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5A51" w:rsidRPr="00C06EA2" w:rsidRDefault="00DB286C" w:rsidP="00895A51">
      <w:pPr>
        <w:tabs>
          <w:tab w:val="left" w:pos="0"/>
        </w:tabs>
        <w:spacing w:after="0" w:line="240" w:lineRule="auto"/>
        <w:ind w:firstLine="709"/>
        <w:jc w:val="right"/>
        <w:rPr>
          <w:rFonts w:ascii="Times New Roman" w:hAnsi="Times New Roman"/>
          <w:bCs/>
          <w:sz w:val="28"/>
          <w:szCs w:val="28"/>
          <w:lang w:eastAsia="ru-RU"/>
        </w:rPr>
      </w:pPr>
      <w:bookmarkStart w:id="0" w:name="_GoBack"/>
      <w:bookmarkEnd w:id="0"/>
      <w:r>
        <w:rPr>
          <w:rFonts w:ascii="Times New Roman" w:hAnsi="Times New Roman"/>
          <w:bCs/>
          <w:sz w:val="28"/>
          <w:szCs w:val="28"/>
          <w:lang w:eastAsia="ru-RU"/>
        </w:rPr>
        <w:t xml:space="preserve"> </w:t>
      </w:r>
      <w:r w:rsidR="00895A51" w:rsidRPr="00C06EA2">
        <w:rPr>
          <w:rFonts w:ascii="Times New Roman" w:hAnsi="Times New Roman"/>
          <w:bCs/>
          <w:sz w:val="28"/>
          <w:szCs w:val="28"/>
          <w:lang w:eastAsia="ru-RU"/>
        </w:rPr>
        <w:t>Приложение</w:t>
      </w:r>
      <w:r w:rsidR="004A3043">
        <w:rPr>
          <w:rFonts w:ascii="Times New Roman" w:hAnsi="Times New Roman"/>
          <w:bCs/>
          <w:sz w:val="28"/>
          <w:szCs w:val="28"/>
          <w:lang w:eastAsia="ru-RU"/>
        </w:rPr>
        <w:t xml:space="preserve"> 9.4.11</w:t>
      </w:r>
      <w:r w:rsidR="00895A51" w:rsidRPr="00C06EA2">
        <w:rPr>
          <w:rFonts w:ascii="Times New Roman" w:hAnsi="Times New Roman"/>
          <w:bCs/>
          <w:sz w:val="28"/>
          <w:szCs w:val="28"/>
          <w:lang w:eastAsia="ru-RU"/>
        </w:rPr>
        <w:t xml:space="preserve"> к ППССЗ </w:t>
      </w:r>
    </w:p>
    <w:p w:rsidR="00895A51" w:rsidRPr="00C06EA2" w:rsidRDefault="002A5DBF" w:rsidP="00895A51">
      <w:pPr>
        <w:tabs>
          <w:tab w:val="left" w:pos="0"/>
        </w:tabs>
        <w:spacing w:after="0" w:line="240" w:lineRule="auto"/>
        <w:ind w:firstLine="709"/>
        <w:jc w:val="right"/>
        <w:rPr>
          <w:rFonts w:ascii="Times New Roman" w:hAnsi="Times New Roman"/>
          <w:bCs/>
          <w:sz w:val="28"/>
          <w:szCs w:val="28"/>
          <w:lang w:eastAsia="ru-RU"/>
        </w:rPr>
      </w:pPr>
      <w:r w:rsidRPr="00C06EA2">
        <w:rPr>
          <w:rFonts w:ascii="Times New Roman" w:hAnsi="Times New Roman"/>
          <w:bCs/>
          <w:sz w:val="28"/>
          <w:szCs w:val="28"/>
          <w:lang w:eastAsia="ru-RU"/>
        </w:rPr>
        <w:t>для всех специальностей</w:t>
      </w:r>
    </w:p>
    <w:p w:rsidR="00895A51" w:rsidRDefault="00895A51" w:rsidP="00895A51">
      <w:pPr>
        <w:tabs>
          <w:tab w:val="left" w:pos="0"/>
        </w:tabs>
        <w:spacing w:after="0" w:line="240" w:lineRule="auto"/>
        <w:ind w:firstLine="709"/>
        <w:jc w:val="both"/>
        <w:rPr>
          <w:rFonts w:ascii="Times New Roman" w:hAnsi="Times New Roman"/>
          <w:sz w:val="28"/>
          <w:szCs w:val="28"/>
          <w:lang w:eastAsia="ru-RU"/>
        </w:rPr>
      </w:pPr>
    </w:p>
    <w:p w:rsidR="00895A51" w:rsidRDefault="00895A51" w:rsidP="00895A51">
      <w:pPr>
        <w:widowControl w:val="0"/>
        <w:autoSpaceDE w:val="0"/>
        <w:autoSpaceDN w:val="0"/>
        <w:spacing w:before="159" w:after="0" w:line="240" w:lineRule="auto"/>
        <w:ind w:left="5006"/>
        <w:rPr>
          <w:rFonts w:ascii="Times New Roman" w:hAnsi="Times New Roman"/>
          <w:sz w:val="26"/>
        </w:rPr>
      </w:pPr>
    </w:p>
    <w:p w:rsidR="00895A51" w:rsidRDefault="00895A51" w:rsidP="00895A51">
      <w:pPr>
        <w:widowControl w:val="0"/>
        <w:autoSpaceDE w:val="0"/>
        <w:autoSpaceDN w:val="0"/>
        <w:spacing w:before="159" w:after="0" w:line="240" w:lineRule="auto"/>
        <w:ind w:left="5006"/>
        <w:rPr>
          <w:rFonts w:ascii="Times New Roman" w:hAnsi="Times New Roman"/>
          <w:sz w:val="26"/>
        </w:rPr>
      </w:pPr>
    </w:p>
    <w:p w:rsidR="00895A51" w:rsidRDefault="00895A51" w:rsidP="00895A51">
      <w:pPr>
        <w:widowControl w:val="0"/>
        <w:tabs>
          <w:tab w:val="left" w:pos="4653"/>
        </w:tabs>
        <w:autoSpaceDE w:val="0"/>
        <w:autoSpaceDN w:val="0"/>
        <w:spacing w:before="7" w:after="0" w:line="321" w:lineRule="exact"/>
        <w:ind w:left="50"/>
        <w:jc w:val="center"/>
        <w:rPr>
          <w:rFonts w:ascii="Times New Roman" w:hAnsi="Times New Roman"/>
          <w:sz w:val="26"/>
        </w:rPr>
      </w:pPr>
    </w:p>
    <w:p w:rsidR="00895A51" w:rsidRDefault="00895A51" w:rsidP="00895A51">
      <w:pPr>
        <w:widowControl w:val="0"/>
        <w:tabs>
          <w:tab w:val="left" w:pos="4653"/>
        </w:tabs>
        <w:autoSpaceDE w:val="0"/>
        <w:autoSpaceDN w:val="0"/>
        <w:spacing w:before="7" w:after="0" w:line="321" w:lineRule="exact"/>
        <w:ind w:left="50"/>
        <w:jc w:val="center"/>
        <w:rPr>
          <w:rFonts w:ascii="Times New Roman" w:hAnsi="Times New Roman"/>
          <w:sz w:val="26"/>
        </w:rPr>
      </w:pPr>
    </w:p>
    <w:p w:rsidR="00895A51" w:rsidRDefault="00895A51" w:rsidP="00895A51">
      <w:pPr>
        <w:widowControl w:val="0"/>
        <w:tabs>
          <w:tab w:val="left" w:pos="4653"/>
        </w:tabs>
        <w:autoSpaceDE w:val="0"/>
        <w:autoSpaceDN w:val="0"/>
        <w:spacing w:before="7" w:after="0" w:line="321" w:lineRule="exact"/>
        <w:ind w:left="50"/>
        <w:jc w:val="center"/>
        <w:rPr>
          <w:rFonts w:ascii="Times New Roman" w:hAnsi="Times New Roman"/>
          <w:sz w:val="26"/>
        </w:rPr>
      </w:pPr>
    </w:p>
    <w:p w:rsidR="00895A51" w:rsidRDefault="00895A51" w:rsidP="00895A51">
      <w:pPr>
        <w:widowControl w:val="0"/>
        <w:tabs>
          <w:tab w:val="left" w:pos="4653"/>
        </w:tabs>
        <w:autoSpaceDE w:val="0"/>
        <w:autoSpaceDN w:val="0"/>
        <w:spacing w:before="7" w:after="0" w:line="321" w:lineRule="exact"/>
        <w:ind w:left="50"/>
        <w:jc w:val="center"/>
        <w:rPr>
          <w:rFonts w:ascii="Times New Roman" w:hAnsi="Times New Roman"/>
          <w:sz w:val="26"/>
        </w:rPr>
      </w:pPr>
    </w:p>
    <w:p w:rsidR="00895A51" w:rsidRDefault="00895A51" w:rsidP="00895A51">
      <w:pPr>
        <w:widowControl w:val="0"/>
        <w:tabs>
          <w:tab w:val="left" w:pos="4653"/>
        </w:tabs>
        <w:autoSpaceDE w:val="0"/>
        <w:autoSpaceDN w:val="0"/>
        <w:spacing w:before="7" w:after="0" w:line="321" w:lineRule="exact"/>
        <w:ind w:left="50"/>
        <w:jc w:val="center"/>
        <w:rPr>
          <w:rFonts w:ascii="Times New Roman" w:hAnsi="Times New Roman"/>
          <w:sz w:val="26"/>
        </w:rPr>
      </w:pPr>
    </w:p>
    <w:p w:rsidR="00895A51" w:rsidRDefault="00895A51" w:rsidP="00895A51">
      <w:pPr>
        <w:widowControl w:val="0"/>
        <w:tabs>
          <w:tab w:val="left" w:pos="4653"/>
        </w:tabs>
        <w:autoSpaceDE w:val="0"/>
        <w:autoSpaceDN w:val="0"/>
        <w:spacing w:before="7" w:after="0" w:line="321" w:lineRule="exact"/>
        <w:ind w:left="50"/>
        <w:jc w:val="center"/>
        <w:rPr>
          <w:rFonts w:ascii="Times New Roman" w:hAnsi="Times New Roman"/>
          <w:sz w:val="26"/>
        </w:rPr>
      </w:pPr>
    </w:p>
    <w:p w:rsidR="00895A51" w:rsidRPr="003F390A" w:rsidRDefault="00895A51" w:rsidP="00895A51">
      <w:pPr>
        <w:widowControl w:val="0"/>
        <w:tabs>
          <w:tab w:val="left" w:pos="4653"/>
        </w:tabs>
        <w:autoSpaceDE w:val="0"/>
        <w:autoSpaceDN w:val="0"/>
        <w:spacing w:before="7" w:after="0" w:line="321" w:lineRule="exact"/>
        <w:ind w:left="50"/>
        <w:jc w:val="center"/>
        <w:rPr>
          <w:rFonts w:ascii="Times New Roman" w:hAnsi="Times New Roman"/>
          <w:sz w:val="28"/>
          <w:szCs w:val="28"/>
        </w:rPr>
      </w:pPr>
    </w:p>
    <w:p w:rsidR="00895A51" w:rsidRPr="003F390A" w:rsidRDefault="00895A51" w:rsidP="00895A51">
      <w:pPr>
        <w:widowControl w:val="0"/>
        <w:autoSpaceDE w:val="0"/>
        <w:autoSpaceDN w:val="0"/>
        <w:spacing w:after="0" w:line="240" w:lineRule="auto"/>
        <w:rPr>
          <w:rFonts w:ascii="Times New Roman" w:hAnsi="Times New Roman"/>
          <w:szCs w:val="28"/>
        </w:rPr>
      </w:pPr>
    </w:p>
    <w:p w:rsidR="00895A51" w:rsidRPr="003F390A" w:rsidRDefault="00895A51" w:rsidP="00895A51">
      <w:pPr>
        <w:widowControl w:val="0"/>
        <w:autoSpaceDE w:val="0"/>
        <w:autoSpaceDN w:val="0"/>
        <w:spacing w:after="0" w:line="240" w:lineRule="auto"/>
        <w:rPr>
          <w:rFonts w:ascii="Times New Roman" w:hAnsi="Times New Roman"/>
          <w:szCs w:val="28"/>
        </w:rPr>
      </w:pPr>
    </w:p>
    <w:p w:rsidR="00895A51" w:rsidRDefault="00895A51" w:rsidP="00895A51">
      <w:pPr>
        <w:widowControl w:val="0"/>
        <w:autoSpaceDE w:val="0"/>
        <w:autoSpaceDN w:val="0"/>
        <w:spacing w:before="8" w:after="0" w:line="240" w:lineRule="auto"/>
        <w:rPr>
          <w:rFonts w:ascii="Times New Roman" w:hAnsi="Times New Roman"/>
          <w:sz w:val="21"/>
          <w:szCs w:val="28"/>
        </w:rPr>
      </w:pPr>
    </w:p>
    <w:p w:rsidR="00895A51" w:rsidRPr="003F390A" w:rsidRDefault="00895A51" w:rsidP="00895A51">
      <w:pPr>
        <w:widowControl w:val="0"/>
        <w:autoSpaceDE w:val="0"/>
        <w:autoSpaceDN w:val="0"/>
        <w:spacing w:before="8" w:after="0" w:line="240" w:lineRule="auto"/>
        <w:rPr>
          <w:rFonts w:ascii="Times New Roman" w:hAnsi="Times New Roman"/>
          <w:sz w:val="21"/>
          <w:szCs w:val="28"/>
        </w:rPr>
      </w:pPr>
    </w:p>
    <w:p w:rsidR="00895A51" w:rsidRPr="009925C7" w:rsidRDefault="00895A51" w:rsidP="009925C7">
      <w:pPr>
        <w:widowControl w:val="0"/>
        <w:autoSpaceDE w:val="0"/>
        <w:autoSpaceDN w:val="0"/>
        <w:spacing w:after="0" w:line="240" w:lineRule="auto"/>
        <w:ind w:right="260"/>
        <w:jc w:val="center"/>
        <w:rPr>
          <w:rFonts w:ascii="Times New Roman" w:hAnsi="Times New Roman"/>
          <w:b/>
          <w:bCs/>
          <w:sz w:val="28"/>
          <w:szCs w:val="28"/>
        </w:rPr>
      </w:pPr>
      <w:r w:rsidRPr="009925C7">
        <w:rPr>
          <w:rFonts w:ascii="Times New Roman" w:hAnsi="Times New Roman"/>
          <w:b/>
          <w:bCs/>
          <w:w w:val="105"/>
          <w:sz w:val="28"/>
          <w:szCs w:val="28"/>
        </w:rPr>
        <w:t>ФОНД</w:t>
      </w:r>
      <w:r w:rsidRPr="009925C7">
        <w:rPr>
          <w:rFonts w:ascii="Times New Roman" w:hAnsi="Times New Roman"/>
          <w:b/>
          <w:bCs/>
          <w:spacing w:val="6"/>
          <w:w w:val="105"/>
          <w:sz w:val="28"/>
          <w:szCs w:val="28"/>
        </w:rPr>
        <w:t xml:space="preserve"> </w:t>
      </w:r>
      <w:r w:rsidRPr="009925C7">
        <w:rPr>
          <w:rFonts w:ascii="Times New Roman" w:hAnsi="Times New Roman"/>
          <w:b/>
          <w:bCs/>
          <w:w w:val="105"/>
          <w:sz w:val="28"/>
          <w:szCs w:val="28"/>
        </w:rPr>
        <w:t>ОЦЕНОЧНЫХ</w:t>
      </w:r>
      <w:r w:rsidRPr="009925C7">
        <w:rPr>
          <w:rFonts w:ascii="Times New Roman" w:hAnsi="Times New Roman"/>
          <w:b/>
          <w:bCs/>
          <w:spacing w:val="42"/>
          <w:w w:val="105"/>
          <w:sz w:val="28"/>
          <w:szCs w:val="28"/>
        </w:rPr>
        <w:t xml:space="preserve"> </w:t>
      </w:r>
      <w:r w:rsidRPr="009925C7">
        <w:rPr>
          <w:rFonts w:ascii="Times New Roman" w:hAnsi="Times New Roman"/>
          <w:b/>
          <w:bCs/>
          <w:spacing w:val="-2"/>
          <w:w w:val="105"/>
          <w:sz w:val="28"/>
          <w:szCs w:val="28"/>
        </w:rPr>
        <w:t>СРЕДСТВ</w:t>
      </w:r>
    </w:p>
    <w:p w:rsidR="00895A51" w:rsidRPr="009925C7" w:rsidRDefault="00895A51" w:rsidP="009925C7">
      <w:pPr>
        <w:widowControl w:val="0"/>
        <w:autoSpaceDE w:val="0"/>
        <w:autoSpaceDN w:val="0"/>
        <w:spacing w:before="119" w:after="0" w:line="240" w:lineRule="auto"/>
        <w:ind w:right="258"/>
        <w:jc w:val="center"/>
        <w:rPr>
          <w:rFonts w:ascii="Times New Roman" w:hAnsi="Times New Roman"/>
          <w:b/>
          <w:bCs/>
          <w:sz w:val="28"/>
          <w:szCs w:val="28"/>
        </w:rPr>
      </w:pPr>
      <w:r w:rsidRPr="009925C7">
        <w:rPr>
          <w:rFonts w:ascii="Times New Roman" w:hAnsi="Times New Roman"/>
          <w:b/>
          <w:bCs/>
          <w:w w:val="105"/>
          <w:sz w:val="28"/>
          <w:szCs w:val="28"/>
        </w:rPr>
        <w:t>УЧЕБНОЙ</w:t>
      </w:r>
      <w:r w:rsidRPr="009925C7">
        <w:rPr>
          <w:rFonts w:ascii="Times New Roman" w:hAnsi="Times New Roman"/>
          <w:b/>
          <w:bCs/>
          <w:spacing w:val="19"/>
          <w:w w:val="105"/>
          <w:sz w:val="28"/>
          <w:szCs w:val="28"/>
        </w:rPr>
        <w:t xml:space="preserve"> </w:t>
      </w:r>
      <w:r w:rsidRPr="009925C7">
        <w:rPr>
          <w:rFonts w:ascii="Times New Roman" w:hAnsi="Times New Roman"/>
          <w:b/>
          <w:bCs/>
          <w:w w:val="105"/>
          <w:sz w:val="28"/>
          <w:szCs w:val="28"/>
        </w:rPr>
        <w:t>ДИСЦИПЛИНЫ</w:t>
      </w:r>
      <w:r w:rsidRPr="009925C7">
        <w:rPr>
          <w:rFonts w:ascii="Times New Roman" w:hAnsi="Times New Roman"/>
          <w:b/>
          <w:bCs/>
          <w:spacing w:val="35"/>
          <w:w w:val="105"/>
          <w:sz w:val="28"/>
          <w:szCs w:val="28"/>
        </w:rPr>
        <w:t xml:space="preserve"> </w:t>
      </w:r>
    </w:p>
    <w:p w:rsidR="00895A51" w:rsidRPr="009925C7" w:rsidRDefault="00895A51" w:rsidP="009925C7">
      <w:pPr>
        <w:widowControl w:val="0"/>
        <w:autoSpaceDE w:val="0"/>
        <w:autoSpaceDN w:val="0"/>
        <w:spacing w:after="0"/>
        <w:rPr>
          <w:rFonts w:ascii="Times New Roman" w:hAnsi="Times New Roman"/>
          <w:sz w:val="28"/>
          <w:szCs w:val="28"/>
        </w:rPr>
      </w:pPr>
    </w:p>
    <w:p w:rsidR="00895A51" w:rsidRPr="009925C7" w:rsidRDefault="00EB5384" w:rsidP="009925C7">
      <w:pPr>
        <w:spacing w:after="0"/>
        <w:jc w:val="center"/>
        <w:rPr>
          <w:rFonts w:ascii="Times New Roman" w:hAnsi="Times New Roman"/>
          <w:b/>
          <w:sz w:val="28"/>
          <w:szCs w:val="28"/>
        </w:rPr>
      </w:pPr>
      <w:r>
        <w:rPr>
          <w:rFonts w:ascii="Times New Roman" w:hAnsi="Times New Roman"/>
          <w:b/>
          <w:sz w:val="28"/>
          <w:szCs w:val="28"/>
        </w:rPr>
        <w:t>ОУД.</w:t>
      </w:r>
      <w:r w:rsidR="00B84B30">
        <w:rPr>
          <w:rFonts w:ascii="Times New Roman" w:hAnsi="Times New Roman"/>
          <w:b/>
          <w:sz w:val="28"/>
          <w:szCs w:val="28"/>
        </w:rPr>
        <w:t>1</w:t>
      </w:r>
      <w:r w:rsidR="00496F31">
        <w:rPr>
          <w:rFonts w:ascii="Times New Roman" w:hAnsi="Times New Roman"/>
          <w:b/>
          <w:sz w:val="28"/>
          <w:szCs w:val="28"/>
        </w:rPr>
        <w:t>1</w:t>
      </w:r>
      <w:r w:rsidR="00895A51" w:rsidRPr="009925C7">
        <w:rPr>
          <w:rFonts w:ascii="Times New Roman" w:hAnsi="Times New Roman"/>
          <w:b/>
          <w:sz w:val="28"/>
          <w:szCs w:val="28"/>
        </w:rPr>
        <w:t xml:space="preserve"> </w:t>
      </w:r>
      <w:r w:rsidR="00B84B30" w:rsidRPr="00EB5384">
        <w:rPr>
          <w:rFonts w:ascii="Times New Roman" w:hAnsi="Times New Roman"/>
          <w:b/>
          <w:sz w:val="28"/>
          <w:szCs w:val="28"/>
        </w:rPr>
        <w:t>Физика</w:t>
      </w:r>
    </w:p>
    <w:p w:rsidR="009925C7" w:rsidRPr="009925C7" w:rsidRDefault="009925C7" w:rsidP="009925C7">
      <w:pPr>
        <w:spacing w:after="0"/>
        <w:jc w:val="center"/>
        <w:rPr>
          <w:rFonts w:ascii="Times New Roman" w:hAnsi="Times New Roman"/>
          <w:b/>
          <w:sz w:val="28"/>
          <w:szCs w:val="28"/>
        </w:rPr>
      </w:pPr>
      <w:r w:rsidRPr="009925C7">
        <w:rPr>
          <w:rFonts w:ascii="Times New Roman" w:hAnsi="Times New Roman"/>
          <w:b/>
          <w:sz w:val="28"/>
          <w:szCs w:val="28"/>
        </w:rPr>
        <w:t>основной профессиональной образовательной программы</w:t>
      </w:r>
    </w:p>
    <w:p w:rsidR="009925C7" w:rsidRPr="009925C7" w:rsidRDefault="00B84B30" w:rsidP="009925C7">
      <w:pPr>
        <w:spacing w:after="0"/>
        <w:jc w:val="center"/>
        <w:rPr>
          <w:rFonts w:ascii="Times New Roman" w:hAnsi="Times New Roman"/>
          <w:b/>
          <w:sz w:val="28"/>
          <w:szCs w:val="28"/>
        </w:rPr>
      </w:pPr>
      <w:r>
        <w:rPr>
          <w:rFonts w:ascii="Times New Roman" w:hAnsi="Times New Roman"/>
          <w:b/>
          <w:sz w:val="28"/>
          <w:szCs w:val="28"/>
        </w:rPr>
        <w:t>для всех специальностей</w:t>
      </w:r>
      <w:r w:rsidR="009925C7" w:rsidRPr="009925C7">
        <w:rPr>
          <w:rFonts w:ascii="Times New Roman" w:hAnsi="Times New Roman"/>
          <w:b/>
          <w:sz w:val="28"/>
          <w:szCs w:val="28"/>
        </w:rPr>
        <w:t xml:space="preserve"> </w:t>
      </w:r>
    </w:p>
    <w:p w:rsidR="009925C7" w:rsidRPr="009925C7" w:rsidRDefault="009925C7" w:rsidP="009925C7">
      <w:pPr>
        <w:spacing w:after="0"/>
        <w:jc w:val="center"/>
        <w:rPr>
          <w:rFonts w:ascii="Times New Roman" w:hAnsi="Times New Roman"/>
          <w:b/>
          <w:sz w:val="28"/>
          <w:szCs w:val="28"/>
        </w:rPr>
      </w:pPr>
      <w:r w:rsidRPr="009925C7">
        <w:rPr>
          <w:rFonts w:ascii="Times New Roman" w:hAnsi="Times New Roman"/>
          <w:b/>
          <w:sz w:val="28"/>
          <w:szCs w:val="28"/>
        </w:rPr>
        <w:t>(Базовая  подготовка среднего профессионального образования)</w:t>
      </w:r>
    </w:p>
    <w:p w:rsidR="00895A51" w:rsidRDefault="00895A51" w:rsidP="00895A51">
      <w:pPr>
        <w:widowControl w:val="0"/>
        <w:autoSpaceDE w:val="0"/>
        <w:autoSpaceDN w:val="0"/>
        <w:spacing w:after="0"/>
        <w:jc w:val="center"/>
        <w:rPr>
          <w:rFonts w:ascii="Times New Roman" w:hAnsi="Times New Roman"/>
          <w:sz w:val="20"/>
          <w:szCs w:val="28"/>
        </w:rPr>
      </w:pPr>
    </w:p>
    <w:p w:rsidR="00895A51" w:rsidRDefault="00895A51" w:rsidP="00895A51">
      <w:pPr>
        <w:widowControl w:val="0"/>
        <w:autoSpaceDE w:val="0"/>
        <w:autoSpaceDN w:val="0"/>
        <w:spacing w:after="0"/>
        <w:jc w:val="center"/>
        <w:rPr>
          <w:rFonts w:ascii="Times New Roman" w:hAnsi="Times New Roman"/>
          <w:sz w:val="20"/>
          <w:szCs w:val="28"/>
        </w:rPr>
      </w:pPr>
    </w:p>
    <w:p w:rsidR="00895A51" w:rsidRPr="003F390A" w:rsidRDefault="00895A51" w:rsidP="00895A51">
      <w:pPr>
        <w:widowControl w:val="0"/>
        <w:autoSpaceDE w:val="0"/>
        <w:autoSpaceDN w:val="0"/>
        <w:spacing w:after="0" w:line="360" w:lineRule="auto"/>
        <w:rPr>
          <w:rFonts w:ascii="Times New Roman" w:hAnsi="Times New Roman"/>
          <w:sz w:val="20"/>
          <w:szCs w:val="28"/>
        </w:rPr>
      </w:pPr>
    </w:p>
    <w:p w:rsidR="006E41F4" w:rsidRDefault="006E41F4" w:rsidP="00680A39">
      <w:pPr>
        <w:tabs>
          <w:tab w:val="left" w:pos="0"/>
        </w:tabs>
        <w:spacing w:after="0" w:line="240" w:lineRule="auto"/>
        <w:rPr>
          <w:rFonts w:ascii="Times New Roman" w:hAnsi="Times New Roman"/>
          <w:sz w:val="28"/>
          <w:szCs w:val="28"/>
        </w:rPr>
      </w:pPr>
    </w:p>
    <w:p w:rsidR="00393BBE" w:rsidRDefault="00393BBE" w:rsidP="00680A39">
      <w:pPr>
        <w:tabs>
          <w:tab w:val="left" w:pos="0"/>
        </w:tabs>
        <w:spacing w:after="0" w:line="240" w:lineRule="auto"/>
        <w:rPr>
          <w:rFonts w:ascii="Times New Roman" w:hAnsi="Times New Roman"/>
          <w:sz w:val="28"/>
          <w:szCs w:val="28"/>
        </w:rPr>
      </w:pPr>
    </w:p>
    <w:p w:rsidR="00393BBE" w:rsidRDefault="00393BBE" w:rsidP="00680A39">
      <w:pPr>
        <w:tabs>
          <w:tab w:val="left" w:pos="0"/>
        </w:tabs>
        <w:spacing w:after="0" w:line="240" w:lineRule="auto"/>
        <w:rPr>
          <w:rFonts w:ascii="Times New Roman" w:hAnsi="Times New Roman"/>
          <w:sz w:val="28"/>
          <w:szCs w:val="28"/>
        </w:rPr>
      </w:pPr>
    </w:p>
    <w:p w:rsidR="00393BBE" w:rsidRDefault="00393BBE" w:rsidP="00680A39">
      <w:pPr>
        <w:tabs>
          <w:tab w:val="left" w:pos="0"/>
        </w:tabs>
        <w:spacing w:after="0" w:line="240" w:lineRule="auto"/>
        <w:rPr>
          <w:rFonts w:ascii="Times New Roman" w:hAnsi="Times New Roman"/>
          <w:sz w:val="28"/>
          <w:szCs w:val="28"/>
        </w:rPr>
      </w:pPr>
    </w:p>
    <w:p w:rsidR="00393BBE" w:rsidRDefault="00554376" w:rsidP="00554376">
      <w:pPr>
        <w:tabs>
          <w:tab w:val="left" w:pos="0"/>
        </w:tabs>
        <w:spacing w:after="0" w:line="240" w:lineRule="auto"/>
        <w:jc w:val="center"/>
        <w:rPr>
          <w:rFonts w:ascii="Times New Roman" w:hAnsi="Times New Roman"/>
          <w:sz w:val="28"/>
          <w:szCs w:val="28"/>
        </w:rPr>
      </w:pPr>
      <w:r>
        <w:rPr>
          <w:rFonts w:ascii="Times New Roman" w:hAnsi="Times New Roman"/>
          <w:sz w:val="28"/>
          <w:szCs w:val="28"/>
        </w:rPr>
        <w:t>Год начала подготовки-2023</w:t>
      </w:r>
    </w:p>
    <w:p w:rsidR="00393BBE" w:rsidRDefault="00393BBE" w:rsidP="00680A39">
      <w:pPr>
        <w:tabs>
          <w:tab w:val="left" w:pos="0"/>
        </w:tabs>
        <w:spacing w:after="0" w:line="240" w:lineRule="auto"/>
        <w:rPr>
          <w:rFonts w:ascii="Times New Roman" w:hAnsi="Times New Roman"/>
          <w:sz w:val="28"/>
          <w:szCs w:val="28"/>
        </w:rPr>
      </w:pPr>
    </w:p>
    <w:p w:rsidR="00393BBE" w:rsidRDefault="00393BBE" w:rsidP="00680A39">
      <w:pPr>
        <w:tabs>
          <w:tab w:val="left" w:pos="0"/>
        </w:tabs>
        <w:spacing w:after="0" w:line="240" w:lineRule="auto"/>
        <w:rPr>
          <w:rFonts w:ascii="Times New Roman" w:hAnsi="Times New Roman"/>
          <w:sz w:val="28"/>
          <w:szCs w:val="28"/>
        </w:rPr>
      </w:pPr>
    </w:p>
    <w:p w:rsidR="00393BBE" w:rsidRDefault="00393BBE" w:rsidP="00680A39">
      <w:pPr>
        <w:tabs>
          <w:tab w:val="left" w:pos="0"/>
        </w:tabs>
        <w:spacing w:after="0" w:line="240" w:lineRule="auto"/>
        <w:rPr>
          <w:rFonts w:ascii="Times New Roman" w:hAnsi="Times New Roman"/>
          <w:sz w:val="28"/>
          <w:szCs w:val="28"/>
        </w:rPr>
      </w:pPr>
    </w:p>
    <w:p w:rsidR="00393BBE" w:rsidRDefault="00393BBE" w:rsidP="00680A39">
      <w:pPr>
        <w:tabs>
          <w:tab w:val="left" w:pos="0"/>
        </w:tabs>
        <w:spacing w:after="0" w:line="240" w:lineRule="auto"/>
        <w:rPr>
          <w:rFonts w:ascii="Times New Roman" w:hAnsi="Times New Roman"/>
          <w:sz w:val="28"/>
          <w:szCs w:val="28"/>
        </w:rPr>
      </w:pPr>
    </w:p>
    <w:p w:rsidR="00393BBE" w:rsidRDefault="00393BBE" w:rsidP="00680A39">
      <w:pPr>
        <w:tabs>
          <w:tab w:val="left" w:pos="0"/>
        </w:tabs>
        <w:spacing w:after="0" w:line="240" w:lineRule="auto"/>
        <w:rPr>
          <w:rFonts w:ascii="Times New Roman" w:hAnsi="Times New Roman"/>
          <w:sz w:val="28"/>
          <w:szCs w:val="28"/>
        </w:rPr>
      </w:pPr>
    </w:p>
    <w:p w:rsidR="00393BBE" w:rsidRDefault="00393BBE" w:rsidP="00680A39">
      <w:pPr>
        <w:tabs>
          <w:tab w:val="left" w:pos="0"/>
        </w:tabs>
        <w:spacing w:after="0" w:line="240" w:lineRule="auto"/>
        <w:rPr>
          <w:rFonts w:ascii="Times New Roman" w:hAnsi="Times New Roman"/>
          <w:sz w:val="28"/>
          <w:szCs w:val="28"/>
        </w:rPr>
      </w:pPr>
    </w:p>
    <w:p w:rsidR="00393BBE" w:rsidRDefault="00393BBE" w:rsidP="00680A39">
      <w:pPr>
        <w:tabs>
          <w:tab w:val="left" w:pos="0"/>
        </w:tabs>
        <w:spacing w:after="0" w:line="240" w:lineRule="auto"/>
        <w:rPr>
          <w:rFonts w:ascii="Times New Roman" w:hAnsi="Times New Roman"/>
          <w:sz w:val="28"/>
          <w:szCs w:val="28"/>
        </w:rPr>
      </w:pPr>
    </w:p>
    <w:p w:rsidR="00393BBE" w:rsidRDefault="00393BBE" w:rsidP="00680A39">
      <w:pPr>
        <w:tabs>
          <w:tab w:val="left" w:pos="0"/>
        </w:tabs>
        <w:spacing w:after="0" w:line="240" w:lineRule="auto"/>
        <w:rPr>
          <w:rFonts w:ascii="Times New Roman" w:hAnsi="Times New Roman"/>
          <w:sz w:val="28"/>
          <w:szCs w:val="28"/>
        </w:rPr>
      </w:pPr>
    </w:p>
    <w:p w:rsidR="00393BBE" w:rsidRDefault="00393BBE" w:rsidP="00680A39">
      <w:pPr>
        <w:tabs>
          <w:tab w:val="left" w:pos="0"/>
        </w:tabs>
        <w:spacing w:after="0" w:line="240" w:lineRule="auto"/>
        <w:rPr>
          <w:rFonts w:ascii="Times New Roman" w:hAnsi="Times New Roman"/>
          <w:sz w:val="28"/>
          <w:szCs w:val="28"/>
        </w:rPr>
      </w:pPr>
    </w:p>
    <w:p w:rsidR="00393BBE" w:rsidRDefault="00393BBE" w:rsidP="00680A39">
      <w:pPr>
        <w:tabs>
          <w:tab w:val="left" w:pos="0"/>
        </w:tabs>
        <w:spacing w:after="0" w:line="240" w:lineRule="auto"/>
        <w:rPr>
          <w:rFonts w:ascii="Times New Roman" w:hAnsi="Times New Roman"/>
          <w:sz w:val="28"/>
          <w:szCs w:val="28"/>
        </w:rPr>
      </w:pPr>
    </w:p>
    <w:p w:rsidR="00C06EA2" w:rsidRDefault="00C06EA2" w:rsidP="00393BBE">
      <w:pPr>
        <w:pStyle w:val="aff"/>
        <w:tabs>
          <w:tab w:val="left" w:pos="5387"/>
        </w:tabs>
        <w:ind w:left="-709"/>
        <w:jc w:val="center"/>
        <w:rPr>
          <w:rFonts w:ascii="Times New Roman" w:hAnsi="Times New Roman" w:cs="Times New Roman"/>
          <w:sz w:val="28"/>
          <w:szCs w:val="28"/>
        </w:rPr>
      </w:pPr>
    </w:p>
    <w:p w:rsidR="00C06EA2" w:rsidRDefault="00C06EA2" w:rsidP="00393BBE">
      <w:pPr>
        <w:pStyle w:val="aff"/>
        <w:tabs>
          <w:tab w:val="left" w:pos="5387"/>
        </w:tabs>
        <w:ind w:left="-709"/>
        <w:jc w:val="center"/>
        <w:rPr>
          <w:rFonts w:ascii="Times New Roman" w:hAnsi="Times New Roman" w:cs="Times New Roman"/>
          <w:sz w:val="28"/>
          <w:szCs w:val="28"/>
        </w:rPr>
      </w:pPr>
    </w:p>
    <w:p w:rsidR="00393BBE" w:rsidRPr="00393BBE" w:rsidRDefault="00393BBE" w:rsidP="00393BBE">
      <w:pPr>
        <w:pStyle w:val="aff"/>
        <w:tabs>
          <w:tab w:val="left" w:pos="5387"/>
        </w:tabs>
        <w:ind w:left="-709"/>
        <w:jc w:val="center"/>
        <w:rPr>
          <w:rFonts w:ascii="Times New Roman" w:hAnsi="Times New Roman" w:cs="Times New Roman"/>
          <w:sz w:val="28"/>
          <w:szCs w:val="28"/>
        </w:rPr>
      </w:pPr>
      <w:r w:rsidRPr="00393BBE">
        <w:rPr>
          <w:rFonts w:ascii="Times New Roman" w:hAnsi="Times New Roman" w:cs="Times New Roman"/>
          <w:sz w:val="28"/>
          <w:szCs w:val="28"/>
        </w:rPr>
        <w:t xml:space="preserve">2023 </w:t>
      </w:r>
    </w:p>
    <w:p w:rsidR="00393BBE" w:rsidRDefault="00393BBE" w:rsidP="00680A39">
      <w:pPr>
        <w:tabs>
          <w:tab w:val="left" w:pos="0"/>
        </w:tabs>
        <w:spacing w:after="0" w:line="240" w:lineRule="auto"/>
        <w:rPr>
          <w:rFonts w:ascii="Times New Roman" w:hAnsi="Times New Roman"/>
          <w:sz w:val="28"/>
          <w:szCs w:val="28"/>
        </w:rPr>
        <w:sectPr w:rsidR="00393BBE" w:rsidSect="00895A51">
          <w:footerReference w:type="default" r:id="rId8"/>
          <w:pgSz w:w="11906" w:h="16838"/>
          <w:pgMar w:top="1134" w:right="850" w:bottom="1134" w:left="1701" w:header="709" w:footer="709" w:gutter="0"/>
          <w:cols w:space="720"/>
          <w:docGrid w:linePitch="299"/>
        </w:sectPr>
      </w:pPr>
    </w:p>
    <w:p w:rsidR="00895A51" w:rsidRDefault="00895A51" w:rsidP="00895A51">
      <w:pPr>
        <w:spacing w:after="0"/>
        <w:ind w:left="-567" w:firstLine="283"/>
        <w:jc w:val="center"/>
        <w:rPr>
          <w:rFonts w:ascii="Times New Roman" w:hAnsi="Times New Roman"/>
          <w:b/>
          <w:sz w:val="28"/>
        </w:rPr>
      </w:pPr>
      <w:r>
        <w:rPr>
          <w:rFonts w:ascii="Times New Roman" w:hAnsi="Times New Roman"/>
          <w:b/>
          <w:sz w:val="28"/>
        </w:rPr>
        <w:lastRenderedPageBreak/>
        <w:t>Содержание</w:t>
      </w:r>
    </w:p>
    <w:p w:rsidR="00895A51" w:rsidRDefault="00895A51" w:rsidP="00895A51">
      <w:pPr>
        <w:spacing w:after="0"/>
        <w:ind w:left="-567" w:firstLine="283"/>
        <w:jc w:val="center"/>
        <w:rPr>
          <w:rFonts w:ascii="Times New Roman" w:hAnsi="Times New Roman"/>
          <w:b/>
          <w:sz w:val="28"/>
        </w:rPr>
      </w:pPr>
    </w:p>
    <w:p w:rsidR="00895A51" w:rsidRPr="00F87661" w:rsidRDefault="00895A51" w:rsidP="00EB5384">
      <w:pPr>
        <w:spacing w:after="0"/>
        <w:ind w:left="-284" w:firstLine="284"/>
        <w:jc w:val="both"/>
        <w:rPr>
          <w:rFonts w:ascii="Times New Roman" w:hAnsi="Times New Roman"/>
          <w:sz w:val="28"/>
        </w:rPr>
      </w:pPr>
      <w:r>
        <w:rPr>
          <w:rFonts w:ascii="Times New Roman" w:hAnsi="Times New Roman"/>
          <w:sz w:val="28"/>
        </w:rPr>
        <w:t>1.</w:t>
      </w:r>
      <w:r w:rsidRPr="00F87661">
        <w:rPr>
          <w:rFonts w:ascii="Times New Roman" w:hAnsi="Times New Roman"/>
          <w:sz w:val="28"/>
        </w:rPr>
        <w:t>Паспорт комплекта контрольно-оценочных средств.</w:t>
      </w:r>
    </w:p>
    <w:p w:rsidR="00895A51" w:rsidRPr="00F87661" w:rsidRDefault="00895A51" w:rsidP="00EB5384">
      <w:pPr>
        <w:spacing w:after="0"/>
        <w:ind w:left="-284" w:firstLine="284"/>
        <w:jc w:val="both"/>
        <w:rPr>
          <w:rFonts w:ascii="Times New Roman" w:hAnsi="Times New Roman"/>
          <w:sz w:val="28"/>
        </w:rPr>
      </w:pPr>
      <w:r>
        <w:rPr>
          <w:rFonts w:ascii="Times New Roman" w:hAnsi="Times New Roman"/>
          <w:sz w:val="28"/>
        </w:rPr>
        <w:t>2.</w:t>
      </w:r>
      <w:r w:rsidRPr="00F87661">
        <w:rPr>
          <w:rFonts w:ascii="Times New Roman" w:hAnsi="Times New Roman"/>
          <w:sz w:val="28"/>
        </w:rPr>
        <w:t>Результаты освоения учебной дисциплины, подлежащие проверке.</w:t>
      </w:r>
    </w:p>
    <w:p w:rsidR="00895A51" w:rsidRDefault="00895A51" w:rsidP="00EB5384">
      <w:pPr>
        <w:spacing w:after="0"/>
        <w:ind w:left="-284" w:firstLine="284"/>
        <w:jc w:val="both"/>
        <w:rPr>
          <w:rFonts w:ascii="Times New Roman" w:hAnsi="Times New Roman"/>
          <w:sz w:val="28"/>
        </w:rPr>
      </w:pPr>
      <w:r>
        <w:rPr>
          <w:rFonts w:ascii="Times New Roman" w:hAnsi="Times New Roman"/>
          <w:sz w:val="28"/>
        </w:rPr>
        <w:t>3.</w:t>
      </w:r>
      <w:r w:rsidRPr="00F87661">
        <w:rPr>
          <w:rFonts w:ascii="Times New Roman" w:hAnsi="Times New Roman"/>
          <w:sz w:val="28"/>
        </w:rPr>
        <w:t>Оценка освоения учебной дисциплины:</w:t>
      </w:r>
    </w:p>
    <w:p w:rsidR="00895A51" w:rsidRPr="00895A51" w:rsidRDefault="00895A51" w:rsidP="00727ED5">
      <w:pPr>
        <w:pStyle w:val="a6"/>
        <w:numPr>
          <w:ilvl w:val="1"/>
          <w:numId w:val="3"/>
        </w:numPr>
        <w:spacing w:after="0"/>
        <w:jc w:val="both"/>
        <w:rPr>
          <w:rFonts w:ascii="Times New Roman" w:hAnsi="Times New Roman"/>
          <w:sz w:val="28"/>
        </w:rPr>
      </w:pPr>
      <w:r w:rsidRPr="00895A51">
        <w:rPr>
          <w:rFonts w:ascii="Times New Roman" w:hAnsi="Times New Roman"/>
          <w:sz w:val="28"/>
        </w:rPr>
        <w:t>Формы и методы оценивания.</w:t>
      </w:r>
    </w:p>
    <w:p w:rsidR="00A125AD" w:rsidRDefault="00895A51" w:rsidP="00727ED5">
      <w:pPr>
        <w:pStyle w:val="a6"/>
        <w:numPr>
          <w:ilvl w:val="1"/>
          <w:numId w:val="3"/>
        </w:numPr>
        <w:tabs>
          <w:tab w:val="left" w:pos="142"/>
        </w:tabs>
        <w:spacing w:after="0"/>
        <w:jc w:val="both"/>
        <w:rPr>
          <w:rFonts w:ascii="Times New Roman" w:hAnsi="Times New Roman"/>
          <w:sz w:val="28"/>
        </w:rPr>
      </w:pPr>
      <w:r w:rsidRPr="00895A51">
        <w:rPr>
          <w:rFonts w:ascii="Times New Roman" w:hAnsi="Times New Roman"/>
          <w:sz w:val="28"/>
        </w:rPr>
        <w:t>Кодификатор оценочных средств.</w:t>
      </w:r>
    </w:p>
    <w:p w:rsidR="00895A51" w:rsidRDefault="00EB5384" w:rsidP="00EB5384">
      <w:pPr>
        <w:tabs>
          <w:tab w:val="left" w:pos="142"/>
        </w:tabs>
        <w:spacing w:after="0"/>
        <w:jc w:val="both"/>
        <w:rPr>
          <w:rFonts w:ascii="Times New Roman" w:hAnsi="Times New Roman"/>
          <w:sz w:val="28"/>
        </w:rPr>
      </w:pPr>
      <w:r>
        <w:rPr>
          <w:rFonts w:ascii="Times New Roman" w:hAnsi="Times New Roman"/>
          <w:sz w:val="28"/>
        </w:rPr>
        <w:t xml:space="preserve">4. </w:t>
      </w:r>
      <w:r w:rsidR="00895A51" w:rsidRPr="00EB5384">
        <w:rPr>
          <w:rFonts w:ascii="Times New Roman" w:hAnsi="Times New Roman"/>
          <w:sz w:val="28"/>
        </w:rPr>
        <w:t>Задания для оценки освоения дисциплины.</w:t>
      </w:r>
    </w:p>
    <w:p w:rsidR="00C635AA" w:rsidRDefault="00C635AA" w:rsidP="00EB5384">
      <w:pPr>
        <w:tabs>
          <w:tab w:val="left" w:pos="142"/>
        </w:tabs>
        <w:spacing w:after="0"/>
        <w:jc w:val="both"/>
        <w:rPr>
          <w:rFonts w:ascii="Times New Roman" w:hAnsi="Times New Roman"/>
          <w:sz w:val="28"/>
        </w:rPr>
      </w:pPr>
      <w:r>
        <w:rPr>
          <w:rFonts w:ascii="Times New Roman" w:hAnsi="Times New Roman"/>
          <w:sz w:val="28"/>
        </w:rPr>
        <w:t xml:space="preserve">Приложение  </w:t>
      </w:r>
    </w:p>
    <w:p w:rsidR="00C635AA" w:rsidRPr="00EB5384" w:rsidRDefault="00C635AA" w:rsidP="00EB5384">
      <w:pPr>
        <w:tabs>
          <w:tab w:val="left" w:pos="142"/>
        </w:tabs>
        <w:spacing w:after="0"/>
        <w:jc w:val="both"/>
        <w:rPr>
          <w:rFonts w:ascii="Times New Roman" w:hAnsi="Times New Roman"/>
          <w:sz w:val="28"/>
        </w:rPr>
      </w:pPr>
    </w:p>
    <w:p w:rsidR="00895A51" w:rsidRDefault="00895A51" w:rsidP="00895A51">
      <w:pPr>
        <w:spacing w:after="0"/>
        <w:ind w:left="-284"/>
        <w:jc w:val="both"/>
        <w:rPr>
          <w:rFonts w:ascii="Times New Roman" w:hAnsi="Times New Roman"/>
          <w:sz w:val="28"/>
        </w:rPr>
      </w:pPr>
    </w:p>
    <w:p w:rsidR="00895A51" w:rsidRDefault="00895A51" w:rsidP="00895A51">
      <w:pPr>
        <w:rPr>
          <w:rFonts w:ascii="Times New Roman" w:hAnsi="Times New Roman"/>
          <w:sz w:val="28"/>
        </w:rPr>
      </w:pPr>
      <w:r>
        <w:rPr>
          <w:rFonts w:ascii="Times New Roman" w:hAnsi="Times New Roman"/>
          <w:sz w:val="28"/>
        </w:rPr>
        <w:br w:type="page"/>
      </w:r>
    </w:p>
    <w:p w:rsidR="00895A51" w:rsidRPr="00BA3BCA" w:rsidRDefault="00895A51" w:rsidP="00727ED5">
      <w:pPr>
        <w:pStyle w:val="a6"/>
        <w:numPr>
          <w:ilvl w:val="0"/>
          <w:numId w:val="2"/>
        </w:numPr>
        <w:spacing w:after="0" w:line="360" w:lineRule="auto"/>
        <w:ind w:left="0"/>
        <w:jc w:val="center"/>
        <w:rPr>
          <w:rFonts w:ascii="Times New Roman" w:hAnsi="Times New Roman"/>
          <w:b/>
          <w:sz w:val="28"/>
        </w:rPr>
      </w:pPr>
      <w:r w:rsidRPr="00BA3BCA">
        <w:rPr>
          <w:rFonts w:ascii="Times New Roman" w:hAnsi="Times New Roman"/>
          <w:b/>
          <w:sz w:val="28"/>
        </w:rPr>
        <w:lastRenderedPageBreak/>
        <w:t>Паспорт комплекта контрольно-оценочных средств</w:t>
      </w:r>
    </w:p>
    <w:p w:rsidR="00895A51" w:rsidRDefault="00895A51" w:rsidP="00895A51">
      <w:pPr>
        <w:spacing w:after="0" w:line="360" w:lineRule="auto"/>
        <w:jc w:val="both"/>
        <w:rPr>
          <w:rFonts w:ascii="Times New Roman" w:hAnsi="Times New Roman"/>
          <w:sz w:val="28"/>
        </w:rPr>
      </w:pPr>
    </w:p>
    <w:p w:rsidR="00895A51" w:rsidRPr="00067FF2" w:rsidRDefault="00895A51" w:rsidP="00895A51">
      <w:pPr>
        <w:spacing w:after="0" w:line="360" w:lineRule="auto"/>
        <w:jc w:val="both"/>
        <w:rPr>
          <w:rFonts w:ascii="Times New Roman" w:hAnsi="Times New Roman"/>
          <w:b/>
          <w:sz w:val="28"/>
          <w:szCs w:val="28"/>
          <w:lang w:eastAsia="ru-RU"/>
        </w:rPr>
      </w:pPr>
      <w:bookmarkStart w:id="1" w:name="_Hlk120221210"/>
      <w:r w:rsidRPr="00B90EC4">
        <w:rPr>
          <w:rFonts w:ascii="Times New Roman" w:hAnsi="Times New Roman"/>
          <w:sz w:val="28"/>
          <w:szCs w:val="28"/>
          <w:lang w:eastAsia="ru-RU"/>
        </w:rPr>
        <w:t xml:space="preserve">   </w:t>
      </w:r>
      <w:bookmarkStart w:id="2" w:name="_Hlk120213516"/>
      <w:r w:rsidRPr="00B90EC4">
        <w:rPr>
          <w:rFonts w:ascii="Times New Roman" w:hAnsi="Times New Roman"/>
          <w:sz w:val="28"/>
          <w:szCs w:val="28"/>
          <w:lang w:eastAsia="ru-RU"/>
        </w:rPr>
        <w:t>Освоение содержания учебной дисциплин</w:t>
      </w:r>
      <w:r>
        <w:rPr>
          <w:rFonts w:ascii="Times New Roman" w:hAnsi="Times New Roman"/>
          <w:sz w:val="28"/>
          <w:szCs w:val="28"/>
          <w:lang w:eastAsia="ru-RU"/>
        </w:rPr>
        <w:t>ы «</w:t>
      </w:r>
      <w:r w:rsidR="00393BBE">
        <w:rPr>
          <w:rFonts w:ascii="Times New Roman" w:hAnsi="Times New Roman"/>
          <w:sz w:val="28"/>
          <w:szCs w:val="28"/>
        </w:rPr>
        <w:t>ОУД.10 ФИЗИКА</w:t>
      </w:r>
      <w:r w:rsidR="00393BBE">
        <w:rPr>
          <w:rFonts w:ascii="Times New Roman" w:hAnsi="Times New Roman"/>
          <w:sz w:val="28"/>
          <w:szCs w:val="28"/>
          <w:lang w:eastAsia="ru-RU"/>
        </w:rPr>
        <w:t xml:space="preserve">» </w:t>
      </w:r>
      <w:r w:rsidRPr="00B90EC4">
        <w:rPr>
          <w:rFonts w:ascii="Times New Roman" w:hAnsi="Times New Roman"/>
          <w:sz w:val="28"/>
          <w:szCs w:val="28"/>
          <w:lang w:eastAsia="ru-RU"/>
        </w:rPr>
        <w:t>обеспечивает достижение студентами следующих результатов:</w:t>
      </w:r>
    </w:p>
    <w:bookmarkEnd w:id="1"/>
    <w:bookmarkEnd w:id="2"/>
    <w:p w:rsidR="00895A51" w:rsidRPr="008C0A3A" w:rsidRDefault="00895A51" w:rsidP="00393BBE">
      <w:pPr>
        <w:spacing w:after="0" w:line="360" w:lineRule="auto"/>
        <w:contextualSpacing/>
        <w:jc w:val="both"/>
        <w:rPr>
          <w:rFonts w:ascii="Times New Roman" w:hAnsi="Times New Roman"/>
          <w:iCs/>
          <w:sz w:val="28"/>
          <w:szCs w:val="28"/>
          <w:lang w:eastAsia="ru-RU"/>
        </w:rPr>
      </w:pPr>
      <w:r>
        <w:rPr>
          <w:rFonts w:ascii="Times New Roman" w:hAnsi="Times New Roman"/>
          <w:b/>
          <w:i/>
          <w:sz w:val="28"/>
          <w:szCs w:val="28"/>
          <w:lang w:eastAsia="ru-RU"/>
        </w:rPr>
        <w:t xml:space="preserve">    </w:t>
      </w:r>
      <w:r>
        <w:rPr>
          <w:rFonts w:ascii="Times New Roman" w:hAnsi="Times New Roman"/>
          <w:b/>
          <w:iCs/>
          <w:sz w:val="28"/>
          <w:szCs w:val="28"/>
          <w:lang w:eastAsia="ru-RU"/>
        </w:rPr>
        <w:t>л</w:t>
      </w:r>
      <w:r w:rsidRPr="008C0A3A">
        <w:rPr>
          <w:rFonts w:ascii="Times New Roman" w:hAnsi="Times New Roman"/>
          <w:b/>
          <w:iCs/>
          <w:sz w:val="28"/>
          <w:szCs w:val="28"/>
          <w:lang w:eastAsia="ru-RU"/>
        </w:rPr>
        <w:t>ичностных</w:t>
      </w:r>
      <w:r>
        <w:rPr>
          <w:rFonts w:ascii="Times New Roman" w:hAnsi="Times New Roman"/>
          <w:b/>
          <w:iCs/>
          <w:sz w:val="28"/>
          <w:szCs w:val="28"/>
          <w:lang w:eastAsia="ru-RU"/>
        </w:rPr>
        <w:t xml:space="preserve">  (Л)</w:t>
      </w:r>
      <w:r w:rsidRPr="008C0A3A">
        <w:rPr>
          <w:rFonts w:ascii="Times New Roman" w:hAnsi="Times New Roman"/>
          <w:b/>
          <w:iCs/>
          <w:sz w:val="28"/>
          <w:szCs w:val="28"/>
          <w:lang w:eastAsia="ru-RU"/>
        </w:rPr>
        <w:t>:</w:t>
      </w:r>
    </w:p>
    <w:p w:rsidR="00393BBE" w:rsidRPr="00393BBE" w:rsidRDefault="00895A51" w:rsidP="00393BBE">
      <w:pPr>
        <w:spacing w:after="0" w:line="360" w:lineRule="auto"/>
        <w:jc w:val="both"/>
        <w:rPr>
          <w:rFonts w:ascii="Times New Roman" w:hAnsi="Times New Roman"/>
          <w:sz w:val="28"/>
          <w:szCs w:val="28"/>
          <w:lang w:eastAsia="ru-RU"/>
        </w:rPr>
      </w:pPr>
      <w:r w:rsidRPr="00B90EC4">
        <w:rPr>
          <w:rFonts w:ascii="Times New Roman" w:hAnsi="Times New Roman"/>
          <w:sz w:val="28"/>
          <w:szCs w:val="28"/>
          <w:lang w:eastAsia="ru-RU"/>
        </w:rPr>
        <w:t xml:space="preserve">- </w:t>
      </w:r>
      <w:r w:rsidR="00393BBE">
        <w:rPr>
          <w:rFonts w:ascii="Times New Roman" w:hAnsi="Times New Roman"/>
          <w:sz w:val="28"/>
          <w:szCs w:val="28"/>
          <w:lang w:eastAsia="ru-RU"/>
        </w:rPr>
        <w:t xml:space="preserve">Л.1. </w:t>
      </w:r>
      <w:r w:rsidR="00393BBE" w:rsidRPr="00393BBE">
        <w:rPr>
          <w:rFonts w:ascii="Times New Roman" w:hAnsi="Times New Roman"/>
          <w:sz w:val="28"/>
          <w:szCs w:val="28"/>
          <w:lang w:eastAsia="ru-RU"/>
        </w:rPr>
        <w:t>Развитие чувства гордости и уважения к истории и достижениям отечественной физической науки; физически грамотное поведение в профессиональной деятельности и быту при обращении с приборами и устройствами</w:t>
      </w:r>
      <w:r w:rsidR="00393BBE">
        <w:rPr>
          <w:rFonts w:ascii="Times New Roman" w:hAnsi="Times New Roman"/>
          <w:sz w:val="28"/>
          <w:szCs w:val="28"/>
          <w:lang w:eastAsia="ru-RU"/>
        </w:rPr>
        <w:t>;</w:t>
      </w:r>
    </w:p>
    <w:p w:rsidR="00393BBE" w:rsidRPr="00393BBE" w:rsidRDefault="00393BBE" w:rsidP="00393BBE">
      <w:pPr>
        <w:spacing w:after="0" w:line="36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Pr="00393BBE">
        <w:rPr>
          <w:rFonts w:ascii="Times New Roman" w:hAnsi="Times New Roman"/>
          <w:sz w:val="28"/>
          <w:szCs w:val="28"/>
          <w:lang w:eastAsia="ru-RU"/>
        </w:rPr>
        <w:t>Л.2. Готовность к продолжению образования и повышения квалификации в избранной профессиональной деятельности и объективное осознание роли физических компетенций в этом;</w:t>
      </w:r>
    </w:p>
    <w:p w:rsidR="00393BBE" w:rsidRPr="00393BBE" w:rsidRDefault="00393BBE" w:rsidP="00393BBE">
      <w:pPr>
        <w:spacing w:after="0" w:line="36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Pr="00393BBE">
        <w:rPr>
          <w:rFonts w:ascii="Times New Roman" w:hAnsi="Times New Roman"/>
          <w:sz w:val="28"/>
          <w:szCs w:val="28"/>
          <w:lang w:eastAsia="ru-RU"/>
        </w:rPr>
        <w:t>Л.3.</w:t>
      </w:r>
      <w:r>
        <w:rPr>
          <w:rFonts w:ascii="Times New Roman" w:hAnsi="Times New Roman"/>
          <w:sz w:val="28"/>
          <w:szCs w:val="28"/>
          <w:lang w:eastAsia="ru-RU"/>
        </w:rPr>
        <w:t xml:space="preserve"> </w:t>
      </w:r>
      <w:r w:rsidRPr="00393BBE">
        <w:rPr>
          <w:rFonts w:ascii="Times New Roman" w:hAnsi="Times New Roman"/>
          <w:sz w:val="28"/>
          <w:szCs w:val="28"/>
          <w:lang w:eastAsia="ru-RU"/>
        </w:rPr>
        <w:t>Развитие</w:t>
      </w:r>
      <w:r>
        <w:rPr>
          <w:rFonts w:ascii="Times New Roman" w:hAnsi="Times New Roman"/>
          <w:sz w:val="28"/>
          <w:szCs w:val="28"/>
          <w:lang w:eastAsia="ru-RU"/>
        </w:rPr>
        <w:t xml:space="preserve"> </w:t>
      </w:r>
      <w:r w:rsidRPr="00393BBE">
        <w:rPr>
          <w:rFonts w:ascii="Times New Roman" w:hAnsi="Times New Roman"/>
          <w:sz w:val="28"/>
          <w:szCs w:val="28"/>
          <w:lang w:eastAsia="ru-RU"/>
        </w:rPr>
        <w:t>умения использовать достижения современной физической науки и физических технологий для повышения собственного интеллектуального развития в выбранной профессиональной деятельности</w:t>
      </w:r>
      <w:r>
        <w:rPr>
          <w:rFonts w:ascii="Times New Roman" w:hAnsi="Times New Roman"/>
          <w:sz w:val="28"/>
          <w:szCs w:val="28"/>
          <w:lang w:eastAsia="ru-RU"/>
        </w:rPr>
        <w:t>;</w:t>
      </w:r>
    </w:p>
    <w:p w:rsidR="00393BBE" w:rsidRPr="00393BBE" w:rsidRDefault="00393BBE" w:rsidP="00393BBE">
      <w:pPr>
        <w:spacing w:after="0" w:line="36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Pr="00393BBE">
        <w:rPr>
          <w:rFonts w:ascii="Times New Roman" w:hAnsi="Times New Roman"/>
          <w:sz w:val="28"/>
          <w:szCs w:val="28"/>
          <w:lang w:eastAsia="ru-RU"/>
        </w:rPr>
        <w:t xml:space="preserve">Л.4. Умение самостоятельно добывать новые для себя физические знания, используя для этого доступные источники информации; </w:t>
      </w:r>
    </w:p>
    <w:p w:rsidR="00393BBE" w:rsidRPr="00393BBE" w:rsidRDefault="00393BBE" w:rsidP="00393BBE">
      <w:pPr>
        <w:spacing w:after="0" w:line="36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Pr="00393BBE">
        <w:rPr>
          <w:rFonts w:ascii="Times New Roman" w:hAnsi="Times New Roman"/>
          <w:sz w:val="28"/>
          <w:szCs w:val="28"/>
          <w:lang w:eastAsia="ru-RU"/>
        </w:rPr>
        <w:t>Л.5.</w:t>
      </w:r>
      <w:r>
        <w:rPr>
          <w:rFonts w:ascii="Times New Roman" w:hAnsi="Times New Roman"/>
          <w:sz w:val="28"/>
          <w:szCs w:val="28"/>
          <w:lang w:eastAsia="ru-RU"/>
        </w:rPr>
        <w:t xml:space="preserve"> </w:t>
      </w:r>
      <w:r w:rsidRPr="00393BBE">
        <w:rPr>
          <w:rFonts w:ascii="Times New Roman" w:hAnsi="Times New Roman"/>
          <w:sz w:val="28"/>
          <w:szCs w:val="28"/>
          <w:lang w:eastAsia="ru-RU"/>
        </w:rPr>
        <w:t>Умение выстраивать конструктивные взаимоотношения в команде по решению общих задач;</w:t>
      </w:r>
    </w:p>
    <w:p w:rsidR="00393BBE" w:rsidRPr="00393BBE" w:rsidRDefault="00393BBE" w:rsidP="00393BBE">
      <w:pPr>
        <w:spacing w:after="0" w:line="36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Pr="00393BBE">
        <w:rPr>
          <w:rFonts w:ascii="Times New Roman" w:hAnsi="Times New Roman"/>
          <w:sz w:val="28"/>
          <w:szCs w:val="28"/>
          <w:lang w:eastAsia="ru-RU"/>
        </w:rPr>
        <w:t>Л.6. Умение управлять своей познавательной деятельностью, проводить самооценку уровня собственного интеллектуального развития</w:t>
      </w:r>
      <w:r>
        <w:rPr>
          <w:rFonts w:ascii="Times New Roman" w:hAnsi="Times New Roman"/>
          <w:sz w:val="28"/>
          <w:szCs w:val="28"/>
          <w:lang w:eastAsia="ru-RU"/>
        </w:rPr>
        <w:t>;</w:t>
      </w:r>
    </w:p>
    <w:p w:rsidR="00895A51" w:rsidRPr="008C0A3A" w:rsidRDefault="00895A51" w:rsidP="00895A51">
      <w:pPr>
        <w:spacing w:after="0" w:line="360" w:lineRule="auto"/>
        <w:jc w:val="both"/>
        <w:rPr>
          <w:rFonts w:ascii="Times New Roman" w:hAnsi="Times New Roman"/>
          <w:iCs/>
          <w:sz w:val="28"/>
          <w:szCs w:val="28"/>
          <w:lang w:eastAsia="ru-RU"/>
        </w:rPr>
      </w:pPr>
      <w:r>
        <w:rPr>
          <w:rFonts w:ascii="Times New Roman" w:hAnsi="Times New Roman"/>
          <w:b/>
          <w:iCs/>
          <w:sz w:val="28"/>
          <w:szCs w:val="28"/>
          <w:lang w:eastAsia="ru-RU"/>
        </w:rPr>
        <w:t>м</w:t>
      </w:r>
      <w:r w:rsidRPr="008C0A3A">
        <w:rPr>
          <w:rFonts w:ascii="Times New Roman" w:hAnsi="Times New Roman"/>
          <w:b/>
          <w:iCs/>
          <w:sz w:val="28"/>
          <w:szCs w:val="28"/>
          <w:lang w:eastAsia="ru-RU"/>
        </w:rPr>
        <w:t>етапредметных</w:t>
      </w:r>
      <w:r>
        <w:rPr>
          <w:rFonts w:ascii="Times New Roman" w:hAnsi="Times New Roman"/>
          <w:b/>
          <w:iCs/>
          <w:sz w:val="28"/>
          <w:szCs w:val="28"/>
          <w:lang w:eastAsia="ru-RU"/>
        </w:rPr>
        <w:t xml:space="preserve"> (М)</w:t>
      </w:r>
      <w:r w:rsidRPr="008C0A3A">
        <w:rPr>
          <w:rFonts w:ascii="Times New Roman" w:hAnsi="Times New Roman"/>
          <w:b/>
          <w:iCs/>
          <w:sz w:val="28"/>
          <w:szCs w:val="28"/>
          <w:lang w:eastAsia="ru-RU"/>
        </w:rPr>
        <w:t>:</w:t>
      </w:r>
    </w:p>
    <w:p w:rsidR="00393BBE" w:rsidRPr="00393BBE" w:rsidRDefault="00895A51" w:rsidP="00393BBE">
      <w:pPr>
        <w:spacing w:after="0" w:line="360" w:lineRule="auto"/>
        <w:jc w:val="both"/>
        <w:rPr>
          <w:rFonts w:ascii="Times New Roman" w:hAnsi="Times New Roman"/>
          <w:sz w:val="28"/>
          <w:szCs w:val="28"/>
          <w:lang w:eastAsia="ru-RU"/>
        </w:rPr>
      </w:pPr>
      <w:r w:rsidRPr="00B90EC4">
        <w:rPr>
          <w:rFonts w:ascii="Times New Roman" w:hAnsi="Times New Roman"/>
          <w:sz w:val="28"/>
          <w:szCs w:val="28"/>
          <w:lang w:eastAsia="ru-RU"/>
        </w:rPr>
        <w:t>-</w:t>
      </w:r>
      <w:r>
        <w:rPr>
          <w:rFonts w:ascii="Times New Roman" w:hAnsi="Times New Roman"/>
          <w:sz w:val="28"/>
          <w:szCs w:val="28"/>
          <w:lang w:eastAsia="ru-RU"/>
        </w:rPr>
        <w:t xml:space="preserve"> </w:t>
      </w:r>
      <w:r w:rsidR="00393BBE" w:rsidRPr="00393BBE">
        <w:rPr>
          <w:rFonts w:ascii="Times New Roman" w:hAnsi="Times New Roman"/>
          <w:sz w:val="28"/>
          <w:szCs w:val="28"/>
          <w:lang w:eastAsia="ru-RU"/>
        </w:rPr>
        <w:t>М.1.</w:t>
      </w:r>
      <w:r w:rsidR="00393BBE">
        <w:rPr>
          <w:rFonts w:ascii="Times New Roman" w:hAnsi="Times New Roman"/>
          <w:sz w:val="28"/>
          <w:szCs w:val="28"/>
          <w:lang w:eastAsia="ru-RU"/>
        </w:rPr>
        <w:t xml:space="preserve"> </w:t>
      </w:r>
      <w:r w:rsidR="00393BBE" w:rsidRPr="00393BBE">
        <w:rPr>
          <w:rFonts w:ascii="Times New Roman" w:hAnsi="Times New Roman"/>
          <w:sz w:val="28"/>
          <w:szCs w:val="28"/>
          <w:lang w:eastAsia="ru-RU"/>
        </w:rPr>
        <w:t>Использование различных видов познавательной деятельности для решения физических задач, применение основных методов познания (наблюдения, описания, измерения, эксперимента) для изучения различных сторон окружающей действительности</w:t>
      </w:r>
      <w:r w:rsidR="00393BBE">
        <w:rPr>
          <w:rFonts w:ascii="Times New Roman" w:hAnsi="Times New Roman"/>
          <w:sz w:val="28"/>
          <w:szCs w:val="28"/>
          <w:lang w:eastAsia="ru-RU"/>
        </w:rPr>
        <w:t>;</w:t>
      </w:r>
    </w:p>
    <w:p w:rsidR="00393BBE" w:rsidRPr="00393BBE" w:rsidRDefault="00393BBE" w:rsidP="00393BBE">
      <w:pPr>
        <w:spacing w:after="0" w:line="360" w:lineRule="auto"/>
        <w:contextualSpacing/>
        <w:jc w:val="both"/>
        <w:rPr>
          <w:rFonts w:ascii="Times New Roman" w:hAnsi="Times New Roman"/>
          <w:sz w:val="28"/>
          <w:szCs w:val="28"/>
          <w:lang w:eastAsia="ru-RU"/>
        </w:rPr>
      </w:pPr>
      <w:r>
        <w:rPr>
          <w:rFonts w:ascii="Times New Roman" w:hAnsi="Times New Roman"/>
          <w:sz w:val="28"/>
          <w:szCs w:val="28"/>
          <w:lang w:eastAsia="ru-RU"/>
        </w:rPr>
        <w:t xml:space="preserve">- </w:t>
      </w:r>
      <w:r w:rsidRPr="00393BBE">
        <w:rPr>
          <w:rFonts w:ascii="Times New Roman" w:hAnsi="Times New Roman"/>
          <w:sz w:val="28"/>
          <w:szCs w:val="28"/>
          <w:lang w:eastAsia="ru-RU"/>
        </w:rPr>
        <w:t xml:space="preserve">М.2.Развитие использования основных интеллектуальных операций: постановки задачи, формулирования гипотез, анализа и синтеза, сравнения, обобщения, систематизации, выявления причинно-следственных связей, поиска аналогов, формулирования выводов для изучения различных сторон </w:t>
      </w:r>
      <w:r w:rsidRPr="00393BBE">
        <w:rPr>
          <w:rFonts w:ascii="Times New Roman" w:hAnsi="Times New Roman"/>
          <w:sz w:val="28"/>
          <w:szCs w:val="28"/>
          <w:lang w:eastAsia="ru-RU"/>
        </w:rPr>
        <w:lastRenderedPageBreak/>
        <w:t>физических объектов, явлений и процессов, с которыми возникает необходимость сталкиваться в профессиональной сфере</w:t>
      </w:r>
      <w:r>
        <w:rPr>
          <w:rFonts w:ascii="Times New Roman" w:hAnsi="Times New Roman"/>
          <w:sz w:val="28"/>
          <w:szCs w:val="28"/>
          <w:lang w:eastAsia="ru-RU"/>
        </w:rPr>
        <w:t>;</w:t>
      </w:r>
    </w:p>
    <w:p w:rsidR="00393BBE" w:rsidRPr="00393BBE" w:rsidRDefault="00393BBE" w:rsidP="00393BBE">
      <w:pPr>
        <w:spacing w:after="0" w:line="360" w:lineRule="auto"/>
        <w:contextualSpacing/>
        <w:jc w:val="both"/>
        <w:rPr>
          <w:rFonts w:ascii="Times New Roman" w:hAnsi="Times New Roman"/>
          <w:sz w:val="28"/>
          <w:szCs w:val="28"/>
          <w:lang w:eastAsia="ru-RU"/>
        </w:rPr>
      </w:pPr>
      <w:r>
        <w:rPr>
          <w:rFonts w:ascii="Times New Roman" w:hAnsi="Times New Roman"/>
          <w:sz w:val="28"/>
          <w:szCs w:val="28"/>
          <w:lang w:eastAsia="ru-RU"/>
        </w:rPr>
        <w:t xml:space="preserve">- </w:t>
      </w:r>
      <w:r w:rsidRPr="00393BBE">
        <w:rPr>
          <w:rFonts w:ascii="Times New Roman" w:hAnsi="Times New Roman"/>
          <w:sz w:val="28"/>
          <w:szCs w:val="28"/>
          <w:lang w:eastAsia="ru-RU"/>
        </w:rPr>
        <w:t>М.3.Развитиеумения генерировать идеи и определять средства, необходимые для их реализации</w:t>
      </w:r>
      <w:r>
        <w:rPr>
          <w:rFonts w:ascii="Times New Roman" w:hAnsi="Times New Roman"/>
          <w:sz w:val="28"/>
          <w:szCs w:val="28"/>
          <w:lang w:eastAsia="ru-RU"/>
        </w:rPr>
        <w:t>;</w:t>
      </w:r>
    </w:p>
    <w:p w:rsidR="00393BBE" w:rsidRPr="00393BBE" w:rsidRDefault="00393BBE" w:rsidP="00393BBE">
      <w:pPr>
        <w:spacing w:after="0" w:line="360" w:lineRule="auto"/>
        <w:contextualSpacing/>
        <w:jc w:val="both"/>
        <w:rPr>
          <w:rFonts w:ascii="Times New Roman" w:hAnsi="Times New Roman"/>
          <w:sz w:val="28"/>
          <w:szCs w:val="28"/>
          <w:lang w:eastAsia="ru-RU"/>
        </w:rPr>
      </w:pPr>
      <w:r>
        <w:rPr>
          <w:rFonts w:ascii="Times New Roman" w:hAnsi="Times New Roman"/>
          <w:sz w:val="28"/>
          <w:szCs w:val="28"/>
          <w:lang w:eastAsia="ru-RU"/>
        </w:rPr>
        <w:t>- М.4. У</w:t>
      </w:r>
      <w:r w:rsidRPr="00393BBE">
        <w:rPr>
          <w:rFonts w:ascii="Times New Roman" w:hAnsi="Times New Roman"/>
          <w:sz w:val="28"/>
          <w:szCs w:val="28"/>
          <w:lang w:eastAsia="ru-RU"/>
        </w:rPr>
        <w:t>мение использовать различные источники для получения физической информации, оценивать ее достоверность;</w:t>
      </w:r>
    </w:p>
    <w:p w:rsidR="00393BBE" w:rsidRPr="00393BBE" w:rsidRDefault="00393BBE" w:rsidP="00393BBE">
      <w:pPr>
        <w:spacing w:after="0" w:line="360" w:lineRule="auto"/>
        <w:contextualSpacing/>
        <w:jc w:val="both"/>
        <w:rPr>
          <w:rFonts w:ascii="Times New Roman" w:hAnsi="Times New Roman"/>
          <w:sz w:val="28"/>
          <w:szCs w:val="28"/>
          <w:lang w:eastAsia="ru-RU"/>
        </w:rPr>
      </w:pPr>
      <w:r>
        <w:rPr>
          <w:rFonts w:ascii="Times New Roman" w:hAnsi="Times New Roman"/>
          <w:sz w:val="28"/>
          <w:szCs w:val="28"/>
          <w:lang w:eastAsia="ru-RU"/>
        </w:rPr>
        <w:t xml:space="preserve">- </w:t>
      </w:r>
      <w:r w:rsidRPr="00393BBE">
        <w:rPr>
          <w:rFonts w:ascii="Times New Roman" w:hAnsi="Times New Roman"/>
          <w:sz w:val="28"/>
          <w:szCs w:val="28"/>
          <w:lang w:eastAsia="ru-RU"/>
        </w:rPr>
        <w:t xml:space="preserve">М.5. </w:t>
      </w:r>
      <w:r>
        <w:rPr>
          <w:rFonts w:ascii="Times New Roman" w:hAnsi="Times New Roman"/>
          <w:sz w:val="28"/>
          <w:szCs w:val="28"/>
          <w:lang w:eastAsia="ru-RU"/>
        </w:rPr>
        <w:t>У</w:t>
      </w:r>
      <w:r w:rsidRPr="00393BBE">
        <w:rPr>
          <w:rFonts w:ascii="Times New Roman" w:hAnsi="Times New Roman"/>
          <w:sz w:val="28"/>
          <w:szCs w:val="28"/>
          <w:lang w:eastAsia="ru-RU"/>
        </w:rPr>
        <w:t>мение анализировать и представлять информацию в различных видах;</w:t>
      </w:r>
    </w:p>
    <w:p w:rsidR="00393BBE" w:rsidRPr="00393BBE" w:rsidRDefault="00393BBE" w:rsidP="00393BBE">
      <w:pPr>
        <w:spacing w:after="0" w:line="360" w:lineRule="auto"/>
        <w:contextualSpacing/>
        <w:jc w:val="both"/>
        <w:rPr>
          <w:rFonts w:ascii="Times New Roman" w:hAnsi="Times New Roman"/>
          <w:sz w:val="28"/>
          <w:szCs w:val="28"/>
          <w:lang w:eastAsia="ru-RU"/>
        </w:rPr>
      </w:pPr>
      <w:r>
        <w:rPr>
          <w:rFonts w:ascii="Times New Roman" w:hAnsi="Times New Roman"/>
          <w:sz w:val="28"/>
          <w:szCs w:val="28"/>
          <w:lang w:eastAsia="ru-RU"/>
        </w:rPr>
        <w:t xml:space="preserve">- </w:t>
      </w:r>
      <w:r w:rsidRPr="00393BBE">
        <w:rPr>
          <w:rFonts w:ascii="Times New Roman" w:hAnsi="Times New Roman"/>
          <w:sz w:val="28"/>
          <w:szCs w:val="28"/>
          <w:lang w:eastAsia="ru-RU"/>
        </w:rPr>
        <w:t>М.6.</w:t>
      </w:r>
      <w:r>
        <w:rPr>
          <w:rFonts w:ascii="Times New Roman" w:hAnsi="Times New Roman"/>
          <w:sz w:val="28"/>
          <w:szCs w:val="28"/>
          <w:lang w:eastAsia="ru-RU"/>
        </w:rPr>
        <w:t xml:space="preserve"> У</w:t>
      </w:r>
      <w:r w:rsidRPr="00393BBE">
        <w:rPr>
          <w:rFonts w:ascii="Times New Roman" w:hAnsi="Times New Roman"/>
          <w:sz w:val="28"/>
          <w:szCs w:val="28"/>
          <w:lang w:eastAsia="ru-RU"/>
        </w:rPr>
        <w:t xml:space="preserve">мение публично представлять результаты собственного исследования, вести дискуссии, доступно и гармонично сочетая содержание и </w:t>
      </w:r>
      <w:r>
        <w:rPr>
          <w:rFonts w:ascii="Times New Roman" w:hAnsi="Times New Roman"/>
          <w:sz w:val="28"/>
          <w:szCs w:val="28"/>
          <w:lang w:eastAsia="ru-RU"/>
        </w:rPr>
        <w:t>формы представляемой информации;</w:t>
      </w:r>
    </w:p>
    <w:p w:rsidR="00895A51" w:rsidRPr="008C0A3A" w:rsidRDefault="00895A51" w:rsidP="00895A51">
      <w:pPr>
        <w:spacing w:after="0" w:line="360" w:lineRule="auto"/>
        <w:contextualSpacing/>
        <w:jc w:val="both"/>
        <w:rPr>
          <w:rFonts w:ascii="Times New Roman" w:hAnsi="Times New Roman"/>
          <w:b/>
          <w:iCs/>
          <w:sz w:val="28"/>
          <w:szCs w:val="28"/>
          <w:lang w:eastAsia="ru-RU"/>
        </w:rPr>
      </w:pPr>
      <w:r w:rsidRPr="008C0A3A">
        <w:rPr>
          <w:rFonts w:ascii="Times New Roman" w:hAnsi="Times New Roman"/>
          <w:b/>
          <w:iCs/>
          <w:sz w:val="28"/>
          <w:szCs w:val="28"/>
          <w:lang w:eastAsia="ru-RU"/>
        </w:rPr>
        <w:t xml:space="preserve">    </w:t>
      </w:r>
      <w:r>
        <w:rPr>
          <w:rFonts w:ascii="Times New Roman" w:hAnsi="Times New Roman"/>
          <w:b/>
          <w:iCs/>
          <w:sz w:val="28"/>
          <w:szCs w:val="28"/>
          <w:lang w:eastAsia="ru-RU"/>
        </w:rPr>
        <w:t>п</w:t>
      </w:r>
      <w:r w:rsidRPr="008C0A3A">
        <w:rPr>
          <w:rFonts w:ascii="Times New Roman" w:hAnsi="Times New Roman"/>
          <w:b/>
          <w:iCs/>
          <w:sz w:val="28"/>
          <w:szCs w:val="28"/>
          <w:lang w:eastAsia="ru-RU"/>
        </w:rPr>
        <w:t>редметных</w:t>
      </w:r>
      <w:r>
        <w:rPr>
          <w:rFonts w:ascii="Times New Roman" w:hAnsi="Times New Roman"/>
          <w:b/>
          <w:iCs/>
          <w:sz w:val="28"/>
          <w:szCs w:val="28"/>
          <w:lang w:eastAsia="ru-RU"/>
        </w:rPr>
        <w:t xml:space="preserve"> (П)</w:t>
      </w:r>
      <w:r w:rsidRPr="008C0A3A">
        <w:rPr>
          <w:rFonts w:ascii="Times New Roman" w:hAnsi="Times New Roman"/>
          <w:b/>
          <w:iCs/>
          <w:sz w:val="28"/>
          <w:szCs w:val="28"/>
          <w:lang w:eastAsia="ru-RU"/>
        </w:rPr>
        <w:t>:</w:t>
      </w:r>
    </w:p>
    <w:p w:rsidR="00393BBE" w:rsidRPr="00393BBE" w:rsidRDefault="00895A51" w:rsidP="00393BBE">
      <w:pPr>
        <w:spacing w:after="0" w:line="360" w:lineRule="auto"/>
        <w:jc w:val="both"/>
        <w:rPr>
          <w:rFonts w:ascii="Times New Roman" w:hAnsi="Times New Roman"/>
          <w:sz w:val="28"/>
          <w:szCs w:val="28"/>
          <w:lang w:eastAsia="ru-RU"/>
        </w:rPr>
      </w:pPr>
      <w:r w:rsidRPr="00B90EC4">
        <w:rPr>
          <w:rFonts w:ascii="Times New Roman" w:hAnsi="Times New Roman"/>
          <w:sz w:val="28"/>
          <w:szCs w:val="28"/>
          <w:lang w:eastAsia="ru-RU"/>
        </w:rPr>
        <w:t xml:space="preserve">- </w:t>
      </w:r>
      <w:r w:rsidR="00393BBE" w:rsidRPr="00393BBE">
        <w:rPr>
          <w:rFonts w:ascii="Times New Roman" w:hAnsi="Times New Roman"/>
          <w:sz w:val="28"/>
          <w:szCs w:val="28"/>
          <w:lang w:eastAsia="ru-RU"/>
        </w:rPr>
        <w:t>П.1.</w:t>
      </w:r>
      <w:r w:rsidR="00393BBE">
        <w:rPr>
          <w:rFonts w:ascii="Times New Roman" w:hAnsi="Times New Roman"/>
          <w:sz w:val="28"/>
          <w:szCs w:val="28"/>
          <w:lang w:eastAsia="ru-RU"/>
        </w:rPr>
        <w:t xml:space="preserve"> </w:t>
      </w:r>
      <w:r w:rsidR="00393BBE" w:rsidRPr="00393BBE">
        <w:rPr>
          <w:rFonts w:ascii="Times New Roman" w:hAnsi="Times New Roman"/>
          <w:sz w:val="28"/>
          <w:szCs w:val="28"/>
          <w:lang w:eastAsia="ru-RU"/>
        </w:rPr>
        <w:t>Формирование представлений о роли и месте физики в современной научной картине мира; понимание физической сущности наблюдаемых во Вселенной явлений, роли физики в формировании кругозора и функциональной грамотности человека для решения практических задач</w:t>
      </w:r>
    </w:p>
    <w:p w:rsidR="00393BBE" w:rsidRPr="00393BBE" w:rsidRDefault="00C97A82" w:rsidP="001F1FFB">
      <w:pPr>
        <w:spacing w:after="0" w:line="36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393BBE" w:rsidRPr="00393BBE">
        <w:rPr>
          <w:rFonts w:ascii="Times New Roman" w:hAnsi="Times New Roman"/>
          <w:sz w:val="28"/>
          <w:szCs w:val="28"/>
          <w:lang w:eastAsia="ru-RU"/>
        </w:rPr>
        <w:t>П.2.</w:t>
      </w:r>
      <w:r w:rsidR="001F1FFB">
        <w:rPr>
          <w:rFonts w:ascii="Times New Roman" w:hAnsi="Times New Roman"/>
          <w:sz w:val="28"/>
          <w:szCs w:val="28"/>
          <w:lang w:eastAsia="ru-RU"/>
        </w:rPr>
        <w:t xml:space="preserve"> </w:t>
      </w:r>
      <w:r w:rsidR="00393BBE" w:rsidRPr="00393BBE">
        <w:rPr>
          <w:rFonts w:ascii="Times New Roman" w:hAnsi="Times New Roman"/>
          <w:sz w:val="28"/>
          <w:szCs w:val="28"/>
          <w:lang w:eastAsia="ru-RU"/>
        </w:rPr>
        <w:t>Формирование основополагающих физических понятий,</w:t>
      </w:r>
      <w:r w:rsidR="001F1FFB">
        <w:rPr>
          <w:rFonts w:ascii="Times New Roman" w:hAnsi="Times New Roman"/>
          <w:sz w:val="28"/>
          <w:szCs w:val="28"/>
          <w:lang w:eastAsia="ru-RU"/>
        </w:rPr>
        <w:t xml:space="preserve">  </w:t>
      </w:r>
      <w:r w:rsidR="00393BBE" w:rsidRPr="00393BBE">
        <w:rPr>
          <w:rFonts w:ascii="Times New Roman" w:hAnsi="Times New Roman"/>
          <w:sz w:val="28"/>
          <w:szCs w:val="28"/>
          <w:lang w:eastAsia="ru-RU"/>
        </w:rPr>
        <w:t>закономерностей, законов и теорий; уверенное использование физической терминологии и символики</w:t>
      </w:r>
      <w:r w:rsidR="001F1FFB">
        <w:rPr>
          <w:rFonts w:ascii="Times New Roman" w:hAnsi="Times New Roman"/>
          <w:sz w:val="28"/>
          <w:szCs w:val="28"/>
          <w:lang w:eastAsia="ru-RU"/>
        </w:rPr>
        <w:t>;</w:t>
      </w:r>
    </w:p>
    <w:p w:rsidR="00393BBE" w:rsidRPr="00393BBE" w:rsidRDefault="001F1FFB" w:rsidP="001F1FFB">
      <w:pPr>
        <w:spacing w:after="0" w:line="36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393BBE" w:rsidRPr="00393BBE">
        <w:rPr>
          <w:rFonts w:ascii="Times New Roman" w:hAnsi="Times New Roman"/>
          <w:sz w:val="28"/>
          <w:szCs w:val="28"/>
          <w:lang w:eastAsia="ru-RU"/>
        </w:rPr>
        <w:t>П.3.</w:t>
      </w:r>
      <w:r>
        <w:rPr>
          <w:rFonts w:ascii="Times New Roman" w:hAnsi="Times New Roman"/>
          <w:sz w:val="28"/>
          <w:szCs w:val="28"/>
          <w:lang w:eastAsia="ru-RU"/>
        </w:rPr>
        <w:t xml:space="preserve"> </w:t>
      </w:r>
      <w:r w:rsidR="00393BBE" w:rsidRPr="00393BBE">
        <w:rPr>
          <w:rFonts w:ascii="Times New Roman" w:hAnsi="Times New Roman"/>
          <w:sz w:val="28"/>
          <w:szCs w:val="28"/>
          <w:lang w:eastAsia="ru-RU"/>
        </w:rPr>
        <w:t>Формирование</w:t>
      </w:r>
      <w:r>
        <w:rPr>
          <w:rFonts w:ascii="Times New Roman" w:hAnsi="Times New Roman"/>
          <w:sz w:val="28"/>
          <w:szCs w:val="28"/>
          <w:lang w:eastAsia="ru-RU"/>
        </w:rPr>
        <w:t xml:space="preserve"> </w:t>
      </w:r>
      <w:r w:rsidR="00393BBE" w:rsidRPr="00393BBE">
        <w:rPr>
          <w:rFonts w:ascii="Times New Roman" w:hAnsi="Times New Roman"/>
          <w:sz w:val="28"/>
          <w:szCs w:val="28"/>
          <w:lang w:eastAsia="ru-RU"/>
        </w:rPr>
        <w:t>владения основными методами научного познания, используемыми в физике: наблюдением, описанием, измерением, экспериментом</w:t>
      </w:r>
      <w:r>
        <w:rPr>
          <w:rFonts w:ascii="Times New Roman" w:hAnsi="Times New Roman"/>
          <w:sz w:val="28"/>
          <w:szCs w:val="28"/>
          <w:lang w:eastAsia="ru-RU"/>
        </w:rPr>
        <w:t>;</w:t>
      </w:r>
    </w:p>
    <w:p w:rsidR="00393BBE" w:rsidRPr="00393BBE" w:rsidRDefault="001F1FFB" w:rsidP="001F1FFB">
      <w:pPr>
        <w:spacing w:after="0" w:line="36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393BBE" w:rsidRPr="00393BBE">
        <w:rPr>
          <w:rFonts w:ascii="Times New Roman" w:hAnsi="Times New Roman"/>
          <w:sz w:val="28"/>
          <w:szCs w:val="28"/>
          <w:lang w:eastAsia="ru-RU"/>
        </w:rPr>
        <w:t>П.4.</w:t>
      </w:r>
      <w:r>
        <w:rPr>
          <w:rFonts w:ascii="Times New Roman" w:hAnsi="Times New Roman"/>
          <w:sz w:val="28"/>
          <w:szCs w:val="28"/>
          <w:lang w:eastAsia="ru-RU"/>
        </w:rPr>
        <w:t xml:space="preserve"> </w:t>
      </w:r>
      <w:r w:rsidR="00393BBE" w:rsidRPr="00393BBE">
        <w:rPr>
          <w:rFonts w:ascii="Times New Roman" w:hAnsi="Times New Roman"/>
          <w:sz w:val="28"/>
          <w:szCs w:val="28"/>
          <w:lang w:eastAsia="ru-RU"/>
        </w:rPr>
        <w:t>Умения обрабатывать результаты измерений, обнаруживать зависимость между физическими величинами, объяснять полученные результаты и делать выводы;</w:t>
      </w:r>
    </w:p>
    <w:p w:rsidR="00393BBE" w:rsidRDefault="001F1FFB" w:rsidP="001F1FFB">
      <w:pPr>
        <w:spacing w:after="0" w:line="36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393BBE" w:rsidRPr="00393BBE">
        <w:rPr>
          <w:rFonts w:ascii="Times New Roman" w:hAnsi="Times New Roman"/>
          <w:sz w:val="28"/>
          <w:szCs w:val="28"/>
          <w:lang w:eastAsia="ru-RU"/>
        </w:rPr>
        <w:t>П.5.</w:t>
      </w:r>
      <w:r>
        <w:rPr>
          <w:rFonts w:ascii="Times New Roman" w:hAnsi="Times New Roman"/>
          <w:sz w:val="28"/>
          <w:szCs w:val="28"/>
          <w:lang w:eastAsia="ru-RU"/>
        </w:rPr>
        <w:t xml:space="preserve"> </w:t>
      </w:r>
      <w:r w:rsidR="00393BBE" w:rsidRPr="00393BBE">
        <w:rPr>
          <w:rFonts w:ascii="Times New Roman" w:hAnsi="Times New Roman"/>
          <w:sz w:val="28"/>
          <w:szCs w:val="28"/>
          <w:lang w:eastAsia="ru-RU"/>
        </w:rPr>
        <w:t>Сформированность умения решать физические задачи;</w:t>
      </w:r>
    </w:p>
    <w:p w:rsidR="00393BBE" w:rsidRDefault="001F1FFB" w:rsidP="001F1FFB">
      <w:pPr>
        <w:spacing w:after="0" w:line="36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393BBE" w:rsidRPr="00393BBE">
        <w:rPr>
          <w:rFonts w:ascii="Times New Roman" w:hAnsi="Times New Roman"/>
          <w:sz w:val="28"/>
          <w:szCs w:val="28"/>
          <w:lang w:eastAsia="ru-RU"/>
        </w:rPr>
        <w:t>П.6.</w:t>
      </w:r>
      <w:r>
        <w:rPr>
          <w:rFonts w:ascii="Times New Roman" w:hAnsi="Times New Roman"/>
          <w:sz w:val="28"/>
          <w:szCs w:val="28"/>
          <w:lang w:eastAsia="ru-RU"/>
        </w:rPr>
        <w:t xml:space="preserve"> </w:t>
      </w:r>
      <w:r w:rsidR="00393BBE" w:rsidRPr="00393BBE">
        <w:rPr>
          <w:rFonts w:ascii="Times New Roman" w:hAnsi="Times New Roman"/>
          <w:sz w:val="28"/>
          <w:szCs w:val="28"/>
          <w:lang w:eastAsia="ru-RU"/>
        </w:rPr>
        <w:t>Сформированность умения применять полученные знания для объяснения условий протекания физических явлений в природе, профессиональной сфере и для принятия практических решений в повседневной жизни;</w:t>
      </w:r>
    </w:p>
    <w:p w:rsidR="00393BBE" w:rsidRPr="00393BBE" w:rsidRDefault="001F1FFB" w:rsidP="001F1FFB">
      <w:pPr>
        <w:spacing w:after="0" w:line="360" w:lineRule="auto"/>
        <w:jc w:val="both"/>
        <w:rPr>
          <w:rFonts w:ascii="Times New Roman" w:hAnsi="Times New Roman"/>
          <w:sz w:val="28"/>
          <w:szCs w:val="28"/>
          <w:lang w:eastAsia="ru-RU"/>
        </w:rPr>
      </w:pPr>
      <w:r>
        <w:rPr>
          <w:rFonts w:ascii="Times New Roman" w:hAnsi="Times New Roman"/>
          <w:sz w:val="28"/>
          <w:szCs w:val="28"/>
          <w:lang w:eastAsia="ru-RU"/>
        </w:rPr>
        <w:lastRenderedPageBreak/>
        <w:t xml:space="preserve">- </w:t>
      </w:r>
      <w:r w:rsidR="00393BBE" w:rsidRPr="00393BBE">
        <w:rPr>
          <w:rFonts w:ascii="Times New Roman" w:hAnsi="Times New Roman"/>
          <w:sz w:val="28"/>
          <w:szCs w:val="28"/>
          <w:lang w:eastAsia="ru-RU"/>
        </w:rPr>
        <w:t>П.7.</w:t>
      </w:r>
      <w:r>
        <w:rPr>
          <w:rFonts w:ascii="Times New Roman" w:hAnsi="Times New Roman"/>
          <w:sz w:val="28"/>
          <w:szCs w:val="28"/>
          <w:lang w:eastAsia="ru-RU"/>
        </w:rPr>
        <w:t xml:space="preserve"> </w:t>
      </w:r>
      <w:r w:rsidR="00393BBE" w:rsidRPr="00393BBE">
        <w:rPr>
          <w:rFonts w:ascii="Times New Roman" w:hAnsi="Times New Roman"/>
          <w:sz w:val="28"/>
          <w:szCs w:val="28"/>
          <w:lang w:eastAsia="ru-RU"/>
        </w:rPr>
        <w:t>Сформированность собственной позиции по отношению к физической информации, получаемой из разных источников.</w:t>
      </w:r>
    </w:p>
    <w:p w:rsidR="00895A51" w:rsidRDefault="00895A51" w:rsidP="00895A51">
      <w:pPr>
        <w:spacing w:after="0" w:line="360" w:lineRule="auto"/>
        <w:rPr>
          <w:rFonts w:ascii="Times New Roman" w:hAnsi="Times New Roman"/>
          <w:b/>
          <w:sz w:val="28"/>
          <w:szCs w:val="28"/>
          <w:lang w:eastAsia="ru-RU"/>
        </w:rPr>
      </w:pPr>
      <w:r>
        <w:rPr>
          <w:rFonts w:ascii="Times New Roman" w:hAnsi="Times New Roman"/>
          <w:b/>
          <w:sz w:val="28"/>
          <w:szCs w:val="28"/>
          <w:lang w:eastAsia="ru-RU"/>
        </w:rPr>
        <w:t>личностных, осваиваемых в рамках программы воспитания (ЛР):</w:t>
      </w:r>
    </w:p>
    <w:p w:rsidR="001F1FFB" w:rsidRDefault="00895A51" w:rsidP="001F1FFB">
      <w:pPr>
        <w:spacing w:after="0" w:line="360" w:lineRule="auto"/>
        <w:jc w:val="both"/>
        <w:rPr>
          <w:rFonts w:ascii="Times New Roman" w:hAnsi="Times New Roman"/>
          <w:bCs/>
          <w:sz w:val="28"/>
          <w:szCs w:val="28"/>
          <w:lang w:eastAsia="ru-RU"/>
        </w:rPr>
      </w:pPr>
      <w:r>
        <w:rPr>
          <w:rFonts w:ascii="Times New Roman" w:hAnsi="Times New Roman"/>
          <w:b/>
          <w:sz w:val="28"/>
          <w:szCs w:val="28"/>
          <w:lang w:eastAsia="ru-RU"/>
        </w:rPr>
        <w:t xml:space="preserve">- </w:t>
      </w:r>
      <w:r w:rsidRPr="00EB1CE1">
        <w:rPr>
          <w:rFonts w:ascii="Times New Roman" w:hAnsi="Times New Roman"/>
          <w:bCs/>
          <w:sz w:val="28"/>
          <w:szCs w:val="28"/>
          <w:lang w:eastAsia="ru-RU"/>
        </w:rPr>
        <w:t>ЛР</w:t>
      </w:r>
      <w:r w:rsidR="001F1FFB">
        <w:rPr>
          <w:rFonts w:ascii="Times New Roman" w:hAnsi="Times New Roman"/>
          <w:bCs/>
          <w:sz w:val="28"/>
          <w:szCs w:val="28"/>
          <w:lang w:eastAsia="ru-RU"/>
        </w:rPr>
        <w:t xml:space="preserve">2 </w:t>
      </w:r>
      <w:r w:rsidR="001F1FFB" w:rsidRPr="001F1FFB">
        <w:rPr>
          <w:rFonts w:ascii="Times New Roman" w:hAnsi="Times New Roman"/>
          <w:bCs/>
          <w:sz w:val="28"/>
          <w:szCs w:val="28"/>
          <w:lang w:eastAsia="ru-RU"/>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w:t>
      </w:r>
      <w:r w:rsidR="001F1FFB">
        <w:rPr>
          <w:rFonts w:ascii="Times New Roman" w:hAnsi="Times New Roman"/>
          <w:bCs/>
          <w:sz w:val="28"/>
          <w:szCs w:val="28"/>
          <w:lang w:eastAsia="ru-RU"/>
        </w:rPr>
        <w:t>ьности общественных организаций;</w:t>
      </w:r>
    </w:p>
    <w:p w:rsidR="001F1FFB" w:rsidRDefault="001F1FFB" w:rsidP="001F1FFB">
      <w:pPr>
        <w:spacing w:after="0" w:line="360" w:lineRule="auto"/>
        <w:jc w:val="both"/>
        <w:rPr>
          <w:rFonts w:ascii="Times New Roman" w:hAnsi="Times New Roman"/>
          <w:bCs/>
          <w:sz w:val="28"/>
          <w:szCs w:val="28"/>
          <w:lang w:eastAsia="ru-RU"/>
        </w:rPr>
      </w:pPr>
      <w:r>
        <w:rPr>
          <w:rFonts w:ascii="Times New Roman" w:hAnsi="Times New Roman"/>
          <w:bCs/>
          <w:sz w:val="28"/>
          <w:szCs w:val="28"/>
          <w:lang w:eastAsia="ru-RU"/>
        </w:rPr>
        <w:t>- ЛР</w:t>
      </w:r>
      <w:r w:rsidRPr="001F1FFB">
        <w:rPr>
          <w:rFonts w:ascii="Times New Roman" w:hAnsi="Times New Roman"/>
          <w:bCs/>
          <w:sz w:val="28"/>
          <w:szCs w:val="28"/>
          <w:lang w:eastAsia="ru-RU"/>
        </w:rPr>
        <w:t>4 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w:t>
      </w:r>
      <w:r>
        <w:rPr>
          <w:rFonts w:ascii="Times New Roman" w:hAnsi="Times New Roman"/>
          <w:bCs/>
          <w:sz w:val="28"/>
          <w:szCs w:val="28"/>
          <w:lang w:eastAsia="ru-RU"/>
        </w:rPr>
        <w:t>структивного «цифрового следа»;</w:t>
      </w:r>
    </w:p>
    <w:p w:rsidR="001F1FFB" w:rsidRDefault="001F1FFB" w:rsidP="001F1FFB">
      <w:pPr>
        <w:spacing w:after="0" w:line="360" w:lineRule="auto"/>
        <w:jc w:val="both"/>
        <w:rPr>
          <w:rFonts w:ascii="Times New Roman" w:hAnsi="Times New Roman"/>
          <w:bCs/>
          <w:sz w:val="28"/>
          <w:szCs w:val="28"/>
          <w:lang w:eastAsia="ru-RU"/>
        </w:rPr>
      </w:pPr>
      <w:r>
        <w:rPr>
          <w:rFonts w:ascii="Times New Roman" w:hAnsi="Times New Roman"/>
          <w:bCs/>
          <w:sz w:val="28"/>
          <w:szCs w:val="28"/>
          <w:lang w:eastAsia="ru-RU"/>
        </w:rPr>
        <w:t>- ЛР</w:t>
      </w:r>
      <w:r w:rsidRPr="001F1FFB">
        <w:rPr>
          <w:rFonts w:ascii="Times New Roman" w:hAnsi="Times New Roman"/>
          <w:bCs/>
          <w:sz w:val="28"/>
          <w:szCs w:val="28"/>
          <w:lang w:eastAsia="ru-RU"/>
        </w:rPr>
        <w:t>23 Получение обучающимися возможности самораск</w:t>
      </w:r>
      <w:r>
        <w:rPr>
          <w:rFonts w:ascii="Times New Roman" w:hAnsi="Times New Roman"/>
          <w:bCs/>
          <w:sz w:val="28"/>
          <w:szCs w:val="28"/>
          <w:lang w:eastAsia="ru-RU"/>
        </w:rPr>
        <w:t>рытия и самореализация личности;</w:t>
      </w:r>
    </w:p>
    <w:p w:rsidR="00C27237" w:rsidRDefault="001F1FFB" w:rsidP="00C27237">
      <w:pPr>
        <w:spacing w:after="0" w:line="360" w:lineRule="auto"/>
        <w:jc w:val="both"/>
        <w:rPr>
          <w:rFonts w:ascii="Times New Roman" w:hAnsi="Times New Roman"/>
          <w:sz w:val="28"/>
        </w:rPr>
      </w:pPr>
      <w:r>
        <w:rPr>
          <w:rFonts w:ascii="Times New Roman" w:hAnsi="Times New Roman"/>
          <w:bCs/>
          <w:sz w:val="28"/>
          <w:szCs w:val="28"/>
          <w:lang w:eastAsia="ru-RU"/>
        </w:rPr>
        <w:t>- ЛР</w:t>
      </w:r>
      <w:r w:rsidRPr="001F1FFB">
        <w:rPr>
          <w:rFonts w:ascii="Times New Roman" w:hAnsi="Times New Roman"/>
          <w:bCs/>
          <w:sz w:val="28"/>
          <w:szCs w:val="28"/>
          <w:lang w:eastAsia="ru-RU"/>
        </w:rPr>
        <w:t>30 Осуществляющий поиск и использование информации, необходимой для эффективного выполнения различных задач, профессионального и личностн</w:t>
      </w:r>
      <w:r>
        <w:rPr>
          <w:rFonts w:ascii="Times New Roman" w:hAnsi="Times New Roman"/>
          <w:bCs/>
          <w:sz w:val="28"/>
          <w:szCs w:val="28"/>
          <w:lang w:eastAsia="ru-RU"/>
        </w:rPr>
        <w:t>ого развития.</w:t>
      </w:r>
    </w:p>
    <w:p w:rsidR="00895A51" w:rsidRDefault="00895A51" w:rsidP="00C27237">
      <w:pPr>
        <w:spacing w:after="0" w:line="360" w:lineRule="auto"/>
        <w:ind w:firstLine="708"/>
        <w:jc w:val="both"/>
        <w:rPr>
          <w:rFonts w:ascii="Times New Roman" w:hAnsi="Times New Roman"/>
          <w:sz w:val="28"/>
        </w:rPr>
      </w:pPr>
      <w:r>
        <w:rPr>
          <w:rFonts w:ascii="Times New Roman" w:hAnsi="Times New Roman"/>
          <w:sz w:val="28"/>
        </w:rPr>
        <w:t xml:space="preserve">Формой аттестации по учебной дисциплине является </w:t>
      </w:r>
      <w:r w:rsidR="00CA4F0F" w:rsidRPr="00CA4F0F">
        <w:rPr>
          <w:rFonts w:ascii="Times New Roman" w:hAnsi="Times New Roman"/>
          <w:sz w:val="28"/>
        </w:rPr>
        <w:t>экзамен.</w:t>
      </w:r>
    </w:p>
    <w:p w:rsidR="00895A51" w:rsidRDefault="00895A51" w:rsidP="00895A51">
      <w:pPr>
        <w:spacing w:after="0" w:line="360" w:lineRule="auto"/>
        <w:rPr>
          <w:rFonts w:ascii="Times New Roman" w:hAnsi="Times New Roman"/>
          <w:sz w:val="28"/>
        </w:rPr>
      </w:pPr>
      <w:r>
        <w:rPr>
          <w:rFonts w:ascii="Times New Roman" w:hAnsi="Times New Roman"/>
          <w:sz w:val="28"/>
        </w:rPr>
        <w:br w:type="page"/>
      </w:r>
    </w:p>
    <w:p w:rsidR="00895A51" w:rsidRPr="005B6800" w:rsidRDefault="00895A51" w:rsidP="00727ED5">
      <w:pPr>
        <w:pStyle w:val="a6"/>
        <w:numPr>
          <w:ilvl w:val="0"/>
          <w:numId w:val="2"/>
        </w:numPr>
        <w:spacing w:after="0" w:line="360" w:lineRule="auto"/>
        <w:jc w:val="center"/>
        <w:rPr>
          <w:rFonts w:ascii="Times New Roman" w:hAnsi="Times New Roman"/>
          <w:b/>
          <w:sz w:val="28"/>
        </w:rPr>
      </w:pPr>
      <w:r w:rsidRPr="005B6800">
        <w:rPr>
          <w:rFonts w:ascii="Times New Roman" w:hAnsi="Times New Roman"/>
          <w:b/>
          <w:sz w:val="28"/>
        </w:rPr>
        <w:lastRenderedPageBreak/>
        <w:t>Результаты освоения учебной дисциплины, подлежащие проверке.</w:t>
      </w:r>
    </w:p>
    <w:p w:rsidR="00895A51" w:rsidRPr="005B6800" w:rsidRDefault="00895A51" w:rsidP="00895A51">
      <w:pPr>
        <w:spacing w:after="0"/>
        <w:ind w:left="-284"/>
        <w:jc w:val="center"/>
        <w:rPr>
          <w:rFonts w:ascii="Times New Roman" w:hAnsi="Times New Roman"/>
          <w:b/>
          <w:sz w:val="28"/>
        </w:rPr>
      </w:pPr>
    </w:p>
    <w:p w:rsidR="00895A51" w:rsidRPr="005B6800" w:rsidRDefault="00895A51" w:rsidP="00C27237">
      <w:pPr>
        <w:spacing w:after="0" w:line="360" w:lineRule="auto"/>
        <w:ind w:firstLine="708"/>
        <w:jc w:val="both"/>
        <w:rPr>
          <w:rFonts w:ascii="Times New Roman" w:hAnsi="Times New Roman"/>
          <w:sz w:val="28"/>
        </w:rPr>
      </w:pPr>
      <w:r w:rsidRPr="005B6800">
        <w:rPr>
          <w:rFonts w:ascii="Times New Roman" w:hAnsi="Times New Roman"/>
          <w:sz w:val="28"/>
        </w:rPr>
        <w:t>В результате аттестации по учебной дисциплине осуществляется комплексная проверка следующих умений и знаний, а также динамика формирования общих, профессиональных компетенций и личностных результатов в рамках программы воспитания:</w:t>
      </w:r>
    </w:p>
    <w:p w:rsidR="00895A51" w:rsidRPr="005B6800" w:rsidRDefault="00895A51" w:rsidP="00895A51">
      <w:pPr>
        <w:spacing w:after="0"/>
        <w:ind w:left="-284"/>
        <w:jc w:val="both"/>
        <w:rPr>
          <w:rFonts w:ascii="Times New Roman" w:hAnsi="Times New Roman"/>
          <w:sz w:val="28"/>
        </w:rPr>
      </w:pPr>
    </w:p>
    <w:tbl>
      <w:tblPr>
        <w:tblStyle w:val="a7"/>
        <w:tblW w:w="0" w:type="auto"/>
        <w:tblInd w:w="-459" w:type="dxa"/>
        <w:tblLook w:val="04A0" w:firstRow="1" w:lastRow="0" w:firstColumn="1" w:lastColumn="0" w:noHBand="0" w:noVBand="1"/>
      </w:tblPr>
      <w:tblGrid>
        <w:gridCol w:w="3841"/>
        <w:gridCol w:w="3841"/>
        <w:gridCol w:w="2348"/>
      </w:tblGrid>
      <w:tr w:rsidR="005B6800" w:rsidRPr="005B6800" w:rsidTr="005D346A">
        <w:trPr>
          <w:trHeight w:val="81"/>
        </w:trPr>
        <w:tc>
          <w:tcPr>
            <w:tcW w:w="0" w:type="auto"/>
          </w:tcPr>
          <w:p w:rsidR="00895A51" w:rsidRPr="005B6800" w:rsidRDefault="00895A51" w:rsidP="00AE3ED1">
            <w:pPr>
              <w:jc w:val="center"/>
              <w:rPr>
                <w:rFonts w:ascii="Times New Roman" w:hAnsi="Times New Roman"/>
                <w:sz w:val="28"/>
              </w:rPr>
            </w:pPr>
            <w:r w:rsidRPr="005B6800">
              <w:rPr>
                <w:rFonts w:ascii="Times New Roman" w:hAnsi="Times New Roman"/>
                <w:sz w:val="28"/>
              </w:rPr>
              <w:t xml:space="preserve">Результаты обучения: </w:t>
            </w:r>
          </w:p>
          <w:p w:rsidR="00895A51" w:rsidRPr="005B6800" w:rsidRDefault="00895A51" w:rsidP="00AE3ED1">
            <w:pPr>
              <w:jc w:val="center"/>
              <w:rPr>
                <w:rFonts w:ascii="Times New Roman" w:hAnsi="Times New Roman"/>
                <w:sz w:val="28"/>
              </w:rPr>
            </w:pPr>
          </w:p>
        </w:tc>
        <w:tc>
          <w:tcPr>
            <w:tcW w:w="0" w:type="auto"/>
          </w:tcPr>
          <w:p w:rsidR="00895A51" w:rsidRPr="005B6800" w:rsidRDefault="00895A51" w:rsidP="00AE3ED1">
            <w:pPr>
              <w:jc w:val="center"/>
              <w:rPr>
                <w:rFonts w:ascii="Times New Roman" w:hAnsi="Times New Roman"/>
                <w:sz w:val="28"/>
              </w:rPr>
            </w:pPr>
            <w:r w:rsidRPr="005B6800">
              <w:rPr>
                <w:rFonts w:ascii="Times New Roman" w:hAnsi="Times New Roman"/>
                <w:sz w:val="28"/>
              </w:rPr>
              <w:t>Показатели оценки результата.</w:t>
            </w:r>
          </w:p>
          <w:p w:rsidR="00895A51" w:rsidRPr="005B6800" w:rsidRDefault="00895A51" w:rsidP="00D078BC">
            <w:pPr>
              <w:jc w:val="center"/>
              <w:rPr>
                <w:rFonts w:ascii="Times New Roman" w:hAnsi="Times New Roman"/>
                <w:sz w:val="28"/>
              </w:rPr>
            </w:pPr>
            <w:r w:rsidRPr="005B6800">
              <w:rPr>
                <w:rFonts w:ascii="Times New Roman" w:hAnsi="Times New Roman"/>
                <w:sz w:val="28"/>
              </w:rPr>
              <w:t xml:space="preserve"> </w:t>
            </w:r>
          </w:p>
        </w:tc>
        <w:tc>
          <w:tcPr>
            <w:tcW w:w="0" w:type="auto"/>
          </w:tcPr>
          <w:p w:rsidR="00895A51" w:rsidRPr="005B6800" w:rsidRDefault="00895A51" w:rsidP="00AE3ED1">
            <w:pPr>
              <w:jc w:val="center"/>
              <w:rPr>
                <w:rFonts w:ascii="Times New Roman" w:hAnsi="Times New Roman"/>
                <w:i/>
                <w:sz w:val="28"/>
              </w:rPr>
            </w:pPr>
            <w:r w:rsidRPr="005B6800">
              <w:rPr>
                <w:rFonts w:ascii="Times New Roman" w:hAnsi="Times New Roman"/>
                <w:sz w:val="28"/>
              </w:rPr>
              <w:t xml:space="preserve">Форма контроля и оценивания. </w:t>
            </w:r>
          </w:p>
          <w:p w:rsidR="00895A51" w:rsidRPr="005B6800" w:rsidRDefault="00895A51" w:rsidP="00AE3ED1">
            <w:pPr>
              <w:jc w:val="center"/>
              <w:rPr>
                <w:rFonts w:ascii="Times New Roman" w:hAnsi="Times New Roman"/>
                <w:sz w:val="28"/>
              </w:rPr>
            </w:pPr>
          </w:p>
        </w:tc>
      </w:tr>
      <w:tr w:rsidR="005B6800" w:rsidRPr="005B6800" w:rsidTr="005D346A">
        <w:tc>
          <w:tcPr>
            <w:tcW w:w="0" w:type="auto"/>
          </w:tcPr>
          <w:p w:rsidR="00D078BC" w:rsidRPr="005B6800" w:rsidRDefault="00D078BC" w:rsidP="001B6E4B">
            <w:pPr>
              <w:pStyle w:val="a6"/>
              <w:tabs>
                <w:tab w:val="left" w:pos="655"/>
                <w:tab w:val="left" w:pos="709"/>
              </w:tabs>
              <w:ind w:left="0"/>
              <w:jc w:val="both"/>
              <w:rPr>
                <w:rFonts w:ascii="Times New Roman" w:hAnsi="Times New Roman"/>
                <w:spacing w:val="-6"/>
                <w:sz w:val="28"/>
                <w:szCs w:val="28"/>
              </w:rPr>
            </w:pPr>
            <w:r w:rsidRPr="005B6800">
              <w:rPr>
                <w:rFonts w:ascii="Times New Roman" w:hAnsi="Times New Roman"/>
                <w:b/>
                <w:sz w:val="28"/>
                <w:szCs w:val="28"/>
              </w:rPr>
              <w:t>У1.</w:t>
            </w:r>
            <w:r w:rsidRPr="005B6800">
              <w:rPr>
                <w:rFonts w:ascii="Times New Roman" w:hAnsi="Times New Roman"/>
                <w:sz w:val="28"/>
                <w:szCs w:val="28"/>
              </w:rPr>
              <w:t xml:space="preserve"> </w:t>
            </w:r>
            <w:r w:rsidRPr="005B6800">
              <w:rPr>
                <w:rFonts w:ascii="Times New Roman" w:hAnsi="Times New Roman"/>
                <w:spacing w:val="-6"/>
                <w:sz w:val="28"/>
                <w:szCs w:val="28"/>
              </w:rPr>
              <w:t>Описывать и объяснять физические явления и свойства тел: движение небесных тел и искусственных спутников Земли; свойства газов, жидкостей и твердых тел; электромагнитную индукцию, распространение электромагнитных волн; волновые свойства света; излучение и погл</w:t>
            </w:r>
            <w:r w:rsidR="005D346A" w:rsidRPr="005B6800">
              <w:rPr>
                <w:rFonts w:ascii="Times New Roman" w:hAnsi="Times New Roman"/>
                <w:spacing w:val="-6"/>
                <w:sz w:val="28"/>
                <w:szCs w:val="28"/>
              </w:rPr>
              <w:t>ощение света атомом; фотоэффект.</w:t>
            </w:r>
          </w:p>
          <w:p w:rsidR="00D078BC" w:rsidRPr="005B6800" w:rsidRDefault="00D078BC" w:rsidP="001B6E4B">
            <w:pPr>
              <w:snapToGrid w:val="0"/>
              <w:jc w:val="both"/>
              <w:rPr>
                <w:rFonts w:ascii="Times New Roman" w:hAnsi="Times New Roman"/>
                <w:sz w:val="28"/>
                <w:szCs w:val="28"/>
              </w:rPr>
            </w:pPr>
          </w:p>
          <w:p w:rsidR="00D078BC" w:rsidRPr="005B6800" w:rsidRDefault="00D078BC" w:rsidP="001B6E4B">
            <w:pPr>
              <w:widowControl w:val="0"/>
              <w:ind w:firstLine="709"/>
              <w:jc w:val="both"/>
              <w:rPr>
                <w:rFonts w:ascii="Times New Roman" w:hAnsi="Times New Roman"/>
                <w:sz w:val="28"/>
                <w:szCs w:val="28"/>
              </w:rPr>
            </w:pPr>
          </w:p>
        </w:tc>
        <w:tc>
          <w:tcPr>
            <w:tcW w:w="0" w:type="auto"/>
          </w:tcPr>
          <w:p w:rsidR="00D078BC" w:rsidRPr="005B6800" w:rsidRDefault="00D078BC" w:rsidP="001B6E4B">
            <w:pPr>
              <w:pStyle w:val="a6"/>
              <w:tabs>
                <w:tab w:val="left" w:pos="655"/>
                <w:tab w:val="left" w:pos="709"/>
              </w:tabs>
              <w:ind w:left="0"/>
              <w:jc w:val="both"/>
              <w:rPr>
                <w:rFonts w:ascii="Times New Roman" w:hAnsi="Times New Roman"/>
                <w:spacing w:val="-6"/>
                <w:sz w:val="28"/>
                <w:szCs w:val="28"/>
              </w:rPr>
            </w:pPr>
            <w:r w:rsidRPr="005B6800">
              <w:rPr>
                <w:rFonts w:ascii="Times New Roman" w:hAnsi="Times New Roman"/>
                <w:spacing w:val="-6"/>
                <w:sz w:val="28"/>
                <w:szCs w:val="28"/>
              </w:rPr>
              <w:t>Описывает и объясняет физические явления и свойства тел: движение небесных тел и искусственных спутников Земли; свойства газов, жидкостей и твердых тел; электромагнитную индукцию,</w:t>
            </w:r>
            <w:r w:rsidR="005D346A" w:rsidRPr="005B6800">
              <w:rPr>
                <w:rFonts w:ascii="Times New Roman" w:hAnsi="Times New Roman"/>
                <w:spacing w:val="-6"/>
                <w:sz w:val="28"/>
                <w:szCs w:val="28"/>
              </w:rPr>
              <w:t xml:space="preserve"> </w:t>
            </w:r>
            <w:r w:rsidRPr="005B6800">
              <w:rPr>
                <w:rFonts w:ascii="Times New Roman" w:hAnsi="Times New Roman"/>
                <w:spacing w:val="-6"/>
                <w:sz w:val="28"/>
                <w:szCs w:val="28"/>
              </w:rPr>
              <w:t>распространение</w:t>
            </w:r>
            <w:r w:rsidR="005D346A" w:rsidRPr="005B6800">
              <w:rPr>
                <w:rFonts w:ascii="Times New Roman" w:hAnsi="Times New Roman"/>
                <w:spacing w:val="-6"/>
                <w:sz w:val="28"/>
                <w:szCs w:val="28"/>
              </w:rPr>
              <w:t xml:space="preserve"> </w:t>
            </w:r>
            <w:r w:rsidRPr="005B6800">
              <w:rPr>
                <w:rFonts w:ascii="Times New Roman" w:hAnsi="Times New Roman"/>
                <w:spacing w:val="-6"/>
                <w:sz w:val="28"/>
                <w:szCs w:val="28"/>
              </w:rPr>
              <w:t>электромагнитных волн; волновые свойства света; излучение и поглощение света атомом; фото</w:t>
            </w:r>
            <w:r w:rsidR="005D346A" w:rsidRPr="005B6800">
              <w:rPr>
                <w:rFonts w:ascii="Times New Roman" w:hAnsi="Times New Roman"/>
                <w:spacing w:val="-6"/>
                <w:sz w:val="28"/>
                <w:szCs w:val="28"/>
              </w:rPr>
              <w:t>эффект.</w:t>
            </w:r>
          </w:p>
          <w:p w:rsidR="00D078BC" w:rsidRPr="005B6800" w:rsidRDefault="00D078BC" w:rsidP="001B6E4B">
            <w:pPr>
              <w:tabs>
                <w:tab w:val="left" w:pos="915"/>
              </w:tabs>
              <w:jc w:val="both"/>
              <w:rPr>
                <w:rFonts w:ascii="Times New Roman" w:hAnsi="Times New Roman"/>
                <w:sz w:val="28"/>
                <w:szCs w:val="28"/>
              </w:rPr>
            </w:pPr>
          </w:p>
        </w:tc>
        <w:tc>
          <w:tcPr>
            <w:tcW w:w="0" w:type="auto"/>
          </w:tcPr>
          <w:p w:rsidR="00D078BC" w:rsidRPr="005B6800" w:rsidRDefault="00D078BC" w:rsidP="001B6E4B">
            <w:pPr>
              <w:pStyle w:val="a6"/>
              <w:ind w:left="0"/>
              <w:jc w:val="both"/>
              <w:rPr>
                <w:rFonts w:ascii="Times New Roman" w:hAnsi="Times New Roman"/>
                <w:iCs/>
                <w:sz w:val="28"/>
                <w:szCs w:val="28"/>
              </w:rPr>
            </w:pPr>
            <w:r w:rsidRPr="005B6800">
              <w:rPr>
                <w:rFonts w:ascii="Times New Roman" w:hAnsi="Times New Roman"/>
                <w:iCs/>
                <w:sz w:val="28"/>
                <w:szCs w:val="28"/>
              </w:rPr>
              <w:t>Устный опрос</w:t>
            </w:r>
            <w:r w:rsidR="00A661D0" w:rsidRPr="005B6800">
              <w:rPr>
                <w:rFonts w:ascii="Times New Roman" w:hAnsi="Times New Roman"/>
                <w:iCs/>
                <w:sz w:val="28"/>
                <w:szCs w:val="28"/>
              </w:rPr>
              <w:t>;</w:t>
            </w:r>
          </w:p>
          <w:p w:rsidR="00D078BC" w:rsidRPr="005B6800" w:rsidRDefault="00D078BC" w:rsidP="001B6E4B">
            <w:pPr>
              <w:pStyle w:val="a6"/>
              <w:ind w:left="0"/>
              <w:jc w:val="both"/>
              <w:rPr>
                <w:rFonts w:ascii="Times New Roman" w:hAnsi="Times New Roman"/>
                <w:iCs/>
                <w:sz w:val="28"/>
                <w:szCs w:val="28"/>
              </w:rPr>
            </w:pPr>
            <w:r w:rsidRPr="005B6800">
              <w:rPr>
                <w:rFonts w:ascii="Times New Roman" w:hAnsi="Times New Roman"/>
                <w:iCs/>
                <w:sz w:val="28"/>
                <w:szCs w:val="28"/>
              </w:rPr>
              <w:t>Лабораторная</w:t>
            </w:r>
            <w:r w:rsidR="00A661D0" w:rsidRPr="005B6800">
              <w:rPr>
                <w:rFonts w:ascii="Times New Roman" w:hAnsi="Times New Roman"/>
                <w:iCs/>
                <w:sz w:val="28"/>
                <w:szCs w:val="28"/>
              </w:rPr>
              <w:t xml:space="preserve"> </w:t>
            </w:r>
            <w:r w:rsidRPr="005B6800">
              <w:rPr>
                <w:rFonts w:ascii="Times New Roman" w:hAnsi="Times New Roman"/>
                <w:iCs/>
                <w:sz w:val="28"/>
                <w:szCs w:val="28"/>
              </w:rPr>
              <w:t>работа</w:t>
            </w:r>
            <w:r w:rsidR="00A661D0" w:rsidRPr="005B6800">
              <w:rPr>
                <w:rFonts w:ascii="Times New Roman" w:hAnsi="Times New Roman"/>
                <w:iCs/>
                <w:sz w:val="28"/>
                <w:szCs w:val="28"/>
              </w:rPr>
              <w:t>;</w:t>
            </w:r>
            <w:r w:rsidRPr="005B6800">
              <w:rPr>
                <w:rFonts w:ascii="Times New Roman" w:hAnsi="Times New Roman"/>
                <w:iCs/>
                <w:sz w:val="28"/>
                <w:szCs w:val="28"/>
              </w:rPr>
              <w:t xml:space="preserve"> </w:t>
            </w:r>
          </w:p>
          <w:p w:rsidR="00D078BC" w:rsidRPr="005B6800" w:rsidRDefault="00D078BC" w:rsidP="001B6E4B">
            <w:pPr>
              <w:pStyle w:val="a6"/>
              <w:ind w:left="0"/>
              <w:jc w:val="both"/>
              <w:rPr>
                <w:rFonts w:ascii="Times New Roman" w:hAnsi="Times New Roman"/>
                <w:iCs/>
                <w:sz w:val="28"/>
                <w:szCs w:val="28"/>
              </w:rPr>
            </w:pPr>
            <w:r w:rsidRPr="005B6800">
              <w:rPr>
                <w:rFonts w:ascii="Times New Roman" w:hAnsi="Times New Roman"/>
                <w:iCs/>
                <w:sz w:val="28"/>
                <w:szCs w:val="28"/>
              </w:rPr>
              <w:t>Тестирование</w:t>
            </w:r>
            <w:r w:rsidR="00A661D0" w:rsidRPr="005B6800">
              <w:rPr>
                <w:rFonts w:ascii="Times New Roman" w:hAnsi="Times New Roman"/>
                <w:iCs/>
                <w:sz w:val="28"/>
                <w:szCs w:val="28"/>
              </w:rPr>
              <w:t>;</w:t>
            </w:r>
          </w:p>
          <w:p w:rsidR="00D078BC" w:rsidRPr="005B6800" w:rsidRDefault="00D078BC" w:rsidP="001B6E4B">
            <w:pPr>
              <w:jc w:val="both"/>
              <w:rPr>
                <w:rFonts w:ascii="Times New Roman" w:hAnsi="Times New Roman"/>
                <w:bCs/>
                <w:sz w:val="28"/>
                <w:szCs w:val="28"/>
              </w:rPr>
            </w:pPr>
            <w:r w:rsidRPr="005B6800">
              <w:rPr>
                <w:rFonts w:ascii="Times New Roman" w:hAnsi="Times New Roman"/>
                <w:iCs/>
                <w:sz w:val="28"/>
                <w:szCs w:val="28"/>
              </w:rPr>
              <w:t>Самостоятельная работа</w:t>
            </w:r>
            <w:r w:rsidR="00A661D0" w:rsidRPr="005B6800">
              <w:rPr>
                <w:rFonts w:ascii="Times New Roman" w:hAnsi="Times New Roman"/>
                <w:iCs/>
                <w:sz w:val="28"/>
                <w:szCs w:val="28"/>
              </w:rPr>
              <w:t>;</w:t>
            </w:r>
          </w:p>
        </w:tc>
      </w:tr>
      <w:tr w:rsidR="005B6800" w:rsidRPr="005B6800" w:rsidTr="005D346A">
        <w:tc>
          <w:tcPr>
            <w:tcW w:w="0" w:type="auto"/>
          </w:tcPr>
          <w:p w:rsidR="00D078BC" w:rsidRPr="005B6800" w:rsidRDefault="00A661D0" w:rsidP="001B6E4B">
            <w:pPr>
              <w:snapToGrid w:val="0"/>
              <w:jc w:val="both"/>
              <w:rPr>
                <w:rFonts w:ascii="Times New Roman" w:hAnsi="Times New Roman"/>
                <w:sz w:val="28"/>
                <w:szCs w:val="28"/>
              </w:rPr>
            </w:pPr>
            <w:r w:rsidRPr="005B6800">
              <w:rPr>
                <w:rFonts w:ascii="Times New Roman" w:hAnsi="Times New Roman"/>
                <w:b/>
                <w:sz w:val="28"/>
                <w:szCs w:val="28"/>
              </w:rPr>
              <w:t>У</w:t>
            </w:r>
            <w:r w:rsidR="00D078BC" w:rsidRPr="005B6800">
              <w:rPr>
                <w:rFonts w:ascii="Times New Roman" w:hAnsi="Times New Roman"/>
                <w:b/>
                <w:sz w:val="28"/>
                <w:szCs w:val="28"/>
              </w:rPr>
              <w:t>2.</w:t>
            </w:r>
            <w:r w:rsidR="00D078BC" w:rsidRPr="005B6800">
              <w:rPr>
                <w:rFonts w:ascii="Times New Roman" w:hAnsi="Times New Roman"/>
                <w:sz w:val="28"/>
                <w:szCs w:val="28"/>
              </w:rPr>
              <w:t xml:space="preserve"> Отли</w:t>
            </w:r>
            <w:r w:rsidRPr="005B6800">
              <w:rPr>
                <w:rFonts w:ascii="Times New Roman" w:hAnsi="Times New Roman"/>
                <w:sz w:val="28"/>
                <w:szCs w:val="28"/>
              </w:rPr>
              <w:t>чать гипотезы от научных теорий.</w:t>
            </w:r>
          </w:p>
          <w:p w:rsidR="00D078BC" w:rsidRPr="005B6800" w:rsidRDefault="00D078BC" w:rsidP="005D346A">
            <w:pPr>
              <w:widowControl w:val="0"/>
              <w:jc w:val="both"/>
              <w:rPr>
                <w:rFonts w:ascii="Times New Roman" w:hAnsi="Times New Roman"/>
                <w:sz w:val="28"/>
                <w:szCs w:val="28"/>
              </w:rPr>
            </w:pPr>
          </w:p>
        </w:tc>
        <w:tc>
          <w:tcPr>
            <w:tcW w:w="0" w:type="auto"/>
          </w:tcPr>
          <w:p w:rsidR="00D078BC" w:rsidRPr="005B6800" w:rsidRDefault="00D078BC" w:rsidP="00A661D0">
            <w:pPr>
              <w:snapToGrid w:val="0"/>
              <w:jc w:val="both"/>
              <w:rPr>
                <w:rFonts w:ascii="Times New Roman" w:hAnsi="Times New Roman"/>
                <w:sz w:val="28"/>
                <w:szCs w:val="28"/>
              </w:rPr>
            </w:pPr>
            <w:r w:rsidRPr="005B6800">
              <w:rPr>
                <w:rFonts w:ascii="Times New Roman" w:hAnsi="Times New Roman"/>
                <w:sz w:val="28"/>
                <w:szCs w:val="28"/>
              </w:rPr>
              <w:t>Отличает гипотезы от научных теорий;</w:t>
            </w:r>
            <w:r w:rsidR="00A661D0" w:rsidRPr="005B6800">
              <w:rPr>
                <w:rFonts w:ascii="Times New Roman" w:hAnsi="Times New Roman"/>
                <w:sz w:val="28"/>
                <w:szCs w:val="28"/>
              </w:rPr>
              <w:t xml:space="preserve"> </w:t>
            </w:r>
            <w:r w:rsidR="005D346A" w:rsidRPr="005B6800">
              <w:rPr>
                <w:rFonts w:ascii="Times New Roman" w:hAnsi="Times New Roman"/>
                <w:sz w:val="28"/>
                <w:szCs w:val="28"/>
              </w:rPr>
              <w:t>Организовывать</w:t>
            </w:r>
            <w:r w:rsidR="00A661D0" w:rsidRPr="005B6800">
              <w:rPr>
                <w:rFonts w:ascii="Times New Roman" w:hAnsi="Times New Roman"/>
                <w:sz w:val="28"/>
                <w:szCs w:val="28"/>
              </w:rPr>
              <w:t xml:space="preserve"> </w:t>
            </w:r>
            <w:r w:rsidR="005D346A" w:rsidRPr="005B6800">
              <w:rPr>
                <w:rFonts w:ascii="Times New Roman" w:hAnsi="Times New Roman"/>
                <w:sz w:val="28"/>
                <w:szCs w:val="28"/>
              </w:rPr>
              <w:t>собственную деятельность, выбирать типовые методы и способы выполнения профессиональных задач, оценивать их эффективность и качество.</w:t>
            </w:r>
          </w:p>
        </w:tc>
        <w:tc>
          <w:tcPr>
            <w:tcW w:w="0" w:type="auto"/>
          </w:tcPr>
          <w:p w:rsidR="00A661D0" w:rsidRPr="005B6800" w:rsidRDefault="00A661D0" w:rsidP="00A661D0">
            <w:pPr>
              <w:pStyle w:val="a6"/>
              <w:ind w:left="0"/>
              <w:jc w:val="both"/>
              <w:rPr>
                <w:rFonts w:ascii="Times New Roman" w:hAnsi="Times New Roman"/>
                <w:iCs/>
                <w:sz w:val="28"/>
                <w:szCs w:val="28"/>
              </w:rPr>
            </w:pPr>
            <w:r w:rsidRPr="005B6800">
              <w:rPr>
                <w:rFonts w:ascii="Times New Roman" w:hAnsi="Times New Roman"/>
                <w:iCs/>
                <w:sz w:val="28"/>
                <w:szCs w:val="28"/>
              </w:rPr>
              <w:t>Устный опрос;</w:t>
            </w:r>
          </w:p>
          <w:p w:rsidR="00A661D0" w:rsidRPr="005B6800" w:rsidRDefault="00A661D0" w:rsidP="00A661D0">
            <w:pPr>
              <w:pStyle w:val="a6"/>
              <w:ind w:left="0"/>
              <w:jc w:val="both"/>
              <w:rPr>
                <w:rFonts w:ascii="Times New Roman" w:hAnsi="Times New Roman"/>
                <w:iCs/>
                <w:sz w:val="28"/>
                <w:szCs w:val="28"/>
              </w:rPr>
            </w:pPr>
            <w:r w:rsidRPr="005B6800">
              <w:rPr>
                <w:rFonts w:ascii="Times New Roman" w:hAnsi="Times New Roman"/>
                <w:iCs/>
                <w:sz w:val="28"/>
                <w:szCs w:val="28"/>
              </w:rPr>
              <w:t xml:space="preserve">Лабораторная работа; </w:t>
            </w:r>
          </w:p>
          <w:p w:rsidR="00A661D0" w:rsidRPr="005B6800" w:rsidRDefault="00A661D0" w:rsidP="00A661D0">
            <w:pPr>
              <w:pStyle w:val="a6"/>
              <w:ind w:left="0"/>
              <w:jc w:val="both"/>
              <w:rPr>
                <w:rFonts w:ascii="Times New Roman" w:hAnsi="Times New Roman"/>
                <w:iCs/>
                <w:sz w:val="28"/>
                <w:szCs w:val="28"/>
              </w:rPr>
            </w:pPr>
            <w:r w:rsidRPr="005B6800">
              <w:rPr>
                <w:rFonts w:ascii="Times New Roman" w:hAnsi="Times New Roman"/>
                <w:iCs/>
                <w:sz w:val="28"/>
                <w:szCs w:val="28"/>
              </w:rPr>
              <w:t>Тестирование;</w:t>
            </w:r>
          </w:p>
          <w:p w:rsidR="00D078BC" w:rsidRPr="005B6800" w:rsidRDefault="00A661D0" w:rsidP="00A661D0">
            <w:pPr>
              <w:jc w:val="both"/>
              <w:rPr>
                <w:rFonts w:ascii="Times New Roman" w:hAnsi="Times New Roman"/>
                <w:bCs/>
                <w:sz w:val="28"/>
                <w:szCs w:val="28"/>
              </w:rPr>
            </w:pPr>
            <w:r w:rsidRPr="005B6800">
              <w:rPr>
                <w:rFonts w:ascii="Times New Roman" w:hAnsi="Times New Roman"/>
                <w:iCs/>
                <w:sz w:val="28"/>
                <w:szCs w:val="28"/>
              </w:rPr>
              <w:t>Самостоятельная работа;</w:t>
            </w:r>
          </w:p>
        </w:tc>
      </w:tr>
      <w:tr w:rsidR="005B6800" w:rsidRPr="005B6800" w:rsidTr="005D346A">
        <w:tc>
          <w:tcPr>
            <w:tcW w:w="0" w:type="auto"/>
          </w:tcPr>
          <w:p w:rsidR="00D078BC" w:rsidRPr="005B6800" w:rsidRDefault="00A661D0" w:rsidP="001B6E4B">
            <w:pPr>
              <w:snapToGrid w:val="0"/>
              <w:jc w:val="both"/>
              <w:rPr>
                <w:rFonts w:ascii="Times New Roman" w:hAnsi="Times New Roman"/>
                <w:sz w:val="28"/>
                <w:szCs w:val="28"/>
              </w:rPr>
            </w:pPr>
            <w:r w:rsidRPr="005B6800">
              <w:rPr>
                <w:rFonts w:ascii="Times New Roman" w:hAnsi="Times New Roman"/>
                <w:b/>
                <w:sz w:val="28"/>
                <w:szCs w:val="28"/>
              </w:rPr>
              <w:t>У</w:t>
            </w:r>
            <w:r w:rsidR="00D078BC" w:rsidRPr="005B6800">
              <w:rPr>
                <w:rFonts w:ascii="Times New Roman" w:hAnsi="Times New Roman"/>
                <w:b/>
                <w:sz w:val="28"/>
                <w:szCs w:val="28"/>
              </w:rPr>
              <w:t>3.</w:t>
            </w:r>
            <w:r w:rsidR="00D078BC" w:rsidRPr="005B6800">
              <w:rPr>
                <w:rFonts w:ascii="Times New Roman" w:hAnsi="Times New Roman"/>
                <w:sz w:val="28"/>
                <w:szCs w:val="28"/>
              </w:rPr>
              <w:t xml:space="preserve"> Делать выводы на основе экспериментальных данных</w:t>
            </w:r>
            <w:r w:rsidRPr="005B6800">
              <w:rPr>
                <w:rFonts w:ascii="Times New Roman" w:hAnsi="Times New Roman"/>
                <w:sz w:val="28"/>
                <w:szCs w:val="28"/>
              </w:rPr>
              <w:t>.</w:t>
            </w:r>
          </w:p>
          <w:p w:rsidR="00D078BC" w:rsidRPr="005B6800" w:rsidRDefault="00D078BC" w:rsidP="001B6E4B">
            <w:pPr>
              <w:widowControl w:val="0"/>
              <w:ind w:firstLine="709"/>
              <w:jc w:val="both"/>
              <w:rPr>
                <w:rFonts w:ascii="Times New Roman" w:hAnsi="Times New Roman"/>
                <w:sz w:val="28"/>
                <w:szCs w:val="28"/>
              </w:rPr>
            </w:pPr>
          </w:p>
        </w:tc>
        <w:tc>
          <w:tcPr>
            <w:tcW w:w="0" w:type="auto"/>
          </w:tcPr>
          <w:p w:rsidR="00D078BC" w:rsidRPr="005B6800" w:rsidRDefault="00D078BC" w:rsidP="001B6E4B">
            <w:pPr>
              <w:snapToGrid w:val="0"/>
              <w:jc w:val="both"/>
              <w:rPr>
                <w:rFonts w:ascii="Times New Roman" w:hAnsi="Times New Roman"/>
                <w:sz w:val="28"/>
                <w:szCs w:val="28"/>
              </w:rPr>
            </w:pPr>
            <w:r w:rsidRPr="005B6800">
              <w:rPr>
                <w:rFonts w:ascii="Times New Roman" w:hAnsi="Times New Roman"/>
                <w:sz w:val="28"/>
                <w:szCs w:val="28"/>
              </w:rPr>
              <w:t>Делает выводы на основе экспериментальных данных;</w:t>
            </w:r>
          </w:p>
          <w:p w:rsidR="00D078BC" w:rsidRPr="005B6800" w:rsidRDefault="00D078BC" w:rsidP="001B6E4B">
            <w:pPr>
              <w:jc w:val="both"/>
              <w:rPr>
                <w:rFonts w:ascii="Times New Roman" w:hAnsi="Times New Roman"/>
                <w:bCs/>
                <w:sz w:val="28"/>
                <w:szCs w:val="28"/>
              </w:rPr>
            </w:pPr>
          </w:p>
        </w:tc>
        <w:tc>
          <w:tcPr>
            <w:tcW w:w="0" w:type="auto"/>
          </w:tcPr>
          <w:p w:rsidR="00A661D0" w:rsidRPr="005B6800" w:rsidRDefault="00A661D0" w:rsidP="00A661D0">
            <w:pPr>
              <w:pStyle w:val="a6"/>
              <w:ind w:left="0"/>
              <w:jc w:val="both"/>
              <w:rPr>
                <w:rFonts w:ascii="Times New Roman" w:hAnsi="Times New Roman"/>
                <w:iCs/>
                <w:sz w:val="28"/>
                <w:szCs w:val="28"/>
              </w:rPr>
            </w:pPr>
            <w:r w:rsidRPr="005B6800">
              <w:rPr>
                <w:rFonts w:ascii="Times New Roman" w:hAnsi="Times New Roman"/>
                <w:iCs/>
                <w:sz w:val="28"/>
                <w:szCs w:val="28"/>
              </w:rPr>
              <w:t>Устный опрос;</w:t>
            </w:r>
          </w:p>
          <w:p w:rsidR="00A661D0" w:rsidRPr="005B6800" w:rsidRDefault="00A661D0" w:rsidP="00A661D0">
            <w:pPr>
              <w:pStyle w:val="a6"/>
              <w:ind w:left="0"/>
              <w:jc w:val="both"/>
              <w:rPr>
                <w:rFonts w:ascii="Times New Roman" w:hAnsi="Times New Roman"/>
                <w:iCs/>
                <w:sz w:val="28"/>
                <w:szCs w:val="28"/>
              </w:rPr>
            </w:pPr>
            <w:r w:rsidRPr="005B6800">
              <w:rPr>
                <w:rFonts w:ascii="Times New Roman" w:hAnsi="Times New Roman"/>
                <w:iCs/>
                <w:sz w:val="28"/>
                <w:szCs w:val="28"/>
              </w:rPr>
              <w:t xml:space="preserve">Лабораторная работа; </w:t>
            </w:r>
          </w:p>
          <w:p w:rsidR="00A661D0" w:rsidRPr="005B6800" w:rsidRDefault="00A661D0" w:rsidP="00A661D0">
            <w:pPr>
              <w:pStyle w:val="a6"/>
              <w:ind w:left="0"/>
              <w:jc w:val="both"/>
              <w:rPr>
                <w:rFonts w:ascii="Times New Roman" w:hAnsi="Times New Roman"/>
                <w:iCs/>
                <w:sz w:val="28"/>
                <w:szCs w:val="28"/>
              </w:rPr>
            </w:pPr>
            <w:r w:rsidRPr="005B6800">
              <w:rPr>
                <w:rFonts w:ascii="Times New Roman" w:hAnsi="Times New Roman"/>
                <w:iCs/>
                <w:sz w:val="28"/>
                <w:szCs w:val="28"/>
              </w:rPr>
              <w:t>Тестирование;</w:t>
            </w:r>
          </w:p>
          <w:p w:rsidR="00D078BC" w:rsidRPr="005B6800" w:rsidRDefault="00A661D0" w:rsidP="00A661D0">
            <w:pPr>
              <w:jc w:val="both"/>
              <w:rPr>
                <w:rFonts w:ascii="Times New Roman" w:hAnsi="Times New Roman"/>
                <w:bCs/>
                <w:sz w:val="28"/>
                <w:szCs w:val="28"/>
              </w:rPr>
            </w:pPr>
            <w:r w:rsidRPr="005B6800">
              <w:rPr>
                <w:rFonts w:ascii="Times New Roman" w:hAnsi="Times New Roman"/>
                <w:iCs/>
                <w:sz w:val="28"/>
                <w:szCs w:val="28"/>
              </w:rPr>
              <w:t>Самостоятельная работа;</w:t>
            </w:r>
          </w:p>
        </w:tc>
      </w:tr>
      <w:tr w:rsidR="005B6800" w:rsidRPr="005B6800" w:rsidTr="005D346A">
        <w:tc>
          <w:tcPr>
            <w:tcW w:w="0" w:type="auto"/>
          </w:tcPr>
          <w:p w:rsidR="00D078BC" w:rsidRPr="005B6800" w:rsidRDefault="00A661D0" w:rsidP="00A661D0">
            <w:pPr>
              <w:pStyle w:val="a6"/>
              <w:tabs>
                <w:tab w:val="left" w:pos="655"/>
                <w:tab w:val="left" w:pos="709"/>
              </w:tabs>
              <w:ind w:left="0"/>
              <w:jc w:val="both"/>
              <w:rPr>
                <w:rFonts w:ascii="Times New Roman" w:hAnsi="Times New Roman"/>
                <w:sz w:val="28"/>
                <w:szCs w:val="28"/>
              </w:rPr>
            </w:pPr>
            <w:r w:rsidRPr="005B6800">
              <w:rPr>
                <w:rFonts w:ascii="Times New Roman" w:hAnsi="Times New Roman"/>
                <w:b/>
                <w:sz w:val="28"/>
                <w:szCs w:val="28"/>
              </w:rPr>
              <w:t>У</w:t>
            </w:r>
            <w:r w:rsidR="00D078BC" w:rsidRPr="005B6800">
              <w:rPr>
                <w:rFonts w:ascii="Times New Roman" w:hAnsi="Times New Roman"/>
                <w:b/>
                <w:sz w:val="28"/>
                <w:szCs w:val="28"/>
              </w:rPr>
              <w:t>4.</w:t>
            </w:r>
            <w:r w:rsidR="00D078BC" w:rsidRPr="005B6800">
              <w:rPr>
                <w:rFonts w:ascii="Times New Roman" w:hAnsi="Times New Roman"/>
                <w:sz w:val="28"/>
                <w:szCs w:val="28"/>
              </w:rPr>
              <w:t xml:space="preserve"> Приводить примеры, показывающие, что: наблюдения и эксперимент </w:t>
            </w:r>
            <w:r w:rsidR="00D078BC" w:rsidRPr="005B6800">
              <w:rPr>
                <w:rFonts w:ascii="Times New Roman" w:hAnsi="Times New Roman"/>
                <w:sz w:val="28"/>
                <w:szCs w:val="28"/>
              </w:rPr>
              <w:lastRenderedPageBreak/>
              <w:t>являются основой для выдвижения гипотез и теорий, позволяют проверить истинность теоретических выводов; физическая теория дает возможность объяснять известные явления природы и научные факты, предск</w:t>
            </w:r>
            <w:r w:rsidRPr="005B6800">
              <w:rPr>
                <w:rFonts w:ascii="Times New Roman" w:hAnsi="Times New Roman"/>
                <w:sz w:val="28"/>
                <w:szCs w:val="28"/>
              </w:rPr>
              <w:t>азывать еще неизвестные явления.</w:t>
            </w:r>
          </w:p>
        </w:tc>
        <w:tc>
          <w:tcPr>
            <w:tcW w:w="0" w:type="auto"/>
          </w:tcPr>
          <w:p w:rsidR="00D078BC" w:rsidRPr="005B6800" w:rsidRDefault="00D078BC" w:rsidP="00CA3838">
            <w:pPr>
              <w:pStyle w:val="a6"/>
              <w:tabs>
                <w:tab w:val="left" w:pos="655"/>
                <w:tab w:val="left" w:pos="709"/>
              </w:tabs>
              <w:ind w:left="0"/>
              <w:jc w:val="both"/>
              <w:rPr>
                <w:rFonts w:ascii="Times New Roman" w:hAnsi="Times New Roman"/>
                <w:bCs/>
                <w:sz w:val="28"/>
                <w:szCs w:val="28"/>
              </w:rPr>
            </w:pPr>
            <w:r w:rsidRPr="005B6800">
              <w:rPr>
                <w:rFonts w:ascii="Times New Roman" w:hAnsi="Times New Roman"/>
                <w:sz w:val="28"/>
                <w:szCs w:val="28"/>
              </w:rPr>
              <w:lastRenderedPageBreak/>
              <w:t xml:space="preserve">Приводит примеры, показывающие, что: наблюдения и эксперимент </w:t>
            </w:r>
            <w:r w:rsidRPr="005B6800">
              <w:rPr>
                <w:rFonts w:ascii="Times New Roman" w:hAnsi="Times New Roman"/>
                <w:sz w:val="28"/>
                <w:szCs w:val="28"/>
              </w:rPr>
              <w:lastRenderedPageBreak/>
              <w:t>являются основой для выдвижения гипотез и теорий, позволяют проверить истинность теоретических выводов; физическая теория дает возможность объяснять известные явления природы и научные факты, предсказывать еще неизвестные явления</w:t>
            </w:r>
            <w:r w:rsidR="00A661D0" w:rsidRPr="005B6800">
              <w:rPr>
                <w:rFonts w:ascii="Times New Roman" w:hAnsi="Times New Roman"/>
                <w:sz w:val="28"/>
                <w:szCs w:val="28"/>
              </w:rPr>
              <w:t>.</w:t>
            </w:r>
          </w:p>
        </w:tc>
        <w:tc>
          <w:tcPr>
            <w:tcW w:w="0" w:type="auto"/>
          </w:tcPr>
          <w:p w:rsidR="00A661D0" w:rsidRPr="005B6800" w:rsidRDefault="00A661D0" w:rsidP="00A661D0">
            <w:pPr>
              <w:pStyle w:val="a6"/>
              <w:ind w:left="0"/>
              <w:jc w:val="both"/>
              <w:rPr>
                <w:rFonts w:ascii="Times New Roman" w:hAnsi="Times New Roman"/>
                <w:iCs/>
                <w:sz w:val="28"/>
                <w:szCs w:val="28"/>
              </w:rPr>
            </w:pPr>
            <w:r w:rsidRPr="005B6800">
              <w:rPr>
                <w:rFonts w:ascii="Times New Roman" w:hAnsi="Times New Roman"/>
                <w:iCs/>
                <w:sz w:val="28"/>
                <w:szCs w:val="28"/>
              </w:rPr>
              <w:lastRenderedPageBreak/>
              <w:t>Устный опрос;</w:t>
            </w:r>
          </w:p>
          <w:p w:rsidR="00A661D0" w:rsidRPr="005B6800" w:rsidRDefault="00A661D0" w:rsidP="00A661D0">
            <w:pPr>
              <w:pStyle w:val="a6"/>
              <w:ind w:left="0"/>
              <w:jc w:val="both"/>
              <w:rPr>
                <w:rFonts w:ascii="Times New Roman" w:hAnsi="Times New Roman"/>
                <w:iCs/>
                <w:sz w:val="28"/>
                <w:szCs w:val="28"/>
              </w:rPr>
            </w:pPr>
            <w:r w:rsidRPr="005B6800">
              <w:rPr>
                <w:rFonts w:ascii="Times New Roman" w:hAnsi="Times New Roman"/>
                <w:iCs/>
                <w:sz w:val="28"/>
                <w:szCs w:val="28"/>
              </w:rPr>
              <w:t xml:space="preserve">Лабораторная работа; </w:t>
            </w:r>
          </w:p>
          <w:p w:rsidR="00A661D0" w:rsidRPr="005B6800" w:rsidRDefault="00A661D0" w:rsidP="00A661D0">
            <w:pPr>
              <w:pStyle w:val="a6"/>
              <w:ind w:left="0"/>
              <w:jc w:val="both"/>
              <w:rPr>
                <w:rFonts w:ascii="Times New Roman" w:hAnsi="Times New Roman"/>
                <w:iCs/>
                <w:sz w:val="28"/>
                <w:szCs w:val="28"/>
              </w:rPr>
            </w:pPr>
            <w:r w:rsidRPr="005B6800">
              <w:rPr>
                <w:rFonts w:ascii="Times New Roman" w:hAnsi="Times New Roman"/>
                <w:iCs/>
                <w:sz w:val="28"/>
                <w:szCs w:val="28"/>
              </w:rPr>
              <w:lastRenderedPageBreak/>
              <w:t>Тестирование;</w:t>
            </w:r>
          </w:p>
          <w:p w:rsidR="00D078BC" w:rsidRPr="005B6800" w:rsidRDefault="00A661D0" w:rsidP="00A661D0">
            <w:pPr>
              <w:jc w:val="both"/>
              <w:rPr>
                <w:rFonts w:ascii="Times New Roman" w:hAnsi="Times New Roman"/>
                <w:bCs/>
                <w:sz w:val="28"/>
                <w:szCs w:val="28"/>
              </w:rPr>
            </w:pPr>
            <w:r w:rsidRPr="005B6800">
              <w:rPr>
                <w:rFonts w:ascii="Times New Roman" w:hAnsi="Times New Roman"/>
                <w:iCs/>
                <w:sz w:val="28"/>
                <w:szCs w:val="28"/>
              </w:rPr>
              <w:t>Самостоятельная работа;</w:t>
            </w:r>
          </w:p>
        </w:tc>
      </w:tr>
      <w:tr w:rsidR="005B6800" w:rsidRPr="005B6800" w:rsidTr="005D346A">
        <w:tc>
          <w:tcPr>
            <w:tcW w:w="0" w:type="auto"/>
          </w:tcPr>
          <w:p w:rsidR="00D078BC" w:rsidRPr="005B6800" w:rsidRDefault="00A661D0" w:rsidP="00CA3838">
            <w:pPr>
              <w:pStyle w:val="a6"/>
              <w:tabs>
                <w:tab w:val="left" w:pos="655"/>
                <w:tab w:val="left" w:pos="709"/>
              </w:tabs>
              <w:ind w:left="0"/>
              <w:jc w:val="both"/>
              <w:rPr>
                <w:rFonts w:ascii="Times New Roman" w:hAnsi="Times New Roman"/>
                <w:sz w:val="28"/>
                <w:szCs w:val="28"/>
              </w:rPr>
            </w:pPr>
            <w:r w:rsidRPr="005B6800">
              <w:rPr>
                <w:rFonts w:ascii="Times New Roman" w:hAnsi="Times New Roman"/>
                <w:b/>
                <w:sz w:val="28"/>
                <w:szCs w:val="28"/>
              </w:rPr>
              <w:lastRenderedPageBreak/>
              <w:t>У</w:t>
            </w:r>
            <w:r w:rsidR="00D078BC" w:rsidRPr="005B6800">
              <w:rPr>
                <w:rFonts w:ascii="Times New Roman" w:hAnsi="Times New Roman"/>
                <w:b/>
                <w:sz w:val="28"/>
                <w:szCs w:val="28"/>
              </w:rPr>
              <w:t>5.</w:t>
            </w:r>
            <w:r w:rsidR="00D078BC" w:rsidRPr="005B6800">
              <w:rPr>
                <w:rFonts w:ascii="Times New Roman" w:hAnsi="Times New Roman"/>
                <w:sz w:val="28"/>
                <w:szCs w:val="28"/>
              </w:rPr>
              <w:t xml:space="preserve"> Приводить примеры практического</w:t>
            </w:r>
            <w:r w:rsidRPr="005B6800">
              <w:rPr>
                <w:rFonts w:ascii="Times New Roman" w:hAnsi="Times New Roman"/>
                <w:sz w:val="28"/>
                <w:szCs w:val="28"/>
              </w:rPr>
              <w:t xml:space="preserve"> </w:t>
            </w:r>
            <w:r w:rsidR="00D078BC" w:rsidRPr="005B6800">
              <w:rPr>
                <w:rFonts w:ascii="Times New Roman" w:hAnsi="Times New Roman"/>
                <w:sz w:val="28"/>
                <w:szCs w:val="28"/>
              </w:rPr>
              <w:t>использования физических знаний: 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w:t>
            </w:r>
            <w:r w:rsidRPr="005B6800">
              <w:rPr>
                <w:rFonts w:ascii="Times New Roman" w:hAnsi="Times New Roman"/>
                <w:sz w:val="28"/>
                <w:szCs w:val="28"/>
              </w:rPr>
              <w:t>.</w:t>
            </w:r>
          </w:p>
        </w:tc>
        <w:tc>
          <w:tcPr>
            <w:tcW w:w="0" w:type="auto"/>
          </w:tcPr>
          <w:p w:rsidR="00D078BC" w:rsidRPr="005B6800" w:rsidRDefault="00D078BC" w:rsidP="00A661D0">
            <w:pPr>
              <w:jc w:val="both"/>
              <w:rPr>
                <w:rFonts w:ascii="Times New Roman" w:hAnsi="Times New Roman"/>
                <w:bCs/>
                <w:sz w:val="28"/>
                <w:szCs w:val="28"/>
              </w:rPr>
            </w:pPr>
            <w:r w:rsidRPr="005B6800">
              <w:rPr>
                <w:rFonts w:ascii="Times New Roman" w:hAnsi="Times New Roman"/>
                <w:sz w:val="28"/>
                <w:szCs w:val="28"/>
              </w:rPr>
              <w:t>Приводит примеры практического использования физических знаний: 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w:t>
            </w:r>
            <w:r w:rsidR="00A661D0" w:rsidRPr="005B6800">
              <w:rPr>
                <w:rFonts w:ascii="Times New Roman" w:hAnsi="Times New Roman"/>
                <w:sz w:val="28"/>
                <w:szCs w:val="28"/>
              </w:rPr>
              <w:t>.</w:t>
            </w:r>
          </w:p>
        </w:tc>
        <w:tc>
          <w:tcPr>
            <w:tcW w:w="0" w:type="auto"/>
          </w:tcPr>
          <w:p w:rsidR="00A661D0" w:rsidRPr="005B6800" w:rsidRDefault="00A661D0" w:rsidP="00A661D0">
            <w:pPr>
              <w:pStyle w:val="a6"/>
              <w:ind w:left="0"/>
              <w:jc w:val="both"/>
              <w:rPr>
                <w:rFonts w:ascii="Times New Roman" w:hAnsi="Times New Roman"/>
                <w:iCs/>
                <w:sz w:val="28"/>
                <w:szCs w:val="28"/>
              </w:rPr>
            </w:pPr>
            <w:r w:rsidRPr="005B6800">
              <w:rPr>
                <w:rFonts w:ascii="Times New Roman" w:hAnsi="Times New Roman"/>
                <w:iCs/>
                <w:sz w:val="28"/>
                <w:szCs w:val="28"/>
              </w:rPr>
              <w:t>Устный опрос;</w:t>
            </w:r>
          </w:p>
          <w:p w:rsidR="00A661D0" w:rsidRPr="005B6800" w:rsidRDefault="00A661D0" w:rsidP="00A661D0">
            <w:pPr>
              <w:pStyle w:val="a6"/>
              <w:ind w:left="0"/>
              <w:jc w:val="both"/>
              <w:rPr>
                <w:rFonts w:ascii="Times New Roman" w:hAnsi="Times New Roman"/>
                <w:iCs/>
                <w:sz w:val="28"/>
                <w:szCs w:val="28"/>
              </w:rPr>
            </w:pPr>
            <w:r w:rsidRPr="005B6800">
              <w:rPr>
                <w:rFonts w:ascii="Times New Roman" w:hAnsi="Times New Roman"/>
                <w:iCs/>
                <w:sz w:val="28"/>
                <w:szCs w:val="28"/>
              </w:rPr>
              <w:t xml:space="preserve">Лабораторная работа; </w:t>
            </w:r>
          </w:p>
          <w:p w:rsidR="00A661D0" w:rsidRPr="005B6800" w:rsidRDefault="00A661D0" w:rsidP="00A661D0">
            <w:pPr>
              <w:pStyle w:val="a6"/>
              <w:ind w:left="0"/>
              <w:jc w:val="both"/>
              <w:rPr>
                <w:rFonts w:ascii="Times New Roman" w:hAnsi="Times New Roman"/>
                <w:iCs/>
                <w:sz w:val="28"/>
                <w:szCs w:val="28"/>
              </w:rPr>
            </w:pPr>
            <w:r w:rsidRPr="005B6800">
              <w:rPr>
                <w:rFonts w:ascii="Times New Roman" w:hAnsi="Times New Roman"/>
                <w:iCs/>
                <w:sz w:val="28"/>
                <w:szCs w:val="28"/>
              </w:rPr>
              <w:t>Тестирование;</w:t>
            </w:r>
          </w:p>
          <w:p w:rsidR="00D078BC" w:rsidRPr="005B6800" w:rsidRDefault="00A661D0" w:rsidP="00A661D0">
            <w:pPr>
              <w:jc w:val="both"/>
              <w:rPr>
                <w:rFonts w:ascii="Times New Roman" w:hAnsi="Times New Roman"/>
                <w:bCs/>
                <w:sz w:val="28"/>
                <w:szCs w:val="28"/>
              </w:rPr>
            </w:pPr>
            <w:r w:rsidRPr="005B6800">
              <w:rPr>
                <w:rFonts w:ascii="Times New Roman" w:hAnsi="Times New Roman"/>
                <w:iCs/>
                <w:sz w:val="28"/>
                <w:szCs w:val="28"/>
              </w:rPr>
              <w:t>Самостоятельная работа;</w:t>
            </w:r>
          </w:p>
        </w:tc>
      </w:tr>
      <w:tr w:rsidR="005B6800" w:rsidRPr="005B6800" w:rsidTr="005D346A">
        <w:tc>
          <w:tcPr>
            <w:tcW w:w="0" w:type="auto"/>
          </w:tcPr>
          <w:p w:rsidR="00D078BC" w:rsidRPr="005B6800" w:rsidRDefault="00D078BC" w:rsidP="00CA3838">
            <w:pPr>
              <w:pStyle w:val="a6"/>
              <w:tabs>
                <w:tab w:val="left" w:pos="655"/>
                <w:tab w:val="left" w:pos="709"/>
              </w:tabs>
              <w:ind w:left="0"/>
              <w:jc w:val="both"/>
              <w:rPr>
                <w:rFonts w:ascii="Times New Roman" w:hAnsi="Times New Roman"/>
                <w:sz w:val="28"/>
                <w:szCs w:val="28"/>
              </w:rPr>
            </w:pPr>
            <w:r w:rsidRPr="005B6800">
              <w:rPr>
                <w:rFonts w:ascii="Times New Roman" w:hAnsi="Times New Roman"/>
                <w:b/>
                <w:sz w:val="28"/>
                <w:szCs w:val="28"/>
              </w:rPr>
              <w:t>У6.</w:t>
            </w:r>
            <w:r w:rsidRPr="005B6800">
              <w:rPr>
                <w:rFonts w:ascii="Times New Roman" w:hAnsi="Times New Roman"/>
                <w:sz w:val="28"/>
                <w:szCs w:val="28"/>
              </w:rPr>
              <w:t xml:space="preserve">  Воспринимать и на основе полученных знаний самостоятельно оценивать информацию, содержащуюся в сообщениях СМИ,  Интернете, научно-популярных статьях;</w:t>
            </w:r>
          </w:p>
          <w:p w:rsidR="00D078BC" w:rsidRPr="005B6800" w:rsidRDefault="00D078BC" w:rsidP="001B6E4B">
            <w:pPr>
              <w:widowControl w:val="0"/>
              <w:ind w:firstLine="709"/>
              <w:jc w:val="both"/>
              <w:rPr>
                <w:rFonts w:ascii="Times New Roman" w:hAnsi="Times New Roman"/>
                <w:sz w:val="28"/>
                <w:szCs w:val="28"/>
              </w:rPr>
            </w:pPr>
          </w:p>
        </w:tc>
        <w:tc>
          <w:tcPr>
            <w:tcW w:w="0" w:type="auto"/>
          </w:tcPr>
          <w:p w:rsidR="00D078BC" w:rsidRPr="005B6800" w:rsidRDefault="00D078BC" w:rsidP="00CA3838">
            <w:pPr>
              <w:pStyle w:val="a6"/>
              <w:tabs>
                <w:tab w:val="left" w:pos="655"/>
                <w:tab w:val="left" w:pos="709"/>
              </w:tabs>
              <w:ind w:left="0"/>
              <w:jc w:val="both"/>
              <w:rPr>
                <w:rFonts w:ascii="Times New Roman" w:hAnsi="Times New Roman"/>
                <w:sz w:val="28"/>
                <w:szCs w:val="28"/>
              </w:rPr>
            </w:pPr>
            <w:r w:rsidRPr="005B6800">
              <w:rPr>
                <w:rFonts w:ascii="Times New Roman" w:hAnsi="Times New Roman"/>
                <w:sz w:val="28"/>
                <w:szCs w:val="28"/>
              </w:rPr>
              <w:t>Воспринимает и на основе полученных знаний самостоятельно оценивает информацию, содержащуюся в сообщениях СМИ,  Интернете, научно-популярных статьях;</w:t>
            </w:r>
          </w:p>
          <w:p w:rsidR="00D078BC" w:rsidRPr="005B6800" w:rsidRDefault="00D078BC" w:rsidP="001B6E4B">
            <w:pPr>
              <w:jc w:val="both"/>
              <w:rPr>
                <w:rFonts w:ascii="Times New Roman" w:hAnsi="Times New Roman"/>
                <w:bCs/>
                <w:sz w:val="28"/>
                <w:szCs w:val="28"/>
              </w:rPr>
            </w:pPr>
          </w:p>
        </w:tc>
        <w:tc>
          <w:tcPr>
            <w:tcW w:w="0" w:type="auto"/>
          </w:tcPr>
          <w:p w:rsidR="00A661D0" w:rsidRPr="005B6800" w:rsidRDefault="00A661D0" w:rsidP="00A661D0">
            <w:pPr>
              <w:pStyle w:val="a6"/>
              <w:ind w:left="0"/>
              <w:jc w:val="both"/>
              <w:rPr>
                <w:rFonts w:ascii="Times New Roman" w:hAnsi="Times New Roman"/>
                <w:iCs/>
                <w:sz w:val="28"/>
                <w:szCs w:val="28"/>
              </w:rPr>
            </w:pPr>
            <w:r w:rsidRPr="005B6800">
              <w:rPr>
                <w:rFonts w:ascii="Times New Roman" w:hAnsi="Times New Roman"/>
                <w:iCs/>
                <w:sz w:val="28"/>
                <w:szCs w:val="28"/>
              </w:rPr>
              <w:t>Устный опрос;</w:t>
            </w:r>
          </w:p>
          <w:p w:rsidR="00A661D0" w:rsidRPr="005B6800" w:rsidRDefault="00A661D0" w:rsidP="00A661D0">
            <w:pPr>
              <w:pStyle w:val="a6"/>
              <w:ind w:left="0"/>
              <w:jc w:val="both"/>
              <w:rPr>
                <w:rFonts w:ascii="Times New Roman" w:hAnsi="Times New Roman"/>
                <w:iCs/>
                <w:sz w:val="28"/>
                <w:szCs w:val="28"/>
              </w:rPr>
            </w:pPr>
            <w:r w:rsidRPr="005B6800">
              <w:rPr>
                <w:rFonts w:ascii="Times New Roman" w:hAnsi="Times New Roman"/>
                <w:iCs/>
                <w:sz w:val="28"/>
                <w:szCs w:val="28"/>
              </w:rPr>
              <w:t xml:space="preserve">Лабораторная работа; </w:t>
            </w:r>
          </w:p>
          <w:p w:rsidR="00A661D0" w:rsidRPr="005B6800" w:rsidRDefault="00A661D0" w:rsidP="00A661D0">
            <w:pPr>
              <w:pStyle w:val="a6"/>
              <w:ind w:left="0"/>
              <w:jc w:val="both"/>
              <w:rPr>
                <w:rFonts w:ascii="Times New Roman" w:hAnsi="Times New Roman"/>
                <w:iCs/>
                <w:sz w:val="28"/>
                <w:szCs w:val="28"/>
              </w:rPr>
            </w:pPr>
            <w:r w:rsidRPr="005B6800">
              <w:rPr>
                <w:rFonts w:ascii="Times New Roman" w:hAnsi="Times New Roman"/>
                <w:iCs/>
                <w:sz w:val="28"/>
                <w:szCs w:val="28"/>
              </w:rPr>
              <w:t>Тестирование;</w:t>
            </w:r>
          </w:p>
          <w:p w:rsidR="00D078BC" w:rsidRPr="005B6800" w:rsidRDefault="00A661D0" w:rsidP="00A661D0">
            <w:pPr>
              <w:pStyle w:val="a6"/>
              <w:ind w:left="0"/>
              <w:jc w:val="both"/>
              <w:rPr>
                <w:rFonts w:ascii="Times New Roman" w:hAnsi="Times New Roman"/>
                <w:iCs/>
                <w:sz w:val="28"/>
                <w:szCs w:val="28"/>
              </w:rPr>
            </w:pPr>
            <w:r w:rsidRPr="005B6800">
              <w:rPr>
                <w:rFonts w:ascii="Times New Roman" w:hAnsi="Times New Roman"/>
                <w:iCs/>
                <w:sz w:val="28"/>
                <w:szCs w:val="28"/>
              </w:rPr>
              <w:t>Самостоятельная работа;</w:t>
            </w:r>
          </w:p>
        </w:tc>
      </w:tr>
      <w:tr w:rsidR="005B6800" w:rsidRPr="005B6800" w:rsidTr="005D346A">
        <w:tc>
          <w:tcPr>
            <w:tcW w:w="0" w:type="auto"/>
          </w:tcPr>
          <w:p w:rsidR="00D078BC" w:rsidRPr="005B6800" w:rsidRDefault="00D078BC" w:rsidP="00A661D0">
            <w:pPr>
              <w:snapToGrid w:val="0"/>
              <w:jc w:val="both"/>
              <w:rPr>
                <w:rFonts w:ascii="Times New Roman" w:hAnsi="Times New Roman"/>
                <w:sz w:val="28"/>
                <w:szCs w:val="28"/>
              </w:rPr>
            </w:pPr>
            <w:r w:rsidRPr="005B6800">
              <w:rPr>
                <w:rFonts w:ascii="Times New Roman" w:hAnsi="Times New Roman"/>
                <w:b/>
                <w:sz w:val="28"/>
                <w:szCs w:val="28"/>
              </w:rPr>
              <w:t>У7.</w:t>
            </w:r>
            <w:r w:rsidRPr="005B6800">
              <w:rPr>
                <w:rFonts w:ascii="Times New Roman" w:hAnsi="Times New Roman"/>
                <w:sz w:val="28"/>
                <w:szCs w:val="28"/>
              </w:rPr>
              <w:t xml:space="preserve"> Применять полученные знания при решении физических задач;</w:t>
            </w:r>
            <w:r w:rsidR="00A661D0" w:rsidRPr="005B6800">
              <w:rPr>
                <w:rFonts w:ascii="Times New Roman" w:hAnsi="Times New Roman"/>
                <w:sz w:val="28"/>
                <w:szCs w:val="28"/>
              </w:rPr>
              <w:t xml:space="preserve"> </w:t>
            </w:r>
            <w:r w:rsidRPr="005B6800">
              <w:rPr>
                <w:rFonts w:ascii="Times New Roman" w:hAnsi="Times New Roman"/>
                <w:sz w:val="28"/>
                <w:szCs w:val="28"/>
              </w:rPr>
              <w:t>способы выполн</w:t>
            </w:r>
            <w:r w:rsidR="00A661D0" w:rsidRPr="005B6800">
              <w:rPr>
                <w:rFonts w:ascii="Times New Roman" w:hAnsi="Times New Roman"/>
                <w:sz w:val="28"/>
                <w:szCs w:val="28"/>
              </w:rPr>
              <w:t>ения.</w:t>
            </w:r>
          </w:p>
        </w:tc>
        <w:tc>
          <w:tcPr>
            <w:tcW w:w="0" w:type="auto"/>
          </w:tcPr>
          <w:p w:rsidR="00D078BC" w:rsidRPr="005B6800" w:rsidRDefault="00D078BC" w:rsidP="00A661D0">
            <w:pPr>
              <w:snapToGrid w:val="0"/>
              <w:jc w:val="both"/>
              <w:rPr>
                <w:rFonts w:ascii="Times New Roman" w:hAnsi="Times New Roman"/>
                <w:sz w:val="28"/>
                <w:szCs w:val="28"/>
              </w:rPr>
            </w:pPr>
            <w:r w:rsidRPr="005B6800">
              <w:rPr>
                <w:rFonts w:ascii="Times New Roman" w:hAnsi="Times New Roman"/>
                <w:sz w:val="28"/>
                <w:szCs w:val="28"/>
              </w:rPr>
              <w:t>Применяет полученные знани</w:t>
            </w:r>
            <w:r w:rsidR="00A661D0" w:rsidRPr="005B6800">
              <w:rPr>
                <w:rFonts w:ascii="Times New Roman" w:hAnsi="Times New Roman"/>
                <w:sz w:val="28"/>
                <w:szCs w:val="28"/>
              </w:rPr>
              <w:t>я при решении физических задач.</w:t>
            </w:r>
          </w:p>
        </w:tc>
        <w:tc>
          <w:tcPr>
            <w:tcW w:w="0" w:type="auto"/>
          </w:tcPr>
          <w:p w:rsidR="00A661D0" w:rsidRPr="005B6800" w:rsidRDefault="00A661D0" w:rsidP="00A661D0">
            <w:pPr>
              <w:pStyle w:val="a6"/>
              <w:ind w:left="0"/>
              <w:jc w:val="both"/>
              <w:rPr>
                <w:rFonts w:ascii="Times New Roman" w:hAnsi="Times New Roman"/>
                <w:iCs/>
                <w:sz w:val="28"/>
                <w:szCs w:val="28"/>
              </w:rPr>
            </w:pPr>
            <w:r w:rsidRPr="005B6800">
              <w:rPr>
                <w:rFonts w:ascii="Times New Roman" w:hAnsi="Times New Roman"/>
                <w:iCs/>
                <w:sz w:val="28"/>
                <w:szCs w:val="28"/>
              </w:rPr>
              <w:t>Устный опрос;</w:t>
            </w:r>
          </w:p>
          <w:p w:rsidR="00A661D0" w:rsidRPr="005B6800" w:rsidRDefault="00A661D0" w:rsidP="00A661D0">
            <w:pPr>
              <w:pStyle w:val="a6"/>
              <w:ind w:left="0"/>
              <w:jc w:val="both"/>
              <w:rPr>
                <w:rFonts w:ascii="Times New Roman" w:hAnsi="Times New Roman"/>
                <w:iCs/>
                <w:sz w:val="28"/>
                <w:szCs w:val="28"/>
              </w:rPr>
            </w:pPr>
            <w:r w:rsidRPr="005B6800">
              <w:rPr>
                <w:rFonts w:ascii="Times New Roman" w:hAnsi="Times New Roman"/>
                <w:iCs/>
                <w:sz w:val="28"/>
                <w:szCs w:val="28"/>
              </w:rPr>
              <w:t xml:space="preserve">Лабораторная работа; </w:t>
            </w:r>
          </w:p>
          <w:p w:rsidR="00A661D0" w:rsidRPr="005B6800" w:rsidRDefault="00A661D0" w:rsidP="00A661D0">
            <w:pPr>
              <w:pStyle w:val="a6"/>
              <w:ind w:left="0"/>
              <w:jc w:val="both"/>
              <w:rPr>
                <w:rFonts w:ascii="Times New Roman" w:hAnsi="Times New Roman"/>
                <w:iCs/>
                <w:sz w:val="28"/>
                <w:szCs w:val="28"/>
              </w:rPr>
            </w:pPr>
            <w:r w:rsidRPr="005B6800">
              <w:rPr>
                <w:rFonts w:ascii="Times New Roman" w:hAnsi="Times New Roman"/>
                <w:iCs/>
                <w:sz w:val="28"/>
                <w:szCs w:val="28"/>
              </w:rPr>
              <w:t>Тестирование;</w:t>
            </w:r>
          </w:p>
          <w:p w:rsidR="00D078BC" w:rsidRPr="005B6800" w:rsidRDefault="00A661D0" w:rsidP="00A661D0">
            <w:pPr>
              <w:pStyle w:val="a6"/>
              <w:ind w:left="0"/>
              <w:jc w:val="both"/>
              <w:rPr>
                <w:rFonts w:ascii="Times New Roman" w:hAnsi="Times New Roman"/>
                <w:iCs/>
                <w:sz w:val="28"/>
                <w:szCs w:val="28"/>
              </w:rPr>
            </w:pPr>
            <w:r w:rsidRPr="005B6800">
              <w:rPr>
                <w:rFonts w:ascii="Times New Roman" w:hAnsi="Times New Roman"/>
                <w:iCs/>
                <w:sz w:val="28"/>
                <w:szCs w:val="28"/>
              </w:rPr>
              <w:t>Самостоятельная работа;</w:t>
            </w:r>
          </w:p>
        </w:tc>
      </w:tr>
      <w:tr w:rsidR="005B6800" w:rsidRPr="005B6800" w:rsidTr="005D346A">
        <w:tc>
          <w:tcPr>
            <w:tcW w:w="0" w:type="auto"/>
          </w:tcPr>
          <w:p w:rsidR="00D078BC" w:rsidRPr="005B6800" w:rsidRDefault="00D078BC" w:rsidP="00A661D0">
            <w:pPr>
              <w:pStyle w:val="a6"/>
              <w:tabs>
                <w:tab w:val="left" w:pos="709"/>
              </w:tabs>
              <w:ind w:left="0"/>
              <w:jc w:val="both"/>
              <w:rPr>
                <w:rFonts w:ascii="Times New Roman" w:hAnsi="Times New Roman"/>
                <w:sz w:val="28"/>
                <w:szCs w:val="28"/>
              </w:rPr>
            </w:pPr>
            <w:r w:rsidRPr="005B6800">
              <w:rPr>
                <w:rFonts w:ascii="Times New Roman" w:hAnsi="Times New Roman"/>
                <w:b/>
                <w:sz w:val="28"/>
                <w:szCs w:val="28"/>
              </w:rPr>
              <w:t>У8</w:t>
            </w:r>
            <w:r w:rsidRPr="005B6800">
              <w:rPr>
                <w:rFonts w:ascii="Times New Roman" w:hAnsi="Times New Roman"/>
                <w:sz w:val="28"/>
                <w:szCs w:val="28"/>
              </w:rPr>
              <w:t>.Определять характер физического процесса по графику, таблице, формуле</w:t>
            </w:r>
            <w:r w:rsidR="00A661D0" w:rsidRPr="005B6800">
              <w:rPr>
                <w:rFonts w:ascii="Times New Roman" w:hAnsi="Times New Roman"/>
                <w:sz w:val="28"/>
                <w:szCs w:val="28"/>
              </w:rPr>
              <w:t>.</w:t>
            </w:r>
          </w:p>
          <w:p w:rsidR="00D078BC" w:rsidRPr="005B6800" w:rsidRDefault="00D078BC" w:rsidP="001B6E4B">
            <w:pPr>
              <w:widowControl w:val="0"/>
              <w:ind w:firstLine="709"/>
              <w:jc w:val="both"/>
              <w:rPr>
                <w:rFonts w:ascii="Times New Roman" w:hAnsi="Times New Roman"/>
                <w:sz w:val="28"/>
                <w:szCs w:val="28"/>
              </w:rPr>
            </w:pPr>
          </w:p>
        </w:tc>
        <w:tc>
          <w:tcPr>
            <w:tcW w:w="0" w:type="auto"/>
          </w:tcPr>
          <w:p w:rsidR="00D078BC" w:rsidRPr="005B6800" w:rsidRDefault="00D078BC" w:rsidP="00A661D0">
            <w:pPr>
              <w:pStyle w:val="a6"/>
              <w:tabs>
                <w:tab w:val="left" w:pos="709"/>
              </w:tabs>
              <w:ind w:left="0"/>
              <w:jc w:val="both"/>
              <w:rPr>
                <w:rFonts w:ascii="Times New Roman" w:hAnsi="Times New Roman"/>
                <w:sz w:val="28"/>
                <w:szCs w:val="28"/>
              </w:rPr>
            </w:pPr>
            <w:r w:rsidRPr="005B6800">
              <w:rPr>
                <w:rFonts w:ascii="Times New Roman" w:hAnsi="Times New Roman"/>
                <w:sz w:val="28"/>
                <w:szCs w:val="28"/>
              </w:rPr>
              <w:t>Определяет характер физического процесса по графику, таблице, формуле</w:t>
            </w:r>
            <w:r w:rsidR="00A661D0" w:rsidRPr="005B6800">
              <w:rPr>
                <w:rFonts w:ascii="Times New Roman" w:hAnsi="Times New Roman"/>
                <w:sz w:val="28"/>
                <w:szCs w:val="28"/>
              </w:rPr>
              <w:t>.</w:t>
            </w:r>
          </w:p>
          <w:p w:rsidR="00D078BC" w:rsidRPr="005B6800" w:rsidRDefault="00D078BC" w:rsidP="001B6E4B">
            <w:pPr>
              <w:jc w:val="both"/>
              <w:rPr>
                <w:rFonts w:ascii="Times New Roman" w:hAnsi="Times New Roman"/>
                <w:bCs/>
                <w:sz w:val="28"/>
                <w:szCs w:val="28"/>
              </w:rPr>
            </w:pPr>
          </w:p>
        </w:tc>
        <w:tc>
          <w:tcPr>
            <w:tcW w:w="0" w:type="auto"/>
          </w:tcPr>
          <w:p w:rsidR="00A661D0" w:rsidRPr="005B6800" w:rsidRDefault="00A661D0" w:rsidP="00A661D0">
            <w:pPr>
              <w:pStyle w:val="a6"/>
              <w:ind w:left="0"/>
              <w:jc w:val="both"/>
              <w:rPr>
                <w:rFonts w:ascii="Times New Roman" w:hAnsi="Times New Roman"/>
                <w:iCs/>
                <w:sz w:val="28"/>
                <w:szCs w:val="28"/>
              </w:rPr>
            </w:pPr>
            <w:r w:rsidRPr="005B6800">
              <w:rPr>
                <w:rFonts w:ascii="Times New Roman" w:hAnsi="Times New Roman"/>
                <w:iCs/>
                <w:sz w:val="28"/>
                <w:szCs w:val="28"/>
              </w:rPr>
              <w:t>Устный опрос;</w:t>
            </w:r>
          </w:p>
          <w:p w:rsidR="00A661D0" w:rsidRPr="005B6800" w:rsidRDefault="00A661D0" w:rsidP="00A661D0">
            <w:pPr>
              <w:pStyle w:val="a6"/>
              <w:ind w:left="0"/>
              <w:jc w:val="both"/>
              <w:rPr>
                <w:rFonts w:ascii="Times New Roman" w:hAnsi="Times New Roman"/>
                <w:iCs/>
                <w:sz w:val="28"/>
                <w:szCs w:val="28"/>
              </w:rPr>
            </w:pPr>
            <w:r w:rsidRPr="005B6800">
              <w:rPr>
                <w:rFonts w:ascii="Times New Roman" w:hAnsi="Times New Roman"/>
                <w:iCs/>
                <w:sz w:val="28"/>
                <w:szCs w:val="28"/>
              </w:rPr>
              <w:t xml:space="preserve">Лабораторная работа; </w:t>
            </w:r>
          </w:p>
          <w:p w:rsidR="00A661D0" w:rsidRPr="005B6800" w:rsidRDefault="00A661D0" w:rsidP="00A661D0">
            <w:pPr>
              <w:pStyle w:val="a6"/>
              <w:ind w:left="0"/>
              <w:jc w:val="both"/>
              <w:rPr>
                <w:rFonts w:ascii="Times New Roman" w:hAnsi="Times New Roman"/>
                <w:iCs/>
                <w:sz w:val="28"/>
                <w:szCs w:val="28"/>
              </w:rPr>
            </w:pPr>
            <w:r w:rsidRPr="005B6800">
              <w:rPr>
                <w:rFonts w:ascii="Times New Roman" w:hAnsi="Times New Roman"/>
                <w:iCs/>
                <w:sz w:val="28"/>
                <w:szCs w:val="28"/>
              </w:rPr>
              <w:t>Тестирование;</w:t>
            </w:r>
          </w:p>
          <w:p w:rsidR="00D078BC" w:rsidRPr="005B6800" w:rsidRDefault="00A661D0" w:rsidP="00A661D0">
            <w:pPr>
              <w:pStyle w:val="a6"/>
              <w:ind w:left="0"/>
              <w:jc w:val="both"/>
              <w:rPr>
                <w:rFonts w:ascii="Times New Roman" w:hAnsi="Times New Roman"/>
                <w:iCs/>
                <w:sz w:val="28"/>
                <w:szCs w:val="28"/>
              </w:rPr>
            </w:pPr>
            <w:r w:rsidRPr="005B6800">
              <w:rPr>
                <w:rFonts w:ascii="Times New Roman" w:hAnsi="Times New Roman"/>
                <w:iCs/>
                <w:sz w:val="28"/>
                <w:szCs w:val="28"/>
              </w:rPr>
              <w:t>Самостоятельная работа;</w:t>
            </w:r>
          </w:p>
        </w:tc>
      </w:tr>
      <w:tr w:rsidR="005B6800" w:rsidRPr="005B6800" w:rsidTr="005D346A">
        <w:tc>
          <w:tcPr>
            <w:tcW w:w="0" w:type="auto"/>
          </w:tcPr>
          <w:p w:rsidR="00D078BC" w:rsidRPr="005B6800" w:rsidRDefault="00D078BC" w:rsidP="00A661D0">
            <w:pPr>
              <w:pStyle w:val="a6"/>
              <w:tabs>
                <w:tab w:val="left" w:pos="709"/>
              </w:tabs>
              <w:ind w:left="0"/>
              <w:jc w:val="both"/>
              <w:rPr>
                <w:rFonts w:ascii="Times New Roman" w:hAnsi="Times New Roman"/>
                <w:sz w:val="28"/>
                <w:szCs w:val="28"/>
              </w:rPr>
            </w:pPr>
            <w:r w:rsidRPr="005B6800">
              <w:rPr>
                <w:rFonts w:ascii="Times New Roman" w:hAnsi="Times New Roman"/>
                <w:b/>
                <w:sz w:val="28"/>
                <w:szCs w:val="28"/>
              </w:rPr>
              <w:t>У9</w:t>
            </w:r>
            <w:r w:rsidRPr="005B6800">
              <w:rPr>
                <w:rFonts w:ascii="Times New Roman" w:hAnsi="Times New Roman"/>
                <w:sz w:val="28"/>
                <w:szCs w:val="28"/>
              </w:rPr>
              <w:t>. Измерять ряд физических величин, представляя результаты измерений с учетом их погрешностей.</w:t>
            </w:r>
          </w:p>
          <w:p w:rsidR="00D078BC" w:rsidRPr="005B6800" w:rsidRDefault="00D078BC" w:rsidP="001B6E4B">
            <w:pPr>
              <w:widowControl w:val="0"/>
              <w:ind w:firstLine="709"/>
              <w:jc w:val="both"/>
              <w:rPr>
                <w:rFonts w:ascii="Times New Roman" w:hAnsi="Times New Roman"/>
                <w:sz w:val="28"/>
                <w:szCs w:val="28"/>
              </w:rPr>
            </w:pPr>
          </w:p>
        </w:tc>
        <w:tc>
          <w:tcPr>
            <w:tcW w:w="0" w:type="auto"/>
          </w:tcPr>
          <w:p w:rsidR="00D078BC" w:rsidRPr="005B6800" w:rsidRDefault="00D078BC" w:rsidP="00A661D0">
            <w:pPr>
              <w:pStyle w:val="a6"/>
              <w:tabs>
                <w:tab w:val="left" w:pos="709"/>
              </w:tabs>
              <w:ind w:left="0"/>
              <w:jc w:val="both"/>
              <w:rPr>
                <w:rFonts w:ascii="Times New Roman" w:hAnsi="Times New Roman"/>
                <w:sz w:val="28"/>
                <w:szCs w:val="28"/>
              </w:rPr>
            </w:pPr>
            <w:r w:rsidRPr="005B6800">
              <w:rPr>
                <w:rFonts w:ascii="Times New Roman" w:hAnsi="Times New Roman"/>
                <w:sz w:val="28"/>
                <w:szCs w:val="28"/>
              </w:rPr>
              <w:lastRenderedPageBreak/>
              <w:t>Измеряет ряд физических величин, представляя результаты измерений с учетом их погрешностей.</w:t>
            </w:r>
          </w:p>
          <w:p w:rsidR="00D078BC" w:rsidRPr="005B6800" w:rsidRDefault="00D078BC" w:rsidP="001B6E4B">
            <w:pPr>
              <w:jc w:val="both"/>
              <w:rPr>
                <w:rFonts w:ascii="Times New Roman" w:hAnsi="Times New Roman"/>
                <w:bCs/>
                <w:sz w:val="28"/>
                <w:szCs w:val="28"/>
              </w:rPr>
            </w:pPr>
          </w:p>
        </w:tc>
        <w:tc>
          <w:tcPr>
            <w:tcW w:w="0" w:type="auto"/>
          </w:tcPr>
          <w:p w:rsidR="00A661D0" w:rsidRPr="005B6800" w:rsidRDefault="00A661D0" w:rsidP="00A661D0">
            <w:pPr>
              <w:pStyle w:val="a6"/>
              <w:ind w:left="0"/>
              <w:jc w:val="both"/>
              <w:rPr>
                <w:rFonts w:ascii="Times New Roman" w:hAnsi="Times New Roman"/>
                <w:iCs/>
                <w:sz w:val="28"/>
                <w:szCs w:val="28"/>
              </w:rPr>
            </w:pPr>
            <w:r w:rsidRPr="005B6800">
              <w:rPr>
                <w:rFonts w:ascii="Times New Roman" w:hAnsi="Times New Roman"/>
                <w:iCs/>
                <w:sz w:val="28"/>
                <w:szCs w:val="28"/>
              </w:rPr>
              <w:lastRenderedPageBreak/>
              <w:t>Устный опрос;</w:t>
            </w:r>
          </w:p>
          <w:p w:rsidR="00A661D0" w:rsidRPr="005B6800" w:rsidRDefault="00A661D0" w:rsidP="00A661D0">
            <w:pPr>
              <w:pStyle w:val="a6"/>
              <w:ind w:left="0"/>
              <w:jc w:val="both"/>
              <w:rPr>
                <w:rFonts w:ascii="Times New Roman" w:hAnsi="Times New Roman"/>
                <w:iCs/>
                <w:sz w:val="28"/>
                <w:szCs w:val="28"/>
              </w:rPr>
            </w:pPr>
            <w:r w:rsidRPr="005B6800">
              <w:rPr>
                <w:rFonts w:ascii="Times New Roman" w:hAnsi="Times New Roman"/>
                <w:iCs/>
                <w:sz w:val="28"/>
                <w:szCs w:val="28"/>
              </w:rPr>
              <w:t xml:space="preserve">Лабораторная работа; </w:t>
            </w:r>
          </w:p>
          <w:p w:rsidR="00A661D0" w:rsidRPr="005B6800" w:rsidRDefault="00A661D0" w:rsidP="00A661D0">
            <w:pPr>
              <w:pStyle w:val="a6"/>
              <w:ind w:left="0"/>
              <w:jc w:val="both"/>
              <w:rPr>
                <w:rFonts w:ascii="Times New Roman" w:hAnsi="Times New Roman"/>
                <w:iCs/>
                <w:sz w:val="28"/>
                <w:szCs w:val="28"/>
              </w:rPr>
            </w:pPr>
            <w:r w:rsidRPr="005B6800">
              <w:rPr>
                <w:rFonts w:ascii="Times New Roman" w:hAnsi="Times New Roman"/>
                <w:iCs/>
                <w:sz w:val="28"/>
                <w:szCs w:val="28"/>
              </w:rPr>
              <w:t>Тестирование;</w:t>
            </w:r>
          </w:p>
          <w:p w:rsidR="00D078BC" w:rsidRPr="005B6800" w:rsidRDefault="00A661D0" w:rsidP="00A661D0">
            <w:pPr>
              <w:pStyle w:val="a6"/>
              <w:ind w:left="0"/>
              <w:jc w:val="both"/>
              <w:rPr>
                <w:rFonts w:ascii="Times New Roman" w:hAnsi="Times New Roman"/>
                <w:iCs/>
                <w:sz w:val="28"/>
                <w:szCs w:val="28"/>
              </w:rPr>
            </w:pPr>
            <w:r w:rsidRPr="005B6800">
              <w:rPr>
                <w:rFonts w:ascii="Times New Roman" w:hAnsi="Times New Roman"/>
                <w:iCs/>
                <w:sz w:val="28"/>
                <w:szCs w:val="28"/>
              </w:rPr>
              <w:lastRenderedPageBreak/>
              <w:t>Самостоятельная работа;</w:t>
            </w:r>
          </w:p>
        </w:tc>
      </w:tr>
      <w:tr w:rsidR="005B6800" w:rsidRPr="005B6800" w:rsidTr="005D346A">
        <w:tc>
          <w:tcPr>
            <w:tcW w:w="0" w:type="auto"/>
          </w:tcPr>
          <w:p w:rsidR="00D078BC" w:rsidRPr="005B6800" w:rsidRDefault="00D078BC" w:rsidP="00A661D0">
            <w:pPr>
              <w:pStyle w:val="a6"/>
              <w:ind w:left="0"/>
              <w:jc w:val="both"/>
              <w:rPr>
                <w:rFonts w:ascii="Times New Roman" w:hAnsi="Times New Roman"/>
                <w:sz w:val="28"/>
                <w:szCs w:val="28"/>
              </w:rPr>
            </w:pPr>
            <w:r w:rsidRPr="005B6800">
              <w:rPr>
                <w:rFonts w:ascii="Times New Roman" w:hAnsi="Times New Roman"/>
                <w:b/>
                <w:sz w:val="28"/>
                <w:szCs w:val="28"/>
              </w:rPr>
              <w:lastRenderedPageBreak/>
              <w:t>У10</w:t>
            </w:r>
            <w:r w:rsidRPr="005B6800">
              <w:rPr>
                <w:rFonts w:ascii="Times New Roman" w:hAnsi="Times New Roman"/>
                <w:sz w:val="28"/>
                <w:szCs w:val="28"/>
              </w:rPr>
              <w:t>.</w:t>
            </w:r>
            <w:r w:rsidR="00A661D0" w:rsidRPr="005B6800">
              <w:rPr>
                <w:rFonts w:ascii="Times New Roman" w:hAnsi="Times New Roman"/>
                <w:sz w:val="28"/>
                <w:szCs w:val="28"/>
              </w:rPr>
              <w:t xml:space="preserve"> </w:t>
            </w:r>
            <w:r w:rsidRPr="005B6800">
              <w:rPr>
                <w:rFonts w:ascii="Times New Roman" w:hAnsi="Times New Roman"/>
                <w:sz w:val="28"/>
                <w:szCs w:val="28"/>
              </w:rPr>
              <w:t>Использовать приобретенные знания и умения в практической де</w:t>
            </w:r>
            <w:r w:rsidR="00A661D0" w:rsidRPr="005B6800">
              <w:rPr>
                <w:rFonts w:ascii="Times New Roman" w:hAnsi="Times New Roman"/>
                <w:sz w:val="28"/>
                <w:szCs w:val="28"/>
              </w:rPr>
              <w:t>ятельности и повседневной жизни.</w:t>
            </w:r>
          </w:p>
        </w:tc>
        <w:tc>
          <w:tcPr>
            <w:tcW w:w="0" w:type="auto"/>
          </w:tcPr>
          <w:p w:rsidR="00D078BC" w:rsidRPr="005B6800" w:rsidRDefault="00D078BC" w:rsidP="00A661D0">
            <w:pPr>
              <w:pStyle w:val="a6"/>
              <w:ind w:left="0"/>
              <w:jc w:val="both"/>
              <w:rPr>
                <w:rFonts w:ascii="Times New Roman" w:hAnsi="Times New Roman"/>
                <w:bCs/>
                <w:sz w:val="28"/>
                <w:szCs w:val="28"/>
              </w:rPr>
            </w:pPr>
            <w:r w:rsidRPr="005B6800">
              <w:rPr>
                <w:rFonts w:ascii="Times New Roman" w:hAnsi="Times New Roman"/>
                <w:sz w:val="28"/>
                <w:szCs w:val="28"/>
              </w:rPr>
              <w:t>Использовать приобретенные знания и умения в практической де</w:t>
            </w:r>
            <w:r w:rsidR="00A661D0" w:rsidRPr="005B6800">
              <w:rPr>
                <w:rFonts w:ascii="Times New Roman" w:hAnsi="Times New Roman"/>
                <w:sz w:val="28"/>
                <w:szCs w:val="28"/>
              </w:rPr>
              <w:t>ятельности и повседневной жизни.</w:t>
            </w:r>
          </w:p>
        </w:tc>
        <w:tc>
          <w:tcPr>
            <w:tcW w:w="0" w:type="auto"/>
          </w:tcPr>
          <w:p w:rsidR="00A661D0" w:rsidRPr="005B6800" w:rsidRDefault="00A661D0" w:rsidP="00A661D0">
            <w:pPr>
              <w:pStyle w:val="a6"/>
              <w:ind w:left="0"/>
              <w:jc w:val="both"/>
              <w:rPr>
                <w:rFonts w:ascii="Times New Roman" w:hAnsi="Times New Roman"/>
                <w:iCs/>
                <w:sz w:val="28"/>
                <w:szCs w:val="28"/>
              </w:rPr>
            </w:pPr>
            <w:r w:rsidRPr="005B6800">
              <w:rPr>
                <w:rFonts w:ascii="Times New Roman" w:hAnsi="Times New Roman"/>
                <w:iCs/>
                <w:sz w:val="28"/>
                <w:szCs w:val="28"/>
              </w:rPr>
              <w:t>Устный опрос;</w:t>
            </w:r>
          </w:p>
          <w:p w:rsidR="00A661D0" w:rsidRPr="005B6800" w:rsidRDefault="00A661D0" w:rsidP="00A661D0">
            <w:pPr>
              <w:pStyle w:val="a6"/>
              <w:ind w:left="0"/>
              <w:jc w:val="both"/>
              <w:rPr>
                <w:rFonts w:ascii="Times New Roman" w:hAnsi="Times New Roman"/>
                <w:iCs/>
                <w:sz w:val="28"/>
                <w:szCs w:val="28"/>
              </w:rPr>
            </w:pPr>
            <w:r w:rsidRPr="005B6800">
              <w:rPr>
                <w:rFonts w:ascii="Times New Roman" w:hAnsi="Times New Roman"/>
                <w:iCs/>
                <w:sz w:val="28"/>
                <w:szCs w:val="28"/>
              </w:rPr>
              <w:t xml:space="preserve">Лабораторная работа; </w:t>
            </w:r>
          </w:p>
          <w:p w:rsidR="00A661D0" w:rsidRPr="005B6800" w:rsidRDefault="00A661D0" w:rsidP="00A661D0">
            <w:pPr>
              <w:pStyle w:val="a6"/>
              <w:ind w:left="0"/>
              <w:jc w:val="both"/>
              <w:rPr>
                <w:rFonts w:ascii="Times New Roman" w:hAnsi="Times New Roman"/>
                <w:iCs/>
                <w:sz w:val="28"/>
                <w:szCs w:val="28"/>
              </w:rPr>
            </w:pPr>
            <w:r w:rsidRPr="005B6800">
              <w:rPr>
                <w:rFonts w:ascii="Times New Roman" w:hAnsi="Times New Roman"/>
                <w:iCs/>
                <w:sz w:val="28"/>
                <w:szCs w:val="28"/>
              </w:rPr>
              <w:t>Тестирование;</w:t>
            </w:r>
          </w:p>
          <w:p w:rsidR="00D078BC" w:rsidRPr="005B6800" w:rsidRDefault="00A661D0" w:rsidP="00A661D0">
            <w:pPr>
              <w:pStyle w:val="a6"/>
              <w:ind w:left="0"/>
              <w:jc w:val="both"/>
              <w:rPr>
                <w:rFonts w:ascii="Times New Roman" w:hAnsi="Times New Roman"/>
                <w:iCs/>
                <w:sz w:val="28"/>
                <w:szCs w:val="28"/>
              </w:rPr>
            </w:pPr>
            <w:r w:rsidRPr="005B6800">
              <w:rPr>
                <w:rFonts w:ascii="Times New Roman" w:hAnsi="Times New Roman"/>
                <w:iCs/>
                <w:sz w:val="28"/>
                <w:szCs w:val="28"/>
              </w:rPr>
              <w:t>Самостоятельная работа;</w:t>
            </w:r>
          </w:p>
        </w:tc>
      </w:tr>
      <w:tr w:rsidR="005B6800" w:rsidRPr="005B6800" w:rsidTr="005D346A">
        <w:tc>
          <w:tcPr>
            <w:tcW w:w="0" w:type="auto"/>
          </w:tcPr>
          <w:p w:rsidR="00D078BC" w:rsidRPr="005B6800" w:rsidRDefault="00D078BC" w:rsidP="00A661D0">
            <w:pPr>
              <w:pStyle w:val="a6"/>
              <w:tabs>
                <w:tab w:val="left" w:pos="655"/>
                <w:tab w:val="left" w:pos="709"/>
              </w:tabs>
              <w:ind w:left="0"/>
              <w:jc w:val="both"/>
              <w:rPr>
                <w:rFonts w:ascii="Times New Roman" w:hAnsi="Times New Roman"/>
                <w:b/>
                <w:sz w:val="28"/>
                <w:szCs w:val="28"/>
              </w:rPr>
            </w:pPr>
            <w:r w:rsidRPr="005B6800">
              <w:rPr>
                <w:rFonts w:ascii="Times New Roman" w:hAnsi="Times New Roman"/>
                <w:b/>
                <w:sz w:val="28"/>
                <w:szCs w:val="28"/>
              </w:rPr>
              <w:t>З1.</w:t>
            </w:r>
            <w:r w:rsidRPr="005B6800">
              <w:rPr>
                <w:rFonts w:ascii="Times New Roman" w:hAnsi="Times New Roman"/>
                <w:sz w:val="28"/>
                <w:szCs w:val="28"/>
              </w:rPr>
              <w:t xml:space="preserve"> Смысл понятий: физическое явление, гипотеза, закон, теория, вещество, взаимодействие, электромагнитное поле, волна, фотон, атом, атомное ядро, ионизирующие излучения, планет</w:t>
            </w:r>
            <w:r w:rsidR="00A661D0" w:rsidRPr="005B6800">
              <w:rPr>
                <w:rFonts w:ascii="Times New Roman" w:hAnsi="Times New Roman"/>
                <w:sz w:val="28"/>
                <w:szCs w:val="28"/>
              </w:rPr>
              <w:t>а, звезда, галактика, Вселенная.</w:t>
            </w:r>
          </w:p>
        </w:tc>
        <w:tc>
          <w:tcPr>
            <w:tcW w:w="0" w:type="auto"/>
          </w:tcPr>
          <w:p w:rsidR="00D078BC" w:rsidRPr="005B6800" w:rsidRDefault="00D078BC" w:rsidP="00A661D0">
            <w:pPr>
              <w:pStyle w:val="a6"/>
              <w:tabs>
                <w:tab w:val="left" w:pos="655"/>
                <w:tab w:val="left" w:pos="709"/>
              </w:tabs>
              <w:ind w:left="0"/>
              <w:jc w:val="both"/>
              <w:rPr>
                <w:rFonts w:ascii="Times New Roman" w:hAnsi="Times New Roman"/>
                <w:bCs/>
                <w:sz w:val="28"/>
                <w:szCs w:val="28"/>
              </w:rPr>
            </w:pPr>
            <w:r w:rsidRPr="005B6800">
              <w:rPr>
                <w:rFonts w:ascii="Times New Roman" w:hAnsi="Times New Roman"/>
                <w:sz w:val="28"/>
                <w:szCs w:val="28"/>
              </w:rPr>
              <w:t>Знает смысл понятий: физическое явление, гипотеза, закон, теория, вещество, взаимодействие, электромагнитное поле, волна, фотон, атом, атомное ядро, ионизирующие излучения, планета</w:t>
            </w:r>
            <w:r w:rsidR="00A661D0" w:rsidRPr="005B6800">
              <w:rPr>
                <w:rFonts w:ascii="Times New Roman" w:hAnsi="Times New Roman"/>
                <w:sz w:val="28"/>
                <w:szCs w:val="28"/>
              </w:rPr>
              <w:t>, звезда, галактика, Вселенная.</w:t>
            </w:r>
          </w:p>
        </w:tc>
        <w:tc>
          <w:tcPr>
            <w:tcW w:w="0" w:type="auto"/>
          </w:tcPr>
          <w:p w:rsidR="00A661D0" w:rsidRPr="005B6800" w:rsidRDefault="00A661D0" w:rsidP="00A661D0">
            <w:pPr>
              <w:pStyle w:val="a6"/>
              <w:ind w:left="0"/>
              <w:jc w:val="both"/>
              <w:rPr>
                <w:rFonts w:ascii="Times New Roman" w:hAnsi="Times New Roman"/>
                <w:iCs/>
                <w:sz w:val="28"/>
                <w:szCs w:val="28"/>
              </w:rPr>
            </w:pPr>
            <w:r w:rsidRPr="005B6800">
              <w:rPr>
                <w:rFonts w:ascii="Times New Roman" w:hAnsi="Times New Roman"/>
                <w:iCs/>
                <w:sz w:val="28"/>
                <w:szCs w:val="28"/>
              </w:rPr>
              <w:t>Устный опрос;</w:t>
            </w:r>
          </w:p>
          <w:p w:rsidR="00A661D0" w:rsidRPr="005B6800" w:rsidRDefault="00A661D0" w:rsidP="00A661D0">
            <w:pPr>
              <w:pStyle w:val="a6"/>
              <w:ind w:left="0"/>
              <w:jc w:val="both"/>
              <w:rPr>
                <w:rFonts w:ascii="Times New Roman" w:hAnsi="Times New Roman"/>
                <w:iCs/>
                <w:sz w:val="28"/>
                <w:szCs w:val="28"/>
              </w:rPr>
            </w:pPr>
            <w:r w:rsidRPr="005B6800">
              <w:rPr>
                <w:rFonts w:ascii="Times New Roman" w:hAnsi="Times New Roman"/>
                <w:iCs/>
                <w:sz w:val="28"/>
                <w:szCs w:val="28"/>
              </w:rPr>
              <w:t xml:space="preserve">Лабораторная работа; </w:t>
            </w:r>
          </w:p>
          <w:p w:rsidR="00A661D0" w:rsidRPr="005B6800" w:rsidRDefault="00A661D0" w:rsidP="00A661D0">
            <w:pPr>
              <w:pStyle w:val="a6"/>
              <w:ind w:left="0"/>
              <w:jc w:val="both"/>
              <w:rPr>
                <w:rFonts w:ascii="Times New Roman" w:hAnsi="Times New Roman"/>
                <w:iCs/>
                <w:sz w:val="28"/>
                <w:szCs w:val="28"/>
              </w:rPr>
            </w:pPr>
            <w:r w:rsidRPr="005B6800">
              <w:rPr>
                <w:rFonts w:ascii="Times New Roman" w:hAnsi="Times New Roman"/>
                <w:iCs/>
                <w:sz w:val="28"/>
                <w:szCs w:val="28"/>
              </w:rPr>
              <w:t>Тестирование;</w:t>
            </w:r>
          </w:p>
          <w:p w:rsidR="00D078BC" w:rsidRPr="005B6800" w:rsidRDefault="00A661D0" w:rsidP="00A661D0">
            <w:pPr>
              <w:jc w:val="both"/>
              <w:rPr>
                <w:rFonts w:ascii="Times New Roman" w:hAnsi="Times New Roman"/>
                <w:bCs/>
                <w:sz w:val="28"/>
                <w:szCs w:val="28"/>
              </w:rPr>
            </w:pPr>
            <w:r w:rsidRPr="005B6800">
              <w:rPr>
                <w:rFonts w:ascii="Times New Roman" w:hAnsi="Times New Roman"/>
                <w:iCs/>
                <w:sz w:val="28"/>
                <w:szCs w:val="28"/>
              </w:rPr>
              <w:t>Самостоятельная работа;</w:t>
            </w:r>
          </w:p>
        </w:tc>
      </w:tr>
      <w:tr w:rsidR="005B6800" w:rsidRPr="005B6800" w:rsidTr="005D346A">
        <w:tc>
          <w:tcPr>
            <w:tcW w:w="0" w:type="auto"/>
          </w:tcPr>
          <w:p w:rsidR="00D078BC" w:rsidRPr="005B6800" w:rsidRDefault="00D078BC" w:rsidP="00A661D0">
            <w:pPr>
              <w:pStyle w:val="a6"/>
              <w:tabs>
                <w:tab w:val="left" w:pos="655"/>
                <w:tab w:val="left" w:pos="709"/>
              </w:tabs>
              <w:ind w:left="0"/>
              <w:jc w:val="both"/>
              <w:rPr>
                <w:rFonts w:ascii="Times New Roman" w:hAnsi="Times New Roman"/>
                <w:bCs/>
                <w:sz w:val="28"/>
                <w:szCs w:val="28"/>
              </w:rPr>
            </w:pPr>
            <w:r w:rsidRPr="005B6800">
              <w:rPr>
                <w:rFonts w:ascii="Times New Roman" w:hAnsi="Times New Roman"/>
                <w:b/>
                <w:bCs/>
                <w:sz w:val="28"/>
                <w:szCs w:val="28"/>
              </w:rPr>
              <w:t>З2.</w:t>
            </w:r>
            <w:r w:rsidRPr="005B6800">
              <w:rPr>
                <w:rFonts w:ascii="Times New Roman" w:hAnsi="Times New Roman"/>
                <w:sz w:val="28"/>
                <w:szCs w:val="28"/>
              </w:rPr>
              <w:t xml:space="preserve"> Смысл физических величин: скорость, ускорение, масса, сила, импульс, работа, механическая энергия, внутренняя энергия, абсолютная температура, средняя кинетическая энергия частиц вещества, количество теплоты, э</w:t>
            </w:r>
            <w:r w:rsidR="00A661D0" w:rsidRPr="005B6800">
              <w:rPr>
                <w:rFonts w:ascii="Times New Roman" w:hAnsi="Times New Roman"/>
                <w:sz w:val="28"/>
                <w:szCs w:val="28"/>
              </w:rPr>
              <w:t>лементарный электрический заряд.</w:t>
            </w:r>
          </w:p>
        </w:tc>
        <w:tc>
          <w:tcPr>
            <w:tcW w:w="0" w:type="auto"/>
          </w:tcPr>
          <w:p w:rsidR="00D078BC" w:rsidRPr="005B6800" w:rsidRDefault="00D078BC" w:rsidP="00A661D0">
            <w:pPr>
              <w:pStyle w:val="a6"/>
              <w:tabs>
                <w:tab w:val="left" w:pos="655"/>
                <w:tab w:val="left" w:pos="709"/>
              </w:tabs>
              <w:ind w:left="0"/>
              <w:jc w:val="both"/>
              <w:rPr>
                <w:rFonts w:ascii="Times New Roman" w:hAnsi="Times New Roman"/>
                <w:bCs/>
                <w:sz w:val="28"/>
                <w:szCs w:val="28"/>
              </w:rPr>
            </w:pPr>
            <w:r w:rsidRPr="005B6800">
              <w:rPr>
                <w:rFonts w:ascii="Times New Roman" w:hAnsi="Times New Roman"/>
                <w:sz w:val="28"/>
                <w:szCs w:val="28"/>
              </w:rPr>
              <w:t>Знает смысл физических величин: скорость, ускорение, масса, сила, импульс, работа, механическая энергия, внутренняя энергия, абсолютная температура, средняя кинетическая энергия частиц вещества, количество теплоты, э</w:t>
            </w:r>
            <w:r w:rsidR="00A661D0" w:rsidRPr="005B6800">
              <w:rPr>
                <w:rFonts w:ascii="Times New Roman" w:hAnsi="Times New Roman"/>
                <w:sz w:val="28"/>
                <w:szCs w:val="28"/>
              </w:rPr>
              <w:t>лементарный электрический заряд.</w:t>
            </w:r>
          </w:p>
        </w:tc>
        <w:tc>
          <w:tcPr>
            <w:tcW w:w="0" w:type="auto"/>
          </w:tcPr>
          <w:p w:rsidR="00A661D0" w:rsidRPr="005B6800" w:rsidRDefault="00A661D0" w:rsidP="00A661D0">
            <w:pPr>
              <w:pStyle w:val="a6"/>
              <w:ind w:left="0"/>
              <w:jc w:val="both"/>
              <w:rPr>
                <w:rFonts w:ascii="Times New Roman" w:hAnsi="Times New Roman"/>
                <w:iCs/>
                <w:sz w:val="28"/>
                <w:szCs w:val="28"/>
              </w:rPr>
            </w:pPr>
            <w:r w:rsidRPr="005B6800">
              <w:rPr>
                <w:rFonts w:ascii="Times New Roman" w:hAnsi="Times New Roman"/>
                <w:iCs/>
                <w:sz w:val="28"/>
                <w:szCs w:val="28"/>
              </w:rPr>
              <w:t>Устный опрос;</w:t>
            </w:r>
          </w:p>
          <w:p w:rsidR="00A661D0" w:rsidRPr="005B6800" w:rsidRDefault="00A661D0" w:rsidP="00A661D0">
            <w:pPr>
              <w:pStyle w:val="a6"/>
              <w:ind w:left="0"/>
              <w:jc w:val="both"/>
              <w:rPr>
                <w:rFonts w:ascii="Times New Roman" w:hAnsi="Times New Roman"/>
                <w:iCs/>
                <w:sz w:val="28"/>
                <w:szCs w:val="28"/>
              </w:rPr>
            </w:pPr>
            <w:r w:rsidRPr="005B6800">
              <w:rPr>
                <w:rFonts w:ascii="Times New Roman" w:hAnsi="Times New Roman"/>
                <w:iCs/>
                <w:sz w:val="28"/>
                <w:szCs w:val="28"/>
              </w:rPr>
              <w:t xml:space="preserve">Лабораторная работа; </w:t>
            </w:r>
          </w:p>
          <w:p w:rsidR="00A661D0" w:rsidRPr="005B6800" w:rsidRDefault="00A661D0" w:rsidP="00A661D0">
            <w:pPr>
              <w:pStyle w:val="a6"/>
              <w:ind w:left="0"/>
              <w:jc w:val="both"/>
              <w:rPr>
                <w:rFonts w:ascii="Times New Roman" w:hAnsi="Times New Roman"/>
                <w:iCs/>
                <w:sz w:val="28"/>
                <w:szCs w:val="28"/>
              </w:rPr>
            </w:pPr>
            <w:r w:rsidRPr="005B6800">
              <w:rPr>
                <w:rFonts w:ascii="Times New Roman" w:hAnsi="Times New Roman"/>
                <w:iCs/>
                <w:sz w:val="28"/>
                <w:szCs w:val="28"/>
              </w:rPr>
              <w:t>Тестирование;</w:t>
            </w:r>
          </w:p>
          <w:p w:rsidR="00D078BC" w:rsidRPr="005B6800" w:rsidRDefault="00A661D0" w:rsidP="00A661D0">
            <w:pPr>
              <w:jc w:val="both"/>
              <w:rPr>
                <w:rFonts w:ascii="Times New Roman" w:hAnsi="Times New Roman"/>
                <w:bCs/>
                <w:sz w:val="28"/>
                <w:szCs w:val="28"/>
              </w:rPr>
            </w:pPr>
            <w:r w:rsidRPr="005B6800">
              <w:rPr>
                <w:rFonts w:ascii="Times New Roman" w:hAnsi="Times New Roman"/>
                <w:iCs/>
                <w:sz w:val="28"/>
                <w:szCs w:val="28"/>
              </w:rPr>
              <w:t>Самостоятельная работа;</w:t>
            </w:r>
          </w:p>
        </w:tc>
      </w:tr>
      <w:tr w:rsidR="005B6800" w:rsidRPr="005B6800" w:rsidTr="005D346A">
        <w:tc>
          <w:tcPr>
            <w:tcW w:w="0" w:type="auto"/>
          </w:tcPr>
          <w:p w:rsidR="00D078BC" w:rsidRPr="005B6800" w:rsidRDefault="00D078BC" w:rsidP="00A661D0">
            <w:pPr>
              <w:jc w:val="both"/>
              <w:rPr>
                <w:rFonts w:ascii="Times New Roman" w:hAnsi="Times New Roman"/>
                <w:bCs/>
                <w:sz w:val="28"/>
                <w:szCs w:val="28"/>
              </w:rPr>
            </w:pPr>
            <w:r w:rsidRPr="005B6800">
              <w:rPr>
                <w:rFonts w:ascii="Times New Roman" w:hAnsi="Times New Roman"/>
                <w:b/>
                <w:bCs/>
                <w:sz w:val="28"/>
                <w:szCs w:val="28"/>
              </w:rPr>
              <w:t>З3.</w:t>
            </w:r>
            <w:r w:rsidRPr="005B6800">
              <w:rPr>
                <w:rFonts w:ascii="Times New Roman" w:hAnsi="Times New Roman"/>
                <w:b/>
                <w:sz w:val="28"/>
                <w:szCs w:val="28"/>
              </w:rPr>
              <w:t xml:space="preserve"> </w:t>
            </w:r>
            <w:r w:rsidRPr="005B6800">
              <w:rPr>
                <w:rFonts w:ascii="Times New Roman" w:hAnsi="Times New Roman"/>
                <w:sz w:val="28"/>
                <w:szCs w:val="28"/>
              </w:rPr>
              <w:t>Смысл физических законов классической механики, всемирного тяготения, сохранения энергии, импульса и электрического заряда, термодинамики, электромагнитной индукции, фотоэффекта</w:t>
            </w:r>
            <w:r w:rsidR="00A661D0" w:rsidRPr="005B6800">
              <w:rPr>
                <w:rFonts w:ascii="Times New Roman" w:hAnsi="Times New Roman"/>
                <w:sz w:val="28"/>
                <w:szCs w:val="28"/>
              </w:rPr>
              <w:t>.</w:t>
            </w:r>
          </w:p>
        </w:tc>
        <w:tc>
          <w:tcPr>
            <w:tcW w:w="0" w:type="auto"/>
          </w:tcPr>
          <w:p w:rsidR="00D078BC" w:rsidRPr="005B6800" w:rsidRDefault="00D078BC" w:rsidP="00A661D0">
            <w:pPr>
              <w:jc w:val="both"/>
              <w:rPr>
                <w:rFonts w:ascii="Times New Roman" w:hAnsi="Times New Roman"/>
                <w:bCs/>
                <w:sz w:val="28"/>
                <w:szCs w:val="28"/>
              </w:rPr>
            </w:pPr>
            <w:r w:rsidRPr="005B6800">
              <w:rPr>
                <w:rFonts w:ascii="Times New Roman" w:hAnsi="Times New Roman"/>
                <w:sz w:val="28"/>
                <w:szCs w:val="28"/>
              </w:rPr>
              <w:t>Знает смысл физических законов классической механики, всемирного тяготения, сохранения энергии, импульса и электрического заряда, термодинамики, электромагнитной индукции, фотоэффекта</w:t>
            </w:r>
            <w:r w:rsidR="00A661D0" w:rsidRPr="005B6800">
              <w:rPr>
                <w:rFonts w:ascii="Times New Roman" w:hAnsi="Times New Roman"/>
                <w:sz w:val="28"/>
                <w:szCs w:val="28"/>
              </w:rPr>
              <w:t>.</w:t>
            </w:r>
          </w:p>
        </w:tc>
        <w:tc>
          <w:tcPr>
            <w:tcW w:w="0" w:type="auto"/>
          </w:tcPr>
          <w:p w:rsidR="00A661D0" w:rsidRPr="005B6800" w:rsidRDefault="00A661D0" w:rsidP="00A661D0">
            <w:pPr>
              <w:pStyle w:val="a6"/>
              <w:ind w:left="0"/>
              <w:jc w:val="both"/>
              <w:rPr>
                <w:rFonts w:ascii="Times New Roman" w:hAnsi="Times New Roman"/>
                <w:iCs/>
                <w:sz w:val="28"/>
                <w:szCs w:val="28"/>
              </w:rPr>
            </w:pPr>
            <w:r w:rsidRPr="005B6800">
              <w:rPr>
                <w:rFonts w:ascii="Times New Roman" w:hAnsi="Times New Roman"/>
                <w:iCs/>
                <w:sz w:val="28"/>
                <w:szCs w:val="28"/>
              </w:rPr>
              <w:t>Устный опрос;</w:t>
            </w:r>
          </w:p>
          <w:p w:rsidR="00A661D0" w:rsidRPr="005B6800" w:rsidRDefault="00A661D0" w:rsidP="00A661D0">
            <w:pPr>
              <w:pStyle w:val="a6"/>
              <w:ind w:left="0"/>
              <w:jc w:val="both"/>
              <w:rPr>
                <w:rFonts w:ascii="Times New Roman" w:hAnsi="Times New Roman"/>
                <w:iCs/>
                <w:sz w:val="28"/>
                <w:szCs w:val="28"/>
              </w:rPr>
            </w:pPr>
            <w:r w:rsidRPr="005B6800">
              <w:rPr>
                <w:rFonts w:ascii="Times New Roman" w:hAnsi="Times New Roman"/>
                <w:iCs/>
                <w:sz w:val="28"/>
                <w:szCs w:val="28"/>
              </w:rPr>
              <w:t xml:space="preserve">Лабораторная работа; </w:t>
            </w:r>
          </w:p>
          <w:p w:rsidR="00A661D0" w:rsidRPr="005B6800" w:rsidRDefault="00A661D0" w:rsidP="00A661D0">
            <w:pPr>
              <w:pStyle w:val="a6"/>
              <w:ind w:left="0"/>
              <w:jc w:val="both"/>
              <w:rPr>
                <w:rFonts w:ascii="Times New Roman" w:hAnsi="Times New Roman"/>
                <w:iCs/>
                <w:sz w:val="28"/>
                <w:szCs w:val="28"/>
              </w:rPr>
            </w:pPr>
            <w:r w:rsidRPr="005B6800">
              <w:rPr>
                <w:rFonts w:ascii="Times New Roman" w:hAnsi="Times New Roman"/>
                <w:iCs/>
                <w:sz w:val="28"/>
                <w:szCs w:val="28"/>
              </w:rPr>
              <w:t>Тестирование;</w:t>
            </w:r>
          </w:p>
          <w:p w:rsidR="00D078BC" w:rsidRPr="005B6800" w:rsidRDefault="00A661D0" w:rsidP="00A661D0">
            <w:pPr>
              <w:jc w:val="both"/>
              <w:rPr>
                <w:rFonts w:ascii="Times New Roman" w:hAnsi="Times New Roman"/>
                <w:bCs/>
                <w:sz w:val="28"/>
                <w:szCs w:val="28"/>
              </w:rPr>
            </w:pPr>
            <w:r w:rsidRPr="005B6800">
              <w:rPr>
                <w:rFonts w:ascii="Times New Roman" w:hAnsi="Times New Roman"/>
                <w:iCs/>
                <w:sz w:val="28"/>
                <w:szCs w:val="28"/>
              </w:rPr>
              <w:t>Самостоятельная работа;</w:t>
            </w:r>
          </w:p>
        </w:tc>
      </w:tr>
      <w:tr w:rsidR="002243A1" w:rsidRPr="005B6800" w:rsidTr="005D346A">
        <w:tc>
          <w:tcPr>
            <w:tcW w:w="0" w:type="auto"/>
          </w:tcPr>
          <w:p w:rsidR="00D078BC" w:rsidRPr="005B6800" w:rsidRDefault="00D078BC" w:rsidP="00A661D0">
            <w:pPr>
              <w:pStyle w:val="a6"/>
              <w:tabs>
                <w:tab w:val="left" w:pos="655"/>
                <w:tab w:val="left" w:pos="709"/>
              </w:tabs>
              <w:ind w:left="0"/>
              <w:jc w:val="both"/>
              <w:rPr>
                <w:rFonts w:ascii="Times New Roman" w:hAnsi="Times New Roman"/>
                <w:sz w:val="28"/>
                <w:szCs w:val="28"/>
              </w:rPr>
            </w:pPr>
            <w:r w:rsidRPr="005B6800">
              <w:rPr>
                <w:rFonts w:ascii="Times New Roman" w:hAnsi="Times New Roman"/>
                <w:b/>
                <w:bCs/>
                <w:sz w:val="28"/>
                <w:szCs w:val="28"/>
              </w:rPr>
              <w:t xml:space="preserve">З4. </w:t>
            </w:r>
            <w:r w:rsidRPr="005B6800">
              <w:rPr>
                <w:rFonts w:ascii="Times New Roman" w:hAnsi="Times New Roman"/>
                <w:sz w:val="28"/>
                <w:szCs w:val="28"/>
              </w:rPr>
              <w:t>Вклад российских и зарубежных ученых, оказавших наибольшее влияние на развитие физики.</w:t>
            </w:r>
          </w:p>
          <w:p w:rsidR="00D078BC" w:rsidRPr="005B6800" w:rsidRDefault="00D078BC" w:rsidP="001B6E4B">
            <w:pPr>
              <w:jc w:val="both"/>
              <w:rPr>
                <w:rFonts w:ascii="Times New Roman" w:hAnsi="Times New Roman"/>
                <w:bCs/>
                <w:sz w:val="28"/>
                <w:szCs w:val="28"/>
              </w:rPr>
            </w:pPr>
          </w:p>
          <w:p w:rsidR="00D078BC" w:rsidRPr="005B6800" w:rsidRDefault="00D078BC" w:rsidP="001B6E4B">
            <w:pPr>
              <w:jc w:val="both"/>
              <w:rPr>
                <w:rFonts w:ascii="Times New Roman" w:hAnsi="Times New Roman"/>
                <w:bCs/>
                <w:sz w:val="28"/>
                <w:szCs w:val="28"/>
              </w:rPr>
            </w:pPr>
          </w:p>
        </w:tc>
        <w:tc>
          <w:tcPr>
            <w:tcW w:w="0" w:type="auto"/>
          </w:tcPr>
          <w:p w:rsidR="00D078BC" w:rsidRPr="005B6800" w:rsidRDefault="00D078BC" w:rsidP="001B6E4B">
            <w:pPr>
              <w:jc w:val="both"/>
              <w:rPr>
                <w:rFonts w:ascii="Times New Roman" w:hAnsi="Times New Roman"/>
                <w:bCs/>
                <w:sz w:val="28"/>
                <w:szCs w:val="28"/>
              </w:rPr>
            </w:pPr>
            <w:r w:rsidRPr="005B6800">
              <w:rPr>
                <w:rFonts w:ascii="Times New Roman" w:hAnsi="Times New Roman"/>
                <w:sz w:val="28"/>
                <w:szCs w:val="28"/>
              </w:rPr>
              <w:t>Знает вклад российских и зарубежных ученых, оказавших наибольшее влияние на развитие физики.</w:t>
            </w:r>
          </w:p>
        </w:tc>
        <w:tc>
          <w:tcPr>
            <w:tcW w:w="0" w:type="auto"/>
          </w:tcPr>
          <w:p w:rsidR="00A661D0" w:rsidRPr="005B6800" w:rsidRDefault="00A661D0" w:rsidP="00A661D0">
            <w:pPr>
              <w:pStyle w:val="a6"/>
              <w:ind w:left="0"/>
              <w:jc w:val="both"/>
              <w:rPr>
                <w:rFonts w:ascii="Times New Roman" w:hAnsi="Times New Roman"/>
                <w:iCs/>
                <w:sz w:val="28"/>
                <w:szCs w:val="28"/>
              </w:rPr>
            </w:pPr>
            <w:r w:rsidRPr="005B6800">
              <w:rPr>
                <w:rFonts w:ascii="Times New Roman" w:hAnsi="Times New Roman"/>
                <w:iCs/>
                <w:sz w:val="28"/>
                <w:szCs w:val="28"/>
              </w:rPr>
              <w:t>Устный опрос;</w:t>
            </w:r>
          </w:p>
          <w:p w:rsidR="00A661D0" w:rsidRPr="005B6800" w:rsidRDefault="00A661D0" w:rsidP="00A661D0">
            <w:pPr>
              <w:pStyle w:val="a6"/>
              <w:ind w:left="0"/>
              <w:jc w:val="both"/>
              <w:rPr>
                <w:rFonts w:ascii="Times New Roman" w:hAnsi="Times New Roman"/>
                <w:iCs/>
                <w:sz w:val="28"/>
                <w:szCs w:val="28"/>
              </w:rPr>
            </w:pPr>
            <w:r w:rsidRPr="005B6800">
              <w:rPr>
                <w:rFonts w:ascii="Times New Roman" w:hAnsi="Times New Roman"/>
                <w:iCs/>
                <w:sz w:val="28"/>
                <w:szCs w:val="28"/>
              </w:rPr>
              <w:t xml:space="preserve">Лабораторная работа; </w:t>
            </w:r>
          </w:p>
          <w:p w:rsidR="00A661D0" w:rsidRPr="005B6800" w:rsidRDefault="00A661D0" w:rsidP="00A661D0">
            <w:pPr>
              <w:pStyle w:val="a6"/>
              <w:ind w:left="0"/>
              <w:jc w:val="both"/>
              <w:rPr>
                <w:rFonts w:ascii="Times New Roman" w:hAnsi="Times New Roman"/>
                <w:iCs/>
                <w:sz w:val="28"/>
                <w:szCs w:val="28"/>
              </w:rPr>
            </w:pPr>
            <w:r w:rsidRPr="005B6800">
              <w:rPr>
                <w:rFonts w:ascii="Times New Roman" w:hAnsi="Times New Roman"/>
                <w:iCs/>
                <w:sz w:val="28"/>
                <w:szCs w:val="28"/>
              </w:rPr>
              <w:t>Тестирование;</w:t>
            </w:r>
          </w:p>
          <w:p w:rsidR="00D078BC" w:rsidRPr="005B6800" w:rsidRDefault="00A661D0" w:rsidP="00A661D0">
            <w:pPr>
              <w:jc w:val="both"/>
              <w:rPr>
                <w:rFonts w:ascii="Times New Roman" w:hAnsi="Times New Roman"/>
                <w:bCs/>
                <w:sz w:val="28"/>
                <w:szCs w:val="28"/>
              </w:rPr>
            </w:pPr>
            <w:r w:rsidRPr="005B6800">
              <w:rPr>
                <w:rFonts w:ascii="Times New Roman" w:hAnsi="Times New Roman"/>
                <w:iCs/>
                <w:sz w:val="28"/>
                <w:szCs w:val="28"/>
              </w:rPr>
              <w:t>Самостоятельная работа;</w:t>
            </w:r>
          </w:p>
        </w:tc>
      </w:tr>
    </w:tbl>
    <w:p w:rsidR="00651AAB" w:rsidRPr="005B6800" w:rsidRDefault="00651AAB" w:rsidP="006D4449">
      <w:pPr>
        <w:pStyle w:val="a6"/>
        <w:spacing w:after="0"/>
        <w:ind w:left="76"/>
        <w:jc w:val="center"/>
        <w:rPr>
          <w:rFonts w:ascii="Times New Roman" w:hAnsi="Times New Roman"/>
          <w:b/>
          <w:sz w:val="28"/>
        </w:rPr>
      </w:pPr>
    </w:p>
    <w:p w:rsidR="006D4449" w:rsidRPr="006D4449" w:rsidRDefault="00651AAB" w:rsidP="00651AAB">
      <w:pPr>
        <w:jc w:val="center"/>
        <w:rPr>
          <w:rFonts w:ascii="Times New Roman" w:hAnsi="Times New Roman"/>
          <w:b/>
          <w:sz w:val="28"/>
        </w:rPr>
      </w:pPr>
      <w:r>
        <w:rPr>
          <w:rFonts w:ascii="Times New Roman" w:hAnsi="Times New Roman"/>
          <w:b/>
          <w:sz w:val="28"/>
        </w:rPr>
        <w:br w:type="page"/>
      </w:r>
      <w:r w:rsidR="006D4449">
        <w:rPr>
          <w:rFonts w:ascii="Times New Roman" w:hAnsi="Times New Roman"/>
          <w:b/>
          <w:sz w:val="28"/>
        </w:rPr>
        <w:lastRenderedPageBreak/>
        <w:t xml:space="preserve">3. </w:t>
      </w:r>
      <w:r w:rsidR="006D4449" w:rsidRPr="006D4449">
        <w:rPr>
          <w:rFonts w:ascii="Times New Roman" w:hAnsi="Times New Roman"/>
          <w:b/>
          <w:sz w:val="28"/>
        </w:rPr>
        <w:t>Оценка освоения учебной дисциплины:</w:t>
      </w:r>
    </w:p>
    <w:p w:rsidR="006D4449" w:rsidRDefault="006D4449" w:rsidP="00651AAB">
      <w:pPr>
        <w:pStyle w:val="a6"/>
        <w:spacing w:after="0"/>
        <w:ind w:left="-284"/>
        <w:rPr>
          <w:rFonts w:ascii="Times New Roman" w:hAnsi="Times New Roman"/>
          <w:b/>
          <w:sz w:val="28"/>
        </w:rPr>
      </w:pPr>
    </w:p>
    <w:p w:rsidR="006D4449" w:rsidRPr="00C27237" w:rsidRDefault="006D4449" w:rsidP="00727ED5">
      <w:pPr>
        <w:pStyle w:val="a6"/>
        <w:numPr>
          <w:ilvl w:val="1"/>
          <w:numId w:val="4"/>
        </w:numPr>
        <w:tabs>
          <w:tab w:val="left" w:pos="284"/>
        </w:tabs>
        <w:spacing w:after="0"/>
        <w:ind w:hanging="91"/>
        <w:jc w:val="both"/>
        <w:rPr>
          <w:rFonts w:ascii="Times New Roman" w:hAnsi="Times New Roman"/>
          <w:b/>
          <w:sz w:val="28"/>
        </w:rPr>
      </w:pPr>
      <w:r w:rsidRPr="00C27237">
        <w:rPr>
          <w:rFonts w:ascii="Times New Roman" w:hAnsi="Times New Roman"/>
          <w:b/>
          <w:sz w:val="28"/>
        </w:rPr>
        <w:t>Формы и методы контроля.</w:t>
      </w:r>
    </w:p>
    <w:p w:rsidR="00C27237" w:rsidRPr="006D4449" w:rsidRDefault="00C27237" w:rsidP="00C27237">
      <w:pPr>
        <w:pStyle w:val="a6"/>
        <w:tabs>
          <w:tab w:val="left" w:pos="284"/>
        </w:tabs>
        <w:spacing w:after="0"/>
        <w:ind w:left="91"/>
        <w:jc w:val="both"/>
        <w:rPr>
          <w:rFonts w:ascii="Times New Roman" w:hAnsi="Times New Roman"/>
          <w:sz w:val="28"/>
        </w:rPr>
      </w:pPr>
    </w:p>
    <w:p w:rsidR="006D4449" w:rsidRPr="001E63C2" w:rsidRDefault="006D4449" w:rsidP="006D4449">
      <w:pPr>
        <w:tabs>
          <w:tab w:val="left" w:pos="284"/>
        </w:tabs>
        <w:spacing w:after="0"/>
        <w:jc w:val="both"/>
        <w:rPr>
          <w:rFonts w:ascii="Times New Roman" w:hAnsi="Times New Roman"/>
          <w:sz w:val="28"/>
        </w:rPr>
      </w:pPr>
      <w:r>
        <w:rPr>
          <w:rFonts w:ascii="Times New Roman" w:hAnsi="Times New Roman"/>
          <w:sz w:val="28"/>
        </w:rPr>
        <w:t xml:space="preserve">Предметом оценки служат умения и знания, предусмотренные ФГОС по дисциплине </w:t>
      </w:r>
      <w:r w:rsidR="00EB5384">
        <w:rPr>
          <w:rFonts w:ascii="Times New Roman" w:hAnsi="Times New Roman"/>
          <w:sz w:val="28"/>
          <w:szCs w:val="28"/>
        </w:rPr>
        <w:t>ОУД.10 ФИЗИКА</w:t>
      </w:r>
      <w:r w:rsidRPr="00EB5384">
        <w:rPr>
          <w:rFonts w:ascii="Times New Roman" w:hAnsi="Times New Roman"/>
          <w:sz w:val="28"/>
        </w:rPr>
        <w:t>,</w:t>
      </w:r>
      <w:r>
        <w:rPr>
          <w:rFonts w:ascii="Times New Roman" w:hAnsi="Times New Roman"/>
          <w:sz w:val="28"/>
        </w:rPr>
        <w:t xml:space="preserve"> направленные на формирование общих и профессиональных компетенций, а также личностных результатов в рамках программы воспитания.</w:t>
      </w:r>
    </w:p>
    <w:p w:rsidR="006D4449" w:rsidRDefault="006D4449" w:rsidP="00680A39">
      <w:pPr>
        <w:tabs>
          <w:tab w:val="left" w:pos="0"/>
        </w:tabs>
        <w:spacing w:after="0" w:line="240" w:lineRule="auto"/>
        <w:rPr>
          <w:rFonts w:ascii="Times New Roman" w:hAnsi="Times New Roman"/>
          <w:sz w:val="28"/>
          <w:szCs w:val="28"/>
        </w:rPr>
      </w:pPr>
    </w:p>
    <w:p w:rsidR="006E41F4" w:rsidRDefault="006E41F4" w:rsidP="00680A39">
      <w:pPr>
        <w:tabs>
          <w:tab w:val="left" w:pos="0"/>
        </w:tabs>
        <w:spacing w:after="0" w:line="240" w:lineRule="auto"/>
        <w:rPr>
          <w:rFonts w:ascii="Times New Roman" w:hAnsi="Times New Roman"/>
          <w:sz w:val="28"/>
          <w:szCs w:val="28"/>
        </w:rPr>
      </w:pPr>
    </w:p>
    <w:p w:rsidR="006E41F4" w:rsidRDefault="006E41F4" w:rsidP="00680A39">
      <w:pPr>
        <w:tabs>
          <w:tab w:val="left" w:pos="0"/>
        </w:tabs>
        <w:spacing w:after="0" w:line="240" w:lineRule="auto"/>
        <w:rPr>
          <w:rFonts w:ascii="Times New Roman" w:hAnsi="Times New Roman"/>
          <w:sz w:val="28"/>
          <w:szCs w:val="28"/>
        </w:rPr>
      </w:pPr>
    </w:p>
    <w:p w:rsidR="006E41F4" w:rsidRDefault="006E41F4" w:rsidP="00680A39">
      <w:pPr>
        <w:tabs>
          <w:tab w:val="left" w:pos="0"/>
        </w:tabs>
        <w:spacing w:after="0" w:line="240" w:lineRule="auto"/>
        <w:rPr>
          <w:rFonts w:ascii="Times New Roman" w:hAnsi="Times New Roman"/>
          <w:sz w:val="28"/>
          <w:szCs w:val="28"/>
        </w:rPr>
      </w:pPr>
    </w:p>
    <w:p w:rsidR="006E41F4" w:rsidRDefault="006E41F4" w:rsidP="00680A39">
      <w:pPr>
        <w:tabs>
          <w:tab w:val="left" w:pos="0"/>
        </w:tabs>
        <w:spacing w:after="0" w:line="240" w:lineRule="auto"/>
        <w:rPr>
          <w:rFonts w:ascii="Times New Roman" w:hAnsi="Times New Roman"/>
          <w:sz w:val="28"/>
          <w:szCs w:val="28"/>
        </w:rPr>
      </w:pPr>
    </w:p>
    <w:p w:rsidR="006E41F4" w:rsidRDefault="006E41F4" w:rsidP="00680A39">
      <w:pPr>
        <w:tabs>
          <w:tab w:val="left" w:pos="0"/>
        </w:tabs>
        <w:spacing w:after="0" w:line="240" w:lineRule="auto"/>
        <w:rPr>
          <w:rFonts w:ascii="Times New Roman" w:hAnsi="Times New Roman"/>
          <w:sz w:val="28"/>
          <w:szCs w:val="28"/>
        </w:rPr>
      </w:pPr>
    </w:p>
    <w:p w:rsidR="006E41F4" w:rsidRDefault="006E41F4" w:rsidP="00680A39">
      <w:pPr>
        <w:tabs>
          <w:tab w:val="left" w:pos="0"/>
        </w:tabs>
        <w:spacing w:after="0" w:line="240" w:lineRule="auto"/>
        <w:rPr>
          <w:rFonts w:ascii="Times New Roman" w:hAnsi="Times New Roman"/>
          <w:sz w:val="28"/>
          <w:szCs w:val="28"/>
        </w:rPr>
      </w:pPr>
    </w:p>
    <w:p w:rsidR="006E41F4" w:rsidRDefault="006E41F4" w:rsidP="00680A39">
      <w:pPr>
        <w:tabs>
          <w:tab w:val="left" w:pos="0"/>
        </w:tabs>
        <w:spacing w:after="0" w:line="240" w:lineRule="auto"/>
        <w:rPr>
          <w:rFonts w:ascii="Times New Roman" w:hAnsi="Times New Roman"/>
          <w:sz w:val="28"/>
          <w:szCs w:val="28"/>
        </w:rPr>
      </w:pPr>
    </w:p>
    <w:p w:rsidR="00AE3ED1" w:rsidRDefault="00AE3ED1" w:rsidP="00680A39">
      <w:pPr>
        <w:tabs>
          <w:tab w:val="left" w:pos="0"/>
        </w:tabs>
        <w:spacing w:after="0" w:line="240" w:lineRule="auto"/>
        <w:rPr>
          <w:rFonts w:ascii="Times New Roman" w:hAnsi="Times New Roman"/>
          <w:sz w:val="28"/>
          <w:szCs w:val="28"/>
        </w:rPr>
        <w:sectPr w:rsidR="00AE3ED1" w:rsidSect="006E41F4">
          <w:pgSz w:w="11906" w:h="16838"/>
          <w:pgMar w:top="1134" w:right="850" w:bottom="1134" w:left="1701" w:header="709" w:footer="709" w:gutter="0"/>
          <w:cols w:space="720"/>
          <w:docGrid w:linePitch="299"/>
        </w:sectPr>
      </w:pPr>
    </w:p>
    <w:p w:rsidR="00AE3ED1" w:rsidRPr="009E2D3F" w:rsidRDefault="00AE3ED1" w:rsidP="00AE3ED1">
      <w:pPr>
        <w:spacing w:after="0"/>
        <w:jc w:val="center"/>
        <w:rPr>
          <w:rFonts w:ascii="Times New Roman" w:hAnsi="Times New Roman"/>
          <w:b/>
          <w:sz w:val="28"/>
          <w:szCs w:val="28"/>
        </w:rPr>
      </w:pPr>
      <w:r w:rsidRPr="009E2D3F">
        <w:rPr>
          <w:rFonts w:ascii="Times New Roman" w:hAnsi="Times New Roman"/>
          <w:b/>
          <w:sz w:val="28"/>
          <w:szCs w:val="28"/>
        </w:rPr>
        <w:lastRenderedPageBreak/>
        <w:t>Контроль и оценка освоения учебной дисциплины по темам (разделам)</w:t>
      </w:r>
    </w:p>
    <w:p w:rsidR="00AE3ED1" w:rsidRPr="009E2D3F" w:rsidRDefault="00AE3ED1" w:rsidP="00AE3ED1">
      <w:pPr>
        <w:spacing w:after="0"/>
        <w:jc w:val="center"/>
        <w:rPr>
          <w:rFonts w:ascii="Times New Roman" w:hAnsi="Times New Roman"/>
          <w:b/>
          <w:sz w:val="28"/>
          <w:szCs w:val="28"/>
        </w:rPr>
      </w:pPr>
    </w:p>
    <w:tbl>
      <w:tblPr>
        <w:tblStyle w:val="a7"/>
        <w:tblW w:w="0" w:type="auto"/>
        <w:tblLook w:val="04A0" w:firstRow="1" w:lastRow="0" w:firstColumn="1" w:lastColumn="0" w:noHBand="0" w:noVBand="1"/>
      </w:tblPr>
      <w:tblGrid>
        <w:gridCol w:w="2540"/>
        <w:gridCol w:w="2005"/>
        <w:gridCol w:w="2076"/>
        <w:gridCol w:w="2006"/>
        <w:gridCol w:w="2076"/>
        <w:gridCol w:w="2007"/>
        <w:gridCol w:w="2076"/>
      </w:tblGrid>
      <w:tr w:rsidR="00AE3ED1" w:rsidTr="00FE65CC">
        <w:tc>
          <w:tcPr>
            <w:tcW w:w="2540" w:type="dxa"/>
            <w:vMerge w:val="restart"/>
          </w:tcPr>
          <w:p w:rsidR="00AE3ED1" w:rsidRPr="001D15A6" w:rsidRDefault="00AE3ED1" w:rsidP="00AE3ED1">
            <w:pPr>
              <w:jc w:val="center"/>
              <w:rPr>
                <w:rFonts w:ascii="Times New Roman" w:hAnsi="Times New Roman"/>
                <w:sz w:val="28"/>
                <w:szCs w:val="28"/>
              </w:rPr>
            </w:pPr>
            <w:r w:rsidRPr="001D15A6">
              <w:rPr>
                <w:rFonts w:ascii="Times New Roman" w:hAnsi="Times New Roman"/>
                <w:sz w:val="28"/>
                <w:szCs w:val="28"/>
              </w:rPr>
              <w:t>Элемент УД</w:t>
            </w:r>
          </w:p>
        </w:tc>
        <w:tc>
          <w:tcPr>
            <w:tcW w:w="12246" w:type="dxa"/>
            <w:gridSpan w:val="6"/>
          </w:tcPr>
          <w:p w:rsidR="00AE3ED1" w:rsidRDefault="00AE3ED1" w:rsidP="00AE3ED1">
            <w:pPr>
              <w:jc w:val="center"/>
              <w:rPr>
                <w:rFonts w:ascii="Times New Roman" w:hAnsi="Times New Roman"/>
                <w:sz w:val="28"/>
                <w:szCs w:val="28"/>
              </w:rPr>
            </w:pPr>
            <w:r>
              <w:rPr>
                <w:rFonts w:ascii="Times New Roman" w:hAnsi="Times New Roman"/>
                <w:sz w:val="28"/>
                <w:szCs w:val="28"/>
              </w:rPr>
              <w:t>Формы и методы контроля</w:t>
            </w:r>
          </w:p>
        </w:tc>
      </w:tr>
      <w:tr w:rsidR="00AE3ED1" w:rsidTr="00FE65CC">
        <w:tc>
          <w:tcPr>
            <w:tcW w:w="2540" w:type="dxa"/>
            <w:vMerge/>
          </w:tcPr>
          <w:p w:rsidR="00AE3ED1" w:rsidRPr="001D15A6" w:rsidRDefault="00AE3ED1" w:rsidP="00AE3ED1">
            <w:pPr>
              <w:jc w:val="center"/>
              <w:rPr>
                <w:rFonts w:ascii="Times New Roman" w:hAnsi="Times New Roman"/>
                <w:sz w:val="28"/>
                <w:szCs w:val="28"/>
              </w:rPr>
            </w:pPr>
          </w:p>
        </w:tc>
        <w:tc>
          <w:tcPr>
            <w:tcW w:w="4081" w:type="dxa"/>
            <w:gridSpan w:val="2"/>
          </w:tcPr>
          <w:p w:rsidR="00AE3ED1" w:rsidRDefault="00AE3ED1" w:rsidP="00AE3ED1">
            <w:pPr>
              <w:jc w:val="center"/>
              <w:rPr>
                <w:rFonts w:ascii="Times New Roman" w:hAnsi="Times New Roman"/>
                <w:sz w:val="28"/>
                <w:szCs w:val="28"/>
              </w:rPr>
            </w:pPr>
            <w:r>
              <w:rPr>
                <w:rFonts w:ascii="Times New Roman" w:hAnsi="Times New Roman"/>
                <w:sz w:val="28"/>
                <w:szCs w:val="28"/>
              </w:rPr>
              <w:t>Текущий контроль</w:t>
            </w:r>
          </w:p>
        </w:tc>
        <w:tc>
          <w:tcPr>
            <w:tcW w:w="4082" w:type="dxa"/>
            <w:gridSpan w:val="2"/>
          </w:tcPr>
          <w:p w:rsidR="00AE3ED1" w:rsidRDefault="00AE3ED1" w:rsidP="00AE3ED1">
            <w:pPr>
              <w:jc w:val="center"/>
              <w:rPr>
                <w:rFonts w:ascii="Times New Roman" w:hAnsi="Times New Roman"/>
                <w:sz w:val="28"/>
                <w:szCs w:val="28"/>
              </w:rPr>
            </w:pPr>
            <w:r>
              <w:rPr>
                <w:rFonts w:ascii="Times New Roman" w:hAnsi="Times New Roman"/>
                <w:sz w:val="28"/>
                <w:szCs w:val="28"/>
              </w:rPr>
              <w:t>Рубежный контроль</w:t>
            </w:r>
          </w:p>
        </w:tc>
        <w:tc>
          <w:tcPr>
            <w:tcW w:w="4083" w:type="dxa"/>
            <w:gridSpan w:val="2"/>
          </w:tcPr>
          <w:p w:rsidR="00AE3ED1" w:rsidRDefault="00AE3ED1" w:rsidP="00AE3ED1">
            <w:pPr>
              <w:jc w:val="center"/>
              <w:rPr>
                <w:rFonts w:ascii="Times New Roman" w:hAnsi="Times New Roman"/>
                <w:sz w:val="28"/>
                <w:szCs w:val="28"/>
              </w:rPr>
            </w:pPr>
            <w:r>
              <w:rPr>
                <w:rFonts w:ascii="Times New Roman" w:hAnsi="Times New Roman"/>
                <w:sz w:val="28"/>
                <w:szCs w:val="28"/>
              </w:rPr>
              <w:t>Промежуточная аттестация</w:t>
            </w:r>
          </w:p>
        </w:tc>
      </w:tr>
      <w:tr w:rsidR="00AE3ED1" w:rsidTr="00FE65CC">
        <w:tc>
          <w:tcPr>
            <w:tcW w:w="2540" w:type="dxa"/>
            <w:vMerge/>
          </w:tcPr>
          <w:p w:rsidR="00AE3ED1" w:rsidRPr="001D15A6" w:rsidRDefault="00AE3ED1" w:rsidP="00AE3ED1">
            <w:pPr>
              <w:jc w:val="center"/>
              <w:rPr>
                <w:rFonts w:ascii="Times New Roman" w:hAnsi="Times New Roman"/>
                <w:sz w:val="28"/>
                <w:szCs w:val="28"/>
              </w:rPr>
            </w:pPr>
          </w:p>
        </w:tc>
        <w:tc>
          <w:tcPr>
            <w:tcW w:w="2005" w:type="dxa"/>
          </w:tcPr>
          <w:p w:rsidR="00AE3ED1" w:rsidRDefault="00AE3ED1" w:rsidP="00AE3ED1">
            <w:pPr>
              <w:jc w:val="center"/>
              <w:rPr>
                <w:rFonts w:ascii="Times New Roman" w:hAnsi="Times New Roman"/>
                <w:sz w:val="28"/>
                <w:szCs w:val="28"/>
              </w:rPr>
            </w:pPr>
            <w:r>
              <w:rPr>
                <w:rFonts w:ascii="Times New Roman" w:hAnsi="Times New Roman"/>
                <w:sz w:val="28"/>
                <w:szCs w:val="28"/>
              </w:rPr>
              <w:t>Формы контроля</w:t>
            </w:r>
          </w:p>
        </w:tc>
        <w:tc>
          <w:tcPr>
            <w:tcW w:w="2076" w:type="dxa"/>
          </w:tcPr>
          <w:p w:rsidR="00AE3ED1" w:rsidRDefault="00AE3ED1" w:rsidP="00AE3ED1">
            <w:pPr>
              <w:jc w:val="center"/>
              <w:rPr>
                <w:rFonts w:ascii="Times New Roman" w:hAnsi="Times New Roman"/>
                <w:sz w:val="28"/>
                <w:szCs w:val="28"/>
              </w:rPr>
            </w:pPr>
            <w:r>
              <w:rPr>
                <w:rFonts w:ascii="Times New Roman" w:hAnsi="Times New Roman"/>
                <w:sz w:val="28"/>
                <w:szCs w:val="28"/>
              </w:rPr>
              <w:t>Проверяемые Л,</w:t>
            </w:r>
            <w:r w:rsidR="006D2FA2">
              <w:rPr>
                <w:rFonts w:ascii="Times New Roman" w:hAnsi="Times New Roman"/>
                <w:sz w:val="28"/>
                <w:szCs w:val="28"/>
              </w:rPr>
              <w:t xml:space="preserve"> </w:t>
            </w:r>
            <w:r>
              <w:rPr>
                <w:rFonts w:ascii="Times New Roman" w:hAnsi="Times New Roman"/>
                <w:sz w:val="28"/>
                <w:szCs w:val="28"/>
              </w:rPr>
              <w:t>П,</w:t>
            </w:r>
            <w:r w:rsidR="006D2FA2">
              <w:rPr>
                <w:rFonts w:ascii="Times New Roman" w:hAnsi="Times New Roman"/>
                <w:sz w:val="28"/>
                <w:szCs w:val="28"/>
              </w:rPr>
              <w:t xml:space="preserve"> </w:t>
            </w:r>
            <w:r>
              <w:rPr>
                <w:rFonts w:ascii="Times New Roman" w:hAnsi="Times New Roman"/>
                <w:sz w:val="28"/>
                <w:szCs w:val="28"/>
              </w:rPr>
              <w:t>М,</w:t>
            </w:r>
            <w:r w:rsidR="006D2FA2">
              <w:rPr>
                <w:rFonts w:ascii="Times New Roman" w:hAnsi="Times New Roman"/>
                <w:sz w:val="28"/>
                <w:szCs w:val="28"/>
              </w:rPr>
              <w:t xml:space="preserve"> </w:t>
            </w:r>
            <w:r>
              <w:rPr>
                <w:rFonts w:ascii="Times New Roman" w:hAnsi="Times New Roman"/>
                <w:sz w:val="28"/>
                <w:szCs w:val="28"/>
              </w:rPr>
              <w:t>ЛР</w:t>
            </w:r>
          </w:p>
        </w:tc>
        <w:tc>
          <w:tcPr>
            <w:tcW w:w="2006" w:type="dxa"/>
          </w:tcPr>
          <w:p w:rsidR="00AE3ED1" w:rsidRPr="00FA55F5" w:rsidRDefault="00AE3ED1" w:rsidP="00AE3ED1">
            <w:pPr>
              <w:jc w:val="center"/>
              <w:rPr>
                <w:rFonts w:ascii="Times New Roman" w:hAnsi="Times New Roman"/>
                <w:sz w:val="28"/>
                <w:szCs w:val="28"/>
              </w:rPr>
            </w:pPr>
            <w:r w:rsidRPr="00FA55F5">
              <w:rPr>
                <w:rFonts w:ascii="Times New Roman" w:hAnsi="Times New Roman"/>
                <w:sz w:val="28"/>
                <w:szCs w:val="28"/>
              </w:rPr>
              <w:t>Формы контроля</w:t>
            </w:r>
          </w:p>
        </w:tc>
        <w:tc>
          <w:tcPr>
            <w:tcW w:w="2076" w:type="dxa"/>
          </w:tcPr>
          <w:p w:rsidR="00AE3ED1" w:rsidRPr="00FA55F5" w:rsidRDefault="00AE3ED1" w:rsidP="00AE3ED1">
            <w:pPr>
              <w:jc w:val="center"/>
              <w:rPr>
                <w:rFonts w:ascii="Times New Roman" w:hAnsi="Times New Roman"/>
                <w:sz w:val="28"/>
                <w:szCs w:val="28"/>
              </w:rPr>
            </w:pPr>
            <w:r w:rsidRPr="00FA55F5">
              <w:rPr>
                <w:rFonts w:ascii="Times New Roman" w:hAnsi="Times New Roman"/>
                <w:sz w:val="28"/>
                <w:szCs w:val="28"/>
              </w:rPr>
              <w:t>Проверяемые</w:t>
            </w:r>
          </w:p>
          <w:p w:rsidR="00AE3ED1" w:rsidRPr="00FA55F5" w:rsidRDefault="00AE3ED1" w:rsidP="00AE3ED1">
            <w:pPr>
              <w:jc w:val="center"/>
              <w:rPr>
                <w:rFonts w:ascii="Times New Roman" w:hAnsi="Times New Roman"/>
                <w:sz w:val="28"/>
                <w:szCs w:val="28"/>
              </w:rPr>
            </w:pPr>
            <w:r w:rsidRPr="00FA55F5">
              <w:rPr>
                <w:rFonts w:ascii="Times New Roman" w:hAnsi="Times New Roman"/>
                <w:sz w:val="28"/>
                <w:szCs w:val="28"/>
              </w:rPr>
              <w:t>Л,</w:t>
            </w:r>
            <w:r w:rsidR="006D2FA2" w:rsidRPr="00FA55F5">
              <w:rPr>
                <w:rFonts w:ascii="Times New Roman" w:hAnsi="Times New Roman"/>
                <w:sz w:val="28"/>
                <w:szCs w:val="28"/>
              </w:rPr>
              <w:t xml:space="preserve"> </w:t>
            </w:r>
            <w:r w:rsidRPr="00FA55F5">
              <w:rPr>
                <w:rFonts w:ascii="Times New Roman" w:hAnsi="Times New Roman"/>
                <w:sz w:val="28"/>
                <w:szCs w:val="28"/>
              </w:rPr>
              <w:t>П,</w:t>
            </w:r>
            <w:r w:rsidR="006D2FA2" w:rsidRPr="00FA55F5">
              <w:rPr>
                <w:rFonts w:ascii="Times New Roman" w:hAnsi="Times New Roman"/>
                <w:sz w:val="28"/>
                <w:szCs w:val="28"/>
              </w:rPr>
              <w:t xml:space="preserve"> </w:t>
            </w:r>
            <w:r w:rsidRPr="00FA55F5">
              <w:rPr>
                <w:rFonts w:ascii="Times New Roman" w:hAnsi="Times New Roman"/>
                <w:sz w:val="28"/>
                <w:szCs w:val="28"/>
              </w:rPr>
              <w:t>М,</w:t>
            </w:r>
            <w:r w:rsidR="006D2FA2" w:rsidRPr="00FA55F5">
              <w:rPr>
                <w:rFonts w:ascii="Times New Roman" w:hAnsi="Times New Roman"/>
                <w:sz w:val="28"/>
                <w:szCs w:val="28"/>
              </w:rPr>
              <w:t xml:space="preserve"> </w:t>
            </w:r>
            <w:r w:rsidRPr="00FA55F5">
              <w:rPr>
                <w:rFonts w:ascii="Times New Roman" w:hAnsi="Times New Roman"/>
                <w:sz w:val="28"/>
                <w:szCs w:val="28"/>
              </w:rPr>
              <w:t xml:space="preserve">ЛР </w:t>
            </w:r>
          </w:p>
        </w:tc>
        <w:tc>
          <w:tcPr>
            <w:tcW w:w="2007" w:type="dxa"/>
          </w:tcPr>
          <w:p w:rsidR="00AE3ED1" w:rsidRDefault="00AE3ED1" w:rsidP="00AE3ED1">
            <w:pPr>
              <w:jc w:val="center"/>
              <w:rPr>
                <w:rFonts w:ascii="Times New Roman" w:hAnsi="Times New Roman"/>
                <w:sz w:val="28"/>
                <w:szCs w:val="28"/>
              </w:rPr>
            </w:pPr>
            <w:r>
              <w:rPr>
                <w:rFonts w:ascii="Times New Roman" w:hAnsi="Times New Roman"/>
                <w:sz w:val="28"/>
                <w:szCs w:val="28"/>
              </w:rPr>
              <w:t>Форма контроля</w:t>
            </w:r>
          </w:p>
        </w:tc>
        <w:tc>
          <w:tcPr>
            <w:tcW w:w="2076" w:type="dxa"/>
          </w:tcPr>
          <w:p w:rsidR="00AE3ED1" w:rsidRDefault="00AE3ED1" w:rsidP="00AE3ED1">
            <w:pPr>
              <w:jc w:val="center"/>
              <w:rPr>
                <w:rFonts w:ascii="Times New Roman" w:hAnsi="Times New Roman"/>
                <w:sz w:val="28"/>
                <w:szCs w:val="28"/>
              </w:rPr>
            </w:pPr>
            <w:r>
              <w:rPr>
                <w:rFonts w:ascii="Times New Roman" w:hAnsi="Times New Roman"/>
                <w:sz w:val="28"/>
                <w:szCs w:val="28"/>
              </w:rPr>
              <w:t>Проверяемые</w:t>
            </w:r>
          </w:p>
          <w:p w:rsidR="00AE3ED1" w:rsidRDefault="00AE3ED1" w:rsidP="00AE3ED1">
            <w:pPr>
              <w:jc w:val="center"/>
              <w:rPr>
                <w:rFonts w:ascii="Times New Roman" w:hAnsi="Times New Roman"/>
                <w:sz w:val="28"/>
                <w:szCs w:val="28"/>
              </w:rPr>
            </w:pPr>
            <w:r>
              <w:rPr>
                <w:rFonts w:ascii="Times New Roman" w:hAnsi="Times New Roman"/>
                <w:sz w:val="28"/>
                <w:szCs w:val="28"/>
              </w:rPr>
              <w:t>Л,</w:t>
            </w:r>
            <w:r w:rsidR="006D2FA2">
              <w:rPr>
                <w:rFonts w:ascii="Times New Roman" w:hAnsi="Times New Roman"/>
                <w:sz w:val="28"/>
                <w:szCs w:val="28"/>
              </w:rPr>
              <w:t xml:space="preserve"> </w:t>
            </w:r>
            <w:r>
              <w:rPr>
                <w:rFonts w:ascii="Times New Roman" w:hAnsi="Times New Roman"/>
                <w:sz w:val="28"/>
                <w:szCs w:val="28"/>
              </w:rPr>
              <w:t>П,</w:t>
            </w:r>
            <w:r w:rsidR="006D2FA2">
              <w:rPr>
                <w:rFonts w:ascii="Times New Roman" w:hAnsi="Times New Roman"/>
                <w:sz w:val="28"/>
                <w:szCs w:val="28"/>
              </w:rPr>
              <w:t xml:space="preserve"> </w:t>
            </w:r>
            <w:r>
              <w:rPr>
                <w:rFonts w:ascii="Times New Roman" w:hAnsi="Times New Roman"/>
                <w:sz w:val="28"/>
                <w:szCs w:val="28"/>
              </w:rPr>
              <w:t>М,</w:t>
            </w:r>
            <w:r w:rsidR="006D2FA2">
              <w:rPr>
                <w:rFonts w:ascii="Times New Roman" w:hAnsi="Times New Roman"/>
                <w:sz w:val="28"/>
                <w:szCs w:val="28"/>
              </w:rPr>
              <w:t xml:space="preserve"> </w:t>
            </w:r>
            <w:r>
              <w:rPr>
                <w:rFonts w:ascii="Times New Roman" w:hAnsi="Times New Roman"/>
                <w:sz w:val="28"/>
                <w:szCs w:val="28"/>
              </w:rPr>
              <w:t xml:space="preserve">ЛР </w:t>
            </w:r>
          </w:p>
        </w:tc>
      </w:tr>
      <w:tr w:rsidR="00AE3ED1" w:rsidTr="00FE65CC">
        <w:tc>
          <w:tcPr>
            <w:tcW w:w="2540" w:type="dxa"/>
          </w:tcPr>
          <w:p w:rsidR="00AE3ED1" w:rsidRPr="001D15A6" w:rsidRDefault="00CA4F0F" w:rsidP="00AE3ED1">
            <w:pPr>
              <w:jc w:val="center"/>
              <w:rPr>
                <w:rFonts w:ascii="Times New Roman" w:hAnsi="Times New Roman"/>
                <w:b/>
                <w:sz w:val="28"/>
                <w:szCs w:val="28"/>
              </w:rPr>
            </w:pPr>
            <w:r w:rsidRPr="001D15A6">
              <w:rPr>
                <w:rFonts w:ascii="Times New Roman" w:hAnsi="Times New Roman"/>
                <w:b/>
                <w:bCs/>
                <w:sz w:val="28"/>
                <w:szCs w:val="28"/>
              </w:rPr>
              <w:t>Раздел 1. Механика</w:t>
            </w:r>
          </w:p>
        </w:tc>
        <w:tc>
          <w:tcPr>
            <w:tcW w:w="2005" w:type="dxa"/>
          </w:tcPr>
          <w:p w:rsidR="00AE3ED1" w:rsidRDefault="00AE3ED1" w:rsidP="00AE3ED1">
            <w:pPr>
              <w:jc w:val="center"/>
              <w:rPr>
                <w:rFonts w:ascii="Times New Roman" w:hAnsi="Times New Roman"/>
                <w:sz w:val="28"/>
                <w:szCs w:val="28"/>
              </w:rPr>
            </w:pPr>
          </w:p>
        </w:tc>
        <w:tc>
          <w:tcPr>
            <w:tcW w:w="2076" w:type="dxa"/>
          </w:tcPr>
          <w:p w:rsidR="00AE3ED1" w:rsidRDefault="00AE3ED1" w:rsidP="00AE3ED1">
            <w:pPr>
              <w:jc w:val="center"/>
              <w:rPr>
                <w:rFonts w:ascii="Times New Roman" w:hAnsi="Times New Roman"/>
                <w:sz w:val="28"/>
                <w:szCs w:val="28"/>
              </w:rPr>
            </w:pPr>
          </w:p>
        </w:tc>
        <w:tc>
          <w:tcPr>
            <w:tcW w:w="2006" w:type="dxa"/>
          </w:tcPr>
          <w:p w:rsidR="00AE3ED1" w:rsidRPr="00FA55F5" w:rsidRDefault="00FD193B" w:rsidP="00AE3ED1">
            <w:pPr>
              <w:jc w:val="center"/>
              <w:rPr>
                <w:rFonts w:ascii="Times New Roman" w:hAnsi="Times New Roman"/>
                <w:sz w:val="28"/>
                <w:szCs w:val="28"/>
              </w:rPr>
            </w:pPr>
            <w:r>
              <w:rPr>
                <w:rFonts w:ascii="Times New Roman" w:hAnsi="Times New Roman"/>
                <w:iCs/>
                <w:sz w:val="28"/>
                <w:szCs w:val="28"/>
              </w:rPr>
              <w:t>Входной контроль</w:t>
            </w:r>
            <w:r w:rsidR="00FE65CC">
              <w:rPr>
                <w:rFonts w:ascii="Times New Roman" w:hAnsi="Times New Roman"/>
                <w:iCs/>
                <w:sz w:val="28"/>
                <w:szCs w:val="28"/>
              </w:rPr>
              <w:t xml:space="preserve">, </w:t>
            </w:r>
            <w:r w:rsidR="00FE65CC">
              <w:rPr>
                <w:rFonts w:ascii="Times New Roman" w:hAnsi="Times New Roman"/>
                <w:i/>
                <w:iCs/>
                <w:sz w:val="28"/>
                <w:szCs w:val="28"/>
              </w:rPr>
              <w:t>КР№1</w:t>
            </w:r>
          </w:p>
        </w:tc>
        <w:tc>
          <w:tcPr>
            <w:tcW w:w="2076" w:type="dxa"/>
          </w:tcPr>
          <w:p w:rsidR="00AE3ED1" w:rsidRPr="00FA55F5" w:rsidRDefault="00E466A3" w:rsidP="00AE3ED1">
            <w:pPr>
              <w:jc w:val="center"/>
              <w:rPr>
                <w:rFonts w:ascii="Times New Roman" w:hAnsi="Times New Roman"/>
                <w:iCs/>
                <w:sz w:val="28"/>
                <w:szCs w:val="28"/>
              </w:rPr>
            </w:pPr>
            <w:r w:rsidRPr="00E466A3">
              <w:rPr>
                <w:rFonts w:ascii="Times New Roman" w:hAnsi="Times New Roman"/>
                <w:sz w:val="28"/>
                <w:szCs w:val="28"/>
              </w:rPr>
              <w:t>ОК 01-ОК 07; Л.1.-Л.6.; М.1.-М.6.; П.1.-П.7.; ЛР2, ЛР4, ЛР23, ЛР30</w:t>
            </w:r>
          </w:p>
        </w:tc>
        <w:tc>
          <w:tcPr>
            <w:tcW w:w="2007" w:type="dxa"/>
          </w:tcPr>
          <w:p w:rsidR="00AE3ED1" w:rsidRDefault="00FA55F5" w:rsidP="00AE3ED1">
            <w:pPr>
              <w:jc w:val="center"/>
              <w:rPr>
                <w:rFonts w:ascii="Times New Roman" w:hAnsi="Times New Roman"/>
                <w:sz w:val="28"/>
                <w:szCs w:val="28"/>
              </w:rPr>
            </w:pPr>
            <w:r>
              <w:rPr>
                <w:rFonts w:ascii="Times New Roman" w:hAnsi="Times New Roman"/>
                <w:sz w:val="28"/>
                <w:szCs w:val="28"/>
              </w:rPr>
              <w:t xml:space="preserve">Экзамен </w:t>
            </w:r>
            <w:r w:rsidRPr="00AC60BC">
              <w:rPr>
                <w:rFonts w:ascii="Times New Roman" w:hAnsi="Times New Roman"/>
                <w:i/>
                <w:sz w:val="28"/>
                <w:szCs w:val="28"/>
              </w:rPr>
              <w:t>Э</w:t>
            </w:r>
          </w:p>
        </w:tc>
        <w:tc>
          <w:tcPr>
            <w:tcW w:w="2076" w:type="dxa"/>
          </w:tcPr>
          <w:p w:rsidR="00AE3ED1" w:rsidRDefault="00E466A3" w:rsidP="00AE3ED1">
            <w:pPr>
              <w:jc w:val="center"/>
              <w:rPr>
                <w:rFonts w:ascii="Times New Roman" w:hAnsi="Times New Roman"/>
                <w:sz w:val="28"/>
                <w:szCs w:val="28"/>
              </w:rPr>
            </w:pPr>
            <w:r w:rsidRPr="00E466A3">
              <w:rPr>
                <w:rFonts w:ascii="Times New Roman" w:hAnsi="Times New Roman"/>
                <w:sz w:val="28"/>
                <w:szCs w:val="28"/>
              </w:rPr>
              <w:t>ОК 01-ОК 07; Л.1.-Л.6.; М.1.-М.6.; П.1.-П.7.; ЛР2, ЛР4, ЛР23, ЛР30</w:t>
            </w:r>
          </w:p>
        </w:tc>
      </w:tr>
      <w:tr w:rsidR="00AE3ED1" w:rsidTr="00FE65CC">
        <w:tc>
          <w:tcPr>
            <w:tcW w:w="2540" w:type="dxa"/>
          </w:tcPr>
          <w:p w:rsidR="00CA4F0F" w:rsidRPr="001D15A6" w:rsidRDefault="00CA4F0F" w:rsidP="00CA4F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r w:rsidRPr="001D15A6">
              <w:rPr>
                <w:rFonts w:ascii="Times New Roman" w:hAnsi="Times New Roman"/>
                <w:bCs/>
                <w:sz w:val="28"/>
                <w:szCs w:val="28"/>
              </w:rPr>
              <w:t xml:space="preserve">Тема 1.1. </w:t>
            </w:r>
          </w:p>
          <w:p w:rsidR="00AE3ED1" w:rsidRPr="001D15A6" w:rsidRDefault="00CA4F0F" w:rsidP="00CA4F0F">
            <w:pPr>
              <w:jc w:val="center"/>
              <w:rPr>
                <w:rFonts w:ascii="Times New Roman" w:hAnsi="Times New Roman"/>
                <w:sz w:val="28"/>
                <w:szCs w:val="28"/>
              </w:rPr>
            </w:pPr>
            <w:r w:rsidRPr="001D15A6">
              <w:rPr>
                <w:rFonts w:ascii="Times New Roman" w:hAnsi="Times New Roman"/>
                <w:bCs/>
                <w:sz w:val="28"/>
                <w:szCs w:val="28"/>
              </w:rPr>
              <w:t>Основы кинематики</w:t>
            </w:r>
          </w:p>
        </w:tc>
        <w:tc>
          <w:tcPr>
            <w:tcW w:w="2005" w:type="dxa"/>
          </w:tcPr>
          <w:p w:rsidR="00AE3ED1" w:rsidRPr="00FA55F5" w:rsidRDefault="00FA55F5" w:rsidP="00AE3ED1">
            <w:pPr>
              <w:jc w:val="center"/>
              <w:rPr>
                <w:rFonts w:ascii="Times New Roman" w:hAnsi="Times New Roman"/>
                <w:sz w:val="28"/>
                <w:szCs w:val="28"/>
              </w:rPr>
            </w:pPr>
            <w:r w:rsidRPr="00FA55F5">
              <w:rPr>
                <w:rFonts w:ascii="Times New Roman" w:hAnsi="Times New Roman"/>
                <w:iCs/>
                <w:sz w:val="28"/>
                <w:szCs w:val="28"/>
              </w:rPr>
              <w:t>УО, Т, СР</w:t>
            </w:r>
          </w:p>
        </w:tc>
        <w:tc>
          <w:tcPr>
            <w:tcW w:w="2076" w:type="dxa"/>
          </w:tcPr>
          <w:p w:rsidR="00AE3ED1" w:rsidRPr="00E466A3" w:rsidRDefault="00E466A3" w:rsidP="00AE3ED1">
            <w:pPr>
              <w:jc w:val="center"/>
              <w:rPr>
                <w:rFonts w:ascii="Times New Roman" w:hAnsi="Times New Roman"/>
                <w:i/>
                <w:iCs/>
                <w:sz w:val="28"/>
                <w:szCs w:val="28"/>
              </w:rPr>
            </w:pPr>
            <w:r w:rsidRPr="00E466A3">
              <w:rPr>
                <w:rFonts w:ascii="Times New Roman" w:hAnsi="Times New Roman"/>
                <w:sz w:val="28"/>
                <w:szCs w:val="28"/>
              </w:rPr>
              <w:t>ОК 01-ОК 07; Л.1.-Л.6.; М.1.-М.6.; П.1.-П.7.; ЛР2, ЛР4, ЛР23, ЛР30</w:t>
            </w:r>
          </w:p>
        </w:tc>
        <w:tc>
          <w:tcPr>
            <w:tcW w:w="2006" w:type="dxa"/>
          </w:tcPr>
          <w:p w:rsidR="00AE3ED1" w:rsidRDefault="00AE3ED1" w:rsidP="00FA55F5">
            <w:pPr>
              <w:jc w:val="center"/>
              <w:rPr>
                <w:rFonts w:ascii="Times New Roman" w:hAnsi="Times New Roman"/>
                <w:sz w:val="28"/>
                <w:szCs w:val="28"/>
              </w:rPr>
            </w:pPr>
          </w:p>
        </w:tc>
        <w:tc>
          <w:tcPr>
            <w:tcW w:w="2076" w:type="dxa"/>
          </w:tcPr>
          <w:p w:rsidR="00AE3ED1" w:rsidRDefault="00AE3ED1" w:rsidP="00AE3ED1">
            <w:pPr>
              <w:jc w:val="center"/>
              <w:rPr>
                <w:rFonts w:ascii="Times New Roman" w:hAnsi="Times New Roman"/>
                <w:sz w:val="28"/>
                <w:szCs w:val="28"/>
              </w:rPr>
            </w:pPr>
          </w:p>
        </w:tc>
        <w:tc>
          <w:tcPr>
            <w:tcW w:w="2007" w:type="dxa"/>
          </w:tcPr>
          <w:p w:rsidR="00AE3ED1" w:rsidRDefault="00AE3ED1" w:rsidP="00AE3ED1">
            <w:pPr>
              <w:jc w:val="center"/>
              <w:rPr>
                <w:rFonts w:ascii="Times New Roman" w:hAnsi="Times New Roman"/>
                <w:sz w:val="28"/>
                <w:szCs w:val="28"/>
              </w:rPr>
            </w:pPr>
          </w:p>
        </w:tc>
        <w:tc>
          <w:tcPr>
            <w:tcW w:w="2076" w:type="dxa"/>
          </w:tcPr>
          <w:p w:rsidR="00AE3ED1" w:rsidRDefault="00AE3ED1" w:rsidP="00AE3ED1">
            <w:pPr>
              <w:jc w:val="center"/>
              <w:rPr>
                <w:rFonts w:ascii="Times New Roman" w:hAnsi="Times New Roman"/>
                <w:sz w:val="28"/>
                <w:szCs w:val="28"/>
              </w:rPr>
            </w:pPr>
          </w:p>
        </w:tc>
      </w:tr>
      <w:tr w:rsidR="00AE3ED1" w:rsidTr="00FE65CC">
        <w:tc>
          <w:tcPr>
            <w:tcW w:w="2540" w:type="dxa"/>
          </w:tcPr>
          <w:p w:rsidR="00CA4F0F" w:rsidRPr="001D15A6" w:rsidRDefault="00CA4F0F" w:rsidP="00CA4F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50"/>
              <w:jc w:val="center"/>
              <w:rPr>
                <w:rFonts w:ascii="Times New Roman" w:hAnsi="Times New Roman"/>
                <w:bCs/>
                <w:sz w:val="28"/>
                <w:szCs w:val="28"/>
              </w:rPr>
            </w:pPr>
            <w:r w:rsidRPr="001D15A6">
              <w:rPr>
                <w:rFonts w:ascii="Times New Roman" w:hAnsi="Times New Roman"/>
                <w:bCs/>
                <w:sz w:val="28"/>
                <w:szCs w:val="28"/>
              </w:rPr>
              <w:t>Тема 1.2</w:t>
            </w:r>
          </w:p>
          <w:p w:rsidR="00AE3ED1" w:rsidRPr="001D15A6" w:rsidRDefault="00CA4F0F" w:rsidP="00CA4F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r w:rsidRPr="001D15A6">
              <w:rPr>
                <w:rFonts w:ascii="Times New Roman" w:hAnsi="Times New Roman"/>
                <w:bCs/>
                <w:sz w:val="28"/>
                <w:szCs w:val="28"/>
              </w:rPr>
              <w:t>Основы динамики</w:t>
            </w:r>
          </w:p>
        </w:tc>
        <w:tc>
          <w:tcPr>
            <w:tcW w:w="2005" w:type="dxa"/>
          </w:tcPr>
          <w:p w:rsidR="00AE3ED1" w:rsidRPr="00FA55F5" w:rsidRDefault="00FA55F5" w:rsidP="00AE3ED1">
            <w:pPr>
              <w:jc w:val="center"/>
              <w:rPr>
                <w:rFonts w:ascii="Times New Roman" w:hAnsi="Times New Roman"/>
                <w:sz w:val="28"/>
                <w:szCs w:val="28"/>
              </w:rPr>
            </w:pPr>
            <w:r w:rsidRPr="00FA55F5">
              <w:rPr>
                <w:rFonts w:ascii="Times New Roman" w:hAnsi="Times New Roman"/>
                <w:iCs/>
                <w:sz w:val="28"/>
                <w:szCs w:val="28"/>
              </w:rPr>
              <w:t>УО, Т, СР</w:t>
            </w:r>
          </w:p>
        </w:tc>
        <w:tc>
          <w:tcPr>
            <w:tcW w:w="2076" w:type="dxa"/>
          </w:tcPr>
          <w:p w:rsidR="00AE3ED1" w:rsidRPr="00E466A3" w:rsidRDefault="00E466A3" w:rsidP="00AE3ED1">
            <w:pPr>
              <w:jc w:val="center"/>
              <w:rPr>
                <w:rFonts w:ascii="Times New Roman" w:hAnsi="Times New Roman"/>
                <w:sz w:val="28"/>
                <w:szCs w:val="28"/>
              </w:rPr>
            </w:pPr>
            <w:r w:rsidRPr="00E466A3">
              <w:rPr>
                <w:rFonts w:ascii="Times New Roman" w:hAnsi="Times New Roman"/>
                <w:sz w:val="28"/>
                <w:szCs w:val="28"/>
              </w:rPr>
              <w:t>ОК 01-ОК 07; Л.1.-Л.6.; М.1.-М.6.; П.1.-П.7.; ЛР2, ЛР4, ЛР23, ЛР30</w:t>
            </w:r>
          </w:p>
        </w:tc>
        <w:tc>
          <w:tcPr>
            <w:tcW w:w="2006" w:type="dxa"/>
          </w:tcPr>
          <w:p w:rsidR="00AE3ED1" w:rsidRDefault="00AE3ED1" w:rsidP="00AE3ED1">
            <w:pPr>
              <w:jc w:val="center"/>
              <w:rPr>
                <w:rFonts w:ascii="Times New Roman" w:hAnsi="Times New Roman"/>
                <w:sz w:val="28"/>
                <w:szCs w:val="28"/>
              </w:rPr>
            </w:pPr>
          </w:p>
        </w:tc>
        <w:tc>
          <w:tcPr>
            <w:tcW w:w="2076" w:type="dxa"/>
          </w:tcPr>
          <w:p w:rsidR="00AE3ED1" w:rsidRDefault="00AE3ED1" w:rsidP="00AE3ED1">
            <w:pPr>
              <w:jc w:val="center"/>
              <w:rPr>
                <w:rFonts w:ascii="Times New Roman" w:hAnsi="Times New Roman"/>
                <w:sz w:val="28"/>
                <w:szCs w:val="28"/>
              </w:rPr>
            </w:pPr>
          </w:p>
        </w:tc>
        <w:tc>
          <w:tcPr>
            <w:tcW w:w="2007" w:type="dxa"/>
          </w:tcPr>
          <w:p w:rsidR="00AE3ED1" w:rsidRDefault="00AE3ED1" w:rsidP="00AE3ED1">
            <w:pPr>
              <w:jc w:val="center"/>
              <w:rPr>
                <w:rFonts w:ascii="Times New Roman" w:hAnsi="Times New Roman"/>
                <w:sz w:val="28"/>
                <w:szCs w:val="28"/>
              </w:rPr>
            </w:pPr>
          </w:p>
        </w:tc>
        <w:tc>
          <w:tcPr>
            <w:tcW w:w="2076" w:type="dxa"/>
          </w:tcPr>
          <w:p w:rsidR="00AE3ED1" w:rsidRDefault="00AE3ED1" w:rsidP="00AE3ED1">
            <w:pPr>
              <w:jc w:val="center"/>
              <w:rPr>
                <w:rFonts w:ascii="Times New Roman" w:hAnsi="Times New Roman"/>
                <w:sz w:val="28"/>
                <w:szCs w:val="28"/>
              </w:rPr>
            </w:pPr>
          </w:p>
        </w:tc>
      </w:tr>
      <w:tr w:rsidR="00CA4F0F" w:rsidTr="00FE65CC">
        <w:tc>
          <w:tcPr>
            <w:tcW w:w="2540" w:type="dxa"/>
          </w:tcPr>
          <w:p w:rsidR="00CA4F0F" w:rsidRPr="001D15A6" w:rsidRDefault="00CA4F0F" w:rsidP="00CA4F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r w:rsidRPr="001D15A6">
              <w:rPr>
                <w:rFonts w:ascii="Times New Roman" w:hAnsi="Times New Roman"/>
                <w:sz w:val="28"/>
                <w:szCs w:val="28"/>
              </w:rPr>
              <w:t xml:space="preserve">Тема 1.3 </w:t>
            </w:r>
          </w:p>
          <w:p w:rsidR="00CA4F0F" w:rsidRPr="001D15A6" w:rsidRDefault="00CA4F0F" w:rsidP="00CA4F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r w:rsidRPr="001D15A6">
              <w:rPr>
                <w:rFonts w:ascii="Times New Roman" w:hAnsi="Times New Roman"/>
                <w:sz w:val="28"/>
                <w:szCs w:val="28"/>
              </w:rPr>
              <w:t>Законы сохранения</w:t>
            </w:r>
          </w:p>
        </w:tc>
        <w:tc>
          <w:tcPr>
            <w:tcW w:w="2005" w:type="dxa"/>
          </w:tcPr>
          <w:p w:rsidR="00CA4F0F" w:rsidRPr="00FA55F5" w:rsidRDefault="00FA55F5" w:rsidP="00AE3ED1">
            <w:pPr>
              <w:jc w:val="center"/>
              <w:rPr>
                <w:rFonts w:ascii="Times New Roman" w:hAnsi="Times New Roman"/>
                <w:sz w:val="28"/>
                <w:szCs w:val="28"/>
              </w:rPr>
            </w:pPr>
            <w:r w:rsidRPr="00FA55F5">
              <w:rPr>
                <w:rFonts w:ascii="Times New Roman" w:hAnsi="Times New Roman"/>
                <w:iCs/>
                <w:sz w:val="28"/>
                <w:szCs w:val="28"/>
              </w:rPr>
              <w:t>УО, Т, СР</w:t>
            </w:r>
          </w:p>
        </w:tc>
        <w:tc>
          <w:tcPr>
            <w:tcW w:w="2076" w:type="dxa"/>
          </w:tcPr>
          <w:p w:rsidR="00CA4F0F" w:rsidRDefault="00E466A3" w:rsidP="00AE3ED1">
            <w:pPr>
              <w:jc w:val="center"/>
              <w:rPr>
                <w:rFonts w:ascii="Times New Roman" w:hAnsi="Times New Roman"/>
                <w:sz w:val="28"/>
                <w:szCs w:val="28"/>
              </w:rPr>
            </w:pPr>
            <w:r w:rsidRPr="00E466A3">
              <w:rPr>
                <w:rFonts w:ascii="Times New Roman" w:hAnsi="Times New Roman"/>
                <w:sz w:val="28"/>
                <w:szCs w:val="28"/>
              </w:rPr>
              <w:t>ОК 01-ОК 07; Л.1.-Л.6.; М.1.-М.6.; П.1.-П.7.; ЛР2, ЛР4, ЛР23, ЛР30</w:t>
            </w:r>
          </w:p>
        </w:tc>
        <w:tc>
          <w:tcPr>
            <w:tcW w:w="2006" w:type="dxa"/>
          </w:tcPr>
          <w:p w:rsidR="00CA4F0F" w:rsidRDefault="00CA4F0F" w:rsidP="00AE3ED1">
            <w:pPr>
              <w:jc w:val="center"/>
              <w:rPr>
                <w:rFonts w:ascii="Times New Roman" w:hAnsi="Times New Roman"/>
                <w:sz w:val="28"/>
                <w:szCs w:val="28"/>
              </w:rPr>
            </w:pPr>
          </w:p>
        </w:tc>
        <w:tc>
          <w:tcPr>
            <w:tcW w:w="2076" w:type="dxa"/>
          </w:tcPr>
          <w:p w:rsidR="00CA4F0F" w:rsidRDefault="00CA4F0F" w:rsidP="00AE3ED1">
            <w:pPr>
              <w:jc w:val="center"/>
              <w:rPr>
                <w:rFonts w:ascii="Times New Roman" w:hAnsi="Times New Roman"/>
                <w:sz w:val="28"/>
                <w:szCs w:val="28"/>
              </w:rPr>
            </w:pPr>
          </w:p>
        </w:tc>
        <w:tc>
          <w:tcPr>
            <w:tcW w:w="2007" w:type="dxa"/>
          </w:tcPr>
          <w:p w:rsidR="00CA4F0F" w:rsidRDefault="00CA4F0F" w:rsidP="00AE3ED1">
            <w:pPr>
              <w:jc w:val="center"/>
              <w:rPr>
                <w:rFonts w:ascii="Times New Roman" w:hAnsi="Times New Roman"/>
                <w:sz w:val="28"/>
                <w:szCs w:val="28"/>
              </w:rPr>
            </w:pPr>
          </w:p>
        </w:tc>
        <w:tc>
          <w:tcPr>
            <w:tcW w:w="2076" w:type="dxa"/>
          </w:tcPr>
          <w:p w:rsidR="00CA4F0F" w:rsidRDefault="00CA4F0F" w:rsidP="00AE3ED1">
            <w:pPr>
              <w:jc w:val="center"/>
              <w:rPr>
                <w:rFonts w:ascii="Times New Roman" w:hAnsi="Times New Roman"/>
                <w:sz w:val="28"/>
                <w:szCs w:val="28"/>
              </w:rPr>
            </w:pPr>
          </w:p>
        </w:tc>
      </w:tr>
      <w:tr w:rsidR="00AE3ED1" w:rsidTr="00FE65CC">
        <w:tc>
          <w:tcPr>
            <w:tcW w:w="2540" w:type="dxa"/>
          </w:tcPr>
          <w:p w:rsidR="00AE3ED1" w:rsidRPr="001D15A6" w:rsidRDefault="00CA4F0F" w:rsidP="00AE3ED1">
            <w:pPr>
              <w:jc w:val="center"/>
              <w:rPr>
                <w:rFonts w:ascii="Times New Roman" w:hAnsi="Times New Roman"/>
                <w:b/>
                <w:sz w:val="28"/>
                <w:szCs w:val="28"/>
              </w:rPr>
            </w:pPr>
            <w:r w:rsidRPr="001D15A6">
              <w:rPr>
                <w:rFonts w:ascii="Times New Roman" w:hAnsi="Times New Roman"/>
                <w:b/>
                <w:bCs/>
                <w:sz w:val="28"/>
                <w:szCs w:val="28"/>
              </w:rPr>
              <w:t xml:space="preserve">Раздел 2. Молекулярная </w:t>
            </w:r>
            <w:r w:rsidRPr="001D15A6">
              <w:rPr>
                <w:rFonts w:ascii="Times New Roman" w:hAnsi="Times New Roman"/>
                <w:b/>
                <w:bCs/>
                <w:sz w:val="28"/>
                <w:szCs w:val="28"/>
              </w:rPr>
              <w:lastRenderedPageBreak/>
              <w:t>физика и основы термодинамики</w:t>
            </w:r>
          </w:p>
        </w:tc>
        <w:tc>
          <w:tcPr>
            <w:tcW w:w="2005" w:type="dxa"/>
          </w:tcPr>
          <w:p w:rsidR="00AE3ED1" w:rsidRDefault="00AE3ED1" w:rsidP="00FA55F5">
            <w:pPr>
              <w:jc w:val="center"/>
              <w:rPr>
                <w:rFonts w:ascii="Times New Roman" w:hAnsi="Times New Roman"/>
                <w:sz w:val="28"/>
                <w:szCs w:val="28"/>
              </w:rPr>
            </w:pPr>
          </w:p>
        </w:tc>
        <w:tc>
          <w:tcPr>
            <w:tcW w:w="2076" w:type="dxa"/>
          </w:tcPr>
          <w:p w:rsidR="00AE3ED1" w:rsidRDefault="00AE3ED1" w:rsidP="00AE3ED1">
            <w:pPr>
              <w:jc w:val="center"/>
              <w:rPr>
                <w:rFonts w:ascii="Times New Roman" w:hAnsi="Times New Roman"/>
                <w:sz w:val="28"/>
                <w:szCs w:val="28"/>
              </w:rPr>
            </w:pPr>
          </w:p>
        </w:tc>
        <w:tc>
          <w:tcPr>
            <w:tcW w:w="2006" w:type="dxa"/>
          </w:tcPr>
          <w:p w:rsidR="00AE3ED1" w:rsidRPr="00BD124C" w:rsidRDefault="00FE65CC" w:rsidP="00FE65CC">
            <w:pPr>
              <w:tabs>
                <w:tab w:val="center" w:pos="895"/>
                <w:tab w:val="right" w:pos="1790"/>
              </w:tabs>
              <w:rPr>
                <w:rFonts w:ascii="Times New Roman" w:hAnsi="Times New Roman"/>
                <w:i/>
                <w:iCs/>
                <w:sz w:val="28"/>
                <w:szCs w:val="28"/>
              </w:rPr>
            </w:pPr>
            <w:r>
              <w:rPr>
                <w:rFonts w:ascii="Times New Roman" w:hAnsi="Times New Roman"/>
                <w:i/>
                <w:iCs/>
                <w:sz w:val="28"/>
                <w:szCs w:val="28"/>
              </w:rPr>
              <w:tab/>
              <w:t>КР№2</w:t>
            </w:r>
            <w:r>
              <w:rPr>
                <w:rFonts w:ascii="Times New Roman" w:hAnsi="Times New Roman"/>
                <w:i/>
                <w:iCs/>
                <w:sz w:val="28"/>
                <w:szCs w:val="28"/>
              </w:rPr>
              <w:tab/>
            </w:r>
          </w:p>
        </w:tc>
        <w:tc>
          <w:tcPr>
            <w:tcW w:w="2076" w:type="dxa"/>
          </w:tcPr>
          <w:p w:rsidR="00AE3ED1" w:rsidRDefault="00E466A3" w:rsidP="00AE3ED1">
            <w:pPr>
              <w:jc w:val="center"/>
              <w:rPr>
                <w:rFonts w:ascii="Times New Roman" w:hAnsi="Times New Roman"/>
                <w:sz w:val="28"/>
                <w:szCs w:val="28"/>
              </w:rPr>
            </w:pPr>
            <w:r w:rsidRPr="00E466A3">
              <w:rPr>
                <w:rFonts w:ascii="Times New Roman" w:hAnsi="Times New Roman"/>
                <w:sz w:val="28"/>
                <w:szCs w:val="28"/>
              </w:rPr>
              <w:t>ОК 01-ОК 07; Л.1.-Л.6.; М.1.-</w:t>
            </w:r>
            <w:r w:rsidRPr="00E466A3">
              <w:rPr>
                <w:rFonts w:ascii="Times New Roman" w:hAnsi="Times New Roman"/>
                <w:sz w:val="28"/>
                <w:szCs w:val="28"/>
              </w:rPr>
              <w:lastRenderedPageBreak/>
              <w:t>М.6.; П.1.-П.7.; ЛР2, ЛР4, ЛР23, ЛР30</w:t>
            </w:r>
          </w:p>
        </w:tc>
        <w:tc>
          <w:tcPr>
            <w:tcW w:w="2007" w:type="dxa"/>
          </w:tcPr>
          <w:p w:rsidR="00AE3ED1" w:rsidRPr="00BD124C" w:rsidRDefault="00AE3ED1" w:rsidP="00AE3ED1">
            <w:pPr>
              <w:jc w:val="center"/>
              <w:rPr>
                <w:rFonts w:ascii="Times New Roman" w:hAnsi="Times New Roman"/>
                <w:i/>
                <w:iCs/>
                <w:sz w:val="28"/>
                <w:szCs w:val="28"/>
              </w:rPr>
            </w:pPr>
            <w:r w:rsidRPr="00BD124C">
              <w:rPr>
                <w:rFonts w:ascii="Times New Roman" w:hAnsi="Times New Roman"/>
                <w:i/>
                <w:iCs/>
                <w:sz w:val="28"/>
                <w:szCs w:val="28"/>
              </w:rPr>
              <w:lastRenderedPageBreak/>
              <w:t>Экзамен</w:t>
            </w:r>
            <w:r w:rsidR="00FA55F5">
              <w:rPr>
                <w:rFonts w:ascii="Times New Roman" w:hAnsi="Times New Roman"/>
                <w:i/>
                <w:iCs/>
                <w:sz w:val="28"/>
                <w:szCs w:val="28"/>
              </w:rPr>
              <w:t xml:space="preserve"> </w:t>
            </w:r>
            <w:r w:rsidRPr="00BD124C">
              <w:rPr>
                <w:rFonts w:ascii="Times New Roman" w:hAnsi="Times New Roman"/>
                <w:i/>
                <w:iCs/>
                <w:sz w:val="28"/>
                <w:szCs w:val="28"/>
              </w:rPr>
              <w:t>Э</w:t>
            </w:r>
          </w:p>
        </w:tc>
        <w:tc>
          <w:tcPr>
            <w:tcW w:w="2076" w:type="dxa"/>
          </w:tcPr>
          <w:p w:rsidR="00AE3ED1" w:rsidRDefault="00E466A3" w:rsidP="00AE3ED1">
            <w:pPr>
              <w:jc w:val="center"/>
              <w:rPr>
                <w:rFonts w:ascii="Times New Roman" w:hAnsi="Times New Roman"/>
                <w:sz w:val="28"/>
                <w:szCs w:val="28"/>
              </w:rPr>
            </w:pPr>
            <w:r w:rsidRPr="00E466A3">
              <w:rPr>
                <w:rFonts w:ascii="Times New Roman" w:hAnsi="Times New Roman"/>
                <w:sz w:val="28"/>
                <w:szCs w:val="28"/>
              </w:rPr>
              <w:t>ОК 01-ОК 07; Л.1.-Л.6.; М.1.-</w:t>
            </w:r>
            <w:r w:rsidRPr="00E466A3">
              <w:rPr>
                <w:rFonts w:ascii="Times New Roman" w:hAnsi="Times New Roman"/>
                <w:sz w:val="28"/>
                <w:szCs w:val="28"/>
              </w:rPr>
              <w:lastRenderedPageBreak/>
              <w:t>М.6.; П.1.-П.7.; ЛР2, ЛР4, ЛР23, ЛР30</w:t>
            </w:r>
          </w:p>
        </w:tc>
      </w:tr>
      <w:tr w:rsidR="00CA4F0F" w:rsidTr="00FE65CC">
        <w:tc>
          <w:tcPr>
            <w:tcW w:w="2540" w:type="dxa"/>
          </w:tcPr>
          <w:p w:rsidR="00CA4F0F" w:rsidRPr="001D15A6" w:rsidRDefault="00CA4F0F" w:rsidP="00CA4F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r w:rsidRPr="001D15A6">
              <w:rPr>
                <w:rFonts w:ascii="Times New Roman" w:hAnsi="Times New Roman"/>
                <w:bCs/>
                <w:sz w:val="28"/>
                <w:szCs w:val="28"/>
              </w:rPr>
              <w:lastRenderedPageBreak/>
              <w:t xml:space="preserve">Тема 2.1 </w:t>
            </w:r>
          </w:p>
          <w:p w:rsidR="00CA4F0F" w:rsidRPr="001D15A6" w:rsidRDefault="00CA4F0F" w:rsidP="00CA4F0F">
            <w:pPr>
              <w:jc w:val="center"/>
              <w:rPr>
                <w:rFonts w:ascii="Times New Roman" w:hAnsi="Times New Roman"/>
                <w:bCs/>
                <w:sz w:val="28"/>
                <w:szCs w:val="28"/>
              </w:rPr>
            </w:pPr>
            <w:r w:rsidRPr="001D15A6">
              <w:rPr>
                <w:rFonts w:ascii="Times New Roman" w:hAnsi="Times New Roman"/>
                <w:sz w:val="28"/>
                <w:szCs w:val="28"/>
              </w:rPr>
              <w:t>Основы молекулярно-кинетической теории газов</w:t>
            </w:r>
          </w:p>
        </w:tc>
        <w:tc>
          <w:tcPr>
            <w:tcW w:w="2005" w:type="dxa"/>
          </w:tcPr>
          <w:p w:rsidR="00CA4F0F" w:rsidRDefault="0064108B" w:rsidP="00FA55F5">
            <w:pPr>
              <w:jc w:val="center"/>
              <w:rPr>
                <w:rFonts w:ascii="Times New Roman" w:hAnsi="Times New Roman"/>
                <w:sz w:val="28"/>
                <w:szCs w:val="28"/>
              </w:rPr>
            </w:pPr>
            <w:r>
              <w:rPr>
                <w:rFonts w:ascii="Times New Roman" w:hAnsi="Times New Roman"/>
                <w:iCs/>
                <w:sz w:val="28"/>
                <w:szCs w:val="28"/>
              </w:rPr>
              <w:t>УО,</w:t>
            </w:r>
            <w:r w:rsidR="00FA55F5" w:rsidRPr="00FA55F5">
              <w:rPr>
                <w:rFonts w:ascii="Times New Roman" w:hAnsi="Times New Roman"/>
                <w:iCs/>
                <w:sz w:val="28"/>
                <w:szCs w:val="28"/>
              </w:rPr>
              <w:t xml:space="preserve"> СР</w:t>
            </w:r>
            <w:r w:rsidR="00FA55F5">
              <w:rPr>
                <w:rFonts w:ascii="Times New Roman" w:hAnsi="Times New Roman"/>
                <w:iCs/>
                <w:sz w:val="28"/>
                <w:szCs w:val="28"/>
              </w:rPr>
              <w:t>, ЛР№1</w:t>
            </w:r>
          </w:p>
        </w:tc>
        <w:tc>
          <w:tcPr>
            <w:tcW w:w="2076" w:type="dxa"/>
          </w:tcPr>
          <w:p w:rsidR="00CA4F0F" w:rsidRDefault="00E466A3" w:rsidP="00AE3ED1">
            <w:pPr>
              <w:jc w:val="center"/>
              <w:rPr>
                <w:rFonts w:ascii="Times New Roman" w:hAnsi="Times New Roman"/>
                <w:sz w:val="28"/>
                <w:szCs w:val="28"/>
              </w:rPr>
            </w:pPr>
            <w:r w:rsidRPr="00E466A3">
              <w:rPr>
                <w:rFonts w:ascii="Times New Roman" w:hAnsi="Times New Roman"/>
                <w:sz w:val="28"/>
                <w:szCs w:val="28"/>
              </w:rPr>
              <w:t>ОК 01-ОК 07; Л.1.-Л.6.; М.1.-М.6.; П.1.-П.7.; ЛР2, ЛР4, ЛР23, ЛР30</w:t>
            </w:r>
          </w:p>
        </w:tc>
        <w:tc>
          <w:tcPr>
            <w:tcW w:w="2006" w:type="dxa"/>
          </w:tcPr>
          <w:p w:rsidR="00CA4F0F" w:rsidRPr="00BD124C" w:rsidRDefault="00CA4F0F" w:rsidP="00AE3ED1">
            <w:pPr>
              <w:jc w:val="center"/>
              <w:rPr>
                <w:rFonts w:ascii="Times New Roman" w:hAnsi="Times New Roman"/>
                <w:i/>
                <w:iCs/>
                <w:sz w:val="28"/>
                <w:szCs w:val="28"/>
              </w:rPr>
            </w:pPr>
          </w:p>
        </w:tc>
        <w:tc>
          <w:tcPr>
            <w:tcW w:w="2076" w:type="dxa"/>
          </w:tcPr>
          <w:p w:rsidR="00CA4F0F" w:rsidRDefault="00CA4F0F" w:rsidP="00AE3ED1">
            <w:pPr>
              <w:jc w:val="center"/>
              <w:rPr>
                <w:rFonts w:ascii="Times New Roman" w:hAnsi="Times New Roman"/>
                <w:sz w:val="28"/>
                <w:szCs w:val="28"/>
              </w:rPr>
            </w:pPr>
          </w:p>
        </w:tc>
        <w:tc>
          <w:tcPr>
            <w:tcW w:w="2007" w:type="dxa"/>
          </w:tcPr>
          <w:p w:rsidR="00CA4F0F" w:rsidRPr="00BD124C" w:rsidRDefault="00CA4F0F" w:rsidP="00AE3ED1">
            <w:pPr>
              <w:jc w:val="center"/>
              <w:rPr>
                <w:rFonts w:ascii="Times New Roman" w:hAnsi="Times New Roman"/>
                <w:i/>
                <w:iCs/>
                <w:sz w:val="28"/>
                <w:szCs w:val="28"/>
              </w:rPr>
            </w:pPr>
          </w:p>
        </w:tc>
        <w:tc>
          <w:tcPr>
            <w:tcW w:w="2076" w:type="dxa"/>
          </w:tcPr>
          <w:p w:rsidR="00CA4F0F" w:rsidRDefault="00CA4F0F" w:rsidP="00AE3ED1">
            <w:pPr>
              <w:jc w:val="center"/>
              <w:rPr>
                <w:rFonts w:ascii="Times New Roman" w:hAnsi="Times New Roman"/>
                <w:sz w:val="28"/>
                <w:szCs w:val="28"/>
              </w:rPr>
            </w:pPr>
          </w:p>
        </w:tc>
      </w:tr>
      <w:tr w:rsidR="00AE3ED1" w:rsidTr="00FE65CC">
        <w:tc>
          <w:tcPr>
            <w:tcW w:w="2540" w:type="dxa"/>
          </w:tcPr>
          <w:p w:rsidR="00CA4F0F" w:rsidRPr="001D15A6" w:rsidRDefault="00CA4F0F" w:rsidP="00CA4F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r w:rsidRPr="001D15A6">
              <w:rPr>
                <w:rFonts w:ascii="Times New Roman" w:hAnsi="Times New Roman"/>
                <w:bCs/>
                <w:sz w:val="28"/>
                <w:szCs w:val="28"/>
              </w:rPr>
              <w:t xml:space="preserve">Тема 2.2 </w:t>
            </w:r>
          </w:p>
          <w:p w:rsidR="00AE3ED1" w:rsidRPr="001D15A6" w:rsidRDefault="00CA4F0F" w:rsidP="00CA4F0F">
            <w:pPr>
              <w:jc w:val="center"/>
              <w:rPr>
                <w:rFonts w:ascii="Times New Roman" w:hAnsi="Times New Roman"/>
                <w:sz w:val="28"/>
                <w:szCs w:val="28"/>
              </w:rPr>
            </w:pPr>
            <w:r w:rsidRPr="001D15A6">
              <w:rPr>
                <w:rFonts w:ascii="Times New Roman" w:hAnsi="Times New Roman"/>
                <w:bCs/>
                <w:sz w:val="28"/>
                <w:szCs w:val="28"/>
              </w:rPr>
              <w:t>Основы термодинамики</w:t>
            </w:r>
            <w:r w:rsidRPr="001D15A6">
              <w:rPr>
                <w:rFonts w:ascii="Times New Roman" w:hAnsi="Times New Roman"/>
                <w:sz w:val="28"/>
                <w:szCs w:val="28"/>
              </w:rPr>
              <w:t xml:space="preserve"> </w:t>
            </w:r>
          </w:p>
        </w:tc>
        <w:tc>
          <w:tcPr>
            <w:tcW w:w="2005" w:type="dxa"/>
          </w:tcPr>
          <w:p w:rsidR="00AE3ED1" w:rsidRDefault="00C8738C" w:rsidP="00C8738C">
            <w:pPr>
              <w:jc w:val="center"/>
              <w:rPr>
                <w:rFonts w:ascii="Times New Roman" w:hAnsi="Times New Roman"/>
                <w:sz w:val="28"/>
                <w:szCs w:val="28"/>
              </w:rPr>
            </w:pPr>
            <w:r>
              <w:rPr>
                <w:rFonts w:ascii="Times New Roman" w:hAnsi="Times New Roman"/>
                <w:iCs/>
                <w:sz w:val="28"/>
                <w:szCs w:val="28"/>
              </w:rPr>
              <w:t xml:space="preserve">УО, </w:t>
            </w:r>
            <w:r w:rsidR="00FA55F5" w:rsidRPr="00FA55F5">
              <w:rPr>
                <w:rFonts w:ascii="Times New Roman" w:hAnsi="Times New Roman"/>
                <w:iCs/>
                <w:sz w:val="28"/>
                <w:szCs w:val="28"/>
              </w:rPr>
              <w:t>СР</w:t>
            </w:r>
          </w:p>
        </w:tc>
        <w:tc>
          <w:tcPr>
            <w:tcW w:w="2076" w:type="dxa"/>
          </w:tcPr>
          <w:p w:rsidR="00AE3ED1" w:rsidRDefault="00E466A3" w:rsidP="00AE3ED1">
            <w:pPr>
              <w:jc w:val="center"/>
              <w:rPr>
                <w:rFonts w:ascii="Times New Roman" w:hAnsi="Times New Roman"/>
                <w:sz w:val="28"/>
                <w:szCs w:val="28"/>
              </w:rPr>
            </w:pPr>
            <w:r w:rsidRPr="00E466A3">
              <w:rPr>
                <w:rFonts w:ascii="Times New Roman" w:hAnsi="Times New Roman"/>
                <w:sz w:val="28"/>
                <w:szCs w:val="28"/>
              </w:rPr>
              <w:t>ОК 01-ОК 07; Л.1.-Л.6.; М.1.-М.6.; П.1.-П.7.; ЛР2, ЛР4, ЛР23, ЛР30</w:t>
            </w:r>
          </w:p>
        </w:tc>
        <w:tc>
          <w:tcPr>
            <w:tcW w:w="2006" w:type="dxa"/>
          </w:tcPr>
          <w:p w:rsidR="00AE3ED1" w:rsidRDefault="00AE3ED1" w:rsidP="00AE3ED1">
            <w:pPr>
              <w:jc w:val="center"/>
              <w:rPr>
                <w:rFonts w:ascii="Times New Roman" w:hAnsi="Times New Roman"/>
                <w:sz w:val="28"/>
                <w:szCs w:val="28"/>
              </w:rPr>
            </w:pPr>
          </w:p>
        </w:tc>
        <w:tc>
          <w:tcPr>
            <w:tcW w:w="2076" w:type="dxa"/>
          </w:tcPr>
          <w:p w:rsidR="00AE3ED1" w:rsidRDefault="00AE3ED1" w:rsidP="00AE3ED1">
            <w:pPr>
              <w:jc w:val="center"/>
              <w:rPr>
                <w:rFonts w:ascii="Times New Roman" w:hAnsi="Times New Roman"/>
                <w:sz w:val="28"/>
                <w:szCs w:val="28"/>
              </w:rPr>
            </w:pPr>
          </w:p>
        </w:tc>
        <w:tc>
          <w:tcPr>
            <w:tcW w:w="2007" w:type="dxa"/>
          </w:tcPr>
          <w:p w:rsidR="00AE3ED1" w:rsidRDefault="00AE3ED1" w:rsidP="00AE3ED1">
            <w:pPr>
              <w:jc w:val="center"/>
              <w:rPr>
                <w:rFonts w:ascii="Times New Roman" w:hAnsi="Times New Roman"/>
                <w:sz w:val="28"/>
                <w:szCs w:val="28"/>
              </w:rPr>
            </w:pPr>
          </w:p>
        </w:tc>
        <w:tc>
          <w:tcPr>
            <w:tcW w:w="2076" w:type="dxa"/>
          </w:tcPr>
          <w:p w:rsidR="00AE3ED1" w:rsidRDefault="00AE3ED1" w:rsidP="00AE3ED1">
            <w:pPr>
              <w:jc w:val="center"/>
              <w:rPr>
                <w:rFonts w:ascii="Times New Roman" w:hAnsi="Times New Roman"/>
                <w:sz w:val="28"/>
                <w:szCs w:val="28"/>
              </w:rPr>
            </w:pPr>
          </w:p>
        </w:tc>
      </w:tr>
      <w:tr w:rsidR="00CA4F0F" w:rsidTr="00FE65CC">
        <w:tc>
          <w:tcPr>
            <w:tcW w:w="2540" w:type="dxa"/>
          </w:tcPr>
          <w:p w:rsidR="00CA4F0F" w:rsidRPr="001D15A6" w:rsidRDefault="00CA4F0F" w:rsidP="00CA4F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r w:rsidRPr="001D15A6">
              <w:rPr>
                <w:rFonts w:ascii="Times New Roman" w:hAnsi="Times New Roman"/>
                <w:bCs/>
                <w:sz w:val="28"/>
                <w:szCs w:val="28"/>
              </w:rPr>
              <w:t>Тема 2.3</w:t>
            </w:r>
          </w:p>
          <w:p w:rsidR="00CA4F0F" w:rsidRPr="001D15A6" w:rsidRDefault="00CA4F0F" w:rsidP="00CA4F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r w:rsidRPr="001D15A6">
              <w:rPr>
                <w:rFonts w:ascii="Times New Roman" w:hAnsi="Times New Roman"/>
                <w:bCs/>
                <w:sz w:val="28"/>
                <w:szCs w:val="28"/>
              </w:rPr>
              <w:t xml:space="preserve"> </w:t>
            </w:r>
            <w:r w:rsidRPr="001D15A6">
              <w:rPr>
                <w:rFonts w:ascii="Times New Roman" w:hAnsi="Times New Roman"/>
                <w:sz w:val="28"/>
                <w:szCs w:val="28"/>
              </w:rPr>
              <w:t>Агрегатные состояния вещества и фазовые переходы</w:t>
            </w:r>
          </w:p>
        </w:tc>
        <w:tc>
          <w:tcPr>
            <w:tcW w:w="2005" w:type="dxa"/>
          </w:tcPr>
          <w:p w:rsidR="00CA4F0F" w:rsidRDefault="00FA55F5" w:rsidP="00FA55F5">
            <w:pPr>
              <w:jc w:val="center"/>
              <w:rPr>
                <w:rFonts w:ascii="Times New Roman" w:hAnsi="Times New Roman"/>
                <w:sz w:val="28"/>
                <w:szCs w:val="28"/>
              </w:rPr>
            </w:pPr>
            <w:r w:rsidRPr="00FA55F5">
              <w:rPr>
                <w:rFonts w:ascii="Times New Roman" w:hAnsi="Times New Roman"/>
                <w:iCs/>
                <w:sz w:val="28"/>
                <w:szCs w:val="28"/>
              </w:rPr>
              <w:t>УО, Т, СР</w:t>
            </w:r>
            <w:r>
              <w:rPr>
                <w:rFonts w:ascii="Times New Roman" w:hAnsi="Times New Roman"/>
                <w:iCs/>
                <w:sz w:val="28"/>
                <w:szCs w:val="28"/>
              </w:rPr>
              <w:t>, ЛР№2, ЛР№3</w:t>
            </w:r>
          </w:p>
        </w:tc>
        <w:tc>
          <w:tcPr>
            <w:tcW w:w="2076" w:type="dxa"/>
          </w:tcPr>
          <w:p w:rsidR="00CA4F0F" w:rsidRDefault="00E466A3" w:rsidP="00AE3ED1">
            <w:pPr>
              <w:jc w:val="center"/>
              <w:rPr>
                <w:rFonts w:ascii="Times New Roman" w:hAnsi="Times New Roman"/>
                <w:sz w:val="28"/>
                <w:szCs w:val="28"/>
              </w:rPr>
            </w:pPr>
            <w:r w:rsidRPr="00E466A3">
              <w:rPr>
                <w:rFonts w:ascii="Times New Roman" w:hAnsi="Times New Roman"/>
                <w:sz w:val="28"/>
                <w:szCs w:val="28"/>
              </w:rPr>
              <w:t>ОК 01-ОК 07; Л.1.-Л.6.; М.1.-М.6.; П.1.-П.7.; ЛР2, ЛР4, ЛР23, ЛР30</w:t>
            </w:r>
          </w:p>
        </w:tc>
        <w:tc>
          <w:tcPr>
            <w:tcW w:w="2006" w:type="dxa"/>
          </w:tcPr>
          <w:p w:rsidR="00CA4F0F" w:rsidRDefault="00CA4F0F" w:rsidP="00AE3ED1">
            <w:pPr>
              <w:jc w:val="center"/>
              <w:rPr>
                <w:rFonts w:ascii="Times New Roman" w:hAnsi="Times New Roman"/>
                <w:sz w:val="28"/>
                <w:szCs w:val="28"/>
              </w:rPr>
            </w:pPr>
          </w:p>
        </w:tc>
        <w:tc>
          <w:tcPr>
            <w:tcW w:w="2076" w:type="dxa"/>
          </w:tcPr>
          <w:p w:rsidR="00CA4F0F" w:rsidRDefault="00CA4F0F" w:rsidP="00AE3ED1">
            <w:pPr>
              <w:jc w:val="center"/>
              <w:rPr>
                <w:rFonts w:ascii="Times New Roman" w:hAnsi="Times New Roman"/>
                <w:sz w:val="28"/>
                <w:szCs w:val="28"/>
              </w:rPr>
            </w:pPr>
          </w:p>
        </w:tc>
        <w:tc>
          <w:tcPr>
            <w:tcW w:w="2007" w:type="dxa"/>
          </w:tcPr>
          <w:p w:rsidR="00CA4F0F" w:rsidRDefault="00CA4F0F" w:rsidP="00AE3ED1">
            <w:pPr>
              <w:jc w:val="center"/>
              <w:rPr>
                <w:rFonts w:ascii="Times New Roman" w:hAnsi="Times New Roman"/>
                <w:sz w:val="28"/>
                <w:szCs w:val="28"/>
              </w:rPr>
            </w:pPr>
          </w:p>
        </w:tc>
        <w:tc>
          <w:tcPr>
            <w:tcW w:w="2076" w:type="dxa"/>
          </w:tcPr>
          <w:p w:rsidR="00CA4F0F" w:rsidRDefault="00CA4F0F" w:rsidP="00AE3ED1">
            <w:pPr>
              <w:jc w:val="center"/>
              <w:rPr>
                <w:rFonts w:ascii="Times New Roman" w:hAnsi="Times New Roman"/>
                <w:sz w:val="28"/>
                <w:szCs w:val="28"/>
              </w:rPr>
            </w:pPr>
          </w:p>
        </w:tc>
      </w:tr>
      <w:tr w:rsidR="00AE3ED1" w:rsidTr="00FE65CC">
        <w:tc>
          <w:tcPr>
            <w:tcW w:w="2540" w:type="dxa"/>
          </w:tcPr>
          <w:p w:rsidR="00AE3ED1" w:rsidRPr="001D15A6" w:rsidRDefault="00CA4F0F" w:rsidP="00AE3ED1">
            <w:pPr>
              <w:jc w:val="center"/>
              <w:rPr>
                <w:rFonts w:ascii="Times New Roman" w:hAnsi="Times New Roman"/>
                <w:b/>
                <w:sz w:val="28"/>
                <w:szCs w:val="28"/>
              </w:rPr>
            </w:pPr>
            <w:r w:rsidRPr="001D15A6">
              <w:rPr>
                <w:rFonts w:ascii="Times New Roman" w:hAnsi="Times New Roman"/>
                <w:b/>
                <w:bCs/>
                <w:sz w:val="28"/>
                <w:szCs w:val="28"/>
              </w:rPr>
              <w:t>Раздел 3. Электродинамика</w:t>
            </w:r>
          </w:p>
        </w:tc>
        <w:tc>
          <w:tcPr>
            <w:tcW w:w="2005" w:type="dxa"/>
          </w:tcPr>
          <w:p w:rsidR="00AE3ED1" w:rsidRDefault="00AE3ED1" w:rsidP="00AE3ED1">
            <w:pPr>
              <w:jc w:val="center"/>
              <w:rPr>
                <w:rFonts w:ascii="Times New Roman" w:hAnsi="Times New Roman"/>
                <w:sz w:val="28"/>
                <w:szCs w:val="28"/>
              </w:rPr>
            </w:pPr>
          </w:p>
        </w:tc>
        <w:tc>
          <w:tcPr>
            <w:tcW w:w="2076" w:type="dxa"/>
          </w:tcPr>
          <w:p w:rsidR="00AE3ED1" w:rsidRDefault="00AE3ED1" w:rsidP="00AE3ED1">
            <w:pPr>
              <w:jc w:val="center"/>
              <w:rPr>
                <w:rFonts w:ascii="Times New Roman" w:hAnsi="Times New Roman"/>
                <w:sz w:val="28"/>
                <w:szCs w:val="28"/>
              </w:rPr>
            </w:pPr>
          </w:p>
        </w:tc>
        <w:tc>
          <w:tcPr>
            <w:tcW w:w="2006" w:type="dxa"/>
          </w:tcPr>
          <w:p w:rsidR="00AE3ED1" w:rsidRDefault="00FE65CC" w:rsidP="00AE3ED1">
            <w:pPr>
              <w:jc w:val="center"/>
              <w:rPr>
                <w:rFonts w:ascii="Times New Roman" w:hAnsi="Times New Roman"/>
                <w:sz w:val="28"/>
                <w:szCs w:val="28"/>
              </w:rPr>
            </w:pPr>
            <w:r>
              <w:rPr>
                <w:rFonts w:ascii="Times New Roman" w:hAnsi="Times New Roman"/>
                <w:sz w:val="28"/>
                <w:szCs w:val="28"/>
              </w:rPr>
              <w:t>КР№3</w:t>
            </w:r>
          </w:p>
        </w:tc>
        <w:tc>
          <w:tcPr>
            <w:tcW w:w="2076" w:type="dxa"/>
          </w:tcPr>
          <w:p w:rsidR="00AE3ED1" w:rsidRDefault="00E466A3" w:rsidP="00AE3ED1">
            <w:pPr>
              <w:jc w:val="center"/>
              <w:rPr>
                <w:rFonts w:ascii="Times New Roman" w:hAnsi="Times New Roman"/>
                <w:sz w:val="28"/>
                <w:szCs w:val="28"/>
              </w:rPr>
            </w:pPr>
            <w:r w:rsidRPr="00E466A3">
              <w:rPr>
                <w:rFonts w:ascii="Times New Roman" w:hAnsi="Times New Roman"/>
                <w:sz w:val="28"/>
                <w:szCs w:val="28"/>
              </w:rPr>
              <w:t>ОК 01-ОК 07; Л.1.-Л.6.; М.1.-М.6.; П.1.-П.7.; ЛР2, ЛР4, ЛР23, ЛР30</w:t>
            </w:r>
          </w:p>
        </w:tc>
        <w:tc>
          <w:tcPr>
            <w:tcW w:w="2007" w:type="dxa"/>
          </w:tcPr>
          <w:p w:rsidR="00AE3ED1" w:rsidRDefault="00FA55F5" w:rsidP="00AE3ED1">
            <w:pPr>
              <w:jc w:val="center"/>
              <w:rPr>
                <w:rFonts w:ascii="Times New Roman" w:hAnsi="Times New Roman"/>
                <w:sz w:val="28"/>
                <w:szCs w:val="28"/>
              </w:rPr>
            </w:pPr>
            <w:r w:rsidRPr="00BD124C">
              <w:rPr>
                <w:rFonts w:ascii="Times New Roman" w:hAnsi="Times New Roman"/>
                <w:i/>
                <w:iCs/>
                <w:sz w:val="28"/>
                <w:szCs w:val="28"/>
              </w:rPr>
              <w:t>Экзамен</w:t>
            </w:r>
            <w:r>
              <w:rPr>
                <w:rFonts w:ascii="Times New Roman" w:hAnsi="Times New Roman"/>
                <w:i/>
                <w:iCs/>
                <w:sz w:val="28"/>
                <w:szCs w:val="28"/>
              </w:rPr>
              <w:t xml:space="preserve"> </w:t>
            </w:r>
            <w:r w:rsidRPr="00BD124C">
              <w:rPr>
                <w:rFonts w:ascii="Times New Roman" w:hAnsi="Times New Roman"/>
                <w:i/>
                <w:iCs/>
                <w:sz w:val="28"/>
                <w:szCs w:val="28"/>
              </w:rPr>
              <w:t>Э</w:t>
            </w:r>
          </w:p>
        </w:tc>
        <w:tc>
          <w:tcPr>
            <w:tcW w:w="2076" w:type="dxa"/>
          </w:tcPr>
          <w:p w:rsidR="00AE3ED1" w:rsidRPr="00BD124C" w:rsidRDefault="00E466A3" w:rsidP="00AE3ED1">
            <w:pPr>
              <w:jc w:val="center"/>
              <w:rPr>
                <w:rFonts w:ascii="Times New Roman" w:hAnsi="Times New Roman"/>
                <w:i/>
                <w:iCs/>
                <w:sz w:val="28"/>
                <w:szCs w:val="28"/>
              </w:rPr>
            </w:pPr>
            <w:r w:rsidRPr="00E466A3">
              <w:rPr>
                <w:rFonts w:ascii="Times New Roman" w:hAnsi="Times New Roman"/>
                <w:sz w:val="28"/>
                <w:szCs w:val="28"/>
              </w:rPr>
              <w:t>ОК 01-ОК 07; Л.1.-Л.6.; М.1.-М.6.; П.1.-П.7.; ЛР2, ЛР4, ЛР23, ЛР30</w:t>
            </w:r>
          </w:p>
        </w:tc>
      </w:tr>
      <w:tr w:rsidR="00AE3ED1" w:rsidTr="00FE65CC">
        <w:tc>
          <w:tcPr>
            <w:tcW w:w="2540" w:type="dxa"/>
          </w:tcPr>
          <w:p w:rsidR="00CA4F0F" w:rsidRPr="001D15A6" w:rsidRDefault="00CA4F0F" w:rsidP="00CA4F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r w:rsidRPr="001D15A6">
              <w:rPr>
                <w:rFonts w:ascii="Times New Roman" w:hAnsi="Times New Roman"/>
                <w:bCs/>
                <w:sz w:val="28"/>
                <w:szCs w:val="28"/>
              </w:rPr>
              <w:t xml:space="preserve">Тема 3.1 </w:t>
            </w:r>
          </w:p>
          <w:p w:rsidR="00AE3ED1" w:rsidRPr="001D15A6" w:rsidRDefault="00CA4F0F" w:rsidP="00CA4F0F">
            <w:pPr>
              <w:jc w:val="center"/>
              <w:rPr>
                <w:rFonts w:ascii="Times New Roman" w:hAnsi="Times New Roman"/>
                <w:sz w:val="28"/>
                <w:szCs w:val="28"/>
              </w:rPr>
            </w:pPr>
            <w:r w:rsidRPr="001D15A6">
              <w:rPr>
                <w:rFonts w:ascii="Times New Roman" w:hAnsi="Times New Roman"/>
                <w:bCs/>
                <w:sz w:val="28"/>
                <w:szCs w:val="28"/>
              </w:rPr>
              <w:t>Электрическое поле</w:t>
            </w:r>
          </w:p>
        </w:tc>
        <w:tc>
          <w:tcPr>
            <w:tcW w:w="2005" w:type="dxa"/>
          </w:tcPr>
          <w:p w:rsidR="00AE3ED1" w:rsidRDefault="00FA55F5" w:rsidP="00AE3ED1">
            <w:pPr>
              <w:jc w:val="center"/>
              <w:rPr>
                <w:rFonts w:ascii="Times New Roman" w:hAnsi="Times New Roman"/>
                <w:sz w:val="28"/>
                <w:szCs w:val="28"/>
              </w:rPr>
            </w:pPr>
            <w:r w:rsidRPr="00FA55F5">
              <w:rPr>
                <w:rFonts w:ascii="Times New Roman" w:hAnsi="Times New Roman"/>
                <w:iCs/>
                <w:sz w:val="28"/>
                <w:szCs w:val="28"/>
              </w:rPr>
              <w:t>УО, Т, СР</w:t>
            </w:r>
            <w:r>
              <w:rPr>
                <w:rFonts w:ascii="Times New Roman" w:hAnsi="Times New Roman"/>
                <w:iCs/>
                <w:sz w:val="28"/>
                <w:szCs w:val="28"/>
              </w:rPr>
              <w:t>, ЛР№4</w:t>
            </w:r>
          </w:p>
        </w:tc>
        <w:tc>
          <w:tcPr>
            <w:tcW w:w="2076" w:type="dxa"/>
          </w:tcPr>
          <w:p w:rsidR="00AE3ED1" w:rsidRDefault="00E466A3" w:rsidP="00AE3ED1">
            <w:pPr>
              <w:jc w:val="center"/>
              <w:rPr>
                <w:rFonts w:ascii="Times New Roman" w:hAnsi="Times New Roman"/>
                <w:sz w:val="28"/>
                <w:szCs w:val="28"/>
              </w:rPr>
            </w:pPr>
            <w:r w:rsidRPr="00E466A3">
              <w:rPr>
                <w:rFonts w:ascii="Times New Roman" w:hAnsi="Times New Roman"/>
                <w:sz w:val="28"/>
                <w:szCs w:val="28"/>
              </w:rPr>
              <w:t>ОК 01-ОК 07; Л.1.-Л.6.; М.1.-М.6.; П.1.-П.7.; ЛР2, ЛР4, ЛР23, ЛР30</w:t>
            </w:r>
          </w:p>
        </w:tc>
        <w:tc>
          <w:tcPr>
            <w:tcW w:w="2006" w:type="dxa"/>
          </w:tcPr>
          <w:p w:rsidR="00AE3ED1" w:rsidRDefault="00AE3ED1" w:rsidP="00AE3ED1">
            <w:pPr>
              <w:jc w:val="center"/>
              <w:rPr>
                <w:rFonts w:ascii="Times New Roman" w:hAnsi="Times New Roman"/>
                <w:sz w:val="28"/>
                <w:szCs w:val="28"/>
              </w:rPr>
            </w:pPr>
          </w:p>
        </w:tc>
        <w:tc>
          <w:tcPr>
            <w:tcW w:w="2076" w:type="dxa"/>
          </w:tcPr>
          <w:p w:rsidR="00AE3ED1" w:rsidRDefault="00AE3ED1" w:rsidP="00AE3ED1">
            <w:pPr>
              <w:jc w:val="center"/>
              <w:rPr>
                <w:rFonts w:ascii="Times New Roman" w:hAnsi="Times New Roman"/>
                <w:sz w:val="28"/>
                <w:szCs w:val="28"/>
              </w:rPr>
            </w:pPr>
          </w:p>
        </w:tc>
        <w:tc>
          <w:tcPr>
            <w:tcW w:w="2007" w:type="dxa"/>
          </w:tcPr>
          <w:p w:rsidR="00AE3ED1" w:rsidRDefault="00AE3ED1" w:rsidP="00AE3ED1">
            <w:pPr>
              <w:jc w:val="center"/>
              <w:rPr>
                <w:rFonts w:ascii="Times New Roman" w:hAnsi="Times New Roman"/>
                <w:sz w:val="28"/>
                <w:szCs w:val="28"/>
              </w:rPr>
            </w:pPr>
          </w:p>
        </w:tc>
        <w:tc>
          <w:tcPr>
            <w:tcW w:w="2076" w:type="dxa"/>
          </w:tcPr>
          <w:p w:rsidR="00AE3ED1" w:rsidRDefault="00AE3ED1" w:rsidP="00AE3ED1">
            <w:pPr>
              <w:jc w:val="center"/>
              <w:rPr>
                <w:rFonts w:ascii="Times New Roman" w:hAnsi="Times New Roman"/>
                <w:sz w:val="28"/>
                <w:szCs w:val="28"/>
              </w:rPr>
            </w:pPr>
          </w:p>
        </w:tc>
      </w:tr>
      <w:tr w:rsidR="00AE3ED1" w:rsidTr="00FE65CC">
        <w:tc>
          <w:tcPr>
            <w:tcW w:w="2540" w:type="dxa"/>
          </w:tcPr>
          <w:p w:rsidR="00CA4F0F" w:rsidRPr="001D15A6" w:rsidRDefault="00CA4F0F" w:rsidP="00CA4F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r w:rsidRPr="001D15A6">
              <w:rPr>
                <w:rFonts w:ascii="Times New Roman" w:hAnsi="Times New Roman"/>
                <w:bCs/>
                <w:sz w:val="28"/>
                <w:szCs w:val="28"/>
              </w:rPr>
              <w:lastRenderedPageBreak/>
              <w:t>Тема 3.2</w:t>
            </w:r>
          </w:p>
          <w:p w:rsidR="00AE3ED1" w:rsidRPr="001D15A6" w:rsidRDefault="00CA4F0F" w:rsidP="00CA4F0F">
            <w:pPr>
              <w:jc w:val="center"/>
              <w:rPr>
                <w:rFonts w:ascii="Times New Roman" w:hAnsi="Times New Roman"/>
                <w:sz w:val="28"/>
                <w:szCs w:val="28"/>
              </w:rPr>
            </w:pPr>
            <w:r w:rsidRPr="001D15A6">
              <w:rPr>
                <w:rFonts w:ascii="Times New Roman" w:hAnsi="Times New Roman"/>
                <w:bCs/>
                <w:sz w:val="28"/>
                <w:szCs w:val="28"/>
              </w:rPr>
              <w:t>Законы постоянного тока</w:t>
            </w:r>
          </w:p>
        </w:tc>
        <w:tc>
          <w:tcPr>
            <w:tcW w:w="2005" w:type="dxa"/>
          </w:tcPr>
          <w:p w:rsidR="00AE3ED1" w:rsidRDefault="00FA55F5" w:rsidP="00AE3ED1">
            <w:pPr>
              <w:jc w:val="center"/>
              <w:rPr>
                <w:rFonts w:ascii="Times New Roman" w:hAnsi="Times New Roman"/>
                <w:sz w:val="28"/>
                <w:szCs w:val="28"/>
              </w:rPr>
            </w:pPr>
            <w:r w:rsidRPr="00FA55F5">
              <w:rPr>
                <w:rFonts w:ascii="Times New Roman" w:hAnsi="Times New Roman"/>
                <w:iCs/>
                <w:sz w:val="28"/>
                <w:szCs w:val="28"/>
              </w:rPr>
              <w:t>УО, Т, СР</w:t>
            </w:r>
            <w:r>
              <w:rPr>
                <w:rFonts w:ascii="Times New Roman" w:hAnsi="Times New Roman"/>
                <w:iCs/>
                <w:sz w:val="28"/>
                <w:szCs w:val="28"/>
              </w:rPr>
              <w:t>, ЛР№5, ЛР№6, ЛР№7, ЛР№8, ЛР№9, ЛР№10</w:t>
            </w:r>
          </w:p>
        </w:tc>
        <w:tc>
          <w:tcPr>
            <w:tcW w:w="2076" w:type="dxa"/>
          </w:tcPr>
          <w:p w:rsidR="00AE3ED1" w:rsidRDefault="00E466A3" w:rsidP="00AE3ED1">
            <w:pPr>
              <w:jc w:val="center"/>
              <w:rPr>
                <w:rFonts w:ascii="Times New Roman" w:hAnsi="Times New Roman"/>
                <w:sz w:val="28"/>
                <w:szCs w:val="28"/>
              </w:rPr>
            </w:pPr>
            <w:r w:rsidRPr="00E466A3">
              <w:rPr>
                <w:rFonts w:ascii="Times New Roman" w:hAnsi="Times New Roman"/>
                <w:sz w:val="28"/>
                <w:szCs w:val="28"/>
              </w:rPr>
              <w:t>ОК 01-ОК 07; Л.1.-Л.6.; М.1.-М.6.; П.1.-П.7.; ЛР2, ЛР4, ЛР23, ЛР30</w:t>
            </w:r>
          </w:p>
        </w:tc>
        <w:tc>
          <w:tcPr>
            <w:tcW w:w="2006" w:type="dxa"/>
          </w:tcPr>
          <w:p w:rsidR="00AE3ED1" w:rsidRDefault="00AE3ED1" w:rsidP="00AE3ED1">
            <w:pPr>
              <w:jc w:val="center"/>
              <w:rPr>
                <w:rFonts w:ascii="Times New Roman" w:hAnsi="Times New Roman"/>
                <w:sz w:val="28"/>
                <w:szCs w:val="28"/>
              </w:rPr>
            </w:pPr>
          </w:p>
        </w:tc>
        <w:tc>
          <w:tcPr>
            <w:tcW w:w="2076" w:type="dxa"/>
          </w:tcPr>
          <w:p w:rsidR="00AE3ED1" w:rsidRDefault="00AE3ED1" w:rsidP="00AE3ED1">
            <w:pPr>
              <w:jc w:val="center"/>
              <w:rPr>
                <w:rFonts w:ascii="Times New Roman" w:hAnsi="Times New Roman"/>
                <w:sz w:val="28"/>
                <w:szCs w:val="28"/>
              </w:rPr>
            </w:pPr>
          </w:p>
        </w:tc>
        <w:tc>
          <w:tcPr>
            <w:tcW w:w="2007" w:type="dxa"/>
          </w:tcPr>
          <w:p w:rsidR="00AE3ED1" w:rsidRDefault="00AE3ED1" w:rsidP="00AE3ED1">
            <w:pPr>
              <w:jc w:val="center"/>
              <w:rPr>
                <w:rFonts w:ascii="Times New Roman" w:hAnsi="Times New Roman"/>
                <w:sz w:val="28"/>
                <w:szCs w:val="28"/>
              </w:rPr>
            </w:pPr>
          </w:p>
        </w:tc>
        <w:tc>
          <w:tcPr>
            <w:tcW w:w="2076" w:type="dxa"/>
          </w:tcPr>
          <w:p w:rsidR="00AE3ED1" w:rsidRDefault="00AE3ED1" w:rsidP="00AE3ED1">
            <w:pPr>
              <w:jc w:val="center"/>
              <w:rPr>
                <w:rFonts w:ascii="Times New Roman" w:hAnsi="Times New Roman"/>
                <w:sz w:val="28"/>
                <w:szCs w:val="28"/>
              </w:rPr>
            </w:pPr>
          </w:p>
        </w:tc>
      </w:tr>
      <w:tr w:rsidR="00CA4F0F" w:rsidTr="00FE65CC">
        <w:tc>
          <w:tcPr>
            <w:tcW w:w="2540" w:type="dxa"/>
          </w:tcPr>
          <w:p w:rsidR="001D15A6" w:rsidRPr="001D15A6" w:rsidRDefault="001D15A6" w:rsidP="001D15A6">
            <w:pPr>
              <w:jc w:val="center"/>
              <w:rPr>
                <w:rFonts w:ascii="Times New Roman" w:hAnsi="Times New Roman"/>
                <w:bCs/>
                <w:sz w:val="28"/>
                <w:szCs w:val="28"/>
              </w:rPr>
            </w:pPr>
            <w:r w:rsidRPr="001D15A6">
              <w:rPr>
                <w:rFonts w:ascii="Times New Roman" w:hAnsi="Times New Roman"/>
                <w:bCs/>
                <w:iCs/>
                <w:sz w:val="28"/>
                <w:szCs w:val="28"/>
              </w:rPr>
              <w:t xml:space="preserve">Тема 3.3 </w:t>
            </w:r>
          </w:p>
          <w:p w:rsidR="00CA4F0F" w:rsidRPr="001D15A6" w:rsidRDefault="001D15A6" w:rsidP="001D15A6">
            <w:pPr>
              <w:jc w:val="center"/>
              <w:rPr>
                <w:rFonts w:ascii="Times New Roman" w:hAnsi="Times New Roman"/>
                <w:bCs/>
                <w:iCs/>
                <w:sz w:val="28"/>
                <w:szCs w:val="28"/>
              </w:rPr>
            </w:pPr>
            <w:r w:rsidRPr="001D15A6">
              <w:rPr>
                <w:rFonts w:ascii="Times New Roman" w:hAnsi="Times New Roman"/>
                <w:bCs/>
                <w:iCs/>
                <w:sz w:val="28"/>
                <w:szCs w:val="28"/>
              </w:rPr>
              <w:t>Электрический ток в различных средах</w:t>
            </w:r>
          </w:p>
        </w:tc>
        <w:tc>
          <w:tcPr>
            <w:tcW w:w="2005" w:type="dxa"/>
          </w:tcPr>
          <w:p w:rsidR="00CA4F0F" w:rsidRDefault="00FA55F5" w:rsidP="00AE3ED1">
            <w:pPr>
              <w:jc w:val="center"/>
              <w:rPr>
                <w:rFonts w:ascii="Times New Roman" w:hAnsi="Times New Roman"/>
                <w:sz w:val="28"/>
                <w:szCs w:val="28"/>
              </w:rPr>
            </w:pPr>
            <w:r w:rsidRPr="00FA55F5">
              <w:rPr>
                <w:rFonts w:ascii="Times New Roman" w:hAnsi="Times New Roman"/>
                <w:iCs/>
                <w:sz w:val="28"/>
                <w:szCs w:val="28"/>
              </w:rPr>
              <w:t>УО, Т, СР</w:t>
            </w:r>
            <w:r>
              <w:rPr>
                <w:rFonts w:ascii="Times New Roman" w:hAnsi="Times New Roman"/>
                <w:iCs/>
                <w:sz w:val="28"/>
                <w:szCs w:val="28"/>
              </w:rPr>
              <w:t>, ЛР№11</w:t>
            </w:r>
          </w:p>
        </w:tc>
        <w:tc>
          <w:tcPr>
            <w:tcW w:w="2076" w:type="dxa"/>
          </w:tcPr>
          <w:p w:rsidR="00CA4F0F" w:rsidRDefault="00E466A3" w:rsidP="00AE3ED1">
            <w:pPr>
              <w:jc w:val="center"/>
              <w:rPr>
                <w:rFonts w:ascii="Times New Roman" w:hAnsi="Times New Roman"/>
                <w:sz w:val="28"/>
                <w:szCs w:val="28"/>
              </w:rPr>
            </w:pPr>
            <w:r w:rsidRPr="00E466A3">
              <w:rPr>
                <w:rFonts w:ascii="Times New Roman" w:hAnsi="Times New Roman"/>
                <w:sz w:val="28"/>
                <w:szCs w:val="28"/>
              </w:rPr>
              <w:t>ОК 01-ОК 07; Л.1.-Л.6.; М.1.-М.6.; П.1.-П.7.; ЛР2, ЛР4, ЛР23, ЛР30</w:t>
            </w:r>
          </w:p>
        </w:tc>
        <w:tc>
          <w:tcPr>
            <w:tcW w:w="2006" w:type="dxa"/>
          </w:tcPr>
          <w:p w:rsidR="00CA4F0F" w:rsidRDefault="00CA4F0F" w:rsidP="00AE3ED1">
            <w:pPr>
              <w:jc w:val="center"/>
              <w:rPr>
                <w:rFonts w:ascii="Times New Roman" w:hAnsi="Times New Roman"/>
                <w:sz w:val="28"/>
                <w:szCs w:val="28"/>
              </w:rPr>
            </w:pPr>
          </w:p>
        </w:tc>
        <w:tc>
          <w:tcPr>
            <w:tcW w:w="2076" w:type="dxa"/>
          </w:tcPr>
          <w:p w:rsidR="00CA4F0F" w:rsidRDefault="00CA4F0F" w:rsidP="00AE3ED1">
            <w:pPr>
              <w:jc w:val="center"/>
              <w:rPr>
                <w:rFonts w:ascii="Times New Roman" w:hAnsi="Times New Roman"/>
                <w:sz w:val="28"/>
                <w:szCs w:val="28"/>
              </w:rPr>
            </w:pPr>
          </w:p>
        </w:tc>
        <w:tc>
          <w:tcPr>
            <w:tcW w:w="2007" w:type="dxa"/>
          </w:tcPr>
          <w:p w:rsidR="00CA4F0F" w:rsidRDefault="00CA4F0F" w:rsidP="00AE3ED1">
            <w:pPr>
              <w:jc w:val="center"/>
              <w:rPr>
                <w:rFonts w:ascii="Times New Roman" w:hAnsi="Times New Roman"/>
                <w:sz w:val="28"/>
                <w:szCs w:val="28"/>
              </w:rPr>
            </w:pPr>
          </w:p>
        </w:tc>
        <w:tc>
          <w:tcPr>
            <w:tcW w:w="2076" w:type="dxa"/>
          </w:tcPr>
          <w:p w:rsidR="00CA4F0F" w:rsidRDefault="00CA4F0F" w:rsidP="00AE3ED1">
            <w:pPr>
              <w:jc w:val="center"/>
              <w:rPr>
                <w:rFonts w:ascii="Times New Roman" w:hAnsi="Times New Roman"/>
                <w:sz w:val="28"/>
                <w:szCs w:val="28"/>
              </w:rPr>
            </w:pPr>
          </w:p>
        </w:tc>
      </w:tr>
      <w:tr w:rsidR="001D15A6" w:rsidTr="00FE65CC">
        <w:tc>
          <w:tcPr>
            <w:tcW w:w="2540" w:type="dxa"/>
          </w:tcPr>
          <w:p w:rsidR="001D15A6" w:rsidRPr="001D15A6" w:rsidRDefault="001D15A6" w:rsidP="001D15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r w:rsidRPr="001D15A6">
              <w:rPr>
                <w:rFonts w:ascii="Times New Roman" w:hAnsi="Times New Roman"/>
                <w:bCs/>
                <w:sz w:val="28"/>
                <w:szCs w:val="28"/>
              </w:rPr>
              <w:t xml:space="preserve">Тема 3.4 </w:t>
            </w:r>
          </w:p>
          <w:p w:rsidR="001D15A6" w:rsidRPr="001D15A6" w:rsidRDefault="001D15A6" w:rsidP="001D15A6">
            <w:pPr>
              <w:jc w:val="center"/>
              <w:rPr>
                <w:rFonts w:ascii="Times New Roman" w:hAnsi="Times New Roman"/>
                <w:bCs/>
                <w:iCs/>
                <w:sz w:val="28"/>
                <w:szCs w:val="28"/>
              </w:rPr>
            </w:pPr>
            <w:r w:rsidRPr="001D15A6">
              <w:rPr>
                <w:rFonts w:ascii="Times New Roman" w:hAnsi="Times New Roman"/>
                <w:bCs/>
                <w:sz w:val="28"/>
                <w:szCs w:val="28"/>
              </w:rPr>
              <w:t>Магнитное поле</w:t>
            </w:r>
          </w:p>
        </w:tc>
        <w:tc>
          <w:tcPr>
            <w:tcW w:w="2005" w:type="dxa"/>
          </w:tcPr>
          <w:p w:rsidR="001D15A6" w:rsidRDefault="009038A6" w:rsidP="00AE3ED1">
            <w:pPr>
              <w:jc w:val="center"/>
              <w:rPr>
                <w:rFonts w:ascii="Times New Roman" w:hAnsi="Times New Roman"/>
                <w:sz w:val="28"/>
                <w:szCs w:val="28"/>
              </w:rPr>
            </w:pPr>
            <w:r w:rsidRPr="00FA55F5">
              <w:rPr>
                <w:rFonts w:ascii="Times New Roman" w:hAnsi="Times New Roman"/>
                <w:iCs/>
                <w:sz w:val="28"/>
                <w:szCs w:val="28"/>
              </w:rPr>
              <w:t>УО, Т, СР</w:t>
            </w:r>
          </w:p>
        </w:tc>
        <w:tc>
          <w:tcPr>
            <w:tcW w:w="2076" w:type="dxa"/>
          </w:tcPr>
          <w:p w:rsidR="001D15A6" w:rsidRDefault="00E466A3" w:rsidP="00AE3ED1">
            <w:pPr>
              <w:jc w:val="center"/>
              <w:rPr>
                <w:rFonts w:ascii="Times New Roman" w:hAnsi="Times New Roman"/>
                <w:sz w:val="28"/>
                <w:szCs w:val="28"/>
              </w:rPr>
            </w:pPr>
            <w:r w:rsidRPr="00E466A3">
              <w:rPr>
                <w:rFonts w:ascii="Times New Roman" w:hAnsi="Times New Roman"/>
                <w:sz w:val="28"/>
                <w:szCs w:val="28"/>
              </w:rPr>
              <w:t>ОК 01-ОК 07; Л.1.-Л.6.; М.1.-М.6.; П.1.-П.7.; ЛР2, ЛР4, ЛР23, ЛР30</w:t>
            </w:r>
          </w:p>
        </w:tc>
        <w:tc>
          <w:tcPr>
            <w:tcW w:w="2006" w:type="dxa"/>
          </w:tcPr>
          <w:p w:rsidR="001D15A6" w:rsidRDefault="001D15A6" w:rsidP="00AE3ED1">
            <w:pPr>
              <w:jc w:val="center"/>
              <w:rPr>
                <w:rFonts w:ascii="Times New Roman" w:hAnsi="Times New Roman"/>
                <w:sz w:val="28"/>
                <w:szCs w:val="28"/>
              </w:rPr>
            </w:pPr>
          </w:p>
        </w:tc>
        <w:tc>
          <w:tcPr>
            <w:tcW w:w="2076" w:type="dxa"/>
          </w:tcPr>
          <w:p w:rsidR="001D15A6" w:rsidRDefault="001D15A6" w:rsidP="00AE3ED1">
            <w:pPr>
              <w:jc w:val="center"/>
              <w:rPr>
                <w:rFonts w:ascii="Times New Roman" w:hAnsi="Times New Roman"/>
                <w:sz w:val="28"/>
                <w:szCs w:val="28"/>
              </w:rPr>
            </w:pPr>
          </w:p>
        </w:tc>
        <w:tc>
          <w:tcPr>
            <w:tcW w:w="2007" w:type="dxa"/>
          </w:tcPr>
          <w:p w:rsidR="001D15A6" w:rsidRDefault="001D15A6" w:rsidP="00AE3ED1">
            <w:pPr>
              <w:jc w:val="center"/>
              <w:rPr>
                <w:rFonts w:ascii="Times New Roman" w:hAnsi="Times New Roman"/>
                <w:sz w:val="28"/>
                <w:szCs w:val="28"/>
              </w:rPr>
            </w:pPr>
          </w:p>
        </w:tc>
        <w:tc>
          <w:tcPr>
            <w:tcW w:w="2076" w:type="dxa"/>
          </w:tcPr>
          <w:p w:rsidR="001D15A6" w:rsidRDefault="001D15A6" w:rsidP="00AE3ED1">
            <w:pPr>
              <w:jc w:val="center"/>
              <w:rPr>
                <w:rFonts w:ascii="Times New Roman" w:hAnsi="Times New Roman"/>
                <w:sz w:val="28"/>
                <w:szCs w:val="28"/>
              </w:rPr>
            </w:pPr>
          </w:p>
        </w:tc>
      </w:tr>
      <w:tr w:rsidR="001D15A6" w:rsidTr="00FE65CC">
        <w:tc>
          <w:tcPr>
            <w:tcW w:w="2540" w:type="dxa"/>
          </w:tcPr>
          <w:p w:rsidR="001D15A6" w:rsidRPr="001D15A6" w:rsidRDefault="001D15A6" w:rsidP="001D15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r w:rsidRPr="001D15A6">
              <w:rPr>
                <w:rFonts w:ascii="Times New Roman" w:hAnsi="Times New Roman"/>
                <w:bCs/>
                <w:sz w:val="28"/>
                <w:szCs w:val="28"/>
              </w:rPr>
              <w:t xml:space="preserve">Тема 3.5 </w:t>
            </w:r>
          </w:p>
          <w:p w:rsidR="001D15A6" w:rsidRPr="001D15A6" w:rsidRDefault="001D15A6" w:rsidP="001D15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r w:rsidRPr="001D15A6">
              <w:rPr>
                <w:rFonts w:ascii="Times New Roman" w:hAnsi="Times New Roman"/>
                <w:bCs/>
                <w:sz w:val="28"/>
                <w:szCs w:val="28"/>
              </w:rPr>
              <w:t>Электромагнитная индукция</w:t>
            </w:r>
          </w:p>
        </w:tc>
        <w:tc>
          <w:tcPr>
            <w:tcW w:w="2005" w:type="dxa"/>
          </w:tcPr>
          <w:p w:rsidR="001D15A6" w:rsidRDefault="009038A6" w:rsidP="00AE3ED1">
            <w:pPr>
              <w:jc w:val="center"/>
              <w:rPr>
                <w:rFonts w:ascii="Times New Roman" w:hAnsi="Times New Roman"/>
                <w:sz w:val="28"/>
                <w:szCs w:val="28"/>
              </w:rPr>
            </w:pPr>
            <w:r w:rsidRPr="00FA55F5">
              <w:rPr>
                <w:rFonts w:ascii="Times New Roman" w:hAnsi="Times New Roman"/>
                <w:iCs/>
                <w:sz w:val="28"/>
                <w:szCs w:val="28"/>
              </w:rPr>
              <w:t>УО, Т, СР</w:t>
            </w:r>
          </w:p>
        </w:tc>
        <w:tc>
          <w:tcPr>
            <w:tcW w:w="2076" w:type="dxa"/>
          </w:tcPr>
          <w:p w:rsidR="001D15A6" w:rsidRDefault="00E466A3" w:rsidP="00AE3ED1">
            <w:pPr>
              <w:jc w:val="center"/>
              <w:rPr>
                <w:rFonts w:ascii="Times New Roman" w:hAnsi="Times New Roman"/>
                <w:sz w:val="28"/>
                <w:szCs w:val="28"/>
              </w:rPr>
            </w:pPr>
            <w:r w:rsidRPr="00E466A3">
              <w:rPr>
                <w:rFonts w:ascii="Times New Roman" w:hAnsi="Times New Roman"/>
                <w:sz w:val="28"/>
                <w:szCs w:val="28"/>
              </w:rPr>
              <w:t>ОК 01-ОК 07; Л.1.-Л.6.; М.1.-М.6.; П.1.-П.7.; ЛР2, ЛР4, ЛР23, ЛР30</w:t>
            </w:r>
          </w:p>
        </w:tc>
        <w:tc>
          <w:tcPr>
            <w:tcW w:w="2006" w:type="dxa"/>
          </w:tcPr>
          <w:p w:rsidR="001D15A6" w:rsidRDefault="001D15A6" w:rsidP="00AE3ED1">
            <w:pPr>
              <w:jc w:val="center"/>
              <w:rPr>
                <w:rFonts w:ascii="Times New Roman" w:hAnsi="Times New Roman"/>
                <w:sz w:val="28"/>
                <w:szCs w:val="28"/>
              </w:rPr>
            </w:pPr>
          </w:p>
        </w:tc>
        <w:tc>
          <w:tcPr>
            <w:tcW w:w="2076" w:type="dxa"/>
          </w:tcPr>
          <w:p w:rsidR="001D15A6" w:rsidRDefault="001D15A6" w:rsidP="00AE3ED1">
            <w:pPr>
              <w:jc w:val="center"/>
              <w:rPr>
                <w:rFonts w:ascii="Times New Roman" w:hAnsi="Times New Roman"/>
                <w:sz w:val="28"/>
                <w:szCs w:val="28"/>
              </w:rPr>
            </w:pPr>
          </w:p>
        </w:tc>
        <w:tc>
          <w:tcPr>
            <w:tcW w:w="2007" w:type="dxa"/>
          </w:tcPr>
          <w:p w:rsidR="001D15A6" w:rsidRDefault="001D15A6" w:rsidP="00AE3ED1">
            <w:pPr>
              <w:jc w:val="center"/>
              <w:rPr>
                <w:rFonts w:ascii="Times New Roman" w:hAnsi="Times New Roman"/>
                <w:sz w:val="28"/>
                <w:szCs w:val="28"/>
              </w:rPr>
            </w:pPr>
          </w:p>
        </w:tc>
        <w:tc>
          <w:tcPr>
            <w:tcW w:w="2076" w:type="dxa"/>
          </w:tcPr>
          <w:p w:rsidR="001D15A6" w:rsidRDefault="001D15A6" w:rsidP="00AE3ED1">
            <w:pPr>
              <w:jc w:val="center"/>
              <w:rPr>
                <w:rFonts w:ascii="Times New Roman" w:hAnsi="Times New Roman"/>
                <w:sz w:val="28"/>
                <w:szCs w:val="28"/>
              </w:rPr>
            </w:pPr>
          </w:p>
        </w:tc>
      </w:tr>
      <w:tr w:rsidR="001D15A6" w:rsidTr="00FE65CC">
        <w:tc>
          <w:tcPr>
            <w:tcW w:w="2540" w:type="dxa"/>
          </w:tcPr>
          <w:p w:rsidR="001D15A6" w:rsidRPr="001D15A6" w:rsidRDefault="001D15A6" w:rsidP="001D15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8"/>
                <w:szCs w:val="28"/>
              </w:rPr>
            </w:pPr>
            <w:r w:rsidRPr="001D15A6">
              <w:rPr>
                <w:rFonts w:ascii="Times New Roman" w:hAnsi="Times New Roman"/>
                <w:b/>
                <w:bCs/>
                <w:sz w:val="28"/>
                <w:szCs w:val="28"/>
              </w:rPr>
              <w:t>Раздел 4 Колебания и волны</w:t>
            </w:r>
          </w:p>
        </w:tc>
        <w:tc>
          <w:tcPr>
            <w:tcW w:w="2005" w:type="dxa"/>
          </w:tcPr>
          <w:p w:rsidR="001D15A6" w:rsidRDefault="001D15A6" w:rsidP="00AE3ED1">
            <w:pPr>
              <w:jc w:val="center"/>
              <w:rPr>
                <w:rFonts w:ascii="Times New Roman" w:hAnsi="Times New Roman"/>
                <w:sz w:val="28"/>
                <w:szCs w:val="28"/>
              </w:rPr>
            </w:pPr>
          </w:p>
        </w:tc>
        <w:tc>
          <w:tcPr>
            <w:tcW w:w="2076" w:type="dxa"/>
          </w:tcPr>
          <w:p w:rsidR="001D15A6" w:rsidRDefault="001D15A6" w:rsidP="00AE3ED1">
            <w:pPr>
              <w:jc w:val="center"/>
              <w:rPr>
                <w:rFonts w:ascii="Times New Roman" w:hAnsi="Times New Roman"/>
                <w:sz w:val="28"/>
                <w:szCs w:val="28"/>
              </w:rPr>
            </w:pPr>
          </w:p>
        </w:tc>
        <w:tc>
          <w:tcPr>
            <w:tcW w:w="2006" w:type="dxa"/>
          </w:tcPr>
          <w:p w:rsidR="001D15A6" w:rsidRDefault="00FE65CC" w:rsidP="00AE3ED1">
            <w:pPr>
              <w:jc w:val="center"/>
              <w:rPr>
                <w:rFonts w:ascii="Times New Roman" w:hAnsi="Times New Roman"/>
                <w:sz w:val="28"/>
                <w:szCs w:val="28"/>
              </w:rPr>
            </w:pPr>
            <w:r>
              <w:rPr>
                <w:rFonts w:ascii="Times New Roman" w:hAnsi="Times New Roman"/>
                <w:sz w:val="28"/>
                <w:szCs w:val="28"/>
              </w:rPr>
              <w:t>КР№4</w:t>
            </w:r>
          </w:p>
        </w:tc>
        <w:tc>
          <w:tcPr>
            <w:tcW w:w="2076" w:type="dxa"/>
          </w:tcPr>
          <w:p w:rsidR="001D15A6" w:rsidRDefault="00E466A3" w:rsidP="00AE3ED1">
            <w:pPr>
              <w:jc w:val="center"/>
              <w:rPr>
                <w:rFonts w:ascii="Times New Roman" w:hAnsi="Times New Roman"/>
                <w:sz w:val="28"/>
                <w:szCs w:val="28"/>
              </w:rPr>
            </w:pPr>
            <w:r w:rsidRPr="00E466A3">
              <w:rPr>
                <w:rFonts w:ascii="Times New Roman" w:hAnsi="Times New Roman"/>
                <w:sz w:val="28"/>
                <w:szCs w:val="28"/>
              </w:rPr>
              <w:t>ОК 01-ОК 07; Л.1.-Л.6.; М.1.-М.6.; П.1.-П.7.; ЛР2, ЛР4, ЛР23, ЛР30</w:t>
            </w:r>
          </w:p>
        </w:tc>
        <w:tc>
          <w:tcPr>
            <w:tcW w:w="2007" w:type="dxa"/>
          </w:tcPr>
          <w:p w:rsidR="001D15A6" w:rsidRDefault="00FA55F5" w:rsidP="00AE3ED1">
            <w:pPr>
              <w:jc w:val="center"/>
              <w:rPr>
                <w:rFonts w:ascii="Times New Roman" w:hAnsi="Times New Roman"/>
                <w:sz w:val="28"/>
                <w:szCs w:val="28"/>
              </w:rPr>
            </w:pPr>
            <w:r w:rsidRPr="00BD124C">
              <w:rPr>
                <w:rFonts w:ascii="Times New Roman" w:hAnsi="Times New Roman"/>
                <w:i/>
                <w:iCs/>
                <w:sz w:val="28"/>
                <w:szCs w:val="28"/>
              </w:rPr>
              <w:t>Экзамен</w:t>
            </w:r>
            <w:r>
              <w:rPr>
                <w:rFonts w:ascii="Times New Roman" w:hAnsi="Times New Roman"/>
                <w:i/>
                <w:iCs/>
                <w:sz w:val="28"/>
                <w:szCs w:val="28"/>
              </w:rPr>
              <w:t xml:space="preserve"> </w:t>
            </w:r>
            <w:r w:rsidRPr="00BD124C">
              <w:rPr>
                <w:rFonts w:ascii="Times New Roman" w:hAnsi="Times New Roman"/>
                <w:i/>
                <w:iCs/>
                <w:sz w:val="28"/>
                <w:szCs w:val="28"/>
              </w:rPr>
              <w:t>Э</w:t>
            </w:r>
          </w:p>
        </w:tc>
        <w:tc>
          <w:tcPr>
            <w:tcW w:w="2076" w:type="dxa"/>
          </w:tcPr>
          <w:p w:rsidR="001D15A6" w:rsidRDefault="00E466A3" w:rsidP="00AE3ED1">
            <w:pPr>
              <w:jc w:val="center"/>
              <w:rPr>
                <w:rFonts w:ascii="Times New Roman" w:hAnsi="Times New Roman"/>
                <w:sz w:val="28"/>
                <w:szCs w:val="28"/>
              </w:rPr>
            </w:pPr>
            <w:r w:rsidRPr="00E466A3">
              <w:rPr>
                <w:rFonts w:ascii="Times New Roman" w:hAnsi="Times New Roman"/>
                <w:sz w:val="28"/>
                <w:szCs w:val="28"/>
              </w:rPr>
              <w:t>ОК 01-ОК 07; Л.1.-Л.6.; М.1.-М.6.; П.1.-П.7.; ЛР2, ЛР4, ЛР23, ЛР30</w:t>
            </w:r>
          </w:p>
        </w:tc>
      </w:tr>
      <w:tr w:rsidR="001D15A6" w:rsidTr="00FE65CC">
        <w:tc>
          <w:tcPr>
            <w:tcW w:w="2540" w:type="dxa"/>
          </w:tcPr>
          <w:p w:rsidR="001D15A6" w:rsidRPr="001D15A6" w:rsidRDefault="001D15A6" w:rsidP="001D15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r w:rsidRPr="001D15A6">
              <w:rPr>
                <w:rFonts w:ascii="Times New Roman" w:hAnsi="Times New Roman"/>
                <w:bCs/>
                <w:sz w:val="28"/>
                <w:szCs w:val="28"/>
              </w:rPr>
              <w:t>Тема 4.1</w:t>
            </w:r>
          </w:p>
          <w:p w:rsidR="001D15A6" w:rsidRPr="001D15A6" w:rsidRDefault="001D15A6" w:rsidP="001D15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r w:rsidRPr="001D15A6">
              <w:rPr>
                <w:rFonts w:ascii="Times New Roman" w:hAnsi="Times New Roman"/>
                <w:bCs/>
                <w:sz w:val="28"/>
                <w:szCs w:val="28"/>
              </w:rPr>
              <w:t xml:space="preserve"> Механические колебания и волны</w:t>
            </w:r>
          </w:p>
        </w:tc>
        <w:tc>
          <w:tcPr>
            <w:tcW w:w="2005" w:type="dxa"/>
          </w:tcPr>
          <w:p w:rsidR="001D15A6" w:rsidRDefault="009038A6" w:rsidP="00AE3ED1">
            <w:pPr>
              <w:jc w:val="center"/>
              <w:rPr>
                <w:rFonts w:ascii="Times New Roman" w:hAnsi="Times New Roman"/>
                <w:sz w:val="28"/>
                <w:szCs w:val="28"/>
              </w:rPr>
            </w:pPr>
            <w:r w:rsidRPr="00FA55F5">
              <w:rPr>
                <w:rFonts w:ascii="Times New Roman" w:hAnsi="Times New Roman"/>
                <w:iCs/>
                <w:sz w:val="28"/>
                <w:szCs w:val="28"/>
              </w:rPr>
              <w:t>УО, Т, СР</w:t>
            </w:r>
          </w:p>
        </w:tc>
        <w:tc>
          <w:tcPr>
            <w:tcW w:w="2076" w:type="dxa"/>
          </w:tcPr>
          <w:p w:rsidR="001D15A6" w:rsidRDefault="00E466A3" w:rsidP="00AE3ED1">
            <w:pPr>
              <w:jc w:val="center"/>
              <w:rPr>
                <w:rFonts w:ascii="Times New Roman" w:hAnsi="Times New Roman"/>
                <w:sz w:val="28"/>
                <w:szCs w:val="28"/>
              </w:rPr>
            </w:pPr>
            <w:r w:rsidRPr="00E466A3">
              <w:rPr>
                <w:rFonts w:ascii="Times New Roman" w:hAnsi="Times New Roman"/>
                <w:sz w:val="28"/>
                <w:szCs w:val="28"/>
              </w:rPr>
              <w:t xml:space="preserve">ОК 01-ОК 07; Л.1.-Л.6.; М.1.-М.6.; П.1.-П.7.; </w:t>
            </w:r>
            <w:r w:rsidRPr="00E466A3">
              <w:rPr>
                <w:rFonts w:ascii="Times New Roman" w:hAnsi="Times New Roman"/>
                <w:sz w:val="28"/>
                <w:szCs w:val="28"/>
              </w:rPr>
              <w:lastRenderedPageBreak/>
              <w:t>ЛР2, ЛР4, ЛР23, ЛР30</w:t>
            </w:r>
          </w:p>
        </w:tc>
        <w:tc>
          <w:tcPr>
            <w:tcW w:w="2006" w:type="dxa"/>
          </w:tcPr>
          <w:p w:rsidR="001D15A6" w:rsidRDefault="001D15A6" w:rsidP="00AE3ED1">
            <w:pPr>
              <w:jc w:val="center"/>
              <w:rPr>
                <w:rFonts w:ascii="Times New Roman" w:hAnsi="Times New Roman"/>
                <w:sz w:val="28"/>
                <w:szCs w:val="28"/>
              </w:rPr>
            </w:pPr>
          </w:p>
        </w:tc>
        <w:tc>
          <w:tcPr>
            <w:tcW w:w="2076" w:type="dxa"/>
          </w:tcPr>
          <w:p w:rsidR="001D15A6" w:rsidRDefault="001D15A6" w:rsidP="00AE3ED1">
            <w:pPr>
              <w:jc w:val="center"/>
              <w:rPr>
                <w:rFonts w:ascii="Times New Roman" w:hAnsi="Times New Roman"/>
                <w:sz w:val="28"/>
                <w:szCs w:val="28"/>
              </w:rPr>
            </w:pPr>
          </w:p>
        </w:tc>
        <w:tc>
          <w:tcPr>
            <w:tcW w:w="2007" w:type="dxa"/>
          </w:tcPr>
          <w:p w:rsidR="001D15A6" w:rsidRDefault="001D15A6" w:rsidP="00AE3ED1">
            <w:pPr>
              <w:jc w:val="center"/>
              <w:rPr>
                <w:rFonts w:ascii="Times New Roman" w:hAnsi="Times New Roman"/>
                <w:sz w:val="28"/>
                <w:szCs w:val="28"/>
              </w:rPr>
            </w:pPr>
          </w:p>
        </w:tc>
        <w:tc>
          <w:tcPr>
            <w:tcW w:w="2076" w:type="dxa"/>
          </w:tcPr>
          <w:p w:rsidR="001D15A6" w:rsidRDefault="001D15A6" w:rsidP="00AE3ED1">
            <w:pPr>
              <w:jc w:val="center"/>
              <w:rPr>
                <w:rFonts w:ascii="Times New Roman" w:hAnsi="Times New Roman"/>
                <w:sz w:val="28"/>
                <w:szCs w:val="28"/>
              </w:rPr>
            </w:pPr>
          </w:p>
        </w:tc>
      </w:tr>
      <w:tr w:rsidR="001D15A6" w:rsidTr="00FE65CC">
        <w:tc>
          <w:tcPr>
            <w:tcW w:w="2540" w:type="dxa"/>
          </w:tcPr>
          <w:p w:rsidR="001D15A6" w:rsidRPr="001D15A6" w:rsidRDefault="001D15A6" w:rsidP="001D15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r w:rsidRPr="001D15A6">
              <w:rPr>
                <w:rFonts w:ascii="Times New Roman" w:hAnsi="Times New Roman"/>
                <w:bCs/>
                <w:sz w:val="28"/>
                <w:szCs w:val="28"/>
              </w:rPr>
              <w:lastRenderedPageBreak/>
              <w:t>Тема 4.2</w:t>
            </w:r>
          </w:p>
          <w:p w:rsidR="001D15A6" w:rsidRPr="001D15A6" w:rsidRDefault="001D15A6" w:rsidP="001D15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r>
              <w:rPr>
                <w:rFonts w:ascii="Times New Roman" w:hAnsi="Times New Roman"/>
                <w:bCs/>
                <w:sz w:val="28"/>
                <w:szCs w:val="28"/>
              </w:rPr>
              <w:t>Э</w:t>
            </w:r>
            <w:r w:rsidRPr="001D15A6">
              <w:rPr>
                <w:rFonts w:ascii="Times New Roman" w:hAnsi="Times New Roman"/>
                <w:bCs/>
                <w:sz w:val="28"/>
                <w:szCs w:val="28"/>
              </w:rPr>
              <w:t>лектромагнитные колебания и волны</w:t>
            </w:r>
          </w:p>
        </w:tc>
        <w:tc>
          <w:tcPr>
            <w:tcW w:w="2005" w:type="dxa"/>
          </w:tcPr>
          <w:p w:rsidR="001D15A6" w:rsidRDefault="009038A6" w:rsidP="009038A6">
            <w:pPr>
              <w:jc w:val="center"/>
              <w:rPr>
                <w:rFonts w:ascii="Times New Roman" w:hAnsi="Times New Roman"/>
                <w:sz w:val="28"/>
                <w:szCs w:val="28"/>
              </w:rPr>
            </w:pPr>
            <w:r w:rsidRPr="00FA55F5">
              <w:rPr>
                <w:rFonts w:ascii="Times New Roman" w:hAnsi="Times New Roman"/>
                <w:iCs/>
                <w:sz w:val="28"/>
                <w:szCs w:val="28"/>
              </w:rPr>
              <w:t>УО, Т, СР</w:t>
            </w:r>
            <w:r>
              <w:rPr>
                <w:rFonts w:ascii="Times New Roman" w:hAnsi="Times New Roman"/>
                <w:iCs/>
                <w:sz w:val="28"/>
                <w:szCs w:val="28"/>
              </w:rPr>
              <w:t>, ЛР№12</w:t>
            </w:r>
          </w:p>
        </w:tc>
        <w:tc>
          <w:tcPr>
            <w:tcW w:w="2076" w:type="dxa"/>
          </w:tcPr>
          <w:p w:rsidR="001D15A6" w:rsidRDefault="00E466A3" w:rsidP="00AE3ED1">
            <w:pPr>
              <w:jc w:val="center"/>
              <w:rPr>
                <w:rFonts w:ascii="Times New Roman" w:hAnsi="Times New Roman"/>
                <w:sz w:val="28"/>
                <w:szCs w:val="28"/>
              </w:rPr>
            </w:pPr>
            <w:r w:rsidRPr="00E466A3">
              <w:rPr>
                <w:rFonts w:ascii="Times New Roman" w:hAnsi="Times New Roman"/>
                <w:sz w:val="28"/>
                <w:szCs w:val="28"/>
              </w:rPr>
              <w:t>ОК 01-ОК 07; Л.1.-Л.6.; М.1.-М.6.; П.1.-П.7.; ЛР2, ЛР4, ЛР23, ЛР30</w:t>
            </w:r>
          </w:p>
        </w:tc>
        <w:tc>
          <w:tcPr>
            <w:tcW w:w="2006" w:type="dxa"/>
          </w:tcPr>
          <w:p w:rsidR="001D15A6" w:rsidRDefault="001D15A6" w:rsidP="00AE3ED1">
            <w:pPr>
              <w:jc w:val="center"/>
              <w:rPr>
                <w:rFonts w:ascii="Times New Roman" w:hAnsi="Times New Roman"/>
                <w:sz w:val="28"/>
                <w:szCs w:val="28"/>
              </w:rPr>
            </w:pPr>
          </w:p>
        </w:tc>
        <w:tc>
          <w:tcPr>
            <w:tcW w:w="2076" w:type="dxa"/>
          </w:tcPr>
          <w:p w:rsidR="001D15A6" w:rsidRDefault="001D15A6" w:rsidP="00AE3ED1">
            <w:pPr>
              <w:jc w:val="center"/>
              <w:rPr>
                <w:rFonts w:ascii="Times New Roman" w:hAnsi="Times New Roman"/>
                <w:sz w:val="28"/>
                <w:szCs w:val="28"/>
              </w:rPr>
            </w:pPr>
          </w:p>
        </w:tc>
        <w:tc>
          <w:tcPr>
            <w:tcW w:w="2007" w:type="dxa"/>
          </w:tcPr>
          <w:p w:rsidR="001D15A6" w:rsidRDefault="001D15A6" w:rsidP="00AE3ED1">
            <w:pPr>
              <w:jc w:val="center"/>
              <w:rPr>
                <w:rFonts w:ascii="Times New Roman" w:hAnsi="Times New Roman"/>
                <w:sz w:val="28"/>
                <w:szCs w:val="28"/>
              </w:rPr>
            </w:pPr>
          </w:p>
        </w:tc>
        <w:tc>
          <w:tcPr>
            <w:tcW w:w="2076" w:type="dxa"/>
          </w:tcPr>
          <w:p w:rsidR="001D15A6" w:rsidRDefault="001D15A6" w:rsidP="00AE3ED1">
            <w:pPr>
              <w:jc w:val="center"/>
              <w:rPr>
                <w:rFonts w:ascii="Times New Roman" w:hAnsi="Times New Roman"/>
                <w:sz w:val="28"/>
                <w:szCs w:val="28"/>
              </w:rPr>
            </w:pPr>
          </w:p>
        </w:tc>
      </w:tr>
      <w:tr w:rsidR="001D15A6" w:rsidTr="00FE65CC">
        <w:tc>
          <w:tcPr>
            <w:tcW w:w="2540" w:type="dxa"/>
          </w:tcPr>
          <w:p w:rsidR="001D15A6" w:rsidRPr="001D15A6" w:rsidRDefault="001D15A6" w:rsidP="001D15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8"/>
                <w:szCs w:val="28"/>
              </w:rPr>
            </w:pPr>
            <w:r w:rsidRPr="001D15A6">
              <w:rPr>
                <w:rFonts w:ascii="Times New Roman" w:hAnsi="Times New Roman"/>
                <w:b/>
                <w:bCs/>
                <w:sz w:val="28"/>
                <w:szCs w:val="28"/>
              </w:rPr>
              <w:t xml:space="preserve">Раздел 5. </w:t>
            </w:r>
            <w:r w:rsidRPr="001D15A6">
              <w:rPr>
                <w:rFonts w:ascii="Times New Roman" w:hAnsi="Times New Roman"/>
                <w:b/>
                <w:sz w:val="28"/>
                <w:szCs w:val="28"/>
              </w:rPr>
              <w:t>Оптика</w:t>
            </w:r>
          </w:p>
        </w:tc>
        <w:tc>
          <w:tcPr>
            <w:tcW w:w="2005" w:type="dxa"/>
          </w:tcPr>
          <w:p w:rsidR="001D15A6" w:rsidRDefault="001D15A6" w:rsidP="00AE3ED1">
            <w:pPr>
              <w:jc w:val="center"/>
              <w:rPr>
                <w:rFonts w:ascii="Times New Roman" w:hAnsi="Times New Roman"/>
                <w:sz w:val="28"/>
                <w:szCs w:val="28"/>
              </w:rPr>
            </w:pPr>
          </w:p>
        </w:tc>
        <w:tc>
          <w:tcPr>
            <w:tcW w:w="2076" w:type="dxa"/>
          </w:tcPr>
          <w:p w:rsidR="001D15A6" w:rsidRDefault="001D15A6" w:rsidP="00AE3ED1">
            <w:pPr>
              <w:jc w:val="center"/>
              <w:rPr>
                <w:rFonts w:ascii="Times New Roman" w:hAnsi="Times New Roman"/>
                <w:sz w:val="28"/>
                <w:szCs w:val="28"/>
              </w:rPr>
            </w:pPr>
          </w:p>
        </w:tc>
        <w:tc>
          <w:tcPr>
            <w:tcW w:w="2006" w:type="dxa"/>
          </w:tcPr>
          <w:p w:rsidR="001D15A6" w:rsidRDefault="00FE65CC" w:rsidP="00AE3ED1">
            <w:pPr>
              <w:jc w:val="center"/>
              <w:rPr>
                <w:rFonts w:ascii="Times New Roman" w:hAnsi="Times New Roman"/>
                <w:sz w:val="28"/>
                <w:szCs w:val="28"/>
              </w:rPr>
            </w:pPr>
            <w:r>
              <w:rPr>
                <w:rFonts w:ascii="Times New Roman" w:hAnsi="Times New Roman"/>
                <w:sz w:val="28"/>
                <w:szCs w:val="28"/>
              </w:rPr>
              <w:t>КР№5</w:t>
            </w:r>
          </w:p>
        </w:tc>
        <w:tc>
          <w:tcPr>
            <w:tcW w:w="2076" w:type="dxa"/>
          </w:tcPr>
          <w:p w:rsidR="001D15A6" w:rsidRDefault="00E466A3" w:rsidP="00AE3ED1">
            <w:pPr>
              <w:jc w:val="center"/>
              <w:rPr>
                <w:rFonts w:ascii="Times New Roman" w:hAnsi="Times New Roman"/>
                <w:sz w:val="28"/>
                <w:szCs w:val="28"/>
              </w:rPr>
            </w:pPr>
            <w:r w:rsidRPr="00E466A3">
              <w:rPr>
                <w:rFonts w:ascii="Times New Roman" w:hAnsi="Times New Roman"/>
                <w:sz w:val="28"/>
                <w:szCs w:val="28"/>
              </w:rPr>
              <w:t>ОК 01-ОК 05; Л.1.-Л.6.; М.1.-М.6.; П.1.-П.7.; ЛР2, ЛР4, ЛР23, ЛР30</w:t>
            </w:r>
          </w:p>
        </w:tc>
        <w:tc>
          <w:tcPr>
            <w:tcW w:w="2007" w:type="dxa"/>
          </w:tcPr>
          <w:p w:rsidR="001D15A6" w:rsidRDefault="00FA55F5" w:rsidP="00AE3ED1">
            <w:pPr>
              <w:jc w:val="center"/>
              <w:rPr>
                <w:rFonts w:ascii="Times New Roman" w:hAnsi="Times New Roman"/>
                <w:sz w:val="28"/>
                <w:szCs w:val="28"/>
              </w:rPr>
            </w:pPr>
            <w:r w:rsidRPr="00BD124C">
              <w:rPr>
                <w:rFonts w:ascii="Times New Roman" w:hAnsi="Times New Roman"/>
                <w:i/>
                <w:iCs/>
                <w:sz w:val="28"/>
                <w:szCs w:val="28"/>
              </w:rPr>
              <w:t>Экзамен</w:t>
            </w:r>
            <w:r>
              <w:rPr>
                <w:rFonts w:ascii="Times New Roman" w:hAnsi="Times New Roman"/>
                <w:i/>
                <w:iCs/>
                <w:sz w:val="28"/>
                <w:szCs w:val="28"/>
              </w:rPr>
              <w:t xml:space="preserve"> </w:t>
            </w:r>
            <w:r w:rsidRPr="00BD124C">
              <w:rPr>
                <w:rFonts w:ascii="Times New Roman" w:hAnsi="Times New Roman"/>
                <w:i/>
                <w:iCs/>
                <w:sz w:val="28"/>
                <w:szCs w:val="28"/>
              </w:rPr>
              <w:t>Э</w:t>
            </w:r>
          </w:p>
        </w:tc>
        <w:tc>
          <w:tcPr>
            <w:tcW w:w="2076" w:type="dxa"/>
          </w:tcPr>
          <w:p w:rsidR="001D15A6" w:rsidRPr="00E466A3" w:rsidRDefault="00E466A3" w:rsidP="00AE3ED1">
            <w:pPr>
              <w:jc w:val="center"/>
              <w:rPr>
                <w:rFonts w:ascii="Times New Roman" w:hAnsi="Times New Roman"/>
                <w:sz w:val="28"/>
                <w:szCs w:val="28"/>
              </w:rPr>
            </w:pPr>
            <w:r w:rsidRPr="00E466A3">
              <w:rPr>
                <w:rFonts w:ascii="Times New Roman" w:hAnsi="Times New Roman"/>
                <w:sz w:val="28"/>
                <w:szCs w:val="28"/>
              </w:rPr>
              <w:t>ОК 01-ОК 05; Л.1.-Л.6.; М.1.-М.6.; П.1.-П.7.; ЛР2, ЛР4, ЛР23, ЛР30</w:t>
            </w:r>
          </w:p>
        </w:tc>
      </w:tr>
      <w:tr w:rsidR="001D15A6" w:rsidTr="00FE65CC">
        <w:tc>
          <w:tcPr>
            <w:tcW w:w="2540" w:type="dxa"/>
          </w:tcPr>
          <w:p w:rsidR="001D15A6" w:rsidRPr="001D15A6" w:rsidRDefault="001D15A6" w:rsidP="001D15A6">
            <w:pPr>
              <w:pStyle w:val="aff1"/>
              <w:shd w:val="clear" w:color="auto" w:fill="auto"/>
              <w:jc w:val="center"/>
              <w:rPr>
                <w:rFonts w:ascii="Times New Roman" w:hAnsi="Times New Roman"/>
                <w:sz w:val="28"/>
                <w:szCs w:val="28"/>
              </w:rPr>
            </w:pPr>
            <w:r w:rsidRPr="001D15A6">
              <w:rPr>
                <w:rFonts w:ascii="Times New Roman" w:hAnsi="Times New Roman"/>
                <w:bCs/>
                <w:sz w:val="28"/>
                <w:szCs w:val="28"/>
              </w:rPr>
              <w:t>Тема 5.1</w:t>
            </w:r>
          </w:p>
          <w:p w:rsidR="001D15A6" w:rsidRPr="001D15A6" w:rsidRDefault="001D15A6" w:rsidP="001D15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r w:rsidRPr="001D15A6">
              <w:rPr>
                <w:rFonts w:ascii="Times New Roman" w:hAnsi="Times New Roman"/>
                <w:sz w:val="28"/>
                <w:szCs w:val="28"/>
              </w:rPr>
              <w:t>Природа света</w:t>
            </w:r>
          </w:p>
        </w:tc>
        <w:tc>
          <w:tcPr>
            <w:tcW w:w="2005" w:type="dxa"/>
          </w:tcPr>
          <w:p w:rsidR="001D15A6" w:rsidRDefault="009038A6" w:rsidP="00EB1AAB">
            <w:pPr>
              <w:jc w:val="center"/>
              <w:rPr>
                <w:rFonts w:ascii="Times New Roman" w:hAnsi="Times New Roman"/>
                <w:sz w:val="28"/>
                <w:szCs w:val="28"/>
              </w:rPr>
            </w:pPr>
            <w:r w:rsidRPr="00FA55F5">
              <w:rPr>
                <w:rFonts w:ascii="Times New Roman" w:hAnsi="Times New Roman"/>
                <w:iCs/>
                <w:sz w:val="28"/>
                <w:szCs w:val="28"/>
              </w:rPr>
              <w:t>УО, СР</w:t>
            </w:r>
            <w:r>
              <w:rPr>
                <w:rFonts w:ascii="Times New Roman" w:hAnsi="Times New Roman"/>
                <w:iCs/>
                <w:sz w:val="28"/>
                <w:szCs w:val="28"/>
              </w:rPr>
              <w:t>, ЛР№13</w:t>
            </w:r>
          </w:p>
        </w:tc>
        <w:tc>
          <w:tcPr>
            <w:tcW w:w="2076" w:type="dxa"/>
          </w:tcPr>
          <w:p w:rsidR="001D15A6" w:rsidRPr="00E466A3" w:rsidRDefault="00E466A3" w:rsidP="00AE3ED1">
            <w:pPr>
              <w:jc w:val="center"/>
              <w:rPr>
                <w:rFonts w:ascii="Times New Roman" w:hAnsi="Times New Roman"/>
                <w:sz w:val="28"/>
                <w:szCs w:val="28"/>
              </w:rPr>
            </w:pPr>
            <w:r w:rsidRPr="00E466A3">
              <w:rPr>
                <w:rFonts w:ascii="Times New Roman" w:hAnsi="Times New Roman"/>
                <w:sz w:val="28"/>
                <w:szCs w:val="28"/>
              </w:rPr>
              <w:t>ОК 01-ОК 05; Л.1.-Л.6.; М.1.-М.6.; П.1.-П.7.; ЛР2, ЛР4, ЛР23, ЛР30</w:t>
            </w:r>
          </w:p>
        </w:tc>
        <w:tc>
          <w:tcPr>
            <w:tcW w:w="2006" w:type="dxa"/>
          </w:tcPr>
          <w:p w:rsidR="001D15A6" w:rsidRDefault="001D15A6" w:rsidP="00AE3ED1">
            <w:pPr>
              <w:jc w:val="center"/>
              <w:rPr>
                <w:rFonts w:ascii="Times New Roman" w:hAnsi="Times New Roman"/>
                <w:sz w:val="28"/>
                <w:szCs w:val="28"/>
              </w:rPr>
            </w:pPr>
          </w:p>
        </w:tc>
        <w:tc>
          <w:tcPr>
            <w:tcW w:w="2076" w:type="dxa"/>
          </w:tcPr>
          <w:p w:rsidR="001D15A6" w:rsidRDefault="001D15A6" w:rsidP="00AE3ED1">
            <w:pPr>
              <w:jc w:val="center"/>
              <w:rPr>
                <w:rFonts w:ascii="Times New Roman" w:hAnsi="Times New Roman"/>
                <w:sz w:val="28"/>
                <w:szCs w:val="28"/>
              </w:rPr>
            </w:pPr>
          </w:p>
        </w:tc>
        <w:tc>
          <w:tcPr>
            <w:tcW w:w="2007" w:type="dxa"/>
          </w:tcPr>
          <w:p w:rsidR="001D15A6" w:rsidRDefault="001D15A6" w:rsidP="00AE3ED1">
            <w:pPr>
              <w:jc w:val="center"/>
              <w:rPr>
                <w:rFonts w:ascii="Times New Roman" w:hAnsi="Times New Roman"/>
                <w:sz w:val="28"/>
                <w:szCs w:val="28"/>
              </w:rPr>
            </w:pPr>
          </w:p>
        </w:tc>
        <w:tc>
          <w:tcPr>
            <w:tcW w:w="2076" w:type="dxa"/>
          </w:tcPr>
          <w:p w:rsidR="001D15A6" w:rsidRDefault="001D15A6" w:rsidP="00AE3ED1">
            <w:pPr>
              <w:jc w:val="center"/>
              <w:rPr>
                <w:rFonts w:ascii="Times New Roman" w:hAnsi="Times New Roman"/>
                <w:sz w:val="28"/>
                <w:szCs w:val="28"/>
              </w:rPr>
            </w:pPr>
          </w:p>
        </w:tc>
      </w:tr>
      <w:tr w:rsidR="001D15A6" w:rsidTr="00FE65CC">
        <w:tc>
          <w:tcPr>
            <w:tcW w:w="2540" w:type="dxa"/>
          </w:tcPr>
          <w:p w:rsidR="001D15A6" w:rsidRPr="001D15A6" w:rsidRDefault="001D15A6" w:rsidP="001D15A6">
            <w:pPr>
              <w:pStyle w:val="aff1"/>
              <w:shd w:val="clear" w:color="auto" w:fill="auto"/>
              <w:spacing w:line="254" w:lineRule="auto"/>
              <w:jc w:val="center"/>
              <w:rPr>
                <w:rFonts w:ascii="Times New Roman" w:hAnsi="Times New Roman"/>
                <w:sz w:val="28"/>
                <w:szCs w:val="28"/>
              </w:rPr>
            </w:pPr>
            <w:r w:rsidRPr="001D15A6">
              <w:rPr>
                <w:rFonts w:ascii="Times New Roman" w:hAnsi="Times New Roman"/>
                <w:bCs/>
                <w:sz w:val="28"/>
                <w:szCs w:val="28"/>
              </w:rPr>
              <w:t>Тема 5.2</w:t>
            </w:r>
          </w:p>
          <w:p w:rsidR="001D15A6" w:rsidRPr="001D15A6" w:rsidRDefault="001D15A6" w:rsidP="001D15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r w:rsidRPr="001D15A6">
              <w:rPr>
                <w:rFonts w:ascii="Times New Roman" w:hAnsi="Times New Roman"/>
                <w:sz w:val="28"/>
                <w:szCs w:val="28"/>
              </w:rPr>
              <w:t>Волновые свойства света</w:t>
            </w:r>
          </w:p>
        </w:tc>
        <w:tc>
          <w:tcPr>
            <w:tcW w:w="2005" w:type="dxa"/>
          </w:tcPr>
          <w:p w:rsidR="001D15A6" w:rsidRDefault="009038A6" w:rsidP="00EB1AAB">
            <w:pPr>
              <w:jc w:val="center"/>
              <w:rPr>
                <w:rFonts w:ascii="Times New Roman" w:hAnsi="Times New Roman"/>
                <w:sz w:val="28"/>
                <w:szCs w:val="28"/>
              </w:rPr>
            </w:pPr>
            <w:r w:rsidRPr="00FA55F5">
              <w:rPr>
                <w:rFonts w:ascii="Times New Roman" w:hAnsi="Times New Roman"/>
                <w:iCs/>
                <w:sz w:val="28"/>
                <w:szCs w:val="28"/>
              </w:rPr>
              <w:t>УО, СР</w:t>
            </w:r>
            <w:r>
              <w:rPr>
                <w:rFonts w:ascii="Times New Roman" w:hAnsi="Times New Roman"/>
                <w:iCs/>
                <w:sz w:val="28"/>
                <w:szCs w:val="28"/>
              </w:rPr>
              <w:t>, ЛР№14, ЛР№15</w:t>
            </w:r>
          </w:p>
        </w:tc>
        <w:tc>
          <w:tcPr>
            <w:tcW w:w="2076" w:type="dxa"/>
          </w:tcPr>
          <w:p w:rsidR="001D15A6" w:rsidRPr="00E466A3" w:rsidRDefault="00E466A3" w:rsidP="00AE3ED1">
            <w:pPr>
              <w:jc w:val="center"/>
              <w:rPr>
                <w:rFonts w:ascii="Times New Roman" w:hAnsi="Times New Roman"/>
                <w:sz w:val="28"/>
                <w:szCs w:val="28"/>
              </w:rPr>
            </w:pPr>
            <w:r w:rsidRPr="00E466A3">
              <w:rPr>
                <w:rFonts w:ascii="Times New Roman" w:hAnsi="Times New Roman"/>
                <w:sz w:val="28"/>
                <w:szCs w:val="28"/>
              </w:rPr>
              <w:t>ОК 01-ОК 05; Л.1.-Л.6.; М.1.-М.6.; П.1.-П.7.; ЛР2, ЛР4, ЛР23, ЛР30</w:t>
            </w:r>
          </w:p>
        </w:tc>
        <w:tc>
          <w:tcPr>
            <w:tcW w:w="2006" w:type="dxa"/>
          </w:tcPr>
          <w:p w:rsidR="001D15A6" w:rsidRDefault="001D15A6" w:rsidP="00AE3ED1">
            <w:pPr>
              <w:jc w:val="center"/>
              <w:rPr>
                <w:rFonts w:ascii="Times New Roman" w:hAnsi="Times New Roman"/>
                <w:sz w:val="28"/>
                <w:szCs w:val="28"/>
              </w:rPr>
            </w:pPr>
          </w:p>
        </w:tc>
        <w:tc>
          <w:tcPr>
            <w:tcW w:w="2076" w:type="dxa"/>
          </w:tcPr>
          <w:p w:rsidR="001D15A6" w:rsidRDefault="001D15A6" w:rsidP="00AE3ED1">
            <w:pPr>
              <w:jc w:val="center"/>
              <w:rPr>
                <w:rFonts w:ascii="Times New Roman" w:hAnsi="Times New Roman"/>
                <w:sz w:val="28"/>
                <w:szCs w:val="28"/>
              </w:rPr>
            </w:pPr>
          </w:p>
        </w:tc>
        <w:tc>
          <w:tcPr>
            <w:tcW w:w="2007" w:type="dxa"/>
          </w:tcPr>
          <w:p w:rsidR="001D15A6" w:rsidRDefault="001D15A6" w:rsidP="00AE3ED1">
            <w:pPr>
              <w:jc w:val="center"/>
              <w:rPr>
                <w:rFonts w:ascii="Times New Roman" w:hAnsi="Times New Roman"/>
                <w:sz w:val="28"/>
                <w:szCs w:val="28"/>
              </w:rPr>
            </w:pPr>
          </w:p>
        </w:tc>
        <w:tc>
          <w:tcPr>
            <w:tcW w:w="2076" w:type="dxa"/>
          </w:tcPr>
          <w:p w:rsidR="001D15A6" w:rsidRDefault="001D15A6" w:rsidP="00AE3ED1">
            <w:pPr>
              <w:jc w:val="center"/>
              <w:rPr>
                <w:rFonts w:ascii="Times New Roman" w:hAnsi="Times New Roman"/>
                <w:sz w:val="28"/>
                <w:szCs w:val="28"/>
              </w:rPr>
            </w:pPr>
          </w:p>
        </w:tc>
      </w:tr>
      <w:tr w:rsidR="001D15A6" w:rsidTr="00FE65CC">
        <w:tc>
          <w:tcPr>
            <w:tcW w:w="2540" w:type="dxa"/>
          </w:tcPr>
          <w:p w:rsidR="001D15A6" w:rsidRPr="001D15A6" w:rsidRDefault="001D15A6" w:rsidP="001D15A6">
            <w:pPr>
              <w:pStyle w:val="aff1"/>
              <w:shd w:val="clear" w:color="auto" w:fill="auto"/>
              <w:spacing w:line="254" w:lineRule="auto"/>
              <w:jc w:val="center"/>
              <w:rPr>
                <w:rFonts w:ascii="Times New Roman" w:hAnsi="Times New Roman"/>
                <w:sz w:val="28"/>
                <w:szCs w:val="28"/>
              </w:rPr>
            </w:pPr>
            <w:r w:rsidRPr="001D15A6">
              <w:rPr>
                <w:rFonts w:ascii="Times New Roman" w:hAnsi="Times New Roman"/>
                <w:bCs/>
                <w:sz w:val="28"/>
                <w:szCs w:val="28"/>
              </w:rPr>
              <w:t>Тема 5.3</w:t>
            </w:r>
          </w:p>
          <w:p w:rsidR="001D15A6" w:rsidRPr="001D15A6" w:rsidRDefault="001D15A6" w:rsidP="001D15A6">
            <w:pPr>
              <w:pStyle w:val="aff1"/>
              <w:shd w:val="clear" w:color="auto" w:fill="auto"/>
              <w:spacing w:line="254" w:lineRule="auto"/>
              <w:jc w:val="center"/>
              <w:rPr>
                <w:rFonts w:ascii="Times New Roman" w:hAnsi="Times New Roman"/>
                <w:bCs/>
                <w:sz w:val="28"/>
                <w:szCs w:val="28"/>
              </w:rPr>
            </w:pPr>
            <w:r w:rsidRPr="001D15A6">
              <w:rPr>
                <w:rFonts w:ascii="Times New Roman" w:hAnsi="Times New Roman"/>
                <w:sz w:val="28"/>
                <w:szCs w:val="28"/>
              </w:rPr>
              <w:t>Специальная теория относительности</w:t>
            </w:r>
          </w:p>
        </w:tc>
        <w:tc>
          <w:tcPr>
            <w:tcW w:w="2005" w:type="dxa"/>
          </w:tcPr>
          <w:p w:rsidR="001D15A6" w:rsidRDefault="009038A6" w:rsidP="00AE3ED1">
            <w:pPr>
              <w:jc w:val="center"/>
              <w:rPr>
                <w:rFonts w:ascii="Times New Roman" w:hAnsi="Times New Roman"/>
                <w:sz w:val="28"/>
                <w:szCs w:val="28"/>
              </w:rPr>
            </w:pPr>
            <w:r w:rsidRPr="00FA55F5">
              <w:rPr>
                <w:rFonts w:ascii="Times New Roman" w:hAnsi="Times New Roman"/>
                <w:iCs/>
                <w:sz w:val="28"/>
                <w:szCs w:val="28"/>
              </w:rPr>
              <w:t>УО, Т, СР</w:t>
            </w:r>
          </w:p>
        </w:tc>
        <w:tc>
          <w:tcPr>
            <w:tcW w:w="2076" w:type="dxa"/>
          </w:tcPr>
          <w:p w:rsidR="001D15A6" w:rsidRPr="00E466A3" w:rsidRDefault="00E466A3" w:rsidP="00AE3ED1">
            <w:pPr>
              <w:jc w:val="center"/>
              <w:rPr>
                <w:rFonts w:ascii="Times New Roman" w:hAnsi="Times New Roman"/>
                <w:sz w:val="28"/>
                <w:szCs w:val="28"/>
              </w:rPr>
            </w:pPr>
            <w:r w:rsidRPr="00E466A3">
              <w:rPr>
                <w:rFonts w:ascii="Times New Roman" w:hAnsi="Times New Roman"/>
                <w:sz w:val="28"/>
                <w:szCs w:val="28"/>
              </w:rPr>
              <w:t>ОК 01-ОК 05; Л.1.-Л.6.; М.1.-М.6.; П.1.-П.7.; ЛР2, ЛР4, ЛР23, ЛР30</w:t>
            </w:r>
          </w:p>
        </w:tc>
        <w:tc>
          <w:tcPr>
            <w:tcW w:w="2006" w:type="dxa"/>
          </w:tcPr>
          <w:p w:rsidR="001D15A6" w:rsidRDefault="001D15A6" w:rsidP="00AE3ED1">
            <w:pPr>
              <w:jc w:val="center"/>
              <w:rPr>
                <w:rFonts w:ascii="Times New Roman" w:hAnsi="Times New Roman"/>
                <w:sz w:val="28"/>
                <w:szCs w:val="28"/>
              </w:rPr>
            </w:pPr>
          </w:p>
        </w:tc>
        <w:tc>
          <w:tcPr>
            <w:tcW w:w="2076" w:type="dxa"/>
          </w:tcPr>
          <w:p w:rsidR="001D15A6" w:rsidRDefault="001D15A6" w:rsidP="00AE3ED1">
            <w:pPr>
              <w:jc w:val="center"/>
              <w:rPr>
                <w:rFonts w:ascii="Times New Roman" w:hAnsi="Times New Roman"/>
                <w:sz w:val="28"/>
                <w:szCs w:val="28"/>
              </w:rPr>
            </w:pPr>
          </w:p>
        </w:tc>
        <w:tc>
          <w:tcPr>
            <w:tcW w:w="2007" w:type="dxa"/>
          </w:tcPr>
          <w:p w:rsidR="001D15A6" w:rsidRDefault="001D15A6" w:rsidP="00AE3ED1">
            <w:pPr>
              <w:jc w:val="center"/>
              <w:rPr>
                <w:rFonts w:ascii="Times New Roman" w:hAnsi="Times New Roman"/>
                <w:sz w:val="28"/>
                <w:szCs w:val="28"/>
              </w:rPr>
            </w:pPr>
          </w:p>
        </w:tc>
        <w:tc>
          <w:tcPr>
            <w:tcW w:w="2076" w:type="dxa"/>
          </w:tcPr>
          <w:p w:rsidR="001D15A6" w:rsidRDefault="001D15A6" w:rsidP="00AE3ED1">
            <w:pPr>
              <w:jc w:val="center"/>
              <w:rPr>
                <w:rFonts w:ascii="Times New Roman" w:hAnsi="Times New Roman"/>
                <w:sz w:val="28"/>
                <w:szCs w:val="28"/>
              </w:rPr>
            </w:pPr>
          </w:p>
        </w:tc>
      </w:tr>
      <w:tr w:rsidR="001D15A6" w:rsidTr="00FE65CC">
        <w:tc>
          <w:tcPr>
            <w:tcW w:w="2540" w:type="dxa"/>
          </w:tcPr>
          <w:p w:rsidR="001D15A6" w:rsidRPr="001D15A6" w:rsidRDefault="001D15A6" w:rsidP="001D15A6">
            <w:pPr>
              <w:pStyle w:val="aff1"/>
              <w:shd w:val="clear" w:color="auto" w:fill="auto"/>
              <w:spacing w:line="254" w:lineRule="auto"/>
              <w:jc w:val="center"/>
              <w:rPr>
                <w:rFonts w:ascii="Times New Roman" w:hAnsi="Times New Roman"/>
                <w:b/>
                <w:bCs/>
                <w:sz w:val="28"/>
                <w:szCs w:val="28"/>
              </w:rPr>
            </w:pPr>
            <w:r w:rsidRPr="001D15A6">
              <w:rPr>
                <w:rFonts w:ascii="Times New Roman" w:hAnsi="Times New Roman"/>
                <w:b/>
                <w:bCs/>
                <w:sz w:val="28"/>
                <w:szCs w:val="28"/>
              </w:rPr>
              <w:t xml:space="preserve">Раздел 6. </w:t>
            </w:r>
            <w:r w:rsidRPr="001D15A6">
              <w:rPr>
                <w:rFonts w:ascii="Times New Roman" w:hAnsi="Times New Roman"/>
                <w:b/>
                <w:bCs/>
                <w:sz w:val="28"/>
                <w:szCs w:val="28"/>
              </w:rPr>
              <w:lastRenderedPageBreak/>
              <w:t>Элементы квантовой физики</w:t>
            </w:r>
          </w:p>
        </w:tc>
        <w:tc>
          <w:tcPr>
            <w:tcW w:w="2005" w:type="dxa"/>
          </w:tcPr>
          <w:p w:rsidR="001D15A6" w:rsidRDefault="001D15A6" w:rsidP="00AE3ED1">
            <w:pPr>
              <w:jc w:val="center"/>
              <w:rPr>
                <w:rFonts w:ascii="Times New Roman" w:hAnsi="Times New Roman"/>
                <w:sz w:val="28"/>
                <w:szCs w:val="28"/>
              </w:rPr>
            </w:pPr>
          </w:p>
        </w:tc>
        <w:tc>
          <w:tcPr>
            <w:tcW w:w="2076" w:type="dxa"/>
          </w:tcPr>
          <w:p w:rsidR="001D15A6" w:rsidRDefault="001D15A6" w:rsidP="00AE3ED1">
            <w:pPr>
              <w:jc w:val="center"/>
              <w:rPr>
                <w:rFonts w:ascii="Times New Roman" w:hAnsi="Times New Roman"/>
                <w:sz w:val="28"/>
                <w:szCs w:val="28"/>
              </w:rPr>
            </w:pPr>
          </w:p>
        </w:tc>
        <w:tc>
          <w:tcPr>
            <w:tcW w:w="2006" w:type="dxa"/>
          </w:tcPr>
          <w:p w:rsidR="001D15A6" w:rsidRDefault="00FE65CC" w:rsidP="00AE3ED1">
            <w:pPr>
              <w:jc w:val="center"/>
              <w:rPr>
                <w:rFonts w:ascii="Times New Roman" w:hAnsi="Times New Roman"/>
                <w:sz w:val="28"/>
                <w:szCs w:val="28"/>
              </w:rPr>
            </w:pPr>
            <w:r>
              <w:rPr>
                <w:rFonts w:ascii="Times New Roman" w:hAnsi="Times New Roman"/>
                <w:sz w:val="28"/>
                <w:szCs w:val="28"/>
              </w:rPr>
              <w:t>КР№6</w:t>
            </w:r>
          </w:p>
        </w:tc>
        <w:tc>
          <w:tcPr>
            <w:tcW w:w="2076" w:type="dxa"/>
          </w:tcPr>
          <w:p w:rsidR="001D15A6" w:rsidRDefault="00E466A3" w:rsidP="00AE3ED1">
            <w:pPr>
              <w:jc w:val="center"/>
              <w:rPr>
                <w:rFonts w:ascii="Times New Roman" w:hAnsi="Times New Roman"/>
                <w:sz w:val="28"/>
                <w:szCs w:val="28"/>
              </w:rPr>
            </w:pPr>
            <w:r w:rsidRPr="00E466A3">
              <w:rPr>
                <w:rFonts w:ascii="Times New Roman" w:hAnsi="Times New Roman"/>
                <w:sz w:val="28"/>
                <w:szCs w:val="28"/>
              </w:rPr>
              <w:t xml:space="preserve">ОК 01-ОК 07; </w:t>
            </w:r>
            <w:r w:rsidRPr="00E466A3">
              <w:rPr>
                <w:rFonts w:ascii="Times New Roman" w:hAnsi="Times New Roman"/>
                <w:sz w:val="28"/>
                <w:szCs w:val="28"/>
              </w:rPr>
              <w:lastRenderedPageBreak/>
              <w:t>Л.1.-Л.6.; М.1.-М.6.; П.1.-П.7.; ЛР2, ЛР4, ЛР23, ЛР30</w:t>
            </w:r>
          </w:p>
        </w:tc>
        <w:tc>
          <w:tcPr>
            <w:tcW w:w="2007" w:type="dxa"/>
          </w:tcPr>
          <w:p w:rsidR="001D15A6" w:rsidRDefault="00FA55F5" w:rsidP="00AE3ED1">
            <w:pPr>
              <w:jc w:val="center"/>
              <w:rPr>
                <w:rFonts w:ascii="Times New Roman" w:hAnsi="Times New Roman"/>
                <w:sz w:val="28"/>
                <w:szCs w:val="28"/>
              </w:rPr>
            </w:pPr>
            <w:r w:rsidRPr="00BD124C">
              <w:rPr>
                <w:rFonts w:ascii="Times New Roman" w:hAnsi="Times New Roman"/>
                <w:i/>
                <w:iCs/>
                <w:sz w:val="28"/>
                <w:szCs w:val="28"/>
              </w:rPr>
              <w:lastRenderedPageBreak/>
              <w:t>Экзамен</w:t>
            </w:r>
            <w:r>
              <w:rPr>
                <w:rFonts w:ascii="Times New Roman" w:hAnsi="Times New Roman"/>
                <w:i/>
                <w:iCs/>
                <w:sz w:val="28"/>
                <w:szCs w:val="28"/>
              </w:rPr>
              <w:t xml:space="preserve"> </w:t>
            </w:r>
            <w:r w:rsidRPr="00BD124C">
              <w:rPr>
                <w:rFonts w:ascii="Times New Roman" w:hAnsi="Times New Roman"/>
                <w:i/>
                <w:iCs/>
                <w:sz w:val="28"/>
                <w:szCs w:val="28"/>
              </w:rPr>
              <w:t>Э</w:t>
            </w:r>
          </w:p>
        </w:tc>
        <w:tc>
          <w:tcPr>
            <w:tcW w:w="2076" w:type="dxa"/>
          </w:tcPr>
          <w:p w:rsidR="001D15A6" w:rsidRDefault="00E466A3" w:rsidP="00AE3ED1">
            <w:pPr>
              <w:jc w:val="center"/>
              <w:rPr>
                <w:rFonts w:ascii="Times New Roman" w:hAnsi="Times New Roman"/>
                <w:sz w:val="28"/>
                <w:szCs w:val="28"/>
              </w:rPr>
            </w:pPr>
            <w:r w:rsidRPr="00E466A3">
              <w:rPr>
                <w:rFonts w:ascii="Times New Roman" w:hAnsi="Times New Roman"/>
                <w:sz w:val="28"/>
                <w:szCs w:val="28"/>
              </w:rPr>
              <w:t xml:space="preserve">ОК 01-ОК 07; </w:t>
            </w:r>
            <w:r w:rsidRPr="00E466A3">
              <w:rPr>
                <w:rFonts w:ascii="Times New Roman" w:hAnsi="Times New Roman"/>
                <w:sz w:val="28"/>
                <w:szCs w:val="28"/>
              </w:rPr>
              <w:lastRenderedPageBreak/>
              <w:t>Л.1.-Л.6.; М.1.-М.6.; П.1.-П.7.; ЛР2, ЛР4, ЛР23, ЛР30</w:t>
            </w:r>
          </w:p>
        </w:tc>
      </w:tr>
      <w:tr w:rsidR="001D15A6" w:rsidTr="00FE65CC">
        <w:tc>
          <w:tcPr>
            <w:tcW w:w="2540" w:type="dxa"/>
          </w:tcPr>
          <w:p w:rsidR="001D15A6" w:rsidRPr="001D15A6" w:rsidRDefault="001D15A6" w:rsidP="001D15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r w:rsidRPr="001D15A6">
              <w:rPr>
                <w:rFonts w:ascii="Times New Roman" w:hAnsi="Times New Roman"/>
                <w:bCs/>
                <w:sz w:val="28"/>
                <w:szCs w:val="28"/>
              </w:rPr>
              <w:lastRenderedPageBreak/>
              <w:t xml:space="preserve">Тема 6.1 </w:t>
            </w:r>
          </w:p>
          <w:p w:rsidR="001D15A6" w:rsidRPr="001D15A6" w:rsidRDefault="001D15A6" w:rsidP="001D15A6">
            <w:pPr>
              <w:pStyle w:val="aff1"/>
              <w:shd w:val="clear" w:color="auto" w:fill="auto"/>
              <w:spacing w:line="254" w:lineRule="auto"/>
              <w:jc w:val="center"/>
              <w:rPr>
                <w:rFonts w:ascii="Times New Roman" w:hAnsi="Times New Roman"/>
                <w:bCs/>
                <w:sz w:val="28"/>
                <w:szCs w:val="28"/>
              </w:rPr>
            </w:pPr>
            <w:r w:rsidRPr="001D15A6">
              <w:rPr>
                <w:rFonts w:ascii="Times New Roman" w:hAnsi="Times New Roman"/>
                <w:bCs/>
                <w:sz w:val="28"/>
                <w:szCs w:val="28"/>
              </w:rPr>
              <w:t>Квантовая оптика</w:t>
            </w:r>
          </w:p>
        </w:tc>
        <w:tc>
          <w:tcPr>
            <w:tcW w:w="2005" w:type="dxa"/>
          </w:tcPr>
          <w:p w:rsidR="001D15A6" w:rsidRDefault="009038A6" w:rsidP="00AE3ED1">
            <w:pPr>
              <w:jc w:val="center"/>
              <w:rPr>
                <w:rFonts w:ascii="Times New Roman" w:hAnsi="Times New Roman"/>
                <w:sz w:val="28"/>
                <w:szCs w:val="28"/>
              </w:rPr>
            </w:pPr>
            <w:r w:rsidRPr="00FA55F5">
              <w:rPr>
                <w:rFonts w:ascii="Times New Roman" w:hAnsi="Times New Roman"/>
                <w:iCs/>
                <w:sz w:val="28"/>
                <w:szCs w:val="28"/>
              </w:rPr>
              <w:t>УО, Т, СР</w:t>
            </w:r>
            <w:r>
              <w:rPr>
                <w:rFonts w:ascii="Times New Roman" w:hAnsi="Times New Roman"/>
                <w:iCs/>
                <w:sz w:val="28"/>
                <w:szCs w:val="28"/>
              </w:rPr>
              <w:t>, ЛР№16</w:t>
            </w:r>
          </w:p>
        </w:tc>
        <w:tc>
          <w:tcPr>
            <w:tcW w:w="2076" w:type="dxa"/>
          </w:tcPr>
          <w:p w:rsidR="001D15A6" w:rsidRPr="00E466A3" w:rsidRDefault="00E466A3" w:rsidP="00AE3ED1">
            <w:pPr>
              <w:jc w:val="center"/>
              <w:rPr>
                <w:rFonts w:ascii="Times New Roman" w:hAnsi="Times New Roman"/>
                <w:sz w:val="28"/>
                <w:szCs w:val="28"/>
              </w:rPr>
            </w:pPr>
            <w:r w:rsidRPr="00E466A3">
              <w:rPr>
                <w:rFonts w:ascii="Times New Roman" w:hAnsi="Times New Roman"/>
                <w:sz w:val="28"/>
                <w:szCs w:val="28"/>
              </w:rPr>
              <w:t>ОК 01-ОК 07; Л.1.-Л.6.; М.1.-М.6.; П.1.-П.7.; ЛР2, ЛР4, ЛР23, ЛР30</w:t>
            </w:r>
          </w:p>
        </w:tc>
        <w:tc>
          <w:tcPr>
            <w:tcW w:w="2006" w:type="dxa"/>
          </w:tcPr>
          <w:p w:rsidR="001D15A6" w:rsidRDefault="001D15A6" w:rsidP="00AE3ED1">
            <w:pPr>
              <w:jc w:val="center"/>
              <w:rPr>
                <w:rFonts w:ascii="Times New Roman" w:hAnsi="Times New Roman"/>
                <w:sz w:val="28"/>
                <w:szCs w:val="28"/>
              </w:rPr>
            </w:pPr>
          </w:p>
        </w:tc>
        <w:tc>
          <w:tcPr>
            <w:tcW w:w="2076" w:type="dxa"/>
          </w:tcPr>
          <w:p w:rsidR="001D15A6" w:rsidRDefault="001D15A6" w:rsidP="00AE3ED1">
            <w:pPr>
              <w:jc w:val="center"/>
              <w:rPr>
                <w:rFonts w:ascii="Times New Roman" w:hAnsi="Times New Roman"/>
                <w:sz w:val="28"/>
                <w:szCs w:val="28"/>
              </w:rPr>
            </w:pPr>
          </w:p>
        </w:tc>
        <w:tc>
          <w:tcPr>
            <w:tcW w:w="2007" w:type="dxa"/>
          </w:tcPr>
          <w:p w:rsidR="001D15A6" w:rsidRDefault="001D15A6" w:rsidP="00AE3ED1">
            <w:pPr>
              <w:jc w:val="center"/>
              <w:rPr>
                <w:rFonts w:ascii="Times New Roman" w:hAnsi="Times New Roman"/>
                <w:sz w:val="28"/>
                <w:szCs w:val="28"/>
              </w:rPr>
            </w:pPr>
          </w:p>
        </w:tc>
        <w:tc>
          <w:tcPr>
            <w:tcW w:w="2076" w:type="dxa"/>
          </w:tcPr>
          <w:p w:rsidR="001D15A6" w:rsidRDefault="001D15A6" w:rsidP="00AE3ED1">
            <w:pPr>
              <w:jc w:val="center"/>
              <w:rPr>
                <w:rFonts w:ascii="Times New Roman" w:hAnsi="Times New Roman"/>
                <w:sz w:val="28"/>
                <w:szCs w:val="28"/>
              </w:rPr>
            </w:pPr>
          </w:p>
        </w:tc>
      </w:tr>
      <w:tr w:rsidR="001D15A6" w:rsidTr="00FE65CC">
        <w:tc>
          <w:tcPr>
            <w:tcW w:w="2540" w:type="dxa"/>
          </w:tcPr>
          <w:p w:rsidR="001D15A6" w:rsidRPr="001D15A6" w:rsidRDefault="001D15A6" w:rsidP="001D15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r w:rsidRPr="001D15A6">
              <w:rPr>
                <w:rFonts w:ascii="Times New Roman" w:hAnsi="Times New Roman"/>
                <w:bCs/>
                <w:sz w:val="28"/>
                <w:szCs w:val="28"/>
              </w:rPr>
              <w:t>Тема 6.2</w:t>
            </w:r>
          </w:p>
          <w:p w:rsidR="001D15A6" w:rsidRPr="001D15A6" w:rsidRDefault="001D15A6" w:rsidP="001D15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r w:rsidRPr="001D15A6">
              <w:rPr>
                <w:rFonts w:ascii="Times New Roman" w:hAnsi="Times New Roman"/>
                <w:bCs/>
                <w:sz w:val="28"/>
                <w:szCs w:val="28"/>
              </w:rPr>
              <w:t xml:space="preserve">Физика атома и атомного </w:t>
            </w:r>
          </w:p>
          <w:p w:rsidR="001D15A6" w:rsidRPr="001D15A6" w:rsidRDefault="001D15A6" w:rsidP="001D15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r w:rsidRPr="001D15A6">
              <w:rPr>
                <w:rFonts w:ascii="Times New Roman" w:hAnsi="Times New Roman"/>
                <w:bCs/>
                <w:sz w:val="28"/>
                <w:szCs w:val="28"/>
              </w:rPr>
              <w:t>ядра</w:t>
            </w:r>
          </w:p>
        </w:tc>
        <w:tc>
          <w:tcPr>
            <w:tcW w:w="2005" w:type="dxa"/>
          </w:tcPr>
          <w:p w:rsidR="001D15A6" w:rsidRDefault="009038A6" w:rsidP="00AE3ED1">
            <w:pPr>
              <w:jc w:val="center"/>
              <w:rPr>
                <w:rFonts w:ascii="Times New Roman" w:hAnsi="Times New Roman"/>
                <w:sz w:val="28"/>
                <w:szCs w:val="28"/>
              </w:rPr>
            </w:pPr>
            <w:r w:rsidRPr="00FA55F5">
              <w:rPr>
                <w:rFonts w:ascii="Times New Roman" w:hAnsi="Times New Roman"/>
                <w:iCs/>
                <w:sz w:val="28"/>
                <w:szCs w:val="28"/>
              </w:rPr>
              <w:t>УО, Т, СР</w:t>
            </w:r>
            <w:r>
              <w:rPr>
                <w:rFonts w:ascii="Times New Roman" w:hAnsi="Times New Roman"/>
                <w:iCs/>
                <w:sz w:val="28"/>
                <w:szCs w:val="28"/>
              </w:rPr>
              <w:t>, ЛР№17</w:t>
            </w:r>
          </w:p>
        </w:tc>
        <w:tc>
          <w:tcPr>
            <w:tcW w:w="2076" w:type="dxa"/>
          </w:tcPr>
          <w:p w:rsidR="001D15A6" w:rsidRDefault="00E466A3" w:rsidP="00AE3ED1">
            <w:pPr>
              <w:jc w:val="center"/>
              <w:rPr>
                <w:rFonts w:ascii="Times New Roman" w:hAnsi="Times New Roman"/>
                <w:sz w:val="28"/>
                <w:szCs w:val="28"/>
              </w:rPr>
            </w:pPr>
            <w:r w:rsidRPr="00E466A3">
              <w:rPr>
                <w:rFonts w:ascii="Times New Roman" w:hAnsi="Times New Roman"/>
                <w:sz w:val="28"/>
                <w:szCs w:val="28"/>
              </w:rPr>
              <w:t>ОК 01-ОК 07; Л.1.-Л.6.; М.1.-М.6.; П.1.-П.7.; ЛР2, ЛР4, ЛР23, ЛР30</w:t>
            </w:r>
          </w:p>
        </w:tc>
        <w:tc>
          <w:tcPr>
            <w:tcW w:w="2006" w:type="dxa"/>
          </w:tcPr>
          <w:p w:rsidR="001D15A6" w:rsidRDefault="001D15A6" w:rsidP="00AE3ED1">
            <w:pPr>
              <w:jc w:val="center"/>
              <w:rPr>
                <w:rFonts w:ascii="Times New Roman" w:hAnsi="Times New Roman"/>
                <w:sz w:val="28"/>
                <w:szCs w:val="28"/>
              </w:rPr>
            </w:pPr>
          </w:p>
        </w:tc>
        <w:tc>
          <w:tcPr>
            <w:tcW w:w="2076" w:type="dxa"/>
          </w:tcPr>
          <w:p w:rsidR="001D15A6" w:rsidRDefault="001D15A6" w:rsidP="00AE3ED1">
            <w:pPr>
              <w:jc w:val="center"/>
              <w:rPr>
                <w:rFonts w:ascii="Times New Roman" w:hAnsi="Times New Roman"/>
                <w:sz w:val="28"/>
                <w:szCs w:val="28"/>
              </w:rPr>
            </w:pPr>
          </w:p>
        </w:tc>
        <w:tc>
          <w:tcPr>
            <w:tcW w:w="2007" w:type="dxa"/>
          </w:tcPr>
          <w:p w:rsidR="001D15A6" w:rsidRDefault="001D15A6" w:rsidP="00AE3ED1">
            <w:pPr>
              <w:jc w:val="center"/>
              <w:rPr>
                <w:rFonts w:ascii="Times New Roman" w:hAnsi="Times New Roman"/>
                <w:sz w:val="28"/>
                <w:szCs w:val="28"/>
              </w:rPr>
            </w:pPr>
          </w:p>
        </w:tc>
        <w:tc>
          <w:tcPr>
            <w:tcW w:w="2076" w:type="dxa"/>
          </w:tcPr>
          <w:p w:rsidR="001D15A6" w:rsidRDefault="001D15A6" w:rsidP="00AE3ED1">
            <w:pPr>
              <w:jc w:val="center"/>
              <w:rPr>
                <w:rFonts w:ascii="Times New Roman" w:hAnsi="Times New Roman"/>
                <w:sz w:val="28"/>
                <w:szCs w:val="28"/>
              </w:rPr>
            </w:pPr>
          </w:p>
        </w:tc>
      </w:tr>
    </w:tbl>
    <w:p w:rsidR="006E41F4" w:rsidRDefault="006E41F4" w:rsidP="00680A39">
      <w:pPr>
        <w:tabs>
          <w:tab w:val="left" w:pos="0"/>
        </w:tabs>
        <w:spacing w:after="0" w:line="240" w:lineRule="auto"/>
        <w:rPr>
          <w:rFonts w:ascii="Times New Roman" w:hAnsi="Times New Roman"/>
          <w:sz w:val="28"/>
          <w:szCs w:val="28"/>
        </w:rPr>
      </w:pPr>
    </w:p>
    <w:p w:rsidR="00AE3ED1" w:rsidRDefault="00AE3ED1" w:rsidP="00680A39">
      <w:pPr>
        <w:tabs>
          <w:tab w:val="left" w:pos="0"/>
        </w:tabs>
        <w:spacing w:after="0" w:line="240" w:lineRule="auto"/>
        <w:rPr>
          <w:rFonts w:ascii="Times New Roman" w:hAnsi="Times New Roman"/>
          <w:sz w:val="28"/>
          <w:szCs w:val="28"/>
        </w:rPr>
        <w:sectPr w:rsidR="00AE3ED1" w:rsidSect="00AE3ED1">
          <w:pgSz w:w="16838" w:h="11906" w:orient="landscape"/>
          <w:pgMar w:top="850" w:right="1134" w:bottom="1701" w:left="1134" w:header="709" w:footer="709" w:gutter="0"/>
          <w:cols w:space="720"/>
          <w:docGrid w:linePitch="299"/>
        </w:sectPr>
      </w:pPr>
    </w:p>
    <w:p w:rsidR="00AE3ED1" w:rsidRDefault="00EB5384" w:rsidP="00AE3ED1">
      <w:pPr>
        <w:tabs>
          <w:tab w:val="left" w:pos="284"/>
        </w:tabs>
        <w:spacing w:after="0"/>
        <w:ind w:left="-567" w:firstLine="283"/>
        <w:jc w:val="center"/>
        <w:rPr>
          <w:rFonts w:ascii="Times New Roman" w:hAnsi="Times New Roman"/>
          <w:b/>
          <w:sz w:val="28"/>
        </w:rPr>
      </w:pPr>
      <w:r>
        <w:rPr>
          <w:rFonts w:ascii="Times New Roman" w:hAnsi="Times New Roman"/>
          <w:b/>
          <w:sz w:val="28"/>
        </w:rPr>
        <w:lastRenderedPageBreak/>
        <w:t xml:space="preserve">3.2 </w:t>
      </w:r>
      <w:r w:rsidR="00AE3ED1">
        <w:rPr>
          <w:rFonts w:ascii="Times New Roman" w:hAnsi="Times New Roman"/>
          <w:b/>
          <w:sz w:val="28"/>
        </w:rPr>
        <w:t>Кодификатор оценочных средств</w:t>
      </w:r>
      <w:r w:rsidR="00C27237">
        <w:rPr>
          <w:rFonts w:ascii="Times New Roman" w:hAnsi="Times New Roman"/>
          <w:b/>
          <w:sz w:val="28"/>
        </w:rPr>
        <w:t>.</w:t>
      </w:r>
    </w:p>
    <w:p w:rsidR="00AE3ED1" w:rsidRDefault="00AE3ED1" w:rsidP="00AE3ED1">
      <w:pPr>
        <w:tabs>
          <w:tab w:val="left" w:pos="284"/>
        </w:tabs>
        <w:spacing w:after="0"/>
        <w:ind w:left="-567" w:firstLine="283"/>
        <w:jc w:val="both"/>
        <w:rPr>
          <w:rFonts w:ascii="Times New Roman" w:hAnsi="Times New Roman"/>
          <w:sz w:val="28"/>
        </w:rPr>
      </w:pPr>
    </w:p>
    <w:tbl>
      <w:tblPr>
        <w:tblStyle w:val="a7"/>
        <w:tblW w:w="0" w:type="auto"/>
        <w:jc w:val="center"/>
        <w:tblLook w:val="04A0" w:firstRow="1" w:lastRow="0" w:firstColumn="1" w:lastColumn="0" w:noHBand="0" w:noVBand="1"/>
      </w:tblPr>
      <w:tblGrid>
        <w:gridCol w:w="4785"/>
        <w:gridCol w:w="4786"/>
      </w:tblGrid>
      <w:tr w:rsidR="00AE3ED1" w:rsidTr="00533B96">
        <w:trPr>
          <w:jc w:val="center"/>
        </w:trPr>
        <w:tc>
          <w:tcPr>
            <w:tcW w:w="4785" w:type="dxa"/>
          </w:tcPr>
          <w:p w:rsidR="00AE3ED1" w:rsidRDefault="00AE3ED1" w:rsidP="00AE3ED1">
            <w:pPr>
              <w:tabs>
                <w:tab w:val="left" w:pos="284"/>
              </w:tabs>
              <w:jc w:val="both"/>
              <w:rPr>
                <w:rFonts w:ascii="Times New Roman" w:hAnsi="Times New Roman"/>
                <w:sz w:val="28"/>
              </w:rPr>
            </w:pPr>
            <w:r>
              <w:rPr>
                <w:rFonts w:ascii="Times New Roman" w:hAnsi="Times New Roman"/>
                <w:sz w:val="28"/>
              </w:rPr>
              <w:t>Функциональный признак оценочного средства (тип контрольного задания)</w:t>
            </w:r>
          </w:p>
        </w:tc>
        <w:tc>
          <w:tcPr>
            <w:tcW w:w="4786" w:type="dxa"/>
          </w:tcPr>
          <w:p w:rsidR="00AE3ED1" w:rsidRDefault="00AE3ED1" w:rsidP="00AE3ED1">
            <w:pPr>
              <w:tabs>
                <w:tab w:val="left" w:pos="284"/>
              </w:tabs>
              <w:jc w:val="both"/>
              <w:rPr>
                <w:rFonts w:ascii="Times New Roman" w:hAnsi="Times New Roman"/>
                <w:sz w:val="28"/>
              </w:rPr>
            </w:pPr>
            <w:r>
              <w:rPr>
                <w:rFonts w:ascii="Times New Roman" w:hAnsi="Times New Roman"/>
                <w:sz w:val="28"/>
              </w:rPr>
              <w:t>Код оценочного средства</w:t>
            </w:r>
          </w:p>
        </w:tc>
      </w:tr>
      <w:tr w:rsidR="00AE3ED1" w:rsidTr="00533B96">
        <w:trPr>
          <w:jc w:val="center"/>
        </w:trPr>
        <w:tc>
          <w:tcPr>
            <w:tcW w:w="4785" w:type="dxa"/>
          </w:tcPr>
          <w:p w:rsidR="00AE3ED1" w:rsidRDefault="00AE3ED1" w:rsidP="00533B96">
            <w:pPr>
              <w:tabs>
                <w:tab w:val="left" w:pos="284"/>
              </w:tabs>
              <w:rPr>
                <w:rFonts w:ascii="Times New Roman" w:hAnsi="Times New Roman"/>
                <w:sz w:val="28"/>
              </w:rPr>
            </w:pPr>
            <w:r>
              <w:rPr>
                <w:rFonts w:ascii="Times New Roman" w:hAnsi="Times New Roman"/>
                <w:sz w:val="28"/>
              </w:rPr>
              <w:t>Устный опрос</w:t>
            </w:r>
          </w:p>
        </w:tc>
        <w:tc>
          <w:tcPr>
            <w:tcW w:w="4786" w:type="dxa"/>
          </w:tcPr>
          <w:p w:rsidR="00AE3ED1" w:rsidRDefault="00AE3ED1" w:rsidP="00AE3ED1">
            <w:pPr>
              <w:tabs>
                <w:tab w:val="left" w:pos="284"/>
              </w:tabs>
              <w:jc w:val="both"/>
              <w:rPr>
                <w:rFonts w:ascii="Times New Roman" w:hAnsi="Times New Roman"/>
                <w:sz w:val="28"/>
              </w:rPr>
            </w:pPr>
            <w:r>
              <w:rPr>
                <w:rFonts w:ascii="Times New Roman" w:hAnsi="Times New Roman"/>
                <w:sz w:val="28"/>
              </w:rPr>
              <w:t>УО</w:t>
            </w:r>
          </w:p>
        </w:tc>
      </w:tr>
      <w:tr w:rsidR="00AE3ED1" w:rsidTr="00533B96">
        <w:trPr>
          <w:jc w:val="center"/>
        </w:trPr>
        <w:tc>
          <w:tcPr>
            <w:tcW w:w="4785" w:type="dxa"/>
          </w:tcPr>
          <w:p w:rsidR="00AE3ED1" w:rsidRPr="00671098" w:rsidRDefault="00FA55F5" w:rsidP="00AE3ED1">
            <w:pPr>
              <w:tabs>
                <w:tab w:val="left" w:pos="284"/>
              </w:tabs>
              <w:jc w:val="both"/>
              <w:rPr>
                <w:rFonts w:ascii="Times New Roman" w:hAnsi="Times New Roman"/>
                <w:sz w:val="28"/>
              </w:rPr>
            </w:pPr>
            <w:r>
              <w:rPr>
                <w:rFonts w:ascii="Times New Roman" w:hAnsi="Times New Roman"/>
                <w:sz w:val="28"/>
              </w:rPr>
              <w:t>Лабораторная</w:t>
            </w:r>
            <w:r w:rsidR="00AE3ED1">
              <w:rPr>
                <w:rFonts w:ascii="Times New Roman" w:hAnsi="Times New Roman"/>
                <w:sz w:val="28"/>
              </w:rPr>
              <w:t xml:space="preserve"> работа №</w:t>
            </w:r>
            <w:r w:rsidR="00AE3ED1">
              <w:rPr>
                <w:rFonts w:ascii="Times New Roman" w:hAnsi="Times New Roman"/>
                <w:sz w:val="28"/>
                <w:lang w:val="en-US"/>
              </w:rPr>
              <w:t xml:space="preserve"> n</w:t>
            </w:r>
          </w:p>
        </w:tc>
        <w:tc>
          <w:tcPr>
            <w:tcW w:w="4786" w:type="dxa"/>
          </w:tcPr>
          <w:p w:rsidR="00AE3ED1" w:rsidRPr="00671098" w:rsidRDefault="00FA55F5" w:rsidP="00AE3ED1">
            <w:pPr>
              <w:tabs>
                <w:tab w:val="left" w:pos="284"/>
              </w:tabs>
              <w:jc w:val="both"/>
              <w:rPr>
                <w:rFonts w:ascii="Times New Roman" w:hAnsi="Times New Roman"/>
                <w:sz w:val="28"/>
              </w:rPr>
            </w:pPr>
            <w:r>
              <w:rPr>
                <w:rFonts w:ascii="Times New Roman" w:hAnsi="Times New Roman"/>
                <w:sz w:val="28"/>
              </w:rPr>
              <w:t>Л</w:t>
            </w:r>
            <w:r w:rsidR="00AE3ED1">
              <w:rPr>
                <w:rFonts w:ascii="Times New Roman" w:hAnsi="Times New Roman"/>
                <w:sz w:val="28"/>
              </w:rPr>
              <w:t>Р №</w:t>
            </w:r>
            <w:r w:rsidR="00AE3ED1">
              <w:rPr>
                <w:rFonts w:ascii="Times New Roman" w:hAnsi="Times New Roman"/>
                <w:sz w:val="28"/>
                <w:lang w:val="en-US"/>
              </w:rPr>
              <w:t xml:space="preserve"> n</w:t>
            </w:r>
          </w:p>
        </w:tc>
      </w:tr>
      <w:tr w:rsidR="00AE3ED1" w:rsidTr="00533B96">
        <w:trPr>
          <w:jc w:val="center"/>
        </w:trPr>
        <w:tc>
          <w:tcPr>
            <w:tcW w:w="4785" w:type="dxa"/>
          </w:tcPr>
          <w:p w:rsidR="00AE3ED1" w:rsidRDefault="00AE3ED1" w:rsidP="00AE3ED1">
            <w:pPr>
              <w:tabs>
                <w:tab w:val="left" w:pos="284"/>
              </w:tabs>
              <w:jc w:val="both"/>
              <w:rPr>
                <w:rFonts w:ascii="Times New Roman" w:hAnsi="Times New Roman"/>
                <w:sz w:val="28"/>
              </w:rPr>
            </w:pPr>
            <w:r>
              <w:rPr>
                <w:rFonts w:ascii="Times New Roman" w:hAnsi="Times New Roman"/>
                <w:sz w:val="28"/>
              </w:rPr>
              <w:t>Тестирование</w:t>
            </w:r>
          </w:p>
        </w:tc>
        <w:tc>
          <w:tcPr>
            <w:tcW w:w="4786" w:type="dxa"/>
          </w:tcPr>
          <w:p w:rsidR="00AE3ED1" w:rsidRDefault="00AE3ED1" w:rsidP="00AE3ED1">
            <w:pPr>
              <w:tabs>
                <w:tab w:val="left" w:pos="284"/>
              </w:tabs>
              <w:jc w:val="both"/>
              <w:rPr>
                <w:rFonts w:ascii="Times New Roman" w:hAnsi="Times New Roman"/>
                <w:sz w:val="28"/>
              </w:rPr>
            </w:pPr>
            <w:r>
              <w:rPr>
                <w:rFonts w:ascii="Times New Roman" w:hAnsi="Times New Roman"/>
                <w:sz w:val="28"/>
              </w:rPr>
              <w:t>Т</w:t>
            </w:r>
          </w:p>
        </w:tc>
      </w:tr>
      <w:tr w:rsidR="00AE3ED1" w:rsidTr="00533B96">
        <w:trPr>
          <w:jc w:val="center"/>
        </w:trPr>
        <w:tc>
          <w:tcPr>
            <w:tcW w:w="4785" w:type="dxa"/>
          </w:tcPr>
          <w:p w:rsidR="00AE3ED1" w:rsidRDefault="00AE3ED1" w:rsidP="00AE3ED1">
            <w:pPr>
              <w:tabs>
                <w:tab w:val="left" w:pos="284"/>
              </w:tabs>
              <w:jc w:val="both"/>
              <w:rPr>
                <w:rFonts w:ascii="Times New Roman" w:hAnsi="Times New Roman"/>
                <w:sz w:val="28"/>
              </w:rPr>
            </w:pPr>
            <w:r>
              <w:rPr>
                <w:rFonts w:ascii="Times New Roman" w:hAnsi="Times New Roman"/>
                <w:sz w:val="28"/>
              </w:rPr>
              <w:t>Контрольная работа №</w:t>
            </w:r>
            <w:r>
              <w:rPr>
                <w:rFonts w:ascii="Times New Roman" w:hAnsi="Times New Roman"/>
                <w:sz w:val="28"/>
                <w:lang w:val="en-US"/>
              </w:rPr>
              <w:t xml:space="preserve"> n</w:t>
            </w:r>
          </w:p>
        </w:tc>
        <w:tc>
          <w:tcPr>
            <w:tcW w:w="4786" w:type="dxa"/>
          </w:tcPr>
          <w:p w:rsidR="00AE3ED1" w:rsidRDefault="00AE3ED1" w:rsidP="00AE3ED1">
            <w:pPr>
              <w:tabs>
                <w:tab w:val="left" w:pos="284"/>
              </w:tabs>
              <w:jc w:val="both"/>
              <w:rPr>
                <w:rFonts w:ascii="Times New Roman" w:hAnsi="Times New Roman"/>
                <w:sz w:val="28"/>
              </w:rPr>
            </w:pPr>
            <w:r>
              <w:rPr>
                <w:rFonts w:ascii="Times New Roman" w:hAnsi="Times New Roman"/>
                <w:sz w:val="28"/>
              </w:rPr>
              <w:t>КР №</w:t>
            </w:r>
            <w:r>
              <w:rPr>
                <w:rFonts w:ascii="Times New Roman" w:hAnsi="Times New Roman"/>
                <w:sz w:val="28"/>
                <w:lang w:val="en-US"/>
              </w:rPr>
              <w:t xml:space="preserve"> n</w:t>
            </w:r>
          </w:p>
        </w:tc>
      </w:tr>
      <w:tr w:rsidR="00AE3ED1" w:rsidTr="00533B96">
        <w:trPr>
          <w:jc w:val="center"/>
        </w:trPr>
        <w:tc>
          <w:tcPr>
            <w:tcW w:w="4785" w:type="dxa"/>
          </w:tcPr>
          <w:p w:rsidR="00AE3ED1" w:rsidRDefault="00AE3ED1" w:rsidP="00AE3ED1">
            <w:pPr>
              <w:tabs>
                <w:tab w:val="left" w:pos="284"/>
              </w:tabs>
              <w:jc w:val="both"/>
              <w:rPr>
                <w:rFonts w:ascii="Times New Roman" w:hAnsi="Times New Roman"/>
                <w:sz w:val="28"/>
              </w:rPr>
            </w:pPr>
            <w:r>
              <w:rPr>
                <w:rFonts w:ascii="Times New Roman" w:hAnsi="Times New Roman"/>
                <w:sz w:val="28"/>
              </w:rPr>
              <w:t>Задания для самостоятельной работы</w:t>
            </w:r>
          </w:p>
          <w:p w:rsidR="00AE3ED1" w:rsidRDefault="00AE3ED1" w:rsidP="00AE3ED1">
            <w:pPr>
              <w:tabs>
                <w:tab w:val="left" w:pos="284"/>
              </w:tabs>
              <w:jc w:val="both"/>
              <w:rPr>
                <w:rFonts w:ascii="Times New Roman" w:hAnsi="Times New Roman"/>
                <w:sz w:val="28"/>
              </w:rPr>
            </w:pPr>
            <w:r>
              <w:rPr>
                <w:rFonts w:ascii="Times New Roman" w:hAnsi="Times New Roman"/>
                <w:sz w:val="28"/>
              </w:rPr>
              <w:t>- реферат;</w:t>
            </w:r>
          </w:p>
          <w:p w:rsidR="00AE3ED1" w:rsidRDefault="00AE3ED1" w:rsidP="00AE3ED1">
            <w:pPr>
              <w:tabs>
                <w:tab w:val="left" w:pos="284"/>
              </w:tabs>
              <w:jc w:val="both"/>
              <w:rPr>
                <w:rFonts w:ascii="Times New Roman" w:hAnsi="Times New Roman"/>
                <w:sz w:val="28"/>
              </w:rPr>
            </w:pPr>
            <w:r>
              <w:rPr>
                <w:rFonts w:ascii="Times New Roman" w:hAnsi="Times New Roman"/>
                <w:sz w:val="28"/>
              </w:rPr>
              <w:t>- доклад;</w:t>
            </w:r>
          </w:p>
          <w:p w:rsidR="00AE3ED1" w:rsidRDefault="00AE3ED1" w:rsidP="00AE3ED1">
            <w:pPr>
              <w:tabs>
                <w:tab w:val="left" w:pos="284"/>
              </w:tabs>
              <w:jc w:val="both"/>
              <w:rPr>
                <w:rFonts w:ascii="Times New Roman" w:hAnsi="Times New Roman"/>
                <w:sz w:val="28"/>
              </w:rPr>
            </w:pPr>
            <w:r>
              <w:rPr>
                <w:rFonts w:ascii="Times New Roman" w:hAnsi="Times New Roman"/>
                <w:sz w:val="28"/>
              </w:rPr>
              <w:t>- сообщение;</w:t>
            </w:r>
          </w:p>
          <w:p w:rsidR="00AE3ED1" w:rsidRDefault="00AE3ED1" w:rsidP="00AE3ED1">
            <w:pPr>
              <w:tabs>
                <w:tab w:val="left" w:pos="284"/>
              </w:tabs>
              <w:jc w:val="both"/>
              <w:rPr>
                <w:rFonts w:ascii="Times New Roman" w:hAnsi="Times New Roman"/>
                <w:sz w:val="28"/>
              </w:rPr>
            </w:pPr>
            <w:r>
              <w:rPr>
                <w:rFonts w:ascii="Times New Roman" w:hAnsi="Times New Roman"/>
                <w:sz w:val="28"/>
              </w:rPr>
              <w:t>- ЭССЕ.</w:t>
            </w:r>
          </w:p>
        </w:tc>
        <w:tc>
          <w:tcPr>
            <w:tcW w:w="4786" w:type="dxa"/>
          </w:tcPr>
          <w:p w:rsidR="00AE3ED1" w:rsidRDefault="00AE3ED1" w:rsidP="00AE3ED1">
            <w:pPr>
              <w:tabs>
                <w:tab w:val="left" w:pos="284"/>
              </w:tabs>
              <w:jc w:val="both"/>
              <w:rPr>
                <w:rFonts w:ascii="Times New Roman" w:hAnsi="Times New Roman"/>
                <w:sz w:val="28"/>
              </w:rPr>
            </w:pPr>
            <w:r>
              <w:rPr>
                <w:rFonts w:ascii="Times New Roman" w:hAnsi="Times New Roman"/>
                <w:sz w:val="28"/>
              </w:rPr>
              <w:t>СР</w:t>
            </w:r>
          </w:p>
        </w:tc>
      </w:tr>
      <w:tr w:rsidR="00AE3ED1" w:rsidTr="00533B96">
        <w:trPr>
          <w:jc w:val="center"/>
        </w:trPr>
        <w:tc>
          <w:tcPr>
            <w:tcW w:w="4785" w:type="dxa"/>
          </w:tcPr>
          <w:p w:rsidR="00AE3ED1" w:rsidRDefault="00AE3ED1" w:rsidP="00AE3ED1">
            <w:pPr>
              <w:tabs>
                <w:tab w:val="left" w:pos="284"/>
              </w:tabs>
              <w:jc w:val="both"/>
              <w:rPr>
                <w:rFonts w:ascii="Times New Roman" w:hAnsi="Times New Roman"/>
                <w:sz w:val="28"/>
              </w:rPr>
            </w:pPr>
            <w:r>
              <w:rPr>
                <w:rFonts w:ascii="Times New Roman" w:hAnsi="Times New Roman"/>
                <w:sz w:val="28"/>
              </w:rPr>
              <w:t>Разноуровневые задачи и задания (расчётные, графические)</w:t>
            </w:r>
          </w:p>
        </w:tc>
        <w:tc>
          <w:tcPr>
            <w:tcW w:w="4786" w:type="dxa"/>
          </w:tcPr>
          <w:p w:rsidR="00AE3ED1" w:rsidRDefault="00AE3ED1" w:rsidP="00AE3ED1">
            <w:pPr>
              <w:tabs>
                <w:tab w:val="left" w:pos="284"/>
              </w:tabs>
              <w:jc w:val="both"/>
              <w:rPr>
                <w:rFonts w:ascii="Times New Roman" w:hAnsi="Times New Roman"/>
                <w:sz w:val="28"/>
              </w:rPr>
            </w:pPr>
            <w:r>
              <w:rPr>
                <w:rFonts w:ascii="Times New Roman" w:hAnsi="Times New Roman"/>
                <w:sz w:val="28"/>
              </w:rPr>
              <w:t>РЗЗ</w:t>
            </w:r>
          </w:p>
        </w:tc>
      </w:tr>
      <w:tr w:rsidR="00AE3ED1" w:rsidTr="00533B96">
        <w:trPr>
          <w:jc w:val="center"/>
        </w:trPr>
        <w:tc>
          <w:tcPr>
            <w:tcW w:w="4785" w:type="dxa"/>
          </w:tcPr>
          <w:p w:rsidR="00AE3ED1" w:rsidRDefault="00AE3ED1" w:rsidP="00AE3ED1">
            <w:pPr>
              <w:tabs>
                <w:tab w:val="left" w:pos="284"/>
              </w:tabs>
              <w:jc w:val="both"/>
              <w:rPr>
                <w:rFonts w:ascii="Times New Roman" w:hAnsi="Times New Roman"/>
                <w:sz w:val="28"/>
              </w:rPr>
            </w:pPr>
            <w:r>
              <w:rPr>
                <w:rFonts w:ascii="Times New Roman" w:hAnsi="Times New Roman"/>
                <w:sz w:val="28"/>
              </w:rPr>
              <w:t>Рабочая тетрадь</w:t>
            </w:r>
          </w:p>
        </w:tc>
        <w:tc>
          <w:tcPr>
            <w:tcW w:w="4786" w:type="dxa"/>
          </w:tcPr>
          <w:p w:rsidR="00AE3ED1" w:rsidRDefault="00AE3ED1" w:rsidP="00AE3ED1">
            <w:pPr>
              <w:tabs>
                <w:tab w:val="left" w:pos="284"/>
              </w:tabs>
              <w:jc w:val="both"/>
              <w:rPr>
                <w:rFonts w:ascii="Times New Roman" w:hAnsi="Times New Roman"/>
                <w:sz w:val="28"/>
              </w:rPr>
            </w:pPr>
            <w:r>
              <w:rPr>
                <w:rFonts w:ascii="Times New Roman" w:hAnsi="Times New Roman"/>
                <w:sz w:val="28"/>
              </w:rPr>
              <w:t>РТ</w:t>
            </w:r>
          </w:p>
        </w:tc>
      </w:tr>
      <w:tr w:rsidR="00AE3ED1" w:rsidTr="00533B96">
        <w:trPr>
          <w:jc w:val="center"/>
        </w:trPr>
        <w:tc>
          <w:tcPr>
            <w:tcW w:w="4785" w:type="dxa"/>
          </w:tcPr>
          <w:p w:rsidR="00AE3ED1" w:rsidRDefault="00AE3ED1" w:rsidP="00AE3ED1">
            <w:pPr>
              <w:tabs>
                <w:tab w:val="left" w:pos="284"/>
              </w:tabs>
              <w:jc w:val="both"/>
              <w:rPr>
                <w:rFonts w:ascii="Times New Roman" w:hAnsi="Times New Roman"/>
                <w:sz w:val="28"/>
              </w:rPr>
            </w:pPr>
            <w:r>
              <w:rPr>
                <w:rFonts w:ascii="Times New Roman" w:hAnsi="Times New Roman"/>
                <w:sz w:val="28"/>
              </w:rPr>
              <w:t>Проект</w:t>
            </w:r>
          </w:p>
        </w:tc>
        <w:tc>
          <w:tcPr>
            <w:tcW w:w="4786" w:type="dxa"/>
          </w:tcPr>
          <w:p w:rsidR="00AE3ED1" w:rsidRDefault="00AE3ED1" w:rsidP="00AE3ED1">
            <w:pPr>
              <w:tabs>
                <w:tab w:val="left" w:pos="284"/>
              </w:tabs>
              <w:jc w:val="both"/>
              <w:rPr>
                <w:rFonts w:ascii="Times New Roman" w:hAnsi="Times New Roman"/>
                <w:sz w:val="28"/>
              </w:rPr>
            </w:pPr>
            <w:r>
              <w:rPr>
                <w:rFonts w:ascii="Times New Roman" w:hAnsi="Times New Roman"/>
                <w:sz w:val="28"/>
              </w:rPr>
              <w:t>П</w:t>
            </w:r>
          </w:p>
        </w:tc>
      </w:tr>
      <w:tr w:rsidR="00AE3ED1" w:rsidTr="00533B96">
        <w:trPr>
          <w:jc w:val="center"/>
        </w:trPr>
        <w:tc>
          <w:tcPr>
            <w:tcW w:w="4785" w:type="dxa"/>
          </w:tcPr>
          <w:p w:rsidR="00AE3ED1" w:rsidRDefault="00AE3ED1" w:rsidP="00AE3ED1">
            <w:pPr>
              <w:tabs>
                <w:tab w:val="left" w:pos="284"/>
              </w:tabs>
              <w:jc w:val="both"/>
              <w:rPr>
                <w:rFonts w:ascii="Times New Roman" w:hAnsi="Times New Roman"/>
                <w:sz w:val="28"/>
              </w:rPr>
            </w:pPr>
            <w:r>
              <w:rPr>
                <w:rFonts w:ascii="Times New Roman" w:hAnsi="Times New Roman"/>
                <w:sz w:val="28"/>
              </w:rPr>
              <w:t>Деловая игра</w:t>
            </w:r>
          </w:p>
        </w:tc>
        <w:tc>
          <w:tcPr>
            <w:tcW w:w="4786" w:type="dxa"/>
          </w:tcPr>
          <w:p w:rsidR="00AE3ED1" w:rsidRDefault="00AE3ED1" w:rsidP="00AE3ED1">
            <w:pPr>
              <w:tabs>
                <w:tab w:val="left" w:pos="284"/>
              </w:tabs>
              <w:jc w:val="both"/>
              <w:rPr>
                <w:rFonts w:ascii="Times New Roman" w:hAnsi="Times New Roman"/>
                <w:sz w:val="28"/>
              </w:rPr>
            </w:pPr>
            <w:r>
              <w:rPr>
                <w:rFonts w:ascii="Times New Roman" w:hAnsi="Times New Roman"/>
                <w:sz w:val="28"/>
              </w:rPr>
              <w:t>ДИ</w:t>
            </w:r>
          </w:p>
        </w:tc>
      </w:tr>
      <w:tr w:rsidR="00AE3ED1" w:rsidTr="00533B96">
        <w:trPr>
          <w:jc w:val="center"/>
        </w:trPr>
        <w:tc>
          <w:tcPr>
            <w:tcW w:w="4785" w:type="dxa"/>
          </w:tcPr>
          <w:p w:rsidR="00AE3ED1" w:rsidRDefault="00AE3ED1" w:rsidP="00AE3ED1">
            <w:pPr>
              <w:tabs>
                <w:tab w:val="left" w:pos="284"/>
              </w:tabs>
              <w:jc w:val="both"/>
              <w:rPr>
                <w:rFonts w:ascii="Times New Roman" w:hAnsi="Times New Roman"/>
                <w:sz w:val="28"/>
              </w:rPr>
            </w:pPr>
            <w:r>
              <w:rPr>
                <w:rFonts w:ascii="Times New Roman" w:hAnsi="Times New Roman"/>
                <w:sz w:val="28"/>
              </w:rPr>
              <w:t>Кейс-задача</w:t>
            </w:r>
          </w:p>
        </w:tc>
        <w:tc>
          <w:tcPr>
            <w:tcW w:w="4786" w:type="dxa"/>
          </w:tcPr>
          <w:p w:rsidR="00AE3ED1" w:rsidRDefault="00AE3ED1" w:rsidP="00AE3ED1">
            <w:pPr>
              <w:tabs>
                <w:tab w:val="left" w:pos="284"/>
              </w:tabs>
              <w:jc w:val="both"/>
              <w:rPr>
                <w:rFonts w:ascii="Times New Roman" w:hAnsi="Times New Roman"/>
                <w:sz w:val="28"/>
              </w:rPr>
            </w:pPr>
            <w:r>
              <w:rPr>
                <w:rFonts w:ascii="Times New Roman" w:hAnsi="Times New Roman"/>
                <w:sz w:val="28"/>
              </w:rPr>
              <w:t>КЗ</w:t>
            </w:r>
          </w:p>
        </w:tc>
      </w:tr>
      <w:tr w:rsidR="00AE3ED1" w:rsidTr="00533B96">
        <w:trPr>
          <w:jc w:val="center"/>
        </w:trPr>
        <w:tc>
          <w:tcPr>
            <w:tcW w:w="4785" w:type="dxa"/>
          </w:tcPr>
          <w:p w:rsidR="00AE3ED1" w:rsidRDefault="00AE3ED1" w:rsidP="00AE3ED1">
            <w:pPr>
              <w:tabs>
                <w:tab w:val="left" w:pos="284"/>
              </w:tabs>
              <w:jc w:val="both"/>
              <w:rPr>
                <w:rFonts w:ascii="Times New Roman" w:hAnsi="Times New Roman"/>
                <w:sz w:val="28"/>
              </w:rPr>
            </w:pPr>
            <w:r>
              <w:rPr>
                <w:rFonts w:ascii="Times New Roman" w:hAnsi="Times New Roman"/>
                <w:sz w:val="28"/>
              </w:rPr>
              <w:t>Зачёт</w:t>
            </w:r>
          </w:p>
        </w:tc>
        <w:tc>
          <w:tcPr>
            <w:tcW w:w="4786" w:type="dxa"/>
          </w:tcPr>
          <w:p w:rsidR="00AE3ED1" w:rsidRDefault="00AE3ED1" w:rsidP="00AE3ED1">
            <w:pPr>
              <w:tabs>
                <w:tab w:val="left" w:pos="284"/>
              </w:tabs>
              <w:jc w:val="both"/>
              <w:rPr>
                <w:rFonts w:ascii="Times New Roman" w:hAnsi="Times New Roman"/>
                <w:sz w:val="28"/>
              </w:rPr>
            </w:pPr>
            <w:r>
              <w:rPr>
                <w:rFonts w:ascii="Times New Roman" w:hAnsi="Times New Roman"/>
                <w:sz w:val="28"/>
              </w:rPr>
              <w:t>З</w:t>
            </w:r>
          </w:p>
        </w:tc>
      </w:tr>
      <w:tr w:rsidR="00AE3ED1" w:rsidTr="00533B96">
        <w:trPr>
          <w:jc w:val="center"/>
        </w:trPr>
        <w:tc>
          <w:tcPr>
            <w:tcW w:w="4785" w:type="dxa"/>
          </w:tcPr>
          <w:p w:rsidR="00AE3ED1" w:rsidRDefault="00AE3ED1" w:rsidP="00AE3ED1">
            <w:pPr>
              <w:tabs>
                <w:tab w:val="left" w:pos="284"/>
              </w:tabs>
              <w:jc w:val="both"/>
              <w:rPr>
                <w:rFonts w:ascii="Times New Roman" w:hAnsi="Times New Roman"/>
                <w:sz w:val="28"/>
              </w:rPr>
            </w:pPr>
            <w:r>
              <w:rPr>
                <w:rFonts w:ascii="Times New Roman" w:hAnsi="Times New Roman"/>
                <w:sz w:val="28"/>
              </w:rPr>
              <w:t>Дифференцированный зачёт</w:t>
            </w:r>
          </w:p>
        </w:tc>
        <w:tc>
          <w:tcPr>
            <w:tcW w:w="4786" w:type="dxa"/>
          </w:tcPr>
          <w:p w:rsidR="00AE3ED1" w:rsidRDefault="00AE3ED1" w:rsidP="00AE3ED1">
            <w:pPr>
              <w:tabs>
                <w:tab w:val="left" w:pos="284"/>
              </w:tabs>
              <w:jc w:val="both"/>
              <w:rPr>
                <w:rFonts w:ascii="Times New Roman" w:hAnsi="Times New Roman"/>
                <w:sz w:val="28"/>
              </w:rPr>
            </w:pPr>
            <w:r>
              <w:rPr>
                <w:rFonts w:ascii="Times New Roman" w:hAnsi="Times New Roman"/>
                <w:sz w:val="28"/>
              </w:rPr>
              <w:t>ДЗ</w:t>
            </w:r>
          </w:p>
        </w:tc>
      </w:tr>
      <w:tr w:rsidR="00AE3ED1" w:rsidTr="00533B96">
        <w:trPr>
          <w:jc w:val="center"/>
        </w:trPr>
        <w:tc>
          <w:tcPr>
            <w:tcW w:w="4785" w:type="dxa"/>
          </w:tcPr>
          <w:p w:rsidR="00AE3ED1" w:rsidRDefault="00AE3ED1" w:rsidP="00AE3ED1">
            <w:pPr>
              <w:tabs>
                <w:tab w:val="left" w:pos="284"/>
              </w:tabs>
              <w:jc w:val="both"/>
              <w:rPr>
                <w:rFonts w:ascii="Times New Roman" w:hAnsi="Times New Roman"/>
                <w:sz w:val="28"/>
              </w:rPr>
            </w:pPr>
            <w:r>
              <w:rPr>
                <w:rFonts w:ascii="Times New Roman" w:hAnsi="Times New Roman"/>
                <w:sz w:val="28"/>
              </w:rPr>
              <w:t>Экзамен</w:t>
            </w:r>
          </w:p>
        </w:tc>
        <w:tc>
          <w:tcPr>
            <w:tcW w:w="4786" w:type="dxa"/>
          </w:tcPr>
          <w:p w:rsidR="00AE3ED1" w:rsidRDefault="00AE3ED1" w:rsidP="00AE3ED1">
            <w:pPr>
              <w:tabs>
                <w:tab w:val="left" w:pos="284"/>
              </w:tabs>
              <w:jc w:val="both"/>
              <w:rPr>
                <w:rFonts w:ascii="Times New Roman" w:hAnsi="Times New Roman"/>
                <w:sz w:val="28"/>
              </w:rPr>
            </w:pPr>
            <w:r>
              <w:rPr>
                <w:rFonts w:ascii="Times New Roman" w:hAnsi="Times New Roman"/>
                <w:sz w:val="28"/>
              </w:rPr>
              <w:t>Э</w:t>
            </w:r>
          </w:p>
        </w:tc>
      </w:tr>
    </w:tbl>
    <w:p w:rsidR="006E41F4" w:rsidRDefault="006E41F4" w:rsidP="00680A39">
      <w:pPr>
        <w:tabs>
          <w:tab w:val="left" w:pos="0"/>
        </w:tabs>
        <w:spacing w:after="0" w:line="240" w:lineRule="auto"/>
        <w:rPr>
          <w:rFonts w:ascii="Times New Roman" w:hAnsi="Times New Roman"/>
          <w:sz w:val="28"/>
          <w:szCs w:val="28"/>
        </w:rPr>
      </w:pPr>
    </w:p>
    <w:p w:rsidR="00AE3ED1" w:rsidRDefault="00AE3ED1" w:rsidP="00680A39">
      <w:pPr>
        <w:tabs>
          <w:tab w:val="left" w:pos="0"/>
        </w:tabs>
        <w:spacing w:after="0" w:line="240" w:lineRule="auto"/>
        <w:rPr>
          <w:rFonts w:ascii="Times New Roman" w:hAnsi="Times New Roman"/>
          <w:sz w:val="28"/>
          <w:szCs w:val="28"/>
        </w:rPr>
      </w:pPr>
    </w:p>
    <w:p w:rsidR="00AE3ED1" w:rsidRDefault="00AE3ED1" w:rsidP="00680A39">
      <w:pPr>
        <w:tabs>
          <w:tab w:val="left" w:pos="0"/>
        </w:tabs>
        <w:spacing w:after="0" w:line="240" w:lineRule="auto"/>
        <w:rPr>
          <w:rFonts w:ascii="Times New Roman" w:hAnsi="Times New Roman"/>
          <w:sz w:val="28"/>
          <w:szCs w:val="28"/>
        </w:rPr>
      </w:pPr>
    </w:p>
    <w:p w:rsidR="00AE3ED1" w:rsidRDefault="00AE3ED1" w:rsidP="00680A39">
      <w:pPr>
        <w:tabs>
          <w:tab w:val="left" w:pos="0"/>
        </w:tabs>
        <w:spacing w:after="0" w:line="240" w:lineRule="auto"/>
        <w:rPr>
          <w:rFonts w:ascii="Times New Roman" w:hAnsi="Times New Roman"/>
          <w:sz w:val="28"/>
          <w:szCs w:val="28"/>
        </w:rPr>
      </w:pPr>
    </w:p>
    <w:p w:rsidR="00AE3ED1" w:rsidRDefault="00AE3ED1" w:rsidP="00680A39">
      <w:pPr>
        <w:tabs>
          <w:tab w:val="left" w:pos="0"/>
        </w:tabs>
        <w:spacing w:after="0" w:line="240" w:lineRule="auto"/>
        <w:rPr>
          <w:rFonts w:ascii="Times New Roman" w:hAnsi="Times New Roman"/>
          <w:sz w:val="28"/>
          <w:szCs w:val="28"/>
        </w:rPr>
      </w:pPr>
    </w:p>
    <w:p w:rsidR="00AE3ED1" w:rsidRDefault="00AE3ED1" w:rsidP="00680A39">
      <w:pPr>
        <w:tabs>
          <w:tab w:val="left" w:pos="0"/>
        </w:tabs>
        <w:spacing w:after="0" w:line="240" w:lineRule="auto"/>
        <w:rPr>
          <w:rFonts w:ascii="Times New Roman" w:hAnsi="Times New Roman"/>
          <w:sz w:val="28"/>
          <w:szCs w:val="28"/>
        </w:rPr>
      </w:pPr>
    </w:p>
    <w:p w:rsidR="00AE3ED1" w:rsidRDefault="00AE3ED1" w:rsidP="00680A39">
      <w:pPr>
        <w:tabs>
          <w:tab w:val="left" w:pos="0"/>
        </w:tabs>
        <w:spacing w:after="0" w:line="240" w:lineRule="auto"/>
        <w:rPr>
          <w:rFonts w:ascii="Times New Roman" w:hAnsi="Times New Roman"/>
          <w:sz w:val="28"/>
          <w:szCs w:val="28"/>
        </w:rPr>
      </w:pPr>
    </w:p>
    <w:p w:rsidR="00AE3ED1" w:rsidRDefault="00AE3ED1" w:rsidP="00680A39">
      <w:pPr>
        <w:tabs>
          <w:tab w:val="left" w:pos="0"/>
        </w:tabs>
        <w:spacing w:after="0" w:line="240" w:lineRule="auto"/>
        <w:rPr>
          <w:rFonts w:ascii="Times New Roman" w:hAnsi="Times New Roman"/>
          <w:sz w:val="28"/>
          <w:szCs w:val="28"/>
        </w:rPr>
      </w:pPr>
    </w:p>
    <w:p w:rsidR="00AE3ED1" w:rsidRDefault="00AE3ED1" w:rsidP="00680A39">
      <w:pPr>
        <w:tabs>
          <w:tab w:val="left" w:pos="0"/>
        </w:tabs>
        <w:spacing w:after="0" w:line="240" w:lineRule="auto"/>
        <w:rPr>
          <w:rFonts w:ascii="Times New Roman" w:hAnsi="Times New Roman"/>
          <w:sz w:val="28"/>
          <w:szCs w:val="28"/>
        </w:rPr>
      </w:pPr>
    </w:p>
    <w:p w:rsidR="00AE3ED1" w:rsidRDefault="00AE3ED1" w:rsidP="00680A39">
      <w:pPr>
        <w:tabs>
          <w:tab w:val="left" w:pos="0"/>
        </w:tabs>
        <w:spacing w:after="0" w:line="240" w:lineRule="auto"/>
        <w:rPr>
          <w:rFonts w:ascii="Times New Roman" w:hAnsi="Times New Roman"/>
          <w:sz w:val="28"/>
          <w:szCs w:val="28"/>
        </w:rPr>
      </w:pPr>
    </w:p>
    <w:p w:rsidR="00EB5384" w:rsidRDefault="00EB5384">
      <w:pPr>
        <w:rPr>
          <w:rFonts w:ascii="Times New Roman" w:hAnsi="Times New Roman"/>
          <w:sz w:val="28"/>
          <w:szCs w:val="28"/>
        </w:rPr>
      </w:pPr>
      <w:r>
        <w:rPr>
          <w:rFonts w:ascii="Times New Roman" w:hAnsi="Times New Roman"/>
          <w:sz w:val="28"/>
          <w:szCs w:val="28"/>
        </w:rPr>
        <w:br w:type="page"/>
      </w:r>
    </w:p>
    <w:p w:rsidR="00AE3ED1" w:rsidRDefault="00AE3ED1" w:rsidP="00680A39">
      <w:pPr>
        <w:tabs>
          <w:tab w:val="left" w:pos="0"/>
        </w:tabs>
        <w:spacing w:after="0" w:line="240" w:lineRule="auto"/>
        <w:rPr>
          <w:rFonts w:ascii="Times New Roman" w:hAnsi="Times New Roman"/>
          <w:sz w:val="28"/>
          <w:szCs w:val="28"/>
        </w:rPr>
      </w:pPr>
    </w:p>
    <w:p w:rsidR="00AE3ED1" w:rsidRPr="006D4449" w:rsidRDefault="006D4449" w:rsidP="00C27237">
      <w:pPr>
        <w:jc w:val="center"/>
        <w:rPr>
          <w:rFonts w:ascii="Times New Roman" w:hAnsi="Times New Roman"/>
          <w:b/>
          <w:sz w:val="28"/>
          <w:szCs w:val="28"/>
        </w:rPr>
      </w:pPr>
      <w:r>
        <w:rPr>
          <w:rFonts w:ascii="Times New Roman" w:hAnsi="Times New Roman"/>
          <w:b/>
          <w:sz w:val="28"/>
          <w:szCs w:val="28"/>
        </w:rPr>
        <w:t>4.</w:t>
      </w:r>
      <w:r w:rsidR="00AE3ED1" w:rsidRPr="006D4449">
        <w:rPr>
          <w:rFonts w:ascii="Times New Roman" w:hAnsi="Times New Roman"/>
          <w:b/>
          <w:sz w:val="28"/>
          <w:szCs w:val="28"/>
        </w:rPr>
        <w:t>Задания для оценки освоения дисциплины</w:t>
      </w:r>
    </w:p>
    <w:p w:rsidR="00697A74" w:rsidRDefault="00FD193B" w:rsidP="00362FA3">
      <w:pPr>
        <w:jc w:val="center"/>
        <w:rPr>
          <w:rFonts w:ascii="Times New Roman" w:hAnsi="Times New Roman"/>
          <w:b/>
          <w:iCs/>
          <w:sz w:val="28"/>
          <w:szCs w:val="28"/>
        </w:rPr>
      </w:pPr>
      <w:r>
        <w:rPr>
          <w:rFonts w:ascii="Times New Roman" w:hAnsi="Times New Roman"/>
          <w:b/>
          <w:iCs/>
          <w:sz w:val="28"/>
          <w:szCs w:val="28"/>
        </w:rPr>
        <w:t>Входной контроль</w:t>
      </w:r>
    </w:p>
    <w:p w:rsidR="008B5F7E" w:rsidRPr="00284455" w:rsidRDefault="008B5F7E" w:rsidP="00362FA3">
      <w:pPr>
        <w:jc w:val="center"/>
        <w:rPr>
          <w:rFonts w:ascii="Times New Roman" w:hAnsi="Times New Roman"/>
          <w:b/>
          <w:sz w:val="28"/>
          <w:szCs w:val="28"/>
        </w:rPr>
      </w:pPr>
      <w:r>
        <w:rPr>
          <w:rFonts w:ascii="Times New Roman" w:hAnsi="Times New Roman"/>
          <w:b/>
          <w:iCs/>
          <w:sz w:val="28"/>
          <w:szCs w:val="28"/>
        </w:rPr>
        <w:t>Вариант 1</w:t>
      </w:r>
    </w:p>
    <w:p w:rsidR="00362FA3" w:rsidRPr="00362FA3" w:rsidRDefault="00362FA3" w:rsidP="00362FA3">
      <w:pPr>
        <w:tabs>
          <w:tab w:val="left" w:pos="0"/>
        </w:tabs>
        <w:spacing w:after="0" w:line="240" w:lineRule="auto"/>
        <w:jc w:val="both"/>
        <w:rPr>
          <w:rFonts w:ascii="Times New Roman" w:hAnsi="Times New Roman"/>
          <w:sz w:val="28"/>
          <w:szCs w:val="28"/>
        </w:rPr>
      </w:pPr>
      <w:r w:rsidRPr="00362FA3">
        <w:rPr>
          <w:rFonts w:ascii="Times New Roman" w:hAnsi="Times New Roman"/>
          <w:b/>
          <w:bCs/>
          <w:sz w:val="28"/>
          <w:szCs w:val="28"/>
        </w:rPr>
        <w:t>В заданиях 1-9 выберите правильный ответ и запишите его в бланк ответов. Для заданий 10, 11, 12 напишите полное обоснованное решение и запишите его в бланк ответов.</w:t>
      </w:r>
    </w:p>
    <w:p w:rsidR="007C5530"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Критерии оценивания.</w:t>
      </w:r>
    </w:p>
    <w:p w:rsidR="007C5530"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Задания 1 – 9 оцениваются в 1 балл. Задания 10,11,12 в 2 балла.</w:t>
      </w:r>
    </w:p>
    <w:p w:rsidR="00362FA3" w:rsidRPr="00362FA3" w:rsidRDefault="00362FA3" w:rsidP="00362FA3">
      <w:pPr>
        <w:tabs>
          <w:tab w:val="left" w:pos="0"/>
        </w:tabs>
        <w:spacing w:after="0" w:line="240" w:lineRule="auto"/>
        <w:jc w:val="both"/>
        <w:rPr>
          <w:rFonts w:ascii="Times New Roman" w:hAnsi="Times New Roman"/>
          <w:sz w:val="28"/>
          <w:szCs w:val="28"/>
        </w:rPr>
      </w:pPr>
    </w:p>
    <w:p w:rsidR="00362FA3" w:rsidRPr="00362FA3" w:rsidRDefault="00362FA3" w:rsidP="00727ED5">
      <w:pPr>
        <w:numPr>
          <w:ilvl w:val="0"/>
          <w:numId w:val="5"/>
        </w:numPr>
        <w:tabs>
          <w:tab w:val="left" w:pos="0"/>
        </w:tabs>
        <w:spacing w:after="0" w:line="240" w:lineRule="auto"/>
        <w:jc w:val="both"/>
        <w:rPr>
          <w:rFonts w:ascii="Times New Roman" w:hAnsi="Times New Roman"/>
          <w:sz w:val="28"/>
          <w:szCs w:val="28"/>
        </w:rPr>
      </w:pPr>
      <w:r w:rsidRPr="00362FA3">
        <w:rPr>
          <w:rFonts w:ascii="Times New Roman" w:hAnsi="Times New Roman"/>
          <w:sz w:val="28"/>
          <w:szCs w:val="28"/>
        </w:rPr>
        <w:t>Относительно какого тела или частей тела пассажир, сидящий в движущемся вагоне, находится в состоянии покоя?</w:t>
      </w:r>
    </w:p>
    <w:p w:rsidR="00362FA3" w:rsidRPr="00362FA3" w:rsidRDefault="00362FA3" w:rsidP="00362FA3">
      <w:pPr>
        <w:tabs>
          <w:tab w:val="left" w:pos="0"/>
        </w:tabs>
        <w:spacing w:after="0" w:line="240" w:lineRule="auto"/>
        <w:jc w:val="both"/>
        <w:rPr>
          <w:rFonts w:ascii="Times New Roman" w:hAnsi="Times New Roman"/>
          <w:sz w:val="28"/>
          <w:szCs w:val="28"/>
        </w:rPr>
      </w:pPr>
      <w:r w:rsidRPr="00362FA3">
        <w:rPr>
          <w:rFonts w:ascii="Times New Roman" w:hAnsi="Times New Roman"/>
          <w:sz w:val="28"/>
          <w:szCs w:val="28"/>
        </w:rPr>
        <w:t>1. земли.</w:t>
      </w:r>
    </w:p>
    <w:p w:rsidR="00362FA3" w:rsidRPr="00362FA3" w:rsidRDefault="00362FA3" w:rsidP="00362FA3">
      <w:pPr>
        <w:tabs>
          <w:tab w:val="left" w:pos="0"/>
        </w:tabs>
        <w:spacing w:after="0" w:line="240" w:lineRule="auto"/>
        <w:jc w:val="both"/>
        <w:rPr>
          <w:rFonts w:ascii="Times New Roman" w:hAnsi="Times New Roman"/>
          <w:sz w:val="28"/>
          <w:szCs w:val="28"/>
        </w:rPr>
      </w:pPr>
      <w:r w:rsidRPr="00362FA3">
        <w:rPr>
          <w:rFonts w:ascii="Times New Roman" w:hAnsi="Times New Roman"/>
          <w:sz w:val="28"/>
          <w:szCs w:val="28"/>
        </w:rPr>
        <w:t>2. вагона.</w:t>
      </w:r>
    </w:p>
    <w:p w:rsidR="00362FA3" w:rsidRPr="00362FA3" w:rsidRDefault="00362FA3" w:rsidP="00362FA3">
      <w:pPr>
        <w:tabs>
          <w:tab w:val="left" w:pos="0"/>
        </w:tabs>
        <w:spacing w:after="0" w:line="240" w:lineRule="auto"/>
        <w:jc w:val="both"/>
        <w:rPr>
          <w:rFonts w:ascii="Times New Roman" w:hAnsi="Times New Roman"/>
          <w:sz w:val="28"/>
          <w:szCs w:val="28"/>
        </w:rPr>
      </w:pPr>
      <w:r w:rsidRPr="00362FA3">
        <w:rPr>
          <w:rFonts w:ascii="Times New Roman" w:hAnsi="Times New Roman"/>
          <w:sz w:val="28"/>
          <w:szCs w:val="28"/>
        </w:rPr>
        <w:t>3. колеса вагона.</w:t>
      </w:r>
    </w:p>
    <w:p w:rsidR="00362FA3" w:rsidRPr="00362FA3" w:rsidRDefault="00362FA3" w:rsidP="00362FA3">
      <w:pPr>
        <w:tabs>
          <w:tab w:val="left" w:pos="0"/>
        </w:tabs>
        <w:spacing w:after="0" w:line="240" w:lineRule="auto"/>
        <w:jc w:val="both"/>
        <w:rPr>
          <w:rFonts w:ascii="Times New Roman" w:hAnsi="Times New Roman"/>
          <w:sz w:val="28"/>
          <w:szCs w:val="28"/>
        </w:rPr>
      </w:pPr>
      <w:r w:rsidRPr="00362FA3">
        <w:rPr>
          <w:rFonts w:ascii="Times New Roman" w:hAnsi="Times New Roman"/>
          <w:sz w:val="28"/>
          <w:szCs w:val="28"/>
        </w:rPr>
        <w:t>4. рельс</w:t>
      </w:r>
    </w:p>
    <w:p w:rsidR="00B10AA5" w:rsidRDefault="00B10AA5" w:rsidP="00D778A4">
      <w:pPr>
        <w:tabs>
          <w:tab w:val="left" w:pos="0"/>
        </w:tabs>
        <w:spacing w:after="0" w:line="240" w:lineRule="auto"/>
        <w:jc w:val="both"/>
        <w:rPr>
          <w:rFonts w:ascii="Times New Roman" w:hAnsi="Times New Roman"/>
          <w:sz w:val="28"/>
          <w:szCs w:val="28"/>
        </w:rPr>
      </w:pPr>
    </w:p>
    <w:p w:rsidR="00314F86" w:rsidRPr="00314F86" w:rsidRDefault="00314F86" w:rsidP="00727ED5">
      <w:pPr>
        <w:pStyle w:val="a6"/>
        <w:numPr>
          <w:ilvl w:val="0"/>
          <w:numId w:val="5"/>
        </w:numPr>
        <w:tabs>
          <w:tab w:val="left" w:pos="0"/>
        </w:tabs>
        <w:spacing w:after="0" w:line="240" w:lineRule="auto"/>
        <w:jc w:val="both"/>
        <w:rPr>
          <w:rFonts w:ascii="Times New Roman" w:hAnsi="Times New Roman"/>
          <w:sz w:val="28"/>
          <w:szCs w:val="28"/>
        </w:rPr>
      </w:pPr>
      <w:r w:rsidRPr="00314F86">
        <w:rPr>
          <w:rFonts w:ascii="Times New Roman" w:hAnsi="Times New Roman"/>
          <w:sz w:val="28"/>
          <w:szCs w:val="28"/>
        </w:rPr>
        <w:t>При равноускоренном движении скорость тела за 5 с изменилась от 10 м/с до 25 м/с. Определите ускорение тела.</w:t>
      </w:r>
    </w:p>
    <w:p w:rsidR="00314F86" w:rsidRPr="00314F86" w:rsidRDefault="00314F86" w:rsidP="00314F86">
      <w:pPr>
        <w:tabs>
          <w:tab w:val="left" w:pos="0"/>
        </w:tabs>
        <w:spacing w:after="0" w:line="240" w:lineRule="auto"/>
        <w:jc w:val="both"/>
        <w:rPr>
          <w:rFonts w:ascii="Times New Roman" w:hAnsi="Times New Roman"/>
          <w:sz w:val="28"/>
          <w:szCs w:val="28"/>
        </w:rPr>
      </w:pPr>
      <w:r w:rsidRPr="00314F86">
        <w:rPr>
          <w:rFonts w:ascii="Times New Roman" w:hAnsi="Times New Roman"/>
          <w:sz w:val="28"/>
          <w:szCs w:val="28"/>
        </w:rPr>
        <w:t>1. 4 м/с</w:t>
      </w:r>
      <w:r w:rsidRPr="00314F86">
        <w:rPr>
          <w:rFonts w:ascii="Times New Roman" w:hAnsi="Times New Roman"/>
          <w:sz w:val="28"/>
          <w:szCs w:val="28"/>
          <w:vertAlign w:val="superscript"/>
        </w:rPr>
        <w:t>2</w:t>
      </w:r>
      <w:r w:rsidRPr="00314F86">
        <w:rPr>
          <w:rFonts w:ascii="Times New Roman" w:hAnsi="Times New Roman"/>
          <w:sz w:val="28"/>
          <w:szCs w:val="28"/>
        </w:rPr>
        <w:t>;</w:t>
      </w:r>
    </w:p>
    <w:p w:rsidR="00314F86" w:rsidRPr="00314F86" w:rsidRDefault="00314F86" w:rsidP="00314F86">
      <w:pPr>
        <w:tabs>
          <w:tab w:val="left" w:pos="0"/>
        </w:tabs>
        <w:spacing w:after="0" w:line="240" w:lineRule="auto"/>
        <w:jc w:val="both"/>
        <w:rPr>
          <w:rFonts w:ascii="Times New Roman" w:hAnsi="Times New Roman"/>
          <w:sz w:val="28"/>
          <w:szCs w:val="28"/>
        </w:rPr>
      </w:pPr>
      <w:r w:rsidRPr="00314F86">
        <w:rPr>
          <w:rFonts w:ascii="Times New Roman" w:hAnsi="Times New Roman"/>
          <w:sz w:val="28"/>
          <w:szCs w:val="28"/>
        </w:rPr>
        <w:t>2. 2 м/с</w:t>
      </w:r>
      <w:r w:rsidRPr="00314F86">
        <w:rPr>
          <w:rFonts w:ascii="Times New Roman" w:hAnsi="Times New Roman"/>
          <w:sz w:val="28"/>
          <w:szCs w:val="28"/>
          <w:vertAlign w:val="superscript"/>
        </w:rPr>
        <w:t>2</w:t>
      </w:r>
      <w:r w:rsidRPr="00314F86">
        <w:rPr>
          <w:rFonts w:ascii="Times New Roman" w:hAnsi="Times New Roman"/>
          <w:sz w:val="28"/>
          <w:szCs w:val="28"/>
        </w:rPr>
        <w:t>;</w:t>
      </w:r>
    </w:p>
    <w:p w:rsidR="00314F86" w:rsidRPr="00314F86" w:rsidRDefault="00314F86" w:rsidP="00314F86">
      <w:pPr>
        <w:tabs>
          <w:tab w:val="left" w:pos="0"/>
        </w:tabs>
        <w:spacing w:after="0" w:line="240" w:lineRule="auto"/>
        <w:jc w:val="both"/>
        <w:rPr>
          <w:rFonts w:ascii="Times New Roman" w:hAnsi="Times New Roman"/>
          <w:sz w:val="28"/>
          <w:szCs w:val="28"/>
        </w:rPr>
      </w:pPr>
      <w:r w:rsidRPr="00314F86">
        <w:rPr>
          <w:rFonts w:ascii="Times New Roman" w:hAnsi="Times New Roman"/>
          <w:sz w:val="28"/>
          <w:szCs w:val="28"/>
        </w:rPr>
        <w:t>3. -2 м/с</w:t>
      </w:r>
      <w:r w:rsidRPr="00314F86">
        <w:rPr>
          <w:rFonts w:ascii="Times New Roman" w:hAnsi="Times New Roman"/>
          <w:sz w:val="28"/>
          <w:szCs w:val="28"/>
          <w:vertAlign w:val="superscript"/>
        </w:rPr>
        <w:t>2</w:t>
      </w:r>
      <w:r w:rsidRPr="00314F86">
        <w:rPr>
          <w:rFonts w:ascii="Times New Roman" w:hAnsi="Times New Roman"/>
          <w:sz w:val="28"/>
          <w:szCs w:val="28"/>
        </w:rPr>
        <w:t>;</w:t>
      </w:r>
    </w:p>
    <w:p w:rsidR="00314F86" w:rsidRPr="00314F86" w:rsidRDefault="00314F86" w:rsidP="00314F86">
      <w:pPr>
        <w:tabs>
          <w:tab w:val="left" w:pos="0"/>
        </w:tabs>
        <w:spacing w:after="0" w:line="240" w:lineRule="auto"/>
        <w:jc w:val="both"/>
        <w:rPr>
          <w:rFonts w:ascii="Times New Roman" w:hAnsi="Times New Roman"/>
          <w:sz w:val="28"/>
          <w:szCs w:val="28"/>
        </w:rPr>
      </w:pPr>
      <w:r w:rsidRPr="00314F86">
        <w:rPr>
          <w:rFonts w:ascii="Times New Roman" w:hAnsi="Times New Roman"/>
          <w:sz w:val="28"/>
          <w:szCs w:val="28"/>
        </w:rPr>
        <w:t>4. 3 м/с</w:t>
      </w:r>
      <w:r w:rsidRPr="00314F86">
        <w:rPr>
          <w:rFonts w:ascii="Times New Roman" w:hAnsi="Times New Roman"/>
          <w:sz w:val="28"/>
          <w:szCs w:val="28"/>
          <w:vertAlign w:val="superscript"/>
        </w:rPr>
        <w:t>2</w:t>
      </w:r>
      <w:r w:rsidRPr="00314F86">
        <w:rPr>
          <w:rFonts w:ascii="Times New Roman" w:hAnsi="Times New Roman"/>
          <w:sz w:val="28"/>
          <w:szCs w:val="28"/>
        </w:rPr>
        <w:t>.</w:t>
      </w:r>
    </w:p>
    <w:p w:rsidR="00314F86" w:rsidRPr="00314F86" w:rsidRDefault="00314F86" w:rsidP="00314F86">
      <w:pPr>
        <w:tabs>
          <w:tab w:val="left" w:pos="0"/>
        </w:tabs>
        <w:spacing w:after="0" w:line="240" w:lineRule="auto"/>
        <w:jc w:val="both"/>
        <w:rPr>
          <w:rFonts w:ascii="Times New Roman" w:hAnsi="Times New Roman"/>
          <w:sz w:val="28"/>
          <w:szCs w:val="28"/>
        </w:rPr>
      </w:pPr>
    </w:p>
    <w:p w:rsidR="00314F86" w:rsidRPr="00314F86" w:rsidRDefault="00314F86" w:rsidP="00727ED5">
      <w:pPr>
        <w:pStyle w:val="a6"/>
        <w:numPr>
          <w:ilvl w:val="0"/>
          <w:numId w:val="5"/>
        </w:numPr>
        <w:tabs>
          <w:tab w:val="left" w:pos="0"/>
        </w:tabs>
        <w:spacing w:after="0" w:line="240" w:lineRule="auto"/>
        <w:jc w:val="both"/>
        <w:rPr>
          <w:rFonts w:ascii="Times New Roman" w:hAnsi="Times New Roman"/>
          <w:sz w:val="28"/>
          <w:szCs w:val="28"/>
        </w:rPr>
      </w:pPr>
      <w:r w:rsidRPr="00314F86">
        <w:rPr>
          <w:rFonts w:ascii="Times New Roman" w:hAnsi="Times New Roman"/>
          <w:sz w:val="28"/>
          <w:szCs w:val="28"/>
        </w:rPr>
        <w:t>Дана зависимость координаты от времени при равномерном движении: х=2+3t. Чему равны начальная координата и скорость тела?</w:t>
      </w:r>
    </w:p>
    <w:p w:rsidR="00314F86" w:rsidRPr="00314F86" w:rsidRDefault="00314F86" w:rsidP="00314F86">
      <w:pPr>
        <w:tabs>
          <w:tab w:val="left" w:pos="0"/>
        </w:tabs>
        <w:spacing w:after="0" w:line="240" w:lineRule="auto"/>
        <w:jc w:val="both"/>
        <w:rPr>
          <w:rFonts w:ascii="Times New Roman" w:hAnsi="Times New Roman"/>
          <w:sz w:val="28"/>
          <w:szCs w:val="28"/>
        </w:rPr>
      </w:pPr>
      <w:r w:rsidRPr="00314F86">
        <w:rPr>
          <w:rFonts w:ascii="Times New Roman" w:hAnsi="Times New Roman"/>
          <w:sz w:val="28"/>
          <w:szCs w:val="28"/>
        </w:rPr>
        <w:t>1. </w:t>
      </w:r>
      <w:r w:rsidRPr="00314F86">
        <w:rPr>
          <w:rFonts w:ascii="Times New Roman" w:hAnsi="Times New Roman"/>
          <w:i/>
          <w:iCs/>
          <w:sz w:val="28"/>
          <w:szCs w:val="28"/>
        </w:rPr>
        <w:t>xₒ=2, V=3</w:t>
      </w:r>
      <w:r w:rsidRPr="00314F86">
        <w:rPr>
          <w:rFonts w:ascii="Times New Roman" w:hAnsi="Times New Roman"/>
          <w:sz w:val="28"/>
          <w:szCs w:val="28"/>
        </w:rPr>
        <w:t>;</w:t>
      </w:r>
    </w:p>
    <w:p w:rsidR="00314F86" w:rsidRPr="00314F86" w:rsidRDefault="00314F86" w:rsidP="00314F86">
      <w:pPr>
        <w:tabs>
          <w:tab w:val="left" w:pos="0"/>
        </w:tabs>
        <w:spacing w:after="0" w:line="240" w:lineRule="auto"/>
        <w:jc w:val="both"/>
        <w:rPr>
          <w:rFonts w:ascii="Times New Roman" w:hAnsi="Times New Roman"/>
          <w:sz w:val="28"/>
          <w:szCs w:val="28"/>
        </w:rPr>
      </w:pPr>
      <w:r w:rsidRPr="00314F86">
        <w:rPr>
          <w:rFonts w:ascii="Times New Roman" w:hAnsi="Times New Roman"/>
          <w:sz w:val="28"/>
          <w:szCs w:val="28"/>
        </w:rPr>
        <w:t>2. </w:t>
      </w:r>
      <w:r w:rsidRPr="00314F86">
        <w:rPr>
          <w:rFonts w:ascii="Times New Roman" w:hAnsi="Times New Roman"/>
          <w:i/>
          <w:iCs/>
          <w:sz w:val="28"/>
          <w:szCs w:val="28"/>
        </w:rPr>
        <w:t>xₒ=3, V=2</w:t>
      </w:r>
      <w:r w:rsidRPr="00314F86">
        <w:rPr>
          <w:rFonts w:ascii="Times New Roman" w:hAnsi="Times New Roman"/>
          <w:sz w:val="28"/>
          <w:szCs w:val="28"/>
        </w:rPr>
        <w:t>;</w:t>
      </w:r>
    </w:p>
    <w:p w:rsidR="00314F86" w:rsidRPr="00314F86" w:rsidRDefault="00314F86" w:rsidP="00314F86">
      <w:pPr>
        <w:tabs>
          <w:tab w:val="left" w:pos="0"/>
        </w:tabs>
        <w:spacing w:after="0" w:line="240" w:lineRule="auto"/>
        <w:jc w:val="both"/>
        <w:rPr>
          <w:rFonts w:ascii="Times New Roman" w:hAnsi="Times New Roman"/>
          <w:sz w:val="28"/>
          <w:szCs w:val="28"/>
        </w:rPr>
      </w:pPr>
      <w:r w:rsidRPr="00314F86">
        <w:rPr>
          <w:rFonts w:ascii="Times New Roman" w:hAnsi="Times New Roman"/>
          <w:sz w:val="28"/>
          <w:szCs w:val="28"/>
        </w:rPr>
        <w:t>3. </w:t>
      </w:r>
      <w:r w:rsidRPr="00314F86">
        <w:rPr>
          <w:rFonts w:ascii="Times New Roman" w:hAnsi="Times New Roman"/>
          <w:i/>
          <w:iCs/>
          <w:sz w:val="28"/>
          <w:szCs w:val="28"/>
        </w:rPr>
        <w:t>xₒ=3, V=3</w:t>
      </w:r>
      <w:r w:rsidRPr="00314F86">
        <w:rPr>
          <w:rFonts w:ascii="Times New Roman" w:hAnsi="Times New Roman"/>
          <w:sz w:val="28"/>
          <w:szCs w:val="28"/>
        </w:rPr>
        <w:t>;</w:t>
      </w:r>
    </w:p>
    <w:p w:rsidR="00314F86" w:rsidRDefault="00314F86" w:rsidP="00314F86">
      <w:pPr>
        <w:tabs>
          <w:tab w:val="left" w:pos="0"/>
        </w:tabs>
        <w:spacing w:after="0" w:line="240" w:lineRule="auto"/>
        <w:jc w:val="both"/>
        <w:rPr>
          <w:rFonts w:ascii="Times New Roman" w:hAnsi="Times New Roman"/>
          <w:sz w:val="28"/>
          <w:szCs w:val="28"/>
        </w:rPr>
      </w:pPr>
      <w:r w:rsidRPr="00314F86">
        <w:rPr>
          <w:rFonts w:ascii="Times New Roman" w:hAnsi="Times New Roman"/>
          <w:sz w:val="28"/>
          <w:szCs w:val="28"/>
        </w:rPr>
        <w:t>4. </w:t>
      </w:r>
      <w:r w:rsidRPr="00314F86">
        <w:rPr>
          <w:rFonts w:ascii="Times New Roman" w:hAnsi="Times New Roman"/>
          <w:i/>
          <w:iCs/>
          <w:sz w:val="28"/>
          <w:szCs w:val="28"/>
        </w:rPr>
        <w:t>xₒ=2, V=2</w:t>
      </w:r>
      <w:r w:rsidRPr="00314F86">
        <w:rPr>
          <w:rFonts w:ascii="Times New Roman" w:hAnsi="Times New Roman"/>
          <w:sz w:val="28"/>
          <w:szCs w:val="28"/>
        </w:rPr>
        <w:t>.</w:t>
      </w:r>
    </w:p>
    <w:p w:rsidR="00314F86" w:rsidRPr="00314F86" w:rsidRDefault="00314F86" w:rsidP="00314F86">
      <w:pPr>
        <w:tabs>
          <w:tab w:val="left" w:pos="0"/>
        </w:tabs>
        <w:spacing w:after="0" w:line="240" w:lineRule="auto"/>
        <w:jc w:val="both"/>
        <w:rPr>
          <w:rFonts w:ascii="Times New Roman" w:hAnsi="Times New Roman"/>
          <w:sz w:val="28"/>
          <w:szCs w:val="28"/>
        </w:rPr>
      </w:pPr>
    </w:p>
    <w:p w:rsidR="00314F86" w:rsidRPr="00314F86" w:rsidRDefault="00314F86" w:rsidP="00727ED5">
      <w:pPr>
        <w:pStyle w:val="a6"/>
        <w:numPr>
          <w:ilvl w:val="0"/>
          <w:numId w:val="5"/>
        </w:numPr>
        <w:tabs>
          <w:tab w:val="left" w:pos="0"/>
        </w:tabs>
        <w:spacing w:after="0" w:line="240" w:lineRule="auto"/>
        <w:jc w:val="both"/>
        <w:rPr>
          <w:rFonts w:ascii="Times New Roman" w:hAnsi="Times New Roman"/>
          <w:sz w:val="28"/>
          <w:szCs w:val="28"/>
        </w:rPr>
      </w:pPr>
      <w:r w:rsidRPr="00314F86">
        <w:rPr>
          <w:rFonts w:ascii="Times New Roman" w:hAnsi="Times New Roman"/>
          <w:sz w:val="28"/>
          <w:szCs w:val="28"/>
        </w:rPr>
        <w:t>Установите соответствие между физическими открытиями и учеными и заполните таблицу ниже. Получившуюся последовательность цифр запишите без запятых и пробелов в бланк ответов.</w:t>
      </w:r>
    </w:p>
    <w:tbl>
      <w:tblPr>
        <w:tblpPr w:leftFromText="180" w:rightFromText="180" w:vertAnchor="text" w:horzAnchor="page" w:tblpX="2832" w:tblpY="248"/>
        <w:tblW w:w="3900" w:type="pct"/>
        <w:tblCellMar>
          <w:left w:w="0" w:type="dxa"/>
          <w:right w:w="0" w:type="dxa"/>
        </w:tblCellMar>
        <w:tblLook w:val="04A0" w:firstRow="1" w:lastRow="0" w:firstColumn="1" w:lastColumn="0" w:noHBand="0" w:noVBand="1"/>
      </w:tblPr>
      <w:tblGrid>
        <w:gridCol w:w="4235"/>
        <w:gridCol w:w="3838"/>
      </w:tblGrid>
      <w:tr w:rsidR="00314F86" w:rsidRPr="00314F86" w:rsidTr="00314F86">
        <w:trPr>
          <w:trHeight w:val="1575"/>
        </w:trPr>
        <w:tc>
          <w:tcPr>
            <w:tcW w:w="2623" w:type="pct"/>
            <w:tcBorders>
              <w:top w:val="nil"/>
              <w:left w:val="nil"/>
              <w:bottom w:val="nil"/>
              <w:right w:val="nil"/>
            </w:tcBorders>
            <w:hideMark/>
          </w:tcPr>
          <w:p w:rsidR="00314F86" w:rsidRPr="00314F86" w:rsidRDefault="00314F86" w:rsidP="008F6B7F">
            <w:pPr>
              <w:tabs>
                <w:tab w:val="left" w:pos="0"/>
              </w:tabs>
              <w:spacing w:after="0" w:line="240" w:lineRule="auto"/>
              <w:jc w:val="center"/>
              <w:rPr>
                <w:rFonts w:ascii="Times New Roman" w:hAnsi="Times New Roman"/>
                <w:sz w:val="28"/>
                <w:szCs w:val="28"/>
              </w:rPr>
            </w:pPr>
            <w:r w:rsidRPr="00314F86">
              <w:rPr>
                <w:rFonts w:ascii="Times New Roman" w:hAnsi="Times New Roman"/>
                <w:sz w:val="28"/>
                <w:szCs w:val="28"/>
              </w:rPr>
              <w:t>Открытие</w:t>
            </w:r>
          </w:p>
          <w:p w:rsidR="00314F86" w:rsidRPr="00314F86" w:rsidRDefault="00314F86" w:rsidP="008F6B7F">
            <w:pPr>
              <w:tabs>
                <w:tab w:val="left" w:pos="0"/>
              </w:tabs>
              <w:spacing w:after="0" w:line="240" w:lineRule="auto"/>
              <w:jc w:val="center"/>
              <w:rPr>
                <w:rFonts w:ascii="Times New Roman" w:hAnsi="Times New Roman"/>
                <w:sz w:val="28"/>
                <w:szCs w:val="28"/>
              </w:rPr>
            </w:pPr>
            <w:r w:rsidRPr="00314F86">
              <w:rPr>
                <w:rFonts w:ascii="Times New Roman" w:hAnsi="Times New Roman"/>
                <w:sz w:val="28"/>
                <w:szCs w:val="28"/>
              </w:rPr>
              <w:t>А) закон о передачи давления жидкостями и газами</w:t>
            </w:r>
            <w:r w:rsidRPr="00314F86">
              <w:rPr>
                <w:rFonts w:ascii="Times New Roman" w:hAnsi="Times New Roman"/>
                <w:sz w:val="28"/>
                <w:szCs w:val="28"/>
              </w:rPr>
              <w:br/>
              <w:t>Б) закон всемирного тяготения</w:t>
            </w:r>
            <w:r w:rsidRPr="00314F86">
              <w:rPr>
                <w:rFonts w:ascii="Times New Roman" w:hAnsi="Times New Roman"/>
                <w:sz w:val="28"/>
                <w:szCs w:val="28"/>
              </w:rPr>
              <w:br/>
              <w:t>В) открытие атмосферного давления</w:t>
            </w:r>
          </w:p>
        </w:tc>
        <w:tc>
          <w:tcPr>
            <w:tcW w:w="2377" w:type="pct"/>
            <w:tcBorders>
              <w:top w:val="nil"/>
              <w:left w:val="nil"/>
              <w:bottom w:val="nil"/>
              <w:right w:val="nil"/>
            </w:tcBorders>
            <w:vAlign w:val="center"/>
            <w:hideMark/>
          </w:tcPr>
          <w:p w:rsidR="00314F86" w:rsidRPr="00314F86" w:rsidRDefault="00314F86" w:rsidP="008F6B7F">
            <w:pPr>
              <w:tabs>
                <w:tab w:val="left" w:pos="0"/>
              </w:tabs>
              <w:spacing w:after="0" w:line="240" w:lineRule="auto"/>
              <w:jc w:val="center"/>
              <w:rPr>
                <w:rFonts w:ascii="Times New Roman" w:hAnsi="Times New Roman"/>
                <w:sz w:val="28"/>
                <w:szCs w:val="28"/>
              </w:rPr>
            </w:pPr>
            <w:r w:rsidRPr="00314F86">
              <w:rPr>
                <w:rFonts w:ascii="Times New Roman" w:hAnsi="Times New Roman"/>
                <w:sz w:val="28"/>
                <w:szCs w:val="28"/>
              </w:rPr>
              <w:t>Ученый</w:t>
            </w:r>
          </w:p>
          <w:p w:rsidR="00314F86" w:rsidRPr="00314F86" w:rsidRDefault="00314F86" w:rsidP="008F6B7F">
            <w:pPr>
              <w:tabs>
                <w:tab w:val="left" w:pos="0"/>
              </w:tabs>
              <w:spacing w:after="0" w:line="240" w:lineRule="auto"/>
              <w:jc w:val="center"/>
              <w:rPr>
                <w:rFonts w:ascii="Times New Roman" w:hAnsi="Times New Roman"/>
                <w:sz w:val="28"/>
                <w:szCs w:val="28"/>
              </w:rPr>
            </w:pPr>
            <w:r w:rsidRPr="00314F86">
              <w:rPr>
                <w:rFonts w:ascii="Times New Roman" w:hAnsi="Times New Roman"/>
                <w:sz w:val="28"/>
                <w:szCs w:val="28"/>
              </w:rPr>
              <w:t>1) Паскаль</w:t>
            </w:r>
            <w:r w:rsidRPr="00314F86">
              <w:rPr>
                <w:rFonts w:ascii="Times New Roman" w:hAnsi="Times New Roman"/>
                <w:sz w:val="28"/>
                <w:szCs w:val="28"/>
              </w:rPr>
              <w:br/>
              <w:t>2) Торричелли</w:t>
            </w:r>
            <w:r w:rsidRPr="00314F86">
              <w:rPr>
                <w:rFonts w:ascii="Times New Roman" w:hAnsi="Times New Roman"/>
                <w:sz w:val="28"/>
                <w:szCs w:val="28"/>
              </w:rPr>
              <w:br/>
              <w:t>3) Архимед</w:t>
            </w:r>
            <w:r w:rsidRPr="00314F86">
              <w:rPr>
                <w:rFonts w:ascii="Times New Roman" w:hAnsi="Times New Roman"/>
                <w:sz w:val="28"/>
                <w:szCs w:val="28"/>
              </w:rPr>
              <w:br/>
              <w:t>4) Ньютон</w:t>
            </w:r>
          </w:p>
        </w:tc>
      </w:tr>
    </w:tbl>
    <w:p w:rsidR="00314F86" w:rsidRDefault="00314F86" w:rsidP="00314F86">
      <w:pPr>
        <w:tabs>
          <w:tab w:val="left" w:pos="0"/>
        </w:tabs>
        <w:spacing w:after="0" w:line="240" w:lineRule="auto"/>
        <w:ind w:left="720"/>
        <w:jc w:val="both"/>
        <w:rPr>
          <w:rFonts w:ascii="Times New Roman" w:hAnsi="Times New Roman"/>
          <w:sz w:val="28"/>
          <w:szCs w:val="28"/>
        </w:rPr>
      </w:pPr>
    </w:p>
    <w:tbl>
      <w:tblPr>
        <w:tblW w:w="1695" w:type="dxa"/>
        <w:tblCellMar>
          <w:left w:w="0" w:type="dxa"/>
          <w:right w:w="0" w:type="dxa"/>
        </w:tblCellMar>
        <w:tblLook w:val="04A0" w:firstRow="1" w:lastRow="0" w:firstColumn="1" w:lastColumn="0" w:noHBand="0" w:noVBand="1"/>
      </w:tblPr>
      <w:tblGrid>
        <w:gridCol w:w="591"/>
        <w:gridCol w:w="534"/>
        <w:gridCol w:w="570"/>
      </w:tblGrid>
      <w:tr w:rsidR="00314F86" w:rsidRPr="00314F86" w:rsidTr="00314F86">
        <w:tc>
          <w:tcPr>
            <w:tcW w:w="59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14F86" w:rsidRPr="00314F86" w:rsidRDefault="00314F86" w:rsidP="00314F86">
            <w:pPr>
              <w:tabs>
                <w:tab w:val="left" w:pos="0"/>
              </w:tabs>
              <w:spacing w:after="0" w:line="240" w:lineRule="auto"/>
              <w:jc w:val="both"/>
              <w:rPr>
                <w:rFonts w:ascii="Times New Roman" w:hAnsi="Times New Roman"/>
                <w:sz w:val="28"/>
                <w:szCs w:val="28"/>
              </w:rPr>
            </w:pPr>
            <w:r w:rsidRPr="00314F86">
              <w:rPr>
                <w:rFonts w:ascii="Times New Roman" w:hAnsi="Times New Roman"/>
                <w:sz w:val="28"/>
                <w:szCs w:val="28"/>
              </w:rPr>
              <w:t>А</w:t>
            </w:r>
          </w:p>
        </w:tc>
        <w:tc>
          <w:tcPr>
            <w:tcW w:w="53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14F86" w:rsidRPr="00314F86" w:rsidRDefault="00314F86" w:rsidP="00314F86">
            <w:pPr>
              <w:tabs>
                <w:tab w:val="left" w:pos="0"/>
              </w:tabs>
              <w:spacing w:after="0" w:line="240" w:lineRule="auto"/>
              <w:jc w:val="both"/>
              <w:rPr>
                <w:rFonts w:ascii="Times New Roman" w:hAnsi="Times New Roman"/>
                <w:sz w:val="28"/>
                <w:szCs w:val="28"/>
              </w:rPr>
            </w:pPr>
            <w:r w:rsidRPr="00314F86">
              <w:rPr>
                <w:rFonts w:ascii="Times New Roman" w:hAnsi="Times New Roman"/>
                <w:sz w:val="28"/>
                <w:szCs w:val="28"/>
              </w:rPr>
              <w:t>Б</w:t>
            </w:r>
          </w:p>
        </w:tc>
        <w:tc>
          <w:tcPr>
            <w:tcW w:w="5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14F86" w:rsidRPr="00314F86" w:rsidRDefault="00314F86" w:rsidP="00314F86">
            <w:pPr>
              <w:tabs>
                <w:tab w:val="left" w:pos="0"/>
              </w:tabs>
              <w:spacing w:after="0" w:line="240" w:lineRule="auto"/>
              <w:jc w:val="both"/>
              <w:rPr>
                <w:rFonts w:ascii="Times New Roman" w:hAnsi="Times New Roman"/>
                <w:sz w:val="28"/>
                <w:szCs w:val="28"/>
              </w:rPr>
            </w:pPr>
            <w:r w:rsidRPr="00314F86">
              <w:rPr>
                <w:rFonts w:ascii="Times New Roman" w:hAnsi="Times New Roman"/>
                <w:sz w:val="28"/>
                <w:szCs w:val="28"/>
              </w:rPr>
              <w:t>В</w:t>
            </w:r>
          </w:p>
        </w:tc>
      </w:tr>
      <w:tr w:rsidR="00314F86" w:rsidRPr="00314F86" w:rsidTr="00314F86">
        <w:tc>
          <w:tcPr>
            <w:tcW w:w="59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314F86" w:rsidRPr="00314F86" w:rsidRDefault="00314F86" w:rsidP="00314F86">
            <w:pPr>
              <w:tabs>
                <w:tab w:val="left" w:pos="0"/>
              </w:tabs>
              <w:spacing w:after="0" w:line="240" w:lineRule="auto"/>
              <w:jc w:val="both"/>
              <w:rPr>
                <w:rFonts w:ascii="Times New Roman" w:hAnsi="Times New Roman"/>
                <w:sz w:val="28"/>
                <w:szCs w:val="28"/>
              </w:rPr>
            </w:pPr>
          </w:p>
        </w:tc>
        <w:tc>
          <w:tcPr>
            <w:tcW w:w="53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314F86" w:rsidRPr="00314F86" w:rsidRDefault="00314F86" w:rsidP="00314F86">
            <w:pPr>
              <w:tabs>
                <w:tab w:val="left" w:pos="0"/>
              </w:tabs>
              <w:spacing w:after="0" w:line="240" w:lineRule="auto"/>
              <w:jc w:val="both"/>
              <w:rPr>
                <w:rFonts w:ascii="Times New Roman" w:hAnsi="Times New Roman"/>
                <w:sz w:val="28"/>
                <w:szCs w:val="28"/>
              </w:rPr>
            </w:pPr>
          </w:p>
        </w:tc>
        <w:tc>
          <w:tcPr>
            <w:tcW w:w="5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314F86" w:rsidRPr="00314F86" w:rsidRDefault="00314F86" w:rsidP="00314F86">
            <w:pPr>
              <w:tabs>
                <w:tab w:val="left" w:pos="0"/>
              </w:tabs>
              <w:spacing w:after="0" w:line="240" w:lineRule="auto"/>
              <w:jc w:val="both"/>
              <w:rPr>
                <w:rFonts w:ascii="Times New Roman" w:hAnsi="Times New Roman"/>
                <w:sz w:val="28"/>
                <w:szCs w:val="28"/>
              </w:rPr>
            </w:pPr>
          </w:p>
        </w:tc>
      </w:tr>
      <w:tr w:rsidR="00314F86" w:rsidRPr="00314F86" w:rsidTr="00314F86">
        <w:tc>
          <w:tcPr>
            <w:tcW w:w="59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14F86" w:rsidRPr="00314F86" w:rsidRDefault="00314F86" w:rsidP="00314F86">
            <w:pPr>
              <w:tabs>
                <w:tab w:val="left" w:pos="0"/>
              </w:tabs>
              <w:spacing w:after="0" w:line="240" w:lineRule="auto"/>
              <w:jc w:val="both"/>
              <w:rPr>
                <w:rFonts w:ascii="Times New Roman" w:hAnsi="Times New Roman"/>
                <w:sz w:val="28"/>
                <w:szCs w:val="28"/>
              </w:rPr>
            </w:pPr>
          </w:p>
        </w:tc>
        <w:tc>
          <w:tcPr>
            <w:tcW w:w="53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14F86" w:rsidRPr="00314F86" w:rsidRDefault="00314F86" w:rsidP="00314F86">
            <w:pPr>
              <w:tabs>
                <w:tab w:val="left" w:pos="0"/>
              </w:tabs>
              <w:spacing w:after="0" w:line="240" w:lineRule="auto"/>
              <w:jc w:val="both"/>
              <w:rPr>
                <w:rFonts w:ascii="Times New Roman" w:hAnsi="Times New Roman"/>
                <w:sz w:val="28"/>
                <w:szCs w:val="28"/>
              </w:rPr>
            </w:pPr>
          </w:p>
        </w:tc>
        <w:tc>
          <w:tcPr>
            <w:tcW w:w="5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14F86" w:rsidRPr="00314F86" w:rsidRDefault="00314F86" w:rsidP="00314F86">
            <w:pPr>
              <w:tabs>
                <w:tab w:val="left" w:pos="0"/>
              </w:tabs>
              <w:spacing w:after="0" w:line="240" w:lineRule="auto"/>
              <w:jc w:val="both"/>
              <w:rPr>
                <w:rFonts w:ascii="Times New Roman" w:hAnsi="Times New Roman"/>
                <w:sz w:val="28"/>
                <w:szCs w:val="28"/>
              </w:rPr>
            </w:pPr>
          </w:p>
        </w:tc>
      </w:tr>
    </w:tbl>
    <w:p w:rsidR="00314F86" w:rsidRDefault="00314F86" w:rsidP="00314F86">
      <w:pPr>
        <w:tabs>
          <w:tab w:val="left" w:pos="0"/>
        </w:tabs>
        <w:spacing w:after="0" w:line="240" w:lineRule="auto"/>
        <w:ind w:left="360"/>
        <w:jc w:val="both"/>
        <w:rPr>
          <w:rFonts w:ascii="Times New Roman" w:hAnsi="Times New Roman"/>
          <w:sz w:val="28"/>
          <w:szCs w:val="28"/>
        </w:rPr>
      </w:pPr>
    </w:p>
    <w:p w:rsidR="00314F86" w:rsidRPr="00314F86" w:rsidRDefault="00314F86" w:rsidP="00727ED5">
      <w:pPr>
        <w:numPr>
          <w:ilvl w:val="0"/>
          <w:numId w:val="5"/>
        </w:numPr>
        <w:tabs>
          <w:tab w:val="left" w:pos="0"/>
        </w:tabs>
        <w:spacing w:after="0" w:line="240" w:lineRule="auto"/>
        <w:jc w:val="both"/>
        <w:rPr>
          <w:rFonts w:ascii="Times New Roman" w:hAnsi="Times New Roman"/>
          <w:sz w:val="28"/>
          <w:szCs w:val="28"/>
        </w:rPr>
      </w:pPr>
      <w:r w:rsidRPr="00314F86">
        <w:rPr>
          <w:rFonts w:ascii="Times New Roman" w:hAnsi="Times New Roman"/>
          <w:sz w:val="28"/>
          <w:szCs w:val="28"/>
        </w:rPr>
        <w:t>Под действием силы 10Н тело движется с ускорением 5м/с</w:t>
      </w:r>
      <w:r w:rsidRPr="00314F86">
        <w:rPr>
          <w:rFonts w:ascii="Times New Roman" w:hAnsi="Times New Roman"/>
          <w:sz w:val="28"/>
          <w:szCs w:val="28"/>
          <w:vertAlign w:val="superscript"/>
        </w:rPr>
        <w:t>2</w:t>
      </w:r>
      <w:r w:rsidRPr="00314F86">
        <w:rPr>
          <w:rFonts w:ascii="Times New Roman" w:hAnsi="Times New Roman"/>
          <w:sz w:val="28"/>
          <w:szCs w:val="28"/>
        </w:rPr>
        <w:t>. Какова масса тела?</w:t>
      </w:r>
    </w:p>
    <w:p w:rsidR="00314F86" w:rsidRPr="00314F86" w:rsidRDefault="00314F86" w:rsidP="00314F86">
      <w:pPr>
        <w:tabs>
          <w:tab w:val="left" w:pos="0"/>
        </w:tabs>
        <w:spacing w:after="0" w:line="240" w:lineRule="auto"/>
        <w:jc w:val="both"/>
        <w:rPr>
          <w:rFonts w:ascii="Times New Roman" w:hAnsi="Times New Roman"/>
          <w:sz w:val="28"/>
          <w:szCs w:val="28"/>
        </w:rPr>
      </w:pPr>
      <w:r w:rsidRPr="00314F86">
        <w:rPr>
          <w:rFonts w:ascii="Times New Roman" w:hAnsi="Times New Roman"/>
          <w:sz w:val="28"/>
          <w:szCs w:val="28"/>
        </w:rPr>
        <w:lastRenderedPageBreak/>
        <w:t>1. 2кг.</w:t>
      </w:r>
    </w:p>
    <w:p w:rsidR="00314F86" w:rsidRPr="00314F86" w:rsidRDefault="00314F86" w:rsidP="00314F86">
      <w:pPr>
        <w:tabs>
          <w:tab w:val="left" w:pos="0"/>
        </w:tabs>
        <w:spacing w:after="0" w:line="240" w:lineRule="auto"/>
        <w:jc w:val="both"/>
        <w:rPr>
          <w:rFonts w:ascii="Times New Roman" w:hAnsi="Times New Roman"/>
          <w:sz w:val="28"/>
          <w:szCs w:val="28"/>
        </w:rPr>
      </w:pPr>
      <w:r w:rsidRPr="00314F86">
        <w:rPr>
          <w:rFonts w:ascii="Times New Roman" w:hAnsi="Times New Roman"/>
          <w:sz w:val="28"/>
          <w:szCs w:val="28"/>
        </w:rPr>
        <w:t>2. 0,5 кг.</w:t>
      </w:r>
    </w:p>
    <w:p w:rsidR="00314F86" w:rsidRPr="00314F86" w:rsidRDefault="00314F86" w:rsidP="00314F86">
      <w:pPr>
        <w:tabs>
          <w:tab w:val="left" w:pos="0"/>
        </w:tabs>
        <w:spacing w:after="0" w:line="240" w:lineRule="auto"/>
        <w:jc w:val="both"/>
        <w:rPr>
          <w:rFonts w:ascii="Times New Roman" w:hAnsi="Times New Roman"/>
          <w:sz w:val="28"/>
          <w:szCs w:val="28"/>
        </w:rPr>
      </w:pPr>
      <w:r w:rsidRPr="00314F86">
        <w:rPr>
          <w:rFonts w:ascii="Times New Roman" w:hAnsi="Times New Roman"/>
          <w:sz w:val="28"/>
          <w:szCs w:val="28"/>
        </w:rPr>
        <w:t>3. 50 кг.</w:t>
      </w:r>
    </w:p>
    <w:p w:rsidR="00314F86" w:rsidRPr="00314F86" w:rsidRDefault="00314F86" w:rsidP="00314F86">
      <w:pPr>
        <w:tabs>
          <w:tab w:val="left" w:pos="0"/>
        </w:tabs>
        <w:spacing w:after="0" w:line="240" w:lineRule="auto"/>
        <w:jc w:val="both"/>
        <w:rPr>
          <w:rFonts w:ascii="Times New Roman" w:hAnsi="Times New Roman"/>
          <w:sz w:val="28"/>
          <w:szCs w:val="28"/>
        </w:rPr>
      </w:pPr>
      <w:r w:rsidRPr="00314F86">
        <w:rPr>
          <w:rFonts w:ascii="Times New Roman" w:hAnsi="Times New Roman"/>
          <w:sz w:val="28"/>
          <w:szCs w:val="28"/>
        </w:rPr>
        <w:t>4. 100кг.</w:t>
      </w:r>
    </w:p>
    <w:p w:rsidR="00284455" w:rsidRDefault="00284455" w:rsidP="00D778A4">
      <w:pPr>
        <w:tabs>
          <w:tab w:val="left" w:pos="0"/>
        </w:tabs>
        <w:spacing w:after="0" w:line="240" w:lineRule="auto"/>
        <w:jc w:val="both"/>
        <w:rPr>
          <w:rFonts w:ascii="Times New Roman" w:hAnsi="Times New Roman"/>
          <w:sz w:val="28"/>
          <w:szCs w:val="28"/>
        </w:rPr>
      </w:pPr>
    </w:p>
    <w:p w:rsidR="00314F86" w:rsidRPr="00314F86" w:rsidRDefault="00314F86" w:rsidP="00727ED5">
      <w:pPr>
        <w:pStyle w:val="a6"/>
        <w:numPr>
          <w:ilvl w:val="0"/>
          <w:numId w:val="5"/>
        </w:numPr>
        <w:tabs>
          <w:tab w:val="left" w:pos="0"/>
        </w:tabs>
        <w:spacing w:after="0" w:line="240" w:lineRule="auto"/>
        <w:jc w:val="both"/>
        <w:rPr>
          <w:rFonts w:ascii="Times New Roman" w:hAnsi="Times New Roman"/>
          <w:sz w:val="28"/>
          <w:szCs w:val="28"/>
        </w:rPr>
      </w:pPr>
      <w:r w:rsidRPr="00314F86">
        <w:rPr>
          <w:rFonts w:ascii="Times New Roman" w:hAnsi="Times New Roman"/>
          <w:sz w:val="28"/>
          <w:szCs w:val="28"/>
        </w:rPr>
        <w:t>При про</w:t>
      </w:r>
      <w:r w:rsidRPr="00314F86">
        <w:rPr>
          <w:rFonts w:ascii="Times New Roman" w:hAnsi="Times New Roman"/>
          <w:sz w:val="28"/>
          <w:szCs w:val="28"/>
        </w:rPr>
        <w:softHyphen/>
        <w:t>ве</w:t>
      </w:r>
      <w:r w:rsidRPr="00314F86">
        <w:rPr>
          <w:rFonts w:ascii="Times New Roman" w:hAnsi="Times New Roman"/>
          <w:sz w:val="28"/>
          <w:szCs w:val="28"/>
        </w:rPr>
        <w:softHyphen/>
        <w:t>де</w:t>
      </w:r>
      <w:r w:rsidRPr="00314F86">
        <w:rPr>
          <w:rFonts w:ascii="Times New Roman" w:hAnsi="Times New Roman"/>
          <w:sz w:val="28"/>
          <w:szCs w:val="28"/>
        </w:rPr>
        <w:softHyphen/>
        <w:t>нии эксперимента ис</w:t>
      </w:r>
      <w:r w:rsidRPr="00314F86">
        <w:rPr>
          <w:rFonts w:ascii="Times New Roman" w:hAnsi="Times New Roman"/>
          <w:sz w:val="28"/>
          <w:szCs w:val="28"/>
        </w:rPr>
        <w:softHyphen/>
        <w:t>сле</w:t>
      </w:r>
      <w:r w:rsidRPr="00314F86">
        <w:rPr>
          <w:rFonts w:ascii="Times New Roman" w:hAnsi="Times New Roman"/>
          <w:sz w:val="28"/>
          <w:szCs w:val="28"/>
        </w:rPr>
        <w:softHyphen/>
        <w:t>до</w:t>
      </w:r>
      <w:r w:rsidRPr="00314F86">
        <w:rPr>
          <w:rFonts w:ascii="Times New Roman" w:hAnsi="Times New Roman"/>
          <w:sz w:val="28"/>
          <w:szCs w:val="28"/>
        </w:rPr>
        <w:softHyphen/>
        <w:t>ва</w:t>
      </w:r>
      <w:r w:rsidRPr="00314F86">
        <w:rPr>
          <w:rFonts w:ascii="Times New Roman" w:hAnsi="Times New Roman"/>
          <w:sz w:val="28"/>
          <w:szCs w:val="28"/>
        </w:rPr>
        <w:softHyphen/>
        <w:t>лась зависимость прой</w:t>
      </w:r>
      <w:r w:rsidRPr="00314F86">
        <w:rPr>
          <w:rFonts w:ascii="Times New Roman" w:hAnsi="Times New Roman"/>
          <w:sz w:val="28"/>
          <w:szCs w:val="28"/>
        </w:rPr>
        <w:softHyphen/>
        <w:t>ден</w:t>
      </w:r>
      <w:r w:rsidRPr="00314F86">
        <w:rPr>
          <w:rFonts w:ascii="Times New Roman" w:hAnsi="Times New Roman"/>
          <w:sz w:val="28"/>
          <w:szCs w:val="28"/>
        </w:rPr>
        <w:softHyphen/>
        <w:t>но</w:t>
      </w:r>
      <w:r w:rsidRPr="00314F86">
        <w:rPr>
          <w:rFonts w:ascii="Times New Roman" w:hAnsi="Times New Roman"/>
          <w:sz w:val="28"/>
          <w:szCs w:val="28"/>
        </w:rPr>
        <w:softHyphen/>
        <w:t>го телом пути S от вре</w:t>
      </w:r>
      <w:r w:rsidRPr="00314F86">
        <w:rPr>
          <w:rFonts w:ascii="Times New Roman" w:hAnsi="Times New Roman"/>
          <w:sz w:val="28"/>
          <w:szCs w:val="28"/>
        </w:rPr>
        <w:softHyphen/>
        <w:t>ме</w:t>
      </w:r>
      <w:r w:rsidRPr="00314F86">
        <w:rPr>
          <w:rFonts w:ascii="Times New Roman" w:hAnsi="Times New Roman"/>
          <w:sz w:val="28"/>
          <w:szCs w:val="28"/>
        </w:rPr>
        <w:softHyphen/>
        <w:t>ни t. Гра</w:t>
      </w:r>
      <w:r w:rsidRPr="00314F86">
        <w:rPr>
          <w:rFonts w:ascii="Times New Roman" w:hAnsi="Times New Roman"/>
          <w:sz w:val="28"/>
          <w:szCs w:val="28"/>
        </w:rPr>
        <w:softHyphen/>
        <w:t>фик полученной за</w:t>
      </w:r>
      <w:r w:rsidRPr="00314F86">
        <w:rPr>
          <w:rFonts w:ascii="Times New Roman" w:hAnsi="Times New Roman"/>
          <w:sz w:val="28"/>
          <w:szCs w:val="28"/>
        </w:rPr>
        <w:softHyphen/>
        <w:t>ви</w:t>
      </w:r>
      <w:r w:rsidRPr="00314F86">
        <w:rPr>
          <w:rFonts w:ascii="Times New Roman" w:hAnsi="Times New Roman"/>
          <w:sz w:val="28"/>
          <w:szCs w:val="28"/>
        </w:rPr>
        <w:softHyphen/>
        <w:t>си</w:t>
      </w:r>
      <w:r w:rsidRPr="00314F86">
        <w:rPr>
          <w:rFonts w:ascii="Times New Roman" w:hAnsi="Times New Roman"/>
          <w:sz w:val="28"/>
          <w:szCs w:val="28"/>
        </w:rPr>
        <w:softHyphen/>
        <w:t>мо</w:t>
      </w:r>
      <w:r w:rsidRPr="00314F86">
        <w:rPr>
          <w:rFonts w:ascii="Times New Roman" w:hAnsi="Times New Roman"/>
          <w:sz w:val="28"/>
          <w:szCs w:val="28"/>
        </w:rPr>
        <w:softHyphen/>
        <w:t>сти приведён на рисунке.</w:t>
      </w:r>
    </w:p>
    <w:p w:rsidR="00314F86" w:rsidRPr="00314F86" w:rsidRDefault="00AE69DB" w:rsidP="00314F86">
      <w:pPr>
        <w:tabs>
          <w:tab w:val="left" w:pos="0"/>
        </w:tabs>
        <w:spacing w:after="0" w:line="240" w:lineRule="auto"/>
        <w:jc w:val="both"/>
        <w:rPr>
          <w:rFonts w:ascii="Times New Roman" w:hAnsi="Times New Roman"/>
          <w:sz w:val="28"/>
          <w:szCs w:val="28"/>
        </w:rPr>
      </w:pPr>
      <w:r>
        <w:rPr>
          <w:noProof/>
          <w:lang w:eastAsia="ru-RU"/>
        </w:rPr>
        <w:drawing>
          <wp:anchor distT="0" distB="0" distL="0" distR="0" simplePos="0" relativeHeight="251473920" behindDoc="0" locked="0" layoutInCell="1" allowOverlap="0">
            <wp:simplePos x="0" y="0"/>
            <wp:positionH relativeFrom="column">
              <wp:align>left</wp:align>
            </wp:positionH>
            <wp:positionV relativeFrom="line">
              <wp:posOffset>0</wp:posOffset>
            </wp:positionV>
            <wp:extent cx="2876550" cy="1857375"/>
            <wp:effectExtent l="0" t="0" r="0" b="0"/>
            <wp:wrapSquare wrapText="bothSides"/>
            <wp:docPr id="96" name="Рисунок 1" descr="Описание: Описание: https://fsd.videouroki.net/html/2018/09/15/v_5b9d479f4a241/99719749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https://fsd.videouroki.net/html/2018/09/15/v_5b9d479f4a241/99719749_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76550" cy="1857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14F86" w:rsidRPr="00314F86" w:rsidRDefault="00314F86" w:rsidP="00314F86">
      <w:pPr>
        <w:tabs>
          <w:tab w:val="left" w:pos="0"/>
        </w:tabs>
        <w:spacing w:after="0" w:line="240" w:lineRule="auto"/>
        <w:jc w:val="both"/>
        <w:rPr>
          <w:rFonts w:ascii="Times New Roman" w:hAnsi="Times New Roman"/>
          <w:sz w:val="28"/>
          <w:szCs w:val="28"/>
        </w:rPr>
      </w:pPr>
      <w:r w:rsidRPr="00314F86">
        <w:rPr>
          <w:rFonts w:ascii="Times New Roman" w:hAnsi="Times New Roman"/>
          <w:sz w:val="28"/>
          <w:szCs w:val="28"/>
        </w:rPr>
        <w:t>Выберите два утверждения,</w:t>
      </w:r>
    </w:p>
    <w:p w:rsidR="00314F86" w:rsidRPr="00314F86" w:rsidRDefault="00314F86" w:rsidP="00314F86">
      <w:pPr>
        <w:tabs>
          <w:tab w:val="left" w:pos="0"/>
        </w:tabs>
        <w:spacing w:after="0" w:line="240" w:lineRule="auto"/>
        <w:jc w:val="both"/>
        <w:rPr>
          <w:rFonts w:ascii="Times New Roman" w:hAnsi="Times New Roman"/>
          <w:sz w:val="28"/>
          <w:szCs w:val="28"/>
        </w:rPr>
      </w:pPr>
      <w:r w:rsidRPr="00314F86">
        <w:rPr>
          <w:rFonts w:ascii="Times New Roman" w:hAnsi="Times New Roman"/>
          <w:sz w:val="28"/>
          <w:szCs w:val="28"/>
        </w:rPr>
        <w:t>со</w:t>
      </w:r>
      <w:r w:rsidRPr="00314F86">
        <w:rPr>
          <w:rFonts w:ascii="Times New Roman" w:hAnsi="Times New Roman"/>
          <w:sz w:val="28"/>
          <w:szCs w:val="28"/>
        </w:rPr>
        <w:softHyphen/>
        <w:t>от</w:t>
      </w:r>
      <w:r w:rsidRPr="00314F86">
        <w:rPr>
          <w:rFonts w:ascii="Times New Roman" w:hAnsi="Times New Roman"/>
          <w:sz w:val="28"/>
          <w:szCs w:val="28"/>
        </w:rPr>
        <w:softHyphen/>
        <w:t>вет</w:t>
      </w:r>
      <w:r w:rsidRPr="00314F86">
        <w:rPr>
          <w:rFonts w:ascii="Times New Roman" w:hAnsi="Times New Roman"/>
          <w:sz w:val="28"/>
          <w:szCs w:val="28"/>
        </w:rPr>
        <w:softHyphen/>
        <w:t>ству</w:t>
      </w:r>
      <w:r w:rsidRPr="00314F86">
        <w:rPr>
          <w:rFonts w:ascii="Times New Roman" w:hAnsi="Times New Roman"/>
          <w:sz w:val="28"/>
          <w:szCs w:val="28"/>
        </w:rPr>
        <w:softHyphen/>
        <w:t>ю</w:t>
      </w:r>
      <w:r w:rsidRPr="00314F86">
        <w:rPr>
          <w:rFonts w:ascii="Times New Roman" w:hAnsi="Times New Roman"/>
          <w:sz w:val="28"/>
          <w:szCs w:val="28"/>
        </w:rPr>
        <w:softHyphen/>
        <w:t>щие результатам этих измерений.</w:t>
      </w:r>
    </w:p>
    <w:p w:rsidR="00314F86" w:rsidRPr="00314F86" w:rsidRDefault="00314F86" w:rsidP="00314F86">
      <w:pPr>
        <w:tabs>
          <w:tab w:val="left" w:pos="0"/>
        </w:tabs>
        <w:spacing w:after="0" w:line="240" w:lineRule="auto"/>
        <w:jc w:val="both"/>
        <w:rPr>
          <w:rFonts w:ascii="Times New Roman" w:hAnsi="Times New Roman"/>
          <w:sz w:val="28"/>
          <w:szCs w:val="28"/>
        </w:rPr>
      </w:pPr>
      <w:r w:rsidRPr="00314F86">
        <w:rPr>
          <w:rFonts w:ascii="Times New Roman" w:hAnsi="Times New Roman"/>
          <w:sz w:val="28"/>
          <w:szCs w:val="28"/>
        </w:rPr>
        <w:t> </w:t>
      </w:r>
    </w:p>
    <w:p w:rsidR="00314F86" w:rsidRPr="00314F86" w:rsidRDefault="00314F86" w:rsidP="00314F86">
      <w:pPr>
        <w:tabs>
          <w:tab w:val="left" w:pos="0"/>
        </w:tabs>
        <w:spacing w:after="0" w:line="240" w:lineRule="auto"/>
        <w:jc w:val="both"/>
        <w:rPr>
          <w:rFonts w:ascii="Times New Roman" w:hAnsi="Times New Roman"/>
          <w:sz w:val="28"/>
          <w:szCs w:val="28"/>
        </w:rPr>
      </w:pPr>
      <w:r w:rsidRPr="00314F86">
        <w:rPr>
          <w:rFonts w:ascii="Times New Roman" w:hAnsi="Times New Roman"/>
          <w:sz w:val="28"/>
          <w:szCs w:val="28"/>
        </w:rPr>
        <w:t>1) Скорость тела равна 6 м/с.</w:t>
      </w:r>
    </w:p>
    <w:p w:rsidR="00314F86" w:rsidRPr="00314F86" w:rsidRDefault="00314F86" w:rsidP="00314F86">
      <w:pPr>
        <w:tabs>
          <w:tab w:val="left" w:pos="0"/>
        </w:tabs>
        <w:spacing w:after="0" w:line="240" w:lineRule="auto"/>
        <w:jc w:val="both"/>
        <w:rPr>
          <w:rFonts w:ascii="Times New Roman" w:hAnsi="Times New Roman"/>
          <w:sz w:val="28"/>
          <w:szCs w:val="28"/>
        </w:rPr>
      </w:pPr>
      <w:r w:rsidRPr="00314F86">
        <w:rPr>
          <w:rFonts w:ascii="Times New Roman" w:hAnsi="Times New Roman"/>
          <w:sz w:val="28"/>
          <w:szCs w:val="28"/>
        </w:rPr>
        <w:t>2) Ускорение тела равно 2 м/с</w:t>
      </w:r>
      <w:r w:rsidR="008F6B7F" w:rsidRPr="00314F86">
        <w:rPr>
          <w:rFonts w:ascii="Times New Roman" w:hAnsi="Times New Roman"/>
          <w:sz w:val="28"/>
          <w:szCs w:val="28"/>
          <w:vertAlign w:val="superscript"/>
        </w:rPr>
        <w:t>2</w:t>
      </w:r>
      <w:r w:rsidRPr="00314F86">
        <w:rPr>
          <w:rFonts w:ascii="Times New Roman" w:hAnsi="Times New Roman"/>
          <w:sz w:val="28"/>
          <w:szCs w:val="28"/>
        </w:rPr>
        <w:t>.</w:t>
      </w:r>
    </w:p>
    <w:p w:rsidR="00314F86" w:rsidRPr="00314F86" w:rsidRDefault="00314F86" w:rsidP="00314F86">
      <w:pPr>
        <w:tabs>
          <w:tab w:val="left" w:pos="0"/>
        </w:tabs>
        <w:spacing w:after="0" w:line="240" w:lineRule="auto"/>
        <w:jc w:val="both"/>
        <w:rPr>
          <w:rFonts w:ascii="Times New Roman" w:hAnsi="Times New Roman"/>
          <w:sz w:val="28"/>
          <w:szCs w:val="28"/>
        </w:rPr>
      </w:pPr>
      <w:r w:rsidRPr="00314F86">
        <w:rPr>
          <w:rFonts w:ascii="Times New Roman" w:hAnsi="Times New Roman"/>
          <w:sz w:val="28"/>
          <w:szCs w:val="28"/>
        </w:rPr>
        <w:t>3) Тело дви</w:t>
      </w:r>
      <w:r w:rsidRPr="00314F86">
        <w:rPr>
          <w:rFonts w:ascii="Times New Roman" w:hAnsi="Times New Roman"/>
          <w:sz w:val="28"/>
          <w:szCs w:val="28"/>
        </w:rPr>
        <w:softHyphen/>
        <w:t>жет</w:t>
      </w:r>
      <w:r w:rsidRPr="00314F86">
        <w:rPr>
          <w:rFonts w:ascii="Times New Roman" w:hAnsi="Times New Roman"/>
          <w:sz w:val="28"/>
          <w:szCs w:val="28"/>
        </w:rPr>
        <w:softHyphen/>
        <w:t>ся равноускорено.</w:t>
      </w:r>
    </w:p>
    <w:p w:rsidR="00314F86" w:rsidRPr="00314F86" w:rsidRDefault="00314F86" w:rsidP="00314F86">
      <w:pPr>
        <w:tabs>
          <w:tab w:val="left" w:pos="0"/>
        </w:tabs>
        <w:spacing w:after="0" w:line="240" w:lineRule="auto"/>
        <w:jc w:val="both"/>
        <w:rPr>
          <w:rFonts w:ascii="Times New Roman" w:hAnsi="Times New Roman"/>
          <w:sz w:val="28"/>
          <w:szCs w:val="28"/>
        </w:rPr>
      </w:pPr>
      <w:r w:rsidRPr="00314F86">
        <w:rPr>
          <w:rFonts w:ascii="Times New Roman" w:hAnsi="Times New Roman"/>
          <w:sz w:val="28"/>
          <w:szCs w:val="28"/>
        </w:rPr>
        <w:t>4) За вто</w:t>
      </w:r>
      <w:r w:rsidRPr="00314F86">
        <w:rPr>
          <w:rFonts w:ascii="Times New Roman" w:hAnsi="Times New Roman"/>
          <w:sz w:val="28"/>
          <w:szCs w:val="28"/>
        </w:rPr>
        <w:softHyphen/>
        <w:t>рую секунду прой</w:t>
      </w:r>
      <w:r w:rsidRPr="00314F86">
        <w:rPr>
          <w:rFonts w:ascii="Times New Roman" w:hAnsi="Times New Roman"/>
          <w:sz w:val="28"/>
          <w:szCs w:val="28"/>
        </w:rPr>
        <w:softHyphen/>
        <w:t>ден путь 6 м.</w:t>
      </w:r>
    </w:p>
    <w:p w:rsidR="00314F86" w:rsidRPr="00314F86" w:rsidRDefault="00314F86" w:rsidP="00314F86">
      <w:pPr>
        <w:tabs>
          <w:tab w:val="left" w:pos="0"/>
        </w:tabs>
        <w:spacing w:after="0" w:line="240" w:lineRule="auto"/>
        <w:jc w:val="both"/>
        <w:rPr>
          <w:rFonts w:ascii="Times New Roman" w:hAnsi="Times New Roman"/>
          <w:sz w:val="28"/>
          <w:szCs w:val="28"/>
        </w:rPr>
      </w:pPr>
      <w:r w:rsidRPr="00314F86">
        <w:rPr>
          <w:rFonts w:ascii="Times New Roman" w:hAnsi="Times New Roman"/>
          <w:sz w:val="28"/>
          <w:szCs w:val="28"/>
        </w:rPr>
        <w:t>5) За пятую се</w:t>
      </w:r>
      <w:r w:rsidRPr="00314F86">
        <w:rPr>
          <w:rFonts w:ascii="Times New Roman" w:hAnsi="Times New Roman"/>
          <w:sz w:val="28"/>
          <w:szCs w:val="28"/>
        </w:rPr>
        <w:softHyphen/>
        <w:t>кун</w:t>
      </w:r>
      <w:r w:rsidRPr="00314F86">
        <w:rPr>
          <w:rFonts w:ascii="Times New Roman" w:hAnsi="Times New Roman"/>
          <w:sz w:val="28"/>
          <w:szCs w:val="28"/>
        </w:rPr>
        <w:softHyphen/>
        <w:t>ду пройден путь 30 м.</w:t>
      </w:r>
    </w:p>
    <w:p w:rsidR="00314F86" w:rsidRDefault="00314F86" w:rsidP="00D778A4">
      <w:pPr>
        <w:tabs>
          <w:tab w:val="left" w:pos="0"/>
        </w:tabs>
        <w:spacing w:after="0" w:line="240" w:lineRule="auto"/>
        <w:jc w:val="both"/>
        <w:rPr>
          <w:rFonts w:ascii="Times New Roman" w:hAnsi="Times New Roman"/>
          <w:sz w:val="28"/>
          <w:szCs w:val="28"/>
        </w:rPr>
      </w:pPr>
    </w:p>
    <w:p w:rsidR="00314F86" w:rsidRDefault="00314F86" w:rsidP="00727ED5">
      <w:pPr>
        <w:pStyle w:val="a6"/>
        <w:numPr>
          <w:ilvl w:val="0"/>
          <w:numId w:val="5"/>
        </w:numPr>
        <w:tabs>
          <w:tab w:val="left" w:pos="0"/>
        </w:tabs>
        <w:spacing w:after="0" w:line="240" w:lineRule="auto"/>
        <w:jc w:val="both"/>
        <w:rPr>
          <w:rFonts w:ascii="Times New Roman" w:hAnsi="Times New Roman"/>
          <w:sz w:val="28"/>
          <w:szCs w:val="28"/>
        </w:rPr>
      </w:pPr>
      <w:r w:rsidRPr="00314F86">
        <w:rPr>
          <w:rFonts w:ascii="Times New Roman" w:hAnsi="Times New Roman"/>
          <w:sz w:val="28"/>
          <w:szCs w:val="28"/>
        </w:rPr>
        <w:t>По графику зависимости координаты колеблющегося тела от времени (рисунок 2) определите амплитуду колебаний.</w:t>
      </w:r>
    </w:p>
    <w:p w:rsidR="00314F86" w:rsidRPr="00314F86" w:rsidRDefault="00A4214C" w:rsidP="00314F86">
      <w:pPr>
        <w:pStyle w:val="a6"/>
        <w:tabs>
          <w:tab w:val="left" w:pos="0"/>
        </w:tabs>
        <w:spacing w:after="0" w:line="240" w:lineRule="auto"/>
        <w:jc w:val="both"/>
        <w:rPr>
          <w:rFonts w:ascii="Times New Roman" w:hAnsi="Times New Roman"/>
          <w:sz w:val="28"/>
          <w:szCs w:val="28"/>
        </w:rPr>
      </w:pPr>
      <w:r w:rsidRPr="00A4214C">
        <w:rPr>
          <w:rFonts w:ascii="Times New Roman" w:hAnsi="Times New Roman"/>
          <w:noProof/>
          <w:sz w:val="28"/>
          <w:szCs w:val="28"/>
          <w:lang w:eastAsia="ru-RU"/>
        </w:rPr>
        <w:drawing>
          <wp:inline distT="0" distB="0" distL="0" distR="0">
            <wp:extent cx="2552700" cy="1600200"/>
            <wp:effectExtent l="0" t="0" r="0" b="0"/>
            <wp:docPr id="1" name="Рисунок 3" descr="Описание: Описание: https://textarchive.ru/images/594/1187141/m3fbbcb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Описание: https://textarchive.ru/images/594/1187141/m3fbbcb52.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52700" cy="1600200"/>
                    </a:xfrm>
                    <a:prstGeom prst="rect">
                      <a:avLst/>
                    </a:prstGeom>
                    <a:noFill/>
                    <a:ln>
                      <a:noFill/>
                    </a:ln>
                  </pic:spPr>
                </pic:pic>
              </a:graphicData>
            </a:graphic>
          </wp:inline>
        </w:drawing>
      </w:r>
    </w:p>
    <w:p w:rsidR="00314F86" w:rsidRPr="00314F86" w:rsidRDefault="00314F86" w:rsidP="00314F86">
      <w:pPr>
        <w:tabs>
          <w:tab w:val="left" w:pos="0"/>
        </w:tabs>
        <w:spacing w:after="0" w:line="240" w:lineRule="auto"/>
        <w:jc w:val="both"/>
        <w:rPr>
          <w:rFonts w:ascii="Times New Roman" w:hAnsi="Times New Roman"/>
          <w:sz w:val="28"/>
          <w:szCs w:val="28"/>
        </w:rPr>
      </w:pPr>
      <w:r w:rsidRPr="00314F86">
        <w:rPr>
          <w:rFonts w:ascii="Times New Roman" w:hAnsi="Times New Roman"/>
          <w:sz w:val="28"/>
          <w:szCs w:val="28"/>
        </w:rPr>
        <w:t>1. </w:t>
      </w:r>
      <w:r>
        <w:rPr>
          <w:rFonts w:ascii="Times New Roman" w:hAnsi="Times New Roman"/>
          <w:sz w:val="28"/>
          <w:szCs w:val="28"/>
        </w:rPr>
        <w:t>0.5</w:t>
      </w:r>
      <w:r w:rsidRPr="00314F86">
        <w:rPr>
          <w:rFonts w:ascii="Times New Roman" w:hAnsi="Times New Roman"/>
          <w:sz w:val="28"/>
          <w:szCs w:val="28"/>
        </w:rPr>
        <w:t xml:space="preserve"> м;</w:t>
      </w:r>
    </w:p>
    <w:p w:rsidR="00314F86" w:rsidRPr="00314F86" w:rsidRDefault="00314F86" w:rsidP="00314F86">
      <w:pPr>
        <w:tabs>
          <w:tab w:val="left" w:pos="0"/>
        </w:tabs>
        <w:spacing w:after="0" w:line="240" w:lineRule="auto"/>
        <w:jc w:val="both"/>
        <w:rPr>
          <w:rFonts w:ascii="Times New Roman" w:hAnsi="Times New Roman"/>
          <w:sz w:val="28"/>
          <w:szCs w:val="28"/>
        </w:rPr>
      </w:pPr>
      <w:r w:rsidRPr="00314F86">
        <w:rPr>
          <w:rFonts w:ascii="Times New Roman" w:hAnsi="Times New Roman"/>
          <w:sz w:val="28"/>
          <w:szCs w:val="28"/>
        </w:rPr>
        <w:t>2. </w:t>
      </w:r>
      <w:r>
        <w:rPr>
          <w:rFonts w:ascii="Times New Roman" w:hAnsi="Times New Roman"/>
          <w:sz w:val="28"/>
          <w:szCs w:val="28"/>
        </w:rPr>
        <w:t>-0.5</w:t>
      </w:r>
      <w:r w:rsidRPr="00314F86">
        <w:rPr>
          <w:rFonts w:ascii="Times New Roman" w:hAnsi="Times New Roman"/>
          <w:sz w:val="28"/>
          <w:szCs w:val="28"/>
        </w:rPr>
        <w:t> м;</w:t>
      </w:r>
    </w:p>
    <w:p w:rsidR="00314F86" w:rsidRPr="00314F86" w:rsidRDefault="00314F86" w:rsidP="00314F86">
      <w:pPr>
        <w:tabs>
          <w:tab w:val="left" w:pos="0"/>
        </w:tabs>
        <w:spacing w:after="0" w:line="240" w:lineRule="auto"/>
        <w:jc w:val="both"/>
        <w:rPr>
          <w:rFonts w:ascii="Times New Roman" w:hAnsi="Times New Roman"/>
          <w:sz w:val="28"/>
          <w:szCs w:val="28"/>
        </w:rPr>
      </w:pPr>
      <w:r w:rsidRPr="00314F86">
        <w:rPr>
          <w:rFonts w:ascii="Times New Roman" w:hAnsi="Times New Roman"/>
          <w:sz w:val="28"/>
          <w:szCs w:val="28"/>
        </w:rPr>
        <w:t>3. 4 м;</w:t>
      </w:r>
    </w:p>
    <w:p w:rsidR="00314F86" w:rsidRPr="00314F86" w:rsidRDefault="00314F86" w:rsidP="00314F86">
      <w:pPr>
        <w:tabs>
          <w:tab w:val="left" w:pos="0"/>
        </w:tabs>
        <w:spacing w:after="0" w:line="240" w:lineRule="auto"/>
        <w:jc w:val="both"/>
        <w:rPr>
          <w:rFonts w:ascii="Times New Roman" w:hAnsi="Times New Roman"/>
          <w:sz w:val="28"/>
          <w:szCs w:val="28"/>
        </w:rPr>
      </w:pPr>
      <w:r w:rsidRPr="00314F86">
        <w:rPr>
          <w:rFonts w:ascii="Times New Roman" w:hAnsi="Times New Roman"/>
          <w:sz w:val="28"/>
          <w:szCs w:val="28"/>
        </w:rPr>
        <w:t>4. 2 м</w:t>
      </w:r>
    </w:p>
    <w:p w:rsidR="00314F86" w:rsidRDefault="00314F86" w:rsidP="00D778A4">
      <w:pPr>
        <w:tabs>
          <w:tab w:val="left" w:pos="0"/>
        </w:tabs>
        <w:spacing w:after="0" w:line="240" w:lineRule="auto"/>
        <w:jc w:val="both"/>
        <w:rPr>
          <w:rFonts w:ascii="Times New Roman" w:hAnsi="Times New Roman"/>
          <w:sz w:val="28"/>
          <w:szCs w:val="28"/>
        </w:rPr>
      </w:pPr>
    </w:p>
    <w:p w:rsidR="008F6B7F" w:rsidRPr="008F6B7F" w:rsidRDefault="008F6B7F" w:rsidP="00727ED5">
      <w:pPr>
        <w:pStyle w:val="a6"/>
        <w:numPr>
          <w:ilvl w:val="0"/>
          <w:numId w:val="5"/>
        </w:numPr>
        <w:tabs>
          <w:tab w:val="left" w:pos="0"/>
        </w:tabs>
        <w:spacing w:after="0" w:line="240" w:lineRule="auto"/>
        <w:jc w:val="both"/>
        <w:rPr>
          <w:rFonts w:ascii="Times New Roman" w:hAnsi="Times New Roman"/>
          <w:sz w:val="28"/>
          <w:szCs w:val="28"/>
        </w:rPr>
      </w:pPr>
      <w:r w:rsidRPr="008F6B7F">
        <w:rPr>
          <w:rFonts w:ascii="Times New Roman" w:hAnsi="Times New Roman"/>
          <w:sz w:val="28"/>
          <w:szCs w:val="28"/>
        </w:rPr>
        <w:t>Чему равна масса груза, ле</w:t>
      </w:r>
      <w:r w:rsidRPr="008F6B7F">
        <w:rPr>
          <w:rFonts w:ascii="Times New Roman" w:hAnsi="Times New Roman"/>
          <w:sz w:val="28"/>
          <w:szCs w:val="28"/>
        </w:rPr>
        <w:softHyphen/>
        <w:t>жа</w:t>
      </w:r>
      <w:r w:rsidRPr="008F6B7F">
        <w:rPr>
          <w:rFonts w:ascii="Times New Roman" w:hAnsi="Times New Roman"/>
          <w:sz w:val="28"/>
          <w:szCs w:val="28"/>
        </w:rPr>
        <w:softHyphen/>
        <w:t>ще</w:t>
      </w:r>
      <w:r w:rsidRPr="008F6B7F">
        <w:rPr>
          <w:rFonts w:ascii="Times New Roman" w:hAnsi="Times New Roman"/>
          <w:sz w:val="28"/>
          <w:szCs w:val="28"/>
        </w:rPr>
        <w:softHyphen/>
        <w:t>го на полу лифта, ко</w:t>
      </w:r>
      <w:r w:rsidRPr="008F6B7F">
        <w:rPr>
          <w:rFonts w:ascii="Times New Roman" w:hAnsi="Times New Roman"/>
          <w:sz w:val="28"/>
          <w:szCs w:val="28"/>
        </w:rPr>
        <w:softHyphen/>
        <w:t>то</w:t>
      </w:r>
      <w:r w:rsidRPr="008F6B7F">
        <w:rPr>
          <w:rFonts w:ascii="Times New Roman" w:hAnsi="Times New Roman"/>
          <w:sz w:val="28"/>
          <w:szCs w:val="28"/>
        </w:rPr>
        <w:softHyphen/>
        <w:t>рый начинает дви</w:t>
      </w:r>
      <w:r w:rsidRPr="008F6B7F">
        <w:rPr>
          <w:rFonts w:ascii="Times New Roman" w:hAnsi="Times New Roman"/>
          <w:sz w:val="28"/>
          <w:szCs w:val="28"/>
        </w:rPr>
        <w:softHyphen/>
        <w:t>же</w:t>
      </w:r>
      <w:r w:rsidRPr="008F6B7F">
        <w:rPr>
          <w:rFonts w:ascii="Times New Roman" w:hAnsi="Times New Roman"/>
          <w:sz w:val="28"/>
          <w:szCs w:val="28"/>
        </w:rPr>
        <w:softHyphen/>
        <w:t>ние вверх с уско</w:t>
      </w:r>
      <w:r w:rsidRPr="008F6B7F">
        <w:rPr>
          <w:rFonts w:ascii="Times New Roman" w:hAnsi="Times New Roman"/>
          <w:sz w:val="28"/>
          <w:szCs w:val="28"/>
        </w:rPr>
        <w:softHyphen/>
        <w:t>ре</w:t>
      </w:r>
      <w:r w:rsidRPr="008F6B7F">
        <w:rPr>
          <w:rFonts w:ascii="Times New Roman" w:hAnsi="Times New Roman"/>
          <w:sz w:val="28"/>
          <w:szCs w:val="28"/>
        </w:rPr>
        <w:softHyphen/>
        <w:t>ни</w:t>
      </w:r>
      <w:r w:rsidRPr="008F6B7F">
        <w:rPr>
          <w:rFonts w:ascii="Times New Roman" w:hAnsi="Times New Roman"/>
          <w:sz w:val="28"/>
          <w:szCs w:val="28"/>
        </w:rPr>
        <w:softHyphen/>
        <w:t>ем 3 м/с</w:t>
      </w:r>
      <w:r w:rsidRPr="00314F86">
        <w:rPr>
          <w:rFonts w:ascii="Times New Roman" w:hAnsi="Times New Roman"/>
          <w:sz w:val="28"/>
          <w:szCs w:val="28"/>
          <w:vertAlign w:val="superscript"/>
        </w:rPr>
        <w:t>2</w:t>
      </w:r>
      <w:r w:rsidRPr="008F6B7F">
        <w:rPr>
          <w:rFonts w:ascii="Times New Roman" w:hAnsi="Times New Roman"/>
          <w:sz w:val="28"/>
          <w:szCs w:val="28"/>
        </w:rPr>
        <w:t>. Груз давит на пол лифта с силой 520 Н.</w:t>
      </w:r>
    </w:p>
    <w:p w:rsidR="008F6B7F" w:rsidRPr="008F6B7F" w:rsidRDefault="008F6B7F" w:rsidP="008F6B7F">
      <w:pPr>
        <w:tabs>
          <w:tab w:val="left" w:pos="0"/>
        </w:tabs>
        <w:spacing w:after="0" w:line="240" w:lineRule="auto"/>
        <w:jc w:val="both"/>
        <w:rPr>
          <w:rFonts w:ascii="Times New Roman" w:hAnsi="Times New Roman"/>
          <w:sz w:val="28"/>
          <w:szCs w:val="28"/>
        </w:rPr>
      </w:pPr>
      <w:r w:rsidRPr="008F6B7F">
        <w:rPr>
          <w:rFonts w:ascii="Times New Roman" w:hAnsi="Times New Roman"/>
          <w:sz w:val="28"/>
          <w:szCs w:val="28"/>
        </w:rPr>
        <w:t>1) 60 кг</w:t>
      </w:r>
    </w:p>
    <w:p w:rsidR="008F6B7F" w:rsidRPr="008F6B7F" w:rsidRDefault="008F6B7F" w:rsidP="008F6B7F">
      <w:pPr>
        <w:tabs>
          <w:tab w:val="left" w:pos="0"/>
        </w:tabs>
        <w:spacing w:after="0" w:line="240" w:lineRule="auto"/>
        <w:jc w:val="both"/>
        <w:rPr>
          <w:rFonts w:ascii="Times New Roman" w:hAnsi="Times New Roman"/>
          <w:sz w:val="28"/>
          <w:szCs w:val="28"/>
        </w:rPr>
      </w:pPr>
      <w:r w:rsidRPr="008F6B7F">
        <w:rPr>
          <w:rFonts w:ascii="Times New Roman" w:hAnsi="Times New Roman"/>
          <w:sz w:val="28"/>
          <w:szCs w:val="28"/>
        </w:rPr>
        <w:t>2) 50 кг</w:t>
      </w:r>
    </w:p>
    <w:p w:rsidR="008F6B7F" w:rsidRPr="008F6B7F" w:rsidRDefault="008F6B7F" w:rsidP="008F6B7F">
      <w:pPr>
        <w:tabs>
          <w:tab w:val="left" w:pos="0"/>
        </w:tabs>
        <w:spacing w:after="0" w:line="240" w:lineRule="auto"/>
        <w:jc w:val="both"/>
        <w:rPr>
          <w:rFonts w:ascii="Times New Roman" w:hAnsi="Times New Roman"/>
          <w:sz w:val="28"/>
          <w:szCs w:val="28"/>
        </w:rPr>
      </w:pPr>
      <w:r w:rsidRPr="008F6B7F">
        <w:rPr>
          <w:rFonts w:ascii="Times New Roman" w:hAnsi="Times New Roman"/>
          <w:sz w:val="28"/>
          <w:szCs w:val="28"/>
        </w:rPr>
        <w:t>3) 40 кг</w:t>
      </w:r>
    </w:p>
    <w:p w:rsidR="008F6B7F" w:rsidRPr="008F6B7F" w:rsidRDefault="008F6B7F" w:rsidP="008F6B7F">
      <w:pPr>
        <w:tabs>
          <w:tab w:val="left" w:pos="0"/>
        </w:tabs>
        <w:spacing w:after="0" w:line="240" w:lineRule="auto"/>
        <w:jc w:val="both"/>
        <w:rPr>
          <w:rFonts w:ascii="Times New Roman" w:hAnsi="Times New Roman"/>
          <w:sz w:val="28"/>
          <w:szCs w:val="28"/>
        </w:rPr>
      </w:pPr>
      <w:r w:rsidRPr="008F6B7F">
        <w:rPr>
          <w:rFonts w:ascii="Times New Roman" w:hAnsi="Times New Roman"/>
          <w:sz w:val="28"/>
          <w:szCs w:val="28"/>
        </w:rPr>
        <w:t>4) 5 кг</w:t>
      </w:r>
    </w:p>
    <w:p w:rsidR="00314F86" w:rsidRDefault="00314F86" w:rsidP="00D778A4">
      <w:pPr>
        <w:tabs>
          <w:tab w:val="left" w:pos="0"/>
        </w:tabs>
        <w:spacing w:after="0" w:line="240" w:lineRule="auto"/>
        <w:jc w:val="both"/>
        <w:rPr>
          <w:rFonts w:ascii="Times New Roman" w:hAnsi="Times New Roman"/>
          <w:sz w:val="28"/>
          <w:szCs w:val="28"/>
        </w:rPr>
      </w:pPr>
    </w:p>
    <w:p w:rsidR="008F6B7F" w:rsidRPr="008F6B7F" w:rsidRDefault="008F6B7F" w:rsidP="00727ED5">
      <w:pPr>
        <w:pStyle w:val="a6"/>
        <w:numPr>
          <w:ilvl w:val="0"/>
          <w:numId w:val="5"/>
        </w:numPr>
        <w:tabs>
          <w:tab w:val="left" w:pos="0"/>
        </w:tabs>
        <w:spacing w:after="0" w:line="240" w:lineRule="auto"/>
        <w:jc w:val="both"/>
        <w:rPr>
          <w:rFonts w:ascii="Times New Roman" w:hAnsi="Times New Roman"/>
          <w:sz w:val="28"/>
          <w:szCs w:val="28"/>
        </w:rPr>
      </w:pPr>
      <w:r w:rsidRPr="008F6B7F">
        <w:rPr>
          <w:rFonts w:ascii="Times New Roman" w:hAnsi="Times New Roman"/>
          <w:sz w:val="28"/>
          <w:szCs w:val="28"/>
        </w:rPr>
        <w:t>Установите соответствие между приборами и физическими величинами и заполните таблицу ниже. Получившуюся последовательность цифр запишите без запятых и пробелов в бланк ответов.</w:t>
      </w:r>
    </w:p>
    <w:p w:rsidR="008F6B7F" w:rsidRPr="008F6B7F" w:rsidRDefault="008F6B7F" w:rsidP="008F6B7F">
      <w:pPr>
        <w:tabs>
          <w:tab w:val="left" w:pos="0"/>
        </w:tabs>
        <w:spacing w:after="0" w:line="240" w:lineRule="auto"/>
        <w:ind w:left="720"/>
        <w:jc w:val="both"/>
        <w:rPr>
          <w:rFonts w:ascii="Times New Roman" w:hAnsi="Times New Roman"/>
          <w:sz w:val="28"/>
          <w:szCs w:val="28"/>
        </w:rPr>
      </w:pPr>
    </w:p>
    <w:tbl>
      <w:tblPr>
        <w:tblW w:w="4350" w:type="pct"/>
        <w:jc w:val="center"/>
        <w:tblCellMar>
          <w:left w:w="0" w:type="dxa"/>
          <w:right w:w="0" w:type="dxa"/>
        </w:tblCellMar>
        <w:tblLook w:val="04A0" w:firstRow="1" w:lastRow="0" w:firstColumn="1" w:lastColumn="0" w:noHBand="0" w:noVBand="1"/>
      </w:tblPr>
      <w:tblGrid>
        <w:gridCol w:w="115"/>
        <w:gridCol w:w="1122"/>
        <w:gridCol w:w="1258"/>
        <w:gridCol w:w="1343"/>
        <w:gridCol w:w="5367"/>
      </w:tblGrid>
      <w:tr w:rsidR="008F6B7F" w:rsidRPr="008F6B7F" w:rsidTr="008F6B7F">
        <w:trPr>
          <w:gridBefore w:val="1"/>
          <w:wBefore w:w="115" w:type="dxa"/>
          <w:trHeight w:val="1410"/>
          <w:jc w:val="center"/>
        </w:trPr>
        <w:tc>
          <w:tcPr>
            <w:tcW w:w="2050" w:type="pct"/>
            <w:gridSpan w:val="3"/>
            <w:tcBorders>
              <w:top w:val="nil"/>
              <w:left w:val="nil"/>
              <w:bottom w:val="nil"/>
              <w:right w:val="nil"/>
            </w:tcBorders>
            <w:hideMark/>
          </w:tcPr>
          <w:p w:rsidR="008F6B7F" w:rsidRPr="008F6B7F" w:rsidRDefault="008F6B7F" w:rsidP="008F6B7F">
            <w:pPr>
              <w:tabs>
                <w:tab w:val="left" w:pos="0"/>
              </w:tabs>
              <w:spacing w:after="0" w:line="240" w:lineRule="auto"/>
              <w:jc w:val="center"/>
              <w:rPr>
                <w:rFonts w:ascii="Times New Roman" w:hAnsi="Times New Roman"/>
                <w:sz w:val="28"/>
                <w:szCs w:val="28"/>
              </w:rPr>
            </w:pPr>
            <w:r w:rsidRPr="008F6B7F">
              <w:rPr>
                <w:rFonts w:ascii="Times New Roman" w:hAnsi="Times New Roman"/>
                <w:sz w:val="28"/>
                <w:szCs w:val="28"/>
              </w:rPr>
              <w:lastRenderedPageBreak/>
              <w:t>Прибор</w:t>
            </w:r>
          </w:p>
          <w:p w:rsidR="006D4804" w:rsidRPr="008F6B7F" w:rsidRDefault="008F6B7F" w:rsidP="008F6B7F">
            <w:pPr>
              <w:tabs>
                <w:tab w:val="left" w:pos="0"/>
              </w:tabs>
              <w:spacing w:after="0" w:line="240" w:lineRule="auto"/>
              <w:jc w:val="center"/>
              <w:rPr>
                <w:rFonts w:ascii="Times New Roman" w:hAnsi="Times New Roman"/>
                <w:sz w:val="28"/>
                <w:szCs w:val="28"/>
              </w:rPr>
            </w:pPr>
            <w:r w:rsidRPr="008F6B7F">
              <w:rPr>
                <w:rFonts w:ascii="Times New Roman" w:hAnsi="Times New Roman"/>
                <w:sz w:val="28"/>
                <w:szCs w:val="28"/>
              </w:rPr>
              <w:t>А) психрометр</w:t>
            </w:r>
            <w:r w:rsidRPr="008F6B7F">
              <w:rPr>
                <w:rFonts w:ascii="Times New Roman" w:hAnsi="Times New Roman"/>
                <w:sz w:val="28"/>
                <w:szCs w:val="28"/>
              </w:rPr>
              <w:br/>
              <w:t>Б) манометр</w:t>
            </w:r>
            <w:r w:rsidRPr="008F6B7F">
              <w:rPr>
                <w:rFonts w:ascii="Times New Roman" w:hAnsi="Times New Roman"/>
                <w:sz w:val="28"/>
                <w:szCs w:val="28"/>
              </w:rPr>
              <w:br/>
              <w:t>В) спидометр</w:t>
            </w:r>
          </w:p>
        </w:tc>
        <w:tc>
          <w:tcPr>
            <w:tcW w:w="2950" w:type="pct"/>
            <w:tcBorders>
              <w:top w:val="nil"/>
              <w:left w:val="nil"/>
              <w:bottom w:val="nil"/>
              <w:right w:val="nil"/>
            </w:tcBorders>
            <w:vAlign w:val="center"/>
            <w:hideMark/>
          </w:tcPr>
          <w:p w:rsidR="008F6B7F" w:rsidRPr="008F6B7F" w:rsidRDefault="008F6B7F" w:rsidP="008F6B7F">
            <w:pPr>
              <w:tabs>
                <w:tab w:val="left" w:pos="0"/>
              </w:tabs>
              <w:spacing w:after="0" w:line="240" w:lineRule="auto"/>
              <w:jc w:val="center"/>
              <w:rPr>
                <w:rFonts w:ascii="Times New Roman" w:hAnsi="Times New Roman"/>
                <w:sz w:val="28"/>
                <w:szCs w:val="28"/>
              </w:rPr>
            </w:pPr>
            <w:r w:rsidRPr="008F6B7F">
              <w:rPr>
                <w:rFonts w:ascii="Times New Roman" w:hAnsi="Times New Roman"/>
                <w:sz w:val="28"/>
                <w:szCs w:val="28"/>
              </w:rPr>
              <w:t>Физические величины</w:t>
            </w:r>
          </w:p>
          <w:p w:rsidR="008F6B7F" w:rsidRPr="008F6B7F" w:rsidRDefault="008F6B7F" w:rsidP="008F6B7F">
            <w:pPr>
              <w:tabs>
                <w:tab w:val="left" w:pos="0"/>
              </w:tabs>
              <w:spacing w:after="0" w:line="240" w:lineRule="auto"/>
              <w:jc w:val="center"/>
              <w:rPr>
                <w:rFonts w:ascii="Times New Roman" w:hAnsi="Times New Roman"/>
                <w:sz w:val="28"/>
                <w:szCs w:val="28"/>
              </w:rPr>
            </w:pPr>
            <w:r w:rsidRPr="008F6B7F">
              <w:rPr>
                <w:rFonts w:ascii="Times New Roman" w:hAnsi="Times New Roman"/>
                <w:sz w:val="28"/>
                <w:szCs w:val="28"/>
              </w:rPr>
              <w:t>1) давление</w:t>
            </w:r>
          </w:p>
          <w:p w:rsidR="006D4804" w:rsidRPr="008F6B7F" w:rsidRDefault="008F6B7F" w:rsidP="008F6B7F">
            <w:pPr>
              <w:tabs>
                <w:tab w:val="left" w:pos="0"/>
              </w:tabs>
              <w:spacing w:after="0" w:line="240" w:lineRule="auto"/>
              <w:jc w:val="center"/>
              <w:rPr>
                <w:rFonts w:ascii="Times New Roman" w:hAnsi="Times New Roman"/>
                <w:sz w:val="28"/>
                <w:szCs w:val="28"/>
              </w:rPr>
            </w:pPr>
            <w:r w:rsidRPr="008F6B7F">
              <w:rPr>
                <w:rFonts w:ascii="Times New Roman" w:hAnsi="Times New Roman"/>
                <w:sz w:val="28"/>
                <w:szCs w:val="28"/>
              </w:rPr>
              <w:t>2) скорость</w:t>
            </w:r>
            <w:r w:rsidRPr="008F6B7F">
              <w:rPr>
                <w:rFonts w:ascii="Times New Roman" w:hAnsi="Times New Roman"/>
                <w:sz w:val="28"/>
                <w:szCs w:val="28"/>
              </w:rPr>
              <w:br/>
              <w:t>3) сила</w:t>
            </w:r>
            <w:r w:rsidRPr="008F6B7F">
              <w:rPr>
                <w:rFonts w:ascii="Times New Roman" w:hAnsi="Times New Roman"/>
                <w:sz w:val="28"/>
                <w:szCs w:val="28"/>
              </w:rPr>
              <w:br/>
              <w:t>4) влажность воздуха</w:t>
            </w:r>
          </w:p>
        </w:tc>
      </w:tr>
      <w:tr w:rsidR="008F6B7F" w:rsidRPr="008F6B7F" w:rsidTr="008F6B7F">
        <w:tblPrEx>
          <w:jc w:val="left"/>
        </w:tblPrEx>
        <w:trPr>
          <w:gridAfter w:val="1"/>
        </w:trPr>
        <w:tc>
          <w:tcPr>
            <w:tcW w:w="591"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8F6B7F" w:rsidRPr="008F6B7F" w:rsidRDefault="008F6B7F" w:rsidP="008F6B7F">
            <w:pPr>
              <w:tabs>
                <w:tab w:val="left" w:pos="0"/>
              </w:tabs>
              <w:spacing w:after="0" w:line="240" w:lineRule="auto"/>
              <w:jc w:val="both"/>
              <w:rPr>
                <w:rFonts w:ascii="Times New Roman" w:hAnsi="Times New Roman"/>
                <w:sz w:val="28"/>
                <w:szCs w:val="28"/>
              </w:rPr>
            </w:pPr>
            <w:r w:rsidRPr="008F6B7F">
              <w:rPr>
                <w:rFonts w:ascii="Times New Roman" w:hAnsi="Times New Roman"/>
                <w:sz w:val="28"/>
                <w:szCs w:val="28"/>
              </w:rPr>
              <w:t>А</w:t>
            </w:r>
          </w:p>
        </w:tc>
        <w:tc>
          <w:tcPr>
            <w:tcW w:w="53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8F6B7F" w:rsidRPr="008F6B7F" w:rsidRDefault="008F6B7F" w:rsidP="008F6B7F">
            <w:pPr>
              <w:tabs>
                <w:tab w:val="left" w:pos="0"/>
              </w:tabs>
              <w:spacing w:after="0" w:line="240" w:lineRule="auto"/>
              <w:jc w:val="both"/>
              <w:rPr>
                <w:rFonts w:ascii="Times New Roman" w:hAnsi="Times New Roman"/>
                <w:sz w:val="28"/>
                <w:szCs w:val="28"/>
              </w:rPr>
            </w:pPr>
            <w:r w:rsidRPr="008F6B7F">
              <w:rPr>
                <w:rFonts w:ascii="Times New Roman" w:hAnsi="Times New Roman"/>
                <w:sz w:val="28"/>
                <w:szCs w:val="28"/>
              </w:rPr>
              <w:t>Б</w:t>
            </w:r>
          </w:p>
        </w:tc>
        <w:tc>
          <w:tcPr>
            <w:tcW w:w="5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8F6B7F" w:rsidRPr="008F6B7F" w:rsidRDefault="008F6B7F" w:rsidP="008F6B7F">
            <w:pPr>
              <w:tabs>
                <w:tab w:val="left" w:pos="0"/>
              </w:tabs>
              <w:spacing w:after="0" w:line="240" w:lineRule="auto"/>
              <w:jc w:val="both"/>
              <w:rPr>
                <w:rFonts w:ascii="Times New Roman" w:hAnsi="Times New Roman"/>
                <w:sz w:val="28"/>
                <w:szCs w:val="28"/>
              </w:rPr>
            </w:pPr>
            <w:r w:rsidRPr="008F6B7F">
              <w:rPr>
                <w:rFonts w:ascii="Times New Roman" w:hAnsi="Times New Roman"/>
                <w:sz w:val="28"/>
                <w:szCs w:val="28"/>
              </w:rPr>
              <w:t>В</w:t>
            </w:r>
          </w:p>
        </w:tc>
      </w:tr>
      <w:tr w:rsidR="008F6B7F" w:rsidRPr="008F6B7F" w:rsidTr="008F6B7F">
        <w:tblPrEx>
          <w:jc w:val="left"/>
        </w:tblPrEx>
        <w:trPr>
          <w:gridAfter w:val="1"/>
        </w:trPr>
        <w:tc>
          <w:tcPr>
            <w:tcW w:w="591"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8F6B7F" w:rsidRPr="008F6B7F" w:rsidRDefault="008F6B7F" w:rsidP="008F6B7F">
            <w:pPr>
              <w:tabs>
                <w:tab w:val="left" w:pos="0"/>
              </w:tabs>
              <w:spacing w:after="0" w:line="240" w:lineRule="auto"/>
              <w:jc w:val="both"/>
              <w:rPr>
                <w:rFonts w:ascii="Times New Roman" w:hAnsi="Times New Roman"/>
                <w:sz w:val="28"/>
                <w:szCs w:val="28"/>
              </w:rPr>
            </w:pPr>
          </w:p>
        </w:tc>
        <w:tc>
          <w:tcPr>
            <w:tcW w:w="53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8F6B7F" w:rsidRPr="008F6B7F" w:rsidRDefault="008F6B7F" w:rsidP="008F6B7F">
            <w:pPr>
              <w:tabs>
                <w:tab w:val="left" w:pos="0"/>
              </w:tabs>
              <w:spacing w:after="0" w:line="240" w:lineRule="auto"/>
              <w:jc w:val="both"/>
              <w:rPr>
                <w:rFonts w:ascii="Times New Roman" w:hAnsi="Times New Roman"/>
                <w:sz w:val="28"/>
                <w:szCs w:val="28"/>
              </w:rPr>
            </w:pPr>
          </w:p>
        </w:tc>
        <w:tc>
          <w:tcPr>
            <w:tcW w:w="5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8F6B7F" w:rsidRPr="008F6B7F" w:rsidRDefault="008F6B7F" w:rsidP="008F6B7F">
            <w:pPr>
              <w:tabs>
                <w:tab w:val="left" w:pos="0"/>
              </w:tabs>
              <w:spacing w:after="0" w:line="240" w:lineRule="auto"/>
              <w:jc w:val="both"/>
              <w:rPr>
                <w:rFonts w:ascii="Times New Roman" w:hAnsi="Times New Roman"/>
                <w:sz w:val="28"/>
                <w:szCs w:val="28"/>
              </w:rPr>
            </w:pPr>
          </w:p>
        </w:tc>
      </w:tr>
      <w:tr w:rsidR="008F6B7F" w:rsidRPr="008F6B7F" w:rsidTr="008F6B7F">
        <w:tblPrEx>
          <w:jc w:val="left"/>
        </w:tblPrEx>
        <w:trPr>
          <w:gridAfter w:val="1"/>
        </w:trPr>
        <w:tc>
          <w:tcPr>
            <w:tcW w:w="591"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8F6B7F" w:rsidRPr="008F6B7F" w:rsidRDefault="008F6B7F" w:rsidP="008F6B7F">
            <w:pPr>
              <w:tabs>
                <w:tab w:val="left" w:pos="0"/>
              </w:tabs>
              <w:spacing w:after="0" w:line="240" w:lineRule="auto"/>
              <w:jc w:val="both"/>
              <w:rPr>
                <w:rFonts w:ascii="Times New Roman" w:hAnsi="Times New Roman"/>
                <w:sz w:val="28"/>
                <w:szCs w:val="28"/>
              </w:rPr>
            </w:pPr>
          </w:p>
        </w:tc>
        <w:tc>
          <w:tcPr>
            <w:tcW w:w="53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8F6B7F" w:rsidRPr="008F6B7F" w:rsidRDefault="008F6B7F" w:rsidP="008F6B7F">
            <w:pPr>
              <w:tabs>
                <w:tab w:val="left" w:pos="0"/>
              </w:tabs>
              <w:spacing w:after="0" w:line="240" w:lineRule="auto"/>
              <w:jc w:val="both"/>
              <w:rPr>
                <w:rFonts w:ascii="Times New Roman" w:hAnsi="Times New Roman"/>
                <w:sz w:val="28"/>
                <w:szCs w:val="28"/>
              </w:rPr>
            </w:pPr>
          </w:p>
        </w:tc>
        <w:tc>
          <w:tcPr>
            <w:tcW w:w="5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8F6B7F" w:rsidRPr="008F6B7F" w:rsidRDefault="008F6B7F" w:rsidP="008F6B7F">
            <w:pPr>
              <w:tabs>
                <w:tab w:val="left" w:pos="0"/>
              </w:tabs>
              <w:spacing w:after="0" w:line="240" w:lineRule="auto"/>
              <w:jc w:val="both"/>
              <w:rPr>
                <w:rFonts w:ascii="Times New Roman" w:hAnsi="Times New Roman"/>
                <w:sz w:val="28"/>
                <w:szCs w:val="28"/>
              </w:rPr>
            </w:pPr>
          </w:p>
        </w:tc>
      </w:tr>
    </w:tbl>
    <w:p w:rsidR="008F6B7F" w:rsidRDefault="008F6B7F" w:rsidP="00D778A4">
      <w:pPr>
        <w:tabs>
          <w:tab w:val="left" w:pos="0"/>
        </w:tabs>
        <w:spacing w:after="0" w:line="240" w:lineRule="auto"/>
        <w:jc w:val="both"/>
        <w:rPr>
          <w:rFonts w:ascii="Times New Roman" w:hAnsi="Times New Roman"/>
          <w:sz w:val="28"/>
          <w:szCs w:val="28"/>
        </w:rPr>
      </w:pPr>
    </w:p>
    <w:p w:rsidR="007C73EF" w:rsidRPr="007C73EF" w:rsidRDefault="007C73EF" w:rsidP="00727ED5">
      <w:pPr>
        <w:pStyle w:val="a6"/>
        <w:numPr>
          <w:ilvl w:val="0"/>
          <w:numId w:val="5"/>
        </w:numPr>
        <w:tabs>
          <w:tab w:val="left" w:pos="0"/>
        </w:tabs>
        <w:spacing w:after="0" w:line="240" w:lineRule="auto"/>
        <w:jc w:val="both"/>
        <w:rPr>
          <w:rFonts w:ascii="Times New Roman" w:hAnsi="Times New Roman"/>
          <w:sz w:val="28"/>
          <w:szCs w:val="28"/>
        </w:rPr>
      </w:pPr>
      <w:r w:rsidRPr="007C73EF">
        <w:rPr>
          <w:rFonts w:ascii="Times New Roman" w:hAnsi="Times New Roman"/>
          <w:sz w:val="28"/>
          <w:szCs w:val="28"/>
        </w:rPr>
        <w:t>Тележка массой 2 кг движущаяся со скоростью 3м/с сталкивается с неподвижной тележкой массой 4 кг и сцепляется с ней. Определите скорость обеих тележек после взаимодействия?</w:t>
      </w:r>
    </w:p>
    <w:p w:rsidR="007C73EF" w:rsidRPr="007C73EF" w:rsidRDefault="007C73EF" w:rsidP="007C73EF">
      <w:pPr>
        <w:tabs>
          <w:tab w:val="left" w:pos="0"/>
        </w:tabs>
        <w:spacing w:after="0" w:line="240" w:lineRule="auto"/>
        <w:jc w:val="both"/>
        <w:rPr>
          <w:rFonts w:ascii="Times New Roman" w:hAnsi="Times New Roman"/>
          <w:sz w:val="28"/>
          <w:szCs w:val="28"/>
        </w:rPr>
      </w:pPr>
    </w:p>
    <w:p w:rsidR="007C73EF" w:rsidRPr="007C73EF" w:rsidRDefault="007C73EF" w:rsidP="00727ED5">
      <w:pPr>
        <w:numPr>
          <w:ilvl w:val="0"/>
          <w:numId w:val="5"/>
        </w:numPr>
        <w:tabs>
          <w:tab w:val="left" w:pos="0"/>
        </w:tabs>
        <w:spacing w:after="0" w:line="240" w:lineRule="auto"/>
        <w:jc w:val="both"/>
        <w:rPr>
          <w:rFonts w:ascii="Times New Roman" w:hAnsi="Times New Roman"/>
          <w:sz w:val="28"/>
          <w:szCs w:val="28"/>
        </w:rPr>
      </w:pPr>
      <w:r w:rsidRPr="007C73EF">
        <w:rPr>
          <w:rFonts w:ascii="Times New Roman" w:hAnsi="Times New Roman"/>
          <w:sz w:val="28"/>
          <w:szCs w:val="28"/>
        </w:rPr>
        <w:t>Автомобиль двигался со скоростью 10м/с, затем выключил двигатель и начал торможение с ускорением 2 м/с². Какой путь пройден автомобилем за 7 с момента начала торможения?</w:t>
      </w:r>
    </w:p>
    <w:p w:rsidR="007C73EF" w:rsidRPr="007C73EF" w:rsidRDefault="007C73EF" w:rsidP="007C73EF">
      <w:pPr>
        <w:tabs>
          <w:tab w:val="left" w:pos="0"/>
        </w:tabs>
        <w:spacing w:after="0" w:line="240" w:lineRule="auto"/>
        <w:jc w:val="both"/>
        <w:rPr>
          <w:rFonts w:ascii="Times New Roman" w:hAnsi="Times New Roman"/>
          <w:sz w:val="28"/>
          <w:szCs w:val="28"/>
        </w:rPr>
      </w:pPr>
    </w:p>
    <w:p w:rsidR="007C73EF" w:rsidRPr="007C73EF" w:rsidRDefault="007C73EF" w:rsidP="00727ED5">
      <w:pPr>
        <w:pStyle w:val="a6"/>
        <w:numPr>
          <w:ilvl w:val="0"/>
          <w:numId w:val="5"/>
        </w:numPr>
        <w:tabs>
          <w:tab w:val="left" w:pos="0"/>
        </w:tabs>
        <w:spacing w:after="0" w:line="240" w:lineRule="auto"/>
        <w:jc w:val="both"/>
        <w:rPr>
          <w:rFonts w:ascii="Times New Roman" w:hAnsi="Times New Roman"/>
          <w:sz w:val="28"/>
          <w:szCs w:val="28"/>
        </w:rPr>
      </w:pPr>
      <w:r w:rsidRPr="007C73EF">
        <w:rPr>
          <w:rFonts w:ascii="Times New Roman" w:hAnsi="Times New Roman"/>
          <w:sz w:val="28"/>
          <w:szCs w:val="28"/>
        </w:rPr>
        <w:t>Подъёмный кран рав</w:t>
      </w:r>
      <w:r w:rsidRPr="007C73EF">
        <w:rPr>
          <w:rFonts w:ascii="Times New Roman" w:hAnsi="Times New Roman"/>
          <w:sz w:val="28"/>
          <w:szCs w:val="28"/>
        </w:rPr>
        <w:softHyphen/>
        <w:t>но</w:t>
      </w:r>
      <w:r w:rsidRPr="007C73EF">
        <w:rPr>
          <w:rFonts w:ascii="Times New Roman" w:hAnsi="Times New Roman"/>
          <w:sz w:val="28"/>
          <w:szCs w:val="28"/>
        </w:rPr>
        <w:softHyphen/>
        <w:t>мер</w:t>
      </w:r>
      <w:r w:rsidRPr="007C73EF">
        <w:rPr>
          <w:rFonts w:ascii="Times New Roman" w:hAnsi="Times New Roman"/>
          <w:sz w:val="28"/>
          <w:szCs w:val="28"/>
        </w:rPr>
        <w:softHyphen/>
        <w:t>но под</w:t>
      </w:r>
      <w:r w:rsidRPr="007C73EF">
        <w:rPr>
          <w:rFonts w:ascii="Times New Roman" w:hAnsi="Times New Roman"/>
          <w:sz w:val="28"/>
          <w:szCs w:val="28"/>
        </w:rPr>
        <w:softHyphen/>
        <w:t>ни</w:t>
      </w:r>
      <w:r w:rsidRPr="007C73EF">
        <w:rPr>
          <w:rFonts w:ascii="Times New Roman" w:hAnsi="Times New Roman"/>
          <w:sz w:val="28"/>
          <w:szCs w:val="28"/>
        </w:rPr>
        <w:softHyphen/>
        <w:t>ма</w:t>
      </w:r>
      <w:r w:rsidRPr="007C73EF">
        <w:rPr>
          <w:rFonts w:ascii="Times New Roman" w:hAnsi="Times New Roman"/>
          <w:sz w:val="28"/>
          <w:szCs w:val="28"/>
        </w:rPr>
        <w:softHyphen/>
        <w:t>ет груз мас</w:t>
      </w:r>
      <w:r w:rsidRPr="007C73EF">
        <w:rPr>
          <w:rFonts w:ascii="Times New Roman" w:hAnsi="Times New Roman"/>
          <w:sz w:val="28"/>
          <w:szCs w:val="28"/>
        </w:rPr>
        <w:softHyphen/>
        <w:t>сой 1,5 тонны со ско</w:t>
      </w:r>
      <w:r w:rsidRPr="007C73EF">
        <w:rPr>
          <w:rFonts w:ascii="Times New Roman" w:hAnsi="Times New Roman"/>
          <w:sz w:val="28"/>
          <w:szCs w:val="28"/>
        </w:rPr>
        <w:softHyphen/>
        <w:t>ро</w:t>
      </w:r>
      <w:r w:rsidRPr="007C73EF">
        <w:rPr>
          <w:rFonts w:ascii="Times New Roman" w:hAnsi="Times New Roman"/>
          <w:sz w:val="28"/>
          <w:szCs w:val="28"/>
        </w:rPr>
        <w:softHyphen/>
        <w:t>стью 0,4 м/с. Опре</w:t>
      </w:r>
      <w:r w:rsidRPr="007C73EF">
        <w:rPr>
          <w:rFonts w:ascii="Times New Roman" w:hAnsi="Times New Roman"/>
          <w:sz w:val="28"/>
          <w:szCs w:val="28"/>
        </w:rPr>
        <w:softHyphen/>
        <w:t>де</w:t>
      </w:r>
      <w:r w:rsidRPr="007C73EF">
        <w:rPr>
          <w:rFonts w:ascii="Times New Roman" w:hAnsi="Times New Roman"/>
          <w:sz w:val="28"/>
          <w:szCs w:val="28"/>
        </w:rPr>
        <w:softHyphen/>
        <w:t>ли</w:t>
      </w:r>
      <w:r w:rsidRPr="007C73EF">
        <w:rPr>
          <w:rFonts w:ascii="Times New Roman" w:hAnsi="Times New Roman"/>
          <w:sz w:val="28"/>
          <w:szCs w:val="28"/>
        </w:rPr>
        <w:softHyphen/>
        <w:t>те мощ</w:t>
      </w:r>
      <w:r w:rsidRPr="007C73EF">
        <w:rPr>
          <w:rFonts w:ascii="Times New Roman" w:hAnsi="Times New Roman"/>
          <w:sz w:val="28"/>
          <w:szCs w:val="28"/>
        </w:rPr>
        <w:softHyphen/>
        <w:t>ность дви</w:t>
      </w:r>
      <w:r w:rsidRPr="007C73EF">
        <w:rPr>
          <w:rFonts w:ascii="Times New Roman" w:hAnsi="Times New Roman"/>
          <w:sz w:val="28"/>
          <w:szCs w:val="28"/>
        </w:rPr>
        <w:softHyphen/>
        <w:t>га</w:t>
      </w:r>
      <w:r w:rsidRPr="007C73EF">
        <w:rPr>
          <w:rFonts w:ascii="Times New Roman" w:hAnsi="Times New Roman"/>
          <w:sz w:val="28"/>
          <w:szCs w:val="28"/>
        </w:rPr>
        <w:softHyphen/>
        <w:t>те</w:t>
      </w:r>
      <w:r w:rsidRPr="007C73EF">
        <w:rPr>
          <w:rFonts w:ascii="Times New Roman" w:hAnsi="Times New Roman"/>
          <w:sz w:val="28"/>
          <w:szCs w:val="28"/>
        </w:rPr>
        <w:softHyphen/>
        <w:t>ля крана, если известно, что его ко</w:t>
      </w:r>
      <w:r w:rsidRPr="007C73EF">
        <w:rPr>
          <w:rFonts w:ascii="Times New Roman" w:hAnsi="Times New Roman"/>
          <w:sz w:val="28"/>
          <w:szCs w:val="28"/>
        </w:rPr>
        <w:softHyphen/>
        <w:t>эф</w:t>
      </w:r>
      <w:r w:rsidRPr="007C73EF">
        <w:rPr>
          <w:rFonts w:ascii="Times New Roman" w:hAnsi="Times New Roman"/>
          <w:sz w:val="28"/>
          <w:szCs w:val="28"/>
        </w:rPr>
        <w:softHyphen/>
        <w:t>фи</w:t>
      </w:r>
      <w:r w:rsidRPr="007C73EF">
        <w:rPr>
          <w:rFonts w:ascii="Times New Roman" w:hAnsi="Times New Roman"/>
          <w:sz w:val="28"/>
          <w:szCs w:val="28"/>
        </w:rPr>
        <w:softHyphen/>
        <w:t>ци</w:t>
      </w:r>
      <w:r w:rsidRPr="007C73EF">
        <w:rPr>
          <w:rFonts w:ascii="Times New Roman" w:hAnsi="Times New Roman"/>
          <w:sz w:val="28"/>
          <w:szCs w:val="28"/>
        </w:rPr>
        <w:softHyphen/>
        <w:t>ент по</w:t>
      </w:r>
      <w:r w:rsidRPr="007C73EF">
        <w:rPr>
          <w:rFonts w:ascii="Times New Roman" w:hAnsi="Times New Roman"/>
          <w:sz w:val="28"/>
          <w:szCs w:val="28"/>
        </w:rPr>
        <w:softHyphen/>
        <w:t>лез</w:t>
      </w:r>
      <w:r w:rsidRPr="007C73EF">
        <w:rPr>
          <w:rFonts w:ascii="Times New Roman" w:hAnsi="Times New Roman"/>
          <w:sz w:val="28"/>
          <w:szCs w:val="28"/>
        </w:rPr>
        <w:softHyphen/>
        <w:t>но</w:t>
      </w:r>
      <w:r w:rsidRPr="007C73EF">
        <w:rPr>
          <w:rFonts w:ascii="Times New Roman" w:hAnsi="Times New Roman"/>
          <w:sz w:val="28"/>
          <w:szCs w:val="28"/>
        </w:rPr>
        <w:softHyphen/>
        <w:t>го дей</w:t>
      </w:r>
      <w:r w:rsidRPr="007C73EF">
        <w:rPr>
          <w:rFonts w:ascii="Times New Roman" w:hAnsi="Times New Roman"/>
          <w:sz w:val="28"/>
          <w:szCs w:val="28"/>
        </w:rPr>
        <w:softHyphen/>
        <w:t>ствия 60%.</w:t>
      </w:r>
    </w:p>
    <w:p w:rsidR="008F6B7F" w:rsidRDefault="008F6B7F" w:rsidP="00D778A4">
      <w:pPr>
        <w:tabs>
          <w:tab w:val="left" w:pos="0"/>
        </w:tabs>
        <w:spacing w:after="0" w:line="240" w:lineRule="auto"/>
        <w:jc w:val="both"/>
        <w:rPr>
          <w:rFonts w:ascii="Times New Roman" w:hAnsi="Times New Roman"/>
          <w:sz w:val="28"/>
          <w:szCs w:val="28"/>
        </w:rPr>
      </w:pPr>
    </w:p>
    <w:p w:rsidR="008B5F7E" w:rsidRDefault="008B5F7E" w:rsidP="008B5F7E">
      <w:pPr>
        <w:tabs>
          <w:tab w:val="left" w:pos="0"/>
        </w:tabs>
        <w:spacing w:after="0" w:line="240" w:lineRule="auto"/>
        <w:jc w:val="center"/>
        <w:rPr>
          <w:rFonts w:ascii="Times New Roman" w:hAnsi="Times New Roman"/>
          <w:b/>
          <w:sz w:val="28"/>
          <w:szCs w:val="28"/>
        </w:rPr>
      </w:pPr>
      <w:r w:rsidRPr="008B5F7E">
        <w:rPr>
          <w:rFonts w:ascii="Times New Roman" w:hAnsi="Times New Roman"/>
          <w:b/>
          <w:sz w:val="28"/>
          <w:szCs w:val="28"/>
        </w:rPr>
        <w:t>Вариант 2</w:t>
      </w:r>
    </w:p>
    <w:p w:rsidR="008B5F7E" w:rsidRPr="008B5F7E" w:rsidRDefault="008B5F7E" w:rsidP="008B5F7E">
      <w:pPr>
        <w:tabs>
          <w:tab w:val="left" w:pos="0"/>
        </w:tabs>
        <w:spacing w:after="0" w:line="240" w:lineRule="auto"/>
        <w:jc w:val="center"/>
        <w:rPr>
          <w:rFonts w:ascii="Times New Roman" w:hAnsi="Times New Roman"/>
          <w:b/>
          <w:sz w:val="28"/>
          <w:szCs w:val="28"/>
        </w:rPr>
      </w:pPr>
    </w:p>
    <w:p w:rsidR="008B5F7E" w:rsidRDefault="008B5F7E" w:rsidP="00D778A4">
      <w:pPr>
        <w:tabs>
          <w:tab w:val="left" w:pos="0"/>
        </w:tabs>
        <w:spacing w:after="0" w:line="240" w:lineRule="auto"/>
        <w:jc w:val="both"/>
        <w:rPr>
          <w:rFonts w:ascii="Times New Roman" w:hAnsi="Times New Roman"/>
          <w:b/>
          <w:bCs/>
          <w:sz w:val="28"/>
          <w:szCs w:val="28"/>
        </w:rPr>
      </w:pPr>
      <w:r w:rsidRPr="008B5F7E">
        <w:rPr>
          <w:rFonts w:ascii="Times New Roman" w:hAnsi="Times New Roman"/>
          <w:b/>
          <w:bCs/>
          <w:sz w:val="28"/>
          <w:szCs w:val="28"/>
        </w:rPr>
        <w:t>В заданиях 1-9 выберите правильный ответ и запишите его в бланк ответов. Для заданий 10, 11, 12 напишите полное обоснованное решение и запишите его в бланк ответов.</w:t>
      </w:r>
    </w:p>
    <w:p w:rsidR="007C5530"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Критерии оценивания.</w:t>
      </w:r>
    </w:p>
    <w:p w:rsidR="007C5530"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Задания 1 – 9 оцениваются в 1 балл. Задания 10,11,12 в 2 балла.</w:t>
      </w:r>
    </w:p>
    <w:p w:rsidR="008B5F7E" w:rsidRDefault="008B5F7E" w:rsidP="00D778A4">
      <w:pPr>
        <w:tabs>
          <w:tab w:val="left" w:pos="0"/>
        </w:tabs>
        <w:spacing w:after="0" w:line="240" w:lineRule="auto"/>
        <w:jc w:val="both"/>
        <w:rPr>
          <w:rFonts w:ascii="Times New Roman" w:hAnsi="Times New Roman"/>
          <w:sz w:val="28"/>
          <w:szCs w:val="28"/>
        </w:rPr>
      </w:pPr>
    </w:p>
    <w:p w:rsidR="008B5F7E" w:rsidRPr="008B5F7E" w:rsidRDefault="008B5F7E" w:rsidP="00727ED5">
      <w:pPr>
        <w:numPr>
          <w:ilvl w:val="0"/>
          <w:numId w:val="6"/>
        </w:numPr>
        <w:tabs>
          <w:tab w:val="left" w:pos="0"/>
        </w:tabs>
        <w:spacing w:after="0" w:line="240" w:lineRule="auto"/>
        <w:jc w:val="both"/>
        <w:rPr>
          <w:rFonts w:ascii="Times New Roman" w:hAnsi="Times New Roman"/>
          <w:sz w:val="28"/>
          <w:szCs w:val="28"/>
        </w:rPr>
      </w:pPr>
      <w:r w:rsidRPr="008B5F7E">
        <w:rPr>
          <w:rFonts w:ascii="Times New Roman" w:hAnsi="Times New Roman"/>
          <w:sz w:val="28"/>
          <w:szCs w:val="28"/>
        </w:rPr>
        <w:t>В каком из следующих случаев движение тела можно рассматривать как движение материальной точки?</w:t>
      </w:r>
    </w:p>
    <w:p w:rsidR="008B5F7E" w:rsidRPr="008B5F7E" w:rsidRDefault="008B5F7E" w:rsidP="008B5F7E">
      <w:pPr>
        <w:tabs>
          <w:tab w:val="left" w:pos="0"/>
        </w:tabs>
        <w:spacing w:after="0" w:line="240" w:lineRule="auto"/>
        <w:jc w:val="both"/>
        <w:rPr>
          <w:rFonts w:ascii="Times New Roman" w:hAnsi="Times New Roman"/>
          <w:sz w:val="28"/>
          <w:szCs w:val="28"/>
        </w:rPr>
      </w:pPr>
      <w:r w:rsidRPr="008B5F7E">
        <w:rPr>
          <w:rFonts w:ascii="Times New Roman" w:hAnsi="Times New Roman"/>
          <w:sz w:val="28"/>
          <w:szCs w:val="28"/>
        </w:rPr>
        <w:t>1. Движение автомобиля из одного города в другой.</w:t>
      </w:r>
    </w:p>
    <w:p w:rsidR="008B5F7E" w:rsidRPr="008B5F7E" w:rsidRDefault="008B5F7E" w:rsidP="008B5F7E">
      <w:pPr>
        <w:tabs>
          <w:tab w:val="left" w:pos="0"/>
        </w:tabs>
        <w:spacing w:after="0" w:line="240" w:lineRule="auto"/>
        <w:jc w:val="both"/>
        <w:rPr>
          <w:rFonts w:ascii="Times New Roman" w:hAnsi="Times New Roman"/>
          <w:sz w:val="28"/>
          <w:szCs w:val="28"/>
        </w:rPr>
      </w:pPr>
      <w:r w:rsidRPr="008B5F7E">
        <w:rPr>
          <w:rFonts w:ascii="Times New Roman" w:hAnsi="Times New Roman"/>
          <w:sz w:val="28"/>
          <w:szCs w:val="28"/>
        </w:rPr>
        <w:t>2. Движение конькобежца, выполняющего программу фигурного катания.</w:t>
      </w:r>
    </w:p>
    <w:p w:rsidR="008B5F7E" w:rsidRPr="008B5F7E" w:rsidRDefault="008B5F7E" w:rsidP="008B5F7E">
      <w:pPr>
        <w:tabs>
          <w:tab w:val="left" w:pos="0"/>
        </w:tabs>
        <w:spacing w:after="0" w:line="240" w:lineRule="auto"/>
        <w:jc w:val="both"/>
        <w:rPr>
          <w:rFonts w:ascii="Times New Roman" w:hAnsi="Times New Roman"/>
          <w:sz w:val="28"/>
          <w:szCs w:val="28"/>
        </w:rPr>
      </w:pPr>
      <w:r w:rsidRPr="008B5F7E">
        <w:rPr>
          <w:rFonts w:ascii="Times New Roman" w:hAnsi="Times New Roman"/>
          <w:sz w:val="28"/>
          <w:szCs w:val="28"/>
        </w:rPr>
        <w:t>3. Движение поезда на мосту.</w:t>
      </w:r>
    </w:p>
    <w:p w:rsidR="008B5F7E" w:rsidRPr="008B5F7E" w:rsidRDefault="008B5F7E" w:rsidP="008B5F7E">
      <w:pPr>
        <w:tabs>
          <w:tab w:val="left" w:pos="0"/>
        </w:tabs>
        <w:spacing w:after="0" w:line="240" w:lineRule="auto"/>
        <w:jc w:val="both"/>
        <w:rPr>
          <w:rFonts w:ascii="Times New Roman" w:hAnsi="Times New Roman"/>
          <w:sz w:val="28"/>
          <w:szCs w:val="28"/>
        </w:rPr>
      </w:pPr>
      <w:r w:rsidRPr="008B5F7E">
        <w:rPr>
          <w:rFonts w:ascii="Times New Roman" w:hAnsi="Times New Roman"/>
          <w:sz w:val="28"/>
          <w:szCs w:val="28"/>
        </w:rPr>
        <w:t>4. Вращение детали, обрабатываемой на станке.</w:t>
      </w:r>
    </w:p>
    <w:p w:rsidR="008B5F7E" w:rsidRPr="008B5F7E" w:rsidRDefault="008B5F7E" w:rsidP="008B5F7E">
      <w:pPr>
        <w:tabs>
          <w:tab w:val="left" w:pos="0"/>
        </w:tabs>
        <w:spacing w:after="0" w:line="240" w:lineRule="auto"/>
        <w:jc w:val="both"/>
        <w:rPr>
          <w:rFonts w:ascii="Times New Roman" w:hAnsi="Times New Roman"/>
          <w:sz w:val="28"/>
          <w:szCs w:val="28"/>
        </w:rPr>
      </w:pPr>
    </w:p>
    <w:p w:rsidR="008B5F7E" w:rsidRPr="008B5F7E" w:rsidRDefault="008B5F7E" w:rsidP="00727ED5">
      <w:pPr>
        <w:pStyle w:val="a6"/>
        <w:numPr>
          <w:ilvl w:val="0"/>
          <w:numId w:val="6"/>
        </w:numPr>
        <w:tabs>
          <w:tab w:val="left" w:pos="0"/>
        </w:tabs>
        <w:spacing w:after="0" w:line="240" w:lineRule="auto"/>
        <w:jc w:val="both"/>
        <w:rPr>
          <w:rFonts w:ascii="Times New Roman" w:hAnsi="Times New Roman"/>
          <w:sz w:val="28"/>
          <w:szCs w:val="28"/>
        </w:rPr>
      </w:pPr>
      <w:r w:rsidRPr="008B5F7E">
        <w:rPr>
          <w:rFonts w:ascii="Times New Roman" w:hAnsi="Times New Roman"/>
          <w:sz w:val="28"/>
          <w:szCs w:val="28"/>
        </w:rPr>
        <w:t>При равноускоренном движении скорость тела за 6 с изменилась от 6 м/с до 18 м/с. Определите ускорение тела.</w:t>
      </w:r>
    </w:p>
    <w:p w:rsidR="008B5F7E" w:rsidRPr="008B5F7E" w:rsidRDefault="008B5F7E" w:rsidP="008B5F7E">
      <w:pPr>
        <w:tabs>
          <w:tab w:val="left" w:pos="0"/>
        </w:tabs>
        <w:spacing w:after="0" w:line="240" w:lineRule="auto"/>
        <w:jc w:val="both"/>
        <w:rPr>
          <w:rFonts w:ascii="Times New Roman" w:hAnsi="Times New Roman"/>
          <w:sz w:val="28"/>
          <w:szCs w:val="28"/>
        </w:rPr>
      </w:pPr>
      <w:r w:rsidRPr="008B5F7E">
        <w:rPr>
          <w:rFonts w:ascii="Times New Roman" w:hAnsi="Times New Roman"/>
          <w:sz w:val="28"/>
          <w:szCs w:val="28"/>
        </w:rPr>
        <w:t>1. 4 м/с</w:t>
      </w:r>
      <w:r w:rsidRPr="008B5F7E">
        <w:rPr>
          <w:rFonts w:ascii="Times New Roman" w:hAnsi="Times New Roman"/>
          <w:sz w:val="28"/>
          <w:szCs w:val="28"/>
          <w:vertAlign w:val="superscript"/>
        </w:rPr>
        <w:t>2</w:t>
      </w:r>
      <w:r w:rsidRPr="008B5F7E">
        <w:rPr>
          <w:rFonts w:ascii="Times New Roman" w:hAnsi="Times New Roman"/>
          <w:sz w:val="28"/>
          <w:szCs w:val="28"/>
        </w:rPr>
        <w:t>;</w:t>
      </w:r>
    </w:p>
    <w:p w:rsidR="008B5F7E" w:rsidRPr="008B5F7E" w:rsidRDefault="008B5F7E" w:rsidP="008B5F7E">
      <w:pPr>
        <w:tabs>
          <w:tab w:val="left" w:pos="0"/>
        </w:tabs>
        <w:spacing w:after="0" w:line="240" w:lineRule="auto"/>
        <w:jc w:val="both"/>
        <w:rPr>
          <w:rFonts w:ascii="Times New Roman" w:hAnsi="Times New Roman"/>
          <w:sz w:val="28"/>
          <w:szCs w:val="28"/>
        </w:rPr>
      </w:pPr>
      <w:r w:rsidRPr="008B5F7E">
        <w:rPr>
          <w:rFonts w:ascii="Times New Roman" w:hAnsi="Times New Roman"/>
          <w:sz w:val="28"/>
          <w:szCs w:val="28"/>
        </w:rPr>
        <w:t>2. 2 м/с</w:t>
      </w:r>
      <w:r w:rsidRPr="008B5F7E">
        <w:rPr>
          <w:rFonts w:ascii="Times New Roman" w:hAnsi="Times New Roman"/>
          <w:sz w:val="28"/>
          <w:szCs w:val="28"/>
          <w:vertAlign w:val="superscript"/>
        </w:rPr>
        <w:t>2</w:t>
      </w:r>
      <w:r w:rsidRPr="008B5F7E">
        <w:rPr>
          <w:rFonts w:ascii="Times New Roman" w:hAnsi="Times New Roman"/>
          <w:sz w:val="28"/>
          <w:szCs w:val="28"/>
        </w:rPr>
        <w:t>;</w:t>
      </w:r>
    </w:p>
    <w:p w:rsidR="008B5F7E" w:rsidRPr="008B5F7E" w:rsidRDefault="008B5F7E" w:rsidP="008B5F7E">
      <w:pPr>
        <w:tabs>
          <w:tab w:val="left" w:pos="0"/>
        </w:tabs>
        <w:spacing w:after="0" w:line="240" w:lineRule="auto"/>
        <w:jc w:val="both"/>
        <w:rPr>
          <w:rFonts w:ascii="Times New Roman" w:hAnsi="Times New Roman"/>
          <w:sz w:val="28"/>
          <w:szCs w:val="28"/>
        </w:rPr>
      </w:pPr>
      <w:r w:rsidRPr="008B5F7E">
        <w:rPr>
          <w:rFonts w:ascii="Times New Roman" w:hAnsi="Times New Roman"/>
          <w:sz w:val="28"/>
          <w:szCs w:val="28"/>
        </w:rPr>
        <w:t>3. -2 м/с</w:t>
      </w:r>
      <w:r w:rsidRPr="008B5F7E">
        <w:rPr>
          <w:rFonts w:ascii="Times New Roman" w:hAnsi="Times New Roman"/>
          <w:sz w:val="28"/>
          <w:szCs w:val="28"/>
          <w:vertAlign w:val="superscript"/>
        </w:rPr>
        <w:t>2</w:t>
      </w:r>
      <w:r w:rsidRPr="008B5F7E">
        <w:rPr>
          <w:rFonts w:ascii="Times New Roman" w:hAnsi="Times New Roman"/>
          <w:sz w:val="28"/>
          <w:szCs w:val="28"/>
        </w:rPr>
        <w:t>;</w:t>
      </w:r>
    </w:p>
    <w:p w:rsidR="008B5F7E" w:rsidRPr="008B5F7E" w:rsidRDefault="008B5F7E" w:rsidP="008B5F7E">
      <w:pPr>
        <w:tabs>
          <w:tab w:val="left" w:pos="0"/>
        </w:tabs>
        <w:spacing w:after="0" w:line="240" w:lineRule="auto"/>
        <w:jc w:val="both"/>
        <w:rPr>
          <w:rFonts w:ascii="Times New Roman" w:hAnsi="Times New Roman"/>
          <w:sz w:val="28"/>
          <w:szCs w:val="28"/>
        </w:rPr>
      </w:pPr>
      <w:r w:rsidRPr="008B5F7E">
        <w:rPr>
          <w:rFonts w:ascii="Times New Roman" w:hAnsi="Times New Roman"/>
          <w:sz w:val="28"/>
          <w:szCs w:val="28"/>
        </w:rPr>
        <w:t>4. 3 м/с</w:t>
      </w:r>
      <w:r w:rsidRPr="008B5F7E">
        <w:rPr>
          <w:rFonts w:ascii="Times New Roman" w:hAnsi="Times New Roman"/>
          <w:sz w:val="28"/>
          <w:szCs w:val="28"/>
          <w:vertAlign w:val="superscript"/>
        </w:rPr>
        <w:t>2</w:t>
      </w:r>
      <w:r w:rsidRPr="008B5F7E">
        <w:rPr>
          <w:rFonts w:ascii="Times New Roman" w:hAnsi="Times New Roman"/>
          <w:sz w:val="28"/>
          <w:szCs w:val="28"/>
        </w:rPr>
        <w:t>.</w:t>
      </w:r>
    </w:p>
    <w:p w:rsidR="008B5F7E" w:rsidRDefault="008B5F7E" w:rsidP="00D778A4">
      <w:pPr>
        <w:tabs>
          <w:tab w:val="left" w:pos="0"/>
        </w:tabs>
        <w:spacing w:after="0" w:line="240" w:lineRule="auto"/>
        <w:jc w:val="both"/>
        <w:rPr>
          <w:rFonts w:ascii="Times New Roman" w:hAnsi="Times New Roman"/>
          <w:sz w:val="28"/>
          <w:szCs w:val="28"/>
        </w:rPr>
      </w:pPr>
    </w:p>
    <w:p w:rsidR="008B5F7E" w:rsidRPr="008B5F7E" w:rsidRDefault="008B5F7E" w:rsidP="00727ED5">
      <w:pPr>
        <w:pStyle w:val="a6"/>
        <w:numPr>
          <w:ilvl w:val="0"/>
          <w:numId w:val="6"/>
        </w:numPr>
        <w:tabs>
          <w:tab w:val="left" w:pos="0"/>
        </w:tabs>
        <w:spacing w:after="0" w:line="240" w:lineRule="auto"/>
        <w:jc w:val="both"/>
        <w:rPr>
          <w:rFonts w:ascii="Times New Roman" w:hAnsi="Times New Roman"/>
          <w:sz w:val="28"/>
          <w:szCs w:val="28"/>
        </w:rPr>
      </w:pPr>
      <w:r w:rsidRPr="008B5F7E">
        <w:rPr>
          <w:rFonts w:ascii="Times New Roman" w:hAnsi="Times New Roman"/>
          <w:sz w:val="28"/>
          <w:szCs w:val="28"/>
        </w:rPr>
        <w:t>Из предложенных уравнений укажите уравнение равноускоренного движения.</w:t>
      </w:r>
    </w:p>
    <w:p w:rsidR="008B5F7E" w:rsidRPr="008B5F7E" w:rsidRDefault="008B5F7E" w:rsidP="008B5F7E">
      <w:pPr>
        <w:tabs>
          <w:tab w:val="left" w:pos="0"/>
        </w:tabs>
        <w:spacing w:after="0" w:line="240" w:lineRule="auto"/>
        <w:jc w:val="both"/>
        <w:rPr>
          <w:rFonts w:ascii="Times New Roman" w:hAnsi="Times New Roman"/>
          <w:sz w:val="28"/>
          <w:szCs w:val="28"/>
        </w:rPr>
      </w:pPr>
      <w:r w:rsidRPr="008B5F7E">
        <w:rPr>
          <w:rFonts w:ascii="Times New Roman" w:hAnsi="Times New Roman"/>
          <w:sz w:val="28"/>
          <w:szCs w:val="28"/>
        </w:rPr>
        <w:t>1. </w:t>
      </w:r>
      <w:r w:rsidRPr="008B5F7E">
        <w:rPr>
          <w:rFonts w:ascii="Times New Roman" w:hAnsi="Times New Roman"/>
          <w:i/>
          <w:iCs/>
          <w:sz w:val="28"/>
          <w:szCs w:val="28"/>
        </w:rPr>
        <w:t>x</w:t>
      </w:r>
      <w:r w:rsidRPr="008B5F7E">
        <w:rPr>
          <w:rFonts w:ascii="Times New Roman" w:hAnsi="Times New Roman"/>
          <w:sz w:val="28"/>
          <w:szCs w:val="28"/>
        </w:rPr>
        <w:t>=2</w:t>
      </w:r>
      <w:r w:rsidRPr="008B5F7E">
        <w:rPr>
          <w:rFonts w:ascii="Times New Roman" w:hAnsi="Times New Roman"/>
          <w:i/>
          <w:iCs/>
          <w:sz w:val="28"/>
          <w:szCs w:val="28"/>
        </w:rPr>
        <w:t>t</w:t>
      </w:r>
      <w:r w:rsidRPr="008B5F7E">
        <w:rPr>
          <w:rFonts w:ascii="Times New Roman" w:hAnsi="Times New Roman"/>
          <w:sz w:val="28"/>
          <w:szCs w:val="28"/>
        </w:rPr>
        <w:t>;</w:t>
      </w:r>
    </w:p>
    <w:p w:rsidR="008B5F7E" w:rsidRPr="008B5F7E" w:rsidRDefault="008B5F7E" w:rsidP="008B5F7E">
      <w:pPr>
        <w:tabs>
          <w:tab w:val="left" w:pos="0"/>
        </w:tabs>
        <w:spacing w:after="0" w:line="240" w:lineRule="auto"/>
        <w:jc w:val="both"/>
        <w:rPr>
          <w:rFonts w:ascii="Times New Roman" w:hAnsi="Times New Roman"/>
          <w:sz w:val="28"/>
          <w:szCs w:val="28"/>
        </w:rPr>
      </w:pPr>
      <w:r w:rsidRPr="008B5F7E">
        <w:rPr>
          <w:rFonts w:ascii="Times New Roman" w:hAnsi="Times New Roman"/>
          <w:sz w:val="28"/>
          <w:szCs w:val="28"/>
        </w:rPr>
        <w:t>2. </w:t>
      </w:r>
      <w:r w:rsidRPr="008B5F7E">
        <w:rPr>
          <w:rFonts w:ascii="Times New Roman" w:hAnsi="Times New Roman"/>
          <w:i/>
          <w:iCs/>
          <w:sz w:val="28"/>
          <w:szCs w:val="28"/>
        </w:rPr>
        <w:t>x</w:t>
      </w:r>
      <w:r w:rsidRPr="008B5F7E">
        <w:rPr>
          <w:rFonts w:ascii="Times New Roman" w:hAnsi="Times New Roman"/>
          <w:sz w:val="28"/>
          <w:szCs w:val="28"/>
        </w:rPr>
        <w:t>=2+2</w:t>
      </w:r>
      <w:r w:rsidRPr="008B5F7E">
        <w:rPr>
          <w:rFonts w:ascii="Times New Roman" w:hAnsi="Times New Roman"/>
          <w:i/>
          <w:iCs/>
          <w:sz w:val="28"/>
          <w:szCs w:val="28"/>
        </w:rPr>
        <w:t>t</w:t>
      </w:r>
      <w:r w:rsidRPr="008B5F7E">
        <w:rPr>
          <w:rFonts w:ascii="Times New Roman" w:hAnsi="Times New Roman"/>
          <w:sz w:val="28"/>
          <w:szCs w:val="28"/>
        </w:rPr>
        <w:t>;</w:t>
      </w:r>
    </w:p>
    <w:p w:rsidR="008B5F7E" w:rsidRPr="008B5F7E" w:rsidRDefault="008B5F7E" w:rsidP="008B5F7E">
      <w:pPr>
        <w:tabs>
          <w:tab w:val="left" w:pos="0"/>
        </w:tabs>
        <w:spacing w:after="0" w:line="240" w:lineRule="auto"/>
        <w:jc w:val="both"/>
        <w:rPr>
          <w:rFonts w:ascii="Times New Roman" w:hAnsi="Times New Roman"/>
          <w:sz w:val="28"/>
          <w:szCs w:val="28"/>
        </w:rPr>
      </w:pPr>
      <w:r w:rsidRPr="008B5F7E">
        <w:rPr>
          <w:rFonts w:ascii="Times New Roman" w:hAnsi="Times New Roman"/>
          <w:sz w:val="28"/>
          <w:szCs w:val="28"/>
        </w:rPr>
        <w:lastRenderedPageBreak/>
        <w:t>3. </w:t>
      </w:r>
      <w:r w:rsidRPr="008B5F7E">
        <w:rPr>
          <w:rFonts w:ascii="Times New Roman" w:hAnsi="Times New Roman"/>
          <w:i/>
          <w:iCs/>
          <w:sz w:val="28"/>
          <w:szCs w:val="28"/>
        </w:rPr>
        <w:t>x</w:t>
      </w:r>
      <w:r w:rsidRPr="008B5F7E">
        <w:rPr>
          <w:rFonts w:ascii="Times New Roman" w:hAnsi="Times New Roman"/>
          <w:sz w:val="28"/>
          <w:szCs w:val="28"/>
        </w:rPr>
        <w:t>=2+2</w:t>
      </w:r>
      <w:r w:rsidRPr="008B5F7E">
        <w:rPr>
          <w:rFonts w:ascii="Times New Roman" w:hAnsi="Times New Roman"/>
          <w:i/>
          <w:iCs/>
          <w:sz w:val="28"/>
          <w:szCs w:val="28"/>
        </w:rPr>
        <w:t>t</w:t>
      </w:r>
      <w:r w:rsidRPr="008B5F7E">
        <w:rPr>
          <w:rFonts w:ascii="Times New Roman" w:hAnsi="Times New Roman"/>
          <w:sz w:val="28"/>
          <w:szCs w:val="28"/>
          <w:vertAlign w:val="superscript"/>
        </w:rPr>
        <w:t>2</w:t>
      </w:r>
      <w:r w:rsidRPr="008B5F7E">
        <w:rPr>
          <w:rFonts w:ascii="Times New Roman" w:hAnsi="Times New Roman"/>
          <w:sz w:val="28"/>
          <w:szCs w:val="28"/>
        </w:rPr>
        <w:t>;</w:t>
      </w:r>
    </w:p>
    <w:p w:rsidR="008B5F7E" w:rsidRPr="008B5F7E" w:rsidRDefault="008B5F7E" w:rsidP="008B5F7E">
      <w:pPr>
        <w:tabs>
          <w:tab w:val="left" w:pos="0"/>
        </w:tabs>
        <w:spacing w:after="0" w:line="240" w:lineRule="auto"/>
        <w:jc w:val="both"/>
        <w:rPr>
          <w:rFonts w:ascii="Times New Roman" w:hAnsi="Times New Roman"/>
          <w:sz w:val="28"/>
          <w:szCs w:val="28"/>
        </w:rPr>
      </w:pPr>
      <w:r w:rsidRPr="008B5F7E">
        <w:rPr>
          <w:rFonts w:ascii="Times New Roman" w:hAnsi="Times New Roman"/>
          <w:sz w:val="28"/>
          <w:szCs w:val="28"/>
        </w:rPr>
        <w:t>4. </w:t>
      </w:r>
      <w:r w:rsidRPr="008B5F7E">
        <w:rPr>
          <w:rFonts w:ascii="Times New Roman" w:hAnsi="Times New Roman"/>
          <w:i/>
          <w:iCs/>
          <w:sz w:val="28"/>
          <w:szCs w:val="28"/>
        </w:rPr>
        <w:t>x</w:t>
      </w:r>
      <w:r w:rsidRPr="008B5F7E">
        <w:rPr>
          <w:rFonts w:ascii="Times New Roman" w:hAnsi="Times New Roman"/>
          <w:sz w:val="28"/>
          <w:szCs w:val="28"/>
        </w:rPr>
        <w:t>=2-2</w:t>
      </w:r>
      <w:r w:rsidRPr="008B5F7E">
        <w:rPr>
          <w:rFonts w:ascii="Times New Roman" w:hAnsi="Times New Roman"/>
          <w:i/>
          <w:iCs/>
          <w:sz w:val="28"/>
          <w:szCs w:val="28"/>
        </w:rPr>
        <w:t>t</w:t>
      </w:r>
      <w:r w:rsidRPr="008B5F7E">
        <w:rPr>
          <w:rFonts w:ascii="Times New Roman" w:hAnsi="Times New Roman"/>
          <w:sz w:val="28"/>
          <w:szCs w:val="28"/>
        </w:rPr>
        <w:t>.</w:t>
      </w:r>
    </w:p>
    <w:p w:rsidR="008B5F7E" w:rsidRDefault="008B5F7E" w:rsidP="00D778A4">
      <w:pPr>
        <w:tabs>
          <w:tab w:val="left" w:pos="0"/>
        </w:tabs>
        <w:spacing w:after="0" w:line="240" w:lineRule="auto"/>
        <w:jc w:val="both"/>
        <w:rPr>
          <w:rFonts w:ascii="Times New Roman" w:hAnsi="Times New Roman"/>
          <w:sz w:val="28"/>
          <w:szCs w:val="28"/>
        </w:rPr>
      </w:pPr>
    </w:p>
    <w:p w:rsidR="008B5F7E" w:rsidRPr="008B5F7E" w:rsidRDefault="008B5F7E" w:rsidP="00727ED5">
      <w:pPr>
        <w:pStyle w:val="a6"/>
        <w:numPr>
          <w:ilvl w:val="0"/>
          <w:numId w:val="6"/>
        </w:numPr>
        <w:tabs>
          <w:tab w:val="left" w:pos="0"/>
        </w:tabs>
        <w:spacing w:after="0" w:line="240" w:lineRule="auto"/>
        <w:jc w:val="both"/>
        <w:rPr>
          <w:rFonts w:ascii="Times New Roman" w:hAnsi="Times New Roman"/>
          <w:sz w:val="28"/>
          <w:szCs w:val="28"/>
        </w:rPr>
      </w:pPr>
      <w:r w:rsidRPr="008B5F7E">
        <w:rPr>
          <w:rFonts w:ascii="Times New Roman" w:hAnsi="Times New Roman"/>
          <w:sz w:val="28"/>
          <w:szCs w:val="28"/>
        </w:rPr>
        <w:t>Установите соответствие между физическими величинами и их единицами измерений и заполните таблицу ниже. Получившуюся последовательность цифр запишите без запятых и пробелов в бланк ответов.</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8B5F7E" w:rsidTr="008B5F7E">
        <w:tc>
          <w:tcPr>
            <w:tcW w:w="4785" w:type="dxa"/>
          </w:tcPr>
          <w:p w:rsidR="008B5F7E" w:rsidRPr="008B5F7E" w:rsidRDefault="008B5F7E" w:rsidP="008B5F7E">
            <w:pPr>
              <w:tabs>
                <w:tab w:val="left" w:pos="0"/>
              </w:tabs>
              <w:ind w:left="360"/>
              <w:jc w:val="center"/>
              <w:rPr>
                <w:rFonts w:ascii="Times New Roman" w:hAnsi="Times New Roman"/>
                <w:sz w:val="28"/>
                <w:szCs w:val="28"/>
              </w:rPr>
            </w:pPr>
            <w:r w:rsidRPr="008B5F7E">
              <w:rPr>
                <w:rFonts w:ascii="Times New Roman" w:hAnsi="Times New Roman"/>
                <w:sz w:val="28"/>
                <w:szCs w:val="28"/>
              </w:rPr>
              <w:t>Физические величины</w:t>
            </w:r>
          </w:p>
        </w:tc>
        <w:tc>
          <w:tcPr>
            <w:tcW w:w="4786" w:type="dxa"/>
          </w:tcPr>
          <w:p w:rsidR="008B5F7E" w:rsidRDefault="008B5F7E" w:rsidP="008B5F7E">
            <w:pPr>
              <w:tabs>
                <w:tab w:val="left" w:pos="0"/>
              </w:tabs>
              <w:jc w:val="center"/>
              <w:rPr>
                <w:rFonts w:ascii="Times New Roman" w:hAnsi="Times New Roman"/>
                <w:sz w:val="28"/>
                <w:szCs w:val="28"/>
              </w:rPr>
            </w:pPr>
            <w:r w:rsidRPr="008B5F7E">
              <w:rPr>
                <w:rFonts w:ascii="Times New Roman" w:hAnsi="Times New Roman"/>
                <w:sz w:val="28"/>
                <w:szCs w:val="28"/>
              </w:rPr>
              <w:t>Единицы измерения</w:t>
            </w:r>
          </w:p>
        </w:tc>
      </w:tr>
      <w:tr w:rsidR="008B5F7E" w:rsidTr="008B5F7E">
        <w:tc>
          <w:tcPr>
            <w:tcW w:w="4785" w:type="dxa"/>
          </w:tcPr>
          <w:p w:rsidR="008B5F7E" w:rsidRDefault="008B5F7E" w:rsidP="008B5F7E">
            <w:pPr>
              <w:tabs>
                <w:tab w:val="left" w:pos="0"/>
              </w:tabs>
              <w:jc w:val="center"/>
              <w:rPr>
                <w:rFonts w:ascii="Times New Roman" w:hAnsi="Times New Roman"/>
                <w:sz w:val="28"/>
                <w:szCs w:val="28"/>
              </w:rPr>
            </w:pPr>
            <w:r w:rsidRPr="008B5F7E">
              <w:rPr>
                <w:rFonts w:ascii="Times New Roman" w:hAnsi="Times New Roman"/>
                <w:sz w:val="28"/>
                <w:szCs w:val="28"/>
              </w:rPr>
              <w:t>А) скорость</w:t>
            </w:r>
          </w:p>
        </w:tc>
        <w:tc>
          <w:tcPr>
            <w:tcW w:w="4786" w:type="dxa"/>
          </w:tcPr>
          <w:p w:rsidR="008B5F7E" w:rsidRDefault="008B5F7E" w:rsidP="008B5F7E">
            <w:pPr>
              <w:tabs>
                <w:tab w:val="left" w:pos="0"/>
              </w:tabs>
              <w:jc w:val="center"/>
              <w:rPr>
                <w:rFonts w:ascii="Times New Roman" w:hAnsi="Times New Roman"/>
                <w:sz w:val="28"/>
                <w:szCs w:val="28"/>
              </w:rPr>
            </w:pPr>
            <w:r w:rsidRPr="008B5F7E">
              <w:rPr>
                <w:rFonts w:ascii="Times New Roman" w:hAnsi="Times New Roman"/>
                <w:sz w:val="28"/>
                <w:szCs w:val="28"/>
              </w:rPr>
              <w:t>1) Па</w:t>
            </w:r>
          </w:p>
        </w:tc>
      </w:tr>
      <w:tr w:rsidR="008B5F7E" w:rsidTr="008B5F7E">
        <w:tc>
          <w:tcPr>
            <w:tcW w:w="4785" w:type="dxa"/>
          </w:tcPr>
          <w:p w:rsidR="008B5F7E" w:rsidRDefault="008B5F7E" w:rsidP="008B5F7E">
            <w:pPr>
              <w:tabs>
                <w:tab w:val="left" w:pos="0"/>
              </w:tabs>
              <w:jc w:val="center"/>
              <w:rPr>
                <w:rFonts w:ascii="Times New Roman" w:hAnsi="Times New Roman"/>
                <w:sz w:val="28"/>
                <w:szCs w:val="28"/>
              </w:rPr>
            </w:pPr>
            <w:r>
              <w:rPr>
                <w:rFonts w:ascii="Times New Roman" w:hAnsi="Times New Roman"/>
                <w:sz w:val="28"/>
                <w:szCs w:val="28"/>
              </w:rPr>
              <w:t>Б) давление</w:t>
            </w:r>
          </w:p>
        </w:tc>
        <w:tc>
          <w:tcPr>
            <w:tcW w:w="4786" w:type="dxa"/>
          </w:tcPr>
          <w:p w:rsidR="008B5F7E" w:rsidRDefault="008B5F7E" w:rsidP="008B5F7E">
            <w:pPr>
              <w:tabs>
                <w:tab w:val="left" w:pos="0"/>
              </w:tabs>
              <w:jc w:val="center"/>
              <w:rPr>
                <w:rFonts w:ascii="Times New Roman" w:hAnsi="Times New Roman"/>
                <w:sz w:val="28"/>
                <w:szCs w:val="28"/>
              </w:rPr>
            </w:pPr>
            <w:r w:rsidRPr="008B5F7E">
              <w:rPr>
                <w:rFonts w:ascii="Times New Roman" w:hAnsi="Times New Roman"/>
                <w:sz w:val="28"/>
                <w:szCs w:val="28"/>
              </w:rPr>
              <w:t>2) Дж</w:t>
            </w:r>
          </w:p>
        </w:tc>
      </w:tr>
      <w:tr w:rsidR="008B5F7E" w:rsidTr="008B5F7E">
        <w:tc>
          <w:tcPr>
            <w:tcW w:w="4785" w:type="dxa"/>
          </w:tcPr>
          <w:p w:rsidR="008B5F7E" w:rsidRDefault="008B5F7E" w:rsidP="008B5F7E">
            <w:pPr>
              <w:tabs>
                <w:tab w:val="left" w:pos="0"/>
              </w:tabs>
              <w:jc w:val="center"/>
              <w:rPr>
                <w:rFonts w:ascii="Times New Roman" w:hAnsi="Times New Roman"/>
                <w:sz w:val="28"/>
                <w:szCs w:val="28"/>
              </w:rPr>
            </w:pPr>
            <w:r w:rsidRPr="008B5F7E">
              <w:rPr>
                <w:rFonts w:ascii="Times New Roman" w:hAnsi="Times New Roman"/>
                <w:sz w:val="28"/>
                <w:szCs w:val="28"/>
              </w:rPr>
              <w:t>В) вес тела</w:t>
            </w:r>
          </w:p>
        </w:tc>
        <w:tc>
          <w:tcPr>
            <w:tcW w:w="4786" w:type="dxa"/>
          </w:tcPr>
          <w:p w:rsidR="008B5F7E" w:rsidRDefault="008B5F7E" w:rsidP="008B5F7E">
            <w:pPr>
              <w:tabs>
                <w:tab w:val="left" w:pos="0"/>
              </w:tabs>
              <w:jc w:val="center"/>
              <w:rPr>
                <w:rFonts w:ascii="Times New Roman" w:hAnsi="Times New Roman"/>
                <w:sz w:val="28"/>
                <w:szCs w:val="28"/>
              </w:rPr>
            </w:pPr>
            <w:r w:rsidRPr="008B5F7E">
              <w:rPr>
                <w:rFonts w:ascii="Times New Roman" w:hAnsi="Times New Roman"/>
                <w:sz w:val="28"/>
                <w:szCs w:val="28"/>
              </w:rPr>
              <w:t>3) м/с</w:t>
            </w:r>
          </w:p>
        </w:tc>
      </w:tr>
      <w:tr w:rsidR="008B5F7E" w:rsidTr="008B5F7E">
        <w:tc>
          <w:tcPr>
            <w:tcW w:w="4785" w:type="dxa"/>
          </w:tcPr>
          <w:p w:rsidR="008B5F7E" w:rsidRDefault="008B5F7E" w:rsidP="008B5F7E">
            <w:pPr>
              <w:tabs>
                <w:tab w:val="left" w:pos="0"/>
              </w:tabs>
              <w:jc w:val="center"/>
              <w:rPr>
                <w:rFonts w:ascii="Times New Roman" w:hAnsi="Times New Roman"/>
                <w:sz w:val="28"/>
                <w:szCs w:val="28"/>
              </w:rPr>
            </w:pPr>
          </w:p>
        </w:tc>
        <w:tc>
          <w:tcPr>
            <w:tcW w:w="4786" w:type="dxa"/>
          </w:tcPr>
          <w:p w:rsidR="008B5F7E" w:rsidRDefault="008B5F7E" w:rsidP="008B5F7E">
            <w:pPr>
              <w:tabs>
                <w:tab w:val="left" w:pos="0"/>
              </w:tabs>
              <w:jc w:val="center"/>
              <w:rPr>
                <w:rFonts w:ascii="Times New Roman" w:hAnsi="Times New Roman"/>
                <w:sz w:val="28"/>
                <w:szCs w:val="28"/>
              </w:rPr>
            </w:pPr>
            <w:r w:rsidRPr="008B5F7E">
              <w:rPr>
                <w:rFonts w:ascii="Times New Roman" w:hAnsi="Times New Roman"/>
                <w:sz w:val="28"/>
                <w:szCs w:val="28"/>
              </w:rPr>
              <w:t>4) Н</w:t>
            </w:r>
          </w:p>
        </w:tc>
      </w:tr>
      <w:tr w:rsidR="008B5F7E" w:rsidTr="008B5F7E">
        <w:tc>
          <w:tcPr>
            <w:tcW w:w="4785" w:type="dxa"/>
          </w:tcPr>
          <w:p w:rsidR="008B5F7E" w:rsidRDefault="008B5F7E" w:rsidP="008B5F7E">
            <w:pPr>
              <w:tabs>
                <w:tab w:val="left" w:pos="0"/>
              </w:tabs>
              <w:jc w:val="center"/>
              <w:rPr>
                <w:rFonts w:ascii="Times New Roman" w:hAnsi="Times New Roman"/>
                <w:sz w:val="28"/>
                <w:szCs w:val="28"/>
              </w:rPr>
            </w:pPr>
          </w:p>
        </w:tc>
        <w:tc>
          <w:tcPr>
            <w:tcW w:w="4786" w:type="dxa"/>
          </w:tcPr>
          <w:p w:rsidR="008B5F7E" w:rsidRDefault="008B5F7E" w:rsidP="008B5F7E">
            <w:pPr>
              <w:tabs>
                <w:tab w:val="left" w:pos="0"/>
              </w:tabs>
              <w:jc w:val="center"/>
              <w:rPr>
                <w:rFonts w:ascii="Times New Roman" w:hAnsi="Times New Roman"/>
                <w:sz w:val="28"/>
                <w:szCs w:val="28"/>
              </w:rPr>
            </w:pPr>
            <w:r w:rsidRPr="008B5F7E">
              <w:rPr>
                <w:rFonts w:ascii="Times New Roman" w:hAnsi="Times New Roman"/>
                <w:sz w:val="28"/>
                <w:szCs w:val="28"/>
              </w:rPr>
              <w:t>5) кг</w:t>
            </w:r>
          </w:p>
        </w:tc>
      </w:tr>
    </w:tbl>
    <w:p w:rsidR="008B5F7E" w:rsidRPr="008B5F7E" w:rsidRDefault="008B5F7E" w:rsidP="008B5F7E">
      <w:pPr>
        <w:tabs>
          <w:tab w:val="left" w:pos="0"/>
        </w:tabs>
        <w:spacing w:after="0" w:line="240" w:lineRule="auto"/>
        <w:jc w:val="center"/>
        <w:rPr>
          <w:rFonts w:ascii="Times New Roman" w:hAnsi="Times New Roman"/>
          <w:sz w:val="28"/>
          <w:szCs w:val="28"/>
        </w:rPr>
      </w:pPr>
    </w:p>
    <w:tbl>
      <w:tblPr>
        <w:tblpPr w:leftFromText="180" w:rightFromText="180" w:vertAnchor="text" w:horzAnchor="margin" w:tblpY="83"/>
        <w:tblW w:w="1695" w:type="dxa"/>
        <w:tblCellMar>
          <w:left w:w="0" w:type="dxa"/>
          <w:right w:w="0" w:type="dxa"/>
        </w:tblCellMar>
        <w:tblLook w:val="04A0" w:firstRow="1" w:lastRow="0" w:firstColumn="1" w:lastColumn="0" w:noHBand="0" w:noVBand="1"/>
      </w:tblPr>
      <w:tblGrid>
        <w:gridCol w:w="591"/>
        <w:gridCol w:w="534"/>
        <w:gridCol w:w="570"/>
      </w:tblGrid>
      <w:tr w:rsidR="008B5F7E" w:rsidRPr="008B5F7E" w:rsidTr="008B5F7E">
        <w:tc>
          <w:tcPr>
            <w:tcW w:w="5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B5F7E" w:rsidRPr="008B5F7E" w:rsidRDefault="008B5F7E" w:rsidP="008B5F7E">
            <w:pPr>
              <w:tabs>
                <w:tab w:val="left" w:pos="0"/>
              </w:tabs>
              <w:spacing w:after="0" w:line="240" w:lineRule="auto"/>
              <w:jc w:val="center"/>
              <w:rPr>
                <w:rFonts w:ascii="Times New Roman" w:hAnsi="Times New Roman"/>
                <w:sz w:val="28"/>
                <w:szCs w:val="28"/>
              </w:rPr>
            </w:pPr>
            <w:r w:rsidRPr="008B5F7E">
              <w:rPr>
                <w:rFonts w:ascii="Times New Roman" w:hAnsi="Times New Roman"/>
                <w:sz w:val="28"/>
                <w:szCs w:val="28"/>
              </w:rPr>
              <w:t>А</w:t>
            </w:r>
          </w:p>
        </w:tc>
        <w:tc>
          <w:tcPr>
            <w:tcW w:w="53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B5F7E" w:rsidRPr="008B5F7E" w:rsidRDefault="008B5F7E" w:rsidP="008B5F7E">
            <w:pPr>
              <w:tabs>
                <w:tab w:val="left" w:pos="0"/>
              </w:tabs>
              <w:spacing w:after="0" w:line="240" w:lineRule="auto"/>
              <w:jc w:val="center"/>
              <w:rPr>
                <w:rFonts w:ascii="Times New Roman" w:hAnsi="Times New Roman"/>
                <w:sz w:val="28"/>
                <w:szCs w:val="28"/>
              </w:rPr>
            </w:pPr>
            <w:r w:rsidRPr="008B5F7E">
              <w:rPr>
                <w:rFonts w:ascii="Times New Roman" w:hAnsi="Times New Roman"/>
                <w:sz w:val="28"/>
                <w:szCs w:val="28"/>
              </w:rPr>
              <w:t>Б</w:t>
            </w:r>
          </w:p>
        </w:tc>
        <w:tc>
          <w:tcPr>
            <w:tcW w:w="5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B5F7E" w:rsidRPr="008B5F7E" w:rsidRDefault="008B5F7E" w:rsidP="008B5F7E">
            <w:pPr>
              <w:tabs>
                <w:tab w:val="left" w:pos="0"/>
              </w:tabs>
              <w:spacing w:after="0" w:line="240" w:lineRule="auto"/>
              <w:jc w:val="center"/>
              <w:rPr>
                <w:rFonts w:ascii="Times New Roman" w:hAnsi="Times New Roman"/>
                <w:sz w:val="28"/>
                <w:szCs w:val="28"/>
              </w:rPr>
            </w:pPr>
            <w:r w:rsidRPr="008B5F7E">
              <w:rPr>
                <w:rFonts w:ascii="Times New Roman" w:hAnsi="Times New Roman"/>
                <w:sz w:val="28"/>
                <w:szCs w:val="28"/>
              </w:rPr>
              <w:t>В</w:t>
            </w:r>
          </w:p>
        </w:tc>
      </w:tr>
      <w:tr w:rsidR="008B5F7E" w:rsidRPr="008B5F7E" w:rsidTr="008B5F7E">
        <w:tc>
          <w:tcPr>
            <w:tcW w:w="5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B5F7E" w:rsidRPr="008B5F7E" w:rsidRDefault="008B5F7E" w:rsidP="008B5F7E">
            <w:pPr>
              <w:tabs>
                <w:tab w:val="left" w:pos="0"/>
              </w:tabs>
              <w:spacing w:after="0" w:line="240" w:lineRule="auto"/>
              <w:jc w:val="center"/>
              <w:rPr>
                <w:rFonts w:ascii="Times New Roman" w:hAnsi="Times New Roman"/>
                <w:sz w:val="28"/>
                <w:szCs w:val="28"/>
              </w:rPr>
            </w:pPr>
          </w:p>
        </w:tc>
        <w:tc>
          <w:tcPr>
            <w:tcW w:w="53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B5F7E" w:rsidRPr="008B5F7E" w:rsidRDefault="008B5F7E" w:rsidP="008B5F7E">
            <w:pPr>
              <w:tabs>
                <w:tab w:val="left" w:pos="0"/>
              </w:tabs>
              <w:spacing w:after="0" w:line="240" w:lineRule="auto"/>
              <w:jc w:val="center"/>
              <w:rPr>
                <w:rFonts w:ascii="Times New Roman" w:hAnsi="Times New Roman"/>
                <w:sz w:val="28"/>
                <w:szCs w:val="28"/>
              </w:rPr>
            </w:pPr>
          </w:p>
        </w:tc>
        <w:tc>
          <w:tcPr>
            <w:tcW w:w="5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B5F7E" w:rsidRPr="008B5F7E" w:rsidRDefault="008B5F7E" w:rsidP="008B5F7E">
            <w:pPr>
              <w:tabs>
                <w:tab w:val="left" w:pos="0"/>
              </w:tabs>
              <w:spacing w:after="0" w:line="240" w:lineRule="auto"/>
              <w:jc w:val="center"/>
              <w:rPr>
                <w:rFonts w:ascii="Times New Roman" w:hAnsi="Times New Roman"/>
                <w:sz w:val="28"/>
                <w:szCs w:val="28"/>
              </w:rPr>
            </w:pPr>
          </w:p>
        </w:tc>
      </w:tr>
      <w:tr w:rsidR="008B5F7E" w:rsidRPr="008B5F7E" w:rsidTr="008B5F7E">
        <w:tc>
          <w:tcPr>
            <w:tcW w:w="5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B5F7E" w:rsidRPr="008B5F7E" w:rsidRDefault="008B5F7E" w:rsidP="008B5F7E">
            <w:pPr>
              <w:tabs>
                <w:tab w:val="left" w:pos="0"/>
              </w:tabs>
              <w:spacing w:after="0" w:line="240" w:lineRule="auto"/>
              <w:jc w:val="center"/>
              <w:rPr>
                <w:rFonts w:ascii="Times New Roman" w:hAnsi="Times New Roman"/>
                <w:sz w:val="28"/>
                <w:szCs w:val="28"/>
              </w:rPr>
            </w:pPr>
          </w:p>
        </w:tc>
        <w:tc>
          <w:tcPr>
            <w:tcW w:w="53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B5F7E" w:rsidRPr="008B5F7E" w:rsidRDefault="008B5F7E" w:rsidP="008B5F7E">
            <w:pPr>
              <w:tabs>
                <w:tab w:val="left" w:pos="0"/>
              </w:tabs>
              <w:spacing w:after="0" w:line="240" w:lineRule="auto"/>
              <w:jc w:val="center"/>
              <w:rPr>
                <w:rFonts w:ascii="Times New Roman" w:hAnsi="Times New Roman"/>
                <w:sz w:val="28"/>
                <w:szCs w:val="28"/>
              </w:rPr>
            </w:pPr>
          </w:p>
        </w:tc>
        <w:tc>
          <w:tcPr>
            <w:tcW w:w="5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B5F7E" w:rsidRPr="008B5F7E" w:rsidRDefault="008B5F7E" w:rsidP="008B5F7E">
            <w:pPr>
              <w:tabs>
                <w:tab w:val="left" w:pos="0"/>
              </w:tabs>
              <w:spacing w:after="0" w:line="240" w:lineRule="auto"/>
              <w:jc w:val="center"/>
              <w:rPr>
                <w:rFonts w:ascii="Times New Roman" w:hAnsi="Times New Roman"/>
                <w:sz w:val="28"/>
                <w:szCs w:val="28"/>
              </w:rPr>
            </w:pPr>
          </w:p>
        </w:tc>
      </w:tr>
    </w:tbl>
    <w:p w:rsidR="008B5F7E" w:rsidRPr="00AE3ED1" w:rsidRDefault="008B5F7E" w:rsidP="00D778A4">
      <w:pPr>
        <w:tabs>
          <w:tab w:val="left" w:pos="0"/>
        </w:tabs>
        <w:spacing w:after="0" w:line="240" w:lineRule="auto"/>
        <w:jc w:val="both"/>
        <w:rPr>
          <w:rFonts w:ascii="Times New Roman" w:hAnsi="Times New Roman"/>
          <w:sz w:val="28"/>
          <w:szCs w:val="28"/>
        </w:rPr>
      </w:pPr>
    </w:p>
    <w:p w:rsidR="008B5F7E" w:rsidRDefault="008B5F7E" w:rsidP="00284455">
      <w:pPr>
        <w:tabs>
          <w:tab w:val="left" w:pos="0"/>
        </w:tabs>
        <w:spacing w:after="0" w:line="240" w:lineRule="auto"/>
        <w:jc w:val="both"/>
        <w:rPr>
          <w:rFonts w:ascii="Times New Roman" w:hAnsi="Times New Roman"/>
          <w:sz w:val="28"/>
          <w:szCs w:val="28"/>
        </w:rPr>
      </w:pPr>
    </w:p>
    <w:p w:rsidR="008B5F7E" w:rsidRDefault="008B5F7E" w:rsidP="00284455">
      <w:pPr>
        <w:tabs>
          <w:tab w:val="left" w:pos="0"/>
        </w:tabs>
        <w:spacing w:after="0" w:line="240" w:lineRule="auto"/>
        <w:jc w:val="both"/>
        <w:rPr>
          <w:rFonts w:ascii="Times New Roman" w:hAnsi="Times New Roman"/>
          <w:sz w:val="28"/>
          <w:szCs w:val="28"/>
        </w:rPr>
      </w:pPr>
    </w:p>
    <w:p w:rsidR="008B5F7E" w:rsidRPr="008B5F7E" w:rsidRDefault="008B5F7E" w:rsidP="00727ED5">
      <w:pPr>
        <w:pStyle w:val="a6"/>
        <w:numPr>
          <w:ilvl w:val="0"/>
          <w:numId w:val="6"/>
        </w:numPr>
        <w:tabs>
          <w:tab w:val="left" w:pos="0"/>
        </w:tabs>
        <w:spacing w:after="0" w:line="240" w:lineRule="auto"/>
        <w:jc w:val="both"/>
        <w:rPr>
          <w:rFonts w:ascii="Times New Roman" w:hAnsi="Times New Roman"/>
          <w:sz w:val="28"/>
          <w:szCs w:val="28"/>
        </w:rPr>
      </w:pPr>
      <w:r w:rsidRPr="008B5F7E">
        <w:rPr>
          <w:rFonts w:ascii="Times New Roman" w:hAnsi="Times New Roman"/>
          <w:sz w:val="28"/>
          <w:szCs w:val="28"/>
        </w:rPr>
        <w:t>Как будет двигаться тело массой 4 кг, если равнодействующая всех сил, действующих на него равна 8 Н?</w:t>
      </w:r>
    </w:p>
    <w:p w:rsidR="008B5F7E" w:rsidRPr="008B5F7E" w:rsidRDefault="008B5F7E" w:rsidP="008B5F7E">
      <w:pPr>
        <w:tabs>
          <w:tab w:val="left" w:pos="0"/>
        </w:tabs>
        <w:spacing w:after="0" w:line="240" w:lineRule="auto"/>
        <w:jc w:val="both"/>
        <w:rPr>
          <w:rFonts w:ascii="Times New Roman" w:hAnsi="Times New Roman"/>
          <w:sz w:val="28"/>
          <w:szCs w:val="28"/>
        </w:rPr>
      </w:pPr>
      <w:r w:rsidRPr="008B5F7E">
        <w:rPr>
          <w:rFonts w:ascii="Times New Roman" w:hAnsi="Times New Roman"/>
          <w:sz w:val="28"/>
          <w:szCs w:val="28"/>
        </w:rPr>
        <w:t>1. Равномерно прямолинейно.</w:t>
      </w:r>
    </w:p>
    <w:p w:rsidR="008B5F7E" w:rsidRPr="008B5F7E" w:rsidRDefault="008B5F7E" w:rsidP="008B5F7E">
      <w:pPr>
        <w:tabs>
          <w:tab w:val="left" w:pos="0"/>
        </w:tabs>
        <w:spacing w:after="0" w:line="240" w:lineRule="auto"/>
        <w:jc w:val="both"/>
        <w:rPr>
          <w:rFonts w:ascii="Times New Roman" w:hAnsi="Times New Roman"/>
          <w:sz w:val="28"/>
          <w:szCs w:val="28"/>
        </w:rPr>
      </w:pPr>
      <w:r w:rsidRPr="008B5F7E">
        <w:rPr>
          <w:rFonts w:ascii="Times New Roman" w:hAnsi="Times New Roman"/>
          <w:sz w:val="28"/>
          <w:szCs w:val="28"/>
        </w:rPr>
        <w:t>2. Равномерно со скоростью 2 м/с.</w:t>
      </w:r>
    </w:p>
    <w:p w:rsidR="008B5F7E" w:rsidRPr="008B5F7E" w:rsidRDefault="008B5F7E" w:rsidP="008B5F7E">
      <w:pPr>
        <w:tabs>
          <w:tab w:val="left" w:pos="0"/>
        </w:tabs>
        <w:spacing w:after="0" w:line="240" w:lineRule="auto"/>
        <w:jc w:val="both"/>
        <w:rPr>
          <w:rFonts w:ascii="Times New Roman" w:hAnsi="Times New Roman"/>
          <w:sz w:val="28"/>
          <w:szCs w:val="28"/>
        </w:rPr>
      </w:pPr>
      <w:r w:rsidRPr="008B5F7E">
        <w:rPr>
          <w:rFonts w:ascii="Times New Roman" w:hAnsi="Times New Roman"/>
          <w:sz w:val="28"/>
          <w:szCs w:val="28"/>
        </w:rPr>
        <w:t>3. Равноускорено с ускорением 2 м/с</w:t>
      </w:r>
      <w:r w:rsidRPr="008B5F7E">
        <w:rPr>
          <w:rFonts w:ascii="Times New Roman" w:hAnsi="Times New Roman"/>
          <w:sz w:val="28"/>
          <w:szCs w:val="28"/>
          <w:vertAlign w:val="superscript"/>
        </w:rPr>
        <w:t>2</w:t>
      </w:r>
      <w:r w:rsidRPr="008B5F7E">
        <w:rPr>
          <w:rFonts w:ascii="Times New Roman" w:hAnsi="Times New Roman"/>
          <w:sz w:val="28"/>
          <w:szCs w:val="28"/>
        </w:rPr>
        <w:t>.</w:t>
      </w:r>
    </w:p>
    <w:p w:rsidR="008B5F7E" w:rsidRPr="008B5F7E" w:rsidRDefault="008B5F7E" w:rsidP="008B5F7E">
      <w:pPr>
        <w:tabs>
          <w:tab w:val="left" w:pos="0"/>
        </w:tabs>
        <w:spacing w:after="0" w:line="240" w:lineRule="auto"/>
        <w:jc w:val="both"/>
        <w:rPr>
          <w:rFonts w:ascii="Times New Roman" w:hAnsi="Times New Roman"/>
          <w:sz w:val="28"/>
          <w:szCs w:val="28"/>
        </w:rPr>
      </w:pPr>
      <w:r w:rsidRPr="008B5F7E">
        <w:rPr>
          <w:rFonts w:ascii="Times New Roman" w:hAnsi="Times New Roman"/>
          <w:sz w:val="28"/>
          <w:szCs w:val="28"/>
        </w:rPr>
        <w:t>4. Равноускорено с ускорением 0,5 м/с</w:t>
      </w:r>
      <w:r w:rsidRPr="008B5F7E">
        <w:rPr>
          <w:rFonts w:ascii="Times New Roman" w:hAnsi="Times New Roman"/>
          <w:sz w:val="28"/>
          <w:szCs w:val="28"/>
          <w:vertAlign w:val="superscript"/>
        </w:rPr>
        <w:t>2</w:t>
      </w:r>
      <w:r w:rsidRPr="008B5F7E">
        <w:rPr>
          <w:rFonts w:ascii="Times New Roman" w:hAnsi="Times New Roman"/>
          <w:sz w:val="28"/>
          <w:szCs w:val="28"/>
        </w:rPr>
        <w:t>.</w:t>
      </w:r>
    </w:p>
    <w:p w:rsidR="008B5F7E" w:rsidRDefault="008B5F7E" w:rsidP="00284455">
      <w:pPr>
        <w:tabs>
          <w:tab w:val="left" w:pos="0"/>
        </w:tabs>
        <w:spacing w:after="0" w:line="240" w:lineRule="auto"/>
        <w:jc w:val="both"/>
        <w:rPr>
          <w:rFonts w:ascii="Times New Roman" w:hAnsi="Times New Roman"/>
          <w:sz w:val="28"/>
          <w:szCs w:val="28"/>
        </w:rPr>
      </w:pPr>
    </w:p>
    <w:p w:rsidR="008B5F7E" w:rsidRPr="008B5F7E" w:rsidRDefault="008B5F7E" w:rsidP="00727ED5">
      <w:pPr>
        <w:pStyle w:val="a6"/>
        <w:numPr>
          <w:ilvl w:val="0"/>
          <w:numId w:val="6"/>
        </w:numPr>
        <w:tabs>
          <w:tab w:val="left" w:pos="0"/>
        </w:tabs>
        <w:spacing w:after="0" w:line="240" w:lineRule="auto"/>
        <w:jc w:val="both"/>
        <w:rPr>
          <w:rFonts w:ascii="Times New Roman" w:hAnsi="Times New Roman"/>
          <w:sz w:val="28"/>
          <w:szCs w:val="28"/>
        </w:rPr>
      </w:pPr>
      <w:r w:rsidRPr="008B5F7E">
        <w:rPr>
          <w:rFonts w:ascii="Times New Roman" w:hAnsi="Times New Roman"/>
          <w:sz w:val="28"/>
          <w:szCs w:val="28"/>
        </w:rPr>
        <w:t>На ри</w:t>
      </w:r>
      <w:r w:rsidRPr="008B5F7E">
        <w:rPr>
          <w:rFonts w:ascii="Times New Roman" w:hAnsi="Times New Roman"/>
          <w:sz w:val="28"/>
          <w:szCs w:val="28"/>
        </w:rPr>
        <w:softHyphen/>
        <w:t>сун</w:t>
      </w:r>
      <w:r w:rsidRPr="008B5F7E">
        <w:rPr>
          <w:rFonts w:ascii="Times New Roman" w:hAnsi="Times New Roman"/>
          <w:sz w:val="28"/>
          <w:szCs w:val="28"/>
        </w:rPr>
        <w:softHyphen/>
        <w:t>ке приведены гра</w:t>
      </w:r>
      <w:r w:rsidRPr="008B5F7E">
        <w:rPr>
          <w:rFonts w:ascii="Times New Roman" w:hAnsi="Times New Roman"/>
          <w:sz w:val="28"/>
          <w:szCs w:val="28"/>
        </w:rPr>
        <w:softHyphen/>
        <w:t>фи</w:t>
      </w:r>
      <w:r w:rsidRPr="008B5F7E">
        <w:rPr>
          <w:rFonts w:ascii="Times New Roman" w:hAnsi="Times New Roman"/>
          <w:sz w:val="28"/>
          <w:szCs w:val="28"/>
        </w:rPr>
        <w:softHyphen/>
        <w:t>ки зависимости ко</w:t>
      </w:r>
      <w:r w:rsidRPr="008B5F7E">
        <w:rPr>
          <w:rFonts w:ascii="Times New Roman" w:hAnsi="Times New Roman"/>
          <w:sz w:val="28"/>
          <w:szCs w:val="28"/>
        </w:rPr>
        <w:softHyphen/>
        <w:t>ор</w:t>
      </w:r>
      <w:r w:rsidRPr="008B5F7E">
        <w:rPr>
          <w:rFonts w:ascii="Times New Roman" w:hAnsi="Times New Roman"/>
          <w:sz w:val="28"/>
          <w:szCs w:val="28"/>
        </w:rPr>
        <w:softHyphen/>
        <w:t>ди</w:t>
      </w:r>
      <w:r w:rsidRPr="008B5F7E">
        <w:rPr>
          <w:rFonts w:ascii="Times New Roman" w:hAnsi="Times New Roman"/>
          <w:sz w:val="28"/>
          <w:szCs w:val="28"/>
        </w:rPr>
        <w:softHyphen/>
        <w:t>на</w:t>
      </w:r>
      <w:r w:rsidRPr="008B5F7E">
        <w:rPr>
          <w:rFonts w:ascii="Times New Roman" w:hAnsi="Times New Roman"/>
          <w:sz w:val="28"/>
          <w:szCs w:val="28"/>
        </w:rPr>
        <w:softHyphen/>
        <w:t>ты от вре</w:t>
      </w:r>
      <w:r w:rsidRPr="008B5F7E">
        <w:rPr>
          <w:rFonts w:ascii="Times New Roman" w:hAnsi="Times New Roman"/>
          <w:sz w:val="28"/>
          <w:szCs w:val="28"/>
        </w:rPr>
        <w:softHyphen/>
        <w:t>ме</w:t>
      </w:r>
      <w:r w:rsidRPr="008B5F7E">
        <w:rPr>
          <w:rFonts w:ascii="Times New Roman" w:hAnsi="Times New Roman"/>
          <w:sz w:val="28"/>
          <w:szCs w:val="28"/>
        </w:rPr>
        <w:softHyphen/>
        <w:t>ни для двух тел: А и В, дви</w:t>
      </w:r>
      <w:r w:rsidRPr="008B5F7E">
        <w:rPr>
          <w:rFonts w:ascii="Times New Roman" w:hAnsi="Times New Roman"/>
          <w:sz w:val="28"/>
          <w:szCs w:val="28"/>
        </w:rPr>
        <w:softHyphen/>
        <w:t>жу</w:t>
      </w:r>
      <w:r w:rsidRPr="008B5F7E">
        <w:rPr>
          <w:rFonts w:ascii="Times New Roman" w:hAnsi="Times New Roman"/>
          <w:sz w:val="28"/>
          <w:szCs w:val="28"/>
        </w:rPr>
        <w:softHyphen/>
        <w:t>щих</w:t>
      </w:r>
      <w:r w:rsidRPr="008B5F7E">
        <w:rPr>
          <w:rFonts w:ascii="Times New Roman" w:hAnsi="Times New Roman"/>
          <w:sz w:val="28"/>
          <w:szCs w:val="28"/>
        </w:rPr>
        <w:softHyphen/>
        <w:t>ся по прямой, вдоль ко</w:t>
      </w:r>
      <w:r w:rsidRPr="008B5F7E">
        <w:rPr>
          <w:rFonts w:ascii="Times New Roman" w:hAnsi="Times New Roman"/>
          <w:sz w:val="28"/>
          <w:szCs w:val="28"/>
        </w:rPr>
        <w:softHyphen/>
        <w:t>то</w:t>
      </w:r>
      <w:r w:rsidRPr="008B5F7E">
        <w:rPr>
          <w:rFonts w:ascii="Times New Roman" w:hAnsi="Times New Roman"/>
          <w:sz w:val="28"/>
          <w:szCs w:val="28"/>
        </w:rPr>
        <w:softHyphen/>
        <w:t>рой и на</w:t>
      </w:r>
      <w:r w:rsidRPr="008B5F7E">
        <w:rPr>
          <w:rFonts w:ascii="Times New Roman" w:hAnsi="Times New Roman"/>
          <w:sz w:val="28"/>
          <w:szCs w:val="28"/>
        </w:rPr>
        <w:softHyphen/>
        <w:t>прав</w:t>
      </w:r>
      <w:r w:rsidRPr="008B5F7E">
        <w:rPr>
          <w:rFonts w:ascii="Times New Roman" w:hAnsi="Times New Roman"/>
          <w:sz w:val="28"/>
          <w:szCs w:val="28"/>
        </w:rPr>
        <w:softHyphen/>
        <w:t>ле</w:t>
      </w:r>
      <w:r w:rsidRPr="008B5F7E">
        <w:rPr>
          <w:rFonts w:ascii="Times New Roman" w:hAnsi="Times New Roman"/>
          <w:sz w:val="28"/>
          <w:szCs w:val="28"/>
        </w:rPr>
        <w:softHyphen/>
        <w:t>на ось </w:t>
      </w:r>
      <w:r w:rsidRPr="008B5F7E">
        <w:rPr>
          <w:rFonts w:ascii="Times New Roman" w:hAnsi="Times New Roman"/>
          <w:i/>
          <w:iCs/>
          <w:sz w:val="28"/>
          <w:szCs w:val="28"/>
        </w:rPr>
        <w:t>Ох</w:t>
      </w:r>
      <w:r w:rsidRPr="008B5F7E">
        <w:rPr>
          <w:rFonts w:ascii="Times New Roman" w:hAnsi="Times New Roman"/>
          <w:sz w:val="28"/>
          <w:szCs w:val="28"/>
        </w:rPr>
        <w:t>. Вы</w:t>
      </w:r>
      <w:r w:rsidRPr="008B5F7E">
        <w:rPr>
          <w:rFonts w:ascii="Times New Roman" w:hAnsi="Times New Roman"/>
          <w:sz w:val="28"/>
          <w:szCs w:val="28"/>
        </w:rPr>
        <w:softHyphen/>
        <w:t>бе</w:t>
      </w:r>
      <w:r w:rsidRPr="008B5F7E">
        <w:rPr>
          <w:rFonts w:ascii="Times New Roman" w:hAnsi="Times New Roman"/>
          <w:sz w:val="28"/>
          <w:szCs w:val="28"/>
        </w:rPr>
        <w:softHyphen/>
        <w:t>ри</w:t>
      </w:r>
      <w:r w:rsidRPr="008B5F7E">
        <w:rPr>
          <w:rFonts w:ascii="Times New Roman" w:hAnsi="Times New Roman"/>
          <w:sz w:val="28"/>
          <w:szCs w:val="28"/>
        </w:rPr>
        <w:softHyphen/>
        <w:t>те два вер</w:t>
      </w:r>
      <w:r w:rsidRPr="008B5F7E">
        <w:rPr>
          <w:rFonts w:ascii="Times New Roman" w:hAnsi="Times New Roman"/>
          <w:sz w:val="28"/>
          <w:szCs w:val="28"/>
        </w:rPr>
        <w:softHyphen/>
        <w:t>ных утверждения о дви</w:t>
      </w:r>
      <w:r w:rsidRPr="008B5F7E">
        <w:rPr>
          <w:rFonts w:ascii="Times New Roman" w:hAnsi="Times New Roman"/>
          <w:sz w:val="28"/>
          <w:szCs w:val="28"/>
        </w:rPr>
        <w:softHyphen/>
        <w:t>же</w:t>
      </w:r>
      <w:r w:rsidRPr="008B5F7E">
        <w:rPr>
          <w:rFonts w:ascii="Times New Roman" w:hAnsi="Times New Roman"/>
          <w:sz w:val="28"/>
          <w:szCs w:val="28"/>
        </w:rPr>
        <w:softHyphen/>
        <w:t>нии тел.</w:t>
      </w:r>
    </w:p>
    <w:p w:rsidR="008B5F7E" w:rsidRPr="008B5F7E" w:rsidRDefault="008B5F7E" w:rsidP="008B5F7E">
      <w:pPr>
        <w:tabs>
          <w:tab w:val="left" w:pos="0"/>
        </w:tabs>
        <w:spacing w:after="0" w:line="240" w:lineRule="auto"/>
        <w:jc w:val="both"/>
        <w:rPr>
          <w:rFonts w:ascii="Times New Roman" w:hAnsi="Times New Roman"/>
          <w:sz w:val="28"/>
          <w:szCs w:val="28"/>
        </w:rPr>
      </w:pPr>
      <w:r w:rsidRPr="008B5F7E">
        <w:rPr>
          <w:rFonts w:ascii="Times New Roman" w:hAnsi="Times New Roman"/>
          <w:sz w:val="28"/>
          <w:szCs w:val="28"/>
        </w:rPr>
        <w:t> </w:t>
      </w:r>
    </w:p>
    <w:p w:rsidR="008B5F7E" w:rsidRPr="008B5F7E" w:rsidRDefault="00AE69DB" w:rsidP="008B5F7E">
      <w:pPr>
        <w:tabs>
          <w:tab w:val="left" w:pos="0"/>
        </w:tabs>
        <w:spacing w:after="0" w:line="240" w:lineRule="auto"/>
        <w:jc w:val="both"/>
        <w:rPr>
          <w:rFonts w:ascii="Times New Roman" w:hAnsi="Times New Roman"/>
          <w:sz w:val="28"/>
          <w:szCs w:val="28"/>
        </w:rPr>
      </w:pPr>
      <w:r>
        <w:rPr>
          <w:noProof/>
          <w:lang w:eastAsia="ru-RU"/>
        </w:rPr>
        <w:drawing>
          <wp:anchor distT="0" distB="0" distL="0" distR="0" simplePos="0" relativeHeight="251480064" behindDoc="0" locked="0" layoutInCell="1" allowOverlap="0">
            <wp:simplePos x="0" y="0"/>
            <wp:positionH relativeFrom="column">
              <wp:align>left</wp:align>
            </wp:positionH>
            <wp:positionV relativeFrom="line">
              <wp:posOffset>0</wp:posOffset>
            </wp:positionV>
            <wp:extent cx="2219325" cy="1714500"/>
            <wp:effectExtent l="0" t="0" r="0" b="0"/>
            <wp:wrapSquare wrapText="bothSides"/>
            <wp:docPr id="95" name="Рисунок 4" descr="Описание: Описание: https://fsd.videouroki.net/html/2018/09/15/v_5b9d479f4a241/99719749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Описание: Описание: https://fsd.videouroki.net/html/2018/09/15/v_5b9d479f4a241/99719749_3.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19325" cy="1714500"/>
                    </a:xfrm>
                    <a:prstGeom prst="rect">
                      <a:avLst/>
                    </a:prstGeom>
                    <a:noFill/>
                    <a:ln>
                      <a:noFill/>
                    </a:ln>
                  </pic:spPr>
                </pic:pic>
              </a:graphicData>
            </a:graphic>
            <wp14:sizeRelH relativeFrom="page">
              <wp14:pctWidth>0</wp14:pctWidth>
            </wp14:sizeRelH>
            <wp14:sizeRelV relativeFrom="page">
              <wp14:pctHeight>0</wp14:pctHeight>
            </wp14:sizeRelV>
          </wp:anchor>
        </w:drawing>
      </w:r>
      <w:r w:rsidR="008B5F7E" w:rsidRPr="008B5F7E">
        <w:rPr>
          <w:rFonts w:ascii="Times New Roman" w:hAnsi="Times New Roman"/>
          <w:sz w:val="28"/>
          <w:szCs w:val="28"/>
        </w:rPr>
        <w:t>1) Тело А дви</w:t>
      </w:r>
      <w:r w:rsidR="008B5F7E" w:rsidRPr="008B5F7E">
        <w:rPr>
          <w:rFonts w:ascii="Times New Roman" w:hAnsi="Times New Roman"/>
          <w:sz w:val="28"/>
          <w:szCs w:val="28"/>
        </w:rPr>
        <w:softHyphen/>
        <w:t>жет</w:t>
      </w:r>
      <w:r w:rsidR="008B5F7E" w:rsidRPr="008B5F7E">
        <w:rPr>
          <w:rFonts w:ascii="Times New Roman" w:hAnsi="Times New Roman"/>
          <w:sz w:val="28"/>
          <w:szCs w:val="28"/>
        </w:rPr>
        <w:softHyphen/>
        <w:t>ся равноускорено.</w:t>
      </w:r>
    </w:p>
    <w:p w:rsidR="008B5F7E" w:rsidRPr="008B5F7E" w:rsidRDefault="008B5F7E" w:rsidP="008B5F7E">
      <w:pPr>
        <w:tabs>
          <w:tab w:val="left" w:pos="0"/>
        </w:tabs>
        <w:spacing w:after="0" w:line="240" w:lineRule="auto"/>
        <w:jc w:val="both"/>
        <w:rPr>
          <w:rFonts w:ascii="Times New Roman" w:hAnsi="Times New Roman"/>
          <w:sz w:val="28"/>
          <w:szCs w:val="28"/>
        </w:rPr>
      </w:pPr>
      <w:r w:rsidRPr="008B5F7E">
        <w:rPr>
          <w:rFonts w:ascii="Times New Roman" w:hAnsi="Times New Roman"/>
          <w:sz w:val="28"/>
          <w:szCs w:val="28"/>
        </w:rPr>
        <w:t>2) Временнόй ин</w:t>
      </w:r>
      <w:r w:rsidRPr="008B5F7E">
        <w:rPr>
          <w:rFonts w:ascii="Times New Roman" w:hAnsi="Times New Roman"/>
          <w:sz w:val="28"/>
          <w:szCs w:val="28"/>
        </w:rPr>
        <w:softHyphen/>
        <w:t>тер</w:t>
      </w:r>
      <w:r w:rsidRPr="008B5F7E">
        <w:rPr>
          <w:rFonts w:ascii="Times New Roman" w:hAnsi="Times New Roman"/>
          <w:sz w:val="28"/>
          <w:szCs w:val="28"/>
        </w:rPr>
        <w:softHyphen/>
        <w:t>вал между встре</w:t>
      </w:r>
      <w:r w:rsidRPr="008B5F7E">
        <w:rPr>
          <w:rFonts w:ascii="Times New Roman" w:hAnsi="Times New Roman"/>
          <w:sz w:val="28"/>
          <w:szCs w:val="28"/>
        </w:rPr>
        <w:softHyphen/>
        <w:t>ча</w:t>
      </w:r>
      <w:r w:rsidRPr="008B5F7E">
        <w:rPr>
          <w:rFonts w:ascii="Times New Roman" w:hAnsi="Times New Roman"/>
          <w:sz w:val="28"/>
          <w:szCs w:val="28"/>
        </w:rPr>
        <w:softHyphen/>
        <w:t>ми</w:t>
      </w:r>
    </w:p>
    <w:p w:rsidR="008B5F7E" w:rsidRPr="008B5F7E" w:rsidRDefault="008B5F7E" w:rsidP="008B5F7E">
      <w:pPr>
        <w:tabs>
          <w:tab w:val="left" w:pos="0"/>
        </w:tabs>
        <w:spacing w:after="0" w:line="240" w:lineRule="auto"/>
        <w:jc w:val="both"/>
        <w:rPr>
          <w:rFonts w:ascii="Times New Roman" w:hAnsi="Times New Roman"/>
          <w:sz w:val="28"/>
          <w:szCs w:val="28"/>
        </w:rPr>
      </w:pPr>
      <w:r w:rsidRPr="008B5F7E">
        <w:rPr>
          <w:rFonts w:ascii="Times New Roman" w:hAnsi="Times New Roman"/>
          <w:sz w:val="28"/>
          <w:szCs w:val="28"/>
        </w:rPr>
        <w:t>тел А и В со</w:t>
      </w:r>
      <w:r w:rsidRPr="008B5F7E">
        <w:rPr>
          <w:rFonts w:ascii="Times New Roman" w:hAnsi="Times New Roman"/>
          <w:sz w:val="28"/>
          <w:szCs w:val="28"/>
        </w:rPr>
        <w:softHyphen/>
        <w:t>став</w:t>
      </w:r>
      <w:r w:rsidRPr="008B5F7E">
        <w:rPr>
          <w:rFonts w:ascii="Times New Roman" w:hAnsi="Times New Roman"/>
          <w:sz w:val="28"/>
          <w:szCs w:val="28"/>
        </w:rPr>
        <w:softHyphen/>
        <w:t>ля</w:t>
      </w:r>
      <w:r w:rsidRPr="008B5F7E">
        <w:rPr>
          <w:rFonts w:ascii="Times New Roman" w:hAnsi="Times New Roman"/>
          <w:sz w:val="28"/>
          <w:szCs w:val="28"/>
        </w:rPr>
        <w:softHyphen/>
        <w:t>ет 6 с.</w:t>
      </w:r>
    </w:p>
    <w:p w:rsidR="008B5F7E" w:rsidRPr="008B5F7E" w:rsidRDefault="008B5F7E" w:rsidP="008B5F7E">
      <w:pPr>
        <w:tabs>
          <w:tab w:val="left" w:pos="0"/>
        </w:tabs>
        <w:spacing w:after="0" w:line="240" w:lineRule="auto"/>
        <w:jc w:val="both"/>
        <w:rPr>
          <w:rFonts w:ascii="Times New Roman" w:hAnsi="Times New Roman"/>
          <w:sz w:val="28"/>
          <w:szCs w:val="28"/>
        </w:rPr>
      </w:pPr>
      <w:r w:rsidRPr="008B5F7E">
        <w:rPr>
          <w:rFonts w:ascii="Times New Roman" w:hAnsi="Times New Roman"/>
          <w:sz w:val="28"/>
          <w:szCs w:val="28"/>
        </w:rPr>
        <w:t>3) В те</w:t>
      </w:r>
      <w:r w:rsidRPr="008B5F7E">
        <w:rPr>
          <w:rFonts w:ascii="Times New Roman" w:hAnsi="Times New Roman"/>
          <w:sz w:val="28"/>
          <w:szCs w:val="28"/>
        </w:rPr>
        <w:softHyphen/>
        <w:t>че</w:t>
      </w:r>
      <w:r w:rsidRPr="008B5F7E">
        <w:rPr>
          <w:rFonts w:ascii="Times New Roman" w:hAnsi="Times New Roman"/>
          <w:sz w:val="28"/>
          <w:szCs w:val="28"/>
        </w:rPr>
        <w:softHyphen/>
        <w:t>ние первых пяти се</w:t>
      </w:r>
      <w:r w:rsidRPr="008B5F7E">
        <w:rPr>
          <w:rFonts w:ascii="Times New Roman" w:hAnsi="Times New Roman"/>
          <w:sz w:val="28"/>
          <w:szCs w:val="28"/>
        </w:rPr>
        <w:softHyphen/>
        <w:t>кунд тела</w:t>
      </w:r>
    </w:p>
    <w:p w:rsidR="008B5F7E" w:rsidRPr="008B5F7E" w:rsidRDefault="008B5F7E" w:rsidP="008B5F7E">
      <w:pPr>
        <w:tabs>
          <w:tab w:val="left" w:pos="0"/>
        </w:tabs>
        <w:spacing w:after="0" w:line="240" w:lineRule="auto"/>
        <w:jc w:val="both"/>
        <w:rPr>
          <w:rFonts w:ascii="Times New Roman" w:hAnsi="Times New Roman"/>
          <w:sz w:val="28"/>
          <w:szCs w:val="28"/>
        </w:rPr>
      </w:pPr>
      <w:r w:rsidRPr="008B5F7E">
        <w:rPr>
          <w:rFonts w:ascii="Times New Roman" w:hAnsi="Times New Roman"/>
          <w:sz w:val="28"/>
          <w:szCs w:val="28"/>
        </w:rPr>
        <w:t>дви</w:t>
      </w:r>
      <w:r w:rsidRPr="008B5F7E">
        <w:rPr>
          <w:rFonts w:ascii="Times New Roman" w:hAnsi="Times New Roman"/>
          <w:sz w:val="28"/>
          <w:szCs w:val="28"/>
        </w:rPr>
        <w:softHyphen/>
        <w:t>га</w:t>
      </w:r>
      <w:r w:rsidRPr="008B5F7E">
        <w:rPr>
          <w:rFonts w:ascii="Times New Roman" w:hAnsi="Times New Roman"/>
          <w:sz w:val="28"/>
          <w:szCs w:val="28"/>
        </w:rPr>
        <w:softHyphen/>
        <w:t>лись в одном направлении.</w:t>
      </w:r>
    </w:p>
    <w:p w:rsidR="008B5F7E" w:rsidRPr="008B5F7E" w:rsidRDefault="008B5F7E" w:rsidP="008B5F7E">
      <w:pPr>
        <w:tabs>
          <w:tab w:val="left" w:pos="0"/>
        </w:tabs>
        <w:spacing w:after="0" w:line="240" w:lineRule="auto"/>
        <w:jc w:val="both"/>
        <w:rPr>
          <w:rFonts w:ascii="Times New Roman" w:hAnsi="Times New Roman"/>
          <w:sz w:val="28"/>
          <w:szCs w:val="28"/>
        </w:rPr>
      </w:pPr>
      <w:r w:rsidRPr="008B5F7E">
        <w:rPr>
          <w:rFonts w:ascii="Times New Roman" w:hAnsi="Times New Roman"/>
          <w:sz w:val="28"/>
          <w:szCs w:val="28"/>
        </w:rPr>
        <w:t>4) За пер</w:t>
      </w:r>
      <w:r w:rsidRPr="008B5F7E">
        <w:rPr>
          <w:rFonts w:ascii="Times New Roman" w:hAnsi="Times New Roman"/>
          <w:sz w:val="28"/>
          <w:szCs w:val="28"/>
        </w:rPr>
        <w:softHyphen/>
        <w:t>вые 5 с тело А про</w:t>
      </w:r>
      <w:r w:rsidRPr="008B5F7E">
        <w:rPr>
          <w:rFonts w:ascii="Times New Roman" w:hAnsi="Times New Roman"/>
          <w:sz w:val="28"/>
          <w:szCs w:val="28"/>
        </w:rPr>
        <w:softHyphen/>
        <w:t>шло 15 м.</w:t>
      </w:r>
    </w:p>
    <w:p w:rsidR="008B5F7E" w:rsidRPr="008B5F7E" w:rsidRDefault="008B5F7E" w:rsidP="008B5F7E">
      <w:pPr>
        <w:tabs>
          <w:tab w:val="left" w:pos="0"/>
        </w:tabs>
        <w:spacing w:after="0" w:line="240" w:lineRule="auto"/>
        <w:jc w:val="both"/>
        <w:rPr>
          <w:rFonts w:ascii="Times New Roman" w:hAnsi="Times New Roman"/>
          <w:sz w:val="28"/>
          <w:szCs w:val="28"/>
        </w:rPr>
      </w:pPr>
      <w:r w:rsidRPr="008B5F7E">
        <w:rPr>
          <w:rFonts w:ascii="Times New Roman" w:hAnsi="Times New Roman"/>
          <w:sz w:val="28"/>
          <w:szCs w:val="28"/>
        </w:rPr>
        <w:t>5) Тело В дви</w:t>
      </w:r>
      <w:r w:rsidRPr="008B5F7E">
        <w:rPr>
          <w:rFonts w:ascii="Times New Roman" w:hAnsi="Times New Roman"/>
          <w:sz w:val="28"/>
          <w:szCs w:val="28"/>
        </w:rPr>
        <w:softHyphen/>
        <w:t>жет</w:t>
      </w:r>
      <w:r w:rsidRPr="008B5F7E">
        <w:rPr>
          <w:rFonts w:ascii="Times New Roman" w:hAnsi="Times New Roman"/>
          <w:sz w:val="28"/>
          <w:szCs w:val="28"/>
        </w:rPr>
        <w:softHyphen/>
        <w:t>ся с по</w:t>
      </w:r>
      <w:r w:rsidRPr="008B5F7E">
        <w:rPr>
          <w:rFonts w:ascii="Times New Roman" w:hAnsi="Times New Roman"/>
          <w:sz w:val="28"/>
          <w:szCs w:val="28"/>
        </w:rPr>
        <w:softHyphen/>
        <w:t>сто</w:t>
      </w:r>
      <w:r w:rsidRPr="008B5F7E">
        <w:rPr>
          <w:rFonts w:ascii="Times New Roman" w:hAnsi="Times New Roman"/>
          <w:sz w:val="28"/>
          <w:szCs w:val="28"/>
        </w:rPr>
        <w:softHyphen/>
        <w:t>ян</w:t>
      </w:r>
      <w:r w:rsidRPr="008B5F7E">
        <w:rPr>
          <w:rFonts w:ascii="Times New Roman" w:hAnsi="Times New Roman"/>
          <w:sz w:val="28"/>
          <w:szCs w:val="28"/>
        </w:rPr>
        <w:softHyphen/>
        <w:t>ным ускорением.</w:t>
      </w:r>
    </w:p>
    <w:p w:rsidR="008B5F7E" w:rsidRDefault="008B5F7E" w:rsidP="00284455">
      <w:pPr>
        <w:tabs>
          <w:tab w:val="left" w:pos="0"/>
        </w:tabs>
        <w:spacing w:after="0" w:line="240" w:lineRule="auto"/>
        <w:jc w:val="both"/>
        <w:rPr>
          <w:rFonts w:ascii="Times New Roman" w:hAnsi="Times New Roman"/>
          <w:sz w:val="28"/>
          <w:szCs w:val="28"/>
        </w:rPr>
      </w:pPr>
    </w:p>
    <w:p w:rsidR="008B5F7E" w:rsidRDefault="008B5F7E" w:rsidP="00284455">
      <w:pPr>
        <w:tabs>
          <w:tab w:val="left" w:pos="0"/>
        </w:tabs>
        <w:spacing w:after="0" w:line="240" w:lineRule="auto"/>
        <w:jc w:val="both"/>
        <w:rPr>
          <w:rFonts w:ascii="Times New Roman" w:hAnsi="Times New Roman"/>
          <w:sz w:val="28"/>
          <w:szCs w:val="28"/>
        </w:rPr>
      </w:pPr>
    </w:p>
    <w:p w:rsidR="008B5F7E" w:rsidRDefault="008B5F7E" w:rsidP="00727ED5">
      <w:pPr>
        <w:pStyle w:val="a6"/>
        <w:numPr>
          <w:ilvl w:val="0"/>
          <w:numId w:val="6"/>
        </w:numPr>
        <w:tabs>
          <w:tab w:val="left" w:pos="0"/>
        </w:tabs>
        <w:spacing w:after="0" w:line="240" w:lineRule="auto"/>
        <w:jc w:val="both"/>
        <w:rPr>
          <w:rFonts w:ascii="Times New Roman" w:hAnsi="Times New Roman"/>
          <w:sz w:val="28"/>
          <w:szCs w:val="28"/>
        </w:rPr>
      </w:pPr>
      <w:r w:rsidRPr="008B5F7E">
        <w:rPr>
          <w:rFonts w:ascii="Times New Roman" w:hAnsi="Times New Roman"/>
          <w:sz w:val="28"/>
          <w:szCs w:val="28"/>
        </w:rPr>
        <w:t xml:space="preserve">По графику зависимости координаты колеблющегося тела от времени (рисунок 2) определите период колебаний. </w:t>
      </w:r>
    </w:p>
    <w:p w:rsidR="008B5F7E" w:rsidRDefault="008B5F7E" w:rsidP="008B5F7E">
      <w:pPr>
        <w:pStyle w:val="a6"/>
        <w:tabs>
          <w:tab w:val="left" w:pos="0"/>
        </w:tabs>
        <w:spacing w:after="0" w:line="240" w:lineRule="auto"/>
        <w:jc w:val="both"/>
        <w:rPr>
          <w:rFonts w:ascii="Times New Roman" w:hAnsi="Times New Roman"/>
          <w:sz w:val="28"/>
          <w:szCs w:val="28"/>
        </w:rPr>
      </w:pPr>
    </w:p>
    <w:p w:rsidR="008B5F7E" w:rsidRDefault="008B5F7E" w:rsidP="008B5F7E">
      <w:pPr>
        <w:pStyle w:val="a6"/>
        <w:tabs>
          <w:tab w:val="left" w:pos="0"/>
        </w:tabs>
        <w:spacing w:after="0" w:line="240" w:lineRule="auto"/>
        <w:jc w:val="both"/>
        <w:rPr>
          <w:rFonts w:ascii="Times New Roman" w:hAnsi="Times New Roman"/>
          <w:sz w:val="28"/>
          <w:szCs w:val="28"/>
        </w:rPr>
      </w:pPr>
    </w:p>
    <w:p w:rsidR="008B5F7E" w:rsidRPr="008B5F7E" w:rsidRDefault="008B5F7E" w:rsidP="008B5F7E">
      <w:pPr>
        <w:tabs>
          <w:tab w:val="left" w:pos="0"/>
        </w:tabs>
        <w:spacing w:after="0" w:line="240" w:lineRule="auto"/>
        <w:jc w:val="both"/>
        <w:rPr>
          <w:rFonts w:ascii="Times New Roman" w:hAnsi="Times New Roman"/>
          <w:sz w:val="28"/>
          <w:szCs w:val="28"/>
        </w:rPr>
      </w:pPr>
      <w:r w:rsidRPr="008B5F7E">
        <w:rPr>
          <w:rFonts w:ascii="Times New Roman" w:hAnsi="Times New Roman"/>
          <w:sz w:val="28"/>
          <w:szCs w:val="28"/>
        </w:rPr>
        <w:t xml:space="preserve">1. 4 с; </w:t>
      </w:r>
    </w:p>
    <w:p w:rsidR="008B5F7E" w:rsidRPr="008B5F7E" w:rsidRDefault="008B5F7E" w:rsidP="008B5F7E">
      <w:pPr>
        <w:tabs>
          <w:tab w:val="left" w:pos="0"/>
        </w:tabs>
        <w:spacing w:after="0" w:line="240" w:lineRule="auto"/>
        <w:jc w:val="both"/>
        <w:rPr>
          <w:rFonts w:ascii="Times New Roman" w:hAnsi="Times New Roman"/>
          <w:sz w:val="28"/>
          <w:szCs w:val="28"/>
        </w:rPr>
      </w:pPr>
      <w:r w:rsidRPr="008B5F7E">
        <w:rPr>
          <w:rFonts w:ascii="Times New Roman" w:hAnsi="Times New Roman"/>
          <w:sz w:val="28"/>
          <w:szCs w:val="28"/>
        </w:rPr>
        <w:t>2. </w:t>
      </w:r>
      <w:r>
        <w:rPr>
          <w:rFonts w:ascii="Times New Roman" w:hAnsi="Times New Roman"/>
          <w:sz w:val="28"/>
          <w:szCs w:val="28"/>
        </w:rPr>
        <w:t>5</w:t>
      </w:r>
      <w:r w:rsidRPr="008B5F7E">
        <w:rPr>
          <w:rFonts w:ascii="Times New Roman" w:hAnsi="Times New Roman"/>
          <w:sz w:val="28"/>
          <w:szCs w:val="28"/>
        </w:rPr>
        <w:t> с;</w:t>
      </w:r>
    </w:p>
    <w:p w:rsidR="008B5F7E" w:rsidRPr="008B5F7E" w:rsidRDefault="008B5F7E" w:rsidP="008B5F7E">
      <w:pPr>
        <w:tabs>
          <w:tab w:val="left" w:pos="0"/>
        </w:tabs>
        <w:spacing w:after="0" w:line="240" w:lineRule="auto"/>
        <w:jc w:val="both"/>
        <w:rPr>
          <w:rFonts w:ascii="Times New Roman" w:hAnsi="Times New Roman"/>
          <w:sz w:val="28"/>
          <w:szCs w:val="28"/>
        </w:rPr>
      </w:pPr>
      <w:r w:rsidRPr="008B5F7E">
        <w:rPr>
          <w:rFonts w:ascii="Times New Roman" w:hAnsi="Times New Roman"/>
          <w:sz w:val="28"/>
          <w:szCs w:val="28"/>
        </w:rPr>
        <w:t>3. 8 с;</w:t>
      </w:r>
    </w:p>
    <w:p w:rsidR="008B5F7E" w:rsidRPr="008B5F7E" w:rsidRDefault="008B5F7E" w:rsidP="008B5F7E">
      <w:pPr>
        <w:tabs>
          <w:tab w:val="left" w:pos="0"/>
        </w:tabs>
        <w:spacing w:after="0" w:line="240" w:lineRule="auto"/>
        <w:jc w:val="both"/>
        <w:rPr>
          <w:rFonts w:ascii="Times New Roman" w:hAnsi="Times New Roman"/>
          <w:sz w:val="28"/>
          <w:szCs w:val="28"/>
        </w:rPr>
      </w:pPr>
      <w:r w:rsidRPr="008B5F7E">
        <w:rPr>
          <w:rFonts w:ascii="Times New Roman" w:hAnsi="Times New Roman"/>
          <w:sz w:val="28"/>
          <w:szCs w:val="28"/>
        </w:rPr>
        <w:t>4.</w:t>
      </w:r>
      <w:r>
        <w:rPr>
          <w:rFonts w:ascii="Times New Roman" w:hAnsi="Times New Roman"/>
          <w:sz w:val="28"/>
          <w:szCs w:val="28"/>
        </w:rPr>
        <w:t xml:space="preserve"> </w:t>
      </w:r>
      <w:r w:rsidRPr="008B5F7E">
        <w:rPr>
          <w:rFonts w:ascii="Times New Roman" w:hAnsi="Times New Roman"/>
          <w:sz w:val="28"/>
          <w:szCs w:val="28"/>
        </w:rPr>
        <w:t>2 с.</w:t>
      </w:r>
    </w:p>
    <w:p w:rsidR="008B5F7E" w:rsidRPr="008B5F7E" w:rsidRDefault="00AE69DB" w:rsidP="008B5F7E">
      <w:pPr>
        <w:pStyle w:val="a6"/>
        <w:tabs>
          <w:tab w:val="left" w:pos="0"/>
        </w:tabs>
        <w:spacing w:after="0" w:line="240" w:lineRule="auto"/>
        <w:jc w:val="both"/>
        <w:rPr>
          <w:rFonts w:ascii="Times New Roman" w:hAnsi="Times New Roman"/>
          <w:sz w:val="28"/>
          <w:szCs w:val="28"/>
        </w:rPr>
      </w:pPr>
      <w:r>
        <w:rPr>
          <w:noProof/>
          <w:lang w:eastAsia="ru-RU"/>
        </w:rPr>
        <w:lastRenderedPageBreak/>
        <w:drawing>
          <wp:anchor distT="0" distB="0" distL="114300" distR="114300" simplePos="0" relativeHeight="251478016" behindDoc="0" locked="0" layoutInCell="1" allowOverlap="1">
            <wp:simplePos x="0" y="0"/>
            <wp:positionH relativeFrom="column">
              <wp:posOffset>202565</wp:posOffset>
            </wp:positionH>
            <wp:positionV relativeFrom="paragraph">
              <wp:posOffset>-683260</wp:posOffset>
            </wp:positionV>
            <wp:extent cx="1983105" cy="1464945"/>
            <wp:effectExtent l="0" t="0" r="0" b="0"/>
            <wp:wrapTopAndBottom/>
            <wp:docPr id="94" name="Рисунок 5" descr="Описание: Описание: https://fsd.multiurok.ru/html/2021/02/07/s_601f7a8746be6/1630726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Описание: Описание: https://fsd.multiurok.ru/html/2021/02/07/s_601f7a8746be6/1630726_1.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83105" cy="14649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B5F7E" w:rsidRPr="008B5F7E" w:rsidRDefault="008B5F7E" w:rsidP="00727ED5">
      <w:pPr>
        <w:pStyle w:val="a6"/>
        <w:numPr>
          <w:ilvl w:val="0"/>
          <w:numId w:val="6"/>
        </w:numPr>
        <w:tabs>
          <w:tab w:val="left" w:pos="0"/>
        </w:tabs>
        <w:spacing w:after="0" w:line="240" w:lineRule="auto"/>
        <w:jc w:val="both"/>
        <w:rPr>
          <w:rFonts w:ascii="Times New Roman" w:hAnsi="Times New Roman"/>
          <w:sz w:val="28"/>
          <w:szCs w:val="28"/>
        </w:rPr>
      </w:pPr>
      <w:r w:rsidRPr="008B5F7E">
        <w:rPr>
          <w:rFonts w:ascii="Times New Roman" w:hAnsi="Times New Roman"/>
          <w:sz w:val="28"/>
          <w:szCs w:val="28"/>
        </w:rPr>
        <w:t>Чему равна масса груза, ле</w:t>
      </w:r>
      <w:r w:rsidRPr="008B5F7E">
        <w:rPr>
          <w:rFonts w:ascii="Times New Roman" w:hAnsi="Times New Roman"/>
          <w:sz w:val="28"/>
          <w:szCs w:val="28"/>
        </w:rPr>
        <w:softHyphen/>
        <w:t>жа</w:t>
      </w:r>
      <w:r w:rsidRPr="008B5F7E">
        <w:rPr>
          <w:rFonts w:ascii="Times New Roman" w:hAnsi="Times New Roman"/>
          <w:sz w:val="28"/>
          <w:szCs w:val="28"/>
        </w:rPr>
        <w:softHyphen/>
        <w:t>ще</w:t>
      </w:r>
      <w:r w:rsidRPr="008B5F7E">
        <w:rPr>
          <w:rFonts w:ascii="Times New Roman" w:hAnsi="Times New Roman"/>
          <w:sz w:val="28"/>
          <w:szCs w:val="28"/>
        </w:rPr>
        <w:softHyphen/>
        <w:t>го на полу лифта, ко</w:t>
      </w:r>
      <w:r w:rsidRPr="008B5F7E">
        <w:rPr>
          <w:rFonts w:ascii="Times New Roman" w:hAnsi="Times New Roman"/>
          <w:sz w:val="28"/>
          <w:szCs w:val="28"/>
        </w:rPr>
        <w:softHyphen/>
        <w:t>то</w:t>
      </w:r>
      <w:r w:rsidRPr="008B5F7E">
        <w:rPr>
          <w:rFonts w:ascii="Times New Roman" w:hAnsi="Times New Roman"/>
          <w:sz w:val="28"/>
          <w:szCs w:val="28"/>
        </w:rPr>
        <w:softHyphen/>
        <w:t>рый начинает дви</w:t>
      </w:r>
      <w:r w:rsidRPr="008B5F7E">
        <w:rPr>
          <w:rFonts w:ascii="Times New Roman" w:hAnsi="Times New Roman"/>
          <w:sz w:val="28"/>
          <w:szCs w:val="28"/>
        </w:rPr>
        <w:softHyphen/>
        <w:t>же</w:t>
      </w:r>
      <w:r w:rsidRPr="008B5F7E">
        <w:rPr>
          <w:rFonts w:ascii="Times New Roman" w:hAnsi="Times New Roman"/>
          <w:sz w:val="28"/>
          <w:szCs w:val="28"/>
        </w:rPr>
        <w:softHyphen/>
        <w:t>ние вверх с уско</w:t>
      </w:r>
      <w:r w:rsidRPr="008B5F7E">
        <w:rPr>
          <w:rFonts w:ascii="Times New Roman" w:hAnsi="Times New Roman"/>
          <w:sz w:val="28"/>
          <w:szCs w:val="28"/>
        </w:rPr>
        <w:softHyphen/>
        <w:t>ре</w:t>
      </w:r>
      <w:r w:rsidRPr="008B5F7E">
        <w:rPr>
          <w:rFonts w:ascii="Times New Roman" w:hAnsi="Times New Roman"/>
          <w:sz w:val="28"/>
          <w:szCs w:val="28"/>
        </w:rPr>
        <w:softHyphen/>
        <w:t>ни</w:t>
      </w:r>
      <w:r w:rsidRPr="008B5F7E">
        <w:rPr>
          <w:rFonts w:ascii="Times New Roman" w:hAnsi="Times New Roman"/>
          <w:sz w:val="28"/>
          <w:szCs w:val="28"/>
        </w:rPr>
        <w:softHyphen/>
        <w:t>ем 5 м/с</w:t>
      </w:r>
      <w:r w:rsidRPr="008B5F7E">
        <w:rPr>
          <w:rFonts w:ascii="Times New Roman" w:hAnsi="Times New Roman"/>
          <w:sz w:val="28"/>
          <w:szCs w:val="28"/>
          <w:vertAlign w:val="superscript"/>
        </w:rPr>
        <w:t>2</w:t>
      </w:r>
      <w:r w:rsidRPr="008B5F7E">
        <w:rPr>
          <w:rFonts w:ascii="Times New Roman" w:hAnsi="Times New Roman"/>
          <w:sz w:val="28"/>
          <w:szCs w:val="28"/>
        </w:rPr>
        <w:t>. Груз давит на пол лифта с силой 585 Н.</w:t>
      </w:r>
    </w:p>
    <w:p w:rsidR="008B5F7E" w:rsidRPr="008B5F7E" w:rsidRDefault="008B5F7E" w:rsidP="008B5F7E">
      <w:pPr>
        <w:tabs>
          <w:tab w:val="left" w:pos="0"/>
        </w:tabs>
        <w:spacing w:after="0" w:line="240" w:lineRule="auto"/>
        <w:jc w:val="both"/>
        <w:rPr>
          <w:rFonts w:ascii="Times New Roman" w:hAnsi="Times New Roman"/>
          <w:sz w:val="28"/>
          <w:szCs w:val="28"/>
        </w:rPr>
      </w:pPr>
      <w:r w:rsidRPr="008B5F7E">
        <w:rPr>
          <w:rFonts w:ascii="Times New Roman" w:hAnsi="Times New Roman"/>
          <w:sz w:val="28"/>
          <w:szCs w:val="28"/>
        </w:rPr>
        <w:t> 1) 49 кг</w:t>
      </w:r>
    </w:p>
    <w:p w:rsidR="008B5F7E" w:rsidRPr="008B5F7E" w:rsidRDefault="008B5F7E" w:rsidP="008B5F7E">
      <w:pPr>
        <w:tabs>
          <w:tab w:val="left" w:pos="0"/>
        </w:tabs>
        <w:spacing w:after="0" w:line="240" w:lineRule="auto"/>
        <w:jc w:val="both"/>
        <w:rPr>
          <w:rFonts w:ascii="Times New Roman" w:hAnsi="Times New Roman"/>
          <w:sz w:val="28"/>
          <w:szCs w:val="28"/>
        </w:rPr>
      </w:pPr>
      <w:r w:rsidRPr="008B5F7E">
        <w:rPr>
          <w:rFonts w:ascii="Times New Roman" w:hAnsi="Times New Roman"/>
          <w:sz w:val="28"/>
          <w:szCs w:val="28"/>
        </w:rPr>
        <w:t>2) 45кг</w:t>
      </w:r>
    </w:p>
    <w:p w:rsidR="008B5F7E" w:rsidRPr="008B5F7E" w:rsidRDefault="008B5F7E" w:rsidP="008B5F7E">
      <w:pPr>
        <w:tabs>
          <w:tab w:val="left" w:pos="0"/>
        </w:tabs>
        <w:spacing w:after="0" w:line="240" w:lineRule="auto"/>
        <w:jc w:val="both"/>
        <w:rPr>
          <w:rFonts w:ascii="Times New Roman" w:hAnsi="Times New Roman"/>
          <w:sz w:val="28"/>
          <w:szCs w:val="28"/>
        </w:rPr>
      </w:pPr>
      <w:r w:rsidRPr="008B5F7E">
        <w:rPr>
          <w:rFonts w:ascii="Times New Roman" w:hAnsi="Times New Roman"/>
          <w:sz w:val="28"/>
          <w:szCs w:val="28"/>
        </w:rPr>
        <w:t>3) 39 кг</w:t>
      </w:r>
    </w:p>
    <w:p w:rsidR="008B5F7E" w:rsidRPr="008B5F7E" w:rsidRDefault="008B5F7E" w:rsidP="008B5F7E">
      <w:pPr>
        <w:tabs>
          <w:tab w:val="left" w:pos="0"/>
        </w:tabs>
        <w:spacing w:after="0" w:line="240" w:lineRule="auto"/>
        <w:jc w:val="both"/>
        <w:rPr>
          <w:rFonts w:ascii="Times New Roman" w:hAnsi="Times New Roman"/>
          <w:sz w:val="28"/>
          <w:szCs w:val="28"/>
        </w:rPr>
      </w:pPr>
      <w:r w:rsidRPr="008B5F7E">
        <w:rPr>
          <w:rFonts w:ascii="Times New Roman" w:hAnsi="Times New Roman"/>
          <w:sz w:val="28"/>
          <w:szCs w:val="28"/>
        </w:rPr>
        <w:t>4) 15 кг</w:t>
      </w:r>
    </w:p>
    <w:p w:rsidR="008B5F7E" w:rsidRDefault="008B5F7E" w:rsidP="00284455">
      <w:pPr>
        <w:tabs>
          <w:tab w:val="left" w:pos="0"/>
        </w:tabs>
        <w:spacing w:after="0" w:line="240" w:lineRule="auto"/>
        <w:jc w:val="both"/>
        <w:rPr>
          <w:rFonts w:ascii="Times New Roman" w:hAnsi="Times New Roman"/>
          <w:sz w:val="28"/>
          <w:szCs w:val="28"/>
        </w:rPr>
      </w:pPr>
    </w:p>
    <w:p w:rsidR="008B5F7E" w:rsidRPr="00742BB1" w:rsidRDefault="008B5F7E" w:rsidP="00727ED5">
      <w:pPr>
        <w:pStyle w:val="a6"/>
        <w:numPr>
          <w:ilvl w:val="0"/>
          <w:numId w:val="6"/>
        </w:numPr>
        <w:tabs>
          <w:tab w:val="left" w:pos="0"/>
        </w:tabs>
        <w:spacing w:after="0" w:line="240" w:lineRule="auto"/>
        <w:jc w:val="both"/>
        <w:rPr>
          <w:rFonts w:ascii="Times New Roman" w:hAnsi="Times New Roman"/>
          <w:sz w:val="28"/>
          <w:szCs w:val="28"/>
        </w:rPr>
      </w:pPr>
      <w:r w:rsidRPr="00742BB1">
        <w:rPr>
          <w:rFonts w:ascii="Times New Roman" w:hAnsi="Times New Roman"/>
          <w:sz w:val="28"/>
          <w:szCs w:val="28"/>
        </w:rPr>
        <w:t>Установите соответствие между приборами и физическими величинами, которые они измеряют. Заполните таблицу. Получившуюся последовательность цифр запишите без запятых и пробелов в бланк ответов.</w:t>
      </w:r>
    </w:p>
    <w:tbl>
      <w:tblPr>
        <w:tblpPr w:leftFromText="45" w:rightFromText="45" w:vertAnchor="text"/>
        <w:tblW w:w="5000" w:type="pct"/>
        <w:tblCellMar>
          <w:left w:w="0" w:type="dxa"/>
          <w:right w:w="0" w:type="dxa"/>
        </w:tblCellMar>
        <w:tblLook w:val="04A0" w:firstRow="1" w:lastRow="0" w:firstColumn="1" w:lastColumn="0" w:noHBand="0" w:noVBand="1"/>
      </w:tblPr>
      <w:tblGrid>
        <w:gridCol w:w="5071"/>
        <w:gridCol w:w="5279"/>
      </w:tblGrid>
      <w:tr w:rsidR="008B5F7E" w:rsidRPr="008B5F7E" w:rsidTr="00742BB1">
        <w:tc>
          <w:tcPr>
            <w:tcW w:w="2450" w:type="pct"/>
            <w:hideMark/>
          </w:tcPr>
          <w:p w:rsidR="008B5F7E" w:rsidRPr="008B5F7E" w:rsidRDefault="008B5F7E" w:rsidP="00742BB1">
            <w:pPr>
              <w:tabs>
                <w:tab w:val="left" w:pos="0"/>
              </w:tabs>
              <w:spacing w:after="0" w:line="240" w:lineRule="auto"/>
              <w:jc w:val="center"/>
              <w:rPr>
                <w:rFonts w:ascii="Times New Roman" w:hAnsi="Times New Roman"/>
                <w:sz w:val="28"/>
                <w:szCs w:val="28"/>
              </w:rPr>
            </w:pPr>
            <w:r w:rsidRPr="008B5F7E">
              <w:rPr>
                <w:rFonts w:ascii="Times New Roman" w:hAnsi="Times New Roman"/>
                <w:sz w:val="28"/>
                <w:szCs w:val="28"/>
              </w:rPr>
              <w:t>Прибор</w:t>
            </w:r>
          </w:p>
          <w:p w:rsidR="006D4804" w:rsidRPr="008B5F7E" w:rsidRDefault="008B5F7E" w:rsidP="00742BB1">
            <w:pPr>
              <w:tabs>
                <w:tab w:val="left" w:pos="0"/>
              </w:tabs>
              <w:spacing w:after="0" w:line="240" w:lineRule="auto"/>
              <w:jc w:val="center"/>
              <w:rPr>
                <w:rFonts w:ascii="Times New Roman" w:hAnsi="Times New Roman"/>
                <w:sz w:val="28"/>
                <w:szCs w:val="28"/>
              </w:rPr>
            </w:pPr>
            <w:r w:rsidRPr="008B5F7E">
              <w:rPr>
                <w:rFonts w:ascii="Times New Roman" w:hAnsi="Times New Roman"/>
                <w:sz w:val="28"/>
                <w:szCs w:val="28"/>
              </w:rPr>
              <w:t>А) термометр</w:t>
            </w:r>
            <w:r w:rsidRPr="008B5F7E">
              <w:rPr>
                <w:rFonts w:ascii="Times New Roman" w:hAnsi="Times New Roman"/>
                <w:sz w:val="28"/>
                <w:szCs w:val="28"/>
              </w:rPr>
              <w:br/>
              <w:t>Б) барометр-анероид</w:t>
            </w:r>
            <w:r w:rsidRPr="008B5F7E">
              <w:rPr>
                <w:rFonts w:ascii="Times New Roman" w:hAnsi="Times New Roman"/>
                <w:sz w:val="28"/>
                <w:szCs w:val="28"/>
              </w:rPr>
              <w:br/>
              <w:t>В) динамометр</w:t>
            </w:r>
          </w:p>
        </w:tc>
        <w:tc>
          <w:tcPr>
            <w:tcW w:w="2550" w:type="pct"/>
            <w:vAlign w:val="center"/>
            <w:hideMark/>
          </w:tcPr>
          <w:p w:rsidR="008B5F7E" w:rsidRDefault="008B5F7E" w:rsidP="00742BB1">
            <w:pPr>
              <w:tabs>
                <w:tab w:val="left" w:pos="0"/>
              </w:tabs>
              <w:spacing w:after="0" w:line="240" w:lineRule="auto"/>
              <w:jc w:val="center"/>
              <w:rPr>
                <w:rFonts w:ascii="Times New Roman" w:hAnsi="Times New Roman"/>
                <w:sz w:val="28"/>
                <w:szCs w:val="28"/>
              </w:rPr>
            </w:pPr>
            <w:r w:rsidRPr="008B5F7E">
              <w:rPr>
                <w:rFonts w:ascii="Times New Roman" w:hAnsi="Times New Roman"/>
                <w:sz w:val="28"/>
                <w:szCs w:val="28"/>
              </w:rPr>
              <w:t>Физические величины</w:t>
            </w:r>
          </w:p>
          <w:p w:rsidR="00742BB1" w:rsidRPr="00742BB1" w:rsidRDefault="00742BB1" w:rsidP="00742BB1">
            <w:pPr>
              <w:tabs>
                <w:tab w:val="left" w:pos="0"/>
              </w:tabs>
              <w:spacing w:after="0" w:line="240" w:lineRule="auto"/>
              <w:jc w:val="center"/>
              <w:rPr>
                <w:rFonts w:ascii="Times New Roman" w:hAnsi="Times New Roman"/>
                <w:sz w:val="28"/>
                <w:szCs w:val="28"/>
              </w:rPr>
            </w:pPr>
            <w:r>
              <w:rPr>
                <w:rFonts w:ascii="Times New Roman" w:hAnsi="Times New Roman"/>
                <w:sz w:val="28"/>
                <w:szCs w:val="28"/>
              </w:rPr>
              <w:t>1)</w:t>
            </w:r>
            <w:r w:rsidRPr="00742BB1">
              <w:rPr>
                <w:rFonts w:ascii="Times New Roman" w:hAnsi="Times New Roman"/>
                <w:sz w:val="28"/>
                <w:szCs w:val="28"/>
              </w:rPr>
              <w:t>давление</w:t>
            </w:r>
          </w:p>
          <w:p w:rsidR="00742BB1" w:rsidRPr="00742BB1" w:rsidRDefault="00742BB1" w:rsidP="00742BB1">
            <w:pPr>
              <w:tabs>
                <w:tab w:val="left" w:pos="0"/>
              </w:tabs>
              <w:spacing w:after="0" w:line="240" w:lineRule="auto"/>
              <w:jc w:val="center"/>
              <w:rPr>
                <w:rFonts w:ascii="Times New Roman" w:hAnsi="Times New Roman"/>
                <w:sz w:val="28"/>
                <w:szCs w:val="28"/>
              </w:rPr>
            </w:pPr>
            <w:r w:rsidRPr="00742BB1">
              <w:rPr>
                <w:rFonts w:ascii="Times New Roman" w:hAnsi="Times New Roman"/>
                <w:sz w:val="28"/>
                <w:szCs w:val="28"/>
              </w:rPr>
              <w:t>2) скорость</w:t>
            </w:r>
          </w:p>
          <w:p w:rsidR="00742BB1" w:rsidRPr="00742BB1" w:rsidRDefault="00742BB1" w:rsidP="00742BB1">
            <w:pPr>
              <w:tabs>
                <w:tab w:val="left" w:pos="0"/>
              </w:tabs>
              <w:spacing w:after="0" w:line="240" w:lineRule="auto"/>
              <w:jc w:val="center"/>
              <w:rPr>
                <w:rFonts w:ascii="Times New Roman" w:hAnsi="Times New Roman"/>
                <w:sz w:val="28"/>
                <w:szCs w:val="28"/>
              </w:rPr>
            </w:pPr>
            <w:r w:rsidRPr="00742BB1">
              <w:rPr>
                <w:rFonts w:ascii="Times New Roman" w:hAnsi="Times New Roman"/>
                <w:sz w:val="28"/>
                <w:szCs w:val="28"/>
              </w:rPr>
              <w:t>3) сила</w:t>
            </w:r>
          </w:p>
          <w:p w:rsidR="008B5F7E" w:rsidRPr="008B5F7E" w:rsidRDefault="00742BB1" w:rsidP="00742BB1">
            <w:pPr>
              <w:tabs>
                <w:tab w:val="left" w:pos="0"/>
              </w:tabs>
              <w:spacing w:after="0" w:line="240" w:lineRule="auto"/>
              <w:jc w:val="center"/>
              <w:rPr>
                <w:rFonts w:ascii="Times New Roman" w:hAnsi="Times New Roman"/>
                <w:sz w:val="28"/>
                <w:szCs w:val="28"/>
              </w:rPr>
            </w:pPr>
            <w:r w:rsidRPr="00742BB1">
              <w:rPr>
                <w:rFonts w:ascii="Times New Roman" w:hAnsi="Times New Roman"/>
                <w:sz w:val="28"/>
                <w:szCs w:val="28"/>
              </w:rPr>
              <w:t>4) температура</w:t>
            </w:r>
          </w:p>
        </w:tc>
      </w:tr>
    </w:tbl>
    <w:tbl>
      <w:tblPr>
        <w:tblpPr w:leftFromText="180" w:rightFromText="180" w:vertAnchor="text" w:horzAnchor="page" w:tblpX="2087" w:tblpY="201"/>
        <w:tblOverlap w:val="never"/>
        <w:tblW w:w="1695" w:type="dxa"/>
        <w:tblCellMar>
          <w:left w:w="0" w:type="dxa"/>
          <w:right w:w="0" w:type="dxa"/>
        </w:tblCellMar>
        <w:tblLook w:val="04A0" w:firstRow="1" w:lastRow="0" w:firstColumn="1" w:lastColumn="0" w:noHBand="0" w:noVBand="1"/>
      </w:tblPr>
      <w:tblGrid>
        <w:gridCol w:w="591"/>
        <w:gridCol w:w="534"/>
        <w:gridCol w:w="570"/>
      </w:tblGrid>
      <w:tr w:rsidR="00742BB1" w:rsidRPr="008B5F7E" w:rsidTr="00742BB1">
        <w:tc>
          <w:tcPr>
            <w:tcW w:w="59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742BB1" w:rsidRPr="008B5F7E" w:rsidRDefault="00742BB1" w:rsidP="00742BB1">
            <w:pPr>
              <w:tabs>
                <w:tab w:val="left" w:pos="0"/>
              </w:tabs>
              <w:spacing w:after="0" w:line="240" w:lineRule="auto"/>
              <w:jc w:val="both"/>
              <w:rPr>
                <w:rFonts w:ascii="Times New Roman" w:hAnsi="Times New Roman"/>
                <w:sz w:val="28"/>
                <w:szCs w:val="28"/>
              </w:rPr>
            </w:pPr>
            <w:r w:rsidRPr="008B5F7E">
              <w:rPr>
                <w:rFonts w:ascii="Times New Roman" w:hAnsi="Times New Roman"/>
                <w:sz w:val="28"/>
                <w:szCs w:val="28"/>
              </w:rPr>
              <w:t>А</w:t>
            </w:r>
          </w:p>
        </w:tc>
        <w:tc>
          <w:tcPr>
            <w:tcW w:w="53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742BB1" w:rsidRPr="008B5F7E" w:rsidRDefault="00742BB1" w:rsidP="00742BB1">
            <w:pPr>
              <w:tabs>
                <w:tab w:val="left" w:pos="0"/>
              </w:tabs>
              <w:spacing w:after="0" w:line="240" w:lineRule="auto"/>
              <w:jc w:val="both"/>
              <w:rPr>
                <w:rFonts w:ascii="Times New Roman" w:hAnsi="Times New Roman"/>
                <w:sz w:val="28"/>
                <w:szCs w:val="28"/>
              </w:rPr>
            </w:pPr>
            <w:r w:rsidRPr="008B5F7E">
              <w:rPr>
                <w:rFonts w:ascii="Times New Roman" w:hAnsi="Times New Roman"/>
                <w:sz w:val="28"/>
                <w:szCs w:val="28"/>
              </w:rPr>
              <w:t>Б</w:t>
            </w:r>
          </w:p>
        </w:tc>
        <w:tc>
          <w:tcPr>
            <w:tcW w:w="5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742BB1" w:rsidRPr="008B5F7E" w:rsidRDefault="00742BB1" w:rsidP="00742BB1">
            <w:pPr>
              <w:tabs>
                <w:tab w:val="left" w:pos="0"/>
              </w:tabs>
              <w:spacing w:after="0" w:line="240" w:lineRule="auto"/>
              <w:jc w:val="both"/>
              <w:rPr>
                <w:rFonts w:ascii="Times New Roman" w:hAnsi="Times New Roman"/>
                <w:sz w:val="28"/>
                <w:szCs w:val="28"/>
              </w:rPr>
            </w:pPr>
            <w:r w:rsidRPr="008B5F7E">
              <w:rPr>
                <w:rFonts w:ascii="Times New Roman" w:hAnsi="Times New Roman"/>
                <w:sz w:val="28"/>
                <w:szCs w:val="28"/>
              </w:rPr>
              <w:t>В</w:t>
            </w:r>
          </w:p>
        </w:tc>
      </w:tr>
      <w:tr w:rsidR="00742BB1" w:rsidRPr="008B5F7E" w:rsidTr="00742BB1">
        <w:tc>
          <w:tcPr>
            <w:tcW w:w="59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742BB1" w:rsidRPr="008B5F7E" w:rsidRDefault="00742BB1" w:rsidP="00742BB1">
            <w:pPr>
              <w:tabs>
                <w:tab w:val="left" w:pos="0"/>
              </w:tabs>
              <w:spacing w:after="0" w:line="240" w:lineRule="auto"/>
              <w:jc w:val="both"/>
              <w:rPr>
                <w:rFonts w:ascii="Times New Roman" w:hAnsi="Times New Roman"/>
                <w:sz w:val="28"/>
                <w:szCs w:val="28"/>
              </w:rPr>
            </w:pPr>
          </w:p>
        </w:tc>
        <w:tc>
          <w:tcPr>
            <w:tcW w:w="53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742BB1" w:rsidRPr="008B5F7E" w:rsidRDefault="00742BB1" w:rsidP="00742BB1">
            <w:pPr>
              <w:tabs>
                <w:tab w:val="left" w:pos="0"/>
              </w:tabs>
              <w:spacing w:after="0" w:line="240" w:lineRule="auto"/>
              <w:jc w:val="both"/>
              <w:rPr>
                <w:rFonts w:ascii="Times New Roman" w:hAnsi="Times New Roman"/>
                <w:sz w:val="28"/>
                <w:szCs w:val="28"/>
              </w:rPr>
            </w:pPr>
          </w:p>
        </w:tc>
        <w:tc>
          <w:tcPr>
            <w:tcW w:w="5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742BB1" w:rsidRPr="008B5F7E" w:rsidRDefault="00742BB1" w:rsidP="00742BB1">
            <w:pPr>
              <w:tabs>
                <w:tab w:val="left" w:pos="0"/>
              </w:tabs>
              <w:spacing w:after="0" w:line="240" w:lineRule="auto"/>
              <w:jc w:val="both"/>
              <w:rPr>
                <w:rFonts w:ascii="Times New Roman" w:hAnsi="Times New Roman"/>
                <w:sz w:val="28"/>
                <w:szCs w:val="28"/>
              </w:rPr>
            </w:pPr>
          </w:p>
        </w:tc>
      </w:tr>
      <w:tr w:rsidR="00742BB1" w:rsidRPr="008B5F7E" w:rsidTr="00742BB1">
        <w:tc>
          <w:tcPr>
            <w:tcW w:w="5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42BB1" w:rsidRPr="008B5F7E" w:rsidRDefault="00742BB1" w:rsidP="00742BB1">
            <w:pPr>
              <w:tabs>
                <w:tab w:val="left" w:pos="0"/>
              </w:tabs>
              <w:spacing w:after="0" w:line="240" w:lineRule="auto"/>
              <w:jc w:val="both"/>
              <w:rPr>
                <w:rFonts w:ascii="Times New Roman" w:hAnsi="Times New Roman"/>
                <w:sz w:val="28"/>
                <w:szCs w:val="28"/>
              </w:rPr>
            </w:pPr>
          </w:p>
        </w:tc>
        <w:tc>
          <w:tcPr>
            <w:tcW w:w="53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42BB1" w:rsidRPr="008B5F7E" w:rsidRDefault="00742BB1" w:rsidP="00742BB1">
            <w:pPr>
              <w:tabs>
                <w:tab w:val="left" w:pos="0"/>
              </w:tabs>
              <w:spacing w:after="0" w:line="240" w:lineRule="auto"/>
              <w:jc w:val="both"/>
              <w:rPr>
                <w:rFonts w:ascii="Times New Roman" w:hAnsi="Times New Roman"/>
                <w:sz w:val="28"/>
                <w:szCs w:val="28"/>
              </w:rPr>
            </w:pPr>
          </w:p>
        </w:tc>
        <w:tc>
          <w:tcPr>
            <w:tcW w:w="5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42BB1" w:rsidRPr="008B5F7E" w:rsidRDefault="00742BB1" w:rsidP="00742BB1">
            <w:pPr>
              <w:tabs>
                <w:tab w:val="left" w:pos="0"/>
              </w:tabs>
              <w:spacing w:after="0" w:line="240" w:lineRule="auto"/>
              <w:jc w:val="both"/>
              <w:rPr>
                <w:rFonts w:ascii="Times New Roman" w:hAnsi="Times New Roman"/>
                <w:sz w:val="28"/>
                <w:szCs w:val="28"/>
              </w:rPr>
            </w:pPr>
          </w:p>
        </w:tc>
      </w:tr>
    </w:tbl>
    <w:p w:rsidR="008B5F7E" w:rsidRDefault="008B5F7E" w:rsidP="00284455">
      <w:pPr>
        <w:tabs>
          <w:tab w:val="left" w:pos="0"/>
        </w:tabs>
        <w:spacing w:after="0" w:line="240" w:lineRule="auto"/>
        <w:jc w:val="both"/>
        <w:rPr>
          <w:rFonts w:ascii="Times New Roman" w:hAnsi="Times New Roman"/>
          <w:sz w:val="28"/>
          <w:szCs w:val="28"/>
        </w:rPr>
      </w:pPr>
    </w:p>
    <w:p w:rsidR="008B5F7E" w:rsidRDefault="008B5F7E" w:rsidP="00284455">
      <w:pPr>
        <w:tabs>
          <w:tab w:val="left" w:pos="0"/>
        </w:tabs>
        <w:spacing w:after="0" w:line="240" w:lineRule="auto"/>
        <w:jc w:val="both"/>
        <w:rPr>
          <w:rFonts w:ascii="Times New Roman" w:hAnsi="Times New Roman"/>
          <w:sz w:val="28"/>
          <w:szCs w:val="28"/>
        </w:rPr>
      </w:pPr>
    </w:p>
    <w:p w:rsidR="00742BB1" w:rsidRDefault="00742BB1" w:rsidP="00284455">
      <w:pPr>
        <w:tabs>
          <w:tab w:val="left" w:pos="0"/>
        </w:tabs>
        <w:spacing w:after="0" w:line="240" w:lineRule="auto"/>
        <w:jc w:val="both"/>
        <w:rPr>
          <w:rFonts w:ascii="Times New Roman" w:hAnsi="Times New Roman"/>
          <w:sz w:val="28"/>
          <w:szCs w:val="28"/>
        </w:rPr>
      </w:pPr>
    </w:p>
    <w:p w:rsidR="007C5530" w:rsidRPr="007C5530" w:rsidRDefault="007C5530" w:rsidP="00727ED5">
      <w:pPr>
        <w:pStyle w:val="a6"/>
        <w:numPr>
          <w:ilvl w:val="0"/>
          <w:numId w:val="6"/>
        </w:num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Тело массой 3 кг движется со скоростью 7 м/с и сталкивается с покоящимся телом массой 4 кг. Определите скорость их совместного движения.</w:t>
      </w:r>
    </w:p>
    <w:p w:rsidR="007C5530" w:rsidRPr="007C5530" w:rsidRDefault="007C5530" w:rsidP="007C5530">
      <w:pPr>
        <w:tabs>
          <w:tab w:val="left" w:pos="0"/>
        </w:tabs>
        <w:spacing w:after="0" w:line="240" w:lineRule="auto"/>
        <w:jc w:val="both"/>
        <w:rPr>
          <w:rFonts w:ascii="Times New Roman" w:hAnsi="Times New Roman"/>
          <w:sz w:val="28"/>
          <w:szCs w:val="28"/>
        </w:rPr>
      </w:pPr>
    </w:p>
    <w:p w:rsidR="007C5530" w:rsidRPr="007C5530" w:rsidRDefault="007C5530" w:rsidP="00727ED5">
      <w:pPr>
        <w:pStyle w:val="a6"/>
        <w:numPr>
          <w:ilvl w:val="0"/>
          <w:numId w:val="6"/>
        </w:num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Автомобиль двигался со скоростью 25</w:t>
      </w:r>
      <w:r>
        <w:rPr>
          <w:rFonts w:ascii="Times New Roman" w:hAnsi="Times New Roman"/>
          <w:sz w:val="28"/>
          <w:szCs w:val="28"/>
        </w:rPr>
        <w:t xml:space="preserve"> </w:t>
      </w:r>
      <w:r w:rsidRPr="007C5530">
        <w:rPr>
          <w:rFonts w:ascii="Times New Roman" w:hAnsi="Times New Roman"/>
          <w:sz w:val="28"/>
          <w:szCs w:val="28"/>
        </w:rPr>
        <w:t>м/с, затем выключил двигатель и начал торможение с ускорением 5 м/с². Какой путь пройден автомобилем за 4 с момента начала торможения?</w:t>
      </w:r>
    </w:p>
    <w:p w:rsidR="007C5530" w:rsidRPr="007C5530" w:rsidRDefault="007C5530" w:rsidP="007C5530">
      <w:pPr>
        <w:tabs>
          <w:tab w:val="left" w:pos="0"/>
        </w:tabs>
        <w:spacing w:after="0" w:line="240" w:lineRule="auto"/>
        <w:jc w:val="both"/>
        <w:rPr>
          <w:rFonts w:ascii="Times New Roman" w:hAnsi="Times New Roman"/>
          <w:sz w:val="28"/>
          <w:szCs w:val="28"/>
        </w:rPr>
      </w:pPr>
    </w:p>
    <w:p w:rsidR="007C5530" w:rsidRPr="007C5530" w:rsidRDefault="007C5530" w:rsidP="00727ED5">
      <w:pPr>
        <w:pStyle w:val="a6"/>
        <w:numPr>
          <w:ilvl w:val="0"/>
          <w:numId w:val="6"/>
        </w:num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Подъёмный кран рав</w:t>
      </w:r>
      <w:r w:rsidRPr="007C5530">
        <w:rPr>
          <w:rFonts w:ascii="Times New Roman" w:hAnsi="Times New Roman"/>
          <w:sz w:val="28"/>
          <w:szCs w:val="28"/>
        </w:rPr>
        <w:softHyphen/>
        <w:t>но</w:t>
      </w:r>
      <w:r w:rsidRPr="007C5530">
        <w:rPr>
          <w:rFonts w:ascii="Times New Roman" w:hAnsi="Times New Roman"/>
          <w:sz w:val="28"/>
          <w:szCs w:val="28"/>
        </w:rPr>
        <w:softHyphen/>
        <w:t>мер</w:t>
      </w:r>
      <w:r w:rsidRPr="007C5530">
        <w:rPr>
          <w:rFonts w:ascii="Times New Roman" w:hAnsi="Times New Roman"/>
          <w:sz w:val="28"/>
          <w:szCs w:val="28"/>
        </w:rPr>
        <w:softHyphen/>
        <w:t>но под</w:t>
      </w:r>
      <w:r w:rsidRPr="007C5530">
        <w:rPr>
          <w:rFonts w:ascii="Times New Roman" w:hAnsi="Times New Roman"/>
          <w:sz w:val="28"/>
          <w:szCs w:val="28"/>
        </w:rPr>
        <w:softHyphen/>
        <w:t>ни</w:t>
      </w:r>
      <w:r w:rsidRPr="007C5530">
        <w:rPr>
          <w:rFonts w:ascii="Times New Roman" w:hAnsi="Times New Roman"/>
          <w:sz w:val="28"/>
          <w:szCs w:val="28"/>
        </w:rPr>
        <w:softHyphen/>
        <w:t>ма</w:t>
      </w:r>
      <w:r w:rsidRPr="007C5530">
        <w:rPr>
          <w:rFonts w:ascii="Times New Roman" w:hAnsi="Times New Roman"/>
          <w:sz w:val="28"/>
          <w:szCs w:val="28"/>
        </w:rPr>
        <w:softHyphen/>
        <w:t>ет груз мас</w:t>
      </w:r>
      <w:r w:rsidRPr="007C5530">
        <w:rPr>
          <w:rFonts w:ascii="Times New Roman" w:hAnsi="Times New Roman"/>
          <w:sz w:val="28"/>
          <w:szCs w:val="28"/>
        </w:rPr>
        <w:softHyphen/>
        <w:t>сой 2,5 тонны со ско</w:t>
      </w:r>
      <w:r w:rsidRPr="007C5530">
        <w:rPr>
          <w:rFonts w:ascii="Times New Roman" w:hAnsi="Times New Roman"/>
          <w:sz w:val="28"/>
          <w:szCs w:val="28"/>
        </w:rPr>
        <w:softHyphen/>
        <w:t>ро</w:t>
      </w:r>
      <w:r w:rsidRPr="007C5530">
        <w:rPr>
          <w:rFonts w:ascii="Times New Roman" w:hAnsi="Times New Roman"/>
          <w:sz w:val="28"/>
          <w:szCs w:val="28"/>
        </w:rPr>
        <w:softHyphen/>
        <w:t>стью 0,2 м/с. Опре</w:t>
      </w:r>
      <w:r w:rsidRPr="007C5530">
        <w:rPr>
          <w:rFonts w:ascii="Times New Roman" w:hAnsi="Times New Roman"/>
          <w:sz w:val="28"/>
          <w:szCs w:val="28"/>
        </w:rPr>
        <w:softHyphen/>
        <w:t>де</w:t>
      </w:r>
      <w:r w:rsidRPr="007C5530">
        <w:rPr>
          <w:rFonts w:ascii="Times New Roman" w:hAnsi="Times New Roman"/>
          <w:sz w:val="28"/>
          <w:szCs w:val="28"/>
        </w:rPr>
        <w:softHyphen/>
        <w:t>ли</w:t>
      </w:r>
      <w:r w:rsidRPr="007C5530">
        <w:rPr>
          <w:rFonts w:ascii="Times New Roman" w:hAnsi="Times New Roman"/>
          <w:sz w:val="28"/>
          <w:szCs w:val="28"/>
        </w:rPr>
        <w:softHyphen/>
        <w:t>те мощ</w:t>
      </w:r>
      <w:r w:rsidRPr="007C5530">
        <w:rPr>
          <w:rFonts w:ascii="Times New Roman" w:hAnsi="Times New Roman"/>
          <w:sz w:val="28"/>
          <w:szCs w:val="28"/>
        </w:rPr>
        <w:softHyphen/>
        <w:t>ность дви</w:t>
      </w:r>
      <w:r w:rsidRPr="007C5530">
        <w:rPr>
          <w:rFonts w:ascii="Times New Roman" w:hAnsi="Times New Roman"/>
          <w:sz w:val="28"/>
          <w:szCs w:val="28"/>
        </w:rPr>
        <w:softHyphen/>
        <w:t>га</w:t>
      </w:r>
      <w:r w:rsidRPr="007C5530">
        <w:rPr>
          <w:rFonts w:ascii="Times New Roman" w:hAnsi="Times New Roman"/>
          <w:sz w:val="28"/>
          <w:szCs w:val="28"/>
        </w:rPr>
        <w:softHyphen/>
        <w:t>те</w:t>
      </w:r>
      <w:r w:rsidRPr="007C5530">
        <w:rPr>
          <w:rFonts w:ascii="Times New Roman" w:hAnsi="Times New Roman"/>
          <w:sz w:val="28"/>
          <w:szCs w:val="28"/>
        </w:rPr>
        <w:softHyphen/>
        <w:t>ля крана, если известно, что его ко</w:t>
      </w:r>
      <w:r w:rsidRPr="007C5530">
        <w:rPr>
          <w:rFonts w:ascii="Times New Roman" w:hAnsi="Times New Roman"/>
          <w:sz w:val="28"/>
          <w:szCs w:val="28"/>
        </w:rPr>
        <w:softHyphen/>
        <w:t>эф</w:t>
      </w:r>
      <w:r w:rsidRPr="007C5530">
        <w:rPr>
          <w:rFonts w:ascii="Times New Roman" w:hAnsi="Times New Roman"/>
          <w:sz w:val="28"/>
          <w:szCs w:val="28"/>
        </w:rPr>
        <w:softHyphen/>
        <w:t>фи</w:t>
      </w:r>
      <w:r w:rsidRPr="007C5530">
        <w:rPr>
          <w:rFonts w:ascii="Times New Roman" w:hAnsi="Times New Roman"/>
          <w:sz w:val="28"/>
          <w:szCs w:val="28"/>
        </w:rPr>
        <w:softHyphen/>
        <w:t>ци</w:t>
      </w:r>
      <w:r w:rsidRPr="007C5530">
        <w:rPr>
          <w:rFonts w:ascii="Times New Roman" w:hAnsi="Times New Roman"/>
          <w:sz w:val="28"/>
          <w:szCs w:val="28"/>
        </w:rPr>
        <w:softHyphen/>
        <w:t>ент по</w:t>
      </w:r>
      <w:r w:rsidRPr="007C5530">
        <w:rPr>
          <w:rFonts w:ascii="Times New Roman" w:hAnsi="Times New Roman"/>
          <w:sz w:val="28"/>
          <w:szCs w:val="28"/>
        </w:rPr>
        <w:softHyphen/>
        <w:t>лез</w:t>
      </w:r>
      <w:r w:rsidRPr="007C5530">
        <w:rPr>
          <w:rFonts w:ascii="Times New Roman" w:hAnsi="Times New Roman"/>
          <w:sz w:val="28"/>
          <w:szCs w:val="28"/>
        </w:rPr>
        <w:softHyphen/>
        <w:t>но</w:t>
      </w:r>
      <w:r w:rsidRPr="007C5530">
        <w:rPr>
          <w:rFonts w:ascii="Times New Roman" w:hAnsi="Times New Roman"/>
          <w:sz w:val="28"/>
          <w:szCs w:val="28"/>
        </w:rPr>
        <w:softHyphen/>
        <w:t>го дей</w:t>
      </w:r>
      <w:r w:rsidRPr="007C5530">
        <w:rPr>
          <w:rFonts w:ascii="Times New Roman" w:hAnsi="Times New Roman"/>
          <w:sz w:val="28"/>
          <w:szCs w:val="28"/>
        </w:rPr>
        <w:softHyphen/>
        <w:t>ствия 40%.</w:t>
      </w:r>
    </w:p>
    <w:p w:rsidR="00742BB1" w:rsidRDefault="00742BB1" w:rsidP="00284455">
      <w:pPr>
        <w:tabs>
          <w:tab w:val="left" w:pos="0"/>
        </w:tabs>
        <w:spacing w:after="0" w:line="240" w:lineRule="auto"/>
        <w:jc w:val="both"/>
        <w:rPr>
          <w:rFonts w:ascii="Times New Roman" w:hAnsi="Times New Roman"/>
          <w:sz w:val="28"/>
          <w:szCs w:val="28"/>
        </w:rPr>
      </w:pPr>
    </w:p>
    <w:p w:rsidR="007C5530"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b/>
          <w:bCs/>
          <w:sz w:val="28"/>
          <w:szCs w:val="28"/>
        </w:rPr>
        <w:t>Бланк ответов</w:t>
      </w:r>
    </w:p>
    <w:p w:rsidR="007C5530"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ГРУППА_________________</w:t>
      </w:r>
    </w:p>
    <w:p w:rsidR="007C5530"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Профессия/специальность ____________________________________________________________________________________________________________________________________</w:t>
      </w:r>
    </w:p>
    <w:p w:rsidR="007C5530" w:rsidRPr="007C5530" w:rsidRDefault="007C5530" w:rsidP="007C5530">
      <w:pPr>
        <w:tabs>
          <w:tab w:val="left" w:pos="0"/>
        </w:tabs>
        <w:spacing w:after="0" w:line="240" w:lineRule="auto"/>
        <w:jc w:val="both"/>
        <w:rPr>
          <w:rFonts w:ascii="Times New Roman" w:hAnsi="Times New Roman"/>
          <w:sz w:val="28"/>
          <w:szCs w:val="28"/>
        </w:rPr>
      </w:pPr>
      <w:r>
        <w:rPr>
          <w:rFonts w:ascii="Times New Roman" w:hAnsi="Times New Roman"/>
          <w:sz w:val="28"/>
          <w:szCs w:val="28"/>
        </w:rPr>
        <w:t>(Фамилия, и</w:t>
      </w:r>
      <w:r w:rsidRPr="007C5530">
        <w:rPr>
          <w:rFonts w:ascii="Times New Roman" w:hAnsi="Times New Roman"/>
          <w:sz w:val="28"/>
          <w:szCs w:val="28"/>
        </w:rPr>
        <w:t>мя)_______________________________</w:t>
      </w:r>
      <w:r>
        <w:rPr>
          <w:rFonts w:ascii="Times New Roman" w:hAnsi="Times New Roman"/>
          <w:sz w:val="28"/>
          <w:szCs w:val="28"/>
        </w:rPr>
        <w:t>___________________</w:t>
      </w:r>
    </w:p>
    <w:p w:rsid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Вариант_____</w:t>
      </w:r>
    </w:p>
    <w:p w:rsidR="007C5530" w:rsidRPr="007C5530" w:rsidRDefault="007C5530" w:rsidP="007C5530">
      <w:pPr>
        <w:tabs>
          <w:tab w:val="left" w:pos="0"/>
        </w:tabs>
        <w:spacing w:after="0" w:line="240" w:lineRule="auto"/>
        <w:jc w:val="both"/>
        <w:rPr>
          <w:rFonts w:ascii="Times New Roman" w:hAnsi="Times New Roman"/>
          <w:sz w:val="28"/>
          <w:szCs w:val="28"/>
        </w:rPr>
      </w:pPr>
    </w:p>
    <w:tbl>
      <w:tblPr>
        <w:tblW w:w="9315" w:type="dxa"/>
        <w:tblCellMar>
          <w:left w:w="0" w:type="dxa"/>
          <w:right w:w="0" w:type="dxa"/>
        </w:tblCellMar>
        <w:tblLook w:val="04A0" w:firstRow="1" w:lastRow="0" w:firstColumn="1" w:lastColumn="0" w:noHBand="0" w:noVBand="1"/>
      </w:tblPr>
      <w:tblGrid>
        <w:gridCol w:w="1682"/>
        <w:gridCol w:w="851"/>
        <w:gridCol w:w="851"/>
        <w:gridCol w:w="850"/>
        <w:gridCol w:w="850"/>
        <w:gridCol w:w="850"/>
        <w:gridCol w:w="850"/>
        <w:gridCol w:w="850"/>
        <w:gridCol w:w="850"/>
        <w:gridCol w:w="831"/>
      </w:tblGrid>
      <w:tr w:rsidR="007C5530" w:rsidRPr="007C5530" w:rsidTr="007C5530">
        <w:trPr>
          <w:trHeight w:val="225"/>
        </w:trPr>
        <w:tc>
          <w:tcPr>
            <w:tcW w:w="13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N задания</w:t>
            </w:r>
          </w:p>
        </w:tc>
        <w:tc>
          <w:tcPr>
            <w:tcW w:w="6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1</w:t>
            </w:r>
          </w:p>
        </w:tc>
        <w:tc>
          <w:tcPr>
            <w:tcW w:w="6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2</w:t>
            </w:r>
          </w:p>
        </w:tc>
        <w:tc>
          <w:tcPr>
            <w:tcW w:w="6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3</w:t>
            </w:r>
          </w:p>
        </w:tc>
        <w:tc>
          <w:tcPr>
            <w:tcW w:w="6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4</w:t>
            </w:r>
          </w:p>
        </w:tc>
        <w:tc>
          <w:tcPr>
            <w:tcW w:w="6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5</w:t>
            </w:r>
          </w:p>
        </w:tc>
        <w:tc>
          <w:tcPr>
            <w:tcW w:w="6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6</w:t>
            </w:r>
          </w:p>
        </w:tc>
        <w:tc>
          <w:tcPr>
            <w:tcW w:w="6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7</w:t>
            </w:r>
          </w:p>
        </w:tc>
        <w:tc>
          <w:tcPr>
            <w:tcW w:w="6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8</w:t>
            </w:r>
          </w:p>
        </w:tc>
        <w:tc>
          <w:tcPr>
            <w:tcW w:w="6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9</w:t>
            </w:r>
          </w:p>
        </w:tc>
      </w:tr>
      <w:tr w:rsidR="007C5530" w:rsidRPr="007C5530" w:rsidTr="007C5530">
        <w:trPr>
          <w:trHeight w:val="240"/>
        </w:trPr>
        <w:tc>
          <w:tcPr>
            <w:tcW w:w="13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Ответ</w:t>
            </w:r>
          </w:p>
        </w:tc>
        <w:tc>
          <w:tcPr>
            <w:tcW w:w="6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D4804" w:rsidRPr="007C5530" w:rsidRDefault="006D4804" w:rsidP="007C5530">
            <w:pPr>
              <w:tabs>
                <w:tab w:val="left" w:pos="0"/>
              </w:tabs>
              <w:spacing w:after="0" w:line="240" w:lineRule="auto"/>
              <w:jc w:val="both"/>
              <w:rPr>
                <w:rFonts w:ascii="Times New Roman" w:hAnsi="Times New Roman"/>
                <w:sz w:val="28"/>
                <w:szCs w:val="28"/>
              </w:rPr>
            </w:pPr>
          </w:p>
        </w:tc>
        <w:tc>
          <w:tcPr>
            <w:tcW w:w="6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D4804" w:rsidRPr="007C5530" w:rsidRDefault="006D4804" w:rsidP="007C5530">
            <w:pPr>
              <w:tabs>
                <w:tab w:val="left" w:pos="0"/>
              </w:tabs>
              <w:spacing w:after="0" w:line="240" w:lineRule="auto"/>
              <w:jc w:val="both"/>
              <w:rPr>
                <w:rFonts w:ascii="Times New Roman" w:hAnsi="Times New Roman"/>
                <w:sz w:val="28"/>
                <w:szCs w:val="28"/>
              </w:rPr>
            </w:pPr>
          </w:p>
        </w:tc>
        <w:tc>
          <w:tcPr>
            <w:tcW w:w="6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D4804" w:rsidRPr="007C5530" w:rsidRDefault="006D4804" w:rsidP="007C5530">
            <w:pPr>
              <w:tabs>
                <w:tab w:val="left" w:pos="0"/>
              </w:tabs>
              <w:spacing w:after="0" w:line="240" w:lineRule="auto"/>
              <w:jc w:val="both"/>
              <w:rPr>
                <w:rFonts w:ascii="Times New Roman" w:hAnsi="Times New Roman"/>
                <w:sz w:val="28"/>
                <w:szCs w:val="28"/>
              </w:rPr>
            </w:pPr>
          </w:p>
        </w:tc>
        <w:tc>
          <w:tcPr>
            <w:tcW w:w="6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D4804" w:rsidRPr="007C5530" w:rsidRDefault="006D4804" w:rsidP="007C5530">
            <w:pPr>
              <w:tabs>
                <w:tab w:val="left" w:pos="0"/>
              </w:tabs>
              <w:spacing w:after="0" w:line="240" w:lineRule="auto"/>
              <w:jc w:val="both"/>
              <w:rPr>
                <w:rFonts w:ascii="Times New Roman" w:hAnsi="Times New Roman"/>
                <w:sz w:val="28"/>
                <w:szCs w:val="28"/>
              </w:rPr>
            </w:pPr>
          </w:p>
        </w:tc>
        <w:tc>
          <w:tcPr>
            <w:tcW w:w="6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D4804" w:rsidRPr="007C5530" w:rsidRDefault="006D4804" w:rsidP="007C5530">
            <w:pPr>
              <w:tabs>
                <w:tab w:val="left" w:pos="0"/>
              </w:tabs>
              <w:spacing w:after="0" w:line="240" w:lineRule="auto"/>
              <w:jc w:val="both"/>
              <w:rPr>
                <w:rFonts w:ascii="Times New Roman" w:hAnsi="Times New Roman"/>
                <w:sz w:val="28"/>
                <w:szCs w:val="28"/>
              </w:rPr>
            </w:pPr>
          </w:p>
        </w:tc>
        <w:tc>
          <w:tcPr>
            <w:tcW w:w="6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D4804" w:rsidRPr="007C5530" w:rsidRDefault="006D4804" w:rsidP="007C5530">
            <w:pPr>
              <w:tabs>
                <w:tab w:val="left" w:pos="0"/>
              </w:tabs>
              <w:spacing w:after="0" w:line="240" w:lineRule="auto"/>
              <w:jc w:val="both"/>
              <w:rPr>
                <w:rFonts w:ascii="Times New Roman" w:hAnsi="Times New Roman"/>
                <w:sz w:val="28"/>
                <w:szCs w:val="28"/>
              </w:rPr>
            </w:pPr>
          </w:p>
        </w:tc>
        <w:tc>
          <w:tcPr>
            <w:tcW w:w="6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D4804" w:rsidRPr="007C5530" w:rsidRDefault="006D4804" w:rsidP="007C5530">
            <w:pPr>
              <w:tabs>
                <w:tab w:val="left" w:pos="0"/>
              </w:tabs>
              <w:spacing w:after="0" w:line="240" w:lineRule="auto"/>
              <w:jc w:val="both"/>
              <w:rPr>
                <w:rFonts w:ascii="Times New Roman" w:hAnsi="Times New Roman"/>
                <w:sz w:val="28"/>
                <w:szCs w:val="28"/>
              </w:rPr>
            </w:pPr>
          </w:p>
        </w:tc>
        <w:tc>
          <w:tcPr>
            <w:tcW w:w="6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D4804" w:rsidRPr="007C5530" w:rsidRDefault="006D4804" w:rsidP="007C5530">
            <w:pPr>
              <w:tabs>
                <w:tab w:val="left" w:pos="0"/>
              </w:tabs>
              <w:spacing w:after="0" w:line="240" w:lineRule="auto"/>
              <w:jc w:val="both"/>
              <w:rPr>
                <w:rFonts w:ascii="Times New Roman" w:hAnsi="Times New Roman"/>
                <w:sz w:val="28"/>
                <w:szCs w:val="28"/>
              </w:rPr>
            </w:pPr>
          </w:p>
        </w:tc>
        <w:tc>
          <w:tcPr>
            <w:tcW w:w="6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D4804" w:rsidRPr="007C5530" w:rsidRDefault="006D4804" w:rsidP="007C5530">
            <w:pPr>
              <w:tabs>
                <w:tab w:val="left" w:pos="0"/>
              </w:tabs>
              <w:spacing w:after="0" w:line="240" w:lineRule="auto"/>
              <w:jc w:val="both"/>
              <w:rPr>
                <w:rFonts w:ascii="Times New Roman" w:hAnsi="Times New Roman"/>
                <w:sz w:val="28"/>
                <w:szCs w:val="28"/>
              </w:rPr>
            </w:pPr>
          </w:p>
        </w:tc>
      </w:tr>
    </w:tbl>
    <w:p w:rsidR="007C5530" w:rsidRPr="007C5530" w:rsidRDefault="007C5530" w:rsidP="007C5530">
      <w:pPr>
        <w:tabs>
          <w:tab w:val="left" w:pos="0"/>
        </w:tabs>
        <w:spacing w:after="0" w:line="240" w:lineRule="auto"/>
        <w:jc w:val="both"/>
        <w:rPr>
          <w:rFonts w:ascii="Times New Roman" w:hAnsi="Times New Roman"/>
          <w:sz w:val="28"/>
          <w:szCs w:val="28"/>
        </w:rPr>
      </w:pPr>
    </w:p>
    <w:p w:rsidR="007C5530"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lastRenderedPageBreak/>
        <w:t>(Ниже вы можете записать решение задач под номерами 10, 11, 12.)</w:t>
      </w:r>
    </w:p>
    <w:p w:rsidR="007C5530" w:rsidRDefault="007C5530" w:rsidP="00284455">
      <w:pPr>
        <w:tabs>
          <w:tab w:val="left" w:pos="0"/>
        </w:tabs>
        <w:spacing w:after="0" w:line="240" w:lineRule="auto"/>
        <w:jc w:val="both"/>
        <w:rPr>
          <w:rFonts w:ascii="Times New Roman" w:hAnsi="Times New Roman"/>
          <w:sz w:val="28"/>
          <w:szCs w:val="28"/>
        </w:rPr>
      </w:pPr>
    </w:p>
    <w:p w:rsidR="002243A1" w:rsidRDefault="002243A1" w:rsidP="00284455">
      <w:pPr>
        <w:tabs>
          <w:tab w:val="left" w:pos="0"/>
        </w:tabs>
        <w:spacing w:after="0" w:line="240" w:lineRule="auto"/>
        <w:jc w:val="both"/>
        <w:rPr>
          <w:rFonts w:ascii="Times New Roman" w:hAnsi="Times New Roman"/>
          <w:sz w:val="28"/>
          <w:szCs w:val="28"/>
        </w:rPr>
      </w:pPr>
    </w:p>
    <w:p w:rsidR="00284455" w:rsidRPr="00284455" w:rsidRDefault="00284455" w:rsidP="00284455">
      <w:pPr>
        <w:tabs>
          <w:tab w:val="left" w:pos="0"/>
        </w:tabs>
        <w:spacing w:after="0" w:line="240" w:lineRule="auto"/>
        <w:jc w:val="both"/>
        <w:rPr>
          <w:rFonts w:ascii="Times New Roman" w:hAnsi="Times New Roman"/>
          <w:sz w:val="28"/>
          <w:szCs w:val="28"/>
          <w:u w:val="single"/>
        </w:rPr>
      </w:pPr>
      <w:r w:rsidRPr="00E43044">
        <w:rPr>
          <w:rFonts w:ascii="Times New Roman" w:hAnsi="Times New Roman"/>
          <w:sz w:val="28"/>
          <w:szCs w:val="28"/>
        </w:rPr>
        <w:t>Контролируемые компетенции</w:t>
      </w:r>
      <w:r>
        <w:rPr>
          <w:rFonts w:ascii="Times New Roman" w:hAnsi="Times New Roman"/>
          <w:sz w:val="28"/>
          <w:szCs w:val="28"/>
        </w:rPr>
        <w:t xml:space="preserve">: </w:t>
      </w:r>
      <w:r w:rsidRPr="00284455">
        <w:rPr>
          <w:rFonts w:ascii="Times New Roman" w:hAnsi="Times New Roman"/>
          <w:sz w:val="28"/>
          <w:szCs w:val="28"/>
          <w:u w:val="single"/>
        </w:rPr>
        <w:t>ОК 03, ОК 05; Л.1.-Л.6.; М.1.-М.6.; П.1.-П.7.; ЛР2, ЛР4, ЛР23, ЛР30</w:t>
      </w:r>
    </w:p>
    <w:p w:rsidR="00284455" w:rsidRDefault="00284455" w:rsidP="00284455">
      <w:pPr>
        <w:tabs>
          <w:tab w:val="left" w:pos="0"/>
        </w:tabs>
        <w:spacing w:after="0" w:line="240" w:lineRule="auto"/>
        <w:jc w:val="both"/>
        <w:rPr>
          <w:rFonts w:ascii="Times New Roman" w:hAnsi="Times New Roman"/>
          <w:sz w:val="28"/>
          <w:szCs w:val="28"/>
        </w:rPr>
      </w:pPr>
    </w:p>
    <w:p w:rsidR="007C5530" w:rsidRPr="00E43044" w:rsidRDefault="007C5530" w:rsidP="00284455">
      <w:pPr>
        <w:tabs>
          <w:tab w:val="left" w:pos="0"/>
        </w:tabs>
        <w:spacing w:after="0" w:line="240" w:lineRule="auto"/>
        <w:jc w:val="both"/>
        <w:rPr>
          <w:rFonts w:ascii="Times New Roman" w:hAnsi="Times New Roman"/>
          <w:sz w:val="28"/>
          <w:szCs w:val="28"/>
        </w:rPr>
      </w:pPr>
    </w:p>
    <w:p w:rsidR="00284455" w:rsidRPr="007C5530" w:rsidRDefault="007C5530" w:rsidP="00284455">
      <w:pPr>
        <w:tabs>
          <w:tab w:val="left" w:pos="0"/>
        </w:tabs>
        <w:spacing w:after="0" w:line="240" w:lineRule="auto"/>
        <w:jc w:val="both"/>
        <w:rPr>
          <w:rFonts w:ascii="Times New Roman" w:hAnsi="Times New Roman"/>
          <w:b/>
          <w:sz w:val="28"/>
          <w:szCs w:val="28"/>
        </w:rPr>
      </w:pPr>
      <w:r w:rsidRPr="007C5530">
        <w:rPr>
          <w:rFonts w:ascii="Times New Roman" w:hAnsi="Times New Roman"/>
          <w:b/>
          <w:sz w:val="28"/>
          <w:szCs w:val="28"/>
        </w:rPr>
        <w:t>Ключ:</w:t>
      </w:r>
    </w:p>
    <w:tbl>
      <w:tblPr>
        <w:tblW w:w="9570" w:type="dxa"/>
        <w:tblCellMar>
          <w:left w:w="0" w:type="dxa"/>
          <w:right w:w="0" w:type="dxa"/>
        </w:tblCellMar>
        <w:tblLook w:val="04A0" w:firstRow="1" w:lastRow="0" w:firstColumn="1" w:lastColumn="0" w:noHBand="0" w:noVBand="1"/>
      </w:tblPr>
      <w:tblGrid>
        <w:gridCol w:w="1318"/>
        <w:gridCol w:w="528"/>
        <w:gridCol w:w="527"/>
        <w:gridCol w:w="527"/>
        <w:gridCol w:w="737"/>
        <w:gridCol w:w="527"/>
        <w:gridCol w:w="578"/>
        <w:gridCol w:w="527"/>
        <w:gridCol w:w="527"/>
        <w:gridCol w:w="737"/>
        <w:gridCol w:w="851"/>
        <w:gridCol w:w="780"/>
        <w:gridCol w:w="1406"/>
      </w:tblGrid>
      <w:tr w:rsidR="007C5530" w:rsidRPr="007C5530" w:rsidTr="007C5530">
        <w:trPr>
          <w:trHeight w:val="255"/>
        </w:trPr>
        <w:tc>
          <w:tcPr>
            <w:tcW w:w="9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N задания</w:t>
            </w:r>
          </w:p>
        </w:tc>
        <w:tc>
          <w:tcPr>
            <w:tcW w:w="4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1</w:t>
            </w:r>
          </w:p>
        </w:tc>
        <w:tc>
          <w:tcPr>
            <w:tcW w:w="4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2</w:t>
            </w:r>
          </w:p>
        </w:tc>
        <w:tc>
          <w:tcPr>
            <w:tcW w:w="4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3</w:t>
            </w:r>
          </w:p>
        </w:tc>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4</w:t>
            </w:r>
          </w:p>
        </w:tc>
        <w:tc>
          <w:tcPr>
            <w:tcW w:w="4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5</w:t>
            </w:r>
          </w:p>
        </w:tc>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6</w:t>
            </w:r>
          </w:p>
        </w:tc>
        <w:tc>
          <w:tcPr>
            <w:tcW w:w="4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7</w:t>
            </w:r>
          </w:p>
        </w:tc>
        <w:tc>
          <w:tcPr>
            <w:tcW w:w="4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8</w:t>
            </w:r>
          </w:p>
        </w:tc>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9</w:t>
            </w:r>
          </w:p>
        </w:tc>
        <w:tc>
          <w:tcPr>
            <w:tcW w:w="4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10</w:t>
            </w:r>
          </w:p>
        </w:tc>
        <w:tc>
          <w:tcPr>
            <w:tcW w:w="4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11</w:t>
            </w:r>
          </w:p>
        </w:tc>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12</w:t>
            </w:r>
          </w:p>
        </w:tc>
      </w:tr>
      <w:tr w:rsidR="007C5530" w:rsidRPr="007C5530" w:rsidTr="007C5530">
        <w:trPr>
          <w:trHeight w:val="285"/>
        </w:trPr>
        <w:tc>
          <w:tcPr>
            <w:tcW w:w="9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1 вар</w:t>
            </w:r>
          </w:p>
        </w:tc>
        <w:tc>
          <w:tcPr>
            <w:tcW w:w="4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2</w:t>
            </w:r>
          </w:p>
        </w:tc>
        <w:tc>
          <w:tcPr>
            <w:tcW w:w="4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4</w:t>
            </w:r>
          </w:p>
        </w:tc>
        <w:tc>
          <w:tcPr>
            <w:tcW w:w="4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1</w:t>
            </w:r>
          </w:p>
        </w:tc>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142</w:t>
            </w:r>
          </w:p>
        </w:tc>
        <w:tc>
          <w:tcPr>
            <w:tcW w:w="4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1</w:t>
            </w:r>
          </w:p>
        </w:tc>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14</w:t>
            </w:r>
          </w:p>
        </w:tc>
        <w:tc>
          <w:tcPr>
            <w:tcW w:w="4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1</w:t>
            </w:r>
          </w:p>
        </w:tc>
        <w:tc>
          <w:tcPr>
            <w:tcW w:w="4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3</w:t>
            </w:r>
          </w:p>
        </w:tc>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412</w:t>
            </w:r>
          </w:p>
        </w:tc>
        <w:tc>
          <w:tcPr>
            <w:tcW w:w="4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1м/с</w:t>
            </w:r>
          </w:p>
        </w:tc>
        <w:tc>
          <w:tcPr>
            <w:tcW w:w="4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25м</w:t>
            </w:r>
          </w:p>
        </w:tc>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10000Вт</w:t>
            </w:r>
          </w:p>
        </w:tc>
      </w:tr>
      <w:tr w:rsidR="007C5530" w:rsidRPr="007C5530" w:rsidTr="007C5530">
        <w:trPr>
          <w:trHeight w:val="270"/>
        </w:trPr>
        <w:tc>
          <w:tcPr>
            <w:tcW w:w="9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2вар</w:t>
            </w:r>
          </w:p>
        </w:tc>
        <w:tc>
          <w:tcPr>
            <w:tcW w:w="4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1</w:t>
            </w:r>
          </w:p>
        </w:tc>
        <w:tc>
          <w:tcPr>
            <w:tcW w:w="4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2</w:t>
            </w:r>
          </w:p>
        </w:tc>
        <w:tc>
          <w:tcPr>
            <w:tcW w:w="4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3</w:t>
            </w:r>
          </w:p>
        </w:tc>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314</w:t>
            </w:r>
          </w:p>
        </w:tc>
        <w:tc>
          <w:tcPr>
            <w:tcW w:w="4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3</w:t>
            </w:r>
          </w:p>
        </w:tc>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25</w:t>
            </w:r>
          </w:p>
        </w:tc>
        <w:tc>
          <w:tcPr>
            <w:tcW w:w="4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2</w:t>
            </w:r>
          </w:p>
        </w:tc>
        <w:tc>
          <w:tcPr>
            <w:tcW w:w="4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3</w:t>
            </w:r>
          </w:p>
        </w:tc>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413</w:t>
            </w:r>
          </w:p>
        </w:tc>
        <w:tc>
          <w:tcPr>
            <w:tcW w:w="4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3м/с</w:t>
            </w:r>
          </w:p>
        </w:tc>
        <w:tc>
          <w:tcPr>
            <w:tcW w:w="4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40м</w:t>
            </w:r>
          </w:p>
        </w:tc>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12500Вт</w:t>
            </w:r>
          </w:p>
        </w:tc>
      </w:tr>
    </w:tbl>
    <w:p w:rsidR="00284455" w:rsidRPr="00E43044" w:rsidRDefault="00284455" w:rsidP="00284455">
      <w:pPr>
        <w:tabs>
          <w:tab w:val="left" w:pos="0"/>
        </w:tabs>
        <w:spacing w:after="0" w:line="240" w:lineRule="auto"/>
        <w:jc w:val="both"/>
        <w:rPr>
          <w:rFonts w:ascii="Times New Roman" w:hAnsi="Times New Roman"/>
          <w:sz w:val="28"/>
          <w:szCs w:val="28"/>
        </w:rPr>
      </w:pPr>
    </w:p>
    <w:p w:rsidR="00284455" w:rsidRPr="00E43044" w:rsidRDefault="00284455" w:rsidP="00284455">
      <w:pPr>
        <w:tabs>
          <w:tab w:val="left" w:pos="0"/>
        </w:tabs>
        <w:spacing w:after="0" w:line="240" w:lineRule="auto"/>
        <w:jc w:val="both"/>
        <w:rPr>
          <w:rFonts w:ascii="Times New Roman" w:hAnsi="Times New Roman"/>
          <w:sz w:val="28"/>
          <w:szCs w:val="28"/>
        </w:rPr>
      </w:pPr>
    </w:p>
    <w:p w:rsidR="00284455" w:rsidRPr="00E43044" w:rsidRDefault="00284455" w:rsidP="00284455">
      <w:pPr>
        <w:tabs>
          <w:tab w:val="left" w:pos="0"/>
        </w:tabs>
        <w:spacing w:after="0" w:line="240" w:lineRule="auto"/>
        <w:jc w:val="both"/>
        <w:rPr>
          <w:rFonts w:ascii="Times New Roman" w:hAnsi="Times New Roman"/>
          <w:sz w:val="28"/>
          <w:szCs w:val="28"/>
        </w:rPr>
      </w:pPr>
      <w:r w:rsidRPr="00E43044">
        <w:rPr>
          <w:rFonts w:ascii="Times New Roman" w:hAnsi="Times New Roman"/>
          <w:sz w:val="28"/>
          <w:szCs w:val="28"/>
        </w:rPr>
        <w:t>Критерии оценки:</w:t>
      </w:r>
    </w:p>
    <w:p w:rsidR="00284455" w:rsidRDefault="00284455" w:rsidP="00284455">
      <w:pPr>
        <w:tabs>
          <w:tab w:val="left" w:pos="0"/>
        </w:tabs>
        <w:spacing w:after="0" w:line="240" w:lineRule="auto"/>
        <w:jc w:val="both"/>
        <w:rPr>
          <w:rFonts w:ascii="Times New Roman" w:hAnsi="Times New Roman"/>
          <w:sz w:val="28"/>
          <w:szCs w:val="28"/>
        </w:rPr>
      </w:pPr>
      <w:r w:rsidRPr="00E43044">
        <w:rPr>
          <w:rFonts w:ascii="Times New Roman" w:hAnsi="Times New Roman"/>
          <w:sz w:val="28"/>
          <w:szCs w:val="28"/>
        </w:rPr>
        <w:t>– «</w:t>
      </w:r>
      <w:r w:rsidR="007C5530">
        <w:rPr>
          <w:rFonts w:ascii="Times New Roman" w:hAnsi="Times New Roman"/>
          <w:sz w:val="28"/>
          <w:szCs w:val="28"/>
        </w:rPr>
        <w:t>2</w:t>
      </w:r>
      <w:r w:rsidRPr="00E43044">
        <w:rPr>
          <w:rFonts w:ascii="Times New Roman" w:hAnsi="Times New Roman"/>
          <w:sz w:val="28"/>
          <w:szCs w:val="28"/>
        </w:rPr>
        <w:t>» выставляется обу</w:t>
      </w:r>
      <w:r w:rsidR="007C5530">
        <w:rPr>
          <w:rFonts w:ascii="Times New Roman" w:hAnsi="Times New Roman"/>
          <w:sz w:val="28"/>
          <w:szCs w:val="28"/>
        </w:rPr>
        <w:t xml:space="preserve">чающемуся, если набрал </w:t>
      </w:r>
      <w:r w:rsidR="007C5530" w:rsidRPr="007C5530">
        <w:rPr>
          <w:rFonts w:ascii="Times New Roman" w:hAnsi="Times New Roman"/>
          <w:sz w:val="28"/>
          <w:szCs w:val="28"/>
        </w:rPr>
        <w:t>менее 7 баллов</w:t>
      </w:r>
      <w:r w:rsidR="00362FA3">
        <w:rPr>
          <w:rFonts w:ascii="Times New Roman" w:hAnsi="Times New Roman"/>
          <w:sz w:val="28"/>
          <w:szCs w:val="28"/>
        </w:rPr>
        <w:t>;</w:t>
      </w:r>
    </w:p>
    <w:p w:rsidR="007C5530" w:rsidRDefault="007C5530" w:rsidP="007C5530">
      <w:pPr>
        <w:tabs>
          <w:tab w:val="left" w:pos="0"/>
        </w:tabs>
        <w:spacing w:after="0" w:line="240" w:lineRule="auto"/>
        <w:jc w:val="both"/>
        <w:rPr>
          <w:rFonts w:ascii="Times New Roman" w:hAnsi="Times New Roman"/>
          <w:sz w:val="28"/>
          <w:szCs w:val="28"/>
        </w:rPr>
      </w:pPr>
      <w:r w:rsidRPr="00E43044">
        <w:rPr>
          <w:rFonts w:ascii="Times New Roman" w:hAnsi="Times New Roman"/>
          <w:sz w:val="28"/>
          <w:szCs w:val="28"/>
        </w:rPr>
        <w:t>– «</w:t>
      </w:r>
      <w:r>
        <w:rPr>
          <w:rFonts w:ascii="Times New Roman" w:hAnsi="Times New Roman"/>
          <w:sz w:val="28"/>
          <w:szCs w:val="28"/>
        </w:rPr>
        <w:t>3</w:t>
      </w:r>
      <w:r w:rsidRPr="00E43044">
        <w:rPr>
          <w:rFonts w:ascii="Times New Roman" w:hAnsi="Times New Roman"/>
          <w:sz w:val="28"/>
          <w:szCs w:val="28"/>
        </w:rPr>
        <w:t>» выставляется обу</w:t>
      </w:r>
      <w:r>
        <w:rPr>
          <w:rFonts w:ascii="Times New Roman" w:hAnsi="Times New Roman"/>
          <w:sz w:val="28"/>
          <w:szCs w:val="28"/>
        </w:rPr>
        <w:t xml:space="preserve">чающемуся, </w:t>
      </w:r>
      <w:r w:rsidRPr="007C5530">
        <w:rPr>
          <w:rFonts w:ascii="Times New Roman" w:hAnsi="Times New Roman"/>
          <w:sz w:val="28"/>
          <w:szCs w:val="28"/>
        </w:rPr>
        <w:t>за 10, 9, 8, 7 баллов</w:t>
      </w:r>
      <w:r>
        <w:rPr>
          <w:rFonts w:ascii="Times New Roman" w:hAnsi="Times New Roman"/>
          <w:sz w:val="28"/>
          <w:szCs w:val="28"/>
        </w:rPr>
        <w:t>;</w:t>
      </w:r>
    </w:p>
    <w:p w:rsidR="00284455" w:rsidRPr="00E43044" w:rsidRDefault="00284455" w:rsidP="00284455">
      <w:pPr>
        <w:tabs>
          <w:tab w:val="left" w:pos="0"/>
        </w:tabs>
        <w:spacing w:after="0" w:line="240" w:lineRule="auto"/>
        <w:jc w:val="both"/>
        <w:rPr>
          <w:rFonts w:ascii="Times New Roman" w:hAnsi="Times New Roman"/>
          <w:sz w:val="28"/>
          <w:szCs w:val="28"/>
        </w:rPr>
      </w:pPr>
      <w:r w:rsidRPr="00E43044">
        <w:rPr>
          <w:rFonts w:ascii="Times New Roman" w:hAnsi="Times New Roman"/>
          <w:sz w:val="28"/>
          <w:szCs w:val="28"/>
        </w:rPr>
        <w:t>– «</w:t>
      </w:r>
      <w:r w:rsidR="00362FA3">
        <w:rPr>
          <w:rFonts w:ascii="Times New Roman" w:hAnsi="Times New Roman"/>
          <w:sz w:val="28"/>
          <w:szCs w:val="28"/>
        </w:rPr>
        <w:t>4</w:t>
      </w:r>
      <w:r w:rsidRPr="00E43044">
        <w:rPr>
          <w:rFonts w:ascii="Times New Roman" w:hAnsi="Times New Roman"/>
          <w:sz w:val="28"/>
          <w:szCs w:val="28"/>
        </w:rPr>
        <w:t xml:space="preserve">» выставляется обучающемуся, </w:t>
      </w:r>
      <w:r w:rsidR="007C5530" w:rsidRPr="007C5530">
        <w:rPr>
          <w:rFonts w:ascii="Times New Roman" w:hAnsi="Times New Roman"/>
          <w:sz w:val="28"/>
          <w:szCs w:val="28"/>
        </w:rPr>
        <w:t>за 13, 12, 11 баллов</w:t>
      </w:r>
      <w:r w:rsidR="00362FA3">
        <w:rPr>
          <w:rFonts w:ascii="Times New Roman" w:hAnsi="Times New Roman"/>
          <w:sz w:val="28"/>
          <w:szCs w:val="28"/>
        </w:rPr>
        <w:t>;</w:t>
      </w:r>
    </w:p>
    <w:p w:rsidR="00284455" w:rsidRPr="00E43044" w:rsidRDefault="00284455" w:rsidP="00284455">
      <w:pPr>
        <w:tabs>
          <w:tab w:val="left" w:pos="0"/>
        </w:tabs>
        <w:spacing w:after="0" w:line="240" w:lineRule="auto"/>
        <w:jc w:val="both"/>
        <w:rPr>
          <w:rFonts w:ascii="Times New Roman" w:hAnsi="Times New Roman"/>
          <w:sz w:val="28"/>
          <w:szCs w:val="28"/>
        </w:rPr>
      </w:pPr>
      <w:r w:rsidRPr="00E43044">
        <w:rPr>
          <w:rFonts w:ascii="Times New Roman" w:hAnsi="Times New Roman"/>
          <w:sz w:val="28"/>
          <w:szCs w:val="28"/>
        </w:rPr>
        <w:t>– «</w:t>
      </w:r>
      <w:r w:rsidR="00362FA3">
        <w:rPr>
          <w:rFonts w:ascii="Times New Roman" w:hAnsi="Times New Roman"/>
          <w:sz w:val="28"/>
          <w:szCs w:val="28"/>
        </w:rPr>
        <w:t>5</w:t>
      </w:r>
      <w:r w:rsidRPr="00E43044">
        <w:rPr>
          <w:rFonts w:ascii="Times New Roman" w:hAnsi="Times New Roman"/>
          <w:sz w:val="28"/>
          <w:szCs w:val="28"/>
        </w:rPr>
        <w:t xml:space="preserve">» выставляется обучающемуся, </w:t>
      </w:r>
      <w:r w:rsidR="007C5530" w:rsidRPr="007C5530">
        <w:rPr>
          <w:rFonts w:ascii="Times New Roman" w:hAnsi="Times New Roman"/>
          <w:sz w:val="28"/>
          <w:szCs w:val="28"/>
        </w:rPr>
        <w:t>за 14 или 15 баллов</w:t>
      </w:r>
      <w:r w:rsidR="00362FA3">
        <w:rPr>
          <w:rFonts w:ascii="Times New Roman" w:hAnsi="Times New Roman"/>
          <w:sz w:val="28"/>
          <w:szCs w:val="28"/>
        </w:rPr>
        <w:t>.</w:t>
      </w:r>
    </w:p>
    <w:p w:rsidR="00FE3F3C" w:rsidRPr="00AE3ED1" w:rsidRDefault="00FE3F3C" w:rsidP="00D778A4">
      <w:pPr>
        <w:tabs>
          <w:tab w:val="left" w:pos="0"/>
        </w:tabs>
        <w:spacing w:after="0" w:line="240" w:lineRule="auto"/>
        <w:jc w:val="both"/>
        <w:rPr>
          <w:rFonts w:ascii="Times New Roman" w:hAnsi="Times New Roman"/>
          <w:sz w:val="28"/>
          <w:szCs w:val="28"/>
        </w:rPr>
      </w:pPr>
    </w:p>
    <w:p w:rsidR="00284455" w:rsidRPr="00284455" w:rsidRDefault="00284455" w:rsidP="00284455">
      <w:pPr>
        <w:jc w:val="center"/>
        <w:rPr>
          <w:rFonts w:ascii="Times New Roman" w:hAnsi="Times New Roman"/>
          <w:b/>
          <w:bCs/>
          <w:sz w:val="28"/>
          <w:szCs w:val="28"/>
        </w:rPr>
      </w:pPr>
      <w:r w:rsidRPr="00284455">
        <w:rPr>
          <w:rFonts w:ascii="Times New Roman" w:hAnsi="Times New Roman"/>
          <w:b/>
          <w:bCs/>
          <w:sz w:val="28"/>
          <w:szCs w:val="28"/>
        </w:rPr>
        <w:t>Раздел 1. Механика</w:t>
      </w:r>
    </w:p>
    <w:p w:rsidR="00C00EF6" w:rsidRDefault="00284455" w:rsidP="002844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284455">
        <w:rPr>
          <w:rFonts w:ascii="Times New Roman" w:hAnsi="Times New Roman"/>
          <w:b/>
          <w:bCs/>
          <w:sz w:val="28"/>
          <w:szCs w:val="28"/>
        </w:rPr>
        <w:t>Тема 1.1. Основы кинематики</w:t>
      </w:r>
      <w:r w:rsidRPr="00E20751">
        <w:rPr>
          <w:b/>
          <w:bCs/>
        </w:rPr>
        <w:t xml:space="preserve"> </w:t>
      </w:r>
    </w:p>
    <w:p w:rsidR="00C00EF6" w:rsidRDefault="00C00EF6" w:rsidP="002844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8"/>
          <w:szCs w:val="28"/>
        </w:rPr>
      </w:pPr>
      <w:r w:rsidRPr="00C00EF6">
        <w:rPr>
          <w:rFonts w:ascii="Times New Roman" w:hAnsi="Times New Roman"/>
          <w:b/>
          <w:sz w:val="28"/>
        </w:rPr>
        <w:t>Устный опрос</w:t>
      </w:r>
      <w:r w:rsidRPr="00C00EF6">
        <w:rPr>
          <w:rFonts w:ascii="Times New Roman" w:hAnsi="Times New Roman"/>
          <w:b/>
          <w:bCs/>
          <w:sz w:val="28"/>
          <w:szCs w:val="28"/>
        </w:rPr>
        <w:t xml:space="preserve"> (УО)</w:t>
      </w:r>
    </w:p>
    <w:p w:rsidR="0053078D" w:rsidRPr="006D4804" w:rsidRDefault="0053078D" w:rsidP="00727ED5">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jc w:val="both"/>
        <w:rPr>
          <w:rFonts w:ascii="Times New Roman" w:hAnsi="Times New Roman"/>
          <w:bCs/>
          <w:sz w:val="28"/>
          <w:szCs w:val="28"/>
        </w:rPr>
      </w:pPr>
      <w:r w:rsidRPr="006D4804">
        <w:rPr>
          <w:rFonts w:ascii="Times New Roman" w:hAnsi="Times New Roman"/>
          <w:bCs/>
          <w:sz w:val="28"/>
          <w:szCs w:val="28"/>
        </w:rPr>
        <w:t>Что изучает механика?</w:t>
      </w:r>
    </w:p>
    <w:p w:rsidR="0053078D" w:rsidRPr="006D4804" w:rsidRDefault="0053078D" w:rsidP="00727ED5">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jc w:val="both"/>
        <w:rPr>
          <w:rFonts w:ascii="Times New Roman" w:hAnsi="Times New Roman"/>
          <w:bCs/>
          <w:sz w:val="28"/>
          <w:szCs w:val="28"/>
        </w:rPr>
      </w:pPr>
      <w:r w:rsidRPr="006D4804">
        <w:rPr>
          <w:rFonts w:ascii="Times New Roman" w:hAnsi="Times New Roman"/>
          <w:bCs/>
          <w:sz w:val="28"/>
          <w:szCs w:val="28"/>
        </w:rPr>
        <w:t>Дайте определение механического движения. Приведите примеры.</w:t>
      </w:r>
    </w:p>
    <w:p w:rsidR="0053078D" w:rsidRPr="006D4804" w:rsidRDefault="0053078D" w:rsidP="00727ED5">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jc w:val="both"/>
        <w:rPr>
          <w:rFonts w:ascii="Times New Roman" w:hAnsi="Times New Roman"/>
          <w:bCs/>
          <w:sz w:val="28"/>
          <w:szCs w:val="28"/>
        </w:rPr>
      </w:pPr>
      <w:r w:rsidRPr="006D4804">
        <w:rPr>
          <w:rFonts w:ascii="Times New Roman" w:hAnsi="Times New Roman"/>
          <w:bCs/>
          <w:sz w:val="28"/>
          <w:szCs w:val="28"/>
        </w:rPr>
        <w:t>Какое движение называется поступательным?</w:t>
      </w:r>
    </w:p>
    <w:p w:rsidR="0053078D" w:rsidRPr="006D4804" w:rsidRDefault="0053078D" w:rsidP="00727ED5">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jc w:val="both"/>
        <w:rPr>
          <w:rFonts w:ascii="Times New Roman" w:hAnsi="Times New Roman"/>
          <w:bCs/>
          <w:sz w:val="28"/>
          <w:szCs w:val="28"/>
        </w:rPr>
      </w:pPr>
      <w:r w:rsidRPr="006D4804">
        <w:rPr>
          <w:rFonts w:ascii="Times New Roman" w:hAnsi="Times New Roman"/>
          <w:bCs/>
          <w:sz w:val="28"/>
          <w:szCs w:val="28"/>
        </w:rPr>
        <w:t>В чем заключается основная задача механики?</w:t>
      </w:r>
    </w:p>
    <w:p w:rsidR="0053078D" w:rsidRPr="006D4804" w:rsidRDefault="0053078D" w:rsidP="00727ED5">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jc w:val="both"/>
        <w:rPr>
          <w:rFonts w:ascii="Times New Roman" w:hAnsi="Times New Roman"/>
          <w:bCs/>
          <w:sz w:val="28"/>
          <w:szCs w:val="28"/>
        </w:rPr>
      </w:pPr>
      <w:r w:rsidRPr="006D4804">
        <w:rPr>
          <w:rFonts w:ascii="Times New Roman" w:hAnsi="Times New Roman"/>
          <w:bCs/>
          <w:sz w:val="28"/>
          <w:szCs w:val="28"/>
        </w:rPr>
        <w:t>Что такое тело отсчета?</w:t>
      </w:r>
    </w:p>
    <w:p w:rsidR="0053078D" w:rsidRPr="006D4804" w:rsidRDefault="0053078D" w:rsidP="00727ED5">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jc w:val="both"/>
        <w:rPr>
          <w:rFonts w:ascii="Times New Roman" w:hAnsi="Times New Roman"/>
          <w:bCs/>
          <w:sz w:val="28"/>
          <w:szCs w:val="28"/>
        </w:rPr>
      </w:pPr>
      <w:r w:rsidRPr="006D4804">
        <w:rPr>
          <w:rFonts w:ascii="Times New Roman" w:hAnsi="Times New Roman"/>
          <w:bCs/>
          <w:sz w:val="28"/>
          <w:szCs w:val="28"/>
        </w:rPr>
        <w:t>Что такое система отсчета? Зачем в ней нужны часы?</w:t>
      </w:r>
    </w:p>
    <w:p w:rsidR="0053078D" w:rsidRPr="006D4804" w:rsidRDefault="0053078D" w:rsidP="00727ED5">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jc w:val="both"/>
        <w:rPr>
          <w:rFonts w:ascii="Times New Roman" w:hAnsi="Times New Roman"/>
          <w:bCs/>
          <w:sz w:val="28"/>
          <w:szCs w:val="28"/>
        </w:rPr>
      </w:pPr>
      <w:r w:rsidRPr="006D4804">
        <w:rPr>
          <w:rFonts w:ascii="Times New Roman" w:hAnsi="Times New Roman"/>
          <w:bCs/>
          <w:sz w:val="28"/>
          <w:szCs w:val="28"/>
        </w:rPr>
        <w:t>Приведите примеры задач, решением которых занимается современная физика</w:t>
      </w:r>
      <w:r w:rsidR="006D4804">
        <w:rPr>
          <w:rFonts w:ascii="Times New Roman" w:hAnsi="Times New Roman"/>
          <w:bCs/>
          <w:sz w:val="28"/>
          <w:szCs w:val="28"/>
        </w:rPr>
        <w:t>.</w:t>
      </w:r>
    </w:p>
    <w:p w:rsidR="0053078D" w:rsidRPr="006D4804" w:rsidRDefault="0053078D" w:rsidP="00727ED5">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jc w:val="both"/>
        <w:rPr>
          <w:rFonts w:ascii="Times New Roman" w:hAnsi="Times New Roman"/>
          <w:bCs/>
          <w:sz w:val="28"/>
          <w:szCs w:val="28"/>
        </w:rPr>
      </w:pPr>
      <w:r w:rsidRPr="006D4804">
        <w:rPr>
          <w:rFonts w:ascii="Times New Roman" w:hAnsi="Times New Roman"/>
          <w:bCs/>
          <w:sz w:val="28"/>
          <w:szCs w:val="28"/>
        </w:rPr>
        <w:t>Дайте определение материальной точки</w:t>
      </w:r>
    </w:p>
    <w:p w:rsidR="0053078D" w:rsidRPr="006D4804" w:rsidRDefault="0053078D" w:rsidP="00727ED5">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jc w:val="both"/>
        <w:rPr>
          <w:rFonts w:ascii="Times New Roman" w:hAnsi="Times New Roman"/>
          <w:bCs/>
          <w:sz w:val="28"/>
          <w:szCs w:val="28"/>
        </w:rPr>
      </w:pPr>
      <w:r w:rsidRPr="006D4804">
        <w:rPr>
          <w:rFonts w:ascii="Times New Roman" w:hAnsi="Times New Roman"/>
          <w:bCs/>
          <w:sz w:val="28"/>
          <w:szCs w:val="28"/>
        </w:rPr>
        <w:t>Дайте определение материальной точки Примеры.</w:t>
      </w:r>
    </w:p>
    <w:p w:rsidR="0053078D" w:rsidRPr="006D4804" w:rsidRDefault="0053078D" w:rsidP="00727ED5">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jc w:val="both"/>
        <w:rPr>
          <w:rFonts w:ascii="Times New Roman" w:hAnsi="Times New Roman"/>
          <w:bCs/>
          <w:sz w:val="28"/>
          <w:szCs w:val="28"/>
        </w:rPr>
      </w:pPr>
      <w:r w:rsidRPr="006D4804">
        <w:rPr>
          <w:rFonts w:ascii="Times New Roman" w:hAnsi="Times New Roman"/>
          <w:bCs/>
          <w:sz w:val="28"/>
          <w:szCs w:val="28"/>
        </w:rPr>
        <w:t>Зависит ли траектория движения тела от выбора СО? Примеры</w:t>
      </w:r>
    </w:p>
    <w:p w:rsidR="0053078D" w:rsidRPr="006D4804" w:rsidRDefault="0053078D" w:rsidP="00727ED5">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jc w:val="both"/>
        <w:rPr>
          <w:rFonts w:ascii="Times New Roman" w:hAnsi="Times New Roman"/>
          <w:bCs/>
          <w:sz w:val="28"/>
          <w:szCs w:val="28"/>
        </w:rPr>
      </w:pPr>
      <w:r w:rsidRPr="006D4804">
        <w:rPr>
          <w:rFonts w:ascii="Times New Roman" w:hAnsi="Times New Roman"/>
          <w:bCs/>
          <w:sz w:val="28"/>
          <w:szCs w:val="28"/>
        </w:rPr>
        <w:t>Что такое путь? Какова его единица в СИ?</w:t>
      </w:r>
      <w:r w:rsidRPr="006D4804">
        <w:rPr>
          <w:rFonts w:ascii="Times New Roman" w:hAnsi="Times New Roman"/>
          <w:color w:val="000000"/>
          <w:sz w:val="21"/>
          <w:szCs w:val="21"/>
          <w:lang w:eastAsia="ru-RU"/>
        </w:rPr>
        <w:t xml:space="preserve"> </w:t>
      </w:r>
    </w:p>
    <w:p w:rsidR="0053078D" w:rsidRPr="006D4804" w:rsidRDefault="006D4804" w:rsidP="00727ED5">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jc w:val="both"/>
        <w:rPr>
          <w:rFonts w:ascii="Times New Roman" w:hAnsi="Times New Roman"/>
          <w:bCs/>
          <w:sz w:val="28"/>
          <w:szCs w:val="28"/>
        </w:rPr>
      </w:pPr>
      <w:r>
        <w:rPr>
          <w:rFonts w:ascii="Times New Roman" w:hAnsi="Times New Roman"/>
          <w:bCs/>
          <w:sz w:val="28"/>
          <w:szCs w:val="28"/>
        </w:rPr>
        <w:t>Почему</w:t>
      </w:r>
      <w:r w:rsidR="0053078D" w:rsidRPr="006D4804">
        <w:rPr>
          <w:rFonts w:ascii="Times New Roman" w:hAnsi="Times New Roman"/>
          <w:bCs/>
          <w:sz w:val="28"/>
          <w:szCs w:val="28"/>
        </w:rPr>
        <w:t>,</w:t>
      </w:r>
      <w:r>
        <w:rPr>
          <w:rFonts w:ascii="Times New Roman" w:hAnsi="Times New Roman"/>
          <w:bCs/>
          <w:sz w:val="28"/>
          <w:szCs w:val="28"/>
        </w:rPr>
        <w:t xml:space="preserve"> </w:t>
      </w:r>
      <w:r w:rsidR="0053078D" w:rsidRPr="006D4804">
        <w:rPr>
          <w:rFonts w:ascii="Times New Roman" w:hAnsi="Times New Roman"/>
          <w:bCs/>
          <w:sz w:val="28"/>
          <w:szCs w:val="28"/>
        </w:rPr>
        <w:t>зная путь не всегда можно определить положение тела?</w:t>
      </w:r>
    </w:p>
    <w:p w:rsidR="0053078D" w:rsidRPr="006D4804" w:rsidRDefault="0053078D" w:rsidP="00727ED5">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jc w:val="both"/>
        <w:rPr>
          <w:rFonts w:ascii="Times New Roman" w:hAnsi="Times New Roman"/>
          <w:bCs/>
          <w:sz w:val="28"/>
          <w:szCs w:val="28"/>
        </w:rPr>
      </w:pPr>
      <w:r w:rsidRPr="006D4804">
        <w:rPr>
          <w:rFonts w:ascii="Times New Roman" w:hAnsi="Times New Roman"/>
          <w:bCs/>
          <w:sz w:val="28"/>
          <w:szCs w:val="28"/>
        </w:rPr>
        <w:t>Дайте определение перемещения. Каким символом его обозначают?</w:t>
      </w:r>
    </w:p>
    <w:p w:rsidR="0053078D" w:rsidRPr="006D4804" w:rsidRDefault="0053078D" w:rsidP="00727ED5">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jc w:val="both"/>
        <w:rPr>
          <w:rFonts w:ascii="Times New Roman" w:hAnsi="Times New Roman"/>
          <w:bCs/>
          <w:sz w:val="28"/>
          <w:szCs w:val="28"/>
        </w:rPr>
      </w:pPr>
      <w:r w:rsidRPr="006D4804">
        <w:rPr>
          <w:rFonts w:ascii="Times New Roman" w:hAnsi="Times New Roman"/>
          <w:bCs/>
          <w:sz w:val="28"/>
          <w:szCs w:val="28"/>
        </w:rPr>
        <w:t>При каких условиях модуль перемещения равен пройденному пути?</w:t>
      </w:r>
    </w:p>
    <w:p w:rsidR="0053078D" w:rsidRPr="006D4804" w:rsidRDefault="0053078D" w:rsidP="00727ED5">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jc w:val="both"/>
        <w:rPr>
          <w:rFonts w:ascii="Times New Roman" w:hAnsi="Times New Roman"/>
          <w:bCs/>
          <w:sz w:val="28"/>
          <w:szCs w:val="28"/>
        </w:rPr>
      </w:pPr>
      <w:r w:rsidRPr="006D4804">
        <w:rPr>
          <w:rFonts w:ascii="Times New Roman" w:hAnsi="Times New Roman"/>
          <w:bCs/>
          <w:sz w:val="28"/>
          <w:szCs w:val="28"/>
        </w:rPr>
        <w:t>Запишите формулу определения положения тела в пространстве через проекции</w:t>
      </w:r>
      <w:r w:rsidR="006D4804">
        <w:rPr>
          <w:rFonts w:ascii="Times New Roman" w:hAnsi="Times New Roman"/>
          <w:bCs/>
          <w:sz w:val="28"/>
          <w:szCs w:val="28"/>
        </w:rPr>
        <w:t>.</w:t>
      </w:r>
    </w:p>
    <w:p w:rsidR="0053078D" w:rsidRPr="006D4804" w:rsidRDefault="0053078D" w:rsidP="00727ED5">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jc w:val="both"/>
        <w:rPr>
          <w:rFonts w:ascii="Times New Roman" w:hAnsi="Times New Roman"/>
          <w:bCs/>
          <w:sz w:val="28"/>
          <w:szCs w:val="28"/>
        </w:rPr>
      </w:pPr>
      <w:r w:rsidRPr="006D4804">
        <w:rPr>
          <w:rFonts w:ascii="Times New Roman" w:hAnsi="Times New Roman"/>
          <w:bCs/>
          <w:sz w:val="28"/>
          <w:szCs w:val="28"/>
        </w:rPr>
        <w:t>Какое движение называется прямолинейным равномерным?</w:t>
      </w:r>
    </w:p>
    <w:p w:rsidR="0053078D" w:rsidRPr="006D4804" w:rsidRDefault="0053078D" w:rsidP="00727ED5">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jc w:val="both"/>
        <w:rPr>
          <w:rFonts w:ascii="Times New Roman" w:hAnsi="Times New Roman"/>
          <w:bCs/>
          <w:sz w:val="28"/>
          <w:szCs w:val="28"/>
        </w:rPr>
      </w:pPr>
      <w:r w:rsidRPr="006D4804">
        <w:rPr>
          <w:rFonts w:ascii="Times New Roman" w:hAnsi="Times New Roman"/>
          <w:bCs/>
          <w:sz w:val="28"/>
          <w:szCs w:val="28"/>
        </w:rPr>
        <w:t>Дайте характеристику скорости равномерного прямолинейного движения</w:t>
      </w:r>
    </w:p>
    <w:p w:rsidR="0053078D" w:rsidRPr="006D4804" w:rsidRDefault="0053078D" w:rsidP="00727ED5">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jc w:val="both"/>
        <w:rPr>
          <w:rFonts w:ascii="Times New Roman" w:hAnsi="Times New Roman"/>
          <w:bCs/>
          <w:sz w:val="28"/>
          <w:szCs w:val="28"/>
        </w:rPr>
      </w:pPr>
      <w:r w:rsidRPr="006D4804">
        <w:rPr>
          <w:rFonts w:ascii="Times New Roman" w:hAnsi="Times New Roman"/>
          <w:bCs/>
          <w:sz w:val="28"/>
          <w:szCs w:val="28"/>
        </w:rPr>
        <w:t xml:space="preserve">Какой вид имеет график зависимости </w:t>
      </w:r>
      <w:r w:rsidR="006D4804" w:rsidRPr="006D4804">
        <w:rPr>
          <w:rFonts w:ascii="Times New Roman" w:hAnsi="Times New Roman"/>
          <w:bCs/>
          <w:sz w:val="28"/>
          <w:szCs w:val="28"/>
        </w:rPr>
        <w:t>скорости</w:t>
      </w:r>
      <w:r w:rsidRPr="006D4804">
        <w:rPr>
          <w:rFonts w:ascii="Times New Roman" w:hAnsi="Times New Roman"/>
          <w:bCs/>
          <w:sz w:val="28"/>
          <w:szCs w:val="28"/>
        </w:rPr>
        <w:t xml:space="preserve"> от времени при равномерном прямолинейном движении?</w:t>
      </w:r>
    </w:p>
    <w:p w:rsidR="0053078D" w:rsidRPr="006D4804" w:rsidRDefault="0053078D" w:rsidP="00727ED5">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jc w:val="both"/>
        <w:rPr>
          <w:rFonts w:ascii="Times New Roman" w:hAnsi="Times New Roman"/>
          <w:bCs/>
          <w:sz w:val="28"/>
          <w:szCs w:val="28"/>
        </w:rPr>
      </w:pPr>
      <w:r w:rsidRPr="006D4804">
        <w:rPr>
          <w:rFonts w:ascii="Times New Roman" w:hAnsi="Times New Roman"/>
          <w:bCs/>
          <w:sz w:val="28"/>
          <w:szCs w:val="28"/>
        </w:rPr>
        <w:lastRenderedPageBreak/>
        <w:t>Как вычислить пе</w:t>
      </w:r>
      <w:r w:rsidR="006D4804">
        <w:rPr>
          <w:rFonts w:ascii="Times New Roman" w:hAnsi="Times New Roman"/>
          <w:bCs/>
          <w:sz w:val="28"/>
          <w:szCs w:val="28"/>
        </w:rPr>
        <w:t>ремещение тела</w:t>
      </w:r>
      <w:r w:rsidRPr="006D4804">
        <w:rPr>
          <w:rFonts w:ascii="Times New Roman" w:hAnsi="Times New Roman"/>
          <w:bCs/>
          <w:sz w:val="28"/>
          <w:szCs w:val="28"/>
        </w:rPr>
        <w:t>,</w:t>
      </w:r>
      <w:r w:rsidR="006D4804">
        <w:rPr>
          <w:rFonts w:ascii="Times New Roman" w:hAnsi="Times New Roman"/>
          <w:bCs/>
          <w:sz w:val="28"/>
          <w:szCs w:val="28"/>
        </w:rPr>
        <w:t xml:space="preserve"> </w:t>
      </w:r>
      <w:r w:rsidRPr="006D4804">
        <w:rPr>
          <w:rFonts w:ascii="Times New Roman" w:hAnsi="Times New Roman"/>
          <w:bCs/>
          <w:sz w:val="28"/>
          <w:szCs w:val="28"/>
        </w:rPr>
        <w:t>если известны скорость и время движения тела?</w:t>
      </w:r>
    </w:p>
    <w:p w:rsidR="0053078D" w:rsidRDefault="0053078D" w:rsidP="00727ED5">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jc w:val="both"/>
        <w:rPr>
          <w:rFonts w:ascii="Times New Roman" w:hAnsi="Times New Roman"/>
          <w:bCs/>
          <w:sz w:val="28"/>
          <w:szCs w:val="28"/>
        </w:rPr>
      </w:pPr>
      <w:r w:rsidRPr="006D4804">
        <w:rPr>
          <w:rFonts w:ascii="Times New Roman" w:hAnsi="Times New Roman"/>
          <w:bCs/>
          <w:sz w:val="28"/>
          <w:szCs w:val="28"/>
        </w:rPr>
        <w:t>Каков геометрический смысл перемещения?</w:t>
      </w:r>
    </w:p>
    <w:p w:rsidR="006D4804" w:rsidRPr="006D4804" w:rsidRDefault="006D4804" w:rsidP="006D48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jc w:val="both"/>
        <w:rPr>
          <w:rFonts w:ascii="Times New Roman" w:hAnsi="Times New Roman"/>
          <w:bCs/>
          <w:sz w:val="28"/>
          <w:szCs w:val="28"/>
        </w:rPr>
      </w:pPr>
    </w:p>
    <w:p w:rsidR="006D4804" w:rsidRPr="006D4804" w:rsidRDefault="006D4804" w:rsidP="006D4804">
      <w:pPr>
        <w:tabs>
          <w:tab w:val="left" w:pos="0"/>
        </w:tabs>
        <w:spacing w:after="0" w:line="240" w:lineRule="auto"/>
        <w:jc w:val="both"/>
        <w:rPr>
          <w:rFonts w:ascii="Times New Roman" w:hAnsi="Times New Roman"/>
          <w:sz w:val="28"/>
          <w:szCs w:val="28"/>
          <w:u w:val="single"/>
        </w:rPr>
      </w:pPr>
      <w:r w:rsidRPr="006D4804">
        <w:rPr>
          <w:rFonts w:ascii="Times New Roman" w:hAnsi="Times New Roman"/>
          <w:sz w:val="28"/>
          <w:szCs w:val="28"/>
        </w:rPr>
        <w:t xml:space="preserve">Контролируемые компетенции: </w:t>
      </w:r>
      <w:r w:rsidRPr="006D4804">
        <w:rPr>
          <w:rFonts w:ascii="Times New Roman" w:hAnsi="Times New Roman"/>
          <w:sz w:val="28"/>
          <w:szCs w:val="28"/>
          <w:u w:val="single"/>
        </w:rPr>
        <w:t>ОК 01-ОК 07; Л.1.-Л.6.; М.1.-М.6.; П.1.-П.7.; ЛР2, ЛР4, ЛР23, ЛР30</w:t>
      </w:r>
    </w:p>
    <w:p w:rsidR="003E2FFD" w:rsidRDefault="003E2FFD" w:rsidP="003E2FFD">
      <w:pPr>
        <w:tabs>
          <w:tab w:val="left" w:pos="0"/>
        </w:tabs>
        <w:spacing w:after="0" w:line="240" w:lineRule="auto"/>
        <w:jc w:val="both"/>
        <w:rPr>
          <w:rFonts w:ascii="Times New Roman" w:hAnsi="Times New Roman"/>
          <w:sz w:val="28"/>
          <w:szCs w:val="28"/>
        </w:rPr>
      </w:pPr>
    </w:p>
    <w:p w:rsidR="003E2FFD" w:rsidRPr="00E43044" w:rsidRDefault="003E2FFD" w:rsidP="003E2FFD">
      <w:pPr>
        <w:tabs>
          <w:tab w:val="left" w:pos="0"/>
        </w:tabs>
        <w:spacing w:after="0" w:line="240" w:lineRule="auto"/>
        <w:jc w:val="both"/>
        <w:rPr>
          <w:rFonts w:ascii="Times New Roman" w:hAnsi="Times New Roman"/>
          <w:sz w:val="28"/>
          <w:szCs w:val="28"/>
        </w:rPr>
      </w:pPr>
      <w:r w:rsidRPr="00E43044">
        <w:rPr>
          <w:rFonts w:ascii="Times New Roman" w:hAnsi="Times New Roman"/>
          <w:sz w:val="28"/>
          <w:szCs w:val="28"/>
        </w:rPr>
        <w:t>Критерии оценки:</w:t>
      </w:r>
    </w:p>
    <w:p w:rsidR="003E2FFD" w:rsidRPr="003E2FFD" w:rsidRDefault="003E2FFD" w:rsidP="003E2F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3E2FFD">
        <w:rPr>
          <w:rFonts w:ascii="Times New Roman" w:hAnsi="Times New Roman"/>
          <w:bCs/>
          <w:sz w:val="28"/>
          <w:szCs w:val="28"/>
        </w:rPr>
        <w:t>Отметка «5»</w:t>
      </w:r>
    </w:p>
    <w:p w:rsidR="003E2FFD" w:rsidRPr="003E2FFD" w:rsidRDefault="003E2FFD" w:rsidP="00727ED5">
      <w:pPr>
        <w:pStyle w:val="a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полно раскрыто содержание материала</w:t>
      </w:r>
    </w:p>
    <w:p w:rsidR="003E2FFD" w:rsidRPr="003E2FFD" w:rsidRDefault="003E2FFD" w:rsidP="00727ED5">
      <w:pPr>
        <w:pStyle w:val="a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четко и правильно даны определения и раскрыто содержание понятий, верно использованы научные термины</w:t>
      </w:r>
    </w:p>
    <w:p w:rsidR="003E2FFD" w:rsidRPr="003E2FFD" w:rsidRDefault="003E2FFD" w:rsidP="00727ED5">
      <w:pPr>
        <w:pStyle w:val="a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для доказательства использованы различные умения, выводы из наблюдений, опытов</w:t>
      </w:r>
    </w:p>
    <w:p w:rsidR="003E2FFD" w:rsidRPr="003E2FFD" w:rsidRDefault="003E2FFD" w:rsidP="00727ED5">
      <w:pPr>
        <w:pStyle w:val="a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ответ самостоятельный, использованы ранее приобретенные знания.</w:t>
      </w:r>
    </w:p>
    <w:p w:rsidR="003E2FFD" w:rsidRPr="003E2FFD" w:rsidRDefault="003E2FFD" w:rsidP="003E2F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3E2FFD">
        <w:rPr>
          <w:rFonts w:ascii="Times New Roman" w:hAnsi="Times New Roman"/>
          <w:bCs/>
          <w:sz w:val="28"/>
          <w:szCs w:val="28"/>
        </w:rPr>
        <w:t> </w:t>
      </w:r>
    </w:p>
    <w:p w:rsidR="003E2FFD" w:rsidRPr="003E2FFD" w:rsidRDefault="003E2FFD" w:rsidP="003E2F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3E2FFD">
        <w:rPr>
          <w:rFonts w:ascii="Times New Roman" w:hAnsi="Times New Roman"/>
          <w:bCs/>
          <w:sz w:val="28"/>
          <w:szCs w:val="28"/>
        </w:rPr>
        <w:t>Отметка «4»</w:t>
      </w:r>
    </w:p>
    <w:p w:rsidR="003E2FFD" w:rsidRPr="003E2FFD" w:rsidRDefault="003E2FFD" w:rsidP="00727ED5">
      <w:pPr>
        <w:pStyle w:val="a6"/>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раскрыто основное содержание материала</w:t>
      </w:r>
    </w:p>
    <w:p w:rsidR="003E2FFD" w:rsidRPr="003E2FFD" w:rsidRDefault="003E2FFD" w:rsidP="00727ED5">
      <w:pPr>
        <w:pStyle w:val="a6"/>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в основном правильно даны определения понятий и использованы научные термины.</w:t>
      </w:r>
    </w:p>
    <w:p w:rsidR="003E2FFD" w:rsidRPr="003E2FFD" w:rsidRDefault="003E2FFD" w:rsidP="00727ED5">
      <w:pPr>
        <w:pStyle w:val="a6"/>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ответ самостоятельный</w:t>
      </w:r>
    </w:p>
    <w:p w:rsidR="003E2FFD" w:rsidRPr="003E2FFD" w:rsidRDefault="003E2FFD" w:rsidP="00727ED5">
      <w:pPr>
        <w:pStyle w:val="a6"/>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3E2FFD" w:rsidRPr="003E2FFD" w:rsidRDefault="003E2FFD" w:rsidP="00727ED5">
      <w:pPr>
        <w:pStyle w:val="a6"/>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правильные и четкие ответы на вопросы уточняющего характера (позиция понимающий)</w:t>
      </w:r>
    </w:p>
    <w:p w:rsidR="003E2FFD" w:rsidRPr="003E2FFD" w:rsidRDefault="003E2FFD" w:rsidP="003E2F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3E2FFD">
        <w:rPr>
          <w:rFonts w:ascii="Times New Roman" w:hAnsi="Times New Roman"/>
          <w:bCs/>
          <w:sz w:val="28"/>
          <w:szCs w:val="28"/>
        </w:rPr>
        <w:t> </w:t>
      </w:r>
    </w:p>
    <w:p w:rsidR="003E2FFD" w:rsidRPr="003E2FFD" w:rsidRDefault="003E2FFD" w:rsidP="003E2F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3E2FFD">
        <w:rPr>
          <w:rFonts w:ascii="Times New Roman" w:hAnsi="Times New Roman"/>
          <w:bCs/>
          <w:sz w:val="28"/>
          <w:szCs w:val="28"/>
        </w:rPr>
        <w:t>Отметка «3»</w:t>
      </w:r>
    </w:p>
    <w:p w:rsidR="003E2FFD" w:rsidRPr="003E2FFD" w:rsidRDefault="003E2FFD" w:rsidP="00727ED5">
      <w:pPr>
        <w:pStyle w:val="a6"/>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усвоено основное содержание учебного материала, но изложено фрагментарно, не всегда последовательно</w:t>
      </w:r>
    </w:p>
    <w:p w:rsidR="003E2FFD" w:rsidRPr="003E2FFD" w:rsidRDefault="003E2FFD" w:rsidP="00727ED5">
      <w:pPr>
        <w:pStyle w:val="a6"/>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определения понятий недостаточно четкие</w:t>
      </w:r>
    </w:p>
    <w:p w:rsidR="003E2FFD" w:rsidRPr="003E2FFD" w:rsidRDefault="003E2FFD" w:rsidP="00727ED5">
      <w:pPr>
        <w:pStyle w:val="a6"/>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не использованы в качестве доказательства выводы и обобщения из наблюдений, допущены ошибки при их изложении</w:t>
      </w:r>
    </w:p>
    <w:p w:rsidR="003E2FFD" w:rsidRPr="003E2FFD" w:rsidRDefault="003E2FFD" w:rsidP="00727ED5">
      <w:pPr>
        <w:pStyle w:val="a6"/>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допущены ошибки и неточности в использовании научной терминологии, определение понятий</w:t>
      </w:r>
    </w:p>
    <w:p w:rsidR="003E2FFD" w:rsidRPr="003E2FFD" w:rsidRDefault="003E2FFD" w:rsidP="00727ED5">
      <w:pPr>
        <w:pStyle w:val="a6"/>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правильные и четкие ответы на вопросы наводящего и конкретизирующего характера (позиция критик)</w:t>
      </w:r>
    </w:p>
    <w:p w:rsidR="003E2FFD" w:rsidRPr="003E2FFD" w:rsidRDefault="003E2FFD" w:rsidP="003E2F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3E2FFD">
        <w:rPr>
          <w:rFonts w:ascii="Times New Roman" w:hAnsi="Times New Roman"/>
          <w:bCs/>
          <w:sz w:val="28"/>
          <w:szCs w:val="28"/>
        </w:rPr>
        <w:t> </w:t>
      </w:r>
    </w:p>
    <w:p w:rsidR="003E2FFD" w:rsidRPr="003E2FFD" w:rsidRDefault="003E2FFD" w:rsidP="003E2F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3E2FFD">
        <w:rPr>
          <w:rFonts w:ascii="Times New Roman" w:hAnsi="Times New Roman"/>
          <w:bCs/>
          <w:sz w:val="28"/>
          <w:szCs w:val="28"/>
        </w:rPr>
        <w:t>Отметка «2»</w:t>
      </w:r>
    </w:p>
    <w:p w:rsidR="003E2FFD" w:rsidRPr="003E2FFD" w:rsidRDefault="003E2FFD" w:rsidP="00727ED5">
      <w:pPr>
        <w:pStyle w:val="a6"/>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основное содержание учебного материала не раскрыто</w:t>
      </w:r>
    </w:p>
    <w:p w:rsidR="003E2FFD" w:rsidRPr="003E2FFD" w:rsidRDefault="003E2FFD" w:rsidP="00727ED5">
      <w:pPr>
        <w:pStyle w:val="a6"/>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не даны ответы на вопросы наводящего и конкретизирующего характера</w:t>
      </w:r>
    </w:p>
    <w:p w:rsidR="003E2FFD" w:rsidRPr="003E2FFD" w:rsidRDefault="003E2FFD" w:rsidP="00727ED5">
      <w:pPr>
        <w:pStyle w:val="a6"/>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допущены грубые ошибки в определении понятий, при использовании терминологии. </w:t>
      </w:r>
    </w:p>
    <w:p w:rsidR="003E2FFD" w:rsidRPr="00C00EF6" w:rsidRDefault="003E2FFD" w:rsidP="002844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8"/>
          <w:szCs w:val="28"/>
        </w:rPr>
      </w:pPr>
    </w:p>
    <w:p w:rsidR="00C00EF6" w:rsidRDefault="00C00EF6" w:rsidP="002844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8"/>
          <w:szCs w:val="28"/>
        </w:rPr>
      </w:pPr>
      <w:r w:rsidRPr="00C00EF6">
        <w:rPr>
          <w:rFonts w:ascii="Times New Roman" w:hAnsi="Times New Roman"/>
          <w:b/>
          <w:sz w:val="28"/>
        </w:rPr>
        <w:t>Тестирование</w:t>
      </w:r>
      <w:r>
        <w:rPr>
          <w:rFonts w:ascii="Times New Roman" w:hAnsi="Times New Roman"/>
          <w:sz w:val="28"/>
        </w:rPr>
        <w:t xml:space="preserve"> </w:t>
      </w:r>
      <w:r>
        <w:rPr>
          <w:rFonts w:ascii="Times New Roman" w:hAnsi="Times New Roman"/>
          <w:b/>
          <w:bCs/>
          <w:sz w:val="28"/>
          <w:szCs w:val="28"/>
        </w:rPr>
        <w:t xml:space="preserve">(Т) </w:t>
      </w:r>
    </w:p>
    <w:p w:rsidR="006D4804" w:rsidRPr="006D4804" w:rsidRDefault="006D4804" w:rsidP="006D48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8"/>
          <w:szCs w:val="28"/>
        </w:rPr>
      </w:pPr>
      <w:r w:rsidRPr="006D4804">
        <w:rPr>
          <w:rFonts w:ascii="Times New Roman" w:hAnsi="Times New Roman"/>
          <w:b/>
          <w:bCs/>
          <w:sz w:val="28"/>
          <w:szCs w:val="28"/>
        </w:rPr>
        <w:lastRenderedPageBreak/>
        <w:t>I вариант.</w:t>
      </w:r>
    </w:p>
    <w:p w:rsidR="006D4804" w:rsidRPr="006D4804" w:rsidRDefault="006D4804" w:rsidP="00727ED5">
      <w:pPr>
        <w:pStyle w:val="a6"/>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6D4804">
        <w:rPr>
          <w:rFonts w:ascii="Times New Roman" w:hAnsi="Times New Roman"/>
          <w:bCs/>
          <w:sz w:val="28"/>
          <w:szCs w:val="28"/>
        </w:rPr>
        <w:t>Какое изменение, происходящее с телами, можно считать механическим движением:</w:t>
      </w:r>
      <w:r w:rsidRPr="006D4804">
        <w:rPr>
          <w:rFonts w:ascii="Times New Roman" w:hAnsi="Times New Roman"/>
          <w:bCs/>
          <w:sz w:val="28"/>
          <w:szCs w:val="28"/>
        </w:rPr>
        <w:br/>
        <w:t>а) движ</w:t>
      </w:r>
      <w:r w:rsidR="007425AB">
        <w:rPr>
          <w:rFonts w:ascii="Times New Roman" w:hAnsi="Times New Roman"/>
          <w:bCs/>
          <w:sz w:val="28"/>
          <w:szCs w:val="28"/>
        </w:rPr>
        <w:t xml:space="preserve">ение лодки относительно берега </w:t>
      </w:r>
      <w:r w:rsidRPr="006D4804">
        <w:rPr>
          <w:rFonts w:ascii="Times New Roman" w:hAnsi="Times New Roman"/>
          <w:bCs/>
          <w:sz w:val="28"/>
          <w:szCs w:val="28"/>
        </w:rPr>
        <w:br/>
        <w:t>б) таяние льда</w:t>
      </w:r>
      <w:r w:rsidRPr="006D4804">
        <w:rPr>
          <w:rFonts w:ascii="Times New Roman" w:hAnsi="Times New Roman"/>
          <w:bCs/>
          <w:sz w:val="28"/>
          <w:szCs w:val="28"/>
        </w:rPr>
        <w:br/>
        <w:t>в) кипение воды</w:t>
      </w:r>
    </w:p>
    <w:p w:rsidR="006D4804" w:rsidRPr="006D4804" w:rsidRDefault="006D4804" w:rsidP="006D4804">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p>
    <w:p w:rsidR="006D4804" w:rsidRPr="006D4804" w:rsidRDefault="006D4804" w:rsidP="00727ED5">
      <w:pPr>
        <w:pStyle w:val="a6"/>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6D4804">
        <w:rPr>
          <w:rFonts w:ascii="Times New Roman" w:hAnsi="Times New Roman"/>
          <w:bCs/>
          <w:sz w:val="28"/>
          <w:szCs w:val="28"/>
        </w:rPr>
        <w:t>Какое изменение, происходящее с телами, можно считать механическим движением:</w:t>
      </w:r>
      <w:r w:rsidRPr="006D4804">
        <w:rPr>
          <w:rFonts w:ascii="Times New Roman" w:hAnsi="Times New Roman"/>
          <w:bCs/>
          <w:sz w:val="28"/>
          <w:szCs w:val="28"/>
        </w:rPr>
        <w:br/>
        <w:t>а) таяние льда</w:t>
      </w:r>
      <w:r w:rsidRPr="006D4804">
        <w:rPr>
          <w:rFonts w:ascii="Times New Roman" w:hAnsi="Times New Roman"/>
          <w:bCs/>
          <w:sz w:val="28"/>
          <w:szCs w:val="28"/>
        </w:rPr>
        <w:br/>
        <w:t>б) волны, об</w:t>
      </w:r>
      <w:r w:rsidR="007425AB">
        <w:rPr>
          <w:rFonts w:ascii="Times New Roman" w:hAnsi="Times New Roman"/>
          <w:bCs/>
          <w:sz w:val="28"/>
          <w:szCs w:val="28"/>
        </w:rPr>
        <w:t xml:space="preserve">разующиеся на поверхности воды </w:t>
      </w:r>
      <w:r w:rsidRPr="006D4804">
        <w:rPr>
          <w:rFonts w:ascii="Times New Roman" w:hAnsi="Times New Roman"/>
          <w:bCs/>
          <w:sz w:val="28"/>
          <w:szCs w:val="28"/>
        </w:rPr>
        <w:br/>
        <w:t>в) кипение воды</w:t>
      </w:r>
    </w:p>
    <w:p w:rsidR="006D4804" w:rsidRPr="006D4804" w:rsidRDefault="006D4804" w:rsidP="006D4804">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p>
    <w:p w:rsidR="006D4804" w:rsidRPr="007425AB" w:rsidRDefault="006D4804" w:rsidP="00727ED5">
      <w:pPr>
        <w:pStyle w:val="a6"/>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6D4804">
        <w:rPr>
          <w:rFonts w:ascii="Times New Roman" w:hAnsi="Times New Roman"/>
          <w:bCs/>
          <w:sz w:val="28"/>
          <w:szCs w:val="28"/>
        </w:rPr>
        <w:t>Какое изменение, происходящее с телами, можно считать механическим движением:</w:t>
      </w:r>
      <w:r w:rsidRPr="006D4804">
        <w:rPr>
          <w:rFonts w:ascii="Times New Roman" w:hAnsi="Times New Roman"/>
          <w:bCs/>
          <w:sz w:val="28"/>
          <w:szCs w:val="28"/>
        </w:rPr>
        <w:br/>
        <w:t>а) кипение воды</w:t>
      </w:r>
      <w:r w:rsidRPr="006D4804">
        <w:rPr>
          <w:rFonts w:ascii="Times New Roman" w:hAnsi="Times New Roman"/>
          <w:bCs/>
          <w:sz w:val="28"/>
          <w:szCs w:val="28"/>
        </w:rPr>
        <w:br/>
        <w:t>б) таяние льда</w:t>
      </w:r>
      <w:r w:rsidRPr="007425AB">
        <w:rPr>
          <w:rFonts w:ascii="Times New Roman" w:hAnsi="Times New Roman"/>
          <w:bCs/>
          <w:sz w:val="28"/>
          <w:szCs w:val="28"/>
        </w:rPr>
        <w:br/>
        <w:t xml:space="preserve">в) колебания поршня в </w:t>
      </w:r>
      <w:r w:rsidR="007425AB">
        <w:rPr>
          <w:rFonts w:ascii="Times New Roman" w:hAnsi="Times New Roman"/>
          <w:bCs/>
          <w:sz w:val="28"/>
          <w:szCs w:val="28"/>
        </w:rPr>
        <w:t xml:space="preserve">двигателе внутреннего сгорания </w:t>
      </w:r>
    </w:p>
    <w:p w:rsidR="006D4804" w:rsidRPr="006D4804" w:rsidRDefault="006D4804" w:rsidP="006D4804">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p>
    <w:p w:rsidR="006D4804" w:rsidRPr="006D4804" w:rsidRDefault="006D4804" w:rsidP="00727ED5">
      <w:pPr>
        <w:pStyle w:val="a6"/>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6D4804">
        <w:rPr>
          <w:rFonts w:ascii="Times New Roman" w:hAnsi="Times New Roman"/>
          <w:bCs/>
          <w:sz w:val="28"/>
          <w:szCs w:val="28"/>
        </w:rPr>
        <w:t xml:space="preserve">Какое изменение, происходящее с телами, можно считать механическим </w:t>
      </w:r>
      <w:r w:rsidR="007425AB">
        <w:rPr>
          <w:rFonts w:ascii="Times New Roman" w:hAnsi="Times New Roman"/>
          <w:bCs/>
          <w:sz w:val="28"/>
          <w:szCs w:val="28"/>
        </w:rPr>
        <w:t>движением:</w:t>
      </w:r>
      <w:r w:rsidR="007425AB">
        <w:rPr>
          <w:rFonts w:ascii="Times New Roman" w:hAnsi="Times New Roman"/>
          <w:bCs/>
          <w:sz w:val="28"/>
          <w:szCs w:val="28"/>
        </w:rPr>
        <w:br/>
        <w:t xml:space="preserve">а) колебания струны </w:t>
      </w:r>
      <w:r w:rsidRPr="006D4804">
        <w:rPr>
          <w:rFonts w:ascii="Times New Roman" w:hAnsi="Times New Roman"/>
          <w:bCs/>
          <w:sz w:val="28"/>
          <w:szCs w:val="28"/>
        </w:rPr>
        <w:br/>
        <w:t>б) таяние льда</w:t>
      </w:r>
      <w:r w:rsidRPr="006D4804">
        <w:rPr>
          <w:rFonts w:ascii="Times New Roman" w:hAnsi="Times New Roman"/>
          <w:bCs/>
          <w:sz w:val="28"/>
          <w:szCs w:val="28"/>
        </w:rPr>
        <w:br/>
        <w:t>в) кипение воды</w:t>
      </w:r>
    </w:p>
    <w:p w:rsidR="006D4804" w:rsidRPr="006D4804" w:rsidRDefault="006D4804" w:rsidP="006D4804">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p>
    <w:p w:rsidR="006D4804" w:rsidRPr="006D4804" w:rsidRDefault="006D4804" w:rsidP="00727ED5">
      <w:pPr>
        <w:pStyle w:val="a6"/>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6D4804">
        <w:rPr>
          <w:rFonts w:ascii="Times New Roman" w:hAnsi="Times New Roman"/>
          <w:bCs/>
          <w:sz w:val="28"/>
          <w:szCs w:val="28"/>
        </w:rPr>
        <w:t>Скорость автомобиля увеличилась в 2 раза. При этом тормозной путь:</w:t>
      </w:r>
      <w:r w:rsidRPr="006D4804">
        <w:rPr>
          <w:rFonts w:ascii="Times New Roman" w:hAnsi="Times New Roman"/>
          <w:bCs/>
          <w:sz w:val="28"/>
          <w:szCs w:val="28"/>
        </w:rPr>
        <w:br/>
        <w:t>а) не изменился</w:t>
      </w:r>
      <w:r w:rsidRPr="006D4804">
        <w:rPr>
          <w:rFonts w:ascii="Times New Roman" w:hAnsi="Times New Roman"/>
          <w:bCs/>
          <w:sz w:val="28"/>
          <w:szCs w:val="28"/>
        </w:rPr>
        <w:br/>
        <w:t>б) увеличился в</w:t>
      </w:r>
      <w:r w:rsidR="007425AB">
        <w:rPr>
          <w:rFonts w:ascii="Times New Roman" w:hAnsi="Times New Roman"/>
          <w:bCs/>
          <w:sz w:val="28"/>
          <w:szCs w:val="28"/>
        </w:rPr>
        <w:t xml:space="preserve"> 2 раза</w:t>
      </w:r>
      <w:r w:rsidR="007425AB">
        <w:rPr>
          <w:rFonts w:ascii="Times New Roman" w:hAnsi="Times New Roman"/>
          <w:bCs/>
          <w:sz w:val="28"/>
          <w:szCs w:val="28"/>
        </w:rPr>
        <w:br/>
        <w:t xml:space="preserve">в) увеличился в 4 раза </w:t>
      </w:r>
    </w:p>
    <w:p w:rsidR="006D4804" w:rsidRPr="006D4804" w:rsidRDefault="006D4804" w:rsidP="006D48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6D4804" w:rsidRPr="006D4804" w:rsidRDefault="006D4804" w:rsidP="00727ED5">
      <w:pPr>
        <w:pStyle w:val="a6"/>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6D4804">
        <w:rPr>
          <w:rFonts w:ascii="Times New Roman" w:hAnsi="Times New Roman"/>
          <w:bCs/>
          <w:sz w:val="28"/>
          <w:szCs w:val="28"/>
        </w:rPr>
        <w:t>Машина едет по прямой дороге равномерно. Можно ли рассматривать движение машины как процесс:</w:t>
      </w:r>
      <w:r w:rsidRPr="006D4804">
        <w:rPr>
          <w:rFonts w:ascii="Times New Roman" w:hAnsi="Times New Roman"/>
          <w:bCs/>
          <w:sz w:val="28"/>
          <w:szCs w:val="28"/>
        </w:rPr>
        <w:br/>
        <w:t>а) можно, так как любое движение – уже процесс</w:t>
      </w:r>
      <w:r w:rsidRPr="006D4804">
        <w:rPr>
          <w:rFonts w:ascii="Times New Roman" w:hAnsi="Times New Roman"/>
          <w:bCs/>
          <w:sz w:val="28"/>
          <w:szCs w:val="28"/>
        </w:rPr>
        <w:br/>
        <w:t xml:space="preserve">б) нельзя, так как при этом движении его характер не </w:t>
      </w:r>
      <w:r w:rsidR="007425AB">
        <w:rPr>
          <w:rFonts w:ascii="Times New Roman" w:hAnsi="Times New Roman"/>
          <w:bCs/>
          <w:sz w:val="28"/>
          <w:szCs w:val="28"/>
        </w:rPr>
        <w:t xml:space="preserve">меняется </w:t>
      </w:r>
      <w:r w:rsidRPr="006D4804">
        <w:rPr>
          <w:rFonts w:ascii="Times New Roman" w:hAnsi="Times New Roman"/>
          <w:bCs/>
          <w:sz w:val="28"/>
          <w:szCs w:val="28"/>
        </w:rPr>
        <w:br/>
        <w:t>в) можно, так как положение машины изменяется со временем</w:t>
      </w:r>
    </w:p>
    <w:p w:rsidR="006D4804" w:rsidRPr="006D4804" w:rsidRDefault="006D4804" w:rsidP="006D48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6D4804" w:rsidRPr="006D4804" w:rsidRDefault="006D4804" w:rsidP="00727ED5">
      <w:pPr>
        <w:pStyle w:val="a6"/>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6D4804">
        <w:rPr>
          <w:rFonts w:ascii="Times New Roman" w:hAnsi="Times New Roman"/>
          <w:bCs/>
          <w:sz w:val="28"/>
          <w:szCs w:val="28"/>
        </w:rPr>
        <w:t>Какие параметры тела сохраняются, когда мы его заменяем моделью, т. е. считаем материальной точкой:</w:t>
      </w:r>
      <w:r w:rsidRPr="006D4804">
        <w:rPr>
          <w:rFonts w:ascii="Times New Roman" w:hAnsi="Times New Roman"/>
          <w:bCs/>
          <w:sz w:val="28"/>
          <w:szCs w:val="28"/>
        </w:rPr>
        <w:br/>
        <w:t>а) длина</w:t>
      </w:r>
      <w:r w:rsidRPr="006D4804">
        <w:rPr>
          <w:rFonts w:ascii="Times New Roman" w:hAnsi="Times New Roman"/>
          <w:bCs/>
          <w:sz w:val="28"/>
          <w:szCs w:val="28"/>
        </w:rPr>
        <w:br/>
        <w:t>б) форма тела,</w:t>
      </w:r>
      <w:r w:rsidR="007425AB">
        <w:rPr>
          <w:rFonts w:ascii="Times New Roman" w:hAnsi="Times New Roman"/>
          <w:bCs/>
          <w:sz w:val="28"/>
          <w:szCs w:val="28"/>
        </w:rPr>
        <w:t xml:space="preserve"> если она сферическая</w:t>
      </w:r>
      <w:r w:rsidR="007425AB">
        <w:rPr>
          <w:rFonts w:ascii="Times New Roman" w:hAnsi="Times New Roman"/>
          <w:bCs/>
          <w:sz w:val="28"/>
          <w:szCs w:val="28"/>
        </w:rPr>
        <w:br/>
        <w:t xml:space="preserve">в) масса </w:t>
      </w:r>
    </w:p>
    <w:p w:rsidR="006D4804" w:rsidRPr="006D4804" w:rsidRDefault="006D4804" w:rsidP="006D48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6D4804" w:rsidRPr="006D4804" w:rsidRDefault="006D4804" w:rsidP="00727ED5">
      <w:pPr>
        <w:pStyle w:val="a6"/>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6D4804">
        <w:rPr>
          <w:rFonts w:ascii="Times New Roman" w:hAnsi="Times New Roman"/>
          <w:bCs/>
          <w:sz w:val="28"/>
          <w:szCs w:val="28"/>
        </w:rPr>
        <w:t>Поезд отправляется. По платформе параллельно поезду равномерно движется носильщик с тележкой. Пассажир поезда забыл отдать книгу провожающему его человеку и выкидывает ему книгу из окна купе. Относительно каких тел уравнения движения книги будут одинаковы:</w:t>
      </w:r>
      <w:r w:rsidRPr="006D4804">
        <w:rPr>
          <w:rFonts w:ascii="Times New Roman" w:hAnsi="Times New Roman"/>
          <w:bCs/>
          <w:sz w:val="28"/>
          <w:szCs w:val="28"/>
        </w:rPr>
        <w:br/>
        <w:t>а) относительно носильщика, провожающего и перрона</w:t>
      </w:r>
      <w:r w:rsidRPr="006D4804">
        <w:rPr>
          <w:rFonts w:ascii="Times New Roman" w:hAnsi="Times New Roman"/>
          <w:bCs/>
          <w:sz w:val="28"/>
          <w:szCs w:val="28"/>
        </w:rPr>
        <w:br/>
      </w:r>
      <w:r w:rsidRPr="006D4804">
        <w:rPr>
          <w:rFonts w:ascii="Times New Roman" w:hAnsi="Times New Roman"/>
          <w:bCs/>
          <w:sz w:val="28"/>
          <w:szCs w:val="28"/>
        </w:rPr>
        <w:lastRenderedPageBreak/>
        <w:t>б) относ</w:t>
      </w:r>
      <w:r w:rsidR="007425AB">
        <w:rPr>
          <w:rFonts w:ascii="Times New Roman" w:hAnsi="Times New Roman"/>
          <w:bCs/>
          <w:sz w:val="28"/>
          <w:szCs w:val="28"/>
        </w:rPr>
        <w:t xml:space="preserve">ительно перрона и провожающего </w:t>
      </w:r>
      <w:r w:rsidRPr="006D4804">
        <w:rPr>
          <w:rFonts w:ascii="Times New Roman" w:hAnsi="Times New Roman"/>
          <w:bCs/>
          <w:sz w:val="28"/>
          <w:szCs w:val="28"/>
        </w:rPr>
        <w:br/>
        <w:t>в) относительно пассажира и носильщика</w:t>
      </w:r>
    </w:p>
    <w:p w:rsidR="006D4804" w:rsidRPr="006D4804" w:rsidRDefault="006D4804" w:rsidP="006D48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6D4804" w:rsidRPr="006D4804" w:rsidRDefault="006D4804" w:rsidP="00727ED5">
      <w:pPr>
        <w:pStyle w:val="a6"/>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6D4804">
        <w:rPr>
          <w:rFonts w:ascii="Times New Roman" w:hAnsi="Times New Roman"/>
          <w:bCs/>
          <w:sz w:val="28"/>
          <w:szCs w:val="28"/>
        </w:rPr>
        <w:t>При решении задач кинематики о движении тел мы фактически рассматривали эти тела как материальные точки (например, задачи о движении тела, брошенного под углом к горизонту). Мы пользовались упрощённой моделью достаточно сложного движения. Чем мы пренебрегали при решении задач этого т</w:t>
      </w:r>
      <w:r w:rsidR="007425AB">
        <w:rPr>
          <w:rFonts w:ascii="Times New Roman" w:hAnsi="Times New Roman"/>
          <w:bCs/>
          <w:sz w:val="28"/>
          <w:szCs w:val="28"/>
        </w:rPr>
        <w:t>ипа:</w:t>
      </w:r>
      <w:r w:rsidR="007425AB">
        <w:rPr>
          <w:rFonts w:ascii="Times New Roman" w:hAnsi="Times New Roman"/>
          <w:bCs/>
          <w:sz w:val="28"/>
          <w:szCs w:val="28"/>
        </w:rPr>
        <w:br/>
        <w:t xml:space="preserve">а) сопротивлением воздуха </w:t>
      </w:r>
      <w:r w:rsidRPr="006D4804">
        <w:rPr>
          <w:rFonts w:ascii="Times New Roman" w:hAnsi="Times New Roman"/>
          <w:bCs/>
          <w:sz w:val="28"/>
          <w:szCs w:val="28"/>
        </w:rPr>
        <w:br/>
        <w:t>б) массой т</w:t>
      </w:r>
      <w:r w:rsidR="007425AB">
        <w:rPr>
          <w:rFonts w:ascii="Times New Roman" w:hAnsi="Times New Roman"/>
          <w:bCs/>
          <w:sz w:val="28"/>
          <w:szCs w:val="28"/>
        </w:rPr>
        <w:t>ела</w:t>
      </w:r>
      <w:r w:rsidR="007425AB">
        <w:rPr>
          <w:rFonts w:ascii="Times New Roman" w:hAnsi="Times New Roman"/>
          <w:bCs/>
          <w:sz w:val="28"/>
          <w:szCs w:val="28"/>
        </w:rPr>
        <w:br/>
        <w:t xml:space="preserve">в) формой и размерами тела </w:t>
      </w:r>
    </w:p>
    <w:p w:rsidR="006D4804" w:rsidRPr="006D4804" w:rsidRDefault="006D4804" w:rsidP="006D48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6D4804" w:rsidRPr="006D4804" w:rsidRDefault="006D4804" w:rsidP="00727ED5">
      <w:pPr>
        <w:pStyle w:val="a6"/>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6D4804">
        <w:rPr>
          <w:rFonts w:ascii="Times New Roman" w:hAnsi="Times New Roman"/>
          <w:bCs/>
          <w:sz w:val="28"/>
          <w:szCs w:val="28"/>
        </w:rPr>
        <w:t>Поезд отправляется. По платформе параллельно поезду равномерно движется носильщик с тележкой. Пассажир поезда забыл отдать книгу провожающему его человеку и выкидывает ему книгу из окна купе. Относительно каких систем отсчёта характер движения книги будет одинаковым, то есть какие системы отсчёта будут инерциальными:</w:t>
      </w:r>
      <w:r w:rsidRPr="006D4804">
        <w:rPr>
          <w:rFonts w:ascii="Times New Roman" w:hAnsi="Times New Roman"/>
          <w:bCs/>
          <w:sz w:val="28"/>
          <w:szCs w:val="28"/>
        </w:rPr>
        <w:br/>
        <w:t>а) относительно пассажира, провожающего, носильщика, перрона</w:t>
      </w:r>
      <w:r w:rsidRPr="006D4804">
        <w:rPr>
          <w:rFonts w:ascii="Times New Roman" w:hAnsi="Times New Roman"/>
          <w:bCs/>
          <w:sz w:val="28"/>
          <w:szCs w:val="28"/>
        </w:rPr>
        <w:br/>
        <w:t>б) относительно пер</w:t>
      </w:r>
      <w:r w:rsidR="007425AB">
        <w:rPr>
          <w:rFonts w:ascii="Times New Roman" w:hAnsi="Times New Roman"/>
          <w:bCs/>
          <w:sz w:val="28"/>
          <w:szCs w:val="28"/>
        </w:rPr>
        <w:t xml:space="preserve">рона, носильщика, провожающего </w:t>
      </w:r>
      <w:r w:rsidRPr="006D4804">
        <w:rPr>
          <w:rFonts w:ascii="Times New Roman" w:hAnsi="Times New Roman"/>
          <w:bCs/>
          <w:sz w:val="28"/>
          <w:szCs w:val="28"/>
        </w:rPr>
        <w:br/>
        <w:t>в) относительно пассажира и провожающего</w:t>
      </w:r>
    </w:p>
    <w:p w:rsidR="006D4804" w:rsidRPr="006D4804" w:rsidRDefault="006D4804" w:rsidP="006D48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6D4804" w:rsidRPr="006D4804" w:rsidRDefault="006D4804" w:rsidP="00727ED5">
      <w:pPr>
        <w:pStyle w:val="a6"/>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6D4804">
        <w:rPr>
          <w:rFonts w:ascii="Times New Roman" w:hAnsi="Times New Roman"/>
          <w:bCs/>
          <w:sz w:val="28"/>
          <w:szCs w:val="28"/>
        </w:rPr>
        <w:t>Скорость тела и радиус окружности, по которой оно движется, увеличились в два раза. Центростремительное ускорение:</w:t>
      </w:r>
      <w:r w:rsidRPr="006D4804">
        <w:rPr>
          <w:rFonts w:ascii="Times New Roman" w:hAnsi="Times New Roman"/>
          <w:bCs/>
          <w:sz w:val="28"/>
          <w:szCs w:val="28"/>
        </w:rPr>
        <w:br/>
      </w:r>
      <w:r w:rsidR="007425AB">
        <w:rPr>
          <w:rFonts w:ascii="Times New Roman" w:hAnsi="Times New Roman"/>
          <w:bCs/>
          <w:sz w:val="28"/>
          <w:szCs w:val="28"/>
        </w:rPr>
        <w:t xml:space="preserve">а) увеличилось в 2 раза </w:t>
      </w:r>
      <w:r w:rsidRPr="006D4804">
        <w:rPr>
          <w:rFonts w:ascii="Times New Roman" w:hAnsi="Times New Roman"/>
          <w:bCs/>
          <w:sz w:val="28"/>
          <w:szCs w:val="28"/>
        </w:rPr>
        <w:br/>
        <w:t>б) уменьшилось в 2 раза</w:t>
      </w:r>
      <w:r w:rsidRPr="006D4804">
        <w:rPr>
          <w:rFonts w:ascii="Times New Roman" w:hAnsi="Times New Roman"/>
          <w:bCs/>
          <w:sz w:val="28"/>
          <w:szCs w:val="28"/>
        </w:rPr>
        <w:br/>
        <w:t>в) не изменилось</w:t>
      </w:r>
    </w:p>
    <w:p w:rsidR="006D4804" w:rsidRPr="006D4804" w:rsidRDefault="006D4804" w:rsidP="006D48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6D4804" w:rsidRPr="006D4804" w:rsidRDefault="006D4804" w:rsidP="00727ED5">
      <w:pPr>
        <w:pStyle w:val="a6"/>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6D4804">
        <w:rPr>
          <w:rFonts w:ascii="Times New Roman" w:hAnsi="Times New Roman"/>
          <w:bCs/>
          <w:sz w:val="28"/>
          <w:szCs w:val="28"/>
        </w:rPr>
        <w:t>Могут ли скорости прохождения пути и перемещения быть равны:</w:t>
      </w:r>
      <w:r w:rsidRPr="006D4804">
        <w:rPr>
          <w:rFonts w:ascii="Times New Roman" w:hAnsi="Times New Roman"/>
          <w:bCs/>
          <w:sz w:val="28"/>
          <w:szCs w:val="28"/>
        </w:rPr>
        <w:br/>
        <w:t>а) могут в случае прямолинейного движения</w:t>
      </w:r>
      <w:r w:rsidRPr="006D4804">
        <w:rPr>
          <w:rFonts w:ascii="Times New Roman" w:hAnsi="Times New Roman"/>
          <w:bCs/>
          <w:sz w:val="28"/>
          <w:szCs w:val="28"/>
        </w:rPr>
        <w:br/>
        <w:t>б) могут в случае прямолинейного движения в одном напр</w:t>
      </w:r>
      <w:r w:rsidR="007425AB">
        <w:rPr>
          <w:rFonts w:ascii="Times New Roman" w:hAnsi="Times New Roman"/>
          <w:bCs/>
          <w:sz w:val="28"/>
          <w:szCs w:val="28"/>
        </w:rPr>
        <w:t xml:space="preserve">авлении </w:t>
      </w:r>
      <w:r w:rsidRPr="006D4804">
        <w:rPr>
          <w:rFonts w:ascii="Times New Roman" w:hAnsi="Times New Roman"/>
          <w:bCs/>
          <w:sz w:val="28"/>
          <w:szCs w:val="28"/>
        </w:rPr>
        <w:br/>
        <w:t>в) могут в случае прямолинейного движения в разных направлениях</w:t>
      </w:r>
    </w:p>
    <w:p w:rsidR="006D4804" w:rsidRPr="006D4804" w:rsidRDefault="006D4804" w:rsidP="006D48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6D4804" w:rsidRPr="006D4804" w:rsidRDefault="006D4804" w:rsidP="00727ED5">
      <w:pPr>
        <w:pStyle w:val="a6"/>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6D4804">
        <w:rPr>
          <w:rFonts w:ascii="Times New Roman" w:hAnsi="Times New Roman"/>
          <w:bCs/>
          <w:sz w:val="28"/>
          <w:szCs w:val="28"/>
        </w:rPr>
        <w:t>Какая из перечисленных</w:t>
      </w:r>
      <w:r w:rsidR="007425AB">
        <w:rPr>
          <w:rFonts w:ascii="Times New Roman" w:hAnsi="Times New Roman"/>
          <w:bCs/>
          <w:sz w:val="28"/>
          <w:szCs w:val="28"/>
        </w:rPr>
        <w:t xml:space="preserve"> величин – вектор:</w:t>
      </w:r>
      <w:r w:rsidR="007425AB">
        <w:rPr>
          <w:rFonts w:ascii="Times New Roman" w:hAnsi="Times New Roman"/>
          <w:bCs/>
          <w:sz w:val="28"/>
          <w:szCs w:val="28"/>
        </w:rPr>
        <w:br/>
        <w:t xml:space="preserve">а) скорость </w:t>
      </w:r>
      <w:r w:rsidRPr="006D4804">
        <w:rPr>
          <w:rFonts w:ascii="Times New Roman" w:hAnsi="Times New Roman"/>
          <w:bCs/>
          <w:sz w:val="28"/>
          <w:szCs w:val="28"/>
        </w:rPr>
        <w:br/>
        <w:t>б) путь</w:t>
      </w:r>
      <w:r w:rsidRPr="006D4804">
        <w:rPr>
          <w:rFonts w:ascii="Times New Roman" w:hAnsi="Times New Roman"/>
          <w:bCs/>
          <w:sz w:val="28"/>
          <w:szCs w:val="28"/>
        </w:rPr>
        <w:br/>
        <w:t>в) масса</w:t>
      </w:r>
    </w:p>
    <w:p w:rsidR="006D4804" w:rsidRPr="006D4804" w:rsidRDefault="006D4804" w:rsidP="006D48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6D4804" w:rsidRPr="006D4804" w:rsidRDefault="006D4804" w:rsidP="00727ED5">
      <w:pPr>
        <w:pStyle w:val="a6"/>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6D4804">
        <w:rPr>
          <w:rFonts w:ascii="Times New Roman" w:hAnsi="Times New Roman"/>
          <w:bCs/>
          <w:sz w:val="28"/>
          <w:szCs w:val="28"/>
        </w:rPr>
        <w:t>Какая из перечисленных величин – вектор:</w:t>
      </w:r>
      <w:r w:rsidRPr="006D4804">
        <w:rPr>
          <w:rFonts w:ascii="Times New Roman" w:hAnsi="Times New Roman"/>
          <w:bCs/>
          <w:sz w:val="28"/>
          <w:szCs w:val="28"/>
        </w:rPr>
        <w:br/>
        <w:t>а) пу</w:t>
      </w:r>
      <w:r w:rsidR="007425AB">
        <w:rPr>
          <w:rFonts w:ascii="Times New Roman" w:hAnsi="Times New Roman"/>
          <w:bCs/>
          <w:sz w:val="28"/>
          <w:szCs w:val="28"/>
        </w:rPr>
        <w:t>ть</w:t>
      </w:r>
      <w:r w:rsidR="007425AB">
        <w:rPr>
          <w:rFonts w:ascii="Times New Roman" w:hAnsi="Times New Roman"/>
          <w:bCs/>
          <w:sz w:val="28"/>
          <w:szCs w:val="28"/>
        </w:rPr>
        <w:br/>
        <w:t>б) сила тока</w:t>
      </w:r>
      <w:r w:rsidR="007425AB">
        <w:rPr>
          <w:rFonts w:ascii="Times New Roman" w:hAnsi="Times New Roman"/>
          <w:bCs/>
          <w:sz w:val="28"/>
          <w:szCs w:val="28"/>
        </w:rPr>
        <w:br/>
        <w:t xml:space="preserve">в) перемещение </w:t>
      </w:r>
    </w:p>
    <w:p w:rsidR="006D4804" w:rsidRPr="006D4804" w:rsidRDefault="006D4804" w:rsidP="006D48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6D4804" w:rsidRPr="006D4804" w:rsidRDefault="006D4804" w:rsidP="00727ED5">
      <w:pPr>
        <w:pStyle w:val="a6"/>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6D4804">
        <w:rPr>
          <w:rFonts w:ascii="Times New Roman" w:hAnsi="Times New Roman"/>
          <w:bCs/>
          <w:sz w:val="28"/>
          <w:szCs w:val="28"/>
        </w:rPr>
        <w:t>Укажите правильное утверждение:</w:t>
      </w:r>
      <w:r w:rsidRPr="006D4804">
        <w:rPr>
          <w:rFonts w:ascii="Times New Roman" w:hAnsi="Times New Roman"/>
          <w:bCs/>
          <w:sz w:val="28"/>
          <w:szCs w:val="28"/>
        </w:rPr>
        <w:br/>
        <w:t xml:space="preserve">а) от выбора системы </w:t>
      </w:r>
      <w:r w:rsidR="007425AB">
        <w:rPr>
          <w:rFonts w:ascii="Times New Roman" w:hAnsi="Times New Roman"/>
          <w:bCs/>
          <w:sz w:val="28"/>
          <w:szCs w:val="28"/>
        </w:rPr>
        <w:t xml:space="preserve">отсчёта зависит решение задачи </w:t>
      </w:r>
      <w:r w:rsidRPr="006D4804">
        <w:rPr>
          <w:rFonts w:ascii="Times New Roman" w:hAnsi="Times New Roman"/>
          <w:bCs/>
          <w:sz w:val="28"/>
          <w:szCs w:val="28"/>
        </w:rPr>
        <w:br/>
        <w:t xml:space="preserve">б) тело отсчёта выбирается таким образом, чтобы движение выглядело наиболее </w:t>
      </w:r>
      <w:r w:rsidRPr="006D4804">
        <w:rPr>
          <w:rFonts w:ascii="Times New Roman" w:hAnsi="Times New Roman"/>
          <w:bCs/>
          <w:sz w:val="28"/>
          <w:szCs w:val="28"/>
        </w:rPr>
        <w:lastRenderedPageBreak/>
        <w:t>просто</w:t>
      </w:r>
      <w:r w:rsidRPr="006D4804">
        <w:rPr>
          <w:rFonts w:ascii="Times New Roman" w:hAnsi="Times New Roman"/>
          <w:bCs/>
          <w:sz w:val="28"/>
          <w:szCs w:val="28"/>
        </w:rPr>
        <w:br/>
        <w:t>в) в условии задачи указана система отсчёта</w:t>
      </w:r>
    </w:p>
    <w:p w:rsidR="006D4804" w:rsidRPr="006D4804" w:rsidRDefault="006D4804" w:rsidP="006D48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6D4804" w:rsidRPr="006D4804" w:rsidRDefault="006D4804" w:rsidP="00727ED5">
      <w:pPr>
        <w:pStyle w:val="a6"/>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6D4804">
        <w:rPr>
          <w:rFonts w:ascii="Times New Roman" w:hAnsi="Times New Roman"/>
          <w:bCs/>
          <w:sz w:val="28"/>
          <w:szCs w:val="28"/>
        </w:rPr>
        <w:t>Укажите правильное утверждение:</w:t>
      </w:r>
      <w:r w:rsidRPr="006D4804">
        <w:rPr>
          <w:rFonts w:ascii="Times New Roman" w:hAnsi="Times New Roman"/>
          <w:bCs/>
          <w:sz w:val="28"/>
          <w:szCs w:val="28"/>
        </w:rPr>
        <w:br/>
        <w:t>а) тело отсчёта выбирается таким образом, чтобы движение выглядело наиболее просто</w:t>
      </w:r>
      <w:r w:rsidRPr="006D4804">
        <w:rPr>
          <w:rFonts w:ascii="Times New Roman" w:hAnsi="Times New Roman"/>
          <w:bCs/>
          <w:sz w:val="28"/>
          <w:szCs w:val="28"/>
        </w:rPr>
        <w:br/>
        <w:t>б) выбор системы отсчёта за</w:t>
      </w:r>
      <w:r w:rsidR="007425AB">
        <w:rPr>
          <w:rFonts w:ascii="Times New Roman" w:hAnsi="Times New Roman"/>
          <w:bCs/>
          <w:sz w:val="28"/>
          <w:szCs w:val="28"/>
        </w:rPr>
        <w:t xml:space="preserve">висит от условий данной задачи </w:t>
      </w:r>
      <w:r w:rsidRPr="006D4804">
        <w:rPr>
          <w:rFonts w:ascii="Times New Roman" w:hAnsi="Times New Roman"/>
          <w:bCs/>
          <w:sz w:val="28"/>
          <w:szCs w:val="28"/>
        </w:rPr>
        <w:br/>
        <w:t>в) от выбора системы отсчёта зависит ответ задачи</w:t>
      </w:r>
    </w:p>
    <w:p w:rsidR="006D4804" w:rsidRPr="006D4804" w:rsidRDefault="006D4804" w:rsidP="006D48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6D4804" w:rsidRDefault="006D4804" w:rsidP="006D48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6D4804">
        <w:rPr>
          <w:rFonts w:ascii="Times New Roman" w:hAnsi="Times New Roman"/>
          <w:bCs/>
          <w:sz w:val="28"/>
          <w:szCs w:val="28"/>
        </w:rPr>
        <w:t>17. Укажите правильное утверждение:</w:t>
      </w:r>
      <w:r w:rsidRPr="006D4804">
        <w:rPr>
          <w:rFonts w:ascii="Times New Roman" w:hAnsi="Times New Roman"/>
          <w:bCs/>
          <w:sz w:val="28"/>
          <w:szCs w:val="28"/>
        </w:rPr>
        <w:br/>
        <w:t>а) тело отсчёта выбирается таким образом, чтобы движение выглядело наиболее просто</w:t>
      </w:r>
      <w:r w:rsidRPr="006D4804">
        <w:rPr>
          <w:rFonts w:ascii="Times New Roman" w:hAnsi="Times New Roman"/>
          <w:bCs/>
          <w:sz w:val="28"/>
          <w:szCs w:val="28"/>
        </w:rPr>
        <w:br/>
        <w:t>б) от выбора системы отсчёта зависит ответ задачи</w:t>
      </w:r>
      <w:r w:rsidRPr="006D4804">
        <w:rPr>
          <w:rFonts w:ascii="Times New Roman" w:hAnsi="Times New Roman"/>
          <w:bCs/>
          <w:sz w:val="28"/>
          <w:szCs w:val="28"/>
        </w:rPr>
        <w:br/>
        <w:t xml:space="preserve">в) тело отсчёта выбирается таким образом, чтобы движение выглядело бы </w:t>
      </w:r>
    </w:p>
    <w:p w:rsidR="006D4804" w:rsidRDefault="006D4804" w:rsidP="006D48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6D4804">
        <w:rPr>
          <w:rFonts w:ascii="Times New Roman" w:hAnsi="Times New Roman"/>
          <w:bCs/>
          <w:sz w:val="28"/>
          <w:szCs w:val="28"/>
        </w:rPr>
        <w:t>наиболее просто, и в то же время мы могл</w:t>
      </w:r>
      <w:r w:rsidR="007425AB">
        <w:rPr>
          <w:rFonts w:ascii="Times New Roman" w:hAnsi="Times New Roman"/>
          <w:bCs/>
          <w:sz w:val="28"/>
          <w:szCs w:val="28"/>
        </w:rPr>
        <w:t xml:space="preserve">и бы ответить на вопрос задачи </w:t>
      </w:r>
    </w:p>
    <w:p w:rsidR="006D4804" w:rsidRPr="006D4804" w:rsidRDefault="006D4804" w:rsidP="006D48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6D4804" w:rsidRPr="006D4804" w:rsidRDefault="006D4804" w:rsidP="00727ED5">
      <w:pPr>
        <w:pStyle w:val="a6"/>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6D4804">
        <w:rPr>
          <w:rFonts w:ascii="Times New Roman" w:hAnsi="Times New Roman"/>
          <w:bCs/>
          <w:sz w:val="28"/>
          <w:szCs w:val="28"/>
        </w:rPr>
        <w:t>Теплоход движется вниз по течению реки с постоянной скоростью. По палубе прогуливается человек. Характер движения человека относительно теплохода и берега:</w:t>
      </w:r>
      <w:r w:rsidRPr="006D4804">
        <w:rPr>
          <w:rFonts w:ascii="Times New Roman" w:hAnsi="Times New Roman"/>
          <w:bCs/>
          <w:sz w:val="28"/>
          <w:szCs w:val="28"/>
        </w:rPr>
        <w:br/>
        <w:t>а) одинаков, пока человек движется равномер</w:t>
      </w:r>
      <w:r w:rsidR="007425AB">
        <w:rPr>
          <w:rFonts w:ascii="Times New Roman" w:hAnsi="Times New Roman"/>
          <w:bCs/>
          <w:sz w:val="28"/>
          <w:szCs w:val="28"/>
        </w:rPr>
        <w:t>но</w:t>
      </w:r>
      <w:r w:rsidR="007425AB">
        <w:rPr>
          <w:rFonts w:ascii="Times New Roman" w:hAnsi="Times New Roman"/>
          <w:bCs/>
          <w:sz w:val="28"/>
          <w:szCs w:val="28"/>
        </w:rPr>
        <w:br/>
        <w:t xml:space="preserve">б) одинаков во всех случаях </w:t>
      </w:r>
      <w:r w:rsidRPr="006D4804">
        <w:rPr>
          <w:rFonts w:ascii="Times New Roman" w:hAnsi="Times New Roman"/>
          <w:bCs/>
          <w:sz w:val="28"/>
          <w:szCs w:val="28"/>
        </w:rPr>
        <w:br/>
        <w:t>в) разный, так как скорости человека относительно теплохода и берега различны</w:t>
      </w:r>
    </w:p>
    <w:p w:rsidR="006D4804" w:rsidRPr="006D4804" w:rsidRDefault="006D4804" w:rsidP="006D4804">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p>
    <w:p w:rsidR="006D4804" w:rsidRPr="006D4804" w:rsidRDefault="006D4804" w:rsidP="00727ED5">
      <w:pPr>
        <w:pStyle w:val="a6"/>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6D4804">
        <w:rPr>
          <w:rFonts w:ascii="Times New Roman" w:hAnsi="Times New Roman"/>
          <w:bCs/>
          <w:sz w:val="28"/>
          <w:szCs w:val="28"/>
        </w:rPr>
        <w:t>В каком случае Землю можно считать материальной точкой:</w:t>
      </w:r>
      <w:r w:rsidRPr="006D4804">
        <w:rPr>
          <w:rFonts w:ascii="Times New Roman" w:hAnsi="Times New Roman"/>
          <w:bCs/>
          <w:sz w:val="28"/>
          <w:szCs w:val="28"/>
        </w:rPr>
        <w:br/>
        <w:t>а) при измерении магнитного поля Земли</w:t>
      </w:r>
      <w:r w:rsidRPr="006D4804">
        <w:rPr>
          <w:rFonts w:ascii="Times New Roman" w:hAnsi="Times New Roman"/>
          <w:bCs/>
          <w:sz w:val="28"/>
          <w:szCs w:val="28"/>
        </w:rPr>
        <w:br/>
        <w:t>б) при исследовании ядра Земли</w:t>
      </w:r>
      <w:r w:rsidRPr="006D4804">
        <w:rPr>
          <w:rFonts w:ascii="Times New Roman" w:hAnsi="Times New Roman"/>
          <w:bCs/>
          <w:sz w:val="28"/>
          <w:szCs w:val="28"/>
        </w:rPr>
        <w:br/>
        <w:t>в) при рассмотр</w:t>
      </w:r>
      <w:r w:rsidR="007425AB">
        <w:rPr>
          <w:rFonts w:ascii="Times New Roman" w:hAnsi="Times New Roman"/>
          <w:bCs/>
          <w:sz w:val="28"/>
          <w:szCs w:val="28"/>
        </w:rPr>
        <w:t xml:space="preserve">ении её движения вокруг Солнца </w:t>
      </w:r>
    </w:p>
    <w:p w:rsidR="006D4804" w:rsidRPr="006D4804" w:rsidRDefault="006D4804" w:rsidP="00545D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6D4804" w:rsidRPr="00545D8D" w:rsidRDefault="006D4804" w:rsidP="00727ED5">
      <w:pPr>
        <w:pStyle w:val="a6"/>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545D8D">
        <w:rPr>
          <w:rFonts w:ascii="Times New Roman" w:hAnsi="Times New Roman"/>
          <w:bCs/>
          <w:sz w:val="28"/>
          <w:szCs w:val="28"/>
        </w:rPr>
        <w:t>В каком случае Землю можно считать материальной точкой:</w:t>
      </w:r>
      <w:r w:rsidRPr="00545D8D">
        <w:rPr>
          <w:rFonts w:ascii="Times New Roman" w:hAnsi="Times New Roman"/>
          <w:bCs/>
          <w:sz w:val="28"/>
          <w:szCs w:val="28"/>
        </w:rPr>
        <w:br/>
        <w:t>а) при попадании на неё метеорита</w:t>
      </w:r>
      <w:r w:rsidRPr="00545D8D">
        <w:rPr>
          <w:rFonts w:ascii="Times New Roman" w:hAnsi="Times New Roman"/>
          <w:bCs/>
          <w:sz w:val="28"/>
          <w:szCs w:val="28"/>
        </w:rPr>
        <w:br/>
        <w:t>б) при расч</w:t>
      </w:r>
      <w:r w:rsidR="007425AB">
        <w:rPr>
          <w:rFonts w:ascii="Times New Roman" w:hAnsi="Times New Roman"/>
          <w:bCs/>
          <w:sz w:val="28"/>
          <w:szCs w:val="28"/>
        </w:rPr>
        <w:t xml:space="preserve">ёте траекторий спутников Земли </w:t>
      </w:r>
      <w:r w:rsidRPr="00545D8D">
        <w:rPr>
          <w:rFonts w:ascii="Times New Roman" w:hAnsi="Times New Roman"/>
          <w:bCs/>
          <w:sz w:val="28"/>
          <w:szCs w:val="28"/>
        </w:rPr>
        <w:br/>
        <w:t>в) при измерении магнитного поля Земли</w:t>
      </w:r>
    </w:p>
    <w:p w:rsidR="006D4804" w:rsidRDefault="006D4804" w:rsidP="006D48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8"/>
          <w:szCs w:val="28"/>
        </w:rPr>
      </w:pPr>
    </w:p>
    <w:p w:rsidR="006D4804" w:rsidRDefault="006D4804" w:rsidP="006D48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8"/>
          <w:szCs w:val="28"/>
        </w:rPr>
      </w:pPr>
      <w:r w:rsidRPr="006D4804">
        <w:rPr>
          <w:rFonts w:ascii="Times New Roman" w:hAnsi="Times New Roman"/>
          <w:b/>
          <w:bCs/>
          <w:sz w:val="28"/>
          <w:szCs w:val="28"/>
        </w:rPr>
        <w:t>II вариант.</w:t>
      </w:r>
    </w:p>
    <w:p w:rsidR="006D4804" w:rsidRPr="006D4804" w:rsidRDefault="006D4804" w:rsidP="006D48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6D4804" w:rsidRPr="00545D8D" w:rsidRDefault="006D4804" w:rsidP="00727ED5">
      <w:pPr>
        <w:pStyle w:val="a6"/>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545D8D">
        <w:rPr>
          <w:rFonts w:ascii="Times New Roman" w:hAnsi="Times New Roman"/>
          <w:bCs/>
          <w:sz w:val="28"/>
          <w:szCs w:val="28"/>
        </w:rPr>
        <w:t>Скорость тела, движущегося по окружности постоянного радиуса, увеличилась в два раза. Центростремительное ускорение:</w:t>
      </w:r>
      <w:r w:rsidRPr="00545D8D">
        <w:rPr>
          <w:rFonts w:ascii="Times New Roman" w:hAnsi="Times New Roman"/>
          <w:bCs/>
          <w:sz w:val="28"/>
          <w:szCs w:val="28"/>
        </w:rPr>
        <w:br/>
        <w:t>а) увеличилос</w:t>
      </w:r>
      <w:r w:rsidR="007425AB">
        <w:rPr>
          <w:rFonts w:ascii="Times New Roman" w:hAnsi="Times New Roman"/>
          <w:bCs/>
          <w:sz w:val="28"/>
          <w:szCs w:val="28"/>
        </w:rPr>
        <w:t xml:space="preserve">ь в 4 раза </w:t>
      </w:r>
      <w:r w:rsidRPr="00545D8D">
        <w:rPr>
          <w:rFonts w:ascii="Times New Roman" w:hAnsi="Times New Roman"/>
          <w:bCs/>
          <w:sz w:val="28"/>
          <w:szCs w:val="28"/>
        </w:rPr>
        <w:br/>
        <w:t>б) увеличилось в 2 раза</w:t>
      </w:r>
      <w:r w:rsidRPr="00545D8D">
        <w:rPr>
          <w:rFonts w:ascii="Times New Roman" w:hAnsi="Times New Roman"/>
          <w:bCs/>
          <w:sz w:val="28"/>
          <w:szCs w:val="28"/>
        </w:rPr>
        <w:br/>
        <w:t>в) не изменилось</w:t>
      </w:r>
    </w:p>
    <w:p w:rsidR="00545D8D" w:rsidRPr="00545D8D" w:rsidRDefault="00545D8D" w:rsidP="00545D8D">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p>
    <w:p w:rsidR="006D4804" w:rsidRPr="00545D8D" w:rsidRDefault="006D4804" w:rsidP="00727ED5">
      <w:pPr>
        <w:pStyle w:val="a6"/>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545D8D">
        <w:rPr>
          <w:rFonts w:ascii="Times New Roman" w:hAnsi="Times New Roman"/>
          <w:bCs/>
          <w:sz w:val="28"/>
          <w:szCs w:val="28"/>
        </w:rPr>
        <w:t xml:space="preserve">Поезд отправляется. По платформе параллельно поезду равномерно движется носильщик с тележкой. Пассажир поезда забыл отдать книгу провожающему его человеку и выкидывает ему книгу из окна купе. Каким будет характер движения книги относительно инерциальных систем отсчёта, если пренебречь сопротивлением </w:t>
      </w:r>
      <w:r w:rsidRPr="00545D8D">
        <w:rPr>
          <w:rFonts w:ascii="Times New Roman" w:hAnsi="Times New Roman"/>
          <w:bCs/>
          <w:sz w:val="28"/>
          <w:szCs w:val="28"/>
        </w:rPr>
        <w:lastRenderedPageBreak/>
        <w:t>воздуха:</w:t>
      </w:r>
      <w:r w:rsidRPr="00545D8D">
        <w:rPr>
          <w:rFonts w:ascii="Times New Roman" w:hAnsi="Times New Roman"/>
          <w:bCs/>
          <w:sz w:val="28"/>
          <w:szCs w:val="28"/>
        </w:rPr>
        <w:br/>
        <w:t>а) равноускоренным, с ускорением, равным сумме ускорения свободного падения и ускорения поезда</w:t>
      </w:r>
      <w:r w:rsidRPr="00545D8D">
        <w:rPr>
          <w:rFonts w:ascii="Times New Roman" w:hAnsi="Times New Roman"/>
          <w:bCs/>
          <w:sz w:val="28"/>
          <w:szCs w:val="28"/>
        </w:rPr>
        <w:br/>
        <w:t>б) равноускоренным, с ускорением свободного падени</w:t>
      </w:r>
      <w:r w:rsidR="007425AB">
        <w:rPr>
          <w:rFonts w:ascii="Times New Roman" w:hAnsi="Times New Roman"/>
          <w:bCs/>
          <w:sz w:val="28"/>
          <w:szCs w:val="28"/>
        </w:rPr>
        <w:t xml:space="preserve">я </w:t>
      </w:r>
      <w:r w:rsidRPr="00545D8D">
        <w:rPr>
          <w:rFonts w:ascii="Times New Roman" w:hAnsi="Times New Roman"/>
          <w:bCs/>
          <w:sz w:val="28"/>
          <w:szCs w:val="28"/>
        </w:rPr>
        <w:br/>
        <w:t>в) сложный характер движения</w:t>
      </w:r>
    </w:p>
    <w:p w:rsidR="00545D8D" w:rsidRPr="00545D8D" w:rsidRDefault="00545D8D" w:rsidP="00545D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6D4804" w:rsidRPr="00545D8D" w:rsidRDefault="006D4804" w:rsidP="00727ED5">
      <w:pPr>
        <w:pStyle w:val="a6"/>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545D8D">
        <w:rPr>
          <w:rFonts w:ascii="Times New Roman" w:hAnsi="Times New Roman"/>
          <w:bCs/>
          <w:sz w:val="28"/>
          <w:szCs w:val="28"/>
        </w:rPr>
        <w:t>Выберите неправильное утверждение:</w:t>
      </w:r>
      <w:r w:rsidRPr="00545D8D">
        <w:rPr>
          <w:rFonts w:ascii="Times New Roman" w:hAnsi="Times New Roman"/>
          <w:bCs/>
          <w:sz w:val="28"/>
          <w:szCs w:val="28"/>
        </w:rPr>
        <w:br/>
        <w:t>а) выбор системы отсчёта зависит от условий данной задачи</w:t>
      </w:r>
      <w:r w:rsidRPr="00545D8D">
        <w:rPr>
          <w:rFonts w:ascii="Times New Roman" w:hAnsi="Times New Roman"/>
          <w:bCs/>
          <w:sz w:val="28"/>
          <w:szCs w:val="28"/>
        </w:rPr>
        <w:br/>
        <w:t>б) при прямолинейном движении с постоянным ускорением скорость может увеличиваться, а может и уменьшаться</w:t>
      </w:r>
      <w:r w:rsidRPr="00545D8D">
        <w:rPr>
          <w:rFonts w:ascii="Times New Roman" w:hAnsi="Times New Roman"/>
          <w:bCs/>
          <w:sz w:val="28"/>
          <w:szCs w:val="28"/>
        </w:rPr>
        <w:br/>
        <w:t>в) направление ускорения о</w:t>
      </w:r>
      <w:r w:rsidR="007425AB">
        <w:rPr>
          <w:rFonts w:ascii="Times New Roman" w:hAnsi="Times New Roman"/>
          <w:bCs/>
          <w:sz w:val="28"/>
          <w:szCs w:val="28"/>
        </w:rPr>
        <w:t xml:space="preserve">пределяет направление движения </w:t>
      </w:r>
    </w:p>
    <w:p w:rsidR="00545D8D" w:rsidRPr="00545D8D" w:rsidRDefault="00545D8D" w:rsidP="00545D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6D4804" w:rsidRPr="00545D8D" w:rsidRDefault="006D4804" w:rsidP="00727ED5">
      <w:pPr>
        <w:pStyle w:val="a6"/>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545D8D">
        <w:rPr>
          <w:rFonts w:ascii="Times New Roman" w:hAnsi="Times New Roman"/>
          <w:bCs/>
          <w:sz w:val="28"/>
          <w:szCs w:val="28"/>
        </w:rPr>
        <w:t>Выберите неправильное утверждение:</w:t>
      </w:r>
      <w:r w:rsidRPr="00545D8D">
        <w:rPr>
          <w:rFonts w:ascii="Times New Roman" w:hAnsi="Times New Roman"/>
          <w:bCs/>
          <w:sz w:val="28"/>
          <w:szCs w:val="28"/>
        </w:rPr>
        <w:br/>
        <w:t>а) выбор системы отсчёта зависит от условий данной задачи</w:t>
      </w:r>
      <w:r w:rsidRPr="00545D8D">
        <w:rPr>
          <w:rFonts w:ascii="Times New Roman" w:hAnsi="Times New Roman"/>
          <w:bCs/>
          <w:sz w:val="28"/>
          <w:szCs w:val="28"/>
        </w:rPr>
        <w:br/>
        <w:t>б) движение с постоянным ускорением называется прямолине</w:t>
      </w:r>
      <w:r w:rsidR="007425AB">
        <w:rPr>
          <w:rFonts w:ascii="Times New Roman" w:hAnsi="Times New Roman"/>
          <w:bCs/>
          <w:sz w:val="28"/>
          <w:szCs w:val="28"/>
        </w:rPr>
        <w:t xml:space="preserve">йным равноускоренным движением </w:t>
      </w:r>
      <w:r w:rsidRPr="00545D8D">
        <w:rPr>
          <w:rFonts w:ascii="Times New Roman" w:hAnsi="Times New Roman"/>
          <w:bCs/>
          <w:sz w:val="28"/>
          <w:szCs w:val="28"/>
        </w:rPr>
        <w:br/>
        <w:t>в) при прямолинейном движении с постоянным ускорением скорость может увеличиваться, а может и уменьшаться</w:t>
      </w:r>
    </w:p>
    <w:p w:rsidR="00545D8D" w:rsidRPr="00545D8D" w:rsidRDefault="00545D8D" w:rsidP="00545D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6D4804" w:rsidRPr="00545D8D" w:rsidRDefault="006D4804" w:rsidP="00727ED5">
      <w:pPr>
        <w:pStyle w:val="a6"/>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545D8D">
        <w:rPr>
          <w:rFonts w:ascii="Times New Roman" w:hAnsi="Times New Roman"/>
          <w:bCs/>
          <w:sz w:val="28"/>
          <w:szCs w:val="28"/>
        </w:rPr>
        <w:t>Выберите неправильное утверждение:</w:t>
      </w:r>
      <w:r w:rsidRPr="00545D8D">
        <w:rPr>
          <w:rFonts w:ascii="Times New Roman" w:hAnsi="Times New Roman"/>
          <w:bCs/>
          <w:sz w:val="28"/>
          <w:szCs w:val="28"/>
        </w:rPr>
        <w:br/>
        <w:t>а) при прямолинейном движении с постоянным ускорением скорость может увеличиваться, а может и уменьшаться</w:t>
      </w:r>
      <w:r w:rsidRPr="00545D8D">
        <w:rPr>
          <w:rFonts w:ascii="Times New Roman" w:hAnsi="Times New Roman"/>
          <w:bCs/>
          <w:sz w:val="28"/>
          <w:szCs w:val="28"/>
        </w:rPr>
        <w:br/>
        <w:t>б) выбор системы отсчёта зависит от условий данной задачи</w:t>
      </w:r>
      <w:r w:rsidRPr="00545D8D">
        <w:rPr>
          <w:rFonts w:ascii="Times New Roman" w:hAnsi="Times New Roman"/>
          <w:bCs/>
          <w:sz w:val="28"/>
          <w:szCs w:val="28"/>
        </w:rPr>
        <w:br/>
        <w:t>в) направление ускорения о</w:t>
      </w:r>
      <w:r w:rsidR="007425AB">
        <w:rPr>
          <w:rFonts w:ascii="Times New Roman" w:hAnsi="Times New Roman"/>
          <w:bCs/>
          <w:sz w:val="28"/>
          <w:szCs w:val="28"/>
        </w:rPr>
        <w:t xml:space="preserve">пределяет направление движения </w:t>
      </w:r>
    </w:p>
    <w:p w:rsidR="00545D8D" w:rsidRPr="00545D8D" w:rsidRDefault="00545D8D" w:rsidP="00545D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6D4804" w:rsidRPr="00545D8D" w:rsidRDefault="006D4804" w:rsidP="00727ED5">
      <w:pPr>
        <w:pStyle w:val="a6"/>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545D8D">
        <w:rPr>
          <w:rFonts w:ascii="Times New Roman" w:hAnsi="Times New Roman"/>
          <w:bCs/>
          <w:sz w:val="28"/>
          <w:szCs w:val="28"/>
        </w:rPr>
        <w:t>Выберите неправильное утверждение:</w:t>
      </w:r>
      <w:r w:rsidRPr="00545D8D">
        <w:rPr>
          <w:rFonts w:ascii="Times New Roman" w:hAnsi="Times New Roman"/>
          <w:bCs/>
          <w:sz w:val="28"/>
          <w:szCs w:val="28"/>
        </w:rPr>
        <w:br/>
        <w:t>а) выбор системы отсчёта зависит от условий данной задачи</w:t>
      </w:r>
      <w:r w:rsidRPr="00545D8D">
        <w:rPr>
          <w:rFonts w:ascii="Times New Roman" w:hAnsi="Times New Roman"/>
          <w:bCs/>
          <w:sz w:val="28"/>
          <w:szCs w:val="28"/>
        </w:rPr>
        <w:br/>
        <w:t>б) если движение прямол</w:t>
      </w:r>
      <w:r w:rsidR="007425AB">
        <w:rPr>
          <w:rFonts w:ascii="Times New Roman" w:hAnsi="Times New Roman"/>
          <w:bCs/>
          <w:sz w:val="28"/>
          <w:szCs w:val="28"/>
        </w:rPr>
        <w:t xml:space="preserve">инейно, то ускорение постоянно </w:t>
      </w:r>
      <w:r w:rsidRPr="00545D8D">
        <w:rPr>
          <w:rFonts w:ascii="Times New Roman" w:hAnsi="Times New Roman"/>
          <w:bCs/>
          <w:sz w:val="28"/>
          <w:szCs w:val="28"/>
        </w:rPr>
        <w:br/>
        <w:t>в) при прямолинейном движении с постоянным ускорением скорость может увеличиваться, а может и уменьшаться</w:t>
      </w:r>
    </w:p>
    <w:p w:rsidR="00545D8D" w:rsidRPr="00545D8D" w:rsidRDefault="00545D8D" w:rsidP="00545D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6D4804" w:rsidRPr="00545D8D" w:rsidRDefault="006D4804" w:rsidP="00727ED5">
      <w:pPr>
        <w:pStyle w:val="a6"/>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545D8D">
        <w:rPr>
          <w:rFonts w:ascii="Times New Roman" w:hAnsi="Times New Roman"/>
          <w:bCs/>
          <w:sz w:val="28"/>
          <w:szCs w:val="28"/>
        </w:rPr>
        <w:t>Выберите не правильные утверждение:</w:t>
      </w:r>
      <w:r w:rsidRPr="00545D8D">
        <w:rPr>
          <w:rFonts w:ascii="Times New Roman" w:hAnsi="Times New Roman"/>
          <w:bCs/>
          <w:sz w:val="28"/>
          <w:szCs w:val="28"/>
        </w:rPr>
        <w:br/>
        <w:t>а) при прямолинейном движении с постоянным ускорением скорость увеличивается</w:t>
      </w:r>
      <w:r w:rsidRPr="00545D8D">
        <w:rPr>
          <w:rFonts w:ascii="Times New Roman" w:hAnsi="Times New Roman"/>
          <w:bCs/>
          <w:sz w:val="28"/>
          <w:szCs w:val="28"/>
        </w:rPr>
        <w:br/>
        <w:t>б) при прямолинейном движении с постоянным ускорением скорость может увеличиваться, а может и уменьшаться</w:t>
      </w:r>
      <w:r w:rsidRPr="00545D8D">
        <w:rPr>
          <w:rFonts w:ascii="Times New Roman" w:hAnsi="Times New Roman"/>
          <w:bCs/>
          <w:sz w:val="28"/>
          <w:szCs w:val="28"/>
        </w:rPr>
        <w:br/>
        <w:t>в) выбор системы отсчёта зависит от условий данной задачи</w:t>
      </w:r>
    </w:p>
    <w:p w:rsidR="00545D8D" w:rsidRPr="00545D8D" w:rsidRDefault="00545D8D" w:rsidP="00545D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6D4804" w:rsidRPr="00545D8D" w:rsidRDefault="006D4804" w:rsidP="00727ED5">
      <w:pPr>
        <w:pStyle w:val="a6"/>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545D8D">
        <w:rPr>
          <w:rFonts w:ascii="Times New Roman" w:hAnsi="Times New Roman"/>
          <w:bCs/>
          <w:sz w:val="28"/>
          <w:szCs w:val="28"/>
        </w:rPr>
        <w:t>Выберите правильное утверждение:</w:t>
      </w:r>
      <w:r w:rsidRPr="00545D8D">
        <w:rPr>
          <w:rFonts w:ascii="Times New Roman" w:hAnsi="Times New Roman"/>
          <w:bCs/>
          <w:sz w:val="28"/>
          <w:szCs w:val="28"/>
        </w:rPr>
        <w:br/>
        <w:t>а) при прямолинейном движении с постоянным ускорением скорость увеличивается</w:t>
      </w:r>
      <w:r w:rsidRPr="00545D8D">
        <w:rPr>
          <w:rFonts w:ascii="Times New Roman" w:hAnsi="Times New Roman"/>
          <w:bCs/>
          <w:sz w:val="28"/>
          <w:szCs w:val="28"/>
        </w:rPr>
        <w:br/>
        <w:t>б) если ускорение постоянно, то движение прямолинейно</w:t>
      </w:r>
      <w:r w:rsidRPr="00545D8D">
        <w:rPr>
          <w:rFonts w:ascii="Times New Roman" w:hAnsi="Times New Roman"/>
          <w:bCs/>
          <w:sz w:val="28"/>
          <w:szCs w:val="28"/>
        </w:rPr>
        <w:br/>
        <w:t>в) при прямолинейном движении с постоянным ускорением скорость может увелич</w:t>
      </w:r>
      <w:r w:rsidR="007425AB">
        <w:rPr>
          <w:rFonts w:ascii="Times New Roman" w:hAnsi="Times New Roman"/>
          <w:bCs/>
          <w:sz w:val="28"/>
          <w:szCs w:val="28"/>
        </w:rPr>
        <w:t xml:space="preserve">иваться, а может и уменьшаться </w:t>
      </w:r>
    </w:p>
    <w:p w:rsidR="00545D8D" w:rsidRPr="00545D8D" w:rsidRDefault="00545D8D" w:rsidP="00545D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6D4804" w:rsidRPr="00545D8D" w:rsidRDefault="006D4804" w:rsidP="00727ED5">
      <w:pPr>
        <w:pStyle w:val="a6"/>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545D8D">
        <w:rPr>
          <w:rFonts w:ascii="Times New Roman" w:hAnsi="Times New Roman"/>
          <w:bCs/>
          <w:sz w:val="28"/>
          <w:szCs w:val="28"/>
        </w:rPr>
        <w:t xml:space="preserve">Двигаясь равномерно, велосипедист проезжает 40 м за 4 с. Какой путь он проедет при движении с той </w:t>
      </w:r>
      <w:r w:rsidR="007425AB">
        <w:rPr>
          <w:rFonts w:ascii="Times New Roman" w:hAnsi="Times New Roman"/>
          <w:bCs/>
          <w:sz w:val="28"/>
          <w:szCs w:val="28"/>
        </w:rPr>
        <w:t>же скоростью за 20 с:</w:t>
      </w:r>
      <w:r w:rsidR="007425AB">
        <w:rPr>
          <w:rFonts w:ascii="Times New Roman" w:hAnsi="Times New Roman"/>
          <w:bCs/>
          <w:sz w:val="28"/>
          <w:szCs w:val="28"/>
        </w:rPr>
        <w:br/>
      </w:r>
      <w:r w:rsidR="007425AB">
        <w:rPr>
          <w:rFonts w:ascii="Times New Roman" w:hAnsi="Times New Roman"/>
          <w:bCs/>
          <w:sz w:val="28"/>
          <w:szCs w:val="28"/>
        </w:rPr>
        <w:lastRenderedPageBreak/>
        <w:t xml:space="preserve">а) 200 м </w:t>
      </w:r>
      <w:r w:rsidRPr="00545D8D">
        <w:rPr>
          <w:rFonts w:ascii="Times New Roman" w:hAnsi="Times New Roman"/>
          <w:bCs/>
          <w:sz w:val="28"/>
          <w:szCs w:val="28"/>
        </w:rPr>
        <w:br/>
        <w:t>б) 50 м</w:t>
      </w:r>
      <w:r w:rsidRPr="00545D8D">
        <w:rPr>
          <w:rFonts w:ascii="Times New Roman" w:hAnsi="Times New Roman"/>
          <w:bCs/>
          <w:sz w:val="28"/>
          <w:szCs w:val="28"/>
        </w:rPr>
        <w:br/>
        <w:t>в) 150 м</w:t>
      </w:r>
    </w:p>
    <w:p w:rsidR="00545D8D" w:rsidRPr="00545D8D" w:rsidRDefault="00545D8D" w:rsidP="00545D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6D4804" w:rsidRPr="00545D8D" w:rsidRDefault="006D4804" w:rsidP="00727ED5">
      <w:pPr>
        <w:pStyle w:val="a6"/>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545D8D">
        <w:rPr>
          <w:rFonts w:ascii="Times New Roman" w:hAnsi="Times New Roman"/>
          <w:bCs/>
          <w:sz w:val="28"/>
          <w:szCs w:val="28"/>
        </w:rPr>
        <w:t xml:space="preserve">Отдел механики, содержащий учение о движении тел без учёта действующих </w:t>
      </w:r>
      <w:r w:rsidR="007425AB">
        <w:rPr>
          <w:rFonts w:ascii="Times New Roman" w:hAnsi="Times New Roman"/>
          <w:bCs/>
          <w:sz w:val="28"/>
          <w:szCs w:val="28"/>
        </w:rPr>
        <w:t>сил:</w:t>
      </w:r>
      <w:r w:rsidR="007425AB">
        <w:rPr>
          <w:rFonts w:ascii="Times New Roman" w:hAnsi="Times New Roman"/>
          <w:bCs/>
          <w:sz w:val="28"/>
          <w:szCs w:val="28"/>
        </w:rPr>
        <w:br/>
        <w:t>а) динамика</w:t>
      </w:r>
      <w:r w:rsidR="007425AB">
        <w:rPr>
          <w:rFonts w:ascii="Times New Roman" w:hAnsi="Times New Roman"/>
          <w:bCs/>
          <w:sz w:val="28"/>
          <w:szCs w:val="28"/>
        </w:rPr>
        <w:br/>
        <w:t xml:space="preserve">б) кинематика </w:t>
      </w:r>
      <w:r w:rsidRPr="00545D8D">
        <w:rPr>
          <w:rFonts w:ascii="Times New Roman" w:hAnsi="Times New Roman"/>
          <w:bCs/>
          <w:sz w:val="28"/>
          <w:szCs w:val="28"/>
        </w:rPr>
        <w:br/>
        <w:t>в) скорость</w:t>
      </w:r>
    </w:p>
    <w:p w:rsidR="00545D8D" w:rsidRPr="00545D8D" w:rsidRDefault="00545D8D" w:rsidP="00545D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545D8D" w:rsidRDefault="006D4804" w:rsidP="00727ED5">
      <w:pPr>
        <w:pStyle w:val="a6"/>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545D8D">
        <w:rPr>
          <w:rFonts w:ascii="Times New Roman" w:hAnsi="Times New Roman"/>
          <w:bCs/>
          <w:sz w:val="28"/>
          <w:szCs w:val="28"/>
        </w:rPr>
        <w:t>Определите, как называется расстояние между начальной и конечной</w:t>
      </w:r>
      <w:r w:rsidR="007425AB">
        <w:rPr>
          <w:rFonts w:ascii="Times New Roman" w:hAnsi="Times New Roman"/>
          <w:bCs/>
          <w:sz w:val="28"/>
          <w:szCs w:val="28"/>
        </w:rPr>
        <w:t xml:space="preserve"> </w:t>
      </w:r>
      <w:r w:rsidRPr="00545D8D">
        <w:rPr>
          <w:rFonts w:ascii="Times New Roman" w:hAnsi="Times New Roman"/>
          <w:bCs/>
          <w:sz w:val="28"/>
          <w:szCs w:val="28"/>
        </w:rPr>
        <w:t>точками:</w:t>
      </w:r>
      <w:r w:rsidRPr="00545D8D">
        <w:rPr>
          <w:rFonts w:ascii="Times New Roman" w:hAnsi="Times New Roman"/>
          <w:bCs/>
          <w:sz w:val="28"/>
          <w:szCs w:val="28"/>
        </w:rPr>
        <w:br/>
        <w:t>а) путь</w:t>
      </w:r>
      <w:r w:rsidRPr="00545D8D">
        <w:rPr>
          <w:rFonts w:ascii="Times New Roman" w:hAnsi="Times New Roman"/>
          <w:bCs/>
          <w:sz w:val="28"/>
          <w:szCs w:val="28"/>
        </w:rPr>
        <w:br/>
        <w:t>б) перемещение</w:t>
      </w:r>
      <w:r w:rsidRPr="00545D8D">
        <w:rPr>
          <w:rFonts w:ascii="Times New Roman" w:hAnsi="Times New Roman"/>
          <w:bCs/>
          <w:sz w:val="28"/>
          <w:szCs w:val="28"/>
        </w:rPr>
        <w:br/>
        <w:t>в) смещение</w:t>
      </w:r>
      <w:r w:rsidRPr="00545D8D">
        <w:rPr>
          <w:rFonts w:ascii="Times New Roman" w:hAnsi="Times New Roman"/>
          <w:bCs/>
          <w:sz w:val="28"/>
          <w:szCs w:val="28"/>
        </w:rPr>
        <w:br/>
        <w:t>г) траектория</w:t>
      </w:r>
    </w:p>
    <w:p w:rsidR="00545D8D" w:rsidRPr="00545D8D" w:rsidRDefault="00545D8D" w:rsidP="00545D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6D4804" w:rsidRPr="00545D8D" w:rsidRDefault="006D4804" w:rsidP="00727ED5">
      <w:pPr>
        <w:pStyle w:val="a6"/>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545D8D">
        <w:rPr>
          <w:rFonts w:ascii="Times New Roman" w:hAnsi="Times New Roman"/>
          <w:bCs/>
          <w:sz w:val="28"/>
          <w:szCs w:val="28"/>
        </w:rPr>
        <w:t>Выясните, в каком из следующих случаев движение тела нельзя рассматривать как движение материальной точки?</w:t>
      </w:r>
      <w:r w:rsidRPr="00545D8D">
        <w:rPr>
          <w:rFonts w:ascii="Times New Roman" w:hAnsi="Times New Roman"/>
          <w:bCs/>
          <w:sz w:val="28"/>
          <w:szCs w:val="28"/>
        </w:rPr>
        <w:br/>
        <w:t>а) Движение Земли вокруг Солнца.</w:t>
      </w:r>
      <w:r w:rsidRPr="00545D8D">
        <w:rPr>
          <w:rFonts w:ascii="Times New Roman" w:hAnsi="Times New Roman"/>
          <w:bCs/>
          <w:sz w:val="28"/>
          <w:szCs w:val="28"/>
        </w:rPr>
        <w:br/>
        <w:t>б) Движение спутника вокруг Земли.</w:t>
      </w:r>
      <w:r w:rsidRPr="00545D8D">
        <w:rPr>
          <w:rFonts w:ascii="Times New Roman" w:hAnsi="Times New Roman"/>
          <w:bCs/>
          <w:sz w:val="28"/>
          <w:szCs w:val="28"/>
        </w:rPr>
        <w:br/>
        <w:t>в) Полет самолета из Владивостока в Москву.</w:t>
      </w:r>
      <w:r w:rsidRPr="00545D8D">
        <w:rPr>
          <w:rFonts w:ascii="Times New Roman" w:hAnsi="Times New Roman"/>
          <w:bCs/>
          <w:sz w:val="28"/>
          <w:szCs w:val="28"/>
        </w:rPr>
        <w:br/>
        <w:t>г) Вращение детали, обрабатываемой на станке</w:t>
      </w:r>
    </w:p>
    <w:p w:rsidR="00545D8D" w:rsidRPr="00545D8D" w:rsidRDefault="00545D8D" w:rsidP="00545D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545D8D" w:rsidRDefault="006D4804" w:rsidP="00727ED5">
      <w:pPr>
        <w:pStyle w:val="a6"/>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545D8D">
        <w:rPr>
          <w:rFonts w:ascii="Times New Roman" w:hAnsi="Times New Roman"/>
          <w:bCs/>
          <w:sz w:val="28"/>
          <w:szCs w:val="28"/>
        </w:rPr>
        <w:t>Отметьте, какие из перечисленных величин являются скалярными:</w:t>
      </w:r>
      <w:r w:rsidRPr="00545D8D">
        <w:rPr>
          <w:rFonts w:ascii="Times New Roman" w:hAnsi="Times New Roman"/>
          <w:bCs/>
          <w:sz w:val="28"/>
          <w:szCs w:val="28"/>
        </w:rPr>
        <w:br/>
        <w:t>а) перемещение</w:t>
      </w:r>
      <w:r w:rsidRPr="00545D8D">
        <w:rPr>
          <w:rFonts w:ascii="Times New Roman" w:hAnsi="Times New Roman"/>
          <w:bCs/>
          <w:sz w:val="28"/>
          <w:szCs w:val="28"/>
        </w:rPr>
        <w:br/>
        <w:t>б) путь</w:t>
      </w:r>
      <w:r w:rsidRPr="00545D8D">
        <w:rPr>
          <w:rFonts w:ascii="Times New Roman" w:hAnsi="Times New Roman"/>
          <w:bCs/>
          <w:sz w:val="28"/>
          <w:szCs w:val="28"/>
        </w:rPr>
        <w:br/>
        <w:t>в) скорость</w:t>
      </w:r>
    </w:p>
    <w:p w:rsidR="00545D8D" w:rsidRPr="00545D8D" w:rsidRDefault="00545D8D" w:rsidP="00545D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6D4804" w:rsidRPr="00545D8D" w:rsidRDefault="006D4804" w:rsidP="00727ED5">
      <w:pPr>
        <w:pStyle w:val="a6"/>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545D8D">
        <w:rPr>
          <w:rFonts w:ascii="Times New Roman" w:hAnsi="Times New Roman"/>
          <w:bCs/>
          <w:sz w:val="28"/>
          <w:szCs w:val="28"/>
        </w:rPr>
        <w:t>Выберите, что измеряет спидометр автомобиля:</w:t>
      </w:r>
      <w:r w:rsidRPr="00545D8D">
        <w:rPr>
          <w:rFonts w:ascii="Times New Roman" w:hAnsi="Times New Roman"/>
          <w:bCs/>
          <w:sz w:val="28"/>
          <w:szCs w:val="28"/>
        </w:rPr>
        <w:br/>
        <w:t>а) ускорение;</w:t>
      </w:r>
      <w:r w:rsidRPr="00545D8D">
        <w:rPr>
          <w:rFonts w:ascii="Times New Roman" w:hAnsi="Times New Roman"/>
          <w:bCs/>
          <w:sz w:val="28"/>
          <w:szCs w:val="28"/>
        </w:rPr>
        <w:br/>
        <w:t>б) модуль мгновенной скорости;</w:t>
      </w:r>
      <w:r w:rsidRPr="00545D8D">
        <w:rPr>
          <w:rFonts w:ascii="Times New Roman" w:hAnsi="Times New Roman"/>
          <w:bCs/>
          <w:sz w:val="28"/>
          <w:szCs w:val="28"/>
        </w:rPr>
        <w:br/>
        <w:t>в) среднюю скорость;</w:t>
      </w:r>
      <w:r w:rsidRPr="00545D8D">
        <w:rPr>
          <w:rFonts w:ascii="Times New Roman" w:hAnsi="Times New Roman"/>
          <w:bCs/>
          <w:sz w:val="28"/>
          <w:szCs w:val="28"/>
        </w:rPr>
        <w:br/>
        <w:t>г) перемещение</w:t>
      </w:r>
    </w:p>
    <w:p w:rsidR="00545D8D" w:rsidRPr="00545D8D" w:rsidRDefault="00545D8D" w:rsidP="00545D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6D4804" w:rsidRPr="00545D8D" w:rsidRDefault="006D4804" w:rsidP="00727ED5">
      <w:pPr>
        <w:pStyle w:val="a6"/>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545D8D">
        <w:rPr>
          <w:rFonts w:ascii="Times New Roman" w:hAnsi="Times New Roman"/>
          <w:bCs/>
          <w:sz w:val="28"/>
          <w:szCs w:val="28"/>
        </w:rPr>
        <w:t>Определите, какая единица времени является основной в Международной системе единиц:</w:t>
      </w:r>
      <w:r w:rsidRPr="00545D8D">
        <w:rPr>
          <w:rFonts w:ascii="Times New Roman" w:hAnsi="Times New Roman"/>
          <w:bCs/>
          <w:sz w:val="28"/>
          <w:szCs w:val="28"/>
        </w:rPr>
        <w:br/>
        <w:t>а) 1 час</w:t>
      </w:r>
      <w:r w:rsidRPr="00545D8D">
        <w:rPr>
          <w:rFonts w:ascii="Times New Roman" w:hAnsi="Times New Roman"/>
          <w:bCs/>
          <w:sz w:val="28"/>
          <w:szCs w:val="28"/>
        </w:rPr>
        <w:br/>
        <w:t>б) 1 мин</w:t>
      </w:r>
      <w:r w:rsidRPr="00545D8D">
        <w:rPr>
          <w:rFonts w:ascii="Times New Roman" w:hAnsi="Times New Roman"/>
          <w:bCs/>
          <w:sz w:val="28"/>
          <w:szCs w:val="28"/>
        </w:rPr>
        <w:br/>
        <w:t>в) 1 с</w:t>
      </w:r>
      <w:r w:rsidRPr="00545D8D">
        <w:rPr>
          <w:rFonts w:ascii="Times New Roman" w:hAnsi="Times New Roman"/>
          <w:bCs/>
          <w:sz w:val="28"/>
          <w:szCs w:val="28"/>
        </w:rPr>
        <w:br/>
        <w:t>г) 1 сутки.</w:t>
      </w:r>
    </w:p>
    <w:p w:rsidR="00545D8D" w:rsidRPr="00545D8D" w:rsidRDefault="00545D8D" w:rsidP="00545D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6D4804" w:rsidRPr="00545D8D" w:rsidRDefault="006D4804" w:rsidP="00727ED5">
      <w:pPr>
        <w:pStyle w:val="a6"/>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545D8D">
        <w:rPr>
          <w:rFonts w:ascii="Times New Roman" w:hAnsi="Times New Roman"/>
          <w:bCs/>
          <w:sz w:val="28"/>
          <w:szCs w:val="28"/>
        </w:rPr>
        <w:t>Вычислите. Два автомобиля движутся по прямому шоссе в одном направлении. Если направить ось ОХ вдоль направления движения тел по шоссе, тогда какими будут проекции скоростей автомобилей на ось ОХ?</w:t>
      </w:r>
      <w:r w:rsidRPr="00545D8D">
        <w:rPr>
          <w:rFonts w:ascii="Times New Roman" w:hAnsi="Times New Roman"/>
          <w:bCs/>
          <w:sz w:val="28"/>
          <w:szCs w:val="28"/>
        </w:rPr>
        <w:br/>
        <w:t>а) обе положительные</w:t>
      </w:r>
      <w:r w:rsidRPr="00545D8D">
        <w:rPr>
          <w:rFonts w:ascii="Times New Roman" w:hAnsi="Times New Roman"/>
          <w:bCs/>
          <w:sz w:val="28"/>
          <w:szCs w:val="28"/>
        </w:rPr>
        <w:br/>
        <w:t>б) обе отрицательные</w:t>
      </w:r>
      <w:r w:rsidRPr="00545D8D">
        <w:rPr>
          <w:rFonts w:ascii="Times New Roman" w:hAnsi="Times New Roman"/>
          <w:bCs/>
          <w:sz w:val="28"/>
          <w:szCs w:val="28"/>
        </w:rPr>
        <w:br/>
      </w:r>
      <w:r w:rsidRPr="00545D8D">
        <w:rPr>
          <w:rFonts w:ascii="Times New Roman" w:hAnsi="Times New Roman"/>
          <w:bCs/>
          <w:sz w:val="28"/>
          <w:szCs w:val="28"/>
        </w:rPr>
        <w:lastRenderedPageBreak/>
        <w:t>в) первого — положительная, второго — отрицательная</w:t>
      </w:r>
      <w:r w:rsidRPr="00545D8D">
        <w:rPr>
          <w:rFonts w:ascii="Times New Roman" w:hAnsi="Times New Roman"/>
          <w:bCs/>
          <w:sz w:val="28"/>
          <w:szCs w:val="28"/>
        </w:rPr>
        <w:br/>
        <w:t>г) первого — отрицательная, второго – положительная</w:t>
      </w:r>
    </w:p>
    <w:p w:rsidR="00545D8D" w:rsidRPr="00545D8D" w:rsidRDefault="00545D8D" w:rsidP="00545D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6D4804" w:rsidRPr="00545D8D" w:rsidRDefault="006D4804" w:rsidP="00727ED5">
      <w:pPr>
        <w:pStyle w:val="a6"/>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545D8D">
        <w:rPr>
          <w:rFonts w:ascii="Times New Roman" w:hAnsi="Times New Roman"/>
          <w:bCs/>
          <w:sz w:val="28"/>
          <w:szCs w:val="28"/>
        </w:rPr>
        <w:t>Вычислите. Автомобиль объехал Москву по кольцевой дороге, длина которой 109 км. Чему равны пройденный путь l и перемещение S автомобиля?</w:t>
      </w:r>
      <w:r w:rsidRPr="00545D8D">
        <w:rPr>
          <w:rFonts w:ascii="Times New Roman" w:hAnsi="Times New Roman"/>
          <w:bCs/>
          <w:sz w:val="28"/>
          <w:szCs w:val="28"/>
        </w:rPr>
        <w:br/>
        <w:t>A) l = 109 км; S = 0</w:t>
      </w:r>
      <w:r w:rsidRPr="00545D8D">
        <w:rPr>
          <w:rFonts w:ascii="Times New Roman" w:hAnsi="Times New Roman"/>
          <w:bCs/>
          <w:sz w:val="28"/>
          <w:szCs w:val="28"/>
        </w:rPr>
        <w:br/>
        <w:t>б) l =218км S = 109 км</w:t>
      </w:r>
      <w:r w:rsidRPr="00545D8D">
        <w:rPr>
          <w:rFonts w:ascii="Times New Roman" w:hAnsi="Times New Roman"/>
          <w:bCs/>
          <w:sz w:val="28"/>
          <w:szCs w:val="28"/>
        </w:rPr>
        <w:br/>
        <w:t>в) l = 218 км; S = 0.</w:t>
      </w:r>
      <w:r w:rsidRPr="00545D8D">
        <w:rPr>
          <w:rFonts w:ascii="Times New Roman" w:hAnsi="Times New Roman"/>
          <w:bCs/>
          <w:sz w:val="28"/>
          <w:szCs w:val="28"/>
        </w:rPr>
        <w:br/>
        <w:t>г) l=109км; S=218 км</w:t>
      </w:r>
    </w:p>
    <w:p w:rsidR="00545D8D" w:rsidRPr="00545D8D" w:rsidRDefault="00545D8D" w:rsidP="00545D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6D4804" w:rsidRPr="00545D8D" w:rsidRDefault="006D4804" w:rsidP="00727ED5">
      <w:pPr>
        <w:pStyle w:val="a6"/>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545D8D">
        <w:rPr>
          <w:rFonts w:ascii="Times New Roman" w:hAnsi="Times New Roman"/>
          <w:bCs/>
          <w:sz w:val="28"/>
          <w:szCs w:val="28"/>
        </w:rPr>
        <w:t>Определите, если ускорение равно 2 м/с</w:t>
      </w:r>
      <w:r w:rsidRPr="007425AB">
        <w:rPr>
          <w:rFonts w:ascii="Times New Roman" w:hAnsi="Times New Roman"/>
          <w:bCs/>
          <w:sz w:val="28"/>
          <w:szCs w:val="28"/>
          <w:vertAlign w:val="superscript"/>
        </w:rPr>
        <w:t>2</w:t>
      </w:r>
      <w:r w:rsidRPr="00545D8D">
        <w:rPr>
          <w:rFonts w:ascii="Times New Roman" w:hAnsi="Times New Roman"/>
          <w:bCs/>
          <w:sz w:val="28"/>
          <w:szCs w:val="28"/>
        </w:rPr>
        <w:t>, то это:</w:t>
      </w:r>
      <w:r w:rsidRPr="00545D8D">
        <w:rPr>
          <w:rFonts w:ascii="Times New Roman" w:hAnsi="Times New Roman"/>
          <w:bCs/>
          <w:sz w:val="28"/>
          <w:szCs w:val="28"/>
        </w:rPr>
        <w:br/>
        <w:t>а) равномерное движение</w:t>
      </w:r>
      <w:r w:rsidRPr="00545D8D">
        <w:rPr>
          <w:rFonts w:ascii="Times New Roman" w:hAnsi="Times New Roman"/>
          <w:bCs/>
          <w:sz w:val="28"/>
          <w:szCs w:val="28"/>
        </w:rPr>
        <w:br/>
        <w:t>б) равнозамедленное движение</w:t>
      </w:r>
      <w:r w:rsidRPr="00545D8D">
        <w:rPr>
          <w:rFonts w:ascii="Times New Roman" w:hAnsi="Times New Roman"/>
          <w:bCs/>
          <w:sz w:val="28"/>
          <w:szCs w:val="28"/>
        </w:rPr>
        <w:br/>
        <w:t>в) равноускоренное движение</w:t>
      </w:r>
      <w:r w:rsidRPr="00545D8D">
        <w:rPr>
          <w:rFonts w:ascii="Times New Roman" w:hAnsi="Times New Roman"/>
          <w:bCs/>
          <w:sz w:val="28"/>
          <w:szCs w:val="28"/>
        </w:rPr>
        <w:br/>
        <w:t>г) прямолинейное</w:t>
      </w:r>
    </w:p>
    <w:p w:rsidR="00545D8D" w:rsidRPr="00545D8D" w:rsidRDefault="00545D8D" w:rsidP="00545D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6D4804" w:rsidRDefault="006D4804" w:rsidP="00545D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6D4804">
        <w:rPr>
          <w:rFonts w:ascii="Times New Roman" w:hAnsi="Times New Roman"/>
          <w:bCs/>
          <w:sz w:val="28"/>
          <w:szCs w:val="28"/>
        </w:rPr>
        <w:t>19. Каким образом ускорение характеризует изменение вектора скорости?</w:t>
      </w:r>
      <w:r w:rsidRPr="006D4804">
        <w:rPr>
          <w:rFonts w:ascii="Times New Roman" w:hAnsi="Times New Roman"/>
          <w:bCs/>
          <w:sz w:val="28"/>
          <w:szCs w:val="28"/>
        </w:rPr>
        <w:br/>
        <w:t>а) по величине и направлению</w:t>
      </w:r>
      <w:r w:rsidRPr="006D4804">
        <w:rPr>
          <w:rFonts w:ascii="Times New Roman" w:hAnsi="Times New Roman"/>
          <w:bCs/>
          <w:sz w:val="28"/>
          <w:szCs w:val="28"/>
        </w:rPr>
        <w:br/>
        <w:t>б) по направлению</w:t>
      </w:r>
      <w:r w:rsidRPr="006D4804">
        <w:rPr>
          <w:rFonts w:ascii="Times New Roman" w:hAnsi="Times New Roman"/>
          <w:bCs/>
          <w:sz w:val="28"/>
          <w:szCs w:val="28"/>
        </w:rPr>
        <w:br/>
        <w:t>в) по величине</w:t>
      </w:r>
    </w:p>
    <w:p w:rsidR="006D4804" w:rsidRPr="006D4804" w:rsidRDefault="006D4804" w:rsidP="00545D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6D4804" w:rsidRDefault="006D4804" w:rsidP="00545D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6D4804">
        <w:rPr>
          <w:rFonts w:ascii="Times New Roman" w:hAnsi="Times New Roman"/>
          <w:bCs/>
          <w:sz w:val="28"/>
          <w:szCs w:val="28"/>
        </w:rPr>
        <w:t>20. Вычислите. Автомобиль, движущийся прямолинейно равноускорено, увеличил свою скорость с 3 м/с до 9 м/с за 6 секунд. С каким ускорением двигался автомобиль?</w:t>
      </w:r>
      <w:r w:rsidRPr="006D4804">
        <w:rPr>
          <w:rFonts w:ascii="Times New Roman" w:hAnsi="Times New Roman"/>
          <w:bCs/>
          <w:sz w:val="28"/>
          <w:szCs w:val="28"/>
        </w:rPr>
        <w:br/>
        <w:t>а) 0 м/с</w:t>
      </w:r>
      <w:r w:rsidRPr="007425AB">
        <w:rPr>
          <w:rFonts w:ascii="Times New Roman" w:hAnsi="Times New Roman"/>
          <w:bCs/>
          <w:sz w:val="28"/>
          <w:szCs w:val="28"/>
          <w:vertAlign w:val="superscript"/>
        </w:rPr>
        <w:t>2</w:t>
      </w:r>
      <w:r w:rsidRPr="006D4804">
        <w:rPr>
          <w:rFonts w:ascii="Times New Roman" w:hAnsi="Times New Roman"/>
          <w:bCs/>
          <w:sz w:val="28"/>
          <w:szCs w:val="28"/>
        </w:rPr>
        <w:br/>
        <w:t>б) 3 м/с</w:t>
      </w:r>
      <w:r w:rsidRPr="007425AB">
        <w:rPr>
          <w:rFonts w:ascii="Times New Roman" w:hAnsi="Times New Roman"/>
          <w:bCs/>
          <w:sz w:val="28"/>
          <w:szCs w:val="28"/>
          <w:vertAlign w:val="superscript"/>
        </w:rPr>
        <w:t>2</w:t>
      </w:r>
      <w:r w:rsidRPr="006D4804">
        <w:rPr>
          <w:rFonts w:ascii="Times New Roman" w:hAnsi="Times New Roman"/>
          <w:bCs/>
          <w:sz w:val="28"/>
          <w:szCs w:val="28"/>
        </w:rPr>
        <w:br/>
        <w:t>в) 2 м/с</w:t>
      </w:r>
      <w:r w:rsidRPr="007425AB">
        <w:rPr>
          <w:rFonts w:ascii="Times New Roman" w:hAnsi="Times New Roman"/>
          <w:bCs/>
          <w:sz w:val="28"/>
          <w:szCs w:val="28"/>
          <w:vertAlign w:val="superscript"/>
        </w:rPr>
        <w:t>2</w:t>
      </w:r>
      <w:r w:rsidRPr="006D4804">
        <w:rPr>
          <w:rFonts w:ascii="Times New Roman" w:hAnsi="Times New Roman"/>
          <w:bCs/>
          <w:sz w:val="28"/>
          <w:szCs w:val="28"/>
        </w:rPr>
        <w:br/>
        <w:t>г) 1 м/с</w:t>
      </w:r>
      <w:r w:rsidRPr="007425AB">
        <w:rPr>
          <w:rFonts w:ascii="Times New Roman" w:hAnsi="Times New Roman"/>
          <w:bCs/>
          <w:sz w:val="28"/>
          <w:szCs w:val="28"/>
          <w:vertAlign w:val="superscript"/>
        </w:rPr>
        <w:t>2</w:t>
      </w:r>
    </w:p>
    <w:p w:rsidR="006D4804" w:rsidRDefault="006D4804" w:rsidP="006D48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2243A1" w:rsidRPr="006D4804" w:rsidRDefault="002243A1" w:rsidP="006D48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C00EF6" w:rsidRPr="00C00EF6" w:rsidRDefault="00C00EF6" w:rsidP="00C00EF6">
      <w:pPr>
        <w:tabs>
          <w:tab w:val="left" w:pos="0"/>
        </w:tabs>
        <w:spacing w:after="0" w:line="240" w:lineRule="auto"/>
        <w:jc w:val="both"/>
        <w:rPr>
          <w:rFonts w:ascii="Times New Roman" w:hAnsi="Times New Roman"/>
          <w:sz w:val="28"/>
          <w:szCs w:val="28"/>
          <w:u w:val="single"/>
        </w:rPr>
      </w:pPr>
      <w:r w:rsidRPr="00E43044">
        <w:rPr>
          <w:rFonts w:ascii="Times New Roman" w:hAnsi="Times New Roman"/>
          <w:sz w:val="28"/>
          <w:szCs w:val="28"/>
        </w:rPr>
        <w:t>Контролируемые компетенции</w:t>
      </w:r>
      <w:r>
        <w:rPr>
          <w:rFonts w:ascii="Times New Roman" w:hAnsi="Times New Roman"/>
          <w:sz w:val="28"/>
          <w:szCs w:val="28"/>
        </w:rPr>
        <w:t>:</w:t>
      </w:r>
      <w:r w:rsidRPr="00E43044">
        <w:rPr>
          <w:rFonts w:ascii="Times New Roman" w:hAnsi="Times New Roman"/>
          <w:sz w:val="28"/>
          <w:szCs w:val="28"/>
        </w:rPr>
        <w:t xml:space="preserve"> </w:t>
      </w:r>
      <w:r w:rsidRPr="00C00EF6">
        <w:rPr>
          <w:rFonts w:ascii="Times New Roman" w:hAnsi="Times New Roman"/>
          <w:sz w:val="28"/>
          <w:szCs w:val="28"/>
          <w:u w:val="single"/>
        </w:rPr>
        <w:t>ОК 01-ОК 07; Л.1.-Л.6.; М.1.-М.6.; П.1.-П.7.; ЛР2, ЛР4, ЛР23, ЛР30</w:t>
      </w:r>
    </w:p>
    <w:p w:rsidR="00C00EF6" w:rsidRPr="00E43044" w:rsidRDefault="00C00EF6" w:rsidP="00C00EF6">
      <w:pPr>
        <w:tabs>
          <w:tab w:val="left" w:pos="0"/>
        </w:tabs>
        <w:spacing w:after="0" w:line="240" w:lineRule="auto"/>
        <w:jc w:val="both"/>
        <w:rPr>
          <w:rFonts w:ascii="Times New Roman" w:hAnsi="Times New Roman"/>
          <w:sz w:val="28"/>
          <w:szCs w:val="28"/>
        </w:rPr>
      </w:pPr>
    </w:p>
    <w:p w:rsidR="00C00EF6" w:rsidRPr="00E43044" w:rsidRDefault="00C00EF6" w:rsidP="00C00EF6">
      <w:pPr>
        <w:autoSpaceDE w:val="0"/>
        <w:autoSpaceDN w:val="0"/>
        <w:adjustRightInd w:val="0"/>
        <w:spacing w:before="120" w:after="120" w:line="360" w:lineRule="auto"/>
        <w:ind w:firstLine="702"/>
        <w:rPr>
          <w:rFonts w:ascii="Times New Roman" w:hAnsi="Times New Roman"/>
          <w:b/>
          <w:iCs/>
          <w:sz w:val="28"/>
          <w:szCs w:val="28"/>
          <w:u w:val="single"/>
        </w:rPr>
      </w:pPr>
      <w:r w:rsidRPr="00E43044">
        <w:rPr>
          <w:rFonts w:ascii="Times New Roman" w:hAnsi="Times New Roman"/>
          <w:b/>
          <w:iCs/>
          <w:sz w:val="28"/>
          <w:szCs w:val="28"/>
          <w:u w:val="single"/>
        </w:rPr>
        <w:t>Ключи к тестам:</w:t>
      </w:r>
    </w:p>
    <w:p w:rsidR="00C00EF6" w:rsidRDefault="00C00EF6" w:rsidP="00C00EF6">
      <w:pPr>
        <w:spacing w:before="200"/>
        <w:ind w:firstLine="720"/>
        <w:jc w:val="both"/>
        <w:rPr>
          <w:rFonts w:ascii="Times New Roman" w:hAnsi="Times New Roman"/>
          <w:sz w:val="28"/>
          <w:szCs w:val="28"/>
        </w:rPr>
      </w:pPr>
      <w:r>
        <w:rPr>
          <w:rFonts w:ascii="Times New Roman" w:hAnsi="Times New Roman"/>
          <w:sz w:val="28"/>
          <w:szCs w:val="28"/>
        </w:rPr>
        <w:t>Вариант 1</w:t>
      </w:r>
    </w:p>
    <w:tbl>
      <w:tblPr>
        <w:tblStyle w:val="a7"/>
        <w:tblW w:w="0" w:type="auto"/>
        <w:tblLook w:val="04A0" w:firstRow="1" w:lastRow="0" w:firstColumn="1" w:lastColumn="0" w:noHBand="0" w:noVBand="1"/>
      </w:tblPr>
      <w:tblGrid>
        <w:gridCol w:w="1531"/>
        <w:gridCol w:w="446"/>
        <w:gridCol w:w="446"/>
        <w:gridCol w:w="446"/>
        <w:gridCol w:w="446"/>
        <w:gridCol w:w="447"/>
        <w:gridCol w:w="448"/>
        <w:gridCol w:w="448"/>
        <w:gridCol w:w="448"/>
        <w:gridCol w:w="455"/>
        <w:gridCol w:w="455"/>
        <w:gridCol w:w="455"/>
        <w:gridCol w:w="455"/>
        <w:gridCol w:w="455"/>
        <w:gridCol w:w="455"/>
        <w:gridCol w:w="455"/>
        <w:gridCol w:w="455"/>
        <w:gridCol w:w="455"/>
        <w:gridCol w:w="455"/>
        <w:gridCol w:w="455"/>
        <w:gridCol w:w="455"/>
      </w:tblGrid>
      <w:tr w:rsidR="007425AB" w:rsidTr="007425AB">
        <w:tc>
          <w:tcPr>
            <w:tcW w:w="455" w:type="dxa"/>
          </w:tcPr>
          <w:p w:rsidR="007425AB" w:rsidRPr="007425AB" w:rsidRDefault="007425AB" w:rsidP="00C00EF6">
            <w:pPr>
              <w:spacing w:before="200"/>
              <w:jc w:val="both"/>
              <w:rPr>
                <w:rFonts w:ascii="Times New Roman" w:hAnsi="Times New Roman"/>
                <w:b/>
              </w:rPr>
            </w:pPr>
            <w:r w:rsidRPr="007425AB">
              <w:rPr>
                <w:rFonts w:ascii="Times New Roman" w:hAnsi="Times New Roman"/>
                <w:b/>
              </w:rPr>
              <w:t>№ вопроса</w:t>
            </w:r>
          </w:p>
        </w:tc>
        <w:tc>
          <w:tcPr>
            <w:tcW w:w="455" w:type="dxa"/>
          </w:tcPr>
          <w:p w:rsidR="007425AB" w:rsidRPr="007425AB" w:rsidRDefault="007425AB" w:rsidP="00C00EF6">
            <w:pPr>
              <w:spacing w:before="200"/>
              <w:jc w:val="both"/>
              <w:rPr>
                <w:rFonts w:ascii="Times New Roman" w:hAnsi="Times New Roman"/>
                <w:b/>
              </w:rPr>
            </w:pPr>
            <w:r w:rsidRPr="007425AB">
              <w:rPr>
                <w:rFonts w:ascii="Times New Roman" w:hAnsi="Times New Roman"/>
                <w:b/>
              </w:rPr>
              <w:t>1</w:t>
            </w:r>
          </w:p>
        </w:tc>
        <w:tc>
          <w:tcPr>
            <w:tcW w:w="455" w:type="dxa"/>
          </w:tcPr>
          <w:p w:rsidR="007425AB" w:rsidRPr="007425AB" w:rsidRDefault="007425AB" w:rsidP="00C00EF6">
            <w:pPr>
              <w:spacing w:before="200"/>
              <w:jc w:val="both"/>
              <w:rPr>
                <w:rFonts w:ascii="Times New Roman" w:hAnsi="Times New Roman"/>
                <w:b/>
              </w:rPr>
            </w:pPr>
            <w:r w:rsidRPr="007425AB">
              <w:rPr>
                <w:rFonts w:ascii="Times New Roman" w:hAnsi="Times New Roman"/>
                <w:b/>
              </w:rPr>
              <w:t>2</w:t>
            </w:r>
          </w:p>
        </w:tc>
        <w:tc>
          <w:tcPr>
            <w:tcW w:w="455" w:type="dxa"/>
          </w:tcPr>
          <w:p w:rsidR="007425AB" w:rsidRPr="007425AB" w:rsidRDefault="007425AB" w:rsidP="00C00EF6">
            <w:pPr>
              <w:spacing w:before="200"/>
              <w:jc w:val="both"/>
              <w:rPr>
                <w:rFonts w:ascii="Times New Roman" w:hAnsi="Times New Roman"/>
                <w:b/>
              </w:rPr>
            </w:pPr>
            <w:r w:rsidRPr="007425AB">
              <w:rPr>
                <w:rFonts w:ascii="Times New Roman" w:hAnsi="Times New Roman"/>
                <w:b/>
              </w:rPr>
              <w:t>3</w:t>
            </w:r>
          </w:p>
        </w:tc>
        <w:tc>
          <w:tcPr>
            <w:tcW w:w="455" w:type="dxa"/>
          </w:tcPr>
          <w:p w:rsidR="007425AB" w:rsidRPr="007425AB" w:rsidRDefault="007425AB" w:rsidP="00C00EF6">
            <w:pPr>
              <w:spacing w:before="200"/>
              <w:jc w:val="both"/>
              <w:rPr>
                <w:rFonts w:ascii="Times New Roman" w:hAnsi="Times New Roman"/>
                <w:b/>
              </w:rPr>
            </w:pPr>
            <w:r w:rsidRPr="007425AB">
              <w:rPr>
                <w:rFonts w:ascii="Times New Roman" w:hAnsi="Times New Roman"/>
                <w:b/>
              </w:rPr>
              <w:t>4</w:t>
            </w:r>
          </w:p>
        </w:tc>
        <w:tc>
          <w:tcPr>
            <w:tcW w:w="456" w:type="dxa"/>
          </w:tcPr>
          <w:p w:rsidR="007425AB" w:rsidRPr="007425AB" w:rsidRDefault="007425AB" w:rsidP="00C00EF6">
            <w:pPr>
              <w:spacing w:before="200"/>
              <w:jc w:val="both"/>
              <w:rPr>
                <w:rFonts w:ascii="Times New Roman" w:hAnsi="Times New Roman"/>
                <w:b/>
              </w:rPr>
            </w:pPr>
            <w:r w:rsidRPr="007425AB">
              <w:rPr>
                <w:rFonts w:ascii="Times New Roman" w:hAnsi="Times New Roman"/>
                <w:b/>
              </w:rPr>
              <w:t>5</w:t>
            </w:r>
          </w:p>
        </w:tc>
        <w:tc>
          <w:tcPr>
            <w:tcW w:w="456" w:type="dxa"/>
          </w:tcPr>
          <w:p w:rsidR="007425AB" w:rsidRPr="007425AB" w:rsidRDefault="007425AB" w:rsidP="00C00EF6">
            <w:pPr>
              <w:spacing w:before="200"/>
              <w:jc w:val="both"/>
              <w:rPr>
                <w:rFonts w:ascii="Times New Roman" w:hAnsi="Times New Roman"/>
                <w:b/>
              </w:rPr>
            </w:pPr>
            <w:r w:rsidRPr="007425AB">
              <w:rPr>
                <w:rFonts w:ascii="Times New Roman" w:hAnsi="Times New Roman"/>
                <w:b/>
              </w:rPr>
              <w:t>6</w:t>
            </w:r>
          </w:p>
        </w:tc>
        <w:tc>
          <w:tcPr>
            <w:tcW w:w="456" w:type="dxa"/>
          </w:tcPr>
          <w:p w:rsidR="007425AB" w:rsidRPr="007425AB" w:rsidRDefault="007425AB" w:rsidP="00C00EF6">
            <w:pPr>
              <w:spacing w:before="200"/>
              <w:jc w:val="both"/>
              <w:rPr>
                <w:rFonts w:ascii="Times New Roman" w:hAnsi="Times New Roman"/>
                <w:b/>
              </w:rPr>
            </w:pPr>
            <w:r w:rsidRPr="007425AB">
              <w:rPr>
                <w:rFonts w:ascii="Times New Roman" w:hAnsi="Times New Roman"/>
                <w:b/>
              </w:rPr>
              <w:t>7</w:t>
            </w:r>
          </w:p>
        </w:tc>
        <w:tc>
          <w:tcPr>
            <w:tcW w:w="456" w:type="dxa"/>
          </w:tcPr>
          <w:p w:rsidR="007425AB" w:rsidRPr="007425AB" w:rsidRDefault="007425AB" w:rsidP="00C00EF6">
            <w:pPr>
              <w:spacing w:before="200"/>
              <w:jc w:val="both"/>
              <w:rPr>
                <w:rFonts w:ascii="Times New Roman" w:hAnsi="Times New Roman"/>
                <w:b/>
              </w:rPr>
            </w:pPr>
            <w:r w:rsidRPr="007425AB">
              <w:rPr>
                <w:rFonts w:ascii="Times New Roman" w:hAnsi="Times New Roman"/>
                <w:b/>
              </w:rPr>
              <w:t>8</w:t>
            </w:r>
          </w:p>
        </w:tc>
        <w:tc>
          <w:tcPr>
            <w:tcW w:w="456" w:type="dxa"/>
          </w:tcPr>
          <w:p w:rsidR="007425AB" w:rsidRPr="007425AB" w:rsidRDefault="007425AB" w:rsidP="00C00EF6">
            <w:pPr>
              <w:spacing w:before="200"/>
              <w:jc w:val="both"/>
              <w:rPr>
                <w:rFonts w:ascii="Times New Roman" w:hAnsi="Times New Roman"/>
                <w:b/>
              </w:rPr>
            </w:pPr>
            <w:r w:rsidRPr="007425AB">
              <w:rPr>
                <w:rFonts w:ascii="Times New Roman" w:hAnsi="Times New Roman"/>
                <w:b/>
              </w:rPr>
              <w:t>9</w:t>
            </w:r>
          </w:p>
        </w:tc>
        <w:tc>
          <w:tcPr>
            <w:tcW w:w="456" w:type="dxa"/>
          </w:tcPr>
          <w:p w:rsidR="007425AB" w:rsidRPr="007425AB" w:rsidRDefault="007425AB" w:rsidP="00C00EF6">
            <w:pPr>
              <w:spacing w:before="200"/>
              <w:jc w:val="both"/>
              <w:rPr>
                <w:rFonts w:ascii="Times New Roman" w:hAnsi="Times New Roman"/>
                <w:b/>
              </w:rPr>
            </w:pPr>
            <w:r w:rsidRPr="007425AB">
              <w:rPr>
                <w:rFonts w:ascii="Times New Roman" w:hAnsi="Times New Roman"/>
                <w:b/>
              </w:rPr>
              <w:t>10</w:t>
            </w:r>
          </w:p>
        </w:tc>
        <w:tc>
          <w:tcPr>
            <w:tcW w:w="456" w:type="dxa"/>
          </w:tcPr>
          <w:p w:rsidR="007425AB" w:rsidRPr="007425AB" w:rsidRDefault="007425AB" w:rsidP="00C00EF6">
            <w:pPr>
              <w:spacing w:before="200"/>
              <w:jc w:val="both"/>
              <w:rPr>
                <w:rFonts w:ascii="Times New Roman" w:hAnsi="Times New Roman"/>
                <w:b/>
              </w:rPr>
            </w:pPr>
            <w:r w:rsidRPr="007425AB">
              <w:rPr>
                <w:rFonts w:ascii="Times New Roman" w:hAnsi="Times New Roman"/>
                <w:b/>
              </w:rPr>
              <w:t>11</w:t>
            </w:r>
          </w:p>
        </w:tc>
        <w:tc>
          <w:tcPr>
            <w:tcW w:w="456" w:type="dxa"/>
          </w:tcPr>
          <w:p w:rsidR="007425AB" w:rsidRPr="007425AB" w:rsidRDefault="007425AB" w:rsidP="00C00EF6">
            <w:pPr>
              <w:spacing w:before="200"/>
              <w:jc w:val="both"/>
              <w:rPr>
                <w:rFonts w:ascii="Times New Roman" w:hAnsi="Times New Roman"/>
                <w:b/>
              </w:rPr>
            </w:pPr>
            <w:r w:rsidRPr="007425AB">
              <w:rPr>
                <w:rFonts w:ascii="Times New Roman" w:hAnsi="Times New Roman"/>
                <w:b/>
              </w:rPr>
              <w:t>12</w:t>
            </w:r>
          </w:p>
        </w:tc>
        <w:tc>
          <w:tcPr>
            <w:tcW w:w="456" w:type="dxa"/>
          </w:tcPr>
          <w:p w:rsidR="007425AB" w:rsidRPr="007425AB" w:rsidRDefault="007425AB" w:rsidP="00C00EF6">
            <w:pPr>
              <w:spacing w:before="200"/>
              <w:jc w:val="both"/>
              <w:rPr>
                <w:rFonts w:ascii="Times New Roman" w:hAnsi="Times New Roman"/>
                <w:b/>
              </w:rPr>
            </w:pPr>
            <w:r w:rsidRPr="007425AB">
              <w:rPr>
                <w:rFonts w:ascii="Times New Roman" w:hAnsi="Times New Roman"/>
                <w:b/>
              </w:rPr>
              <w:t>13</w:t>
            </w:r>
          </w:p>
        </w:tc>
        <w:tc>
          <w:tcPr>
            <w:tcW w:w="456" w:type="dxa"/>
          </w:tcPr>
          <w:p w:rsidR="007425AB" w:rsidRPr="007425AB" w:rsidRDefault="007425AB" w:rsidP="00C00EF6">
            <w:pPr>
              <w:spacing w:before="200"/>
              <w:jc w:val="both"/>
              <w:rPr>
                <w:rFonts w:ascii="Times New Roman" w:hAnsi="Times New Roman"/>
                <w:b/>
              </w:rPr>
            </w:pPr>
            <w:r w:rsidRPr="007425AB">
              <w:rPr>
                <w:rFonts w:ascii="Times New Roman" w:hAnsi="Times New Roman"/>
                <w:b/>
              </w:rPr>
              <w:t>14</w:t>
            </w:r>
          </w:p>
        </w:tc>
        <w:tc>
          <w:tcPr>
            <w:tcW w:w="456" w:type="dxa"/>
          </w:tcPr>
          <w:p w:rsidR="007425AB" w:rsidRPr="007425AB" w:rsidRDefault="007425AB" w:rsidP="00C00EF6">
            <w:pPr>
              <w:spacing w:before="200"/>
              <w:jc w:val="both"/>
              <w:rPr>
                <w:rFonts w:ascii="Times New Roman" w:hAnsi="Times New Roman"/>
                <w:b/>
              </w:rPr>
            </w:pPr>
            <w:r w:rsidRPr="007425AB">
              <w:rPr>
                <w:rFonts w:ascii="Times New Roman" w:hAnsi="Times New Roman"/>
                <w:b/>
              </w:rPr>
              <w:t>15</w:t>
            </w:r>
          </w:p>
        </w:tc>
        <w:tc>
          <w:tcPr>
            <w:tcW w:w="456" w:type="dxa"/>
          </w:tcPr>
          <w:p w:rsidR="007425AB" w:rsidRPr="007425AB" w:rsidRDefault="007425AB" w:rsidP="00C00EF6">
            <w:pPr>
              <w:spacing w:before="200"/>
              <w:jc w:val="both"/>
              <w:rPr>
                <w:rFonts w:ascii="Times New Roman" w:hAnsi="Times New Roman"/>
                <w:b/>
              </w:rPr>
            </w:pPr>
            <w:r w:rsidRPr="007425AB">
              <w:rPr>
                <w:rFonts w:ascii="Times New Roman" w:hAnsi="Times New Roman"/>
                <w:b/>
              </w:rPr>
              <w:t>16</w:t>
            </w:r>
          </w:p>
        </w:tc>
        <w:tc>
          <w:tcPr>
            <w:tcW w:w="456" w:type="dxa"/>
          </w:tcPr>
          <w:p w:rsidR="007425AB" w:rsidRPr="007425AB" w:rsidRDefault="007425AB" w:rsidP="00C00EF6">
            <w:pPr>
              <w:spacing w:before="200"/>
              <w:jc w:val="both"/>
              <w:rPr>
                <w:rFonts w:ascii="Times New Roman" w:hAnsi="Times New Roman"/>
                <w:b/>
              </w:rPr>
            </w:pPr>
            <w:r w:rsidRPr="007425AB">
              <w:rPr>
                <w:rFonts w:ascii="Times New Roman" w:hAnsi="Times New Roman"/>
                <w:b/>
              </w:rPr>
              <w:t>17</w:t>
            </w:r>
          </w:p>
        </w:tc>
        <w:tc>
          <w:tcPr>
            <w:tcW w:w="456" w:type="dxa"/>
          </w:tcPr>
          <w:p w:rsidR="007425AB" w:rsidRPr="007425AB" w:rsidRDefault="007425AB" w:rsidP="00C00EF6">
            <w:pPr>
              <w:spacing w:before="200"/>
              <w:jc w:val="both"/>
              <w:rPr>
                <w:rFonts w:ascii="Times New Roman" w:hAnsi="Times New Roman"/>
                <w:b/>
              </w:rPr>
            </w:pPr>
            <w:r w:rsidRPr="007425AB">
              <w:rPr>
                <w:rFonts w:ascii="Times New Roman" w:hAnsi="Times New Roman"/>
                <w:b/>
              </w:rPr>
              <w:t>18</w:t>
            </w:r>
          </w:p>
        </w:tc>
        <w:tc>
          <w:tcPr>
            <w:tcW w:w="456" w:type="dxa"/>
          </w:tcPr>
          <w:p w:rsidR="007425AB" w:rsidRPr="007425AB" w:rsidRDefault="007425AB" w:rsidP="00C00EF6">
            <w:pPr>
              <w:spacing w:before="200"/>
              <w:jc w:val="both"/>
              <w:rPr>
                <w:rFonts w:ascii="Times New Roman" w:hAnsi="Times New Roman"/>
                <w:b/>
              </w:rPr>
            </w:pPr>
            <w:r w:rsidRPr="007425AB">
              <w:rPr>
                <w:rFonts w:ascii="Times New Roman" w:hAnsi="Times New Roman"/>
                <w:b/>
              </w:rPr>
              <w:t>19</w:t>
            </w:r>
          </w:p>
        </w:tc>
        <w:tc>
          <w:tcPr>
            <w:tcW w:w="456" w:type="dxa"/>
          </w:tcPr>
          <w:p w:rsidR="007425AB" w:rsidRPr="007425AB" w:rsidRDefault="007425AB" w:rsidP="00C00EF6">
            <w:pPr>
              <w:spacing w:before="200"/>
              <w:jc w:val="both"/>
              <w:rPr>
                <w:rFonts w:ascii="Times New Roman" w:hAnsi="Times New Roman"/>
                <w:b/>
              </w:rPr>
            </w:pPr>
            <w:r w:rsidRPr="007425AB">
              <w:rPr>
                <w:rFonts w:ascii="Times New Roman" w:hAnsi="Times New Roman"/>
                <w:b/>
              </w:rPr>
              <w:t>20</w:t>
            </w:r>
          </w:p>
        </w:tc>
      </w:tr>
      <w:tr w:rsidR="007425AB" w:rsidTr="007425AB">
        <w:tc>
          <w:tcPr>
            <w:tcW w:w="455" w:type="dxa"/>
          </w:tcPr>
          <w:p w:rsidR="007425AB" w:rsidRPr="007425AB" w:rsidRDefault="007425AB" w:rsidP="00C00EF6">
            <w:pPr>
              <w:spacing w:before="200"/>
              <w:jc w:val="both"/>
              <w:rPr>
                <w:rFonts w:ascii="Times New Roman" w:hAnsi="Times New Roman"/>
                <w:b/>
              </w:rPr>
            </w:pPr>
            <w:r w:rsidRPr="007425AB">
              <w:rPr>
                <w:rFonts w:ascii="Times New Roman" w:hAnsi="Times New Roman"/>
                <w:b/>
              </w:rPr>
              <w:t>Правильный ответ</w:t>
            </w:r>
          </w:p>
        </w:tc>
        <w:tc>
          <w:tcPr>
            <w:tcW w:w="455" w:type="dxa"/>
          </w:tcPr>
          <w:p w:rsidR="007425AB" w:rsidRPr="007425AB" w:rsidRDefault="007425AB" w:rsidP="00C00EF6">
            <w:pPr>
              <w:spacing w:before="200"/>
              <w:jc w:val="both"/>
              <w:rPr>
                <w:rFonts w:ascii="Times New Roman" w:hAnsi="Times New Roman"/>
                <w:b/>
              </w:rPr>
            </w:pPr>
            <w:r w:rsidRPr="007425AB">
              <w:rPr>
                <w:rFonts w:ascii="Times New Roman" w:hAnsi="Times New Roman"/>
                <w:b/>
              </w:rPr>
              <w:t>а</w:t>
            </w:r>
          </w:p>
        </w:tc>
        <w:tc>
          <w:tcPr>
            <w:tcW w:w="455" w:type="dxa"/>
          </w:tcPr>
          <w:p w:rsidR="007425AB" w:rsidRPr="007425AB" w:rsidRDefault="007425AB" w:rsidP="00C00EF6">
            <w:pPr>
              <w:spacing w:before="200"/>
              <w:jc w:val="both"/>
              <w:rPr>
                <w:rFonts w:ascii="Times New Roman" w:hAnsi="Times New Roman"/>
                <w:b/>
              </w:rPr>
            </w:pPr>
            <w:r w:rsidRPr="007425AB">
              <w:rPr>
                <w:rFonts w:ascii="Times New Roman" w:hAnsi="Times New Roman"/>
                <w:b/>
              </w:rPr>
              <w:t>б</w:t>
            </w:r>
          </w:p>
        </w:tc>
        <w:tc>
          <w:tcPr>
            <w:tcW w:w="455" w:type="dxa"/>
          </w:tcPr>
          <w:p w:rsidR="007425AB" w:rsidRPr="007425AB" w:rsidRDefault="007425AB" w:rsidP="00C00EF6">
            <w:pPr>
              <w:spacing w:before="200"/>
              <w:jc w:val="both"/>
              <w:rPr>
                <w:rFonts w:ascii="Times New Roman" w:hAnsi="Times New Roman"/>
                <w:b/>
              </w:rPr>
            </w:pPr>
            <w:r w:rsidRPr="007425AB">
              <w:rPr>
                <w:rFonts w:ascii="Times New Roman" w:hAnsi="Times New Roman"/>
                <w:b/>
              </w:rPr>
              <w:t>в</w:t>
            </w:r>
          </w:p>
        </w:tc>
        <w:tc>
          <w:tcPr>
            <w:tcW w:w="455" w:type="dxa"/>
          </w:tcPr>
          <w:p w:rsidR="007425AB" w:rsidRPr="007425AB" w:rsidRDefault="007425AB" w:rsidP="00C00EF6">
            <w:pPr>
              <w:spacing w:before="200"/>
              <w:jc w:val="both"/>
              <w:rPr>
                <w:rFonts w:ascii="Times New Roman" w:hAnsi="Times New Roman"/>
                <w:b/>
              </w:rPr>
            </w:pPr>
            <w:r w:rsidRPr="007425AB">
              <w:rPr>
                <w:rFonts w:ascii="Times New Roman" w:hAnsi="Times New Roman"/>
                <w:b/>
              </w:rPr>
              <w:t>а</w:t>
            </w:r>
          </w:p>
        </w:tc>
        <w:tc>
          <w:tcPr>
            <w:tcW w:w="456" w:type="dxa"/>
          </w:tcPr>
          <w:p w:rsidR="007425AB" w:rsidRPr="007425AB" w:rsidRDefault="007425AB" w:rsidP="00C00EF6">
            <w:pPr>
              <w:spacing w:before="200"/>
              <w:jc w:val="both"/>
              <w:rPr>
                <w:rFonts w:ascii="Times New Roman" w:hAnsi="Times New Roman"/>
                <w:b/>
              </w:rPr>
            </w:pPr>
            <w:r w:rsidRPr="007425AB">
              <w:rPr>
                <w:rFonts w:ascii="Times New Roman" w:hAnsi="Times New Roman"/>
                <w:b/>
              </w:rPr>
              <w:t>в</w:t>
            </w:r>
          </w:p>
        </w:tc>
        <w:tc>
          <w:tcPr>
            <w:tcW w:w="456" w:type="dxa"/>
          </w:tcPr>
          <w:p w:rsidR="007425AB" w:rsidRPr="007425AB" w:rsidRDefault="007425AB" w:rsidP="00C00EF6">
            <w:pPr>
              <w:spacing w:before="200"/>
              <w:jc w:val="both"/>
              <w:rPr>
                <w:rFonts w:ascii="Times New Roman" w:hAnsi="Times New Roman"/>
                <w:b/>
              </w:rPr>
            </w:pPr>
            <w:r w:rsidRPr="007425AB">
              <w:rPr>
                <w:rFonts w:ascii="Times New Roman" w:hAnsi="Times New Roman"/>
                <w:b/>
              </w:rPr>
              <w:t>б</w:t>
            </w:r>
          </w:p>
        </w:tc>
        <w:tc>
          <w:tcPr>
            <w:tcW w:w="456" w:type="dxa"/>
          </w:tcPr>
          <w:p w:rsidR="007425AB" w:rsidRPr="007425AB" w:rsidRDefault="007425AB" w:rsidP="00C00EF6">
            <w:pPr>
              <w:spacing w:before="200"/>
              <w:jc w:val="both"/>
              <w:rPr>
                <w:rFonts w:ascii="Times New Roman" w:hAnsi="Times New Roman"/>
                <w:b/>
              </w:rPr>
            </w:pPr>
            <w:r w:rsidRPr="007425AB">
              <w:rPr>
                <w:rFonts w:ascii="Times New Roman" w:hAnsi="Times New Roman"/>
                <w:b/>
              </w:rPr>
              <w:t>в</w:t>
            </w:r>
          </w:p>
        </w:tc>
        <w:tc>
          <w:tcPr>
            <w:tcW w:w="456" w:type="dxa"/>
          </w:tcPr>
          <w:p w:rsidR="007425AB" w:rsidRPr="007425AB" w:rsidRDefault="007425AB" w:rsidP="00C00EF6">
            <w:pPr>
              <w:spacing w:before="200"/>
              <w:jc w:val="both"/>
              <w:rPr>
                <w:rFonts w:ascii="Times New Roman" w:hAnsi="Times New Roman"/>
                <w:b/>
              </w:rPr>
            </w:pPr>
            <w:r w:rsidRPr="007425AB">
              <w:rPr>
                <w:rFonts w:ascii="Times New Roman" w:hAnsi="Times New Roman"/>
                <w:b/>
              </w:rPr>
              <w:t>б</w:t>
            </w:r>
          </w:p>
        </w:tc>
        <w:tc>
          <w:tcPr>
            <w:tcW w:w="456" w:type="dxa"/>
          </w:tcPr>
          <w:p w:rsidR="007425AB" w:rsidRPr="007425AB" w:rsidRDefault="007425AB" w:rsidP="00C00EF6">
            <w:pPr>
              <w:spacing w:before="200"/>
              <w:jc w:val="both"/>
              <w:rPr>
                <w:rFonts w:ascii="Times New Roman" w:hAnsi="Times New Roman"/>
                <w:b/>
              </w:rPr>
            </w:pPr>
            <w:r w:rsidRPr="007425AB">
              <w:rPr>
                <w:rFonts w:ascii="Times New Roman" w:hAnsi="Times New Roman"/>
                <w:b/>
              </w:rPr>
              <w:t>ав</w:t>
            </w:r>
          </w:p>
        </w:tc>
        <w:tc>
          <w:tcPr>
            <w:tcW w:w="456" w:type="dxa"/>
          </w:tcPr>
          <w:p w:rsidR="007425AB" w:rsidRPr="007425AB" w:rsidRDefault="007425AB" w:rsidP="00C00EF6">
            <w:pPr>
              <w:spacing w:before="200"/>
              <w:jc w:val="both"/>
              <w:rPr>
                <w:rFonts w:ascii="Times New Roman" w:hAnsi="Times New Roman"/>
                <w:b/>
              </w:rPr>
            </w:pPr>
            <w:r w:rsidRPr="007425AB">
              <w:rPr>
                <w:rFonts w:ascii="Times New Roman" w:hAnsi="Times New Roman"/>
                <w:b/>
              </w:rPr>
              <w:t>б</w:t>
            </w:r>
          </w:p>
        </w:tc>
        <w:tc>
          <w:tcPr>
            <w:tcW w:w="456" w:type="dxa"/>
          </w:tcPr>
          <w:p w:rsidR="007425AB" w:rsidRPr="007425AB" w:rsidRDefault="007425AB" w:rsidP="00C00EF6">
            <w:pPr>
              <w:spacing w:before="200"/>
              <w:jc w:val="both"/>
              <w:rPr>
                <w:rFonts w:ascii="Times New Roman" w:hAnsi="Times New Roman"/>
                <w:b/>
              </w:rPr>
            </w:pPr>
            <w:r w:rsidRPr="007425AB">
              <w:rPr>
                <w:rFonts w:ascii="Times New Roman" w:hAnsi="Times New Roman"/>
                <w:b/>
              </w:rPr>
              <w:t>а</w:t>
            </w:r>
          </w:p>
        </w:tc>
        <w:tc>
          <w:tcPr>
            <w:tcW w:w="456" w:type="dxa"/>
          </w:tcPr>
          <w:p w:rsidR="007425AB" w:rsidRPr="007425AB" w:rsidRDefault="007425AB" w:rsidP="00C00EF6">
            <w:pPr>
              <w:spacing w:before="200"/>
              <w:jc w:val="both"/>
              <w:rPr>
                <w:rFonts w:ascii="Times New Roman" w:hAnsi="Times New Roman"/>
                <w:b/>
              </w:rPr>
            </w:pPr>
            <w:r w:rsidRPr="007425AB">
              <w:rPr>
                <w:rFonts w:ascii="Times New Roman" w:hAnsi="Times New Roman"/>
                <w:b/>
              </w:rPr>
              <w:t>б</w:t>
            </w:r>
          </w:p>
        </w:tc>
        <w:tc>
          <w:tcPr>
            <w:tcW w:w="456" w:type="dxa"/>
          </w:tcPr>
          <w:p w:rsidR="007425AB" w:rsidRPr="007425AB" w:rsidRDefault="007425AB" w:rsidP="00C00EF6">
            <w:pPr>
              <w:spacing w:before="200"/>
              <w:jc w:val="both"/>
              <w:rPr>
                <w:rFonts w:ascii="Times New Roman" w:hAnsi="Times New Roman"/>
                <w:b/>
              </w:rPr>
            </w:pPr>
            <w:r w:rsidRPr="007425AB">
              <w:rPr>
                <w:rFonts w:ascii="Times New Roman" w:hAnsi="Times New Roman"/>
                <w:b/>
              </w:rPr>
              <w:t>а</w:t>
            </w:r>
          </w:p>
        </w:tc>
        <w:tc>
          <w:tcPr>
            <w:tcW w:w="456" w:type="dxa"/>
          </w:tcPr>
          <w:p w:rsidR="007425AB" w:rsidRPr="007425AB" w:rsidRDefault="007425AB" w:rsidP="00C00EF6">
            <w:pPr>
              <w:spacing w:before="200"/>
              <w:jc w:val="both"/>
              <w:rPr>
                <w:rFonts w:ascii="Times New Roman" w:hAnsi="Times New Roman"/>
                <w:b/>
              </w:rPr>
            </w:pPr>
            <w:r w:rsidRPr="007425AB">
              <w:rPr>
                <w:rFonts w:ascii="Times New Roman" w:hAnsi="Times New Roman"/>
                <w:b/>
              </w:rPr>
              <w:t>в</w:t>
            </w:r>
          </w:p>
        </w:tc>
        <w:tc>
          <w:tcPr>
            <w:tcW w:w="456" w:type="dxa"/>
          </w:tcPr>
          <w:p w:rsidR="007425AB" w:rsidRPr="007425AB" w:rsidRDefault="007425AB" w:rsidP="00C00EF6">
            <w:pPr>
              <w:spacing w:before="200"/>
              <w:jc w:val="both"/>
              <w:rPr>
                <w:rFonts w:ascii="Times New Roman" w:hAnsi="Times New Roman"/>
                <w:b/>
              </w:rPr>
            </w:pPr>
            <w:r w:rsidRPr="007425AB">
              <w:rPr>
                <w:rFonts w:ascii="Times New Roman" w:hAnsi="Times New Roman"/>
                <w:b/>
              </w:rPr>
              <w:t>а</w:t>
            </w:r>
          </w:p>
        </w:tc>
        <w:tc>
          <w:tcPr>
            <w:tcW w:w="456" w:type="dxa"/>
          </w:tcPr>
          <w:p w:rsidR="007425AB" w:rsidRPr="007425AB" w:rsidRDefault="007425AB" w:rsidP="00C00EF6">
            <w:pPr>
              <w:spacing w:before="200"/>
              <w:jc w:val="both"/>
              <w:rPr>
                <w:rFonts w:ascii="Times New Roman" w:hAnsi="Times New Roman"/>
                <w:b/>
              </w:rPr>
            </w:pPr>
            <w:r w:rsidRPr="007425AB">
              <w:rPr>
                <w:rFonts w:ascii="Times New Roman" w:hAnsi="Times New Roman"/>
                <w:b/>
              </w:rPr>
              <w:t>б</w:t>
            </w:r>
          </w:p>
        </w:tc>
        <w:tc>
          <w:tcPr>
            <w:tcW w:w="456" w:type="dxa"/>
          </w:tcPr>
          <w:p w:rsidR="007425AB" w:rsidRPr="007425AB" w:rsidRDefault="007425AB" w:rsidP="00C00EF6">
            <w:pPr>
              <w:spacing w:before="200"/>
              <w:jc w:val="both"/>
              <w:rPr>
                <w:rFonts w:ascii="Times New Roman" w:hAnsi="Times New Roman"/>
                <w:b/>
              </w:rPr>
            </w:pPr>
            <w:r w:rsidRPr="007425AB">
              <w:rPr>
                <w:rFonts w:ascii="Times New Roman" w:hAnsi="Times New Roman"/>
                <w:b/>
              </w:rPr>
              <w:t>в</w:t>
            </w:r>
          </w:p>
        </w:tc>
        <w:tc>
          <w:tcPr>
            <w:tcW w:w="456" w:type="dxa"/>
          </w:tcPr>
          <w:p w:rsidR="007425AB" w:rsidRPr="007425AB" w:rsidRDefault="007425AB" w:rsidP="00C00EF6">
            <w:pPr>
              <w:spacing w:before="200"/>
              <w:jc w:val="both"/>
              <w:rPr>
                <w:rFonts w:ascii="Times New Roman" w:hAnsi="Times New Roman"/>
                <w:b/>
              </w:rPr>
            </w:pPr>
            <w:r w:rsidRPr="007425AB">
              <w:rPr>
                <w:rFonts w:ascii="Times New Roman" w:hAnsi="Times New Roman"/>
                <w:b/>
              </w:rPr>
              <w:t>а</w:t>
            </w:r>
          </w:p>
        </w:tc>
        <w:tc>
          <w:tcPr>
            <w:tcW w:w="456" w:type="dxa"/>
          </w:tcPr>
          <w:p w:rsidR="007425AB" w:rsidRPr="007425AB" w:rsidRDefault="007425AB" w:rsidP="00C00EF6">
            <w:pPr>
              <w:spacing w:before="200"/>
              <w:jc w:val="both"/>
              <w:rPr>
                <w:rFonts w:ascii="Times New Roman" w:hAnsi="Times New Roman"/>
                <w:b/>
              </w:rPr>
            </w:pPr>
            <w:r w:rsidRPr="007425AB">
              <w:rPr>
                <w:rFonts w:ascii="Times New Roman" w:hAnsi="Times New Roman"/>
                <w:b/>
              </w:rPr>
              <w:t>в</w:t>
            </w:r>
          </w:p>
        </w:tc>
        <w:tc>
          <w:tcPr>
            <w:tcW w:w="456" w:type="dxa"/>
          </w:tcPr>
          <w:p w:rsidR="007425AB" w:rsidRPr="007425AB" w:rsidRDefault="007425AB" w:rsidP="00C00EF6">
            <w:pPr>
              <w:spacing w:before="200"/>
              <w:jc w:val="both"/>
              <w:rPr>
                <w:rFonts w:ascii="Times New Roman" w:hAnsi="Times New Roman"/>
                <w:b/>
              </w:rPr>
            </w:pPr>
            <w:r w:rsidRPr="007425AB">
              <w:rPr>
                <w:rFonts w:ascii="Times New Roman" w:hAnsi="Times New Roman"/>
                <w:b/>
              </w:rPr>
              <w:t>б</w:t>
            </w:r>
          </w:p>
        </w:tc>
      </w:tr>
    </w:tbl>
    <w:p w:rsidR="00C00EF6" w:rsidRPr="0028756F" w:rsidRDefault="00C00EF6" w:rsidP="00C00EF6">
      <w:pPr>
        <w:spacing w:before="200" w:after="0"/>
        <w:ind w:firstLine="720"/>
        <w:jc w:val="both"/>
        <w:rPr>
          <w:rFonts w:ascii="Times New Roman" w:hAnsi="Times New Roman"/>
          <w:sz w:val="24"/>
          <w:szCs w:val="24"/>
          <w:lang w:val="en-US"/>
        </w:rPr>
      </w:pPr>
      <w:r>
        <w:rPr>
          <w:rFonts w:ascii="Times New Roman" w:hAnsi="Times New Roman"/>
          <w:sz w:val="24"/>
          <w:szCs w:val="24"/>
        </w:rPr>
        <w:t>Вариант</w:t>
      </w:r>
      <w:r w:rsidRPr="0028756F">
        <w:rPr>
          <w:rFonts w:ascii="Times New Roman" w:hAnsi="Times New Roman"/>
          <w:sz w:val="24"/>
          <w:szCs w:val="24"/>
        </w:rPr>
        <w:t xml:space="preserve"> </w:t>
      </w:r>
      <w:r>
        <w:rPr>
          <w:rFonts w:ascii="Times New Roman" w:hAnsi="Times New Roman"/>
          <w:sz w:val="24"/>
          <w:szCs w:val="24"/>
        </w:rPr>
        <w:t>2</w:t>
      </w:r>
    </w:p>
    <w:p w:rsidR="00C00EF6" w:rsidRPr="00D53C5A" w:rsidRDefault="00C00EF6" w:rsidP="00C00EF6">
      <w:pPr>
        <w:tabs>
          <w:tab w:val="left" w:pos="0"/>
        </w:tabs>
        <w:spacing w:after="0" w:line="240" w:lineRule="auto"/>
        <w:jc w:val="both"/>
        <w:rPr>
          <w:rFonts w:ascii="Times New Roman" w:hAnsi="Times New Roman"/>
          <w:sz w:val="24"/>
          <w:szCs w:val="24"/>
        </w:rPr>
      </w:pPr>
    </w:p>
    <w:tbl>
      <w:tblPr>
        <w:tblStyle w:val="a7"/>
        <w:tblW w:w="0" w:type="auto"/>
        <w:tblLook w:val="04A0" w:firstRow="1" w:lastRow="0" w:firstColumn="1" w:lastColumn="0" w:noHBand="0" w:noVBand="1"/>
      </w:tblPr>
      <w:tblGrid>
        <w:gridCol w:w="1531"/>
        <w:gridCol w:w="446"/>
        <w:gridCol w:w="446"/>
        <w:gridCol w:w="448"/>
        <w:gridCol w:w="447"/>
        <w:gridCol w:w="449"/>
        <w:gridCol w:w="448"/>
        <w:gridCol w:w="448"/>
        <w:gridCol w:w="449"/>
        <w:gridCol w:w="449"/>
        <w:gridCol w:w="455"/>
        <w:gridCol w:w="455"/>
        <w:gridCol w:w="455"/>
        <w:gridCol w:w="455"/>
        <w:gridCol w:w="455"/>
        <w:gridCol w:w="455"/>
        <w:gridCol w:w="455"/>
        <w:gridCol w:w="455"/>
        <w:gridCol w:w="455"/>
        <w:gridCol w:w="455"/>
        <w:gridCol w:w="455"/>
      </w:tblGrid>
      <w:tr w:rsidR="007425AB" w:rsidTr="009C3B81">
        <w:tc>
          <w:tcPr>
            <w:tcW w:w="455" w:type="dxa"/>
          </w:tcPr>
          <w:p w:rsidR="007425AB" w:rsidRPr="007425AB" w:rsidRDefault="007425AB" w:rsidP="009C3B81">
            <w:pPr>
              <w:spacing w:before="200"/>
              <w:jc w:val="both"/>
              <w:rPr>
                <w:rFonts w:ascii="Times New Roman" w:hAnsi="Times New Roman"/>
                <w:b/>
              </w:rPr>
            </w:pPr>
            <w:r w:rsidRPr="007425AB">
              <w:rPr>
                <w:rFonts w:ascii="Times New Roman" w:hAnsi="Times New Roman"/>
                <w:b/>
              </w:rPr>
              <w:t>№ вопроса</w:t>
            </w:r>
          </w:p>
        </w:tc>
        <w:tc>
          <w:tcPr>
            <w:tcW w:w="455" w:type="dxa"/>
          </w:tcPr>
          <w:p w:rsidR="007425AB" w:rsidRPr="007425AB" w:rsidRDefault="007425AB" w:rsidP="009C3B81">
            <w:pPr>
              <w:spacing w:before="200"/>
              <w:jc w:val="both"/>
              <w:rPr>
                <w:rFonts w:ascii="Times New Roman" w:hAnsi="Times New Roman"/>
                <w:b/>
              </w:rPr>
            </w:pPr>
            <w:r w:rsidRPr="007425AB">
              <w:rPr>
                <w:rFonts w:ascii="Times New Roman" w:hAnsi="Times New Roman"/>
                <w:b/>
              </w:rPr>
              <w:t>1</w:t>
            </w:r>
          </w:p>
        </w:tc>
        <w:tc>
          <w:tcPr>
            <w:tcW w:w="455" w:type="dxa"/>
          </w:tcPr>
          <w:p w:rsidR="007425AB" w:rsidRPr="007425AB" w:rsidRDefault="007425AB" w:rsidP="009C3B81">
            <w:pPr>
              <w:spacing w:before="200"/>
              <w:jc w:val="both"/>
              <w:rPr>
                <w:rFonts w:ascii="Times New Roman" w:hAnsi="Times New Roman"/>
                <w:b/>
              </w:rPr>
            </w:pPr>
            <w:r w:rsidRPr="007425AB">
              <w:rPr>
                <w:rFonts w:ascii="Times New Roman" w:hAnsi="Times New Roman"/>
                <w:b/>
              </w:rPr>
              <w:t>2</w:t>
            </w:r>
          </w:p>
        </w:tc>
        <w:tc>
          <w:tcPr>
            <w:tcW w:w="455" w:type="dxa"/>
          </w:tcPr>
          <w:p w:rsidR="007425AB" w:rsidRPr="007425AB" w:rsidRDefault="007425AB" w:rsidP="009C3B81">
            <w:pPr>
              <w:spacing w:before="200"/>
              <w:jc w:val="both"/>
              <w:rPr>
                <w:rFonts w:ascii="Times New Roman" w:hAnsi="Times New Roman"/>
                <w:b/>
              </w:rPr>
            </w:pPr>
            <w:r w:rsidRPr="007425AB">
              <w:rPr>
                <w:rFonts w:ascii="Times New Roman" w:hAnsi="Times New Roman"/>
                <w:b/>
              </w:rPr>
              <w:t>3</w:t>
            </w:r>
          </w:p>
        </w:tc>
        <w:tc>
          <w:tcPr>
            <w:tcW w:w="455" w:type="dxa"/>
          </w:tcPr>
          <w:p w:rsidR="007425AB" w:rsidRPr="007425AB" w:rsidRDefault="007425AB" w:rsidP="009C3B81">
            <w:pPr>
              <w:spacing w:before="200"/>
              <w:jc w:val="both"/>
              <w:rPr>
                <w:rFonts w:ascii="Times New Roman" w:hAnsi="Times New Roman"/>
                <w:b/>
              </w:rPr>
            </w:pPr>
            <w:r w:rsidRPr="007425AB">
              <w:rPr>
                <w:rFonts w:ascii="Times New Roman" w:hAnsi="Times New Roman"/>
                <w:b/>
              </w:rPr>
              <w:t>4</w:t>
            </w:r>
          </w:p>
        </w:tc>
        <w:tc>
          <w:tcPr>
            <w:tcW w:w="456" w:type="dxa"/>
          </w:tcPr>
          <w:p w:rsidR="007425AB" w:rsidRPr="007425AB" w:rsidRDefault="007425AB" w:rsidP="009C3B81">
            <w:pPr>
              <w:spacing w:before="200"/>
              <w:jc w:val="both"/>
              <w:rPr>
                <w:rFonts w:ascii="Times New Roman" w:hAnsi="Times New Roman"/>
                <w:b/>
              </w:rPr>
            </w:pPr>
            <w:r w:rsidRPr="007425AB">
              <w:rPr>
                <w:rFonts w:ascii="Times New Roman" w:hAnsi="Times New Roman"/>
                <w:b/>
              </w:rPr>
              <w:t>5</w:t>
            </w:r>
          </w:p>
        </w:tc>
        <w:tc>
          <w:tcPr>
            <w:tcW w:w="456" w:type="dxa"/>
          </w:tcPr>
          <w:p w:rsidR="007425AB" w:rsidRPr="007425AB" w:rsidRDefault="007425AB" w:rsidP="009C3B81">
            <w:pPr>
              <w:spacing w:before="200"/>
              <w:jc w:val="both"/>
              <w:rPr>
                <w:rFonts w:ascii="Times New Roman" w:hAnsi="Times New Roman"/>
                <w:b/>
              </w:rPr>
            </w:pPr>
            <w:r w:rsidRPr="007425AB">
              <w:rPr>
                <w:rFonts w:ascii="Times New Roman" w:hAnsi="Times New Roman"/>
                <w:b/>
              </w:rPr>
              <w:t>6</w:t>
            </w:r>
          </w:p>
        </w:tc>
        <w:tc>
          <w:tcPr>
            <w:tcW w:w="456" w:type="dxa"/>
          </w:tcPr>
          <w:p w:rsidR="007425AB" w:rsidRPr="007425AB" w:rsidRDefault="007425AB" w:rsidP="009C3B81">
            <w:pPr>
              <w:spacing w:before="200"/>
              <w:jc w:val="both"/>
              <w:rPr>
                <w:rFonts w:ascii="Times New Roman" w:hAnsi="Times New Roman"/>
                <w:b/>
              </w:rPr>
            </w:pPr>
            <w:r w:rsidRPr="007425AB">
              <w:rPr>
                <w:rFonts w:ascii="Times New Roman" w:hAnsi="Times New Roman"/>
                <w:b/>
              </w:rPr>
              <w:t>7</w:t>
            </w:r>
          </w:p>
        </w:tc>
        <w:tc>
          <w:tcPr>
            <w:tcW w:w="456" w:type="dxa"/>
          </w:tcPr>
          <w:p w:rsidR="007425AB" w:rsidRPr="007425AB" w:rsidRDefault="007425AB" w:rsidP="009C3B81">
            <w:pPr>
              <w:spacing w:before="200"/>
              <w:jc w:val="both"/>
              <w:rPr>
                <w:rFonts w:ascii="Times New Roman" w:hAnsi="Times New Roman"/>
                <w:b/>
              </w:rPr>
            </w:pPr>
            <w:r w:rsidRPr="007425AB">
              <w:rPr>
                <w:rFonts w:ascii="Times New Roman" w:hAnsi="Times New Roman"/>
                <w:b/>
              </w:rPr>
              <w:t>8</w:t>
            </w:r>
          </w:p>
        </w:tc>
        <w:tc>
          <w:tcPr>
            <w:tcW w:w="456" w:type="dxa"/>
          </w:tcPr>
          <w:p w:rsidR="007425AB" w:rsidRPr="007425AB" w:rsidRDefault="007425AB" w:rsidP="009C3B81">
            <w:pPr>
              <w:spacing w:before="200"/>
              <w:jc w:val="both"/>
              <w:rPr>
                <w:rFonts w:ascii="Times New Roman" w:hAnsi="Times New Roman"/>
                <w:b/>
              </w:rPr>
            </w:pPr>
            <w:r w:rsidRPr="007425AB">
              <w:rPr>
                <w:rFonts w:ascii="Times New Roman" w:hAnsi="Times New Roman"/>
                <w:b/>
              </w:rPr>
              <w:t>9</w:t>
            </w:r>
          </w:p>
        </w:tc>
        <w:tc>
          <w:tcPr>
            <w:tcW w:w="456" w:type="dxa"/>
          </w:tcPr>
          <w:p w:rsidR="007425AB" w:rsidRPr="007425AB" w:rsidRDefault="007425AB" w:rsidP="009C3B81">
            <w:pPr>
              <w:spacing w:before="200"/>
              <w:jc w:val="both"/>
              <w:rPr>
                <w:rFonts w:ascii="Times New Roman" w:hAnsi="Times New Roman"/>
                <w:b/>
              </w:rPr>
            </w:pPr>
            <w:r w:rsidRPr="007425AB">
              <w:rPr>
                <w:rFonts w:ascii="Times New Roman" w:hAnsi="Times New Roman"/>
                <w:b/>
              </w:rPr>
              <w:t>10</w:t>
            </w:r>
          </w:p>
        </w:tc>
        <w:tc>
          <w:tcPr>
            <w:tcW w:w="456" w:type="dxa"/>
          </w:tcPr>
          <w:p w:rsidR="007425AB" w:rsidRPr="007425AB" w:rsidRDefault="007425AB" w:rsidP="009C3B81">
            <w:pPr>
              <w:spacing w:before="200"/>
              <w:jc w:val="both"/>
              <w:rPr>
                <w:rFonts w:ascii="Times New Roman" w:hAnsi="Times New Roman"/>
                <w:b/>
              </w:rPr>
            </w:pPr>
            <w:r w:rsidRPr="007425AB">
              <w:rPr>
                <w:rFonts w:ascii="Times New Roman" w:hAnsi="Times New Roman"/>
                <w:b/>
              </w:rPr>
              <w:t>11</w:t>
            </w:r>
          </w:p>
        </w:tc>
        <w:tc>
          <w:tcPr>
            <w:tcW w:w="456" w:type="dxa"/>
          </w:tcPr>
          <w:p w:rsidR="007425AB" w:rsidRPr="007425AB" w:rsidRDefault="007425AB" w:rsidP="009C3B81">
            <w:pPr>
              <w:spacing w:before="200"/>
              <w:jc w:val="both"/>
              <w:rPr>
                <w:rFonts w:ascii="Times New Roman" w:hAnsi="Times New Roman"/>
                <w:b/>
              </w:rPr>
            </w:pPr>
            <w:r w:rsidRPr="007425AB">
              <w:rPr>
                <w:rFonts w:ascii="Times New Roman" w:hAnsi="Times New Roman"/>
                <w:b/>
              </w:rPr>
              <w:t>12</w:t>
            </w:r>
          </w:p>
        </w:tc>
        <w:tc>
          <w:tcPr>
            <w:tcW w:w="456" w:type="dxa"/>
          </w:tcPr>
          <w:p w:rsidR="007425AB" w:rsidRPr="007425AB" w:rsidRDefault="007425AB" w:rsidP="009C3B81">
            <w:pPr>
              <w:spacing w:before="200"/>
              <w:jc w:val="both"/>
              <w:rPr>
                <w:rFonts w:ascii="Times New Roman" w:hAnsi="Times New Roman"/>
                <w:b/>
              </w:rPr>
            </w:pPr>
            <w:r w:rsidRPr="007425AB">
              <w:rPr>
                <w:rFonts w:ascii="Times New Roman" w:hAnsi="Times New Roman"/>
                <w:b/>
              </w:rPr>
              <w:t>13</w:t>
            </w:r>
          </w:p>
        </w:tc>
        <w:tc>
          <w:tcPr>
            <w:tcW w:w="456" w:type="dxa"/>
          </w:tcPr>
          <w:p w:rsidR="007425AB" w:rsidRPr="007425AB" w:rsidRDefault="007425AB" w:rsidP="009C3B81">
            <w:pPr>
              <w:spacing w:before="200"/>
              <w:jc w:val="both"/>
              <w:rPr>
                <w:rFonts w:ascii="Times New Roman" w:hAnsi="Times New Roman"/>
                <w:b/>
              </w:rPr>
            </w:pPr>
            <w:r w:rsidRPr="007425AB">
              <w:rPr>
                <w:rFonts w:ascii="Times New Roman" w:hAnsi="Times New Roman"/>
                <w:b/>
              </w:rPr>
              <w:t>14</w:t>
            </w:r>
          </w:p>
        </w:tc>
        <w:tc>
          <w:tcPr>
            <w:tcW w:w="456" w:type="dxa"/>
          </w:tcPr>
          <w:p w:rsidR="007425AB" w:rsidRPr="007425AB" w:rsidRDefault="007425AB" w:rsidP="009C3B81">
            <w:pPr>
              <w:spacing w:before="200"/>
              <w:jc w:val="both"/>
              <w:rPr>
                <w:rFonts w:ascii="Times New Roman" w:hAnsi="Times New Roman"/>
                <w:b/>
              </w:rPr>
            </w:pPr>
            <w:r w:rsidRPr="007425AB">
              <w:rPr>
                <w:rFonts w:ascii="Times New Roman" w:hAnsi="Times New Roman"/>
                <w:b/>
              </w:rPr>
              <w:t>15</w:t>
            </w:r>
          </w:p>
        </w:tc>
        <w:tc>
          <w:tcPr>
            <w:tcW w:w="456" w:type="dxa"/>
          </w:tcPr>
          <w:p w:rsidR="007425AB" w:rsidRPr="007425AB" w:rsidRDefault="007425AB" w:rsidP="009C3B81">
            <w:pPr>
              <w:spacing w:before="200"/>
              <w:jc w:val="both"/>
              <w:rPr>
                <w:rFonts w:ascii="Times New Roman" w:hAnsi="Times New Roman"/>
                <w:b/>
              </w:rPr>
            </w:pPr>
            <w:r w:rsidRPr="007425AB">
              <w:rPr>
                <w:rFonts w:ascii="Times New Roman" w:hAnsi="Times New Roman"/>
                <w:b/>
              </w:rPr>
              <w:t>16</w:t>
            </w:r>
          </w:p>
        </w:tc>
        <w:tc>
          <w:tcPr>
            <w:tcW w:w="456" w:type="dxa"/>
          </w:tcPr>
          <w:p w:rsidR="007425AB" w:rsidRPr="007425AB" w:rsidRDefault="007425AB" w:rsidP="009C3B81">
            <w:pPr>
              <w:spacing w:before="200"/>
              <w:jc w:val="both"/>
              <w:rPr>
                <w:rFonts w:ascii="Times New Roman" w:hAnsi="Times New Roman"/>
                <w:b/>
              </w:rPr>
            </w:pPr>
            <w:r w:rsidRPr="007425AB">
              <w:rPr>
                <w:rFonts w:ascii="Times New Roman" w:hAnsi="Times New Roman"/>
                <w:b/>
              </w:rPr>
              <w:t>17</w:t>
            </w:r>
          </w:p>
        </w:tc>
        <w:tc>
          <w:tcPr>
            <w:tcW w:w="456" w:type="dxa"/>
          </w:tcPr>
          <w:p w:rsidR="007425AB" w:rsidRPr="007425AB" w:rsidRDefault="007425AB" w:rsidP="009C3B81">
            <w:pPr>
              <w:spacing w:before="200"/>
              <w:jc w:val="both"/>
              <w:rPr>
                <w:rFonts w:ascii="Times New Roman" w:hAnsi="Times New Roman"/>
                <w:b/>
              </w:rPr>
            </w:pPr>
            <w:r w:rsidRPr="007425AB">
              <w:rPr>
                <w:rFonts w:ascii="Times New Roman" w:hAnsi="Times New Roman"/>
                <w:b/>
              </w:rPr>
              <w:t>18</w:t>
            </w:r>
          </w:p>
        </w:tc>
        <w:tc>
          <w:tcPr>
            <w:tcW w:w="456" w:type="dxa"/>
          </w:tcPr>
          <w:p w:rsidR="007425AB" w:rsidRPr="007425AB" w:rsidRDefault="007425AB" w:rsidP="009C3B81">
            <w:pPr>
              <w:spacing w:before="200"/>
              <w:jc w:val="both"/>
              <w:rPr>
                <w:rFonts w:ascii="Times New Roman" w:hAnsi="Times New Roman"/>
                <w:b/>
              </w:rPr>
            </w:pPr>
            <w:r w:rsidRPr="007425AB">
              <w:rPr>
                <w:rFonts w:ascii="Times New Roman" w:hAnsi="Times New Roman"/>
                <w:b/>
              </w:rPr>
              <w:t>19</w:t>
            </w:r>
          </w:p>
        </w:tc>
        <w:tc>
          <w:tcPr>
            <w:tcW w:w="456" w:type="dxa"/>
          </w:tcPr>
          <w:p w:rsidR="007425AB" w:rsidRPr="007425AB" w:rsidRDefault="007425AB" w:rsidP="009C3B81">
            <w:pPr>
              <w:spacing w:before="200"/>
              <w:jc w:val="both"/>
              <w:rPr>
                <w:rFonts w:ascii="Times New Roman" w:hAnsi="Times New Roman"/>
                <w:b/>
              </w:rPr>
            </w:pPr>
            <w:r w:rsidRPr="007425AB">
              <w:rPr>
                <w:rFonts w:ascii="Times New Roman" w:hAnsi="Times New Roman"/>
                <w:b/>
              </w:rPr>
              <w:t>20</w:t>
            </w:r>
          </w:p>
        </w:tc>
      </w:tr>
      <w:tr w:rsidR="007425AB" w:rsidTr="009C3B81">
        <w:tc>
          <w:tcPr>
            <w:tcW w:w="455" w:type="dxa"/>
          </w:tcPr>
          <w:p w:rsidR="007425AB" w:rsidRPr="007425AB" w:rsidRDefault="007425AB" w:rsidP="009C3B81">
            <w:pPr>
              <w:spacing w:before="200"/>
              <w:jc w:val="both"/>
              <w:rPr>
                <w:rFonts w:ascii="Times New Roman" w:hAnsi="Times New Roman"/>
                <w:b/>
              </w:rPr>
            </w:pPr>
            <w:r w:rsidRPr="007425AB">
              <w:rPr>
                <w:rFonts w:ascii="Times New Roman" w:hAnsi="Times New Roman"/>
                <w:b/>
              </w:rPr>
              <w:lastRenderedPageBreak/>
              <w:t>Правильный ответ</w:t>
            </w:r>
          </w:p>
        </w:tc>
        <w:tc>
          <w:tcPr>
            <w:tcW w:w="455" w:type="dxa"/>
          </w:tcPr>
          <w:p w:rsidR="007425AB" w:rsidRPr="007425AB" w:rsidRDefault="007425AB" w:rsidP="009C3B81">
            <w:pPr>
              <w:spacing w:before="200"/>
              <w:jc w:val="both"/>
              <w:rPr>
                <w:rFonts w:ascii="Times New Roman" w:hAnsi="Times New Roman"/>
                <w:b/>
              </w:rPr>
            </w:pPr>
            <w:r>
              <w:rPr>
                <w:rFonts w:ascii="Times New Roman" w:hAnsi="Times New Roman"/>
                <w:b/>
              </w:rPr>
              <w:t>а</w:t>
            </w:r>
          </w:p>
        </w:tc>
        <w:tc>
          <w:tcPr>
            <w:tcW w:w="455" w:type="dxa"/>
          </w:tcPr>
          <w:p w:rsidR="007425AB" w:rsidRPr="007425AB" w:rsidRDefault="007425AB" w:rsidP="009C3B81">
            <w:pPr>
              <w:spacing w:before="200"/>
              <w:jc w:val="both"/>
              <w:rPr>
                <w:rFonts w:ascii="Times New Roman" w:hAnsi="Times New Roman"/>
                <w:b/>
              </w:rPr>
            </w:pPr>
            <w:r>
              <w:rPr>
                <w:rFonts w:ascii="Times New Roman" w:hAnsi="Times New Roman"/>
                <w:b/>
              </w:rPr>
              <w:t>б</w:t>
            </w:r>
          </w:p>
        </w:tc>
        <w:tc>
          <w:tcPr>
            <w:tcW w:w="455" w:type="dxa"/>
          </w:tcPr>
          <w:p w:rsidR="007425AB" w:rsidRPr="007425AB" w:rsidRDefault="007425AB" w:rsidP="009C3B81">
            <w:pPr>
              <w:spacing w:before="200"/>
              <w:jc w:val="both"/>
              <w:rPr>
                <w:rFonts w:ascii="Times New Roman" w:hAnsi="Times New Roman"/>
                <w:b/>
              </w:rPr>
            </w:pPr>
            <w:r>
              <w:rPr>
                <w:rFonts w:ascii="Times New Roman" w:hAnsi="Times New Roman"/>
                <w:b/>
              </w:rPr>
              <w:t>в</w:t>
            </w:r>
          </w:p>
        </w:tc>
        <w:tc>
          <w:tcPr>
            <w:tcW w:w="455" w:type="dxa"/>
          </w:tcPr>
          <w:p w:rsidR="007425AB" w:rsidRPr="007425AB" w:rsidRDefault="007425AB" w:rsidP="009C3B81">
            <w:pPr>
              <w:spacing w:before="200"/>
              <w:jc w:val="both"/>
              <w:rPr>
                <w:rFonts w:ascii="Times New Roman" w:hAnsi="Times New Roman"/>
                <w:b/>
              </w:rPr>
            </w:pPr>
            <w:r>
              <w:rPr>
                <w:rFonts w:ascii="Times New Roman" w:hAnsi="Times New Roman"/>
                <w:b/>
              </w:rPr>
              <w:t>б</w:t>
            </w:r>
          </w:p>
        </w:tc>
        <w:tc>
          <w:tcPr>
            <w:tcW w:w="456" w:type="dxa"/>
          </w:tcPr>
          <w:p w:rsidR="007425AB" w:rsidRPr="007425AB" w:rsidRDefault="007425AB" w:rsidP="009C3B81">
            <w:pPr>
              <w:spacing w:before="200"/>
              <w:jc w:val="both"/>
              <w:rPr>
                <w:rFonts w:ascii="Times New Roman" w:hAnsi="Times New Roman"/>
                <w:b/>
              </w:rPr>
            </w:pPr>
            <w:r>
              <w:rPr>
                <w:rFonts w:ascii="Times New Roman" w:hAnsi="Times New Roman"/>
                <w:b/>
              </w:rPr>
              <w:t>в</w:t>
            </w:r>
          </w:p>
        </w:tc>
        <w:tc>
          <w:tcPr>
            <w:tcW w:w="456" w:type="dxa"/>
          </w:tcPr>
          <w:p w:rsidR="007425AB" w:rsidRPr="007425AB" w:rsidRDefault="007425AB" w:rsidP="009C3B81">
            <w:pPr>
              <w:spacing w:before="200"/>
              <w:jc w:val="both"/>
              <w:rPr>
                <w:rFonts w:ascii="Times New Roman" w:hAnsi="Times New Roman"/>
                <w:b/>
              </w:rPr>
            </w:pPr>
            <w:r>
              <w:rPr>
                <w:rFonts w:ascii="Times New Roman" w:hAnsi="Times New Roman"/>
                <w:b/>
              </w:rPr>
              <w:t>б</w:t>
            </w:r>
          </w:p>
        </w:tc>
        <w:tc>
          <w:tcPr>
            <w:tcW w:w="456" w:type="dxa"/>
          </w:tcPr>
          <w:p w:rsidR="007425AB" w:rsidRPr="007425AB" w:rsidRDefault="007425AB" w:rsidP="009C3B81">
            <w:pPr>
              <w:spacing w:before="200"/>
              <w:jc w:val="both"/>
              <w:rPr>
                <w:rFonts w:ascii="Times New Roman" w:hAnsi="Times New Roman"/>
                <w:b/>
              </w:rPr>
            </w:pPr>
            <w:r>
              <w:rPr>
                <w:rFonts w:ascii="Times New Roman" w:hAnsi="Times New Roman"/>
                <w:b/>
              </w:rPr>
              <w:t>а</w:t>
            </w:r>
          </w:p>
        </w:tc>
        <w:tc>
          <w:tcPr>
            <w:tcW w:w="456" w:type="dxa"/>
          </w:tcPr>
          <w:p w:rsidR="007425AB" w:rsidRPr="007425AB" w:rsidRDefault="007425AB" w:rsidP="009C3B81">
            <w:pPr>
              <w:spacing w:before="200"/>
              <w:jc w:val="both"/>
              <w:rPr>
                <w:rFonts w:ascii="Times New Roman" w:hAnsi="Times New Roman"/>
                <w:b/>
              </w:rPr>
            </w:pPr>
            <w:r>
              <w:rPr>
                <w:rFonts w:ascii="Times New Roman" w:hAnsi="Times New Roman"/>
                <w:b/>
              </w:rPr>
              <w:t>в</w:t>
            </w:r>
          </w:p>
        </w:tc>
        <w:tc>
          <w:tcPr>
            <w:tcW w:w="456" w:type="dxa"/>
          </w:tcPr>
          <w:p w:rsidR="007425AB" w:rsidRPr="007425AB" w:rsidRDefault="007425AB" w:rsidP="009C3B81">
            <w:pPr>
              <w:spacing w:before="200"/>
              <w:jc w:val="both"/>
              <w:rPr>
                <w:rFonts w:ascii="Times New Roman" w:hAnsi="Times New Roman"/>
                <w:b/>
              </w:rPr>
            </w:pPr>
            <w:r>
              <w:rPr>
                <w:rFonts w:ascii="Times New Roman" w:hAnsi="Times New Roman"/>
                <w:b/>
              </w:rPr>
              <w:t>в</w:t>
            </w:r>
          </w:p>
        </w:tc>
        <w:tc>
          <w:tcPr>
            <w:tcW w:w="456" w:type="dxa"/>
          </w:tcPr>
          <w:p w:rsidR="007425AB" w:rsidRPr="007425AB" w:rsidRDefault="007425AB" w:rsidP="009C3B81">
            <w:pPr>
              <w:spacing w:before="200"/>
              <w:jc w:val="both"/>
              <w:rPr>
                <w:rFonts w:ascii="Times New Roman" w:hAnsi="Times New Roman"/>
                <w:b/>
              </w:rPr>
            </w:pPr>
            <w:r>
              <w:rPr>
                <w:rFonts w:ascii="Times New Roman" w:hAnsi="Times New Roman"/>
                <w:b/>
              </w:rPr>
              <w:t>б</w:t>
            </w:r>
          </w:p>
        </w:tc>
        <w:tc>
          <w:tcPr>
            <w:tcW w:w="456" w:type="dxa"/>
          </w:tcPr>
          <w:p w:rsidR="007425AB" w:rsidRPr="007425AB" w:rsidRDefault="007425AB" w:rsidP="009C3B81">
            <w:pPr>
              <w:spacing w:before="200"/>
              <w:jc w:val="both"/>
              <w:rPr>
                <w:rFonts w:ascii="Times New Roman" w:hAnsi="Times New Roman"/>
                <w:b/>
              </w:rPr>
            </w:pPr>
            <w:r>
              <w:rPr>
                <w:rFonts w:ascii="Times New Roman" w:hAnsi="Times New Roman"/>
                <w:b/>
              </w:rPr>
              <w:t>б</w:t>
            </w:r>
          </w:p>
        </w:tc>
        <w:tc>
          <w:tcPr>
            <w:tcW w:w="456" w:type="dxa"/>
          </w:tcPr>
          <w:p w:rsidR="007425AB" w:rsidRPr="007425AB" w:rsidRDefault="007425AB" w:rsidP="009C3B81">
            <w:pPr>
              <w:spacing w:before="200"/>
              <w:jc w:val="both"/>
              <w:rPr>
                <w:rFonts w:ascii="Times New Roman" w:hAnsi="Times New Roman"/>
                <w:b/>
              </w:rPr>
            </w:pPr>
            <w:r>
              <w:rPr>
                <w:rFonts w:ascii="Times New Roman" w:hAnsi="Times New Roman"/>
                <w:b/>
              </w:rPr>
              <w:t>г</w:t>
            </w:r>
          </w:p>
        </w:tc>
        <w:tc>
          <w:tcPr>
            <w:tcW w:w="456" w:type="dxa"/>
          </w:tcPr>
          <w:p w:rsidR="007425AB" w:rsidRPr="007425AB" w:rsidRDefault="007425AB" w:rsidP="009C3B81">
            <w:pPr>
              <w:spacing w:before="200"/>
              <w:jc w:val="both"/>
              <w:rPr>
                <w:rFonts w:ascii="Times New Roman" w:hAnsi="Times New Roman"/>
                <w:b/>
              </w:rPr>
            </w:pPr>
            <w:r>
              <w:rPr>
                <w:rFonts w:ascii="Times New Roman" w:hAnsi="Times New Roman"/>
                <w:b/>
              </w:rPr>
              <w:t>а</w:t>
            </w:r>
          </w:p>
        </w:tc>
        <w:tc>
          <w:tcPr>
            <w:tcW w:w="456" w:type="dxa"/>
          </w:tcPr>
          <w:p w:rsidR="007425AB" w:rsidRPr="007425AB" w:rsidRDefault="007425AB" w:rsidP="009C3B81">
            <w:pPr>
              <w:spacing w:before="200"/>
              <w:jc w:val="both"/>
              <w:rPr>
                <w:rFonts w:ascii="Times New Roman" w:hAnsi="Times New Roman"/>
                <w:b/>
              </w:rPr>
            </w:pPr>
            <w:r>
              <w:rPr>
                <w:rFonts w:ascii="Times New Roman" w:hAnsi="Times New Roman"/>
                <w:b/>
              </w:rPr>
              <w:t>г</w:t>
            </w:r>
          </w:p>
        </w:tc>
        <w:tc>
          <w:tcPr>
            <w:tcW w:w="456" w:type="dxa"/>
          </w:tcPr>
          <w:p w:rsidR="007425AB" w:rsidRPr="007425AB" w:rsidRDefault="007425AB" w:rsidP="009C3B81">
            <w:pPr>
              <w:spacing w:before="200"/>
              <w:jc w:val="both"/>
              <w:rPr>
                <w:rFonts w:ascii="Times New Roman" w:hAnsi="Times New Roman"/>
                <w:b/>
              </w:rPr>
            </w:pPr>
            <w:r>
              <w:rPr>
                <w:rFonts w:ascii="Times New Roman" w:hAnsi="Times New Roman"/>
                <w:b/>
              </w:rPr>
              <w:t>в</w:t>
            </w:r>
          </w:p>
        </w:tc>
        <w:tc>
          <w:tcPr>
            <w:tcW w:w="456" w:type="dxa"/>
          </w:tcPr>
          <w:p w:rsidR="007425AB" w:rsidRPr="007425AB" w:rsidRDefault="007425AB" w:rsidP="009C3B81">
            <w:pPr>
              <w:spacing w:before="200"/>
              <w:jc w:val="both"/>
              <w:rPr>
                <w:rFonts w:ascii="Times New Roman" w:hAnsi="Times New Roman"/>
                <w:b/>
              </w:rPr>
            </w:pPr>
            <w:r>
              <w:rPr>
                <w:rFonts w:ascii="Times New Roman" w:hAnsi="Times New Roman"/>
                <w:b/>
              </w:rPr>
              <w:t>а</w:t>
            </w:r>
          </w:p>
        </w:tc>
        <w:tc>
          <w:tcPr>
            <w:tcW w:w="456" w:type="dxa"/>
          </w:tcPr>
          <w:p w:rsidR="007425AB" w:rsidRPr="007425AB" w:rsidRDefault="007425AB" w:rsidP="009C3B81">
            <w:pPr>
              <w:spacing w:before="200"/>
              <w:jc w:val="both"/>
              <w:rPr>
                <w:rFonts w:ascii="Times New Roman" w:hAnsi="Times New Roman"/>
                <w:b/>
              </w:rPr>
            </w:pPr>
            <w:r>
              <w:rPr>
                <w:rFonts w:ascii="Times New Roman" w:hAnsi="Times New Roman"/>
                <w:b/>
              </w:rPr>
              <w:t>в</w:t>
            </w:r>
          </w:p>
        </w:tc>
        <w:tc>
          <w:tcPr>
            <w:tcW w:w="456" w:type="dxa"/>
          </w:tcPr>
          <w:p w:rsidR="007425AB" w:rsidRPr="007425AB" w:rsidRDefault="007425AB" w:rsidP="009C3B81">
            <w:pPr>
              <w:spacing w:before="200"/>
              <w:jc w:val="both"/>
              <w:rPr>
                <w:rFonts w:ascii="Times New Roman" w:hAnsi="Times New Roman"/>
                <w:b/>
              </w:rPr>
            </w:pPr>
            <w:r>
              <w:rPr>
                <w:rFonts w:ascii="Times New Roman" w:hAnsi="Times New Roman"/>
                <w:b/>
              </w:rPr>
              <w:t>в</w:t>
            </w:r>
          </w:p>
        </w:tc>
        <w:tc>
          <w:tcPr>
            <w:tcW w:w="456" w:type="dxa"/>
          </w:tcPr>
          <w:p w:rsidR="007425AB" w:rsidRPr="007425AB" w:rsidRDefault="007425AB" w:rsidP="009C3B81">
            <w:pPr>
              <w:spacing w:before="200"/>
              <w:jc w:val="both"/>
              <w:rPr>
                <w:rFonts w:ascii="Times New Roman" w:hAnsi="Times New Roman"/>
                <w:b/>
              </w:rPr>
            </w:pPr>
            <w:r>
              <w:rPr>
                <w:rFonts w:ascii="Times New Roman" w:hAnsi="Times New Roman"/>
                <w:b/>
              </w:rPr>
              <w:t>а</w:t>
            </w:r>
          </w:p>
        </w:tc>
        <w:tc>
          <w:tcPr>
            <w:tcW w:w="456" w:type="dxa"/>
          </w:tcPr>
          <w:p w:rsidR="007425AB" w:rsidRPr="007425AB" w:rsidRDefault="007425AB" w:rsidP="009C3B81">
            <w:pPr>
              <w:spacing w:before="200"/>
              <w:jc w:val="both"/>
              <w:rPr>
                <w:rFonts w:ascii="Times New Roman" w:hAnsi="Times New Roman"/>
                <w:b/>
              </w:rPr>
            </w:pPr>
            <w:r>
              <w:rPr>
                <w:rFonts w:ascii="Times New Roman" w:hAnsi="Times New Roman"/>
                <w:b/>
              </w:rPr>
              <w:t>г</w:t>
            </w:r>
          </w:p>
        </w:tc>
      </w:tr>
    </w:tbl>
    <w:p w:rsidR="00C00EF6" w:rsidRPr="00D53C5A" w:rsidRDefault="00C00EF6" w:rsidP="00C00EF6">
      <w:pPr>
        <w:tabs>
          <w:tab w:val="left" w:pos="0"/>
        </w:tabs>
        <w:spacing w:after="0" w:line="240" w:lineRule="auto"/>
        <w:jc w:val="both"/>
        <w:rPr>
          <w:rFonts w:ascii="Times New Roman" w:hAnsi="Times New Roman"/>
          <w:sz w:val="24"/>
          <w:szCs w:val="24"/>
        </w:rPr>
      </w:pPr>
    </w:p>
    <w:p w:rsidR="00D65115" w:rsidRPr="00E43044" w:rsidRDefault="00D65115" w:rsidP="00D65115">
      <w:pPr>
        <w:tabs>
          <w:tab w:val="left" w:pos="0"/>
        </w:tabs>
        <w:spacing w:after="0" w:line="240" w:lineRule="auto"/>
        <w:jc w:val="both"/>
        <w:rPr>
          <w:rFonts w:ascii="Times New Roman" w:hAnsi="Times New Roman"/>
          <w:sz w:val="28"/>
          <w:szCs w:val="28"/>
        </w:rPr>
      </w:pPr>
      <w:r w:rsidRPr="00E43044">
        <w:rPr>
          <w:rFonts w:ascii="Times New Roman" w:hAnsi="Times New Roman"/>
          <w:sz w:val="28"/>
          <w:szCs w:val="28"/>
        </w:rPr>
        <w:t>Критерии оценки:</w:t>
      </w:r>
    </w:p>
    <w:p w:rsidR="00D65115" w:rsidRDefault="00D65115" w:rsidP="00D65115">
      <w:pPr>
        <w:tabs>
          <w:tab w:val="left" w:pos="0"/>
        </w:tabs>
        <w:spacing w:after="0" w:line="240" w:lineRule="auto"/>
        <w:jc w:val="both"/>
        <w:rPr>
          <w:rFonts w:ascii="Times New Roman" w:hAnsi="Times New Roman"/>
          <w:sz w:val="28"/>
          <w:szCs w:val="28"/>
        </w:rPr>
      </w:pPr>
      <w:r w:rsidRPr="00E43044">
        <w:rPr>
          <w:rFonts w:ascii="Times New Roman" w:hAnsi="Times New Roman"/>
          <w:sz w:val="28"/>
          <w:szCs w:val="28"/>
        </w:rPr>
        <w:t>– «</w:t>
      </w:r>
      <w:r>
        <w:rPr>
          <w:rFonts w:ascii="Times New Roman" w:hAnsi="Times New Roman"/>
          <w:sz w:val="28"/>
          <w:szCs w:val="28"/>
        </w:rPr>
        <w:t>2</w:t>
      </w:r>
      <w:r w:rsidRPr="00E43044">
        <w:rPr>
          <w:rFonts w:ascii="Times New Roman" w:hAnsi="Times New Roman"/>
          <w:sz w:val="28"/>
          <w:szCs w:val="28"/>
        </w:rPr>
        <w:t>» выставляется обу</w:t>
      </w:r>
      <w:r>
        <w:rPr>
          <w:rFonts w:ascii="Times New Roman" w:hAnsi="Times New Roman"/>
          <w:sz w:val="28"/>
          <w:szCs w:val="28"/>
        </w:rPr>
        <w:t xml:space="preserve">чающемуся, если набрал </w:t>
      </w:r>
      <w:r w:rsidRPr="007C5530">
        <w:rPr>
          <w:rFonts w:ascii="Times New Roman" w:hAnsi="Times New Roman"/>
          <w:sz w:val="28"/>
          <w:szCs w:val="28"/>
        </w:rPr>
        <w:t xml:space="preserve">менее </w:t>
      </w:r>
      <w:r w:rsidR="00232419">
        <w:rPr>
          <w:rFonts w:ascii="Times New Roman" w:hAnsi="Times New Roman"/>
          <w:sz w:val="28"/>
          <w:szCs w:val="28"/>
        </w:rPr>
        <w:t>8</w:t>
      </w:r>
      <w:r w:rsidRPr="007C5530">
        <w:rPr>
          <w:rFonts w:ascii="Times New Roman" w:hAnsi="Times New Roman"/>
          <w:sz w:val="28"/>
          <w:szCs w:val="28"/>
        </w:rPr>
        <w:t xml:space="preserve"> баллов</w:t>
      </w:r>
      <w:r>
        <w:rPr>
          <w:rFonts w:ascii="Times New Roman" w:hAnsi="Times New Roman"/>
          <w:sz w:val="28"/>
          <w:szCs w:val="28"/>
        </w:rPr>
        <w:t>;</w:t>
      </w:r>
    </w:p>
    <w:p w:rsidR="00D65115" w:rsidRDefault="00D65115" w:rsidP="00D65115">
      <w:pPr>
        <w:tabs>
          <w:tab w:val="left" w:pos="0"/>
        </w:tabs>
        <w:spacing w:after="0" w:line="240" w:lineRule="auto"/>
        <w:jc w:val="both"/>
        <w:rPr>
          <w:rFonts w:ascii="Times New Roman" w:hAnsi="Times New Roman"/>
          <w:sz w:val="28"/>
          <w:szCs w:val="28"/>
        </w:rPr>
      </w:pPr>
      <w:r w:rsidRPr="00E43044">
        <w:rPr>
          <w:rFonts w:ascii="Times New Roman" w:hAnsi="Times New Roman"/>
          <w:sz w:val="28"/>
          <w:szCs w:val="28"/>
        </w:rPr>
        <w:t>– «</w:t>
      </w:r>
      <w:r>
        <w:rPr>
          <w:rFonts w:ascii="Times New Roman" w:hAnsi="Times New Roman"/>
          <w:sz w:val="28"/>
          <w:szCs w:val="28"/>
        </w:rPr>
        <w:t>3</w:t>
      </w:r>
      <w:r w:rsidRPr="00E43044">
        <w:rPr>
          <w:rFonts w:ascii="Times New Roman" w:hAnsi="Times New Roman"/>
          <w:sz w:val="28"/>
          <w:szCs w:val="28"/>
        </w:rPr>
        <w:t>» выставляется обу</w:t>
      </w:r>
      <w:r>
        <w:rPr>
          <w:rFonts w:ascii="Times New Roman" w:hAnsi="Times New Roman"/>
          <w:sz w:val="28"/>
          <w:szCs w:val="28"/>
        </w:rPr>
        <w:t xml:space="preserve">чающемуся, </w:t>
      </w:r>
      <w:r w:rsidR="00232419">
        <w:rPr>
          <w:rFonts w:ascii="Times New Roman" w:hAnsi="Times New Roman"/>
          <w:sz w:val="28"/>
          <w:szCs w:val="28"/>
        </w:rPr>
        <w:t xml:space="preserve">за </w:t>
      </w:r>
      <w:r w:rsidRPr="007C5530">
        <w:rPr>
          <w:rFonts w:ascii="Times New Roman" w:hAnsi="Times New Roman"/>
          <w:sz w:val="28"/>
          <w:szCs w:val="28"/>
        </w:rPr>
        <w:t xml:space="preserve">9, </w:t>
      </w:r>
      <w:r w:rsidR="00232419">
        <w:rPr>
          <w:rFonts w:ascii="Times New Roman" w:hAnsi="Times New Roman"/>
          <w:sz w:val="28"/>
          <w:szCs w:val="28"/>
        </w:rPr>
        <w:t xml:space="preserve">10, 11 </w:t>
      </w:r>
      <w:r w:rsidRPr="007C5530">
        <w:rPr>
          <w:rFonts w:ascii="Times New Roman" w:hAnsi="Times New Roman"/>
          <w:sz w:val="28"/>
          <w:szCs w:val="28"/>
        </w:rPr>
        <w:t>баллов</w:t>
      </w:r>
      <w:r>
        <w:rPr>
          <w:rFonts w:ascii="Times New Roman" w:hAnsi="Times New Roman"/>
          <w:sz w:val="28"/>
          <w:szCs w:val="28"/>
        </w:rPr>
        <w:t>;</w:t>
      </w:r>
    </w:p>
    <w:p w:rsidR="00D65115" w:rsidRPr="00E43044" w:rsidRDefault="00D65115" w:rsidP="00D65115">
      <w:pPr>
        <w:tabs>
          <w:tab w:val="left" w:pos="0"/>
        </w:tabs>
        <w:spacing w:after="0" w:line="240" w:lineRule="auto"/>
        <w:jc w:val="both"/>
        <w:rPr>
          <w:rFonts w:ascii="Times New Roman" w:hAnsi="Times New Roman"/>
          <w:sz w:val="28"/>
          <w:szCs w:val="28"/>
        </w:rPr>
      </w:pPr>
      <w:r w:rsidRPr="00E43044">
        <w:rPr>
          <w:rFonts w:ascii="Times New Roman" w:hAnsi="Times New Roman"/>
          <w:sz w:val="28"/>
          <w:szCs w:val="28"/>
        </w:rPr>
        <w:t>– «</w:t>
      </w:r>
      <w:r>
        <w:rPr>
          <w:rFonts w:ascii="Times New Roman" w:hAnsi="Times New Roman"/>
          <w:sz w:val="28"/>
          <w:szCs w:val="28"/>
        </w:rPr>
        <w:t>4</w:t>
      </w:r>
      <w:r w:rsidRPr="00E43044">
        <w:rPr>
          <w:rFonts w:ascii="Times New Roman" w:hAnsi="Times New Roman"/>
          <w:sz w:val="28"/>
          <w:szCs w:val="28"/>
        </w:rPr>
        <w:t xml:space="preserve">» выставляется обучающемуся, </w:t>
      </w:r>
      <w:r w:rsidRPr="007C5530">
        <w:rPr>
          <w:rFonts w:ascii="Times New Roman" w:hAnsi="Times New Roman"/>
          <w:sz w:val="28"/>
          <w:szCs w:val="28"/>
        </w:rPr>
        <w:t xml:space="preserve">за 12, </w:t>
      </w:r>
      <w:r w:rsidR="00232419">
        <w:rPr>
          <w:rFonts w:ascii="Times New Roman" w:hAnsi="Times New Roman"/>
          <w:sz w:val="28"/>
          <w:szCs w:val="28"/>
        </w:rPr>
        <w:t xml:space="preserve">13, 14, 15, 16 </w:t>
      </w:r>
      <w:r w:rsidRPr="007C5530">
        <w:rPr>
          <w:rFonts w:ascii="Times New Roman" w:hAnsi="Times New Roman"/>
          <w:sz w:val="28"/>
          <w:szCs w:val="28"/>
        </w:rPr>
        <w:t>баллов</w:t>
      </w:r>
      <w:r>
        <w:rPr>
          <w:rFonts w:ascii="Times New Roman" w:hAnsi="Times New Roman"/>
          <w:sz w:val="28"/>
          <w:szCs w:val="28"/>
        </w:rPr>
        <w:t>;</w:t>
      </w:r>
    </w:p>
    <w:p w:rsidR="00D65115" w:rsidRPr="00E43044" w:rsidRDefault="00D65115" w:rsidP="00D65115">
      <w:pPr>
        <w:tabs>
          <w:tab w:val="left" w:pos="0"/>
        </w:tabs>
        <w:spacing w:after="0" w:line="240" w:lineRule="auto"/>
        <w:jc w:val="both"/>
        <w:rPr>
          <w:rFonts w:ascii="Times New Roman" w:hAnsi="Times New Roman"/>
          <w:sz w:val="28"/>
          <w:szCs w:val="28"/>
        </w:rPr>
      </w:pPr>
      <w:r w:rsidRPr="00E43044">
        <w:rPr>
          <w:rFonts w:ascii="Times New Roman" w:hAnsi="Times New Roman"/>
          <w:sz w:val="28"/>
          <w:szCs w:val="28"/>
        </w:rPr>
        <w:t>– «</w:t>
      </w:r>
      <w:r>
        <w:rPr>
          <w:rFonts w:ascii="Times New Roman" w:hAnsi="Times New Roman"/>
          <w:sz w:val="28"/>
          <w:szCs w:val="28"/>
        </w:rPr>
        <w:t>5</w:t>
      </w:r>
      <w:r w:rsidRPr="00E43044">
        <w:rPr>
          <w:rFonts w:ascii="Times New Roman" w:hAnsi="Times New Roman"/>
          <w:sz w:val="28"/>
          <w:szCs w:val="28"/>
        </w:rPr>
        <w:t xml:space="preserve">» выставляется обучающемуся, </w:t>
      </w:r>
      <w:r w:rsidRPr="007C5530">
        <w:rPr>
          <w:rFonts w:ascii="Times New Roman" w:hAnsi="Times New Roman"/>
          <w:sz w:val="28"/>
          <w:szCs w:val="28"/>
        </w:rPr>
        <w:t xml:space="preserve">за </w:t>
      </w:r>
      <w:r w:rsidR="00232419">
        <w:rPr>
          <w:rFonts w:ascii="Times New Roman" w:hAnsi="Times New Roman"/>
          <w:sz w:val="28"/>
          <w:szCs w:val="28"/>
        </w:rPr>
        <w:t xml:space="preserve">более 17 </w:t>
      </w:r>
      <w:r w:rsidRPr="007C5530">
        <w:rPr>
          <w:rFonts w:ascii="Times New Roman" w:hAnsi="Times New Roman"/>
          <w:sz w:val="28"/>
          <w:szCs w:val="28"/>
        </w:rPr>
        <w:t>баллов</w:t>
      </w:r>
      <w:r>
        <w:rPr>
          <w:rFonts w:ascii="Times New Roman" w:hAnsi="Times New Roman"/>
          <w:sz w:val="28"/>
          <w:szCs w:val="28"/>
        </w:rPr>
        <w:t>.</w:t>
      </w:r>
    </w:p>
    <w:p w:rsidR="00C00EF6" w:rsidRDefault="00C00EF6" w:rsidP="00C00EF6">
      <w:pPr>
        <w:tabs>
          <w:tab w:val="left" w:pos="284"/>
        </w:tabs>
        <w:jc w:val="both"/>
        <w:rPr>
          <w:rFonts w:ascii="Times New Roman" w:hAnsi="Times New Roman"/>
          <w:sz w:val="28"/>
        </w:rPr>
      </w:pPr>
    </w:p>
    <w:p w:rsidR="00C00EF6" w:rsidRPr="00C00EF6" w:rsidRDefault="00C00EF6" w:rsidP="00C00EF6">
      <w:pPr>
        <w:tabs>
          <w:tab w:val="left" w:pos="284"/>
        </w:tabs>
        <w:jc w:val="center"/>
        <w:rPr>
          <w:rFonts w:ascii="Times New Roman" w:hAnsi="Times New Roman"/>
          <w:b/>
          <w:sz w:val="28"/>
        </w:rPr>
      </w:pPr>
      <w:r w:rsidRPr="00C00EF6">
        <w:rPr>
          <w:rFonts w:ascii="Times New Roman" w:hAnsi="Times New Roman"/>
          <w:b/>
          <w:sz w:val="28"/>
        </w:rPr>
        <w:t>Задания для самостоятельной работы</w:t>
      </w:r>
      <w:r>
        <w:rPr>
          <w:rFonts w:ascii="Times New Roman" w:hAnsi="Times New Roman"/>
          <w:b/>
          <w:sz w:val="28"/>
        </w:rPr>
        <w:t xml:space="preserve"> (СР)</w:t>
      </w:r>
    </w:p>
    <w:p w:rsidR="00AE3ED1" w:rsidRPr="00AE3ED1" w:rsidRDefault="00AE3ED1" w:rsidP="00C00EF6">
      <w:pPr>
        <w:tabs>
          <w:tab w:val="left" w:pos="0"/>
        </w:tabs>
        <w:spacing w:after="0" w:line="240" w:lineRule="auto"/>
        <w:rPr>
          <w:rFonts w:ascii="Times New Roman" w:hAnsi="Times New Roman"/>
          <w:b/>
          <w:bCs/>
          <w:sz w:val="28"/>
          <w:szCs w:val="28"/>
        </w:rPr>
      </w:pPr>
      <w:r w:rsidRPr="00AE3ED1">
        <w:rPr>
          <w:rFonts w:ascii="Times New Roman" w:hAnsi="Times New Roman"/>
          <w:b/>
          <w:bCs/>
          <w:sz w:val="28"/>
          <w:szCs w:val="28"/>
        </w:rPr>
        <w:t>Темы эссе (рефератов, докладов, сообщений)</w:t>
      </w:r>
    </w:p>
    <w:p w:rsidR="00AE3ED1" w:rsidRDefault="00AE3ED1" w:rsidP="00AE3ED1">
      <w:pPr>
        <w:tabs>
          <w:tab w:val="left" w:pos="0"/>
        </w:tabs>
        <w:spacing w:after="0" w:line="240" w:lineRule="auto"/>
        <w:jc w:val="both"/>
        <w:rPr>
          <w:rFonts w:ascii="Times New Roman" w:hAnsi="Times New Roman"/>
          <w:sz w:val="28"/>
          <w:szCs w:val="28"/>
        </w:rPr>
      </w:pPr>
    </w:p>
    <w:p w:rsidR="003E2FFD" w:rsidRPr="003E2FFD" w:rsidRDefault="003E2FFD" w:rsidP="00727ED5">
      <w:pPr>
        <w:pStyle w:val="a6"/>
        <w:numPr>
          <w:ilvl w:val="0"/>
          <w:numId w:val="11"/>
        </w:numPr>
        <w:tabs>
          <w:tab w:val="left" w:pos="0"/>
        </w:tabs>
        <w:spacing w:after="0" w:line="240" w:lineRule="auto"/>
        <w:jc w:val="both"/>
        <w:rPr>
          <w:rFonts w:ascii="Times New Roman" w:hAnsi="Times New Roman"/>
          <w:sz w:val="28"/>
          <w:szCs w:val="28"/>
        </w:rPr>
      </w:pPr>
      <w:r w:rsidRPr="003E2FFD">
        <w:rPr>
          <w:rFonts w:ascii="Times New Roman" w:hAnsi="Times New Roman"/>
          <w:sz w:val="28"/>
          <w:szCs w:val="28"/>
        </w:rPr>
        <w:t xml:space="preserve">Материальная точка. </w:t>
      </w:r>
    </w:p>
    <w:p w:rsidR="003E2FFD" w:rsidRPr="003E2FFD" w:rsidRDefault="003E2FFD" w:rsidP="00727ED5">
      <w:pPr>
        <w:pStyle w:val="a6"/>
        <w:numPr>
          <w:ilvl w:val="0"/>
          <w:numId w:val="11"/>
        </w:numPr>
        <w:tabs>
          <w:tab w:val="left" w:pos="0"/>
        </w:tabs>
        <w:spacing w:after="0" w:line="240" w:lineRule="auto"/>
        <w:jc w:val="both"/>
        <w:rPr>
          <w:rFonts w:ascii="Times New Roman" w:hAnsi="Times New Roman"/>
          <w:i/>
          <w:sz w:val="28"/>
          <w:szCs w:val="28"/>
          <w:vertAlign w:val="superscript"/>
        </w:rPr>
      </w:pPr>
      <w:r w:rsidRPr="003E2FFD">
        <w:rPr>
          <w:rFonts w:ascii="Times New Roman" w:hAnsi="Times New Roman"/>
          <w:bCs/>
          <w:iCs/>
          <w:sz w:val="28"/>
          <w:szCs w:val="28"/>
        </w:rPr>
        <w:t>Скалярные и векторные физические величины.</w:t>
      </w:r>
      <w:r w:rsidRPr="003E2FFD">
        <w:rPr>
          <w:rFonts w:ascii="Times New Roman" w:hAnsi="Times New Roman"/>
          <w:i/>
          <w:sz w:val="28"/>
          <w:szCs w:val="28"/>
          <w:vertAlign w:val="superscript"/>
        </w:rPr>
        <w:t xml:space="preserve"> </w:t>
      </w:r>
    </w:p>
    <w:p w:rsidR="003E2FFD" w:rsidRPr="003E2FFD" w:rsidRDefault="003E2FFD" w:rsidP="00727ED5">
      <w:pPr>
        <w:pStyle w:val="a6"/>
        <w:numPr>
          <w:ilvl w:val="0"/>
          <w:numId w:val="11"/>
        </w:numPr>
        <w:tabs>
          <w:tab w:val="left" w:pos="0"/>
        </w:tabs>
        <w:spacing w:after="0" w:line="240" w:lineRule="auto"/>
        <w:jc w:val="both"/>
        <w:rPr>
          <w:rFonts w:ascii="Times New Roman" w:hAnsi="Times New Roman"/>
          <w:bCs/>
          <w:sz w:val="28"/>
          <w:szCs w:val="28"/>
        </w:rPr>
      </w:pPr>
      <w:r w:rsidRPr="003E2FFD">
        <w:rPr>
          <w:rFonts w:ascii="Times New Roman" w:hAnsi="Times New Roman"/>
          <w:sz w:val="28"/>
          <w:szCs w:val="28"/>
        </w:rPr>
        <w:t>Относительность механического движения</w:t>
      </w:r>
      <w:r w:rsidRPr="003E2FFD">
        <w:rPr>
          <w:rFonts w:ascii="Times New Roman" w:hAnsi="Times New Roman"/>
          <w:bCs/>
          <w:sz w:val="28"/>
          <w:szCs w:val="28"/>
        </w:rPr>
        <w:t xml:space="preserve">. </w:t>
      </w:r>
    </w:p>
    <w:p w:rsidR="003E2FFD" w:rsidRPr="003E2FFD" w:rsidRDefault="003E2FFD" w:rsidP="00727ED5">
      <w:pPr>
        <w:pStyle w:val="a6"/>
        <w:numPr>
          <w:ilvl w:val="0"/>
          <w:numId w:val="11"/>
        </w:numPr>
        <w:tabs>
          <w:tab w:val="left" w:pos="0"/>
        </w:tabs>
        <w:spacing w:after="0" w:line="240" w:lineRule="auto"/>
        <w:jc w:val="both"/>
        <w:rPr>
          <w:rFonts w:ascii="Times New Roman" w:hAnsi="Times New Roman"/>
          <w:sz w:val="28"/>
          <w:szCs w:val="28"/>
        </w:rPr>
      </w:pPr>
      <w:r w:rsidRPr="003E2FFD">
        <w:rPr>
          <w:rFonts w:ascii="Times New Roman" w:hAnsi="Times New Roman"/>
          <w:sz w:val="28"/>
          <w:szCs w:val="28"/>
        </w:rPr>
        <w:t xml:space="preserve">Система отсчета. </w:t>
      </w:r>
    </w:p>
    <w:p w:rsidR="003E2FFD" w:rsidRPr="003E2FFD" w:rsidRDefault="003E2FFD" w:rsidP="00727ED5">
      <w:pPr>
        <w:pStyle w:val="a6"/>
        <w:numPr>
          <w:ilvl w:val="0"/>
          <w:numId w:val="11"/>
        </w:numPr>
        <w:tabs>
          <w:tab w:val="left" w:pos="0"/>
        </w:tabs>
        <w:spacing w:after="0" w:line="240" w:lineRule="auto"/>
        <w:jc w:val="both"/>
        <w:rPr>
          <w:rFonts w:ascii="Times New Roman" w:hAnsi="Times New Roman"/>
          <w:sz w:val="28"/>
          <w:szCs w:val="28"/>
        </w:rPr>
      </w:pPr>
      <w:r w:rsidRPr="003E2FFD">
        <w:rPr>
          <w:rFonts w:ascii="Times New Roman" w:hAnsi="Times New Roman"/>
          <w:sz w:val="28"/>
          <w:szCs w:val="28"/>
        </w:rPr>
        <w:t xml:space="preserve">Принцип относительности Галилея. </w:t>
      </w:r>
    </w:p>
    <w:p w:rsidR="003E2FFD" w:rsidRPr="003E2FFD" w:rsidRDefault="003E2FFD" w:rsidP="00727ED5">
      <w:pPr>
        <w:pStyle w:val="a6"/>
        <w:numPr>
          <w:ilvl w:val="0"/>
          <w:numId w:val="11"/>
        </w:numPr>
        <w:tabs>
          <w:tab w:val="left" w:pos="0"/>
        </w:tabs>
        <w:spacing w:after="0" w:line="240" w:lineRule="auto"/>
        <w:jc w:val="both"/>
        <w:rPr>
          <w:rFonts w:ascii="Times New Roman" w:hAnsi="Times New Roman"/>
          <w:sz w:val="28"/>
          <w:szCs w:val="28"/>
        </w:rPr>
      </w:pPr>
      <w:r w:rsidRPr="003E2FFD">
        <w:rPr>
          <w:rFonts w:ascii="Times New Roman" w:hAnsi="Times New Roman"/>
          <w:sz w:val="28"/>
          <w:szCs w:val="28"/>
        </w:rPr>
        <w:t xml:space="preserve">Способы описания движения. </w:t>
      </w:r>
    </w:p>
    <w:p w:rsidR="003E2FFD" w:rsidRPr="003E2FFD" w:rsidRDefault="003E2FFD" w:rsidP="00727ED5">
      <w:pPr>
        <w:pStyle w:val="a6"/>
        <w:numPr>
          <w:ilvl w:val="0"/>
          <w:numId w:val="11"/>
        </w:numPr>
        <w:tabs>
          <w:tab w:val="left" w:pos="0"/>
        </w:tabs>
        <w:spacing w:after="0" w:line="240" w:lineRule="auto"/>
        <w:jc w:val="both"/>
        <w:rPr>
          <w:rFonts w:ascii="Times New Roman" w:hAnsi="Times New Roman"/>
          <w:sz w:val="28"/>
          <w:szCs w:val="28"/>
        </w:rPr>
      </w:pPr>
      <w:r w:rsidRPr="003E2FFD">
        <w:rPr>
          <w:rFonts w:ascii="Times New Roman" w:hAnsi="Times New Roman"/>
          <w:sz w:val="28"/>
          <w:szCs w:val="28"/>
        </w:rPr>
        <w:t xml:space="preserve">Равномерное прямолинейное движение. </w:t>
      </w:r>
    </w:p>
    <w:p w:rsidR="003E2FFD" w:rsidRPr="003E2FFD" w:rsidRDefault="003E2FFD" w:rsidP="00727ED5">
      <w:pPr>
        <w:pStyle w:val="a6"/>
        <w:numPr>
          <w:ilvl w:val="0"/>
          <w:numId w:val="11"/>
        </w:numPr>
        <w:tabs>
          <w:tab w:val="left" w:pos="0"/>
        </w:tabs>
        <w:spacing w:after="0" w:line="240" w:lineRule="auto"/>
        <w:jc w:val="both"/>
        <w:rPr>
          <w:rFonts w:ascii="Times New Roman" w:hAnsi="Times New Roman"/>
          <w:sz w:val="28"/>
          <w:szCs w:val="28"/>
        </w:rPr>
      </w:pPr>
      <w:r w:rsidRPr="003E2FFD">
        <w:rPr>
          <w:rFonts w:ascii="Times New Roman" w:hAnsi="Times New Roman"/>
          <w:sz w:val="28"/>
          <w:szCs w:val="28"/>
        </w:rPr>
        <w:t xml:space="preserve">Скорость. Уравнение движения. Мгновенная и средняя скорости. </w:t>
      </w:r>
    </w:p>
    <w:p w:rsidR="003E2FFD" w:rsidRPr="003E2FFD" w:rsidRDefault="003E2FFD" w:rsidP="00727ED5">
      <w:pPr>
        <w:pStyle w:val="a6"/>
        <w:numPr>
          <w:ilvl w:val="0"/>
          <w:numId w:val="11"/>
        </w:numPr>
        <w:tabs>
          <w:tab w:val="left" w:pos="0"/>
        </w:tabs>
        <w:spacing w:after="0" w:line="240" w:lineRule="auto"/>
        <w:jc w:val="both"/>
        <w:rPr>
          <w:rFonts w:ascii="Times New Roman" w:hAnsi="Times New Roman"/>
          <w:sz w:val="28"/>
          <w:szCs w:val="28"/>
        </w:rPr>
      </w:pPr>
      <w:r w:rsidRPr="003E2FFD">
        <w:rPr>
          <w:rFonts w:ascii="Times New Roman" w:hAnsi="Times New Roman"/>
          <w:sz w:val="28"/>
          <w:szCs w:val="28"/>
        </w:rPr>
        <w:t xml:space="preserve">Постулаты теории относительности. </w:t>
      </w:r>
    </w:p>
    <w:p w:rsidR="003E2FFD" w:rsidRPr="003E2FFD" w:rsidRDefault="003E2FFD" w:rsidP="00727ED5">
      <w:pPr>
        <w:pStyle w:val="a6"/>
        <w:numPr>
          <w:ilvl w:val="0"/>
          <w:numId w:val="11"/>
        </w:numPr>
        <w:tabs>
          <w:tab w:val="left" w:pos="0"/>
        </w:tabs>
        <w:spacing w:after="0" w:line="240" w:lineRule="auto"/>
        <w:jc w:val="both"/>
        <w:rPr>
          <w:rFonts w:ascii="Times New Roman" w:hAnsi="Times New Roman"/>
          <w:sz w:val="28"/>
          <w:szCs w:val="28"/>
        </w:rPr>
      </w:pPr>
      <w:r w:rsidRPr="003E2FFD">
        <w:rPr>
          <w:rFonts w:ascii="Times New Roman" w:hAnsi="Times New Roman"/>
          <w:sz w:val="28"/>
          <w:szCs w:val="28"/>
        </w:rPr>
        <w:t xml:space="preserve">Основные следствия из постулатов теории относительности. </w:t>
      </w:r>
    </w:p>
    <w:p w:rsidR="003E2FFD" w:rsidRPr="003E2FFD" w:rsidRDefault="003E2FFD" w:rsidP="00727ED5">
      <w:pPr>
        <w:pStyle w:val="a6"/>
        <w:numPr>
          <w:ilvl w:val="0"/>
          <w:numId w:val="11"/>
        </w:numPr>
        <w:tabs>
          <w:tab w:val="left" w:pos="0"/>
        </w:tabs>
        <w:spacing w:after="0" w:line="240" w:lineRule="auto"/>
        <w:jc w:val="both"/>
        <w:rPr>
          <w:rFonts w:ascii="Times New Roman" w:hAnsi="Times New Roman"/>
          <w:bCs/>
          <w:sz w:val="28"/>
          <w:szCs w:val="28"/>
        </w:rPr>
      </w:pPr>
      <w:r w:rsidRPr="003E2FFD">
        <w:rPr>
          <w:rFonts w:ascii="Times New Roman" w:hAnsi="Times New Roman"/>
          <w:sz w:val="28"/>
          <w:szCs w:val="28"/>
        </w:rPr>
        <w:t>Прямолинейное движение с постоянным ускорением.</w:t>
      </w:r>
      <w:r w:rsidRPr="003E2FFD">
        <w:rPr>
          <w:rFonts w:ascii="Times New Roman" w:hAnsi="Times New Roman"/>
          <w:bCs/>
          <w:sz w:val="28"/>
          <w:szCs w:val="28"/>
        </w:rPr>
        <w:t xml:space="preserve"> </w:t>
      </w:r>
    </w:p>
    <w:p w:rsidR="00AE3ED1" w:rsidRPr="003E2FFD" w:rsidRDefault="003E2FFD" w:rsidP="00727ED5">
      <w:pPr>
        <w:pStyle w:val="a6"/>
        <w:numPr>
          <w:ilvl w:val="0"/>
          <w:numId w:val="11"/>
        </w:numPr>
        <w:tabs>
          <w:tab w:val="left" w:pos="0"/>
        </w:tabs>
        <w:spacing w:after="0" w:line="240" w:lineRule="auto"/>
        <w:jc w:val="both"/>
        <w:rPr>
          <w:rFonts w:ascii="Times New Roman" w:hAnsi="Times New Roman"/>
          <w:sz w:val="28"/>
          <w:szCs w:val="28"/>
        </w:rPr>
      </w:pPr>
      <w:r w:rsidRPr="003E2FFD">
        <w:rPr>
          <w:rFonts w:ascii="Times New Roman" w:hAnsi="Times New Roman"/>
          <w:bCs/>
          <w:sz w:val="28"/>
          <w:szCs w:val="28"/>
        </w:rPr>
        <w:t>Движение с постоянным ускорением свободного падения.</w:t>
      </w:r>
    </w:p>
    <w:p w:rsidR="00AE3ED1" w:rsidRPr="00AE3ED1" w:rsidRDefault="00AE3ED1" w:rsidP="00AE3ED1">
      <w:pPr>
        <w:tabs>
          <w:tab w:val="left" w:pos="0"/>
        </w:tabs>
        <w:spacing w:after="0" w:line="240" w:lineRule="auto"/>
        <w:jc w:val="both"/>
        <w:rPr>
          <w:rFonts w:ascii="Times New Roman" w:hAnsi="Times New Roman"/>
          <w:sz w:val="28"/>
          <w:szCs w:val="28"/>
        </w:rPr>
      </w:pPr>
    </w:p>
    <w:p w:rsidR="00AE3ED1" w:rsidRPr="00AE3ED1" w:rsidRDefault="00AE3ED1" w:rsidP="00C00EF6">
      <w:pPr>
        <w:tabs>
          <w:tab w:val="left" w:pos="0"/>
        </w:tabs>
        <w:spacing w:after="0" w:line="240" w:lineRule="auto"/>
        <w:jc w:val="both"/>
        <w:rPr>
          <w:rFonts w:ascii="Times New Roman" w:hAnsi="Times New Roman"/>
          <w:sz w:val="28"/>
          <w:szCs w:val="28"/>
        </w:rPr>
      </w:pPr>
      <w:r w:rsidRPr="00AE3ED1">
        <w:rPr>
          <w:rFonts w:ascii="Times New Roman" w:hAnsi="Times New Roman"/>
          <w:sz w:val="28"/>
          <w:szCs w:val="28"/>
        </w:rPr>
        <w:t>Контролируемые компетенции</w:t>
      </w:r>
      <w:r w:rsidR="00C00EF6">
        <w:rPr>
          <w:rFonts w:ascii="Times New Roman" w:hAnsi="Times New Roman"/>
          <w:sz w:val="28"/>
          <w:szCs w:val="28"/>
        </w:rPr>
        <w:t>:</w:t>
      </w:r>
      <w:r w:rsidRPr="00AE3ED1">
        <w:rPr>
          <w:rFonts w:ascii="Times New Roman" w:hAnsi="Times New Roman"/>
          <w:sz w:val="28"/>
          <w:szCs w:val="28"/>
        </w:rPr>
        <w:t xml:space="preserve"> </w:t>
      </w:r>
      <w:r w:rsidR="00C00EF6" w:rsidRPr="00C00EF6">
        <w:rPr>
          <w:rFonts w:ascii="Times New Roman" w:hAnsi="Times New Roman"/>
          <w:sz w:val="28"/>
          <w:szCs w:val="28"/>
          <w:u w:val="single"/>
        </w:rPr>
        <w:t>ОК 01-ОК 07; Л.1.-Л.6.; М.1.-М.6.; П.1.-П.7.; ЛР2, ЛР4, ЛР23, ЛР30</w:t>
      </w:r>
    </w:p>
    <w:p w:rsidR="00AE3ED1" w:rsidRPr="00AE3ED1" w:rsidRDefault="00AE3ED1" w:rsidP="00AE3ED1">
      <w:pPr>
        <w:tabs>
          <w:tab w:val="left" w:pos="0"/>
        </w:tabs>
        <w:spacing w:after="0" w:line="240" w:lineRule="auto"/>
        <w:jc w:val="both"/>
        <w:rPr>
          <w:rFonts w:ascii="Times New Roman" w:hAnsi="Times New Roman"/>
          <w:sz w:val="28"/>
          <w:szCs w:val="28"/>
        </w:rPr>
      </w:pPr>
    </w:p>
    <w:p w:rsidR="00BE3A31" w:rsidRPr="00E43044" w:rsidRDefault="00BE3A31" w:rsidP="00BE3A31">
      <w:pPr>
        <w:tabs>
          <w:tab w:val="left" w:pos="0"/>
        </w:tabs>
        <w:spacing w:after="0" w:line="240" w:lineRule="auto"/>
        <w:jc w:val="both"/>
        <w:rPr>
          <w:rFonts w:ascii="Times New Roman" w:hAnsi="Times New Roman"/>
          <w:sz w:val="28"/>
          <w:szCs w:val="28"/>
        </w:rPr>
      </w:pPr>
      <w:r w:rsidRPr="00E43044">
        <w:rPr>
          <w:rFonts w:ascii="Times New Roman" w:hAnsi="Times New Roman"/>
          <w:sz w:val="28"/>
          <w:szCs w:val="28"/>
        </w:rPr>
        <w:t>Критерии оценки:</w:t>
      </w:r>
    </w:p>
    <w:p w:rsidR="00BE3A31" w:rsidRPr="003E2FFD" w:rsidRDefault="00BE3A31" w:rsidP="00BE3A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3E2FFD">
        <w:rPr>
          <w:rFonts w:ascii="Times New Roman" w:hAnsi="Times New Roman"/>
          <w:bCs/>
          <w:sz w:val="28"/>
          <w:szCs w:val="28"/>
        </w:rPr>
        <w:t>Отметка «5»</w:t>
      </w:r>
    </w:p>
    <w:p w:rsidR="00BE3A31" w:rsidRPr="003E2FFD" w:rsidRDefault="00BE3A31" w:rsidP="00727ED5">
      <w:pPr>
        <w:pStyle w:val="a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полно раскрыто содержание материала</w:t>
      </w:r>
    </w:p>
    <w:p w:rsidR="00BE3A31" w:rsidRPr="003E2FFD" w:rsidRDefault="00BE3A31" w:rsidP="00727ED5">
      <w:pPr>
        <w:pStyle w:val="a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четко и правильно даны определения и раскрыто содержание понятий, верно использованы научные термины</w:t>
      </w:r>
    </w:p>
    <w:p w:rsidR="00BE3A31" w:rsidRPr="003E2FFD" w:rsidRDefault="00BE3A31" w:rsidP="00727ED5">
      <w:pPr>
        <w:pStyle w:val="a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для доказательства использованы различные умения, выводы из наблюдений, опытов</w:t>
      </w:r>
    </w:p>
    <w:p w:rsidR="00BE3A31" w:rsidRPr="003E2FFD" w:rsidRDefault="00BE3A31" w:rsidP="00727ED5">
      <w:pPr>
        <w:pStyle w:val="a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ответ самостоятельный, использованы ранее приобретенные знания.</w:t>
      </w:r>
    </w:p>
    <w:p w:rsidR="00BE3A31" w:rsidRPr="003E2FFD" w:rsidRDefault="00BE3A31" w:rsidP="00BE3A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3E2FFD">
        <w:rPr>
          <w:rFonts w:ascii="Times New Roman" w:hAnsi="Times New Roman"/>
          <w:bCs/>
          <w:sz w:val="28"/>
          <w:szCs w:val="28"/>
        </w:rPr>
        <w:t> </w:t>
      </w:r>
    </w:p>
    <w:p w:rsidR="00BE3A31" w:rsidRPr="003E2FFD" w:rsidRDefault="00BE3A31" w:rsidP="00BE3A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3E2FFD">
        <w:rPr>
          <w:rFonts w:ascii="Times New Roman" w:hAnsi="Times New Roman"/>
          <w:bCs/>
          <w:sz w:val="28"/>
          <w:szCs w:val="28"/>
        </w:rPr>
        <w:t>Отметка «4»</w:t>
      </w:r>
    </w:p>
    <w:p w:rsidR="00BE3A31" w:rsidRPr="003E2FFD" w:rsidRDefault="00BE3A31" w:rsidP="00727ED5">
      <w:pPr>
        <w:pStyle w:val="a6"/>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раскрыто основное содержание материала</w:t>
      </w:r>
    </w:p>
    <w:p w:rsidR="00BE3A31" w:rsidRPr="003E2FFD" w:rsidRDefault="00BE3A31" w:rsidP="00727ED5">
      <w:pPr>
        <w:pStyle w:val="a6"/>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в основном правильно даны определения понятий и использованы научные термины.</w:t>
      </w:r>
    </w:p>
    <w:p w:rsidR="00BE3A31" w:rsidRPr="003E2FFD" w:rsidRDefault="00BE3A31" w:rsidP="00727ED5">
      <w:pPr>
        <w:pStyle w:val="a6"/>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ответ самостоятельный</w:t>
      </w:r>
    </w:p>
    <w:p w:rsidR="00BE3A31" w:rsidRPr="003E2FFD" w:rsidRDefault="00BE3A31" w:rsidP="00727ED5">
      <w:pPr>
        <w:pStyle w:val="a6"/>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BE3A31" w:rsidRPr="003E2FFD" w:rsidRDefault="00BE3A31" w:rsidP="00727ED5">
      <w:pPr>
        <w:pStyle w:val="a6"/>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lastRenderedPageBreak/>
        <w:t>правильные и четкие ответы на вопросы уточняющего характера (позиция понимающий)</w:t>
      </w:r>
    </w:p>
    <w:p w:rsidR="00BE3A31" w:rsidRPr="003E2FFD" w:rsidRDefault="00BE3A31" w:rsidP="00BE3A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3E2FFD">
        <w:rPr>
          <w:rFonts w:ascii="Times New Roman" w:hAnsi="Times New Roman"/>
          <w:bCs/>
          <w:sz w:val="28"/>
          <w:szCs w:val="28"/>
        </w:rPr>
        <w:t> </w:t>
      </w:r>
    </w:p>
    <w:p w:rsidR="00BE3A31" w:rsidRPr="003E2FFD" w:rsidRDefault="00BE3A31" w:rsidP="00BE3A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3E2FFD">
        <w:rPr>
          <w:rFonts w:ascii="Times New Roman" w:hAnsi="Times New Roman"/>
          <w:bCs/>
          <w:sz w:val="28"/>
          <w:szCs w:val="28"/>
        </w:rPr>
        <w:t>Отметка «3»</w:t>
      </w:r>
    </w:p>
    <w:p w:rsidR="00BE3A31" w:rsidRPr="003E2FFD" w:rsidRDefault="00BE3A31" w:rsidP="00727ED5">
      <w:pPr>
        <w:pStyle w:val="a6"/>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усвоено основное содержание учебного материала, но изложено фрагментарно, не всегда последовательно</w:t>
      </w:r>
    </w:p>
    <w:p w:rsidR="00BE3A31" w:rsidRPr="003E2FFD" w:rsidRDefault="00BE3A31" w:rsidP="00727ED5">
      <w:pPr>
        <w:pStyle w:val="a6"/>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определения понятий недостаточно четкие</w:t>
      </w:r>
    </w:p>
    <w:p w:rsidR="00BE3A31" w:rsidRPr="003E2FFD" w:rsidRDefault="00BE3A31" w:rsidP="00727ED5">
      <w:pPr>
        <w:pStyle w:val="a6"/>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не использованы в качестве доказательства выводы и обобщения из наблюдений, допущены ошибки при их изложении</w:t>
      </w:r>
    </w:p>
    <w:p w:rsidR="00BE3A31" w:rsidRPr="003E2FFD" w:rsidRDefault="00BE3A31" w:rsidP="00727ED5">
      <w:pPr>
        <w:pStyle w:val="a6"/>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допущены ошибки и неточности в использовании научной терминологии, определение понятий</w:t>
      </w:r>
    </w:p>
    <w:p w:rsidR="00BE3A31" w:rsidRPr="003E2FFD" w:rsidRDefault="00BE3A31" w:rsidP="00727ED5">
      <w:pPr>
        <w:pStyle w:val="a6"/>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правильные и четкие ответы на вопросы наводящего и конкретизирующего характера (позиция критик)</w:t>
      </w:r>
    </w:p>
    <w:p w:rsidR="00BE3A31" w:rsidRPr="003E2FFD" w:rsidRDefault="00BE3A31" w:rsidP="00BE3A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3E2FFD">
        <w:rPr>
          <w:rFonts w:ascii="Times New Roman" w:hAnsi="Times New Roman"/>
          <w:bCs/>
          <w:sz w:val="28"/>
          <w:szCs w:val="28"/>
        </w:rPr>
        <w:t> </w:t>
      </w:r>
    </w:p>
    <w:p w:rsidR="00BE3A31" w:rsidRPr="003E2FFD" w:rsidRDefault="00BE3A31" w:rsidP="00BE3A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3E2FFD">
        <w:rPr>
          <w:rFonts w:ascii="Times New Roman" w:hAnsi="Times New Roman"/>
          <w:bCs/>
          <w:sz w:val="28"/>
          <w:szCs w:val="28"/>
        </w:rPr>
        <w:t>Отметка «2»</w:t>
      </w:r>
    </w:p>
    <w:p w:rsidR="00BE3A31" w:rsidRPr="003E2FFD" w:rsidRDefault="00BE3A31" w:rsidP="00727ED5">
      <w:pPr>
        <w:pStyle w:val="a6"/>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основное содержание учебного материала не раскрыто</w:t>
      </w:r>
    </w:p>
    <w:p w:rsidR="00BE3A31" w:rsidRPr="003E2FFD" w:rsidRDefault="00BE3A31" w:rsidP="00727ED5">
      <w:pPr>
        <w:pStyle w:val="a6"/>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не даны ответы на вопросы наводящего и конкретизирующего характера</w:t>
      </w:r>
    </w:p>
    <w:p w:rsidR="00BE3A31" w:rsidRPr="003E2FFD" w:rsidRDefault="00BE3A31" w:rsidP="00727ED5">
      <w:pPr>
        <w:pStyle w:val="a6"/>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допущены грубые ошибки в определении понятий, при использовании терминологии. </w:t>
      </w:r>
    </w:p>
    <w:p w:rsidR="00FE3F3C" w:rsidRDefault="00FE3F3C" w:rsidP="00D778A4">
      <w:pPr>
        <w:tabs>
          <w:tab w:val="left" w:pos="0"/>
        </w:tabs>
        <w:spacing w:after="0" w:line="240" w:lineRule="auto"/>
        <w:jc w:val="both"/>
        <w:rPr>
          <w:rFonts w:ascii="Times New Roman" w:hAnsi="Times New Roman"/>
          <w:sz w:val="28"/>
          <w:szCs w:val="28"/>
        </w:rPr>
      </w:pPr>
    </w:p>
    <w:p w:rsidR="0003135A" w:rsidRPr="00AE3ED1" w:rsidRDefault="0003135A" w:rsidP="00D778A4">
      <w:pPr>
        <w:tabs>
          <w:tab w:val="left" w:pos="0"/>
        </w:tabs>
        <w:spacing w:after="0" w:line="240" w:lineRule="auto"/>
        <w:jc w:val="both"/>
        <w:rPr>
          <w:rFonts w:ascii="Times New Roman" w:hAnsi="Times New Roman"/>
          <w:sz w:val="28"/>
          <w:szCs w:val="28"/>
        </w:rPr>
      </w:pPr>
    </w:p>
    <w:p w:rsidR="0003135A" w:rsidRPr="0003135A" w:rsidRDefault="0003135A" w:rsidP="00031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8"/>
          <w:szCs w:val="28"/>
        </w:rPr>
      </w:pPr>
      <w:r w:rsidRPr="00284455">
        <w:rPr>
          <w:rFonts w:ascii="Times New Roman" w:hAnsi="Times New Roman"/>
          <w:b/>
          <w:bCs/>
          <w:sz w:val="28"/>
          <w:szCs w:val="28"/>
        </w:rPr>
        <w:t>Тема 1.</w:t>
      </w:r>
      <w:r>
        <w:rPr>
          <w:rFonts w:ascii="Times New Roman" w:hAnsi="Times New Roman"/>
          <w:b/>
          <w:bCs/>
          <w:sz w:val="28"/>
          <w:szCs w:val="28"/>
        </w:rPr>
        <w:t>2</w:t>
      </w:r>
      <w:r w:rsidRPr="00284455">
        <w:rPr>
          <w:rFonts w:ascii="Times New Roman" w:hAnsi="Times New Roman"/>
          <w:b/>
          <w:bCs/>
          <w:sz w:val="28"/>
          <w:szCs w:val="28"/>
        </w:rPr>
        <w:t xml:space="preserve">. </w:t>
      </w:r>
      <w:r w:rsidRPr="0003135A">
        <w:rPr>
          <w:rFonts w:ascii="Times New Roman" w:hAnsi="Times New Roman"/>
          <w:b/>
          <w:bCs/>
          <w:sz w:val="28"/>
          <w:szCs w:val="28"/>
        </w:rPr>
        <w:t>Основы динамики</w:t>
      </w:r>
    </w:p>
    <w:p w:rsidR="0003135A" w:rsidRDefault="0003135A" w:rsidP="00031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8"/>
          <w:szCs w:val="28"/>
        </w:rPr>
      </w:pPr>
      <w:r w:rsidRPr="00C00EF6">
        <w:rPr>
          <w:rFonts w:ascii="Times New Roman" w:hAnsi="Times New Roman"/>
          <w:b/>
          <w:sz w:val="28"/>
        </w:rPr>
        <w:t>Устный опрос</w:t>
      </w:r>
      <w:r w:rsidRPr="00C00EF6">
        <w:rPr>
          <w:rFonts w:ascii="Times New Roman" w:hAnsi="Times New Roman"/>
          <w:b/>
          <w:bCs/>
          <w:sz w:val="28"/>
          <w:szCs w:val="28"/>
        </w:rPr>
        <w:t xml:space="preserve"> (УО)</w:t>
      </w:r>
    </w:p>
    <w:p w:rsidR="0003135A" w:rsidRDefault="0003135A" w:rsidP="00727ED5">
      <w:pPr>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357"/>
        <w:jc w:val="both"/>
        <w:rPr>
          <w:rFonts w:ascii="Times New Roman" w:hAnsi="Times New Roman"/>
          <w:bCs/>
          <w:sz w:val="28"/>
          <w:szCs w:val="28"/>
        </w:rPr>
      </w:pPr>
      <w:r w:rsidRPr="0003135A">
        <w:rPr>
          <w:rFonts w:ascii="Times New Roman" w:hAnsi="Times New Roman"/>
          <w:bCs/>
          <w:sz w:val="28"/>
          <w:szCs w:val="28"/>
        </w:rPr>
        <w:t>Если тело является свободным (что это значит), то как оно может двигаться?</w:t>
      </w:r>
    </w:p>
    <w:p w:rsidR="0003135A" w:rsidRDefault="0003135A" w:rsidP="00727ED5">
      <w:pPr>
        <w:pStyle w:val="a6"/>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03135A">
        <w:rPr>
          <w:rFonts w:ascii="Times New Roman" w:hAnsi="Times New Roman"/>
          <w:bCs/>
          <w:sz w:val="28"/>
          <w:szCs w:val="28"/>
        </w:rPr>
        <w:t>Имеется ли принципиальное различие между СО связанной с Землей и СО связанной с самолетом, делающим вираж?</w:t>
      </w:r>
    </w:p>
    <w:p w:rsidR="0003135A" w:rsidRDefault="0003135A" w:rsidP="00727ED5">
      <w:pPr>
        <w:pStyle w:val="a6"/>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03135A">
        <w:rPr>
          <w:rFonts w:ascii="Times New Roman" w:hAnsi="Times New Roman"/>
          <w:bCs/>
          <w:sz w:val="28"/>
          <w:szCs w:val="28"/>
        </w:rPr>
        <w:t>Почему второй закон Ньютона называют основным законом динамики?</w:t>
      </w:r>
    </w:p>
    <w:p w:rsidR="0003135A" w:rsidRDefault="0003135A" w:rsidP="00727ED5">
      <w:pPr>
        <w:pStyle w:val="a6"/>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03135A">
        <w:rPr>
          <w:rFonts w:ascii="Times New Roman" w:hAnsi="Times New Roman"/>
          <w:bCs/>
          <w:sz w:val="28"/>
          <w:szCs w:val="28"/>
        </w:rPr>
        <w:t>Поясните, как строятся экспериментальные графики в физике на примере зависимости силы упругости от деформации.</w:t>
      </w:r>
    </w:p>
    <w:p w:rsidR="0003135A" w:rsidRDefault="0003135A" w:rsidP="00727ED5">
      <w:pPr>
        <w:pStyle w:val="a6"/>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03135A">
        <w:rPr>
          <w:rFonts w:ascii="Times New Roman" w:hAnsi="Times New Roman"/>
          <w:bCs/>
          <w:sz w:val="28"/>
          <w:szCs w:val="28"/>
        </w:rPr>
        <w:t>Как измерить массу тела в условиях невесомости?</w:t>
      </w:r>
    </w:p>
    <w:p w:rsidR="0003135A" w:rsidRDefault="0003135A" w:rsidP="00727ED5">
      <w:pPr>
        <w:pStyle w:val="a6"/>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03135A">
        <w:rPr>
          <w:rFonts w:ascii="Times New Roman" w:hAnsi="Times New Roman"/>
          <w:bCs/>
          <w:sz w:val="28"/>
          <w:szCs w:val="28"/>
        </w:rPr>
        <w:t> Находились ли вы когда-нибудь в состоянии невесомости?</w:t>
      </w:r>
    </w:p>
    <w:p w:rsidR="0003135A" w:rsidRDefault="0003135A" w:rsidP="00727ED5">
      <w:pPr>
        <w:pStyle w:val="a6"/>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03135A">
        <w:rPr>
          <w:rFonts w:ascii="Times New Roman" w:hAnsi="Times New Roman"/>
          <w:bCs/>
          <w:sz w:val="28"/>
          <w:szCs w:val="28"/>
        </w:rPr>
        <w:t>О ветровое стекло движущегося автомобиля ударился комар. Сравните силы, действующие на комара и на ветровое стекло во время удара. Почему комар пострадал сильнее?</w:t>
      </w:r>
    </w:p>
    <w:p w:rsidR="0003135A" w:rsidRDefault="0003135A" w:rsidP="00727ED5">
      <w:pPr>
        <w:pStyle w:val="a6"/>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03135A">
        <w:rPr>
          <w:rFonts w:ascii="Times New Roman" w:hAnsi="Times New Roman"/>
          <w:bCs/>
          <w:sz w:val="28"/>
          <w:szCs w:val="28"/>
        </w:rPr>
        <w:t>Барон Мюнхгаузен утверждал, что вытащил себя за волосы из болота. Обоснуйте невозможность этого.</w:t>
      </w:r>
    </w:p>
    <w:p w:rsidR="0003135A" w:rsidRDefault="0003135A" w:rsidP="00727ED5">
      <w:pPr>
        <w:pStyle w:val="a6"/>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03135A">
        <w:rPr>
          <w:rFonts w:ascii="Times New Roman" w:hAnsi="Times New Roman"/>
          <w:bCs/>
          <w:sz w:val="28"/>
          <w:szCs w:val="28"/>
        </w:rPr>
        <w:t> С сортировочной горки скатываются два одинаковых ящика: один пустой, другой полный. Какой ящик будет иметь большую скорость у подножия? Какой откатится дальше по прямолинейному горизонтальному участку после горки и почему?</w:t>
      </w:r>
    </w:p>
    <w:p w:rsidR="0003135A" w:rsidRDefault="0003135A" w:rsidP="00727ED5">
      <w:pPr>
        <w:pStyle w:val="a6"/>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03135A">
        <w:rPr>
          <w:rFonts w:ascii="Times New Roman" w:hAnsi="Times New Roman"/>
          <w:bCs/>
          <w:sz w:val="28"/>
          <w:szCs w:val="28"/>
        </w:rPr>
        <w:t>Почему скорость автомобиля, движущегося по горизонтали не возрастает бесконечно, хотя сила тяги мотора действует постоянно?</w:t>
      </w:r>
    </w:p>
    <w:p w:rsidR="0003135A" w:rsidRDefault="0003135A" w:rsidP="00727ED5">
      <w:pPr>
        <w:pStyle w:val="a6"/>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03135A">
        <w:rPr>
          <w:rFonts w:ascii="Times New Roman" w:hAnsi="Times New Roman"/>
          <w:bCs/>
          <w:sz w:val="28"/>
          <w:szCs w:val="28"/>
        </w:rPr>
        <w:lastRenderedPageBreak/>
        <w:t>Первоклассник и старшеклассник стоят на полу и тянут друг друга за руки. Одинаковые ли силы действуют на одного и на другого? Перечислите условия, когда первоклассник может перетянуть старшеклассника.</w:t>
      </w:r>
    </w:p>
    <w:p w:rsidR="0003135A" w:rsidRDefault="0003135A" w:rsidP="00727ED5">
      <w:pPr>
        <w:pStyle w:val="a6"/>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03135A">
        <w:rPr>
          <w:rFonts w:ascii="Times New Roman" w:hAnsi="Times New Roman"/>
          <w:bCs/>
          <w:sz w:val="28"/>
          <w:szCs w:val="28"/>
        </w:rPr>
        <w:t>Космонавт Макс прыгает со стула, держа в руках гирю массой m сначала на Земле, затем на Луне. Как будет отличаться сила, с которой гиря давит на руку человеку пока он находится в воздухе?</w:t>
      </w:r>
    </w:p>
    <w:p w:rsidR="0003135A" w:rsidRDefault="0003135A" w:rsidP="00727ED5">
      <w:pPr>
        <w:pStyle w:val="a6"/>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03135A">
        <w:rPr>
          <w:rFonts w:ascii="Times New Roman" w:hAnsi="Times New Roman"/>
          <w:bCs/>
          <w:sz w:val="28"/>
          <w:szCs w:val="28"/>
        </w:rPr>
        <w:t>Зачем на нижней поверхности лыж делается продольная выемка?</w:t>
      </w:r>
    </w:p>
    <w:p w:rsidR="0003135A" w:rsidRDefault="0003135A" w:rsidP="00727ED5">
      <w:pPr>
        <w:pStyle w:val="a6"/>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03135A">
        <w:rPr>
          <w:rFonts w:ascii="Times New Roman" w:hAnsi="Times New Roman"/>
          <w:bCs/>
          <w:sz w:val="28"/>
          <w:szCs w:val="28"/>
        </w:rPr>
        <w:t>Почему не приближаются друг к другу предметы в комнате, несмотря на гравитационное притяжение?</w:t>
      </w:r>
    </w:p>
    <w:p w:rsidR="0003135A" w:rsidRDefault="0003135A" w:rsidP="00727ED5">
      <w:pPr>
        <w:pStyle w:val="a6"/>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03135A">
        <w:rPr>
          <w:rFonts w:ascii="Times New Roman" w:hAnsi="Times New Roman"/>
          <w:bCs/>
          <w:sz w:val="28"/>
          <w:szCs w:val="28"/>
        </w:rPr>
        <w:t>Опишите опыты Галилея и Ньютона по свободному падению тел.</w:t>
      </w:r>
    </w:p>
    <w:p w:rsidR="0003135A" w:rsidRPr="009C3B81" w:rsidRDefault="0003135A"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hAnsi="Times New Roman"/>
          <w:bCs/>
          <w:sz w:val="28"/>
          <w:szCs w:val="28"/>
        </w:rPr>
      </w:pPr>
    </w:p>
    <w:p w:rsidR="0003135A" w:rsidRPr="006D4804" w:rsidRDefault="0003135A" w:rsidP="0003135A">
      <w:pPr>
        <w:tabs>
          <w:tab w:val="left" w:pos="0"/>
        </w:tabs>
        <w:spacing w:after="0" w:line="240" w:lineRule="auto"/>
        <w:jc w:val="both"/>
        <w:rPr>
          <w:rFonts w:ascii="Times New Roman" w:hAnsi="Times New Roman"/>
          <w:sz w:val="28"/>
          <w:szCs w:val="28"/>
          <w:u w:val="single"/>
        </w:rPr>
      </w:pPr>
      <w:r w:rsidRPr="006D4804">
        <w:rPr>
          <w:rFonts w:ascii="Times New Roman" w:hAnsi="Times New Roman"/>
          <w:sz w:val="28"/>
          <w:szCs w:val="28"/>
        </w:rPr>
        <w:t xml:space="preserve">Контролируемые компетенции: </w:t>
      </w:r>
      <w:r w:rsidRPr="006D4804">
        <w:rPr>
          <w:rFonts w:ascii="Times New Roman" w:hAnsi="Times New Roman"/>
          <w:sz w:val="28"/>
          <w:szCs w:val="28"/>
          <w:u w:val="single"/>
        </w:rPr>
        <w:t>ОК 01-ОК 07; Л.1.-Л.6.; М.1.-М.6.; П.1.-П.7.; ЛР2, ЛР4, ЛР23, ЛР30</w:t>
      </w:r>
    </w:p>
    <w:p w:rsidR="0003135A" w:rsidRDefault="0003135A" w:rsidP="0003135A">
      <w:pPr>
        <w:tabs>
          <w:tab w:val="left" w:pos="0"/>
        </w:tabs>
        <w:spacing w:after="0" w:line="240" w:lineRule="auto"/>
        <w:jc w:val="both"/>
        <w:rPr>
          <w:rFonts w:ascii="Times New Roman" w:hAnsi="Times New Roman"/>
          <w:sz w:val="28"/>
          <w:szCs w:val="28"/>
        </w:rPr>
      </w:pPr>
    </w:p>
    <w:p w:rsidR="0003135A" w:rsidRPr="00E43044" w:rsidRDefault="0003135A" w:rsidP="0003135A">
      <w:pPr>
        <w:tabs>
          <w:tab w:val="left" w:pos="0"/>
        </w:tabs>
        <w:spacing w:after="0" w:line="240" w:lineRule="auto"/>
        <w:jc w:val="both"/>
        <w:rPr>
          <w:rFonts w:ascii="Times New Roman" w:hAnsi="Times New Roman"/>
          <w:sz w:val="28"/>
          <w:szCs w:val="28"/>
        </w:rPr>
      </w:pPr>
      <w:r w:rsidRPr="00E43044">
        <w:rPr>
          <w:rFonts w:ascii="Times New Roman" w:hAnsi="Times New Roman"/>
          <w:sz w:val="28"/>
          <w:szCs w:val="28"/>
        </w:rPr>
        <w:t>Критерии оценки:</w:t>
      </w:r>
    </w:p>
    <w:p w:rsidR="0003135A" w:rsidRPr="003E2FFD" w:rsidRDefault="0003135A" w:rsidP="00031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3E2FFD">
        <w:rPr>
          <w:rFonts w:ascii="Times New Roman" w:hAnsi="Times New Roman"/>
          <w:bCs/>
          <w:sz w:val="28"/>
          <w:szCs w:val="28"/>
        </w:rPr>
        <w:t>Отметка «5»</w:t>
      </w:r>
    </w:p>
    <w:p w:rsidR="0003135A" w:rsidRPr="003E2FFD" w:rsidRDefault="0003135A" w:rsidP="00727ED5">
      <w:pPr>
        <w:pStyle w:val="a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полно раскрыто содержание материала</w:t>
      </w:r>
    </w:p>
    <w:p w:rsidR="0003135A" w:rsidRPr="003E2FFD" w:rsidRDefault="0003135A" w:rsidP="00727ED5">
      <w:pPr>
        <w:pStyle w:val="a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четко и правильно даны определения и раскрыто содержание понятий, верно использованы научные термины</w:t>
      </w:r>
    </w:p>
    <w:p w:rsidR="0003135A" w:rsidRPr="003E2FFD" w:rsidRDefault="0003135A" w:rsidP="00727ED5">
      <w:pPr>
        <w:pStyle w:val="a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для доказательства использованы различные умения, выводы из наблюдений, опытов</w:t>
      </w:r>
    </w:p>
    <w:p w:rsidR="0003135A" w:rsidRPr="003E2FFD" w:rsidRDefault="0003135A" w:rsidP="00727ED5">
      <w:pPr>
        <w:pStyle w:val="a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ответ самостоятельный, использованы ранее приобретенные знания.</w:t>
      </w:r>
    </w:p>
    <w:p w:rsidR="0003135A" w:rsidRPr="003E2FFD" w:rsidRDefault="0003135A" w:rsidP="00031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3E2FFD">
        <w:rPr>
          <w:rFonts w:ascii="Times New Roman" w:hAnsi="Times New Roman"/>
          <w:bCs/>
          <w:sz w:val="28"/>
          <w:szCs w:val="28"/>
        </w:rPr>
        <w:t> </w:t>
      </w:r>
    </w:p>
    <w:p w:rsidR="0003135A" w:rsidRPr="003E2FFD" w:rsidRDefault="0003135A" w:rsidP="00031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3E2FFD">
        <w:rPr>
          <w:rFonts w:ascii="Times New Roman" w:hAnsi="Times New Roman"/>
          <w:bCs/>
          <w:sz w:val="28"/>
          <w:szCs w:val="28"/>
        </w:rPr>
        <w:t>Отметка «4»</w:t>
      </w:r>
    </w:p>
    <w:p w:rsidR="0003135A" w:rsidRPr="003E2FFD" w:rsidRDefault="0003135A" w:rsidP="00727ED5">
      <w:pPr>
        <w:pStyle w:val="a6"/>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раскрыто основное содержание материала</w:t>
      </w:r>
    </w:p>
    <w:p w:rsidR="0003135A" w:rsidRPr="003E2FFD" w:rsidRDefault="0003135A" w:rsidP="00727ED5">
      <w:pPr>
        <w:pStyle w:val="a6"/>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в основном правильно даны определения понятий и использованы научные термины.</w:t>
      </w:r>
    </w:p>
    <w:p w:rsidR="0003135A" w:rsidRPr="003E2FFD" w:rsidRDefault="0003135A" w:rsidP="00727ED5">
      <w:pPr>
        <w:pStyle w:val="a6"/>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ответ самостоятельный</w:t>
      </w:r>
    </w:p>
    <w:p w:rsidR="0003135A" w:rsidRPr="003E2FFD" w:rsidRDefault="0003135A" w:rsidP="00727ED5">
      <w:pPr>
        <w:pStyle w:val="a6"/>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03135A" w:rsidRPr="003E2FFD" w:rsidRDefault="0003135A" w:rsidP="00727ED5">
      <w:pPr>
        <w:pStyle w:val="a6"/>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правильные и четкие ответы на вопросы уточняющего характера (позиция понимающий)</w:t>
      </w:r>
    </w:p>
    <w:p w:rsidR="0003135A" w:rsidRPr="003E2FFD" w:rsidRDefault="0003135A" w:rsidP="00031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3E2FFD">
        <w:rPr>
          <w:rFonts w:ascii="Times New Roman" w:hAnsi="Times New Roman"/>
          <w:bCs/>
          <w:sz w:val="28"/>
          <w:szCs w:val="28"/>
        </w:rPr>
        <w:t> </w:t>
      </w:r>
    </w:p>
    <w:p w:rsidR="0003135A" w:rsidRPr="003E2FFD" w:rsidRDefault="0003135A" w:rsidP="00031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3E2FFD">
        <w:rPr>
          <w:rFonts w:ascii="Times New Roman" w:hAnsi="Times New Roman"/>
          <w:bCs/>
          <w:sz w:val="28"/>
          <w:szCs w:val="28"/>
        </w:rPr>
        <w:t>Отметка «3»</w:t>
      </w:r>
    </w:p>
    <w:p w:rsidR="0003135A" w:rsidRPr="003E2FFD" w:rsidRDefault="0003135A" w:rsidP="00727ED5">
      <w:pPr>
        <w:pStyle w:val="a6"/>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усвоено основное содержание учебного материала, но изложено фрагментарно, не всегда последовательно</w:t>
      </w:r>
    </w:p>
    <w:p w:rsidR="0003135A" w:rsidRPr="003E2FFD" w:rsidRDefault="0003135A" w:rsidP="00727ED5">
      <w:pPr>
        <w:pStyle w:val="a6"/>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определения понятий недостаточно четкие</w:t>
      </w:r>
    </w:p>
    <w:p w:rsidR="0003135A" w:rsidRPr="003E2FFD" w:rsidRDefault="0003135A" w:rsidP="00727ED5">
      <w:pPr>
        <w:pStyle w:val="a6"/>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не использованы в качестве доказательства выводы и обобщения из наблюдений, допущены ошибки при их изложении</w:t>
      </w:r>
    </w:p>
    <w:p w:rsidR="0003135A" w:rsidRPr="003E2FFD" w:rsidRDefault="0003135A" w:rsidP="00727ED5">
      <w:pPr>
        <w:pStyle w:val="a6"/>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допущены ошибки и неточности в использовании научной терминологии, определение понятий</w:t>
      </w:r>
    </w:p>
    <w:p w:rsidR="0003135A" w:rsidRPr="003E2FFD" w:rsidRDefault="0003135A" w:rsidP="00727ED5">
      <w:pPr>
        <w:pStyle w:val="a6"/>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правильные и четкие ответы на вопросы наводящего и конкретизирующего характера (позиция критик)</w:t>
      </w:r>
    </w:p>
    <w:p w:rsidR="0003135A" w:rsidRPr="003E2FFD" w:rsidRDefault="0003135A" w:rsidP="00031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3E2FFD">
        <w:rPr>
          <w:rFonts w:ascii="Times New Roman" w:hAnsi="Times New Roman"/>
          <w:bCs/>
          <w:sz w:val="28"/>
          <w:szCs w:val="28"/>
        </w:rPr>
        <w:t> </w:t>
      </w:r>
    </w:p>
    <w:p w:rsidR="0003135A" w:rsidRPr="003E2FFD" w:rsidRDefault="0003135A" w:rsidP="00031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3E2FFD">
        <w:rPr>
          <w:rFonts w:ascii="Times New Roman" w:hAnsi="Times New Roman"/>
          <w:bCs/>
          <w:sz w:val="28"/>
          <w:szCs w:val="28"/>
        </w:rPr>
        <w:t>Отметка «2»</w:t>
      </w:r>
    </w:p>
    <w:p w:rsidR="0003135A" w:rsidRPr="003E2FFD" w:rsidRDefault="0003135A" w:rsidP="00727ED5">
      <w:pPr>
        <w:pStyle w:val="a6"/>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lastRenderedPageBreak/>
        <w:t>основное содержание учебного материала не раскрыто</w:t>
      </w:r>
    </w:p>
    <w:p w:rsidR="0003135A" w:rsidRPr="003E2FFD" w:rsidRDefault="0003135A" w:rsidP="00727ED5">
      <w:pPr>
        <w:pStyle w:val="a6"/>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не даны ответы на вопросы наводящего и конкретизирующего характера</w:t>
      </w:r>
    </w:p>
    <w:p w:rsidR="0003135A" w:rsidRPr="003E2FFD" w:rsidRDefault="0003135A" w:rsidP="00727ED5">
      <w:pPr>
        <w:pStyle w:val="a6"/>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допущены грубые ошибки в определении понятий, при использовании терминологии. </w:t>
      </w:r>
    </w:p>
    <w:p w:rsidR="0003135A" w:rsidRPr="00C00EF6" w:rsidRDefault="0003135A" w:rsidP="00031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8"/>
          <w:szCs w:val="28"/>
        </w:rPr>
      </w:pPr>
    </w:p>
    <w:p w:rsidR="0003135A" w:rsidRDefault="0003135A" w:rsidP="00031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8"/>
          <w:szCs w:val="28"/>
        </w:rPr>
      </w:pPr>
      <w:r w:rsidRPr="00C00EF6">
        <w:rPr>
          <w:rFonts w:ascii="Times New Roman" w:hAnsi="Times New Roman"/>
          <w:b/>
          <w:sz w:val="28"/>
        </w:rPr>
        <w:t>Тестирование</w:t>
      </w:r>
      <w:r>
        <w:rPr>
          <w:rFonts w:ascii="Times New Roman" w:hAnsi="Times New Roman"/>
          <w:sz w:val="28"/>
        </w:rPr>
        <w:t xml:space="preserve"> </w:t>
      </w:r>
      <w:r>
        <w:rPr>
          <w:rFonts w:ascii="Times New Roman" w:hAnsi="Times New Roman"/>
          <w:b/>
          <w:bCs/>
          <w:sz w:val="28"/>
          <w:szCs w:val="28"/>
        </w:rPr>
        <w:t xml:space="preserve">(Т) </w:t>
      </w:r>
    </w:p>
    <w:p w:rsidR="0003135A" w:rsidRDefault="0003135A" w:rsidP="00031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8"/>
          <w:szCs w:val="28"/>
        </w:rPr>
      </w:pPr>
      <w:r w:rsidRPr="006D4804">
        <w:rPr>
          <w:rFonts w:ascii="Times New Roman" w:hAnsi="Times New Roman"/>
          <w:b/>
          <w:bCs/>
          <w:sz w:val="28"/>
          <w:szCs w:val="28"/>
        </w:rPr>
        <w:t>I вариант.</w:t>
      </w: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Cs/>
          <w:sz w:val="28"/>
          <w:szCs w:val="28"/>
        </w:rPr>
        <w:t>Тестовая работа состоит из 9 заданий с выбором ответа, и 1 задание на нахождение соответствия</w:t>
      </w: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Cs/>
          <w:sz w:val="28"/>
          <w:szCs w:val="28"/>
        </w:rPr>
        <w:t>Каждый правильный ответ оценивается 1 баллом.</w:t>
      </w:r>
    </w:p>
    <w:p w:rsidR="009C3B81" w:rsidRPr="006D4804" w:rsidRDefault="009C3B81" w:rsidP="00031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8"/>
          <w:szCs w:val="28"/>
        </w:rPr>
      </w:pPr>
    </w:p>
    <w:p w:rsidR="009C3B81" w:rsidRPr="009C3B81" w:rsidRDefault="009C3B81" w:rsidP="00727ED5">
      <w:pPr>
        <w:pStyle w:val="a6"/>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9C3B81">
        <w:rPr>
          <w:rFonts w:ascii="Times New Roman" w:hAnsi="Times New Roman"/>
          <w:b/>
          <w:bCs/>
          <w:sz w:val="28"/>
          <w:szCs w:val="28"/>
        </w:rPr>
        <w:t>Выберете один правильный ответ. </w:t>
      </w:r>
      <w:r w:rsidRPr="009C3B81">
        <w:rPr>
          <w:rFonts w:ascii="Times New Roman" w:hAnsi="Times New Roman"/>
          <w:bCs/>
          <w:sz w:val="28"/>
          <w:szCs w:val="28"/>
        </w:rPr>
        <w:t>Равнодействующая всех сил, действующая на тело, равна нулю. Движется это тело или находится в со</w:t>
      </w:r>
      <w:r w:rsidRPr="009C3B81">
        <w:rPr>
          <w:rFonts w:ascii="Times New Roman" w:hAnsi="Times New Roman"/>
          <w:bCs/>
          <w:sz w:val="28"/>
          <w:szCs w:val="28"/>
        </w:rPr>
        <w:softHyphen/>
        <w:t>стоянии покоя?</w:t>
      </w: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Cs/>
          <w:sz w:val="28"/>
          <w:szCs w:val="28"/>
        </w:rPr>
        <w:t>А. Тело движется равномерно прямолинейно.</w:t>
      </w: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Cs/>
          <w:sz w:val="28"/>
          <w:szCs w:val="28"/>
        </w:rPr>
        <w:t>Б. Тело движется равномерно по окружности в гори</w:t>
      </w:r>
      <w:r w:rsidRPr="009C3B81">
        <w:rPr>
          <w:rFonts w:ascii="Times New Roman" w:hAnsi="Times New Roman"/>
          <w:bCs/>
          <w:sz w:val="28"/>
          <w:szCs w:val="28"/>
        </w:rPr>
        <w:softHyphen/>
        <w:t>зонтальной плоскости.</w:t>
      </w: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Cs/>
          <w:sz w:val="28"/>
          <w:szCs w:val="28"/>
        </w:rPr>
        <w:t>В. Тело находится в состоянии покоя.</w:t>
      </w:r>
    </w:p>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Cs/>
          <w:sz w:val="28"/>
          <w:szCs w:val="28"/>
        </w:rPr>
        <w:t>Г. Тело движется равномерно прямолинейно или на</w:t>
      </w:r>
      <w:r w:rsidRPr="009C3B81">
        <w:rPr>
          <w:rFonts w:ascii="Times New Roman" w:hAnsi="Times New Roman"/>
          <w:bCs/>
          <w:sz w:val="28"/>
          <w:szCs w:val="28"/>
        </w:rPr>
        <w:softHyphen/>
        <w:t>ходится в состоянии покоя.</w:t>
      </w: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
          <w:bCs/>
          <w:sz w:val="28"/>
          <w:szCs w:val="28"/>
        </w:rPr>
        <w:t>2. Выберете один правильный ответ.</w:t>
      </w:r>
      <w:r w:rsidRPr="009C3B81">
        <w:rPr>
          <w:rFonts w:ascii="Times New Roman" w:hAnsi="Times New Roman"/>
          <w:bCs/>
          <w:sz w:val="28"/>
          <w:szCs w:val="28"/>
        </w:rPr>
        <w:t> Мяч подбросили вверх с начальной скоростью υ</w:t>
      </w:r>
      <w:r w:rsidRPr="009C3B81">
        <w:rPr>
          <w:rFonts w:ascii="Times New Roman" w:hAnsi="Times New Roman"/>
          <w:bCs/>
          <w:sz w:val="28"/>
          <w:szCs w:val="28"/>
          <w:vertAlign w:val="subscript"/>
        </w:rPr>
        <w:t>о</w:t>
      </w:r>
      <w:r w:rsidRPr="009C3B81">
        <w:rPr>
          <w:rFonts w:ascii="Times New Roman" w:hAnsi="Times New Roman"/>
          <w:bCs/>
          <w:sz w:val="28"/>
          <w:szCs w:val="28"/>
        </w:rPr>
        <w:t>. На рисунке </w:t>
      </w:r>
      <w:r w:rsidRPr="009C3B81">
        <w:rPr>
          <w:rFonts w:ascii="Times New Roman" w:hAnsi="Times New Roman"/>
          <w:bCs/>
          <w:i/>
          <w:iCs/>
          <w:sz w:val="28"/>
          <w:szCs w:val="28"/>
        </w:rPr>
        <w:t>а </w:t>
      </w:r>
      <w:r w:rsidRPr="009C3B81">
        <w:rPr>
          <w:rFonts w:ascii="Times New Roman" w:hAnsi="Times New Roman"/>
          <w:bCs/>
          <w:sz w:val="28"/>
          <w:szCs w:val="28"/>
        </w:rPr>
        <w:t>указано направление силы тяжести, действующей на тело. Определите направление вектора уско</w:t>
      </w:r>
      <w:r w:rsidRPr="009C3B81">
        <w:rPr>
          <w:rFonts w:ascii="Times New Roman" w:hAnsi="Times New Roman"/>
          <w:bCs/>
          <w:sz w:val="28"/>
          <w:szCs w:val="28"/>
        </w:rPr>
        <w:softHyphen/>
        <w:t>рения мяча, движущегося вверх (рисунок </w:t>
      </w:r>
      <w:r w:rsidRPr="009C3B81">
        <w:rPr>
          <w:rFonts w:ascii="Times New Roman" w:hAnsi="Times New Roman"/>
          <w:bCs/>
          <w:i/>
          <w:iCs/>
          <w:sz w:val="28"/>
          <w:szCs w:val="28"/>
        </w:rPr>
        <w:t>б</w:t>
      </w:r>
      <w:r w:rsidRPr="009C3B81">
        <w:rPr>
          <w:rFonts w:ascii="Times New Roman" w:hAnsi="Times New Roman"/>
          <w:bCs/>
          <w:sz w:val="28"/>
          <w:szCs w:val="28"/>
        </w:rPr>
        <w:t>).</w:t>
      </w:r>
    </w:p>
    <w:p w:rsidR="009C3B81" w:rsidRPr="009C3B81" w:rsidRDefault="00A4214C"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A4214C">
        <w:rPr>
          <w:rFonts w:ascii="Times New Roman" w:hAnsi="Times New Roman"/>
          <w:noProof/>
          <w:sz w:val="28"/>
          <w:szCs w:val="28"/>
          <w:lang w:eastAsia="ru-RU"/>
        </w:rPr>
        <w:drawing>
          <wp:inline distT="0" distB="0" distL="0" distR="0">
            <wp:extent cx="2943225" cy="1152525"/>
            <wp:effectExtent l="0" t="0" r="0" b="0"/>
            <wp:docPr id="2" name="Рисунок 12" descr="Описание: Описание: https://fsd.multiurok.ru/html/2022/10/15/s_634af16f8ad24/phphhvyKn_Testirovanie-Osnovy-dinamiki_html_53c99f7d89337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Описание: Описание: https://fsd.multiurok.ru/html/2022/10/15/s_634af16f8ad24/phphhvyKn_Testirovanie-Osnovy-dinamiki_html_53c99f7d8933711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43225" cy="1152525"/>
                    </a:xfrm>
                    <a:prstGeom prst="rect">
                      <a:avLst/>
                    </a:prstGeom>
                    <a:noFill/>
                    <a:ln>
                      <a:noFill/>
                    </a:ln>
                  </pic:spPr>
                </pic:pic>
              </a:graphicData>
            </a:graphic>
          </wp:inline>
        </w:drawing>
      </w:r>
    </w:p>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Cs/>
          <w:sz w:val="28"/>
          <w:szCs w:val="28"/>
        </w:rPr>
        <w:t>А. Только так, как показано на рис. 1</w:t>
      </w:r>
      <w:r w:rsidRPr="009C3B81">
        <w:rPr>
          <w:rFonts w:ascii="Times New Roman" w:hAnsi="Times New Roman"/>
          <w:bCs/>
          <w:i/>
          <w:iCs/>
          <w:sz w:val="28"/>
          <w:szCs w:val="28"/>
        </w:rPr>
        <w:t>б</w:t>
      </w:r>
      <w:r w:rsidRPr="009C3B81">
        <w:rPr>
          <w:rFonts w:ascii="Times New Roman" w:hAnsi="Times New Roman"/>
          <w:bCs/>
          <w:sz w:val="28"/>
          <w:szCs w:val="28"/>
        </w:rPr>
        <w:t xml:space="preserve">. </w:t>
      </w:r>
    </w:p>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iCs/>
          <w:sz w:val="28"/>
          <w:szCs w:val="28"/>
        </w:rPr>
      </w:pPr>
      <w:r w:rsidRPr="009C3B81">
        <w:rPr>
          <w:rFonts w:ascii="Times New Roman" w:hAnsi="Times New Roman"/>
          <w:bCs/>
          <w:sz w:val="28"/>
          <w:szCs w:val="28"/>
        </w:rPr>
        <w:t>Б. Только так, как показано на рис. 2</w:t>
      </w:r>
      <w:r w:rsidRPr="009C3B81">
        <w:rPr>
          <w:rFonts w:ascii="Times New Roman" w:hAnsi="Times New Roman"/>
          <w:bCs/>
          <w:i/>
          <w:iCs/>
          <w:sz w:val="28"/>
          <w:szCs w:val="28"/>
        </w:rPr>
        <w:t>б</w:t>
      </w:r>
      <w:r w:rsidRPr="009C3B81">
        <w:rPr>
          <w:rFonts w:ascii="Times New Roman" w:hAnsi="Times New Roman"/>
          <w:bCs/>
          <w:sz w:val="28"/>
          <w:szCs w:val="28"/>
        </w:rPr>
        <w:t>.</w:t>
      </w:r>
      <w:r w:rsidRPr="009C3B81">
        <w:rPr>
          <w:rFonts w:ascii="Times New Roman" w:hAnsi="Times New Roman"/>
          <w:bCs/>
          <w:sz w:val="28"/>
          <w:szCs w:val="28"/>
        </w:rPr>
        <w:br/>
        <w:t>В. Только так, как показано на рис. </w:t>
      </w:r>
      <w:r w:rsidRPr="009C3B81">
        <w:rPr>
          <w:rFonts w:ascii="Times New Roman" w:hAnsi="Times New Roman"/>
          <w:bCs/>
          <w:i/>
          <w:iCs/>
          <w:sz w:val="28"/>
          <w:szCs w:val="28"/>
        </w:rPr>
        <w:t>3б. </w:t>
      </w:r>
    </w:p>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Cs/>
          <w:sz w:val="28"/>
          <w:szCs w:val="28"/>
        </w:rPr>
        <w:t>Г. Только так, как показано на рис. 4</w:t>
      </w:r>
      <w:r w:rsidRPr="009C3B81">
        <w:rPr>
          <w:rFonts w:ascii="Times New Roman" w:hAnsi="Times New Roman"/>
          <w:bCs/>
          <w:i/>
          <w:iCs/>
          <w:sz w:val="28"/>
          <w:szCs w:val="28"/>
        </w:rPr>
        <w:t>б</w:t>
      </w:r>
      <w:r w:rsidRPr="009C3B81">
        <w:rPr>
          <w:rFonts w:ascii="Times New Roman" w:hAnsi="Times New Roman"/>
          <w:bCs/>
          <w:sz w:val="28"/>
          <w:szCs w:val="28"/>
        </w:rPr>
        <w:t>.</w:t>
      </w: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
          <w:bCs/>
          <w:sz w:val="28"/>
          <w:szCs w:val="28"/>
        </w:rPr>
        <w:t>3. Определите один правильный ответ.</w:t>
      </w:r>
      <w:r w:rsidRPr="009C3B81">
        <w:rPr>
          <w:rFonts w:ascii="Times New Roman" w:hAnsi="Times New Roman"/>
          <w:bCs/>
          <w:sz w:val="28"/>
          <w:szCs w:val="28"/>
        </w:rPr>
        <w:t> Если равнодействующая всех приложенных сил равна 4 Н, то у тела массой 2 кг</w:t>
      </w:r>
    </w:p>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vertAlign w:val="superscript"/>
        </w:rPr>
      </w:pPr>
      <w:r w:rsidRPr="009C3B81">
        <w:rPr>
          <w:rFonts w:ascii="Times New Roman" w:hAnsi="Times New Roman"/>
          <w:bCs/>
          <w:sz w:val="28"/>
          <w:szCs w:val="28"/>
        </w:rPr>
        <w:t>А. Ускорение 2 м/с</w:t>
      </w:r>
      <w:r w:rsidRPr="009C3B81">
        <w:rPr>
          <w:rFonts w:ascii="Times New Roman" w:hAnsi="Times New Roman"/>
          <w:bCs/>
          <w:sz w:val="28"/>
          <w:szCs w:val="28"/>
          <w:vertAlign w:val="superscript"/>
        </w:rPr>
        <w:t>2 </w:t>
      </w:r>
    </w:p>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vertAlign w:val="superscript"/>
        </w:rPr>
      </w:pPr>
      <w:r w:rsidRPr="009C3B81">
        <w:rPr>
          <w:rFonts w:ascii="Times New Roman" w:hAnsi="Times New Roman"/>
          <w:bCs/>
          <w:sz w:val="28"/>
          <w:szCs w:val="28"/>
        </w:rPr>
        <w:t>Б. Ускорение 0 м/с</w:t>
      </w:r>
      <w:r w:rsidRPr="009C3B81">
        <w:rPr>
          <w:rFonts w:ascii="Times New Roman" w:hAnsi="Times New Roman"/>
          <w:bCs/>
          <w:sz w:val="28"/>
          <w:szCs w:val="28"/>
          <w:vertAlign w:val="superscript"/>
        </w:rPr>
        <w:t>2 </w:t>
      </w: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Cs/>
          <w:sz w:val="28"/>
          <w:szCs w:val="28"/>
        </w:rPr>
        <w:t>В. Ускорение может быть любым</w:t>
      </w:r>
    </w:p>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vertAlign w:val="superscript"/>
        </w:rPr>
      </w:pPr>
      <w:r w:rsidRPr="009C3B81">
        <w:rPr>
          <w:rFonts w:ascii="Times New Roman" w:hAnsi="Times New Roman"/>
          <w:bCs/>
          <w:sz w:val="28"/>
          <w:szCs w:val="28"/>
        </w:rPr>
        <w:t>Г. Ускорение равно 8 м/с</w:t>
      </w:r>
      <w:r w:rsidRPr="009C3B81">
        <w:rPr>
          <w:rFonts w:ascii="Times New Roman" w:hAnsi="Times New Roman"/>
          <w:bCs/>
          <w:sz w:val="28"/>
          <w:szCs w:val="28"/>
          <w:vertAlign w:val="superscript"/>
        </w:rPr>
        <w:t>2</w:t>
      </w: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
          <w:bCs/>
          <w:sz w:val="28"/>
          <w:szCs w:val="28"/>
        </w:rPr>
        <w:t>4. При измерениях массы тела и его веса на полюсе и на экваторе было обнаружено, что</w:t>
      </w:r>
    </w:p>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Cs/>
          <w:sz w:val="28"/>
          <w:szCs w:val="28"/>
        </w:rPr>
        <w:t xml:space="preserve">А. Масса и вес одинаковы </w:t>
      </w: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Cs/>
          <w:sz w:val="28"/>
          <w:szCs w:val="28"/>
        </w:rPr>
        <w:lastRenderedPageBreak/>
        <w:t>В. масса различна, вес одинаков</w:t>
      </w:r>
    </w:p>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Cs/>
          <w:sz w:val="28"/>
          <w:szCs w:val="28"/>
        </w:rPr>
        <w:t xml:space="preserve">Б. И вес, и масса различны </w:t>
      </w:r>
    </w:p>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Cs/>
          <w:sz w:val="28"/>
          <w:szCs w:val="28"/>
        </w:rPr>
        <w:t>Г. масса одинакова, вес различен</w:t>
      </w: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9C3B81">
        <w:rPr>
          <w:rFonts w:ascii="Times New Roman" w:hAnsi="Times New Roman"/>
          <w:b/>
          <w:bCs/>
          <w:sz w:val="28"/>
          <w:szCs w:val="28"/>
        </w:rPr>
        <w:t>5. Установите соответствие между физическими величинами и единицами измерения этих величин в системе СИ.</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9C3B81" w:rsidTr="009C3B81">
        <w:tc>
          <w:tcPr>
            <w:tcW w:w="4785" w:type="dxa"/>
          </w:tcPr>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r w:rsidRPr="009C3B81">
              <w:rPr>
                <w:rFonts w:ascii="Times New Roman" w:hAnsi="Times New Roman"/>
                <w:bCs/>
                <w:sz w:val="28"/>
                <w:szCs w:val="28"/>
              </w:rPr>
              <w:t>Физическая величина</w:t>
            </w:r>
          </w:p>
        </w:tc>
        <w:tc>
          <w:tcPr>
            <w:tcW w:w="4786" w:type="dxa"/>
          </w:tcPr>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r>
              <w:rPr>
                <w:rFonts w:ascii="Times New Roman" w:hAnsi="Times New Roman"/>
                <w:bCs/>
                <w:sz w:val="28"/>
                <w:szCs w:val="28"/>
              </w:rPr>
              <w:t>Единица величины</w:t>
            </w:r>
          </w:p>
        </w:tc>
      </w:tr>
      <w:tr w:rsidR="009C3B81" w:rsidTr="009C3B81">
        <w:tc>
          <w:tcPr>
            <w:tcW w:w="4785" w:type="dxa"/>
          </w:tcPr>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r w:rsidRPr="009C3B81">
              <w:rPr>
                <w:rFonts w:ascii="Times New Roman" w:hAnsi="Times New Roman"/>
                <w:bCs/>
                <w:sz w:val="28"/>
                <w:szCs w:val="28"/>
              </w:rPr>
              <w:t>А) жесткость</w:t>
            </w:r>
          </w:p>
        </w:tc>
        <w:tc>
          <w:tcPr>
            <w:tcW w:w="4786" w:type="dxa"/>
          </w:tcPr>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r w:rsidRPr="009C3B81">
              <w:rPr>
                <w:rFonts w:ascii="Times New Roman" w:hAnsi="Times New Roman"/>
                <w:bCs/>
                <w:sz w:val="28"/>
                <w:szCs w:val="28"/>
              </w:rPr>
              <w:t>1) килограмм (1кг)</w:t>
            </w:r>
          </w:p>
        </w:tc>
      </w:tr>
      <w:tr w:rsidR="009C3B81" w:rsidTr="009C3B81">
        <w:tc>
          <w:tcPr>
            <w:tcW w:w="4785" w:type="dxa"/>
          </w:tcPr>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r w:rsidRPr="009C3B81">
              <w:rPr>
                <w:rFonts w:ascii="Times New Roman" w:hAnsi="Times New Roman"/>
                <w:bCs/>
                <w:sz w:val="28"/>
                <w:szCs w:val="28"/>
              </w:rPr>
              <w:t>Б) сила</w:t>
            </w:r>
          </w:p>
        </w:tc>
        <w:tc>
          <w:tcPr>
            <w:tcW w:w="4786" w:type="dxa"/>
          </w:tcPr>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r w:rsidRPr="009C3B81">
              <w:rPr>
                <w:rFonts w:ascii="Times New Roman" w:hAnsi="Times New Roman"/>
                <w:bCs/>
                <w:sz w:val="28"/>
                <w:szCs w:val="28"/>
              </w:rPr>
              <w:t>2) Ньютон (1 Н)</w:t>
            </w:r>
          </w:p>
        </w:tc>
      </w:tr>
      <w:tr w:rsidR="009C3B81" w:rsidTr="009C3B81">
        <w:tc>
          <w:tcPr>
            <w:tcW w:w="4785" w:type="dxa"/>
          </w:tcPr>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r w:rsidRPr="009C3B81">
              <w:rPr>
                <w:rFonts w:ascii="Times New Roman" w:hAnsi="Times New Roman"/>
                <w:bCs/>
                <w:sz w:val="28"/>
                <w:szCs w:val="28"/>
              </w:rPr>
              <w:t>В) вес тела</w:t>
            </w:r>
          </w:p>
        </w:tc>
        <w:tc>
          <w:tcPr>
            <w:tcW w:w="4786" w:type="dxa"/>
          </w:tcPr>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r w:rsidRPr="009C3B81">
              <w:rPr>
                <w:rFonts w:ascii="Times New Roman" w:hAnsi="Times New Roman"/>
                <w:bCs/>
                <w:sz w:val="28"/>
                <w:szCs w:val="28"/>
              </w:rPr>
              <w:t>3) Ньютон*метр (1 Н*м)</w:t>
            </w:r>
          </w:p>
        </w:tc>
      </w:tr>
      <w:tr w:rsidR="009C3B81" w:rsidTr="009C3B81">
        <w:tc>
          <w:tcPr>
            <w:tcW w:w="4785" w:type="dxa"/>
          </w:tcPr>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r w:rsidRPr="009C3B81">
              <w:rPr>
                <w:rFonts w:ascii="Times New Roman" w:hAnsi="Times New Roman"/>
                <w:bCs/>
                <w:sz w:val="28"/>
                <w:szCs w:val="28"/>
              </w:rPr>
              <w:t>Г) ускорение</w:t>
            </w:r>
          </w:p>
        </w:tc>
        <w:tc>
          <w:tcPr>
            <w:tcW w:w="4786" w:type="dxa"/>
          </w:tcPr>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r w:rsidRPr="009C3B81">
              <w:rPr>
                <w:rFonts w:ascii="Times New Roman" w:hAnsi="Times New Roman"/>
                <w:bCs/>
                <w:sz w:val="28"/>
                <w:szCs w:val="28"/>
              </w:rPr>
              <w:t>4) Ньютон на метр (1 Н/м)</w:t>
            </w:r>
          </w:p>
        </w:tc>
      </w:tr>
      <w:tr w:rsidR="009C3B81" w:rsidTr="009C3B81">
        <w:tc>
          <w:tcPr>
            <w:tcW w:w="4785" w:type="dxa"/>
          </w:tcPr>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p>
        </w:tc>
        <w:tc>
          <w:tcPr>
            <w:tcW w:w="4786" w:type="dxa"/>
          </w:tcPr>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r w:rsidRPr="009C3B81">
              <w:rPr>
                <w:rFonts w:ascii="Times New Roman" w:hAnsi="Times New Roman"/>
                <w:bCs/>
                <w:sz w:val="28"/>
                <w:szCs w:val="28"/>
              </w:rPr>
              <w:t>5) метр в секунду за секунду (1 м/с</w:t>
            </w:r>
            <w:r w:rsidRPr="009C3B81">
              <w:rPr>
                <w:rFonts w:ascii="Times New Roman" w:hAnsi="Times New Roman"/>
                <w:bCs/>
                <w:sz w:val="28"/>
                <w:szCs w:val="28"/>
                <w:vertAlign w:val="superscript"/>
              </w:rPr>
              <w:t>2 </w:t>
            </w:r>
            <w:r w:rsidRPr="009C3B81">
              <w:rPr>
                <w:rFonts w:ascii="Times New Roman" w:hAnsi="Times New Roman"/>
                <w:bCs/>
                <w:sz w:val="28"/>
                <w:szCs w:val="28"/>
              </w:rPr>
              <w:t>)</w:t>
            </w:r>
          </w:p>
        </w:tc>
      </w:tr>
      <w:tr w:rsidR="009C3B81" w:rsidTr="009C3B81">
        <w:tc>
          <w:tcPr>
            <w:tcW w:w="4785" w:type="dxa"/>
          </w:tcPr>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p>
        </w:tc>
        <w:tc>
          <w:tcPr>
            <w:tcW w:w="4786" w:type="dxa"/>
          </w:tcPr>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r w:rsidRPr="009C3B81">
              <w:rPr>
                <w:rFonts w:ascii="Times New Roman" w:hAnsi="Times New Roman"/>
                <w:bCs/>
                <w:sz w:val="28"/>
                <w:szCs w:val="28"/>
              </w:rPr>
              <w:t>6) Джоуль (1 Дж)</w:t>
            </w:r>
          </w:p>
        </w:tc>
      </w:tr>
      <w:tr w:rsidR="009C3B81" w:rsidTr="009C3B81">
        <w:tc>
          <w:tcPr>
            <w:tcW w:w="4785" w:type="dxa"/>
          </w:tcPr>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p>
        </w:tc>
        <w:tc>
          <w:tcPr>
            <w:tcW w:w="4786" w:type="dxa"/>
          </w:tcPr>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p>
        </w:tc>
      </w:tr>
    </w:tbl>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
          <w:bCs/>
          <w:sz w:val="28"/>
          <w:szCs w:val="28"/>
        </w:rPr>
        <w:t>6. Формула, выражающая закон всемирного тяготения…</w:t>
      </w:r>
    </w:p>
    <w:p w:rsidR="009C3B81" w:rsidRPr="002243A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lang w:val="en-US"/>
        </w:rPr>
      </w:pPr>
      <w:r w:rsidRPr="009C3B81">
        <w:rPr>
          <w:rFonts w:ascii="Times New Roman" w:hAnsi="Times New Roman"/>
          <w:bCs/>
          <w:sz w:val="28"/>
          <w:szCs w:val="28"/>
        </w:rPr>
        <w:t>А</w:t>
      </w:r>
      <w:r w:rsidRPr="002243A1">
        <w:rPr>
          <w:rFonts w:ascii="Times New Roman" w:hAnsi="Times New Roman"/>
          <w:bCs/>
          <w:sz w:val="28"/>
          <w:szCs w:val="28"/>
          <w:lang w:val="en-US"/>
        </w:rPr>
        <w:t>. F = GMm/R</w:t>
      </w:r>
      <w:r w:rsidRPr="002243A1">
        <w:rPr>
          <w:rFonts w:ascii="Times New Roman" w:hAnsi="Times New Roman"/>
          <w:bCs/>
          <w:sz w:val="28"/>
          <w:szCs w:val="28"/>
          <w:vertAlign w:val="superscript"/>
          <w:lang w:val="en-US"/>
        </w:rPr>
        <w:t>2</w:t>
      </w:r>
      <w:r w:rsidRPr="002243A1">
        <w:rPr>
          <w:rFonts w:ascii="Times New Roman" w:hAnsi="Times New Roman"/>
          <w:bCs/>
          <w:sz w:val="28"/>
          <w:szCs w:val="28"/>
          <w:lang w:val="en-US"/>
        </w:rPr>
        <w:t> </w:t>
      </w:r>
    </w:p>
    <w:p w:rsidR="009C3B81" w:rsidRPr="002243A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vertAlign w:val="superscript"/>
          <w:lang w:val="en-US"/>
        </w:rPr>
      </w:pPr>
      <w:r w:rsidRPr="009C3B81">
        <w:rPr>
          <w:rFonts w:ascii="Times New Roman" w:hAnsi="Times New Roman"/>
          <w:bCs/>
          <w:sz w:val="28"/>
          <w:szCs w:val="28"/>
        </w:rPr>
        <w:t>Б</w:t>
      </w:r>
      <w:r w:rsidRPr="002243A1">
        <w:rPr>
          <w:rFonts w:ascii="Times New Roman" w:hAnsi="Times New Roman"/>
          <w:bCs/>
          <w:sz w:val="28"/>
          <w:szCs w:val="28"/>
          <w:lang w:val="en-US"/>
        </w:rPr>
        <w:t>. F = kq</w:t>
      </w:r>
      <w:r w:rsidRPr="002243A1">
        <w:rPr>
          <w:rFonts w:ascii="Times New Roman" w:hAnsi="Times New Roman"/>
          <w:bCs/>
          <w:sz w:val="28"/>
          <w:szCs w:val="28"/>
          <w:vertAlign w:val="subscript"/>
          <w:lang w:val="en-US"/>
        </w:rPr>
        <w:t>1</w:t>
      </w:r>
      <w:r w:rsidRPr="002243A1">
        <w:rPr>
          <w:rFonts w:ascii="Times New Roman" w:hAnsi="Times New Roman"/>
          <w:bCs/>
          <w:sz w:val="28"/>
          <w:szCs w:val="28"/>
          <w:lang w:val="en-US"/>
        </w:rPr>
        <w:t>q</w:t>
      </w:r>
      <w:r w:rsidRPr="002243A1">
        <w:rPr>
          <w:rFonts w:ascii="Times New Roman" w:hAnsi="Times New Roman"/>
          <w:bCs/>
          <w:sz w:val="28"/>
          <w:szCs w:val="28"/>
          <w:vertAlign w:val="subscript"/>
          <w:lang w:val="en-US"/>
        </w:rPr>
        <w:t>2</w:t>
      </w:r>
      <w:r w:rsidRPr="002243A1">
        <w:rPr>
          <w:rFonts w:ascii="Times New Roman" w:hAnsi="Times New Roman"/>
          <w:bCs/>
          <w:sz w:val="28"/>
          <w:szCs w:val="28"/>
          <w:lang w:val="en-US"/>
        </w:rPr>
        <w:t>/r</w:t>
      </w:r>
      <w:r w:rsidRPr="002243A1">
        <w:rPr>
          <w:rFonts w:ascii="Times New Roman" w:hAnsi="Times New Roman"/>
          <w:bCs/>
          <w:sz w:val="28"/>
          <w:szCs w:val="28"/>
          <w:vertAlign w:val="superscript"/>
          <w:lang w:val="en-US"/>
        </w:rPr>
        <w:t>2 </w:t>
      </w:r>
    </w:p>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Cs/>
          <w:sz w:val="28"/>
          <w:szCs w:val="28"/>
        </w:rPr>
        <w:t>В</w:t>
      </w:r>
      <w:r w:rsidRPr="002243A1">
        <w:rPr>
          <w:rFonts w:ascii="Times New Roman" w:hAnsi="Times New Roman"/>
          <w:bCs/>
          <w:sz w:val="28"/>
          <w:szCs w:val="28"/>
        </w:rPr>
        <w:t xml:space="preserve">. </w:t>
      </w:r>
      <w:r w:rsidRPr="009C3B81">
        <w:rPr>
          <w:rFonts w:ascii="Times New Roman" w:hAnsi="Times New Roman"/>
          <w:bCs/>
          <w:sz w:val="28"/>
          <w:szCs w:val="28"/>
          <w:lang w:val="en-US"/>
        </w:rPr>
        <w:t>F</w:t>
      </w:r>
      <w:r w:rsidRPr="002243A1">
        <w:rPr>
          <w:rFonts w:ascii="Times New Roman" w:hAnsi="Times New Roman"/>
          <w:bCs/>
          <w:sz w:val="28"/>
          <w:szCs w:val="28"/>
        </w:rPr>
        <w:t xml:space="preserve"> = </w:t>
      </w:r>
      <w:r w:rsidRPr="009C3B81">
        <w:rPr>
          <w:rFonts w:ascii="Times New Roman" w:hAnsi="Times New Roman"/>
          <w:bCs/>
          <w:sz w:val="28"/>
          <w:szCs w:val="28"/>
          <w:lang w:val="en-US"/>
        </w:rPr>
        <w:t>GM</w:t>
      </w:r>
      <w:r w:rsidRPr="002243A1">
        <w:rPr>
          <w:rFonts w:ascii="Times New Roman" w:hAnsi="Times New Roman"/>
          <w:bCs/>
          <w:sz w:val="28"/>
          <w:szCs w:val="28"/>
        </w:rPr>
        <w:t>/</w:t>
      </w:r>
      <w:r w:rsidRPr="009C3B81">
        <w:rPr>
          <w:rFonts w:ascii="Times New Roman" w:hAnsi="Times New Roman"/>
          <w:bCs/>
          <w:sz w:val="28"/>
          <w:szCs w:val="28"/>
          <w:lang w:val="en-US"/>
        </w:rPr>
        <w:t>R</w:t>
      </w:r>
      <w:r w:rsidRPr="002243A1">
        <w:rPr>
          <w:rFonts w:ascii="Times New Roman" w:hAnsi="Times New Roman"/>
          <w:bCs/>
          <w:sz w:val="28"/>
          <w:szCs w:val="28"/>
          <w:vertAlign w:val="superscript"/>
        </w:rPr>
        <w:t>2</w:t>
      </w:r>
      <w:r w:rsidRPr="009C3B81">
        <w:rPr>
          <w:rFonts w:ascii="Times New Roman" w:hAnsi="Times New Roman"/>
          <w:bCs/>
          <w:sz w:val="28"/>
          <w:szCs w:val="28"/>
          <w:lang w:val="en-US"/>
        </w:rPr>
        <w:t> </w:t>
      </w:r>
    </w:p>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Cs/>
          <w:sz w:val="28"/>
          <w:szCs w:val="28"/>
        </w:rPr>
        <w:t>Г</w:t>
      </w:r>
      <w:r w:rsidRPr="002243A1">
        <w:rPr>
          <w:rFonts w:ascii="Times New Roman" w:hAnsi="Times New Roman"/>
          <w:bCs/>
          <w:sz w:val="28"/>
          <w:szCs w:val="28"/>
        </w:rPr>
        <w:t xml:space="preserve">. </w:t>
      </w:r>
      <w:r w:rsidRPr="009C3B81">
        <w:rPr>
          <w:rFonts w:ascii="Times New Roman" w:hAnsi="Times New Roman"/>
          <w:bCs/>
          <w:sz w:val="28"/>
          <w:szCs w:val="28"/>
          <w:lang w:val="en-US"/>
        </w:rPr>
        <w:t>F</w:t>
      </w:r>
      <w:r w:rsidRPr="002243A1">
        <w:rPr>
          <w:rFonts w:ascii="Times New Roman" w:hAnsi="Times New Roman"/>
          <w:bCs/>
          <w:sz w:val="28"/>
          <w:szCs w:val="28"/>
        </w:rPr>
        <w:t xml:space="preserve"> = </w:t>
      </w:r>
      <w:r w:rsidRPr="009C3B81">
        <w:rPr>
          <w:rFonts w:ascii="Times New Roman" w:hAnsi="Times New Roman"/>
          <w:bCs/>
          <w:sz w:val="28"/>
          <w:szCs w:val="28"/>
          <w:lang w:val="en-US"/>
        </w:rPr>
        <w:t>k</w:t>
      </w:r>
      <w:r w:rsidRPr="009C3B81">
        <w:rPr>
          <w:rFonts w:ascii="Times New Roman" w:hAnsi="Times New Roman"/>
          <w:bCs/>
          <w:sz w:val="28"/>
          <w:szCs w:val="28"/>
        </w:rPr>
        <w:t>Δ</w:t>
      </w:r>
      <w:r w:rsidRPr="009C3B81">
        <w:rPr>
          <w:rFonts w:ascii="Times New Roman" w:hAnsi="Times New Roman"/>
          <w:bCs/>
          <w:sz w:val="28"/>
          <w:szCs w:val="28"/>
          <w:lang w:val="en-US"/>
        </w:rPr>
        <w:t>l</w:t>
      </w: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
          <w:bCs/>
          <w:sz w:val="28"/>
          <w:szCs w:val="28"/>
        </w:rPr>
        <w:t>7. III закон Ньютона математически можно записать так: (векторы не указаны)</w:t>
      </w:r>
    </w:p>
    <w:p w:rsidR="009C3B81" w:rsidRPr="002243A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lang w:val="en-US"/>
        </w:rPr>
      </w:pPr>
      <w:r w:rsidRPr="009C3B81">
        <w:rPr>
          <w:rFonts w:ascii="Times New Roman" w:hAnsi="Times New Roman"/>
          <w:bCs/>
          <w:sz w:val="28"/>
          <w:szCs w:val="28"/>
        </w:rPr>
        <w:t>А</w:t>
      </w:r>
      <w:r w:rsidRPr="002243A1">
        <w:rPr>
          <w:rFonts w:ascii="Times New Roman" w:hAnsi="Times New Roman"/>
          <w:bCs/>
          <w:sz w:val="28"/>
          <w:szCs w:val="28"/>
          <w:lang w:val="en-US"/>
        </w:rPr>
        <w:t xml:space="preserve">. F = ma </w:t>
      </w:r>
    </w:p>
    <w:p w:rsidR="009C3B81" w:rsidRPr="002243A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lang w:val="en-US"/>
        </w:rPr>
      </w:pPr>
      <w:r w:rsidRPr="009C3B81">
        <w:rPr>
          <w:rFonts w:ascii="Times New Roman" w:hAnsi="Times New Roman"/>
          <w:bCs/>
          <w:sz w:val="28"/>
          <w:szCs w:val="28"/>
        </w:rPr>
        <w:t>Б</w:t>
      </w:r>
      <w:r w:rsidRPr="002243A1">
        <w:rPr>
          <w:rFonts w:ascii="Times New Roman" w:hAnsi="Times New Roman"/>
          <w:bCs/>
          <w:sz w:val="28"/>
          <w:szCs w:val="28"/>
          <w:lang w:val="en-US"/>
        </w:rPr>
        <w:t xml:space="preserve">. F = </w:t>
      </w:r>
      <w:r w:rsidRPr="009C3B81">
        <w:rPr>
          <w:rFonts w:ascii="Times New Roman" w:hAnsi="Times New Roman"/>
          <w:bCs/>
          <w:sz w:val="28"/>
          <w:szCs w:val="28"/>
        </w:rPr>
        <w:t>μ</w:t>
      </w:r>
      <w:r w:rsidRPr="002243A1">
        <w:rPr>
          <w:rFonts w:ascii="Times New Roman" w:hAnsi="Times New Roman"/>
          <w:bCs/>
          <w:sz w:val="28"/>
          <w:szCs w:val="28"/>
          <w:lang w:val="en-US"/>
        </w:rPr>
        <w:t xml:space="preserve">N </w:t>
      </w:r>
    </w:p>
    <w:p w:rsidR="009C3B81" w:rsidRPr="002243A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vertAlign w:val="subscript"/>
          <w:lang w:val="en-US"/>
        </w:rPr>
      </w:pPr>
      <w:r w:rsidRPr="009C3B81">
        <w:rPr>
          <w:rFonts w:ascii="Times New Roman" w:hAnsi="Times New Roman"/>
          <w:bCs/>
          <w:sz w:val="28"/>
          <w:szCs w:val="28"/>
        </w:rPr>
        <w:t>В</w:t>
      </w:r>
      <w:r w:rsidRPr="002243A1">
        <w:rPr>
          <w:rFonts w:ascii="Times New Roman" w:hAnsi="Times New Roman"/>
          <w:bCs/>
          <w:sz w:val="28"/>
          <w:szCs w:val="28"/>
          <w:lang w:val="en-US"/>
        </w:rPr>
        <w:t>. F</w:t>
      </w:r>
      <w:r w:rsidRPr="002243A1">
        <w:rPr>
          <w:rFonts w:ascii="Times New Roman" w:hAnsi="Times New Roman"/>
          <w:bCs/>
          <w:sz w:val="28"/>
          <w:szCs w:val="28"/>
          <w:vertAlign w:val="subscript"/>
          <w:lang w:val="en-US"/>
        </w:rPr>
        <w:t>1</w:t>
      </w:r>
      <w:r w:rsidRPr="002243A1">
        <w:rPr>
          <w:rFonts w:ascii="Times New Roman" w:hAnsi="Times New Roman"/>
          <w:bCs/>
          <w:sz w:val="28"/>
          <w:szCs w:val="28"/>
          <w:lang w:val="en-US"/>
        </w:rPr>
        <w:t> = −F</w:t>
      </w:r>
      <w:r w:rsidRPr="002243A1">
        <w:rPr>
          <w:rFonts w:ascii="Times New Roman" w:hAnsi="Times New Roman"/>
          <w:bCs/>
          <w:sz w:val="28"/>
          <w:szCs w:val="28"/>
          <w:vertAlign w:val="subscript"/>
          <w:lang w:val="en-US"/>
        </w:rPr>
        <w:t>2</w:t>
      </w:r>
    </w:p>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2243A1">
        <w:rPr>
          <w:rFonts w:ascii="Times New Roman" w:hAnsi="Times New Roman"/>
          <w:bCs/>
          <w:sz w:val="28"/>
          <w:szCs w:val="28"/>
          <w:vertAlign w:val="subscript"/>
          <w:lang w:val="en-US"/>
        </w:rPr>
        <w:t> </w:t>
      </w:r>
      <w:r w:rsidRPr="009C3B81">
        <w:rPr>
          <w:rFonts w:ascii="Times New Roman" w:hAnsi="Times New Roman"/>
          <w:bCs/>
          <w:sz w:val="28"/>
          <w:szCs w:val="28"/>
        </w:rPr>
        <w:t>Г. F</w:t>
      </w:r>
      <w:r w:rsidRPr="009C3B81">
        <w:rPr>
          <w:rFonts w:ascii="Times New Roman" w:hAnsi="Times New Roman"/>
          <w:bCs/>
          <w:sz w:val="28"/>
          <w:szCs w:val="28"/>
          <w:vertAlign w:val="subscript"/>
        </w:rPr>
        <w:t>x</w:t>
      </w:r>
      <w:r w:rsidRPr="009C3B81">
        <w:rPr>
          <w:rFonts w:ascii="Times New Roman" w:hAnsi="Times New Roman"/>
          <w:bCs/>
          <w:sz w:val="28"/>
          <w:szCs w:val="28"/>
        </w:rPr>
        <w:t> = −kx</w:t>
      </w: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
          <w:bCs/>
          <w:sz w:val="28"/>
          <w:szCs w:val="28"/>
        </w:rPr>
        <w:t>8. Вес тела – это...</w:t>
      </w:r>
    </w:p>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Cs/>
          <w:sz w:val="28"/>
          <w:szCs w:val="28"/>
        </w:rPr>
        <w:t xml:space="preserve">А. ...сила, с которой тело притягивает Землю </w:t>
      </w: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Cs/>
          <w:sz w:val="28"/>
          <w:szCs w:val="28"/>
        </w:rPr>
        <w:t>Б. ...сила, с которой тело действует на опору</w:t>
      </w: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Cs/>
          <w:sz w:val="28"/>
          <w:szCs w:val="28"/>
        </w:rPr>
        <w:t>В. ...сила, с которой тело действует на подвес</w:t>
      </w:r>
    </w:p>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Cs/>
          <w:sz w:val="28"/>
          <w:szCs w:val="28"/>
        </w:rPr>
        <w:t>Г. ...сила, с которой тело вследствие земного притяжения действует на опору или подвес, неподвижные относительно него</w:t>
      </w: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
          <w:bCs/>
          <w:sz w:val="28"/>
          <w:szCs w:val="28"/>
        </w:rPr>
        <w:t>9. Решите задачу.</w:t>
      </w:r>
      <w:r w:rsidRPr="009C3B81">
        <w:rPr>
          <w:rFonts w:ascii="Times New Roman" w:hAnsi="Times New Roman"/>
          <w:bCs/>
          <w:sz w:val="28"/>
          <w:szCs w:val="28"/>
        </w:rPr>
        <w:t> Пружина жесткостью 100 Н/м растягивается силой 20 Н. Чему равно удлинение пружины?</w:t>
      </w:r>
    </w:p>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Cs/>
          <w:sz w:val="28"/>
          <w:szCs w:val="28"/>
        </w:rPr>
        <w:t xml:space="preserve">А. 5 см. </w:t>
      </w:r>
    </w:p>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Cs/>
          <w:sz w:val="28"/>
          <w:szCs w:val="28"/>
        </w:rPr>
        <w:t xml:space="preserve">Б. 20 см. </w:t>
      </w: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Cs/>
          <w:sz w:val="28"/>
          <w:szCs w:val="28"/>
        </w:rPr>
        <w:t>В. 5 м. Г. 0,2 см.</w:t>
      </w:r>
    </w:p>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Cs/>
          <w:sz w:val="28"/>
          <w:szCs w:val="28"/>
        </w:rPr>
        <w:t>Д.</w:t>
      </w:r>
      <w:r w:rsidRPr="009C3B81">
        <w:rPr>
          <w:rFonts w:ascii="Times New Roman" w:hAnsi="Times New Roman"/>
          <w:b/>
          <w:bCs/>
          <w:sz w:val="28"/>
          <w:szCs w:val="28"/>
        </w:rPr>
        <w:t> </w:t>
      </w:r>
      <w:r w:rsidRPr="009C3B81">
        <w:rPr>
          <w:rFonts w:ascii="Times New Roman" w:hAnsi="Times New Roman"/>
          <w:bCs/>
          <w:sz w:val="28"/>
          <w:szCs w:val="28"/>
        </w:rPr>
        <w:t>Среди ответов А — Г нет правильного.</w:t>
      </w: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
          <w:bCs/>
          <w:sz w:val="28"/>
          <w:szCs w:val="28"/>
        </w:rPr>
        <w:t>10.</w:t>
      </w:r>
      <w:r w:rsidRPr="009C3B81">
        <w:rPr>
          <w:rFonts w:ascii="Times New Roman" w:hAnsi="Times New Roman"/>
          <w:bCs/>
          <w:sz w:val="28"/>
          <w:szCs w:val="28"/>
        </w:rPr>
        <w:t> </w:t>
      </w:r>
      <w:r w:rsidRPr="009C3B81">
        <w:rPr>
          <w:rFonts w:ascii="Times New Roman" w:hAnsi="Times New Roman"/>
          <w:b/>
          <w:bCs/>
          <w:sz w:val="28"/>
          <w:szCs w:val="28"/>
        </w:rPr>
        <w:t>Выберете один правильный ответ. </w:t>
      </w:r>
      <w:r w:rsidRPr="009C3B81">
        <w:rPr>
          <w:rFonts w:ascii="Times New Roman" w:hAnsi="Times New Roman"/>
          <w:bCs/>
          <w:sz w:val="28"/>
          <w:szCs w:val="28"/>
        </w:rPr>
        <w:t>Брусок лежит неподвижно на наклонной плоскости (рис. 7). Какое направление имеет вектор силы трения?</w:t>
      </w: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ED7965">
        <w:rPr>
          <w:rFonts w:ascii="Times New Roman" w:hAnsi="Times New Roman"/>
          <w:bCs/>
          <w:sz w:val="28"/>
          <w:szCs w:val="28"/>
        </w:rPr>
        <w:lastRenderedPageBreak/>
        <w:t>А. 1. Б. 2. В. 3. Г. 4. Д.</w:t>
      </w:r>
      <w:r w:rsidRPr="009C3B81">
        <w:rPr>
          <w:rFonts w:ascii="Times New Roman" w:hAnsi="Times New Roman"/>
          <w:b/>
          <w:bCs/>
          <w:sz w:val="28"/>
          <w:szCs w:val="28"/>
        </w:rPr>
        <w:t> </w:t>
      </w:r>
      <w:r w:rsidRPr="009C3B81">
        <w:rPr>
          <w:rFonts w:ascii="Times New Roman" w:hAnsi="Times New Roman"/>
          <w:bCs/>
          <w:i/>
          <w:iCs/>
          <w:sz w:val="28"/>
          <w:szCs w:val="28"/>
        </w:rPr>
        <w:t xml:space="preserve">F </w:t>
      </w:r>
      <w:r w:rsidRPr="00533B96">
        <w:rPr>
          <w:rFonts w:ascii="Times New Roman" w:hAnsi="Times New Roman"/>
          <w:bCs/>
          <w:iCs/>
          <w:sz w:val="28"/>
          <w:szCs w:val="28"/>
        </w:rPr>
        <w:t>тр</w:t>
      </w:r>
      <w:r w:rsidRPr="009C3B81">
        <w:rPr>
          <w:rFonts w:ascii="Times New Roman" w:hAnsi="Times New Roman"/>
          <w:bCs/>
          <w:sz w:val="28"/>
          <w:szCs w:val="28"/>
        </w:rPr>
        <w:t> =0. </w:t>
      </w:r>
      <w:r w:rsidR="00A4214C" w:rsidRPr="00A4214C">
        <w:rPr>
          <w:rFonts w:ascii="Times New Roman" w:hAnsi="Times New Roman"/>
          <w:b/>
          <w:noProof/>
          <w:sz w:val="28"/>
          <w:szCs w:val="28"/>
          <w:lang w:eastAsia="ru-RU"/>
        </w:rPr>
        <w:drawing>
          <wp:inline distT="0" distB="0" distL="0" distR="0">
            <wp:extent cx="1247775" cy="981075"/>
            <wp:effectExtent l="0" t="0" r="0" b="0"/>
            <wp:docPr id="3" name="Рисунок 11" descr="Описание: Описание: https://fsd.multiurok.ru/html/2022/10/15/s_634af16f8ad24/phphhvyKn_Testirovanie-Osnovy-dinamiki_html_6c910896a791c3a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Описание: Описание: https://fsd.multiurok.ru/html/2022/10/15/s_634af16f8ad24/phphhvyKn_Testirovanie-Osnovy-dinamiki_html_6c910896a791c3a5.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47775" cy="981075"/>
                    </a:xfrm>
                    <a:prstGeom prst="rect">
                      <a:avLst/>
                    </a:prstGeom>
                    <a:noFill/>
                    <a:ln>
                      <a:noFill/>
                    </a:ln>
                  </pic:spPr>
                </pic:pic>
              </a:graphicData>
            </a:graphic>
          </wp:inline>
        </w:drawing>
      </w:r>
    </w:p>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8"/>
          <w:szCs w:val="28"/>
        </w:rPr>
      </w:pPr>
    </w:p>
    <w:p w:rsidR="00533B96" w:rsidRDefault="00533B96"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8"/>
          <w:szCs w:val="28"/>
        </w:rPr>
      </w:pPr>
    </w:p>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8"/>
          <w:szCs w:val="28"/>
        </w:rPr>
      </w:pPr>
      <w:r>
        <w:rPr>
          <w:rFonts w:ascii="Times New Roman" w:hAnsi="Times New Roman"/>
          <w:b/>
          <w:bCs/>
          <w:sz w:val="28"/>
          <w:szCs w:val="28"/>
          <w:lang w:val="en-US"/>
        </w:rPr>
        <w:t>II</w:t>
      </w:r>
      <w:r w:rsidRPr="009C3B81">
        <w:rPr>
          <w:rFonts w:ascii="Times New Roman" w:hAnsi="Times New Roman"/>
          <w:b/>
          <w:bCs/>
          <w:sz w:val="28"/>
          <w:szCs w:val="28"/>
        </w:rPr>
        <w:t xml:space="preserve"> Вариант</w:t>
      </w: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Cs/>
          <w:sz w:val="28"/>
          <w:szCs w:val="28"/>
        </w:rPr>
        <w:t>Тестовая работа состоит из 9 заданий с выбором ответа, и 1 задание на нахождение соответствия</w:t>
      </w: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Cs/>
          <w:sz w:val="28"/>
          <w:szCs w:val="28"/>
        </w:rPr>
        <w:t>Каждый правильный ответ оценивается 1 баллом.</w:t>
      </w: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
          <w:bCs/>
          <w:sz w:val="28"/>
          <w:szCs w:val="28"/>
        </w:rPr>
        <w:t>1. Если на шарик не действуют никакие другие тела, то в инерциальной системе отсчета он</w:t>
      </w: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Cs/>
          <w:sz w:val="28"/>
          <w:szCs w:val="28"/>
        </w:rPr>
        <w:t>А. Постепенно останавливается</w:t>
      </w: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Cs/>
          <w:sz w:val="28"/>
          <w:szCs w:val="28"/>
        </w:rPr>
        <w:t>Б. Колеблется около начального положения</w:t>
      </w: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Cs/>
          <w:sz w:val="28"/>
          <w:szCs w:val="28"/>
        </w:rPr>
        <w:t>В. Движется по окружности с постоянной по модулю скоростью</w:t>
      </w: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Cs/>
          <w:sz w:val="28"/>
          <w:szCs w:val="28"/>
        </w:rPr>
        <w:t>Г. Движется с постоянной по модулю и направлению скоростью</w:t>
      </w: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
          <w:bCs/>
          <w:sz w:val="28"/>
          <w:szCs w:val="28"/>
        </w:rPr>
        <w:t>2. Выберете один правильный ответ.</w:t>
      </w:r>
      <w:r w:rsidRPr="009C3B81">
        <w:rPr>
          <w:rFonts w:ascii="Times New Roman" w:hAnsi="Times New Roman"/>
          <w:bCs/>
          <w:sz w:val="28"/>
          <w:szCs w:val="28"/>
        </w:rPr>
        <w:t> Мяч подбросили вверх с начальной скоростью υ</w:t>
      </w:r>
      <w:r w:rsidRPr="009C3B81">
        <w:rPr>
          <w:rFonts w:ascii="Times New Roman" w:hAnsi="Times New Roman"/>
          <w:bCs/>
          <w:sz w:val="28"/>
          <w:szCs w:val="28"/>
          <w:vertAlign w:val="subscript"/>
        </w:rPr>
        <w:t>о</w:t>
      </w:r>
      <w:r w:rsidRPr="009C3B81">
        <w:rPr>
          <w:rFonts w:ascii="Times New Roman" w:hAnsi="Times New Roman"/>
          <w:bCs/>
          <w:sz w:val="28"/>
          <w:szCs w:val="28"/>
        </w:rPr>
        <w:t>. На рисунке </w:t>
      </w:r>
      <w:r w:rsidRPr="009C3B81">
        <w:rPr>
          <w:rFonts w:ascii="Times New Roman" w:hAnsi="Times New Roman"/>
          <w:bCs/>
          <w:i/>
          <w:iCs/>
          <w:sz w:val="28"/>
          <w:szCs w:val="28"/>
        </w:rPr>
        <w:t>а </w:t>
      </w:r>
      <w:r w:rsidRPr="009C3B81">
        <w:rPr>
          <w:rFonts w:ascii="Times New Roman" w:hAnsi="Times New Roman"/>
          <w:bCs/>
          <w:sz w:val="28"/>
          <w:szCs w:val="28"/>
        </w:rPr>
        <w:t>указано направление силы тяжести, действующей на тело. Определите направление вектора уско</w:t>
      </w:r>
      <w:r w:rsidRPr="009C3B81">
        <w:rPr>
          <w:rFonts w:ascii="Times New Roman" w:hAnsi="Times New Roman"/>
          <w:bCs/>
          <w:sz w:val="28"/>
          <w:szCs w:val="28"/>
        </w:rPr>
        <w:softHyphen/>
        <w:t>рения мяча, движущегося вниз (рисунок </w:t>
      </w:r>
      <w:r w:rsidRPr="009C3B81">
        <w:rPr>
          <w:rFonts w:ascii="Times New Roman" w:hAnsi="Times New Roman"/>
          <w:bCs/>
          <w:i/>
          <w:iCs/>
          <w:sz w:val="28"/>
          <w:szCs w:val="28"/>
        </w:rPr>
        <w:t>б</w:t>
      </w:r>
      <w:r w:rsidRPr="009C3B81">
        <w:rPr>
          <w:rFonts w:ascii="Times New Roman" w:hAnsi="Times New Roman"/>
          <w:bCs/>
          <w:sz w:val="28"/>
          <w:szCs w:val="28"/>
        </w:rPr>
        <w:t>).</w:t>
      </w:r>
    </w:p>
    <w:p w:rsidR="009C3B81" w:rsidRPr="009C3B81" w:rsidRDefault="00A4214C"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A4214C">
        <w:rPr>
          <w:rFonts w:ascii="Times New Roman" w:hAnsi="Times New Roman"/>
          <w:noProof/>
          <w:sz w:val="28"/>
          <w:szCs w:val="28"/>
          <w:lang w:eastAsia="ru-RU"/>
        </w:rPr>
        <w:drawing>
          <wp:inline distT="0" distB="0" distL="0" distR="0">
            <wp:extent cx="3200400" cy="1238250"/>
            <wp:effectExtent l="0" t="0" r="0" b="0"/>
            <wp:docPr id="4" name="Рисунок 10" descr="Описание: Описание: https://fsd.multiurok.ru/html/2022/10/15/s_634af16f8ad24/phphhvyKn_Testirovanie-Osnovy-dinamiki_html_53c99f7d89337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Описание: Описание: https://fsd.multiurok.ru/html/2022/10/15/s_634af16f8ad24/phphhvyKn_Testirovanie-Osnovy-dinamiki_html_53c99f7d8933711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00400" cy="1238250"/>
                    </a:xfrm>
                    <a:prstGeom prst="rect">
                      <a:avLst/>
                    </a:prstGeom>
                    <a:noFill/>
                    <a:ln>
                      <a:noFill/>
                    </a:ln>
                  </pic:spPr>
                </pic:pic>
              </a:graphicData>
            </a:graphic>
          </wp:inline>
        </w:drawing>
      </w:r>
    </w:p>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Cs/>
          <w:sz w:val="28"/>
          <w:szCs w:val="28"/>
        </w:rPr>
        <w:t>А. Только так, как показано на рис. 1</w:t>
      </w:r>
      <w:r w:rsidRPr="009C3B81">
        <w:rPr>
          <w:rFonts w:ascii="Times New Roman" w:hAnsi="Times New Roman"/>
          <w:bCs/>
          <w:i/>
          <w:iCs/>
          <w:sz w:val="28"/>
          <w:szCs w:val="28"/>
        </w:rPr>
        <w:t>б</w:t>
      </w:r>
      <w:r w:rsidRPr="009C3B81">
        <w:rPr>
          <w:rFonts w:ascii="Times New Roman" w:hAnsi="Times New Roman"/>
          <w:bCs/>
          <w:sz w:val="28"/>
          <w:szCs w:val="28"/>
        </w:rPr>
        <w:t>.</w:t>
      </w:r>
      <w:r w:rsidRPr="009C3B81">
        <w:rPr>
          <w:rFonts w:ascii="Times New Roman" w:hAnsi="Times New Roman"/>
          <w:bCs/>
          <w:sz w:val="28"/>
          <w:szCs w:val="28"/>
        </w:rPr>
        <w:br/>
        <w:t>Б. Только так, как показано на рис. 2</w:t>
      </w:r>
      <w:r w:rsidRPr="009C3B81">
        <w:rPr>
          <w:rFonts w:ascii="Times New Roman" w:hAnsi="Times New Roman"/>
          <w:bCs/>
          <w:i/>
          <w:iCs/>
          <w:sz w:val="28"/>
          <w:szCs w:val="28"/>
        </w:rPr>
        <w:t>б</w:t>
      </w:r>
      <w:r w:rsidRPr="009C3B81">
        <w:rPr>
          <w:rFonts w:ascii="Times New Roman" w:hAnsi="Times New Roman"/>
          <w:bCs/>
          <w:sz w:val="28"/>
          <w:szCs w:val="28"/>
        </w:rPr>
        <w:t>.</w:t>
      </w:r>
      <w:r w:rsidRPr="009C3B81">
        <w:rPr>
          <w:rFonts w:ascii="Times New Roman" w:hAnsi="Times New Roman"/>
          <w:bCs/>
          <w:sz w:val="28"/>
          <w:szCs w:val="28"/>
        </w:rPr>
        <w:br/>
        <w:t>В. Только так, как показано на рис. </w:t>
      </w:r>
      <w:r w:rsidRPr="009C3B81">
        <w:rPr>
          <w:rFonts w:ascii="Times New Roman" w:hAnsi="Times New Roman"/>
          <w:bCs/>
          <w:i/>
          <w:iCs/>
          <w:sz w:val="28"/>
          <w:szCs w:val="28"/>
        </w:rPr>
        <w:t>3б.</w:t>
      </w:r>
      <w:r w:rsidRPr="009C3B81">
        <w:rPr>
          <w:rFonts w:ascii="Times New Roman" w:hAnsi="Times New Roman"/>
          <w:bCs/>
          <w:i/>
          <w:iCs/>
          <w:sz w:val="28"/>
          <w:szCs w:val="28"/>
        </w:rPr>
        <w:br/>
      </w:r>
      <w:r w:rsidRPr="009C3B81">
        <w:rPr>
          <w:rFonts w:ascii="Times New Roman" w:hAnsi="Times New Roman"/>
          <w:bCs/>
          <w:sz w:val="28"/>
          <w:szCs w:val="28"/>
        </w:rPr>
        <w:t>Г. Только так, как показано на рис. 4</w:t>
      </w:r>
      <w:r w:rsidRPr="009C3B81">
        <w:rPr>
          <w:rFonts w:ascii="Times New Roman" w:hAnsi="Times New Roman"/>
          <w:bCs/>
          <w:i/>
          <w:iCs/>
          <w:sz w:val="28"/>
          <w:szCs w:val="28"/>
        </w:rPr>
        <w:t>б</w:t>
      </w:r>
      <w:r w:rsidRPr="009C3B81">
        <w:rPr>
          <w:rFonts w:ascii="Times New Roman" w:hAnsi="Times New Roman"/>
          <w:bCs/>
          <w:sz w:val="28"/>
          <w:szCs w:val="28"/>
        </w:rPr>
        <w:t>.</w:t>
      </w: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
          <w:bCs/>
          <w:sz w:val="28"/>
          <w:szCs w:val="28"/>
        </w:rPr>
        <w:t>3. Определите один правильный ответ. </w:t>
      </w:r>
      <w:r w:rsidRPr="009C3B81">
        <w:rPr>
          <w:rFonts w:ascii="Times New Roman" w:hAnsi="Times New Roman"/>
          <w:bCs/>
          <w:sz w:val="28"/>
          <w:szCs w:val="28"/>
        </w:rPr>
        <w:t>Тело массой 2 кг движется со скоростью 3 м/с и ускорением 2 м/с</w:t>
      </w:r>
      <w:r w:rsidRPr="009C3B81">
        <w:rPr>
          <w:rFonts w:ascii="Times New Roman" w:hAnsi="Times New Roman"/>
          <w:bCs/>
          <w:sz w:val="28"/>
          <w:szCs w:val="28"/>
          <w:vertAlign w:val="superscript"/>
        </w:rPr>
        <w:t>2</w:t>
      </w:r>
      <w:r w:rsidRPr="009C3B81">
        <w:rPr>
          <w:rFonts w:ascii="Times New Roman" w:hAnsi="Times New Roman"/>
          <w:bCs/>
          <w:sz w:val="28"/>
          <w:szCs w:val="28"/>
        </w:rPr>
        <w:t>. Модуль равнодействующей сил, действующих на тело равен</w:t>
      </w:r>
    </w:p>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Cs/>
          <w:sz w:val="28"/>
          <w:szCs w:val="28"/>
        </w:rPr>
        <w:t xml:space="preserve">1) 2 Н </w:t>
      </w:r>
    </w:p>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Cs/>
          <w:sz w:val="28"/>
          <w:szCs w:val="28"/>
        </w:rPr>
        <w:t xml:space="preserve">2) 4 Н </w:t>
      </w:r>
    </w:p>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Cs/>
          <w:sz w:val="28"/>
          <w:szCs w:val="28"/>
        </w:rPr>
        <w:t xml:space="preserve">3) 6 Н </w:t>
      </w:r>
    </w:p>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Cs/>
          <w:sz w:val="28"/>
          <w:szCs w:val="28"/>
        </w:rPr>
        <w:t>4) 10 Н</w:t>
      </w: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
          <w:bCs/>
          <w:sz w:val="28"/>
          <w:szCs w:val="28"/>
        </w:rPr>
        <w:t>4. При измерениях массы тела и его веса на полюсе и на экваторе было обнаружено, что</w:t>
      </w:r>
    </w:p>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Cs/>
          <w:sz w:val="28"/>
          <w:szCs w:val="28"/>
        </w:rPr>
        <w:t xml:space="preserve">А. И вес, и масса различны </w:t>
      </w: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Cs/>
          <w:sz w:val="28"/>
          <w:szCs w:val="28"/>
        </w:rPr>
        <w:t>В. Масса одинакова, вес различен</w:t>
      </w:r>
    </w:p>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Cs/>
          <w:sz w:val="28"/>
          <w:szCs w:val="28"/>
        </w:rPr>
        <w:t xml:space="preserve">Б. Масса и вес одинаковы </w:t>
      </w:r>
    </w:p>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Cs/>
          <w:sz w:val="28"/>
          <w:szCs w:val="28"/>
        </w:rPr>
        <w:t>Г. Масса различна, вес одинаков</w:t>
      </w: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
          <w:bCs/>
          <w:sz w:val="28"/>
          <w:szCs w:val="28"/>
        </w:rPr>
        <w:t>5. Установите соответствие между физическими величинами и единицами измерения этих величин в системе СИ.</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9C3B81" w:rsidTr="009C3B81">
        <w:tc>
          <w:tcPr>
            <w:tcW w:w="4785" w:type="dxa"/>
          </w:tcPr>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8"/>
                <w:szCs w:val="28"/>
              </w:rPr>
            </w:pPr>
            <w:r w:rsidRPr="009C3B81">
              <w:rPr>
                <w:rFonts w:ascii="Times New Roman" w:hAnsi="Times New Roman"/>
                <w:bCs/>
                <w:sz w:val="28"/>
                <w:szCs w:val="28"/>
              </w:rPr>
              <w:t>Физич</w:t>
            </w:r>
            <w:r>
              <w:rPr>
                <w:rFonts w:ascii="Times New Roman" w:hAnsi="Times New Roman"/>
                <w:bCs/>
                <w:sz w:val="28"/>
                <w:szCs w:val="28"/>
              </w:rPr>
              <w:t xml:space="preserve">еская величина </w:t>
            </w:r>
          </w:p>
        </w:tc>
        <w:tc>
          <w:tcPr>
            <w:tcW w:w="4786" w:type="dxa"/>
          </w:tcPr>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8"/>
                <w:szCs w:val="28"/>
              </w:rPr>
            </w:pPr>
            <w:r>
              <w:rPr>
                <w:rFonts w:ascii="Times New Roman" w:hAnsi="Times New Roman"/>
                <w:bCs/>
                <w:sz w:val="28"/>
                <w:szCs w:val="28"/>
              </w:rPr>
              <w:t>Единица величины</w:t>
            </w:r>
          </w:p>
        </w:tc>
      </w:tr>
      <w:tr w:rsidR="009C3B81" w:rsidTr="009C3B81">
        <w:tc>
          <w:tcPr>
            <w:tcW w:w="4785" w:type="dxa"/>
          </w:tcPr>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8"/>
                <w:szCs w:val="28"/>
              </w:rPr>
            </w:pPr>
            <w:r w:rsidRPr="009C3B81">
              <w:rPr>
                <w:rFonts w:ascii="Times New Roman" w:hAnsi="Times New Roman"/>
                <w:bCs/>
                <w:sz w:val="28"/>
                <w:szCs w:val="28"/>
              </w:rPr>
              <w:t>А) жесткость</w:t>
            </w:r>
          </w:p>
        </w:tc>
        <w:tc>
          <w:tcPr>
            <w:tcW w:w="4786" w:type="dxa"/>
          </w:tcPr>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8"/>
                <w:szCs w:val="28"/>
              </w:rPr>
            </w:pPr>
            <w:r w:rsidRPr="009C3B81">
              <w:rPr>
                <w:rFonts w:ascii="Times New Roman" w:hAnsi="Times New Roman"/>
                <w:bCs/>
                <w:sz w:val="28"/>
                <w:szCs w:val="28"/>
              </w:rPr>
              <w:t>1) килограмм (1кг)</w:t>
            </w:r>
          </w:p>
        </w:tc>
      </w:tr>
      <w:tr w:rsidR="009C3B81" w:rsidTr="009C3B81">
        <w:tc>
          <w:tcPr>
            <w:tcW w:w="4785" w:type="dxa"/>
          </w:tcPr>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8"/>
                <w:szCs w:val="28"/>
              </w:rPr>
            </w:pPr>
            <w:r w:rsidRPr="009C3B81">
              <w:rPr>
                <w:rFonts w:ascii="Times New Roman" w:hAnsi="Times New Roman"/>
                <w:bCs/>
                <w:sz w:val="28"/>
                <w:szCs w:val="28"/>
              </w:rPr>
              <w:t>Б) сила</w:t>
            </w:r>
          </w:p>
        </w:tc>
        <w:tc>
          <w:tcPr>
            <w:tcW w:w="4786" w:type="dxa"/>
          </w:tcPr>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8"/>
                <w:szCs w:val="28"/>
              </w:rPr>
            </w:pPr>
            <w:r w:rsidRPr="009C3B81">
              <w:rPr>
                <w:rFonts w:ascii="Times New Roman" w:hAnsi="Times New Roman"/>
                <w:bCs/>
                <w:sz w:val="28"/>
                <w:szCs w:val="28"/>
              </w:rPr>
              <w:t>2) Ньютон (1 Н)</w:t>
            </w:r>
          </w:p>
        </w:tc>
      </w:tr>
      <w:tr w:rsidR="009C3B81" w:rsidTr="009C3B81">
        <w:tc>
          <w:tcPr>
            <w:tcW w:w="4785" w:type="dxa"/>
          </w:tcPr>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8"/>
                <w:szCs w:val="28"/>
              </w:rPr>
            </w:pPr>
            <w:r w:rsidRPr="009C3B81">
              <w:rPr>
                <w:rFonts w:ascii="Times New Roman" w:hAnsi="Times New Roman"/>
                <w:bCs/>
                <w:sz w:val="28"/>
                <w:szCs w:val="28"/>
              </w:rPr>
              <w:t>В) вес тела</w:t>
            </w:r>
          </w:p>
        </w:tc>
        <w:tc>
          <w:tcPr>
            <w:tcW w:w="4786" w:type="dxa"/>
          </w:tcPr>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8"/>
                <w:szCs w:val="28"/>
              </w:rPr>
            </w:pPr>
            <w:r w:rsidRPr="009C3B81">
              <w:rPr>
                <w:rFonts w:ascii="Times New Roman" w:hAnsi="Times New Roman"/>
                <w:bCs/>
                <w:sz w:val="28"/>
                <w:szCs w:val="28"/>
              </w:rPr>
              <w:t>3) Ньютон*метр (1 Н*м)</w:t>
            </w:r>
          </w:p>
        </w:tc>
      </w:tr>
      <w:tr w:rsidR="009C3B81" w:rsidTr="009C3B81">
        <w:tc>
          <w:tcPr>
            <w:tcW w:w="4785" w:type="dxa"/>
          </w:tcPr>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8"/>
                <w:szCs w:val="28"/>
              </w:rPr>
            </w:pPr>
            <w:r w:rsidRPr="009C3B81">
              <w:rPr>
                <w:rFonts w:ascii="Times New Roman" w:hAnsi="Times New Roman"/>
                <w:bCs/>
                <w:sz w:val="28"/>
                <w:szCs w:val="28"/>
              </w:rPr>
              <w:t>Г) ускорение</w:t>
            </w:r>
          </w:p>
        </w:tc>
        <w:tc>
          <w:tcPr>
            <w:tcW w:w="4786" w:type="dxa"/>
          </w:tcPr>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8"/>
                <w:szCs w:val="28"/>
              </w:rPr>
            </w:pPr>
            <w:r w:rsidRPr="009C3B81">
              <w:rPr>
                <w:rFonts w:ascii="Times New Roman" w:hAnsi="Times New Roman"/>
                <w:bCs/>
                <w:sz w:val="28"/>
                <w:szCs w:val="28"/>
              </w:rPr>
              <w:t>4) Ньютон на метр (1 Н/м)</w:t>
            </w:r>
          </w:p>
        </w:tc>
      </w:tr>
      <w:tr w:rsidR="009C3B81" w:rsidTr="009C3B81">
        <w:tc>
          <w:tcPr>
            <w:tcW w:w="4785" w:type="dxa"/>
          </w:tcPr>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8"/>
                <w:szCs w:val="28"/>
              </w:rPr>
            </w:pPr>
          </w:p>
        </w:tc>
        <w:tc>
          <w:tcPr>
            <w:tcW w:w="4786" w:type="dxa"/>
          </w:tcPr>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8"/>
                <w:szCs w:val="28"/>
              </w:rPr>
            </w:pPr>
            <w:r w:rsidRPr="009C3B81">
              <w:rPr>
                <w:rFonts w:ascii="Times New Roman" w:hAnsi="Times New Roman"/>
                <w:bCs/>
                <w:sz w:val="28"/>
                <w:szCs w:val="28"/>
              </w:rPr>
              <w:t>5) метр в секунду за секунду (1 м/с</w:t>
            </w:r>
            <w:r w:rsidRPr="009C3B81">
              <w:rPr>
                <w:rFonts w:ascii="Times New Roman" w:hAnsi="Times New Roman"/>
                <w:bCs/>
                <w:sz w:val="28"/>
                <w:szCs w:val="28"/>
                <w:vertAlign w:val="superscript"/>
              </w:rPr>
              <w:t>2 </w:t>
            </w:r>
            <w:r w:rsidRPr="009C3B81">
              <w:rPr>
                <w:rFonts w:ascii="Times New Roman" w:hAnsi="Times New Roman"/>
                <w:bCs/>
                <w:sz w:val="28"/>
                <w:szCs w:val="28"/>
              </w:rPr>
              <w:t>)</w:t>
            </w:r>
          </w:p>
        </w:tc>
      </w:tr>
      <w:tr w:rsidR="009C3B81" w:rsidTr="009C3B81">
        <w:tc>
          <w:tcPr>
            <w:tcW w:w="4785" w:type="dxa"/>
          </w:tcPr>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8"/>
                <w:szCs w:val="28"/>
              </w:rPr>
            </w:pPr>
          </w:p>
        </w:tc>
        <w:tc>
          <w:tcPr>
            <w:tcW w:w="4786" w:type="dxa"/>
          </w:tcPr>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8"/>
                <w:szCs w:val="28"/>
              </w:rPr>
            </w:pPr>
            <w:r w:rsidRPr="009C3B81">
              <w:rPr>
                <w:rFonts w:ascii="Times New Roman" w:hAnsi="Times New Roman"/>
                <w:bCs/>
                <w:sz w:val="28"/>
                <w:szCs w:val="28"/>
              </w:rPr>
              <w:t>6) Джоуль (1 Дж)</w:t>
            </w:r>
          </w:p>
        </w:tc>
      </w:tr>
    </w:tbl>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
          <w:bCs/>
          <w:sz w:val="28"/>
          <w:szCs w:val="28"/>
        </w:rPr>
        <w:t>6. Формула, определяющая силу упругости…</w:t>
      </w:r>
    </w:p>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Cs/>
          <w:sz w:val="28"/>
          <w:szCs w:val="28"/>
        </w:rPr>
        <w:t>А. F = GMm/(R+H)</w:t>
      </w:r>
      <w:r w:rsidRPr="009C3B81">
        <w:rPr>
          <w:rFonts w:ascii="Times New Roman" w:hAnsi="Times New Roman"/>
          <w:bCs/>
          <w:sz w:val="28"/>
          <w:szCs w:val="28"/>
          <w:vertAlign w:val="superscript"/>
        </w:rPr>
        <w:t>2</w:t>
      </w:r>
      <w:r w:rsidRPr="009C3B81">
        <w:rPr>
          <w:rFonts w:ascii="Times New Roman" w:hAnsi="Times New Roman"/>
          <w:bCs/>
          <w:sz w:val="28"/>
          <w:szCs w:val="28"/>
        </w:rPr>
        <w:t> </w:t>
      </w:r>
    </w:p>
    <w:p w:rsidR="009C3B81" w:rsidRPr="00D967CD"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lang w:val="en-US"/>
        </w:rPr>
      </w:pPr>
      <w:r w:rsidRPr="009C3B81">
        <w:rPr>
          <w:rFonts w:ascii="Times New Roman" w:hAnsi="Times New Roman"/>
          <w:bCs/>
          <w:sz w:val="28"/>
          <w:szCs w:val="28"/>
        </w:rPr>
        <w:t>Б</w:t>
      </w:r>
      <w:r w:rsidRPr="009C3B81">
        <w:rPr>
          <w:rFonts w:ascii="Times New Roman" w:hAnsi="Times New Roman"/>
          <w:bCs/>
          <w:sz w:val="28"/>
          <w:szCs w:val="28"/>
          <w:lang w:val="en-US"/>
        </w:rPr>
        <w:t xml:space="preserve">. F = mg </w:t>
      </w:r>
    </w:p>
    <w:p w:rsidR="009C3B81" w:rsidRPr="00D967CD"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lang w:val="en-US"/>
        </w:rPr>
      </w:pPr>
      <w:r w:rsidRPr="009C3B81">
        <w:rPr>
          <w:rFonts w:ascii="Times New Roman" w:hAnsi="Times New Roman"/>
          <w:bCs/>
          <w:sz w:val="28"/>
          <w:szCs w:val="28"/>
        </w:rPr>
        <w:t>В</w:t>
      </w:r>
      <w:r w:rsidRPr="009C3B81">
        <w:rPr>
          <w:rFonts w:ascii="Times New Roman" w:hAnsi="Times New Roman"/>
          <w:bCs/>
          <w:sz w:val="28"/>
          <w:szCs w:val="28"/>
          <w:lang w:val="en-US"/>
        </w:rPr>
        <w:t xml:space="preserve">. F = </w:t>
      </w:r>
      <w:r w:rsidRPr="009C3B81">
        <w:rPr>
          <w:rFonts w:ascii="Times New Roman" w:hAnsi="Times New Roman"/>
          <w:bCs/>
          <w:sz w:val="28"/>
          <w:szCs w:val="28"/>
        </w:rPr>
        <w:t>μ</w:t>
      </w:r>
      <w:r w:rsidRPr="009C3B81">
        <w:rPr>
          <w:rFonts w:ascii="Times New Roman" w:hAnsi="Times New Roman"/>
          <w:bCs/>
          <w:sz w:val="28"/>
          <w:szCs w:val="28"/>
          <w:lang w:val="en-US"/>
        </w:rPr>
        <w:t xml:space="preserve">N </w:t>
      </w: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lang w:val="en-US"/>
        </w:rPr>
      </w:pPr>
      <w:r w:rsidRPr="009C3B81">
        <w:rPr>
          <w:rFonts w:ascii="Times New Roman" w:hAnsi="Times New Roman"/>
          <w:bCs/>
          <w:sz w:val="28"/>
          <w:szCs w:val="28"/>
        </w:rPr>
        <w:t>Г</w:t>
      </w:r>
      <w:r w:rsidRPr="009C3B81">
        <w:rPr>
          <w:rFonts w:ascii="Times New Roman" w:hAnsi="Times New Roman"/>
          <w:bCs/>
          <w:sz w:val="28"/>
          <w:szCs w:val="28"/>
          <w:lang w:val="en-US"/>
        </w:rPr>
        <w:t>. F = k</w:t>
      </w:r>
      <w:r w:rsidRPr="009C3B81">
        <w:rPr>
          <w:rFonts w:ascii="Times New Roman" w:hAnsi="Times New Roman"/>
          <w:bCs/>
          <w:sz w:val="28"/>
          <w:szCs w:val="28"/>
        </w:rPr>
        <w:t>Δ</w:t>
      </w:r>
      <w:r w:rsidRPr="009C3B81">
        <w:rPr>
          <w:rFonts w:ascii="Times New Roman" w:hAnsi="Times New Roman"/>
          <w:bCs/>
          <w:sz w:val="28"/>
          <w:szCs w:val="28"/>
          <w:lang w:val="en-US"/>
        </w:rPr>
        <w:t>l</w:t>
      </w: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
          <w:bCs/>
          <w:sz w:val="28"/>
          <w:szCs w:val="28"/>
        </w:rPr>
        <w:t>7. III закон Ньютона математически можно записать так: (векторы не указаны)</w:t>
      </w:r>
    </w:p>
    <w:p w:rsidR="009C3B81" w:rsidRPr="002243A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lang w:val="en-US"/>
        </w:rPr>
      </w:pPr>
      <w:r w:rsidRPr="009C3B81">
        <w:rPr>
          <w:rFonts w:ascii="Times New Roman" w:hAnsi="Times New Roman"/>
          <w:bCs/>
          <w:sz w:val="28"/>
          <w:szCs w:val="28"/>
        </w:rPr>
        <w:t>А</w:t>
      </w:r>
      <w:r w:rsidRPr="002243A1">
        <w:rPr>
          <w:rFonts w:ascii="Times New Roman" w:hAnsi="Times New Roman"/>
          <w:bCs/>
          <w:sz w:val="28"/>
          <w:szCs w:val="28"/>
          <w:lang w:val="en-US"/>
        </w:rPr>
        <w:t xml:space="preserve">. F = ma </w:t>
      </w:r>
    </w:p>
    <w:p w:rsidR="009C3B81" w:rsidRPr="002243A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lang w:val="en-US"/>
        </w:rPr>
      </w:pPr>
      <w:r w:rsidRPr="009C3B81">
        <w:rPr>
          <w:rFonts w:ascii="Times New Roman" w:hAnsi="Times New Roman"/>
          <w:bCs/>
          <w:sz w:val="28"/>
          <w:szCs w:val="28"/>
        </w:rPr>
        <w:t>Б</w:t>
      </w:r>
      <w:r w:rsidRPr="002243A1">
        <w:rPr>
          <w:rFonts w:ascii="Times New Roman" w:hAnsi="Times New Roman"/>
          <w:bCs/>
          <w:sz w:val="28"/>
          <w:szCs w:val="28"/>
          <w:lang w:val="en-US"/>
        </w:rPr>
        <w:t xml:space="preserve">. F = </w:t>
      </w:r>
      <w:r w:rsidRPr="009C3B81">
        <w:rPr>
          <w:rFonts w:ascii="Times New Roman" w:hAnsi="Times New Roman"/>
          <w:bCs/>
          <w:sz w:val="28"/>
          <w:szCs w:val="28"/>
        </w:rPr>
        <w:t>μ</w:t>
      </w:r>
      <w:r w:rsidRPr="002243A1">
        <w:rPr>
          <w:rFonts w:ascii="Times New Roman" w:hAnsi="Times New Roman"/>
          <w:bCs/>
          <w:sz w:val="28"/>
          <w:szCs w:val="28"/>
          <w:lang w:val="en-US"/>
        </w:rPr>
        <w:t xml:space="preserve">N </w:t>
      </w:r>
    </w:p>
    <w:p w:rsidR="009C3B81" w:rsidRPr="002243A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lang w:val="en-US"/>
        </w:rPr>
      </w:pPr>
      <w:r w:rsidRPr="009C3B81">
        <w:rPr>
          <w:rFonts w:ascii="Times New Roman" w:hAnsi="Times New Roman"/>
          <w:bCs/>
          <w:sz w:val="28"/>
          <w:szCs w:val="28"/>
        </w:rPr>
        <w:t>В</w:t>
      </w:r>
      <w:r w:rsidRPr="002243A1">
        <w:rPr>
          <w:rFonts w:ascii="Times New Roman" w:hAnsi="Times New Roman"/>
          <w:bCs/>
          <w:sz w:val="28"/>
          <w:szCs w:val="28"/>
          <w:lang w:val="en-US"/>
        </w:rPr>
        <w:t>. F</w:t>
      </w:r>
      <w:r w:rsidRPr="002243A1">
        <w:rPr>
          <w:rFonts w:ascii="Times New Roman" w:hAnsi="Times New Roman"/>
          <w:bCs/>
          <w:sz w:val="28"/>
          <w:szCs w:val="28"/>
          <w:vertAlign w:val="subscript"/>
          <w:lang w:val="en-US"/>
        </w:rPr>
        <w:t>1</w:t>
      </w:r>
      <w:r w:rsidRPr="002243A1">
        <w:rPr>
          <w:rFonts w:ascii="Times New Roman" w:hAnsi="Times New Roman"/>
          <w:bCs/>
          <w:sz w:val="28"/>
          <w:szCs w:val="28"/>
          <w:lang w:val="en-US"/>
        </w:rPr>
        <w:t> = −F</w:t>
      </w:r>
      <w:r w:rsidRPr="002243A1">
        <w:rPr>
          <w:rFonts w:ascii="Times New Roman" w:hAnsi="Times New Roman"/>
          <w:bCs/>
          <w:sz w:val="28"/>
          <w:szCs w:val="28"/>
          <w:vertAlign w:val="subscript"/>
          <w:lang w:val="en-US"/>
        </w:rPr>
        <w:t>2</w:t>
      </w:r>
      <w:r w:rsidRPr="002243A1">
        <w:rPr>
          <w:rFonts w:ascii="Times New Roman" w:hAnsi="Times New Roman"/>
          <w:bCs/>
          <w:sz w:val="28"/>
          <w:szCs w:val="28"/>
          <w:lang w:val="en-US"/>
        </w:rPr>
        <w:t> </w:t>
      </w:r>
    </w:p>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Cs/>
          <w:sz w:val="28"/>
          <w:szCs w:val="28"/>
        </w:rPr>
        <w:t>Г. F</w:t>
      </w:r>
      <w:r w:rsidRPr="009C3B81">
        <w:rPr>
          <w:rFonts w:ascii="Times New Roman" w:hAnsi="Times New Roman"/>
          <w:bCs/>
          <w:sz w:val="28"/>
          <w:szCs w:val="28"/>
          <w:vertAlign w:val="subscript"/>
        </w:rPr>
        <w:t>x</w:t>
      </w:r>
      <w:r w:rsidRPr="009C3B81">
        <w:rPr>
          <w:rFonts w:ascii="Times New Roman" w:hAnsi="Times New Roman"/>
          <w:bCs/>
          <w:sz w:val="28"/>
          <w:szCs w:val="28"/>
        </w:rPr>
        <w:t> = −kx</w:t>
      </w: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
          <w:bCs/>
          <w:sz w:val="28"/>
          <w:szCs w:val="28"/>
        </w:rPr>
        <w:t>8. Если тело покоится, то сила трения покоя:</w:t>
      </w: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Cs/>
          <w:sz w:val="28"/>
          <w:szCs w:val="28"/>
        </w:rPr>
        <w:t>А. всегда больше внешней силы;</w:t>
      </w: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Cs/>
          <w:sz w:val="28"/>
          <w:szCs w:val="28"/>
        </w:rPr>
        <w:t>Б. всегда равна внешней силе;</w:t>
      </w:r>
    </w:p>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Cs/>
          <w:sz w:val="28"/>
          <w:szCs w:val="28"/>
        </w:rPr>
        <w:t>В. всегда меньше внешней силы.</w:t>
      </w: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
          <w:bCs/>
          <w:sz w:val="28"/>
          <w:szCs w:val="28"/>
        </w:rPr>
        <w:t>9. Решите задачу.</w:t>
      </w:r>
      <w:r w:rsidRPr="009C3B81">
        <w:rPr>
          <w:rFonts w:ascii="Times New Roman" w:hAnsi="Times New Roman"/>
          <w:bCs/>
          <w:sz w:val="28"/>
          <w:szCs w:val="28"/>
        </w:rPr>
        <w:t> Под действием силы 2 Н пружина удлинилась на 4 см. Чему равна жесткость пружины?</w:t>
      </w:r>
    </w:p>
    <w:p w:rsidR="009C3B81" w:rsidRPr="00ED7965"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ED7965">
        <w:rPr>
          <w:rFonts w:ascii="Times New Roman" w:hAnsi="Times New Roman"/>
          <w:bCs/>
          <w:sz w:val="28"/>
          <w:szCs w:val="28"/>
        </w:rPr>
        <w:t>А. 2 Н/м. </w:t>
      </w:r>
    </w:p>
    <w:p w:rsidR="009C3B81" w:rsidRPr="00ED7965"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ED7965">
        <w:rPr>
          <w:rFonts w:ascii="Times New Roman" w:hAnsi="Times New Roman"/>
          <w:bCs/>
          <w:sz w:val="28"/>
          <w:szCs w:val="28"/>
        </w:rPr>
        <w:t>Б. 0,5 Н/м. </w:t>
      </w:r>
    </w:p>
    <w:p w:rsidR="009C3B81" w:rsidRPr="00ED7965"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ED7965">
        <w:rPr>
          <w:rFonts w:ascii="Times New Roman" w:hAnsi="Times New Roman"/>
          <w:bCs/>
          <w:sz w:val="28"/>
          <w:szCs w:val="28"/>
        </w:rPr>
        <w:t>В. 0,02 Н/м. </w:t>
      </w:r>
    </w:p>
    <w:p w:rsidR="009C3B81" w:rsidRPr="00ED7965"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ED7965">
        <w:rPr>
          <w:rFonts w:ascii="Times New Roman" w:hAnsi="Times New Roman"/>
          <w:bCs/>
          <w:sz w:val="28"/>
          <w:szCs w:val="28"/>
        </w:rPr>
        <w:t>Г. 50 Н/м. </w:t>
      </w:r>
    </w:p>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ED7965">
        <w:rPr>
          <w:rFonts w:ascii="Times New Roman" w:hAnsi="Times New Roman"/>
          <w:bCs/>
          <w:sz w:val="28"/>
          <w:szCs w:val="28"/>
        </w:rPr>
        <w:t>Д.</w:t>
      </w:r>
      <w:r w:rsidRPr="009C3B81">
        <w:rPr>
          <w:rFonts w:ascii="Times New Roman" w:hAnsi="Times New Roman"/>
          <w:b/>
          <w:bCs/>
          <w:sz w:val="28"/>
          <w:szCs w:val="28"/>
        </w:rPr>
        <w:t> </w:t>
      </w:r>
      <w:r w:rsidRPr="009C3B81">
        <w:rPr>
          <w:rFonts w:ascii="Times New Roman" w:hAnsi="Times New Roman"/>
          <w:bCs/>
          <w:sz w:val="28"/>
          <w:szCs w:val="28"/>
        </w:rPr>
        <w:t>0,08 Н/м.</w:t>
      </w: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
          <w:bCs/>
          <w:sz w:val="28"/>
          <w:szCs w:val="28"/>
        </w:rPr>
        <w:t>10.</w:t>
      </w:r>
      <w:r w:rsidRPr="009C3B81">
        <w:rPr>
          <w:rFonts w:ascii="Times New Roman" w:hAnsi="Times New Roman"/>
          <w:bCs/>
          <w:sz w:val="28"/>
          <w:szCs w:val="28"/>
        </w:rPr>
        <w:t> </w:t>
      </w:r>
      <w:r w:rsidRPr="009C3B81">
        <w:rPr>
          <w:rFonts w:ascii="Times New Roman" w:hAnsi="Times New Roman"/>
          <w:b/>
          <w:bCs/>
          <w:sz w:val="28"/>
          <w:szCs w:val="28"/>
        </w:rPr>
        <w:t>Выберете один правильный ответ.</w:t>
      </w:r>
      <w:r w:rsidRPr="009C3B81">
        <w:rPr>
          <w:rFonts w:ascii="Times New Roman" w:hAnsi="Times New Roman"/>
          <w:bCs/>
          <w:sz w:val="28"/>
          <w:szCs w:val="28"/>
        </w:rPr>
        <w:t> Брусок движется равномерно вверх по наклонной плоскости (рис. 7). Какое направление имеет вектор силы трения?</w:t>
      </w: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Cs/>
          <w:sz w:val="28"/>
          <w:szCs w:val="28"/>
        </w:rPr>
        <w:t>А. 1 Б. 2 В. 3 Г. 4 Д. </w:t>
      </w:r>
      <w:r w:rsidRPr="009C3B81">
        <w:rPr>
          <w:rFonts w:ascii="Times New Roman" w:hAnsi="Times New Roman"/>
          <w:bCs/>
          <w:i/>
          <w:iCs/>
          <w:sz w:val="28"/>
          <w:szCs w:val="28"/>
        </w:rPr>
        <w:t>Fтр</w:t>
      </w:r>
      <w:r w:rsidRPr="009C3B81">
        <w:rPr>
          <w:rFonts w:ascii="Times New Roman" w:hAnsi="Times New Roman"/>
          <w:bCs/>
          <w:sz w:val="28"/>
          <w:szCs w:val="28"/>
        </w:rPr>
        <w:t>=0</w:t>
      </w:r>
      <w:r w:rsidR="00A4214C" w:rsidRPr="00A4214C">
        <w:rPr>
          <w:rFonts w:ascii="Times New Roman" w:hAnsi="Times New Roman"/>
          <w:noProof/>
          <w:sz w:val="28"/>
          <w:szCs w:val="28"/>
          <w:lang w:eastAsia="ru-RU"/>
        </w:rPr>
        <w:drawing>
          <wp:inline distT="0" distB="0" distL="0" distR="0">
            <wp:extent cx="1562100" cy="1171575"/>
            <wp:effectExtent l="0" t="0" r="0" b="0"/>
            <wp:docPr id="5" name="Рисунок 9" descr="Описание: Описание: https://fsd.multiurok.ru/html/2022/10/15/s_634af16f8ad24/phphhvyKn_Testirovanie-Osnovy-dinamiki_html_1240707ca054629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Описание: Описание: https://fsd.multiurok.ru/html/2022/10/15/s_634af16f8ad24/phphhvyKn_Testirovanie-Osnovy-dinamiki_html_1240707ca054629e.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62100" cy="1171575"/>
                    </a:xfrm>
                    <a:prstGeom prst="rect">
                      <a:avLst/>
                    </a:prstGeom>
                    <a:noFill/>
                    <a:ln>
                      <a:noFill/>
                    </a:ln>
                  </pic:spPr>
                </pic:pic>
              </a:graphicData>
            </a:graphic>
          </wp:inline>
        </w:drawing>
      </w: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03135A" w:rsidRPr="006D4804" w:rsidRDefault="0003135A" w:rsidP="00031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03135A" w:rsidRPr="00C00EF6" w:rsidRDefault="0003135A" w:rsidP="0003135A">
      <w:pPr>
        <w:tabs>
          <w:tab w:val="left" w:pos="0"/>
        </w:tabs>
        <w:spacing w:after="0" w:line="240" w:lineRule="auto"/>
        <w:jc w:val="both"/>
        <w:rPr>
          <w:rFonts w:ascii="Times New Roman" w:hAnsi="Times New Roman"/>
          <w:sz w:val="28"/>
          <w:szCs w:val="28"/>
          <w:u w:val="single"/>
        </w:rPr>
      </w:pPr>
      <w:r w:rsidRPr="00E43044">
        <w:rPr>
          <w:rFonts w:ascii="Times New Roman" w:hAnsi="Times New Roman"/>
          <w:sz w:val="28"/>
          <w:szCs w:val="28"/>
        </w:rPr>
        <w:lastRenderedPageBreak/>
        <w:t>Контролируемые компетенции</w:t>
      </w:r>
      <w:r>
        <w:rPr>
          <w:rFonts w:ascii="Times New Roman" w:hAnsi="Times New Roman"/>
          <w:sz w:val="28"/>
          <w:szCs w:val="28"/>
        </w:rPr>
        <w:t>:</w:t>
      </w:r>
      <w:r w:rsidRPr="00E43044">
        <w:rPr>
          <w:rFonts w:ascii="Times New Roman" w:hAnsi="Times New Roman"/>
          <w:sz w:val="28"/>
          <w:szCs w:val="28"/>
        </w:rPr>
        <w:t xml:space="preserve"> </w:t>
      </w:r>
      <w:r w:rsidRPr="00C00EF6">
        <w:rPr>
          <w:rFonts w:ascii="Times New Roman" w:hAnsi="Times New Roman"/>
          <w:sz w:val="28"/>
          <w:szCs w:val="28"/>
          <w:u w:val="single"/>
        </w:rPr>
        <w:t>ОК 01-ОК 07; Л.1.-Л.6.; М.1.-М.6.; П.1.-П.7.; ЛР2, ЛР4, ЛР23, ЛР30</w:t>
      </w:r>
    </w:p>
    <w:p w:rsidR="0003135A" w:rsidRPr="00E43044" w:rsidRDefault="0003135A" w:rsidP="0003135A">
      <w:pPr>
        <w:tabs>
          <w:tab w:val="left" w:pos="0"/>
        </w:tabs>
        <w:spacing w:after="0" w:line="240" w:lineRule="auto"/>
        <w:jc w:val="both"/>
        <w:rPr>
          <w:rFonts w:ascii="Times New Roman" w:hAnsi="Times New Roman"/>
          <w:sz w:val="28"/>
          <w:szCs w:val="28"/>
        </w:rPr>
      </w:pPr>
    </w:p>
    <w:p w:rsidR="0003135A" w:rsidRPr="00E43044" w:rsidRDefault="0003135A" w:rsidP="0003135A">
      <w:pPr>
        <w:autoSpaceDE w:val="0"/>
        <w:autoSpaceDN w:val="0"/>
        <w:adjustRightInd w:val="0"/>
        <w:spacing w:before="120" w:after="120" w:line="360" w:lineRule="auto"/>
        <w:ind w:firstLine="702"/>
        <w:rPr>
          <w:rFonts w:ascii="Times New Roman" w:hAnsi="Times New Roman"/>
          <w:b/>
          <w:iCs/>
          <w:sz w:val="28"/>
          <w:szCs w:val="28"/>
          <w:u w:val="single"/>
        </w:rPr>
      </w:pPr>
      <w:r w:rsidRPr="00E43044">
        <w:rPr>
          <w:rFonts w:ascii="Times New Roman" w:hAnsi="Times New Roman"/>
          <w:b/>
          <w:iCs/>
          <w:sz w:val="28"/>
          <w:szCs w:val="28"/>
          <w:u w:val="single"/>
        </w:rPr>
        <w:t>Ключи к тестам:</w:t>
      </w:r>
    </w:p>
    <w:p w:rsidR="0003135A" w:rsidRDefault="0003135A" w:rsidP="0003135A">
      <w:pPr>
        <w:spacing w:before="200"/>
        <w:ind w:firstLine="720"/>
        <w:jc w:val="both"/>
        <w:rPr>
          <w:rFonts w:ascii="Times New Roman" w:hAnsi="Times New Roman"/>
          <w:sz w:val="28"/>
          <w:szCs w:val="28"/>
        </w:rPr>
      </w:pPr>
      <w:r>
        <w:rPr>
          <w:rFonts w:ascii="Times New Roman" w:hAnsi="Times New Roman"/>
          <w:sz w:val="28"/>
          <w:szCs w:val="28"/>
        </w:rPr>
        <w:t>Вариант 1</w:t>
      </w:r>
    </w:p>
    <w:tbl>
      <w:tblPr>
        <w:tblStyle w:val="a7"/>
        <w:tblW w:w="0" w:type="auto"/>
        <w:tblLook w:val="04A0" w:firstRow="1" w:lastRow="0" w:firstColumn="1" w:lastColumn="0" w:noHBand="0" w:noVBand="1"/>
      </w:tblPr>
      <w:tblGrid>
        <w:gridCol w:w="2128"/>
        <w:gridCol w:w="326"/>
        <w:gridCol w:w="339"/>
        <w:gridCol w:w="350"/>
        <w:gridCol w:w="326"/>
        <w:gridCol w:w="1725"/>
        <w:gridCol w:w="350"/>
        <w:gridCol w:w="340"/>
        <w:gridCol w:w="326"/>
        <w:gridCol w:w="339"/>
        <w:gridCol w:w="436"/>
      </w:tblGrid>
      <w:tr w:rsidR="009C3B81" w:rsidRPr="009C3B81" w:rsidTr="009C3B81">
        <w:tc>
          <w:tcPr>
            <w:tcW w:w="0" w:type="auto"/>
          </w:tcPr>
          <w:p w:rsidR="009C3B81" w:rsidRPr="009C3B81" w:rsidRDefault="009C3B81" w:rsidP="009C3B81">
            <w:pPr>
              <w:spacing w:before="200"/>
              <w:jc w:val="both"/>
              <w:rPr>
                <w:rFonts w:ascii="Times New Roman" w:hAnsi="Times New Roman"/>
                <w:b/>
              </w:rPr>
            </w:pPr>
            <w:r w:rsidRPr="009C3B81">
              <w:rPr>
                <w:rFonts w:ascii="Times New Roman" w:hAnsi="Times New Roman"/>
                <w:b/>
              </w:rPr>
              <w:t>№ вопроса</w:t>
            </w:r>
          </w:p>
        </w:tc>
        <w:tc>
          <w:tcPr>
            <w:tcW w:w="0" w:type="auto"/>
          </w:tcPr>
          <w:p w:rsidR="009C3B81" w:rsidRPr="009C3B81" w:rsidRDefault="009C3B81" w:rsidP="009C3B81">
            <w:pPr>
              <w:spacing w:before="200"/>
              <w:jc w:val="both"/>
              <w:rPr>
                <w:rFonts w:ascii="Times New Roman" w:hAnsi="Times New Roman"/>
                <w:b/>
              </w:rPr>
            </w:pPr>
            <w:r w:rsidRPr="009C3B81">
              <w:rPr>
                <w:rFonts w:ascii="Times New Roman" w:hAnsi="Times New Roman"/>
                <w:b/>
              </w:rPr>
              <w:t>1</w:t>
            </w:r>
          </w:p>
        </w:tc>
        <w:tc>
          <w:tcPr>
            <w:tcW w:w="0" w:type="auto"/>
          </w:tcPr>
          <w:p w:rsidR="009C3B81" w:rsidRPr="009C3B81" w:rsidRDefault="009C3B81" w:rsidP="009C3B81">
            <w:pPr>
              <w:spacing w:before="200"/>
              <w:jc w:val="both"/>
              <w:rPr>
                <w:rFonts w:ascii="Times New Roman" w:hAnsi="Times New Roman"/>
                <w:b/>
              </w:rPr>
            </w:pPr>
            <w:r w:rsidRPr="009C3B81">
              <w:rPr>
                <w:rFonts w:ascii="Times New Roman" w:hAnsi="Times New Roman"/>
                <w:b/>
              </w:rPr>
              <w:t>2</w:t>
            </w:r>
          </w:p>
        </w:tc>
        <w:tc>
          <w:tcPr>
            <w:tcW w:w="0" w:type="auto"/>
          </w:tcPr>
          <w:p w:rsidR="009C3B81" w:rsidRPr="009C3B81" w:rsidRDefault="009C3B81" w:rsidP="009C3B81">
            <w:pPr>
              <w:spacing w:before="200"/>
              <w:jc w:val="both"/>
              <w:rPr>
                <w:rFonts w:ascii="Times New Roman" w:hAnsi="Times New Roman"/>
                <w:b/>
              </w:rPr>
            </w:pPr>
            <w:r w:rsidRPr="009C3B81">
              <w:rPr>
                <w:rFonts w:ascii="Times New Roman" w:hAnsi="Times New Roman"/>
                <w:b/>
              </w:rPr>
              <w:t>3</w:t>
            </w:r>
          </w:p>
        </w:tc>
        <w:tc>
          <w:tcPr>
            <w:tcW w:w="0" w:type="auto"/>
          </w:tcPr>
          <w:p w:rsidR="009C3B81" w:rsidRPr="009C3B81" w:rsidRDefault="009C3B81" w:rsidP="009C3B81">
            <w:pPr>
              <w:spacing w:before="200"/>
              <w:jc w:val="both"/>
              <w:rPr>
                <w:rFonts w:ascii="Times New Roman" w:hAnsi="Times New Roman"/>
                <w:b/>
              </w:rPr>
            </w:pPr>
            <w:r w:rsidRPr="009C3B81">
              <w:rPr>
                <w:rFonts w:ascii="Times New Roman" w:hAnsi="Times New Roman"/>
                <w:b/>
              </w:rPr>
              <w:t>4</w:t>
            </w:r>
          </w:p>
        </w:tc>
        <w:tc>
          <w:tcPr>
            <w:tcW w:w="0" w:type="auto"/>
          </w:tcPr>
          <w:p w:rsidR="009C3B81" w:rsidRPr="009C3B81" w:rsidRDefault="009C3B81" w:rsidP="009C3B81">
            <w:pPr>
              <w:spacing w:before="200"/>
              <w:jc w:val="both"/>
              <w:rPr>
                <w:rFonts w:ascii="Times New Roman" w:hAnsi="Times New Roman"/>
                <w:b/>
              </w:rPr>
            </w:pPr>
            <w:r w:rsidRPr="009C3B81">
              <w:rPr>
                <w:rFonts w:ascii="Times New Roman" w:hAnsi="Times New Roman"/>
                <w:b/>
              </w:rPr>
              <w:t>5</w:t>
            </w:r>
          </w:p>
        </w:tc>
        <w:tc>
          <w:tcPr>
            <w:tcW w:w="0" w:type="auto"/>
          </w:tcPr>
          <w:p w:rsidR="009C3B81" w:rsidRPr="009C3B81" w:rsidRDefault="009C3B81" w:rsidP="009C3B81">
            <w:pPr>
              <w:spacing w:before="200"/>
              <w:jc w:val="both"/>
              <w:rPr>
                <w:rFonts w:ascii="Times New Roman" w:hAnsi="Times New Roman"/>
                <w:b/>
              </w:rPr>
            </w:pPr>
            <w:r w:rsidRPr="009C3B81">
              <w:rPr>
                <w:rFonts w:ascii="Times New Roman" w:hAnsi="Times New Roman"/>
                <w:b/>
              </w:rPr>
              <w:t>6</w:t>
            </w:r>
          </w:p>
        </w:tc>
        <w:tc>
          <w:tcPr>
            <w:tcW w:w="0" w:type="auto"/>
          </w:tcPr>
          <w:p w:rsidR="009C3B81" w:rsidRPr="009C3B81" w:rsidRDefault="009C3B81" w:rsidP="009C3B81">
            <w:pPr>
              <w:spacing w:before="200"/>
              <w:jc w:val="both"/>
              <w:rPr>
                <w:rFonts w:ascii="Times New Roman" w:hAnsi="Times New Roman"/>
                <w:b/>
              </w:rPr>
            </w:pPr>
            <w:r w:rsidRPr="009C3B81">
              <w:rPr>
                <w:rFonts w:ascii="Times New Roman" w:hAnsi="Times New Roman"/>
                <w:b/>
              </w:rPr>
              <w:t>7</w:t>
            </w:r>
          </w:p>
        </w:tc>
        <w:tc>
          <w:tcPr>
            <w:tcW w:w="0" w:type="auto"/>
          </w:tcPr>
          <w:p w:rsidR="009C3B81" w:rsidRPr="009C3B81" w:rsidRDefault="009C3B81" w:rsidP="009C3B81">
            <w:pPr>
              <w:spacing w:before="200"/>
              <w:jc w:val="both"/>
              <w:rPr>
                <w:rFonts w:ascii="Times New Roman" w:hAnsi="Times New Roman"/>
                <w:b/>
              </w:rPr>
            </w:pPr>
            <w:r w:rsidRPr="009C3B81">
              <w:rPr>
                <w:rFonts w:ascii="Times New Roman" w:hAnsi="Times New Roman"/>
                <w:b/>
              </w:rPr>
              <w:t>8</w:t>
            </w:r>
          </w:p>
        </w:tc>
        <w:tc>
          <w:tcPr>
            <w:tcW w:w="0" w:type="auto"/>
          </w:tcPr>
          <w:p w:rsidR="009C3B81" w:rsidRPr="009C3B81" w:rsidRDefault="009C3B81" w:rsidP="009C3B81">
            <w:pPr>
              <w:spacing w:before="200"/>
              <w:jc w:val="both"/>
              <w:rPr>
                <w:rFonts w:ascii="Times New Roman" w:hAnsi="Times New Roman"/>
                <w:b/>
              </w:rPr>
            </w:pPr>
            <w:r w:rsidRPr="009C3B81">
              <w:rPr>
                <w:rFonts w:ascii="Times New Roman" w:hAnsi="Times New Roman"/>
                <w:b/>
              </w:rPr>
              <w:t>9</w:t>
            </w:r>
          </w:p>
        </w:tc>
        <w:tc>
          <w:tcPr>
            <w:tcW w:w="0" w:type="auto"/>
          </w:tcPr>
          <w:p w:rsidR="009C3B81" w:rsidRPr="009C3B81" w:rsidRDefault="009C3B81" w:rsidP="009C3B81">
            <w:pPr>
              <w:spacing w:before="200"/>
              <w:jc w:val="both"/>
              <w:rPr>
                <w:rFonts w:ascii="Times New Roman" w:hAnsi="Times New Roman"/>
                <w:b/>
              </w:rPr>
            </w:pPr>
            <w:r w:rsidRPr="009C3B81">
              <w:rPr>
                <w:rFonts w:ascii="Times New Roman" w:hAnsi="Times New Roman"/>
                <w:b/>
              </w:rPr>
              <w:t>10</w:t>
            </w:r>
          </w:p>
        </w:tc>
      </w:tr>
      <w:tr w:rsidR="009C3B81" w:rsidRPr="009C3B81" w:rsidTr="009C3B81">
        <w:tc>
          <w:tcPr>
            <w:tcW w:w="0" w:type="auto"/>
          </w:tcPr>
          <w:p w:rsidR="009C3B81" w:rsidRPr="009C3B81" w:rsidRDefault="009C3B81" w:rsidP="009C3B81">
            <w:pPr>
              <w:spacing w:before="200"/>
              <w:jc w:val="both"/>
              <w:rPr>
                <w:rFonts w:ascii="Times New Roman" w:hAnsi="Times New Roman"/>
                <w:b/>
              </w:rPr>
            </w:pPr>
            <w:r w:rsidRPr="009C3B81">
              <w:rPr>
                <w:rFonts w:ascii="Times New Roman" w:hAnsi="Times New Roman"/>
                <w:b/>
              </w:rPr>
              <w:t>Правильный ответ</w:t>
            </w:r>
          </w:p>
        </w:tc>
        <w:tc>
          <w:tcPr>
            <w:tcW w:w="0" w:type="auto"/>
          </w:tcPr>
          <w:p w:rsidR="009C3B81" w:rsidRPr="009C3B81" w:rsidRDefault="009C3B81" w:rsidP="009C3B81">
            <w:pPr>
              <w:rPr>
                <w:b/>
              </w:rPr>
            </w:pPr>
            <w:r w:rsidRPr="009C3B81">
              <w:rPr>
                <w:b/>
              </w:rPr>
              <w:t>Г</w:t>
            </w:r>
          </w:p>
        </w:tc>
        <w:tc>
          <w:tcPr>
            <w:tcW w:w="0" w:type="auto"/>
          </w:tcPr>
          <w:p w:rsidR="009C3B81" w:rsidRPr="009C3B81" w:rsidRDefault="009C3B81" w:rsidP="009C3B81">
            <w:pPr>
              <w:rPr>
                <w:b/>
              </w:rPr>
            </w:pPr>
            <w:r w:rsidRPr="009C3B81">
              <w:rPr>
                <w:b/>
              </w:rPr>
              <w:t>Б</w:t>
            </w:r>
          </w:p>
        </w:tc>
        <w:tc>
          <w:tcPr>
            <w:tcW w:w="0" w:type="auto"/>
          </w:tcPr>
          <w:p w:rsidR="009C3B81" w:rsidRPr="009C3B81" w:rsidRDefault="009C3B81" w:rsidP="009C3B81">
            <w:pPr>
              <w:rPr>
                <w:b/>
              </w:rPr>
            </w:pPr>
            <w:r w:rsidRPr="009C3B81">
              <w:rPr>
                <w:b/>
              </w:rPr>
              <w:t>А</w:t>
            </w:r>
          </w:p>
        </w:tc>
        <w:tc>
          <w:tcPr>
            <w:tcW w:w="0" w:type="auto"/>
          </w:tcPr>
          <w:p w:rsidR="009C3B81" w:rsidRPr="009C3B81" w:rsidRDefault="009C3B81" w:rsidP="009C3B81">
            <w:pPr>
              <w:rPr>
                <w:b/>
              </w:rPr>
            </w:pPr>
            <w:r w:rsidRPr="009C3B81">
              <w:rPr>
                <w:b/>
              </w:rPr>
              <w:t>Г</w:t>
            </w:r>
          </w:p>
        </w:tc>
        <w:tc>
          <w:tcPr>
            <w:tcW w:w="0" w:type="auto"/>
          </w:tcPr>
          <w:p w:rsidR="009C3B81" w:rsidRPr="009C3B81" w:rsidRDefault="009C3B81" w:rsidP="009C3B81">
            <w:pPr>
              <w:rPr>
                <w:b/>
              </w:rPr>
            </w:pPr>
            <w:r w:rsidRPr="009C3B81">
              <w:rPr>
                <w:b/>
              </w:rPr>
              <w:t>А-4, Б-2, В-2, Г-5</w:t>
            </w:r>
          </w:p>
        </w:tc>
        <w:tc>
          <w:tcPr>
            <w:tcW w:w="0" w:type="auto"/>
          </w:tcPr>
          <w:p w:rsidR="009C3B81" w:rsidRPr="009C3B81" w:rsidRDefault="009C3B81" w:rsidP="009C3B81">
            <w:pPr>
              <w:rPr>
                <w:b/>
              </w:rPr>
            </w:pPr>
            <w:r w:rsidRPr="009C3B81">
              <w:rPr>
                <w:b/>
              </w:rPr>
              <w:t>А</w:t>
            </w:r>
          </w:p>
        </w:tc>
        <w:tc>
          <w:tcPr>
            <w:tcW w:w="0" w:type="auto"/>
          </w:tcPr>
          <w:p w:rsidR="009C3B81" w:rsidRPr="009C3B81" w:rsidRDefault="009C3B81" w:rsidP="009C3B81">
            <w:pPr>
              <w:rPr>
                <w:b/>
              </w:rPr>
            </w:pPr>
            <w:r w:rsidRPr="009C3B81">
              <w:rPr>
                <w:b/>
              </w:rPr>
              <w:t>В</w:t>
            </w:r>
          </w:p>
        </w:tc>
        <w:tc>
          <w:tcPr>
            <w:tcW w:w="0" w:type="auto"/>
          </w:tcPr>
          <w:p w:rsidR="009C3B81" w:rsidRPr="009C3B81" w:rsidRDefault="009C3B81" w:rsidP="009C3B81">
            <w:pPr>
              <w:rPr>
                <w:b/>
              </w:rPr>
            </w:pPr>
            <w:r w:rsidRPr="009C3B81">
              <w:rPr>
                <w:b/>
              </w:rPr>
              <w:t>Г</w:t>
            </w:r>
          </w:p>
        </w:tc>
        <w:tc>
          <w:tcPr>
            <w:tcW w:w="0" w:type="auto"/>
          </w:tcPr>
          <w:p w:rsidR="009C3B81" w:rsidRPr="009C3B81" w:rsidRDefault="009C3B81" w:rsidP="009C3B81">
            <w:pPr>
              <w:rPr>
                <w:b/>
              </w:rPr>
            </w:pPr>
            <w:r w:rsidRPr="009C3B81">
              <w:rPr>
                <w:b/>
              </w:rPr>
              <w:t>Б</w:t>
            </w:r>
          </w:p>
        </w:tc>
        <w:tc>
          <w:tcPr>
            <w:tcW w:w="0" w:type="auto"/>
          </w:tcPr>
          <w:p w:rsidR="009C3B81" w:rsidRPr="009C3B81" w:rsidRDefault="009C3B81" w:rsidP="009C3B81">
            <w:pPr>
              <w:rPr>
                <w:b/>
              </w:rPr>
            </w:pPr>
            <w:r w:rsidRPr="009C3B81">
              <w:rPr>
                <w:b/>
              </w:rPr>
              <w:t>В</w:t>
            </w:r>
          </w:p>
        </w:tc>
      </w:tr>
    </w:tbl>
    <w:p w:rsidR="0003135A" w:rsidRPr="0028756F" w:rsidRDefault="0003135A" w:rsidP="0003135A">
      <w:pPr>
        <w:spacing w:before="200" w:after="0"/>
        <w:ind w:firstLine="720"/>
        <w:jc w:val="both"/>
        <w:rPr>
          <w:rFonts w:ascii="Times New Roman" w:hAnsi="Times New Roman"/>
          <w:sz w:val="24"/>
          <w:szCs w:val="24"/>
          <w:lang w:val="en-US"/>
        </w:rPr>
      </w:pPr>
      <w:r>
        <w:rPr>
          <w:rFonts w:ascii="Times New Roman" w:hAnsi="Times New Roman"/>
          <w:sz w:val="24"/>
          <w:szCs w:val="24"/>
        </w:rPr>
        <w:t>Вариант</w:t>
      </w:r>
      <w:r w:rsidRPr="0028756F">
        <w:rPr>
          <w:rFonts w:ascii="Times New Roman" w:hAnsi="Times New Roman"/>
          <w:sz w:val="24"/>
          <w:szCs w:val="24"/>
        </w:rPr>
        <w:t xml:space="preserve"> </w:t>
      </w:r>
      <w:r>
        <w:rPr>
          <w:rFonts w:ascii="Times New Roman" w:hAnsi="Times New Roman"/>
          <w:sz w:val="24"/>
          <w:szCs w:val="24"/>
        </w:rPr>
        <w:t>2</w:t>
      </w:r>
    </w:p>
    <w:p w:rsidR="0003135A" w:rsidRPr="00D53C5A" w:rsidRDefault="0003135A" w:rsidP="0003135A">
      <w:pPr>
        <w:tabs>
          <w:tab w:val="left" w:pos="0"/>
        </w:tabs>
        <w:spacing w:after="0" w:line="240" w:lineRule="auto"/>
        <w:jc w:val="both"/>
        <w:rPr>
          <w:rFonts w:ascii="Times New Roman" w:hAnsi="Times New Roman"/>
          <w:sz w:val="24"/>
          <w:szCs w:val="24"/>
        </w:rPr>
      </w:pPr>
    </w:p>
    <w:tbl>
      <w:tblPr>
        <w:tblStyle w:val="a7"/>
        <w:tblW w:w="0" w:type="auto"/>
        <w:tblLook w:val="04A0" w:firstRow="1" w:lastRow="0" w:firstColumn="1" w:lastColumn="0" w:noHBand="0" w:noVBand="1"/>
      </w:tblPr>
      <w:tblGrid>
        <w:gridCol w:w="2128"/>
        <w:gridCol w:w="326"/>
        <w:gridCol w:w="339"/>
        <w:gridCol w:w="328"/>
        <w:gridCol w:w="340"/>
        <w:gridCol w:w="1725"/>
        <w:gridCol w:w="326"/>
        <w:gridCol w:w="340"/>
        <w:gridCol w:w="350"/>
        <w:gridCol w:w="326"/>
        <w:gridCol w:w="436"/>
      </w:tblGrid>
      <w:tr w:rsidR="009C3B81" w:rsidRPr="009C3B81" w:rsidTr="009C3B81">
        <w:tc>
          <w:tcPr>
            <w:tcW w:w="0" w:type="auto"/>
          </w:tcPr>
          <w:p w:rsidR="009C3B81" w:rsidRPr="009C3B81" w:rsidRDefault="009C3B81" w:rsidP="009C3B81">
            <w:pPr>
              <w:spacing w:before="200"/>
              <w:jc w:val="both"/>
              <w:rPr>
                <w:rFonts w:ascii="Times New Roman" w:hAnsi="Times New Roman"/>
                <w:b/>
              </w:rPr>
            </w:pPr>
            <w:r w:rsidRPr="009C3B81">
              <w:rPr>
                <w:rFonts w:ascii="Times New Roman" w:hAnsi="Times New Roman"/>
                <w:b/>
              </w:rPr>
              <w:t>№ вопроса</w:t>
            </w:r>
          </w:p>
        </w:tc>
        <w:tc>
          <w:tcPr>
            <w:tcW w:w="0" w:type="auto"/>
          </w:tcPr>
          <w:p w:rsidR="009C3B81" w:rsidRPr="009C3B81" w:rsidRDefault="009C3B81" w:rsidP="009C3B81">
            <w:pPr>
              <w:spacing w:before="200"/>
              <w:jc w:val="both"/>
              <w:rPr>
                <w:rFonts w:ascii="Times New Roman" w:hAnsi="Times New Roman"/>
                <w:b/>
              </w:rPr>
            </w:pPr>
            <w:r w:rsidRPr="009C3B81">
              <w:rPr>
                <w:rFonts w:ascii="Times New Roman" w:hAnsi="Times New Roman"/>
                <w:b/>
              </w:rPr>
              <w:t>1</w:t>
            </w:r>
          </w:p>
        </w:tc>
        <w:tc>
          <w:tcPr>
            <w:tcW w:w="0" w:type="auto"/>
          </w:tcPr>
          <w:p w:rsidR="009C3B81" w:rsidRPr="009C3B81" w:rsidRDefault="009C3B81" w:rsidP="009C3B81">
            <w:pPr>
              <w:spacing w:before="200"/>
              <w:jc w:val="both"/>
              <w:rPr>
                <w:rFonts w:ascii="Times New Roman" w:hAnsi="Times New Roman"/>
                <w:b/>
              </w:rPr>
            </w:pPr>
            <w:r w:rsidRPr="009C3B81">
              <w:rPr>
                <w:rFonts w:ascii="Times New Roman" w:hAnsi="Times New Roman"/>
                <w:b/>
              </w:rPr>
              <w:t>2</w:t>
            </w:r>
          </w:p>
        </w:tc>
        <w:tc>
          <w:tcPr>
            <w:tcW w:w="0" w:type="auto"/>
          </w:tcPr>
          <w:p w:rsidR="009C3B81" w:rsidRPr="009C3B81" w:rsidRDefault="009C3B81" w:rsidP="009C3B81">
            <w:pPr>
              <w:spacing w:before="200"/>
              <w:jc w:val="both"/>
              <w:rPr>
                <w:rFonts w:ascii="Times New Roman" w:hAnsi="Times New Roman"/>
                <w:b/>
              </w:rPr>
            </w:pPr>
            <w:r w:rsidRPr="009C3B81">
              <w:rPr>
                <w:rFonts w:ascii="Times New Roman" w:hAnsi="Times New Roman"/>
                <w:b/>
              </w:rPr>
              <w:t>3</w:t>
            </w:r>
          </w:p>
        </w:tc>
        <w:tc>
          <w:tcPr>
            <w:tcW w:w="0" w:type="auto"/>
          </w:tcPr>
          <w:p w:rsidR="009C3B81" w:rsidRPr="009C3B81" w:rsidRDefault="009C3B81" w:rsidP="009C3B81">
            <w:pPr>
              <w:spacing w:before="200"/>
              <w:jc w:val="both"/>
              <w:rPr>
                <w:rFonts w:ascii="Times New Roman" w:hAnsi="Times New Roman"/>
                <w:b/>
              </w:rPr>
            </w:pPr>
            <w:r w:rsidRPr="009C3B81">
              <w:rPr>
                <w:rFonts w:ascii="Times New Roman" w:hAnsi="Times New Roman"/>
                <w:b/>
              </w:rPr>
              <w:t>4</w:t>
            </w:r>
          </w:p>
        </w:tc>
        <w:tc>
          <w:tcPr>
            <w:tcW w:w="0" w:type="auto"/>
          </w:tcPr>
          <w:p w:rsidR="009C3B81" w:rsidRPr="009C3B81" w:rsidRDefault="009C3B81" w:rsidP="009C3B81">
            <w:pPr>
              <w:spacing w:before="200"/>
              <w:jc w:val="both"/>
              <w:rPr>
                <w:rFonts w:ascii="Times New Roman" w:hAnsi="Times New Roman"/>
                <w:b/>
              </w:rPr>
            </w:pPr>
            <w:r w:rsidRPr="009C3B81">
              <w:rPr>
                <w:rFonts w:ascii="Times New Roman" w:hAnsi="Times New Roman"/>
                <w:b/>
              </w:rPr>
              <w:t>5</w:t>
            </w:r>
          </w:p>
        </w:tc>
        <w:tc>
          <w:tcPr>
            <w:tcW w:w="0" w:type="auto"/>
          </w:tcPr>
          <w:p w:rsidR="009C3B81" w:rsidRPr="009C3B81" w:rsidRDefault="009C3B81" w:rsidP="009C3B81">
            <w:pPr>
              <w:spacing w:before="200"/>
              <w:jc w:val="both"/>
              <w:rPr>
                <w:rFonts w:ascii="Times New Roman" w:hAnsi="Times New Roman"/>
                <w:b/>
              </w:rPr>
            </w:pPr>
            <w:r w:rsidRPr="009C3B81">
              <w:rPr>
                <w:rFonts w:ascii="Times New Roman" w:hAnsi="Times New Roman"/>
                <w:b/>
              </w:rPr>
              <w:t>6</w:t>
            </w:r>
          </w:p>
        </w:tc>
        <w:tc>
          <w:tcPr>
            <w:tcW w:w="0" w:type="auto"/>
          </w:tcPr>
          <w:p w:rsidR="009C3B81" w:rsidRPr="009C3B81" w:rsidRDefault="009C3B81" w:rsidP="009C3B81">
            <w:pPr>
              <w:spacing w:before="200"/>
              <w:jc w:val="both"/>
              <w:rPr>
                <w:rFonts w:ascii="Times New Roman" w:hAnsi="Times New Roman"/>
                <w:b/>
              </w:rPr>
            </w:pPr>
            <w:r w:rsidRPr="009C3B81">
              <w:rPr>
                <w:rFonts w:ascii="Times New Roman" w:hAnsi="Times New Roman"/>
                <w:b/>
              </w:rPr>
              <w:t>7</w:t>
            </w:r>
          </w:p>
        </w:tc>
        <w:tc>
          <w:tcPr>
            <w:tcW w:w="0" w:type="auto"/>
          </w:tcPr>
          <w:p w:rsidR="009C3B81" w:rsidRPr="009C3B81" w:rsidRDefault="009C3B81" w:rsidP="009C3B81">
            <w:pPr>
              <w:spacing w:before="200"/>
              <w:jc w:val="both"/>
              <w:rPr>
                <w:rFonts w:ascii="Times New Roman" w:hAnsi="Times New Roman"/>
                <w:b/>
              </w:rPr>
            </w:pPr>
            <w:r w:rsidRPr="009C3B81">
              <w:rPr>
                <w:rFonts w:ascii="Times New Roman" w:hAnsi="Times New Roman"/>
                <w:b/>
              </w:rPr>
              <w:t>8</w:t>
            </w:r>
          </w:p>
        </w:tc>
        <w:tc>
          <w:tcPr>
            <w:tcW w:w="0" w:type="auto"/>
          </w:tcPr>
          <w:p w:rsidR="009C3B81" w:rsidRPr="009C3B81" w:rsidRDefault="009C3B81" w:rsidP="009C3B81">
            <w:pPr>
              <w:spacing w:before="200"/>
              <w:jc w:val="both"/>
              <w:rPr>
                <w:rFonts w:ascii="Times New Roman" w:hAnsi="Times New Roman"/>
                <w:b/>
              </w:rPr>
            </w:pPr>
            <w:r w:rsidRPr="009C3B81">
              <w:rPr>
                <w:rFonts w:ascii="Times New Roman" w:hAnsi="Times New Roman"/>
                <w:b/>
              </w:rPr>
              <w:t>9</w:t>
            </w:r>
          </w:p>
        </w:tc>
        <w:tc>
          <w:tcPr>
            <w:tcW w:w="0" w:type="auto"/>
          </w:tcPr>
          <w:p w:rsidR="009C3B81" w:rsidRPr="009C3B81" w:rsidRDefault="009C3B81" w:rsidP="009C3B81">
            <w:pPr>
              <w:spacing w:before="200"/>
              <w:jc w:val="both"/>
              <w:rPr>
                <w:rFonts w:ascii="Times New Roman" w:hAnsi="Times New Roman"/>
                <w:b/>
              </w:rPr>
            </w:pPr>
            <w:r w:rsidRPr="009C3B81">
              <w:rPr>
                <w:rFonts w:ascii="Times New Roman" w:hAnsi="Times New Roman"/>
                <w:b/>
              </w:rPr>
              <w:t>10</w:t>
            </w:r>
          </w:p>
        </w:tc>
      </w:tr>
      <w:tr w:rsidR="009C3B81" w:rsidRPr="009C3B81" w:rsidTr="009C3B81">
        <w:tc>
          <w:tcPr>
            <w:tcW w:w="0" w:type="auto"/>
          </w:tcPr>
          <w:p w:rsidR="009C3B81" w:rsidRPr="009C3B81" w:rsidRDefault="009C3B81" w:rsidP="009C3B81">
            <w:pPr>
              <w:spacing w:before="200"/>
              <w:jc w:val="both"/>
              <w:rPr>
                <w:rFonts w:ascii="Times New Roman" w:hAnsi="Times New Roman"/>
                <w:b/>
              </w:rPr>
            </w:pPr>
            <w:r w:rsidRPr="009C3B81">
              <w:rPr>
                <w:rFonts w:ascii="Times New Roman" w:hAnsi="Times New Roman"/>
                <w:b/>
              </w:rPr>
              <w:t>Правильный ответ</w:t>
            </w:r>
          </w:p>
        </w:tc>
        <w:tc>
          <w:tcPr>
            <w:tcW w:w="0" w:type="auto"/>
          </w:tcPr>
          <w:p w:rsidR="009C3B81" w:rsidRPr="009C3B81" w:rsidRDefault="009C3B81" w:rsidP="009C3B81">
            <w:pPr>
              <w:rPr>
                <w:b/>
              </w:rPr>
            </w:pPr>
            <w:r w:rsidRPr="009C3B81">
              <w:rPr>
                <w:b/>
              </w:rPr>
              <w:t>Г</w:t>
            </w:r>
          </w:p>
        </w:tc>
        <w:tc>
          <w:tcPr>
            <w:tcW w:w="0" w:type="auto"/>
          </w:tcPr>
          <w:p w:rsidR="009C3B81" w:rsidRPr="009C3B81" w:rsidRDefault="009C3B81" w:rsidP="009C3B81">
            <w:pPr>
              <w:rPr>
                <w:b/>
              </w:rPr>
            </w:pPr>
            <w:r w:rsidRPr="009C3B81">
              <w:rPr>
                <w:b/>
              </w:rPr>
              <w:t>Б</w:t>
            </w:r>
          </w:p>
        </w:tc>
        <w:tc>
          <w:tcPr>
            <w:tcW w:w="0" w:type="auto"/>
          </w:tcPr>
          <w:p w:rsidR="009C3B81" w:rsidRPr="009C3B81" w:rsidRDefault="009C3B81" w:rsidP="009C3B81">
            <w:pPr>
              <w:rPr>
                <w:b/>
              </w:rPr>
            </w:pPr>
            <w:r w:rsidRPr="009C3B81">
              <w:rPr>
                <w:b/>
              </w:rPr>
              <w:t>2</w:t>
            </w:r>
          </w:p>
        </w:tc>
        <w:tc>
          <w:tcPr>
            <w:tcW w:w="0" w:type="auto"/>
          </w:tcPr>
          <w:p w:rsidR="009C3B81" w:rsidRPr="009C3B81" w:rsidRDefault="009C3B81" w:rsidP="009C3B81">
            <w:pPr>
              <w:rPr>
                <w:b/>
              </w:rPr>
            </w:pPr>
            <w:r w:rsidRPr="009C3B81">
              <w:rPr>
                <w:b/>
              </w:rPr>
              <w:t>В</w:t>
            </w:r>
          </w:p>
        </w:tc>
        <w:tc>
          <w:tcPr>
            <w:tcW w:w="0" w:type="auto"/>
          </w:tcPr>
          <w:p w:rsidR="009C3B81" w:rsidRPr="009C3B81" w:rsidRDefault="009C3B81" w:rsidP="009C3B81">
            <w:pPr>
              <w:rPr>
                <w:b/>
              </w:rPr>
            </w:pPr>
            <w:r w:rsidRPr="009C3B81">
              <w:rPr>
                <w:b/>
              </w:rPr>
              <w:t>А-4, Б-2, В-2, Г-5</w:t>
            </w:r>
          </w:p>
        </w:tc>
        <w:tc>
          <w:tcPr>
            <w:tcW w:w="0" w:type="auto"/>
          </w:tcPr>
          <w:p w:rsidR="009C3B81" w:rsidRPr="009C3B81" w:rsidRDefault="009C3B81" w:rsidP="009C3B81">
            <w:pPr>
              <w:rPr>
                <w:b/>
              </w:rPr>
            </w:pPr>
            <w:r w:rsidRPr="009C3B81">
              <w:rPr>
                <w:b/>
              </w:rPr>
              <w:t>Г</w:t>
            </w:r>
          </w:p>
        </w:tc>
        <w:tc>
          <w:tcPr>
            <w:tcW w:w="0" w:type="auto"/>
          </w:tcPr>
          <w:p w:rsidR="009C3B81" w:rsidRPr="009C3B81" w:rsidRDefault="009C3B81" w:rsidP="009C3B81">
            <w:pPr>
              <w:rPr>
                <w:b/>
              </w:rPr>
            </w:pPr>
            <w:r w:rsidRPr="009C3B81">
              <w:rPr>
                <w:b/>
              </w:rPr>
              <w:t>В</w:t>
            </w:r>
          </w:p>
        </w:tc>
        <w:tc>
          <w:tcPr>
            <w:tcW w:w="0" w:type="auto"/>
          </w:tcPr>
          <w:p w:rsidR="009C3B81" w:rsidRPr="009C3B81" w:rsidRDefault="009C3B81" w:rsidP="009C3B81">
            <w:pPr>
              <w:rPr>
                <w:b/>
              </w:rPr>
            </w:pPr>
            <w:r w:rsidRPr="009C3B81">
              <w:rPr>
                <w:b/>
              </w:rPr>
              <w:t>А</w:t>
            </w:r>
          </w:p>
        </w:tc>
        <w:tc>
          <w:tcPr>
            <w:tcW w:w="0" w:type="auto"/>
          </w:tcPr>
          <w:p w:rsidR="009C3B81" w:rsidRPr="009C3B81" w:rsidRDefault="009C3B81" w:rsidP="009C3B81">
            <w:pPr>
              <w:rPr>
                <w:b/>
              </w:rPr>
            </w:pPr>
            <w:r w:rsidRPr="009C3B81">
              <w:rPr>
                <w:b/>
              </w:rPr>
              <w:t>Г</w:t>
            </w:r>
          </w:p>
        </w:tc>
        <w:tc>
          <w:tcPr>
            <w:tcW w:w="0" w:type="auto"/>
          </w:tcPr>
          <w:p w:rsidR="009C3B81" w:rsidRPr="009C3B81" w:rsidRDefault="009C3B81" w:rsidP="009C3B81">
            <w:pPr>
              <w:rPr>
                <w:b/>
              </w:rPr>
            </w:pPr>
            <w:r w:rsidRPr="009C3B81">
              <w:rPr>
                <w:b/>
              </w:rPr>
              <w:t>Б</w:t>
            </w:r>
          </w:p>
        </w:tc>
      </w:tr>
    </w:tbl>
    <w:p w:rsidR="0003135A" w:rsidRPr="00D53C5A" w:rsidRDefault="0003135A" w:rsidP="0003135A">
      <w:pPr>
        <w:tabs>
          <w:tab w:val="left" w:pos="0"/>
        </w:tabs>
        <w:spacing w:after="0" w:line="240" w:lineRule="auto"/>
        <w:jc w:val="both"/>
        <w:rPr>
          <w:rFonts w:ascii="Times New Roman" w:hAnsi="Times New Roman"/>
          <w:sz w:val="24"/>
          <w:szCs w:val="24"/>
        </w:rPr>
      </w:pPr>
    </w:p>
    <w:p w:rsidR="0003135A" w:rsidRPr="00E43044" w:rsidRDefault="0003135A" w:rsidP="0003135A">
      <w:pPr>
        <w:tabs>
          <w:tab w:val="left" w:pos="0"/>
        </w:tabs>
        <w:spacing w:after="0" w:line="240" w:lineRule="auto"/>
        <w:jc w:val="both"/>
        <w:rPr>
          <w:rFonts w:ascii="Times New Roman" w:hAnsi="Times New Roman"/>
          <w:sz w:val="28"/>
          <w:szCs w:val="28"/>
        </w:rPr>
      </w:pPr>
      <w:r w:rsidRPr="00E43044">
        <w:rPr>
          <w:rFonts w:ascii="Times New Roman" w:hAnsi="Times New Roman"/>
          <w:sz w:val="28"/>
          <w:szCs w:val="28"/>
        </w:rPr>
        <w:t>Критерии оценки:</w:t>
      </w:r>
    </w:p>
    <w:p w:rsidR="0003135A" w:rsidRDefault="0003135A" w:rsidP="0003135A">
      <w:pPr>
        <w:tabs>
          <w:tab w:val="left" w:pos="0"/>
        </w:tabs>
        <w:spacing w:after="0" w:line="240" w:lineRule="auto"/>
        <w:jc w:val="both"/>
        <w:rPr>
          <w:rFonts w:ascii="Times New Roman" w:hAnsi="Times New Roman"/>
          <w:sz w:val="28"/>
          <w:szCs w:val="28"/>
        </w:rPr>
      </w:pPr>
      <w:r w:rsidRPr="00E43044">
        <w:rPr>
          <w:rFonts w:ascii="Times New Roman" w:hAnsi="Times New Roman"/>
          <w:sz w:val="28"/>
          <w:szCs w:val="28"/>
        </w:rPr>
        <w:t>– «</w:t>
      </w:r>
      <w:r>
        <w:rPr>
          <w:rFonts w:ascii="Times New Roman" w:hAnsi="Times New Roman"/>
          <w:sz w:val="28"/>
          <w:szCs w:val="28"/>
        </w:rPr>
        <w:t>2</w:t>
      </w:r>
      <w:r w:rsidRPr="00E43044">
        <w:rPr>
          <w:rFonts w:ascii="Times New Roman" w:hAnsi="Times New Roman"/>
          <w:sz w:val="28"/>
          <w:szCs w:val="28"/>
        </w:rPr>
        <w:t>» выставляется обу</w:t>
      </w:r>
      <w:r>
        <w:rPr>
          <w:rFonts w:ascii="Times New Roman" w:hAnsi="Times New Roman"/>
          <w:sz w:val="28"/>
          <w:szCs w:val="28"/>
        </w:rPr>
        <w:t xml:space="preserve">чающемуся, если набрал </w:t>
      </w:r>
      <w:r w:rsidRPr="007C5530">
        <w:rPr>
          <w:rFonts w:ascii="Times New Roman" w:hAnsi="Times New Roman"/>
          <w:sz w:val="28"/>
          <w:szCs w:val="28"/>
        </w:rPr>
        <w:t xml:space="preserve">менее </w:t>
      </w:r>
      <w:r w:rsidR="009C3B81">
        <w:rPr>
          <w:rFonts w:ascii="Times New Roman" w:hAnsi="Times New Roman"/>
          <w:sz w:val="28"/>
          <w:szCs w:val="28"/>
        </w:rPr>
        <w:t>5</w:t>
      </w:r>
      <w:r w:rsidRPr="007C5530">
        <w:rPr>
          <w:rFonts w:ascii="Times New Roman" w:hAnsi="Times New Roman"/>
          <w:sz w:val="28"/>
          <w:szCs w:val="28"/>
        </w:rPr>
        <w:t xml:space="preserve"> баллов</w:t>
      </w:r>
      <w:r>
        <w:rPr>
          <w:rFonts w:ascii="Times New Roman" w:hAnsi="Times New Roman"/>
          <w:sz w:val="28"/>
          <w:szCs w:val="28"/>
        </w:rPr>
        <w:t>;</w:t>
      </w:r>
    </w:p>
    <w:p w:rsidR="0003135A" w:rsidRDefault="0003135A" w:rsidP="0003135A">
      <w:pPr>
        <w:tabs>
          <w:tab w:val="left" w:pos="0"/>
        </w:tabs>
        <w:spacing w:after="0" w:line="240" w:lineRule="auto"/>
        <w:jc w:val="both"/>
        <w:rPr>
          <w:rFonts w:ascii="Times New Roman" w:hAnsi="Times New Roman"/>
          <w:sz w:val="28"/>
          <w:szCs w:val="28"/>
        </w:rPr>
      </w:pPr>
      <w:r w:rsidRPr="00E43044">
        <w:rPr>
          <w:rFonts w:ascii="Times New Roman" w:hAnsi="Times New Roman"/>
          <w:sz w:val="28"/>
          <w:szCs w:val="28"/>
        </w:rPr>
        <w:t>– «</w:t>
      </w:r>
      <w:r>
        <w:rPr>
          <w:rFonts w:ascii="Times New Roman" w:hAnsi="Times New Roman"/>
          <w:sz w:val="28"/>
          <w:szCs w:val="28"/>
        </w:rPr>
        <w:t>3</w:t>
      </w:r>
      <w:r w:rsidRPr="00E43044">
        <w:rPr>
          <w:rFonts w:ascii="Times New Roman" w:hAnsi="Times New Roman"/>
          <w:sz w:val="28"/>
          <w:szCs w:val="28"/>
        </w:rPr>
        <w:t>» выставляется обу</w:t>
      </w:r>
      <w:r>
        <w:rPr>
          <w:rFonts w:ascii="Times New Roman" w:hAnsi="Times New Roman"/>
          <w:sz w:val="28"/>
          <w:szCs w:val="28"/>
        </w:rPr>
        <w:t xml:space="preserve">чающемуся, </w:t>
      </w:r>
      <w:r w:rsidRPr="007C5530">
        <w:rPr>
          <w:rFonts w:ascii="Times New Roman" w:hAnsi="Times New Roman"/>
          <w:sz w:val="28"/>
          <w:szCs w:val="28"/>
        </w:rPr>
        <w:t xml:space="preserve">за </w:t>
      </w:r>
      <w:r w:rsidR="009C3B81">
        <w:rPr>
          <w:rFonts w:ascii="Times New Roman" w:hAnsi="Times New Roman"/>
          <w:sz w:val="28"/>
          <w:szCs w:val="28"/>
        </w:rPr>
        <w:t>6-7</w:t>
      </w:r>
      <w:r w:rsidRPr="007C5530">
        <w:rPr>
          <w:rFonts w:ascii="Times New Roman" w:hAnsi="Times New Roman"/>
          <w:sz w:val="28"/>
          <w:szCs w:val="28"/>
        </w:rPr>
        <w:t xml:space="preserve"> баллов</w:t>
      </w:r>
      <w:r>
        <w:rPr>
          <w:rFonts w:ascii="Times New Roman" w:hAnsi="Times New Roman"/>
          <w:sz w:val="28"/>
          <w:szCs w:val="28"/>
        </w:rPr>
        <w:t>;</w:t>
      </w:r>
    </w:p>
    <w:p w:rsidR="0003135A" w:rsidRPr="00E43044" w:rsidRDefault="0003135A" w:rsidP="0003135A">
      <w:pPr>
        <w:tabs>
          <w:tab w:val="left" w:pos="0"/>
        </w:tabs>
        <w:spacing w:after="0" w:line="240" w:lineRule="auto"/>
        <w:jc w:val="both"/>
        <w:rPr>
          <w:rFonts w:ascii="Times New Roman" w:hAnsi="Times New Roman"/>
          <w:sz w:val="28"/>
          <w:szCs w:val="28"/>
        </w:rPr>
      </w:pPr>
      <w:r w:rsidRPr="00E43044">
        <w:rPr>
          <w:rFonts w:ascii="Times New Roman" w:hAnsi="Times New Roman"/>
          <w:sz w:val="28"/>
          <w:szCs w:val="28"/>
        </w:rPr>
        <w:t>– «</w:t>
      </w:r>
      <w:r>
        <w:rPr>
          <w:rFonts w:ascii="Times New Roman" w:hAnsi="Times New Roman"/>
          <w:sz w:val="28"/>
          <w:szCs w:val="28"/>
        </w:rPr>
        <w:t>4</w:t>
      </w:r>
      <w:r w:rsidRPr="00E43044">
        <w:rPr>
          <w:rFonts w:ascii="Times New Roman" w:hAnsi="Times New Roman"/>
          <w:sz w:val="28"/>
          <w:szCs w:val="28"/>
        </w:rPr>
        <w:t xml:space="preserve">» выставляется обучающемуся, </w:t>
      </w:r>
      <w:r w:rsidRPr="007C5530">
        <w:rPr>
          <w:rFonts w:ascii="Times New Roman" w:hAnsi="Times New Roman"/>
          <w:sz w:val="28"/>
          <w:szCs w:val="28"/>
        </w:rPr>
        <w:t xml:space="preserve">за </w:t>
      </w:r>
      <w:r w:rsidR="009C3B81">
        <w:rPr>
          <w:rFonts w:ascii="Times New Roman" w:hAnsi="Times New Roman"/>
          <w:sz w:val="28"/>
          <w:szCs w:val="28"/>
        </w:rPr>
        <w:t>8-9</w:t>
      </w:r>
      <w:r w:rsidRPr="007C5530">
        <w:rPr>
          <w:rFonts w:ascii="Times New Roman" w:hAnsi="Times New Roman"/>
          <w:sz w:val="28"/>
          <w:szCs w:val="28"/>
        </w:rPr>
        <w:t xml:space="preserve"> баллов</w:t>
      </w:r>
      <w:r>
        <w:rPr>
          <w:rFonts w:ascii="Times New Roman" w:hAnsi="Times New Roman"/>
          <w:sz w:val="28"/>
          <w:szCs w:val="28"/>
        </w:rPr>
        <w:t>;</w:t>
      </w:r>
    </w:p>
    <w:p w:rsidR="0003135A" w:rsidRPr="00E43044" w:rsidRDefault="0003135A" w:rsidP="0003135A">
      <w:pPr>
        <w:tabs>
          <w:tab w:val="left" w:pos="0"/>
        </w:tabs>
        <w:spacing w:after="0" w:line="240" w:lineRule="auto"/>
        <w:jc w:val="both"/>
        <w:rPr>
          <w:rFonts w:ascii="Times New Roman" w:hAnsi="Times New Roman"/>
          <w:sz w:val="28"/>
          <w:szCs w:val="28"/>
        </w:rPr>
      </w:pPr>
      <w:r w:rsidRPr="00E43044">
        <w:rPr>
          <w:rFonts w:ascii="Times New Roman" w:hAnsi="Times New Roman"/>
          <w:sz w:val="28"/>
          <w:szCs w:val="28"/>
        </w:rPr>
        <w:t>– «</w:t>
      </w:r>
      <w:r>
        <w:rPr>
          <w:rFonts w:ascii="Times New Roman" w:hAnsi="Times New Roman"/>
          <w:sz w:val="28"/>
          <w:szCs w:val="28"/>
        </w:rPr>
        <w:t>5</w:t>
      </w:r>
      <w:r w:rsidRPr="00E43044">
        <w:rPr>
          <w:rFonts w:ascii="Times New Roman" w:hAnsi="Times New Roman"/>
          <w:sz w:val="28"/>
          <w:szCs w:val="28"/>
        </w:rPr>
        <w:t xml:space="preserve">» выставляется обучающемуся, </w:t>
      </w:r>
      <w:r w:rsidRPr="007C5530">
        <w:rPr>
          <w:rFonts w:ascii="Times New Roman" w:hAnsi="Times New Roman"/>
          <w:sz w:val="28"/>
          <w:szCs w:val="28"/>
        </w:rPr>
        <w:t xml:space="preserve">за </w:t>
      </w:r>
      <w:r w:rsidR="009C3B81">
        <w:rPr>
          <w:rFonts w:ascii="Times New Roman" w:hAnsi="Times New Roman"/>
          <w:sz w:val="28"/>
          <w:szCs w:val="28"/>
        </w:rPr>
        <w:t>10</w:t>
      </w:r>
      <w:r w:rsidRPr="007C5530">
        <w:rPr>
          <w:rFonts w:ascii="Times New Roman" w:hAnsi="Times New Roman"/>
          <w:sz w:val="28"/>
          <w:szCs w:val="28"/>
        </w:rPr>
        <w:t xml:space="preserve"> баллов</w:t>
      </w:r>
      <w:r>
        <w:rPr>
          <w:rFonts w:ascii="Times New Roman" w:hAnsi="Times New Roman"/>
          <w:sz w:val="28"/>
          <w:szCs w:val="28"/>
        </w:rPr>
        <w:t>.</w:t>
      </w:r>
    </w:p>
    <w:p w:rsidR="0003135A" w:rsidRDefault="0003135A" w:rsidP="0003135A">
      <w:pPr>
        <w:tabs>
          <w:tab w:val="left" w:pos="284"/>
        </w:tabs>
        <w:jc w:val="both"/>
        <w:rPr>
          <w:rFonts w:ascii="Times New Roman" w:hAnsi="Times New Roman"/>
          <w:sz w:val="28"/>
        </w:rPr>
      </w:pPr>
    </w:p>
    <w:p w:rsidR="0003135A" w:rsidRPr="00C00EF6" w:rsidRDefault="0003135A" w:rsidP="0003135A">
      <w:pPr>
        <w:tabs>
          <w:tab w:val="left" w:pos="284"/>
        </w:tabs>
        <w:jc w:val="center"/>
        <w:rPr>
          <w:rFonts w:ascii="Times New Roman" w:hAnsi="Times New Roman"/>
          <w:b/>
          <w:sz w:val="28"/>
        </w:rPr>
      </w:pPr>
      <w:r w:rsidRPr="00C00EF6">
        <w:rPr>
          <w:rFonts w:ascii="Times New Roman" w:hAnsi="Times New Roman"/>
          <w:b/>
          <w:sz w:val="28"/>
        </w:rPr>
        <w:t>Задания для самостоятельной работы</w:t>
      </w:r>
      <w:r>
        <w:rPr>
          <w:rFonts w:ascii="Times New Roman" w:hAnsi="Times New Roman"/>
          <w:b/>
          <w:sz w:val="28"/>
        </w:rPr>
        <w:t xml:space="preserve"> (СР)</w:t>
      </w:r>
    </w:p>
    <w:p w:rsidR="0003135A" w:rsidRPr="00AE3ED1" w:rsidRDefault="0003135A" w:rsidP="0003135A">
      <w:pPr>
        <w:tabs>
          <w:tab w:val="left" w:pos="0"/>
        </w:tabs>
        <w:spacing w:after="0" w:line="240" w:lineRule="auto"/>
        <w:rPr>
          <w:rFonts w:ascii="Times New Roman" w:hAnsi="Times New Roman"/>
          <w:b/>
          <w:bCs/>
          <w:sz w:val="28"/>
          <w:szCs w:val="28"/>
        </w:rPr>
      </w:pPr>
      <w:r w:rsidRPr="00AE3ED1">
        <w:rPr>
          <w:rFonts w:ascii="Times New Roman" w:hAnsi="Times New Roman"/>
          <w:b/>
          <w:bCs/>
          <w:sz w:val="28"/>
          <w:szCs w:val="28"/>
        </w:rPr>
        <w:t>Темы эссе (рефератов, докладов, сообщений)</w:t>
      </w:r>
    </w:p>
    <w:p w:rsidR="0003135A" w:rsidRDefault="0003135A" w:rsidP="0003135A">
      <w:pPr>
        <w:tabs>
          <w:tab w:val="left" w:pos="0"/>
        </w:tabs>
        <w:spacing w:after="0" w:line="240" w:lineRule="auto"/>
        <w:jc w:val="both"/>
        <w:rPr>
          <w:rFonts w:ascii="Times New Roman" w:hAnsi="Times New Roman"/>
          <w:sz w:val="28"/>
          <w:szCs w:val="28"/>
        </w:rPr>
      </w:pPr>
    </w:p>
    <w:p w:rsidR="00F91311" w:rsidRPr="00F91311" w:rsidRDefault="00F91311" w:rsidP="00727ED5">
      <w:pPr>
        <w:pStyle w:val="a6"/>
        <w:numPr>
          <w:ilvl w:val="0"/>
          <w:numId w:val="18"/>
        </w:numPr>
        <w:tabs>
          <w:tab w:val="left" w:pos="0"/>
        </w:tabs>
        <w:spacing w:after="0" w:line="240" w:lineRule="auto"/>
        <w:jc w:val="both"/>
        <w:rPr>
          <w:rFonts w:ascii="Times New Roman" w:hAnsi="Times New Roman"/>
          <w:sz w:val="28"/>
          <w:szCs w:val="28"/>
        </w:rPr>
      </w:pPr>
      <w:r w:rsidRPr="00F91311">
        <w:rPr>
          <w:rFonts w:ascii="Times New Roman" w:hAnsi="Times New Roman"/>
          <w:sz w:val="28"/>
          <w:szCs w:val="28"/>
        </w:rPr>
        <w:t xml:space="preserve">Сила. Масса. </w:t>
      </w:r>
    </w:p>
    <w:p w:rsidR="00F91311" w:rsidRPr="00F91311" w:rsidRDefault="00F91311" w:rsidP="00727ED5">
      <w:pPr>
        <w:pStyle w:val="a6"/>
        <w:numPr>
          <w:ilvl w:val="0"/>
          <w:numId w:val="18"/>
        </w:numPr>
        <w:tabs>
          <w:tab w:val="left" w:pos="0"/>
        </w:tabs>
        <w:spacing w:after="0" w:line="240" w:lineRule="auto"/>
        <w:jc w:val="both"/>
        <w:rPr>
          <w:rFonts w:ascii="Times New Roman" w:hAnsi="Times New Roman"/>
          <w:bCs/>
          <w:sz w:val="28"/>
          <w:szCs w:val="28"/>
        </w:rPr>
      </w:pPr>
      <w:r w:rsidRPr="00F91311">
        <w:rPr>
          <w:rFonts w:ascii="Times New Roman" w:hAnsi="Times New Roman"/>
          <w:sz w:val="28"/>
          <w:szCs w:val="28"/>
        </w:rPr>
        <w:t>Принцип суперпозиции сил.</w:t>
      </w:r>
      <w:r w:rsidRPr="00F91311">
        <w:rPr>
          <w:rFonts w:ascii="Times New Roman" w:hAnsi="Times New Roman"/>
          <w:bCs/>
          <w:sz w:val="28"/>
          <w:szCs w:val="28"/>
        </w:rPr>
        <w:t xml:space="preserve"> </w:t>
      </w:r>
    </w:p>
    <w:p w:rsidR="00F91311" w:rsidRPr="00F91311" w:rsidRDefault="00F91311" w:rsidP="00727ED5">
      <w:pPr>
        <w:pStyle w:val="a6"/>
        <w:numPr>
          <w:ilvl w:val="0"/>
          <w:numId w:val="18"/>
        </w:numPr>
        <w:tabs>
          <w:tab w:val="left" w:pos="0"/>
        </w:tabs>
        <w:spacing w:after="0" w:line="240" w:lineRule="auto"/>
        <w:jc w:val="both"/>
        <w:rPr>
          <w:rFonts w:ascii="Times New Roman" w:hAnsi="Times New Roman"/>
          <w:bCs/>
          <w:sz w:val="28"/>
          <w:szCs w:val="28"/>
        </w:rPr>
      </w:pPr>
      <w:r w:rsidRPr="00F91311">
        <w:rPr>
          <w:rFonts w:ascii="Times New Roman" w:hAnsi="Times New Roman"/>
          <w:bCs/>
          <w:sz w:val="28"/>
          <w:szCs w:val="28"/>
        </w:rPr>
        <w:t xml:space="preserve">Первый закон Ньютона. </w:t>
      </w:r>
    </w:p>
    <w:p w:rsidR="00F91311" w:rsidRPr="00F91311" w:rsidRDefault="00F91311" w:rsidP="00727ED5">
      <w:pPr>
        <w:pStyle w:val="a6"/>
        <w:numPr>
          <w:ilvl w:val="0"/>
          <w:numId w:val="18"/>
        </w:numPr>
        <w:tabs>
          <w:tab w:val="left" w:pos="0"/>
        </w:tabs>
        <w:spacing w:after="0" w:line="240" w:lineRule="auto"/>
        <w:jc w:val="both"/>
        <w:rPr>
          <w:rFonts w:ascii="Times New Roman" w:hAnsi="Times New Roman"/>
          <w:bCs/>
          <w:sz w:val="28"/>
          <w:szCs w:val="28"/>
        </w:rPr>
      </w:pPr>
      <w:r w:rsidRPr="00F91311">
        <w:rPr>
          <w:rFonts w:ascii="Times New Roman" w:hAnsi="Times New Roman"/>
          <w:bCs/>
          <w:sz w:val="28"/>
          <w:szCs w:val="28"/>
        </w:rPr>
        <w:t xml:space="preserve">Второй закон Ньютона. </w:t>
      </w:r>
    </w:p>
    <w:p w:rsidR="00F91311" w:rsidRPr="00F91311" w:rsidRDefault="00F91311" w:rsidP="00727ED5">
      <w:pPr>
        <w:pStyle w:val="a6"/>
        <w:numPr>
          <w:ilvl w:val="0"/>
          <w:numId w:val="18"/>
        </w:numPr>
        <w:tabs>
          <w:tab w:val="left" w:pos="0"/>
        </w:tabs>
        <w:spacing w:after="0" w:line="240" w:lineRule="auto"/>
        <w:jc w:val="both"/>
        <w:rPr>
          <w:rFonts w:ascii="Times New Roman" w:hAnsi="Times New Roman"/>
          <w:bCs/>
          <w:sz w:val="28"/>
          <w:szCs w:val="28"/>
        </w:rPr>
      </w:pPr>
      <w:r w:rsidRPr="00F91311">
        <w:rPr>
          <w:rFonts w:ascii="Times New Roman" w:hAnsi="Times New Roman"/>
          <w:sz w:val="28"/>
          <w:szCs w:val="28"/>
        </w:rPr>
        <w:t>Силы в природе.</w:t>
      </w:r>
      <w:r w:rsidRPr="00F91311">
        <w:rPr>
          <w:rFonts w:ascii="Times New Roman" w:hAnsi="Times New Roman"/>
          <w:bCs/>
          <w:sz w:val="28"/>
          <w:szCs w:val="28"/>
        </w:rPr>
        <w:t xml:space="preserve"> </w:t>
      </w:r>
    </w:p>
    <w:p w:rsidR="0003135A" w:rsidRPr="00F91311" w:rsidRDefault="00F91311" w:rsidP="00727ED5">
      <w:pPr>
        <w:pStyle w:val="a6"/>
        <w:numPr>
          <w:ilvl w:val="0"/>
          <w:numId w:val="18"/>
        </w:numPr>
        <w:tabs>
          <w:tab w:val="left" w:pos="0"/>
        </w:tabs>
        <w:spacing w:after="0" w:line="240" w:lineRule="auto"/>
        <w:jc w:val="both"/>
        <w:rPr>
          <w:rFonts w:ascii="Times New Roman" w:hAnsi="Times New Roman"/>
          <w:bCs/>
          <w:sz w:val="28"/>
          <w:szCs w:val="28"/>
        </w:rPr>
      </w:pPr>
      <w:r w:rsidRPr="00F91311">
        <w:rPr>
          <w:rFonts w:ascii="Times New Roman" w:hAnsi="Times New Roman"/>
          <w:bCs/>
          <w:sz w:val="28"/>
          <w:szCs w:val="28"/>
        </w:rPr>
        <w:t xml:space="preserve">Третий закон Ньютона.  </w:t>
      </w:r>
    </w:p>
    <w:p w:rsidR="00F91311" w:rsidRPr="00F91311" w:rsidRDefault="00F91311" w:rsidP="00727ED5">
      <w:pPr>
        <w:pStyle w:val="a6"/>
        <w:numPr>
          <w:ilvl w:val="0"/>
          <w:numId w:val="18"/>
        </w:numPr>
        <w:tabs>
          <w:tab w:val="left" w:pos="0"/>
        </w:tabs>
        <w:spacing w:after="0" w:line="240" w:lineRule="auto"/>
        <w:jc w:val="both"/>
        <w:rPr>
          <w:rFonts w:ascii="Times New Roman" w:hAnsi="Times New Roman"/>
          <w:sz w:val="28"/>
          <w:szCs w:val="28"/>
        </w:rPr>
      </w:pPr>
      <w:r w:rsidRPr="00F91311">
        <w:rPr>
          <w:rFonts w:ascii="Times New Roman" w:hAnsi="Times New Roman"/>
          <w:sz w:val="28"/>
          <w:szCs w:val="28"/>
        </w:rPr>
        <w:t xml:space="preserve">Закон всемирного тяготения. </w:t>
      </w:r>
    </w:p>
    <w:p w:rsidR="00F91311" w:rsidRPr="00F91311" w:rsidRDefault="00F91311" w:rsidP="00727ED5">
      <w:pPr>
        <w:pStyle w:val="a6"/>
        <w:numPr>
          <w:ilvl w:val="0"/>
          <w:numId w:val="18"/>
        </w:numPr>
        <w:tabs>
          <w:tab w:val="left" w:pos="0"/>
        </w:tabs>
        <w:spacing w:after="0" w:line="240" w:lineRule="auto"/>
        <w:jc w:val="both"/>
        <w:rPr>
          <w:rFonts w:ascii="Times New Roman" w:hAnsi="Times New Roman"/>
          <w:sz w:val="28"/>
          <w:szCs w:val="28"/>
        </w:rPr>
      </w:pPr>
      <w:r w:rsidRPr="00F91311">
        <w:rPr>
          <w:rFonts w:ascii="Times New Roman" w:hAnsi="Times New Roman"/>
          <w:sz w:val="28"/>
          <w:szCs w:val="28"/>
        </w:rPr>
        <w:t xml:space="preserve">Сила тяжести и сила всемирного тяготения. </w:t>
      </w:r>
    </w:p>
    <w:p w:rsidR="00F91311" w:rsidRPr="00F91311" w:rsidRDefault="00F91311" w:rsidP="00727ED5">
      <w:pPr>
        <w:pStyle w:val="a6"/>
        <w:numPr>
          <w:ilvl w:val="0"/>
          <w:numId w:val="18"/>
        </w:numPr>
        <w:tabs>
          <w:tab w:val="left" w:pos="0"/>
        </w:tabs>
        <w:spacing w:after="0" w:line="240" w:lineRule="auto"/>
        <w:jc w:val="both"/>
        <w:rPr>
          <w:rFonts w:ascii="Times New Roman" w:hAnsi="Times New Roman"/>
          <w:sz w:val="28"/>
          <w:szCs w:val="28"/>
        </w:rPr>
      </w:pPr>
      <w:r w:rsidRPr="00F91311">
        <w:rPr>
          <w:rFonts w:ascii="Times New Roman" w:hAnsi="Times New Roman"/>
          <w:sz w:val="28"/>
          <w:szCs w:val="28"/>
        </w:rPr>
        <w:t xml:space="preserve">Первая космическая скорость. </w:t>
      </w:r>
    </w:p>
    <w:p w:rsidR="00F91311" w:rsidRPr="00F91311" w:rsidRDefault="00F91311" w:rsidP="00727ED5">
      <w:pPr>
        <w:pStyle w:val="a6"/>
        <w:numPr>
          <w:ilvl w:val="0"/>
          <w:numId w:val="18"/>
        </w:numPr>
        <w:tabs>
          <w:tab w:val="left" w:pos="0"/>
        </w:tabs>
        <w:spacing w:after="0" w:line="240" w:lineRule="auto"/>
        <w:jc w:val="both"/>
        <w:rPr>
          <w:rFonts w:ascii="Times New Roman" w:hAnsi="Times New Roman"/>
          <w:sz w:val="28"/>
          <w:szCs w:val="28"/>
        </w:rPr>
      </w:pPr>
      <w:r w:rsidRPr="00F91311">
        <w:rPr>
          <w:rFonts w:ascii="Times New Roman" w:hAnsi="Times New Roman"/>
          <w:sz w:val="28"/>
          <w:szCs w:val="28"/>
        </w:rPr>
        <w:t xml:space="preserve">Движение планет и малых тел Солнечной системы. </w:t>
      </w:r>
    </w:p>
    <w:p w:rsidR="00F91311" w:rsidRPr="00F91311" w:rsidRDefault="00F91311" w:rsidP="00727ED5">
      <w:pPr>
        <w:pStyle w:val="a6"/>
        <w:numPr>
          <w:ilvl w:val="0"/>
          <w:numId w:val="18"/>
        </w:numPr>
        <w:tabs>
          <w:tab w:val="left" w:pos="0"/>
        </w:tabs>
        <w:spacing w:after="0" w:line="240" w:lineRule="auto"/>
        <w:jc w:val="both"/>
        <w:rPr>
          <w:rFonts w:ascii="Times New Roman" w:hAnsi="Times New Roman"/>
          <w:sz w:val="28"/>
          <w:szCs w:val="28"/>
        </w:rPr>
      </w:pPr>
      <w:r w:rsidRPr="00F91311">
        <w:rPr>
          <w:rFonts w:ascii="Times New Roman" w:hAnsi="Times New Roman"/>
          <w:sz w:val="28"/>
          <w:szCs w:val="28"/>
        </w:rPr>
        <w:t>Элементы релятивистской динамики.</w:t>
      </w:r>
    </w:p>
    <w:p w:rsidR="00F91311" w:rsidRDefault="00F91311" w:rsidP="0003135A">
      <w:pPr>
        <w:tabs>
          <w:tab w:val="left" w:pos="0"/>
        </w:tabs>
        <w:spacing w:after="0" w:line="240" w:lineRule="auto"/>
        <w:jc w:val="both"/>
        <w:rPr>
          <w:rFonts w:ascii="Times New Roman" w:hAnsi="Times New Roman"/>
          <w:sz w:val="28"/>
          <w:szCs w:val="28"/>
        </w:rPr>
      </w:pPr>
    </w:p>
    <w:p w:rsidR="00F91311" w:rsidRPr="00AE3ED1" w:rsidRDefault="00F91311" w:rsidP="0003135A">
      <w:pPr>
        <w:tabs>
          <w:tab w:val="left" w:pos="0"/>
        </w:tabs>
        <w:spacing w:after="0" w:line="240" w:lineRule="auto"/>
        <w:jc w:val="both"/>
        <w:rPr>
          <w:rFonts w:ascii="Times New Roman" w:hAnsi="Times New Roman"/>
          <w:sz w:val="28"/>
          <w:szCs w:val="28"/>
        </w:rPr>
      </w:pPr>
    </w:p>
    <w:p w:rsidR="0003135A" w:rsidRPr="00AE3ED1" w:rsidRDefault="0003135A" w:rsidP="0003135A">
      <w:pPr>
        <w:tabs>
          <w:tab w:val="left" w:pos="0"/>
        </w:tabs>
        <w:spacing w:after="0" w:line="240" w:lineRule="auto"/>
        <w:jc w:val="both"/>
        <w:rPr>
          <w:rFonts w:ascii="Times New Roman" w:hAnsi="Times New Roman"/>
          <w:sz w:val="28"/>
          <w:szCs w:val="28"/>
        </w:rPr>
      </w:pPr>
      <w:r w:rsidRPr="00AE3ED1">
        <w:rPr>
          <w:rFonts w:ascii="Times New Roman" w:hAnsi="Times New Roman"/>
          <w:sz w:val="28"/>
          <w:szCs w:val="28"/>
        </w:rPr>
        <w:t>Контролируемые компетенции</w:t>
      </w:r>
      <w:r>
        <w:rPr>
          <w:rFonts w:ascii="Times New Roman" w:hAnsi="Times New Roman"/>
          <w:sz w:val="28"/>
          <w:szCs w:val="28"/>
        </w:rPr>
        <w:t>:</w:t>
      </w:r>
      <w:r w:rsidRPr="00AE3ED1">
        <w:rPr>
          <w:rFonts w:ascii="Times New Roman" w:hAnsi="Times New Roman"/>
          <w:sz w:val="28"/>
          <w:szCs w:val="28"/>
        </w:rPr>
        <w:t xml:space="preserve"> </w:t>
      </w:r>
      <w:r w:rsidRPr="00C00EF6">
        <w:rPr>
          <w:rFonts w:ascii="Times New Roman" w:hAnsi="Times New Roman"/>
          <w:sz w:val="28"/>
          <w:szCs w:val="28"/>
          <w:u w:val="single"/>
        </w:rPr>
        <w:t>ОК 01-ОК 07; Л.1.-Л.6.; М.1.-М.6.; П.1.-П.7.; ЛР2, ЛР4, ЛР23, ЛР30</w:t>
      </w:r>
    </w:p>
    <w:p w:rsidR="0003135A" w:rsidRPr="00AE3ED1" w:rsidRDefault="0003135A" w:rsidP="0003135A">
      <w:pPr>
        <w:tabs>
          <w:tab w:val="left" w:pos="0"/>
        </w:tabs>
        <w:spacing w:after="0" w:line="240" w:lineRule="auto"/>
        <w:jc w:val="both"/>
        <w:rPr>
          <w:rFonts w:ascii="Times New Roman" w:hAnsi="Times New Roman"/>
          <w:sz w:val="28"/>
          <w:szCs w:val="28"/>
        </w:rPr>
      </w:pPr>
    </w:p>
    <w:p w:rsidR="0003135A" w:rsidRPr="00E43044" w:rsidRDefault="0003135A" w:rsidP="0003135A">
      <w:pPr>
        <w:tabs>
          <w:tab w:val="left" w:pos="0"/>
        </w:tabs>
        <w:spacing w:after="0" w:line="240" w:lineRule="auto"/>
        <w:jc w:val="both"/>
        <w:rPr>
          <w:rFonts w:ascii="Times New Roman" w:hAnsi="Times New Roman"/>
          <w:sz w:val="28"/>
          <w:szCs w:val="28"/>
        </w:rPr>
      </w:pPr>
      <w:r w:rsidRPr="00E43044">
        <w:rPr>
          <w:rFonts w:ascii="Times New Roman" w:hAnsi="Times New Roman"/>
          <w:sz w:val="28"/>
          <w:szCs w:val="28"/>
        </w:rPr>
        <w:t>Критерии оценки:</w:t>
      </w:r>
    </w:p>
    <w:p w:rsidR="0003135A" w:rsidRPr="003E2FFD" w:rsidRDefault="0003135A" w:rsidP="00031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3E2FFD">
        <w:rPr>
          <w:rFonts w:ascii="Times New Roman" w:hAnsi="Times New Roman"/>
          <w:bCs/>
          <w:sz w:val="28"/>
          <w:szCs w:val="28"/>
        </w:rPr>
        <w:t>Отметка «5»</w:t>
      </w:r>
    </w:p>
    <w:p w:rsidR="0003135A" w:rsidRPr="003E2FFD" w:rsidRDefault="0003135A" w:rsidP="00727ED5">
      <w:pPr>
        <w:pStyle w:val="a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lastRenderedPageBreak/>
        <w:t>полно раскрыто содержание материала</w:t>
      </w:r>
    </w:p>
    <w:p w:rsidR="0003135A" w:rsidRPr="003E2FFD" w:rsidRDefault="0003135A" w:rsidP="00727ED5">
      <w:pPr>
        <w:pStyle w:val="a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четко и правильно даны определения и раскрыто содержание понятий, верно использованы научные термины</w:t>
      </w:r>
    </w:p>
    <w:p w:rsidR="0003135A" w:rsidRPr="003E2FFD" w:rsidRDefault="0003135A" w:rsidP="00727ED5">
      <w:pPr>
        <w:pStyle w:val="a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для доказательства использованы различные умения, выводы из наблюдений, опытов</w:t>
      </w:r>
    </w:p>
    <w:p w:rsidR="0003135A" w:rsidRPr="003E2FFD" w:rsidRDefault="0003135A" w:rsidP="00727ED5">
      <w:pPr>
        <w:pStyle w:val="a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ответ самостоятельный, использованы ранее приобретенные знания.</w:t>
      </w:r>
    </w:p>
    <w:p w:rsidR="0003135A" w:rsidRPr="003E2FFD" w:rsidRDefault="0003135A" w:rsidP="00031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3E2FFD">
        <w:rPr>
          <w:rFonts w:ascii="Times New Roman" w:hAnsi="Times New Roman"/>
          <w:bCs/>
          <w:sz w:val="28"/>
          <w:szCs w:val="28"/>
        </w:rPr>
        <w:t> </w:t>
      </w:r>
    </w:p>
    <w:p w:rsidR="0003135A" w:rsidRPr="003E2FFD" w:rsidRDefault="0003135A" w:rsidP="00031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3E2FFD">
        <w:rPr>
          <w:rFonts w:ascii="Times New Roman" w:hAnsi="Times New Roman"/>
          <w:bCs/>
          <w:sz w:val="28"/>
          <w:szCs w:val="28"/>
        </w:rPr>
        <w:t>Отметка «4»</w:t>
      </w:r>
    </w:p>
    <w:p w:rsidR="0003135A" w:rsidRPr="003E2FFD" w:rsidRDefault="0003135A" w:rsidP="00727ED5">
      <w:pPr>
        <w:pStyle w:val="a6"/>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раскрыто основное содержание материала</w:t>
      </w:r>
    </w:p>
    <w:p w:rsidR="0003135A" w:rsidRPr="003E2FFD" w:rsidRDefault="0003135A" w:rsidP="00727ED5">
      <w:pPr>
        <w:pStyle w:val="a6"/>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в основном правильно даны определения понятий и использованы научные термины.</w:t>
      </w:r>
    </w:p>
    <w:p w:rsidR="0003135A" w:rsidRPr="003E2FFD" w:rsidRDefault="0003135A" w:rsidP="00727ED5">
      <w:pPr>
        <w:pStyle w:val="a6"/>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ответ самостоятельный</w:t>
      </w:r>
    </w:p>
    <w:p w:rsidR="0003135A" w:rsidRPr="003E2FFD" w:rsidRDefault="0003135A" w:rsidP="00727ED5">
      <w:pPr>
        <w:pStyle w:val="a6"/>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03135A" w:rsidRPr="003E2FFD" w:rsidRDefault="0003135A" w:rsidP="00727ED5">
      <w:pPr>
        <w:pStyle w:val="a6"/>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правильные и четкие ответы на вопросы уточняющего характера (позиция понимающий)</w:t>
      </w:r>
    </w:p>
    <w:p w:rsidR="0003135A" w:rsidRPr="003E2FFD" w:rsidRDefault="0003135A" w:rsidP="00031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3E2FFD">
        <w:rPr>
          <w:rFonts w:ascii="Times New Roman" w:hAnsi="Times New Roman"/>
          <w:bCs/>
          <w:sz w:val="28"/>
          <w:szCs w:val="28"/>
        </w:rPr>
        <w:t> </w:t>
      </w:r>
    </w:p>
    <w:p w:rsidR="0003135A" w:rsidRPr="003E2FFD" w:rsidRDefault="0003135A" w:rsidP="00031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3E2FFD">
        <w:rPr>
          <w:rFonts w:ascii="Times New Roman" w:hAnsi="Times New Roman"/>
          <w:bCs/>
          <w:sz w:val="28"/>
          <w:szCs w:val="28"/>
        </w:rPr>
        <w:t>Отметка «3»</w:t>
      </w:r>
    </w:p>
    <w:p w:rsidR="0003135A" w:rsidRPr="003E2FFD" w:rsidRDefault="0003135A" w:rsidP="00727ED5">
      <w:pPr>
        <w:pStyle w:val="a6"/>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усвоено основное содержание учебного материала, но изложено фрагментарно, не всегда последовательно</w:t>
      </w:r>
    </w:p>
    <w:p w:rsidR="0003135A" w:rsidRPr="003E2FFD" w:rsidRDefault="0003135A" w:rsidP="00727ED5">
      <w:pPr>
        <w:pStyle w:val="a6"/>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определения понятий недостаточно четкие</w:t>
      </w:r>
    </w:p>
    <w:p w:rsidR="0003135A" w:rsidRPr="003E2FFD" w:rsidRDefault="0003135A" w:rsidP="00727ED5">
      <w:pPr>
        <w:pStyle w:val="a6"/>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не использованы в качестве доказательства выводы и обобщения из наблюдений, допущены ошибки при их изложении</w:t>
      </w:r>
    </w:p>
    <w:p w:rsidR="0003135A" w:rsidRPr="003E2FFD" w:rsidRDefault="0003135A" w:rsidP="00727ED5">
      <w:pPr>
        <w:pStyle w:val="a6"/>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допущены ошибки и неточности в использовании научной терминологии, определение понятий</w:t>
      </w:r>
    </w:p>
    <w:p w:rsidR="0003135A" w:rsidRPr="003E2FFD" w:rsidRDefault="0003135A" w:rsidP="00727ED5">
      <w:pPr>
        <w:pStyle w:val="a6"/>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правильные и четкие ответы на вопросы наводящего и конкретизирующего характера (позиция критик)</w:t>
      </w:r>
    </w:p>
    <w:p w:rsidR="0003135A" w:rsidRPr="003E2FFD" w:rsidRDefault="0003135A" w:rsidP="00031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3E2FFD">
        <w:rPr>
          <w:rFonts w:ascii="Times New Roman" w:hAnsi="Times New Roman"/>
          <w:bCs/>
          <w:sz w:val="28"/>
          <w:szCs w:val="28"/>
        </w:rPr>
        <w:t> </w:t>
      </w:r>
    </w:p>
    <w:p w:rsidR="0003135A" w:rsidRPr="003E2FFD" w:rsidRDefault="0003135A" w:rsidP="00031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3E2FFD">
        <w:rPr>
          <w:rFonts w:ascii="Times New Roman" w:hAnsi="Times New Roman"/>
          <w:bCs/>
          <w:sz w:val="28"/>
          <w:szCs w:val="28"/>
        </w:rPr>
        <w:t>Отметка «2»</w:t>
      </w:r>
    </w:p>
    <w:p w:rsidR="0003135A" w:rsidRPr="003E2FFD" w:rsidRDefault="0003135A" w:rsidP="00727ED5">
      <w:pPr>
        <w:pStyle w:val="a6"/>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основное содержание учебного материала не раскрыто</w:t>
      </w:r>
    </w:p>
    <w:p w:rsidR="0003135A" w:rsidRPr="003E2FFD" w:rsidRDefault="0003135A" w:rsidP="00727ED5">
      <w:pPr>
        <w:pStyle w:val="a6"/>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не даны ответы на вопросы наводящего и конкретизирующего характера</w:t>
      </w:r>
    </w:p>
    <w:p w:rsidR="0003135A" w:rsidRPr="003E2FFD" w:rsidRDefault="0003135A" w:rsidP="00727ED5">
      <w:pPr>
        <w:pStyle w:val="a6"/>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допущены грубые ошибки в определении понятий, при использовании терминологии. </w:t>
      </w:r>
    </w:p>
    <w:p w:rsidR="00FE3F3C" w:rsidRPr="00D53C5A" w:rsidRDefault="00FE3F3C" w:rsidP="00D778A4">
      <w:pPr>
        <w:tabs>
          <w:tab w:val="left" w:pos="0"/>
        </w:tabs>
        <w:spacing w:after="0" w:line="240" w:lineRule="auto"/>
        <w:jc w:val="both"/>
        <w:rPr>
          <w:rFonts w:ascii="Times New Roman" w:hAnsi="Times New Roman"/>
          <w:sz w:val="24"/>
          <w:szCs w:val="24"/>
        </w:rPr>
      </w:pPr>
    </w:p>
    <w:p w:rsidR="00FE3F3C" w:rsidRDefault="00FE3F3C" w:rsidP="00D778A4">
      <w:pPr>
        <w:tabs>
          <w:tab w:val="left" w:pos="0"/>
        </w:tabs>
        <w:spacing w:after="0" w:line="240" w:lineRule="auto"/>
        <w:jc w:val="both"/>
        <w:rPr>
          <w:rFonts w:ascii="Times New Roman" w:hAnsi="Times New Roman"/>
          <w:sz w:val="24"/>
          <w:szCs w:val="24"/>
        </w:rPr>
      </w:pPr>
    </w:p>
    <w:p w:rsidR="004B4A8F" w:rsidRPr="0003135A" w:rsidRDefault="004B4A8F" w:rsidP="004B4A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8"/>
          <w:szCs w:val="28"/>
        </w:rPr>
      </w:pPr>
      <w:r w:rsidRPr="00284455">
        <w:rPr>
          <w:rFonts w:ascii="Times New Roman" w:hAnsi="Times New Roman"/>
          <w:b/>
          <w:bCs/>
          <w:sz w:val="28"/>
          <w:szCs w:val="28"/>
        </w:rPr>
        <w:t>Тема 1.</w:t>
      </w:r>
      <w:r>
        <w:rPr>
          <w:rFonts w:ascii="Times New Roman" w:hAnsi="Times New Roman"/>
          <w:b/>
          <w:bCs/>
          <w:sz w:val="28"/>
          <w:szCs w:val="28"/>
        </w:rPr>
        <w:t>3</w:t>
      </w:r>
      <w:r w:rsidRPr="00284455">
        <w:rPr>
          <w:rFonts w:ascii="Times New Roman" w:hAnsi="Times New Roman"/>
          <w:b/>
          <w:bCs/>
          <w:sz w:val="28"/>
          <w:szCs w:val="28"/>
        </w:rPr>
        <w:t xml:space="preserve">. </w:t>
      </w:r>
      <w:r w:rsidRPr="004B4A8F">
        <w:rPr>
          <w:rFonts w:ascii="Times New Roman" w:hAnsi="Times New Roman"/>
          <w:b/>
          <w:bCs/>
          <w:sz w:val="28"/>
          <w:szCs w:val="28"/>
        </w:rPr>
        <w:t>Законы сохранения</w:t>
      </w:r>
    </w:p>
    <w:p w:rsidR="004B4A8F" w:rsidRDefault="004B4A8F" w:rsidP="004B4A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8"/>
          <w:szCs w:val="28"/>
        </w:rPr>
      </w:pPr>
      <w:r w:rsidRPr="00C00EF6">
        <w:rPr>
          <w:rFonts w:ascii="Times New Roman" w:hAnsi="Times New Roman"/>
          <w:b/>
          <w:sz w:val="28"/>
        </w:rPr>
        <w:t>Устный опрос</w:t>
      </w:r>
      <w:r w:rsidRPr="00C00EF6">
        <w:rPr>
          <w:rFonts w:ascii="Times New Roman" w:hAnsi="Times New Roman"/>
          <w:b/>
          <w:bCs/>
          <w:sz w:val="28"/>
          <w:szCs w:val="28"/>
        </w:rPr>
        <w:t xml:space="preserve"> (УО)</w:t>
      </w:r>
    </w:p>
    <w:p w:rsidR="00795D57" w:rsidRPr="00795D57" w:rsidRDefault="00795D57" w:rsidP="00727ED5">
      <w:pPr>
        <w:pStyle w:val="a6"/>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jc w:val="both"/>
        <w:rPr>
          <w:rFonts w:ascii="Times New Roman" w:hAnsi="Times New Roman"/>
          <w:bCs/>
          <w:sz w:val="28"/>
          <w:szCs w:val="28"/>
        </w:rPr>
      </w:pPr>
      <w:r w:rsidRPr="00795D57">
        <w:rPr>
          <w:rFonts w:ascii="Times New Roman" w:hAnsi="Times New Roman"/>
          <w:bCs/>
          <w:sz w:val="28"/>
          <w:szCs w:val="28"/>
        </w:rPr>
        <w:t>При каком условии импульс тела не изменяется?</w:t>
      </w:r>
    </w:p>
    <w:p w:rsidR="00795D57" w:rsidRPr="00795D57" w:rsidRDefault="00795D57" w:rsidP="00727ED5">
      <w:pPr>
        <w:pStyle w:val="a6"/>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jc w:val="both"/>
        <w:rPr>
          <w:rFonts w:ascii="Times New Roman" w:hAnsi="Times New Roman"/>
          <w:bCs/>
          <w:sz w:val="28"/>
          <w:szCs w:val="28"/>
        </w:rPr>
      </w:pPr>
      <w:r w:rsidRPr="00795D57">
        <w:rPr>
          <w:rFonts w:ascii="Times New Roman" w:hAnsi="Times New Roman"/>
          <w:bCs/>
          <w:sz w:val="28"/>
          <w:szCs w:val="28"/>
        </w:rPr>
        <w:t xml:space="preserve">Что можно сказать о направлении векторов импульса и скорости движущегося тела? </w:t>
      </w:r>
    </w:p>
    <w:p w:rsidR="00795D57" w:rsidRPr="00795D57" w:rsidRDefault="00795D57" w:rsidP="00727ED5">
      <w:pPr>
        <w:pStyle w:val="a6"/>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jc w:val="both"/>
        <w:rPr>
          <w:rFonts w:ascii="Times New Roman" w:hAnsi="Times New Roman"/>
          <w:bCs/>
          <w:sz w:val="28"/>
          <w:szCs w:val="28"/>
        </w:rPr>
      </w:pPr>
      <w:r w:rsidRPr="00795D57">
        <w:rPr>
          <w:rFonts w:ascii="Times New Roman" w:hAnsi="Times New Roman"/>
          <w:bCs/>
          <w:sz w:val="28"/>
          <w:szCs w:val="28"/>
        </w:rPr>
        <w:t>Какое из тел имеет больший импульс: автомобиль массой 1т, движущийся со скоростью 10м/с, или снаряд массой 2кг, летящий со скоростью 500м/с?</w:t>
      </w:r>
    </w:p>
    <w:p w:rsidR="00795D57" w:rsidRPr="00795D57" w:rsidRDefault="00795D57" w:rsidP="00727ED5">
      <w:pPr>
        <w:pStyle w:val="a6"/>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jc w:val="both"/>
        <w:rPr>
          <w:rFonts w:ascii="Times New Roman" w:hAnsi="Times New Roman"/>
          <w:bCs/>
          <w:sz w:val="28"/>
          <w:szCs w:val="28"/>
        </w:rPr>
      </w:pPr>
      <w:r w:rsidRPr="00795D57">
        <w:rPr>
          <w:rFonts w:ascii="Times New Roman" w:hAnsi="Times New Roman"/>
          <w:bCs/>
          <w:sz w:val="28"/>
          <w:szCs w:val="28"/>
        </w:rPr>
        <w:t>Почему при ударе возникают большие силы?</w:t>
      </w:r>
    </w:p>
    <w:p w:rsidR="00795D57" w:rsidRPr="00795D57" w:rsidRDefault="00795D57" w:rsidP="00727ED5">
      <w:pPr>
        <w:pStyle w:val="a6"/>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jc w:val="both"/>
        <w:rPr>
          <w:rFonts w:ascii="Times New Roman" w:hAnsi="Times New Roman"/>
          <w:bCs/>
          <w:sz w:val="28"/>
          <w:szCs w:val="28"/>
        </w:rPr>
      </w:pPr>
      <w:r w:rsidRPr="00795D57">
        <w:rPr>
          <w:rFonts w:ascii="Times New Roman" w:hAnsi="Times New Roman"/>
          <w:bCs/>
          <w:sz w:val="28"/>
          <w:szCs w:val="28"/>
        </w:rPr>
        <w:lastRenderedPageBreak/>
        <w:t>Парашютист равномерно опускается на парашюте. Изменяется ли при этом импульс парашютиста?</w:t>
      </w:r>
    </w:p>
    <w:p w:rsidR="00795D57" w:rsidRPr="00795D57" w:rsidRDefault="00795D57" w:rsidP="00727ED5">
      <w:pPr>
        <w:pStyle w:val="a6"/>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jc w:val="both"/>
        <w:rPr>
          <w:rFonts w:ascii="Times New Roman" w:hAnsi="Times New Roman"/>
          <w:bCs/>
          <w:sz w:val="28"/>
          <w:szCs w:val="28"/>
        </w:rPr>
      </w:pPr>
      <w:r w:rsidRPr="00795D57">
        <w:rPr>
          <w:rFonts w:ascii="Times New Roman" w:hAnsi="Times New Roman"/>
          <w:bCs/>
          <w:sz w:val="28"/>
          <w:szCs w:val="28"/>
        </w:rPr>
        <w:t>Где в природе и технике встречается реактивное движение?</w:t>
      </w:r>
    </w:p>
    <w:p w:rsidR="00795D57" w:rsidRPr="00795D57" w:rsidRDefault="00795D57" w:rsidP="00727ED5">
      <w:pPr>
        <w:pStyle w:val="a6"/>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jc w:val="both"/>
        <w:rPr>
          <w:rFonts w:ascii="Times New Roman" w:hAnsi="Times New Roman"/>
          <w:bCs/>
          <w:sz w:val="28"/>
          <w:szCs w:val="28"/>
        </w:rPr>
      </w:pPr>
      <w:r w:rsidRPr="00795D57">
        <w:rPr>
          <w:rFonts w:ascii="Times New Roman" w:hAnsi="Times New Roman"/>
          <w:bCs/>
          <w:sz w:val="28"/>
          <w:szCs w:val="28"/>
        </w:rPr>
        <w:t>Каков принцип движения медузы?</w:t>
      </w:r>
    </w:p>
    <w:p w:rsidR="00795D57" w:rsidRPr="00795D57" w:rsidRDefault="00795D57" w:rsidP="00727ED5">
      <w:pPr>
        <w:pStyle w:val="a6"/>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jc w:val="both"/>
        <w:rPr>
          <w:rFonts w:ascii="Times New Roman" w:hAnsi="Times New Roman"/>
          <w:bCs/>
          <w:sz w:val="28"/>
          <w:szCs w:val="28"/>
        </w:rPr>
      </w:pPr>
      <w:r w:rsidRPr="00795D57">
        <w:rPr>
          <w:rFonts w:ascii="Times New Roman" w:hAnsi="Times New Roman"/>
          <w:bCs/>
          <w:sz w:val="28"/>
          <w:szCs w:val="28"/>
        </w:rPr>
        <w:t xml:space="preserve">Осьминоги, кальмары, каракатицы и другие обитатели глубин моря перемещаются подобно ракете, выбрасывая с силой воду, которую они набирают через рот. Может ли такой способ перемещения обеспечить им большую скорость движения в толще воды? </w:t>
      </w:r>
    </w:p>
    <w:p w:rsidR="00795D57" w:rsidRPr="00795D57" w:rsidRDefault="00795D57" w:rsidP="00727ED5">
      <w:pPr>
        <w:pStyle w:val="a6"/>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jc w:val="both"/>
        <w:rPr>
          <w:rFonts w:ascii="Times New Roman" w:hAnsi="Times New Roman"/>
          <w:bCs/>
          <w:sz w:val="28"/>
          <w:szCs w:val="28"/>
        </w:rPr>
      </w:pPr>
      <w:r w:rsidRPr="00795D57">
        <w:rPr>
          <w:rFonts w:ascii="Times New Roman" w:hAnsi="Times New Roman"/>
          <w:bCs/>
          <w:sz w:val="28"/>
          <w:szCs w:val="28"/>
        </w:rPr>
        <w:t>Как космонавту, находящемуся в открытом космосе, вернуться обратно на космический корабль без посторонней помощи?</w:t>
      </w:r>
    </w:p>
    <w:p w:rsidR="00795D57" w:rsidRPr="00795D57" w:rsidRDefault="00795D57" w:rsidP="00727ED5">
      <w:pPr>
        <w:pStyle w:val="a6"/>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jc w:val="both"/>
        <w:rPr>
          <w:rFonts w:ascii="Times New Roman" w:hAnsi="Times New Roman"/>
          <w:bCs/>
          <w:sz w:val="28"/>
          <w:szCs w:val="28"/>
        </w:rPr>
      </w:pPr>
      <w:r w:rsidRPr="00795D57">
        <w:rPr>
          <w:rFonts w:ascii="Times New Roman" w:hAnsi="Times New Roman"/>
          <w:bCs/>
          <w:sz w:val="28"/>
          <w:szCs w:val="28"/>
        </w:rPr>
        <w:t xml:space="preserve">Почему советуют при выстреле ружье покрепче прижимать к плечу?   </w:t>
      </w:r>
    </w:p>
    <w:p w:rsidR="00795D57" w:rsidRPr="00795D57" w:rsidRDefault="00795D57" w:rsidP="00727ED5">
      <w:pPr>
        <w:pStyle w:val="a6"/>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jc w:val="both"/>
        <w:rPr>
          <w:rFonts w:ascii="Times New Roman" w:hAnsi="Times New Roman"/>
          <w:bCs/>
          <w:sz w:val="28"/>
          <w:szCs w:val="28"/>
        </w:rPr>
      </w:pPr>
      <w:r w:rsidRPr="00795D57">
        <w:rPr>
          <w:rFonts w:ascii="Times New Roman" w:hAnsi="Times New Roman"/>
          <w:bCs/>
          <w:sz w:val="28"/>
          <w:szCs w:val="28"/>
        </w:rPr>
        <w:t>Какие из перечисленных тел обладают кинетической энергией: а) камень, поднятый над землей; б) летящий самолет; в) растянутая пружина.</w:t>
      </w:r>
    </w:p>
    <w:p w:rsidR="00795D57" w:rsidRPr="00795D57" w:rsidRDefault="00795D57" w:rsidP="00727ED5">
      <w:pPr>
        <w:pStyle w:val="a6"/>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jc w:val="both"/>
        <w:rPr>
          <w:rFonts w:ascii="Times New Roman" w:hAnsi="Times New Roman"/>
          <w:bCs/>
          <w:sz w:val="28"/>
          <w:szCs w:val="28"/>
        </w:rPr>
      </w:pPr>
      <w:r w:rsidRPr="00795D57">
        <w:rPr>
          <w:rFonts w:ascii="Times New Roman" w:hAnsi="Times New Roman"/>
          <w:bCs/>
          <w:sz w:val="28"/>
          <w:szCs w:val="28"/>
        </w:rPr>
        <w:t>Изменяется ли потенциальная энергия лодки, плывущей по течению реки?</w:t>
      </w:r>
    </w:p>
    <w:p w:rsidR="00795D57" w:rsidRPr="00795D57" w:rsidRDefault="00795D57" w:rsidP="00727ED5">
      <w:pPr>
        <w:pStyle w:val="a6"/>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jc w:val="both"/>
        <w:rPr>
          <w:rFonts w:ascii="Times New Roman" w:hAnsi="Times New Roman"/>
          <w:bCs/>
          <w:sz w:val="28"/>
          <w:szCs w:val="28"/>
        </w:rPr>
      </w:pPr>
      <w:r w:rsidRPr="00795D57">
        <w:rPr>
          <w:rFonts w:ascii="Times New Roman" w:hAnsi="Times New Roman"/>
          <w:bCs/>
          <w:sz w:val="28"/>
          <w:szCs w:val="28"/>
        </w:rPr>
        <w:t>Легковой и грузовой автомобили движутся с одинаковыми скоростями. Какой из них обладает большей кинетической энергией?</w:t>
      </w:r>
    </w:p>
    <w:p w:rsidR="00795D57" w:rsidRPr="00795D57" w:rsidRDefault="00795D57" w:rsidP="00727ED5">
      <w:pPr>
        <w:pStyle w:val="a6"/>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jc w:val="both"/>
        <w:rPr>
          <w:rFonts w:ascii="Times New Roman" w:hAnsi="Times New Roman"/>
          <w:bCs/>
          <w:sz w:val="28"/>
          <w:szCs w:val="28"/>
        </w:rPr>
      </w:pPr>
      <w:r w:rsidRPr="00795D57">
        <w:rPr>
          <w:rFonts w:ascii="Times New Roman" w:hAnsi="Times New Roman"/>
          <w:bCs/>
          <w:sz w:val="28"/>
          <w:szCs w:val="28"/>
        </w:rPr>
        <w:t>Как изменяется кинетическая и потенциальная энергия свободно падающего тела? Космического корабля, совершающего мягкую посадку?</w:t>
      </w:r>
    </w:p>
    <w:p w:rsidR="00795D57" w:rsidRPr="00795D57" w:rsidRDefault="00795D57" w:rsidP="00727ED5">
      <w:pPr>
        <w:pStyle w:val="a6"/>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jc w:val="both"/>
        <w:rPr>
          <w:rFonts w:ascii="Times New Roman" w:hAnsi="Times New Roman"/>
          <w:bCs/>
          <w:sz w:val="28"/>
          <w:szCs w:val="28"/>
        </w:rPr>
      </w:pPr>
      <w:r w:rsidRPr="00795D57">
        <w:rPr>
          <w:rFonts w:ascii="Times New Roman" w:hAnsi="Times New Roman"/>
          <w:bCs/>
          <w:sz w:val="28"/>
          <w:szCs w:val="28"/>
        </w:rPr>
        <w:t>Какие превращения энергии происходит при движении камня, брошенного вверх? Сопротивлением воздуха можно пренебречь.</w:t>
      </w:r>
    </w:p>
    <w:p w:rsidR="00795D57" w:rsidRPr="00795D57" w:rsidRDefault="00795D57" w:rsidP="00727ED5">
      <w:pPr>
        <w:pStyle w:val="a6"/>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jc w:val="both"/>
        <w:rPr>
          <w:rFonts w:ascii="Times New Roman" w:hAnsi="Times New Roman"/>
          <w:bCs/>
          <w:sz w:val="28"/>
          <w:szCs w:val="28"/>
        </w:rPr>
      </w:pPr>
      <w:r w:rsidRPr="00795D57">
        <w:rPr>
          <w:rFonts w:ascii="Times New Roman" w:hAnsi="Times New Roman"/>
          <w:bCs/>
          <w:sz w:val="28"/>
          <w:szCs w:val="28"/>
        </w:rPr>
        <w:t>При каком условии два тела разной массы, поднятые на разную высоту, будут обладать одинаковой потенциальной энергией?</w:t>
      </w:r>
    </w:p>
    <w:p w:rsidR="00795D57" w:rsidRPr="00795D57" w:rsidRDefault="00795D57" w:rsidP="00727ED5">
      <w:pPr>
        <w:pStyle w:val="a6"/>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jc w:val="both"/>
        <w:rPr>
          <w:rFonts w:ascii="Times New Roman" w:hAnsi="Times New Roman"/>
          <w:bCs/>
          <w:sz w:val="28"/>
          <w:szCs w:val="28"/>
        </w:rPr>
      </w:pPr>
      <w:r w:rsidRPr="00795D57">
        <w:rPr>
          <w:rFonts w:ascii="Times New Roman" w:hAnsi="Times New Roman"/>
          <w:bCs/>
          <w:sz w:val="28"/>
          <w:szCs w:val="28"/>
        </w:rPr>
        <w:t>Приведите примеры превращения кинетической энергии тела в потенциальную энергию  и обратно.</w:t>
      </w:r>
    </w:p>
    <w:p w:rsidR="00795D57" w:rsidRPr="00795D57" w:rsidRDefault="00795D57" w:rsidP="00727ED5">
      <w:pPr>
        <w:pStyle w:val="a6"/>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jc w:val="both"/>
        <w:rPr>
          <w:rFonts w:ascii="Times New Roman" w:hAnsi="Times New Roman"/>
          <w:bCs/>
          <w:sz w:val="28"/>
          <w:szCs w:val="28"/>
        </w:rPr>
      </w:pPr>
      <w:r w:rsidRPr="00795D57">
        <w:rPr>
          <w:rFonts w:ascii="Times New Roman" w:hAnsi="Times New Roman"/>
          <w:bCs/>
          <w:sz w:val="28"/>
          <w:szCs w:val="28"/>
        </w:rPr>
        <w:t>Груз, подвешенный на нити (маятник), совершает колебания. Какие превращения энергии происходят при этом?</w:t>
      </w:r>
    </w:p>
    <w:p w:rsidR="00795D57" w:rsidRPr="00795D57" w:rsidRDefault="00795D57" w:rsidP="00727ED5">
      <w:pPr>
        <w:pStyle w:val="a6"/>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jc w:val="both"/>
        <w:rPr>
          <w:rFonts w:ascii="Times New Roman" w:hAnsi="Times New Roman"/>
          <w:bCs/>
          <w:sz w:val="28"/>
          <w:szCs w:val="28"/>
        </w:rPr>
      </w:pPr>
      <w:r w:rsidRPr="00795D57">
        <w:rPr>
          <w:rFonts w:ascii="Times New Roman" w:hAnsi="Times New Roman"/>
          <w:bCs/>
          <w:sz w:val="28"/>
          <w:szCs w:val="28"/>
        </w:rPr>
        <w:t>Падающий с высоты 2м мячик подскочил на высоту 1,5м. Как согласовать это с законом сохранения энергии?</w:t>
      </w:r>
    </w:p>
    <w:p w:rsidR="004B4A8F" w:rsidRPr="00795D57" w:rsidRDefault="00795D57" w:rsidP="00727ED5">
      <w:pPr>
        <w:pStyle w:val="a6"/>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jc w:val="both"/>
        <w:rPr>
          <w:rFonts w:ascii="Times New Roman" w:hAnsi="Times New Roman"/>
          <w:bCs/>
          <w:sz w:val="28"/>
          <w:szCs w:val="28"/>
        </w:rPr>
      </w:pPr>
      <w:r w:rsidRPr="00795D57">
        <w:rPr>
          <w:rFonts w:ascii="Times New Roman" w:hAnsi="Times New Roman"/>
          <w:bCs/>
          <w:sz w:val="28"/>
          <w:szCs w:val="28"/>
        </w:rPr>
        <w:t>За счет какой энергии взмывает вверх наполненный гелием воздушный шарик, вырвавшийся из рук?</w:t>
      </w:r>
    </w:p>
    <w:p w:rsidR="00795D57" w:rsidRPr="009C3B81" w:rsidRDefault="00795D57" w:rsidP="00795D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hAnsi="Times New Roman"/>
          <w:bCs/>
          <w:sz w:val="28"/>
          <w:szCs w:val="28"/>
        </w:rPr>
      </w:pPr>
    </w:p>
    <w:p w:rsidR="004B4A8F" w:rsidRPr="006D4804" w:rsidRDefault="004B4A8F" w:rsidP="004B4A8F">
      <w:pPr>
        <w:tabs>
          <w:tab w:val="left" w:pos="0"/>
        </w:tabs>
        <w:spacing w:after="0" w:line="240" w:lineRule="auto"/>
        <w:jc w:val="both"/>
        <w:rPr>
          <w:rFonts w:ascii="Times New Roman" w:hAnsi="Times New Roman"/>
          <w:sz w:val="28"/>
          <w:szCs w:val="28"/>
          <w:u w:val="single"/>
        </w:rPr>
      </w:pPr>
      <w:r w:rsidRPr="006D4804">
        <w:rPr>
          <w:rFonts w:ascii="Times New Roman" w:hAnsi="Times New Roman"/>
          <w:sz w:val="28"/>
          <w:szCs w:val="28"/>
        </w:rPr>
        <w:t xml:space="preserve">Контролируемые компетенции: </w:t>
      </w:r>
      <w:r w:rsidRPr="006D4804">
        <w:rPr>
          <w:rFonts w:ascii="Times New Roman" w:hAnsi="Times New Roman"/>
          <w:sz w:val="28"/>
          <w:szCs w:val="28"/>
          <w:u w:val="single"/>
        </w:rPr>
        <w:t>ОК 01-ОК 07; Л.1.-Л.6.; М.1.-М.6.; П.1.-П.7.; ЛР2, ЛР4, ЛР23, ЛР30</w:t>
      </w:r>
    </w:p>
    <w:p w:rsidR="004B4A8F" w:rsidRDefault="004B4A8F" w:rsidP="004B4A8F">
      <w:pPr>
        <w:tabs>
          <w:tab w:val="left" w:pos="0"/>
        </w:tabs>
        <w:spacing w:after="0" w:line="240" w:lineRule="auto"/>
        <w:jc w:val="both"/>
        <w:rPr>
          <w:rFonts w:ascii="Times New Roman" w:hAnsi="Times New Roman"/>
          <w:sz w:val="28"/>
          <w:szCs w:val="28"/>
        </w:rPr>
      </w:pPr>
    </w:p>
    <w:p w:rsidR="004B4A8F" w:rsidRPr="00E43044" w:rsidRDefault="004B4A8F" w:rsidP="004B4A8F">
      <w:pPr>
        <w:tabs>
          <w:tab w:val="left" w:pos="0"/>
        </w:tabs>
        <w:spacing w:after="0" w:line="240" w:lineRule="auto"/>
        <w:jc w:val="both"/>
        <w:rPr>
          <w:rFonts w:ascii="Times New Roman" w:hAnsi="Times New Roman"/>
          <w:sz w:val="28"/>
          <w:szCs w:val="28"/>
        </w:rPr>
      </w:pPr>
      <w:r w:rsidRPr="00E43044">
        <w:rPr>
          <w:rFonts w:ascii="Times New Roman" w:hAnsi="Times New Roman"/>
          <w:sz w:val="28"/>
          <w:szCs w:val="28"/>
        </w:rPr>
        <w:t>Критерии оценки:</w:t>
      </w:r>
    </w:p>
    <w:p w:rsidR="004B4A8F" w:rsidRPr="003E2FFD" w:rsidRDefault="004B4A8F" w:rsidP="004B4A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3E2FFD">
        <w:rPr>
          <w:rFonts w:ascii="Times New Roman" w:hAnsi="Times New Roman"/>
          <w:bCs/>
          <w:sz w:val="28"/>
          <w:szCs w:val="28"/>
        </w:rPr>
        <w:t>Отметка «5»</w:t>
      </w:r>
    </w:p>
    <w:p w:rsidR="004B4A8F" w:rsidRPr="003E2FFD" w:rsidRDefault="004B4A8F" w:rsidP="00727ED5">
      <w:pPr>
        <w:pStyle w:val="a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полно раскрыто содержание материала</w:t>
      </w:r>
    </w:p>
    <w:p w:rsidR="004B4A8F" w:rsidRPr="003E2FFD" w:rsidRDefault="004B4A8F" w:rsidP="00727ED5">
      <w:pPr>
        <w:pStyle w:val="a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четко и правильно даны определения и раскрыто содержание понятий, верно использованы научные термины</w:t>
      </w:r>
    </w:p>
    <w:p w:rsidR="004B4A8F" w:rsidRPr="003E2FFD" w:rsidRDefault="004B4A8F" w:rsidP="00727ED5">
      <w:pPr>
        <w:pStyle w:val="a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для доказательства использованы различные умения, выводы из наблюдений, опытов</w:t>
      </w:r>
    </w:p>
    <w:p w:rsidR="004B4A8F" w:rsidRPr="003E2FFD" w:rsidRDefault="004B4A8F" w:rsidP="00727ED5">
      <w:pPr>
        <w:pStyle w:val="a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ответ самостоятельный, использованы ранее приобретенные знания.</w:t>
      </w:r>
    </w:p>
    <w:p w:rsidR="004B4A8F" w:rsidRPr="003E2FFD" w:rsidRDefault="004B4A8F" w:rsidP="004B4A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3E2FFD">
        <w:rPr>
          <w:rFonts w:ascii="Times New Roman" w:hAnsi="Times New Roman"/>
          <w:bCs/>
          <w:sz w:val="28"/>
          <w:szCs w:val="28"/>
        </w:rPr>
        <w:t> </w:t>
      </w:r>
    </w:p>
    <w:p w:rsidR="004B4A8F" w:rsidRPr="003E2FFD" w:rsidRDefault="004B4A8F" w:rsidP="004B4A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3E2FFD">
        <w:rPr>
          <w:rFonts w:ascii="Times New Roman" w:hAnsi="Times New Roman"/>
          <w:bCs/>
          <w:sz w:val="28"/>
          <w:szCs w:val="28"/>
        </w:rPr>
        <w:t>Отметка «4»</w:t>
      </w:r>
    </w:p>
    <w:p w:rsidR="004B4A8F" w:rsidRPr="003E2FFD" w:rsidRDefault="004B4A8F" w:rsidP="00727ED5">
      <w:pPr>
        <w:pStyle w:val="a6"/>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раскрыто основное содержание материала</w:t>
      </w:r>
    </w:p>
    <w:p w:rsidR="004B4A8F" w:rsidRPr="003E2FFD" w:rsidRDefault="004B4A8F" w:rsidP="00727ED5">
      <w:pPr>
        <w:pStyle w:val="a6"/>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lastRenderedPageBreak/>
        <w:t>в основном правильно даны определения понятий и использованы научные термины.</w:t>
      </w:r>
    </w:p>
    <w:p w:rsidR="004B4A8F" w:rsidRPr="003E2FFD" w:rsidRDefault="004B4A8F" w:rsidP="00727ED5">
      <w:pPr>
        <w:pStyle w:val="a6"/>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ответ самостоятельный</w:t>
      </w:r>
    </w:p>
    <w:p w:rsidR="004B4A8F" w:rsidRPr="003E2FFD" w:rsidRDefault="004B4A8F" w:rsidP="00727ED5">
      <w:pPr>
        <w:pStyle w:val="a6"/>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4B4A8F" w:rsidRPr="003E2FFD" w:rsidRDefault="004B4A8F" w:rsidP="00727ED5">
      <w:pPr>
        <w:pStyle w:val="a6"/>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правильные и четкие ответы на вопросы уточняющего характера (позиция понимающий)</w:t>
      </w:r>
    </w:p>
    <w:p w:rsidR="004B4A8F" w:rsidRPr="003E2FFD" w:rsidRDefault="004B4A8F" w:rsidP="004B4A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3E2FFD">
        <w:rPr>
          <w:rFonts w:ascii="Times New Roman" w:hAnsi="Times New Roman"/>
          <w:bCs/>
          <w:sz w:val="28"/>
          <w:szCs w:val="28"/>
        </w:rPr>
        <w:t> </w:t>
      </w:r>
    </w:p>
    <w:p w:rsidR="004B4A8F" w:rsidRPr="003E2FFD" w:rsidRDefault="004B4A8F" w:rsidP="004B4A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3E2FFD">
        <w:rPr>
          <w:rFonts w:ascii="Times New Roman" w:hAnsi="Times New Roman"/>
          <w:bCs/>
          <w:sz w:val="28"/>
          <w:szCs w:val="28"/>
        </w:rPr>
        <w:t>Отметка «3»</w:t>
      </w:r>
    </w:p>
    <w:p w:rsidR="004B4A8F" w:rsidRPr="003E2FFD" w:rsidRDefault="004B4A8F" w:rsidP="00727ED5">
      <w:pPr>
        <w:pStyle w:val="a6"/>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усвоено основное содержание учебного материала, но изложено фрагментарно, не всегда последовательно</w:t>
      </w:r>
    </w:p>
    <w:p w:rsidR="004B4A8F" w:rsidRPr="003E2FFD" w:rsidRDefault="004B4A8F" w:rsidP="00727ED5">
      <w:pPr>
        <w:pStyle w:val="a6"/>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определения понятий недостаточно четкие</w:t>
      </w:r>
    </w:p>
    <w:p w:rsidR="004B4A8F" w:rsidRPr="003E2FFD" w:rsidRDefault="004B4A8F" w:rsidP="00727ED5">
      <w:pPr>
        <w:pStyle w:val="a6"/>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не использованы в качестве доказательства выводы и обобщения из наблюдений, допущены ошибки при их изложении</w:t>
      </w:r>
    </w:p>
    <w:p w:rsidR="004B4A8F" w:rsidRPr="003E2FFD" w:rsidRDefault="004B4A8F" w:rsidP="00727ED5">
      <w:pPr>
        <w:pStyle w:val="a6"/>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допущены ошибки и неточности в использовании научной терминологии, определение понятий</w:t>
      </w:r>
    </w:p>
    <w:p w:rsidR="004B4A8F" w:rsidRPr="003E2FFD" w:rsidRDefault="004B4A8F" w:rsidP="00727ED5">
      <w:pPr>
        <w:pStyle w:val="a6"/>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правильные и четкие ответы на вопросы наводящего и конкретизирующего характера (позиция критик)</w:t>
      </w:r>
    </w:p>
    <w:p w:rsidR="004B4A8F" w:rsidRPr="003E2FFD" w:rsidRDefault="004B4A8F" w:rsidP="004B4A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3E2FFD">
        <w:rPr>
          <w:rFonts w:ascii="Times New Roman" w:hAnsi="Times New Roman"/>
          <w:bCs/>
          <w:sz w:val="28"/>
          <w:szCs w:val="28"/>
        </w:rPr>
        <w:t> </w:t>
      </w:r>
    </w:p>
    <w:p w:rsidR="004B4A8F" w:rsidRPr="003E2FFD" w:rsidRDefault="004B4A8F" w:rsidP="004B4A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3E2FFD">
        <w:rPr>
          <w:rFonts w:ascii="Times New Roman" w:hAnsi="Times New Roman"/>
          <w:bCs/>
          <w:sz w:val="28"/>
          <w:szCs w:val="28"/>
        </w:rPr>
        <w:t>Отметка «2»</w:t>
      </w:r>
    </w:p>
    <w:p w:rsidR="004B4A8F" w:rsidRPr="003E2FFD" w:rsidRDefault="004B4A8F" w:rsidP="00727ED5">
      <w:pPr>
        <w:pStyle w:val="a6"/>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основное содержание учебного материала не раскрыто</w:t>
      </w:r>
    </w:p>
    <w:p w:rsidR="004B4A8F" w:rsidRPr="003E2FFD" w:rsidRDefault="004B4A8F" w:rsidP="00727ED5">
      <w:pPr>
        <w:pStyle w:val="a6"/>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не даны ответы на вопросы наводящего и конкретизирующего характера</w:t>
      </w:r>
    </w:p>
    <w:p w:rsidR="004B4A8F" w:rsidRPr="003E2FFD" w:rsidRDefault="004B4A8F" w:rsidP="00727ED5">
      <w:pPr>
        <w:pStyle w:val="a6"/>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допущены грубые ошибки в определении понятий, при использовании терминологии. </w:t>
      </w:r>
    </w:p>
    <w:p w:rsidR="004B4A8F" w:rsidRPr="00C00EF6" w:rsidRDefault="004B4A8F" w:rsidP="004B4A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8"/>
          <w:szCs w:val="28"/>
        </w:rPr>
      </w:pPr>
    </w:p>
    <w:p w:rsidR="004B4A8F" w:rsidRDefault="004B4A8F" w:rsidP="004B4A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8"/>
          <w:szCs w:val="28"/>
        </w:rPr>
      </w:pPr>
      <w:r w:rsidRPr="00C00EF6">
        <w:rPr>
          <w:rFonts w:ascii="Times New Roman" w:hAnsi="Times New Roman"/>
          <w:b/>
          <w:sz w:val="28"/>
        </w:rPr>
        <w:t>Тестирование</w:t>
      </w:r>
      <w:r>
        <w:rPr>
          <w:rFonts w:ascii="Times New Roman" w:hAnsi="Times New Roman"/>
          <w:sz w:val="28"/>
        </w:rPr>
        <w:t xml:space="preserve"> </w:t>
      </w:r>
      <w:r>
        <w:rPr>
          <w:rFonts w:ascii="Times New Roman" w:hAnsi="Times New Roman"/>
          <w:b/>
          <w:bCs/>
          <w:sz w:val="28"/>
          <w:szCs w:val="28"/>
        </w:rPr>
        <w:t xml:space="preserve">(Т) </w:t>
      </w:r>
    </w:p>
    <w:p w:rsidR="00795D57" w:rsidRPr="00A818AD" w:rsidRDefault="00795D57" w:rsidP="00727ED5">
      <w:pPr>
        <w:pStyle w:val="a6"/>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A818AD">
        <w:rPr>
          <w:rFonts w:ascii="Times New Roman" w:hAnsi="Times New Roman"/>
          <w:bCs/>
          <w:sz w:val="28"/>
          <w:szCs w:val="28"/>
        </w:rPr>
        <w:t xml:space="preserve">Чему равен модуль изменения импульса тела массой m, движущегося со скоростью v, если после столкновения со стенкой тело стало двигаться в противоположном направлении с той </w:t>
      </w:r>
      <w:r w:rsidR="00BF4362">
        <w:rPr>
          <w:rFonts w:ascii="Times New Roman" w:hAnsi="Times New Roman"/>
          <w:bCs/>
          <w:sz w:val="28"/>
          <w:szCs w:val="28"/>
        </w:rPr>
        <w:t>же по модулю скоростью:</w:t>
      </w:r>
      <w:r w:rsidR="00BF4362">
        <w:rPr>
          <w:rFonts w:ascii="Times New Roman" w:hAnsi="Times New Roman"/>
          <w:bCs/>
          <w:sz w:val="28"/>
          <w:szCs w:val="28"/>
        </w:rPr>
        <w:br/>
        <w:t xml:space="preserve">а) 2mv </w:t>
      </w:r>
      <w:r w:rsidRPr="00A818AD">
        <w:rPr>
          <w:rFonts w:ascii="Times New Roman" w:hAnsi="Times New Roman"/>
          <w:bCs/>
          <w:sz w:val="28"/>
          <w:szCs w:val="28"/>
        </w:rPr>
        <w:br/>
        <w:t>б) mv</w:t>
      </w:r>
      <w:r w:rsidRPr="00A818AD">
        <w:rPr>
          <w:rFonts w:ascii="Times New Roman" w:hAnsi="Times New Roman"/>
          <w:bCs/>
          <w:sz w:val="28"/>
          <w:szCs w:val="28"/>
        </w:rPr>
        <w:br/>
        <w:t>в) 0</w:t>
      </w:r>
    </w:p>
    <w:p w:rsidR="00A818AD" w:rsidRPr="00A818AD" w:rsidRDefault="00A818AD" w:rsidP="00A818AD">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p>
    <w:p w:rsidR="00795D57" w:rsidRPr="00A818AD" w:rsidRDefault="00795D57" w:rsidP="00727ED5">
      <w:pPr>
        <w:pStyle w:val="a6"/>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A818AD">
        <w:rPr>
          <w:rFonts w:ascii="Times New Roman" w:hAnsi="Times New Roman"/>
          <w:bCs/>
          <w:sz w:val="28"/>
          <w:szCs w:val="28"/>
        </w:rPr>
        <w:t>При выстреле из пневматической винтовки вылетает пуля массой m со скоростью v. Какой по модулю импульс приобретает после выстрела пневматическая винтовка, если ее масса в 150 раз бол</w:t>
      </w:r>
      <w:r w:rsidR="00BF4362">
        <w:rPr>
          <w:rFonts w:ascii="Times New Roman" w:hAnsi="Times New Roman"/>
          <w:bCs/>
          <w:sz w:val="28"/>
          <w:szCs w:val="28"/>
        </w:rPr>
        <w:t>ьше массы пули:</w:t>
      </w:r>
      <w:r w:rsidR="00BF4362">
        <w:rPr>
          <w:rFonts w:ascii="Times New Roman" w:hAnsi="Times New Roman"/>
          <w:bCs/>
          <w:sz w:val="28"/>
          <w:szCs w:val="28"/>
        </w:rPr>
        <w:br/>
        <w:t>а) 150mv</w:t>
      </w:r>
      <w:r w:rsidR="00BF4362">
        <w:rPr>
          <w:rFonts w:ascii="Times New Roman" w:hAnsi="Times New Roman"/>
          <w:bCs/>
          <w:sz w:val="28"/>
          <w:szCs w:val="28"/>
        </w:rPr>
        <w:br/>
        <w:t xml:space="preserve">б) mv </w:t>
      </w:r>
      <w:r w:rsidRPr="00A818AD">
        <w:rPr>
          <w:rFonts w:ascii="Times New Roman" w:hAnsi="Times New Roman"/>
          <w:bCs/>
          <w:sz w:val="28"/>
          <w:szCs w:val="28"/>
        </w:rPr>
        <w:br/>
        <w:t>в) mv/150</w:t>
      </w:r>
    </w:p>
    <w:p w:rsidR="00A818AD" w:rsidRPr="00A818AD" w:rsidRDefault="00A818AD" w:rsidP="00A81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795D57" w:rsidRPr="00A818AD" w:rsidRDefault="00795D57" w:rsidP="00727ED5">
      <w:pPr>
        <w:pStyle w:val="a6"/>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A818AD">
        <w:rPr>
          <w:rFonts w:ascii="Times New Roman" w:hAnsi="Times New Roman"/>
          <w:bCs/>
          <w:sz w:val="28"/>
          <w:szCs w:val="28"/>
        </w:rPr>
        <w:t>С лодки общей массой 200 кг, движущейся со скоростью 1 м/с, выпал груз массой 100 кг. Какой стала скорость лодк</w:t>
      </w:r>
      <w:r w:rsidR="00BF4362">
        <w:rPr>
          <w:rFonts w:ascii="Times New Roman" w:hAnsi="Times New Roman"/>
          <w:bCs/>
          <w:sz w:val="28"/>
          <w:szCs w:val="28"/>
        </w:rPr>
        <w:t>и:</w:t>
      </w:r>
      <w:r w:rsidR="00BF4362">
        <w:rPr>
          <w:rFonts w:ascii="Times New Roman" w:hAnsi="Times New Roman"/>
          <w:bCs/>
          <w:sz w:val="28"/>
          <w:szCs w:val="28"/>
        </w:rPr>
        <w:br/>
      </w:r>
      <w:r w:rsidR="00BF4362">
        <w:rPr>
          <w:rFonts w:ascii="Times New Roman" w:hAnsi="Times New Roman"/>
          <w:bCs/>
          <w:sz w:val="28"/>
          <w:szCs w:val="28"/>
        </w:rPr>
        <w:lastRenderedPageBreak/>
        <w:t>а) 10 м/с</w:t>
      </w:r>
      <w:r w:rsidR="00BF4362">
        <w:rPr>
          <w:rFonts w:ascii="Times New Roman" w:hAnsi="Times New Roman"/>
          <w:bCs/>
          <w:sz w:val="28"/>
          <w:szCs w:val="28"/>
        </w:rPr>
        <w:br/>
        <w:t>б) 1 м/с</w:t>
      </w:r>
      <w:r w:rsidR="00BF4362">
        <w:rPr>
          <w:rFonts w:ascii="Times New Roman" w:hAnsi="Times New Roman"/>
          <w:bCs/>
          <w:sz w:val="28"/>
          <w:szCs w:val="28"/>
        </w:rPr>
        <w:br/>
        <w:t xml:space="preserve">в) 2 м/с </w:t>
      </w:r>
    </w:p>
    <w:p w:rsidR="00A818AD" w:rsidRPr="00A818AD" w:rsidRDefault="00A818AD" w:rsidP="00A81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795D57" w:rsidRPr="00A818AD" w:rsidRDefault="00795D57" w:rsidP="00727ED5">
      <w:pPr>
        <w:pStyle w:val="a6"/>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A818AD">
        <w:rPr>
          <w:rFonts w:ascii="Times New Roman" w:hAnsi="Times New Roman"/>
          <w:bCs/>
          <w:sz w:val="28"/>
          <w:szCs w:val="28"/>
        </w:rPr>
        <w:t>Тело массой 1 кг силой 20 Н поднимается на высоту 5 м. Чему рав</w:t>
      </w:r>
      <w:r w:rsidR="00BF4362">
        <w:rPr>
          <w:rFonts w:ascii="Times New Roman" w:hAnsi="Times New Roman"/>
          <w:bCs/>
          <w:sz w:val="28"/>
          <w:szCs w:val="28"/>
        </w:rPr>
        <w:t>на работа этой силы:</w:t>
      </w:r>
      <w:r w:rsidR="00BF4362">
        <w:rPr>
          <w:rFonts w:ascii="Times New Roman" w:hAnsi="Times New Roman"/>
          <w:bCs/>
          <w:sz w:val="28"/>
          <w:szCs w:val="28"/>
        </w:rPr>
        <w:br/>
        <w:t xml:space="preserve">а) 100 Дж </w:t>
      </w:r>
      <w:r w:rsidRPr="00A818AD">
        <w:rPr>
          <w:rFonts w:ascii="Times New Roman" w:hAnsi="Times New Roman"/>
          <w:bCs/>
          <w:sz w:val="28"/>
          <w:szCs w:val="28"/>
        </w:rPr>
        <w:br/>
        <w:t>б) 10 Дж</w:t>
      </w:r>
      <w:r w:rsidRPr="00A818AD">
        <w:rPr>
          <w:rFonts w:ascii="Times New Roman" w:hAnsi="Times New Roman"/>
          <w:bCs/>
          <w:sz w:val="28"/>
          <w:szCs w:val="28"/>
        </w:rPr>
        <w:br/>
        <w:t>в) 1000 Дж</w:t>
      </w:r>
    </w:p>
    <w:p w:rsidR="00A818AD" w:rsidRPr="00A818AD" w:rsidRDefault="00A818AD" w:rsidP="00A81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795D57" w:rsidRPr="00A818AD" w:rsidRDefault="00795D57" w:rsidP="00727ED5">
      <w:pPr>
        <w:pStyle w:val="a6"/>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A818AD">
        <w:rPr>
          <w:rFonts w:ascii="Times New Roman" w:hAnsi="Times New Roman"/>
          <w:bCs/>
          <w:sz w:val="28"/>
          <w:szCs w:val="28"/>
        </w:rPr>
        <w:t>Определите минимальную мощность, которой должен обладать двигатель приемника, чтобы поднять груз массой 50 кг на высоту 10 м за 5</w:t>
      </w:r>
      <w:r w:rsidR="00BF4362">
        <w:rPr>
          <w:rFonts w:ascii="Times New Roman" w:hAnsi="Times New Roman"/>
          <w:bCs/>
          <w:sz w:val="28"/>
          <w:szCs w:val="28"/>
        </w:rPr>
        <w:t xml:space="preserve"> с:</w:t>
      </w:r>
      <w:r w:rsidR="00BF4362">
        <w:rPr>
          <w:rFonts w:ascii="Times New Roman" w:hAnsi="Times New Roman"/>
          <w:bCs/>
          <w:sz w:val="28"/>
          <w:szCs w:val="28"/>
        </w:rPr>
        <w:br/>
        <w:t>а) 2 кВт</w:t>
      </w:r>
      <w:r w:rsidR="00BF4362">
        <w:rPr>
          <w:rFonts w:ascii="Times New Roman" w:hAnsi="Times New Roman"/>
          <w:bCs/>
          <w:sz w:val="28"/>
          <w:szCs w:val="28"/>
        </w:rPr>
        <w:br/>
        <w:t>б) 3 кВт</w:t>
      </w:r>
      <w:r w:rsidR="00BF4362">
        <w:rPr>
          <w:rFonts w:ascii="Times New Roman" w:hAnsi="Times New Roman"/>
          <w:bCs/>
          <w:sz w:val="28"/>
          <w:szCs w:val="28"/>
        </w:rPr>
        <w:br/>
        <w:t xml:space="preserve">в) 1 кВт </w:t>
      </w:r>
    </w:p>
    <w:p w:rsidR="00A818AD" w:rsidRPr="00A818AD" w:rsidRDefault="00A818AD" w:rsidP="00A81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795D57" w:rsidRPr="00A818AD" w:rsidRDefault="00795D57" w:rsidP="00727ED5">
      <w:pPr>
        <w:pStyle w:val="a6"/>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A818AD">
        <w:rPr>
          <w:rFonts w:ascii="Times New Roman" w:hAnsi="Times New Roman"/>
          <w:bCs/>
          <w:sz w:val="28"/>
          <w:szCs w:val="28"/>
        </w:rPr>
        <w:t xml:space="preserve">При движении на велосипеде по горизонтальной дороге со скоростью 9 км/ч развивается мощность 30 Вт. Найдите </w:t>
      </w:r>
      <w:r w:rsidR="00BF4362">
        <w:rPr>
          <w:rFonts w:ascii="Times New Roman" w:hAnsi="Times New Roman"/>
          <w:bCs/>
          <w:sz w:val="28"/>
          <w:szCs w:val="28"/>
        </w:rPr>
        <w:t>движущую силу:</w:t>
      </w:r>
      <w:r w:rsidR="00BF4362">
        <w:rPr>
          <w:rFonts w:ascii="Times New Roman" w:hAnsi="Times New Roman"/>
          <w:bCs/>
          <w:sz w:val="28"/>
          <w:szCs w:val="28"/>
        </w:rPr>
        <w:br/>
        <w:t>а) 24 Н</w:t>
      </w:r>
      <w:r w:rsidR="00BF4362">
        <w:rPr>
          <w:rFonts w:ascii="Times New Roman" w:hAnsi="Times New Roman"/>
          <w:bCs/>
          <w:sz w:val="28"/>
          <w:szCs w:val="28"/>
        </w:rPr>
        <w:br/>
        <w:t xml:space="preserve">б) 12 Н </w:t>
      </w:r>
      <w:r w:rsidRPr="00A818AD">
        <w:rPr>
          <w:rFonts w:ascii="Times New Roman" w:hAnsi="Times New Roman"/>
          <w:bCs/>
          <w:sz w:val="28"/>
          <w:szCs w:val="28"/>
        </w:rPr>
        <w:br/>
        <w:t>в) 40 Н</w:t>
      </w:r>
    </w:p>
    <w:p w:rsidR="00A818AD" w:rsidRPr="00A818AD" w:rsidRDefault="00A818AD" w:rsidP="00A81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795D57" w:rsidRPr="00A818AD" w:rsidRDefault="00795D57" w:rsidP="00727ED5">
      <w:pPr>
        <w:pStyle w:val="a6"/>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A818AD">
        <w:rPr>
          <w:rFonts w:ascii="Times New Roman" w:hAnsi="Times New Roman"/>
          <w:bCs/>
          <w:sz w:val="28"/>
          <w:szCs w:val="28"/>
        </w:rPr>
        <w:t>Тело массой 2 кг имеет потенциальную энергию 10 Дж. На какую высоту над землей поднято тело, если нуль отсчета потенциальной энергии находится на поверхности</w:t>
      </w:r>
      <w:r w:rsidR="00BF4362">
        <w:rPr>
          <w:rFonts w:ascii="Times New Roman" w:hAnsi="Times New Roman"/>
          <w:bCs/>
          <w:sz w:val="28"/>
          <w:szCs w:val="28"/>
        </w:rPr>
        <w:t xml:space="preserve"> земли:</w:t>
      </w:r>
      <w:r w:rsidR="00BF4362">
        <w:rPr>
          <w:rFonts w:ascii="Times New Roman" w:hAnsi="Times New Roman"/>
          <w:bCs/>
          <w:sz w:val="28"/>
          <w:szCs w:val="28"/>
        </w:rPr>
        <w:br/>
        <w:t>а) 1 м</w:t>
      </w:r>
      <w:r w:rsidR="00BF4362">
        <w:rPr>
          <w:rFonts w:ascii="Times New Roman" w:hAnsi="Times New Roman"/>
          <w:bCs/>
          <w:sz w:val="28"/>
          <w:szCs w:val="28"/>
        </w:rPr>
        <w:br/>
        <w:t>б) 2 м</w:t>
      </w:r>
      <w:r w:rsidR="00BF4362">
        <w:rPr>
          <w:rFonts w:ascii="Times New Roman" w:hAnsi="Times New Roman"/>
          <w:bCs/>
          <w:sz w:val="28"/>
          <w:szCs w:val="28"/>
        </w:rPr>
        <w:br/>
        <w:t xml:space="preserve">в) 0,5 м </w:t>
      </w:r>
    </w:p>
    <w:p w:rsidR="00A818AD" w:rsidRPr="00A818AD" w:rsidRDefault="00A818AD" w:rsidP="00A81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795D57" w:rsidRPr="00A818AD" w:rsidRDefault="00795D57" w:rsidP="00727ED5">
      <w:pPr>
        <w:pStyle w:val="a6"/>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A818AD">
        <w:rPr>
          <w:rFonts w:ascii="Times New Roman" w:hAnsi="Times New Roman"/>
          <w:bCs/>
          <w:sz w:val="28"/>
          <w:szCs w:val="28"/>
        </w:rPr>
        <w:t>Во сколько раз потенциальная энергия, накопленная пружиной при сжатии из положения равновесия на 2 см, меньше, чем при сжатии той же пружины на 4 см:</w:t>
      </w:r>
      <w:r w:rsidRPr="00A818AD">
        <w:rPr>
          <w:rFonts w:ascii="Times New Roman" w:hAnsi="Times New Roman"/>
          <w:bCs/>
          <w:sz w:val="28"/>
          <w:szCs w:val="28"/>
        </w:rPr>
        <w:br/>
        <w:t>а) в 4 раза</w:t>
      </w:r>
      <w:r w:rsidRPr="00A818AD">
        <w:rPr>
          <w:rFonts w:ascii="Times New Roman" w:hAnsi="Times New Roman"/>
          <w:bCs/>
          <w:sz w:val="28"/>
          <w:szCs w:val="28"/>
        </w:rPr>
        <w:br/>
        <w:t>б) в 2 раза</w:t>
      </w:r>
      <w:r w:rsidRPr="00A818AD">
        <w:rPr>
          <w:rFonts w:ascii="Times New Roman" w:hAnsi="Times New Roman"/>
          <w:bCs/>
          <w:sz w:val="28"/>
          <w:szCs w:val="28"/>
        </w:rPr>
        <w:br/>
        <w:t>в) в 8 раз</w:t>
      </w:r>
    </w:p>
    <w:p w:rsidR="00A818AD" w:rsidRPr="00A818AD" w:rsidRDefault="00A818AD" w:rsidP="00A81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795D57" w:rsidRPr="00A818AD" w:rsidRDefault="00795D57" w:rsidP="00727ED5">
      <w:pPr>
        <w:pStyle w:val="a6"/>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A818AD">
        <w:rPr>
          <w:rFonts w:ascii="Times New Roman" w:hAnsi="Times New Roman"/>
          <w:bCs/>
          <w:sz w:val="28"/>
          <w:szCs w:val="28"/>
        </w:rPr>
        <w:t>Как изменится кинетическая энергия тела при увеличении его скорости в 2 раза:</w:t>
      </w:r>
      <w:r w:rsidRPr="00A818AD">
        <w:rPr>
          <w:rFonts w:ascii="Times New Roman" w:hAnsi="Times New Roman"/>
          <w:bCs/>
          <w:sz w:val="28"/>
          <w:szCs w:val="28"/>
        </w:rPr>
        <w:br/>
        <w:t>а) увеличится в 2 раза</w:t>
      </w:r>
      <w:r w:rsidRPr="00A818AD">
        <w:rPr>
          <w:rFonts w:ascii="Times New Roman" w:hAnsi="Times New Roman"/>
          <w:bCs/>
          <w:sz w:val="28"/>
          <w:szCs w:val="28"/>
        </w:rPr>
        <w:br/>
        <w:t>б) уменьшится в 4 раза</w:t>
      </w:r>
      <w:r w:rsidR="00BF4362">
        <w:rPr>
          <w:rFonts w:ascii="Times New Roman" w:hAnsi="Times New Roman"/>
          <w:bCs/>
          <w:sz w:val="28"/>
          <w:szCs w:val="28"/>
        </w:rPr>
        <w:br/>
        <w:t xml:space="preserve">в) увеличится в 4 раза </w:t>
      </w:r>
    </w:p>
    <w:p w:rsidR="00A818AD" w:rsidRPr="00A818AD" w:rsidRDefault="00A818AD" w:rsidP="00A81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795D57" w:rsidRPr="00A818AD" w:rsidRDefault="00795D57" w:rsidP="00727ED5">
      <w:pPr>
        <w:pStyle w:val="a6"/>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A818AD">
        <w:rPr>
          <w:rFonts w:ascii="Times New Roman" w:hAnsi="Times New Roman"/>
          <w:bCs/>
          <w:sz w:val="28"/>
          <w:szCs w:val="28"/>
        </w:rPr>
        <w:t xml:space="preserve">С какой скоростью бросили вертикально вверх камень, если он при этом поднялся на </w:t>
      </w:r>
      <w:r w:rsidR="00BF4362">
        <w:rPr>
          <w:rFonts w:ascii="Times New Roman" w:hAnsi="Times New Roman"/>
          <w:bCs/>
          <w:sz w:val="28"/>
          <w:szCs w:val="28"/>
        </w:rPr>
        <w:t>высоту 5 м:</w:t>
      </w:r>
      <w:r w:rsidR="00BF4362">
        <w:rPr>
          <w:rFonts w:ascii="Times New Roman" w:hAnsi="Times New Roman"/>
          <w:bCs/>
          <w:sz w:val="28"/>
          <w:szCs w:val="28"/>
        </w:rPr>
        <w:br/>
        <w:t>а) 5 м/с</w:t>
      </w:r>
      <w:r w:rsidR="00BF4362">
        <w:rPr>
          <w:rFonts w:ascii="Times New Roman" w:hAnsi="Times New Roman"/>
          <w:bCs/>
          <w:sz w:val="28"/>
          <w:szCs w:val="28"/>
        </w:rPr>
        <w:br/>
        <w:t xml:space="preserve">б) 10 м/с </w:t>
      </w:r>
      <w:r w:rsidRPr="00A818AD">
        <w:rPr>
          <w:rFonts w:ascii="Times New Roman" w:hAnsi="Times New Roman"/>
          <w:bCs/>
          <w:sz w:val="28"/>
          <w:szCs w:val="28"/>
        </w:rPr>
        <w:br/>
        <w:t>в) 2,5 м/с</w:t>
      </w:r>
    </w:p>
    <w:p w:rsidR="00A818AD" w:rsidRPr="00A818AD" w:rsidRDefault="00A818AD" w:rsidP="00A81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795D57" w:rsidRPr="00A818AD" w:rsidRDefault="00795D57" w:rsidP="00727ED5">
      <w:pPr>
        <w:pStyle w:val="a6"/>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A818AD">
        <w:rPr>
          <w:rFonts w:ascii="Times New Roman" w:hAnsi="Times New Roman"/>
          <w:bCs/>
          <w:sz w:val="28"/>
          <w:szCs w:val="28"/>
        </w:rPr>
        <w:t>Тело брошено вертикально вверх со скоростью 10 м/с. На какой высоте его кинетическая энергия станет равной его п</w:t>
      </w:r>
      <w:r w:rsidR="00BF4362">
        <w:rPr>
          <w:rFonts w:ascii="Times New Roman" w:hAnsi="Times New Roman"/>
          <w:bCs/>
          <w:sz w:val="28"/>
          <w:szCs w:val="28"/>
        </w:rPr>
        <w:t>отенциальной энергии:</w:t>
      </w:r>
      <w:r w:rsidR="00BF4362">
        <w:rPr>
          <w:rFonts w:ascii="Times New Roman" w:hAnsi="Times New Roman"/>
          <w:bCs/>
          <w:sz w:val="28"/>
          <w:szCs w:val="28"/>
        </w:rPr>
        <w:br/>
        <w:t xml:space="preserve">а) 2,5 м </w:t>
      </w:r>
      <w:r w:rsidRPr="00A818AD">
        <w:rPr>
          <w:rFonts w:ascii="Times New Roman" w:hAnsi="Times New Roman"/>
          <w:bCs/>
          <w:sz w:val="28"/>
          <w:szCs w:val="28"/>
        </w:rPr>
        <w:br/>
        <w:t>б) 2 м</w:t>
      </w:r>
      <w:r w:rsidRPr="00A818AD">
        <w:rPr>
          <w:rFonts w:ascii="Times New Roman" w:hAnsi="Times New Roman"/>
          <w:bCs/>
          <w:sz w:val="28"/>
          <w:szCs w:val="28"/>
        </w:rPr>
        <w:br/>
        <w:t>в) 5 м</w:t>
      </w:r>
    </w:p>
    <w:p w:rsidR="00A818AD" w:rsidRPr="00A818AD" w:rsidRDefault="00A818AD" w:rsidP="00A81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795D57" w:rsidRPr="00A818AD" w:rsidRDefault="00795D57" w:rsidP="00727ED5">
      <w:pPr>
        <w:pStyle w:val="a6"/>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A818AD">
        <w:rPr>
          <w:rFonts w:ascii="Times New Roman" w:hAnsi="Times New Roman"/>
          <w:bCs/>
          <w:sz w:val="28"/>
          <w:szCs w:val="28"/>
        </w:rPr>
        <w:t>Единица измерения импульса силы в Международн</w:t>
      </w:r>
      <w:r w:rsidR="00BF4362">
        <w:rPr>
          <w:rFonts w:ascii="Times New Roman" w:hAnsi="Times New Roman"/>
          <w:bCs/>
          <w:sz w:val="28"/>
          <w:szCs w:val="28"/>
        </w:rPr>
        <w:t>ой системе:</w:t>
      </w:r>
      <w:r w:rsidR="00BF4362">
        <w:rPr>
          <w:rFonts w:ascii="Times New Roman" w:hAnsi="Times New Roman"/>
          <w:bCs/>
          <w:sz w:val="28"/>
          <w:szCs w:val="28"/>
        </w:rPr>
        <w:br/>
        <w:t>а) кг • м/с</w:t>
      </w:r>
      <w:r w:rsidR="00BF4362">
        <w:rPr>
          <w:rFonts w:ascii="Times New Roman" w:hAnsi="Times New Roman"/>
          <w:bCs/>
          <w:sz w:val="28"/>
          <w:szCs w:val="28"/>
        </w:rPr>
        <w:br/>
        <w:t xml:space="preserve">б) Н•с </w:t>
      </w:r>
      <w:r w:rsidRPr="00A818AD">
        <w:rPr>
          <w:rFonts w:ascii="Times New Roman" w:hAnsi="Times New Roman"/>
          <w:bCs/>
          <w:sz w:val="28"/>
          <w:szCs w:val="28"/>
        </w:rPr>
        <w:br/>
        <w:t>в) кг/м</w:t>
      </w:r>
    </w:p>
    <w:p w:rsidR="00A818AD" w:rsidRPr="00A818AD" w:rsidRDefault="00A818AD" w:rsidP="00A81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795D57" w:rsidRPr="00A818AD" w:rsidRDefault="00795D57" w:rsidP="00727ED5">
      <w:pPr>
        <w:pStyle w:val="a6"/>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A818AD">
        <w:rPr>
          <w:rFonts w:ascii="Times New Roman" w:hAnsi="Times New Roman"/>
          <w:bCs/>
          <w:sz w:val="28"/>
          <w:szCs w:val="28"/>
        </w:rPr>
        <w:t>Замкнутая система тел – такая система тел, на которые</w:t>
      </w:r>
      <w:r w:rsidR="00BF4362">
        <w:rPr>
          <w:rFonts w:ascii="Times New Roman" w:hAnsi="Times New Roman"/>
          <w:bCs/>
          <w:sz w:val="28"/>
          <w:szCs w:val="28"/>
        </w:rPr>
        <w:t>:</w:t>
      </w:r>
      <w:r w:rsidR="00BF4362">
        <w:rPr>
          <w:rFonts w:ascii="Times New Roman" w:hAnsi="Times New Roman"/>
          <w:bCs/>
          <w:sz w:val="28"/>
          <w:szCs w:val="28"/>
        </w:rPr>
        <w:br/>
        <w:t xml:space="preserve">а) не действуют внешние силы </w:t>
      </w:r>
      <w:r w:rsidRPr="00A818AD">
        <w:rPr>
          <w:rFonts w:ascii="Times New Roman" w:hAnsi="Times New Roman"/>
          <w:bCs/>
          <w:sz w:val="28"/>
          <w:szCs w:val="28"/>
        </w:rPr>
        <w:br/>
        <w:t>б) не действуют ни внешние, ни внутренние силы</w:t>
      </w:r>
      <w:r w:rsidRPr="00A818AD">
        <w:rPr>
          <w:rFonts w:ascii="Times New Roman" w:hAnsi="Times New Roman"/>
          <w:bCs/>
          <w:sz w:val="28"/>
          <w:szCs w:val="28"/>
        </w:rPr>
        <w:br/>
        <w:t>в) действуют внешние силы</w:t>
      </w:r>
    </w:p>
    <w:p w:rsidR="00A818AD" w:rsidRPr="00A818AD" w:rsidRDefault="00A818AD" w:rsidP="00A81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795D57" w:rsidRPr="00A818AD" w:rsidRDefault="00795D57" w:rsidP="00727ED5">
      <w:pPr>
        <w:pStyle w:val="a6"/>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A818AD">
        <w:rPr>
          <w:rFonts w:ascii="Times New Roman" w:hAnsi="Times New Roman"/>
          <w:bCs/>
          <w:sz w:val="28"/>
          <w:szCs w:val="28"/>
        </w:rPr>
        <w:t>Импульс тела определяется выражением:</w:t>
      </w:r>
      <w:r w:rsidRPr="00A818AD">
        <w:rPr>
          <w:rFonts w:ascii="Times New Roman" w:hAnsi="Times New Roman"/>
          <w:bCs/>
          <w:sz w:val="28"/>
          <w:szCs w:val="28"/>
        </w:rPr>
        <w:br/>
        <w:t>а) F/t</w:t>
      </w:r>
      <w:r w:rsidRPr="00A818AD">
        <w:rPr>
          <w:rFonts w:ascii="Times New Roman" w:hAnsi="Times New Roman"/>
          <w:bCs/>
          <w:sz w:val="28"/>
          <w:szCs w:val="28"/>
        </w:rPr>
        <w:br/>
        <w:t>б) F•t</w:t>
      </w:r>
      <w:r w:rsidR="00BF4362">
        <w:rPr>
          <w:rFonts w:ascii="Times New Roman" w:hAnsi="Times New Roman"/>
          <w:bCs/>
          <w:sz w:val="28"/>
          <w:szCs w:val="28"/>
        </w:rPr>
        <w:br/>
        <w:t xml:space="preserve">в) m•v </w:t>
      </w:r>
    </w:p>
    <w:p w:rsidR="00A818AD" w:rsidRPr="00A818AD" w:rsidRDefault="00A818AD" w:rsidP="00A81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795D57" w:rsidRPr="00A818AD" w:rsidRDefault="00795D57" w:rsidP="00727ED5">
      <w:pPr>
        <w:pStyle w:val="a6"/>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A818AD">
        <w:rPr>
          <w:rFonts w:ascii="Times New Roman" w:hAnsi="Times New Roman"/>
          <w:bCs/>
          <w:sz w:val="28"/>
          <w:szCs w:val="28"/>
        </w:rPr>
        <w:t>Тело брошено вертикально вверх со скоростью 20 м/с. Сопротивление воздуха сравнительно мало. Какой высоты оно достигнет:</w:t>
      </w:r>
      <w:r w:rsidRPr="00A818AD">
        <w:rPr>
          <w:rFonts w:ascii="Times New Roman" w:hAnsi="Times New Roman"/>
          <w:bCs/>
          <w:sz w:val="28"/>
          <w:szCs w:val="28"/>
        </w:rPr>
        <w:br/>
        <w:t>а</w:t>
      </w:r>
      <w:r w:rsidR="002243A1">
        <w:rPr>
          <w:rFonts w:ascii="Times New Roman" w:hAnsi="Times New Roman"/>
          <w:bCs/>
          <w:sz w:val="28"/>
          <w:szCs w:val="28"/>
        </w:rPr>
        <w:t xml:space="preserve">) 20 м </w:t>
      </w:r>
      <w:r w:rsidRPr="00A818AD">
        <w:rPr>
          <w:rFonts w:ascii="Times New Roman" w:hAnsi="Times New Roman"/>
          <w:bCs/>
          <w:sz w:val="28"/>
          <w:szCs w:val="28"/>
        </w:rPr>
        <w:br/>
        <w:t>б) 15 м</w:t>
      </w:r>
      <w:r w:rsidRPr="00A818AD">
        <w:rPr>
          <w:rFonts w:ascii="Times New Roman" w:hAnsi="Times New Roman"/>
          <w:bCs/>
          <w:sz w:val="28"/>
          <w:szCs w:val="28"/>
        </w:rPr>
        <w:br/>
        <w:t>в) 10 м</w:t>
      </w:r>
    </w:p>
    <w:p w:rsidR="00A818AD" w:rsidRPr="00A818AD" w:rsidRDefault="00A818AD" w:rsidP="00A81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795D57" w:rsidRPr="00A818AD" w:rsidRDefault="00795D57" w:rsidP="00727ED5">
      <w:pPr>
        <w:pStyle w:val="a6"/>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A818AD">
        <w:rPr>
          <w:rFonts w:ascii="Times New Roman" w:hAnsi="Times New Roman"/>
          <w:bCs/>
          <w:sz w:val="28"/>
          <w:szCs w:val="28"/>
        </w:rPr>
        <w:t>Железнодорожный вагон массой m движущийся со скоростью v, сталкивается неподвижным вагоном массой 2m и сцепляется с ним . Каким суммарным импульсом обладают два вагона по</w:t>
      </w:r>
      <w:r w:rsidR="002243A1">
        <w:rPr>
          <w:rFonts w:ascii="Times New Roman" w:hAnsi="Times New Roman"/>
          <w:bCs/>
          <w:sz w:val="28"/>
          <w:szCs w:val="28"/>
        </w:rPr>
        <w:t>сле столкновения:</w:t>
      </w:r>
      <w:r w:rsidR="002243A1">
        <w:rPr>
          <w:rFonts w:ascii="Times New Roman" w:hAnsi="Times New Roman"/>
          <w:bCs/>
          <w:sz w:val="28"/>
          <w:szCs w:val="28"/>
        </w:rPr>
        <w:br/>
        <w:t>а) 3v</w:t>
      </w:r>
      <w:r w:rsidR="002243A1">
        <w:rPr>
          <w:rFonts w:ascii="Times New Roman" w:hAnsi="Times New Roman"/>
          <w:bCs/>
          <w:sz w:val="28"/>
          <w:szCs w:val="28"/>
        </w:rPr>
        <w:br/>
        <w:t xml:space="preserve">б) v/3 </w:t>
      </w:r>
      <w:r w:rsidRPr="00A818AD">
        <w:rPr>
          <w:rFonts w:ascii="Times New Roman" w:hAnsi="Times New Roman"/>
          <w:bCs/>
          <w:sz w:val="28"/>
          <w:szCs w:val="28"/>
        </w:rPr>
        <w:br/>
        <w:t>в) v</w:t>
      </w:r>
    </w:p>
    <w:p w:rsidR="00A818AD" w:rsidRPr="00A818AD" w:rsidRDefault="00A818AD" w:rsidP="00A81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795D57" w:rsidRPr="00A818AD" w:rsidRDefault="00795D57" w:rsidP="00727ED5">
      <w:pPr>
        <w:pStyle w:val="a6"/>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A818AD">
        <w:rPr>
          <w:rFonts w:ascii="Times New Roman" w:hAnsi="Times New Roman"/>
          <w:bCs/>
          <w:sz w:val="28"/>
          <w:szCs w:val="28"/>
        </w:rPr>
        <w:t>Скорость легкового автомобиля в 4 раза больше скорости грузового, а масса грузового в 2 раза больше массы легкового. Сравните значения модулей импульсов легкового p</w:t>
      </w:r>
      <w:r w:rsidRPr="002243A1">
        <w:rPr>
          <w:rFonts w:ascii="Times New Roman" w:hAnsi="Times New Roman"/>
          <w:bCs/>
          <w:sz w:val="28"/>
          <w:szCs w:val="28"/>
          <w:vertAlign w:val="subscript"/>
        </w:rPr>
        <w:t>1</w:t>
      </w:r>
      <w:r w:rsidRPr="00A818AD">
        <w:rPr>
          <w:rFonts w:ascii="Times New Roman" w:hAnsi="Times New Roman"/>
          <w:bCs/>
          <w:sz w:val="28"/>
          <w:szCs w:val="28"/>
        </w:rPr>
        <w:t xml:space="preserve"> и грузового p</w:t>
      </w:r>
      <w:r w:rsidRPr="002243A1">
        <w:rPr>
          <w:rFonts w:ascii="Times New Roman" w:hAnsi="Times New Roman"/>
          <w:bCs/>
          <w:sz w:val="28"/>
          <w:szCs w:val="28"/>
          <w:vertAlign w:val="subscript"/>
        </w:rPr>
        <w:t>2</w:t>
      </w:r>
      <w:r w:rsidRPr="00A818AD">
        <w:rPr>
          <w:rFonts w:ascii="Times New Roman" w:hAnsi="Times New Roman"/>
          <w:bCs/>
          <w:sz w:val="28"/>
          <w:szCs w:val="28"/>
        </w:rPr>
        <w:t xml:space="preserve"> автомобилей:</w:t>
      </w:r>
      <w:r w:rsidRPr="00A818AD">
        <w:rPr>
          <w:rFonts w:ascii="Times New Roman" w:hAnsi="Times New Roman"/>
          <w:bCs/>
          <w:sz w:val="28"/>
          <w:szCs w:val="28"/>
        </w:rPr>
        <w:br/>
        <w:t>а) р</w:t>
      </w:r>
      <w:r w:rsidRPr="002243A1">
        <w:rPr>
          <w:rFonts w:ascii="Times New Roman" w:hAnsi="Times New Roman"/>
          <w:bCs/>
          <w:sz w:val="28"/>
          <w:szCs w:val="28"/>
          <w:vertAlign w:val="subscript"/>
        </w:rPr>
        <w:t>1</w:t>
      </w:r>
      <w:r w:rsidRPr="00A818AD">
        <w:rPr>
          <w:rFonts w:ascii="Times New Roman" w:hAnsi="Times New Roman"/>
          <w:bCs/>
          <w:sz w:val="28"/>
          <w:szCs w:val="28"/>
        </w:rPr>
        <w:t>=р</w:t>
      </w:r>
      <w:r w:rsidRPr="002243A1">
        <w:rPr>
          <w:rFonts w:ascii="Times New Roman" w:hAnsi="Times New Roman"/>
          <w:bCs/>
          <w:sz w:val="28"/>
          <w:szCs w:val="28"/>
          <w:vertAlign w:val="subscript"/>
        </w:rPr>
        <w:t>2</w:t>
      </w:r>
      <w:r w:rsidRPr="00A818AD">
        <w:rPr>
          <w:rFonts w:ascii="Times New Roman" w:hAnsi="Times New Roman"/>
          <w:bCs/>
          <w:sz w:val="28"/>
          <w:szCs w:val="28"/>
        </w:rPr>
        <w:br/>
      </w:r>
      <w:r w:rsidR="002243A1">
        <w:rPr>
          <w:rFonts w:ascii="Times New Roman" w:hAnsi="Times New Roman"/>
          <w:bCs/>
          <w:sz w:val="28"/>
          <w:szCs w:val="28"/>
        </w:rPr>
        <w:t>б) р</w:t>
      </w:r>
      <w:r w:rsidR="002243A1" w:rsidRPr="002243A1">
        <w:rPr>
          <w:rFonts w:ascii="Times New Roman" w:hAnsi="Times New Roman"/>
          <w:bCs/>
          <w:sz w:val="28"/>
          <w:szCs w:val="28"/>
          <w:vertAlign w:val="subscript"/>
        </w:rPr>
        <w:t>2</w:t>
      </w:r>
      <w:r w:rsidR="002243A1">
        <w:rPr>
          <w:rFonts w:ascii="Times New Roman" w:hAnsi="Times New Roman"/>
          <w:bCs/>
          <w:sz w:val="28"/>
          <w:szCs w:val="28"/>
        </w:rPr>
        <w:t>=2р</w:t>
      </w:r>
      <w:r w:rsidR="002243A1" w:rsidRPr="002243A1">
        <w:rPr>
          <w:rFonts w:ascii="Times New Roman" w:hAnsi="Times New Roman"/>
          <w:bCs/>
          <w:sz w:val="28"/>
          <w:szCs w:val="28"/>
          <w:vertAlign w:val="subscript"/>
        </w:rPr>
        <w:t>1</w:t>
      </w:r>
      <w:r w:rsidR="002243A1">
        <w:rPr>
          <w:rFonts w:ascii="Times New Roman" w:hAnsi="Times New Roman"/>
          <w:bCs/>
          <w:sz w:val="28"/>
          <w:szCs w:val="28"/>
        </w:rPr>
        <w:br/>
        <w:t>в) р</w:t>
      </w:r>
      <w:r w:rsidR="002243A1" w:rsidRPr="002243A1">
        <w:rPr>
          <w:rFonts w:ascii="Times New Roman" w:hAnsi="Times New Roman"/>
          <w:bCs/>
          <w:sz w:val="28"/>
          <w:szCs w:val="28"/>
          <w:vertAlign w:val="subscript"/>
        </w:rPr>
        <w:t>1</w:t>
      </w:r>
      <w:r w:rsidR="002243A1">
        <w:rPr>
          <w:rFonts w:ascii="Times New Roman" w:hAnsi="Times New Roman"/>
          <w:bCs/>
          <w:sz w:val="28"/>
          <w:szCs w:val="28"/>
        </w:rPr>
        <w:t>=2р</w:t>
      </w:r>
      <w:r w:rsidR="002243A1" w:rsidRPr="002243A1">
        <w:rPr>
          <w:rFonts w:ascii="Times New Roman" w:hAnsi="Times New Roman"/>
          <w:bCs/>
          <w:sz w:val="28"/>
          <w:szCs w:val="28"/>
          <w:vertAlign w:val="subscript"/>
        </w:rPr>
        <w:t xml:space="preserve">2 </w:t>
      </w:r>
    </w:p>
    <w:p w:rsidR="00A818AD" w:rsidRPr="00A818AD" w:rsidRDefault="00A818AD" w:rsidP="00A81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795D57" w:rsidRPr="00A818AD" w:rsidRDefault="00795D57" w:rsidP="00727ED5">
      <w:pPr>
        <w:pStyle w:val="a6"/>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A818AD">
        <w:rPr>
          <w:rFonts w:ascii="Times New Roman" w:hAnsi="Times New Roman"/>
          <w:bCs/>
          <w:sz w:val="28"/>
          <w:szCs w:val="28"/>
        </w:rPr>
        <w:t>Тело, массой 2 кг движется со скоростью 4 м/с. Каков импуль</w:t>
      </w:r>
      <w:r w:rsidR="002243A1">
        <w:rPr>
          <w:rFonts w:ascii="Times New Roman" w:hAnsi="Times New Roman"/>
          <w:bCs/>
          <w:sz w:val="28"/>
          <w:szCs w:val="28"/>
        </w:rPr>
        <w:t>с тела:</w:t>
      </w:r>
      <w:r w:rsidR="002243A1">
        <w:rPr>
          <w:rFonts w:ascii="Times New Roman" w:hAnsi="Times New Roman"/>
          <w:bCs/>
          <w:sz w:val="28"/>
          <w:szCs w:val="28"/>
        </w:rPr>
        <w:br/>
        <w:t>а) 16кг•м/с</w:t>
      </w:r>
      <w:r w:rsidR="002243A1">
        <w:rPr>
          <w:rFonts w:ascii="Times New Roman" w:hAnsi="Times New Roman"/>
          <w:bCs/>
          <w:sz w:val="28"/>
          <w:szCs w:val="28"/>
        </w:rPr>
        <w:br/>
      </w:r>
      <w:r w:rsidR="002243A1">
        <w:rPr>
          <w:rFonts w:ascii="Times New Roman" w:hAnsi="Times New Roman"/>
          <w:bCs/>
          <w:sz w:val="28"/>
          <w:szCs w:val="28"/>
        </w:rPr>
        <w:lastRenderedPageBreak/>
        <w:t xml:space="preserve">б) 8кг•м/с </w:t>
      </w:r>
      <w:r w:rsidRPr="00A818AD">
        <w:rPr>
          <w:rFonts w:ascii="Times New Roman" w:hAnsi="Times New Roman"/>
          <w:bCs/>
          <w:sz w:val="28"/>
          <w:szCs w:val="28"/>
        </w:rPr>
        <w:br/>
        <w:t>в) 4кг•м/с</w:t>
      </w:r>
    </w:p>
    <w:p w:rsidR="00A818AD" w:rsidRPr="00A818AD" w:rsidRDefault="00A818AD" w:rsidP="00A81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795D57" w:rsidRPr="00A818AD" w:rsidRDefault="00795D57" w:rsidP="00727ED5">
      <w:pPr>
        <w:pStyle w:val="a6"/>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A818AD">
        <w:rPr>
          <w:rFonts w:ascii="Times New Roman" w:hAnsi="Times New Roman"/>
          <w:bCs/>
          <w:sz w:val="28"/>
          <w:szCs w:val="28"/>
        </w:rPr>
        <w:t>Тело массой 2 кг поднимается на высоту 5 метров при действии на него постоянной силы 30 Н. Работа этой силы равна:</w:t>
      </w:r>
      <w:r w:rsidRPr="00A818AD">
        <w:rPr>
          <w:rFonts w:ascii="Times New Roman" w:hAnsi="Times New Roman"/>
          <w:bCs/>
          <w:sz w:val="28"/>
          <w:szCs w:val="28"/>
        </w:rPr>
        <w:br/>
      </w:r>
      <w:r w:rsidR="002243A1">
        <w:rPr>
          <w:rFonts w:ascii="Times New Roman" w:hAnsi="Times New Roman"/>
          <w:bCs/>
          <w:sz w:val="28"/>
          <w:szCs w:val="28"/>
        </w:rPr>
        <w:t>а) 100 Дж</w:t>
      </w:r>
      <w:r w:rsidR="002243A1">
        <w:rPr>
          <w:rFonts w:ascii="Times New Roman" w:hAnsi="Times New Roman"/>
          <w:bCs/>
          <w:sz w:val="28"/>
          <w:szCs w:val="28"/>
        </w:rPr>
        <w:br/>
        <w:t>б) 1500 Дж</w:t>
      </w:r>
      <w:r w:rsidR="002243A1">
        <w:rPr>
          <w:rFonts w:ascii="Times New Roman" w:hAnsi="Times New Roman"/>
          <w:bCs/>
          <w:sz w:val="28"/>
          <w:szCs w:val="28"/>
        </w:rPr>
        <w:br/>
        <w:t xml:space="preserve">в) 150 Дж </w:t>
      </w:r>
    </w:p>
    <w:p w:rsidR="00A818AD" w:rsidRPr="00A818AD" w:rsidRDefault="00A818AD" w:rsidP="00A81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795D57" w:rsidRPr="00A818AD" w:rsidRDefault="00795D57" w:rsidP="00727ED5">
      <w:pPr>
        <w:pStyle w:val="a6"/>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A818AD">
        <w:rPr>
          <w:rFonts w:ascii="Times New Roman" w:hAnsi="Times New Roman"/>
          <w:bCs/>
          <w:sz w:val="28"/>
          <w:szCs w:val="28"/>
        </w:rPr>
        <w:t xml:space="preserve">Какая из перечисленных величин является </w:t>
      </w:r>
      <w:r w:rsidR="002243A1">
        <w:rPr>
          <w:rFonts w:ascii="Times New Roman" w:hAnsi="Times New Roman"/>
          <w:bCs/>
          <w:sz w:val="28"/>
          <w:szCs w:val="28"/>
        </w:rPr>
        <w:t>векторной:</w:t>
      </w:r>
      <w:r w:rsidR="002243A1">
        <w:rPr>
          <w:rFonts w:ascii="Times New Roman" w:hAnsi="Times New Roman"/>
          <w:bCs/>
          <w:sz w:val="28"/>
          <w:szCs w:val="28"/>
        </w:rPr>
        <w:br/>
        <w:t>а) масса</w:t>
      </w:r>
      <w:r w:rsidR="002243A1">
        <w:rPr>
          <w:rFonts w:ascii="Times New Roman" w:hAnsi="Times New Roman"/>
          <w:bCs/>
          <w:sz w:val="28"/>
          <w:szCs w:val="28"/>
        </w:rPr>
        <w:br/>
        <w:t xml:space="preserve">б) импульс </w:t>
      </w:r>
      <w:r w:rsidRPr="00A818AD">
        <w:rPr>
          <w:rFonts w:ascii="Times New Roman" w:hAnsi="Times New Roman"/>
          <w:bCs/>
          <w:sz w:val="28"/>
          <w:szCs w:val="28"/>
        </w:rPr>
        <w:br/>
        <w:t>в) путь</w:t>
      </w:r>
    </w:p>
    <w:p w:rsidR="00A818AD" w:rsidRPr="00A818AD" w:rsidRDefault="00A818AD" w:rsidP="00A81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795D57" w:rsidRPr="00A818AD" w:rsidRDefault="00795D57" w:rsidP="00727ED5">
      <w:pPr>
        <w:pStyle w:val="a6"/>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A818AD">
        <w:rPr>
          <w:rFonts w:ascii="Times New Roman" w:hAnsi="Times New Roman"/>
          <w:bCs/>
          <w:sz w:val="28"/>
          <w:szCs w:val="28"/>
        </w:rPr>
        <w:t>Ворона летит со скоростью 6 м/с. Импульс вороны равен 3 кг • м/с.</w:t>
      </w:r>
      <w:r w:rsidR="002243A1">
        <w:rPr>
          <w:rFonts w:ascii="Times New Roman" w:hAnsi="Times New Roman"/>
          <w:bCs/>
          <w:sz w:val="28"/>
          <w:szCs w:val="28"/>
        </w:rPr>
        <w:t xml:space="preserve"> Масса вороны равна:</w:t>
      </w:r>
      <w:r w:rsidR="002243A1">
        <w:rPr>
          <w:rFonts w:ascii="Times New Roman" w:hAnsi="Times New Roman"/>
          <w:bCs/>
          <w:sz w:val="28"/>
          <w:szCs w:val="28"/>
        </w:rPr>
        <w:br/>
        <w:t xml:space="preserve">а) 0,5 кг </w:t>
      </w:r>
      <w:r w:rsidRPr="00A818AD">
        <w:rPr>
          <w:rFonts w:ascii="Times New Roman" w:hAnsi="Times New Roman"/>
          <w:bCs/>
          <w:sz w:val="28"/>
          <w:szCs w:val="28"/>
        </w:rPr>
        <w:br/>
        <w:t>б) 2 кг</w:t>
      </w:r>
      <w:r w:rsidRPr="00A818AD">
        <w:rPr>
          <w:rFonts w:ascii="Times New Roman" w:hAnsi="Times New Roman"/>
          <w:bCs/>
          <w:sz w:val="28"/>
          <w:szCs w:val="28"/>
        </w:rPr>
        <w:br/>
        <w:t>в) 1,5 кг</w:t>
      </w:r>
    </w:p>
    <w:p w:rsidR="00A818AD" w:rsidRPr="00A818AD" w:rsidRDefault="00A818AD" w:rsidP="00A81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795D57" w:rsidRPr="00A818AD" w:rsidRDefault="00795D57" w:rsidP="00727ED5">
      <w:pPr>
        <w:pStyle w:val="a6"/>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A818AD">
        <w:rPr>
          <w:rFonts w:ascii="Times New Roman" w:hAnsi="Times New Roman"/>
          <w:bCs/>
          <w:sz w:val="28"/>
          <w:szCs w:val="28"/>
        </w:rPr>
        <w:t>Как называется величина, равная произведению массы тела на ее скорость:</w:t>
      </w:r>
      <w:r w:rsidRPr="00A818AD">
        <w:rPr>
          <w:rFonts w:ascii="Times New Roman" w:hAnsi="Times New Roman"/>
          <w:bCs/>
          <w:sz w:val="28"/>
          <w:szCs w:val="28"/>
        </w:rPr>
        <w:br/>
        <w:t>а) импульс</w:t>
      </w:r>
      <w:r w:rsidR="002243A1">
        <w:rPr>
          <w:rFonts w:ascii="Times New Roman" w:hAnsi="Times New Roman"/>
          <w:bCs/>
          <w:sz w:val="28"/>
          <w:szCs w:val="28"/>
        </w:rPr>
        <w:t xml:space="preserve"> силы</w:t>
      </w:r>
      <w:r w:rsidR="002243A1">
        <w:rPr>
          <w:rFonts w:ascii="Times New Roman" w:hAnsi="Times New Roman"/>
          <w:bCs/>
          <w:sz w:val="28"/>
          <w:szCs w:val="28"/>
        </w:rPr>
        <w:br/>
        <w:t xml:space="preserve">б) импульс тела </w:t>
      </w:r>
      <w:r w:rsidRPr="00A818AD">
        <w:rPr>
          <w:rFonts w:ascii="Times New Roman" w:hAnsi="Times New Roman"/>
          <w:bCs/>
          <w:sz w:val="28"/>
          <w:szCs w:val="28"/>
        </w:rPr>
        <w:br/>
        <w:t>в) перемещение</w:t>
      </w:r>
    </w:p>
    <w:p w:rsidR="00A818AD" w:rsidRPr="00A818AD" w:rsidRDefault="00A818AD" w:rsidP="00A81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795D57" w:rsidRPr="00A818AD" w:rsidRDefault="00795D57" w:rsidP="00727ED5">
      <w:pPr>
        <w:pStyle w:val="a6"/>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A818AD">
        <w:rPr>
          <w:rFonts w:ascii="Times New Roman" w:hAnsi="Times New Roman"/>
          <w:bCs/>
          <w:sz w:val="28"/>
          <w:szCs w:val="28"/>
        </w:rPr>
        <w:t>Как называется физическая величина, равная произведению модулей силы и перемещения и косинуса угла между ними:</w:t>
      </w:r>
      <w:r w:rsidRPr="00A818AD">
        <w:rPr>
          <w:rFonts w:ascii="Times New Roman" w:hAnsi="Times New Roman"/>
          <w:bCs/>
          <w:sz w:val="28"/>
          <w:szCs w:val="28"/>
        </w:rPr>
        <w:br/>
        <w:t>а) мощность</w:t>
      </w:r>
      <w:r w:rsidRPr="00A818AD">
        <w:rPr>
          <w:rFonts w:ascii="Times New Roman" w:hAnsi="Times New Roman"/>
          <w:bCs/>
          <w:sz w:val="28"/>
          <w:szCs w:val="28"/>
        </w:rPr>
        <w:br/>
        <w:t xml:space="preserve">б) </w:t>
      </w:r>
      <w:r w:rsidR="002243A1">
        <w:rPr>
          <w:rFonts w:ascii="Times New Roman" w:hAnsi="Times New Roman"/>
          <w:bCs/>
          <w:sz w:val="28"/>
          <w:szCs w:val="28"/>
        </w:rPr>
        <w:t>кинетическая энергия</w:t>
      </w:r>
      <w:r w:rsidR="002243A1">
        <w:rPr>
          <w:rFonts w:ascii="Times New Roman" w:hAnsi="Times New Roman"/>
          <w:bCs/>
          <w:sz w:val="28"/>
          <w:szCs w:val="28"/>
        </w:rPr>
        <w:br/>
        <w:t xml:space="preserve">в) работа </w:t>
      </w:r>
    </w:p>
    <w:p w:rsidR="00A818AD" w:rsidRPr="00A818AD" w:rsidRDefault="00A818AD" w:rsidP="00A81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795D57" w:rsidRPr="00A818AD" w:rsidRDefault="00795D57" w:rsidP="00727ED5">
      <w:pPr>
        <w:pStyle w:val="a6"/>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A818AD">
        <w:rPr>
          <w:rFonts w:ascii="Times New Roman" w:hAnsi="Times New Roman"/>
          <w:bCs/>
          <w:sz w:val="28"/>
          <w:szCs w:val="28"/>
        </w:rPr>
        <w:t>Тело массой 3 кг поднято на высоту 10 м. Какова потенциальная эн</w:t>
      </w:r>
      <w:r w:rsidR="002243A1">
        <w:rPr>
          <w:rFonts w:ascii="Times New Roman" w:hAnsi="Times New Roman"/>
          <w:bCs/>
          <w:sz w:val="28"/>
          <w:szCs w:val="28"/>
        </w:rPr>
        <w:t>ергия тела:</w:t>
      </w:r>
      <w:r w:rsidR="002243A1">
        <w:rPr>
          <w:rFonts w:ascii="Times New Roman" w:hAnsi="Times New Roman"/>
          <w:bCs/>
          <w:sz w:val="28"/>
          <w:szCs w:val="28"/>
        </w:rPr>
        <w:br/>
        <w:t>а) 30 Дж</w:t>
      </w:r>
      <w:r w:rsidR="002243A1">
        <w:rPr>
          <w:rFonts w:ascii="Times New Roman" w:hAnsi="Times New Roman"/>
          <w:bCs/>
          <w:sz w:val="28"/>
          <w:szCs w:val="28"/>
        </w:rPr>
        <w:br/>
        <w:t xml:space="preserve">б) 300 Дж </w:t>
      </w:r>
      <w:r w:rsidRPr="00A818AD">
        <w:rPr>
          <w:rFonts w:ascii="Times New Roman" w:hAnsi="Times New Roman"/>
          <w:bCs/>
          <w:sz w:val="28"/>
          <w:szCs w:val="28"/>
        </w:rPr>
        <w:br/>
        <w:t>в) 600 Дж</w:t>
      </w:r>
    </w:p>
    <w:p w:rsidR="00A818AD" w:rsidRPr="00A818AD" w:rsidRDefault="00A818AD" w:rsidP="00A81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795D57" w:rsidRPr="00A818AD" w:rsidRDefault="00795D57" w:rsidP="00727ED5">
      <w:pPr>
        <w:pStyle w:val="a6"/>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A818AD">
        <w:rPr>
          <w:rFonts w:ascii="Times New Roman" w:hAnsi="Times New Roman"/>
          <w:bCs/>
          <w:sz w:val="28"/>
          <w:szCs w:val="28"/>
        </w:rPr>
        <w:t>Камень брошен вертикально вверх. На пути 1 м его кинетическая энергия уменьшилась на 16 Дж. Какую работу совершила сила тяжести на этом пути:</w:t>
      </w:r>
      <w:r w:rsidRPr="00A818AD">
        <w:rPr>
          <w:rFonts w:ascii="Times New Roman" w:hAnsi="Times New Roman"/>
          <w:bCs/>
          <w:sz w:val="28"/>
          <w:szCs w:val="28"/>
        </w:rPr>
        <w:br/>
        <w:t>а) –8 Дж</w:t>
      </w:r>
      <w:r w:rsidRPr="00A818AD">
        <w:rPr>
          <w:rFonts w:ascii="Times New Roman" w:hAnsi="Times New Roman"/>
          <w:bCs/>
          <w:sz w:val="28"/>
          <w:szCs w:val="28"/>
        </w:rPr>
        <w:br/>
      </w:r>
      <w:r w:rsidR="002243A1">
        <w:rPr>
          <w:rFonts w:ascii="Times New Roman" w:hAnsi="Times New Roman"/>
          <w:bCs/>
          <w:sz w:val="28"/>
          <w:szCs w:val="28"/>
        </w:rPr>
        <w:t>б) –32 Дж</w:t>
      </w:r>
      <w:r w:rsidR="002243A1">
        <w:rPr>
          <w:rFonts w:ascii="Times New Roman" w:hAnsi="Times New Roman"/>
          <w:bCs/>
          <w:sz w:val="28"/>
          <w:szCs w:val="28"/>
        </w:rPr>
        <w:br/>
        <w:t xml:space="preserve">в) –16 Дж </w:t>
      </w:r>
    </w:p>
    <w:p w:rsidR="00A818AD" w:rsidRPr="00A818AD" w:rsidRDefault="00A818AD" w:rsidP="00A81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795D57" w:rsidRPr="00A818AD" w:rsidRDefault="00795D57" w:rsidP="00727ED5">
      <w:pPr>
        <w:pStyle w:val="a6"/>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A818AD">
        <w:rPr>
          <w:rFonts w:ascii="Times New Roman" w:hAnsi="Times New Roman"/>
          <w:bCs/>
          <w:sz w:val="28"/>
          <w:szCs w:val="28"/>
        </w:rPr>
        <w:t>Первый электродвигатель, построенный академиком Яблочковым в 1834 году, равномерно поднимал (с помощью блока и нити) груз 50 Н на высоту 0,6 м за 2 с. Определите мощность этого двигателя:</w:t>
      </w:r>
      <w:r w:rsidRPr="00A818AD">
        <w:rPr>
          <w:rFonts w:ascii="Times New Roman" w:hAnsi="Times New Roman"/>
          <w:bCs/>
          <w:sz w:val="28"/>
          <w:szCs w:val="28"/>
        </w:rPr>
        <w:br/>
      </w:r>
      <w:r w:rsidRPr="00A818AD">
        <w:rPr>
          <w:rFonts w:ascii="Times New Roman" w:hAnsi="Times New Roman"/>
          <w:bCs/>
          <w:sz w:val="28"/>
          <w:szCs w:val="28"/>
        </w:rPr>
        <w:lastRenderedPageBreak/>
        <w:t>а) ≈1,5 Вт</w:t>
      </w:r>
      <w:r w:rsidRPr="00A818AD">
        <w:rPr>
          <w:rFonts w:ascii="Times New Roman" w:hAnsi="Times New Roman"/>
          <w:bCs/>
          <w:sz w:val="28"/>
          <w:szCs w:val="28"/>
        </w:rPr>
        <w:br/>
        <w:t>б) ≈</w:t>
      </w:r>
      <w:r w:rsidR="002243A1">
        <w:rPr>
          <w:rFonts w:ascii="Times New Roman" w:hAnsi="Times New Roman"/>
          <w:bCs/>
          <w:sz w:val="28"/>
          <w:szCs w:val="28"/>
        </w:rPr>
        <w:t>15 Вт</w:t>
      </w:r>
      <w:r w:rsidRPr="00A818AD">
        <w:rPr>
          <w:rFonts w:ascii="Times New Roman" w:hAnsi="Times New Roman"/>
          <w:bCs/>
          <w:sz w:val="28"/>
          <w:szCs w:val="28"/>
        </w:rPr>
        <w:br/>
        <w:t>в) ≈25 Вт</w:t>
      </w:r>
    </w:p>
    <w:p w:rsidR="00A818AD" w:rsidRPr="00A818AD" w:rsidRDefault="00A818AD" w:rsidP="00A81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795D57" w:rsidRPr="00A818AD" w:rsidRDefault="00795D57" w:rsidP="00727ED5">
      <w:pPr>
        <w:pStyle w:val="a6"/>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A818AD">
        <w:rPr>
          <w:rFonts w:ascii="Times New Roman" w:hAnsi="Times New Roman"/>
          <w:bCs/>
          <w:sz w:val="28"/>
          <w:szCs w:val="28"/>
        </w:rPr>
        <w:t>Определить работу силы при равномерном поднятии груза массой</w:t>
      </w:r>
      <w:r w:rsidR="002243A1">
        <w:rPr>
          <w:rFonts w:ascii="Times New Roman" w:hAnsi="Times New Roman"/>
          <w:bCs/>
          <w:sz w:val="28"/>
          <w:szCs w:val="28"/>
        </w:rPr>
        <w:t xml:space="preserve"> 2 т на высоту 50 см:</w:t>
      </w:r>
      <w:r w:rsidR="002243A1">
        <w:rPr>
          <w:rFonts w:ascii="Times New Roman" w:hAnsi="Times New Roman"/>
          <w:bCs/>
          <w:sz w:val="28"/>
          <w:szCs w:val="28"/>
        </w:rPr>
        <w:br/>
        <w:t xml:space="preserve">а) 1 кДж </w:t>
      </w:r>
      <w:r w:rsidRPr="00A818AD">
        <w:rPr>
          <w:rFonts w:ascii="Times New Roman" w:hAnsi="Times New Roman"/>
          <w:bCs/>
          <w:sz w:val="28"/>
          <w:szCs w:val="28"/>
        </w:rPr>
        <w:br/>
        <w:t>б) 1,5 кДж</w:t>
      </w:r>
      <w:r w:rsidRPr="00A818AD">
        <w:rPr>
          <w:rFonts w:ascii="Times New Roman" w:hAnsi="Times New Roman"/>
          <w:bCs/>
          <w:sz w:val="28"/>
          <w:szCs w:val="28"/>
        </w:rPr>
        <w:br/>
        <w:t>в) 10 кДж</w:t>
      </w:r>
    </w:p>
    <w:p w:rsidR="00A818AD" w:rsidRPr="00A818AD" w:rsidRDefault="00A818AD" w:rsidP="00A81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795D57" w:rsidRPr="00A818AD" w:rsidRDefault="00795D57" w:rsidP="00727ED5">
      <w:pPr>
        <w:pStyle w:val="a6"/>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A818AD">
        <w:rPr>
          <w:rFonts w:ascii="Times New Roman" w:hAnsi="Times New Roman"/>
          <w:bCs/>
          <w:sz w:val="28"/>
          <w:szCs w:val="28"/>
        </w:rPr>
        <w:t>Как называется физическая величина, равная произведению силы на время ее действия:</w:t>
      </w:r>
      <w:r w:rsidRPr="00A818AD">
        <w:rPr>
          <w:rFonts w:ascii="Times New Roman" w:hAnsi="Times New Roman"/>
          <w:bCs/>
          <w:sz w:val="28"/>
          <w:szCs w:val="28"/>
        </w:rPr>
        <w:br/>
        <w:t>а) кинетическая энергия</w:t>
      </w:r>
      <w:r w:rsidRPr="00A818AD">
        <w:rPr>
          <w:rFonts w:ascii="Times New Roman" w:hAnsi="Times New Roman"/>
          <w:bCs/>
          <w:sz w:val="28"/>
          <w:szCs w:val="28"/>
        </w:rPr>
        <w:br/>
        <w:t>б</w:t>
      </w:r>
      <w:r w:rsidR="002243A1">
        <w:rPr>
          <w:rFonts w:ascii="Times New Roman" w:hAnsi="Times New Roman"/>
          <w:bCs/>
          <w:sz w:val="28"/>
          <w:szCs w:val="28"/>
        </w:rPr>
        <w:t>) импульс тела</w:t>
      </w:r>
      <w:r w:rsidR="002243A1">
        <w:rPr>
          <w:rFonts w:ascii="Times New Roman" w:hAnsi="Times New Roman"/>
          <w:bCs/>
          <w:sz w:val="28"/>
          <w:szCs w:val="28"/>
        </w:rPr>
        <w:br/>
        <w:t xml:space="preserve">в) импульс силы </w:t>
      </w:r>
    </w:p>
    <w:p w:rsidR="00A818AD" w:rsidRPr="00A818AD" w:rsidRDefault="00A818AD" w:rsidP="00A81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A818AD" w:rsidRDefault="00795D57" w:rsidP="00727ED5">
      <w:pPr>
        <w:pStyle w:val="a6"/>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A818AD">
        <w:rPr>
          <w:rFonts w:ascii="Times New Roman" w:hAnsi="Times New Roman"/>
          <w:bCs/>
          <w:sz w:val="28"/>
          <w:szCs w:val="28"/>
        </w:rPr>
        <w:t>На тело в течение 2 мин действует сила 5 Н. Каков импульс силы:</w:t>
      </w:r>
      <w:r w:rsidRPr="00A818AD">
        <w:rPr>
          <w:rFonts w:ascii="Times New Roman" w:hAnsi="Times New Roman"/>
          <w:bCs/>
          <w:sz w:val="28"/>
          <w:szCs w:val="28"/>
        </w:rPr>
        <w:br/>
        <w:t>а) 600 Н∙</w:t>
      </w:r>
      <w:r w:rsidR="002243A1">
        <w:rPr>
          <w:rFonts w:ascii="Times New Roman" w:hAnsi="Times New Roman"/>
          <w:bCs/>
          <w:sz w:val="28"/>
          <w:szCs w:val="28"/>
        </w:rPr>
        <w:t xml:space="preserve">с </w:t>
      </w:r>
      <w:r w:rsidRPr="00A818AD">
        <w:rPr>
          <w:rFonts w:ascii="Times New Roman" w:hAnsi="Times New Roman"/>
          <w:bCs/>
          <w:sz w:val="28"/>
          <w:szCs w:val="28"/>
        </w:rPr>
        <w:br/>
        <w:t>б) 60 Н∙с</w:t>
      </w:r>
      <w:r w:rsidRPr="00A818AD">
        <w:rPr>
          <w:rFonts w:ascii="Times New Roman" w:hAnsi="Times New Roman"/>
          <w:bCs/>
          <w:sz w:val="28"/>
          <w:szCs w:val="28"/>
        </w:rPr>
        <w:br/>
        <w:t>в) 6 Н∙с</w:t>
      </w:r>
    </w:p>
    <w:p w:rsidR="00A818AD" w:rsidRPr="00A818AD" w:rsidRDefault="00A818AD" w:rsidP="00A81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795D57" w:rsidRPr="00A818AD" w:rsidRDefault="00795D57" w:rsidP="00727ED5">
      <w:pPr>
        <w:pStyle w:val="a6"/>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A818AD">
        <w:rPr>
          <w:rFonts w:ascii="Times New Roman" w:hAnsi="Times New Roman"/>
          <w:bCs/>
          <w:sz w:val="28"/>
          <w:szCs w:val="28"/>
        </w:rPr>
        <w:t>Как называется физическая величина, равная отношению работы к интервалу времени, за который эта работа совершена:</w:t>
      </w:r>
      <w:r w:rsidRPr="00A818AD">
        <w:rPr>
          <w:rFonts w:ascii="Times New Roman" w:hAnsi="Times New Roman"/>
          <w:bCs/>
          <w:sz w:val="28"/>
          <w:szCs w:val="28"/>
        </w:rPr>
        <w:br/>
        <w:t>а) ки</w:t>
      </w:r>
      <w:r w:rsidR="002243A1">
        <w:rPr>
          <w:rFonts w:ascii="Times New Roman" w:hAnsi="Times New Roman"/>
          <w:bCs/>
          <w:sz w:val="28"/>
          <w:szCs w:val="28"/>
        </w:rPr>
        <w:t>нетическая энергия</w:t>
      </w:r>
      <w:r w:rsidR="002243A1">
        <w:rPr>
          <w:rFonts w:ascii="Times New Roman" w:hAnsi="Times New Roman"/>
          <w:bCs/>
          <w:sz w:val="28"/>
          <w:szCs w:val="28"/>
        </w:rPr>
        <w:br/>
        <w:t xml:space="preserve">б) мощность </w:t>
      </w:r>
      <w:r w:rsidRPr="00A818AD">
        <w:rPr>
          <w:rFonts w:ascii="Times New Roman" w:hAnsi="Times New Roman"/>
          <w:bCs/>
          <w:sz w:val="28"/>
          <w:szCs w:val="28"/>
        </w:rPr>
        <w:br/>
        <w:t>в) работа</w:t>
      </w:r>
    </w:p>
    <w:p w:rsidR="00A818AD" w:rsidRPr="00A818AD" w:rsidRDefault="00A818AD" w:rsidP="00A81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4B4A8F" w:rsidRPr="006D4804" w:rsidRDefault="004B4A8F" w:rsidP="004B4A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4B4A8F" w:rsidRPr="00C00EF6" w:rsidRDefault="004B4A8F" w:rsidP="004B4A8F">
      <w:pPr>
        <w:tabs>
          <w:tab w:val="left" w:pos="0"/>
        </w:tabs>
        <w:spacing w:after="0" w:line="240" w:lineRule="auto"/>
        <w:jc w:val="both"/>
        <w:rPr>
          <w:rFonts w:ascii="Times New Roman" w:hAnsi="Times New Roman"/>
          <w:sz w:val="28"/>
          <w:szCs w:val="28"/>
          <w:u w:val="single"/>
        </w:rPr>
      </w:pPr>
      <w:r w:rsidRPr="00E43044">
        <w:rPr>
          <w:rFonts w:ascii="Times New Roman" w:hAnsi="Times New Roman"/>
          <w:sz w:val="28"/>
          <w:szCs w:val="28"/>
        </w:rPr>
        <w:t>Контролируемые компетенции</w:t>
      </w:r>
      <w:r>
        <w:rPr>
          <w:rFonts w:ascii="Times New Roman" w:hAnsi="Times New Roman"/>
          <w:sz w:val="28"/>
          <w:szCs w:val="28"/>
        </w:rPr>
        <w:t>:</w:t>
      </w:r>
      <w:r w:rsidRPr="00E43044">
        <w:rPr>
          <w:rFonts w:ascii="Times New Roman" w:hAnsi="Times New Roman"/>
          <w:sz w:val="28"/>
          <w:szCs w:val="28"/>
        </w:rPr>
        <w:t xml:space="preserve"> </w:t>
      </w:r>
      <w:r w:rsidRPr="00C00EF6">
        <w:rPr>
          <w:rFonts w:ascii="Times New Roman" w:hAnsi="Times New Roman"/>
          <w:sz w:val="28"/>
          <w:szCs w:val="28"/>
          <w:u w:val="single"/>
        </w:rPr>
        <w:t>ОК 01-ОК 07; Л.1.-Л.6.; М.1.-М.6.; П.1.-П.7.; ЛР2, ЛР4, ЛР23, ЛР30</w:t>
      </w:r>
    </w:p>
    <w:p w:rsidR="004B4A8F" w:rsidRPr="00E43044" w:rsidRDefault="004B4A8F" w:rsidP="004B4A8F">
      <w:pPr>
        <w:tabs>
          <w:tab w:val="left" w:pos="0"/>
        </w:tabs>
        <w:spacing w:after="0" w:line="240" w:lineRule="auto"/>
        <w:jc w:val="both"/>
        <w:rPr>
          <w:rFonts w:ascii="Times New Roman" w:hAnsi="Times New Roman"/>
          <w:sz w:val="28"/>
          <w:szCs w:val="28"/>
        </w:rPr>
      </w:pPr>
    </w:p>
    <w:p w:rsidR="004B4A8F" w:rsidRPr="00E43044" w:rsidRDefault="004B4A8F" w:rsidP="004B4A8F">
      <w:pPr>
        <w:autoSpaceDE w:val="0"/>
        <w:autoSpaceDN w:val="0"/>
        <w:adjustRightInd w:val="0"/>
        <w:spacing w:before="120" w:after="120" w:line="360" w:lineRule="auto"/>
        <w:ind w:firstLine="702"/>
        <w:rPr>
          <w:rFonts w:ascii="Times New Roman" w:hAnsi="Times New Roman"/>
          <w:b/>
          <w:iCs/>
          <w:sz w:val="28"/>
          <w:szCs w:val="28"/>
          <w:u w:val="single"/>
        </w:rPr>
      </w:pPr>
      <w:r w:rsidRPr="00E43044">
        <w:rPr>
          <w:rFonts w:ascii="Times New Roman" w:hAnsi="Times New Roman"/>
          <w:b/>
          <w:iCs/>
          <w:sz w:val="28"/>
          <w:szCs w:val="28"/>
          <w:u w:val="single"/>
        </w:rPr>
        <w:t>Ключи к тестам:</w:t>
      </w:r>
    </w:p>
    <w:tbl>
      <w:tblPr>
        <w:tblStyle w:val="a7"/>
        <w:tblW w:w="9858" w:type="dxa"/>
        <w:tblLook w:val="04A0" w:firstRow="1" w:lastRow="0" w:firstColumn="1" w:lastColumn="0" w:noHBand="0" w:noVBand="1"/>
      </w:tblPr>
      <w:tblGrid>
        <w:gridCol w:w="2104"/>
        <w:gridCol w:w="326"/>
        <w:gridCol w:w="334"/>
        <w:gridCol w:w="326"/>
        <w:gridCol w:w="326"/>
        <w:gridCol w:w="326"/>
        <w:gridCol w:w="334"/>
        <w:gridCol w:w="326"/>
        <w:gridCol w:w="334"/>
        <w:gridCol w:w="326"/>
        <w:gridCol w:w="436"/>
        <w:gridCol w:w="436"/>
        <w:gridCol w:w="436"/>
        <w:gridCol w:w="436"/>
        <w:gridCol w:w="436"/>
        <w:gridCol w:w="436"/>
        <w:gridCol w:w="436"/>
        <w:gridCol w:w="436"/>
        <w:gridCol w:w="436"/>
        <w:gridCol w:w="436"/>
        <w:gridCol w:w="436"/>
      </w:tblGrid>
      <w:tr w:rsidR="00A818AD" w:rsidRPr="009C3B81" w:rsidTr="00A818AD">
        <w:tc>
          <w:tcPr>
            <w:tcW w:w="0" w:type="auto"/>
          </w:tcPr>
          <w:p w:rsidR="00A818AD" w:rsidRPr="009C3B81" w:rsidRDefault="00A818AD" w:rsidP="00551BD3">
            <w:pPr>
              <w:spacing w:before="200"/>
              <w:jc w:val="both"/>
              <w:rPr>
                <w:rFonts w:ascii="Times New Roman" w:hAnsi="Times New Roman"/>
                <w:b/>
              </w:rPr>
            </w:pPr>
            <w:r w:rsidRPr="009C3B81">
              <w:rPr>
                <w:rFonts w:ascii="Times New Roman" w:hAnsi="Times New Roman"/>
                <w:b/>
              </w:rPr>
              <w:t>№ вопроса</w:t>
            </w:r>
          </w:p>
        </w:tc>
        <w:tc>
          <w:tcPr>
            <w:tcW w:w="0" w:type="auto"/>
          </w:tcPr>
          <w:p w:rsidR="00A818AD" w:rsidRPr="009C3B81" w:rsidRDefault="00A818AD" w:rsidP="00551BD3">
            <w:pPr>
              <w:spacing w:before="200"/>
              <w:jc w:val="both"/>
              <w:rPr>
                <w:rFonts w:ascii="Times New Roman" w:hAnsi="Times New Roman"/>
                <w:b/>
              </w:rPr>
            </w:pPr>
            <w:r w:rsidRPr="009C3B81">
              <w:rPr>
                <w:rFonts w:ascii="Times New Roman" w:hAnsi="Times New Roman"/>
                <w:b/>
              </w:rPr>
              <w:t>1</w:t>
            </w:r>
          </w:p>
        </w:tc>
        <w:tc>
          <w:tcPr>
            <w:tcW w:w="0" w:type="auto"/>
          </w:tcPr>
          <w:p w:rsidR="00A818AD" w:rsidRPr="009C3B81" w:rsidRDefault="00A818AD" w:rsidP="00551BD3">
            <w:pPr>
              <w:spacing w:before="200"/>
              <w:jc w:val="both"/>
              <w:rPr>
                <w:rFonts w:ascii="Times New Roman" w:hAnsi="Times New Roman"/>
                <w:b/>
              </w:rPr>
            </w:pPr>
            <w:r w:rsidRPr="009C3B81">
              <w:rPr>
                <w:rFonts w:ascii="Times New Roman" w:hAnsi="Times New Roman"/>
                <w:b/>
              </w:rPr>
              <w:t>2</w:t>
            </w:r>
          </w:p>
        </w:tc>
        <w:tc>
          <w:tcPr>
            <w:tcW w:w="0" w:type="auto"/>
          </w:tcPr>
          <w:p w:rsidR="00A818AD" w:rsidRPr="009C3B81" w:rsidRDefault="00A818AD" w:rsidP="00551BD3">
            <w:pPr>
              <w:spacing w:before="200"/>
              <w:jc w:val="both"/>
              <w:rPr>
                <w:rFonts w:ascii="Times New Roman" w:hAnsi="Times New Roman"/>
                <w:b/>
              </w:rPr>
            </w:pPr>
            <w:r w:rsidRPr="009C3B81">
              <w:rPr>
                <w:rFonts w:ascii="Times New Roman" w:hAnsi="Times New Roman"/>
                <w:b/>
              </w:rPr>
              <w:t>3</w:t>
            </w:r>
          </w:p>
        </w:tc>
        <w:tc>
          <w:tcPr>
            <w:tcW w:w="0" w:type="auto"/>
          </w:tcPr>
          <w:p w:rsidR="00A818AD" w:rsidRPr="009C3B81" w:rsidRDefault="00A818AD" w:rsidP="00551BD3">
            <w:pPr>
              <w:spacing w:before="200"/>
              <w:jc w:val="both"/>
              <w:rPr>
                <w:rFonts w:ascii="Times New Roman" w:hAnsi="Times New Roman"/>
                <w:b/>
              </w:rPr>
            </w:pPr>
            <w:r w:rsidRPr="009C3B81">
              <w:rPr>
                <w:rFonts w:ascii="Times New Roman" w:hAnsi="Times New Roman"/>
                <w:b/>
              </w:rPr>
              <w:t>4</w:t>
            </w:r>
          </w:p>
        </w:tc>
        <w:tc>
          <w:tcPr>
            <w:tcW w:w="0" w:type="auto"/>
          </w:tcPr>
          <w:p w:rsidR="00A818AD" w:rsidRPr="009C3B81" w:rsidRDefault="00A818AD" w:rsidP="00551BD3">
            <w:pPr>
              <w:spacing w:before="200"/>
              <w:jc w:val="both"/>
              <w:rPr>
                <w:rFonts w:ascii="Times New Roman" w:hAnsi="Times New Roman"/>
                <w:b/>
              </w:rPr>
            </w:pPr>
            <w:r w:rsidRPr="009C3B81">
              <w:rPr>
                <w:rFonts w:ascii="Times New Roman" w:hAnsi="Times New Roman"/>
                <w:b/>
              </w:rPr>
              <w:t>5</w:t>
            </w:r>
          </w:p>
        </w:tc>
        <w:tc>
          <w:tcPr>
            <w:tcW w:w="0" w:type="auto"/>
          </w:tcPr>
          <w:p w:rsidR="00A818AD" w:rsidRPr="009C3B81" w:rsidRDefault="00A818AD" w:rsidP="00551BD3">
            <w:pPr>
              <w:spacing w:before="200"/>
              <w:jc w:val="both"/>
              <w:rPr>
                <w:rFonts w:ascii="Times New Roman" w:hAnsi="Times New Roman"/>
                <w:b/>
              </w:rPr>
            </w:pPr>
            <w:r w:rsidRPr="009C3B81">
              <w:rPr>
                <w:rFonts w:ascii="Times New Roman" w:hAnsi="Times New Roman"/>
                <w:b/>
              </w:rPr>
              <w:t>6</w:t>
            </w:r>
          </w:p>
        </w:tc>
        <w:tc>
          <w:tcPr>
            <w:tcW w:w="0" w:type="auto"/>
          </w:tcPr>
          <w:p w:rsidR="00A818AD" w:rsidRPr="009C3B81" w:rsidRDefault="00A818AD" w:rsidP="00551BD3">
            <w:pPr>
              <w:spacing w:before="200"/>
              <w:jc w:val="both"/>
              <w:rPr>
                <w:rFonts w:ascii="Times New Roman" w:hAnsi="Times New Roman"/>
                <w:b/>
              </w:rPr>
            </w:pPr>
            <w:r w:rsidRPr="009C3B81">
              <w:rPr>
                <w:rFonts w:ascii="Times New Roman" w:hAnsi="Times New Roman"/>
                <w:b/>
              </w:rPr>
              <w:t>7</w:t>
            </w:r>
          </w:p>
        </w:tc>
        <w:tc>
          <w:tcPr>
            <w:tcW w:w="0" w:type="auto"/>
          </w:tcPr>
          <w:p w:rsidR="00A818AD" w:rsidRPr="009C3B81" w:rsidRDefault="00A818AD" w:rsidP="00551BD3">
            <w:pPr>
              <w:spacing w:before="200"/>
              <w:jc w:val="both"/>
              <w:rPr>
                <w:rFonts w:ascii="Times New Roman" w:hAnsi="Times New Roman"/>
                <w:b/>
              </w:rPr>
            </w:pPr>
            <w:r w:rsidRPr="009C3B81">
              <w:rPr>
                <w:rFonts w:ascii="Times New Roman" w:hAnsi="Times New Roman"/>
                <w:b/>
              </w:rPr>
              <w:t>8</w:t>
            </w:r>
          </w:p>
        </w:tc>
        <w:tc>
          <w:tcPr>
            <w:tcW w:w="0" w:type="auto"/>
          </w:tcPr>
          <w:p w:rsidR="00A818AD" w:rsidRPr="009C3B81" w:rsidRDefault="00A818AD" w:rsidP="00551BD3">
            <w:pPr>
              <w:spacing w:before="200"/>
              <w:jc w:val="both"/>
              <w:rPr>
                <w:rFonts w:ascii="Times New Roman" w:hAnsi="Times New Roman"/>
                <w:b/>
              </w:rPr>
            </w:pPr>
            <w:r w:rsidRPr="009C3B81">
              <w:rPr>
                <w:rFonts w:ascii="Times New Roman" w:hAnsi="Times New Roman"/>
                <w:b/>
              </w:rPr>
              <w:t>9</w:t>
            </w:r>
          </w:p>
        </w:tc>
        <w:tc>
          <w:tcPr>
            <w:tcW w:w="0" w:type="auto"/>
          </w:tcPr>
          <w:p w:rsidR="00A818AD" w:rsidRPr="009C3B81" w:rsidRDefault="00A818AD" w:rsidP="00551BD3">
            <w:pPr>
              <w:spacing w:before="200"/>
              <w:jc w:val="both"/>
              <w:rPr>
                <w:rFonts w:ascii="Times New Roman" w:hAnsi="Times New Roman"/>
                <w:b/>
              </w:rPr>
            </w:pPr>
            <w:r w:rsidRPr="009C3B81">
              <w:rPr>
                <w:rFonts w:ascii="Times New Roman" w:hAnsi="Times New Roman"/>
                <w:b/>
              </w:rPr>
              <w:t>10</w:t>
            </w:r>
          </w:p>
        </w:tc>
        <w:tc>
          <w:tcPr>
            <w:tcW w:w="0" w:type="auto"/>
          </w:tcPr>
          <w:p w:rsidR="00A818AD" w:rsidRPr="009C3B81" w:rsidRDefault="00A818AD" w:rsidP="00551BD3">
            <w:pPr>
              <w:spacing w:before="200"/>
              <w:jc w:val="both"/>
              <w:rPr>
                <w:rFonts w:ascii="Times New Roman" w:hAnsi="Times New Roman"/>
                <w:b/>
              </w:rPr>
            </w:pPr>
            <w:r>
              <w:rPr>
                <w:rFonts w:ascii="Times New Roman" w:hAnsi="Times New Roman"/>
                <w:b/>
              </w:rPr>
              <w:t>11</w:t>
            </w:r>
          </w:p>
        </w:tc>
        <w:tc>
          <w:tcPr>
            <w:tcW w:w="0" w:type="auto"/>
          </w:tcPr>
          <w:p w:rsidR="00A818AD" w:rsidRPr="009C3B81" w:rsidRDefault="00A818AD" w:rsidP="00551BD3">
            <w:pPr>
              <w:spacing w:before="200"/>
              <w:jc w:val="both"/>
              <w:rPr>
                <w:rFonts w:ascii="Times New Roman" w:hAnsi="Times New Roman"/>
                <w:b/>
              </w:rPr>
            </w:pPr>
            <w:r>
              <w:rPr>
                <w:rFonts w:ascii="Times New Roman" w:hAnsi="Times New Roman"/>
                <w:b/>
              </w:rPr>
              <w:t>1</w:t>
            </w:r>
            <w:r w:rsidRPr="009C3B81">
              <w:rPr>
                <w:rFonts w:ascii="Times New Roman" w:hAnsi="Times New Roman"/>
                <w:b/>
              </w:rPr>
              <w:t>2</w:t>
            </w:r>
          </w:p>
        </w:tc>
        <w:tc>
          <w:tcPr>
            <w:tcW w:w="0" w:type="auto"/>
          </w:tcPr>
          <w:p w:rsidR="00A818AD" w:rsidRPr="009C3B81" w:rsidRDefault="00A818AD" w:rsidP="00551BD3">
            <w:pPr>
              <w:spacing w:before="200"/>
              <w:jc w:val="both"/>
              <w:rPr>
                <w:rFonts w:ascii="Times New Roman" w:hAnsi="Times New Roman"/>
                <w:b/>
              </w:rPr>
            </w:pPr>
            <w:r>
              <w:rPr>
                <w:rFonts w:ascii="Times New Roman" w:hAnsi="Times New Roman"/>
                <w:b/>
              </w:rPr>
              <w:t>1</w:t>
            </w:r>
            <w:r w:rsidRPr="009C3B81">
              <w:rPr>
                <w:rFonts w:ascii="Times New Roman" w:hAnsi="Times New Roman"/>
                <w:b/>
              </w:rPr>
              <w:t>3</w:t>
            </w:r>
          </w:p>
        </w:tc>
        <w:tc>
          <w:tcPr>
            <w:tcW w:w="0" w:type="auto"/>
          </w:tcPr>
          <w:p w:rsidR="00A818AD" w:rsidRPr="009C3B81" w:rsidRDefault="00A818AD" w:rsidP="00551BD3">
            <w:pPr>
              <w:spacing w:before="200"/>
              <w:jc w:val="both"/>
              <w:rPr>
                <w:rFonts w:ascii="Times New Roman" w:hAnsi="Times New Roman"/>
                <w:b/>
              </w:rPr>
            </w:pPr>
            <w:r>
              <w:rPr>
                <w:rFonts w:ascii="Times New Roman" w:hAnsi="Times New Roman"/>
                <w:b/>
              </w:rPr>
              <w:t>1</w:t>
            </w:r>
            <w:r w:rsidRPr="009C3B81">
              <w:rPr>
                <w:rFonts w:ascii="Times New Roman" w:hAnsi="Times New Roman"/>
                <w:b/>
              </w:rPr>
              <w:t>4</w:t>
            </w:r>
          </w:p>
        </w:tc>
        <w:tc>
          <w:tcPr>
            <w:tcW w:w="0" w:type="auto"/>
          </w:tcPr>
          <w:p w:rsidR="00A818AD" w:rsidRPr="009C3B81" w:rsidRDefault="00A818AD" w:rsidP="00551BD3">
            <w:pPr>
              <w:spacing w:before="200"/>
              <w:jc w:val="both"/>
              <w:rPr>
                <w:rFonts w:ascii="Times New Roman" w:hAnsi="Times New Roman"/>
                <w:b/>
              </w:rPr>
            </w:pPr>
            <w:r>
              <w:rPr>
                <w:rFonts w:ascii="Times New Roman" w:hAnsi="Times New Roman"/>
                <w:b/>
              </w:rPr>
              <w:t>1</w:t>
            </w:r>
            <w:r w:rsidRPr="009C3B81">
              <w:rPr>
                <w:rFonts w:ascii="Times New Roman" w:hAnsi="Times New Roman"/>
                <w:b/>
              </w:rPr>
              <w:t>5</w:t>
            </w:r>
          </w:p>
        </w:tc>
        <w:tc>
          <w:tcPr>
            <w:tcW w:w="0" w:type="auto"/>
          </w:tcPr>
          <w:p w:rsidR="00A818AD" w:rsidRPr="009C3B81" w:rsidRDefault="00A818AD" w:rsidP="00551BD3">
            <w:pPr>
              <w:spacing w:before="200"/>
              <w:jc w:val="both"/>
              <w:rPr>
                <w:rFonts w:ascii="Times New Roman" w:hAnsi="Times New Roman"/>
                <w:b/>
              </w:rPr>
            </w:pPr>
            <w:r>
              <w:rPr>
                <w:rFonts w:ascii="Times New Roman" w:hAnsi="Times New Roman"/>
                <w:b/>
              </w:rPr>
              <w:t>1</w:t>
            </w:r>
            <w:r w:rsidRPr="009C3B81">
              <w:rPr>
                <w:rFonts w:ascii="Times New Roman" w:hAnsi="Times New Roman"/>
                <w:b/>
              </w:rPr>
              <w:t>6</w:t>
            </w:r>
          </w:p>
        </w:tc>
        <w:tc>
          <w:tcPr>
            <w:tcW w:w="0" w:type="auto"/>
          </w:tcPr>
          <w:p w:rsidR="00A818AD" w:rsidRPr="009C3B81" w:rsidRDefault="00A818AD" w:rsidP="00551BD3">
            <w:pPr>
              <w:spacing w:before="200"/>
              <w:jc w:val="both"/>
              <w:rPr>
                <w:rFonts w:ascii="Times New Roman" w:hAnsi="Times New Roman"/>
                <w:b/>
              </w:rPr>
            </w:pPr>
            <w:r>
              <w:rPr>
                <w:rFonts w:ascii="Times New Roman" w:hAnsi="Times New Roman"/>
                <w:b/>
              </w:rPr>
              <w:t>1</w:t>
            </w:r>
            <w:r w:rsidRPr="009C3B81">
              <w:rPr>
                <w:rFonts w:ascii="Times New Roman" w:hAnsi="Times New Roman"/>
                <w:b/>
              </w:rPr>
              <w:t>7</w:t>
            </w:r>
          </w:p>
        </w:tc>
        <w:tc>
          <w:tcPr>
            <w:tcW w:w="0" w:type="auto"/>
          </w:tcPr>
          <w:p w:rsidR="00A818AD" w:rsidRPr="009C3B81" w:rsidRDefault="00A818AD" w:rsidP="00551BD3">
            <w:pPr>
              <w:spacing w:before="200"/>
              <w:jc w:val="both"/>
              <w:rPr>
                <w:rFonts w:ascii="Times New Roman" w:hAnsi="Times New Roman"/>
                <w:b/>
              </w:rPr>
            </w:pPr>
            <w:r>
              <w:rPr>
                <w:rFonts w:ascii="Times New Roman" w:hAnsi="Times New Roman"/>
                <w:b/>
              </w:rPr>
              <w:t>18</w:t>
            </w:r>
          </w:p>
        </w:tc>
        <w:tc>
          <w:tcPr>
            <w:tcW w:w="0" w:type="auto"/>
          </w:tcPr>
          <w:p w:rsidR="00A818AD" w:rsidRPr="009C3B81" w:rsidRDefault="00A818AD" w:rsidP="00551BD3">
            <w:pPr>
              <w:spacing w:before="200"/>
              <w:jc w:val="both"/>
              <w:rPr>
                <w:rFonts w:ascii="Times New Roman" w:hAnsi="Times New Roman"/>
                <w:b/>
              </w:rPr>
            </w:pPr>
            <w:r>
              <w:rPr>
                <w:rFonts w:ascii="Times New Roman" w:hAnsi="Times New Roman"/>
                <w:b/>
              </w:rPr>
              <w:t>1</w:t>
            </w:r>
            <w:r w:rsidRPr="009C3B81">
              <w:rPr>
                <w:rFonts w:ascii="Times New Roman" w:hAnsi="Times New Roman"/>
                <w:b/>
              </w:rPr>
              <w:t>9</w:t>
            </w:r>
          </w:p>
        </w:tc>
        <w:tc>
          <w:tcPr>
            <w:tcW w:w="0" w:type="auto"/>
          </w:tcPr>
          <w:p w:rsidR="00A818AD" w:rsidRPr="009C3B81" w:rsidRDefault="00A818AD" w:rsidP="00551BD3">
            <w:pPr>
              <w:spacing w:before="200"/>
              <w:jc w:val="both"/>
              <w:rPr>
                <w:rFonts w:ascii="Times New Roman" w:hAnsi="Times New Roman"/>
                <w:b/>
              </w:rPr>
            </w:pPr>
            <w:r>
              <w:rPr>
                <w:rFonts w:ascii="Times New Roman" w:hAnsi="Times New Roman"/>
                <w:b/>
              </w:rPr>
              <w:t>20</w:t>
            </w:r>
          </w:p>
        </w:tc>
      </w:tr>
      <w:tr w:rsidR="00A818AD" w:rsidRPr="009C3B81" w:rsidTr="00A818AD">
        <w:tc>
          <w:tcPr>
            <w:tcW w:w="0" w:type="auto"/>
          </w:tcPr>
          <w:p w:rsidR="00A818AD" w:rsidRPr="009C3B81" w:rsidRDefault="00A818AD" w:rsidP="00551BD3">
            <w:pPr>
              <w:spacing w:before="200"/>
              <w:jc w:val="both"/>
              <w:rPr>
                <w:rFonts w:ascii="Times New Roman" w:hAnsi="Times New Roman"/>
                <w:b/>
              </w:rPr>
            </w:pPr>
            <w:r w:rsidRPr="009C3B81">
              <w:rPr>
                <w:rFonts w:ascii="Times New Roman" w:hAnsi="Times New Roman"/>
                <w:b/>
              </w:rPr>
              <w:t>Правильный ответ</w:t>
            </w:r>
          </w:p>
        </w:tc>
        <w:tc>
          <w:tcPr>
            <w:tcW w:w="0" w:type="auto"/>
          </w:tcPr>
          <w:p w:rsidR="00A818AD" w:rsidRPr="009C3B81" w:rsidRDefault="009D3450" w:rsidP="00551BD3">
            <w:pPr>
              <w:rPr>
                <w:b/>
              </w:rPr>
            </w:pPr>
            <w:r>
              <w:rPr>
                <w:b/>
              </w:rPr>
              <w:t>а</w:t>
            </w:r>
          </w:p>
        </w:tc>
        <w:tc>
          <w:tcPr>
            <w:tcW w:w="0" w:type="auto"/>
          </w:tcPr>
          <w:p w:rsidR="00A818AD" w:rsidRPr="009C3B81" w:rsidRDefault="009D3450" w:rsidP="00551BD3">
            <w:pPr>
              <w:rPr>
                <w:b/>
              </w:rPr>
            </w:pPr>
            <w:r>
              <w:rPr>
                <w:b/>
              </w:rPr>
              <w:t>б</w:t>
            </w:r>
          </w:p>
        </w:tc>
        <w:tc>
          <w:tcPr>
            <w:tcW w:w="0" w:type="auto"/>
          </w:tcPr>
          <w:p w:rsidR="00A818AD" w:rsidRPr="009C3B81" w:rsidRDefault="009D3450" w:rsidP="00551BD3">
            <w:pPr>
              <w:rPr>
                <w:b/>
              </w:rPr>
            </w:pPr>
            <w:r>
              <w:rPr>
                <w:b/>
              </w:rPr>
              <w:t>в</w:t>
            </w:r>
          </w:p>
        </w:tc>
        <w:tc>
          <w:tcPr>
            <w:tcW w:w="0" w:type="auto"/>
          </w:tcPr>
          <w:p w:rsidR="00A818AD" w:rsidRPr="009C3B81" w:rsidRDefault="009D3450" w:rsidP="00551BD3">
            <w:pPr>
              <w:rPr>
                <w:b/>
              </w:rPr>
            </w:pPr>
            <w:r>
              <w:rPr>
                <w:b/>
              </w:rPr>
              <w:t>а</w:t>
            </w:r>
          </w:p>
        </w:tc>
        <w:tc>
          <w:tcPr>
            <w:tcW w:w="0" w:type="auto"/>
          </w:tcPr>
          <w:p w:rsidR="00A818AD" w:rsidRPr="009C3B81" w:rsidRDefault="009D3450" w:rsidP="00551BD3">
            <w:pPr>
              <w:rPr>
                <w:b/>
              </w:rPr>
            </w:pPr>
            <w:r>
              <w:rPr>
                <w:b/>
              </w:rPr>
              <w:t>в</w:t>
            </w:r>
          </w:p>
        </w:tc>
        <w:tc>
          <w:tcPr>
            <w:tcW w:w="0" w:type="auto"/>
          </w:tcPr>
          <w:p w:rsidR="00A818AD" w:rsidRPr="009C3B81" w:rsidRDefault="009D3450" w:rsidP="00551BD3">
            <w:pPr>
              <w:rPr>
                <w:b/>
              </w:rPr>
            </w:pPr>
            <w:r>
              <w:rPr>
                <w:b/>
              </w:rPr>
              <w:t>б</w:t>
            </w:r>
          </w:p>
        </w:tc>
        <w:tc>
          <w:tcPr>
            <w:tcW w:w="0" w:type="auto"/>
          </w:tcPr>
          <w:p w:rsidR="00A818AD" w:rsidRPr="009C3B81" w:rsidRDefault="009D3450" w:rsidP="00551BD3">
            <w:pPr>
              <w:rPr>
                <w:b/>
              </w:rPr>
            </w:pPr>
            <w:r>
              <w:rPr>
                <w:b/>
              </w:rPr>
              <w:t>в</w:t>
            </w:r>
          </w:p>
        </w:tc>
        <w:tc>
          <w:tcPr>
            <w:tcW w:w="0" w:type="auto"/>
          </w:tcPr>
          <w:p w:rsidR="00A818AD" w:rsidRPr="009C3B81" w:rsidRDefault="009D3450" w:rsidP="00551BD3">
            <w:pPr>
              <w:rPr>
                <w:b/>
              </w:rPr>
            </w:pPr>
            <w:r>
              <w:rPr>
                <w:b/>
              </w:rPr>
              <w:t>б</w:t>
            </w:r>
          </w:p>
        </w:tc>
        <w:tc>
          <w:tcPr>
            <w:tcW w:w="0" w:type="auto"/>
          </w:tcPr>
          <w:p w:rsidR="00A818AD" w:rsidRPr="009C3B81" w:rsidRDefault="009D3450" w:rsidP="00551BD3">
            <w:pPr>
              <w:rPr>
                <w:b/>
              </w:rPr>
            </w:pPr>
            <w:r>
              <w:rPr>
                <w:b/>
              </w:rPr>
              <w:t>в</w:t>
            </w:r>
          </w:p>
        </w:tc>
        <w:tc>
          <w:tcPr>
            <w:tcW w:w="0" w:type="auto"/>
          </w:tcPr>
          <w:p w:rsidR="00A818AD" w:rsidRPr="009C3B81" w:rsidRDefault="009D3450" w:rsidP="00551BD3">
            <w:pPr>
              <w:rPr>
                <w:b/>
              </w:rPr>
            </w:pPr>
            <w:r>
              <w:rPr>
                <w:b/>
              </w:rPr>
              <w:t>б</w:t>
            </w:r>
          </w:p>
        </w:tc>
        <w:tc>
          <w:tcPr>
            <w:tcW w:w="0" w:type="auto"/>
          </w:tcPr>
          <w:p w:rsidR="00A818AD" w:rsidRPr="009C3B81" w:rsidRDefault="009D3450" w:rsidP="00551BD3">
            <w:pPr>
              <w:rPr>
                <w:b/>
              </w:rPr>
            </w:pPr>
            <w:r>
              <w:rPr>
                <w:b/>
              </w:rPr>
              <w:t>а</w:t>
            </w:r>
          </w:p>
        </w:tc>
        <w:tc>
          <w:tcPr>
            <w:tcW w:w="0" w:type="auto"/>
          </w:tcPr>
          <w:p w:rsidR="00A818AD" w:rsidRPr="009C3B81" w:rsidRDefault="009D3450" w:rsidP="00551BD3">
            <w:pPr>
              <w:rPr>
                <w:b/>
              </w:rPr>
            </w:pPr>
            <w:r>
              <w:rPr>
                <w:b/>
              </w:rPr>
              <w:t>б</w:t>
            </w:r>
          </w:p>
        </w:tc>
        <w:tc>
          <w:tcPr>
            <w:tcW w:w="0" w:type="auto"/>
          </w:tcPr>
          <w:p w:rsidR="00A818AD" w:rsidRPr="009C3B81" w:rsidRDefault="009D3450" w:rsidP="00551BD3">
            <w:pPr>
              <w:rPr>
                <w:b/>
              </w:rPr>
            </w:pPr>
            <w:r>
              <w:rPr>
                <w:b/>
              </w:rPr>
              <w:t>а</w:t>
            </w:r>
          </w:p>
        </w:tc>
        <w:tc>
          <w:tcPr>
            <w:tcW w:w="0" w:type="auto"/>
          </w:tcPr>
          <w:p w:rsidR="00A818AD" w:rsidRPr="009C3B81" w:rsidRDefault="009D3450" w:rsidP="00551BD3">
            <w:pPr>
              <w:rPr>
                <w:b/>
              </w:rPr>
            </w:pPr>
            <w:r>
              <w:rPr>
                <w:b/>
              </w:rPr>
              <w:t>в</w:t>
            </w:r>
          </w:p>
        </w:tc>
        <w:tc>
          <w:tcPr>
            <w:tcW w:w="0" w:type="auto"/>
          </w:tcPr>
          <w:p w:rsidR="00A818AD" w:rsidRPr="009C3B81" w:rsidRDefault="009D3450" w:rsidP="00551BD3">
            <w:pPr>
              <w:rPr>
                <w:b/>
              </w:rPr>
            </w:pPr>
            <w:r>
              <w:rPr>
                <w:b/>
              </w:rPr>
              <w:t>а</w:t>
            </w:r>
          </w:p>
        </w:tc>
        <w:tc>
          <w:tcPr>
            <w:tcW w:w="0" w:type="auto"/>
          </w:tcPr>
          <w:p w:rsidR="00A818AD" w:rsidRPr="009C3B81" w:rsidRDefault="009D3450" w:rsidP="00551BD3">
            <w:pPr>
              <w:rPr>
                <w:b/>
              </w:rPr>
            </w:pPr>
            <w:r>
              <w:rPr>
                <w:b/>
              </w:rPr>
              <w:t>б</w:t>
            </w:r>
          </w:p>
        </w:tc>
        <w:tc>
          <w:tcPr>
            <w:tcW w:w="0" w:type="auto"/>
          </w:tcPr>
          <w:p w:rsidR="00A818AD" w:rsidRPr="009C3B81" w:rsidRDefault="009D3450" w:rsidP="00551BD3">
            <w:pPr>
              <w:rPr>
                <w:b/>
              </w:rPr>
            </w:pPr>
            <w:r>
              <w:rPr>
                <w:b/>
              </w:rPr>
              <w:t>в</w:t>
            </w:r>
          </w:p>
        </w:tc>
        <w:tc>
          <w:tcPr>
            <w:tcW w:w="0" w:type="auto"/>
          </w:tcPr>
          <w:p w:rsidR="00A818AD" w:rsidRPr="009C3B81" w:rsidRDefault="009D3450" w:rsidP="00551BD3">
            <w:pPr>
              <w:rPr>
                <w:b/>
              </w:rPr>
            </w:pPr>
            <w:r>
              <w:rPr>
                <w:b/>
              </w:rPr>
              <w:t>б</w:t>
            </w:r>
          </w:p>
        </w:tc>
        <w:tc>
          <w:tcPr>
            <w:tcW w:w="0" w:type="auto"/>
          </w:tcPr>
          <w:p w:rsidR="00A818AD" w:rsidRPr="009C3B81" w:rsidRDefault="009D3450" w:rsidP="00551BD3">
            <w:pPr>
              <w:rPr>
                <w:b/>
              </w:rPr>
            </w:pPr>
            <w:r>
              <w:rPr>
                <w:b/>
              </w:rPr>
              <w:t>в</w:t>
            </w:r>
          </w:p>
        </w:tc>
        <w:tc>
          <w:tcPr>
            <w:tcW w:w="0" w:type="auto"/>
          </w:tcPr>
          <w:p w:rsidR="00A818AD" w:rsidRPr="009C3B81" w:rsidRDefault="009D3450" w:rsidP="00551BD3">
            <w:pPr>
              <w:rPr>
                <w:b/>
              </w:rPr>
            </w:pPr>
            <w:r>
              <w:rPr>
                <w:b/>
              </w:rPr>
              <w:t>б</w:t>
            </w:r>
          </w:p>
        </w:tc>
      </w:tr>
    </w:tbl>
    <w:p w:rsidR="004B4A8F" w:rsidRDefault="004B4A8F" w:rsidP="004B4A8F">
      <w:pPr>
        <w:tabs>
          <w:tab w:val="left" w:pos="0"/>
        </w:tabs>
        <w:spacing w:after="0" w:line="240" w:lineRule="auto"/>
        <w:jc w:val="both"/>
        <w:rPr>
          <w:rFonts w:ascii="Times New Roman" w:hAnsi="Times New Roman"/>
          <w:sz w:val="24"/>
          <w:szCs w:val="24"/>
        </w:rPr>
      </w:pPr>
    </w:p>
    <w:tbl>
      <w:tblPr>
        <w:tblStyle w:val="a7"/>
        <w:tblW w:w="9858" w:type="dxa"/>
        <w:tblLook w:val="04A0" w:firstRow="1" w:lastRow="0" w:firstColumn="1" w:lastColumn="0" w:noHBand="0" w:noVBand="1"/>
      </w:tblPr>
      <w:tblGrid>
        <w:gridCol w:w="3234"/>
        <w:gridCol w:w="663"/>
        <w:gridCol w:w="663"/>
        <w:gridCol w:w="663"/>
        <w:gridCol w:w="663"/>
        <w:gridCol w:w="662"/>
        <w:gridCol w:w="662"/>
        <w:gridCol w:w="662"/>
        <w:gridCol w:w="662"/>
        <w:gridCol w:w="662"/>
        <w:gridCol w:w="662"/>
      </w:tblGrid>
      <w:tr w:rsidR="00A818AD" w:rsidRPr="009C3B81" w:rsidTr="00551BD3">
        <w:tc>
          <w:tcPr>
            <w:tcW w:w="0" w:type="auto"/>
          </w:tcPr>
          <w:p w:rsidR="00A818AD" w:rsidRPr="009C3B81" w:rsidRDefault="00A818AD" w:rsidP="00551BD3">
            <w:pPr>
              <w:spacing w:before="200"/>
              <w:jc w:val="both"/>
              <w:rPr>
                <w:rFonts w:ascii="Times New Roman" w:hAnsi="Times New Roman"/>
                <w:b/>
              </w:rPr>
            </w:pPr>
            <w:r w:rsidRPr="009C3B81">
              <w:rPr>
                <w:rFonts w:ascii="Times New Roman" w:hAnsi="Times New Roman"/>
                <w:b/>
              </w:rPr>
              <w:t>№ вопроса</w:t>
            </w:r>
          </w:p>
        </w:tc>
        <w:tc>
          <w:tcPr>
            <w:tcW w:w="0" w:type="auto"/>
          </w:tcPr>
          <w:p w:rsidR="00A818AD" w:rsidRPr="009C3B81" w:rsidRDefault="00A818AD" w:rsidP="00551BD3">
            <w:pPr>
              <w:spacing w:before="200"/>
              <w:jc w:val="both"/>
              <w:rPr>
                <w:rFonts w:ascii="Times New Roman" w:hAnsi="Times New Roman"/>
                <w:b/>
              </w:rPr>
            </w:pPr>
            <w:r>
              <w:rPr>
                <w:rFonts w:ascii="Times New Roman" w:hAnsi="Times New Roman"/>
                <w:b/>
              </w:rPr>
              <w:t>21</w:t>
            </w:r>
          </w:p>
        </w:tc>
        <w:tc>
          <w:tcPr>
            <w:tcW w:w="0" w:type="auto"/>
          </w:tcPr>
          <w:p w:rsidR="00A818AD" w:rsidRPr="009C3B81" w:rsidRDefault="00A818AD" w:rsidP="00551BD3">
            <w:pPr>
              <w:spacing w:before="200"/>
              <w:jc w:val="both"/>
              <w:rPr>
                <w:rFonts w:ascii="Times New Roman" w:hAnsi="Times New Roman"/>
                <w:b/>
              </w:rPr>
            </w:pPr>
            <w:r w:rsidRPr="009C3B81">
              <w:rPr>
                <w:rFonts w:ascii="Times New Roman" w:hAnsi="Times New Roman"/>
                <w:b/>
              </w:rPr>
              <w:t>2</w:t>
            </w:r>
            <w:r>
              <w:rPr>
                <w:rFonts w:ascii="Times New Roman" w:hAnsi="Times New Roman"/>
                <w:b/>
              </w:rPr>
              <w:t>2</w:t>
            </w:r>
          </w:p>
        </w:tc>
        <w:tc>
          <w:tcPr>
            <w:tcW w:w="0" w:type="auto"/>
          </w:tcPr>
          <w:p w:rsidR="00A818AD" w:rsidRPr="009C3B81" w:rsidRDefault="00A818AD" w:rsidP="00551BD3">
            <w:pPr>
              <w:spacing w:before="200"/>
              <w:jc w:val="both"/>
              <w:rPr>
                <w:rFonts w:ascii="Times New Roman" w:hAnsi="Times New Roman"/>
                <w:b/>
              </w:rPr>
            </w:pPr>
            <w:r>
              <w:rPr>
                <w:rFonts w:ascii="Times New Roman" w:hAnsi="Times New Roman"/>
                <w:b/>
              </w:rPr>
              <w:t>2</w:t>
            </w:r>
            <w:r w:rsidRPr="009C3B81">
              <w:rPr>
                <w:rFonts w:ascii="Times New Roman" w:hAnsi="Times New Roman"/>
                <w:b/>
              </w:rPr>
              <w:t>3</w:t>
            </w:r>
          </w:p>
        </w:tc>
        <w:tc>
          <w:tcPr>
            <w:tcW w:w="0" w:type="auto"/>
          </w:tcPr>
          <w:p w:rsidR="00A818AD" w:rsidRPr="009C3B81" w:rsidRDefault="00A818AD" w:rsidP="00551BD3">
            <w:pPr>
              <w:spacing w:before="200"/>
              <w:jc w:val="both"/>
              <w:rPr>
                <w:rFonts w:ascii="Times New Roman" w:hAnsi="Times New Roman"/>
                <w:b/>
              </w:rPr>
            </w:pPr>
            <w:r>
              <w:rPr>
                <w:rFonts w:ascii="Times New Roman" w:hAnsi="Times New Roman"/>
                <w:b/>
              </w:rPr>
              <w:t>2</w:t>
            </w:r>
            <w:r w:rsidRPr="009C3B81">
              <w:rPr>
                <w:rFonts w:ascii="Times New Roman" w:hAnsi="Times New Roman"/>
                <w:b/>
              </w:rPr>
              <w:t>4</w:t>
            </w:r>
          </w:p>
        </w:tc>
        <w:tc>
          <w:tcPr>
            <w:tcW w:w="0" w:type="auto"/>
          </w:tcPr>
          <w:p w:rsidR="00A818AD" w:rsidRPr="009C3B81" w:rsidRDefault="00A818AD" w:rsidP="00551BD3">
            <w:pPr>
              <w:spacing w:before="200"/>
              <w:jc w:val="both"/>
              <w:rPr>
                <w:rFonts w:ascii="Times New Roman" w:hAnsi="Times New Roman"/>
                <w:b/>
              </w:rPr>
            </w:pPr>
            <w:r>
              <w:rPr>
                <w:rFonts w:ascii="Times New Roman" w:hAnsi="Times New Roman"/>
                <w:b/>
              </w:rPr>
              <w:t>2</w:t>
            </w:r>
            <w:r w:rsidRPr="009C3B81">
              <w:rPr>
                <w:rFonts w:ascii="Times New Roman" w:hAnsi="Times New Roman"/>
                <w:b/>
              </w:rPr>
              <w:t>5</w:t>
            </w:r>
          </w:p>
        </w:tc>
        <w:tc>
          <w:tcPr>
            <w:tcW w:w="0" w:type="auto"/>
          </w:tcPr>
          <w:p w:rsidR="00A818AD" w:rsidRPr="009C3B81" w:rsidRDefault="00A818AD" w:rsidP="00551BD3">
            <w:pPr>
              <w:spacing w:before="200"/>
              <w:jc w:val="both"/>
              <w:rPr>
                <w:rFonts w:ascii="Times New Roman" w:hAnsi="Times New Roman"/>
                <w:b/>
              </w:rPr>
            </w:pPr>
            <w:r>
              <w:rPr>
                <w:rFonts w:ascii="Times New Roman" w:hAnsi="Times New Roman"/>
                <w:b/>
              </w:rPr>
              <w:t>2</w:t>
            </w:r>
            <w:r w:rsidRPr="009C3B81">
              <w:rPr>
                <w:rFonts w:ascii="Times New Roman" w:hAnsi="Times New Roman"/>
                <w:b/>
              </w:rPr>
              <w:t>6</w:t>
            </w:r>
          </w:p>
        </w:tc>
        <w:tc>
          <w:tcPr>
            <w:tcW w:w="0" w:type="auto"/>
          </w:tcPr>
          <w:p w:rsidR="00A818AD" w:rsidRPr="009C3B81" w:rsidRDefault="00A818AD" w:rsidP="00551BD3">
            <w:pPr>
              <w:spacing w:before="200"/>
              <w:jc w:val="both"/>
              <w:rPr>
                <w:rFonts w:ascii="Times New Roman" w:hAnsi="Times New Roman"/>
                <w:b/>
              </w:rPr>
            </w:pPr>
            <w:r>
              <w:rPr>
                <w:rFonts w:ascii="Times New Roman" w:hAnsi="Times New Roman"/>
                <w:b/>
              </w:rPr>
              <w:t>2</w:t>
            </w:r>
            <w:r w:rsidRPr="009C3B81">
              <w:rPr>
                <w:rFonts w:ascii="Times New Roman" w:hAnsi="Times New Roman"/>
                <w:b/>
              </w:rPr>
              <w:t>7</w:t>
            </w:r>
          </w:p>
        </w:tc>
        <w:tc>
          <w:tcPr>
            <w:tcW w:w="0" w:type="auto"/>
          </w:tcPr>
          <w:p w:rsidR="00A818AD" w:rsidRPr="009C3B81" w:rsidRDefault="00A818AD" w:rsidP="00551BD3">
            <w:pPr>
              <w:spacing w:before="200"/>
              <w:jc w:val="both"/>
              <w:rPr>
                <w:rFonts w:ascii="Times New Roman" w:hAnsi="Times New Roman"/>
                <w:b/>
              </w:rPr>
            </w:pPr>
            <w:r>
              <w:rPr>
                <w:rFonts w:ascii="Times New Roman" w:hAnsi="Times New Roman"/>
                <w:b/>
              </w:rPr>
              <w:t>2</w:t>
            </w:r>
            <w:r w:rsidRPr="009C3B81">
              <w:rPr>
                <w:rFonts w:ascii="Times New Roman" w:hAnsi="Times New Roman"/>
                <w:b/>
              </w:rPr>
              <w:t>8</w:t>
            </w:r>
          </w:p>
        </w:tc>
        <w:tc>
          <w:tcPr>
            <w:tcW w:w="0" w:type="auto"/>
          </w:tcPr>
          <w:p w:rsidR="00A818AD" w:rsidRPr="009C3B81" w:rsidRDefault="00A818AD" w:rsidP="00551BD3">
            <w:pPr>
              <w:spacing w:before="200"/>
              <w:jc w:val="both"/>
              <w:rPr>
                <w:rFonts w:ascii="Times New Roman" w:hAnsi="Times New Roman"/>
                <w:b/>
              </w:rPr>
            </w:pPr>
            <w:r>
              <w:rPr>
                <w:rFonts w:ascii="Times New Roman" w:hAnsi="Times New Roman"/>
                <w:b/>
              </w:rPr>
              <w:t>2</w:t>
            </w:r>
            <w:r w:rsidRPr="009C3B81">
              <w:rPr>
                <w:rFonts w:ascii="Times New Roman" w:hAnsi="Times New Roman"/>
                <w:b/>
              </w:rPr>
              <w:t>9</w:t>
            </w:r>
          </w:p>
        </w:tc>
        <w:tc>
          <w:tcPr>
            <w:tcW w:w="0" w:type="auto"/>
          </w:tcPr>
          <w:p w:rsidR="00A818AD" w:rsidRPr="009C3B81" w:rsidRDefault="00A818AD" w:rsidP="00551BD3">
            <w:pPr>
              <w:spacing w:before="200"/>
              <w:jc w:val="both"/>
              <w:rPr>
                <w:rFonts w:ascii="Times New Roman" w:hAnsi="Times New Roman"/>
                <w:b/>
              </w:rPr>
            </w:pPr>
            <w:r>
              <w:rPr>
                <w:rFonts w:ascii="Times New Roman" w:hAnsi="Times New Roman"/>
                <w:b/>
              </w:rPr>
              <w:t>30</w:t>
            </w:r>
          </w:p>
        </w:tc>
      </w:tr>
      <w:tr w:rsidR="00A818AD" w:rsidRPr="009C3B81" w:rsidTr="00551BD3">
        <w:tc>
          <w:tcPr>
            <w:tcW w:w="0" w:type="auto"/>
          </w:tcPr>
          <w:p w:rsidR="00A818AD" w:rsidRPr="009C3B81" w:rsidRDefault="00A818AD" w:rsidP="00551BD3">
            <w:pPr>
              <w:spacing w:before="200"/>
              <w:jc w:val="both"/>
              <w:rPr>
                <w:rFonts w:ascii="Times New Roman" w:hAnsi="Times New Roman"/>
                <w:b/>
              </w:rPr>
            </w:pPr>
            <w:r w:rsidRPr="009C3B81">
              <w:rPr>
                <w:rFonts w:ascii="Times New Roman" w:hAnsi="Times New Roman"/>
                <w:b/>
              </w:rPr>
              <w:t>Правильный ответ</w:t>
            </w:r>
          </w:p>
        </w:tc>
        <w:tc>
          <w:tcPr>
            <w:tcW w:w="0" w:type="auto"/>
          </w:tcPr>
          <w:p w:rsidR="00A818AD" w:rsidRPr="009C3B81" w:rsidRDefault="009D3450" w:rsidP="00551BD3">
            <w:pPr>
              <w:rPr>
                <w:b/>
              </w:rPr>
            </w:pPr>
            <w:r>
              <w:rPr>
                <w:b/>
              </w:rPr>
              <w:t>а</w:t>
            </w:r>
          </w:p>
        </w:tc>
        <w:tc>
          <w:tcPr>
            <w:tcW w:w="0" w:type="auto"/>
          </w:tcPr>
          <w:p w:rsidR="00A818AD" w:rsidRPr="009C3B81" w:rsidRDefault="009D3450" w:rsidP="00551BD3">
            <w:pPr>
              <w:rPr>
                <w:b/>
              </w:rPr>
            </w:pPr>
            <w:r>
              <w:rPr>
                <w:b/>
              </w:rPr>
              <w:t>б</w:t>
            </w:r>
          </w:p>
        </w:tc>
        <w:tc>
          <w:tcPr>
            <w:tcW w:w="0" w:type="auto"/>
          </w:tcPr>
          <w:p w:rsidR="00A818AD" w:rsidRPr="009C3B81" w:rsidRDefault="009D3450" w:rsidP="00551BD3">
            <w:pPr>
              <w:rPr>
                <w:b/>
              </w:rPr>
            </w:pPr>
            <w:r>
              <w:rPr>
                <w:b/>
              </w:rPr>
              <w:t>в</w:t>
            </w:r>
          </w:p>
        </w:tc>
        <w:tc>
          <w:tcPr>
            <w:tcW w:w="0" w:type="auto"/>
          </w:tcPr>
          <w:p w:rsidR="00A818AD" w:rsidRPr="009C3B81" w:rsidRDefault="009D3450" w:rsidP="00551BD3">
            <w:pPr>
              <w:rPr>
                <w:b/>
              </w:rPr>
            </w:pPr>
            <w:r>
              <w:rPr>
                <w:b/>
              </w:rPr>
              <w:t>б</w:t>
            </w:r>
          </w:p>
        </w:tc>
        <w:tc>
          <w:tcPr>
            <w:tcW w:w="0" w:type="auto"/>
          </w:tcPr>
          <w:p w:rsidR="00A818AD" w:rsidRPr="009C3B81" w:rsidRDefault="009D3450" w:rsidP="00551BD3">
            <w:pPr>
              <w:rPr>
                <w:b/>
              </w:rPr>
            </w:pPr>
            <w:r>
              <w:rPr>
                <w:b/>
              </w:rPr>
              <w:t>в</w:t>
            </w:r>
          </w:p>
        </w:tc>
        <w:tc>
          <w:tcPr>
            <w:tcW w:w="0" w:type="auto"/>
          </w:tcPr>
          <w:p w:rsidR="00A818AD" w:rsidRPr="009C3B81" w:rsidRDefault="009D3450" w:rsidP="00551BD3">
            <w:pPr>
              <w:rPr>
                <w:b/>
              </w:rPr>
            </w:pPr>
            <w:r>
              <w:rPr>
                <w:b/>
              </w:rPr>
              <w:t>б</w:t>
            </w:r>
          </w:p>
        </w:tc>
        <w:tc>
          <w:tcPr>
            <w:tcW w:w="0" w:type="auto"/>
          </w:tcPr>
          <w:p w:rsidR="00A818AD" w:rsidRPr="009C3B81" w:rsidRDefault="009D3450" w:rsidP="00551BD3">
            <w:pPr>
              <w:rPr>
                <w:b/>
              </w:rPr>
            </w:pPr>
            <w:r>
              <w:rPr>
                <w:b/>
              </w:rPr>
              <w:t>а</w:t>
            </w:r>
          </w:p>
        </w:tc>
        <w:tc>
          <w:tcPr>
            <w:tcW w:w="0" w:type="auto"/>
          </w:tcPr>
          <w:p w:rsidR="00A818AD" w:rsidRPr="009C3B81" w:rsidRDefault="009D3450" w:rsidP="00551BD3">
            <w:pPr>
              <w:rPr>
                <w:b/>
              </w:rPr>
            </w:pPr>
            <w:r>
              <w:rPr>
                <w:b/>
              </w:rPr>
              <w:t>в</w:t>
            </w:r>
          </w:p>
        </w:tc>
        <w:tc>
          <w:tcPr>
            <w:tcW w:w="0" w:type="auto"/>
          </w:tcPr>
          <w:p w:rsidR="00A818AD" w:rsidRPr="009C3B81" w:rsidRDefault="009D3450" w:rsidP="00551BD3">
            <w:pPr>
              <w:rPr>
                <w:b/>
              </w:rPr>
            </w:pPr>
            <w:r>
              <w:rPr>
                <w:b/>
              </w:rPr>
              <w:t>а</w:t>
            </w:r>
          </w:p>
        </w:tc>
        <w:tc>
          <w:tcPr>
            <w:tcW w:w="0" w:type="auto"/>
          </w:tcPr>
          <w:p w:rsidR="00A818AD" w:rsidRPr="009C3B81" w:rsidRDefault="009D3450" w:rsidP="00551BD3">
            <w:pPr>
              <w:rPr>
                <w:b/>
              </w:rPr>
            </w:pPr>
            <w:r>
              <w:rPr>
                <w:b/>
              </w:rPr>
              <w:t>б</w:t>
            </w:r>
          </w:p>
        </w:tc>
      </w:tr>
    </w:tbl>
    <w:p w:rsidR="00A818AD" w:rsidRPr="00D53C5A" w:rsidRDefault="00A818AD" w:rsidP="004B4A8F">
      <w:pPr>
        <w:tabs>
          <w:tab w:val="left" w:pos="0"/>
        </w:tabs>
        <w:spacing w:after="0" w:line="240" w:lineRule="auto"/>
        <w:jc w:val="both"/>
        <w:rPr>
          <w:rFonts w:ascii="Times New Roman" w:hAnsi="Times New Roman"/>
          <w:sz w:val="24"/>
          <w:szCs w:val="24"/>
        </w:rPr>
      </w:pPr>
    </w:p>
    <w:p w:rsidR="004B4A8F" w:rsidRPr="00E43044" w:rsidRDefault="004B4A8F" w:rsidP="004B4A8F">
      <w:pPr>
        <w:tabs>
          <w:tab w:val="left" w:pos="0"/>
        </w:tabs>
        <w:spacing w:after="0" w:line="240" w:lineRule="auto"/>
        <w:jc w:val="both"/>
        <w:rPr>
          <w:rFonts w:ascii="Times New Roman" w:hAnsi="Times New Roman"/>
          <w:sz w:val="28"/>
          <w:szCs w:val="28"/>
        </w:rPr>
      </w:pPr>
      <w:r w:rsidRPr="00E43044">
        <w:rPr>
          <w:rFonts w:ascii="Times New Roman" w:hAnsi="Times New Roman"/>
          <w:sz w:val="28"/>
          <w:szCs w:val="28"/>
        </w:rPr>
        <w:t>Критерии оценки:</w:t>
      </w:r>
    </w:p>
    <w:p w:rsidR="004B4A8F" w:rsidRDefault="004B4A8F" w:rsidP="004B4A8F">
      <w:pPr>
        <w:tabs>
          <w:tab w:val="left" w:pos="0"/>
        </w:tabs>
        <w:spacing w:after="0" w:line="240" w:lineRule="auto"/>
        <w:jc w:val="both"/>
        <w:rPr>
          <w:rFonts w:ascii="Times New Roman" w:hAnsi="Times New Roman"/>
          <w:sz w:val="28"/>
          <w:szCs w:val="28"/>
        </w:rPr>
      </w:pPr>
      <w:r w:rsidRPr="00E43044">
        <w:rPr>
          <w:rFonts w:ascii="Times New Roman" w:hAnsi="Times New Roman"/>
          <w:sz w:val="28"/>
          <w:szCs w:val="28"/>
        </w:rPr>
        <w:t>– «</w:t>
      </w:r>
      <w:r>
        <w:rPr>
          <w:rFonts w:ascii="Times New Roman" w:hAnsi="Times New Roman"/>
          <w:sz w:val="28"/>
          <w:szCs w:val="28"/>
        </w:rPr>
        <w:t>2</w:t>
      </w:r>
      <w:r w:rsidRPr="00E43044">
        <w:rPr>
          <w:rFonts w:ascii="Times New Roman" w:hAnsi="Times New Roman"/>
          <w:sz w:val="28"/>
          <w:szCs w:val="28"/>
        </w:rPr>
        <w:t>» выставляется обу</w:t>
      </w:r>
      <w:r>
        <w:rPr>
          <w:rFonts w:ascii="Times New Roman" w:hAnsi="Times New Roman"/>
          <w:sz w:val="28"/>
          <w:szCs w:val="28"/>
        </w:rPr>
        <w:t xml:space="preserve">чающемуся, если набрал </w:t>
      </w:r>
      <w:r w:rsidRPr="007C5530">
        <w:rPr>
          <w:rFonts w:ascii="Times New Roman" w:hAnsi="Times New Roman"/>
          <w:sz w:val="28"/>
          <w:szCs w:val="28"/>
        </w:rPr>
        <w:t xml:space="preserve">менее </w:t>
      </w:r>
      <w:r w:rsidR="009D3450">
        <w:rPr>
          <w:rFonts w:ascii="Times New Roman" w:hAnsi="Times New Roman"/>
          <w:sz w:val="28"/>
          <w:szCs w:val="28"/>
        </w:rPr>
        <w:t>12</w:t>
      </w:r>
      <w:r w:rsidRPr="007C5530">
        <w:rPr>
          <w:rFonts w:ascii="Times New Roman" w:hAnsi="Times New Roman"/>
          <w:sz w:val="28"/>
          <w:szCs w:val="28"/>
        </w:rPr>
        <w:t xml:space="preserve"> баллов</w:t>
      </w:r>
      <w:r>
        <w:rPr>
          <w:rFonts w:ascii="Times New Roman" w:hAnsi="Times New Roman"/>
          <w:sz w:val="28"/>
          <w:szCs w:val="28"/>
        </w:rPr>
        <w:t>;</w:t>
      </w:r>
    </w:p>
    <w:p w:rsidR="004B4A8F" w:rsidRDefault="004B4A8F" w:rsidP="004B4A8F">
      <w:pPr>
        <w:tabs>
          <w:tab w:val="left" w:pos="0"/>
        </w:tabs>
        <w:spacing w:after="0" w:line="240" w:lineRule="auto"/>
        <w:jc w:val="both"/>
        <w:rPr>
          <w:rFonts w:ascii="Times New Roman" w:hAnsi="Times New Roman"/>
          <w:sz w:val="28"/>
          <w:szCs w:val="28"/>
        </w:rPr>
      </w:pPr>
      <w:r w:rsidRPr="00E43044">
        <w:rPr>
          <w:rFonts w:ascii="Times New Roman" w:hAnsi="Times New Roman"/>
          <w:sz w:val="28"/>
          <w:szCs w:val="28"/>
        </w:rPr>
        <w:t>– «</w:t>
      </w:r>
      <w:r>
        <w:rPr>
          <w:rFonts w:ascii="Times New Roman" w:hAnsi="Times New Roman"/>
          <w:sz w:val="28"/>
          <w:szCs w:val="28"/>
        </w:rPr>
        <w:t>3</w:t>
      </w:r>
      <w:r w:rsidRPr="00E43044">
        <w:rPr>
          <w:rFonts w:ascii="Times New Roman" w:hAnsi="Times New Roman"/>
          <w:sz w:val="28"/>
          <w:szCs w:val="28"/>
        </w:rPr>
        <w:t>» выставляется обу</w:t>
      </w:r>
      <w:r>
        <w:rPr>
          <w:rFonts w:ascii="Times New Roman" w:hAnsi="Times New Roman"/>
          <w:sz w:val="28"/>
          <w:szCs w:val="28"/>
        </w:rPr>
        <w:t xml:space="preserve">чающемуся, </w:t>
      </w:r>
      <w:r w:rsidRPr="007C5530">
        <w:rPr>
          <w:rFonts w:ascii="Times New Roman" w:hAnsi="Times New Roman"/>
          <w:sz w:val="28"/>
          <w:szCs w:val="28"/>
        </w:rPr>
        <w:t xml:space="preserve">за </w:t>
      </w:r>
      <w:r w:rsidR="009D3450">
        <w:rPr>
          <w:rFonts w:ascii="Times New Roman" w:hAnsi="Times New Roman"/>
          <w:sz w:val="28"/>
          <w:szCs w:val="28"/>
        </w:rPr>
        <w:t>13</w:t>
      </w:r>
      <w:r>
        <w:rPr>
          <w:rFonts w:ascii="Times New Roman" w:hAnsi="Times New Roman"/>
          <w:sz w:val="28"/>
          <w:szCs w:val="28"/>
        </w:rPr>
        <w:t>-</w:t>
      </w:r>
      <w:r w:rsidR="009D3450">
        <w:rPr>
          <w:rFonts w:ascii="Times New Roman" w:hAnsi="Times New Roman"/>
          <w:sz w:val="28"/>
          <w:szCs w:val="28"/>
        </w:rPr>
        <w:t>1</w:t>
      </w:r>
      <w:r>
        <w:rPr>
          <w:rFonts w:ascii="Times New Roman" w:hAnsi="Times New Roman"/>
          <w:sz w:val="28"/>
          <w:szCs w:val="28"/>
        </w:rPr>
        <w:t>7</w:t>
      </w:r>
      <w:r w:rsidRPr="007C5530">
        <w:rPr>
          <w:rFonts w:ascii="Times New Roman" w:hAnsi="Times New Roman"/>
          <w:sz w:val="28"/>
          <w:szCs w:val="28"/>
        </w:rPr>
        <w:t xml:space="preserve"> баллов</w:t>
      </w:r>
      <w:r>
        <w:rPr>
          <w:rFonts w:ascii="Times New Roman" w:hAnsi="Times New Roman"/>
          <w:sz w:val="28"/>
          <w:szCs w:val="28"/>
        </w:rPr>
        <w:t>;</w:t>
      </w:r>
    </w:p>
    <w:p w:rsidR="004B4A8F" w:rsidRPr="00E43044" w:rsidRDefault="004B4A8F" w:rsidP="004B4A8F">
      <w:pPr>
        <w:tabs>
          <w:tab w:val="left" w:pos="0"/>
        </w:tabs>
        <w:spacing w:after="0" w:line="240" w:lineRule="auto"/>
        <w:jc w:val="both"/>
        <w:rPr>
          <w:rFonts w:ascii="Times New Roman" w:hAnsi="Times New Roman"/>
          <w:sz w:val="28"/>
          <w:szCs w:val="28"/>
        </w:rPr>
      </w:pPr>
      <w:r w:rsidRPr="00E43044">
        <w:rPr>
          <w:rFonts w:ascii="Times New Roman" w:hAnsi="Times New Roman"/>
          <w:sz w:val="28"/>
          <w:szCs w:val="28"/>
        </w:rPr>
        <w:lastRenderedPageBreak/>
        <w:t>– «</w:t>
      </w:r>
      <w:r>
        <w:rPr>
          <w:rFonts w:ascii="Times New Roman" w:hAnsi="Times New Roman"/>
          <w:sz w:val="28"/>
          <w:szCs w:val="28"/>
        </w:rPr>
        <w:t>4</w:t>
      </w:r>
      <w:r w:rsidRPr="00E43044">
        <w:rPr>
          <w:rFonts w:ascii="Times New Roman" w:hAnsi="Times New Roman"/>
          <w:sz w:val="28"/>
          <w:szCs w:val="28"/>
        </w:rPr>
        <w:t xml:space="preserve">» выставляется обучающемуся, </w:t>
      </w:r>
      <w:r w:rsidRPr="007C5530">
        <w:rPr>
          <w:rFonts w:ascii="Times New Roman" w:hAnsi="Times New Roman"/>
          <w:sz w:val="28"/>
          <w:szCs w:val="28"/>
        </w:rPr>
        <w:t xml:space="preserve">за </w:t>
      </w:r>
      <w:r w:rsidR="009D3450">
        <w:rPr>
          <w:rFonts w:ascii="Times New Roman" w:hAnsi="Times New Roman"/>
          <w:sz w:val="28"/>
          <w:szCs w:val="28"/>
        </w:rPr>
        <w:t>1</w:t>
      </w:r>
      <w:r>
        <w:rPr>
          <w:rFonts w:ascii="Times New Roman" w:hAnsi="Times New Roman"/>
          <w:sz w:val="28"/>
          <w:szCs w:val="28"/>
        </w:rPr>
        <w:t>8-</w:t>
      </w:r>
      <w:r w:rsidR="009D3450">
        <w:rPr>
          <w:rFonts w:ascii="Times New Roman" w:hAnsi="Times New Roman"/>
          <w:sz w:val="28"/>
          <w:szCs w:val="28"/>
        </w:rPr>
        <w:t>24</w:t>
      </w:r>
      <w:r w:rsidRPr="007C5530">
        <w:rPr>
          <w:rFonts w:ascii="Times New Roman" w:hAnsi="Times New Roman"/>
          <w:sz w:val="28"/>
          <w:szCs w:val="28"/>
        </w:rPr>
        <w:t xml:space="preserve"> баллов</w:t>
      </w:r>
      <w:r>
        <w:rPr>
          <w:rFonts w:ascii="Times New Roman" w:hAnsi="Times New Roman"/>
          <w:sz w:val="28"/>
          <w:szCs w:val="28"/>
        </w:rPr>
        <w:t>;</w:t>
      </w:r>
    </w:p>
    <w:p w:rsidR="004B4A8F" w:rsidRPr="00E43044" w:rsidRDefault="004B4A8F" w:rsidP="004B4A8F">
      <w:pPr>
        <w:tabs>
          <w:tab w:val="left" w:pos="0"/>
        </w:tabs>
        <w:spacing w:after="0" w:line="240" w:lineRule="auto"/>
        <w:jc w:val="both"/>
        <w:rPr>
          <w:rFonts w:ascii="Times New Roman" w:hAnsi="Times New Roman"/>
          <w:sz w:val="28"/>
          <w:szCs w:val="28"/>
        </w:rPr>
      </w:pPr>
      <w:r w:rsidRPr="00E43044">
        <w:rPr>
          <w:rFonts w:ascii="Times New Roman" w:hAnsi="Times New Roman"/>
          <w:sz w:val="28"/>
          <w:szCs w:val="28"/>
        </w:rPr>
        <w:t>– «</w:t>
      </w:r>
      <w:r>
        <w:rPr>
          <w:rFonts w:ascii="Times New Roman" w:hAnsi="Times New Roman"/>
          <w:sz w:val="28"/>
          <w:szCs w:val="28"/>
        </w:rPr>
        <w:t>5</w:t>
      </w:r>
      <w:r w:rsidRPr="00E43044">
        <w:rPr>
          <w:rFonts w:ascii="Times New Roman" w:hAnsi="Times New Roman"/>
          <w:sz w:val="28"/>
          <w:szCs w:val="28"/>
        </w:rPr>
        <w:t xml:space="preserve">» выставляется обучающемуся, </w:t>
      </w:r>
      <w:r w:rsidRPr="007C5530">
        <w:rPr>
          <w:rFonts w:ascii="Times New Roman" w:hAnsi="Times New Roman"/>
          <w:sz w:val="28"/>
          <w:szCs w:val="28"/>
        </w:rPr>
        <w:t xml:space="preserve">за </w:t>
      </w:r>
      <w:r w:rsidR="009D3450">
        <w:rPr>
          <w:rFonts w:ascii="Times New Roman" w:hAnsi="Times New Roman"/>
          <w:sz w:val="28"/>
          <w:szCs w:val="28"/>
        </w:rPr>
        <w:t>25 и более</w:t>
      </w:r>
      <w:r w:rsidRPr="007C5530">
        <w:rPr>
          <w:rFonts w:ascii="Times New Roman" w:hAnsi="Times New Roman"/>
          <w:sz w:val="28"/>
          <w:szCs w:val="28"/>
        </w:rPr>
        <w:t xml:space="preserve"> баллов</w:t>
      </w:r>
      <w:r>
        <w:rPr>
          <w:rFonts w:ascii="Times New Roman" w:hAnsi="Times New Roman"/>
          <w:sz w:val="28"/>
          <w:szCs w:val="28"/>
        </w:rPr>
        <w:t>.</w:t>
      </w:r>
    </w:p>
    <w:p w:rsidR="004B4A8F" w:rsidRDefault="004B4A8F" w:rsidP="004B4A8F">
      <w:pPr>
        <w:tabs>
          <w:tab w:val="left" w:pos="284"/>
        </w:tabs>
        <w:jc w:val="both"/>
        <w:rPr>
          <w:rFonts w:ascii="Times New Roman" w:hAnsi="Times New Roman"/>
          <w:sz w:val="28"/>
        </w:rPr>
      </w:pPr>
    </w:p>
    <w:p w:rsidR="004B4A8F" w:rsidRPr="00C00EF6" w:rsidRDefault="004B4A8F" w:rsidP="004B4A8F">
      <w:pPr>
        <w:tabs>
          <w:tab w:val="left" w:pos="284"/>
        </w:tabs>
        <w:jc w:val="center"/>
        <w:rPr>
          <w:rFonts w:ascii="Times New Roman" w:hAnsi="Times New Roman"/>
          <w:b/>
          <w:sz w:val="28"/>
        </w:rPr>
      </w:pPr>
      <w:r w:rsidRPr="00C00EF6">
        <w:rPr>
          <w:rFonts w:ascii="Times New Roman" w:hAnsi="Times New Roman"/>
          <w:b/>
          <w:sz w:val="28"/>
        </w:rPr>
        <w:t>Задания для самостоятельной работы</w:t>
      </w:r>
      <w:r>
        <w:rPr>
          <w:rFonts w:ascii="Times New Roman" w:hAnsi="Times New Roman"/>
          <w:b/>
          <w:sz w:val="28"/>
        </w:rPr>
        <w:t xml:space="preserve"> (СР)</w:t>
      </w:r>
    </w:p>
    <w:p w:rsidR="004B4A8F" w:rsidRPr="00AE3ED1" w:rsidRDefault="004B4A8F" w:rsidP="004B4A8F">
      <w:pPr>
        <w:tabs>
          <w:tab w:val="left" w:pos="0"/>
        </w:tabs>
        <w:spacing w:after="0" w:line="240" w:lineRule="auto"/>
        <w:rPr>
          <w:rFonts w:ascii="Times New Roman" w:hAnsi="Times New Roman"/>
          <w:b/>
          <w:bCs/>
          <w:sz w:val="28"/>
          <w:szCs w:val="28"/>
        </w:rPr>
      </w:pPr>
      <w:r w:rsidRPr="00AE3ED1">
        <w:rPr>
          <w:rFonts w:ascii="Times New Roman" w:hAnsi="Times New Roman"/>
          <w:b/>
          <w:bCs/>
          <w:sz w:val="28"/>
          <w:szCs w:val="28"/>
        </w:rPr>
        <w:t>Темы эссе (рефератов, докладов, сообщений)</w:t>
      </w:r>
    </w:p>
    <w:p w:rsidR="004B4A8F" w:rsidRDefault="004B4A8F" w:rsidP="004B4A8F">
      <w:pPr>
        <w:tabs>
          <w:tab w:val="left" w:pos="0"/>
        </w:tabs>
        <w:spacing w:after="0" w:line="240" w:lineRule="auto"/>
        <w:jc w:val="both"/>
        <w:rPr>
          <w:rFonts w:ascii="Times New Roman" w:hAnsi="Times New Roman"/>
          <w:sz w:val="28"/>
          <w:szCs w:val="28"/>
        </w:rPr>
      </w:pPr>
    </w:p>
    <w:p w:rsidR="009D3450" w:rsidRDefault="009D3450" w:rsidP="00727ED5">
      <w:pPr>
        <w:pStyle w:val="a6"/>
        <w:numPr>
          <w:ilvl w:val="0"/>
          <w:numId w:val="21"/>
        </w:numPr>
        <w:tabs>
          <w:tab w:val="left" w:pos="0"/>
        </w:tabs>
        <w:spacing w:after="0" w:line="240" w:lineRule="auto"/>
        <w:jc w:val="both"/>
        <w:rPr>
          <w:rFonts w:ascii="Times New Roman" w:hAnsi="Times New Roman"/>
          <w:sz w:val="28"/>
          <w:szCs w:val="28"/>
        </w:rPr>
      </w:pPr>
      <w:r w:rsidRPr="009D3450">
        <w:rPr>
          <w:rFonts w:ascii="Times New Roman" w:hAnsi="Times New Roman"/>
          <w:sz w:val="28"/>
          <w:szCs w:val="28"/>
        </w:rPr>
        <w:t xml:space="preserve">Закон сохранения импульса. </w:t>
      </w:r>
    </w:p>
    <w:p w:rsidR="009D3450" w:rsidRPr="009D3450" w:rsidRDefault="009D3450" w:rsidP="00727ED5">
      <w:pPr>
        <w:pStyle w:val="a6"/>
        <w:numPr>
          <w:ilvl w:val="0"/>
          <w:numId w:val="21"/>
        </w:numPr>
        <w:tabs>
          <w:tab w:val="left" w:pos="0"/>
        </w:tabs>
        <w:spacing w:after="0" w:line="240" w:lineRule="auto"/>
        <w:jc w:val="both"/>
        <w:rPr>
          <w:rFonts w:ascii="Times New Roman" w:hAnsi="Times New Roman"/>
          <w:sz w:val="28"/>
          <w:szCs w:val="28"/>
        </w:rPr>
      </w:pPr>
      <w:r w:rsidRPr="009D3450">
        <w:rPr>
          <w:rFonts w:ascii="Times New Roman" w:hAnsi="Times New Roman"/>
          <w:sz w:val="28"/>
          <w:szCs w:val="28"/>
        </w:rPr>
        <w:t>Реактивное движение.</w:t>
      </w:r>
      <w:r w:rsidRPr="009D3450">
        <w:rPr>
          <w:rFonts w:ascii="Times New Roman" w:hAnsi="Times New Roman"/>
          <w:sz w:val="24"/>
          <w:szCs w:val="24"/>
          <w:lang w:eastAsia="ru-RU"/>
        </w:rPr>
        <w:t xml:space="preserve"> </w:t>
      </w:r>
    </w:p>
    <w:p w:rsidR="009D3450" w:rsidRPr="009D3450" w:rsidRDefault="009D3450" w:rsidP="00727ED5">
      <w:pPr>
        <w:pStyle w:val="a6"/>
        <w:numPr>
          <w:ilvl w:val="0"/>
          <w:numId w:val="21"/>
        </w:numPr>
        <w:tabs>
          <w:tab w:val="left" w:pos="0"/>
        </w:tabs>
        <w:spacing w:after="0" w:line="240" w:lineRule="auto"/>
        <w:jc w:val="both"/>
        <w:rPr>
          <w:rFonts w:ascii="Times New Roman" w:hAnsi="Times New Roman"/>
          <w:sz w:val="28"/>
          <w:szCs w:val="28"/>
        </w:rPr>
      </w:pPr>
      <w:r w:rsidRPr="009D3450">
        <w:rPr>
          <w:rFonts w:ascii="Times New Roman" w:hAnsi="Times New Roman"/>
          <w:sz w:val="28"/>
          <w:szCs w:val="28"/>
        </w:rPr>
        <w:t xml:space="preserve">Закон сохранения момента импульса. </w:t>
      </w:r>
    </w:p>
    <w:p w:rsidR="009D3450" w:rsidRPr="009D3450" w:rsidRDefault="009D3450" w:rsidP="00727ED5">
      <w:pPr>
        <w:pStyle w:val="a6"/>
        <w:numPr>
          <w:ilvl w:val="0"/>
          <w:numId w:val="21"/>
        </w:numPr>
        <w:tabs>
          <w:tab w:val="left" w:pos="0"/>
        </w:tabs>
        <w:spacing w:after="0" w:line="240" w:lineRule="auto"/>
        <w:jc w:val="both"/>
        <w:rPr>
          <w:rFonts w:ascii="Times New Roman" w:hAnsi="Times New Roman"/>
          <w:sz w:val="28"/>
          <w:szCs w:val="28"/>
        </w:rPr>
      </w:pPr>
      <w:r w:rsidRPr="009D3450">
        <w:rPr>
          <w:rFonts w:ascii="Times New Roman" w:hAnsi="Times New Roman"/>
          <w:bCs/>
          <w:iCs/>
          <w:sz w:val="28"/>
          <w:szCs w:val="28"/>
        </w:rPr>
        <w:t xml:space="preserve">Механическая работа и мощность. </w:t>
      </w:r>
    </w:p>
    <w:p w:rsidR="009D3450" w:rsidRPr="009D3450" w:rsidRDefault="009D3450" w:rsidP="00727ED5">
      <w:pPr>
        <w:pStyle w:val="a6"/>
        <w:numPr>
          <w:ilvl w:val="0"/>
          <w:numId w:val="21"/>
        </w:numPr>
        <w:tabs>
          <w:tab w:val="left" w:pos="0"/>
        </w:tabs>
        <w:spacing w:after="0" w:line="240" w:lineRule="auto"/>
        <w:jc w:val="both"/>
        <w:rPr>
          <w:rFonts w:ascii="Times New Roman" w:hAnsi="Times New Roman"/>
          <w:sz w:val="28"/>
          <w:szCs w:val="28"/>
        </w:rPr>
      </w:pPr>
      <w:r w:rsidRPr="009D3450">
        <w:rPr>
          <w:rFonts w:ascii="Times New Roman" w:hAnsi="Times New Roman"/>
          <w:bCs/>
          <w:iCs/>
          <w:sz w:val="28"/>
          <w:szCs w:val="28"/>
        </w:rPr>
        <w:t xml:space="preserve">Кинетическая энергия. </w:t>
      </w:r>
    </w:p>
    <w:p w:rsidR="009D3450" w:rsidRPr="009D3450" w:rsidRDefault="009D3450" w:rsidP="00727ED5">
      <w:pPr>
        <w:pStyle w:val="a6"/>
        <w:numPr>
          <w:ilvl w:val="0"/>
          <w:numId w:val="21"/>
        </w:numPr>
        <w:tabs>
          <w:tab w:val="left" w:pos="0"/>
        </w:tabs>
        <w:spacing w:after="0" w:line="240" w:lineRule="auto"/>
        <w:jc w:val="both"/>
        <w:rPr>
          <w:rFonts w:ascii="Times New Roman" w:hAnsi="Times New Roman"/>
          <w:sz w:val="28"/>
          <w:szCs w:val="28"/>
        </w:rPr>
      </w:pPr>
      <w:r w:rsidRPr="009D3450">
        <w:rPr>
          <w:rFonts w:ascii="Times New Roman" w:hAnsi="Times New Roman"/>
          <w:bCs/>
          <w:iCs/>
          <w:sz w:val="28"/>
          <w:szCs w:val="28"/>
        </w:rPr>
        <w:t xml:space="preserve">Потенциальная энергия. </w:t>
      </w:r>
    </w:p>
    <w:p w:rsidR="009D3450" w:rsidRPr="009D3450" w:rsidRDefault="009D3450" w:rsidP="00727ED5">
      <w:pPr>
        <w:pStyle w:val="a6"/>
        <w:numPr>
          <w:ilvl w:val="0"/>
          <w:numId w:val="21"/>
        </w:numPr>
        <w:tabs>
          <w:tab w:val="left" w:pos="0"/>
        </w:tabs>
        <w:spacing w:after="0" w:line="240" w:lineRule="auto"/>
        <w:jc w:val="both"/>
        <w:rPr>
          <w:rFonts w:ascii="Times New Roman" w:hAnsi="Times New Roman"/>
          <w:sz w:val="28"/>
          <w:szCs w:val="28"/>
        </w:rPr>
      </w:pPr>
      <w:r w:rsidRPr="009D3450">
        <w:rPr>
          <w:rFonts w:ascii="Times New Roman" w:hAnsi="Times New Roman"/>
          <w:bCs/>
          <w:iCs/>
          <w:sz w:val="28"/>
          <w:szCs w:val="28"/>
        </w:rPr>
        <w:t>Закон сохранения механической энергии.</w:t>
      </w:r>
    </w:p>
    <w:p w:rsidR="009D3450" w:rsidRPr="009D3450" w:rsidRDefault="009D3450" w:rsidP="00727ED5">
      <w:pPr>
        <w:pStyle w:val="a6"/>
        <w:numPr>
          <w:ilvl w:val="0"/>
          <w:numId w:val="21"/>
        </w:numPr>
        <w:tabs>
          <w:tab w:val="left" w:pos="0"/>
        </w:tabs>
        <w:spacing w:after="0" w:line="240" w:lineRule="auto"/>
        <w:jc w:val="both"/>
        <w:rPr>
          <w:rFonts w:ascii="Times New Roman" w:hAnsi="Times New Roman"/>
          <w:sz w:val="28"/>
          <w:szCs w:val="28"/>
        </w:rPr>
      </w:pPr>
      <w:r w:rsidRPr="009D3450">
        <w:rPr>
          <w:rFonts w:ascii="Times New Roman" w:hAnsi="Times New Roman"/>
          <w:sz w:val="28"/>
          <w:szCs w:val="28"/>
          <w:vertAlign w:val="superscript"/>
        </w:rPr>
        <w:t xml:space="preserve"> </w:t>
      </w:r>
      <w:r w:rsidRPr="009D3450">
        <w:rPr>
          <w:rFonts w:ascii="Times New Roman" w:hAnsi="Times New Roman"/>
          <w:sz w:val="28"/>
          <w:szCs w:val="28"/>
        </w:rPr>
        <w:t xml:space="preserve">Работа силы тяжести и силы упругости. </w:t>
      </w:r>
    </w:p>
    <w:p w:rsidR="009D3450" w:rsidRPr="009D3450" w:rsidRDefault="009D3450" w:rsidP="00727ED5">
      <w:pPr>
        <w:pStyle w:val="a6"/>
        <w:numPr>
          <w:ilvl w:val="0"/>
          <w:numId w:val="21"/>
        </w:numPr>
        <w:tabs>
          <w:tab w:val="left" w:pos="0"/>
        </w:tabs>
        <w:spacing w:after="0" w:line="240" w:lineRule="auto"/>
        <w:jc w:val="both"/>
        <w:rPr>
          <w:rFonts w:ascii="Times New Roman" w:hAnsi="Times New Roman"/>
          <w:sz w:val="28"/>
          <w:szCs w:val="28"/>
        </w:rPr>
      </w:pPr>
      <w:r w:rsidRPr="009D3450">
        <w:rPr>
          <w:rFonts w:ascii="Times New Roman" w:hAnsi="Times New Roman"/>
          <w:sz w:val="28"/>
          <w:szCs w:val="28"/>
        </w:rPr>
        <w:t>Консервативные силы.</w:t>
      </w:r>
      <w:r w:rsidRPr="009D3450">
        <w:rPr>
          <w:rFonts w:ascii="Times New Roman" w:hAnsi="Times New Roman"/>
          <w:bCs/>
          <w:iCs/>
          <w:sz w:val="28"/>
          <w:szCs w:val="28"/>
        </w:rPr>
        <w:t xml:space="preserve"> </w:t>
      </w:r>
    </w:p>
    <w:p w:rsidR="009D3450" w:rsidRPr="009D3450" w:rsidRDefault="009D3450" w:rsidP="00727ED5">
      <w:pPr>
        <w:pStyle w:val="a6"/>
        <w:numPr>
          <w:ilvl w:val="0"/>
          <w:numId w:val="21"/>
        </w:numPr>
        <w:tabs>
          <w:tab w:val="left" w:pos="0"/>
        </w:tabs>
        <w:spacing w:after="0" w:line="240" w:lineRule="auto"/>
        <w:jc w:val="both"/>
        <w:rPr>
          <w:rFonts w:ascii="Times New Roman" w:hAnsi="Times New Roman"/>
          <w:sz w:val="28"/>
          <w:szCs w:val="28"/>
        </w:rPr>
      </w:pPr>
      <w:r w:rsidRPr="009D3450">
        <w:rPr>
          <w:rFonts w:ascii="Times New Roman" w:hAnsi="Times New Roman"/>
          <w:bCs/>
          <w:iCs/>
          <w:sz w:val="28"/>
          <w:szCs w:val="28"/>
        </w:rPr>
        <w:t>Применение законов сохранения.</w:t>
      </w:r>
    </w:p>
    <w:p w:rsidR="009D3450" w:rsidRPr="009D3450" w:rsidRDefault="009D3450" w:rsidP="00727ED5">
      <w:pPr>
        <w:pStyle w:val="a6"/>
        <w:numPr>
          <w:ilvl w:val="0"/>
          <w:numId w:val="21"/>
        </w:numPr>
        <w:tabs>
          <w:tab w:val="left" w:pos="0"/>
        </w:tabs>
        <w:spacing w:after="0" w:line="240" w:lineRule="auto"/>
        <w:jc w:val="both"/>
        <w:rPr>
          <w:rFonts w:ascii="Times New Roman" w:hAnsi="Times New Roman"/>
          <w:sz w:val="28"/>
          <w:szCs w:val="28"/>
        </w:rPr>
      </w:pPr>
      <w:r w:rsidRPr="009D3450">
        <w:rPr>
          <w:rFonts w:ascii="Times New Roman" w:hAnsi="Times New Roman"/>
          <w:b/>
          <w:bCs/>
          <w:iCs/>
          <w:sz w:val="28"/>
          <w:szCs w:val="28"/>
        </w:rPr>
        <w:t xml:space="preserve"> </w:t>
      </w:r>
      <w:r w:rsidRPr="009D3450">
        <w:rPr>
          <w:rFonts w:ascii="Times New Roman" w:hAnsi="Times New Roman"/>
          <w:sz w:val="28"/>
          <w:szCs w:val="28"/>
        </w:rPr>
        <w:t xml:space="preserve">Использование законов механики для объяснения движения небесных тел и для развития космических исследований, границы применимости классической механики. </w:t>
      </w:r>
    </w:p>
    <w:p w:rsidR="004B4A8F" w:rsidRPr="009D3450" w:rsidRDefault="009D3450" w:rsidP="00727ED5">
      <w:pPr>
        <w:pStyle w:val="a6"/>
        <w:numPr>
          <w:ilvl w:val="0"/>
          <w:numId w:val="21"/>
        </w:numPr>
        <w:tabs>
          <w:tab w:val="left" w:pos="0"/>
        </w:tabs>
        <w:spacing w:after="0" w:line="240" w:lineRule="auto"/>
        <w:jc w:val="both"/>
        <w:rPr>
          <w:rFonts w:ascii="Times New Roman" w:hAnsi="Times New Roman"/>
          <w:sz w:val="28"/>
          <w:szCs w:val="28"/>
        </w:rPr>
      </w:pPr>
      <w:r w:rsidRPr="009D3450">
        <w:rPr>
          <w:rFonts w:ascii="Times New Roman" w:hAnsi="Times New Roman"/>
          <w:bCs/>
          <w:iCs/>
          <w:sz w:val="28"/>
          <w:szCs w:val="28"/>
        </w:rPr>
        <w:t>Практическое применение физических знаний в повседневной жизни для использования простых механизмов, инструментов, транспортных средств.</w:t>
      </w:r>
    </w:p>
    <w:p w:rsidR="009D3450" w:rsidRPr="00AE3ED1" w:rsidRDefault="009D3450" w:rsidP="004B4A8F">
      <w:pPr>
        <w:tabs>
          <w:tab w:val="left" w:pos="0"/>
        </w:tabs>
        <w:spacing w:after="0" w:line="240" w:lineRule="auto"/>
        <w:jc w:val="both"/>
        <w:rPr>
          <w:rFonts w:ascii="Times New Roman" w:hAnsi="Times New Roman"/>
          <w:sz w:val="28"/>
          <w:szCs w:val="28"/>
        </w:rPr>
      </w:pPr>
    </w:p>
    <w:p w:rsidR="004B4A8F" w:rsidRPr="00AE3ED1" w:rsidRDefault="004B4A8F" w:rsidP="004B4A8F">
      <w:pPr>
        <w:tabs>
          <w:tab w:val="left" w:pos="0"/>
        </w:tabs>
        <w:spacing w:after="0" w:line="240" w:lineRule="auto"/>
        <w:jc w:val="both"/>
        <w:rPr>
          <w:rFonts w:ascii="Times New Roman" w:hAnsi="Times New Roman"/>
          <w:sz w:val="28"/>
          <w:szCs w:val="28"/>
        </w:rPr>
      </w:pPr>
      <w:r w:rsidRPr="00AE3ED1">
        <w:rPr>
          <w:rFonts w:ascii="Times New Roman" w:hAnsi="Times New Roman"/>
          <w:sz w:val="28"/>
          <w:szCs w:val="28"/>
        </w:rPr>
        <w:t>Контролируемые компетенции</w:t>
      </w:r>
      <w:r>
        <w:rPr>
          <w:rFonts w:ascii="Times New Roman" w:hAnsi="Times New Roman"/>
          <w:sz w:val="28"/>
          <w:szCs w:val="28"/>
        </w:rPr>
        <w:t>:</w:t>
      </w:r>
      <w:r w:rsidRPr="00AE3ED1">
        <w:rPr>
          <w:rFonts w:ascii="Times New Roman" w:hAnsi="Times New Roman"/>
          <w:sz w:val="28"/>
          <w:szCs w:val="28"/>
        </w:rPr>
        <w:t xml:space="preserve"> </w:t>
      </w:r>
      <w:r w:rsidRPr="00C00EF6">
        <w:rPr>
          <w:rFonts w:ascii="Times New Roman" w:hAnsi="Times New Roman"/>
          <w:sz w:val="28"/>
          <w:szCs w:val="28"/>
          <w:u w:val="single"/>
        </w:rPr>
        <w:t>ОК 01-ОК 07; Л.1.-Л.6.; М.1.-М.6.; П.1.-П.7.; ЛР2, ЛР4, ЛР23, ЛР30</w:t>
      </w:r>
    </w:p>
    <w:p w:rsidR="004B4A8F" w:rsidRPr="00AE3ED1" w:rsidRDefault="004B4A8F" w:rsidP="004B4A8F">
      <w:pPr>
        <w:tabs>
          <w:tab w:val="left" w:pos="0"/>
        </w:tabs>
        <w:spacing w:after="0" w:line="240" w:lineRule="auto"/>
        <w:jc w:val="both"/>
        <w:rPr>
          <w:rFonts w:ascii="Times New Roman" w:hAnsi="Times New Roman"/>
          <w:sz w:val="28"/>
          <w:szCs w:val="28"/>
        </w:rPr>
      </w:pPr>
    </w:p>
    <w:p w:rsidR="004B4A8F" w:rsidRPr="00E43044" w:rsidRDefault="004B4A8F" w:rsidP="004B4A8F">
      <w:pPr>
        <w:tabs>
          <w:tab w:val="left" w:pos="0"/>
        </w:tabs>
        <w:spacing w:after="0" w:line="240" w:lineRule="auto"/>
        <w:jc w:val="both"/>
        <w:rPr>
          <w:rFonts w:ascii="Times New Roman" w:hAnsi="Times New Roman"/>
          <w:sz w:val="28"/>
          <w:szCs w:val="28"/>
        </w:rPr>
      </w:pPr>
      <w:r w:rsidRPr="00E43044">
        <w:rPr>
          <w:rFonts w:ascii="Times New Roman" w:hAnsi="Times New Roman"/>
          <w:sz w:val="28"/>
          <w:szCs w:val="28"/>
        </w:rPr>
        <w:t>Критерии оценки:</w:t>
      </w:r>
    </w:p>
    <w:p w:rsidR="004B4A8F" w:rsidRPr="003E2FFD" w:rsidRDefault="004B4A8F" w:rsidP="004B4A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3E2FFD">
        <w:rPr>
          <w:rFonts w:ascii="Times New Roman" w:hAnsi="Times New Roman"/>
          <w:bCs/>
          <w:sz w:val="28"/>
          <w:szCs w:val="28"/>
        </w:rPr>
        <w:t>Отметка «5»</w:t>
      </w:r>
    </w:p>
    <w:p w:rsidR="004B4A8F" w:rsidRPr="003E2FFD" w:rsidRDefault="004B4A8F" w:rsidP="00727ED5">
      <w:pPr>
        <w:pStyle w:val="a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полно раскрыто содержание материала</w:t>
      </w:r>
    </w:p>
    <w:p w:rsidR="004B4A8F" w:rsidRPr="003E2FFD" w:rsidRDefault="004B4A8F" w:rsidP="00727ED5">
      <w:pPr>
        <w:pStyle w:val="a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четко и правильно даны определения и раскрыто содержание понятий, верно использованы научные термины</w:t>
      </w:r>
    </w:p>
    <w:p w:rsidR="004B4A8F" w:rsidRPr="003E2FFD" w:rsidRDefault="004B4A8F" w:rsidP="00727ED5">
      <w:pPr>
        <w:pStyle w:val="a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для доказательства использованы различные умения, выводы из наблюдений, опытов</w:t>
      </w:r>
    </w:p>
    <w:p w:rsidR="004B4A8F" w:rsidRPr="003E2FFD" w:rsidRDefault="004B4A8F" w:rsidP="00727ED5">
      <w:pPr>
        <w:pStyle w:val="a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ответ самостоятельный, использованы ранее приобретенные знания.</w:t>
      </w:r>
    </w:p>
    <w:p w:rsidR="004B4A8F" w:rsidRPr="003E2FFD" w:rsidRDefault="004B4A8F" w:rsidP="004B4A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3E2FFD">
        <w:rPr>
          <w:rFonts w:ascii="Times New Roman" w:hAnsi="Times New Roman"/>
          <w:bCs/>
          <w:sz w:val="28"/>
          <w:szCs w:val="28"/>
        </w:rPr>
        <w:t> </w:t>
      </w:r>
    </w:p>
    <w:p w:rsidR="004B4A8F" w:rsidRPr="003E2FFD" w:rsidRDefault="004B4A8F" w:rsidP="004B4A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3E2FFD">
        <w:rPr>
          <w:rFonts w:ascii="Times New Roman" w:hAnsi="Times New Roman"/>
          <w:bCs/>
          <w:sz w:val="28"/>
          <w:szCs w:val="28"/>
        </w:rPr>
        <w:t>Отметка «4»</w:t>
      </w:r>
    </w:p>
    <w:p w:rsidR="004B4A8F" w:rsidRPr="003E2FFD" w:rsidRDefault="004B4A8F" w:rsidP="00727ED5">
      <w:pPr>
        <w:pStyle w:val="a6"/>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раскрыто основное содержание материала</w:t>
      </w:r>
    </w:p>
    <w:p w:rsidR="004B4A8F" w:rsidRPr="003E2FFD" w:rsidRDefault="004B4A8F" w:rsidP="00727ED5">
      <w:pPr>
        <w:pStyle w:val="a6"/>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в основном правильно даны определения понятий и использованы научные термины.</w:t>
      </w:r>
    </w:p>
    <w:p w:rsidR="004B4A8F" w:rsidRPr="003E2FFD" w:rsidRDefault="004B4A8F" w:rsidP="00727ED5">
      <w:pPr>
        <w:pStyle w:val="a6"/>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ответ самостоятельный</w:t>
      </w:r>
    </w:p>
    <w:p w:rsidR="004B4A8F" w:rsidRPr="003E2FFD" w:rsidRDefault="004B4A8F" w:rsidP="00727ED5">
      <w:pPr>
        <w:pStyle w:val="a6"/>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4B4A8F" w:rsidRPr="003E2FFD" w:rsidRDefault="004B4A8F" w:rsidP="00727ED5">
      <w:pPr>
        <w:pStyle w:val="a6"/>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правильные и четкие ответы на вопросы уточняющего характера (позиция понимающий)</w:t>
      </w:r>
    </w:p>
    <w:p w:rsidR="004B4A8F" w:rsidRPr="003E2FFD" w:rsidRDefault="004B4A8F" w:rsidP="004B4A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3E2FFD">
        <w:rPr>
          <w:rFonts w:ascii="Times New Roman" w:hAnsi="Times New Roman"/>
          <w:bCs/>
          <w:sz w:val="28"/>
          <w:szCs w:val="28"/>
        </w:rPr>
        <w:t> </w:t>
      </w:r>
    </w:p>
    <w:p w:rsidR="004B4A8F" w:rsidRPr="003E2FFD" w:rsidRDefault="004B4A8F" w:rsidP="004B4A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3E2FFD">
        <w:rPr>
          <w:rFonts w:ascii="Times New Roman" w:hAnsi="Times New Roman"/>
          <w:bCs/>
          <w:sz w:val="28"/>
          <w:szCs w:val="28"/>
        </w:rPr>
        <w:lastRenderedPageBreak/>
        <w:t>Отметка «3»</w:t>
      </w:r>
    </w:p>
    <w:p w:rsidR="004B4A8F" w:rsidRPr="003E2FFD" w:rsidRDefault="004B4A8F" w:rsidP="00727ED5">
      <w:pPr>
        <w:pStyle w:val="a6"/>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усвоено основное содержание учебного материала, но изложено фрагментарно, не всегда последовательно</w:t>
      </w:r>
    </w:p>
    <w:p w:rsidR="004B4A8F" w:rsidRPr="003E2FFD" w:rsidRDefault="004B4A8F" w:rsidP="00727ED5">
      <w:pPr>
        <w:pStyle w:val="a6"/>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определения понятий недостаточно четкие</w:t>
      </w:r>
    </w:p>
    <w:p w:rsidR="004B4A8F" w:rsidRPr="003E2FFD" w:rsidRDefault="004B4A8F" w:rsidP="00727ED5">
      <w:pPr>
        <w:pStyle w:val="a6"/>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не использованы в качестве доказательства выводы и обобщения из наблюдений, допущены ошибки при их изложении</w:t>
      </w:r>
    </w:p>
    <w:p w:rsidR="004B4A8F" w:rsidRPr="003E2FFD" w:rsidRDefault="004B4A8F" w:rsidP="00727ED5">
      <w:pPr>
        <w:pStyle w:val="a6"/>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допущены ошибки и неточности в использовании научной терминологии, определение понятий</w:t>
      </w:r>
    </w:p>
    <w:p w:rsidR="004B4A8F" w:rsidRPr="003E2FFD" w:rsidRDefault="004B4A8F" w:rsidP="00727ED5">
      <w:pPr>
        <w:pStyle w:val="a6"/>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правильные и четкие ответы на вопросы наводящего и конкретизирующего характера (позиция критик)</w:t>
      </w:r>
    </w:p>
    <w:p w:rsidR="004B4A8F" w:rsidRPr="003E2FFD" w:rsidRDefault="004B4A8F" w:rsidP="004B4A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3E2FFD">
        <w:rPr>
          <w:rFonts w:ascii="Times New Roman" w:hAnsi="Times New Roman"/>
          <w:bCs/>
          <w:sz w:val="28"/>
          <w:szCs w:val="28"/>
        </w:rPr>
        <w:t> </w:t>
      </w:r>
    </w:p>
    <w:p w:rsidR="004B4A8F" w:rsidRPr="003E2FFD" w:rsidRDefault="004B4A8F" w:rsidP="004B4A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3E2FFD">
        <w:rPr>
          <w:rFonts w:ascii="Times New Roman" w:hAnsi="Times New Roman"/>
          <w:bCs/>
          <w:sz w:val="28"/>
          <w:szCs w:val="28"/>
        </w:rPr>
        <w:t>Отметка «2»</w:t>
      </w:r>
    </w:p>
    <w:p w:rsidR="004B4A8F" w:rsidRPr="003E2FFD" w:rsidRDefault="004B4A8F" w:rsidP="00727ED5">
      <w:pPr>
        <w:pStyle w:val="a6"/>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основное содержание учебного материала не раскрыто</w:t>
      </w:r>
    </w:p>
    <w:p w:rsidR="004B4A8F" w:rsidRPr="003E2FFD" w:rsidRDefault="004B4A8F" w:rsidP="00727ED5">
      <w:pPr>
        <w:pStyle w:val="a6"/>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не даны ответы на вопросы наводящего и конкретизирующего характера</w:t>
      </w:r>
    </w:p>
    <w:p w:rsidR="004B4A8F" w:rsidRPr="003E2FFD" w:rsidRDefault="004B4A8F" w:rsidP="00727ED5">
      <w:pPr>
        <w:pStyle w:val="a6"/>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допущены грубые ошибки в определении понятий, при использовании терминологии. </w:t>
      </w:r>
    </w:p>
    <w:p w:rsidR="00AE3ED1" w:rsidRDefault="00AE3ED1" w:rsidP="00D778A4">
      <w:pPr>
        <w:tabs>
          <w:tab w:val="left" w:pos="0"/>
        </w:tabs>
        <w:spacing w:after="0" w:line="240" w:lineRule="auto"/>
        <w:jc w:val="both"/>
        <w:rPr>
          <w:rFonts w:ascii="Times New Roman" w:hAnsi="Times New Roman"/>
          <w:sz w:val="24"/>
          <w:szCs w:val="24"/>
        </w:rPr>
      </w:pPr>
    </w:p>
    <w:p w:rsidR="00A06562" w:rsidRPr="00E43044" w:rsidRDefault="00FE65CC" w:rsidP="00A06562">
      <w:pPr>
        <w:tabs>
          <w:tab w:val="left" w:pos="0"/>
        </w:tabs>
        <w:spacing w:after="0" w:line="240" w:lineRule="auto"/>
        <w:jc w:val="center"/>
        <w:rPr>
          <w:rFonts w:ascii="Times New Roman" w:hAnsi="Times New Roman"/>
          <w:b/>
          <w:bCs/>
          <w:sz w:val="28"/>
          <w:szCs w:val="28"/>
        </w:rPr>
      </w:pPr>
      <w:r>
        <w:rPr>
          <w:rFonts w:ascii="Times New Roman" w:hAnsi="Times New Roman"/>
          <w:b/>
          <w:bCs/>
          <w:sz w:val="28"/>
          <w:szCs w:val="28"/>
        </w:rPr>
        <w:t>Контрольная работа №1</w:t>
      </w:r>
    </w:p>
    <w:p w:rsidR="00A06562" w:rsidRPr="00E43044" w:rsidRDefault="00A06562" w:rsidP="00D778A4">
      <w:pPr>
        <w:tabs>
          <w:tab w:val="left" w:pos="0"/>
        </w:tabs>
        <w:spacing w:after="0" w:line="240" w:lineRule="auto"/>
        <w:jc w:val="both"/>
        <w:rPr>
          <w:rFonts w:ascii="Times New Roman" w:hAnsi="Times New Roman"/>
          <w:sz w:val="28"/>
          <w:szCs w:val="28"/>
        </w:rPr>
      </w:pPr>
    </w:p>
    <w:p w:rsidR="00A06562" w:rsidRPr="00D967CD" w:rsidRDefault="00787455" w:rsidP="00787455">
      <w:pPr>
        <w:tabs>
          <w:tab w:val="left" w:pos="0"/>
        </w:tabs>
        <w:spacing w:after="0" w:line="240" w:lineRule="auto"/>
        <w:jc w:val="center"/>
        <w:rPr>
          <w:rFonts w:ascii="Times New Roman" w:hAnsi="Times New Roman"/>
          <w:b/>
          <w:sz w:val="28"/>
          <w:szCs w:val="28"/>
        </w:rPr>
      </w:pPr>
      <w:r w:rsidRPr="00D967CD">
        <w:rPr>
          <w:rFonts w:ascii="Times New Roman" w:hAnsi="Times New Roman"/>
          <w:b/>
          <w:sz w:val="28"/>
          <w:szCs w:val="28"/>
        </w:rPr>
        <w:t>По разделу «Механика»</w:t>
      </w:r>
    </w:p>
    <w:p w:rsidR="00787455" w:rsidRPr="00787455" w:rsidRDefault="00787455" w:rsidP="00D86F93">
      <w:pPr>
        <w:tabs>
          <w:tab w:val="left" w:pos="0"/>
        </w:tabs>
        <w:spacing w:after="0" w:line="240" w:lineRule="auto"/>
        <w:jc w:val="both"/>
        <w:rPr>
          <w:rFonts w:ascii="Times New Roman" w:hAnsi="Times New Roman"/>
          <w:sz w:val="28"/>
          <w:szCs w:val="28"/>
        </w:rPr>
      </w:pPr>
      <w:r w:rsidRPr="00787455">
        <w:rPr>
          <w:rFonts w:ascii="Times New Roman" w:hAnsi="Times New Roman"/>
          <w:b/>
          <w:bCs/>
          <w:sz w:val="28"/>
          <w:szCs w:val="28"/>
        </w:rPr>
        <w:t>Вариант 1</w:t>
      </w:r>
    </w:p>
    <w:p w:rsidR="00787455" w:rsidRPr="00787455" w:rsidRDefault="00787455" w:rsidP="00D86F93">
      <w:pPr>
        <w:numPr>
          <w:ilvl w:val="0"/>
          <w:numId w:val="22"/>
        </w:numPr>
        <w:tabs>
          <w:tab w:val="left" w:pos="0"/>
        </w:tabs>
        <w:spacing w:after="0" w:line="240" w:lineRule="auto"/>
        <w:ind w:left="0"/>
        <w:jc w:val="both"/>
        <w:rPr>
          <w:rFonts w:ascii="Times New Roman" w:hAnsi="Times New Roman"/>
          <w:sz w:val="28"/>
          <w:szCs w:val="28"/>
        </w:rPr>
      </w:pPr>
      <w:r w:rsidRPr="00787455">
        <w:rPr>
          <w:rFonts w:ascii="Times New Roman" w:hAnsi="Times New Roman"/>
          <w:sz w:val="28"/>
          <w:szCs w:val="28"/>
        </w:rPr>
        <w:t>Сформулируйте первый закон Ньютона.</w:t>
      </w:r>
    </w:p>
    <w:p w:rsidR="00787455" w:rsidRPr="00787455" w:rsidRDefault="00787455" w:rsidP="00D86F93">
      <w:pPr>
        <w:numPr>
          <w:ilvl w:val="0"/>
          <w:numId w:val="22"/>
        </w:numPr>
        <w:tabs>
          <w:tab w:val="left" w:pos="0"/>
        </w:tabs>
        <w:spacing w:after="0" w:line="240" w:lineRule="auto"/>
        <w:ind w:left="0"/>
        <w:jc w:val="both"/>
        <w:rPr>
          <w:rFonts w:ascii="Times New Roman" w:hAnsi="Times New Roman"/>
          <w:sz w:val="28"/>
          <w:szCs w:val="28"/>
        </w:rPr>
      </w:pPr>
      <w:r w:rsidRPr="00787455">
        <w:rPr>
          <w:rFonts w:ascii="Times New Roman" w:hAnsi="Times New Roman"/>
          <w:sz w:val="28"/>
          <w:szCs w:val="28"/>
        </w:rPr>
        <w:t>Мотоциклист начал движение с постоянным ускорением 1 м/с</w:t>
      </w:r>
      <w:r w:rsidRPr="00787455">
        <w:rPr>
          <w:rFonts w:ascii="Times New Roman" w:hAnsi="Times New Roman"/>
          <w:sz w:val="28"/>
          <w:szCs w:val="28"/>
          <w:vertAlign w:val="superscript"/>
        </w:rPr>
        <w:t>2</w:t>
      </w:r>
      <w:r w:rsidRPr="00787455">
        <w:rPr>
          <w:rFonts w:ascii="Times New Roman" w:hAnsi="Times New Roman"/>
          <w:sz w:val="28"/>
          <w:szCs w:val="28"/>
        </w:rPr>
        <w:t>. Определите путь, который прошел мотоциклист до того момента, когда его скорость стала 36 км/ч.</w:t>
      </w:r>
    </w:p>
    <w:p w:rsidR="00787455" w:rsidRPr="00787455" w:rsidRDefault="00787455" w:rsidP="00D86F93">
      <w:pPr>
        <w:numPr>
          <w:ilvl w:val="0"/>
          <w:numId w:val="22"/>
        </w:numPr>
        <w:tabs>
          <w:tab w:val="left" w:pos="0"/>
        </w:tabs>
        <w:spacing w:after="0" w:line="240" w:lineRule="auto"/>
        <w:ind w:left="0"/>
        <w:jc w:val="both"/>
        <w:rPr>
          <w:rFonts w:ascii="Times New Roman" w:hAnsi="Times New Roman"/>
          <w:sz w:val="28"/>
          <w:szCs w:val="28"/>
        </w:rPr>
      </w:pPr>
      <w:r w:rsidRPr="00787455">
        <w:rPr>
          <w:rFonts w:ascii="Times New Roman" w:hAnsi="Times New Roman"/>
          <w:sz w:val="28"/>
          <w:szCs w:val="28"/>
        </w:rPr>
        <w:t>По второму закону Ньютона определите ускорение тела, вызываемое силой 90 Н; масса тела 45 кг.</w:t>
      </w:r>
    </w:p>
    <w:p w:rsidR="00787455" w:rsidRPr="00787455" w:rsidRDefault="00787455" w:rsidP="00D86F93">
      <w:pPr>
        <w:numPr>
          <w:ilvl w:val="0"/>
          <w:numId w:val="22"/>
        </w:numPr>
        <w:tabs>
          <w:tab w:val="left" w:pos="0"/>
        </w:tabs>
        <w:spacing w:after="0" w:line="240" w:lineRule="auto"/>
        <w:ind w:left="0"/>
        <w:jc w:val="both"/>
        <w:rPr>
          <w:rFonts w:ascii="Times New Roman" w:hAnsi="Times New Roman"/>
          <w:sz w:val="28"/>
          <w:szCs w:val="28"/>
        </w:rPr>
      </w:pPr>
      <w:r w:rsidRPr="00787455">
        <w:rPr>
          <w:rFonts w:ascii="Times New Roman" w:hAnsi="Times New Roman"/>
          <w:sz w:val="28"/>
          <w:szCs w:val="28"/>
        </w:rPr>
        <w:t>Два корабля массой 50000 т каждый стоят на рейде на расстоянии 1 км один от другого. Какова сила притяжения между ними?</w:t>
      </w:r>
    </w:p>
    <w:p w:rsidR="00787455" w:rsidRPr="00787455" w:rsidRDefault="00787455" w:rsidP="00D86F93">
      <w:pPr>
        <w:numPr>
          <w:ilvl w:val="0"/>
          <w:numId w:val="22"/>
        </w:numPr>
        <w:tabs>
          <w:tab w:val="left" w:pos="0"/>
        </w:tabs>
        <w:spacing w:after="0" w:line="240" w:lineRule="auto"/>
        <w:ind w:left="0"/>
        <w:jc w:val="both"/>
        <w:rPr>
          <w:rFonts w:ascii="Times New Roman" w:hAnsi="Times New Roman"/>
          <w:sz w:val="28"/>
          <w:szCs w:val="28"/>
        </w:rPr>
      </w:pPr>
      <w:r w:rsidRPr="00787455">
        <w:rPr>
          <w:rFonts w:ascii="Times New Roman" w:hAnsi="Times New Roman"/>
          <w:sz w:val="28"/>
          <w:szCs w:val="28"/>
        </w:rPr>
        <w:t>Тело, движущееся со скоростью 4м/с, имеет кинетическую энергию 16 Дж. Найти массу этого тела.</w:t>
      </w:r>
    </w:p>
    <w:p w:rsidR="00787455" w:rsidRDefault="00787455" w:rsidP="00787455">
      <w:pPr>
        <w:tabs>
          <w:tab w:val="left" w:pos="0"/>
        </w:tabs>
        <w:spacing w:after="0" w:line="240" w:lineRule="auto"/>
        <w:jc w:val="both"/>
        <w:rPr>
          <w:rFonts w:ascii="Times New Roman" w:hAnsi="Times New Roman"/>
          <w:sz w:val="28"/>
          <w:szCs w:val="28"/>
        </w:rPr>
      </w:pPr>
    </w:p>
    <w:p w:rsidR="00787455" w:rsidRPr="00787455" w:rsidRDefault="00787455" w:rsidP="00787455">
      <w:pPr>
        <w:tabs>
          <w:tab w:val="left" w:pos="0"/>
        </w:tabs>
        <w:spacing w:after="0" w:line="240" w:lineRule="auto"/>
        <w:jc w:val="both"/>
        <w:rPr>
          <w:rFonts w:ascii="Times New Roman" w:hAnsi="Times New Roman"/>
          <w:b/>
          <w:sz w:val="28"/>
          <w:szCs w:val="28"/>
        </w:rPr>
      </w:pPr>
      <w:r w:rsidRPr="00787455">
        <w:rPr>
          <w:rFonts w:ascii="Times New Roman" w:hAnsi="Times New Roman"/>
          <w:b/>
          <w:sz w:val="28"/>
          <w:szCs w:val="28"/>
        </w:rPr>
        <w:t>Вариант 2</w:t>
      </w:r>
    </w:p>
    <w:p w:rsidR="00787455" w:rsidRPr="00787455" w:rsidRDefault="00787455" w:rsidP="00787455">
      <w:pPr>
        <w:tabs>
          <w:tab w:val="left" w:pos="0"/>
        </w:tabs>
        <w:spacing w:after="0" w:line="240" w:lineRule="auto"/>
        <w:jc w:val="both"/>
        <w:rPr>
          <w:rFonts w:ascii="Times New Roman" w:hAnsi="Times New Roman"/>
          <w:sz w:val="28"/>
          <w:szCs w:val="28"/>
        </w:rPr>
      </w:pPr>
    </w:p>
    <w:p w:rsidR="00787455" w:rsidRPr="00787455" w:rsidRDefault="00787455" w:rsidP="00787455">
      <w:pPr>
        <w:pStyle w:val="a6"/>
        <w:numPr>
          <w:ilvl w:val="0"/>
          <w:numId w:val="23"/>
        </w:numPr>
        <w:tabs>
          <w:tab w:val="left" w:pos="0"/>
        </w:tabs>
        <w:spacing w:after="0" w:line="240" w:lineRule="auto"/>
        <w:ind w:left="0"/>
        <w:jc w:val="both"/>
        <w:rPr>
          <w:rFonts w:ascii="Times New Roman" w:hAnsi="Times New Roman"/>
          <w:sz w:val="28"/>
          <w:szCs w:val="28"/>
        </w:rPr>
      </w:pPr>
      <w:r w:rsidRPr="00787455">
        <w:rPr>
          <w:rFonts w:ascii="Times New Roman" w:hAnsi="Times New Roman"/>
          <w:sz w:val="28"/>
          <w:szCs w:val="28"/>
        </w:rPr>
        <w:t>Сформулируйте закон всемирного тяготения.</w:t>
      </w:r>
    </w:p>
    <w:p w:rsidR="00787455" w:rsidRPr="00787455" w:rsidRDefault="00787455" w:rsidP="00787455">
      <w:pPr>
        <w:pStyle w:val="a6"/>
        <w:numPr>
          <w:ilvl w:val="0"/>
          <w:numId w:val="23"/>
        </w:numPr>
        <w:tabs>
          <w:tab w:val="left" w:pos="0"/>
        </w:tabs>
        <w:spacing w:after="0" w:line="240" w:lineRule="auto"/>
        <w:ind w:left="0"/>
        <w:jc w:val="both"/>
        <w:rPr>
          <w:rFonts w:ascii="Times New Roman" w:hAnsi="Times New Roman"/>
          <w:sz w:val="28"/>
          <w:szCs w:val="28"/>
        </w:rPr>
      </w:pPr>
      <w:r w:rsidRPr="00787455">
        <w:rPr>
          <w:rFonts w:ascii="Times New Roman" w:hAnsi="Times New Roman"/>
          <w:sz w:val="28"/>
          <w:szCs w:val="28"/>
        </w:rPr>
        <w:t>За какое время автомобиль, двигаясь из состояния покоя с ускорением 0,6 м/с</w:t>
      </w:r>
      <w:r w:rsidRPr="00D86F93">
        <w:rPr>
          <w:rFonts w:ascii="Times New Roman" w:hAnsi="Times New Roman"/>
          <w:sz w:val="28"/>
          <w:szCs w:val="28"/>
          <w:vertAlign w:val="superscript"/>
        </w:rPr>
        <w:t>2</w:t>
      </w:r>
      <w:r w:rsidRPr="00787455">
        <w:rPr>
          <w:rFonts w:ascii="Times New Roman" w:hAnsi="Times New Roman"/>
          <w:sz w:val="28"/>
          <w:szCs w:val="28"/>
        </w:rPr>
        <w:t>, пройдет 30 м.</w:t>
      </w:r>
    </w:p>
    <w:p w:rsidR="00787455" w:rsidRPr="00787455" w:rsidRDefault="00787455" w:rsidP="00787455">
      <w:pPr>
        <w:pStyle w:val="a6"/>
        <w:numPr>
          <w:ilvl w:val="0"/>
          <w:numId w:val="23"/>
        </w:numPr>
        <w:tabs>
          <w:tab w:val="left" w:pos="0"/>
        </w:tabs>
        <w:spacing w:after="0" w:line="240" w:lineRule="auto"/>
        <w:ind w:left="0"/>
        <w:jc w:val="both"/>
        <w:rPr>
          <w:rFonts w:ascii="Times New Roman" w:hAnsi="Times New Roman"/>
          <w:sz w:val="28"/>
          <w:szCs w:val="28"/>
        </w:rPr>
      </w:pPr>
      <w:r w:rsidRPr="00787455">
        <w:rPr>
          <w:rFonts w:ascii="Times New Roman" w:hAnsi="Times New Roman"/>
          <w:sz w:val="28"/>
          <w:szCs w:val="28"/>
        </w:rPr>
        <w:t>Сила 60 Н сообщает телу ускорение 0,8 м/c</w:t>
      </w:r>
      <w:r w:rsidRPr="00D86F93">
        <w:rPr>
          <w:rFonts w:ascii="Times New Roman" w:hAnsi="Times New Roman"/>
          <w:sz w:val="28"/>
          <w:szCs w:val="28"/>
          <w:vertAlign w:val="superscript"/>
        </w:rPr>
        <w:t>2</w:t>
      </w:r>
      <w:r w:rsidRPr="00787455">
        <w:rPr>
          <w:rFonts w:ascii="Times New Roman" w:hAnsi="Times New Roman"/>
          <w:sz w:val="28"/>
          <w:szCs w:val="28"/>
        </w:rPr>
        <w:t>. Какая сила сообщит этому телу ускорение 2 м/с</w:t>
      </w:r>
      <w:r w:rsidRPr="00D86F93">
        <w:rPr>
          <w:rFonts w:ascii="Times New Roman" w:hAnsi="Times New Roman"/>
          <w:sz w:val="28"/>
          <w:szCs w:val="28"/>
          <w:vertAlign w:val="superscript"/>
        </w:rPr>
        <w:t>2</w:t>
      </w:r>
      <w:r w:rsidRPr="00787455">
        <w:rPr>
          <w:rFonts w:ascii="Times New Roman" w:hAnsi="Times New Roman"/>
          <w:sz w:val="28"/>
          <w:szCs w:val="28"/>
        </w:rPr>
        <w:t>?</w:t>
      </w:r>
    </w:p>
    <w:p w:rsidR="00787455" w:rsidRPr="00787455" w:rsidRDefault="00787455" w:rsidP="00787455">
      <w:pPr>
        <w:pStyle w:val="a6"/>
        <w:numPr>
          <w:ilvl w:val="0"/>
          <w:numId w:val="23"/>
        </w:numPr>
        <w:tabs>
          <w:tab w:val="left" w:pos="0"/>
        </w:tabs>
        <w:spacing w:after="0" w:line="240" w:lineRule="auto"/>
        <w:ind w:left="0"/>
        <w:jc w:val="both"/>
        <w:rPr>
          <w:rFonts w:ascii="Times New Roman" w:hAnsi="Times New Roman"/>
          <w:sz w:val="28"/>
          <w:szCs w:val="28"/>
        </w:rPr>
      </w:pPr>
      <w:r w:rsidRPr="00787455">
        <w:rPr>
          <w:rFonts w:ascii="Times New Roman" w:hAnsi="Times New Roman"/>
          <w:sz w:val="28"/>
          <w:szCs w:val="28"/>
        </w:rPr>
        <w:t>Вычислите силу притяжения человека массой 80 кг к Солнцу, если масса Солнца равна 1,99</w:t>
      </w:r>
      <w:r w:rsidR="00D86F93">
        <w:rPr>
          <w:rFonts w:ascii="Times New Roman" w:hAnsi="Times New Roman"/>
          <w:sz w:val="28"/>
          <w:szCs w:val="28"/>
        </w:rPr>
        <w:t>·10</w:t>
      </w:r>
      <w:r w:rsidR="00D86F93" w:rsidRPr="00D86F93">
        <w:rPr>
          <w:rFonts w:ascii="Times New Roman" w:hAnsi="Times New Roman"/>
          <w:sz w:val="28"/>
          <w:szCs w:val="28"/>
          <w:vertAlign w:val="superscript"/>
        </w:rPr>
        <w:t>30</w:t>
      </w:r>
      <w:r w:rsidR="00D86F93">
        <w:rPr>
          <w:rFonts w:ascii="Times New Roman" w:hAnsi="Times New Roman"/>
          <w:sz w:val="28"/>
          <w:szCs w:val="28"/>
        </w:rPr>
        <w:t xml:space="preserve"> </w:t>
      </w:r>
      <w:r w:rsidRPr="00787455">
        <w:rPr>
          <w:rFonts w:ascii="Times New Roman" w:hAnsi="Times New Roman"/>
          <w:sz w:val="28"/>
          <w:szCs w:val="28"/>
        </w:rPr>
        <w:t>кг, а расстояние от Земли до Солнца составляет 1,5</w:t>
      </w:r>
      <w:r w:rsidR="00D86F93">
        <w:rPr>
          <w:rFonts w:ascii="Times New Roman" w:hAnsi="Times New Roman"/>
          <w:sz w:val="28"/>
          <w:szCs w:val="28"/>
        </w:rPr>
        <w:t>·10</w:t>
      </w:r>
      <w:r w:rsidR="00D86F93" w:rsidRPr="00D86F93">
        <w:rPr>
          <w:rFonts w:ascii="Times New Roman" w:hAnsi="Times New Roman"/>
          <w:sz w:val="28"/>
          <w:szCs w:val="28"/>
          <w:vertAlign w:val="superscript"/>
        </w:rPr>
        <w:t>6</w:t>
      </w:r>
      <w:r w:rsidRPr="00787455">
        <w:rPr>
          <w:rFonts w:ascii="Times New Roman" w:hAnsi="Times New Roman"/>
          <w:sz w:val="28"/>
          <w:szCs w:val="28"/>
        </w:rPr>
        <w:t xml:space="preserve">  км.</w:t>
      </w:r>
    </w:p>
    <w:p w:rsidR="00787455" w:rsidRPr="00787455" w:rsidRDefault="00787455" w:rsidP="00787455">
      <w:pPr>
        <w:pStyle w:val="a6"/>
        <w:numPr>
          <w:ilvl w:val="0"/>
          <w:numId w:val="23"/>
        </w:numPr>
        <w:tabs>
          <w:tab w:val="left" w:pos="0"/>
        </w:tabs>
        <w:spacing w:after="0" w:line="240" w:lineRule="auto"/>
        <w:ind w:left="0"/>
        <w:jc w:val="both"/>
        <w:rPr>
          <w:rFonts w:ascii="Times New Roman" w:hAnsi="Times New Roman"/>
          <w:sz w:val="28"/>
          <w:szCs w:val="28"/>
        </w:rPr>
      </w:pPr>
      <w:r w:rsidRPr="00787455">
        <w:rPr>
          <w:rFonts w:ascii="Times New Roman" w:hAnsi="Times New Roman"/>
          <w:sz w:val="28"/>
          <w:szCs w:val="28"/>
        </w:rPr>
        <w:t>Тело, массой 3 кг обладает потенциальной энергией 60 Дж. Определите высоту, на которую поднято тело над землей.</w:t>
      </w:r>
    </w:p>
    <w:p w:rsidR="00A06562" w:rsidRDefault="00A06562" w:rsidP="00D778A4">
      <w:pPr>
        <w:tabs>
          <w:tab w:val="left" w:pos="0"/>
        </w:tabs>
        <w:spacing w:after="0" w:line="240" w:lineRule="auto"/>
        <w:jc w:val="both"/>
        <w:rPr>
          <w:rFonts w:ascii="Times New Roman" w:hAnsi="Times New Roman"/>
          <w:sz w:val="28"/>
          <w:szCs w:val="28"/>
        </w:rPr>
      </w:pPr>
    </w:p>
    <w:p w:rsidR="00D86F93" w:rsidRPr="00D86F93" w:rsidRDefault="00D86F93" w:rsidP="00D86F93">
      <w:pPr>
        <w:tabs>
          <w:tab w:val="left" w:pos="0"/>
        </w:tabs>
        <w:spacing w:after="0" w:line="240" w:lineRule="auto"/>
        <w:jc w:val="both"/>
        <w:rPr>
          <w:rFonts w:ascii="Times New Roman" w:hAnsi="Times New Roman"/>
          <w:sz w:val="28"/>
          <w:szCs w:val="28"/>
        </w:rPr>
      </w:pPr>
      <w:r w:rsidRPr="00D86F93">
        <w:rPr>
          <w:rFonts w:ascii="Times New Roman" w:hAnsi="Times New Roman"/>
          <w:b/>
          <w:bCs/>
          <w:sz w:val="28"/>
          <w:szCs w:val="28"/>
        </w:rPr>
        <w:t>Вариант 3</w:t>
      </w:r>
    </w:p>
    <w:p w:rsidR="00D86F93" w:rsidRPr="00D86F93" w:rsidRDefault="00D86F93" w:rsidP="00D86F93">
      <w:pPr>
        <w:numPr>
          <w:ilvl w:val="0"/>
          <w:numId w:val="24"/>
        </w:numPr>
        <w:tabs>
          <w:tab w:val="left" w:pos="0"/>
        </w:tabs>
        <w:spacing w:after="0" w:line="240" w:lineRule="auto"/>
        <w:ind w:left="0"/>
        <w:jc w:val="both"/>
        <w:rPr>
          <w:rFonts w:ascii="Times New Roman" w:hAnsi="Times New Roman"/>
          <w:sz w:val="28"/>
          <w:szCs w:val="28"/>
        </w:rPr>
      </w:pPr>
      <w:r w:rsidRPr="00D86F93">
        <w:rPr>
          <w:rFonts w:ascii="Times New Roman" w:hAnsi="Times New Roman"/>
          <w:sz w:val="28"/>
          <w:szCs w:val="28"/>
        </w:rPr>
        <w:lastRenderedPageBreak/>
        <w:t>Сформулируйте закон сохранения энергии.</w:t>
      </w:r>
    </w:p>
    <w:p w:rsidR="00D86F93" w:rsidRPr="00D86F93" w:rsidRDefault="00D86F93" w:rsidP="00D86F93">
      <w:pPr>
        <w:numPr>
          <w:ilvl w:val="0"/>
          <w:numId w:val="24"/>
        </w:numPr>
        <w:tabs>
          <w:tab w:val="left" w:pos="0"/>
        </w:tabs>
        <w:spacing w:after="0" w:line="240" w:lineRule="auto"/>
        <w:ind w:left="0"/>
        <w:jc w:val="both"/>
        <w:rPr>
          <w:rFonts w:ascii="Times New Roman" w:hAnsi="Times New Roman"/>
          <w:sz w:val="28"/>
          <w:szCs w:val="28"/>
        </w:rPr>
      </w:pPr>
      <w:r w:rsidRPr="00D86F93">
        <w:rPr>
          <w:rFonts w:ascii="Times New Roman" w:hAnsi="Times New Roman"/>
          <w:sz w:val="28"/>
          <w:szCs w:val="28"/>
        </w:rPr>
        <w:t>Теплоход, двигаясь из состояния покоя с ускорением 0,1 м/с</w:t>
      </w:r>
      <w:r w:rsidRPr="00D86F93">
        <w:rPr>
          <w:rFonts w:ascii="Times New Roman" w:hAnsi="Times New Roman"/>
          <w:sz w:val="28"/>
          <w:szCs w:val="28"/>
          <w:vertAlign w:val="superscript"/>
        </w:rPr>
        <w:t>2</w:t>
      </w:r>
      <w:r w:rsidRPr="00D86F93">
        <w:rPr>
          <w:rFonts w:ascii="Times New Roman" w:hAnsi="Times New Roman"/>
          <w:sz w:val="28"/>
          <w:szCs w:val="28"/>
        </w:rPr>
        <w:t>, достигает скорости 18 км/ч. За какое время эта скорость достигнута? Какой путь за это время пройден?</w:t>
      </w:r>
    </w:p>
    <w:p w:rsidR="00D86F93" w:rsidRPr="00D86F93" w:rsidRDefault="00D86F93" w:rsidP="00D86F93">
      <w:pPr>
        <w:numPr>
          <w:ilvl w:val="0"/>
          <w:numId w:val="24"/>
        </w:numPr>
        <w:tabs>
          <w:tab w:val="left" w:pos="0"/>
        </w:tabs>
        <w:spacing w:after="0" w:line="240" w:lineRule="auto"/>
        <w:ind w:left="0"/>
        <w:jc w:val="both"/>
        <w:rPr>
          <w:rFonts w:ascii="Times New Roman" w:hAnsi="Times New Roman"/>
          <w:sz w:val="28"/>
          <w:szCs w:val="28"/>
        </w:rPr>
      </w:pPr>
      <w:r w:rsidRPr="00D86F93">
        <w:rPr>
          <w:rFonts w:ascii="Times New Roman" w:hAnsi="Times New Roman"/>
          <w:sz w:val="28"/>
          <w:szCs w:val="28"/>
        </w:rPr>
        <w:t>С каким ускорением двигался при разбеге реактивный самолет массой 60 т, если сила тяги двигателей 90 кН?</w:t>
      </w:r>
    </w:p>
    <w:p w:rsidR="00D86F93" w:rsidRPr="00D86F93" w:rsidRDefault="00D86F93" w:rsidP="00D86F93">
      <w:pPr>
        <w:numPr>
          <w:ilvl w:val="0"/>
          <w:numId w:val="24"/>
        </w:numPr>
        <w:tabs>
          <w:tab w:val="left" w:pos="0"/>
        </w:tabs>
        <w:spacing w:after="0" w:line="240" w:lineRule="auto"/>
        <w:ind w:left="0"/>
        <w:jc w:val="both"/>
        <w:rPr>
          <w:rFonts w:ascii="Times New Roman" w:hAnsi="Times New Roman"/>
          <w:sz w:val="28"/>
          <w:szCs w:val="28"/>
        </w:rPr>
      </w:pPr>
      <w:r w:rsidRPr="00D86F93">
        <w:rPr>
          <w:rFonts w:ascii="Times New Roman" w:hAnsi="Times New Roman"/>
          <w:sz w:val="28"/>
          <w:szCs w:val="28"/>
        </w:rPr>
        <w:t>С какой силой притягивается Луной гиря массой 1 кг, находящаяся на поверхности Луны. Масса Луны равна 7,3 · 10</w:t>
      </w:r>
      <w:r w:rsidRPr="00D86F93">
        <w:rPr>
          <w:rFonts w:ascii="Times New Roman" w:hAnsi="Times New Roman"/>
          <w:sz w:val="28"/>
          <w:szCs w:val="28"/>
          <w:vertAlign w:val="superscript"/>
        </w:rPr>
        <w:t>22</w:t>
      </w:r>
      <w:r w:rsidRPr="00D86F93">
        <w:rPr>
          <w:rFonts w:ascii="Times New Roman" w:hAnsi="Times New Roman"/>
          <w:sz w:val="28"/>
          <w:szCs w:val="28"/>
        </w:rPr>
        <w:t> кг, а ее радиус 1,7·10</w:t>
      </w:r>
      <w:r w:rsidRPr="00D86F93">
        <w:rPr>
          <w:rFonts w:ascii="Times New Roman" w:hAnsi="Times New Roman"/>
          <w:sz w:val="28"/>
          <w:szCs w:val="28"/>
          <w:vertAlign w:val="superscript"/>
        </w:rPr>
        <w:t>8</w:t>
      </w:r>
      <w:r w:rsidRPr="00D86F93">
        <w:rPr>
          <w:rFonts w:ascii="Times New Roman" w:hAnsi="Times New Roman"/>
          <w:sz w:val="28"/>
          <w:szCs w:val="28"/>
        </w:rPr>
        <w:t> см?</w:t>
      </w:r>
    </w:p>
    <w:p w:rsidR="00D86F93" w:rsidRPr="00D86F93" w:rsidRDefault="00D86F93" w:rsidP="00D86F93">
      <w:pPr>
        <w:numPr>
          <w:ilvl w:val="0"/>
          <w:numId w:val="24"/>
        </w:numPr>
        <w:tabs>
          <w:tab w:val="left" w:pos="0"/>
        </w:tabs>
        <w:spacing w:after="0" w:line="240" w:lineRule="auto"/>
        <w:ind w:left="0"/>
        <w:jc w:val="both"/>
        <w:rPr>
          <w:rFonts w:ascii="Times New Roman" w:hAnsi="Times New Roman"/>
          <w:sz w:val="28"/>
          <w:szCs w:val="28"/>
        </w:rPr>
      </w:pPr>
      <w:r w:rsidRPr="00D86F93">
        <w:rPr>
          <w:rFonts w:ascii="Times New Roman" w:hAnsi="Times New Roman"/>
          <w:sz w:val="28"/>
          <w:szCs w:val="28"/>
        </w:rPr>
        <w:t>Какова кинетическая энергия космического корабля серии «Союз» при движении по орбите со скоростью 7,8 км/с, если масса корабля 6,6 т?</w:t>
      </w:r>
    </w:p>
    <w:p w:rsidR="00D86F93" w:rsidRPr="00E43044" w:rsidRDefault="00D86F93" w:rsidP="00D86F93">
      <w:pPr>
        <w:tabs>
          <w:tab w:val="left" w:pos="0"/>
        </w:tabs>
        <w:spacing w:after="0" w:line="240" w:lineRule="auto"/>
        <w:jc w:val="both"/>
        <w:rPr>
          <w:rFonts w:ascii="Times New Roman" w:hAnsi="Times New Roman"/>
          <w:sz w:val="28"/>
          <w:szCs w:val="28"/>
        </w:rPr>
      </w:pPr>
    </w:p>
    <w:p w:rsidR="007E189F" w:rsidRPr="00E43044" w:rsidRDefault="007E189F" w:rsidP="00D86F93">
      <w:pPr>
        <w:tabs>
          <w:tab w:val="left" w:pos="0"/>
        </w:tabs>
        <w:spacing w:after="0" w:line="240" w:lineRule="auto"/>
        <w:jc w:val="both"/>
        <w:rPr>
          <w:rFonts w:ascii="Times New Roman" w:hAnsi="Times New Roman"/>
          <w:sz w:val="28"/>
          <w:szCs w:val="28"/>
        </w:rPr>
      </w:pPr>
    </w:p>
    <w:p w:rsidR="00D86F93" w:rsidRPr="00D86F93" w:rsidRDefault="00D86F93" w:rsidP="00D86F93">
      <w:pPr>
        <w:tabs>
          <w:tab w:val="left" w:pos="0"/>
        </w:tabs>
        <w:spacing w:after="0" w:line="240" w:lineRule="auto"/>
        <w:jc w:val="both"/>
        <w:rPr>
          <w:rFonts w:ascii="Times New Roman" w:hAnsi="Times New Roman"/>
          <w:sz w:val="28"/>
          <w:szCs w:val="28"/>
        </w:rPr>
      </w:pPr>
      <w:r w:rsidRPr="00D86F93">
        <w:rPr>
          <w:rFonts w:ascii="Times New Roman" w:hAnsi="Times New Roman"/>
          <w:b/>
          <w:bCs/>
          <w:sz w:val="28"/>
          <w:szCs w:val="28"/>
        </w:rPr>
        <w:t>Вариант 4</w:t>
      </w:r>
    </w:p>
    <w:p w:rsidR="00D86F93" w:rsidRPr="00D86F93" w:rsidRDefault="00D86F93" w:rsidP="00D86F93">
      <w:pPr>
        <w:numPr>
          <w:ilvl w:val="0"/>
          <w:numId w:val="25"/>
        </w:numPr>
        <w:tabs>
          <w:tab w:val="left" w:pos="0"/>
        </w:tabs>
        <w:spacing w:after="0" w:line="240" w:lineRule="auto"/>
        <w:ind w:left="0"/>
        <w:jc w:val="both"/>
        <w:rPr>
          <w:rFonts w:ascii="Times New Roman" w:hAnsi="Times New Roman"/>
          <w:sz w:val="28"/>
          <w:szCs w:val="28"/>
        </w:rPr>
      </w:pPr>
      <w:r w:rsidRPr="00D86F93">
        <w:rPr>
          <w:rFonts w:ascii="Times New Roman" w:hAnsi="Times New Roman"/>
          <w:sz w:val="28"/>
          <w:szCs w:val="28"/>
        </w:rPr>
        <w:t>Сформулируйте третий закон Ньютона.</w:t>
      </w:r>
    </w:p>
    <w:p w:rsidR="00D86F93" w:rsidRPr="00D86F93" w:rsidRDefault="00D86F93" w:rsidP="00D86F93">
      <w:pPr>
        <w:numPr>
          <w:ilvl w:val="0"/>
          <w:numId w:val="25"/>
        </w:numPr>
        <w:tabs>
          <w:tab w:val="left" w:pos="0"/>
        </w:tabs>
        <w:spacing w:after="0" w:line="240" w:lineRule="auto"/>
        <w:ind w:left="0"/>
        <w:jc w:val="both"/>
        <w:rPr>
          <w:rFonts w:ascii="Times New Roman" w:hAnsi="Times New Roman"/>
          <w:sz w:val="28"/>
          <w:szCs w:val="28"/>
        </w:rPr>
      </w:pPr>
      <w:r w:rsidRPr="00D86F93">
        <w:rPr>
          <w:rFonts w:ascii="Times New Roman" w:hAnsi="Times New Roman"/>
          <w:sz w:val="28"/>
          <w:szCs w:val="28"/>
        </w:rPr>
        <w:t>Пуля в стволе автомата Калашникова движется с ускорением 616 км/с</w:t>
      </w:r>
      <w:r w:rsidRPr="00D86F93">
        <w:rPr>
          <w:rFonts w:ascii="Times New Roman" w:hAnsi="Times New Roman"/>
          <w:sz w:val="28"/>
          <w:szCs w:val="28"/>
          <w:vertAlign w:val="superscript"/>
        </w:rPr>
        <w:t>2</w:t>
      </w:r>
      <w:r w:rsidRPr="00D86F93">
        <w:rPr>
          <w:rFonts w:ascii="Times New Roman" w:hAnsi="Times New Roman"/>
          <w:sz w:val="28"/>
          <w:szCs w:val="28"/>
        </w:rPr>
        <w:t>. Какова скорость вылета пули, если длина ствола 41,5 см?</w:t>
      </w:r>
    </w:p>
    <w:p w:rsidR="00D86F93" w:rsidRPr="00D86F93" w:rsidRDefault="00D86F93" w:rsidP="00D86F93">
      <w:pPr>
        <w:numPr>
          <w:ilvl w:val="0"/>
          <w:numId w:val="25"/>
        </w:numPr>
        <w:tabs>
          <w:tab w:val="left" w:pos="0"/>
        </w:tabs>
        <w:spacing w:after="0" w:line="240" w:lineRule="auto"/>
        <w:ind w:left="0"/>
        <w:jc w:val="both"/>
        <w:rPr>
          <w:rFonts w:ascii="Times New Roman" w:hAnsi="Times New Roman"/>
          <w:sz w:val="28"/>
          <w:szCs w:val="28"/>
        </w:rPr>
      </w:pPr>
      <w:r w:rsidRPr="00D86F93">
        <w:rPr>
          <w:rFonts w:ascii="Times New Roman" w:hAnsi="Times New Roman"/>
          <w:sz w:val="28"/>
          <w:szCs w:val="28"/>
        </w:rPr>
        <w:t>Тело массой 4 кг под действием некоторой силы приобрело ускорение 2 м/с</w:t>
      </w:r>
      <w:r w:rsidRPr="00D86F93">
        <w:rPr>
          <w:rFonts w:ascii="Times New Roman" w:hAnsi="Times New Roman"/>
          <w:sz w:val="28"/>
          <w:szCs w:val="28"/>
          <w:vertAlign w:val="superscript"/>
        </w:rPr>
        <w:t>2</w:t>
      </w:r>
      <w:r w:rsidRPr="00D86F93">
        <w:rPr>
          <w:rFonts w:ascii="Times New Roman" w:hAnsi="Times New Roman"/>
          <w:sz w:val="28"/>
          <w:szCs w:val="28"/>
        </w:rPr>
        <w:t>. Какое ускорение приобретает тело массой 10 кг под действием такой же силы?</w:t>
      </w:r>
    </w:p>
    <w:p w:rsidR="00D86F93" w:rsidRPr="00D86F93" w:rsidRDefault="00D86F93" w:rsidP="00D86F93">
      <w:pPr>
        <w:numPr>
          <w:ilvl w:val="0"/>
          <w:numId w:val="25"/>
        </w:numPr>
        <w:tabs>
          <w:tab w:val="left" w:pos="0"/>
        </w:tabs>
        <w:spacing w:after="0" w:line="240" w:lineRule="auto"/>
        <w:ind w:left="0"/>
        <w:jc w:val="both"/>
        <w:rPr>
          <w:rFonts w:ascii="Times New Roman" w:hAnsi="Times New Roman"/>
          <w:sz w:val="28"/>
          <w:szCs w:val="28"/>
        </w:rPr>
      </w:pPr>
      <w:r w:rsidRPr="00D86F93">
        <w:rPr>
          <w:rFonts w:ascii="Times New Roman" w:hAnsi="Times New Roman"/>
          <w:sz w:val="28"/>
          <w:szCs w:val="28"/>
        </w:rPr>
        <w:t>С какой силой притягиваются друг к другу два тела массой по 5 кг, если расстояние между их центрами масс равно 20 м?</w:t>
      </w:r>
    </w:p>
    <w:p w:rsidR="00D86F93" w:rsidRPr="00D86F93" w:rsidRDefault="00D86F93" w:rsidP="00D86F93">
      <w:pPr>
        <w:numPr>
          <w:ilvl w:val="0"/>
          <w:numId w:val="25"/>
        </w:numPr>
        <w:tabs>
          <w:tab w:val="left" w:pos="0"/>
        </w:tabs>
        <w:spacing w:after="0" w:line="240" w:lineRule="auto"/>
        <w:ind w:left="0"/>
        <w:jc w:val="both"/>
        <w:rPr>
          <w:rFonts w:ascii="Times New Roman" w:hAnsi="Times New Roman"/>
          <w:sz w:val="28"/>
          <w:szCs w:val="28"/>
        </w:rPr>
      </w:pPr>
      <w:r w:rsidRPr="00D86F93">
        <w:rPr>
          <w:rFonts w:ascii="Times New Roman" w:hAnsi="Times New Roman"/>
          <w:sz w:val="28"/>
          <w:szCs w:val="28"/>
        </w:rPr>
        <w:t>Тело подняли на высоту 0,6 м над Землей. При этом оно обладало потенциальной энергией равной 42 Дж. Определите массу тела.</w:t>
      </w:r>
    </w:p>
    <w:p w:rsidR="007E189F" w:rsidRPr="00E43044" w:rsidRDefault="007E189F" w:rsidP="00D778A4">
      <w:pPr>
        <w:tabs>
          <w:tab w:val="left" w:pos="0"/>
        </w:tabs>
        <w:spacing w:after="0" w:line="240" w:lineRule="auto"/>
        <w:jc w:val="both"/>
        <w:rPr>
          <w:rFonts w:ascii="Times New Roman" w:hAnsi="Times New Roman"/>
          <w:sz w:val="28"/>
          <w:szCs w:val="28"/>
        </w:rPr>
      </w:pPr>
    </w:p>
    <w:p w:rsidR="007E189F" w:rsidRPr="00E43044" w:rsidRDefault="007E189F" w:rsidP="00D778A4">
      <w:pPr>
        <w:tabs>
          <w:tab w:val="left" w:pos="0"/>
        </w:tabs>
        <w:spacing w:after="0" w:line="240" w:lineRule="auto"/>
        <w:jc w:val="both"/>
        <w:rPr>
          <w:rFonts w:ascii="Times New Roman" w:hAnsi="Times New Roman"/>
          <w:sz w:val="28"/>
          <w:szCs w:val="28"/>
        </w:rPr>
      </w:pPr>
    </w:p>
    <w:p w:rsidR="00D86F93" w:rsidRPr="00AE3ED1" w:rsidRDefault="00D86F93" w:rsidP="00D86F93">
      <w:pPr>
        <w:tabs>
          <w:tab w:val="left" w:pos="0"/>
        </w:tabs>
        <w:spacing w:after="0" w:line="240" w:lineRule="auto"/>
        <w:jc w:val="both"/>
        <w:rPr>
          <w:rFonts w:ascii="Times New Roman" w:hAnsi="Times New Roman"/>
          <w:sz w:val="28"/>
          <w:szCs w:val="28"/>
        </w:rPr>
      </w:pPr>
      <w:bookmarkStart w:id="3" w:name="_Hlk114991031"/>
      <w:r w:rsidRPr="00AE3ED1">
        <w:rPr>
          <w:rFonts w:ascii="Times New Roman" w:hAnsi="Times New Roman"/>
          <w:sz w:val="28"/>
          <w:szCs w:val="28"/>
        </w:rPr>
        <w:t>Контролируемые компетенции</w:t>
      </w:r>
      <w:r>
        <w:rPr>
          <w:rFonts w:ascii="Times New Roman" w:hAnsi="Times New Roman"/>
          <w:sz w:val="28"/>
          <w:szCs w:val="28"/>
        </w:rPr>
        <w:t>:</w:t>
      </w:r>
      <w:r w:rsidRPr="00AE3ED1">
        <w:rPr>
          <w:rFonts w:ascii="Times New Roman" w:hAnsi="Times New Roman"/>
          <w:sz w:val="28"/>
          <w:szCs w:val="28"/>
        </w:rPr>
        <w:t xml:space="preserve"> </w:t>
      </w:r>
      <w:r w:rsidRPr="00C00EF6">
        <w:rPr>
          <w:rFonts w:ascii="Times New Roman" w:hAnsi="Times New Roman"/>
          <w:sz w:val="28"/>
          <w:szCs w:val="28"/>
          <w:u w:val="single"/>
        </w:rPr>
        <w:t>ОК 01-ОК 07; Л.1.-Л.6.; М.1.-М.6.; П.1.-П.7.; ЛР2, ЛР4, ЛР23, ЛР30</w:t>
      </w:r>
    </w:p>
    <w:p w:rsidR="007E189F" w:rsidRPr="00E43044" w:rsidRDefault="007E189F" w:rsidP="007E189F">
      <w:pPr>
        <w:tabs>
          <w:tab w:val="left" w:pos="0"/>
        </w:tabs>
        <w:spacing w:after="0" w:line="240" w:lineRule="auto"/>
        <w:jc w:val="both"/>
        <w:rPr>
          <w:rFonts w:ascii="Times New Roman" w:hAnsi="Times New Roman"/>
          <w:sz w:val="28"/>
          <w:szCs w:val="28"/>
        </w:rPr>
      </w:pPr>
    </w:p>
    <w:p w:rsidR="007E189F" w:rsidRPr="00E43044" w:rsidRDefault="007E189F" w:rsidP="007E189F">
      <w:pPr>
        <w:tabs>
          <w:tab w:val="left" w:pos="0"/>
        </w:tabs>
        <w:spacing w:after="0" w:line="240" w:lineRule="auto"/>
        <w:jc w:val="both"/>
        <w:rPr>
          <w:rFonts w:ascii="Times New Roman" w:hAnsi="Times New Roman"/>
          <w:sz w:val="28"/>
          <w:szCs w:val="28"/>
        </w:rPr>
      </w:pPr>
    </w:p>
    <w:p w:rsidR="007E189F" w:rsidRPr="00E43044" w:rsidRDefault="007E189F" w:rsidP="007E189F">
      <w:pPr>
        <w:tabs>
          <w:tab w:val="left" w:pos="0"/>
        </w:tabs>
        <w:spacing w:after="0" w:line="240" w:lineRule="auto"/>
        <w:jc w:val="both"/>
        <w:rPr>
          <w:rFonts w:ascii="Times New Roman" w:hAnsi="Times New Roman"/>
          <w:sz w:val="28"/>
          <w:szCs w:val="28"/>
        </w:rPr>
      </w:pPr>
      <w:r w:rsidRPr="00E43044">
        <w:rPr>
          <w:rFonts w:ascii="Times New Roman" w:hAnsi="Times New Roman"/>
          <w:sz w:val="28"/>
          <w:szCs w:val="28"/>
        </w:rPr>
        <w:t>Критерии оценки:</w:t>
      </w:r>
    </w:p>
    <w:bookmarkEnd w:id="3"/>
    <w:p w:rsidR="007E189F" w:rsidRDefault="00D86F93" w:rsidP="00736C29">
      <w:pPr>
        <w:tabs>
          <w:tab w:val="left" w:pos="0"/>
        </w:tabs>
        <w:spacing w:after="0" w:line="240" w:lineRule="auto"/>
        <w:jc w:val="both"/>
        <w:rPr>
          <w:rFonts w:ascii="Times New Roman" w:hAnsi="Times New Roman"/>
          <w:sz w:val="28"/>
          <w:szCs w:val="28"/>
        </w:rPr>
      </w:pPr>
      <w:r>
        <w:rPr>
          <w:rFonts w:ascii="Times New Roman" w:hAnsi="Times New Roman"/>
          <w:sz w:val="28"/>
          <w:szCs w:val="28"/>
        </w:rPr>
        <w:t>- «5» ставиться за работу, выполненную полностью без ошибок и недочетов.</w:t>
      </w:r>
    </w:p>
    <w:p w:rsidR="00D86F93" w:rsidRDefault="00D86F93" w:rsidP="00D86F93">
      <w:pPr>
        <w:tabs>
          <w:tab w:val="left" w:pos="0"/>
        </w:tabs>
        <w:spacing w:after="0" w:line="240" w:lineRule="auto"/>
        <w:jc w:val="both"/>
        <w:rPr>
          <w:rFonts w:ascii="Times New Roman" w:hAnsi="Times New Roman"/>
          <w:sz w:val="28"/>
          <w:szCs w:val="28"/>
        </w:rPr>
      </w:pPr>
      <w:r>
        <w:rPr>
          <w:rFonts w:ascii="Times New Roman" w:hAnsi="Times New Roman"/>
          <w:sz w:val="28"/>
          <w:szCs w:val="28"/>
        </w:rPr>
        <w:t>- «4» ставиться за работу, выполненную полностью, но при наличии в ней не более одной грубой и одной негрубой ошибки и одного недочета, не более трех недочетов.</w:t>
      </w:r>
    </w:p>
    <w:p w:rsidR="00D86F93" w:rsidRDefault="00D86F93" w:rsidP="00D86F93">
      <w:pPr>
        <w:tabs>
          <w:tab w:val="left" w:pos="0"/>
        </w:tabs>
        <w:spacing w:after="0" w:line="240" w:lineRule="auto"/>
        <w:jc w:val="both"/>
        <w:rPr>
          <w:rFonts w:ascii="Times New Roman" w:hAnsi="Times New Roman"/>
          <w:sz w:val="28"/>
          <w:szCs w:val="28"/>
        </w:rPr>
      </w:pPr>
      <w:r>
        <w:rPr>
          <w:rFonts w:ascii="Times New Roman" w:hAnsi="Times New Roman"/>
          <w:sz w:val="28"/>
          <w:szCs w:val="28"/>
        </w:rPr>
        <w:t>- «3» ставиться, если студент правильно выполнил не менее 2/3 всей работы или допустил не более одной грубой ошибки и двух недочетов, не более одной грубой и одной негрубой ошибки, не более трех негрубых ошибок, одной негрубой ошибки и трех недочетов, при наличии 4-5 недочетов.</w:t>
      </w:r>
    </w:p>
    <w:p w:rsidR="00D86F93" w:rsidRDefault="00D86F93" w:rsidP="00D86F93">
      <w:pPr>
        <w:tabs>
          <w:tab w:val="left" w:pos="0"/>
        </w:tabs>
        <w:spacing w:after="0" w:line="240" w:lineRule="auto"/>
        <w:jc w:val="both"/>
        <w:rPr>
          <w:rFonts w:ascii="Times New Roman" w:hAnsi="Times New Roman"/>
          <w:sz w:val="28"/>
          <w:szCs w:val="28"/>
        </w:rPr>
      </w:pPr>
      <w:r>
        <w:rPr>
          <w:rFonts w:ascii="Times New Roman" w:hAnsi="Times New Roman"/>
          <w:sz w:val="28"/>
          <w:szCs w:val="28"/>
        </w:rPr>
        <w:t xml:space="preserve">- «2» ставиться, если число ошибок и недочетов превысило норму оценки «3» или правильно выполнено менее 2/3 всей работы. </w:t>
      </w:r>
    </w:p>
    <w:p w:rsidR="00D86F93" w:rsidRDefault="00D86F93" w:rsidP="00D86F93">
      <w:pPr>
        <w:tabs>
          <w:tab w:val="left" w:pos="0"/>
        </w:tabs>
        <w:spacing w:after="0" w:line="240" w:lineRule="auto"/>
        <w:jc w:val="both"/>
        <w:rPr>
          <w:rFonts w:ascii="Times New Roman" w:hAnsi="Times New Roman"/>
          <w:sz w:val="28"/>
          <w:szCs w:val="28"/>
        </w:rPr>
      </w:pPr>
    </w:p>
    <w:p w:rsidR="00D07080" w:rsidRPr="00D967CD" w:rsidRDefault="00D07080" w:rsidP="00D86F93">
      <w:pPr>
        <w:tabs>
          <w:tab w:val="left" w:pos="0"/>
        </w:tabs>
        <w:spacing w:after="0" w:line="240" w:lineRule="auto"/>
        <w:jc w:val="both"/>
        <w:rPr>
          <w:rFonts w:ascii="Times New Roman" w:hAnsi="Times New Roman"/>
          <w:sz w:val="28"/>
          <w:szCs w:val="28"/>
        </w:rPr>
      </w:pPr>
    </w:p>
    <w:p w:rsidR="00D07080" w:rsidRPr="00D967CD" w:rsidRDefault="00D07080" w:rsidP="00D07080">
      <w:pPr>
        <w:jc w:val="center"/>
        <w:rPr>
          <w:rFonts w:ascii="Times New Roman" w:hAnsi="Times New Roman"/>
          <w:b/>
          <w:bCs/>
          <w:sz w:val="28"/>
          <w:szCs w:val="28"/>
        </w:rPr>
      </w:pPr>
      <w:r w:rsidRPr="00D967CD">
        <w:rPr>
          <w:rFonts w:ascii="Times New Roman" w:hAnsi="Times New Roman"/>
          <w:b/>
          <w:bCs/>
          <w:sz w:val="28"/>
          <w:szCs w:val="28"/>
        </w:rPr>
        <w:t xml:space="preserve">Раздел 2. </w:t>
      </w:r>
      <w:r w:rsidR="00D967CD" w:rsidRPr="00D967CD">
        <w:rPr>
          <w:rFonts w:ascii="Times New Roman" w:hAnsi="Times New Roman"/>
          <w:b/>
          <w:bCs/>
          <w:sz w:val="28"/>
          <w:szCs w:val="28"/>
        </w:rPr>
        <w:t>Молекулярная физика и основы термодинамики</w:t>
      </w:r>
    </w:p>
    <w:p w:rsidR="00D07080" w:rsidRDefault="00D07080" w:rsidP="00D07080">
      <w:pPr>
        <w:tabs>
          <w:tab w:val="left" w:pos="0"/>
        </w:tabs>
        <w:spacing w:after="0" w:line="240" w:lineRule="auto"/>
        <w:jc w:val="both"/>
        <w:rPr>
          <w:rFonts w:ascii="Times New Roman" w:hAnsi="Times New Roman"/>
          <w:sz w:val="28"/>
          <w:szCs w:val="28"/>
        </w:rPr>
      </w:pPr>
      <w:r w:rsidRPr="00284455">
        <w:rPr>
          <w:rFonts w:ascii="Times New Roman" w:hAnsi="Times New Roman"/>
          <w:b/>
          <w:bCs/>
          <w:sz w:val="28"/>
          <w:szCs w:val="28"/>
        </w:rPr>
        <w:t xml:space="preserve">Тема </w:t>
      </w:r>
      <w:r>
        <w:rPr>
          <w:rFonts w:ascii="Times New Roman" w:hAnsi="Times New Roman"/>
          <w:b/>
          <w:bCs/>
          <w:sz w:val="28"/>
          <w:szCs w:val="28"/>
        </w:rPr>
        <w:t>2</w:t>
      </w:r>
      <w:r w:rsidRPr="00284455">
        <w:rPr>
          <w:rFonts w:ascii="Times New Roman" w:hAnsi="Times New Roman"/>
          <w:b/>
          <w:bCs/>
          <w:sz w:val="28"/>
          <w:szCs w:val="28"/>
        </w:rPr>
        <w:t xml:space="preserve">.1. </w:t>
      </w:r>
      <w:r w:rsidR="00D967CD" w:rsidRPr="00D967CD">
        <w:rPr>
          <w:rFonts w:ascii="Times New Roman" w:hAnsi="Times New Roman"/>
          <w:b/>
          <w:sz w:val="28"/>
          <w:szCs w:val="28"/>
        </w:rPr>
        <w:t>Основы молекулярно-кинетической теории газов</w:t>
      </w:r>
    </w:p>
    <w:p w:rsidR="00D86F93" w:rsidRDefault="00D86F93" w:rsidP="00D86F93">
      <w:pPr>
        <w:tabs>
          <w:tab w:val="left" w:pos="0"/>
        </w:tabs>
        <w:spacing w:after="0" w:line="240" w:lineRule="auto"/>
        <w:jc w:val="both"/>
        <w:rPr>
          <w:rFonts w:ascii="Times New Roman" w:hAnsi="Times New Roman"/>
          <w:sz w:val="28"/>
          <w:szCs w:val="28"/>
        </w:rPr>
      </w:pPr>
    </w:p>
    <w:p w:rsidR="00D967CD" w:rsidRPr="00D967CD" w:rsidRDefault="00D967CD" w:rsidP="00D967CD">
      <w:pPr>
        <w:tabs>
          <w:tab w:val="left" w:pos="0"/>
        </w:tabs>
        <w:spacing w:after="0" w:line="240" w:lineRule="auto"/>
        <w:jc w:val="both"/>
        <w:rPr>
          <w:rFonts w:ascii="Times New Roman" w:hAnsi="Times New Roman"/>
          <w:b/>
          <w:bCs/>
          <w:sz w:val="28"/>
          <w:szCs w:val="28"/>
        </w:rPr>
      </w:pPr>
      <w:r w:rsidRPr="00D967CD">
        <w:rPr>
          <w:rFonts w:ascii="Times New Roman" w:hAnsi="Times New Roman"/>
          <w:b/>
          <w:sz w:val="28"/>
          <w:szCs w:val="28"/>
        </w:rPr>
        <w:t>Устный опрос</w:t>
      </w:r>
      <w:r w:rsidRPr="00D967CD">
        <w:rPr>
          <w:rFonts w:ascii="Times New Roman" w:hAnsi="Times New Roman"/>
          <w:b/>
          <w:bCs/>
          <w:sz w:val="28"/>
          <w:szCs w:val="28"/>
        </w:rPr>
        <w:t xml:space="preserve"> (УО)</w:t>
      </w:r>
    </w:p>
    <w:p w:rsidR="00407D9E" w:rsidRPr="00407D9E" w:rsidRDefault="00407D9E" w:rsidP="00C52A4E">
      <w:pPr>
        <w:numPr>
          <w:ilvl w:val="0"/>
          <w:numId w:val="30"/>
        </w:numPr>
        <w:tabs>
          <w:tab w:val="left" w:pos="0"/>
        </w:tabs>
        <w:spacing w:after="0" w:line="240" w:lineRule="auto"/>
        <w:ind w:left="357" w:hanging="357"/>
        <w:jc w:val="both"/>
        <w:rPr>
          <w:rFonts w:ascii="Times New Roman" w:hAnsi="Times New Roman"/>
          <w:bCs/>
          <w:sz w:val="28"/>
          <w:szCs w:val="28"/>
        </w:rPr>
      </w:pPr>
      <w:r w:rsidRPr="00407D9E">
        <w:rPr>
          <w:rFonts w:ascii="Times New Roman" w:hAnsi="Times New Roman"/>
          <w:bCs/>
          <w:sz w:val="28"/>
          <w:szCs w:val="28"/>
        </w:rPr>
        <w:t>Какова цель молекулярно-кинетической теории</w:t>
      </w:r>
      <w:r>
        <w:rPr>
          <w:rFonts w:ascii="Times New Roman" w:hAnsi="Times New Roman"/>
          <w:bCs/>
          <w:sz w:val="28"/>
          <w:szCs w:val="28"/>
        </w:rPr>
        <w:t xml:space="preserve"> </w:t>
      </w:r>
      <w:r w:rsidRPr="00407D9E">
        <w:rPr>
          <w:rFonts w:ascii="Times New Roman" w:hAnsi="Times New Roman"/>
          <w:bCs/>
          <w:sz w:val="28"/>
          <w:szCs w:val="28"/>
        </w:rPr>
        <w:t>(МКТ) строения вещества?</w:t>
      </w:r>
    </w:p>
    <w:p w:rsidR="00407D9E" w:rsidRPr="00407D9E" w:rsidRDefault="00407D9E" w:rsidP="00C52A4E">
      <w:pPr>
        <w:numPr>
          <w:ilvl w:val="0"/>
          <w:numId w:val="30"/>
        </w:numPr>
        <w:tabs>
          <w:tab w:val="left" w:pos="0"/>
        </w:tabs>
        <w:spacing w:after="0" w:line="240" w:lineRule="auto"/>
        <w:ind w:left="357" w:hanging="357"/>
        <w:jc w:val="both"/>
        <w:rPr>
          <w:rFonts w:ascii="Times New Roman" w:hAnsi="Times New Roman"/>
          <w:bCs/>
          <w:sz w:val="28"/>
          <w:szCs w:val="28"/>
        </w:rPr>
      </w:pPr>
      <w:r w:rsidRPr="00407D9E">
        <w:rPr>
          <w:rFonts w:ascii="Times New Roman" w:hAnsi="Times New Roman"/>
          <w:bCs/>
          <w:sz w:val="28"/>
          <w:szCs w:val="28"/>
        </w:rPr>
        <w:lastRenderedPageBreak/>
        <w:t>Назовите основные положения МКТ.</w:t>
      </w:r>
    </w:p>
    <w:p w:rsidR="00407D9E" w:rsidRPr="00407D9E" w:rsidRDefault="00407D9E" w:rsidP="00C52A4E">
      <w:pPr>
        <w:numPr>
          <w:ilvl w:val="0"/>
          <w:numId w:val="30"/>
        </w:numPr>
        <w:tabs>
          <w:tab w:val="left" w:pos="0"/>
        </w:tabs>
        <w:spacing w:after="0" w:line="240" w:lineRule="auto"/>
        <w:ind w:left="357" w:hanging="357"/>
        <w:jc w:val="both"/>
        <w:rPr>
          <w:rFonts w:ascii="Times New Roman" w:hAnsi="Times New Roman"/>
          <w:bCs/>
          <w:sz w:val="28"/>
          <w:szCs w:val="28"/>
        </w:rPr>
      </w:pPr>
      <w:r w:rsidRPr="00407D9E">
        <w:rPr>
          <w:rFonts w:ascii="Times New Roman" w:hAnsi="Times New Roman"/>
          <w:bCs/>
          <w:sz w:val="28"/>
          <w:szCs w:val="28"/>
        </w:rPr>
        <w:t>Приве</w:t>
      </w:r>
      <w:r>
        <w:rPr>
          <w:rFonts w:ascii="Times New Roman" w:hAnsi="Times New Roman"/>
          <w:bCs/>
          <w:sz w:val="28"/>
          <w:szCs w:val="28"/>
        </w:rPr>
        <w:t>дите примеры физических явлений</w:t>
      </w:r>
      <w:r w:rsidRPr="00407D9E">
        <w:rPr>
          <w:rFonts w:ascii="Times New Roman" w:hAnsi="Times New Roman"/>
          <w:bCs/>
          <w:sz w:val="28"/>
          <w:szCs w:val="28"/>
        </w:rPr>
        <w:t>, которые являются косвенным доказательством существования атомов и молекул.</w:t>
      </w:r>
    </w:p>
    <w:p w:rsidR="00407D9E" w:rsidRPr="00407D9E" w:rsidRDefault="00407D9E" w:rsidP="00C52A4E">
      <w:pPr>
        <w:numPr>
          <w:ilvl w:val="0"/>
          <w:numId w:val="30"/>
        </w:numPr>
        <w:tabs>
          <w:tab w:val="left" w:pos="0"/>
        </w:tabs>
        <w:spacing w:after="0" w:line="240" w:lineRule="auto"/>
        <w:ind w:left="357" w:hanging="357"/>
        <w:jc w:val="both"/>
        <w:rPr>
          <w:rFonts w:ascii="Times New Roman" w:hAnsi="Times New Roman"/>
          <w:bCs/>
          <w:sz w:val="28"/>
          <w:szCs w:val="28"/>
        </w:rPr>
      </w:pPr>
      <w:r w:rsidRPr="00407D9E">
        <w:rPr>
          <w:rFonts w:ascii="Times New Roman" w:hAnsi="Times New Roman"/>
          <w:bCs/>
          <w:sz w:val="28"/>
          <w:szCs w:val="28"/>
        </w:rPr>
        <w:t>Какие экспериментальный факты подтверждают существование молекул (атомов)</w:t>
      </w:r>
    </w:p>
    <w:p w:rsidR="00407D9E" w:rsidRPr="00407D9E" w:rsidRDefault="00407D9E" w:rsidP="00C52A4E">
      <w:pPr>
        <w:numPr>
          <w:ilvl w:val="0"/>
          <w:numId w:val="30"/>
        </w:numPr>
        <w:tabs>
          <w:tab w:val="left" w:pos="0"/>
        </w:tabs>
        <w:spacing w:after="0" w:line="240" w:lineRule="auto"/>
        <w:ind w:left="357" w:hanging="357"/>
        <w:jc w:val="both"/>
        <w:rPr>
          <w:rFonts w:ascii="Times New Roman" w:hAnsi="Times New Roman"/>
          <w:bCs/>
          <w:sz w:val="28"/>
          <w:szCs w:val="28"/>
        </w:rPr>
      </w:pPr>
      <w:r w:rsidRPr="00407D9E">
        <w:rPr>
          <w:rFonts w:ascii="Times New Roman" w:hAnsi="Times New Roman"/>
          <w:bCs/>
          <w:sz w:val="28"/>
          <w:szCs w:val="28"/>
        </w:rPr>
        <w:t>Приведите сра</w:t>
      </w:r>
      <w:r>
        <w:rPr>
          <w:rFonts w:ascii="Times New Roman" w:hAnsi="Times New Roman"/>
          <w:bCs/>
          <w:sz w:val="28"/>
          <w:szCs w:val="28"/>
        </w:rPr>
        <w:t>внения, позволяющие представить</w:t>
      </w:r>
      <w:r w:rsidRPr="00407D9E">
        <w:rPr>
          <w:rFonts w:ascii="Times New Roman" w:hAnsi="Times New Roman"/>
          <w:bCs/>
          <w:sz w:val="28"/>
          <w:szCs w:val="28"/>
        </w:rPr>
        <w:t>,</w:t>
      </w:r>
      <w:r>
        <w:rPr>
          <w:rFonts w:ascii="Times New Roman" w:hAnsi="Times New Roman"/>
          <w:bCs/>
          <w:sz w:val="28"/>
          <w:szCs w:val="28"/>
        </w:rPr>
        <w:t xml:space="preserve"> </w:t>
      </w:r>
      <w:r w:rsidRPr="00407D9E">
        <w:rPr>
          <w:rFonts w:ascii="Times New Roman" w:hAnsi="Times New Roman"/>
          <w:bCs/>
          <w:sz w:val="28"/>
          <w:szCs w:val="28"/>
        </w:rPr>
        <w:t>насколько молекулы</w:t>
      </w:r>
      <w:r>
        <w:rPr>
          <w:rFonts w:ascii="Times New Roman" w:hAnsi="Times New Roman"/>
          <w:bCs/>
          <w:sz w:val="28"/>
          <w:szCs w:val="28"/>
        </w:rPr>
        <w:t xml:space="preserve"> </w:t>
      </w:r>
      <w:r w:rsidRPr="00407D9E">
        <w:rPr>
          <w:rFonts w:ascii="Times New Roman" w:hAnsi="Times New Roman"/>
          <w:bCs/>
          <w:sz w:val="28"/>
          <w:szCs w:val="28"/>
        </w:rPr>
        <w:t>(атомы)</w:t>
      </w:r>
      <w:r>
        <w:rPr>
          <w:rFonts w:ascii="Times New Roman" w:hAnsi="Times New Roman"/>
          <w:bCs/>
          <w:sz w:val="28"/>
          <w:szCs w:val="28"/>
        </w:rPr>
        <w:t xml:space="preserve"> </w:t>
      </w:r>
      <w:r w:rsidRPr="00407D9E">
        <w:rPr>
          <w:rFonts w:ascii="Times New Roman" w:hAnsi="Times New Roman"/>
          <w:bCs/>
          <w:sz w:val="28"/>
          <w:szCs w:val="28"/>
        </w:rPr>
        <w:t>малы.</w:t>
      </w:r>
    </w:p>
    <w:p w:rsidR="00407D9E" w:rsidRPr="00407D9E" w:rsidRDefault="00407D9E" w:rsidP="00C52A4E">
      <w:pPr>
        <w:pStyle w:val="a8"/>
        <w:numPr>
          <w:ilvl w:val="0"/>
          <w:numId w:val="30"/>
        </w:numPr>
        <w:shd w:val="clear" w:color="auto" w:fill="FFFFFF"/>
        <w:spacing w:before="0" w:beforeAutospacing="0" w:after="0" w:afterAutospacing="0"/>
        <w:ind w:left="357" w:hanging="357"/>
        <w:rPr>
          <w:color w:val="000000"/>
          <w:sz w:val="28"/>
          <w:szCs w:val="28"/>
        </w:rPr>
      </w:pPr>
      <w:r>
        <w:rPr>
          <w:color w:val="000000"/>
          <w:sz w:val="28"/>
          <w:szCs w:val="28"/>
        </w:rPr>
        <w:t>Приведите сравнения</w:t>
      </w:r>
      <w:r w:rsidRPr="00407D9E">
        <w:rPr>
          <w:color w:val="000000"/>
          <w:sz w:val="28"/>
          <w:szCs w:val="28"/>
        </w:rPr>
        <w:t>,</w:t>
      </w:r>
      <w:r>
        <w:rPr>
          <w:color w:val="000000"/>
          <w:sz w:val="28"/>
          <w:szCs w:val="28"/>
        </w:rPr>
        <w:t xml:space="preserve"> </w:t>
      </w:r>
      <w:r w:rsidRPr="00407D9E">
        <w:rPr>
          <w:color w:val="000000"/>
          <w:sz w:val="28"/>
          <w:szCs w:val="28"/>
        </w:rPr>
        <w:t>позволяющие представить ,насколько молекулы (атомы) многочисленны.</w:t>
      </w:r>
    </w:p>
    <w:p w:rsidR="00407D9E" w:rsidRPr="00407D9E" w:rsidRDefault="00407D9E" w:rsidP="00C52A4E">
      <w:pPr>
        <w:pStyle w:val="a8"/>
        <w:numPr>
          <w:ilvl w:val="0"/>
          <w:numId w:val="30"/>
        </w:numPr>
        <w:shd w:val="clear" w:color="auto" w:fill="FFFFFF"/>
        <w:spacing w:before="0" w:beforeAutospacing="0" w:after="0" w:afterAutospacing="0"/>
        <w:ind w:left="357" w:hanging="357"/>
        <w:rPr>
          <w:color w:val="000000"/>
          <w:sz w:val="28"/>
          <w:szCs w:val="28"/>
        </w:rPr>
      </w:pPr>
      <w:r w:rsidRPr="00407D9E">
        <w:rPr>
          <w:color w:val="000000"/>
          <w:sz w:val="28"/>
          <w:szCs w:val="28"/>
        </w:rPr>
        <w:t>Дайте определение количества вещества.</w:t>
      </w:r>
    </w:p>
    <w:p w:rsidR="00407D9E" w:rsidRPr="00407D9E" w:rsidRDefault="00407D9E" w:rsidP="00C52A4E">
      <w:pPr>
        <w:pStyle w:val="a8"/>
        <w:numPr>
          <w:ilvl w:val="0"/>
          <w:numId w:val="30"/>
        </w:numPr>
        <w:shd w:val="clear" w:color="auto" w:fill="FFFFFF"/>
        <w:spacing w:before="0" w:beforeAutospacing="0" w:after="0" w:afterAutospacing="0"/>
        <w:ind w:left="357" w:hanging="357"/>
        <w:rPr>
          <w:color w:val="000000"/>
          <w:sz w:val="28"/>
          <w:szCs w:val="28"/>
        </w:rPr>
      </w:pPr>
      <w:r w:rsidRPr="00407D9E">
        <w:rPr>
          <w:color w:val="000000"/>
          <w:sz w:val="28"/>
          <w:szCs w:val="28"/>
        </w:rPr>
        <w:t>Какова е</w:t>
      </w:r>
      <w:r>
        <w:rPr>
          <w:color w:val="000000"/>
          <w:sz w:val="28"/>
          <w:szCs w:val="28"/>
        </w:rPr>
        <w:t>диница количества вещества в СИ</w:t>
      </w:r>
      <w:r w:rsidRPr="00407D9E">
        <w:rPr>
          <w:color w:val="000000"/>
          <w:sz w:val="28"/>
          <w:szCs w:val="28"/>
        </w:rPr>
        <w:t>?</w:t>
      </w:r>
    </w:p>
    <w:p w:rsidR="00407D9E" w:rsidRPr="00407D9E" w:rsidRDefault="00407D9E" w:rsidP="00C52A4E">
      <w:pPr>
        <w:pStyle w:val="a8"/>
        <w:numPr>
          <w:ilvl w:val="0"/>
          <w:numId w:val="30"/>
        </w:numPr>
        <w:shd w:val="clear" w:color="auto" w:fill="FFFFFF"/>
        <w:spacing w:before="0" w:beforeAutospacing="0" w:after="0" w:afterAutospacing="0"/>
        <w:ind w:left="357" w:hanging="357"/>
        <w:rPr>
          <w:color w:val="000000"/>
          <w:sz w:val="28"/>
          <w:szCs w:val="28"/>
        </w:rPr>
      </w:pPr>
      <w:r w:rsidRPr="00407D9E">
        <w:rPr>
          <w:color w:val="000000"/>
          <w:sz w:val="28"/>
          <w:szCs w:val="28"/>
        </w:rPr>
        <w:t>Сформулируйте определение постоянной Авогадро. Чему она равна?</w:t>
      </w:r>
    </w:p>
    <w:p w:rsidR="00407D9E" w:rsidRPr="00407D9E" w:rsidRDefault="00407D9E" w:rsidP="00C52A4E">
      <w:pPr>
        <w:pStyle w:val="a8"/>
        <w:numPr>
          <w:ilvl w:val="0"/>
          <w:numId w:val="30"/>
        </w:numPr>
        <w:shd w:val="clear" w:color="auto" w:fill="FFFFFF"/>
        <w:spacing w:before="0" w:beforeAutospacing="0" w:after="0" w:afterAutospacing="0"/>
        <w:ind w:left="357" w:hanging="357"/>
        <w:rPr>
          <w:color w:val="000000"/>
          <w:sz w:val="28"/>
          <w:szCs w:val="28"/>
        </w:rPr>
      </w:pPr>
      <w:r w:rsidRPr="00407D9E">
        <w:rPr>
          <w:color w:val="000000"/>
          <w:sz w:val="28"/>
          <w:szCs w:val="28"/>
        </w:rPr>
        <w:t>Почему постоянная Авогадро одинакова для любого вещества?</w:t>
      </w:r>
    </w:p>
    <w:p w:rsidR="00407D9E" w:rsidRPr="00407D9E" w:rsidRDefault="00407D9E" w:rsidP="00C52A4E">
      <w:pPr>
        <w:pStyle w:val="a8"/>
        <w:numPr>
          <w:ilvl w:val="0"/>
          <w:numId w:val="30"/>
        </w:numPr>
        <w:shd w:val="clear" w:color="auto" w:fill="FFFFFF"/>
        <w:spacing w:before="0" w:beforeAutospacing="0" w:after="0" w:afterAutospacing="0"/>
        <w:ind w:left="357" w:hanging="357"/>
        <w:rPr>
          <w:color w:val="000000"/>
          <w:sz w:val="28"/>
          <w:szCs w:val="28"/>
        </w:rPr>
      </w:pPr>
      <w:r w:rsidRPr="00407D9E">
        <w:rPr>
          <w:color w:val="000000"/>
          <w:sz w:val="28"/>
          <w:szCs w:val="28"/>
        </w:rPr>
        <w:t>Дайте определение молярной массы. Какова ее единица в системе СИ?</w:t>
      </w:r>
    </w:p>
    <w:p w:rsidR="00407D9E" w:rsidRPr="00407D9E" w:rsidRDefault="00407D9E" w:rsidP="00C52A4E">
      <w:pPr>
        <w:pStyle w:val="a8"/>
        <w:numPr>
          <w:ilvl w:val="0"/>
          <w:numId w:val="30"/>
        </w:numPr>
        <w:shd w:val="clear" w:color="auto" w:fill="FFFFFF"/>
        <w:spacing w:before="0" w:beforeAutospacing="0" w:after="0" w:afterAutospacing="0"/>
        <w:ind w:left="357" w:hanging="357"/>
        <w:rPr>
          <w:color w:val="000000"/>
          <w:sz w:val="28"/>
          <w:szCs w:val="28"/>
        </w:rPr>
      </w:pPr>
      <w:r w:rsidRPr="00407D9E">
        <w:rPr>
          <w:color w:val="000000"/>
          <w:sz w:val="28"/>
          <w:szCs w:val="28"/>
        </w:rPr>
        <w:t>Как связаны молярная и о</w:t>
      </w:r>
      <w:r>
        <w:rPr>
          <w:color w:val="000000"/>
          <w:sz w:val="28"/>
          <w:szCs w:val="28"/>
        </w:rPr>
        <w:t>тносительная молекулярная массы</w:t>
      </w:r>
      <w:r w:rsidRPr="00407D9E">
        <w:rPr>
          <w:color w:val="000000"/>
          <w:sz w:val="28"/>
          <w:szCs w:val="28"/>
        </w:rPr>
        <w:t>?</w:t>
      </w:r>
    </w:p>
    <w:p w:rsidR="00407D9E" w:rsidRPr="00407D9E" w:rsidRDefault="00407D9E" w:rsidP="00C52A4E">
      <w:pPr>
        <w:pStyle w:val="a8"/>
        <w:numPr>
          <w:ilvl w:val="0"/>
          <w:numId w:val="30"/>
        </w:numPr>
        <w:shd w:val="clear" w:color="auto" w:fill="FFFFFF"/>
        <w:spacing w:before="0" w:beforeAutospacing="0" w:after="0" w:afterAutospacing="0"/>
        <w:ind w:left="357" w:hanging="357"/>
        <w:rPr>
          <w:color w:val="000000"/>
          <w:sz w:val="28"/>
          <w:szCs w:val="28"/>
        </w:rPr>
      </w:pPr>
      <w:r w:rsidRPr="00407D9E">
        <w:rPr>
          <w:color w:val="000000"/>
          <w:sz w:val="28"/>
          <w:szCs w:val="28"/>
        </w:rPr>
        <w:t>Приве</w:t>
      </w:r>
      <w:r>
        <w:rPr>
          <w:color w:val="000000"/>
          <w:sz w:val="28"/>
          <w:szCs w:val="28"/>
        </w:rPr>
        <w:t>дите примеры физических явлений</w:t>
      </w:r>
      <w:r w:rsidRPr="00407D9E">
        <w:rPr>
          <w:color w:val="000000"/>
          <w:sz w:val="28"/>
          <w:szCs w:val="28"/>
        </w:rPr>
        <w:t>,</w:t>
      </w:r>
      <w:r>
        <w:rPr>
          <w:color w:val="000000"/>
          <w:sz w:val="28"/>
          <w:szCs w:val="28"/>
        </w:rPr>
        <w:t xml:space="preserve"> </w:t>
      </w:r>
      <w:r w:rsidRPr="00407D9E">
        <w:rPr>
          <w:color w:val="000000"/>
          <w:sz w:val="28"/>
          <w:szCs w:val="28"/>
        </w:rPr>
        <w:t>которые являются доказательством движения молекул.</w:t>
      </w:r>
    </w:p>
    <w:p w:rsidR="00407D9E" w:rsidRPr="00407D9E" w:rsidRDefault="00407D9E" w:rsidP="00C52A4E">
      <w:pPr>
        <w:pStyle w:val="a8"/>
        <w:numPr>
          <w:ilvl w:val="0"/>
          <w:numId w:val="30"/>
        </w:numPr>
        <w:shd w:val="clear" w:color="auto" w:fill="FFFFFF"/>
        <w:spacing w:before="0" w:beforeAutospacing="0" w:after="0" w:afterAutospacing="0"/>
        <w:ind w:left="357" w:hanging="357"/>
        <w:rPr>
          <w:color w:val="000000"/>
          <w:sz w:val="28"/>
          <w:szCs w:val="28"/>
        </w:rPr>
      </w:pPr>
      <w:r w:rsidRPr="00407D9E">
        <w:rPr>
          <w:color w:val="000000"/>
          <w:sz w:val="28"/>
          <w:szCs w:val="28"/>
        </w:rPr>
        <w:t>Дайте определение диффузии.</w:t>
      </w:r>
    </w:p>
    <w:p w:rsidR="00407D9E" w:rsidRPr="00407D9E" w:rsidRDefault="00407D9E" w:rsidP="00C52A4E">
      <w:pPr>
        <w:pStyle w:val="a8"/>
        <w:numPr>
          <w:ilvl w:val="0"/>
          <w:numId w:val="30"/>
        </w:numPr>
        <w:shd w:val="clear" w:color="auto" w:fill="FFFFFF"/>
        <w:spacing w:before="0" w:beforeAutospacing="0" w:after="0" w:afterAutospacing="0"/>
        <w:ind w:left="357" w:hanging="357"/>
        <w:rPr>
          <w:color w:val="000000"/>
          <w:sz w:val="28"/>
          <w:szCs w:val="28"/>
        </w:rPr>
      </w:pPr>
      <w:r w:rsidRPr="00407D9E">
        <w:rPr>
          <w:color w:val="000000"/>
          <w:sz w:val="28"/>
          <w:szCs w:val="28"/>
        </w:rPr>
        <w:t>Приведите примеры применения диффузии в природе,</w:t>
      </w:r>
      <w:r>
        <w:rPr>
          <w:color w:val="000000"/>
          <w:sz w:val="28"/>
          <w:szCs w:val="28"/>
        </w:rPr>
        <w:t xml:space="preserve"> технике</w:t>
      </w:r>
      <w:r w:rsidRPr="00407D9E">
        <w:rPr>
          <w:color w:val="000000"/>
          <w:sz w:val="28"/>
          <w:szCs w:val="28"/>
        </w:rPr>
        <w:t>,</w:t>
      </w:r>
      <w:r>
        <w:rPr>
          <w:color w:val="000000"/>
          <w:sz w:val="28"/>
          <w:szCs w:val="28"/>
        </w:rPr>
        <w:t xml:space="preserve"> </w:t>
      </w:r>
      <w:r w:rsidRPr="00407D9E">
        <w:rPr>
          <w:color w:val="000000"/>
          <w:sz w:val="28"/>
          <w:szCs w:val="28"/>
        </w:rPr>
        <w:t>и жизни человека</w:t>
      </w:r>
    </w:p>
    <w:p w:rsidR="00407D9E" w:rsidRPr="00407D9E" w:rsidRDefault="00407D9E" w:rsidP="00C52A4E">
      <w:pPr>
        <w:numPr>
          <w:ilvl w:val="0"/>
          <w:numId w:val="30"/>
        </w:numPr>
        <w:shd w:val="clear" w:color="auto" w:fill="FFFFFF"/>
        <w:spacing w:after="0" w:line="240" w:lineRule="auto"/>
        <w:ind w:left="357" w:hanging="357"/>
        <w:rPr>
          <w:rFonts w:ascii="Times New Roman" w:hAnsi="Times New Roman"/>
          <w:color w:val="000000"/>
          <w:sz w:val="28"/>
          <w:szCs w:val="28"/>
          <w:lang w:eastAsia="ru-RU"/>
        </w:rPr>
      </w:pPr>
      <w:r w:rsidRPr="00407D9E">
        <w:rPr>
          <w:rFonts w:ascii="Times New Roman" w:hAnsi="Times New Roman"/>
          <w:color w:val="000000"/>
          <w:sz w:val="28"/>
          <w:szCs w:val="28"/>
          <w:lang w:eastAsia="ru-RU"/>
        </w:rPr>
        <w:t>Приве</w:t>
      </w:r>
      <w:r>
        <w:rPr>
          <w:rFonts w:ascii="Times New Roman" w:hAnsi="Times New Roman"/>
          <w:color w:val="000000"/>
          <w:sz w:val="28"/>
          <w:szCs w:val="28"/>
          <w:lang w:eastAsia="ru-RU"/>
        </w:rPr>
        <w:t>дите примеры физических явлений</w:t>
      </w:r>
      <w:r w:rsidRPr="00407D9E">
        <w:rPr>
          <w:rFonts w:ascii="Times New Roman" w:hAnsi="Times New Roman"/>
          <w:color w:val="000000"/>
          <w:sz w:val="28"/>
          <w:szCs w:val="28"/>
          <w:lang w:eastAsia="ru-RU"/>
        </w:rPr>
        <w:t>,</w:t>
      </w:r>
      <w:r>
        <w:rPr>
          <w:rFonts w:ascii="Times New Roman" w:hAnsi="Times New Roman"/>
          <w:color w:val="000000"/>
          <w:sz w:val="28"/>
          <w:szCs w:val="28"/>
          <w:lang w:eastAsia="ru-RU"/>
        </w:rPr>
        <w:t xml:space="preserve"> </w:t>
      </w:r>
      <w:r w:rsidRPr="00407D9E">
        <w:rPr>
          <w:rFonts w:ascii="Times New Roman" w:hAnsi="Times New Roman"/>
          <w:color w:val="000000"/>
          <w:sz w:val="28"/>
          <w:szCs w:val="28"/>
          <w:lang w:eastAsia="ru-RU"/>
        </w:rPr>
        <w:t>которые являются доказательством взаимодействия молекул.</w:t>
      </w:r>
    </w:p>
    <w:p w:rsidR="00407D9E" w:rsidRPr="00407D9E" w:rsidRDefault="00407D9E" w:rsidP="00C52A4E">
      <w:pPr>
        <w:numPr>
          <w:ilvl w:val="0"/>
          <w:numId w:val="30"/>
        </w:numPr>
        <w:shd w:val="clear" w:color="auto" w:fill="FFFFFF"/>
        <w:spacing w:after="0" w:line="240" w:lineRule="auto"/>
        <w:ind w:left="357" w:hanging="357"/>
        <w:rPr>
          <w:rFonts w:ascii="Times New Roman" w:hAnsi="Times New Roman"/>
          <w:color w:val="000000"/>
          <w:sz w:val="28"/>
          <w:szCs w:val="28"/>
          <w:lang w:eastAsia="ru-RU"/>
        </w:rPr>
      </w:pPr>
      <w:r w:rsidRPr="00407D9E">
        <w:rPr>
          <w:rFonts w:ascii="Times New Roman" w:hAnsi="Times New Roman"/>
          <w:color w:val="000000"/>
          <w:sz w:val="28"/>
          <w:szCs w:val="28"/>
          <w:lang w:eastAsia="ru-RU"/>
        </w:rPr>
        <w:t>Какова природа межмолекулярного взаимодействия? На каких расстояниях проявляются эти силы?</w:t>
      </w:r>
    </w:p>
    <w:p w:rsidR="00407D9E" w:rsidRPr="00407D9E" w:rsidRDefault="00407D9E" w:rsidP="00C52A4E">
      <w:pPr>
        <w:numPr>
          <w:ilvl w:val="0"/>
          <w:numId w:val="30"/>
        </w:numPr>
        <w:shd w:val="clear" w:color="auto" w:fill="FFFFFF"/>
        <w:spacing w:after="0" w:line="240" w:lineRule="auto"/>
        <w:ind w:left="357" w:hanging="357"/>
        <w:rPr>
          <w:rFonts w:ascii="Times New Roman" w:hAnsi="Times New Roman"/>
          <w:color w:val="000000"/>
          <w:sz w:val="28"/>
          <w:szCs w:val="28"/>
          <w:lang w:eastAsia="ru-RU"/>
        </w:rPr>
      </w:pPr>
      <w:r w:rsidRPr="00407D9E">
        <w:rPr>
          <w:rFonts w:ascii="Times New Roman" w:hAnsi="Times New Roman"/>
          <w:color w:val="000000"/>
          <w:sz w:val="28"/>
          <w:szCs w:val="28"/>
          <w:lang w:eastAsia="ru-RU"/>
        </w:rPr>
        <w:t>Назовите основные агрегатные состояния вещества. Какие изменения происходят в веществе при фазовых переходах?</w:t>
      </w:r>
    </w:p>
    <w:p w:rsidR="00407D9E" w:rsidRPr="00407D9E" w:rsidRDefault="00407D9E" w:rsidP="00C52A4E">
      <w:pPr>
        <w:numPr>
          <w:ilvl w:val="0"/>
          <w:numId w:val="30"/>
        </w:numPr>
        <w:shd w:val="clear" w:color="auto" w:fill="FFFFFF"/>
        <w:spacing w:after="0" w:line="240" w:lineRule="auto"/>
        <w:ind w:left="357" w:hanging="357"/>
        <w:rPr>
          <w:rFonts w:ascii="Times New Roman" w:hAnsi="Times New Roman"/>
          <w:color w:val="000000"/>
          <w:sz w:val="28"/>
          <w:szCs w:val="28"/>
          <w:lang w:eastAsia="ru-RU"/>
        </w:rPr>
      </w:pPr>
      <w:r w:rsidRPr="00407D9E">
        <w:rPr>
          <w:rFonts w:ascii="Times New Roman" w:hAnsi="Times New Roman"/>
          <w:color w:val="000000"/>
          <w:sz w:val="28"/>
          <w:szCs w:val="28"/>
          <w:lang w:eastAsia="ru-RU"/>
        </w:rPr>
        <w:t>Как движутся молекулы газа?</w:t>
      </w:r>
    </w:p>
    <w:p w:rsidR="00407D9E" w:rsidRPr="00407D9E" w:rsidRDefault="00407D9E" w:rsidP="00C52A4E">
      <w:pPr>
        <w:numPr>
          <w:ilvl w:val="0"/>
          <w:numId w:val="30"/>
        </w:numPr>
        <w:shd w:val="clear" w:color="auto" w:fill="FFFFFF"/>
        <w:spacing w:after="0" w:line="240" w:lineRule="auto"/>
        <w:ind w:left="357" w:hanging="357"/>
        <w:rPr>
          <w:rFonts w:ascii="Times New Roman" w:hAnsi="Times New Roman"/>
          <w:color w:val="000000"/>
          <w:sz w:val="28"/>
          <w:szCs w:val="28"/>
          <w:lang w:eastAsia="ru-RU"/>
        </w:rPr>
      </w:pPr>
      <w:r w:rsidRPr="00407D9E">
        <w:rPr>
          <w:rFonts w:ascii="Times New Roman" w:hAnsi="Times New Roman"/>
          <w:color w:val="000000"/>
          <w:sz w:val="28"/>
          <w:szCs w:val="28"/>
          <w:lang w:eastAsia="ru-RU"/>
        </w:rPr>
        <w:t>Дайте определения идеального газа.</w:t>
      </w:r>
    </w:p>
    <w:p w:rsidR="00407D9E" w:rsidRPr="00407D9E" w:rsidRDefault="00407D9E" w:rsidP="00C52A4E">
      <w:pPr>
        <w:numPr>
          <w:ilvl w:val="0"/>
          <w:numId w:val="30"/>
        </w:numPr>
        <w:shd w:val="clear" w:color="auto" w:fill="FFFFFF"/>
        <w:spacing w:after="0" w:line="240" w:lineRule="auto"/>
        <w:ind w:left="357" w:hanging="357"/>
        <w:rPr>
          <w:rFonts w:ascii="Times New Roman" w:hAnsi="Times New Roman"/>
          <w:color w:val="000000"/>
          <w:sz w:val="28"/>
          <w:szCs w:val="28"/>
          <w:lang w:eastAsia="ru-RU"/>
        </w:rPr>
      </w:pPr>
      <w:r w:rsidRPr="00407D9E">
        <w:rPr>
          <w:rFonts w:ascii="Times New Roman" w:hAnsi="Times New Roman"/>
          <w:color w:val="000000"/>
          <w:sz w:val="28"/>
          <w:szCs w:val="28"/>
          <w:lang w:eastAsia="ru-RU"/>
        </w:rPr>
        <w:t>При каких условиях реальные газы ведут себя подобно идеальному газу?</w:t>
      </w:r>
    </w:p>
    <w:p w:rsidR="00407D9E" w:rsidRPr="00407D9E" w:rsidRDefault="00407D9E" w:rsidP="00C52A4E">
      <w:pPr>
        <w:numPr>
          <w:ilvl w:val="0"/>
          <w:numId w:val="30"/>
        </w:numPr>
        <w:shd w:val="clear" w:color="auto" w:fill="FFFFFF"/>
        <w:spacing w:after="0" w:line="240" w:lineRule="auto"/>
        <w:ind w:left="357" w:hanging="357"/>
        <w:rPr>
          <w:rFonts w:ascii="Times New Roman" w:hAnsi="Times New Roman"/>
          <w:color w:val="000000"/>
          <w:sz w:val="28"/>
          <w:szCs w:val="28"/>
          <w:lang w:eastAsia="ru-RU"/>
        </w:rPr>
      </w:pPr>
      <w:r w:rsidRPr="00407D9E">
        <w:rPr>
          <w:rFonts w:ascii="Times New Roman" w:hAnsi="Times New Roman"/>
          <w:color w:val="000000"/>
          <w:sz w:val="28"/>
          <w:szCs w:val="28"/>
          <w:lang w:eastAsia="ru-RU"/>
        </w:rPr>
        <w:t>Назовите физические величины, которые являются микроскопическими параметрами идеального газа.</w:t>
      </w:r>
    </w:p>
    <w:p w:rsidR="00407D9E" w:rsidRPr="00407D9E" w:rsidRDefault="00407D9E" w:rsidP="00C52A4E">
      <w:pPr>
        <w:numPr>
          <w:ilvl w:val="0"/>
          <w:numId w:val="30"/>
        </w:numPr>
        <w:shd w:val="clear" w:color="auto" w:fill="FFFFFF"/>
        <w:spacing w:after="0" w:line="240" w:lineRule="auto"/>
        <w:ind w:left="357" w:hanging="357"/>
        <w:rPr>
          <w:rFonts w:ascii="Times New Roman" w:hAnsi="Times New Roman"/>
          <w:color w:val="000000"/>
          <w:sz w:val="28"/>
          <w:szCs w:val="28"/>
          <w:lang w:eastAsia="ru-RU"/>
        </w:rPr>
      </w:pPr>
      <w:r w:rsidRPr="00407D9E">
        <w:rPr>
          <w:rFonts w:ascii="Times New Roman" w:hAnsi="Times New Roman"/>
          <w:color w:val="000000"/>
          <w:sz w:val="28"/>
          <w:szCs w:val="28"/>
          <w:lang w:eastAsia="ru-RU"/>
        </w:rPr>
        <w:t>Назовите физические величины, которые являются макроскопическими параметрами идеального газа.</w:t>
      </w:r>
    </w:p>
    <w:p w:rsidR="00407D9E" w:rsidRPr="00407D9E" w:rsidRDefault="00407D9E" w:rsidP="00C52A4E">
      <w:pPr>
        <w:numPr>
          <w:ilvl w:val="0"/>
          <w:numId w:val="30"/>
        </w:numPr>
        <w:shd w:val="clear" w:color="auto" w:fill="FFFFFF"/>
        <w:spacing w:after="0" w:line="240" w:lineRule="auto"/>
        <w:ind w:left="357" w:hanging="357"/>
        <w:rPr>
          <w:rFonts w:ascii="Times New Roman" w:hAnsi="Times New Roman"/>
          <w:color w:val="000000"/>
          <w:sz w:val="28"/>
          <w:szCs w:val="28"/>
          <w:lang w:eastAsia="ru-RU"/>
        </w:rPr>
      </w:pPr>
      <w:r w:rsidRPr="00407D9E">
        <w:rPr>
          <w:rFonts w:ascii="Times New Roman" w:hAnsi="Times New Roman"/>
          <w:color w:val="000000"/>
          <w:sz w:val="28"/>
          <w:szCs w:val="28"/>
          <w:lang w:eastAsia="ru-RU"/>
        </w:rPr>
        <w:t>В чем причина давления газа?</w:t>
      </w:r>
    </w:p>
    <w:p w:rsidR="00D967CD" w:rsidRPr="00D967CD" w:rsidRDefault="00D967CD" w:rsidP="00D967CD">
      <w:pPr>
        <w:tabs>
          <w:tab w:val="left" w:pos="0"/>
        </w:tabs>
        <w:spacing w:after="0" w:line="240" w:lineRule="auto"/>
        <w:jc w:val="both"/>
        <w:rPr>
          <w:rFonts w:ascii="Times New Roman" w:hAnsi="Times New Roman"/>
          <w:bCs/>
          <w:sz w:val="28"/>
          <w:szCs w:val="28"/>
        </w:rPr>
      </w:pPr>
    </w:p>
    <w:p w:rsidR="00D967CD" w:rsidRPr="00D967CD" w:rsidRDefault="00D967CD" w:rsidP="00D967CD">
      <w:pPr>
        <w:tabs>
          <w:tab w:val="left" w:pos="0"/>
        </w:tabs>
        <w:spacing w:after="0" w:line="240" w:lineRule="auto"/>
        <w:jc w:val="both"/>
        <w:rPr>
          <w:rFonts w:ascii="Times New Roman" w:hAnsi="Times New Roman"/>
          <w:sz w:val="28"/>
          <w:szCs w:val="28"/>
          <w:u w:val="single"/>
        </w:rPr>
      </w:pPr>
      <w:r w:rsidRPr="00D967CD">
        <w:rPr>
          <w:rFonts w:ascii="Times New Roman" w:hAnsi="Times New Roman"/>
          <w:sz w:val="28"/>
          <w:szCs w:val="28"/>
        </w:rPr>
        <w:t xml:space="preserve">Контролируемые компетенции: </w:t>
      </w:r>
      <w:r w:rsidRPr="00D967CD">
        <w:rPr>
          <w:rFonts w:ascii="Times New Roman" w:hAnsi="Times New Roman"/>
          <w:sz w:val="28"/>
          <w:szCs w:val="28"/>
          <w:u w:val="single"/>
        </w:rPr>
        <w:t>ОК 01-ОК 07; Л.1.-Л.6.; М.1.-М.6.; П.1.-П.7.; ЛР2, ЛР4, ЛР23, ЛР30</w:t>
      </w:r>
    </w:p>
    <w:p w:rsidR="00D967CD" w:rsidRPr="00D967CD" w:rsidRDefault="00D967CD" w:rsidP="00D967CD">
      <w:pPr>
        <w:tabs>
          <w:tab w:val="left" w:pos="0"/>
        </w:tabs>
        <w:spacing w:after="0" w:line="240" w:lineRule="auto"/>
        <w:jc w:val="both"/>
        <w:rPr>
          <w:rFonts w:ascii="Times New Roman" w:hAnsi="Times New Roman"/>
          <w:sz w:val="28"/>
          <w:szCs w:val="28"/>
        </w:rPr>
      </w:pPr>
    </w:p>
    <w:p w:rsidR="00D967CD" w:rsidRPr="00D967CD" w:rsidRDefault="00D967CD" w:rsidP="00D967CD">
      <w:pPr>
        <w:tabs>
          <w:tab w:val="left" w:pos="0"/>
        </w:tabs>
        <w:spacing w:after="0" w:line="240" w:lineRule="auto"/>
        <w:jc w:val="both"/>
        <w:rPr>
          <w:rFonts w:ascii="Times New Roman" w:hAnsi="Times New Roman"/>
          <w:sz w:val="28"/>
          <w:szCs w:val="28"/>
        </w:rPr>
      </w:pPr>
      <w:r w:rsidRPr="00D967CD">
        <w:rPr>
          <w:rFonts w:ascii="Times New Roman" w:hAnsi="Times New Roman"/>
          <w:sz w:val="28"/>
          <w:szCs w:val="28"/>
        </w:rPr>
        <w:t>Критерии оценки:</w:t>
      </w:r>
    </w:p>
    <w:p w:rsidR="00D967CD" w:rsidRPr="00D967CD" w:rsidRDefault="00D967CD" w:rsidP="00D967CD">
      <w:p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Отметка «5»</w:t>
      </w:r>
    </w:p>
    <w:p w:rsidR="00D967CD" w:rsidRPr="00D967CD" w:rsidRDefault="00D967CD" w:rsidP="00D967CD">
      <w:pPr>
        <w:numPr>
          <w:ilvl w:val="0"/>
          <w:numId w:val="12"/>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полно раскрыто содержание материала</w:t>
      </w:r>
    </w:p>
    <w:p w:rsidR="00D967CD" w:rsidRPr="00D967CD" w:rsidRDefault="00D967CD" w:rsidP="00D967CD">
      <w:pPr>
        <w:numPr>
          <w:ilvl w:val="0"/>
          <w:numId w:val="12"/>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четко и правильно даны определения и раскрыто содержание понятий, верно использованы научные термины</w:t>
      </w:r>
    </w:p>
    <w:p w:rsidR="00D967CD" w:rsidRPr="00D967CD" w:rsidRDefault="00D967CD" w:rsidP="00D967CD">
      <w:pPr>
        <w:numPr>
          <w:ilvl w:val="0"/>
          <w:numId w:val="12"/>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для доказательства использованы различные умения, выводы из наблюдений, опытов</w:t>
      </w:r>
    </w:p>
    <w:p w:rsidR="00D967CD" w:rsidRPr="00D967CD" w:rsidRDefault="00D967CD" w:rsidP="00D967CD">
      <w:pPr>
        <w:numPr>
          <w:ilvl w:val="0"/>
          <w:numId w:val="12"/>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ответ самостоятельный, использованы ранее приобретенные знания.</w:t>
      </w:r>
    </w:p>
    <w:p w:rsidR="00D967CD" w:rsidRPr="00D967CD" w:rsidRDefault="00D967CD" w:rsidP="00D967CD">
      <w:p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lastRenderedPageBreak/>
        <w:t> </w:t>
      </w:r>
    </w:p>
    <w:p w:rsidR="00D967CD" w:rsidRPr="00D967CD" w:rsidRDefault="00D967CD" w:rsidP="00D967CD">
      <w:p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Отметка «4»</w:t>
      </w:r>
    </w:p>
    <w:p w:rsidR="00D967CD" w:rsidRPr="00D967CD" w:rsidRDefault="00D967CD" w:rsidP="00D967CD">
      <w:pPr>
        <w:numPr>
          <w:ilvl w:val="0"/>
          <w:numId w:val="13"/>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раскрыто основное содержание материала</w:t>
      </w:r>
    </w:p>
    <w:p w:rsidR="00D967CD" w:rsidRPr="00D967CD" w:rsidRDefault="00D967CD" w:rsidP="00D967CD">
      <w:pPr>
        <w:numPr>
          <w:ilvl w:val="0"/>
          <w:numId w:val="13"/>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в основном правильно даны определения понятий и использованы научные термины.</w:t>
      </w:r>
    </w:p>
    <w:p w:rsidR="00D967CD" w:rsidRPr="00D967CD" w:rsidRDefault="00D967CD" w:rsidP="00D967CD">
      <w:pPr>
        <w:numPr>
          <w:ilvl w:val="0"/>
          <w:numId w:val="13"/>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ответ самостоятельный</w:t>
      </w:r>
    </w:p>
    <w:p w:rsidR="00D967CD" w:rsidRPr="00D967CD" w:rsidRDefault="00D967CD" w:rsidP="00D967CD">
      <w:pPr>
        <w:numPr>
          <w:ilvl w:val="0"/>
          <w:numId w:val="13"/>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D967CD" w:rsidRPr="00D967CD" w:rsidRDefault="00D967CD" w:rsidP="00D967CD">
      <w:pPr>
        <w:numPr>
          <w:ilvl w:val="0"/>
          <w:numId w:val="13"/>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правильные и четкие ответы на вопросы уточняющего характера (позиция понимающий)</w:t>
      </w:r>
    </w:p>
    <w:p w:rsidR="00D967CD" w:rsidRPr="00D967CD" w:rsidRDefault="00D967CD" w:rsidP="00D967CD">
      <w:p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 </w:t>
      </w:r>
    </w:p>
    <w:p w:rsidR="00D967CD" w:rsidRPr="00D967CD" w:rsidRDefault="00D967CD" w:rsidP="00D967CD">
      <w:p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Отметка «3»</w:t>
      </w:r>
    </w:p>
    <w:p w:rsidR="00D967CD" w:rsidRPr="00D967CD" w:rsidRDefault="00D967CD" w:rsidP="00D967CD">
      <w:pPr>
        <w:numPr>
          <w:ilvl w:val="0"/>
          <w:numId w:val="14"/>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усвоено основное содержание учебного материала, но изложено фрагментарно, не всегда последовательно</w:t>
      </w:r>
    </w:p>
    <w:p w:rsidR="00D967CD" w:rsidRPr="00D967CD" w:rsidRDefault="00D967CD" w:rsidP="00D967CD">
      <w:pPr>
        <w:numPr>
          <w:ilvl w:val="0"/>
          <w:numId w:val="14"/>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определения понятий недостаточно четкие</w:t>
      </w:r>
    </w:p>
    <w:p w:rsidR="00D967CD" w:rsidRPr="00D967CD" w:rsidRDefault="00D967CD" w:rsidP="00D967CD">
      <w:pPr>
        <w:numPr>
          <w:ilvl w:val="0"/>
          <w:numId w:val="14"/>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не использованы в качестве доказательства выводы и обобщения из наблюдений, допущены ошибки при их изложении</w:t>
      </w:r>
    </w:p>
    <w:p w:rsidR="00D967CD" w:rsidRPr="00D967CD" w:rsidRDefault="00D967CD" w:rsidP="00D967CD">
      <w:pPr>
        <w:numPr>
          <w:ilvl w:val="0"/>
          <w:numId w:val="14"/>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допущены ошибки и неточности в использовании научной терминологии, определение понятий</w:t>
      </w:r>
    </w:p>
    <w:p w:rsidR="00D967CD" w:rsidRPr="00D967CD" w:rsidRDefault="00D967CD" w:rsidP="00D967CD">
      <w:pPr>
        <w:numPr>
          <w:ilvl w:val="0"/>
          <w:numId w:val="14"/>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правильные и четкие ответы на вопросы наводящего и конкретизирующего характера (позиция критик)</w:t>
      </w:r>
    </w:p>
    <w:p w:rsidR="00D967CD" w:rsidRPr="00D967CD" w:rsidRDefault="00D967CD" w:rsidP="00D967CD">
      <w:p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 </w:t>
      </w:r>
    </w:p>
    <w:p w:rsidR="00D967CD" w:rsidRPr="00D967CD" w:rsidRDefault="00D967CD" w:rsidP="00D967CD">
      <w:p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Отметка «2»</w:t>
      </w:r>
    </w:p>
    <w:p w:rsidR="00D967CD" w:rsidRPr="00D967CD" w:rsidRDefault="00D967CD" w:rsidP="00D967CD">
      <w:pPr>
        <w:numPr>
          <w:ilvl w:val="0"/>
          <w:numId w:val="15"/>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основное содержание учебного материала не раскрыто</w:t>
      </w:r>
    </w:p>
    <w:p w:rsidR="00D967CD" w:rsidRPr="00D967CD" w:rsidRDefault="00D967CD" w:rsidP="00D967CD">
      <w:pPr>
        <w:numPr>
          <w:ilvl w:val="0"/>
          <w:numId w:val="15"/>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не даны ответы на вопросы наводящего и конкретизирующего характера</w:t>
      </w:r>
    </w:p>
    <w:p w:rsidR="00D967CD" w:rsidRPr="00D967CD" w:rsidRDefault="00D967CD" w:rsidP="00D967CD">
      <w:pPr>
        <w:numPr>
          <w:ilvl w:val="0"/>
          <w:numId w:val="15"/>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допущены грубые ошибки в определении понятий, при использовании терминологии. </w:t>
      </w:r>
    </w:p>
    <w:p w:rsidR="00D967CD" w:rsidRPr="00D967CD" w:rsidRDefault="00D967CD" w:rsidP="00D967CD">
      <w:pPr>
        <w:tabs>
          <w:tab w:val="left" w:pos="0"/>
        </w:tabs>
        <w:spacing w:after="0" w:line="240" w:lineRule="auto"/>
        <w:jc w:val="both"/>
        <w:rPr>
          <w:rFonts w:ascii="Times New Roman" w:hAnsi="Times New Roman"/>
          <w:b/>
          <w:bCs/>
          <w:sz w:val="28"/>
          <w:szCs w:val="28"/>
        </w:rPr>
      </w:pPr>
    </w:p>
    <w:p w:rsidR="00D967CD" w:rsidRDefault="00D967CD" w:rsidP="0064108B">
      <w:pPr>
        <w:tabs>
          <w:tab w:val="left" w:pos="0"/>
        </w:tabs>
        <w:spacing w:after="0" w:line="240" w:lineRule="auto"/>
        <w:jc w:val="center"/>
        <w:rPr>
          <w:rFonts w:ascii="Times New Roman" w:hAnsi="Times New Roman"/>
          <w:b/>
          <w:sz w:val="28"/>
          <w:szCs w:val="28"/>
        </w:rPr>
      </w:pPr>
      <w:r w:rsidRPr="00D967CD">
        <w:rPr>
          <w:rFonts w:ascii="Times New Roman" w:hAnsi="Times New Roman"/>
          <w:b/>
          <w:sz w:val="28"/>
          <w:szCs w:val="28"/>
        </w:rPr>
        <w:t>Задания для самостоятельной работы (СР)</w:t>
      </w:r>
    </w:p>
    <w:p w:rsidR="00533B96" w:rsidRPr="00D967CD" w:rsidRDefault="00533B96" w:rsidP="0064108B">
      <w:pPr>
        <w:tabs>
          <w:tab w:val="left" w:pos="0"/>
        </w:tabs>
        <w:spacing w:after="0" w:line="240" w:lineRule="auto"/>
        <w:jc w:val="center"/>
        <w:rPr>
          <w:rFonts w:ascii="Times New Roman" w:hAnsi="Times New Roman"/>
          <w:b/>
          <w:sz w:val="28"/>
          <w:szCs w:val="28"/>
        </w:rPr>
      </w:pPr>
    </w:p>
    <w:p w:rsidR="00D967CD" w:rsidRPr="00D967CD" w:rsidRDefault="00D967CD" w:rsidP="00D967CD">
      <w:pPr>
        <w:tabs>
          <w:tab w:val="left" w:pos="0"/>
        </w:tabs>
        <w:spacing w:after="0" w:line="240" w:lineRule="auto"/>
        <w:jc w:val="both"/>
        <w:rPr>
          <w:rFonts w:ascii="Times New Roman" w:hAnsi="Times New Roman"/>
          <w:b/>
          <w:bCs/>
          <w:sz w:val="28"/>
          <w:szCs w:val="28"/>
        </w:rPr>
      </w:pPr>
      <w:r w:rsidRPr="00D967CD">
        <w:rPr>
          <w:rFonts w:ascii="Times New Roman" w:hAnsi="Times New Roman"/>
          <w:b/>
          <w:bCs/>
          <w:sz w:val="28"/>
          <w:szCs w:val="28"/>
        </w:rPr>
        <w:t>Темы эссе (рефератов, докладов, сообщений)</w:t>
      </w:r>
    </w:p>
    <w:p w:rsidR="00D967CD" w:rsidRPr="0064108B" w:rsidRDefault="00D967CD" w:rsidP="0064108B">
      <w:pPr>
        <w:tabs>
          <w:tab w:val="left" w:pos="0"/>
        </w:tabs>
        <w:spacing w:after="0" w:line="240" w:lineRule="auto"/>
        <w:jc w:val="both"/>
        <w:rPr>
          <w:rFonts w:ascii="Times New Roman" w:hAnsi="Times New Roman"/>
          <w:sz w:val="28"/>
          <w:szCs w:val="28"/>
        </w:rPr>
      </w:pPr>
    </w:p>
    <w:p w:rsidR="0064108B" w:rsidRPr="0064108B" w:rsidRDefault="0064108B" w:rsidP="00C52A4E">
      <w:pPr>
        <w:pStyle w:val="a6"/>
        <w:numPr>
          <w:ilvl w:val="0"/>
          <w:numId w:val="31"/>
        </w:numPr>
        <w:tabs>
          <w:tab w:val="left" w:pos="0"/>
        </w:tabs>
        <w:spacing w:after="0" w:line="240" w:lineRule="auto"/>
        <w:ind w:left="0"/>
        <w:jc w:val="both"/>
        <w:rPr>
          <w:rFonts w:ascii="Times New Roman" w:hAnsi="Times New Roman"/>
          <w:sz w:val="28"/>
          <w:szCs w:val="28"/>
        </w:rPr>
      </w:pPr>
      <w:r w:rsidRPr="0064108B">
        <w:rPr>
          <w:rFonts w:ascii="Times New Roman" w:hAnsi="Times New Roman"/>
          <w:sz w:val="28"/>
          <w:szCs w:val="28"/>
        </w:rPr>
        <w:t xml:space="preserve">Броуновское движение. </w:t>
      </w:r>
    </w:p>
    <w:p w:rsidR="00D967CD" w:rsidRPr="0064108B" w:rsidRDefault="0064108B" w:rsidP="00C52A4E">
      <w:pPr>
        <w:pStyle w:val="a6"/>
        <w:numPr>
          <w:ilvl w:val="0"/>
          <w:numId w:val="31"/>
        </w:numPr>
        <w:tabs>
          <w:tab w:val="left" w:pos="0"/>
        </w:tabs>
        <w:spacing w:after="0" w:line="240" w:lineRule="auto"/>
        <w:ind w:left="0"/>
        <w:jc w:val="both"/>
        <w:rPr>
          <w:rFonts w:ascii="Times New Roman" w:hAnsi="Times New Roman"/>
          <w:sz w:val="28"/>
          <w:szCs w:val="28"/>
        </w:rPr>
      </w:pPr>
      <w:r w:rsidRPr="0064108B">
        <w:rPr>
          <w:rFonts w:ascii="Times New Roman" w:hAnsi="Times New Roman"/>
          <w:sz w:val="28"/>
          <w:szCs w:val="28"/>
        </w:rPr>
        <w:t>Силы и энергия межмолекулярного взаимодействия.</w:t>
      </w:r>
    </w:p>
    <w:p w:rsidR="0064108B" w:rsidRPr="0064108B" w:rsidRDefault="0064108B" w:rsidP="00C52A4E">
      <w:pPr>
        <w:pStyle w:val="a6"/>
        <w:numPr>
          <w:ilvl w:val="0"/>
          <w:numId w:val="31"/>
        </w:numPr>
        <w:tabs>
          <w:tab w:val="left" w:pos="0"/>
        </w:tabs>
        <w:spacing w:after="0" w:line="240" w:lineRule="auto"/>
        <w:ind w:left="0"/>
        <w:jc w:val="both"/>
        <w:rPr>
          <w:rFonts w:ascii="Times New Roman" w:hAnsi="Times New Roman"/>
          <w:sz w:val="28"/>
          <w:szCs w:val="28"/>
        </w:rPr>
      </w:pPr>
      <w:r w:rsidRPr="0064108B">
        <w:rPr>
          <w:rFonts w:ascii="Times New Roman" w:hAnsi="Times New Roman"/>
          <w:bCs/>
          <w:iCs/>
          <w:sz w:val="28"/>
          <w:szCs w:val="28"/>
        </w:rPr>
        <w:t>Строение газообразных, жидких и твердых тел.</w:t>
      </w:r>
    </w:p>
    <w:p w:rsidR="0064108B" w:rsidRPr="0064108B" w:rsidRDefault="0064108B" w:rsidP="00C52A4E">
      <w:pPr>
        <w:pStyle w:val="a6"/>
        <w:numPr>
          <w:ilvl w:val="0"/>
          <w:numId w:val="31"/>
        </w:numPr>
        <w:tabs>
          <w:tab w:val="left" w:pos="0"/>
        </w:tabs>
        <w:spacing w:after="0" w:line="240" w:lineRule="auto"/>
        <w:ind w:left="0"/>
        <w:jc w:val="both"/>
        <w:rPr>
          <w:rFonts w:ascii="Times New Roman" w:hAnsi="Times New Roman"/>
          <w:sz w:val="28"/>
          <w:szCs w:val="28"/>
        </w:rPr>
      </w:pPr>
      <w:r w:rsidRPr="0064108B">
        <w:rPr>
          <w:rFonts w:ascii="Times New Roman" w:hAnsi="Times New Roman"/>
          <w:sz w:val="28"/>
          <w:szCs w:val="28"/>
        </w:rPr>
        <w:t xml:space="preserve">Идеальный газ. </w:t>
      </w:r>
    </w:p>
    <w:p w:rsidR="0064108B" w:rsidRPr="0064108B" w:rsidRDefault="0064108B" w:rsidP="00C52A4E">
      <w:pPr>
        <w:pStyle w:val="a6"/>
        <w:numPr>
          <w:ilvl w:val="0"/>
          <w:numId w:val="31"/>
        </w:numPr>
        <w:tabs>
          <w:tab w:val="left" w:pos="0"/>
        </w:tabs>
        <w:spacing w:after="0" w:line="240" w:lineRule="auto"/>
        <w:ind w:left="0"/>
        <w:jc w:val="both"/>
        <w:rPr>
          <w:rFonts w:ascii="Times New Roman" w:hAnsi="Times New Roman"/>
          <w:sz w:val="28"/>
          <w:szCs w:val="28"/>
        </w:rPr>
      </w:pPr>
      <w:r w:rsidRPr="0064108B">
        <w:rPr>
          <w:rFonts w:ascii="Times New Roman" w:hAnsi="Times New Roman"/>
          <w:bCs/>
          <w:iCs/>
          <w:sz w:val="28"/>
          <w:szCs w:val="28"/>
        </w:rPr>
        <w:t>Давление газа.</w:t>
      </w:r>
    </w:p>
    <w:p w:rsidR="0064108B" w:rsidRPr="0064108B" w:rsidRDefault="0064108B" w:rsidP="00C52A4E">
      <w:pPr>
        <w:pStyle w:val="a6"/>
        <w:numPr>
          <w:ilvl w:val="0"/>
          <w:numId w:val="31"/>
        </w:numPr>
        <w:tabs>
          <w:tab w:val="left" w:pos="0"/>
        </w:tabs>
        <w:spacing w:after="0" w:line="240" w:lineRule="auto"/>
        <w:ind w:left="0"/>
        <w:jc w:val="both"/>
        <w:rPr>
          <w:rFonts w:ascii="Times New Roman" w:hAnsi="Times New Roman"/>
          <w:sz w:val="28"/>
          <w:szCs w:val="28"/>
        </w:rPr>
      </w:pPr>
      <w:r w:rsidRPr="0064108B">
        <w:rPr>
          <w:rFonts w:ascii="Times New Roman" w:hAnsi="Times New Roman"/>
          <w:sz w:val="28"/>
          <w:szCs w:val="28"/>
        </w:rPr>
        <w:t xml:space="preserve">Основное уравнение молекулярно-кинетической теории газов. </w:t>
      </w:r>
    </w:p>
    <w:p w:rsidR="0064108B" w:rsidRPr="0064108B" w:rsidRDefault="0064108B" w:rsidP="00C52A4E">
      <w:pPr>
        <w:pStyle w:val="a6"/>
        <w:numPr>
          <w:ilvl w:val="0"/>
          <w:numId w:val="31"/>
        </w:numPr>
        <w:tabs>
          <w:tab w:val="left" w:pos="0"/>
        </w:tabs>
        <w:spacing w:after="0" w:line="240" w:lineRule="auto"/>
        <w:ind w:left="0"/>
        <w:jc w:val="both"/>
        <w:rPr>
          <w:rFonts w:ascii="Times New Roman" w:hAnsi="Times New Roman"/>
          <w:sz w:val="28"/>
          <w:szCs w:val="28"/>
        </w:rPr>
      </w:pPr>
      <w:r w:rsidRPr="0064108B">
        <w:rPr>
          <w:rFonts w:ascii="Times New Roman" w:hAnsi="Times New Roman"/>
          <w:sz w:val="28"/>
          <w:szCs w:val="28"/>
        </w:rPr>
        <w:t xml:space="preserve">Температура и ее измерение. </w:t>
      </w:r>
    </w:p>
    <w:p w:rsidR="0064108B" w:rsidRPr="0064108B" w:rsidRDefault="0064108B" w:rsidP="00C52A4E">
      <w:pPr>
        <w:pStyle w:val="a6"/>
        <w:numPr>
          <w:ilvl w:val="0"/>
          <w:numId w:val="31"/>
        </w:numPr>
        <w:tabs>
          <w:tab w:val="left" w:pos="0"/>
        </w:tabs>
        <w:spacing w:after="0" w:line="240" w:lineRule="auto"/>
        <w:ind w:left="0"/>
        <w:jc w:val="both"/>
        <w:rPr>
          <w:rFonts w:ascii="Times New Roman" w:hAnsi="Times New Roman"/>
          <w:sz w:val="28"/>
          <w:szCs w:val="28"/>
        </w:rPr>
      </w:pPr>
      <w:r w:rsidRPr="0064108B">
        <w:rPr>
          <w:rFonts w:ascii="Times New Roman" w:hAnsi="Times New Roman"/>
          <w:sz w:val="28"/>
          <w:szCs w:val="28"/>
        </w:rPr>
        <w:t xml:space="preserve">Абсолютный нуль температуры. </w:t>
      </w:r>
    </w:p>
    <w:p w:rsidR="0064108B" w:rsidRPr="0064108B" w:rsidRDefault="0064108B" w:rsidP="00C52A4E">
      <w:pPr>
        <w:pStyle w:val="a6"/>
        <w:numPr>
          <w:ilvl w:val="0"/>
          <w:numId w:val="31"/>
        </w:numPr>
        <w:tabs>
          <w:tab w:val="left" w:pos="0"/>
        </w:tabs>
        <w:spacing w:after="0" w:line="240" w:lineRule="auto"/>
        <w:ind w:left="0"/>
        <w:jc w:val="both"/>
        <w:rPr>
          <w:rFonts w:ascii="Times New Roman" w:hAnsi="Times New Roman"/>
          <w:sz w:val="28"/>
          <w:szCs w:val="28"/>
        </w:rPr>
      </w:pPr>
      <w:r w:rsidRPr="0064108B">
        <w:rPr>
          <w:rFonts w:ascii="Times New Roman" w:hAnsi="Times New Roman"/>
          <w:sz w:val="28"/>
          <w:szCs w:val="28"/>
        </w:rPr>
        <w:t xml:space="preserve">Термодинамическая шкала температуры. </w:t>
      </w:r>
    </w:p>
    <w:p w:rsidR="0064108B" w:rsidRPr="0064108B" w:rsidRDefault="0064108B" w:rsidP="00C52A4E">
      <w:pPr>
        <w:pStyle w:val="a6"/>
        <w:numPr>
          <w:ilvl w:val="0"/>
          <w:numId w:val="31"/>
        </w:numPr>
        <w:tabs>
          <w:tab w:val="left" w:pos="0"/>
        </w:tabs>
        <w:spacing w:after="0" w:line="240" w:lineRule="auto"/>
        <w:ind w:left="0"/>
        <w:jc w:val="both"/>
        <w:rPr>
          <w:rFonts w:ascii="Times New Roman" w:hAnsi="Times New Roman"/>
          <w:sz w:val="28"/>
          <w:szCs w:val="28"/>
        </w:rPr>
      </w:pPr>
      <w:r w:rsidRPr="0064108B">
        <w:rPr>
          <w:rFonts w:ascii="Times New Roman" w:hAnsi="Times New Roman"/>
          <w:sz w:val="28"/>
          <w:szCs w:val="28"/>
        </w:rPr>
        <w:t xml:space="preserve">Скорости движения молекул и их измерение. </w:t>
      </w:r>
    </w:p>
    <w:p w:rsidR="0064108B" w:rsidRPr="0064108B" w:rsidRDefault="0064108B" w:rsidP="00C52A4E">
      <w:pPr>
        <w:pStyle w:val="a6"/>
        <w:numPr>
          <w:ilvl w:val="0"/>
          <w:numId w:val="31"/>
        </w:numPr>
        <w:tabs>
          <w:tab w:val="left" w:pos="0"/>
        </w:tabs>
        <w:spacing w:after="0" w:line="240" w:lineRule="auto"/>
        <w:ind w:left="0"/>
        <w:jc w:val="both"/>
        <w:rPr>
          <w:rFonts w:ascii="Times New Roman" w:hAnsi="Times New Roman"/>
          <w:sz w:val="28"/>
          <w:szCs w:val="28"/>
        </w:rPr>
      </w:pPr>
      <w:r w:rsidRPr="0064108B">
        <w:rPr>
          <w:rFonts w:ascii="Times New Roman" w:hAnsi="Times New Roman"/>
          <w:sz w:val="28"/>
          <w:szCs w:val="28"/>
        </w:rPr>
        <w:t xml:space="preserve">Изопроцессы и их графики. </w:t>
      </w:r>
    </w:p>
    <w:p w:rsidR="0064108B" w:rsidRPr="0064108B" w:rsidRDefault="0064108B" w:rsidP="00C52A4E">
      <w:pPr>
        <w:pStyle w:val="a6"/>
        <w:numPr>
          <w:ilvl w:val="0"/>
          <w:numId w:val="31"/>
        </w:numPr>
        <w:tabs>
          <w:tab w:val="left" w:pos="0"/>
        </w:tabs>
        <w:spacing w:after="0" w:line="240" w:lineRule="auto"/>
        <w:ind w:left="0"/>
        <w:jc w:val="both"/>
        <w:rPr>
          <w:rFonts w:ascii="Times New Roman" w:hAnsi="Times New Roman"/>
          <w:sz w:val="28"/>
          <w:szCs w:val="28"/>
        </w:rPr>
      </w:pPr>
      <w:r w:rsidRPr="0064108B">
        <w:rPr>
          <w:rFonts w:ascii="Times New Roman" w:hAnsi="Times New Roman"/>
          <w:bCs/>
          <w:iCs/>
          <w:sz w:val="28"/>
          <w:szCs w:val="28"/>
        </w:rPr>
        <w:lastRenderedPageBreak/>
        <w:t xml:space="preserve">Газовые законы. </w:t>
      </w:r>
    </w:p>
    <w:p w:rsidR="0064108B" w:rsidRPr="0064108B" w:rsidRDefault="0064108B" w:rsidP="00C52A4E">
      <w:pPr>
        <w:pStyle w:val="a6"/>
        <w:numPr>
          <w:ilvl w:val="0"/>
          <w:numId w:val="31"/>
        </w:numPr>
        <w:tabs>
          <w:tab w:val="left" w:pos="0"/>
        </w:tabs>
        <w:spacing w:after="0" w:line="240" w:lineRule="auto"/>
        <w:ind w:left="0"/>
        <w:jc w:val="both"/>
        <w:rPr>
          <w:rFonts w:ascii="Times New Roman" w:hAnsi="Times New Roman"/>
          <w:sz w:val="28"/>
          <w:szCs w:val="28"/>
        </w:rPr>
      </w:pPr>
      <w:r w:rsidRPr="0064108B">
        <w:rPr>
          <w:rFonts w:ascii="Times New Roman" w:hAnsi="Times New Roman"/>
          <w:bCs/>
          <w:iCs/>
          <w:sz w:val="28"/>
          <w:szCs w:val="28"/>
        </w:rPr>
        <w:t xml:space="preserve">Уравнение состояния идеального газа. </w:t>
      </w:r>
    </w:p>
    <w:p w:rsidR="0064108B" w:rsidRPr="0064108B" w:rsidRDefault="0064108B" w:rsidP="00C52A4E">
      <w:pPr>
        <w:pStyle w:val="a6"/>
        <w:numPr>
          <w:ilvl w:val="0"/>
          <w:numId w:val="31"/>
        </w:numPr>
        <w:tabs>
          <w:tab w:val="left" w:pos="0"/>
        </w:tabs>
        <w:spacing w:after="0" w:line="240" w:lineRule="auto"/>
        <w:ind w:left="0"/>
        <w:jc w:val="both"/>
        <w:rPr>
          <w:rFonts w:ascii="Times New Roman" w:hAnsi="Times New Roman"/>
          <w:sz w:val="28"/>
          <w:szCs w:val="28"/>
        </w:rPr>
      </w:pPr>
      <w:r w:rsidRPr="0064108B">
        <w:rPr>
          <w:rFonts w:ascii="Times New Roman" w:hAnsi="Times New Roman"/>
          <w:bCs/>
          <w:iCs/>
          <w:sz w:val="28"/>
          <w:szCs w:val="28"/>
        </w:rPr>
        <w:t>Молярная газовая постоянна.</w:t>
      </w:r>
    </w:p>
    <w:p w:rsidR="0064108B" w:rsidRPr="00D967CD" w:rsidRDefault="0064108B" w:rsidP="00D967CD">
      <w:pPr>
        <w:tabs>
          <w:tab w:val="left" w:pos="0"/>
        </w:tabs>
        <w:spacing w:after="0" w:line="240" w:lineRule="auto"/>
        <w:jc w:val="both"/>
        <w:rPr>
          <w:rFonts w:ascii="Times New Roman" w:hAnsi="Times New Roman"/>
          <w:sz w:val="28"/>
          <w:szCs w:val="28"/>
        </w:rPr>
      </w:pPr>
    </w:p>
    <w:p w:rsidR="00D967CD" w:rsidRPr="00D967CD" w:rsidRDefault="00D967CD" w:rsidP="00D967CD">
      <w:pPr>
        <w:tabs>
          <w:tab w:val="left" w:pos="0"/>
        </w:tabs>
        <w:spacing w:after="0" w:line="240" w:lineRule="auto"/>
        <w:jc w:val="both"/>
        <w:rPr>
          <w:rFonts w:ascii="Times New Roman" w:hAnsi="Times New Roman"/>
          <w:sz w:val="28"/>
          <w:szCs w:val="28"/>
        </w:rPr>
      </w:pPr>
      <w:r w:rsidRPr="00D967CD">
        <w:rPr>
          <w:rFonts w:ascii="Times New Roman" w:hAnsi="Times New Roman"/>
          <w:sz w:val="28"/>
          <w:szCs w:val="28"/>
        </w:rPr>
        <w:t xml:space="preserve">Контролируемые компетенции: </w:t>
      </w:r>
      <w:r w:rsidRPr="00D967CD">
        <w:rPr>
          <w:rFonts w:ascii="Times New Roman" w:hAnsi="Times New Roman"/>
          <w:sz w:val="28"/>
          <w:szCs w:val="28"/>
          <w:u w:val="single"/>
        </w:rPr>
        <w:t>ОК 01-ОК 07; Л.1.-Л.6.; М.1.-М.6.; П.1.-П.7.; ЛР2, ЛР4, ЛР23, ЛР30</w:t>
      </w:r>
    </w:p>
    <w:p w:rsidR="00D967CD" w:rsidRPr="00D967CD" w:rsidRDefault="00D967CD" w:rsidP="00D967CD">
      <w:pPr>
        <w:tabs>
          <w:tab w:val="left" w:pos="0"/>
        </w:tabs>
        <w:spacing w:after="0" w:line="240" w:lineRule="auto"/>
        <w:jc w:val="both"/>
        <w:rPr>
          <w:rFonts w:ascii="Times New Roman" w:hAnsi="Times New Roman"/>
          <w:sz w:val="28"/>
          <w:szCs w:val="28"/>
        </w:rPr>
      </w:pPr>
    </w:p>
    <w:p w:rsidR="00D967CD" w:rsidRPr="00D967CD" w:rsidRDefault="00D967CD" w:rsidP="00D967CD">
      <w:pPr>
        <w:tabs>
          <w:tab w:val="left" w:pos="0"/>
        </w:tabs>
        <w:spacing w:after="0" w:line="240" w:lineRule="auto"/>
        <w:jc w:val="both"/>
        <w:rPr>
          <w:rFonts w:ascii="Times New Roman" w:hAnsi="Times New Roman"/>
          <w:sz w:val="28"/>
          <w:szCs w:val="28"/>
        </w:rPr>
      </w:pPr>
      <w:r w:rsidRPr="00D967CD">
        <w:rPr>
          <w:rFonts w:ascii="Times New Roman" w:hAnsi="Times New Roman"/>
          <w:sz w:val="28"/>
          <w:szCs w:val="28"/>
        </w:rPr>
        <w:t>Критерии оценки:</w:t>
      </w:r>
    </w:p>
    <w:p w:rsidR="00D967CD" w:rsidRPr="00D967CD" w:rsidRDefault="00D967CD" w:rsidP="00D967CD">
      <w:p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Отметка «5»</w:t>
      </w:r>
    </w:p>
    <w:p w:rsidR="00D967CD" w:rsidRPr="00D967CD" w:rsidRDefault="00D967CD" w:rsidP="00D967CD">
      <w:pPr>
        <w:numPr>
          <w:ilvl w:val="0"/>
          <w:numId w:val="12"/>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полно раскрыто содержание материала</w:t>
      </w:r>
    </w:p>
    <w:p w:rsidR="00D967CD" w:rsidRPr="00D967CD" w:rsidRDefault="00D967CD" w:rsidP="00D967CD">
      <w:pPr>
        <w:numPr>
          <w:ilvl w:val="0"/>
          <w:numId w:val="12"/>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четко и правильно даны определения и раскрыто содержание понятий, верно использованы научные термины</w:t>
      </w:r>
    </w:p>
    <w:p w:rsidR="00D967CD" w:rsidRPr="00D967CD" w:rsidRDefault="00D967CD" w:rsidP="00D967CD">
      <w:pPr>
        <w:numPr>
          <w:ilvl w:val="0"/>
          <w:numId w:val="12"/>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для доказательства использованы различные умения, выводы из наблюдений, опытов</w:t>
      </w:r>
    </w:p>
    <w:p w:rsidR="00D967CD" w:rsidRPr="00D967CD" w:rsidRDefault="00D967CD" w:rsidP="00D967CD">
      <w:pPr>
        <w:numPr>
          <w:ilvl w:val="0"/>
          <w:numId w:val="12"/>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ответ самостоятельный, использованы ранее приобретенные знания.</w:t>
      </w:r>
    </w:p>
    <w:p w:rsidR="00D967CD" w:rsidRPr="00D967CD" w:rsidRDefault="00D967CD" w:rsidP="00D967CD">
      <w:p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 </w:t>
      </w:r>
    </w:p>
    <w:p w:rsidR="00D967CD" w:rsidRPr="00D967CD" w:rsidRDefault="00D967CD" w:rsidP="00D967CD">
      <w:p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Отметка «4»</w:t>
      </w:r>
    </w:p>
    <w:p w:rsidR="00D967CD" w:rsidRPr="00D967CD" w:rsidRDefault="00D967CD" w:rsidP="00D967CD">
      <w:pPr>
        <w:numPr>
          <w:ilvl w:val="0"/>
          <w:numId w:val="13"/>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раскрыто основное содержание материала</w:t>
      </w:r>
    </w:p>
    <w:p w:rsidR="00D967CD" w:rsidRPr="00D967CD" w:rsidRDefault="00D967CD" w:rsidP="00D967CD">
      <w:pPr>
        <w:numPr>
          <w:ilvl w:val="0"/>
          <w:numId w:val="13"/>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в основном правильно даны определения понятий и использованы научные термины.</w:t>
      </w:r>
    </w:p>
    <w:p w:rsidR="00D967CD" w:rsidRPr="00D967CD" w:rsidRDefault="00D967CD" w:rsidP="00D967CD">
      <w:pPr>
        <w:numPr>
          <w:ilvl w:val="0"/>
          <w:numId w:val="13"/>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ответ самостоятельный</w:t>
      </w:r>
    </w:p>
    <w:p w:rsidR="00D967CD" w:rsidRPr="00D967CD" w:rsidRDefault="00D967CD" w:rsidP="00D967CD">
      <w:pPr>
        <w:numPr>
          <w:ilvl w:val="0"/>
          <w:numId w:val="13"/>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D967CD" w:rsidRPr="00D967CD" w:rsidRDefault="00D967CD" w:rsidP="00D967CD">
      <w:pPr>
        <w:numPr>
          <w:ilvl w:val="0"/>
          <w:numId w:val="13"/>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правильные и четкие ответы на вопросы уточняющего характера (позиция понимающий)</w:t>
      </w:r>
    </w:p>
    <w:p w:rsidR="00D967CD" w:rsidRPr="00D967CD" w:rsidRDefault="00D967CD" w:rsidP="00D967CD">
      <w:p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 </w:t>
      </w:r>
    </w:p>
    <w:p w:rsidR="00D967CD" w:rsidRPr="00D967CD" w:rsidRDefault="00D967CD" w:rsidP="00D967CD">
      <w:p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Отметка «3»</w:t>
      </w:r>
    </w:p>
    <w:p w:rsidR="00D967CD" w:rsidRPr="00D967CD" w:rsidRDefault="00D967CD" w:rsidP="00D967CD">
      <w:pPr>
        <w:numPr>
          <w:ilvl w:val="0"/>
          <w:numId w:val="14"/>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усвоено основное содержание учебного материала, но изложено фрагментарно, не всегда последовательно</w:t>
      </w:r>
    </w:p>
    <w:p w:rsidR="00D967CD" w:rsidRPr="00D967CD" w:rsidRDefault="00D967CD" w:rsidP="00D967CD">
      <w:pPr>
        <w:numPr>
          <w:ilvl w:val="0"/>
          <w:numId w:val="14"/>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определения понятий недостаточно четкие</w:t>
      </w:r>
    </w:p>
    <w:p w:rsidR="00D967CD" w:rsidRPr="00D967CD" w:rsidRDefault="00D967CD" w:rsidP="00D967CD">
      <w:pPr>
        <w:numPr>
          <w:ilvl w:val="0"/>
          <w:numId w:val="14"/>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не использованы в качестве доказательства выводы и обобщения из наблюдений, допущены ошибки при их изложении</w:t>
      </w:r>
    </w:p>
    <w:p w:rsidR="00D967CD" w:rsidRPr="00D967CD" w:rsidRDefault="00D967CD" w:rsidP="00D967CD">
      <w:pPr>
        <w:numPr>
          <w:ilvl w:val="0"/>
          <w:numId w:val="14"/>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допущены ошибки и неточности в использовании научной терминологии, определение понятий</w:t>
      </w:r>
    </w:p>
    <w:p w:rsidR="00D967CD" w:rsidRPr="00D967CD" w:rsidRDefault="00D967CD" w:rsidP="00D967CD">
      <w:pPr>
        <w:numPr>
          <w:ilvl w:val="0"/>
          <w:numId w:val="14"/>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правильные и четкие ответы на вопросы наводящего и конкретизирующего характера (позиция критик)</w:t>
      </w:r>
    </w:p>
    <w:p w:rsidR="00D967CD" w:rsidRPr="00D967CD" w:rsidRDefault="00D967CD" w:rsidP="00D967CD">
      <w:p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 </w:t>
      </w:r>
    </w:p>
    <w:p w:rsidR="00D967CD" w:rsidRPr="00D967CD" w:rsidRDefault="00D967CD" w:rsidP="00D967CD">
      <w:p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Отметка «2»</w:t>
      </w:r>
    </w:p>
    <w:p w:rsidR="00D967CD" w:rsidRPr="00D967CD" w:rsidRDefault="00D967CD" w:rsidP="00D967CD">
      <w:pPr>
        <w:numPr>
          <w:ilvl w:val="0"/>
          <w:numId w:val="15"/>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основное содержание учебного материала не раскрыто</w:t>
      </w:r>
    </w:p>
    <w:p w:rsidR="00D967CD" w:rsidRPr="00D967CD" w:rsidRDefault="00D967CD" w:rsidP="00D967CD">
      <w:pPr>
        <w:numPr>
          <w:ilvl w:val="0"/>
          <w:numId w:val="15"/>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не даны ответы на вопросы наводящего и конкретизирующего характера</w:t>
      </w:r>
    </w:p>
    <w:p w:rsidR="00D967CD" w:rsidRPr="00D967CD" w:rsidRDefault="00D967CD" w:rsidP="00D967CD">
      <w:pPr>
        <w:numPr>
          <w:ilvl w:val="0"/>
          <w:numId w:val="15"/>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допущены грубые ошибки в определении понятий, при использовании терминологии. </w:t>
      </w:r>
    </w:p>
    <w:p w:rsidR="00D86F93" w:rsidRDefault="00D86F93" w:rsidP="00D86F93">
      <w:pPr>
        <w:tabs>
          <w:tab w:val="left" w:pos="0"/>
        </w:tabs>
        <w:spacing w:after="0" w:line="240" w:lineRule="auto"/>
        <w:jc w:val="both"/>
        <w:rPr>
          <w:rFonts w:ascii="Times New Roman" w:hAnsi="Times New Roman"/>
          <w:sz w:val="28"/>
          <w:szCs w:val="28"/>
        </w:rPr>
      </w:pPr>
    </w:p>
    <w:p w:rsidR="00D86F93" w:rsidRPr="00D967CD" w:rsidRDefault="00D86F93" w:rsidP="00736C29">
      <w:pPr>
        <w:tabs>
          <w:tab w:val="left" w:pos="0"/>
        </w:tabs>
        <w:spacing w:after="0" w:line="240" w:lineRule="auto"/>
        <w:jc w:val="both"/>
        <w:rPr>
          <w:rFonts w:ascii="Times New Roman" w:hAnsi="Times New Roman"/>
          <w:sz w:val="28"/>
          <w:szCs w:val="28"/>
        </w:rPr>
      </w:pPr>
    </w:p>
    <w:p w:rsidR="00D967CD" w:rsidRPr="00D967CD" w:rsidRDefault="00515D15" w:rsidP="00515D15">
      <w:pPr>
        <w:tabs>
          <w:tab w:val="left" w:pos="0"/>
        </w:tabs>
        <w:spacing w:after="0" w:line="240" w:lineRule="auto"/>
        <w:jc w:val="center"/>
        <w:rPr>
          <w:rFonts w:ascii="Times New Roman" w:hAnsi="Times New Roman"/>
          <w:b/>
          <w:sz w:val="28"/>
          <w:szCs w:val="28"/>
        </w:rPr>
      </w:pPr>
      <w:r>
        <w:rPr>
          <w:rFonts w:ascii="Times New Roman" w:hAnsi="Times New Roman"/>
          <w:b/>
          <w:sz w:val="28"/>
          <w:szCs w:val="28"/>
        </w:rPr>
        <w:t xml:space="preserve">Лабораторные </w:t>
      </w:r>
      <w:r w:rsidR="00D967CD" w:rsidRPr="00D967CD">
        <w:rPr>
          <w:rFonts w:ascii="Times New Roman" w:hAnsi="Times New Roman"/>
          <w:b/>
          <w:sz w:val="28"/>
          <w:szCs w:val="28"/>
        </w:rPr>
        <w:t>работы</w:t>
      </w:r>
    </w:p>
    <w:p w:rsidR="00D967CD" w:rsidRPr="00D967CD" w:rsidRDefault="00D967CD" w:rsidP="00D967CD">
      <w:pPr>
        <w:tabs>
          <w:tab w:val="left" w:pos="0"/>
        </w:tabs>
        <w:spacing w:after="0" w:line="240" w:lineRule="auto"/>
        <w:jc w:val="both"/>
        <w:rPr>
          <w:rFonts w:ascii="Times New Roman" w:hAnsi="Times New Roman"/>
          <w:sz w:val="28"/>
          <w:szCs w:val="28"/>
        </w:rPr>
      </w:pPr>
    </w:p>
    <w:p w:rsidR="00D967CD" w:rsidRPr="00D967CD" w:rsidRDefault="00515D15" w:rsidP="00533B96">
      <w:pPr>
        <w:tabs>
          <w:tab w:val="left" w:pos="0"/>
        </w:tabs>
        <w:spacing w:after="0" w:line="240" w:lineRule="auto"/>
        <w:rPr>
          <w:rFonts w:ascii="Times New Roman" w:hAnsi="Times New Roman"/>
          <w:sz w:val="28"/>
          <w:szCs w:val="28"/>
        </w:rPr>
      </w:pPr>
      <w:r>
        <w:rPr>
          <w:rFonts w:ascii="Times New Roman" w:hAnsi="Times New Roman"/>
          <w:b/>
          <w:sz w:val="28"/>
          <w:szCs w:val="28"/>
        </w:rPr>
        <w:t>Лабораторн</w:t>
      </w:r>
      <w:r w:rsidR="00D967CD" w:rsidRPr="00D967CD">
        <w:rPr>
          <w:rFonts w:ascii="Times New Roman" w:hAnsi="Times New Roman"/>
          <w:b/>
          <w:sz w:val="28"/>
          <w:szCs w:val="28"/>
        </w:rPr>
        <w:t>ая работа № 1</w:t>
      </w:r>
    </w:p>
    <w:p w:rsidR="00D967CD" w:rsidRDefault="00C635AA" w:rsidP="00533B96">
      <w:pPr>
        <w:tabs>
          <w:tab w:val="left" w:pos="0"/>
        </w:tabs>
        <w:spacing w:after="0" w:line="240" w:lineRule="auto"/>
        <w:rPr>
          <w:b/>
          <w:bCs/>
        </w:rPr>
      </w:pPr>
      <w:r w:rsidRPr="007946DE">
        <w:rPr>
          <w:rFonts w:ascii="Times New Roman" w:hAnsi="Times New Roman"/>
          <w:b/>
          <w:bCs/>
          <w:sz w:val="28"/>
          <w:szCs w:val="28"/>
        </w:rPr>
        <w:t>Изучение изобарного процесса (опытная проверка закона Гей-Люссака, Бойля - Мариотта</w:t>
      </w:r>
      <w:r w:rsidRPr="007946DE">
        <w:rPr>
          <w:b/>
          <w:bCs/>
        </w:rPr>
        <w:t>)</w:t>
      </w:r>
    </w:p>
    <w:p w:rsidR="007946DE" w:rsidRDefault="007946DE" w:rsidP="007946DE">
      <w:pPr>
        <w:tabs>
          <w:tab w:val="left" w:pos="0"/>
        </w:tabs>
        <w:spacing w:after="0" w:line="240" w:lineRule="auto"/>
        <w:jc w:val="center"/>
        <w:rPr>
          <w:b/>
          <w:bCs/>
        </w:rPr>
      </w:pPr>
    </w:p>
    <w:p w:rsidR="004D3A17" w:rsidRPr="004D3A17" w:rsidRDefault="004D3A17" w:rsidP="004D3A17">
      <w:pPr>
        <w:tabs>
          <w:tab w:val="left" w:pos="0"/>
        </w:tabs>
        <w:spacing w:after="0" w:line="240" w:lineRule="auto"/>
        <w:rPr>
          <w:rFonts w:ascii="Times New Roman" w:hAnsi="Times New Roman"/>
          <w:bCs/>
          <w:sz w:val="28"/>
          <w:szCs w:val="28"/>
        </w:rPr>
      </w:pPr>
      <w:r>
        <w:rPr>
          <w:rFonts w:ascii="Times New Roman" w:hAnsi="Times New Roman"/>
          <w:b/>
          <w:bCs/>
          <w:sz w:val="28"/>
          <w:szCs w:val="28"/>
        </w:rPr>
        <w:tab/>
      </w:r>
      <w:r w:rsidRPr="004D3A17">
        <w:rPr>
          <w:rFonts w:ascii="Times New Roman" w:hAnsi="Times New Roman"/>
          <w:b/>
          <w:bCs/>
          <w:sz w:val="28"/>
          <w:szCs w:val="28"/>
        </w:rPr>
        <w:t xml:space="preserve">Цель работы: </w:t>
      </w:r>
      <w:r w:rsidRPr="004D3A17">
        <w:rPr>
          <w:rFonts w:ascii="Times New Roman" w:hAnsi="Times New Roman"/>
          <w:bCs/>
          <w:sz w:val="28"/>
          <w:szCs w:val="28"/>
        </w:rPr>
        <w:t xml:space="preserve">экспериментальным путем проверить верность закона Гей-Люссака (доказать постоянство отношения </w:t>
      </w:r>
      <w:r w:rsidRPr="004D3A17">
        <w:rPr>
          <w:rFonts w:ascii="Times New Roman" w:hAnsi="Times New Roman"/>
          <w:bCs/>
          <w:i/>
          <w:sz w:val="28"/>
          <w:szCs w:val="28"/>
        </w:rPr>
        <w:t>V</w:t>
      </w:r>
      <w:r w:rsidRPr="004D3A17">
        <w:rPr>
          <w:rFonts w:ascii="Times New Roman" w:hAnsi="Times New Roman"/>
          <w:bCs/>
          <w:sz w:val="28"/>
          <w:szCs w:val="28"/>
        </w:rPr>
        <w:t>/</w:t>
      </w:r>
      <w:r w:rsidRPr="004D3A17">
        <w:rPr>
          <w:rFonts w:ascii="Times New Roman" w:hAnsi="Times New Roman"/>
          <w:bCs/>
          <w:i/>
          <w:sz w:val="28"/>
          <w:szCs w:val="28"/>
        </w:rPr>
        <w:t xml:space="preserve">T </w:t>
      </w:r>
      <w:r w:rsidRPr="004D3A17">
        <w:rPr>
          <w:rFonts w:ascii="Times New Roman" w:hAnsi="Times New Roman"/>
          <w:bCs/>
          <w:sz w:val="28"/>
          <w:szCs w:val="28"/>
        </w:rPr>
        <w:t>для данной массы газа).</w:t>
      </w:r>
    </w:p>
    <w:p w:rsidR="004D3A17" w:rsidRPr="004D3A17" w:rsidRDefault="004D3A17" w:rsidP="004D3A17">
      <w:pPr>
        <w:tabs>
          <w:tab w:val="left" w:pos="0"/>
        </w:tabs>
        <w:spacing w:after="0" w:line="240" w:lineRule="auto"/>
        <w:jc w:val="both"/>
        <w:rPr>
          <w:rFonts w:ascii="Times New Roman" w:hAnsi="Times New Roman"/>
          <w:bCs/>
          <w:sz w:val="28"/>
          <w:szCs w:val="28"/>
        </w:rPr>
      </w:pPr>
      <w:r>
        <w:rPr>
          <w:rFonts w:ascii="Times New Roman" w:hAnsi="Times New Roman"/>
          <w:bCs/>
          <w:sz w:val="28"/>
          <w:szCs w:val="28"/>
        </w:rPr>
        <w:tab/>
      </w:r>
      <w:r w:rsidRPr="004D3A17">
        <w:rPr>
          <w:rFonts w:ascii="Times New Roman" w:hAnsi="Times New Roman"/>
          <w:b/>
          <w:bCs/>
          <w:sz w:val="28"/>
          <w:szCs w:val="28"/>
        </w:rPr>
        <w:t>Оборудования:</w:t>
      </w:r>
      <w:r>
        <w:rPr>
          <w:rFonts w:ascii="Times New Roman" w:hAnsi="Times New Roman"/>
          <w:bCs/>
          <w:sz w:val="28"/>
          <w:szCs w:val="28"/>
        </w:rPr>
        <w:t xml:space="preserve"> </w:t>
      </w:r>
      <w:r w:rsidRPr="004D3A17">
        <w:rPr>
          <w:rFonts w:ascii="Times New Roman" w:hAnsi="Times New Roman"/>
          <w:bCs/>
          <w:sz w:val="28"/>
          <w:szCs w:val="28"/>
        </w:rPr>
        <w:t>Виртуальная лаборатория «Исследование изобарного процесса в газах»</w:t>
      </w:r>
    </w:p>
    <w:p w:rsidR="004D3A17" w:rsidRPr="004D3A17" w:rsidRDefault="004D3A17" w:rsidP="004D3A17">
      <w:pPr>
        <w:tabs>
          <w:tab w:val="left" w:pos="0"/>
        </w:tabs>
        <w:spacing w:after="0" w:line="240" w:lineRule="auto"/>
        <w:jc w:val="both"/>
        <w:rPr>
          <w:rFonts w:ascii="Times New Roman" w:hAnsi="Times New Roman"/>
          <w:bCs/>
          <w:sz w:val="28"/>
          <w:szCs w:val="28"/>
        </w:rPr>
      </w:pPr>
      <w:r w:rsidRPr="004D3A17">
        <w:rPr>
          <w:rFonts w:ascii="Times New Roman" w:hAnsi="Times New Roman"/>
          <w:bCs/>
          <w:sz w:val="28"/>
          <w:szCs w:val="28"/>
        </w:rPr>
        <w:t xml:space="preserve">- </w:t>
      </w:r>
      <w:hyperlink r:id="rId16">
        <w:r w:rsidRPr="004D3A17">
          <w:rPr>
            <w:rStyle w:val="af8"/>
            <w:rFonts w:ascii="Times New Roman" w:hAnsi="Times New Roman"/>
            <w:bCs/>
            <w:sz w:val="28"/>
            <w:szCs w:val="28"/>
          </w:rPr>
          <w:t>http://efizika.ru/html5/18/index.html</w:t>
        </w:r>
      </w:hyperlink>
      <w:r w:rsidRPr="004D3A17">
        <w:rPr>
          <w:rFonts w:ascii="Times New Roman" w:hAnsi="Times New Roman"/>
          <w:bCs/>
          <w:sz w:val="28"/>
          <w:szCs w:val="28"/>
        </w:rPr>
        <w:t>.</w:t>
      </w:r>
    </w:p>
    <w:p w:rsidR="004D3A17" w:rsidRPr="004D3A17" w:rsidRDefault="004D3A17" w:rsidP="004D3A17">
      <w:pPr>
        <w:tabs>
          <w:tab w:val="left" w:pos="0"/>
        </w:tabs>
        <w:spacing w:after="0" w:line="240" w:lineRule="auto"/>
        <w:jc w:val="both"/>
        <w:rPr>
          <w:rFonts w:ascii="Times New Roman" w:hAnsi="Times New Roman"/>
          <w:bCs/>
          <w:sz w:val="28"/>
          <w:szCs w:val="28"/>
        </w:rPr>
      </w:pPr>
      <w:r>
        <w:rPr>
          <w:rFonts w:ascii="Times New Roman" w:hAnsi="Times New Roman"/>
          <w:bCs/>
          <w:sz w:val="28"/>
          <w:szCs w:val="28"/>
        </w:rPr>
        <w:tab/>
      </w:r>
      <w:r w:rsidRPr="004D3A17">
        <w:rPr>
          <w:rFonts w:ascii="Times New Roman" w:hAnsi="Times New Roman"/>
          <w:bCs/>
          <w:sz w:val="28"/>
          <w:szCs w:val="28"/>
        </w:rPr>
        <w:t>Установка</w:t>
      </w:r>
      <w:r>
        <w:rPr>
          <w:rFonts w:ascii="Times New Roman" w:hAnsi="Times New Roman"/>
          <w:bCs/>
          <w:sz w:val="28"/>
          <w:szCs w:val="28"/>
        </w:rPr>
        <w:tab/>
        <w:t>моделирует</w:t>
      </w:r>
      <w:r>
        <w:rPr>
          <w:rFonts w:ascii="Times New Roman" w:hAnsi="Times New Roman"/>
          <w:bCs/>
          <w:sz w:val="28"/>
          <w:szCs w:val="28"/>
        </w:rPr>
        <w:tab/>
        <w:t xml:space="preserve">лабораторную работу «Проверка </w:t>
      </w:r>
      <w:r w:rsidRPr="004D3A17">
        <w:rPr>
          <w:rFonts w:ascii="Times New Roman" w:hAnsi="Times New Roman"/>
          <w:bCs/>
          <w:sz w:val="28"/>
          <w:szCs w:val="28"/>
        </w:rPr>
        <w:t>закона</w:t>
      </w:r>
      <w:r>
        <w:rPr>
          <w:rFonts w:ascii="Times New Roman" w:hAnsi="Times New Roman"/>
          <w:bCs/>
          <w:sz w:val="28"/>
          <w:szCs w:val="28"/>
        </w:rPr>
        <w:t xml:space="preserve"> </w:t>
      </w:r>
      <w:r w:rsidRPr="004D3A17">
        <w:rPr>
          <w:rFonts w:ascii="Times New Roman" w:hAnsi="Times New Roman"/>
          <w:bCs/>
          <w:sz w:val="28"/>
          <w:szCs w:val="28"/>
        </w:rPr>
        <w:t>изобарного процесса Гей-Люссака».</w:t>
      </w:r>
    </w:p>
    <w:p w:rsidR="007946DE" w:rsidRPr="007946DE" w:rsidRDefault="007946DE" w:rsidP="007946DE">
      <w:pPr>
        <w:tabs>
          <w:tab w:val="left" w:pos="0"/>
        </w:tabs>
        <w:spacing w:after="0" w:line="240" w:lineRule="auto"/>
        <w:rPr>
          <w:rFonts w:ascii="Times New Roman" w:hAnsi="Times New Roman"/>
          <w:bCs/>
          <w:sz w:val="28"/>
          <w:szCs w:val="28"/>
        </w:rPr>
      </w:pPr>
    </w:p>
    <w:p w:rsidR="004D3A17" w:rsidRPr="004D3A17" w:rsidRDefault="004D3A17" w:rsidP="004D3A17">
      <w:pPr>
        <w:widowControl w:val="0"/>
        <w:autoSpaceDE w:val="0"/>
        <w:autoSpaceDN w:val="0"/>
        <w:spacing w:after="0" w:line="319" w:lineRule="exact"/>
        <w:jc w:val="center"/>
        <w:outlineLvl w:val="0"/>
        <w:rPr>
          <w:rFonts w:ascii="Times New Roman" w:hAnsi="Times New Roman"/>
          <w:b/>
          <w:bCs/>
          <w:sz w:val="28"/>
          <w:szCs w:val="28"/>
        </w:rPr>
      </w:pPr>
      <w:r w:rsidRPr="004D3A17">
        <w:rPr>
          <w:rFonts w:ascii="Times New Roman" w:hAnsi="Times New Roman"/>
          <w:b/>
          <w:bCs/>
          <w:spacing w:val="-7"/>
          <w:sz w:val="28"/>
          <w:szCs w:val="28"/>
        </w:rPr>
        <w:t>Краткая</w:t>
      </w:r>
      <w:r w:rsidRPr="004D3A17">
        <w:rPr>
          <w:rFonts w:ascii="Times New Roman" w:hAnsi="Times New Roman"/>
          <w:b/>
          <w:bCs/>
          <w:spacing w:val="-18"/>
          <w:sz w:val="28"/>
          <w:szCs w:val="28"/>
        </w:rPr>
        <w:t xml:space="preserve"> </w:t>
      </w:r>
      <w:r w:rsidRPr="004D3A17">
        <w:rPr>
          <w:rFonts w:ascii="Times New Roman" w:hAnsi="Times New Roman"/>
          <w:b/>
          <w:bCs/>
          <w:spacing w:val="-7"/>
          <w:sz w:val="28"/>
          <w:szCs w:val="28"/>
        </w:rPr>
        <w:t>теория</w:t>
      </w:r>
    </w:p>
    <w:p w:rsidR="004D3A17" w:rsidRDefault="004D3A17" w:rsidP="004D3A17">
      <w:pPr>
        <w:widowControl w:val="0"/>
        <w:autoSpaceDE w:val="0"/>
        <w:autoSpaceDN w:val="0"/>
        <w:spacing w:after="0" w:line="240" w:lineRule="auto"/>
        <w:ind w:firstLine="708"/>
        <w:jc w:val="both"/>
        <w:rPr>
          <w:rFonts w:ascii="Times New Roman" w:hAnsi="Times New Roman"/>
          <w:sz w:val="28"/>
          <w:szCs w:val="28"/>
        </w:rPr>
      </w:pPr>
      <w:r w:rsidRPr="004D3A17">
        <w:rPr>
          <w:rFonts w:ascii="Times New Roman" w:hAnsi="Times New Roman"/>
          <w:sz w:val="28"/>
          <w:szCs w:val="28"/>
        </w:rPr>
        <w:t>В 1802 году, французский ученый Жозеф Луи Гей-Люссак опубликовал</w:t>
      </w:r>
      <w:r w:rsidRPr="004D3A17">
        <w:rPr>
          <w:rFonts w:ascii="Times New Roman" w:hAnsi="Times New Roman"/>
          <w:spacing w:val="-67"/>
          <w:sz w:val="28"/>
          <w:szCs w:val="28"/>
        </w:rPr>
        <w:t xml:space="preserve"> </w:t>
      </w:r>
      <w:r w:rsidRPr="004D3A17">
        <w:rPr>
          <w:rFonts w:ascii="Times New Roman" w:hAnsi="Times New Roman"/>
          <w:sz w:val="28"/>
          <w:szCs w:val="28"/>
        </w:rPr>
        <w:t>закон</w:t>
      </w:r>
      <w:r w:rsidRPr="004D3A17">
        <w:rPr>
          <w:rFonts w:ascii="Times New Roman" w:hAnsi="Times New Roman"/>
          <w:spacing w:val="1"/>
          <w:sz w:val="28"/>
          <w:szCs w:val="28"/>
        </w:rPr>
        <w:t xml:space="preserve"> </w:t>
      </w:r>
      <w:r w:rsidRPr="004D3A17">
        <w:rPr>
          <w:rFonts w:ascii="Times New Roman" w:hAnsi="Times New Roman"/>
          <w:sz w:val="28"/>
          <w:szCs w:val="28"/>
        </w:rPr>
        <w:t>определяющий</w:t>
      </w:r>
      <w:r w:rsidRPr="004D3A17">
        <w:rPr>
          <w:rFonts w:ascii="Times New Roman" w:hAnsi="Times New Roman"/>
          <w:spacing w:val="1"/>
          <w:sz w:val="28"/>
          <w:szCs w:val="28"/>
        </w:rPr>
        <w:t xml:space="preserve"> </w:t>
      </w:r>
      <w:r w:rsidRPr="004D3A17">
        <w:rPr>
          <w:rFonts w:ascii="Times New Roman" w:hAnsi="Times New Roman"/>
          <w:sz w:val="28"/>
          <w:szCs w:val="28"/>
        </w:rPr>
        <w:t>зависимость</w:t>
      </w:r>
      <w:r w:rsidRPr="004D3A17">
        <w:rPr>
          <w:rFonts w:ascii="Times New Roman" w:hAnsi="Times New Roman"/>
          <w:spacing w:val="1"/>
          <w:sz w:val="28"/>
          <w:szCs w:val="28"/>
        </w:rPr>
        <w:t xml:space="preserve"> </w:t>
      </w:r>
      <w:r w:rsidRPr="004D3A17">
        <w:rPr>
          <w:rFonts w:ascii="Times New Roman" w:hAnsi="Times New Roman"/>
          <w:sz w:val="28"/>
          <w:szCs w:val="28"/>
        </w:rPr>
        <w:t>объёма</w:t>
      </w:r>
      <w:r w:rsidRPr="004D3A17">
        <w:rPr>
          <w:rFonts w:ascii="Times New Roman" w:hAnsi="Times New Roman"/>
          <w:spacing w:val="1"/>
          <w:sz w:val="28"/>
          <w:szCs w:val="28"/>
        </w:rPr>
        <w:t xml:space="preserve"> </w:t>
      </w:r>
      <w:r w:rsidRPr="004D3A17">
        <w:rPr>
          <w:rFonts w:ascii="Times New Roman" w:hAnsi="Times New Roman"/>
          <w:sz w:val="28"/>
          <w:szCs w:val="28"/>
        </w:rPr>
        <w:t>газа</w:t>
      </w:r>
      <w:r w:rsidRPr="004D3A17">
        <w:rPr>
          <w:rFonts w:ascii="Times New Roman" w:hAnsi="Times New Roman"/>
          <w:spacing w:val="1"/>
          <w:sz w:val="28"/>
          <w:szCs w:val="28"/>
        </w:rPr>
        <w:t xml:space="preserve"> </w:t>
      </w:r>
      <w:r w:rsidRPr="004D3A17">
        <w:rPr>
          <w:rFonts w:ascii="Times New Roman" w:hAnsi="Times New Roman"/>
          <w:sz w:val="28"/>
          <w:szCs w:val="28"/>
        </w:rPr>
        <w:t>от</w:t>
      </w:r>
      <w:r w:rsidRPr="004D3A17">
        <w:rPr>
          <w:rFonts w:ascii="Times New Roman" w:hAnsi="Times New Roman"/>
          <w:spacing w:val="1"/>
          <w:sz w:val="28"/>
          <w:szCs w:val="28"/>
        </w:rPr>
        <w:t xml:space="preserve"> </w:t>
      </w:r>
      <w:r w:rsidRPr="004D3A17">
        <w:rPr>
          <w:rFonts w:ascii="Times New Roman" w:hAnsi="Times New Roman"/>
          <w:sz w:val="28"/>
          <w:szCs w:val="28"/>
        </w:rPr>
        <w:t>температуры</w:t>
      </w:r>
      <w:r w:rsidRPr="004D3A17">
        <w:rPr>
          <w:rFonts w:ascii="Times New Roman" w:hAnsi="Times New Roman"/>
          <w:spacing w:val="1"/>
          <w:sz w:val="28"/>
          <w:szCs w:val="28"/>
        </w:rPr>
        <w:t xml:space="preserve"> </w:t>
      </w:r>
      <w:r w:rsidRPr="004D3A17">
        <w:rPr>
          <w:rFonts w:ascii="Times New Roman" w:hAnsi="Times New Roman"/>
          <w:sz w:val="28"/>
          <w:szCs w:val="28"/>
        </w:rPr>
        <w:t>при</w:t>
      </w:r>
      <w:r w:rsidRPr="004D3A17">
        <w:rPr>
          <w:rFonts w:ascii="Times New Roman" w:hAnsi="Times New Roman"/>
          <w:spacing w:val="1"/>
          <w:sz w:val="28"/>
          <w:szCs w:val="28"/>
        </w:rPr>
        <w:t xml:space="preserve"> </w:t>
      </w:r>
      <w:r w:rsidRPr="004D3A17">
        <w:rPr>
          <w:rFonts w:ascii="Times New Roman" w:hAnsi="Times New Roman"/>
          <w:sz w:val="28"/>
          <w:szCs w:val="28"/>
        </w:rPr>
        <w:t>постоянном давлении и неизменной массе. Изобарный процесс - это процесс</w:t>
      </w:r>
      <w:r w:rsidRPr="004D3A17">
        <w:rPr>
          <w:rFonts w:ascii="Times New Roman" w:hAnsi="Times New Roman"/>
          <w:spacing w:val="1"/>
          <w:sz w:val="28"/>
          <w:szCs w:val="28"/>
        </w:rPr>
        <w:t xml:space="preserve"> </w:t>
      </w:r>
      <w:r w:rsidRPr="004D3A17">
        <w:rPr>
          <w:rFonts w:ascii="Times New Roman" w:hAnsi="Times New Roman"/>
          <w:sz w:val="28"/>
          <w:szCs w:val="28"/>
        </w:rPr>
        <w:t>при</w:t>
      </w:r>
      <w:r w:rsidRPr="004D3A17">
        <w:rPr>
          <w:rFonts w:ascii="Times New Roman" w:hAnsi="Times New Roman"/>
          <w:spacing w:val="1"/>
          <w:sz w:val="28"/>
          <w:szCs w:val="28"/>
        </w:rPr>
        <w:t xml:space="preserve"> </w:t>
      </w:r>
      <w:r w:rsidRPr="004D3A17">
        <w:rPr>
          <w:rFonts w:ascii="Times New Roman" w:hAnsi="Times New Roman"/>
          <w:sz w:val="28"/>
          <w:szCs w:val="28"/>
        </w:rPr>
        <w:t>котором</w:t>
      </w:r>
      <w:r w:rsidRPr="004D3A17">
        <w:rPr>
          <w:rFonts w:ascii="Times New Roman" w:hAnsi="Times New Roman"/>
          <w:spacing w:val="1"/>
          <w:sz w:val="28"/>
          <w:szCs w:val="28"/>
        </w:rPr>
        <w:t xml:space="preserve"> </w:t>
      </w:r>
      <w:r w:rsidRPr="004D3A17">
        <w:rPr>
          <w:rFonts w:ascii="Times New Roman" w:hAnsi="Times New Roman"/>
          <w:sz w:val="28"/>
          <w:szCs w:val="28"/>
        </w:rPr>
        <w:t>изменяется</w:t>
      </w:r>
      <w:r w:rsidRPr="004D3A17">
        <w:rPr>
          <w:rFonts w:ascii="Times New Roman" w:hAnsi="Times New Roman"/>
          <w:spacing w:val="1"/>
          <w:sz w:val="28"/>
          <w:szCs w:val="28"/>
        </w:rPr>
        <w:t xml:space="preserve"> </w:t>
      </w:r>
      <w:r w:rsidRPr="004D3A17">
        <w:rPr>
          <w:rFonts w:ascii="Times New Roman" w:hAnsi="Times New Roman"/>
          <w:sz w:val="28"/>
          <w:szCs w:val="28"/>
        </w:rPr>
        <w:t>состояние</w:t>
      </w:r>
      <w:r w:rsidRPr="004D3A17">
        <w:rPr>
          <w:rFonts w:ascii="Times New Roman" w:hAnsi="Times New Roman"/>
          <w:spacing w:val="1"/>
          <w:sz w:val="28"/>
          <w:szCs w:val="28"/>
        </w:rPr>
        <w:t xml:space="preserve"> </w:t>
      </w:r>
      <w:r w:rsidRPr="004D3A17">
        <w:rPr>
          <w:rFonts w:ascii="Times New Roman" w:hAnsi="Times New Roman"/>
          <w:sz w:val="28"/>
          <w:szCs w:val="28"/>
        </w:rPr>
        <w:t>термодинамической</w:t>
      </w:r>
      <w:r w:rsidRPr="004D3A17">
        <w:rPr>
          <w:rFonts w:ascii="Times New Roman" w:hAnsi="Times New Roman"/>
          <w:spacing w:val="1"/>
          <w:sz w:val="28"/>
          <w:szCs w:val="28"/>
        </w:rPr>
        <w:t xml:space="preserve"> </w:t>
      </w:r>
      <w:r w:rsidRPr="004D3A17">
        <w:rPr>
          <w:rFonts w:ascii="Times New Roman" w:hAnsi="Times New Roman"/>
          <w:sz w:val="28"/>
          <w:szCs w:val="28"/>
        </w:rPr>
        <w:t>системы</w:t>
      </w:r>
      <w:r w:rsidRPr="004D3A17">
        <w:rPr>
          <w:rFonts w:ascii="Times New Roman" w:hAnsi="Times New Roman"/>
          <w:spacing w:val="1"/>
          <w:sz w:val="28"/>
          <w:szCs w:val="28"/>
        </w:rPr>
        <w:t xml:space="preserve"> </w:t>
      </w:r>
      <w:r w:rsidRPr="004D3A17">
        <w:rPr>
          <w:rFonts w:ascii="Times New Roman" w:hAnsi="Times New Roman"/>
          <w:sz w:val="28"/>
          <w:szCs w:val="28"/>
        </w:rPr>
        <w:t>при</w:t>
      </w:r>
      <w:r w:rsidRPr="004D3A17">
        <w:rPr>
          <w:rFonts w:ascii="Times New Roman" w:hAnsi="Times New Roman"/>
          <w:spacing w:val="1"/>
          <w:sz w:val="28"/>
          <w:szCs w:val="28"/>
        </w:rPr>
        <w:t xml:space="preserve"> </w:t>
      </w:r>
      <w:r w:rsidRPr="004D3A17">
        <w:rPr>
          <w:rFonts w:ascii="Times New Roman" w:hAnsi="Times New Roman"/>
          <w:sz w:val="28"/>
          <w:szCs w:val="28"/>
        </w:rPr>
        <w:t>постоянном давлении. Если переводить с греческого то дословно получается:</w:t>
      </w:r>
      <w:r w:rsidRPr="004D3A17">
        <w:rPr>
          <w:rFonts w:ascii="Times New Roman" w:hAnsi="Times New Roman"/>
          <w:spacing w:val="-67"/>
          <w:sz w:val="28"/>
          <w:szCs w:val="28"/>
        </w:rPr>
        <w:t xml:space="preserve"> </w:t>
      </w:r>
      <w:r w:rsidRPr="004D3A17">
        <w:rPr>
          <w:rFonts w:ascii="Times New Roman" w:hAnsi="Times New Roman"/>
          <w:sz w:val="28"/>
          <w:szCs w:val="28"/>
        </w:rPr>
        <w:t>isos</w:t>
      </w:r>
      <w:r w:rsidRPr="004D3A17">
        <w:rPr>
          <w:rFonts w:ascii="Times New Roman" w:hAnsi="Times New Roman"/>
          <w:spacing w:val="1"/>
          <w:sz w:val="28"/>
          <w:szCs w:val="28"/>
        </w:rPr>
        <w:t xml:space="preserve"> </w:t>
      </w:r>
      <w:r w:rsidRPr="004D3A17">
        <w:rPr>
          <w:rFonts w:ascii="Times New Roman" w:hAnsi="Times New Roman"/>
          <w:sz w:val="28"/>
          <w:szCs w:val="28"/>
        </w:rPr>
        <w:t>–</w:t>
      </w:r>
      <w:r w:rsidRPr="004D3A17">
        <w:rPr>
          <w:rFonts w:ascii="Times New Roman" w:hAnsi="Times New Roman"/>
          <w:spacing w:val="1"/>
          <w:sz w:val="28"/>
          <w:szCs w:val="28"/>
        </w:rPr>
        <w:t xml:space="preserve"> </w:t>
      </w:r>
      <w:r w:rsidRPr="004D3A17">
        <w:rPr>
          <w:rFonts w:ascii="Times New Roman" w:hAnsi="Times New Roman"/>
          <w:sz w:val="28"/>
          <w:szCs w:val="28"/>
        </w:rPr>
        <w:t>равный</w:t>
      </w:r>
      <w:r w:rsidRPr="004D3A17">
        <w:rPr>
          <w:rFonts w:ascii="Times New Roman" w:hAnsi="Times New Roman"/>
          <w:spacing w:val="1"/>
          <w:sz w:val="28"/>
          <w:szCs w:val="28"/>
        </w:rPr>
        <w:t xml:space="preserve"> </w:t>
      </w:r>
      <w:r w:rsidRPr="004D3A17">
        <w:rPr>
          <w:rFonts w:ascii="Times New Roman" w:hAnsi="Times New Roman"/>
          <w:sz w:val="28"/>
          <w:szCs w:val="28"/>
        </w:rPr>
        <w:t>и</w:t>
      </w:r>
      <w:r w:rsidRPr="004D3A17">
        <w:rPr>
          <w:rFonts w:ascii="Times New Roman" w:hAnsi="Times New Roman"/>
          <w:spacing w:val="1"/>
          <w:sz w:val="28"/>
          <w:szCs w:val="28"/>
        </w:rPr>
        <w:t xml:space="preserve"> </w:t>
      </w:r>
      <w:r w:rsidRPr="004D3A17">
        <w:rPr>
          <w:rFonts w:ascii="Times New Roman" w:hAnsi="Times New Roman"/>
          <w:sz w:val="28"/>
          <w:szCs w:val="28"/>
        </w:rPr>
        <w:t>baros</w:t>
      </w:r>
      <w:r w:rsidRPr="004D3A17">
        <w:rPr>
          <w:rFonts w:ascii="Times New Roman" w:hAnsi="Times New Roman"/>
          <w:spacing w:val="1"/>
          <w:sz w:val="28"/>
          <w:szCs w:val="28"/>
        </w:rPr>
        <w:t xml:space="preserve"> </w:t>
      </w:r>
      <w:r w:rsidRPr="004D3A17">
        <w:rPr>
          <w:rFonts w:ascii="Times New Roman" w:hAnsi="Times New Roman"/>
          <w:sz w:val="28"/>
          <w:szCs w:val="28"/>
        </w:rPr>
        <w:t>–</w:t>
      </w:r>
      <w:r w:rsidRPr="004D3A17">
        <w:rPr>
          <w:rFonts w:ascii="Times New Roman" w:hAnsi="Times New Roman"/>
          <w:spacing w:val="1"/>
          <w:sz w:val="28"/>
          <w:szCs w:val="28"/>
        </w:rPr>
        <w:t xml:space="preserve"> </w:t>
      </w:r>
      <w:r w:rsidRPr="004D3A17">
        <w:rPr>
          <w:rFonts w:ascii="Times New Roman" w:hAnsi="Times New Roman"/>
          <w:sz w:val="28"/>
          <w:szCs w:val="28"/>
        </w:rPr>
        <w:t>тяжесть,</w:t>
      </w:r>
      <w:r w:rsidRPr="004D3A17">
        <w:rPr>
          <w:rFonts w:ascii="Times New Roman" w:hAnsi="Times New Roman"/>
          <w:spacing w:val="1"/>
          <w:sz w:val="28"/>
          <w:szCs w:val="28"/>
        </w:rPr>
        <w:t xml:space="preserve"> </w:t>
      </w:r>
      <w:r w:rsidRPr="004D3A17">
        <w:rPr>
          <w:rFonts w:ascii="Times New Roman" w:hAnsi="Times New Roman"/>
          <w:sz w:val="28"/>
          <w:szCs w:val="28"/>
        </w:rPr>
        <w:t>вес.</w:t>
      </w:r>
      <w:r w:rsidRPr="004D3A17">
        <w:rPr>
          <w:rFonts w:ascii="Times New Roman" w:hAnsi="Times New Roman"/>
          <w:spacing w:val="1"/>
          <w:sz w:val="28"/>
          <w:szCs w:val="28"/>
        </w:rPr>
        <w:t xml:space="preserve"> </w:t>
      </w:r>
      <w:r w:rsidRPr="004D3A17">
        <w:rPr>
          <w:rFonts w:ascii="Times New Roman" w:hAnsi="Times New Roman"/>
          <w:sz w:val="28"/>
          <w:szCs w:val="28"/>
        </w:rPr>
        <w:t>Стеклянный</w:t>
      </w:r>
      <w:r w:rsidRPr="004D3A17">
        <w:rPr>
          <w:rFonts w:ascii="Times New Roman" w:hAnsi="Times New Roman"/>
          <w:spacing w:val="1"/>
          <w:sz w:val="28"/>
          <w:szCs w:val="28"/>
        </w:rPr>
        <w:t xml:space="preserve"> </w:t>
      </w:r>
      <w:r w:rsidRPr="004D3A17">
        <w:rPr>
          <w:rFonts w:ascii="Times New Roman" w:hAnsi="Times New Roman"/>
          <w:sz w:val="28"/>
          <w:szCs w:val="28"/>
        </w:rPr>
        <w:t>сосуд</w:t>
      </w:r>
      <w:r w:rsidRPr="004D3A17">
        <w:rPr>
          <w:rFonts w:ascii="Times New Roman" w:hAnsi="Times New Roman"/>
          <w:spacing w:val="1"/>
          <w:sz w:val="28"/>
          <w:szCs w:val="28"/>
        </w:rPr>
        <w:t xml:space="preserve"> </w:t>
      </w:r>
      <w:r w:rsidRPr="004D3A17">
        <w:rPr>
          <w:rFonts w:ascii="Times New Roman" w:hAnsi="Times New Roman"/>
          <w:sz w:val="28"/>
          <w:szCs w:val="28"/>
        </w:rPr>
        <w:t>заполнен</w:t>
      </w:r>
      <w:r w:rsidRPr="004D3A17">
        <w:rPr>
          <w:rFonts w:ascii="Times New Roman" w:hAnsi="Times New Roman"/>
          <w:spacing w:val="1"/>
          <w:sz w:val="28"/>
          <w:szCs w:val="28"/>
        </w:rPr>
        <w:t xml:space="preserve"> </w:t>
      </w:r>
      <w:r w:rsidRPr="004D3A17">
        <w:rPr>
          <w:rFonts w:ascii="Times New Roman" w:hAnsi="Times New Roman"/>
          <w:sz w:val="28"/>
          <w:szCs w:val="28"/>
        </w:rPr>
        <w:t>определенным газом, и этот сосуд присоединен к продолговатой стеклянной</w:t>
      </w:r>
      <w:r w:rsidRPr="004D3A17">
        <w:rPr>
          <w:rFonts w:ascii="Times New Roman" w:hAnsi="Times New Roman"/>
          <w:spacing w:val="1"/>
          <w:sz w:val="28"/>
          <w:szCs w:val="28"/>
        </w:rPr>
        <w:t xml:space="preserve"> </w:t>
      </w:r>
      <w:r w:rsidRPr="004D3A17">
        <w:rPr>
          <w:rFonts w:ascii="Times New Roman" w:hAnsi="Times New Roman"/>
          <w:sz w:val="28"/>
          <w:szCs w:val="28"/>
        </w:rPr>
        <w:t>трубке. Каплей ртути закупорен газ в</w:t>
      </w:r>
      <w:r w:rsidRPr="004D3A17">
        <w:rPr>
          <w:rFonts w:ascii="Times New Roman" w:hAnsi="Times New Roman"/>
          <w:spacing w:val="1"/>
          <w:sz w:val="28"/>
          <w:szCs w:val="28"/>
        </w:rPr>
        <w:t xml:space="preserve"> </w:t>
      </w:r>
      <w:r w:rsidRPr="004D3A17">
        <w:rPr>
          <w:rFonts w:ascii="Times New Roman" w:hAnsi="Times New Roman"/>
          <w:sz w:val="28"/>
          <w:szCs w:val="28"/>
        </w:rPr>
        <w:t>этой трубке. В следствии того, что</w:t>
      </w:r>
      <w:r w:rsidRPr="004D3A17">
        <w:rPr>
          <w:rFonts w:ascii="Times New Roman" w:hAnsi="Times New Roman"/>
          <w:spacing w:val="1"/>
          <w:sz w:val="28"/>
          <w:szCs w:val="28"/>
        </w:rPr>
        <w:t xml:space="preserve"> </w:t>
      </w:r>
      <w:r w:rsidRPr="004D3A17">
        <w:rPr>
          <w:rFonts w:ascii="Times New Roman" w:hAnsi="Times New Roman"/>
          <w:sz w:val="28"/>
          <w:szCs w:val="28"/>
        </w:rPr>
        <w:t>трубка</w:t>
      </w:r>
      <w:r w:rsidRPr="004D3A17">
        <w:rPr>
          <w:rFonts w:ascii="Times New Roman" w:hAnsi="Times New Roman"/>
          <w:spacing w:val="1"/>
          <w:sz w:val="28"/>
          <w:szCs w:val="28"/>
        </w:rPr>
        <w:t xml:space="preserve"> </w:t>
      </w:r>
      <w:r w:rsidRPr="004D3A17">
        <w:rPr>
          <w:rFonts w:ascii="Times New Roman" w:hAnsi="Times New Roman"/>
          <w:sz w:val="28"/>
          <w:szCs w:val="28"/>
        </w:rPr>
        <w:t>находится</w:t>
      </w:r>
      <w:r w:rsidRPr="004D3A17">
        <w:rPr>
          <w:rFonts w:ascii="Times New Roman" w:hAnsi="Times New Roman"/>
          <w:spacing w:val="1"/>
          <w:sz w:val="28"/>
          <w:szCs w:val="28"/>
        </w:rPr>
        <w:t xml:space="preserve"> </w:t>
      </w:r>
      <w:r w:rsidRPr="004D3A17">
        <w:rPr>
          <w:rFonts w:ascii="Times New Roman" w:hAnsi="Times New Roman"/>
          <w:sz w:val="28"/>
          <w:szCs w:val="28"/>
        </w:rPr>
        <w:t>в</w:t>
      </w:r>
      <w:r w:rsidRPr="004D3A17">
        <w:rPr>
          <w:rFonts w:ascii="Times New Roman" w:hAnsi="Times New Roman"/>
          <w:spacing w:val="1"/>
          <w:sz w:val="28"/>
          <w:szCs w:val="28"/>
        </w:rPr>
        <w:t xml:space="preserve"> </w:t>
      </w:r>
      <w:r w:rsidRPr="004D3A17">
        <w:rPr>
          <w:rFonts w:ascii="Times New Roman" w:hAnsi="Times New Roman"/>
          <w:sz w:val="28"/>
          <w:szCs w:val="28"/>
        </w:rPr>
        <w:t>горизонтальном</w:t>
      </w:r>
      <w:r w:rsidRPr="004D3A17">
        <w:rPr>
          <w:rFonts w:ascii="Times New Roman" w:hAnsi="Times New Roman"/>
          <w:spacing w:val="1"/>
          <w:sz w:val="28"/>
          <w:szCs w:val="28"/>
        </w:rPr>
        <w:t xml:space="preserve"> </w:t>
      </w:r>
      <w:r w:rsidRPr="004D3A17">
        <w:rPr>
          <w:rFonts w:ascii="Times New Roman" w:hAnsi="Times New Roman"/>
          <w:sz w:val="28"/>
          <w:szCs w:val="28"/>
        </w:rPr>
        <w:t>расположении,</w:t>
      </w:r>
      <w:r w:rsidRPr="004D3A17">
        <w:rPr>
          <w:rFonts w:ascii="Times New Roman" w:hAnsi="Times New Roman"/>
          <w:spacing w:val="1"/>
          <w:sz w:val="28"/>
          <w:szCs w:val="28"/>
        </w:rPr>
        <w:t xml:space="preserve"> </w:t>
      </w:r>
      <w:r w:rsidRPr="004D3A17">
        <w:rPr>
          <w:rFonts w:ascii="Times New Roman" w:hAnsi="Times New Roman"/>
          <w:sz w:val="28"/>
          <w:szCs w:val="28"/>
        </w:rPr>
        <w:t>давление</w:t>
      </w:r>
      <w:r w:rsidRPr="004D3A17">
        <w:rPr>
          <w:rFonts w:ascii="Times New Roman" w:hAnsi="Times New Roman"/>
          <w:spacing w:val="1"/>
          <w:sz w:val="28"/>
          <w:szCs w:val="28"/>
        </w:rPr>
        <w:t xml:space="preserve"> </w:t>
      </w:r>
      <w:r w:rsidRPr="004D3A17">
        <w:rPr>
          <w:rFonts w:ascii="Times New Roman" w:hAnsi="Times New Roman"/>
          <w:sz w:val="28"/>
          <w:szCs w:val="28"/>
        </w:rPr>
        <w:t>в</w:t>
      </w:r>
      <w:r w:rsidRPr="004D3A17">
        <w:rPr>
          <w:rFonts w:ascii="Times New Roman" w:hAnsi="Times New Roman"/>
          <w:spacing w:val="1"/>
          <w:sz w:val="28"/>
          <w:szCs w:val="28"/>
        </w:rPr>
        <w:t xml:space="preserve"> </w:t>
      </w:r>
      <w:r w:rsidRPr="004D3A17">
        <w:rPr>
          <w:rFonts w:ascii="Times New Roman" w:hAnsi="Times New Roman"/>
          <w:sz w:val="28"/>
          <w:szCs w:val="28"/>
        </w:rPr>
        <w:t>сосуде</w:t>
      </w:r>
      <w:r w:rsidRPr="004D3A17">
        <w:rPr>
          <w:rFonts w:ascii="Times New Roman" w:hAnsi="Times New Roman"/>
          <w:spacing w:val="1"/>
          <w:sz w:val="28"/>
          <w:szCs w:val="28"/>
        </w:rPr>
        <w:t xml:space="preserve"> </w:t>
      </w:r>
      <w:r w:rsidRPr="004D3A17">
        <w:rPr>
          <w:rFonts w:ascii="Times New Roman" w:hAnsi="Times New Roman"/>
          <w:sz w:val="28"/>
          <w:szCs w:val="28"/>
        </w:rPr>
        <w:t>постоянно</w:t>
      </w:r>
      <w:r w:rsidRPr="004D3A17">
        <w:rPr>
          <w:rFonts w:ascii="Times New Roman" w:hAnsi="Times New Roman"/>
          <w:spacing w:val="1"/>
          <w:sz w:val="28"/>
          <w:szCs w:val="28"/>
        </w:rPr>
        <w:t xml:space="preserve"> </w:t>
      </w:r>
      <w:r w:rsidRPr="004D3A17">
        <w:rPr>
          <w:rFonts w:ascii="Times New Roman" w:hAnsi="Times New Roman"/>
          <w:sz w:val="28"/>
          <w:szCs w:val="28"/>
        </w:rPr>
        <w:t>остаётся равным атмосферному. Температура газа увеличивается</w:t>
      </w:r>
      <w:r w:rsidRPr="004D3A17">
        <w:rPr>
          <w:rFonts w:ascii="Times New Roman" w:hAnsi="Times New Roman"/>
          <w:spacing w:val="1"/>
          <w:sz w:val="28"/>
          <w:szCs w:val="28"/>
        </w:rPr>
        <w:t xml:space="preserve"> </w:t>
      </w:r>
      <w:r w:rsidRPr="004D3A17">
        <w:rPr>
          <w:rFonts w:ascii="Times New Roman" w:hAnsi="Times New Roman"/>
          <w:sz w:val="28"/>
          <w:szCs w:val="28"/>
        </w:rPr>
        <w:t>от 0 до 100</w:t>
      </w:r>
      <w:r w:rsidRPr="004D3A17">
        <w:rPr>
          <w:rFonts w:ascii="Symbol" w:hAnsi="Symbol"/>
          <w:sz w:val="28"/>
          <w:szCs w:val="28"/>
        </w:rPr>
        <w:t></w:t>
      </w:r>
      <w:r w:rsidRPr="004D3A17">
        <w:rPr>
          <w:rFonts w:ascii="Times New Roman" w:hAnsi="Times New Roman"/>
          <w:sz w:val="28"/>
          <w:szCs w:val="28"/>
        </w:rPr>
        <w:t>С. Увидеть изменение объёма</w:t>
      </w:r>
      <w:r w:rsidRPr="004D3A17">
        <w:rPr>
          <w:rFonts w:ascii="Times New Roman" w:hAnsi="Times New Roman"/>
          <w:spacing w:val="71"/>
          <w:sz w:val="28"/>
          <w:szCs w:val="28"/>
        </w:rPr>
        <w:t xml:space="preserve"> </w:t>
      </w:r>
      <w:r w:rsidRPr="004D3A17">
        <w:rPr>
          <w:rFonts w:ascii="Times New Roman" w:hAnsi="Times New Roman"/>
          <w:sz w:val="28"/>
          <w:szCs w:val="28"/>
        </w:rPr>
        <w:t>можно при помощи капельки</w:t>
      </w:r>
      <w:r w:rsidRPr="004D3A17">
        <w:rPr>
          <w:rFonts w:ascii="Times New Roman" w:hAnsi="Times New Roman"/>
          <w:spacing w:val="1"/>
          <w:sz w:val="28"/>
          <w:szCs w:val="28"/>
        </w:rPr>
        <w:t xml:space="preserve"> </w:t>
      </w:r>
      <w:r w:rsidRPr="004D3A17">
        <w:rPr>
          <w:rFonts w:ascii="Times New Roman" w:hAnsi="Times New Roman"/>
          <w:sz w:val="28"/>
          <w:szCs w:val="28"/>
        </w:rPr>
        <w:t>ртути,</w:t>
      </w:r>
      <w:r w:rsidRPr="004D3A17">
        <w:rPr>
          <w:rFonts w:ascii="Times New Roman" w:hAnsi="Times New Roman"/>
          <w:spacing w:val="1"/>
          <w:sz w:val="28"/>
          <w:szCs w:val="28"/>
        </w:rPr>
        <w:t xml:space="preserve"> </w:t>
      </w:r>
      <w:r w:rsidRPr="004D3A17">
        <w:rPr>
          <w:rFonts w:ascii="Times New Roman" w:hAnsi="Times New Roman"/>
          <w:sz w:val="28"/>
          <w:szCs w:val="28"/>
        </w:rPr>
        <w:t>которая</w:t>
      </w:r>
      <w:r w:rsidRPr="004D3A17">
        <w:rPr>
          <w:rFonts w:ascii="Times New Roman" w:hAnsi="Times New Roman"/>
          <w:spacing w:val="1"/>
          <w:sz w:val="28"/>
          <w:szCs w:val="28"/>
        </w:rPr>
        <w:t xml:space="preserve"> </w:t>
      </w:r>
      <w:r w:rsidRPr="004D3A17">
        <w:rPr>
          <w:rFonts w:ascii="Times New Roman" w:hAnsi="Times New Roman"/>
          <w:sz w:val="28"/>
          <w:szCs w:val="28"/>
        </w:rPr>
        <w:t>будет</w:t>
      </w:r>
      <w:r w:rsidRPr="004D3A17">
        <w:rPr>
          <w:rFonts w:ascii="Times New Roman" w:hAnsi="Times New Roman"/>
          <w:spacing w:val="1"/>
          <w:sz w:val="28"/>
          <w:szCs w:val="28"/>
        </w:rPr>
        <w:t xml:space="preserve"> </w:t>
      </w:r>
      <w:r w:rsidRPr="004D3A17">
        <w:rPr>
          <w:rFonts w:ascii="Times New Roman" w:hAnsi="Times New Roman"/>
          <w:sz w:val="28"/>
          <w:szCs w:val="28"/>
        </w:rPr>
        <w:t>перемещаться</w:t>
      </w:r>
      <w:r w:rsidRPr="004D3A17">
        <w:rPr>
          <w:rFonts w:ascii="Times New Roman" w:hAnsi="Times New Roman"/>
          <w:spacing w:val="1"/>
          <w:sz w:val="28"/>
          <w:szCs w:val="28"/>
        </w:rPr>
        <w:t xml:space="preserve"> </w:t>
      </w:r>
      <w:r w:rsidRPr="004D3A17">
        <w:rPr>
          <w:rFonts w:ascii="Times New Roman" w:hAnsi="Times New Roman"/>
          <w:sz w:val="28"/>
          <w:szCs w:val="28"/>
        </w:rPr>
        <w:t>по</w:t>
      </w:r>
      <w:r w:rsidRPr="004D3A17">
        <w:rPr>
          <w:rFonts w:ascii="Times New Roman" w:hAnsi="Times New Roman"/>
          <w:spacing w:val="1"/>
          <w:sz w:val="28"/>
          <w:szCs w:val="28"/>
        </w:rPr>
        <w:t xml:space="preserve"> </w:t>
      </w:r>
      <w:r w:rsidRPr="004D3A17">
        <w:rPr>
          <w:rFonts w:ascii="Times New Roman" w:hAnsi="Times New Roman"/>
          <w:sz w:val="28"/>
          <w:szCs w:val="28"/>
        </w:rPr>
        <w:t>стенке</w:t>
      </w:r>
      <w:r w:rsidRPr="004D3A17">
        <w:rPr>
          <w:rFonts w:ascii="Times New Roman" w:hAnsi="Times New Roman"/>
          <w:spacing w:val="1"/>
          <w:sz w:val="28"/>
          <w:szCs w:val="28"/>
        </w:rPr>
        <w:t xml:space="preserve"> </w:t>
      </w:r>
      <w:r w:rsidRPr="004D3A17">
        <w:rPr>
          <w:rFonts w:ascii="Times New Roman" w:hAnsi="Times New Roman"/>
          <w:sz w:val="28"/>
          <w:szCs w:val="28"/>
        </w:rPr>
        <w:t>стеклянной</w:t>
      </w:r>
      <w:r w:rsidRPr="004D3A17">
        <w:rPr>
          <w:rFonts w:ascii="Times New Roman" w:hAnsi="Times New Roman"/>
          <w:spacing w:val="1"/>
          <w:sz w:val="28"/>
          <w:szCs w:val="28"/>
        </w:rPr>
        <w:t xml:space="preserve"> </w:t>
      </w:r>
      <w:r w:rsidRPr="004D3A17">
        <w:rPr>
          <w:rFonts w:ascii="Times New Roman" w:hAnsi="Times New Roman"/>
          <w:sz w:val="28"/>
          <w:szCs w:val="28"/>
        </w:rPr>
        <w:t>трубки.</w:t>
      </w:r>
      <w:r w:rsidRPr="004D3A17">
        <w:rPr>
          <w:rFonts w:ascii="Times New Roman" w:hAnsi="Times New Roman"/>
          <w:spacing w:val="1"/>
          <w:sz w:val="28"/>
          <w:szCs w:val="28"/>
        </w:rPr>
        <w:t xml:space="preserve"> </w:t>
      </w:r>
      <w:r w:rsidRPr="004D3A17">
        <w:rPr>
          <w:rFonts w:ascii="Times New Roman" w:hAnsi="Times New Roman"/>
          <w:sz w:val="28"/>
          <w:szCs w:val="28"/>
        </w:rPr>
        <w:t>Гей-</w:t>
      </w:r>
      <w:r w:rsidRPr="004D3A17">
        <w:rPr>
          <w:rFonts w:ascii="Times New Roman" w:hAnsi="Times New Roman"/>
          <w:spacing w:val="1"/>
          <w:sz w:val="28"/>
          <w:szCs w:val="28"/>
        </w:rPr>
        <w:t xml:space="preserve"> </w:t>
      </w:r>
      <w:r w:rsidRPr="004D3A17">
        <w:rPr>
          <w:rFonts w:ascii="Times New Roman" w:hAnsi="Times New Roman"/>
          <w:sz w:val="28"/>
          <w:szCs w:val="28"/>
        </w:rPr>
        <w:t>Люссак измерял объём газа в интервале температур от 0 до 100</w:t>
      </w:r>
      <w:r w:rsidRPr="004D3A17">
        <w:rPr>
          <w:rFonts w:ascii="Symbol" w:hAnsi="Symbol"/>
          <w:sz w:val="28"/>
          <w:szCs w:val="28"/>
        </w:rPr>
        <w:t></w:t>
      </w:r>
      <w:r w:rsidRPr="004D3A17">
        <w:rPr>
          <w:rFonts w:ascii="Times New Roman" w:hAnsi="Times New Roman"/>
          <w:sz w:val="28"/>
          <w:szCs w:val="28"/>
        </w:rPr>
        <w:t>С. Исследуя</w:t>
      </w:r>
      <w:r w:rsidRPr="004D3A17">
        <w:rPr>
          <w:rFonts w:ascii="Times New Roman" w:hAnsi="Times New Roman"/>
          <w:spacing w:val="1"/>
          <w:sz w:val="28"/>
          <w:szCs w:val="28"/>
        </w:rPr>
        <w:t xml:space="preserve"> </w:t>
      </w:r>
      <w:r w:rsidRPr="004D3A17">
        <w:rPr>
          <w:rFonts w:ascii="Times New Roman" w:hAnsi="Times New Roman"/>
          <w:sz w:val="28"/>
          <w:szCs w:val="28"/>
        </w:rPr>
        <w:t>различные газы он получил для них следующие значения температурного</w:t>
      </w:r>
      <w:r w:rsidRPr="004D3A17">
        <w:rPr>
          <w:rFonts w:ascii="Times New Roman" w:hAnsi="Times New Roman"/>
          <w:spacing w:val="1"/>
          <w:sz w:val="28"/>
          <w:szCs w:val="28"/>
        </w:rPr>
        <w:t xml:space="preserve"> </w:t>
      </w:r>
      <w:r w:rsidRPr="004D3A17">
        <w:rPr>
          <w:rFonts w:ascii="Times New Roman" w:hAnsi="Times New Roman"/>
          <w:sz w:val="28"/>
          <w:szCs w:val="28"/>
        </w:rPr>
        <w:t>коэффициента</w:t>
      </w:r>
      <w:r w:rsidRPr="004D3A17">
        <w:rPr>
          <w:rFonts w:ascii="Times New Roman" w:hAnsi="Times New Roman"/>
          <w:spacing w:val="-4"/>
          <w:sz w:val="28"/>
          <w:szCs w:val="28"/>
        </w:rPr>
        <w:t xml:space="preserve"> </w:t>
      </w:r>
      <w:r w:rsidRPr="004D3A17">
        <w:rPr>
          <w:rFonts w:ascii="Times New Roman" w:hAnsi="Times New Roman"/>
          <w:sz w:val="28"/>
          <w:szCs w:val="28"/>
        </w:rPr>
        <w:t>объёмного</w:t>
      </w:r>
      <w:r w:rsidRPr="004D3A17">
        <w:rPr>
          <w:rFonts w:ascii="Times New Roman" w:hAnsi="Times New Roman"/>
          <w:spacing w:val="-2"/>
          <w:sz w:val="28"/>
          <w:szCs w:val="28"/>
        </w:rPr>
        <w:t xml:space="preserve"> </w:t>
      </w:r>
      <w:r w:rsidRPr="004D3A17">
        <w:rPr>
          <w:rFonts w:ascii="Times New Roman" w:hAnsi="Times New Roman"/>
          <w:sz w:val="28"/>
          <w:szCs w:val="28"/>
        </w:rPr>
        <w:t>расширения</w:t>
      </w:r>
      <w:r w:rsidRPr="004D3A17">
        <w:rPr>
          <w:rFonts w:ascii="Times New Roman" w:hAnsi="Times New Roman"/>
          <w:spacing w:val="67"/>
          <w:sz w:val="28"/>
          <w:szCs w:val="28"/>
        </w:rPr>
        <w:t xml:space="preserve"> </w:t>
      </w:r>
      <w:r w:rsidRPr="004D3A17">
        <w:rPr>
          <w:rFonts w:ascii="Times New Roman" w:hAnsi="Times New Roman"/>
          <w:sz w:val="28"/>
          <w:szCs w:val="28"/>
        </w:rPr>
        <w:t>α</w:t>
      </w:r>
      <w:r w:rsidRPr="004D3A17">
        <w:rPr>
          <w:rFonts w:ascii="Times New Roman" w:hAnsi="Times New Roman"/>
          <w:spacing w:val="-2"/>
          <w:sz w:val="28"/>
          <w:szCs w:val="28"/>
        </w:rPr>
        <w:t xml:space="preserve"> </w:t>
      </w:r>
      <w:r w:rsidRPr="004D3A17">
        <w:rPr>
          <w:rFonts w:ascii="Times New Roman" w:hAnsi="Times New Roman"/>
          <w:sz w:val="28"/>
          <w:szCs w:val="28"/>
        </w:rPr>
        <w:t>= (</w:t>
      </w:r>
      <w:r w:rsidRPr="004D3A17">
        <w:rPr>
          <w:rFonts w:ascii="Times New Roman" w:hAnsi="Times New Roman"/>
          <w:i/>
          <w:sz w:val="28"/>
          <w:szCs w:val="28"/>
        </w:rPr>
        <w:t>V</w:t>
      </w:r>
      <w:r w:rsidRPr="004D3A17">
        <w:rPr>
          <w:rFonts w:ascii="Times New Roman" w:hAnsi="Times New Roman"/>
          <w:i/>
          <w:spacing w:val="-3"/>
          <w:sz w:val="28"/>
          <w:szCs w:val="28"/>
        </w:rPr>
        <w:t xml:space="preserve"> </w:t>
      </w:r>
      <w:r w:rsidRPr="004D3A17">
        <w:rPr>
          <w:rFonts w:ascii="Times New Roman" w:hAnsi="Times New Roman"/>
          <w:sz w:val="28"/>
          <w:szCs w:val="28"/>
        </w:rPr>
        <w:t xml:space="preserve">– </w:t>
      </w:r>
      <w:r w:rsidRPr="004D3A17">
        <w:rPr>
          <w:rFonts w:ascii="Times New Roman" w:hAnsi="Times New Roman"/>
          <w:i/>
          <w:sz w:val="28"/>
          <w:szCs w:val="28"/>
        </w:rPr>
        <w:t>V</w:t>
      </w:r>
      <w:r w:rsidRPr="004D3A17">
        <w:rPr>
          <w:rFonts w:ascii="Times New Roman" w:hAnsi="Times New Roman"/>
          <w:sz w:val="28"/>
          <w:szCs w:val="28"/>
          <w:vertAlign w:val="subscript"/>
        </w:rPr>
        <w:t>0</w:t>
      </w:r>
      <w:r w:rsidRPr="004D3A17">
        <w:rPr>
          <w:rFonts w:ascii="Times New Roman" w:hAnsi="Times New Roman"/>
          <w:sz w:val="28"/>
          <w:szCs w:val="28"/>
        </w:rPr>
        <w:t xml:space="preserve"> )/ </w:t>
      </w:r>
      <w:r w:rsidRPr="004D3A17">
        <w:rPr>
          <w:rFonts w:ascii="Times New Roman" w:hAnsi="Times New Roman"/>
          <w:i/>
          <w:sz w:val="28"/>
          <w:szCs w:val="28"/>
        </w:rPr>
        <w:t>V</w:t>
      </w:r>
      <w:r w:rsidRPr="004D3A17">
        <w:rPr>
          <w:rFonts w:ascii="Times New Roman" w:hAnsi="Times New Roman"/>
          <w:sz w:val="28"/>
          <w:szCs w:val="28"/>
          <w:vertAlign w:val="subscript"/>
        </w:rPr>
        <w:t>0</w:t>
      </w:r>
      <w:r w:rsidRPr="004D3A17">
        <w:rPr>
          <w:rFonts w:ascii="Times New Roman" w:hAnsi="Times New Roman"/>
          <w:sz w:val="28"/>
          <w:szCs w:val="28"/>
        </w:rPr>
        <w:t xml:space="preserve"> ·</w:t>
      </w:r>
      <w:r w:rsidRPr="004D3A17">
        <w:rPr>
          <w:rFonts w:ascii="Times New Roman" w:hAnsi="Times New Roman"/>
          <w:spacing w:val="-1"/>
          <w:sz w:val="28"/>
          <w:szCs w:val="28"/>
        </w:rPr>
        <w:t xml:space="preserve"> </w:t>
      </w:r>
      <w:r w:rsidRPr="004D3A17">
        <w:rPr>
          <w:rFonts w:ascii="Times New Roman" w:hAnsi="Times New Roman"/>
          <w:i/>
          <w:sz w:val="28"/>
          <w:szCs w:val="28"/>
        </w:rPr>
        <w:t>t</w:t>
      </w:r>
      <w:r w:rsidRPr="004D3A17">
        <w:rPr>
          <w:rFonts w:ascii="Times New Roman" w:hAnsi="Times New Roman"/>
          <w:sz w:val="28"/>
          <w:szCs w:val="28"/>
        </w:rPr>
        <w:t>:</w:t>
      </w:r>
    </w:p>
    <w:p w:rsidR="001951C6" w:rsidRPr="004D3A17" w:rsidRDefault="001951C6" w:rsidP="004D3A17">
      <w:pPr>
        <w:widowControl w:val="0"/>
        <w:autoSpaceDE w:val="0"/>
        <w:autoSpaceDN w:val="0"/>
        <w:spacing w:after="0" w:line="240" w:lineRule="auto"/>
        <w:ind w:firstLine="708"/>
        <w:jc w:val="both"/>
        <w:rPr>
          <w:rFonts w:ascii="Times New Roman" w:hAnsi="Times New Roman"/>
          <w:sz w:val="28"/>
          <w:szCs w:val="28"/>
        </w:rPr>
      </w:pPr>
    </w:p>
    <w:p w:rsidR="004D3A17" w:rsidRPr="004D3A17" w:rsidRDefault="004D3A17" w:rsidP="004D3A17">
      <w:pPr>
        <w:widowControl w:val="0"/>
        <w:autoSpaceDE w:val="0"/>
        <w:autoSpaceDN w:val="0"/>
        <w:spacing w:after="0" w:line="240" w:lineRule="auto"/>
        <w:jc w:val="both"/>
        <w:rPr>
          <w:rFonts w:ascii="Times New Roman" w:hAnsi="Times New Roman"/>
          <w:sz w:val="24"/>
        </w:rPr>
      </w:pPr>
      <w:r w:rsidRPr="004D3A17">
        <w:rPr>
          <w:rFonts w:ascii="Times New Roman" w:hAnsi="Times New Roman"/>
          <w:sz w:val="24"/>
        </w:rPr>
        <w:t>Таблица</w:t>
      </w:r>
      <w:r w:rsidRPr="004D3A17">
        <w:rPr>
          <w:rFonts w:ascii="Times New Roman" w:hAnsi="Times New Roman"/>
          <w:spacing w:val="-4"/>
          <w:sz w:val="24"/>
        </w:rPr>
        <w:t xml:space="preserve"> </w:t>
      </w:r>
      <w:r w:rsidRPr="004D3A17">
        <w:rPr>
          <w:rFonts w:ascii="Times New Roman" w:hAnsi="Times New Roman"/>
          <w:sz w:val="24"/>
        </w:rPr>
        <w:t>2.1.</w:t>
      </w:r>
      <w:r w:rsidRPr="004D3A17">
        <w:rPr>
          <w:rFonts w:ascii="Times New Roman" w:hAnsi="Times New Roman"/>
          <w:spacing w:val="-3"/>
          <w:sz w:val="24"/>
        </w:rPr>
        <w:t xml:space="preserve"> </w:t>
      </w:r>
      <w:r w:rsidRPr="004D3A17">
        <w:rPr>
          <w:rFonts w:ascii="Times New Roman" w:hAnsi="Times New Roman"/>
          <w:sz w:val="24"/>
        </w:rPr>
        <w:t>Температурный</w:t>
      </w:r>
      <w:r w:rsidRPr="004D3A17">
        <w:rPr>
          <w:rFonts w:ascii="Times New Roman" w:hAnsi="Times New Roman"/>
          <w:spacing w:val="-3"/>
          <w:sz w:val="24"/>
        </w:rPr>
        <w:t xml:space="preserve"> </w:t>
      </w:r>
      <w:r w:rsidRPr="004D3A17">
        <w:rPr>
          <w:rFonts w:ascii="Times New Roman" w:hAnsi="Times New Roman"/>
          <w:sz w:val="24"/>
        </w:rPr>
        <w:t>коэффициент</w:t>
      </w:r>
      <w:r w:rsidRPr="004D3A17">
        <w:rPr>
          <w:rFonts w:ascii="Times New Roman" w:hAnsi="Times New Roman"/>
          <w:spacing w:val="-3"/>
          <w:sz w:val="24"/>
        </w:rPr>
        <w:t xml:space="preserve"> </w:t>
      </w:r>
      <w:r w:rsidRPr="004D3A17">
        <w:rPr>
          <w:rFonts w:ascii="Times New Roman" w:hAnsi="Times New Roman"/>
          <w:sz w:val="24"/>
        </w:rPr>
        <w:t>объемного</w:t>
      </w:r>
      <w:r w:rsidRPr="004D3A17">
        <w:rPr>
          <w:rFonts w:ascii="Times New Roman" w:hAnsi="Times New Roman"/>
          <w:spacing w:val="-4"/>
          <w:sz w:val="24"/>
        </w:rPr>
        <w:t xml:space="preserve"> </w:t>
      </w:r>
      <w:r w:rsidRPr="004D3A17">
        <w:rPr>
          <w:rFonts w:ascii="Times New Roman" w:hAnsi="Times New Roman"/>
          <w:sz w:val="24"/>
        </w:rPr>
        <w:t>расширения</w:t>
      </w:r>
      <w:r w:rsidRPr="004D3A17">
        <w:rPr>
          <w:rFonts w:ascii="Times New Roman" w:hAnsi="Times New Roman"/>
          <w:spacing w:val="-3"/>
          <w:sz w:val="24"/>
        </w:rPr>
        <w:t xml:space="preserve"> </w:t>
      </w:r>
      <w:r w:rsidRPr="004D3A17">
        <w:rPr>
          <w:rFonts w:ascii="Times New Roman" w:hAnsi="Times New Roman"/>
          <w:sz w:val="24"/>
        </w:rPr>
        <w:t>газов</w:t>
      </w:r>
    </w:p>
    <w:tbl>
      <w:tblPr>
        <w:tblStyle w:val="TableNormal1"/>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6"/>
        <w:gridCol w:w="6949"/>
      </w:tblGrid>
      <w:tr w:rsidR="004D3A17" w:rsidRPr="004D3A17" w:rsidTr="004D3A17">
        <w:trPr>
          <w:trHeight w:val="292"/>
        </w:trPr>
        <w:tc>
          <w:tcPr>
            <w:tcW w:w="2516" w:type="dxa"/>
          </w:tcPr>
          <w:p w:rsidR="004D3A17" w:rsidRPr="004D3A17" w:rsidRDefault="004D3A17" w:rsidP="004D3A17">
            <w:pPr>
              <w:jc w:val="center"/>
              <w:rPr>
                <w:rFonts w:ascii="Times New Roman" w:hAnsi="Times New Roman"/>
                <w:sz w:val="24"/>
              </w:rPr>
            </w:pPr>
            <w:r w:rsidRPr="004D3A17">
              <w:rPr>
                <w:rFonts w:ascii="Times New Roman" w:hAnsi="Times New Roman"/>
                <w:sz w:val="24"/>
              </w:rPr>
              <w:t>Газ</w:t>
            </w:r>
          </w:p>
        </w:tc>
        <w:tc>
          <w:tcPr>
            <w:tcW w:w="6949" w:type="dxa"/>
          </w:tcPr>
          <w:p w:rsidR="004D3A17" w:rsidRPr="004D3A17" w:rsidRDefault="004D3A17" w:rsidP="004D3A17">
            <w:pPr>
              <w:jc w:val="center"/>
              <w:rPr>
                <w:rFonts w:ascii="Times New Roman" w:hAnsi="Times New Roman"/>
                <w:sz w:val="24"/>
                <w:lang w:val="ru-RU"/>
              </w:rPr>
            </w:pPr>
            <w:r w:rsidRPr="004D3A17">
              <w:rPr>
                <w:rFonts w:ascii="Times New Roman" w:hAnsi="Times New Roman"/>
                <w:sz w:val="24"/>
                <w:lang w:val="ru-RU"/>
              </w:rPr>
              <w:t>Температурный</w:t>
            </w:r>
            <w:r w:rsidRPr="004D3A17">
              <w:rPr>
                <w:rFonts w:ascii="Times New Roman" w:hAnsi="Times New Roman"/>
                <w:spacing w:val="-3"/>
                <w:sz w:val="24"/>
                <w:lang w:val="ru-RU"/>
              </w:rPr>
              <w:t xml:space="preserve"> </w:t>
            </w:r>
            <w:r w:rsidRPr="004D3A17">
              <w:rPr>
                <w:rFonts w:ascii="Times New Roman" w:hAnsi="Times New Roman"/>
                <w:sz w:val="24"/>
                <w:lang w:val="ru-RU"/>
              </w:rPr>
              <w:t>коэффициент</w:t>
            </w:r>
            <w:r w:rsidRPr="004D3A17">
              <w:rPr>
                <w:rFonts w:ascii="Times New Roman" w:hAnsi="Times New Roman"/>
                <w:spacing w:val="-3"/>
                <w:sz w:val="24"/>
                <w:lang w:val="ru-RU"/>
              </w:rPr>
              <w:t xml:space="preserve"> </w:t>
            </w:r>
            <w:r w:rsidRPr="004D3A17">
              <w:rPr>
                <w:rFonts w:ascii="Times New Roman" w:hAnsi="Times New Roman"/>
                <w:sz w:val="24"/>
                <w:lang w:val="ru-RU"/>
              </w:rPr>
              <w:t>объёмного</w:t>
            </w:r>
            <w:r w:rsidRPr="004D3A17">
              <w:rPr>
                <w:rFonts w:ascii="Times New Roman" w:hAnsi="Times New Roman"/>
                <w:spacing w:val="-3"/>
                <w:sz w:val="24"/>
                <w:lang w:val="ru-RU"/>
              </w:rPr>
              <w:t xml:space="preserve"> </w:t>
            </w:r>
            <w:r w:rsidRPr="004D3A17">
              <w:rPr>
                <w:rFonts w:ascii="Times New Roman" w:hAnsi="Times New Roman"/>
                <w:sz w:val="24"/>
                <w:lang w:val="ru-RU"/>
              </w:rPr>
              <w:t>расширения,</w:t>
            </w:r>
            <w:r w:rsidRPr="004D3A17">
              <w:rPr>
                <w:rFonts w:ascii="Times New Roman" w:hAnsi="Times New Roman"/>
                <w:spacing w:val="-3"/>
                <w:sz w:val="24"/>
                <w:lang w:val="ru-RU"/>
              </w:rPr>
              <w:t xml:space="preserve"> </w:t>
            </w:r>
            <w:r w:rsidRPr="004D3A17">
              <w:rPr>
                <w:rFonts w:ascii="Times New Roman" w:hAnsi="Times New Roman"/>
                <w:sz w:val="24"/>
                <w:lang w:val="ru-RU"/>
              </w:rPr>
              <w:t>1/</w:t>
            </w:r>
            <w:r w:rsidRPr="004D3A17">
              <w:rPr>
                <w:rFonts w:ascii="Symbol" w:hAnsi="Symbol"/>
                <w:sz w:val="24"/>
              </w:rPr>
              <w:t></w:t>
            </w:r>
            <w:r w:rsidRPr="004D3A17">
              <w:rPr>
                <w:rFonts w:ascii="Times New Roman" w:hAnsi="Times New Roman"/>
                <w:sz w:val="24"/>
                <w:lang w:val="ru-RU"/>
              </w:rPr>
              <w:t>С</w:t>
            </w:r>
          </w:p>
        </w:tc>
      </w:tr>
      <w:tr w:rsidR="004D3A17" w:rsidRPr="004D3A17" w:rsidTr="004D3A17">
        <w:trPr>
          <w:trHeight w:val="275"/>
        </w:trPr>
        <w:tc>
          <w:tcPr>
            <w:tcW w:w="2516" w:type="dxa"/>
          </w:tcPr>
          <w:p w:rsidR="004D3A17" w:rsidRPr="004D3A17" w:rsidRDefault="004D3A17" w:rsidP="004D3A17">
            <w:pPr>
              <w:jc w:val="center"/>
              <w:rPr>
                <w:rFonts w:ascii="Times New Roman" w:hAnsi="Times New Roman"/>
                <w:sz w:val="24"/>
              </w:rPr>
            </w:pPr>
            <w:r w:rsidRPr="004D3A17">
              <w:rPr>
                <w:rFonts w:ascii="Times New Roman" w:hAnsi="Times New Roman"/>
                <w:sz w:val="24"/>
              </w:rPr>
              <w:t>Воздух</w:t>
            </w:r>
          </w:p>
        </w:tc>
        <w:tc>
          <w:tcPr>
            <w:tcW w:w="6949" w:type="dxa"/>
          </w:tcPr>
          <w:p w:rsidR="004D3A17" w:rsidRPr="004D3A17" w:rsidRDefault="004D3A17" w:rsidP="004D3A17">
            <w:pPr>
              <w:jc w:val="center"/>
              <w:rPr>
                <w:rFonts w:ascii="Times New Roman" w:hAnsi="Times New Roman"/>
                <w:sz w:val="24"/>
              </w:rPr>
            </w:pPr>
            <w:r w:rsidRPr="004D3A17">
              <w:rPr>
                <w:rFonts w:ascii="Times New Roman" w:hAnsi="Times New Roman"/>
                <w:sz w:val="24"/>
              </w:rPr>
              <w:t>0,003671</w:t>
            </w:r>
          </w:p>
        </w:tc>
      </w:tr>
      <w:tr w:rsidR="004D3A17" w:rsidRPr="004D3A17" w:rsidTr="004D3A17">
        <w:trPr>
          <w:trHeight w:val="278"/>
        </w:trPr>
        <w:tc>
          <w:tcPr>
            <w:tcW w:w="2516" w:type="dxa"/>
          </w:tcPr>
          <w:p w:rsidR="004D3A17" w:rsidRPr="004D3A17" w:rsidRDefault="004D3A17" w:rsidP="004D3A17">
            <w:pPr>
              <w:jc w:val="center"/>
              <w:rPr>
                <w:rFonts w:ascii="Times New Roman" w:hAnsi="Times New Roman"/>
                <w:sz w:val="24"/>
              </w:rPr>
            </w:pPr>
            <w:r w:rsidRPr="004D3A17">
              <w:rPr>
                <w:rFonts w:ascii="Times New Roman" w:hAnsi="Times New Roman"/>
                <w:sz w:val="24"/>
              </w:rPr>
              <w:t>Водород</w:t>
            </w:r>
          </w:p>
        </w:tc>
        <w:tc>
          <w:tcPr>
            <w:tcW w:w="6949" w:type="dxa"/>
          </w:tcPr>
          <w:p w:rsidR="004D3A17" w:rsidRPr="004D3A17" w:rsidRDefault="004D3A17" w:rsidP="004D3A17">
            <w:pPr>
              <w:jc w:val="center"/>
              <w:rPr>
                <w:rFonts w:ascii="Times New Roman" w:hAnsi="Times New Roman"/>
                <w:sz w:val="24"/>
              </w:rPr>
            </w:pPr>
            <w:r w:rsidRPr="004D3A17">
              <w:rPr>
                <w:rFonts w:ascii="Times New Roman" w:hAnsi="Times New Roman"/>
                <w:sz w:val="24"/>
              </w:rPr>
              <w:t>0,003661</w:t>
            </w:r>
          </w:p>
        </w:tc>
      </w:tr>
      <w:tr w:rsidR="004D3A17" w:rsidRPr="004D3A17" w:rsidTr="004D3A17">
        <w:trPr>
          <w:trHeight w:val="275"/>
        </w:trPr>
        <w:tc>
          <w:tcPr>
            <w:tcW w:w="2516" w:type="dxa"/>
          </w:tcPr>
          <w:p w:rsidR="004D3A17" w:rsidRPr="004D3A17" w:rsidRDefault="004D3A17" w:rsidP="004D3A17">
            <w:pPr>
              <w:jc w:val="center"/>
              <w:rPr>
                <w:rFonts w:ascii="Times New Roman" w:hAnsi="Times New Roman"/>
                <w:sz w:val="24"/>
              </w:rPr>
            </w:pPr>
            <w:r w:rsidRPr="004D3A17">
              <w:rPr>
                <w:rFonts w:ascii="Times New Roman" w:hAnsi="Times New Roman"/>
                <w:sz w:val="24"/>
              </w:rPr>
              <w:t>Окись</w:t>
            </w:r>
            <w:r w:rsidRPr="004D3A17">
              <w:rPr>
                <w:rFonts w:ascii="Times New Roman" w:hAnsi="Times New Roman"/>
                <w:spacing w:val="-2"/>
                <w:sz w:val="24"/>
              </w:rPr>
              <w:t xml:space="preserve"> </w:t>
            </w:r>
            <w:r w:rsidRPr="004D3A17">
              <w:rPr>
                <w:rFonts w:ascii="Times New Roman" w:hAnsi="Times New Roman"/>
                <w:sz w:val="24"/>
              </w:rPr>
              <w:t>азота</w:t>
            </w:r>
          </w:p>
        </w:tc>
        <w:tc>
          <w:tcPr>
            <w:tcW w:w="6949" w:type="dxa"/>
          </w:tcPr>
          <w:p w:rsidR="004D3A17" w:rsidRPr="004D3A17" w:rsidRDefault="004D3A17" w:rsidP="004D3A17">
            <w:pPr>
              <w:jc w:val="center"/>
              <w:rPr>
                <w:rFonts w:ascii="Times New Roman" w:hAnsi="Times New Roman"/>
                <w:sz w:val="24"/>
              </w:rPr>
            </w:pPr>
            <w:r w:rsidRPr="004D3A17">
              <w:rPr>
                <w:rFonts w:ascii="Times New Roman" w:hAnsi="Times New Roman"/>
                <w:sz w:val="24"/>
              </w:rPr>
              <w:t>0,003720</w:t>
            </w:r>
          </w:p>
        </w:tc>
      </w:tr>
      <w:tr w:rsidR="004D3A17" w:rsidRPr="004D3A17" w:rsidTr="004D3A17">
        <w:trPr>
          <w:trHeight w:val="275"/>
        </w:trPr>
        <w:tc>
          <w:tcPr>
            <w:tcW w:w="2516" w:type="dxa"/>
          </w:tcPr>
          <w:p w:rsidR="004D3A17" w:rsidRPr="004D3A17" w:rsidRDefault="004D3A17" w:rsidP="004D3A17">
            <w:pPr>
              <w:jc w:val="center"/>
              <w:rPr>
                <w:rFonts w:ascii="Times New Roman" w:hAnsi="Times New Roman"/>
                <w:sz w:val="24"/>
              </w:rPr>
            </w:pPr>
            <w:r w:rsidRPr="004D3A17">
              <w:rPr>
                <w:rFonts w:ascii="Times New Roman" w:hAnsi="Times New Roman"/>
                <w:sz w:val="24"/>
              </w:rPr>
              <w:t>Циан</w:t>
            </w:r>
          </w:p>
        </w:tc>
        <w:tc>
          <w:tcPr>
            <w:tcW w:w="6949" w:type="dxa"/>
          </w:tcPr>
          <w:p w:rsidR="004D3A17" w:rsidRPr="004D3A17" w:rsidRDefault="004D3A17" w:rsidP="004D3A17">
            <w:pPr>
              <w:jc w:val="center"/>
              <w:rPr>
                <w:rFonts w:ascii="Times New Roman" w:hAnsi="Times New Roman"/>
                <w:sz w:val="24"/>
              </w:rPr>
            </w:pPr>
            <w:r w:rsidRPr="004D3A17">
              <w:rPr>
                <w:rFonts w:ascii="Times New Roman" w:hAnsi="Times New Roman"/>
                <w:sz w:val="24"/>
              </w:rPr>
              <w:t>0,003877</w:t>
            </w:r>
          </w:p>
        </w:tc>
      </w:tr>
      <w:tr w:rsidR="004D3A17" w:rsidRPr="004D3A17" w:rsidTr="004D3A17">
        <w:trPr>
          <w:trHeight w:val="275"/>
        </w:trPr>
        <w:tc>
          <w:tcPr>
            <w:tcW w:w="2516" w:type="dxa"/>
          </w:tcPr>
          <w:p w:rsidR="004D3A17" w:rsidRPr="004D3A17" w:rsidRDefault="004D3A17" w:rsidP="004D3A17">
            <w:pPr>
              <w:jc w:val="center"/>
              <w:rPr>
                <w:rFonts w:ascii="Times New Roman" w:hAnsi="Times New Roman"/>
                <w:sz w:val="16"/>
              </w:rPr>
            </w:pPr>
            <w:r w:rsidRPr="004D3A17">
              <w:rPr>
                <w:rFonts w:ascii="Times New Roman" w:hAnsi="Times New Roman"/>
                <w:position w:val="2"/>
                <w:sz w:val="24"/>
              </w:rPr>
              <w:t>СО</w:t>
            </w:r>
            <w:r w:rsidRPr="004D3A17">
              <w:rPr>
                <w:rFonts w:ascii="Times New Roman" w:hAnsi="Times New Roman"/>
                <w:sz w:val="16"/>
              </w:rPr>
              <w:t>2</w:t>
            </w:r>
          </w:p>
        </w:tc>
        <w:tc>
          <w:tcPr>
            <w:tcW w:w="6949" w:type="dxa"/>
          </w:tcPr>
          <w:p w:rsidR="004D3A17" w:rsidRPr="004D3A17" w:rsidRDefault="004D3A17" w:rsidP="004D3A17">
            <w:pPr>
              <w:jc w:val="center"/>
              <w:rPr>
                <w:rFonts w:ascii="Times New Roman" w:hAnsi="Times New Roman"/>
                <w:sz w:val="24"/>
              </w:rPr>
            </w:pPr>
            <w:r w:rsidRPr="004D3A17">
              <w:rPr>
                <w:rFonts w:ascii="Times New Roman" w:hAnsi="Times New Roman"/>
                <w:sz w:val="24"/>
              </w:rPr>
              <w:t>0,003710</w:t>
            </w:r>
          </w:p>
        </w:tc>
      </w:tr>
      <w:tr w:rsidR="004D3A17" w:rsidRPr="004D3A17" w:rsidTr="004D3A17">
        <w:trPr>
          <w:trHeight w:val="275"/>
        </w:trPr>
        <w:tc>
          <w:tcPr>
            <w:tcW w:w="2516" w:type="dxa"/>
          </w:tcPr>
          <w:p w:rsidR="004D3A17" w:rsidRPr="004D3A17" w:rsidRDefault="004D3A17" w:rsidP="004D3A17">
            <w:pPr>
              <w:jc w:val="center"/>
              <w:rPr>
                <w:rFonts w:ascii="Times New Roman" w:hAnsi="Times New Roman"/>
                <w:sz w:val="24"/>
              </w:rPr>
            </w:pPr>
            <w:r w:rsidRPr="004D3A17">
              <w:rPr>
                <w:rFonts w:ascii="Times New Roman" w:hAnsi="Times New Roman"/>
                <w:sz w:val="24"/>
              </w:rPr>
              <w:t>СО</w:t>
            </w:r>
          </w:p>
        </w:tc>
        <w:tc>
          <w:tcPr>
            <w:tcW w:w="6949" w:type="dxa"/>
          </w:tcPr>
          <w:p w:rsidR="004D3A17" w:rsidRPr="004D3A17" w:rsidRDefault="004D3A17" w:rsidP="004D3A17">
            <w:pPr>
              <w:jc w:val="center"/>
              <w:rPr>
                <w:rFonts w:ascii="Times New Roman" w:hAnsi="Times New Roman"/>
                <w:sz w:val="24"/>
              </w:rPr>
            </w:pPr>
            <w:r w:rsidRPr="004D3A17">
              <w:rPr>
                <w:rFonts w:ascii="Times New Roman" w:hAnsi="Times New Roman"/>
                <w:sz w:val="24"/>
              </w:rPr>
              <w:t>0,003669</w:t>
            </w:r>
          </w:p>
        </w:tc>
      </w:tr>
      <w:tr w:rsidR="004D3A17" w:rsidRPr="004D3A17" w:rsidTr="004D3A17">
        <w:trPr>
          <w:trHeight w:val="277"/>
        </w:trPr>
        <w:tc>
          <w:tcPr>
            <w:tcW w:w="2516" w:type="dxa"/>
          </w:tcPr>
          <w:p w:rsidR="004D3A17" w:rsidRPr="004D3A17" w:rsidRDefault="004D3A17" w:rsidP="004D3A17">
            <w:pPr>
              <w:jc w:val="center"/>
              <w:rPr>
                <w:rFonts w:ascii="Times New Roman" w:hAnsi="Times New Roman"/>
                <w:sz w:val="16"/>
              </w:rPr>
            </w:pPr>
            <w:r w:rsidRPr="004D3A17">
              <w:rPr>
                <w:rFonts w:ascii="Times New Roman" w:hAnsi="Times New Roman"/>
                <w:position w:val="2"/>
                <w:sz w:val="24"/>
              </w:rPr>
              <w:t>S</w:t>
            </w:r>
            <w:r w:rsidRPr="004D3A17">
              <w:rPr>
                <w:rFonts w:ascii="Times New Roman" w:hAnsi="Times New Roman"/>
                <w:spacing w:val="-1"/>
                <w:position w:val="2"/>
                <w:sz w:val="24"/>
              </w:rPr>
              <w:t xml:space="preserve"> </w:t>
            </w:r>
            <w:r w:rsidRPr="004D3A17">
              <w:rPr>
                <w:rFonts w:ascii="Times New Roman" w:hAnsi="Times New Roman"/>
                <w:position w:val="2"/>
                <w:sz w:val="24"/>
              </w:rPr>
              <w:t>О</w:t>
            </w:r>
            <w:r w:rsidRPr="004D3A17">
              <w:rPr>
                <w:rFonts w:ascii="Times New Roman" w:hAnsi="Times New Roman"/>
                <w:sz w:val="16"/>
              </w:rPr>
              <w:t>2</w:t>
            </w:r>
          </w:p>
        </w:tc>
        <w:tc>
          <w:tcPr>
            <w:tcW w:w="6949" w:type="dxa"/>
          </w:tcPr>
          <w:p w:rsidR="004D3A17" w:rsidRPr="004D3A17" w:rsidRDefault="004D3A17" w:rsidP="004D3A17">
            <w:pPr>
              <w:jc w:val="center"/>
              <w:rPr>
                <w:rFonts w:ascii="Times New Roman" w:hAnsi="Times New Roman"/>
                <w:sz w:val="24"/>
              </w:rPr>
            </w:pPr>
            <w:r w:rsidRPr="004D3A17">
              <w:rPr>
                <w:rFonts w:ascii="Times New Roman" w:hAnsi="Times New Roman"/>
                <w:sz w:val="24"/>
              </w:rPr>
              <w:t>0,003903</w:t>
            </w:r>
          </w:p>
        </w:tc>
      </w:tr>
    </w:tbl>
    <w:p w:rsidR="001951C6" w:rsidRDefault="001951C6" w:rsidP="004D3A17">
      <w:pPr>
        <w:widowControl w:val="0"/>
        <w:autoSpaceDE w:val="0"/>
        <w:autoSpaceDN w:val="0"/>
        <w:spacing w:after="0" w:line="240" w:lineRule="auto"/>
        <w:jc w:val="both"/>
        <w:rPr>
          <w:rFonts w:ascii="Times New Roman" w:hAnsi="Times New Roman"/>
          <w:sz w:val="28"/>
          <w:szCs w:val="28"/>
        </w:rPr>
      </w:pPr>
    </w:p>
    <w:p w:rsidR="004D3A17" w:rsidRPr="004D3A17" w:rsidRDefault="004D3A17" w:rsidP="001951C6">
      <w:pPr>
        <w:widowControl w:val="0"/>
        <w:autoSpaceDE w:val="0"/>
        <w:autoSpaceDN w:val="0"/>
        <w:spacing w:after="0" w:line="240" w:lineRule="auto"/>
        <w:ind w:firstLine="708"/>
        <w:jc w:val="both"/>
        <w:rPr>
          <w:rFonts w:ascii="Times New Roman" w:hAnsi="Times New Roman"/>
          <w:sz w:val="28"/>
          <w:szCs w:val="28"/>
        </w:rPr>
      </w:pPr>
      <w:r w:rsidRPr="004D3A17">
        <w:rPr>
          <w:rFonts w:ascii="Times New Roman" w:hAnsi="Times New Roman"/>
          <w:sz w:val="28"/>
          <w:szCs w:val="28"/>
        </w:rPr>
        <w:t>Получив</w:t>
      </w:r>
      <w:r w:rsidRPr="004D3A17">
        <w:rPr>
          <w:rFonts w:ascii="Times New Roman" w:hAnsi="Times New Roman"/>
          <w:spacing w:val="-5"/>
          <w:sz w:val="28"/>
          <w:szCs w:val="28"/>
        </w:rPr>
        <w:t xml:space="preserve"> </w:t>
      </w:r>
      <w:r w:rsidRPr="004D3A17">
        <w:rPr>
          <w:rFonts w:ascii="Times New Roman" w:hAnsi="Times New Roman"/>
          <w:sz w:val="28"/>
          <w:szCs w:val="28"/>
        </w:rPr>
        <w:t>такие</w:t>
      </w:r>
      <w:r w:rsidRPr="004D3A17">
        <w:rPr>
          <w:rFonts w:ascii="Times New Roman" w:hAnsi="Times New Roman"/>
          <w:spacing w:val="-2"/>
          <w:sz w:val="28"/>
          <w:szCs w:val="28"/>
        </w:rPr>
        <w:t xml:space="preserve"> </w:t>
      </w:r>
      <w:r w:rsidRPr="004D3A17">
        <w:rPr>
          <w:rFonts w:ascii="Times New Roman" w:hAnsi="Times New Roman"/>
          <w:sz w:val="28"/>
          <w:szCs w:val="28"/>
        </w:rPr>
        <w:t>данные,</w:t>
      </w:r>
      <w:r w:rsidRPr="004D3A17">
        <w:rPr>
          <w:rFonts w:ascii="Times New Roman" w:hAnsi="Times New Roman"/>
          <w:spacing w:val="-3"/>
          <w:sz w:val="28"/>
          <w:szCs w:val="28"/>
        </w:rPr>
        <w:t xml:space="preserve"> </w:t>
      </w:r>
      <w:r w:rsidRPr="004D3A17">
        <w:rPr>
          <w:rFonts w:ascii="Times New Roman" w:hAnsi="Times New Roman"/>
          <w:sz w:val="28"/>
          <w:szCs w:val="28"/>
        </w:rPr>
        <w:t>Гей-Люссак</w:t>
      </w:r>
      <w:r w:rsidRPr="004D3A17">
        <w:rPr>
          <w:rFonts w:ascii="Times New Roman" w:hAnsi="Times New Roman"/>
          <w:spacing w:val="-2"/>
          <w:sz w:val="28"/>
          <w:szCs w:val="28"/>
        </w:rPr>
        <w:t xml:space="preserve"> </w:t>
      </w:r>
      <w:r w:rsidRPr="004D3A17">
        <w:rPr>
          <w:rFonts w:ascii="Times New Roman" w:hAnsi="Times New Roman"/>
          <w:sz w:val="28"/>
          <w:szCs w:val="28"/>
        </w:rPr>
        <w:t>сделал</w:t>
      </w:r>
      <w:r w:rsidRPr="004D3A17">
        <w:rPr>
          <w:rFonts w:ascii="Times New Roman" w:hAnsi="Times New Roman"/>
          <w:spacing w:val="-4"/>
          <w:sz w:val="28"/>
          <w:szCs w:val="28"/>
        </w:rPr>
        <w:t xml:space="preserve"> </w:t>
      </w:r>
      <w:r w:rsidRPr="004D3A17">
        <w:rPr>
          <w:rFonts w:ascii="Times New Roman" w:hAnsi="Times New Roman"/>
          <w:sz w:val="28"/>
          <w:szCs w:val="28"/>
        </w:rPr>
        <w:t>следующие</w:t>
      </w:r>
      <w:r w:rsidRPr="004D3A17">
        <w:rPr>
          <w:rFonts w:ascii="Times New Roman" w:hAnsi="Times New Roman"/>
          <w:spacing w:val="-2"/>
          <w:sz w:val="28"/>
          <w:szCs w:val="28"/>
        </w:rPr>
        <w:t xml:space="preserve"> </w:t>
      </w:r>
      <w:r w:rsidRPr="004D3A17">
        <w:rPr>
          <w:rFonts w:ascii="Times New Roman" w:hAnsi="Times New Roman"/>
          <w:sz w:val="28"/>
          <w:szCs w:val="28"/>
        </w:rPr>
        <w:t>выводы:</w:t>
      </w:r>
    </w:p>
    <w:p w:rsidR="004D3A17" w:rsidRPr="004D3A17" w:rsidRDefault="004D3A17" w:rsidP="004D3A17">
      <w:pPr>
        <w:widowControl w:val="0"/>
        <w:autoSpaceDE w:val="0"/>
        <w:autoSpaceDN w:val="0"/>
        <w:spacing w:after="0" w:line="240" w:lineRule="auto"/>
        <w:jc w:val="both"/>
        <w:rPr>
          <w:rFonts w:ascii="Times New Roman" w:hAnsi="Times New Roman"/>
          <w:sz w:val="28"/>
          <w:szCs w:val="28"/>
        </w:rPr>
      </w:pPr>
      <w:r w:rsidRPr="004D3A17">
        <w:rPr>
          <w:rFonts w:ascii="Times New Roman" w:hAnsi="Times New Roman"/>
          <w:sz w:val="28"/>
          <w:szCs w:val="28"/>
        </w:rPr>
        <w:t>а) при одинаковом повышении температуры, все газы и пары одинаково</w:t>
      </w:r>
      <w:r w:rsidRPr="004D3A17">
        <w:rPr>
          <w:rFonts w:ascii="Times New Roman" w:hAnsi="Times New Roman"/>
          <w:spacing w:val="-67"/>
          <w:sz w:val="28"/>
          <w:szCs w:val="28"/>
        </w:rPr>
        <w:t xml:space="preserve"> </w:t>
      </w:r>
      <w:r w:rsidRPr="004D3A17">
        <w:rPr>
          <w:rFonts w:ascii="Times New Roman" w:hAnsi="Times New Roman"/>
          <w:sz w:val="28"/>
          <w:szCs w:val="28"/>
        </w:rPr>
        <w:t>расширяются;</w:t>
      </w:r>
    </w:p>
    <w:p w:rsidR="004D3A17" w:rsidRPr="004D3A17" w:rsidRDefault="004D3A17" w:rsidP="004D3A17">
      <w:pPr>
        <w:widowControl w:val="0"/>
        <w:autoSpaceDE w:val="0"/>
        <w:autoSpaceDN w:val="0"/>
        <w:spacing w:after="0" w:line="240" w:lineRule="auto"/>
        <w:jc w:val="both"/>
        <w:rPr>
          <w:rFonts w:ascii="Times New Roman" w:hAnsi="Times New Roman"/>
          <w:sz w:val="28"/>
          <w:szCs w:val="28"/>
        </w:rPr>
      </w:pPr>
      <w:r w:rsidRPr="004D3A17">
        <w:rPr>
          <w:rFonts w:ascii="Times New Roman" w:hAnsi="Times New Roman"/>
          <w:sz w:val="28"/>
          <w:szCs w:val="28"/>
        </w:rPr>
        <w:t>б)</w:t>
      </w:r>
      <w:r w:rsidRPr="004D3A17">
        <w:rPr>
          <w:rFonts w:ascii="Times New Roman" w:hAnsi="Times New Roman"/>
          <w:spacing w:val="1"/>
          <w:sz w:val="28"/>
          <w:szCs w:val="28"/>
        </w:rPr>
        <w:t xml:space="preserve"> </w:t>
      </w:r>
      <w:r w:rsidRPr="004D3A17">
        <w:rPr>
          <w:rFonts w:ascii="Times New Roman" w:hAnsi="Times New Roman"/>
          <w:sz w:val="28"/>
          <w:szCs w:val="28"/>
        </w:rPr>
        <w:t>для</w:t>
      </w:r>
      <w:r w:rsidRPr="004D3A17">
        <w:rPr>
          <w:rFonts w:ascii="Times New Roman" w:hAnsi="Times New Roman"/>
          <w:spacing w:val="1"/>
          <w:sz w:val="28"/>
          <w:szCs w:val="28"/>
        </w:rPr>
        <w:t xml:space="preserve"> </w:t>
      </w:r>
      <w:r w:rsidRPr="004D3A17">
        <w:rPr>
          <w:rFonts w:ascii="Times New Roman" w:hAnsi="Times New Roman"/>
          <w:sz w:val="28"/>
          <w:szCs w:val="28"/>
        </w:rPr>
        <w:t>всех</w:t>
      </w:r>
      <w:r w:rsidRPr="004D3A17">
        <w:rPr>
          <w:rFonts w:ascii="Times New Roman" w:hAnsi="Times New Roman"/>
          <w:spacing w:val="1"/>
          <w:sz w:val="28"/>
          <w:szCs w:val="28"/>
        </w:rPr>
        <w:t xml:space="preserve"> </w:t>
      </w:r>
      <w:r w:rsidRPr="004D3A17">
        <w:rPr>
          <w:rFonts w:ascii="Times New Roman" w:hAnsi="Times New Roman"/>
          <w:sz w:val="28"/>
          <w:szCs w:val="28"/>
        </w:rPr>
        <w:t>газов</w:t>
      </w:r>
      <w:r w:rsidRPr="004D3A17">
        <w:rPr>
          <w:rFonts w:ascii="Times New Roman" w:hAnsi="Times New Roman"/>
          <w:spacing w:val="1"/>
          <w:sz w:val="28"/>
          <w:szCs w:val="28"/>
        </w:rPr>
        <w:t xml:space="preserve"> </w:t>
      </w:r>
      <w:r w:rsidRPr="004D3A17">
        <w:rPr>
          <w:rFonts w:ascii="Times New Roman" w:hAnsi="Times New Roman"/>
          <w:sz w:val="28"/>
          <w:szCs w:val="28"/>
        </w:rPr>
        <w:t>увеличение</w:t>
      </w:r>
      <w:r w:rsidRPr="004D3A17">
        <w:rPr>
          <w:rFonts w:ascii="Times New Roman" w:hAnsi="Times New Roman"/>
          <w:spacing w:val="1"/>
          <w:sz w:val="28"/>
          <w:szCs w:val="28"/>
        </w:rPr>
        <w:t xml:space="preserve"> </w:t>
      </w:r>
      <w:r w:rsidRPr="004D3A17">
        <w:rPr>
          <w:rFonts w:ascii="Times New Roman" w:hAnsi="Times New Roman"/>
          <w:sz w:val="28"/>
          <w:szCs w:val="28"/>
        </w:rPr>
        <w:t>объёма</w:t>
      </w:r>
      <w:r w:rsidRPr="004D3A17">
        <w:rPr>
          <w:rFonts w:ascii="Times New Roman" w:hAnsi="Times New Roman"/>
          <w:spacing w:val="1"/>
          <w:sz w:val="28"/>
          <w:szCs w:val="28"/>
        </w:rPr>
        <w:t xml:space="preserve"> </w:t>
      </w:r>
      <w:r w:rsidRPr="004D3A17">
        <w:rPr>
          <w:rFonts w:ascii="Times New Roman" w:hAnsi="Times New Roman"/>
          <w:sz w:val="28"/>
          <w:szCs w:val="28"/>
        </w:rPr>
        <w:t>в</w:t>
      </w:r>
      <w:r w:rsidRPr="004D3A17">
        <w:rPr>
          <w:rFonts w:ascii="Times New Roman" w:hAnsi="Times New Roman"/>
          <w:spacing w:val="1"/>
          <w:sz w:val="28"/>
          <w:szCs w:val="28"/>
        </w:rPr>
        <w:t xml:space="preserve"> </w:t>
      </w:r>
      <w:r w:rsidRPr="004D3A17">
        <w:rPr>
          <w:rFonts w:ascii="Times New Roman" w:hAnsi="Times New Roman"/>
          <w:sz w:val="28"/>
          <w:szCs w:val="28"/>
        </w:rPr>
        <w:t>интервале</w:t>
      </w:r>
      <w:r w:rsidRPr="004D3A17">
        <w:rPr>
          <w:rFonts w:ascii="Times New Roman" w:hAnsi="Times New Roman"/>
          <w:spacing w:val="1"/>
          <w:sz w:val="28"/>
          <w:szCs w:val="28"/>
        </w:rPr>
        <w:t xml:space="preserve"> </w:t>
      </w:r>
      <w:r w:rsidRPr="004D3A17">
        <w:rPr>
          <w:rFonts w:ascii="Times New Roman" w:hAnsi="Times New Roman"/>
          <w:sz w:val="28"/>
          <w:szCs w:val="28"/>
        </w:rPr>
        <w:t>температур</w:t>
      </w:r>
      <w:r w:rsidRPr="004D3A17">
        <w:rPr>
          <w:rFonts w:ascii="Times New Roman" w:hAnsi="Times New Roman"/>
          <w:spacing w:val="1"/>
          <w:sz w:val="28"/>
          <w:szCs w:val="28"/>
        </w:rPr>
        <w:t xml:space="preserve"> </w:t>
      </w:r>
      <w:r w:rsidRPr="004D3A17">
        <w:rPr>
          <w:rFonts w:ascii="Times New Roman" w:hAnsi="Times New Roman"/>
          <w:sz w:val="28"/>
          <w:szCs w:val="28"/>
        </w:rPr>
        <w:t>от</w:t>
      </w:r>
      <w:r w:rsidRPr="004D3A17">
        <w:rPr>
          <w:rFonts w:ascii="Times New Roman" w:hAnsi="Times New Roman"/>
          <w:spacing w:val="1"/>
          <w:sz w:val="28"/>
          <w:szCs w:val="28"/>
        </w:rPr>
        <w:t xml:space="preserve"> </w:t>
      </w:r>
      <w:r w:rsidRPr="004D3A17">
        <w:rPr>
          <w:rFonts w:ascii="Times New Roman" w:hAnsi="Times New Roman"/>
          <w:sz w:val="28"/>
          <w:szCs w:val="28"/>
        </w:rPr>
        <w:t>температуры</w:t>
      </w:r>
      <w:r w:rsidRPr="004D3A17">
        <w:rPr>
          <w:rFonts w:ascii="Times New Roman" w:hAnsi="Times New Roman"/>
          <w:spacing w:val="1"/>
          <w:sz w:val="28"/>
          <w:szCs w:val="28"/>
        </w:rPr>
        <w:t xml:space="preserve"> </w:t>
      </w:r>
      <w:r w:rsidRPr="004D3A17">
        <w:rPr>
          <w:rFonts w:ascii="Times New Roman" w:hAnsi="Times New Roman"/>
          <w:sz w:val="28"/>
          <w:szCs w:val="28"/>
        </w:rPr>
        <w:t>таяния</w:t>
      </w:r>
      <w:r w:rsidRPr="004D3A17">
        <w:rPr>
          <w:rFonts w:ascii="Times New Roman" w:hAnsi="Times New Roman"/>
          <w:spacing w:val="1"/>
          <w:sz w:val="28"/>
          <w:szCs w:val="28"/>
        </w:rPr>
        <w:t xml:space="preserve"> </w:t>
      </w:r>
      <w:r w:rsidRPr="004D3A17">
        <w:rPr>
          <w:rFonts w:ascii="Times New Roman" w:hAnsi="Times New Roman"/>
          <w:sz w:val="28"/>
          <w:szCs w:val="28"/>
        </w:rPr>
        <w:t>льда</w:t>
      </w:r>
      <w:r w:rsidRPr="004D3A17">
        <w:rPr>
          <w:rFonts w:ascii="Times New Roman" w:hAnsi="Times New Roman"/>
          <w:spacing w:val="1"/>
          <w:sz w:val="28"/>
          <w:szCs w:val="28"/>
        </w:rPr>
        <w:t xml:space="preserve"> </w:t>
      </w:r>
      <w:r w:rsidRPr="004D3A17">
        <w:rPr>
          <w:rFonts w:ascii="Times New Roman" w:hAnsi="Times New Roman"/>
          <w:sz w:val="28"/>
          <w:szCs w:val="28"/>
        </w:rPr>
        <w:t>до</w:t>
      </w:r>
      <w:r w:rsidRPr="004D3A17">
        <w:rPr>
          <w:rFonts w:ascii="Times New Roman" w:hAnsi="Times New Roman"/>
          <w:spacing w:val="1"/>
          <w:sz w:val="28"/>
          <w:szCs w:val="28"/>
        </w:rPr>
        <w:t xml:space="preserve"> </w:t>
      </w:r>
      <w:r w:rsidRPr="004D3A17">
        <w:rPr>
          <w:rFonts w:ascii="Times New Roman" w:hAnsi="Times New Roman"/>
          <w:sz w:val="28"/>
          <w:szCs w:val="28"/>
        </w:rPr>
        <w:t>температуры</w:t>
      </w:r>
      <w:r w:rsidRPr="004D3A17">
        <w:rPr>
          <w:rFonts w:ascii="Times New Roman" w:hAnsi="Times New Roman"/>
          <w:spacing w:val="1"/>
          <w:sz w:val="28"/>
          <w:szCs w:val="28"/>
        </w:rPr>
        <w:t xml:space="preserve"> </w:t>
      </w:r>
      <w:r w:rsidRPr="004D3A17">
        <w:rPr>
          <w:rFonts w:ascii="Times New Roman" w:hAnsi="Times New Roman"/>
          <w:sz w:val="28"/>
          <w:szCs w:val="28"/>
        </w:rPr>
        <w:t>кипения</w:t>
      </w:r>
      <w:r w:rsidRPr="004D3A17">
        <w:rPr>
          <w:rFonts w:ascii="Times New Roman" w:hAnsi="Times New Roman"/>
          <w:spacing w:val="1"/>
          <w:sz w:val="28"/>
          <w:szCs w:val="28"/>
        </w:rPr>
        <w:t xml:space="preserve"> </w:t>
      </w:r>
      <w:r w:rsidRPr="004D3A17">
        <w:rPr>
          <w:rFonts w:ascii="Times New Roman" w:hAnsi="Times New Roman"/>
          <w:sz w:val="28"/>
          <w:szCs w:val="28"/>
        </w:rPr>
        <w:t>воды</w:t>
      </w:r>
      <w:r w:rsidRPr="004D3A17">
        <w:rPr>
          <w:rFonts w:ascii="Times New Roman" w:hAnsi="Times New Roman"/>
          <w:spacing w:val="1"/>
          <w:sz w:val="28"/>
          <w:szCs w:val="28"/>
        </w:rPr>
        <w:t xml:space="preserve"> </w:t>
      </w:r>
      <w:r w:rsidRPr="004D3A17">
        <w:rPr>
          <w:rFonts w:ascii="Times New Roman" w:hAnsi="Times New Roman"/>
          <w:sz w:val="28"/>
          <w:szCs w:val="28"/>
        </w:rPr>
        <w:t>равно</w:t>
      </w:r>
      <w:r w:rsidRPr="004D3A17">
        <w:rPr>
          <w:rFonts w:ascii="Times New Roman" w:hAnsi="Times New Roman"/>
          <w:spacing w:val="1"/>
          <w:sz w:val="28"/>
          <w:szCs w:val="28"/>
        </w:rPr>
        <w:t xml:space="preserve"> </w:t>
      </w:r>
      <w:r w:rsidRPr="004D3A17">
        <w:rPr>
          <w:rFonts w:ascii="Times New Roman" w:hAnsi="Times New Roman"/>
          <w:sz w:val="28"/>
          <w:szCs w:val="28"/>
        </w:rPr>
        <w:t>100/26666</w:t>
      </w:r>
      <w:r w:rsidRPr="004D3A17">
        <w:rPr>
          <w:rFonts w:ascii="Times New Roman" w:hAnsi="Times New Roman"/>
          <w:spacing w:val="-67"/>
          <w:sz w:val="28"/>
          <w:szCs w:val="28"/>
        </w:rPr>
        <w:t xml:space="preserve"> </w:t>
      </w:r>
      <w:r w:rsidRPr="004D3A17">
        <w:rPr>
          <w:rFonts w:ascii="Times New Roman" w:hAnsi="Times New Roman"/>
          <w:sz w:val="28"/>
          <w:szCs w:val="28"/>
        </w:rPr>
        <w:t>первоначального объёма.</w:t>
      </w:r>
    </w:p>
    <w:p w:rsidR="004D3A17" w:rsidRPr="004D3A17" w:rsidRDefault="004D3A17" w:rsidP="001951C6">
      <w:pPr>
        <w:widowControl w:val="0"/>
        <w:autoSpaceDE w:val="0"/>
        <w:autoSpaceDN w:val="0"/>
        <w:spacing w:after="0" w:line="240" w:lineRule="auto"/>
        <w:ind w:firstLine="708"/>
        <w:jc w:val="both"/>
        <w:rPr>
          <w:rFonts w:ascii="Times New Roman" w:hAnsi="Times New Roman"/>
          <w:sz w:val="28"/>
          <w:szCs w:val="28"/>
        </w:rPr>
      </w:pPr>
      <w:r w:rsidRPr="004D3A17">
        <w:rPr>
          <w:rFonts w:ascii="Times New Roman" w:hAnsi="Times New Roman"/>
          <w:sz w:val="28"/>
          <w:szCs w:val="28"/>
        </w:rPr>
        <w:lastRenderedPageBreak/>
        <w:t>Таким</w:t>
      </w:r>
      <w:r w:rsidRPr="004D3A17">
        <w:rPr>
          <w:rFonts w:ascii="Times New Roman" w:hAnsi="Times New Roman"/>
          <w:spacing w:val="1"/>
          <w:sz w:val="28"/>
          <w:szCs w:val="28"/>
        </w:rPr>
        <w:t xml:space="preserve"> </w:t>
      </w:r>
      <w:r w:rsidRPr="004D3A17">
        <w:rPr>
          <w:rFonts w:ascii="Times New Roman" w:hAnsi="Times New Roman"/>
          <w:sz w:val="28"/>
          <w:szCs w:val="28"/>
        </w:rPr>
        <w:t>образом,</w:t>
      </w:r>
      <w:r w:rsidRPr="004D3A17">
        <w:rPr>
          <w:rFonts w:ascii="Times New Roman" w:hAnsi="Times New Roman"/>
          <w:spacing w:val="1"/>
          <w:sz w:val="28"/>
          <w:szCs w:val="28"/>
        </w:rPr>
        <w:t xml:space="preserve"> </w:t>
      </w:r>
      <w:r w:rsidRPr="004D3A17">
        <w:rPr>
          <w:rFonts w:ascii="Times New Roman" w:hAnsi="Times New Roman"/>
          <w:sz w:val="28"/>
          <w:szCs w:val="28"/>
        </w:rPr>
        <w:t>на</w:t>
      </w:r>
      <w:r w:rsidRPr="004D3A17">
        <w:rPr>
          <w:rFonts w:ascii="Times New Roman" w:hAnsi="Times New Roman"/>
          <w:spacing w:val="1"/>
          <w:sz w:val="28"/>
          <w:szCs w:val="28"/>
        </w:rPr>
        <w:t xml:space="preserve"> </w:t>
      </w:r>
      <w:r w:rsidRPr="004D3A17">
        <w:rPr>
          <w:rFonts w:ascii="Times New Roman" w:hAnsi="Times New Roman"/>
          <w:sz w:val="28"/>
          <w:szCs w:val="28"/>
        </w:rPr>
        <w:t>основании</w:t>
      </w:r>
      <w:r w:rsidRPr="004D3A17">
        <w:rPr>
          <w:rFonts w:ascii="Times New Roman" w:hAnsi="Times New Roman"/>
          <w:spacing w:val="1"/>
          <w:sz w:val="28"/>
          <w:szCs w:val="28"/>
        </w:rPr>
        <w:t xml:space="preserve"> </w:t>
      </w:r>
      <w:r w:rsidRPr="004D3A17">
        <w:rPr>
          <w:rFonts w:ascii="Times New Roman" w:hAnsi="Times New Roman"/>
          <w:sz w:val="28"/>
          <w:szCs w:val="28"/>
        </w:rPr>
        <w:t>наблюдений</w:t>
      </w:r>
      <w:r w:rsidRPr="004D3A17">
        <w:rPr>
          <w:rFonts w:ascii="Times New Roman" w:hAnsi="Times New Roman"/>
          <w:spacing w:val="1"/>
          <w:sz w:val="28"/>
          <w:szCs w:val="28"/>
        </w:rPr>
        <w:t xml:space="preserve"> </w:t>
      </w:r>
      <w:r w:rsidRPr="004D3A17">
        <w:rPr>
          <w:rFonts w:ascii="Times New Roman" w:hAnsi="Times New Roman"/>
          <w:sz w:val="28"/>
          <w:szCs w:val="28"/>
        </w:rPr>
        <w:t>Гей-Люссак</w:t>
      </w:r>
      <w:r w:rsidRPr="004D3A17">
        <w:rPr>
          <w:rFonts w:ascii="Times New Roman" w:hAnsi="Times New Roman"/>
          <w:spacing w:val="70"/>
          <w:sz w:val="28"/>
          <w:szCs w:val="28"/>
        </w:rPr>
        <w:t xml:space="preserve"> </w:t>
      </w:r>
      <w:r w:rsidRPr="004D3A17">
        <w:rPr>
          <w:rFonts w:ascii="Times New Roman" w:hAnsi="Times New Roman"/>
          <w:sz w:val="28"/>
          <w:szCs w:val="28"/>
        </w:rPr>
        <w:t>установил</w:t>
      </w:r>
      <w:r w:rsidRPr="004D3A17">
        <w:rPr>
          <w:rFonts w:ascii="Times New Roman" w:hAnsi="Times New Roman"/>
          <w:spacing w:val="1"/>
          <w:sz w:val="28"/>
          <w:szCs w:val="28"/>
        </w:rPr>
        <w:t xml:space="preserve"> </w:t>
      </w:r>
      <w:r w:rsidRPr="004D3A17">
        <w:rPr>
          <w:rFonts w:ascii="Times New Roman" w:hAnsi="Times New Roman"/>
          <w:sz w:val="28"/>
          <w:szCs w:val="28"/>
        </w:rPr>
        <w:t>закон: относительное изменение объёма газа данной массы при постоянном</w:t>
      </w:r>
      <w:r w:rsidRPr="004D3A17">
        <w:rPr>
          <w:rFonts w:ascii="Times New Roman" w:hAnsi="Times New Roman"/>
          <w:spacing w:val="1"/>
          <w:sz w:val="28"/>
          <w:szCs w:val="28"/>
        </w:rPr>
        <w:t xml:space="preserve"> </w:t>
      </w:r>
      <w:r w:rsidRPr="004D3A17">
        <w:rPr>
          <w:rFonts w:ascii="Times New Roman" w:hAnsi="Times New Roman"/>
          <w:sz w:val="28"/>
          <w:szCs w:val="28"/>
        </w:rPr>
        <w:t>давлении</w:t>
      </w:r>
      <w:r w:rsidRPr="004D3A17">
        <w:rPr>
          <w:rFonts w:ascii="Times New Roman" w:hAnsi="Times New Roman"/>
          <w:spacing w:val="-4"/>
          <w:sz w:val="28"/>
          <w:szCs w:val="28"/>
        </w:rPr>
        <w:t xml:space="preserve"> </w:t>
      </w:r>
      <w:r w:rsidRPr="004D3A17">
        <w:rPr>
          <w:rFonts w:ascii="Times New Roman" w:hAnsi="Times New Roman"/>
          <w:sz w:val="28"/>
          <w:szCs w:val="28"/>
        </w:rPr>
        <w:t>прямо</w:t>
      </w:r>
      <w:r w:rsidRPr="004D3A17">
        <w:rPr>
          <w:rFonts w:ascii="Times New Roman" w:hAnsi="Times New Roman"/>
          <w:spacing w:val="-3"/>
          <w:sz w:val="28"/>
          <w:szCs w:val="28"/>
        </w:rPr>
        <w:t xml:space="preserve"> </w:t>
      </w:r>
      <w:r w:rsidRPr="004D3A17">
        <w:rPr>
          <w:rFonts w:ascii="Times New Roman" w:hAnsi="Times New Roman"/>
          <w:sz w:val="28"/>
          <w:szCs w:val="28"/>
        </w:rPr>
        <w:t>пропорционально</w:t>
      </w:r>
      <w:r w:rsidRPr="004D3A17">
        <w:rPr>
          <w:rFonts w:ascii="Times New Roman" w:hAnsi="Times New Roman"/>
          <w:spacing w:val="-1"/>
          <w:sz w:val="28"/>
          <w:szCs w:val="28"/>
        </w:rPr>
        <w:t xml:space="preserve"> </w:t>
      </w:r>
      <w:r w:rsidRPr="004D3A17">
        <w:rPr>
          <w:rFonts w:ascii="Times New Roman" w:hAnsi="Times New Roman"/>
          <w:sz w:val="28"/>
          <w:szCs w:val="28"/>
        </w:rPr>
        <w:t>изменению</w:t>
      </w:r>
      <w:r w:rsidRPr="004D3A17">
        <w:rPr>
          <w:rFonts w:ascii="Times New Roman" w:hAnsi="Times New Roman"/>
          <w:spacing w:val="-2"/>
          <w:sz w:val="28"/>
          <w:szCs w:val="28"/>
        </w:rPr>
        <w:t xml:space="preserve"> </w:t>
      </w:r>
      <w:r w:rsidRPr="004D3A17">
        <w:rPr>
          <w:rFonts w:ascii="Times New Roman" w:hAnsi="Times New Roman"/>
          <w:sz w:val="28"/>
          <w:szCs w:val="28"/>
        </w:rPr>
        <w:t>температуры</w:t>
      </w:r>
      <w:r w:rsidRPr="004D3A17">
        <w:rPr>
          <w:rFonts w:ascii="Times New Roman" w:hAnsi="Times New Roman"/>
          <w:spacing w:val="5"/>
          <w:sz w:val="28"/>
          <w:szCs w:val="28"/>
        </w:rPr>
        <w:t xml:space="preserve"> </w:t>
      </w:r>
      <w:r w:rsidRPr="004D3A17">
        <w:rPr>
          <w:rFonts w:ascii="Times New Roman" w:hAnsi="Times New Roman"/>
          <w:i/>
          <w:sz w:val="28"/>
          <w:szCs w:val="28"/>
        </w:rPr>
        <w:t>t</w:t>
      </w:r>
      <w:r w:rsidRPr="004D3A17">
        <w:rPr>
          <w:rFonts w:ascii="Times New Roman" w:hAnsi="Times New Roman"/>
          <w:sz w:val="28"/>
          <w:szCs w:val="28"/>
        </w:rPr>
        <w:t>.</w:t>
      </w:r>
      <w:r w:rsidRPr="004D3A17">
        <w:rPr>
          <w:rFonts w:ascii="Times New Roman" w:hAnsi="Times New Roman"/>
          <w:spacing w:val="-2"/>
          <w:sz w:val="28"/>
          <w:szCs w:val="28"/>
        </w:rPr>
        <w:t xml:space="preserve"> </w:t>
      </w:r>
      <w:r w:rsidRPr="004D3A17">
        <w:rPr>
          <w:rFonts w:ascii="Times New Roman" w:hAnsi="Times New Roman"/>
          <w:sz w:val="28"/>
          <w:szCs w:val="28"/>
        </w:rPr>
        <w:t>(</w:t>
      </w:r>
      <w:r w:rsidRPr="004D3A17">
        <w:rPr>
          <w:rFonts w:ascii="Times New Roman" w:hAnsi="Times New Roman"/>
          <w:i/>
          <w:sz w:val="28"/>
          <w:szCs w:val="28"/>
        </w:rPr>
        <w:t>V</w:t>
      </w:r>
      <w:r w:rsidRPr="004D3A17">
        <w:rPr>
          <w:rFonts w:ascii="Times New Roman" w:hAnsi="Times New Roman"/>
          <w:i/>
          <w:spacing w:val="-9"/>
          <w:sz w:val="28"/>
          <w:szCs w:val="28"/>
        </w:rPr>
        <w:t xml:space="preserve"> </w:t>
      </w:r>
      <w:r w:rsidRPr="004D3A17">
        <w:rPr>
          <w:rFonts w:ascii="Times New Roman" w:hAnsi="Times New Roman"/>
          <w:sz w:val="28"/>
          <w:szCs w:val="28"/>
        </w:rPr>
        <w:t>–</w:t>
      </w:r>
      <w:r w:rsidRPr="004D3A17">
        <w:rPr>
          <w:rFonts w:ascii="Times New Roman" w:hAnsi="Times New Roman"/>
          <w:spacing w:val="-7"/>
          <w:sz w:val="28"/>
          <w:szCs w:val="28"/>
        </w:rPr>
        <w:t xml:space="preserve"> </w:t>
      </w:r>
      <w:r w:rsidRPr="004D3A17">
        <w:rPr>
          <w:rFonts w:ascii="Times New Roman" w:hAnsi="Times New Roman"/>
          <w:i/>
          <w:sz w:val="28"/>
          <w:szCs w:val="28"/>
        </w:rPr>
        <w:t>V</w:t>
      </w:r>
      <w:r w:rsidRPr="004D3A17">
        <w:rPr>
          <w:rFonts w:ascii="Times New Roman" w:hAnsi="Times New Roman"/>
          <w:sz w:val="28"/>
          <w:szCs w:val="28"/>
          <w:vertAlign w:val="subscript"/>
        </w:rPr>
        <w:t>0</w:t>
      </w:r>
      <w:r w:rsidRPr="004D3A17">
        <w:rPr>
          <w:rFonts w:ascii="Times New Roman" w:hAnsi="Times New Roman"/>
          <w:sz w:val="28"/>
          <w:szCs w:val="28"/>
        </w:rPr>
        <w:t>)/</w:t>
      </w:r>
      <w:r w:rsidRPr="004D3A17">
        <w:rPr>
          <w:rFonts w:ascii="Times New Roman" w:hAnsi="Times New Roman"/>
          <w:i/>
          <w:sz w:val="28"/>
          <w:szCs w:val="28"/>
        </w:rPr>
        <w:t>V</w:t>
      </w:r>
      <w:r w:rsidRPr="004D3A17">
        <w:rPr>
          <w:rFonts w:ascii="Times New Roman" w:hAnsi="Times New Roman"/>
          <w:sz w:val="28"/>
          <w:szCs w:val="28"/>
          <w:vertAlign w:val="subscript"/>
        </w:rPr>
        <w:t>0</w:t>
      </w:r>
      <w:r w:rsidRPr="004D3A17">
        <w:rPr>
          <w:rFonts w:ascii="Times New Roman" w:hAnsi="Times New Roman"/>
          <w:spacing w:val="-7"/>
          <w:sz w:val="28"/>
          <w:szCs w:val="28"/>
        </w:rPr>
        <w:t xml:space="preserve"> </w:t>
      </w:r>
      <w:r w:rsidRPr="004D3A17">
        <w:rPr>
          <w:rFonts w:ascii="Times New Roman" w:hAnsi="Times New Roman"/>
          <w:sz w:val="28"/>
          <w:szCs w:val="28"/>
        </w:rPr>
        <w:t>=</w:t>
      </w:r>
      <w:r w:rsidRPr="004D3A17">
        <w:rPr>
          <w:rFonts w:ascii="Times New Roman" w:hAnsi="Times New Roman"/>
          <w:spacing w:val="-8"/>
          <w:sz w:val="28"/>
          <w:szCs w:val="28"/>
        </w:rPr>
        <w:t xml:space="preserve"> </w:t>
      </w:r>
      <w:r w:rsidRPr="004D3A17">
        <w:rPr>
          <w:rFonts w:ascii="Symbol" w:hAnsi="Symbol"/>
          <w:sz w:val="28"/>
          <w:szCs w:val="28"/>
        </w:rPr>
        <w:t></w:t>
      </w:r>
      <w:r w:rsidRPr="004D3A17">
        <w:rPr>
          <w:rFonts w:ascii="Symbol" w:hAnsi="Symbol"/>
          <w:sz w:val="29"/>
          <w:szCs w:val="28"/>
        </w:rPr>
        <w:t></w:t>
      </w:r>
      <w:r w:rsidRPr="004D3A17">
        <w:rPr>
          <w:rFonts w:ascii="Times New Roman" w:hAnsi="Times New Roman"/>
          <w:i/>
          <w:sz w:val="28"/>
          <w:szCs w:val="28"/>
        </w:rPr>
        <w:t>t</w:t>
      </w:r>
      <w:r w:rsidRPr="004D3A17">
        <w:rPr>
          <w:rFonts w:ascii="Times New Roman" w:hAnsi="Times New Roman"/>
          <w:sz w:val="28"/>
          <w:szCs w:val="28"/>
        </w:rPr>
        <w:t>,</w:t>
      </w:r>
      <w:r w:rsidRPr="004D3A17">
        <w:rPr>
          <w:rFonts w:ascii="Times New Roman" w:hAnsi="Times New Roman"/>
          <w:spacing w:val="-67"/>
          <w:sz w:val="28"/>
          <w:szCs w:val="28"/>
        </w:rPr>
        <w:t xml:space="preserve"> </w:t>
      </w:r>
      <w:r w:rsidRPr="004D3A17">
        <w:rPr>
          <w:rFonts w:ascii="Times New Roman" w:hAnsi="Times New Roman"/>
          <w:sz w:val="28"/>
          <w:szCs w:val="28"/>
        </w:rPr>
        <w:t>где</w:t>
      </w:r>
      <w:r w:rsidRPr="004D3A17">
        <w:rPr>
          <w:rFonts w:ascii="Times New Roman" w:hAnsi="Times New Roman"/>
          <w:spacing w:val="39"/>
          <w:sz w:val="28"/>
          <w:szCs w:val="28"/>
        </w:rPr>
        <w:t xml:space="preserve"> </w:t>
      </w:r>
      <w:r w:rsidRPr="004D3A17">
        <w:rPr>
          <w:rFonts w:ascii="Symbol" w:hAnsi="Symbol"/>
          <w:sz w:val="28"/>
          <w:szCs w:val="28"/>
        </w:rPr>
        <w:t></w:t>
      </w:r>
      <w:r w:rsidRPr="004D3A17">
        <w:rPr>
          <w:rFonts w:ascii="Times New Roman" w:hAnsi="Times New Roman"/>
          <w:spacing w:val="42"/>
          <w:sz w:val="28"/>
          <w:szCs w:val="28"/>
        </w:rPr>
        <w:t xml:space="preserve"> </w:t>
      </w:r>
      <w:r w:rsidRPr="004D3A17">
        <w:rPr>
          <w:rFonts w:ascii="Times New Roman" w:hAnsi="Times New Roman"/>
          <w:sz w:val="28"/>
          <w:szCs w:val="28"/>
        </w:rPr>
        <w:t>–</w:t>
      </w:r>
      <w:r w:rsidRPr="004D3A17">
        <w:rPr>
          <w:rFonts w:ascii="Times New Roman" w:hAnsi="Times New Roman"/>
          <w:spacing w:val="40"/>
          <w:sz w:val="28"/>
          <w:szCs w:val="28"/>
        </w:rPr>
        <w:t xml:space="preserve"> </w:t>
      </w:r>
      <w:r w:rsidRPr="004D3A17">
        <w:rPr>
          <w:rFonts w:ascii="Times New Roman" w:hAnsi="Times New Roman"/>
          <w:sz w:val="28"/>
          <w:szCs w:val="28"/>
        </w:rPr>
        <w:t>температурный</w:t>
      </w:r>
      <w:r w:rsidRPr="004D3A17">
        <w:rPr>
          <w:rFonts w:ascii="Times New Roman" w:hAnsi="Times New Roman"/>
          <w:spacing w:val="39"/>
          <w:sz w:val="28"/>
          <w:szCs w:val="28"/>
        </w:rPr>
        <w:t xml:space="preserve"> </w:t>
      </w:r>
      <w:r w:rsidRPr="004D3A17">
        <w:rPr>
          <w:rFonts w:ascii="Times New Roman" w:hAnsi="Times New Roman"/>
          <w:sz w:val="28"/>
          <w:szCs w:val="28"/>
        </w:rPr>
        <w:t>коэффициент</w:t>
      </w:r>
      <w:r w:rsidRPr="004D3A17">
        <w:rPr>
          <w:rFonts w:ascii="Times New Roman" w:hAnsi="Times New Roman"/>
          <w:spacing w:val="41"/>
          <w:sz w:val="28"/>
          <w:szCs w:val="28"/>
        </w:rPr>
        <w:t xml:space="preserve"> </w:t>
      </w:r>
      <w:r w:rsidRPr="004D3A17">
        <w:rPr>
          <w:rFonts w:ascii="Times New Roman" w:hAnsi="Times New Roman"/>
          <w:sz w:val="28"/>
          <w:szCs w:val="28"/>
        </w:rPr>
        <w:t>объёмного</w:t>
      </w:r>
      <w:r w:rsidRPr="004D3A17">
        <w:rPr>
          <w:rFonts w:ascii="Times New Roman" w:hAnsi="Times New Roman"/>
          <w:spacing w:val="42"/>
          <w:sz w:val="28"/>
          <w:szCs w:val="28"/>
        </w:rPr>
        <w:t xml:space="preserve"> </w:t>
      </w:r>
      <w:r w:rsidRPr="004D3A17">
        <w:rPr>
          <w:rFonts w:ascii="Times New Roman" w:hAnsi="Times New Roman"/>
          <w:sz w:val="28"/>
          <w:szCs w:val="28"/>
        </w:rPr>
        <w:t>расширения,</w:t>
      </w:r>
      <w:r w:rsidRPr="004D3A17">
        <w:rPr>
          <w:rFonts w:ascii="Times New Roman" w:hAnsi="Times New Roman"/>
          <w:spacing w:val="41"/>
          <w:sz w:val="28"/>
          <w:szCs w:val="28"/>
        </w:rPr>
        <w:t xml:space="preserve"> </w:t>
      </w:r>
      <w:r w:rsidRPr="004D3A17">
        <w:rPr>
          <w:rFonts w:ascii="Times New Roman" w:hAnsi="Times New Roman"/>
          <w:sz w:val="28"/>
          <w:szCs w:val="28"/>
        </w:rPr>
        <w:t>численно</w:t>
      </w:r>
      <w:r w:rsidR="001951C6">
        <w:rPr>
          <w:rFonts w:ascii="Times New Roman" w:hAnsi="Times New Roman"/>
          <w:sz w:val="28"/>
          <w:szCs w:val="28"/>
        </w:rPr>
        <w:t xml:space="preserve"> </w:t>
      </w:r>
      <w:r w:rsidRPr="004D3A17">
        <w:rPr>
          <w:rFonts w:ascii="Times New Roman" w:hAnsi="Times New Roman"/>
          <w:sz w:val="28"/>
          <w:szCs w:val="28"/>
        </w:rPr>
        <w:t>равный</w:t>
      </w:r>
      <w:r w:rsidRPr="004D3A17">
        <w:rPr>
          <w:rFonts w:ascii="Times New Roman" w:hAnsi="Times New Roman"/>
          <w:spacing w:val="1"/>
          <w:sz w:val="28"/>
          <w:szCs w:val="28"/>
        </w:rPr>
        <w:t xml:space="preserve"> </w:t>
      </w:r>
      <w:r w:rsidRPr="004D3A17">
        <w:rPr>
          <w:rFonts w:ascii="Times New Roman" w:hAnsi="Times New Roman"/>
          <w:sz w:val="28"/>
          <w:szCs w:val="28"/>
        </w:rPr>
        <w:t>относительному</w:t>
      </w:r>
      <w:r w:rsidRPr="004D3A17">
        <w:rPr>
          <w:rFonts w:ascii="Times New Roman" w:hAnsi="Times New Roman"/>
          <w:spacing w:val="1"/>
          <w:sz w:val="28"/>
          <w:szCs w:val="28"/>
        </w:rPr>
        <w:t xml:space="preserve"> </w:t>
      </w:r>
      <w:r w:rsidRPr="004D3A17">
        <w:rPr>
          <w:rFonts w:ascii="Times New Roman" w:hAnsi="Times New Roman"/>
          <w:sz w:val="28"/>
          <w:szCs w:val="28"/>
        </w:rPr>
        <w:t>изменению</w:t>
      </w:r>
      <w:r w:rsidRPr="004D3A17">
        <w:rPr>
          <w:rFonts w:ascii="Times New Roman" w:hAnsi="Times New Roman"/>
          <w:spacing w:val="1"/>
          <w:sz w:val="28"/>
          <w:szCs w:val="28"/>
        </w:rPr>
        <w:t xml:space="preserve"> </w:t>
      </w:r>
      <w:r w:rsidRPr="004D3A17">
        <w:rPr>
          <w:rFonts w:ascii="Times New Roman" w:hAnsi="Times New Roman"/>
          <w:sz w:val="28"/>
          <w:szCs w:val="28"/>
        </w:rPr>
        <w:t>объёма</w:t>
      </w:r>
      <w:r w:rsidRPr="004D3A17">
        <w:rPr>
          <w:rFonts w:ascii="Times New Roman" w:hAnsi="Times New Roman"/>
          <w:spacing w:val="1"/>
          <w:sz w:val="28"/>
          <w:szCs w:val="28"/>
        </w:rPr>
        <w:t xml:space="preserve"> </w:t>
      </w:r>
      <w:r w:rsidRPr="004D3A17">
        <w:rPr>
          <w:rFonts w:ascii="Times New Roman" w:hAnsi="Times New Roman"/>
          <w:sz w:val="28"/>
          <w:szCs w:val="28"/>
        </w:rPr>
        <w:t>газа</w:t>
      </w:r>
      <w:r w:rsidRPr="004D3A17">
        <w:rPr>
          <w:rFonts w:ascii="Times New Roman" w:hAnsi="Times New Roman"/>
          <w:spacing w:val="1"/>
          <w:sz w:val="28"/>
          <w:szCs w:val="28"/>
        </w:rPr>
        <w:t xml:space="preserve"> </w:t>
      </w:r>
      <w:r w:rsidRPr="004D3A17">
        <w:rPr>
          <w:rFonts w:ascii="Times New Roman" w:hAnsi="Times New Roman"/>
          <w:sz w:val="28"/>
          <w:szCs w:val="28"/>
        </w:rPr>
        <w:t>при</w:t>
      </w:r>
      <w:r w:rsidRPr="004D3A17">
        <w:rPr>
          <w:rFonts w:ascii="Times New Roman" w:hAnsi="Times New Roman"/>
          <w:spacing w:val="1"/>
          <w:sz w:val="28"/>
          <w:szCs w:val="28"/>
        </w:rPr>
        <w:t xml:space="preserve"> </w:t>
      </w:r>
      <w:r w:rsidRPr="004D3A17">
        <w:rPr>
          <w:rFonts w:ascii="Times New Roman" w:hAnsi="Times New Roman"/>
          <w:sz w:val="28"/>
          <w:szCs w:val="28"/>
        </w:rPr>
        <w:t>изменении</w:t>
      </w:r>
      <w:r w:rsidRPr="004D3A17">
        <w:rPr>
          <w:rFonts w:ascii="Times New Roman" w:hAnsi="Times New Roman"/>
          <w:spacing w:val="1"/>
          <w:sz w:val="28"/>
          <w:szCs w:val="28"/>
        </w:rPr>
        <w:t xml:space="preserve"> </w:t>
      </w:r>
      <w:r w:rsidRPr="004D3A17">
        <w:rPr>
          <w:rFonts w:ascii="Times New Roman" w:hAnsi="Times New Roman"/>
          <w:sz w:val="28"/>
          <w:szCs w:val="28"/>
        </w:rPr>
        <w:t>его</w:t>
      </w:r>
      <w:r w:rsidRPr="004D3A17">
        <w:rPr>
          <w:rFonts w:ascii="Times New Roman" w:hAnsi="Times New Roman"/>
          <w:spacing w:val="1"/>
          <w:sz w:val="28"/>
          <w:szCs w:val="28"/>
        </w:rPr>
        <w:t xml:space="preserve"> </w:t>
      </w:r>
      <w:r w:rsidRPr="004D3A17">
        <w:rPr>
          <w:rFonts w:ascii="Times New Roman" w:hAnsi="Times New Roman"/>
          <w:sz w:val="28"/>
          <w:szCs w:val="28"/>
        </w:rPr>
        <w:t>температуры</w:t>
      </w:r>
      <w:r w:rsidRPr="004D3A17">
        <w:rPr>
          <w:rFonts w:ascii="Times New Roman" w:hAnsi="Times New Roman"/>
          <w:spacing w:val="1"/>
          <w:sz w:val="28"/>
          <w:szCs w:val="28"/>
        </w:rPr>
        <w:t xml:space="preserve"> </w:t>
      </w:r>
      <w:r w:rsidRPr="004D3A17">
        <w:rPr>
          <w:rFonts w:ascii="Times New Roman" w:hAnsi="Times New Roman"/>
          <w:sz w:val="28"/>
          <w:szCs w:val="28"/>
        </w:rPr>
        <w:t>на</w:t>
      </w:r>
      <w:r w:rsidRPr="004D3A17">
        <w:rPr>
          <w:rFonts w:ascii="Times New Roman" w:hAnsi="Times New Roman"/>
          <w:spacing w:val="1"/>
          <w:sz w:val="28"/>
          <w:szCs w:val="28"/>
        </w:rPr>
        <w:t xml:space="preserve"> </w:t>
      </w:r>
      <w:r w:rsidRPr="004D3A17">
        <w:rPr>
          <w:rFonts w:ascii="Times New Roman" w:hAnsi="Times New Roman"/>
          <w:sz w:val="28"/>
          <w:szCs w:val="28"/>
        </w:rPr>
        <w:t>1</w:t>
      </w:r>
      <w:r w:rsidRPr="004D3A17">
        <w:rPr>
          <w:rFonts w:ascii="Times New Roman" w:hAnsi="Times New Roman"/>
          <w:spacing w:val="1"/>
          <w:sz w:val="28"/>
          <w:szCs w:val="28"/>
        </w:rPr>
        <w:t xml:space="preserve"> </w:t>
      </w:r>
      <w:r w:rsidRPr="004D3A17">
        <w:rPr>
          <w:rFonts w:ascii="Times New Roman" w:hAnsi="Times New Roman"/>
          <w:sz w:val="28"/>
          <w:szCs w:val="28"/>
        </w:rPr>
        <w:t>градус.</w:t>
      </w:r>
      <w:r w:rsidRPr="004D3A17">
        <w:rPr>
          <w:rFonts w:ascii="Times New Roman" w:hAnsi="Times New Roman"/>
          <w:spacing w:val="1"/>
          <w:sz w:val="28"/>
          <w:szCs w:val="28"/>
        </w:rPr>
        <w:t xml:space="preserve"> </w:t>
      </w:r>
      <w:r w:rsidRPr="004D3A17">
        <w:rPr>
          <w:rFonts w:ascii="Times New Roman" w:hAnsi="Times New Roman"/>
          <w:sz w:val="28"/>
          <w:szCs w:val="28"/>
        </w:rPr>
        <w:t>Опыт</w:t>
      </w:r>
      <w:r w:rsidRPr="004D3A17">
        <w:rPr>
          <w:rFonts w:ascii="Times New Roman" w:hAnsi="Times New Roman"/>
          <w:spacing w:val="1"/>
          <w:sz w:val="28"/>
          <w:szCs w:val="28"/>
        </w:rPr>
        <w:t xml:space="preserve"> </w:t>
      </w:r>
      <w:r w:rsidRPr="004D3A17">
        <w:rPr>
          <w:rFonts w:ascii="Times New Roman" w:hAnsi="Times New Roman"/>
          <w:sz w:val="28"/>
          <w:szCs w:val="28"/>
        </w:rPr>
        <w:t>показывает,</w:t>
      </w:r>
      <w:r w:rsidRPr="004D3A17">
        <w:rPr>
          <w:rFonts w:ascii="Times New Roman" w:hAnsi="Times New Roman"/>
          <w:spacing w:val="1"/>
          <w:sz w:val="28"/>
          <w:szCs w:val="28"/>
        </w:rPr>
        <w:t xml:space="preserve"> </w:t>
      </w:r>
      <w:r w:rsidRPr="004D3A17">
        <w:rPr>
          <w:rFonts w:ascii="Times New Roman" w:hAnsi="Times New Roman"/>
          <w:sz w:val="28"/>
          <w:szCs w:val="28"/>
        </w:rPr>
        <w:t>что</w:t>
      </w:r>
      <w:r w:rsidRPr="004D3A17">
        <w:rPr>
          <w:rFonts w:ascii="Times New Roman" w:hAnsi="Times New Roman"/>
          <w:spacing w:val="1"/>
          <w:sz w:val="28"/>
          <w:szCs w:val="28"/>
        </w:rPr>
        <w:t xml:space="preserve"> </w:t>
      </w:r>
      <w:r w:rsidRPr="004D3A17">
        <w:rPr>
          <w:rFonts w:ascii="Times New Roman" w:hAnsi="Times New Roman"/>
          <w:sz w:val="28"/>
          <w:szCs w:val="28"/>
        </w:rPr>
        <w:t>при</w:t>
      </w:r>
      <w:r w:rsidRPr="004D3A17">
        <w:rPr>
          <w:rFonts w:ascii="Times New Roman" w:hAnsi="Times New Roman"/>
          <w:spacing w:val="1"/>
          <w:sz w:val="28"/>
          <w:szCs w:val="28"/>
        </w:rPr>
        <w:t xml:space="preserve"> </w:t>
      </w:r>
      <w:r w:rsidRPr="004D3A17">
        <w:rPr>
          <w:rFonts w:ascii="Times New Roman" w:hAnsi="Times New Roman"/>
          <w:sz w:val="28"/>
          <w:szCs w:val="28"/>
        </w:rPr>
        <w:t>малых</w:t>
      </w:r>
      <w:r w:rsidRPr="004D3A17">
        <w:rPr>
          <w:rFonts w:ascii="Times New Roman" w:hAnsi="Times New Roman"/>
          <w:spacing w:val="1"/>
          <w:sz w:val="28"/>
          <w:szCs w:val="28"/>
        </w:rPr>
        <w:t xml:space="preserve"> </w:t>
      </w:r>
      <w:r w:rsidRPr="004D3A17">
        <w:rPr>
          <w:rFonts w:ascii="Times New Roman" w:hAnsi="Times New Roman"/>
          <w:sz w:val="28"/>
          <w:szCs w:val="28"/>
        </w:rPr>
        <w:t>плотностях</w:t>
      </w:r>
      <w:r w:rsidRPr="004D3A17">
        <w:rPr>
          <w:rFonts w:ascii="Times New Roman" w:hAnsi="Times New Roman"/>
          <w:spacing w:val="1"/>
          <w:sz w:val="28"/>
          <w:szCs w:val="28"/>
        </w:rPr>
        <w:t xml:space="preserve"> </w:t>
      </w:r>
      <w:r w:rsidRPr="004D3A17">
        <w:rPr>
          <w:rFonts w:ascii="Times New Roman" w:hAnsi="Times New Roman"/>
          <w:sz w:val="28"/>
          <w:szCs w:val="28"/>
        </w:rPr>
        <w:t xml:space="preserve">коэффициент объёмного расширения одинаков для всех газов: </w:t>
      </w:r>
      <w:r w:rsidRPr="004D3A17">
        <w:rPr>
          <w:rFonts w:ascii="Symbol" w:hAnsi="Symbol"/>
          <w:sz w:val="28"/>
          <w:szCs w:val="28"/>
        </w:rPr>
        <w:t></w:t>
      </w:r>
      <w:r w:rsidRPr="004D3A17">
        <w:rPr>
          <w:rFonts w:ascii="Times New Roman" w:hAnsi="Times New Roman"/>
          <w:sz w:val="28"/>
          <w:szCs w:val="28"/>
        </w:rPr>
        <w:t xml:space="preserve"> = 1/273 1/</w:t>
      </w:r>
      <w:r w:rsidRPr="004D3A17">
        <w:rPr>
          <w:rFonts w:ascii="Symbol" w:hAnsi="Symbol"/>
          <w:sz w:val="28"/>
          <w:szCs w:val="28"/>
        </w:rPr>
        <w:t></w:t>
      </w:r>
      <w:r w:rsidRPr="004D3A17">
        <w:rPr>
          <w:rFonts w:ascii="Times New Roman" w:hAnsi="Times New Roman"/>
          <w:sz w:val="28"/>
          <w:szCs w:val="28"/>
        </w:rPr>
        <w:t>С.</w:t>
      </w:r>
      <w:r w:rsidRPr="004D3A17">
        <w:rPr>
          <w:rFonts w:ascii="Times New Roman" w:hAnsi="Times New Roman"/>
          <w:spacing w:val="-67"/>
          <w:sz w:val="28"/>
          <w:szCs w:val="28"/>
        </w:rPr>
        <w:t xml:space="preserve"> </w:t>
      </w:r>
      <w:r w:rsidRPr="004D3A17">
        <w:rPr>
          <w:rFonts w:ascii="Times New Roman" w:hAnsi="Times New Roman"/>
          <w:sz w:val="28"/>
          <w:szCs w:val="28"/>
        </w:rPr>
        <w:t>С точки зрения МКТ этот факт объясняется тем, что молекулы газа находятся</w:t>
      </w:r>
      <w:r w:rsidRPr="004D3A17">
        <w:rPr>
          <w:rFonts w:ascii="Times New Roman" w:hAnsi="Times New Roman"/>
          <w:spacing w:val="-67"/>
          <w:sz w:val="28"/>
          <w:szCs w:val="28"/>
        </w:rPr>
        <w:t xml:space="preserve"> </w:t>
      </w:r>
      <w:r w:rsidRPr="004D3A17">
        <w:rPr>
          <w:rFonts w:ascii="Times New Roman" w:hAnsi="Times New Roman"/>
          <w:sz w:val="28"/>
          <w:szCs w:val="28"/>
        </w:rPr>
        <w:t>в</w:t>
      </w:r>
      <w:r w:rsidRPr="004D3A17">
        <w:rPr>
          <w:rFonts w:ascii="Times New Roman" w:hAnsi="Times New Roman"/>
          <w:spacing w:val="1"/>
          <w:sz w:val="28"/>
          <w:szCs w:val="28"/>
        </w:rPr>
        <w:t xml:space="preserve"> </w:t>
      </w:r>
      <w:r w:rsidRPr="004D3A17">
        <w:rPr>
          <w:rFonts w:ascii="Times New Roman" w:hAnsi="Times New Roman"/>
          <w:sz w:val="28"/>
          <w:szCs w:val="28"/>
        </w:rPr>
        <w:t>среднем</w:t>
      </w:r>
      <w:r w:rsidRPr="004D3A17">
        <w:rPr>
          <w:rFonts w:ascii="Times New Roman" w:hAnsi="Times New Roman"/>
          <w:spacing w:val="1"/>
          <w:sz w:val="28"/>
          <w:szCs w:val="28"/>
        </w:rPr>
        <w:t xml:space="preserve"> </w:t>
      </w:r>
      <w:r w:rsidRPr="004D3A17">
        <w:rPr>
          <w:rFonts w:ascii="Times New Roman" w:hAnsi="Times New Roman"/>
          <w:sz w:val="28"/>
          <w:szCs w:val="28"/>
        </w:rPr>
        <w:t>на</w:t>
      </w:r>
      <w:r w:rsidRPr="004D3A17">
        <w:rPr>
          <w:rFonts w:ascii="Times New Roman" w:hAnsi="Times New Roman"/>
          <w:spacing w:val="1"/>
          <w:sz w:val="28"/>
          <w:szCs w:val="28"/>
        </w:rPr>
        <w:t xml:space="preserve"> </w:t>
      </w:r>
      <w:r w:rsidRPr="004D3A17">
        <w:rPr>
          <w:rFonts w:ascii="Times New Roman" w:hAnsi="Times New Roman"/>
          <w:sz w:val="28"/>
          <w:szCs w:val="28"/>
        </w:rPr>
        <w:t>больших</w:t>
      </w:r>
      <w:r w:rsidRPr="004D3A17">
        <w:rPr>
          <w:rFonts w:ascii="Times New Roman" w:hAnsi="Times New Roman"/>
          <w:spacing w:val="1"/>
          <w:sz w:val="28"/>
          <w:szCs w:val="28"/>
        </w:rPr>
        <w:t xml:space="preserve"> </w:t>
      </w:r>
      <w:r w:rsidRPr="004D3A17">
        <w:rPr>
          <w:rFonts w:ascii="Times New Roman" w:hAnsi="Times New Roman"/>
          <w:sz w:val="28"/>
          <w:szCs w:val="28"/>
        </w:rPr>
        <w:t>расстояниях</w:t>
      </w:r>
      <w:r w:rsidRPr="004D3A17">
        <w:rPr>
          <w:rFonts w:ascii="Times New Roman" w:hAnsi="Times New Roman"/>
          <w:spacing w:val="1"/>
          <w:sz w:val="28"/>
          <w:szCs w:val="28"/>
        </w:rPr>
        <w:t xml:space="preserve"> </w:t>
      </w:r>
      <w:r w:rsidRPr="004D3A17">
        <w:rPr>
          <w:rFonts w:ascii="Times New Roman" w:hAnsi="Times New Roman"/>
          <w:sz w:val="28"/>
          <w:szCs w:val="28"/>
        </w:rPr>
        <w:t>друг</w:t>
      </w:r>
      <w:r w:rsidRPr="004D3A17">
        <w:rPr>
          <w:rFonts w:ascii="Times New Roman" w:hAnsi="Times New Roman"/>
          <w:spacing w:val="1"/>
          <w:sz w:val="28"/>
          <w:szCs w:val="28"/>
        </w:rPr>
        <w:t xml:space="preserve"> </w:t>
      </w:r>
      <w:r w:rsidRPr="004D3A17">
        <w:rPr>
          <w:rFonts w:ascii="Times New Roman" w:hAnsi="Times New Roman"/>
          <w:sz w:val="28"/>
          <w:szCs w:val="28"/>
        </w:rPr>
        <w:t>от</w:t>
      </w:r>
      <w:r w:rsidRPr="004D3A17">
        <w:rPr>
          <w:rFonts w:ascii="Times New Roman" w:hAnsi="Times New Roman"/>
          <w:spacing w:val="1"/>
          <w:sz w:val="28"/>
          <w:szCs w:val="28"/>
        </w:rPr>
        <w:t xml:space="preserve"> </w:t>
      </w:r>
      <w:r w:rsidRPr="004D3A17">
        <w:rPr>
          <w:rFonts w:ascii="Times New Roman" w:hAnsi="Times New Roman"/>
          <w:sz w:val="28"/>
          <w:szCs w:val="28"/>
        </w:rPr>
        <w:t>друга,</w:t>
      </w:r>
      <w:r w:rsidRPr="004D3A17">
        <w:rPr>
          <w:rFonts w:ascii="Times New Roman" w:hAnsi="Times New Roman"/>
          <w:spacing w:val="1"/>
          <w:sz w:val="28"/>
          <w:szCs w:val="28"/>
        </w:rPr>
        <w:t xml:space="preserve"> </w:t>
      </w:r>
      <w:r w:rsidRPr="004D3A17">
        <w:rPr>
          <w:rFonts w:ascii="Times New Roman" w:hAnsi="Times New Roman"/>
          <w:sz w:val="28"/>
          <w:szCs w:val="28"/>
        </w:rPr>
        <w:t>и</w:t>
      </w:r>
      <w:r w:rsidRPr="004D3A17">
        <w:rPr>
          <w:rFonts w:ascii="Times New Roman" w:hAnsi="Times New Roman"/>
          <w:spacing w:val="1"/>
          <w:sz w:val="28"/>
          <w:szCs w:val="28"/>
        </w:rPr>
        <w:t xml:space="preserve"> </w:t>
      </w:r>
      <w:r w:rsidRPr="004D3A17">
        <w:rPr>
          <w:rFonts w:ascii="Times New Roman" w:hAnsi="Times New Roman"/>
          <w:sz w:val="28"/>
          <w:szCs w:val="28"/>
        </w:rPr>
        <w:t>особенности</w:t>
      </w:r>
      <w:r w:rsidRPr="004D3A17">
        <w:rPr>
          <w:rFonts w:ascii="Times New Roman" w:hAnsi="Times New Roman"/>
          <w:spacing w:val="1"/>
          <w:sz w:val="28"/>
          <w:szCs w:val="28"/>
        </w:rPr>
        <w:t xml:space="preserve"> </w:t>
      </w:r>
      <w:r w:rsidRPr="004D3A17">
        <w:rPr>
          <w:rFonts w:ascii="Times New Roman" w:hAnsi="Times New Roman"/>
          <w:sz w:val="28"/>
          <w:szCs w:val="28"/>
        </w:rPr>
        <w:t>межмолекулярных сил для различных газов в этих условиях не сказываются.</w:t>
      </w:r>
      <w:r w:rsidRPr="004D3A17">
        <w:rPr>
          <w:rFonts w:ascii="Times New Roman" w:hAnsi="Times New Roman"/>
          <w:spacing w:val="1"/>
          <w:sz w:val="28"/>
          <w:szCs w:val="28"/>
        </w:rPr>
        <w:t xml:space="preserve"> </w:t>
      </w:r>
      <w:r w:rsidRPr="004D3A17">
        <w:rPr>
          <w:rFonts w:ascii="Times New Roman" w:hAnsi="Times New Roman"/>
          <w:sz w:val="28"/>
          <w:szCs w:val="28"/>
        </w:rPr>
        <w:t xml:space="preserve">Закон можно записать в виде: </w:t>
      </w:r>
      <w:r w:rsidRPr="004D3A17">
        <w:rPr>
          <w:rFonts w:ascii="Times New Roman" w:hAnsi="Times New Roman"/>
          <w:i/>
          <w:sz w:val="28"/>
          <w:szCs w:val="28"/>
        </w:rPr>
        <w:t xml:space="preserve">V </w:t>
      </w:r>
      <w:r w:rsidRPr="004D3A17">
        <w:rPr>
          <w:rFonts w:ascii="Times New Roman" w:hAnsi="Times New Roman"/>
          <w:sz w:val="28"/>
          <w:szCs w:val="28"/>
        </w:rPr>
        <w:t xml:space="preserve">= </w:t>
      </w:r>
      <w:r w:rsidRPr="004D3A17">
        <w:rPr>
          <w:rFonts w:ascii="Times New Roman" w:hAnsi="Times New Roman"/>
          <w:i/>
          <w:sz w:val="28"/>
          <w:szCs w:val="28"/>
        </w:rPr>
        <w:t>V</w:t>
      </w:r>
      <w:r w:rsidRPr="004D3A17">
        <w:rPr>
          <w:rFonts w:ascii="Times New Roman" w:hAnsi="Times New Roman"/>
          <w:sz w:val="28"/>
          <w:szCs w:val="28"/>
          <w:vertAlign w:val="subscript"/>
        </w:rPr>
        <w:t>0</w:t>
      </w:r>
      <w:r w:rsidRPr="004D3A17">
        <w:rPr>
          <w:rFonts w:ascii="Times New Roman" w:hAnsi="Times New Roman"/>
          <w:sz w:val="28"/>
          <w:szCs w:val="28"/>
        </w:rPr>
        <w:t>(1 + α</w:t>
      </w:r>
      <w:r w:rsidRPr="004D3A17">
        <w:rPr>
          <w:rFonts w:ascii="Times New Roman" w:hAnsi="Times New Roman"/>
          <w:i/>
          <w:sz w:val="28"/>
          <w:szCs w:val="28"/>
        </w:rPr>
        <w:t>t</w:t>
      </w:r>
      <w:r w:rsidRPr="004D3A17">
        <w:rPr>
          <w:rFonts w:ascii="Times New Roman" w:hAnsi="Times New Roman"/>
          <w:sz w:val="28"/>
          <w:szCs w:val="28"/>
        </w:rPr>
        <w:t>). Объём данной массы газа при</w:t>
      </w:r>
      <w:r w:rsidRPr="004D3A17">
        <w:rPr>
          <w:rFonts w:ascii="Times New Roman" w:hAnsi="Times New Roman"/>
          <w:spacing w:val="1"/>
          <w:sz w:val="28"/>
          <w:szCs w:val="28"/>
        </w:rPr>
        <w:t xml:space="preserve"> </w:t>
      </w:r>
      <w:r w:rsidRPr="004D3A17">
        <w:rPr>
          <w:rFonts w:ascii="Times New Roman" w:hAnsi="Times New Roman"/>
          <w:sz w:val="28"/>
          <w:szCs w:val="28"/>
        </w:rPr>
        <w:t>постоянном</w:t>
      </w:r>
      <w:r w:rsidRPr="004D3A17">
        <w:rPr>
          <w:rFonts w:ascii="Times New Roman" w:hAnsi="Times New Roman"/>
          <w:spacing w:val="-5"/>
          <w:sz w:val="28"/>
          <w:szCs w:val="28"/>
        </w:rPr>
        <w:t xml:space="preserve"> </w:t>
      </w:r>
      <w:r w:rsidRPr="004D3A17">
        <w:rPr>
          <w:rFonts w:ascii="Times New Roman" w:hAnsi="Times New Roman"/>
          <w:sz w:val="28"/>
          <w:szCs w:val="28"/>
        </w:rPr>
        <w:t>давлении</w:t>
      </w:r>
      <w:r w:rsidRPr="004D3A17">
        <w:rPr>
          <w:rFonts w:ascii="Times New Roman" w:hAnsi="Times New Roman"/>
          <w:spacing w:val="-1"/>
          <w:sz w:val="28"/>
          <w:szCs w:val="28"/>
        </w:rPr>
        <w:t xml:space="preserve"> </w:t>
      </w:r>
      <w:r w:rsidRPr="004D3A17">
        <w:rPr>
          <w:rFonts w:ascii="Times New Roman" w:hAnsi="Times New Roman"/>
          <w:sz w:val="28"/>
          <w:szCs w:val="28"/>
        </w:rPr>
        <w:t>меняется</w:t>
      </w:r>
      <w:r w:rsidRPr="004D3A17">
        <w:rPr>
          <w:rFonts w:ascii="Times New Roman" w:hAnsi="Times New Roman"/>
          <w:spacing w:val="-1"/>
          <w:sz w:val="28"/>
          <w:szCs w:val="28"/>
        </w:rPr>
        <w:t xml:space="preserve"> </w:t>
      </w:r>
      <w:r w:rsidRPr="004D3A17">
        <w:rPr>
          <w:rFonts w:ascii="Times New Roman" w:hAnsi="Times New Roman"/>
          <w:sz w:val="28"/>
          <w:szCs w:val="28"/>
        </w:rPr>
        <w:t>линейно</w:t>
      </w:r>
      <w:r w:rsidRPr="004D3A17">
        <w:rPr>
          <w:rFonts w:ascii="Times New Roman" w:hAnsi="Times New Roman"/>
          <w:spacing w:val="-4"/>
          <w:sz w:val="28"/>
          <w:szCs w:val="28"/>
        </w:rPr>
        <w:t xml:space="preserve"> </w:t>
      </w:r>
      <w:r w:rsidRPr="004D3A17">
        <w:rPr>
          <w:rFonts w:ascii="Times New Roman" w:hAnsi="Times New Roman"/>
          <w:sz w:val="28"/>
          <w:szCs w:val="28"/>
        </w:rPr>
        <w:t>при</w:t>
      </w:r>
      <w:r w:rsidRPr="004D3A17">
        <w:rPr>
          <w:rFonts w:ascii="Times New Roman" w:hAnsi="Times New Roman"/>
          <w:spacing w:val="4"/>
          <w:sz w:val="28"/>
          <w:szCs w:val="28"/>
        </w:rPr>
        <w:t xml:space="preserve"> </w:t>
      </w:r>
      <w:r w:rsidRPr="004D3A17">
        <w:rPr>
          <w:rFonts w:ascii="Times New Roman" w:hAnsi="Times New Roman"/>
          <w:sz w:val="28"/>
          <w:szCs w:val="28"/>
        </w:rPr>
        <w:t>изменении</w:t>
      </w:r>
      <w:r w:rsidRPr="004D3A17">
        <w:rPr>
          <w:rFonts w:ascii="Times New Roman" w:hAnsi="Times New Roman"/>
          <w:spacing w:val="-1"/>
          <w:sz w:val="28"/>
          <w:szCs w:val="28"/>
        </w:rPr>
        <w:t xml:space="preserve"> </w:t>
      </w:r>
      <w:r w:rsidRPr="004D3A17">
        <w:rPr>
          <w:rFonts w:ascii="Times New Roman" w:hAnsi="Times New Roman"/>
          <w:sz w:val="28"/>
          <w:szCs w:val="28"/>
        </w:rPr>
        <w:t>температуры.</w:t>
      </w:r>
    </w:p>
    <w:p w:rsidR="004D3A17" w:rsidRPr="004D3A17" w:rsidRDefault="004D3A17" w:rsidP="001951C6">
      <w:pPr>
        <w:widowControl w:val="0"/>
        <w:autoSpaceDE w:val="0"/>
        <w:autoSpaceDN w:val="0"/>
        <w:spacing w:after="0" w:line="240" w:lineRule="auto"/>
        <w:ind w:firstLine="708"/>
        <w:jc w:val="both"/>
        <w:rPr>
          <w:rFonts w:ascii="Times New Roman" w:hAnsi="Times New Roman"/>
          <w:sz w:val="28"/>
          <w:szCs w:val="28"/>
        </w:rPr>
      </w:pPr>
      <w:r w:rsidRPr="004D3A17">
        <w:rPr>
          <w:rFonts w:ascii="Times New Roman" w:hAnsi="Times New Roman"/>
          <w:sz w:val="28"/>
          <w:szCs w:val="28"/>
        </w:rPr>
        <w:t>Если продолжить изобару в область низких температур, где измерения</w:t>
      </w:r>
      <w:r w:rsidRPr="004D3A17">
        <w:rPr>
          <w:rFonts w:ascii="Times New Roman" w:hAnsi="Times New Roman"/>
          <w:spacing w:val="1"/>
          <w:sz w:val="28"/>
          <w:szCs w:val="28"/>
        </w:rPr>
        <w:t xml:space="preserve"> </w:t>
      </w:r>
      <w:r w:rsidRPr="004D3A17">
        <w:rPr>
          <w:rFonts w:ascii="Times New Roman" w:hAnsi="Times New Roman"/>
          <w:sz w:val="28"/>
          <w:szCs w:val="28"/>
        </w:rPr>
        <w:t>не</w:t>
      </w:r>
      <w:r w:rsidRPr="004D3A17">
        <w:rPr>
          <w:rFonts w:ascii="Times New Roman" w:hAnsi="Times New Roman"/>
          <w:spacing w:val="1"/>
          <w:sz w:val="28"/>
          <w:szCs w:val="28"/>
        </w:rPr>
        <w:t xml:space="preserve"> </w:t>
      </w:r>
      <w:r w:rsidRPr="004D3A17">
        <w:rPr>
          <w:rFonts w:ascii="Times New Roman" w:hAnsi="Times New Roman"/>
          <w:sz w:val="28"/>
          <w:szCs w:val="28"/>
        </w:rPr>
        <w:t>проводились,</w:t>
      </w:r>
      <w:r w:rsidRPr="004D3A17">
        <w:rPr>
          <w:rFonts w:ascii="Times New Roman" w:hAnsi="Times New Roman"/>
          <w:spacing w:val="1"/>
          <w:sz w:val="28"/>
          <w:szCs w:val="28"/>
        </w:rPr>
        <w:t xml:space="preserve"> </w:t>
      </w:r>
      <w:r w:rsidRPr="004D3A17">
        <w:rPr>
          <w:rFonts w:ascii="Times New Roman" w:hAnsi="Times New Roman"/>
          <w:sz w:val="28"/>
          <w:szCs w:val="28"/>
        </w:rPr>
        <w:t>то</w:t>
      </w:r>
      <w:r w:rsidRPr="004D3A17">
        <w:rPr>
          <w:rFonts w:ascii="Times New Roman" w:hAnsi="Times New Roman"/>
          <w:spacing w:val="1"/>
          <w:sz w:val="28"/>
          <w:szCs w:val="28"/>
        </w:rPr>
        <w:t xml:space="preserve"> </w:t>
      </w:r>
      <w:r w:rsidRPr="004D3A17">
        <w:rPr>
          <w:rFonts w:ascii="Times New Roman" w:hAnsi="Times New Roman"/>
          <w:sz w:val="28"/>
          <w:szCs w:val="28"/>
        </w:rPr>
        <w:t>прямая</w:t>
      </w:r>
      <w:r w:rsidRPr="004D3A17">
        <w:rPr>
          <w:rFonts w:ascii="Times New Roman" w:hAnsi="Times New Roman"/>
          <w:spacing w:val="1"/>
          <w:sz w:val="28"/>
          <w:szCs w:val="28"/>
        </w:rPr>
        <w:t xml:space="preserve"> </w:t>
      </w:r>
      <w:r w:rsidRPr="004D3A17">
        <w:rPr>
          <w:rFonts w:ascii="Times New Roman" w:hAnsi="Times New Roman"/>
          <w:sz w:val="28"/>
          <w:szCs w:val="28"/>
        </w:rPr>
        <w:t>пересекает</w:t>
      </w:r>
      <w:r w:rsidRPr="004D3A17">
        <w:rPr>
          <w:rFonts w:ascii="Times New Roman" w:hAnsi="Times New Roman"/>
          <w:spacing w:val="1"/>
          <w:sz w:val="28"/>
          <w:szCs w:val="28"/>
        </w:rPr>
        <w:t xml:space="preserve"> </w:t>
      </w:r>
      <w:r w:rsidRPr="004D3A17">
        <w:rPr>
          <w:rFonts w:ascii="Times New Roman" w:hAnsi="Times New Roman"/>
          <w:sz w:val="28"/>
          <w:szCs w:val="28"/>
        </w:rPr>
        <w:t>ось</w:t>
      </w:r>
      <w:r w:rsidRPr="004D3A17">
        <w:rPr>
          <w:rFonts w:ascii="Times New Roman" w:hAnsi="Times New Roman"/>
          <w:spacing w:val="1"/>
          <w:sz w:val="28"/>
          <w:szCs w:val="28"/>
        </w:rPr>
        <w:t xml:space="preserve"> </w:t>
      </w:r>
      <w:r w:rsidRPr="004D3A17">
        <w:rPr>
          <w:rFonts w:ascii="Times New Roman" w:hAnsi="Times New Roman"/>
          <w:sz w:val="28"/>
          <w:szCs w:val="28"/>
        </w:rPr>
        <w:t>температуры</w:t>
      </w:r>
      <w:r w:rsidRPr="004D3A17">
        <w:rPr>
          <w:rFonts w:ascii="Times New Roman" w:hAnsi="Times New Roman"/>
          <w:spacing w:val="1"/>
          <w:sz w:val="28"/>
          <w:szCs w:val="28"/>
        </w:rPr>
        <w:t xml:space="preserve"> </w:t>
      </w:r>
      <w:r w:rsidRPr="004D3A17">
        <w:rPr>
          <w:rFonts w:ascii="Times New Roman" w:hAnsi="Times New Roman"/>
          <w:sz w:val="28"/>
          <w:szCs w:val="28"/>
        </w:rPr>
        <w:t>в</w:t>
      </w:r>
      <w:r w:rsidRPr="004D3A17">
        <w:rPr>
          <w:rFonts w:ascii="Times New Roman" w:hAnsi="Times New Roman"/>
          <w:spacing w:val="1"/>
          <w:sz w:val="28"/>
          <w:szCs w:val="28"/>
        </w:rPr>
        <w:t xml:space="preserve"> </w:t>
      </w:r>
      <w:r w:rsidRPr="004D3A17">
        <w:rPr>
          <w:rFonts w:ascii="Times New Roman" w:hAnsi="Times New Roman"/>
          <w:sz w:val="28"/>
          <w:szCs w:val="28"/>
        </w:rPr>
        <w:t>точке,</w:t>
      </w:r>
      <w:r w:rsidRPr="004D3A17">
        <w:rPr>
          <w:rFonts w:ascii="Times New Roman" w:hAnsi="Times New Roman"/>
          <w:spacing w:val="-67"/>
          <w:sz w:val="28"/>
          <w:szCs w:val="28"/>
        </w:rPr>
        <w:t xml:space="preserve"> </w:t>
      </w:r>
      <w:r w:rsidRPr="004D3A17">
        <w:rPr>
          <w:rFonts w:ascii="Times New Roman" w:hAnsi="Times New Roman"/>
          <w:sz w:val="28"/>
          <w:szCs w:val="28"/>
        </w:rPr>
        <w:t>соответствующей</w:t>
      </w:r>
      <w:r w:rsidRPr="004D3A17">
        <w:rPr>
          <w:rFonts w:ascii="Times New Roman" w:hAnsi="Times New Roman"/>
          <w:spacing w:val="1"/>
          <w:sz w:val="28"/>
          <w:szCs w:val="28"/>
        </w:rPr>
        <w:t xml:space="preserve"> </w:t>
      </w:r>
      <w:r w:rsidRPr="004D3A17">
        <w:rPr>
          <w:rFonts w:ascii="Times New Roman" w:hAnsi="Times New Roman"/>
          <w:sz w:val="28"/>
          <w:szCs w:val="28"/>
        </w:rPr>
        <w:t>объёму, равному нулю. Однако, это</w:t>
      </w:r>
      <w:r w:rsidRPr="004D3A17">
        <w:rPr>
          <w:rFonts w:ascii="Times New Roman" w:hAnsi="Times New Roman"/>
          <w:spacing w:val="1"/>
          <w:sz w:val="28"/>
          <w:szCs w:val="28"/>
        </w:rPr>
        <w:t xml:space="preserve"> </w:t>
      </w:r>
      <w:r w:rsidRPr="004D3A17">
        <w:rPr>
          <w:rFonts w:ascii="Times New Roman" w:hAnsi="Times New Roman"/>
          <w:sz w:val="28"/>
          <w:szCs w:val="28"/>
        </w:rPr>
        <w:t>еще не значит, что</w:t>
      </w:r>
      <w:r w:rsidRPr="004D3A17">
        <w:rPr>
          <w:rFonts w:ascii="Times New Roman" w:hAnsi="Times New Roman"/>
          <w:spacing w:val="1"/>
          <w:sz w:val="28"/>
          <w:szCs w:val="28"/>
        </w:rPr>
        <w:t xml:space="preserve"> </w:t>
      </w:r>
      <w:r w:rsidRPr="004D3A17">
        <w:rPr>
          <w:rFonts w:ascii="Times New Roman" w:hAnsi="Times New Roman"/>
          <w:sz w:val="28"/>
          <w:szCs w:val="28"/>
        </w:rPr>
        <w:t>объём газа действительно обращается в ноль. Ведь все газы при сильном</w:t>
      </w:r>
      <w:r w:rsidRPr="004D3A17">
        <w:rPr>
          <w:rFonts w:ascii="Times New Roman" w:hAnsi="Times New Roman"/>
          <w:spacing w:val="1"/>
          <w:sz w:val="28"/>
          <w:szCs w:val="28"/>
        </w:rPr>
        <w:t xml:space="preserve"> </w:t>
      </w:r>
      <w:r w:rsidRPr="004D3A17">
        <w:rPr>
          <w:rFonts w:ascii="Times New Roman" w:hAnsi="Times New Roman"/>
          <w:sz w:val="28"/>
          <w:szCs w:val="28"/>
        </w:rPr>
        <w:t>охлаждении</w:t>
      </w:r>
      <w:r w:rsidRPr="004D3A17">
        <w:rPr>
          <w:rFonts w:ascii="Times New Roman" w:hAnsi="Times New Roman"/>
          <w:spacing w:val="1"/>
          <w:sz w:val="28"/>
          <w:szCs w:val="28"/>
        </w:rPr>
        <w:t xml:space="preserve"> </w:t>
      </w:r>
      <w:r w:rsidRPr="004D3A17">
        <w:rPr>
          <w:rFonts w:ascii="Times New Roman" w:hAnsi="Times New Roman"/>
          <w:sz w:val="28"/>
          <w:szCs w:val="28"/>
        </w:rPr>
        <w:t>превращаются</w:t>
      </w:r>
      <w:r w:rsidRPr="004D3A17">
        <w:rPr>
          <w:rFonts w:ascii="Times New Roman" w:hAnsi="Times New Roman"/>
          <w:spacing w:val="1"/>
          <w:sz w:val="28"/>
          <w:szCs w:val="28"/>
        </w:rPr>
        <w:t xml:space="preserve"> </w:t>
      </w:r>
      <w:r w:rsidRPr="004D3A17">
        <w:rPr>
          <w:rFonts w:ascii="Times New Roman" w:hAnsi="Times New Roman"/>
          <w:sz w:val="28"/>
          <w:szCs w:val="28"/>
        </w:rPr>
        <w:t>в</w:t>
      </w:r>
      <w:r w:rsidRPr="004D3A17">
        <w:rPr>
          <w:rFonts w:ascii="Times New Roman" w:hAnsi="Times New Roman"/>
          <w:spacing w:val="1"/>
          <w:sz w:val="28"/>
          <w:szCs w:val="28"/>
        </w:rPr>
        <w:t xml:space="preserve"> </w:t>
      </w:r>
      <w:r w:rsidRPr="004D3A17">
        <w:rPr>
          <w:rFonts w:ascii="Times New Roman" w:hAnsi="Times New Roman"/>
          <w:sz w:val="28"/>
          <w:szCs w:val="28"/>
        </w:rPr>
        <w:t>жидкости,</w:t>
      </w:r>
      <w:r w:rsidRPr="004D3A17">
        <w:rPr>
          <w:rFonts w:ascii="Times New Roman" w:hAnsi="Times New Roman"/>
          <w:spacing w:val="1"/>
          <w:sz w:val="28"/>
          <w:szCs w:val="28"/>
        </w:rPr>
        <w:t xml:space="preserve"> </w:t>
      </w:r>
      <w:r w:rsidRPr="004D3A17">
        <w:rPr>
          <w:rFonts w:ascii="Times New Roman" w:hAnsi="Times New Roman"/>
          <w:sz w:val="28"/>
          <w:szCs w:val="28"/>
        </w:rPr>
        <w:t>а</w:t>
      </w:r>
      <w:r w:rsidRPr="004D3A17">
        <w:rPr>
          <w:rFonts w:ascii="Times New Roman" w:hAnsi="Times New Roman"/>
          <w:spacing w:val="1"/>
          <w:sz w:val="28"/>
          <w:szCs w:val="28"/>
        </w:rPr>
        <w:t xml:space="preserve"> </w:t>
      </w:r>
      <w:r w:rsidRPr="004D3A17">
        <w:rPr>
          <w:rFonts w:ascii="Times New Roman" w:hAnsi="Times New Roman"/>
          <w:sz w:val="28"/>
          <w:szCs w:val="28"/>
        </w:rPr>
        <w:t>к</w:t>
      </w:r>
      <w:r w:rsidRPr="004D3A17">
        <w:rPr>
          <w:rFonts w:ascii="Times New Roman" w:hAnsi="Times New Roman"/>
          <w:spacing w:val="1"/>
          <w:sz w:val="28"/>
          <w:szCs w:val="28"/>
        </w:rPr>
        <w:t xml:space="preserve"> </w:t>
      </w:r>
      <w:r w:rsidRPr="004D3A17">
        <w:rPr>
          <w:rFonts w:ascii="Times New Roman" w:hAnsi="Times New Roman"/>
          <w:sz w:val="28"/>
          <w:szCs w:val="28"/>
        </w:rPr>
        <w:t>жидкостям</w:t>
      </w:r>
      <w:r w:rsidRPr="004D3A17">
        <w:rPr>
          <w:rFonts w:ascii="Times New Roman" w:hAnsi="Times New Roman"/>
          <w:spacing w:val="1"/>
          <w:sz w:val="28"/>
          <w:szCs w:val="28"/>
        </w:rPr>
        <w:t xml:space="preserve"> </w:t>
      </w:r>
      <w:r w:rsidRPr="004D3A17">
        <w:rPr>
          <w:rFonts w:ascii="Times New Roman" w:hAnsi="Times New Roman"/>
          <w:sz w:val="28"/>
          <w:szCs w:val="28"/>
        </w:rPr>
        <w:t>ни</w:t>
      </w:r>
      <w:r w:rsidRPr="004D3A17">
        <w:rPr>
          <w:rFonts w:ascii="Times New Roman" w:hAnsi="Times New Roman"/>
          <w:spacing w:val="1"/>
          <w:sz w:val="28"/>
          <w:szCs w:val="28"/>
        </w:rPr>
        <w:t xml:space="preserve"> </w:t>
      </w:r>
      <w:r w:rsidRPr="004D3A17">
        <w:rPr>
          <w:rFonts w:ascii="Times New Roman" w:hAnsi="Times New Roman"/>
          <w:sz w:val="28"/>
          <w:szCs w:val="28"/>
        </w:rPr>
        <w:t>закон</w:t>
      </w:r>
      <w:r w:rsidRPr="004D3A17">
        <w:rPr>
          <w:rFonts w:ascii="Times New Roman" w:hAnsi="Times New Roman"/>
          <w:spacing w:val="1"/>
          <w:sz w:val="28"/>
          <w:szCs w:val="28"/>
        </w:rPr>
        <w:t xml:space="preserve"> </w:t>
      </w:r>
      <w:r w:rsidRPr="004D3A17">
        <w:rPr>
          <w:rFonts w:ascii="Times New Roman" w:hAnsi="Times New Roman"/>
          <w:sz w:val="28"/>
          <w:szCs w:val="28"/>
        </w:rPr>
        <w:t>Бойля</w:t>
      </w:r>
      <w:r w:rsidRPr="004D3A17">
        <w:rPr>
          <w:rFonts w:ascii="Times New Roman" w:hAnsi="Times New Roman"/>
          <w:spacing w:val="1"/>
          <w:sz w:val="28"/>
          <w:szCs w:val="28"/>
        </w:rPr>
        <w:t xml:space="preserve"> </w:t>
      </w:r>
      <w:r w:rsidRPr="004D3A17">
        <w:rPr>
          <w:rFonts w:ascii="Times New Roman" w:hAnsi="Times New Roman"/>
          <w:sz w:val="28"/>
          <w:szCs w:val="28"/>
        </w:rPr>
        <w:t>–</w:t>
      </w:r>
      <w:r w:rsidRPr="004D3A17">
        <w:rPr>
          <w:rFonts w:ascii="Times New Roman" w:hAnsi="Times New Roman"/>
          <w:spacing w:val="-67"/>
          <w:sz w:val="28"/>
          <w:szCs w:val="28"/>
        </w:rPr>
        <w:t xml:space="preserve"> </w:t>
      </w:r>
      <w:r w:rsidRPr="004D3A17">
        <w:rPr>
          <w:rFonts w:ascii="Times New Roman" w:hAnsi="Times New Roman"/>
          <w:sz w:val="28"/>
          <w:szCs w:val="28"/>
        </w:rPr>
        <w:t>Мариотта, ни закон Гей-Люссака не применимы. Реальные газы подчиняются</w:t>
      </w:r>
      <w:r w:rsidRPr="004D3A17">
        <w:rPr>
          <w:rFonts w:ascii="Times New Roman" w:hAnsi="Times New Roman"/>
          <w:spacing w:val="-67"/>
          <w:sz w:val="28"/>
          <w:szCs w:val="28"/>
        </w:rPr>
        <w:t xml:space="preserve"> </w:t>
      </w:r>
      <w:r w:rsidRPr="004D3A17">
        <w:rPr>
          <w:rFonts w:ascii="Times New Roman" w:hAnsi="Times New Roman"/>
          <w:sz w:val="28"/>
          <w:szCs w:val="28"/>
        </w:rPr>
        <w:t>основным</w:t>
      </w:r>
      <w:r w:rsidRPr="004D3A17">
        <w:rPr>
          <w:rFonts w:ascii="Times New Roman" w:hAnsi="Times New Roman"/>
          <w:spacing w:val="1"/>
          <w:sz w:val="28"/>
          <w:szCs w:val="28"/>
        </w:rPr>
        <w:t xml:space="preserve"> </w:t>
      </w:r>
      <w:r w:rsidRPr="004D3A17">
        <w:rPr>
          <w:rFonts w:ascii="Times New Roman" w:hAnsi="Times New Roman"/>
          <w:sz w:val="28"/>
          <w:szCs w:val="28"/>
        </w:rPr>
        <w:t>газовым</w:t>
      </w:r>
      <w:r w:rsidRPr="004D3A17">
        <w:rPr>
          <w:rFonts w:ascii="Times New Roman" w:hAnsi="Times New Roman"/>
          <w:spacing w:val="1"/>
          <w:sz w:val="28"/>
          <w:szCs w:val="28"/>
        </w:rPr>
        <w:t xml:space="preserve"> </w:t>
      </w:r>
      <w:r w:rsidRPr="004D3A17">
        <w:rPr>
          <w:rFonts w:ascii="Times New Roman" w:hAnsi="Times New Roman"/>
          <w:sz w:val="28"/>
          <w:szCs w:val="28"/>
        </w:rPr>
        <w:t>законам</w:t>
      </w:r>
      <w:r w:rsidRPr="004D3A17">
        <w:rPr>
          <w:rFonts w:ascii="Times New Roman" w:hAnsi="Times New Roman"/>
          <w:spacing w:val="1"/>
          <w:sz w:val="28"/>
          <w:szCs w:val="28"/>
        </w:rPr>
        <w:t xml:space="preserve"> </w:t>
      </w:r>
      <w:r w:rsidRPr="004D3A17">
        <w:rPr>
          <w:rFonts w:ascii="Times New Roman" w:hAnsi="Times New Roman"/>
          <w:sz w:val="28"/>
          <w:szCs w:val="28"/>
        </w:rPr>
        <w:t>лишь</w:t>
      </w:r>
      <w:r w:rsidRPr="004D3A17">
        <w:rPr>
          <w:rFonts w:ascii="Times New Roman" w:hAnsi="Times New Roman"/>
          <w:spacing w:val="1"/>
          <w:sz w:val="28"/>
          <w:szCs w:val="28"/>
        </w:rPr>
        <w:t xml:space="preserve"> </w:t>
      </w:r>
      <w:r w:rsidRPr="004D3A17">
        <w:rPr>
          <w:rFonts w:ascii="Times New Roman" w:hAnsi="Times New Roman"/>
          <w:sz w:val="28"/>
          <w:szCs w:val="28"/>
        </w:rPr>
        <w:t>приближённо</w:t>
      </w:r>
      <w:r w:rsidRPr="004D3A17">
        <w:rPr>
          <w:rFonts w:ascii="Times New Roman" w:hAnsi="Times New Roman"/>
          <w:spacing w:val="1"/>
          <w:sz w:val="28"/>
          <w:szCs w:val="28"/>
        </w:rPr>
        <w:t xml:space="preserve"> </w:t>
      </w:r>
      <w:r w:rsidRPr="004D3A17">
        <w:rPr>
          <w:rFonts w:ascii="Times New Roman" w:hAnsi="Times New Roman"/>
          <w:sz w:val="28"/>
          <w:szCs w:val="28"/>
        </w:rPr>
        <w:t>и</w:t>
      </w:r>
      <w:r w:rsidRPr="004D3A17">
        <w:rPr>
          <w:rFonts w:ascii="Times New Roman" w:hAnsi="Times New Roman"/>
          <w:spacing w:val="1"/>
          <w:sz w:val="28"/>
          <w:szCs w:val="28"/>
        </w:rPr>
        <w:t xml:space="preserve"> </w:t>
      </w:r>
      <w:r w:rsidRPr="004D3A17">
        <w:rPr>
          <w:rFonts w:ascii="Times New Roman" w:hAnsi="Times New Roman"/>
          <w:sz w:val="28"/>
          <w:szCs w:val="28"/>
        </w:rPr>
        <w:t>тем</w:t>
      </w:r>
      <w:r w:rsidRPr="004D3A17">
        <w:rPr>
          <w:rFonts w:ascii="Times New Roman" w:hAnsi="Times New Roman"/>
          <w:spacing w:val="1"/>
          <w:sz w:val="28"/>
          <w:szCs w:val="28"/>
        </w:rPr>
        <w:t xml:space="preserve"> </w:t>
      </w:r>
      <w:r w:rsidRPr="004D3A17">
        <w:rPr>
          <w:rFonts w:ascii="Times New Roman" w:hAnsi="Times New Roman"/>
          <w:sz w:val="28"/>
          <w:szCs w:val="28"/>
        </w:rPr>
        <w:t>менее</w:t>
      </w:r>
      <w:r w:rsidRPr="004D3A17">
        <w:rPr>
          <w:rFonts w:ascii="Times New Roman" w:hAnsi="Times New Roman"/>
          <w:spacing w:val="1"/>
          <w:sz w:val="28"/>
          <w:szCs w:val="28"/>
        </w:rPr>
        <w:t xml:space="preserve"> </w:t>
      </w:r>
      <w:r w:rsidRPr="004D3A17">
        <w:rPr>
          <w:rFonts w:ascii="Times New Roman" w:hAnsi="Times New Roman"/>
          <w:sz w:val="28"/>
          <w:szCs w:val="28"/>
        </w:rPr>
        <w:t>точно,</w:t>
      </w:r>
      <w:r w:rsidRPr="004D3A17">
        <w:rPr>
          <w:rFonts w:ascii="Times New Roman" w:hAnsi="Times New Roman"/>
          <w:spacing w:val="1"/>
          <w:sz w:val="28"/>
          <w:szCs w:val="28"/>
        </w:rPr>
        <w:t xml:space="preserve"> </w:t>
      </w:r>
      <w:r w:rsidRPr="004D3A17">
        <w:rPr>
          <w:rFonts w:ascii="Times New Roman" w:hAnsi="Times New Roman"/>
          <w:sz w:val="28"/>
          <w:szCs w:val="28"/>
        </w:rPr>
        <w:t>чем</w:t>
      </w:r>
      <w:r w:rsidRPr="004D3A17">
        <w:rPr>
          <w:rFonts w:ascii="Times New Roman" w:hAnsi="Times New Roman"/>
          <w:spacing w:val="1"/>
          <w:sz w:val="28"/>
          <w:szCs w:val="28"/>
        </w:rPr>
        <w:t xml:space="preserve"> </w:t>
      </w:r>
      <w:r w:rsidRPr="004D3A17">
        <w:rPr>
          <w:rFonts w:ascii="Times New Roman" w:hAnsi="Times New Roman"/>
          <w:sz w:val="28"/>
          <w:szCs w:val="28"/>
        </w:rPr>
        <w:t>больше плотность газа и ниже</w:t>
      </w:r>
      <w:r w:rsidRPr="004D3A17">
        <w:rPr>
          <w:rFonts w:ascii="Times New Roman" w:hAnsi="Times New Roman"/>
          <w:spacing w:val="1"/>
          <w:sz w:val="28"/>
          <w:szCs w:val="28"/>
        </w:rPr>
        <w:t xml:space="preserve"> </w:t>
      </w:r>
      <w:r w:rsidRPr="004D3A17">
        <w:rPr>
          <w:rFonts w:ascii="Times New Roman" w:hAnsi="Times New Roman"/>
          <w:sz w:val="28"/>
          <w:szCs w:val="28"/>
        </w:rPr>
        <w:t>его</w:t>
      </w:r>
      <w:r w:rsidRPr="004D3A17">
        <w:rPr>
          <w:rFonts w:ascii="Times New Roman" w:hAnsi="Times New Roman"/>
          <w:spacing w:val="1"/>
          <w:sz w:val="28"/>
          <w:szCs w:val="28"/>
        </w:rPr>
        <w:t xml:space="preserve"> </w:t>
      </w:r>
      <w:r w:rsidRPr="004D3A17">
        <w:rPr>
          <w:rFonts w:ascii="Times New Roman" w:hAnsi="Times New Roman"/>
          <w:sz w:val="28"/>
          <w:szCs w:val="28"/>
        </w:rPr>
        <w:t>температура. Газ, который в точности</w:t>
      </w:r>
      <w:r w:rsidRPr="004D3A17">
        <w:rPr>
          <w:rFonts w:ascii="Times New Roman" w:hAnsi="Times New Roman"/>
          <w:spacing w:val="1"/>
          <w:sz w:val="28"/>
          <w:szCs w:val="28"/>
        </w:rPr>
        <w:t xml:space="preserve"> </w:t>
      </w:r>
      <w:r w:rsidRPr="004D3A17">
        <w:rPr>
          <w:rFonts w:ascii="Times New Roman" w:hAnsi="Times New Roman"/>
          <w:sz w:val="28"/>
          <w:szCs w:val="28"/>
        </w:rPr>
        <w:t>подчиняется</w:t>
      </w:r>
      <w:r w:rsidRPr="004D3A17">
        <w:rPr>
          <w:rFonts w:ascii="Times New Roman" w:hAnsi="Times New Roman"/>
          <w:spacing w:val="-1"/>
          <w:sz w:val="28"/>
          <w:szCs w:val="28"/>
        </w:rPr>
        <w:t xml:space="preserve"> </w:t>
      </w:r>
      <w:r w:rsidRPr="004D3A17">
        <w:rPr>
          <w:rFonts w:ascii="Times New Roman" w:hAnsi="Times New Roman"/>
          <w:sz w:val="28"/>
          <w:szCs w:val="28"/>
        </w:rPr>
        <w:t>газовым законам,</w:t>
      </w:r>
      <w:r w:rsidRPr="004D3A17">
        <w:rPr>
          <w:rFonts w:ascii="Times New Roman" w:hAnsi="Times New Roman"/>
          <w:spacing w:val="-1"/>
          <w:sz w:val="28"/>
          <w:szCs w:val="28"/>
        </w:rPr>
        <w:t xml:space="preserve"> </w:t>
      </w:r>
      <w:r w:rsidRPr="004D3A17">
        <w:rPr>
          <w:rFonts w:ascii="Times New Roman" w:hAnsi="Times New Roman"/>
          <w:sz w:val="28"/>
          <w:szCs w:val="28"/>
        </w:rPr>
        <w:t>называют</w:t>
      </w:r>
      <w:r w:rsidRPr="004D3A17">
        <w:rPr>
          <w:rFonts w:ascii="Times New Roman" w:hAnsi="Times New Roman"/>
          <w:spacing w:val="-1"/>
          <w:sz w:val="28"/>
          <w:szCs w:val="28"/>
        </w:rPr>
        <w:t xml:space="preserve"> </w:t>
      </w:r>
      <w:r w:rsidRPr="004D3A17">
        <w:rPr>
          <w:rFonts w:ascii="Times New Roman" w:hAnsi="Times New Roman"/>
          <w:sz w:val="28"/>
          <w:szCs w:val="28"/>
        </w:rPr>
        <w:t>идеальным.</w:t>
      </w:r>
    </w:p>
    <w:p w:rsidR="004D3A17" w:rsidRPr="004D3A17" w:rsidRDefault="004D3A17" w:rsidP="001951C6">
      <w:pPr>
        <w:widowControl w:val="0"/>
        <w:autoSpaceDE w:val="0"/>
        <w:autoSpaceDN w:val="0"/>
        <w:spacing w:after="0" w:line="240" w:lineRule="auto"/>
        <w:ind w:firstLine="708"/>
        <w:jc w:val="both"/>
        <w:rPr>
          <w:rFonts w:ascii="Times New Roman" w:hAnsi="Times New Roman"/>
          <w:sz w:val="28"/>
          <w:szCs w:val="28"/>
        </w:rPr>
      </w:pPr>
      <w:r w:rsidRPr="004D3A17">
        <w:rPr>
          <w:rFonts w:ascii="Times New Roman" w:hAnsi="Times New Roman"/>
          <w:sz w:val="28"/>
          <w:szCs w:val="28"/>
        </w:rPr>
        <w:t>В</w:t>
      </w:r>
      <w:r w:rsidRPr="004D3A17">
        <w:rPr>
          <w:rFonts w:ascii="Times New Roman" w:hAnsi="Times New Roman"/>
          <w:spacing w:val="1"/>
          <w:sz w:val="28"/>
          <w:szCs w:val="28"/>
        </w:rPr>
        <w:t xml:space="preserve"> </w:t>
      </w:r>
      <w:r w:rsidRPr="004D3A17">
        <w:rPr>
          <w:rFonts w:ascii="Times New Roman" w:hAnsi="Times New Roman"/>
          <w:sz w:val="28"/>
          <w:szCs w:val="28"/>
        </w:rPr>
        <w:t>молекулярно-кинетической</w:t>
      </w:r>
      <w:r w:rsidRPr="004D3A17">
        <w:rPr>
          <w:rFonts w:ascii="Times New Roman" w:hAnsi="Times New Roman"/>
          <w:spacing w:val="1"/>
          <w:sz w:val="28"/>
          <w:szCs w:val="28"/>
        </w:rPr>
        <w:t xml:space="preserve"> </w:t>
      </w:r>
      <w:r w:rsidRPr="004D3A17">
        <w:rPr>
          <w:rFonts w:ascii="Times New Roman" w:hAnsi="Times New Roman"/>
          <w:sz w:val="28"/>
          <w:szCs w:val="28"/>
        </w:rPr>
        <w:t>теории</w:t>
      </w:r>
      <w:r w:rsidRPr="004D3A17">
        <w:rPr>
          <w:rFonts w:ascii="Times New Roman" w:hAnsi="Times New Roman"/>
          <w:spacing w:val="1"/>
          <w:sz w:val="28"/>
          <w:szCs w:val="28"/>
        </w:rPr>
        <w:t xml:space="preserve"> </w:t>
      </w:r>
      <w:r w:rsidRPr="004D3A17">
        <w:rPr>
          <w:rFonts w:ascii="Times New Roman" w:hAnsi="Times New Roman"/>
          <w:sz w:val="28"/>
          <w:szCs w:val="28"/>
        </w:rPr>
        <w:t>модель</w:t>
      </w:r>
      <w:r w:rsidRPr="004D3A17">
        <w:rPr>
          <w:rFonts w:ascii="Times New Roman" w:hAnsi="Times New Roman"/>
          <w:spacing w:val="1"/>
          <w:sz w:val="28"/>
          <w:szCs w:val="28"/>
        </w:rPr>
        <w:t xml:space="preserve"> </w:t>
      </w:r>
      <w:r w:rsidRPr="004D3A17">
        <w:rPr>
          <w:rFonts w:ascii="Times New Roman" w:hAnsi="Times New Roman"/>
          <w:sz w:val="28"/>
          <w:szCs w:val="28"/>
        </w:rPr>
        <w:t>«идеальный</w:t>
      </w:r>
      <w:r w:rsidRPr="004D3A17">
        <w:rPr>
          <w:rFonts w:ascii="Times New Roman" w:hAnsi="Times New Roman"/>
          <w:spacing w:val="1"/>
          <w:sz w:val="28"/>
          <w:szCs w:val="28"/>
        </w:rPr>
        <w:t xml:space="preserve"> </w:t>
      </w:r>
      <w:r w:rsidRPr="004D3A17">
        <w:rPr>
          <w:rFonts w:ascii="Times New Roman" w:hAnsi="Times New Roman"/>
          <w:sz w:val="28"/>
          <w:szCs w:val="28"/>
        </w:rPr>
        <w:t>газ»</w:t>
      </w:r>
      <w:r w:rsidRPr="004D3A17">
        <w:rPr>
          <w:rFonts w:ascii="Times New Roman" w:hAnsi="Times New Roman"/>
          <w:spacing w:val="1"/>
          <w:sz w:val="28"/>
          <w:szCs w:val="28"/>
        </w:rPr>
        <w:t xml:space="preserve"> </w:t>
      </w:r>
      <w:r w:rsidRPr="004D3A17">
        <w:rPr>
          <w:rFonts w:ascii="Times New Roman" w:hAnsi="Times New Roman"/>
          <w:sz w:val="28"/>
          <w:szCs w:val="28"/>
        </w:rPr>
        <w:t>удовлетворяет</w:t>
      </w:r>
      <w:r w:rsidRPr="004D3A17">
        <w:rPr>
          <w:rFonts w:ascii="Times New Roman" w:hAnsi="Times New Roman"/>
          <w:spacing w:val="-1"/>
          <w:sz w:val="28"/>
          <w:szCs w:val="28"/>
        </w:rPr>
        <w:t xml:space="preserve"> </w:t>
      </w:r>
      <w:r w:rsidRPr="004D3A17">
        <w:rPr>
          <w:rFonts w:ascii="Times New Roman" w:hAnsi="Times New Roman"/>
          <w:sz w:val="28"/>
          <w:szCs w:val="28"/>
        </w:rPr>
        <w:t>следующим требованиям:</w:t>
      </w:r>
    </w:p>
    <w:p w:rsidR="004D3A17" w:rsidRPr="004D3A17" w:rsidRDefault="004D3A17" w:rsidP="00C52A4E">
      <w:pPr>
        <w:widowControl w:val="0"/>
        <w:numPr>
          <w:ilvl w:val="0"/>
          <w:numId w:val="35"/>
        </w:numPr>
        <w:tabs>
          <w:tab w:val="left" w:pos="1202"/>
        </w:tabs>
        <w:autoSpaceDE w:val="0"/>
        <w:autoSpaceDN w:val="0"/>
        <w:spacing w:after="0" w:line="240" w:lineRule="auto"/>
        <w:rPr>
          <w:rFonts w:ascii="Times New Roman" w:hAnsi="Times New Roman"/>
          <w:sz w:val="28"/>
        </w:rPr>
      </w:pPr>
      <w:r w:rsidRPr="004D3A17">
        <w:rPr>
          <w:rFonts w:ascii="Times New Roman" w:hAnsi="Times New Roman"/>
          <w:sz w:val="28"/>
        </w:rPr>
        <w:t>объём</w:t>
      </w:r>
      <w:r w:rsidRPr="004D3A17">
        <w:rPr>
          <w:rFonts w:ascii="Times New Roman" w:hAnsi="Times New Roman"/>
          <w:spacing w:val="-3"/>
          <w:sz w:val="28"/>
        </w:rPr>
        <w:t xml:space="preserve"> </w:t>
      </w:r>
      <w:r w:rsidRPr="004D3A17">
        <w:rPr>
          <w:rFonts w:ascii="Times New Roman" w:hAnsi="Times New Roman"/>
          <w:sz w:val="28"/>
        </w:rPr>
        <w:t>всех</w:t>
      </w:r>
      <w:r w:rsidRPr="004D3A17">
        <w:rPr>
          <w:rFonts w:ascii="Times New Roman" w:hAnsi="Times New Roman"/>
          <w:spacing w:val="-2"/>
          <w:sz w:val="28"/>
        </w:rPr>
        <w:t xml:space="preserve"> </w:t>
      </w:r>
      <w:r w:rsidRPr="004D3A17">
        <w:rPr>
          <w:rFonts w:ascii="Times New Roman" w:hAnsi="Times New Roman"/>
          <w:sz w:val="28"/>
        </w:rPr>
        <w:t>молекул</w:t>
      </w:r>
      <w:r w:rsidRPr="004D3A17">
        <w:rPr>
          <w:rFonts w:ascii="Times New Roman" w:hAnsi="Times New Roman"/>
          <w:spacing w:val="-4"/>
          <w:sz w:val="28"/>
        </w:rPr>
        <w:t xml:space="preserve"> </w:t>
      </w:r>
      <w:r w:rsidRPr="004D3A17">
        <w:rPr>
          <w:rFonts w:ascii="Times New Roman" w:hAnsi="Times New Roman"/>
          <w:sz w:val="28"/>
        </w:rPr>
        <w:t>газа</w:t>
      </w:r>
      <w:r w:rsidRPr="004D3A17">
        <w:rPr>
          <w:rFonts w:ascii="Times New Roman" w:hAnsi="Times New Roman"/>
          <w:spacing w:val="-2"/>
          <w:sz w:val="28"/>
        </w:rPr>
        <w:t xml:space="preserve"> </w:t>
      </w:r>
      <w:r w:rsidRPr="004D3A17">
        <w:rPr>
          <w:rFonts w:ascii="Times New Roman" w:hAnsi="Times New Roman"/>
          <w:sz w:val="28"/>
        </w:rPr>
        <w:t>много</w:t>
      </w:r>
      <w:r w:rsidRPr="004D3A17">
        <w:rPr>
          <w:rFonts w:ascii="Times New Roman" w:hAnsi="Times New Roman"/>
          <w:spacing w:val="-2"/>
          <w:sz w:val="28"/>
        </w:rPr>
        <w:t xml:space="preserve"> </w:t>
      </w:r>
      <w:r w:rsidRPr="004D3A17">
        <w:rPr>
          <w:rFonts w:ascii="Times New Roman" w:hAnsi="Times New Roman"/>
          <w:sz w:val="28"/>
        </w:rPr>
        <w:t>меньше</w:t>
      </w:r>
      <w:r w:rsidRPr="004D3A17">
        <w:rPr>
          <w:rFonts w:ascii="Times New Roman" w:hAnsi="Times New Roman"/>
          <w:spacing w:val="-6"/>
          <w:sz w:val="28"/>
        </w:rPr>
        <w:t xml:space="preserve"> </w:t>
      </w:r>
      <w:r w:rsidRPr="004D3A17">
        <w:rPr>
          <w:rFonts w:ascii="Times New Roman" w:hAnsi="Times New Roman"/>
          <w:sz w:val="28"/>
        </w:rPr>
        <w:t>объёма</w:t>
      </w:r>
      <w:r w:rsidRPr="004D3A17">
        <w:rPr>
          <w:rFonts w:ascii="Times New Roman" w:hAnsi="Times New Roman"/>
          <w:spacing w:val="-2"/>
          <w:sz w:val="28"/>
        </w:rPr>
        <w:t xml:space="preserve"> </w:t>
      </w:r>
      <w:r w:rsidRPr="004D3A17">
        <w:rPr>
          <w:rFonts w:ascii="Times New Roman" w:hAnsi="Times New Roman"/>
          <w:sz w:val="28"/>
        </w:rPr>
        <w:t>сосуда;</w:t>
      </w:r>
    </w:p>
    <w:p w:rsidR="004D3A17" w:rsidRPr="004D3A17" w:rsidRDefault="004D3A17" w:rsidP="00C52A4E">
      <w:pPr>
        <w:widowControl w:val="0"/>
        <w:numPr>
          <w:ilvl w:val="0"/>
          <w:numId w:val="35"/>
        </w:numPr>
        <w:tabs>
          <w:tab w:val="left" w:pos="1202"/>
        </w:tabs>
        <w:autoSpaceDE w:val="0"/>
        <w:autoSpaceDN w:val="0"/>
        <w:spacing w:after="0" w:line="240" w:lineRule="auto"/>
        <w:rPr>
          <w:rFonts w:ascii="Times New Roman" w:hAnsi="Times New Roman"/>
          <w:sz w:val="28"/>
        </w:rPr>
      </w:pPr>
      <w:r w:rsidRPr="004D3A17">
        <w:rPr>
          <w:rFonts w:ascii="Times New Roman" w:hAnsi="Times New Roman"/>
          <w:sz w:val="28"/>
        </w:rPr>
        <w:t>силы</w:t>
      </w:r>
      <w:r w:rsidRPr="004D3A17">
        <w:rPr>
          <w:rFonts w:ascii="Times New Roman" w:hAnsi="Times New Roman"/>
          <w:spacing w:val="-5"/>
          <w:sz w:val="28"/>
        </w:rPr>
        <w:t xml:space="preserve"> </w:t>
      </w:r>
      <w:r w:rsidRPr="004D3A17">
        <w:rPr>
          <w:rFonts w:ascii="Times New Roman" w:hAnsi="Times New Roman"/>
          <w:sz w:val="28"/>
        </w:rPr>
        <w:t>притяжения</w:t>
      </w:r>
      <w:r w:rsidRPr="004D3A17">
        <w:rPr>
          <w:rFonts w:ascii="Times New Roman" w:hAnsi="Times New Roman"/>
          <w:spacing w:val="-2"/>
          <w:sz w:val="28"/>
        </w:rPr>
        <w:t xml:space="preserve"> </w:t>
      </w:r>
      <w:r w:rsidRPr="004D3A17">
        <w:rPr>
          <w:rFonts w:ascii="Times New Roman" w:hAnsi="Times New Roman"/>
          <w:sz w:val="28"/>
        </w:rPr>
        <w:t>между</w:t>
      </w:r>
      <w:r w:rsidRPr="004D3A17">
        <w:rPr>
          <w:rFonts w:ascii="Times New Roman" w:hAnsi="Times New Roman"/>
          <w:spacing w:val="-5"/>
          <w:sz w:val="28"/>
        </w:rPr>
        <w:t xml:space="preserve"> </w:t>
      </w:r>
      <w:r w:rsidRPr="004D3A17">
        <w:rPr>
          <w:rFonts w:ascii="Times New Roman" w:hAnsi="Times New Roman"/>
          <w:sz w:val="28"/>
        </w:rPr>
        <w:t>молекулами</w:t>
      </w:r>
      <w:r w:rsidRPr="004D3A17">
        <w:rPr>
          <w:rFonts w:ascii="Times New Roman" w:hAnsi="Times New Roman"/>
          <w:spacing w:val="-2"/>
          <w:sz w:val="28"/>
        </w:rPr>
        <w:t xml:space="preserve"> </w:t>
      </w:r>
      <w:r w:rsidRPr="004D3A17">
        <w:rPr>
          <w:rFonts w:ascii="Times New Roman" w:hAnsi="Times New Roman"/>
          <w:sz w:val="28"/>
        </w:rPr>
        <w:t>малы,</w:t>
      </w:r>
      <w:r w:rsidRPr="004D3A17">
        <w:rPr>
          <w:rFonts w:ascii="Times New Roman" w:hAnsi="Times New Roman"/>
          <w:spacing w:val="-2"/>
          <w:sz w:val="28"/>
        </w:rPr>
        <w:t xml:space="preserve"> </w:t>
      </w:r>
      <w:r w:rsidRPr="004D3A17">
        <w:rPr>
          <w:rFonts w:ascii="Times New Roman" w:hAnsi="Times New Roman"/>
          <w:sz w:val="28"/>
        </w:rPr>
        <w:t>и</w:t>
      </w:r>
      <w:r w:rsidRPr="004D3A17">
        <w:rPr>
          <w:rFonts w:ascii="Times New Roman" w:hAnsi="Times New Roman"/>
          <w:spacing w:val="-2"/>
          <w:sz w:val="28"/>
        </w:rPr>
        <w:t xml:space="preserve"> </w:t>
      </w:r>
      <w:r w:rsidRPr="004D3A17">
        <w:rPr>
          <w:rFonts w:ascii="Times New Roman" w:hAnsi="Times New Roman"/>
          <w:sz w:val="28"/>
        </w:rPr>
        <w:t>ими</w:t>
      </w:r>
      <w:r w:rsidRPr="004D3A17">
        <w:rPr>
          <w:rFonts w:ascii="Times New Roman" w:hAnsi="Times New Roman"/>
          <w:spacing w:val="-1"/>
          <w:sz w:val="28"/>
        </w:rPr>
        <w:t xml:space="preserve"> </w:t>
      </w:r>
      <w:r w:rsidRPr="004D3A17">
        <w:rPr>
          <w:rFonts w:ascii="Times New Roman" w:hAnsi="Times New Roman"/>
          <w:sz w:val="28"/>
        </w:rPr>
        <w:t>пренебрегают;</w:t>
      </w:r>
    </w:p>
    <w:p w:rsidR="004D3A17" w:rsidRPr="001951C6" w:rsidRDefault="004D3A17" w:rsidP="00C52A4E">
      <w:pPr>
        <w:pStyle w:val="a6"/>
        <w:widowControl w:val="0"/>
        <w:numPr>
          <w:ilvl w:val="0"/>
          <w:numId w:val="35"/>
        </w:numPr>
        <w:tabs>
          <w:tab w:val="left" w:pos="1202"/>
        </w:tabs>
        <w:autoSpaceDE w:val="0"/>
        <w:autoSpaceDN w:val="0"/>
        <w:spacing w:after="0" w:line="240" w:lineRule="auto"/>
        <w:rPr>
          <w:rFonts w:ascii="Times New Roman" w:hAnsi="Times New Roman"/>
          <w:sz w:val="28"/>
        </w:rPr>
      </w:pPr>
      <w:r w:rsidRPr="001951C6">
        <w:rPr>
          <w:rFonts w:ascii="Times New Roman" w:hAnsi="Times New Roman"/>
          <w:sz w:val="28"/>
        </w:rPr>
        <w:t>молекулы взаимодействуют только при соударении (удар упругий),</w:t>
      </w:r>
      <w:r w:rsidRPr="001951C6">
        <w:rPr>
          <w:rFonts w:ascii="Times New Roman" w:hAnsi="Times New Roman"/>
          <w:spacing w:val="1"/>
          <w:sz w:val="28"/>
        </w:rPr>
        <w:t xml:space="preserve"> </w:t>
      </w:r>
      <w:r w:rsidRPr="001951C6">
        <w:rPr>
          <w:rFonts w:ascii="Times New Roman" w:hAnsi="Times New Roman"/>
          <w:sz w:val="28"/>
        </w:rPr>
        <w:t>при</w:t>
      </w:r>
      <w:r w:rsidRPr="001951C6">
        <w:rPr>
          <w:rFonts w:ascii="Times New Roman" w:hAnsi="Times New Roman"/>
          <w:spacing w:val="-1"/>
          <w:sz w:val="28"/>
        </w:rPr>
        <w:t xml:space="preserve"> </w:t>
      </w:r>
      <w:r w:rsidRPr="001951C6">
        <w:rPr>
          <w:rFonts w:ascii="Times New Roman" w:hAnsi="Times New Roman"/>
          <w:sz w:val="28"/>
        </w:rPr>
        <w:t>этом</w:t>
      </w:r>
      <w:r w:rsidRPr="001951C6">
        <w:rPr>
          <w:rFonts w:ascii="Times New Roman" w:hAnsi="Times New Roman"/>
          <w:spacing w:val="-3"/>
          <w:sz w:val="28"/>
        </w:rPr>
        <w:t xml:space="preserve"> </w:t>
      </w:r>
      <w:r w:rsidRPr="001951C6">
        <w:rPr>
          <w:rFonts w:ascii="Times New Roman" w:hAnsi="Times New Roman"/>
          <w:sz w:val="28"/>
        </w:rPr>
        <w:t>действуют</w:t>
      </w:r>
      <w:r w:rsidRPr="001951C6">
        <w:rPr>
          <w:rFonts w:ascii="Times New Roman" w:hAnsi="Times New Roman"/>
          <w:spacing w:val="1"/>
          <w:sz w:val="28"/>
        </w:rPr>
        <w:t xml:space="preserve"> </w:t>
      </w:r>
      <w:r w:rsidRPr="001951C6">
        <w:rPr>
          <w:rFonts w:ascii="Times New Roman" w:hAnsi="Times New Roman"/>
          <w:sz w:val="28"/>
        </w:rPr>
        <w:t>силы отталкивания;</w:t>
      </w:r>
    </w:p>
    <w:p w:rsidR="004D3A17" w:rsidRPr="004D3A17" w:rsidRDefault="004D3A17" w:rsidP="001951C6">
      <w:pPr>
        <w:widowControl w:val="0"/>
        <w:tabs>
          <w:tab w:val="left" w:pos="764"/>
          <w:tab w:val="left" w:pos="1202"/>
          <w:tab w:val="left" w:pos="1606"/>
          <w:tab w:val="left" w:pos="2218"/>
          <w:tab w:val="left" w:pos="3670"/>
          <w:tab w:val="left" w:pos="4948"/>
          <w:tab w:val="left" w:pos="7070"/>
        </w:tabs>
        <w:autoSpaceDE w:val="0"/>
        <w:autoSpaceDN w:val="0"/>
        <w:spacing w:after="0" w:line="240" w:lineRule="auto"/>
        <w:jc w:val="both"/>
        <w:rPr>
          <w:rFonts w:ascii="Times New Roman" w:hAnsi="Times New Roman"/>
          <w:sz w:val="28"/>
          <w:szCs w:val="28"/>
        </w:rPr>
      </w:pPr>
      <w:r w:rsidRPr="004D3A17">
        <w:rPr>
          <w:rFonts w:ascii="Times New Roman" w:hAnsi="Times New Roman"/>
          <w:sz w:val="28"/>
        </w:rPr>
        <w:t>время столкновения много меньше времени между столкновениями.</w:t>
      </w:r>
      <w:r w:rsidRPr="004D3A17">
        <w:rPr>
          <w:rFonts w:ascii="Times New Roman" w:hAnsi="Times New Roman"/>
          <w:spacing w:val="1"/>
          <w:sz w:val="28"/>
        </w:rPr>
        <w:t xml:space="preserve"> </w:t>
      </w:r>
      <w:r w:rsidR="001951C6">
        <w:rPr>
          <w:rFonts w:ascii="Times New Roman" w:hAnsi="Times New Roman"/>
          <w:sz w:val="28"/>
        </w:rPr>
        <w:t xml:space="preserve">Тот факт, </w:t>
      </w:r>
      <w:r w:rsidRPr="004D3A17">
        <w:rPr>
          <w:rFonts w:ascii="Times New Roman" w:hAnsi="Times New Roman"/>
          <w:sz w:val="28"/>
        </w:rPr>
        <w:t>что</w:t>
      </w:r>
      <w:r w:rsidRPr="004D3A17">
        <w:rPr>
          <w:rFonts w:ascii="Times New Roman" w:hAnsi="Times New Roman"/>
          <w:sz w:val="28"/>
        </w:rPr>
        <w:tab/>
        <w:t>численное</w:t>
      </w:r>
      <w:r w:rsidRPr="004D3A17">
        <w:rPr>
          <w:rFonts w:ascii="Times New Roman" w:hAnsi="Times New Roman"/>
          <w:sz w:val="28"/>
        </w:rPr>
        <w:tab/>
        <w:t>значение</w:t>
      </w:r>
      <w:r w:rsidRPr="004D3A17">
        <w:rPr>
          <w:rFonts w:ascii="Times New Roman" w:hAnsi="Times New Roman"/>
          <w:sz w:val="28"/>
        </w:rPr>
        <w:tab/>
        <w:t>температурного</w:t>
      </w:r>
      <w:r w:rsidRPr="004D3A17">
        <w:rPr>
          <w:rFonts w:ascii="Times New Roman" w:hAnsi="Times New Roman"/>
          <w:sz w:val="28"/>
        </w:rPr>
        <w:tab/>
        <w:t>коэффициента</w:t>
      </w:r>
      <w:r w:rsidR="001951C6">
        <w:rPr>
          <w:rFonts w:ascii="Times New Roman" w:hAnsi="Times New Roman"/>
          <w:sz w:val="28"/>
        </w:rPr>
        <w:t xml:space="preserve">  о</w:t>
      </w:r>
      <w:r w:rsidRPr="004D3A17">
        <w:rPr>
          <w:rFonts w:ascii="Times New Roman" w:hAnsi="Times New Roman"/>
          <w:sz w:val="28"/>
        </w:rPr>
        <w:t>бъёмного</w:t>
      </w:r>
      <w:r w:rsidRPr="004D3A17">
        <w:rPr>
          <w:rFonts w:ascii="Times New Roman" w:hAnsi="Times New Roman"/>
          <w:spacing w:val="54"/>
          <w:sz w:val="28"/>
        </w:rPr>
        <w:t xml:space="preserve"> </w:t>
      </w:r>
      <w:r w:rsidRPr="004D3A17">
        <w:rPr>
          <w:rFonts w:ascii="Times New Roman" w:hAnsi="Times New Roman"/>
          <w:sz w:val="28"/>
        </w:rPr>
        <w:t>расширения</w:t>
      </w:r>
      <w:r w:rsidRPr="004D3A17">
        <w:rPr>
          <w:rFonts w:ascii="Times New Roman" w:hAnsi="Times New Roman"/>
          <w:spacing w:val="56"/>
          <w:sz w:val="28"/>
        </w:rPr>
        <w:t xml:space="preserve"> </w:t>
      </w:r>
      <w:r w:rsidRPr="004D3A17">
        <w:rPr>
          <w:rFonts w:ascii="Times New Roman" w:hAnsi="Times New Roman"/>
          <w:sz w:val="28"/>
        </w:rPr>
        <w:t>в</w:t>
      </w:r>
      <w:r w:rsidRPr="004D3A17">
        <w:rPr>
          <w:rFonts w:ascii="Times New Roman" w:hAnsi="Times New Roman"/>
          <w:spacing w:val="53"/>
          <w:sz w:val="28"/>
        </w:rPr>
        <w:t xml:space="preserve"> </w:t>
      </w:r>
      <w:r w:rsidRPr="004D3A17">
        <w:rPr>
          <w:rFonts w:ascii="Times New Roman" w:hAnsi="Times New Roman"/>
          <w:sz w:val="28"/>
        </w:rPr>
        <w:t>предельном</w:t>
      </w:r>
      <w:r w:rsidRPr="004D3A17">
        <w:rPr>
          <w:rFonts w:ascii="Times New Roman" w:hAnsi="Times New Roman"/>
          <w:spacing w:val="53"/>
          <w:sz w:val="28"/>
        </w:rPr>
        <w:t xml:space="preserve"> </w:t>
      </w:r>
      <w:r w:rsidRPr="004D3A17">
        <w:rPr>
          <w:rFonts w:ascii="Times New Roman" w:hAnsi="Times New Roman"/>
          <w:sz w:val="28"/>
        </w:rPr>
        <w:t>случае</w:t>
      </w:r>
      <w:r w:rsidRPr="004D3A17">
        <w:rPr>
          <w:rFonts w:ascii="Times New Roman" w:hAnsi="Times New Roman"/>
          <w:spacing w:val="56"/>
          <w:sz w:val="28"/>
        </w:rPr>
        <w:t xml:space="preserve"> </w:t>
      </w:r>
      <w:r w:rsidRPr="004D3A17">
        <w:rPr>
          <w:rFonts w:ascii="Times New Roman" w:hAnsi="Times New Roman"/>
          <w:sz w:val="28"/>
        </w:rPr>
        <w:t>малых</w:t>
      </w:r>
      <w:r w:rsidRPr="004D3A17">
        <w:rPr>
          <w:rFonts w:ascii="Times New Roman" w:hAnsi="Times New Roman"/>
          <w:spacing w:val="57"/>
          <w:sz w:val="28"/>
        </w:rPr>
        <w:t xml:space="preserve"> </w:t>
      </w:r>
      <w:r w:rsidRPr="004D3A17">
        <w:rPr>
          <w:rFonts w:ascii="Times New Roman" w:hAnsi="Times New Roman"/>
          <w:sz w:val="28"/>
        </w:rPr>
        <w:t>плотностей</w:t>
      </w:r>
      <w:r w:rsidRPr="004D3A17">
        <w:rPr>
          <w:rFonts w:ascii="Times New Roman" w:hAnsi="Times New Roman"/>
          <w:spacing w:val="54"/>
          <w:sz w:val="28"/>
        </w:rPr>
        <w:t xml:space="preserve"> </w:t>
      </w:r>
      <w:r w:rsidRPr="004D3A17">
        <w:rPr>
          <w:rFonts w:ascii="Times New Roman" w:hAnsi="Times New Roman"/>
          <w:sz w:val="28"/>
        </w:rPr>
        <w:t>одинаково</w:t>
      </w:r>
      <w:r w:rsidRPr="004D3A17">
        <w:rPr>
          <w:rFonts w:ascii="Times New Roman" w:hAnsi="Times New Roman"/>
          <w:spacing w:val="-67"/>
          <w:sz w:val="28"/>
        </w:rPr>
        <w:t xml:space="preserve"> </w:t>
      </w:r>
      <w:r w:rsidRPr="004D3A17">
        <w:rPr>
          <w:rFonts w:ascii="Times New Roman" w:hAnsi="Times New Roman"/>
          <w:sz w:val="28"/>
        </w:rPr>
        <w:t>для</w:t>
      </w:r>
      <w:r w:rsidRPr="004D3A17">
        <w:rPr>
          <w:rFonts w:ascii="Times New Roman" w:hAnsi="Times New Roman"/>
          <w:spacing w:val="-1"/>
          <w:sz w:val="28"/>
        </w:rPr>
        <w:t xml:space="preserve"> </w:t>
      </w:r>
      <w:r w:rsidRPr="004D3A17">
        <w:rPr>
          <w:rFonts w:ascii="Times New Roman" w:hAnsi="Times New Roman"/>
          <w:sz w:val="28"/>
        </w:rPr>
        <w:t>всех газов,</w:t>
      </w:r>
      <w:r w:rsidRPr="004D3A17">
        <w:rPr>
          <w:rFonts w:ascii="Times New Roman" w:hAnsi="Times New Roman"/>
          <w:spacing w:val="-2"/>
          <w:sz w:val="28"/>
        </w:rPr>
        <w:t xml:space="preserve"> </w:t>
      </w:r>
      <w:r w:rsidRPr="004D3A17">
        <w:rPr>
          <w:rFonts w:ascii="Times New Roman" w:hAnsi="Times New Roman"/>
          <w:sz w:val="28"/>
        </w:rPr>
        <w:t>позволяет</w:t>
      </w:r>
      <w:r w:rsidRPr="004D3A17">
        <w:rPr>
          <w:rFonts w:ascii="Times New Roman" w:hAnsi="Times New Roman"/>
          <w:spacing w:val="-1"/>
          <w:sz w:val="28"/>
        </w:rPr>
        <w:t xml:space="preserve"> </w:t>
      </w:r>
      <w:r w:rsidRPr="004D3A17">
        <w:rPr>
          <w:rFonts w:ascii="Times New Roman" w:hAnsi="Times New Roman"/>
          <w:sz w:val="28"/>
        </w:rPr>
        <w:t>установить</w:t>
      </w:r>
      <w:r w:rsidRPr="004D3A17">
        <w:rPr>
          <w:rFonts w:ascii="Times New Roman" w:hAnsi="Times New Roman"/>
          <w:spacing w:val="-2"/>
          <w:sz w:val="28"/>
        </w:rPr>
        <w:t xml:space="preserve"> </w:t>
      </w:r>
      <w:r w:rsidRPr="004D3A17">
        <w:rPr>
          <w:rFonts w:ascii="Times New Roman" w:hAnsi="Times New Roman"/>
          <w:sz w:val="28"/>
        </w:rPr>
        <w:t>температурную</w:t>
      </w:r>
      <w:r w:rsidRPr="004D3A17">
        <w:rPr>
          <w:rFonts w:ascii="Times New Roman" w:hAnsi="Times New Roman"/>
          <w:spacing w:val="-2"/>
          <w:sz w:val="28"/>
        </w:rPr>
        <w:t xml:space="preserve"> </w:t>
      </w:r>
      <w:r w:rsidRPr="004D3A17">
        <w:rPr>
          <w:rFonts w:ascii="Times New Roman" w:hAnsi="Times New Roman"/>
          <w:sz w:val="28"/>
        </w:rPr>
        <w:t>шкалу,</w:t>
      </w:r>
      <w:r w:rsidRPr="004D3A17">
        <w:rPr>
          <w:rFonts w:ascii="Times New Roman" w:hAnsi="Times New Roman"/>
          <w:spacing w:val="-1"/>
          <w:sz w:val="28"/>
        </w:rPr>
        <w:t xml:space="preserve"> </w:t>
      </w:r>
      <w:r w:rsidRPr="004D3A17">
        <w:rPr>
          <w:rFonts w:ascii="Times New Roman" w:hAnsi="Times New Roman"/>
          <w:sz w:val="28"/>
        </w:rPr>
        <w:t>не</w:t>
      </w:r>
      <w:r w:rsidRPr="004D3A17">
        <w:rPr>
          <w:rFonts w:ascii="Times New Roman" w:hAnsi="Times New Roman"/>
          <w:spacing w:val="-1"/>
          <w:sz w:val="28"/>
        </w:rPr>
        <w:t xml:space="preserve"> </w:t>
      </w:r>
      <w:r w:rsidRPr="004D3A17">
        <w:rPr>
          <w:rFonts w:ascii="Times New Roman" w:hAnsi="Times New Roman"/>
          <w:sz w:val="28"/>
        </w:rPr>
        <w:t>зависящую</w:t>
      </w:r>
      <w:r w:rsidRPr="004D3A17">
        <w:rPr>
          <w:rFonts w:ascii="Times New Roman" w:hAnsi="Times New Roman"/>
          <w:spacing w:val="-2"/>
          <w:sz w:val="28"/>
        </w:rPr>
        <w:t xml:space="preserve"> </w:t>
      </w:r>
      <w:r w:rsidRPr="004D3A17">
        <w:rPr>
          <w:rFonts w:ascii="Times New Roman" w:hAnsi="Times New Roman"/>
          <w:sz w:val="28"/>
        </w:rPr>
        <w:t>от</w:t>
      </w:r>
      <w:r w:rsidR="001951C6">
        <w:rPr>
          <w:rFonts w:ascii="Times New Roman" w:hAnsi="Times New Roman"/>
          <w:sz w:val="28"/>
        </w:rPr>
        <w:t xml:space="preserve"> </w:t>
      </w:r>
      <w:r w:rsidRPr="004D3A17">
        <w:rPr>
          <w:rFonts w:ascii="Times New Roman" w:hAnsi="Times New Roman"/>
          <w:sz w:val="28"/>
          <w:szCs w:val="28"/>
        </w:rPr>
        <w:t>вещества,</w:t>
      </w:r>
      <w:r w:rsidRPr="004D3A17">
        <w:rPr>
          <w:rFonts w:ascii="Times New Roman" w:hAnsi="Times New Roman"/>
          <w:spacing w:val="-4"/>
          <w:sz w:val="28"/>
          <w:szCs w:val="28"/>
        </w:rPr>
        <w:t xml:space="preserve"> </w:t>
      </w:r>
      <w:r w:rsidRPr="004D3A17">
        <w:rPr>
          <w:rFonts w:ascii="Times New Roman" w:hAnsi="Times New Roman"/>
          <w:sz w:val="28"/>
          <w:szCs w:val="28"/>
        </w:rPr>
        <w:t>–</w:t>
      </w:r>
      <w:r w:rsidRPr="004D3A17">
        <w:rPr>
          <w:rFonts w:ascii="Times New Roman" w:hAnsi="Times New Roman"/>
          <w:spacing w:val="-5"/>
          <w:sz w:val="28"/>
          <w:szCs w:val="28"/>
        </w:rPr>
        <w:t xml:space="preserve"> </w:t>
      </w:r>
      <w:r w:rsidRPr="004D3A17">
        <w:rPr>
          <w:rFonts w:ascii="Times New Roman" w:hAnsi="Times New Roman"/>
          <w:sz w:val="28"/>
          <w:szCs w:val="28"/>
        </w:rPr>
        <w:t>идеальную</w:t>
      </w:r>
      <w:r w:rsidRPr="004D3A17">
        <w:rPr>
          <w:rFonts w:ascii="Times New Roman" w:hAnsi="Times New Roman"/>
          <w:spacing w:val="-3"/>
          <w:sz w:val="28"/>
          <w:szCs w:val="28"/>
        </w:rPr>
        <w:t xml:space="preserve"> </w:t>
      </w:r>
      <w:r w:rsidRPr="004D3A17">
        <w:rPr>
          <w:rFonts w:ascii="Times New Roman" w:hAnsi="Times New Roman"/>
          <w:sz w:val="28"/>
          <w:szCs w:val="28"/>
        </w:rPr>
        <w:t>газовую</w:t>
      </w:r>
      <w:r w:rsidRPr="004D3A17">
        <w:rPr>
          <w:rFonts w:ascii="Times New Roman" w:hAnsi="Times New Roman"/>
          <w:spacing w:val="-2"/>
          <w:sz w:val="28"/>
          <w:szCs w:val="28"/>
        </w:rPr>
        <w:t xml:space="preserve"> </w:t>
      </w:r>
      <w:r w:rsidRPr="004D3A17">
        <w:rPr>
          <w:rFonts w:ascii="Times New Roman" w:hAnsi="Times New Roman"/>
          <w:sz w:val="28"/>
          <w:szCs w:val="28"/>
        </w:rPr>
        <w:t>шкалу</w:t>
      </w:r>
      <w:r w:rsidRPr="004D3A17">
        <w:rPr>
          <w:rFonts w:ascii="Times New Roman" w:hAnsi="Times New Roman"/>
          <w:spacing w:val="-3"/>
          <w:sz w:val="28"/>
          <w:szCs w:val="28"/>
        </w:rPr>
        <w:t xml:space="preserve"> </w:t>
      </w:r>
      <w:r w:rsidRPr="004D3A17">
        <w:rPr>
          <w:rFonts w:ascii="Times New Roman" w:hAnsi="Times New Roman"/>
          <w:sz w:val="28"/>
          <w:szCs w:val="28"/>
        </w:rPr>
        <w:t>температур.</w:t>
      </w:r>
    </w:p>
    <w:p w:rsidR="004D3A17" w:rsidRPr="004D3A17" w:rsidRDefault="004D3A17" w:rsidP="001951C6">
      <w:pPr>
        <w:widowControl w:val="0"/>
        <w:autoSpaceDE w:val="0"/>
        <w:autoSpaceDN w:val="0"/>
        <w:spacing w:after="0" w:line="240" w:lineRule="auto"/>
        <w:ind w:firstLine="708"/>
        <w:jc w:val="both"/>
        <w:rPr>
          <w:rFonts w:ascii="Times New Roman" w:hAnsi="Times New Roman"/>
          <w:sz w:val="28"/>
          <w:szCs w:val="28"/>
        </w:rPr>
      </w:pPr>
      <w:r w:rsidRPr="004D3A17">
        <w:rPr>
          <w:rFonts w:ascii="Times New Roman" w:hAnsi="Times New Roman"/>
          <w:sz w:val="28"/>
          <w:szCs w:val="28"/>
        </w:rPr>
        <w:t>Взяв</w:t>
      </w:r>
      <w:r w:rsidRPr="004D3A17">
        <w:rPr>
          <w:rFonts w:ascii="Times New Roman" w:hAnsi="Times New Roman"/>
          <w:spacing w:val="1"/>
          <w:sz w:val="28"/>
          <w:szCs w:val="28"/>
        </w:rPr>
        <w:t xml:space="preserve"> </w:t>
      </w:r>
      <w:r w:rsidRPr="004D3A17">
        <w:rPr>
          <w:rFonts w:ascii="Times New Roman" w:hAnsi="Times New Roman"/>
          <w:sz w:val="28"/>
          <w:szCs w:val="28"/>
        </w:rPr>
        <w:t>за</w:t>
      </w:r>
      <w:r w:rsidRPr="004D3A17">
        <w:rPr>
          <w:rFonts w:ascii="Times New Roman" w:hAnsi="Times New Roman"/>
          <w:spacing w:val="1"/>
          <w:sz w:val="28"/>
          <w:szCs w:val="28"/>
        </w:rPr>
        <w:t xml:space="preserve"> </w:t>
      </w:r>
      <w:r w:rsidRPr="004D3A17">
        <w:rPr>
          <w:rFonts w:ascii="Times New Roman" w:hAnsi="Times New Roman"/>
          <w:sz w:val="28"/>
          <w:szCs w:val="28"/>
        </w:rPr>
        <w:t>основу</w:t>
      </w:r>
      <w:r w:rsidRPr="004D3A17">
        <w:rPr>
          <w:rFonts w:ascii="Times New Roman" w:hAnsi="Times New Roman"/>
          <w:spacing w:val="1"/>
          <w:sz w:val="28"/>
          <w:szCs w:val="28"/>
        </w:rPr>
        <w:t xml:space="preserve"> </w:t>
      </w:r>
      <w:r w:rsidRPr="004D3A17">
        <w:rPr>
          <w:rFonts w:ascii="Times New Roman" w:hAnsi="Times New Roman"/>
          <w:sz w:val="28"/>
          <w:szCs w:val="28"/>
        </w:rPr>
        <w:t>шкалу</w:t>
      </w:r>
      <w:r w:rsidRPr="004D3A17">
        <w:rPr>
          <w:rFonts w:ascii="Times New Roman" w:hAnsi="Times New Roman"/>
          <w:spacing w:val="1"/>
          <w:sz w:val="28"/>
          <w:szCs w:val="28"/>
        </w:rPr>
        <w:t xml:space="preserve"> </w:t>
      </w:r>
      <w:r w:rsidRPr="004D3A17">
        <w:rPr>
          <w:rFonts w:ascii="Times New Roman" w:hAnsi="Times New Roman"/>
          <w:sz w:val="28"/>
          <w:szCs w:val="28"/>
        </w:rPr>
        <w:t>Цельсия,</w:t>
      </w:r>
      <w:r w:rsidRPr="004D3A17">
        <w:rPr>
          <w:rFonts w:ascii="Times New Roman" w:hAnsi="Times New Roman"/>
          <w:spacing w:val="1"/>
          <w:sz w:val="28"/>
          <w:szCs w:val="28"/>
        </w:rPr>
        <w:t xml:space="preserve"> </w:t>
      </w:r>
      <w:r w:rsidRPr="004D3A17">
        <w:rPr>
          <w:rFonts w:ascii="Times New Roman" w:hAnsi="Times New Roman"/>
          <w:sz w:val="28"/>
          <w:szCs w:val="28"/>
        </w:rPr>
        <w:t>можно</w:t>
      </w:r>
      <w:r w:rsidRPr="004D3A17">
        <w:rPr>
          <w:rFonts w:ascii="Times New Roman" w:hAnsi="Times New Roman"/>
          <w:spacing w:val="1"/>
          <w:sz w:val="28"/>
          <w:szCs w:val="28"/>
        </w:rPr>
        <w:t xml:space="preserve"> </w:t>
      </w:r>
      <w:r w:rsidRPr="004D3A17">
        <w:rPr>
          <w:rFonts w:ascii="Times New Roman" w:hAnsi="Times New Roman"/>
          <w:sz w:val="28"/>
          <w:szCs w:val="28"/>
        </w:rPr>
        <w:t>определить</w:t>
      </w:r>
      <w:r w:rsidRPr="004D3A17">
        <w:rPr>
          <w:rFonts w:ascii="Times New Roman" w:hAnsi="Times New Roman"/>
          <w:spacing w:val="1"/>
          <w:sz w:val="28"/>
          <w:szCs w:val="28"/>
        </w:rPr>
        <w:t xml:space="preserve"> </w:t>
      </w:r>
      <w:r w:rsidRPr="004D3A17">
        <w:rPr>
          <w:rFonts w:ascii="Times New Roman" w:hAnsi="Times New Roman"/>
          <w:sz w:val="28"/>
          <w:szCs w:val="28"/>
        </w:rPr>
        <w:t>температуру</w:t>
      </w:r>
      <w:r w:rsidRPr="004D3A17">
        <w:rPr>
          <w:rFonts w:ascii="Times New Roman" w:hAnsi="Times New Roman"/>
          <w:spacing w:val="1"/>
          <w:sz w:val="28"/>
          <w:szCs w:val="28"/>
        </w:rPr>
        <w:t xml:space="preserve"> </w:t>
      </w:r>
      <w:r w:rsidRPr="004D3A17">
        <w:rPr>
          <w:rFonts w:ascii="Times New Roman" w:hAnsi="Times New Roman"/>
          <w:sz w:val="28"/>
          <w:szCs w:val="28"/>
        </w:rPr>
        <w:t>из</w:t>
      </w:r>
      <w:r w:rsidRPr="004D3A17">
        <w:rPr>
          <w:rFonts w:ascii="Times New Roman" w:hAnsi="Times New Roman"/>
          <w:spacing w:val="1"/>
          <w:sz w:val="28"/>
          <w:szCs w:val="28"/>
        </w:rPr>
        <w:t xml:space="preserve"> </w:t>
      </w:r>
      <w:r w:rsidRPr="004D3A17">
        <w:rPr>
          <w:rFonts w:ascii="Times New Roman" w:hAnsi="Times New Roman"/>
          <w:sz w:val="28"/>
          <w:szCs w:val="28"/>
        </w:rPr>
        <w:t xml:space="preserve">соотношения: </w:t>
      </w:r>
      <w:r w:rsidRPr="004D3A17">
        <w:rPr>
          <w:rFonts w:ascii="Times New Roman" w:hAnsi="Times New Roman"/>
          <w:i/>
          <w:sz w:val="28"/>
          <w:szCs w:val="28"/>
        </w:rPr>
        <w:t xml:space="preserve">t </w:t>
      </w:r>
      <w:r w:rsidRPr="004D3A17">
        <w:rPr>
          <w:rFonts w:ascii="Times New Roman" w:hAnsi="Times New Roman"/>
          <w:sz w:val="28"/>
          <w:szCs w:val="28"/>
        </w:rPr>
        <w:t>= (</w:t>
      </w:r>
      <w:r w:rsidRPr="004D3A17">
        <w:rPr>
          <w:rFonts w:ascii="Times New Roman" w:hAnsi="Times New Roman"/>
          <w:i/>
          <w:sz w:val="28"/>
          <w:szCs w:val="28"/>
        </w:rPr>
        <w:t xml:space="preserve">V </w:t>
      </w:r>
      <w:r w:rsidRPr="004D3A17">
        <w:rPr>
          <w:rFonts w:ascii="Times New Roman" w:hAnsi="Times New Roman"/>
          <w:sz w:val="28"/>
          <w:szCs w:val="28"/>
        </w:rPr>
        <w:t xml:space="preserve">– </w:t>
      </w:r>
      <w:r w:rsidRPr="004D3A17">
        <w:rPr>
          <w:rFonts w:ascii="Times New Roman" w:hAnsi="Times New Roman"/>
          <w:i/>
          <w:sz w:val="28"/>
          <w:szCs w:val="28"/>
        </w:rPr>
        <w:t>V</w:t>
      </w:r>
      <w:r w:rsidRPr="004D3A17">
        <w:rPr>
          <w:rFonts w:ascii="Times New Roman" w:hAnsi="Times New Roman"/>
          <w:sz w:val="28"/>
          <w:szCs w:val="28"/>
          <w:vertAlign w:val="subscript"/>
        </w:rPr>
        <w:t>0</w:t>
      </w:r>
      <w:r w:rsidRPr="004D3A17">
        <w:rPr>
          <w:rFonts w:ascii="Times New Roman" w:hAnsi="Times New Roman"/>
          <w:sz w:val="28"/>
          <w:szCs w:val="28"/>
        </w:rPr>
        <w:t>)/</w:t>
      </w:r>
      <w:r w:rsidRPr="004D3A17">
        <w:rPr>
          <w:rFonts w:ascii="Times New Roman" w:hAnsi="Times New Roman"/>
          <w:i/>
          <w:sz w:val="28"/>
          <w:szCs w:val="28"/>
        </w:rPr>
        <w:t>V</w:t>
      </w:r>
      <w:r w:rsidRPr="004D3A17">
        <w:rPr>
          <w:rFonts w:ascii="Times New Roman" w:hAnsi="Times New Roman"/>
          <w:sz w:val="28"/>
          <w:szCs w:val="28"/>
          <w:vertAlign w:val="subscript"/>
        </w:rPr>
        <w:t>0</w:t>
      </w:r>
      <w:r w:rsidRPr="004D3A17">
        <w:rPr>
          <w:rFonts w:ascii="Times New Roman" w:hAnsi="Times New Roman"/>
          <w:sz w:val="28"/>
          <w:szCs w:val="28"/>
        </w:rPr>
        <w:t xml:space="preserve">, где </w:t>
      </w:r>
      <w:r w:rsidRPr="004D3A17">
        <w:rPr>
          <w:rFonts w:ascii="Times New Roman" w:hAnsi="Times New Roman"/>
          <w:i/>
          <w:sz w:val="28"/>
          <w:szCs w:val="28"/>
        </w:rPr>
        <w:t xml:space="preserve">V </w:t>
      </w:r>
      <w:r w:rsidRPr="004D3A17">
        <w:rPr>
          <w:rFonts w:ascii="Times New Roman" w:hAnsi="Times New Roman"/>
          <w:sz w:val="28"/>
          <w:szCs w:val="28"/>
        </w:rPr>
        <w:t>– объём газа при 0</w:t>
      </w:r>
      <w:r w:rsidRPr="004D3A17">
        <w:rPr>
          <w:rFonts w:ascii="Symbol" w:hAnsi="Symbol"/>
          <w:sz w:val="28"/>
          <w:szCs w:val="28"/>
        </w:rPr>
        <w:t></w:t>
      </w:r>
      <w:r w:rsidRPr="004D3A17">
        <w:rPr>
          <w:rFonts w:ascii="Times New Roman" w:hAnsi="Times New Roman"/>
          <w:sz w:val="28"/>
          <w:szCs w:val="28"/>
        </w:rPr>
        <w:t xml:space="preserve">С, а </w:t>
      </w:r>
      <w:r w:rsidRPr="004D3A17">
        <w:rPr>
          <w:rFonts w:ascii="Times New Roman" w:hAnsi="Times New Roman"/>
          <w:i/>
          <w:sz w:val="28"/>
          <w:szCs w:val="28"/>
        </w:rPr>
        <w:t xml:space="preserve">V </w:t>
      </w:r>
      <w:r w:rsidRPr="004D3A17">
        <w:rPr>
          <w:rFonts w:ascii="Times New Roman" w:hAnsi="Times New Roman"/>
          <w:sz w:val="28"/>
          <w:szCs w:val="28"/>
        </w:rPr>
        <w:t>– его объём при</w:t>
      </w:r>
      <w:r w:rsidRPr="004D3A17">
        <w:rPr>
          <w:rFonts w:ascii="Times New Roman" w:hAnsi="Times New Roman"/>
          <w:spacing w:val="1"/>
          <w:sz w:val="28"/>
          <w:szCs w:val="28"/>
        </w:rPr>
        <w:t xml:space="preserve"> </w:t>
      </w:r>
      <w:r w:rsidRPr="004D3A17">
        <w:rPr>
          <w:rFonts w:ascii="Times New Roman" w:hAnsi="Times New Roman"/>
          <w:sz w:val="28"/>
          <w:szCs w:val="28"/>
        </w:rPr>
        <w:t>температуре</w:t>
      </w:r>
      <w:r w:rsidRPr="004D3A17">
        <w:rPr>
          <w:rFonts w:ascii="Times New Roman" w:hAnsi="Times New Roman"/>
          <w:spacing w:val="1"/>
          <w:sz w:val="28"/>
          <w:szCs w:val="28"/>
        </w:rPr>
        <w:t xml:space="preserve"> </w:t>
      </w:r>
      <w:r w:rsidRPr="004D3A17">
        <w:rPr>
          <w:rFonts w:ascii="Times New Roman" w:hAnsi="Times New Roman"/>
          <w:i/>
          <w:sz w:val="28"/>
          <w:szCs w:val="28"/>
        </w:rPr>
        <w:t>t</w:t>
      </w:r>
      <w:r w:rsidRPr="004D3A17">
        <w:rPr>
          <w:rFonts w:ascii="Times New Roman" w:hAnsi="Times New Roman"/>
          <w:sz w:val="28"/>
          <w:szCs w:val="28"/>
        </w:rPr>
        <w:t>. Так осуществляется определение</w:t>
      </w:r>
      <w:r w:rsidRPr="004D3A17">
        <w:rPr>
          <w:rFonts w:ascii="Times New Roman" w:hAnsi="Times New Roman"/>
          <w:spacing w:val="1"/>
          <w:sz w:val="28"/>
          <w:szCs w:val="28"/>
        </w:rPr>
        <w:t xml:space="preserve"> </w:t>
      </w:r>
      <w:r w:rsidRPr="004D3A17">
        <w:rPr>
          <w:rFonts w:ascii="Times New Roman" w:hAnsi="Times New Roman"/>
          <w:sz w:val="28"/>
          <w:szCs w:val="28"/>
        </w:rPr>
        <w:t>температуры, не</w:t>
      </w:r>
      <w:r w:rsidRPr="004D3A17">
        <w:rPr>
          <w:rFonts w:ascii="Times New Roman" w:hAnsi="Times New Roman"/>
          <w:spacing w:val="70"/>
          <w:sz w:val="28"/>
          <w:szCs w:val="28"/>
        </w:rPr>
        <w:t xml:space="preserve"> </w:t>
      </w:r>
      <w:r w:rsidRPr="004D3A17">
        <w:rPr>
          <w:rFonts w:ascii="Times New Roman" w:hAnsi="Times New Roman"/>
          <w:sz w:val="28"/>
          <w:szCs w:val="28"/>
        </w:rPr>
        <w:t>зависящее</w:t>
      </w:r>
      <w:r w:rsidRPr="004D3A17">
        <w:rPr>
          <w:rFonts w:ascii="Times New Roman" w:hAnsi="Times New Roman"/>
          <w:spacing w:val="-67"/>
          <w:sz w:val="28"/>
          <w:szCs w:val="28"/>
        </w:rPr>
        <w:t xml:space="preserve"> </w:t>
      </w:r>
      <w:r w:rsidRPr="004D3A17">
        <w:rPr>
          <w:rFonts w:ascii="Times New Roman" w:hAnsi="Times New Roman"/>
          <w:sz w:val="28"/>
          <w:szCs w:val="28"/>
        </w:rPr>
        <w:t>от</w:t>
      </w:r>
      <w:r w:rsidRPr="004D3A17">
        <w:rPr>
          <w:rFonts w:ascii="Times New Roman" w:hAnsi="Times New Roman"/>
          <w:spacing w:val="-2"/>
          <w:sz w:val="28"/>
          <w:szCs w:val="28"/>
        </w:rPr>
        <w:t xml:space="preserve"> </w:t>
      </w:r>
      <w:r w:rsidRPr="004D3A17">
        <w:rPr>
          <w:rFonts w:ascii="Times New Roman" w:hAnsi="Times New Roman"/>
          <w:sz w:val="28"/>
          <w:szCs w:val="28"/>
        </w:rPr>
        <w:t>вещества термометра.</w:t>
      </w:r>
    </w:p>
    <w:p w:rsidR="004D3A17" w:rsidRPr="004D3A17" w:rsidRDefault="004D3A17" w:rsidP="001951C6">
      <w:pPr>
        <w:widowControl w:val="0"/>
        <w:autoSpaceDE w:val="0"/>
        <w:autoSpaceDN w:val="0"/>
        <w:spacing w:after="0" w:line="240" w:lineRule="auto"/>
        <w:ind w:firstLine="708"/>
        <w:jc w:val="both"/>
        <w:rPr>
          <w:rFonts w:ascii="Times New Roman" w:hAnsi="Times New Roman"/>
          <w:sz w:val="28"/>
          <w:szCs w:val="28"/>
        </w:rPr>
      </w:pPr>
      <w:r w:rsidRPr="004D3A17">
        <w:rPr>
          <w:rFonts w:ascii="Times New Roman" w:hAnsi="Times New Roman"/>
          <w:sz w:val="28"/>
          <w:szCs w:val="28"/>
        </w:rPr>
        <w:t>Предельную</w:t>
      </w:r>
      <w:r w:rsidRPr="004D3A17">
        <w:rPr>
          <w:rFonts w:ascii="Times New Roman" w:hAnsi="Times New Roman"/>
          <w:spacing w:val="1"/>
          <w:sz w:val="28"/>
          <w:szCs w:val="28"/>
        </w:rPr>
        <w:t xml:space="preserve"> </w:t>
      </w:r>
      <w:r w:rsidRPr="004D3A17">
        <w:rPr>
          <w:rFonts w:ascii="Times New Roman" w:hAnsi="Times New Roman"/>
          <w:sz w:val="28"/>
          <w:szCs w:val="28"/>
        </w:rPr>
        <w:t>температуру,</w:t>
      </w:r>
      <w:r w:rsidRPr="004D3A17">
        <w:rPr>
          <w:rFonts w:ascii="Times New Roman" w:hAnsi="Times New Roman"/>
          <w:spacing w:val="1"/>
          <w:sz w:val="28"/>
          <w:szCs w:val="28"/>
        </w:rPr>
        <w:t xml:space="preserve"> </w:t>
      </w:r>
      <w:r w:rsidRPr="004D3A17">
        <w:rPr>
          <w:rFonts w:ascii="Times New Roman" w:hAnsi="Times New Roman"/>
          <w:sz w:val="28"/>
          <w:szCs w:val="28"/>
        </w:rPr>
        <w:t>при</w:t>
      </w:r>
      <w:r w:rsidRPr="004D3A17">
        <w:rPr>
          <w:rFonts w:ascii="Times New Roman" w:hAnsi="Times New Roman"/>
          <w:spacing w:val="1"/>
          <w:sz w:val="28"/>
          <w:szCs w:val="28"/>
        </w:rPr>
        <w:t xml:space="preserve"> </w:t>
      </w:r>
      <w:r w:rsidRPr="004D3A17">
        <w:rPr>
          <w:rFonts w:ascii="Times New Roman" w:hAnsi="Times New Roman"/>
          <w:sz w:val="28"/>
          <w:szCs w:val="28"/>
        </w:rPr>
        <w:t>которой</w:t>
      </w:r>
      <w:r w:rsidRPr="004D3A17">
        <w:rPr>
          <w:rFonts w:ascii="Times New Roman" w:hAnsi="Times New Roman"/>
          <w:spacing w:val="1"/>
          <w:sz w:val="28"/>
          <w:szCs w:val="28"/>
        </w:rPr>
        <w:t xml:space="preserve"> </w:t>
      </w:r>
      <w:r w:rsidRPr="004D3A17">
        <w:rPr>
          <w:rFonts w:ascii="Times New Roman" w:hAnsi="Times New Roman"/>
          <w:sz w:val="28"/>
          <w:szCs w:val="28"/>
        </w:rPr>
        <w:t>объём</w:t>
      </w:r>
      <w:r w:rsidRPr="004D3A17">
        <w:rPr>
          <w:rFonts w:ascii="Times New Roman" w:hAnsi="Times New Roman"/>
          <w:spacing w:val="1"/>
          <w:sz w:val="28"/>
          <w:szCs w:val="28"/>
        </w:rPr>
        <w:t xml:space="preserve"> </w:t>
      </w:r>
      <w:r w:rsidRPr="004D3A17">
        <w:rPr>
          <w:rFonts w:ascii="Times New Roman" w:hAnsi="Times New Roman"/>
          <w:sz w:val="28"/>
          <w:szCs w:val="28"/>
        </w:rPr>
        <w:t>идеального</w:t>
      </w:r>
      <w:r w:rsidRPr="004D3A17">
        <w:rPr>
          <w:rFonts w:ascii="Times New Roman" w:hAnsi="Times New Roman"/>
          <w:spacing w:val="1"/>
          <w:sz w:val="28"/>
          <w:szCs w:val="28"/>
        </w:rPr>
        <w:t xml:space="preserve"> </w:t>
      </w:r>
      <w:r w:rsidRPr="004D3A17">
        <w:rPr>
          <w:rFonts w:ascii="Times New Roman" w:hAnsi="Times New Roman"/>
          <w:sz w:val="28"/>
          <w:szCs w:val="28"/>
        </w:rPr>
        <w:t>газа</w:t>
      </w:r>
      <w:r w:rsidRPr="004D3A17">
        <w:rPr>
          <w:rFonts w:ascii="Times New Roman" w:hAnsi="Times New Roman"/>
          <w:spacing w:val="1"/>
          <w:sz w:val="28"/>
          <w:szCs w:val="28"/>
        </w:rPr>
        <w:t xml:space="preserve"> </w:t>
      </w:r>
      <w:r w:rsidRPr="004D3A17">
        <w:rPr>
          <w:rFonts w:ascii="Times New Roman" w:hAnsi="Times New Roman"/>
          <w:sz w:val="28"/>
          <w:szCs w:val="28"/>
        </w:rPr>
        <w:t>становится</w:t>
      </w:r>
      <w:r w:rsidRPr="004D3A17">
        <w:rPr>
          <w:rFonts w:ascii="Times New Roman" w:hAnsi="Times New Roman"/>
          <w:spacing w:val="1"/>
          <w:sz w:val="28"/>
          <w:szCs w:val="28"/>
        </w:rPr>
        <w:t xml:space="preserve"> </w:t>
      </w:r>
      <w:r w:rsidRPr="004D3A17">
        <w:rPr>
          <w:rFonts w:ascii="Times New Roman" w:hAnsi="Times New Roman"/>
          <w:sz w:val="28"/>
          <w:szCs w:val="28"/>
        </w:rPr>
        <w:t>равным</w:t>
      </w:r>
      <w:r w:rsidRPr="004D3A17">
        <w:rPr>
          <w:rFonts w:ascii="Times New Roman" w:hAnsi="Times New Roman"/>
          <w:spacing w:val="1"/>
          <w:sz w:val="28"/>
          <w:szCs w:val="28"/>
        </w:rPr>
        <w:t xml:space="preserve"> </w:t>
      </w:r>
      <w:r w:rsidRPr="004D3A17">
        <w:rPr>
          <w:rFonts w:ascii="Times New Roman" w:hAnsi="Times New Roman"/>
          <w:sz w:val="28"/>
          <w:szCs w:val="28"/>
        </w:rPr>
        <w:t>нулю,</w:t>
      </w:r>
      <w:r w:rsidRPr="004D3A17">
        <w:rPr>
          <w:rFonts w:ascii="Times New Roman" w:hAnsi="Times New Roman"/>
          <w:spacing w:val="1"/>
          <w:sz w:val="28"/>
          <w:szCs w:val="28"/>
        </w:rPr>
        <w:t xml:space="preserve"> </w:t>
      </w:r>
      <w:r w:rsidRPr="004D3A17">
        <w:rPr>
          <w:rFonts w:ascii="Times New Roman" w:hAnsi="Times New Roman"/>
          <w:sz w:val="28"/>
          <w:szCs w:val="28"/>
        </w:rPr>
        <w:t>принимают</w:t>
      </w:r>
      <w:r w:rsidRPr="004D3A17">
        <w:rPr>
          <w:rFonts w:ascii="Times New Roman" w:hAnsi="Times New Roman"/>
          <w:spacing w:val="1"/>
          <w:sz w:val="28"/>
          <w:szCs w:val="28"/>
        </w:rPr>
        <w:t xml:space="preserve"> </w:t>
      </w:r>
      <w:r w:rsidRPr="004D3A17">
        <w:rPr>
          <w:rFonts w:ascii="Times New Roman" w:hAnsi="Times New Roman"/>
          <w:sz w:val="28"/>
          <w:szCs w:val="28"/>
        </w:rPr>
        <w:t>за</w:t>
      </w:r>
      <w:r w:rsidRPr="004D3A17">
        <w:rPr>
          <w:rFonts w:ascii="Times New Roman" w:hAnsi="Times New Roman"/>
          <w:spacing w:val="1"/>
          <w:sz w:val="28"/>
          <w:szCs w:val="28"/>
        </w:rPr>
        <w:t xml:space="preserve"> </w:t>
      </w:r>
      <w:r w:rsidRPr="004D3A17">
        <w:rPr>
          <w:rFonts w:ascii="Times New Roman" w:hAnsi="Times New Roman"/>
          <w:sz w:val="28"/>
          <w:szCs w:val="28"/>
        </w:rPr>
        <w:t>абсолютный</w:t>
      </w:r>
      <w:r w:rsidRPr="004D3A17">
        <w:rPr>
          <w:rFonts w:ascii="Times New Roman" w:hAnsi="Times New Roman"/>
          <w:spacing w:val="1"/>
          <w:sz w:val="28"/>
          <w:szCs w:val="28"/>
        </w:rPr>
        <w:t xml:space="preserve"> </w:t>
      </w:r>
      <w:r w:rsidRPr="004D3A17">
        <w:rPr>
          <w:rFonts w:ascii="Times New Roman" w:hAnsi="Times New Roman"/>
          <w:sz w:val="28"/>
          <w:szCs w:val="28"/>
        </w:rPr>
        <w:t>нуль</w:t>
      </w:r>
      <w:r w:rsidRPr="004D3A17">
        <w:rPr>
          <w:rFonts w:ascii="Times New Roman" w:hAnsi="Times New Roman"/>
          <w:spacing w:val="1"/>
          <w:sz w:val="28"/>
          <w:szCs w:val="28"/>
        </w:rPr>
        <w:t xml:space="preserve"> </w:t>
      </w:r>
      <w:r w:rsidRPr="004D3A17">
        <w:rPr>
          <w:rFonts w:ascii="Times New Roman" w:hAnsi="Times New Roman"/>
          <w:sz w:val="28"/>
          <w:szCs w:val="28"/>
        </w:rPr>
        <w:t>температуры.</w:t>
      </w:r>
      <w:r w:rsidRPr="004D3A17">
        <w:rPr>
          <w:rFonts w:ascii="Times New Roman" w:hAnsi="Times New Roman"/>
          <w:spacing w:val="1"/>
          <w:sz w:val="28"/>
          <w:szCs w:val="28"/>
        </w:rPr>
        <w:t xml:space="preserve"> </w:t>
      </w:r>
      <w:r w:rsidRPr="004D3A17">
        <w:rPr>
          <w:rFonts w:ascii="Times New Roman" w:hAnsi="Times New Roman"/>
          <w:sz w:val="28"/>
          <w:szCs w:val="28"/>
        </w:rPr>
        <w:t xml:space="preserve">Найдём значение абсолютного нуля по шкале Цельсия. Приравнивая объём </w:t>
      </w:r>
      <w:r w:rsidRPr="004D3A17">
        <w:rPr>
          <w:rFonts w:ascii="Times New Roman" w:hAnsi="Times New Roman"/>
          <w:i/>
          <w:sz w:val="28"/>
          <w:szCs w:val="28"/>
        </w:rPr>
        <w:t>V</w:t>
      </w:r>
      <w:r w:rsidRPr="004D3A17">
        <w:rPr>
          <w:rFonts w:ascii="Times New Roman" w:hAnsi="Times New Roman"/>
          <w:i/>
          <w:spacing w:val="-67"/>
          <w:sz w:val="28"/>
          <w:szCs w:val="28"/>
        </w:rPr>
        <w:t xml:space="preserve"> </w:t>
      </w:r>
      <w:r w:rsidRPr="004D3A17">
        <w:rPr>
          <w:rFonts w:ascii="Times New Roman" w:hAnsi="Times New Roman"/>
          <w:sz w:val="28"/>
          <w:szCs w:val="28"/>
        </w:rPr>
        <w:t>к</w:t>
      </w:r>
      <w:r w:rsidRPr="004D3A17">
        <w:rPr>
          <w:rFonts w:ascii="Times New Roman" w:hAnsi="Times New Roman"/>
          <w:spacing w:val="1"/>
          <w:sz w:val="28"/>
          <w:szCs w:val="28"/>
        </w:rPr>
        <w:t xml:space="preserve"> </w:t>
      </w:r>
      <w:r w:rsidRPr="004D3A17">
        <w:rPr>
          <w:rFonts w:ascii="Times New Roman" w:hAnsi="Times New Roman"/>
          <w:sz w:val="28"/>
          <w:szCs w:val="28"/>
        </w:rPr>
        <w:t>нулю</w:t>
      </w:r>
      <w:r w:rsidRPr="004D3A17">
        <w:rPr>
          <w:rFonts w:ascii="Times New Roman" w:hAnsi="Times New Roman"/>
          <w:spacing w:val="1"/>
          <w:sz w:val="28"/>
          <w:szCs w:val="28"/>
        </w:rPr>
        <w:t xml:space="preserve"> </w:t>
      </w:r>
      <w:r w:rsidRPr="004D3A17">
        <w:rPr>
          <w:rFonts w:ascii="Times New Roman" w:hAnsi="Times New Roman"/>
          <w:sz w:val="28"/>
          <w:szCs w:val="28"/>
        </w:rPr>
        <w:t>и</w:t>
      </w:r>
      <w:r w:rsidRPr="004D3A17">
        <w:rPr>
          <w:rFonts w:ascii="Times New Roman" w:hAnsi="Times New Roman"/>
          <w:spacing w:val="1"/>
          <w:sz w:val="28"/>
          <w:szCs w:val="28"/>
        </w:rPr>
        <w:t xml:space="preserve"> </w:t>
      </w:r>
      <w:r w:rsidRPr="004D3A17">
        <w:rPr>
          <w:rFonts w:ascii="Times New Roman" w:hAnsi="Times New Roman"/>
          <w:sz w:val="28"/>
          <w:szCs w:val="28"/>
        </w:rPr>
        <w:t>учитывая,</w:t>
      </w:r>
      <w:r w:rsidRPr="004D3A17">
        <w:rPr>
          <w:rFonts w:ascii="Times New Roman" w:hAnsi="Times New Roman"/>
          <w:spacing w:val="1"/>
          <w:sz w:val="28"/>
          <w:szCs w:val="28"/>
        </w:rPr>
        <w:t xml:space="preserve"> </w:t>
      </w:r>
      <w:r w:rsidRPr="004D3A17">
        <w:rPr>
          <w:rFonts w:ascii="Times New Roman" w:hAnsi="Times New Roman"/>
          <w:sz w:val="28"/>
          <w:szCs w:val="28"/>
        </w:rPr>
        <w:t>что</w:t>
      </w:r>
      <w:r w:rsidRPr="004D3A17">
        <w:rPr>
          <w:rFonts w:ascii="Times New Roman" w:hAnsi="Times New Roman"/>
          <w:spacing w:val="1"/>
          <w:sz w:val="28"/>
          <w:szCs w:val="28"/>
        </w:rPr>
        <w:t xml:space="preserve"> </w:t>
      </w:r>
      <w:r w:rsidRPr="004D3A17">
        <w:rPr>
          <w:rFonts w:ascii="Times New Roman" w:hAnsi="Times New Roman"/>
          <w:sz w:val="28"/>
          <w:szCs w:val="28"/>
        </w:rPr>
        <w:t>α</w:t>
      </w:r>
      <w:r w:rsidRPr="004D3A17">
        <w:rPr>
          <w:rFonts w:ascii="Times New Roman" w:hAnsi="Times New Roman"/>
          <w:spacing w:val="1"/>
          <w:sz w:val="28"/>
          <w:szCs w:val="28"/>
        </w:rPr>
        <w:t xml:space="preserve"> </w:t>
      </w:r>
      <w:r w:rsidRPr="004D3A17">
        <w:rPr>
          <w:rFonts w:ascii="Times New Roman" w:hAnsi="Times New Roman"/>
          <w:sz w:val="28"/>
          <w:szCs w:val="28"/>
        </w:rPr>
        <w:t>=</w:t>
      </w:r>
      <w:r w:rsidRPr="004D3A17">
        <w:rPr>
          <w:rFonts w:ascii="Times New Roman" w:hAnsi="Times New Roman"/>
          <w:spacing w:val="1"/>
          <w:sz w:val="28"/>
          <w:szCs w:val="28"/>
        </w:rPr>
        <w:t xml:space="preserve"> </w:t>
      </w:r>
      <w:r w:rsidRPr="004D3A17">
        <w:rPr>
          <w:rFonts w:ascii="Times New Roman" w:hAnsi="Times New Roman"/>
          <w:sz w:val="28"/>
          <w:szCs w:val="28"/>
        </w:rPr>
        <w:t>1/273</w:t>
      </w:r>
      <w:r w:rsidRPr="004D3A17">
        <w:rPr>
          <w:rFonts w:ascii="Times New Roman" w:hAnsi="Times New Roman"/>
          <w:spacing w:val="1"/>
          <w:sz w:val="28"/>
          <w:szCs w:val="28"/>
        </w:rPr>
        <w:t xml:space="preserve"> </w:t>
      </w:r>
      <w:r w:rsidRPr="004D3A17">
        <w:rPr>
          <w:rFonts w:ascii="Times New Roman" w:hAnsi="Times New Roman"/>
          <w:sz w:val="28"/>
          <w:szCs w:val="28"/>
        </w:rPr>
        <w:t>1/</w:t>
      </w:r>
      <w:r w:rsidRPr="004D3A17">
        <w:rPr>
          <w:rFonts w:ascii="Symbol" w:hAnsi="Symbol"/>
          <w:sz w:val="28"/>
          <w:szCs w:val="28"/>
        </w:rPr>
        <w:t></w:t>
      </w:r>
      <w:r w:rsidRPr="004D3A17">
        <w:rPr>
          <w:rFonts w:ascii="Times New Roman" w:hAnsi="Times New Roman"/>
          <w:sz w:val="28"/>
          <w:szCs w:val="28"/>
        </w:rPr>
        <w:t>С, получим:</w:t>
      </w:r>
      <w:r w:rsidRPr="004D3A17">
        <w:rPr>
          <w:rFonts w:ascii="Times New Roman" w:hAnsi="Times New Roman"/>
          <w:spacing w:val="1"/>
          <w:sz w:val="28"/>
          <w:szCs w:val="28"/>
        </w:rPr>
        <w:t xml:space="preserve"> </w:t>
      </w:r>
      <w:r w:rsidRPr="004D3A17">
        <w:rPr>
          <w:rFonts w:ascii="Times New Roman" w:hAnsi="Times New Roman"/>
          <w:sz w:val="28"/>
          <w:szCs w:val="28"/>
        </w:rPr>
        <w:t>0</w:t>
      </w:r>
      <w:r w:rsidRPr="004D3A17">
        <w:rPr>
          <w:rFonts w:ascii="Times New Roman" w:hAnsi="Times New Roman"/>
          <w:spacing w:val="1"/>
          <w:sz w:val="28"/>
          <w:szCs w:val="28"/>
        </w:rPr>
        <w:t xml:space="preserve"> </w:t>
      </w:r>
      <w:r w:rsidRPr="004D3A17">
        <w:rPr>
          <w:rFonts w:ascii="Times New Roman" w:hAnsi="Times New Roman"/>
          <w:sz w:val="28"/>
          <w:szCs w:val="28"/>
        </w:rPr>
        <w:t>=</w:t>
      </w:r>
      <w:r w:rsidRPr="004D3A17">
        <w:rPr>
          <w:rFonts w:ascii="Times New Roman" w:hAnsi="Times New Roman"/>
          <w:spacing w:val="1"/>
          <w:sz w:val="28"/>
          <w:szCs w:val="28"/>
        </w:rPr>
        <w:t xml:space="preserve"> </w:t>
      </w:r>
      <w:r w:rsidRPr="004D3A17">
        <w:rPr>
          <w:rFonts w:ascii="Times New Roman" w:hAnsi="Times New Roman"/>
          <w:i/>
          <w:sz w:val="28"/>
          <w:szCs w:val="28"/>
        </w:rPr>
        <w:t>V</w:t>
      </w:r>
      <w:r w:rsidRPr="004D3A17">
        <w:rPr>
          <w:rFonts w:ascii="Times New Roman" w:hAnsi="Times New Roman"/>
          <w:sz w:val="28"/>
          <w:szCs w:val="28"/>
          <w:vertAlign w:val="subscript"/>
        </w:rPr>
        <w:t>0</w:t>
      </w:r>
      <w:r w:rsidRPr="004D3A17">
        <w:rPr>
          <w:rFonts w:ascii="Times New Roman" w:hAnsi="Times New Roman"/>
          <w:sz w:val="28"/>
          <w:szCs w:val="28"/>
        </w:rPr>
        <w:t>(1</w:t>
      </w:r>
      <w:r w:rsidRPr="004D3A17">
        <w:rPr>
          <w:rFonts w:ascii="Times New Roman" w:hAnsi="Times New Roman"/>
          <w:spacing w:val="1"/>
          <w:sz w:val="28"/>
          <w:szCs w:val="28"/>
        </w:rPr>
        <w:t xml:space="preserve"> </w:t>
      </w:r>
      <w:r w:rsidRPr="004D3A17">
        <w:rPr>
          <w:rFonts w:ascii="Times New Roman" w:hAnsi="Times New Roman"/>
          <w:sz w:val="28"/>
          <w:szCs w:val="28"/>
        </w:rPr>
        <w:t>+</w:t>
      </w:r>
      <w:r w:rsidRPr="004D3A17">
        <w:rPr>
          <w:rFonts w:ascii="Times New Roman" w:hAnsi="Times New Roman"/>
          <w:spacing w:val="1"/>
          <w:sz w:val="28"/>
          <w:szCs w:val="28"/>
        </w:rPr>
        <w:t xml:space="preserve"> </w:t>
      </w:r>
      <w:r w:rsidRPr="004D3A17">
        <w:rPr>
          <w:rFonts w:ascii="Times New Roman" w:hAnsi="Times New Roman"/>
          <w:sz w:val="28"/>
          <w:szCs w:val="28"/>
        </w:rPr>
        <w:t>1/273</w:t>
      </w:r>
      <w:r w:rsidRPr="004D3A17">
        <w:rPr>
          <w:rFonts w:ascii="Symbol" w:hAnsi="Symbol"/>
          <w:sz w:val="28"/>
          <w:szCs w:val="28"/>
        </w:rPr>
        <w:t></w:t>
      </w:r>
      <w:r w:rsidRPr="004D3A17">
        <w:rPr>
          <w:rFonts w:ascii="Times New Roman" w:hAnsi="Times New Roman"/>
          <w:i/>
          <w:sz w:val="28"/>
          <w:szCs w:val="28"/>
        </w:rPr>
        <w:t>t</w:t>
      </w:r>
      <w:r w:rsidRPr="004D3A17">
        <w:rPr>
          <w:rFonts w:ascii="Times New Roman" w:hAnsi="Times New Roman"/>
          <w:sz w:val="28"/>
          <w:szCs w:val="28"/>
        </w:rPr>
        <w:t>). И</w:t>
      </w:r>
      <w:r w:rsidRPr="004D3A17">
        <w:rPr>
          <w:rFonts w:ascii="Times New Roman" w:hAnsi="Times New Roman"/>
          <w:spacing w:val="1"/>
          <w:sz w:val="28"/>
          <w:szCs w:val="28"/>
        </w:rPr>
        <w:t xml:space="preserve"> </w:t>
      </w:r>
      <w:r w:rsidRPr="004D3A17">
        <w:rPr>
          <w:rFonts w:ascii="Times New Roman" w:hAnsi="Times New Roman"/>
          <w:sz w:val="28"/>
          <w:szCs w:val="28"/>
        </w:rPr>
        <w:t>получаем,</w:t>
      </w:r>
      <w:r w:rsidRPr="004D3A17">
        <w:rPr>
          <w:rFonts w:ascii="Times New Roman" w:hAnsi="Times New Roman"/>
          <w:spacing w:val="1"/>
          <w:sz w:val="28"/>
          <w:szCs w:val="28"/>
        </w:rPr>
        <w:t xml:space="preserve"> </w:t>
      </w:r>
      <w:r w:rsidRPr="004D3A17">
        <w:rPr>
          <w:rFonts w:ascii="Times New Roman" w:hAnsi="Times New Roman"/>
          <w:sz w:val="28"/>
          <w:szCs w:val="28"/>
        </w:rPr>
        <w:t>что</w:t>
      </w:r>
      <w:r w:rsidRPr="004D3A17">
        <w:rPr>
          <w:rFonts w:ascii="Times New Roman" w:hAnsi="Times New Roman"/>
          <w:spacing w:val="1"/>
          <w:sz w:val="28"/>
          <w:szCs w:val="28"/>
        </w:rPr>
        <w:t xml:space="preserve"> </w:t>
      </w:r>
      <w:r w:rsidRPr="004D3A17">
        <w:rPr>
          <w:rFonts w:ascii="Times New Roman" w:hAnsi="Times New Roman"/>
          <w:sz w:val="28"/>
          <w:szCs w:val="28"/>
        </w:rPr>
        <w:t>абсолютный</w:t>
      </w:r>
      <w:r w:rsidRPr="004D3A17">
        <w:rPr>
          <w:rFonts w:ascii="Times New Roman" w:hAnsi="Times New Roman"/>
          <w:spacing w:val="1"/>
          <w:sz w:val="28"/>
          <w:szCs w:val="28"/>
        </w:rPr>
        <w:t xml:space="preserve"> </w:t>
      </w:r>
      <w:r w:rsidRPr="004D3A17">
        <w:rPr>
          <w:rFonts w:ascii="Times New Roman" w:hAnsi="Times New Roman"/>
          <w:sz w:val="28"/>
          <w:szCs w:val="28"/>
        </w:rPr>
        <w:t>нуль</w:t>
      </w:r>
      <w:r w:rsidRPr="004D3A17">
        <w:rPr>
          <w:rFonts w:ascii="Times New Roman" w:hAnsi="Times New Roman"/>
          <w:spacing w:val="1"/>
          <w:sz w:val="28"/>
          <w:szCs w:val="28"/>
        </w:rPr>
        <w:t xml:space="preserve"> </w:t>
      </w:r>
      <w:r w:rsidRPr="004D3A17">
        <w:rPr>
          <w:rFonts w:ascii="Times New Roman" w:hAnsi="Times New Roman"/>
          <w:sz w:val="28"/>
          <w:szCs w:val="28"/>
        </w:rPr>
        <w:t>температуры</w:t>
      </w:r>
      <w:r w:rsidRPr="004D3A17">
        <w:rPr>
          <w:rFonts w:ascii="Times New Roman" w:hAnsi="Times New Roman"/>
          <w:spacing w:val="1"/>
          <w:sz w:val="28"/>
          <w:szCs w:val="28"/>
        </w:rPr>
        <w:t xml:space="preserve"> </w:t>
      </w:r>
      <w:r w:rsidRPr="004D3A17">
        <w:rPr>
          <w:rFonts w:ascii="Times New Roman" w:hAnsi="Times New Roman"/>
          <w:sz w:val="28"/>
          <w:szCs w:val="28"/>
        </w:rPr>
        <w:t>равен:</w:t>
      </w:r>
      <w:r w:rsidRPr="004D3A17">
        <w:rPr>
          <w:rFonts w:ascii="Times New Roman" w:hAnsi="Times New Roman"/>
          <w:spacing w:val="1"/>
          <w:sz w:val="28"/>
          <w:szCs w:val="28"/>
        </w:rPr>
        <w:t xml:space="preserve"> </w:t>
      </w:r>
      <w:r w:rsidRPr="004D3A17">
        <w:rPr>
          <w:rFonts w:ascii="Times New Roman" w:hAnsi="Times New Roman"/>
          <w:i/>
          <w:sz w:val="28"/>
          <w:szCs w:val="28"/>
        </w:rPr>
        <w:t>t</w:t>
      </w:r>
      <w:r w:rsidRPr="004D3A17">
        <w:rPr>
          <w:rFonts w:ascii="Times New Roman" w:hAnsi="Times New Roman"/>
          <w:i/>
          <w:spacing w:val="1"/>
          <w:sz w:val="28"/>
          <w:szCs w:val="28"/>
        </w:rPr>
        <w:t xml:space="preserve"> </w:t>
      </w:r>
      <w:r w:rsidRPr="004D3A17">
        <w:rPr>
          <w:rFonts w:ascii="Times New Roman" w:hAnsi="Times New Roman"/>
          <w:sz w:val="28"/>
          <w:szCs w:val="28"/>
        </w:rPr>
        <w:t>=</w:t>
      </w:r>
      <w:r w:rsidRPr="004D3A17">
        <w:rPr>
          <w:rFonts w:ascii="Times New Roman" w:hAnsi="Times New Roman"/>
          <w:spacing w:val="1"/>
          <w:sz w:val="28"/>
          <w:szCs w:val="28"/>
        </w:rPr>
        <w:t xml:space="preserve"> </w:t>
      </w:r>
      <w:r w:rsidRPr="004D3A17">
        <w:rPr>
          <w:rFonts w:ascii="Times New Roman" w:hAnsi="Times New Roman"/>
          <w:sz w:val="28"/>
          <w:szCs w:val="28"/>
        </w:rPr>
        <w:t>– 273</w:t>
      </w:r>
      <w:r w:rsidRPr="004D3A17">
        <w:rPr>
          <w:rFonts w:ascii="Symbol" w:hAnsi="Symbol"/>
          <w:sz w:val="28"/>
          <w:szCs w:val="28"/>
        </w:rPr>
        <w:t></w:t>
      </w:r>
      <w:r w:rsidRPr="004D3A17">
        <w:rPr>
          <w:rFonts w:ascii="Times New Roman" w:hAnsi="Times New Roman"/>
          <w:sz w:val="28"/>
          <w:szCs w:val="28"/>
        </w:rPr>
        <w:t>С.</w:t>
      </w:r>
      <w:r w:rsidRPr="004D3A17">
        <w:rPr>
          <w:rFonts w:ascii="Times New Roman" w:hAnsi="Times New Roman"/>
          <w:spacing w:val="1"/>
          <w:sz w:val="28"/>
          <w:szCs w:val="28"/>
        </w:rPr>
        <w:t xml:space="preserve"> </w:t>
      </w:r>
      <w:r w:rsidRPr="004D3A17">
        <w:rPr>
          <w:rFonts w:ascii="Times New Roman" w:hAnsi="Times New Roman"/>
          <w:sz w:val="28"/>
          <w:szCs w:val="28"/>
        </w:rPr>
        <w:t>Это</w:t>
      </w:r>
      <w:r w:rsidRPr="004D3A17">
        <w:rPr>
          <w:rFonts w:ascii="Times New Roman" w:hAnsi="Times New Roman"/>
          <w:spacing w:val="1"/>
          <w:sz w:val="28"/>
          <w:szCs w:val="28"/>
        </w:rPr>
        <w:t xml:space="preserve"> </w:t>
      </w:r>
      <w:r w:rsidRPr="004D3A17">
        <w:rPr>
          <w:rFonts w:ascii="Times New Roman" w:hAnsi="Times New Roman"/>
          <w:sz w:val="28"/>
          <w:szCs w:val="28"/>
        </w:rPr>
        <w:t>предельная,</w:t>
      </w:r>
      <w:r w:rsidRPr="004D3A17">
        <w:rPr>
          <w:rFonts w:ascii="Times New Roman" w:hAnsi="Times New Roman"/>
          <w:spacing w:val="1"/>
          <w:sz w:val="28"/>
          <w:szCs w:val="28"/>
        </w:rPr>
        <w:t xml:space="preserve"> </w:t>
      </w:r>
      <w:r w:rsidRPr="004D3A17">
        <w:rPr>
          <w:rFonts w:ascii="Times New Roman" w:hAnsi="Times New Roman"/>
          <w:sz w:val="28"/>
          <w:szCs w:val="28"/>
        </w:rPr>
        <w:t>самая</w:t>
      </w:r>
      <w:r w:rsidRPr="004D3A17">
        <w:rPr>
          <w:rFonts w:ascii="Times New Roman" w:hAnsi="Times New Roman"/>
          <w:spacing w:val="1"/>
          <w:sz w:val="28"/>
          <w:szCs w:val="28"/>
        </w:rPr>
        <w:t xml:space="preserve"> </w:t>
      </w:r>
      <w:r w:rsidRPr="004D3A17">
        <w:rPr>
          <w:rFonts w:ascii="Times New Roman" w:hAnsi="Times New Roman"/>
          <w:sz w:val="28"/>
          <w:szCs w:val="28"/>
        </w:rPr>
        <w:t>низкая</w:t>
      </w:r>
      <w:r w:rsidRPr="004D3A17">
        <w:rPr>
          <w:rFonts w:ascii="Times New Roman" w:hAnsi="Times New Roman"/>
          <w:spacing w:val="1"/>
          <w:sz w:val="28"/>
          <w:szCs w:val="28"/>
        </w:rPr>
        <w:t xml:space="preserve"> </w:t>
      </w:r>
      <w:r w:rsidRPr="004D3A17">
        <w:rPr>
          <w:rFonts w:ascii="Times New Roman" w:hAnsi="Times New Roman"/>
          <w:sz w:val="28"/>
          <w:szCs w:val="28"/>
        </w:rPr>
        <w:t>температура</w:t>
      </w:r>
      <w:r w:rsidRPr="004D3A17">
        <w:rPr>
          <w:rFonts w:ascii="Times New Roman" w:hAnsi="Times New Roman"/>
          <w:spacing w:val="1"/>
          <w:sz w:val="28"/>
          <w:szCs w:val="28"/>
        </w:rPr>
        <w:t xml:space="preserve"> </w:t>
      </w:r>
      <w:r w:rsidRPr="004D3A17">
        <w:rPr>
          <w:rFonts w:ascii="Times New Roman" w:hAnsi="Times New Roman"/>
          <w:sz w:val="28"/>
          <w:szCs w:val="28"/>
        </w:rPr>
        <w:t>в</w:t>
      </w:r>
      <w:r w:rsidRPr="004D3A17">
        <w:rPr>
          <w:rFonts w:ascii="Times New Roman" w:hAnsi="Times New Roman"/>
          <w:spacing w:val="1"/>
          <w:sz w:val="28"/>
          <w:szCs w:val="28"/>
        </w:rPr>
        <w:t xml:space="preserve"> </w:t>
      </w:r>
      <w:r w:rsidRPr="004D3A17">
        <w:rPr>
          <w:rFonts w:ascii="Times New Roman" w:hAnsi="Times New Roman"/>
          <w:sz w:val="28"/>
          <w:szCs w:val="28"/>
        </w:rPr>
        <w:t>природе,</w:t>
      </w:r>
      <w:r w:rsidRPr="004D3A17">
        <w:rPr>
          <w:rFonts w:ascii="Times New Roman" w:hAnsi="Times New Roman"/>
          <w:spacing w:val="1"/>
          <w:sz w:val="28"/>
          <w:szCs w:val="28"/>
        </w:rPr>
        <w:t xml:space="preserve"> </w:t>
      </w:r>
      <w:r w:rsidRPr="004D3A17">
        <w:rPr>
          <w:rFonts w:ascii="Times New Roman" w:hAnsi="Times New Roman"/>
          <w:sz w:val="28"/>
          <w:szCs w:val="28"/>
        </w:rPr>
        <w:t>та</w:t>
      </w:r>
      <w:r w:rsidRPr="004D3A17">
        <w:rPr>
          <w:rFonts w:ascii="Times New Roman" w:hAnsi="Times New Roman"/>
          <w:spacing w:val="1"/>
          <w:sz w:val="28"/>
          <w:szCs w:val="28"/>
        </w:rPr>
        <w:t xml:space="preserve"> </w:t>
      </w:r>
      <w:r w:rsidRPr="004D3A17">
        <w:rPr>
          <w:rFonts w:ascii="Times New Roman" w:hAnsi="Times New Roman"/>
          <w:sz w:val="28"/>
          <w:szCs w:val="28"/>
        </w:rPr>
        <w:t>«наибольшая</w:t>
      </w:r>
      <w:r w:rsidRPr="004D3A17">
        <w:rPr>
          <w:rFonts w:ascii="Times New Roman" w:hAnsi="Times New Roman"/>
          <w:spacing w:val="1"/>
          <w:sz w:val="28"/>
          <w:szCs w:val="28"/>
        </w:rPr>
        <w:t xml:space="preserve"> </w:t>
      </w:r>
      <w:r w:rsidRPr="004D3A17">
        <w:rPr>
          <w:rFonts w:ascii="Times New Roman" w:hAnsi="Times New Roman"/>
          <w:sz w:val="28"/>
          <w:szCs w:val="28"/>
        </w:rPr>
        <w:t>или</w:t>
      </w:r>
      <w:r w:rsidRPr="004D3A17">
        <w:rPr>
          <w:rFonts w:ascii="Times New Roman" w:hAnsi="Times New Roman"/>
          <w:spacing w:val="1"/>
          <w:sz w:val="28"/>
          <w:szCs w:val="28"/>
        </w:rPr>
        <w:t xml:space="preserve"> </w:t>
      </w:r>
      <w:r w:rsidRPr="004D3A17">
        <w:rPr>
          <w:rFonts w:ascii="Times New Roman" w:hAnsi="Times New Roman"/>
          <w:sz w:val="28"/>
          <w:szCs w:val="28"/>
        </w:rPr>
        <w:t>последняя</w:t>
      </w:r>
      <w:r w:rsidRPr="004D3A17">
        <w:rPr>
          <w:rFonts w:ascii="Times New Roman" w:hAnsi="Times New Roman"/>
          <w:spacing w:val="-2"/>
          <w:sz w:val="28"/>
          <w:szCs w:val="28"/>
        </w:rPr>
        <w:t xml:space="preserve"> </w:t>
      </w:r>
      <w:r w:rsidRPr="004D3A17">
        <w:rPr>
          <w:rFonts w:ascii="Times New Roman" w:hAnsi="Times New Roman"/>
          <w:sz w:val="28"/>
          <w:szCs w:val="28"/>
        </w:rPr>
        <w:t>степень</w:t>
      </w:r>
      <w:r w:rsidRPr="004D3A17">
        <w:rPr>
          <w:rFonts w:ascii="Times New Roman" w:hAnsi="Times New Roman"/>
          <w:spacing w:val="-3"/>
          <w:sz w:val="28"/>
          <w:szCs w:val="28"/>
        </w:rPr>
        <w:t xml:space="preserve"> </w:t>
      </w:r>
      <w:r w:rsidRPr="004D3A17">
        <w:rPr>
          <w:rFonts w:ascii="Times New Roman" w:hAnsi="Times New Roman"/>
          <w:sz w:val="28"/>
          <w:szCs w:val="28"/>
        </w:rPr>
        <w:t>холода»,</w:t>
      </w:r>
      <w:r w:rsidRPr="004D3A17">
        <w:rPr>
          <w:rFonts w:ascii="Times New Roman" w:hAnsi="Times New Roman"/>
          <w:spacing w:val="-3"/>
          <w:sz w:val="28"/>
          <w:szCs w:val="28"/>
        </w:rPr>
        <w:t xml:space="preserve"> </w:t>
      </w:r>
      <w:r w:rsidRPr="004D3A17">
        <w:rPr>
          <w:rFonts w:ascii="Times New Roman" w:hAnsi="Times New Roman"/>
          <w:sz w:val="28"/>
          <w:szCs w:val="28"/>
        </w:rPr>
        <w:t>существование</w:t>
      </w:r>
      <w:r w:rsidRPr="004D3A17">
        <w:rPr>
          <w:rFonts w:ascii="Times New Roman" w:hAnsi="Times New Roman"/>
          <w:spacing w:val="-2"/>
          <w:sz w:val="28"/>
          <w:szCs w:val="28"/>
        </w:rPr>
        <w:t xml:space="preserve"> </w:t>
      </w:r>
      <w:r w:rsidRPr="004D3A17">
        <w:rPr>
          <w:rFonts w:ascii="Times New Roman" w:hAnsi="Times New Roman"/>
          <w:sz w:val="28"/>
          <w:szCs w:val="28"/>
        </w:rPr>
        <w:t>которой</w:t>
      </w:r>
      <w:r w:rsidRPr="004D3A17">
        <w:rPr>
          <w:rFonts w:ascii="Times New Roman" w:hAnsi="Times New Roman"/>
          <w:spacing w:val="-1"/>
          <w:sz w:val="28"/>
          <w:szCs w:val="28"/>
        </w:rPr>
        <w:t xml:space="preserve"> </w:t>
      </w:r>
      <w:r w:rsidRPr="004D3A17">
        <w:rPr>
          <w:rFonts w:ascii="Times New Roman" w:hAnsi="Times New Roman"/>
          <w:sz w:val="28"/>
          <w:szCs w:val="28"/>
        </w:rPr>
        <w:t>предсказал</w:t>
      </w:r>
      <w:r w:rsidRPr="004D3A17">
        <w:rPr>
          <w:rFonts w:ascii="Times New Roman" w:hAnsi="Times New Roman"/>
          <w:spacing w:val="-3"/>
          <w:sz w:val="28"/>
          <w:szCs w:val="28"/>
        </w:rPr>
        <w:t xml:space="preserve"> </w:t>
      </w:r>
      <w:r w:rsidRPr="004D3A17">
        <w:rPr>
          <w:rFonts w:ascii="Times New Roman" w:hAnsi="Times New Roman"/>
          <w:sz w:val="28"/>
          <w:szCs w:val="28"/>
        </w:rPr>
        <w:t>Ломоносов.</w:t>
      </w:r>
    </w:p>
    <w:p w:rsidR="004D3A17" w:rsidRPr="004D3A17" w:rsidRDefault="004D3A17" w:rsidP="001951C6">
      <w:pPr>
        <w:widowControl w:val="0"/>
        <w:autoSpaceDE w:val="0"/>
        <w:autoSpaceDN w:val="0"/>
        <w:spacing w:after="0" w:line="240" w:lineRule="auto"/>
        <w:ind w:firstLine="708"/>
        <w:jc w:val="both"/>
        <w:rPr>
          <w:rFonts w:ascii="Times New Roman" w:hAnsi="Times New Roman"/>
          <w:sz w:val="28"/>
          <w:szCs w:val="28"/>
        </w:rPr>
      </w:pPr>
      <w:r w:rsidRPr="004D3A17">
        <w:rPr>
          <w:rFonts w:ascii="Times New Roman" w:hAnsi="Times New Roman"/>
          <w:sz w:val="28"/>
          <w:szCs w:val="28"/>
        </w:rPr>
        <w:t>Такой учёный как Уильям Кельвин из Англии, ввёл абсолютную шкалу</w:t>
      </w:r>
      <w:r w:rsidRPr="004D3A17">
        <w:rPr>
          <w:rFonts w:ascii="Times New Roman" w:hAnsi="Times New Roman"/>
          <w:spacing w:val="1"/>
          <w:sz w:val="28"/>
          <w:szCs w:val="28"/>
        </w:rPr>
        <w:t xml:space="preserve"> </w:t>
      </w:r>
      <w:r w:rsidRPr="004D3A17">
        <w:rPr>
          <w:rFonts w:ascii="Times New Roman" w:hAnsi="Times New Roman"/>
          <w:sz w:val="28"/>
          <w:szCs w:val="28"/>
        </w:rPr>
        <w:t>температур.</w:t>
      </w:r>
      <w:r w:rsidRPr="004D3A17">
        <w:rPr>
          <w:rFonts w:ascii="Times New Roman" w:hAnsi="Times New Roman"/>
          <w:spacing w:val="1"/>
          <w:sz w:val="28"/>
          <w:szCs w:val="28"/>
        </w:rPr>
        <w:t xml:space="preserve"> </w:t>
      </w:r>
      <w:r w:rsidRPr="004D3A17">
        <w:rPr>
          <w:rFonts w:ascii="Times New Roman" w:hAnsi="Times New Roman"/>
          <w:sz w:val="28"/>
          <w:szCs w:val="28"/>
        </w:rPr>
        <w:t>Нулевая</w:t>
      </w:r>
      <w:r w:rsidRPr="004D3A17">
        <w:rPr>
          <w:rFonts w:ascii="Times New Roman" w:hAnsi="Times New Roman"/>
          <w:spacing w:val="1"/>
          <w:sz w:val="28"/>
          <w:szCs w:val="28"/>
        </w:rPr>
        <w:t xml:space="preserve"> </w:t>
      </w:r>
      <w:r w:rsidRPr="004D3A17">
        <w:rPr>
          <w:rFonts w:ascii="Times New Roman" w:hAnsi="Times New Roman"/>
          <w:sz w:val="28"/>
          <w:szCs w:val="28"/>
        </w:rPr>
        <w:t>температура</w:t>
      </w:r>
      <w:r w:rsidRPr="004D3A17">
        <w:rPr>
          <w:rFonts w:ascii="Times New Roman" w:hAnsi="Times New Roman"/>
          <w:spacing w:val="1"/>
          <w:sz w:val="28"/>
          <w:szCs w:val="28"/>
        </w:rPr>
        <w:t xml:space="preserve"> </w:t>
      </w:r>
      <w:r w:rsidRPr="004D3A17">
        <w:rPr>
          <w:rFonts w:ascii="Times New Roman" w:hAnsi="Times New Roman"/>
          <w:sz w:val="28"/>
          <w:szCs w:val="28"/>
        </w:rPr>
        <w:t>по</w:t>
      </w:r>
      <w:r w:rsidRPr="004D3A17">
        <w:rPr>
          <w:rFonts w:ascii="Times New Roman" w:hAnsi="Times New Roman"/>
          <w:spacing w:val="1"/>
          <w:sz w:val="28"/>
          <w:szCs w:val="28"/>
        </w:rPr>
        <w:t xml:space="preserve"> </w:t>
      </w:r>
      <w:r w:rsidRPr="004D3A17">
        <w:rPr>
          <w:rFonts w:ascii="Times New Roman" w:hAnsi="Times New Roman"/>
          <w:sz w:val="28"/>
          <w:szCs w:val="28"/>
        </w:rPr>
        <w:t>шкале</w:t>
      </w:r>
      <w:r w:rsidRPr="004D3A17">
        <w:rPr>
          <w:rFonts w:ascii="Times New Roman" w:hAnsi="Times New Roman"/>
          <w:spacing w:val="1"/>
          <w:sz w:val="28"/>
          <w:szCs w:val="28"/>
        </w:rPr>
        <w:t xml:space="preserve"> </w:t>
      </w:r>
      <w:r w:rsidRPr="004D3A17">
        <w:rPr>
          <w:rFonts w:ascii="Times New Roman" w:hAnsi="Times New Roman"/>
          <w:sz w:val="28"/>
          <w:szCs w:val="28"/>
        </w:rPr>
        <w:t>Кельвина</w:t>
      </w:r>
      <w:r w:rsidRPr="004D3A17">
        <w:rPr>
          <w:rFonts w:ascii="Times New Roman" w:hAnsi="Times New Roman"/>
          <w:spacing w:val="1"/>
          <w:sz w:val="28"/>
          <w:szCs w:val="28"/>
        </w:rPr>
        <w:t xml:space="preserve"> </w:t>
      </w:r>
      <w:r w:rsidRPr="004D3A17">
        <w:rPr>
          <w:rFonts w:ascii="Times New Roman" w:hAnsi="Times New Roman"/>
          <w:sz w:val="28"/>
          <w:szCs w:val="28"/>
        </w:rPr>
        <w:t>равна</w:t>
      </w:r>
      <w:r w:rsidRPr="004D3A17">
        <w:rPr>
          <w:rFonts w:ascii="Times New Roman" w:hAnsi="Times New Roman"/>
          <w:spacing w:val="1"/>
          <w:sz w:val="28"/>
          <w:szCs w:val="28"/>
        </w:rPr>
        <w:t xml:space="preserve"> </w:t>
      </w:r>
      <w:r w:rsidRPr="004D3A17">
        <w:rPr>
          <w:rFonts w:ascii="Times New Roman" w:hAnsi="Times New Roman"/>
          <w:sz w:val="28"/>
          <w:szCs w:val="28"/>
        </w:rPr>
        <w:t>абсолютному</w:t>
      </w:r>
      <w:r w:rsidRPr="004D3A17">
        <w:rPr>
          <w:rFonts w:ascii="Times New Roman" w:hAnsi="Times New Roman"/>
          <w:spacing w:val="-67"/>
          <w:sz w:val="28"/>
          <w:szCs w:val="28"/>
        </w:rPr>
        <w:t xml:space="preserve"> </w:t>
      </w:r>
      <w:r w:rsidRPr="004D3A17">
        <w:rPr>
          <w:rFonts w:ascii="Times New Roman" w:hAnsi="Times New Roman"/>
          <w:sz w:val="28"/>
          <w:szCs w:val="28"/>
        </w:rPr>
        <w:t>нулю, а единица температуры по этой шкале - градусу по шкале Цельсия, из</w:t>
      </w:r>
      <w:r w:rsidRPr="004D3A17">
        <w:rPr>
          <w:rFonts w:ascii="Times New Roman" w:hAnsi="Times New Roman"/>
          <w:spacing w:val="1"/>
          <w:sz w:val="28"/>
          <w:szCs w:val="28"/>
        </w:rPr>
        <w:t xml:space="preserve"> </w:t>
      </w:r>
      <w:r w:rsidRPr="004D3A17">
        <w:rPr>
          <w:rFonts w:ascii="Times New Roman" w:hAnsi="Times New Roman"/>
          <w:sz w:val="28"/>
          <w:szCs w:val="28"/>
        </w:rPr>
        <w:t xml:space="preserve">за этого </w:t>
      </w:r>
      <w:r w:rsidRPr="004D3A17">
        <w:rPr>
          <w:rFonts w:ascii="Times New Roman" w:hAnsi="Times New Roman"/>
          <w:sz w:val="28"/>
          <w:szCs w:val="28"/>
        </w:rPr>
        <w:lastRenderedPageBreak/>
        <w:t xml:space="preserve">абсолютная температура </w:t>
      </w:r>
      <w:r w:rsidRPr="004D3A17">
        <w:rPr>
          <w:rFonts w:ascii="Times New Roman" w:hAnsi="Times New Roman"/>
          <w:i/>
          <w:sz w:val="28"/>
          <w:szCs w:val="28"/>
        </w:rPr>
        <w:t xml:space="preserve">Т </w:t>
      </w:r>
      <w:r w:rsidRPr="004D3A17">
        <w:rPr>
          <w:rFonts w:ascii="Times New Roman" w:hAnsi="Times New Roman"/>
          <w:sz w:val="28"/>
          <w:szCs w:val="28"/>
        </w:rPr>
        <w:t>связана с температурой по шкале Цельсия</w:t>
      </w:r>
      <w:r w:rsidRPr="004D3A17">
        <w:rPr>
          <w:rFonts w:ascii="Times New Roman" w:hAnsi="Times New Roman"/>
          <w:spacing w:val="-67"/>
          <w:sz w:val="28"/>
          <w:szCs w:val="28"/>
        </w:rPr>
        <w:t xml:space="preserve"> </w:t>
      </w:r>
      <w:r w:rsidRPr="004D3A17">
        <w:rPr>
          <w:rFonts w:ascii="Times New Roman" w:hAnsi="Times New Roman"/>
          <w:sz w:val="28"/>
          <w:szCs w:val="28"/>
        </w:rPr>
        <w:t>формулой:</w:t>
      </w:r>
      <w:r w:rsidRPr="004D3A17">
        <w:rPr>
          <w:rFonts w:ascii="Times New Roman" w:hAnsi="Times New Roman"/>
          <w:spacing w:val="14"/>
          <w:sz w:val="28"/>
          <w:szCs w:val="28"/>
        </w:rPr>
        <w:t xml:space="preserve"> </w:t>
      </w:r>
      <w:r w:rsidRPr="004D3A17">
        <w:rPr>
          <w:rFonts w:ascii="Times New Roman" w:hAnsi="Times New Roman"/>
          <w:i/>
          <w:sz w:val="28"/>
          <w:szCs w:val="28"/>
        </w:rPr>
        <w:t>Т</w:t>
      </w:r>
      <w:r w:rsidRPr="004D3A17">
        <w:rPr>
          <w:rFonts w:ascii="Times New Roman" w:hAnsi="Times New Roman"/>
          <w:i/>
          <w:spacing w:val="15"/>
          <w:sz w:val="28"/>
          <w:szCs w:val="28"/>
        </w:rPr>
        <w:t xml:space="preserve"> </w:t>
      </w:r>
      <w:r w:rsidRPr="004D3A17">
        <w:rPr>
          <w:rFonts w:ascii="Times New Roman" w:hAnsi="Times New Roman"/>
          <w:sz w:val="28"/>
          <w:szCs w:val="28"/>
        </w:rPr>
        <w:t>=</w:t>
      </w:r>
      <w:r w:rsidRPr="004D3A17">
        <w:rPr>
          <w:rFonts w:ascii="Times New Roman" w:hAnsi="Times New Roman"/>
          <w:spacing w:val="13"/>
          <w:sz w:val="28"/>
          <w:szCs w:val="28"/>
        </w:rPr>
        <w:t xml:space="preserve"> </w:t>
      </w:r>
      <w:r w:rsidRPr="004D3A17">
        <w:rPr>
          <w:rFonts w:ascii="Times New Roman" w:hAnsi="Times New Roman"/>
          <w:i/>
          <w:sz w:val="28"/>
          <w:szCs w:val="28"/>
        </w:rPr>
        <w:t>t</w:t>
      </w:r>
      <w:r w:rsidRPr="004D3A17">
        <w:rPr>
          <w:rFonts w:ascii="Times New Roman" w:hAnsi="Times New Roman"/>
          <w:i/>
          <w:spacing w:val="17"/>
          <w:sz w:val="28"/>
          <w:szCs w:val="28"/>
        </w:rPr>
        <w:t xml:space="preserve"> </w:t>
      </w:r>
      <w:r w:rsidRPr="004D3A17">
        <w:rPr>
          <w:rFonts w:ascii="Times New Roman" w:hAnsi="Times New Roman"/>
          <w:sz w:val="28"/>
          <w:szCs w:val="28"/>
        </w:rPr>
        <w:t>+</w:t>
      </w:r>
      <w:r w:rsidRPr="004D3A17">
        <w:rPr>
          <w:rFonts w:ascii="Times New Roman" w:hAnsi="Times New Roman"/>
          <w:spacing w:val="14"/>
          <w:sz w:val="28"/>
          <w:szCs w:val="28"/>
        </w:rPr>
        <w:t xml:space="preserve"> </w:t>
      </w:r>
      <w:r w:rsidRPr="004D3A17">
        <w:rPr>
          <w:rFonts w:ascii="Times New Roman" w:hAnsi="Times New Roman"/>
          <w:sz w:val="28"/>
          <w:szCs w:val="28"/>
        </w:rPr>
        <w:t>273</w:t>
      </w:r>
      <w:r w:rsidRPr="004D3A17">
        <w:rPr>
          <w:rFonts w:ascii="Symbol" w:hAnsi="Symbol"/>
          <w:sz w:val="28"/>
          <w:szCs w:val="28"/>
        </w:rPr>
        <w:t></w:t>
      </w:r>
      <w:r w:rsidRPr="004D3A17">
        <w:rPr>
          <w:rFonts w:ascii="Times New Roman" w:hAnsi="Times New Roman"/>
          <w:sz w:val="28"/>
          <w:szCs w:val="28"/>
        </w:rPr>
        <w:t>С,</w:t>
      </w:r>
      <w:r w:rsidRPr="004D3A17">
        <w:rPr>
          <w:rFonts w:ascii="Times New Roman" w:hAnsi="Times New Roman"/>
          <w:spacing w:val="12"/>
          <w:sz w:val="28"/>
          <w:szCs w:val="28"/>
        </w:rPr>
        <w:t xml:space="preserve"> </w:t>
      </w:r>
      <w:r w:rsidRPr="004D3A17">
        <w:rPr>
          <w:rFonts w:ascii="Times New Roman" w:hAnsi="Times New Roman"/>
          <w:sz w:val="28"/>
          <w:szCs w:val="28"/>
        </w:rPr>
        <w:t>причём</w:t>
      </w:r>
      <w:r w:rsidRPr="004D3A17">
        <w:rPr>
          <w:rFonts w:ascii="Times New Roman" w:hAnsi="Times New Roman"/>
          <w:spacing w:val="13"/>
          <w:sz w:val="28"/>
          <w:szCs w:val="28"/>
        </w:rPr>
        <w:t xml:space="preserve"> </w:t>
      </w:r>
      <w:r w:rsidRPr="004D3A17">
        <w:rPr>
          <w:rFonts w:ascii="Times New Roman" w:hAnsi="Times New Roman"/>
          <w:sz w:val="28"/>
          <w:szCs w:val="28"/>
        </w:rPr>
        <w:t>1</w:t>
      </w:r>
      <w:r w:rsidRPr="004D3A17">
        <w:rPr>
          <w:rFonts w:ascii="Symbol" w:hAnsi="Symbol"/>
          <w:sz w:val="28"/>
          <w:szCs w:val="28"/>
        </w:rPr>
        <w:t></w:t>
      </w:r>
      <w:r w:rsidRPr="004D3A17">
        <w:rPr>
          <w:rFonts w:ascii="Times New Roman" w:hAnsi="Times New Roman"/>
          <w:sz w:val="28"/>
          <w:szCs w:val="28"/>
        </w:rPr>
        <w:t>С</w:t>
      </w:r>
      <w:r w:rsidRPr="004D3A17">
        <w:rPr>
          <w:rFonts w:ascii="Times New Roman" w:hAnsi="Times New Roman"/>
          <w:spacing w:val="15"/>
          <w:sz w:val="28"/>
          <w:szCs w:val="28"/>
        </w:rPr>
        <w:t xml:space="preserve"> </w:t>
      </w:r>
      <w:r w:rsidRPr="004D3A17">
        <w:rPr>
          <w:rFonts w:ascii="Times New Roman" w:hAnsi="Times New Roman"/>
          <w:sz w:val="28"/>
          <w:szCs w:val="28"/>
        </w:rPr>
        <w:t>=</w:t>
      </w:r>
      <w:r w:rsidRPr="004D3A17">
        <w:rPr>
          <w:rFonts w:ascii="Times New Roman" w:hAnsi="Times New Roman"/>
          <w:spacing w:val="13"/>
          <w:sz w:val="28"/>
          <w:szCs w:val="28"/>
        </w:rPr>
        <w:t xml:space="preserve"> </w:t>
      </w:r>
      <w:r w:rsidRPr="004D3A17">
        <w:rPr>
          <w:rFonts w:ascii="Times New Roman" w:hAnsi="Times New Roman"/>
          <w:sz w:val="28"/>
          <w:szCs w:val="28"/>
        </w:rPr>
        <w:t>1</w:t>
      </w:r>
      <w:r w:rsidRPr="004D3A17">
        <w:rPr>
          <w:rFonts w:ascii="Times New Roman" w:hAnsi="Times New Roman"/>
          <w:spacing w:val="16"/>
          <w:sz w:val="28"/>
          <w:szCs w:val="28"/>
        </w:rPr>
        <w:t xml:space="preserve"> </w:t>
      </w:r>
      <w:r w:rsidRPr="004D3A17">
        <w:rPr>
          <w:rFonts w:ascii="Times New Roman" w:hAnsi="Times New Roman"/>
          <w:sz w:val="28"/>
          <w:szCs w:val="28"/>
        </w:rPr>
        <w:t>К.</w:t>
      </w:r>
      <w:r w:rsidRPr="004D3A17">
        <w:rPr>
          <w:rFonts w:ascii="Times New Roman" w:hAnsi="Times New Roman"/>
          <w:spacing w:val="14"/>
          <w:sz w:val="28"/>
          <w:szCs w:val="28"/>
        </w:rPr>
        <w:t xml:space="preserve"> </w:t>
      </w:r>
      <w:r w:rsidRPr="004D3A17">
        <w:rPr>
          <w:rFonts w:ascii="Times New Roman" w:hAnsi="Times New Roman"/>
          <w:sz w:val="28"/>
          <w:szCs w:val="28"/>
        </w:rPr>
        <w:t>Если</w:t>
      </w:r>
      <w:r w:rsidRPr="004D3A17">
        <w:rPr>
          <w:rFonts w:ascii="Times New Roman" w:hAnsi="Times New Roman"/>
          <w:spacing w:val="13"/>
          <w:sz w:val="28"/>
          <w:szCs w:val="28"/>
        </w:rPr>
        <w:t xml:space="preserve"> </w:t>
      </w:r>
      <w:r w:rsidRPr="004D3A17">
        <w:rPr>
          <w:rFonts w:ascii="Times New Roman" w:hAnsi="Times New Roman"/>
          <w:sz w:val="28"/>
          <w:szCs w:val="28"/>
        </w:rPr>
        <w:t>посмотреть</w:t>
      </w:r>
      <w:r w:rsidRPr="004D3A17">
        <w:rPr>
          <w:rFonts w:ascii="Times New Roman" w:hAnsi="Times New Roman"/>
          <w:spacing w:val="14"/>
          <w:sz w:val="28"/>
          <w:szCs w:val="28"/>
        </w:rPr>
        <w:t xml:space="preserve"> </w:t>
      </w:r>
      <w:r w:rsidRPr="004D3A17">
        <w:rPr>
          <w:rFonts w:ascii="Times New Roman" w:hAnsi="Times New Roman"/>
          <w:sz w:val="28"/>
          <w:szCs w:val="28"/>
        </w:rPr>
        <w:t>с</w:t>
      </w:r>
      <w:r w:rsidRPr="004D3A17">
        <w:rPr>
          <w:rFonts w:ascii="Times New Roman" w:hAnsi="Times New Roman"/>
          <w:spacing w:val="16"/>
          <w:sz w:val="28"/>
          <w:szCs w:val="28"/>
        </w:rPr>
        <w:t xml:space="preserve"> </w:t>
      </w:r>
      <w:r w:rsidRPr="004D3A17">
        <w:rPr>
          <w:rFonts w:ascii="Times New Roman" w:hAnsi="Times New Roman"/>
          <w:sz w:val="28"/>
          <w:szCs w:val="28"/>
        </w:rPr>
        <w:t>точки</w:t>
      </w:r>
      <w:r w:rsidRPr="004D3A17">
        <w:rPr>
          <w:rFonts w:ascii="Times New Roman" w:hAnsi="Times New Roman"/>
          <w:spacing w:val="14"/>
          <w:sz w:val="28"/>
          <w:szCs w:val="28"/>
        </w:rPr>
        <w:t xml:space="preserve"> </w:t>
      </w:r>
      <w:r w:rsidRPr="004D3A17">
        <w:rPr>
          <w:rFonts w:ascii="Times New Roman" w:hAnsi="Times New Roman"/>
          <w:sz w:val="28"/>
          <w:szCs w:val="28"/>
        </w:rPr>
        <w:t>зрения</w:t>
      </w:r>
      <w:r w:rsidR="001951C6">
        <w:rPr>
          <w:rFonts w:ascii="Times New Roman" w:hAnsi="Times New Roman"/>
          <w:sz w:val="28"/>
          <w:szCs w:val="28"/>
        </w:rPr>
        <w:t xml:space="preserve"> </w:t>
      </w:r>
      <w:r w:rsidRPr="004D3A17">
        <w:rPr>
          <w:rFonts w:ascii="Times New Roman" w:hAnsi="Times New Roman"/>
          <w:sz w:val="28"/>
          <w:szCs w:val="28"/>
        </w:rPr>
        <w:t>молекулярно</w:t>
      </w:r>
      <w:r w:rsidRPr="004D3A17">
        <w:rPr>
          <w:rFonts w:ascii="Times New Roman" w:hAnsi="Times New Roman"/>
          <w:spacing w:val="26"/>
          <w:sz w:val="28"/>
          <w:szCs w:val="28"/>
        </w:rPr>
        <w:t xml:space="preserve"> </w:t>
      </w:r>
      <w:r w:rsidRPr="004D3A17">
        <w:rPr>
          <w:rFonts w:ascii="Times New Roman" w:hAnsi="Times New Roman"/>
          <w:sz w:val="28"/>
          <w:szCs w:val="28"/>
        </w:rPr>
        <w:t>-</w:t>
      </w:r>
      <w:r w:rsidRPr="004D3A17">
        <w:rPr>
          <w:rFonts w:ascii="Times New Roman" w:hAnsi="Times New Roman"/>
          <w:spacing w:val="25"/>
          <w:sz w:val="28"/>
          <w:szCs w:val="28"/>
        </w:rPr>
        <w:t xml:space="preserve"> </w:t>
      </w:r>
      <w:r w:rsidRPr="004D3A17">
        <w:rPr>
          <w:rFonts w:ascii="Times New Roman" w:hAnsi="Times New Roman"/>
          <w:sz w:val="28"/>
          <w:szCs w:val="28"/>
        </w:rPr>
        <w:t>кинетической</w:t>
      </w:r>
      <w:r w:rsidRPr="004D3A17">
        <w:rPr>
          <w:rFonts w:ascii="Times New Roman" w:hAnsi="Times New Roman"/>
          <w:spacing w:val="26"/>
          <w:sz w:val="28"/>
          <w:szCs w:val="28"/>
        </w:rPr>
        <w:t xml:space="preserve"> </w:t>
      </w:r>
      <w:r w:rsidRPr="004D3A17">
        <w:rPr>
          <w:rFonts w:ascii="Times New Roman" w:hAnsi="Times New Roman"/>
          <w:sz w:val="28"/>
          <w:szCs w:val="28"/>
        </w:rPr>
        <w:t>теории,</w:t>
      </w:r>
      <w:r w:rsidRPr="004D3A17">
        <w:rPr>
          <w:rFonts w:ascii="Times New Roman" w:hAnsi="Times New Roman"/>
          <w:spacing w:val="24"/>
          <w:sz w:val="28"/>
          <w:szCs w:val="28"/>
        </w:rPr>
        <w:t xml:space="preserve"> </w:t>
      </w:r>
      <w:r w:rsidRPr="004D3A17">
        <w:rPr>
          <w:rFonts w:ascii="Times New Roman" w:hAnsi="Times New Roman"/>
          <w:sz w:val="28"/>
          <w:szCs w:val="28"/>
        </w:rPr>
        <w:t>то</w:t>
      </w:r>
      <w:r w:rsidRPr="004D3A17">
        <w:rPr>
          <w:rFonts w:ascii="Times New Roman" w:hAnsi="Times New Roman"/>
          <w:spacing w:val="23"/>
          <w:sz w:val="28"/>
          <w:szCs w:val="28"/>
        </w:rPr>
        <w:t xml:space="preserve"> </w:t>
      </w:r>
      <w:r w:rsidRPr="004D3A17">
        <w:rPr>
          <w:rFonts w:ascii="Times New Roman" w:hAnsi="Times New Roman"/>
          <w:sz w:val="28"/>
          <w:szCs w:val="28"/>
        </w:rPr>
        <w:t>получается,</w:t>
      </w:r>
      <w:r w:rsidRPr="004D3A17">
        <w:rPr>
          <w:rFonts w:ascii="Times New Roman" w:hAnsi="Times New Roman"/>
          <w:spacing w:val="25"/>
          <w:sz w:val="28"/>
          <w:szCs w:val="28"/>
        </w:rPr>
        <w:t xml:space="preserve"> </w:t>
      </w:r>
      <w:r w:rsidRPr="004D3A17">
        <w:rPr>
          <w:rFonts w:ascii="Times New Roman" w:hAnsi="Times New Roman"/>
          <w:sz w:val="28"/>
          <w:szCs w:val="28"/>
        </w:rPr>
        <w:t>что</w:t>
      </w:r>
      <w:r w:rsidRPr="004D3A17">
        <w:rPr>
          <w:rFonts w:ascii="Times New Roman" w:hAnsi="Times New Roman"/>
          <w:spacing w:val="30"/>
          <w:sz w:val="28"/>
          <w:szCs w:val="28"/>
        </w:rPr>
        <w:t xml:space="preserve"> </w:t>
      </w:r>
      <w:r w:rsidRPr="004D3A17">
        <w:rPr>
          <w:rFonts w:ascii="Times New Roman" w:hAnsi="Times New Roman"/>
          <w:i/>
          <w:sz w:val="28"/>
          <w:szCs w:val="28"/>
        </w:rPr>
        <w:t>Т</w:t>
      </w:r>
      <w:r w:rsidRPr="004D3A17">
        <w:rPr>
          <w:rFonts w:ascii="Times New Roman" w:hAnsi="Times New Roman"/>
          <w:i/>
          <w:spacing w:val="24"/>
          <w:sz w:val="28"/>
          <w:szCs w:val="28"/>
        </w:rPr>
        <w:t xml:space="preserve"> </w:t>
      </w:r>
      <w:r w:rsidRPr="004D3A17">
        <w:rPr>
          <w:rFonts w:ascii="Times New Roman" w:hAnsi="Times New Roman"/>
          <w:sz w:val="28"/>
          <w:szCs w:val="28"/>
        </w:rPr>
        <w:t>=</w:t>
      </w:r>
      <w:r w:rsidRPr="004D3A17">
        <w:rPr>
          <w:rFonts w:ascii="Times New Roman" w:hAnsi="Times New Roman"/>
          <w:spacing w:val="24"/>
          <w:sz w:val="28"/>
          <w:szCs w:val="28"/>
        </w:rPr>
        <w:t xml:space="preserve"> </w:t>
      </w:r>
      <w:r w:rsidRPr="004D3A17">
        <w:rPr>
          <w:rFonts w:ascii="Times New Roman" w:hAnsi="Times New Roman"/>
          <w:sz w:val="28"/>
          <w:szCs w:val="28"/>
        </w:rPr>
        <w:t>0</w:t>
      </w:r>
      <w:r w:rsidRPr="004D3A17">
        <w:rPr>
          <w:rFonts w:ascii="Times New Roman" w:hAnsi="Times New Roman"/>
          <w:spacing w:val="26"/>
          <w:sz w:val="28"/>
          <w:szCs w:val="28"/>
        </w:rPr>
        <w:t xml:space="preserve"> </w:t>
      </w:r>
      <w:r w:rsidRPr="004D3A17">
        <w:rPr>
          <w:rFonts w:ascii="Times New Roman" w:hAnsi="Times New Roman"/>
          <w:sz w:val="28"/>
          <w:szCs w:val="28"/>
        </w:rPr>
        <w:t>К,</w:t>
      </w:r>
      <w:r w:rsidRPr="004D3A17">
        <w:rPr>
          <w:rFonts w:ascii="Times New Roman" w:hAnsi="Times New Roman"/>
          <w:spacing w:val="24"/>
          <w:sz w:val="28"/>
          <w:szCs w:val="28"/>
        </w:rPr>
        <w:t xml:space="preserve"> </w:t>
      </w:r>
      <w:r w:rsidRPr="004D3A17">
        <w:rPr>
          <w:rFonts w:ascii="Times New Roman" w:hAnsi="Times New Roman"/>
          <w:sz w:val="28"/>
          <w:szCs w:val="28"/>
        </w:rPr>
        <w:t>и</w:t>
      </w:r>
      <w:r w:rsidRPr="004D3A17">
        <w:rPr>
          <w:rFonts w:ascii="Times New Roman" w:hAnsi="Times New Roman"/>
          <w:spacing w:val="25"/>
          <w:sz w:val="28"/>
          <w:szCs w:val="28"/>
        </w:rPr>
        <w:t xml:space="preserve"> </w:t>
      </w:r>
      <w:r w:rsidRPr="004D3A17">
        <w:rPr>
          <w:rFonts w:ascii="Times New Roman" w:hAnsi="Times New Roman"/>
          <w:sz w:val="28"/>
          <w:szCs w:val="28"/>
        </w:rPr>
        <w:t>тепловое</w:t>
      </w:r>
      <w:r w:rsidRPr="004D3A17">
        <w:rPr>
          <w:rFonts w:ascii="Times New Roman" w:hAnsi="Times New Roman"/>
          <w:spacing w:val="-67"/>
          <w:sz w:val="28"/>
          <w:szCs w:val="28"/>
        </w:rPr>
        <w:t xml:space="preserve"> </w:t>
      </w:r>
      <w:r w:rsidRPr="004D3A17">
        <w:rPr>
          <w:rFonts w:ascii="Times New Roman" w:hAnsi="Times New Roman"/>
          <w:sz w:val="28"/>
          <w:szCs w:val="28"/>
        </w:rPr>
        <w:t>движение</w:t>
      </w:r>
      <w:r w:rsidRPr="004D3A17">
        <w:rPr>
          <w:rFonts w:ascii="Times New Roman" w:hAnsi="Times New Roman"/>
          <w:spacing w:val="-1"/>
          <w:sz w:val="28"/>
          <w:szCs w:val="28"/>
        </w:rPr>
        <w:t xml:space="preserve"> </w:t>
      </w:r>
      <w:r w:rsidRPr="004D3A17">
        <w:rPr>
          <w:rFonts w:ascii="Times New Roman" w:hAnsi="Times New Roman"/>
          <w:sz w:val="28"/>
          <w:szCs w:val="28"/>
        </w:rPr>
        <w:t>молекул</w:t>
      </w:r>
      <w:r w:rsidRPr="004D3A17">
        <w:rPr>
          <w:rFonts w:ascii="Times New Roman" w:hAnsi="Times New Roman"/>
          <w:spacing w:val="-1"/>
          <w:sz w:val="28"/>
          <w:szCs w:val="28"/>
        </w:rPr>
        <w:t xml:space="preserve"> </w:t>
      </w:r>
      <w:r w:rsidRPr="004D3A17">
        <w:rPr>
          <w:rFonts w:ascii="Times New Roman" w:hAnsi="Times New Roman"/>
          <w:sz w:val="28"/>
          <w:szCs w:val="28"/>
        </w:rPr>
        <w:t>прекращается.</w:t>
      </w:r>
    </w:p>
    <w:p w:rsidR="004D3A17" w:rsidRPr="004D3A17" w:rsidRDefault="004D3A17" w:rsidP="001951C6">
      <w:pPr>
        <w:widowControl w:val="0"/>
        <w:autoSpaceDE w:val="0"/>
        <w:autoSpaceDN w:val="0"/>
        <w:spacing w:after="0" w:line="240" w:lineRule="auto"/>
        <w:ind w:firstLine="708"/>
        <w:rPr>
          <w:rFonts w:ascii="Times New Roman" w:hAnsi="Times New Roman"/>
          <w:sz w:val="28"/>
          <w:szCs w:val="28"/>
        </w:rPr>
      </w:pPr>
      <w:r w:rsidRPr="004D3A17">
        <w:rPr>
          <w:rFonts w:ascii="Times New Roman" w:hAnsi="Times New Roman"/>
          <w:sz w:val="28"/>
          <w:szCs w:val="28"/>
        </w:rPr>
        <w:t>С</w:t>
      </w:r>
      <w:r w:rsidRPr="004D3A17">
        <w:rPr>
          <w:rFonts w:ascii="Times New Roman" w:hAnsi="Times New Roman"/>
          <w:spacing w:val="38"/>
          <w:sz w:val="28"/>
          <w:szCs w:val="28"/>
        </w:rPr>
        <w:t xml:space="preserve"> </w:t>
      </w:r>
      <w:r w:rsidRPr="004D3A17">
        <w:rPr>
          <w:rFonts w:ascii="Times New Roman" w:hAnsi="Times New Roman"/>
          <w:sz w:val="28"/>
          <w:szCs w:val="28"/>
        </w:rPr>
        <w:t>помощью</w:t>
      </w:r>
      <w:r w:rsidRPr="004D3A17">
        <w:rPr>
          <w:rFonts w:ascii="Times New Roman" w:hAnsi="Times New Roman"/>
          <w:spacing w:val="37"/>
          <w:sz w:val="28"/>
          <w:szCs w:val="28"/>
        </w:rPr>
        <w:t xml:space="preserve"> </w:t>
      </w:r>
      <w:r w:rsidRPr="004D3A17">
        <w:rPr>
          <w:rFonts w:ascii="Times New Roman" w:hAnsi="Times New Roman"/>
          <w:sz w:val="28"/>
          <w:szCs w:val="28"/>
        </w:rPr>
        <w:t>шкалы</w:t>
      </w:r>
      <w:r w:rsidRPr="004D3A17">
        <w:rPr>
          <w:rFonts w:ascii="Times New Roman" w:hAnsi="Times New Roman"/>
          <w:spacing w:val="39"/>
          <w:sz w:val="28"/>
          <w:szCs w:val="28"/>
        </w:rPr>
        <w:t xml:space="preserve"> </w:t>
      </w:r>
      <w:r w:rsidRPr="004D3A17">
        <w:rPr>
          <w:rFonts w:ascii="Times New Roman" w:hAnsi="Times New Roman"/>
          <w:sz w:val="28"/>
          <w:szCs w:val="28"/>
        </w:rPr>
        <w:t>Кельвина,</w:t>
      </w:r>
      <w:r w:rsidRPr="004D3A17">
        <w:rPr>
          <w:rFonts w:ascii="Times New Roman" w:hAnsi="Times New Roman"/>
          <w:spacing w:val="38"/>
          <w:sz w:val="28"/>
          <w:szCs w:val="28"/>
        </w:rPr>
        <w:t xml:space="preserve"> </w:t>
      </w:r>
      <w:r w:rsidRPr="004D3A17">
        <w:rPr>
          <w:rFonts w:ascii="Times New Roman" w:hAnsi="Times New Roman"/>
          <w:sz w:val="28"/>
          <w:szCs w:val="28"/>
        </w:rPr>
        <w:t>закон</w:t>
      </w:r>
      <w:r w:rsidRPr="004D3A17">
        <w:rPr>
          <w:rFonts w:ascii="Times New Roman" w:hAnsi="Times New Roman"/>
          <w:spacing w:val="37"/>
          <w:sz w:val="28"/>
          <w:szCs w:val="28"/>
        </w:rPr>
        <w:t xml:space="preserve"> </w:t>
      </w:r>
      <w:r w:rsidRPr="004D3A17">
        <w:rPr>
          <w:rFonts w:ascii="Times New Roman" w:hAnsi="Times New Roman"/>
          <w:sz w:val="28"/>
          <w:szCs w:val="28"/>
        </w:rPr>
        <w:t>Гей-Люссака</w:t>
      </w:r>
      <w:r w:rsidRPr="004D3A17">
        <w:rPr>
          <w:rFonts w:ascii="Times New Roman" w:hAnsi="Times New Roman"/>
          <w:spacing w:val="39"/>
          <w:sz w:val="28"/>
          <w:szCs w:val="28"/>
        </w:rPr>
        <w:t xml:space="preserve"> </w:t>
      </w:r>
      <w:r w:rsidRPr="004D3A17">
        <w:rPr>
          <w:rFonts w:ascii="Times New Roman" w:hAnsi="Times New Roman"/>
          <w:sz w:val="28"/>
          <w:szCs w:val="28"/>
        </w:rPr>
        <w:t>можно</w:t>
      </w:r>
      <w:r w:rsidRPr="004D3A17">
        <w:rPr>
          <w:rFonts w:ascii="Times New Roman" w:hAnsi="Times New Roman"/>
          <w:spacing w:val="39"/>
          <w:sz w:val="28"/>
          <w:szCs w:val="28"/>
        </w:rPr>
        <w:t xml:space="preserve"> </w:t>
      </w:r>
      <w:r w:rsidRPr="004D3A17">
        <w:rPr>
          <w:rFonts w:ascii="Times New Roman" w:hAnsi="Times New Roman"/>
          <w:sz w:val="28"/>
          <w:szCs w:val="28"/>
        </w:rPr>
        <w:t>записать</w:t>
      </w:r>
      <w:r w:rsidRPr="004D3A17">
        <w:rPr>
          <w:rFonts w:ascii="Times New Roman" w:hAnsi="Times New Roman"/>
          <w:spacing w:val="-67"/>
          <w:sz w:val="28"/>
          <w:szCs w:val="28"/>
        </w:rPr>
        <w:t xml:space="preserve"> </w:t>
      </w:r>
      <w:r w:rsidRPr="004D3A17">
        <w:rPr>
          <w:rFonts w:ascii="Times New Roman" w:hAnsi="Times New Roman"/>
          <w:sz w:val="28"/>
          <w:szCs w:val="28"/>
        </w:rPr>
        <w:t>проще:</w:t>
      </w:r>
    </w:p>
    <w:p w:rsidR="004D3A17" w:rsidRPr="004D3A17" w:rsidRDefault="004D3A17" w:rsidP="009A78CE">
      <w:pPr>
        <w:widowControl w:val="0"/>
        <w:autoSpaceDE w:val="0"/>
        <w:autoSpaceDN w:val="0"/>
        <w:spacing w:after="0" w:line="240" w:lineRule="auto"/>
        <w:jc w:val="center"/>
        <w:rPr>
          <w:rFonts w:ascii="Times New Roman" w:hAnsi="Times New Roman"/>
          <w:sz w:val="28"/>
          <w:szCs w:val="28"/>
        </w:rPr>
      </w:pPr>
      <w:r w:rsidRPr="004D3A17">
        <w:rPr>
          <w:rFonts w:ascii="Times New Roman" w:hAnsi="Times New Roman"/>
          <w:sz w:val="28"/>
          <w:szCs w:val="28"/>
        </w:rPr>
        <w:t>1 +</w:t>
      </w:r>
      <w:r w:rsidRPr="004D3A17">
        <w:rPr>
          <w:rFonts w:ascii="Times New Roman" w:hAnsi="Times New Roman"/>
          <w:spacing w:val="-1"/>
          <w:sz w:val="28"/>
          <w:szCs w:val="28"/>
        </w:rPr>
        <w:t xml:space="preserve"> </w:t>
      </w:r>
      <w:r w:rsidRPr="004D3A17">
        <w:rPr>
          <w:rFonts w:ascii="Times New Roman" w:hAnsi="Times New Roman"/>
          <w:sz w:val="28"/>
          <w:szCs w:val="28"/>
        </w:rPr>
        <w:t>α</w:t>
      </w:r>
      <w:r w:rsidRPr="004D3A17">
        <w:rPr>
          <w:rFonts w:ascii="Symbol" w:hAnsi="Symbol"/>
          <w:sz w:val="28"/>
          <w:szCs w:val="28"/>
        </w:rPr>
        <w:t></w:t>
      </w:r>
      <w:r w:rsidRPr="004D3A17">
        <w:rPr>
          <w:rFonts w:ascii="Times New Roman" w:hAnsi="Times New Roman"/>
          <w:i/>
          <w:sz w:val="28"/>
          <w:szCs w:val="28"/>
        </w:rPr>
        <w:t xml:space="preserve">t </w:t>
      </w:r>
      <w:r w:rsidRPr="004D3A17">
        <w:rPr>
          <w:rFonts w:ascii="Times New Roman" w:hAnsi="Times New Roman"/>
          <w:sz w:val="28"/>
          <w:szCs w:val="28"/>
        </w:rPr>
        <w:t>= 1</w:t>
      </w:r>
      <w:r w:rsidRPr="004D3A17">
        <w:rPr>
          <w:rFonts w:ascii="Times New Roman" w:hAnsi="Times New Roman"/>
          <w:spacing w:val="-1"/>
          <w:sz w:val="28"/>
          <w:szCs w:val="28"/>
        </w:rPr>
        <w:t xml:space="preserve"> </w:t>
      </w:r>
      <w:r w:rsidRPr="004D3A17">
        <w:rPr>
          <w:rFonts w:ascii="Times New Roman" w:hAnsi="Times New Roman"/>
          <w:sz w:val="28"/>
          <w:szCs w:val="28"/>
        </w:rPr>
        <w:t>+</w:t>
      </w:r>
      <w:r w:rsidRPr="004D3A17">
        <w:rPr>
          <w:rFonts w:ascii="Times New Roman" w:hAnsi="Times New Roman"/>
          <w:spacing w:val="-3"/>
          <w:sz w:val="28"/>
          <w:szCs w:val="28"/>
        </w:rPr>
        <w:t xml:space="preserve"> </w:t>
      </w:r>
      <w:r w:rsidRPr="004D3A17">
        <w:rPr>
          <w:rFonts w:ascii="Times New Roman" w:hAnsi="Times New Roman"/>
          <w:sz w:val="28"/>
          <w:szCs w:val="28"/>
        </w:rPr>
        <w:t>1/273(</w:t>
      </w:r>
      <w:r w:rsidRPr="004D3A17">
        <w:rPr>
          <w:rFonts w:ascii="Times New Roman" w:hAnsi="Times New Roman"/>
          <w:i/>
          <w:sz w:val="28"/>
          <w:szCs w:val="28"/>
        </w:rPr>
        <w:t>T</w:t>
      </w:r>
      <w:r w:rsidRPr="004D3A17">
        <w:rPr>
          <w:rFonts w:ascii="Times New Roman" w:hAnsi="Times New Roman"/>
          <w:i/>
          <w:spacing w:val="-3"/>
          <w:sz w:val="28"/>
          <w:szCs w:val="28"/>
        </w:rPr>
        <w:t xml:space="preserve"> </w:t>
      </w:r>
      <w:r w:rsidRPr="004D3A17">
        <w:rPr>
          <w:rFonts w:ascii="Times New Roman" w:hAnsi="Times New Roman"/>
          <w:sz w:val="28"/>
          <w:szCs w:val="28"/>
        </w:rPr>
        <w:t>–</w:t>
      </w:r>
      <w:r w:rsidRPr="004D3A17">
        <w:rPr>
          <w:rFonts w:ascii="Times New Roman" w:hAnsi="Times New Roman"/>
          <w:spacing w:val="1"/>
          <w:sz w:val="28"/>
          <w:szCs w:val="28"/>
        </w:rPr>
        <w:t xml:space="preserve"> </w:t>
      </w:r>
      <w:r w:rsidRPr="004D3A17">
        <w:rPr>
          <w:rFonts w:ascii="Times New Roman" w:hAnsi="Times New Roman"/>
          <w:sz w:val="28"/>
          <w:szCs w:val="28"/>
        </w:rPr>
        <w:t>273) =</w:t>
      </w:r>
      <w:r w:rsidRPr="004D3A17">
        <w:rPr>
          <w:rFonts w:ascii="Times New Roman" w:hAnsi="Times New Roman"/>
          <w:spacing w:val="-1"/>
          <w:sz w:val="28"/>
          <w:szCs w:val="28"/>
        </w:rPr>
        <w:t xml:space="preserve"> </w:t>
      </w:r>
      <w:r w:rsidRPr="004D3A17">
        <w:rPr>
          <w:rFonts w:ascii="Times New Roman" w:hAnsi="Times New Roman"/>
          <w:sz w:val="28"/>
          <w:szCs w:val="28"/>
        </w:rPr>
        <w:t>α</w:t>
      </w:r>
      <w:r w:rsidRPr="004D3A17">
        <w:rPr>
          <w:rFonts w:ascii="Symbol" w:hAnsi="Symbol"/>
          <w:sz w:val="28"/>
          <w:szCs w:val="28"/>
        </w:rPr>
        <w:t></w:t>
      </w:r>
      <w:r w:rsidRPr="004D3A17">
        <w:rPr>
          <w:rFonts w:ascii="Times New Roman" w:hAnsi="Times New Roman"/>
          <w:i/>
          <w:sz w:val="28"/>
          <w:szCs w:val="28"/>
        </w:rPr>
        <w:t>T</w:t>
      </w:r>
      <w:r w:rsidRPr="004D3A17">
        <w:rPr>
          <w:rFonts w:ascii="Times New Roman" w:hAnsi="Times New Roman"/>
          <w:sz w:val="28"/>
          <w:szCs w:val="28"/>
        </w:rPr>
        <w:t>,</w:t>
      </w:r>
      <w:r w:rsidRPr="004D3A17">
        <w:rPr>
          <w:rFonts w:ascii="Times New Roman" w:hAnsi="Times New Roman"/>
          <w:spacing w:val="68"/>
          <w:sz w:val="28"/>
          <w:szCs w:val="28"/>
        </w:rPr>
        <w:t xml:space="preserve"> </w:t>
      </w:r>
      <w:r w:rsidRPr="004D3A17">
        <w:rPr>
          <w:rFonts w:ascii="Times New Roman" w:hAnsi="Times New Roman"/>
          <w:sz w:val="28"/>
          <w:szCs w:val="28"/>
        </w:rPr>
        <w:t>тогда</w:t>
      </w:r>
      <w:r w:rsidRPr="004D3A17">
        <w:rPr>
          <w:rFonts w:ascii="Times New Roman" w:hAnsi="Times New Roman"/>
          <w:spacing w:val="-3"/>
          <w:sz w:val="28"/>
          <w:szCs w:val="28"/>
        </w:rPr>
        <w:t xml:space="preserve"> </w:t>
      </w:r>
      <w:r w:rsidRPr="004D3A17">
        <w:rPr>
          <w:rFonts w:ascii="Times New Roman" w:hAnsi="Times New Roman"/>
          <w:i/>
          <w:sz w:val="28"/>
          <w:szCs w:val="28"/>
        </w:rPr>
        <w:t>V</w:t>
      </w:r>
      <w:r w:rsidRPr="004D3A17">
        <w:rPr>
          <w:rFonts w:ascii="Times New Roman" w:hAnsi="Times New Roman"/>
          <w:i/>
          <w:spacing w:val="-2"/>
          <w:sz w:val="28"/>
          <w:szCs w:val="28"/>
        </w:rPr>
        <w:t xml:space="preserve"> </w:t>
      </w:r>
      <w:r w:rsidRPr="004D3A17">
        <w:rPr>
          <w:rFonts w:ascii="Times New Roman" w:hAnsi="Times New Roman"/>
          <w:sz w:val="28"/>
          <w:szCs w:val="28"/>
        </w:rPr>
        <w:t xml:space="preserve">= </w:t>
      </w:r>
      <w:r w:rsidRPr="004D3A17">
        <w:rPr>
          <w:rFonts w:ascii="Times New Roman" w:hAnsi="Times New Roman"/>
          <w:i/>
          <w:sz w:val="28"/>
          <w:szCs w:val="28"/>
        </w:rPr>
        <w:t>V</w:t>
      </w:r>
      <w:r w:rsidRPr="004D3A17">
        <w:rPr>
          <w:rFonts w:ascii="Times New Roman" w:hAnsi="Times New Roman"/>
          <w:sz w:val="28"/>
          <w:szCs w:val="28"/>
          <w:vertAlign w:val="subscript"/>
        </w:rPr>
        <w:t>0</w:t>
      </w:r>
      <w:r w:rsidRPr="004D3A17">
        <w:rPr>
          <w:rFonts w:ascii="Symbol" w:hAnsi="Symbol"/>
          <w:sz w:val="28"/>
          <w:szCs w:val="28"/>
        </w:rPr>
        <w:t></w:t>
      </w:r>
      <w:r w:rsidRPr="004D3A17">
        <w:rPr>
          <w:rFonts w:ascii="Times New Roman" w:hAnsi="Times New Roman"/>
          <w:sz w:val="28"/>
          <w:szCs w:val="28"/>
        </w:rPr>
        <w:t>α</w:t>
      </w:r>
      <w:r w:rsidRPr="004D3A17">
        <w:rPr>
          <w:rFonts w:ascii="Symbol" w:hAnsi="Symbol"/>
          <w:sz w:val="28"/>
          <w:szCs w:val="28"/>
        </w:rPr>
        <w:t></w:t>
      </w:r>
      <w:r w:rsidRPr="004D3A17">
        <w:rPr>
          <w:rFonts w:ascii="Times New Roman" w:hAnsi="Times New Roman"/>
          <w:i/>
          <w:sz w:val="28"/>
          <w:szCs w:val="28"/>
        </w:rPr>
        <w:t>T</w:t>
      </w:r>
      <w:r w:rsidRPr="004D3A17">
        <w:rPr>
          <w:rFonts w:ascii="Times New Roman" w:hAnsi="Times New Roman"/>
          <w:sz w:val="28"/>
          <w:szCs w:val="28"/>
        </w:rPr>
        <w:t>.</w:t>
      </w:r>
    </w:p>
    <w:p w:rsidR="004D3A17" w:rsidRPr="004D3A17" w:rsidRDefault="004D3A17" w:rsidP="001951C6">
      <w:pPr>
        <w:widowControl w:val="0"/>
        <w:autoSpaceDE w:val="0"/>
        <w:autoSpaceDN w:val="0"/>
        <w:spacing w:after="0" w:line="240" w:lineRule="auto"/>
        <w:ind w:firstLine="708"/>
        <w:jc w:val="both"/>
        <w:rPr>
          <w:rFonts w:ascii="Times New Roman" w:hAnsi="Times New Roman"/>
          <w:sz w:val="28"/>
          <w:szCs w:val="28"/>
        </w:rPr>
      </w:pPr>
      <w:r w:rsidRPr="004D3A17">
        <w:rPr>
          <w:rFonts w:ascii="Times New Roman" w:hAnsi="Times New Roman"/>
          <w:sz w:val="28"/>
          <w:szCs w:val="28"/>
        </w:rPr>
        <w:t>Объём</w:t>
      </w:r>
      <w:r w:rsidRPr="004D3A17">
        <w:rPr>
          <w:rFonts w:ascii="Times New Roman" w:hAnsi="Times New Roman"/>
          <w:spacing w:val="1"/>
          <w:sz w:val="28"/>
          <w:szCs w:val="28"/>
        </w:rPr>
        <w:t xml:space="preserve"> </w:t>
      </w:r>
      <w:r w:rsidRPr="004D3A17">
        <w:rPr>
          <w:rFonts w:ascii="Times New Roman" w:hAnsi="Times New Roman"/>
          <w:sz w:val="28"/>
          <w:szCs w:val="28"/>
        </w:rPr>
        <w:t>газа</w:t>
      </w:r>
      <w:r w:rsidRPr="004D3A17">
        <w:rPr>
          <w:rFonts w:ascii="Times New Roman" w:hAnsi="Times New Roman"/>
          <w:spacing w:val="1"/>
          <w:sz w:val="28"/>
          <w:szCs w:val="28"/>
        </w:rPr>
        <w:t xml:space="preserve"> </w:t>
      </w:r>
      <w:r w:rsidRPr="004D3A17">
        <w:rPr>
          <w:rFonts w:ascii="Times New Roman" w:hAnsi="Times New Roman"/>
          <w:sz w:val="28"/>
          <w:szCs w:val="28"/>
        </w:rPr>
        <w:t>данной</w:t>
      </w:r>
      <w:r w:rsidRPr="004D3A17">
        <w:rPr>
          <w:rFonts w:ascii="Times New Roman" w:hAnsi="Times New Roman"/>
          <w:spacing w:val="1"/>
          <w:sz w:val="28"/>
          <w:szCs w:val="28"/>
        </w:rPr>
        <w:t xml:space="preserve"> </w:t>
      </w:r>
      <w:r w:rsidRPr="004D3A17">
        <w:rPr>
          <w:rFonts w:ascii="Times New Roman" w:hAnsi="Times New Roman"/>
          <w:sz w:val="28"/>
          <w:szCs w:val="28"/>
        </w:rPr>
        <w:t>массы</w:t>
      </w:r>
      <w:r w:rsidRPr="004D3A17">
        <w:rPr>
          <w:rFonts w:ascii="Times New Roman" w:hAnsi="Times New Roman"/>
          <w:spacing w:val="1"/>
          <w:sz w:val="28"/>
          <w:szCs w:val="28"/>
        </w:rPr>
        <w:t xml:space="preserve"> </w:t>
      </w:r>
      <w:r w:rsidRPr="004D3A17">
        <w:rPr>
          <w:rFonts w:ascii="Times New Roman" w:hAnsi="Times New Roman"/>
          <w:sz w:val="28"/>
          <w:szCs w:val="28"/>
        </w:rPr>
        <w:t>при</w:t>
      </w:r>
      <w:r w:rsidRPr="004D3A17">
        <w:rPr>
          <w:rFonts w:ascii="Times New Roman" w:hAnsi="Times New Roman"/>
          <w:spacing w:val="1"/>
          <w:sz w:val="28"/>
          <w:szCs w:val="28"/>
        </w:rPr>
        <w:t xml:space="preserve"> </w:t>
      </w:r>
      <w:r w:rsidRPr="004D3A17">
        <w:rPr>
          <w:rFonts w:ascii="Times New Roman" w:hAnsi="Times New Roman"/>
          <w:sz w:val="28"/>
          <w:szCs w:val="28"/>
        </w:rPr>
        <w:t>постоянном</w:t>
      </w:r>
      <w:r w:rsidRPr="004D3A17">
        <w:rPr>
          <w:rFonts w:ascii="Times New Roman" w:hAnsi="Times New Roman"/>
          <w:spacing w:val="1"/>
          <w:sz w:val="28"/>
          <w:szCs w:val="28"/>
        </w:rPr>
        <w:t xml:space="preserve"> </w:t>
      </w:r>
      <w:r w:rsidRPr="004D3A17">
        <w:rPr>
          <w:rFonts w:ascii="Times New Roman" w:hAnsi="Times New Roman"/>
          <w:sz w:val="28"/>
          <w:szCs w:val="28"/>
        </w:rPr>
        <w:t>давлении</w:t>
      </w:r>
      <w:r w:rsidRPr="004D3A17">
        <w:rPr>
          <w:rFonts w:ascii="Times New Roman" w:hAnsi="Times New Roman"/>
          <w:spacing w:val="1"/>
          <w:sz w:val="28"/>
          <w:szCs w:val="28"/>
        </w:rPr>
        <w:t xml:space="preserve"> </w:t>
      </w:r>
      <w:r w:rsidRPr="004D3A17">
        <w:rPr>
          <w:rFonts w:ascii="Times New Roman" w:hAnsi="Times New Roman"/>
          <w:sz w:val="28"/>
          <w:szCs w:val="28"/>
        </w:rPr>
        <w:t>прямо</w:t>
      </w:r>
      <w:r w:rsidRPr="004D3A17">
        <w:rPr>
          <w:rFonts w:ascii="Times New Roman" w:hAnsi="Times New Roman"/>
          <w:spacing w:val="1"/>
          <w:sz w:val="28"/>
          <w:szCs w:val="28"/>
        </w:rPr>
        <w:t xml:space="preserve"> </w:t>
      </w:r>
      <w:r w:rsidRPr="004D3A17">
        <w:rPr>
          <w:rFonts w:ascii="Times New Roman" w:hAnsi="Times New Roman"/>
          <w:sz w:val="28"/>
          <w:szCs w:val="28"/>
        </w:rPr>
        <w:t>пропорционален</w:t>
      </w:r>
      <w:r w:rsidRPr="004D3A17">
        <w:rPr>
          <w:rFonts w:ascii="Times New Roman" w:hAnsi="Times New Roman"/>
          <w:spacing w:val="-1"/>
          <w:sz w:val="28"/>
          <w:szCs w:val="28"/>
        </w:rPr>
        <w:t xml:space="preserve"> </w:t>
      </w:r>
      <w:r w:rsidRPr="004D3A17">
        <w:rPr>
          <w:rFonts w:ascii="Times New Roman" w:hAnsi="Times New Roman"/>
          <w:sz w:val="28"/>
          <w:szCs w:val="28"/>
        </w:rPr>
        <w:t>абсолютной температуре.</w:t>
      </w:r>
    </w:p>
    <w:p w:rsidR="009A78CE" w:rsidRDefault="004D3A17" w:rsidP="009A78CE">
      <w:pPr>
        <w:widowControl w:val="0"/>
        <w:autoSpaceDE w:val="0"/>
        <w:autoSpaceDN w:val="0"/>
        <w:spacing w:after="0" w:line="240" w:lineRule="auto"/>
        <w:ind w:firstLine="708"/>
        <w:jc w:val="both"/>
        <w:rPr>
          <w:rFonts w:ascii="Times New Roman" w:hAnsi="Times New Roman"/>
          <w:spacing w:val="1"/>
          <w:sz w:val="28"/>
          <w:szCs w:val="28"/>
        </w:rPr>
      </w:pPr>
      <w:r w:rsidRPr="004D3A17">
        <w:rPr>
          <w:rFonts w:ascii="Times New Roman" w:hAnsi="Times New Roman"/>
          <w:sz w:val="28"/>
          <w:szCs w:val="28"/>
        </w:rPr>
        <w:t>Следовательно</w:t>
      </w:r>
      <w:r w:rsidRPr="004D3A17">
        <w:rPr>
          <w:rFonts w:ascii="Times New Roman" w:hAnsi="Times New Roman"/>
          <w:spacing w:val="1"/>
          <w:sz w:val="28"/>
          <w:szCs w:val="28"/>
        </w:rPr>
        <w:t xml:space="preserve"> </w:t>
      </w:r>
      <w:r w:rsidRPr="004D3A17">
        <w:rPr>
          <w:rFonts w:ascii="Times New Roman" w:hAnsi="Times New Roman"/>
          <w:sz w:val="28"/>
          <w:szCs w:val="28"/>
        </w:rPr>
        <w:t>отношение</w:t>
      </w:r>
      <w:r w:rsidRPr="004D3A17">
        <w:rPr>
          <w:rFonts w:ascii="Times New Roman" w:hAnsi="Times New Roman"/>
          <w:spacing w:val="1"/>
          <w:sz w:val="28"/>
          <w:szCs w:val="28"/>
        </w:rPr>
        <w:t xml:space="preserve"> </w:t>
      </w:r>
      <w:r w:rsidRPr="004D3A17">
        <w:rPr>
          <w:rFonts w:ascii="Times New Roman" w:hAnsi="Times New Roman"/>
          <w:sz w:val="28"/>
          <w:szCs w:val="28"/>
        </w:rPr>
        <w:t>объёмов</w:t>
      </w:r>
      <w:r w:rsidRPr="004D3A17">
        <w:rPr>
          <w:rFonts w:ascii="Times New Roman" w:hAnsi="Times New Roman"/>
          <w:spacing w:val="1"/>
          <w:sz w:val="28"/>
          <w:szCs w:val="28"/>
        </w:rPr>
        <w:t xml:space="preserve"> </w:t>
      </w:r>
      <w:r w:rsidRPr="004D3A17">
        <w:rPr>
          <w:rFonts w:ascii="Times New Roman" w:hAnsi="Times New Roman"/>
          <w:sz w:val="28"/>
          <w:szCs w:val="28"/>
        </w:rPr>
        <w:t>газа</w:t>
      </w:r>
      <w:r w:rsidRPr="004D3A17">
        <w:rPr>
          <w:rFonts w:ascii="Times New Roman" w:hAnsi="Times New Roman"/>
          <w:spacing w:val="1"/>
          <w:sz w:val="28"/>
          <w:szCs w:val="28"/>
        </w:rPr>
        <w:t xml:space="preserve"> </w:t>
      </w:r>
      <w:r w:rsidRPr="004D3A17">
        <w:rPr>
          <w:rFonts w:ascii="Times New Roman" w:hAnsi="Times New Roman"/>
          <w:sz w:val="28"/>
          <w:szCs w:val="28"/>
        </w:rPr>
        <w:t>одной</w:t>
      </w:r>
      <w:r w:rsidRPr="004D3A17">
        <w:rPr>
          <w:rFonts w:ascii="Times New Roman" w:hAnsi="Times New Roman"/>
          <w:spacing w:val="1"/>
          <w:sz w:val="28"/>
          <w:szCs w:val="28"/>
        </w:rPr>
        <w:t xml:space="preserve"> </w:t>
      </w:r>
      <w:r w:rsidRPr="004D3A17">
        <w:rPr>
          <w:rFonts w:ascii="Times New Roman" w:hAnsi="Times New Roman"/>
          <w:sz w:val="28"/>
          <w:szCs w:val="28"/>
        </w:rPr>
        <w:t>и</w:t>
      </w:r>
      <w:r w:rsidRPr="004D3A17">
        <w:rPr>
          <w:rFonts w:ascii="Times New Roman" w:hAnsi="Times New Roman"/>
          <w:spacing w:val="1"/>
          <w:sz w:val="28"/>
          <w:szCs w:val="28"/>
        </w:rPr>
        <w:t xml:space="preserve"> </w:t>
      </w:r>
      <w:r w:rsidRPr="004D3A17">
        <w:rPr>
          <w:rFonts w:ascii="Times New Roman" w:hAnsi="Times New Roman"/>
          <w:sz w:val="28"/>
          <w:szCs w:val="28"/>
        </w:rPr>
        <w:t>той</w:t>
      </w:r>
      <w:r w:rsidRPr="004D3A17">
        <w:rPr>
          <w:rFonts w:ascii="Times New Roman" w:hAnsi="Times New Roman"/>
          <w:spacing w:val="1"/>
          <w:sz w:val="28"/>
          <w:szCs w:val="28"/>
        </w:rPr>
        <w:t xml:space="preserve"> </w:t>
      </w:r>
      <w:r w:rsidRPr="004D3A17">
        <w:rPr>
          <w:rFonts w:ascii="Times New Roman" w:hAnsi="Times New Roman"/>
          <w:sz w:val="28"/>
          <w:szCs w:val="28"/>
        </w:rPr>
        <w:t>же</w:t>
      </w:r>
      <w:r w:rsidRPr="004D3A17">
        <w:rPr>
          <w:rFonts w:ascii="Times New Roman" w:hAnsi="Times New Roman"/>
          <w:spacing w:val="1"/>
          <w:sz w:val="28"/>
          <w:szCs w:val="28"/>
        </w:rPr>
        <w:t xml:space="preserve"> </w:t>
      </w:r>
      <w:r w:rsidRPr="004D3A17">
        <w:rPr>
          <w:rFonts w:ascii="Times New Roman" w:hAnsi="Times New Roman"/>
          <w:sz w:val="28"/>
          <w:szCs w:val="28"/>
        </w:rPr>
        <w:t>массы</w:t>
      </w:r>
      <w:r w:rsidRPr="004D3A17">
        <w:rPr>
          <w:rFonts w:ascii="Times New Roman" w:hAnsi="Times New Roman"/>
          <w:spacing w:val="1"/>
          <w:sz w:val="28"/>
          <w:szCs w:val="28"/>
        </w:rPr>
        <w:t xml:space="preserve"> </w:t>
      </w:r>
      <w:r w:rsidRPr="004D3A17">
        <w:rPr>
          <w:rFonts w:ascii="Times New Roman" w:hAnsi="Times New Roman"/>
          <w:sz w:val="28"/>
          <w:szCs w:val="28"/>
        </w:rPr>
        <w:t>в</w:t>
      </w:r>
      <w:r w:rsidRPr="004D3A17">
        <w:rPr>
          <w:rFonts w:ascii="Times New Roman" w:hAnsi="Times New Roman"/>
          <w:spacing w:val="1"/>
          <w:sz w:val="28"/>
          <w:szCs w:val="28"/>
        </w:rPr>
        <w:t xml:space="preserve"> </w:t>
      </w:r>
      <w:r w:rsidRPr="004D3A17">
        <w:rPr>
          <w:rFonts w:ascii="Times New Roman" w:hAnsi="Times New Roman"/>
          <w:sz w:val="28"/>
          <w:szCs w:val="28"/>
        </w:rPr>
        <w:t>различных</w:t>
      </w:r>
      <w:r w:rsidRPr="004D3A17">
        <w:rPr>
          <w:rFonts w:ascii="Times New Roman" w:hAnsi="Times New Roman"/>
          <w:spacing w:val="1"/>
          <w:sz w:val="28"/>
          <w:szCs w:val="28"/>
        </w:rPr>
        <w:t xml:space="preserve"> </w:t>
      </w:r>
      <w:r w:rsidRPr="004D3A17">
        <w:rPr>
          <w:rFonts w:ascii="Times New Roman" w:hAnsi="Times New Roman"/>
          <w:sz w:val="28"/>
          <w:szCs w:val="28"/>
        </w:rPr>
        <w:t>состояниях</w:t>
      </w:r>
      <w:r w:rsidRPr="004D3A17">
        <w:rPr>
          <w:rFonts w:ascii="Times New Roman" w:hAnsi="Times New Roman"/>
          <w:spacing w:val="1"/>
          <w:sz w:val="28"/>
          <w:szCs w:val="28"/>
        </w:rPr>
        <w:t xml:space="preserve"> </w:t>
      </w:r>
      <w:r w:rsidRPr="004D3A17">
        <w:rPr>
          <w:rFonts w:ascii="Times New Roman" w:hAnsi="Times New Roman"/>
          <w:sz w:val="28"/>
          <w:szCs w:val="28"/>
        </w:rPr>
        <w:t>при</w:t>
      </w:r>
      <w:r w:rsidRPr="004D3A17">
        <w:rPr>
          <w:rFonts w:ascii="Times New Roman" w:hAnsi="Times New Roman"/>
          <w:spacing w:val="1"/>
          <w:sz w:val="28"/>
          <w:szCs w:val="28"/>
        </w:rPr>
        <w:t xml:space="preserve"> </w:t>
      </w:r>
      <w:r w:rsidRPr="004D3A17">
        <w:rPr>
          <w:rFonts w:ascii="Times New Roman" w:hAnsi="Times New Roman"/>
          <w:sz w:val="28"/>
          <w:szCs w:val="28"/>
        </w:rPr>
        <w:t>постоянном</w:t>
      </w:r>
      <w:r w:rsidRPr="004D3A17">
        <w:rPr>
          <w:rFonts w:ascii="Times New Roman" w:hAnsi="Times New Roman"/>
          <w:spacing w:val="1"/>
          <w:sz w:val="28"/>
          <w:szCs w:val="28"/>
        </w:rPr>
        <w:t xml:space="preserve"> </w:t>
      </w:r>
      <w:r w:rsidRPr="004D3A17">
        <w:rPr>
          <w:rFonts w:ascii="Times New Roman" w:hAnsi="Times New Roman"/>
          <w:sz w:val="28"/>
          <w:szCs w:val="28"/>
        </w:rPr>
        <w:t>давлении</w:t>
      </w:r>
      <w:r w:rsidRPr="004D3A17">
        <w:rPr>
          <w:rFonts w:ascii="Times New Roman" w:hAnsi="Times New Roman"/>
          <w:spacing w:val="1"/>
          <w:sz w:val="28"/>
          <w:szCs w:val="28"/>
        </w:rPr>
        <w:t xml:space="preserve"> </w:t>
      </w:r>
      <w:r w:rsidRPr="004D3A17">
        <w:rPr>
          <w:rFonts w:ascii="Times New Roman" w:hAnsi="Times New Roman"/>
          <w:sz w:val="28"/>
          <w:szCs w:val="28"/>
        </w:rPr>
        <w:t>равно</w:t>
      </w:r>
      <w:r w:rsidRPr="004D3A17">
        <w:rPr>
          <w:rFonts w:ascii="Times New Roman" w:hAnsi="Times New Roman"/>
          <w:spacing w:val="1"/>
          <w:sz w:val="28"/>
          <w:szCs w:val="28"/>
        </w:rPr>
        <w:t xml:space="preserve"> </w:t>
      </w:r>
      <w:r w:rsidRPr="004D3A17">
        <w:rPr>
          <w:rFonts w:ascii="Times New Roman" w:hAnsi="Times New Roman"/>
          <w:sz w:val="28"/>
          <w:szCs w:val="28"/>
        </w:rPr>
        <w:t>отношению</w:t>
      </w:r>
      <w:r w:rsidRPr="004D3A17">
        <w:rPr>
          <w:rFonts w:ascii="Times New Roman" w:hAnsi="Times New Roman"/>
          <w:spacing w:val="1"/>
          <w:sz w:val="28"/>
          <w:szCs w:val="28"/>
        </w:rPr>
        <w:t xml:space="preserve"> </w:t>
      </w:r>
      <w:r w:rsidRPr="004D3A17">
        <w:rPr>
          <w:rFonts w:ascii="Times New Roman" w:hAnsi="Times New Roman"/>
          <w:sz w:val="28"/>
          <w:szCs w:val="28"/>
        </w:rPr>
        <w:t>абсолютных температур:</w:t>
      </w:r>
      <w:r w:rsidRPr="004D3A17">
        <w:rPr>
          <w:rFonts w:ascii="Times New Roman" w:hAnsi="Times New Roman"/>
          <w:spacing w:val="1"/>
          <w:sz w:val="28"/>
          <w:szCs w:val="28"/>
        </w:rPr>
        <w:t xml:space="preserve"> </w:t>
      </w:r>
    </w:p>
    <w:p w:rsidR="004D3A17" w:rsidRDefault="004D3A17" w:rsidP="009A78CE">
      <w:pPr>
        <w:widowControl w:val="0"/>
        <w:autoSpaceDE w:val="0"/>
        <w:autoSpaceDN w:val="0"/>
        <w:spacing w:after="0" w:line="240" w:lineRule="auto"/>
        <w:ind w:firstLine="708"/>
        <w:jc w:val="center"/>
        <w:rPr>
          <w:rFonts w:ascii="Times New Roman" w:hAnsi="Times New Roman"/>
          <w:sz w:val="28"/>
          <w:szCs w:val="28"/>
        </w:rPr>
      </w:pPr>
      <w:r w:rsidRPr="004D3A17">
        <w:rPr>
          <w:rFonts w:ascii="Times New Roman" w:hAnsi="Times New Roman"/>
          <w:i/>
          <w:sz w:val="28"/>
          <w:szCs w:val="28"/>
        </w:rPr>
        <w:t>V</w:t>
      </w:r>
      <w:r w:rsidRPr="004D3A17">
        <w:rPr>
          <w:rFonts w:ascii="Times New Roman" w:hAnsi="Times New Roman"/>
          <w:sz w:val="28"/>
          <w:szCs w:val="28"/>
          <w:vertAlign w:val="subscript"/>
        </w:rPr>
        <w:t>1</w:t>
      </w:r>
      <w:r w:rsidRPr="004D3A17">
        <w:rPr>
          <w:rFonts w:ascii="Times New Roman" w:hAnsi="Times New Roman"/>
          <w:sz w:val="28"/>
          <w:szCs w:val="28"/>
        </w:rPr>
        <w:t xml:space="preserve">/ </w:t>
      </w:r>
      <w:r w:rsidRPr="004D3A17">
        <w:rPr>
          <w:rFonts w:ascii="Times New Roman" w:hAnsi="Times New Roman"/>
          <w:i/>
          <w:sz w:val="28"/>
          <w:szCs w:val="28"/>
        </w:rPr>
        <w:t>V</w:t>
      </w:r>
      <w:r w:rsidRPr="004D3A17">
        <w:rPr>
          <w:rFonts w:ascii="Times New Roman" w:hAnsi="Times New Roman"/>
          <w:sz w:val="28"/>
          <w:szCs w:val="28"/>
          <w:vertAlign w:val="subscript"/>
        </w:rPr>
        <w:t>2</w:t>
      </w:r>
      <w:r w:rsidRPr="004D3A17">
        <w:rPr>
          <w:rFonts w:ascii="Times New Roman" w:hAnsi="Times New Roman"/>
          <w:sz w:val="28"/>
          <w:szCs w:val="28"/>
        </w:rPr>
        <w:t xml:space="preserve"> =</w:t>
      </w:r>
      <w:r w:rsidRPr="004D3A17">
        <w:rPr>
          <w:rFonts w:ascii="Times New Roman" w:hAnsi="Times New Roman"/>
          <w:spacing w:val="-1"/>
          <w:sz w:val="28"/>
          <w:szCs w:val="28"/>
        </w:rPr>
        <w:t xml:space="preserve"> </w:t>
      </w:r>
      <w:r w:rsidRPr="004D3A17">
        <w:rPr>
          <w:rFonts w:ascii="Times New Roman" w:hAnsi="Times New Roman"/>
          <w:i/>
          <w:sz w:val="28"/>
          <w:szCs w:val="28"/>
        </w:rPr>
        <w:t>Т</w:t>
      </w:r>
      <w:r w:rsidRPr="004D3A17">
        <w:rPr>
          <w:rFonts w:ascii="Times New Roman" w:hAnsi="Times New Roman"/>
          <w:sz w:val="28"/>
          <w:szCs w:val="28"/>
          <w:vertAlign w:val="subscript"/>
        </w:rPr>
        <w:t>1</w:t>
      </w:r>
      <w:r w:rsidRPr="004D3A17">
        <w:rPr>
          <w:rFonts w:ascii="Times New Roman" w:hAnsi="Times New Roman"/>
          <w:sz w:val="28"/>
          <w:szCs w:val="28"/>
        </w:rPr>
        <w:t xml:space="preserve">/ </w:t>
      </w:r>
      <w:r w:rsidRPr="004D3A17">
        <w:rPr>
          <w:rFonts w:ascii="Times New Roman" w:hAnsi="Times New Roman"/>
          <w:i/>
          <w:sz w:val="28"/>
          <w:szCs w:val="28"/>
        </w:rPr>
        <w:t>Т</w:t>
      </w:r>
      <w:r w:rsidRPr="004D3A17">
        <w:rPr>
          <w:rFonts w:ascii="Times New Roman" w:hAnsi="Times New Roman"/>
          <w:sz w:val="28"/>
          <w:szCs w:val="28"/>
          <w:vertAlign w:val="subscript"/>
        </w:rPr>
        <w:t>2</w:t>
      </w:r>
      <w:r w:rsidRPr="004D3A17">
        <w:rPr>
          <w:rFonts w:ascii="Times New Roman" w:hAnsi="Times New Roman"/>
          <w:sz w:val="28"/>
          <w:szCs w:val="28"/>
        </w:rPr>
        <w:t>.</w:t>
      </w:r>
    </w:p>
    <w:p w:rsidR="009A78CE" w:rsidRPr="004D3A17" w:rsidRDefault="009A78CE" w:rsidP="009A78CE">
      <w:pPr>
        <w:widowControl w:val="0"/>
        <w:autoSpaceDE w:val="0"/>
        <w:autoSpaceDN w:val="0"/>
        <w:spacing w:after="0" w:line="240" w:lineRule="auto"/>
        <w:ind w:firstLine="708"/>
        <w:jc w:val="both"/>
        <w:rPr>
          <w:rFonts w:ascii="Times New Roman" w:hAnsi="Times New Roman"/>
          <w:sz w:val="28"/>
          <w:szCs w:val="28"/>
        </w:rPr>
      </w:pPr>
    </w:p>
    <w:p w:rsidR="004D3A17" w:rsidRPr="004D3A17" w:rsidRDefault="004D3A17" w:rsidP="004D3A17">
      <w:pPr>
        <w:widowControl w:val="0"/>
        <w:autoSpaceDE w:val="0"/>
        <w:autoSpaceDN w:val="0"/>
        <w:spacing w:after="0" w:line="240" w:lineRule="auto"/>
        <w:jc w:val="both"/>
        <w:rPr>
          <w:rFonts w:ascii="Times New Roman" w:hAnsi="Times New Roman"/>
          <w:sz w:val="24"/>
        </w:rPr>
      </w:pPr>
      <w:r w:rsidRPr="004D3A17">
        <w:rPr>
          <w:rFonts w:ascii="Times New Roman" w:hAnsi="Times New Roman"/>
          <w:sz w:val="24"/>
        </w:rPr>
        <w:t>Таблица</w:t>
      </w:r>
      <w:r w:rsidRPr="004D3A17">
        <w:rPr>
          <w:rFonts w:ascii="Times New Roman" w:hAnsi="Times New Roman"/>
          <w:spacing w:val="-3"/>
          <w:sz w:val="24"/>
        </w:rPr>
        <w:t xml:space="preserve"> </w:t>
      </w:r>
      <w:r w:rsidRPr="004D3A17">
        <w:rPr>
          <w:rFonts w:ascii="Times New Roman" w:hAnsi="Times New Roman"/>
          <w:sz w:val="24"/>
        </w:rPr>
        <w:t>2.2.</w:t>
      </w:r>
      <w:r w:rsidRPr="004D3A17">
        <w:rPr>
          <w:rFonts w:ascii="Times New Roman" w:hAnsi="Times New Roman"/>
          <w:spacing w:val="-2"/>
          <w:sz w:val="24"/>
        </w:rPr>
        <w:t xml:space="preserve"> </w:t>
      </w:r>
      <w:r w:rsidRPr="004D3A17">
        <w:rPr>
          <w:rFonts w:ascii="Times New Roman" w:hAnsi="Times New Roman"/>
          <w:sz w:val="24"/>
        </w:rPr>
        <w:t>Характеристики</w:t>
      </w:r>
      <w:r w:rsidRPr="004D3A17">
        <w:rPr>
          <w:rFonts w:ascii="Times New Roman" w:hAnsi="Times New Roman"/>
          <w:spacing w:val="-4"/>
          <w:sz w:val="24"/>
        </w:rPr>
        <w:t xml:space="preserve"> </w:t>
      </w:r>
      <w:r w:rsidRPr="004D3A17">
        <w:rPr>
          <w:rFonts w:ascii="Times New Roman" w:hAnsi="Times New Roman"/>
          <w:sz w:val="24"/>
        </w:rPr>
        <w:t>изобарного</w:t>
      </w:r>
      <w:r w:rsidRPr="004D3A17">
        <w:rPr>
          <w:rFonts w:ascii="Times New Roman" w:hAnsi="Times New Roman"/>
          <w:spacing w:val="-4"/>
          <w:sz w:val="24"/>
        </w:rPr>
        <w:t xml:space="preserve"> </w:t>
      </w:r>
      <w:r w:rsidRPr="004D3A17">
        <w:rPr>
          <w:rFonts w:ascii="Times New Roman" w:hAnsi="Times New Roman"/>
          <w:sz w:val="24"/>
        </w:rPr>
        <w:t>процесса</w:t>
      </w:r>
    </w:p>
    <w:tbl>
      <w:tblPr>
        <w:tblStyle w:val="TableNormal1"/>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2117"/>
        <w:gridCol w:w="1752"/>
        <w:gridCol w:w="3648"/>
      </w:tblGrid>
      <w:tr w:rsidR="004D3A17" w:rsidRPr="004D3A17" w:rsidTr="004D3A17">
        <w:trPr>
          <w:trHeight w:val="720"/>
        </w:trPr>
        <w:tc>
          <w:tcPr>
            <w:tcW w:w="1843" w:type="dxa"/>
          </w:tcPr>
          <w:p w:rsidR="004D3A17" w:rsidRPr="004D3A17" w:rsidRDefault="004D3A17" w:rsidP="004D3A17">
            <w:pPr>
              <w:rPr>
                <w:rFonts w:ascii="Times New Roman" w:hAnsi="Times New Roman"/>
                <w:sz w:val="24"/>
              </w:rPr>
            </w:pPr>
            <w:r w:rsidRPr="004D3A17">
              <w:rPr>
                <w:rFonts w:ascii="Times New Roman" w:hAnsi="Times New Roman"/>
                <w:sz w:val="24"/>
              </w:rPr>
              <w:t>Постоянный</w:t>
            </w:r>
            <w:r w:rsidRPr="004D3A17">
              <w:rPr>
                <w:rFonts w:ascii="Times New Roman" w:hAnsi="Times New Roman"/>
                <w:spacing w:val="-57"/>
                <w:sz w:val="24"/>
              </w:rPr>
              <w:t xml:space="preserve"> </w:t>
            </w:r>
            <w:r w:rsidRPr="004D3A17">
              <w:rPr>
                <w:rFonts w:ascii="Times New Roman" w:hAnsi="Times New Roman"/>
                <w:sz w:val="24"/>
              </w:rPr>
              <w:t>параметр</w:t>
            </w:r>
          </w:p>
        </w:tc>
        <w:tc>
          <w:tcPr>
            <w:tcW w:w="2117" w:type="dxa"/>
          </w:tcPr>
          <w:p w:rsidR="004D3A17" w:rsidRPr="004D3A17" w:rsidRDefault="004D3A17" w:rsidP="004D3A17">
            <w:pPr>
              <w:rPr>
                <w:rFonts w:ascii="Times New Roman" w:hAnsi="Times New Roman"/>
                <w:sz w:val="24"/>
              </w:rPr>
            </w:pPr>
            <w:r w:rsidRPr="004D3A17">
              <w:rPr>
                <w:rFonts w:ascii="Times New Roman" w:hAnsi="Times New Roman"/>
                <w:sz w:val="24"/>
              </w:rPr>
              <w:t>Название</w:t>
            </w:r>
            <w:r w:rsidRPr="004D3A17">
              <w:rPr>
                <w:rFonts w:ascii="Times New Roman" w:hAnsi="Times New Roman"/>
                <w:spacing w:val="1"/>
                <w:sz w:val="24"/>
              </w:rPr>
              <w:t xml:space="preserve"> </w:t>
            </w:r>
            <w:r w:rsidRPr="004D3A17">
              <w:rPr>
                <w:rFonts w:ascii="Times New Roman" w:hAnsi="Times New Roman"/>
                <w:spacing w:val="-1"/>
                <w:sz w:val="24"/>
              </w:rPr>
              <w:t>изопроцесса</w:t>
            </w:r>
          </w:p>
        </w:tc>
        <w:tc>
          <w:tcPr>
            <w:tcW w:w="1752" w:type="dxa"/>
          </w:tcPr>
          <w:p w:rsidR="004D3A17" w:rsidRPr="004D3A17" w:rsidRDefault="004D3A17" w:rsidP="004D3A17">
            <w:pPr>
              <w:rPr>
                <w:rFonts w:ascii="Times New Roman" w:hAnsi="Times New Roman"/>
                <w:sz w:val="24"/>
              </w:rPr>
            </w:pPr>
            <w:r w:rsidRPr="004D3A17">
              <w:rPr>
                <w:rFonts w:ascii="Times New Roman" w:hAnsi="Times New Roman"/>
                <w:sz w:val="24"/>
              </w:rPr>
              <w:t>Связь между</w:t>
            </w:r>
            <w:r w:rsidRPr="004D3A17">
              <w:rPr>
                <w:rFonts w:ascii="Times New Roman" w:hAnsi="Times New Roman"/>
                <w:spacing w:val="-57"/>
                <w:sz w:val="24"/>
              </w:rPr>
              <w:t xml:space="preserve"> </w:t>
            </w:r>
            <w:r w:rsidRPr="004D3A17">
              <w:rPr>
                <w:rFonts w:ascii="Times New Roman" w:hAnsi="Times New Roman"/>
                <w:sz w:val="24"/>
              </w:rPr>
              <w:t>другими</w:t>
            </w:r>
          </w:p>
          <w:p w:rsidR="004D3A17" w:rsidRPr="004D3A17" w:rsidRDefault="004D3A17" w:rsidP="004D3A17">
            <w:pPr>
              <w:rPr>
                <w:rFonts w:ascii="Times New Roman" w:hAnsi="Times New Roman"/>
                <w:sz w:val="24"/>
              </w:rPr>
            </w:pPr>
            <w:r w:rsidRPr="004D3A17">
              <w:rPr>
                <w:rFonts w:ascii="Times New Roman" w:hAnsi="Times New Roman"/>
                <w:sz w:val="24"/>
              </w:rPr>
              <w:t>параметрами</w:t>
            </w:r>
          </w:p>
        </w:tc>
        <w:tc>
          <w:tcPr>
            <w:tcW w:w="3648" w:type="dxa"/>
          </w:tcPr>
          <w:p w:rsidR="004D3A17" w:rsidRPr="004D3A17" w:rsidRDefault="004D3A17" w:rsidP="004D3A17">
            <w:pPr>
              <w:jc w:val="center"/>
              <w:rPr>
                <w:rFonts w:ascii="Times New Roman" w:hAnsi="Times New Roman"/>
                <w:sz w:val="24"/>
                <w:lang w:val="ru-RU"/>
              </w:rPr>
            </w:pPr>
            <w:r w:rsidRPr="004D3A17">
              <w:rPr>
                <w:rFonts w:ascii="Times New Roman" w:hAnsi="Times New Roman"/>
                <w:sz w:val="24"/>
                <w:lang w:val="ru-RU"/>
              </w:rPr>
              <w:t>Объяснение связи между</w:t>
            </w:r>
            <w:r w:rsidRPr="004D3A17">
              <w:rPr>
                <w:rFonts w:ascii="Times New Roman" w:hAnsi="Times New Roman"/>
                <w:spacing w:val="1"/>
                <w:sz w:val="24"/>
                <w:lang w:val="ru-RU"/>
              </w:rPr>
              <w:t xml:space="preserve"> </w:t>
            </w:r>
            <w:r w:rsidRPr="004D3A17">
              <w:rPr>
                <w:rFonts w:ascii="Times New Roman" w:hAnsi="Times New Roman"/>
                <w:sz w:val="24"/>
                <w:lang w:val="ru-RU"/>
              </w:rPr>
              <w:t>параметрами</w:t>
            </w:r>
            <w:r w:rsidRPr="004D3A17">
              <w:rPr>
                <w:rFonts w:ascii="Times New Roman" w:hAnsi="Times New Roman"/>
                <w:spacing w:val="-5"/>
                <w:sz w:val="24"/>
                <w:lang w:val="ru-RU"/>
              </w:rPr>
              <w:t xml:space="preserve"> </w:t>
            </w:r>
            <w:r w:rsidRPr="004D3A17">
              <w:rPr>
                <w:rFonts w:ascii="Times New Roman" w:hAnsi="Times New Roman"/>
                <w:sz w:val="24"/>
                <w:lang w:val="ru-RU"/>
              </w:rPr>
              <w:t>с</w:t>
            </w:r>
            <w:r w:rsidRPr="004D3A17">
              <w:rPr>
                <w:rFonts w:ascii="Times New Roman" w:hAnsi="Times New Roman"/>
                <w:spacing w:val="-6"/>
                <w:sz w:val="24"/>
                <w:lang w:val="ru-RU"/>
              </w:rPr>
              <w:t xml:space="preserve"> </w:t>
            </w:r>
            <w:r w:rsidRPr="004D3A17">
              <w:rPr>
                <w:rFonts w:ascii="Times New Roman" w:hAnsi="Times New Roman"/>
                <w:sz w:val="24"/>
                <w:lang w:val="ru-RU"/>
              </w:rPr>
              <w:t>точки</w:t>
            </w:r>
            <w:r w:rsidRPr="004D3A17">
              <w:rPr>
                <w:rFonts w:ascii="Times New Roman" w:hAnsi="Times New Roman"/>
                <w:spacing w:val="-5"/>
                <w:sz w:val="24"/>
                <w:lang w:val="ru-RU"/>
              </w:rPr>
              <w:t xml:space="preserve"> </w:t>
            </w:r>
            <w:r w:rsidRPr="004D3A17">
              <w:rPr>
                <w:rFonts w:ascii="Times New Roman" w:hAnsi="Times New Roman"/>
                <w:sz w:val="24"/>
                <w:lang w:val="ru-RU"/>
              </w:rPr>
              <w:t>зрения</w:t>
            </w:r>
          </w:p>
          <w:p w:rsidR="004D3A17" w:rsidRPr="004D3A17" w:rsidRDefault="004D3A17" w:rsidP="004D3A17">
            <w:pPr>
              <w:jc w:val="center"/>
              <w:rPr>
                <w:rFonts w:ascii="Times New Roman" w:hAnsi="Times New Roman"/>
                <w:sz w:val="24"/>
              </w:rPr>
            </w:pPr>
            <w:r w:rsidRPr="004D3A17">
              <w:rPr>
                <w:rFonts w:ascii="Times New Roman" w:hAnsi="Times New Roman"/>
                <w:sz w:val="24"/>
              </w:rPr>
              <w:t>МКТ</w:t>
            </w:r>
          </w:p>
        </w:tc>
      </w:tr>
      <w:tr w:rsidR="004D3A17" w:rsidRPr="004D3A17" w:rsidTr="004D3A17">
        <w:trPr>
          <w:trHeight w:val="2483"/>
        </w:trPr>
        <w:tc>
          <w:tcPr>
            <w:tcW w:w="1843" w:type="dxa"/>
          </w:tcPr>
          <w:p w:rsidR="004D3A17" w:rsidRPr="004D3A17" w:rsidRDefault="004D3A17" w:rsidP="004D3A17">
            <w:pPr>
              <w:rPr>
                <w:rFonts w:ascii="Times New Roman" w:hAnsi="Times New Roman"/>
                <w:sz w:val="24"/>
              </w:rPr>
            </w:pPr>
            <w:r w:rsidRPr="004D3A17">
              <w:rPr>
                <w:rFonts w:ascii="Times New Roman" w:hAnsi="Times New Roman"/>
                <w:i/>
                <w:sz w:val="24"/>
              </w:rPr>
              <w:t xml:space="preserve">Р </w:t>
            </w:r>
            <w:r w:rsidRPr="004D3A17">
              <w:rPr>
                <w:rFonts w:ascii="Times New Roman" w:hAnsi="Times New Roman"/>
                <w:sz w:val="24"/>
              </w:rPr>
              <w:t>= const</w:t>
            </w:r>
            <w:r w:rsidRPr="004D3A17">
              <w:rPr>
                <w:rFonts w:ascii="Times New Roman" w:hAnsi="Times New Roman"/>
                <w:spacing w:val="1"/>
                <w:sz w:val="24"/>
              </w:rPr>
              <w:t xml:space="preserve"> </w:t>
            </w:r>
            <w:r w:rsidRPr="004D3A17">
              <w:rPr>
                <w:rFonts w:ascii="Times New Roman" w:hAnsi="Times New Roman"/>
                <w:sz w:val="24"/>
              </w:rPr>
              <w:t>при</w:t>
            </w:r>
            <w:r w:rsidRPr="004D3A17">
              <w:rPr>
                <w:rFonts w:ascii="Times New Roman" w:hAnsi="Times New Roman"/>
                <w:spacing w:val="-7"/>
                <w:sz w:val="24"/>
              </w:rPr>
              <w:t xml:space="preserve"> </w:t>
            </w:r>
            <w:r w:rsidRPr="004D3A17">
              <w:rPr>
                <w:rFonts w:ascii="Times New Roman" w:hAnsi="Times New Roman"/>
                <w:i/>
                <w:sz w:val="24"/>
              </w:rPr>
              <w:t>m</w:t>
            </w:r>
            <w:r w:rsidRPr="004D3A17">
              <w:rPr>
                <w:rFonts w:ascii="Times New Roman" w:hAnsi="Times New Roman"/>
                <w:sz w:val="24"/>
              </w:rPr>
              <w:t>=</w:t>
            </w:r>
            <w:r w:rsidRPr="004D3A17">
              <w:rPr>
                <w:rFonts w:ascii="Times New Roman" w:hAnsi="Times New Roman"/>
                <w:spacing w:val="-8"/>
                <w:sz w:val="24"/>
              </w:rPr>
              <w:t xml:space="preserve"> </w:t>
            </w:r>
            <w:r w:rsidRPr="004D3A17">
              <w:rPr>
                <w:rFonts w:ascii="Times New Roman" w:hAnsi="Times New Roman"/>
                <w:sz w:val="24"/>
              </w:rPr>
              <w:t>cost.</w:t>
            </w:r>
          </w:p>
        </w:tc>
        <w:tc>
          <w:tcPr>
            <w:tcW w:w="2117" w:type="dxa"/>
          </w:tcPr>
          <w:p w:rsidR="004D3A17" w:rsidRPr="004D3A17" w:rsidRDefault="004D3A17" w:rsidP="004D3A17">
            <w:pPr>
              <w:rPr>
                <w:rFonts w:ascii="Times New Roman" w:hAnsi="Times New Roman"/>
                <w:sz w:val="24"/>
                <w:lang w:val="ru-RU"/>
              </w:rPr>
            </w:pPr>
            <w:r w:rsidRPr="004D3A17">
              <w:rPr>
                <w:rFonts w:ascii="Times New Roman" w:hAnsi="Times New Roman"/>
                <w:sz w:val="24"/>
                <w:lang w:val="ru-RU"/>
              </w:rPr>
              <w:t>Изобарный</w:t>
            </w:r>
            <w:r w:rsidRPr="004D3A17">
              <w:rPr>
                <w:rFonts w:ascii="Times New Roman" w:hAnsi="Times New Roman"/>
                <w:spacing w:val="1"/>
                <w:sz w:val="24"/>
                <w:lang w:val="ru-RU"/>
              </w:rPr>
              <w:t xml:space="preserve"> </w:t>
            </w:r>
            <w:r w:rsidRPr="004D3A17">
              <w:rPr>
                <w:rFonts w:ascii="Times New Roman" w:hAnsi="Times New Roman"/>
                <w:sz w:val="24"/>
                <w:lang w:val="ru-RU"/>
              </w:rPr>
              <w:t>процесс (закон</w:t>
            </w:r>
            <w:r w:rsidRPr="004D3A17">
              <w:rPr>
                <w:rFonts w:ascii="Times New Roman" w:hAnsi="Times New Roman"/>
                <w:spacing w:val="-58"/>
                <w:sz w:val="24"/>
                <w:lang w:val="ru-RU"/>
              </w:rPr>
              <w:t xml:space="preserve"> </w:t>
            </w:r>
            <w:r w:rsidRPr="004D3A17">
              <w:rPr>
                <w:rFonts w:ascii="Times New Roman" w:hAnsi="Times New Roman"/>
                <w:sz w:val="24"/>
                <w:lang w:val="ru-RU"/>
              </w:rPr>
              <w:t>Гей-Люссака,</w:t>
            </w:r>
            <w:r w:rsidRPr="004D3A17">
              <w:rPr>
                <w:rFonts w:ascii="Times New Roman" w:hAnsi="Times New Roman"/>
                <w:spacing w:val="1"/>
                <w:sz w:val="24"/>
                <w:lang w:val="ru-RU"/>
              </w:rPr>
              <w:t xml:space="preserve"> </w:t>
            </w:r>
            <w:r w:rsidRPr="004D3A17">
              <w:rPr>
                <w:rFonts w:ascii="Times New Roman" w:hAnsi="Times New Roman"/>
                <w:sz w:val="24"/>
                <w:lang w:val="ru-RU"/>
              </w:rPr>
              <w:t>1802</w:t>
            </w:r>
            <w:r w:rsidRPr="004D3A17">
              <w:rPr>
                <w:rFonts w:ascii="Times New Roman" w:hAnsi="Times New Roman"/>
                <w:spacing w:val="-1"/>
                <w:sz w:val="24"/>
                <w:lang w:val="ru-RU"/>
              </w:rPr>
              <w:t xml:space="preserve"> </w:t>
            </w:r>
            <w:r w:rsidRPr="004D3A17">
              <w:rPr>
                <w:rFonts w:ascii="Times New Roman" w:hAnsi="Times New Roman"/>
                <w:sz w:val="24"/>
                <w:lang w:val="ru-RU"/>
              </w:rPr>
              <w:t>год).</w:t>
            </w:r>
          </w:p>
        </w:tc>
        <w:tc>
          <w:tcPr>
            <w:tcW w:w="1752" w:type="dxa"/>
          </w:tcPr>
          <w:p w:rsidR="004D3A17" w:rsidRPr="004D3A17" w:rsidRDefault="004D3A17" w:rsidP="004D3A17">
            <w:pPr>
              <w:rPr>
                <w:rFonts w:ascii="Times New Roman" w:hAnsi="Times New Roman"/>
                <w:sz w:val="24"/>
              </w:rPr>
            </w:pPr>
            <w:r w:rsidRPr="004D3A17">
              <w:rPr>
                <w:rFonts w:ascii="Times New Roman" w:hAnsi="Times New Roman"/>
                <w:i/>
                <w:sz w:val="24"/>
              </w:rPr>
              <w:t>V</w:t>
            </w:r>
            <w:r w:rsidRPr="004D3A17">
              <w:rPr>
                <w:rFonts w:ascii="Times New Roman" w:hAnsi="Times New Roman"/>
                <w:i/>
                <w:spacing w:val="2"/>
                <w:sz w:val="24"/>
              </w:rPr>
              <w:t xml:space="preserve"> </w:t>
            </w:r>
            <w:r w:rsidRPr="004D3A17">
              <w:rPr>
                <w:rFonts w:ascii="Times New Roman" w:hAnsi="Times New Roman"/>
                <w:sz w:val="24"/>
              </w:rPr>
              <w:t>/</w:t>
            </w:r>
            <w:r w:rsidRPr="004D3A17">
              <w:rPr>
                <w:rFonts w:ascii="Times New Roman" w:hAnsi="Times New Roman"/>
                <w:spacing w:val="3"/>
                <w:sz w:val="24"/>
              </w:rPr>
              <w:t xml:space="preserve"> </w:t>
            </w:r>
            <w:r w:rsidRPr="004D3A17">
              <w:rPr>
                <w:rFonts w:ascii="Times New Roman" w:hAnsi="Times New Roman"/>
                <w:i/>
                <w:sz w:val="24"/>
              </w:rPr>
              <w:t>T</w:t>
            </w:r>
            <w:r w:rsidRPr="004D3A17">
              <w:rPr>
                <w:rFonts w:ascii="Times New Roman" w:hAnsi="Times New Roman"/>
                <w:i/>
                <w:spacing w:val="4"/>
                <w:sz w:val="24"/>
              </w:rPr>
              <w:t xml:space="preserve"> </w:t>
            </w:r>
            <w:r w:rsidRPr="004D3A17">
              <w:rPr>
                <w:rFonts w:ascii="Times New Roman" w:hAnsi="Times New Roman"/>
                <w:sz w:val="24"/>
              </w:rPr>
              <w:t>=</w:t>
            </w:r>
            <w:r w:rsidRPr="004D3A17">
              <w:rPr>
                <w:rFonts w:ascii="Times New Roman" w:hAnsi="Times New Roman"/>
                <w:spacing w:val="3"/>
                <w:sz w:val="24"/>
              </w:rPr>
              <w:t xml:space="preserve"> </w:t>
            </w:r>
            <w:r w:rsidRPr="004D3A17">
              <w:rPr>
                <w:rFonts w:ascii="Times New Roman" w:hAnsi="Times New Roman"/>
                <w:sz w:val="24"/>
              </w:rPr>
              <w:t>const;</w:t>
            </w:r>
            <w:r w:rsidRPr="004D3A17">
              <w:rPr>
                <w:rFonts w:ascii="Times New Roman" w:hAnsi="Times New Roman"/>
                <w:spacing w:val="1"/>
                <w:sz w:val="24"/>
              </w:rPr>
              <w:t xml:space="preserve"> </w:t>
            </w:r>
            <w:r w:rsidRPr="004D3A17">
              <w:rPr>
                <w:rFonts w:ascii="Times New Roman" w:hAnsi="Times New Roman"/>
                <w:i/>
                <w:position w:val="2"/>
                <w:sz w:val="24"/>
              </w:rPr>
              <w:t>V</w:t>
            </w:r>
            <w:r w:rsidRPr="004D3A17">
              <w:rPr>
                <w:rFonts w:ascii="Times New Roman" w:hAnsi="Times New Roman"/>
                <w:sz w:val="16"/>
              </w:rPr>
              <w:t>1</w:t>
            </w:r>
            <w:r w:rsidRPr="004D3A17">
              <w:rPr>
                <w:rFonts w:ascii="Times New Roman" w:hAnsi="Times New Roman"/>
                <w:spacing w:val="20"/>
                <w:sz w:val="16"/>
              </w:rPr>
              <w:t xml:space="preserve"> </w:t>
            </w:r>
            <w:r w:rsidRPr="004D3A17">
              <w:rPr>
                <w:rFonts w:ascii="Times New Roman" w:hAnsi="Times New Roman"/>
                <w:position w:val="2"/>
                <w:sz w:val="24"/>
              </w:rPr>
              <w:t>/</w:t>
            </w:r>
            <w:r w:rsidRPr="004D3A17">
              <w:rPr>
                <w:rFonts w:ascii="Times New Roman" w:hAnsi="Times New Roman"/>
                <w:i/>
                <w:position w:val="2"/>
                <w:sz w:val="24"/>
              </w:rPr>
              <w:t>Т</w:t>
            </w:r>
            <w:r w:rsidRPr="004D3A17">
              <w:rPr>
                <w:rFonts w:ascii="Times New Roman" w:hAnsi="Times New Roman"/>
                <w:sz w:val="16"/>
              </w:rPr>
              <w:t>1</w:t>
            </w:r>
            <w:r w:rsidRPr="004D3A17">
              <w:rPr>
                <w:rFonts w:ascii="Times New Roman" w:hAnsi="Times New Roman"/>
                <w:spacing w:val="20"/>
                <w:sz w:val="16"/>
              </w:rPr>
              <w:t xml:space="preserve"> </w:t>
            </w:r>
            <w:r w:rsidRPr="004D3A17">
              <w:rPr>
                <w:rFonts w:ascii="Times New Roman" w:hAnsi="Times New Roman"/>
                <w:position w:val="2"/>
                <w:sz w:val="24"/>
              </w:rPr>
              <w:t>=</w:t>
            </w:r>
            <w:r w:rsidRPr="004D3A17">
              <w:rPr>
                <w:rFonts w:ascii="Times New Roman" w:hAnsi="Times New Roman"/>
                <w:spacing w:val="-1"/>
                <w:position w:val="2"/>
                <w:sz w:val="24"/>
              </w:rPr>
              <w:t xml:space="preserve"> </w:t>
            </w:r>
            <w:r w:rsidRPr="004D3A17">
              <w:rPr>
                <w:rFonts w:ascii="Times New Roman" w:hAnsi="Times New Roman"/>
                <w:i/>
                <w:position w:val="2"/>
                <w:sz w:val="24"/>
              </w:rPr>
              <w:t>V</w:t>
            </w:r>
            <w:r w:rsidRPr="004D3A17">
              <w:rPr>
                <w:rFonts w:ascii="Times New Roman" w:hAnsi="Times New Roman"/>
                <w:sz w:val="16"/>
              </w:rPr>
              <w:t>2</w:t>
            </w:r>
            <w:r w:rsidRPr="004D3A17">
              <w:rPr>
                <w:rFonts w:ascii="Times New Roman" w:hAnsi="Times New Roman"/>
                <w:spacing w:val="-2"/>
                <w:sz w:val="16"/>
              </w:rPr>
              <w:t xml:space="preserve"> </w:t>
            </w:r>
            <w:r w:rsidRPr="004D3A17">
              <w:rPr>
                <w:rFonts w:ascii="Times New Roman" w:hAnsi="Times New Roman"/>
                <w:position w:val="2"/>
                <w:sz w:val="24"/>
              </w:rPr>
              <w:t xml:space="preserve">/ </w:t>
            </w:r>
            <w:r w:rsidRPr="004D3A17">
              <w:rPr>
                <w:rFonts w:ascii="Times New Roman" w:hAnsi="Times New Roman"/>
                <w:i/>
                <w:position w:val="2"/>
                <w:sz w:val="24"/>
              </w:rPr>
              <w:t>Т</w:t>
            </w:r>
            <w:r w:rsidRPr="004D3A17">
              <w:rPr>
                <w:rFonts w:ascii="Times New Roman" w:hAnsi="Times New Roman"/>
                <w:sz w:val="16"/>
              </w:rPr>
              <w:t>2</w:t>
            </w:r>
            <w:r w:rsidRPr="004D3A17">
              <w:rPr>
                <w:rFonts w:ascii="Times New Roman" w:hAnsi="Times New Roman"/>
                <w:position w:val="2"/>
                <w:sz w:val="24"/>
              </w:rPr>
              <w:t>;</w:t>
            </w:r>
            <w:r w:rsidRPr="004D3A17">
              <w:rPr>
                <w:rFonts w:ascii="Times New Roman" w:hAnsi="Times New Roman"/>
                <w:spacing w:val="-57"/>
                <w:position w:val="2"/>
                <w:sz w:val="24"/>
              </w:rPr>
              <w:t xml:space="preserve"> </w:t>
            </w:r>
            <w:r w:rsidRPr="004D3A17">
              <w:rPr>
                <w:rFonts w:ascii="Times New Roman" w:hAnsi="Times New Roman"/>
                <w:i/>
                <w:position w:val="2"/>
                <w:sz w:val="24"/>
              </w:rPr>
              <w:t>V</w:t>
            </w:r>
            <w:r w:rsidRPr="004D3A17">
              <w:rPr>
                <w:rFonts w:ascii="Times New Roman" w:hAnsi="Times New Roman"/>
                <w:sz w:val="16"/>
              </w:rPr>
              <w:t xml:space="preserve">1 </w:t>
            </w:r>
            <w:r w:rsidRPr="004D3A17">
              <w:rPr>
                <w:rFonts w:ascii="Times New Roman" w:hAnsi="Times New Roman"/>
                <w:position w:val="2"/>
                <w:sz w:val="24"/>
              </w:rPr>
              <w:t>/</w:t>
            </w:r>
            <w:r w:rsidRPr="004D3A17">
              <w:rPr>
                <w:rFonts w:ascii="Times New Roman" w:hAnsi="Times New Roman"/>
                <w:spacing w:val="-3"/>
                <w:position w:val="2"/>
                <w:sz w:val="24"/>
              </w:rPr>
              <w:t xml:space="preserve"> </w:t>
            </w:r>
            <w:r w:rsidRPr="004D3A17">
              <w:rPr>
                <w:rFonts w:ascii="Times New Roman" w:hAnsi="Times New Roman"/>
                <w:i/>
                <w:position w:val="2"/>
                <w:sz w:val="24"/>
              </w:rPr>
              <w:t>V</w:t>
            </w:r>
            <w:r w:rsidRPr="004D3A17">
              <w:rPr>
                <w:rFonts w:ascii="Times New Roman" w:hAnsi="Times New Roman"/>
                <w:sz w:val="16"/>
              </w:rPr>
              <w:t>2</w:t>
            </w:r>
            <w:r w:rsidRPr="004D3A17">
              <w:rPr>
                <w:rFonts w:ascii="Times New Roman" w:hAnsi="Times New Roman"/>
                <w:spacing w:val="18"/>
                <w:sz w:val="16"/>
              </w:rPr>
              <w:t xml:space="preserve"> </w:t>
            </w:r>
            <w:r w:rsidRPr="004D3A17">
              <w:rPr>
                <w:rFonts w:ascii="Times New Roman" w:hAnsi="Times New Roman"/>
                <w:position w:val="2"/>
                <w:sz w:val="24"/>
              </w:rPr>
              <w:t>=</w:t>
            </w:r>
            <w:r w:rsidRPr="004D3A17">
              <w:rPr>
                <w:rFonts w:ascii="Times New Roman" w:hAnsi="Times New Roman"/>
                <w:spacing w:val="-4"/>
                <w:position w:val="2"/>
                <w:sz w:val="24"/>
              </w:rPr>
              <w:t xml:space="preserve"> </w:t>
            </w:r>
            <w:r w:rsidRPr="004D3A17">
              <w:rPr>
                <w:rFonts w:ascii="Times New Roman" w:hAnsi="Times New Roman"/>
                <w:i/>
                <w:position w:val="2"/>
                <w:sz w:val="24"/>
              </w:rPr>
              <w:t>Т</w:t>
            </w:r>
            <w:r w:rsidRPr="004D3A17">
              <w:rPr>
                <w:rFonts w:ascii="Times New Roman" w:hAnsi="Times New Roman"/>
                <w:sz w:val="16"/>
              </w:rPr>
              <w:t>1</w:t>
            </w:r>
            <w:r w:rsidRPr="004D3A17">
              <w:rPr>
                <w:rFonts w:ascii="Times New Roman" w:hAnsi="Times New Roman"/>
                <w:spacing w:val="-3"/>
                <w:sz w:val="16"/>
              </w:rPr>
              <w:t xml:space="preserve"> </w:t>
            </w:r>
            <w:r w:rsidRPr="004D3A17">
              <w:rPr>
                <w:rFonts w:ascii="Times New Roman" w:hAnsi="Times New Roman"/>
                <w:position w:val="2"/>
                <w:sz w:val="24"/>
              </w:rPr>
              <w:t>/</w:t>
            </w:r>
            <w:r w:rsidRPr="004D3A17">
              <w:rPr>
                <w:rFonts w:ascii="Times New Roman" w:hAnsi="Times New Roman"/>
                <w:spacing w:val="-2"/>
                <w:position w:val="2"/>
                <w:sz w:val="24"/>
              </w:rPr>
              <w:t xml:space="preserve"> </w:t>
            </w:r>
            <w:r w:rsidRPr="004D3A17">
              <w:rPr>
                <w:rFonts w:ascii="Times New Roman" w:hAnsi="Times New Roman"/>
                <w:i/>
                <w:position w:val="2"/>
                <w:sz w:val="24"/>
              </w:rPr>
              <w:t>Т</w:t>
            </w:r>
            <w:r w:rsidRPr="004D3A17">
              <w:rPr>
                <w:rFonts w:ascii="Times New Roman" w:hAnsi="Times New Roman"/>
                <w:sz w:val="16"/>
              </w:rPr>
              <w:t>2</w:t>
            </w:r>
            <w:r w:rsidRPr="004D3A17">
              <w:rPr>
                <w:rFonts w:ascii="Times New Roman" w:hAnsi="Times New Roman"/>
                <w:position w:val="2"/>
                <w:sz w:val="24"/>
              </w:rPr>
              <w:t>.</w:t>
            </w:r>
          </w:p>
        </w:tc>
        <w:tc>
          <w:tcPr>
            <w:tcW w:w="3648" w:type="dxa"/>
          </w:tcPr>
          <w:p w:rsidR="004D3A17" w:rsidRPr="004D3A17" w:rsidRDefault="004D3A17" w:rsidP="004D3A17">
            <w:pPr>
              <w:rPr>
                <w:rFonts w:ascii="Times New Roman" w:hAnsi="Times New Roman"/>
                <w:sz w:val="24"/>
                <w:lang w:val="ru-RU"/>
              </w:rPr>
            </w:pPr>
            <w:r w:rsidRPr="004D3A17">
              <w:rPr>
                <w:rFonts w:ascii="Times New Roman" w:hAnsi="Times New Roman"/>
                <w:sz w:val="24"/>
                <w:lang w:val="ru-RU"/>
              </w:rPr>
              <w:t>Рост температуры означает</w:t>
            </w:r>
            <w:r w:rsidRPr="004D3A17">
              <w:rPr>
                <w:rFonts w:ascii="Times New Roman" w:hAnsi="Times New Roman"/>
                <w:spacing w:val="1"/>
                <w:sz w:val="24"/>
                <w:lang w:val="ru-RU"/>
              </w:rPr>
              <w:t xml:space="preserve"> </w:t>
            </w:r>
            <w:r w:rsidRPr="004D3A17">
              <w:rPr>
                <w:rFonts w:ascii="Times New Roman" w:hAnsi="Times New Roman"/>
                <w:sz w:val="24"/>
                <w:lang w:val="ru-RU"/>
              </w:rPr>
              <w:t>увеличение средней</w:t>
            </w:r>
            <w:r w:rsidRPr="004D3A17">
              <w:rPr>
                <w:rFonts w:ascii="Times New Roman" w:hAnsi="Times New Roman"/>
                <w:spacing w:val="1"/>
                <w:sz w:val="24"/>
                <w:lang w:val="ru-RU"/>
              </w:rPr>
              <w:t xml:space="preserve"> </w:t>
            </w:r>
            <w:r w:rsidRPr="004D3A17">
              <w:rPr>
                <w:rFonts w:ascii="Times New Roman" w:hAnsi="Times New Roman"/>
                <w:sz w:val="24"/>
                <w:lang w:val="ru-RU"/>
              </w:rPr>
              <w:t>кинетической</w:t>
            </w:r>
            <w:r w:rsidRPr="004D3A17">
              <w:rPr>
                <w:rFonts w:ascii="Times New Roman" w:hAnsi="Times New Roman"/>
                <w:spacing w:val="-8"/>
                <w:sz w:val="24"/>
                <w:lang w:val="ru-RU"/>
              </w:rPr>
              <w:t xml:space="preserve"> </w:t>
            </w:r>
            <w:r w:rsidRPr="004D3A17">
              <w:rPr>
                <w:rFonts w:ascii="Times New Roman" w:hAnsi="Times New Roman"/>
                <w:sz w:val="24"/>
                <w:lang w:val="ru-RU"/>
              </w:rPr>
              <w:t>энергии</w:t>
            </w:r>
            <w:r w:rsidRPr="004D3A17">
              <w:rPr>
                <w:rFonts w:ascii="Times New Roman" w:hAnsi="Times New Roman"/>
                <w:spacing w:val="-8"/>
                <w:sz w:val="24"/>
                <w:lang w:val="ru-RU"/>
              </w:rPr>
              <w:t xml:space="preserve"> </w:t>
            </w:r>
            <w:r w:rsidRPr="004D3A17">
              <w:rPr>
                <w:rFonts w:ascii="Times New Roman" w:hAnsi="Times New Roman"/>
                <w:sz w:val="24"/>
                <w:lang w:val="ru-RU"/>
              </w:rPr>
              <w:t>теплового</w:t>
            </w:r>
            <w:r w:rsidRPr="004D3A17">
              <w:rPr>
                <w:rFonts w:ascii="Times New Roman" w:hAnsi="Times New Roman"/>
                <w:spacing w:val="-57"/>
                <w:sz w:val="24"/>
                <w:lang w:val="ru-RU"/>
              </w:rPr>
              <w:t xml:space="preserve"> </w:t>
            </w:r>
            <w:r w:rsidRPr="004D3A17">
              <w:rPr>
                <w:rFonts w:ascii="Times New Roman" w:hAnsi="Times New Roman"/>
                <w:sz w:val="24"/>
                <w:lang w:val="ru-RU"/>
              </w:rPr>
              <w:t>движения молекул газа. Чтобы</w:t>
            </w:r>
            <w:r w:rsidRPr="004D3A17">
              <w:rPr>
                <w:rFonts w:ascii="Times New Roman" w:hAnsi="Times New Roman"/>
                <w:spacing w:val="1"/>
                <w:sz w:val="24"/>
                <w:lang w:val="ru-RU"/>
              </w:rPr>
              <w:t xml:space="preserve"> </w:t>
            </w:r>
            <w:r w:rsidRPr="004D3A17">
              <w:rPr>
                <w:rFonts w:ascii="Times New Roman" w:hAnsi="Times New Roman"/>
                <w:sz w:val="24"/>
                <w:lang w:val="ru-RU"/>
              </w:rPr>
              <w:t>поддерживать давление</w:t>
            </w:r>
            <w:r w:rsidRPr="004D3A17">
              <w:rPr>
                <w:rFonts w:ascii="Times New Roman" w:hAnsi="Times New Roman"/>
                <w:spacing w:val="1"/>
                <w:sz w:val="24"/>
                <w:lang w:val="ru-RU"/>
              </w:rPr>
              <w:t xml:space="preserve"> </w:t>
            </w:r>
            <w:r w:rsidRPr="004D3A17">
              <w:rPr>
                <w:rFonts w:ascii="Times New Roman" w:hAnsi="Times New Roman"/>
                <w:sz w:val="24"/>
                <w:lang w:val="ru-RU"/>
              </w:rPr>
              <w:t>постоянным,</w:t>
            </w:r>
            <w:r w:rsidRPr="004D3A17">
              <w:rPr>
                <w:rFonts w:ascii="Times New Roman" w:hAnsi="Times New Roman"/>
                <w:spacing w:val="1"/>
                <w:sz w:val="24"/>
                <w:lang w:val="ru-RU"/>
              </w:rPr>
              <w:t xml:space="preserve"> </w:t>
            </w:r>
            <w:r w:rsidRPr="004D3A17">
              <w:rPr>
                <w:rFonts w:ascii="Times New Roman" w:hAnsi="Times New Roman"/>
                <w:sz w:val="24"/>
                <w:lang w:val="ru-RU"/>
              </w:rPr>
              <w:t>необходимо не</w:t>
            </w:r>
            <w:r w:rsidRPr="004D3A17">
              <w:rPr>
                <w:rFonts w:ascii="Times New Roman" w:hAnsi="Times New Roman"/>
                <w:spacing w:val="1"/>
                <w:sz w:val="24"/>
                <w:lang w:val="ru-RU"/>
              </w:rPr>
              <w:t xml:space="preserve"> </w:t>
            </w:r>
            <w:r w:rsidRPr="004D3A17">
              <w:rPr>
                <w:rFonts w:ascii="Times New Roman" w:hAnsi="Times New Roman"/>
                <w:sz w:val="24"/>
                <w:lang w:val="ru-RU"/>
              </w:rPr>
              <w:t>допустить</w:t>
            </w:r>
            <w:r w:rsidRPr="004D3A17">
              <w:rPr>
                <w:rFonts w:ascii="Times New Roman" w:hAnsi="Times New Roman"/>
                <w:spacing w:val="1"/>
                <w:sz w:val="24"/>
                <w:lang w:val="ru-RU"/>
              </w:rPr>
              <w:t xml:space="preserve"> </w:t>
            </w:r>
            <w:r w:rsidRPr="004D3A17">
              <w:rPr>
                <w:rFonts w:ascii="Times New Roman" w:hAnsi="Times New Roman"/>
                <w:sz w:val="24"/>
                <w:lang w:val="ru-RU"/>
              </w:rPr>
              <w:t>увеличения</w:t>
            </w:r>
            <w:r w:rsidRPr="004D3A17">
              <w:rPr>
                <w:rFonts w:ascii="Times New Roman" w:hAnsi="Times New Roman"/>
                <w:spacing w:val="-1"/>
                <w:sz w:val="24"/>
                <w:lang w:val="ru-RU"/>
              </w:rPr>
              <w:t xml:space="preserve"> </w:t>
            </w:r>
            <w:r w:rsidRPr="004D3A17">
              <w:rPr>
                <w:rFonts w:ascii="Times New Roman" w:hAnsi="Times New Roman"/>
                <w:sz w:val="24"/>
                <w:lang w:val="ru-RU"/>
              </w:rPr>
              <w:t>числа</w:t>
            </w:r>
            <w:r w:rsidRPr="004D3A17">
              <w:rPr>
                <w:rFonts w:ascii="Times New Roman" w:hAnsi="Times New Roman"/>
                <w:spacing w:val="1"/>
                <w:sz w:val="24"/>
                <w:lang w:val="ru-RU"/>
              </w:rPr>
              <w:t xml:space="preserve"> </w:t>
            </w:r>
            <w:r w:rsidRPr="004D3A17">
              <w:rPr>
                <w:rFonts w:ascii="Times New Roman" w:hAnsi="Times New Roman"/>
                <w:sz w:val="24"/>
                <w:lang w:val="ru-RU"/>
              </w:rPr>
              <w:t>ударов</w:t>
            </w:r>
            <w:r w:rsidRPr="004D3A17">
              <w:rPr>
                <w:rFonts w:ascii="Times New Roman" w:hAnsi="Times New Roman"/>
                <w:spacing w:val="-2"/>
                <w:sz w:val="24"/>
                <w:lang w:val="ru-RU"/>
              </w:rPr>
              <w:t xml:space="preserve"> </w:t>
            </w:r>
            <w:r w:rsidRPr="004D3A17">
              <w:rPr>
                <w:rFonts w:ascii="Times New Roman" w:hAnsi="Times New Roman"/>
                <w:sz w:val="24"/>
                <w:lang w:val="ru-RU"/>
              </w:rPr>
              <w:t>о единицу</w:t>
            </w:r>
            <w:r w:rsidRPr="004D3A17">
              <w:rPr>
                <w:rFonts w:ascii="Times New Roman" w:hAnsi="Times New Roman"/>
                <w:spacing w:val="-8"/>
                <w:sz w:val="24"/>
                <w:lang w:val="ru-RU"/>
              </w:rPr>
              <w:t xml:space="preserve"> </w:t>
            </w:r>
            <w:r w:rsidRPr="004D3A17">
              <w:rPr>
                <w:rFonts w:ascii="Times New Roman" w:hAnsi="Times New Roman"/>
                <w:sz w:val="24"/>
                <w:lang w:val="ru-RU"/>
              </w:rPr>
              <w:t>площади</w:t>
            </w:r>
          </w:p>
          <w:p w:rsidR="004D3A17" w:rsidRPr="004D3A17" w:rsidRDefault="004D3A17" w:rsidP="004D3A17">
            <w:pPr>
              <w:rPr>
                <w:rFonts w:ascii="Times New Roman" w:hAnsi="Times New Roman"/>
                <w:sz w:val="24"/>
              </w:rPr>
            </w:pPr>
            <w:r w:rsidRPr="004D3A17">
              <w:rPr>
                <w:rFonts w:ascii="Times New Roman" w:hAnsi="Times New Roman"/>
                <w:sz w:val="24"/>
              </w:rPr>
              <w:t>поверхности</w:t>
            </w:r>
            <w:r w:rsidRPr="004D3A17">
              <w:rPr>
                <w:rFonts w:ascii="Times New Roman" w:hAnsi="Times New Roman"/>
                <w:spacing w:val="-3"/>
                <w:sz w:val="24"/>
              </w:rPr>
              <w:t xml:space="preserve"> </w:t>
            </w:r>
            <w:r w:rsidRPr="004D3A17">
              <w:rPr>
                <w:rFonts w:ascii="Times New Roman" w:hAnsi="Times New Roman"/>
                <w:sz w:val="24"/>
              </w:rPr>
              <w:t>стенки</w:t>
            </w:r>
          </w:p>
        </w:tc>
      </w:tr>
    </w:tbl>
    <w:p w:rsidR="004D3A17" w:rsidRPr="004D3A17" w:rsidRDefault="00AE69DB" w:rsidP="004D3A17">
      <w:pPr>
        <w:widowControl w:val="0"/>
        <w:autoSpaceDE w:val="0"/>
        <w:autoSpaceDN w:val="0"/>
        <w:spacing w:after="0" w:line="240" w:lineRule="auto"/>
        <w:rPr>
          <w:rFonts w:ascii="Times New Roman" w:hAnsi="Times New Roman"/>
          <w:sz w:val="28"/>
          <w:szCs w:val="28"/>
        </w:rPr>
      </w:pPr>
      <w:r>
        <w:rPr>
          <w:noProof/>
          <w:lang w:eastAsia="ru-RU"/>
        </w:rPr>
        <w:drawing>
          <wp:anchor distT="0" distB="0" distL="0" distR="0" simplePos="0" relativeHeight="251476992" behindDoc="0" locked="0" layoutInCell="1" allowOverlap="1">
            <wp:simplePos x="0" y="0"/>
            <wp:positionH relativeFrom="page">
              <wp:posOffset>1777365</wp:posOffset>
            </wp:positionH>
            <wp:positionV relativeFrom="paragraph">
              <wp:posOffset>233045</wp:posOffset>
            </wp:positionV>
            <wp:extent cx="4682490" cy="3955415"/>
            <wp:effectExtent l="0" t="0" r="0" b="0"/>
            <wp:wrapTopAndBottom/>
            <wp:docPr id="93" name="image1.jpeg" descr="Описание: Описание: http://fizmat.by/pic/PHYS/page84/im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descr="Описание: Описание: http://fizmat.by/pic/PHYS/page84/im14.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82490" cy="39554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D3A17" w:rsidRPr="004D3A17" w:rsidRDefault="004D3A17" w:rsidP="001951C6">
      <w:pPr>
        <w:widowControl w:val="0"/>
        <w:autoSpaceDE w:val="0"/>
        <w:autoSpaceDN w:val="0"/>
        <w:spacing w:after="0" w:line="240" w:lineRule="auto"/>
        <w:jc w:val="center"/>
        <w:outlineLvl w:val="0"/>
        <w:rPr>
          <w:rFonts w:ascii="Times New Roman" w:hAnsi="Times New Roman"/>
          <w:b/>
          <w:bCs/>
          <w:sz w:val="28"/>
          <w:szCs w:val="28"/>
        </w:rPr>
      </w:pPr>
      <w:r w:rsidRPr="004D3A17">
        <w:rPr>
          <w:rFonts w:ascii="Times New Roman" w:hAnsi="Times New Roman"/>
          <w:b/>
          <w:bCs/>
          <w:spacing w:val="-6"/>
          <w:sz w:val="28"/>
          <w:szCs w:val="28"/>
        </w:rPr>
        <w:t>Ход</w:t>
      </w:r>
      <w:r w:rsidRPr="004D3A17">
        <w:rPr>
          <w:rFonts w:ascii="Times New Roman" w:hAnsi="Times New Roman"/>
          <w:b/>
          <w:bCs/>
          <w:spacing w:val="-18"/>
          <w:sz w:val="28"/>
          <w:szCs w:val="28"/>
        </w:rPr>
        <w:t xml:space="preserve"> </w:t>
      </w:r>
      <w:r w:rsidRPr="004D3A17">
        <w:rPr>
          <w:rFonts w:ascii="Times New Roman" w:hAnsi="Times New Roman"/>
          <w:b/>
          <w:bCs/>
          <w:spacing w:val="-6"/>
          <w:sz w:val="28"/>
          <w:szCs w:val="28"/>
        </w:rPr>
        <w:t>работы</w:t>
      </w:r>
    </w:p>
    <w:p w:rsidR="004D3A17" w:rsidRPr="004D3A17" w:rsidRDefault="004D3A17" w:rsidP="00C52A4E">
      <w:pPr>
        <w:widowControl w:val="0"/>
        <w:numPr>
          <w:ilvl w:val="0"/>
          <w:numId w:val="34"/>
        </w:numPr>
        <w:tabs>
          <w:tab w:val="left" w:pos="1202"/>
        </w:tabs>
        <w:autoSpaceDE w:val="0"/>
        <w:autoSpaceDN w:val="0"/>
        <w:spacing w:after="0" w:line="240" w:lineRule="auto"/>
        <w:jc w:val="both"/>
        <w:rPr>
          <w:rFonts w:ascii="Times New Roman" w:hAnsi="Times New Roman"/>
          <w:sz w:val="28"/>
        </w:rPr>
      </w:pPr>
      <w:r w:rsidRPr="004D3A17">
        <w:rPr>
          <w:rFonts w:ascii="Times New Roman" w:hAnsi="Times New Roman"/>
          <w:sz w:val="28"/>
        </w:rPr>
        <w:lastRenderedPageBreak/>
        <w:t>Запустить</w:t>
      </w:r>
      <w:r w:rsidRPr="004D3A17">
        <w:rPr>
          <w:rFonts w:ascii="Times New Roman" w:hAnsi="Times New Roman"/>
          <w:spacing w:val="-8"/>
          <w:sz w:val="28"/>
        </w:rPr>
        <w:t xml:space="preserve"> </w:t>
      </w:r>
      <w:r w:rsidRPr="004D3A17">
        <w:rPr>
          <w:rFonts w:ascii="Times New Roman" w:hAnsi="Times New Roman"/>
          <w:sz w:val="28"/>
        </w:rPr>
        <w:t>виртуальный</w:t>
      </w:r>
      <w:r w:rsidRPr="004D3A17">
        <w:rPr>
          <w:rFonts w:ascii="Times New Roman" w:hAnsi="Times New Roman"/>
          <w:spacing w:val="-7"/>
          <w:sz w:val="28"/>
        </w:rPr>
        <w:t xml:space="preserve"> </w:t>
      </w:r>
      <w:r w:rsidRPr="004D3A17">
        <w:rPr>
          <w:rFonts w:ascii="Times New Roman" w:hAnsi="Times New Roman"/>
          <w:sz w:val="28"/>
        </w:rPr>
        <w:t>стенд</w:t>
      </w:r>
      <w:r w:rsidRPr="004D3A17">
        <w:rPr>
          <w:rFonts w:ascii="Times New Roman" w:hAnsi="Times New Roman"/>
          <w:spacing w:val="-4"/>
          <w:sz w:val="28"/>
        </w:rPr>
        <w:t xml:space="preserve"> </w:t>
      </w:r>
      <w:r w:rsidRPr="004D3A17">
        <w:rPr>
          <w:rFonts w:ascii="Times New Roman" w:hAnsi="Times New Roman"/>
          <w:sz w:val="28"/>
        </w:rPr>
        <w:t>-</w:t>
      </w:r>
      <w:r w:rsidRPr="004D3A17">
        <w:rPr>
          <w:rFonts w:ascii="Times New Roman" w:hAnsi="Times New Roman"/>
          <w:color w:val="0000FF"/>
          <w:spacing w:val="-10"/>
          <w:sz w:val="28"/>
        </w:rPr>
        <w:t xml:space="preserve"> </w:t>
      </w:r>
      <w:hyperlink r:id="rId18">
        <w:r w:rsidRPr="004D3A17">
          <w:rPr>
            <w:rFonts w:ascii="Times New Roman" w:hAnsi="Times New Roman"/>
            <w:color w:val="0000FF"/>
            <w:sz w:val="28"/>
            <w:u w:val="single" w:color="0000FF"/>
          </w:rPr>
          <w:t>http://efizika.ru/html5/18/index.html</w:t>
        </w:r>
      </w:hyperlink>
    </w:p>
    <w:p w:rsidR="004D3A17" w:rsidRPr="004D3A17" w:rsidRDefault="004D3A17" w:rsidP="00C52A4E">
      <w:pPr>
        <w:widowControl w:val="0"/>
        <w:numPr>
          <w:ilvl w:val="0"/>
          <w:numId w:val="34"/>
        </w:numPr>
        <w:tabs>
          <w:tab w:val="left" w:pos="1202"/>
        </w:tabs>
        <w:autoSpaceDE w:val="0"/>
        <w:autoSpaceDN w:val="0"/>
        <w:spacing w:after="0" w:line="240" w:lineRule="auto"/>
        <w:jc w:val="both"/>
        <w:rPr>
          <w:rFonts w:ascii="Times New Roman" w:hAnsi="Times New Roman"/>
          <w:sz w:val="28"/>
        </w:rPr>
      </w:pPr>
      <w:r w:rsidRPr="004D3A17">
        <w:rPr>
          <w:rFonts w:ascii="Times New Roman" w:hAnsi="Times New Roman"/>
          <w:sz w:val="28"/>
        </w:rPr>
        <w:t>Установить</w:t>
      </w:r>
      <w:r w:rsidRPr="004D3A17">
        <w:rPr>
          <w:rFonts w:ascii="Times New Roman" w:hAnsi="Times New Roman"/>
          <w:spacing w:val="22"/>
          <w:sz w:val="28"/>
        </w:rPr>
        <w:t xml:space="preserve"> </w:t>
      </w:r>
      <w:r w:rsidRPr="004D3A17">
        <w:rPr>
          <w:rFonts w:ascii="Times New Roman" w:hAnsi="Times New Roman"/>
          <w:sz w:val="28"/>
        </w:rPr>
        <w:t>начальные</w:t>
      </w:r>
      <w:r w:rsidRPr="004D3A17">
        <w:rPr>
          <w:rFonts w:ascii="Times New Roman" w:hAnsi="Times New Roman"/>
          <w:spacing w:val="24"/>
          <w:sz w:val="28"/>
        </w:rPr>
        <w:t xml:space="preserve"> </w:t>
      </w:r>
      <w:r w:rsidRPr="004D3A17">
        <w:rPr>
          <w:rFonts w:ascii="Times New Roman" w:hAnsi="Times New Roman"/>
          <w:sz w:val="28"/>
        </w:rPr>
        <w:t>параметры</w:t>
      </w:r>
      <w:r w:rsidRPr="004D3A17">
        <w:rPr>
          <w:rFonts w:ascii="Times New Roman" w:hAnsi="Times New Roman"/>
          <w:spacing w:val="25"/>
          <w:sz w:val="28"/>
        </w:rPr>
        <w:t xml:space="preserve"> </w:t>
      </w:r>
      <w:r w:rsidRPr="004D3A17">
        <w:rPr>
          <w:rFonts w:ascii="Times New Roman" w:hAnsi="Times New Roman"/>
          <w:sz w:val="28"/>
        </w:rPr>
        <w:t>газа:</w:t>
      </w:r>
      <w:r w:rsidRPr="004D3A17">
        <w:rPr>
          <w:rFonts w:ascii="Times New Roman" w:hAnsi="Times New Roman"/>
          <w:spacing w:val="25"/>
          <w:sz w:val="28"/>
        </w:rPr>
        <w:t xml:space="preserve"> </w:t>
      </w:r>
      <w:r w:rsidRPr="004D3A17">
        <w:rPr>
          <w:rFonts w:ascii="Times New Roman" w:hAnsi="Times New Roman"/>
          <w:sz w:val="28"/>
        </w:rPr>
        <w:t>давление</w:t>
      </w:r>
      <w:r w:rsidRPr="004D3A17">
        <w:rPr>
          <w:rFonts w:ascii="Times New Roman" w:hAnsi="Times New Roman"/>
          <w:spacing w:val="31"/>
          <w:sz w:val="28"/>
        </w:rPr>
        <w:t xml:space="preserve"> </w:t>
      </w:r>
      <w:r w:rsidRPr="004D3A17">
        <w:rPr>
          <w:rFonts w:ascii="Times New Roman" w:hAnsi="Times New Roman"/>
          <w:i/>
          <w:sz w:val="28"/>
        </w:rPr>
        <w:t>P</w:t>
      </w:r>
      <w:r w:rsidRPr="004D3A17">
        <w:rPr>
          <w:rFonts w:ascii="Times New Roman" w:hAnsi="Times New Roman"/>
          <w:sz w:val="28"/>
          <w:vertAlign w:val="subscript"/>
        </w:rPr>
        <w:t>0</w:t>
      </w:r>
      <w:r w:rsidRPr="004D3A17">
        <w:rPr>
          <w:rFonts w:ascii="Times New Roman" w:hAnsi="Times New Roman"/>
          <w:sz w:val="28"/>
        </w:rPr>
        <w:t>,</w:t>
      </w:r>
      <w:r w:rsidRPr="004D3A17">
        <w:rPr>
          <w:rFonts w:ascii="Times New Roman" w:hAnsi="Times New Roman"/>
          <w:spacing w:val="24"/>
          <w:sz w:val="28"/>
        </w:rPr>
        <w:t xml:space="preserve"> </w:t>
      </w:r>
      <w:r w:rsidRPr="004D3A17">
        <w:rPr>
          <w:rFonts w:ascii="Times New Roman" w:hAnsi="Times New Roman"/>
          <w:sz w:val="28"/>
        </w:rPr>
        <w:t>температуру</w:t>
      </w:r>
      <w:r w:rsidRPr="004D3A17">
        <w:rPr>
          <w:rFonts w:ascii="Times New Roman" w:hAnsi="Times New Roman"/>
          <w:spacing w:val="21"/>
          <w:sz w:val="28"/>
        </w:rPr>
        <w:t xml:space="preserve"> </w:t>
      </w:r>
      <w:r w:rsidRPr="004D3A17">
        <w:rPr>
          <w:rFonts w:ascii="Times New Roman" w:hAnsi="Times New Roman"/>
          <w:i/>
          <w:sz w:val="28"/>
        </w:rPr>
        <w:t>t</w:t>
      </w:r>
      <w:r w:rsidRPr="004D3A17">
        <w:rPr>
          <w:rFonts w:ascii="Times New Roman" w:hAnsi="Times New Roman"/>
          <w:sz w:val="28"/>
          <w:vertAlign w:val="subscript"/>
        </w:rPr>
        <w:t>0</w:t>
      </w:r>
    </w:p>
    <w:p w:rsidR="004D3A17" w:rsidRPr="004D3A17" w:rsidRDefault="004D3A17" w:rsidP="00C52A4E">
      <w:pPr>
        <w:pStyle w:val="a6"/>
        <w:widowControl w:val="0"/>
        <w:numPr>
          <w:ilvl w:val="0"/>
          <w:numId w:val="34"/>
        </w:numPr>
        <w:autoSpaceDE w:val="0"/>
        <w:autoSpaceDN w:val="0"/>
        <w:spacing w:after="0" w:line="240" w:lineRule="auto"/>
        <w:jc w:val="both"/>
        <w:rPr>
          <w:rFonts w:ascii="Times New Roman" w:hAnsi="Times New Roman"/>
          <w:sz w:val="28"/>
          <w:szCs w:val="28"/>
        </w:rPr>
      </w:pPr>
      <w:r w:rsidRPr="004D3A17">
        <w:rPr>
          <w:rFonts w:ascii="Times New Roman" w:hAnsi="Times New Roman"/>
          <w:sz w:val="28"/>
          <w:szCs w:val="28"/>
        </w:rPr>
        <w:t>и</w:t>
      </w:r>
      <w:r w:rsidRPr="004D3A17">
        <w:rPr>
          <w:rFonts w:ascii="Times New Roman" w:hAnsi="Times New Roman"/>
          <w:spacing w:val="-1"/>
          <w:sz w:val="28"/>
          <w:szCs w:val="28"/>
        </w:rPr>
        <w:t xml:space="preserve"> </w:t>
      </w:r>
      <w:r w:rsidRPr="004D3A17">
        <w:rPr>
          <w:rFonts w:ascii="Times New Roman" w:hAnsi="Times New Roman"/>
          <w:sz w:val="28"/>
          <w:szCs w:val="28"/>
        </w:rPr>
        <w:t>объем</w:t>
      </w:r>
      <w:r w:rsidRPr="004D3A17">
        <w:rPr>
          <w:rFonts w:ascii="Times New Roman" w:hAnsi="Times New Roman"/>
          <w:spacing w:val="-2"/>
          <w:sz w:val="28"/>
          <w:szCs w:val="28"/>
        </w:rPr>
        <w:t xml:space="preserve"> </w:t>
      </w:r>
      <w:r w:rsidRPr="004D3A17">
        <w:rPr>
          <w:rFonts w:ascii="Times New Roman" w:hAnsi="Times New Roman"/>
          <w:i/>
          <w:sz w:val="28"/>
          <w:szCs w:val="28"/>
        </w:rPr>
        <w:t>V</w:t>
      </w:r>
      <w:r w:rsidRPr="004D3A17">
        <w:rPr>
          <w:rFonts w:ascii="Times New Roman" w:hAnsi="Times New Roman"/>
          <w:sz w:val="28"/>
          <w:szCs w:val="28"/>
          <w:vertAlign w:val="subscript"/>
        </w:rPr>
        <w:t>0</w:t>
      </w:r>
      <w:r w:rsidRPr="004D3A17">
        <w:rPr>
          <w:rFonts w:ascii="Times New Roman" w:hAnsi="Times New Roman"/>
          <w:sz w:val="28"/>
          <w:szCs w:val="28"/>
        </w:rPr>
        <w:t>.</w:t>
      </w:r>
    </w:p>
    <w:p w:rsidR="004D3A17" w:rsidRPr="004D3A17" w:rsidRDefault="004D3A17" w:rsidP="00C52A4E">
      <w:pPr>
        <w:pStyle w:val="a6"/>
        <w:widowControl w:val="0"/>
        <w:numPr>
          <w:ilvl w:val="0"/>
          <w:numId w:val="34"/>
        </w:numPr>
        <w:tabs>
          <w:tab w:val="left" w:pos="1202"/>
        </w:tabs>
        <w:autoSpaceDE w:val="0"/>
        <w:autoSpaceDN w:val="0"/>
        <w:spacing w:after="0" w:line="240" w:lineRule="auto"/>
        <w:jc w:val="both"/>
        <w:rPr>
          <w:rFonts w:ascii="Times New Roman" w:hAnsi="Times New Roman"/>
          <w:sz w:val="28"/>
        </w:rPr>
      </w:pPr>
      <w:r w:rsidRPr="004D3A17">
        <w:rPr>
          <w:rFonts w:ascii="Times New Roman" w:hAnsi="Times New Roman"/>
          <w:sz w:val="28"/>
        </w:rPr>
        <w:t>Выбрать для исследования газ из пяти возможных: воздух, ацетилен,</w:t>
      </w:r>
      <w:r w:rsidRPr="004D3A17">
        <w:rPr>
          <w:rFonts w:ascii="Times New Roman" w:hAnsi="Times New Roman"/>
          <w:spacing w:val="-67"/>
          <w:sz w:val="28"/>
        </w:rPr>
        <w:t xml:space="preserve"> </w:t>
      </w:r>
      <w:r w:rsidRPr="004D3A17">
        <w:rPr>
          <w:rFonts w:ascii="Times New Roman" w:hAnsi="Times New Roman"/>
          <w:sz w:val="28"/>
        </w:rPr>
        <w:t>метан,</w:t>
      </w:r>
      <w:r w:rsidRPr="004D3A17">
        <w:rPr>
          <w:rFonts w:ascii="Times New Roman" w:hAnsi="Times New Roman"/>
          <w:spacing w:val="-1"/>
          <w:sz w:val="28"/>
        </w:rPr>
        <w:t xml:space="preserve"> </w:t>
      </w:r>
      <w:r w:rsidRPr="004D3A17">
        <w:rPr>
          <w:rFonts w:ascii="Times New Roman" w:hAnsi="Times New Roman"/>
          <w:sz w:val="28"/>
        </w:rPr>
        <w:t>аргон,</w:t>
      </w:r>
      <w:r w:rsidRPr="004D3A17">
        <w:rPr>
          <w:rFonts w:ascii="Times New Roman" w:hAnsi="Times New Roman"/>
          <w:spacing w:val="-1"/>
          <w:sz w:val="28"/>
        </w:rPr>
        <w:t xml:space="preserve"> </w:t>
      </w:r>
      <w:r w:rsidRPr="004D3A17">
        <w:rPr>
          <w:rFonts w:ascii="Times New Roman" w:hAnsi="Times New Roman"/>
          <w:sz w:val="28"/>
        </w:rPr>
        <w:t>углекислый</w:t>
      </w:r>
      <w:r w:rsidRPr="004D3A17">
        <w:rPr>
          <w:rFonts w:ascii="Times New Roman" w:hAnsi="Times New Roman"/>
          <w:spacing w:val="1"/>
          <w:sz w:val="28"/>
        </w:rPr>
        <w:t xml:space="preserve"> </w:t>
      </w:r>
      <w:r w:rsidRPr="004D3A17">
        <w:rPr>
          <w:rFonts w:ascii="Times New Roman" w:hAnsi="Times New Roman"/>
          <w:sz w:val="28"/>
        </w:rPr>
        <w:t>газ.</w:t>
      </w:r>
    </w:p>
    <w:p w:rsidR="004D3A17" w:rsidRPr="004D3A17" w:rsidRDefault="004D3A17" w:rsidP="00C52A4E">
      <w:pPr>
        <w:widowControl w:val="0"/>
        <w:numPr>
          <w:ilvl w:val="0"/>
          <w:numId w:val="34"/>
        </w:numPr>
        <w:tabs>
          <w:tab w:val="left" w:pos="1202"/>
        </w:tabs>
        <w:autoSpaceDE w:val="0"/>
        <w:autoSpaceDN w:val="0"/>
        <w:spacing w:after="0" w:line="240" w:lineRule="auto"/>
        <w:jc w:val="both"/>
        <w:rPr>
          <w:rFonts w:ascii="Times New Roman" w:hAnsi="Times New Roman"/>
          <w:sz w:val="28"/>
        </w:rPr>
      </w:pPr>
      <w:r w:rsidRPr="004D3A17">
        <w:rPr>
          <w:rFonts w:ascii="Times New Roman" w:hAnsi="Times New Roman"/>
          <w:sz w:val="28"/>
        </w:rPr>
        <w:t>Нажать</w:t>
      </w:r>
      <w:r w:rsidRPr="004D3A17">
        <w:rPr>
          <w:rFonts w:ascii="Times New Roman" w:hAnsi="Times New Roman"/>
          <w:spacing w:val="-2"/>
          <w:sz w:val="28"/>
        </w:rPr>
        <w:t xml:space="preserve"> </w:t>
      </w:r>
      <w:r w:rsidRPr="004D3A17">
        <w:rPr>
          <w:rFonts w:ascii="Times New Roman" w:hAnsi="Times New Roman"/>
          <w:sz w:val="28"/>
        </w:rPr>
        <w:t>на</w:t>
      </w:r>
      <w:r w:rsidRPr="004D3A17">
        <w:rPr>
          <w:rFonts w:ascii="Times New Roman" w:hAnsi="Times New Roman"/>
          <w:spacing w:val="-1"/>
          <w:sz w:val="28"/>
        </w:rPr>
        <w:t xml:space="preserve"> </w:t>
      </w:r>
      <w:r w:rsidRPr="004D3A17">
        <w:rPr>
          <w:rFonts w:ascii="Times New Roman" w:hAnsi="Times New Roman"/>
          <w:sz w:val="28"/>
        </w:rPr>
        <w:t>кнопку</w:t>
      </w:r>
      <w:r w:rsidRPr="004D3A17">
        <w:rPr>
          <w:rFonts w:ascii="Times New Roman" w:hAnsi="Times New Roman"/>
          <w:spacing w:val="-5"/>
          <w:sz w:val="28"/>
        </w:rPr>
        <w:t xml:space="preserve"> </w:t>
      </w:r>
      <w:r w:rsidRPr="004D3A17">
        <w:rPr>
          <w:rFonts w:ascii="Times New Roman" w:hAnsi="Times New Roman"/>
          <w:sz w:val="28"/>
        </w:rPr>
        <w:t>«Пуск»</w:t>
      </w:r>
      <w:r w:rsidRPr="004D3A17">
        <w:rPr>
          <w:rFonts w:ascii="Times New Roman" w:hAnsi="Times New Roman"/>
          <w:spacing w:val="-3"/>
          <w:sz w:val="28"/>
        </w:rPr>
        <w:t xml:space="preserve"> </w:t>
      </w:r>
      <w:r w:rsidRPr="004D3A17">
        <w:rPr>
          <w:rFonts w:ascii="Times New Roman" w:hAnsi="Times New Roman"/>
          <w:sz w:val="28"/>
        </w:rPr>
        <w:t>для</w:t>
      </w:r>
      <w:r w:rsidRPr="004D3A17">
        <w:rPr>
          <w:rFonts w:ascii="Times New Roman" w:hAnsi="Times New Roman"/>
          <w:spacing w:val="-1"/>
          <w:sz w:val="28"/>
        </w:rPr>
        <w:t xml:space="preserve"> </w:t>
      </w:r>
      <w:r w:rsidRPr="004D3A17">
        <w:rPr>
          <w:rFonts w:ascii="Times New Roman" w:hAnsi="Times New Roman"/>
          <w:sz w:val="28"/>
        </w:rPr>
        <w:t>начала</w:t>
      </w:r>
      <w:r w:rsidRPr="004D3A17">
        <w:rPr>
          <w:rFonts w:ascii="Times New Roman" w:hAnsi="Times New Roman"/>
          <w:spacing w:val="-5"/>
          <w:sz w:val="28"/>
        </w:rPr>
        <w:t xml:space="preserve"> </w:t>
      </w:r>
      <w:r w:rsidRPr="004D3A17">
        <w:rPr>
          <w:rFonts w:ascii="Times New Roman" w:hAnsi="Times New Roman"/>
          <w:sz w:val="28"/>
        </w:rPr>
        <w:t>нагревания</w:t>
      </w:r>
      <w:r w:rsidRPr="004D3A17">
        <w:rPr>
          <w:rFonts w:ascii="Times New Roman" w:hAnsi="Times New Roman"/>
          <w:spacing w:val="-1"/>
          <w:sz w:val="28"/>
        </w:rPr>
        <w:t xml:space="preserve"> </w:t>
      </w:r>
      <w:r w:rsidRPr="004D3A17">
        <w:rPr>
          <w:rFonts w:ascii="Times New Roman" w:hAnsi="Times New Roman"/>
          <w:sz w:val="28"/>
        </w:rPr>
        <w:t>газа.</w:t>
      </w:r>
    </w:p>
    <w:p w:rsidR="004D3A17" w:rsidRPr="004D3A17" w:rsidRDefault="004D3A17" w:rsidP="00C52A4E">
      <w:pPr>
        <w:pStyle w:val="a6"/>
        <w:widowControl w:val="0"/>
        <w:numPr>
          <w:ilvl w:val="0"/>
          <w:numId w:val="34"/>
        </w:numPr>
        <w:tabs>
          <w:tab w:val="left" w:pos="1202"/>
        </w:tabs>
        <w:autoSpaceDE w:val="0"/>
        <w:autoSpaceDN w:val="0"/>
        <w:spacing w:after="0" w:line="240" w:lineRule="auto"/>
        <w:jc w:val="both"/>
        <w:rPr>
          <w:rFonts w:ascii="Times New Roman" w:hAnsi="Times New Roman"/>
          <w:sz w:val="28"/>
        </w:rPr>
      </w:pPr>
      <w:r w:rsidRPr="004D3A17">
        <w:rPr>
          <w:rFonts w:ascii="Times New Roman" w:hAnsi="Times New Roman"/>
          <w:sz w:val="28"/>
        </w:rPr>
        <w:t>При</w:t>
      </w:r>
      <w:r w:rsidRPr="004D3A17">
        <w:rPr>
          <w:rFonts w:ascii="Times New Roman" w:hAnsi="Times New Roman"/>
          <w:spacing w:val="42"/>
          <w:sz w:val="28"/>
        </w:rPr>
        <w:t xml:space="preserve"> </w:t>
      </w:r>
      <w:r w:rsidRPr="004D3A17">
        <w:rPr>
          <w:rFonts w:ascii="Times New Roman" w:hAnsi="Times New Roman"/>
          <w:sz w:val="28"/>
        </w:rPr>
        <w:t>достижении</w:t>
      </w:r>
      <w:r w:rsidRPr="004D3A17">
        <w:rPr>
          <w:rFonts w:ascii="Times New Roman" w:hAnsi="Times New Roman"/>
          <w:spacing w:val="42"/>
          <w:sz w:val="28"/>
        </w:rPr>
        <w:t xml:space="preserve"> </w:t>
      </w:r>
      <w:r w:rsidRPr="004D3A17">
        <w:rPr>
          <w:rFonts w:ascii="Times New Roman" w:hAnsi="Times New Roman"/>
          <w:sz w:val="28"/>
        </w:rPr>
        <w:t>кратных</w:t>
      </w:r>
      <w:r w:rsidRPr="004D3A17">
        <w:rPr>
          <w:rFonts w:ascii="Times New Roman" w:hAnsi="Times New Roman"/>
          <w:spacing w:val="46"/>
          <w:sz w:val="28"/>
        </w:rPr>
        <w:t xml:space="preserve"> </w:t>
      </w:r>
      <w:r w:rsidRPr="004D3A17">
        <w:rPr>
          <w:rFonts w:ascii="Times New Roman" w:hAnsi="Times New Roman"/>
          <w:sz w:val="28"/>
        </w:rPr>
        <w:t>температур</w:t>
      </w:r>
      <w:r w:rsidRPr="004D3A17">
        <w:rPr>
          <w:rFonts w:ascii="Times New Roman" w:hAnsi="Times New Roman"/>
          <w:spacing w:val="45"/>
          <w:sz w:val="28"/>
        </w:rPr>
        <w:t xml:space="preserve"> </w:t>
      </w:r>
      <w:r w:rsidRPr="004D3A17">
        <w:rPr>
          <w:rFonts w:ascii="Times New Roman" w:hAnsi="Times New Roman"/>
          <w:sz w:val="28"/>
        </w:rPr>
        <w:t>или</w:t>
      </w:r>
      <w:r w:rsidRPr="004D3A17">
        <w:rPr>
          <w:rFonts w:ascii="Times New Roman" w:hAnsi="Times New Roman"/>
          <w:spacing w:val="44"/>
          <w:sz w:val="28"/>
        </w:rPr>
        <w:t xml:space="preserve"> </w:t>
      </w:r>
      <w:r w:rsidRPr="004D3A17">
        <w:rPr>
          <w:rFonts w:ascii="Times New Roman" w:hAnsi="Times New Roman"/>
          <w:sz w:val="28"/>
        </w:rPr>
        <w:t>давлений</w:t>
      </w:r>
      <w:r w:rsidRPr="004D3A17">
        <w:rPr>
          <w:rFonts w:ascii="Times New Roman" w:hAnsi="Times New Roman"/>
          <w:spacing w:val="43"/>
          <w:sz w:val="28"/>
        </w:rPr>
        <w:t xml:space="preserve"> </w:t>
      </w:r>
      <w:r w:rsidRPr="004D3A17">
        <w:rPr>
          <w:rFonts w:ascii="Times New Roman" w:hAnsi="Times New Roman"/>
          <w:sz w:val="28"/>
        </w:rPr>
        <w:t>останавливать</w:t>
      </w:r>
      <w:r w:rsidRPr="004D3A17">
        <w:rPr>
          <w:rFonts w:ascii="Times New Roman" w:hAnsi="Times New Roman"/>
          <w:spacing w:val="-67"/>
          <w:sz w:val="28"/>
        </w:rPr>
        <w:t xml:space="preserve"> </w:t>
      </w:r>
      <w:r w:rsidRPr="004D3A17">
        <w:rPr>
          <w:rFonts w:ascii="Times New Roman" w:hAnsi="Times New Roman"/>
          <w:sz w:val="28"/>
        </w:rPr>
        <w:t>нагрев</w:t>
      </w:r>
      <w:r w:rsidRPr="004D3A17">
        <w:rPr>
          <w:rFonts w:ascii="Times New Roman" w:hAnsi="Times New Roman"/>
          <w:spacing w:val="-2"/>
          <w:sz w:val="28"/>
        </w:rPr>
        <w:t xml:space="preserve"> </w:t>
      </w:r>
      <w:r w:rsidRPr="004D3A17">
        <w:rPr>
          <w:rFonts w:ascii="Times New Roman" w:hAnsi="Times New Roman"/>
          <w:sz w:val="28"/>
        </w:rPr>
        <w:t>кнопкой «Пауза».</w:t>
      </w:r>
    </w:p>
    <w:p w:rsidR="004D3A17" w:rsidRPr="004D3A17" w:rsidRDefault="004D3A17" w:rsidP="00C52A4E">
      <w:pPr>
        <w:pStyle w:val="a6"/>
        <w:widowControl w:val="0"/>
        <w:numPr>
          <w:ilvl w:val="0"/>
          <w:numId w:val="34"/>
        </w:numPr>
        <w:tabs>
          <w:tab w:val="left" w:pos="1202"/>
        </w:tabs>
        <w:autoSpaceDE w:val="0"/>
        <w:autoSpaceDN w:val="0"/>
        <w:spacing w:after="0" w:line="240" w:lineRule="auto"/>
        <w:jc w:val="both"/>
        <w:rPr>
          <w:rFonts w:ascii="Times New Roman" w:hAnsi="Times New Roman"/>
          <w:sz w:val="28"/>
        </w:rPr>
      </w:pPr>
      <w:r w:rsidRPr="004D3A17">
        <w:rPr>
          <w:rFonts w:ascii="Times New Roman" w:hAnsi="Times New Roman"/>
          <w:sz w:val="28"/>
        </w:rPr>
        <w:t>Снять</w:t>
      </w:r>
      <w:r w:rsidRPr="004D3A17">
        <w:rPr>
          <w:rFonts w:ascii="Times New Roman" w:hAnsi="Times New Roman"/>
          <w:spacing w:val="10"/>
          <w:sz w:val="28"/>
        </w:rPr>
        <w:t xml:space="preserve"> </w:t>
      </w:r>
      <w:r w:rsidRPr="004D3A17">
        <w:rPr>
          <w:rFonts w:ascii="Times New Roman" w:hAnsi="Times New Roman"/>
          <w:sz w:val="28"/>
        </w:rPr>
        <w:t>показания</w:t>
      </w:r>
      <w:r w:rsidRPr="004D3A17">
        <w:rPr>
          <w:rFonts w:ascii="Times New Roman" w:hAnsi="Times New Roman"/>
          <w:spacing w:val="12"/>
          <w:sz w:val="28"/>
        </w:rPr>
        <w:t xml:space="preserve"> </w:t>
      </w:r>
      <w:r w:rsidRPr="004D3A17">
        <w:rPr>
          <w:rFonts w:ascii="Times New Roman" w:hAnsi="Times New Roman"/>
          <w:sz w:val="28"/>
        </w:rPr>
        <w:t>установившегося</w:t>
      </w:r>
      <w:r w:rsidRPr="004D3A17">
        <w:rPr>
          <w:rFonts w:ascii="Times New Roman" w:hAnsi="Times New Roman"/>
          <w:spacing w:val="12"/>
          <w:sz w:val="28"/>
        </w:rPr>
        <w:t xml:space="preserve"> </w:t>
      </w:r>
      <w:r w:rsidRPr="004D3A17">
        <w:rPr>
          <w:rFonts w:ascii="Times New Roman" w:hAnsi="Times New Roman"/>
          <w:sz w:val="28"/>
        </w:rPr>
        <w:t>объема</w:t>
      </w:r>
      <w:r w:rsidRPr="004D3A17">
        <w:rPr>
          <w:rFonts w:ascii="Times New Roman" w:hAnsi="Times New Roman"/>
          <w:spacing w:val="11"/>
          <w:sz w:val="28"/>
        </w:rPr>
        <w:t xml:space="preserve"> </w:t>
      </w:r>
      <w:r w:rsidRPr="004D3A17">
        <w:rPr>
          <w:rFonts w:ascii="Times New Roman" w:hAnsi="Times New Roman"/>
          <w:sz w:val="28"/>
        </w:rPr>
        <w:t>газа</w:t>
      </w:r>
      <w:r w:rsidRPr="004D3A17">
        <w:rPr>
          <w:rFonts w:ascii="Times New Roman" w:hAnsi="Times New Roman"/>
          <w:spacing w:val="12"/>
          <w:sz w:val="28"/>
        </w:rPr>
        <w:t xml:space="preserve"> </w:t>
      </w:r>
      <w:r w:rsidRPr="004D3A17">
        <w:rPr>
          <w:rFonts w:ascii="Times New Roman" w:hAnsi="Times New Roman"/>
          <w:i/>
          <w:sz w:val="28"/>
        </w:rPr>
        <w:t>V</w:t>
      </w:r>
      <w:r w:rsidRPr="004D3A17">
        <w:rPr>
          <w:rFonts w:ascii="Times New Roman" w:hAnsi="Times New Roman"/>
          <w:i/>
          <w:sz w:val="28"/>
          <w:vertAlign w:val="subscript"/>
        </w:rPr>
        <w:t>i</w:t>
      </w:r>
      <w:r w:rsidRPr="004D3A17">
        <w:rPr>
          <w:rFonts w:ascii="Times New Roman" w:hAnsi="Times New Roman"/>
          <w:i/>
          <w:spacing w:val="13"/>
          <w:sz w:val="28"/>
        </w:rPr>
        <w:t xml:space="preserve"> </w:t>
      </w:r>
      <w:r w:rsidRPr="004D3A17">
        <w:rPr>
          <w:rFonts w:ascii="Times New Roman" w:hAnsi="Times New Roman"/>
          <w:sz w:val="28"/>
        </w:rPr>
        <w:t>и</w:t>
      </w:r>
      <w:r w:rsidRPr="004D3A17">
        <w:rPr>
          <w:rFonts w:ascii="Times New Roman" w:hAnsi="Times New Roman"/>
          <w:spacing w:val="9"/>
          <w:sz w:val="28"/>
        </w:rPr>
        <w:t xml:space="preserve"> </w:t>
      </w:r>
      <w:r w:rsidRPr="004D3A17">
        <w:rPr>
          <w:rFonts w:ascii="Times New Roman" w:hAnsi="Times New Roman"/>
          <w:sz w:val="28"/>
        </w:rPr>
        <w:t>температуры</w:t>
      </w:r>
      <w:r w:rsidRPr="004D3A17">
        <w:rPr>
          <w:rFonts w:ascii="Times New Roman" w:hAnsi="Times New Roman"/>
          <w:spacing w:val="13"/>
          <w:sz w:val="28"/>
        </w:rPr>
        <w:t xml:space="preserve"> </w:t>
      </w:r>
      <w:r w:rsidRPr="004D3A17">
        <w:rPr>
          <w:rFonts w:ascii="Times New Roman" w:hAnsi="Times New Roman"/>
          <w:i/>
          <w:sz w:val="28"/>
        </w:rPr>
        <w:t>t</w:t>
      </w:r>
      <w:r w:rsidRPr="004D3A17">
        <w:rPr>
          <w:rFonts w:ascii="Times New Roman" w:hAnsi="Times New Roman"/>
          <w:i/>
          <w:sz w:val="28"/>
          <w:vertAlign w:val="subscript"/>
        </w:rPr>
        <w:t>i</w:t>
      </w:r>
      <w:r w:rsidRPr="004D3A17">
        <w:rPr>
          <w:rFonts w:ascii="Times New Roman" w:hAnsi="Times New Roman"/>
          <w:i/>
          <w:spacing w:val="12"/>
          <w:sz w:val="28"/>
        </w:rPr>
        <w:t xml:space="preserve"> </w:t>
      </w:r>
      <w:r w:rsidRPr="004D3A17">
        <w:rPr>
          <w:rFonts w:ascii="Times New Roman" w:hAnsi="Times New Roman"/>
          <w:sz w:val="28"/>
        </w:rPr>
        <w:t>и</w:t>
      </w:r>
      <w:r w:rsidRPr="004D3A17">
        <w:rPr>
          <w:rFonts w:ascii="Times New Roman" w:hAnsi="Times New Roman"/>
          <w:spacing w:val="-67"/>
          <w:sz w:val="28"/>
        </w:rPr>
        <w:t xml:space="preserve"> </w:t>
      </w:r>
      <w:r w:rsidRPr="004D3A17">
        <w:rPr>
          <w:rFonts w:ascii="Times New Roman" w:hAnsi="Times New Roman"/>
          <w:sz w:val="28"/>
        </w:rPr>
        <w:t>найти</w:t>
      </w:r>
      <w:r w:rsidRPr="004D3A17">
        <w:rPr>
          <w:rFonts w:ascii="Times New Roman" w:hAnsi="Times New Roman"/>
          <w:spacing w:val="-1"/>
          <w:sz w:val="28"/>
        </w:rPr>
        <w:t xml:space="preserve"> </w:t>
      </w:r>
      <w:r w:rsidRPr="004D3A17">
        <w:rPr>
          <w:rFonts w:ascii="Times New Roman" w:hAnsi="Times New Roman"/>
          <w:sz w:val="28"/>
        </w:rPr>
        <w:t>отношение</w:t>
      </w:r>
      <w:r w:rsidRPr="004D3A17">
        <w:rPr>
          <w:rFonts w:ascii="Times New Roman" w:hAnsi="Times New Roman"/>
          <w:spacing w:val="1"/>
          <w:sz w:val="28"/>
        </w:rPr>
        <w:t xml:space="preserve"> </w:t>
      </w:r>
      <w:r w:rsidRPr="004D3A17">
        <w:rPr>
          <w:rFonts w:ascii="Times New Roman" w:hAnsi="Times New Roman"/>
          <w:i/>
          <w:sz w:val="28"/>
        </w:rPr>
        <w:t>V</w:t>
      </w:r>
      <w:r w:rsidRPr="004D3A17">
        <w:rPr>
          <w:rFonts w:ascii="Times New Roman" w:hAnsi="Times New Roman"/>
          <w:i/>
          <w:sz w:val="28"/>
          <w:vertAlign w:val="subscript"/>
        </w:rPr>
        <w:t>i</w:t>
      </w:r>
      <w:r w:rsidRPr="004D3A17">
        <w:rPr>
          <w:rFonts w:ascii="Times New Roman" w:hAnsi="Times New Roman"/>
          <w:i/>
          <w:spacing w:val="-3"/>
          <w:sz w:val="28"/>
        </w:rPr>
        <w:t xml:space="preserve"> </w:t>
      </w:r>
      <w:r w:rsidRPr="004D3A17">
        <w:rPr>
          <w:rFonts w:ascii="Times New Roman" w:hAnsi="Times New Roman"/>
          <w:sz w:val="28"/>
        </w:rPr>
        <w:t>/</w:t>
      </w:r>
      <w:r w:rsidRPr="004D3A17">
        <w:rPr>
          <w:rFonts w:ascii="Times New Roman" w:hAnsi="Times New Roman"/>
          <w:i/>
          <w:sz w:val="28"/>
        </w:rPr>
        <w:t>T</w:t>
      </w:r>
      <w:r w:rsidRPr="004D3A17">
        <w:rPr>
          <w:rFonts w:ascii="Times New Roman" w:hAnsi="Times New Roman"/>
          <w:i/>
          <w:sz w:val="28"/>
          <w:vertAlign w:val="subscript"/>
        </w:rPr>
        <w:t>i</w:t>
      </w:r>
      <w:r w:rsidRPr="004D3A17">
        <w:rPr>
          <w:rFonts w:ascii="Times New Roman" w:hAnsi="Times New Roman"/>
          <w:sz w:val="28"/>
        </w:rPr>
        <w:t>.</w:t>
      </w:r>
    </w:p>
    <w:p w:rsidR="004D3A17" w:rsidRPr="004D3A17" w:rsidRDefault="004D3A17" w:rsidP="00C52A4E">
      <w:pPr>
        <w:widowControl w:val="0"/>
        <w:numPr>
          <w:ilvl w:val="0"/>
          <w:numId w:val="34"/>
        </w:numPr>
        <w:tabs>
          <w:tab w:val="left" w:pos="1202"/>
        </w:tabs>
        <w:autoSpaceDE w:val="0"/>
        <w:autoSpaceDN w:val="0"/>
        <w:spacing w:after="0" w:line="240" w:lineRule="auto"/>
        <w:jc w:val="both"/>
        <w:rPr>
          <w:rFonts w:ascii="Times New Roman" w:hAnsi="Times New Roman"/>
          <w:sz w:val="28"/>
        </w:rPr>
      </w:pPr>
      <w:r w:rsidRPr="004D3A17">
        <w:rPr>
          <w:rFonts w:ascii="Times New Roman" w:hAnsi="Times New Roman"/>
          <w:sz w:val="28"/>
        </w:rPr>
        <w:t>Продолжить</w:t>
      </w:r>
      <w:r w:rsidRPr="004D3A17">
        <w:rPr>
          <w:rFonts w:ascii="Times New Roman" w:hAnsi="Times New Roman"/>
          <w:spacing w:val="-3"/>
          <w:sz w:val="28"/>
        </w:rPr>
        <w:t xml:space="preserve"> </w:t>
      </w:r>
      <w:r w:rsidRPr="004D3A17">
        <w:rPr>
          <w:rFonts w:ascii="Times New Roman" w:hAnsi="Times New Roman"/>
          <w:sz w:val="28"/>
        </w:rPr>
        <w:t>нагрев,</w:t>
      </w:r>
      <w:r w:rsidRPr="004D3A17">
        <w:rPr>
          <w:rFonts w:ascii="Times New Roman" w:hAnsi="Times New Roman"/>
          <w:spacing w:val="-2"/>
          <w:sz w:val="28"/>
        </w:rPr>
        <w:t xml:space="preserve"> </w:t>
      </w:r>
      <w:r w:rsidRPr="004D3A17">
        <w:rPr>
          <w:rFonts w:ascii="Times New Roman" w:hAnsi="Times New Roman"/>
          <w:sz w:val="28"/>
        </w:rPr>
        <w:t>нажав</w:t>
      </w:r>
      <w:r w:rsidRPr="004D3A17">
        <w:rPr>
          <w:rFonts w:ascii="Times New Roman" w:hAnsi="Times New Roman"/>
          <w:spacing w:val="-5"/>
          <w:sz w:val="28"/>
        </w:rPr>
        <w:t xml:space="preserve"> </w:t>
      </w:r>
      <w:r w:rsidRPr="004D3A17">
        <w:rPr>
          <w:rFonts w:ascii="Times New Roman" w:hAnsi="Times New Roman"/>
          <w:sz w:val="28"/>
        </w:rPr>
        <w:t>на</w:t>
      </w:r>
      <w:r w:rsidRPr="004D3A17">
        <w:rPr>
          <w:rFonts w:ascii="Times New Roman" w:hAnsi="Times New Roman"/>
          <w:spacing w:val="-1"/>
          <w:sz w:val="28"/>
        </w:rPr>
        <w:t xml:space="preserve"> </w:t>
      </w:r>
      <w:r w:rsidRPr="004D3A17">
        <w:rPr>
          <w:rFonts w:ascii="Times New Roman" w:hAnsi="Times New Roman"/>
          <w:sz w:val="28"/>
        </w:rPr>
        <w:t>кнопку</w:t>
      </w:r>
      <w:r w:rsidRPr="004D3A17">
        <w:rPr>
          <w:rFonts w:ascii="Times New Roman" w:hAnsi="Times New Roman"/>
          <w:spacing w:val="-5"/>
          <w:sz w:val="28"/>
        </w:rPr>
        <w:t xml:space="preserve"> </w:t>
      </w:r>
      <w:r w:rsidRPr="004D3A17">
        <w:rPr>
          <w:rFonts w:ascii="Times New Roman" w:hAnsi="Times New Roman"/>
          <w:sz w:val="28"/>
        </w:rPr>
        <w:t>«Пуск».</w:t>
      </w:r>
    </w:p>
    <w:p w:rsidR="004D3A17" w:rsidRPr="004D3A17" w:rsidRDefault="004D3A17" w:rsidP="00C52A4E">
      <w:pPr>
        <w:widowControl w:val="0"/>
        <w:numPr>
          <w:ilvl w:val="0"/>
          <w:numId w:val="34"/>
        </w:numPr>
        <w:tabs>
          <w:tab w:val="left" w:pos="1202"/>
        </w:tabs>
        <w:autoSpaceDE w:val="0"/>
        <w:autoSpaceDN w:val="0"/>
        <w:spacing w:after="0" w:line="240" w:lineRule="auto"/>
        <w:jc w:val="both"/>
        <w:rPr>
          <w:rFonts w:ascii="Times New Roman" w:hAnsi="Times New Roman"/>
          <w:sz w:val="28"/>
        </w:rPr>
      </w:pPr>
      <w:r w:rsidRPr="004D3A17">
        <w:rPr>
          <w:rFonts w:ascii="Times New Roman" w:hAnsi="Times New Roman"/>
          <w:sz w:val="28"/>
        </w:rPr>
        <w:t>Вновь</w:t>
      </w:r>
      <w:r w:rsidRPr="004D3A17">
        <w:rPr>
          <w:rFonts w:ascii="Times New Roman" w:hAnsi="Times New Roman"/>
          <w:spacing w:val="-7"/>
          <w:sz w:val="28"/>
        </w:rPr>
        <w:t xml:space="preserve"> </w:t>
      </w:r>
      <w:r w:rsidRPr="004D3A17">
        <w:rPr>
          <w:rFonts w:ascii="Times New Roman" w:hAnsi="Times New Roman"/>
          <w:sz w:val="28"/>
        </w:rPr>
        <w:t>останавливать</w:t>
      </w:r>
      <w:r w:rsidRPr="004D3A17">
        <w:rPr>
          <w:rFonts w:ascii="Times New Roman" w:hAnsi="Times New Roman"/>
          <w:spacing w:val="-4"/>
          <w:sz w:val="28"/>
        </w:rPr>
        <w:t xml:space="preserve"> </w:t>
      </w:r>
      <w:r w:rsidRPr="004D3A17">
        <w:rPr>
          <w:rFonts w:ascii="Times New Roman" w:hAnsi="Times New Roman"/>
          <w:sz w:val="28"/>
        </w:rPr>
        <w:t>нагрев</w:t>
      </w:r>
      <w:r w:rsidRPr="004D3A17">
        <w:rPr>
          <w:rFonts w:ascii="Times New Roman" w:hAnsi="Times New Roman"/>
          <w:spacing w:val="-4"/>
          <w:sz w:val="28"/>
        </w:rPr>
        <w:t xml:space="preserve"> </w:t>
      </w:r>
      <w:r w:rsidRPr="004D3A17">
        <w:rPr>
          <w:rFonts w:ascii="Times New Roman" w:hAnsi="Times New Roman"/>
          <w:sz w:val="28"/>
        </w:rPr>
        <w:t>кнопкой</w:t>
      </w:r>
      <w:r w:rsidRPr="004D3A17">
        <w:rPr>
          <w:rFonts w:ascii="Times New Roman" w:hAnsi="Times New Roman"/>
          <w:spacing w:val="-3"/>
          <w:sz w:val="28"/>
        </w:rPr>
        <w:t xml:space="preserve"> </w:t>
      </w:r>
      <w:r w:rsidRPr="004D3A17">
        <w:rPr>
          <w:rFonts w:ascii="Times New Roman" w:hAnsi="Times New Roman"/>
          <w:sz w:val="28"/>
        </w:rPr>
        <w:t>«Пауза».</w:t>
      </w:r>
    </w:p>
    <w:p w:rsidR="004D3A17" w:rsidRPr="004D3A17" w:rsidRDefault="004D3A17" w:rsidP="00C52A4E">
      <w:pPr>
        <w:pStyle w:val="a6"/>
        <w:widowControl w:val="0"/>
        <w:numPr>
          <w:ilvl w:val="0"/>
          <w:numId w:val="34"/>
        </w:numPr>
        <w:tabs>
          <w:tab w:val="left" w:pos="1202"/>
          <w:tab w:val="left" w:pos="2597"/>
          <w:tab w:val="left" w:pos="4003"/>
          <w:tab w:val="left" w:pos="5566"/>
          <w:tab w:val="left" w:pos="6756"/>
          <w:tab w:val="left" w:pos="7309"/>
          <w:tab w:val="left" w:pos="8078"/>
        </w:tabs>
        <w:autoSpaceDE w:val="0"/>
        <w:autoSpaceDN w:val="0"/>
        <w:spacing w:after="0" w:line="240" w:lineRule="auto"/>
        <w:jc w:val="both"/>
        <w:rPr>
          <w:rFonts w:ascii="Times New Roman" w:hAnsi="Times New Roman"/>
          <w:i/>
          <w:sz w:val="28"/>
        </w:rPr>
      </w:pPr>
      <w:r w:rsidRPr="004D3A17">
        <w:rPr>
          <w:rFonts w:ascii="Times New Roman" w:hAnsi="Times New Roman"/>
          <w:sz w:val="28"/>
        </w:rPr>
        <w:t>Записать</w:t>
      </w:r>
      <w:r w:rsidRPr="004D3A17">
        <w:rPr>
          <w:rFonts w:ascii="Times New Roman" w:hAnsi="Times New Roman"/>
          <w:sz w:val="28"/>
        </w:rPr>
        <w:tab/>
        <w:t>значения</w:t>
      </w:r>
      <w:r w:rsidRPr="004D3A17">
        <w:rPr>
          <w:rFonts w:ascii="Times New Roman" w:hAnsi="Times New Roman"/>
          <w:sz w:val="28"/>
        </w:rPr>
        <w:tab/>
        <w:t>конечного</w:t>
      </w:r>
      <w:r w:rsidRPr="004D3A17">
        <w:rPr>
          <w:rFonts w:ascii="Times New Roman" w:hAnsi="Times New Roman"/>
          <w:sz w:val="28"/>
        </w:rPr>
        <w:tab/>
        <w:t>объема</w:t>
      </w:r>
      <w:r w:rsidRPr="004D3A17">
        <w:rPr>
          <w:rFonts w:ascii="Times New Roman" w:hAnsi="Times New Roman"/>
          <w:sz w:val="28"/>
        </w:rPr>
        <w:tab/>
      </w:r>
      <w:r w:rsidRPr="004D3A17">
        <w:rPr>
          <w:rFonts w:ascii="Times New Roman" w:hAnsi="Times New Roman"/>
          <w:i/>
          <w:sz w:val="28"/>
        </w:rPr>
        <w:t>V</w:t>
      </w:r>
      <w:r w:rsidRPr="004D3A17">
        <w:rPr>
          <w:rFonts w:ascii="Times New Roman" w:hAnsi="Times New Roman"/>
          <w:i/>
          <w:sz w:val="28"/>
          <w:vertAlign w:val="subscript"/>
        </w:rPr>
        <w:t>i</w:t>
      </w:r>
      <w:r w:rsidRPr="004D3A17">
        <w:rPr>
          <w:rFonts w:ascii="Times New Roman" w:hAnsi="Times New Roman"/>
          <w:i/>
          <w:sz w:val="28"/>
        </w:rPr>
        <w:tab/>
      </w:r>
      <w:r>
        <w:rPr>
          <w:rFonts w:ascii="Times New Roman" w:hAnsi="Times New Roman"/>
          <w:sz w:val="28"/>
        </w:rPr>
        <w:t xml:space="preserve">при </w:t>
      </w:r>
      <w:r w:rsidRPr="004D3A17">
        <w:rPr>
          <w:rFonts w:ascii="Times New Roman" w:hAnsi="Times New Roman"/>
          <w:spacing w:val="-1"/>
          <w:sz w:val="28"/>
        </w:rPr>
        <w:t>увеличении</w:t>
      </w:r>
      <w:r w:rsidRPr="004D3A17">
        <w:rPr>
          <w:rFonts w:ascii="Times New Roman" w:hAnsi="Times New Roman"/>
          <w:spacing w:val="-67"/>
          <w:sz w:val="28"/>
        </w:rPr>
        <w:t xml:space="preserve"> </w:t>
      </w:r>
      <w:r w:rsidRPr="004D3A17">
        <w:rPr>
          <w:rFonts w:ascii="Times New Roman" w:hAnsi="Times New Roman"/>
          <w:sz w:val="28"/>
        </w:rPr>
        <w:t xml:space="preserve">температуры </w:t>
      </w:r>
      <w:r w:rsidRPr="004D3A17">
        <w:rPr>
          <w:rFonts w:ascii="Times New Roman" w:hAnsi="Times New Roman"/>
          <w:i/>
          <w:sz w:val="28"/>
        </w:rPr>
        <w:t>T</w:t>
      </w:r>
      <w:r w:rsidRPr="004D3A17">
        <w:rPr>
          <w:rFonts w:ascii="Times New Roman" w:hAnsi="Times New Roman"/>
          <w:i/>
          <w:sz w:val="28"/>
          <w:vertAlign w:val="subscript"/>
        </w:rPr>
        <w:t>i</w:t>
      </w:r>
      <w:r w:rsidRPr="004D3A17">
        <w:rPr>
          <w:rFonts w:ascii="Times New Roman" w:hAnsi="Times New Roman"/>
          <w:i/>
          <w:sz w:val="28"/>
        </w:rPr>
        <w:t>.</w:t>
      </w:r>
    </w:p>
    <w:p w:rsidR="004D3A17" w:rsidRPr="004D3A17" w:rsidRDefault="004D3A17" w:rsidP="00C52A4E">
      <w:pPr>
        <w:pStyle w:val="a6"/>
        <w:widowControl w:val="0"/>
        <w:numPr>
          <w:ilvl w:val="0"/>
          <w:numId w:val="34"/>
        </w:numPr>
        <w:tabs>
          <w:tab w:val="left" w:pos="1202"/>
        </w:tabs>
        <w:autoSpaceDE w:val="0"/>
        <w:autoSpaceDN w:val="0"/>
        <w:spacing w:after="0" w:line="240" w:lineRule="auto"/>
        <w:jc w:val="both"/>
        <w:rPr>
          <w:rFonts w:ascii="Times New Roman" w:hAnsi="Times New Roman"/>
          <w:sz w:val="28"/>
        </w:rPr>
      </w:pPr>
      <w:r w:rsidRPr="004D3A17">
        <w:rPr>
          <w:rFonts w:ascii="Times New Roman" w:hAnsi="Times New Roman"/>
          <w:sz w:val="28"/>
        </w:rPr>
        <w:t>Найти отношения</w:t>
      </w:r>
      <w:r w:rsidRPr="004D3A17">
        <w:rPr>
          <w:rFonts w:ascii="Times New Roman" w:hAnsi="Times New Roman"/>
          <w:spacing w:val="5"/>
          <w:sz w:val="28"/>
        </w:rPr>
        <w:t xml:space="preserve"> </w:t>
      </w:r>
      <w:r w:rsidRPr="004D3A17">
        <w:rPr>
          <w:rFonts w:ascii="Times New Roman" w:hAnsi="Times New Roman"/>
          <w:i/>
          <w:sz w:val="28"/>
        </w:rPr>
        <w:t>V</w:t>
      </w:r>
      <w:r w:rsidRPr="004D3A17">
        <w:rPr>
          <w:rFonts w:ascii="Times New Roman" w:hAnsi="Times New Roman"/>
          <w:i/>
          <w:sz w:val="28"/>
          <w:vertAlign w:val="subscript"/>
        </w:rPr>
        <w:t>i</w:t>
      </w:r>
      <w:r w:rsidRPr="004D3A17">
        <w:rPr>
          <w:rFonts w:ascii="Times New Roman" w:hAnsi="Times New Roman"/>
          <w:i/>
          <w:spacing w:val="1"/>
          <w:sz w:val="28"/>
        </w:rPr>
        <w:t xml:space="preserve"> </w:t>
      </w:r>
      <w:r w:rsidRPr="004D3A17">
        <w:rPr>
          <w:rFonts w:ascii="Times New Roman" w:hAnsi="Times New Roman"/>
          <w:sz w:val="28"/>
        </w:rPr>
        <w:t>/</w:t>
      </w:r>
      <w:r w:rsidRPr="004D3A17">
        <w:rPr>
          <w:rFonts w:ascii="Times New Roman" w:hAnsi="Times New Roman"/>
          <w:i/>
          <w:sz w:val="28"/>
        </w:rPr>
        <w:t>T</w:t>
      </w:r>
      <w:r w:rsidRPr="004D3A17">
        <w:rPr>
          <w:rFonts w:ascii="Times New Roman" w:hAnsi="Times New Roman"/>
          <w:i/>
          <w:sz w:val="28"/>
          <w:vertAlign w:val="subscript"/>
        </w:rPr>
        <w:t>i</w:t>
      </w:r>
      <w:r w:rsidRPr="004D3A17">
        <w:rPr>
          <w:rFonts w:ascii="Times New Roman" w:hAnsi="Times New Roman"/>
          <w:i/>
          <w:sz w:val="28"/>
        </w:rPr>
        <w:t xml:space="preserve"> </w:t>
      </w:r>
      <w:r w:rsidRPr="004D3A17">
        <w:rPr>
          <w:rFonts w:ascii="Times New Roman" w:hAnsi="Times New Roman"/>
          <w:sz w:val="28"/>
        </w:rPr>
        <w:t>и</w:t>
      </w:r>
      <w:r w:rsidRPr="004D3A17">
        <w:rPr>
          <w:rFonts w:ascii="Times New Roman" w:hAnsi="Times New Roman"/>
          <w:spacing w:val="3"/>
          <w:sz w:val="28"/>
        </w:rPr>
        <w:t xml:space="preserve"> </w:t>
      </w:r>
      <w:r w:rsidRPr="004D3A17">
        <w:rPr>
          <w:rFonts w:ascii="Times New Roman" w:hAnsi="Times New Roman"/>
          <w:sz w:val="28"/>
        </w:rPr>
        <w:t>убедиться</w:t>
      </w:r>
      <w:r w:rsidRPr="004D3A17">
        <w:rPr>
          <w:rFonts w:ascii="Times New Roman" w:hAnsi="Times New Roman"/>
          <w:spacing w:val="3"/>
          <w:sz w:val="28"/>
        </w:rPr>
        <w:t xml:space="preserve"> </w:t>
      </w:r>
      <w:r w:rsidRPr="004D3A17">
        <w:rPr>
          <w:rFonts w:ascii="Times New Roman" w:hAnsi="Times New Roman"/>
          <w:sz w:val="28"/>
        </w:rPr>
        <w:t>в</w:t>
      </w:r>
      <w:r w:rsidRPr="004D3A17">
        <w:rPr>
          <w:rFonts w:ascii="Times New Roman" w:hAnsi="Times New Roman"/>
          <w:spacing w:val="1"/>
          <w:sz w:val="28"/>
        </w:rPr>
        <w:t xml:space="preserve"> </w:t>
      </w:r>
      <w:r w:rsidRPr="004D3A17">
        <w:rPr>
          <w:rFonts w:ascii="Times New Roman" w:hAnsi="Times New Roman"/>
          <w:sz w:val="28"/>
        </w:rPr>
        <w:t>их</w:t>
      </w:r>
      <w:r w:rsidRPr="004D3A17">
        <w:rPr>
          <w:rFonts w:ascii="Times New Roman" w:hAnsi="Times New Roman"/>
          <w:spacing w:val="2"/>
          <w:sz w:val="28"/>
        </w:rPr>
        <w:t xml:space="preserve"> </w:t>
      </w:r>
      <w:r w:rsidRPr="004D3A17">
        <w:rPr>
          <w:rFonts w:ascii="Times New Roman" w:hAnsi="Times New Roman"/>
          <w:sz w:val="28"/>
        </w:rPr>
        <w:t>примерном равенстве, т.е.</w:t>
      </w:r>
      <w:r w:rsidRPr="004D3A17">
        <w:rPr>
          <w:rFonts w:ascii="Times New Roman" w:hAnsi="Times New Roman"/>
          <w:spacing w:val="2"/>
          <w:sz w:val="28"/>
        </w:rPr>
        <w:t xml:space="preserve"> </w:t>
      </w:r>
      <w:r w:rsidRPr="004D3A17">
        <w:rPr>
          <w:rFonts w:ascii="Times New Roman" w:hAnsi="Times New Roman"/>
          <w:sz w:val="28"/>
        </w:rPr>
        <w:t>в</w:t>
      </w:r>
      <w:r w:rsidRPr="004D3A17">
        <w:rPr>
          <w:rFonts w:ascii="Times New Roman" w:hAnsi="Times New Roman"/>
          <w:spacing w:val="-67"/>
          <w:sz w:val="28"/>
        </w:rPr>
        <w:t xml:space="preserve"> </w:t>
      </w:r>
      <w:r w:rsidRPr="004D3A17">
        <w:rPr>
          <w:rFonts w:ascii="Times New Roman" w:hAnsi="Times New Roman"/>
          <w:sz w:val="28"/>
        </w:rPr>
        <w:t>справедливости</w:t>
      </w:r>
      <w:r w:rsidRPr="004D3A17">
        <w:rPr>
          <w:rFonts w:ascii="Times New Roman" w:hAnsi="Times New Roman"/>
          <w:spacing w:val="-1"/>
          <w:sz w:val="28"/>
        </w:rPr>
        <w:t xml:space="preserve"> </w:t>
      </w:r>
      <w:r w:rsidRPr="004D3A17">
        <w:rPr>
          <w:rFonts w:ascii="Times New Roman" w:hAnsi="Times New Roman"/>
          <w:sz w:val="28"/>
        </w:rPr>
        <w:t>закона</w:t>
      </w:r>
      <w:r w:rsidRPr="004D3A17">
        <w:rPr>
          <w:rFonts w:ascii="Times New Roman" w:hAnsi="Times New Roman"/>
          <w:spacing w:val="-3"/>
          <w:sz w:val="28"/>
        </w:rPr>
        <w:t xml:space="preserve"> </w:t>
      </w:r>
      <w:r w:rsidRPr="004D3A17">
        <w:rPr>
          <w:rFonts w:ascii="Times New Roman" w:hAnsi="Times New Roman"/>
          <w:sz w:val="28"/>
        </w:rPr>
        <w:t>Гей-Люссака.</w:t>
      </w:r>
    </w:p>
    <w:p w:rsidR="004D3A17" w:rsidRPr="004D3A17" w:rsidRDefault="004D3A17" w:rsidP="00C52A4E">
      <w:pPr>
        <w:pStyle w:val="a6"/>
        <w:widowControl w:val="0"/>
        <w:numPr>
          <w:ilvl w:val="0"/>
          <w:numId w:val="34"/>
        </w:numPr>
        <w:tabs>
          <w:tab w:val="left" w:pos="1202"/>
        </w:tabs>
        <w:autoSpaceDE w:val="0"/>
        <w:autoSpaceDN w:val="0"/>
        <w:spacing w:after="0" w:line="240" w:lineRule="auto"/>
        <w:jc w:val="both"/>
        <w:rPr>
          <w:rFonts w:ascii="Times New Roman" w:hAnsi="Times New Roman"/>
          <w:sz w:val="28"/>
        </w:rPr>
      </w:pPr>
      <w:r w:rsidRPr="004D3A17">
        <w:rPr>
          <w:rFonts w:ascii="Times New Roman" w:hAnsi="Times New Roman"/>
          <w:sz w:val="28"/>
        </w:rPr>
        <w:t>Определить</w:t>
      </w:r>
      <w:r w:rsidRPr="004D3A17">
        <w:rPr>
          <w:rFonts w:ascii="Times New Roman" w:hAnsi="Times New Roman"/>
          <w:spacing w:val="42"/>
          <w:sz w:val="28"/>
        </w:rPr>
        <w:t xml:space="preserve"> </w:t>
      </w:r>
      <w:r w:rsidRPr="004D3A17">
        <w:rPr>
          <w:rFonts w:ascii="Times New Roman" w:hAnsi="Times New Roman"/>
          <w:sz w:val="28"/>
        </w:rPr>
        <w:t>оценку</w:t>
      </w:r>
      <w:r w:rsidRPr="004D3A17">
        <w:rPr>
          <w:rFonts w:ascii="Times New Roman" w:hAnsi="Times New Roman"/>
          <w:spacing w:val="44"/>
          <w:sz w:val="28"/>
        </w:rPr>
        <w:t xml:space="preserve"> </w:t>
      </w:r>
      <w:r w:rsidRPr="004D3A17">
        <w:rPr>
          <w:rFonts w:ascii="Times New Roman" w:hAnsi="Times New Roman"/>
          <w:sz w:val="28"/>
        </w:rPr>
        <w:t>абсолютной</w:t>
      </w:r>
      <w:r w:rsidRPr="004D3A17">
        <w:rPr>
          <w:rFonts w:ascii="Times New Roman" w:hAnsi="Times New Roman"/>
          <w:spacing w:val="47"/>
          <w:sz w:val="28"/>
        </w:rPr>
        <w:t xml:space="preserve"> </w:t>
      </w:r>
      <w:r w:rsidRPr="004D3A17">
        <w:rPr>
          <w:rFonts w:ascii="Times New Roman" w:hAnsi="Times New Roman"/>
          <w:sz w:val="28"/>
        </w:rPr>
        <w:t>и</w:t>
      </w:r>
      <w:r w:rsidRPr="004D3A17">
        <w:rPr>
          <w:rFonts w:ascii="Times New Roman" w:hAnsi="Times New Roman"/>
          <w:spacing w:val="43"/>
          <w:sz w:val="28"/>
        </w:rPr>
        <w:t xml:space="preserve"> </w:t>
      </w:r>
      <w:r w:rsidRPr="004D3A17">
        <w:rPr>
          <w:rFonts w:ascii="Times New Roman" w:hAnsi="Times New Roman"/>
          <w:sz w:val="28"/>
        </w:rPr>
        <w:t>относительной</w:t>
      </w:r>
      <w:r w:rsidRPr="004D3A17">
        <w:rPr>
          <w:rFonts w:ascii="Times New Roman" w:hAnsi="Times New Roman"/>
          <w:spacing w:val="49"/>
          <w:sz w:val="28"/>
        </w:rPr>
        <w:t xml:space="preserve"> </w:t>
      </w:r>
      <w:r w:rsidRPr="004D3A17">
        <w:rPr>
          <w:rFonts w:ascii="Times New Roman" w:hAnsi="Times New Roman"/>
          <w:sz w:val="28"/>
        </w:rPr>
        <w:t>погрешностей</w:t>
      </w:r>
      <w:r w:rsidRPr="004D3A17">
        <w:rPr>
          <w:rFonts w:ascii="Times New Roman" w:hAnsi="Times New Roman"/>
          <w:spacing w:val="-67"/>
          <w:sz w:val="28"/>
        </w:rPr>
        <w:t xml:space="preserve"> </w:t>
      </w:r>
      <w:r w:rsidRPr="004D3A17">
        <w:rPr>
          <w:rFonts w:ascii="Times New Roman" w:hAnsi="Times New Roman"/>
          <w:sz w:val="28"/>
        </w:rPr>
        <w:t>измерения.</w:t>
      </w:r>
    </w:p>
    <w:p w:rsidR="004D3A17" w:rsidRDefault="004D3A17" w:rsidP="00C52A4E">
      <w:pPr>
        <w:widowControl w:val="0"/>
        <w:numPr>
          <w:ilvl w:val="0"/>
          <w:numId w:val="34"/>
        </w:numPr>
        <w:tabs>
          <w:tab w:val="left" w:pos="1202"/>
        </w:tabs>
        <w:autoSpaceDE w:val="0"/>
        <w:autoSpaceDN w:val="0"/>
        <w:spacing w:after="0" w:line="240" w:lineRule="auto"/>
        <w:jc w:val="both"/>
        <w:rPr>
          <w:rFonts w:ascii="Times New Roman" w:hAnsi="Times New Roman"/>
          <w:sz w:val="28"/>
        </w:rPr>
      </w:pPr>
      <w:r w:rsidRPr="004D3A17">
        <w:rPr>
          <w:rFonts w:ascii="Times New Roman" w:hAnsi="Times New Roman"/>
          <w:sz w:val="28"/>
        </w:rPr>
        <w:t>Данные</w:t>
      </w:r>
      <w:r w:rsidRPr="004D3A17">
        <w:rPr>
          <w:rFonts w:ascii="Times New Roman" w:hAnsi="Times New Roman"/>
          <w:spacing w:val="-4"/>
          <w:sz w:val="28"/>
        </w:rPr>
        <w:t xml:space="preserve"> </w:t>
      </w:r>
      <w:r w:rsidRPr="004D3A17">
        <w:rPr>
          <w:rFonts w:ascii="Times New Roman" w:hAnsi="Times New Roman"/>
          <w:sz w:val="28"/>
        </w:rPr>
        <w:t>исследования</w:t>
      </w:r>
      <w:r w:rsidRPr="004D3A17">
        <w:rPr>
          <w:rFonts w:ascii="Times New Roman" w:hAnsi="Times New Roman"/>
          <w:spacing w:val="-4"/>
          <w:sz w:val="28"/>
        </w:rPr>
        <w:t xml:space="preserve"> </w:t>
      </w:r>
      <w:r w:rsidRPr="004D3A17">
        <w:rPr>
          <w:rFonts w:ascii="Times New Roman" w:hAnsi="Times New Roman"/>
          <w:sz w:val="28"/>
        </w:rPr>
        <w:t>занести</w:t>
      </w:r>
      <w:r w:rsidRPr="004D3A17">
        <w:rPr>
          <w:rFonts w:ascii="Times New Roman" w:hAnsi="Times New Roman"/>
          <w:spacing w:val="-4"/>
          <w:sz w:val="28"/>
        </w:rPr>
        <w:t xml:space="preserve"> </w:t>
      </w:r>
      <w:r w:rsidRPr="004D3A17">
        <w:rPr>
          <w:rFonts w:ascii="Times New Roman" w:hAnsi="Times New Roman"/>
          <w:sz w:val="28"/>
        </w:rPr>
        <w:t>в</w:t>
      </w:r>
      <w:r w:rsidRPr="004D3A17">
        <w:rPr>
          <w:rFonts w:ascii="Times New Roman" w:hAnsi="Times New Roman"/>
          <w:spacing w:val="-4"/>
          <w:sz w:val="28"/>
        </w:rPr>
        <w:t xml:space="preserve"> </w:t>
      </w:r>
      <w:r w:rsidRPr="004D3A17">
        <w:rPr>
          <w:rFonts w:ascii="Times New Roman" w:hAnsi="Times New Roman"/>
          <w:sz w:val="28"/>
        </w:rPr>
        <w:t>таблицу.</w:t>
      </w:r>
    </w:p>
    <w:p w:rsidR="00685231" w:rsidRDefault="00685231" w:rsidP="00685231">
      <w:pPr>
        <w:widowControl w:val="0"/>
        <w:tabs>
          <w:tab w:val="left" w:pos="1202"/>
        </w:tabs>
        <w:autoSpaceDE w:val="0"/>
        <w:autoSpaceDN w:val="0"/>
        <w:spacing w:after="0" w:line="240" w:lineRule="auto"/>
        <w:ind w:left="720"/>
        <w:jc w:val="both"/>
        <w:rPr>
          <w:rFonts w:ascii="Times New Roman" w:hAnsi="Times New Roman"/>
          <w:sz w:val="28"/>
        </w:rPr>
      </w:pPr>
    </w:p>
    <w:tbl>
      <w:tblPr>
        <w:tblStyle w:val="a7"/>
        <w:tblW w:w="0" w:type="auto"/>
        <w:jc w:val="center"/>
        <w:tblLook w:val="04A0" w:firstRow="1" w:lastRow="0" w:firstColumn="1" w:lastColumn="0" w:noHBand="0" w:noVBand="1"/>
      </w:tblPr>
      <w:tblGrid>
        <w:gridCol w:w="380"/>
        <w:gridCol w:w="368"/>
        <w:gridCol w:w="749"/>
        <w:gridCol w:w="547"/>
        <w:gridCol w:w="764"/>
        <w:gridCol w:w="615"/>
        <w:gridCol w:w="898"/>
        <w:gridCol w:w="898"/>
        <w:gridCol w:w="764"/>
        <w:gridCol w:w="615"/>
        <w:gridCol w:w="898"/>
        <w:gridCol w:w="898"/>
        <w:gridCol w:w="491"/>
        <w:gridCol w:w="545"/>
        <w:gridCol w:w="579"/>
        <w:gridCol w:w="557"/>
      </w:tblGrid>
      <w:tr w:rsidR="004D3A17" w:rsidRPr="004D3A17" w:rsidTr="004D3A17">
        <w:trPr>
          <w:jc w:val="center"/>
        </w:trPr>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r w:rsidRPr="004D3A17">
              <w:rPr>
                <w:rFonts w:ascii="Times New Roman" w:hAnsi="Times New Roman"/>
                <w:sz w:val="18"/>
                <w:szCs w:val="18"/>
              </w:rPr>
              <w:t>№,</w:t>
            </w:r>
            <w:r w:rsidRPr="004D3A17">
              <w:rPr>
                <w:rFonts w:ascii="Times New Roman" w:hAnsi="Times New Roman"/>
                <w:spacing w:val="-57"/>
                <w:sz w:val="18"/>
                <w:szCs w:val="18"/>
              </w:rPr>
              <w:t xml:space="preserve"> </w:t>
            </w:r>
            <w:r w:rsidRPr="004D3A17">
              <w:rPr>
                <w:rFonts w:ascii="Times New Roman" w:hAnsi="Times New Roman"/>
                <w:sz w:val="18"/>
                <w:szCs w:val="18"/>
              </w:rPr>
              <w:t>п/п</w:t>
            </w:r>
          </w:p>
        </w:tc>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r w:rsidRPr="004D3A17">
              <w:rPr>
                <w:rFonts w:ascii="Times New Roman" w:hAnsi="Times New Roman"/>
                <w:sz w:val="18"/>
                <w:szCs w:val="18"/>
              </w:rPr>
              <w:t>газ</w:t>
            </w:r>
          </w:p>
        </w:tc>
        <w:tc>
          <w:tcPr>
            <w:tcW w:w="0" w:type="auto"/>
          </w:tcPr>
          <w:p w:rsidR="004D3A17" w:rsidRPr="004D3A17" w:rsidRDefault="004D3A17" w:rsidP="004D3A17">
            <w:pPr>
              <w:widowControl w:val="0"/>
              <w:autoSpaceDE w:val="0"/>
              <w:autoSpaceDN w:val="0"/>
              <w:jc w:val="center"/>
              <w:rPr>
                <w:rFonts w:ascii="Times New Roman" w:hAnsi="Times New Roman"/>
                <w:sz w:val="18"/>
                <w:szCs w:val="18"/>
              </w:rPr>
            </w:pPr>
            <w:r w:rsidRPr="004D3A17">
              <w:rPr>
                <w:rFonts w:ascii="Times New Roman" w:hAnsi="Times New Roman"/>
                <w:i/>
                <w:sz w:val="18"/>
                <w:szCs w:val="18"/>
              </w:rPr>
              <w:t>М</w:t>
            </w:r>
            <w:r w:rsidRPr="004D3A17">
              <w:rPr>
                <w:rFonts w:ascii="Times New Roman" w:hAnsi="Times New Roman"/>
                <w:sz w:val="18"/>
                <w:szCs w:val="18"/>
              </w:rPr>
              <w:t>,</w:t>
            </w:r>
          </w:p>
          <w:p w:rsidR="004D3A17" w:rsidRPr="004D3A17" w:rsidRDefault="004D3A17" w:rsidP="004D3A17">
            <w:pPr>
              <w:widowControl w:val="0"/>
              <w:tabs>
                <w:tab w:val="left" w:pos="1202"/>
              </w:tabs>
              <w:autoSpaceDE w:val="0"/>
              <w:autoSpaceDN w:val="0"/>
              <w:rPr>
                <w:rFonts w:ascii="Times New Roman" w:hAnsi="Times New Roman"/>
                <w:sz w:val="18"/>
                <w:szCs w:val="18"/>
              </w:rPr>
            </w:pPr>
            <w:r w:rsidRPr="004D3A17">
              <w:rPr>
                <w:rFonts w:ascii="Times New Roman" w:hAnsi="Times New Roman"/>
                <w:sz w:val="18"/>
                <w:szCs w:val="18"/>
              </w:rPr>
              <w:t>кг/моль</w:t>
            </w:r>
            <w:r w:rsidRPr="004D3A17">
              <w:rPr>
                <w:rFonts w:ascii="Times New Roman" w:hAnsi="Times New Roman"/>
                <w:spacing w:val="1"/>
                <w:sz w:val="18"/>
                <w:szCs w:val="18"/>
              </w:rPr>
              <w:t xml:space="preserve"> </w:t>
            </w:r>
            <w:r w:rsidRPr="004D3A17">
              <w:rPr>
                <w:rFonts w:ascii="Times New Roman" w:hAnsi="Times New Roman"/>
                <w:sz w:val="18"/>
                <w:szCs w:val="18"/>
              </w:rPr>
              <w:t>(молярная</w:t>
            </w:r>
            <w:r w:rsidRPr="004D3A17">
              <w:rPr>
                <w:rFonts w:ascii="Times New Roman" w:hAnsi="Times New Roman"/>
                <w:spacing w:val="-58"/>
                <w:sz w:val="18"/>
                <w:szCs w:val="18"/>
              </w:rPr>
              <w:t xml:space="preserve"> </w:t>
            </w:r>
            <w:r w:rsidRPr="004D3A17">
              <w:rPr>
                <w:rFonts w:ascii="Times New Roman" w:hAnsi="Times New Roman"/>
                <w:sz w:val="18"/>
                <w:szCs w:val="18"/>
              </w:rPr>
              <w:t>масса)</w:t>
            </w:r>
          </w:p>
        </w:tc>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r w:rsidRPr="004D3A17">
              <w:rPr>
                <w:rFonts w:ascii="Times New Roman" w:hAnsi="Times New Roman"/>
                <w:i/>
                <w:sz w:val="18"/>
                <w:szCs w:val="18"/>
              </w:rPr>
              <w:t>m</w:t>
            </w:r>
            <w:r w:rsidRPr="004D3A17">
              <w:rPr>
                <w:rFonts w:ascii="Times New Roman" w:hAnsi="Times New Roman"/>
                <w:sz w:val="18"/>
                <w:szCs w:val="18"/>
              </w:rPr>
              <w:t>, кг</w:t>
            </w:r>
            <w:r w:rsidRPr="004D3A17">
              <w:rPr>
                <w:rFonts w:ascii="Times New Roman" w:hAnsi="Times New Roman"/>
                <w:spacing w:val="1"/>
                <w:sz w:val="18"/>
                <w:szCs w:val="18"/>
              </w:rPr>
              <w:t xml:space="preserve"> </w:t>
            </w:r>
            <w:r w:rsidRPr="004D3A17">
              <w:rPr>
                <w:rFonts w:ascii="Times New Roman" w:hAnsi="Times New Roman"/>
                <w:spacing w:val="-1"/>
                <w:sz w:val="18"/>
                <w:szCs w:val="18"/>
              </w:rPr>
              <w:t>(масса</w:t>
            </w:r>
            <w:r w:rsidRPr="004D3A17">
              <w:rPr>
                <w:rFonts w:ascii="Times New Roman" w:hAnsi="Times New Roman"/>
                <w:spacing w:val="-57"/>
                <w:sz w:val="18"/>
                <w:szCs w:val="18"/>
              </w:rPr>
              <w:t xml:space="preserve"> </w:t>
            </w:r>
            <w:r w:rsidRPr="004D3A17">
              <w:rPr>
                <w:rFonts w:ascii="Times New Roman" w:hAnsi="Times New Roman"/>
                <w:sz w:val="18"/>
                <w:szCs w:val="18"/>
              </w:rPr>
              <w:t>газа)</w:t>
            </w:r>
          </w:p>
        </w:tc>
        <w:tc>
          <w:tcPr>
            <w:tcW w:w="0" w:type="auto"/>
            <w:gridSpan w:val="4"/>
          </w:tcPr>
          <w:p w:rsidR="004D3A17" w:rsidRPr="004D3A17" w:rsidRDefault="004D3A17" w:rsidP="004D3A17">
            <w:pPr>
              <w:widowControl w:val="0"/>
              <w:tabs>
                <w:tab w:val="left" w:pos="1202"/>
              </w:tabs>
              <w:autoSpaceDE w:val="0"/>
              <w:autoSpaceDN w:val="0"/>
              <w:rPr>
                <w:rFonts w:ascii="Times New Roman" w:hAnsi="Times New Roman"/>
                <w:sz w:val="18"/>
                <w:szCs w:val="18"/>
              </w:rPr>
            </w:pPr>
            <w:r w:rsidRPr="004D3A17">
              <w:rPr>
                <w:rFonts w:ascii="Times New Roman" w:hAnsi="Times New Roman"/>
                <w:sz w:val="18"/>
                <w:szCs w:val="18"/>
              </w:rPr>
              <w:t>Начальные</w:t>
            </w:r>
            <w:r w:rsidRPr="004D3A17">
              <w:rPr>
                <w:rFonts w:ascii="Times New Roman" w:hAnsi="Times New Roman"/>
                <w:spacing w:val="-5"/>
                <w:sz w:val="18"/>
                <w:szCs w:val="18"/>
              </w:rPr>
              <w:t xml:space="preserve"> </w:t>
            </w:r>
            <w:r w:rsidRPr="004D3A17">
              <w:rPr>
                <w:rFonts w:ascii="Times New Roman" w:hAnsi="Times New Roman"/>
                <w:sz w:val="18"/>
                <w:szCs w:val="18"/>
              </w:rPr>
              <w:t>показатели</w:t>
            </w:r>
          </w:p>
        </w:tc>
        <w:tc>
          <w:tcPr>
            <w:tcW w:w="0" w:type="auto"/>
            <w:gridSpan w:val="4"/>
          </w:tcPr>
          <w:p w:rsidR="004D3A17" w:rsidRPr="004D3A17" w:rsidRDefault="004D3A17" w:rsidP="004D3A17">
            <w:pPr>
              <w:widowControl w:val="0"/>
              <w:tabs>
                <w:tab w:val="left" w:pos="1202"/>
              </w:tabs>
              <w:autoSpaceDE w:val="0"/>
              <w:autoSpaceDN w:val="0"/>
              <w:rPr>
                <w:rFonts w:ascii="Times New Roman" w:hAnsi="Times New Roman"/>
                <w:sz w:val="18"/>
                <w:szCs w:val="18"/>
              </w:rPr>
            </w:pPr>
            <w:r w:rsidRPr="004D3A17">
              <w:rPr>
                <w:rFonts w:ascii="Times New Roman" w:hAnsi="Times New Roman"/>
                <w:sz w:val="18"/>
                <w:szCs w:val="18"/>
              </w:rPr>
              <w:t>Конечные</w:t>
            </w:r>
            <w:r w:rsidRPr="004D3A17">
              <w:rPr>
                <w:rFonts w:ascii="Times New Roman" w:hAnsi="Times New Roman"/>
                <w:spacing w:val="-4"/>
                <w:sz w:val="18"/>
                <w:szCs w:val="18"/>
              </w:rPr>
              <w:t xml:space="preserve"> </w:t>
            </w:r>
            <w:r w:rsidRPr="004D3A17">
              <w:rPr>
                <w:rFonts w:ascii="Times New Roman" w:hAnsi="Times New Roman"/>
                <w:sz w:val="18"/>
                <w:szCs w:val="18"/>
              </w:rPr>
              <w:t>показатели</w:t>
            </w:r>
          </w:p>
        </w:tc>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r w:rsidRPr="004D3A17">
              <w:rPr>
                <w:rFonts w:ascii="Times New Roman" w:hAnsi="Times New Roman"/>
                <w:i/>
                <w:position w:val="2"/>
                <w:sz w:val="18"/>
                <w:szCs w:val="18"/>
              </w:rPr>
              <w:t>V</w:t>
            </w:r>
            <w:r w:rsidRPr="004D3A17">
              <w:rPr>
                <w:rFonts w:ascii="Times New Roman" w:hAnsi="Times New Roman"/>
                <w:i/>
                <w:sz w:val="18"/>
                <w:szCs w:val="18"/>
              </w:rPr>
              <w:t>i</w:t>
            </w:r>
            <w:r w:rsidRPr="004D3A17">
              <w:rPr>
                <w:rFonts w:ascii="Times New Roman" w:hAnsi="Times New Roman"/>
                <w:position w:val="2"/>
                <w:sz w:val="18"/>
                <w:szCs w:val="18"/>
              </w:rPr>
              <w:t>/</w:t>
            </w:r>
            <w:r w:rsidRPr="004D3A17">
              <w:rPr>
                <w:rFonts w:ascii="Times New Roman" w:hAnsi="Times New Roman"/>
                <w:i/>
                <w:position w:val="2"/>
                <w:sz w:val="18"/>
                <w:szCs w:val="18"/>
              </w:rPr>
              <w:t>T</w:t>
            </w:r>
            <w:r w:rsidRPr="004D3A17">
              <w:rPr>
                <w:rFonts w:ascii="Times New Roman" w:hAnsi="Times New Roman"/>
                <w:i/>
                <w:sz w:val="18"/>
                <w:szCs w:val="18"/>
              </w:rPr>
              <w:t>i</w:t>
            </w:r>
            <w:r w:rsidRPr="004D3A17">
              <w:rPr>
                <w:rFonts w:ascii="Times New Roman" w:hAnsi="Times New Roman"/>
                <w:position w:val="2"/>
                <w:sz w:val="18"/>
                <w:szCs w:val="18"/>
              </w:rPr>
              <w:t>,</w:t>
            </w:r>
            <w:r w:rsidRPr="004D3A17">
              <w:rPr>
                <w:rFonts w:ascii="Times New Roman" w:hAnsi="Times New Roman"/>
                <w:spacing w:val="-57"/>
                <w:position w:val="2"/>
                <w:sz w:val="18"/>
                <w:szCs w:val="18"/>
              </w:rPr>
              <w:t xml:space="preserve"> </w:t>
            </w:r>
            <w:r w:rsidRPr="004D3A17">
              <w:rPr>
                <w:rFonts w:ascii="Times New Roman" w:hAnsi="Times New Roman"/>
                <w:sz w:val="18"/>
                <w:szCs w:val="18"/>
              </w:rPr>
              <w:t>м</w:t>
            </w:r>
            <w:r w:rsidRPr="004D3A17">
              <w:rPr>
                <w:rFonts w:ascii="Times New Roman" w:hAnsi="Times New Roman"/>
                <w:sz w:val="18"/>
                <w:szCs w:val="18"/>
                <w:vertAlign w:val="superscript"/>
              </w:rPr>
              <w:t>3</w:t>
            </w:r>
            <w:r w:rsidRPr="004D3A17">
              <w:rPr>
                <w:rFonts w:ascii="Times New Roman" w:hAnsi="Times New Roman"/>
                <w:sz w:val="18"/>
                <w:szCs w:val="18"/>
              </w:rPr>
              <w:t>/К</w:t>
            </w:r>
          </w:p>
        </w:tc>
        <w:tc>
          <w:tcPr>
            <w:tcW w:w="0" w:type="auto"/>
          </w:tcPr>
          <w:p w:rsidR="004D3A17" w:rsidRPr="004D3A17" w:rsidRDefault="004D3A17" w:rsidP="004D3A17">
            <w:pPr>
              <w:widowControl w:val="0"/>
              <w:autoSpaceDE w:val="0"/>
              <w:autoSpaceDN w:val="0"/>
              <w:rPr>
                <w:rFonts w:ascii="Times New Roman" w:hAnsi="Times New Roman"/>
                <w:sz w:val="18"/>
                <w:szCs w:val="18"/>
              </w:rPr>
            </w:pPr>
            <w:r w:rsidRPr="004D3A17">
              <w:rPr>
                <w:rFonts w:ascii="Times New Roman" w:hAnsi="Times New Roman"/>
                <w:i/>
                <w:position w:val="2"/>
                <w:sz w:val="18"/>
                <w:szCs w:val="18"/>
              </w:rPr>
              <w:t>V</w:t>
            </w:r>
            <w:r w:rsidRPr="004D3A17">
              <w:rPr>
                <w:rFonts w:ascii="Times New Roman" w:hAnsi="Times New Roman"/>
                <w:sz w:val="18"/>
                <w:szCs w:val="18"/>
              </w:rPr>
              <w:t>0</w:t>
            </w:r>
            <w:r w:rsidRPr="004D3A17">
              <w:rPr>
                <w:rFonts w:ascii="Times New Roman" w:hAnsi="Times New Roman"/>
                <w:position w:val="2"/>
                <w:sz w:val="18"/>
                <w:szCs w:val="18"/>
              </w:rPr>
              <w:t>/</w:t>
            </w:r>
            <w:r w:rsidRPr="004D3A17">
              <w:rPr>
                <w:rFonts w:ascii="Times New Roman" w:hAnsi="Times New Roman"/>
                <w:i/>
                <w:position w:val="2"/>
                <w:sz w:val="18"/>
                <w:szCs w:val="18"/>
              </w:rPr>
              <w:t>T</w:t>
            </w:r>
            <w:r w:rsidRPr="004D3A17">
              <w:rPr>
                <w:rFonts w:ascii="Times New Roman" w:hAnsi="Times New Roman"/>
                <w:sz w:val="18"/>
                <w:szCs w:val="18"/>
              </w:rPr>
              <w:t>0</w:t>
            </w:r>
            <w:r w:rsidRPr="004D3A17">
              <w:rPr>
                <w:rFonts w:ascii="Times New Roman" w:hAnsi="Times New Roman"/>
                <w:position w:val="2"/>
                <w:sz w:val="18"/>
                <w:szCs w:val="18"/>
              </w:rPr>
              <w:t>,</w:t>
            </w:r>
          </w:p>
          <w:p w:rsidR="004D3A17" w:rsidRPr="004D3A17" w:rsidRDefault="004D3A17" w:rsidP="004D3A17">
            <w:pPr>
              <w:widowControl w:val="0"/>
              <w:tabs>
                <w:tab w:val="left" w:pos="1202"/>
              </w:tabs>
              <w:autoSpaceDE w:val="0"/>
              <w:autoSpaceDN w:val="0"/>
              <w:rPr>
                <w:rFonts w:ascii="Times New Roman" w:hAnsi="Times New Roman"/>
                <w:sz w:val="18"/>
                <w:szCs w:val="18"/>
              </w:rPr>
            </w:pPr>
            <w:r w:rsidRPr="004D3A17">
              <w:rPr>
                <w:rFonts w:ascii="Times New Roman" w:hAnsi="Times New Roman"/>
                <w:sz w:val="18"/>
                <w:szCs w:val="18"/>
              </w:rPr>
              <w:t>м</w:t>
            </w:r>
            <w:r w:rsidRPr="004D3A17">
              <w:rPr>
                <w:rFonts w:ascii="Times New Roman" w:hAnsi="Times New Roman"/>
                <w:sz w:val="18"/>
                <w:szCs w:val="18"/>
                <w:vertAlign w:val="superscript"/>
              </w:rPr>
              <w:t>3</w:t>
            </w:r>
            <w:r w:rsidRPr="004D3A17">
              <w:rPr>
                <w:rFonts w:ascii="Times New Roman" w:hAnsi="Times New Roman"/>
                <w:sz w:val="18"/>
                <w:szCs w:val="18"/>
              </w:rPr>
              <w:t>/К</w:t>
            </w:r>
          </w:p>
        </w:tc>
        <w:tc>
          <w:tcPr>
            <w:tcW w:w="0" w:type="auto"/>
          </w:tcPr>
          <w:p w:rsidR="004D3A17" w:rsidRPr="004D3A17" w:rsidRDefault="004D3A17" w:rsidP="004D3A17">
            <w:pPr>
              <w:widowControl w:val="0"/>
              <w:autoSpaceDE w:val="0"/>
              <w:autoSpaceDN w:val="0"/>
              <w:rPr>
                <w:rFonts w:ascii="Times New Roman" w:hAnsi="Times New Roman"/>
                <w:sz w:val="18"/>
                <w:szCs w:val="18"/>
              </w:rPr>
            </w:pPr>
            <w:r w:rsidRPr="004D3A17">
              <w:rPr>
                <w:rFonts w:ascii="Symbol" w:hAnsi="Symbol"/>
                <w:sz w:val="18"/>
                <w:szCs w:val="18"/>
              </w:rPr>
              <w:t></w:t>
            </w:r>
            <w:r w:rsidRPr="004D3A17">
              <w:rPr>
                <w:rFonts w:ascii="Times New Roman" w:hAnsi="Times New Roman"/>
                <w:sz w:val="18"/>
                <w:szCs w:val="18"/>
              </w:rPr>
              <w:t>(</w:t>
            </w:r>
            <w:r w:rsidRPr="004D3A17">
              <w:rPr>
                <w:rFonts w:ascii="Times New Roman" w:hAnsi="Times New Roman"/>
                <w:i/>
                <w:sz w:val="18"/>
                <w:szCs w:val="18"/>
              </w:rPr>
              <w:t>V</w:t>
            </w:r>
            <w:r w:rsidRPr="004D3A17">
              <w:rPr>
                <w:rFonts w:ascii="Times New Roman" w:hAnsi="Times New Roman"/>
                <w:sz w:val="18"/>
                <w:szCs w:val="18"/>
              </w:rPr>
              <w:t>/</w:t>
            </w:r>
            <w:r w:rsidRPr="004D3A17">
              <w:rPr>
                <w:rFonts w:ascii="Times New Roman" w:hAnsi="Times New Roman"/>
                <w:i/>
                <w:sz w:val="18"/>
                <w:szCs w:val="18"/>
              </w:rPr>
              <w:t>T</w:t>
            </w:r>
            <w:r w:rsidRPr="004D3A17">
              <w:rPr>
                <w:rFonts w:ascii="Times New Roman" w:hAnsi="Times New Roman"/>
                <w:sz w:val="18"/>
                <w:szCs w:val="18"/>
              </w:rPr>
              <w:t>),</w:t>
            </w:r>
          </w:p>
          <w:p w:rsidR="004D3A17" w:rsidRPr="004D3A17" w:rsidRDefault="004D3A17" w:rsidP="004D3A17">
            <w:pPr>
              <w:widowControl w:val="0"/>
              <w:tabs>
                <w:tab w:val="left" w:pos="1202"/>
              </w:tabs>
              <w:autoSpaceDE w:val="0"/>
              <w:autoSpaceDN w:val="0"/>
              <w:rPr>
                <w:rFonts w:ascii="Times New Roman" w:hAnsi="Times New Roman"/>
                <w:sz w:val="18"/>
                <w:szCs w:val="18"/>
              </w:rPr>
            </w:pPr>
            <w:r w:rsidRPr="004D3A17">
              <w:rPr>
                <w:rFonts w:ascii="Times New Roman" w:hAnsi="Times New Roman"/>
                <w:sz w:val="18"/>
                <w:szCs w:val="18"/>
              </w:rPr>
              <w:t>м</w:t>
            </w:r>
            <w:r w:rsidRPr="004D3A17">
              <w:rPr>
                <w:rFonts w:ascii="Times New Roman" w:hAnsi="Times New Roman"/>
                <w:sz w:val="18"/>
                <w:szCs w:val="18"/>
                <w:vertAlign w:val="superscript"/>
              </w:rPr>
              <w:t>3</w:t>
            </w:r>
            <w:r w:rsidRPr="004D3A17">
              <w:rPr>
                <w:rFonts w:ascii="Times New Roman" w:hAnsi="Times New Roman"/>
                <w:sz w:val="18"/>
                <w:szCs w:val="18"/>
              </w:rPr>
              <w:t>/К</w:t>
            </w:r>
          </w:p>
        </w:tc>
        <w:tc>
          <w:tcPr>
            <w:tcW w:w="0" w:type="auto"/>
          </w:tcPr>
          <w:p w:rsidR="004D3A17" w:rsidRPr="004D3A17" w:rsidRDefault="004D3A17" w:rsidP="004D3A17">
            <w:pPr>
              <w:widowControl w:val="0"/>
              <w:autoSpaceDE w:val="0"/>
              <w:autoSpaceDN w:val="0"/>
              <w:jc w:val="center"/>
              <w:rPr>
                <w:rFonts w:ascii="Times New Roman" w:hAnsi="Times New Roman"/>
                <w:sz w:val="18"/>
                <w:szCs w:val="18"/>
              </w:rPr>
            </w:pPr>
            <w:r w:rsidRPr="004D3A17">
              <w:rPr>
                <w:rFonts w:ascii="Symbol" w:hAnsi="Symbol"/>
                <w:position w:val="2"/>
                <w:sz w:val="18"/>
                <w:szCs w:val="18"/>
              </w:rPr>
              <w:t></w:t>
            </w:r>
            <w:r w:rsidRPr="004D3A17">
              <w:rPr>
                <w:rFonts w:ascii="Times New Roman" w:hAnsi="Times New Roman"/>
                <w:sz w:val="18"/>
                <w:szCs w:val="18"/>
              </w:rPr>
              <w:t>(</w:t>
            </w:r>
            <w:r w:rsidRPr="004D3A17">
              <w:rPr>
                <w:rFonts w:ascii="Times New Roman" w:hAnsi="Times New Roman"/>
                <w:i/>
                <w:sz w:val="18"/>
                <w:szCs w:val="18"/>
              </w:rPr>
              <w:t>V</w:t>
            </w:r>
            <w:r w:rsidRPr="004D3A17">
              <w:rPr>
                <w:rFonts w:ascii="Times New Roman" w:hAnsi="Times New Roman"/>
                <w:sz w:val="18"/>
                <w:szCs w:val="18"/>
              </w:rPr>
              <w:t>/</w:t>
            </w:r>
            <w:r w:rsidRPr="004D3A17">
              <w:rPr>
                <w:rFonts w:ascii="Times New Roman" w:hAnsi="Times New Roman"/>
                <w:i/>
                <w:sz w:val="18"/>
                <w:szCs w:val="18"/>
              </w:rPr>
              <w:t>T</w:t>
            </w:r>
            <w:r w:rsidRPr="004D3A17">
              <w:rPr>
                <w:rFonts w:ascii="Times New Roman" w:hAnsi="Times New Roman"/>
                <w:sz w:val="18"/>
                <w:szCs w:val="18"/>
              </w:rPr>
              <w:t>)</w:t>
            </w:r>
            <w:r w:rsidRPr="004D3A17">
              <w:rPr>
                <w:rFonts w:ascii="Times New Roman" w:hAnsi="Times New Roman"/>
                <w:position w:val="2"/>
                <w:sz w:val="18"/>
                <w:szCs w:val="18"/>
              </w:rPr>
              <w:t>,</w:t>
            </w:r>
          </w:p>
          <w:p w:rsidR="004D3A17" w:rsidRPr="004D3A17" w:rsidRDefault="004D3A17" w:rsidP="004D3A17">
            <w:pPr>
              <w:widowControl w:val="0"/>
              <w:tabs>
                <w:tab w:val="left" w:pos="1202"/>
              </w:tabs>
              <w:autoSpaceDE w:val="0"/>
              <w:autoSpaceDN w:val="0"/>
              <w:rPr>
                <w:rFonts w:ascii="Times New Roman" w:hAnsi="Times New Roman"/>
                <w:sz w:val="18"/>
                <w:szCs w:val="18"/>
              </w:rPr>
            </w:pPr>
            <w:r w:rsidRPr="004D3A17">
              <w:rPr>
                <w:rFonts w:ascii="Times New Roman" w:hAnsi="Times New Roman"/>
                <w:w w:val="99"/>
                <w:sz w:val="18"/>
                <w:szCs w:val="18"/>
              </w:rPr>
              <w:t>%</w:t>
            </w:r>
          </w:p>
        </w:tc>
      </w:tr>
      <w:tr w:rsidR="004D3A17" w:rsidRPr="004D3A17" w:rsidTr="004D3A17">
        <w:trPr>
          <w:jc w:val="center"/>
        </w:trPr>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p>
        </w:tc>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p>
        </w:tc>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p>
        </w:tc>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p>
        </w:tc>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r w:rsidRPr="004D3A17">
              <w:rPr>
                <w:rFonts w:ascii="Times New Roman" w:hAnsi="Times New Roman"/>
                <w:i/>
                <w:position w:val="2"/>
                <w:sz w:val="18"/>
                <w:szCs w:val="18"/>
              </w:rPr>
              <w:t>P</w:t>
            </w:r>
            <w:r w:rsidRPr="004D3A17">
              <w:rPr>
                <w:rFonts w:ascii="Times New Roman" w:hAnsi="Times New Roman"/>
                <w:sz w:val="18"/>
                <w:szCs w:val="18"/>
              </w:rPr>
              <w:t>0</w:t>
            </w:r>
            <w:r w:rsidRPr="004D3A17">
              <w:rPr>
                <w:rFonts w:ascii="Times New Roman" w:hAnsi="Times New Roman"/>
                <w:position w:val="2"/>
                <w:sz w:val="18"/>
                <w:szCs w:val="18"/>
              </w:rPr>
              <w:t>, кПа</w:t>
            </w:r>
            <w:r w:rsidRPr="004D3A17">
              <w:rPr>
                <w:rFonts w:ascii="Times New Roman" w:hAnsi="Times New Roman"/>
                <w:spacing w:val="1"/>
                <w:position w:val="2"/>
                <w:sz w:val="18"/>
                <w:szCs w:val="18"/>
              </w:rPr>
              <w:t xml:space="preserve"> </w:t>
            </w:r>
            <w:r w:rsidRPr="004D3A17">
              <w:rPr>
                <w:rFonts w:ascii="Times New Roman" w:hAnsi="Times New Roman"/>
                <w:spacing w:val="-1"/>
                <w:sz w:val="18"/>
                <w:szCs w:val="18"/>
              </w:rPr>
              <w:t>(давление)</w:t>
            </w:r>
          </w:p>
        </w:tc>
        <w:tc>
          <w:tcPr>
            <w:tcW w:w="0" w:type="auto"/>
          </w:tcPr>
          <w:p w:rsidR="004D3A17" w:rsidRPr="004D3A17" w:rsidRDefault="004D3A17" w:rsidP="004D3A17">
            <w:pPr>
              <w:widowControl w:val="0"/>
              <w:autoSpaceDE w:val="0"/>
              <w:autoSpaceDN w:val="0"/>
              <w:rPr>
                <w:rFonts w:ascii="Times New Roman" w:hAnsi="Times New Roman"/>
                <w:sz w:val="18"/>
                <w:szCs w:val="18"/>
              </w:rPr>
            </w:pPr>
            <w:r w:rsidRPr="004D3A17">
              <w:rPr>
                <w:rFonts w:ascii="Times New Roman" w:hAnsi="Times New Roman"/>
                <w:i/>
                <w:position w:val="2"/>
                <w:sz w:val="18"/>
                <w:szCs w:val="18"/>
              </w:rPr>
              <w:t>V</w:t>
            </w:r>
            <w:r w:rsidRPr="004D3A17">
              <w:rPr>
                <w:rFonts w:ascii="Times New Roman" w:hAnsi="Times New Roman"/>
                <w:sz w:val="18"/>
                <w:szCs w:val="18"/>
              </w:rPr>
              <w:t>0</w:t>
            </w:r>
            <w:r w:rsidRPr="004D3A17">
              <w:rPr>
                <w:rFonts w:ascii="Times New Roman" w:hAnsi="Times New Roman"/>
                <w:position w:val="2"/>
                <w:sz w:val="18"/>
                <w:szCs w:val="18"/>
              </w:rPr>
              <w:t>, м</w:t>
            </w:r>
            <w:r w:rsidRPr="004D3A17">
              <w:rPr>
                <w:rFonts w:ascii="Times New Roman" w:hAnsi="Times New Roman"/>
                <w:position w:val="2"/>
                <w:sz w:val="18"/>
                <w:szCs w:val="18"/>
                <w:vertAlign w:val="superscript"/>
              </w:rPr>
              <w:t>3</w:t>
            </w:r>
          </w:p>
          <w:p w:rsidR="004D3A17" w:rsidRPr="004D3A17" w:rsidRDefault="004D3A17" w:rsidP="004D3A17">
            <w:pPr>
              <w:widowControl w:val="0"/>
              <w:tabs>
                <w:tab w:val="left" w:pos="1202"/>
              </w:tabs>
              <w:autoSpaceDE w:val="0"/>
              <w:autoSpaceDN w:val="0"/>
              <w:rPr>
                <w:rFonts w:ascii="Times New Roman" w:hAnsi="Times New Roman"/>
                <w:sz w:val="18"/>
                <w:szCs w:val="18"/>
              </w:rPr>
            </w:pPr>
            <w:r w:rsidRPr="004D3A17">
              <w:rPr>
                <w:rFonts w:ascii="Times New Roman" w:hAnsi="Times New Roman"/>
                <w:sz w:val="18"/>
                <w:szCs w:val="18"/>
              </w:rPr>
              <w:t>(объем)</w:t>
            </w:r>
          </w:p>
        </w:tc>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r w:rsidRPr="004D3A17">
              <w:rPr>
                <w:rFonts w:ascii="Times New Roman" w:hAnsi="Times New Roman"/>
                <w:i/>
                <w:position w:val="2"/>
                <w:sz w:val="18"/>
                <w:szCs w:val="18"/>
              </w:rPr>
              <w:t>t</w:t>
            </w:r>
            <w:r w:rsidRPr="004D3A17">
              <w:rPr>
                <w:rFonts w:ascii="Times New Roman" w:hAnsi="Times New Roman"/>
                <w:sz w:val="18"/>
                <w:szCs w:val="18"/>
              </w:rPr>
              <w:t>0</w:t>
            </w:r>
            <w:r w:rsidRPr="004D3A17">
              <w:rPr>
                <w:rFonts w:ascii="Times New Roman" w:hAnsi="Times New Roman"/>
                <w:position w:val="2"/>
                <w:sz w:val="18"/>
                <w:szCs w:val="18"/>
              </w:rPr>
              <w:t xml:space="preserve">, </w:t>
            </w:r>
            <w:r w:rsidRPr="004D3A17">
              <w:rPr>
                <w:rFonts w:ascii="Symbol" w:hAnsi="Symbol"/>
                <w:position w:val="2"/>
                <w:sz w:val="18"/>
                <w:szCs w:val="18"/>
              </w:rPr>
              <w:t></w:t>
            </w:r>
            <w:r w:rsidRPr="004D3A17">
              <w:rPr>
                <w:rFonts w:ascii="Times New Roman" w:hAnsi="Times New Roman"/>
                <w:position w:val="2"/>
                <w:sz w:val="18"/>
                <w:szCs w:val="18"/>
              </w:rPr>
              <w:t>С</w:t>
            </w:r>
            <w:r w:rsidRPr="004D3A17">
              <w:rPr>
                <w:rFonts w:ascii="Times New Roman" w:hAnsi="Times New Roman"/>
                <w:spacing w:val="1"/>
                <w:position w:val="2"/>
                <w:sz w:val="18"/>
                <w:szCs w:val="18"/>
              </w:rPr>
              <w:t xml:space="preserve"> </w:t>
            </w:r>
            <w:r w:rsidRPr="004D3A17">
              <w:rPr>
                <w:rFonts w:ascii="Times New Roman" w:hAnsi="Times New Roman"/>
                <w:spacing w:val="-1"/>
                <w:sz w:val="18"/>
                <w:szCs w:val="18"/>
              </w:rPr>
              <w:t>(температура</w:t>
            </w:r>
            <w:r w:rsidRPr="004D3A17">
              <w:rPr>
                <w:rFonts w:ascii="Times New Roman" w:hAnsi="Times New Roman"/>
                <w:spacing w:val="-57"/>
                <w:sz w:val="18"/>
                <w:szCs w:val="18"/>
              </w:rPr>
              <w:t xml:space="preserve"> </w:t>
            </w:r>
            <w:r w:rsidRPr="004D3A17">
              <w:rPr>
                <w:rFonts w:ascii="Times New Roman" w:hAnsi="Times New Roman"/>
                <w:sz w:val="18"/>
                <w:szCs w:val="18"/>
              </w:rPr>
              <w:t>по</w:t>
            </w:r>
            <w:r w:rsidRPr="004D3A17">
              <w:rPr>
                <w:rFonts w:ascii="Times New Roman" w:hAnsi="Times New Roman"/>
                <w:spacing w:val="-2"/>
                <w:sz w:val="18"/>
                <w:szCs w:val="18"/>
              </w:rPr>
              <w:t xml:space="preserve"> </w:t>
            </w:r>
            <w:r w:rsidRPr="004D3A17">
              <w:rPr>
                <w:rFonts w:ascii="Times New Roman" w:hAnsi="Times New Roman"/>
                <w:sz w:val="18"/>
                <w:szCs w:val="18"/>
              </w:rPr>
              <w:t>Цельсии)</w:t>
            </w:r>
          </w:p>
        </w:tc>
        <w:tc>
          <w:tcPr>
            <w:tcW w:w="0" w:type="auto"/>
          </w:tcPr>
          <w:p w:rsidR="004D3A17" w:rsidRPr="004D3A17" w:rsidRDefault="004D3A17" w:rsidP="004D3A17">
            <w:pPr>
              <w:widowControl w:val="0"/>
              <w:autoSpaceDE w:val="0"/>
              <w:autoSpaceDN w:val="0"/>
              <w:jc w:val="center"/>
              <w:rPr>
                <w:rFonts w:ascii="Times New Roman" w:hAnsi="Times New Roman"/>
                <w:sz w:val="18"/>
                <w:szCs w:val="18"/>
              </w:rPr>
            </w:pPr>
            <w:r w:rsidRPr="004D3A17">
              <w:rPr>
                <w:rFonts w:ascii="Times New Roman" w:hAnsi="Times New Roman"/>
                <w:i/>
                <w:position w:val="2"/>
                <w:sz w:val="18"/>
                <w:szCs w:val="18"/>
              </w:rPr>
              <w:t>T</w:t>
            </w:r>
            <w:r w:rsidRPr="004D3A17">
              <w:rPr>
                <w:rFonts w:ascii="Times New Roman" w:hAnsi="Times New Roman"/>
                <w:sz w:val="18"/>
                <w:szCs w:val="18"/>
              </w:rPr>
              <w:t>0</w:t>
            </w:r>
            <w:r w:rsidRPr="004D3A17">
              <w:rPr>
                <w:rFonts w:ascii="Times New Roman" w:hAnsi="Times New Roman"/>
                <w:position w:val="2"/>
                <w:sz w:val="18"/>
                <w:szCs w:val="18"/>
              </w:rPr>
              <w:t>, К</w:t>
            </w:r>
          </w:p>
          <w:p w:rsidR="004D3A17" w:rsidRPr="004D3A17" w:rsidRDefault="004D3A17" w:rsidP="004D3A17">
            <w:pPr>
              <w:widowControl w:val="0"/>
              <w:tabs>
                <w:tab w:val="left" w:pos="1202"/>
              </w:tabs>
              <w:autoSpaceDE w:val="0"/>
              <w:autoSpaceDN w:val="0"/>
              <w:rPr>
                <w:rFonts w:ascii="Times New Roman" w:hAnsi="Times New Roman"/>
                <w:sz w:val="18"/>
                <w:szCs w:val="18"/>
              </w:rPr>
            </w:pPr>
            <w:r w:rsidRPr="004D3A17">
              <w:rPr>
                <w:rFonts w:ascii="Times New Roman" w:hAnsi="Times New Roman"/>
                <w:spacing w:val="-1"/>
                <w:sz w:val="18"/>
                <w:szCs w:val="18"/>
              </w:rPr>
              <w:t>(температура</w:t>
            </w:r>
            <w:r w:rsidRPr="004D3A17">
              <w:rPr>
                <w:rFonts w:ascii="Times New Roman" w:hAnsi="Times New Roman"/>
                <w:spacing w:val="-57"/>
                <w:sz w:val="18"/>
                <w:szCs w:val="18"/>
              </w:rPr>
              <w:t xml:space="preserve"> </w:t>
            </w:r>
            <w:r w:rsidRPr="004D3A17">
              <w:rPr>
                <w:rFonts w:ascii="Times New Roman" w:hAnsi="Times New Roman"/>
                <w:sz w:val="18"/>
                <w:szCs w:val="18"/>
              </w:rPr>
              <w:t>Кельвина)</w:t>
            </w:r>
          </w:p>
        </w:tc>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r w:rsidRPr="004D3A17">
              <w:rPr>
                <w:rFonts w:ascii="Times New Roman" w:hAnsi="Times New Roman"/>
                <w:i/>
                <w:position w:val="2"/>
                <w:sz w:val="18"/>
                <w:szCs w:val="18"/>
              </w:rPr>
              <w:t>Р</w:t>
            </w:r>
            <w:r w:rsidRPr="004D3A17">
              <w:rPr>
                <w:rFonts w:ascii="Times New Roman" w:hAnsi="Times New Roman"/>
                <w:i/>
                <w:sz w:val="18"/>
                <w:szCs w:val="18"/>
              </w:rPr>
              <w:t>i</w:t>
            </w:r>
            <w:r w:rsidRPr="004D3A17">
              <w:rPr>
                <w:rFonts w:ascii="Times New Roman" w:hAnsi="Times New Roman"/>
                <w:position w:val="2"/>
                <w:sz w:val="18"/>
                <w:szCs w:val="18"/>
              </w:rPr>
              <w:t>, кПа</w:t>
            </w:r>
            <w:r w:rsidRPr="004D3A17">
              <w:rPr>
                <w:rFonts w:ascii="Times New Roman" w:hAnsi="Times New Roman"/>
                <w:spacing w:val="1"/>
                <w:position w:val="2"/>
                <w:sz w:val="18"/>
                <w:szCs w:val="18"/>
              </w:rPr>
              <w:t xml:space="preserve"> </w:t>
            </w:r>
            <w:r w:rsidRPr="004D3A17">
              <w:rPr>
                <w:rFonts w:ascii="Times New Roman" w:hAnsi="Times New Roman"/>
                <w:spacing w:val="-1"/>
                <w:sz w:val="18"/>
                <w:szCs w:val="18"/>
              </w:rPr>
              <w:t>(давление)</w:t>
            </w:r>
          </w:p>
        </w:tc>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r w:rsidRPr="004D3A17">
              <w:rPr>
                <w:rFonts w:ascii="Times New Roman" w:hAnsi="Times New Roman"/>
                <w:i/>
                <w:position w:val="2"/>
                <w:sz w:val="18"/>
                <w:szCs w:val="18"/>
              </w:rPr>
              <w:t>V</w:t>
            </w:r>
            <w:r w:rsidRPr="004D3A17">
              <w:rPr>
                <w:rFonts w:ascii="Times New Roman" w:hAnsi="Times New Roman"/>
                <w:i/>
                <w:sz w:val="18"/>
                <w:szCs w:val="18"/>
              </w:rPr>
              <w:t>i</w:t>
            </w:r>
            <w:r w:rsidRPr="004D3A17">
              <w:rPr>
                <w:rFonts w:ascii="Times New Roman" w:hAnsi="Times New Roman"/>
                <w:position w:val="2"/>
                <w:sz w:val="18"/>
                <w:szCs w:val="18"/>
              </w:rPr>
              <w:t>, м</w:t>
            </w:r>
            <w:r w:rsidRPr="004D3A17">
              <w:rPr>
                <w:rFonts w:ascii="Times New Roman" w:hAnsi="Times New Roman"/>
                <w:position w:val="2"/>
                <w:sz w:val="18"/>
                <w:szCs w:val="18"/>
                <w:vertAlign w:val="superscript"/>
              </w:rPr>
              <w:t>3</w:t>
            </w:r>
            <w:r w:rsidRPr="004D3A17">
              <w:rPr>
                <w:rFonts w:ascii="Times New Roman" w:hAnsi="Times New Roman"/>
                <w:spacing w:val="1"/>
                <w:position w:val="2"/>
                <w:sz w:val="18"/>
                <w:szCs w:val="18"/>
              </w:rPr>
              <w:t xml:space="preserve"> </w:t>
            </w:r>
            <w:r w:rsidRPr="004D3A17">
              <w:rPr>
                <w:rFonts w:ascii="Times New Roman" w:hAnsi="Times New Roman"/>
                <w:sz w:val="18"/>
                <w:szCs w:val="18"/>
              </w:rPr>
              <w:t>(объем)</w:t>
            </w:r>
          </w:p>
        </w:tc>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r w:rsidRPr="004D3A17">
              <w:rPr>
                <w:rFonts w:ascii="Times New Roman" w:hAnsi="Times New Roman"/>
                <w:i/>
                <w:position w:val="2"/>
                <w:sz w:val="18"/>
                <w:szCs w:val="18"/>
              </w:rPr>
              <w:t>t</w:t>
            </w:r>
            <w:r w:rsidRPr="004D3A17">
              <w:rPr>
                <w:rFonts w:ascii="Times New Roman" w:hAnsi="Times New Roman"/>
                <w:i/>
                <w:sz w:val="18"/>
                <w:szCs w:val="18"/>
              </w:rPr>
              <w:t>i</w:t>
            </w:r>
            <w:r w:rsidRPr="004D3A17">
              <w:rPr>
                <w:rFonts w:ascii="Times New Roman" w:hAnsi="Times New Roman"/>
                <w:position w:val="2"/>
                <w:sz w:val="18"/>
                <w:szCs w:val="18"/>
              </w:rPr>
              <w:t xml:space="preserve">, </w:t>
            </w:r>
            <w:r w:rsidRPr="004D3A17">
              <w:rPr>
                <w:rFonts w:ascii="Symbol" w:hAnsi="Symbol"/>
                <w:position w:val="2"/>
                <w:sz w:val="18"/>
                <w:szCs w:val="18"/>
              </w:rPr>
              <w:t></w:t>
            </w:r>
            <w:r w:rsidRPr="004D3A17">
              <w:rPr>
                <w:rFonts w:ascii="Times New Roman" w:hAnsi="Times New Roman"/>
                <w:position w:val="2"/>
                <w:sz w:val="18"/>
                <w:szCs w:val="18"/>
              </w:rPr>
              <w:t>С</w:t>
            </w:r>
            <w:r w:rsidRPr="004D3A17">
              <w:rPr>
                <w:rFonts w:ascii="Times New Roman" w:hAnsi="Times New Roman"/>
                <w:spacing w:val="1"/>
                <w:position w:val="2"/>
                <w:sz w:val="18"/>
                <w:szCs w:val="18"/>
              </w:rPr>
              <w:t xml:space="preserve"> </w:t>
            </w:r>
            <w:r w:rsidRPr="004D3A17">
              <w:rPr>
                <w:rFonts w:ascii="Times New Roman" w:hAnsi="Times New Roman"/>
                <w:spacing w:val="-1"/>
                <w:sz w:val="18"/>
                <w:szCs w:val="18"/>
              </w:rPr>
              <w:t>(температура</w:t>
            </w:r>
            <w:r w:rsidRPr="004D3A17">
              <w:rPr>
                <w:rFonts w:ascii="Times New Roman" w:hAnsi="Times New Roman"/>
                <w:spacing w:val="-57"/>
                <w:sz w:val="18"/>
                <w:szCs w:val="18"/>
              </w:rPr>
              <w:t xml:space="preserve"> </w:t>
            </w:r>
            <w:r w:rsidRPr="004D3A17">
              <w:rPr>
                <w:rFonts w:ascii="Times New Roman" w:hAnsi="Times New Roman"/>
                <w:sz w:val="18"/>
                <w:szCs w:val="18"/>
              </w:rPr>
              <w:t>по</w:t>
            </w:r>
            <w:r w:rsidRPr="004D3A17">
              <w:rPr>
                <w:rFonts w:ascii="Times New Roman" w:hAnsi="Times New Roman"/>
                <w:spacing w:val="-2"/>
                <w:sz w:val="18"/>
                <w:szCs w:val="18"/>
              </w:rPr>
              <w:t xml:space="preserve"> </w:t>
            </w:r>
            <w:r w:rsidRPr="004D3A17">
              <w:rPr>
                <w:rFonts w:ascii="Times New Roman" w:hAnsi="Times New Roman"/>
                <w:sz w:val="18"/>
                <w:szCs w:val="18"/>
              </w:rPr>
              <w:t>Цельсии)</w:t>
            </w:r>
          </w:p>
        </w:tc>
        <w:tc>
          <w:tcPr>
            <w:tcW w:w="0" w:type="auto"/>
          </w:tcPr>
          <w:p w:rsidR="004D3A17" w:rsidRPr="004D3A17" w:rsidRDefault="004D3A17" w:rsidP="004D3A17">
            <w:pPr>
              <w:widowControl w:val="0"/>
              <w:autoSpaceDE w:val="0"/>
              <w:autoSpaceDN w:val="0"/>
              <w:jc w:val="center"/>
              <w:rPr>
                <w:rFonts w:ascii="Times New Roman" w:hAnsi="Times New Roman"/>
                <w:sz w:val="18"/>
                <w:szCs w:val="18"/>
              </w:rPr>
            </w:pPr>
            <w:r w:rsidRPr="004D3A17">
              <w:rPr>
                <w:rFonts w:ascii="Times New Roman" w:hAnsi="Times New Roman"/>
                <w:i/>
                <w:position w:val="2"/>
                <w:sz w:val="18"/>
                <w:szCs w:val="18"/>
              </w:rPr>
              <w:t>T</w:t>
            </w:r>
            <w:r w:rsidRPr="004D3A17">
              <w:rPr>
                <w:rFonts w:ascii="Times New Roman" w:hAnsi="Times New Roman"/>
                <w:i/>
                <w:sz w:val="18"/>
                <w:szCs w:val="18"/>
              </w:rPr>
              <w:t>i</w:t>
            </w:r>
            <w:r w:rsidRPr="004D3A17">
              <w:rPr>
                <w:rFonts w:ascii="Times New Roman" w:hAnsi="Times New Roman"/>
                <w:position w:val="2"/>
                <w:sz w:val="18"/>
                <w:szCs w:val="18"/>
              </w:rPr>
              <w:t>, К</w:t>
            </w:r>
          </w:p>
          <w:p w:rsidR="004D3A17" w:rsidRPr="004D3A17" w:rsidRDefault="004D3A17" w:rsidP="004D3A17">
            <w:pPr>
              <w:widowControl w:val="0"/>
              <w:tabs>
                <w:tab w:val="left" w:pos="1202"/>
              </w:tabs>
              <w:autoSpaceDE w:val="0"/>
              <w:autoSpaceDN w:val="0"/>
              <w:rPr>
                <w:rFonts w:ascii="Times New Roman" w:hAnsi="Times New Roman"/>
                <w:sz w:val="18"/>
                <w:szCs w:val="18"/>
              </w:rPr>
            </w:pPr>
            <w:r w:rsidRPr="004D3A17">
              <w:rPr>
                <w:rFonts w:ascii="Times New Roman" w:hAnsi="Times New Roman"/>
                <w:spacing w:val="-1"/>
                <w:sz w:val="18"/>
                <w:szCs w:val="18"/>
              </w:rPr>
              <w:t>(температура</w:t>
            </w:r>
            <w:r w:rsidRPr="004D3A17">
              <w:rPr>
                <w:rFonts w:ascii="Times New Roman" w:hAnsi="Times New Roman"/>
                <w:spacing w:val="-57"/>
                <w:sz w:val="18"/>
                <w:szCs w:val="18"/>
              </w:rPr>
              <w:t xml:space="preserve"> </w:t>
            </w:r>
            <w:r w:rsidRPr="004D3A17">
              <w:rPr>
                <w:rFonts w:ascii="Times New Roman" w:hAnsi="Times New Roman"/>
                <w:sz w:val="18"/>
                <w:szCs w:val="18"/>
              </w:rPr>
              <w:t>Кельвина)</w:t>
            </w:r>
          </w:p>
        </w:tc>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p>
        </w:tc>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p>
        </w:tc>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p>
        </w:tc>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p>
        </w:tc>
      </w:tr>
      <w:tr w:rsidR="004D3A17" w:rsidRPr="004D3A17" w:rsidTr="004D3A17">
        <w:trPr>
          <w:jc w:val="center"/>
        </w:trPr>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r w:rsidRPr="004D3A17">
              <w:rPr>
                <w:rFonts w:ascii="Times New Roman" w:hAnsi="Times New Roman"/>
                <w:sz w:val="18"/>
                <w:szCs w:val="18"/>
              </w:rPr>
              <w:t>1</w:t>
            </w:r>
          </w:p>
        </w:tc>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p>
        </w:tc>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p>
        </w:tc>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p>
        </w:tc>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p>
        </w:tc>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p>
        </w:tc>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p>
        </w:tc>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p>
        </w:tc>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p>
        </w:tc>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p>
        </w:tc>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p>
        </w:tc>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p>
        </w:tc>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p>
        </w:tc>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p>
        </w:tc>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p>
        </w:tc>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p>
        </w:tc>
      </w:tr>
      <w:tr w:rsidR="004D3A17" w:rsidRPr="004D3A17" w:rsidTr="004D3A17">
        <w:trPr>
          <w:jc w:val="center"/>
        </w:trPr>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r w:rsidRPr="004D3A17">
              <w:rPr>
                <w:rFonts w:ascii="Times New Roman" w:hAnsi="Times New Roman"/>
                <w:sz w:val="18"/>
                <w:szCs w:val="18"/>
              </w:rPr>
              <w:t>2</w:t>
            </w:r>
          </w:p>
        </w:tc>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p>
        </w:tc>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p>
        </w:tc>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p>
        </w:tc>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p>
        </w:tc>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p>
        </w:tc>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p>
        </w:tc>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p>
        </w:tc>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p>
        </w:tc>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p>
        </w:tc>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p>
        </w:tc>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p>
        </w:tc>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p>
        </w:tc>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p>
        </w:tc>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p>
        </w:tc>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p>
        </w:tc>
      </w:tr>
    </w:tbl>
    <w:p w:rsidR="004D3A17" w:rsidRPr="004D3A17" w:rsidRDefault="004D3A17" w:rsidP="004D3A17">
      <w:pPr>
        <w:widowControl w:val="0"/>
        <w:tabs>
          <w:tab w:val="left" w:pos="1202"/>
        </w:tabs>
        <w:autoSpaceDE w:val="0"/>
        <w:autoSpaceDN w:val="0"/>
        <w:spacing w:after="0" w:line="240" w:lineRule="auto"/>
        <w:rPr>
          <w:rFonts w:ascii="Times New Roman" w:hAnsi="Times New Roman"/>
          <w:sz w:val="28"/>
        </w:rPr>
      </w:pPr>
    </w:p>
    <w:p w:rsidR="004D3A17" w:rsidRPr="004D3A17" w:rsidRDefault="004D3A17" w:rsidP="00C52A4E">
      <w:pPr>
        <w:widowControl w:val="0"/>
        <w:numPr>
          <w:ilvl w:val="0"/>
          <w:numId w:val="32"/>
        </w:numPr>
        <w:tabs>
          <w:tab w:val="left" w:pos="1202"/>
        </w:tabs>
        <w:autoSpaceDE w:val="0"/>
        <w:autoSpaceDN w:val="0"/>
        <w:spacing w:after="0" w:line="240" w:lineRule="auto"/>
        <w:ind w:left="0"/>
        <w:rPr>
          <w:rFonts w:ascii="Times New Roman" w:hAnsi="Times New Roman"/>
          <w:sz w:val="28"/>
        </w:rPr>
      </w:pPr>
      <w:r w:rsidRPr="004D3A17">
        <w:rPr>
          <w:rFonts w:ascii="Times New Roman" w:hAnsi="Times New Roman"/>
          <w:sz w:val="28"/>
        </w:rPr>
        <w:t>Сформулировать</w:t>
      </w:r>
      <w:r w:rsidRPr="004D3A17">
        <w:rPr>
          <w:rFonts w:ascii="Times New Roman" w:hAnsi="Times New Roman"/>
          <w:spacing w:val="-5"/>
          <w:sz w:val="28"/>
        </w:rPr>
        <w:t xml:space="preserve"> </w:t>
      </w:r>
      <w:r w:rsidRPr="004D3A17">
        <w:rPr>
          <w:rFonts w:ascii="Times New Roman" w:hAnsi="Times New Roman"/>
          <w:sz w:val="28"/>
        </w:rPr>
        <w:t>выводы.</w:t>
      </w:r>
    </w:p>
    <w:p w:rsidR="004D3A17" w:rsidRDefault="004D3A17" w:rsidP="004D3A17">
      <w:pPr>
        <w:widowControl w:val="0"/>
        <w:autoSpaceDE w:val="0"/>
        <w:autoSpaceDN w:val="0"/>
        <w:spacing w:after="0" w:line="240" w:lineRule="auto"/>
        <w:jc w:val="center"/>
        <w:outlineLvl w:val="0"/>
        <w:rPr>
          <w:rFonts w:ascii="Times New Roman" w:hAnsi="Times New Roman"/>
          <w:b/>
          <w:bCs/>
          <w:spacing w:val="-8"/>
          <w:sz w:val="28"/>
          <w:szCs w:val="28"/>
        </w:rPr>
      </w:pPr>
    </w:p>
    <w:p w:rsidR="004D3A17" w:rsidRPr="004D3A17" w:rsidRDefault="004D3A17" w:rsidP="004D3A17">
      <w:pPr>
        <w:widowControl w:val="0"/>
        <w:autoSpaceDE w:val="0"/>
        <w:autoSpaceDN w:val="0"/>
        <w:spacing w:after="0" w:line="240" w:lineRule="auto"/>
        <w:jc w:val="center"/>
        <w:outlineLvl w:val="0"/>
        <w:rPr>
          <w:rFonts w:ascii="Times New Roman" w:hAnsi="Times New Roman"/>
          <w:b/>
          <w:bCs/>
          <w:sz w:val="28"/>
          <w:szCs w:val="28"/>
        </w:rPr>
      </w:pPr>
      <w:r w:rsidRPr="004D3A17">
        <w:rPr>
          <w:rFonts w:ascii="Times New Roman" w:hAnsi="Times New Roman"/>
          <w:b/>
          <w:bCs/>
          <w:spacing w:val="-8"/>
          <w:sz w:val="28"/>
          <w:szCs w:val="28"/>
        </w:rPr>
        <w:t>Контрольные</w:t>
      </w:r>
      <w:r w:rsidRPr="004D3A17">
        <w:rPr>
          <w:rFonts w:ascii="Times New Roman" w:hAnsi="Times New Roman"/>
          <w:b/>
          <w:bCs/>
          <w:spacing w:val="-14"/>
          <w:sz w:val="28"/>
          <w:szCs w:val="28"/>
        </w:rPr>
        <w:t xml:space="preserve"> </w:t>
      </w:r>
      <w:r w:rsidRPr="004D3A17">
        <w:rPr>
          <w:rFonts w:ascii="Times New Roman" w:hAnsi="Times New Roman"/>
          <w:b/>
          <w:bCs/>
          <w:spacing w:val="-7"/>
          <w:sz w:val="28"/>
          <w:szCs w:val="28"/>
        </w:rPr>
        <w:t>вопросы</w:t>
      </w:r>
    </w:p>
    <w:p w:rsidR="004D3A17" w:rsidRPr="004D3A17" w:rsidRDefault="004D3A17" w:rsidP="00C52A4E">
      <w:pPr>
        <w:pStyle w:val="a6"/>
        <w:widowControl w:val="0"/>
        <w:numPr>
          <w:ilvl w:val="0"/>
          <w:numId w:val="33"/>
        </w:numPr>
        <w:tabs>
          <w:tab w:val="left" w:pos="1202"/>
          <w:tab w:val="left" w:pos="2553"/>
          <w:tab w:val="left" w:pos="3880"/>
          <w:tab w:val="left" w:pos="5114"/>
          <w:tab w:val="left" w:pos="5483"/>
          <w:tab w:val="left" w:pos="7305"/>
          <w:tab w:val="left" w:pos="9084"/>
        </w:tabs>
        <w:autoSpaceDE w:val="0"/>
        <w:autoSpaceDN w:val="0"/>
        <w:spacing w:after="0" w:line="240" w:lineRule="auto"/>
        <w:jc w:val="both"/>
        <w:rPr>
          <w:rFonts w:ascii="Times New Roman" w:hAnsi="Times New Roman"/>
          <w:sz w:val="28"/>
        </w:rPr>
      </w:pPr>
      <w:r w:rsidRPr="004D3A17">
        <w:rPr>
          <w:rFonts w:ascii="Times New Roman" w:hAnsi="Times New Roman"/>
          <w:sz w:val="28"/>
        </w:rPr>
        <w:t>Запишите</w:t>
      </w:r>
      <w:r w:rsidRPr="004D3A17">
        <w:rPr>
          <w:rFonts w:ascii="Times New Roman" w:hAnsi="Times New Roman"/>
          <w:sz w:val="28"/>
        </w:rPr>
        <w:tab/>
        <w:t>основные</w:t>
      </w:r>
      <w:r w:rsidRPr="004D3A17">
        <w:rPr>
          <w:rFonts w:ascii="Times New Roman" w:hAnsi="Times New Roman"/>
          <w:sz w:val="28"/>
        </w:rPr>
        <w:tab/>
        <w:t>приборы</w:t>
      </w:r>
      <w:r w:rsidRPr="004D3A17">
        <w:rPr>
          <w:rFonts w:ascii="Times New Roman" w:hAnsi="Times New Roman"/>
          <w:sz w:val="28"/>
        </w:rPr>
        <w:tab/>
        <w:t>и</w:t>
      </w:r>
      <w:r w:rsidRPr="004D3A17">
        <w:rPr>
          <w:rFonts w:ascii="Times New Roman" w:hAnsi="Times New Roman"/>
          <w:sz w:val="28"/>
        </w:rPr>
        <w:tab/>
        <w:t>оборудование</w:t>
      </w:r>
      <w:r w:rsidRPr="004D3A17">
        <w:rPr>
          <w:rFonts w:ascii="Times New Roman" w:hAnsi="Times New Roman"/>
          <w:sz w:val="28"/>
        </w:rPr>
        <w:tab/>
        <w:t>необходимые д</w:t>
      </w:r>
      <w:r w:rsidRPr="004D3A17">
        <w:rPr>
          <w:rFonts w:ascii="Times New Roman" w:hAnsi="Times New Roman"/>
          <w:spacing w:val="-5"/>
          <w:sz w:val="28"/>
        </w:rPr>
        <w:t>ля</w:t>
      </w:r>
      <w:r w:rsidRPr="004D3A17">
        <w:rPr>
          <w:rFonts w:ascii="Times New Roman" w:hAnsi="Times New Roman"/>
          <w:spacing w:val="-67"/>
          <w:sz w:val="28"/>
        </w:rPr>
        <w:t xml:space="preserve"> </w:t>
      </w:r>
      <w:r w:rsidRPr="004D3A17">
        <w:rPr>
          <w:rFonts w:ascii="Times New Roman" w:hAnsi="Times New Roman"/>
          <w:sz w:val="28"/>
        </w:rPr>
        <w:t>проведения</w:t>
      </w:r>
      <w:r w:rsidRPr="004D3A17">
        <w:rPr>
          <w:rFonts w:ascii="Times New Roman" w:hAnsi="Times New Roman"/>
          <w:spacing w:val="-17"/>
          <w:sz w:val="28"/>
        </w:rPr>
        <w:t xml:space="preserve"> </w:t>
      </w:r>
      <w:r w:rsidRPr="004D3A17">
        <w:rPr>
          <w:rFonts w:ascii="Times New Roman" w:hAnsi="Times New Roman"/>
          <w:sz w:val="28"/>
        </w:rPr>
        <w:t>данной</w:t>
      </w:r>
      <w:r w:rsidRPr="004D3A17">
        <w:rPr>
          <w:rFonts w:ascii="Times New Roman" w:hAnsi="Times New Roman"/>
          <w:spacing w:val="-13"/>
          <w:sz w:val="28"/>
        </w:rPr>
        <w:t xml:space="preserve"> </w:t>
      </w:r>
      <w:r w:rsidRPr="004D3A17">
        <w:rPr>
          <w:rFonts w:ascii="Times New Roman" w:hAnsi="Times New Roman"/>
          <w:sz w:val="28"/>
        </w:rPr>
        <w:t>работы.</w:t>
      </w:r>
    </w:p>
    <w:p w:rsidR="004D3A17" w:rsidRPr="004D3A17" w:rsidRDefault="004D3A17" w:rsidP="00C52A4E">
      <w:pPr>
        <w:pStyle w:val="a6"/>
        <w:widowControl w:val="0"/>
        <w:numPr>
          <w:ilvl w:val="0"/>
          <w:numId w:val="33"/>
        </w:numPr>
        <w:tabs>
          <w:tab w:val="left" w:pos="1202"/>
        </w:tabs>
        <w:autoSpaceDE w:val="0"/>
        <w:autoSpaceDN w:val="0"/>
        <w:spacing w:after="0" w:line="240" w:lineRule="auto"/>
        <w:jc w:val="both"/>
        <w:rPr>
          <w:rFonts w:ascii="Times New Roman" w:hAnsi="Times New Roman"/>
          <w:sz w:val="28"/>
        </w:rPr>
      </w:pPr>
      <w:r w:rsidRPr="004D3A17">
        <w:rPr>
          <w:rFonts w:ascii="Times New Roman" w:hAnsi="Times New Roman"/>
          <w:spacing w:val="-6"/>
          <w:sz w:val="28"/>
        </w:rPr>
        <w:t>Рассказать</w:t>
      </w:r>
      <w:r w:rsidRPr="004D3A17">
        <w:rPr>
          <w:rFonts w:ascii="Times New Roman" w:hAnsi="Times New Roman"/>
          <w:spacing w:val="-14"/>
          <w:sz w:val="28"/>
        </w:rPr>
        <w:t xml:space="preserve"> </w:t>
      </w:r>
      <w:r w:rsidRPr="004D3A17">
        <w:rPr>
          <w:rFonts w:ascii="Times New Roman" w:hAnsi="Times New Roman"/>
          <w:spacing w:val="-5"/>
          <w:sz w:val="28"/>
        </w:rPr>
        <w:t>в</w:t>
      </w:r>
      <w:r w:rsidRPr="004D3A17">
        <w:rPr>
          <w:rFonts w:ascii="Times New Roman" w:hAnsi="Times New Roman"/>
          <w:spacing w:val="-13"/>
          <w:sz w:val="28"/>
        </w:rPr>
        <w:t xml:space="preserve"> </w:t>
      </w:r>
      <w:r w:rsidRPr="004D3A17">
        <w:rPr>
          <w:rFonts w:ascii="Times New Roman" w:hAnsi="Times New Roman"/>
          <w:spacing w:val="-5"/>
          <w:sz w:val="28"/>
        </w:rPr>
        <w:t>чем</w:t>
      </w:r>
      <w:r w:rsidRPr="004D3A17">
        <w:rPr>
          <w:rFonts w:ascii="Times New Roman" w:hAnsi="Times New Roman"/>
          <w:spacing w:val="-14"/>
          <w:sz w:val="28"/>
        </w:rPr>
        <w:t xml:space="preserve"> </w:t>
      </w:r>
      <w:r w:rsidRPr="004D3A17">
        <w:rPr>
          <w:rFonts w:ascii="Times New Roman" w:hAnsi="Times New Roman"/>
          <w:spacing w:val="-5"/>
          <w:sz w:val="28"/>
        </w:rPr>
        <w:t>состоит</w:t>
      </w:r>
      <w:r w:rsidRPr="004D3A17">
        <w:rPr>
          <w:rFonts w:ascii="Times New Roman" w:hAnsi="Times New Roman"/>
          <w:spacing w:val="-12"/>
          <w:sz w:val="28"/>
        </w:rPr>
        <w:t xml:space="preserve"> </w:t>
      </w:r>
      <w:r w:rsidRPr="004D3A17">
        <w:rPr>
          <w:rFonts w:ascii="Times New Roman" w:hAnsi="Times New Roman"/>
          <w:spacing w:val="-5"/>
          <w:sz w:val="28"/>
        </w:rPr>
        <w:t>закон</w:t>
      </w:r>
      <w:r w:rsidRPr="004D3A17">
        <w:rPr>
          <w:rFonts w:ascii="Times New Roman" w:hAnsi="Times New Roman"/>
          <w:spacing w:val="-13"/>
          <w:sz w:val="28"/>
        </w:rPr>
        <w:t xml:space="preserve"> </w:t>
      </w:r>
      <w:r w:rsidRPr="004D3A17">
        <w:rPr>
          <w:rFonts w:ascii="Times New Roman" w:hAnsi="Times New Roman"/>
          <w:spacing w:val="-5"/>
          <w:sz w:val="28"/>
        </w:rPr>
        <w:t>Гей-Люссака.</w:t>
      </w:r>
    </w:p>
    <w:p w:rsidR="004D3A17" w:rsidRPr="004D3A17" w:rsidRDefault="004D3A17" w:rsidP="00C52A4E">
      <w:pPr>
        <w:pStyle w:val="a6"/>
        <w:widowControl w:val="0"/>
        <w:numPr>
          <w:ilvl w:val="0"/>
          <w:numId w:val="33"/>
        </w:numPr>
        <w:tabs>
          <w:tab w:val="left" w:pos="1202"/>
        </w:tabs>
        <w:autoSpaceDE w:val="0"/>
        <w:autoSpaceDN w:val="0"/>
        <w:spacing w:after="0" w:line="240" w:lineRule="auto"/>
        <w:jc w:val="both"/>
        <w:rPr>
          <w:rFonts w:ascii="Times New Roman" w:hAnsi="Times New Roman"/>
          <w:sz w:val="28"/>
        </w:rPr>
      </w:pPr>
      <w:r w:rsidRPr="004D3A17">
        <w:rPr>
          <w:rFonts w:ascii="Times New Roman" w:hAnsi="Times New Roman"/>
          <w:spacing w:val="-6"/>
          <w:sz w:val="28"/>
        </w:rPr>
        <w:t>В</w:t>
      </w:r>
      <w:r w:rsidRPr="004D3A17">
        <w:rPr>
          <w:rFonts w:ascii="Times New Roman" w:hAnsi="Times New Roman"/>
          <w:spacing w:val="-15"/>
          <w:sz w:val="28"/>
        </w:rPr>
        <w:t xml:space="preserve"> </w:t>
      </w:r>
      <w:r w:rsidRPr="004D3A17">
        <w:rPr>
          <w:rFonts w:ascii="Times New Roman" w:hAnsi="Times New Roman"/>
          <w:spacing w:val="-6"/>
          <w:sz w:val="28"/>
        </w:rPr>
        <w:t>чем</w:t>
      </w:r>
      <w:r w:rsidRPr="004D3A17">
        <w:rPr>
          <w:rFonts w:ascii="Times New Roman" w:hAnsi="Times New Roman"/>
          <w:spacing w:val="-15"/>
          <w:sz w:val="28"/>
        </w:rPr>
        <w:t xml:space="preserve"> </w:t>
      </w:r>
      <w:r w:rsidRPr="004D3A17">
        <w:rPr>
          <w:rFonts w:ascii="Times New Roman" w:hAnsi="Times New Roman"/>
          <w:spacing w:val="-6"/>
          <w:sz w:val="28"/>
        </w:rPr>
        <w:t>отличие</w:t>
      </w:r>
      <w:r w:rsidRPr="004D3A17">
        <w:rPr>
          <w:rFonts w:ascii="Times New Roman" w:hAnsi="Times New Roman"/>
          <w:spacing w:val="-13"/>
          <w:sz w:val="28"/>
        </w:rPr>
        <w:t xml:space="preserve"> </w:t>
      </w:r>
      <w:r w:rsidRPr="004D3A17">
        <w:rPr>
          <w:rFonts w:ascii="Times New Roman" w:hAnsi="Times New Roman"/>
          <w:spacing w:val="-5"/>
          <w:sz w:val="28"/>
        </w:rPr>
        <w:t>изобарного</w:t>
      </w:r>
      <w:r w:rsidRPr="004D3A17">
        <w:rPr>
          <w:rFonts w:ascii="Times New Roman" w:hAnsi="Times New Roman"/>
          <w:spacing w:val="-13"/>
          <w:sz w:val="28"/>
        </w:rPr>
        <w:t xml:space="preserve"> </w:t>
      </w:r>
      <w:r w:rsidRPr="004D3A17">
        <w:rPr>
          <w:rFonts w:ascii="Times New Roman" w:hAnsi="Times New Roman"/>
          <w:spacing w:val="-5"/>
          <w:sz w:val="28"/>
        </w:rPr>
        <w:t>процесса</w:t>
      </w:r>
      <w:r w:rsidRPr="004D3A17">
        <w:rPr>
          <w:rFonts w:ascii="Times New Roman" w:hAnsi="Times New Roman"/>
          <w:spacing w:val="-13"/>
          <w:sz w:val="28"/>
        </w:rPr>
        <w:t xml:space="preserve"> </w:t>
      </w:r>
      <w:r w:rsidRPr="004D3A17">
        <w:rPr>
          <w:rFonts w:ascii="Times New Roman" w:hAnsi="Times New Roman"/>
          <w:spacing w:val="-5"/>
          <w:sz w:val="28"/>
        </w:rPr>
        <w:t>от</w:t>
      </w:r>
      <w:r w:rsidRPr="004D3A17">
        <w:rPr>
          <w:rFonts w:ascii="Times New Roman" w:hAnsi="Times New Roman"/>
          <w:spacing w:val="-13"/>
          <w:sz w:val="28"/>
        </w:rPr>
        <w:t xml:space="preserve"> </w:t>
      </w:r>
      <w:r w:rsidRPr="004D3A17">
        <w:rPr>
          <w:rFonts w:ascii="Times New Roman" w:hAnsi="Times New Roman"/>
          <w:spacing w:val="-5"/>
          <w:sz w:val="28"/>
        </w:rPr>
        <w:t>других</w:t>
      </w:r>
      <w:r w:rsidRPr="004D3A17">
        <w:rPr>
          <w:rFonts w:ascii="Times New Roman" w:hAnsi="Times New Roman"/>
          <w:spacing w:val="-11"/>
          <w:sz w:val="28"/>
        </w:rPr>
        <w:t xml:space="preserve"> </w:t>
      </w:r>
      <w:r w:rsidRPr="004D3A17">
        <w:rPr>
          <w:rFonts w:ascii="Times New Roman" w:hAnsi="Times New Roman"/>
          <w:spacing w:val="-5"/>
          <w:sz w:val="28"/>
        </w:rPr>
        <w:t>изопроцессов.</w:t>
      </w:r>
    </w:p>
    <w:p w:rsidR="004D3A17" w:rsidRPr="004D3A17" w:rsidRDefault="004D3A17" w:rsidP="00C52A4E">
      <w:pPr>
        <w:pStyle w:val="a6"/>
        <w:widowControl w:val="0"/>
        <w:numPr>
          <w:ilvl w:val="0"/>
          <w:numId w:val="33"/>
        </w:numPr>
        <w:tabs>
          <w:tab w:val="left" w:pos="1202"/>
          <w:tab w:val="left" w:pos="2188"/>
          <w:tab w:val="left" w:pos="3898"/>
          <w:tab w:val="left" w:pos="5790"/>
          <w:tab w:val="left" w:pos="6850"/>
          <w:tab w:val="left" w:pos="8655"/>
          <w:tab w:val="left" w:pos="9348"/>
        </w:tabs>
        <w:autoSpaceDE w:val="0"/>
        <w:autoSpaceDN w:val="0"/>
        <w:spacing w:after="0" w:line="240" w:lineRule="auto"/>
        <w:jc w:val="both"/>
        <w:rPr>
          <w:rFonts w:ascii="Times New Roman" w:hAnsi="Times New Roman"/>
          <w:sz w:val="28"/>
        </w:rPr>
      </w:pPr>
      <w:r w:rsidRPr="004D3A17">
        <w:rPr>
          <w:rFonts w:ascii="Times New Roman" w:hAnsi="Times New Roman"/>
          <w:sz w:val="28"/>
        </w:rPr>
        <w:t>Каким</w:t>
      </w:r>
      <w:r w:rsidRPr="004D3A17">
        <w:rPr>
          <w:rFonts w:ascii="Times New Roman" w:hAnsi="Times New Roman"/>
          <w:sz w:val="28"/>
        </w:rPr>
        <w:tab/>
        <w:t>требованиям</w:t>
      </w:r>
      <w:r w:rsidRPr="004D3A17">
        <w:rPr>
          <w:rFonts w:ascii="Times New Roman" w:hAnsi="Times New Roman"/>
          <w:sz w:val="28"/>
        </w:rPr>
        <w:tab/>
        <w:t>удовлетворяет</w:t>
      </w:r>
      <w:r w:rsidRPr="004D3A17">
        <w:rPr>
          <w:rFonts w:ascii="Times New Roman" w:hAnsi="Times New Roman"/>
          <w:sz w:val="28"/>
        </w:rPr>
        <w:tab/>
        <w:t>модель</w:t>
      </w:r>
      <w:r w:rsidRPr="004D3A17">
        <w:rPr>
          <w:rFonts w:ascii="Times New Roman" w:hAnsi="Times New Roman"/>
          <w:sz w:val="28"/>
        </w:rPr>
        <w:tab/>
        <w:t>«идеального»</w:t>
      </w:r>
      <w:r w:rsidRPr="004D3A17">
        <w:rPr>
          <w:rFonts w:ascii="Times New Roman" w:hAnsi="Times New Roman"/>
          <w:sz w:val="28"/>
        </w:rPr>
        <w:tab/>
        <w:t xml:space="preserve">газа </w:t>
      </w:r>
      <w:r w:rsidRPr="004D3A17">
        <w:rPr>
          <w:rFonts w:ascii="Times New Roman" w:hAnsi="Times New Roman"/>
          <w:spacing w:val="-1"/>
          <w:sz w:val="28"/>
        </w:rPr>
        <w:t>в</w:t>
      </w:r>
      <w:r w:rsidRPr="004D3A17">
        <w:rPr>
          <w:rFonts w:ascii="Times New Roman" w:hAnsi="Times New Roman"/>
          <w:spacing w:val="-67"/>
          <w:sz w:val="28"/>
        </w:rPr>
        <w:t xml:space="preserve">   </w:t>
      </w:r>
      <w:r w:rsidRPr="004D3A17">
        <w:rPr>
          <w:rFonts w:ascii="Times New Roman" w:hAnsi="Times New Roman"/>
          <w:sz w:val="28"/>
        </w:rPr>
        <w:t>молекулярно</w:t>
      </w:r>
      <w:r w:rsidRPr="004D3A17">
        <w:rPr>
          <w:rFonts w:ascii="Times New Roman" w:hAnsi="Times New Roman"/>
          <w:spacing w:val="-14"/>
          <w:sz w:val="28"/>
        </w:rPr>
        <w:t xml:space="preserve"> </w:t>
      </w:r>
      <w:r w:rsidRPr="004D3A17">
        <w:rPr>
          <w:rFonts w:ascii="Times New Roman" w:hAnsi="Times New Roman"/>
          <w:sz w:val="28"/>
        </w:rPr>
        <w:t>-</w:t>
      </w:r>
      <w:r w:rsidRPr="004D3A17">
        <w:rPr>
          <w:rFonts w:ascii="Times New Roman" w:hAnsi="Times New Roman"/>
          <w:spacing w:val="-15"/>
          <w:sz w:val="28"/>
        </w:rPr>
        <w:t xml:space="preserve"> </w:t>
      </w:r>
      <w:r w:rsidRPr="004D3A17">
        <w:rPr>
          <w:rFonts w:ascii="Times New Roman" w:hAnsi="Times New Roman"/>
          <w:sz w:val="28"/>
        </w:rPr>
        <w:t>кинетической</w:t>
      </w:r>
      <w:r w:rsidRPr="004D3A17">
        <w:rPr>
          <w:rFonts w:ascii="Times New Roman" w:hAnsi="Times New Roman"/>
          <w:spacing w:val="-14"/>
          <w:sz w:val="28"/>
        </w:rPr>
        <w:t xml:space="preserve"> </w:t>
      </w:r>
      <w:r w:rsidRPr="004D3A17">
        <w:rPr>
          <w:rFonts w:ascii="Times New Roman" w:hAnsi="Times New Roman"/>
          <w:sz w:val="28"/>
        </w:rPr>
        <w:t>теории.</w:t>
      </w:r>
    </w:p>
    <w:p w:rsidR="004D3A17" w:rsidRPr="004D3A17" w:rsidRDefault="004D3A17" w:rsidP="00C52A4E">
      <w:pPr>
        <w:pStyle w:val="a6"/>
        <w:widowControl w:val="0"/>
        <w:numPr>
          <w:ilvl w:val="0"/>
          <w:numId w:val="33"/>
        </w:numPr>
        <w:tabs>
          <w:tab w:val="left" w:pos="1202"/>
        </w:tabs>
        <w:autoSpaceDE w:val="0"/>
        <w:autoSpaceDN w:val="0"/>
        <w:spacing w:after="0" w:line="240" w:lineRule="auto"/>
        <w:jc w:val="both"/>
        <w:rPr>
          <w:rFonts w:ascii="Times New Roman" w:hAnsi="Times New Roman"/>
          <w:sz w:val="28"/>
        </w:rPr>
      </w:pPr>
      <w:r w:rsidRPr="004D3A17">
        <w:rPr>
          <w:rFonts w:ascii="Times New Roman" w:hAnsi="Times New Roman"/>
          <w:spacing w:val="-3"/>
          <w:sz w:val="28"/>
        </w:rPr>
        <w:t>Кто</w:t>
      </w:r>
      <w:r w:rsidRPr="004D3A17">
        <w:rPr>
          <w:rFonts w:ascii="Times New Roman" w:hAnsi="Times New Roman"/>
          <w:spacing w:val="-12"/>
          <w:sz w:val="28"/>
        </w:rPr>
        <w:t xml:space="preserve"> </w:t>
      </w:r>
      <w:r w:rsidRPr="004D3A17">
        <w:rPr>
          <w:rFonts w:ascii="Times New Roman" w:hAnsi="Times New Roman"/>
          <w:spacing w:val="-3"/>
          <w:sz w:val="28"/>
        </w:rPr>
        <w:t>ввел</w:t>
      </w:r>
      <w:r w:rsidRPr="004D3A17">
        <w:rPr>
          <w:rFonts w:ascii="Times New Roman" w:hAnsi="Times New Roman"/>
          <w:spacing w:val="-12"/>
          <w:sz w:val="28"/>
        </w:rPr>
        <w:t xml:space="preserve"> </w:t>
      </w:r>
      <w:r w:rsidRPr="004D3A17">
        <w:rPr>
          <w:rFonts w:ascii="Times New Roman" w:hAnsi="Times New Roman"/>
          <w:spacing w:val="-3"/>
          <w:sz w:val="28"/>
        </w:rPr>
        <w:t>абсолютную</w:t>
      </w:r>
      <w:r w:rsidRPr="004D3A17">
        <w:rPr>
          <w:rFonts w:ascii="Times New Roman" w:hAnsi="Times New Roman"/>
          <w:spacing w:val="-15"/>
          <w:sz w:val="28"/>
        </w:rPr>
        <w:t xml:space="preserve"> </w:t>
      </w:r>
      <w:r w:rsidRPr="004D3A17">
        <w:rPr>
          <w:rFonts w:ascii="Times New Roman" w:hAnsi="Times New Roman"/>
          <w:spacing w:val="-3"/>
          <w:sz w:val="28"/>
        </w:rPr>
        <w:t>шкалу</w:t>
      </w:r>
      <w:r w:rsidRPr="004D3A17">
        <w:rPr>
          <w:rFonts w:ascii="Times New Roman" w:hAnsi="Times New Roman"/>
          <w:spacing w:val="-11"/>
          <w:sz w:val="28"/>
        </w:rPr>
        <w:t xml:space="preserve"> </w:t>
      </w:r>
      <w:r w:rsidRPr="004D3A17">
        <w:rPr>
          <w:rFonts w:ascii="Times New Roman" w:hAnsi="Times New Roman"/>
          <w:spacing w:val="-3"/>
          <w:sz w:val="28"/>
        </w:rPr>
        <w:t>температур?</w:t>
      </w:r>
      <w:r w:rsidRPr="004D3A17">
        <w:rPr>
          <w:rFonts w:ascii="Times New Roman" w:hAnsi="Times New Roman"/>
          <w:spacing w:val="-12"/>
          <w:sz w:val="28"/>
        </w:rPr>
        <w:t xml:space="preserve"> </w:t>
      </w:r>
      <w:r w:rsidRPr="004D3A17">
        <w:rPr>
          <w:rFonts w:ascii="Times New Roman" w:hAnsi="Times New Roman"/>
          <w:spacing w:val="-3"/>
          <w:sz w:val="28"/>
        </w:rPr>
        <w:t>Чем</w:t>
      </w:r>
      <w:r w:rsidRPr="004D3A17">
        <w:rPr>
          <w:rFonts w:ascii="Times New Roman" w:hAnsi="Times New Roman"/>
          <w:spacing w:val="-13"/>
          <w:sz w:val="28"/>
        </w:rPr>
        <w:t xml:space="preserve"> </w:t>
      </w:r>
      <w:r w:rsidRPr="004D3A17">
        <w:rPr>
          <w:rFonts w:ascii="Times New Roman" w:hAnsi="Times New Roman"/>
          <w:spacing w:val="-2"/>
          <w:sz w:val="28"/>
        </w:rPr>
        <w:t>эта</w:t>
      </w:r>
      <w:r w:rsidRPr="004D3A17">
        <w:rPr>
          <w:rFonts w:ascii="Times New Roman" w:hAnsi="Times New Roman"/>
          <w:spacing w:val="-11"/>
          <w:sz w:val="28"/>
        </w:rPr>
        <w:t xml:space="preserve"> </w:t>
      </w:r>
      <w:r w:rsidRPr="004D3A17">
        <w:rPr>
          <w:rFonts w:ascii="Times New Roman" w:hAnsi="Times New Roman"/>
          <w:spacing w:val="-2"/>
          <w:sz w:val="28"/>
        </w:rPr>
        <w:t>шкала</w:t>
      </w:r>
      <w:r w:rsidRPr="004D3A17">
        <w:rPr>
          <w:rFonts w:ascii="Times New Roman" w:hAnsi="Times New Roman"/>
          <w:spacing w:val="-14"/>
          <w:sz w:val="28"/>
        </w:rPr>
        <w:t xml:space="preserve"> </w:t>
      </w:r>
      <w:r w:rsidRPr="004D3A17">
        <w:rPr>
          <w:rFonts w:ascii="Times New Roman" w:hAnsi="Times New Roman"/>
          <w:spacing w:val="-2"/>
          <w:sz w:val="28"/>
        </w:rPr>
        <w:t>отличается</w:t>
      </w:r>
      <w:r w:rsidRPr="004D3A17">
        <w:rPr>
          <w:rFonts w:ascii="Times New Roman" w:hAnsi="Times New Roman"/>
          <w:spacing w:val="-12"/>
          <w:sz w:val="28"/>
        </w:rPr>
        <w:t xml:space="preserve"> </w:t>
      </w:r>
      <w:r w:rsidRPr="004D3A17">
        <w:rPr>
          <w:rFonts w:ascii="Times New Roman" w:hAnsi="Times New Roman"/>
          <w:spacing w:val="-2"/>
          <w:sz w:val="28"/>
        </w:rPr>
        <w:t>от</w:t>
      </w:r>
      <w:r w:rsidRPr="004D3A17">
        <w:rPr>
          <w:rFonts w:ascii="Times New Roman" w:hAnsi="Times New Roman"/>
          <w:spacing w:val="-67"/>
          <w:sz w:val="28"/>
        </w:rPr>
        <w:t xml:space="preserve"> </w:t>
      </w:r>
      <w:r w:rsidRPr="004D3A17">
        <w:rPr>
          <w:rFonts w:ascii="Times New Roman" w:hAnsi="Times New Roman"/>
          <w:sz w:val="28"/>
        </w:rPr>
        <w:t>шкалы</w:t>
      </w:r>
      <w:r w:rsidRPr="004D3A17">
        <w:rPr>
          <w:rFonts w:ascii="Times New Roman" w:hAnsi="Times New Roman"/>
          <w:spacing w:val="-15"/>
          <w:sz w:val="28"/>
        </w:rPr>
        <w:t xml:space="preserve"> </w:t>
      </w:r>
      <w:r w:rsidRPr="004D3A17">
        <w:rPr>
          <w:rFonts w:ascii="Times New Roman" w:hAnsi="Times New Roman"/>
          <w:sz w:val="28"/>
        </w:rPr>
        <w:t>по</w:t>
      </w:r>
      <w:r w:rsidRPr="004D3A17">
        <w:rPr>
          <w:rFonts w:ascii="Times New Roman" w:hAnsi="Times New Roman"/>
          <w:spacing w:val="-13"/>
          <w:sz w:val="28"/>
        </w:rPr>
        <w:t xml:space="preserve"> </w:t>
      </w:r>
      <w:r w:rsidRPr="004D3A17">
        <w:rPr>
          <w:rFonts w:ascii="Times New Roman" w:hAnsi="Times New Roman"/>
          <w:sz w:val="28"/>
        </w:rPr>
        <w:t>Цельсии.</w:t>
      </w:r>
    </w:p>
    <w:p w:rsidR="004D3A17" w:rsidRPr="004D3A17" w:rsidRDefault="004D3A17" w:rsidP="00C52A4E">
      <w:pPr>
        <w:pStyle w:val="a6"/>
        <w:widowControl w:val="0"/>
        <w:numPr>
          <w:ilvl w:val="0"/>
          <w:numId w:val="33"/>
        </w:numPr>
        <w:tabs>
          <w:tab w:val="left" w:pos="1202"/>
        </w:tabs>
        <w:autoSpaceDE w:val="0"/>
        <w:autoSpaceDN w:val="0"/>
        <w:spacing w:after="0" w:line="240" w:lineRule="auto"/>
        <w:jc w:val="both"/>
        <w:rPr>
          <w:rFonts w:ascii="Times New Roman" w:hAnsi="Times New Roman"/>
          <w:sz w:val="28"/>
        </w:rPr>
      </w:pPr>
      <w:r w:rsidRPr="004D3A17">
        <w:rPr>
          <w:rFonts w:ascii="Times New Roman" w:hAnsi="Times New Roman"/>
          <w:spacing w:val="-1"/>
          <w:sz w:val="28"/>
        </w:rPr>
        <w:t>Из</w:t>
      </w:r>
      <w:r w:rsidRPr="004D3A17">
        <w:rPr>
          <w:rFonts w:ascii="Times New Roman" w:hAnsi="Times New Roman"/>
          <w:spacing w:val="17"/>
          <w:sz w:val="28"/>
        </w:rPr>
        <w:t xml:space="preserve"> </w:t>
      </w:r>
      <w:r w:rsidRPr="004D3A17">
        <w:rPr>
          <w:rFonts w:ascii="Times New Roman" w:hAnsi="Times New Roman"/>
          <w:spacing w:val="-1"/>
          <w:sz w:val="28"/>
        </w:rPr>
        <w:t>чего</w:t>
      </w:r>
      <w:r w:rsidRPr="004D3A17">
        <w:rPr>
          <w:rFonts w:ascii="Times New Roman" w:hAnsi="Times New Roman"/>
          <w:spacing w:val="20"/>
          <w:sz w:val="28"/>
        </w:rPr>
        <w:t xml:space="preserve"> </w:t>
      </w:r>
      <w:r w:rsidRPr="004D3A17">
        <w:rPr>
          <w:rFonts w:ascii="Times New Roman" w:hAnsi="Times New Roman"/>
          <w:spacing w:val="-1"/>
          <w:sz w:val="28"/>
        </w:rPr>
        <w:t>состоит</w:t>
      </w:r>
      <w:r w:rsidRPr="004D3A17">
        <w:rPr>
          <w:rFonts w:ascii="Times New Roman" w:hAnsi="Times New Roman"/>
          <w:spacing w:val="18"/>
          <w:sz w:val="28"/>
        </w:rPr>
        <w:t xml:space="preserve"> </w:t>
      </w:r>
      <w:r w:rsidRPr="004D3A17">
        <w:rPr>
          <w:rFonts w:ascii="Times New Roman" w:hAnsi="Times New Roman"/>
          <w:spacing w:val="-1"/>
          <w:sz w:val="28"/>
        </w:rPr>
        <w:t>экспериментальная</w:t>
      </w:r>
      <w:r w:rsidRPr="004D3A17">
        <w:rPr>
          <w:rFonts w:ascii="Times New Roman" w:hAnsi="Times New Roman"/>
          <w:spacing w:val="19"/>
          <w:sz w:val="28"/>
        </w:rPr>
        <w:t xml:space="preserve"> </w:t>
      </w:r>
      <w:r w:rsidRPr="004D3A17">
        <w:rPr>
          <w:rFonts w:ascii="Times New Roman" w:hAnsi="Times New Roman"/>
          <w:sz w:val="28"/>
        </w:rPr>
        <w:t>установка</w:t>
      </w:r>
      <w:r w:rsidRPr="004D3A17">
        <w:rPr>
          <w:rFonts w:ascii="Times New Roman" w:hAnsi="Times New Roman"/>
          <w:spacing w:val="18"/>
          <w:sz w:val="28"/>
        </w:rPr>
        <w:t xml:space="preserve"> </w:t>
      </w:r>
      <w:r w:rsidRPr="004D3A17">
        <w:rPr>
          <w:rFonts w:ascii="Times New Roman" w:hAnsi="Times New Roman"/>
          <w:sz w:val="28"/>
        </w:rPr>
        <w:t>данной</w:t>
      </w:r>
      <w:r w:rsidRPr="004D3A17">
        <w:rPr>
          <w:rFonts w:ascii="Times New Roman" w:hAnsi="Times New Roman"/>
          <w:spacing w:val="19"/>
          <w:sz w:val="28"/>
        </w:rPr>
        <w:t xml:space="preserve"> </w:t>
      </w:r>
      <w:r w:rsidRPr="004D3A17">
        <w:rPr>
          <w:rFonts w:ascii="Times New Roman" w:hAnsi="Times New Roman"/>
          <w:sz w:val="28"/>
        </w:rPr>
        <w:t>лабораторной</w:t>
      </w:r>
      <w:r w:rsidRPr="004D3A17">
        <w:rPr>
          <w:rFonts w:ascii="Times New Roman" w:hAnsi="Times New Roman"/>
          <w:spacing w:val="-67"/>
          <w:sz w:val="28"/>
        </w:rPr>
        <w:t xml:space="preserve"> </w:t>
      </w:r>
      <w:r w:rsidRPr="004D3A17">
        <w:rPr>
          <w:rFonts w:ascii="Times New Roman" w:hAnsi="Times New Roman"/>
          <w:sz w:val="28"/>
        </w:rPr>
        <w:t>работы?</w:t>
      </w:r>
      <w:r w:rsidRPr="004D3A17">
        <w:rPr>
          <w:rFonts w:ascii="Times New Roman" w:hAnsi="Times New Roman"/>
          <w:spacing w:val="-17"/>
          <w:sz w:val="28"/>
        </w:rPr>
        <w:t xml:space="preserve"> </w:t>
      </w:r>
      <w:r w:rsidRPr="004D3A17">
        <w:rPr>
          <w:rFonts w:ascii="Times New Roman" w:hAnsi="Times New Roman"/>
          <w:sz w:val="28"/>
        </w:rPr>
        <w:t>Опишите</w:t>
      </w:r>
      <w:r w:rsidRPr="004D3A17">
        <w:rPr>
          <w:rFonts w:ascii="Times New Roman" w:hAnsi="Times New Roman"/>
          <w:spacing w:val="-16"/>
          <w:sz w:val="28"/>
        </w:rPr>
        <w:t xml:space="preserve"> </w:t>
      </w:r>
      <w:r w:rsidRPr="004D3A17">
        <w:rPr>
          <w:rFonts w:ascii="Times New Roman" w:hAnsi="Times New Roman"/>
          <w:sz w:val="28"/>
        </w:rPr>
        <w:t>предназначение</w:t>
      </w:r>
      <w:r w:rsidRPr="004D3A17">
        <w:rPr>
          <w:rFonts w:ascii="Times New Roman" w:hAnsi="Times New Roman"/>
          <w:spacing w:val="-16"/>
          <w:sz w:val="28"/>
        </w:rPr>
        <w:t xml:space="preserve"> </w:t>
      </w:r>
      <w:r w:rsidRPr="004D3A17">
        <w:rPr>
          <w:rFonts w:ascii="Times New Roman" w:hAnsi="Times New Roman"/>
          <w:sz w:val="28"/>
        </w:rPr>
        <w:t>каждого</w:t>
      </w:r>
      <w:r w:rsidRPr="004D3A17">
        <w:rPr>
          <w:rFonts w:ascii="Times New Roman" w:hAnsi="Times New Roman"/>
          <w:spacing w:val="-18"/>
          <w:sz w:val="28"/>
        </w:rPr>
        <w:t xml:space="preserve"> </w:t>
      </w:r>
      <w:r w:rsidRPr="004D3A17">
        <w:rPr>
          <w:rFonts w:ascii="Times New Roman" w:hAnsi="Times New Roman"/>
          <w:sz w:val="28"/>
        </w:rPr>
        <w:t>из</w:t>
      </w:r>
      <w:r w:rsidRPr="004D3A17">
        <w:rPr>
          <w:rFonts w:ascii="Times New Roman" w:hAnsi="Times New Roman"/>
          <w:spacing w:val="-16"/>
          <w:sz w:val="28"/>
        </w:rPr>
        <w:t xml:space="preserve"> </w:t>
      </w:r>
      <w:r w:rsidRPr="004D3A17">
        <w:rPr>
          <w:rFonts w:ascii="Times New Roman" w:hAnsi="Times New Roman"/>
          <w:sz w:val="28"/>
        </w:rPr>
        <w:t>них.</w:t>
      </w:r>
    </w:p>
    <w:p w:rsidR="004D3A17" w:rsidRPr="004D3A17" w:rsidRDefault="004D3A17" w:rsidP="00C52A4E">
      <w:pPr>
        <w:pStyle w:val="a6"/>
        <w:widowControl w:val="0"/>
        <w:numPr>
          <w:ilvl w:val="0"/>
          <w:numId w:val="33"/>
        </w:numPr>
        <w:tabs>
          <w:tab w:val="left" w:pos="1202"/>
          <w:tab w:val="left" w:pos="2544"/>
          <w:tab w:val="left" w:pos="3859"/>
          <w:tab w:val="left" w:pos="5083"/>
          <w:tab w:val="left" w:pos="5441"/>
          <w:tab w:val="left" w:pos="7313"/>
          <w:tab w:val="left" w:pos="9080"/>
        </w:tabs>
        <w:autoSpaceDE w:val="0"/>
        <w:autoSpaceDN w:val="0"/>
        <w:spacing w:after="0" w:line="240" w:lineRule="auto"/>
        <w:jc w:val="both"/>
        <w:rPr>
          <w:rFonts w:ascii="Times New Roman" w:hAnsi="Times New Roman"/>
          <w:sz w:val="28"/>
        </w:rPr>
      </w:pPr>
      <w:r>
        <w:rPr>
          <w:rFonts w:ascii="Times New Roman" w:hAnsi="Times New Roman"/>
          <w:sz w:val="28"/>
        </w:rPr>
        <w:t xml:space="preserve">Запишите основные </w:t>
      </w:r>
      <w:r w:rsidRPr="004D3A17">
        <w:rPr>
          <w:rFonts w:ascii="Times New Roman" w:hAnsi="Times New Roman"/>
          <w:sz w:val="28"/>
        </w:rPr>
        <w:t>приб</w:t>
      </w:r>
      <w:r>
        <w:rPr>
          <w:rFonts w:ascii="Times New Roman" w:hAnsi="Times New Roman"/>
          <w:sz w:val="28"/>
        </w:rPr>
        <w:t xml:space="preserve">оры и оборудование, </w:t>
      </w:r>
      <w:r w:rsidRPr="004D3A17">
        <w:rPr>
          <w:rFonts w:ascii="Times New Roman" w:hAnsi="Times New Roman"/>
          <w:sz w:val="28"/>
        </w:rPr>
        <w:t xml:space="preserve">необходимые </w:t>
      </w:r>
      <w:r w:rsidRPr="004D3A17">
        <w:rPr>
          <w:rFonts w:ascii="Times New Roman" w:hAnsi="Times New Roman"/>
          <w:spacing w:val="-4"/>
          <w:sz w:val="28"/>
        </w:rPr>
        <w:t>для</w:t>
      </w:r>
      <w:r w:rsidRPr="004D3A17">
        <w:rPr>
          <w:rFonts w:ascii="Times New Roman" w:hAnsi="Times New Roman"/>
          <w:spacing w:val="-67"/>
          <w:sz w:val="28"/>
        </w:rPr>
        <w:t xml:space="preserve"> </w:t>
      </w:r>
      <w:r w:rsidRPr="004D3A17">
        <w:rPr>
          <w:rFonts w:ascii="Times New Roman" w:hAnsi="Times New Roman"/>
          <w:sz w:val="28"/>
        </w:rPr>
        <w:t>проведения</w:t>
      </w:r>
      <w:r w:rsidRPr="004D3A17">
        <w:rPr>
          <w:rFonts w:ascii="Times New Roman" w:hAnsi="Times New Roman"/>
          <w:spacing w:val="-17"/>
          <w:sz w:val="28"/>
        </w:rPr>
        <w:t xml:space="preserve"> </w:t>
      </w:r>
      <w:r w:rsidRPr="004D3A17">
        <w:rPr>
          <w:rFonts w:ascii="Times New Roman" w:hAnsi="Times New Roman"/>
          <w:sz w:val="28"/>
        </w:rPr>
        <w:t>данной</w:t>
      </w:r>
      <w:r w:rsidRPr="004D3A17">
        <w:rPr>
          <w:rFonts w:ascii="Times New Roman" w:hAnsi="Times New Roman"/>
          <w:spacing w:val="-13"/>
          <w:sz w:val="28"/>
        </w:rPr>
        <w:t xml:space="preserve"> </w:t>
      </w:r>
      <w:r w:rsidRPr="004D3A17">
        <w:rPr>
          <w:rFonts w:ascii="Times New Roman" w:hAnsi="Times New Roman"/>
          <w:sz w:val="28"/>
        </w:rPr>
        <w:t>работы.</w:t>
      </w:r>
    </w:p>
    <w:p w:rsidR="00D967CD" w:rsidRPr="00D967CD" w:rsidRDefault="00D967CD" w:rsidP="004D3A17">
      <w:pPr>
        <w:tabs>
          <w:tab w:val="left" w:pos="0"/>
        </w:tabs>
        <w:spacing w:after="0" w:line="240" w:lineRule="auto"/>
        <w:jc w:val="both"/>
        <w:rPr>
          <w:rFonts w:ascii="Times New Roman" w:hAnsi="Times New Roman"/>
          <w:b/>
          <w:bCs/>
          <w:sz w:val="28"/>
          <w:szCs w:val="28"/>
        </w:rPr>
      </w:pPr>
    </w:p>
    <w:p w:rsidR="0064108B" w:rsidRPr="00D967CD" w:rsidRDefault="0064108B" w:rsidP="0064108B">
      <w:pPr>
        <w:tabs>
          <w:tab w:val="left" w:pos="0"/>
        </w:tabs>
        <w:spacing w:after="0" w:line="240" w:lineRule="auto"/>
        <w:jc w:val="both"/>
        <w:rPr>
          <w:rFonts w:ascii="Times New Roman" w:hAnsi="Times New Roman"/>
          <w:sz w:val="28"/>
          <w:szCs w:val="28"/>
        </w:rPr>
      </w:pPr>
      <w:r w:rsidRPr="00D967CD">
        <w:rPr>
          <w:rFonts w:ascii="Times New Roman" w:hAnsi="Times New Roman"/>
          <w:sz w:val="28"/>
          <w:szCs w:val="28"/>
        </w:rPr>
        <w:lastRenderedPageBreak/>
        <w:t xml:space="preserve">Контролируемые компетенции: </w:t>
      </w:r>
      <w:r w:rsidRPr="00D967CD">
        <w:rPr>
          <w:rFonts w:ascii="Times New Roman" w:hAnsi="Times New Roman"/>
          <w:sz w:val="28"/>
          <w:szCs w:val="28"/>
          <w:u w:val="single"/>
        </w:rPr>
        <w:t>ОК 01-ОК 07; Л.1.-Л.6.; М.1.-М.6.; П.1.-П.7.; ЛР2, ЛР4, ЛР23, ЛР30</w:t>
      </w:r>
    </w:p>
    <w:p w:rsidR="00D967CD" w:rsidRPr="00D967CD" w:rsidRDefault="00D967CD" w:rsidP="00D967CD">
      <w:pPr>
        <w:tabs>
          <w:tab w:val="left" w:pos="0"/>
        </w:tabs>
        <w:spacing w:after="0" w:line="240" w:lineRule="auto"/>
        <w:jc w:val="both"/>
        <w:rPr>
          <w:rFonts w:ascii="Times New Roman" w:hAnsi="Times New Roman"/>
          <w:sz w:val="28"/>
          <w:szCs w:val="28"/>
        </w:rPr>
      </w:pPr>
    </w:p>
    <w:p w:rsidR="00D967CD" w:rsidRPr="00D967CD" w:rsidRDefault="00D967CD" w:rsidP="00D967CD">
      <w:pPr>
        <w:tabs>
          <w:tab w:val="left" w:pos="0"/>
        </w:tabs>
        <w:spacing w:after="0" w:line="240" w:lineRule="auto"/>
        <w:jc w:val="both"/>
        <w:rPr>
          <w:rFonts w:ascii="Times New Roman" w:hAnsi="Times New Roman"/>
          <w:sz w:val="28"/>
          <w:szCs w:val="28"/>
        </w:rPr>
      </w:pPr>
    </w:p>
    <w:p w:rsidR="00D967CD" w:rsidRDefault="00D967CD" w:rsidP="00D967CD">
      <w:pPr>
        <w:tabs>
          <w:tab w:val="left" w:pos="0"/>
        </w:tabs>
        <w:spacing w:after="0" w:line="240" w:lineRule="auto"/>
        <w:jc w:val="both"/>
        <w:rPr>
          <w:rFonts w:ascii="Times New Roman" w:hAnsi="Times New Roman"/>
          <w:sz w:val="28"/>
          <w:szCs w:val="28"/>
        </w:rPr>
      </w:pPr>
      <w:r w:rsidRPr="00D967CD">
        <w:rPr>
          <w:rFonts w:ascii="Times New Roman" w:hAnsi="Times New Roman"/>
          <w:sz w:val="28"/>
          <w:szCs w:val="28"/>
        </w:rPr>
        <w:t>Критерии оценки:</w:t>
      </w:r>
    </w:p>
    <w:p w:rsidR="00CF52AE" w:rsidRPr="00D967CD" w:rsidRDefault="00CF52AE" w:rsidP="00D967CD">
      <w:pPr>
        <w:tabs>
          <w:tab w:val="left" w:pos="0"/>
        </w:tabs>
        <w:spacing w:after="0" w:line="240" w:lineRule="auto"/>
        <w:jc w:val="both"/>
        <w:rPr>
          <w:rFonts w:ascii="Times New Roman" w:hAnsi="Times New Roman"/>
          <w:sz w:val="28"/>
          <w:szCs w:val="28"/>
        </w:rPr>
      </w:pPr>
    </w:p>
    <w:p w:rsidR="00D967CD" w:rsidRPr="00D967CD" w:rsidRDefault="00D967CD" w:rsidP="00D967CD">
      <w:pPr>
        <w:tabs>
          <w:tab w:val="left" w:pos="0"/>
        </w:tabs>
        <w:spacing w:after="0" w:line="240" w:lineRule="auto"/>
        <w:jc w:val="both"/>
        <w:rPr>
          <w:rFonts w:ascii="Times New Roman" w:hAnsi="Times New Roman"/>
          <w:sz w:val="28"/>
          <w:szCs w:val="28"/>
        </w:rPr>
      </w:pPr>
      <w:r w:rsidRPr="00D967CD">
        <w:rPr>
          <w:rFonts w:ascii="Times New Roman" w:hAnsi="Times New Roman"/>
          <w:sz w:val="28"/>
          <w:szCs w:val="28"/>
        </w:rPr>
        <w:t xml:space="preserve">– </w:t>
      </w:r>
      <w:r w:rsidR="002C09C3">
        <w:rPr>
          <w:rFonts w:ascii="Times New Roman" w:hAnsi="Times New Roman"/>
          <w:sz w:val="28"/>
          <w:szCs w:val="28"/>
        </w:rPr>
        <w:t xml:space="preserve">Оценка </w:t>
      </w:r>
      <w:r w:rsidRPr="00D967CD">
        <w:rPr>
          <w:rFonts w:ascii="Times New Roman" w:hAnsi="Times New Roman"/>
          <w:sz w:val="28"/>
          <w:szCs w:val="28"/>
        </w:rPr>
        <w:t>«</w:t>
      </w:r>
      <w:r w:rsidR="002C09C3">
        <w:rPr>
          <w:rFonts w:ascii="Times New Roman" w:hAnsi="Times New Roman"/>
          <w:sz w:val="28"/>
          <w:szCs w:val="28"/>
        </w:rPr>
        <w:t>5» ставиться, если учащийся выполняет работу в полном объеме с соблюдением необходимой последовательности проведения опытов и измерений; самостоятельной рационально монтирует необходимые оборудование; все опыты проводит в  условиях и режимах, обеспечивающих получение правильных результатов и выводов; соблюдает требования правил безопасности труда; в отчете правильно и аккуратно выполняет все записи, таблицы, рисунки, чертежи, графики, вычисления; правильно выполняет анализ погрешностей.</w:t>
      </w:r>
    </w:p>
    <w:p w:rsidR="00D967CD" w:rsidRPr="00D967CD" w:rsidRDefault="00D967CD" w:rsidP="00D967CD">
      <w:pPr>
        <w:tabs>
          <w:tab w:val="left" w:pos="0"/>
        </w:tabs>
        <w:spacing w:after="0" w:line="240" w:lineRule="auto"/>
        <w:jc w:val="both"/>
        <w:rPr>
          <w:rFonts w:ascii="Times New Roman" w:hAnsi="Times New Roman"/>
          <w:sz w:val="28"/>
          <w:szCs w:val="28"/>
        </w:rPr>
      </w:pPr>
      <w:r w:rsidRPr="00D967CD">
        <w:rPr>
          <w:rFonts w:ascii="Times New Roman" w:hAnsi="Times New Roman"/>
          <w:sz w:val="28"/>
          <w:szCs w:val="28"/>
        </w:rPr>
        <w:t xml:space="preserve">– </w:t>
      </w:r>
      <w:r w:rsidR="008F1B00">
        <w:rPr>
          <w:rFonts w:ascii="Times New Roman" w:hAnsi="Times New Roman"/>
          <w:sz w:val="28"/>
          <w:szCs w:val="28"/>
        </w:rPr>
        <w:t xml:space="preserve">Оценка </w:t>
      </w:r>
      <w:r w:rsidRPr="00D967CD">
        <w:rPr>
          <w:rFonts w:ascii="Times New Roman" w:hAnsi="Times New Roman"/>
          <w:sz w:val="28"/>
          <w:szCs w:val="28"/>
        </w:rPr>
        <w:t>«</w:t>
      </w:r>
      <w:r w:rsidR="004800FA">
        <w:rPr>
          <w:rFonts w:ascii="Times New Roman" w:hAnsi="Times New Roman"/>
          <w:sz w:val="28"/>
          <w:szCs w:val="28"/>
        </w:rPr>
        <w:t>4</w:t>
      </w:r>
      <w:r w:rsidRPr="00D967CD">
        <w:rPr>
          <w:rFonts w:ascii="Times New Roman" w:hAnsi="Times New Roman"/>
          <w:sz w:val="28"/>
          <w:szCs w:val="28"/>
        </w:rPr>
        <w:t xml:space="preserve">» </w:t>
      </w:r>
      <w:r w:rsidR="008F1B00">
        <w:rPr>
          <w:rFonts w:ascii="Times New Roman" w:hAnsi="Times New Roman"/>
          <w:sz w:val="28"/>
          <w:szCs w:val="28"/>
        </w:rPr>
        <w:t xml:space="preserve">ставится, если выполнены требования к оценки «5», но были допущены два-три недочета, не более одной негрубой ошибки и одного недочета. </w:t>
      </w:r>
    </w:p>
    <w:p w:rsidR="00D967CD" w:rsidRDefault="00D967CD" w:rsidP="00D967CD">
      <w:pPr>
        <w:tabs>
          <w:tab w:val="left" w:pos="0"/>
        </w:tabs>
        <w:spacing w:after="0" w:line="240" w:lineRule="auto"/>
        <w:jc w:val="both"/>
        <w:rPr>
          <w:rFonts w:ascii="Times New Roman" w:hAnsi="Times New Roman"/>
          <w:sz w:val="28"/>
          <w:szCs w:val="28"/>
        </w:rPr>
      </w:pPr>
      <w:r w:rsidRPr="00D967CD">
        <w:rPr>
          <w:rFonts w:ascii="Times New Roman" w:hAnsi="Times New Roman"/>
          <w:sz w:val="28"/>
          <w:szCs w:val="28"/>
        </w:rPr>
        <w:t xml:space="preserve">– </w:t>
      </w:r>
      <w:r w:rsidR="008F1B00">
        <w:rPr>
          <w:rFonts w:ascii="Times New Roman" w:hAnsi="Times New Roman"/>
          <w:sz w:val="28"/>
          <w:szCs w:val="28"/>
        </w:rPr>
        <w:t xml:space="preserve">Оценка </w:t>
      </w:r>
      <w:r w:rsidRPr="00D967CD">
        <w:rPr>
          <w:rFonts w:ascii="Times New Roman" w:hAnsi="Times New Roman"/>
          <w:sz w:val="28"/>
          <w:szCs w:val="28"/>
        </w:rPr>
        <w:t>«</w:t>
      </w:r>
      <w:r w:rsidR="008F1B00">
        <w:rPr>
          <w:rFonts w:ascii="Times New Roman" w:hAnsi="Times New Roman"/>
          <w:sz w:val="28"/>
          <w:szCs w:val="28"/>
        </w:rPr>
        <w:t>3</w:t>
      </w:r>
      <w:r w:rsidRPr="00D967CD">
        <w:rPr>
          <w:rFonts w:ascii="Times New Roman" w:hAnsi="Times New Roman"/>
          <w:sz w:val="28"/>
          <w:szCs w:val="28"/>
        </w:rPr>
        <w:t xml:space="preserve">» </w:t>
      </w:r>
      <w:r w:rsidR="008F1B00">
        <w:rPr>
          <w:rFonts w:ascii="Times New Roman" w:hAnsi="Times New Roman"/>
          <w:sz w:val="28"/>
          <w:szCs w:val="28"/>
        </w:rPr>
        <w:t xml:space="preserve">ставится, </w:t>
      </w:r>
      <w:r w:rsidR="004B6384">
        <w:rPr>
          <w:rFonts w:ascii="Times New Roman" w:hAnsi="Times New Roman"/>
          <w:sz w:val="28"/>
          <w:szCs w:val="28"/>
        </w:rPr>
        <w:t>если работа выполнена не полностью, но объем выполненной части таков, позволяет получить правильные результаты и в</w:t>
      </w:r>
      <w:r w:rsidR="00EE64FA">
        <w:rPr>
          <w:rFonts w:ascii="Times New Roman" w:hAnsi="Times New Roman"/>
          <w:sz w:val="28"/>
          <w:szCs w:val="28"/>
        </w:rPr>
        <w:t>ыводы: если в ходе проведения опыта и измерений были допущены ошибки.</w:t>
      </w:r>
    </w:p>
    <w:p w:rsidR="00D967CD" w:rsidRPr="00D967CD" w:rsidRDefault="007723DE" w:rsidP="00D967CD">
      <w:pPr>
        <w:tabs>
          <w:tab w:val="left" w:pos="0"/>
        </w:tabs>
        <w:spacing w:after="0" w:line="240" w:lineRule="auto"/>
        <w:jc w:val="both"/>
        <w:rPr>
          <w:rFonts w:ascii="Times New Roman" w:hAnsi="Times New Roman"/>
          <w:sz w:val="24"/>
          <w:szCs w:val="24"/>
        </w:rPr>
      </w:pPr>
      <w:r w:rsidRPr="00D967CD">
        <w:rPr>
          <w:rFonts w:ascii="Times New Roman" w:hAnsi="Times New Roman"/>
          <w:sz w:val="28"/>
          <w:szCs w:val="28"/>
        </w:rPr>
        <w:t xml:space="preserve">– </w:t>
      </w:r>
      <w:r>
        <w:rPr>
          <w:rFonts w:ascii="Times New Roman" w:hAnsi="Times New Roman"/>
          <w:sz w:val="28"/>
          <w:szCs w:val="28"/>
        </w:rPr>
        <w:t xml:space="preserve">Оценка </w:t>
      </w:r>
      <w:r w:rsidRPr="00D967CD">
        <w:rPr>
          <w:rFonts w:ascii="Times New Roman" w:hAnsi="Times New Roman"/>
          <w:sz w:val="28"/>
          <w:szCs w:val="28"/>
        </w:rPr>
        <w:t>«</w:t>
      </w:r>
      <w:r>
        <w:rPr>
          <w:rFonts w:ascii="Times New Roman" w:hAnsi="Times New Roman"/>
          <w:sz w:val="28"/>
          <w:szCs w:val="28"/>
        </w:rPr>
        <w:t>2</w:t>
      </w:r>
      <w:r w:rsidRPr="00D967CD">
        <w:rPr>
          <w:rFonts w:ascii="Times New Roman" w:hAnsi="Times New Roman"/>
          <w:sz w:val="28"/>
          <w:szCs w:val="28"/>
        </w:rPr>
        <w:t xml:space="preserve">» </w:t>
      </w:r>
      <w:r>
        <w:rPr>
          <w:rFonts w:ascii="Times New Roman" w:hAnsi="Times New Roman"/>
          <w:sz w:val="28"/>
          <w:szCs w:val="28"/>
        </w:rPr>
        <w:t xml:space="preserve">ставится, если работа выполнена не полностью и объем выполненной части работ не позволят сделать правильных выводов: </w:t>
      </w:r>
      <w:r w:rsidR="00CF52AE">
        <w:rPr>
          <w:rFonts w:ascii="Times New Roman" w:hAnsi="Times New Roman"/>
          <w:sz w:val="28"/>
          <w:szCs w:val="28"/>
        </w:rPr>
        <w:t xml:space="preserve">если, опыты, измерения, вычисления, наблюдения производились </w:t>
      </w:r>
      <w:r w:rsidR="006C46BE">
        <w:rPr>
          <w:rFonts w:ascii="Times New Roman" w:hAnsi="Times New Roman"/>
          <w:sz w:val="28"/>
          <w:szCs w:val="28"/>
        </w:rPr>
        <w:t>неправильно</w:t>
      </w:r>
      <w:r w:rsidR="00CF52AE">
        <w:rPr>
          <w:rFonts w:ascii="Times New Roman" w:hAnsi="Times New Roman"/>
          <w:sz w:val="28"/>
          <w:szCs w:val="28"/>
        </w:rPr>
        <w:t>.</w:t>
      </w:r>
    </w:p>
    <w:p w:rsidR="00D967CD" w:rsidRDefault="00D967CD" w:rsidP="00D967CD">
      <w:pPr>
        <w:tabs>
          <w:tab w:val="left" w:pos="0"/>
        </w:tabs>
        <w:spacing w:after="0" w:line="240" w:lineRule="auto"/>
        <w:jc w:val="both"/>
        <w:rPr>
          <w:rFonts w:ascii="Times New Roman" w:hAnsi="Times New Roman"/>
          <w:sz w:val="24"/>
          <w:szCs w:val="24"/>
        </w:rPr>
      </w:pPr>
    </w:p>
    <w:p w:rsidR="006C46BE" w:rsidRDefault="006C46BE" w:rsidP="00D967CD">
      <w:pPr>
        <w:tabs>
          <w:tab w:val="left" w:pos="0"/>
        </w:tabs>
        <w:spacing w:after="0" w:line="240" w:lineRule="auto"/>
        <w:jc w:val="both"/>
        <w:rPr>
          <w:rFonts w:ascii="Times New Roman" w:hAnsi="Times New Roman"/>
          <w:sz w:val="24"/>
          <w:szCs w:val="24"/>
        </w:rPr>
      </w:pPr>
    </w:p>
    <w:p w:rsidR="006C46BE" w:rsidRPr="00D967CD" w:rsidRDefault="006C46BE" w:rsidP="00D967CD">
      <w:pPr>
        <w:tabs>
          <w:tab w:val="left" w:pos="0"/>
        </w:tabs>
        <w:spacing w:after="0" w:line="240" w:lineRule="auto"/>
        <w:jc w:val="both"/>
        <w:rPr>
          <w:rFonts w:ascii="Times New Roman" w:hAnsi="Times New Roman"/>
          <w:sz w:val="24"/>
          <w:szCs w:val="24"/>
        </w:rPr>
      </w:pPr>
    </w:p>
    <w:p w:rsidR="006C46BE" w:rsidRDefault="006C46BE" w:rsidP="00A0674B">
      <w:pPr>
        <w:tabs>
          <w:tab w:val="left" w:pos="0"/>
        </w:tabs>
        <w:spacing w:after="0" w:line="240" w:lineRule="auto"/>
        <w:rPr>
          <w:rFonts w:ascii="Times New Roman" w:hAnsi="Times New Roman"/>
          <w:b/>
          <w:bCs/>
          <w:sz w:val="28"/>
          <w:szCs w:val="28"/>
        </w:rPr>
      </w:pPr>
      <w:r w:rsidRPr="006C46BE">
        <w:rPr>
          <w:rFonts w:ascii="Times New Roman" w:hAnsi="Times New Roman"/>
          <w:b/>
          <w:bCs/>
          <w:sz w:val="28"/>
          <w:szCs w:val="28"/>
        </w:rPr>
        <w:t>Тема 2.</w:t>
      </w:r>
      <w:r w:rsidR="00EA2F3B">
        <w:rPr>
          <w:rFonts w:ascii="Times New Roman" w:hAnsi="Times New Roman"/>
          <w:b/>
          <w:bCs/>
          <w:sz w:val="28"/>
          <w:szCs w:val="28"/>
        </w:rPr>
        <w:t>2</w:t>
      </w:r>
      <w:r w:rsidRPr="006C46BE">
        <w:rPr>
          <w:rFonts w:ascii="Times New Roman" w:hAnsi="Times New Roman"/>
          <w:b/>
          <w:bCs/>
          <w:sz w:val="28"/>
          <w:szCs w:val="28"/>
        </w:rPr>
        <w:t xml:space="preserve">. </w:t>
      </w:r>
      <w:r w:rsidR="00EA2F3B" w:rsidRPr="00EA2F3B">
        <w:rPr>
          <w:rFonts w:ascii="Times New Roman" w:hAnsi="Times New Roman"/>
          <w:b/>
          <w:bCs/>
          <w:sz w:val="28"/>
          <w:szCs w:val="28"/>
        </w:rPr>
        <w:t>Основы термодинамики</w:t>
      </w:r>
    </w:p>
    <w:p w:rsidR="00EA2F3B" w:rsidRPr="006C46BE" w:rsidRDefault="00EA2F3B" w:rsidP="006C46BE">
      <w:pPr>
        <w:tabs>
          <w:tab w:val="left" w:pos="0"/>
        </w:tabs>
        <w:spacing w:after="0" w:line="240" w:lineRule="auto"/>
        <w:jc w:val="both"/>
        <w:rPr>
          <w:rFonts w:ascii="Times New Roman" w:hAnsi="Times New Roman"/>
          <w:sz w:val="28"/>
          <w:szCs w:val="28"/>
        </w:rPr>
      </w:pPr>
    </w:p>
    <w:p w:rsidR="006C46BE" w:rsidRDefault="006C46BE" w:rsidP="006C46BE">
      <w:pPr>
        <w:tabs>
          <w:tab w:val="left" w:pos="0"/>
        </w:tabs>
        <w:spacing w:after="0" w:line="240" w:lineRule="auto"/>
        <w:jc w:val="both"/>
        <w:rPr>
          <w:rFonts w:ascii="Times New Roman" w:hAnsi="Times New Roman"/>
          <w:b/>
          <w:bCs/>
          <w:sz w:val="28"/>
          <w:szCs w:val="28"/>
        </w:rPr>
      </w:pPr>
      <w:r w:rsidRPr="006C46BE">
        <w:rPr>
          <w:rFonts w:ascii="Times New Roman" w:hAnsi="Times New Roman"/>
          <w:b/>
          <w:sz w:val="28"/>
          <w:szCs w:val="28"/>
        </w:rPr>
        <w:t>Устный опрос</w:t>
      </w:r>
      <w:r w:rsidRPr="006C46BE">
        <w:rPr>
          <w:rFonts w:ascii="Times New Roman" w:hAnsi="Times New Roman"/>
          <w:b/>
          <w:bCs/>
          <w:sz w:val="28"/>
          <w:szCs w:val="28"/>
        </w:rPr>
        <w:t xml:space="preserve"> (УО)</w:t>
      </w:r>
    </w:p>
    <w:p w:rsidR="00EA2F3B" w:rsidRPr="00A0674B" w:rsidRDefault="00EA2F3B" w:rsidP="00A0674B">
      <w:pPr>
        <w:tabs>
          <w:tab w:val="left" w:pos="0"/>
        </w:tabs>
        <w:spacing w:after="0" w:line="240" w:lineRule="auto"/>
        <w:jc w:val="both"/>
        <w:rPr>
          <w:rFonts w:ascii="Times New Roman" w:hAnsi="Times New Roman"/>
          <w:b/>
          <w:bCs/>
          <w:sz w:val="28"/>
          <w:szCs w:val="28"/>
        </w:rPr>
      </w:pPr>
    </w:p>
    <w:p w:rsidR="00A0674B" w:rsidRPr="00A0674B" w:rsidRDefault="00A0674B" w:rsidP="008433BA">
      <w:pPr>
        <w:pStyle w:val="a8"/>
        <w:numPr>
          <w:ilvl w:val="0"/>
          <w:numId w:val="37"/>
        </w:numPr>
        <w:shd w:val="clear" w:color="auto" w:fill="FFFFFF"/>
        <w:spacing w:before="0" w:beforeAutospacing="0" w:after="0" w:afterAutospacing="0"/>
        <w:ind w:left="0"/>
        <w:jc w:val="both"/>
        <w:rPr>
          <w:color w:val="000000"/>
          <w:sz w:val="28"/>
          <w:szCs w:val="28"/>
        </w:rPr>
      </w:pPr>
      <w:r w:rsidRPr="00A0674B">
        <w:rPr>
          <w:color w:val="000000"/>
          <w:sz w:val="28"/>
          <w:szCs w:val="28"/>
        </w:rPr>
        <w:t>Какие явления называют тепловыми? Приведите примеры.</w:t>
      </w:r>
    </w:p>
    <w:p w:rsidR="00A0674B" w:rsidRPr="00A0674B" w:rsidRDefault="00A0674B" w:rsidP="008433BA">
      <w:pPr>
        <w:pStyle w:val="a8"/>
        <w:numPr>
          <w:ilvl w:val="0"/>
          <w:numId w:val="37"/>
        </w:numPr>
        <w:shd w:val="clear" w:color="auto" w:fill="FFFFFF"/>
        <w:spacing w:before="0" w:beforeAutospacing="0" w:after="0" w:afterAutospacing="0"/>
        <w:ind w:left="0"/>
        <w:jc w:val="both"/>
        <w:rPr>
          <w:color w:val="000000"/>
          <w:sz w:val="28"/>
          <w:szCs w:val="28"/>
        </w:rPr>
      </w:pPr>
      <w:r w:rsidRPr="00A0674B">
        <w:rPr>
          <w:color w:val="000000"/>
          <w:sz w:val="28"/>
          <w:szCs w:val="28"/>
        </w:rPr>
        <w:t>В чем суть статистического подхода к объяснению тепловых явлений?</w:t>
      </w:r>
    </w:p>
    <w:p w:rsidR="00A0674B" w:rsidRPr="00A0674B" w:rsidRDefault="00A0674B" w:rsidP="008433BA">
      <w:pPr>
        <w:pStyle w:val="a8"/>
        <w:numPr>
          <w:ilvl w:val="0"/>
          <w:numId w:val="37"/>
        </w:numPr>
        <w:shd w:val="clear" w:color="auto" w:fill="FFFFFF"/>
        <w:spacing w:before="0" w:beforeAutospacing="0" w:after="0" w:afterAutospacing="0"/>
        <w:ind w:left="0"/>
        <w:jc w:val="both"/>
        <w:rPr>
          <w:color w:val="000000"/>
          <w:sz w:val="28"/>
          <w:szCs w:val="28"/>
        </w:rPr>
      </w:pPr>
      <w:r w:rsidRPr="00A0674B">
        <w:rPr>
          <w:color w:val="000000"/>
          <w:sz w:val="28"/>
          <w:szCs w:val="28"/>
        </w:rPr>
        <w:t>Что изучает термодинамика? Почему термодинамика является макроскопической теорией?</w:t>
      </w:r>
    </w:p>
    <w:p w:rsidR="00A0674B" w:rsidRPr="00A0674B" w:rsidRDefault="00A0674B" w:rsidP="008433BA">
      <w:pPr>
        <w:pStyle w:val="a8"/>
        <w:numPr>
          <w:ilvl w:val="0"/>
          <w:numId w:val="37"/>
        </w:numPr>
        <w:shd w:val="clear" w:color="auto" w:fill="FFFFFF"/>
        <w:spacing w:before="0" w:beforeAutospacing="0" w:after="0" w:afterAutospacing="0"/>
        <w:ind w:left="0"/>
        <w:jc w:val="both"/>
        <w:rPr>
          <w:color w:val="000000"/>
          <w:sz w:val="28"/>
          <w:szCs w:val="28"/>
        </w:rPr>
      </w:pPr>
      <w:r w:rsidRPr="00A0674B">
        <w:rPr>
          <w:color w:val="000000"/>
          <w:sz w:val="28"/>
          <w:szCs w:val="28"/>
        </w:rPr>
        <w:t>Дайте определение внутренней энергии тела в термодинамике. Каким символом она обозначается? Какова её единица в СИ?</w:t>
      </w:r>
    </w:p>
    <w:p w:rsidR="00A0674B" w:rsidRPr="00A0674B" w:rsidRDefault="00A0674B" w:rsidP="008433BA">
      <w:pPr>
        <w:pStyle w:val="a8"/>
        <w:numPr>
          <w:ilvl w:val="0"/>
          <w:numId w:val="37"/>
        </w:numPr>
        <w:shd w:val="clear" w:color="auto" w:fill="FFFFFF"/>
        <w:spacing w:before="0" w:beforeAutospacing="0" w:after="0" w:afterAutospacing="0"/>
        <w:ind w:left="0"/>
        <w:jc w:val="both"/>
        <w:rPr>
          <w:color w:val="000000"/>
          <w:sz w:val="28"/>
          <w:szCs w:val="28"/>
        </w:rPr>
      </w:pPr>
      <w:r w:rsidRPr="00A0674B">
        <w:rPr>
          <w:color w:val="000000"/>
          <w:sz w:val="28"/>
          <w:szCs w:val="28"/>
        </w:rPr>
        <w:t>Каким макроскопическим параметром определяется внутренняя энергия идеального газа?</w:t>
      </w:r>
    </w:p>
    <w:p w:rsidR="00A0674B" w:rsidRPr="00A0674B" w:rsidRDefault="00A0674B" w:rsidP="008433BA">
      <w:pPr>
        <w:pStyle w:val="a8"/>
        <w:numPr>
          <w:ilvl w:val="0"/>
          <w:numId w:val="37"/>
        </w:numPr>
        <w:shd w:val="clear" w:color="auto" w:fill="FFFFFF"/>
        <w:spacing w:before="0" w:beforeAutospacing="0" w:after="0" w:afterAutospacing="0"/>
        <w:ind w:left="0"/>
        <w:jc w:val="both"/>
        <w:rPr>
          <w:color w:val="000000"/>
          <w:sz w:val="28"/>
          <w:szCs w:val="28"/>
        </w:rPr>
      </w:pPr>
      <w:r w:rsidRPr="00A0674B">
        <w:rPr>
          <w:color w:val="000000"/>
          <w:sz w:val="28"/>
          <w:szCs w:val="28"/>
        </w:rPr>
        <w:t>Какие способы изменения внутренней энергии вы знаете? Приведите примеры</w:t>
      </w:r>
      <w:r>
        <w:rPr>
          <w:color w:val="000000"/>
          <w:sz w:val="28"/>
          <w:szCs w:val="28"/>
        </w:rPr>
        <w:t>.</w:t>
      </w:r>
    </w:p>
    <w:p w:rsidR="00A0674B" w:rsidRPr="00A0674B" w:rsidRDefault="00A0674B" w:rsidP="008433BA">
      <w:pPr>
        <w:pStyle w:val="a8"/>
        <w:numPr>
          <w:ilvl w:val="0"/>
          <w:numId w:val="37"/>
        </w:numPr>
        <w:shd w:val="clear" w:color="auto" w:fill="FFFFFF"/>
        <w:spacing w:before="0" w:beforeAutospacing="0" w:after="0" w:afterAutospacing="0"/>
        <w:ind w:left="0"/>
        <w:jc w:val="both"/>
        <w:rPr>
          <w:color w:val="000000"/>
          <w:sz w:val="28"/>
          <w:szCs w:val="28"/>
        </w:rPr>
      </w:pPr>
      <w:r w:rsidRPr="00A0674B">
        <w:rPr>
          <w:color w:val="000000"/>
          <w:sz w:val="28"/>
          <w:szCs w:val="28"/>
        </w:rPr>
        <w:t>Что такое теплообмен? Назовите виды теплообмена. Приведите примеры.</w:t>
      </w:r>
    </w:p>
    <w:p w:rsidR="00A0674B" w:rsidRPr="00A0674B" w:rsidRDefault="00A0674B" w:rsidP="008433BA">
      <w:pPr>
        <w:pStyle w:val="a8"/>
        <w:numPr>
          <w:ilvl w:val="0"/>
          <w:numId w:val="37"/>
        </w:numPr>
        <w:shd w:val="clear" w:color="auto" w:fill="FFFFFF"/>
        <w:spacing w:before="0" w:beforeAutospacing="0" w:after="0" w:afterAutospacing="0"/>
        <w:ind w:left="0"/>
        <w:jc w:val="both"/>
        <w:rPr>
          <w:color w:val="000000"/>
          <w:sz w:val="28"/>
          <w:szCs w:val="28"/>
        </w:rPr>
      </w:pPr>
      <w:r w:rsidRPr="00A0674B">
        <w:rPr>
          <w:color w:val="000000"/>
          <w:sz w:val="28"/>
          <w:szCs w:val="28"/>
        </w:rPr>
        <w:t>Дайте определение количества теплоты. Каким символом обозначают эту физическую величину? Какова её единица в СИ?</w:t>
      </w:r>
    </w:p>
    <w:p w:rsidR="00A0674B" w:rsidRPr="00A0674B" w:rsidRDefault="00A0674B" w:rsidP="008433BA">
      <w:pPr>
        <w:pStyle w:val="a8"/>
        <w:numPr>
          <w:ilvl w:val="0"/>
          <w:numId w:val="37"/>
        </w:numPr>
        <w:shd w:val="clear" w:color="auto" w:fill="FFFFFF"/>
        <w:spacing w:before="0" w:beforeAutospacing="0" w:after="0" w:afterAutospacing="0"/>
        <w:ind w:left="0"/>
        <w:jc w:val="both"/>
        <w:rPr>
          <w:color w:val="000000"/>
          <w:sz w:val="28"/>
          <w:szCs w:val="28"/>
        </w:rPr>
      </w:pPr>
      <w:r w:rsidRPr="00A0674B">
        <w:rPr>
          <w:color w:val="000000"/>
          <w:sz w:val="28"/>
          <w:szCs w:val="28"/>
        </w:rPr>
        <w:t>Запишите формулу для расчета количества теплоты, которое необходимо передать телу при его нагревании, или которое выделяется при охлаждении тела.</w:t>
      </w:r>
    </w:p>
    <w:p w:rsidR="00A0674B" w:rsidRPr="00A0674B" w:rsidRDefault="00A0674B" w:rsidP="008433BA">
      <w:pPr>
        <w:pStyle w:val="a8"/>
        <w:numPr>
          <w:ilvl w:val="0"/>
          <w:numId w:val="37"/>
        </w:numPr>
        <w:shd w:val="clear" w:color="auto" w:fill="FFFFFF"/>
        <w:spacing w:before="0" w:beforeAutospacing="0" w:after="0" w:afterAutospacing="0"/>
        <w:ind w:left="0"/>
        <w:jc w:val="both"/>
        <w:rPr>
          <w:color w:val="000000"/>
          <w:sz w:val="28"/>
          <w:szCs w:val="28"/>
        </w:rPr>
      </w:pPr>
      <w:r w:rsidRPr="00A0674B">
        <w:rPr>
          <w:color w:val="000000"/>
          <w:sz w:val="28"/>
          <w:szCs w:val="28"/>
        </w:rPr>
        <w:t>Дайте определение удельной теплоемкости вещества. Каков её физический смысл?</w:t>
      </w:r>
    </w:p>
    <w:p w:rsidR="00A0674B" w:rsidRPr="00A0674B" w:rsidRDefault="00A0674B" w:rsidP="008433BA">
      <w:pPr>
        <w:pStyle w:val="a8"/>
        <w:numPr>
          <w:ilvl w:val="0"/>
          <w:numId w:val="37"/>
        </w:numPr>
        <w:shd w:val="clear" w:color="auto" w:fill="FFFFFF"/>
        <w:spacing w:before="0" w:beforeAutospacing="0" w:after="0" w:afterAutospacing="0"/>
        <w:ind w:left="0"/>
        <w:jc w:val="both"/>
        <w:rPr>
          <w:color w:val="000000"/>
          <w:sz w:val="28"/>
          <w:szCs w:val="28"/>
        </w:rPr>
      </w:pPr>
      <w:r w:rsidRPr="00A0674B">
        <w:rPr>
          <w:color w:val="000000"/>
          <w:sz w:val="28"/>
          <w:szCs w:val="28"/>
        </w:rPr>
        <w:t>Дайте определение теплоемкости тела. Каким символом обозначают эту физическую величину? Какова её единица в СИ? Каков её физический смысл?</w:t>
      </w:r>
    </w:p>
    <w:p w:rsidR="00A0674B" w:rsidRPr="00A0674B" w:rsidRDefault="00A0674B" w:rsidP="008433BA">
      <w:pPr>
        <w:pStyle w:val="a8"/>
        <w:numPr>
          <w:ilvl w:val="0"/>
          <w:numId w:val="37"/>
        </w:numPr>
        <w:shd w:val="clear" w:color="auto" w:fill="FFFFFF"/>
        <w:spacing w:before="0" w:beforeAutospacing="0" w:after="0" w:afterAutospacing="0"/>
        <w:ind w:left="0"/>
        <w:jc w:val="both"/>
        <w:rPr>
          <w:color w:val="000000"/>
          <w:sz w:val="28"/>
          <w:szCs w:val="28"/>
        </w:rPr>
      </w:pPr>
      <w:r w:rsidRPr="00A0674B">
        <w:rPr>
          <w:color w:val="000000"/>
          <w:sz w:val="28"/>
          <w:szCs w:val="28"/>
        </w:rPr>
        <w:lastRenderedPageBreak/>
        <w:t>Какими макроскопическими параметрами определяется работа газа? Какую по знаку работу совершает газ при расширении? при сжатии ?</w:t>
      </w:r>
    </w:p>
    <w:p w:rsidR="00A0674B" w:rsidRPr="00A0674B" w:rsidRDefault="00A0674B" w:rsidP="008433BA">
      <w:pPr>
        <w:pStyle w:val="a8"/>
        <w:numPr>
          <w:ilvl w:val="0"/>
          <w:numId w:val="37"/>
        </w:numPr>
        <w:shd w:val="clear" w:color="auto" w:fill="FFFFFF"/>
        <w:spacing w:before="0" w:beforeAutospacing="0" w:after="0" w:afterAutospacing="0"/>
        <w:ind w:left="0"/>
        <w:jc w:val="both"/>
        <w:rPr>
          <w:color w:val="000000"/>
          <w:sz w:val="28"/>
          <w:szCs w:val="28"/>
        </w:rPr>
      </w:pPr>
      <w:r w:rsidRPr="00A0674B">
        <w:rPr>
          <w:color w:val="000000"/>
          <w:sz w:val="28"/>
          <w:szCs w:val="28"/>
        </w:rPr>
        <w:t>Запишите формулу для расчета работы газа при изобарном процессе.</w:t>
      </w:r>
    </w:p>
    <w:p w:rsidR="00A0674B" w:rsidRPr="00A0674B" w:rsidRDefault="00A0674B" w:rsidP="008433BA">
      <w:pPr>
        <w:pStyle w:val="a8"/>
        <w:numPr>
          <w:ilvl w:val="0"/>
          <w:numId w:val="37"/>
        </w:numPr>
        <w:shd w:val="clear" w:color="auto" w:fill="FFFFFF"/>
        <w:spacing w:before="0" w:beforeAutospacing="0" w:after="0" w:afterAutospacing="0"/>
        <w:ind w:left="0"/>
        <w:jc w:val="both"/>
        <w:rPr>
          <w:color w:val="000000"/>
          <w:sz w:val="28"/>
          <w:szCs w:val="28"/>
        </w:rPr>
      </w:pPr>
      <w:r w:rsidRPr="00A0674B">
        <w:rPr>
          <w:color w:val="000000"/>
          <w:sz w:val="28"/>
          <w:szCs w:val="28"/>
        </w:rPr>
        <w:t>Какой геометрический смысл работы, совершаемой газом при любом термодинамическом процессе?</w:t>
      </w:r>
    </w:p>
    <w:p w:rsidR="00A0674B" w:rsidRPr="00A0674B" w:rsidRDefault="00A0674B" w:rsidP="008433BA">
      <w:pPr>
        <w:pStyle w:val="a8"/>
        <w:numPr>
          <w:ilvl w:val="0"/>
          <w:numId w:val="37"/>
        </w:numPr>
        <w:shd w:val="clear" w:color="auto" w:fill="FFFFFF"/>
        <w:spacing w:before="0" w:beforeAutospacing="0" w:after="0" w:afterAutospacing="0"/>
        <w:ind w:left="0"/>
        <w:jc w:val="both"/>
        <w:rPr>
          <w:color w:val="000000"/>
          <w:sz w:val="28"/>
          <w:szCs w:val="28"/>
        </w:rPr>
      </w:pPr>
      <w:r w:rsidRPr="00A0674B">
        <w:rPr>
          <w:color w:val="000000"/>
          <w:sz w:val="28"/>
          <w:szCs w:val="28"/>
        </w:rPr>
        <w:t>Сформулируйте и запишите первый закон термодинамики.</w:t>
      </w:r>
    </w:p>
    <w:p w:rsidR="00A0674B" w:rsidRPr="00A0674B" w:rsidRDefault="00A0674B" w:rsidP="008433BA">
      <w:pPr>
        <w:pStyle w:val="a8"/>
        <w:numPr>
          <w:ilvl w:val="0"/>
          <w:numId w:val="37"/>
        </w:numPr>
        <w:shd w:val="clear" w:color="auto" w:fill="FFFFFF"/>
        <w:spacing w:before="0" w:beforeAutospacing="0" w:after="0" w:afterAutospacing="0"/>
        <w:ind w:left="0"/>
        <w:jc w:val="both"/>
        <w:rPr>
          <w:color w:val="000000"/>
          <w:sz w:val="28"/>
          <w:szCs w:val="28"/>
        </w:rPr>
      </w:pPr>
      <w:r w:rsidRPr="00A0674B">
        <w:rPr>
          <w:color w:val="000000"/>
          <w:sz w:val="28"/>
          <w:szCs w:val="28"/>
        </w:rPr>
        <w:t>Дайте определение адиабатного процесса.</w:t>
      </w:r>
    </w:p>
    <w:p w:rsidR="00A0674B" w:rsidRPr="00A0674B" w:rsidRDefault="00A0674B" w:rsidP="008433BA">
      <w:pPr>
        <w:pStyle w:val="a8"/>
        <w:numPr>
          <w:ilvl w:val="0"/>
          <w:numId w:val="37"/>
        </w:numPr>
        <w:shd w:val="clear" w:color="auto" w:fill="FFFFFF"/>
        <w:spacing w:before="0" w:beforeAutospacing="0" w:after="0" w:afterAutospacing="0"/>
        <w:ind w:left="0"/>
        <w:jc w:val="both"/>
        <w:rPr>
          <w:color w:val="000000"/>
          <w:sz w:val="28"/>
          <w:szCs w:val="28"/>
        </w:rPr>
      </w:pPr>
      <w:r w:rsidRPr="00A0674B">
        <w:rPr>
          <w:color w:val="000000"/>
          <w:sz w:val="28"/>
          <w:szCs w:val="28"/>
        </w:rPr>
        <w:t>За счет какой энергии совершается работа при адиабатном процессе? Как изменяется температура газа при адиабатном расширении? адиабатном сжатии?</w:t>
      </w:r>
    </w:p>
    <w:p w:rsidR="00A0674B" w:rsidRPr="00A0674B" w:rsidRDefault="00A0674B" w:rsidP="008433BA">
      <w:pPr>
        <w:pStyle w:val="a8"/>
        <w:numPr>
          <w:ilvl w:val="0"/>
          <w:numId w:val="37"/>
        </w:numPr>
        <w:shd w:val="clear" w:color="auto" w:fill="FFFFFF"/>
        <w:spacing w:before="0" w:beforeAutospacing="0" w:after="0" w:afterAutospacing="0"/>
        <w:ind w:left="0"/>
        <w:jc w:val="both"/>
        <w:rPr>
          <w:color w:val="000000"/>
          <w:sz w:val="28"/>
          <w:szCs w:val="28"/>
        </w:rPr>
      </w:pPr>
      <w:r w:rsidRPr="00A0674B">
        <w:rPr>
          <w:color w:val="000000"/>
          <w:sz w:val="28"/>
          <w:szCs w:val="28"/>
        </w:rPr>
        <w:t>Дайте определение тепловой машины. Назовите её основные элементы. Каково назначение каждого из них?</w:t>
      </w:r>
    </w:p>
    <w:p w:rsidR="00A0674B" w:rsidRPr="00A0674B" w:rsidRDefault="00A0674B" w:rsidP="008433BA">
      <w:pPr>
        <w:pStyle w:val="a8"/>
        <w:numPr>
          <w:ilvl w:val="0"/>
          <w:numId w:val="37"/>
        </w:numPr>
        <w:shd w:val="clear" w:color="auto" w:fill="FFFFFF"/>
        <w:spacing w:before="0" w:beforeAutospacing="0" w:after="0" w:afterAutospacing="0"/>
        <w:ind w:left="0"/>
        <w:jc w:val="both"/>
        <w:rPr>
          <w:color w:val="000000"/>
          <w:sz w:val="28"/>
          <w:szCs w:val="28"/>
        </w:rPr>
      </w:pPr>
      <w:r w:rsidRPr="00A0674B">
        <w:rPr>
          <w:color w:val="000000"/>
          <w:sz w:val="28"/>
          <w:szCs w:val="28"/>
        </w:rPr>
        <w:t>Каков принципа действия любой тепловой машины?</w:t>
      </w:r>
    </w:p>
    <w:p w:rsidR="00A0674B" w:rsidRPr="00A0674B" w:rsidRDefault="00A0674B" w:rsidP="008433BA">
      <w:pPr>
        <w:pStyle w:val="a8"/>
        <w:numPr>
          <w:ilvl w:val="0"/>
          <w:numId w:val="37"/>
        </w:numPr>
        <w:shd w:val="clear" w:color="auto" w:fill="FFFFFF"/>
        <w:spacing w:before="0" w:beforeAutospacing="0" w:after="0" w:afterAutospacing="0"/>
        <w:ind w:left="0"/>
        <w:jc w:val="both"/>
        <w:rPr>
          <w:color w:val="000000"/>
          <w:sz w:val="28"/>
          <w:szCs w:val="28"/>
        </w:rPr>
      </w:pPr>
      <w:r w:rsidRPr="00A0674B">
        <w:rPr>
          <w:color w:val="000000"/>
          <w:sz w:val="28"/>
          <w:szCs w:val="28"/>
        </w:rPr>
        <w:t>Какой процесс называется замкнутым?</w:t>
      </w:r>
    </w:p>
    <w:p w:rsidR="00A0674B" w:rsidRPr="00A0674B" w:rsidRDefault="00A0674B" w:rsidP="008433BA">
      <w:pPr>
        <w:pStyle w:val="a8"/>
        <w:numPr>
          <w:ilvl w:val="0"/>
          <w:numId w:val="37"/>
        </w:numPr>
        <w:shd w:val="clear" w:color="auto" w:fill="FFFFFF"/>
        <w:spacing w:before="0" w:beforeAutospacing="0" w:after="0" w:afterAutospacing="0"/>
        <w:ind w:left="0"/>
        <w:jc w:val="both"/>
        <w:rPr>
          <w:color w:val="000000"/>
          <w:sz w:val="28"/>
          <w:szCs w:val="28"/>
        </w:rPr>
      </w:pPr>
      <w:r w:rsidRPr="00A0674B">
        <w:rPr>
          <w:color w:val="000000"/>
          <w:sz w:val="28"/>
          <w:szCs w:val="28"/>
        </w:rPr>
        <w:t>Запишите формулу для расчета КПД тепловой машины.</w:t>
      </w:r>
    </w:p>
    <w:p w:rsidR="00A0674B" w:rsidRPr="00A0674B" w:rsidRDefault="00A0674B" w:rsidP="008433BA">
      <w:pPr>
        <w:pStyle w:val="a8"/>
        <w:numPr>
          <w:ilvl w:val="0"/>
          <w:numId w:val="37"/>
        </w:numPr>
        <w:shd w:val="clear" w:color="auto" w:fill="FFFFFF"/>
        <w:spacing w:before="0" w:beforeAutospacing="0" w:after="0" w:afterAutospacing="0"/>
        <w:ind w:left="0"/>
        <w:jc w:val="both"/>
        <w:rPr>
          <w:color w:val="000000"/>
          <w:sz w:val="28"/>
          <w:szCs w:val="28"/>
        </w:rPr>
      </w:pPr>
      <w:r w:rsidRPr="00A0674B">
        <w:rPr>
          <w:color w:val="000000"/>
          <w:sz w:val="28"/>
          <w:szCs w:val="28"/>
        </w:rPr>
        <w:t>Почему КПД тепловой машины всегда меньше 100 %? Как можно увеличить КПД тепловой машины?</w:t>
      </w:r>
    </w:p>
    <w:p w:rsidR="00A0674B" w:rsidRPr="00A0674B" w:rsidRDefault="00A0674B" w:rsidP="008433BA">
      <w:pPr>
        <w:pStyle w:val="a8"/>
        <w:numPr>
          <w:ilvl w:val="0"/>
          <w:numId w:val="37"/>
        </w:numPr>
        <w:shd w:val="clear" w:color="auto" w:fill="FFFFFF"/>
        <w:spacing w:before="0" w:beforeAutospacing="0" w:after="0" w:afterAutospacing="0"/>
        <w:ind w:left="0"/>
        <w:jc w:val="both"/>
        <w:rPr>
          <w:color w:val="000000"/>
          <w:sz w:val="28"/>
          <w:szCs w:val="28"/>
        </w:rPr>
      </w:pPr>
      <w:r w:rsidRPr="00A0674B">
        <w:rPr>
          <w:color w:val="000000"/>
          <w:sz w:val="28"/>
          <w:szCs w:val="28"/>
        </w:rPr>
        <w:t>Дайте определение холодильной машины. Назовите её основные части.</w:t>
      </w:r>
    </w:p>
    <w:p w:rsidR="00A0674B" w:rsidRPr="00A0674B" w:rsidRDefault="00A0674B" w:rsidP="008433BA">
      <w:pPr>
        <w:pStyle w:val="a8"/>
        <w:numPr>
          <w:ilvl w:val="0"/>
          <w:numId w:val="37"/>
        </w:numPr>
        <w:shd w:val="clear" w:color="auto" w:fill="FFFFFF"/>
        <w:spacing w:before="0" w:beforeAutospacing="0" w:after="0" w:afterAutospacing="0"/>
        <w:ind w:left="0"/>
        <w:jc w:val="both"/>
        <w:rPr>
          <w:color w:val="000000"/>
          <w:sz w:val="28"/>
          <w:szCs w:val="28"/>
        </w:rPr>
      </w:pPr>
      <w:r w:rsidRPr="00A0674B">
        <w:rPr>
          <w:color w:val="000000"/>
          <w:sz w:val="28"/>
          <w:szCs w:val="28"/>
        </w:rPr>
        <w:t>Каков принцип действия холодильной машины?</w:t>
      </w:r>
    </w:p>
    <w:p w:rsidR="00A0674B" w:rsidRPr="00A0674B" w:rsidRDefault="00A0674B" w:rsidP="008433BA">
      <w:pPr>
        <w:pStyle w:val="a8"/>
        <w:numPr>
          <w:ilvl w:val="0"/>
          <w:numId w:val="37"/>
        </w:numPr>
        <w:shd w:val="clear" w:color="auto" w:fill="FFFFFF"/>
        <w:spacing w:before="0" w:beforeAutospacing="0" w:after="0" w:afterAutospacing="0"/>
        <w:ind w:left="0"/>
        <w:jc w:val="both"/>
        <w:rPr>
          <w:color w:val="000000"/>
          <w:sz w:val="28"/>
          <w:szCs w:val="28"/>
        </w:rPr>
      </w:pPr>
      <w:r w:rsidRPr="00A0674B">
        <w:rPr>
          <w:color w:val="000000"/>
          <w:sz w:val="28"/>
          <w:szCs w:val="28"/>
        </w:rPr>
        <w:t>Запишите формулы для расчета холодильного коэффициента и максимального холодильного коэффициента холодильной машины. Может ли холодильный коэффициент быть больше 100 %?</w:t>
      </w:r>
    </w:p>
    <w:p w:rsidR="00A0674B" w:rsidRPr="00A0674B" w:rsidRDefault="00A0674B" w:rsidP="008433BA">
      <w:pPr>
        <w:pStyle w:val="a8"/>
        <w:numPr>
          <w:ilvl w:val="0"/>
          <w:numId w:val="37"/>
        </w:numPr>
        <w:shd w:val="clear" w:color="auto" w:fill="FFFFFF"/>
        <w:spacing w:before="0" w:beforeAutospacing="0" w:after="0" w:afterAutospacing="0"/>
        <w:ind w:left="0"/>
        <w:jc w:val="both"/>
        <w:rPr>
          <w:color w:val="000000"/>
          <w:sz w:val="28"/>
          <w:szCs w:val="28"/>
        </w:rPr>
      </w:pPr>
      <w:r w:rsidRPr="00A0674B">
        <w:rPr>
          <w:color w:val="000000"/>
          <w:sz w:val="28"/>
          <w:szCs w:val="28"/>
        </w:rPr>
        <w:t>Какой процесс называют необратимым? Обратимым?</w:t>
      </w:r>
    </w:p>
    <w:p w:rsidR="00A0674B" w:rsidRDefault="00A0674B" w:rsidP="00A0674B">
      <w:pPr>
        <w:pStyle w:val="a8"/>
        <w:shd w:val="clear" w:color="auto" w:fill="FFFFFF"/>
        <w:spacing w:before="0" w:beforeAutospacing="0" w:after="300" w:afterAutospacing="0"/>
        <w:rPr>
          <w:rFonts w:ascii="OpenSans" w:hAnsi="OpenSans"/>
          <w:color w:val="000000"/>
          <w:sz w:val="21"/>
          <w:szCs w:val="21"/>
        </w:rPr>
      </w:pPr>
    </w:p>
    <w:p w:rsidR="006C46BE" w:rsidRPr="006C46BE" w:rsidRDefault="006C46BE" w:rsidP="006C46BE">
      <w:pPr>
        <w:tabs>
          <w:tab w:val="left" w:pos="0"/>
        </w:tabs>
        <w:spacing w:after="0" w:line="240" w:lineRule="auto"/>
        <w:jc w:val="both"/>
        <w:rPr>
          <w:rFonts w:ascii="Times New Roman" w:hAnsi="Times New Roman"/>
          <w:sz w:val="28"/>
          <w:szCs w:val="28"/>
          <w:u w:val="single"/>
        </w:rPr>
      </w:pPr>
      <w:r w:rsidRPr="006C46BE">
        <w:rPr>
          <w:rFonts w:ascii="Times New Roman" w:hAnsi="Times New Roman"/>
          <w:sz w:val="28"/>
          <w:szCs w:val="28"/>
        </w:rPr>
        <w:t xml:space="preserve">Контролируемые компетенции: </w:t>
      </w:r>
      <w:r w:rsidRPr="006C46BE">
        <w:rPr>
          <w:rFonts w:ascii="Times New Roman" w:hAnsi="Times New Roman"/>
          <w:sz w:val="28"/>
          <w:szCs w:val="28"/>
          <w:u w:val="single"/>
        </w:rPr>
        <w:t>ОК 01-ОК 07; Л.1.-Л.6.; М.1.-М.6.; П.1.-П.7.; ЛР2, ЛР4, ЛР23, ЛР30</w:t>
      </w:r>
    </w:p>
    <w:p w:rsidR="006C46BE" w:rsidRPr="006C46BE" w:rsidRDefault="006C46BE" w:rsidP="006C46BE">
      <w:pPr>
        <w:tabs>
          <w:tab w:val="left" w:pos="0"/>
        </w:tabs>
        <w:spacing w:after="0" w:line="240" w:lineRule="auto"/>
        <w:jc w:val="both"/>
        <w:rPr>
          <w:rFonts w:ascii="Times New Roman" w:hAnsi="Times New Roman"/>
          <w:sz w:val="28"/>
          <w:szCs w:val="28"/>
        </w:rPr>
      </w:pPr>
    </w:p>
    <w:p w:rsidR="006C46BE" w:rsidRPr="006C46BE" w:rsidRDefault="006C46BE" w:rsidP="006C46BE">
      <w:pPr>
        <w:tabs>
          <w:tab w:val="left" w:pos="0"/>
        </w:tabs>
        <w:spacing w:after="0" w:line="240" w:lineRule="auto"/>
        <w:jc w:val="both"/>
        <w:rPr>
          <w:rFonts w:ascii="Times New Roman" w:hAnsi="Times New Roman"/>
          <w:sz w:val="28"/>
          <w:szCs w:val="28"/>
        </w:rPr>
      </w:pPr>
      <w:r w:rsidRPr="006C46BE">
        <w:rPr>
          <w:rFonts w:ascii="Times New Roman" w:hAnsi="Times New Roman"/>
          <w:sz w:val="28"/>
          <w:szCs w:val="28"/>
        </w:rPr>
        <w:t>Критерии оценки:</w:t>
      </w:r>
    </w:p>
    <w:p w:rsidR="006C46BE" w:rsidRPr="006C46BE" w:rsidRDefault="006C46BE" w:rsidP="006C46BE">
      <w:pPr>
        <w:tabs>
          <w:tab w:val="left" w:pos="0"/>
        </w:tabs>
        <w:spacing w:after="0" w:line="240" w:lineRule="auto"/>
        <w:jc w:val="both"/>
        <w:rPr>
          <w:rFonts w:ascii="Times New Roman" w:hAnsi="Times New Roman"/>
          <w:bCs/>
          <w:sz w:val="28"/>
          <w:szCs w:val="28"/>
        </w:rPr>
      </w:pPr>
      <w:r w:rsidRPr="006C46BE">
        <w:rPr>
          <w:rFonts w:ascii="Times New Roman" w:hAnsi="Times New Roman"/>
          <w:bCs/>
          <w:sz w:val="28"/>
          <w:szCs w:val="28"/>
        </w:rPr>
        <w:t>Отметка «5»</w:t>
      </w:r>
    </w:p>
    <w:p w:rsidR="006C46BE" w:rsidRPr="006C46BE" w:rsidRDefault="006C46BE" w:rsidP="006C46BE">
      <w:pPr>
        <w:numPr>
          <w:ilvl w:val="0"/>
          <w:numId w:val="12"/>
        </w:numPr>
        <w:tabs>
          <w:tab w:val="left" w:pos="0"/>
        </w:tabs>
        <w:spacing w:after="0" w:line="240" w:lineRule="auto"/>
        <w:jc w:val="both"/>
        <w:rPr>
          <w:rFonts w:ascii="Times New Roman" w:hAnsi="Times New Roman"/>
          <w:bCs/>
          <w:sz w:val="28"/>
          <w:szCs w:val="28"/>
        </w:rPr>
      </w:pPr>
      <w:r w:rsidRPr="006C46BE">
        <w:rPr>
          <w:rFonts w:ascii="Times New Roman" w:hAnsi="Times New Roman"/>
          <w:bCs/>
          <w:sz w:val="28"/>
          <w:szCs w:val="28"/>
        </w:rPr>
        <w:t>полно раскрыто содержание материала</w:t>
      </w:r>
    </w:p>
    <w:p w:rsidR="006C46BE" w:rsidRPr="006C46BE" w:rsidRDefault="006C46BE" w:rsidP="006C46BE">
      <w:pPr>
        <w:numPr>
          <w:ilvl w:val="0"/>
          <w:numId w:val="12"/>
        </w:numPr>
        <w:tabs>
          <w:tab w:val="left" w:pos="0"/>
        </w:tabs>
        <w:spacing w:after="0" w:line="240" w:lineRule="auto"/>
        <w:jc w:val="both"/>
        <w:rPr>
          <w:rFonts w:ascii="Times New Roman" w:hAnsi="Times New Roman"/>
          <w:bCs/>
          <w:sz w:val="28"/>
          <w:szCs w:val="28"/>
        </w:rPr>
      </w:pPr>
      <w:r w:rsidRPr="006C46BE">
        <w:rPr>
          <w:rFonts w:ascii="Times New Roman" w:hAnsi="Times New Roman"/>
          <w:bCs/>
          <w:sz w:val="28"/>
          <w:szCs w:val="28"/>
        </w:rPr>
        <w:t>четко и правильно даны определения и раскрыто содержание понятий, верно использованы научные термины</w:t>
      </w:r>
    </w:p>
    <w:p w:rsidR="006C46BE" w:rsidRPr="006C46BE" w:rsidRDefault="006C46BE" w:rsidP="006C46BE">
      <w:pPr>
        <w:numPr>
          <w:ilvl w:val="0"/>
          <w:numId w:val="12"/>
        </w:numPr>
        <w:tabs>
          <w:tab w:val="left" w:pos="0"/>
        </w:tabs>
        <w:spacing w:after="0" w:line="240" w:lineRule="auto"/>
        <w:jc w:val="both"/>
        <w:rPr>
          <w:rFonts w:ascii="Times New Roman" w:hAnsi="Times New Roman"/>
          <w:bCs/>
          <w:sz w:val="28"/>
          <w:szCs w:val="28"/>
        </w:rPr>
      </w:pPr>
      <w:r w:rsidRPr="006C46BE">
        <w:rPr>
          <w:rFonts w:ascii="Times New Roman" w:hAnsi="Times New Roman"/>
          <w:bCs/>
          <w:sz w:val="28"/>
          <w:szCs w:val="28"/>
        </w:rPr>
        <w:t>для доказательства использованы различные умения, выводы из наблюдений, опытов</w:t>
      </w:r>
    </w:p>
    <w:p w:rsidR="006C46BE" w:rsidRPr="006C46BE" w:rsidRDefault="006C46BE" w:rsidP="006C46BE">
      <w:pPr>
        <w:numPr>
          <w:ilvl w:val="0"/>
          <w:numId w:val="12"/>
        </w:numPr>
        <w:tabs>
          <w:tab w:val="left" w:pos="0"/>
        </w:tabs>
        <w:spacing w:after="0" w:line="240" w:lineRule="auto"/>
        <w:jc w:val="both"/>
        <w:rPr>
          <w:rFonts w:ascii="Times New Roman" w:hAnsi="Times New Roman"/>
          <w:bCs/>
          <w:sz w:val="28"/>
          <w:szCs w:val="28"/>
        </w:rPr>
      </w:pPr>
      <w:r w:rsidRPr="006C46BE">
        <w:rPr>
          <w:rFonts w:ascii="Times New Roman" w:hAnsi="Times New Roman"/>
          <w:bCs/>
          <w:sz w:val="28"/>
          <w:szCs w:val="28"/>
        </w:rPr>
        <w:t>ответ самостоятельный, использованы ранее приобретенные знания.</w:t>
      </w:r>
    </w:p>
    <w:p w:rsidR="006C46BE" w:rsidRPr="006C46BE" w:rsidRDefault="006C46BE" w:rsidP="006C46BE">
      <w:pPr>
        <w:tabs>
          <w:tab w:val="left" w:pos="0"/>
        </w:tabs>
        <w:spacing w:after="0" w:line="240" w:lineRule="auto"/>
        <w:jc w:val="both"/>
        <w:rPr>
          <w:rFonts w:ascii="Times New Roman" w:hAnsi="Times New Roman"/>
          <w:bCs/>
          <w:sz w:val="28"/>
          <w:szCs w:val="28"/>
        </w:rPr>
      </w:pPr>
      <w:r w:rsidRPr="006C46BE">
        <w:rPr>
          <w:rFonts w:ascii="Times New Roman" w:hAnsi="Times New Roman"/>
          <w:bCs/>
          <w:sz w:val="28"/>
          <w:szCs w:val="28"/>
        </w:rPr>
        <w:t> </w:t>
      </w:r>
    </w:p>
    <w:p w:rsidR="006C46BE" w:rsidRPr="006C46BE" w:rsidRDefault="006C46BE" w:rsidP="006C46BE">
      <w:pPr>
        <w:tabs>
          <w:tab w:val="left" w:pos="0"/>
        </w:tabs>
        <w:spacing w:after="0" w:line="240" w:lineRule="auto"/>
        <w:jc w:val="both"/>
        <w:rPr>
          <w:rFonts w:ascii="Times New Roman" w:hAnsi="Times New Roman"/>
          <w:bCs/>
          <w:sz w:val="28"/>
          <w:szCs w:val="28"/>
        </w:rPr>
      </w:pPr>
      <w:r w:rsidRPr="006C46BE">
        <w:rPr>
          <w:rFonts w:ascii="Times New Roman" w:hAnsi="Times New Roman"/>
          <w:bCs/>
          <w:sz w:val="28"/>
          <w:szCs w:val="28"/>
        </w:rPr>
        <w:t>Отметка «4»</w:t>
      </w:r>
    </w:p>
    <w:p w:rsidR="006C46BE" w:rsidRPr="006C46BE" w:rsidRDefault="006C46BE" w:rsidP="006C46BE">
      <w:pPr>
        <w:numPr>
          <w:ilvl w:val="0"/>
          <w:numId w:val="13"/>
        </w:numPr>
        <w:tabs>
          <w:tab w:val="left" w:pos="0"/>
        </w:tabs>
        <w:spacing w:after="0" w:line="240" w:lineRule="auto"/>
        <w:jc w:val="both"/>
        <w:rPr>
          <w:rFonts w:ascii="Times New Roman" w:hAnsi="Times New Roman"/>
          <w:bCs/>
          <w:sz w:val="28"/>
          <w:szCs w:val="28"/>
        </w:rPr>
      </w:pPr>
      <w:r w:rsidRPr="006C46BE">
        <w:rPr>
          <w:rFonts w:ascii="Times New Roman" w:hAnsi="Times New Roman"/>
          <w:bCs/>
          <w:sz w:val="28"/>
          <w:szCs w:val="28"/>
        </w:rPr>
        <w:t>раскрыто основное содержание материала</w:t>
      </w:r>
    </w:p>
    <w:p w:rsidR="006C46BE" w:rsidRPr="006C46BE" w:rsidRDefault="006C46BE" w:rsidP="006C46BE">
      <w:pPr>
        <w:numPr>
          <w:ilvl w:val="0"/>
          <w:numId w:val="13"/>
        </w:numPr>
        <w:tabs>
          <w:tab w:val="left" w:pos="0"/>
        </w:tabs>
        <w:spacing w:after="0" w:line="240" w:lineRule="auto"/>
        <w:jc w:val="both"/>
        <w:rPr>
          <w:rFonts w:ascii="Times New Roman" w:hAnsi="Times New Roman"/>
          <w:bCs/>
          <w:sz w:val="28"/>
          <w:szCs w:val="28"/>
        </w:rPr>
      </w:pPr>
      <w:r w:rsidRPr="006C46BE">
        <w:rPr>
          <w:rFonts w:ascii="Times New Roman" w:hAnsi="Times New Roman"/>
          <w:bCs/>
          <w:sz w:val="28"/>
          <w:szCs w:val="28"/>
        </w:rPr>
        <w:t>в основном правильно даны определения понятий и использованы научные термины.</w:t>
      </w:r>
    </w:p>
    <w:p w:rsidR="006C46BE" w:rsidRPr="006C46BE" w:rsidRDefault="006C46BE" w:rsidP="006C46BE">
      <w:pPr>
        <w:numPr>
          <w:ilvl w:val="0"/>
          <w:numId w:val="13"/>
        </w:numPr>
        <w:tabs>
          <w:tab w:val="left" w:pos="0"/>
        </w:tabs>
        <w:spacing w:after="0" w:line="240" w:lineRule="auto"/>
        <w:jc w:val="both"/>
        <w:rPr>
          <w:rFonts w:ascii="Times New Roman" w:hAnsi="Times New Roman"/>
          <w:bCs/>
          <w:sz w:val="28"/>
          <w:szCs w:val="28"/>
        </w:rPr>
      </w:pPr>
      <w:r w:rsidRPr="006C46BE">
        <w:rPr>
          <w:rFonts w:ascii="Times New Roman" w:hAnsi="Times New Roman"/>
          <w:bCs/>
          <w:sz w:val="28"/>
          <w:szCs w:val="28"/>
        </w:rPr>
        <w:t>ответ самостоятельный</w:t>
      </w:r>
    </w:p>
    <w:p w:rsidR="006C46BE" w:rsidRPr="006C46BE" w:rsidRDefault="006C46BE" w:rsidP="006C46BE">
      <w:pPr>
        <w:numPr>
          <w:ilvl w:val="0"/>
          <w:numId w:val="13"/>
        </w:numPr>
        <w:tabs>
          <w:tab w:val="left" w:pos="0"/>
        </w:tabs>
        <w:spacing w:after="0" w:line="240" w:lineRule="auto"/>
        <w:jc w:val="both"/>
        <w:rPr>
          <w:rFonts w:ascii="Times New Roman" w:hAnsi="Times New Roman"/>
          <w:bCs/>
          <w:sz w:val="28"/>
          <w:szCs w:val="28"/>
        </w:rPr>
      </w:pPr>
      <w:r w:rsidRPr="006C46BE">
        <w:rPr>
          <w:rFonts w:ascii="Times New Roman" w:hAnsi="Times New Roman"/>
          <w:bCs/>
          <w:sz w:val="28"/>
          <w:szCs w:val="28"/>
        </w:rPr>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6C46BE" w:rsidRPr="006C46BE" w:rsidRDefault="006C46BE" w:rsidP="006C46BE">
      <w:pPr>
        <w:numPr>
          <w:ilvl w:val="0"/>
          <w:numId w:val="13"/>
        </w:numPr>
        <w:tabs>
          <w:tab w:val="left" w:pos="0"/>
        </w:tabs>
        <w:spacing w:after="0" w:line="240" w:lineRule="auto"/>
        <w:jc w:val="both"/>
        <w:rPr>
          <w:rFonts w:ascii="Times New Roman" w:hAnsi="Times New Roman"/>
          <w:bCs/>
          <w:sz w:val="28"/>
          <w:szCs w:val="28"/>
        </w:rPr>
      </w:pPr>
      <w:r w:rsidRPr="006C46BE">
        <w:rPr>
          <w:rFonts w:ascii="Times New Roman" w:hAnsi="Times New Roman"/>
          <w:bCs/>
          <w:sz w:val="28"/>
          <w:szCs w:val="28"/>
        </w:rPr>
        <w:lastRenderedPageBreak/>
        <w:t>правильные и четкие ответы на вопросы уточняющего характера (позиция понимающий)</w:t>
      </w:r>
      <w:r w:rsidR="004B157C">
        <w:rPr>
          <w:rFonts w:ascii="Times New Roman" w:hAnsi="Times New Roman"/>
          <w:bCs/>
          <w:sz w:val="28"/>
          <w:szCs w:val="28"/>
        </w:rPr>
        <w:t>.</w:t>
      </w:r>
    </w:p>
    <w:p w:rsidR="006C46BE" w:rsidRPr="006C46BE" w:rsidRDefault="006C46BE" w:rsidP="006C46BE">
      <w:pPr>
        <w:tabs>
          <w:tab w:val="left" w:pos="0"/>
        </w:tabs>
        <w:spacing w:after="0" w:line="240" w:lineRule="auto"/>
        <w:jc w:val="both"/>
        <w:rPr>
          <w:rFonts w:ascii="Times New Roman" w:hAnsi="Times New Roman"/>
          <w:bCs/>
          <w:sz w:val="28"/>
          <w:szCs w:val="28"/>
        </w:rPr>
      </w:pPr>
      <w:r w:rsidRPr="006C46BE">
        <w:rPr>
          <w:rFonts w:ascii="Times New Roman" w:hAnsi="Times New Roman"/>
          <w:bCs/>
          <w:sz w:val="28"/>
          <w:szCs w:val="28"/>
        </w:rPr>
        <w:t> </w:t>
      </w:r>
    </w:p>
    <w:p w:rsidR="006C46BE" w:rsidRPr="006C46BE" w:rsidRDefault="006C46BE" w:rsidP="006C46BE">
      <w:pPr>
        <w:tabs>
          <w:tab w:val="left" w:pos="0"/>
        </w:tabs>
        <w:spacing w:after="0" w:line="240" w:lineRule="auto"/>
        <w:jc w:val="both"/>
        <w:rPr>
          <w:rFonts w:ascii="Times New Roman" w:hAnsi="Times New Roman"/>
          <w:bCs/>
          <w:sz w:val="28"/>
          <w:szCs w:val="28"/>
        </w:rPr>
      </w:pPr>
      <w:r w:rsidRPr="006C46BE">
        <w:rPr>
          <w:rFonts w:ascii="Times New Roman" w:hAnsi="Times New Roman"/>
          <w:bCs/>
          <w:sz w:val="28"/>
          <w:szCs w:val="28"/>
        </w:rPr>
        <w:t>Отметка «3»</w:t>
      </w:r>
    </w:p>
    <w:p w:rsidR="006C46BE" w:rsidRPr="006C46BE" w:rsidRDefault="006C46BE" w:rsidP="006C46BE">
      <w:pPr>
        <w:numPr>
          <w:ilvl w:val="0"/>
          <w:numId w:val="14"/>
        </w:numPr>
        <w:tabs>
          <w:tab w:val="left" w:pos="0"/>
        </w:tabs>
        <w:spacing w:after="0" w:line="240" w:lineRule="auto"/>
        <w:jc w:val="both"/>
        <w:rPr>
          <w:rFonts w:ascii="Times New Roman" w:hAnsi="Times New Roman"/>
          <w:bCs/>
          <w:sz w:val="28"/>
          <w:szCs w:val="28"/>
        </w:rPr>
      </w:pPr>
      <w:r w:rsidRPr="006C46BE">
        <w:rPr>
          <w:rFonts w:ascii="Times New Roman" w:hAnsi="Times New Roman"/>
          <w:bCs/>
          <w:sz w:val="28"/>
          <w:szCs w:val="28"/>
        </w:rPr>
        <w:t>усвоено основное содержание учебного материала, но изложено фрагментарно, не всегда последовательно</w:t>
      </w:r>
    </w:p>
    <w:p w:rsidR="006C46BE" w:rsidRPr="006C46BE" w:rsidRDefault="006C46BE" w:rsidP="006C46BE">
      <w:pPr>
        <w:numPr>
          <w:ilvl w:val="0"/>
          <w:numId w:val="14"/>
        </w:numPr>
        <w:tabs>
          <w:tab w:val="left" w:pos="0"/>
        </w:tabs>
        <w:spacing w:after="0" w:line="240" w:lineRule="auto"/>
        <w:jc w:val="both"/>
        <w:rPr>
          <w:rFonts w:ascii="Times New Roman" w:hAnsi="Times New Roman"/>
          <w:bCs/>
          <w:sz w:val="28"/>
          <w:szCs w:val="28"/>
        </w:rPr>
      </w:pPr>
      <w:r w:rsidRPr="006C46BE">
        <w:rPr>
          <w:rFonts w:ascii="Times New Roman" w:hAnsi="Times New Roman"/>
          <w:bCs/>
          <w:sz w:val="28"/>
          <w:szCs w:val="28"/>
        </w:rPr>
        <w:t>определения понятий недостаточно четкие</w:t>
      </w:r>
    </w:p>
    <w:p w:rsidR="006C46BE" w:rsidRPr="006C46BE" w:rsidRDefault="006C46BE" w:rsidP="006C46BE">
      <w:pPr>
        <w:numPr>
          <w:ilvl w:val="0"/>
          <w:numId w:val="14"/>
        </w:numPr>
        <w:tabs>
          <w:tab w:val="left" w:pos="0"/>
        </w:tabs>
        <w:spacing w:after="0" w:line="240" w:lineRule="auto"/>
        <w:jc w:val="both"/>
        <w:rPr>
          <w:rFonts w:ascii="Times New Roman" w:hAnsi="Times New Roman"/>
          <w:bCs/>
          <w:sz w:val="28"/>
          <w:szCs w:val="28"/>
        </w:rPr>
      </w:pPr>
      <w:r w:rsidRPr="006C46BE">
        <w:rPr>
          <w:rFonts w:ascii="Times New Roman" w:hAnsi="Times New Roman"/>
          <w:bCs/>
          <w:sz w:val="28"/>
          <w:szCs w:val="28"/>
        </w:rPr>
        <w:t>не использованы в качестве доказательства выводы и обобщения из наблюдений, допущены ошибки при их изложении</w:t>
      </w:r>
    </w:p>
    <w:p w:rsidR="006C46BE" w:rsidRPr="006C46BE" w:rsidRDefault="006C46BE" w:rsidP="006C46BE">
      <w:pPr>
        <w:numPr>
          <w:ilvl w:val="0"/>
          <w:numId w:val="14"/>
        </w:numPr>
        <w:tabs>
          <w:tab w:val="left" w:pos="0"/>
        </w:tabs>
        <w:spacing w:after="0" w:line="240" w:lineRule="auto"/>
        <w:jc w:val="both"/>
        <w:rPr>
          <w:rFonts w:ascii="Times New Roman" w:hAnsi="Times New Roman"/>
          <w:bCs/>
          <w:sz w:val="28"/>
          <w:szCs w:val="28"/>
        </w:rPr>
      </w:pPr>
      <w:r w:rsidRPr="006C46BE">
        <w:rPr>
          <w:rFonts w:ascii="Times New Roman" w:hAnsi="Times New Roman"/>
          <w:bCs/>
          <w:sz w:val="28"/>
          <w:szCs w:val="28"/>
        </w:rPr>
        <w:t>допущены ошибки и неточности в использовании научной терминологии, определение понятий</w:t>
      </w:r>
    </w:p>
    <w:p w:rsidR="006C46BE" w:rsidRPr="006C46BE" w:rsidRDefault="006C46BE" w:rsidP="006C46BE">
      <w:pPr>
        <w:numPr>
          <w:ilvl w:val="0"/>
          <w:numId w:val="14"/>
        </w:numPr>
        <w:tabs>
          <w:tab w:val="left" w:pos="0"/>
        </w:tabs>
        <w:spacing w:after="0" w:line="240" w:lineRule="auto"/>
        <w:jc w:val="both"/>
        <w:rPr>
          <w:rFonts w:ascii="Times New Roman" w:hAnsi="Times New Roman"/>
          <w:bCs/>
          <w:sz w:val="28"/>
          <w:szCs w:val="28"/>
        </w:rPr>
      </w:pPr>
      <w:r w:rsidRPr="006C46BE">
        <w:rPr>
          <w:rFonts w:ascii="Times New Roman" w:hAnsi="Times New Roman"/>
          <w:bCs/>
          <w:sz w:val="28"/>
          <w:szCs w:val="28"/>
        </w:rPr>
        <w:t>правильные и четкие ответы на вопросы наводящего и конкретизирующего характера (позиция критик)</w:t>
      </w:r>
    </w:p>
    <w:p w:rsidR="006C46BE" w:rsidRPr="006C46BE" w:rsidRDefault="006C46BE" w:rsidP="006C46BE">
      <w:pPr>
        <w:tabs>
          <w:tab w:val="left" w:pos="0"/>
        </w:tabs>
        <w:spacing w:after="0" w:line="240" w:lineRule="auto"/>
        <w:jc w:val="both"/>
        <w:rPr>
          <w:rFonts w:ascii="Times New Roman" w:hAnsi="Times New Roman"/>
          <w:bCs/>
          <w:sz w:val="28"/>
          <w:szCs w:val="28"/>
        </w:rPr>
      </w:pPr>
      <w:r w:rsidRPr="006C46BE">
        <w:rPr>
          <w:rFonts w:ascii="Times New Roman" w:hAnsi="Times New Roman"/>
          <w:bCs/>
          <w:sz w:val="28"/>
          <w:szCs w:val="28"/>
        </w:rPr>
        <w:t> </w:t>
      </w:r>
    </w:p>
    <w:p w:rsidR="006C46BE" w:rsidRPr="006C46BE" w:rsidRDefault="006C46BE" w:rsidP="006C46BE">
      <w:pPr>
        <w:tabs>
          <w:tab w:val="left" w:pos="0"/>
        </w:tabs>
        <w:spacing w:after="0" w:line="240" w:lineRule="auto"/>
        <w:jc w:val="both"/>
        <w:rPr>
          <w:rFonts w:ascii="Times New Roman" w:hAnsi="Times New Roman"/>
          <w:bCs/>
          <w:sz w:val="28"/>
          <w:szCs w:val="28"/>
        </w:rPr>
      </w:pPr>
      <w:r w:rsidRPr="006C46BE">
        <w:rPr>
          <w:rFonts w:ascii="Times New Roman" w:hAnsi="Times New Roman"/>
          <w:bCs/>
          <w:sz w:val="28"/>
          <w:szCs w:val="28"/>
        </w:rPr>
        <w:t>Отметка «2»</w:t>
      </w:r>
    </w:p>
    <w:p w:rsidR="006C46BE" w:rsidRPr="006C46BE" w:rsidRDefault="006C46BE" w:rsidP="006C46BE">
      <w:pPr>
        <w:numPr>
          <w:ilvl w:val="0"/>
          <w:numId w:val="15"/>
        </w:numPr>
        <w:tabs>
          <w:tab w:val="left" w:pos="0"/>
        </w:tabs>
        <w:spacing w:after="0" w:line="240" w:lineRule="auto"/>
        <w:jc w:val="both"/>
        <w:rPr>
          <w:rFonts w:ascii="Times New Roman" w:hAnsi="Times New Roman"/>
          <w:bCs/>
          <w:sz w:val="28"/>
          <w:szCs w:val="28"/>
        </w:rPr>
      </w:pPr>
      <w:r w:rsidRPr="006C46BE">
        <w:rPr>
          <w:rFonts w:ascii="Times New Roman" w:hAnsi="Times New Roman"/>
          <w:bCs/>
          <w:sz w:val="28"/>
          <w:szCs w:val="28"/>
        </w:rPr>
        <w:t>основное содержание учебного материала не раскрыто</w:t>
      </w:r>
    </w:p>
    <w:p w:rsidR="006C46BE" w:rsidRPr="006C46BE" w:rsidRDefault="006C46BE" w:rsidP="006C46BE">
      <w:pPr>
        <w:numPr>
          <w:ilvl w:val="0"/>
          <w:numId w:val="15"/>
        </w:numPr>
        <w:tabs>
          <w:tab w:val="left" w:pos="0"/>
        </w:tabs>
        <w:spacing w:after="0" w:line="240" w:lineRule="auto"/>
        <w:jc w:val="both"/>
        <w:rPr>
          <w:rFonts w:ascii="Times New Roman" w:hAnsi="Times New Roman"/>
          <w:bCs/>
          <w:sz w:val="28"/>
          <w:szCs w:val="28"/>
        </w:rPr>
      </w:pPr>
      <w:r w:rsidRPr="006C46BE">
        <w:rPr>
          <w:rFonts w:ascii="Times New Roman" w:hAnsi="Times New Roman"/>
          <w:bCs/>
          <w:sz w:val="28"/>
          <w:szCs w:val="28"/>
        </w:rPr>
        <w:t>не даны ответы на вопросы наводящего и конкретизирующего характера</w:t>
      </w:r>
    </w:p>
    <w:p w:rsidR="006C46BE" w:rsidRPr="006C46BE" w:rsidRDefault="006C46BE" w:rsidP="006C46BE">
      <w:pPr>
        <w:numPr>
          <w:ilvl w:val="0"/>
          <w:numId w:val="15"/>
        </w:numPr>
        <w:tabs>
          <w:tab w:val="left" w:pos="0"/>
        </w:tabs>
        <w:spacing w:after="0" w:line="240" w:lineRule="auto"/>
        <w:jc w:val="both"/>
        <w:rPr>
          <w:rFonts w:ascii="Times New Roman" w:hAnsi="Times New Roman"/>
          <w:bCs/>
          <w:sz w:val="28"/>
          <w:szCs w:val="28"/>
        </w:rPr>
      </w:pPr>
      <w:r w:rsidRPr="006C46BE">
        <w:rPr>
          <w:rFonts w:ascii="Times New Roman" w:hAnsi="Times New Roman"/>
          <w:bCs/>
          <w:sz w:val="28"/>
          <w:szCs w:val="28"/>
        </w:rPr>
        <w:t>допущены грубые ошибки в определении понятий, при использовании терминологии. </w:t>
      </w:r>
    </w:p>
    <w:p w:rsidR="006C46BE" w:rsidRDefault="006C46BE" w:rsidP="006C46BE">
      <w:pPr>
        <w:tabs>
          <w:tab w:val="left" w:pos="0"/>
        </w:tabs>
        <w:spacing w:after="0" w:line="240" w:lineRule="auto"/>
        <w:jc w:val="both"/>
        <w:rPr>
          <w:rFonts w:ascii="Times New Roman" w:hAnsi="Times New Roman"/>
          <w:b/>
          <w:bCs/>
          <w:sz w:val="28"/>
          <w:szCs w:val="28"/>
        </w:rPr>
      </w:pPr>
    </w:p>
    <w:p w:rsidR="006C46BE" w:rsidRDefault="006C46BE" w:rsidP="006C46BE">
      <w:pPr>
        <w:tabs>
          <w:tab w:val="left" w:pos="0"/>
        </w:tabs>
        <w:spacing w:after="0" w:line="240" w:lineRule="auto"/>
        <w:jc w:val="center"/>
        <w:rPr>
          <w:rFonts w:ascii="Times New Roman" w:hAnsi="Times New Roman"/>
          <w:b/>
          <w:sz w:val="28"/>
          <w:szCs w:val="28"/>
        </w:rPr>
      </w:pPr>
      <w:r w:rsidRPr="006C46BE">
        <w:rPr>
          <w:rFonts w:ascii="Times New Roman" w:hAnsi="Times New Roman"/>
          <w:b/>
          <w:sz w:val="28"/>
          <w:szCs w:val="28"/>
        </w:rPr>
        <w:t>Задания для самостоятельной работы (СР)</w:t>
      </w:r>
    </w:p>
    <w:p w:rsidR="00EA2F3B" w:rsidRPr="006C46BE" w:rsidRDefault="00EA2F3B" w:rsidP="006C46BE">
      <w:pPr>
        <w:tabs>
          <w:tab w:val="left" w:pos="0"/>
        </w:tabs>
        <w:spacing w:after="0" w:line="240" w:lineRule="auto"/>
        <w:jc w:val="center"/>
        <w:rPr>
          <w:rFonts w:ascii="Times New Roman" w:hAnsi="Times New Roman"/>
          <w:b/>
          <w:sz w:val="28"/>
          <w:szCs w:val="28"/>
        </w:rPr>
      </w:pPr>
    </w:p>
    <w:p w:rsidR="006C46BE" w:rsidRPr="006C46BE" w:rsidRDefault="006C46BE" w:rsidP="001035B1">
      <w:pPr>
        <w:tabs>
          <w:tab w:val="left" w:pos="0"/>
        </w:tabs>
        <w:spacing w:after="0" w:line="240" w:lineRule="auto"/>
        <w:rPr>
          <w:rFonts w:ascii="Times New Roman" w:hAnsi="Times New Roman"/>
          <w:b/>
          <w:bCs/>
          <w:sz w:val="28"/>
          <w:szCs w:val="28"/>
        </w:rPr>
      </w:pPr>
      <w:r w:rsidRPr="006C46BE">
        <w:rPr>
          <w:rFonts w:ascii="Times New Roman" w:hAnsi="Times New Roman"/>
          <w:b/>
          <w:bCs/>
          <w:sz w:val="28"/>
          <w:szCs w:val="28"/>
        </w:rPr>
        <w:t>Темы эссе (рефератов, докладов, сообщений)</w:t>
      </w:r>
    </w:p>
    <w:p w:rsidR="006C46BE" w:rsidRPr="006C46BE" w:rsidRDefault="006C46BE" w:rsidP="006C46BE">
      <w:pPr>
        <w:tabs>
          <w:tab w:val="left" w:pos="0"/>
        </w:tabs>
        <w:spacing w:after="0" w:line="240" w:lineRule="auto"/>
        <w:jc w:val="both"/>
        <w:rPr>
          <w:rFonts w:ascii="Times New Roman" w:hAnsi="Times New Roman"/>
          <w:sz w:val="28"/>
          <w:szCs w:val="28"/>
        </w:rPr>
      </w:pPr>
    </w:p>
    <w:p w:rsidR="00A0674B" w:rsidRPr="00A0674B" w:rsidRDefault="00A0674B" w:rsidP="008433BA">
      <w:pPr>
        <w:pStyle w:val="a6"/>
        <w:numPr>
          <w:ilvl w:val="0"/>
          <w:numId w:val="38"/>
        </w:numPr>
        <w:tabs>
          <w:tab w:val="left" w:pos="0"/>
        </w:tabs>
        <w:spacing w:after="0" w:line="240" w:lineRule="auto"/>
        <w:jc w:val="both"/>
        <w:rPr>
          <w:rFonts w:ascii="Times New Roman" w:hAnsi="Times New Roman"/>
          <w:sz w:val="28"/>
          <w:szCs w:val="28"/>
        </w:rPr>
      </w:pPr>
      <w:r w:rsidRPr="00A0674B">
        <w:rPr>
          <w:rFonts w:ascii="Times New Roman" w:hAnsi="Times New Roman"/>
          <w:sz w:val="28"/>
          <w:szCs w:val="28"/>
        </w:rPr>
        <w:t xml:space="preserve">Внутренняя энергия системы. </w:t>
      </w:r>
    </w:p>
    <w:p w:rsidR="00A0674B" w:rsidRPr="00A0674B" w:rsidRDefault="00A0674B" w:rsidP="008433BA">
      <w:pPr>
        <w:pStyle w:val="a6"/>
        <w:numPr>
          <w:ilvl w:val="0"/>
          <w:numId w:val="38"/>
        </w:numPr>
        <w:tabs>
          <w:tab w:val="left" w:pos="0"/>
        </w:tabs>
        <w:spacing w:after="0" w:line="240" w:lineRule="auto"/>
        <w:jc w:val="both"/>
        <w:rPr>
          <w:rFonts w:ascii="Times New Roman" w:hAnsi="Times New Roman"/>
          <w:bCs/>
          <w:iCs/>
          <w:sz w:val="28"/>
          <w:szCs w:val="28"/>
        </w:rPr>
      </w:pPr>
      <w:r w:rsidRPr="00A0674B">
        <w:rPr>
          <w:rFonts w:ascii="Times New Roman" w:hAnsi="Times New Roman"/>
          <w:sz w:val="28"/>
          <w:szCs w:val="28"/>
        </w:rPr>
        <w:t>Внутренняя энергия идеального газа.</w:t>
      </w:r>
      <w:r w:rsidRPr="00A0674B">
        <w:rPr>
          <w:rFonts w:ascii="Times New Roman" w:hAnsi="Times New Roman"/>
          <w:bCs/>
          <w:iCs/>
          <w:sz w:val="28"/>
          <w:szCs w:val="28"/>
        </w:rPr>
        <w:t xml:space="preserve"> </w:t>
      </w:r>
    </w:p>
    <w:p w:rsidR="00A0674B" w:rsidRPr="00A0674B" w:rsidRDefault="00A0674B" w:rsidP="008433BA">
      <w:pPr>
        <w:pStyle w:val="a6"/>
        <w:numPr>
          <w:ilvl w:val="0"/>
          <w:numId w:val="38"/>
        </w:numPr>
        <w:tabs>
          <w:tab w:val="left" w:pos="0"/>
        </w:tabs>
        <w:spacing w:after="0" w:line="240" w:lineRule="auto"/>
        <w:jc w:val="both"/>
        <w:rPr>
          <w:rFonts w:ascii="Times New Roman" w:hAnsi="Times New Roman"/>
          <w:bCs/>
          <w:iCs/>
          <w:sz w:val="28"/>
          <w:szCs w:val="28"/>
        </w:rPr>
      </w:pPr>
      <w:r w:rsidRPr="00A0674B">
        <w:rPr>
          <w:rFonts w:ascii="Times New Roman" w:hAnsi="Times New Roman"/>
          <w:bCs/>
          <w:iCs/>
          <w:sz w:val="28"/>
          <w:szCs w:val="28"/>
        </w:rPr>
        <w:t xml:space="preserve">Работа и теплота как формы передачи энергии. </w:t>
      </w:r>
    </w:p>
    <w:p w:rsidR="00A0674B" w:rsidRPr="00A0674B" w:rsidRDefault="00A0674B" w:rsidP="008433BA">
      <w:pPr>
        <w:pStyle w:val="a6"/>
        <w:numPr>
          <w:ilvl w:val="0"/>
          <w:numId w:val="38"/>
        </w:numPr>
        <w:tabs>
          <w:tab w:val="left" w:pos="0"/>
        </w:tabs>
        <w:spacing w:after="0" w:line="240" w:lineRule="auto"/>
        <w:jc w:val="both"/>
        <w:rPr>
          <w:rFonts w:ascii="Times New Roman" w:hAnsi="Times New Roman"/>
          <w:bCs/>
          <w:iCs/>
          <w:sz w:val="28"/>
          <w:szCs w:val="28"/>
        </w:rPr>
      </w:pPr>
      <w:r w:rsidRPr="00A0674B">
        <w:rPr>
          <w:rFonts w:ascii="Times New Roman" w:hAnsi="Times New Roman"/>
          <w:bCs/>
          <w:iCs/>
          <w:sz w:val="28"/>
          <w:szCs w:val="28"/>
        </w:rPr>
        <w:t xml:space="preserve">Теплоемкость. </w:t>
      </w:r>
    </w:p>
    <w:p w:rsidR="00A0674B" w:rsidRPr="00A0674B" w:rsidRDefault="00A0674B" w:rsidP="008433BA">
      <w:pPr>
        <w:pStyle w:val="a6"/>
        <w:numPr>
          <w:ilvl w:val="0"/>
          <w:numId w:val="38"/>
        </w:numPr>
        <w:tabs>
          <w:tab w:val="left" w:pos="0"/>
        </w:tabs>
        <w:spacing w:after="0" w:line="240" w:lineRule="auto"/>
        <w:jc w:val="both"/>
        <w:rPr>
          <w:rFonts w:ascii="Times New Roman" w:hAnsi="Times New Roman"/>
          <w:sz w:val="28"/>
          <w:szCs w:val="28"/>
          <w:vertAlign w:val="superscript"/>
        </w:rPr>
      </w:pPr>
      <w:r w:rsidRPr="00A0674B">
        <w:rPr>
          <w:rFonts w:ascii="Times New Roman" w:hAnsi="Times New Roman"/>
          <w:bCs/>
          <w:iCs/>
          <w:sz w:val="28"/>
          <w:szCs w:val="28"/>
        </w:rPr>
        <w:t>Удельная теплоемкость.</w:t>
      </w:r>
      <w:r w:rsidRPr="00A0674B">
        <w:rPr>
          <w:rFonts w:ascii="Times New Roman" w:hAnsi="Times New Roman"/>
          <w:sz w:val="28"/>
          <w:szCs w:val="28"/>
          <w:vertAlign w:val="superscript"/>
        </w:rPr>
        <w:t xml:space="preserve"> </w:t>
      </w:r>
    </w:p>
    <w:p w:rsidR="00A0674B" w:rsidRPr="00A0674B" w:rsidRDefault="00A0674B" w:rsidP="008433BA">
      <w:pPr>
        <w:pStyle w:val="a6"/>
        <w:numPr>
          <w:ilvl w:val="0"/>
          <w:numId w:val="38"/>
        </w:numPr>
        <w:tabs>
          <w:tab w:val="left" w:pos="0"/>
        </w:tabs>
        <w:spacing w:after="0" w:line="240" w:lineRule="auto"/>
        <w:jc w:val="both"/>
        <w:rPr>
          <w:rFonts w:ascii="Times New Roman" w:hAnsi="Times New Roman"/>
          <w:sz w:val="28"/>
          <w:szCs w:val="28"/>
        </w:rPr>
      </w:pPr>
      <w:r w:rsidRPr="00A0674B">
        <w:rPr>
          <w:rFonts w:ascii="Times New Roman" w:hAnsi="Times New Roman"/>
          <w:sz w:val="28"/>
          <w:szCs w:val="28"/>
        </w:rPr>
        <w:t xml:space="preserve">Количество теплоты. </w:t>
      </w:r>
    </w:p>
    <w:p w:rsidR="00A0674B" w:rsidRPr="00A0674B" w:rsidRDefault="00A0674B" w:rsidP="008433BA">
      <w:pPr>
        <w:pStyle w:val="a6"/>
        <w:numPr>
          <w:ilvl w:val="0"/>
          <w:numId w:val="38"/>
        </w:numPr>
        <w:tabs>
          <w:tab w:val="left" w:pos="0"/>
        </w:tabs>
        <w:spacing w:after="0" w:line="240" w:lineRule="auto"/>
        <w:jc w:val="both"/>
        <w:rPr>
          <w:rFonts w:ascii="Times New Roman" w:hAnsi="Times New Roman"/>
          <w:sz w:val="28"/>
          <w:szCs w:val="28"/>
        </w:rPr>
      </w:pPr>
      <w:r w:rsidRPr="00A0674B">
        <w:rPr>
          <w:rFonts w:ascii="Times New Roman" w:hAnsi="Times New Roman"/>
          <w:bCs/>
          <w:iCs/>
          <w:sz w:val="28"/>
          <w:szCs w:val="28"/>
        </w:rPr>
        <w:t>Уравнение теплового баланса.</w:t>
      </w:r>
    </w:p>
    <w:p w:rsidR="00A0674B" w:rsidRPr="00A0674B" w:rsidRDefault="00A0674B" w:rsidP="008433BA">
      <w:pPr>
        <w:pStyle w:val="a6"/>
        <w:numPr>
          <w:ilvl w:val="0"/>
          <w:numId w:val="38"/>
        </w:numPr>
        <w:tabs>
          <w:tab w:val="left" w:pos="0"/>
        </w:tabs>
        <w:spacing w:after="0" w:line="240" w:lineRule="auto"/>
        <w:jc w:val="both"/>
        <w:rPr>
          <w:rFonts w:ascii="Times New Roman" w:hAnsi="Times New Roman"/>
          <w:sz w:val="28"/>
          <w:szCs w:val="28"/>
        </w:rPr>
      </w:pPr>
      <w:r w:rsidRPr="00A0674B">
        <w:rPr>
          <w:rFonts w:ascii="Times New Roman" w:hAnsi="Times New Roman"/>
          <w:sz w:val="28"/>
          <w:szCs w:val="28"/>
        </w:rPr>
        <w:t xml:space="preserve">Первое начало термодинамики. </w:t>
      </w:r>
    </w:p>
    <w:p w:rsidR="00A0674B" w:rsidRPr="00A0674B" w:rsidRDefault="00A0674B" w:rsidP="008433BA">
      <w:pPr>
        <w:pStyle w:val="a6"/>
        <w:numPr>
          <w:ilvl w:val="0"/>
          <w:numId w:val="38"/>
        </w:numPr>
        <w:tabs>
          <w:tab w:val="left" w:pos="0"/>
        </w:tabs>
        <w:spacing w:after="0" w:line="240" w:lineRule="auto"/>
        <w:jc w:val="both"/>
        <w:rPr>
          <w:rFonts w:ascii="Times New Roman" w:hAnsi="Times New Roman"/>
          <w:sz w:val="28"/>
          <w:szCs w:val="28"/>
        </w:rPr>
      </w:pPr>
      <w:r w:rsidRPr="00A0674B">
        <w:rPr>
          <w:rFonts w:ascii="Times New Roman" w:hAnsi="Times New Roman"/>
          <w:sz w:val="28"/>
          <w:szCs w:val="28"/>
        </w:rPr>
        <w:t xml:space="preserve">Адиабатный процесс. </w:t>
      </w:r>
    </w:p>
    <w:p w:rsidR="00A0674B" w:rsidRPr="00A0674B" w:rsidRDefault="00A0674B" w:rsidP="008433BA">
      <w:pPr>
        <w:pStyle w:val="a6"/>
        <w:numPr>
          <w:ilvl w:val="0"/>
          <w:numId w:val="38"/>
        </w:numPr>
        <w:tabs>
          <w:tab w:val="left" w:pos="0"/>
        </w:tabs>
        <w:spacing w:after="0" w:line="240" w:lineRule="auto"/>
        <w:jc w:val="both"/>
        <w:rPr>
          <w:rFonts w:ascii="Times New Roman" w:hAnsi="Times New Roman"/>
          <w:bCs/>
          <w:iCs/>
          <w:sz w:val="28"/>
          <w:szCs w:val="28"/>
        </w:rPr>
      </w:pPr>
      <w:r w:rsidRPr="00A0674B">
        <w:rPr>
          <w:rFonts w:ascii="Times New Roman" w:hAnsi="Times New Roman"/>
          <w:bCs/>
          <w:iCs/>
          <w:sz w:val="28"/>
          <w:szCs w:val="28"/>
        </w:rPr>
        <w:t xml:space="preserve">Принцип действия тепловой машины. </w:t>
      </w:r>
    </w:p>
    <w:p w:rsidR="00A0674B" w:rsidRPr="00A0674B" w:rsidRDefault="00A0674B" w:rsidP="008433BA">
      <w:pPr>
        <w:pStyle w:val="a6"/>
        <w:numPr>
          <w:ilvl w:val="0"/>
          <w:numId w:val="38"/>
        </w:numPr>
        <w:tabs>
          <w:tab w:val="left" w:pos="0"/>
        </w:tabs>
        <w:spacing w:after="0" w:line="240" w:lineRule="auto"/>
        <w:jc w:val="both"/>
        <w:rPr>
          <w:rFonts w:ascii="Times New Roman" w:hAnsi="Times New Roman"/>
          <w:sz w:val="28"/>
          <w:szCs w:val="28"/>
        </w:rPr>
      </w:pPr>
      <w:r w:rsidRPr="00A0674B">
        <w:rPr>
          <w:rFonts w:ascii="Times New Roman" w:hAnsi="Times New Roman"/>
          <w:bCs/>
          <w:iCs/>
          <w:sz w:val="28"/>
          <w:szCs w:val="28"/>
        </w:rPr>
        <w:t>КПД теплового двигателя.</w:t>
      </w:r>
    </w:p>
    <w:p w:rsidR="00A0674B" w:rsidRPr="00A0674B" w:rsidRDefault="00A0674B" w:rsidP="008433BA">
      <w:pPr>
        <w:pStyle w:val="a6"/>
        <w:numPr>
          <w:ilvl w:val="0"/>
          <w:numId w:val="38"/>
        </w:numPr>
        <w:tabs>
          <w:tab w:val="left" w:pos="0"/>
        </w:tabs>
        <w:spacing w:after="0" w:line="240" w:lineRule="auto"/>
        <w:jc w:val="both"/>
        <w:rPr>
          <w:rFonts w:ascii="Times New Roman" w:hAnsi="Times New Roman"/>
          <w:sz w:val="28"/>
          <w:szCs w:val="28"/>
        </w:rPr>
      </w:pPr>
      <w:r w:rsidRPr="00A0674B">
        <w:rPr>
          <w:rFonts w:ascii="Times New Roman" w:hAnsi="Times New Roman"/>
          <w:sz w:val="28"/>
          <w:szCs w:val="28"/>
        </w:rPr>
        <w:t xml:space="preserve">Второе начало термодинамики. </w:t>
      </w:r>
    </w:p>
    <w:p w:rsidR="00A0674B" w:rsidRPr="00A0674B" w:rsidRDefault="00A0674B" w:rsidP="008433BA">
      <w:pPr>
        <w:pStyle w:val="a6"/>
        <w:numPr>
          <w:ilvl w:val="0"/>
          <w:numId w:val="38"/>
        </w:numPr>
        <w:tabs>
          <w:tab w:val="left" w:pos="0"/>
        </w:tabs>
        <w:spacing w:after="0" w:line="240" w:lineRule="auto"/>
        <w:jc w:val="both"/>
        <w:rPr>
          <w:rFonts w:ascii="Times New Roman" w:hAnsi="Times New Roman"/>
          <w:bCs/>
          <w:iCs/>
          <w:sz w:val="28"/>
          <w:szCs w:val="28"/>
        </w:rPr>
      </w:pPr>
      <w:r w:rsidRPr="00A0674B">
        <w:rPr>
          <w:rFonts w:ascii="Times New Roman" w:hAnsi="Times New Roman"/>
          <w:bCs/>
          <w:iCs/>
          <w:sz w:val="28"/>
          <w:szCs w:val="28"/>
        </w:rPr>
        <w:t xml:space="preserve">Холодильные машины. </w:t>
      </w:r>
    </w:p>
    <w:p w:rsidR="00A0674B" w:rsidRPr="00A0674B" w:rsidRDefault="00A0674B" w:rsidP="008433BA">
      <w:pPr>
        <w:pStyle w:val="a6"/>
        <w:numPr>
          <w:ilvl w:val="0"/>
          <w:numId w:val="38"/>
        </w:numPr>
        <w:tabs>
          <w:tab w:val="left" w:pos="0"/>
        </w:tabs>
        <w:spacing w:after="0" w:line="240" w:lineRule="auto"/>
        <w:jc w:val="both"/>
        <w:rPr>
          <w:rFonts w:ascii="Times New Roman" w:hAnsi="Times New Roman"/>
          <w:sz w:val="28"/>
          <w:szCs w:val="28"/>
        </w:rPr>
      </w:pPr>
      <w:r w:rsidRPr="00A0674B">
        <w:rPr>
          <w:rFonts w:ascii="Times New Roman" w:hAnsi="Times New Roman"/>
          <w:bCs/>
          <w:iCs/>
          <w:sz w:val="28"/>
          <w:szCs w:val="28"/>
        </w:rPr>
        <w:t>Тепловые двигатели.</w:t>
      </w:r>
    </w:p>
    <w:p w:rsidR="006C46BE" w:rsidRDefault="00A0674B" w:rsidP="008433BA">
      <w:pPr>
        <w:pStyle w:val="a6"/>
        <w:numPr>
          <w:ilvl w:val="0"/>
          <w:numId w:val="38"/>
        </w:numPr>
        <w:tabs>
          <w:tab w:val="left" w:pos="0"/>
        </w:tabs>
        <w:spacing w:after="0" w:line="240" w:lineRule="auto"/>
        <w:jc w:val="both"/>
        <w:rPr>
          <w:rFonts w:ascii="Times New Roman" w:hAnsi="Times New Roman"/>
          <w:sz w:val="28"/>
          <w:szCs w:val="28"/>
        </w:rPr>
      </w:pPr>
      <w:r w:rsidRPr="00A0674B">
        <w:rPr>
          <w:rFonts w:ascii="Times New Roman" w:hAnsi="Times New Roman"/>
          <w:sz w:val="28"/>
          <w:szCs w:val="28"/>
        </w:rPr>
        <w:t>Охрана природы.</w:t>
      </w:r>
    </w:p>
    <w:p w:rsidR="00A0674B" w:rsidRPr="00A0674B" w:rsidRDefault="00A0674B" w:rsidP="00A0674B">
      <w:pPr>
        <w:pStyle w:val="a6"/>
        <w:tabs>
          <w:tab w:val="left" w:pos="0"/>
        </w:tabs>
        <w:spacing w:after="0" w:line="240" w:lineRule="auto"/>
        <w:jc w:val="both"/>
        <w:rPr>
          <w:rFonts w:ascii="Times New Roman" w:hAnsi="Times New Roman"/>
          <w:sz w:val="28"/>
          <w:szCs w:val="28"/>
        </w:rPr>
      </w:pPr>
    </w:p>
    <w:p w:rsidR="006C46BE" w:rsidRPr="006C46BE" w:rsidRDefault="006C46BE" w:rsidP="006C46BE">
      <w:pPr>
        <w:tabs>
          <w:tab w:val="left" w:pos="0"/>
        </w:tabs>
        <w:spacing w:after="0" w:line="240" w:lineRule="auto"/>
        <w:jc w:val="both"/>
        <w:rPr>
          <w:rFonts w:ascii="Times New Roman" w:hAnsi="Times New Roman"/>
          <w:sz w:val="28"/>
          <w:szCs w:val="28"/>
        </w:rPr>
      </w:pPr>
      <w:r w:rsidRPr="006C46BE">
        <w:rPr>
          <w:rFonts w:ascii="Times New Roman" w:hAnsi="Times New Roman"/>
          <w:sz w:val="28"/>
          <w:szCs w:val="28"/>
        </w:rPr>
        <w:t xml:space="preserve">Контролируемые компетенции: </w:t>
      </w:r>
      <w:r w:rsidRPr="006C46BE">
        <w:rPr>
          <w:rFonts w:ascii="Times New Roman" w:hAnsi="Times New Roman"/>
          <w:sz w:val="28"/>
          <w:szCs w:val="28"/>
          <w:u w:val="single"/>
        </w:rPr>
        <w:t>ОК 01-ОК 07; Л.1.-Л.6.; М.1.-М.6.; П.1.-П.7.; ЛР2, ЛР4, ЛР23, ЛР30</w:t>
      </w:r>
    </w:p>
    <w:p w:rsidR="006C46BE" w:rsidRPr="006C46BE" w:rsidRDefault="006C46BE" w:rsidP="006C46BE">
      <w:pPr>
        <w:tabs>
          <w:tab w:val="left" w:pos="0"/>
        </w:tabs>
        <w:spacing w:after="0" w:line="240" w:lineRule="auto"/>
        <w:jc w:val="both"/>
        <w:rPr>
          <w:rFonts w:ascii="Times New Roman" w:hAnsi="Times New Roman"/>
          <w:sz w:val="28"/>
          <w:szCs w:val="28"/>
        </w:rPr>
      </w:pPr>
    </w:p>
    <w:p w:rsidR="006C46BE" w:rsidRPr="006C46BE" w:rsidRDefault="006C46BE" w:rsidP="006C46BE">
      <w:pPr>
        <w:tabs>
          <w:tab w:val="left" w:pos="0"/>
        </w:tabs>
        <w:spacing w:after="0" w:line="240" w:lineRule="auto"/>
        <w:jc w:val="both"/>
        <w:rPr>
          <w:rFonts w:ascii="Times New Roman" w:hAnsi="Times New Roman"/>
          <w:sz w:val="28"/>
          <w:szCs w:val="28"/>
        </w:rPr>
      </w:pPr>
      <w:r w:rsidRPr="006C46BE">
        <w:rPr>
          <w:rFonts w:ascii="Times New Roman" w:hAnsi="Times New Roman"/>
          <w:sz w:val="28"/>
          <w:szCs w:val="28"/>
        </w:rPr>
        <w:t>Критерии оценки:</w:t>
      </w:r>
    </w:p>
    <w:p w:rsidR="006C46BE" w:rsidRPr="006C46BE" w:rsidRDefault="006C46BE" w:rsidP="006C46BE">
      <w:pPr>
        <w:tabs>
          <w:tab w:val="left" w:pos="0"/>
        </w:tabs>
        <w:spacing w:after="0" w:line="240" w:lineRule="auto"/>
        <w:jc w:val="both"/>
        <w:rPr>
          <w:rFonts w:ascii="Times New Roman" w:hAnsi="Times New Roman"/>
          <w:bCs/>
          <w:sz w:val="28"/>
          <w:szCs w:val="28"/>
        </w:rPr>
      </w:pPr>
      <w:r w:rsidRPr="006C46BE">
        <w:rPr>
          <w:rFonts w:ascii="Times New Roman" w:hAnsi="Times New Roman"/>
          <w:bCs/>
          <w:sz w:val="28"/>
          <w:szCs w:val="28"/>
        </w:rPr>
        <w:lastRenderedPageBreak/>
        <w:t>Отметка «5»</w:t>
      </w:r>
    </w:p>
    <w:p w:rsidR="006C46BE" w:rsidRPr="006C46BE" w:rsidRDefault="006C46BE" w:rsidP="006C46BE">
      <w:pPr>
        <w:numPr>
          <w:ilvl w:val="0"/>
          <w:numId w:val="12"/>
        </w:numPr>
        <w:tabs>
          <w:tab w:val="left" w:pos="0"/>
        </w:tabs>
        <w:spacing w:after="0" w:line="240" w:lineRule="auto"/>
        <w:jc w:val="both"/>
        <w:rPr>
          <w:rFonts w:ascii="Times New Roman" w:hAnsi="Times New Roman"/>
          <w:bCs/>
          <w:sz w:val="28"/>
          <w:szCs w:val="28"/>
        </w:rPr>
      </w:pPr>
      <w:r w:rsidRPr="006C46BE">
        <w:rPr>
          <w:rFonts w:ascii="Times New Roman" w:hAnsi="Times New Roman"/>
          <w:bCs/>
          <w:sz w:val="28"/>
          <w:szCs w:val="28"/>
        </w:rPr>
        <w:t>полно раскрыто содержание материала</w:t>
      </w:r>
    </w:p>
    <w:p w:rsidR="006C46BE" w:rsidRPr="006C46BE" w:rsidRDefault="006C46BE" w:rsidP="006C46BE">
      <w:pPr>
        <w:numPr>
          <w:ilvl w:val="0"/>
          <w:numId w:val="12"/>
        </w:numPr>
        <w:tabs>
          <w:tab w:val="left" w:pos="0"/>
        </w:tabs>
        <w:spacing w:after="0" w:line="240" w:lineRule="auto"/>
        <w:jc w:val="both"/>
        <w:rPr>
          <w:rFonts w:ascii="Times New Roman" w:hAnsi="Times New Roman"/>
          <w:bCs/>
          <w:sz w:val="28"/>
          <w:szCs w:val="28"/>
        </w:rPr>
      </w:pPr>
      <w:r w:rsidRPr="006C46BE">
        <w:rPr>
          <w:rFonts w:ascii="Times New Roman" w:hAnsi="Times New Roman"/>
          <w:bCs/>
          <w:sz w:val="28"/>
          <w:szCs w:val="28"/>
        </w:rPr>
        <w:t>четко и правильно даны определения и раскрыто содержание понятий, верно использованы научные термины</w:t>
      </w:r>
    </w:p>
    <w:p w:rsidR="006C46BE" w:rsidRPr="006C46BE" w:rsidRDefault="006C46BE" w:rsidP="006C46BE">
      <w:pPr>
        <w:numPr>
          <w:ilvl w:val="0"/>
          <w:numId w:val="12"/>
        </w:numPr>
        <w:tabs>
          <w:tab w:val="left" w:pos="0"/>
        </w:tabs>
        <w:spacing w:after="0" w:line="240" w:lineRule="auto"/>
        <w:jc w:val="both"/>
        <w:rPr>
          <w:rFonts w:ascii="Times New Roman" w:hAnsi="Times New Roman"/>
          <w:bCs/>
          <w:sz w:val="28"/>
          <w:szCs w:val="28"/>
        </w:rPr>
      </w:pPr>
      <w:r w:rsidRPr="006C46BE">
        <w:rPr>
          <w:rFonts w:ascii="Times New Roman" w:hAnsi="Times New Roman"/>
          <w:bCs/>
          <w:sz w:val="28"/>
          <w:szCs w:val="28"/>
        </w:rPr>
        <w:t>для доказательства использованы различные умения, выводы из наблюдений, опытов</w:t>
      </w:r>
    </w:p>
    <w:p w:rsidR="006C46BE" w:rsidRPr="006C46BE" w:rsidRDefault="006C46BE" w:rsidP="006C46BE">
      <w:pPr>
        <w:numPr>
          <w:ilvl w:val="0"/>
          <w:numId w:val="12"/>
        </w:numPr>
        <w:tabs>
          <w:tab w:val="left" w:pos="0"/>
        </w:tabs>
        <w:spacing w:after="0" w:line="240" w:lineRule="auto"/>
        <w:jc w:val="both"/>
        <w:rPr>
          <w:rFonts w:ascii="Times New Roman" w:hAnsi="Times New Roman"/>
          <w:bCs/>
          <w:sz w:val="28"/>
          <w:szCs w:val="28"/>
        </w:rPr>
      </w:pPr>
      <w:r w:rsidRPr="006C46BE">
        <w:rPr>
          <w:rFonts w:ascii="Times New Roman" w:hAnsi="Times New Roman"/>
          <w:bCs/>
          <w:sz w:val="28"/>
          <w:szCs w:val="28"/>
        </w:rPr>
        <w:t>ответ самостоятельный, использованы ранее приобретенные знания.</w:t>
      </w:r>
    </w:p>
    <w:p w:rsidR="006C46BE" w:rsidRPr="006C46BE" w:rsidRDefault="006C46BE" w:rsidP="006C46BE">
      <w:pPr>
        <w:tabs>
          <w:tab w:val="left" w:pos="0"/>
        </w:tabs>
        <w:spacing w:after="0" w:line="240" w:lineRule="auto"/>
        <w:jc w:val="both"/>
        <w:rPr>
          <w:rFonts w:ascii="Times New Roman" w:hAnsi="Times New Roman"/>
          <w:bCs/>
          <w:sz w:val="28"/>
          <w:szCs w:val="28"/>
        </w:rPr>
      </w:pPr>
      <w:r w:rsidRPr="006C46BE">
        <w:rPr>
          <w:rFonts w:ascii="Times New Roman" w:hAnsi="Times New Roman"/>
          <w:bCs/>
          <w:sz w:val="28"/>
          <w:szCs w:val="28"/>
        </w:rPr>
        <w:t> </w:t>
      </w:r>
    </w:p>
    <w:p w:rsidR="006C46BE" w:rsidRPr="006C46BE" w:rsidRDefault="006C46BE" w:rsidP="006C46BE">
      <w:pPr>
        <w:tabs>
          <w:tab w:val="left" w:pos="0"/>
        </w:tabs>
        <w:spacing w:after="0" w:line="240" w:lineRule="auto"/>
        <w:jc w:val="both"/>
        <w:rPr>
          <w:rFonts w:ascii="Times New Roman" w:hAnsi="Times New Roman"/>
          <w:bCs/>
          <w:sz w:val="28"/>
          <w:szCs w:val="28"/>
        </w:rPr>
      </w:pPr>
      <w:r w:rsidRPr="006C46BE">
        <w:rPr>
          <w:rFonts w:ascii="Times New Roman" w:hAnsi="Times New Roman"/>
          <w:bCs/>
          <w:sz w:val="28"/>
          <w:szCs w:val="28"/>
        </w:rPr>
        <w:t>Отметка «4»</w:t>
      </w:r>
    </w:p>
    <w:p w:rsidR="006C46BE" w:rsidRPr="006C46BE" w:rsidRDefault="006C46BE" w:rsidP="006C46BE">
      <w:pPr>
        <w:numPr>
          <w:ilvl w:val="0"/>
          <w:numId w:val="13"/>
        </w:numPr>
        <w:tabs>
          <w:tab w:val="left" w:pos="0"/>
        </w:tabs>
        <w:spacing w:after="0" w:line="240" w:lineRule="auto"/>
        <w:jc w:val="both"/>
        <w:rPr>
          <w:rFonts w:ascii="Times New Roman" w:hAnsi="Times New Roman"/>
          <w:bCs/>
          <w:sz w:val="28"/>
          <w:szCs w:val="28"/>
        </w:rPr>
      </w:pPr>
      <w:r w:rsidRPr="006C46BE">
        <w:rPr>
          <w:rFonts w:ascii="Times New Roman" w:hAnsi="Times New Roman"/>
          <w:bCs/>
          <w:sz w:val="28"/>
          <w:szCs w:val="28"/>
        </w:rPr>
        <w:t>раскрыто основное содержание материала</w:t>
      </w:r>
    </w:p>
    <w:p w:rsidR="006C46BE" w:rsidRPr="006C46BE" w:rsidRDefault="006C46BE" w:rsidP="006C46BE">
      <w:pPr>
        <w:numPr>
          <w:ilvl w:val="0"/>
          <w:numId w:val="13"/>
        </w:numPr>
        <w:tabs>
          <w:tab w:val="left" w:pos="0"/>
        </w:tabs>
        <w:spacing w:after="0" w:line="240" w:lineRule="auto"/>
        <w:jc w:val="both"/>
        <w:rPr>
          <w:rFonts w:ascii="Times New Roman" w:hAnsi="Times New Roman"/>
          <w:bCs/>
          <w:sz w:val="28"/>
          <w:szCs w:val="28"/>
        </w:rPr>
      </w:pPr>
      <w:r w:rsidRPr="006C46BE">
        <w:rPr>
          <w:rFonts w:ascii="Times New Roman" w:hAnsi="Times New Roman"/>
          <w:bCs/>
          <w:sz w:val="28"/>
          <w:szCs w:val="28"/>
        </w:rPr>
        <w:t>в основном правильно даны определения понятий и использованы научные термины.</w:t>
      </w:r>
    </w:p>
    <w:p w:rsidR="006C46BE" w:rsidRPr="006C46BE" w:rsidRDefault="006C46BE" w:rsidP="006C46BE">
      <w:pPr>
        <w:numPr>
          <w:ilvl w:val="0"/>
          <w:numId w:val="13"/>
        </w:numPr>
        <w:tabs>
          <w:tab w:val="left" w:pos="0"/>
        </w:tabs>
        <w:spacing w:after="0" w:line="240" w:lineRule="auto"/>
        <w:jc w:val="both"/>
        <w:rPr>
          <w:rFonts w:ascii="Times New Roman" w:hAnsi="Times New Roman"/>
          <w:bCs/>
          <w:sz w:val="28"/>
          <w:szCs w:val="28"/>
        </w:rPr>
      </w:pPr>
      <w:r w:rsidRPr="006C46BE">
        <w:rPr>
          <w:rFonts w:ascii="Times New Roman" w:hAnsi="Times New Roman"/>
          <w:bCs/>
          <w:sz w:val="28"/>
          <w:szCs w:val="28"/>
        </w:rPr>
        <w:t>ответ самостоятельный</w:t>
      </w:r>
    </w:p>
    <w:p w:rsidR="006C46BE" w:rsidRPr="006C46BE" w:rsidRDefault="006C46BE" w:rsidP="006C46BE">
      <w:pPr>
        <w:numPr>
          <w:ilvl w:val="0"/>
          <w:numId w:val="13"/>
        </w:numPr>
        <w:tabs>
          <w:tab w:val="left" w:pos="0"/>
        </w:tabs>
        <w:spacing w:after="0" w:line="240" w:lineRule="auto"/>
        <w:jc w:val="both"/>
        <w:rPr>
          <w:rFonts w:ascii="Times New Roman" w:hAnsi="Times New Roman"/>
          <w:bCs/>
          <w:sz w:val="28"/>
          <w:szCs w:val="28"/>
        </w:rPr>
      </w:pPr>
      <w:r w:rsidRPr="006C46BE">
        <w:rPr>
          <w:rFonts w:ascii="Times New Roman" w:hAnsi="Times New Roman"/>
          <w:bCs/>
          <w:sz w:val="28"/>
          <w:szCs w:val="28"/>
        </w:rPr>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6C46BE" w:rsidRPr="006C46BE" w:rsidRDefault="006C46BE" w:rsidP="006C46BE">
      <w:pPr>
        <w:numPr>
          <w:ilvl w:val="0"/>
          <w:numId w:val="13"/>
        </w:numPr>
        <w:tabs>
          <w:tab w:val="left" w:pos="0"/>
        </w:tabs>
        <w:spacing w:after="0" w:line="240" w:lineRule="auto"/>
        <w:jc w:val="both"/>
        <w:rPr>
          <w:rFonts w:ascii="Times New Roman" w:hAnsi="Times New Roman"/>
          <w:bCs/>
          <w:sz w:val="28"/>
          <w:szCs w:val="28"/>
        </w:rPr>
      </w:pPr>
      <w:r w:rsidRPr="006C46BE">
        <w:rPr>
          <w:rFonts w:ascii="Times New Roman" w:hAnsi="Times New Roman"/>
          <w:bCs/>
          <w:sz w:val="28"/>
          <w:szCs w:val="28"/>
        </w:rPr>
        <w:t>правильные и четкие ответы на вопросы уточняющего характера (позиция понимающий)</w:t>
      </w:r>
    </w:p>
    <w:p w:rsidR="006C46BE" w:rsidRPr="006C46BE" w:rsidRDefault="006C46BE" w:rsidP="006C46BE">
      <w:pPr>
        <w:tabs>
          <w:tab w:val="left" w:pos="0"/>
        </w:tabs>
        <w:spacing w:after="0" w:line="240" w:lineRule="auto"/>
        <w:jc w:val="both"/>
        <w:rPr>
          <w:rFonts w:ascii="Times New Roman" w:hAnsi="Times New Roman"/>
          <w:bCs/>
          <w:sz w:val="28"/>
          <w:szCs w:val="28"/>
        </w:rPr>
      </w:pPr>
      <w:r w:rsidRPr="006C46BE">
        <w:rPr>
          <w:rFonts w:ascii="Times New Roman" w:hAnsi="Times New Roman"/>
          <w:bCs/>
          <w:sz w:val="28"/>
          <w:szCs w:val="28"/>
        </w:rPr>
        <w:t> </w:t>
      </w:r>
    </w:p>
    <w:p w:rsidR="006C46BE" w:rsidRPr="006C46BE" w:rsidRDefault="006C46BE" w:rsidP="006C46BE">
      <w:pPr>
        <w:tabs>
          <w:tab w:val="left" w:pos="0"/>
        </w:tabs>
        <w:spacing w:after="0" w:line="240" w:lineRule="auto"/>
        <w:jc w:val="both"/>
        <w:rPr>
          <w:rFonts w:ascii="Times New Roman" w:hAnsi="Times New Roman"/>
          <w:bCs/>
          <w:sz w:val="28"/>
          <w:szCs w:val="28"/>
        </w:rPr>
      </w:pPr>
      <w:r w:rsidRPr="006C46BE">
        <w:rPr>
          <w:rFonts w:ascii="Times New Roman" w:hAnsi="Times New Roman"/>
          <w:bCs/>
          <w:sz w:val="28"/>
          <w:szCs w:val="28"/>
        </w:rPr>
        <w:t>Отметка «3»</w:t>
      </w:r>
    </w:p>
    <w:p w:rsidR="006C46BE" w:rsidRPr="006C46BE" w:rsidRDefault="006C46BE" w:rsidP="006C46BE">
      <w:pPr>
        <w:numPr>
          <w:ilvl w:val="0"/>
          <w:numId w:val="14"/>
        </w:numPr>
        <w:tabs>
          <w:tab w:val="left" w:pos="0"/>
        </w:tabs>
        <w:spacing w:after="0" w:line="240" w:lineRule="auto"/>
        <w:jc w:val="both"/>
        <w:rPr>
          <w:rFonts w:ascii="Times New Roman" w:hAnsi="Times New Roman"/>
          <w:bCs/>
          <w:sz w:val="28"/>
          <w:szCs w:val="28"/>
        </w:rPr>
      </w:pPr>
      <w:r w:rsidRPr="006C46BE">
        <w:rPr>
          <w:rFonts w:ascii="Times New Roman" w:hAnsi="Times New Roman"/>
          <w:bCs/>
          <w:sz w:val="28"/>
          <w:szCs w:val="28"/>
        </w:rPr>
        <w:t>усвоено основное содержание учебного материала, но изложено фрагментарно, не всегда последовательно</w:t>
      </w:r>
    </w:p>
    <w:p w:rsidR="006C46BE" w:rsidRPr="006C46BE" w:rsidRDefault="006C46BE" w:rsidP="006C46BE">
      <w:pPr>
        <w:numPr>
          <w:ilvl w:val="0"/>
          <w:numId w:val="14"/>
        </w:numPr>
        <w:tabs>
          <w:tab w:val="left" w:pos="0"/>
        </w:tabs>
        <w:spacing w:after="0" w:line="240" w:lineRule="auto"/>
        <w:jc w:val="both"/>
        <w:rPr>
          <w:rFonts w:ascii="Times New Roman" w:hAnsi="Times New Roman"/>
          <w:bCs/>
          <w:sz w:val="28"/>
          <w:szCs w:val="28"/>
        </w:rPr>
      </w:pPr>
      <w:r w:rsidRPr="006C46BE">
        <w:rPr>
          <w:rFonts w:ascii="Times New Roman" w:hAnsi="Times New Roman"/>
          <w:bCs/>
          <w:sz w:val="28"/>
          <w:szCs w:val="28"/>
        </w:rPr>
        <w:t>определения понятий недостаточно четкие</w:t>
      </w:r>
    </w:p>
    <w:p w:rsidR="006C46BE" w:rsidRPr="006C46BE" w:rsidRDefault="006C46BE" w:rsidP="006C46BE">
      <w:pPr>
        <w:numPr>
          <w:ilvl w:val="0"/>
          <w:numId w:val="14"/>
        </w:numPr>
        <w:tabs>
          <w:tab w:val="left" w:pos="0"/>
        </w:tabs>
        <w:spacing w:after="0" w:line="240" w:lineRule="auto"/>
        <w:jc w:val="both"/>
        <w:rPr>
          <w:rFonts w:ascii="Times New Roman" w:hAnsi="Times New Roman"/>
          <w:bCs/>
          <w:sz w:val="28"/>
          <w:szCs w:val="28"/>
        </w:rPr>
      </w:pPr>
      <w:r w:rsidRPr="006C46BE">
        <w:rPr>
          <w:rFonts w:ascii="Times New Roman" w:hAnsi="Times New Roman"/>
          <w:bCs/>
          <w:sz w:val="28"/>
          <w:szCs w:val="28"/>
        </w:rPr>
        <w:t>не использованы в качестве доказательства выводы и обобщения из наблюдений, допущены ошибки при их изложении</w:t>
      </w:r>
    </w:p>
    <w:p w:rsidR="006C46BE" w:rsidRPr="006C46BE" w:rsidRDefault="006C46BE" w:rsidP="006C46BE">
      <w:pPr>
        <w:numPr>
          <w:ilvl w:val="0"/>
          <w:numId w:val="14"/>
        </w:numPr>
        <w:tabs>
          <w:tab w:val="left" w:pos="0"/>
        </w:tabs>
        <w:spacing w:after="0" w:line="240" w:lineRule="auto"/>
        <w:jc w:val="both"/>
        <w:rPr>
          <w:rFonts w:ascii="Times New Roman" w:hAnsi="Times New Roman"/>
          <w:bCs/>
          <w:sz w:val="28"/>
          <w:szCs w:val="28"/>
        </w:rPr>
      </w:pPr>
      <w:r w:rsidRPr="006C46BE">
        <w:rPr>
          <w:rFonts w:ascii="Times New Roman" w:hAnsi="Times New Roman"/>
          <w:bCs/>
          <w:sz w:val="28"/>
          <w:szCs w:val="28"/>
        </w:rPr>
        <w:t>допущены ошибки и неточности в использовании научной терминологии, определение понятий</w:t>
      </w:r>
    </w:p>
    <w:p w:rsidR="006C46BE" w:rsidRPr="006C46BE" w:rsidRDefault="006C46BE" w:rsidP="006C46BE">
      <w:pPr>
        <w:numPr>
          <w:ilvl w:val="0"/>
          <w:numId w:val="14"/>
        </w:numPr>
        <w:tabs>
          <w:tab w:val="left" w:pos="0"/>
        </w:tabs>
        <w:spacing w:after="0" w:line="240" w:lineRule="auto"/>
        <w:jc w:val="both"/>
        <w:rPr>
          <w:rFonts w:ascii="Times New Roman" w:hAnsi="Times New Roman"/>
          <w:bCs/>
          <w:sz w:val="28"/>
          <w:szCs w:val="28"/>
        </w:rPr>
      </w:pPr>
      <w:r w:rsidRPr="006C46BE">
        <w:rPr>
          <w:rFonts w:ascii="Times New Roman" w:hAnsi="Times New Roman"/>
          <w:bCs/>
          <w:sz w:val="28"/>
          <w:szCs w:val="28"/>
        </w:rPr>
        <w:t>правильные и четкие ответы на вопросы наводящего и конкретизирующего характера (позиция критик)</w:t>
      </w:r>
      <w:r w:rsidR="004B157C">
        <w:rPr>
          <w:rFonts w:ascii="Times New Roman" w:hAnsi="Times New Roman"/>
          <w:bCs/>
          <w:sz w:val="28"/>
          <w:szCs w:val="28"/>
        </w:rPr>
        <w:t>.</w:t>
      </w:r>
    </w:p>
    <w:p w:rsidR="006C46BE" w:rsidRPr="006C46BE" w:rsidRDefault="006C46BE" w:rsidP="006C46BE">
      <w:pPr>
        <w:tabs>
          <w:tab w:val="left" w:pos="0"/>
        </w:tabs>
        <w:spacing w:after="0" w:line="240" w:lineRule="auto"/>
        <w:jc w:val="both"/>
        <w:rPr>
          <w:rFonts w:ascii="Times New Roman" w:hAnsi="Times New Roman"/>
          <w:bCs/>
          <w:sz w:val="28"/>
          <w:szCs w:val="28"/>
        </w:rPr>
      </w:pPr>
      <w:r w:rsidRPr="006C46BE">
        <w:rPr>
          <w:rFonts w:ascii="Times New Roman" w:hAnsi="Times New Roman"/>
          <w:bCs/>
          <w:sz w:val="28"/>
          <w:szCs w:val="28"/>
        </w:rPr>
        <w:t> </w:t>
      </w:r>
    </w:p>
    <w:p w:rsidR="006C46BE" w:rsidRPr="006C46BE" w:rsidRDefault="006C46BE" w:rsidP="006C46BE">
      <w:pPr>
        <w:tabs>
          <w:tab w:val="left" w:pos="0"/>
        </w:tabs>
        <w:spacing w:after="0" w:line="240" w:lineRule="auto"/>
        <w:jc w:val="both"/>
        <w:rPr>
          <w:rFonts w:ascii="Times New Roman" w:hAnsi="Times New Roman"/>
          <w:bCs/>
          <w:sz w:val="28"/>
          <w:szCs w:val="28"/>
        </w:rPr>
      </w:pPr>
      <w:r w:rsidRPr="006C46BE">
        <w:rPr>
          <w:rFonts w:ascii="Times New Roman" w:hAnsi="Times New Roman"/>
          <w:bCs/>
          <w:sz w:val="28"/>
          <w:szCs w:val="28"/>
        </w:rPr>
        <w:t>Отметка «2»</w:t>
      </w:r>
    </w:p>
    <w:p w:rsidR="006C46BE" w:rsidRPr="006C46BE" w:rsidRDefault="006C46BE" w:rsidP="006C46BE">
      <w:pPr>
        <w:numPr>
          <w:ilvl w:val="0"/>
          <w:numId w:val="15"/>
        </w:numPr>
        <w:tabs>
          <w:tab w:val="left" w:pos="0"/>
        </w:tabs>
        <w:spacing w:after="0" w:line="240" w:lineRule="auto"/>
        <w:jc w:val="both"/>
        <w:rPr>
          <w:rFonts w:ascii="Times New Roman" w:hAnsi="Times New Roman"/>
          <w:bCs/>
          <w:sz w:val="28"/>
          <w:szCs w:val="28"/>
        </w:rPr>
      </w:pPr>
      <w:r w:rsidRPr="006C46BE">
        <w:rPr>
          <w:rFonts w:ascii="Times New Roman" w:hAnsi="Times New Roman"/>
          <w:bCs/>
          <w:sz w:val="28"/>
          <w:szCs w:val="28"/>
        </w:rPr>
        <w:t>основное содержание учебного материала не раскрыто</w:t>
      </w:r>
      <w:r w:rsidR="004B157C">
        <w:rPr>
          <w:rFonts w:ascii="Times New Roman" w:hAnsi="Times New Roman"/>
          <w:bCs/>
          <w:sz w:val="28"/>
          <w:szCs w:val="28"/>
        </w:rPr>
        <w:t>;</w:t>
      </w:r>
    </w:p>
    <w:p w:rsidR="006C46BE" w:rsidRPr="006C46BE" w:rsidRDefault="006C46BE" w:rsidP="006C46BE">
      <w:pPr>
        <w:numPr>
          <w:ilvl w:val="0"/>
          <w:numId w:val="15"/>
        </w:numPr>
        <w:tabs>
          <w:tab w:val="left" w:pos="0"/>
        </w:tabs>
        <w:spacing w:after="0" w:line="240" w:lineRule="auto"/>
        <w:jc w:val="both"/>
        <w:rPr>
          <w:rFonts w:ascii="Times New Roman" w:hAnsi="Times New Roman"/>
          <w:bCs/>
          <w:sz w:val="28"/>
          <w:szCs w:val="28"/>
        </w:rPr>
      </w:pPr>
      <w:r w:rsidRPr="006C46BE">
        <w:rPr>
          <w:rFonts w:ascii="Times New Roman" w:hAnsi="Times New Roman"/>
          <w:bCs/>
          <w:sz w:val="28"/>
          <w:szCs w:val="28"/>
        </w:rPr>
        <w:t>не даны ответы на вопросы наводящего и конкретизирующего характера</w:t>
      </w:r>
      <w:r w:rsidR="004B157C">
        <w:rPr>
          <w:rFonts w:ascii="Times New Roman" w:hAnsi="Times New Roman"/>
          <w:bCs/>
          <w:sz w:val="28"/>
          <w:szCs w:val="28"/>
        </w:rPr>
        <w:t>;</w:t>
      </w:r>
    </w:p>
    <w:p w:rsidR="006C46BE" w:rsidRPr="006C46BE" w:rsidRDefault="006C46BE" w:rsidP="006C46BE">
      <w:pPr>
        <w:numPr>
          <w:ilvl w:val="0"/>
          <w:numId w:val="15"/>
        </w:numPr>
        <w:tabs>
          <w:tab w:val="left" w:pos="0"/>
        </w:tabs>
        <w:spacing w:after="0" w:line="240" w:lineRule="auto"/>
        <w:jc w:val="both"/>
        <w:rPr>
          <w:rFonts w:ascii="Times New Roman" w:hAnsi="Times New Roman"/>
          <w:bCs/>
          <w:sz w:val="28"/>
          <w:szCs w:val="28"/>
        </w:rPr>
      </w:pPr>
      <w:r w:rsidRPr="006C46BE">
        <w:rPr>
          <w:rFonts w:ascii="Times New Roman" w:hAnsi="Times New Roman"/>
          <w:bCs/>
          <w:sz w:val="28"/>
          <w:szCs w:val="28"/>
        </w:rPr>
        <w:t>допущены грубые ошибки в определении понятий, при использовании терминологии. </w:t>
      </w:r>
    </w:p>
    <w:p w:rsidR="006C46BE" w:rsidRPr="006C46BE" w:rsidRDefault="006C46BE" w:rsidP="006C46BE">
      <w:pPr>
        <w:tabs>
          <w:tab w:val="left" w:pos="0"/>
        </w:tabs>
        <w:spacing w:after="0" w:line="240" w:lineRule="auto"/>
        <w:jc w:val="both"/>
        <w:rPr>
          <w:rFonts w:ascii="Times New Roman" w:hAnsi="Times New Roman"/>
          <w:sz w:val="28"/>
          <w:szCs w:val="28"/>
        </w:rPr>
      </w:pPr>
    </w:p>
    <w:p w:rsidR="007E189F" w:rsidRPr="00D53C5A" w:rsidRDefault="007E189F" w:rsidP="007E189F">
      <w:pPr>
        <w:tabs>
          <w:tab w:val="left" w:pos="0"/>
        </w:tabs>
        <w:spacing w:after="0" w:line="240" w:lineRule="auto"/>
        <w:jc w:val="both"/>
        <w:rPr>
          <w:rFonts w:ascii="Times New Roman" w:hAnsi="Times New Roman"/>
          <w:sz w:val="24"/>
          <w:szCs w:val="24"/>
        </w:rPr>
      </w:pPr>
    </w:p>
    <w:p w:rsidR="007E189F" w:rsidRPr="001173DF" w:rsidRDefault="001173DF" w:rsidP="00EA2F3B">
      <w:pPr>
        <w:tabs>
          <w:tab w:val="left" w:pos="0"/>
        </w:tabs>
        <w:spacing w:after="0" w:line="240" w:lineRule="auto"/>
        <w:jc w:val="center"/>
        <w:rPr>
          <w:rFonts w:ascii="Times New Roman" w:hAnsi="Times New Roman"/>
          <w:b/>
          <w:sz w:val="28"/>
          <w:szCs w:val="28"/>
        </w:rPr>
      </w:pPr>
      <w:r w:rsidRPr="001173DF">
        <w:rPr>
          <w:rFonts w:ascii="Times New Roman" w:hAnsi="Times New Roman"/>
          <w:b/>
          <w:bCs/>
          <w:sz w:val="28"/>
          <w:szCs w:val="28"/>
        </w:rPr>
        <w:t>Тема</w:t>
      </w:r>
      <w:r w:rsidRPr="00EA2F3B">
        <w:rPr>
          <w:rFonts w:ascii="Times New Roman" w:hAnsi="Times New Roman"/>
          <w:b/>
          <w:bCs/>
          <w:sz w:val="28"/>
          <w:szCs w:val="28"/>
        </w:rPr>
        <w:t xml:space="preserve"> 2.</w:t>
      </w:r>
      <w:r w:rsidR="00EA2F3B" w:rsidRPr="00EA2F3B">
        <w:rPr>
          <w:rFonts w:ascii="Times New Roman" w:hAnsi="Times New Roman"/>
          <w:b/>
          <w:bCs/>
          <w:sz w:val="28"/>
          <w:szCs w:val="28"/>
        </w:rPr>
        <w:t>3</w:t>
      </w:r>
      <w:r w:rsidRPr="00EA2F3B">
        <w:rPr>
          <w:rFonts w:ascii="Times New Roman" w:hAnsi="Times New Roman"/>
          <w:b/>
          <w:bCs/>
          <w:sz w:val="28"/>
          <w:szCs w:val="28"/>
        </w:rPr>
        <w:t xml:space="preserve"> </w:t>
      </w:r>
      <w:r w:rsidR="00EA2F3B" w:rsidRPr="00EA2F3B">
        <w:rPr>
          <w:rFonts w:ascii="Times New Roman" w:hAnsi="Times New Roman"/>
          <w:b/>
          <w:sz w:val="28"/>
          <w:szCs w:val="28"/>
        </w:rPr>
        <w:t>Агрегатные состояния вещества и фазовые переходы</w:t>
      </w:r>
    </w:p>
    <w:p w:rsidR="001173DF" w:rsidRDefault="001173DF" w:rsidP="001173DF">
      <w:pPr>
        <w:tabs>
          <w:tab w:val="left" w:pos="0"/>
        </w:tabs>
        <w:spacing w:after="0" w:line="240" w:lineRule="auto"/>
        <w:jc w:val="both"/>
        <w:rPr>
          <w:rFonts w:ascii="Times New Roman" w:hAnsi="Times New Roman"/>
          <w:b/>
          <w:sz w:val="28"/>
          <w:szCs w:val="28"/>
        </w:rPr>
      </w:pPr>
    </w:p>
    <w:p w:rsidR="001173DF" w:rsidRDefault="001173DF" w:rsidP="001173DF">
      <w:pPr>
        <w:tabs>
          <w:tab w:val="left" w:pos="0"/>
        </w:tabs>
        <w:spacing w:after="0" w:line="240" w:lineRule="auto"/>
        <w:jc w:val="both"/>
        <w:rPr>
          <w:rFonts w:ascii="Times New Roman" w:hAnsi="Times New Roman"/>
          <w:b/>
          <w:bCs/>
          <w:sz w:val="28"/>
          <w:szCs w:val="28"/>
        </w:rPr>
      </w:pPr>
      <w:r w:rsidRPr="00D967CD">
        <w:rPr>
          <w:rFonts w:ascii="Times New Roman" w:hAnsi="Times New Roman"/>
          <w:b/>
          <w:sz w:val="28"/>
          <w:szCs w:val="28"/>
        </w:rPr>
        <w:t>Устный опрос</w:t>
      </w:r>
      <w:r w:rsidRPr="00D967CD">
        <w:rPr>
          <w:rFonts w:ascii="Times New Roman" w:hAnsi="Times New Roman"/>
          <w:b/>
          <w:bCs/>
          <w:sz w:val="28"/>
          <w:szCs w:val="28"/>
        </w:rPr>
        <w:t xml:space="preserve"> (УО)</w:t>
      </w:r>
    </w:p>
    <w:p w:rsidR="001173DF" w:rsidRPr="00D967CD" w:rsidRDefault="001173DF" w:rsidP="006341D1">
      <w:pPr>
        <w:tabs>
          <w:tab w:val="left" w:pos="0"/>
        </w:tabs>
        <w:spacing w:after="0" w:line="240" w:lineRule="auto"/>
        <w:jc w:val="both"/>
        <w:rPr>
          <w:rFonts w:ascii="Times New Roman" w:hAnsi="Times New Roman"/>
          <w:b/>
          <w:bCs/>
          <w:sz w:val="28"/>
          <w:szCs w:val="28"/>
        </w:rPr>
      </w:pPr>
    </w:p>
    <w:p w:rsidR="007E394F" w:rsidRPr="002151E7" w:rsidRDefault="007E394F" w:rsidP="008433BA">
      <w:pPr>
        <w:pStyle w:val="a6"/>
        <w:numPr>
          <w:ilvl w:val="0"/>
          <w:numId w:val="39"/>
        </w:numPr>
        <w:shd w:val="clear" w:color="auto" w:fill="FFFFFF"/>
        <w:spacing w:after="0" w:line="240" w:lineRule="auto"/>
        <w:ind w:left="0" w:hanging="357"/>
        <w:rPr>
          <w:rFonts w:ascii="Times New Roman" w:hAnsi="Times New Roman"/>
          <w:color w:val="000000"/>
          <w:sz w:val="28"/>
          <w:szCs w:val="27"/>
          <w:lang w:eastAsia="ru-RU"/>
        </w:rPr>
      </w:pPr>
      <w:r w:rsidRPr="002151E7">
        <w:rPr>
          <w:rFonts w:ascii="Times New Roman" w:hAnsi="Times New Roman"/>
          <w:color w:val="000000"/>
          <w:sz w:val="28"/>
          <w:szCs w:val="27"/>
          <w:lang w:eastAsia="ru-RU"/>
        </w:rPr>
        <w:t>Из чего состоит вещество?</w:t>
      </w:r>
    </w:p>
    <w:p w:rsidR="007E394F" w:rsidRPr="002151E7" w:rsidRDefault="007E394F" w:rsidP="008433BA">
      <w:pPr>
        <w:pStyle w:val="a6"/>
        <w:numPr>
          <w:ilvl w:val="0"/>
          <w:numId w:val="39"/>
        </w:numPr>
        <w:shd w:val="clear" w:color="auto" w:fill="FFFFFF"/>
        <w:spacing w:after="0" w:line="240" w:lineRule="auto"/>
        <w:ind w:left="0" w:hanging="357"/>
        <w:rPr>
          <w:rFonts w:ascii="Times New Roman" w:hAnsi="Times New Roman"/>
          <w:color w:val="000000"/>
          <w:sz w:val="28"/>
          <w:szCs w:val="27"/>
          <w:lang w:eastAsia="ru-RU"/>
        </w:rPr>
      </w:pPr>
      <w:r w:rsidRPr="002151E7">
        <w:rPr>
          <w:rFonts w:ascii="Times New Roman" w:hAnsi="Times New Roman"/>
          <w:color w:val="000000"/>
          <w:sz w:val="28"/>
          <w:szCs w:val="27"/>
          <w:lang w:eastAsia="ru-RU"/>
        </w:rPr>
        <w:t>Какую энергию называют внутренней энергией тела?</w:t>
      </w:r>
    </w:p>
    <w:p w:rsidR="007E394F" w:rsidRPr="002151E7" w:rsidRDefault="007E394F" w:rsidP="008433BA">
      <w:pPr>
        <w:pStyle w:val="a6"/>
        <w:numPr>
          <w:ilvl w:val="0"/>
          <w:numId w:val="39"/>
        </w:numPr>
        <w:shd w:val="clear" w:color="auto" w:fill="FFFFFF"/>
        <w:spacing w:after="0" w:line="240" w:lineRule="auto"/>
        <w:ind w:left="0" w:hanging="357"/>
        <w:rPr>
          <w:rFonts w:ascii="Times New Roman" w:hAnsi="Times New Roman"/>
          <w:color w:val="000000"/>
          <w:sz w:val="28"/>
          <w:szCs w:val="27"/>
          <w:lang w:eastAsia="ru-RU"/>
        </w:rPr>
      </w:pPr>
      <w:r w:rsidRPr="002151E7">
        <w:rPr>
          <w:rFonts w:ascii="Times New Roman" w:hAnsi="Times New Roman"/>
          <w:color w:val="000000"/>
          <w:sz w:val="28"/>
          <w:szCs w:val="27"/>
          <w:lang w:eastAsia="ru-RU"/>
        </w:rPr>
        <w:t>От чего зависит внутренняя энергия тела?</w:t>
      </w:r>
    </w:p>
    <w:p w:rsidR="007E394F" w:rsidRPr="002151E7" w:rsidRDefault="007E394F" w:rsidP="008433BA">
      <w:pPr>
        <w:pStyle w:val="a6"/>
        <w:numPr>
          <w:ilvl w:val="0"/>
          <w:numId w:val="39"/>
        </w:numPr>
        <w:shd w:val="clear" w:color="auto" w:fill="FFFFFF"/>
        <w:spacing w:after="0" w:line="240" w:lineRule="auto"/>
        <w:ind w:left="0" w:hanging="357"/>
        <w:rPr>
          <w:rFonts w:ascii="Times New Roman" w:hAnsi="Times New Roman"/>
          <w:color w:val="000000"/>
          <w:sz w:val="28"/>
          <w:szCs w:val="27"/>
          <w:lang w:eastAsia="ru-RU"/>
        </w:rPr>
      </w:pPr>
      <w:r w:rsidRPr="002151E7">
        <w:rPr>
          <w:rFonts w:ascii="Times New Roman" w:hAnsi="Times New Roman"/>
          <w:color w:val="000000"/>
          <w:sz w:val="28"/>
          <w:szCs w:val="27"/>
          <w:lang w:eastAsia="ru-RU"/>
        </w:rPr>
        <w:lastRenderedPageBreak/>
        <w:t>Как можно изменить внутреннюю энергию?</w:t>
      </w:r>
    </w:p>
    <w:p w:rsidR="007E394F" w:rsidRPr="002151E7" w:rsidRDefault="007E394F" w:rsidP="008433BA">
      <w:pPr>
        <w:pStyle w:val="a6"/>
        <w:numPr>
          <w:ilvl w:val="0"/>
          <w:numId w:val="39"/>
        </w:numPr>
        <w:shd w:val="clear" w:color="auto" w:fill="FFFFFF"/>
        <w:spacing w:after="0" w:line="240" w:lineRule="auto"/>
        <w:ind w:left="0" w:hanging="357"/>
        <w:rPr>
          <w:rFonts w:ascii="Times New Roman" w:hAnsi="Times New Roman"/>
          <w:color w:val="000000"/>
          <w:sz w:val="28"/>
          <w:szCs w:val="27"/>
          <w:lang w:eastAsia="ru-RU"/>
        </w:rPr>
      </w:pPr>
      <w:r w:rsidRPr="002151E7">
        <w:rPr>
          <w:rFonts w:ascii="Times New Roman" w:hAnsi="Times New Roman"/>
          <w:color w:val="000000"/>
          <w:sz w:val="28"/>
          <w:szCs w:val="27"/>
          <w:lang w:eastAsia="ru-RU"/>
        </w:rPr>
        <w:t>В каких агрегатных состояниях может находиться вещество?</w:t>
      </w:r>
    </w:p>
    <w:p w:rsidR="002151E7" w:rsidRDefault="007E394F" w:rsidP="008433BA">
      <w:pPr>
        <w:pStyle w:val="a6"/>
        <w:numPr>
          <w:ilvl w:val="0"/>
          <w:numId w:val="39"/>
        </w:numPr>
        <w:shd w:val="clear" w:color="auto" w:fill="FFFFFF"/>
        <w:spacing w:after="0" w:line="240" w:lineRule="auto"/>
        <w:ind w:left="0" w:hanging="357"/>
        <w:rPr>
          <w:rFonts w:ascii="Times New Roman" w:hAnsi="Times New Roman"/>
          <w:color w:val="000000"/>
          <w:sz w:val="28"/>
          <w:szCs w:val="27"/>
          <w:shd w:val="clear" w:color="auto" w:fill="FFFFFF"/>
        </w:rPr>
      </w:pPr>
      <w:r w:rsidRPr="002151E7">
        <w:rPr>
          <w:rFonts w:ascii="Times New Roman" w:hAnsi="Times New Roman"/>
          <w:color w:val="000000"/>
          <w:sz w:val="28"/>
          <w:szCs w:val="27"/>
          <w:shd w:val="clear" w:color="auto" w:fill="FFFFFF"/>
        </w:rPr>
        <w:t>Что же отличает одно агрегатно</w:t>
      </w:r>
      <w:r w:rsidR="002151E7">
        <w:rPr>
          <w:rFonts w:ascii="Times New Roman" w:hAnsi="Times New Roman"/>
          <w:color w:val="000000"/>
          <w:sz w:val="28"/>
          <w:szCs w:val="27"/>
          <w:shd w:val="clear" w:color="auto" w:fill="FFFFFF"/>
        </w:rPr>
        <w:t>е состояние вещества от другого?</w:t>
      </w:r>
    </w:p>
    <w:p w:rsidR="001173DF" w:rsidRPr="002151E7" w:rsidRDefault="007E394F" w:rsidP="008433BA">
      <w:pPr>
        <w:pStyle w:val="a6"/>
        <w:numPr>
          <w:ilvl w:val="0"/>
          <w:numId w:val="39"/>
        </w:numPr>
        <w:shd w:val="clear" w:color="auto" w:fill="FFFFFF"/>
        <w:spacing w:after="0" w:line="240" w:lineRule="auto"/>
        <w:ind w:left="0" w:hanging="357"/>
        <w:rPr>
          <w:rFonts w:ascii="Times New Roman" w:hAnsi="Times New Roman"/>
          <w:color w:val="000000"/>
          <w:sz w:val="28"/>
          <w:szCs w:val="27"/>
          <w:shd w:val="clear" w:color="auto" w:fill="FFFFFF"/>
        </w:rPr>
      </w:pPr>
      <w:r w:rsidRPr="002151E7">
        <w:rPr>
          <w:rFonts w:ascii="Times New Roman" w:hAnsi="Times New Roman"/>
          <w:color w:val="000000"/>
          <w:sz w:val="28"/>
          <w:szCs w:val="27"/>
          <w:shd w:val="clear" w:color="auto" w:fill="FFFFFF"/>
        </w:rPr>
        <w:t>Каковы особенности молекулярного строения газов, жидкостей, твердых тел?</w:t>
      </w:r>
    </w:p>
    <w:p w:rsidR="002151E7" w:rsidRPr="002151E7" w:rsidRDefault="002151E7" w:rsidP="008433BA">
      <w:pPr>
        <w:pStyle w:val="a6"/>
        <w:numPr>
          <w:ilvl w:val="0"/>
          <w:numId w:val="39"/>
        </w:numPr>
        <w:shd w:val="clear" w:color="auto" w:fill="FFFFFF"/>
        <w:spacing w:after="0" w:line="240" w:lineRule="auto"/>
        <w:ind w:left="0" w:hanging="357"/>
        <w:rPr>
          <w:rFonts w:ascii="Times New Roman" w:hAnsi="Times New Roman"/>
          <w:color w:val="000000"/>
          <w:sz w:val="32"/>
          <w:szCs w:val="28"/>
          <w:lang w:eastAsia="ru-RU"/>
        </w:rPr>
      </w:pPr>
      <w:r w:rsidRPr="002151E7">
        <w:rPr>
          <w:rFonts w:ascii="Times New Roman" w:hAnsi="Times New Roman"/>
          <w:color w:val="000000"/>
          <w:sz w:val="28"/>
          <w:szCs w:val="27"/>
          <w:shd w:val="clear" w:color="auto" w:fill="FFFFFF"/>
        </w:rPr>
        <w:t>Какой процесс называется плавлением? Кристаллизацией?</w:t>
      </w:r>
    </w:p>
    <w:p w:rsidR="002151E7" w:rsidRPr="002151E7" w:rsidRDefault="002151E7" w:rsidP="008433BA">
      <w:pPr>
        <w:pStyle w:val="a6"/>
        <w:numPr>
          <w:ilvl w:val="0"/>
          <w:numId w:val="39"/>
        </w:numPr>
        <w:shd w:val="clear" w:color="auto" w:fill="FFFFFF"/>
        <w:spacing w:after="0" w:line="240" w:lineRule="auto"/>
        <w:ind w:left="0" w:hanging="357"/>
        <w:rPr>
          <w:rFonts w:ascii="Times New Roman" w:hAnsi="Times New Roman"/>
          <w:color w:val="000000"/>
          <w:sz w:val="32"/>
          <w:szCs w:val="28"/>
          <w:lang w:eastAsia="ru-RU"/>
        </w:rPr>
      </w:pPr>
      <w:r w:rsidRPr="002151E7">
        <w:rPr>
          <w:rFonts w:ascii="Times New Roman" w:hAnsi="Times New Roman"/>
          <w:color w:val="000000"/>
          <w:sz w:val="28"/>
          <w:szCs w:val="27"/>
          <w:shd w:val="clear" w:color="auto" w:fill="FFFFFF"/>
        </w:rPr>
        <w:t>Какой процесс называется испарением? Конденсацией?</w:t>
      </w:r>
    </w:p>
    <w:p w:rsidR="002151E7" w:rsidRPr="002151E7" w:rsidRDefault="002151E7" w:rsidP="008433BA">
      <w:pPr>
        <w:pStyle w:val="a6"/>
        <w:numPr>
          <w:ilvl w:val="0"/>
          <w:numId w:val="39"/>
        </w:numPr>
        <w:shd w:val="clear" w:color="auto" w:fill="FFFFFF"/>
        <w:spacing w:after="0" w:line="240" w:lineRule="auto"/>
        <w:ind w:left="0"/>
        <w:rPr>
          <w:rFonts w:ascii="Times New Roman" w:hAnsi="Times New Roman"/>
          <w:color w:val="000000"/>
          <w:sz w:val="32"/>
          <w:szCs w:val="28"/>
          <w:lang w:eastAsia="ru-RU"/>
        </w:rPr>
      </w:pPr>
      <w:r w:rsidRPr="002151E7">
        <w:rPr>
          <w:rFonts w:ascii="Times New Roman" w:hAnsi="Times New Roman"/>
          <w:color w:val="000000"/>
          <w:sz w:val="28"/>
          <w:szCs w:val="27"/>
          <w:shd w:val="clear" w:color="auto" w:fill="FFFFFF"/>
        </w:rPr>
        <w:t>Как изменяется внутренняя энергия при переходе из одного агрегатного состояния в другое?</w:t>
      </w:r>
    </w:p>
    <w:p w:rsidR="001173DF" w:rsidRPr="00D967CD" w:rsidRDefault="001173DF" w:rsidP="001173DF">
      <w:pPr>
        <w:tabs>
          <w:tab w:val="left" w:pos="0"/>
        </w:tabs>
        <w:spacing w:after="0" w:line="240" w:lineRule="auto"/>
        <w:jc w:val="both"/>
        <w:rPr>
          <w:rFonts w:ascii="Times New Roman" w:hAnsi="Times New Roman"/>
          <w:bCs/>
          <w:sz w:val="28"/>
          <w:szCs w:val="28"/>
        </w:rPr>
      </w:pPr>
    </w:p>
    <w:p w:rsidR="001173DF" w:rsidRPr="00D967CD" w:rsidRDefault="001173DF" w:rsidP="001173DF">
      <w:pPr>
        <w:tabs>
          <w:tab w:val="left" w:pos="0"/>
        </w:tabs>
        <w:spacing w:after="0" w:line="240" w:lineRule="auto"/>
        <w:jc w:val="both"/>
        <w:rPr>
          <w:rFonts w:ascii="Times New Roman" w:hAnsi="Times New Roman"/>
          <w:sz w:val="28"/>
          <w:szCs w:val="28"/>
          <w:u w:val="single"/>
        </w:rPr>
      </w:pPr>
      <w:r w:rsidRPr="00D967CD">
        <w:rPr>
          <w:rFonts w:ascii="Times New Roman" w:hAnsi="Times New Roman"/>
          <w:sz w:val="28"/>
          <w:szCs w:val="28"/>
        </w:rPr>
        <w:t xml:space="preserve">Контролируемые компетенции: </w:t>
      </w:r>
      <w:r w:rsidRPr="00D967CD">
        <w:rPr>
          <w:rFonts w:ascii="Times New Roman" w:hAnsi="Times New Roman"/>
          <w:sz w:val="28"/>
          <w:szCs w:val="28"/>
          <w:u w:val="single"/>
        </w:rPr>
        <w:t>ОК 01-ОК 07; Л.1.-Л.6.; М.1.-М.6.; П.1.-П.7.; ЛР2, ЛР4, ЛР23, ЛР30</w:t>
      </w:r>
    </w:p>
    <w:p w:rsidR="001173DF" w:rsidRPr="00D967CD" w:rsidRDefault="001173DF" w:rsidP="001173DF">
      <w:pPr>
        <w:tabs>
          <w:tab w:val="left" w:pos="0"/>
        </w:tabs>
        <w:spacing w:after="0" w:line="240" w:lineRule="auto"/>
        <w:jc w:val="both"/>
        <w:rPr>
          <w:rFonts w:ascii="Times New Roman" w:hAnsi="Times New Roman"/>
          <w:sz w:val="28"/>
          <w:szCs w:val="28"/>
        </w:rPr>
      </w:pPr>
    </w:p>
    <w:p w:rsidR="001173DF" w:rsidRPr="00D967CD" w:rsidRDefault="001173DF" w:rsidP="001173DF">
      <w:pPr>
        <w:tabs>
          <w:tab w:val="left" w:pos="0"/>
        </w:tabs>
        <w:spacing w:after="0" w:line="240" w:lineRule="auto"/>
        <w:jc w:val="both"/>
        <w:rPr>
          <w:rFonts w:ascii="Times New Roman" w:hAnsi="Times New Roman"/>
          <w:sz w:val="28"/>
          <w:szCs w:val="28"/>
        </w:rPr>
      </w:pPr>
      <w:r w:rsidRPr="00D967CD">
        <w:rPr>
          <w:rFonts w:ascii="Times New Roman" w:hAnsi="Times New Roman"/>
          <w:sz w:val="28"/>
          <w:szCs w:val="28"/>
        </w:rPr>
        <w:t>Критерии оценки:</w:t>
      </w:r>
    </w:p>
    <w:p w:rsidR="001173DF" w:rsidRPr="00D967CD" w:rsidRDefault="001173DF" w:rsidP="001173DF">
      <w:p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Отметка «5»</w:t>
      </w:r>
    </w:p>
    <w:p w:rsidR="001173DF" w:rsidRPr="00D967CD" w:rsidRDefault="001173DF" w:rsidP="001173DF">
      <w:pPr>
        <w:numPr>
          <w:ilvl w:val="0"/>
          <w:numId w:val="12"/>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полно раскрыто содержание материала</w:t>
      </w:r>
    </w:p>
    <w:p w:rsidR="001173DF" w:rsidRPr="00D967CD" w:rsidRDefault="001173DF" w:rsidP="001173DF">
      <w:pPr>
        <w:numPr>
          <w:ilvl w:val="0"/>
          <w:numId w:val="12"/>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четко и правильно даны определения и раскрыто содержание понятий, верно использованы научные термины</w:t>
      </w:r>
    </w:p>
    <w:p w:rsidR="001173DF" w:rsidRPr="00D967CD" w:rsidRDefault="001173DF" w:rsidP="001173DF">
      <w:pPr>
        <w:numPr>
          <w:ilvl w:val="0"/>
          <w:numId w:val="12"/>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для доказательства использованы различные умения, выводы из наблюдений, опытов</w:t>
      </w:r>
    </w:p>
    <w:p w:rsidR="001173DF" w:rsidRPr="00D967CD" w:rsidRDefault="001173DF" w:rsidP="001173DF">
      <w:pPr>
        <w:numPr>
          <w:ilvl w:val="0"/>
          <w:numId w:val="12"/>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ответ самостоятельный, использованы ранее приобретенные знания.</w:t>
      </w:r>
    </w:p>
    <w:p w:rsidR="001173DF" w:rsidRPr="00D967CD" w:rsidRDefault="001173DF" w:rsidP="001173DF">
      <w:p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 </w:t>
      </w:r>
    </w:p>
    <w:p w:rsidR="001173DF" w:rsidRPr="00D967CD" w:rsidRDefault="001173DF" w:rsidP="001173DF">
      <w:p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Отметка «4»</w:t>
      </w:r>
    </w:p>
    <w:p w:rsidR="001173DF" w:rsidRPr="00D967CD" w:rsidRDefault="001173DF" w:rsidP="001173DF">
      <w:pPr>
        <w:numPr>
          <w:ilvl w:val="0"/>
          <w:numId w:val="13"/>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раскрыто основное содержание материала</w:t>
      </w:r>
    </w:p>
    <w:p w:rsidR="001173DF" w:rsidRPr="00D967CD" w:rsidRDefault="001173DF" w:rsidP="001173DF">
      <w:pPr>
        <w:numPr>
          <w:ilvl w:val="0"/>
          <w:numId w:val="13"/>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в основном правильно даны определения понятий и использованы научные термины.</w:t>
      </w:r>
    </w:p>
    <w:p w:rsidR="001173DF" w:rsidRPr="00D967CD" w:rsidRDefault="001173DF" w:rsidP="001173DF">
      <w:pPr>
        <w:numPr>
          <w:ilvl w:val="0"/>
          <w:numId w:val="13"/>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ответ самостоятельный</w:t>
      </w:r>
    </w:p>
    <w:p w:rsidR="001173DF" w:rsidRPr="00D967CD" w:rsidRDefault="001173DF" w:rsidP="001173DF">
      <w:pPr>
        <w:numPr>
          <w:ilvl w:val="0"/>
          <w:numId w:val="13"/>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1173DF" w:rsidRPr="00D967CD" w:rsidRDefault="001173DF" w:rsidP="001173DF">
      <w:pPr>
        <w:numPr>
          <w:ilvl w:val="0"/>
          <w:numId w:val="13"/>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правильные и четкие ответы на вопросы уточняющего характера (позиция понимающий)</w:t>
      </w:r>
    </w:p>
    <w:p w:rsidR="001173DF" w:rsidRPr="00D967CD" w:rsidRDefault="001173DF" w:rsidP="001173DF">
      <w:p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 </w:t>
      </w:r>
    </w:p>
    <w:p w:rsidR="001173DF" w:rsidRPr="00D967CD" w:rsidRDefault="001173DF" w:rsidP="001173DF">
      <w:p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Отметка «3»</w:t>
      </w:r>
    </w:p>
    <w:p w:rsidR="001173DF" w:rsidRPr="00D967CD" w:rsidRDefault="001173DF" w:rsidP="001173DF">
      <w:pPr>
        <w:numPr>
          <w:ilvl w:val="0"/>
          <w:numId w:val="14"/>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усвоено основное содержание учебного материала, но изложено фрагментарно, не всегда последовательно</w:t>
      </w:r>
    </w:p>
    <w:p w:rsidR="001173DF" w:rsidRPr="00D967CD" w:rsidRDefault="001173DF" w:rsidP="001173DF">
      <w:pPr>
        <w:numPr>
          <w:ilvl w:val="0"/>
          <w:numId w:val="14"/>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определения понятий недостаточно четкие</w:t>
      </w:r>
    </w:p>
    <w:p w:rsidR="001173DF" w:rsidRPr="00D967CD" w:rsidRDefault="001173DF" w:rsidP="001173DF">
      <w:pPr>
        <w:numPr>
          <w:ilvl w:val="0"/>
          <w:numId w:val="14"/>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не использованы в качестве доказательства выводы и обобщения из наблюдений, допущены ошибки при их изложении</w:t>
      </w:r>
    </w:p>
    <w:p w:rsidR="001173DF" w:rsidRPr="00D967CD" w:rsidRDefault="001173DF" w:rsidP="001173DF">
      <w:pPr>
        <w:numPr>
          <w:ilvl w:val="0"/>
          <w:numId w:val="14"/>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допущены ошибки и неточности в использовании научной терминологии, определение понятий</w:t>
      </w:r>
    </w:p>
    <w:p w:rsidR="001173DF" w:rsidRPr="00D967CD" w:rsidRDefault="001173DF" w:rsidP="001173DF">
      <w:pPr>
        <w:numPr>
          <w:ilvl w:val="0"/>
          <w:numId w:val="14"/>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правильные и четкие ответы на вопросы наводящего и конкретизирующего характера (позиция критик)</w:t>
      </w:r>
    </w:p>
    <w:p w:rsidR="001173DF" w:rsidRPr="00D967CD" w:rsidRDefault="001173DF" w:rsidP="001173DF">
      <w:p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 </w:t>
      </w:r>
    </w:p>
    <w:p w:rsidR="001173DF" w:rsidRPr="00D967CD" w:rsidRDefault="001173DF" w:rsidP="001173DF">
      <w:p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Отметка «2»</w:t>
      </w:r>
    </w:p>
    <w:p w:rsidR="001173DF" w:rsidRPr="00D967CD" w:rsidRDefault="001173DF" w:rsidP="001173DF">
      <w:pPr>
        <w:numPr>
          <w:ilvl w:val="0"/>
          <w:numId w:val="15"/>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lastRenderedPageBreak/>
        <w:t>основное содержание учебного материала не раскрыто</w:t>
      </w:r>
    </w:p>
    <w:p w:rsidR="001173DF" w:rsidRPr="00D967CD" w:rsidRDefault="001173DF" w:rsidP="001173DF">
      <w:pPr>
        <w:numPr>
          <w:ilvl w:val="0"/>
          <w:numId w:val="15"/>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не даны ответы на вопросы наводящего и конкретизирующего характера</w:t>
      </w:r>
    </w:p>
    <w:p w:rsidR="001173DF" w:rsidRPr="00D967CD" w:rsidRDefault="001173DF" w:rsidP="001173DF">
      <w:pPr>
        <w:numPr>
          <w:ilvl w:val="0"/>
          <w:numId w:val="15"/>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допущены грубые ошибки в определении понятий, при использовании терминологии. </w:t>
      </w:r>
    </w:p>
    <w:p w:rsidR="001173DF" w:rsidRDefault="001173DF" w:rsidP="001173DF">
      <w:pPr>
        <w:tabs>
          <w:tab w:val="left" w:pos="0"/>
        </w:tabs>
        <w:spacing w:after="0" w:line="240" w:lineRule="auto"/>
        <w:jc w:val="both"/>
        <w:rPr>
          <w:rFonts w:ascii="Times New Roman" w:hAnsi="Times New Roman"/>
          <w:b/>
          <w:bCs/>
          <w:sz w:val="28"/>
          <w:szCs w:val="28"/>
        </w:rPr>
      </w:pPr>
    </w:p>
    <w:p w:rsidR="00A252C1" w:rsidRDefault="00A252C1" w:rsidP="001173DF">
      <w:pPr>
        <w:tabs>
          <w:tab w:val="left" w:pos="0"/>
        </w:tabs>
        <w:spacing w:after="0" w:line="240" w:lineRule="auto"/>
        <w:jc w:val="both"/>
        <w:rPr>
          <w:rFonts w:ascii="Times New Roman" w:hAnsi="Times New Roman"/>
          <w:b/>
          <w:bCs/>
          <w:sz w:val="28"/>
          <w:szCs w:val="28"/>
        </w:rPr>
      </w:pPr>
    </w:p>
    <w:p w:rsidR="006341D1" w:rsidRDefault="006341D1"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8"/>
          <w:szCs w:val="28"/>
        </w:rPr>
      </w:pPr>
      <w:r w:rsidRPr="00C00EF6">
        <w:rPr>
          <w:rFonts w:ascii="Times New Roman" w:hAnsi="Times New Roman"/>
          <w:b/>
          <w:sz w:val="28"/>
        </w:rPr>
        <w:t>Тестирование</w:t>
      </w:r>
      <w:r>
        <w:rPr>
          <w:rFonts w:ascii="Times New Roman" w:hAnsi="Times New Roman"/>
          <w:sz w:val="28"/>
        </w:rPr>
        <w:t xml:space="preserve"> </w:t>
      </w:r>
      <w:r>
        <w:rPr>
          <w:rFonts w:ascii="Times New Roman" w:hAnsi="Times New Roman"/>
          <w:b/>
          <w:bCs/>
          <w:sz w:val="28"/>
          <w:szCs w:val="28"/>
        </w:rPr>
        <w:t xml:space="preserve">(Т) </w:t>
      </w:r>
    </w:p>
    <w:p w:rsidR="00A252C1" w:rsidRDefault="00A252C1"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8"/>
          <w:szCs w:val="28"/>
        </w:rPr>
      </w:pPr>
    </w:p>
    <w:p w:rsidR="00341214" w:rsidRPr="00341214" w:rsidRDefault="00341214"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341214">
        <w:rPr>
          <w:rFonts w:ascii="Times New Roman" w:hAnsi="Times New Roman"/>
          <w:bCs/>
          <w:sz w:val="28"/>
          <w:szCs w:val="28"/>
        </w:rPr>
        <w:t>1. Укажите пару веществ, скорость диффузии которых наибольшая при прочих равных ус</w:t>
      </w:r>
      <w:r w:rsidR="00FA4D5C">
        <w:rPr>
          <w:rFonts w:ascii="Times New Roman" w:hAnsi="Times New Roman"/>
          <w:bCs/>
          <w:sz w:val="28"/>
          <w:szCs w:val="28"/>
        </w:rPr>
        <w:t>ловиях:</w:t>
      </w:r>
      <w:r w:rsidR="00FA4D5C">
        <w:rPr>
          <w:rFonts w:ascii="Times New Roman" w:hAnsi="Times New Roman"/>
          <w:bCs/>
          <w:sz w:val="28"/>
          <w:szCs w:val="28"/>
        </w:rPr>
        <w:br/>
        <w:t xml:space="preserve">а) пары эфира и воздух </w:t>
      </w:r>
      <w:r w:rsidRPr="00341214">
        <w:rPr>
          <w:rFonts w:ascii="Times New Roman" w:hAnsi="Times New Roman"/>
          <w:bCs/>
          <w:sz w:val="28"/>
          <w:szCs w:val="28"/>
        </w:rPr>
        <w:br/>
        <w:t>б) раствор медного купороса и вода</w:t>
      </w:r>
      <w:r w:rsidRPr="00341214">
        <w:rPr>
          <w:rFonts w:ascii="Times New Roman" w:hAnsi="Times New Roman"/>
          <w:bCs/>
          <w:sz w:val="28"/>
          <w:szCs w:val="28"/>
        </w:rPr>
        <w:br/>
        <w:t>в) вода и спирт</w:t>
      </w:r>
    </w:p>
    <w:p w:rsidR="00341214" w:rsidRPr="00341214" w:rsidRDefault="00341214"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341214" w:rsidRPr="000561BE" w:rsidRDefault="00341214" w:rsidP="008433BA">
      <w:pPr>
        <w:pStyle w:val="a6"/>
        <w:numPr>
          <w:ilvl w:val="0"/>
          <w:numId w:val="3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0561BE">
        <w:rPr>
          <w:rFonts w:ascii="Times New Roman" w:hAnsi="Times New Roman"/>
          <w:bCs/>
          <w:sz w:val="28"/>
          <w:szCs w:val="28"/>
        </w:rPr>
        <w:t>Броуновским движением называется:</w:t>
      </w:r>
      <w:r w:rsidRPr="000561BE">
        <w:rPr>
          <w:rFonts w:ascii="Times New Roman" w:hAnsi="Times New Roman"/>
          <w:bCs/>
          <w:sz w:val="28"/>
          <w:szCs w:val="28"/>
        </w:rPr>
        <w:br/>
        <w:t>а) конвекционное движение слоев жидкости при ее нагревании</w:t>
      </w:r>
      <w:r w:rsidRPr="000561BE">
        <w:rPr>
          <w:rFonts w:ascii="Times New Roman" w:hAnsi="Times New Roman"/>
          <w:bCs/>
          <w:sz w:val="28"/>
          <w:szCs w:val="28"/>
        </w:rPr>
        <w:br/>
        <w:t>б) хаотическое движение твердых частиц вещества, вз</w:t>
      </w:r>
      <w:r w:rsidR="00FA4D5C">
        <w:rPr>
          <w:rFonts w:ascii="Times New Roman" w:hAnsi="Times New Roman"/>
          <w:bCs/>
          <w:sz w:val="28"/>
          <w:szCs w:val="28"/>
        </w:rPr>
        <w:t xml:space="preserve">вешенных в жидкости (или газе) </w:t>
      </w:r>
      <w:r w:rsidRPr="000561BE">
        <w:rPr>
          <w:rFonts w:ascii="Times New Roman" w:hAnsi="Times New Roman"/>
          <w:bCs/>
          <w:sz w:val="28"/>
          <w:szCs w:val="28"/>
        </w:rPr>
        <w:br/>
        <w:t>в) упорядоченное движение твердых частиц вещества, взвешенных в жидкости (или газе)</w:t>
      </w:r>
    </w:p>
    <w:p w:rsidR="000561BE" w:rsidRPr="000561BE" w:rsidRDefault="000561BE" w:rsidP="00A252C1">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p>
    <w:p w:rsidR="00341214" w:rsidRDefault="00341214"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341214">
        <w:rPr>
          <w:rFonts w:ascii="Times New Roman" w:hAnsi="Times New Roman"/>
          <w:bCs/>
          <w:sz w:val="28"/>
          <w:szCs w:val="28"/>
        </w:rPr>
        <w:t>3. Броуновское движение частиц пыльцы в воде объясняется:</w:t>
      </w:r>
      <w:r w:rsidRPr="00341214">
        <w:rPr>
          <w:rFonts w:ascii="Times New Roman" w:hAnsi="Times New Roman"/>
          <w:bCs/>
          <w:sz w:val="28"/>
          <w:szCs w:val="28"/>
        </w:rPr>
        <w:br/>
        <w:t>а) наличием питательных веществ в воде</w:t>
      </w:r>
      <w:r w:rsidRPr="00341214">
        <w:rPr>
          <w:rFonts w:ascii="Times New Roman" w:hAnsi="Times New Roman"/>
          <w:bCs/>
          <w:sz w:val="28"/>
          <w:szCs w:val="28"/>
        </w:rPr>
        <w:br/>
        <w:t>б) существованием сил притяжения и отталкивания между атомами в молекулах</w:t>
      </w:r>
      <w:r w:rsidRPr="00341214">
        <w:rPr>
          <w:rFonts w:ascii="Times New Roman" w:hAnsi="Times New Roman"/>
          <w:bCs/>
          <w:sz w:val="28"/>
          <w:szCs w:val="28"/>
        </w:rPr>
        <w:br/>
        <w:t>в) непрерывностью и хаотичностью т</w:t>
      </w:r>
      <w:r w:rsidR="00FA4D5C">
        <w:rPr>
          <w:rFonts w:ascii="Times New Roman" w:hAnsi="Times New Roman"/>
          <w:bCs/>
          <w:sz w:val="28"/>
          <w:szCs w:val="28"/>
        </w:rPr>
        <w:t xml:space="preserve">еплового движения молекул воды </w:t>
      </w:r>
    </w:p>
    <w:p w:rsidR="000561BE" w:rsidRPr="00341214" w:rsidRDefault="000561BE"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341214" w:rsidRDefault="00341214"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341214">
        <w:rPr>
          <w:rFonts w:ascii="Times New Roman" w:hAnsi="Times New Roman"/>
          <w:bCs/>
          <w:sz w:val="28"/>
          <w:szCs w:val="28"/>
        </w:rPr>
        <w:t xml:space="preserve">4. Какие частицы находятся в узлах решетки </w:t>
      </w:r>
      <w:r w:rsidR="00FA4D5C">
        <w:rPr>
          <w:rFonts w:ascii="Times New Roman" w:hAnsi="Times New Roman"/>
          <w:bCs/>
          <w:sz w:val="28"/>
          <w:szCs w:val="28"/>
        </w:rPr>
        <w:t>металла:</w:t>
      </w:r>
      <w:r w:rsidR="00FA4D5C">
        <w:rPr>
          <w:rFonts w:ascii="Times New Roman" w:hAnsi="Times New Roman"/>
          <w:bCs/>
          <w:sz w:val="28"/>
          <w:szCs w:val="28"/>
        </w:rPr>
        <w:br/>
        <w:t xml:space="preserve">а) положительные ионы </w:t>
      </w:r>
      <w:r w:rsidRPr="00341214">
        <w:rPr>
          <w:rFonts w:ascii="Times New Roman" w:hAnsi="Times New Roman"/>
          <w:bCs/>
          <w:sz w:val="28"/>
          <w:szCs w:val="28"/>
        </w:rPr>
        <w:br/>
        <w:t>б) отрицательные частицы</w:t>
      </w:r>
      <w:r w:rsidRPr="00341214">
        <w:rPr>
          <w:rFonts w:ascii="Times New Roman" w:hAnsi="Times New Roman"/>
          <w:bCs/>
          <w:sz w:val="28"/>
          <w:szCs w:val="28"/>
        </w:rPr>
        <w:br/>
        <w:t>в) нейтральные атомы</w:t>
      </w:r>
    </w:p>
    <w:p w:rsidR="000561BE" w:rsidRPr="00341214" w:rsidRDefault="000561BE"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341214" w:rsidRPr="00341214" w:rsidRDefault="00341214"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341214">
        <w:rPr>
          <w:rFonts w:ascii="Times New Roman" w:hAnsi="Times New Roman"/>
          <w:bCs/>
          <w:sz w:val="28"/>
          <w:szCs w:val="28"/>
        </w:rPr>
        <w:t>5. В процессе перехода вещества из жидкого состояния в кристаллическое:</w:t>
      </w:r>
      <w:r w:rsidRPr="00341214">
        <w:rPr>
          <w:rFonts w:ascii="Times New Roman" w:hAnsi="Times New Roman"/>
          <w:bCs/>
          <w:sz w:val="28"/>
          <w:szCs w:val="28"/>
        </w:rPr>
        <w:br/>
        <w:t>а) существенно уменьшается расстояние между его молекулами</w:t>
      </w:r>
      <w:r w:rsidRPr="00341214">
        <w:rPr>
          <w:rFonts w:ascii="Times New Roman" w:hAnsi="Times New Roman"/>
          <w:bCs/>
          <w:sz w:val="28"/>
          <w:szCs w:val="28"/>
        </w:rPr>
        <w:br/>
        <w:t>б) существенно увеличивается расстояние между его молекулами</w:t>
      </w:r>
      <w:r w:rsidRPr="00341214">
        <w:rPr>
          <w:rFonts w:ascii="Times New Roman" w:hAnsi="Times New Roman"/>
          <w:bCs/>
          <w:sz w:val="28"/>
          <w:szCs w:val="28"/>
        </w:rPr>
        <w:br/>
        <w:t>в) существенно увеличивается упорядоченно</w:t>
      </w:r>
      <w:r w:rsidR="00FA4D5C">
        <w:rPr>
          <w:rFonts w:ascii="Times New Roman" w:hAnsi="Times New Roman"/>
          <w:bCs/>
          <w:sz w:val="28"/>
          <w:szCs w:val="28"/>
        </w:rPr>
        <w:t xml:space="preserve">сть в расположении его молекул </w:t>
      </w:r>
    </w:p>
    <w:p w:rsidR="00341214" w:rsidRPr="00341214" w:rsidRDefault="00341214"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341214" w:rsidRPr="000561BE" w:rsidRDefault="00341214" w:rsidP="00A252C1">
      <w:pPr>
        <w:pStyle w:val="a6"/>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0561BE">
        <w:rPr>
          <w:rFonts w:ascii="Times New Roman" w:hAnsi="Times New Roman"/>
          <w:bCs/>
          <w:sz w:val="28"/>
          <w:szCs w:val="28"/>
        </w:rPr>
        <w:t>В закрытом сосуде с сухими стенками воздух немного нагрели. Как при этом изменились концентрация молекул воды и относительная влажности воздуха в сосуде:</w:t>
      </w:r>
      <w:r w:rsidRPr="000561BE">
        <w:rPr>
          <w:rFonts w:ascii="Times New Roman" w:hAnsi="Times New Roman"/>
          <w:bCs/>
          <w:sz w:val="28"/>
          <w:szCs w:val="28"/>
        </w:rPr>
        <w:br/>
        <w:t>а) концентрация уменьшилась, а относительная влажность увеличилась</w:t>
      </w:r>
      <w:r w:rsidRPr="000561BE">
        <w:rPr>
          <w:rFonts w:ascii="Times New Roman" w:hAnsi="Times New Roman"/>
          <w:bCs/>
          <w:sz w:val="28"/>
          <w:szCs w:val="28"/>
        </w:rPr>
        <w:br/>
        <w:t>б) концентрация не изменилась, а относ</w:t>
      </w:r>
      <w:r w:rsidR="00FA4D5C">
        <w:rPr>
          <w:rFonts w:ascii="Times New Roman" w:hAnsi="Times New Roman"/>
          <w:bCs/>
          <w:sz w:val="28"/>
          <w:szCs w:val="28"/>
        </w:rPr>
        <w:t xml:space="preserve">ительная влажность уменьшилась </w:t>
      </w:r>
      <w:r w:rsidRPr="000561BE">
        <w:rPr>
          <w:rFonts w:ascii="Times New Roman" w:hAnsi="Times New Roman"/>
          <w:bCs/>
          <w:sz w:val="28"/>
          <w:szCs w:val="28"/>
        </w:rPr>
        <w:br/>
        <w:t>в) концентрация увеличилась, а относительная влажность не изменилась</w:t>
      </w:r>
    </w:p>
    <w:p w:rsidR="000561BE" w:rsidRPr="000561BE" w:rsidRDefault="000561BE" w:rsidP="00A252C1">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p>
    <w:p w:rsidR="00341214" w:rsidRDefault="00341214"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341214">
        <w:rPr>
          <w:rFonts w:ascii="Times New Roman" w:hAnsi="Times New Roman"/>
          <w:bCs/>
          <w:sz w:val="28"/>
          <w:szCs w:val="28"/>
        </w:rPr>
        <w:t xml:space="preserve">7. В закрытом сосуде с сухими стенками температура воздуха немного понизилась. Как при этом изменилась концентрация молекул воды и относительная влажность </w:t>
      </w:r>
      <w:r w:rsidRPr="00341214">
        <w:rPr>
          <w:rFonts w:ascii="Times New Roman" w:hAnsi="Times New Roman"/>
          <w:bCs/>
          <w:sz w:val="28"/>
          <w:szCs w:val="28"/>
        </w:rPr>
        <w:lastRenderedPageBreak/>
        <w:t>воздуха в сосуде, если роса не появилась:</w:t>
      </w:r>
      <w:r w:rsidRPr="00341214">
        <w:rPr>
          <w:rFonts w:ascii="Times New Roman" w:hAnsi="Times New Roman"/>
          <w:bCs/>
          <w:sz w:val="28"/>
          <w:szCs w:val="28"/>
        </w:rPr>
        <w:br/>
        <w:t>а) концентрация уменьшилась, а относительная влажность увеличилась</w:t>
      </w:r>
      <w:r w:rsidRPr="00341214">
        <w:rPr>
          <w:rFonts w:ascii="Times New Roman" w:hAnsi="Times New Roman"/>
          <w:bCs/>
          <w:sz w:val="28"/>
          <w:szCs w:val="28"/>
        </w:rPr>
        <w:br/>
        <w:t>б) и концентрация, и относительная влажность уменьшились</w:t>
      </w:r>
      <w:r w:rsidRPr="00341214">
        <w:rPr>
          <w:rFonts w:ascii="Times New Roman" w:hAnsi="Times New Roman"/>
          <w:bCs/>
          <w:sz w:val="28"/>
          <w:szCs w:val="28"/>
        </w:rPr>
        <w:br/>
        <w:t>в) концентрация не изменилась, а относ</w:t>
      </w:r>
      <w:r w:rsidR="00FA4D5C">
        <w:rPr>
          <w:rFonts w:ascii="Times New Roman" w:hAnsi="Times New Roman"/>
          <w:bCs/>
          <w:sz w:val="28"/>
          <w:szCs w:val="28"/>
        </w:rPr>
        <w:t xml:space="preserve">ительная влажность увеличилась </w:t>
      </w:r>
    </w:p>
    <w:p w:rsidR="000561BE" w:rsidRPr="00341214" w:rsidRDefault="000561BE"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341214" w:rsidRDefault="00341214"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341214">
        <w:rPr>
          <w:rFonts w:ascii="Times New Roman" w:hAnsi="Times New Roman"/>
          <w:bCs/>
          <w:sz w:val="28"/>
          <w:szCs w:val="28"/>
        </w:rPr>
        <w:t>8. Плотность воды при температуре 100 °С равна 950 кг/м3, а наибольшая плотность водяного пара при 100 °С равна 0,59 кг/м3. Такое различие плотностей связано с тем, что:</w:t>
      </w:r>
      <w:r w:rsidRPr="00341214">
        <w:rPr>
          <w:rFonts w:ascii="Times New Roman" w:hAnsi="Times New Roman"/>
          <w:bCs/>
          <w:sz w:val="28"/>
          <w:szCs w:val="28"/>
        </w:rPr>
        <w:br/>
        <w:t>а) число молекул в 1 м3 пара меньше чем в 1 м3 во</w:t>
      </w:r>
      <w:r w:rsidR="00FA4D5C">
        <w:rPr>
          <w:rFonts w:ascii="Times New Roman" w:hAnsi="Times New Roman"/>
          <w:bCs/>
          <w:sz w:val="28"/>
          <w:szCs w:val="28"/>
        </w:rPr>
        <w:t xml:space="preserve">ды </w:t>
      </w:r>
      <w:r w:rsidRPr="00341214">
        <w:rPr>
          <w:rFonts w:ascii="Times New Roman" w:hAnsi="Times New Roman"/>
          <w:bCs/>
          <w:sz w:val="28"/>
          <w:szCs w:val="28"/>
        </w:rPr>
        <w:br/>
        <w:t>б) при переходе молекул из жидкости в пар уменьшается энергия их взаимодействия</w:t>
      </w:r>
      <w:r w:rsidRPr="00341214">
        <w:rPr>
          <w:rFonts w:ascii="Times New Roman" w:hAnsi="Times New Roman"/>
          <w:bCs/>
          <w:sz w:val="28"/>
          <w:szCs w:val="28"/>
        </w:rPr>
        <w:br/>
        <w:t>в) молекулы жидкости и пара имеют разные массы</w:t>
      </w:r>
    </w:p>
    <w:p w:rsidR="000561BE" w:rsidRPr="00341214" w:rsidRDefault="000561BE"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341214" w:rsidRDefault="00341214"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341214">
        <w:rPr>
          <w:rFonts w:ascii="Times New Roman" w:hAnsi="Times New Roman"/>
          <w:bCs/>
          <w:sz w:val="28"/>
          <w:szCs w:val="28"/>
        </w:rPr>
        <w:t>9. Если толчёный мел размешать в воде, то частицы мела будут долго «висеть» в толще воды, не оседая на дно. Это явление объясняется тем, что:</w:t>
      </w:r>
      <w:r w:rsidRPr="00341214">
        <w:rPr>
          <w:rFonts w:ascii="Times New Roman" w:hAnsi="Times New Roman"/>
          <w:bCs/>
          <w:sz w:val="28"/>
          <w:szCs w:val="28"/>
        </w:rPr>
        <w:br/>
        <w:t>а) Земля не притягивает столь мелкие частицы</w:t>
      </w:r>
      <w:r w:rsidRPr="00341214">
        <w:rPr>
          <w:rFonts w:ascii="Times New Roman" w:hAnsi="Times New Roman"/>
          <w:bCs/>
          <w:sz w:val="28"/>
          <w:szCs w:val="28"/>
        </w:rPr>
        <w:br/>
        <w:t>б) температура частиц мела выше температуры воды</w:t>
      </w:r>
      <w:r w:rsidRPr="00341214">
        <w:rPr>
          <w:rFonts w:ascii="Times New Roman" w:hAnsi="Times New Roman"/>
          <w:bCs/>
          <w:sz w:val="28"/>
          <w:szCs w:val="28"/>
        </w:rPr>
        <w:br/>
        <w:t>в) частицы мела соверша</w:t>
      </w:r>
      <w:r w:rsidR="00FA4D5C">
        <w:rPr>
          <w:rFonts w:ascii="Times New Roman" w:hAnsi="Times New Roman"/>
          <w:bCs/>
          <w:sz w:val="28"/>
          <w:szCs w:val="28"/>
        </w:rPr>
        <w:t xml:space="preserve">ют броуновское движение в воде </w:t>
      </w:r>
    </w:p>
    <w:p w:rsidR="000561BE" w:rsidRPr="00341214" w:rsidRDefault="000561BE"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341214" w:rsidRDefault="00341214"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341214">
        <w:rPr>
          <w:rFonts w:ascii="Times New Roman" w:hAnsi="Times New Roman"/>
          <w:bCs/>
          <w:sz w:val="28"/>
          <w:szCs w:val="28"/>
        </w:rPr>
        <w:t>10. Средняя кинетическая энергия поступательного движения молекул идеального газа прямо пропорциональна:</w:t>
      </w:r>
      <w:r w:rsidRPr="00341214">
        <w:rPr>
          <w:rFonts w:ascii="Times New Roman" w:hAnsi="Times New Roman"/>
          <w:bCs/>
          <w:sz w:val="28"/>
          <w:szCs w:val="28"/>
        </w:rPr>
        <w:br/>
        <w:t>а) среднеквадратичной скорости его молекул</w:t>
      </w:r>
      <w:r w:rsidRPr="00341214">
        <w:rPr>
          <w:rFonts w:ascii="Times New Roman" w:hAnsi="Times New Roman"/>
          <w:bCs/>
          <w:sz w:val="28"/>
          <w:szCs w:val="28"/>
        </w:rPr>
        <w:br/>
        <w:t>б) среднему</w:t>
      </w:r>
      <w:r w:rsidR="00FA4D5C">
        <w:rPr>
          <w:rFonts w:ascii="Times New Roman" w:hAnsi="Times New Roman"/>
          <w:bCs/>
          <w:sz w:val="28"/>
          <w:szCs w:val="28"/>
        </w:rPr>
        <w:t xml:space="preserve"> квадрату скорости его молекул </w:t>
      </w:r>
      <w:r w:rsidRPr="00341214">
        <w:rPr>
          <w:rFonts w:ascii="Times New Roman" w:hAnsi="Times New Roman"/>
          <w:bCs/>
          <w:sz w:val="28"/>
          <w:szCs w:val="28"/>
        </w:rPr>
        <w:br/>
        <w:t>в) квадрату средней скорости его молекул</w:t>
      </w:r>
    </w:p>
    <w:p w:rsidR="000561BE" w:rsidRPr="00341214" w:rsidRDefault="000561BE"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341214" w:rsidRDefault="00341214"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341214">
        <w:rPr>
          <w:rFonts w:ascii="Times New Roman" w:hAnsi="Times New Roman"/>
          <w:bCs/>
          <w:sz w:val="28"/>
          <w:szCs w:val="28"/>
        </w:rPr>
        <w:t>11. Частицы вещества находятся, в среднем, на таких больших расстояниях друг от друга, при которых силы взаимодействия между ними незначительны. В этом агрегатном состоянии</w:t>
      </w:r>
      <w:r w:rsidR="00FA4D5C">
        <w:rPr>
          <w:rFonts w:ascii="Times New Roman" w:hAnsi="Times New Roman"/>
          <w:bCs/>
          <w:sz w:val="28"/>
          <w:szCs w:val="28"/>
        </w:rPr>
        <w:t xml:space="preserve"> вещество:</w:t>
      </w:r>
      <w:r w:rsidR="00FA4D5C">
        <w:rPr>
          <w:rFonts w:ascii="Times New Roman" w:hAnsi="Times New Roman"/>
          <w:bCs/>
          <w:sz w:val="28"/>
          <w:szCs w:val="28"/>
        </w:rPr>
        <w:br/>
        <w:t xml:space="preserve">а) хорошо сжимается </w:t>
      </w:r>
      <w:r w:rsidRPr="00341214">
        <w:rPr>
          <w:rFonts w:ascii="Times New Roman" w:hAnsi="Times New Roman"/>
          <w:bCs/>
          <w:sz w:val="28"/>
          <w:szCs w:val="28"/>
        </w:rPr>
        <w:br/>
        <w:t>б) сохраняет начальный объём</w:t>
      </w:r>
      <w:r w:rsidRPr="00341214">
        <w:rPr>
          <w:rFonts w:ascii="Times New Roman" w:hAnsi="Times New Roman"/>
          <w:bCs/>
          <w:sz w:val="28"/>
          <w:szCs w:val="28"/>
        </w:rPr>
        <w:br/>
        <w:t>в) сохраняет свою начальную форму</w:t>
      </w:r>
    </w:p>
    <w:p w:rsidR="000561BE" w:rsidRPr="00341214" w:rsidRDefault="000561BE"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341214" w:rsidRDefault="00341214"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341214">
        <w:rPr>
          <w:rFonts w:ascii="Times New Roman" w:hAnsi="Times New Roman"/>
          <w:bCs/>
          <w:sz w:val="28"/>
          <w:szCs w:val="28"/>
        </w:rPr>
        <w:t>12. Хаотичность теплового движения молекул газа в небольшом сосуде приводит к тому, что:</w:t>
      </w:r>
      <w:r w:rsidRPr="00341214">
        <w:rPr>
          <w:rFonts w:ascii="Times New Roman" w:hAnsi="Times New Roman"/>
          <w:bCs/>
          <w:sz w:val="28"/>
          <w:szCs w:val="28"/>
        </w:rPr>
        <w:br/>
        <w:t>а) газ легко сжимается</w:t>
      </w:r>
      <w:r w:rsidRPr="00341214">
        <w:rPr>
          <w:rFonts w:ascii="Times New Roman" w:hAnsi="Times New Roman"/>
          <w:bCs/>
          <w:sz w:val="28"/>
          <w:szCs w:val="28"/>
        </w:rPr>
        <w:br/>
        <w:t>б) плотность газа одинакова во все</w:t>
      </w:r>
      <w:r w:rsidR="00FA4D5C">
        <w:rPr>
          <w:rFonts w:ascii="Times New Roman" w:hAnsi="Times New Roman"/>
          <w:bCs/>
          <w:sz w:val="28"/>
          <w:szCs w:val="28"/>
        </w:rPr>
        <w:t xml:space="preserve">х точках занимаемого им сосуда </w:t>
      </w:r>
      <w:r w:rsidRPr="00341214">
        <w:rPr>
          <w:rFonts w:ascii="Times New Roman" w:hAnsi="Times New Roman"/>
          <w:bCs/>
          <w:sz w:val="28"/>
          <w:szCs w:val="28"/>
        </w:rPr>
        <w:br/>
        <w:t>в) при охлаждении и сжатии газ превращается в жидкость</w:t>
      </w:r>
    </w:p>
    <w:p w:rsidR="000561BE" w:rsidRPr="00341214" w:rsidRDefault="000561BE"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341214" w:rsidRDefault="00341214"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341214">
        <w:rPr>
          <w:rFonts w:ascii="Times New Roman" w:hAnsi="Times New Roman"/>
          <w:bCs/>
          <w:sz w:val="28"/>
          <w:szCs w:val="28"/>
        </w:rPr>
        <w:t>13. Молекулы вещества:</w:t>
      </w:r>
      <w:r w:rsidRPr="00341214">
        <w:rPr>
          <w:rFonts w:ascii="Times New Roman" w:hAnsi="Times New Roman"/>
          <w:bCs/>
          <w:sz w:val="28"/>
          <w:szCs w:val="28"/>
        </w:rPr>
        <w:br/>
        <w:t>а) могут и притягиваться,</w:t>
      </w:r>
      <w:r w:rsidR="00FA4D5C">
        <w:rPr>
          <w:rFonts w:ascii="Times New Roman" w:hAnsi="Times New Roman"/>
          <w:bCs/>
          <w:sz w:val="28"/>
          <w:szCs w:val="28"/>
        </w:rPr>
        <w:t xml:space="preserve"> и отталкиваться друг от друга </w:t>
      </w:r>
      <w:r w:rsidRPr="00341214">
        <w:rPr>
          <w:rFonts w:ascii="Times New Roman" w:hAnsi="Times New Roman"/>
          <w:bCs/>
          <w:sz w:val="28"/>
          <w:szCs w:val="28"/>
        </w:rPr>
        <w:br/>
        <w:t>б) только отталкиваются друг от друга</w:t>
      </w:r>
      <w:r w:rsidRPr="00341214">
        <w:rPr>
          <w:rFonts w:ascii="Times New Roman" w:hAnsi="Times New Roman"/>
          <w:bCs/>
          <w:sz w:val="28"/>
          <w:szCs w:val="28"/>
        </w:rPr>
        <w:br/>
        <w:t>в) только притягиваются друг к другу</w:t>
      </w:r>
    </w:p>
    <w:p w:rsidR="000561BE" w:rsidRPr="00341214" w:rsidRDefault="000561BE"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341214" w:rsidRDefault="00341214"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341214">
        <w:rPr>
          <w:rFonts w:ascii="Times New Roman" w:hAnsi="Times New Roman"/>
          <w:bCs/>
          <w:sz w:val="28"/>
          <w:szCs w:val="28"/>
        </w:rPr>
        <w:t>14. При неизменной плотности одноатомного идеального газа давление этого газа увеличивают в 4 раза. При этом среднеквадратичная скорость движения его атомов:</w:t>
      </w:r>
      <w:r w:rsidRPr="00341214">
        <w:rPr>
          <w:rFonts w:ascii="Times New Roman" w:hAnsi="Times New Roman"/>
          <w:bCs/>
          <w:sz w:val="28"/>
          <w:szCs w:val="28"/>
        </w:rPr>
        <w:br/>
        <w:t>а) уменьшается в 4 раза</w:t>
      </w:r>
      <w:r w:rsidRPr="00341214">
        <w:rPr>
          <w:rFonts w:ascii="Times New Roman" w:hAnsi="Times New Roman"/>
          <w:bCs/>
          <w:sz w:val="28"/>
          <w:szCs w:val="28"/>
        </w:rPr>
        <w:br/>
      </w:r>
      <w:r w:rsidRPr="00341214">
        <w:rPr>
          <w:rFonts w:ascii="Times New Roman" w:hAnsi="Times New Roman"/>
          <w:bCs/>
          <w:sz w:val="28"/>
          <w:szCs w:val="28"/>
        </w:rPr>
        <w:lastRenderedPageBreak/>
        <w:t>б) увеличивается в 4 раза</w:t>
      </w:r>
      <w:r w:rsidRPr="00341214">
        <w:rPr>
          <w:rFonts w:ascii="Times New Roman" w:hAnsi="Times New Roman"/>
          <w:bCs/>
          <w:sz w:val="28"/>
          <w:szCs w:val="28"/>
        </w:rPr>
        <w:br/>
        <w:t>в) увел</w:t>
      </w:r>
      <w:r w:rsidR="00FA4D5C">
        <w:rPr>
          <w:rFonts w:ascii="Times New Roman" w:hAnsi="Times New Roman"/>
          <w:bCs/>
          <w:sz w:val="28"/>
          <w:szCs w:val="28"/>
        </w:rPr>
        <w:t xml:space="preserve">ичивается в 2 раза </w:t>
      </w:r>
    </w:p>
    <w:p w:rsidR="000561BE" w:rsidRPr="00341214" w:rsidRDefault="000561BE"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341214" w:rsidRPr="00341214" w:rsidRDefault="00341214"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341214">
        <w:rPr>
          <w:rFonts w:ascii="Times New Roman" w:hAnsi="Times New Roman"/>
          <w:bCs/>
          <w:sz w:val="28"/>
          <w:szCs w:val="28"/>
        </w:rPr>
        <w:t xml:space="preserve">15. Как изменится давление разреженного газа, если при его нагревании и сжатии абсолютная температура газа и концентрация молекул увеличатся в </w:t>
      </w:r>
      <w:r w:rsidR="00FA4D5C">
        <w:rPr>
          <w:rFonts w:ascii="Times New Roman" w:hAnsi="Times New Roman"/>
          <w:bCs/>
          <w:sz w:val="28"/>
          <w:szCs w:val="28"/>
        </w:rPr>
        <w:t>2 раза:</w:t>
      </w:r>
      <w:r w:rsidR="00FA4D5C">
        <w:rPr>
          <w:rFonts w:ascii="Times New Roman" w:hAnsi="Times New Roman"/>
          <w:bCs/>
          <w:sz w:val="28"/>
          <w:szCs w:val="28"/>
        </w:rPr>
        <w:br/>
        <w:t xml:space="preserve">а) увеличится в 4 раза </w:t>
      </w:r>
      <w:r w:rsidRPr="00341214">
        <w:rPr>
          <w:rFonts w:ascii="Times New Roman" w:hAnsi="Times New Roman"/>
          <w:bCs/>
          <w:sz w:val="28"/>
          <w:szCs w:val="28"/>
        </w:rPr>
        <w:br/>
        <w:t>б) увеличится в 8 раз</w:t>
      </w:r>
      <w:r w:rsidRPr="00341214">
        <w:rPr>
          <w:rFonts w:ascii="Times New Roman" w:hAnsi="Times New Roman"/>
          <w:bCs/>
          <w:sz w:val="28"/>
          <w:szCs w:val="28"/>
        </w:rPr>
        <w:br/>
        <w:t>в) не изменится</w:t>
      </w:r>
    </w:p>
    <w:p w:rsidR="00A252C1" w:rsidRDefault="00A252C1" w:rsidP="00A252C1">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p>
    <w:p w:rsidR="00341214" w:rsidRPr="000561BE" w:rsidRDefault="00341214" w:rsidP="008433BA">
      <w:pPr>
        <w:pStyle w:val="a6"/>
        <w:numPr>
          <w:ilvl w:val="0"/>
          <w:numId w:val="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0561BE">
        <w:rPr>
          <w:rFonts w:ascii="Times New Roman" w:hAnsi="Times New Roman"/>
          <w:bCs/>
          <w:sz w:val="28"/>
          <w:szCs w:val="28"/>
        </w:rPr>
        <w:t>Как изменится давление разреженного газа, если среднюю кинетическую энергию теплового движения молекул газа уменьшить в 2 раза и концентрацию молекул газа уменьшить в 2 раза:</w:t>
      </w:r>
      <w:r w:rsidRPr="000561BE">
        <w:rPr>
          <w:rFonts w:ascii="Times New Roman" w:hAnsi="Times New Roman"/>
          <w:bCs/>
          <w:sz w:val="28"/>
          <w:szCs w:val="28"/>
        </w:rPr>
        <w:br/>
        <w:t>а) уменьшится в</w:t>
      </w:r>
      <w:r w:rsidR="00FA4D5C">
        <w:rPr>
          <w:rFonts w:ascii="Times New Roman" w:hAnsi="Times New Roman"/>
          <w:bCs/>
          <w:sz w:val="28"/>
          <w:szCs w:val="28"/>
        </w:rPr>
        <w:t xml:space="preserve"> 2 раза</w:t>
      </w:r>
      <w:r w:rsidR="00FA4D5C">
        <w:rPr>
          <w:rFonts w:ascii="Times New Roman" w:hAnsi="Times New Roman"/>
          <w:bCs/>
          <w:sz w:val="28"/>
          <w:szCs w:val="28"/>
        </w:rPr>
        <w:br/>
        <w:t xml:space="preserve">б) уменьшится в 4 раза </w:t>
      </w:r>
      <w:r w:rsidRPr="000561BE">
        <w:rPr>
          <w:rFonts w:ascii="Times New Roman" w:hAnsi="Times New Roman"/>
          <w:bCs/>
          <w:sz w:val="28"/>
          <w:szCs w:val="28"/>
        </w:rPr>
        <w:br/>
        <w:t>в) увеличится в 4 раза</w:t>
      </w:r>
    </w:p>
    <w:p w:rsidR="000561BE" w:rsidRPr="000561BE" w:rsidRDefault="000561BE" w:rsidP="00A252C1">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p>
    <w:p w:rsidR="00341214" w:rsidRDefault="00341214"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341214">
        <w:rPr>
          <w:rFonts w:ascii="Times New Roman" w:hAnsi="Times New Roman"/>
          <w:bCs/>
          <w:sz w:val="28"/>
          <w:szCs w:val="28"/>
        </w:rPr>
        <w:t>17. Если давление идеального газа при постоянной концентрации увеличилось в 2 раза, то это значит, что его абсолютная температура:</w:t>
      </w:r>
      <w:r w:rsidRPr="00341214">
        <w:rPr>
          <w:rFonts w:ascii="Times New Roman" w:hAnsi="Times New Roman"/>
          <w:bCs/>
          <w:sz w:val="28"/>
          <w:szCs w:val="28"/>
        </w:rPr>
        <w:br/>
        <w:t>а) уменьшилась в 4 раза</w:t>
      </w:r>
      <w:r w:rsidRPr="00341214">
        <w:rPr>
          <w:rFonts w:ascii="Times New Roman" w:hAnsi="Times New Roman"/>
          <w:bCs/>
          <w:sz w:val="28"/>
          <w:szCs w:val="28"/>
        </w:rPr>
        <w:br/>
        <w:t xml:space="preserve">б) увеличилась в </w:t>
      </w:r>
      <w:r w:rsidR="00FA4D5C">
        <w:rPr>
          <w:rFonts w:ascii="Times New Roman" w:hAnsi="Times New Roman"/>
          <w:bCs/>
          <w:sz w:val="28"/>
          <w:szCs w:val="28"/>
        </w:rPr>
        <w:t>4 раза</w:t>
      </w:r>
      <w:r w:rsidR="00FA4D5C">
        <w:rPr>
          <w:rFonts w:ascii="Times New Roman" w:hAnsi="Times New Roman"/>
          <w:bCs/>
          <w:sz w:val="28"/>
          <w:szCs w:val="28"/>
        </w:rPr>
        <w:br/>
        <w:t xml:space="preserve">в) увеличилась в 2 раза </w:t>
      </w:r>
    </w:p>
    <w:p w:rsidR="000561BE" w:rsidRPr="00341214" w:rsidRDefault="000561BE"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341214" w:rsidRDefault="00341214"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341214">
        <w:rPr>
          <w:rFonts w:ascii="Times New Roman" w:hAnsi="Times New Roman"/>
          <w:bCs/>
          <w:sz w:val="28"/>
          <w:szCs w:val="28"/>
        </w:rPr>
        <w:t xml:space="preserve">18. Плотность ≈ 0,18 кг/м3 при нормальном атмосферном давлении и температуре 0 </w:t>
      </w:r>
      <w:r w:rsidR="00FA4D5C">
        <w:rPr>
          <w:rFonts w:ascii="Times New Roman" w:hAnsi="Times New Roman"/>
          <w:bCs/>
          <w:sz w:val="28"/>
          <w:szCs w:val="28"/>
        </w:rPr>
        <w:t>°С имеет:</w:t>
      </w:r>
      <w:r w:rsidR="00FA4D5C">
        <w:rPr>
          <w:rFonts w:ascii="Times New Roman" w:hAnsi="Times New Roman"/>
          <w:bCs/>
          <w:sz w:val="28"/>
          <w:szCs w:val="28"/>
        </w:rPr>
        <w:br/>
        <w:t>а) кислород</w:t>
      </w:r>
      <w:r w:rsidR="00FA4D5C">
        <w:rPr>
          <w:rFonts w:ascii="Times New Roman" w:hAnsi="Times New Roman"/>
          <w:bCs/>
          <w:sz w:val="28"/>
          <w:szCs w:val="28"/>
        </w:rPr>
        <w:br/>
        <w:t xml:space="preserve">б) гелий </w:t>
      </w:r>
      <w:r w:rsidRPr="00341214">
        <w:rPr>
          <w:rFonts w:ascii="Times New Roman" w:hAnsi="Times New Roman"/>
          <w:bCs/>
          <w:sz w:val="28"/>
          <w:szCs w:val="28"/>
        </w:rPr>
        <w:br/>
        <w:t>в) водород</w:t>
      </w:r>
    </w:p>
    <w:p w:rsidR="000561BE" w:rsidRPr="00341214" w:rsidRDefault="000561BE"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341214" w:rsidRDefault="00341214"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341214">
        <w:rPr>
          <w:rFonts w:ascii="Times New Roman" w:hAnsi="Times New Roman"/>
          <w:bCs/>
          <w:sz w:val="28"/>
          <w:szCs w:val="28"/>
        </w:rPr>
        <w:t>19. При увеличении средней кинетической энергии теплового движения молекул в 2 раза абсолютная температура:</w:t>
      </w:r>
      <w:r w:rsidRPr="00341214">
        <w:rPr>
          <w:rFonts w:ascii="Times New Roman" w:hAnsi="Times New Roman"/>
          <w:bCs/>
          <w:sz w:val="28"/>
          <w:szCs w:val="28"/>
        </w:rPr>
        <w:br/>
        <w:t>а) уменьшится в 4 раза</w:t>
      </w:r>
      <w:r w:rsidRPr="00341214">
        <w:rPr>
          <w:rFonts w:ascii="Times New Roman" w:hAnsi="Times New Roman"/>
          <w:bCs/>
          <w:sz w:val="28"/>
          <w:szCs w:val="28"/>
        </w:rPr>
        <w:br/>
        <w:t>б) увеличится в</w:t>
      </w:r>
      <w:r w:rsidR="00FA4D5C">
        <w:rPr>
          <w:rFonts w:ascii="Times New Roman" w:hAnsi="Times New Roman"/>
          <w:bCs/>
          <w:sz w:val="28"/>
          <w:szCs w:val="28"/>
        </w:rPr>
        <w:t xml:space="preserve"> 4 раза</w:t>
      </w:r>
      <w:r w:rsidR="00FA4D5C">
        <w:rPr>
          <w:rFonts w:ascii="Times New Roman" w:hAnsi="Times New Roman"/>
          <w:bCs/>
          <w:sz w:val="28"/>
          <w:szCs w:val="28"/>
        </w:rPr>
        <w:br/>
        <w:t xml:space="preserve">в) увеличится в 2 раза </w:t>
      </w:r>
    </w:p>
    <w:p w:rsidR="000561BE" w:rsidRPr="00341214" w:rsidRDefault="000561BE"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341214" w:rsidRDefault="00341214"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341214">
        <w:rPr>
          <w:rFonts w:ascii="Times New Roman" w:hAnsi="Times New Roman"/>
          <w:bCs/>
          <w:sz w:val="28"/>
          <w:szCs w:val="28"/>
        </w:rPr>
        <w:t>20. При увеличении средней квадратичной скорости теплового движения молекул в 2 раза средняя кинетическая энергия теплового движения молекул:</w:t>
      </w:r>
      <w:r w:rsidRPr="00341214">
        <w:rPr>
          <w:rFonts w:ascii="Times New Roman" w:hAnsi="Times New Roman"/>
          <w:bCs/>
          <w:sz w:val="28"/>
          <w:szCs w:val="28"/>
        </w:rPr>
        <w:br/>
        <w:t>а) уменьшится в</w:t>
      </w:r>
      <w:r w:rsidR="00FA4D5C">
        <w:rPr>
          <w:rFonts w:ascii="Times New Roman" w:hAnsi="Times New Roman"/>
          <w:bCs/>
          <w:sz w:val="28"/>
          <w:szCs w:val="28"/>
        </w:rPr>
        <w:t xml:space="preserve"> 4 раза</w:t>
      </w:r>
      <w:r w:rsidR="00FA4D5C">
        <w:rPr>
          <w:rFonts w:ascii="Times New Roman" w:hAnsi="Times New Roman"/>
          <w:bCs/>
          <w:sz w:val="28"/>
          <w:szCs w:val="28"/>
        </w:rPr>
        <w:br/>
        <w:t xml:space="preserve">б) увеличится в 4 раза </w:t>
      </w:r>
      <w:r w:rsidRPr="00341214">
        <w:rPr>
          <w:rFonts w:ascii="Times New Roman" w:hAnsi="Times New Roman"/>
          <w:bCs/>
          <w:sz w:val="28"/>
          <w:szCs w:val="28"/>
        </w:rPr>
        <w:br/>
        <w:t>в) увеличится в 2 раза</w:t>
      </w:r>
    </w:p>
    <w:p w:rsidR="000561BE" w:rsidRPr="00341214" w:rsidRDefault="000561BE"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341214" w:rsidRDefault="00341214"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341214">
        <w:rPr>
          <w:rFonts w:ascii="Times New Roman" w:hAnsi="Times New Roman"/>
          <w:bCs/>
          <w:sz w:val="28"/>
          <w:szCs w:val="28"/>
        </w:rPr>
        <w:t>21. При понижении абсолютной температуры идеального газа в 1,5 раза средняя кинетическая энергия теплового движения мол</w:t>
      </w:r>
      <w:r w:rsidR="00FA4D5C">
        <w:rPr>
          <w:rFonts w:ascii="Times New Roman" w:hAnsi="Times New Roman"/>
          <w:bCs/>
          <w:sz w:val="28"/>
          <w:szCs w:val="28"/>
        </w:rPr>
        <w:t>екул:</w:t>
      </w:r>
      <w:r w:rsidR="00FA4D5C">
        <w:rPr>
          <w:rFonts w:ascii="Times New Roman" w:hAnsi="Times New Roman"/>
          <w:bCs/>
          <w:sz w:val="28"/>
          <w:szCs w:val="28"/>
        </w:rPr>
        <w:br/>
        <w:t xml:space="preserve">а) уменьшится в 1,5 раза </w:t>
      </w:r>
      <w:r w:rsidRPr="00341214">
        <w:rPr>
          <w:rFonts w:ascii="Times New Roman" w:hAnsi="Times New Roman"/>
          <w:bCs/>
          <w:sz w:val="28"/>
          <w:szCs w:val="28"/>
        </w:rPr>
        <w:br/>
        <w:t>б) уменьшится в 2,25 раза</w:t>
      </w:r>
      <w:r w:rsidRPr="00341214">
        <w:rPr>
          <w:rFonts w:ascii="Times New Roman" w:hAnsi="Times New Roman"/>
          <w:bCs/>
          <w:sz w:val="28"/>
          <w:szCs w:val="28"/>
        </w:rPr>
        <w:br/>
        <w:t>в) увеличится в 1,5 раза</w:t>
      </w:r>
    </w:p>
    <w:p w:rsidR="000561BE" w:rsidRPr="00341214" w:rsidRDefault="000561BE"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341214" w:rsidRDefault="00341214"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341214">
        <w:rPr>
          <w:rFonts w:ascii="Times New Roman" w:hAnsi="Times New Roman"/>
          <w:bCs/>
          <w:sz w:val="28"/>
          <w:szCs w:val="28"/>
        </w:rPr>
        <w:t>22. При увеличении средней кинетической энергии теплового движения молекул в 4 раза их средняя квадратичная скорость:</w:t>
      </w:r>
      <w:r w:rsidRPr="00341214">
        <w:rPr>
          <w:rFonts w:ascii="Times New Roman" w:hAnsi="Times New Roman"/>
          <w:bCs/>
          <w:sz w:val="28"/>
          <w:szCs w:val="28"/>
        </w:rPr>
        <w:br/>
        <w:t>а) увеличится в</w:t>
      </w:r>
      <w:r w:rsidR="00FA4D5C">
        <w:rPr>
          <w:rFonts w:ascii="Times New Roman" w:hAnsi="Times New Roman"/>
          <w:bCs/>
          <w:sz w:val="28"/>
          <w:szCs w:val="28"/>
        </w:rPr>
        <w:t xml:space="preserve"> 4 раза</w:t>
      </w:r>
      <w:r w:rsidR="00FA4D5C">
        <w:rPr>
          <w:rFonts w:ascii="Times New Roman" w:hAnsi="Times New Roman"/>
          <w:bCs/>
          <w:sz w:val="28"/>
          <w:szCs w:val="28"/>
        </w:rPr>
        <w:br/>
        <w:t xml:space="preserve">б) увеличится в 2 раза </w:t>
      </w:r>
      <w:r w:rsidRPr="00341214">
        <w:rPr>
          <w:rFonts w:ascii="Times New Roman" w:hAnsi="Times New Roman"/>
          <w:bCs/>
          <w:sz w:val="28"/>
          <w:szCs w:val="28"/>
        </w:rPr>
        <w:br/>
        <w:t>в) уменьшится в 4 раза</w:t>
      </w:r>
    </w:p>
    <w:p w:rsidR="000561BE" w:rsidRPr="00341214" w:rsidRDefault="000561BE"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341214" w:rsidRDefault="00341214"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341214">
        <w:rPr>
          <w:rFonts w:ascii="Times New Roman" w:hAnsi="Times New Roman"/>
          <w:bCs/>
          <w:sz w:val="28"/>
          <w:szCs w:val="28"/>
        </w:rPr>
        <w:t>23. При уменьшении средней кинетической энергии теплового движения молекул в 2 раза абсолютная температура:</w:t>
      </w:r>
      <w:r w:rsidRPr="00341214">
        <w:rPr>
          <w:rFonts w:ascii="Times New Roman" w:hAnsi="Times New Roman"/>
          <w:bCs/>
          <w:sz w:val="28"/>
          <w:szCs w:val="28"/>
        </w:rPr>
        <w:br/>
        <w:t>а) увеличится в 4 раза</w:t>
      </w:r>
      <w:r w:rsidRPr="00341214">
        <w:rPr>
          <w:rFonts w:ascii="Times New Roman" w:hAnsi="Times New Roman"/>
          <w:bCs/>
          <w:sz w:val="28"/>
          <w:szCs w:val="28"/>
        </w:rPr>
        <w:br/>
        <w:t>б) увеличится в</w:t>
      </w:r>
      <w:r w:rsidR="00FA4D5C">
        <w:rPr>
          <w:rFonts w:ascii="Times New Roman" w:hAnsi="Times New Roman"/>
          <w:bCs/>
          <w:sz w:val="28"/>
          <w:szCs w:val="28"/>
        </w:rPr>
        <w:t xml:space="preserve"> 2 раза</w:t>
      </w:r>
      <w:r w:rsidR="00FA4D5C">
        <w:rPr>
          <w:rFonts w:ascii="Times New Roman" w:hAnsi="Times New Roman"/>
          <w:bCs/>
          <w:sz w:val="28"/>
          <w:szCs w:val="28"/>
        </w:rPr>
        <w:br/>
        <w:t xml:space="preserve">в) уменьшится в 2 раза </w:t>
      </w:r>
    </w:p>
    <w:p w:rsidR="000561BE" w:rsidRPr="00341214" w:rsidRDefault="000561BE"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341214" w:rsidRDefault="00341214"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341214">
        <w:rPr>
          <w:rFonts w:ascii="Times New Roman" w:hAnsi="Times New Roman"/>
          <w:bCs/>
          <w:sz w:val="28"/>
          <w:szCs w:val="28"/>
        </w:rPr>
        <w:t>24. При понижении абсолютной температуры идеального газа в 2 раза средняя кинетическая энергия теплового движения молекул:</w:t>
      </w:r>
      <w:r w:rsidRPr="00341214">
        <w:rPr>
          <w:rFonts w:ascii="Times New Roman" w:hAnsi="Times New Roman"/>
          <w:bCs/>
          <w:sz w:val="28"/>
          <w:szCs w:val="28"/>
        </w:rPr>
        <w:br/>
        <w:t>а) уменьшится в</w:t>
      </w:r>
      <w:r w:rsidR="00FA4D5C">
        <w:rPr>
          <w:rFonts w:ascii="Times New Roman" w:hAnsi="Times New Roman"/>
          <w:bCs/>
          <w:sz w:val="28"/>
          <w:szCs w:val="28"/>
        </w:rPr>
        <w:t xml:space="preserve"> 4 раза</w:t>
      </w:r>
      <w:r w:rsidR="00FA4D5C">
        <w:rPr>
          <w:rFonts w:ascii="Times New Roman" w:hAnsi="Times New Roman"/>
          <w:bCs/>
          <w:sz w:val="28"/>
          <w:szCs w:val="28"/>
        </w:rPr>
        <w:br/>
        <w:t xml:space="preserve">б) уменьшится в 2 раза </w:t>
      </w:r>
      <w:r w:rsidRPr="00341214">
        <w:rPr>
          <w:rFonts w:ascii="Times New Roman" w:hAnsi="Times New Roman"/>
          <w:bCs/>
          <w:sz w:val="28"/>
          <w:szCs w:val="28"/>
        </w:rPr>
        <w:br/>
        <w:t>в) увеличится в 2 раза</w:t>
      </w:r>
    </w:p>
    <w:p w:rsidR="000561BE" w:rsidRPr="00341214" w:rsidRDefault="000561BE"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341214" w:rsidRDefault="00341214"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341214">
        <w:rPr>
          <w:rFonts w:ascii="Times New Roman" w:hAnsi="Times New Roman"/>
          <w:bCs/>
          <w:sz w:val="28"/>
          <w:szCs w:val="28"/>
        </w:rPr>
        <w:t>25. При уменьшении средней квадратичной скорости теплового движения молекул в 2 раза средняя кинетическая энергия теплового движения молекул:</w:t>
      </w:r>
      <w:r w:rsidRPr="00341214">
        <w:rPr>
          <w:rFonts w:ascii="Times New Roman" w:hAnsi="Times New Roman"/>
          <w:bCs/>
          <w:sz w:val="28"/>
          <w:szCs w:val="28"/>
        </w:rPr>
        <w:br/>
        <w:t>а) увеличится в 4 раза</w:t>
      </w:r>
      <w:r w:rsidRPr="00341214">
        <w:rPr>
          <w:rFonts w:ascii="Times New Roman" w:hAnsi="Times New Roman"/>
          <w:bCs/>
          <w:sz w:val="28"/>
          <w:szCs w:val="28"/>
        </w:rPr>
        <w:br/>
        <w:t>б) не из</w:t>
      </w:r>
      <w:r w:rsidR="00FA4D5C">
        <w:rPr>
          <w:rFonts w:ascii="Times New Roman" w:hAnsi="Times New Roman"/>
          <w:bCs/>
          <w:sz w:val="28"/>
          <w:szCs w:val="28"/>
        </w:rPr>
        <w:t>менится</w:t>
      </w:r>
      <w:r w:rsidR="00FA4D5C">
        <w:rPr>
          <w:rFonts w:ascii="Times New Roman" w:hAnsi="Times New Roman"/>
          <w:bCs/>
          <w:sz w:val="28"/>
          <w:szCs w:val="28"/>
        </w:rPr>
        <w:br/>
        <w:t xml:space="preserve">в) уменьшится в 4 раза </w:t>
      </w:r>
    </w:p>
    <w:p w:rsidR="000561BE" w:rsidRPr="00341214" w:rsidRDefault="000561BE"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341214" w:rsidRDefault="00341214"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341214">
        <w:rPr>
          <w:rFonts w:ascii="Times New Roman" w:hAnsi="Times New Roman"/>
          <w:bCs/>
          <w:sz w:val="28"/>
          <w:szCs w:val="28"/>
        </w:rPr>
        <w:t>26. При повышении абсолютной температуры идеального газа в 2 раза средняя кинетическая энергия теплового движения молекул:</w:t>
      </w:r>
      <w:r w:rsidRPr="00341214">
        <w:rPr>
          <w:rFonts w:ascii="Times New Roman" w:hAnsi="Times New Roman"/>
          <w:bCs/>
          <w:sz w:val="28"/>
          <w:szCs w:val="28"/>
        </w:rPr>
        <w:br/>
        <w:t>а) уменьшится в 2 раза</w:t>
      </w:r>
      <w:r w:rsidRPr="00341214">
        <w:rPr>
          <w:rFonts w:ascii="Times New Roman" w:hAnsi="Times New Roman"/>
          <w:bCs/>
          <w:sz w:val="28"/>
          <w:szCs w:val="28"/>
        </w:rPr>
        <w:br/>
        <w:t>б) увели</w:t>
      </w:r>
      <w:r w:rsidR="00FA4D5C">
        <w:rPr>
          <w:rFonts w:ascii="Times New Roman" w:hAnsi="Times New Roman"/>
          <w:bCs/>
          <w:sz w:val="28"/>
          <w:szCs w:val="28"/>
        </w:rPr>
        <w:t xml:space="preserve">чится в 2 раза </w:t>
      </w:r>
      <w:r w:rsidRPr="00341214">
        <w:rPr>
          <w:rFonts w:ascii="Times New Roman" w:hAnsi="Times New Roman"/>
          <w:bCs/>
          <w:sz w:val="28"/>
          <w:szCs w:val="28"/>
        </w:rPr>
        <w:br/>
        <w:t>в) не изменится</w:t>
      </w:r>
    </w:p>
    <w:p w:rsidR="000561BE" w:rsidRPr="00341214" w:rsidRDefault="000561BE"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341214" w:rsidRDefault="00341214"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341214">
        <w:rPr>
          <w:rFonts w:ascii="Times New Roman" w:hAnsi="Times New Roman"/>
          <w:bCs/>
          <w:sz w:val="28"/>
          <w:szCs w:val="28"/>
        </w:rPr>
        <w:t>27. Тепловым движением частиц вещества можно объяснить:</w:t>
      </w:r>
      <w:r w:rsidRPr="00341214">
        <w:rPr>
          <w:rFonts w:ascii="Times New Roman" w:hAnsi="Times New Roman"/>
          <w:bCs/>
          <w:sz w:val="28"/>
          <w:szCs w:val="28"/>
        </w:rPr>
        <w:br/>
        <w:t xml:space="preserve">а) </w:t>
      </w:r>
      <w:r w:rsidR="00FA4D5C">
        <w:rPr>
          <w:rFonts w:ascii="Times New Roman" w:hAnsi="Times New Roman"/>
          <w:bCs/>
          <w:sz w:val="28"/>
          <w:szCs w:val="28"/>
        </w:rPr>
        <w:t xml:space="preserve">давление газа на стенку сосуда </w:t>
      </w:r>
      <w:r w:rsidRPr="00341214">
        <w:rPr>
          <w:rFonts w:ascii="Times New Roman" w:hAnsi="Times New Roman"/>
          <w:bCs/>
          <w:sz w:val="28"/>
          <w:szCs w:val="28"/>
        </w:rPr>
        <w:br/>
        <w:t>б) гидростатическое давление жидкости на дно сосуда</w:t>
      </w:r>
      <w:r w:rsidRPr="00341214">
        <w:rPr>
          <w:rFonts w:ascii="Times New Roman" w:hAnsi="Times New Roman"/>
          <w:bCs/>
          <w:sz w:val="28"/>
          <w:szCs w:val="28"/>
        </w:rPr>
        <w:br/>
        <w:t>в) оба варианта верны</w:t>
      </w:r>
    </w:p>
    <w:p w:rsidR="000561BE" w:rsidRPr="00341214" w:rsidRDefault="000561BE"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341214" w:rsidRDefault="00341214"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341214">
        <w:rPr>
          <w:rFonts w:ascii="Times New Roman" w:hAnsi="Times New Roman"/>
          <w:bCs/>
          <w:sz w:val="28"/>
          <w:szCs w:val="28"/>
        </w:rPr>
        <w:t>28. Как изменится давление разреженного одноатомного газа, если абсолютная температура газа уменьшится в 3 раза, а концентрация молекул увеличится в 3 раза:</w:t>
      </w:r>
      <w:r w:rsidRPr="00341214">
        <w:rPr>
          <w:rFonts w:ascii="Times New Roman" w:hAnsi="Times New Roman"/>
          <w:bCs/>
          <w:sz w:val="28"/>
          <w:szCs w:val="28"/>
        </w:rPr>
        <w:br/>
        <w:t>а) уменьшится в 4 раза</w:t>
      </w:r>
      <w:r w:rsidRPr="00341214">
        <w:rPr>
          <w:rFonts w:ascii="Times New Roman" w:hAnsi="Times New Roman"/>
          <w:bCs/>
          <w:sz w:val="28"/>
          <w:szCs w:val="28"/>
        </w:rPr>
        <w:br/>
        <w:t>б) увели</w:t>
      </w:r>
      <w:r w:rsidR="00FA4D5C">
        <w:rPr>
          <w:rFonts w:ascii="Times New Roman" w:hAnsi="Times New Roman"/>
          <w:bCs/>
          <w:sz w:val="28"/>
          <w:szCs w:val="28"/>
        </w:rPr>
        <w:t>чится в 2 раза</w:t>
      </w:r>
      <w:r w:rsidR="00FA4D5C">
        <w:rPr>
          <w:rFonts w:ascii="Times New Roman" w:hAnsi="Times New Roman"/>
          <w:bCs/>
          <w:sz w:val="28"/>
          <w:szCs w:val="28"/>
        </w:rPr>
        <w:br/>
        <w:t xml:space="preserve">в) не изменится </w:t>
      </w:r>
    </w:p>
    <w:p w:rsidR="000561BE" w:rsidRPr="00341214" w:rsidRDefault="000561BE"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341214" w:rsidRDefault="00341214"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341214">
        <w:rPr>
          <w:rFonts w:ascii="Times New Roman" w:hAnsi="Times New Roman"/>
          <w:bCs/>
          <w:sz w:val="28"/>
          <w:szCs w:val="28"/>
        </w:rPr>
        <w:t>29. Средняя кинетическая энергия поступательного теплового движения молекул разреженного газа увеличилась в 2 раза, а концентрация его молекул уменьшилась в 2 раза. При этом д</w:t>
      </w:r>
      <w:r w:rsidR="00FA4D5C">
        <w:rPr>
          <w:rFonts w:ascii="Times New Roman" w:hAnsi="Times New Roman"/>
          <w:bCs/>
          <w:sz w:val="28"/>
          <w:szCs w:val="28"/>
        </w:rPr>
        <w:t>авление газа:</w:t>
      </w:r>
      <w:r w:rsidR="00FA4D5C">
        <w:rPr>
          <w:rFonts w:ascii="Times New Roman" w:hAnsi="Times New Roman"/>
          <w:bCs/>
          <w:sz w:val="28"/>
          <w:szCs w:val="28"/>
        </w:rPr>
        <w:br/>
      </w:r>
      <w:r w:rsidR="00FA4D5C">
        <w:rPr>
          <w:rFonts w:ascii="Times New Roman" w:hAnsi="Times New Roman"/>
          <w:bCs/>
          <w:sz w:val="28"/>
          <w:szCs w:val="28"/>
        </w:rPr>
        <w:lastRenderedPageBreak/>
        <w:t xml:space="preserve">а) не изменилось </w:t>
      </w:r>
      <w:r w:rsidRPr="00341214">
        <w:rPr>
          <w:rFonts w:ascii="Times New Roman" w:hAnsi="Times New Roman"/>
          <w:bCs/>
          <w:sz w:val="28"/>
          <w:szCs w:val="28"/>
        </w:rPr>
        <w:br/>
        <w:t>б) уменьшилось в 4 раза</w:t>
      </w:r>
      <w:r w:rsidRPr="00341214">
        <w:rPr>
          <w:rFonts w:ascii="Times New Roman" w:hAnsi="Times New Roman"/>
          <w:bCs/>
          <w:sz w:val="28"/>
          <w:szCs w:val="28"/>
        </w:rPr>
        <w:br/>
        <w:t>в) увеличилось в 2 раза</w:t>
      </w:r>
    </w:p>
    <w:p w:rsidR="000561BE" w:rsidRPr="00341214" w:rsidRDefault="000561BE"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341214" w:rsidRPr="00341214" w:rsidRDefault="00341214"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341214">
        <w:rPr>
          <w:rFonts w:ascii="Times New Roman" w:hAnsi="Times New Roman"/>
          <w:bCs/>
          <w:sz w:val="28"/>
          <w:szCs w:val="28"/>
        </w:rPr>
        <w:t>30. Абсолютная температура идеального газа в сосуде увеличилась в 1,5 раза, а давление возросло при этом в 4,5 раза. Как изменилась концентрация молекул газа:</w:t>
      </w:r>
      <w:r w:rsidRPr="00341214">
        <w:rPr>
          <w:rFonts w:ascii="Times New Roman" w:hAnsi="Times New Roman"/>
          <w:bCs/>
          <w:sz w:val="28"/>
          <w:szCs w:val="28"/>
        </w:rPr>
        <w:br/>
        <w:t xml:space="preserve">а) уменьшилась в </w:t>
      </w:r>
      <w:r w:rsidR="00FA4D5C">
        <w:rPr>
          <w:rFonts w:ascii="Times New Roman" w:hAnsi="Times New Roman"/>
          <w:bCs/>
          <w:sz w:val="28"/>
          <w:szCs w:val="28"/>
        </w:rPr>
        <w:t>3 раза</w:t>
      </w:r>
      <w:r w:rsidR="00FA4D5C">
        <w:rPr>
          <w:rFonts w:ascii="Times New Roman" w:hAnsi="Times New Roman"/>
          <w:bCs/>
          <w:sz w:val="28"/>
          <w:szCs w:val="28"/>
        </w:rPr>
        <w:br/>
        <w:t xml:space="preserve">б) увеличилась в 3 раза </w:t>
      </w:r>
      <w:r w:rsidRPr="00341214">
        <w:rPr>
          <w:rFonts w:ascii="Times New Roman" w:hAnsi="Times New Roman"/>
          <w:bCs/>
          <w:sz w:val="28"/>
          <w:szCs w:val="28"/>
        </w:rPr>
        <w:br/>
        <w:t>в) не изменилась</w:t>
      </w:r>
    </w:p>
    <w:p w:rsidR="006341D1" w:rsidRPr="00341214" w:rsidRDefault="006341D1"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6341D1" w:rsidRPr="00C00EF6" w:rsidRDefault="006341D1" w:rsidP="00A252C1">
      <w:pPr>
        <w:tabs>
          <w:tab w:val="left" w:pos="0"/>
        </w:tabs>
        <w:spacing w:after="0" w:line="240" w:lineRule="auto"/>
        <w:jc w:val="both"/>
        <w:rPr>
          <w:rFonts w:ascii="Times New Roman" w:hAnsi="Times New Roman"/>
          <w:sz w:val="28"/>
          <w:szCs w:val="28"/>
          <w:u w:val="single"/>
        </w:rPr>
      </w:pPr>
      <w:r w:rsidRPr="00E43044">
        <w:rPr>
          <w:rFonts w:ascii="Times New Roman" w:hAnsi="Times New Roman"/>
          <w:sz w:val="28"/>
          <w:szCs w:val="28"/>
        </w:rPr>
        <w:t>Контролируемые компетенции</w:t>
      </w:r>
      <w:r>
        <w:rPr>
          <w:rFonts w:ascii="Times New Roman" w:hAnsi="Times New Roman"/>
          <w:sz w:val="28"/>
          <w:szCs w:val="28"/>
        </w:rPr>
        <w:t>:</w:t>
      </w:r>
      <w:r w:rsidRPr="00E43044">
        <w:rPr>
          <w:rFonts w:ascii="Times New Roman" w:hAnsi="Times New Roman"/>
          <w:sz w:val="28"/>
          <w:szCs w:val="28"/>
        </w:rPr>
        <w:t xml:space="preserve"> </w:t>
      </w:r>
      <w:r w:rsidRPr="00C00EF6">
        <w:rPr>
          <w:rFonts w:ascii="Times New Roman" w:hAnsi="Times New Roman"/>
          <w:sz w:val="28"/>
          <w:szCs w:val="28"/>
          <w:u w:val="single"/>
        </w:rPr>
        <w:t>ОК 01-ОК 07; Л.1.-Л.6.; М.1.-М.6.; П.1.-П.7.; ЛР2, ЛР4, ЛР23, ЛР30</w:t>
      </w:r>
    </w:p>
    <w:p w:rsidR="006341D1" w:rsidRPr="00E43044" w:rsidRDefault="006341D1" w:rsidP="006341D1">
      <w:pPr>
        <w:tabs>
          <w:tab w:val="left" w:pos="0"/>
        </w:tabs>
        <w:spacing w:after="0" w:line="240" w:lineRule="auto"/>
        <w:jc w:val="both"/>
        <w:rPr>
          <w:rFonts w:ascii="Times New Roman" w:hAnsi="Times New Roman"/>
          <w:sz w:val="28"/>
          <w:szCs w:val="28"/>
        </w:rPr>
      </w:pPr>
    </w:p>
    <w:p w:rsidR="006341D1" w:rsidRPr="00E43044" w:rsidRDefault="006341D1" w:rsidP="006341D1">
      <w:pPr>
        <w:autoSpaceDE w:val="0"/>
        <w:autoSpaceDN w:val="0"/>
        <w:adjustRightInd w:val="0"/>
        <w:spacing w:before="120" w:after="120" w:line="360" w:lineRule="auto"/>
        <w:ind w:firstLine="702"/>
        <w:rPr>
          <w:rFonts w:ascii="Times New Roman" w:hAnsi="Times New Roman"/>
          <w:b/>
          <w:iCs/>
          <w:sz w:val="28"/>
          <w:szCs w:val="28"/>
          <w:u w:val="single"/>
        </w:rPr>
      </w:pPr>
      <w:r w:rsidRPr="00E43044">
        <w:rPr>
          <w:rFonts w:ascii="Times New Roman" w:hAnsi="Times New Roman"/>
          <w:b/>
          <w:iCs/>
          <w:sz w:val="28"/>
          <w:szCs w:val="28"/>
          <w:u w:val="single"/>
        </w:rPr>
        <w:t>Ключи к тестам:</w:t>
      </w:r>
    </w:p>
    <w:p w:rsidR="006341D1" w:rsidRDefault="006341D1" w:rsidP="006341D1">
      <w:pPr>
        <w:spacing w:before="200"/>
        <w:ind w:firstLine="720"/>
        <w:jc w:val="both"/>
        <w:rPr>
          <w:rFonts w:ascii="Times New Roman" w:hAnsi="Times New Roman"/>
          <w:sz w:val="28"/>
          <w:szCs w:val="28"/>
        </w:rPr>
      </w:pPr>
      <w:r>
        <w:rPr>
          <w:rFonts w:ascii="Times New Roman" w:hAnsi="Times New Roman"/>
          <w:sz w:val="28"/>
          <w:szCs w:val="28"/>
        </w:rPr>
        <w:t>Вариант 1</w:t>
      </w:r>
    </w:p>
    <w:tbl>
      <w:tblPr>
        <w:tblStyle w:val="a7"/>
        <w:tblW w:w="0" w:type="auto"/>
        <w:tblLook w:val="04A0" w:firstRow="1" w:lastRow="0" w:firstColumn="1" w:lastColumn="0" w:noHBand="0" w:noVBand="1"/>
      </w:tblPr>
      <w:tblGrid>
        <w:gridCol w:w="1531"/>
        <w:gridCol w:w="446"/>
        <w:gridCol w:w="446"/>
        <w:gridCol w:w="448"/>
        <w:gridCol w:w="447"/>
        <w:gridCol w:w="449"/>
        <w:gridCol w:w="448"/>
        <w:gridCol w:w="449"/>
        <w:gridCol w:w="448"/>
        <w:gridCol w:w="449"/>
        <w:gridCol w:w="455"/>
        <w:gridCol w:w="455"/>
        <w:gridCol w:w="455"/>
        <w:gridCol w:w="455"/>
        <w:gridCol w:w="455"/>
        <w:gridCol w:w="455"/>
        <w:gridCol w:w="455"/>
        <w:gridCol w:w="455"/>
        <w:gridCol w:w="455"/>
        <w:gridCol w:w="455"/>
        <w:gridCol w:w="455"/>
      </w:tblGrid>
      <w:tr w:rsidR="006341D1" w:rsidTr="00FA69F0">
        <w:tc>
          <w:tcPr>
            <w:tcW w:w="455" w:type="dxa"/>
          </w:tcPr>
          <w:p w:rsidR="006341D1" w:rsidRPr="007425AB" w:rsidRDefault="006341D1" w:rsidP="00FA69F0">
            <w:pPr>
              <w:spacing w:before="200"/>
              <w:jc w:val="both"/>
              <w:rPr>
                <w:rFonts w:ascii="Times New Roman" w:hAnsi="Times New Roman"/>
                <w:b/>
              </w:rPr>
            </w:pPr>
            <w:r w:rsidRPr="007425AB">
              <w:rPr>
                <w:rFonts w:ascii="Times New Roman" w:hAnsi="Times New Roman"/>
                <w:b/>
              </w:rPr>
              <w:t>№ вопроса</w:t>
            </w:r>
          </w:p>
        </w:tc>
        <w:tc>
          <w:tcPr>
            <w:tcW w:w="455" w:type="dxa"/>
          </w:tcPr>
          <w:p w:rsidR="006341D1" w:rsidRPr="007425AB" w:rsidRDefault="006341D1" w:rsidP="00FA69F0">
            <w:pPr>
              <w:spacing w:before="200"/>
              <w:jc w:val="both"/>
              <w:rPr>
                <w:rFonts w:ascii="Times New Roman" w:hAnsi="Times New Roman"/>
                <w:b/>
              </w:rPr>
            </w:pPr>
            <w:r w:rsidRPr="007425AB">
              <w:rPr>
                <w:rFonts w:ascii="Times New Roman" w:hAnsi="Times New Roman"/>
                <w:b/>
              </w:rPr>
              <w:t>1</w:t>
            </w:r>
          </w:p>
        </w:tc>
        <w:tc>
          <w:tcPr>
            <w:tcW w:w="455" w:type="dxa"/>
          </w:tcPr>
          <w:p w:rsidR="006341D1" w:rsidRPr="007425AB" w:rsidRDefault="006341D1" w:rsidP="00FA69F0">
            <w:pPr>
              <w:spacing w:before="200"/>
              <w:jc w:val="both"/>
              <w:rPr>
                <w:rFonts w:ascii="Times New Roman" w:hAnsi="Times New Roman"/>
                <w:b/>
              </w:rPr>
            </w:pPr>
            <w:r w:rsidRPr="007425AB">
              <w:rPr>
                <w:rFonts w:ascii="Times New Roman" w:hAnsi="Times New Roman"/>
                <w:b/>
              </w:rPr>
              <w:t>2</w:t>
            </w:r>
          </w:p>
        </w:tc>
        <w:tc>
          <w:tcPr>
            <w:tcW w:w="455" w:type="dxa"/>
          </w:tcPr>
          <w:p w:rsidR="006341D1" w:rsidRPr="007425AB" w:rsidRDefault="006341D1" w:rsidP="00FA69F0">
            <w:pPr>
              <w:spacing w:before="200"/>
              <w:jc w:val="both"/>
              <w:rPr>
                <w:rFonts w:ascii="Times New Roman" w:hAnsi="Times New Roman"/>
                <w:b/>
              </w:rPr>
            </w:pPr>
            <w:r w:rsidRPr="007425AB">
              <w:rPr>
                <w:rFonts w:ascii="Times New Roman" w:hAnsi="Times New Roman"/>
                <w:b/>
              </w:rPr>
              <w:t>3</w:t>
            </w:r>
          </w:p>
        </w:tc>
        <w:tc>
          <w:tcPr>
            <w:tcW w:w="455" w:type="dxa"/>
          </w:tcPr>
          <w:p w:rsidR="006341D1" w:rsidRPr="007425AB" w:rsidRDefault="006341D1" w:rsidP="00FA69F0">
            <w:pPr>
              <w:spacing w:before="200"/>
              <w:jc w:val="both"/>
              <w:rPr>
                <w:rFonts w:ascii="Times New Roman" w:hAnsi="Times New Roman"/>
                <w:b/>
              </w:rPr>
            </w:pPr>
            <w:r w:rsidRPr="007425AB">
              <w:rPr>
                <w:rFonts w:ascii="Times New Roman" w:hAnsi="Times New Roman"/>
                <w:b/>
              </w:rPr>
              <w:t>4</w:t>
            </w:r>
          </w:p>
        </w:tc>
        <w:tc>
          <w:tcPr>
            <w:tcW w:w="456" w:type="dxa"/>
          </w:tcPr>
          <w:p w:rsidR="006341D1" w:rsidRPr="007425AB" w:rsidRDefault="006341D1" w:rsidP="00FA69F0">
            <w:pPr>
              <w:spacing w:before="200"/>
              <w:jc w:val="both"/>
              <w:rPr>
                <w:rFonts w:ascii="Times New Roman" w:hAnsi="Times New Roman"/>
                <w:b/>
              </w:rPr>
            </w:pPr>
            <w:r w:rsidRPr="007425AB">
              <w:rPr>
                <w:rFonts w:ascii="Times New Roman" w:hAnsi="Times New Roman"/>
                <w:b/>
              </w:rPr>
              <w:t>5</w:t>
            </w:r>
          </w:p>
        </w:tc>
        <w:tc>
          <w:tcPr>
            <w:tcW w:w="456" w:type="dxa"/>
          </w:tcPr>
          <w:p w:rsidR="006341D1" w:rsidRPr="007425AB" w:rsidRDefault="006341D1" w:rsidP="00FA69F0">
            <w:pPr>
              <w:spacing w:before="200"/>
              <w:jc w:val="both"/>
              <w:rPr>
                <w:rFonts w:ascii="Times New Roman" w:hAnsi="Times New Roman"/>
                <w:b/>
              </w:rPr>
            </w:pPr>
            <w:r w:rsidRPr="007425AB">
              <w:rPr>
                <w:rFonts w:ascii="Times New Roman" w:hAnsi="Times New Roman"/>
                <w:b/>
              </w:rPr>
              <w:t>6</w:t>
            </w:r>
          </w:p>
        </w:tc>
        <w:tc>
          <w:tcPr>
            <w:tcW w:w="456" w:type="dxa"/>
          </w:tcPr>
          <w:p w:rsidR="006341D1" w:rsidRPr="007425AB" w:rsidRDefault="006341D1" w:rsidP="00FA69F0">
            <w:pPr>
              <w:spacing w:before="200"/>
              <w:jc w:val="both"/>
              <w:rPr>
                <w:rFonts w:ascii="Times New Roman" w:hAnsi="Times New Roman"/>
                <w:b/>
              </w:rPr>
            </w:pPr>
            <w:r w:rsidRPr="007425AB">
              <w:rPr>
                <w:rFonts w:ascii="Times New Roman" w:hAnsi="Times New Roman"/>
                <w:b/>
              </w:rPr>
              <w:t>7</w:t>
            </w:r>
          </w:p>
        </w:tc>
        <w:tc>
          <w:tcPr>
            <w:tcW w:w="456" w:type="dxa"/>
          </w:tcPr>
          <w:p w:rsidR="006341D1" w:rsidRPr="007425AB" w:rsidRDefault="006341D1" w:rsidP="00FA69F0">
            <w:pPr>
              <w:spacing w:before="200"/>
              <w:jc w:val="both"/>
              <w:rPr>
                <w:rFonts w:ascii="Times New Roman" w:hAnsi="Times New Roman"/>
                <w:b/>
              </w:rPr>
            </w:pPr>
            <w:r w:rsidRPr="007425AB">
              <w:rPr>
                <w:rFonts w:ascii="Times New Roman" w:hAnsi="Times New Roman"/>
                <w:b/>
              </w:rPr>
              <w:t>8</w:t>
            </w:r>
          </w:p>
        </w:tc>
        <w:tc>
          <w:tcPr>
            <w:tcW w:w="456" w:type="dxa"/>
          </w:tcPr>
          <w:p w:rsidR="006341D1" w:rsidRPr="007425AB" w:rsidRDefault="006341D1" w:rsidP="00FA69F0">
            <w:pPr>
              <w:spacing w:before="200"/>
              <w:jc w:val="both"/>
              <w:rPr>
                <w:rFonts w:ascii="Times New Roman" w:hAnsi="Times New Roman"/>
                <w:b/>
              </w:rPr>
            </w:pPr>
            <w:r w:rsidRPr="007425AB">
              <w:rPr>
                <w:rFonts w:ascii="Times New Roman" w:hAnsi="Times New Roman"/>
                <w:b/>
              </w:rPr>
              <w:t>9</w:t>
            </w:r>
          </w:p>
        </w:tc>
        <w:tc>
          <w:tcPr>
            <w:tcW w:w="456" w:type="dxa"/>
          </w:tcPr>
          <w:p w:rsidR="006341D1" w:rsidRPr="007425AB" w:rsidRDefault="006341D1" w:rsidP="00FA69F0">
            <w:pPr>
              <w:spacing w:before="200"/>
              <w:jc w:val="both"/>
              <w:rPr>
                <w:rFonts w:ascii="Times New Roman" w:hAnsi="Times New Roman"/>
                <w:b/>
              </w:rPr>
            </w:pPr>
            <w:r w:rsidRPr="007425AB">
              <w:rPr>
                <w:rFonts w:ascii="Times New Roman" w:hAnsi="Times New Roman"/>
                <w:b/>
              </w:rPr>
              <w:t>10</w:t>
            </w:r>
          </w:p>
        </w:tc>
        <w:tc>
          <w:tcPr>
            <w:tcW w:w="456" w:type="dxa"/>
          </w:tcPr>
          <w:p w:rsidR="006341D1" w:rsidRPr="007425AB" w:rsidRDefault="006341D1" w:rsidP="00FA69F0">
            <w:pPr>
              <w:spacing w:before="200"/>
              <w:jc w:val="both"/>
              <w:rPr>
                <w:rFonts w:ascii="Times New Roman" w:hAnsi="Times New Roman"/>
                <w:b/>
              </w:rPr>
            </w:pPr>
            <w:r w:rsidRPr="007425AB">
              <w:rPr>
                <w:rFonts w:ascii="Times New Roman" w:hAnsi="Times New Roman"/>
                <w:b/>
              </w:rPr>
              <w:t>11</w:t>
            </w:r>
          </w:p>
        </w:tc>
        <w:tc>
          <w:tcPr>
            <w:tcW w:w="456" w:type="dxa"/>
          </w:tcPr>
          <w:p w:rsidR="006341D1" w:rsidRPr="007425AB" w:rsidRDefault="006341D1" w:rsidP="00FA69F0">
            <w:pPr>
              <w:spacing w:before="200"/>
              <w:jc w:val="both"/>
              <w:rPr>
                <w:rFonts w:ascii="Times New Roman" w:hAnsi="Times New Roman"/>
                <w:b/>
              </w:rPr>
            </w:pPr>
            <w:r w:rsidRPr="007425AB">
              <w:rPr>
                <w:rFonts w:ascii="Times New Roman" w:hAnsi="Times New Roman"/>
                <w:b/>
              </w:rPr>
              <w:t>12</w:t>
            </w:r>
          </w:p>
        </w:tc>
        <w:tc>
          <w:tcPr>
            <w:tcW w:w="456" w:type="dxa"/>
          </w:tcPr>
          <w:p w:rsidR="006341D1" w:rsidRPr="007425AB" w:rsidRDefault="006341D1" w:rsidP="00FA69F0">
            <w:pPr>
              <w:spacing w:before="200"/>
              <w:jc w:val="both"/>
              <w:rPr>
                <w:rFonts w:ascii="Times New Roman" w:hAnsi="Times New Roman"/>
                <w:b/>
              </w:rPr>
            </w:pPr>
            <w:r w:rsidRPr="007425AB">
              <w:rPr>
                <w:rFonts w:ascii="Times New Roman" w:hAnsi="Times New Roman"/>
                <w:b/>
              </w:rPr>
              <w:t>13</w:t>
            </w:r>
          </w:p>
        </w:tc>
        <w:tc>
          <w:tcPr>
            <w:tcW w:w="456" w:type="dxa"/>
          </w:tcPr>
          <w:p w:rsidR="006341D1" w:rsidRPr="007425AB" w:rsidRDefault="006341D1" w:rsidP="00FA69F0">
            <w:pPr>
              <w:spacing w:before="200"/>
              <w:jc w:val="both"/>
              <w:rPr>
                <w:rFonts w:ascii="Times New Roman" w:hAnsi="Times New Roman"/>
                <w:b/>
              </w:rPr>
            </w:pPr>
            <w:r w:rsidRPr="007425AB">
              <w:rPr>
                <w:rFonts w:ascii="Times New Roman" w:hAnsi="Times New Roman"/>
                <w:b/>
              </w:rPr>
              <w:t>14</w:t>
            </w:r>
          </w:p>
        </w:tc>
        <w:tc>
          <w:tcPr>
            <w:tcW w:w="456" w:type="dxa"/>
          </w:tcPr>
          <w:p w:rsidR="006341D1" w:rsidRPr="007425AB" w:rsidRDefault="006341D1" w:rsidP="00FA69F0">
            <w:pPr>
              <w:spacing w:before="200"/>
              <w:jc w:val="both"/>
              <w:rPr>
                <w:rFonts w:ascii="Times New Roman" w:hAnsi="Times New Roman"/>
                <w:b/>
              </w:rPr>
            </w:pPr>
            <w:r w:rsidRPr="007425AB">
              <w:rPr>
                <w:rFonts w:ascii="Times New Roman" w:hAnsi="Times New Roman"/>
                <w:b/>
              </w:rPr>
              <w:t>15</w:t>
            </w:r>
          </w:p>
        </w:tc>
        <w:tc>
          <w:tcPr>
            <w:tcW w:w="456" w:type="dxa"/>
          </w:tcPr>
          <w:p w:rsidR="006341D1" w:rsidRPr="007425AB" w:rsidRDefault="006341D1" w:rsidP="00FA69F0">
            <w:pPr>
              <w:spacing w:before="200"/>
              <w:jc w:val="both"/>
              <w:rPr>
                <w:rFonts w:ascii="Times New Roman" w:hAnsi="Times New Roman"/>
                <w:b/>
              </w:rPr>
            </w:pPr>
            <w:r w:rsidRPr="007425AB">
              <w:rPr>
                <w:rFonts w:ascii="Times New Roman" w:hAnsi="Times New Roman"/>
                <w:b/>
              </w:rPr>
              <w:t>16</w:t>
            </w:r>
          </w:p>
        </w:tc>
        <w:tc>
          <w:tcPr>
            <w:tcW w:w="456" w:type="dxa"/>
          </w:tcPr>
          <w:p w:rsidR="006341D1" w:rsidRPr="007425AB" w:rsidRDefault="006341D1" w:rsidP="00FA69F0">
            <w:pPr>
              <w:spacing w:before="200"/>
              <w:jc w:val="both"/>
              <w:rPr>
                <w:rFonts w:ascii="Times New Roman" w:hAnsi="Times New Roman"/>
                <w:b/>
              </w:rPr>
            </w:pPr>
            <w:r w:rsidRPr="007425AB">
              <w:rPr>
                <w:rFonts w:ascii="Times New Roman" w:hAnsi="Times New Roman"/>
                <w:b/>
              </w:rPr>
              <w:t>17</w:t>
            </w:r>
          </w:p>
        </w:tc>
        <w:tc>
          <w:tcPr>
            <w:tcW w:w="456" w:type="dxa"/>
          </w:tcPr>
          <w:p w:rsidR="006341D1" w:rsidRPr="007425AB" w:rsidRDefault="006341D1" w:rsidP="00FA69F0">
            <w:pPr>
              <w:spacing w:before="200"/>
              <w:jc w:val="both"/>
              <w:rPr>
                <w:rFonts w:ascii="Times New Roman" w:hAnsi="Times New Roman"/>
                <w:b/>
              </w:rPr>
            </w:pPr>
            <w:r w:rsidRPr="007425AB">
              <w:rPr>
                <w:rFonts w:ascii="Times New Roman" w:hAnsi="Times New Roman"/>
                <w:b/>
              </w:rPr>
              <w:t>18</w:t>
            </w:r>
          </w:p>
        </w:tc>
        <w:tc>
          <w:tcPr>
            <w:tcW w:w="456" w:type="dxa"/>
          </w:tcPr>
          <w:p w:rsidR="006341D1" w:rsidRPr="007425AB" w:rsidRDefault="006341D1" w:rsidP="00FA69F0">
            <w:pPr>
              <w:spacing w:before="200"/>
              <w:jc w:val="both"/>
              <w:rPr>
                <w:rFonts w:ascii="Times New Roman" w:hAnsi="Times New Roman"/>
                <w:b/>
              </w:rPr>
            </w:pPr>
            <w:r w:rsidRPr="007425AB">
              <w:rPr>
                <w:rFonts w:ascii="Times New Roman" w:hAnsi="Times New Roman"/>
                <w:b/>
              </w:rPr>
              <w:t>19</w:t>
            </w:r>
          </w:p>
        </w:tc>
        <w:tc>
          <w:tcPr>
            <w:tcW w:w="456" w:type="dxa"/>
          </w:tcPr>
          <w:p w:rsidR="006341D1" w:rsidRPr="007425AB" w:rsidRDefault="006341D1" w:rsidP="00FA69F0">
            <w:pPr>
              <w:spacing w:before="200"/>
              <w:jc w:val="both"/>
              <w:rPr>
                <w:rFonts w:ascii="Times New Roman" w:hAnsi="Times New Roman"/>
                <w:b/>
              </w:rPr>
            </w:pPr>
            <w:r w:rsidRPr="007425AB">
              <w:rPr>
                <w:rFonts w:ascii="Times New Roman" w:hAnsi="Times New Roman"/>
                <w:b/>
              </w:rPr>
              <w:t>20</w:t>
            </w:r>
          </w:p>
        </w:tc>
      </w:tr>
      <w:tr w:rsidR="006341D1" w:rsidTr="00FA69F0">
        <w:tc>
          <w:tcPr>
            <w:tcW w:w="455" w:type="dxa"/>
          </w:tcPr>
          <w:p w:rsidR="006341D1" w:rsidRPr="007425AB" w:rsidRDefault="006341D1" w:rsidP="00FA69F0">
            <w:pPr>
              <w:spacing w:before="200"/>
              <w:jc w:val="both"/>
              <w:rPr>
                <w:rFonts w:ascii="Times New Roman" w:hAnsi="Times New Roman"/>
                <w:b/>
              </w:rPr>
            </w:pPr>
            <w:r w:rsidRPr="007425AB">
              <w:rPr>
                <w:rFonts w:ascii="Times New Roman" w:hAnsi="Times New Roman"/>
                <w:b/>
              </w:rPr>
              <w:t>Правильный ответ</w:t>
            </w:r>
          </w:p>
        </w:tc>
        <w:tc>
          <w:tcPr>
            <w:tcW w:w="455" w:type="dxa"/>
          </w:tcPr>
          <w:p w:rsidR="006341D1" w:rsidRPr="007425AB" w:rsidRDefault="00DB286C" w:rsidP="00FA69F0">
            <w:pPr>
              <w:spacing w:before="200"/>
              <w:jc w:val="both"/>
              <w:rPr>
                <w:rFonts w:ascii="Times New Roman" w:hAnsi="Times New Roman"/>
                <w:b/>
              </w:rPr>
            </w:pPr>
            <w:r>
              <w:rPr>
                <w:rFonts w:ascii="Times New Roman" w:hAnsi="Times New Roman"/>
                <w:b/>
              </w:rPr>
              <w:t>а</w:t>
            </w:r>
          </w:p>
        </w:tc>
        <w:tc>
          <w:tcPr>
            <w:tcW w:w="455" w:type="dxa"/>
          </w:tcPr>
          <w:p w:rsidR="006341D1" w:rsidRPr="007425AB" w:rsidRDefault="00DB286C" w:rsidP="00FA69F0">
            <w:pPr>
              <w:spacing w:before="200"/>
              <w:jc w:val="both"/>
              <w:rPr>
                <w:rFonts w:ascii="Times New Roman" w:hAnsi="Times New Roman"/>
                <w:b/>
              </w:rPr>
            </w:pPr>
            <w:r>
              <w:rPr>
                <w:rFonts w:ascii="Times New Roman" w:hAnsi="Times New Roman"/>
                <w:b/>
              </w:rPr>
              <w:t>б</w:t>
            </w:r>
          </w:p>
        </w:tc>
        <w:tc>
          <w:tcPr>
            <w:tcW w:w="455" w:type="dxa"/>
          </w:tcPr>
          <w:p w:rsidR="006341D1" w:rsidRPr="007425AB" w:rsidRDefault="00DB286C" w:rsidP="00FA69F0">
            <w:pPr>
              <w:spacing w:before="200"/>
              <w:jc w:val="both"/>
              <w:rPr>
                <w:rFonts w:ascii="Times New Roman" w:hAnsi="Times New Roman"/>
                <w:b/>
              </w:rPr>
            </w:pPr>
            <w:r>
              <w:rPr>
                <w:rFonts w:ascii="Times New Roman" w:hAnsi="Times New Roman"/>
                <w:b/>
              </w:rPr>
              <w:t>в</w:t>
            </w:r>
          </w:p>
        </w:tc>
        <w:tc>
          <w:tcPr>
            <w:tcW w:w="455" w:type="dxa"/>
          </w:tcPr>
          <w:p w:rsidR="006341D1" w:rsidRPr="007425AB" w:rsidRDefault="00DB286C" w:rsidP="00FA69F0">
            <w:pPr>
              <w:spacing w:before="200"/>
              <w:jc w:val="both"/>
              <w:rPr>
                <w:rFonts w:ascii="Times New Roman" w:hAnsi="Times New Roman"/>
                <w:b/>
              </w:rPr>
            </w:pPr>
            <w:r>
              <w:rPr>
                <w:rFonts w:ascii="Times New Roman" w:hAnsi="Times New Roman"/>
                <w:b/>
              </w:rPr>
              <w:t>а</w:t>
            </w:r>
          </w:p>
        </w:tc>
        <w:tc>
          <w:tcPr>
            <w:tcW w:w="456" w:type="dxa"/>
          </w:tcPr>
          <w:p w:rsidR="006341D1" w:rsidRPr="007425AB" w:rsidRDefault="00DB286C" w:rsidP="00FA69F0">
            <w:pPr>
              <w:spacing w:before="200"/>
              <w:jc w:val="both"/>
              <w:rPr>
                <w:rFonts w:ascii="Times New Roman" w:hAnsi="Times New Roman"/>
                <w:b/>
              </w:rPr>
            </w:pPr>
            <w:r>
              <w:rPr>
                <w:rFonts w:ascii="Times New Roman" w:hAnsi="Times New Roman"/>
                <w:b/>
              </w:rPr>
              <w:t>в</w:t>
            </w:r>
          </w:p>
        </w:tc>
        <w:tc>
          <w:tcPr>
            <w:tcW w:w="456" w:type="dxa"/>
          </w:tcPr>
          <w:p w:rsidR="006341D1" w:rsidRPr="007425AB" w:rsidRDefault="00DB286C" w:rsidP="00FA69F0">
            <w:pPr>
              <w:spacing w:before="200"/>
              <w:jc w:val="both"/>
              <w:rPr>
                <w:rFonts w:ascii="Times New Roman" w:hAnsi="Times New Roman"/>
                <w:b/>
              </w:rPr>
            </w:pPr>
            <w:r>
              <w:rPr>
                <w:rFonts w:ascii="Times New Roman" w:hAnsi="Times New Roman"/>
                <w:b/>
              </w:rPr>
              <w:t>б</w:t>
            </w:r>
          </w:p>
        </w:tc>
        <w:tc>
          <w:tcPr>
            <w:tcW w:w="456" w:type="dxa"/>
          </w:tcPr>
          <w:p w:rsidR="006341D1" w:rsidRPr="007425AB" w:rsidRDefault="00DB286C" w:rsidP="00FA69F0">
            <w:pPr>
              <w:spacing w:before="200"/>
              <w:jc w:val="both"/>
              <w:rPr>
                <w:rFonts w:ascii="Times New Roman" w:hAnsi="Times New Roman"/>
                <w:b/>
              </w:rPr>
            </w:pPr>
            <w:r>
              <w:rPr>
                <w:rFonts w:ascii="Times New Roman" w:hAnsi="Times New Roman"/>
                <w:b/>
              </w:rPr>
              <w:t>в</w:t>
            </w:r>
          </w:p>
        </w:tc>
        <w:tc>
          <w:tcPr>
            <w:tcW w:w="456" w:type="dxa"/>
          </w:tcPr>
          <w:p w:rsidR="006341D1" w:rsidRPr="007425AB" w:rsidRDefault="00DB286C" w:rsidP="00FA69F0">
            <w:pPr>
              <w:spacing w:before="200"/>
              <w:jc w:val="both"/>
              <w:rPr>
                <w:rFonts w:ascii="Times New Roman" w:hAnsi="Times New Roman"/>
                <w:b/>
              </w:rPr>
            </w:pPr>
            <w:r>
              <w:rPr>
                <w:rFonts w:ascii="Times New Roman" w:hAnsi="Times New Roman"/>
                <w:b/>
              </w:rPr>
              <w:t>а</w:t>
            </w:r>
          </w:p>
        </w:tc>
        <w:tc>
          <w:tcPr>
            <w:tcW w:w="456" w:type="dxa"/>
          </w:tcPr>
          <w:p w:rsidR="006341D1" w:rsidRPr="007425AB" w:rsidRDefault="00DB286C" w:rsidP="00FA69F0">
            <w:pPr>
              <w:spacing w:before="200"/>
              <w:jc w:val="both"/>
              <w:rPr>
                <w:rFonts w:ascii="Times New Roman" w:hAnsi="Times New Roman"/>
                <w:b/>
              </w:rPr>
            </w:pPr>
            <w:r>
              <w:rPr>
                <w:rFonts w:ascii="Times New Roman" w:hAnsi="Times New Roman"/>
                <w:b/>
              </w:rPr>
              <w:t>в</w:t>
            </w:r>
          </w:p>
        </w:tc>
        <w:tc>
          <w:tcPr>
            <w:tcW w:w="456" w:type="dxa"/>
          </w:tcPr>
          <w:p w:rsidR="006341D1" w:rsidRPr="007425AB" w:rsidRDefault="00DB286C" w:rsidP="00FA69F0">
            <w:pPr>
              <w:spacing w:before="200"/>
              <w:jc w:val="both"/>
              <w:rPr>
                <w:rFonts w:ascii="Times New Roman" w:hAnsi="Times New Roman"/>
                <w:b/>
              </w:rPr>
            </w:pPr>
            <w:r>
              <w:rPr>
                <w:rFonts w:ascii="Times New Roman" w:hAnsi="Times New Roman"/>
                <w:b/>
              </w:rPr>
              <w:t>б</w:t>
            </w:r>
          </w:p>
        </w:tc>
        <w:tc>
          <w:tcPr>
            <w:tcW w:w="456" w:type="dxa"/>
          </w:tcPr>
          <w:p w:rsidR="006341D1" w:rsidRPr="007425AB" w:rsidRDefault="00DB286C" w:rsidP="00FA69F0">
            <w:pPr>
              <w:spacing w:before="200"/>
              <w:jc w:val="both"/>
              <w:rPr>
                <w:rFonts w:ascii="Times New Roman" w:hAnsi="Times New Roman"/>
                <w:b/>
              </w:rPr>
            </w:pPr>
            <w:r>
              <w:rPr>
                <w:rFonts w:ascii="Times New Roman" w:hAnsi="Times New Roman"/>
                <w:b/>
              </w:rPr>
              <w:t>а</w:t>
            </w:r>
          </w:p>
        </w:tc>
        <w:tc>
          <w:tcPr>
            <w:tcW w:w="456" w:type="dxa"/>
          </w:tcPr>
          <w:p w:rsidR="006341D1" w:rsidRPr="007425AB" w:rsidRDefault="00DB286C" w:rsidP="00FA69F0">
            <w:pPr>
              <w:spacing w:before="200"/>
              <w:jc w:val="both"/>
              <w:rPr>
                <w:rFonts w:ascii="Times New Roman" w:hAnsi="Times New Roman"/>
                <w:b/>
              </w:rPr>
            </w:pPr>
            <w:r>
              <w:rPr>
                <w:rFonts w:ascii="Times New Roman" w:hAnsi="Times New Roman"/>
                <w:b/>
              </w:rPr>
              <w:t>б</w:t>
            </w:r>
          </w:p>
        </w:tc>
        <w:tc>
          <w:tcPr>
            <w:tcW w:w="456" w:type="dxa"/>
          </w:tcPr>
          <w:p w:rsidR="006341D1" w:rsidRPr="007425AB" w:rsidRDefault="00DB286C" w:rsidP="00FA69F0">
            <w:pPr>
              <w:spacing w:before="200"/>
              <w:jc w:val="both"/>
              <w:rPr>
                <w:rFonts w:ascii="Times New Roman" w:hAnsi="Times New Roman"/>
                <w:b/>
              </w:rPr>
            </w:pPr>
            <w:r>
              <w:rPr>
                <w:rFonts w:ascii="Times New Roman" w:hAnsi="Times New Roman"/>
                <w:b/>
              </w:rPr>
              <w:t>а</w:t>
            </w:r>
          </w:p>
        </w:tc>
        <w:tc>
          <w:tcPr>
            <w:tcW w:w="456" w:type="dxa"/>
          </w:tcPr>
          <w:p w:rsidR="006341D1" w:rsidRPr="007425AB" w:rsidRDefault="00DB286C" w:rsidP="00FA69F0">
            <w:pPr>
              <w:spacing w:before="200"/>
              <w:jc w:val="both"/>
              <w:rPr>
                <w:rFonts w:ascii="Times New Roman" w:hAnsi="Times New Roman"/>
                <w:b/>
              </w:rPr>
            </w:pPr>
            <w:r>
              <w:rPr>
                <w:rFonts w:ascii="Times New Roman" w:hAnsi="Times New Roman"/>
                <w:b/>
              </w:rPr>
              <w:t>в</w:t>
            </w:r>
          </w:p>
        </w:tc>
        <w:tc>
          <w:tcPr>
            <w:tcW w:w="456" w:type="dxa"/>
          </w:tcPr>
          <w:p w:rsidR="006341D1" w:rsidRPr="007425AB" w:rsidRDefault="00DB286C" w:rsidP="00FA69F0">
            <w:pPr>
              <w:spacing w:before="200"/>
              <w:jc w:val="both"/>
              <w:rPr>
                <w:rFonts w:ascii="Times New Roman" w:hAnsi="Times New Roman"/>
                <w:b/>
              </w:rPr>
            </w:pPr>
            <w:r>
              <w:rPr>
                <w:rFonts w:ascii="Times New Roman" w:hAnsi="Times New Roman"/>
                <w:b/>
              </w:rPr>
              <w:t>а</w:t>
            </w:r>
          </w:p>
        </w:tc>
        <w:tc>
          <w:tcPr>
            <w:tcW w:w="456" w:type="dxa"/>
          </w:tcPr>
          <w:p w:rsidR="006341D1" w:rsidRPr="007425AB" w:rsidRDefault="00DB286C" w:rsidP="00FA69F0">
            <w:pPr>
              <w:spacing w:before="200"/>
              <w:jc w:val="both"/>
              <w:rPr>
                <w:rFonts w:ascii="Times New Roman" w:hAnsi="Times New Roman"/>
                <w:b/>
              </w:rPr>
            </w:pPr>
            <w:r>
              <w:rPr>
                <w:rFonts w:ascii="Times New Roman" w:hAnsi="Times New Roman"/>
                <w:b/>
              </w:rPr>
              <w:t>б</w:t>
            </w:r>
          </w:p>
        </w:tc>
        <w:tc>
          <w:tcPr>
            <w:tcW w:w="456" w:type="dxa"/>
          </w:tcPr>
          <w:p w:rsidR="006341D1" w:rsidRPr="007425AB" w:rsidRDefault="00DB286C" w:rsidP="00FA69F0">
            <w:pPr>
              <w:spacing w:before="200"/>
              <w:jc w:val="both"/>
              <w:rPr>
                <w:rFonts w:ascii="Times New Roman" w:hAnsi="Times New Roman"/>
                <w:b/>
              </w:rPr>
            </w:pPr>
            <w:r>
              <w:rPr>
                <w:rFonts w:ascii="Times New Roman" w:hAnsi="Times New Roman"/>
                <w:b/>
              </w:rPr>
              <w:t>в</w:t>
            </w:r>
          </w:p>
        </w:tc>
        <w:tc>
          <w:tcPr>
            <w:tcW w:w="456" w:type="dxa"/>
          </w:tcPr>
          <w:p w:rsidR="006341D1" w:rsidRPr="007425AB" w:rsidRDefault="00DB286C" w:rsidP="00FA69F0">
            <w:pPr>
              <w:spacing w:before="200"/>
              <w:jc w:val="both"/>
              <w:rPr>
                <w:rFonts w:ascii="Times New Roman" w:hAnsi="Times New Roman"/>
                <w:b/>
              </w:rPr>
            </w:pPr>
            <w:r>
              <w:rPr>
                <w:rFonts w:ascii="Times New Roman" w:hAnsi="Times New Roman"/>
                <w:b/>
              </w:rPr>
              <w:t>б</w:t>
            </w:r>
          </w:p>
        </w:tc>
        <w:tc>
          <w:tcPr>
            <w:tcW w:w="456" w:type="dxa"/>
          </w:tcPr>
          <w:p w:rsidR="006341D1" w:rsidRPr="007425AB" w:rsidRDefault="00DB286C" w:rsidP="00FA69F0">
            <w:pPr>
              <w:spacing w:before="200"/>
              <w:jc w:val="both"/>
              <w:rPr>
                <w:rFonts w:ascii="Times New Roman" w:hAnsi="Times New Roman"/>
                <w:b/>
              </w:rPr>
            </w:pPr>
            <w:r>
              <w:rPr>
                <w:rFonts w:ascii="Times New Roman" w:hAnsi="Times New Roman"/>
                <w:b/>
              </w:rPr>
              <w:t>в</w:t>
            </w:r>
          </w:p>
        </w:tc>
        <w:tc>
          <w:tcPr>
            <w:tcW w:w="456" w:type="dxa"/>
          </w:tcPr>
          <w:p w:rsidR="006341D1" w:rsidRPr="007425AB" w:rsidRDefault="00DB286C" w:rsidP="00FA69F0">
            <w:pPr>
              <w:spacing w:before="200"/>
              <w:jc w:val="both"/>
              <w:rPr>
                <w:rFonts w:ascii="Times New Roman" w:hAnsi="Times New Roman"/>
                <w:b/>
              </w:rPr>
            </w:pPr>
            <w:r>
              <w:rPr>
                <w:rFonts w:ascii="Times New Roman" w:hAnsi="Times New Roman"/>
                <w:b/>
              </w:rPr>
              <w:t>б</w:t>
            </w:r>
          </w:p>
        </w:tc>
      </w:tr>
    </w:tbl>
    <w:p w:rsidR="006341D1" w:rsidRDefault="006341D1" w:rsidP="006341D1">
      <w:pPr>
        <w:tabs>
          <w:tab w:val="left" w:pos="0"/>
        </w:tabs>
        <w:spacing w:after="0" w:line="240" w:lineRule="auto"/>
        <w:jc w:val="both"/>
        <w:rPr>
          <w:rFonts w:ascii="Times New Roman" w:hAnsi="Times New Roman"/>
          <w:sz w:val="24"/>
          <w:szCs w:val="24"/>
        </w:rPr>
      </w:pPr>
    </w:p>
    <w:tbl>
      <w:tblPr>
        <w:tblStyle w:val="a7"/>
        <w:tblW w:w="0" w:type="auto"/>
        <w:tblLook w:val="04A0" w:firstRow="1" w:lastRow="0" w:firstColumn="1" w:lastColumn="0" w:noHBand="0" w:noVBand="1"/>
      </w:tblPr>
      <w:tblGrid>
        <w:gridCol w:w="1531"/>
        <w:gridCol w:w="455"/>
        <w:gridCol w:w="455"/>
        <w:gridCol w:w="455"/>
        <w:gridCol w:w="455"/>
        <w:gridCol w:w="456"/>
        <w:gridCol w:w="456"/>
        <w:gridCol w:w="456"/>
        <w:gridCol w:w="456"/>
        <w:gridCol w:w="456"/>
        <w:gridCol w:w="456"/>
      </w:tblGrid>
      <w:tr w:rsidR="00341214" w:rsidRPr="007425AB" w:rsidTr="007E394F">
        <w:tc>
          <w:tcPr>
            <w:tcW w:w="455" w:type="dxa"/>
          </w:tcPr>
          <w:p w:rsidR="00341214" w:rsidRPr="007425AB" w:rsidRDefault="00341214" w:rsidP="007E394F">
            <w:pPr>
              <w:spacing w:before="200"/>
              <w:jc w:val="both"/>
              <w:rPr>
                <w:rFonts w:ascii="Times New Roman" w:hAnsi="Times New Roman"/>
                <w:b/>
              </w:rPr>
            </w:pPr>
            <w:r w:rsidRPr="007425AB">
              <w:rPr>
                <w:rFonts w:ascii="Times New Roman" w:hAnsi="Times New Roman"/>
                <w:b/>
              </w:rPr>
              <w:t>№ вопроса</w:t>
            </w:r>
          </w:p>
        </w:tc>
        <w:tc>
          <w:tcPr>
            <w:tcW w:w="455" w:type="dxa"/>
          </w:tcPr>
          <w:p w:rsidR="00341214" w:rsidRPr="007425AB" w:rsidRDefault="00341214" w:rsidP="007E394F">
            <w:pPr>
              <w:spacing w:before="200"/>
              <w:jc w:val="both"/>
              <w:rPr>
                <w:rFonts w:ascii="Times New Roman" w:hAnsi="Times New Roman"/>
                <w:b/>
              </w:rPr>
            </w:pPr>
            <w:r>
              <w:rPr>
                <w:rFonts w:ascii="Times New Roman" w:hAnsi="Times New Roman"/>
                <w:b/>
              </w:rPr>
              <w:t>21</w:t>
            </w:r>
          </w:p>
        </w:tc>
        <w:tc>
          <w:tcPr>
            <w:tcW w:w="455" w:type="dxa"/>
          </w:tcPr>
          <w:p w:rsidR="00341214" w:rsidRPr="007425AB" w:rsidRDefault="00341214" w:rsidP="007E394F">
            <w:pPr>
              <w:spacing w:before="200"/>
              <w:jc w:val="both"/>
              <w:rPr>
                <w:rFonts w:ascii="Times New Roman" w:hAnsi="Times New Roman"/>
                <w:b/>
              </w:rPr>
            </w:pPr>
            <w:r w:rsidRPr="007425AB">
              <w:rPr>
                <w:rFonts w:ascii="Times New Roman" w:hAnsi="Times New Roman"/>
                <w:b/>
              </w:rPr>
              <w:t>2</w:t>
            </w:r>
            <w:r>
              <w:rPr>
                <w:rFonts w:ascii="Times New Roman" w:hAnsi="Times New Roman"/>
                <w:b/>
              </w:rPr>
              <w:t>2</w:t>
            </w:r>
          </w:p>
        </w:tc>
        <w:tc>
          <w:tcPr>
            <w:tcW w:w="455" w:type="dxa"/>
          </w:tcPr>
          <w:p w:rsidR="00341214" w:rsidRPr="007425AB" w:rsidRDefault="00341214" w:rsidP="007E394F">
            <w:pPr>
              <w:spacing w:before="200"/>
              <w:jc w:val="both"/>
              <w:rPr>
                <w:rFonts w:ascii="Times New Roman" w:hAnsi="Times New Roman"/>
                <w:b/>
              </w:rPr>
            </w:pPr>
            <w:r>
              <w:rPr>
                <w:rFonts w:ascii="Times New Roman" w:hAnsi="Times New Roman"/>
                <w:b/>
              </w:rPr>
              <w:t>2</w:t>
            </w:r>
            <w:r w:rsidRPr="007425AB">
              <w:rPr>
                <w:rFonts w:ascii="Times New Roman" w:hAnsi="Times New Roman"/>
                <w:b/>
              </w:rPr>
              <w:t>3</w:t>
            </w:r>
          </w:p>
        </w:tc>
        <w:tc>
          <w:tcPr>
            <w:tcW w:w="455" w:type="dxa"/>
          </w:tcPr>
          <w:p w:rsidR="00341214" w:rsidRPr="007425AB" w:rsidRDefault="00341214" w:rsidP="007E394F">
            <w:pPr>
              <w:spacing w:before="200"/>
              <w:jc w:val="both"/>
              <w:rPr>
                <w:rFonts w:ascii="Times New Roman" w:hAnsi="Times New Roman"/>
                <w:b/>
              </w:rPr>
            </w:pPr>
            <w:r>
              <w:rPr>
                <w:rFonts w:ascii="Times New Roman" w:hAnsi="Times New Roman"/>
                <w:b/>
              </w:rPr>
              <w:t>2</w:t>
            </w:r>
            <w:r w:rsidRPr="007425AB">
              <w:rPr>
                <w:rFonts w:ascii="Times New Roman" w:hAnsi="Times New Roman"/>
                <w:b/>
              </w:rPr>
              <w:t>4</w:t>
            </w:r>
          </w:p>
        </w:tc>
        <w:tc>
          <w:tcPr>
            <w:tcW w:w="456" w:type="dxa"/>
          </w:tcPr>
          <w:p w:rsidR="00341214" w:rsidRPr="007425AB" w:rsidRDefault="00341214" w:rsidP="007E394F">
            <w:pPr>
              <w:spacing w:before="200"/>
              <w:jc w:val="both"/>
              <w:rPr>
                <w:rFonts w:ascii="Times New Roman" w:hAnsi="Times New Roman"/>
                <w:b/>
              </w:rPr>
            </w:pPr>
            <w:r>
              <w:rPr>
                <w:rFonts w:ascii="Times New Roman" w:hAnsi="Times New Roman"/>
                <w:b/>
              </w:rPr>
              <w:t>2</w:t>
            </w:r>
            <w:r w:rsidRPr="007425AB">
              <w:rPr>
                <w:rFonts w:ascii="Times New Roman" w:hAnsi="Times New Roman"/>
                <w:b/>
              </w:rPr>
              <w:t>5</w:t>
            </w:r>
          </w:p>
        </w:tc>
        <w:tc>
          <w:tcPr>
            <w:tcW w:w="456" w:type="dxa"/>
          </w:tcPr>
          <w:p w:rsidR="00341214" w:rsidRPr="007425AB" w:rsidRDefault="00341214" w:rsidP="007E394F">
            <w:pPr>
              <w:spacing w:before="200"/>
              <w:jc w:val="both"/>
              <w:rPr>
                <w:rFonts w:ascii="Times New Roman" w:hAnsi="Times New Roman"/>
                <w:b/>
              </w:rPr>
            </w:pPr>
            <w:r>
              <w:rPr>
                <w:rFonts w:ascii="Times New Roman" w:hAnsi="Times New Roman"/>
                <w:b/>
              </w:rPr>
              <w:t>2</w:t>
            </w:r>
            <w:r w:rsidRPr="007425AB">
              <w:rPr>
                <w:rFonts w:ascii="Times New Roman" w:hAnsi="Times New Roman"/>
                <w:b/>
              </w:rPr>
              <w:t>6</w:t>
            </w:r>
          </w:p>
        </w:tc>
        <w:tc>
          <w:tcPr>
            <w:tcW w:w="456" w:type="dxa"/>
          </w:tcPr>
          <w:p w:rsidR="00341214" w:rsidRPr="007425AB" w:rsidRDefault="00341214" w:rsidP="007E394F">
            <w:pPr>
              <w:spacing w:before="200"/>
              <w:jc w:val="both"/>
              <w:rPr>
                <w:rFonts w:ascii="Times New Roman" w:hAnsi="Times New Roman"/>
                <w:b/>
              </w:rPr>
            </w:pPr>
            <w:r>
              <w:rPr>
                <w:rFonts w:ascii="Times New Roman" w:hAnsi="Times New Roman"/>
                <w:b/>
              </w:rPr>
              <w:t>2</w:t>
            </w:r>
            <w:r w:rsidRPr="007425AB">
              <w:rPr>
                <w:rFonts w:ascii="Times New Roman" w:hAnsi="Times New Roman"/>
                <w:b/>
              </w:rPr>
              <w:t>7</w:t>
            </w:r>
          </w:p>
        </w:tc>
        <w:tc>
          <w:tcPr>
            <w:tcW w:w="456" w:type="dxa"/>
          </w:tcPr>
          <w:p w:rsidR="00341214" w:rsidRPr="007425AB" w:rsidRDefault="00341214" w:rsidP="007E394F">
            <w:pPr>
              <w:spacing w:before="200"/>
              <w:jc w:val="both"/>
              <w:rPr>
                <w:rFonts w:ascii="Times New Roman" w:hAnsi="Times New Roman"/>
                <w:b/>
              </w:rPr>
            </w:pPr>
            <w:r>
              <w:rPr>
                <w:rFonts w:ascii="Times New Roman" w:hAnsi="Times New Roman"/>
                <w:b/>
              </w:rPr>
              <w:t>2</w:t>
            </w:r>
            <w:r w:rsidRPr="007425AB">
              <w:rPr>
                <w:rFonts w:ascii="Times New Roman" w:hAnsi="Times New Roman"/>
                <w:b/>
              </w:rPr>
              <w:t>8</w:t>
            </w:r>
          </w:p>
        </w:tc>
        <w:tc>
          <w:tcPr>
            <w:tcW w:w="456" w:type="dxa"/>
          </w:tcPr>
          <w:p w:rsidR="00341214" w:rsidRPr="007425AB" w:rsidRDefault="00341214" w:rsidP="007E394F">
            <w:pPr>
              <w:spacing w:before="200"/>
              <w:jc w:val="both"/>
              <w:rPr>
                <w:rFonts w:ascii="Times New Roman" w:hAnsi="Times New Roman"/>
                <w:b/>
              </w:rPr>
            </w:pPr>
            <w:r>
              <w:rPr>
                <w:rFonts w:ascii="Times New Roman" w:hAnsi="Times New Roman"/>
                <w:b/>
              </w:rPr>
              <w:t>2</w:t>
            </w:r>
            <w:r w:rsidRPr="007425AB">
              <w:rPr>
                <w:rFonts w:ascii="Times New Roman" w:hAnsi="Times New Roman"/>
                <w:b/>
              </w:rPr>
              <w:t>9</w:t>
            </w:r>
          </w:p>
        </w:tc>
        <w:tc>
          <w:tcPr>
            <w:tcW w:w="456" w:type="dxa"/>
          </w:tcPr>
          <w:p w:rsidR="00341214" w:rsidRPr="007425AB" w:rsidRDefault="00341214" w:rsidP="007E394F">
            <w:pPr>
              <w:spacing w:before="200"/>
              <w:jc w:val="both"/>
              <w:rPr>
                <w:rFonts w:ascii="Times New Roman" w:hAnsi="Times New Roman"/>
                <w:b/>
              </w:rPr>
            </w:pPr>
            <w:r>
              <w:rPr>
                <w:rFonts w:ascii="Times New Roman" w:hAnsi="Times New Roman"/>
                <w:b/>
              </w:rPr>
              <w:t>3</w:t>
            </w:r>
            <w:r w:rsidRPr="007425AB">
              <w:rPr>
                <w:rFonts w:ascii="Times New Roman" w:hAnsi="Times New Roman"/>
                <w:b/>
              </w:rPr>
              <w:t>0</w:t>
            </w:r>
          </w:p>
        </w:tc>
      </w:tr>
      <w:tr w:rsidR="00341214" w:rsidRPr="007425AB" w:rsidTr="007E394F">
        <w:tc>
          <w:tcPr>
            <w:tcW w:w="455" w:type="dxa"/>
          </w:tcPr>
          <w:p w:rsidR="00341214" w:rsidRPr="007425AB" w:rsidRDefault="00341214" w:rsidP="007E394F">
            <w:pPr>
              <w:spacing w:before="200"/>
              <w:jc w:val="both"/>
              <w:rPr>
                <w:rFonts w:ascii="Times New Roman" w:hAnsi="Times New Roman"/>
                <w:b/>
              </w:rPr>
            </w:pPr>
            <w:r w:rsidRPr="007425AB">
              <w:rPr>
                <w:rFonts w:ascii="Times New Roman" w:hAnsi="Times New Roman"/>
                <w:b/>
              </w:rPr>
              <w:t>Правильный ответ</w:t>
            </w:r>
          </w:p>
        </w:tc>
        <w:tc>
          <w:tcPr>
            <w:tcW w:w="455" w:type="dxa"/>
          </w:tcPr>
          <w:p w:rsidR="00341214" w:rsidRPr="007425AB" w:rsidRDefault="00DB286C" w:rsidP="007E394F">
            <w:pPr>
              <w:spacing w:before="200"/>
              <w:jc w:val="both"/>
              <w:rPr>
                <w:rFonts w:ascii="Times New Roman" w:hAnsi="Times New Roman"/>
                <w:b/>
              </w:rPr>
            </w:pPr>
            <w:r>
              <w:rPr>
                <w:rFonts w:ascii="Times New Roman" w:hAnsi="Times New Roman"/>
                <w:b/>
              </w:rPr>
              <w:t>а</w:t>
            </w:r>
          </w:p>
        </w:tc>
        <w:tc>
          <w:tcPr>
            <w:tcW w:w="455" w:type="dxa"/>
          </w:tcPr>
          <w:p w:rsidR="00341214" w:rsidRPr="007425AB" w:rsidRDefault="00DB286C" w:rsidP="007E394F">
            <w:pPr>
              <w:spacing w:before="200"/>
              <w:jc w:val="both"/>
              <w:rPr>
                <w:rFonts w:ascii="Times New Roman" w:hAnsi="Times New Roman"/>
                <w:b/>
              </w:rPr>
            </w:pPr>
            <w:r>
              <w:rPr>
                <w:rFonts w:ascii="Times New Roman" w:hAnsi="Times New Roman"/>
                <w:b/>
              </w:rPr>
              <w:t>б</w:t>
            </w:r>
          </w:p>
        </w:tc>
        <w:tc>
          <w:tcPr>
            <w:tcW w:w="455" w:type="dxa"/>
          </w:tcPr>
          <w:p w:rsidR="00341214" w:rsidRPr="007425AB" w:rsidRDefault="00DB286C" w:rsidP="007E394F">
            <w:pPr>
              <w:spacing w:before="200"/>
              <w:jc w:val="both"/>
              <w:rPr>
                <w:rFonts w:ascii="Times New Roman" w:hAnsi="Times New Roman"/>
                <w:b/>
              </w:rPr>
            </w:pPr>
            <w:r>
              <w:rPr>
                <w:rFonts w:ascii="Times New Roman" w:hAnsi="Times New Roman"/>
                <w:b/>
              </w:rPr>
              <w:t>в</w:t>
            </w:r>
          </w:p>
        </w:tc>
        <w:tc>
          <w:tcPr>
            <w:tcW w:w="455" w:type="dxa"/>
          </w:tcPr>
          <w:p w:rsidR="00341214" w:rsidRPr="007425AB" w:rsidRDefault="00DB286C" w:rsidP="007E394F">
            <w:pPr>
              <w:spacing w:before="200"/>
              <w:jc w:val="both"/>
              <w:rPr>
                <w:rFonts w:ascii="Times New Roman" w:hAnsi="Times New Roman"/>
                <w:b/>
              </w:rPr>
            </w:pPr>
            <w:r>
              <w:rPr>
                <w:rFonts w:ascii="Times New Roman" w:hAnsi="Times New Roman"/>
                <w:b/>
              </w:rPr>
              <w:t>б</w:t>
            </w:r>
          </w:p>
        </w:tc>
        <w:tc>
          <w:tcPr>
            <w:tcW w:w="456" w:type="dxa"/>
          </w:tcPr>
          <w:p w:rsidR="00341214" w:rsidRPr="007425AB" w:rsidRDefault="00DB286C" w:rsidP="007E394F">
            <w:pPr>
              <w:spacing w:before="200"/>
              <w:jc w:val="both"/>
              <w:rPr>
                <w:rFonts w:ascii="Times New Roman" w:hAnsi="Times New Roman"/>
                <w:b/>
              </w:rPr>
            </w:pPr>
            <w:r>
              <w:rPr>
                <w:rFonts w:ascii="Times New Roman" w:hAnsi="Times New Roman"/>
                <w:b/>
              </w:rPr>
              <w:t>в</w:t>
            </w:r>
          </w:p>
        </w:tc>
        <w:tc>
          <w:tcPr>
            <w:tcW w:w="456" w:type="dxa"/>
          </w:tcPr>
          <w:p w:rsidR="00341214" w:rsidRPr="007425AB" w:rsidRDefault="00DB286C" w:rsidP="007E394F">
            <w:pPr>
              <w:spacing w:before="200"/>
              <w:jc w:val="both"/>
              <w:rPr>
                <w:rFonts w:ascii="Times New Roman" w:hAnsi="Times New Roman"/>
                <w:b/>
              </w:rPr>
            </w:pPr>
            <w:r>
              <w:rPr>
                <w:rFonts w:ascii="Times New Roman" w:hAnsi="Times New Roman"/>
                <w:b/>
              </w:rPr>
              <w:t>б</w:t>
            </w:r>
          </w:p>
        </w:tc>
        <w:tc>
          <w:tcPr>
            <w:tcW w:w="456" w:type="dxa"/>
          </w:tcPr>
          <w:p w:rsidR="00341214" w:rsidRPr="007425AB" w:rsidRDefault="00DB286C" w:rsidP="007E394F">
            <w:pPr>
              <w:spacing w:before="200"/>
              <w:jc w:val="both"/>
              <w:rPr>
                <w:rFonts w:ascii="Times New Roman" w:hAnsi="Times New Roman"/>
                <w:b/>
              </w:rPr>
            </w:pPr>
            <w:r>
              <w:rPr>
                <w:rFonts w:ascii="Times New Roman" w:hAnsi="Times New Roman"/>
                <w:b/>
              </w:rPr>
              <w:t>а</w:t>
            </w:r>
          </w:p>
        </w:tc>
        <w:tc>
          <w:tcPr>
            <w:tcW w:w="456" w:type="dxa"/>
          </w:tcPr>
          <w:p w:rsidR="00341214" w:rsidRPr="007425AB" w:rsidRDefault="00DB286C" w:rsidP="007E394F">
            <w:pPr>
              <w:spacing w:before="200"/>
              <w:jc w:val="both"/>
              <w:rPr>
                <w:rFonts w:ascii="Times New Roman" w:hAnsi="Times New Roman"/>
                <w:b/>
              </w:rPr>
            </w:pPr>
            <w:r>
              <w:rPr>
                <w:rFonts w:ascii="Times New Roman" w:hAnsi="Times New Roman"/>
                <w:b/>
              </w:rPr>
              <w:t>в</w:t>
            </w:r>
          </w:p>
        </w:tc>
        <w:tc>
          <w:tcPr>
            <w:tcW w:w="456" w:type="dxa"/>
          </w:tcPr>
          <w:p w:rsidR="00341214" w:rsidRPr="007425AB" w:rsidRDefault="00DB286C" w:rsidP="007E394F">
            <w:pPr>
              <w:spacing w:before="200"/>
              <w:jc w:val="both"/>
              <w:rPr>
                <w:rFonts w:ascii="Times New Roman" w:hAnsi="Times New Roman"/>
                <w:b/>
              </w:rPr>
            </w:pPr>
            <w:r>
              <w:rPr>
                <w:rFonts w:ascii="Times New Roman" w:hAnsi="Times New Roman"/>
                <w:b/>
              </w:rPr>
              <w:t>а</w:t>
            </w:r>
          </w:p>
        </w:tc>
        <w:tc>
          <w:tcPr>
            <w:tcW w:w="456" w:type="dxa"/>
          </w:tcPr>
          <w:p w:rsidR="00341214" w:rsidRPr="007425AB" w:rsidRDefault="00DB286C" w:rsidP="007E394F">
            <w:pPr>
              <w:spacing w:before="200"/>
              <w:jc w:val="both"/>
              <w:rPr>
                <w:rFonts w:ascii="Times New Roman" w:hAnsi="Times New Roman"/>
                <w:b/>
              </w:rPr>
            </w:pPr>
            <w:r>
              <w:rPr>
                <w:rFonts w:ascii="Times New Roman" w:hAnsi="Times New Roman"/>
                <w:b/>
              </w:rPr>
              <w:t>б</w:t>
            </w:r>
          </w:p>
        </w:tc>
      </w:tr>
    </w:tbl>
    <w:p w:rsidR="00341214" w:rsidRPr="00D53C5A" w:rsidRDefault="00341214" w:rsidP="006341D1">
      <w:pPr>
        <w:tabs>
          <w:tab w:val="left" w:pos="0"/>
        </w:tabs>
        <w:spacing w:after="0" w:line="240" w:lineRule="auto"/>
        <w:jc w:val="both"/>
        <w:rPr>
          <w:rFonts w:ascii="Times New Roman" w:hAnsi="Times New Roman"/>
          <w:sz w:val="24"/>
          <w:szCs w:val="24"/>
        </w:rPr>
      </w:pPr>
    </w:p>
    <w:p w:rsidR="006341D1" w:rsidRPr="00E43044" w:rsidRDefault="006341D1" w:rsidP="006341D1">
      <w:pPr>
        <w:tabs>
          <w:tab w:val="left" w:pos="0"/>
        </w:tabs>
        <w:spacing w:after="0" w:line="240" w:lineRule="auto"/>
        <w:jc w:val="both"/>
        <w:rPr>
          <w:rFonts w:ascii="Times New Roman" w:hAnsi="Times New Roman"/>
          <w:sz w:val="28"/>
          <w:szCs w:val="28"/>
        </w:rPr>
      </w:pPr>
      <w:r w:rsidRPr="00E43044">
        <w:rPr>
          <w:rFonts w:ascii="Times New Roman" w:hAnsi="Times New Roman"/>
          <w:sz w:val="28"/>
          <w:szCs w:val="28"/>
        </w:rPr>
        <w:t>Критерии оценки:</w:t>
      </w:r>
    </w:p>
    <w:p w:rsidR="006341D1" w:rsidRDefault="006341D1" w:rsidP="006341D1">
      <w:pPr>
        <w:tabs>
          <w:tab w:val="left" w:pos="0"/>
        </w:tabs>
        <w:spacing w:after="0" w:line="240" w:lineRule="auto"/>
        <w:jc w:val="both"/>
        <w:rPr>
          <w:rFonts w:ascii="Times New Roman" w:hAnsi="Times New Roman"/>
          <w:sz w:val="28"/>
          <w:szCs w:val="28"/>
        </w:rPr>
      </w:pPr>
      <w:r w:rsidRPr="00E43044">
        <w:rPr>
          <w:rFonts w:ascii="Times New Roman" w:hAnsi="Times New Roman"/>
          <w:sz w:val="28"/>
          <w:szCs w:val="28"/>
        </w:rPr>
        <w:t>– «</w:t>
      </w:r>
      <w:r>
        <w:rPr>
          <w:rFonts w:ascii="Times New Roman" w:hAnsi="Times New Roman"/>
          <w:sz w:val="28"/>
          <w:szCs w:val="28"/>
        </w:rPr>
        <w:t>2</w:t>
      </w:r>
      <w:r w:rsidRPr="00E43044">
        <w:rPr>
          <w:rFonts w:ascii="Times New Roman" w:hAnsi="Times New Roman"/>
          <w:sz w:val="28"/>
          <w:szCs w:val="28"/>
        </w:rPr>
        <w:t>» выставляется обу</w:t>
      </w:r>
      <w:r>
        <w:rPr>
          <w:rFonts w:ascii="Times New Roman" w:hAnsi="Times New Roman"/>
          <w:sz w:val="28"/>
          <w:szCs w:val="28"/>
        </w:rPr>
        <w:t xml:space="preserve">чающемуся, если набрал </w:t>
      </w:r>
      <w:r w:rsidRPr="007C5530">
        <w:rPr>
          <w:rFonts w:ascii="Times New Roman" w:hAnsi="Times New Roman"/>
          <w:sz w:val="28"/>
          <w:szCs w:val="28"/>
        </w:rPr>
        <w:t xml:space="preserve">менее </w:t>
      </w:r>
      <w:r>
        <w:rPr>
          <w:rFonts w:ascii="Times New Roman" w:hAnsi="Times New Roman"/>
          <w:sz w:val="28"/>
          <w:szCs w:val="28"/>
        </w:rPr>
        <w:t>8</w:t>
      </w:r>
      <w:r w:rsidRPr="007C5530">
        <w:rPr>
          <w:rFonts w:ascii="Times New Roman" w:hAnsi="Times New Roman"/>
          <w:sz w:val="28"/>
          <w:szCs w:val="28"/>
        </w:rPr>
        <w:t xml:space="preserve"> баллов</w:t>
      </w:r>
      <w:r>
        <w:rPr>
          <w:rFonts w:ascii="Times New Roman" w:hAnsi="Times New Roman"/>
          <w:sz w:val="28"/>
          <w:szCs w:val="28"/>
        </w:rPr>
        <w:t>;</w:t>
      </w:r>
    </w:p>
    <w:p w:rsidR="006341D1" w:rsidRDefault="006341D1" w:rsidP="006341D1">
      <w:pPr>
        <w:tabs>
          <w:tab w:val="left" w:pos="0"/>
        </w:tabs>
        <w:spacing w:after="0" w:line="240" w:lineRule="auto"/>
        <w:jc w:val="both"/>
        <w:rPr>
          <w:rFonts w:ascii="Times New Roman" w:hAnsi="Times New Roman"/>
          <w:sz w:val="28"/>
          <w:szCs w:val="28"/>
        </w:rPr>
      </w:pPr>
      <w:r w:rsidRPr="00E43044">
        <w:rPr>
          <w:rFonts w:ascii="Times New Roman" w:hAnsi="Times New Roman"/>
          <w:sz w:val="28"/>
          <w:szCs w:val="28"/>
        </w:rPr>
        <w:t>– «</w:t>
      </w:r>
      <w:r>
        <w:rPr>
          <w:rFonts w:ascii="Times New Roman" w:hAnsi="Times New Roman"/>
          <w:sz w:val="28"/>
          <w:szCs w:val="28"/>
        </w:rPr>
        <w:t>3</w:t>
      </w:r>
      <w:r w:rsidRPr="00E43044">
        <w:rPr>
          <w:rFonts w:ascii="Times New Roman" w:hAnsi="Times New Roman"/>
          <w:sz w:val="28"/>
          <w:szCs w:val="28"/>
        </w:rPr>
        <w:t>» выставляется обу</w:t>
      </w:r>
      <w:r>
        <w:rPr>
          <w:rFonts w:ascii="Times New Roman" w:hAnsi="Times New Roman"/>
          <w:sz w:val="28"/>
          <w:szCs w:val="28"/>
        </w:rPr>
        <w:t xml:space="preserve">чающемуся, за </w:t>
      </w:r>
      <w:r w:rsidRPr="007C5530">
        <w:rPr>
          <w:rFonts w:ascii="Times New Roman" w:hAnsi="Times New Roman"/>
          <w:sz w:val="28"/>
          <w:szCs w:val="28"/>
        </w:rPr>
        <w:t xml:space="preserve">9, </w:t>
      </w:r>
      <w:r>
        <w:rPr>
          <w:rFonts w:ascii="Times New Roman" w:hAnsi="Times New Roman"/>
          <w:sz w:val="28"/>
          <w:szCs w:val="28"/>
        </w:rPr>
        <w:t xml:space="preserve">10, 11 </w:t>
      </w:r>
      <w:r w:rsidRPr="007C5530">
        <w:rPr>
          <w:rFonts w:ascii="Times New Roman" w:hAnsi="Times New Roman"/>
          <w:sz w:val="28"/>
          <w:szCs w:val="28"/>
        </w:rPr>
        <w:t>баллов</w:t>
      </w:r>
      <w:r>
        <w:rPr>
          <w:rFonts w:ascii="Times New Roman" w:hAnsi="Times New Roman"/>
          <w:sz w:val="28"/>
          <w:szCs w:val="28"/>
        </w:rPr>
        <w:t>;</w:t>
      </w:r>
    </w:p>
    <w:p w:rsidR="006341D1" w:rsidRPr="00E43044" w:rsidRDefault="006341D1" w:rsidP="006341D1">
      <w:pPr>
        <w:tabs>
          <w:tab w:val="left" w:pos="0"/>
        </w:tabs>
        <w:spacing w:after="0" w:line="240" w:lineRule="auto"/>
        <w:jc w:val="both"/>
        <w:rPr>
          <w:rFonts w:ascii="Times New Roman" w:hAnsi="Times New Roman"/>
          <w:sz w:val="28"/>
          <w:szCs w:val="28"/>
        </w:rPr>
      </w:pPr>
      <w:r w:rsidRPr="00E43044">
        <w:rPr>
          <w:rFonts w:ascii="Times New Roman" w:hAnsi="Times New Roman"/>
          <w:sz w:val="28"/>
          <w:szCs w:val="28"/>
        </w:rPr>
        <w:t>– «</w:t>
      </w:r>
      <w:r>
        <w:rPr>
          <w:rFonts w:ascii="Times New Roman" w:hAnsi="Times New Roman"/>
          <w:sz w:val="28"/>
          <w:szCs w:val="28"/>
        </w:rPr>
        <w:t>4</w:t>
      </w:r>
      <w:r w:rsidRPr="00E43044">
        <w:rPr>
          <w:rFonts w:ascii="Times New Roman" w:hAnsi="Times New Roman"/>
          <w:sz w:val="28"/>
          <w:szCs w:val="28"/>
        </w:rPr>
        <w:t xml:space="preserve">» выставляется обучающемуся, </w:t>
      </w:r>
      <w:r w:rsidRPr="007C5530">
        <w:rPr>
          <w:rFonts w:ascii="Times New Roman" w:hAnsi="Times New Roman"/>
          <w:sz w:val="28"/>
          <w:szCs w:val="28"/>
        </w:rPr>
        <w:t xml:space="preserve">за 12, </w:t>
      </w:r>
      <w:r>
        <w:rPr>
          <w:rFonts w:ascii="Times New Roman" w:hAnsi="Times New Roman"/>
          <w:sz w:val="28"/>
          <w:szCs w:val="28"/>
        </w:rPr>
        <w:t xml:space="preserve">13, 14, 15, 16 </w:t>
      </w:r>
      <w:r w:rsidRPr="007C5530">
        <w:rPr>
          <w:rFonts w:ascii="Times New Roman" w:hAnsi="Times New Roman"/>
          <w:sz w:val="28"/>
          <w:szCs w:val="28"/>
        </w:rPr>
        <w:t>баллов</w:t>
      </w:r>
      <w:r>
        <w:rPr>
          <w:rFonts w:ascii="Times New Roman" w:hAnsi="Times New Roman"/>
          <w:sz w:val="28"/>
          <w:szCs w:val="28"/>
        </w:rPr>
        <w:t>;</w:t>
      </w:r>
    </w:p>
    <w:p w:rsidR="006341D1" w:rsidRPr="00E43044" w:rsidRDefault="006341D1" w:rsidP="006341D1">
      <w:pPr>
        <w:tabs>
          <w:tab w:val="left" w:pos="0"/>
        </w:tabs>
        <w:spacing w:after="0" w:line="240" w:lineRule="auto"/>
        <w:jc w:val="both"/>
        <w:rPr>
          <w:rFonts w:ascii="Times New Roman" w:hAnsi="Times New Roman"/>
          <w:sz w:val="28"/>
          <w:szCs w:val="28"/>
        </w:rPr>
      </w:pPr>
      <w:r w:rsidRPr="00E43044">
        <w:rPr>
          <w:rFonts w:ascii="Times New Roman" w:hAnsi="Times New Roman"/>
          <w:sz w:val="28"/>
          <w:szCs w:val="28"/>
        </w:rPr>
        <w:t>– «</w:t>
      </w:r>
      <w:r>
        <w:rPr>
          <w:rFonts w:ascii="Times New Roman" w:hAnsi="Times New Roman"/>
          <w:sz w:val="28"/>
          <w:szCs w:val="28"/>
        </w:rPr>
        <w:t>5</w:t>
      </w:r>
      <w:r w:rsidRPr="00E43044">
        <w:rPr>
          <w:rFonts w:ascii="Times New Roman" w:hAnsi="Times New Roman"/>
          <w:sz w:val="28"/>
          <w:szCs w:val="28"/>
        </w:rPr>
        <w:t xml:space="preserve">» выставляется обучающемуся, </w:t>
      </w:r>
      <w:r w:rsidRPr="007C5530">
        <w:rPr>
          <w:rFonts w:ascii="Times New Roman" w:hAnsi="Times New Roman"/>
          <w:sz w:val="28"/>
          <w:szCs w:val="28"/>
        </w:rPr>
        <w:t xml:space="preserve">за </w:t>
      </w:r>
      <w:r>
        <w:rPr>
          <w:rFonts w:ascii="Times New Roman" w:hAnsi="Times New Roman"/>
          <w:sz w:val="28"/>
          <w:szCs w:val="28"/>
        </w:rPr>
        <w:t xml:space="preserve">более 17 </w:t>
      </w:r>
      <w:r w:rsidRPr="007C5530">
        <w:rPr>
          <w:rFonts w:ascii="Times New Roman" w:hAnsi="Times New Roman"/>
          <w:sz w:val="28"/>
          <w:szCs w:val="28"/>
        </w:rPr>
        <w:t>баллов</w:t>
      </w:r>
      <w:r>
        <w:rPr>
          <w:rFonts w:ascii="Times New Roman" w:hAnsi="Times New Roman"/>
          <w:sz w:val="28"/>
          <w:szCs w:val="28"/>
        </w:rPr>
        <w:t>.</w:t>
      </w:r>
    </w:p>
    <w:p w:rsidR="006341D1" w:rsidRPr="00D967CD" w:rsidRDefault="006341D1" w:rsidP="001173DF">
      <w:pPr>
        <w:tabs>
          <w:tab w:val="left" w:pos="0"/>
        </w:tabs>
        <w:spacing w:after="0" w:line="240" w:lineRule="auto"/>
        <w:jc w:val="both"/>
        <w:rPr>
          <w:rFonts w:ascii="Times New Roman" w:hAnsi="Times New Roman"/>
          <w:b/>
          <w:bCs/>
          <w:sz w:val="28"/>
          <w:szCs w:val="28"/>
        </w:rPr>
      </w:pPr>
    </w:p>
    <w:p w:rsidR="001173DF" w:rsidRDefault="001173DF" w:rsidP="001173DF">
      <w:pPr>
        <w:tabs>
          <w:tab w:val="left" w:pos="0"/>
        </w:tabs>
        <w:spacing w:after="0" w:line="240" w:lineRule="auto"/>
        <w:jc w:val="center"/>
        <w:rPr>
          <w:rFonts w:ascii="Times New Roman" w:hAnsi="Times New Roman"/>
          <w:b/>
          <w:sz w:val="28"/>
          <w:szCs w:val="28"/>
        </w:rPr>
      </w:pPr>
      <w:r w:rsidRPr="00D967CD">
        <w:rPr>
          <w:rFonts w:ascii="Times New Roman" w:hAnsi="Times New Roman"/>
          <w:b/>
          <w:sz w:val="28"/>
          <w:szCs w:val="28"/>
        </w:rPr>
        <w:t>Задания для самостоятельной работы (СР)</w:t>
      </w:r>
    </w:p>
    <w:p w:rsidR="001035B1" w:rsidRPr="00D967CD" w:rsidRDefault="001035B1" w:rsidP="001173DF">
      <w:pPr>
        <w:tabs>
          <w:tab w:val="left" w:pos="0"/>
        </w:tabs>
        <w:spacing w:after="0" w:line="240" w:lineRule="auto"/>
        <w:jc w:val="center"/>
        <w:rPr>
          <w:rFonts w:ascii="Times New Roman" w:hAnsi="Times New Roman"/>
          <w:b/>
          <w:sz w:val="28"/>
          <w:szCs w:val="28"/>
        </w:rPr>
      </w:pPr>
    </w:p>
    <w:p w:rsidR="001173DF" w:rsidRPr="00D967CD" w:rsidRDefault="001173DF" w:rsidP="001173DF">
      <w:pPr>
        <w:tabs>
          <w:tab w:val="left" w:pos="0"/>
        </w:tabs>
        <w:spacing w:after="0" w:line="240" w:lineRule="auto"/>
        <w:jc w:val="both"/>
        <w:rPr>
          <w:rFonts w:ascii="Times New Roman" w:hAnsi="Times New Roman"/>
          <w:b/>
          <w:bCs/>
          <w:sz w:val="28"/>
          <w:szCs w:val="28"/>
        </w:rPr>
      </w:pPr>
      <w:r w:rsidRPr="00D967CD">
        <w:rPr>
          <w:rFonts w:ascii="Times New Roman" w:hAnsi="Times New Roman"/>
          <w:b/>
          <w:bCs/>
          <w:sz w:val="28"/>
          <w:szCs w:val="28"/>
        </w:rPr>
        <w:t>Темы эссе (рефератов, докладов, сообщений)</w:t>
      </w:r>
    </w:p>
    <w:p w:rsidR="001173DF" w:rsidRPr="0064108B" w:rsidRDefault="001173DF" w:rsidP="001173DF">
      <w:pPr>
        <w:tabs>
          <w:tab w:val="left" w:pos="0"/>
        </w:tabs>
        <w:spacing w:after="0" w:line="240" w:lineRule="auto"/>
        <w:jc w:val="both"/>
        <w:rPr>
          <w:rFonts w:ascii="Times New Roman" w:hAnsi="Times New Roman"/>
          <w:sz w:val="28"/>
          <w:szCs w:val="28"/>
        </w:rPr>
      </w:pPr>
    </w:p>
    <w:p w:rsidR="008F599C" w:rsidRDefault="008F599C" w:rsidP="008433BA">
      <w:pPr>
        <w:pStyle w:val="a6"/>
        <w:numPr>
          <w:ilvl w:val="0"/>
          <w:numId w:val="40"/>
        </w:numPr>
        <w:tabs>
          <w:tab w:val="left" w:pos="0"/>
        </w:tabs>
        <w:spacing w:after="0" w:line="240" w:lineRule="auto"/>
        <w:jc w:val="both"/>
        <w:rPr>
          <w:rFonts w:ascii="Times New Roman" w:hAnsi="Times New Roman"/>
          <w:sz w:val="28"/>
          <w:szCs w:val="28"/>
        </w:rPr>
      </w:pPr>
      <w:r w:rsidRPr="008F599C">
        <w:rPr>
          <w:rFonts w:ascii="Times New Roman" w:hAnsi="Times New Roman"/>
          <w:sz w:val="28"/>
          <w:szCs w:val="28"/>
        </w:rPr>
        <w:t xml:space="preserve">Испарение и конденсация. </w:t>
      </w:r>
    </w:p>
    <w:p w:rsidR="008F599C" w:rsidRDefault="008F599C" w:rsidP="008433BA">
      <w:pPr>
        <w:pStyle w:val="a6"/>
        <w:numPr>
          <w:ilvl w:val="0"/>
          <w:numId w:val="40"/>
        </w:numPr>
        <w:tabs>
          <w:tab w:val="left" w:pos="0"/>
        </w:tabs>
        <w:spacing w:after="0" w:line="240" w:lineRule="auto"/>
        <w:jc w:val="both"/>
        <w:rPr>
          <w:rFonts w:ascii="Times New Roman" w:hAnsi="Times New Roman"/>
          <w:sz w:val="28"/>
          <w:szCs w:val="28"/>
        </w:rPr>
      </w:pPr>
      <w:r w:rsidRPr="008F599C">
        <w:rPr>
          <w:rFonts w:ascii="Times New Roman" w:hAnsi="Times New Roman"/>
          <w:sz w:val="28"/>
          <w:szCs w:val="28"/>
        </w:rPr>
        <w:t xml:space="preserve">Насыщенный и ненасыщенный пар и его свойства. </w:t>
      </w:r>
    </w:p>
    <w:p w:rsidR="008F599C" w:rsidRDefault="008F599C" w:rsidP="008433BA">
      <w:pPr>
        <w:pStyle w:val="a6"/>
        <w:numPr>
          <w:ilvl w:val="0"/>
          <w:numId w:val="40"/>
        </w:numPr>
        <w:tabs>
          <w:tab w:val="left" w:pos="0"/>
        </w:tabs>
        <w:spacing w:after="0" w:line="240" w:lineRule="auto"/>
        <w:jc w:val="both"/>
        <w:rPr>
          <w:rFonts w:ascii="Times New Roman" w:hAnsi="Times New Roman"/>
          <w:sz w:val="28"/>
          <w:szCs w:val="28"/>
        </w:rPr>
      </w:pPr>
      <w:r w:rsidRPr="008F599C">
        <w:rPr>
          <w:rFonts w:ascii="Times New Roman" w:hAnsi="Times New Roman"/>
          <w:bCs/>
          <w:iCs/>
          <w:sz w:val="28"/>
          <w:szCs w:val="28"/>
        </w:rPr>
        <w:t>Абсолютная и относительная влажность воздуха.</w:t>
      </w:r>
    </w:p>
    <w:p w:rsidR="008F599C" w:rsidRDefault="008F599C" w:rsidP="008433BA">
      <w:pPr>
        <w:pStyle w:val="a6"/>
        <w:numPr>
          <w:ilvl w:val="0"/>
          <w:numId w:val="40"/>
        </w:numPr>
        <w:tabs>
          <w:tab w:val="left" w:pos="0"/>
        </w:tabs>
        <w:spacing w:after="0" w:line="240" w:lineRule="auto"/>
        <w:jc w:val="both"/>
        <w:rPr>
          <w:rFonts w:ascii="Times New Roman" w:hAnsi="Times New Roman"/>
          <w:sz w:val="28"/>
          <w:szCs w:val="28"/>
        </w:rPr>
      </w:pPr>
      <w:r w:rsidRPr="008F599C">
        <w:rPr>
          <w:rFonts w:ascii="Times New Roman" w:hAnsi="Times New Roman"/>
          <w:sz w:val="28"/>
          <w:szCs w:val="28"/>
        </w:rPr>
        <w:t xml:space="preserve">Приборы для определения влажности воздуха. </w:t>
      </w:r>
    </w:p>
    <w:p w:rsidR="008F599C" w:rsidRDefault="008F599C" w:rsidP="008433BA">
      <w:pPr>
        <w:pStyle w:val="a6"/>
        <w:numPr>
          <w:ilvl w:val="0"/>
          <w:numId w:val="40"/>
        </w:numPr>
        <w:tabs>
          <w:tab w:val="left" w:pos="0"/>
        </w:tabs>
        <w:spacing w:after="0" w:line="240" w:lineRule="auto"/>
        <w:jc w:val="both"/>
        <w:rPr>
          <w:rFonts w:ascii="Times New Roman" w:hAnsi="Times New Roman"/>
          <w:sz w:val="28"/>
          <w:szCs w:val="28"/>
        </w:rPr>
      </w:pPr>
      <w:r w:rsidRPr="008F599C">
        <w:rPr>
          <w:rFonts w:ascii="Times New Roman" w:hAnsi="Times New Roman"/>
          <w:sz w:val="28"/>
          <w:szCs w:val="28"/>
        </w:rPr>
        <w:t xml:space="preserve">Точка росы. </w:t>
      </w:r>
    </w:p>
    <w:p w:rsidR="008F599C" w:rsidRDefault="008F599C" w:rsidP="008433BA">
      <w:pPr>
        <w:pStyle w:val="a6"/>
        <w:numPr>
          <w:ilvl w:val="0"/>
          <w:numId w:val="40"/>
        </w:numPr>
        <w:tabs>
          <w:tab w:val="left" w:pos="0"/>
        </w:tabs>
        <w:spacing w:after="0" w:line="240" w:lineRule="auto"/>
        <w:jc w:val="both"/>
        <w:rPr>
          <w:rFonts w:ascii="Times New Roman" w:hAnsi="Times New Roman"/>
          <w:sz w:val="28"/>
          <w:szCs w:val="28"/>
        </w:rPr>
      </w:pPr>
      <w:r w:rsidRPr="008F599C">
        <w:rPr>
          <w:rFonts w:ascii="Times New Roman" w:hAnsi="Times New Roman"/>
          <w:sz w:val="28"/>
          <w:szCs w:val="28"/>
        </w:rPr>
        <w:t xml:space="preserve">Кипение. </w:t>
      </w:r>
    </w:p>
    <w:p w:rsidR="008F599C" w:rsidRDefault="008F599C" w:rsidP="008433BA">
      <w:pPr>
        <w:pStyle w:val="a6"/>
        <w:numPr>
          <w:ilvl w:val="0"/>
          <w:numId w:val="40"/>
        </w:numPr>
        <w:tabs>
          <w:tab w:val="left" w:pos="0"/>
        </w:tabs>
        <w:spacing w:after="0" w:line="240" w:lineRule="auto"/>
        <w:jc w:val="both"/>
        <w:rPr>
          <w:rFonts w:ascii="Times New Roman" w:hAnsi="Times New Roman"/>
          <w:sz w:val="28"/>
          <w:szCs w:val="28"/>
        </w:rPr>
      </w:pPr>
      <w:r w:rsidRPr="008F599C">
        <w:rPr>
          <w:rFonts w:ascii="Times New Roman" w:hAnsi="Times New Roman"/>
          <w:sz w:val="28"/>
          <w:szCs w:val="28"/>
        </w:rPr>
        <w:t xml:space="preserve">Зависимость температуры кипения от давления. </w:t>
      </w:r>
    </w:p>
    <w:p w:rsidR="008F599C" w:rsidRDefault="008F599C" w:rsidP="008433BA">
      <w:pPr>
        <w:pStyle w:val="a6"/>
        <w:numPr>
          <w:ilvl w:val="0"/>
          <w:numId w:val="40"/>
        </w:numPr>
        <w:tabs>
          <w:tab w:val="left" w:pos="0"/>
        </w:tabs>
        <w:spacing w:after="0" w:line="240" w:lineRule="auto"/>
        <w:jc w:val="both"/>
        <w:rPr>
          <w:rFonts w:ascii="Times New Roman" w:hAnsi="Times New Roman"/>
          <w:sz w:val="28"/>
          <w:szCs w:val="28"/>
        </w:rPr>
      </w:pPr>
      <w:r w:rsidRPr="008F599C">
        <w:rPr>
          <w:rFonts w:ascii="Times New Roman" w:hAnsi="Times New Roman"/>
          <w:sz w:val="28"/>
          <w:szCs w:val="28"/>
        </w:rPr>
        <w:t xml:space="preserve">Критическое состояние вещества. </w:t>
      </w:r>
    </w:p>
    <w:p w:rsidR="008F599C" w:rsidRDefault="008F599C" w:rsidP="008433BA">
      <w:pPr>
        <w:pStyle w:val="a6"/>
        <w:numPr>
          <w:ilvl w:val="0"/>
          <w:numId w:val="40"/>
        </w:numPr>
        <w:tabs>
          <w:tab w:val="left" w:pos="0"/>
        </w:tabs>
        <w:spacing w:after="0" w:line="240" w:lineRule="auto"/>
        <w:jc w:val="both"/>
        <w:rPr>
          <w:rFonts w:ascii="Times New Roman" w:hAnsi="Times New Roman"/>
          <w:sz w:val="28"/>
          <w:szCs w:val="28"/>
        </w:rPr>
      </w:pPr>
      <w:r w:rsidRPr="008F599C">
        <w:rPr>
          <w:rFonts w:ascii="Times New Roman" w:hAnsi="Times New Roman"/>
          <w:bCs/>
          <w:iCs/>
          <w:sz w:val="28"/>
          <w:szCs w:val="28"/>
        </w:rPr>
        <w:lastRenderedPageBreak/>
        <w:t>Перегретый пар и его использование в технике.</w:t>
      </w:r>
      <w:r w:rsidRPr="008F599C">
        <w:rPr>
          <w:rFonts w:ascii="Times New Roman" w:hAnsi="Times New Roman"/>
          <w:sz w:val="28"/>
          <w:szCs w:val="28"/>
        </w:rPr>
        <w:t xml:space="preserve"> </w:t>
      </w:r>
    </w:p>
    <w:p w:rsidR="008F599C" w:rsidRDefault="008F599C" w:rsidP="008433BA">
      <w:pPr>
        <w:pStyle w:val="a6"/>
        <w:numPr>
          <w:ilvl w:val="0"/>
          <w:numId w:val="40"/>
        </w:numPr>
        <w:tabs>
          <w:tab w:val="left" w:pos="0"/>
        </w:tabs>
        <w:spacing w:after="0" w:line="240" w:lineRule="auto"/>
        <w:jc w:val="both"/>
        <w:rPr>
          <w:rFonts w:ascii="Times New Roman" w:hAnsi="Times New Roman"/>
          <w:sz w:val="28"/>
          <w:szCs w:val="28"/>
        </w:rPr>
      </w:pPr>
      <w:r w:rsidRPr="008F599C">
        <w:rPr>
          <w:rFonts w:ascii="Times New Roman" w:hAnsi="Times New Roman"/>
          <w:sz w:val="28"/>
          <w:szCs w:val="28"/>
        </w:rPr>
        <w:t xml:space="preserve">Характеристика жидкого состояния вещества. </w:t>
      </w:r>
    </w:p>
    <w:p w:rsidR="008F599C" w:rsidRDefault="008F599C" w:rsidP="008433BA">
      <w:pPr>
        <w:pStyle w:val="a6"/>
        <w:numPr>
          <w:ilvl w:val="0"/>
          <w:numId w:val="40"/>
        </w:numPr>
        <w:tabs>
          <w:tab w:val="left" w:pos="0"/>
        </w:tabs>
        <w:spacing w:after="0" w:line="240" w:lineRule="auto"/>
        <w:jc w:val="both"/>
        <w:rPr>
          <w:rFonts w:ascii="Times New Roman" w:hAnsi="Times New Roman"/>
          <w:sz w:val="28"/>
          <w:szCs w:val="28"/>
        </w:rPr>
      </w:pPr>
      <w:r w:rsidRPr="008F599C">
        <w:rPr>
          <w:rFonts w:ascii="Times New Roman" w:hAnsi="Times New Roman"/>
          <w:sz w:val="28"/>
          <w:szCs w:val="28"/>
        </w:rPr>
        <w:t xml:space="preserve">Поверхностный слой жидкости. </w:t>
      </w:r>
    </w:p>
    <w:p w:rsidR="008F599C" w:rsidRDefault="008F599C" w:rsidP="008433BA">
      <w:pPr>
        <w:pStyle w:val="a6"/>
        <w:numPr>
          <w:ilvl w:val="0"/>
          <w:numId w:val="40"/>
        </w:numPr>
        <w:tabs>
          <w:tab w:val="left" w:pos="0"/>
        </w:tabs>
        <w:spacing w:after="0" w:line="240" w:lineRule="auto"/>
        <w:jc w:val="both"/>
        <w:rPr>
          <w:rFonts w:ascii="Times New Roman" w:hAnsi="Times New Roman"/>
          <w:sz w:val="28"/>
          <w:szCs w:val="28"/>
        </w:rPr>
      </w:pPr>
      <w:r w:rsidRPr="008F599C">
        <w:rPr>
          <w:rFonts w:ascii="Times New Roman" w:hAnsi="Times New Roman"/>
          <w:sz w:val="28"/>
          <w:szCs w:val="28"/>
        </w:rPr>
        <w:t xml:space="preserve">Энергия поверхностного слоя. </w:t>
      </w:r>
    </w:p>
    <w:p w:rsidR="008F599C" w:rsidRDefault="008F599C" w:rsidP="008433BA">
      <w:pPr>
        <w:pStyle w:val="a6"/>
        <w:numPr>
          <w:ilvl w:val="0"/>
          <w:numId w:val="40"/>
        </w:numPr>
        <w:tabs>
          <w:tab w:val="left" w:pos="0"/>
        </w:tabs>
        <w:spacing w:after="0" w:line="240" w:lineRule="auto"/>
        <w:jc w:val="both"/>
        <w:rPr>
          <w:rFonts w:ascii="Times New Roman" w:hAnsi="Times New Roman"/>
          <w:sz w:val="28"/>
          <w:szCs w:val="28"/>
        </w:rPr>
      </w:pPr>
      <w:r w:rsidRPr="008F599C">
        <w:rPr>
          <w:rFonts w:ascii="Times New Roman" w:hAnsi="Times New Roman"/>
          <w:sz w:val="28"/>
          <w:szCs w:val="28"/>
        </w:rPr>
        <w:t xml:space="preserve">Ближний порядок. </w:t>
      </w:r>
    </w:p>
    <w:p w:rsidR="008F599C" w:rsidRDefault="008F599C" w:rsidP="008433BA">
      <w:pPr>
        <w:pStyle w:val="a6"/>
        <w:numPr>
          <w:ilvl w:val="0"/>
          <w:numId w:val="40"/>
        </w:numPr>
        <w:tabs>
          <w:tab w:val="left" w:pos="0"/>
        </w:tabs>
        <w:spacing w:after="0" w:line="240" w:lineRule="auto"/>
        <w:jc w:val="both"/>
        <w:rPr>
          <w:rFonts w:ascii="Times New Roman" w:hAnsi="Times New Roman"/>
          <w:bCs/>
          <w:iCs/>
          <w:sz w:val="28"/>
          <w:szCs w:val="28"/>
        </w:rPr>
      </w:pPr>
      <w:r w:rsidRPr="008F599C">
        <w:rPr>
          <w:rFonts w:ascii="Times New Roman" w:hAnsi="Times New Roman"/>
          <w:bCs/>
          <w:iCs/>
          <w:sz w:val="28"/>
          <w:szCs w:val="28"/>
        </w:rPr>
        <w:t xml:space="preserve">Поверхностное натяжение. </w:t>
      </w:r>
    </w:p>
    <w:p w:rsidR="008F599C" w:rsidRDefault="008F599C" w:rsidP="008433BA">
      <w:pPr>
        <w:pStyle w:val="a6"/>
        <w:numPr>
          <w:ilvl w:val="0"/>
          <w:numId w:val="40"/>
        </w:numPr>
        <w:tabs>
          <w:tab w:val="left" w:pos="0"/>
        </w:tabs>
        <w:spacing w:after="0" w:line="240" w:lineRule="auto"/>
        <w:jc w:val="both"/>
        <w:rPr>
          <w:rFonts w:ascii="Times New Roman" w:hAnsi="Times New Roman"/>
          <w:bCs/>
          <w:iCs/>
          <w:sz w:val="28"/>
          <w:szCs w:val="28"/>
        </w:rPr>
      </w:pPr>
      <w:r w:rsidRPr="008F599C">
        <w:rPr>
          <w:rFonts w:ascii="Times New Roman" w:hAnsi="Times New Roman"/>
          <w:bCs/>
          <w:iCs/>
          <w:sz w:val="28"/>
          <w:szCs w:val="28"/>
        </w:rPr>
        <w:t xml:space="preserve">Смачивание. </w:t>
      </w:r>
    </w:p>
    <w:p w:rsidR="008F599C" w:rsidRDefault="008F599C" w:rsidP="008433BA">
      <w:pPr>
        <w:pStyle w:val="a6"/>
        <w:numPr>
          <w:ilvl w:val="0"/>
          <w:numId w:val="40"/>
        </w:numPr>
        <w:tabs>
          <w:tab w:val="left" w:pos="0"/>
        </w:tabs>
        <w:spacing w:after="0" w:line="240" w:lineRule="auto"/>
        <w:jc w:val="both"/>
        <w:rPr>
          <w:rFonts w:ascii="Times New Roman" w:hAnsi="Times New Roman"/>
          <w:sz w:val="28"/>
          <w:szCs w:val="28"/>
        </w:rPr>
      </w:pPr>
      <w:r w:rsidRPr="008F599C">
        <w:rPr>
          <w:rFonts w:ascii="Times New Roman" w:hAnsi="Times New Roman"/>
          <w:bCs/>
          <w:iCs/>
          <w:sz w:val="28"/>
          <w:szCs w:val="28"/>
        </w:rPr>
        <w:t>Явления на границе жидкости с твердым телом.</w:t>
      </w:r>
      <w:r w:rsidRPr="008F599C">
        <w:rPr>
          <w:rFonts w:ascii="Times New Roman" w:hAnsi="Times New Roman"/>
          <w:sz w:val="28"/>
          <w:szCs w:val="28"/>
        </w:rPr>
        <w:t xml:space="preserve"> </w:t>
      </w:r>
    </w:p>
    <w:p w:rsidR="008F599C" w:rsidRDefault="008F599C" w:rsidP="008433BA">
      <w:pPr>
        <w:pStyle w:val="a6"/>
        <w:numPr>
          <w:ilvl w:val="0"/>
          <w:numId w:val="40"/>
        </w:numPr>
        <w:tabs>
          <w:tab w:val="left" w:pos="0"/>
        </w:tabs>
        <w:spacing w:after="0" w:line="240" w:lineRule="auto"/>
        <w:jc w:val="both"/>
        <w:rPr>
          <w:rFonts w:ascii="Times New Roman" w:hAnsi="Times New Roman"/>
          <w:sz w:val="28"/>
          <w:szCs w:val="28"/>
        </w:rPr>
      </w:pPr>
      <w:r w:rsidRPr="008F599C">
        <w:rPr>
          <w:rFonts w:ascii="Times New Roman" w:hAnsi="Times New Roman"/>
          <w:sz w:val="28"/>
          <w:szCs w:val="28"/>
        </w:rPr>
        <w:t xml:space="preserve">Капиллярные явления. </w:t>
      </w:r>
    </w:p>
    <w:p w:rsidR="008F599C" w:rsidRDefault="008F599C" w:rsidP="008433BA">
      <w:pPr>
        <w:pStyle w:val="a6"/>
        <w:numPr>
          <w:ilvl w:val="0"/>
          <w:numId w:val="40"/>
        </w:numPr>
        <w:tabs>
          <w:tab w:val="left" w:pos="0"/>
        </w:tabs>
        <w:spacing w:after="0" w:line="240" w:lineRule="auto"/>
        <w:jc w:val="both"/>
        <w:rPr>
          <w:rFonts w:ascii="Times New Roman" w:hAnsi="Times New Roman"/>
          <w:sz w:val="28"/>
          <w:szCs w:val="28"/>
        </w:rPr>
      </w:pPr>
      <w:r w:rsidRPr="008F599C">
        <w:rPr>
          <w:rFonts w:ascii="Times New Roman" w:hAnsi="Times New Roman"/>
          <w:sz w:val="28"/>
          <w:szCs w:val="28"/>
        </w:rPr>
        <w:t xml:space="preserve">Характеристика твердого состояния вещества. </w:t>
      </w:r>
    </w:p>
    <w:p w:rsidR="008F599C" w:rsidRDefault="008F599C" w:rsidP="008433BA">
      <w:pPr>
        <w:pStyle w:val="a6"/>
        <w:numPr>
          <w:ilvl w:val="0"/>
          <w:numId w:val="40"/>
        </w:numPr>
        <w:tabs>
          <w:tab w:val="left" w:pos="0"/>
        </w:tabs>
        <w:spacing w:after="0" w:line="240" w:lineRule="auto"/>
        <w:jc w:val="both"/>
        <w:rPr>
          <w:rFonts w:ascii="Times New Roman" w:hAnsi="Times New Roman"/>
          <w:sz w:val="28"/>
          <w:szCs w:val="28"/>
        </w:rPr>
      </w:pPr>
      <w:r w:rsidRPr="008F599C">
        <w:rPr>
          <w:rFonts w:ascii="Times New Roman" w:hAnsi="Times New Roman"/>
          <w:bCs/>
          <w:iCs/>
          <w:sz w:val="28"/>
          <w:szCs w:val="28"/>
        </w:rPr>
        <w:t>Кристаллические и аморфные тела.</w:t>
      </w:r>
      <w:r w:rsidRPr="008F599C">
        <w:rPr>
          <w:rFonts w:ascii="Times New Roman" w:hAnsi="Times New Roman"/>
          <w:sz w:val="28"/>
          <w:szCs w:val="28"/>
        </w:rPr>
        <w:t xml:space="preserve"> </w:t>
      </w:r>
    </w:p>
    <w:p w:rsidR="008F599C" w:rsidRDefault="008F599C" w:rsidP="008433BA">
      <w:pPr>
        <w:pStyle w:val="a6"/>
        <w:numPr>
          <w:ilvl w:val="0"/>
          <w:numId w:val="40"/>
        </w:numPr>
        <w:tabs>
          <w:tab w:val="left" w:pos="0"/>
        </w:tabs>
        <w:spacing w:after="0" w:line="240" w:lineRule="auto"/>
        <w:jc w:val="both"/>
        <w:rPr>
          <w:rFonts w:ascii="Times New Roman" w:hAnsi="Times New Roman"/>
          <w:sz w:val="28"/>
          <w:szCs w:val="28"/>
        </w:rPr>
      </w:pPr>
      <w:r w:rsidRPr="008F599C">
        <w:rPr>
          <w:rFonts w:ascii="Times New Roman" w:hAnsi="Times New Roman"/>
          <w:sz w:val="28"/>
          <w:szCs w:val="28"/>
        </w:rPr>
        <w:t xml:space="preserve">Упругие свойства твердых тел. Закон Гука. </w:t>
      </w:r>
    </w:p>
    <w:p w:rsidR="008F599C" w:rsidRDefault="008F599C" w:rsidP="008433BA">
      <w:pPr>
        <w:pStyle w:val="a6"/>
        <w:numPr>
          <w:ilvl w:val="0"/>
          <w:numId w:val="40"/>
        </w:numPr>
        <w:tabs>
          <w:tab w:val="left" w:pos="0"/>
        </w:tabs>
        <w:spacing w:after="0" w:line="240" w:lineRule="auto"/>
        <w:jc w:val="both"/>
        <w:rPr>
          <w:rFonts w:ascii="Times New Roman" w:hAnsi="Times New Roman"/>
          <w:sz w:val="28"/>
          <w:szCs w:val="28"/>
        </w:rPr>
      </w:pPr>
      <w:r w:rsidRPr="008F599C">
        <w:rPr>
          <w:rFonts w:ascii="Times New Roman" w:hAnsi="Times New Roman"/>
          <w:sz w:val="28"/>
          <w:szCs w:val="28"/>
        </w:rPr>
        <w:t xml:space="preserve">Механические свойства твердых тел. </w:t>
      </w:r>
    </w:p>
    <w:p w:rsidR="008F599C" w:rsidRDefault="008F599C" w:rsidP="008433BA">
      <w:pPr>
        <w:pStyle w:val="a6"/>
        <w:numPr>
          <w:ilvl w:val="0"/>
          <w:numId w:val="40"/>
        </w:numPr>
        <w:tabs>
          <w:tab w:val="left" w:pos="0"/>
        </w:tabs>
        <w:spacing w:after="0" w:line="240" w:lineRule="auto"/>
        <w:jc w:val="both"/>
        <w:rPr>
          <w:rFonts w:ascii="Times New Roman" w:hAnsi="Times New Roman"/>
          <w:bCs/>
          <w:iCs/>
          <w:sz w:val="28"/>
          <w:szCs w:val="28"/>
        </w:rPr>
      </w:pPr>
      <w:r w:rsidRPr="008F599C">
        <w:rPr>
          <w:rFonts w:ascii="Times New Roman" w:hAnsi="Times New Roman"/>
          <w:sz w:val="28"/>
          <w:szCs w:val="28"/>
        </w:rPr>
        <w:t>Пластическая (остаточная) деформация.</w:t>
      </w:r>
      <w:r w:rsidRPr="008F599C">
        <w:rPr>
          <w:rFonts w:ascii="Times New Roman" w:hAnsi="Times New Roman"/>
          <w:bCs/>
          <w:iCs/>
          <w:sz w:val="28"/>
          <w:szCs w:val="28"/>
        </w:rPr>
        <w:t xml:space="preserve"> </w:t>
      </w:r>
    </w:p>
    <w:p w:rsidR="008F599C" w:rsidRDefault="008F599C" w:rsidP="008433BA">
      <w:pPr>
        <w:pStyle w:val="a6"/>
        <w:numPr>
          <w:ilvl w:val="0"/>
          <w:numId w:val="40"/>
        </w:numPr>
        <w:tabs>
          <w:tab w:val="left" w:pos="0"/>
        </w:tabs>
        <w:spacing w:after="0" w:line="240" w:lineRule="auto"/>
        <w:jc w:val="both"/>
        <w:rPr>
          <w:rFonts w:ascii="Times New Roman" w:hAnsi="Times New Roman"/>
          <w:bCs/>
          <w:iCs/>
          <w:sz w:val="28"/>
          <w:szCs w:val="28"/>
        </w:rPr>
      </w:pPr>
      <w:r w:rsidRPr="008F599C">
        <w:rPr>
          <w:rFonts w:ascii="Times New Roman" w:hAnsi="Times New Roman"/>
          <w:bCs/>
          <w:iCs/>
          <w:sz w:val="28"/>
          <w:szCs w:val="28"/>
        </w:rPr>
        <w:t xml:space="preserve">Коэффициент линейного расширения. </w:t>
      </w:r>
    </w:p>
    <w:p w:rsidR="008F599C" w:rsidRDefault="008F599C" w:rsidP="008433BA">
      <w:pPr>
        <w:pStyle w:val="a6"/>
        <w:numPr>
          <w:ilvl w:val="0"/>
          <w:numId w:val="40"/>
        </w:numPr>
        <w:tabs>
          <w:tab w:val="left" w:pos="0"/>
        </w:tabs>
        <w:spacing w:after="0" w:line="240" w:lineRule="auto"/>
        <w:jc w:val="both"/>
        <w:rPr>
          <w:rFonts w:ascii="Times New Roman" w:hAnsi="Times New Roman"/>
          <w:bCs/>
          <w:iCs/>
          <w:sz w:val="28"/>
          <w:szCs w:val="28"/>
        </w:rPr>
      </w:pPr>
      <w:r w:rsidRPr="008F599C">
        <w:rPr>
          <w:rFonts w:ascii="Times New Roman" w:hAnsi="Times New Roman"/>
          <w:bCs/>
          <w:iCs/>
          <w:sz w:val="28"/>
          <w:szCs w:val="28"/>
        </w:rPr>
        <w:t xml:space="preserve">Тепловое расширение твердых тел и жидкостей. </w:t>
      </w:r>
    </w:p>
    <w:p w:rsidR="008F599C" w:rsidRDefault="008F599C" w:rsidP="008433BA">
      <w:pPr>
        <w:pStyle w:val="a6"/>
        <w:numPr>
          <w:ilvl w:val="0"/>
          <w:numId w:val="40"/>
        </w:numPr>
        <w:tabs>
          <w:tab w:val="left" w:pos="0"/>
        </w:tabs>
        <w:spacing w:after="0" w:line="240" w:lineRule="auto"/>
        <w:jc w:val="both"/>
        <w:rPr>
          <w:rFonts w:ascii="Times New Roman" w:hAnsi="Times New Roman"/>
          <w:bCs/>
          <w:iCs/>
          <w:sz w:val="28"/>
          <w:szCs w:val="28"/>
        </w:rPr>
      </w:pPr>
      <w:r w:rsidRPr="008F599C">
        <w:rPr>
          <w:rFonts w:ascii="Times New Roman" w:hAnsi="Times New Roman"/>
          <w:bCs/>
          <w:iCs/>
          <w:sz w:val="28"/>
          <w:szCs w:val="28"/>
        </w:rPr>
        <w:t xml:space="preserve">Коэффициент объёмного расширения. </w:t>
      </w:r>
    </w:p>
    <w:p w:rsidR="008F599C" w:rsidRDefault="008F599C" w:rsidP="008433BA">
      <w:pPr>
        <w:pStyle w:val="a6"/>
        <w:numPr>
          <w:ilvl w:val="0"/>
          <w:numId w:val="40"/>
        </w:numPr>
        <w:tabs>
          <w:tab w:val="left" w:pos="0"/>
        </w:tabs>
        <w:spacing w:after="0" w:line="240" w:lineRule="auto"/>
        <w:jc w:val="both"/>
        <w:rPr>
          <w:rFonts w:ascii="Times New Roman" w:hAnsi="Times New Roman"/>
          <w:bCs/>
          <w:iCs/>
          <w:sz w:val="28"/>
          <w:szCs w:val="28"/>
        </w:rPr>
      </w:pPr>
      <w:r w:rsidRPr="008F599C">
        <w:rPr>
          <w:rFonts w:ascii="Times New Roman" w:hAnsi="Times New Roman"/>
          <w:bCs/>
          <w:iCs/>
          <w:sz w:val="28"/>
          <w:szCs w:val="28"/>
        </w:rPr>
        <w:t xml:space="preserve">Учет расширения в технике. Плавление. </w:t>
      </w:r>
    </w:p>
    <w:p w:rsidR="008F599C" w:rsidRDefault="008F599C" w:rsidP="008433BA">
      <w:pPr>
        <w:pStyle w:val="a6"/>
        <w:numPr>
          <w:ilvl w:val="0"/>
          <w:numId w:val="40"/>
        </w:numPr>
        <w:tabs>
          <w:tab w:val="left" w:pos="0"/>
        </w:tabs>
        <w:spacing w:after="0" w:line="240" w:lineRule="auto"/>
        <w:jc w:val="both"/>
        <w:rPr>
          <w:rFonts w:ascii="Times New Roman" w:hAnsi="Times New Roman"/>
          <w:sz w:val="28"/>
          <w:szCs w:val="28"/>
        </w:rPr>
      </w:pPr>
      <w:r w:rsidRPr="008F599C">
        <w:rPr>
          <w:rFonts w:ascii="Times New Roman" w:hAnsi="Times New Roman"/>
          <w:bCs/>
          <w:iCs/>
          <w:sz w:val="28"/>
          <w:szCs w:val="28"/>
        </w:rPr>
        <w:t>Удельная теплота плавления.</w:t>
      </w:r>
    </w:p>
    <w:p w:rsidR="008F599C" w:rsidRDefault="008F599C" w:rsidP="008433BA">
      <w:pPr>
        <w:pStyle w:val="a6"/>
        <w:numPr>
          <w:ilvl w:val="0"/>
          <w:numId w:val="40"/>
        </w:numPr>
        <w:tabs>
          <w:tab w:val="left" w:pos="0"/>
        </w:tabs>
        <w:spacing w:after="0" w:line="240" w:lineRule="auto"/>
        <w:jc w:val="both"/>
        <w:rPr>
          <w:rFonts w:ascii="Times New Roman" w:hAnsi="Times New Roman"/>
          <w:sz w:val="28"/>
          <w:szCs w:val="28"/>
        </w:rPr>
      </w:pPr>
      <w:r w:rsidRPr="008F599C">
        <w:rPr>
          <w:rFonts w:ascii="Times New Roman" w:hAnsi="Times New Roman"/>
          <w:sz w:val="28"/>
          <w:szCs w:val="28"/>
        </w:rPr>
        <w:t xml:space="preserve">Кристаллизация. </w:t>
      </w:r>
    </w:p>
    <w:p w:rsidR="001173DF" w:rsidRDefault="008F599C" w:rsidP="008433BA">
      <w:pPr>
        <w:pStyle w:val="a6"/>
        <w:numPr>
          <w:ilvl w:val="0"/>
          <w:numId w:val="40"/>
        </w:numPr>
        <w:tabs>
          <w:tab w:val="left" w:pos="0"/>
        </w:tabs>
        <w:spacing w:after="0" w:line="240" w:lineRule="auto"/>
        <w:jc w:val="both"/>
        <w:rPr>
          <w:rFonts w:ascii="Times New Roman" w:hAnsi="Times New Roman"/>
          <w:bCs/>
          <w:iCs/>
          <w:sz w:val="28"/>
          <w:szCs w:val="28"/>
        </w:rPr>
      </w:pPr>
      <w:r w:rsidRPr="008F599C">
        <w:rPr>
          <w:rFonts w:ascii="Times New Roman" w:hAnsi="Times New Roman"/>
          <w:bCs/>
          <w:iCs/>
          <w:sz w:val="28"/>
          <w:szCs w:val="28"/>
        </w:rPr>
        <w:t>Практическое применение в повседневной жизни физических знаний о свойствах газов, жидкостей и твердых тел</w:t>
      </w:r>
      <w:r>
        <w:rPr>
          <w:rFonts w:ascii="Times New Roman" w:hAnsi="Times New Roman"/>
          <w:bCs/>
          <w:iCs/>
          <w:sz w:val="28"/>
          <w:szCs w:val="28"/>
        </w:rPr>
        <w:t>.</w:t>
      </w:r>
    </w:p>
    <w:p w:rsidR="008F599C" w:rsidRPr="008F599C" w:rsidRDefault="008F599C" w:rsidP="004B157C">
      <w:pPr>
        <w:pStyle w:val="a6"/>
        <w:tabs>
          <w:tab w:val="left" w:pos="0"/>
        </w:tabs>
        <w:spacing w:after="0" w:line="240" w:lineRule="auto"/>
        <w:ind w:left="0"/>
        <w:jc w:val="both"/>
        <w:rPr>
          <w:rFonts w:ascii="Times New Roman" w:hAnsi="Times New Roman"/>
          <w:sz w:val="28"/>
          <w:szCs w:val="28"/>
        </w:rPr>
      </w:pPr>
    </w:p>
    <w:p w:rsidR="001173DF" w:rsidRPr="00D967CD" w:rsidRDefault="001173DF" w:rsidP="001173DF">
      <w:pPr>
        <w:tabs>
          <w:tab w:val="left" w:pos="0"/>
        </w:tabs>
        <w:spacing w:after="0" w:line="240" w:lineRule="auto"/>
        <w:jc w:val="both"/>
        <w:rPr>
          <w:rFonts w:ascii="Times New Roman" w:hAnsi="Times New Roman"/>
          <w:sz w:val="28"/>
          <w:szCs w:val="28"/>
        </w:rPr>
      </w:pPr>
      <w:r w:rsidRPr="00D967CD">
        <w:rPr>
          <w:rFonts w:ascii="Times New Roman" w:hAnsi="Times New Roman"/>
          <w:sz w:val="28"/>
          <w:szCs w:val="28"/>
        </w:rPr>
        <w:t xml:space="preserve">Контролируемые компетенции: </w:t>
      </w:r>
      <w:r w:rsidRPr="00D967CD">
        <w:rPr>
          <w:rFonts w:ascii="Times New Roman" w:hAnsi="Times New Roman"/>
          <w:sz w:val="28"/>
          <w:szCs w:val="28"/>
          <w:u w:val="single"/>
        </w:rPr>
        <w:t>ОК 01-ОК 07; Л.1.-Л.6.; М.1.-М.6.; П.1.-П.7.; ЛР2, ЛР4, ЛР23, ЛР30</w:t>
      </w:r>
    </w:p>
    <w:p w:rsidR="001173DF" w:rsidRPr="00D967CD" w:rsidRDefault="001173DF" w:rsidP="001173DF">
      <w:pPr>
        <w:tabs>
          <w:tab w:val="left" w:pos="0"/>
        </w:tabs>
        <w:spacing w:after="0" w:line="240" w:lineRule="auto"/>
        <w:jc w:val="both"/>
        <w:rPr>
          <w:rFonts w:ascii="Times New Roman" w:hAnsi="Times New Roman"/>
          <w:sz w:val="28"/>
          <w:szCs w:val="28"/>
        </w:rPr>
      </w:pPr>
    </w:p>
    <w:p w:rsidR="001173DF" w:rsidRPr="00D967CD" w:rsidRDefault="001173DF" w:rsidP="001173DF">
      <w:pPr>
        <w:tabs>
          <w:tab w:val="left" w:pos="0"/>
        </w:tabs>
        <w:spacing w:after="0" w:line="240" w:lineRule="auto"/>
        <w:jc w:val="both"/>
        <w:rPr>
          <w:rFonts w:ascii="Times New Roman" w:hAnsi="Times New Roman"/>
          <w:sz w:val="28"/>
          <w:szCs w:val="28"/>
        </w:rPr>
      </w:pPr>
      <w:r w:rsidRPr="00D967CD">
        <w:rPr>
          <w:rFonts w:ascii="Times New Roman" w:hAnsi="Times New Roman"/>
          <w:sz w:val="28"/>
          <w:szCs w:val="28"/>
        </w:rPr>
        <w:t>Критерии оценки:</w:t>
      </w:r>
    </w:p>
    <w:p w:rsidR="001173DF" w:rsidRPr="00D967CD" w:rsidRDefault="001173DF" w:rsidP="001173DF">
      <w:p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Отметка «5»</w:t>
      </w:r>
    </w:p>
    <w:p w:rsidR="001173DF" w:rsidRPr="00D967CD" w:rsidRDefault="001173DF" w:rsidP="001173DF">
      <w:pPr>
        <w:numPr>
          <w:ilvl w:val="0"/>
          <w:numId w:val="12"/>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полно раскрыто содержание материала</w:t>
      </w:r>
    </w:p>
    <w:p w:rsidR="001173DF" w:rsidRPr="00D967CD" w:rsidRDefault="001173DF" w:rsidP="001173DF">
      <w:pPr>
        <w:numPr>
          <w:ilvl w:val="0"/>
          <w:numId w:val="12"/>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четко и правильно даны определения и раскрыто содержание понятий, верно использованы научные термины</w:t>
      </w:r>
    </w:p>
    <w:p w:rsidR="001173DF" w:rsidRPr="00D967CD" w:rsidRDefault="001173DF" w:rsidP="001173DF">
      <w:pPr>
        <w:numPr>
          <w:ilvl w:val="0"/>
          <w:numId w:val="12"/>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для доказательства использованы различные умения, выводы из наблюдений, опытов</w:t>
      </w:r>
    </w:p>
    <w:p w:rsidR="001173DF" w:rsidRPr="00D967CD" w:rsidRDefault="001173DF" w:rsidP="001173DF">
      <w:pPr>
        <w:numPr>
          <w:ilvl w:val="0"/>
          <w:numId w:val="12"/>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ответ самостоятельный, использованы ранее приобретенные знания.</w:t>
      </w:r>
    </w:p>
    <w:p w:rsidR="001173DF" w:rsidRPr="00D967CD" w:rsidRDefault="001173DF" w:rsidP="001173DF">
      <w:p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 </w:t>
      </w:r>
    </w:p>
    <w:p w:rsidR="001173DF" w:rsidRPr="00D967CD" w:rsidRDefault="001173DF" w:rsidP="001173DF">
      <w:p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Отметка «4»</w:t>
      </w:r>
    </w:p>
    <w:p w:rsidR="001173DF" w:rsidRPr="00D967CD" w:rsidRDefault="001173DF" w:rsidP="001173DF">
      <w:pPr>
        <w:numPr>
          <w:ilvl w:val="0"/>
          <w:numId w:val="13"/>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раскрыто основное содержание материала</w:t>
      </w:r>
    </w:p>
    <w:p w:rsidR="001173DF" w:rsidRPr="00D967CD" w:rsidRDefault="001173DF" w:rsidP="001173DF">
      <w:pPr>
        <w:numPr>
          <w:ilvl w:val="0"/>
          <w:numId w:val="13"/>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в основном правильно даны определения понятий и использованы научные термины.</w:t>
      </w:r>
    </w:p>
    <w:p w:rsidR="001173DF" w:rsidRPr="00D967CD" w:rsidRDefault="001173DF" w:rsidP="001173DF">
      <w:pPr>
        <w:numPr>
          <w:ilvl w:val="0"/>
          <w:numId w:val="13"/>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ответ самостоятельный</w:t>
      </w:r>
    </w:p>
    <w:p w:rsidR="001173DF" w:rsidRPr="00D967CD" w:rsidRDefault="001173DF" w:rsidP="001173DF">
      <w:pPr>
        <w:numPr>
          <w:ilvl w:val="0"/>
          <w:numId w:val="13"/>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1173DF" w:rsidRPr="00D967CD" w:rsidRDefault="001173DF" w:rsidP="001173DF">
      <w:pPr>
        <w:numPr>
          <w:ilvl w:val="0"/>
          <w:numId w:val="13"/>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lastRenderedPageBreak/>
        <w:t>правильные и четкие ответы на вопросы уточняющего характера (позиция понимающий)</w:t>
      </w:r>
    </w:p>
    <w:p w:rsidR="001173DF" w:rsidRPr="00D967CD" w:rsidRDefault="001173DF" w:rsidP="001173DF">
      <w:p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 </w:t>
      </w:r>
    </w:p>
    <w:p w:rsidR="001173DF" w:rsidRPr="00D967CD" w:rsidRDefault="001173DF" w:rsidP="001173DF">
      <w:p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Отметка «3»</w:t>
      </w:r>
    </w:p>
    <w:p w:rsidR="001173DF" w:rsidRPr="00D967CD" w:rsidRDefault="001173DF" w:rsidP="001173DF">
      <w:pPr>
        <w:numPr>
          <w:ilvl w:val="0"/>
          <w:numId w:val="14"/>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усвоено основное содержание учебного материала, но изложено фрагментарно, не всегда последовательно</w:t>
      </w:r>
    </w:p>
    <w:p w:rsidR="001173DF" w:rsidRPr="00D967CD" w:rsidRDefault="001173DF" w:rsidP="001173DF">
      <w:pPr>
        <w:numPr>
          <w:ilvl w:val="0"/>
          <w:numId w:val="14"/>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определения понятий недостаточно четкие</w:t>
      </w:r>
    </w:p>
    <w:p w:rsidR="001173DF" w:rsidRPr="00D967CD" w:rsidRDefault="001173DF" w:rsidP="001173DF">
      <w:pPr>
        <w:numPr>
          <w:ilvl w:val="0"/>
          <w:numId w:val="14"/>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не использованы в качестве доказательства выводы и обобщения из наблюдений, допущены ошибки при их изложении</w:t>
      </w:r>
    </w:p>
    <w:p w:rsidR="001173DF" w:rsidRPr="00D967CD" w:rsidRDefault="001173DF" w:rsidP="001173DF">
      <w:pPr>
        <w:numPr>
          <w:ilvl w:val="0"/>
          <w:numId w:val="14"/>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допущены ошибки и неточности в использовании научной терминологии, определение понятий</w:t>
      </w:r>
    </w:p>
    <w:p w:rsidR="001173DF" w:rsidRPr="00D967CD" w:rsidRDefault="001173DF" w:rsidP="001173DF">
      <w:pPr>
        <w:numPr>
          <w:ilvl w:val="0"/>
          <w:numId w:val="14"/>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правильные и четкие ответы на вопросы наводящего и конкретизирующего характера (позиция критик)</w:t>
      </w:r>
    </w:p>
    <w:p w:rsidR="001173DF" w:rsidRPr="00D967CD" w:rsidRDefault="001173DF" w:rsidP="001173DF">
      <w:p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 </w:t>
      </w:r>
    </w:p>
    <w:p w:rsidR="001173DF" w:rsidRPr="00D967CD" w:rsidRDefault="001173DF" w:rsidP="001173DF">
      <w:p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Отметка «2»</w:t>
      </w:r>
    </w:p>
    <w:p w:rsidR="001173DF" w:rsidRPr="00D967CD" w:rsidRDefault="001173DF" w:rsidP="001173DF">
      <w:pPr>
        <w:numPr>
          <w:ilvl w:val="0"/>
          <w:numId w:val="15"/>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основное содержание учебного материала не раскрыто</w:t>
      </w:r>
    </w:p>
    <w:p w:rsidR="001173DF" w:rsidRPr="00D967CD" w:rsidRDefault="001173DF" w:rsidP="001173DF">
      <w:pPr>
        <w:numPr>
          <w:ilvl w:val="0"/>
          <w:numId w:val="15"/>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не даны ответы на вопросы наводящего и конкретизирующего характера</w:t>
      </w:r>
    </w:p>
    <w:p w:rsidR="001173DF" w:rsidRPr="00D967CD" w:rsidRDefault="001173DF" w:rsidP="001173DF">
      <w:pPr>
        <w:numPr>
          <w:ilvl w:val="0"/>
          <w:numId w:val="15"/>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допущены грубые ошибки в определении понятий, при использовании терминологии. </w:t>
      </w:r>
    </w:p>
    <w:p w:rsidR="001173DF" w:rsidRDefault="001173DF" w:rsidP="001173DF">
      <w:pPr>
        <w:tabs>
          <w:tab w:val="left" w:pos="0"/>
        </w:tabs>
        <w:spacing w:after="0" w:line="240" w:lineRule="auto"/>
        <w:jc w:val="both"/>
        <w:rPr>
          <w:rFonts w:ascii="Times New Roman" w:hAnsi="Times New Roman"/>
          <w:sz w:val="28"/>
          <w:szCs w:val="28"/>
        </w:rPr>
      </w:pPr>
    </w:p>
    <w:p w:rsidR="001173DF" w:rsidRPr="00D967CD" w:rsidRDefault="001173DF" w:rsidP="001173DF">
      <w:pPr>
        <w:tabs>
          <w:tab w:val="left" w:pos="0"/>
        </w:tabs>
        <w:spacing w:after="0" w:line="240" w:lineRule="auto"/>
        <w:jc w:val="both"/>
        <w:rPr>
          <w:rFonts w:ascii="Times New Roman" w:hAnsi="Times New Roman"/>
          <w:sz w:val="28"/>
          <w:szCs w:val="28"/>
        </w:rPr>
      </w:pPr>
    </w:p>
    <w:p w:rsidR="001173DF" w:rsidRPr="00D967CD" w:rsidRDefault="001173DF" w:rsidP="001173DF">
      <w:pPr>
        <w:tabs>
          <w:tab w:val="left" w:pos="0"/>
        </w:tabs>
        <w:spacing w:after="0" w:line="240" w:lineRule="auto"/>
        <w:jc w:val="center"/>
        <w:rPr>
          <w:rFonts w:ascii="Times New Roman" w:hAnsi="Times New Roman"/>
          <w:b/>
          <w:sz w:val="28"/>
          <w:szCs w:val="28"/>
        </w:rPr>
      </w:pPr>
      <w:r>
        <w:rPr>
          <w:rFonts w:ascii="Times New Roman" w:hAnsi="Times New Roman"/>
          <w:b/>
          <w:sz w:val="28"/>
          <w:szCs w:val="28"/>
        </w:rPr>
        <w:t xml:space="preserve">Лабораторные </w:t>
      </w:r>
      <w:r w:rsidRPr="00D967CD">
        <w:rPr>
          <w:rFonts w:ascii="Times New Roman" w:hAnsi="Times New Roman"/>
          <w:b/>
          <w:sz w:val="28"/>
          <w:szCs w:val="28"/>
        </w:rPr>
        <w:t>работы</w:t>
      </w:r>
    </w:p>
    <w:p w:rsidR="001173DF" w:rsidRPr="00D967CD" w:rsidRDefault="001173DF" w:rsidP="001173DF">
      <w:pPr>
        <w:tabs>
          <w:tab w:val="left" w:pos="0"/>
        </w:tabs>
        <w:spacing w:after="0" w:line="240" w:lineRule="auto"/>
        <w:jc w:val="both"/>
        <w:rPr>
          <w:rFonts w:ascii="Times New Roman" w:hAnsi="Times New Roman"/>
          <w:sz w:val="28"/>
          <w:szCs w:val="28"/>
        </w:rPr>
      </w:pPr>
    </w:p>
    <w:p w:rsidR="001173DF" w:rsidRDefault="001173DF" w:rsidP="001035B1">
      <w:pPr>
        <w:tabs>
          <w:tab w:val="left" w:pos="0"/>
        </w:tabs>
        <w:spacing w:after="0" w:line="240" w:lineRule="auto"/>
        <w:rPr>
          <w:rFonts w:ascii="Times New Roman" w:hAnsi="Times New Roman"/>
          <w:b/>
          <w:sz w:val="28"/>
          <w:szCs w:val="28"/>
        </w:rPr>
      </w:pPr>
      <w:r w:rsidRPr="00EB2F7B">
        <w:rPr>
          <w:rFonts w:ascii="Times New Roman" w:hAnsi="Times New Roman"/>
          <w:b/>
          <w:sz w:val="28"/>
          <w:szCs w:val="28"/>
        </w:rPr>
        <w:t xml:space="preserve">Лабораторная работа № </w:t>
      </w:r>
      <w:r w:rsidR="008F599C" w:rsidRPr="00EB2F7B">
        <w:rPr>
          <w:rFonts w:ascii="Times New Roman" w:hAnsi="Times New Roman"/>
          <w:b/>
          <w:sz w:val="28"/>
          <w:szCs w:val="28"/>
        </w:rPr>
        <w:t>2</w:t>
      </w:r>
    </w:p>
    <w:p w:rsidR="001035B1" w:rsidRPr="00EB2F7B" w:rsidRDefault="001035B1" w:rsidP="001035B1">
      <w:pPr>
        <w:tabs>
          <w:tab w:val="left" w:pos="0"/>
        </w:tabs>
        <w:spacing w:after="0" w:line="240" w:lineRule="auto"/>
        <w:rPr>
          <w:rFonts w:ascii="Times New Roman" w:hAnsi="Times New Roman"/>
          <w:b/>
          <w:sz w:val="28"/>
          <w:szCs w:val="28"/>
        </w:rPr>
      </w:pPr>
    </w:p>
    <w:p w:rsidR="00E65C5D" w:rsidRPr="00EB2F7B" w:rsidRDefault="00E65C5D" w:rsidP="00E65C5D">
      <w:pPr>
        <w:tabs>
          <w:tab w:val="left" w:pos="0"/>
        </w:tabs>
        <w:spacing w:after="0" w:line="240" w:lineRule="auto"/>
        <w:jc w:val="both"/>
        <w:rPr>
          <w:rFonts w:ascii="Times New Roman" w:hAnsi="Times New Roman"/>
          <w:b/>
          <w:bCs/>
          <w:sz w:val="28"/>
          <w:szCs w:val="28"/>
        </w:rPr>
      </w:pPr>
      <w:r w:rsidRPr="00EB2F7B">
        <w:rPr>
          <w:rFonts w:ascii="Times New Roman" w:hAnsi="Times New Roman"/>
          <w:b/>
          <w:bCs/>
          <w:sz w:val="28"/>
          <w:szCs w:val="28"/>
        </w:rPr>
        <w:t>Определение влажности воздуха</w:t>
      </w:r>
    </w:p>
    <w:p w:rsidR="00E65C5D" w:rsidRPr="00E65C5D" w:rsidRDefault="00E65C5D" w:rsidP="00E65C5D">
      <w:pPr>
        <w:tabs>
          <w:tab w:val="left" w:pos="0"/>
        </w:tabs>
        <w:spacing w:after="0" w:line="240" w:lineRule="auto"/>
        <w:jc w:val="both"/>
        <w:rPr>
          <w:rFonts w:ascii="Times New Roman" w:hAnsi="Times New Roman"/>
          <w:bCs/>
          <w:sz w:val="28"/>
          <w:szCs w:val="28"/>
        </w:rPr>
      </w:pPr>
    </w:p>
    <w:p w:rsidR="00E65C5D" w:rsidRPr="00EB2F7B" w:rsidRDefault="00E65C5D" w:rsidP="00E65C5D">
      <w:pPr>
        <w:tabs>
          <w:tab w:val="left" w:pos="0"/>
        </w:tabs>
        <w:spacing w:after="0" w:line="240" w:lineRule="auto"/>
        <w:jc w:val="both"/>
        <w:rPr>
          <w:rFonts w:ascii="Times New Roman" w:hAnsi="Times New Roman"/>
          <w:b/>
          <w:bCs/>
          <w:sz w:val="28"/>
          <w:szCs w:val="28"/>
        </w:rPr>
      </w:pPr>
      <w:bookmarkStart w:id="4" w:name="_bookmark0"/>
      <w:bookmarkEnd w:id="4"/>
      <w:r w:rsidRPr="00EB2F7B">
        <w:rPr>
          <w:rFonts w:ascii="Times New Roman" w:hAnsi="Times New Roman"/>
          <w:b/>
          <w:bCs/>
          <w:sz w:val="28"/>
          <w:szCs w:val="28"/>
        </w:rPr>
        <w:t>Цель работы</w:t>
      </w: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Освоение методов измерения абсолютной и относительной влажности воздуха, определение точки росы.</w:t>
      </w:r>
    </w:p>
    <w:p w:rsidR="00E65C5D" w:rsidRPr="00E65C5D" w:rsidRDefault="00E65C5D" w:rsidP="00E65C5D">
      <w:pPr>
        <w:tabs>
          <w:tab w:val="left" w:pos="0"/>
        </w:tabs>
        <w:spacing w:after="0" w:line="240" w:lineRule="auto"/>
        <w:jc w:val="both"/>
        <w:rPr>
          <w:rFonts w:ascii="Times New Roman" w:hAnsi="Times New Roman"/>
          <w:bCs/>
          <w:sz w:val="28"/>
          <w:szCs w:val="28"/>
        </w:rPr>
      </w:pPr>
    </w:p>
    <w:p w:rsidR="00E65C5D" w:rsidRPr="00EB2F7B" w:rsidRDefault="00E65C5D" w:rsidP="00E65C5D">
      <w:pPr>
        <w:tabs>
          <w:tab w:val="left" w:pos="0"/>
        </w:tabs>
        <w:spacing w:after="0" w:line="240" w:lineRule="auto"/>
        <w:jc w:val="both"/>
        <w:rPr>
          <w:rFonts w:ascii="Times New Roman" w:hAnsi="Times New Roman"/>
          <w:b/>
          <w:bCs/>
          <w:sz w:val="28"/>
          <w:szCs w:val="28"/>
        </w:rPr>
      </w:pPr>
      <w:bookmarkStart w:id="5" w:name="_bookmark1"/>
      <w:bookmarkEnd w:id="5"/>
      <w:r w:rsidRPr="00EB2F7B">
        <w:rPr>
          <w:rFonts w:ascii="Times New Roman" w:hAnsi="Times New Roman"/>
          <w:b/>
          <w:bCs/>
          <w:sz w:val="28"/>
          <w:szCs w:val="28"/>
        </w:rPr>
        <w:t>Приборы и принадлежности</w:t>
      </w: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Психрометр Августа, аспирационный гигрометр Ассмана, электронный датчик влажности, барометр.</w:t>
      </w:r>
    </w:p>
    <w:p w:rsidR="00E65C5D" w:rsidRPr="00E65C5D" w:rsidRDefault="00E65C5D" w:rsidP="00E65C5D">
      <w:pPr>
        <w:tabs>
          <w:tab w:val="left" w:pos="0"/>
        </w:tabs>
        <w:spacing w:after="0" w:line="240" w:lineRule="auto"/>
        <w:jc w:val="both"/>
        <w:rPr>
          <w:rFonts w:ascii="Times New Roman" w:hAnsi="Times New Roman"/>
          <w:bCs/>
          <w:sz w:val="28"/>
          <w:szCs w:val="28"/>
        </w:rPr>
      </w:pPr>
    </w:p>
    <w:p w:rsidR="00E65C5D" w:rsidRPr="00EB2F7B" w:rsidRDefault="00E65C5D" w:rsidP="00EB2F7B">
      <w:pPr>
        <w:pStyle w:val="a6"/>
        <w:numPr>
          <w:ilvl w:val="1"/>
          <w:numId w:val="24"/>
        </w:numPr>
        <w:tabs>
          <w:tab w:val="left" w:pos="0"/>
        </w:tabs>
        <w:spacing w:after="0" w:line="240" w:lineRule="auto"/>
        <w:rPr>
          <w:rFonts w:ascii="Times New Roman" w:hAnsi="Times New Roman"/>
          <w:b/>
          <w:bCs/>
          <w:sz w:val="28"/>
          <w:szCs w:val="28"/>
        </w:rPr>
      </w:pPr>
      <w:bookmarkStart w:id="6" w:name="_bookmark2"/>
      <w:bookmarkEnd w:id="6"/>
      <w:r w:rsidRPr="00EB2F7B">
        <w:rPr>
          <w:rFonts w:ascii="Times New Roman" w:hAnsi="Times New Roman"/>
          <w:b/>
          <w:bCs/>
          <w:sz w:val="28"/>
          <w:szCs w:val="28"/>
        </w:rPr>
        <w:t>Основные понятия и определения</w:t>
      </w:r>
    </w:p>
    <w:p w:rsidR="00E65C5D" w:rsidRPr="00E65C5D" w:rsidRDefault="00E65C5D" w:rsidP="00E65C5D">
      <w:pPr>
        <w:tabs>
          <w:tab w:val="left" w:pos="0"/>
        </w:tabs>
        <w:spacing w:after="0" w:line="240" w:lineRule="auto"/>
        <w:jc w:val="both"/>
        <w:rPr>
          <w:rFonts w:ascii="Times New Roman" w:hAnsi="Times New Roman"/>
          <w:bCs/>
          <w:sz w:val="28"/>
          <w:szCs w:val="28"/>
        </w:rPr>
      </w:pPr>
    </w:p>
    <w:p w:rsidR="00E65C5D" w:rsidRPr="00E65C5D" w:rsidRDefault="00EB2F7B" w:rsidP="00E65C5D">
      <w:pPr>
        <w:tabs>
          <w:tab w:val="left" w:pos="0"/>
        </w:tabs>
        <w:spacing w:after="0" w:line="240" w:lineRule="auto"/>
        <w:jc w:val="both"/>
        <w:rPr>
          <w:rFonts w:ascii="Times New Roman" w:hAnsi="Times New Roman"/>
          <w:bCs/>
          <w:sz w:val="28"/>
          <w:szCs w:val="28"/>
        </w:rPr>
      </w:pPr>
      <w:r>
        <w:rPr>
          <w:rFonts w:ascii="Times New Roman" w:hAnsi="Times New Roman"/>
          <w:bCs/>
          <w:sz w:val="28"/>
          <w:szCs w:val="28"/>
        </w:rPr>
        <w:tab/>
      </w:r>
      <w:r w:rsidR="00E65C5D" w:rsidRPr="00E65C5D">
        <w:rPr>
          <w:rFonts w:ascii="Times New Roman" w:hAnsi="Times New Roman"/>
          <w:bCs/>
          <w:sz w:val="28"/>
          <w:szCs w:val="28"/>
        </w:rPr>
        <w:t>Атмосферный воздух содержит некоторое количество водяных паров. Главным источником влажности воздуха является испарение воды с поверхности океанов, морей, водоемов, влажной почвы и растений. Водяной пар переносится вверх турбулентностью и конвекцией, а по горизонтали – ветром.</w:t>
      </w:r>
    </w:p>
    <w:p w:rsidR="00E65C5D" w:rsidRPr="00E65C5D" w:rsidRDefault="00EB2F7B" w:rsidP="00E65C5D">
      <w:pPr>
        <w:tabs>
          <w:tab w:val="left" w:pos="0"/>
        </w:tabs>
        <w:spacing w:after="0" w:line="240" w:lineRule="auto"/>
        <w:jc w:val="both"/>
        <w:rPr>
          <w:rFonts w:ascii="Times New Roman" w:hAnsi="Times New Roman"/>
          <w:bCs/>
          <w:sz w:val="28"/>
          <w:szCs w:val="28"/>
        </w:rPr>
      </w:pPr>
      <w:r>
        <w:rPr>
          <w:rFonts w:ascii="Times New Roman" w:hAnsi="Times New Roman"/>
          <w:bCs/>
          <w:sz w:val="28"/>
          <w:szCs w:val="28"/>
        </w:rPr>
        <w:tab/>
      </w:r>
      <w:r w:rsidR="00E65C5D" w:rsidRPr="00E65C5D">
        <w:rPr>
          <w:rFonts w:ascii="Times New Roman" w:hAnsi="Times New Roman"/>
          <w:bCs/>
          <w:sz w:val="28"/>
          <w:szCs w:val="28"/>
        </w:rPr>
        <w:t>В атмосфере Земли в среднем содержится 1,24</w:t>
      </w:r>
      <w:r>
        <w:rPr>
          <w:rFonts w:ascii="Times New Roman" w:hAnsi="Times New Roman"/>
          <w:bCs/>
          <w:sz w:val="28"/>
          <w:szCs w:val="28"/>
        </w:rPr>
        <w:t>*</w:t>
      </w:r>
      <w:r w:rsidR="00E65C5D" w:rsidRPr="00E65C5D">
        <w:rPr>
          <w:rFonts w:ascii="Times New Roman" w:hAnsi="Times New Roman"/>
          <w:bCs/>
          <w:sz w:val="28"/>
          <w:szCs w:val="28"/>
        </w:rPr>
        <w:t>10</w:t>
      </w:r>
      <w:r w:rsidR="00E65C5D" w:rsidRPr="00E65C5D">
        <w:rPr>
          <w:rFonts w:ascii="Times New Roman" w:hAnsi="Times New Roman"/>
          <w:bCs/>
          <w:sz w:val="28"/>
          <w:szCs w:val="28"/>
          <w:vertAlign w:val="superscript"/>
        </w:rPr>
        <w:t>16</w:t>
      </w:r>
      <w:r w:rsidR="00E65C5D" w:rsidRPr="00E65C5D">
        <w:rPr>
          <w:rFonts w:ascii="Times New Roman" w:hAnsi="Times New Roman"/>
          <w:bCs/>
          <w:sz w:val="28"/>
          <w:szCs w:val="28"/>
        </w:rPr>
        <w:t xml:space="preserve"> кг водяного пара. Сконденсировавшись, он мог бы образовать слой воды на поверхности Земли толщиной 2,4 см. Количество водяного пара быстро убывает с понижением </w:t>
      </w:r>
      <w:r w:rsidR="00E65C5D" w:rsidRPr="00E65C5D">
        <w:rPr>
          <w:rFonts w:ascii="Times New Roman" w:hAnsi="Times New Roman"/>
          <w:bCs/>
          <w:sz w:val="28"/>
          <w:szCs w:val="28"/>
        </w:rPr>
        <w:lastRenderedPageBreak/>
        <w:t>температуры. Поэтому для атмосферы характерно уменьшение количества водяного пара от экватора к полюсам и очень быстрое уменьшение с высотой. Среднее объемное содержание водяного пара у поверхности Земли составляет: у экватора – 2,6%, а в полярных районах – 0,2%. От поверхности Земли до высоты 1,5–2 км среднее содержание водяного пара уменьшается вдвое. Выше воздух становится очень сухой. Лишь изредка, на высотах 17–82 км образуются перламутровые (стратосферные) облака, что свидетельствует о наличии насыщающей влажности воздуха.</w:t>
      </w:r>
    </w:p>
    <w:p w:rsidR="00E65C5D" w:rsidRPr="00E65C5D" w:rsidRDefault="004B788C" w:rsidP="00EB2F7B">
      <w:pPr>
        <w:tabs>
          <w:tab w:val="left" w:pos="0"/>
        </w:tabs>
        <w:spacing w:after="0" w:line="240" w:lineRule="auto"/>
        <w:ind w:firstLine="708"/>
        <w:jc w:val="both"/>
        <w:rPr>
          <w:rFonts w:ascii="Times New Roman" w:hAnsi="Times New Roman"/>
          <w:bCs/>
          <w:sz w:val="28"/>
          <w:szCs w:val="28"/>
        </w:rPr>
      </w:pPr>
      <w:r>
        <w:rPr>
          <w:noProof/>
          <w:lang w:eastAsia="ru-RU"/>
        </w:rPr>
        <mc:AlternateContent>
          <mc:Choice Requires="wpg">
            <w:drawing>
              <wp:anchor distT="0" distB="0" distL="114300" distR="114300" simplePos="0" relativeHeight="251520000" behindDoc="1" locked="0" layoutInCell="1" allowOverlap="1">
                <wp:simplePos x="0" y="0"/>
                <wp:positionH relativeFrom="page">
                  <wp:posOffset>2774315</wp:posOffset>
                </wp:positionH>
                <wp:positionV relativeFrom="paragraph">
                  <wp:posOffset>1225550</wp:posOffset>
                </wp:positionV>
                <wp:extent cx="289560" cy="218440"/>
                <wp:effectExtent l="2540" t="0" r="3175" b="3175"/>
                <wp:wrapNone/>
                <wp:docPr id="26783"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9560" cy="218440"/>
                          <a:chOff x="10190" y="1930"/>
                          <a:chExt cx="456" cy="344"/>
                        </a:xfrm>
                      </wpg:grpSpPr>
                      <pic:pic xmlns:pic="http://schemas.openxmlformats.org/drawingml/2006/picture">
                        <pic:nvPicPr>
                          <pic:cNvPr id="26784"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10190" y="1930"/>
                            <a:ext cx="308" cy="34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785"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10343" y="1930"/>
                            <a:ext cx="303" cy="34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1FBAEBAE" id="Group 7" o:spid="_x0000_s1026" style="position:absolute;margin-left:218.45pt;margin-top:96.5pt;width:22.8pt;height:17.2pt;z-index:-251796480;mso-position-horizontal-relative:page" coordorigin="10190,1930" coordsize="456,3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style="position:absolute;left:10190;top:1930;width:308;height:3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vrYPGAAAA3gAAAA8AAABkcnMvZG93bnJldi54bWxEj91qAjEUhO8LvkM4gnc16yJbWY0i0oKF&#10;QuvPAxw3x+xicrJsort9+6ZQ6OUwM98wq83grHhQFxrPCmbTDARx5XXDRsH59Pa8ABEiskbrmRR8&#10;U4DNevS0wlL7ng/0OEYjEoRDiQrqGNtSylDV5DBMfUucvKvvHMYkOyN1h32COyvzLCukw4bTQo0t&#10;7Wqqbse7U+AKa8377ePVfNpZ3+ZfMl78VanJeNguQUQa4n/4r73XCvLiZTGH3zvpCsj1D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b6+tg8YAAADeAAAADwAAAAAAAAAAAAAA&#10;AACfAgAAZHJzL2Rvd25yZXYueG1sUEsFBgAAAAAEAAQA9wAAAJIDAAAAAA==&#10;">
                  <v:imagedata r:id="rId21" o:title=""/>
                </v:shape>
                <v:shape id="Picture 9" o:spid="_x0000_s1028" type="#_x0000_t75" style="position:absolute;left:10343;top:1930;width:303;height:3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8SmdPEAAAA3gAAAA8AAABkcnMvZG93bnJldi54bWxEj1FrwkAQhN8L/Q/HFnyrl0qrEj0lFCp9&#10;rfUHrHdrEsztJbk1if++Vyj0cZiZb5jtfvKNGqiPdWADL/MMFLENrubSwOn743kNKgqywyYwGbhT&#10;hP3u8WGLuQsjf9FwlFIlCMccDVQiba51tBV5jPPQEifvEnqPkmRfatfjmOC+0YssW2qPNaeFClt6&#10;r8hejzdvYIyn18LesKOuGA5yFjscOmvM7GkqNqCEJvkP/7U/nYHFcrV+g9876Qro3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8SmdPEAAAA3gAAAA8AAAAAAAAAAAAAAAAA&#10;nwIAAGRycy9kb3ducmV2LnhtbFBLBQYAAAAABAAEAPcAAACQAwAAAAA=&#10;">
                  <v:imagedata r:id="rId22" o:title=""/>
                </v:shape>
                <w10:wrap anchorx="page"/>
              </v:group>
            </w:pict>
          </mc:Fallback>
        </mc:AlternateContent>
      </w:r>
      <w:r w:rsidR="00AE69DB">
        <w:rPr>
          <w:noProof/>
          <w:lang w:eastAsia="ru-RU"/>
        </w:rPr>
        <w:drawing>
          <wp:anchor distT="0" distB="0" distL="0" distR="0" simplePos="0" relativeHeight="251486208" behindDoc="1" locked="0" layoutInCell="1" allowOverlap="1">
            <wp:simplePos x="0" y="0"/>
            <wp:positionH relativeFrom="page">
              <wp:posOffset>1395730</wp:posOffset>
            </wp:positionH>
            <wp:positionV relativeFrom="paragraph">
              <wp:posOffset>1225550</wp:posOffset>
            </wp:positionV>
            <wp:extent cx="194945" cy="217805"/>
            <wp:effectExtent l="0" t="0" r="0" b="0"/>
            <wp:wrapNone/>
            <wp:docPr id="92"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4945" cy="217805"/>
                    </a:xfrm>
                    <a:prstGeom prst="rect">
                      <a:avLst/>
                    </a:prstGeom>
                    <a:noFill/>
                    <a:ln>
                      <a:noFill/>
                    </a:ln>
                  </pic:spPr>
                </pic:pic>
              </a:graphicData>
            </a:graphic>
            <wp14:sizeRelH relativeFrom="page">
              <wp14:pctWidth>0</wp14:pctWidth>
            </wp14:sizeRelH>
            <wp14:sizeRelV relativeFrom="page">
              <wp14:pctHeight>0</wp14:pctHeight>
            </wp14:sizeRelV>
          </wp:anchor>
        </w:drawing>
      </w:r>
      <w:r w:rsidR="00E65C5D" w:rsidRPr="00E65C5D">
        <w:rPr>
          <w:rFonts w:ascii="Times New Roman" w:hAnsi="Times New Roman"/>
          <w:bCs/>
          <w:sz w:val="28"/>
          <w:szCs w:val="28"/>
        </w:rPr>
        <w:t>Под влиянием различных процессов водяной пар конденсируется, образуя облака, туманы, осадки и наземные гидрометеоры: росу, иней и т.д. Фазовые переходы воды в атмосфере сопровождаются выделением или поглощением тепла, поэтому им придается большое значение в энергетике и термодинамике атмосферы. Водяной пар имеет способность к поглощению электромагнитного излучения в инфракрасном диапазоне частот. Наиболее интенсивное поглощение приходится на длины волн   = 5,5÷7,0 мкм и</w:t>
      </w:r>
      <w:r w:rsidR="00EB2F7B">
        <w:rPr>
          <w:rFonts w:ascii="Times New Roman" w:hAnsi="Times New Roman"/>
          <w:bCs/>
          <w:sz w:val="28"/>
          <w:szCs w:val="28"/>
        </w:rPr>
        <w:t xml:space="preserve">  </w:t>
      </w:r>
      <w:r w:rsidR="00E65C5D" w:rsidRPr="00E65C5D">
        <w:rPr>
          <w:rFonts w:ascii="Times New Roman" w:hAnsi="Times New Roman"/>
          <w:bCs/>
          <w:sz w:val="28"/>
          <w:szCs w:val="28"/>
        </w:rPr>
        <w:t xml:space="preserve">   17 мкм. Поэтому влажность воздуха сильно влияет на тепловой баланс атмосферы.</w:t>
      </w:r>
    </w:p>
    <w:p w:rsidR="00E65C5D" w:rsidRPr="00E65C5D" w:rsidRDefault="00E65C5D" w:rsidP="00E65C5D">
      <w:pPr>
        <w:tabs>
          <w:tab w:val="left" w:pos="0"/>
        </w:tabs>
        <w:spacing w:after="0" w:line="240" w:lineRule="auto"/>
        <w:jc w:val="both"/>
        <w:rPr>
          <w:rFonts w:ascii="Times New Roman" w:hAnsi="Times New Roman"/>
          <w:bCs/>
          <w:i/>
          <w:iCs/>
          <w:sz w:val="28"/>
          <w:szCs w:val="28"/>
        </w:rPr>
      </w:pPr>
      <w:r w:rsidRPr="00E65C5D">
        <w:rPr>
          <w:rFonts w:ascii="Times New Roman" w:hAnsi="Times New Roman"/>
          <w:bCs/>
          <w:i/>
          <w:iCs/>
          <w:sz w:val="28"/>
          <w:szCs w:val="28"/>
        </w:rPr>
        <w:t>Рассмотрим основные определения.</w:t>
      </w:r>
    </w:p>
    <w:p w:rsidR="00E65C5D" w:rsidRPr="00E65C5D" w:rsidRDefault="00EB2F7B" w:rsidP="00E65C5D">
      <w:pPr>
        <w:tabs>
          <w:tab w:val="left" w:pos="0"/>
        </w:tabs>
        <w:spacing w:after="0" w:line="240" w:lineRule="auto"/>
        <w:jc w:val="both"/>
        <w:rPr>
          <w:rFonts w:ascii="Times New Roman" w:hAnsi="Times New Roman"/>
          <w:bCs/>
          <w:sz w:val="28"/>
          <w:szCs w:val="28"/>
        </w:rPr>
      </w:pPr>
      <w:r>
        <w:rPr>
          <w:rFonts w:ascii="Times New Roman" w:hAnsi="Times New Roman"/>
          <w:bCs/>
          <w:sz w:val="28"/>
          <w:szCs w:val="28"/>
        </w:rPr>
        <w:tab/>
      </w:r>
      <w:r w:rsidR="00E65C5D" w:rsidRPr="00E65C5D">
        <w:rPr>
          <w:rFonts w:ascii="Times New Roman" w:hAnsi="Times New Roman"/>
          <w:bCs/>
          <w:sz w:val="28"/>
          <w:szCs w:val="28"/>
        </w:rPr>
        <w:t xml:space="preserve">Пар, находящийся в динамическом равновесии со своей жидкостью, называется </w:t>
      </w:r>
      <w:r w:rsidR="00E65C5D" w:rsidRPr="00E65C5D">
        <w:rPr>
          <w:rFonts w:ascii="Times New Roman" w:hAnsi="Times New Roman"/>
          <w:bCs/>
          <w:i/>
          <w:sz w:val="28"/>
          <w:szCs w:val="28"/>
          <w:u w:val="thick"/>
        </w:rPr>
        <w:t>насыщающим</w:t>
      </w:r>
      <w:r w:rsidR="00E65C5D" w:rsidRPr="00E65C5D">
        <w:rPr>
          <w:rFonts w:ascii="Times New Roman" w:hAnsi="Times New Roman"/>
          <w:bCs/>
          <w:i/>
          <w:sz w:val="28"/>
          <w:szCs w:val="28"/>
        </w:rPr>
        <w:t xml:space="preserve"> </w:t>
      </w:r>
      <w:r w:rsidR="00E65C5D" w:rsidRPr="00E65C5D">
        <w:rPr>
          <w:rFonts w:ascii="Times New Roman" w:hAnsi="Times New Roman"/>
          <w:bCs/>
          <w:sz w:val="28"/>
          <w:szCs w:val="28"/>
        </w:rPr>
        <w:t xml:space="preserve">или </w:t>
      </w:r>
      <w:r w:rsidR="00E65C5D" w:rsidRPr="00E65C5D">
        <w:rPr>
          <w:rFonts w:ascii="Times New Roman" w:hAnsi="Times New Roman"/>
          <w:bCs/>
          <w:i/>
          <w:sz w:val="28"/>
          <w:szCs w:val="28"/>
          <w:u w:val="thick"/>
        </w:rPr>
        <w:t>насыщенным</w:t>
      </w:r>
      <w:r w:rsidR="00E65C5D" w:rsidRPr="00E65C5D">
        <w:rPr>
          <w:rFonts w:ascii="Times New Roman" w:hAnsi="Times New Roman"/>
          <w:bCs/>
          <w:sz w:val="28"/>
          <w:szCs w:val="28"/>
        </w:rPr>
        <w:t xml:space="preserve">. </w:t>
      </w:r>
      <w:r w:rsidR="00E65C5D" w:rsidRPr="00E65C5D">
        <w:rPr>
          <w:rFonts w:ascii="Times New Roman" w:hAnsi="Times New Roman"/>
          <w:bCs/>
          <w:i/>
          <w:sz w:val="28"/>
          <w:szCs w:val="28"/>
          <w:u w:val="thick"/>
        </w:rPr>
        <w:t xml:space="preserve">Динамическое равновесие </w:t>
      </w:r>
      <w:r w:rsidR="00E65C5D" w:rsidRPr="00E65C5D">
        <w:rPr>
          <w:rFonts w:ascii="Times New Roman" w:hAnsi="Times New Roman"/>
          <w:bCs/>
          <w:sz w:val="28"/>
          <w:szCs w:val="28"/>
        </w:rPr>
        <w:t xml:space="preserve">– это состояние при котором число молекул, вылетающих из жидкости, равно числу молекул, возвращающихся обратно. Если динамическое равновесие не соблюдается – пар является </w:t>
      </w:r>
      <w:r w:rsidR="00E65C5D" w:rsidRPr="00E65C5D">
        <w:rPr>
          <w:rFonts w:ascii="Times New Roman" w:hAnsi="Times New Roman"/>
          <w:bCs/>
          <w:i/>
          <w:sz w:val="28"/>
          <w:szCs w:val="28"/>
          <w:u w:val="single"/>
        </w:rPr>
        <w:t>ненасыщенным</w:t>
      </w:r>
      <w:r w:rsidR="00E65C5D" w:rsidRPr="00E65C5D">
        <w:rPr>
          <w:rFonts w:ascii="Times New Roman" w:hAnsi="Times New Roman"/>
          <w:bCs/>
          <w:sz w:val="28"/>
          <w:szCs w:val="28"/>
        </w:rPr>
        <w:t>.</w:t>
      </w:r>
    </w:p>
    <w:p w:rsidR="00E65C5D" w:rsidRPr="00E65C5D" w:rsidRDefault="00EB2F7B" w:rsidP="00E65C5D">
      <w:pPr>
        <w:tabs>
          <w:tab w:val="left" w:pos="0"/>
        </w:tabs>
        <w:spacing w:after="0" w:line="240" w:lineRule="auto"/>
        <w:jc w:val="both"/>
        <w:rPr>
          <w:rFonts w:ascii="Times New Roman" w:hAnsi="Times New Roman"/>
          <w:bCs/>
          <w:sz w:val="28"/>
          <w:szCs w:val="28"/>
        </w:rPr>
      </w:pPr>
      <w:r>
        <w:rPr>
          <w:rFonts w:ascii="Times New Roman" w:hAnsi="Times New Roman"/>
          <w:bCs/>
          <w:sz w:val="28"/>
          <w:szCs w:val="28"/>
        </w:rPr>
        <w:tab/>
      </w:r>
      <w:r w:rsidR="00E65C5D" w:rsidRPr="00E65C5D">
        <w:rPr>
          <w:rFonts w:ascii="Times New Roman" w:hAnsi="Times New Roman"/>
          <w:bCs/>
          <w:sz w:val="28"/>
          <w:szCs w:val="28"/>
        </w:rPr>
        <w:t>Масса водяного пара, содержащегося в 1 м</w:t>
      </w:r>
      <w:r w:rsidR="00E65C5D" w:rsidRPr="00E65C5D">
        <w:rPr>
          <w:rFonts w:ascii="Times New Roman" w:hAnsi="Times New Roman"/>
          <w:bCs/>
          <w:sz w:val="28"/>
          <w:szCs w:val="28"/>
          <w:vertAlign w:val="superscript"/>
        </w:rPr>
        <w:t>3</w:t>
      </w:r>
      <w:r w:rsidR="00E65C5D" w:rsidRPr="00E65C5D">
        <w:rPr>
          <w:rFonts w:ascii="Times New Roman" w:hAnsi="Times New Roman"/>
          <w:bCs/>
          <w:sz w:val="28"/>
          <w:szCs w:val="28"/>
        </w:rPr>
        <w:t xml:space="preserve"> воздуха, называется </w:t>
      </w:r>
      <w:r w:rsidR="00E65C5D" w:rsidRPr="00E65C5D">
        <w:rPr>
          <w:rFonts w:ascii="Times New Roman" w:hAnsi="Times New Roman"/>
          <w:bCs/>
          <w:i/>
          <w:sz w:val="28"/>
          <w:szCs w:val="28"/>
        </w:rPr>
        <w:t>абсолютной влажностью</w:t>
      </w:r>
      <w:r w:rsidR="00E65C5D" w:rsidRPr="00E65C5D">
        <w:rPr>
          <w:rFonts w:ascii="Times New Roman" w:hAnsi="Times New Roman"/>
          <w:bCs/>
          <w:sz w:val="28"/>
          <w:szCs w:val="28"/>
        </w:rPr>
        <w:t xml:space="preserve">. С повышением абсолютной влажности пары воды все больше приближаются к состоянию насыщающего пара. </w:t>
      </w:r>
      <w:r w:rsidR="00E65C5D" w:rsidRPr="00E65C5D">
        <w:rPr>
          <w:rFonts w:ascii="Times New Roman" w:hAnsi="Times New Roman"/>
          <w:bCs/>
          <w:i/>
          <w:sz w:val="28"/>
          <w:szCs w:val="28"/>
        </w:rPr>
        <w:t xml:space="preserve">Максимальной абсолютной влажностью </w:t>
      </w:r>
      <w:r w:rsidR="00E65C5D" w:rsidRPr="00E65C5D">
        <w:rPr>
          <w:rFonts w:ascii="Times New Roman" w:hAnsi="Times New Roman"/>
          <w:bCs/>
          <w:sz w:val="28"/>
          <w:szCs w:val="28"/>
        </w:rPr>
        <w:t>при данной температуре является масса насыщающего водяного пара в 1 м</w:t>
      </w:r>
      <w:r w:rsidR="00E65C5D" w:rsidRPr="00E65C5D">
        <w:rPr>
          <w:rFonts w:ascii="Times New Roman" w:hAnsi="Times New Roman"/>
          <w:bCs/>
          <w:sz w:val="28"/>
          <w:szCs w:val="28"/>
          <w:vertAlign w:val="superscript"/>
        </w:rPr>
        <w:t>3</w:t>
      </w:r>
      <w:r w:rsidR="00E65C5D" w:rsidRPr="00E65C5D">
        <w:rPr>
          <w:rFonts w:ascii="Times New Roman" w:hAnsi="Times New Roman"/>
          <w:bCs/>
          <w:sz w:val="28"/>
          <w:szCs w:val="28"/>
        </w:rPr>
        <w:t xml:space="preserve"> воздуха.</w:t>
      </w:r>
    </w:p>
    <w:p w:rsidR="00E65C5D" w:rsidRPr="00E65C5D" w:rsidRDefault="004B788C" w:rsidP="00EB2F7B">
      <w:pPr>
        <w:tabs>
          <w:tab w:val="left" w:pos="0"/>
        </w:tabs>
        <w:spacing w:after="0" w:line="240" w:lineRule="auto"/>
        <w:ind w:firstLine="708"/>
        <w:jc w:val="both"/>
        <w:rPr>
          <w:rFonts w:ascii="Times New Roman" w:hAnsi="Times New Roman"/>
          <w:bCs/>
          <w:sz w:val="28"/>
          <w:szCs w:val="28"/>
        </w:rPr>
      </w:pPr>
      <w:r>
        <w:rPr>
          <w:noProof/>
          <w:lang w:eastAsia="ru-RU"/>
        </w:rPr>
        <mc:AlternateContent>
          <mc:Choice Requires="wpg">
            <w:drawing>
              <wp:anchor distT="0" distB="0" distL="114300" distR="114300" simplePos="0" relativeHeight="251521024" behindDoc="1" locked="0" layoutInCell="1" allowOverlap="1">
                <wp:simplePos x="0" y="0"/>
                <wp:positionH relativeFrom="page">
                  <wp:posOffset>3684905</wp:posOffset>
                </wp:positionH>
                <wp:positionV relativeFrom="paragraph">
                  <wp:posOffset>1623695</wp:posOffset>
                </wp:positionV>
                <wp:extent cx="727075" cy="531495"/>
                <wp:effectExtent l="0" t="3175" r="0" b="0"/>
                <wp:wrapNone/>
                <wp:docPr id="26779"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7075" cy="531495"/>
                          <a:chOff x="5803" y="2557"/>
                          <a:chExt cx="1145" cy="837"/>
                        </a:xfrm>
                      </wpg:grpSpPr>
                      <pic:pic xmlns:pic="http://schemas.openxmlformats.org/drawingml/2006/picture">
                        <pic:nvPicPr>
                          <pic:cNvPr id="26780" name="Picture 1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6115" y="2952"/>
                            <a:ext cx="832" cy="44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781" name="Picture 1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5803" y="2710"/>
                            <a:ext cx="1145" cy="442"/>
                          </a:xfrm>
                          <a:prstGeom prst="rect">
                            <a:avLst/>
                          </a:prstGeom>
                          <a:noFill/>
                          <a:extLst>
                            <a:ext uri="{909E8E84-426E-40DD-AFC4-6F175D3DCCD1}">
                              <a14:hiddenFill xmlns:a14="http://schemas.microsoft.com/office/drawing/2010/main">
                                <a:solidFill>
                                  <a:srgbClr val="FFFFFF"/>
                                </a:solidFill>
                              </a14:hiddenFill>
                            </a:ext>
                          </a:extLst>
                        </pic:spPr>
                      </pic:pic>
                      <wps:wsp>
                        <wps:cNvPr id="26782" name="Text Box 14"/>
                        <wps:cNvSpPr txBox="1">
                          <a:spLocks noChangeArrowheads="1"/>
                        </wps:cNvSpPr>
                        <wps:spPr bwMode="auto">
                          <a:xfrm>
                            <a:off x="5803" y="2556"/>
                            <a:ext cx="1145" cy="8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3E3" w:rsidRDefault="005D23E3" w:rsidP="00E65C5D">
                              <w:pPr>
                                <w:spacing w:line="594" w:lineRule="exact"/>
                                <w:ind w:left="294"/>
                                <w:rPr>
                                  <w:i/>
                                  <w:sz w:val="36"/>
                                </w:rPr>
                              </w:pPr>
                              <w:r>
                                <w:rPr>
                                  <w:i/>
                                  <w:position w:val="19"/>
                                  <w:sz w:val="36"/>
                                  <w:u w:val="single"/>
                                </w:rPr>
                                <w:t>m</w:t>
                              </w:r>
                              <w:r>
                                <w:rPr>
                                  <w:i/>
                                  <w:spacing w:val="-12"/>
                                  <w:position w:val="19"/>
                                  <w:sz w:val="36"/>
                                </w:rPr>
                                <w:t xml:space="preserve"> </w:t>
                              </w:r>
                              <w:r>
                                <w:rPr>
                                  <w:i/>
                                  <w:sz w:val="36"/>
                                </w:rPr>
                                <w:t>RT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 o:spid="_x0000_s1026" style="position:absolute;left:0;text-align:left;margin-left:290.15pt;margin-top:127.85pt;width:57.25pt;height:41.85pt;z-index:-251795456;mso-position-horizontal-relative:page" coordorigin="5803,2557" coordsize="1145,8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">
                <v:shape id="Picture 12" o:spid="_x0000_s1027" type="#_x0000_t75" style="position:absolute;left:6115;top:2952;width:832;height:4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CK+A/EAAAA3gAAAA8AAABkcnMvZG93bnJldi54bWxEj99qwjAUxu8HvkM4wu5mqmNWqlHcYGxW&#10;b6p9gENzbIvNSUky2729uRjs8uP7x2+zG00n7uR8a1nBfJaAIK6sbrlWUF4+X1YgfEDW2FkmBb/k&#10;YbedPG0w03bggu7nUIs4wj5DBU0IfSalrxoy6Ge2J47e1TqDIUpXS+1wiOOmk4skWUqDLceHBnv6&#10;aKi6nX+MgvdgSyqO+bV7y82ro/R0+Cq9Us/Tcb8GEWgM/+G/9rdWsFimqwgQcSIKyO0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CK+A/EAAAA3gAAAA8AAAAAAAAAAAAAAAAA&#10;nwIAAGRycy9kb3ducmV2LnhtbFBLBQYAAAAABAAEAPcAAACQAwAAAAA=&#10;">
                  <v:imagedata r:id="rId25" o:title=""/>
                </v:shape>
                <v:shape id="Picture 13" o:spid="_x0000_s1028" type="#_x0000_t75" style="position:absolute;left:5803;top:2710;width:1145;height:4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r9ZF/HAAAA3gAAAA8AAABkcnMvZG93bnJldi54bWxEj0FrwkAUhO8F/8PyBG91o1iV6CpBDEih&#10;h9oePD6yzySYfRuya7L667uFQo/DzHzDbPfBNKKnztWWFcymCQjiwuqaSwXfX/nrGoTzyBoby6Tg&#10;QQ72u9HLFlNtB/6k/uxLESHsUlRQed+mUrqiIoNualvi6F1tZ9BH2ZVSdzhEuGnkPEmW0mDNcaHC&#10;lg4VFbfz3Sj4CM/DcHkzj+MqC+/aZnm/yBulJuOQbUB4Cv4//Nc+aQXz5Wo9g9878QrI3Q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Lr9ZF/HAAAA3gAAAA8AAAAAAAAAAAAA&#10;AAAAnwIAAGRycy9kb3ducmV2LnhtbFBLBQYAAAAABAAEAPcAAACTAwAAAAA=&#10;">
                  <v:imagedata r:id="rId26" o:title=""/>
                </v:shape>
                <v:shapetype id="_x0000_t202" coordsize="21600,21600" o:spt="202" path="m,l,21600r21600,l21600,xe">
                  <v:stroke joinstyle="miter"/>
                  <v:path gradientshapeok="t" o:connecttype="rect"/>
                </v:shapetype>
                <v:shape id="Text Box 14" o:spid="_x0000_s1029" type="#_x0000_t202" style="position:absolute;left:5803;top:2556;width:1145;height:8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4ybFccA&#10;AADeAAAADwAAAGRycy9kb3ducmV2LnhtbESPQWvCQBSE70L/w/IK3nTTHKJNXUVKBUGQxvTQ42v2&#10;mSxm36bZVeO/7wpCj8PMfMMsVoNtxYV6bxwreJkmIIgrpw3XCr7KzWQOwgdkja1jUnAjD6vl02iB&#10;uXZXLuhyCLWIEPY5KmhC6HIpfdWQRT91HXH0jq63GKLsa6l7vEa4bWWaJJm0aDguNNjRe0PV6XC2&#10;CtbfXHyY3/3PZ3EsTFm+JrzLTkqNn4f1G4hAQ/gPP9pbrSDNZvMU7nfiFZD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uMmxXHAAAA3gAAAA8AAAAAAAAAAAAAAAAAmAIAAGRy&#10;cy9kb3ducmV2LnhtbFBLBQYAAAAABAAEAPUAAACMAwAAAAA=&#10;" filled="f" stroked="f">
                  <v:textbox inset="0,0,0,0">
                    <w:txbxContent>
                      <w:p w:rsidR="005D23E3" w:rsidRDefault="005D23E3" w:rsidP="00E65C5D">
                        <w:pPr>
                          <w:spacing w:line="594" w:lineRule="exact"/>
                          <w:ind w:left="294"/>
                          <w:rPr>
                            <w:i/>
                            <w:sz w:val="36"/>
                          </w:rPr>
                        </w:pPr>
                        <w:r>
                          <w:rPr>
                            <w:i/>
                            <w:position w:val="19"/>
                            <w:sz w:val="36"/>
                            <w:u w:val="single"/>
                          </w:rPr>
                          <w:t>m</w:t>
                        </w:r>
                        <w:r>
                          <w:rPr>
                            <w:i/>
                            <w:spacing w:val="-12"/>
                            <w:position w:val="19"/>
                            <w:sz w:val="36"/>
                          </w:rPr>
                          <w:t xml:space="preserve"> </w:t>
                        </w:r>
                        <w:r>
                          <w:rPr>
                            <w:i/>
                            <w:sz w:val="36"/>
                          </w:rPr>
                          <w:t>RT</w:t>
                        </w:r>
                      </w:p>
                    </w:txbxContent>
                  </v:textbox>
                </v:shape>
                <w10:wrap anchorx="page"/>
              </v:group>
            </w:pict>
          </mc:Fallback>
        </mc:AlternateContent>
      </w:r>
      <w:r w:rsidR="00E65C5D" w:rsidRPr="00E65C5D">
        <w:rPr>
          <w:rFonts w:ascii="Times New Roman" w:hAnsi="Times New Roman"/>
          <w:bCs/>
          <w:sz w:val="28"/>
          <w:szCs w:val="28"/>
        </w:rPr>
        <w:t>Пар не является газом в строгом смысле этого слова. Газ – это агрегатное состояние вещества при данных температуре и давлении. Пар же не является агрегатным состоянием вещества, потому что агрегатным состоянием вещества при данных температуре и давлении является жидкое состояние. В связи с этим поведение пара отличается от поведения газа. В грубом приближении газовые законы могут быть применимы к ненасыщенным парам. Поэтому для описания состояния водяного пара в атмосфере обычно используют уравнение Клапейрона–Менделеева:</w:t>
      </w:r>
    </w:p>
    <w:p w:rsidR="00EB2F7B" w:rsidRDefault="00EB2F7B" w:rsidP="00E65C5D">
      <w:pPr>
        <w:tabs>
          <w:tab w:val="left" w:pos="0"/>
        </w:tabs>
        <w:spacing w:after="0" w:line="240" w:lineRule="auto"/>
        <w:jc w:val="both"/>
        <w:rPr>
          <w:rFonts w:ascii="Times New Roman" w:hAnsi="Times New Roman"/>
          <w:bCs/>
          <w:i/>
          <w:sz w:val="28"/>
          <w:szCs w:val="28"/>
        </w:rPr>
      </w:pPr>
      <w:r>
        <w:rPr>
          <w:rFonts w:ascii="Times New Roman" w:hAnsi="Times New Roman"/>
          <w:bCs/>
          <w:i/>
          <w:sz w:val="28"/>
          <w:szCs w:val="28"/>
        </w:rPr>
        <w:t xml:space="preserve">                                                      </w:t>
      </w:r>
    </w:p>
    <w:p w:rsidR="00EB2F7B" w:rsidRDefault="00EB2F7B" w:rsidP="00E65C5D">
      <w:pPr>
        <w:tabs>
          <w:tab w:val="left" w:pos="0"/>
        </w:tabs>
        <w:spacing w:after="0" w:line="240" w:lineRule="auto"/>
        <w:jc w:val="both"/>
        <w:rPr>
          <w:rFonts w:ascii="Times New Roman" w:hAnsi="Times New Roman"/>
          <w:bCs/>
          <w:i/>
          <w:sz w:val="28"/>
          <w:szCs w:val="28"/>
        </w:rPr>
      </w:pPr>
    </w:p>
    <w:p w:rsidR="00E65C5D" w:rsidRPr="00E65C5D" w:rsidRDefault="00EB2F7B" w:rsidP="00E65C5D">
      <w:pPr>
        <w:tabs>
          <w:tab w:val="left" w:pos="0"/>
        </w:tabs>
        <w:spacing w:after="0" w:line="240" w:lineRule="auto"/>
        <w:jc w:val="both"/>
        <w:rPr>
          <w:rFonts w:ascii="Times New Roman" w:hAnsi="Times New Roman"/>
          <w:bCs/>
          <w:sz w:val="28"/>
          <w:szCs w:val="28"/>
        </w:rPr>
      </w:pPr>
      <w:r>
        <w:rPr>
          <w:rFonts w:ascii="Times New Roman" w:hAnsi="Times New Roman"/>
          <w:bCs/>
          <w:i/>
          <w:sz w:val="28"/>
          <w:szCs w:val="28"/>
        </w:rPr>
        <w:t xml:space="preserve">                                                                  </w:t>
      </w:r>
      <w:r w:rsidR="00E65C5D" w:rsidRPr="00E65C5D">
        <w:rPr>
          <w:rFonts w:ascii="Times New Roman" w:hAnsi="Times New Roman"/>
          <w:bCs/>
          <w:i/>
          <w:sz w:val="28"/>
          <w:szCs w:val="28"/>
        </w:rPr>
        <w:t>PV</w:t>
      </w:r>
      <w:r w:rsidR="00E65C5D" w:rsidRPr="00E65C5D">
        <w:rPr>
          <w:rFonts w:ascii="Times New Roman" w:hAnsi="Times New Roman"/>
          <w:bCs/>
          <w:i/>
          <w:sz w:val="28"/>
          <w:szCs w:val="28"/>
        </w:rPr>
        <w:tab/>
      </w:r>
      <w:r w:rsidR="00E65C5D" w:rsidRPr="00E65C5D">
        <w:rPr>
          <w:rFonts w:ascii="Times New Roman" w:hAnsi="Times New Roman"/>
          <w:bCs/>
          <w:sz w:val="28"/>
          <w:szCs w:val="28"/>
        </w:rPr>
        <w:t>.</w:t>
      </w:r>
      <w:r w:rsidR="00E65C5D" w:rsidRPr="00E65C5D">
        <w:rPr>
          <w:rFonts w:ascii="Times New Roman" w:hAnsi="Times New Roman"/>
          <w:bCs/>
          <w:sz w:val="28"/>
          <w:szCs w:val="28"/>
        </w:rPr>
        <w:tab/>
        <w:t>(1)</w:t>
      </w:r>
    </w:p>
    <w:p w:rsidR="00E65C5D" w:rsidRDefault="00E65C5D" w:rsidP="00E65C5D">
      <w:pPr>
        <w:tabs>
          <w:tab w:val="left" w:pos="0"/>
        </w:tabs>
        <w:spacing w:after="0" w:line="240" w:lineRule="auto"/>
        <w:jc w:val="both"/>
        <w:rPr>
          <w:rFonts w:ascii="Times New Roman" w:hAnsi="Times New Roman"/>
          <w:bCs/>
          <w:sz w:val="28"/>
          <w:szCs w:val="28"/>
        </w:rPr>
      </w:pPr>
    </w:p>
    <w:p w:rsidR="00E65C5D" w:rsidRPr="00E65C5D" w:rsidRDefault="00AE69DB" w:rsidP="00E65C5D">
      <w:pPr>
        <w:tabs>
          <w:tab w:val="left" w:pos="0"/>
        </w:tabs>
        <w:spacing w:after="0" w:line="240" w:lineRule="auto"/>
        <w:jc w:val="both"/>
        <w:rPr>
          <w:rFonts w:ascii="Times New Roman" w:hAnsi="Times New Roman"/>
          <w:bCs/>
          <w:sz w:val="28"/>
          <w:szCs w:val="28"/>
        </w:rPr>
      </w:pPr>
      <w:r>
        <w:rPr>
          <w:noProof/>
          <w:lang w:eastAsia="ru-RU"/>
        </w:rPr>
        <w:drawing>
          <wp:anchor distT="0" distB="0" distL="0" distR="0" simplePos="0" relativeHeight="251483136" behindDoc="1" locked="0" layoutInCell="1" allowOverlap="1">
            <wp:simplePos x="0" y="0"/>
            <wp:positionH relativeFrom="page">
              <wp:posOffset>2233930</wp:posOffset>
            </wp:positionH>
            <wp:positionV relativeFrom="paragraph">
              <wp:posOffset>269875</wp:posOffset>
            </wp:positionV>
            <wp:extent cx="200660" cy="217805"/>
            <wp:effectExtent l="0" t="0" r="0" b="0"/>
            <wp:wrapNone/>
            <wp:docPr id="91"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00660" cy="217805"/>
                    </a:xfrm>
                    <a:prstGeom prst="rect">
                      <a:avLst/>
                    </a:prstGeom>
                    <a:noFill/>
                    <a:ln>
                      <a:noFill/>
                    </a:ln>
                  </pic:spPr>
                </pic:pic>
              </a:graphicData>
            </a:graphic>
            <wp14:sizeRelH relativeFrom="page">
              <wp14:pctWidth>0</wp14:pctWidth>
            </wp14:sizeRelH>
            <wp14:sizeRelV relativeFrom="page">
              <wp14:pctHeight>0</wp14:pctHeight>
            </wp14:sizeRelV>
          </wp:anchor>
        </w:drawing>
      </w:r>
      <w:r w:rsidR="00E65C5D" w:rsidRPr="00E65C5D">
        <w:rPr>
          <w:rFonts w:ascii="Times New Roman" w:hAnsi="Times New Roman"/>
          <w:bCs/>
          <w:sz w:val="28"/>
          <w:szCs w:val="28"/>
        </w:rPr>
        <w:t xml:space="preserve">Здесь, </w:t>
      </w:r>
      <w:r w:rsidR="00A4214C" w:rsidRPr="00A4214C">
        <w:rPr>
          <w:rFonts w:ascii="Times New Roman" w:hAnsi="Times New Roman"/>
          <w:noProof/>
          <w:sz w:val="28"/>
          <w:szCs w:val="28"/>
          <w:lang w:eastAsia="ru-RU"/>
        </w:rPr>
        <w:drawing>
          <wp:inline distT="0" distB="0" distL="0" distR="0">
            <wp:extent cx="161925" cy="190500"/>
            <wp:effectExtent l="0" t="0" r="0" b="0"/>
            <wp:docPr id="6"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1925" cy="190500"/>
                    </a:xfrm>
                    <a:prstGeom prst="rect">
                      <a:avLst/>
                    </a:prstGeom>
                    <a:noFill/>
                    <a:ln>
                      <a:noFill/>
                    </a:ln>
                  </pic:spPr>
                </pic:pic>
              </a:graphicData>
            </a:graphic>
          </wp:inline>
        </w:drawing>
      </w:r>
      <w:r w:rsidR="00E65C5D" w:rsidRPr="00E65C5D">
        <w:rPr>
          <w:rFonts w:ascii="Times New Roman" w:hAnsi="Times New Roman"/>
          <w:bCs/>
          <w:sz w:val="28"/>
          <w:szCs w:val="28"/>
        </w:rPr>
        <w:t xml:space="preserve">– парциальное давление (упругость) водяных паров, </w:t>
      </w:r>
      <w:r w:rsidR="00E65C5D" w:rsidRPr="00E65C5D">
        <w:rPr>
          <w:rFonts w:ascii="Times New Roman" w:hAnsi="Times New Roman"/>
          <w:bCs/>
          <w:i/>
          <w:sz w:val="28"/>
          <w:szCs w:val="28"/>
        </w:rPr>
        <w:t xml:space="preserve">V </w:t>
      </w:r>
      <w:r w:rsidR="00E65C5D" w:rsidRPr="00E65C5D">
        <w:rPr>
          <w:rFonts w:ascii="Times New Roman" w:hAnsi="Times New Roman"/>
          <w:bCs/>
          <w:sz w:val="28"/>
          <w:szCs w:val="28"/>
        </w:rPr>
        <w:t xml:space="preserve">– объем, занимаемый паром, </w:t>
      </w:r>
      <w:r w:rsidR="00E65C5D" w:rsidRPr="00E65C5D">
        <w:rPr>
          <w:rFonts w:ascii="Times New Roman" w:hAnsi="Times New Roman"/>
          <w:bCs/>
          <w:i/>
          <w:sz w:val="28"/>
          <w:szCs w:val="28"/>
        </w:rPr>
        <w:t xml:space="preserve">m </w:t>
      </w:r>
      <w:r w:rsidR="00E65C5D" w:rsidRPr="00E65C5D">
        <w:rPr>
          <w:rFonts w:ascii="Times New Roman" w:hAnsi="Times New Roman"/>
          <w:bCs/>
          <w:sz w:val="28"/>
          <w:szCs w:val="28"/>
        </w:rPr>
        <w:t xml:space="preserve">– его масса, </w:t>
      </w:r>
      <w:r w:rsidR="00EB2F7B">
        <w:rPr>
          <w:rFonts w:ascii="Times New Roman" w:hAnsi="Times New Roman"/>
          <w:bCs/>
          <w:sz w:val="28"/>
          <w:szCs w:val="28"/>
        </w:rPr>
        <w:t xml:space="preserve">     </w:t>
      </w:r>
      <w:r w:rsidR="00E65C5D" w:rsidRPr="00E65C5D">
        <w:rPr>
          <w:rFonts w:ascii="Times New Roman" w:hAnsi="Times New Roman"/>
          <w:bCs/>
          <w:sz w:val="28"/>
          <w:szCs w:val="28"/>
        </w:rPr>
        <w:t xml:space="preserve">– молярная масса, </w:t>
      </w:r>
      <w:r w:rsidR="00E65C5D" w:rsidRPr="00E65C5D">
        <w:rPr>
          <w:rFonts w:ascii="Times New Roman" w:hAnsi="Times New Roman"/>
          <w:bCs/>
          <w:i/>
          <w:sz w:val="28"/>
          <w:szCs w:val="28"/>
        </w:rPr>
        <w:t xml:space="preserve">R </w:t>
      </w:r>
      <w:r w:rsidR="00E65C5D" w:rsidRPr="00E65C5D">
        <w:rPr>
          <w:rFonts w:ascii="Times New Roman" w:hAnsi="Times New Roman"/>
          <w:bCs/>
          <w:sz w:val="28"/>
          <w:szCs w:val="28"/>
        </w:rPr>
        <w:t xml:space="preserve">– универсальная газовая постоянная, </w:t>
      </w:r>
      <w:r w:rsidR="00E65C5D" w:rsidRPr="00E65C5D">
        <w:rPr>
          <w:rFonts w:ascii="Times New Roman" w:hAnsi="Times New Roman"/>
          <w:bCs/>
          <w:i/>
          <w:sz w:val="28"/>
          <w:szCs w:val="28"/>
        </w:rPr>
        <w:t xml:space="preserve">T </w:t>
      </w:r>
      <w:r w:rsidR="00E65C5D" w:rsidRPr="00E65C5D">
        <w:rPr>
          <w:rFonts w:ascii="Times New Roman" w:hAnsi="Times New Roman"/>
          <w:bCs/>
          <w:sz w:val="28"/>
          <w:szCs w:val="28"/>
        </w:rPr>
        <w:t>– абсолютная температура.</w:t>
      </w: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i/>
          <w:sz w:val="28"/>
          <w:szCs w:val="28"/>
          <w:u w:val="thick"/>
        </w:rPr>
        <w:t>Парциальное давление</w:t>
      </w:r>
      <w:r w:rsidRPr="00E65C5D">
        <w:rPr>
          <w:rFonts w:ascii="Times New Roman" w:hAnsi="Times New Roman"/>
          <w:bCs/>
          <w:i/>
          <w:sz w:val="28"/>
          <w:szCs w:val="28"/>
        </w:rPr>
        <w:t xml:space="preserve"> </w:t>
      </w:r>
      <w:r w:rsidRPr="00E65C5D">
        <w:rPr>
          <w:rFonts w:ascii="Times New Roman" w:hAnsi="Times New Roman"/>
          <w:bCs/>
          <w:sz w:val="28"/>
          <w:szCs w:val="28"/>
        </w:rPr>
        <w:t>– часть общего давления, относящаяся к одному из компонентов газовой смеси. Математически оно равно давлению, которое газ оказывал бы в отсутствии других компонентов газовой смеси.</w:t>
      </w: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lastRenderedPageBreak/>
        <w:t>При одинаковой температуре отношение абсолютных влажностей в двух различных состояниях имеет вид:</w:t>
      </w:r>
    </w:p>
    <w:p w:rsidR="00E65C5D" w:rsidRPr="00E65C5D" w:rsidRDefault="004B788C" w:rsidP="00E65C5D">
      <w:pPr>
        <w:tabs>
          <w:tab w:val="left" w:pos="0"/>
        </w:tabs>
        <w:spacing w:after="0" w:line="240" w:lineRule="auto"/>
        <w:jc w:val="both"/>
        <w:rPr>
          <w:rFonts w:ascii="Times New Roman" w:hAnsi="Times New Roman"/>
          <w:bCs/>
          <w:sz w:val="28"/>
          <w:szCs w:val="28"/>
        </w:rPr>
      </w:pPr>
      <w:r>
        <w:rPr>
          <w:noProof/>
          <w:lang w:eastAsia="ru-RU"/>
        </w:rPr>
        <mc:AlternateContent>
          <mc:Choice Requires="wpg">
            <w:drawing>
              <wp:anchor distT="0" distB="0" distL="114300" distR="114300" simplePos="0" relativeHeight="251508736" behindDoc="0" locked="0" layoutInCell="1" allowOverlap="1">
                <wp:simplePos x="0" y="0"/>
                <wp:positionH relativeFrom="page">
                  <wp:posOffset>3684905</wp:posOffset>
                </wp:positionH>
                <wp:positionV relativeFrom="paragraph">
                  <wp:posOffset>140335</wp:posOffset>
                </wp:positionV>
                <wp:extent cx="713740" cy="597535"/>
                <wp:effectExtent l="0" t="0" r="1905" b="2540"/>
                <wp:wrapNone/>
                <wp:docPr id="26771"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3740" cy="597535"/>
                          <a:chOff x="5973" y="-101"/>
                          <a:chExt cx="954" cy="683"/>
                        </a:xfrm>
                      </wpg:grpSpPr>
                      <pic:pic xmlns:pic="http://schemas.openxmlformats.org/drawingml/2006/picture">
                        <pic:nvPicPr>
                          <pic:cNvPr id="26772" name="Picture 1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6551" y="225"/>
                            <a:ext cx="299" cy="31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773" name="Picture 1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6584" y="-101"/>
                            <a:ext cx="282" cy="29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774" name="Picture 1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6351" y="45"/>
                            <a:ext cx="282" cy="30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775" name="Picture 2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5973" y="225"/>
                            <a:ext cx="314" cy="31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776" name="Picture 2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6021" y="-101"/>
                            <a:ext cx="282" cy="294"/>
                          </a:xfrm>
                          <a:prstGeom prst="rect">
                            <a:avLst/>
                          </a:prstGeom>
                          <a:noFill/>
                          <a:extLst>
                            <a:ext uri="{909E8E84-426E-40DD-AFC4-6F175D3DCCD1}">
                              <a14:hiddenFill xmlns:a14="http://schemas.microsoft.com/office/drawing/2010/main">
                                <a:solidFill>
                                  <a:srgbClr val="FFFFFF"/>
                                </a:solidFill>
                              </a14:hiddenFill>
                            </a:ext>
                          </a:extLst>
                        </pic:spPr>
                      </pic:pic>
                      <wps:wsp>
                        <wps:cNvPr id="26777" name="Text Box 22"/>
                        <wps:cNvSpPr txBox="1">
                          <a:spLocks noChangeArrowheads="1"/>
                        </wps:cNvSpPr>
                        <wps:spPr bwMode="auto">
                          <a:xfrm>
                            <a:off x="6152" y="47"/>
                            <a:ext cx="109" cy="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3E3" w:rsidRDefault="005D23E3" w:rsidP="00E65C5D">
                              <w:pPr>
                                <w:spacing w:line="190" w:lineRule="exact"/>
                                <w:rPr>
                                  <w:sz w:val="17"/>
                                </w:rPr>
                              </w:pPr>
                              <w:r>
                                <w:rPr>
                                  <w:sz w:val="17"/>
                                </w:rPr>
                                <w:t>1</w:t>
                              </w:r>
                            </w:p>
                            <w:p w:rsidR="005D23E3" w:rsidRDefault="005D23E3" w:rsidP="00E65C5D">
                              <w:pPr>
                                <w:spacing w:before="148"/>
                                <w:ind w:left="3"/>
                                <w:rPr>
                                  <w:sz w:val="17"/>
                                </w:rPr>
                              </w:pPr>
                              <w:r>
                                <w:rPr>
                                  <w:sz w:val="17"/>
                                </w:rPr>
                                <w:t>2</w:t>
                              </w:r>
                            </w:p>
                          </w:txbxContent>
                        </wps:txbx>
                        <wps:bodyPr rot="0" vert="horz" wrap="square" lIns="0" tIns="0" rIns="0" bIns="0" anchor="t" anchorCtr="0" upright="1">
                          <a:noAutofit/>
                        </wps:bodyPr>
                      </wps:wsp>
                      <wps:wsp>
                        <wps:cNvPr id="26778" name="Text Box 23"/>
                        <wps:cNvSpPr txBox="1">
                          <a:spLocks noChangeArrowheads="1"/>
                        </wps:cNvSpPr>
                        <wps:spPr bwMode="auto">
                          <a:xfrm>
                            <a:off x="6686" y="47"/>
                            <a:ext cx="241" cy="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3E3" w:rsidRDefault="005D23E3" w:rsidP="00E65C5D">
                              <w:pPr>
                                <w:spacing w:before="37" w:line="163" w:lineRule="auto"/>
                                <w:rPr>
                                  <w:sz w:val="24"/>
                                </w:rPr>
                              </w:pPr>
                              <w:r>
                                <w:rPr>
                                  <w:sz w:val="17"/>
                                </w:rPr>
                                <w:t>1</w:t>
                              </w:r>
                              <w:r>
                                <w:rPr>
                                  <w:spacing w:val="31"/>
                                  <w:sz w:val="17"/>
                                </w:rPr>
                                <w:t xml:space="preserve"> </w:t>
                              </w:r>
                              <w:r>
                                <w:rPr>
                                  <w:position w:val="-8"/>
                                  <w:sz w:val="24"/>
                                </w:rPr>
                                <w:t>.</w:t>
                              </w:r>
                            </w:p>
                            <w:p w:rsidR="005D23E3" w:rsidRDefault="005D23E3" w:rsidP="00E65C5D">
                              <w:pPr>
                                <w:spacing w:before="89"/>
                                <w:ind w:left="2"/>
                                <w:rPr>
                                  <w:sz w:val="17"/>
                                </w:rPr>
                              </w:pPr>
                              <w:r>
                                <w:rPr>
                                  <w:sz w:val="17"/>
                                </w:rPr>
                                <w:t>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 o:spid="_x0000_s1030" style="position:absolute;left:0;text-align:left;margin-left:290.15pt;margin-top:11.05pt;width:56.2pt;height:47.05pt;z-index:251508736;mso-position-horizontal-relative:page" coordorigin="5973,-101" coordsize="954,6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">
                <v:shape id="Picture 17" o:spid="_x0000_s1031" type="#_x0000_t75" style="position:absolute;left:6551;top:225;width:299;height:3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">
                  <v:imagedata r:id="rId34" o:title=""/>
                </v:shape>
                <v:shape id="Picture 18" o:spid="_x0000_s1032" type="#_x0000_t75" style="position:absolute;left:6584;top:-101;width:282;height:2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58ucHGAAAA3gAAAA8AAABkcnMvZG93bnJldi54bWxEj0tvwjAQhO9I/AdrkXoDB1oRFGIQourj&#10;CLT0vI03DxGvQ+wm4d/jSpV6HM3MN5p0O5hadNS6yrKC+SwCQZxZXXGh4PPjZboC4TyyxtoyKbiR&#10;g+1mPEox0bbnI3UnX4gAYZeggtL7JpHSZSUZdDPbEAcvt61BH2RbSN1iH+CmlosoWkqDFYeFEhva&#10;l5RdTj9GwXff50N39NmVn/Hw9hR/3erzq1IPk2G3BuFp8P/hv/a7VrBYxvEj/N4JV0Bu7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Pny5wcYAAADeAAAADwAAAAAAAAAAAAAA&#10;AACfAgAAZHJzL2Rvd25yZXYueG1sUEsFBgAAAAAEAAQA9wAAAJIDAAAAAA==&#10;">
                  <v:imagedata r:id="rId35" o:title=""/>
                </v:shape>
                <v:shape id="Picture 19" o:spid="_x0000_s1033" type="#_x0000_t75" style="position:absolute;left:6351;top:45;width:282;height:3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44DCnIAAAA3gAAAA8AAABkcnMvZG93bnJldi54bWxEj81qwzAQhO+FvoPYQm+NXBPixLUcSkqh&#10;NIfg/Bx6W6ytbWqtjKXEbp4+CgRyHGa+GSZbjqYVJ+pdY1nB6yQCQVxa3XClYL/7fJmDcB5ZY2uZ&#10;FPyTg2X++JBhqu3ABZ22vhKhhF2KCmrvu1RKV9Zk0E1sRxy8X9sb9EH2ldQ9DqHctDKOopk02HBY&#10;qLGjVU3l3/ZoFMRF8bEaDhuOm+lxvfj5Nu6cGKWen8b3NxCeRn8P3+gvHbhZkkzheidcAZlf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BOOAwpyAAAAN4AAAAPAAAAAAAAAAAA&#10;AAAAAJ8CAABkcnMvZG93bnJldi54bWxQSwUGAAAAAAQABAD3AAAAlAMAAAAA&#10;">
                  <v:imagedata r:id="rId36" o:title=""/>
                </v:shape>
                <v:shape id="Picture 20" o:spid="_x0000_s1034" type="#_x0000_t75" style="position:absolute;left:5973;top:225;width:314;height:3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6vLQjHAAAA3gAAAA8AAABkcnMvZG93bnJldi54bWxEj91qwkAQhe+FvsMyQu90Y4o/xKwikpZK&#10;wVbjAwzZaZI2Oxuy2xjfvlsoeHk4Px8n3Q6mET11rrasYDaNQBAXVtdcKrjkz5MVCOeRNTaWScGN&#10;HGw3D6MUE22vfKL+7EsRRtglqKDyvk2kdEVFBt3UtsTB+7SdQR9kV0rd4TWMm0bGUbSQBmsOhApb&#10;2ldUfJ9/TOBmX+27f7m9HZ72sc0H/ZEd3U6px/GwW4PwNPh7+L/9qhXEi+VyDn93whWQm1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E6vLQjHAAAA3gAAAA8AAAAAAAAAAAAA&#10;AAAAnwIAAGRycy9kb3ducmV2LnhtbFBLBQYAAAAABAAEAPcAAACTAwAAAAA=&#10;">
                  <v:imagedata r:id="rId37" o:title=""/>
                </v:shape>
                <v:shape id="Picture 21" o:spid="_x0000_s1035" type="#_x0000_t75" style="position:absolute;left:6021;top:-101;width:282;height:2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C9RJDFAAAA3gAAAA8AAABkcnMvZG93bnJldi54bWxEj0+LwjAUxO+C3yE8wZumeqjabRQRFzwJ&#10;ugWvz+b1j9u8lCZb67c3Cwt7HGbmN0y6G0wjeupcbVnBYh6BIM6trrlUkH19ztYgnEfW2FgmBS9y&#10;sNuORykm2j75Qv3VlyJA2CWooPK+TaR0eUUG3dy2xMErbGfQB9mVUnf4DHDTyGUUxdJgzWGhwpYO&#10;FeXf1x+jYLPJclzHr/vjfL73rihv7eN4U2o6GfYfIDwN/j/81z5pBct4tYrh9064AnL7B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QvUSQxQAAAN4AAAAPAAAAAAAAAAAAAAAA&#10;AJ8CAABkcnMvZG93bnJldi54bWxQSwUGAAAAAAQABAD3AAAAkQMAAAAA&#10;">
                  <v:imagedata r:id="rId38" o:title=""/>
                </v:shape>
                <v:shape id="Text Box 22" o:spid="_x0000_s1036" type="#_x0000_t202" style="position:absolute;left:6152;top:47;width:109;height: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5IqscA&#10;AADeAAAADwAAAGRycy9kb3ducmV2LnhtbESPQWvCQBSE74X+h+UJ3pqNHpI2uoqUCkKhGNNDj8/s&#10;M1nMvk2zq6b/visUehxm5htmuR5tJ640eONYwSxJQRDXThtuFHxW26dnED4ga+wck4If8rBePT4s&#10;sdDuxiVdD6EREcK+QAVtCH0hpa9bsugT1xNH7+QGiyHKoZF6wFuE207O0zSTFg3HhRZ7em2pPh8u&#10;VsHmi8s38/1x3Jen0lTVS8rv2Vmp6WTcLEAEGsN/+K+90wrmWZ7ncL8Tr4Bc/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4uSKrHAAAA3gAAAA8AAAAAAAAAAAAAAAAAmAIAAGRy&#10;cy9kb3ducmV2LnhtbFBLBQYAAAAABAAEAPUAAACMAwAAAAA=&#10;" filled="f" stroked="f">
                  <v:textbox inset="0,0,0,0">
                    <w:txbxContent>
                      <w:p w:rsidR="005D23E3" w:rsidRDefault="005D23E3" w:rsidP="00E65C5D">
                        <w:pPr>
                          <w:spacing w:line="190" w:lineRule="exact"/>
                          <w:rPr>
                            <w:sz w:val="17"/>
                          </w:rPr>
                        </w:pPr>
                        <w:r>
                          <w:rPr>
                            <w:sz w:val="17"/>
                          </w:rPr>
                          <w:t>1</w:t>
                        </w:r>
                      </w:p>
                      <w:p w:rsidR="005D23E3" w:rsidRDefault="005D23E3" w:rsidP="00E65C5D">
                        <w:pPr>
                          <w:spacing w:before="148"/>
                          <w:ind w:left="3"/>
                          <w:rPr>
                            <w:sz w:val="17"/>
                          </w:rPr>
                        </w:pPr>
                        <w:r>
                          <w:rPr>
                            <w:sz w:val="17"/>
                          </w:rPr>
                          <w:t>2</w:t>
                        </w:r>
                      </w:p>
                    </w:txbxContent>
                  </v:textbox>
                </v:shape>
                <v:shape id="Text Box 23" o:spid="_x0000_s1037" type="#_x0000_t202" style="position:absolute;left:6686;top:47;width:241;height: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Hc2MMA&#10;AADeAAAADwAAAGRycy9kb3ducmV2LnhtbERPz2vCMBS+C/4P4QneNNVDndUoIhsIg2GtB4/P5tkG&#10;m5euybT775eDsOPH93u97W0jHtR541jBbJqAIC6dNlwpOBcfkzcQPiBrbByTgl/ysN0MB2vMtHty&#10;To9TqEQMYZ+hgjqENpPSlzVZ9FPXEkfu5jqLIcKukrrDZwy3jZwnSSotGo4NNba0r6m8n36sgt2F&#10;83fz/XU95rfcFMUy4c/0rtR41O9WIAL14V/8ch+0gnm6WMS98U68AnL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7Hc2MMAAADeAAAADwAAAAAAAAAAAAAAAACYAgAAZHJzL2Rv&#10;d25yZXYueG1sUEsFBgAAAAAEAAQA9QAAAIgDAAAAAA==&#10;" filled="f" stroked="f">
                  <v:textbox inset="0,0,0,0">
                    <w:txbxContent>
                      <w:p w:rsidR="005D23E3" w:rsidRDefault="005D23E3" w:rsidP="00E65C5D">
                        <w:pPr>
                          <w:spacing w:before="37" w:line="163" w:lineRule="auto"/>
                          <w:rPr>
                            <w:sz w:val="24"/>
                          </w:rPr>
                        </w:pPr>
                        <w:r>
                          <w:rPr>
                            <w:sz w:val="17"/>
                          </w:rPr>
                          <w:t>1</w:t>
                        </w:r>
                        <w:r>
                          <w:rPr>
                            <w:spacing w:val="31"/>
                            <w:sz w:val="17"/>
                          </w:rPr>
                          <w:t xml:space="preserve"> </w:t>
                        </w:r>
                        <w:r>
                          <w:rPr>
                            <w:position w:val="-8"/>
                            <w:sz w:val="24"/>
                          </w:rPr>
                          <w:t>.</w:t>
                        </w:r>
                      </w:p>
                      <w:p w:rsidR="005D23E3" w:rsidRDefault="005D23E3" w:rsidP="00E65C5D">
                        <w:pPr>
                          <w:spacing w:before="89"/>
                          <w:ind w:left="2"/>
                          <w:rPr>
                            <w:sz w:val="17"/>
                          </w:rPr>
                        </w:pPr>
                        <w:r>
                          <w:rPr>
                            <w:sz w:val="17"/>
                          </w:rPr>
                          <w:t>2</w:t>
                        </w:r>
                      </w:p>
                    </w:txbxContent>
                  </v:textbox>
                </v:shape>
                <w10:wrap anchorx="page"/>
              </v:group>
            </w:pict>
          </mc:Fallback>
        </mc:AlternateContent>
      </w:r>
    </w:p>
    <w:p w:rsidR="00E65C5D" w:rsidRDefault="00EB2F7B" w:rsidP="00E65C5D">
      <w:pPr>
        <w:tabs>
          <w:tab w:val="left" w:pos="0"/>
        </w:tabs>
        <w:spacing w:after="0" w:line="240" w:lineRule="auto"/>
        <w:jc w:val="both"/>
        <w:rPr>
          <w:rFonts w:ascii="Times New Roman" w:hAnsi="Times New Roman"/>
          <w:bCs/>
          <w:sz w:val="28"/>
          <w:szCs w:val="28"/>
        </w:rPr>
      </w:pPr>
      <w:r>
        <w:rPr>
          <w:rFonts w:ascii="Times New Roman" w:hAnsi="Times New Roman"/>
          <w:bCs/>
          <w:sz w:val="28"/>
          <w:szCs w:val="28"/>
        </w:rPr>
        <w:t xml:space="preserve">                                                                                             </w:t>
      </w:r>
      <w:r w:rsidR="00E65C5D" w:rsidRPr="00E65C5D">
        <w:rPr>
          <w:rFonts w:ascii="Times New Roman" w:hAnsi="Times New Roman"/>
          <w:bCs/>
          <w:sz w:val="28"/>
          <w:szCs w:val="28"/>
        </w:rPr>
        <w:t>(2)</w:t>
      </w:r>
    </w:p>
    <w:p w:rsidR="00EB2F7B" w:rsidRPr="00E65C5D" w:rsidRDefault="00EB2F7B" w:rsidP="00E65C5D">
      <w:pPr>
        <w:tabs>
          <w:tab w:val="left" w:pos="0"/>
        </w:tabs>
        <w:spacing w:after="0" w:line="240" w:lineRule="auto"/>
        <w:jc w:val="both"/>
        <w:rPr>
          <w:rFonts w:ascii="Times New Roman" w:hAnsi="Times New Roman"/>
          <w:bCs/>
          <w:sz w:val="28"/>
          <w:szCs w:val="28"/>
        </w:rPr>
      </w:pP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 xml:space="preserve">где </w:t>
      </w:r>
      <w:r w:rsidRPr="00E65C5D">
        <w:rPr>
          <w:rFonts w:ascii="Times New Roman" w:hAnsi="Times New Roman"/>
          <w:bCs/>
          <w:i/>
          <w:sz w:val="28"/>
          <w:szCs w:val="28"/>
        </w:rPr>
        <w:t>ρ</w:t>
      </w:r>
      <w:r w:rsidRPr="00E65C5D">
        <w:rPr>
          <w:rFonts w:ascii="Times New Roman" w:hAnsi="Times New Roman"/>
          <w:bCs/>
          <w:i/>
          <w:sz w:val="28"/>
          <w:szCs w:val="28"/>
          <w:vertAlign w:val="subscript"/>
        </w:rPr>
        <w:t>1</w:t>
      </w:r>
      <w:r w:rsidRPr="00E65C5D">
        <w:rPr>
          <w:rFonts w:ascii="Times New Roman" w:hAnsi="Times New Roman"/>
          <w:bCs/>
          <w:i/>
          <w:sz w:val="28"/>
          <w:szCs w:val="28"/>
        </w:rPr>
        <w:t xml:space="preserve"> </w:t>
      </w:r>
      <w:r w:rsidRPr="00E65C5D">
        <w:rPr>
          <w:rFonts w:ascii="Times New Roman" w:hAnsi="Times New Roman"/>
          <w:bCs/>
          <w:sz w:val="28"/>
          <w:szCs w:val="28"/>
        </w:rPr>
        <w:t xml:space="preserve">и </w:t>
      </w:r>
      <w:r w:rsidRPr="00E65C5D">
        <w:rPr>
          <w:rFonts w:ascii="Times New Roman" w:hAnsi="Times New Roman"/>
          <w:bCs/>
          <w:i/>
          <w:sz w:val="28"/>
          <w:szCs w:val="28"/>
        </w:rPr>
        <w:t>ρ</w:t>
      </w:r>
      <w:r w:rsidRPr="00E65C5D">
        <w:rPr>
          <w:rFonts w:ascii="Times New Roman" w:hAnsi="Times New Roman"/>
          <w:bCs/>
          <w:i/>
          <w:sz w:val="28"/>
          <w:szCs w:val="28"/>
          <w:vertAlign w:val="subscript"/>
        </w:rPr>
        <w:t>2</w:t>
      </w:r>
      <w:r w:rsidRPr="00E65C5D">
        <w:rPr>
          <w:rFonts w:ascii="Times New Roman" w:hAnsi="Times New Roman"/>
          <w:bCs/>
          <w:i/>
          <w:sz w:val="28"/>
          <w:szCs w:val="28"/>
        </w:rPr>
        <w:t xml:space="preserve"> </w:t>
      </w:r>
      <w:r w:rsidRPr="00E65C5D">
        <w:rPr>
          <w:rFonts w:ascii="Times New Roman" w:hAnsi="Times New Roman"/>
          <w:bCs/>
          <w:sz w:val="28"/>
          <w:szCs w:val="28"/>
        </w:rPr>
        <w:t>– плотность водяных паров в двух различных состояниях.</w:t>
      </w: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 xml:space="preserve">Из (2) следует, что мерой абсолютной влажности может быть величина парциального давления водяных паров в атмосфере. Поэтому обычно </w:t>
      </w:r>
      <w:r w:rsidRPr="00E65C5D">
        <w:rPr>
          <w:rFonts w:ascii="Times New Roman" w:hAnsi="Times New Roman"/>
          <w:bCs/>
          <w:i/>
          <w:sz w:val="28"/>
          <w:szCs w:val="28"/>
        </w:rPr>
        <w:t xml:space="preserve">абсолютной влажностью </w:t>
      </w:r>
      <w:r w:rsidRPr="00E65C5D">
        <w:rPr>
          <w:rFonts w:ascii="Times New Roman" w:hAnsi="Times New Roman"/>
          <w:bCs/>
          <w:sz w:val="28"/>
          <w:szCs w:val="28"/>
        </w:rPr>
        <w:t>принято называть упругость водяного пара и выражать ее в миллиметрах ртутного столба. В системе СИ эта величина измеряется в Паскалях.</w:t>
      </w: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i/>
          <w:sz w:val="28"/>
          <w:szCs w:val="28"/>
          <w:u w:val="thick"/>
        </w:rPr>
        <w:t>Относительной влажностью</w:t>
      </w:r>
      <w:r w:rsidRPr="00E65C5D">
        <w:rPr>
          <w:rFonts w:ascii="Times New Roman" w:hAnsi="Times New Roman"/>
          <w:bCs/>
          <w:i/>
          <w:sz w:val="28"/>
          <w:szCs w:val="28"/>
        </w:rPr>
        <w:t xml:space="preserve"> </w:t>
      </w:r>
      <w:r w:rsidRPr="00E65C5D">
        <w:rPr>
          <w:rFonts w:ascii="Times New Roman" w:hAnsi="Times New Roman"/>
          <w:bCs/>
          <w:sz w:val="28"/>
          <w:szCs w:val="28"/>
        </w:rPr>
        <w:t xml:space="preserve">называется отношение </w:t>
      </w:r>
      <w:r w:rsidRPr="00E65C5D">
        <w:rPr>
          <w:rFonts w:ascii="Times New Roman" w:hAnsi="Times New Roman"/>
          <w:bCs/>
          <w:i/>
          <w:sz w:val="28"/>
          <w:szCs w:val="28"/>
        </w:rPr>
        <w:t xml:space="preserve">абсолютной влажности </w:t>
      </w:r>
      <w:r w:rsidRPr="00E65C5D">
        <w:rPr>
          <w:rFonts w:ascii="Times New Roman" w:hAnsi="Times New Roman"/>
          <w:bCs/>
          <w:sz w:val="28"/>
          <w:szCs w:val="28"/>
        </w:rPr>
        <w:t xml:space="preserve">к </w:t>
      </w:r>
      <w:r w:rsidRPr="00E65C5D">
        <w:rPr>
          <w:rFonts w:ascii="Times New Roman" w:hAnsi="Times New Roman"/>
          <w:bCs/>
          <w:i/>
          <w:sz w:val="28"/>
          <w:szCs w:val="28"/>
        </w:rPr>
        <w:t xml:space="preserve">максимальной абсолютной влажности </w:t>
      </w:r>
      <w:r w:rsidRPr="00E65C5D">
        <w:rPr>
          <w:rFonts w:ascii="Times New Roman" w:hAnsi="Times New Roman"/>
          <w:bCs/>
          <w:sz w:val="28"/>
          <w:szCs w:val="28"/>
        </w:rPr>
        <w:t>при данной температуре, выраженное в процентах. Она определяется выражением:</w:t>
      </w:r>
    </w:p>
    <w:p w:rsidR="00E65C5D" w:rsidRDefault="004B788C" w:rsidP="00E65C5D">
      <w:pPr>
        <w:tabs>
          <w:tab w:val="left" w:pos="0"/>
        </w:tabs>
        <w:spacing w:after="0" w:line="240" w:lineRule="auto"/>
        <w:jc w:val="both"/>
        <w:rPr>
          <w:rFonts w:ascii="Times New Roman" w:hAnsi="Times New Roman"/>
          <w:bCs/>
          <w:sz w:val="28"/>
          <w:szCs w:val="28"/>
        </w:rPr>
      </w:pPr>
      <w:r>
        <w:rPr>
          <w:noProof/>
          <w:lang w:eastAsia="ru-RU"/>
        </w:rPr>
        <mc:AlternateContent>
          <mc:Choice Requires="wpg">
            <w:drawing>
              <wp:anchor distT="0" distB="0" distL="114300" distR="114300" simplePos="0" relativeHeight="251509760" behindDoc="0" locked="0" layoutInCell="1" allowOverlap="1">
                <wp:simplePos x="0" y="0"/>
                <wp:positionH relativeFrom="page">
                  <wp:posOffset>3561715</wp:posOffset>
                </wp:positionH>
                <wp:positionV relativeFrom="paragraph">
                  <wp:posOffset>3810</wp:posOffset>
                </wp:positionV>
                <wp:extent cx="1128395" cy="421005"/>
                <wp:effectExtent l="0" t="0" r="0" b="0"/>
                <wp:wrapNone/>
                <wp:docPr id="26763"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28395" cy="421005"/>
                          <a:chOff x="5609" y="6"/>
                          <a:chExt cx="1777" cy="663"/>
                        </a:xfrm>
                      </wpg:grpSpPr>
                      <wps:wsp>
                        <wps:cNvPr id="26764" name="Line 25"/>
                        <wps:cNvCnPr>
                          <a:cxnSpLocks noChangeShapeType="1"/>
                        </wps:cNvCnPr>
                        <wps:spPr bwMode="auto">
                          <a:xfrm>
                            <a:off x="6013" y="328"/>
                            <a:ext cx="586" cy="0"/>
                          </a:xfrm>
                          <a:prstGeom prst="line">
                            <a:avLst/>
                          </a:prstGeom>
                          <a:noFill/>
                          <a:ln w="7268">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6765" name="Picture 2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6227" y="6"/>
                            <a:ext cx="1068" cy="29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766" name="Picture 2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5802" y="105"/>
                            <a:ext cx="1115" cy="3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767" name="Picture 2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6023" y="293"/>
                            <a:ext cx="1115" cy="345"/>
                          </a:xfrm>
                          <a:prstGeom prst="rect">
                            <a:avLst/>
                          </a:prstGeom>
                          <a:noFill/>
                          <a:extLst>
                            <a:ext uri="{909E8E84-426E-40DD-AFC4-6F175D3DCCD1}">
                              <a14:hiddenFill xmlns:a14="http://schemas.microsoft.com/office/drawing/2010/main">
                                <a:solidFill>
                                  <a:srgbClr val="FFFFFF"/>
                                </a:solidFill>
                              </a14:hiddenFill>
                            </a:ext>
                          </a:extLst>
                        </pic:spPr>
                      </pic:pic>
                      <wps:wsp>
                        <wps:cNvPr id="26768" name="Text Box 29"/>
                        <wps:cNvSpPr txBox="1">
                          <a:spLocks noChangeArrowheads="1"/>
                        </wps:cNvSpPr>
                        <wps:spPr bwMode="auto">
                          <a:xfrm>
                            <a:off x="5609" y="136"/>
                            <a:ext cx="100"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3E3" w:rsidRDefault="005D23E3" w:rsidP="00E65C5D">
                              <w:pPr>
                                <w:spacing w:line="311" w:lineRule="exact"/>
                                <w:rPr>
                                  <w:i/>
                                  <w:sz w:val="28"/>
                                </w:rPr>
                              </w:pPr>
                              <w:r>
                                <w:rPr>
                                  <w:i/>
                                  <w:w w:val="101"/>
                                  <w:sz w:val="28"/>
                                </w:rPr>
                                <w:t>f</w:t>
                              </w:r>
                            </w:p>
                          </w:txbxContent>
                        </wps:txbx>
                        <wps:bodyPr rot="0" vert="horz" wrap="square" lIns="0" tIns="0" rIns="0" bIns="0" anchor="t" anchorCtr="0" upright="1">
                          <a:noAutofit/>
                        </wps:bodyPr>
                      </wps:wsp>
                      <wps:wsp>
                        <wps:cNvPr id="26769" name="Text Box 30"/>
                        <wps:cNvSpPr txBox="1">
                          <a:spLocks noChangeArrowheads="1"/>
                        </wps:cNvSpPr>
                        <wps:spPr bwMode="auto">
                          <a:xfrm>
                            <a:off x="6268" y="136"/>
                            <a:ext cx="1118"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3E3" w:rsidRDefault="005D23E3" w:rsidP="00E65C5D">
                              <w:pPr>
                                <w:spacing w:line="361" w:lineRule="exact"/>
                                <w:rPr>
                                  <w:sz w:val="28"/>
                                </w:rPr>
                              </w:pPr>
                              <w:r>
                                <w:rPr>
                                  <w:sz w:val="14"/>
                                </w:rPr>
                                <w:t>(</w:t>
                              </w:r>
                              <w:r>
                                <w:rPr>
                                  <w:i/>
                                  <w:sz w:val="14"/>
                                </w:rPr>
                                <w:t>сух</w:t>
                              </w:r>
                              <w:r>
                                <w:rPr>
                                  <w:sz w:val="14"/>
                                </w:rPr>
                                <w:t>)</w:t>
                              </w:r>
                              <w:r>
                                <w:rPr>
                                  <w:spacing w:val="16"/>
                                  <w:sz w:val="14"/>
                                </w:rPr>
                                <w:t xml:space="preserve"> </w:t>
                              </w:r>
                              <w:r>
                                <w:rPr>
                                  <w:position w:val="8"/>
                                  <w:sz w:val="28"/>
                                </w:rPr>
                                <w:t>100%</w:t>
                              </w:r>
                              <w:r>
                                <w:rPr>
                                  <w:spacing w:val="-35"/>
                                  <w:position w:val="8"/>
                                  <w:sz w:val="28"/>
                                </w:rPr>
                                <w:t xml:space="preserve"> </w:t>
                              </w:r>
                              <w:r>
                                <w:rPr>
                                  <w:position w:val="8"/>
                                  <w:sz w:val="28"/>
                                </w:rPr>
                                <w:t>,</w:t>
                              </w:r>
                            </w:p>
                          </w:txbxContent>
                        </wps:txbx>
                        <wps:bodyPr rot="0" vert="horz" wrap="square" lIns="0" tIns="0" rIns="0" bIns="0" anchor="t" anchorCtr="0" upright="1">
                          <a:noAutofit/>
                        </wps:bodyPr>
                      </wps:wsp>
                      <wps:wsp>
                        <wps:cNvPr id="26770" name="Text Box 31"/>
                        <wps:cNvSpPr txBox="1">
                          <a:spLocks noChangeArrowheads="1"/>
                        </wps:cNvSpPr>
                        <wps:spPr bwMode="auto">
                          <a:xfrm>
                            <a:off x="6188" y="514"/>
                            <a:ext cx="90"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3E3" w:rsidRDefault="005D23E3" w:rsidP="00E65C5D">
                              <w:pPr>
                                <w:spacing w:line="154" w:lineRule="exact"/>
                                <w:rPr>
                                  <w:i/>
                                  <w:sz w:val="14"/>
                                </w:rPr>
                              </w:pPr>
                              <w:r>
                                <w:rPr>
                                  <w:i/>
                                  <w:sz w:val="14"/>
                                </w:rPr>
                                <w:t>н</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4" o:spid="_x0000_s1038" style="position:absolute;left:0;text-align:left;margin-left:280.45pt;margin-top:.3pt;width:88.85pt;height:33.15pt;z-index:251509760;mso-position-horizontal-relative:page" coordorigin="5609,6" coordsize="1777,6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">
                <v:line id="Line 25" o:spid="_x0000_s1039" style="position:absolute;visibility:visible;mso-wrap-style:square" from="6013,328" to="6599,3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4yhsgAAADeAAAADwAAAGRycy9kb3ducmV2LnhtbESPQWvCQBSE74L/YXlCL1I3lRJrdBUp&#10;lBbxotFAb6/ZZxLMvg3ZrYn/visUPA4z8w2zXPemFldqXWVZwcskAkGcW11xoeCYfjy/gXAeWWNt&#10;mRTcyMF6NRwsMdG24z1dD74QAcIuQQWl900ipctLMugmtiEO3tm2Bn2QbSF1i12Am1pOoyiWBisO&#10;CyU29F5Sfjn8GgU/37tPTrujzcZFup2n2ek2zmqlnkb9ZgHCU+8f4f/2l1YwjWfxK9zvhCsgV3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DA4yhsgAAADeAAAADwAAAAAA&#10;AAAAAAAAAAChAgAAZHJzL2Rvd25yZXYueG1sUEsFBgAAAAAEAAQA+QAAAJYDAAAAAA==&#10;" strokeweight=".20189mm"/>
                <v:shape id="Picture 26" o:spid="_x0000_s1040" type="#_x0000_t75" style="position:absolute;left:6227;top:6;width:1068;height:2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9ZyYjFAAAA3gAAAA8AAABkcnMvZG93bnJldi54bWxEj0GLwjAUhO8L/ofwBC+LpqtYpRpFFgRh&#10;QVgVwdujeTbF5qU0Uev+eiMseBxm5htmvmxtJW7U+NKxgq9BAoI4d7rkQsFhv+5PQfiArLFyTAoe&#10;5GG56HzMMdPuzr9024VCRAj7DBWYEOpMSp8bsugHriaO3tk1FkOUTSF1g/cIt5UcJkkqLZYcFwzW&#10;9G0ov+yuVgFP/3g88aMDST597s2Dfo7VVqlet13NQARqwzv8395oBcN0ko7hdSdeAbl4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vWcmIxQAAAN4AAAAPAAAAAAAAAAAAAAAA&#10;AJ8CAABkcnMvZG93bnJldi54bWxQSwUGAAAAAAQABAD3AAAAkQMAAAAA&#10;">
                  <v:imagedata r:id="rId42" o:title=""/>
                </v:shape>
                <v:shape id="Picture 27" o:spid="_x0000_s1041" type="#_x0000_t75" style="position:absolute;left:5802;top:105;width:1115;height:3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ezeFbGAAAA3gAAAA8AAABkcnMvZG93bnJldi54bWxEj0FrwkAQhe9C/8MyQm+6MWIi0VWqIHjw&#10;UpX2OmSnSWh2Nu5uTfrvuwXB4+PN+9689XYwrbiT841lBbNpAoK4tLrhSsH1cpgsQfiArLG1TAp+&#10;ycN28zJaY6Ftz+90P4dKRAj7AhXUIXSFlL6syaCf2o44el/WGQxRukpqh32Em1amSZJJgw3Hhho7&#10;2tdUfp9/THzjaE7zNOndbZEf9rme79rPj0Gp1/HwtgIRaAjP40f6qBWkWZ5l8D8nMkBu/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57N4VsYAAADeAAAADwAAAAAAAAAAAAAA&#10;AACfAgAAZHJzL2Rvd25yZXYueG1sUEsFBgAAAAAEAAQA9wAAAJIDAAAAAA==&#10;">
                  <v:imagedata r:id="rId43" o:title=""/>
                </v:shape>
                <v:shape id="Picture 28" o:spid="_x0000_s1042" type="#_x0000_t75" style="position:absolute;left:6023;top:293;width:1115;height:3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M763jFAAAA3gAAAA8AAABkcnMvZG93bnJldi54bWxEj0FrwkAUhO+F/oflFXqrGz1Eia4ihULt&#10;zUSE3l6zz91g9m3Irib9964geBxm5htmtRldK67Uh8azgukkA0Fce92wUXCovj4WIEJE1th6JgX/&#10;FGCzfn1ZYaH9wHu6ltGIBOFQoAIbY1dIGWpLDsPEd8TJO/neYUyyN1L3OCS4a+Usy3LpsOG0YLGj&#10;T0v1ubw4BcdKlzpe5N+h2mlrpj+/xg47pd7fxu0SRKQxPsOP9rdWMMvn+Rzud9IVkOsb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TO+t4xQAAAN4AAAAPAAAAAAAAAAAAAAAA&#10;AJ8CAABkcnMvZG93bnJldi54bWxQSwUGAAAAAAQABAD3AAAAkQMAAAAA&#10;">
                  <v:imagedata r:id="rId44" o:title=""/>
                </v:shape>
                <v:shape id="Text Box 29" o:spid="_x0000_s1043" type="#_x0000_t202" style="position:absolute;left:5609;top:136;width:100;height: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hKBcQA&#10;AADeAAAADwAAAGRycy9kb3ducmV2LnhtbERPz2vCMBS+D/Y/hDfwNtN56GZnFBEFQZC19eDx2Tzb&#10;YPNSm6j1v18Ogx0/vt+zxWBbcafeG8cKPsYJCOLKacO1gkO5ef8C4QOyxtYxKXiSh8X89WWGmXYP&#10;zulehFrEEPYZKmhC6DIpfdWQRT92HXHkzq63GCLsa6l7fMRw28pJkqTSouHY0GBHq4aqS3GzCpZH&#10;ztfmuj/95OfclOU04V16UWr0Niy/QQQawr/4z73VCibpZxr3xjvxCsj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oSgXEAAAA3gAAAA8AAAAAAAAAAAAAAAAAmAIAAGRycy9k&#10;b3ducmV2LnhtbFBLBQYAAAAABAAEAPUAAACJAwAAAAA=&#10;" filled="f" stroked="f">
                  <v:textbox inset="0,0,0,0">
                    <w:txbxContent>
                      <w:p w:rsidR="005D23E3" w:rsidRDefault="005D23E3" w:rsidP="00E65C5D">
                        <w:pPr>
                          <w:spacing w:line="311" w:lineRule="exact"/>
                          <w:rPr>
                            <w:i/>
                            <w:sz w:val="28"/>
                          </w:rPr>
                        </w:pPr>
                        <w:r>
                          <w:rPr>
                            <w:i/>
                            <w:w w:val="101"/>
                            <w:sz w:val="28"/>
                          </w:rPr>
                          <w:t>f</w:t>
                        </w:r>
                      </w:p>
                    </w:txbxContent>
                  </v:textbox>
                </v:shape>
                <v:shape id="Text Box 30" o:spid="_x0000_s1044" type="#_x0000_t202" style="position:absolute;left:6268;top:136;width:1118;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STvnsYA&#10;AADeAAAADwAAAGRycy9kb3ducmV2LnhtbESPQWvCQBSE7wX/w/IEb3Wjh1ijq4i0IAilMT14fGaf&#10;yWL2bcyumv57t1DocZiZb5jlureNuFPnjWMFk3ECgrh02nCl4Lv4eH0D4QOyxsYxKfghD+vV4GWJ&#10;mXYPzul+CJWIEPYZKqhDaDMpfVmTRT92LXH0zq6zGKLsKqk7fES4beQ0SVJp0XBcqLGlbU3l5XCz&#10;CjZHzt/N9fP0lZ9zUxTzhPfpRanRsN8sQATqw3/4r73TCqbpLJ3D7514BeTqC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STvnsYAAADeAAAADwAAAAAAAAAAAAAAAACYAgAAZHJz&#10;L2Rvd25yZXYueG1sUEsFBgAAAAAEAAQA9QAAAIsDAAAAAA==&#10;" filled="f" stroked="f">
                  <v:textbox inset="0,0,0,0">
                    <w:txbxContent>
                      <w:p w:rsidR="005D23E3" w:rsidRDefault="005D23E3" w:rsidP="00E65C5D">
                        <w:pPr>
                          <w:spacing w:line="361" w:lineRule="exact"/>
                          <w:rPr>
                            <w:sz w:val="28"/>
                          </w:rPr>
                        </w:pPr>
                        <w:r>
                          <w:rPr>
                            <w:sz w:val="14"/>
                          </w:rPr>
                          <w:t>(</w:t>
                        </w:r>
                        <w:r>
                          <w:rPr>
                            <w:i/>
                            <w:sz w:val="14"/>
                          </w:rPr>
                          <w:t>сух</w:t>
                        </w:r>
                        <w:r>
                          <w:rPr>
                            <w:sz w:val="14"/>
                          </w:rPr>
                          <w:t>)</w:t>
                        </w:r>
                        <w:r>
                          <w:rPr>
                            <w:spacing w:val="16"/>
                            <w:sz w:val="14"/>
                          </w:rPr>
                          <w:t xml:space="preserve"> </w:t>
                        </w:r>
                        <w:r>
                          <w:rPr>
                            <w:position w:val="8"/>
                            <w:sz w:val="28"/>
                          </w:rPr>
                          <w:t>100%</w:t>
                        </w:r>
                        <w:r>
                          <w:rPr>
                            <w:spacing w:val="-35"/>
                            <w:position w:val="8"/>
                            <w:sz w:val="28"/>
                          </w:rPr>
                          <w:t xml:space="preserve"> </w:t>
                        </w:r>
                        <w:r>
                          <w:rPr>
                            <w:position w:val="8"/>
                            <w:sz w:val="28"/>
                          </w:rPr>
                          <w:t>,</w:t>
                        </w:r>
                      </w:p>
                    </w:txbxContent>
                  </v:textbox>
                </v:shape>
                <v:shape id="Text Box 31" o:spid="_x0000_s1045" type="#_x0000_t202" style="position:absolute;left:6188;top:514;width:90;height:1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fQ3sUA&#10;AADeAAAADwAAAGRycy9kb3ducmV2LnhtbESPzYrCMBSF94LvEK7gTlNd1LEaRWQGhIHBWhcur821&#10;DTY3nSajnbefLIRZHs4f33rb20Y8qPPGsYLZNAFBXDptuFJwLj4mbyB8QNbYOCYFv+RhuxkO1php&#10;9+ScHqdQiTjCPkMFdQhtJqUva7Lop64ljt7NdRZDlF0ldYfPOG4bOU+SVFo0HB9qbGlfU3k//VgF&#10;uwvn7+b763rMb7kpimXCn+ldqfGo361ABOrDf/jVPmgF83SxiAARJ6KA3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x9DexQAAAN4AAAAPAAAAAAAAAAAAAAAAAJgCAABkcnMv&#10;ZG93bnJldi54bWxQSwUGAAAAAAQABAD1AAAAigMAAAAA&#10;" filled="f" stroked="f">
                  <v:textbox inset="0,0,0,0">
                    <w:txbxContent>
                      <w:p w:rsidR="005D23E3" w:rsidRDefault="005D23E3" w:rsidP="00E65C5D">
                        <w:pPr>
                          <w:spacing w:line="154" w:lineRule="exact"/>
                          <w:rPr>
                            <w:i/>
                            <w:sz w:val="14"/>
                          </w:rPr>
                        </w:pPr>
                        <w:r>
                          <w:rPr>
                            <w:i/>
                            <w:sz w:val="14"/>
                          </w:rPr>
                          <w:t>н</w:t>
                        </w:r>
                      </w:p>
                    </w:txbxContent>
                  </v:textbox>
                </v:shape>
                <w10:wrap anchorx="page"/>
              </v:group>
            </w:pict>
          </mc:Fallback>
        </mc:AlternateContent>
      </w:r>
      <w:r w:rsidR="00EB2F7B">
        <w:rPr>
          <w:rFonts w:ascii="Times New Roman" w:hAnsi="Times New Roman"/>
          <w:bCs/>
          <w:sz w:val="28"/>
          <w:szCs w:val="28"/>
        </w:rPr>
        <w:t xml:space="preserve">                                                                                                 </w:t>
      </w:r>
      <w:r w:rsidR="00E65C5D" w:rsidRPr="00E65C5D">
        <w:rPr>
          <w:rFonts w:ascii="Times New Roman" w:hAnsi="Times New Roman"/>
          <w:bCs/>
          <w:sz w:val="28"/>
          <w:szCs w:val="28"/>
        </w:rPr>
        <w:t>(3)</w:t>
      </w:r>
    </w:p>
    <w:p w:rsidR="00EB2F7B" w:rsidRPr="00E65C5D" w:rsidRDefault="00EB2F7B" w:rsidP="00E65C5D">
      <w:pPr>
        <w:tabs>
          <w:tab w:val="left" w:pos="0"/>
        </w:tabs>
        <w:spacing w:after="0" w:line="240" w:lineRule="auto"/>
        <w:jc w:val="both"/>
        <w:rPr>
          <w:rFonts w:ascii="Times New Roman" w:hAnsi="Times New Roman"/>
          <w:bCs/>
          <w:sz w:val="28"/>
          <w:szCs w:val="28"/>
        </w:rPr>
      </w:pPr>
    </w:p>
    <w:p w:rsidR="00E65C5D" w:rsidRPr="00E65C5D" w:rsidRDefault="004B788C" w:rsidP="00E65C5D">
      <w:pPr>
        <w:tabs>
          <w:tab w:val="left" w:pos="0"/>
        </w:tabs>
        <w:spacing w:after="0" w:line="240" w:lineRule="auto"/>
        <w:jc w:val="both"/>
        <w:rPr>
          <w:rFonts w:ascii="Times New Roman" w:hAnsi="Times New Roman"/>
          <w:bCs/>
          <w:sz w:val="28"/>
          <w:szCs w:val="28"/>
        </w:rPr>
      </w:pPr>
      <w:r>
        <w:rPr>
          <w:noProof/>
          <w:lang w:eastAsia="ru-RU"/>
        </w:rPr>
        <mc:AlternateContent>
          <mc:Choice Requires="wps">
            <w:drawing>
              <wp:anchor distT="0" distB="0" distL="114300" distR="114300" simplePos="0" relativeHeight="251522048" behindDoc="1" locked="0" layoutInCell="1" allowOverlap="1">
                <wp:simplePos x="0" y="0"/>
                <wp:positionH relativeFrom="page">
                  <wp:posOffset>5069840</wp:posOffset>
                </wp:positionH>
                <wp:positionV relativeFrom="paragraph">
                  <wp:posOffset>237490</wp:posOffset>
                </wp:positionV>
                <wp:extent cx="57150" cy="127000"/>
                <wp:effectExtent l="2540" t="2540" r="0" b="3810"/>
                <wp:wrapNone/>
                <wp:docPr id="2676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3E3" w:rsidRDefault="005D23E3" w:rsidP="00E65C5D">
                            <w:pPr>
                              <w:spacing w:line="199" w:lineRule="exact"/>
                              <w:rPr>
                                <w:i/>
                                <w:sz w:val="18"/>
                              </w:rPr>
                            </w:pPr>
                            <w:r>
                              <w:rPr>
                                <w:i/>
                                <w:sz w:val="18"/>
                              </w:rPr>
                              <w:t>н</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 o:spid="_x0000_s1046" type="#_x0000_t202" style="position:absolute;left:0;text-align:left;margin-left:399.2pt;margin-top:18.7pt;width:4.5pt;height:10pt;z-index:-251794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" filled="f" stroked="f">
                <v:textbox inset="0,0,0,0">
                  <w:txbxContent>
                    <w:p w:rsidR="005D23E3" w:rsidRDefault="005D23E3" w:rsidP="00E65C5D">
                      <w:pPr>
                        <w:spacing w:line="199" w:lineRule="exact"/>
                        <w:rPr>
                          <w:i/>
                          <w:sz w:val="18"/>
                        </w:rPr>
                      </w:pPr>
                      <w:r>
                        <w:rPr>
                          <w:i/>
                          <w:sz w:val="18"/>
                        </w:rPr>
                        <w:t>н</w:t>
                      </w:r>
                    </w:p>
                  </w:txbxContent>
                </v:textbox>
                <w10:wrap anchorx="page"/>
              </v:shape>
            </w:pict>
          </mc:Fallback>
        </mc:AlternateContent>
      </w:r>
      <w:r w:rsidR="00E65C5D" w:rsidRPr="00E65C5D">
        <w:rPr>
          <w:rFonts w:ascii="Times New Roman" w:hAnsi="Times New Roman"/>
          <w:bCs/>
          <w:sz w:val="28"/>
          <w:szCs w:val="28"/>
        </w:rPr>
        <w:t xml:space="preserve">где Р – упругость водяных паров при температуре </w:t>
      </w:r>
      <w:r w:rsidR="00E65C5D" w:rsidRPr="00E65C5D">
        <w:rPr>
          <w:rFonts w:ascii="Times New Roman" w:hAnsi="Times New Roman"/>
          <w:bCs/>
          <w:i/>
          <w:sz w:val="28"/>
          <w:szCs w:val="28"/>
        </w:rPr>
        <w:t xml:space="preserve">t, </w:t>
      </w:r>
      <w:r w:rsidR="00E65C5D" w:rsidRPr="00E65C5D">
        <w:rPr>
          <w:rFonts w:ascii="Times New Roman" w:hAnsi="Times New Roman"/>
          <w:bCs/>
          <w:sz w:val="28"/>
          <w:szCs w:val="28"/>
        </w:rPr>
        <w:t xml:space="preserve">Р </w:t>
      </w:r>
      <w:r w:rsidR="00E65C5D" w:rsidRPr="00E65C5D">
        <w:rPr>
          <w:rFonts w:ascii="Times New Roman" w:hAnsi="Times New Roman"/>
          <w:bCs/>
          <w:i/>
          <w:sz w:val="28"/>
          <w:szCs w:val="28"/>
          <w:vertAlign w:val="superscript"/>
        </w:rPr>
        <w:t>(сух)</w:t>
      </w:r>
      <w:r w:rsidR="00E65C5D" w:rsidRPr="00E65C5D">
        <w:rPr>
          <w:rFonts w:ascii="Times New Roman" w:hAnsi="Times New Roman"/>
          <w:bCs/>
          <w:i/>
          <w:sz w:val="28"/>
          <w:szCs w:val="28"/>
        </w:rPr>
        <w:t xml:space="preserve"> </w:t>
      </w:r>
      <w:r w:rsidR="00E65C5D" w:rsidRPr="00E65C5D">
        <w:rPr>
          <w:rFonts w:ascii="Times New Roman" w:hAnsi="Times New Roman"/>
          <w:bCs/>
          <w:sz w:val="28"/>
          <w:szCs w:val="28"/>
        </w:rPr>
        <w:t xml:space="preserve">– упругость паров, насыщающих воздух при той же температуре (температуре сухого термометра). </w:t>
      </w:r>
      <w:r w:rsidR="00E65C5D" w:rsidRPr="00E65C5D">
        <w:rPr>
          <w:rFonts w:ascii="Times New Roman" w:hAnsi="Times New Roman"/>
          <w:bCs/>
          <w:sz w:val="28"/>
          <w:szCs w:val="28"/>
          <w:u w:val="single"/>
        </w:rPr>
        <w:t>Физически, Р численно равна абсолютной влажности воздуха.</w:t>
      </w:r>
    </w:p>
    <w:p w:rsidR="00E65C5D" w:rsidRPr="00E65C5D" w:rsidRDefault="00EB2F7B" w:rsidP="00E65C5D">
      <w:pPr>
        <w:tabs>
          <w:tab w:val="left" w:pos="0"/>
        </w:tabs>
        <w:spacing w:after="0" w:line="240" w:lineRule="auto"/>
        <w:jc w:val="both"/>
        <w:rPr>
          <w:rFonts w:ascii="Times New Roman" w:hAnsi="Times New Roman"/>
          <w:bCs/>
          <w:sz w:val="28"/>
          <w:szCs w:val="28"/>
        </w:rPr>
      </w:pPr>
      <w:r>
        <w:rPr>
          <w:rFonts w:ascii="Times New Roman" w:hAnsi="Times New Roman"/>
          <w:bCs/>
          <w:sz w:val="28"/>
          <w:szCs w:val="28"/>
        </w:rPr>
        <w:tab/>
      </w:r>
      <w:r w:rsidR="00E65C5D" w:rsidRPr="00E65C5D">
        <w:rPr>
          <w:rFonts w:ascii="Times New Roman" w:hAnsi="Times New Roman"/>
          <w:bCs/>
          <w:sz w:val="28"/>
          <w:szCs w:val="28"/>
        </w:rPr>
        <w:t>Относительная влажность характеризует степень насыщения воздуха водяным паром.</w:t>
      </w:r>
      <w:r>
        <w:rPr>
          <w:rFonts w:ascii="Times New Roman" w:hAnsi="Times New Roman"/>
          <w:bCs/>
          <w:sz w:val="28"/>
          <w:szCs w:val="28"/>
        </w:rPr>
        <w:t xml:space="preserve"> </w:t>
      </w:r>
    </w:p>
    <w:p w:rsidR="00E65C5D" w:rsidRPr="00E65C5D" w:rsidRDefault="00EB2F7B" w:rsidP="00E65C5D">
      <w:pPr>
        <w:tabs>
          <w:tab w:val="left" w:pos="0"/>
        </w:tabs>
        <w:spacing w:after="0" w:line="240" w:lineRule="auto"/>
        <w:jc w:val="both"/>
        <w:rPr>
          <w:rFonts w:ascii="Times New Roman" w:hAnsi="Times New Roman"/>
          <w:bCs/>
          <w:sz w:val="28"/>
          <w:szCs w:val="28"/>
        </w:rPr>
      </w:pPr>
      <w:r>
        <w:rPr>
          <w:rFonts w:ascii="Times New Roman" w:hAnsi="Times New Roman"/>
          <w:bCs/>
          <w:sz w:val="28"/>
          <w:szCs w:val="28"/>
        </w:rPr>
        <w:tab/>
      </w:r>
      <w:r w:rsidR="00E65C5D" w:rsidRPr="00E65C5D">
        <w:rPr>
          <w:rFonts w:ascii="Times New Roman" w:hAnsi="Times New Roman"/>
          <w:bCs/>
          <w:sz w:val="28"/>
          <w:szCs w:val="28"/>
        </w:rPr>
        <w:t xml:space="preserve">Температуру </w:t>
      </w:r>
      <w:r w:rsidR="00E65C5D" w:rsidRPr="00E65C5D">
        <w:rPr>
          <w:rFonts w:ascii="Times New Roman" w:hAnsi="Times New Roman"/>
          <w:bCs/>
          <w:i/>
          <w:sz w:val="28"/>
          <w:szCs w:val="28"/>
        </w:rPr>
        <w:t>t</w:t>
      </w:r>
      <w:r w:rsidR="00E65C5D" w:rsidRPr="00E65C5D">
        <w:rPr>
          <w:rFonts w:ascii="Times New Roman" w:hAnsi="Times New Roman"/>
          <w:bCs/>
          <w:i/>
          <w:sz w:val="28"/>
          <w:szCs w:val="28"/>
          <w:vertAlign w:val="subscript"/>
        </w:rPr>
        <w:t>p</w:t>
      </w:r>
      <w:r w:rsidR="00E65C5D" w:rsidRPr="00E65C5D">
        <w:rPr>
          <w:rFonts w:ascii="Times New Roman" w:hAnsi="Times New Roman"/>
          <w:bCs/>
          <w:sz w:val="28"/>
          <w:szCs w:val="28"/>
        </w:rPr>
        <w:t xml:space="preserve">, при которой водяной пар становится насыщенным, называют </w:t>
      </w:r>
      <w:r w:rsidR="00E65C5D" w:rsidRPr="00E65C5D">
        <w:rPr>
          <w:rFonts w:ascii="Times New Roman" w:hAnsi="Times New Roman"/>
          <w:bCs/>
          <w:i/>
          <w:sz w:val="28"/>
          <w:szCs w:val="28"/>
          <w:u w:val="thick"/>
        </w:rPr>
        <w:t>точкой росы</w:t>
      </w:r>
      <w:r w:rsidR="00E65C5D" w:rsidRPr="00E65C5D">
        <w:rPr>
          <w:rFonts w:ascii="Times New Roman" w:hAnsi="Times New Roman"/>
          <w:bCs/>
          <w:sz w:val="28"/>
          <w:szCs w:val="28"/>
        </w:rPr>
        <w:t>. При охлаждении воздуха до точки росы начинается конденсация паров: появляется туман, выпадает роса. Точка росы характеризует влажность воздуха, так как она позволяет определить парциальное давление водяного пара и относительную влажность.</w:t>
      </w:r>
    </w:p>
    <w:p w:rsidR="00E65C5D" w:rsidRPr="00E65C5D" w:rsidRDefault="00EB2F7B" w:rsidP="00E65C5D">
      <w:pPr>
        <w:tabs>
          <w:tab w:val="left" w:pos="0"/>
        </w:tabs>
        <w:spacing w:after="0" w:line="240" w:lineRule="auto"/>
        <w:jc w:val="both"/>
        <w:rPr>
          <w:rFonts w:ascii="Times New Roman" w:hAnsi="Times New Roman"/>
          <w:bCs/>
          <w:sz w:val="28"/>
          <w:szCs w:val="28"/>
        </w:rPr>
      </w:pPr>
      <w:r>
        <w:rPr>
          <w:rFonts w:ascii="Times New Roman" w:hAnsi="Times New Roman"/>
          <w:bCs/>
          <w:sz w:val="28"/>
          <w:szCs w:val="28"/>
        </w:rPr>
        <w:tab/>
      </w:r>
      <w:r w:rsidR="00E65C5D" w:rsidRPr="00E65C5D">
        <w:rPr>
          <w:rFonts w:ascii="Times New Roman" w:hAnsi="Times New Roman"/>
          <w:bCs/>
          <w:sz w:val="28"/>
          <w:szCs w:val="28"/>
        </w:rPr>
        <w:t xml:space="preserve"> Влажность воздуха измеряется с помощью гигрометров (греч. ὑ γρός – влажный) и психрометров (υστρός – холодный). Существуют дистанционные методы определения влажности воздуха, использующие лазерные и радиометрические приборы. Эти методы позволяют производить измерения с борта самолета и метеорологических спутников Земли. В дистанционных психрометрах используются термометры сопротивления, термисторы, термопары. В Оренбургском государственном университете в «Институте микро- и нанотехнологий» ведутся исследования по созданию очень точного датчика влажности. Датчик основан на оптических свойствах молекул ДНК, способных поглощать водяные пары в воздухе.</w:t>
      </w: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Рассмотрим классические методы определения влажности воздуха.</w:t>
      </w:r>
    </w:p>
    <w:p w:rsidR="00E65C5D" w:rsidRPr="00E65C5D" w:rsidRDefault="00E65C5D" w:rsidP="00E65C5D">
      <w:pPr>
        <w:tabs>
          <w:tab w:val="left" w:pos="0"/>
        </w:tabs>
        <w:spacing w:after="0" w:line="240" w:lineRule="auto"/>
        <w:jc w:val="both"/>
        <w:rPr>
          <w:rFonts w:ascii="Times New Roman" w:hAnsi="Times New Roman"/>
          <w:bCs/>
          <w:sz w:val="28"/>
          <w:szCs w:val="28"/>
        </w:rPr>
      </w:pPr>
    </w:p>
    <w:p w:rsidR="00E65C5D" w:rsidRPr="00EB2F7B" w:rsidRDefault="00EB2F7B" w:rsidP="00EB2F7B">
      <w:pPr>
        <w:tabs>
          <w:tab w:val="left" w:pos="0"/>
        </w:tabs>
        <w:spacing w:after="0" w:line="240" w:lineRule="auto"/>
        <w:rPr>
          <w:rFonts w:ascii="Times New Roman" w:hAnsi="Times New Roman"/>
          <w:b/>
          <w:bCs/>
          <w:sz w:val="28"/>
          <w:szCs w:val="28"/>
        </w:rPr>
      </w:pPr>
      <w:bookmarkStart w:id="7" w:name="_bookmark3"/>
      <w:bookmarkEnd w:id="7"/>
      <w:r w:rsidRPr="00EB2F7B">
        <w:rPr>
          <w:rFonts w:ascii="Times New Roman" w:hAnsi="Times New Roman"/>
          <w:b/>
          <w:bCs/>
          <w:sz w:val="28"/>
          <w:szCs w:val="28"/>
        </w:rPr>
        <w:t xml:space="preserve">2 </w:t>
      </w:r>
      <w:r>
        <w:rPr>
          <w:rFonts w:ascii="Times New Roman" w:hAnsi="Times New Roman"/>
          <w:b/>
          <w:bCs/>
          <w:sz w:val="28"/>
          <w:szCs w:val="28"/>
        </w:rPr>
        <w:t xml:space="preserve">Определение относительной влажности </w:t>
      </w:r>
      <w:r w:rsidR="00E65C5D" w:rsidRPr="00EB2F7B">
        <w:rPr>
          <w:rFonts w:ascii="Times New Roman" w:hAnsi="Times New Roman"/>
          <w:b/>
          <w:bCs/>
          <w:sz w:val="28"/>
          <w:szCs w:val="28"/>
        </w:rPr>
        <w:t>с</w:t>
      </w:r>
      <w:r>
        <w:rPr>
          <w:rFonts w:ascii="Times New Roman" w:hAnsi="Times New Roman"/>
          <w:b/>
          <w:bCs/>
          <w:sz w:val="28"/>
          <w:szCs w:val="28"/>
        </w:rPr>
        <w:t xml:space="preserve"> </w:t>
      </w:r>
      <w:r w:rsidR="00E65C5D" w:rsidRPr="00EB2F7B">
        <w:rPr>
          <w:rFonts w:ascii="Times New Roman" w:hAnsi="Times New Roman"/>
          <w:b/>
          <w:bCs/>
          <w:sz w:val="28"/>
          <w:szCs w:val="28"/>
        </w:rPr>
        <w:t>помощью психрометров</w:t>
      </w:r>
    </w:p>
    <w:p w:rsidR="00E65C5D" w:rsidRPr="00E65C5D" w:rsidRDefault="00E65C5D" w:rsidP="00E65C5D">
      <w:pPr>
        <w:tabs>
          <w:tab w:val="left" w:pos="0"/>
        </w:tabs>
        <w:spacing w:after="0" w:line="240" w:lineRule="auto"/>
        <w:jc w:val="both"/>
        <w:rPr>
          <w:rFonts w:ascii="Times New Roman" w:hAnsi="Times New Roman"/>
          <w:bCs/>
          <w:sz w:val="28"/>
          <w:szCs w:val="28"/>
        </w:rPr>
      </w:pP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i/>
          <w:sz w:val="28"/>
          <w:szCs w:val="28"/>
        </w:rPr>
        <w:t xml:space="preserve">Психрометр Августа </w:t>
      </w:r>
      <w:r w:rsidRPr="00E65C5D">
        <w:rPr>
          <w:rFonts w:ascii="Times New Roman" w:hAnsi="Times New Roman"/>
          <w:bCs/>
          <w:sz w:val="28"/>
          <w:szCs w:val="28"/>
        </w:rPr>
        <w:t>состоит из двух термометров, помещенных на одном щитке. Баллончик одного из термометров обвязан батистом, конец которого погружен в стаканчик с водой. Сухой термометр показывает комнатную температуру.</w:t>
      </w:r>
    </w:p>
    <w:p w:rsid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 xml:space="preserve">Благодаря испарению воды с батиста, облегающего баллончик, так называемого «влажного термометра», последний показывает температуру более низкую, чем соседний сухой термометр. Чем меньше влажность окружающего воздуха, тем интенсивнее испарение и тем ниже показание влажного термометра. Отметки по двум </w:t>
      </w:r>
      <w:r w:rsidRPr="00E65C5D">
        <w:rPr>
          <w:rFonts w:ascii="Times New Roman" w:hAnsi="Times New Roman"/>
          <w:bCs/>
          <w:sz w:val="28"/>
          <w:szCs w:val="28"/>
        </w:rPr>
        <w:lastRenderedPageBreak/>
        <w:t xml:space="preserve">термометрам дают разность температур, которая и характеризует влажность воздуха. Для определения относительной влажности воздуха пользуются таблицами психрометрической разности. По разности показаний сухого и влажного термометров отыскивают искомое значение </w:t>
      </w:r>
      <w:r w:rsidRPr="00E65C5D">
        <w:rPr>
          <w:rFonts w:ascii="Times New Roman" w:hAnsi="Times New Roman"/>
          <w:bCs/>
          <w:i/>
          <w:sz w:val="28"/>
          <w:szCs w:val="28"/>
        </w:rPr>
        <w:t>f</w:t>
      </w:r>
      <w:r w:rsidRPr="00E65C5D">
        <w:rPr>
          <w:rFonts w:ascii="Times New Roman" w:hAnsi="Times New Roman"/>
          <w:bCs/>
          <w:sz w:val="28"/>
          <w:szCs w:val="28"/>
        </w:rPr>
        <w:t>. Зная относительную влажность, можно определить и абсолютную. При известной относительной влажности абсолютная влажность равна:</w:t>
      </w:r>
    </w:p>
    <w:p w:rsidR="00EB2F7B" w:rsidRPr="00E65C5D" w:rsidRDefault="00EB2F7B" w:rsidP="00E65C5D">
      <w:pPr>
        <w:tabs>
          <w:tab w:val="left" w:pos="0"/>
        </w:tabs>
        <w:spacing w:after="0" w:line="240" w:lineRule="auto"/>
        <w:jc w:val="both"/>
        <w:rPr>
          <w:rFonts w:ascii="Times New Roman" w:hAnsi="Times New Roman"/>
          <w:bCs/>
          <w:sz w:val="28"/>
          <w:szCs w:val="28"/>
        </w:rPr>
      </w:pPr>
    </w:p>
    <w:p w:rsidR="00E65C5D" w:rsidRDefault="004B788C" w:rsidP="00E65C5D">
      <w:pPr>
        <w:tabs>
          <w:tab w:val="left" w:pos="0"/>
        </w:tabs>
        <w:spacing w:after="0" w:line="240" w:lineRule="auto"/>
        <w:jc w:val="both"/>
        <w:rPr>
          <w:rFonts w:ascii="Times New Roman" w:hAnsi="Times New Roman"/>
          <w:bCs/>
          <w:sz w:val="28"/>
          <w:szCs w:val="28"/>
        </w:rPr>
      </w:pPr>
      <w:r>
        <w:rPr>
          <w:noProof/>
          <w:lang w:eastAsia="ru-RU"/>
        </w:rPr>
        <mc:AlternateContent>
          <mc:Choice Requires="wpg">
            <w:drawing>
              <wp:anchor distT="0" distB="0" distL="114300" distR="114300" simplePos="0" relativeHeight="251510784" behindDoc="0" locked="0" layoutInCell="1" allowOverlap="1">
                <wp:simplePos x="0" y="0"/>
                <wp:positionH relativeFrom="page">
                  <wp:posOffset>3452495</wp:posOffset>
                </wp:positionH>
                <wp:positionV relativeFrom="paragraph">
                  <wp:posOffset>3810</wp:posOffset>
                </wp:positionV>
                <wp:extent cx="869950" cy="430530"/>
                <wp:effectExtent l="4445" t="0" r="1905" b="2540"/>
                <wp:wrapNone/>
                <wp:docPr id="26754"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69950" cy="430530"/>
                          <a:chOff x="5437" y="6"/>
                          <a:chExt cx="1370" cy="678"/>
                        </a:xfrm>
                      </wpg:grpSpPr>
                      <wps:wsp>
                        <wps:cNvPr id="26755" name="Line 34"/>
                        <wps:cNvCnPr>
                          <a:cxnSpLocks noChangeShapeType="1"/>
                        </wps:cNvCnPr>
                        <wps:spPr bwMode="auto">
                          <a:xfrm>
                            <a:off x="5860" y="371"/>
                            <a:ext cx="900" cy="0"/>
                          </a:xfrm>
                          <a:prstGeom prst="line">
                            <a:avLst/>
                          </a:prstGeom>
                          <a:noFill/>
                          <a:ln w="7270">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6756" name="Picture 3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6092" y="5"/>
                            <a:ext cx="715" cy="33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757" name="Picture 3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5437" y="146"/>
                            <a:ext cx="1155" cy="349"/>
                          </a:xfrm>
                          <a:prstGeom prst="rect">
                            <a:avLst/>
                          </a:prstGeom>
                          <a:noFill/>
                          <a:extLst>
                            <a:ext uri="{909E8E84-426E-40DD-AFC4-6F175D3DCCD1}">
                              <a14:hiddenFill xmlns:a14="http://schemas.microsoft.com/office/drawing/2010/main">
                                <a:solidFill>
                                  <a:srgbClr val="FFFFFF"/>
                                </a:solidFill>
                              </a14:hiddenFill>
                            </a:ext>
                          </a:extLst>
                        </pic:spPr>
                      </pic:pic>
                      <wps:wsp>
                        <wps:cNvPr id="26758" name="Text Box 37"/>
                        <wps:cNvSpPr txBox="1">
                          <a:spLocks noChangeArrowheads="1"/>
                        </wps:cNvSpPr>
                        <wps:spPr bwMode="auto">
                          <a:xfrm>
                            <a:off x="5926" y="22"/>
                            <a:ext cx="101"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3E3" w:rsidRDefault="005D23E3" w:rsidP="00E65C5D">
                              <w:pPr>
                                <w:spacing w:line="313" w:lineRule="exact"/>
                                <w:rPr>
                                  <w:i/>
                                  <w:sz w:val="28"/>
                                </w:rPr>
                              </w:pPr>
                              <w:r>
                                <w:rPr>
                                  <w:i/>
                                  <w:w w:val="103"/>
                                  <w:sz w:val="28"/>
                                </w:rPr>
                                <w:t>f</w:t>
                              </w:r>
                            </w:p>
                          </w:txbxContent>
                        </wps:txbx>
                        <wps:bodyPr rot="0" vert="horz" wrap="square" lIns="0" tIns="0" rIns="0" bIns="0" anchor="t" anchorCtr="0" upright="1">
                          <a:noAutofit/>
                        </wps:bodyPr>
                      </wps:wsp>
                      <wps:wsp>
                        <wps:cNvPr id="26759" name="Text Box 38"/>
                        <wps:cNvSpPr txBox="1">
                          <a:spLocks noChangeArrowheads="1"/>
                        </wps:cNvSpPr>
                        <wps:spPr bwMode="auto">
                          <a:xfrm>
                            <a:off x="6429" y="41"/>
                            <a:ext cx="317" cy="1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3E3" w:rsidRDefault="005D23E3" w:rsidP="00E65C5D">
                              <w:pPr>
                                <w:spacing w:line="156" w:lineRule="exact"/>
                                <w:rPr>
                                  <w:sz w:val="14"/>
                                </w:rPr>
                              </w:pPr>
                              <w:r>
                                <w:rPr>
                                  <w:sz w:val="14"/>
                                </w:rPr>
                                <w:t>(</w:t>
                              </w:r>
                              <w:r>
                                <w:rPr>
                                  <w:i/>
                                  <w:sz w:val="14"/>
                                </w:rPr>
                                <w:t>сух</w:t>
                              </w:r>
                              <w:r>
                                <w:rPr>
                                  <w:sz w:val="14"/>
                                </w:rPr>
                                <w:t>)</w:t>
                              </w:r>
                            </w:p>
                          </w:txbxContent>
                        </wps:txbx>
                        <wps:bodyPr rot="0" vert="horz" wrap="square" lIns="0" tIns="0" rIns="0" bIns="0" anchor="t" anchorCtr="0" upright="1">
                          <a:noAutofit/>
                        </wps:bodyPr>
                      </wps:wsp>
                      <wps:wsp>
                        <wps:cNvPr id="26760" name="Text Box 39"/>
                        <wps:cNvSpPr txBox="1">
                          <a:spLocks noChangeArrowheads="1"/>
                        </wps:cNvSpPr>
                        <wps:spPr bwMode="auto">
                          <a:xfrm>
                            <a:off x="6349" y="213"/>
                            <a:ext cx="91" cy="1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3E3" w:rsidRDefault="005D23E3" w:rsidP="00E65C5D">
                              <w:pPr>
                                <w:spacing w:line="156" w:lineRule="exact"/>
                                <w:rPr>
                                  <w:i/>
                                  <w:sz w:val="14"/>
                                </w:rPr>
                              </w:pPr>
                              <w:r>
                                <w:rPr>
                                  <w:i/>
                                  <w:w w:val="102"/>
                                  <w:sz w:val="14"/>
                                </w:rPr>
                                <w:t>н</w:t>
                              </w:r>
                            </w:p>
                          </w:txbxContent>
                        </wps:txbx>
                        <wps:bodyPr rot="0" vert="horz" wrap="square" lIns="0" tIns="0" rIns="0" bIns="0" anchor="t" anchorCtr="0" upright="1">
                          <a:noAutofit/>
                        </wps:bodyPr>
                      </wps:wsp>
                      <wps:wsp>
                        <wps:cNvPr id="26761" name="Text Box 40"/>
                        <wps:cNvSpPr txBox="1">
                          <a:spLocks noChangeArrowheads="1"/>
                        </wps:cNvSpPr>
                        <wps:spPr bwMode="auto">
                          <a:xfrm>
                            <a:off x="5972" y="369"/>
                            <a:ext cx="675"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3E3" w:rsidRDefault="005D23E3" w:rsidP="00E65C5D">
                              <w:pPr>
                                <w:spacing w:line="313" w:lineRule="exact"/>
                                <w:rPr>
                                  <w:sz w:val="28"/>
                                </w:rPr>
                              </w:pPr>
                              <w:r>
                                <w:rPr>
                                  <w:spacing w:val="-5"/>
                                  <w:w w:val="105"/>
                                  <w:sz w:val="28"/>
                                </w:rPr>
                                <w:t>100%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3" o:spid="_x0000_s1047" style="position:absolute;left:0;text-align:left;margin-left:271.85pt;margin-top:.3pt;width:68.5pt;height:33.9pt;z-index:251510784;mso-position-horizontal-relative:page" coordorigin="5437,6" coordsize="1370,6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">
                <v:line id="Line 34" o:spid="_x0000_s1048" style="position:absolute;visibility:visible;mso-wrap-style:square" from="5860,371" to="6760,3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PJFkcYAAADeAAAADwAAAGRycy9kb3ducmV2LnhtbESP3WrCQBSE74W+w3IKvdONQvyJrlJE&#10;Q28ETfsAh+wxG5o9G7OrSd++KxR6OczMN8xmN9hGPKjztWMF00kCgrh0uuZKwdfncbwE4QOyxsYx&#10;KfghD7vty2iDmXY9X+hRhEpECPsMFZgQ2kxKXxqy6CeuJY7e1XUWQ5RdJXWHfYTbRs6SZC4t1hwX&#10;DLa0N1R+F3er4Hzo5bSgVZ7eb6vc+5PJD7eLUm+vw/saRKAh/If/2h9awWy+SFN43olXQG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zyRZHGAAAA3gAAAA8AAAAAAAAA&#10;AAAAAAAAoQIAAGRycy9kb3ducmV2LnhtbFBLBQYAAAAABAAEAPkAAACUAwAAAAA=&#10;" strokeweight=".20194mm"/>
                <v:shape id="Picture 35" o:spid="_x0000_s1049" type="#_x0000_t75" style="position:absolute;left:6092;top:5;width:715;height:3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O2zxLFAAAA3gAAAA8AAABkcnMvZG93bnJldi54bWxEj0FrwkAUhO8F/8PyBG91Y8CkpK5SxILQ&#10;i6YePD6yr9nQ7NuQ3Sbx33cFweMwM98wm91kWzFQ7xvHClbLBARx5XTDtYLL9+frGwgfkDW2jknB&#10;jTzstrOXDRbajXymoQy1iBD2BSowIXSFlL4yZNEvXUccvR/XWwxR9rXUPY4RbluZJkkmLTYcFwx2&#10;tDdU/ZZ/VoFcYX7l09ehNKfLmF7zgSY/KLWYTx/vIAJN4Rl+tI9aQZrl6wzud+IVkNt/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Dts8SxQAAAN4AAAAPAAAAAAAAAAAAAAAA&#10;AJ8CAABkcnMvZG93bnJldi54bWxQSwUGAAAAAAQABAD3AAAAkQMAAAAA&#10;">
                  <v:imagedata r:id="rId47" o:title=""/>
                </v:shape>
                <v:shape id="Picture 36" o:spid="_x0000_s1050" type="#_x0000_t75" style="position:absolute;left:5437;top:146;width:1155;height:3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Ywp+jHAAAA3gAAAA8AAABkcnMvZG93bnJldi54bWxEj09rwkAUxO8Fv8PyhN7qRqGmjVnFCqWi&#10;vRhLvT6yL380+zZktyZ++25B6HGYmd8w6WowjbhS52rLCqaTCARxbnXNpYKv4/vTCwjnkTU2lknB&#10;jRyslqOHFBNtez7QNfOlCBB2CSqovG8TKV1ekUE3sS1x8ArbGfRBdqXUHfYBbho5i6K5NFhzWKiw&#10;pU1F+SX7MQpk3NoNv32fPl5NX/Bhf97tPo9KPY6H9QKEp8H/h+/trVYwm8fPMfzdCVdALn8B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EYwp+jHAAAA3gAAAA8AAAAAAAAAAAAA&#10;AAAAnwIAAGRycy9kb3ducmV2LnhtbFBLBQYAAAAABAAEAPcAAACTAwAAAAA=&#10;">
                  <v:imagedata r:id="rId48" o:title=""/>
                </v:shape>
                <v:shape id="Text Box 37" o:spid="_x0000_s1051" type="#_x0000_t202" style="position:absolute;left:5926;top:22;width:101;height: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SAuMQA&#10;AADeAAAADwAAAGRycy9kb3ducmV2LnhtbERPz2vCMBS+D/wfwhvsNtMJ61w1iogDQZDVetjx2Tzb&#10;YPNSm0zrf28OgseP7/d03ttGXKjzxrGCj2ECgrh02nClYF/8vI9B+ICssXFMCm7kYT4bvEwx0+7K&#10;OV12oRIxhH2GCuoQ2kxKX9Zk0Q9dSxy5o+sshgi7SuoOrzHcNnKUJKm0aDg21NjSsqbytPu3ChZ/&#10;nK/MeXv4zY+5KYrvhDfpSam3134xARGoD0/xw73WCkbp12fcG+/EKy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QEgLjEAAAA3gAAAA8AAAAAAAAAAAAAAAAAmAIAAGRycy9k&#10;b3ducmV2LnhtbFBLBQYAAAAABAAEAPUAAACJAwAAAAA=&#10;" filled="f" stroked="f">
                  <v:textbox inset="0,0,0,0">
                    <w:txbxContent>
                      <w:p w:rsidR="005D23E3" w:rsidRDefault="005D23E3" w:rsidP="00E65C5D">
                        <w:pPr>
                          <w:spacing w:line="313" w:lineRule="exact"/>
                          <w:rPr>
                            <w:i/>
                            <w:sz w:val="28"/>
                          </w:rPr>
                        </w:pPr>
                        <w:r>
                          <w:rPr>
                            <w:i/>
                            <w:w w:val="103"/>
                            <w:sz w:val="28"/>
                          </w:rPr>
                          <w:t>f</w:t>
                        </w:r>
                      </w:p>
                    </w:txbxContent>
                  </v:textbox>
                </v:shape>
                <v:shape id="Text Box 38" o:spid="_x0000_s1052" type="#_x0000_t202" style="position:absolute;left:6429;top:41;width:317;height: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0glI8cA&#10;AADeAAAADwAAAGRycy9kb3ducmV2LnhtbESPQWvCQBSE70L/w/IK3nRTwbSmriKiUBCkMT30+Jp9&#10;JovZtzG71fjv3ULB4zAz3zDzZW8bcaHOG8cKXsYJCOLSacOVgq9iO3oD4QOyxsYxKbiRh+XiaTDH&#10;TLsr53Q5hEpECPsMFdQhtJmUvqzJoh+7ljh6R9dZDFF2ldQdXiPcNnKSJKm0aDgu1NjSuqbydPi1&#10;ClbfnG/Mef/zmR9zUxSzhHfpSanhc796BxGoD4/wf/tDK5ikr9MZ/N2JV0Au7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tIJSPHAAAA3gAAAA8AAAAAAAAAAAAAAAAAmAIAAGRy&#10;cy9kb3ducmV2LnhtbFBLBQYAAAAABAAEAPUAAACMAwAAAAA=&#10;" filled="f" stroked="f">
                  <v:textbox inset="0,0,0,0">
                    <w:txbxContent>
                      <w:p w:rsidR="005D23E3" w:rsidRDefault="005D23E3" w:rsidP="00E65C5D">
                        <w:pPr>
                          <w:spacing w:line="156" w:lineRule="exact"/>
                          <w:rPr>
                            <w:sz w:val="14"/>
                          </w:rPr>
                        </w:pPr>
                        <w:r>
                          <w:rPr>
                            <w:sz w:val="14"/>
                          </w:rPr>
                          <w:t>(</w:t>
                        </w:r>
                        <w:r>
                          <w:rPr>
                            <w:i/>
                            <w:sz w:val="14"/>
                          </w:rPr>
                          <w:t>сух</w:t>
                        </w:r>
                        <w:r>
                          <w:rPr>
                            <w:sz w:val="14"/>
                          </w:rPr>
                          <w:t>)</w:t>
                        </w:r>
                      </w:p>
                    </w:txbxContent>
                  </v:textbox>
                </v:shape>
                <v:shape id="Text Box 39" o:spid="_x0000_s1053" type="#_x0000_t202" style="position:absolute;left:6349;top:213;width:91;height: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5GA8UA&#10;AADeAAAADwAAAGRycy9kb3ducmV2LnhtbESPzWrCQBSF94W+w3AL7uqkLtKaOoqIgiBIk7hwec1c&#10;k8HMnZgZNb59Z1Ho8nD++GaLwbbiTr03jhV8jBMQxJXThmsFh3Lz/gXCB2SNrWNS8CQPi/nrywwz&#10;7R6c070ItYgj7DNU0ITQZVL6qiGLfuw64uidXW8xRNnXUvf4iOO2lZMkSaVFw/GhwY5WDVWX4mYV&#10;LI+cr811f/rJz7kpy2nCu/Si1OhtWH6DCDSE//Bfe6sVTNLPNAJEnIgCcv4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HkYDxQAAAN4AAAAPAAAAAAAAAAAAAAAAAJgCAABkcnMv&#10;ZG93bnJldi54bWxQSwUGAAAAAAQABAD1AAAAigMAAAAA&#10;" filled="f" stroked="f">
                  <v:textbox inset="0,0,0,0">
                    <w:txbxContent>
                      <w:p w:rsidR="005D23E3" w:rsidRDefault="005D23E3" w:rsidP="00E65C5D">
                        <w:pPr>
                          <w:spacing w:line="156" w:lineRule="exact"/>
                          <w:rPr>
                            <w:i/>
                            <w:sz w:val="14"/>
                          </w:rPr>
                        </w:pPr>
                        <w:r>
                          <w:rPr>
                            <w:i/>
                            <w:w w:val="102"/>
                            <w:sz w:val="14"/>
                          </w:rPr>
                          <w:t>н</w:t>
                        </w:r>
                      </w:p>
                    </w:txbxContent>
                  </v:textbox>
                </v:shape>
                <v:shape id="Text Box 40" o:spid="_x0000_s1054" type="#_x0000_t202" style="position:absolute;left:5972;top:369;width:675;height: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1LjmMYA&#10;AADeAAAADwAAAGRycy9kb3ducmV2LnhtbESPQWvCQBSE70L/w/IKvelGD6lGVxFpQSgUY3ro8Zl9&#10;JovZtzG7avrvu4LgcZiZb5jFqreNuFLnjWMF41ECgrh02nCl4Kf4HE5B+ICssXFMCv7Iw2r5Mlhg&#10;pt2Nc7ruQyUihH2GCuoQ2kxKX9Zk0Y9cSxy9o+sshii7SuoObxFuGzlJklRaNBwXamxpU1N52l+s&#10;gvUv5x/m/H3Y5cfcFMUs4a/0pNTba7+egwjUh2f40d5qBZP0PR3D/U68AnL5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1LjmMYAAADeAAAADwAAAAAAAAAAAAAAAACYAgAAZHJz&#10;L2Rvd25yZXYueG1sUEsFBgAAAAAEAAQA9QAAAIsDAAAAAA==&#10;" filled="f" stroked="f">
                  <v:textbox inset="0,0,0,0">
                    <w:txbxContent>
                      <w:p w:rsidR="005D23E3" w:rsidRDefault="005D23E3" w:rsidP="00E65C5D">
                        <w:pPr>
                          <w:spacing w:line="313" w:lineRule="exact"/>
                          <w:rPr>
                            <w:sz w:val="28"/>
                          </w:rPr>
                        </w:pPr>
                        <w:r>
                          <w:rPr>
                            <w:spacing w:val="-5"/>
                            <w:w w:val="105"/>
                            <w:sz w:val="28"/>
                          </w:rPr>
                          <w:t>100%</w:t>
                        </w:r>
                      </w:p>
                    </w:txbxContent>
                  </v:textbox>
                </v:shape>
                <w10:wrap anchorx="page"/>
              </v:group>
            </w:pict>
          </mc:Fallback>
        </mc:AlternateContent>
      </w:r>
      <w:r w:rsidR="00EB2F7B">
        <w:rPr>
          <w:rFonts w:ascii="Times New Roman" w:hAnsi="Times New Roman"/>
          <w:bCs/>
          <w:sz w:val="28"/>
          <w:szCs w:val="28"/>
        </w:rPr>
        <w:t xml:space="preserve">                                                                                         </w:t>
      </w:r>
      <w:r w:rsidR="00E65C5D" w:rsidRPr="00E65C5D">
        <w:rPr>
          <w:rFonts w:ascii="Times New Roman" w:hAnsi="Times New Roman"/>
          <w:bCs/>
          <w:sz w:val="28"/>
          <w:szCs w:val="28"/>
        </w:rPr>
        <w:t>.</w:t>
      </w:r>
      <w:r w:rsidR="00E65C5D" w:rsidRPr="00E65C5D">
        <w:rPr>
          <w:rFonts w:ascii="Times New Roman" w:hAnsi="Times New Roman"/>
          <w:bCs/>
          <w:sz w:val="28"/>
          <w:szCs w:val="28"/>
        </w:rPr>
        <w:tab/>
        <w:t>(4)</w:t>
      </w:r>
    </w:p>
    <w:p w:rsidR="00EB2F7B" w:rsidRPr="00E65C5D" w:rsidRDefault="00EB2F7B" w:rsidP="00E65C5D">
      <w:pPr>
        <w:tabs>
          <w:tab w:val="left" w:pos="0"/>
        </w:tabs>
        <w:spacing w:after="0" w:line="240" w:lineRule="auto"/>
        <w:jc w:val="both"/>
        <w:rPr>
          <w:rFonts w:ascii="Times New Roman" w:hAnsi="Times New Roman"/>
          <w:bCs/>
          <w:sz w:val="28"/>
          <w:szCs w:val="28"/>
        </w:rPr>
      </w:pPr>
    </w:p>
    <w:p w:rsidR="00E65C5D" w:rsidRPr="00E65C5D" w:rsidRDefault="004B788C" w:rsidP="00E65C5D">
      <w:pPr>
        <w:tabs>
          <w:tab w:val="left" w:pos="0"/>
        </w:tabs>
        <w:spacing w:after="0" w:line="240" w:lineRule="auto"/>
        <w:jc w:val="both"/>
        <w:rPr>
          <w:rFonts w:ascii="Times New Roman" w:hAnsi="Times New Roman"/>
          <w:bCs/>
          <w:sz w:val="28"/>
          <w:szCs w:val="28"/>
        </w:rPr>
      </w:pPr>
      <w:r>
        <w:rPr>
          <w:noProof/>
          <w:lang w:eastAsia="ru-RU"/>
        </w:rPr>
        <mc:AlternateContent>
          <mc:Choice Requires="wps">
            <w:drawing>
              <wp:anchor distT="0" distB="0" distL="114300" distR="114300" simplePos="0" relativeHeight="251523072" behindDoc="1" locked="0" layoutInCell="1" allowOverlap="1">
                <wp:simplePos x="0" y="0"/>
                <wp:positionH relativeFrom="page">
                  <wp:posOffset>2106295</wp:posOffset>
                </wp:positionH>
                <wp:positionV relativeFrom="paragraph">
                  <wp:posOffset>199390</wp:posOffset>
                </wp:positionV>
                <wp:extent cx="57150" cy="127000"/>
                <wp:effectExtent l="1270" t="0" r="0" b="0"/>
                <wp:wrapNone/>
                <wp:docPr id="26753"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3E3" w:rsidRDefault="005D23E3" w:rsidP="00E65C5D">
                            <w:pPr>
                              <w:spacing w:line="199" w:lineRule="exact"/>
                              <w:rPr>
                                <w:i/>
                                <w:sz w:val="18"/>
                              </w:rPr>
                            </w:pPr>
                            <w:r>
                              <w:rPr>
                                <w:i/>
                                <w:sz w:val="18"/>
                              </w:rPr>
                              <w:t>н</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o:spid="_x0000_s1055" type="#_x0000_t202" style="position:absolute;left:0;text-align:left;margin-left:165.85pt;margin-top:15.7pt;width:4.5pt;height:10pt;z-index:-251793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" filled="f" stroked="f">
                <v:textbox inset="0,0,0,0">
                  <w:txbxContent>
                    <w:p w:rsidR="005D23E3" w:rsidRDefault="005D23E3" w:rsidP="00E65C5D">
                      <w:pPr>
                        <w:spacing w:line="199" w:lineRule="exact"/>
                        <w:rPr>
                          <w:i/>
                          <w:sz w:val="18"/>
                        </w:rPr>
                      </w:pPr>
                      <w:r>
                        <w:rPr>
                          <w:i/>
                          <w:sz w:val="18"/>
                        </w:rPr>
                        <w:t>н</w:t>
                      </w:r>
                    </w:p>
                  </w:txbxContent>
                </v:textbox>
                <w10:wrap anchorx="page"/>
              </v:shape>
            </w:pict>
          </mc:Fallback>
        </mc:AlternateContent>
      </w:r>
      <w:r w:rsidR="00E65C5D" w:rsidRPr="00E65C5D">
        <w:rPr>
          <w:rFonts w:ascii="Times New Roman" w:hAnsi="Times New Roman"/>
          <w:bCs/>
          <w:sz w:val="28"/>
          <w:szCs w:val="28"/>
        </w:rPr>
        <w:t xml:space="preserve">Значение Р </w:t>
      </w:r>
      <w:r w:rsidR="00E65C5D" w:rsidRPr="00E65C5D">
        <w:rPr>
          <w:rFonts w:ascii="Times New Roman" w:hAnsi="Times New Roman"/>
          <w:bCs/>
          <w:i/>
          <w:sz w:val="28"/>
          <w:szCs w:val="28"/>
          <w:vertAlign w:val="superscript"/>
        </w:rPr>
        <w:t>(сух)</w:t>
      </w:r>
      <w:r w:rsidR="00E65C5D" w:rsidRPr="00E65C5D">
        <w:rPr>
          <w:rFonts w:ascii="Times New Roman" w:hAnsi="Times New Roman"/>
          <w:bCs/>
          <w:i/>
          <w:sz w:val="28"/>
          <w:szCs w:val="28"/>
        </w:rPr>
        <w:t xml:space="preserve"> </w:t>
      </w:r>
      <w:r w:rsidR="00E65C5D" w:rsidRPr="00E65C5D">
        <w:rPr>
          <w:rFonts w:ascii="Times New Roman" w:hAnsi="Times New Roman"/>
          <w:bCs/>
          <w:sz w:val="28"/>
          <w:szCs w:val="28"/>
        </w:rPr>
        <w:t>находят по таблице значений (приложение 1).</w:t>
      </w:r>
    </w:p>
    <w:p w:rsidR="00E65C5D" w:rsidRPr="00E65C5D" w:rsidRDefault="00E65C5D" w:rsidP="00E65C5D">
      <w:pPr>
        <w:tabs>
          <w:tab w:val="left" w:pos="0"/>
        </w:tabs>
        <w:spacing w:after="0" w:line="240" w:lineRule="auto"/>
        <w:jc w:val="both"/>
        <w:rPr>
          <w:rFonts w:ascii="Times New Roman" w:hAnsi="Times New Roman"/>
          <w:bCs/>
          <w:sz w:val="28"/>
          <w:szCs w:val="28"/>
        </w:rPr>
      </w:pP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i/>
          <w:sz w:val="28"/>
          <w:szCs w:val="28"/>
        </w:rPr>
        <w:t xml:space="preserve">Аспирационный психрометр Ассмана </w:t>
      </w:r>
      <w:r w:rsidRPr="00E65C5D">
        <w:rPr>
          <w:rFonts w:ascii="Times New Roman" w:hAnsi="Times New Roman"/>
          <w:bCs/>
          <w:sz w:val="28"/>
          <w:szCs w:val="28"/>
        </w:rPr>
        <w:t xml:space="preserve">состоит из двух термометров, укрепленных на одном штативе. Баллончик одного из термометров обвязан батистом, конец которого погружен в стаканчик с водой. В верхней части штатива имеется вентилятор, приводимый во вращение часовым механизмом, который заводится ключом, при установившемся режиме испарения. Когда температура влажного термометра тоже установится, приход тепла </w:t>
      </w:r>
      <w:r w:rsidRPr="00E65C5D">
        <w:rPr>
          <w:rFonts w:ascii="Times New Roman" w:hAnsi="Times New Roman"/>
          <w:bCs/>
          <w:i/>
          <w:sz w:val="28"/>
          <w:szCs w:val="28"/>
        </w:rPr>
        <w:t>Q</w:t>
      </w:r>
      <w:r w:rsidRPr="00E65C5D">
        <w:rPr>
          <w:rFonts w:ascii="Times New Roman" w:hAnsi="Times New Roman"/>
          <w:bCs/>
          <w:sz w:val="28"/>
          <w:szCs w:val="28"/>
          <w:vertAlign w:val="subscript"/>
        </w:rPr>
        <w:t>1</w:t>
      </w:r>
      <w:r w:rsidRPr="00E65C5D">
        <w:rPr>
          <w:rFonts w:ascii="Times New Roman" w:hAnsi="Times New Roman"/>
          <w:bCs/>
          <w:sz w:val="28"/>
          <w:szCs w:val="28"/>
        </w:rPr>
        <w:t xml:space="preserve"> извне будет равен расходу тепла </w:t>
      </w:r>
      <w:r w:rsidRPr="00E65C5D">
        <w:rPr>
          <w:rFonts w:ascii="Times New Roman" w:hAnsi="Times New Roman"/>
          <w:bCs/>
          <w:i/>
          <w:sz w:val="28"/>
          <w:szCs w:val="28"/>
        </w:rPr>
        <w:t>Q</w:t>
      </w:r>
      <w:r w:rsidRPr="00E65C5D">
        <w:rPr>
          <w:rFonts w:ascii="Times New Roman" w:hAnsi="Times New Roman"/>
          <w:bCs/>
          <w:sz w:val="28"/>
          <w:szCs w:val="28"/>
          <w:vertAlign w:val="subscript"/>
        </w:rPr>
        <w:t>2</w:t>
      </w:r>
      <w:r w:rsidRPr="00E65C5D">
        <w:rPr>
          <w:rFonts w:ascii="Times New Roman" w:hAnsi="Times New Roman"/>
          <w:bCs/>
          <w:sz w:val="28"/>
          <w:szCs w:val="28"/>
        </w:rPr>
        <w:t xml:space="preserve"> на испарение воды с поверхности термометра. Тогда по закону Ньютона-Рихмана имеем:</w:t>
      </w:r>
    </w:p>
    <w:p w:rsidR="00E65C5D" w:rsidRPr="00E65C5D" w:rsidRDefault="004B788C" w:rsidP="00E65C5D">
      <w:pPr>
        <w:tabs>
          <w:tab w:val="left" w:pos="0"/>
        </w:tabs>
        <w:spacing w:after="0" w:line="240" w:lineRule="auto"/>
        <w:jc w:val="both"/>
        <w:rPr>
          <w:rFonts w:ascii="Times New Roman" w:hAnsi="Times New Roman"/>
          <w:bCs/>
          <w:sz w:val="28"/>
          <w:szCs w:val="28"/>
        </w:rPr>
      </w:pPr>
      <w:r>
        <w:rPr>
          <w:noProof/>
          <w:lang w:eastAsia="ru-RU"/>
        </w:rPr>
        <mc:AlternateContent>
          <mc:Choice Requires="wpg">
            <w:drawing>
              <wp:anchor distT="0" distB="0" distL="114300" distR="114300" simplePos="0" relativeHeight="251511808" behindDoc="0" locked="0" layoutInCell="1" allowOverlap="1">
                <wp:simplePos x="0" y="0"/>
                <wp:positionH relativeFrom="page">
                  <wp:posOffset>3667760</wp:posOffset>
                </wp:positionH>
                <wp:positionV relativeFrom="paragraph">
                  <wp:posOffset>6350</wp:posOffset>
                </wp:positionV>
                <wp:extent cx="1157605" cy="222250"/>
                <wp:effectExtent l="635" t="0" r="3810" b="0"/>
                <wp:wrapNone/>
                <wp:docPr id="26748"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57605" cy="222250"/>
                          <a:chOff x="5776" y="10"/>
                          <a:chExt cx="1823" cy="350"/>
                        </a:xfrm>
                      </wpg:grpSpPr>
                      <pic:pic xmlns:pic="http://schemas.openxmlformats.org/drawingml/2006/picture">
                        <pic:nvPicPr>
                          <pic:cNvPr id="26749" name="Picture 4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6273" y="10"/>
                            <a:ext cx="1120" cy="32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750" name="Picture 4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6088" y="10"/>
                            <a:ext cx="1421" cy="320"/>
                          </a:xfrm>
                          <a:prstGeom prst="rect">
                            <a:avLst/>
                          </a:prstGeom>
                          <a:noFill/>
                          <a:extLst>
                            <a:ext uri="{909E8E84-426E-40DD-AFC4-6F175D3DCCD1}">
                              <a14:hiddenFill xmlns:a14="http://schemas.microsoft.com/office/drawing/2010/main">
                                <a:solidFill>
                                  <a:srgbClr val="FFFFFF"/>
                                </a:solidFill>
                              </a14:hiddenFill>
                            </a:ext>
                          </a:extLst>
                        </pic:spPr>
                      </pic:pic>
                      <wps:wsp>
                        <wps:cNvPr id="26751" name="Text Box 45"/>
                        <wps:cNvSpPr txBox="1">
                          <a:spLocks noChangeArrowheads="1"/>
                        </wps:cNvSpPr>
                        <wps:spPr bwMode="auto">
                          <a:xfrm>
                            <a:off x="5776" y="20"/>
                            <a:ext cx="266" cy="3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3E3" w:rsidRDefault="005D23E3" w:rsidP="00E65C5D">
                              <w:pPr>
                                <w:spacing w:line="336" w:lineRule="exact"/>
                                <w:rPr>
                                  <w:sz w:val="13"/>
                                </w:rPr>
                              </w:pPr>
                              <w:r>
                                <w:rPr>
                                  <w:i/>
                                  <w:spacing w:val="-33"/>
                                  <w:w w:val="106"/>
                                  <w:sz w:val="27"/>
                                </w:rPr>
                                <w:t>Q</w:t>
                              </w:r>
                              <w:r>
                                <w:rPr>
                                  <w:w w:val="109"/>
                                  <w:position w:val="-5"/>
                                  <w:sz w:val="13"/>
                                </w:rPr>
                                <w:t>1</w:t>
                              </w:r>
                            </w:p>
                          </w:txbxContent>
                        </wps:txbx>
                        <wps:bodyPr rot="0" vert="horz" wrap="square" lIns="0" tIns="0" rIns="0" bIns="0" anchor="t" anchorCtr="0" upright="1">
                          <a:noAutofit/>
                        </wps:bodyPr>
                      </wps:wsp>
                      <wps:wsp>
                        <wps:cNvPr id="26752" name="Text Box 46"/>
                        <wps:cNvSpPr txBox="1">
                          <a:spLocks noChangeArrowheads="1"/>
                        </wps:cNvSpPr>
                        <wps:spPr bwMode="auto">
                          <a:xfrm>
                            <a:off x="6597" y="20"/>
                            <a:ext cx="1002" cy="3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3E3" w:rsidRDefault="005D23E3" w:rsidP="00E65C5D">
                              <w:pPr>
                                <w:tabs>
                                  <w:tab w:val="left" w:pos="314"/>
                                  <w:tab w:val="left" w:pos="684"/>
                                </w:tabs>
                                <w:spacing w:line="338" w:lineRule="exact"/>
                                <w:rPr>
                                  <w:sz w:val="28"/>
                                </w:rPr>
                              </w:pPr>
                              <w:r>
                                <w:rPr>
                                  <w:i/>
                                  <w:w w:val="106"/>
                                  <w:sz w:val="27"/>
                                </w:rPr>
                                <w:t>t</w:t>
                              </w:r>
                              <w:r>
                                <w:rPr>
                                  <w:i/>
                                  <w:sz w:val="27"/>
                                </w:rPr>
                                <w:tab/>
                              </w:r>
                              <w:r>
                                <w:rPr>
                                  <w:i/>
                                  <w:spacing w:val="-15"/>
                                  <w:w w:val="106"/>
                                  <w:sz w:val="27"/>
                                </w:rPr>
                                <w:t>t</w:t>
                              </w:r>
                              <w:r>
                                <w:rPr>
                                  <w:w w:val="109"/>
                                  <w:position w:val="-5"/>
                                  <w:sz w:val="13"/>
                                </w:rPr>
                                <w:t>1</w:t>
                              </w:r>
                              <w:r>
                                <w:rPr>
                                  <w:position w:val="-5"/>
                                  <w:sz w:val="13"/>
                                </w:rPr>
                                <w:tab/>
                              </w:r>
                              <w:r>
                                <w:rPr>
                                  <w:i/>
                                  <w:spacing w:val="-13"/>
                                  <w:w w:val="106"/>
                                  <w:sz w:val="27"/>
                                </w:rPr>
                                <w:t>S</w:t>
                              </w:r>
                              <w:r>
                                <w:rPr>
                                  <w:w w:val="109"/>
                                  <w:position w:val="-5"/>
                                  <w:sz w:val="13"/>
                                </w:rPr>
                                <w:t>1</w:t>
                              </w:r>
                              <w:r>
                                <w:rPr>
                                  <w:spacing w:val="-8"/>
                                  <w:position w:val="-5"/>
                                  <w:sz w:val="13"/>
                                </w:rPr>
                                <w:t xml:space="preserve"> </w:t>
                              </w:r>
                              <w:r>
                                <w:rPr>
                                  <w:sz w:val="28"/>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2" o:spid="_x0000_s1056" style="position:absolute;left:0;text-align:left;margin-left:288.8pt;margin-top:.5pt;width:91.15pt;height:17.5pt;z-index:251511808;mso-position-horizontal-relative:page" coordorigin="5776,10" coordsize="1823,3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">
                <v:shape id="Picture 43" o:spid="_x0000_s1057" type="#_x0000_t75" style="position:absolute;left:6273;top:10;width:1120;height:3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9O6KbHAAAA3gAAAA8AAABkcnMvZG93bnJldi54bWxEj0FrwkAUhO9C/8PyCr3VTaVGja5SBEsP&#10;XpqK4O2ZfSar2bcxu2r8991CweMwM98ws0Vna3Gl1hvHCt76CQjiwmnDpYLNz+p1DMIHZI21Y1Jw&#10;Jw+L+VNvhpl2N/6max5KESHsM1RQhdBkUvqiIou+7xri6B1cazFE2ZZSt3iLcFvLQZKk0qLhuFBh&#10;Q8uKilN+sQp454eby15uU3M2x+HnennqJrlSL8/dxxREoC48wv/tL61gkI7eJ/B3J14BOf8F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O9O6KbHAAAA3gAAAA8AAAAAAAAAAAAA&#10;AAAAnwIAAGRycy9kb3ducmV2LnhtbFBLBQYAAAAABAAEAPcAAACTAwAAAAA=&#10;">
                  <v:imagedata r:id="rId51" o:title=""/>
                </v:shape>
                <v:shape id="Picture 44" o:spid="_x0000_s1058" type="#_x0000_t75" style="position:absolute;left:6088;top:10;width:1421;height:3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GDhdbDAAAA3gAAAA8AAABkcnMvZG93bnJldi54bWxEj82KwjAUhffCvEO4gjtNFdShYxQZFB1c&#10;6fgAl+ZOUm1uSpPa+vZmMeDycP74VpveVeJBTSg9K5hOMhDEhdclGwXX3/34E0SIyBorz6TgSQE2&#10;64/BCnPtOz7T4xKNSCMcclRgY6xzKUNhyWGY+Jo4eX++cRiTbIzUDXZp3FVylmUL6bDk9GCxpm9L&#10;xf3SOgWmO7StOR38cnfe3a7t/UdaWSs1GvbbLxCR+vgO/7ePWsFssZwngISTUECuX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YYOF1sMAAADeAAAADwAAAAAAAAAAAAAAAACf&#10;AgAAZHJzL2Rvd25yZXYueG1sUEsFBgAAAAAEAAQA9wAAAI8DAAAAAA==&#10;">
                  <v:imagedata r:id="rId52" o:title=""/>
                </v:shape>
                <v:shape id="Text Box 45" o:spid="_x0000_s1059" type="#_x0000_t202" style="position:absolute;left:5776;top:20;width:266;height:3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4pJccA&#10;AADeAAAADwAAAGRycy9kb3ducmV2LnhtbESPQWvCQBSE74X+h+UVeqsbhUabuooUBaFQTOKhx9fs&#10;M1nMvk2zq6b/visIHoeZ+YaZLwfbijP13jhWMB4lIIgrpw3XCvbl5mUGwgdkja1jUvBHHpaLx4c5&#10;ZtpdOKdzEWoRIewzVNCE0GVS+qohi37kOuLoHVxvMUTZ11L3eIlw28pJkqTSouG40GBHHw1Vx+Jk&#10;Fay+OV+b36+fXX7ITVm+JfyZHpV6fhpW7yACDeEevrW3WsEknb6O4XonXgG5+A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U+KSXHAAAA3gAAAA8AAAAAAAAAAAAAAAAAmAIAAGRy&#10;cy9kb3ducmV2LnhtbFBLBQYAAAAABAAEAPUAAACMAwAAAAA=&#10;" filled="f" stroked="f">
                  <v:textbox inset="0,0,0,0">
                    <w:txbxContent>
                      <w:p w:rsidR="005D23E3" w:rsidRDefault="005D23E3" w:rsidP="00E65C5D">
                        <w:pPr>
                          <w:spacing w:line="336" w:lineRule="exact"/>
                          <w:rPr>
                            <w:sz w:val="13"/>
                          </w:rPr>
                        </w:pPr>
                        <w:r>
                          <w:rPr>
                            <w:i/>
                            <w:spacing w:val="-33"/>
                            <w:w w:val="106"/>
                            <w:sz w:val="27"/>
                          </w:rPr>
                          <w:t>Q</w:t>
                        </w:r>
                        <w:r>
                          <w:rPr>
                            <w:w w:val="109"/>
                            <w:position w:val="-5"/>
                            <w:sz w:val="13"/>
                          </w:rPr>
                          <w:t>1</w:t>
                        </w:r>
                      </w:p>
                    </w:txbxContent>
                  </v:textbox>
                </v:shape>
                <v:shape id="Text Box 46" o:spid="_x0000_s1060" type="#_x0000_t202" style="position:absolute;left:6597;top:20;width:1002;height:3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y3UscA&#10;AADeAAAADwAAAGRycy9kb3ducmV2LnhtbESPQWvCQBSE74X+h+UVequbBhpt6ioiCkKhGNNDj6/Z&#10;Z7KYfRuzq6b/visIHoeZ+YaZzgfbijP13jhW8DpKQBBXThuuFXyX65cJCB+QNbaOScEfeZjPHh+m&#10;mGt34YLOu1CLCGGfo4ImhC6X0lcNWfQj1xFHb+96iyHKvpa6x0uE21amSZJJi4bjQoMdLRuqDruT&#10;VbD44WJljl+/22JfmLJ8T/gzOyj1/DQsPkAEGsI9fGtvtII0G7+lcL0Tr4Cc/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Xst1LHAAAA3gAAAA8AAAAAAAAAAAAAAAAAmAIAAGRy&#10;cy9kb3ducmV2LnhtbFBLBQYAAAAABAAEAPUAAACMAwAAAAA=&#10;" filled="f" stroked="f">
                  <v:textbox inset="0,0,0,0">
                    <w:txbxContent>
                      <w:p w:rsidR="005D23E3" w:rsidRDefault="005D23E3" w:rsidP="00E65C5D">
                        <w:pPr>
                          <w:tabs>
                            <w:tab w:val="left" w:pos="314"/>
                            <w:tab w:val="left" w:pos="684"/>
                          </w:tabs>
                          <w:spacing w:line="338" w:lineRule="exact"/>
                          <w:rPr>
                            <w:sz w:val="28"/>
                          </w:rPr>
                        </w:pPr>
                        <w:r>
                          <w:rPr>
                            <w:i/>
                            <w:w w:val="106"/>
                            <w:sz w:val="27"/>
                          </w:rPr>
                          <w:t>t</w:t>
                        </w:r>
                        <w:r>
                          <w:rPr>
                            <w:i/>
                            <w:sz w:val="27"/>
                          </w:rPr>
                          <w:tab/>
                        </w:r>
                        <w:r>
                          <w:rPr>
                            <w:i/>
                            <w:spacing w:val="-15"/>
                            <w:w w:val="106"/>
                            <w:sz w:val="27"/>
                          </w:rPr>
                          <w:t>t</w:t>
                        </w:r>
                        <w:r>
                          <w:rPr>
                            <w:w w:val="109"/>
                            <w:position w:val="-5"/>
                            <w:sz w:val="13"/>
                          </w:rPr>
                          <w:t>1</w:t>
                        </w:r>
                        <w:r>
                          <w:rPr>
                            <w:position w:val="-5"/>
                            <w:sz w:val="13"/>
                          </w:rPr>
                          <w:tab/>
                        </w:r>
                        <w:r>
                          <w:rPr>
                            <w:i/>
                            <w:spacing w:val="-13"/>
                            <w:w w:val="106"/>
                            <w:sz w:val="27"/>
                          </w:rPr>
                          <w:t>S</w:t>
                        </w:r>
                        <w:r>
                          <w:rPr>
                            <w:w w:val="109"/>
                            <w:position w:val="-5"/>
                            <w:sz w:val="13"/>
                          </w:rPr>
                          <w:t>1</w:t>
                        </w:r>
                        <w:r>
                          <w:rPr>
                            <w:spacing w:val="-8"/>
                            <w:position w:val="-5"/>
                            <w:sz w:val="13"/>
                          </w:rPr>
                          <w:t xml:space="preserve"> </w:t>
                        </w:r>
                        <w:r>
                          <w:rPr>
                            <w:sz w:val="28"/>
                          </w:rPr>
                          <w:t>,</w:t>
                        </w:r>
                      </w:p>
                    </w:txbxContent>
                  </v:textbox>
                </v:shape>
                <w10:wrap anchorx="page"/>
              </v:group>
            </w:pict>
          </mc:Fallback>
        </mc:AlternateContent>
      </w:r>
      <w:r w:rsidR="00A43C2A">
        <w:rPr>
          <w:rFonts w:ascii="Times New Roman" w:hAnsi="Times New Roman"/>
          <w:bCs/>
          <w:sz w:val="28"/>
          <w:szCs w:val="28"/>
        </w:rPr>
        <w:t xml:space="preserve">                                                                                                        </w:t>
      </w:r>
      <w:r w:rsidR="00E65C5D" w:rsidRPr="00E65C5D">
        <w:rPr>
          <w:rFonts w:ascii="Times New Roman" w:hAnsi="Times New Roman"/>
          <w:bCs/>
          <w:sz w:val="28"/>
          <w:szCs w:val="28"/>
        </w:rPr>
        <w:t>(5)</w:t>
      </w:r>
    </w:p>
    <w:p w:rsidR="00E65C5D" w:rsidRPr="00E65C5D" w:rsidRDefault="00E65C5D" w:rsidP="00E65C5D">
      <w:pPr>
        <w:tabs>
          <w:tab w:val="left" w:pos="0"/>
        </w:tabs>
        <w:spacing w:after="0" w:line="240" w:lineRule="auto"/>
        <w:jc w:val="both"/>
        <w:rPr>
          <w:rFonts w:ascii="Times New Roman" w:hAnsi="Times New Roman"/>
          <w:bCs/>
          <w:sz w:val="28"/>
          <w:szCs w:val="28"/>
        </w:rPr>
      </w:pPr>
    </w:p>
    <w:p w:rsidR="00E65C5D" w:rsidRPr="00E65C5D" w:rsidRDefault="00AE69DB" w:rsidP="00E65C5D">
      <w:pPr>
        <w:tabs>
          <w:tab w:val="left" w:pos="0"/>
        </w:tabs>
        <w:spacing w:after="0" w:line="240" w:lineRule="auto"/>
        <w:jc w:val="both"/>
        <w:rPr>
          <w:rFonts w:ascii="Times New Roman" w:hAnsi="Times New Roman"/>
          <w:bCs/>
          <w:sz w:val="28"/>
          <w:szCs w:val="28"/>
        </w:rPr>
      </w:pPr>
      <w:r>
        <w:rPr>
          <w:noProof/>
          <w:lang w:eastAsia="ru-RU"/>
        </w:rPr>
        <w:drawing>
          <wp:anchor distT="0" distB="0" distL="0" distR="0" simplePos="0" relativeHeight="251487232" behindDoc="1" locked="0" layoutInCell="1" allowOverlap="1">
            <wp:simplePos x="0" y="0"/>
            <wp:positionH relativeFrom="page">
              <wp:posOffset>2535555</wp:posOffset>
            </wp:positionH>
            <wp:positionV relativeFrom="paragraph">
              <wp:posOffset>184785</wp:posOffset>
            </wp:positionV>
            <wp:extent cx="225425" cy="217805"/>
            <wp:effectExtent l="0" t="0" r="0" b="0"/>
            <wp:wrapNone/>
            <wp:docPr id="90"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p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25425" cy="217805"/>
                    </a:xfrm>
                    <a:prstGeom prst="rect">
                      <a:avLst/>
                    </a:prstGeom>
                    <a:noFill/>
                    <a:ln>
                      <a:noFill/>
                    </a:ln>
                  </pic:spPr>
                </pic:pic>
              </a:graphicData>
            </a:graphic>
            <wp14:sizeRelH relativeFrom="page">
              <wp14:pctWidth>0</wp14:pctWidth>
            </wp14:sizeRelH>
            <wp14:sizeRelV relativeFrom="page">
              <wp14:pctHeight>0</wp14:pctHeight>
            </wp14:sizeRelV>
          </wp:anchor>
        </w:drawing>
      </w:r>
      <w:r w:rsidR="00E65C5D" w:rsidRPr="00E65C5D">
        <w:rPr>
          <w:rFonts w:ascii="Times New Roman" w:hAnsi="Times New Roman"/>
          <w:bCs/>
          <w:sz w:val="28"/>
          <w:szCs w:val="28"/>
        </w:rPr>
        <w:t>где (</w:t>
      </w:r>
      <w:r w:rsidR="00E65C5D" w:rsidRPr="00E65C5D">
        <w:rPr>
          <w:rFonts w:ascii="Times New Roman" w:hAnsi="Times New Roman"/>
          <w:bCs/>
          <w:i/>
          <w:sz w:val="28"/>
          <w:szCs w:val="28"/>
        </w:rPr>
        <w:t xml:space="preserve">t </w:t>
      </w:r>
      <w:r w:rsidR="00E65C5D" w:rsidRPr="00E65C5D">
        <w:rPr>
          <w:rFonts w:ascii="Times New Roman" w:hAnsi="Times New Roman"/>
          <w:bCs/>
          <w:sz w:val="28"/>
          <w:szCs w:val="28"/>
        </w:rPr>
        <w:t xml:space="preserve">– </w:t>
      </w:r>
      <w:r w:rsidR="00E65C5D" w:rsidRPr="00E65C5D">
        <w:rPr>
          <w:rFonts w:ascii="Times New Roman" w:hAnsi="Times New Roman"/>
          <w:bCs/>
          <w:i/>
          <w:sz w:val="28"/>
          <w:szCs w:val="28"/>
        </w:rPr>
        <w:t>t</w:t>
      </w:r>
      <w:r w:rsidR="00E65C5D" w:rsidRPr="00E65C5D">
        <w:rPr>
          <w:rFonts w:ascii="Times New Roman" w:hAnsi="Times New Roman"/>
          <w:bCs/>
          <w:sz w:val="28"/>
          <w:szCs w:val="28"/>
          <w:vertAlign w:val="subscript"/>
        </w:rPr>
        <w:t>1</w:t>
      </w:r>
      <w:r w:rsidR="00E65C5D" w:rsidRPr="00E65C5D">
        <w:rPr>
          <w:rFonts w:ascii="Times New Roman" w:hAnsi="Times New Roman"/>
          <w:bCs/>
          <w:sz w:val="28"/>
          <w:szCs w:val="28"/>
        </w:rPr>
        <w:t xml:space="preserve">) – наблюдаемая разность температур, </w:t>
      </w:r>
      <w:r w:rsidR="00E65C5D" w:rsidRPr="00E65C5D">
        <w:rPr>
          <w:rFonts w:ascii="Times New Roman" w:hAnsi="Times New Roman"/>
          <w:bCs/>
          <w:i/>
          <w:sz w:val="28"/>
          <w:szCs w:val="28"/>
        </w:rPr>
        <w:t>S</w:t>
      </w:r>
      <w:r w:rsidR="00E65C5D" w:rsidRPr="00E65C5D">
        <w:rPr>
          <w:rFonts w:ascii="Times New Roman" w:hAnsi="Times New Roman"/>
          <w:bCs/>
          <w:sz w:val="28"/>
          <w:szCs w:val="28"/>
          <w:vertAlign w:val="subscript"/>
        </w:rPr>
        <w:t>1</w:t>
      </w:r>
      <w:r w:rsidR="00E65C5D" w:rsidRPr="00E65C5D">
        <w:rPr>
          <w:rFonts w:ascii="Times New Roman" w:hAnsi="Times New Roman"/>
          <w:bCs/>
          <w:sz w:val="28"/>
          <w:szCs w:val="28"/>
        </w:rPr>
        <w:t xml:space="preserve"> – поверхность баллончика термометра (влажного),</w:t>
      </w:r>
      <w:r w:rsidR="00E65C5D" w:rsidRPr="00E65C5D">
        <w:rPr>
          <w:rFonts w:ascii="Times New Roman" w:hAnsi="Times New Roman"/>
          <w:bCs/>
          <w:sz w:val="28"/>
          <w:szCs w:val="28"/>
        </w:rPr>
        <w:tab/>
        <w:t>– коэффициент пропорциональности.</w:t>
      </w: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Скорость</w:t>
      </w:r>
      <w:r w:rsidRPr="00E65C5D">
        <w:rPr>
          <w:rFonts w:ascii="Times New Roman" w:hAnsi="Times New Roman"/>
          <w:bCs/>
          <w:sz w:val="28"/>
          <w:szCs w:val="28"/>
        </w:rPr>
        <w:tab/>
        <w:t>испарения</w:t>
      </w:r>
      <w:r w:rsidRPr="00E65C5D">
        <w:rPr>
          <w:rFonts w:ascii="Times New Roman" w:hAnsi="Times New Roman"/>
          <w:bCs/>
          <w:sz w:val="28"/>
          <w:szCs w:val="28"/>
        </w:rPr>
        <w:tab/>
        <w:t>воды</w:t>
      </w:r>
      <w:r w:rsidRPr="00E65C5D">
        <w:rPr>
          <w:rFonts w:ascii="Times New Roman" w:hAnsi="Times New Roman"/>
          <w:bCs/>
          <w:sz w:val="28"/>
          <w:szCs w:val="28"/>
        </w:rPr>
        <w:tab/>
        <w:t>с</w:t>
      </w:r>
      <w:r w:rsidRPr="00E65C5D">
        <w:rPr>
          <w:rFonts w:ascii="Times New Roman" w:hAnsi="Times New Roman"/>
          <w:bCs/>
          <w:sz w:val="28"/>
          <w:szCs w:val="28"/>
        </w:rPr>
        <w:tab/>
        <w:t>охлаждающей</w:t>
      </w:r>
      <w:r w:rsidRPr="00E65C5D">
        <w:rPr>
          <w:rFonts w:ascii="Times New Roman" w:hAnsi="Times New Roman"/>
          <w:bCs/>
          <w:sz w:val="28"/>
          <w:szCs w:val="28"/>
        </w:rPr>
        <w:tab/>
        <w:t>поверхности</w:t>
      </w:r>
      <w:r w:rsidRPr="00E65C5D">
        <w:rPr>
          <w:rFonts w:ascii="Times New Roman" w:hAnsi="Times New Roman"/>
          <w:bCs/>
          <w:sz w:val="28"/>
          <w:szCs w:val="28"/>
        </w:rPr>
        <w:tab/>
        <w:t>влажного</w:t>
      </w:r>
    </w:p>
    <w:p w:rsidR="00E65C5D" w:rsidRPr="00E65C5D" w:rsidRDefault="004B788C" w:rsidP="00E65C5D">
      <w:pPr>
        <w:tabs>
          <w:tab w:val="left" w:pos="0"/>
        </w:tabs>
        <w:spacing w:after="0" w:line="240" w:lineRule="auto"/>
        <w:jc w:val="both"/>
        <w:rPr>
          <w:rFonts w:ascii="Times New Roman" w:hAnsi="Times New Roman"/>
          <w:bCs/>
          <w:sz w:val="28"/>
          <w:szCs w:val="28"/>
        </w:rPr>
      </w:pPr>
      <w:r>
        <w:rPr>
          <w:noProof/>
          <w:lang w:eastAsia="ru-RU"/>
        </w:rPr>
        <mc:AlternateContent>
          <mc:Choice Requires="wpg">
            <w:drawing>
              <wp:anchor distT="0" distB="0" distL="114300" distR="114300" simplePos="0" relativeHeight="251512832" behindDoc="0" locked="0" layoutInCell="1" allowOverlap="1">
                <wp:simplePos x="0" y="0"/>
                <wp:positionH relativeFrom="page">
                  <wp:posOffset>3399155</wp:posOffset>
                </wp:positionH>
                <wp:positionV relativeFrom="paragraph">
                  <wp:posOffset>215900</wp:posOffset>
                </wp:positionV>
                <wp:extent cx="1368425" cy="488950"/>
                <wp:effectExtent l="0" t="1905" r="4445" b="0"/>
                <wp:wrapNone/>
                <wp:docPr id="26739"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68425" cy="488950"/>
                          <a:chOff x="5353" y="340"/>
                          <a:chExt cx="2155" cy="770"/>
                        </a:xfrm>
                      </wpg:grpSpPr>
                      <wps:wsp>
                        <wps:cNvPr id="26740" name="Line 49"/>
                        <wps:cNvCnPr>
                          <a:cxnSpLocks noChangeShapeType="1"/>
                        </wps:cNvCnPr>
                        <wps:spPr bwMode="auto">
                          <a:xfrm>
                            <a:off x="5878" y="770"/>
                            <a:ext cx="1579" cy="0"/>
                          </a:xfrm>
                          <a:prstGeom prst="line">
                            <a:avLst/>
                          </a:prstGeom>
                          <a:noFill/>
                          <a:ln w="7355">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6741" name="Picture 50"/>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6259" y="340"/>
                            <a:ext cx="1249" cy="34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742" name="Picture 5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5353" y="548"/>
                            <a:ext cx="1311" cy="34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743" name="Picture 5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6442" y="736"/>
                            <a:ext cx="1066" cy="344"/>
                          </a:xfrm>
                          <a:prstGeom prst="rect">
                            <a:avLst/>
                          </a:prstGeom>
                          <a:noFill/>
                          <a:extLst>
                            <a:ext uri="{909E8E84-426E-40DD-AFC4-6F175D3DCCD1}">
                              <a14:hiddenFill xmlns:a14="http://schemas.microsoft.com/office/drawing/2010/main">
                                <a:solidFill>
                                  <a:srgbClr val="FFFFFF"/>
                                </a:solidFill>
                              </a14:hiddenFill>
                            </a:ext>
                          </a:extLst>
                        </pic:spPr>
                      </pic:pic>
                      <wps:wsp>
                        <wps:cNvPr id="26744" name="Text Box 53"/>
                        <wps:cNvSpPr txBox="1">
                          <a:spLocks noChangeArrowheads="1"/>
                        </wps:cNvSpPr>
                        <wps:spPr bwMode="auto">
                          <a:xfrm>
                            <a:off x="5896" y="372"/>
                            <a:ext cx="237" cy="3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3E3" w:rsidRDefault="005D23E3" w:rsidP="00E65C5D">
                              <w:pPr>
                                <w:spacing w:line="340" w:lineRule="exact"/>
                                <w:rPr>
                                  <w:sz w:val="14"/>
                                </w:rPr>
                              </w:pPr>
                              <w:r>
                                <w:rPr>
                                  <w:i/>
                                  <w:sz w:val="28"/>
                                </w:rPr>
                                <w:t>S</w:t>
                              </w:r>
                              <w:r>
                                <w:rPr>
                                  <w:position w:val="-5"/>
                                  <w:sz w:val="14"/>
                                </w:rPr>
                                <w:t>2</w:t>
                              </w:r>
                            </w:p>
                          </w:txbxContent>
                        </wps:txbx>
                        <wps:bodyPr rot="0" vert="horz" wrap="square" lIns="0" tIns="0" rIns="0" bIns="0" anchor="t" anchorCtr="0" upright="1">
                          <a:noAutofit/>
                        </wps:bodyPr>
                      </wps:wsp>
                      <wps:wsp>
                        <wps:cNvPr id="26745" name="Text Box 54"/>
                        <wps:cNvSpPr txBox="1">
                          <a:spLocks noChangeArrowheads="1"/>
                        </wps:cNvSpPr>
                        <wps:spPr bwMode="auto">
                          <a:xfrm>
                            <a:off x="6505" y="390"/>
                            <a:ext cx="456" cy="1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3E3" w:rsidRDefault="005D23E3" w:rsidP="00E65C5D">
                              <w:pPr>
                                <w:spacing w:line="154" w:lineRule="exact"/>
                                <w:rPr>
                                  <w:sz w:val="14"/>
                                </w:rPr>
                              </w:pPr>
                              <w:r>
                                <w:rPr>
                                  <w:sz w:val="14"/>
                                </w:rPr>
                                <w:t>(</w:t>
                              </w:r>
                              <w:r>
                                <w:rPr>
                                  <w:i/>
                                  <w:sz w:val="14"/>
                                </w:rPr>
                                <w:t>влаж</w:t>
                              </w:r>
                              <w:r>
                                <w:rPr>
                                  <w:sz w:val="14"/>
                                </w:rPr>
                                <w:t>)</w:t>
                              </w:r>
                            </w:p>
                          </w:txbxContent>
                        </wps:txbx>
                        <wps:bodyPr rot="0" vert="horz" wrap="square" lIns="0" tIns="0" rIns="0" bIns="0" anchor="t" anchorCtr="0" upright="1">
                          <a:noAutofit/>
                        </wps:bodyPr>
                      </wps:wsp>
                      <wps:wsp>
                        <wps:cNvPr id="26746" name="Text Box 55"/>
                        <wps:cNvSpPr txBox="1">
                          <a:spLocks noChangeArrowheads="1"/>
                        </wps:cNvSpPr>
                        <wps:spPr bwMode="auto">
                          <a:xfrm>
                            <a:off x="6425" y="560"/>
                            <a:ext cx="90" cy="1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3E3" w:rsidRDefault="005D23E3" w:rsidP="00E65C5D">
                              <w:pPr>
                                <w:spacing w:line="154" w:lineRule="exact"/>
                                <w:rPr>
                                  <w:i/>
                                  <w:sz w:val="14"/>
                                </w:rPr>
                              </w:pPr>
                              <w:r>
                                <w:rPr>
                                  <w:i/>
                                  <w:sz w:val="14"/>
                                </w:rPr>
                                <w:t>н</w:t>
                              </w:r>
                            </w:p>
                          </w:txbxContent>
                        </wps:txbx>
                        <wps:bodyPr rot="0" vert="horz" wrap="square" lIns="0" tIns="0" rIns="0" bIns="0" anchor="t" anchorCtr="0" upright="1">
                          <a:noAutofit/>
                        </wps:bodyPr>
                      </wps:wsp>
                      <wps:wsp>
                        <wps:cNvPr id="26747" name="Text Box 56"/>
                        <wps:cNvSpPr txBox="1">
                          <a:spLocks noChangeArrowheads="1"/>
                        </wps:cNvSpPr>
                        <wps:spPr bwMode="auto">
                          <a:xfrm>
                            <a:off x="6608" y="955"/>
                            <a:ext cx="279" cy="1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3E3" w:rsidRDefault="005D23E3" w:rsidP="00E65C5D">
                              <w:pPr>
                                <w:spacing w:line="154" w:lineRule="exact"/>
                                <w:rPr>
                                  <w:i/>
                                  <w:sz w:val="14"/>
                                </w:rPr>
                              </w:pPr>
                              <w:r>
                                <w:rPr>
                                  <w:i/>
                                  <w:sz w:val="14"/>
                                </w:rPr>
                                <w:t>атм</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8" o:spid="_x0000_s1061" style="position:absolute;left:0;text-align:left;margin-left:267.65pt;margin-top:17pt;width:107.75pt;height:38.5pt;z-index:251512832;mso-position-horizontal-relative:page" coordorigin="5353,340" coordsize="2155,7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">
                <v:line id="Line 49" o:spid="_x0000_s1062" style="position:absolute;visibility:visible;mso-wrap-style:square" from="5878,770" to="7457,7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Fcdi8YAAADeAAAADwAAAGRycy9kb3ducmV2LnhtbESPy2rDMBBF94H+g5hCd4lcU/Jwo4Q2&#10;0DbbOAlkOVhTW9QaGUuJnb/vLApdDnfuuZz1dvStulEfXWADz7MMFHEVrOPawOn4MV2CignZYhuY&#10;DNwpwnbzMFljYcPAB7qVqVYC4ViggSalrtA6Vg15jLPQEUv2HXqPSc6+1rbHQeC+1XmWzbVHx7LQ&#10;YEe7hqqf8uqFkp/ckM5f7+XR7fVy+LysxvvFmKfH8e0VVKIx/T//tffWQD5fvIiA6IgK6M0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xXHYvGAAAA3gAAAA8AAAAAAAAA&#10;AAAAAAAAoQIAAGRycy9kb3ducmV2LnhtbFBLBQYAAAAABAAEAPkAAACUAwAAAAA=&#10;" strokeweight=".20431mm"/>
                <v:shape id="Picture 50" o:spid="_x0000_s1063" type="#_x0000_t75" style="position:absolute;left:6259;top:340;width:1249;height:3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iQnuHGAAAA3gAAAA8AAABkcnMvZG93bnJldi54bWxEj81uwjAQhO+V+g7WVuqtOKCKn4BBKaKC&#10;E4KAOC/xkkSN15HtQnh7jFSpx9HsfLMzW3SmEVdyvrasoN9LQBAXVtdcKjgevj/GIHxA1thYJgV3&#10;8rCYv77MMNX2xnu65qEUEcI+RQVVCG0qpS8qMuh7tiWO3sU6gyFKV0rt8BbhppGDJBlKgzXHhgpb&#10;WlZU/OS/Jr6xdpx9jcxqu7tTdp6ctng5kFLvb102BRGoC//Hf+mNVjAYjj778JwTGSDnD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2JCe4cYAAADeAAAADwAAAAAAAAAAAAAA&#10;AACfAgAAZHJzL2Rvd25yZXYueG1sUEsFBgAAAAAEAAQA9wAAAJIDAAAAAA==&#10;">
                  <v:imagedata r:id="rId57" o:title=""/>
                </v:shape>
                <v:shape id="Picture 51" o:spid="_x0000_s1064" type="#_x0000_t75" style="position:absolute;left:5353;top:548;width:1311;height:3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uRvQ/IAAAA3gAAAA8AAABkcnMvZG93bnJldi54bWxEj0FLw0AUhO9C/8PyCt7sxqBV0m5LqYp6&#10;KGLa3p/Zl2xo9m3YXdPor3cFweMwM98wy/VoOzGQD61jBdezDARx5XTLjYLD/unqHkSIyBo7x6Tg&#10;iwKsV5OLJRbanfmdhjI2IkE4FKjAxNgXUobKkMUwcz1x8mrnLcYkfSO1x3OC207mWTaXFltOCwZ7&#10;2hqqTuWnVfD4/XBb+mNmXj+29fHwNlS7+jkodTkdNwsQkcb4H/5rv2gF+fzuJoffO+kKyNUP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B7kb0PyAAAAN4AAAAPAAAAAAAAAAAA&#10;AAAAAJ8CAABkcnMvZG93bnJldi54bWxQSwUGAAAAAAQABAD3AAAAlAMAAAAA&#10;">
                  <v:imagedata r:id="rId58" o:title=""/>
                </v:shape>
                <v:shape id="Picture 52" o:spid="_x0000_s1065" type="#_x0000_t75" style="position:absolute;left:6442;top:736;width:1066;height:3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cNh4/GAAAA3gAAAA8AAABkcnMvZG93bnJldi54bWxEj0FrAjEUhO+C/yE8wZtmq2WVrVFkQSiI&#10;0Kqgx8fmdXdp8rIkqW7765tCweMwM98wq01vjbiRD61jBU/TDARx5XTLtYLzaTdZgggRWaNxTAq+&#10;KcBmPRyssNDuzu90O8ZaJAiHAhU0MXaFlKFqyGKYuo44eR/OW4xJ+lpqj/cEt0bOsiyXFltOCw12&#10;VDZUfR6/rIJ9+XYgOZcLn19/KmMOLV7yUqnxqN++gIjUx0f4v/2qFczyxfMc/u6kKyDXv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lw2Hj8YAAADeAAAADwAAAAAAAAAAAAAA&#10;AACfAgAAZHJzL2Rvd25yZXYueG1sUEsFBgAAAAAEAAQA9wAAAJIDAAAAAA==&#10;">
                  <v:imagedata r:id="rId59" o:title=""/>
                </v:shape>
                <v:shape id="Text Box 53" o:spid="_x0000_s1066" type="#_x0000_t202" style="position:absolute;left:5896;top:372;width:237;height:3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AcYMcA&#10;AADeAAAADwAAAGRycy9kb3ducmV2LnhtbESPQWvCQBSE74L/YXmF3nRTkbRNXUXEgiBIY3ro8TX7&#10;TBazb2N21fjv3ULB4zAz3zCzRW8bcaHOG8cKXsYJCOLSacOVgu/ic/QGwgdkjY1jUnAjD4v5cDDD&#10;TLsr53TZh0pECPsMFdQhtJmUvqzJoh+7ljh6B9dZDFF2ldQdXiPcNnKSJKm0aDgu1NjSqqbyuD9b&#10;BcsfztfmtPv9yg+5KYr3hLfpUannp375ASJQHx7h//ZGK5ikr9Mp/N2JV0DO7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CQHGDHAAAA3gAAAA8AAAAAAAAAAAAAAAAAmAIAAGRy&#10;cy9kb3ducmV2LnhtbFBLBQYAAAAABAAEAPUAAACMAwAAAAA=&#10;" filled="f" stroked="f">
                  <v:textbox inset="0,0,0,0">
                    <w:txbxContent>
                      <w:p w:rsidR="005D23E3" w:rsidRDefault="005D23E3" w:rsidP="00E65C5D">
                        <w:pPr>
                          <w:spacing w:line="340" w:lineRule="exact"/>
                          <w:rPr>
                            <w:sz w:val="14"/>
                          </w:rPr>
                        </w:pPr>
                        <w:r>
                          <w:rPr>
                            <w:i/>
                            <w:sz w:val="28"/>
                          </w:rPr>
                          <w:t>S</w:t>
                        </w:r>
                        <w:r>
                          <w:rPr>
                            <w:position w:val="-5"/>
                            <w:sz w:val="14"/>
                          </w:rPr>
                          <w:t>2</w:t>
                        </w:r>
                      </w:p>
                    </w:txbxContent>
                  </v:textbox>
                </v:shape>
                <v:shape id="Text Box 54" o:spid="_x0000_s1067" type="#_x0000_t202" style="position:absolute;left:6505;top:390;width:456;height:1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y5+8cA&#10;AADeAAAADwAAAGRycy9kb3ducmV2LnhtbESPQWvCQBSE7wX/w/IK3uqmorFNXUXEgiAUY3ro8TX7&#10;TBazb2N2q/HfdwsFj8PMfMPMl71txIU6bxwreB4lIIhLpw1XCj6L96cXED4ga2wck4IbeVguBg9z&#10;zLS7ck6XQ6hEhLDPUEEdQptJ6cuaLPqRa4mjd3SdxRBlV0nd4TXCbSPHSZJKi4bjQo0trWsqT4cf&#10;q2D1xfnGnD++9/kxN0XxmvAuPSk1fOxXbyAC9eEe/m9vtYJxOptM4e9OvAJy8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cufvHAAAA3gAAAA8AAAAAAAAAAAAAAAAAmAIAAGRy&#10;cy9kb3ducmV2LnhtbFBLBQYAAAAABAAEAPUAAACMAwAAAAA=&#10;" filled="f" stroked="f">
                  <v:textbox inset="0,0,0,0">
                    <w:txbxContent>
                      <w:p w:rsidR="005D23E3" w:rsidRDefault="005D23E3" w:rsidP="00E65C5D">
                        <w:pPr>
                          <w:spacing w:line="154" w:lineRule="exact"/>
                          <w:rPr>
                            <w:sz w:val="14"/>
                          </w:rPr>
                        </w:pPr>
                        <w:r>
                          <w:rPr>
                            <w:sz w:val="14"/>
                          </w:rPr>
                          <w:t>(</w:t>
                        </w:r>
                        <w:r>
                          <w:rPr>
                            <w:i/>
                            <w:sz w:val="14"/>
                          </w:rPr>
                          <w:t>влаж</w:t>
                        </w:r>
                        <w:r>
                          <w:rPr>
                            <w:sz w:val="14"/>
                          </w:rPr>
                          <w:t>)</w:t>
                        </w:r>
                      </w:p>
                    </w:txbxContent>
                  </v:textbox>
                </v:shape>
                <v:shape id="Text Box 55" o:spid="_x0000_s1068" type="#_x0000_t202" style="position:absolute;left:6425;top:560;width:90;height:1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4njMcA&#10;AADeAAAADwAAAGRycy9kb3ducmV2LnhtbESPQWvCQBSE74X+h+UVvNVNRWKbuooUBUGQxvTg8Zl9&#10;JovZt2l21fjv3YLQ4zAz3zDTeW8bcaHOG8cK3oYJCOLSacOVgp9i9foOwgdkjY1jUnAjD/PZ89MU&#10;M+2unNNlFyoRIewzVFCH0GZS+rImi37oWuLoHV1nMUTZVVJ3eI1w28hRkqTSouG4UGNLXzWVp93Z&#10;KljsOV+a3+3hOz/mpig+Et6kJ6UGL/3iE0SgPvyHH+21VjBKJ+MU/u7EKyB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8OJ4zHAAAA3gAAAA8AAAAAAAAAAAAAAAAAmAIAAGRy&#10;cy9kb3ducmV2LnhtbFBLBQYAAAAABAAEAPUAAACMAwAAAAA=&#10;" filled="f" stroked="f">
                  <v:textbox inset="0,0,0,0">
                    <w:txbxContent>
                      <w:p w:rsidR="005D23E3" w:rsidRDefault="005D23E3" w:rsidP="00E65C5D">
                        <w:pPr>
                          <w:spacing w:line="154" w:lineRule="exact"/>
                          <w:rPr>
                            <w:i/>
                            <w:sz w:val="14"/>
                          </w:rPr>
                        </w:pPr>
                        <w:r>
                          <w:rPr>
                            <w:i/>
                            <w:sz w:val="14"/>
                          </w:rPr>
                          <w:t>н</w:t>
                        </w:r>
                      </w:p>
                    </w:txbxContent>
                  </v:textbox>
                </v:shape>
                <v:shape id="Text Box 56" o:spid="_x0000_s1069" type="#_x0000_t202" style="position:absolute;left:6608;top:955;width:279;height:1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KCF8cA&#10;AADeAAAADwAAAGRycy9kb3ducmV2LnhtbESPQWvCQBSE7wX/w/IKvdVNpUSNriJiQRBKYzx4fGaf&#10;yWL2bcxuNf333ULB4zAz3zDzZW8bcaPOG8cK3oYJCOLSacOVgkPx8ToB4QOyxsYxKfghD8vF4GmO&#10;mXZ3zum2D5WIEPYZKqhDaDMpfVmTRT90LXH0zq6zGKLsKqk7vEe4beQoSVJp0XBcqLGldU3lZf9t&#10;FayOnG/M9fP0lZ9zUxTThHfpRamX5341AxGoD4/wf3urFYzS8fsY/u7EK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BCghfHAAAA3gAAAA8AAAAAAAAAAAAAAAAAmAIAAGRy&#10;cy9kb3ducmV2LnhtbFBLBQYAAAAABAAEAPUAAACMAwAAAAA=&#10;" filled="f" stroked="f">
                  <v:textbox inset="0,0,0,0">
                    <w:txbxContent>
                      <w:p w:rsidR="005D23E3" w:rsidRDefault="005D23E3" w:rsidP="00E65C5D">
                        <w:pPr>
                          <w:spacing w:line="154" w:lineRule="exact"/>
                          <w:rPr>
                            <w:i/>
                            <w:sz w:val="14"/>
                          </w:rPr>
                        </w:pPr>
                        <w:r>
                          <w:rPr>
                            <w:i/>
                            <w:sz w:val="14"/>
                          </w:rPr>
                          <w:t>атм</w:t>
                        </w:r>
                      </w:p>
                    </w:txbxContent>
                  </v:textbox>
                </v:shape>
                <w10:wrap anchorx="page"/>
              </v:group>
            </w:pict>
          </mc:Fallback>
        </mc:AlternateContent>
      </w:r>
      <w:r w:rsidR="00E65C5D" w:rsidRPr="00E65C5D">
        <w:rPr>
          <w:rFonts w:ascii="Times New Roman" w:hAnsi="Times New Roman"/>
          <w:bCs/>
          <w:sz w:val="28"/>
          <w:szCs w:val="28"/>
        </w:rPr>
        <w:t>термометра (масса воды, испаряющаяся в единицу времени)</w:t>
      </w:r>
    </w:p>
    <w:p w:rsidR="00A43C2A" w:rsidRDefault="00A43C2A" w:rsidP="00E65C5D">
      <w:pPr>
        <w:tabs>
          <w:tab w:val="left" w:pos="0"/>
        </w:tabs>
        <w:spacing w:after="0" w:line="240" w:lineRule="auto"/>
        <w:jc w:val="both"/>
        <w:rPr>
          <w:rFonts w:ascii="Times New Roman" w:hAnsi="Times New Roman"/>
          <w:bCs/>
          <w:sz w:val="28"/>
          <w:szCs w:val="28"/>
        </w:rPr>
      </w:pPr>
      <w:r>
        <w:rPr>
          <w:rFonts w:ascii="Times New Roman" w:hAnsi="Times New Roman"/>
          <w:bCs/>
          <w:sz w:val="28"/>
          <w:szCs w:val="28"/>
        </w:rPr>
        <w:t xml:space="preserve">                                                                                                     </w:t>
      </w:r>
    </w:p>
    <w:p w:rsidR="00E65C5D" w:rsidRDefault="00A43C2A" w:rsidP="00E65C5D">
      <w:pPr>
        <w:tabs>
          <w:tab w:val="left" w:pos="0"/>
        </w:tabs>
        <w:spacing w:after="0" w:line="240" w:lineRule="auto"/>
        <w:jc w:val="both"/>
        <w:rPr>
          <w:rFonts w:ascii="Times New Roman" w:hAnsi="Times New Roman"/>
          <w:bCs/>
          <w:sz w:val="28"/>
          <w:szCs w:val="28"/>
        </w:rPr>
      </w:pPr>
      <w:r>
        <w:rPr>
          <w:rFonts w:ascii="Times New Roman" w:hAnsi="Times New Roman"/>
          <w:bCs/>
          <w:sz w:val="28"/>
          <w:szCs w:val="28"/>
        </w:rPr>
        <w:t xml:space="preserve">                                                                                                    </w:t>
      </w:r>
      <w:r w:rsidR="00E65C5D" w:rsidRPr="00E65C5D">
        <w:rPr>
          <w:rFonts w:ascii="Times New Roman" w:hAnsi="Times New Roman"/>
          <w:bCs/>
          <w:sz w:val="28"/>
          <w:szCs w:val="28"/>
        </w:rPr>
        <w:t>,</w:t>
      </w:r>
      <w:r w:rsidR="00E65C5D" w:rsidRPr="00E65C5D">
        <w:rPr>
          <w:rFonts w:ascii="Times New Roman" w:hAnsi="Times New Roman"/>
          <w:bCs/>
          <w:sz w:val="28"/>
          <w:szCs w:val="28"/>
        </w:rPr>
        <w:tab/>
        <w:t>(6)</w:t>
      </w:r>
    </w:p>
    <w:p w:rsidR="00A43C2A" w:rsidRDefault="00A43C2A" w:rsidP="00E65C5D">
      <w:pPr>
        <w:tabs>
          <w:tab w:val="left" w:pos="0"/>
        </w:tabs>
        <w:spacing w:after="0" w:line="240" w:lineRule="auto"/>
        <w:jc w:val="both"/>
        <w:rPr>
          <w:rFonts w:ascii="Times New Roman" w:hAnsi="Times New Roman"/>
          <w:bCs/>
          <w:sz w:val="28"/>
          <w:szCs w:val="28"/>
        </w:rPr>
      </w:pPr>
    </w:p>
    <w:p w:rsidR="00A43C2A" w:rsidRPr="00E65C5D" w:rsidRDefault="00A43C2A" w:rsidP="00E65C5D">
      <w:pPr>
        <w:tabs>
          <w:tab w:val="left" w:pos="0"/>
        </w:tabs>
        <w:spacing w:after="0" w:line="240" w:lineRule="auto"/>
        <w:jc w:val="both"/>
        <w:rPr>
          <w:rFonts w:ascii="Times New Roman" w:hAnsi="Times New Roman"/>
          <w:bCs/>
          <w:sz w:val="28"/>
          <w:szCs w:val="28"/>
        </w:rPr>
      </w:pPr>
    </w:p>
    <w:p w:rsidR="00E65C5D" w:rsidRPr="00E65C5D" w:rsidRDefault="004B788C" w:rsidP="00E65C5D">
      <w:pPr>
        <w:tabs>
          <w:tab w:val="left" w:pos="0"/>
        </w:tabs>
        <w:spacing w:after="0" w:line="240" w:lineRule="auto"/>
        <w:jc w:val="both"/>
        <w:rPr>
          <w:rFonts w:ascii="Times New Roman" w:hAnsi="Times New Roman"/>
          <w:bCs/>
          <w:sz w:val="28"/>
          <w:szCs w:val="28"/>
        </w:rPr>
      </w:pPr>
      <w:r>
        <w:rPr>
          <w:noProof/>
          <w:lang w:eastAsia="ru-RU"/>
        </w:rPr>
        <mc:AlternateContent>
          <mc:Choice Requires="wps">
            <w:drawing>
              <wp:anchor distT="0" distB="0" distL="114300" distR="114300" simplePos="0" relativeHeight="251525120" behindDoc="1" locked="0" layoutInCell="1" allowOverlap="1">
                <wp:simplePos x="0" y="0"/>
                <wp:positionH relativeFrom="page">
                  <wp:posOffset>3162935</wp:posOffset>
                </wp:positionH>
                <wp:positionV relativeFrom="paragraph">
                  <wp:posOffset>441960</wp:posOffset>
                </wp:positionV>
                <wp:extent cx="57150" cy="127000"/>
                <wp:effectExtent l="635" t="2540" r="0" b="3810"/>
                <wp:wrapNone/>
                <wp:docPr id="26738"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3E3" w:rsidRDefault="005D23E3" w:rsidP="00E65C5D">
                            <w:pPr>
                              <w:spacing w:line="199" w:lineRule="exact"/>
                              <w:rPr>
                                <w:i/>
                                <w:sz w:val="18"/>
                              </w:rPr>
                            </w:pPr>
                            <w:r>
                              <w:rPr>
                                <w:i/>
                                <w:sz w:val="18"/>
                              </w:rPr>
                              <w:t>н</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7" o:spid="_x0000_s1070" type="#_x0000_t202" style="position:absolute;left:0;text-align:left;margin-left:249.05pt;margin-top:34.8pt;width:4.5pt;height:10pt;z-index:-251791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" filled="f" stroked="f">
                <v:textbox inset="0,0,0,0">
                  <w:txbxContent>
                    <w:p w:rsidR="005D23E3" w:rsidRDefault="005D23E3" w:rsidP="00E65C5D">
                      <w:pPr>
                        <w:spacing w:line="199" w:lineRule="exact"/>
                        <w:rPr>
                          <w:i/>
                          <w:sz w:val="18"/>
                        </w:rPr>
                      </w:pPr>
                      <w:r>
                        <w:rPr>
                          <w:i/>
                          <w:sz w:val="18"/>
                        </w:rPr>
                        <w:t>н</w:t>
                      </w:r>
                    </w:p>
                  </w:txbxContent>
                </v:textbox>
                <w10:wrap anchorx="page"/>
              </v:shape>
            </w:pict>
          </mc:Fallback>
        </mc:AlternateContent>
      </w:r>
      <w:r w:rsidR="00E65C5D" w:rsidRPr="00E65C5D">
        <w:rPr>
          <w:rFonts w:ascii="Times New Roman" w:hAnsi="Times New Roman"/>
          <w:bCs/>
          <w:sz w:val="28"/>
          <w:szCs w:val="28"/>
        </w:rPr>
        <w:t xml:space="preserve">где </w:t>
      </w:r>
      <w:r w:rsidR="00E65C5D" w:rsidRPr="00E65C5D">
        <w:rPr>
          <w:rFonts w:ascii="Times New Roman" w:hAnsi="Times New Roman"/>
          <w:bCs/>
          <w:i/>
          <w:sz w:val="28"/>
          <w:szCs w:val="28"/>
        </w:rPr>
        <w:t>S</w:t>
      </w:r>
      <w:r w:rsidR="00E65C5D" w:rsidRPr="00E65C5D">
        <w:rPr>
          <w:rFonts w:ascii="Times New Roman" w:hAnsi="Times New Roman"/>
          <w:bCs/>
          <w:sz w:val="28"/>
          <w:szCs w:val="28"/>
          <w:vertAlign w:val="subscript"/>
        </w:rPr>
        <w:t>2</w:t>
      </w:r>
      <w:r w:rsidR="00E65C5D" w:rsidRPr="00E65C5D">
        <w:rPr>
          <w:rFonts w:ascii="Times New Roman" w:hAnsi="Times New Roman"/>
          <w:bCs/>
          <w:sz w:val="28"/>
          <w:szCs w:val="28"/>
        </w:rPr>
        <w:t xml:space="preserve"> – площадь испаряющей поверхности, Р – упругость паров, находящихся в воздухе, Р </w:t>
      </w:r>
      <w:r w:rsidR="00E65C5D" w:rsidRPr="00E65C5D">
        <w:rPr>
          <w:rFonts w:ascii="Times New Roman" w:hAnsi="Times New Roman"/>
          <w:bCs/>
          <w:i/>
          <w:sz w:val="28"/>
          <w:szCs w:val="28"/>
          <w:vertAlign w:val="superscript"/>
        </w:rPr>
        <w:t>(влаж)</w:t>
      </w:r>
      <w:r w:rsidR="00E65C5D" w:rsidRPr="00E65C5D">
        <w:rPr>
          <w:rFonts w:ascii="Times New Roman" w:hAnsi="Times New Roman"/>
          <w:bCs/>
          <w:i/>
          <w:sz w:val="28"/>
          <w:szCs w:val="28"/>
        </w:rPr>
        <w:t xml:space="preserve"> </w:t>
      </w:r>
      <w:r w:rsidR="00E65C5D" w:rsidRPr="00E65C5D">
        <w:rPr>
          <w:rFonts w:ascii="Times New Roman" w:hAnsi="Times New Roman"/>
          <w:bCs/>
          <w:sz w:val="28"/>
          <w:szCs w:val="28"/>
        </w:rPr>
        <w:t>– упругость насыщенных паров при температуре влажного термометра, Р</w:t>
      </w:r>
      <w:r w:rsidR="00E65C5D" w:rsidRPr="00E65C5D">
        <w:rPr>
          <w:rFonts w:ascii="Times New Roman" w:hAnsi="Times New Roman"/>
          <w:bCs/>
          <w:i/>
          <w:sz w:val="28"/>
          <w:szCs w:val="28"/>
          <w:vertAlign w:val="subscript"/>
        </w:rPr>
        <w:t>атм</w:t>
      </w:r>
      <w:r w:rsidR="00E65C5D" w:rsidRPr="00E65C5D">
        <w:rPr>
          <w:rFonts w:ascii="Times New Roman" w:hAnsi="Times New Roman"/>
          <w:bCs/>
          <w:i/>
          <w:sz w:val="28"/>
          <w:szCs w:val="28"/>
        </w:rPr>
        <w:t xml:space="preserve"> </w:t>
      </w:r>
      <w:r w:rsidR="00E65C5D" w:rsidRPr="00E65C5D">
        <w:rPr>
          <w:rFonts w:ascii="Times New Roman" w:hAnsi="Times New Roman"/>
          <w:bCs/>
          <w:sz w:val="28"/>
          <w:szCs w:val="28"/>
        </w:rPr>
        <w:t>– атмосферное давление.</w:t>
      </w:r>
    </w:p>
    <w:p w:rsidR="00E65C5D" w:rsidRPr="00E65C5D" w:rsidRDefault="004B788C" w:rsidP="00E65C5D">
      <w:pPr>
        <w:tabs>
          <w:tab w:val="left" w:pos="0"/>
        </w:tabs>
        <w:spacing w:after="0" w:line="240" w:lineRule="auto"/>
        <w:jc w:val="both"/>
        <w:rPr>
          <w:rFonts w:ascii="Times New Roman" w:hAnsi="Times New Roman"/>
          <w:bCs/>
          <w:sz w:val="28"/>
          <w:szCs w:val="28"/>
        </w:rPr>
      </w:pPr>
      <w:r>
        <w:rPr>
          <w:noProof/>
          <w:lang w:eastAsia="ru-RU"/>
        </w:rPr>
        <mc:AlternateContent>
          <mc:Choice Requires="wpg">
            <w:drawing>
              <wp:anchor distT="0" distB="0" distL="114300" distR="114300" simplePos="0" relativeHeight="251513856" behindDoc="0" locked="0" layoutInCell="1" allowOverlap="1">
                <wp:simplePos x="0" y="0"/>
                <wp:positionH relativeFrom="page">
                  <wp:posOffset>3375025</wp:posOffset>
                </wp:positionH>
                <wp:positionV relativeFrom="paragraph">
                  <wp:posOffset>210185</wp:posOffset>
                </wp:positionV>
                <wp:extent cx="1524635" cy="481965"/>
                <wp:effectExtent l="3175" t="3175" r="0" b="635"/>
                <wp:wrapNone/>
                <wp:docPr id="26729"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24635" cy="481965"/>
                          <a:chOff x="5315" y="331"/>
                          <a:chExt cx="2401" cy="759"/>
                        </a:xfrm>
                      </wpg:grpSpPr>
                      <wps:wsp>
                        <wps:cNvPr id="26730" name="Line 59"/>
                        <wps:cNvCnPr>
                          <a:cxnSpLocks noChangeShapeType="1"/>
                        </wps:cNvCnPr>
                        <wps:spPr bwMode="auto">
                          <a:xfrm>
                            <a:off x="5838" y="750"/>
                            <a:ext cx="1832" cy="0"/>
                          </a:xfrm>
                          <a:prstGeom prst="line">
                            <a:avLst/>
                          </a:prstGeom>
                          <a:noFill/>
                          <a:ln w="7568">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6731" name="Picture 60"/>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6022" y="330"/>
                            <a:ext cx="1694" cy="33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732" name="Picture 6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5314" y="529"/>
                            <a:ext cx="1306" cy="34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733" name="Picture 6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6529" y="716"/>
                            <a:ext cx="1118" cy="343"/>
                          </a:xfrm>
                          <a:prstGeom prst="rect">
                            <a:avLst/>
                          </a:prstGeom>
                          <a:noFill/>
                          <a:extLst>
                            <a:ext uri="{909E8E84-426E-40DD-AFC4-6F175D3DCCD1}">
                              <a14:hiddenFill xmlns:a14="http://schemas.microsoft.com/office/drawing/2010/main">
                                <a:solidFill>
                                  <a:srgbClr val="FFFFFF"/>
                                </a:solidFill>
                              </a14:hiddenFill>
                            </a:ext>
                          </a:extLst>
                        </pic:spPr>
                      </pic:pic>
                      <wps:wsp>
                        <wps:cNvPr id="26734" name="Text Box 63"/>
                        <wps:cNvSpPr txBox="1">
                          <a:spLocks noChangeArrowheads="1"/>
                        </wps:cNvSpPr>
                        <wps:spPr bwMode="auto">
                          <a:xfrm>
                            <a:off x="5852" y="358"/>
                            <a:ext cx="506" cy="3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3E3" w:rsidRDefault="005D23E3" w:rsidP="00E65C5D">
                              <w:pPr>
                                <w:spacing w:line="340" w:lineRule="exact"/>
                                <w:rPr>
                                  <w:sz w:val="14"/>
                                </w:rPr>
                              </w:pPr>
                              <w:r>
                                <w:rPr>
                                  <w:i/>
                                  <w:sz w:val="28"/>
                                </w:rPr>
                                <w:t>k</w:t>
                              </w:r>
                              <w:r>
                                <w:rPr>
                                  <w:i/>
                                  <w:spacing w:val="80"/>
                                  <w:sz w:val="28"/>
                                </w:rPr>
                                <w:t xml:space="preserve"> </w:t>
                              </w:r>
                              <w:r>
                                <w:rPr>
                                  <w:i/>
                                  <w:sz w:val="28"/>
                                </w:rPr>
                                <w:t>S</w:t>
                              </w:r>
                              <w:r>
                                <w:rPr>
                                  <w:position w:val="-5"/>
                                  <w:sz w:val="14"/>
                                </w:rPr>
                                <w:t>2</w:t>
                              </w:r>
                            </w:p>
                          </w:txbxContent>
                        </wps:txbx>
                        <wps:bodyPr rot="0" vert="horz" wrap="square" lIns="0" tIns="0" rIns="0" bIns="0" anchor="t" anchorCtr="0" upright="1">
                          <a:noAutofit/>
                        </wps:bodyPr>
                      </wps:wsp>
                      <wps:wsp>
                        <wps:cNvPr id="26735" name="Text Box 64"/>
                        <wps:cNvSpPr txBox="1">
                          <a:spLocks noChangeArrowheads="1"/>
                        </wps:cNvSpPr>
                        <wps:spPr bwMode="auto">
                          <a:xfrm>
                            <a:off x="6724" y="376"/>
                            <a:ext cx="455" cy="1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3E3" w:rsidRDefault="005D23E3" w:rsidP="00E65C5D">
                              <w:pPr>
                                <w:spacing w:line="154" w:lineRule="exact"/>
                                <w:rPr>
                                  <w:sz w:val="14"/>
                                </w:rPr>
                              </w:pPr>
                              <w:r>
                                <w:rPr>
                                  <w:sz w:val="14"/>
                                </w:rPr>
                                <w:t>(</w:t>
                              </w:r>
                              <w:r>
                                <w:rPr>
                                  <w:i/>
                                  <w:sz w:val="14"/>
                                </w:rPr>
                                <w:t>влаж</w:t>
                              </w:r>
                              <w:r>
                                <w:rPr>
                                  <w:sz w:val="14"/>
                                </w:rPr>
                                <w:t>)</w:t>
                              </w:r>
                            </w:p>
                          </w:txbxContent>
                        </wps:txbx>
                        <wps:bodyPr rot="0" vert="horz" wrap="square" lIns="0" tIns="0" rIns="0" bIns="0" anchor="t" anchorCtr="0" upright="1">
                          <a:noAutofit/>
                        </wps:bodyPr>
                      </wps:wsp>
                      <wps:wsp>
                        <wps:cNvPr id="26736" name="Text Box 65"/>
                        <wps:cNvSpPr txBox="1">
                          <a:spLocks noChangeArrowheads="1"/>
                        </wps:cNvSpPr>
                        <wps:spPr bwMode="auto">
                          <a:xfrm>
                            <a:off x="6645" y="546"/>
                            <a:ext cx="90" cy="1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3E3" w:rsidRDefault="005D23E3" w:rsidP="00E65C5D">
                              <w:pPr>
                                <w:spacing w:line="154" w:lineRule="exact"/>
                                <w:rPr>
                                  <w:i/>
                                  <w:sz w:val="14"/>
                                </w:rPr>
                              </w:pPr>
                              <w:r>
                                <w:rPr>
                                  <w:i/>
                                  <w:sz w:val="14"/>
                                </w:rPr>
                                <w:t>н</w:t>
                              </w:r>
                            </w:p>
                          </w:txbxContent>
                        </wps:txbx>
                        <wps:bodyPr rot="0" vert="horz" wrap="square" lIns="0" tIns="0" rIns="0" bIns="0" anchor="t" anchorCtr="0" upright="1">
                          <a:noAutofit/>
                        </wps:bodyPr>
                      </wps:wsp>
                      <wps:wsp>
                        <wps:cNvPr id="26737" name="Text Box 66"/>
                        <wps:cNvSpPr txBox="1">
                          <a:spLocks noChangeArrowheads="1"/>
                        </wps:cNvSpPr>
                        <wps:spPr bwMode="auto">
                          <a:xfrm>
                            <a:off x="6694" y="935"/>
                            <a:ext cx="278" cy="1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3E3" w:rsidRDefault="005D23E3" w:rsidP="00E65C5D">
                              <w:pPr>
                                <w:spacing w:line="154" w:lineRule="exact"/>
                                <w:rPr>
                                  <w:i/>
                                  <w:sz w:val="14"/>
                                </w:rPr>
                              </w:pPr>
                              <w:r>
                                <w:rPr>
                                  <w:i/>
                                  <w:sz w:val="14"/>
                                </w:rPr>
                                <w:t>атм</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8" o:spid="_x0000_s1071" style="position:absolute;left:0;text-align:left;margin-left:265.75pt;margin-top:16.55pt;width:120.05pt;height:37.95pt;z-index:251513856;mso-position-horizontal-relative:page" coordorigin="5315,331" coordsize="2401,7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">
                <v:line id="Line 59" o:spid="_x0000_s1072" style="position:absolute;visibility:visible;mso-wrap-style:square" from="5838,750" to="7670,7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K7BNsYAAADeAAAADwAAAGRycy9kb3ducmV2LnhtbESPzWrCQBSF9wXfYbhCd3Viilqio4iQ&#10;tjtprKXLa+aaiWbuhMxU49s7i4LLw/njW6x624gLdb52rGA8SkAQl07XXCn43uUvbyB8QNbYOCYF&#10;N/KwWg6eFphpd+UvuhShEnGEfYYKTAhtJqUvDVn0I9cSR+/oOoshyq6SusNrHLeNTJNkKi3WHB8M&#10;trQxVJ6LP6tg/1vs3/PtSZqfbT7pP9abySGtlXoe9us5iEB9eIT/259aQTqdvUaAiBNRQC7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yuwTbGAAAA3gAAAA8AAAAAAAAA&#10;AAAAAAAAoQIAAGRycy9kb3ducmV2LnhtbFBLBQYAAAAABAAEAPkAAACUAwAAAAA=&#10;" strokeweight=".21022mm"/>
                <v:shape id="Picture 60" o:spid="_x0000_s1073" type="#_x0000_t75" style="position:absolute;left:6022;top:330;width:1694;height:3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IcRkDHAAAA3gAAAA8AAABkcnMvZG93bnJldi54bWxEj0FrwkAUhO9C/8PyCr2IblSqkrqKpAoK&#10;IkSFXh/Z1yQ0+zZm1xj/fbdQ8DjMzDfMYtWZSrTUuNKygtEwAkGcWV1yruBy3g7mIJxH1lhZJgUP&#10;crBavvQWGGt755Tak89FgLCLUUHhfR1L6bKCDLqhrYmD920bgz7IJpe6wXuAm0qOo2gqDZYcFgqs&#10;KSko+zndjIJN+1UlOtn74/s2uX72H4d9m86Venvt1h8gPHX+Gf5v77SC8XQ2GcHfnXAF5PIX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DIcRkDHAAAA3gAAAA8AAAAAAAAAAAAA&#10;AAAAnwIAAGRycy9kb3ducmV2LnhtbFBLBQYAAAAABAAEAPcAAACTAwAAAAA=&#10;">
                  <v:imagedata r:id="rId63" o:title=""/>
                </v:shape>
                <v:shape id="Picture 61" o:spid="_x0000_s1074" type="#_x0000_t75" style="position:absolute;left:5314;top:529;width:1306;height:3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S0aQfEAAAA3gAAAA8AAABkcnMvZG93bnJldi54bWxEj0trwkAUhfeF/ofhFtzVSSNEiY5ShUp3&#10;9b2+Zq5JbOZOyIya/HtHEFwezuPjTGatqcSVGldaVvDVj0AQZ1aXnCvYbX8+RyCcR9ZYWSYFHTmY&#10;Td/fJphqe+M1XTc+F2GEXYoKCu/rVEqXFWTQ9W1NHLyTbQz6IJtc6gZvYdxUMo6iRBosORAKrGlR&#10;UPa/uZjAPR6XOpGrv25O831emcW5O3RK9T7a7zEIT61/hZ/tX60gToaDGB53whWQ0z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S0aQfEAAAA3gAAAA8AAAAAAAAAAAAAAAAA&#10;nwIAAGRycy9kb3ducmV2LnhtbFBLBQYAAAAABAAEAPcAAACQAwAAAAA=&#10;">
                  <v:imagedata r:id="rId64" o:title=""/>
                </v:shape>
                <v:shape id="Picture 62" o:spid="_x0000_s1075" type="#_x0000_t75" style="position:absolute;left:6529;top:716;width:1118;height:3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U7L7nHAAAA3gAAAA8AAABkcnMvZG93bnJldi54bWxEj9FqwkAURN8F/2G5Qt/MphFsia5SbcUW&#10;7EPTfMAle02C2btpdhPTv+8WBB+HmTnDrLejacRAnastK3iMYhDEhdU1lwry78P8GYTzyBoby6Tg&#10;lxxsN9PJGlNtr/xFQ+ZLESDsUlRQed+mUrqiIoMusi1x8M62M+iD7EqpO7wGuGlkEsdLabDmsFBh&#10;S/uKikvWGwW9+xzibPd67Mufy0d9SnI/5G9KPczGlxUIT6O/h2/td60gWT4tFvB/J1wBufkD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FU7L7nHAAAA3gAAAA8AAAAAAAAAAAAA&#10;AAAAnwIAAGRycy9kb3ducmV2LnhtbFBLBQYAAAAABAAEAPcAAACTAwAAAAA=&#10;">
                  <v:imagedata r:id="rId65" o:title=""/>
                </v:shape>
                <v:shape id="Text Box 63" o:spid="_x0000_s1076" type="#_x0000_t202" style="position:absolute;left:5852;top:358;width:506;height:3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ZvHccA&#10;AADeAAAADwAAAGRycy9kb3ducmV2LnhtbESPQWvCQBSE7wX/w/IK3uqmKrFNXUXEgiAUY3ro8TX7&#10;TBazb2N2q/HfdwsFj8PMfMPMl71txIU6bxwreB4lIIhLpw1XCj6L96cXED4ga2wck4IbeVguBg9z&#10;zLS7ck6XQ6hEhLDPUEEdQptJ6cuaLPqRa4mjd3SdxRBlV0nd4TXCbSPHSZJKi4bjQo0trWsqT4cf&#10;q2D1xfnGnD++9/kxN0XxmvAuPSk1fOxXbyAC9eEe/m9vtYJxOptM4e9OvAJy8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iWbx3HAAAA3gAAAA8AAAAAAAAAAAAAAAAAmAIAAGRy&#10;cy9kb3ducmV2LnhtbFBLBQYAAAAABAAEAPUAAACMAwAAAAA=&#10;" filled="f" stroked="f">
                  <v:textbox inset="0,0,0,0">
                    <w:txbxContent>
                      <w:p w:rsidR="005D23E3" w:rsidRDefault="005D23E3" w:rsidP="00E65C5D">
                        <w:pPr>
                          <w:spacing w:line="340" w:lineRule="exact"/>
                          <w:rPr>
                            <w:sz w:val="14"/>
                          </w:rPr>
                        </w:pPr>
                        <w:r>
                          <w:rPr>
                            <w:i/>
                            <w:sz w:val="28"/>
                          </w:rPr>
                          <w:t>k</w:t>
                        </w:r>
                        <w:r>
                          <w:rPr>
                            <w:i/>
                            <w:spacing w:val="80"/>
                            <w:sz w:val="28"/>
                          </w:rPr>
                          <w:t xml:space="preserve"> </w:t>
                        </w:r>
                        <w:r>
                          <w:rPr>
                            <w:i/>
                            <w:sz w:val="28"/>
                          </w:rPr>
                          <w:t>S</w:t>
                        </w:r>
                        <w:r>
                          <w:rPr>
                            <w:position w:val="-5"/>
                            <w:sz w:val="14"/>
                          </w:rPr>
                          <w:t>2</w:t>
                        </w:r>
                      </w:p>
                    </w:txbxContent>
                  </v:textbox>
                </v:shape>
                <v:shape id="Text Box 64" o:spid="_x0000_s1077" type="#_x0000_t202" style="position:absolute;left:6724;top:376;width:455;height:1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9rKhscA&#10;AADeAAAADwAAAGRycy9kb3ducmV2LnhtbESPQWvCQBSE7wX/w/IK3uqmirFNXUXEgiAUY3ro8TX7&#10;TBazb2N2q/HfdwsFj8PMfMPMl71txIU6bxwreB4lIIhLpw1XCj6L96cXED4ga2wck4IbeVguBg9z&#10;zLS7ck6XQ6hEhLDPUEEdQptJ6cuaLPqRa4mjd3SdxRBlV0nd4TXCbSPHSZJKi4bjQo0trWsqT4cf&#10;q2D1xfnGnD++9/kxN0XxmvAuPSk1fOxXbyAC9eEe/m9vtYJxOptM4e9OvAJy8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fayobHAAAA3gAAAA8AAAAAAAAAAAAAAAAAmAIAAGRy&#10;cy9kb3ducmV2LnhtbFBLBQYAAAAABAAEAPUAAACMAwAAAAA=&#10;" filled="f" stroked="f">
                  <v:textbox inset="0,0,0,0">
                    <w:txbxContent>
                      <w:p w:rsidR="005D23E3" w:rsidRDefault="005D23E3" w:rsidP="00E65C5D">
                        <w:pPr>
                          <w:spacing w:line="154" w:lineRule="exact"/>
                          <w:rPr>
                            <w:sz w:val="14"/>
                          </w:rPr>
                        </w:pPr>
                        <w:r>
                          <w:rPr>
                            <w:sz w:val="14"/>
                          </w:rPr>
                          <w:t>(</w:t>
                        </w:r>
                        <w:r>
                          <w:rPr>
                            <w:i/>
                            <w:sz w:val="14"/>
                          </w:rPr>
                          <w:t>влаж</w:t>
                        </w:r>
                        <w:r>
                          <w:rPr>
                            <w:sz w:val="14"/>
                          </w:rPr>
                          <w:t>)</w:t>
                        </w:r>
                      </w:p>
                    </w:txbxContent>
                  </v:textbox>
                </v:shape>
                <v:shape id="Text Box 65" o:spid="_x0000_s1078" type="#_x0000_t202" style="position:absolute;left:6645;top:546;width:90;height:1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hU8ccA&#10;AADeAAAADwAAAGRycy9kb3ducmV2LnhtbESPQWvCQBSE74X+h+UVvNVNFWKbuooUBUGQxvTg8Zl9&#10;JovZt2l21fjv3YLQ4zAz3zDTeW8bcaHOG8cK3oYJCOLSacOVgp9i9foOwgdkjY1jUnAjD/PZ89MU&#10;M+2unNNlFyoRIewzVFCH0GZS+rImi37oWuLoHV1nMUTZVVJ3eI1w28hRkqTSouG4UGNLXzWVp93Z&#10;KljsOV+a3+3hOz/mpig+Et6kJ6UGL/3iE0SgPvyHH+21VjBKJ+MU/u7EKyB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cIVPHHAAAA3gAAAA8AAAAAAAAAAAAAAAAAmAIAAGRy&#10;cy9kb3ducmV2LnhtbFBLBQYAAAAABAAEAPUAAACMAwAAAAA=&#10;" filled="f" stroked="f">
                  <v:textbox inset="0,0,0,0">
                    <w:txbxContent>
                      <w:p w:rsidR="005D23E3" w:rsidRDefault="005D23E3" w:rsidP="00E65C5D">
                        <w:pPr>
                          <w:spacing w:line="154" w:lineRule="exact"/>
                          <w:rPr>
                            <w:i/>
                            <w:sz w:val="14"/>
                          </w:rPr>
                        </w:pPr>
                        <w:r>
                          <w:rPr>
                            <w:i/>
                            <w:sz w:val="14"/>
                          </w:rPr>
                          <w:t>н</w:t>
                        </w:r>
                      </w:p>
                    </w:txbxContent>
                  </v:textbox>
                </v:shape>
                <v:shape id="Text Box 66" o:spid="_x0000_s1079" type="#_x0000_t202" style="position:absolute;left:6694;top:935;width:278;height:1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xascA&#10;AADeAAAADwAAAGRycy9kb3ducmV2LnhtbESPQWvCQBSE7wX/w/IKvdVNLUSNriJiQRBKYzx4fGaf&#10;yWL2bcxuNf333ULB4zAz3zDzZW8bcaPOG8cK3oYJCOLSacOVgkPx8ToB4QOyxsYxKfghD8vF4GmO&#10;mXZ3zum2D5WIEPYZKqhDaDMpfVmTRT90LXH0zq6zGKLsKqk7vEe4beQoSVJp0XBcqLGldU3lZf9t&#10;FayOnG/M9fP0lZ9zUxTThHfpRamX5341AxGoD4/wf3urFYzS8fsY/u7EK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hE8WrHAAAA3gAAAA8AAAAAAAAAAAAAAAAAmAIAAGRy&#10;cy9kb3ducmV2LnhtbFBLBQYAAAAABAAEAPUAAACMAwAAAAA=&#10;" filled="f" stroked="f">
                  <v:textbox inset="0,0,0,0">
                    <w:txbxContent>
                      <w:p w:rsidR="005D23E3" w:rsidRDefault="005D23E3" w:rsidP="00E65C5D">
                        <w:pPr>
                          <w:spacing w:line="154" w:lineRule="exact"/>
                          <w:rPr>
                            <w:i/>
                            <w:sz w:val="14"/>
                          </w:rPr>
                        </w:pPr>
                        <w:r>
                          <w:rPr>
                            <w:i/>
                            <w:sz w:val="14"/>
                          </w:rPr>
                          <w:t>атм</w:t>
                        </w:r>
                      </w:p>
                    </w:txbxContent>
                  </v:textbox>
                </v:shape>
                <w10:wrap anchorx="page"/>
              </v:group>
            </w:pict>
          </mc:Fallback>
        </mc:AlternateContent>
      </w:r>
      <w:r w:rsidR="00E65C5D" w:rsidRPr="00E65C5D">
        <w:rPr>
          <w:rFonts w:ascii="Times New Roman" w:hAnsi="Times New Roman"/>
          <w:bCs/>
          <w:sz w:val="28"/>
          <w:szCs w:val="28"/>
        </w:rPr>
        <w:t xml:space="preserve">Вводя коэффициент пропорциональности </w:t>
      </w:r>
      <w:r w:rsidR="00E65C5D" w:rsidRPr="00E65C5D">
        <w:rPr>
          <w:rFonts w:ascii="Times New Roman" w:hAnsi="Times New Roman"/>
          <w:bCs/>
          <w:i/>
          <w:sz w:val="28"/>
          <w:szCs w:val="28"/>
        </w:rPr>
        <w:t>k</w:t>
      </w:r>
      <w:r w:rsidR="00E65C5D" w:rsidRPr="00E65C5D">
        <w:rPr>
          <w:rFonts w:ascii="Times New Roman" w:hAnsi="Times New Roman"/>
          <w:bCs/>
          <w:sz w:val="28"/>
          <w:szCs w:val="28"/>
        </w:rPr>
        <w:t>, имеем</w:t>
      </w:r>
    </w:p>
    <w:p w:rsidR="00E65C5D" w:rsidRPr="00E65C5D" w:rsidRDefault="00A43C2A" w:rsidP="00E65C5D">
      <w:pPr>
        <w:tabs>
          <w:tab w:val="left" w:pos="0"/>
        </w:tabs>
        <w:spacing w:after="0" w:line="240" w:lineRule="auto"/>
        <w:jc w:val="both"/>
        <w:rPr>
          <w:rFonts w:ascii="Times New Roman" w:hAnsi="Times New Roman"/>
          <w:bCs/>
          <w:sz w:val="28"/>
          <w:szCs w:val="28"/>
        </w:rPr>
      </w:pPr>
      <w:r>
        <w:rPr>
          <w:rFonts w:ascii="Times New Roman" w:hAnsi="Times New Roman"/>
          <w:bCs/>
          <w:sz w:val="28"/>
          <w:szCs w:val="28"/>
        </w:rPr>
        <w:t xml:space="preserve">                                                                                                      </w:t>
      </w:r>
      <w:r w:rsidR="00E65C5D" w:rsidRPr="00E65C5D">
        <w:rPr>
          <w:rFonts w:ascii="Times New Roman" w:hAnsi="Times New Roman"/>
          <w:bCs/>
          <w:sz w:val="28"/>
          <w:szCs w:val="28"/>
        </w:rPr>
        <w:t>.</w:t>
      </w:r>
      <w:r w:rsidR="00E65C5D" w:rsidRPr="00E65C5D">
        <w:rPr>
          <w:rFonts w:ascii="Times New Roman" w:hAnsi="Times New Roman"/>
          <w:bCs/>
          <w:sz w:val="28"/>
          <w:szCs w:val="28"/>
        </w:rPr>
        <w:tab/>
        <w:t>(7)</w:t>
      </w:r>
    </w:p>
    <w:p w:rsidR="00E65C5D" w:rsidRPr="00E65C5D" w:rsidRDefault="00E65C5D" w:rsidP="00E65C5D">
      <w:pPr>
        <w:tabs>
          <w:tab w:val="left" w:pos="0"/>
        </w:tabs>
        <w:spacing w:after="0" w:line="240" w:lineRule="auto"/>
        <w:jc w:val="both"/>
        <w:rPr>
          <w:rFonts w:ascii="Times New Roman" w:hAnsi="Times New Roman"/>
          <w:bCs/>
          <w:sz w:val="28"/>
          <w:szCs w:val="28"/>
        </w:rPr>
      </w:pPr>
    </w:p>
    <w:p w:rsidR="00E65C5D" w:rsidRPr="00E65C5D" w:rsidRDefault="00E65C5D" w:rsidP="00E65C5D">
      <w:pPr>
        <w:tabs>
          <w:tab w:val="left" w:pos="0"/>
        </w:tabs>
        <w:spacing w:after="0" w:line="240" w:lineRule="auto"/>
        <w:jc w:val="both"/>
        <w:rPr>
          <w:rFonts w:ascii="Times New Roman" w:hAnsi="Times New Roman"/>
          <w:bCs/>
          <w:sz w:val="28"/>
          <w:szCs w:val="28"/>
        </w:rPr>
        <w:sectPr w:rsidR="00E65C5D" w:rsidRPr="00E65C5D">
          <w:footerReference w:type="default" r:id="rId66"/>
          <w:pgSz w:w="11910" w:h="16840"/>
          <w:pgMar w:top="1040" w:right="820" w:bottom="1240" w:left="740" w:header="0" w:footer="1058" w:gutter="0"/>
          <w:cols w:space="720"/>
        </w:sectPr>
      </w:pPr>
    </w:p>
    <w:p w:rsidR="00E65C5D" w:rsidRDefault="004B788C" w:rsidP="00E65C5D">
      <w:pPr>
        <w:tabs>
          <w:tab w:val="left" w:pos="0"/>
        </w:tabs>
        <w:spacing w:after="0" w:line="240" w:lineRule="auto"/>
        <w:jc w:val="both"/>
        <w:rPr>
          <w:rFonts w:ascii="Times New Roman" w:hAnsi="Times New Roman"/>
          <w:bCs/>
          <w:sz w:val="28"/>
          <w:szCs w:val="28"/>
        </w:rPr>
      </w:pPr>
      <w:r>
        <w:rPr>
          <w:noProof/>
          <w:lang w:eastAsia="ru-RU"/>
        </w:rPr>
        <w:lastRenderedPageBreak/>
        <mc:AlternateContent>
          <mc:Choice Requires="wpg">
            <w:drawing>
              <wp:anchor distT="0" distB="0" distL="114300" distR="114300" simplePos="0" relativeHeight="251514880" behindDoc="0" locked="0" layoutInCell="1" allowOverlap="1">
                <wp:simplePos x="0" y="0"/>
                <wp:positionH relativeFrom="page">
                  <wp:posOffset>3136265</wp:posOffset>
                </wp:positionH>
                <wp:positionV relativeFrom="paragraph">
                  <wp:posOffset>159385</wp:posOffset>
                </wp:positionV>
                <wp:extent cx="2163445" cy="796925"/>
                <wp:effectExtent l="2540" t="3810" r="0" b="0"/>
                <wp:wrapNone/>
                <wp:docPr id="26718"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63445" cy="796925"/>
                          <a:chOff x="5201" y="429"/>
                          <a:chExt cx="3075" cy="761"/>
                        </a:xfrm>
                      </wpg:grpSpPr>
                      <wps:wsp>
                        <wps:cNvPr id="26719" name="Line 68"/>
                        <wps:cNvCnPr>
                          <a:cxnSpLocks noChangeShapeType="1"/>
                        </wps:cNvCnPr>
                        <wps:spPr bwMode="auto">
                          <a:xfrm>
                            <a:off x="6217" y="853"/>
                            <a:ext cx="2007" cy="0"/>
                          </a:xfrm>
                          <a:prstGeom prst="line">
                            <a:avLst/>
                          </a:prstGeom>
                          <a:noFill/>
                          <a:ln w="7273">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6720" name="Picture 69"/>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6493" y="428"/>
                            <a:ext cx="1120" cy="3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721" name="Picture 70"/>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5780" y="634"/>
                            <a:ext cx="1120" cy="3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722" name="Picture 7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6401" y="428"/>
                            <a:ext cx="1875" cy="3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723" name="Picture 7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5201" y="634"/>
                            <a:ext cx="1705" cy="340"/>
                          </a:xfrm>
                          <a:prstGeom prst="rect">
                            <a:avLst/>
                          </a:prstGeom>
                          <a:noFill/>
                          <a:extLst>
                            <a:ext uri="{909E8E84-426E-40DD-AFC4-6F175D3DCCD1}">
                              <a14:hiddenFill xmlns:a14="http://schemas.microsoft.com/office/drawing/2010/main">
                                <a:solidFill>
                                  <a:srgbClr val="FFFFFF"/>
                                </a:solidFill>
                              </a14:hiddenFill>
                            </a:ext>
                          </a:extLst>
                        </pic:spPr>
                      </pic:pic>
                      <wps:wsp>
                        <wps:cNvPr id="26724" name="Text Box 73"/>
                        <wps:cNvSpPr txBox="1">
                          <a:spLocks noChangeArrowheads="1"/>
                        </wps:cNvSpPr>
                        <wps:spPr bwMode="auto">
                          <a:xfrm>
                            <a:off x="6231" y="460"/>
                            <a:ext cx="146" cy="3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3E3" w:rsidRDefault="005D23E3" w:rsidP="00E65C5D">
                              <w:pPr>
                                <w:spacing w:line="305" w:lineRule="exact"/>
                                <w:rPr>
                                  <w:i/>
                                  <w:sz w:val="27"/>
                                </w:rPr>
                              </w:pPr>
                              <w:r>
                                <w:rPr>
                                  <w:i/>
                                  <w:w w:val="104"/>
                                  <w:sz w:val="27"/>
                                </w:rPr>
                                <w:t>k</w:t>
                              </w:r>
                            </w:p>
                          </w:txbxContent>
                        </wps:txbx>
                        <wps:bodyPr rot="0" vert="horz" wrap="square" lIns="0" tIns="0" rIns="0" bIns="0" anchor="t" anchorCtr="0" upright="1">
                          <a:noAutofit/>
                        </wps:bodyPr>
                      </wps:wsp>
                      <wps:wsp>
                        <wps:cNvPr id="26725" name="Text Box 74"/>
                        <wps:cNvSpPr txBox="1">
                          <a:spLocks noChangeArrowheads="1"/>
                        </wps:cNvSpPr>
                        <wps:spPr bwMode="auto">
                          <a:xfrm>
                            <a:off x="6666" y="460"/>
                            <a:ext cx="162" cy="3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3E3" w:rsidRDefault="005D23E3" w:rsidP="00E65C5D">
                              <w:pPr>
                                <w:spacing w:line="305" w:lineRule="exact"/>
                                <w:rPr>
                                  <w:i/>
                                  <w:sz w:val="27"/>
                                </w:rPr>
                              </w:pPr>
                              <w:r>
                                <w:rPr>
                                  <w:i/>
                                  <w:w w:val="104"/>
                                  <w:sz w:val="27"/>
                                </w:rPr>
                                <w:t>S</w:t>
                              </w:r>
                            </w:p>
                          </w:txbxContent>
                        </wps:txbx>
                        <wps:bodyPr rot="0" vert="horz" wrap="square" lIns="0" tIns="0" rIns="0" bIns="0" anchor="t" anchorCtr="0" upright="1">
                          <a:noAutofit/>
                        </wps:bodyPr>
                      </wps:wsp>
                      <wps:wsp>
                        <wps:cNvPr id="26726" name="Text Box 75"/>
                        <wps:cNvSpPr txBox="1">
                          <a:spLocks noChangeArrowheads="1"/>
                        </wps:cNvSpPr>
                        <wps:spPr bwMode="auto">
                          <a:xfrm>
                            <a:off x="7274" y="478"/>
                            <a:ext cx="456" cy="1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3E3" w:rsidRDefault="005D23E3" w:rsidP="00E65C5D">
                              <w:pPr>
                                <w:spacing w:before="1"/>
                                <w:rPr>
                                  <w:sz w:val="13"/>
                                </w:rPr>
                              </w:pPr>
                              <w:r>
                                <w:rPr>
                                  <w:w w:val="110"/>
                                  <w:sz w:val="13"/>
                                </w:rPr>
                                <w:t>(</w:t>
                              </w:r>
                              <w:r>
                                <w:rPr>
                                  <w:i/>
                                  <w:w w:val="110"/>
                                  <w:sz w:val="13"/>
                                </w:rPr>
                                <w:t>влаж</w:t>
                              </w:r>
                              <w:r>
                                <w:rPr>
                                  <w:w w:val="110"/>
                                  <w:sz w:val="13"/>
                                </w:rPr>
                                <w:t>)</w:t>
                              </w:r>
                            </w:p>
                          </w:txbxContent>
                        </wps:txbx>
                        <wps:bodyPr rot="0" vert="horz" wrap="square" lIns="0" tIns="0" rIns="0" bIns="0" anchor="t" anchorCtr="0" upright="1">
                          <a:noAutofit/>
                        </wps:bodyPr>
                      </wps:wsp>
                      <wps:wsp>
                        <wps:cNvPr id="26727" name="Text Box 76"/>
                        <wps:cNvSpPr txBox="1">
                          <a:spLocks noChangeArrowheads="1"/>
                        </wps:cNvSpPr>
                        <wps:spPr bwMode="auto">
                          <a:xfrm>
                            <a:off x="6812" y="646"/>
                            <a:ext cx="91" cy="1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3E3" w:rsidRDefault="005D23E3" w:rsidP="00E65C5D">
                              <w:pPr>
                                <w:spacing w:before="1"/>
                                <w:rPr>
                                  <w:sz w:val="13"/>
                                </w:rPr>
                              </w:pPr>
                              <w:r>
                                <w:rPr>
                                  <w:w w:val="107"/>
                                  <w:sz w:val="13"/>
                                </w:rPr>
                                <w:t>2</w:t>
                              </w:r>
                            </w:p>
                          </w:txbxContent>
                        </wps:txbx>
                        <wps:bodyPr rot="0" vert="horz" wrap="square" lIns="0" tIns="0" rIns="0" bIns="0" anchor="t" anchorCtr="0" upright="1">
                          <a:noAutofit/>
                        </wps:bodyPr>
                      </wps:wsp>
                      <wps:wsp>
                        <wps:cNvPr id="26728" name="Text Box 77"/>
                        <wps:cNvSpPr txBox="1">
                          <a:spLocks noChangeArrowheads="1"/>
                        </wps:cNvSpPr>
                        <wps:spPr bwMode="auto">
                          <a:xfrm>
                            <a:off x="7005" y="646"/>
                            <a:ext cx="438" cy="5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3E3" w:rsidRDefault="005D23E3" w:rsidP="00E65C5D">
                              <w:pPr>
                                <w:spacing w:before="1"/>
                                <w:ind w:left="9"/>
                                <w:jc w:val="center"/>
                                <w:rPr>
                                  <w:i/>
                                  <w:sz w:val="13"/>
                                </w:rPr>
                              </w:pPr>
                              <w:r>
                                <w:rPr>
                                  <w:i/>
                                  <w:w w:val="107"/>
                                  <w:sz w:val="13"/>
                                </w:rPr>
                                <w:t>н</w:t>
                              </w:r>
                            </w:p>
                            <w:p w:rsidR="005D23E3" w:rsidRDefault="005D23E3" w:rsidP="00E65C5D">
                              <w:pPr>
                                <w:spacing w:before="50"/>
                                <w:ind w:right="18"/>
                                <w:jc w:val="center"/>
                                <w:rPr>
                                  <w:i/>
                                  <w:sz w:val="13"/>
                                </w:rPr>
                              </w:pPr>
                              <w:r>
                                <w:rPr>
                                  <w:i/>
                                  <w:spacing w:val="-14"/>
                                  <w:w w:val="104"/>
                                  <w:position w:val="6"/>
                                  <w:sz w:val="27"/>
                                </w:rPr>
                                <w:t>Р</w:t>
                              </w:r>
                              <w:r>
                                <w:rPr>
                                  <w:i/>
                                  <w:spacing w:val="-1"/>
                                  <w:w w:val="107"/>
                                  <w:sz w:val="13"/>
                                </w:rPr>
                                <w:t>а</w:t>
                              </w:r>
                              <w:r>
                                <w:rPr>
                                  <w:i/>
                                  <w:spacing w:val="-2"/>
                                  <w:w w:val="107"/>
                                  <w:sz w:val="13"/>
                                </w:rPr>
                                <w:t>т</w:t>
                              </w:r>
                              <w:r>
                                <w:rPr>
                                  <w:i/>
                                  <w:w w:val="107"/>
                                  <w:sz w:val="13"/>
                                </w:rPr>
                                <w:t>м</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7" o:spid="_x0000_s1080" style="position:absolute;left:0;text-align:left;margin-left:246.95pt;margin-top:12.55pt;width:170.35pt;height:62.75pt;z-index:251514880;mso-position-horizontal-relative:page" coordorigin="5201,429" coordsize="3075,7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">
                <v:line id="Line 68" o:spid="_x0000_s1081" style="position:absolute;visibility:visible;mso-wrap-style:square" from="6217,853" to="8224,8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JdCZMQAAADeAAAADwAAAGRycy9kb3ducmV2LnhtbESPS6vCMBSE94L/IRzBnaZ14aMaRRRB&#10;3Pi6d39sjm2xOSlNrPXfG+HCXQ4z8w2zWLWmFA3VrrCsIB5GIIhTqwvOFPxcd4MpCOeRNZaWScGb&#10;HKyW3c4CE21ffKbm4jMRIOwSVJB7XyVSujQng25oK+Lg3W1t0AdZZ1LX+ApwU8pRFI2lwYLDQo4V&#10;bXJKH5enUfA4uOa93clTXN70cetPv5NUxkr1e+16DsJT6//Df+29VjAaT+IZfO+EKyCX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l0JkxAAAAN4AAAAPAAAAAAAAAAAA&#10;AAAAAKECAABkcnMvZG93bnJldi54bWxQSwUGAAAAAAQABAD5AAAAkgMAAAAA&#10;" strokeweight=".20203mm"/>
                <v:shape id="Picture 69" o:spid="_x0000_s1082" type="#_x0000_t75" style="position:absolute;left:6493;top:428;width:1120;height:3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gXL1PFAAAA3gAAAA8AAABkcnMvZG93bnJldi54bWxEj8tqg0AUhveBvsNwCt3FsRZssBlDCRSy&#10;kWAq2OWJc7xQ54w4U2PfPrModPnz3/j2h9WMYqHZDZYVPEcxCOLG6oE7BdXnx3YHwnlkjaNlUvBL&#10;Dg75w2aPmbY3Lmm5+E6EEXYZKui9nzIpXdOTQRfZiTh4rZ0N+iDnTuoZb2HcjDKJ41QaHDg89DjR&#10;safm+/JjFByvRVdUtr7W5+WlPZVs4yn9UurpcX1/A+Fp9f/hv/ZJK0jS1yQABJyAAjK/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IFy9TxQAAAN4AAAAPAAAAAAAAAAAAAAAA&#10;AJ8CAABkcnMvZG93bnJldi54bWxQSwUGAAAAAAQABAD3AAAAkQMAAAAA&#10;">
                  <v:imagedata r:id="rId70" o:title=""/>
                </v:shape>
                <v:shape id="Picture 70" o:spid="_x0000_s1083" type="#_x0000_t75" style="position:absolute;left:5780;top:634;width:1120;height:3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dbisjGAAAA3gAAAA8AAABkcnMvZG93bnJldi54bWxEj0FrwkAUhO+C/2F5Qm+6SQqpRFcpgYKX&#10;ILGCHp/ZZxKafRuy2xj/fbdQ6HGYmW+Y7X4ynRhpcK1lBfEqAkFcWd1yreD8+bFcg3AeWWNnmRQ8&#10;ycF+N59tMdP2wSWNJ1+LAGGXoYLG+z6T0lUNGXQr2xMH724Hgz7IoZZ6wEeAm04mUZRKgy2HhQZ7&#10;yhuqvk7fRkF+K+ribC+3y3F8vR9KtlGfXpV6WUzvGxCeJv8f/msftIIkfUti+L0TroDc/Q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1uKyMYAAADeAAAADwAAAAAAAAAAAAAA&#10;AACfAgAAZHJzL2Rvd25yZXYueG1sUEsFBgAAAAAEAAQA9wAAAJIDAAAAAA==&#10;">
                  <v:imagedata r:id="rId70" o:title=""/>
                </v:shape>
                <v:shape id="Picture 71" o:spid="_x0000_s1084" type="#_x0000_t75" style="position:absolute;left:6401;top:428;width:1875;height:3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oGLrrGAAAA3gAAAA8AAABkcnMvZG93bnJldi54bWxEj0trwzAQhO+F/AexgVxKI8eHNLhWQggU&#10;AqGEPMh5sdaP1lq5liK7/z4qFHocZuYbJt+MphWBetdYVrCYJyCIC6sbrhRcL+8vKxDOI2tsLZOC&#10;H3KwWU+ecsy0HfhE4ewrESHsMlRQe99lUrqiJoNubjvi6JW2N+ij7Cupexwi3LQyTZKlNNhwXKix&#10;o11Nxdf5bhS4oG8lmrBoh/F4PYTT5fn741Op2XTcvoHwNPr/8F97rxWky9c0hd878QrI9Q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ugYuusYAAADeAAAADwAAAAAAAAAAAAAA&#10;AACfAgAAZHJzL2Rvd25yZXYueG1sUEsFBgAAAAAEAAQA9wAAAJIDAAAAAA==&#10;">
                  <v:imagedata r:id="rId71" o:title=""/>
                </v:shape>
                <v:shape id="Picture 72" o:spid="_x0000_s1085" type="#_x0000_t75" style="position:absolute;left:5201;top:634;width:1705;height:3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0BQ0jFAAAA3gAAAA8AAABkcnMvZG93bnJldi54bWxEj0FrAjEUhO9C/0N4greauILarVGkVBC0&#10;B7UXb8/kubt087JsUl3/vSkUPA4z8w0zX3auFldqQ+VZw2ioQBAbbysuNHwf168zECEiW6w9k4Y7&#10;BVguXnpzzK2/8Z6uh1iIBOGQo4YyxiaXMpiSHIahb4iTd/Gtw5hkW0jb4i3BXS0zpSbSYcVpocSG&#10;PkoyP4dfp0Fh8WnogngyX+oNx7vzdLfaaj3od6t3EJG6+Az/tzdWQzaZZmP4u5OugFw8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tAUNIxQAAAN4AAAAPAAAAAAAAAAAAAAAA&#10;AJ8CAABkcnMvZG93bnJldi54bWxQSwUGAAAAAAQABAD3AAAAkQMAAAAA&#10;">
                  <v:imagedata r:id="rId72" o:title=""/>
                </v:shape>
                <v:shape id="Text Box 73" o:spid="_x0000_s1086" type="#_x0000_t202" style="position:absolute;left:6231;top:460;width:146;height:3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5wMcA&#10;AADeAAAADwAAAGRycy9kb3ducmV2LnhtbESPQWvCQBSE74X+h+UVequbhhJt6ioiCkKhGNNDj6/Z&#10;Z7KYfRuzq6b/visIHoeZ+YaZzgfbijP13jhW8DpKQBBXThuuFXyX65cJCB+QNbaOScEfeZjPHh+m&#10;mGt34YLOu1CLCGGfo4ImhC6X0lcNWfQj1xFHb+96iyHKvpa6x0uE21amSZJJi4bjQoMdLRuqDruT&#10;VbD44WJljl+/22JfmLJ8T/gzOyj1/DQsPkAEGsI9fGtvtII0G6dvcL0Tr4Cc/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1P+cDHAAAA3gAAAA8AAAAAAAAAAAAAAAAAmAIAAGRy&#10;cy9kb3ducmV2LnhtbFBLBQYAAAAABAAEAPUAAACMAwAAAAA=&#10;" filled="f" stroked="f">
                  <v:textbox inset="0,0,0,0">
                    <w:txbxContent>
                      <w:p w:rsidR="005D23E3" w:rsidRDefault="005D23E3" w:rsidP="00E65C5D">
                        <w:pPr>
                          <w:spacing w:line="305" w:lineRule="exact"/>
                          <w:rPr>
                            <w:i/>
                            <w:sz w:val="27"/>
                          </w:rPr>
                        </w:pPr>
                        <w:r>
                          <w:rPr>
                            <w:i/>
                            <w:w w:val="104"/>
                            <w:sz w:val="27"/>
                          </w:rPr>
                          <w:t>k</w:t>
                        </w:r>
                      </w:p>
                    </w:txbxContent>
                  </v:textbox>
                </v:shape>
                <v:shape id="Text Box 74" o:spid="_x0000_s1087" type="#_x0000_t202" style="position:absolute;left:6666;top:460;width:162;height:3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gNcW8cA&#10;AADeAAAADwAAAGRycy9kb3ducmV2LnhtbESPQWvCQBSE74X+h+UVequbBhpt6ioiCkKhGNNDj6/Z&#10;Z7KYfRuzq6b/visIHoeZ+YaZzgfbijP13jhW8DpKQBBXThuuFXyX65cJCB+QNbaOScEfeZjPHh+m&#10;mGt34YLOu1CLCGGfo4ImhC6X0lcNWfQj1xFHb+96iyHKvpa6x0uE21amSZJJi4bjQoMdLRuqDruT&#10;VbD44WJljl+/22JfmLJ8T/gzOyj1/DQsPkAEGsI9fGtvtII0G6dvcL0Tr4Cc/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IDXFvHAAAA3gAAAA8AAAAAAAAAAAAAAAAAmAIAAGRy&#10;cy9kb3ducmV2LnhtbFBLBQYAAAAABAAEAPUAAACMAwAAAAA=&#10;" filled="f" stroked="f">
                  <v:textbox inset="0,0,0,0">
                    <w:txbxContent>
                      <w:p w:rsidR="005D23E3" w:rsidRDefault="005D23E3" w:rsidP="00E65C5D">
                        <w:pPr>
                          <w:spacing w:line="305" w:lineRule="exact"/>
                          <w:rPr>
                            <w:i/>
                            <w:sz w:val="27"/>
                          </w:rPr>
                        </w:pPr>
                        <w:r>
                          <w:rPr>
                            <w:i/>
                            <w:w w:val="104"/>
                            <w:sz w:val="27"/>
                          </w:rPr>
                          <w:t>S</w:t>
                        </w:r>
                      </w:p>
                    </w:txbxContent>
                  </v:textbox>
                </v:shape>
                <v:shape id="Text Box 75" o:spid="_x0000_s1088" type="#_x0000_t202" style="position:absolute;left:7274;top:478;width:456;height:1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HCLMcA&#10;AADeAAAADwAAAGRycy9kb3ducmV2LnhtbESPQWvCQBSE74X+h+UVems25pDa6CoiLQiF0pgePD6z&#10;z2Qx+zZmV03/fbcgeBxm5htmvhxtJy40eONYwSRJQRDXThtuFPxUHy9TED4ga+wck4Jf8rBcPD7M&#10;sdDuyiVdtqEREcK+QAVtCH0hpa9bsugT1xNH7+AGiyHKoZF6wGuE205maZpLi4bjQos9rVuqj9uz&#10;VbDacfluTl/77/JQmqp6S/kzPyr1/DSuZiACjeEevrU3WkGWv2Y5/N+JV0Au/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LRwizHAAAA3gAAAA8AAAAAAAAAAAAAAAAAmAIAAGRy&#10;cy9kb3ducmV2LnhtbFBLBQYAAAAABAAEAPUAAACMAwAAAAA=&#10;" filled="f" stroked="f">
                  <v:textbox inset="0,0,0,0">
                    <w:txbxContent>
                      <w:p w:rsidR="005D23E3" w:rsidRDefault="005D23E3" w:rsidP="00E65C5D">
                        <w:pPr>
                          <w:spacing w:before="1"/>
                          <w:rPr>
                            <w:sz w:val="13"/>
                          </w:rPr>
                        </w:pPr>
                        <w:r>
                          <w:rPr>
                            <w:w w:val="110"/>
                            <w:sz w:val="13"/>
                          </w:rPr>
                          <w:t>(</w:t>
                        </w:r>
                        <w:r>
                          <w:rPr>
                            <w:i/>
                            <w:w w:val="110"/>
                            <w:sz w:val="13"/>
                          </w:rPr>
                          <w:t>влаж</w:t>
                        </w:r>
                        <w:r>
                          <w:rPr>
                            <w:w w:val="110"/>
                            <w:sz w:val="13"/>
                          </w:rPr>
                          <w:t>)</w:t>
                        </w:r>
                      </w:p>
                    </w:txbxContent>
                  </v:textbox>
                </v:shape>
                <v:shape id="Text Box 76" o:spid="_x0000_s1089" type="#_x0000_t202" style="position:absolute;left:6812;top:646;width:91;height:1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1nt8cA&#10;AADeAAAADwAAAGRycy9kb3ducmV2LnhtbESPQWvCQBSE70L/w/IK3nTTHKJNXUWKgiCUxvTQ42v2&#10;mSxm38bsqvHfdwtCj8PMfMMsVoNtxZV6bxwreJkmIIgrpw3XCr7K7WQOwgdkja1jUnAnD6vl02iB&#10;uXY3Luh6CLWIEPY5KmhC6HIpfdWQRT91HXH0jq63GKLsa6l7vEW4bWWaJJm0aDguNNjRe0PV6XCx&#10;CtbfXGzM+ePnszgWpixfE95nJ6XGz8P6DUSgIfyHH+2dVpBms3QGf3fiFZD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2dZ7fHAAAA3gAAAA8AAAAAAAAAAAAAAAAAmAIAAGRy&#10;cy9kb3ducmV2LnhtbFBLBQYAAAAABAAEAPUAAACMAwAAAAA=&#10;" filled="f" stroked="f">
                  <v:textbox inset="0,0,0,0">
                    <w:txbxContent>
                      <w:p w:rsidR="005D23E3" w:rsidRDefault="005D23E3" w:rsidP="00E65C5D">
                        <w:pPr>
                          <w:spacing w:before="1"/>
                          <w:rPr>
                            <w:sz w:val="13"/>
                          </w:rPr>
                        </w:pPr>
                        <w:r>
                          <w:rPr>
                            <w:w w:val="107"/>
                            <w:sz w:val="13"/>
                          </w:rPr>
                          <w:t>2</w:t>
                        </w:r>
                      </w:p>
                    </w:txbxContent>
                  </v:textbox>
                </v:shape>
                <v:shape id="Text Box 77" o:spid="_x0000_s1090" type="#_x0000_t202" style="position:absolute;left:7005;top:646;width:438;height:5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LzxcQA&#10;AADeAAAADwAAAGRycy9kb3ducmV2LnhtbERPz2vCMBS+C/sfwhvspqk9dFqNIrKBMBjWetjxrXm2&#10;wealNlG7/345CB4/vt/L9WBbcaPeG8cKppMEBHHltOFawbH8HM9A+ICssXVMCv7Iw3r1Mlpirt2d&#10;C7odQi1iCPscFTQhdLmUvmrIop+4jjhyJ9dbDBH2tdQ93mO4bWWaJJm0aDg2NNjRtqHqfLhaBZsf&#10;Lj7M5ft3X5wKU5bzhL+ys1Jvr8NmASLQEJ7ih3unFaTZexr3xjvxCsjV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wC88XEAAAA3gAAAA8AAAAAAAAAAAAAAAAAmAIAAGRycy9k&#10;b3ducmV2LnhtbFBLBQYAAAAABAAEAPUAAACJAwAAAAA=&#10;" filled="f" stroked="f">
                  <v:textbox inset="0,0,0,0">
                    <w:txbxContent>
                      <w:p w:rsidR="005D23E3" w:rsidRDefault="005D23E3" w:rsidP="00E65C5D">
                        <w:pPr>
                          <w:spacing w:before="1"/>
                          <w:ind w:left="9"/>
                          <w:jc w:val="center"/>
                          <w:rPr>
                            <w:i/>
                            <w:sz w:val="13"/>
                          </w:rPr>
                        </w:pPr>
                        <w:r>
                          <w:rPr>
                            <w:i/>
                            <w:w w:val="107"/>
                            <w:sz w:val="13"/>
                          </w:rPr>
                          <w:t>н</w:t>
                        </w:r>
                      </w:p>
                      <w:p w:rsidR="005D23E3" w:rsidRDefault="005D23E3" w:rsidP="00E65C5D">
                        <w:pPr>
                          <w:spacing w:before="50"/>
                          <w:ind w:right="18"/>
                          <w:jc w:val="center"/>
                          <w:rPr>
                            <w:i/>
                            <w:sz w:val="13"/>
                          </w:rPr>
                        </w:pPr>
                        <w:r>
                          <w:rPr>
                            <w:i/>
                            <w:spacing w:val="-14"/>
                            <w:w w:val="104"/>
                            <w:position w:val="6"/>
                            <w:sz w:val="27"/>
                          </w:rPr>
                          <w:t>Р</w:t>
                        </w:r>
                        <w:r>
                          <w:rPr>
                            <w:i/>
                            <w:spacing w:val="-1"/>
                            <w:w w:val="107"/>
                            <w:sz w:val="13"/>
                          </w:rPr>
                          <w:t>а</w:t>
                        </w:r>
                        <w:r>
                          <w:rPr>
                            <w:i/>
                            <w:spacing w:val="-2"/>
                            <w:w w:val="107"/>
                            <w:sz w:val="13"/>
                          </w:rPr>
                          <w:t>т</w:t>
                        </w:r>
                        <w:r>
                          <w:rPr>
                            <w:i/>
                            <w:w w:val="107"/>
                            <w:sz w:val="13"/>
                          </w:rPr>
                          <w:t>м</w:t>
                        </w:r>
                      </w:p>
                    </w:txbxContent>
                  </v:textbox>
                </v:shape>
                <w10:wrap anchorx="page"/>
              </v:group>
            </w:pict>
          </mc:Fallback>
        </mc:AlternateContent>
      </w:r>
      <w:r w:rsidR="00E65C5D" w:rsidRPr="00E65C5D">
        <w:rPr>
          <w:rFonts w:ascii="Times New Roman" w:hAnsi="Times New Roman"/>
          <w:bCs/>
          <w:sz w:val="28"/>
          <w:szCs w:val="28"/>
        </w:rPr>
        <w:t>Расход энергии на испарение:</w:t>
      </w:r>
    </w:p>
    <w:p w:rsidR="00A43C2A" w:rsidRDefault="00A43C2A" w:rsidP="00E65C5D">
      <w:pPr>
        <w:tabs>
          <w:tab w:val="left" w:pos="0"/>
        </w:tabs>
        <w:spacing w:after="0" w:line="240" w:lineRule="auto"/>
        <w:jc w:val="both"/>
        <w:rPr>
          <w:rFonts w:ascii="Times New Roman" w:hAnsi="Times New Roman"/>
          <w:bCs/>
          <w:sz w:val="28"/>
          <w:szCs w:val="28"/>
        </w:rPr>
      </w:pPr>
    </w:p>
    <w:p w:rsidR="00E65C5D" w:rsidRPr="00E65C5D" w:rsidRDefault="00A43C2A" w:rsidP="00E65C5D">
      <w:pPr>
        <w:tabs>
          <w:tab w:val="left" w:pos="0"/>
        </w:tabs>
        <w:spacing w:after="0" w:line="240" w:lineRule="auto"/>
        <w:jc w:val="both"/>
        <w:rPr>
          <w:rFonts w:ascii="Times New Roman" w:hAnsi="Times New Roman"/>
          <w:bCs/>
          <w:sz w:val="28"/>
          <w:szCs w:val="28"/>
        </w:rPr>
      </w:pPr>
      <w:r>
        <w:rPr>
          <w:rFonts w:ascii="Times New Roman" w:hAnsi="Times New Roman"/>
          <w:bCs/>
          <w:i/>
          <w:sz w:val="28"/>
          <w:szCs w:val="28"/>
        </w:rPr>
        <w:t xml:space="preserve">                                                       </w:t>
      </w:r>
      <w:r w:rsidR="00E65C5D" w:rsidRPr="00E65C5D">
        <w:rPr>
          <w:rFonts w:ascii="Times New Roman" w:hAnsi="Times New Roman"/>
          <w:bCs/>
          <w:i/>
          <w:sz w:val="28"/>
          <w:szCs w:val="28"/>
        </w:rPr>
        <w:t>Q</w:t>
      </w:r>
      <w:r w:rsidR="00E65C5D" w:rsidRPr="00E65C5D">
        <w:rPr>
          <w:rFonts w:ascii="Times New Roman" w:hAnsi="Times New Roman"/>
          <w:bCs/>
          <w:sz w:val="28"/>
          <w:szCs w:val="28"/>
        </w:rPr>
        <w:t>2</w:t>
      </w:r>
      <w:r>
        <w:rPr>
          <w:rFonts w:ascii="Times New Roman" w:hAnsi="Times New Roman"/>
          <w:bCs/>
          <w:sz w:val="28"/>
          <w:szCs w:val="28"/>
        </w:rPr>
        <w:t xml:space="preserve">                      </w:t>
      </w:r>
    </w:p>
    <w:p w:rsidR="00A43C2A" w:rsidRDefault="00A43C2A" w:rsidP="00E65C5D">
      <w:pPr>
        <w:tabs>
          <w:tab w:val="left" w:pos="0"/>
        </w:tabs>
        <w:spacing w:after="0" w:line="240" w:lineRule="auto"/>
        <w:jc w:val="both"/>
        <w:rPr>
          <w:rFonts w:ascii="Times New Roman" w:hAnsi="Times New Roman"/>
          <w:bCs/>
          <w:sz w:val="28"/>
          <w:szCs w:val="28"/>
        </w:rPr>
      </w:pPr>
    </w:p>
    <w:p w:rsidR="00A43C2A" w:rsidRDefault="00AE69DB" w:rsidP="00E65C5D">
      <w:pPr>
        <w:tabs>
          <w:tab w:val="left" w:pos="0"/>
        </w:tabs>
        <w:spacing w:after="0" w:line="240" w:lineRule="auto"/>
        <w:jc w:val="both"/>
        <w:rPr>
          <w:rFonts w:ascii="Times New Roman" w:hAnsi="Times New Roman"/>
          <w:bCs/>
          <w:sz w:val="28"/>
          <w:szCs w:val="28"/>
        </w:rPr>
      </w:pPr>
      <w:r>
        <w:rPr>
          <w:noProof/>
          <w:lang w:eastAsia="ru-RU"/>
        </w:rPr>
        <w:drawing>
          <wp:anchor distT="0" distB="0" distL="0" distR="0" simplePos="0" relativeHeight="251484160" behindDoc="1" locked="0" layoutInCell="1" allowOverlap="1">
            <wp:simplePos x="0" y="0"/>
            <wp:positionH relativeFrom="page">
              <wp:posOffset>818515</wp:posOffset>
            </wp:positionH>
            <wp:positionV relativeFrom="paragraph">
              <wp:posOffset>177800</wp:posOffset>
            </wp:positionV>
            <wp:extent cx="194945" cy="217805"/>
            <wp:effectExtent l="0" t="0" r="0" b="0"/>
            <wp:wrapNone/>
            <wp:docPr id="82"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2.pn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94945" cy="2178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65C5D" w:rsidRPr="00E65C5D" w:rsidRDefault="004B788C" w:rsidP="00E65C5D">
      <w:pPr>
        <w:tabs>
          <w:tab w:val="left" w:pos="0"/>
        </w:tabs>
        <w:spacing w:after="0" w:line="240" w:lineRule="auto"/>
        <w:jc w:val="both"/>
        <w:rPr>
          <w:rFonts w:ascii="Times New Roman" w:hAnsi="Times New Roman"/>
          <w:bCs/>
          <w:sz w:val="28"/>
          <w:szCs w:val="28"/>
        </w:rPr>
      </w:pPr>
      <w:r>
        <w:rPr>
          <w:noProof/>
          <w:lang w:eastAsia="ru-RU"/>
        </w:rPr>
        <mc:AlternateContent>
          <mc:Choice Requires="wpg">
            <w:drawing>
              <wp:anchor distT="0" distB="0" distL="114300" distR="114300" simplePos="0" relativeHeight="251515904" behindDoc="0" locked="0" layoutInCell="1" allowOverlap="1">
                <wp:simplePos x="0" y="0"/>
                <wp:positionH relativeFrom="page">
                  <wp:posOffset>3136265</wp:posOffset>
                </wp:positionH>
                <wp:positionV relativeFrom="paragraph">
                  <wp:posOffset>177165</wp:posOffset>
                </wp:positionV>
                <wp:extent cx="2036445" cy="257175"/>
                <wp:effectExtent l="2540" t="5715" r="0" b="3810"/>
                <wp:wrapNone/>
                <wp:docPr id="26709"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36445" cy="257175"/>
                          <a:chOff x="5139" y="873"/>
                          <a:chExt cx="3207" cy="405"/>
                        </a:xfrm>
                      </wpg:grpSpPr>
                      <pic:pic xmlns:pic="http://schemas.openxmlformats.org/drawingml/2006/picture">
                        <pic:nvPicPr>
                          <pic:cNvPr id="26710" name="Picture 80"/>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5383" y="895"/>
                            <a:ext cx="2963" cy="33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711" name="Picture 81"/>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5139" y="873"/>
                            <a:ext cx="3207" cy="370"/>
                          </a:xfrm>
                          <a:prstGeom prst="rect">
                            <a:avLst/>
                          </a:prstGeom>
                          <a:noFill/>
                          <a:extLst>
                            <a:ext uri="{909E8E84-426E-40DD-AFC4-6F175D3DCCD1}">
                              <a14:hiddenFill xmlns:a14="http://schemas.microsoft.com/office/drawing/2010/main">
                                <a:solidFill>
                                  <a:srgbClr val="FFFFFF"/>
                                </a:solidFill>
                              </a14:hiddenFill>
                            </a:ext>
                          </a:extLst>
                        </pic:spPr>
                      </pic:pic>
                      <wps:wsp>
                        <wps:cNvPr id="26712" name="Text Box 82"/>
                        <wps:cNvSpPr txBox="1">
                          <a:spLocks noChangeArrowheads="1"/>
                        </wps:cNvSpPr>
                        <wps:spPr bwMode="auto">
                          <a:xfrm>
                            <a:off x="5876" y="906"/>
                            <a:ext cx="523" cy="1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3E3" w:rsidRDefault="005D23E3" w:rsidP="00E65C5D">
                              <w:pPr>
                                <w:spacing w:line="177" w:lineRule="exact"/>
                                <w:rPr>
                                  <w:sz w:val="16"/>
                                </w:rPr>
                              </w:pPr>
                              <w:r>
                                <w:rPr>
                                  <w:sz w:val="16"/>
                                </w:rPr>
                                <w:t>(</w:t>
                              </w:r>
                              <w:r>
                                <w:rPr>
                                  <w:i/>
                                  <w:sz w:val="16"/>
                                </w:rPr>
                                <w:t>влаж</w:t>
                              </w:r>
                              <w:r>
                                <w:rPr>
                                  <w:sz w:val="16"/>
                                </w:rPr>
                                <w:t>)</w:t>
                              </w:r>
                            </w:p>
                          </w:txbxContent>
                        </wps:txbx>
                        <wps:bodyPr rot="0" vert="horz" wrap="square" lIns="0" tIns="0" rIns="0" bIns="0" anchor="t" anchorCtr="0" upright="1">
                          <a:noAutofit/>
                        </wps:bodyPr>
                      </wps:wsp>
                      <wps:wsp>
                        <wps:cNvPr id="26713" name="Text Box 83"/>
                        <wps:cNvSpPr txBox="1">
                          <a:spLocks noChangeArrowheads="1"/>
                        </wps:cNvSpPr>
                        <wps:spPr bwMode="auto">
                          <a:xfrm>
                            <a:off x="5784" y="1101"/>
                            <a:ext cx="102" cy="1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3E3" w:rsidRDefault="005D23E3" w:rsidP="00E65C5D">
                              <w:pPr>
                                <w:spacing w:line="177" w:lineRule="exact"/>
                                <w:rPr>
                                  <w:i/>
                                  <w:sz w:val="16"/>
                                </w:rPr>
                              </w:pPr>
                              <w:r>
                                <w:rPr>
                                  <w:i/>
                                  <w:w w:val="102"/>
                                  <w:sz w:val="16"/>
                                </w:rPr>
                                <w:t>н</w:t>
                              </w:r>
                            </w:p>
                          </w:txbxContent>
                        </wps:txbx>
                        <wps:bodyPr rot="0" vert="horz" wrap="square" lIns="0" tIns="0" rIns="0" bIns="0" anchor="t" anchorCtr="0" upright="1">
                          <a:noAutofit/>
                        </wps:bodyPr>
                      </wps:wsp>
                      <wps:wsp>
                        <wps:cNvPr id="26714" name="Text Box 84"/>
                        <wps:cNvSpPr txBox="1">
                          <a:spLocks noChangeArrowheads="1"/>
                        </wps:cNvSpPr>
                        <wps:spPr bwMode="auto">
                          <a:xfrm>
                            <a:off x="6673" y="906"/>
                            <a:ext cx="263" cy="3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3E3" w:rsidRDefault="005D23E3" w:rsidP="00E65C5D">
                              <w:pPr>
                                <w:spacing w:before="51" w:line="134" w:lineRule="auto"/>
                                <w:rPr>
                                  <w:sz w:val="16"/>
                                </w:rPr>
                              </w:pPr>
                              <w:r>
                                <w:rPr>
                                  <w:i/>
                                  <w:spacing w:val="-1"/>
                                  <w:w w:val="105"/>
                                  <w:position w:val="-11"/>
                                  <w:sz w:val="27"/>
                                </w:rPr>
                                <w:t>А</w:t>
                              </w:r>
                              <w:r>
                                <w:rPr>
                                  <w:spacing w:val="-1"/>
                                  <w:w w:val="105"/>
                                  <w:sz w:val="16"/>
                                </w:rPr>
                                <w:t>*</w:t>
                              </w:r>
                            </w:p>
                          </w:txbxContent>
                        </wps:txbx>
                        <wps:bodyPr rot="0" vert="horz" wrap="square" lIns="0" tIns="0" rIns="0" bIns="0" anchor="t" anchorCtr="0" upright="1">
                          <a:noAutofit/>
                        </wps:bodyPr>
                      </wps:wsp>
                      <wps:wsp>
                        <wps:cNvPr id="26715" name="Text Box 85"/>
                        <wps:cNvSpPr txBox="1">
                          <a:spLocks noChangeArrowheads="1"/>
                        </wps:cNvSpPr>
                        <wps:spPr bwMode="auto">
                          <a:xfrm>
                            <a:off x="7256" y="1101"/>
                            <a:ext cx="319" cy="1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3E3" w:rsidRDefault="005D23E3" w:rsidP="00E65C5D">
                              <w:pPr>
                                <w:spacing w:line="177" w:lineRule="exact"/>
                                <w:rPr>
                                  <w:i/>
                                  <w:sz w:val="16"/>
                                </w:rPr>
                              </w:pPr>
                              <w:r>
                                <w:rPr>
                                  <w:i/>
                                  <w:sz w:val="16"/>
                                </w:rPr>
                                <w:t>атм</w:t>
                              </w:r>
                            </w:p>
                          </w:txbxContent>
                        </wps:txbx>
                        <wps:bodyPr rot="0" vert="horz" wrap="square" lIns="0" tIns="0" rIns="0" bIns="0" anchor="t" anchorCtr="0" upright="1">
                          <a:noAutofit/>
                        </wps:bodyPr>
                      </wps:wsp>
                      <wps:wsp>
                        <wps:cNvPr id="26716" name="Text Box 86"/>
                        <wps:cNvSpPr txBox="1">
                          <a:spLocks noChangeArrowheads="1"/>
                        </wps:cNvSpPr>
                        <wps:spPr bwMode="auto">
                          <a:xfrm>
                            <a:off x="7717" y="926"/>
                            <a:ext cx="427" cy="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3E3" w:rsidRDefault="005D23E3" w:rsidP="00E65C5D">
                              <w:pPr>
                                <w:tabs>
                                  <w:tab w:val="left" w:pos="327"/>
                                </w:tabs>
                                <w:spacing w:line="304" w:lineRule="exact"/>
                                <w:rPr>
                                  <w:i/>
                                  <w:sz w:val="27"/>
                                </w:rPr>
                              </w:pPr>
                              <w:r>
                                <w:rPr>
                                  <w:i/>
                                  <w:w w:val="105"/>
                                  <w:sz w:val="27"/>
                                </w:rPr>
                                <w:t>t</w:t>
                              </w:r>
                              <w:r>
                                <w:rPr>
                                  <w:i/>
                                  <w:w w:val="105"/>
                                  <w:sz w:val="27"/>
                                </w:rPr>
                                <w:tab/>
                                <w:t>t</w:t>
                              </w:r>
                            </w:p>
                          </w:txbxContent>
                        </wps:txbx>
                        <wps:bodyPr rot="0" vert="horz" wrap="square" lIns="0" tIns="0" rIns="0" bIns="0" anchor="t" anchorCtr="0" upright="1">
                          <a:noAutofit/>
                        </wps:bodyPr>
                      </wps:wsp>
                      <wps:wsp>
                        <wps:cNvPr id="26717" name="Text Box 87"/>
                        <wps:cNvSpPr txBox="1">
                          <a:spLocks noChangeArrowheads="1"/>
                        </wps:cNvSpPr>
                        <wps:spPr bwMode="auto">
                          <a:xfrm>
                            <a:off x="8111" y="1101"/>
                            <a:ext cx="102" cy="1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3E3" w:rsidRDefault="005D23E3" w:rsidP="00E65C5D">
                              <w:pPr>
                                <w:spacing w:line="177" w:lineRule="exact"/>
                                <w:rPr>
                                  <w:sz w:val="16"/>
                                </w:rPr>
                              </w:pPr>
                              <w:r>
                                <w:rPr>
                                  <w:w w:val="102"/>
                                  <w:sz w:val="16"/>
                                </w:rPr>
                                <w:t>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9" o:spid="_x0000_s1091" style="position:absolute;left:0;text-align:left;margin-left:246.95pt;margin-top:13.95pt;width:160.35pt;height:20.25pt;z-index:251515904;mso-position-horizontal-relative:page" coordorigin="5139,873" coordsize="3207,4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">
                <v:shape id="Picture 80" o:spid="_x0000_s1092" type="#_x0000_t75" style="position:absolute;left:5383;top:895;width:2963;height:3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2HykrFAAAA3gAAAA8AAABkcnMvZG93bnJldi54bWxEj81qwkAUhfcF32G4QjdFJ4qkEh1FWgtu&#10;hDZR15fMNQlm7oTMGJM+fWchdHk4f3zrbW9q0VHrKssKZtMIBHFudcWFglP2NVmCcB5ZY22ZFAzk&#10;YLsZvawx0fbBP9SlvhBhhF2CCkrvm0RKl5dk0E1tQxy8q20N+iDbQuoWH2Hc1HIeRbE0WHF4KLGh&#10;j5LyW3o3Cj6/u8XlfNyf3359zUyF7IesU+p13O9WIDz1/j/8bB+0gnn8PgsAASeggNz8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Nh8pKxQAAAN4AAAAPAAAAAAAAAAAAAAAA&#10;AJ8CAABkcnMvZG93bnJldi54bWxQSwUGAAAAAAQABAD3AAAAkQMAAAAA&#10;">
                  <v:imagedata r:id="rId76" o:title=""/>
                </v:shape>
                <v:shape id="Picture 81" o:spid="_x0000_s1093" type="#_x0000_t75" style="position:absolute;left:5139;top:873;width:3207;height:3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Nd803IAAAA3gAAAA8AAABkcnMvZG93bnJldi54bWxEj0tvwjAQhO+V+A/WIvVWnORAIWAQAlWi&#10;5cLrwHGJNw8Rr9PYhZRfX1dC4jiamW8003lnanGl1lWWFcSDCARxZnXFhYLj4eNtBMJ5ZI21ZVLw&#10;Sw7ms97LFFNtb7yj694XIkDYpaig9L5JpXRZSQbdwDbEwctta9AH2RZSt3gLcFPLJIqG0mDFYaHE&#10;hpYlZZf9j1HAydfq8zzOD/dj9e125806X21PSr32u8UEhKfOP8OP9lorSIbvcQz/d8IVkLM/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CzXfNNyAAAAN4AAAAPAAAAAAAAAAAA&#10;AAAAAJ8CAABkcnMvZG93bnJldi54bWxQSwUGAAAAAAQABAD3AAAAlAMAAAAA&#10;">
                  <v:imagedata r:id="rId77" o:title=""/>
                </v:shape>
                <v:shape id="Text Box 82" o:spid="_x0000_s1094" type="#_x0000_t202" style="position:absolute;left:5876;top:906;width:523;height:1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YOkscA&#10;AADeAAAADwAAAGRycy9kb3ducmV2LnhtbESPQWvCQBSE7wX/w/KE3urGHGIbXUVKC0JBjOmhx2f2&#10;mSxm36bZVeO/d4VCj8PMfMMsVoNtxYV6bxwrmE4SEMSV04ZrBd/l58srCB+QNbaOScGNPKyWo6cF&#10;5tpduaDLPtQiQtjnqKAJocul9FVDFv3EdcTRO7reYoiyr6Xu8RrhtpVpkmTSouG40GBH7w1Vp/3Z&#10;Klj/cPFhfreHXXEsTFm+JfyVnZR6Hg/rOYhAQ/gP/7U3WkGazaYpPO7EKyC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OGDpLHAAAA3gAAAA8AAAAAAAAAAAAAAAAAmAIAAGRy&#10;cy9kb3ducmV2LnhtbFBLBQYAAAAABAAEAPUAAACMAwAAAAA=&#10;" filled="f" stroked="f">
                  <v:textbox inset="0,0,0,0">
                    <w:txbxContent>
                      <w:p w:rsidR="005D23E3" w:rsidRDefault="005D23E3" w:rsidP="00E65C5D">
                        <w:pPr>
                          <w:spacing w:line="177" w:lineRule="exact"/>
                          <w:rPr>
                            <w:sz w:val="16"/>
                          </w:rPr>
                        </w:pPr>
                        <w:r>
                          <w:rPr>
                            <w:sz w:val="16"/>
                          </w:rPr>
                          <w:t>(</w:t>
                        </w:r>
                        <w:r>
                          <w:rPr>
                            <w:i/>
                            <w:sz w:val="16"/>
                          </w:rPr>
                          <w:t>влаж</w:t>
                        </w:r>
                        <w:r>
                          <w:rPr>
                            <w:sz w:val="16"/>
                          </w:rPr>
                          <w:t>)</w:t>
                        </w:r>
                      </w:p>
                    </w:txbxContent>
                  </v:textbox>
                </v:shape>
                <v:shape id="Text Box 83" o:spid="_x0000_s1095" type="#_x0000_t202" style="position:absolute;left:5784;top:1101;width:102;height:1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qrCccA&#10;AADeAAAADwAAAGRycy9kb3ducmV2LnhtbESPQWvCQBSE74X+h+UVeqsbLUSbuooUBaFQTOKhx9fs&#10;M1nMvk2zq6b/visIHoeZ+YaZLwfbijP13jhWMB4lIIgrpw3XCvbl5mUGwgdkja1jUvBHHpaLx4c5&#10;ZtpdOKdzEWoRIewzVNCE0GVS+qohi37kOuLoHVxvMUTZ11L3eIlw28pJkqTSouG40GBHHw1Vx+Jk&#10;Fay+OV+b36+fXX7ITVm+JfyZHpV6fhpW7yACDeEevrW3WsEknY5f4XonXgG5+A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zKqwnHAAAA3gAAAA8AAAAAAAAAAAAAAAAAmAIAAGRy&#10;cy9kb3ducmV2LnhtbFBLBQYAAAAABAAEAPUAAACMAwAAAAA=&#10;" filled="f" stroked="f">
                  <v:textbox inset="0,0,0,0">
                    <w:txbxContent>
                      <w:p w:rsidR="005D23E3" w:rsidRDefault="005D23E3" w:rsidP="00E65C5D">
                        <w:pPr>
                          <w:spacing w:line="177" w:lineRule="exact"/>
                          <w:rPr>
                            <w:i/>
                            <w:sz w:val="16"/>
                          </w:rPr>
                        </w:pPr>
                        <w:r>
                          <w:rPr>
                            <w:i/>
                            <w:w w:val="102"/>
                            <w:sz w:val="16"/>
                          </w:rPr>
                          <w:t>н</w:t>
                        </w:r>
                      </w:p>
                    </w:txbxContent>
                  </v:textbox>
                </v:shape>
                <v:shape id="Text Box 84" o:spid="_x0000_s1096" type="#_x0000_t202" style="position:absolute;left:6673;top:906;width:263;height:3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MzfccA&#10;AADeAAAADwAAAGRycy9kb3ducmV2LnhtbESPQWvCQBSE74X+h+UVeqsbpUSbuooUBaFQTOKhx9fs&#10;M1nMvk2zq6b/visIHoeZ+YaZLwfbijP13jhWMB4lIIgrpw3XCvbl5mUGwgdkja1jUvBHHpaLx4c5&#10;ZtpdOKdzEWoRIewzVNCE0GVS+qohi37kOuLoHVxvMUTZ11L3eIlw28pJkqTSouG40GBHHw1Vx+Jk&#10;Fay+OV+b36+fXX7ITVm+JfyZHpV6fhpW7yACDeEevrW3WsEknY5f4XonXgG5+A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jM33HAAAA3gAAAA8AAAAAAAAAAAAAAAAAmAIAAGRy&#10;cy9kb3ducmV2LnhtbFBLBQYAAAAABAAEAPUAAACMAwAAAAA=&#10;" filled="f" stroked="f">
                  <v:textbox inset="0,0,0,0">
                    <w:txbxContent>
                      <w:p w:rsidR="005D23E3" w:rsidRDefault="005D23E3" w:rsidP="00E65C5D">
                        <w:pPr>
                          <w:spacing w:before="51" w:line="134" w:lineRule="auto"/>
                          <w:rPr>
                            <w:sz w:val="16"/>
                          </w:rPr>
                        </w:pPr>
                        <w:r>
                          <w:rPr>
                            <w:i/>
                            <w:spacing w:val="-1"/>
                            <w:w w:val="105"/>
                            <w:position w:val="-11"/>
                            <w:sz w:val="27"/>
                          </w:rPr>
                          <w:t>А</w:t>
                        </w:r>
                        <w:r>
                          <w:rPr>
                            <w:spacing w:val="-1"/>
                            <w:w w:val="105"/>
                            <w:sz w:val="16"/>
                          </w:rPr>
                          <w:t>*</w:t>
                        </w:r>
                      </w:p>
                    </w:txbxContent>
                  </v:textbox>
                </v:shape>
                <v:shape id="Text Box 85" o:spid="_x0000_s1097" type="#_x0000_t202" style="position:absolute;left:7256;top:1101;width:319;height:1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W5scA&#10;AADeAAAADwAAAGRycy9kb3ducmV2LnhtbESPQWvCQBSE74X+h+UVeqsbhUabuooUBaFQTOKhx9fs&#10;M1nMvk2zq6b/visIHoeZ+YaZLwfbijP13jhWMB4lIIgrpw3XCvbl5mUGwgdkja1jUvBHHpaLx4c5&#10;ZtpdOKdzEWoRIewzVNCE0GVS+qohi37kOuLoHVxvMUTZ11L3eIlw28pJkqTSouG40GBHHw1Vx+Jk&#10;Fay+OV+b36+fXX7ITVm+JfyZHpV6fhpW7yACDeEevrW3WsEknY5f4XonXgG5+A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xvlubHAAAA3gAAAA8AAAAAAAAAAAAAAAAAmAIAAGRy&#10;cy9kb3ducmV2LnhtbFBLBQYAAAAABAAEAPUAAACMAwAAAAA=&#10;" filled="f" stroked="f">
                  <v:textbox inset="0,0,0,0">
                    <w:txbxContent>
                      <w:p w:rsidR="005D23E3" w:rsidRDefault="005D23E3" w:rsidP="00E65C5D">
                        <w:pPr>
                          <w:spacing w:line="177" w:lineRule="exact"/>
                          <w:rPr>
                            <w:i/>
                            <w:sz w:val="16"/>
                          </w:rPr>
                        </w:pPr>
                        <w:r>
                          <w:rPr>
                            <w:i/>
                            <w:sz w:val="16"/>
                          </w:rPr>
                          <w:t>атм</w:t>
                        </w:r>
                      </w:p>
                    </w:txbxContent>
                  </v:textbox>
                </v:shape>
                <v:shape id="Text Box 86" o:spid="_x0000_s1098" type="#_x0000_t202" style="position:absolute;left:7717;top:926;width:427;height:3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L0IkcYA&#10;AADeAAAADwAAAGRycy9kb3ducmV2LnhtbESPQWvCQBSE70L/w/IKvelGD6lGVxFpQSgUY3ro8Zl9&#10;JovZtzG7avrvu4LgcZiZb5jFqreNuFLnjWMF41ECgrh02nCl4Kf4HE5B+ICssXFMCv7Iw2r5Mlhg&#10;pt2Nc7ruQyUihH2GCuoQ2kxKX9Zk0Y9cSxy9o+sshii7SuoObxFuGzlJklRaNBwXamxpU1N52l+s&#10;gvUv5x/m/H3Y5cfcFMUs4a/0pNTba7+egwjUh2f40d5qBZP0fZzC/U68AnL5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L0IkcYAAADeAAAADwAAAAAAAAAAAAAAAACYAgAAZHJz&#10;L2Rvd25yZXYueG1sUEsFBgAAAAAEAAQA9QAAAIsDAAAAAA==&#10;" filled="f" stroked="f">
                  <v:textbox inset="0,0,0,0">
                    <w:txbxContent>
                      <w:p w:rsidR="005D23E3" w:rsidRDefault="005D23E3" w:rsidP="00E65C5D">
                        <w:pPr>
                          <w:tabs>
                            <w:tab w:val="left" w:pos="327"/>
                          </w:tabs>
                          <w:spacing w:line="304" w:lineRule="exact"/>
                          <w:rPr>
                            <w:i/>
                            <w:sz w:val="27"/>
                          </w:rPr>
                        </w:pPr>
                        <w:r>
                          <w:rPr>
                            <w:i/>
                            <w:w w:val="105"/>
                            <w:sz w:val="27"/>
                          </w:rPr>
                          <w:t>t</w:t>
                        </w:r>
                        <w:r>
                          <w:rPr>
                            <w:i/>
                            <w:w w:val="105"/>
                            <w:sz w:val="27"/>
                          </w:rPr>
                          <w:tab/>
                          <w:t>t</w:t>
                        </w:r>
                      </w:p>
                    </w:txbxContent>
                  </v:textbox>
                </v:shape>
                <v:shape id="Text Box 87" o:spid="_x0000_s1099" type="#_x0000_t202" style="position:absolute;left:8111;top:1101;width:102;height:1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tCscA&#10;AADeAAAADwAAAGRycy9kb3ducmV2LnhtbESPQWvCQBSE74X+h+UVvNWNHmKbuhEpCkJBGtNDj6/Z&#10;l2Qx+zZmV03/vVsoeBxm5htmuRptJy40eONYwWyagCCunDbcKPgqt88vIHxA1tg5JgW/5GGVPz4s&#10;MdPuygVdDqEREcI+QwVtCH0mpa9asuinrieOXu0GiyHKoZF6wGuE207OkySVFg3HhRZ7em+pOh7O&#10;VsH6m4uNOe1/Pou6MGX5mvBHelRq8jSu30AEGsM9/N/eaQXzdDFbwN+deAVkf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PxrQrHAAAA3gAAAA8AAAAAAAAAAAAAAAAAmAIAAGRy&#10;cy9kb3ducmV2LnhtbFBLBQYAAAAABAAEAPUAAACMAwAAAAA=&#10;" filled="f" stroked="f">
                  <v:textbox inset="0,0,0,0">
                    <w:txbxContent>
                      <w:p w:rsidR="005D23E3" w:rsidRDefault="005D23E3" w:rsidP="00E65C5D">
                        <w:pPr>
                          <w:spacing w:line="177" w:lineRule="exact"/>
                          <w:rPr>
                            <w:sz w:val="16"/>
                          </w:rPr>
                        </w:pPr>
                        <w:r>
                          <w:rPr>
                            <w:w w:val="102"/>
                            <w:sz w:val="16"/>
                          </w:rPr>
                          <w:t>1</w:t>
                        </w:r>
                      </w:p>
                    </w:txbxContent>
                  </v:textbox>
                </v:shape>
                <w10:wrap anchorx="page"/>
              </v:group>
            </w:pict>
          </mc:Fallback>
        </mc:AlternateContent>
      </w:r>
      <w:r w:rsidR="00E65C5D" w:rsidRPr="00E65C5D">
        <w:rPr>
          <w:rFonts w:ascii="Times New Roman" w:hAnsi="Times New Roman"/>
          <w:bCs/>
          <w:sz w:val="28"/>
          <w:szCs w:val="28"/>
        </w:rPr>
        <w:t>где</w:t>
      </w:r>
      <w:r w:rsidR="00E65C5D" w:rsidRPr="00E65C5D">
        <w:rPr>
          <w:rFonts w:ascii="Times New Roman" w:hAnsi="Times New Roman"/>
          <w:bCs/>
          <w:sz w:val="28"/>
          <w:szCs w:val="28"/>
        </w:rPr>
        <w:tab/>
        <w:t xml:space="preserve">– удельная теплота испарения. Приравнивая </w:t>
      </w:r>
      <w:r w:rsidR="00E65C5D" w:rsidRPr="00E65C5D">
        <w:rPr>
          <w:rFonts w:ascii="Times New Roman" w:hAnsi="Times New Roman"/>
          <w:bCs/>
          <w:i/>
          <w:sz w:val="28"/>
          <w:szCs w:val="28"/>
        </w:rPr>
        <w:t>Q</w:t>
      </w:r>
      <w:r w:rsidR="00E65C5D" w:rsidRPr="00E65C5D">
        <w:rPr>
          <w:rFonts w:ascii="Times New Roman" w:hAnsi="Times New Roman"/>
          <w:bCs/>
          <w:i/>
          <w:sz w:val="28"/>
          <w:szCs w:val="28"/>
          <w:vertAlign w:val="subscript"/>
        </w:rPr>
        <w:t>1</w:t>
      </w:r>
      <w:r w:rsidR="00E65C5D" w:rsidRPr="00E65C5D">
        <w:rPr>
          <w:rFonts w:ascii="Times New Roman" w:hAnsi="Times New Roman"/>
          <w:bCs/>
          <w:i/>
          <w:sz w:val="28"/>
          <w:szCs w:val="28"/>
        </w:rPr>
        <w:t xml:space="preserve"> </w:t>
      </w:r>
      <w:r w:rsidR="00E65C5D" w:rsidRPr="00E65C5D">
        <w:rPr>
          <w:rFonts w:ascii="Times New Roman" w:hAnsi="Times New Roman"/>
          <w:bCs/>
          <w:sz w:val="28"/>
          <w:szCs w:val="28"/>
        </w:rPr>
        <w:t xml:space="preserve">к </w:t>
      </w:r>
      <w:r w:rsidR="00E65C5D" w:rsidRPr="00E65C5D">
        <w:rPr>
          <w:rFonts w:ascii="Times New Roman" w:hAnsi="Times New Roman"/>
          <w:bCs/>
          <w:i/>
          <w:sz w:val="28"/>
          <w:szCs w:val="28"/>
        </w:rPr>
        <w:t>Q</w:t>
      </w:r>
      <w:r w:rsidR="00E65C5D" w:rsidRPr="00E65C5D">
        <w:rPr>
          <w:rFonts w:ascii="Times New Roman" w:hAnsi="Times New Roman"/>
          <w:bCs/>
          <w:i/>
          <w:sz w:val="28"/>
          <w:szCs w:val="28"/>
          <w:vertAlign w:val="subscript"/>
        </w:rPr>
        <w:t>2</w:t>
      </w:r>
      <w:r w:rsidR="00E65C5D" w:rsidRPr="00E65C5D">
        <w:rPr>
          <w:rFonts w:ascii="Times New Roman" w:hAnsi="Times New Roman"/>
          <w:bCs/>
          <w:i/>
          <w:sz w:val="28"/>
          <w:szCs w:val="28"/>
        </w:rPr>
        <w:t xml:space="preserve"> </w:t>
      </w:r>
      <w:r w:rsidR="00E65C5D" w:rsidRPr="00E65C5D">
        <w:rPr>
          <w:rFonts w:ascii="Times New Roman" w:hAnsi="Times New Roman"/>
          <w:bCs/>
          <w:sz w:val="28"/>
          <w:szCs w:val="28"/>
        </w:rPr>
        <w:t>получим:</w:t>
      </w:r>
    </w:p>
    <w:p w:rsidR="00E65C5D" w:rsidRPr="00E65C5D" w:rsidRDefault="004B788C" w:rsidP="00E65C5D">
      <w:pPr>
        <w:tabs>
          <w:tab w:val="left" w:pos="0"/>
        </w:tabs>
        <w:spacing w:after="0" w:line="240" w:lineRule="auto"/>
        <w:jc w:val="both"/>
        <w:rPr>
          <w:rFonts w:ascii="Times New Roman" w:hAnsi="Times New Roman"/>
          <w:bCs/>
          <w:sz w:val="28"/>
          <w:szCs w:val="28"/>
        </w:rPr>
      </w:pPr>
      <w:r>
        <w:rPr>
          <w:noProof/>
          <w:lang w:eastAsia="ru-RU"/>
        </w:rPr>
        <mc:AlternateContent>
          <mc:Choice Requires="wpg">
            <w:drawing>
              <wp:anchor distT="0" distB="0" distL="114300" distR="114300" simplePos="0" relativeHeight="251516928" behindDoc="0" locked="0" layoutInCell="1" allowOverlap="1">
                <wp:simplePos x="0" y="0"/>
                <wp:positionH relativeFrom="page">
                  <wp:posOffset>3136265</wp:posOffset>
                </wp:positionH>
                <wp:positionV relativeFrom="paragraph">
                  <wp:posOffset>164465</wp:posOffset>
                </wp:positionV>
                <wp:extent cx="1631315" cy="710565"/>
                <wp:effectExtent l="2540" t="1905" r="4445" b="1905"/>
                <wp:wrapNone/>
                <wp:docPr id="26697"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31315" cy="710565"/>
                          <a:chOff x="5762" y="93"/>
                          <a:chExt cx="2378" cy="706"/>
                        </a:xfrm>
                      </wpg:grpSpPr>
                      <pic:pic xmlns:pic="http://schemas.openxmlformats.org/drawingml/2006/picture">
                        <pic:nvPicPr>
                          <pic:cNvPr id="26698" name="Picture 89"/>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6041" y="93"/>
                            <a:ext cx="1120" cy="33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699" name="Picture 90"/>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6250" y="422"/>
                            <a:ext cx="1120" cy="34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700" name="Picture 91"/>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6974" y="93"/>
                            <a:ext cx="1165" cy="33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701" name="Picture 92"/>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6272" y="93"/>
                            <a:ext cx="1120" cy="33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702" name="Picture 93"/>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5761" y="233"/>
                            <a:ext cx="2301" cy="34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703" name="Picture 94"/>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6158" y="422"/>
                            <a:ext cx="1981" cy="347"/>
                          </a:xfrm>
                          <a:prstGeom prst="rect">
                            <a:avLst/>
                          </a:prstGeom>
                          <a:noFill/>
                          <a:extLst>
                            <a:ext uri="{909E8E84-426E-40DD-AFC4-6F175D3DCCD1}">
                              <a14:hiddenFill xmlns:a14="http://schemas.microsoft.com/office/drawing/2010/main">
                                <a:solidFill>
                                  <a:srgbClr val="FFFFFF"/>
                                </a:solidFill>
                              </a14:hiddenFill>
                            </a:ext>
                          </a:extLst>
                        </pic:spPr>
                      </pic:pic>
                      <wps:wsp>
                        <wps:cNvPr id="26704" name="Text Box 95"/>
                        <wps:cNvSpPr txBox="1">
                          <a:spLocks noChangeArrowheads="1"/>
                        </wps:cNvSpPr>
                        <wps:spPr bwMode="auto">
                          <a:xfrm>
                            <a:off x="5973" y="301"/>
                            <a:ext cx="719" cy="4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3E3" w:rsidRDefault="005D23E3" w:rsidP="00E65C5D">
                              <w:pPr>
                                <w:tabs>
                                  <w:tab w:val="left" w:pos="530"/>
                                </w:tabs>
                                <w:spacing w:line="149" w:lineRule="exact"/>
                                <w:rPr>
                                  <w:sz w:val="14"/>
                                </w:rPr>
                              </w:pPr>
                              <w:r>
                                <w:rPr>
                                  <w:w w:val="102"/>
                                  <w:sz w:val="14"/>
                                  <w:u w:val="single"/>
                                </w:rPr>
                                <w:t xml:space="preserve"> </w:t>
                              </w:r>
                              <w:r>
                                <w:rPr>
                                  <w:sz w:val="14"/>
                                  <w:u w:val="single"/>
                                </w:rPr>
                                <w:tab/>
                              </w:r>
                              <w:r>
                                <w:rPr>
                                  <w:w w:val="105"/>
                                  <w:sz w:val="14"/>
                                  <w:u w:val="single"/>
                                </w:rPr>
                                <w:t>1</w:t>
                              </w:r>
                              <w:r>
                                <w:rPr>
                                  <w:spacing w:val="-9"/>
                                  <w:sz w:val="14"/>
                                  <w:u w:val="single"/>
                                </w:rPr>
                                <w:t xml:space="preserve"> </w:t>
                              </w:r>
                            </w:p>
                            <w:p w:rsidR="005D23E3" w:rsidRDefault="005D23E3" w:rsidP="00E65C5D">
                              <w:pPr>
                                <w:tabs>
                                  <w:tab w:val="left" w:pos="449"/>
                                </w:tabs>
                                <w:spacing w:line="346" w:lineRule="exact"/>
                                <w:ind w:left="14"/>
                                <w:rPr>
                                  <w:sz w:val="14"/>
                                </w:rPr>
                              </w:pPr>
                              <w:r>
                                <w:rPr>
                                  <w:i/>
                                  <w:w w:val="105"/>
                                  <w:sz w:val="28"/>
                                </w:rPr>
                                <w:t>k</w:t>
                              </w:r>
                              <w:r>
                                <w:rPr>
                                  <w:i/>
                                  <w:w w:val="105"/>
                                  <w:sz w:val="28"/>
                                </w:rPr>
                                <w:tab/>
                                <w:t>S</w:t>
                              </w:r>
                              <w:r>
                                <w:rPr>
                                  <w:w w:val="105"/>
                                  <w:position w:val="-5"/>
                                  <w:sz w:val="14"/>
                                </w:rPr>
                                <w:t>2</w:t>
                              </w:r>
                            </w:p>
                          </w:txbxContent>
                        </wps:txbx>
                        <wps:bodyPr rot="0" vert="horz" wrap="square" lIns="0" tIns="0" rIns="0" bIns="0" anchor="t" anchorCtr="0" upright="1">
                          <a:noAutofit/>
                        </wps:bodyPr>
                      </wps:wsp>
                      <wps:wsp>
                        <wps:cNvPr id="26705" name="Text Box 96"/>
                        <wps:cNvSpPr txBox="1">
                          <a:spLocks noChangeArrowheads="1"/>
                        </wps:cNvSpPr>
                        <wps:spPr bwMode="auto">
                          <a:xfrm>
                            <a:off x="6373" y="111"/>
                            <a:ext cx="166" cy="3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3E3" w:rsidRDefault="005D23E3" w:rsidP="00E65C5D">
                              <w:pPr>
                                <w:spacing w:line="312" w:lineRule="exact"/>
                                <w:rPr>
                                  <w:i/>
                                  <w:sz w:val="28"/>
                                </w:rPr>
                              </w:pPr>
                              <w:r>
                                <w:rPr>
                                  <w:i/>
                                  <w:w w:val="103"/>
                                  <w:sz w:val="28"/>
                                </w:rPr>
                                <w:t>S</w:t>
                              </w:r>
                            </w:p>
                          </w:txbxContent>
                        </wps:txbx>
                        <wps:bodyPr rot="0" vert="horz" wrap="square" lIns="0" tIns="0" rIns="0" bIns="0" anchor="t" anchorCtr="0" upright="1">
                          <a:noAutofit/>
                        </wps:bodyPr>
                      </wps:wsp>
                      <wps:wsp>
                        <wps:cNvPr id="26706" name="Text Box 97"/>
                        <wps:cNvSpPr txBox="1">
                          <a:spLocks noChangeArrowheads="1"/>
                        </wps:cNvSpPr>
                        <wps:spPr bwMode="auto">
                          <a:xfrm>
                            <a:off x="6947" y="128"/>
                            <a:ext cx="1166" cy="3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3E3" w:rsidRDefault="005D23E3" w:rsidP="00E65C5D">
                              <w:pPr>
                                <w:spacing w:line="155" w:lineRule="exact"/>
                                <w:ind w:left="273"/>
                                <w:rPr>
                                  <w:sz w:val="14"/>
                                </w:rPr>
                              </w:pPr>
                              <w:r>
                                <w:rPr>
                                  <w:w w:val="105"/>
                                  <w:sz w:val="14"/>
                                </w:rPr>
                                <w:t>(</w:t>
                              </w:r>
                              <w:r>
                                <w:rPr>
                                  <w:i/>
                                  <w:w w:val="105"/>
                                  <w:sz w:val="14"/>
                                </w:rPr>
                                <w:t>влаж</w:t>
                              </w:r>
                              <w:r>
                                <w:rPr>
                                  <w:w w:val="105"/>
                                  <w:sz w:val="14"/>
                                </w:rPr>
                                <w:t>)</w:t>
                              </w:r>
                            </w:p>
                            <w:p w:rsidR="005D23E3" w:rsidRDefault="005D23E3" w:rsidP="00E65C5D">
                              <w:pPr>
                                <w:tabs>
                                  <w:tab w:val="left" w:pos="1145"/>
                                </w:tabs>
                                <w:spacing w:before="10"/>
                                <w:rPr>
                                  <w:i/>
                                  <w:sz w:val="14"/>
                                </w:rPr>
                              </w:pPr>
                              <w:r>
                                <w:rPr>
                                  <w:w w:val="102"/>
                                  <w:sz w:val="14"/>
                                  <w:u w:val="single"/>
                                </w:rPr>
                                <w:t xml:space="preserve"> </w:t>
                              </w:r>
                              <w:r>
                                <w:rPr>
                                  <w:sz w:val="14"/>
                                  <w:u w:val="single"/>
                                </w:rPr>
                                <w:t xml:space="preserve">   </w:t>
                              </w:r>
                              <w:r>
                                <w:rPr>
                                  <w:spacing w:val="17"/>
                                  <w:sz w:val="14"/>
                                  <w:u w:val="single"/>
                                </w:rPr>
                                <w:t xml:space="preserve"> </w:t>
                              </w:r>
                              <w:r>
                                <w:rPr>
                                  <w:i/>
                                  <w:w w:val="105"/>
                                  <w:sz w:val="14"/>
                                  <w:u w:val="single"/>
                                </w:rPr>
                                <w:t>н</w:t>
                              </w:r>
                              <w:r>
                                <w:rPr>
                                  <w:i/>
                                  <w:sz w:val="14"/>
                                  <w:u w:val="single"/>
                                </w:rPr>
                                <w:tab/>
                              </w:r>
                            </w:p>
                          </w:txbxContent>
                        </wps:txbx>
                        <wps:bodyPr rot="0" vert="horz" wrap="square" lIns="0" tIns="0" rIns="0" bIns="0" anchor="t" anchorCtr="0" upright="1">
                          <a:noAutofit/>
                        </wps:bodyPr>
                      </wps:wsp>
                      <wps:wsp>
                        <wps:cNvPr id="26707" name="Text Box 98"/>
                        <wps:cNvSpPr txBox="1">
                          <a:spLocks noChangeArrowheads="1"/>
                        </wps:cNvSpPr>
                        <wps:spPr bwMode="auto">
                          <a:xfrm>
                            <a:off x="7122" y="643"/>
                            <a:ext cx="281"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3E3" w:rsidRDefault="005D23E3" w:rsidP="00E65C5D">
                              <w:pPr>
                                <w:spacing w:line="155" w:lineRule="exact"/>
                                <w:rPr>
                                  <w:i/>
                                  <w:sz w:val="14"/>
                                </w:rPr>
                              </w:pPr>
                              <w:r>
                                <w:rPr>
                                  <w:i/>
                                  <w:w w:val="105"/>
                                  <w:sz w:val="14"/>
                                </w:rPr>
                                <w:t>атм</w:t>
                              </w:r>
                            </w:p>
                          </w:txbxContent>
                        </wps:txbx>
                        <wps:bodyPr rot="0" vert="horz" wrap="square" lIns="0" tIns="0" rIns="0" bIns="0" anchor="t" anchorCtr="0" upright="1">
                          <a:noAutofit/>
                        </wps:bodyPr>
                      </wps:wsp>
                      <wps:wsp>
                        <wps:cNvPr id="26708" name="Text Box 99"/>
                        <wps:cNvSpPr txBox="1">
                          <a:spLocks noChangeArrowheads="1"/>
                        </wps:cNvSpPr>
                        <wps:spPr bwMode="auto">
                          <a:xfrm>
                            <a:off x="7524" y="454"/>
                            <a:ext cx="473"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3E3" w:rsidRDefault="005D23E3" w:rsidP="00E65C5D">
                              <w:pPr>
                                <w:tabs>
                                  <w:tab w:val="left" w:pos="314"/>
                                </w:tabs>
                                <w:spacing w:line="342" w:lineRule="exact"/>
                                <w:rPr>
                                  <w:sz w:val="14"/>
                                </w:rPr>
                              </w:pPr>
                              <w:r>
                                <w:rPr>
                                  <w:i/>
                                  <w:w w:val="105"/>
                                  <w:sz w:val="28"/>
                                </w:rPr>
                                <w:t>t</w:t>
                              </w:r>
                              <w:r>
                                <w:rPr>
                                  <w:i/>
                                  <w:w w:val="105"/>
                                  <w:sz w:val="28"/>
                                </w:rPr>
                                <w:tab/>
                              </w:r>
                              <w:r>
                                <w:rPr>
                                  <w:i/>
                                  <w:spacing w:val="-2"/>
                                  <w:w w:val="105"/>
                                  <w:sz w:val="28"/>
                                </w:rPr>
                                <w:t>t</w:t>
                              </w:r>
                              <w:r>
                                <w:rPr>
                                  <w:spacing w:val="-2"/>
                                  <w:w w:val="105"/>
                                  <w:position w:val="-5"/>
                                  <w:sz w:val="14"/>
                                </w:rPr>
                                <w:t>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8" o:spid="_x0000_s1100" style="position:absolute;left:0;text-align:left;margin-left:246.95pt;margin-top:12.95pt;width:128.45pt;height:55.95pt;z-index:251516928;mso-position-horizontal-relative:page" coordorigin="5762,93" coordsize="2378,7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">
                <v:shape id="Picture 89" o:spid="_x0000_s1101" type="#_x0000_t75" style="position:absolute;left:6041;top:93;width:1120;height:3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7XW37DAAAA3gAAAA8AAABkcnMvZG93bnJldi54bWxET89rwjAUvg/8H8IbeJvpCnZajaLCcDIv&#10;dl52ezTPpti8lCar3X9vDoLHj+/3cj3YRvTU+dqxgvdJAoK4dLrmSsH55/NtBsIHZI2NY1LwTx7W&#10;q9HLEnPtbnyivgiViCHsc1RgQmhzKX1pyKKfuJY4chfXWQwRdpXUHd5iuG1kmiSZtFhzbDDY0s5Q&#10;eS3+rIL58eP7UvRpwlvt+bA30zPvf5Uavw6bBYhAQ3iKH+4vrSDNsnncG+/EK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7tdbfsMAAADeAAAADwAAAAAAAAAAAAAAAACf&#10;AgAAZHJzL2Rvd25yZXYueG1sUEsFBgAAAAAEAAQA9wAAAI8DAAAAAA==&#10;">
                  <v:imagedata r:id="rId84" o:title=""/>
                </v:shape>
                <v:shape id="Picture 90" o:spid="_x0000_s1102" type="#_x0000_t75" style="position:absolute;left:6250;top:422;width:1120;height:3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DcEszIAAAA3gAAAA8AAABkcnMvZG93bnJldi54bWxEj09rwkAUxO8Fv8PyhN7qRg+xpq4iQkmg&#10;IPjv0Nsj+0yi2bcxu5r027tCweMwM79h5sve1OJOrassKxiPIhDEudUVFwoO+++PTxDOI2usLZOC&#10;P3KwXAze5pho2/GW7jtfiABhl6CC0vsmkdLlJRl0I9sQB+9kW4M+yLaQusUuwE0tJ1EUS4MVh4US&#10;G1qXlF92N6Ngkx7W13T80x2r2yZLp9n+9+rOSr0P+9UXCE+9f4X/25lWMInj2Qyed8IVkIsH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CQ3BLMyAAAAN4AAAAPAAAAAAAAAAAA&#10;AAAAAJ8CAABkcnMvZG93bnJldi54bWxQSwUGAAAAAAQABAD3AAAAlAMAAAAA&#10;">
                  <v:imagedata r:id="rId85" o:title=""/>
                </v:shape>
                <v:shape id="Picture 91" o:spid="_x0000_s1103" type="#_x0000_t75" style="position:absolute;left:6974;top:93;width:1165;height:3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ssvqnFAAAA3gAAAA8AAABkcnMvZG93bnJldi54bWxEj8FuwjAMhu+TeIfISFwQJOMAoxDQhoSA&#10;y6QBD2A1pq1onK4J0L39fEDiaP3+P/tbrjtfqzu1sQps4X1sQBHnwVVcWDiftqMPUDEhO6wDk4U/&#10;irBe9d6WmLnw4B+6H1OhBMIxQwtlSk2mdcxL8hjHoSGW7BJaj0nGttCuxYfAfa0nxky1x4rlQokN&#10;bUrKr8eblzdOTR7nw/Q9q36H/kufzfawu1o76HefC1CJuvRafrb3zsJkOjMiIDrCAL3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rLL6pxQAAAN4AAAAPAAAAAAAAAAAAAAAA&#10;AJ8CAABkcnMvZG93bnJldi54bWxQSwUGAAAAAAQABAD3AAAAkQMAAAAA&#10;">
                  <v:imagedata r:id="rId86" o:title=""/>
                </v:shape>
                <v:shape id="Picture 92" o:spid="_x0000_s1104" type="#_x0000_t75" style="position:absolute;left:6272;top:93;width:1120;height:3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cxSMnFAAAA3gAAAA8AAABkcnMvZG93bnJldi54bWxEj0FrwkAUhO8F/8PyBG/NRg9pjVlFSy1t&#10;b0bx/Mg+k2D2bcyuSfrvu4WCx2FmvmGyzWga0VPnassK5lEMgriwuuZSwem4f34F4TyyxsYyKfgh&#10;B5v15CnDVNuBD9TnvhQBwi5FBZX3bSqlKyoy6CLbEgfvYjuDPsiulLrDIcBNIxdxnEiDNYeFClt6&#10;q6i45nej4LC7XCm/4fn0nuzu7L7wwy+/lZpNx+0KhKfRP8L/7U+tYJG8xHP4uxOugFz/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3MUjJxQAAAN4AAAAPAAAAAAAAAAAAAAAA&#10;AJ8CAABkcnMvZG93bnJldi54bWxQSwUGAAAAAAQABAD3AAAAkQMAAAAA&#10;">
                  <v:imagedata r:id="rId87" o:title=""/>
                </v:shape>
                <v:shape id="Picture 93" o:spid="_x0000_s1105" type="#_x0000_t75" style="position:absolute;left:5761;top:233;width:2301;height:3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FmEA3IAAAA3gAAAA8AAABkcnMvZG93bnJldi54bWxEj19rwjAUxd8Fv0O4gi9jppbhZmcUEdRt&#10;MHAqg71dmru22NyUJtr47c1g4OPh/PlxZotganGh1lWWFYxHCQji3OqKCwXHw/rxBYTzyBpry6Tg&#10;Sg4W835vhpm2HX/RZe8LEUfYZaig9L7JpHR5SQbdyDbE0fu1rUEfZVtI3WIXx00t0ySZSIMVR0KJ&#10;Da1Kyk/7s4nch1UYb3fv4el70y3l7nP6U39MlRoOwvIVhKfg7+H/9ptWkE6ekxT+7sQrIOc3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BBZhANyAAAAN4AAAAPAAAAAAAAAAAA&#10;AAAAAJ8CAABkcnMvZG93bnJldi54bWxQSwUGAAAAAAQABAD3AAAAlAMAAAAA&#10;">
                  <v:imagedata r:id="rId88" o:title=""/>
                </v:shape>
                <v:shape id="Picture 94" o:spid="_x0000_s1106" type="#_x0000_t75" style="position:absolute;left:6158;top:422;width:1981;height:3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Q8rKTHAAAA3gAAAA8AAABkcnMvZG93bnJldi54bWxEj91qwkAUhO8LvsNyhN7pRkttiW6kLVUE&#10;acHoAxyzJz+YPZtmtyb16V1B6OUwM98wi2VvanGm1lWWFUzGEQjizOqKCwWH/Wr0CsJ5ZI21ZVLw&#10;Rw6WyeBhgbG2He/onPpCBAi7GBWU3jexlC4ryaAb24Y4eLltDfog20LqFrsAN7WcRtFMGqw4LJTY&#10;0EdJ2Sn9NQo63r9/bmWO3w19pT/ry/F5N9kq9Tjs3+YgPPX+P3xvb7SC6ewleoLbnXAFZHIF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HQ8rKTHAAAA3gAAAA8AAAAAAAAAAAAA&#10;AAAAnwIAAGRycy9kb3ducmV2LnhtbFBLBQYAAAAABAAEAPcAAACTAwAAAAA=&#10;">
                  <v:imagedata r:id="rId89" o:title=""/>
                </v:shape>
                <v:shape id="Text Box 95" o:spid="_x0000_s1107" type="#_x0000_t202" style="position:absolute;left:5973;top:301;width:719;height:4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qloMcA&#10;AADeAAAADwAAAGRycy9kb3ducmV2LnhtbESPQWsCMRSE74X+h/AK3mqiyFpXo0hpoVAoXdeDx+fm&#10;uRvcvGw3qW7/fVMQehxm5htmtRlcKy7UB+tZw2SsQBBX3liuNezL18cnECEiG2w9k4YfCrBZ39+t&#10;MDf+ygVddrEWCcIhRw1NjF0uZagachjGviNO3sn3DmOSfS1Nj9cEd62cKpVJh5bTQoMdPTdUnXff&#10;TsP2wMWL/fo4fhanwpblQvF7dtZ69DBslyAiDfE/fGu/GQ3TbK5m8HcnXQG5/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b6paDHAAAA3gAAAA8AAAAAAAAAAAAAAAAAmAIAAGRy&#10;cy9kb3ducmV2LnhtbFBLBQYAAAAABAAEAPUAAACMAwAAAAA=&#10;" filled="f" stroked="f">
                  <v:textbox inset="0,0,0,0">
                    <w:txbxContent>
                      <w:p w:rsidR="005D23E3" w:rsidRDefault="005D23E3" w:rsidP="00E65C5D">
                        <w:pPr>
                          <w:tabs>
                            <w:tab w:val="left" w:pos="530"/>
                          </w:tabs>
                          <w:spacing w:line="149" w:lineRule="exact"/>
                          <w:rPr>
                            <w:sz w:val="14"/>
                          </w:rPr>
                        </w:pPr>
                        <w:r>
                          <w:rPr>
                            <w:w w:val="102"/>
                            <w:sz w:val="14"/>
                            <w:u w:val="single"/>
                          </w:rPr>
                          <w:t xml:space="preserve"> </w:t>
                        </w:r>
                        <w:r>
                          <w:rPr>
                            <w:sz w:val="14"/>
                            <w:u w:val="single"/>
                          </w:rPr>
                          <w:tab/>
                        </w:r>
                        <w:r>
                          <w:rPr>
                            <w:w w:val="105"/>
                            <w:sz w:val="14"/>
                            <w:u w:val="single"/>
                          </w:rPr>
                          <w:t>1</w:t>
                        </w:r>
                        <w:r>
                          <w:rPr>
                            <w:spacing w:val="-9"/>
                            <w:sz w:val="14"/>
                            <w:u w:val="single"/>
                          </w:rPr>
                          <w:t xml:space="preserve"> </w:t>
                        </w:r>
                      </w:p>
                      <w:p w:rsidR="005D23E3" w:rsidRDefault="005D23E3" w:rsidP="00E65C5D">
                        <w:pPr>
                          <w:tabs>
                            <w:tab w:val="left" w:pos="449"/>
                          </w:tabs>
                          <w:spacing w:line="346" w:lineRule="exact"/>
                          <w:ind w:left="14"/>
                          <w:rPr>
                            <w:sz w:val="14"/>
                          </w:rPr>
                        </w:pPr>
                        <w:r>
                          <w:rPr>
                            <w:i/>
                            <w:w w:val="105"/>
                            <w:sz w:val="28"/>
                          </w:rPr>
                          <w:t>k</w:t>
                        </w:r>
                        <w:r>
                          <w:rPr>
                            <w:i/>
                            <w:w w:val="105"/>
                            <w:sz w:val="28"/>
                          </w:rPr>
                          <w:tab/>
                          <w:t>S</w:t>
                        </w:r>
                        <w:r>
                          <w:rPr>
                            <w:w w:val="105"/>
                            <w:position w:val="-5"/>
                            <w:sz w:val="14"/>
                          </w:rPr>
                          <w:t>2</w:t>
                        </w:r>
                      </w:p>
                    </w:txbxContent>
                  </v:textbox>
                </v:shape>
                <v:shape id="Text Box 96" o:spid="_x0000_s1108" type="#_x0000_t202" style="position:absolute;left:6373;top:111;width:166;height:3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YAO8cA&#10;AADeAAAADwAAAGRycy9kb3ducmV2LnhtbESPQWsCMRSE74X+h/AK3mqi4FpXo0hpoVAoXdeDx+fm&#10;uRvcvGw3qW7/fVMQehxm5htmtRlcKy7UB+tZw2SsQBBX3liuNezL18cnECEiG2w9k4YfCrBZ39+t&#10;MDf+ygVddrEWCcIhRw1NjF0uZagachjGviNO3sn3DmOSfS1Nj9cEd62cKpVJh5bTQoMdPTdUnXff&#10;TsP2wMWL/fo4fhanwpblQvF7dtZ69DBslyAiDfE/fGu/GQ3TbK5m8HcnXQG5/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m2ADvHAAAA3gAAAA8AAAAAAAAAAAAAAAAAmAIAAGRy&#10;cy9kb3ducmV2LnhtbFBLBQYAAAAABAAEAPUAAACMAwAAAAA=&#10;" filled="f" stroked="f">
                  <v:textbox inset="0,0,0,0">
                    <w:txbxContent>
                      <w:p w:rsidR="005D23E3" w:rsidRDefault="005D23E3" w:rsidP="00E65C5D">
                        <w:pPr>
                          <w:spacing w:line="312" w:lineRule="exact"/>
                          <w:rPr>
                            <w:i/>
                            <w:sz w:val="28"/>
                          </w:rPr>
                        </w:pPr>
                        <w:r>
                          <w:rPr>
                            <w:i/>
                            <w:w w:val="103"/>
                            <w:sz w:val="28"/>
                          </w:rPr>
                          <w:t>S</w:t>
                        </w:r>
                      </w:p>
                    </w:txbxContent>
                  </v:textbox>
                </v:shape>
                <v:shape id="Text Box 97" o:spid="_x0000_s1109" type="#_x0000_t202" style="position:absolute;left:6947;top:128;width:1166;height:3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SeTMcA&#10;AADeAAAADwAAAGRycy9kb3ducmV2LnhtbESPQWsCMRSE70L/Q3gFb5roYWtXo0hpoSBI1+2hx9fN&#10;cze4edluUl3/fVMQPA4z8w2z2gyuFWfqg/WsYTZVIIgrbyzXGj7Lt8kCRIjIBlvPpOFKATbrh9EK&#10;c+MvXND5EGuRIBxy1NDE2OVShqohh2HqO+LkHX3vMCbZ19L0eElw18q5Upl0aDktNNjRS0PV6fDr&#10;NGy/uHi1P/vvj+JY2LJ8VrzLTlqPH4ftEkSkId7Dt/a70TDPnlQG/3fSFZDr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lknkzHAAAA3gAAAA8AAAAAAAAAAAAAAAAAmAIAAGRy&#10;cy9kb3ducmV2LnhtbFBLBQYAAAAABAAEAPUAAACMAwAAAAA=&#10;" filled="f" stroked="f">
                  <v:textbox inset="0,0,0,0">
                    <w:txbxContent>
                      <w:p w:rsidR="005D23E3" w:rsidRDefault="005D23E3" w:rsidP="00E65C5D">
                        <w:pPr>
                          <w:spacing w:line="155" w:lineRule="exact"/>
                          <w:ind w:left="273"/>
                          <w:rPr>
                            <w:sz w:val="14"/>
                          </w:rPr>
                        </w:pPr>
                        <w:r>
                          <w:rPr>
                            <w:w w:val="105"/>
                            <w:sz w:val="14"/>
                          </w:rPr>
                          <w:t>(</w:t>
                        </w:r>
                        <w:r>
                          <w:rPr>
                            <w:i/>
                            <w:w w:val="105"/>
                            <w:sz w:val="14"/>
                          </w:rPr>
                          <w:t>влаж</w:t>
                        </w:r>
                        <w:r>
                          <w:rPr>
                            <w:w w:val="105"/>
                            <w:sz w:val="14"/>
                          </w:rPr>
                          <w:t>)</w:t>
                        </w:r>
                      </w:p>
                      <w:p w:rsidR="005D23E3" w:rsidRDefault="005D23E3" w:rsidP="00E65C5D">
                        <w:pPr>
                          <w:tabs>
                            <w:tab w:val="left" w:pos="1145"/>
                          </w:tabs>
                          <w:spacing w:before="10"/>
                          <w:rPr>
                            <w:i/>
                            <w:sz w:val="14"/>
                          </w:rPr>
                        </w:pPr>
                        <w:r>
                          <w:rPr>
                            <w:w w:val="102"/>
                            <w:sz w:val="14"/>
                            <w:u w:val="single"/>
                          </w:rPr>
                          <w:t xml:space="preserve"> </w:t>
                        </w:r>
                        <w:r>
                          <w:rPr>
                            <w:sz w:val="14"/>
                            <w:u w:val="single"/>
                          </w:rPr>
                          <w:t xml:space="preserve">   </w:t>
                        </w:r>
                        <w:r>
                          <w:rPr>
                            <w:spacing w:val="17"/>
                            <w:sz w:val="14"/>
                            <w:u w:val="single"/>
                          </w:rPr>
                          <w:t xml:space="preserve"> </w:t>
                        </w:r>
                        <w:r>
                          <w:rPr>
                            <w:i/>
                            <w:w w:val="105"/>
                            <w:sz w:val="14"/>
                            <w:u w:val="single"/>
                          </w:rPr>
                          <w:t>н</w:t>
                        </w:r>
                        <w:r>
                          <w:rPr>
                            <w:i/>
                            <w:sz w:val="14"/>
                            <w:u w:val="single"/>
                          </w:rPr>
                          <w:tab/>
                        </w:r>
                      </w:p>
                    </w:txbxContent>
                  </v:textbox>
                </v:shape>
                <v:shape id="Text Box 98" o:spid="_x0000_s1110" type="#_x0000_t202" style="position:absolute;left:7122;top:643;width:281;height:1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g718cA&#10;AADeAAAADwAAAGRycy9kb3ducmV2LnhtbESPQWsCMRSE70L/Q3gFb5rUw9quRpFSQSgU1+2hx+fm&#10;uRvcvGw3Ubf/vhEKPQ4z8w2zXA+uFVfqg/Ws4WmqQBBX3liuNXyW28kziBCRDbaeScMPBVivHkZL&#10;zI2/cUHXQ6xFgnDIUUMTY5dLGaqGHIap74iTd/K9w5hkX0vT4y3BXStnSmXSoeW00GBHrw1V58PF&#10;adh8cfFmvz+O++JU2LJ8UfyenbUePw6bBYhIQ/wP/7V3RsMsm6s53O+kKyB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YoO9fHAAAA3gAAAA8AAAAAAAAAAAAAAAAAmAIAAGRy&#10;cy9kb3ducmV2LnhtbFBLBQYAAAAABAAEAPUAAACMAwAAAAA=&#10;" filled="f" stroked="f">
                  <v:textbox inset="0,0,0,0">
                    <w:txbxContent>
                      <w:p w:rsidR="005D23E3" w:rsidRDefault="005D23E3" w:rsidP="00E65C5D">
                        <w:pPr>
                          <w:spacing w:line="155" w:lineRule="exact"/>
                          <w:rPr>
                            <w:i/>
                            <w:sz w:val="14"/>
                          </w:rPr>
                        </w:pPr>
                        <w:r>
                          <w:rPr>
                            <w:i/>
                            <w:w w:val="105"/>
                            <w:sz w:val="14"/>
                          </w:rPr>
                          <w:t>атм</w:t>
                        </w:r>
                      </w:p>
                    </w:txbxContent>
                  </v:textbox>
                </v:shape>
                <v:shape id="Text Box 99" o:spid="_x0000_s1111" type="#_x0000_t202" style="position:absolute;left:7524;top:454;width:473;height:3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evpcQA&#10;AADeAAAADwAAAGRycy9kb3ducmV2LnhtbERPz2vCMBS+D/Y/hDfYbSbzULfOKCIKwmBYu4PHZ/Ns&#10;g81LbaJ2/705CDt+fL+n88G14kp9sJ41vI8UCOLKG8u1ht9y/fYBIkRkg61n0vBHAeaz56cp5sbf&#10;uKDrLtYihXDIUUMTY5dLGaqGHIaR74gTd/S9w5hgX0vT4y2Fu1aOlcqkQ8upocGOlg1Vp93FaVjs&#10;uVjZ889hWxwLW5afir+zk9avL8PiC0SkIf6LH+6N0TDOJirtTXfSFZC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e3r6XEAAAA3gAAAA8AAAAAAAAAAAAAAAAAmAIAAGRycy9k&#10;b3ducmV2LnhtbFBLBQYAAAAABAAEAPUAAACJAwAAAAA=&#10;" filled="f" stroked="f">
                  <v:textbox inset="0,0,0,0">
                    <w:txbxContent>
                      <w:p w:rsidR="005D23E3" w:rsidRDefault="005D23E3" w:rsidP="00E65C5D">
                        <w:pPr>
                          <w:tabs>
                            <w:tab w:val="left" w:pos="314"/>
                          </w:tabs>
                          <w:spacing w:line="342" w:lineRule="exact"/>
                          <w:rPr>
                            <w:sz w:val="14"/>
                          </w:rPr>
                        </w:pPr>
                        <w:r>
                          <w:rPr>
                            <w:i/>
                            <w:w w:val="105"/>
                            <w:sz w:val="28"/>
                          </w:rPr>
                          <w:t>t</w:t>
                        </w:r>
                        <w:r>
                          <w:rPr>
                            <w:i/>
                            <w:w w:val="105"/>
                            <w:sz w:val="28"/>
                          </w:rPr>
                          <w:tab/>
                        </w:r>
                        <w:r>
                          <w:rPr>
                            <w:i/>
                            <w:spacing w:val="-2"/>
                            <w:w w:val="105"/>
                            <w:sz w:val="28"/>
                          </w:rPr>
                          <w:t>t</w:t>
                        </w:r>
                        <w:r>
                          <w:rPr>
                            <w:spacing w:val="-2"/>
                            <w:w w:val="105"/>
                            <w:position w:val="-5"/>
                            <w:sz w:val="14"/>
                          </w:rPr>
                          <w:t>1</w:t>
                        </w:r>
                      </w:p>
                    </w:txbxContent>
                  </v:textbox>
                </v:shape>
                <w10:wrap anchorx="page"/>
              </v:group>
            </w:pict>
          </mc:Fallback>
        </mc:AlternateContent>
      </w:r>
    </w:p>
    <w:p w:rsidR="00A43C2A" w:rsidRDefault="00A43C2A" w:rsidP="00E65C5D">
      <w:pPr>
        <w:tabs>
          <w:tab w:val="left" w:pos="0"/>
        </w:tabs>
        <w:spacing w:after="0" w:line="240" w:lineRule="auto"/>
        <w:jc w:val="both"/>
        <w:rPr>
          <w:rFonts w:ascii="Times New Roman" w:hAnsi="Times New Roman"/>
          <w:bCs/>
          <w:i/>
          <w:sz w:val="28"/>
          <w:szCs w:val="28"/>
        </w:rPr>
      </w:pPr>
      <w:r>
        <w:rPr>
          <w:rFonts w:ascii="Times New Roman" w:hAnsi="Times New Roman"/>
          <w:bCs/>
          <w:i/>
          <w:sz w:val="28"/>
          <w:szCs w:val="28"/>
        </w:rPr>
        <w:t xml:space="preserve">        </w:t>
      </w:r>
    </w:p>
    <w:p w:rsidR="00E65C5D" w:rsidRPr="00E65C5D" w:rsidRDefault="00A43C2A" w:rsidP="00E65C5D">
      <w:pPr>
        <w:tabs>
          <w:tab w:val="left" w:pos="0"/>
        </w:tabs>
        <w:spacing w:after="0" w:line="240" w:lineRule="auto"/>
        <w:jc w:val="both"/>
        <w:rPr>
          <w:rFonts w:ascii="Times New Roman" w:hAnsi="Times New Roman"/>
          <w:bCs/>
          <w:sz w:val="28"/>
          <w:szCs w:val="28"/>
        </w:rPr>
      </w:pPr>
      <w:r>
        <w:rPr>
          <w:rFonts w:ascii="Times New Roman" w:hAnsi="Times New Roman"/>
          <w:bCs/>
          <w:i/>
          <w:sz w:val="28"/>
          <w:szCs w:val="28"/>
        </w:rPr>
        <w:t xml:space="preserve">                                                  </w:t>
      </w:r>
      <w:r w:rsidR="00E65C5D" w:rsidRPr="00E65C5D">
        <w:rPr>
          <w:rFonts w:ascii="Times New Roman" w:hAnsi="Times New Roman"/>
          <w:bCs/>
          <w:i/>
          <w:sz w:val="28"/>
          <w:szCs w:val="28"/>
        </w:rPr>
        <w:t>А</w:t>
      </w:r>
      <w:r w:rsidR="00E65C5D" w:rsidRPr="00E65C5D">
        <w:rPr>
          <w:rFonts w:ascii="Times New Roman" w:hAnsi="Times New Roman"/>
          <w:bCs/>
          <w:sz w:val="28"/>
          <w:szCs w:val="28"/>
        </w:rPr>
        <w:t>*</w:t>
      </w: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br w:type="column"/>
      </w:r>
    </w:p>
    <w:p w:rsidR="00E65C5D" w:rsidRPr="00E65C5D" w:rsidRDefault="00E65C5D" w:rsidP="00E65C5D">
      <w:pPr>
        <w:tabs>
          <w:tab w:val="left" w:pos="0"/>
        </w:tabs>
        <w:spacing w:after="0" w:line="240" w:lineRule="auto"/>
        <w:jc w:val="both"/>
        <w:rPr>
          <w:rFonts w:ascii="Times New Roman" w:hAnsi="Times New Roman"/>
          <w:bCs/>
          <w:sz w:val="28"/>
          <w:szCs w:val="28"/>
        </w:rPr>
      </w:pP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w:t>
      </w:r>
      <w:r w:rsidRPr="00E65C5D">
        <w:rPr>
          <w:rFonts w:ascii="Times New Roman" w:hAnsi="Times New Roman"/>
          <w:bCs/>
          <w:sz w:val="28"/>
          <w:szCs w:val="28"/>
        </w:rPr>
        <w:tab/>
        <w:t>(8)</w:t>
      </w:r>
    </w:p>
    <w:p w:rsidR="00E65C5D" w:rsidRPr="00A43C2A" w:rsidRDefault="00E65C5D" w:rsidP="00E65C5D">
      <w:pPr>
        <w:tabs>
          <w:tab w:val="left" w:pos="0"/>
        </w:tabs>
        <w:spacing w:after="0" w:line="240" w:lineRule="auto"/>
        <w:jc w:val="both"/>
        <w:rPr>
          <w:rFonts w:ascii="Times New Roman" w:hAnsi="Times New Roman"/>
          <w:bCs/>
          <w:i/>
          <w:sz w:val="28"/>
          <w:szCs w:val="28"/>
        </w:rPr>
      </w:pPr>
    </w:p>
    <w:p w:rsidR="00E65C5D" w:rsidRPr="00E65C5D" w:rsidRDefault="00E65C5D" w:rsidP="00E65C5D">
      <w:pPr>
        <w:tabs>
          <w:tab w:val="left" w:pos="0"/>
        </w:tabs>
        <w:spacing w:after="0" w:line="240" w:lineRule="auto"/>
        <w:jc w:val="both"/>
        <w:rPr>
          <w:rFonts w:ascii="Times New Roman" w:hAnsi="Times New Roman"/>
          <w:bCs/>
          <w:sz w:val="28"/>
          <w:szCs w:val="28"/>
        </w:rPr>
      </w:pPr>
    </w:p>
    <w:p w:rsidR="00E65C5D" w:rsidRPr="00E65C5D" w:rsidRDefault="00E65C5D" w:rsidP="00E65C5D">
      <w:pPr>
        <w:tabs>
          <w:tab w:val="left" w:pos="0"/>
        </w:tabs>
        <w:spacing w:after="0" w:line="240" w:lineRule="auto"/>
        <w:jc w:val="both"/>
        <w:rPr>
          <w:rFonts w:ascii="Times New Roman" w:hAnsi="Times New Roman"/>
          <w:bCs/>
          <w:sz w:val="28"/>
          <w:szCs w:val="28"/>
        </w:rPr>
      </w:pP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w:t>
      </w:r>
      <w:r w:rsidRPr="00E65C5D">
        <w:rPr>
          <w:rFonts w:ascii="Times New Roman" w:hAnsi="Times New Roman"/>
          <w:bCs/>
          <w:sz w:val="28"/>
          <w:szCs w:val="28"/>
        </w:rPr>
        <w:tab/>
        <w:t>(9)</w:t>
      </w:r>
    </w:p>
    <w:p w:rsidR="00A43C2A" w:rsidRDefault="00A43C2A" w:rsidP="00E65C5D">
      <w:pPr>
        <w:tabs>
          <w:tab w:val="left" w:pos="0"/>
        </w:tabs>
        <w:spacing w:after="0" w:line="240" w:lineRule="auto"/>
        <w:jc w:val="both"/>
        <w:rPr>
          <w:rFonts w:ascii="Times New Roman" w:hAnsi="Times New Roman"/>
          <w:bCs/>
          <w:sz w:val="28"/>
          <w:szCs w:val="28"/>
        </w:rPr>
      </w:pPr>
    </w:p>
    <w:p w:rsidR="00A43C2A" w:rsidRDefault="00A43C2A" w:rsidP="00E65C5D">
      <w:pPr>
        <w:tabs>
          <w:tab w:val="left" w:pos="0"/>
        </w:tabs>
        <w:spacing w:after="0" w:line="240" w:lineRule="auto"/>
        <w:jc w:val="both"/>
        <w:rPr>
          <w:rFonts w:ascii="Times New Roman" w:hAnsi="Times New Roman"/>
          <w:bCs/>
          <w:sz w:val="28"/>
          <w:szCs w:val="28"/>
        </w:rPr>
      </w:pP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w:t>
      </w:r>
      <w:r w:rsidRPr="00E65C5D">
        <w:rPr>
          <w:rFonts w:ascii="Times New Roman" w:hAnsi="Times New Roman"/>
          <w:bCs/>
          <w:sz w:val="28"/>
          <w:szCs w:val="28"/>
        </w:rPr>
        <w:tab/>
        <w:t>(10)</w:t>
      </w:r>
    </w:p>
    <w:p w:rsidR="00E65C5D" w:rsidRPr="00E65C5D" w:rsidRDefault="00E65C5D" w:rsidP="00E65C5D">
      <w:pPr>
        <w:tabs>
          <w:tab w:val="left" w:pos="0"/>
        </w:tabs>
        <w:spacing w:after="0" w:line="240" w:lineRule="auto"/>
        <w:jc w:val="both"/>
        <w:rPr>
          <w:rFonts w:ascii="Times New Roman" w:hAnsi="Times New Roman"/>
          <w:bCs/>
          <w:sz w:val="28"/>
          <w:szCs w:val="28"/>
        </w:rPr>
        <w:sectPr w:rsidR="00E65C5D" w:rsidRPr="00E65C5D">
          <w:type w:val="continuous"/>
          <w:pgSz w:w="11910" w:h="16840"/>
          <w:pgMar w:top="1040" w:right="820" w:bottom="0" w:left="740" w:header="720" w:footer="720" w:gutter="0"/>
          <w:cols w:num="2" w:space="720" w:equalWidth="0">
            <w:col w:w="5057" w:space="1734"/>
            <w:col w:w="3559"/>
          </w:cols>
        </w:sectPr>
      </w:pPr>
    </w:p>
    <w:p w:rsidR="00E65C5D" w:rsidRPr="00E65C5D" w:rsidRDefault="00E65C5D" w:rsidP="00E65C5D">
      <w:pPr>
        <w:tabs>
          <w:tab w:val="left" w:pos="0"/>
        </w:tabs>
        <w:spacing w:after="0" w:line="240" w:lineRule="auto"/>
        <w:jc w:val="both"/>
        <w:rPr>
          <w:rFonts w:ascii="Times New Roman" w:hAnsi="Times New Roman"/>
          <w:bCs/>
          <w:sz w:val="28"/>
          <w:szCs w:val="28"/>
        </w:rPr>
      </w:pP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 xml:space="preserve">Здесь </w:t>
      </w:r>
      <w:r w:rsidRPr="00E65C5D">
        <w:rPr>
          <w:rFonts w:ascii="Times New Roman" w:hAnsi="Times New Roman"/>
          <w:bCs/>
          <w:i/>
          <w:sz w:val="28"/>
          <w:szCs w:val="28"/>
        </w:rPr>
        <w:t>А</w:t>
      </w:r>
      <w:r w:rsidRPr="00E65C5D">
        <w:rPr>
          <w:rFonts w:ascii="Times New Roman" w:hAnsi="Times New Roman"/>
          <w:bCs/>
          <w:i/>
          <w:sz w:val="28"/>
          <w:szCs w:val="28"/>
          <w:vertAlign w:val="superscript"/>
        </w:rPr>
        <w:t>*</w:t>
      </w:r>
      <w:r w:rsidRPr="00E65C5D">
        <w:rPr>
          <w:rFonts w:ascii="Times New Roman" w:hAnsi="Times New Roman"/>
          <w:bCs/>
          <w:i/>
          <w:sz w:val="28"/>
          <w:szCs w:val="28"/>
        </w:rPr>
        <w:t xml:space="preserve"> </w:t>
      </w:r>
      <w:r w:rsidRPr="00E65C5D">
        <w:rPr>
          <w:rFonts w:ascii="Times New Roman" w:hAnsi="Times New Roman"/>
          <w:bCs/>
          <w:sz w:val="28"/>
          <w:szCs w:val="28"/>
        </w:rPr>
        <w:t>– постоянная, которая в значительной мере зависит от скорости движения воздуха и поэтому для всякого психрометра определяется отдельно.</w:t>
      </w:r>
    </w:p>
    <w:p w:rsid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 xml:space="preserve">Выражение (9) носит название психрометрической формулы. Обычно влажный термометр покрыт батистом так, чтобы можно было считать </w:t>
      </w:r>
      <w:r w:rsidRPr="00E65C5D">
        <w:rPr>
          <w:rFonts w:ascii="Times New Roman" w:hAnsi="Times New Roman"/>
          <w:bCs/>
          <w:i/>
          <w:sz w:val="28"/>
          <w:szCs w:val="28"/>
        </w:rPr>
        <w:t>S</w:t>
      </w:r>
      <w:r w:rsidRPr="00E65C5D">
        <w:rPr>
          <w:rFonts w:ascii="Times New Roman" w:hAnsi="Times New Roman"/>
          <w:bCs/>
          <w:sz w:val="28"/>
          <w:szCs w:val="28"/>
          <w:vertAlign w:val="subscript"/>
        </w:rPr>
        <w:t>1</w:t>
      </w:r>
      <w:r w:rsidRPr="00E65C5D">
        <w:rPr>
          <w:rFonts w:ascii="Times New Roman" w:hAnsi="Times New Roman"/>
          <w:bCs/>
          <w:sz w:val="28"/>
          <w:szCs w:val="28"/>
        </w:rPr>
        <w:t>=</w:t>
      </w:r>
      <w:r w:rsidRPr="00E65C5D">
        <w:rPr>
          <w:rFonts w:ascii="Times New Roman" w:hAnsi="Times New Roman"/>
          <w:bCs/>
          <w:i/>
          <w:sz w:val="28"/>
          <w:szCs w:val="28"/>
        </w:rPr>
        <w:t>S</w:t>
      </w:r>
      <w:r w:rsidRPr="00E65C5D">
        <w:rPr>
          <w:rFonts w:ascii="Times New Roman" w:hAnsi="Times New Roman"/>
          <w:bCs/>
          <w:sz w:val="28"/>
          <w:szCs w:val="28"/>
          <w:vertAlign w:val="subscript"/>
        </w:rPr>
        <w:t>2</w:t>
      </w:r>
      <w:r w:rsidRPr="00E65C5D">
        <w:rPr>
          <w:rFonts w:ascii="Times New Roman" w:hAnsi="Times New Roman"/>
          <w:bCs/>
          <w:sz w:val="28"/>
          <w:szCs w:val="28"/>
        </w:rPr>
        <w:t>. Тогда</w:t>
      </w:r>
    </w:p>
    <w:p w:rsidR="00A43C2A" w:rsidRPr="00E65C5D" w:rsidRDefault="004B788C" w:rsidP="00E65C5D">
      <w:pPr>
        <w:tabs>
          <w:tab w:val="left" w:pos="0"/>
        </w:tabs>
        <w:spacing w:after="0" w:line="240" w:lineRule="auto"/>
        <w:jc w:val="both"/>
        <w:rPr>
          <w:rFonts w:ascii="Times New Roman" w:hAnsi="Times New Roman"/>
          <w:bCs/>
          <w:sz w:val="28"/>
          <w:szCs w:val="28"/>
        </w:rPr>
      </w:pPr>
      <w:r>
        <w:rPr>
          <w:noProof/>
          <w:lang w:eastAsia="ru-RU"/>
        </w:rPr>
        <mc:AlternateContent>
          <mc:Choice Requires="wpg">
            <w:drawing>
              <wp:anchor distT="0" distB="0" distL="114300" distR="114300" simplePos="0" relativeHeight="251524096" behindDoc="1" locked="0" layoutInCell="1" allowOverlap="1">
                <wp:simplePos x="0" y="0"/>
                <wp:positionH relativeFrom="page">
                  <wp:posOffset>2165985</wp:posOffset>
                </wp:positionH>
                <wp:positionV relativeFrom="paragraph">
                  <wp:posOffset>173990</wp:posOffset>
                </wp:positionV>
                <wp:extent cx="462280" cy="393700"/>
                <wp:effectExtent l="3810" t="0" r="635" b="0"/>
                <wp:wrapNone/>
                <wp:docPr id="26690"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2280" cy="393700"/>
                          <a:chOff x="6500" y="6"/>
                          <a:chExt cx="728" cy="620"/>
                        </a:xfrm>
                      </wpg:grpSpPr>
                      <wps:wsp>
                        <wps:cNvPr id="26691" name="Line 101"/>
                        <wps:cNvCnPr>
                          <a:cxnSpLocks noChangeShapeType="1"/>
                        </wps:cNvCnPr>
                        <wps:spPr bwMode="auto">
                          <a:xfrm>
                            <a:off x="6711" y="322"/>
                            <a:ext cx="456" cy="0"/>
                          </a:xfrm>
                          <a:prstGeom prst="line">
                            <a:avLst/>
                          </a:prstGeom>
                          <a:noFill/>
                          <a:ln w="7581">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6692" name="Picture 102"/>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6828" y="6"/>
                            <a:ext cx="399" cy="28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693" name="Picture 103"/>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6987" y="289"/>
                            <a:ext cx="240" cy="33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694" name="Picture 104"/>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6500" y="103"/>
                            <a:ext cx="728" cy="33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695" name="Picture 105"/>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6895" y="289"/>
                            <a:ext cx="332" cy="335"/>
                          </a:xfrm>
                          <a:prstGeom prst="rect">
                            <a:avLst/>
                          </a:prstGeom>
                          <a:noFill/>
                          <a:extLst>
                            <a:ext uri="{909E8E84-426E-40DD-AFC4-6F175D3DCCD1}">
                              <a14:hiddenFill xmlns:a14="http://schemas.microsoft.com/office/drawing/2010/main">
                                <a:solidFill>
                                  <a:srgbClr val="FFFFFF"/>
                                </a:solidFill>
                              </a14:hiddenFill>
                            </a:ext>
                          </a:extLst>
                        </pic:spPr>
                      </pic:pic>
                      <wps:wsp>
                        <wps:cNvPr id="26696" name="Text Box 106"/>
                        <wps:cNvSpPr txBox="1">
                          <a:spLocks noChangeArrowheads="1"/>
                        </wps:cNvSpPr>
                        <wps:spPr bwMode="auto">
                          <a:xfrm>
                            <a:off x="6500" y="6"/>
                            <a:ext cx="728" cy="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3E3" w:rsidRDefault="005D23E3" w:rsidP="00E65C5D">
                              <w:pPr>
                                <w:spacing w:before="9"/>
                                <w:rPr>
                                  <w:sz w:val="26"/>
                                </w:rPr>
                              </w:pPr>
                              <w:r>
                                <w:rPr>
                                  <w:sz w:val="26"/>
                                </w:rPr>
                                <w:t>=</w:t>
                              </w:r>
                            </w:p>
                            <w:p w:rsidR="005D23E3" w:rsidRDefault="005D23E3" w:rsidP="00E65C5D">
                              <w:pPr>
                                <w:ind w:left="225"/>
                                <w:rPr>
                                  <w:i/>
                                  <w:sz w:val="27"/>
                                </w:rPr>
                              </w:pPr>
                              <w:r>
                                <w:rPr>
                                  <w:i/>
                                  <w:w w:val="103"/>
                                  <w:sz w:val="27"/>
                                </w:rPr>
                                <w:t>k</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0" o:spid="_x0000_s1112" style="position:absolute;left:0;text-align:left;margin-left:170.55pt;margin-top:13.7pt;width:36.4pt;height:31pt;z-index:-251792384;mso-position-horizontal-relative:page" coordorigin="6500,6" coordsize="728,6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">
                <v:line id="Line 101" o:spid="_x0000_s1113" style="position:absolute;visibility:visible;mso-wrap-style:square" from="6711,322" to="7167,3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ouNgMcAAADeAAAADwAAAGRycy9kb3ducmV2LnhtbESPQUsDMRSE70L/Q3gFbzZpkaBr09JW&#10;FtSD0Oqhe3tsXneXbl6WTWzjvzeC4HGYmW+Y5Tq5XlxoDJ1nA/OZAkFce9txY+Dzo7x7ABEissXe&#10;Mxn4pgDr1eRmiYX1V97T5RAbkSEcCjTQxjgUUoa6JYdh5gfi7J386DBmOTbSjnjNcNfLhVJaOuw4&#10;L7Q40K6l+nz4cgYq/1qVMqnyWVXn7dv9uz4ekzbmdpo2TyAipfgf/mu/WAMLrR/n8HsnXwG5+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Gi42AxwAAAN4AAAAPAAAAAAAA&#10;AAAAAAAAAKECAABkcnMvZG93bnJldi54bWxQSwUGAAAAAAQABAD5AAAAlQMAAAAA&#10;" strokeweight=".21058mm"/>
                <v:shape id="Picture 102" o:spid="_x0000_s1114" type="#_x0000_t75" style="position:absolute;left:6828;top:6;width:399;height:2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B5BjjGAAAA3gAAAA8AAABkcnMvZG93bnJldi54bWxEj0FrwkAUhO9C/8PyCr3ppmkbNLqKtBQC&#10;nmoFr4/sM4lm36a7G5P++64g9DjMzDfMajOaVlzJ+caygudZAoK4tLrhSsHh+3M6B+EDssbWMin4&#10;JQ+b9cNkhbm2A3/RdR8qESHsc1RQh9DlUvqyJoN+Zjvi6J2sMxiidJXUDocIN61MkySTBhuOCzV2&#10;9F5Tedn3RsHwti1efnav7dktdqdQ+P7j2JNST4/jdgki0Bj+w/d2oRWkWbZI4XYnXgG5/g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sHkGOMYAAADeAAAADwAAAAAAAAAAAAAA&#10;AACfAgAAZHJzL2Rvd25yZXYueG1sUEsFBgAAAAAEAAQA9wAAAJIDAAAAAA==&#10;">
                  <v:imagedata r:id="rId94" o:title=""/>
                </v:shape>
                <v:shape id="Picture 103" o:spid="_x0000_s1115" type="#_x0000_t75" style="position:absolute;left:6987;top:289;width:240;height:3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nchRDHAAAA3gAAAA8AAABkcnMvZG93bnJldi54bWxEj0FrwkAUhO8F/8PyhN7qxoixja4iQqU3&#10;q7bQ3p7ZZxLcfRuyWxP/fbdQ8DjMzDfMYtVbI67U+tqxgvEoAUFcOF1zqeDj+Pr0DMIHZI3GMSm4&#10;kYfVcvCwwFy7jvd0PYRSRAj7HBVUITS5lL6oyKIfuYY4emfXWgxRtqXULXYRbo1MkySTFmuOCxU2&#10;tKmouBx+rILTbLzddhP8vqXm3e2mx88vLIxSj8N+PQcRqA/38H/7TStIs+xlAn934hWQy1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HnchRDHAAAA3gAAAA8AAAAAAAAAAAAA&#10;AAAAnwIAAGRycy9kb3ducmV2LnhtbFBLBQYAAAAABAAEAPcAAACTAwAAAAA=&#10;">
                  <v:imagedata r:id="rId95" o:title=""/>
                </v:shape>
                <v:shape id="Picture 104" o:spid="_x0000_s1116" type="#_x0000_t75" style="position:absolute;left:6500;top:103;width:728;height:3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9HpZTHAAAA3gAAAA8AAABkcnMvZG93bnJldi54bWxEj91qwkAUhO+FvsNyCt6IbvwhaHQVGxGL&#10;tBf+PMAhe5qkZs+m2VXj23cLQi+HmfmGWaxaU4kbNa60rGA4iEAQZ1aXnCs4n7b9KQjnkTVWlknB&#10;gxysli+dBSba3vlAt6PPRYCwS1BB4X2dSOmyggy6ga2Jg/dlG4M+yCaXusF7gJtKjqIolgZLDgsF&#10;1pQWlF2OV6OgxeHbIf34rrY/nymOadPb7/akVPe1Xc9BeGr9f/jZftcKRnE8m8DfnXAF5PIX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G9HpZTHAAAA3gAAAA8AAAAAAAAAAAAA&#10;AAAAnwIAAGRycy9kb3ducmV2LnhtbFBLBQYAAAAABAAEAPcAAACTAwAAAAA=&#10;">
                  <v:imagedata r:id="rId96" o:title=""/>
                </v:shape>
                <v:shape id="Picture 105" o:spid="_x0000_s1117" type="#_x0000_t75" style="position:absolute;left:6895;top:289;width:332;height:3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gBMXPHAAAA3gAAAA8AAABkcnMvZG93bnJldi54bWxEj0FrwkAUhO8F/8PyCt7qptqGNnUVaymI&#10;J0178fbIvmaj2bdpdmuiv94VCh6HmfmGmc57W4sjtb5yrOBxlIAgLpyuuFTw/fX58ALCB2SNtWNS&#10;cCIP89ngboqZdh1v6ZiHUkQI+wwVmBCaTEpfGLLoR64hjt6Pay2GKNtS6ha7CLe1HCdJKi1WHBcM&#10;NrQ0VBzyP6tgg81u87v/eO9yM5ngybrzbv2k1PC+X7yBCNSHW/i/vdIKxmn6+gzXO/EKyNkF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GgBMXPHAAAA3gAAAA8AAAAAAAAAAAAA&#10;AAAAnwIAAGRycy9kb3ducmV2LnhtbFBLBQYAAAAABAAEAPcAAACTAwAAAAA=&#10;">
                  <v:imagedata r:id="rId97" o:title=""/>
                </v:shape>
                <v:shape id="Text Box 106" o:spid="_x0000_s1118" type="#_x0000_t202" style="position:absolute;left:6500;top:6;width:728;height: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48EVsYA&#10;AADeAAAADwAAAGRycy9kb3ducmV2LnhtbESPQWsCMRSE70L/Q3hCb5rVQ9CtUaS0UCgU1/XQ4+vm&#10;uRvcvGw3qW7/vREEj8PMfMOsNoNrxZn6YD1rmE0zEMSVN5ZrDYfyfbIAESKywdYzafinAJv102iF&#10;ufEXLui8j7VIEA45amhi7HIpQ9WQwzD1HXHyjr53GJPsa2l6vCS4a+U8y5R0aDktNNjRa0PVaf/n&#10;NGy/uXizv18/u+JY2LJcZvypTlo/j4ftC4hIQ3yE7+0Po2Gu1FLB7U66AnJ9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48EVsYAAADeAAAADwAAAAAAAAAAAAAAAACYAgAAZHJz&#10;L2Rvd25yZXYueG1sUEsFBgAAAAAEAAQA9QAAAIsDAAAAAA==&#10;" filled="f" stroked="f">
                  <v:textbox inset="0,0,0,0">
                    <w:txbxContent>
                      <w:p w:rsidR="005D23E3" w:rsidRDefault="005D23E3" w:rsidP="00E65C5D">
                        <w:pPr>
                          <w:spacing w:before="9"/>
                          <w:rPr>
                            <w:sz w:val="26"/>
                          </w:rPr>
                        </w:pPr>
                        <w:r>
                          <w:rPr>
                            <w:sz w:val="26"/>
                          </w:rPr>
                          <w:t>=</w:t>
                        </w:r>
                      </w:p>
                      <w:p w:rsidR="005D23E3" w:rsidRDefault="005D23E3" w:rsidP="00E65C5D">
                        <w:pPr>
                          <w:ind w:left="225"/>
                          <w:rPr>
                            <w:i/>
                            <w:sz w:val="27"/>
                          </w:rPr>
                        </w:pPr>
                        <w:r>
                          <w:rPr>
                            <w:i/>
                            <w:w w:val="103"/>
                            <w:sz w:val="27"/>
                          </w:rPr>
                          <w:t>k</w:t>
                        </w:r>
                      </w:p>
                    </w:txbxContent>
                  </v:textbox>
                </v:shape>
                <w10:wrap anchorx="page"/>
              </v:group>
            </w:pict>
          </mc:Fallback>
        </mc:AlternateContent>
      </w:r>
    </w:p>
    <w:p w:rsidR="00E65C5D" w:rsidRDefault="00A43C2A" w:rsidP="00E65C5D">
      <w:pPr>
        <w:tabs>
          <w:tab w:val="left" w:pos="0"/>
        </w:tabs>
        <w:spacing w:after="0" w:line="240" w:lineRule="auto"/>
        <w:jc w:val="both"/>
        <w:rPr>
          <w:rFonts w:ascii="Times New Roman" w:hAnsi="Times New Roman"/>
          <w:bCs/>
          <w:sz w:val="28"/>
          <w:szCs w:val="28"/>
        </w:rPr>
      </w:pPr>
      <w:r>
        <w:rPr>
          <w:rFonts w:ascii="Times New Roman" w:hAnsi="Times New Roman"/>
          <w:bCs/>
          <w:i/>
          <w:sz w:val="28"/>
          <w:szCs w:val="28"/>
        </w:rPr>
        <w:t xml:space="preserve">                                 </w:t>
      </w:r>
      <w:r w:rsidR="00E65C5D" w:rsidRPr="00E65C5D">
        <w:rPr>
          <w:rFonts w:ascii="Times New Roman" w:hAnsi="Times New Roman"/>
          <w:bCs/>
          <w:i/>
          <w:sz w:val="28"/>
          <w:szCs w:val="28"/>
        </w:rPr>
        <w:t>А</w:t>
      </w:r>
      <w:r w:rsidR="00E65C5D" w:rsidRPr="00E65C5D">
        <w:rPr>
          <w:rFonts w:ascii="Times New Roman" w:hAnsi="Times New Roman"/>
          <w:bCs/>
          <w:i/>
          <w:sz w:val="28"/>
          <w:szCs w:val="28"/>
        </w:rPr>
        <w:tab/>
      </w:r>
      <w:r w:rsidR="00E65C5D" w:rsidRPr="00E65C5D">
        <w:rPr>
          <w:rFonts w:ascii="Times New Roman" w:hAnsi="Times New Roman"/>
          <w:bCs/>
          <w:sz w:val="28"/>
          <w:szCs w:val="28"/>
        </w:rPr>
        <w:t>.</w:t>
      </w:r>
      <w:r w:rsidR="00E65C5D" w:rsidRPr="00E65C5D">
        <w:rPr>
          <w:rFonts w:ascii="Times New Roman" w:hAnsi="Times New Roman"/>
          <w:bCs/>
          <w:sz w:val="28"/>
          <w:szCs w:val="28"/>
        </w:rPr>
        <w:tab/>
        <w:t>(11)</w:t>
      </w:r>
    </w:p>
    <w:p w:rsidR="00A43C2A" w:rsidRPr="00E65C5D" w:rsidRDefault="00A43C2A" w:rsidP="00E65C5D">
      <w:pPr>
        <w:tabs>
          <w:tab w:val="left" w:pos="0"/>
        </w:tabs>
        <w:spacing w:after="0" w:line="240" w:lineRule="auto"/>
        <w:jc w:val="both"/>
        <w:rPr>
          <w:rFonts w:ascii="Times New Roman" w:hAnsi="Times New Roman"/>
          <w:bCs/>
          <w:sz w:val="28"/>
          <w:szCs w:val="28"/>
        </w:rPr>
      </w:pP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 xml:space="preserve">В таком случае зависимость коэффициента </w:t>
      </w:r>
      <w:r w:rsidRPr="00E65C5D">
        <w:rPr>
          <w:rFonts w:ascii="Times New Roman" w:hAnsi="Times New Roman"/>
          <w:bCs/>
          <w:i/>
          <w:sz w:val="28"/>
          <w:szCs w:val="28"/>
        </w:rPr>
        <w:t xml:space="preserve">А </w:t>
      </w:r>
      <w:r w:rsidRPr="00E65C5D">
        <w:rPr>
          <w:rFonts w:ascii="Times New Roman" w:hAnsi="Times New Roman"/>
          <w:bCs/>
          <w:sz w:val="28"/>
          <w:szCs w:val="28"/>
        </w:rPr>
        <w:t>от скорости обтекания воздухом резервуаров термометров представлена на рисунке.</w:t>
      </w:r>
    </w:p>
    <w:p w:rsidR="00E65C5D" w:rsidRPr="00E65C5D" w:rsidRDefault="00A4214C" w:rsidP="00E65C5D">
      <w:pPr>
        <w:tabs>
          <w:tab w:val="left" w:pos="0"/>
        </w:tabs>
        <w:spacing w:after="0" w:line="240" w:lineRule="auto"/>
        <w:jc w:val="both"/>
        <w:rPr>
          <w:rFonts w:ascii="Times New Roman" w:hAnsi="Times New Roman"/>
          <w:bCs/>
          <w:sz w:val="28"/>
          <w:szCs w:val="28"/>
        </w:rPr>
      </w:pPr>
      <w:r w:rsidRPr="00A4214C">
        <w:rPr>
          <w:rFonts w:ascii="Times New Roman" w:hAnsi="Times New Roman"/>
          <w:noProof/>
          <w:sz w:val="28"/>
          <w:szCs w:val="28"/>
          <w:lang w:eastAsia="ru-RU"/>
        </w:rPr>
        <w:drawing>
          <wp:inline distT="0" distB="0" distL="0" distR="0">
            <wp:extent cx="2095500" cy="2752725"/>
            <wp:effectExtent l="0" t="0" r="0" b="0"/>
            <wp:docPr id="7" name="image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5.jpeg"/>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095500" cy="2752725"/>
                    </a:xfrm>
                    <a:prstGeom prst="rect">
                      <a:avLst/>
                    </a:prstGeom>
                    <a:noFill/>
                    <a:ln>
                      <a:noFill/>
                    </a:ln>
                  </pic:spPr>
                </pic:pic>
              </a:graphicData>
            </a:graphic>
          </wp:inline>
        </w:drawing>
      </w: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 xml:space="preserve">Рисунок 1 – Зависимость величины </w:t>
      </w:r>
      <w:r w:rsidRPr="00E65C5D">
        <w:rPr>
          <w:rFonts w:ascii="Times New Roman" w:hAnsi="Times New Roman"/>
          <w:bCs/>
          <w:i/>
          <w:sz w:val="28"/>
          <w:szCs w:val="28"/>
        </w:rPr>
        <w:t xml:space="preserve">А </w:t>
      </w:r>
      <w:r w:rsidRPr="00E65C5D">
        <w:rPr>
          <w:rFonts w:ascii="Times New Roman" w:hAnsi="Times New Roman"/>
          <w:bCs/>
          <w:sz w:val="28"/>
          <w:szCs w:val="28"/>
        </w:rPr>
        <w:t>от скорости прохождения воздуха</w:t>
      </w: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через прибор</w:t>
      </w:r>
    </w:p>
    <w:p w:rsidR="00E65C5D" w:rsidRPr="00E65C5D" w:rsidRDefault="00E65C5D" w:rsidP="00E65C5D">
      <w:pPr>
        <w:tabs>
          <w:tab w:val="left" w:pos="0"/>
        </w:tabs>
        <w:spacing w:after="0" w:line="240" w:lineRule="auto"/>
        <w:jc w:val="both"/>
        <w:rPr>
          <w:rFonts w:ascii="Times New Roman" w:hAnsi="Times New Roman"/>
          <w:bCs/>
          <w:sz w:val="28"/>
          <w:szCs w:val="28"/>
        </w:rPr>
      </w:pP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Скорость воздушного потока, создаваемого пружинным аспиратором (вентилятором), обычно составляет (2–2,5) м/с.</w:t>
      </w: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При помощи ключа заводят часовой механизм до предела и после установления процесса испарения отсчитывают температуру на обоих термометрах (</w:t>
      </w:r>
      <w:r w:rsidRPr="00E65C5D">
        <w:rPr>
          <w:rFonts w:ascii="Times New Roman" w:hAnsi="Times New Roman"/>
          <w:bCs/>
          <w:i/>
          <w:sz w:val="28"/>
          <w:szCs w:val="28"/>
        </w:rPr>
        <w:t xml:space="preserve">t </w:t>
      </w:r>
      <w:r w:rsidRPr="00E65C5D">
        <w:rPr>
          <w:rFonts w:ascii="Times New Roman" w:hAnsi="Times New Roman"/>
          <w:bCs/>
          <w:sz w:val="28"/>
          <w:szCs w:val="28"/>
        </w:rPr>
        <w:t xml:space="preserve">и </w:t>
      </w:r>
      <w:r w:rsidRPr="00E65C5D">
        <w:rPr>
          <w:rFonts w:ascii="Times New Roman" w:hAnsi="Times New Roman"/>
          <w:bCs/>
          <w:i/>
          <w:sz w:val="28"/>
          <w:szCs w:val="28"/>
        </w:rPr>
        <w:t>t</w:t>
      </w:r>
      <w:r w:rsidRPr="00E65C5D">
        <w:rPr>
          <w:rFonts w:ascii="Times New Roman" w:hAnsi="Times New Roman"/>
          <w:bCs/>
          <w:sz w:val="28"/>
          <w:szCs w:val="28"/>
          <w:vertAlign w:val="subscript"/>
        </w:rPr>
        <w:t>1</w:t>
      </w:r>
      <w:r w:rsidRPr="00E65C5D">
        <w:rPr>
          <w:rFonts w:ascii="Times New Roman" w:hAnsi="Times New Roman"/>
          <w:bCs/>
          <w:sz w:val="28"/>
          <w:szCs w:val="28"/>
        </w:rPr>
        <w:t>). Величины Р</w:t>
      </w:r>
      <w:r w:rsidRPr="00E65C5D">
        <w:rPr>
          <w:rFonts w:ascii="Times New Roman" w:hAnsi="Times New Roman"/>
          <w:bCs/>
          <w:i/>
          <w:sz w:val="28"/>
          <w:szCs w:val="28"/>
          <w:vertAlign w:val="subscript"/>
        </w:rPr>
        <w:t>н</w:t>
      </w:r>
      <w:r w:rsidRPr="00E65C5D">
        <w:rPr>
          <w:rFonts w:ascii="Times New Roman" w:hAnsi="Times New Roman"/>
          <w:bCs/>
          <w:i/>
          <w:sz w:val="28"/>
          <w:szCs w:val="28"/>
        </w:rPr>
        <w:t xml:space="preserve"> </w:t>
      </w:r>
      <w:r w:rsidRPr="00E65C5D">
        <w:rPr>
          <w:rFonts w:ascii="Times New Roman" w:hAnsi="Times New Roman"/>
          <w:bCs/>
          <w:sz w:val="28"/>
          <w:szCs w:val="28"/>
        </w:rPr>
        <w:t>берут из психометрических таблиц. Р</w:t>
      </w:r>
      <w:r w:rsidRPr="00E65C5D">
        <w:rPr>
          <w:rFonts w:ascii="Times New Roman" w:hAnsi="Times New Roman"/>
          <w:bCs/>
          <w:i/>
          <w:sz w:val="28"/>
          <w:szCs w:val="28"/>
          <w:vertAlign w:val="subscript"/>
        </w:rPr>
        <w:t>атм.</w:t>
      </w:r>
      <w:r w:rsidRPr="00E65C5D">
        <w:rPr>
          <w:rFonts w:ascii="Times New Roman" w:hAnsi="Times New Roman"/>
          <w:bCs/>
          <w:i/>
          <w:sz w:val="28"/>
          <w:szCs w:val="28"/>
        </w:rPr>
        <w:t xml:space="preserve"> </w:t>
      </w:r>
      <w:r w:rsidRPr="00E65C5D">
        <w:rPr>
          <w:rFonts w:ascii="Times New Roman" w:hAnsi="Times New Roman"/>
          <w:bCs/>
          <w:sz w:val="28"/>
          <w:szCs w:val="28"/>
        </w:rPr>
        <w:t xml:space="preserve">определяют по барометру. Значение </w:t>
      </w:r>
      <w:r w:rsidRPr="00E65C5D">
        <w:rPr>
          <w:rFonts w:ascii="Times New Roman" w:hAnsi="Times New Roman"/>
          <w:bCs/>
          <w:i/>
          <w:sz w:val="28"/>
          <w:szCs w:val="28"/>
        </w:rPr>
        <w:t xml:space="preserve">А </w:t>
      </w:r>
      <w:r w:rsidRPr="00E65C5D">
        <w:rPr>
          <w:rFonts w:ascii="Times New Roman" w:hAnsi="Times New Roman"/>
          <w:bCs/>
          <w:sz w:val="28"/>
          <w:szCs w:val="28"/>
        </w:rPr>
        <w:t xml:space="preserve">рассчитывается по формуле (10). Для определения </w:t>
      </w:r>
      <w:r w:rsidRPr="00E65C5D">
        <w:rPr>
          <w:rFonts w:ascii="Times New Roman" w:hAnsi="Times New Roman"/>
          <w:bCs/>
          <w:i/>
          <w:sz w:val="28"/>
          <w:szCs w:val="28"/>
        </w:rPr>
        <w:t xml:space="preserve">А </w:t>
      </w:r>
      <w:r w:rsidRPr="00E65C5D">
        <w:rPr>
          <w:rFonts w:ascii="Times New Roman" w:hAnsi="Times New Roman"/>
          <w:bCs/>
          <w:sz w:val="28"/>
          <w:szCs w:val="28"/>
        </w:rPr>
        <w:t>величину Р следует взять из данных измерений психрометром Августа.</w:t>
      </w:r>
    </w:p>
    <w:p w:rsidR="00E65C5D" w:rsidRPr="00E65C5D" w:rsidRDefault="00E65C5D" w:rsidP="00E65C5D">
      <w:pPr>
        <w:tabs>
          <w:tab w:val="left" w:pos="0"/>
        </w:tabs>
        <w:spacing w:after="0" w:line="240" w:lineRule="auto"/>
        <w:jc w:val="both"/>
        <w:rPr>
          <w:rFonts w:ascii="Times New Roman" w:hAnsi="Times New Roman"/>
          <w:bCs/>
          <w:sz w:val="28"/>
          <w:szCs w:val="28"/>
        </w:rPr>
      </w:pPr>
    </w:p>
    <w:p w:rsidR="00E65C5D" w:rsidRPr="00E65C5D" w:rsidRDefault="00E65C5D" w:rsidP="00E65C5D">
      <w:pPr>
        <w:tabs>
          <w:tab w:val="left" w:pos="0"/>
        </w:tabs>
        <w:spacing w:after="0" w:line="240" w:lineRule="auto"/>
        <w:jc w:val="both"/>
        <w:rPr>
          <w:rFonts w:ascii="Times New Roman" w:hAnsi="Times New Roman"/>
          <w:bCs/>
          <w:i/>
          <w:iCs/>
          <w:sz w:val="28"/>
          <w:szCs w:val="28"/>
        </w:rPr>
      </w:pPr>
      <w:r w:rsidRPr="00E65C5D">
        <w:rPr>
          <w:rFonts w:ascii="Times New Roman" w:hAnsi="Times New Roman"/>
          <w:bCs/>
          <w:i/>
          <w:iCs/>
          <w:sz w:val="28"/>
          <w:szCs w:val="28"/>
        </w:rPr>
        <w:t>Аспирационный психрометр Ассмана МВ-4М</w:t>
      </w: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 xml:space="preserve">Работа психрометра Ассмана МВ-4М основана на зависимости разности температур сухого и смоченного термометров от влажности окружающего воздуха. Психрометр состоит из двух одинаковых ртутных термометров, закрепленных в специальной оправе, и аспирационной головки. Оправа представляет собой трубку, раздваивающуюся книзу, с защитной пленкой. К нижней раздвоенной части трубки с помощью пластмассовых втулок прикреплены два патрубка, являющихся радиационной защитой резервуаров термометров. Верхний конец трубки соединен с аспиратором. Аспирационная головка состоит из заводного механизма и вентилятора, которые закрыты колпаком. Пружина заводного механизма психрометра Ассмана </w:t>
      </w:r>
      <w:r w:rsidRPr="00E65C5D">
        <w:rPr>
          <w:rFonts w:ascii="Times New Roman" w:hAnsi="Times New Roman"/>
          <w:bCs/>
          <w:sz w:val="28"/>
          <w:szCs w:val="28"/>
        </w:rPr>
        <w:lastRenderedPageBreak/>
        <w:t>МВ-4М заводится ключом. При вращении вентилятора, в прибор всасывается воздух, который обтекает резервуары термометров и проходит по воздухопроводной трубке к вентилятору и выбрасывается наружу через прорези в аспираторной головке. Сухой термометр будет показывать температуру воздуха, а показания смоченн</w:t>
      </w:r>
      <w:r w:rsidR="00A43C2A">
        <w:rPr>
          <w:rFonts w:ascii="Times New Roman" w:hAnsi="Times New Roman"/>
          <w:bCs/>
          <w:sz w:val="28"/>
          <w:szCs w:val="28"/>
        </w:rPr>
        <w:t>ого термометра будут меньше из-</w:t>
      </w:r>
      <w:r w:rsidRPr="00E65C5D">
        <w:rPr>
          <w:rFonts w:ascii="Times New Roman" w:hAnsi="Times New Roman"/>
          <w:bCs/>
          <w:sz w:val="28"/>
          <w:szCs w:val="28"/>
        </w:rPr>
        <w:t>за охлаждения, вызванного испарением воды с поверхности батиста облегающего баллончик термометра. Для определения влажности по показаниям сухого и влажного термометров используют психрометрические таблицы.</w:t>
      </w: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Для определения абсолютной влажности необходимо использовать значения атмосферного давления, которое измеряется барометром.</w:t>
      </w:r>
    </w:p>
    <w:p w:rsidR="00E65C5D" w:rsidRPr="00E65C5D" w:rsidRDefault="00E65C5D" w:rsidP="00E65C5D">
      <w:pPr>
        <w:tabs>
          <w:tab w:val="left" w:pos="0"/>
        </w:tabs>
        <w:spacing w:after="0" w:line="240" w:lineRule="auto"/>
        <w:jc w:val="both"/>
        <w:rPr>
          <w:rFonts w:ascii="Times New Roman" w:hAnsi="Times New Roman"/>
          <w:bCs/>
          <w:sz w:val="28"/>
          <w:szCs w:val="28"/>
        </w:rPr>
      </w:pPr>
    </w:p>
    <w:p w:rsidR="00E65C5D" w:rsidRPr="00E65C5D" w:rsidRDefault="00E65C5D" w:rsidP="00E65C5D">
      <w:pPr>
        <w:tabs>
          <w:tab w:val="left" w:pos="0"/>
        </w:tabs>
        <w:spacing w:after="0" w:line="240" w:lineRule="auto"/>
        <w:jc w:val="both"/>
        <w:rPr>
          <w:rFonts w:ascii="Times New Roman" w:hAnsi="Times New Roman"/>
          <w:bCs/>
          <w:i/>
          <w:iCs/>
          <w:sz w:val="28"/>
          <w:szCs w:val="28"/>
        </w:rPr>
      </w:pPr>
      <w:r w:rsidRPr="00E65C5D">
        <w:rPr>
          <w:rFonts w:ascii="Times New Roman" w:hAnsi="Times New Roman"/>
          <w:bCs/>
          <w:i/>
          <w:iCs/>
          <w:sz w:val="28"/>
          <w:szCs w:val="28"/>
        </w:rPr>
        <w:t>Барометр-анероид</w:t>
      </w: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Барометр является прибором непрерывного действия, предназначенным для ориентированных наблюдений в помещениях за изменением атмосферного давления в географических районах, расположенных не выше 300 метров над уровнем моря. Барометр представляет собой механический стрелочный прибор, работающий от воздействия атмосферного давления на анероидный чувствительный элемент. В конструкции барометра предусмотрен биметаллический (состоящий из 3 металлов) стрелочный термометр, измеряющий температуру воздуха. Диапазон измерений давления от 695 до 805 мм. рт. ст. (от 0,927 до 0,1073 МПа).</w:t>
      </w: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Для определения характера изменения давления фиксирующаяся золотистая стрелка совмещается (при помощи ручки, расположенной на стрелке барометра) с показывающей черной стрелкой. Данное действие следует выполнять только с разрешения преподавателя или инженера лаборатории!</w:t>
      </w:r>
    </w:p>
    <w:p w:rsidR="00E65C5D" w:rsidRPr="00E65C5D" w:rsidRDefault="00E65C5D" w:rsidP="00E65C5D">
      <w:pPr>
        <w:tabs>
          <w:tab w:val="left" w:pos="0"/>
        </w:tabs>
        <w:spacing w:after="0" w:line="240" w:lineRule="auto"/>
        <w:jc w:val="both"/>
        <w:rPr>
          <w:rFonts w:ascii="Times New Roman" w:hAnsi="Times New Roman"/>
          <w:bCs/>
          <w:sz w:val="28"/>
          <w:szCs w:val="28"/>
        </w:rPr>
      </w:pPr>
    </w:p>
    <w:p w:rsidR="00E65C5D" w:rsidRPr="00E65C5D" w:rsidRDefault="00E65C5D" w:rsidP="00E65C5D">
      <w:pPr>
        <w:tabs>
          <w:tab w:val="left" w:pos="0"/>
        </w:tabs>
        <w:spacing w:after="0" w:line="240" w:lineRule="auto"/>
        <w:jc w:val="both"/>
        <w:rPr>
          <w:rFonts w:ascii="Times New Roman" w:hAnsi="Times New Roman"/>
          <w:bCs/>
          <w:i/>
          <w:iCs/>
          <w:sz w:val="28"/>
          <w:szCs w:val="28"/>
        </w:rPr>
      </w:pPr>
      <w:r w:rsidRPr="00E65C5D">
        <w:rPr>
          <w:rFonts w:ascii="Times New Roman" w:hAnsi="Times New Roman"/>
          <w:bCs/>
          <w:i/>
          <w:iCs/>
          <w:sz w:val="28"/>
          <w:szCs w:val="28"/>
        </w:rPr>
        <w:t>Электронный датчик влажности и температуры</w:t>
      </w: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Электронный датчик влажности и температуры выполнен на основе цифрового датчика DHT11. DHT11 - это цифровой датчик влажности и температуры, состоящий из термистора и емкостного датчика влажности. Также датчик содержит в себе АЦП для преобразования аналоговых значений влажности и температуры. Для работы с датчиком DHT11 используется Arduino библиотека DHT. Для точности определения относительной влажности воздуха, показания прибора необходимо снимать, когда он проработал не менее 10 минут. Чтобы выключить электронный датчик влажности достаточно вытащить его вилку из электрической сети.</w:t>
      </w:r>
    </w:p>
    <w:p w:rsidR="00E65C5D" w:rsidRPr="00E65C5D" w:rsidRDefault="00E65C5D" w:rsidP="00E65C5D">
      <w:pPr>
        <w:tabs>
          <w:tab w:val="left" w:pos="0"/>
        </w:tabs>
        <w:spacing w:after="0" w:line="240" w:lineRule="auto"/>
        <w:jc w:val="both"/>
        <w:rPr>
          <w:rFonts w:ascii="Times New Roman" w:hAnsi="Times New Roman"/>
          <w:bCs/>
          <w:sz w:val="28"/>
          <w:szCs w:val="28"/>
        </w:rPr>
      </w:pPr>
    </w:p>
    <w:p w:rsidR="00E65C5D" w:rsidRPr="001035B1" w:rsidRDefault="00E65C5D" w:rsidP="001035B1">
      <w:pPr>
        <w:pStyle w:val="a6"/>
        <w:numPr>
          <w:ilvl w:val="1"/>
          <w:numId w:val="22"/>
        </w:numPr>
        <w:tabs>
          <w:tab w:val="left" w:pos="0"/>
        </w:tabs>
        <w:spacing w:after="0" w:line="240" w:lineRule="auto"/>
        <w:rPr>
          <w:rFonts w:ascii="Times New Roman" w:hAnsi="Times New Roman"/>
          <w:b/>
          <w:bCs/>
          <w:sz w:val="28"/>
          <w:szCs w:val="28"/>
        </w:rPr>
      </w:pPr>
      <w:bookmarkStart w:id="8" w:name="_bookmark4"/>
      <w:bookmarkEnd w:id="8"/>
      <w:r w:rsidRPr="001035B1">
        <w:rPr>
          <w:rFonts w:ascii="Times New Roman" w:hAnsi="Times New Roman"/>
          <w:b/>
          <w:bCs/>
          <w:sz w:val="28"/>
          <w:szCs w:val="28"/>
        </w:rPr>
        <w:t>Порядок выполнения работы</w:t>
      </w:r>
    </w:p>
    <w:p w:rsidR="00E65C5D" w:rsidRPr="00E65C5D" w:rsidRDefault="00E65C5D" w:rsidP="00E65C5D">
      <w:pPr>
        <w:tabs>
          <w:tab w:val="left" w:pos="0"/>
        </w:tabs>
        <w:spacing w:after="0" w:line="240" w:lineRule="auto"/>
        <w:jc w:val="both"/>
        <w:rPr>
          <w:rFonts w:ascii="Times New Roman" w:hAnsi="Times New Roman"/>
          <w:bCs/>
          <w:sz w:val="28"/>
          <w:szCs w:val="28"/>
        </w:rPr>
      </w:pPr>
    </w:p>
    <w:p w:rsid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Часть</w:t>
      </w:r>
      <w:r w:rsidRPr="00E65C5D">
        <w:rPr>
          <w:rFonts w:ascii="Times New Roman" w:hAnsi="Times New Roman"/>
          <w:bCs/>
          <w:sz w:val="28"/>
          <w:szCs w:val="28"/>
        </w:rPr>
        <w:tab/>
        <w:t>1.</w:t>
      </w:r>
      <w:r w:rsidRPr="00E65C5D">
        <w:rPr>
          <w:rFonts w:ascii="Times New Roman" w:hAnsi="Times New Roman"/>
          <w:bCs/>
          <w:sz w:val="28"/>
          <w:szCs w:val="28"/>
        </w:rPr>
        <w:tab/>
        <w:t>Определение</w:t>
      </w:r>
      <w:r w:rsidRPr="00E65C5D">
        <w:rPr>
          <w:rFonts w:ascii="Times New Roman" w:hAnsi="Times New Roman"/>
          <w:bCs/>
          <w:sz w:val="28"/>
          <w:szCs w:val="28"/>
        </w:rPr>
        <w:tab/>
        <w:t>относительной</w:t>
      </w:r>
      <w:r w:rsidRPr="00E65C5D">
        <w:rPr>
          <w:rFonts w:ascii="Times New Roman" w:hAnsi="Times New Roman"/>
          <w:bCs/>
          <w:sz w:val="28"/>
          <w:szCs w:val="28"/>
        </w:rPr>
        <w:tab/>
        <w:t>и</w:t>
      </w:r>
      <w:r w:rsidRPr="00E65C5D">
        <w:rPr>
          <w:rFonts w:ascii="Times New Roman" w:hAnsi="Times New Roman"/>
          <w:bCs/>
          <w:sz w:val="28"/>
          <w:szCs w:val="28"/>
        </w:rPr>
        <w:tab/>
        <w:t>абсолютной</w:t>
      </w:r>
      <w:r w:rsidRPr="00E65C5D">
        <w:rPr>
          <w:rFonts w:ascii="Times New Roman" w:hAnsi="Times New Roman"/>
          <w:bCs/>
          <w:sz w:val="28"/>
          <w:szCs w:val="28"/>
        </w:rPr>
        <w:tab/>
        <w:t>влажности воздуха с помощью психрометра Августа</w:t>
      </w:r>
    </w:p>
    <w:p w:rsidR="00A43C2A" w:rsidRPr="00E65C5D" w:rsidRDefault="00A43C2A" w:rsidP="00E65C5D">
      <w:pPr>
        <w:tabs>
          <w:tab w:val="left" w:pos="0"/>
        </w:tabs>
        <w:spacing w:after="0" w:line="240" w:lineRule="auto"/>
        <w:jc w:val="both"/>
        <w:rPr>
          <w:rFonts w:ascii="Times New Roman" w:hAnsi="Times New Roman"/>
          <w:bCs/>
          <w:sz w:val="28"/>
          <w:szCs w:val="28"/>
        </w:rPr>
      </w:pPr>
    </w:p>
    <w:p w:rsidR="00E65C5D" w:rsidRPr="00E65C5D" w:rsidRDefault="00E65C5D" w:rsidP="008433BA">
      <w:pPr>
        <w:numPr>
          <w:ilvl w:val="0"/>
          <w:numId w:val="47"/>
        </w:numPr>
        <w:tabs>
          <w:tab w:val="left" w:pos="0"/>
        </w:tabs>
        <w:spacing w:after="0" w:line="240" w:lineRule="auto"/>
        <w:ind w:left="0"/>
        <w:jc w:val="both"/>
        <w:rPr>
          <w:rFonts w:ascii="Times New Roman" w:hAnsi="Times New Roman"/>
          <w:bCs/>
          <w:sz w:val="28"/>
          <w:szCs w:val="28"/>
        </w:rPr>
      </w:pPr>
      <w:r w:rsidRPr="00E65C5D">
        <w:rPr>
          <w:rFonts w:ascii="Times New Roman" w:hAnsi="Times New Roman"/>
          <w:bCs/>
          <w:sz w:val="28"/>
          <w:szCs w:val="28"/>
        </w:rPr>
        <w:t>Начертите таблицу 1</w:t>
      </w: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Таблица 1 – Значения, полученные с помощью психрометра Августа</w:t>
      </w:r>
    </w:p>
    <w:p w:rsidR="00E65C5D" w:rsidRPr="00E65C5D" w:rsidRDefault="00E65C5D" w:rsidP="00E65C5D">
      <w:pPr>
        <w:tabs>
          <w:tab w:val="left" w:pos="0"/>
        </w:tabs>
        <w:spacing w:after="0" w:line="240" w:lineRule="auto"/>
        <w:jc w:val="both"/>
        <w:rPr>
          <w:rFonts w:ascii="Times New Roman" w:hAnsi="Times New Roman"/>
          <w:bCs/>
          <w:sz w:val="28"/>
          <w:szCs w:val="28"/>
        </w:rPr>
      </w:pPr>
    </w:p>
    <w:tbl>
      <w:tblPr>
        <w:tblStyle w:val="TableNormal"/>
        <w:tblW w:w="0" w:type="auto"/>
        <w:tblInd w:w="15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26"/>
        <w:gridCol w:w="1488"/>
        <w:gridCol w:w="1395"/>
        <w:gridCol w:w="1551"/>
        <w:gridCol w:w="1436"/>
        <w:gridCol w:w="1352"/>
      </w:tblGrid>
      <w:tr w:rsidR="00E65C5D" w:rsidRPr="00E65C5D" w:rsidTr="00E65C5D">
        <w:trPr>
          <w:trHeight w:val="441"/>
        </w:trPr>
        <w:tc>
          <w:tcPr>
            <w:tcW w:w="1426" w:type="dxa"/>
          </w:tcPr>
          <w:p w:rsidR="00E65C5D" w:rsidRPr="00E65C5D" w:rsidRDefault="00E65C5D" w:rsidP="00E65C5D">
            <w:pPr>
              <w:widowControl/>
              <w:tabs>
                <w:tab w:val="left" w:pos="0"/>
              </w:tabs>
              <w:autoSpaceDE/>
              <w:autoSpaceDN/>
              <w:jc w:val="both"/>
              <w:rPr>
                <w:rFonts w:ascii="Times New Roman" w:hAnsi="Times New Roman"/>
                <w:bCs/>
                <w:i/>
                <w:sz w:val="28"/>
                <w:szCs w:val="28"/>
              </w:rPr>
            </w:pPr>
            <w:r w:rsidRPr="00E65C5D">
              <w:rPr>
                <w:rFonts w:ascii="Times New Roman" w:hAnsi="Times New Roman"/>
                <w:bCs/>
                <w:i/>
                <w:sz w:val="28"/>
                <w:szCs w:val="28"/>
              </w:rPr>
              <w:t>tсух, °C</w:t>
            </w:r>
          </w:p>
        </w:tc>
        <w:tc>
          <w:tcPr>
            <w:tcW w:w="1488" w:type="dxa"/>
          </w:tcPr>
          <w:p w:rsidR="00E65C5D" w:rsidRPr="00E65C5D" w:rsidRDefault="00E65C5D" w:rsidP="00E65C5D">
            <w:pPr>
              <w:widowControl/>
              <w:tabs>
                <w:tab w:val="left" w:pos="0"/>
              </w:tabs>
              <w:autoSpaceDE/>
              <w:autoSpaceDN/>
              <w:jc w:val="both"/>
              <w:rPr>
                <w:rFonts w:ascii="Times New Roman" w:hAnsi="Times New Roman"/>
                <w:bCs/>
                <w:i/>
                <w:sz w:val="28"/>
                <w:szCs w:val="28"/>
              </w:rPr>
            </w:pPr>
            <w:r w:rsidRPr="00E65C5D">
              <w:rPr>
                <w:rFonts w:ascii="Times New Roman" w:hAnsi="Times New Roman"/>
                <w:bCs/>
                <w:i/>
                <w:sz w:val="28"/>
                <w:szCs w:val="28"/>
              </w:rPr>
              <w:t>tвлаж, °C</w:t>
            </w:r>
          </w:p>
        </w:tc>
        <w:tc>
          <w:tcPr>
            <w:tcW w:w="1395" w:type="dxa"/>
          </w:tcPr>
          <w:p w:rsidR="00E65C5D" w:rsidRPr="00E65C5D" w:rsidRDefault="00E65C5D" w:rsidP="00E65C5D">
            <w:pPr>
              <w:widowControl/>
              <w:tabs>
                <w:tab w:val="left" w:pos="0"/>
              </w:tabs>
              <w:autoSpaceDE/>
              <w:autoSpaceDN/>
              <w:jc w:val="both"/>
              <w:rPr>
                <w:rFonts w:ascii="Times New Roman" w:hAnsi="Times New Roman"/>
                <w:bCs/>
                <w:i/>
                <w:sz w:val="28"/>
                <w:szCs w:val="28"/>
              </w:rPr>
            </w:pPr>
            <w:r w:rsidRPr="00E65C5D">
              <w:rPr>
                <w:rFonts w:ascii="Times New Roman" w:hAnsi="Times New Roman"/>
                <w:bCs/>
                <w:i/>
                <w:sz w:val="28"/>
                <w:szCs w:val="28"/>
              </w:rPr>
              <w:t>f, %</w:t>
            </w:r>
          </w:p>
        </w:tc>
        <w:tc>
          <w:tcPr>
            <w:tcW w:w="1551" w:type="dxa"/>
          </w:tcPr>
          <w:p w:rsidR="00E65C5D" w:rsidRPr="00E65C5D" w:rsidRDefault="00E65C5D" w:rsidP="00E65C5D">
            <w:pPr>
              <w:widowControl/>
              <w:tabs>
                <w:tab w:val="left" w:pos="0"/>
              </w:tabs>
              <w:autoSpaceDE/>
              <w:autoSpaceDN/>
              <w:jc w:val="both"/>
              <w:rPr>
                <w:rFonts w:ascii="Times New Roman" w:hAnsi="Times New Roman"/>
                <w:bCs/>
                <w:i/>
                <w:sz w:val="28"/>
                <w:szCs w:val="28"/>
              </w:rPr>
            </w:pPr>
            <w:r w:rsidRPr="00E65C5D">
              <w:rPr>
                <w:rFonts w:ascii="Times New Roman" w:hAnsi="Times New Roman"/>
                <w:bCs/>
                <w:i/>
                <w:sz w:val="28"/>
                <w:szCs w:val="28"/>
              </w:rPr>
              <w:t>(сух)</w:t>
            </w:r>
          </w:p>
          <w:p w:rsidR="00E65C5D" w:rsidRPr="00E65C5D" w:rsidRDefault="00E65C5D" w:rsidP="00E65C5D">
            <w:pPr>
              <w:widowControl/>
              <w:tabs>
                <w:tab w:val="left" w:pos="0"/>
              </w:tabs>
              <w:autoSpaceDE/>
              <w:autoSpaceDN/>
              <w:jc w:val="both"/>
              <w:rPr>
                <w:rFonts w:ascii="Times New Roman" w:hAnsi="Times New Roman"/>
                <w:bCs/>
                <w:i/>
                <w:sz w:val="28"/>
                <w:szCs w:val="28"/>
              </w:rPr>
            </w:pPr>
            <w:r w:rsidRPr="00E65C5D">
              <w:rPr>
                <w:rFonts w:ascii="Times New Roman" w:hAnsi="Times New Roman"/>
                <w:bCs/>
                <w:sz w:val="28"/>
                <w:szCs w:val="28"/>
              </w:rPr>
              <w:t>Р</w:t>
            </w:r>
            <w:r w:rsidRPr="00E65C5D">
              <w:rPr>
                <w:rFonts w:ascii="Times New Roman" w:hAnsi="Times New Roman"/>
                <w:bCs/>
                <w:i/>
                <w:sz w:val="28"/>
                <w:szCs w:val="28"/>
                <w:vertAlign w:val="subscript"/>
              </w:rPr>
              <w:t>н</w:t>
            </w:r>
            <w:r w:rsidRPr="00E65C5D">
              <w:rPr>
                <w:rFonts w:ascii="Times New Roman" w:hAnsi="Times New Roman"/>
                <w:bCs/>
                <w:i/>
                <w:sz w:val="28"/>
                <w:szCs w:val="28"/>
              </w:rPr>
              <w:tab/>
              <w:t>, Па</w:t>
            </w:r>
          </w:p>
        </w:tc>
        <w:tc>
          <w:tcPr>
            <w:tcW w:w="1436" w:type="dxa"/>
          </w:tcPr>
          <w:p w:rsidR="00E65C5D" w:rsidRPr="00E65C5D" w:rsidRDefault="00E65C5D" w:rsidP="00E65C5D">
            <w:pPr>
              <w:widowControl/>
              <w:tabs>
                <w:tab w:val="left" w:pos="0"/>
              </w:tabs>
              <w:autoSpaceDE/>
              <w:autoSpaceDN/>
              <w:jc w:val="both"/>
              <w:rPr>
                <w:rFonts w:ascii="Times New Roman" w:hAnsi="Times New Roman"/>
                <w:bCs/>
                <w:i/>
                <w:sz w:val="28"/>
                <w:szCs w:val="28"/>
              </w:rPr>
            </w:pPr>
            <w:r w:rsidRPr="00E65C5D">
              <w:rPr>
                <w:rFonts w:ascii="Times New Roman" w:hAnsi="Times New Roman"/>
                <w:bCs/>
                <w:sz w:val="28"/>
                <w:szCs w:val="28"/>
              </w:rPr>
              <w:t>Р</w:t>
            </w:r>
            <w:r w:rsidRPr="00E65C5D">
              <w:rPr>
                <w:rFonts w:ascii="Times New Roman" w:hAnsi="Times New Roman"/>
                <w:bCs/>
                <w:i/>
                <w:sz w:val="28"/>
                <w:szCs w:val="28"/>
              </w:rPr>
              <w:t>, Па</w:t>
            </w:r>
          </w:p>
        </w:tc>
        <w:tc>
          <w:tcPr>
            <w:tcW w:w="1352" w:type="dxa"/>
          </w:tcPr>
          <w:p w:rsidR="00E65C5D" w:rsidRPr="00E65C5D" w:rsidRDefault="00E65C5D" w:rsidP="00E65C5D">
            <w:pPr>
              <w:widowControl/>
              <w:tabs>
                <w:tab w:val="left" w:pos="0"/>
              </w:tabs>
              <w:autoSpaceDE/>
              <w:autoSpaceDN/>
              <w:jc w:val="both"/>
              <w:rPr>
                <w:rFonts w:ascii="Times New Roman" w:hAnsi="Times New Roman"/>
                <w:bCs/>
                <w:i/>
                <w:sz w:val="28"/>
                <w:szCs w:val="28"/>
              </w:rPr>
            </w:pPr>
            <w:r w:rsidRPr="00E65C5D">
              <w:rPr>
                <w:rFonts w:ascii="Times New Roman" w:hAnsi="Times New Roman"/>
                <w:bCs/>
                <w:i/>
                <w:sz w:val="28"/>
                <w:szCs w:val="28"/>
              </w:rPr>
              <w:t>ρ</w:t>
            </w:r>
            <w:r w:rsidRPr="00E65C5D">
              <w:rPr>
                <w:rFonts w:ascii="Times New Roman" w:hAnsi="Times New Roman"/>
                <w:bCs/>
                <w:sz w:val="28"/>
                <w:szCs w:val="28"/>
              </w:rPr>
              <w:t xml:space="preserve">, </w:t>
            </w:r>
            <w:r w:rsidRPr="00E65C5D">
              <w:rPr>
                <w:rFonts w:ascii="Times New Roman" w:hAnsi="Times New Roman"/>
                <w:bCs/>
                <w:i/>
                <w:sz w:val="28"/>
                <w:szCs w:val="28"/>
              </w:rPr>
              <w:t>кг/м</w:t>
            </w:r>
            <w:r w:rsidRPr="00E65C5D">
              <w:rPr>
                <w:rFonts w:ascii="Times New Roman" w:hAnsi="Times New Roman"/>
                <w:bCs/>
                <w:i/>
                <w:sz w:val="28"/>
                <w:szCs w:val="28"/>
                <w:vertAlign w:val="superscript"/>
              </w:rPr>
              <w:t>3</w:t>
            </w:r>
          </w:p>
        </w:tc>
      </w:tr>
      <w:tr w:rsidR="00E65C5D" w:rsidRPr="00E65C5D" w:rsidTr="00E65C5D">
        <w:trPr>
          <w:trHeight w:val="441"/>
        </w:trPr>
        <w:tc>
          <w:tcPr>
            <w:tcW w:w="1426" w:type="dxa"/>
          </w:tcPr>
          <w:p w:rsidR="00E65C5D" w:rsidRPr="00E65C5D" w:rsidRDefault="00E65C5D" w:rsidP="00E65C5D">
            <w:pPr>
              <w:widowControl/>
              <w:tabs>
                <w:tab w:val="left" w:pos="0"/>
              </w:tabs>
              <w:autoSpaceDE/>
              <w:autoSpaceDN/>
              <w:jc w:val="both"/>
              <w:rPr>
                <w:rFonts w:ascii="Times New Roman" w:hAnsi="Times New Roman"/>
                <w:bCs/>
                <w:sz w:val="28"/>
                <w:szCs w:val="28"/>
              </w:rPr>
            </w:pPr>
          </w:p>
        </w:tc>
        <w:tc>
          <w:tcPr>
            <w:tcW w:w="1488" w:type="dxa"/>
          </w:tcPr>
          <w:p w:rsidR="00E65C5D" w:rsidRPr="00E65C5D" w:rsidRDefault="00E65C5D" w:rsidP="00E65C5D">
            <w:pPr>
              <w:widowControl/>
              <w:tabs>
                <w:tab w:val="left" w:pos="0"/>
              </w:tabs>
              <w:autoSpaceDE/>
              <w:autoSpaceDN/>
              <w:jc w:val="both"/>
              <w:rPr>
                <w:rFonts w:ascii="Times New Roman" w:hAnsi="Times New Roman"/>
                <w:bCs/>
                <w:sz w:val="28"/>
                <w:szCs w:val="28"/>
              </w:rPr>
            </w:pPr>
          </w:p>
        </w:tc>
        <w:tc>
          <w:tcPr>
            <w:tcW w:w="1395" w:type="dxa"/>
          </w:tcPr>
          <w:p w:rsidR="00E65C5D" w:rsidRPr="00E65C5D" w:rsidRDefault="00E65C5D" w:rsidP="00E65C5D">
            <w:pPr>
              <w:widowControl/>
              <w:tabs>
                <w:tab w:val="left" w:pos="0"/>
              </w:tabs>
              <w:autoSpaceDE/>
              <w:autoSpaceDN/>
              <w:jc w:val="both"/>
              <w:rPr>
                <w:rFonts w:ascii="Times New Roman" w:hAnsi="Times New Roman"/>
                <w:bCs/>
                <w:sz w:val="28"/>
                <w:szCs w:val="28"/>
              </w:rPr>
            </w:pPr>
          </w:p>
        </w:tc>
        <w:tc>
          <w:tcPr>
            <w:tcW w:w="1551" w:type="dxa"/>
          </w:tcPr>
          <w:p w:rsidR="00E65C5D" w:rsidRPr="00E65C5D" w:rsidRDefault="00E65C5D" w:rsidP="00E65C5D">
            <w:pPr>
              <w:widowControl/>
              <w:tabs>
                <w:tab w:val="left" w:pos="0"/>
              </w:tabs>
              <w:autoSpaceDE/>
              <w:autoSpaceDN/>
              <w:jc w:val="both"/>
              <w:rPr>
                <w:rFonts w:ascii="Times New Roman" w:hAnsi="Times New Roman"/>
                <w:bCs/>
                <w:sz w:val="28"/>
                <w:szCs w:val="28"/>
              </w:rPr>
            </w:pPr>
          </w:p>
        </w:tc>
        <w:tc>
          <w:tcPr>
            <w:tcW w:w="1436" w:type="dxa"/>
          </w:tcPr>
          <w:p w:rsidR="00E65C5D" w:rsidRPr="00E65C5D" w:rsidRDefault="00E65C5D" w:rsidP="00E65C5D">
            <w:pPr>
              <w:widowControl/>
              <w:tabs>
                <w:tab w:val="left" w:pos="0"/>
              </w:tabs>
              <w:autoSpaceDE/>
              <w:autoSpaceDN/>
              <w:jc w:val="both"/>
              <w:rPr>
                <w:rFonts w:ascii="Times New Roman" w:hAnsi="Times New Roman"/>
                <w:bCs/>
                <w:sz w:val="28"/>
                <w:szCs w:val="28"/>
              </w:rPr>
            </w:pPr>
          </w:p>
        </w:tc>
        <w:tc>
          <w:tcPr>
            <w:tcW w:w="1352" w:type="dxa"/>
          </w:tcPr>
          <w:p w:rsidR="00E65C5D" w:rsidRPr="00E65C5D" w:rsidRDefault="00E65C5D" w:rsidP="00E65C5D">
            <w:pPr>
              <w:widowControl/>
              <w:tabs>
                <w:tab w:val="left" w:pos="0"/>
              </w:tabs>
              <w:autoSpaceDE/>
              <w:autoSpaceDN/>
              <w:jc w:val="both"/>
              <w:rPr>
                <w:rFonts w:ascii="Times New Roman" w:hAnsi="Times New Roman"/>
                <w:bCs/>
                <w:sz w:val="28"/>
                <w:szCs w:val="28"/>
              </w:rPr>
            </w:pPr>
          </w:p>
        </w:tc>
      </w:tr>
    </w:tbl>
    <w:p w:rsidR="00E65C5D" w:rsidRPr="00E65C5D" w:rsidRDefault="00E65C5D" w:rsidP="008433BA">
      <w:pPr>
        <w:numPr>
          <w:ilvl w:val="0"/>
          <w:numId w:val="47"/>
        </w:numPr>
        <w:tabs>
          <w:tab w:val="left" w:pos="0"/>
        </w:tabs>
        <w:spacing w:after="0" w:line="240" w:lineRule="auto"/>
        <w:ind w:left="0"/>
        <w:jc w:val="both"/>
        <w:rPr>
          <w:rFonts w:ascii="Times New Roman" w:hAnsi="Times New Roman"/>
          <w:bCs/>
          <w:sz w:val="28"/>
          <w:szCs w:val="28"/>
        </w:rPr>
      </w:pPr>
      <w:r w:rsidRPr="00E65C5D">
        <w:rPr>
          <w:rFonts w:ascii="Times New Roman" w:hAnsi="Times New Roman"/>
          <w:bCs/>
          <w:sz w:val="28"/>
          <w:szCs w:val="28"/>
        </w:rPr>
        <w:t xml:space="preserve">Определите температуру сухого </w:t>
      </w:r>
      <w:r w:rsidRPr="00E65C5D">
        <w:rPr>
          <w:rFonts w:ascii="Times New Roman" w:hAnsi="Times New Roman"/>
          <w:bCs/>
          <w:i/>
          <w:sz w:val="28"/>
          <w:szCs w:val="28"/>
        </w:rPr>
        <w:t>t</w:t>
      </w:r>
      <w:r w:rsidRPr="00E65C5D">
        <w:rPr>
          <w:rFonts w:ascii="Times New Roman" w:hAnsi="Times New Roman"/>
          <w:bCs/>
          <w:i/>
          <w:sz w:val="28"/>
          <w:szCs w:val="28"/>
          <w:vertAlign w:val="subscript"/>
        </w:rPr>
        <w:t>сух</w:t>
      </w:r>
      <w:r w:rsidRPr="00E65C5D">
        <w:rPr>
          <w:rFonts w:ascii="Times New Roman" w:hAnsi="Times New Roman"/>
          <w:bCs/>
          <w:i/>
          <w:sz w:val="28"/>
          <w:szCs w:val="28"/>
        </w:rPr>
        <w:t xml:space="preserve"> </w:t>
      </w:r>
      <w:r w:rsidRPr="00E65C5D">
        <w:rPr>
          <w:rFonts w:ascii="Times New Roman" w:hAnsi="Times New Roman"/>
          <w:bCs/>
          <w:sz w:val="28"/>
          <w:szCs w:val="28"/>
        </w:rPr>
        <w:t xml:space="preserve">и влажного </w:t>
      </w:r>
      <w:r w:rsidRPr="00E65C5D">
        <w:rPr>
          <w:rFonts w:ascii="Times New Roman" w:hAnsi="Times New Roman"/>
          <w:bCs/>
          <w:i/>
          <w:sz w:val="28"/>
          <w:szCs w:val="28"/>
        </w:rPr>
        <w:t>t</w:t>
      </w:r>
      <w:r w:rsidRPr="00E65C5D">
        <w:rPr>
          <w:rFonts w:ascii="Times New Roman" w:hAnsi="Times New Roman"/>
          <w:bCs/>
          <w:i/>
          <w:sz w:val="28"/>
          <w:szCs w:val="28"/>
          <w:vertAlign w:val="subscript"/>
        </w:rPr>
        <w:t>влаж</w:t>
      </w:r>
      <w:r w:rsidRPr="00E65C5D">
        <w:rPr>
          <w:rFonts w:ascii="Times New Roman" w:hAnsi="Times New Roman"/>
          <w:bCs/>
          <w:i/>
          <w:sz w:val="28"/>
          <w:szCs w:val="28"/>
        </w:rPr>
        <w:t xml:space="preserve"> </w:t>
      </w:r>
      <w:r w:rsidRPr="00E65C5D">
        <w:rPr>
          <w:rFonts w:ascii="Times New Roman" w:hAnsi="Times New Roman"/>
          <w:bCs/>
          <w:sz w:val="28"/>
          <w:szCs w:val="28"/>
        </w:rPr>
        <w:t>термометра. Показания занесите в таблицу 1. Температуру округляйте до целых чисел.</w:t>
      </w:r>
    </w:p>
    <w:p w:rsidR="00E65C5D" w:rsidRPr="00E65C5D" w:rsidRDefault="00E65C5D" w:rsidP="008433BA">
      <w:pPr>
        <w:numPr>
          <w:ilvl w:val="0"/>
          <w:numId w:val="47"/>
        </w:numPr>
        <w:tabs>
          <w:tab w:val="left" w:pos="0"/>
        </w:tabs>
        <w:spacing w:after="0" w:line="240" w:lineRule="auto"/>
        <w:ind w:left="0"/>
        <w:jc w:val="both"/>
        <w:rPr>
          <w:rFonts w:ascii="Times New Roman" w:hAnsi="Times New Roman"/>
          <w:bCs/>
          <w:sz w:val="28"/>
          <w:szCs w:val="28"/>
        </w:rPr>
      </w:pPr>
      <w:r w:rsidRPr="00E65C5D">
        <w:rPr>
          <w:rFonts w:ascii="Times New Roman" w:hAnsi="Times New Roman"/>
          <w:bCs/>
          <w:sz w:val="28"/>
          <w:szCs w:val="28"/>
        </w:rPr>
        <w:t xml:space="preserve">Используя психометрическую таблицу, расположенную на стенде, найдите относительную влажность </w:t>
      </w:r>
      <w:r w:rsidRPr="00E65C5D">
        <w:rPr>
          <w:rFonts w:ascii="Times New Roman" w:hAnsi="Times New Roman"/>
          <w:bCs/>
          <w:i/>
          <w:sz w:val="28"/>
          <w:szCs w:val="28"/>
        </w:rPr>
        <w:t>f</w:t>
      </w:r>
      <w:r w:rsidRPr="00E65C5D">
        <w:rPr>
          <w:rFonts w:ascii="Times New Roman" w:hAnsi="Times New Roman"/>
          <w:bCs/>
          <w:sz w:val="28"/>
          <w:szCs w:val="28"/>
        </w:rPr>
        <w:t>. Для этого рассчитайте разность температур влажного и сухого термометров (</w:t>
      </w:r>
      <w:r w:rsidRPr="00E65C5D">
        <w:rPr>
          <w:rFonts w:ascii="Times New Roman" w:hAnsi="Times New Roman"/>
          <w:bCs/>
          <w:i/>
          <w:sz w:val="28"/>
          <w:szCs w:val="28"/>
        </w:rPr>
        <w:t>t</w:t>
      </w:r>
      <w:r w:rsidRPr="00E65C5D">
        <w:rPr>
          <w:rFonts w:ascii="Times New Roman" w:hAnsi="Times New Roman"/>
          <w:bCs/>
          <w:i/>
          <w:sz w:val="28"/>
          <w:szCs w:val="28"/>
          <w:vertAlign w:val="subscript"/>
        </w:rPr>
        <w:t>сух</w:t>
      </w:r>
      <w:r w:rsidRPr="00E65C5D">
        <w:rPr>
          <w:rFonts w:ascii="Times New Roman" w:hAnsi="Times New Roman"/>
          <w:bCs/>
          <w:i/>
          <w:sz w:val="28"/>
          <w:szCs w:val="28"/>
        </w:rPr>
        <w:t xml:space="preserve"> </w:t>
      </w:r>
      <w:r w:rsidRPr="00E65C5D">
        <w:rPr>
          <w:rFonts w:ascii="Times New Roman" w:hAnsi="Times New Roman"/>
          <w:bCs/>
          <w:sz w:val="28"/>
          <w:szCs w:val="28"/>
        </w:rPr>
        <w:t xml:space="preserve">- </w:t>
      </w:r>
      <w:r w:rsidRPr="00E65C5D">
        <w:rPr>
          <w:rFonts w:ascii="Times New Roman" w:hAnsi="Times New Roman"/>
          <w:bCs/>
          <w:i/>
          <w:sz w:val="28"/>
          <w:szCs w:val="28"/>
        </w:rPr>
        <w:t>t</w:t>
      </w:r>
      <w:r w:rsidRPr="00E65C5D">
        <w:rPr>
          <w:rFonts w:ascii="Times New Roman" w:hAnsi="Times New Roman"/>
          <w:bCs/>
          <w:i/>
          <w:sz w:val="28"/>
          <w:szCs w:val="28"/>
          <w:vertAlign w:val="subscript"/>
        </w:rPr>
        <w:t>влаж).</w:t>
      </w:r>
      <w:r w:rsidRPr="00E65C5D">
        <w:rPr>
          <w:rFonts w:ascii="Times New Roman" w:hAnsi="Times New Roman"/>
          <w:bCs/>
          <w:i/>
          <w:sz w:val="28"/>
          <w:szCs w:val="28"/>
        </w:rPr>
        <w:t xml:space="preserve"> </w:t>
      </w:r>
      <w:r w:rsidRPr="00E65C5D">
        <w:rPr>
          <w:rFonts w:ascii="Times New Roman" w:hAnsi="Times New Roman"/>
          <w:bCs/>
          <w:sz w:val="28"/>
          <w:szCs w:val="28"/>
        </w:rPr>
        <w:t>Показания занесите в таблицу 1.</w:t>
      </w:r>
    </w:p>
    <w:p w:rsidR="00E65C5D" w:rsidRPr="00E65C5D" w:rsidRDefault="00E65C5D" w:rsidP="008433BA">
      <w:pPr>
        <w:numPr>
          <w:ilvl w:val="0"/>
          <w:numId w:val="47"/>
        </w:numPr>
        <w:tabs>
          <w:tab w:val="left" w:pos="0"/>
        </w:tabs>
        <w:spacing w:after="0" w:line="240" w:lineRule="auto"/>
        <w:ind w:left="0"/>
        <w:jc w:val="both"/>
        <w:rPr>
          <w:rFonts w:ascii="Times New Roman" w:hAnsi="Times New Roman"/>
          <w:bCs/>
          <w:i/>
          <w:sz w:val="28"/>
          <w:szCs w:val="28"/>
        </w:rPr>
      </w:pPr>
      <w:r w:rsidRPr="00E65C5D">
        <w:rPr>
          <w:rFonts w:ascii="Times New Roman" w:hAnsi="Times New Roman"/>
          <w:bCs/>
          <w:sz w:val="28"/>
          <w:szCs w:val="28"/>
        </w:rPr>
        <w:t>Используя приложение А, найдите давление насыщенных паров Р</w:t>
      </w:r>
      <w:r w:rsidR="00A43C2A" w:rsidRPr="00A43C2A">
        <w:rPr>
          <w:rFonts w:ascii="Times New Roman" w:hAnsi="Times New Roman"/>
          <w:bCs/>
          <w:sz w:val="28"/>
          <w:szCs w:val="28"/>
          <w:vertAlign w:val="subscript"/>
        </w:rPr>
        <w:t>н</w:t>
      </w:r>
      <w:r w:rsidRPr="00E65C5D">
        <w:rPr>
          <w:rFonts w:ascii="Times New Roman" w:hAnsi="Times New Roman"/>
          <w:bCs/>
          <w:sz w:val="28"/>
          <w:szCs w:val="28"/>
        </w:rPr>
        <w:t xml:space="preserve"> </w:t>
      </w:r>
      <w:r w:rsidRPr="00E65C5D">
        <w:rPr>
          <w:rFonts w:ascii="Times New Roman" w:hAnsi="Times New Roman"/>
          <w:bCs/>
          <w:i/>
          <w:sz w:val="28"/>
          <w:szCs w:val="28"/>
          <w:vertAlign w:val="superscript"/>
        </w:rPr>
        <w:t>(сух)</w:t>
      </w: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для температуры сухого термометра. Показания занесите в таблицу 1.</w:t>
      </w:r>
    </w:p>
    <w:p w:rsidR="00E65C5D" w:rsidRPr="00E65C5D" w:rsidRDefault="00E65C5D" w:rsidP="008433BA">
      <w:pPr>
        <w:numPr>
          <w:ilvl w:val="0"/>
          <w:numId w:val="47"/>
        </w:numPr>
        <w:tabs>
          <w:tab w:val="left" w:pos="0"/>
        </w:tabs>
        <w:spacing w:after="0" w:line="240" w:lineRule="auto"/>
        <w:ind w:left="0"/>
        <w:jc w:val="both"/>
        <w:rPr>
          <w:rFonts w:ascii="Times New Roman" w:hAnsi="Times New Roman"/>
          <w:bCs/>
          <w:sz w:val="28"/>
          <w:szCs w:val="28"/>
        </w:rPr>
      </w:pPr>
      <w:r w:rsidRPr="00E65C5D">
        <w:rPr>
          <w:rFonts w:ascii="Times New Roman" w:hAnsi="Times New Roman"/>
          <w:bCs/>
          <w:sz w:val="28"/>
          <w:szCs w:val="28"/>
        </w:rPr>
        <w:t>Используя формулу (4) рассчитайте абсолютную влажность воздуха Р</w:t>
      </w:r>
      <w:r w:rsidRPr="00E65C5D">
        <w:rPr>
          <w:rFonts w:ascii="Times New Roman" w:hAnsi="Times New Roman"/>
          <w:bCs/>
          <w:i/>
          <w:sz w:val="28"/>
          <w:szCs w:val="28"/>
        </w:rPr>
        <w:t>, Па</w:t>
      </w:r>
      <w:r w:rsidRPr="00E65C5D">
        <w:rPr>
          <w:rFonts w:ascii="Times New Roman" w:hAnsi="Times New Roman"/>
          <w:bCs/>
          <w:sz w:val="28"/>
          <w:szCs w:val="28"/>
        </w:rPr>
        <w:t>. Показания занесите в таблицу 1.</w:t>
      </w:r>
    </w:p>
    <w:p w:rsidR="00E65C5D" w:rsidRPr="00E65C5D" w:rsidRDefault="00E65C5D" w:rsidP="008433BA">
      <w:pPr>
        <w:numPr>
          <w:ilvl w:val="0"/>
          <w:numId w:val="47"/>
        </w:numPr>
        <w:tabs>
          <w:tab w:val="left" w:pos="0"/>
        </w:tabs>
        <w:spacing w:after="0" w:line="240" w:lineRule="auto"/>
        <w:ind w:left="0"/>
        <w:jc w:val="both"/>
        <w:rPr>
          <w:rFonts w:ascii="Times New Roman" w:hAnsi="Times New Roman"/>
          <w:bCs/>
          <w:sz w:val="28"/>
          <w:szCs w:val="28"/>
        </w:rPr>
      </w:pPr>
      <w:r w:rsidRPr="00E65C5D">
        <w:rPr>
          <w:rFonts w:ascii="Times New Roman" w:hAnsi="Times New Roman"/>
          <w:bCs/>
          <w:sz w:val="28"/>
          <w:szCs w:val="28"/>
        </w:rPr>
        <w:t xml:space="preserve">Рассчитайте абсолютную влажность воздуха </w:t>
      </w:r>
      <w:r w:rsidRPr="00E65C5D">
        <w:rPr>
          <w:rFonts w:ascii="Times New Roman" w:hAnsi="Times New Roman"/>
          <w:bCs/>
          <w:i/>
          <w:sz w:val="28"/>
          <w:szCs w:val="28"/>
        </w:rPr>
        <w:t xml:space="preserve">ρ </w:t>
      </w:r>
      <w:r w:rsidRPr="00E65C5D">
        <w:rPr>
          <w:rFonts w:ascii="Times New Roman" w:hAnsi="Times New Roman"/>
          <w:bCs/>
          <w:sz w:val="28"/>
          <w:szCs w:val="28"/>
        </w:rPr>
        <w:t>в кг/м</w:t>
      </w:r>
      <w:r w:rsidRPr="00E65C5D">
        <w:rPr>
          <w:rFonts w:ascii="Times New Roman" w:hAnsi="Times New Roman"/>
          <w:bCs/>
          <w:sz w:val="28"/>
          <w:szCs w:val="28"/>
          <w:vertAlign w:val="superscript"/>
        </w:rPr>
        <w:t>3</w:t>
      </w:r>
      <w:r w:rsidRPr="00E65C5D">
        <w:rPr>
          <w:rFonts w:ascii="Times New Roman" w:hAnsi="Times New Roman"/>
          <w:bCs/>
          <w:sz w:val="28"/>
          <w:szCs w:val="28"/>
        </w:rPr>
        <w:t>. Для этого из уравнения (1) выразите плотность:</w:t>
      </w:r>
    </w:p>
    <w:p w:rsidR="00E65C5D" w:rsidRPr="00E65C5D" w:rsidRDefault="004B788C" w:rsidP="00E65C5D">
      <w:pPr>
        <w:tabs>
          <w:tab w:val="left" w:pos="0"/>
        </w:tabs>
        <w:spacing w:after="0" w:line="240" w:lineRule="auto"/>
        <w:jc w:val="both"/>
        <w:rPr>
          <w:rFonts w:ascii="Times New Roman" w:hAnsi="Times New Roman"/>
          <w:bCs/>
          <w:sz w:val="28"/>
          <w:szCs w:val="28"/>
        </w:rPr>
      </w:pPr>
      <w:r>
        <w:rPr>
          <w:noProof/>
          <w:lang w:eastAsia="ru-RU"/>
        </w:rPr>
        <mc:AlternateContent>
          <mc:Choice Requires="wpg">
            <w:drawing>
              <wp:anchor distT="0" distB="0" distL="114300" distR="114300" simplePos="0" relativeHeight="251517952" behindDoc="0" locked="0" layoutInCell="1" allowOverlap="1">
                <wp:simplePos x="0" y="0"/>
                <wp:positionH relativeFrom="page">
                  <wp:posOffset>3114040</wp:posOffset>
                </wp:positionH>
                <wp:positionV relativeFrom="paragraph">
                  <wp:posOffset>140335</wp:posOffset>
                </wp:positionV>
                <wp:extent cx="2097405" cy="628015"/>
                <wp:effectExtent l="0" t="0" r="0" b="1270"/>
                <wp:wrapNone/>
                <wp:docPr id="26678"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97405" cy="628015"/>
                          <a:chOff x="4904" y="-101"/>
                          <a:chExt cx="3303" cy="846"/>
                        </a:xfrm>
                      </wpg:grpSpPr>
                      <wps:wsp>
                        <wps:cNvPr id="26679" name="AutoShape 108"/>
                        <wps:cNvSpPr>
                          <a:spLocks/>
                        </wps:cNvSpPr>
                        <wps:spPr bwMode="auto">
                          <a:xfrm>
                            <a:off x="5421" y="309"/>
                            <a:ext cx="1031" cy="2"/>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5421 5421"/>
                              <a:gd name="T5" fmla="*/ T4 w 1031"/>
                              <a:gd name="T6" fmla="+- 0 5680 5421"/>
                              <a:gd name="T7" fmla="*/ T6 w 1031"/>
                              <a:gd name="T8" fmla="+- 0 6011 5421"/>
                              <a:gd name="T9" fmla="*/ T8 w 1031"/>
                              <a:gd name="T10" fmla="+- 0 6451 5421"/>
                              <a:gd name="T11" fmla="*/ T10 w 1031"/>
                              <a:gd name="T12" fmla="+- 0 3163 5421"/>
                              <a:gd name="T13" fmla="*/ T12 w 1031"/>
                              <a:gd name="T14" fmla="+- 0 18437 5421"/>
                              <a:gd name="T15" fmla="*/ T14 w 1031"/>
                            </a:gdLst>
                            <a:ahLst/>
                            <a:cxnLst>
                              <a:cxn ang="0">
                                <a:pos x="T5" y="0"/>
                              </a:cxn>
                              <a:cxn ang="0">
                                <a:pos x="T7" y="0"/>
                              </a:cxn>
                              <a:cxn ang="0">
                                <a:pos x="T9" y="0"/>
                              </a:cxn>
                              <a:cxn ang="0">
                                <a:pos x="T11" y="0"/>
                              </a:cxn>
                            </a:cxnLst>
                            <a:rect l="T13" t="0" r="T15" b="0"/>
                            <a:pathLst>
                              <a:path w="1031">
                                <a:moveTo>
                                  <a:pt x="0" y="0"/>
                                </a:moveTo>
                                <a:lnTo>
                                  <a:pt x="259" y="0"/>
                                </a:lnTo>
                                <a:moveTo>
                                  <a:pt x="590" y="0"/>
                                </a:moveTo>
                                <a:lnTo>
                                  <a:pt x="1030" y="0"/>
                                </a:lnTo>
                              </a:path>
                            </a:pathLst>
                          </a:custGeom>
                          <a:noFill/>
                          <a:ln w="951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6680" name="Picture 109"/>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4904" y="76"/>
                            <a:ext cx="1248" cy="377"/>
                          </a:xfrm>
                          <a:prstGeom prst="rect">
                            <a:avLst/>
                          </a:prstGeom>
                          <a:noFill/>
                          <a:extLst>
                            <a:ext uri="{909E8E84-426E-40DD-AFC4-6F175D3DCCD1}">
                              <a14:hiddenFill xmlns:a14="http://schemas.microsoft.com/office/drawing/2010/main">
                                <a:solidFill>
                                  <a:srgbClr val="FFFFFF"/>
                                </a:solidFill>
                              </a14:hiddenFill>
                            </a:ext>
                          </a:extLst>
                        </pic:spPr>
                      </pic:pic>
                      <wps:wsp>
                        <wps:cNvPr id="26681" name="AutoShape 110"/>
                        <wps:cNvSpPr>
                          <a:spLocks/>
                        </wps:cNvSpPr>
                        <wps:spPr bwMode="auto">
                          <a:xfrm>
                            <a:off x="6622" y="309"/>
                            <a:ext cx="1509" cy="2"/>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6622 6622"/>
                              <a:gd name="T5" fmla="*/ T4 w 1509"/>
                              <a:gd name="T6" fmla="+- 0 6861 6622"/>
                              <a:gd name="T7" fmla="*/ T6 w 1509"/>
                              <a:gd name="T8" fmla="+- 0 7192 6622"/>
                              <a:gd name="T9" fmla="*/ T8 w 1509"/>
                              <a:gd name="T10" fmla="+- 0 8131 6622"/>
                              <a:gd name="T11" fmla="*/ T10 w 1509"/>
                              <a:gd name="T12" fmla="+- 0 3163 6622"/>
                              <a:gd name="T13" fmla="*/ T12 w 1509"/>
                              <a:gd name="T14" fmla="+- 0 18437 6622"/>
                              <a:gd name="T15" fmla="*/ T14 w 1509"/>
                            </a:gdLst>
                            <a:ahLst/>
                            <a:cxnLst>
                              <a:cxn ang="0">
                                <a:pos x="T5" y="0"/>
                              </a:cxn>
                              <a:cxn ang="0">
                                <a:pos x="T7" y="0"/>
                              </a:cxn>
                              <a:cxn ang="0">
                                <a:pos x="T9" y="0"/>
                              </a:cxn>
                              <a:cxn ang="0">
                                <a:pos x="T11" y="0"/>
                              </a:cxn>
                            </a:cxnLst>
                            <a:rect l="T13" t="0" r="T15" b="0"/>
                            <a:pathLst>
                              <a:path w="1509">
                                <a:moveTo>
                                  <a:pt x="0" y="0"/>
                                </a:moveTo>
                                <a:lnTo>
                                  <a:pt x="239" y="0"/>
                                </a:lnTo>
                                <a:moveTo>
                                  <a:pt x="570" y="0"/>
                                </a:moveTo>
                                <a:lnTo>
                                  <a:pt x="1509" y="0"/>
                                </a:lnTo>
                              </a:path>
                            </a:pathLst>
                          </a:custGeom>
                          <a:noFill/>
                          <a:ln w="951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6682" name="Picture 111"/>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6646" y="-101"/>
                            <a:ext cx="1248" cy="36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683" name="Picture 112"/>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5172" y="76"/>
                            <a:ext cx="2995" cy="37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684" name="Picture 113"/>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7657" y="317"/>
                            <a:ext cx="550" cy="377"/>
                          </a:xfrm>
                          <a:prstGeom prst="rect">
                            <a:avLst/>
                          </a:prstGeom>
                          <a:noFill/>
                          <a:extLst>
                            <a:ext uri="{909E8E84-426E-40DD-AFC4-6F175D3DCCD1}">
                              <a14:hiddenFill xmlns:a14="http://schemas.microsoft.com/office/drawing/2010/main">
                                <a:solidFill>
                                  <a:srgbClr val="FFFFFF"/>
                                </a:solidFill>
                              </a14:hiddenFill>
                            </a:ext>
                          </a:extLst>
                        </pic:spPr>
                      </pic:pic>
                      <wps:wsp>
                        <wps:cNvPr id="26685" name="Text Box 114"/>
                        <wps:cNvSpPr txBox="1">
                          <a:spLocks noChangeArrowheads="1"/>
                        </wps:cNvSpPr>
                        <wps:spPr bwMode="auto">
                          <a:xfrm>
                            <a:off x="5421" y="-83"/>
                            <a:ext cx="269"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3E3" w:rsidRDefault="005D23E3" w:rsidP="00E65C5D">
                              <w:pPr>
                                <w:spacing w:line="339" w:lineRule="exact"/>
                                <w:ind w:left="19"/>
                                <w:rPr>
                                  <w:i/>
                                  <w:sz w:val="30"/>
                                </w:rPr>
                              </w:pPr>
                              <w:r>
                                <w:rPr>
                                  <w:i/>
                                  <w:w w:val="105"/>
                                  <w:sz w:val="30"/>
                                </w:rPr>
                                <w:t>m</w:t>
                              </w:r>
                            </w:p>
                            <w:p w:rsidR="005D23E3" w:rsidRDefault="005D23E3" w:rsidP="00E65C5D">
                              <w:pPr>
                                <w:spacing w:before="89"/>
                                <w:rPr>
                                  <w:i/>
                                  <w:sz w:val="30"/>
                                </w:rPr>
                              </w:pPr>
                              <w:r>
                                <w:rPr>
                                  <w:i/>
                                  <w:w w:val="105"/>
                                  <w:sz w:val="30"/>
                                </w:rPr>
                                <w:t>V</w:t>
                              </w:r>
                            </w:p>
                          </w:txbxContent>
                        </wps:txbx>
                        <wps:bodyPr rot="0" vert="horz" wrap="square" lIns="0" tIns="0" rIns="0" bIns="0" anchor="t" anchorCtr="0" upright="1">
                          <a:noAutofit/>
                        </wps:bodyPr>
                      </wps:wsp>
                      <wps:wsp>
                        <wps:cNvPr id="26686" name="Text Box 115"/>
                        <wps:cNvSpPr txBox="1">
                          <a:spLocks noChangeArrowheads="1"/>
                        </wps:cNvSpPr>
                        <wps:spPr bwMode="auto">
                          <a:xfrm>
                            <a:off x="6010" y="-83"/>
                            <a:ext cx="413" cy="8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3E3" w:rsidRDefault="005D23E3" w:rsidP="00E65C5D">
                              <w:pPr>
                                <w:spacing w:line="339" w:lineRule="exact"/>
                                <w:ind w:left="135"/>
                                <w:rPr>
                                  <w:sz w:val="30"/>
                                </w:rPr>
                              </w:pPr>
                              <w:r>
                                <w:rPr>
                                  <w:w w:val="105"/>
                                  <w:sz w:val="30"/>
                                </w:rPr>
                                <w:t>Р</w:t>
                              </w:r>
                            </w:p>
                            <w:p w:rsidR="005D23E3" w:rsidRDefault="005D23E3" w:rsidP="00E65C5D">
                              <w:pPr>
                                <w:spacing w:before="89"/>
                                <w:rPr>
                                  <w:i/>
                                  <w:sz w:val="17"/>
                                </w:rPr>
                              </w:pPr>
                              <w:r>
                                <w:rPr>
                                  <w:i/>
                                  <w:spacing w:val="-2"/>
                                  <w:w w:val="105"/>
                                  <w:position w:val="8"/>
                                  <w:sz w:val="30"/>
                                </w:rPr>
                                <w:t>T</w:t>
                              </w:r>
                              <w:r>
                                <w:rPr>
                                  <w:i/>
                                  <w:spacing w:val="-2"/>
                                  <w:w w:val="105"/>
                                  <w:sz w:val="17"/>
                                </w:rPr>
                                <w:t>сух</w:t>
                              </w:r>
                            </w:p>
                          </w:txbxContent>
                        </wps:txbx>
                        <wps:bodyPr rot="0" vert="horz" wrap="square" lIns="0" tIns="0" rIns="0" bIns="0" anchor="t" anchorCtr="0" upright="1">
                          <a:noAutofit/>
                        </wps:bodyPr>
                      </wps:wsp>
                      <wps:wsp>
                        <wps:cNvPr id="26687" name="Text Box 116"/>
                        <wps:cNvSpPr txBox="1">
                          <a:spLocks noChangeArrowheads="1"/>
                        </wps:cNvSpPr>
                        <wps:spPr bwMode="auto">
                          <a:xfrm>
                            <a:off x="6650" y="352"/>
                            <a:ext cx="214" cy="3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3E3" w:rsidRDefault="005D23E3" w:rsidP="00E65C5D">
                              <w:pPr>
                                <w:spacing w:line="339" w:lineRule="exact"/>
                                <w:rPr>
                                  <w:i/>
                                  <w:sz w:val="30"/>
                                </w:rPr>
                              </w:pPr>
                              <w:r>
                                <w:rPr>
                                  <w:i/>
                                  <w:w w:val="105"/>
                                  <w:sz w:val="30"/>
                                </w:rPr>
                                <w:t>R</w:t>
                              </w:r>
                            </w:p>
                          </w:txbxContent>
                        </wps:txbx>
                        <wps:bodyPr rot="0" vert="horz" wrap="square" lIns="0" tIns="0" rIns="0" bIns="0" anchor="t" anchorCtr="0" upright="1">
                          <a:noAutofit/>
                        </wps:bodyPr>
                      </wps:wsp>
                      <wps:wsp>
                        <wps:cNvPr id="26688" name="Text Box 117"/>
                        <wps:cNvSpPr txBox="1">
                          <a:spLocks noChangeArrowheads="1"/>
                        </wps:cNvSpPr>
                        <wps:spPr bwMode="auto">
                          <a:xfrm>
                            <a:off x="7191" y="-83"/>
                            <a:ext cx="581" cy="8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3E3" w:rsidRDefault="005D23E3" w:rsidP="00E65C5D">
                              <w:pPr>
                                <w:spacing w:line="339" w:lineRule="exact"/>
                                <w:ind w:left="384"/>
                                <w:rPr>
                                  <w:sz w:val="30"/>
                                </w:rPr>
                              </w:pPr>
                              <w:r>
                                <w:rPr>
                                  <w:w w:val="105"/>
                                  <w:sz w:val="30"/>
                                </w:rPr>
                                <w:t>Р</w:t>
                              </w:r>
                            </w:p>
                            <w:p w:rsidR="005D23E3" w:rsidRDefault="005D23E3" w:rsidP="00E65C5D">
                              <w:pPr>
                                <w:spacing w:before="89"/>
                                <w:rPr>
                                  <w:i/>
                                  <w:sz w:val="17"/>
                                </w:rPr>
                              </w:pPr>
                              <w:r>
                                <w:rPr>
                                  <w:i/>
                                  <w:w w:val="105"/>
                                  <w:position w:val="8"/>
                                  <w:sz w:val="30"/>
                                </w:rPr>
                                <w:t>T</w:t>
                              </w:r>
                              <w:r>
                                <w:rPr>
                                  <w:i/>
                                  <w:w w:val="105"/>
                                  <w:sz w:val="17"/>
                                </w:rPr>
                                <w:t>сух</w:t>
                              </w:r>
                            </w:p>
                          </w:txbxContent>
                        </wps:txbx>
                        <wps:bodyPr rot="0" vert="horz" wrap="square" lIns="0" tIns="0" rIns="0" bIns="0" anchor="t" anchorCtr="0" upright="1">
                          <a:noAutofit/>
                        </wps:bodyPr>
                      </wps:wsp>
                      <wps:wsp>
                        <wps:cNvPr id="26689" name="Text Box 118"/>
                        <wps:cNvSpPr txBox="1">
                          <a:spLocks noChangeArrowheads="1"/>
                        </wps:cNvSpPr>
                        <wps:spPr bwMode="auto">
                          <a:xfrm>
                            <a:off x="7782" y="352"/>
                            <a:ext cx="295" cy="3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3E3" w:rsidRDefault="005D23E3" w:rsidP="00E65C5D">
                              <w:pPr>
                                <w:spacing w:line="391" w:lineRule="exact"/>
                                <w:rPr>
                                  <w:i/>
                                  <w:sz w:val="17"/>
                                </w:rPr>
                              </w:pPr>
                              <w:r>
                                <w:rPr>
                                  <w:i/>
                                  <w:spacing w:val="-7"/>
                                  <w:w w:val="105"/>
                                  <w:sz w:val="30"/>
                                </w:rPr>
                                <w:t>R</w:t>
                              </w:r>
                              <w:r>
                                <w:rPr>
                                  <w:i/>
                                  <w:spacing w:val="-7"/>
                                  <w:w w:val="105"/>
                                  <w:position w:val="-7"/>
                                  <w:sz w:val="17"/>
                                </w:rPr>
                                <w:t>V</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7" o:spid="_x0000_s1119" style="position:absolute;left:0;text-align:left;margin-left:245.2pt;margin-top:11.05pt;width:165.15pt;height:49.45pt;z-index:251517952;mso-position-horizontal-relative:page" coordorigin="4904,-101" coordsize="3303,8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">
                <v:shape id="AutoShape 108" o:spid="_x0000_s1120" style="position:absolute;left:5421;top:309;width:1031;height:2;visibility:visible;mso-wrap-style:square;v-text-anchor:top" coordsize="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63XsgA&#10;AADeAAAADwAAAGRycy9kb3ducmV2LnhtbESPQWvCQBSE74X+h+UVeim6aWijSV1FKoJehKoXb6+7&#10;r0kw+zZmV43/vlsQehxm5htmMuttIy7U+dqxgtdhAoJYO1NzqWC/Ww7GIHxANtg4JgU38jCbPj5M&#10;sDDuyl902YZSRAj7AhVUIbSFlF5XZNEPXUscvR/XWQxRdqU0HV4j3DYyTZJMWqw5LlTY0mdF+rg9&#10;WwXrhT5+b17O+dvJv+sUb+t8szoo9fzUzz9ABOrDf/jeXhkFaZaNcvi7E6+AnP4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xjrdeyAAAAN4AAAAPAAAAAAAAAAAAAAAAAJgCAABk&#10;cnMvZG93bnJldi54bWxQSwUGAAAAAAQABAD1AAAAjQMAAAAA&#10;" path="m,l259,m590,r440,e" filled="f" strokeweight=".26439mm">
                  <v:path arrowok="t" o:connecttype="custom" o:connectlocs="0,0;259,0;590,0;1030,0" o:connectangles="0,0,0,0" textboxrect="-2258,0,13016,0"/>
                </v:shape>
                <v:shape id="Picture 109" o:spid="_x0000_s1121" type="#_x0000_t75" style="position:absolute;left:4904;top:76;width:1248;height:3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0OI4rGAAAA3gAAAA8AAABkcnMvZG93bnJldi54bWxEj8tqwkAUhvcF32E4Qnd1YhZBUkcRrxWh&#10;0Oii3Z3OnCbBzJmYGTW+fWdR6PLnv/FN571txI06XztWMB4lIIi1MzWXCk7HzcsEhA/IBhvHpOBB&#10;HuazwdMUc+Pu/EG3IpQijrDPUUEVQptL6XVFFv3ItcTR+3GdxRBlV0rT4T2O20amSZJJizXHhwpb&#10;Wlakz8XVKjjodb3/+vzerrBNHz7V78Vld1XqedgvXkEE6sN/+K/9ZhSkWTaJABEnooCc/QI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bQ4jisYAAADeAAAADwAAAAAAAAAAAAAA&#10;AACfAgAAZHJzL2Rvd25yZXYueG1sUEsFBgAAAAAEAAQA9wAAAJIDAAAAAA==&#10;">
                  <v:imagedata r:id="rId103" o:title=""/>
                </v:shape>
                <v:shape id="AutoShape 110" o:spid="_x0000_s1122" style="position:absolute;left:6622;top:309;width:1509;height:2;visibility:visible;mso-wrap-style:square;v-text-anchor:top" coordsize="150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tG8gA&#10;AADeAAAADwAAAGRycy9kb3ducmV2LnhtbESPX2vCQBDE3wv9DscWfKuXSBskeopUWkQKrX8efFxy&#10;axLN7YXcqmk/fa9Q6OMwM79hpvPeNepKXag9G0iHCSjiwtuaSwP73evjGFQQZIuNZzLwRQHms/u7&#10;KebW33hD162UKkI45GigEmlzrUNRkcMw9C1x9I6+cyhRdqW2Hd4i3DV6lCSZdlhzXKiwpZeKivP2&#10;4gwIrd8Xy48dnt6W36fnp085pIkYM3joFxNQQr38h//aK2tglGXjFH7vxCugZ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8H+0byAAAAN4AAAAPAAAAAAAAAAAAAAAAAJgCAABk&#10;cnMvZG93bnJldi54bWxQSwUGAAAAAAQABAD1AAAAjQMAAAAA&#10;" path="m,l239,m570,r939,e" filled="f" strokeweight=".26439mm">
                  <v:path arrowok="t" o:connecttype="custom" o:connectlocs="0,0;239,0;570,0;1509,0" o:connectangles="0,0,0,0" textboxrect="-3459,0,11815,0"/>
                </v:shape>
                <v:shape id="Picture 111" o:spid="_x0000_s1123" type="#_x0000_t75" style="position:absolute;left:6646;top:-101;width:1248;height:3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mlNw7GAAAA3gAAAA8AAABkcnMvZG93bnJldi54bWxEj0FLAzEUhO+C/yE8wZtN3MNS1qZlEQo9&#10;eGlXwd4em+dm6eYlbGKb9tcbQfA4zMw3zGqT3STONMfRs4bnhQJB3Hsz8qDhvds+LUHEhGxw8kwa&#10;rhRhs76/W2Fj/IX3dD6kQRQIxwY12JRCI2XsLTmMCx+Ii/flZ4epyHmQZsZLgbtJVkrV0uHIZcFi&#10;oFdL/enw7TSoz1Z9bHdvObQTdd3pmG247bV+fMjtC4hEOf2H/9o7o6Gq62UFv3fKFZDrH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KaU3DsYAAADeAAAADwAAAAAAAAAAAAAA&#10;AACfAgAAZHJzL2Rvd25yZXYueG1sUEsFBgAAAAAEAAQA9wAAAJIDAAAAAA==&#10;">
                  <v:imagedata r:id="rId104" o:title=""/>
                </v:shape>
                <v:shape id="Picture 112" o:spid="_x0000_s1124" type="#_x0000_t75" style="position:absolute;left:5172;top:76;width:2995;height:3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OlvKXFAAAA3gAAAA8AAABkcnMvZG93bnJldi54bWxEj91qAjEUhO+FvkM4hd5pVoVFVqOIVGgR&#10;hPpzf9icTRY3J9sk1e3bN4VCL4eZ+YZZbQbXiTuF2HpWMJ0UIIhrr1s2Ci7n/XgBIiZkjZ1nUvBN&#10;ETbrp9EKK+0f/EH3UzIiQzhWqMCm1FdSxtqSwzjxPXH2Gh8cpiyDkTrgI8NdJ2dFUUqHLecFiz3t&#10;LNW305dTcHwtw96a/jA/Hj5bZ5rmat4bpV6eh+0SRKIh/Yf/2m9awawsF3P4vZOvgFz/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zpbylxQAAAN4AAAAPAAAAAAAAAAAAAAAA&#10;AJ8CAABkcnMvZG93bnJldi54bWxQSwUGAAAAAAQABAD3AAAAkQMAAAAA&#10;">
                  <v:imagedata r:id="rId105" o:title=""/>
                </v:shape>
                <v:shape id="Picture 113" o:spid="_x0000_s1125" type="#_x0000_t75" style="position:absolute;left:7657;top:317;width:550;height:3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9Ln4zGAAAA3gAAAA8AAABkcnMvZG93bnJldi54bWxEj91qwkAUhO+FvsNyCt7pxh+CRlcphdpC&#10;r7R9gGP2mARzzqa7q6Z9+m6h4OUwM98w623PrbqSD40TA5NxBoqkdLaRysDnx8toASpEFIutEzLw&#10;TQG2m4fBGgvrbrKn6yFWKkEkFGigjrErtA5lTYxh7DqS5J2cZ4xJ+kpbj7cE51ZPsyzXjI2khRo7&#10;eq6pPB8ubIDDvHnfHZlnS/na9xKOP6dXb8zwsX9agYrUx3v4v/1mDUzzfDGHvzvpCujNL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n0ufjMYAAADeAAAADwAAAAAAAAAAAAAA&#10;AACfAgAAZHJzL2Rvd25yZXYueG1sUEsFBgAAAAAEAAQA9wAAAJIDAAAAAA==&#10;">
                  <v:imagedata r:id="rId106" o:title=""/>
                </v:shape>
                <v:shape id="Text Box 114" o:spid="_x0000_s1126" type="#_x0000_t202" style="position:absolute;left:5421;top:-83;width:269;height:7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QM/MYA&#10;AADeAAAADwAAAGRycy9kb3ducmV2LnhtbESPQWvCQBSE7wX/w/KE3upGwWCjq4hUEArFGA8en9ln&#10;sph9m2ZXTf+9Wyj0OMzMN8xi1dtG3KnzxrGC8SgBQVw6bbhScCy2bzMQPiBrbByTgh/ysFoOXhaY&#10;affgnO6HUIkIYZ+hgjqENpPSlzVZ9CPXEkfv4jqLIcqukrrDR4TbRk6SJJUWDceFGlva1FReDzer&#10;YH3i/MN8f533+SU3RfGe8Gd6Vep12K/nIAL14T/8195pBZM0nU3h9068AnL5B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oQM/MYAAADeAAAADwAAAAAAAAAAAAAAAACYAgAAZHJz&#10;L2Rvd25yZXYueG1sUEsFBgAAAAAEAAQA9QAAAIsDAAAAAA==&#10;" filled="f" stroked="f">
                  <v:textbox inset="0,0,0,0">
                    <w:txbxContent>
                      <w:p w:rsidR="005D23E3" w:rsidRDefault="005D23E3" w:rsidP="00E65C5D">
                        <w:pPr>
                          <w:spacing w:line="339" w:lineRule="exact"/>
                          <w:ind w:left="19"/>
                          <w:rPr>
                            <w:i/>
                            <w:sz w:val="30"/>
                          </w:rPr>
                        </w:pPr>
                        <w:r>
                          <w:rPr>
                            <w:i/>
                            <w:w w:val="105"/>
                            <w:sz w:val="30"/>
                          </w:rPr>
                          <w:t>m</w:t>
                        </w:r>
                      </w:p>
                      <w:p w:rsidR="005D23E3" w:rsidRDefault="005D23E3" w:rsidP="00E65C5D">
                        <w:pPr>
                          <w:spacing w:before="89"/>
                          <w:rPr>
                            <w:i/>
                            <w:sz w:val="30"/>
                          </w:rPr>
                        </w:pPr>
                        <w:r>
                          <w:rPr>
                            <w:i/>
                            <w:w w:val="105"/>
                            <w:sz w:val="30"/>
                          </w:rPr>
                          <w:t>V</w:t>
                        </w:r>
                      </w:p>
                    </w:txbxContent>
                  </v:textbox>
                </v:shape>
                <v:shape id="Text Box 115" o:spid="_x0000_s1127" type="#_x0000_t202" style="position:absolute;left:6010;top:-83;width:413;height:8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aSi8YA&#10;AADeAAAADwAAAGRycy9kb3ducmV2LnhtbESPQWsCMRSE70L/Q3hCb5rVQ9CtUaRUKBRK1/XQ4+vm&#10;uRvcvKybVLf/vhEEj8PMfMOsNoNrxYX6YD1rmE0zEMSVN5ZrDYdyN1mACBHZYOuZNPxRgM36abTC&#10;3PgrF3TZx1okCIccNTQxdrmUoWrIYZj6jjh5R987jEn2tTQ9XhPctXKeZUo6tJwWGuzotaHqtP91&#10;GrbfXLzZ8+fPV3EsbFkuM/5QJ62fx8P2BUSkIT7C9/a70TBXaqHgdiddAbn+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laSi8YAAADeAAAADwAAAAAAAAAAAAAAAACYAgAAZHJz&#10;L2Rvd25yZXYueG1sUEsFBgAAAAAEAAQA9QAAAIsDAAAAAA==&#10;" filled="f" stroked="f">
                  <v:textbox inset="0,0,0,0">
                    <w:txbxContent>
                      <w:p w:rsidR="005D23E3" w:rsidRDefault="005D23E3" w:rsidP="00E65C5D">
                        <w:pPr>
                          <w:spacing w:line="339" w:lineRule="exact"/>
                          <w:ind w:left="135"/>
                          <w:rPr>
                            <w:sz w:val="30"/>
                          </w:rPr>
                        </w:pPr>
                        <w:r>
                          <w:rPr>
                            <w:w w:val="105"/>
                            <w:sz w:val="30"/>
                          </w:rPr>
                          <w:t>Р</w:t>
                        </w:r>
                      </w:p>
                      <w:p w:rsidR="005D23E3" w:rsidRDefault="005D23E3" w:rsidP="00E65C5D">
                        <w:pPr>
                          <w:spacing w:before="89"/>
                          <w:rPr>
                            <w:i/>
                            <w:sz w:val="17"/>
                          </w:rPr>
                        </w:pPr>
                        <w:r>
                          <w:rPr>
                            <w:i/>
                            <w:spacing w:val="-2"/>
                            <w:w w:val="105"/>
                            <w:position w:val="8"/>
                            <w:sz w:val="30"/>
                          </w:rPr>
                          <w:t>T</w:t>
                        </w:r>
                        <w:r>
                          <w:rPr>
                            <w:i/>
                            <w:spacing w:val="-2"/>
                            <w:w w:val="105"/>
                            <w:sz w:val="17"/>
                          </w:rPr>
                          <w:t>сух</w:t>
                        </w:r>
                      </w:p>
                    </w:txbxContent>
                  </v:textbox>
                </v:shape>
                <v:shape id="Text Box 116" o:spid="_x0000_s1128" type="#_x0000_t202" style="position:absolute;left:6650;top:352;width:214;height:3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o3EMcA&#10;AADeAAAADwAAAGRycy9kb3ducmV2LnhtbESPQWvCQBSE7wX/w/IKvdVNPUQb3YiIQqEgjemhx2f2&#10;JVnMvo3ZVdN/3y0Uehxm5htmtR5tJ240eONYwcs0AUFcOW24UfBZ7p8XIHxA1tg5JgXf5GGdTx5W&#10;mGl354Jux9CICGGfoYI2hD6T0lctWfRT1xNHr3aDxRDl0Eg94D3CbSdnSZJKi4bjQos9bVuqzser&#10;VbD54mJnLofTR1EXpixfE35Pz0o9PY6bJYhAY/gP/7XftIJZmi7m8HsnXgGZ/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0aNxDHAAAA3gAAAA8AAAAAAAAAAAAAAAAAmAIAAGRy&#10;cy9kb3ducmV2LnhtbFBLBQYAAAAABAAEAPUAAACMAwAAAAA=&#10;" filled="f" stroked="f">
                  <v:textbox inset="0,0,0,0">
                    <w:txbxContent>
                      <w:p w:rsidR="005D23E3" w:rsidRDefault="005D23E3" w:rsidP="00E65C5D">
                        <w:pPr>
                          <w:spacing w:line="339" w:lineRule="exact"/>
                          <w:rPr>
                            <w:i/>
                            <w:sz w:val="30"/>
                          </w:rPr>
                        </w:pPr>
                        <w:r>
                          <w:rPr>
                            <w:i/>
                            <w:w w:val="105"/>
                            <w:sz w:val="30"/>
                          </w:rPr>
                          <w:t>R</w:t>
                        </w:r>
                      </w:p>
                    </w:txbxContent>
                  </v:textbox>
                </v:shape>
                <v:shape id="Text Box 117" o:spid="_x0000_s1129" type="#_x0000_t202" style="position:absolute;left:7191;top:-83;width:581;height:8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WjYsQA&#10;AADeAAAADwAAAGRycy9kb3ducmV2LnhtbERPPWvDMBDdA/0P4grdErkZjONGMaG0UCiU2M6Q8Wpd&#10;bGHr5Fpq4v77aghkfLzvbTHbQVxo8saxgudVAoK4cdpwq+BYvy8zED4gaxwck4I/8lDsHhZbzLW7&#10;ckmXKrQihrDPUUEXwphL6ZuOLPqVG4kjd3aTxRDh1Eo94TWG20GukySVFg3Hhg5Heu2o6atfq2B/&#10;4vLN/Hx9H8pzaep6k/Bn2iv19DjvX0AEmsNdfHN/aAXrNM3i3ngnXgG5+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Fo2LEAAAA3gAAAA8AAAAAAAAAAAAAAAAAmAIAAGRycy9k&#10;b3ducmV2LnhtbFBLBQYAAAAABAAEAPUAAACJAwAAAAA=&#10;" filled="f" stroked="f">
                  <v:textbox inset="0,0,0,0">
                    <w:txbxContent>
                      <w:p w:rsidR="005D23E3" w:rsidRDefault="005D23E3" w:rsidP="00E65C5D">
                        <w:pPr>
                          <w:spacing w:line="339" w:lineRule="exact"/>
                          <w:ind w:left="384"/>
                          <w:rPr>
                            <w:sz w:val="30"/>
                          </w:rPr>
                        </w:pPr>
                        <w:r>
                          <w:rPr>
                            <w:w w:val="105"/>
                            <w:sz w:val="30"/>
                          </w:rPr>
                          <w:t>Р</w:t>
                        </w:r>
                      </w:p>
                      <w:p w:rsidR="005D23E3" w:rsidRDefault="005D23E3" w:rsidP="00E65C5D">
                        <w:pPr>
                          <w:spacing w:before="89"/>
                          <w:rPr>
                            <w:i/>
                            <w:sz w:val="17"/>
                          </w:rPr>
                        </w:pPr>
                        <w:r>
                          <w:rPr>
                            <w:i/>
                            <w:w w:val="105"/>
                            <w:position w:val="8"/>
                            <w:sz w:val="30"/>
                          </w:rPr>
                          <w:t>T</w:t>
                        </w:r>
                        <w:r>
                          <w:rPr>
                            <w:i/>
                            <w:w w:val="105"/>
                            <w:sz w:val="17"/>
                          </w:rPr>
                          <w:t>сух</w:t>
                        </w:r>
                      </w:p>
                    </w:txbxContent>
                  </v:textbox>
                </v:shape>
                <v:shape id="Text Box 118" o:spid="_x0000_s1130" type="#_x0000_t202" style="position:absolute;left:7782;top:352;width:295;height:3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kG+cYA&#10;AADeAAAADwAAAGRycy9kb3ducmV2LnhtbESPQWvCQBSE74L/YXlCb7rRQ9DoKiIWCkJpTA89PrPP&#10;ZDH7NmZXjf/eLRR6HGbmG2a16W0j7tR541jBdJKAIC6dNlwp+C7ex3MQPiBrbByTgid52KyHgxVm&#10;2j04p/sxVCJC2GeooA6hzaT0ZU0W/cS1xNE7u85iiLKrpO7wEeG2kbMkSaVFw3GhxpZ2NZWX480q&#10;2P5wvjfXz9NXfs5NUSwSPqQXpd5G/XYJIlAf/sN/7Q+tYJam8wX83olXQK5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8kG+cYAAADeAAAADwAAAAAAAAAAAAAAAACYAgAAZHJz&#10;L2Rvd25yZXYueG1sUEsFBgAAAAAEAAQA9QAAAIsDAAAAAA==&#10;" filled="f" stroked="f">
                  <v:textbox inset="0,0,0,0">
                    <w:txbxContent>
                      <w:p w:rsidR="005D23E3" w:rsidRDefault="005D23E3" w:rsidP="00E65C5D">
                        <w:pPr>
                          <w:spacing w:line="391" w:lineRule="exact"/>
                          <w:rPr>
                            <w:i/>
                            <w:sz w:val="17"/>
                          </w:rPr>
                        </w:pPr>
                        <w:r>
                          <w:rPr>
                            <w:i/>
                            <w:spacing w:val="-7"/>
                            <w:w w:val="105"/>
                            <w:sz w:val="30"/>
                          </w:rPr>
                          <w:t>R</w:t>
                        </w:r>
                        <w:r>
                          <w:rPr>
                            <w:i/>
                            <w:spacing w:val="-7"/>
                            <w:w w:val="105"/>
                            <w:position w:val="-7"/>
                            <w:sz w:val="17"/>
                          </w:rPr>
                          <w:t>V</w:t>
                        </w:r>
                      </w:p>
                    </w:txbxContent>
                  </v:textbox>
                </v:shape>
                <w10:wrap anchorx="page"/>
              </v:group>
            </w:pict>
          </mc:Fallback>
        </mc:AlternateContent>
      </w:r>
    </w:p>
    <w:p w:rsidR="00E65C5D" w:rsidRPr="00E65C5D" w:rsidRDefault="00A43C2A" w:rsidP="00E65C5D">
      <w:pPr>
        <w:tabs>
          <w:tab w:val="left" w:pos="0"/>
        </w:tabs>
        <w:spacing w:after="0" w:line="240" w:lineRule="auto"/>
        <w:jc w:val="both"/>
        <w:rPr>
          <w:rFonts w:ascii="Times New Roman" w:hAnsi="Times New Roman"/>
          <w:bCs/>
          <w:sz w:val="28"/>
          <w:szCs w:val="28"/>
        </w:rPr>
      </w:pPr>
      <w:r>
        <w:rPr>
          <w:rFonts w:ascii="Times New Roman" w:hAnsi="Times New Roman"/>
          <w:bCs/>
          <w:sz w:val="28"/>
          <w:szCs w:val="28"/>
        </w:rPr>
        <w:t xml:space="preserve">                                                                                                              </w:t>
      </w:r>
      <w:r w:rsidR="00E65C5D" w:rsidRPr="00E65C5D">
        <w:rPr>
          <w:rFonts w:ascii="Times New Roman" w:hAnsi="Times New Roman"/>
          <w:bCs/>
          <w:sz w:val="28"/>
          <w:szCs w:val="28"/>
        </w:rPr>
        <w:t>,</w:t>
      </w:r>
      <w:r w:rsidR="00E65C5D" w:rsidRPr="00E65C5D">
        <w:rPr>
          <w:rFonts w:ascii="Times New Roman" w:hAnsi="Times New Roman"/>
          <w:bCs/>
          <w:sz w:val="28"/>
          <w:szCs w:val="28"/>
        </w:rPr>
        <w:tab/>
        <w:t>(12)</w:t>
      </w:r>
    </w:p>
    <w:p w:rsidR="00E65C5D" w:rsidRDefault="00E65C5D" w:rsidP="00E65C5D">
      <w:pPr>
        <w:tabs>
          <w:tab w:val="left" w:pos="0"/>
        </w:tabs>
        <w:spacing w:after="0" w:line="240" w:lineRule="auto"/>
        <w:jc w:val="both"/>
        <w:rPr>
          <w:rFonts w:ascii="Times New Roman" w:hAnsi="Times New Roman"/>
          <w:bCs/>
          <w:sz w:val="28"/>
          <w:szCs w:val="28"/>
        </w:rPr>
      </w:pPr>
    </w:p>
    <w:p w:rsidR="00A43C2A" w:rsidRPr="00E65C5D" w:rsidRDefault="00A43C2A" w:rsidP="00E65C5D">
      <w:pPr>
        <w:tabs>
          <w:tab w:val="left" w:pos="0"/>
        </w:tabs>
        <w:spacing w:after="0" w:line="240" w:lineRule="auto"/>
        <w:jc w:val="both"/>
        <w:rPr>
          <w:rFonts w:ascii="Times New Roman" w:hAnsi="Times New Roman"/>
          <w:bCs/>
          <w:sz w:val="28"/>
          <w:szCs w:val="28"/>
        </w:rPr>
      </w:pP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 xml:space="preserve">где </w:t>
      </w:r>
      <w:r w:rsidRPr="00E65C5D">
        <w:rPr>
          <w:rFonts w:ascii="Times New Roman" w:hAnsi="Times New Roman"/>
          <w:bCs/>
          <w:i/>
          <w:sz w:val="28"/>
          <w:szCs w:val="28"/>
        </w:rPr>
        <w:t>R</w:t>
      </w:r>
      <w:r w:rsidRPr="00E65C5D">
        <w:rPr>
          <w:rFonts w:ascii="Times New Roman" w:hAnsi="Times New Roman"/>
          <w:bCs/>
          <w:i/>
          <w:sz w:val="28"/>
          <w:szCs w:val="28"/>
          <w:vertAlign w:val="subscript"/>
        </w:rPr>
        <w:t>V</w:t>
      </w:r>
      <w:r w:rsidRPr="00E65C5D">
        <w:rPr>
          <w:rFonts w:ascii="Times New Roman" w:hAnsi="Times New Roman"/>
          <w:bCs/>
          <w:i/>
          <w:sz w:val="28"/>
          <w:szCs w:val="28"/>
        </w:rPr>
        <w:t xml:space="preserve"> </w:t>
      </w:r>
      <w:r w:rsidRPr="00E65C5D">
        <w:rPr>
          <w:rFonts w:ascii="Times New Roman" w:hAnsi="Times New Roman"/>
          <w:bCs/>
          <w:sz w:val="28"/>
          <w:szCs w:val="28"/>
        </w:rPr>
        <w:t>= 461,5 Дж/(кг·K) – универсальная газовая постоянная для водяного пара;</w:t>
      </w: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i/>
          <w:sz w:val="28"/>
          <w:szCs w:val="28"/>
        </w:rPr>
        <w:t>T</w:t>
      </w:r>
      <w:r w:rsidRPr="00E65C5D">
        <w:rPr>
          <w:rFonts w:ascii="Times New Roman" w:hAnsi="Times New Roman"/>
          <w:bCs/>
          <w:i/>
          <w:sz w:val="28"/>
          <w:szCs w:val="28"/>
          <w:vertAlign w:val="subscript"/>
        </w:rPr>
        <w:t>сух</w:t>
      </w:r>
      <w:r w:rsidRPr="00E65C5D">
        <w:rPr>
          <w:rFonts w:ascii="Times New Roman" w:hAnsi="Times New Roman"/>
          <w:bCs/>
          <w:i/>
          <w:sz w:val="28"/>
          <w:szCs w:val="28"/>
        </w:rPr>
        <w:t xml:space="preserve"> </w:t>
      </w:r>
      <w:r w:rsidRPr="00E65C5D">
        <w:rPr>
          <w:rFonts w:ascii="Times New Roman" w:hAnsi="Times New Roman"/>
          <w:bCs/>
          <w:sz w:val="28"/>
          <w:szCs w:val="28"/>
        </w:rPr>
        <w:t xml:space="preserve">= </w:t>
      </w:r>
      <w:r w:rsidRPr="00E65C5D">
        <w:rPr>
          <w:rFonts w:ascii="Times New Roman" w:hAnsi="Times New Roman"/>
          <w:bCs/>
          <w:i/>
          <w:sz w:val="28"/>
          <w:szCs w:val="28"/>
        </w:rPr>
        <w:t>t</w:t>
      </w:r>
      <w:r w:rsidRPr="00E65C5D">
        <w:rPr>
          <w:rFonts w:ascii="Times New Roman" w:hAnsi="Times New Roman"/>
          <w:bCs/>
          <w:i/>
          <w:sz w:val="28"/>
          <w:szCs w:val="28"/>
          <w:vertAlign w:val="subscript"/>
        </w:rPr>
        <w:t>сух</w:t>
      </w:r>
      <w:r w:rsidRPr="00E65C5D">
        <w:rPr>
          <w:rFonts w:ascii="Times New Roman" w:hAnsi="Times New Roman"/>
          <w:bCs/>
          <w:i/>
          <w:sz w:val="28"/>
          <w:szCs w:val="28"/>
        </w:rPr>
        <w:t xml:space="preserve"> </w:t>
      </w:r>
      <w:r w:rsidRPr="00E65C5D">
        <w:rPr>
          <w:rFonts w:ascii="Times New Roman" w:hAnsi="Times New Roman"/>
          <w:bCs/>
          <w:sz w:val="28"/>
          <w:szCs w:val="28"/>
        </w:rPr>
        <w:t>+ 273,15 – температура сухого термометра (в кельвинах).</w:t>
      </w:r>
    </w:p>
    <w:p w:rsidR="00E65C5D" w:rsidRPr="00E65C5D" w:rsidRDefault="00E65C5D" w:rsidP="00E65C5D">
      <w:pPr>
        <w:tabs>
          <w:tab w:val="left" w:pos="0"/>
        </w:tabs>
        <w:spacing w:after="0" w:line="240" w:lineRule="auto"/>
        <w:jc w:val="both"/>
        <w:rPr>
          <w:rFonts w:ascii="Times New Roman" w:hAnsi="Times New Roman"/>
          <w:bCs/>
          <w:sz w:val="28"/>
          <w:szCs w:val="28"/>
        </w:rPr>
      </w:pP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Часть</w:t>
      </w:r>
      <w:r w:rsidRPr="00E65C5D">
        <w:rPr>
          <w:rFonts w:ascii="Times New Roman" w:hAnsi="Times New Roman"/>
          <w:bCs/>
          <w:sz w:val="28"/>
          <w:szCs w:val="28"/>
        </w:rPr>
        <w:tab/>
        <w:t>2.</w:t>
      </w:r>
      <w:r w:rsidRPr="00E65C5D">
        <w:rPr>
          <w:rFonts w:ascii="Times New Roman" w:hAnsi="Times New Roman"/>
          <w:bCs/>
          <w:sz w:val="28"/>
          <w:szCs w:val="28"/>
        </w:rPr>
        <w:tab/>
        <w:t>Определение</w:t>
      </w:r>
      <w:r w:rsidRPr="00E65C5D">
        <w:rPr>
          <w:rFonts w:ascii="Times New Roman" w:hAnsi="Times New Roman"/>
          <w:bCs/>
          <w:sz w:val="28"/>
          <w:szCs w:val="28"/>
        </w:rPr>
        <w:tab/>
        <w:t>относительной</w:t>
      </w:r>
      <w:r w:rsidRPr="00E65C5D">
        <w:rPr>
          <w:rFonts w:ascii="Times New Roman" w:hAnsi="Times New Roman"/>
          <w:bCs/>
          <w:sz w:val="28"/>
          <w:szCs w:val="28"/>
        </w:rPr>
        <w:tab/>
        <w:t>и</w:t>
      </w:r>
      <w:r w:rsidRPr="00E65C5D">
        <w:rPr>
          <w:rFonts w:ascii="Times New Roman" w:hAnsi="Times New Roman"/>
          <w:bCs/>
          <w:sz w:val="28"/>
          <w:szCs w:val="28"/>
        </w:rPr>
        <w:tab/>
        <w:t>абсолютной</w:t>
      </w:r>
      <w:r w:rsidRPr="00E65C5D">
        <w:rPr>
          <w:rFonts w:ascii="Times New Roman" w:hAnsi="Times New Roman"/>
          <w:bCs/>
          <w:sz w:val="28"/>
          <w:szCs w:val="28"/>
        </w:rPr>
        <w:tab/>
        <w:t>влажности воздуха с помощью психрометра Ассмана МВ-4М</w:t>
      </w:r>
    </w:p>
    <w:p w:rsidR="00E65C5D" w:rsidRPr="00E65C5D" w:rsidRDefault="00E65C5D" w:rsidP="008433BA">
      <w:pPr>
        <w:numPr>
          <w:ilvl w:val="0"/>
          <w:numId w:val="46"/>
        </w:numPr>
        <w:tabs>
          <w:tab w:val="left" w:pos="0"/>
        </w:tabs>
        <w:spacing w:after="0" w:line="240" w:lineRule="auto"/>
        <w:ind w:left="0"/>
        <w:jc w:val="both"/>
        <w:rPr>
          <w:rFonts w:ascii="Times New Roman" w:hAnsi="Times New Roman"/>
          <w:bCs/>
          <w:sz w:val="28"/>
          <w:szCs w:val="28"/>
        </w:rPr>
      </w:pPr>
      <w:r w:rsidRPr="00E65C5D">
        <w:rPr>
          <w:rFonts w:ascii="Times New Roman" w:hAnsi="Times New Roman"/>
          <w:bCs/>
          <w:sz w:val="28"/>
          <w:szCs w:val="28"/>
        </w:rPr>
        <w:t>Начертите таблицу 2</w:t>
      </w: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Таблица 2 – Значения, полученные с помощью психрометра Ассмана МВ-4М</w:t>
      </w:r>
    </w:p>
    <w:p w:rsidR="00E65C5D" w:rsidRPr="00E65C5D" w:rsidRDefault="00E65C5D" w:rsidP="00E65C5D">
      <w:pPr>
        <w:tabs>
          <w:tab w:val="left" w:pos="0"/>
        </w:tabs>
        <w:spacing w:after="0" w:line="240" w:lineRule="auto"/>
        <w:jc w:val="both"/>
        <w:rPr>
          <w:rFonts w:ascii="Times New Roman" w:hAnsi="Times New Roman"/>
          <w:bCs/>
          <w:sz w:val="28"/>
          <w:szCs w:val="28"/>
        </w:rPr>
      </w:pPr>
    </w:p>
    <w:tbl>
      <w:tblPr>
        <w:tblStyle w:val="TableNormal"/>
        <w:tblW w:w="0" w:type="auto"/>
        <w:tblInd w:w="1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6"/>
        <w:gridCol w:w="1134"/>
        <w:gridCol w:w="853"/>
        <w:gridCol w:w="1518"/>
        <w:gridCol w:w="1134"/>
        <w:gridCol w:w="981"/>
        <w:gridCol w:w="2044"/>
      </w:tblGrid>
      <w:tr w:rsidR="00E65C5D" w:rsidRPr="00E65C5D" w:rsidTr="00E65C5D">
        <w:trPr>
          <w:trHeight w:val="441"/>
        </w:trPr>
        <w:tc>
          <w:tcPr>
            <w:tcW w:w="1006" w:type="dxa"/>
          </w:tcPr>
          <w:p w:rsidR="00E65C5D" w:rsidRPr="00E65C5D" w:rsidRDefault="00E65C5D" w:rsidP="00E65C5D">
            <w:pPr>
              <w:widowControl/>
              <w:tabs>
                <w:tab w:val="left" w:pos="0"/>
              </w:tabs>
              <w:autoSpaceDE/>
              <w:autoSpaceDN/>
              <w:jc w:val="both"/>
              <w:rPr>
                <w:rFonts w:ascii="Times New Roman" w:hAnsi="Times New Roman"/>
                <w:bCs/>
                <w:i/>
                <w:sz w:val="28"/>
                <w:szCs w:val="28"/>
              </w:rPr>
            </w:pPr>
            <w:r w:rsidRPr="00E65C5D">
              <w:rPr>
                <w:rFonts w:ascii="Times New Roman" w:hAnsi="Times New Roman"/>
                <w:bCs/>
                <w:i/>
                <w:sz w:val="28"/>
                <w:szCs w:val="28"/>
              </w:rPr>
              <w:t>tсух, °C</w:t>
            </w:r>
          </w:p>
        </w:tc>
        <w:tc>
          <w:tcPr>
            <w:tcW w:w="1134" w:type="dxa"/>
          </w:tcPr>
          <w:p w:rsidR="00E65C5D" w:rsidRPr="00E65C5D" w:rsidRDefault="00E65C5D" w:rsidP="00E65C5D">
            <w:pPr>
              <w:widowControl/>
              <w:tabs>
                <w:tab w:val="left" w:pos="0"/>
              </w:tabs>
              <w:autoSpaceDE/>
              <w:autoSpaceDN/>
              <w:jc w:val="both"/>
              <w:rPr>
                <w:rFonts w:ascii="Times New Roman" w:hAnsi="Times New Roman"/>
                <w:bCs/>
                <w:i/>
                <w:sz w:val="28"/>
                <w:szCs w:val="28"/>
              </w:rPr>
            </w:pPr>
            <w:r w:rsidRPr="00E65C5D">
              <w:rPr>
                <w:rFonts w:ascii="Times New Roman" w:hAnsi="Times New Roman"/>
                <w:bCs/>
                <w:i/>
                <w:sz w:val="28"/>
                <w:szCs w:val="28"/>
              </w:rPr>
              <w:t>tвлаж, °C</w:t>
            </w:r>
          </w:p>
        </w:tc>
        <w:tc>
          <w:tcPr>
            <w:tcW w:w="853" w:type="dxa"/>
          </w:tcPr>
          <w:p w:rsidR="00E65C5D" w:rsidRPr="00E65C5D" w:rsidRDefault="00E65C5D" w:rsidP="00E65C5D">
            <w:pPr>
              <w:widowControl/>
              <w:tabs>
                <w:tab w:val="left" w:pos="0"/>
              </w:tabs>
              <w:autoSpaceDE/>
              <w:autoSpaceDN/>
              <w:jc w:val="both"/>
              <w:rPr>
                <w:rFonts w:ascii="Times New Roman" w:hAnsi="Times New Roman"/>
                <w:bCs/>
                <w:i/>
                <w:sz w:val="28"/>
                <w:szCs w:val="28"/>
              </w:rPr>
            </w:pPr>
            <w:r w:rsidRPr="00E65C5D">
              <w:rPr>
                <w:rFonts w:ascii="Times New Roman" w:hAnsi="Times New Roman"/>
                <w:bCs/>
                <w:i/>
                <w:sz w:val="28"/>
                <w:szCs w:val="28"/>
              </w:rPr>
              <w:t>f, %</w:t>
            </w:r>
          </w:p>
        </w:tc>
        <w:tc>
          <w:tcPr>
            <w:tcW w:w="1518" w:type="dxa"/>
          </w:tcPr>
          <w:p w:rsidR="00E65C5D" w:rsidRPr="00E65C5D" w:rsidRDefault="00E65C5D" w:rsidP="00E65C5D">
            <w:pPr>
              <w:widowControl/>
              <w:tabs>
                <w:tab w:val="left" w:pos="0"/>
              </w:tabs>
              <w:autoSpaceDE/>
              <w:autoSpaceDN/>
              <w:jc w:val="both"/>
              <w:rPr>
                <w:rFonts w:ascii="Times New Roman" w:hAnsi="Times New Roman"/>
                <w:bCs/>
                <w:i/>
                <w:sz w:val="28"/>
                <w:szCs w:val="28"/>
              </w:rPr>
            </w:pPr>
            <w:r w:rsidRPr="00E65C5D">
              <w:rPr>
                <w:rFonts w:ascii="Times New Roman" w:hAnsi="Times New Roman"/>
                <w:bCs/>
                <w:i/>
                <w:sz w:val="28"/>
                <w:szCs w:val="28"/>
              </w:rPr>
              <w:t>(влаж)</w:t>
            </w:r>
          </w:p>
          <w:p w:rsidR="00E65C5D" w:rsidRPr="00E65C5D" w:rsidRDefault="00E65C5D" w:rsidP="00E65C5D">
            <w:pPr>
              <w:widowControl/>
              <w:tabs>
                <w:tab w:val="left" w:pos="0"/>
              </w:tabs>
              <w:autoSpaceDE/>
              <w:autoSpaceDN/>
              <w:jc w:val="both"/>
              <w:rPr>
                <w:rFonts w:ascii="Times New Roman" w:hAnsi="Times New Roman"/>
                <w:bCs/>
                <w:i/>
                <w:sz w:val="28"/>
                <w:szCs w:val="28"/>
              </w:rPr>
            </w:pPr>
            <w:r w:rsidRPr="00E65C5D">
              <w:rPr>
                <w:rFonts w:ascii="Times New Roman" w:hAnsi="Times New Roman"/>
                <w:bCs/>
                <w:sz w:val="28"/>
                <w:szCs w:val="28"/>
              </w:rPr>
              <w:t>Р</w:t>
            </w:r>
            <w:r w:rsidRPr="00E65C5D">
              <w:rPr>
                <w:rFonts w:ascii="Times New Roman" w:hAnsi="Times New Roman"/>
                <w:bCs/>
                <w:i/>
                <w:sz w:val="28"/>
                <w:szCs w:val="28"/>
                <w:vertAlign w:val="subscript"/>
              </w:rPr>
              <w:t>н</w:t>
            </w:r>
            <w:r w:rsidRPr="00E65C5D">
              <w:rPr>
                <w:rFonts w:ascii="Times New Roman" w:hAnsi="Times New Roman"/>
                <w:bCs/>
                <w:i/>
                <w:sz w:val="28"/>
                <w:szCs w:val="28"/>
              </w:rPr>
              <w:tab/>
              <w:t>, Па</w:t>
            </w:r>
          </w:p>
        </w:tc>
        <w:tc>
          <w:tcPr>
            <w:tcW w:w="1134" w:type="dxa"/>
          </w:tcPr>
          <w:p w:rsidR="00E65C5D" w:rsidRPr="00E65C5D" w:rsidRDefault="00E65C5D" w:rsidP="00E65C5D">
            <w:pPr>
              <w:widowControl/>
              <w:tabs>
                <w:tab w:val="left" w:pos="0"/>
              </w:tabs>
              <w:autoSpaceDE/>
              <w:autoSpaceDN/>
              <w:jc w:val="both"/>
              <w:rPr>
                <w:rFonts w:ascii="Times New Roman" w:hAnsi="Times New Roman"/>
                <w:bCs/>
                <w:i/>
                <w:sz w:val="28"/>
                <w:szCs w:val="28"/>
              </w:rPr>
            </w:pPr>
            <w:r w:rsidRPr="00E65C5D">
              <w:rPr>
                <w:rFonts w:ascii="Times New Roman" w:hAnsi="Times New Roman"/>
                <w:bCs/>
                <w:sz w:val="28"/>
                <w:szCs w:val="28"/>
              </w:rPr>
              <w:t>Р</w:t>
            </w:r>
            <w:r w:rsidRPr="00E65C5D">
              <w:rPr>
                <w:rFonts w:ascii="Times New Roman" w:hAnsi="Times New Roman"/>
                <w:bCs/>
                <w:sz w:val="28"/>
                <w:szCs w:val="28"/>
                <w:vertAlign w:val="subscript"/>
              </w:rPr>
              <w:t>атм</w:t>
            </w:r>
            <w:r w:rsidRPr="00E65C5D">
              <w:rPr>
                <w:rFonts w:ascii="Times New Roman" w:hAnsi="Times New Roman"/>
                <w:bCs/>
                <w:sz w:val="28"/>
                <w:szCs w:val="28"/>
              </w:rPr>
              <w:t xml:space="preserve">, </w:t>
            </w:r>
            <w:r w:rsidRPr="00E65C5D">
              <w:rPr>
                <w:rFonts w:ascii="Times New Roman" w:hAnsi="Times New Roman"/>
                <w:bCs/>
                <w:i/>
                <w:sz w:val="28"/>
                <w:szCs w:val="28"/>
              </w:rPr>
              <w:t>Па</w:t>
            </w:r>
          </w:p>
        </w:tc>
        <w:tc>
          <w:tcPr>
            <w:tcW w:w="981" w:type="dxa"/>
          </w:tcPr>
          <w:p w:rsidR="00E65C5D" w:rsidRPr="00E65C5D" w:rsidRDefault="00E65C5D" w:rsidP="00E65C5D">
            <w:pPr>
              <w:widowControl/>
              <w:tabs>
                <w:tab w:val="left" w:pos="0"/>
              </w:tabs>
              <w:autoSpaceDE/>
              <w:autoSpaceDN/>
              <w:jc w:val="both"/>
              <w:rPr>
                <w:rFonts w:ascii="Times New Roman" w:hAnsi="Times New Roman"/>
                <w:bCs/>
                <w:i/>
                <w:sz w:val="28"/>
                <w:szCs w:val="28"/>
              </w:rPr>
            </w:pPr>
            <w:r w:rsidRPr="00E65C5D">
              <w:rPr>
                <w:rFonts w:ascii="Times New Roman" w:hAnsi="Times New Roman"/>
                <w:bCs/>
                <w:sz w:val="28"/>
                <w:szCs w:val="28"/>
              </w:rPr>
              <w:t>Р</w:t>
            </w:r>
            <w:r w:rsidRPr="00E65C5D">
              <w:rPr>
                <w:rFonts w:ascii="Times New Roman" w:hAnsi="Times New Roman"/>
                <w:bCs/>
                <w:i/>
                <w:sz w:val="28"/>
                <w:szCs w:val="28"/>
              </w:rPr>
              <w:t>, Па</w:t>
            </w:r>
          </w:p>
        </w:tc>
        <w:tc>
          <w:tcPr>
            <w:tcW w:w="2044" w:type="dxa"/>
          </w:tcPr>
          <w:p w:rsidR="00E65C5D" w:rsidRPr="00E65C5D" w:rsidRDefault="00E65C5D" w:rsidP="00E65C5D">
            <w:pPr>
              <w:widowControl/>
              <w:tabs>
                <w:tab w:val="left" w:pos="0"/>
              </w:tabs>
              <w:autoSpaceDE/>
              <w:autoSpaceDN/>
              <w:jc w:val="both"/>
              <w:rPr>
                <w:rFonts w:ascii="Times New Roman" w:hAnsi="Times New Roman"/>
                <w:bCs/>
                <w:i/>
                <w:sz w:val="28"/>
                <w:szCs w:val="28"/>
              </w:rPr>
            </w:pPr>
            <w:r w:rsidRPr="00E65C5D">
              <w:rPr>
                <w:rFonts w:ascii="Times New Roman" w:hAnsi="Times New Roman"/>
                <w:bCs/>
                <w:i/>
                <w:sz w:val="28"/>
                <w:szCs w:val="28"/>
              </w:rPr>
              <w:t>ρ</w:t>
            </w:r>
            <w:r w:rsidRPr="00E65C5D">
              <w:rPr>
                <w:rFonts w:ascii="Times New Roman" w:hAnsi="Times New Roman"/>
                <w:bCs/>
                <w:sz w:val="28"/>
                <w:szCs w:val="28"/>
              </w:rPr>
              <w:t xml:space="preserve">, </w:t>
            </w:r>
            <w:r w:rsidRPr="00E65C5D">
              <w:rPr>
                <w:rFonts w:ascii="Times New Roman" w:hAnsi="Times New Roman"/>
                <w:bCs/>
                <w:i/>
                <w:sz w:val="28"/>
                <w:szCs w:val="28"/>
              </w:rPr>
              <w:t>кг/м</w:t>
            </w:r>
            <w:r w:rsidRPr="00E65C5D">
              <w:rPr>
                <w:rFonts w:ascii="Times New Roman" w:hAnsi="Times New Roman"/>
                <w:bCs/>
                <w:i/>
                <w:sz w:val="28"/>
                <w:szCs w:val="28"/>
                <w:vertAlign w:val="superscript"/>
              </w:rPr>
              <w:t>3</w:t>
            </w:r>
          </w:p>
        </w:tc>
      </w:tr>
      <w:tr w:rsidR="00E65C5D" w:rsidRPr="00E65C5D" w:rsidTr="00E65C5D">
        <w:trPr>
          <w:trHeight w:val="444"/>
        </w:trPr>
        <w:tc>
          <w:tcPr>
            <w:tcW w:w="1006" w:type="dxa"/>
          </w:tcPr>
          <w:p w:rsidR="00E65C5D" w:rsidRPr="00E65C5D" w:rsidRDefault="00E65C5D" w:rsidP="00E65C5D">
            <w:pPr>
              <w:widowControl/>
              <w:tabs>
                <w:tab w:val="left" w:pos="0"/>
              </w:tabs>
              <w:autoSpaceDE/>
              <w:autoSpaceDN/>
              <w:jc w:val="both"/>
              <w:rPr>
                <w:rFonts w:ascii="Times New Roman" w:hAnsi="Times New Roman"/>
                <w:bCs/>
                <w:sz w:val="28"/>
                <w:szCs w:val="28"/>
              </w:rPr>
            </w:pPr>
          </w:p>
        </w:tc>
        <w:tc>
          <w:tcPr>
            <w:tcW w:w="1134" w:type="dxa"/>
          </w:tcPr>
          <w:p w:rsidR="00E65C5D" w:rsidRPr="00E65C5D" w:rsidRDefault="00E65C5D" w:rsidP="00E65C5D">
            <w:pPr>
              <w:widowControl/>
              <w:tabs>
                <w:tab w:val="left" w:pos="0"/>
              </w:tabs>
              <w:autoSpaceDE/>
              <w:autoSpaceDN/>
              <w:jc w:val="both"/>
              <w:rPr>
                <w:rFonts w:ascii="Times New Roman" w:hAnsi="Times New Roman"/>
                <w:bCs/>
                <w:sz w:val="28"/>
                <w:szCs w:val="28"/>
              </w:rPr>
            </w:pPr>
          </w:p>
        </w:tc>
        <w:tc>
          <w:tcPr>
            <w:tcW w:w="853" w:type="dxa"/>
          </w:tcPr>
          <w:p w:rsidR="00E65C5D" w:rsidRPr="00E65C5D" w:rsidRDefault="00E65C5D" w:rsidP="00E65C5D">
            <w:pPr>
              <w:widowControl/>
              <w:tabs>
                <w:tab w:val="left" w:pos="0"/>
              </w:tabs>
              <w:autoSpaceDE/>
              <w:autoSpaceDN/>
              <w:jc w:val="both"/>
              <w:rPr>
                <w:rFonts w:ascii="Times New Roman" w:hAnsi="Times New Roman"/>
                <w:bCs/>
                <w:sz w:val="28"/>
                <w:szCs w:val="28"/>
              </w:rPr>
            </w:pPr>
          </w:p>
        </w:tc>
        <w:tc>
          <w:tcPr>
            <w:tcW w:w="1518" w:type="dxa"/>
          </w:tcPr>
          <w:p w:rsidR="00E65C5D" w:rsidRPr="00E65C5D" w:rsidRDefault="00E65C5D" w:rsidP="00E65C5D">
            <w:pPr>
              <w:widowControl/>
              <w:tabs>
                <w:tab w:val="left" w:pos="0"/>
              </w:tabs>
              <w:autoSpaceDE/>
              <w:autoSpaceDN/>
              <w:jc w:val="both"/>
              <w:rPr>
                <w:rFonts w:ascii="Times New Roman" w:hAnsi="Times New Roman"/>
                <w:bCs/>
                <w:sz w:val="28"/>
                <w:szCs w:val="28"/>
              </w:rPr>
            </w:pPr>
          </w:p>
        </w:tc>
        <w:tc>
          <w:tcPr>
            <w:tcW w:w="1134" w:type="dxa"/>
          </w:tcPr>
          <w:p w:rsidR="00E65C5D" w:rsidRPr="00E65C5D" w:rsidRDefault="00E65C5D" w:rsidP="00E65C5D">
            <w:pPr>
              <w:widowControl/>
              <w:tabs>
                <w:tab w:val="left" w:pos="0"/>
              </w:tabs>
              <w:autoSpaceDE/>
              <w:autoSpaceDN/>
              <w:jc w:val="both"/>
              <w:rPr>
                <w:rFonts w:ascii="Times New Roman" w:hAnsi="Times New Roman"/>
                <w:bCs/>
                <w:sz w:val="28"/>
                <w:szCs w:val="28"/>
              </w:rPr>
            </w:pPr>
          </w:p>
        </w:tc>
        <w:tc>
          <w:tcPr>
            <w:tcW w:w="981" w:type="dxa"/>
          </w:tcPr>
          <w:p w:rsidR="00E65C5D" w:rsidRPr="00E65C5D" w:rsidRDefault="00E65C5D" w:rsidP="00E65C5D">
            <w:pPr>
              <w:widowControl/>
              <w:tabs>
                <w:tab w:val="left" w:pos="0"/>
              </w:tabs>
              <w:autoSpaceDE/>
              <w:autoSpaceDN/>
              <w:jc w:val="both"/>
              <w:rPr>
                <w:rFonts w:ascii="Times New Roman" w:hAnsi="Times New Roman"/>
                <w:bCs/>
                <w:sz w:val="28"/>
                <w:szCs w:val="28"/>
              </w:rPr>
            </w:pPr>
          </w:p>
        </w:tc>
        <w:tc>
          <w:tcPr>
            <w:tcW w:w="2044" w:type="dxa"/>
          </w:tcPr>
          <w:p w:rsidR="00E65C5D" w:rsidRPr="00E65C5D" w:rsidRDefault="00E65C5D" w:rsidP="00E65C5D">
            <w:pPr>
              <w:widowControl/>
              <w:tabs>
                <w:tab w:val="left" w:pos="0"/>
              </w:tabs>
              <w:autoSpaceDE/>
              <w:autoSpaceDN/>
              <w:jc w:val="both"/>
              <w:rPr>
                <w:rFonts w:ascii="Times New Roman" w:hAnsi="Times New Roman"/>
                <w:bCs/>
                <w:sz w:val="28"/>
                <w:szCs w:val="28"/>
              </w:rPr>
            </w:pPr>
          </w:p>
        </w:tc>
      </w:tr>
    </w:tbl>
    <w:p w:rsidR="00E65C5D" w:rsidRPr="00E65C5D" w:rsidRDefault="00E65C5D" w:rsidP="00E65C5D">
      <w:pPr>
        <w:tabs>
          <w:tab w:val="left" w:pos="0"/>
        </w:tabs>
        <w:spacing w:after="0" w:line="240" w:lineRule="auto"/>
        <w:jc w:val="both"/>
        <w:rPr>
          <w:rFonts w:ascii="Times New Roman" w:hAnsi="Times New Roman"/>
          <w:bCs/>
          <w:sz w:val="28"/>
          <w:szCs w:val="28"/>
        </w:rPr>
      </w:pPr>
    </w:p>
    <w:p w:rsidR="00E65C5D" w:rsidRPr="00E65C5D" w:rsidRDefault="00E65C5D" w:rsidP="008433BA">
      <w:pPr>
        <w:numPr>
          <w:ilvl w:val="0"/>
          <w:numId w:val="46"/>
        </w:numPr>
        <w:tabs>
          <w:tab w:val="left" w:pos="0"/>
        </w:tabs>
        <w:spacing w:after="0" w:line="240" w:lineRule="auto"/>
        <w:ind w:left="0"/>
        <w:jc w:val="both"/>
        <w:rPr>
          <w:rFonts w:ascii="Times New Roman" w:hAnsi="Times New Roman"/>
          <w:bCs/>
          <w:sz w:val="28"/>
          <w:szCs w:val="28"/>
        </w:rPr>
      </w:pPr>
      <w:r w:rsidRPr="00E65C5D">
        <w:rPr>
          <w:rFonts w:ascii="Times New Roman" w:hAnsi="Times New Roman"/>
          <w:bCs/>
          <w:sz w:val="28"/>
          <w:szCs w:val="28"/>
        </w:rPr>
        <w:t xml:space="preserve">Определите температуру сухого термометра </w:t>
      </w:r>
      <w:r w:rsidRPr="00E65C5D">
        <w:rPr>
          <w:rFonts w:ascii="Times New Roman" w:hAnsi="Times New Roman"/>
          <w:bCs/>
          <w:i/>
          <w:sz w:val="28"/>
          <w:szCs w:val="28"/>
        </w:rPr>
        <w:t>t</w:t>
      </w:r>
      <w:r w:rsidRPr="00E65C5D">
        <w:rPr>
          <w:rFonts w:ascii="Times New Roman" w:hAnsi="Times New Roman"/>
          <w:bCs/>
          <w:i/>
          <w:sz w:val="28"/>
          <w:szCs w:val="28"/>
          <w:vertAlign w:val="subscript"/>
        </w:rPr>
        <w:t>сух</w:t>
      </w:r>
      <w:r w:rsidRPr="00E65C5D">
        <w:rPr>
          <w:rFonts w:ascii="Times New Roman" w:hAnsi="Times New Roman"/>
          <w:bCs/>
          <w:sz w:val="28"/>
          <w:szCs w:val="28"/>
        </w:rPr>
        <w:t>. Показания занесите в таблицу 2. Температуру округляйте до целых чисел.</w:t>
      </w:r>
    </w:p>
    <w:p w:rsidR="00E65C5D" w:rsidRPr="00E65C5D" w:rsidRDefault="00E65C5D" w:rsidP="008433BA">
      <w:pPr>
        <w:numPr>
          <w:ilvl w:val="0"/>
          <w:numId w:val="46"/>
        </w:numPr>
        <w:tabs>
          <w:tab w:val="left" w:pos="0"/>
        </w:tabs>
        <w:spacing w:after="0" w:line="240" w:lineRule="auto"/>
        <w:ind w:left="0"/>
        <w:jc w:val="both"/>
        <w:rPr>
          <w:rFonts w:ascii="Times New Roman" w:hAnsi="Times New Roman"/>
          <w:bCs/>
          <w:sz w:val="28"/>
          <w:szCs w:val="28"/>
        </w:rPr>
      </w:pPr>
      <w:r w:rsidRPr="00E65C5D">
        <w:rPr>
          <w:rFonts w:ascii="Times New Roman" w:hAnsi="Times New Roman"/>
          <w:bCs/>
          <w:sz w:val="28"/>
          <w:szCs w:val="28"/>
        </w:rPr>
        <w:t>Перед выполнением данной части лабораторной работы, уточните у инженера лаборатории или преподавателя, готова ли установка к проведению лабораторных исследований. Когда лабораторная установка готова к работе, заведите пружинный механизм вентилятора с помощью ключа (почти до предела). Ожидайте остановки вентилятора.</w:t>
      </w:r>
    </w:p>
    <w:p w:rsidR="00E65C5D" w:rsidRPr="00E65C5D" w:rsidRDefault="00E65C5D" w:rsidP="008433BA">
      <w:pPr>
        <w:numPr>
          <w:ilvl w:val="0"/>
          <w:numId w:val="46"/>
        </w:numPr>
        <w:tabs>
          <w:tab w:val="left" w:pos="0"/>
        </w:tabs>
        <w:spacing w:after="0" w:line="240" w:lineRule="auto"/>
        <w:ind w:left="0"/>
        <w:jc w:val="both"/>
        <w:rPr>
          <w:rFonts w:ascii="Times New Roman" w:hAnsi="Times New Roman"/>
          <w:bCs/>
          <w:sz w:val="28"/>
          <w:szCs w:val="28"/>
        </w:rPr>
      </w:pPr>
      <w:r w:rsidRPr="00E65C5D">
        <w:rPr>
          <w:rFonts w:ascii="Times New Roman" w:hAnsi="Times New Roman"/>
          <w:bCs/>
          <w:sz w:val="28"/>
          <w:szCs w:val="28"/>
        </w:rPr>
        <w:t xml:space="preserve">Когда вентилятор остановился, определите температуру влажного термометра </w:t>
      </w:r>
      <w:r w:rsidRPr="00E65C5D">
        <w:rPr>
          <w:rFonts w:ascii="Times New Roman" w:hAnsi="Times New Roman"/>
          <w:bCs/>
          <w:i/>
          <w:sz w:val="28"/>
          <w:szCs w:val="28"/>
        </w:rPr>
        <w:t>t</w:t>
      </w:r>
      <w:r w:rsidRPr="00E65C5D">
        <w:rPr>
          <w:rFonts w:ascii="Times New Roman" w:hAnsi="Times New Roman"/>
          <w:bCs/>
          <w:i/>
          <w:sz w:val="28"/>
          <w:szCs w:val="28"/>
          <w:vertAlign w:val="subscript"/>
        </w:rPr>
        <w:t>влаж</w:t>
      </w:r>
      <w:r w:rsidRPr="00E65C5D">
        <w:rPr>
          <w:rFonts w:ascii="Times New Roman" w:hAnsi="Times New Roman"/>
          <w:bCs/>
          <w:sz w:val="28"/>
          <w:szCs w:val="28"/>
        </w:rPr>
        <w:t>. Показание занесите в таблицу 2. Температуру округляйте до целых чисел.</w:t>
      </w:r>
    </w:p>
    <w:p w:rsidR="00E65C5D" w:rsidRPr="00E65C5D" w:rsidRDefault="00A43C2A" w:rsidP="008433BA">
      <w:pPr>
        <w:numPr>
          <w:ilvl w:val="0"/>
          <w:numId w:val="46"/>
        </w:numPr>
        <w:tabs>
          <w:tab w:val="left" w:pos="0"/>
        </w:tabs>
        <w:spacing w:after="0" w:line="240" w:lineRule="auto"/>
        <w:ind w:left="0"/>
        <w:jc w:val="both"/>
        <w:rPr>
          <w:rFonts w:ascii="Times New Roman" w:hAnsi="Times New Roman"/>
          <w:bCs/>
          <w:sz w:val="28"/>
          <w:szCs w:val="28"/>
        </w:rPr>
      </w:pPr>
      <w:r>
        <w:rPr>
          <w:rFonts w:ascii="Times New Roman" w:hAnsi="Times New Roman"/>
          <w:bCs/>
          <w:sz w:val="28"/>
          <w:szCs w:val="28"/>
        </w:rPr>
        <w:t>Используя</w:t>
      </w:r>
      <w:r>
        <w:rPr>
          <w:rFonts w:ascii="Times New Roman" w:hAnsi="Times New Roman"/>
          <w:bCs/>
          <w:sz w:val="28"/>
          <w:szCs w:val="28"/>
        </w:rPr>
        <w:tab/>
        <w:t>график</w:t>
      </w:r>
      <w:r>
        <w:rPr>
          <w:rFonts w:ascii="Times New Roman" w:hAnsi="Times New Roman"/>
          <w:bCs/>
          <w:sz w:val="28"/>
          <w:szCs w:val="28"/>
        </w:rPr>
        <w:tab/>
        <w:t>из</w:t>
      </w:r>
      <w:r>
        <w:rPr>
          <w:rFonts w:ascii="Times New Roman" w:hAnsi="Times New Roman"/>
          <w:bCs/>
          <w:sz w:val="28"/>
          <w:szCs w:val="28"/>
        </w:rPr>
        <w:tab/>
        <w:t xml:space="preserve">приложения </w:t>
      </w:r>
      <w:r w:rsidR="00E65C5D" w:rsidRPr="00E65C5D">
        <w:rPr>
          <w:rFonts w:ascii="Times New Roman" w:hAnsi="Times New Roman"/>
          <w:bCs/>
          <w:sz w:val="28"/>
          <w:szCs w:val="28"/>
        </w:rPr>
        <w:t>Б,</w:t>
      </w:r>
      <w:r w:rsidR="00E65C5D" w:rsidRPr="00E65C5D">
        <w:rPr>
          <w:rFonts w:ascii="Times New Roman" w:hAnsi="Times New Roman"/>
          <w:bCs/>
          <w:sz w:val="28"/>
          <w:szCs w:val="28"/>
        </w:rPr>
        <w:tab/>
        <w:t>определите</w:t>
      </w:r>
      <w:r w:rsidR="00E65C5D" w:rsidRPr="00E65C5D">
        <w:rPr>
          <w:rFonts w:ascii="Times New Roman" w:hAnsi="Times New Roman"/>
          <w:bCs/>
          <w:sz w:val="28"/>
          <w:szCs w:val="28"/>
        </w:rPr>
        <w:tab/>
        <w:t>величину относительной влажности воздуха. Показание занесите в таблицу 2.</w:t>
      </w:r>
    </w:p>
    <w:p w:rsidR="00E65C5D" w:rsidRPr="00E65C5D" w:rsidRDefault="00E65C5D" w:rsidP="008433BA">
      <w:pPr>
        <w:numPr>
          <w:ilvl w:val="0"/>
          <w:numId w:val="46"/>
        </w:numPr>
        <w:tabs>
          <w:tab w:val="left" w:pos="0"/>
        </w:tabs>
        <w:spacing w:after="0" w:line="240" w:lineRule="auto"/>
        <w:ind w:left="0"/>
        <w:jc w:val="both"/>
        <w:rPr>
          <w:rFonts w:ascii="Times New Roman" w:hAnsi="Times New Roman"/>
          <w:bCs/>
          <w:sz w:val="28"/>
          <w:szCs w:val="28"/>
        </w:rPr>
      </w:pPr>
      <w:r w:rsidRPr="00E65C5D">
        <w:rPr>
          <w:rFonts w:ascii="Times New Roman" w:hAnsi="Times New Roman"/>
          <w:bCs/>
          <w:sz w:val="28"/>
          <w:szCs w:val="28"/>
        </w:rPr>
        <w:t>Определите величину атмосферного давления в паскалях, используя барометр (760 мм. рт. ст. = 101 325 Па).</w:t>
      </w:r>
    </w:p>
    <w:p w:rsidR="00E65C5D" w:rsidRPr="001035B1" w:rsidRDefault="00E65C5D" w:rsidP="008433BA">
      <w:pPr>
        <w:numPr>
          <w:ilvl w:val="0"/>
          <w:numId w:val="46"/>
        </w:numPr>
        <w:tabs>
          <w:tab w:val="left" w:pos="0"/>
        </w:tabs>
        <w:spacing w:after="0" w:line="240" w:lineRule="auto"/>
        <w:ind w:left="0"/>
        <w:jc w:val="both"/>
        <w:rPr>
          <w:rFonts w:ascii="Times New Roman" w:hAnsi="Times New Roman"/>
          <w:bCs/>
          <w:sz w:val="28"/>
          <w:szCs w:val="28"/>
        </w:rPr>
      </w:pPr>
      <w:r w:rsidRPr="001035B1">
        <w:rPr>
          <w:rFonts w:ascii="Times New Roman" w:hAnsi="Times New Roman"/>
          <w:bCs/>
          <w:sz w:val="28"/>
          <w:szCs w:val="28"/>
        </w:rPr>
        <w:t>Используя приложение 1, найдите давление насыщенных паров для температуры влажного Р</w:t>
      </w:r>
      <w:r w:rsidR="001035B1" w:rsidRPr="001035B1">
        <w:rPr>
          <w:rFonts w:ascii="Times New Roman" w:hAnsi="Times New Roman"/>
          <w:bCs/>
          <w:sz w:val="28"/>
          <w:szCs w:val="28"/>
          <w:vertAlign w:val="subscript"/>
        </w:rPr>
        <w:t>н</w:t>
      </w:r>
      <w:r w:rsidRPr="001035B1">
        <w:rPr>
          <w:rFonts w:ascii="Times New Roman" w:hAnsi="Times New Roman"/>
          <w:bCs/>
          <w:sz w:val="28"/>
          <w:szCs w:val="28"/>
        </w:rPr>
        <w:t xml:space="preserve"> </w:t>
      </w:r>
      <w:r w:rsidRPr="001035B1">
        <w:rPr>
          <w:rFonts w:ascii="Times New Roman" w:hAnsi="Times New Roman"/>
          <w:bCs/>
          <w:i/>
          <w:sz w:val="28"/>
          <w:szCs w:val="28"/>
          <w:vertAlign w:val="superscript"/>
        </w:rPr>
        <w:t>(влаж)</w:t>
      </w:r>
      <w:r w:rsidRPr="001035B1">
        <w:rPr>
          <w:rFonts w:ascii="Times New Roman" w:hAnsi="Times New Roman"/>
          <w:bCs/>
          <w:i/>
          <w:sz w:val="28"/>
          <w:szCs w:val="28"/>
        </w:rPr>
        <w:t xml:space="preserve"> </w:t>
      </w:r>
      <w:r w:rsidRPr="001035B1">
        <w:rPr>
          <w:rFonts w:ascii="Times New Roman" w:hAnsi="Times New Roman"/>
          <w:bCs/>
          <w:sz w:val="28"/>
          <w:szCs w:val="28"/>
        </w:rPr>
        <w:t>термометра. Показания занесите в</w:t>
      </w:r>
      <w:r w:rsidR="001035B1" w:rsidRPr="001035B1">
        <w:rPr>
          <w:rFonts w:ascii="Times New Roman" w:hAnsi="Times New Roman"/>
          <w:bCs/>
          <w:sz w:val="28"/>
          <w:szCs w:val="28"/>
        </w:rPr>
        <w:t xml:space="preserve"> </w:t>
      </w:r>
      <w:r w:rsidRPr="001035B1">
        <w:rPr>
          <w:rFonts w:ascii="Times New Roman" w:hAnsi="Times New Roman"/>
          <w:bCs/>
          <w:sz w:val="28"/>
          <w:szCs w:val="28"/>
        </w:rPr>
        <w:t>таблицу 2.</w:t>
      </w:r>
    </w:p>
    <w:p w:rsidR="00E65C5D" w:rsidRPr="00E65C5D" w:rsidRDefault="00E65C5D" w:rsidP="008433BA">
      <w:pPr>
        <w:numPr>
          <w:ilvl w:val="0"/>
          <w:numId w:val="46"/>
        </w:numPr>
        <w:tabs>
          <w:tab w:val="left" w:pos="0"/>
        </w:tabs>
        <w:spacing w:after="0" w:line="240" w:lineRule="auto"/>
        <w:ind w:left="0"/>
        <w:jc w:val="both"/>
        <w:rPr>
          <w:rFonts w:ascii="Times New Roman" w:hAnsi="Times New Roman"/>
          <w:bCs/>
          <w:sz w:val="28"/>
          <w:szCs w:val="28"/>
        </w:rPr>
      </w:pPr>
      <w:r w:rsidRPr="00E65C5D">
        <w:rPr>
          <w:rFonts w:ascii="Times New Roman" w:hAnsi="Times New Roman"/>
          <w:bCs/>
          <w:sz w:val="28"/>
          <w:szCs w:val="28"/>
        </w:rPr>
        <w:lastRenderedPageBreak/>
        <w:t>Преобразуя формулы (9) и (11), получим формулу для абсолютной влажности воздуха в паскалях:</w:t>
      </w:r>
    </w:p>
    <w:p w:rsidR="00E65C5D" w:rsidRPr="00E65C5D" w:rsidRDefault="00E65C5D" w:rsidP="00E65C5D">
      <w:pPr>
        <w:tabs>
          <w:tab w:val="left" w:pos="0"/>
        </w:tabs>
        <w:spacing w:after="0" w:line="240" w:lineRule="auto"/>
        <w:jc w:val="both"/>
        <w:rPr>
          <w:rFonts w:ascii="Times New Roman" w:hAnsi="Times New Roman"/>
          <w:bCs/>
          <w:sz w:val="28"/>
          <w:szCs w:val="28"/>
        </w:rPr>
      </w:pPr>
    </w:p>
    <w:p w:rsidR="00E65C5D" w:rsidRPr="00E65C5D" w:rsidRDefault="004B788C" w:rsidP="00E65C5D">
      <w:pPr>
        <w:tabs>
          <w:tab w:val="left" w:pos="0"/>
        </w:tabs>
        <w:spacing w:after="0" w:line="240" w:lineRule="auto"/>
        <w:jc w:val="both"/>
        <w:rPr>
          <w:rFonts w:ascii="Times New Roman" w:hAnsi="Times New Roman"/>
          <w:bCs/>
          <w:sz w:val="28"/>
          <w:szCs w:val="28"/>
        </w:rPr>
      </w:pPr>
      <w:r>
        <w:rPr>
          <w:noProof/>
          <w:lang w:eastAsia="ru-RU"/>
        </w:rPr>
        <mc:AlternateContent>
          <mc:Choice Requires="wpg">
            <w:drawing>
              <wp:anchor distT="0" distB="0" distL="114300" distR="114300" simplePos="0" relativeHeight="251518976" behindDoc="0" locked="0" layoutInCell="1" allowOverlap="1">
                <wp:simplePos x="0" y="0"/>
                <wp:positionH relativeFrom="page">
                  <wp:posOffset>3059430</wp:posOffset>
                </wp:positionH>
                <wp:positionV relativeFrom="paragraph">
                  <wp:posOffset>3175</wp:posOffset>
                </wp:positionV>
                <wp:extent cx="2329180" cy="267335"/>
                <wp:effectExtent l="1905" t="635" r="2540" b="0"/>
                <wp:wrapNone/>
                <wp:docPr id="26668"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29180" cy="267335"/>
                          <a:chOff x="4818" y="5"/>
                          <a:chExt cx="3668" cy="421"/>
                        </a:xfrm>
                      </wpg:grpSpPr>
                      <pic:pic xmlns:pic="http://schemas.openxmlformats.org/drawingml/2006/picture">
                        <pic:nvPicPr>
                          <pic:cNvPr id="26669" name="Picture 120"/>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5062" y="48"/>
                            <a:ext cx="3423" cy="33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670" name="Picture 121"/>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4817" y="4"/>
                            <a:ext cx="3294" cy="387"/>
                          </a:xfrm>
                          <a:prstGeom prst="rect">
                            <a:avLst/>
                          </a:prstGeom>
                          <a:noFill/>
                          <a:extLst>
                            <a:ext uri="{909E8E84-426E-40DD-AFC4-6F175D3DCCD1}">
                              <a14:hiddenFill xmlns:a14="http://schemas.microsoft.com/office/drawing/2010/main">
                                <a:solidFill>
                                  <a:srgbClr val="FFFFFF"/>
                                </a:solidFill>
                              </a14:hiddenFill>
                            </a:ext>
                          </a:extLst>
                        </pic:spPr>
                      </pic:pic>
                      <wps:wsp>
                        <wps:cNvPr id="26671" name="Text Box 122"/>
                        <wps:cNvSpPr txBox="1">
                          <a:spLocks noChangeArrowheads="1"/>
                        </wps:cNvSpPr>
                        <wps:spPr bwMode="auto">
                          <a:xfrm>
                            <a:off x="5555" y="59"/>
                            <a:ext cx="521" cy="1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3E3" w:rsidRDefault="005D23E3" w:rsidP="00E65C5D">
                              <w:pPr>
                                <w:spacing w:line="172" w:lineRule="exact"/>
                                <w:rPr>
                                  <w:sz w:val="15"/>
                                </w:rPr>
                              </w:pPr>
                              <w:r>
                                <w:rPr>
                                  <w:w w:val="105"/>
                                  <w:sz w:val="15"/>
                                </w:rPr>
                                <w:t>(</w:t>
                              </w:r>
                              <w:r>
                                <w:rPr>
                                  <w:i/>
                                  <w:w w:val="105"/>
                                  <w:sz w:val="15"/>
                                </w:rPr>
                                <w:t>влаж</w:t>
                              </w:r>
                              <w:r>
                                <w:rPr>
                                  <w:i/>
                                  <w:spacing w:val="-18"/>
                                  <w:w w:val="105"/>
                                  <w:sz w:val="15"/>
                                </w:rPr>
                                <w:t xml:space="preserve"> </w:t>
                              </w:r>
                              <w:r>
                                <w:rPr>
                                  <w:w w:val="105"/>
                                  <w:sz w:val="15"/>
                                </w:rPr>
                                <w:t>)</w:t>
                              </w:r>
                            </w:p>
                          </w:txbxContent>
                        </wps:txbx>
                        <wps:bodyPr rot="0" vert="horz" wrap="square" lIns="0" tIns="0" rIns="0" bIns="0" anchor="t" anchorCtr="0" upright="1">
                          <a:noAutofit/>
                        </wps:bodyPr>
                      </wps:wsp>
                      <wps:wsp>
                        <wps:cNvPr id="26672" name="Text Box 123"/>
                        <wps:cNvSpPr txBox="1">
                          <a:spLocks noChangeArrowheads="1"/>
                        </wps:cNvSpPr>
                        <wps:spPr bwMode="auto">
                          <a:xfrm>
                            <a:off x="5463" y="251"/>
                            <a:ext cx="99" cy="1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3E3" w:rsidRDefault="005D23E3" w:rsidP="00E65C5D">
                              <w:pPr>
                                <w:spacing w:line="172" w:lineRule="exact"/>
                                <w:rPr>
                                  <w:i/>
                                  <w:sz w:val="15"/>
                                </w:rPr>
                              </w:pPr>
                              <w:r>
                                <w:rPr>
                                  <w:i/>
                                  <w:w w:val="105"/>
                                  <w:sz w:val="15"/>
                                </w:rPr>
                                <w:t>н</w:t>
                              </w:r>
                            </w:p>
                          </w:txbxContent>
                        </wps:txbx>
                        <wps:bodyPr rot="0" vert="horz" wrap="square" lIns="0" tIns="0" rIns="0" bIns="0" anchor="t" anchorCtr="0" upright="1">
                          <a:noAutofit/>
                        </wps:bodyPr>
                      </wps:wsp>
                      <wps:wsp>
                        <wps:cNvPr id="26673" name="Text Box 124"/>
                        <wps:cNvSpPr txBox="1">
                          <a:spLocks noChangeArrowheads="1"/>
                        </wps:cNvSpPr>
                        <wps:spPr bwMode="auto">
                          <a:xfrm>
                            <a:off x="6351" y="78"/>
                            <a:ext cx="188" cy="3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3E3" w:rsidRDefault="005D23E3" w:rsidP="00E65C5D">
                              <w:pPr>
                                <w:spacing w:line="301" w:lineRule="exact"/>
                                <w:rPr>
                                  <w:i/>
                                  <w:sz w:val="27"/>
                                </w:rPr>
                              </w:pPr>
                              <w:r>
                                <w:rPr>
                                  <w:i/>
                                  <w:w w:val="101"/>
                                  <w:sz w:val="27"/>
                                </w:rPr>
                                <w:t>А</w:t>
                              </w:r>
                            </w:p>
                          </w:txbxContent>
                        </wps:txbx>
                        <wps:bodyPr rot="0" vert="horz" wrap="square" lIns="0" tIns="0" rIns="0" bIns="0" anchor="t" anchorCtr="0" upright="1">
                          <a:noAutofit/>
                        </wps:bodyPr>
                      </wps:wsp>
                      <wps:wsp>
                        <wps:cNvPr id="26674" name="Text Box 125"/>
                        <wps:cNvSpPr txBox="1">
                          <a:spLocks noChangeArrowheads="1"/>
                        </wps:cNvSpPr>
                        <wps:spPr bwMode="auto">
                          <a:xfrm>
                            <a:off x="6834" y="251"/>
                            <a:ext cx="771" cy="1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3E3" w:rsidRDefault="005D23E3" w:rsidP="00E65C5D">
                              <w:pPr>
                                <w:tabs>
                                  <w:tab w:val="left" w:pos="540"/>
                                </w:tabs>
                                <w:spacing w:line="172" w:lineRule="exact"/>
                                <w:rPr>
                                  <w:i/>
                                  <w:sz w:val="15"/>
                                </w:rPr>
                              </w:pPr>
                              <w:r>
                                <w:rPr>
                                  <w:i/>
                                  <w:w w:val="105"/>
                                  <w:sz w:val="15"/>
                                </w:rPr>
                                <w:t>атм</w:t>
                              </w:r>
                              <w:r>
                                <w:rPr>
                                  <w:i/>
                                  <w:w w:val="105"/>
                                  <w:sz w:val="15"/>
                                </w:rPr>
                                <w:tab/>
                                <w:t>сух</w:t>
                              </w:r>
                            </w:p>
                          </w:txbxContent>
                        </wps:txbx>
                        <wps:bodyPr rot="0" vert="horz" wrap="square" lIns="0" tIns="0" rIns="0" bIns="0" anchor="t" anchorCtr="0" upright="1">
                          <a:noAutofit/>
                        </wps:bodyPr>
                      </wps:wsp>
                      <wps:wsp>
                        <wps:cNvPr id="26675" name="Text Box 126"/>
                        <wps:cNvSpPr txBox="1">
                          <a:spLocks noChangeArrowheads="1"/>
                        </wps:cNvSpPr>
                        <wps:spPr bwMode="auto">
                          <a:xfrm>
                            <a:off x="7295" y="78"/>
                            <a:ext cx="97" cy="3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3E3" w:rsidRDefault="005D23E3" w:rsidP="00E65C5D">
                              <w:pPr>
                                <w:spacing w:line="301" w:lineRule="exact"/>
                                <w:rPr>
                                  <w:i/>
                                  <w:sz w:val="27"/>
                                </w:rPr>
                              </w:pPr>
                              <w:r>
                                <w:rPr>
                                  <w:i/>
                                  <w:w w:val="101"/>
                                  <w:sz w:val="27"/>
                                </w:rPr>
                                <w:t>t</w:t>
                              </w:r>
                            </w:p>
                          </w:txbxContent>
                        </wps:txbx>
                        <wps:bodyPr rot="0" vert="horz" wrap="square" lIns="0" tIns="0" rIns="0" bIns="0" anchor="t" anchorCtr="0" upright="1">
                          <a:noAutofit/>
                        </wps:bodyPr>
                      </wps:wsp>
                      <wps:wsp>
                        <wps:cNvPr id="26676" name="Text Box 127"/>
                        <wps:cNvSpPr txBox="1">
                          <a:spLocks noChangeArrowheads="1"/>
                        </wps:cNvSpPr>
                        <wps:spPr bwMode="auto">
                          <a:xfrm>
                            <a:off x="7852" y="78"/>
                            <a:ext cx="97" cy="3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3E3" w:rsidRDefault="005D23E3" w:rsidP="00E65C5D">
                              <w:pPr>
                                <w:spacing w:line="301" w:lineRule="exact"/>
                                <w:rPr>
                                  <w:i/>
                                  <w:sz w:val="27"/>
                                </w:rPr>
                              </w:pPr>
                              <w:r>
                                <w:rPr>
                                  <w:i/>
                                  <w:w w:val="101"/>
                                  <w:sz w:val="27"/>
                                </w:rPr>
                                <w:t>t</w:t>
                              </w:r>
                            </w:p>
                          </w:txbxContent>
                        </wps:txbx>
                        <wps:bodyPr rot="0" vert="horz" wrap="square" lIns="0" tIns="0" rIns="0" bIns="0" anchor="t" anchorCtr="0" upright="1">
                          <a:noAutofit/>
                        </wps:bodyPr>
                      </wps:wsp>
                      <wps:wsp>
                        <wps:cNvPr id="26677" name="Text Box 128"/>
                        <wps:cNvSpPr txBox="1">
                          <a:spLocks noChangeArrowheads="1"/>
                        </wps:cNvSpPr>
                        <wps:spPr bwMode="auto">
                          <a:xfrm>
                            <a:off x="7933" y="251"/>
                            <a:ext cx="387" cy="1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3E3" w:rsidRDefault="005D23E3" w:rsidP="00E65C5D">
                              <w:pPr>
                                <w:spacing w:line="172" w:lineRule="exact"/>
                                <w:rPr>
                                  <w:i/>
                                  <w:sz w:val="15"/>
                                </w:rPr>
                              </w:pPr>
                              <w:r>
                                <w:rPr>
                                  <w:i/>
                                  <w:w w:val="105"/>
                                  <w:sz w:val="15"/>
                                </w:rPr>
                                <w:t>влаж</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9" o:spid="_x0000_s1131" style="position:absolute;left:0;text-align:left;margin-left:240.9pt;margin-top:.25pt;width:183.4pt;height:21.05pt;z-index:251518976;mso-position-horizontal-relative:page" coordorigin="4818,5" coordsize="3668,4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">
                <v:shape id="Picture 120" o:spid="_x0000_s1132" type="#_x0000_t75" style="position:absolute;left:5062;top:48;width:3423;height:3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mrPjnGAAAA3gAAAA8AAABkcnMvZG93bnJldi54bWxEj0FrwkAUhO8F/8PyhN7qpkGDja5SCgEL&#10;ItQKenzNPjeh2bchu5r4712h0OMwM98wy/VgG3GlzteOFbxOEhDEpdM1GwWH7+JlDsIHZI2NY1Jw&#10;Iw/r1ehpibl2PX/RdR+MiBD2OSqoQmhzKX1ZkUU/cS1x9M6usxii7IzUHfYRbhuZJkkmLdYcFyps&#10;6aOi8nd/sQrMdvP5Y8zu6NLTrAh9P9XF8aTU83h4X4AINIT/8F97oxWkWZa9weNOvAJydQ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Kas+OcYAAADeAAAADwAAAAAAAAAAAAAA&#10;AACfAgAAZHJzL2Rvd25yZXYueG1sUEsFBgAAAAAEAAQA9wAAAJIDAAAAAA==&#10;">
                  <v:imagedata r:id="rId109" o:title=""/>
                </v:shape>
                <v:shape id="Picture 121" o:spid="_x0000_s1133" type="#_x0000_t75" style="position:absolute;left:4817;top:4;width:3294;height:3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vjGALGAAAA3gAAAA8AAABkcnMvZG93bnJldi54bWxEj11rwjAUhu8H+w/hDHY3U72oszOK+AHD&#10;waDqDzhrjk2xOSlJrNVfv1wMdvnyfvHMl4NtRU8+NI4VjEcZCOLK6YZrBafj7u0dRIjIGlvHpOBO&#10;AZaL56c5FtrduKT+EGuRRjgUqMDE2BVShsqQxTByHXHyzs5bjEn6WmqPtzRuWznJslxabDg9GOxo&#10;bai6HK5WwX7bb0vj+328rzaz8uun/H5cjFKvL8PqA0SkIf6H/9qfWsEkz6cJIOEkFJCLX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a+MYAsYAAADeAAAADwAAAAAAAAAAAAAA&#10;AACfAgAAZHJzL2Rvd25yZXYueG1sUEsFBgAAAAAEAAQA9wAAAJIDAAAAAA==&#10;">
                  <v:imagedata r:id="rId110" o:title=""/>
                </v:shape>
                <v:shape id="Text Box 122" o:spid="_x0000_s1134" type="#_x0000_t202" style="position:absolute;left:5555;top:59;width:521;height:1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62MYA&#10;AADeAAAADwAAAGRycy9kb3ducmV2LnhtbESPQWvCQBSE70L/w/IKvelGD6lGVxFpQSgUY3ro8Zl9&#10;JovZtzG7avrvu4LgcZiZb5jFqreNuFLnjWMF41ECgrh02nCl4Kf4HE5B+ICssXFMCv7Iw2r5Mlhg&#10;pt2Nc7ruQyUihH2GCuoQ2kxKX9Zk0Y9cSxy9o+sshii7SuoObxFuGzlJklRaNBwXamxpU1N52l+s&#10;gvUv5x/m/H3Y5cfcFMUs4a/0pNTba7+egwjUh2f40d5qBZM0fR/D/U68AnL5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p62MYAAADeAAAADwAAAAAAAAAAAAAAAACYAgAAZHJz&#10;L2Rvd25yZXYueG1sUEsFBgAAAAAEAAQA9QAAAIsDAAAAAA==&#10;" filled="f" stroked="f">
                  <v:textbox inset="0,0,0,0">
                    <w:txbxContent>
                      <w:p w:rsidR="005D23E3" w:rsidRDefault="005D23E3" w:rsidP="00E65C5D">
                        <w:pPr>
                          <w:spacing w:line="172" w:lineRule="exact"/>
                          <w:rPr>
                            <w:sz w:val="15"/>
                          </w:rPr>
                        </w:pPr>
                        <w:r>
                          <w:rPr>
                            <w:w w:val="105"/>
                            <w:sz w:val="15"/>
                          </w:rPr>
                          <w:t>(</w:t>
                        </w:r>
                        <w:r>
                          <w:rPr>
                            <w:i/>
                            <w:w w:val="105"/>
                            <w:sz w:val="15"/>
                          </w:rPr>
                          <w:t>влаж</w:t>
                        </w:r>
                        <w:r>
                          <w:rPr>
                            <w:i/>
                            <w:spacing w:val="-18"/>
                            <w:w w:val="105"/>
                            <w:sz w:val="15"/>
                          </w:rPr>
                          <w:t xml:space="preserve"> </w:t>
                        </w:r>
                        <w:r>
                          <w:rPr>
                            <w:w w:val="105"/>
                            <w:sz w:val="15"/>
                          </w:rPr>
                          <w:t>)</w:t>
                        </w:r>
                      </w:p>
                    </w:txbxContent>
                  </v:textbox>
                </v:shape>
                <v:shape id="Text Box 123" o:spid="_x0000_s1135" type="#_x0000_t202" style="position:absolute;left:5463;top:251;width:99;height:1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jkr8cA&#10;AADeAAAADwAAAGRycy9kb3ducmV2LnhtbESPQWvCQBSE74X+h+UVems25pDa6CoiLQiF0pgePD6z&#10;z2Qx+zZmV03/fbcgeBxm5htmvhxtJy40eONYwSRJQRDXThtuFPxUHy9TED4ga+wck4Jf8rBcPD7M&#10;sdDuyiVdtqEREcK+QAVtCH0hpa9bsugT1xNH7+AGiyHKoZF6wGuE205maZpLi4bjQos9rVuqj9uz&#10;VbDacfluTl/77/JQmqp6S/kzPyr1/DSuZiACjeEevrU3WkGW568Z/N+JV0Au/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i45K/HAAAA3gAAAA8AAAAAAAAAAAAAAAAAmAIAAGRy&#10;cy9kb3ducmV2LnhtbFBLBQYAAAAABAAEAPUAAACMAwAAAAA=&#10;" filled="f" stroked="f">
                  <v:textbox inset="0,0,0,0">
                    <w:txbxContent>
                      <w:p w:rsidR="005D23E3" w:rsidRDefault="005D23E3" w:rsidP="00E65C5D">
                        <w:pPr>
                          <w:spacing w:line="172" w:lineRule="exact"/>
                          <w:rPr>
                            <w:i/>
                            <w:sz w:val="15"/>
                          </w:rPr>
                        </w:pPr>
                        <w:r>
                          <w:rPr>
                            <w:i/>
                            <w:w w:val="105"/>
                            <w:sz w:val="15"/>
                          </w:rPr>
                          <w:t>н</w:t>
                        </w:r>
                      </w:p>
                    </w:txbxContent>
                  </v:textbox>
                </v:shape>
                <v:shape id="Text Box 124" o:spid="_x0000_s1136" type="#_x0000_t202" style="position:absolute;left:6351;top:78;width:188;height:3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BNMcA&#10;AADeAAAADwAAAGRycy9kb3ducmV2LnhtbESPQWvCQBSE74X+h+UVvNVNFWKbuooUBUGQxvTg8Zl9&#10;JovZt2l21fjv3YLQ4zAz3zDTeW8bcaHOG8cK3oYJCOLSacOVgp9i9foOwgdkjY1jUnAjD/PZ89MU&#10;M+2unNNlFyoRIewzVFCH0GZS+rImi37oWuLoHV1nMUTZVVJ3eI1w28hRkqTSouG4UGNLXzWVp93Z&#10;KljsOV+a3+3hOz/mpig+Et6kJ6UGL/3iE0SgPvyHH+21VjBK08kY/u7EKyB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f0QTTHAAAA3gAAAA8AAAAAAAAAAAAAAAAAmAIAAGRy&#10;cy9kb3ducmV2LnhtbFBLBQYAAAAABAAEAPUAAACMAwAAAAA=&#10;" filled="f" stroked="f">
                  <v:textbox inset="0,0,0,0">
                    <w:txbxContent>
                      <w:p w:rsidR="005D23E3" w:rsidRDefault="005D23E3" w:rsidP="00E65C5D">
                        <w:pPr>
                          <w:spacing w:line="301" w:lineRule="exact"/>
                          <w:rPr>
                            <w:i/>
                            <w:sz w:val="27"/>
                          </w:rPr>
                        </w:pPr>
                        <w:r>
                          <w:rPr>
                            <w:i/>
                            <w:w w:val="101"/>
                            <w:sz w:val="27"/>
                          </w:rPr>
                          <w:t>А</w:t>
                        </w:r>
                      </w:p>
                    </w:txbxContent>
                  </v:textbox>
                </v:shape>
                <v:shape id="Text Box 125" o:spid="_x0000_s1137" type="#_x0000_t202" style="position:absolute;left:6834;top:251;width:771;height:1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3ZQMcA&#10;AADeAAAADwAAAGRycy9kb3ducmV2LnhtbESPQWvCQBSE74X+h+UVvNVNRWKbuooUBUGQxvTg8Zl9&#10;JovZt2l21fjv3YLQ4zAz3zDTeW8bcaHOG8cK3oYJCOLSacOVgp9i9foOwgdkjY1jUnAjD/PZ89MU&#10;M+2unNNlFyoRIewzVFCH0GZS+rImi37oWuLoHV1nMUTZVVJ3eI1w28hRkqTSouG4UGNLXzWVp93Z&#10;KljsOV+a3+3hOz/mpig+Et6kJ6UGL/3iE0SgPvyHH+21VjBK08kY/u7EKyB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gd2UDHAAAA3gAAAA8AAAAAAAAAAAAAAAAAmAIAAGRy&#10;cy9kb3ducmV2LnhtbFBLBQYAAAAABAAEAPUAAACMAwAAAAA=&#10;" filled="f" stroked="f">
                  <v:textbox inset="0,0,0,0">
                    <w:txbxContent>
                      <w:p w:rsidR="005D23E3" w:rsidRDefault="005D23E3" w:rsidP="00E65C5D">
                        <w:pPr>
                          <w:tabs>
                            <w:tab w:val="left" w:pos="540"/>
                          </w:tabs>
                          <w:spacing w:line="172" w:lineRule="exact"/>
                          <w:rPr>
                            <w:i/>
                            <w:sz w:val="15"/>
                          </w:rPr>
                        </w:pPr>
                        <w:r>
                          <w:rPr>
                            <w:i/>
                            <w:w w:val="105"/>
                            <w:sz w:val="15"/>
                          </w:rPr>
                          <w:t>атм</w:t>
                        </w:r>
                        <w:r>
                          <w:rPr>
                            <w:i/>
                            <w:w w:val="105"/>
                            <w:sz w:val="15"/>
                          </w:rPr>
                          <w:tab/>
                          <w:t>сух</w:t>
                        </w:r>
                      </w:p>
                    </w:txbxContent>
                  </v:textbox>
                </v:shape>
                <v:shape id="Text Box 126" o:spid="_x0000_s1138" type="#_x0000_t202" style="position:absolute;left:7295;top:78;width:97;height:3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F828cA&#10;AADeAAAADwAAAGRycy9kb3ducmV2LnhtbESPQWvCQBSE74X+h+UVvNVNBWObuooUBUGQxvTg8Zl9&#10;JovZt2l21fjv3YLQ4zAz3zDTeW8bcaHOG8cK3oYJCOLSacOVgp9i9foOwgdkjY1jUnAjD/PZ89MU&#10;M+2unNNlFyoRIewzVFCH0GZS+rImi37oWuLoHV1nMUTZVVJ3eI1w28hRkqTSouG4UGNLXzWVp93Z&#10;KljsOV+a3+3hOz/mpig+Et6kJ6UGL/3iE0SgPvyHH+21VjBK08kY/u7EKyB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dRfNvHAAAA3gAAAA8AAAAAAAAAAAAAAAAAmAIAAGRy&#10;cy9kb3ducmV2LnhtbFBLBQYAAAAABAAEAPUAAACMAwAAAAA=&#10;" filled="f" stroked="f">
                  <v:textbox inset="0,0,0,0">
                    <w:txbxContent>
                      <w:p w:rsidR="005D23E3" w:rsidRDefault="005D23E3" w:rsidP="00E65C5D">
                        <w:pPr>
                          <w:spacing w:line="301" w:lineRule="exact"/>
                          <w:rPr>
                            <w:i/>
                            <w:sz w:val="27"/>
                          </w:rPr>
                        </w:pPr>
                        <w:r>
                          <w:rPr>
                            <w:i/>
                            <w:w w:val="101"/>
                            <w:sz w:val="27"/>
                          </w:rPr>
                          <w:t>t</w:t>
                        </w:r>
                      </w:p>
                    </w:txbxContent>
                  </v:textbox>
                </v:shape>
                <v:shape id="Text Box 127" o:spid="_x0000_s1139" type="#_x0000_t202" style="position:absolute;left:7852;top:78;width:97;height:3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PirMcA&#10;AADeAAAADwAAAGRycy9kb3ducmV2LnhtbESPQWsCMRSE74X+h/AKvdWsHmK7GkWKglAorttDj6+b&#10;525w87LdRN3+eyMUPA4z8w0zXw6uFWfqg/WsYTzKQBBX3liuNXyVm5dXECEiG2w9k4Y/CrBcPD7M&#10;MTf+wgWd97EWCcIhRw1NjF0uZagachhGviNO3sH3DmOSfS1Nj5cEd62cZJmSDi2nhQY7em+oOu5P&#10;TsPqm4u1/f382RWHwpblW8Yf6qj189OwmoGINMR7+L+9NRomSk0V3O6kK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eD4qzHAAAA3gAAAA8AAAAAAAAAAAAAAAAAmAIAAGRy&#10;cy9kb3ducmV2LnhtbFBLBQYAAAAABAAEAPUAAACMAwAAAAA=&#10;" filled="f" stroked="f">
                  <v:textbox inset="0,0,0,0">
                    <w:txbxContent>
                      <w:p w:rsidR="005D23E3" w:rsidRDefault="005D23E3" w:rsidP="00E65C5D">
                        <w:pPr>
                          <w:spacing w:line="301" w:lineRule="exact"/>
                          <w:rPr>
                            <w:i/>
                            <w:sz w:val="27"/>
                          </w:rPr>
                        </w:pPr>
                        <w:r>
                          <w:rPr>
                            <w:i/>
                            <w:w w:val="101"/>
                            <w:sz w:val="27"/>
                          </w:rPr>
                          <w:t>t</w:t>
                        </w:r>
                      </w:p>
                    </w:txbxContent>
                  </v:textbox>
                </v:shape>
                <v:shape id="Text Box 128" o:spid="_x0000_s1140" type="#_x0000_t202" style="position:absolute;left:7933;top:251;width:387;height:1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9HN8YA&#10;AADeAAAADwAAAGRycy9kb3ducmV2LnhtbESPQWvCQBSE74L/YXkFb7qph1ijq4hYEITSmB56fGaf&#10;yWL2bcxuNf77bqHgcZiZb5jlureNuFHnjWMFr5MEBHHptOFKwVfxPn4D4QOyxsYxKXiQh/VqOFhi&#10;pt2dc7odQyUihH2GCuoQ2kxKX9Zk0U9cSxy9s+sshii7SuoO7xFuGzlNklRaNBwXamxpW1N5Of5Y&#10;BZtvznfm+nH6zM+5KYp5wof0otTopd8sQATqwzP8395rBdM0nc3g7068AnL1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M9HN8YAAADeAAAADwAAAAAAAAAAAAAAAACYAgAAZHJz&#10;L2Rvd25yZXYueG1sUEsFBgAAAAAEAAQA9QAAAIsDAAAAAA==&#10;" filled="f" stroked="f">
                  <v:textbox inset="0,0,0,0">
                    <w:txbxContent>
                      <w:p w:rsidR="005D23E3" w:rsidRDefault="005D23E3" w:rsidP="00E65C5D">
                        <w:pPr>
                          <w:spacing w:line="172" w:lineRule="exact"/>
                          <w:rPr>
                            <w:i/>
                            <w:sz w:val="15"/>
                          </w:rPr>
                        </w:pPr>
                        <w:r>
                          <w:rPr>
                            <w:i/>
                            <w:w w:val="105"/>
                            <w:sz w:val="15"/>
                          </w:rPr>
                          <w:t>влаж</w:t>
                        </w:r>
                      </w:p>
                    </w:txbxContent>
                  </v:textbox>
                </v:shape>
                <w10:wrap anchorx="page"/>
              </v:group>
            </w:pict>
          </mc:Fallback>
        </mc:AlternateContent>
      </w:r>
      <w:r w:rsidR="00A43C2A">
        <w:rPr>
          <w:rFonts w:ascii="Times New Roman" w:hAnsi="Times New Roman"/>
          <w:bCs/>
          <w:sz w:val="28"/>
          <w:szCs w:val="28"/>
        </w:rPr>
        <w:t xml:space="preserve">                                                                                                              </w:t>
      </w:r>
      <w:r w:rsidR="00E65C5D" w:rsidRPr="00E65C5D">
        <w:rPr>
          <w:rFonts w:ascii="Times New Roman" w:hAnsi="Times New Roman"/>
          <w:bCs/>
          <w:sz w:val="28"/>
          <w:szCs w:val="28"/>
        </w:rPr>
        <w:t>.</w:t>
      </w:r>
      <w:r w:rsidR="00E65C5D" w:rsidRPr="00E65C5D">
        <w:rPr>
          <w:rFonts w:ascii="Times New Roman" w:hAnsi="Times New Roman"/>
          <w:bCs/>
          <w:sz w:val="28"/>
          <w:szCs w:val="28"/>
        </w:rPr>
        <w:tab/>
        <w:t>(13)</w:t>
      </w: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 xml:space="preserve">В данной лабораторной работе коэффициент </w:t>
      </w:r>
      <w:r w:rsidRPr="00E65C5D">
        <w:rPr>
          <w:rFonts w:ascii="Times New Roman" w:hAnsi="Times New Roman"/>
          <w:bCs/>
          <w:i/>
          <w:sz w:val="28"/>
          <w:szCs w:val="28"/>
        </w:rPr>
        <w:t xml:space="preserve">A </w:t>
      </w:r>
      <w:r w:rsidRPr="00E65C5D">
        <w:rPr>
          <w:rFonts w:ascii="Times New Roman" w:hAnsi="Times New Roman"/>
          <w:bCs/>
          <w:sz w:val="28"/>
          <w:szCs w:val="28"/>
        </w:rPr>
        <w:t>принимает значение равное 6,62·10</w:t>
      </w:r>
      <w:r w:rsidRPr="00E65C5D">
        <w:rPr>
          <w:rFonts w:ascii="Times New Roman" w:hAnsi="Times New Roman"/>
          <w:bCs/>
          <w:sz w:val="28"/>
          <w:szCs w:val="28"/>
          <w:vertAlign w:val="superscript"/>
        </w:rPr>
        <w:t>-4</w:t>
      </w:r>
      <w:r w:rsidRPr="00E65C5D">
        <w:rPr>
          <w:rFonts w:ascii="Times New Roman" w:hAnsi="Times New Roman"/>
          <w:bCs/>
          <w:sz w:val="28"/>
          <w:szCs w:val="28"/>
        </w:rPr>
        <w:t xml:space="preserve"> °C. Показание занесите в таблицу 2.</w:t>
      </w:r>
    </w:p>
    <w:p w:rsidR="00E65C5D" w:rsidRPr="00E65C5D" w:rsidRDefault="00E65C5D" w:rsidP="008433BA">
      <w:pPr>
        <w:numPr>
          <w:ilvl w:val="0"/>
          <w:numId w:val="46"/>
        </w:numPr>
        <w:tabs>
          <w:tab w:val="left" w:pos="0"/>
        </w:tabs>
        <w:spacing w:after="0" w:line="240" w:lineRule="auto"/>
        <w:ind w:left="0"/>
        <w:jc w:val="both"/>
        <w:rPr>
          <w:rFonts w:ascii="Times New Roman" w:hAnsi="Times New Roman"/>
          <w:bCs/>
          <w:sz w:val="28"/>
          <w:szCs w:val="28"/>
        </w:rPr>
      </w:pPr>
      <w:r w:rsidRPr="00E65C5D">
        <w:rPr>
          <w:rFonts w:ascii="Times New Roman" w:hAnsi="Times New Roman"/>
          <w:bCs/>
          <w:sz w:val="28"/>
          <w:szCs w:val="28"/>
        </w:rPr>
        <w:t xml:space="preserve">Рассчитайте абсолютную влажность воздуха </w:t>
      </w:r>
      <w:r w:rsidRPr="00E65C5D">
        <w:rPr>
          <w:rFonts w:ascii="Times New Roman" w:hAnsi="Times New Roman"/>
          <w:bCs/>
          <w:i/>
          <w:sz w:val="28"/>
          <w:szCs w:val="28"/>
        </w:rPr>
        <w:t xml:space="preserve">ρ </w:t>
      </w:r>
      <w:r w:rsidRPr="00E65C5D">
        <w:rPr>
          <w:rFonts w:ascii="Times New Roman" w:hAnsi="Times New Roman"/>
          <w:bCs/>
          <w:sz w:val="28"/>
          <w:szCs w:val="28"/>
        </w:rPr>
        <w:t>в кг/м</w:t>
      </w:r>
      <w:r w:rsidRPr="00E65C5D">
        <w:rPr>
          <w:rFonts w:ascii="Times New Roman" w:hAnsi="Times New Roman"/>
          <w:bCs/>
          <w:sz w:val="28"/>
          <w:szCs w:val="28"/>
          <w:vertAlign w:val="superscript"/>
        </w:rPr>
        <w:t>3</w:t>
      </w:r>
      <w:r w:rsidRPr="00E65C5D">
        <w:rPr>
          <w:rFonts w:ascii="Times New Roman" w:hAnsi="Times New Roman"/>
          <w:bCs/>
          <w:sz w:val="28"/>
          <w:szCs w:val="28"/>
        </w:rPr>
        <w:t xml:space="preserve"> с помощью формулы (12). Показание занесите в таблицу 2.</w:t>
      </w:r>
    </w:p>
    <w:p w:rsidR="00E65C5D" w:rsidRPr="00E65C5D" w:rsidRDefault="00E65C5D" w:rsidP="00E65C5D">
      <w:pPr>
        <w:tabs>
          <w:tab w:val="left" w:pos="0"/>
        </w:tabs>
        <w:spacing w:after="0" w:line="240" w:lineRule="auto"/>
        <w:jc w:val="both"/>
        <w:rPr>
          <w:rFonts w:ascii="Times New Roman" w:hAnsi="Times New Roman"/>
          <w:bCs/>
          <w:sz w:val="28"/>
          <w:szCs w:val="28"/>
        </w:rPr>
      </w:pPr>
    </w:p>
    <w:p w:rsid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Часть 3. Определение относительной влажности воздуха с помощью электронного датчика влажности</w:t>
      </w:r>
    </w:p>
    <w:p w:rsidR="00A43C2A" w:rsidRPr="00E65C5D" w:rsidRDefault="00A43C2A" w:rsidP="00E65C5D">
      <w:pPr>
        <w:tabs>
          <w:tab w:val="left" w:pos="0"/>
        </w:tabs>
        <w:spacing w:after="0" w:line="240" w:lineRule="auto"/>
        <w:jc w:val="both"/>
        <w:rPr>
          <w:rFonts w:ascii="Times New Roman" w:hAnsi="Times New Roman"/>
          <w:bCs/>
          <w:sz w:val="28"/>
          <w:szCs w:val="28"/>
        </w:rPr>
      </w:pPr>
    </w:p>
    <w:p w:rsidR="00E65C5D" w:rsidRPr="00E65C5D" w:rsidRDefault="00E65C5D" w:rsidP="008433BA">
      <w:pPr>
        <w:numPr>
          <w:ilvl w:val="0"/>
          <w:numId w:val="45"/>
        </w:numPr>
        <w:tabs>
          <w:tab w:val="left" w:pos="0"/>
        </w:tabs>
        <w:spacing w:after="0" w:line="240" w:lineRule="auto"/>
        <w:ind w:left="0"/>
        <w:jc w:val="both"/>
        <w:rPr>
          <w:rFonts w:ascii="Times New Roman" w:hAnsi="Times New Roman"/>
          <w:bCs/>
          <w:sz w:val="28"/>
          <w:szCs w:val="28"/>
        </w:rPr>
      </w:pPr>
      <w:r w:rsidRPr="00E65C5D">
        <w:rPr>
          <w:rFonts w:ascii="Times New Roman" w:hAnsi="Times New Roman"/>
          <w:bCs/>
          <w:sz w:val="28"/>
          <w:szCs w:val="28"/>
        </w:rPr>
        <w:t>Включите электронный датчик влажности.</w:t>
      </w:r>
    </w:p>
    <w:p w:rsidR="00E65C5D" w:rsidRPr="00E65C5D" w:rsidRDefault="00E65C5D" w:rsidP="008433BA">
      <w:pPr>
        <w:numPr>
          <w:ilvl w:val="0"/>
          <w:numId w:val="45"/>
        </w:numPr>
        <w:tabs>
          <w:tab w:val="left" w:pos="0"/>
        </w:tabs>
        <w:spacing w:after="0" w:line="240" w:lineRule="auto"/>
        <w:ind w:left="0"/>
        <w:jc w:val="both"/>
        <w:rPr>
          <w:rFonts w:ascii="Times New Roman" w:hAnsi="Times New Roman"/>
          <w:bCs/>
          <w:sz w:val="28"/>
          <w:szCs w:val="28"/>
        </w:rPr>
      </w:pPr>
      <w:r w:rsidRPr="00E65C5D">
        <w:rPr>
          <w:rFonts w:ascii="Times New Roman" w:hAnsi="Times New Roman"/>
          <w:bCs/>
          <w:sz w:val="28"/>
          <w:szCs w:val="28"/>
        </w:rPr>
        <w:t>Определите значение относительной влажности воздуха.</w:t>
      </w: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Для работы с электронным датчиком влажности необходимо включить вилку датчика в электрическую сеть. На экране дисплея высветятся два сообщения. Приведем пример сообщений:</w:t>
      </w: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Temperature: 28 С – означает, что температура в помещении составляет 28 °C;</w:t>
      </w: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Humidity: 18% – означает, что относительная влажность в помещении составляет 18 %.</w:t>
      </w:r>
    </w:p>
    <w:p w:rsidR="00E65C5D" w:rsidRPr="00E65C5D" w:rsidRDefault="00E65C5D" w:rsidP="008433BA">
      <w:pPr>
        <w:numPr>
          <w:ilvl w:val="0"/>
          <w:numId w:val="45"/>
        </w:numPr>
        <w:tabs>
          <w:tab w:val="left" w:pos="0"/>
        </w:tabs>
        <w:spacing w:after="0" w:line="240" w:lineRule="auto"/>
        <w:ind w:left="0"/>
        <w:jc w:val="both"/>
        <w:rPr>
          <w:rFonts w:ascii="Times New Roman" w:hAnsi="Times New Roman"/>
          <w:bCs/>
          <w:sz w:val="28"/>
          <w:szCs w:val="28"/>
        </w:rPr>
      </w:pPr>
      <w:r w:rsidRPr="00E65C5D">
        <w:rPr>
          <w:rFonts w:ascii="Times New Roman" w:hAnsi="Times New Roman"/>
          <w:bCs/>
          <w:sz w:val="28"/>
          <w:szCs w:val="28"/>
        </w:rPr>
        <w:t>Выключите электронный датчик влажности.</w:t>
      </w:r>
    </w:p>
    <w:p w:rsidR="00E65C5D" w:rsidRPr="00E65C5D" w:rsidRDefault="00E65C5D" w:rsidP="00E65C5D">
      <w:pPr>
        <w:tabs>
          <w:tab w:val="left" w:pos="0"/>
        </w:tabs>
        <w:spacing w:after="0" w:line="240" w:lineRule="auto"/>
        <w:jc w:val="both"/>
        <w:rPr>
          <w:rFonts w:ascii="Times New Roman" w:hAnsi="Times New Roman"/>
          <w:bCs/>
          <w:sz w:val="28"/>
          <w:szCs w:val="28"/>
        </w:rPr>
      </w:pPr>
    </w:p>
    <w:p w:rsid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Часть 4. Сравнительный анализ величин относительной и абсолютной влажности воздуха</w:t>
      </w:r>
    </w:p>
    <w:p w:rsidR="00A43C2A" w:rsidRPr="00E65C5D" w:rsidRDefault="00A43C2A" w:rsidP="00E65C5D">
      <w:pPr>
        <w:tabs>
          <w:tab w:val="left" w:pos="0"/>
        </w:tabs>
        <w:spacing w:after="0" w:line="240" w:lineRule="auto"/>
        <w:jc w:val="both"/>
        <w:rPr>
          <w:rFonts w:ascii="Times New Roman" w:hAnsi="Times New Roman"/>
          <w:bCs/>
          <w:sz w:val="28"/>
          <w:szCs w:val="28"/>
        </w:rPr>
      </w:pPr>
    </w:p>
    <w:p w:rsid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Для сравнительного анализа значений относительной влажности воздуха, полученных с помощью разных приборов, необходимо нанести полученные значения на числовую ось с учетом доверительного интервала. Для трех используемых приборов известны значения  абсолютной ошибки относительной влажности воздуха, получаемой в результате экспериментов. Они составляют:</w:t>
      </w:r>
    </w:p>
    <w:p w:rsidR="00A43C2A" w:rsidRPr="00E65C5D" w:rsidRDefault="00A43C2A" w:rsidP="00E65C5D">
      <w:pPr>
        <w:tabs>
          <w:tab w:val="left" w:pos="0"/>
        </w:tabs>
        <w:spacing w:after="0" w:line="240" w:lineRule="auto"/>
        <w:jc w:val="both"/>
        <w:rPr>
          <w:rFonts w:ascii="Times New Roman" w:hAnsi="Times New Roman"/>
          <w:bCs/>
          <w:sz w:val="28"/>
          <w:szCs w:val="28"/>
        </w:rPr>
      </w:pPr>
    </w:p>
    <w:p w:rsidR="00E65C5D" w:rsidRPr="00E65C5D" w:rsidRDefault="00E65C5D" w:rsidP="008433BA">
      <w:pPr>
        <w:numPr>
          <w:ilvl w:val="1"/>
          <w:numId w:val="45"/>
        </w:numPr>
        <w:tabs>
          <w:tab w:val="left" w:pos="0"/>
        </w:tabs>
        <w:spacing w:after="0" w:line="240" w:lineRule="auto"/>
        <w:ind w:left="0"/>
        <w:jc w:val="both"/>
        <w:rPr>
          <w:rFonts w:ascii="Times New Roman" w:hAnsi="Times New Roman"/>
          <w:bCs/>
          <w:i/>
          <w:sz w:val="28"/>
          <w:szCs w:val="28"/>
        </w:rPr>
      </w:pPr>
      <w:r w:rsidRPr="00E65C5D">
        <w:rPr>
          <w:rFonts w:ascii="Times New Roman" w:hAnsi="Times New Roman"/>
          <w:bCs/>
          <w:sz w:val="28"/>
          <w:szCs w:val="28"/>
        </w:rPr>
        <w:t xml:space="preserve">для </w:t>
      </w:r>
      <w:r w:rsidRPr="00E65C5D">
        <w:rPr>
          <w:rFonts w:ascii="Times New Roman" w:hAnsi="Times New Roman"/>
          <w:bCs/>
          <w:i/>
          <w:sz w:val="28"/>
          <w:szCs w:val="28"/>
        </w:rPr>
        <w:t>психрометра Августа Δf = 7%</w:t>
      </w:r>
    </w:p>
    <w:p w:rsidR="00E65C5D" w:rsidRPr="00E65C5D" w:rsidRDefault="00E65C5D" w:rsidP="008433BA">
      <w:pPr>
        <w:numPr>
          <w:ilvl w:val="1"/>
          <w:numId w:val="45"/>
        </w:numPr>
        <w:tabs>
          <w:tab w:val="left" w:pos="0"/>
        </w:tabs>
        <w:spacing w:after="0" w:line="240" w:lineRule="auto"/>
        <w:ind w:left="0"/>
        <w:jc w:val="both"/>
        <w:rPr>
          <w:rFonts w:ascii="Times New Roman" w:hAnsi="Times New Roman"/>
          <w:bCs/>
          <w:i/>
          <w:sz w:val="28"/>
          <w:szCs w:val="28"/>
        </w:rPr>
      </w:pPr>
      <w:r w:rsidRPr="00E65C5D">
        <w:rPr>
          <w:rFonts w:ascii="Times New Roman" w:hAnsi="Times New Roman"/>
          <w:bCs/>
          <w:sz w:val="28"/>
          <w:szCs w:val="28"/>
        </w:rPr>
        <w:t xml:space="preserve">для </w:t>
      </w:r>
      <w:r w:rsidRPr="00E65C5D">
        <w:rPr>
          <w:rFonts w:ascii="Times New Roman" w:hAnsi="Times New Roman"/>
          <w:bCs/>
          <w:i/>
          <w:sz w:val="28"/>
          <w:szCs w:val="28"/>
        </w:rPr>
        <w:t>аспирационного психрометра Ассмана Δf = 6%</w:t>
      </w:r>
    </w:p>
    <w:p w:rsidR="00E65C5D" w:rsidRDefault="00E65C5D" w:rsidP="008433BA">
      <w:pPr>
        <w:numPr>
          <w:ilvl w:val="1"/>
          <w:numId w:val="45"/>
        </w:numPr>
        <w:tabs>
          <w:tab w:val="left" w:pos="0"/>
        </w:tabs>
        <w:spacing w:after="0" w:line="240" w:lineRule="auto"/>
        <w:ind w:left="0"/>
        <w:jc w:val="both"/>
        <w:rPr>
          <w:rFonts w:ascii="Times New Roman" w:hAnsi="Times New Roman"/>
          <w:bCs/>
          <w:i/>
          <w:sz w:val="28"/>
          <w:szCs w:val="28"/>
        </w:rPr>
      </w:pPr>
      <w:r w:rsidRPr="00E65C5D">
        <w:rPr>
          <w:rFonts w:ascii="Times New Roman" w:hAnsi="Times New Roman"/>
          <w:bCs/>
          <w:sz w:val="28"/>
          <w:szCs w:val="28"/>
        </w:rPr>
        <w:t xml:space="preserve">для </w:t>
      </w:r>
      <w:r w:rsidRPr="00E65C5D">
        <w:rPr>
          <w:rFonts w:ascii="Times New Roman" w:hAnsi="Times New Roman"/>
          <w:bCs/>
          <w:i/>
          <w:sz w:val="28"/>
          <w:szCs w:val="28"/>
        </w:rPr>
        <w:t>электронного датчика влажности Δf = 5%</w:t>
      </w:r>
    </w:p>
    <w:p w:rsidR="00A43C2A" w:rsidRPr="00E65C5D" w:rsidRDefault="00A43C2A" w:rsidP="00A43C2A">
      <w:pPr>
        <w:tabs>
          <w:tab w:val="left" w:pos="0"/>
        </w:tabs>
        <w:spacing w:after="0" w:line="240" w:lineRule="auto"/>
        <w:jc w:val="right"/>
        <w:rPr>
          <w:rFonts w:ascii="Times New Roman" w:hAnsi="Times New Roman"/>
          <w:bCs/>
          <w:i/>
          <w:sz w:val="28"/>
          <w:szCs w:val="28"/>
        </w:rPr>
      </w:pP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Результирующее значение относительной влажности воздуха получим на пересечении доверительных интервалов для трех приборов.</w:t>
      </w: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В случае если доверительные интервалы не пересекаются, результирующее значение относительной влажности воздуха находим как среднее арифметическое показаний от трех приборов.</w:t>
      </w:r>
    </w:p>
    <w:p w:rsid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Результирующее значение абсолютной влажности воздуха найти как среднее арифметическое для значений, полученных с помощью психрометра Августа и аспирационного психрометра Ассмана.</w:t>
      </w:r>
    </w:p>
    <w:p w:rsidR="00A43C2A" w:rsidRPr="00E65C5D" w:rsidRDefault="00A43C2A" w:rsidP="00E65C5D">
      <w:pPr>
        <w:tabs>
          <w:tab w:val="left" w:pos="0"/>
        </w:tabs>
        <w:spacing w:after="0" w:line="240" w:lineRule="auto"/>
        <w:jc w:val="both"/>
        <w:rPr>
          <w:rFonts w:ascii="Times New Roman" w:hAnsi="Times New Roman"/>
          <w:bCs/>
          <w:sz w:val="28"/>
          <w:szCs w:val="28"/>
        </w:rPr>
      </w:pPr>
    </w:p>
    <w:p w:rsidR="00E65C5D" w:rsidRPr="00E65C5D" w:rsidRDefault="00E65C5D" w:rsidP="00E65C5D">
      <w:pPr>
        <w:tabs>
          <w:tab w:val="left" w:pos="0"/>
        </w:tabs>
        <w:spacing w:after="0" w:line="240" w:lineRule="auto"/>
        <w:jc w:val="both"/>
        <w:rPr>
          <w:rFonts w:ascii="Times New Roman" w:hAnsi="Times New Roman"/>
          <w:bCs/>
          <w:i/>
          <w:iCs/>
          <w:sz w:val="28"/>
          <w:szCs w:val="28"/>
        </w:rPr>
      </w:pPr>
      <w:r w:rsidRPr="00E65C5D">
        <w:rPr>
          <w:rFonts w:ascii="Times New Roman" w:hAnsi="Times New Roman"/>
          <w:bCs/>
          <w:i/>
          <w:iCs/>
          <w:sz w:val="28"/>
          <w:szCs w:val="28"/>
        </w:rPr>
        <w:t>Пример:</w:t>
      </w: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lastRenderedPageBreak/>
        <w:t xml:space="preserve">Пусть, в результате измерений относительной влажности воздуха, психрометр Августа определил его равным </w:t>
      </w:r>
      <w:r w:rsidRPr="00E65C5D">
        <w:rPr>
          <w:rFonts w:ascii="Times New Roman" w:hAnsi="Times New Roman"/>
          <w:bCs/>
          <w:i/>
          <w:sz w:val="28"/>
          <w:szCs w:val="28"/>
        </w:rPr>
        <w:t xml:space="preserve">f </w:t>
      </w:r>
      <w:r w:rsidRPr="00E65C5D">
        <w:rPr>
          <w:rFonts w:ascii="Times New Roman" w:hAnsi="Times New Roman"/>
          <w:bCs/>
          <w:sz w:val="28"/>
          <w:szCs w:val="28"/>
        </w:rPr>
        <w:t xml:space="preserve">= 35%, аспирационный психрометр Ассмана </w:t>
      </w:r>
      <w:r w:rsidRPr="00E65C5D">
        <w:rPr>
          <w:rFonts w:ascii="Times New Roman" w:hAnsi="Times New Roman"/>
          <w:bCs/>
          <w:i/>
          <w:sz w:val="28"/>
          <w:szCs w:val="28"/>
        </w:rPr>
        <w:t xml:space="preserve">f </w:t>
      </w:r>
      <w:r w:rsidRPr="00E65C5D">
        <w:rPr>
          <w:rFonts w:ascii="Times New Roman" w:hAnsi="Times New Roman"/>
          <w:bCs/>
          <w:sz w:val="28"/>
          <w:szCs w:val="28"/>
        </w:rPr>
        <w:t xml:space="preserve">= 31%, а электронный датчик влажности </w:t>
      </w:r>
      <w:r w:rsidRPr="00E65C5D">
        <w:rPr>
          <w:rFonts w:ascii="Times New Roman" w:hAnsi="Times New Roman"/>
          <w:bCs/>
          <w:i/>
          <w:sz w:val="28"/>
          <w:szCs w:val="28"/>
        </w:rPr>
        <w:t xml:space="preserve">f </w:t>
      </w:r>
      <w:r w:rsidRPr="00E65C5D">
        <w:rPr>
          <w:rFonts w:ascii="Times New Roman" w:hAnsi="Times New Roman"/>
          <w:bCs/>
          <w:sz w:val="28"/>
          <w:szCs w:val="28"/>
        </w:rPr>
        <w:t>= 29 %. Нанесем эти значения на числовую ось с учетом величины абсолютной ошибки (рисунок 2):</w:t>
      </w:r>
    </w:p>
    <w:p w:rsidR="00E65C5D" w:rsidRPr="00E65C5D" w:rsidRDefault="00E65C5D" w:rsidP="00E65C5D">
      <w:pPr>
        <w:tabs>
          <w:tab w:val="left" w:pos="0"/>
        </w:tabs>
        <w:spacing w:after="0" w:line="240" w:lineRule="auto"/>
        <w:jc w:val="both"/>
        <w:rPr>
          <w:rFonts w:ascii="Times New Roman" w:hAnsi="Times New Roman"/>
          <w:bCs/>
          <w:sz w:val="28"/>
          <w:szCs w:val="28"/>
        </w:rPr>
      </w:pPr>
    </w:p>
    <w:p w:rsidR="00E65C5D" w:rsidRPr="00E65C5D" w:rsidRDefault="00AE69DB" w:rsidP="00E65C5D">
      <w:pPr>
        <w:tabs>
          <w:tab w:val="left" w:pos="0"/>
        </w:tabs>
        <w:spacing w:after="0" w:line="240" w:lineRule="auto"/>
        <w:jc w:val="both"/>
        <w:rPr>
          <w:rFonts w:ascii="Times New Roman" w:hAnsi="Times New Roman"/>
          <w:bCs/>
          <w:sz w:val="28"/>
          <w:szCs w:val="28"/>
        </w:rPr>
      </w:pPr>
      <w:r>
        <w:rPr>
          <w:noProof/>
          <w:lang w:eastAsia="ru-RU"/>
        </w:rPr>
        <w:drawing>
          <wp:anchor distT="0" distB="0" distL="0" distR="0" simplePos="0" relativeHeight="251472896" behindDoc="0" locked="0" layoutInCell="1" allowOverlap="1">
            <wp:simplePos x="0" y="0"/>
            <wp:positionH relativeFrom="page">
              <wp:posOffset>1054735</wp:posOffset>
            </wp:positionH>
            <wp:positionV relativeFrom="paragraph">
              <wp:posOffset>168275</wp:posOffset>
            </wp:positionV>
            <wp:extent cx="5652770" cy="498475"/>
            <wp:effectExtent l="0" t="0" r="0" b="0"/>
            <wp:wrapTopAndBottom/>
            <wp:docPr id="80" name="image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2.png"/>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652770" cy="4984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65C5D" w:rsidRPr="00E65C5D" w:rsidRDefault="00E65C5D" w:rsidP="00E65C5D">
      <w:pPr>
        <w:tabs>
          <w:tab w:val="left" w:pos="0"/>
        </w:tabs>
        <w:spacing w:after="0" w:line="240" w:lineRule="auto"/>
        <w:jc w:val="both"/>
        <w:rPr>
          <w:rFonts w:ascii="Times New Roman" w:hAnsi="Times New Roman"/>
          <w:bCs/>
          <w:sz w:val="28"/>
          <w:szCs w:val="28"/>
        </w:rPr>
      </w:pP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Рисунок 2 – Сравнительный анализ величин относительной влажности воздуха</w:t>
      </w: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 xml:space="preserve">Из полученного рисунка видно, что значение относительной влажности воздуха составляет </w:t>
      </w:r>
      <w:r w:rsidRPr="00E65C5D">
        <w:rPr>
          <w:rFonts w:ascii="Times New Roman" w:hAnsi="Times New Roman"/>
          <w:bCs/>
          <w:i/>
          <w:sz w:val="28"/>
          <w:szCs w:val="28"/>
        </w:rPr>
        <w:t xml:space="preserve">f </w:t>
      </w:r>
      <w:r w:rsidRPr="00E65C5D">
        <w:rPr>
          <w:rFonts w:ascii="Times New Roman" w:hAnsi="Times New Roman"/>
          <w:bCs/>
          <w:sz w:val="28"/>
          <w:szCs w:val="28"/>
        </w:rPr>
        <w:t>= 31±3%.</w:t>
      </w:r>
    </w:p>
    <w:p w:rsidR="00E65C5D" w:rsidRPr="00E65C5D" w:rsidRDefault="00E65C5D" w:rsidP="00E65C5D">
      <w:pPr>
        <w:tabs>
          <w:tab w:val="left" w:pos="0"/>
        </w:tabs>
        <w:spacing w:after="0" w:line="240" w:lineRule="auto"/>
        <w:jc w:val="both"/>
        <w:rPr>
          <w:rFonts w:ascii="Times New Roman" w:hAnsi="Times New Roman"/>
          <w:bCs/>
          <w:sz w:val="28"/>
          <w:szCs w:val="28"/>
        </w:rPr>
      </w:pPr>
    </w:p>
    <w:p w:rsid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Часть 5*. Определение значения точки росы в помещении</w:t>
      </w:r>
    </w:p>
    <w:p w:rsidR="00A43C2A" w:rsidRPr="00E65C5D" w:rsidRDefault="00A43C2A" w:rsidP="00E65C5D">
      <w:pPr>
        <w:tabs>
          <w:tab w:val="left" w:pos="0"/>
        </w:tabs>
        <w:spacing w:after="0" w:line="240" w:lineRule="auto"/>
        <w:jc w:val="both"/>
        <w:rPr>
          <w:rFonts w:ascii="Times New Roman" w:hAnsi="Times New Roman"/>
          <w:bCs/>
          <w:sz w:val="28"/>
          <w:szCs w:val="28"/>
        </w:rPr>
      </w:pP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Используя величину относительной влажности воздуха, полученную в части 4, определите точку росы в помещении. Для этого воспользуйтесь таблицей в приложении В, при этом используйте среднее значение относительной влажности воздуха (округляя в большую сторону) и показание термометра в электронном датчике влажности.</w:t>
      </w: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Запишите вывод по всей лабораторной работе.</w:t>
      </w:r>
    </w:p>
    <w:p w:rsidR="00E65C5D" w:rsidRPr="00E65C5D" w:rsidRDefault="00E65C5D" w:rsidP="00E65C5D">
      <w:pPr>
        <w:tabs>
          <w:tab w:val="left" w:pos="0"/>
        </w:tabs>
        <w:spacing w:after="0" w:line="240" w:lineRule="auto"/>
        <w:jc w:val="both"/>
        <w:rPr>
          <w:rFonts w:ascii="Times New Roman" w:hAnsi="Times New Roman"/>
          <w:bCs/>
          <w:sz w:val="28"/>
          <w:szCs w:val="28"/>
        </w:rPr>
        <w:sectPr w:rsidR="00E65C5D" w:rsidRPr="00E65C5D">
          <w:pgSz w:w="11910" w:h="16840"/>
          <w:pgMar w:top="1040" w:right="820" w:bottom="1240" w:left="740" w:header="0" w:footer="1058" w:gutter="0"/>
          <w:cols w:space="720"/>
        </w:sectPr>
      </w:pP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u w:val="thick"/>
        </w:rPr>
        <w:lastRenderedPageBreak/>
        <w:t>В</w:t>
      </w:r>
      <w:r w:rsidRPr="00E65C5D">
        <w:rPr>
          <w:rFonts w:ascii="Times New Roman" w:hAnsi="Times New Roman"/>
          <w:bCs/>
          <w:sz w:val="28"/>
          <w:szCs w:val="28"/>
          <w:u w:val="thick"/>
        </w:rPr>
        <w:tab/>
        <w:t>случае</w:t>
      </w:r>
      <w:r w:rsidRPr="00E65C5D">
        <w:rPr>
          <w:rFonts w:ascii="Times New Roman" w:hAnsi="Times New Roman"/>
          <w:bCs/>
          <w:sz w:val="28"/>
          <w:szCs w:val="28"/>
          <w:u w:val="thick"/>
        </w:rPr>
        <w:tab/>
        <w:t>дистанционного</w:t>
      </w:r>
      <w:r w:rsidRPr="00E65C5D">
        <w:rPr>
          <w:rFonts w:ascii="Times New Roman" w:hAnsi="Times New Roman"/>
          <w:bCs/>
          <w:sz w:val="28"/>
          <w:szCs w:val="28"/>
          <w:u w:val="thick"/>
        </w:rPr>
        <w:tab/>
        <w:t>обучения</w:t>
      </w:r>
      <w:r w:rsidRPr="00E65C5D">
        <w:rPr>
          <w:rFonts w:ascii="Times New Roman" w:hAnsi="Times New Roman"/>
          <w:bCs/>
          <w:sz w:val="28"/>
          <w:szCs w:val="28"/>
          <w:u w:val="thick"/>
        </w:rPr>
        <w:tab/>
        <w:t>необходимо</w:t>
      </w:r>
      <w:r w:rsidRPr="00E65C5D">
        <w:rPr>
          <w:rFonts w:ascii="Times New Roman" w:hAnsi="Times New Roman"/>
          <w:bCs/>
          <w:sz w:val="28"/>
          <w:szCs w:val="28"/>
          <w:u w:val="thick"/>
        </w:rPr>
        <w:tab/>
        <w:t>выполнить</w:t>
      </w:r>
      <w:r w:rsidRPr="00E65C5D">
        <w:rPr>
          <w:rFonts w:ascii="Times New Roman" w:hAnsi="Times New Roman"/>
          <w:bCs/>
          <w:sz w:val="28"/>
          <w:szCs w:val="28"/>
        </w:rPr>
        <w:t xml:space="preserve"> </w:t>
      </w:r>
      <w:r w:rsidRPr="00E65C5D">
        <w:rPr>
          <w:rFonts w:ascii="Times New Roman" w:hAnsi="Times New Roman"/>
          <w:bCs/>
          <w:sz w:val="28"/>
          <w:szCs w:val="28"/>
          <w:u w:val="thick"/>
        </w:rPr>
        <w:t>виртуальную лабораторную работу.</w:t>
      </w:r>
    </w:p>
    <w:p w:rsidR="00E65C5D" w:rsidRPr="00E65C5D" w:rsidRDefault="00E65C5D" w:rsidP="00E65C5D">
      <w:pPr>
        <w:tabs>
          <w:tab w:val="left" w:pos="0"/>
        </w:tabs>
        <w:spacing w:after="0" w:line="240" w:lineRule="auto"/>
        <w:jc w:val="both"/>
        <w:rPr>
          <w:rFonts w:ascii="Times New Roman" w:hAnsi="Times New Roman"/>
          <w:bCs/>
          <w:sz w:val="28"/>
          <w:szCs w:val="28"/>
        </w:rPr>
      </w:pPr>
    </w:p>
    <w:p w:rsidR="00E65C5D" w:rsidRPr="00E65C5D" w:rsidRDefault="00E65C5D" w:rsidP="00E65C5D">
      <w:pPr>
        <w:tabs>
          <w:tab w:val="left" w:pos="0"/>
        </w:tabs>
        <w:spacing w:after="0" w:line="240" w:lineRule="auto"/>
        <w:jc w:val="both"/>
        <w:rPr>
          <w:rFonts w:ascii="Times New Roman" w:hAnsi="Times New Roman"/>
          <w:bCs/>
          <w:i/>
          <w:iCs/>
          <w:sz w:val="28"/>
          <w:szCs w:val="28"/>
        </w:rPr>
      </w:pPr>
      <w:r w:rsidRPr="00E65C5D">
        <w:rPr>
          <w:rFonts w:ascii="Times New Roman" w:hAnsi="Times New Roman"/>
          <w:bCs/>
          <w:i/>
          <w:iCs/>
          <w:sz w:val="28"/>
          <w:szCs w:val="28"/>
        </w:rPr>
        <w:t>Виртуальный Психрометр Августа</w:t>
      </w: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 xml:space="preserve">Для выполнения лабораторной работы перейдите на данный сайт: </w:t>
      </w:r>
      <w:hyperlink r:id="rId112">
        <w:r w:rsidRPr="00E65C5D">
          <w:rPr>
            <w:rStyle w:val="af8"/>
            <w:rFonts w:ascii="Times New Roman" w:hAnsi="Times New Roman"/>
            <w:bCs/>
            <w:sz w:val="28"/>
            <w:szCs w:val="28"/>
          </w:rPr>
          <w:t>http://mediadidaktika.ru/mod/page/view.php?id=1144</w:t>
        </w:r>
      </w:hyperlink>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Перед вами расположен стенд, который состоит из двух термометров (сухого и влажного), пульта управления и психрометрической таблицы (рисунок 3).</w:t>
      </w:r>
    </w:p>
    <w:p w:rsidR="00E65C5D" w:rsidRPr="00E65C5D" w:rsidRDefault="00A4214C" w:rsidP="00A43C2A">
      <w:pPr>
        <w:tabs>
          <w:tab w:val="left" w:pos="0"/>
        </w:tabs>
        <w:spacing w:after="0" w:line="240" w:lineRule="auto"/>
        <w:jc w:val="center"/>
        <w:rPr>
          <w:rFonts w:ascii="Times New Roman" w:hAnsi="Times New Roman"/>
          <w:bCs/>
          <w:sz w:val="28"/>
          <w:szCs w:val="28"/>
        </w:rPr>
      </w:pPr>
      <w:r w:rsidRPr="00A4214C">
        <w:rPr>
          <w:rFonts w:ascii="Times New Roman" w:hAnsi="Times New Roman"/>
          <w:noProof/>
          <w:sz w:val="28"/>
          <w:szCs w:val="28"/>
          <w:lang w:eastAsia="ru-RU"/>
        </w:rPr>
        <w:drawing>
          <wp:inline distT="0" distB="0" distL="0" distR="0">
            <wp:extent cx="4981575" cy="3752850"/>
            <wp:effectExtent l="0" t="0" r="0" b="0"/>
            <wp:docPr id="8" name="image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3.jpeg"/>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4981575" cy="3752850"/>
                    </a:xfrm>
                    <a:prstGeom prst="rect">
                      <a:avLst/>
                    </a:prstGeom>
                    <a:noFill/>
                    <a:ln>
                      <a:noFill/>
                    </a:ln>
                  </pic:spPr>
                </pic:pic>
              </a:graphicData>
            </a:graphic>
          </wp:inline>
        </w:drawing>
      </w: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Рисунок 3 – Стенд виртуальной лабораторной работы</w:t>
      </w: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Для</w:t>
      </w:r>
      <w:r w:rsidRPr="00E65C5D">
        <w:rPr>
          <w:rFonts w:ascii="Times New Roman" w:hAnsi="Times New Roman"/>
          <w:bCs/>
          <w:sz w:val="28"/>
          <w:szCs w:val="28"/>
        </w:rPr>
        <w:tab/>
        <w:t>активации</w:t>
      </w:r>
      <w:r w:rsidRPr="00E65C5D">
        <w:rPr>
          <w:rFonts w:ascii="Times New Roman" w:hAnsi="Times New Roman"/>
          <w:bCs/>
          <w:sz w:val="28"/>
          <w:szCs w:val="28"/>
        </w:rPr>
        <w:tab/>
        <w:t>таблицы</w:t>
      </w:r>
      <w:r w:rsidRPr="00E65C5D">
        <w:rPr>
          <w:rFonts w:ascii="Times New Roman" w:hAnsi="Times New Roman"/>
          <w:bCs/>
          <w:sz w:val="28"/>
          <w:szCs w:val="28"/>
        </w:rPr>
        <w:tab/>
        <w:t>установите</w:t>
      </w:r>
      <w:r w:rsidRPr="00E65C5D">
        <w:rPr>
          <w:rFonts w:ascii="Times New Roman" w:hAnsi="Times New Roman"/>
          <w:bCs/>
          <w:sz w:val="28"/>
          <w:szCs w:val="28"/>
        </w:rPr>
        <w:tab/>
        <w:t>галочку</w:t>
      </w:r>
      <w:r w:rsidRPr="00E65C5D">
        <w:rPr>
          <w:rFonts w:ascii="Times New Roman" w:hAnsi="Times New Roman"/>
          <w:bCs/>
          <w:sz w:val="28"/>
          <w:szCs w:val="28"/>
        </w:rPr>
        <w:tab/>
        <w:t>в</w:t>
      </w:r>
      <w:r w:rsidRPr="00E65C5D">
        <w:rPr>
          <w:rFonts w:ascii="Times New Roman" w:hAnsi="Times New Roman"/>
          <w:bCs/>
          <w:sz w:val="28"/>
          <w:szCs w:val="28"/>
        </w:rPr>
        <w:tab/>
        <w:t>пункте</w:t>
      </w: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«Психрометрическая таблица».</w:t>
      </w:r>
    </w:p>
    <w:p w:rsidR="00E65C5D" w:rsidRPr="00E65C5D" w:rsidRDefault="00E65C5D" w:rsidP="00E65C5D">
      <w:pPr>
        <w:tabs>
          <w:tab w:val="left" w:pos="0"/>
        </w:tabs>
        <w:spacing w:after="0" w:line="240" w:lineRule="auto"/>
        <w:jc w:val="both"/>
        <w:rPr>
          <w:rFonts w:ascii="Times New Roman" w:hAnsi="Times New Roman"/>
          <w:bCs/>
          <w:sz w:val="28"/>
          <w:szCs w:val="28"/>
        </w:rPr>
      </w:pPr>
    </w:p>
    <w:p w:rsidR="00E65C5D" w:rsidRPr="00E65C5D" w:rsidRDefault="00E65C5D" w:rsidP="00E65C5D">
      <w:pPr>
        <w:tabs>
          <w:tab w:val="left" w:pos="0"/>
        </w:tabs>
        <w:spacing w:after="0" w:line="240" w:lineRule="auto"/>
        <w:jc w:val="both"/>
        <w:rPr>
          <w:rFonts w:ascii="Times New Roman" w:hAnsi="Times New Roman"/>
          <w:bCs/>
          <w:i/>
          <w:iCs/>
          <w:sz w:val="28"/>
          <w:szCs w:val="28"/>
        </w:rPr>
      </w:pPr>
      <w:r w:rsidRPr="00E65C5D">
        <w:rPr>
          <w:rFonts w:ascii="Times New Roman" w:hAnsi="Times New Roman"/>
          <w:bCs/>
          <w:i/>
          <w:iCs/>
          <w:sz w:val="28"/>
          <w:szCs w:val="28"/>
        </w:rPr>
        <w:t>Ход работы</w:t>
      </w:r>
    </w:p>
    <w:p w:rsidR="00E65C5D" w:rsidRPr="00E65C5D" w:rsidRDefault="00E65C5D" w:rsidP="008433BA">
      <w:pPr>
        <w:numPr>
          <w:ilvl w:val="0"/>
          <w:numId w:val="44"/>
        </w:numPr>
        <w:tabs>
          <w:tab w:val="left" w:pos="0"/>
        </w:tabs>
        <w:spacing w:after="0" w:line="240" w:lineRule="auto"/>
        <w:ind w:left="0"/>
        <w:jc w:val="both"/>
        <w:rPr>
          <w:rFonts w:ascii="Times New Roman" w:hAnsi="Times New Roman"/>
          <w:bCs/>
          <w:sz w:val="28"/>
          <w:szCs w:val="28"/>
        </w:rPr>
      </w:pPr>
      <w:r w:rsidRPr="00E65C5D">
        <w:rPr>
          <w:rFonts w:ascii="Times New Roman" w:hAnsi="Times New Roman"/>
          <w:bCs/>
          <w:sz w:val="28"/>
          <w:szCs w:val="28"/>
        </w:rPr>
        <w:t>Начертите таблицу</w:t>
      </w: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Таблица 3 – Значения, полученные с помощью психрометра Августа</w:t>
      </w:r>
    </w:p>
    <w:p w:rsidR="00E65C5D" w:rsidRPr="00E65C5D" w:rsidRDefault="00E65C5D" w:rsidP="00E65C5D">
      <w:pPr>
        <w:tabs>
          <w:tab w:val="left" w:pos="0"/>
        </w:tabs>
        <w:spacing w:after="0" w:line="240" w:lineRule="auto"/>
        <w:jc w:val="both"/>
        <w:rPr>
          <w:rFonts w:ascii="Times New Roman" w:hAnsi="Times New Roman"/>
          <w:bCs/>
          <w:sz w:val="28"/>
          <w:szCs w:val="28"/>
        </w:rPr>
      </w:pPr>
    </w:p>
    <w:tbl>
      <w:tblPr>
        <w:tblStyle w:val="TableNormal"/>
        <w:tblW w:w="0" w:type="auto"/>
        <w:tblInd w:w="15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26"/>
        <w:gridCol w:w="1488"/>
        <w:gridCol w:w="1395"/>
        <w:gridCol w:w="1551"/>
        <w:gridCol w:w="1436"/>
        <w:gridCol w:w="1352"/>
      </w:tblGrid>
      <w:tr w:rsidR="00E65C5D" w:rsidRPr="00E65C5D" w:rsidTr="00E65C5D">
        <w:trPr>
          <w:trHeight w:val="441"/>
        </w:trPr>
        <w:tc>
          <w:tcPr>
            <w:tcW w:w="1426" w:type="dxa"/>
          </w:tcPr>
          <w:p w:rsidR="00E65C5D" w:rsidRPr="00E65C5D" w:rsidRDefault="00E65C5D" w:rsidP="00E65C5D">
            <w:pPr>
              <w:widowControl/>
              <w:tabs>
                <w:tab w:val="left" w:pos="0"/>
              </w:tabs>
              <w:autoSpaceDE/>
              <w:autoSpaceDN/>
              <w:jc w:val="both"/>
              <w:rPr>
                <w:rFonts w:ascii="Times New Roman" w:hAnsi="Times New Roman"/>
                <w:bCs/>
                <w:i/>
                <w:sz w:val="28"/>
                <w:szCs w:val="28"/>
              </w:rPr>
            </w:pPr>
            <w:r w:rsidRPr="00E65C5D">
              <w:rPr>
                <w:rFonts w:ascii="Times New Roman" w:hAnsi="Times New Roman"/>
                <w:bCs/>
                <w:i/>
                <w:sz w:val="28"/>
                <w:szCs w:val="28"/>
              </w:rPr>
              <w:t>tсух, °C</w:t>
            </w:r>
          </w:p>
        </w:tc>
        <w:tc>
          <w:tcPr>
            <w:tcW w:w="1488" w:type="dxa"/>
          </w:tcPr>
          <w:p w:rsidR="00E65C5D" w:rsidRPr="00E65C5D" w:rsidRDefault="00E65C5D" w:rsidP="00E65C5D">
            <w:pPr>
              <w:widowControl/>
              <w:tabs>
                <w:tab w:val="left" w:pos="0"/>
              </w:tabs>
              <w:autoSpaceDE/>
              <w:autoSpaceDN/>
              <w:jc w:val="both"/>
              <w:rPr>
                <w:rFonts w:ascii="Times New Roman" w:hAnsi="Times New Roman"/>
                <w:bCs/>
                <w:i/>
                <w:sz w:val="28"/>
                <w:szCs w:val="28"/>
              </w:rPr>
            </w:pPr>
            <w:r w:rsidRPr="00E65C5D">
              <w:rPr>
                <w:rFonts w:ascii="Times New Roman" w:hAnsi="Times New Roman"/>
                <w:bCs/>
                <w:i/>
                <w:sz w:val="28"/>
                <w:szCs w:val="28"/>
              </w:rPr>
              <w:t>tвлаж, °C</w:t>
            </w:r>
          </w:p>
        </w:tc>
        <w:tc>
          <w:tcPr>
            <w:tcW w:w="1395" w:type="dxa"/>
          </w:tcPr>
          <w:p w:rsidR="00E65C5D" w:rsidRPr="00E65C5D" w:rsidRDefault="00E65C5D" w:rsidP="00E65C5D">
            <w:pPr>
              <w:widowControl/>
              <w:tabs>
                <w:tab w:val="left" w:pos="0"/>
              </w:tabs>
              <w:autoSpaceDE/>
              <w:autoSpaceDN/>
              <w:jc w:val="both"/>
              <w:rPr>
                <w:rFonts w:ascii="Times New Roman" w:hAnsi="Times New Roman"/>
                <w:bCs/>
                <w:i/>
                <w:sz w:val="28"/>
                <w:szCs w:val="28"/>
              </w:rPr>
            </w:pPr>
            <w:r w:rsidRPr="00E65C5D">
              <w:rPr>
                <w:rFonts w:ascii="Times New Roman" w:hAnsi="Times New Roman"/>
                <w:bCs/>
                <w:i/>
                <w:sz w:val="28"/>
                <w:szCs w:val="28"/>
              </w:rPr>
              <w:t>f, %</w:t>
            </w:r>
          </w:p>
        </w:tc>
        <w:tc>
          <w:tcPr>
            <w:tcW w:w="1551" w:type="dxa"/>
          </w:tcPr>
          <w:p w:rsidR="00E65C5D" w:rsidRPr="00E65C5D" w:rsidRDefault="00E65C5D" w:rsidP="00E65C5D">
            <w:pPr>
              <w:widowControl/>
              <w:tabs>
                <w:tab w:val="left" w:pos="0"/>
              </w:tabs>
              <w:autoSpaceDE/>
              <w:autoSpaceDN/>
              <w:jc w:val="both"/>
              <w:rPr>
                <w:rFonts w:ascii="Times New Roman" w:hAnsi="Times New Roman"/>
                <w:bCs/>
                <w:i/>
                <w:sz w:val="28"/>
                <w:szCs w:val="28"/>
              </w:rPr>
            </w:pPr>
            <w:r w:rsidRPr="00E65C5D">
              <w:rPr>
                <w:rFonts w:ascii="Times New Roman" w:hAnsi="Times New Roman"/>
                <w:bCs/>
                <w:i/>
                <w:sz w:val="28"/>
                <w:szCs w:val="28"/>
              </w:rPr>
              <w:t>(сух)</w:t>
            </w:r>
          </w:p>
          <w:p w:rsidR="00E65C5D" w:rsidRPr="00E65C5D" w:rsidRDefault="00E65C5D" w:rsidP="00E65C5D">
            <w:pPr>
              <w:widowControl/>
              <w:tabs>
                <w:tab w:val="left" w:pos="0"/>
              </w:tabs>
              <w:autoSpaceDE/>
              <w:autoSpaceDN/>
              <w:jc w:val="both"/>
              <w:rPr>
                <w:rFonts w:ascii="Times New Roman" w:hAnsi="Times New Roman"/>
                <w:bCs/>
                <w:i/>
                <w:sz w:val="28"/>
                <w:szCs w:val="28"/>
              </w:rPr>
            </w:pPr>
            <w:r w:rsidRPr="00E65C5D">
              <w:rPr>
                <w:rFonts w:ascii="Times New Roman" w:hAnsi="Times New Roman"/>
                <w:bCs/>
                <w:sz w:val="28"/>
                <w:szCs w:val="28"/>
              </w:rPr>
              <w:t>Р</w:t>
            </w:r>
            <w:r w:rsidRPr="00E65C5D">
              <w:rPr>
                <w:rFonts w:ascii="Times New Roman" w:hAnsi="Times New Roman"/>
                <w:bCs/>
                <w:i/>
                <w:sz w:val="28"/>
                <w:szCs w:val="28"/>
                <w:vertAlign w:val="subscript"/>
              </w:rPr>
              <w:t>н</w:t>
            </w:r>
            <w:r w:rsidRPr="00E65C5D">
              <w:rPr>
                <w:rFonts w:ascii="Times New Roman" w:hAnsi="Times New Roman"/>
                <w:bCs/>
                <w:i/>
                <w:sz w:val="28"/>
                <w:szCs w:val="28"/>
              </w:rPr>
              <w:tab/>
              <w:t>, Па</w:t>
            </w:r>
          </w:p>
        </w:tc>
        <w:tc>
          <w:tcPr>
            <w:tcW w:w="1436" w:type="dxa"/>
          </w:tcPr>
          <w:p w:rsidR="00E65C5D" w:rsidRPr="00E65C5D" w:rsidRDefault="00E65C5D" w:rsidP="00E65C5D">
            <w:pPr>
              <w:widowControl/>
              <w:tabs>
                <w:tab w:val="left" w:pos="0"/>
              </w:tabs>
              <w:autoSpaceDE/>
              <w:autoSpaceDN/>
              <w:jc w:val="both"/>
              <w:rPr>
                <w:rFonts w:ascii="Times New Roman" w:hAnsi="Times New Roman"/>
                <w:bCs/>
                <w:i/>
                <w:sz w:val="28"/>
                <w:szCs w:val="28"/>
              </w:rPr>
            </w:pPr>
            <w:r w:rsidRPr="00E65C5D">
              <w:rPr>
                <w:rFonts w:ascii="Times New Roman" w:hAnsi="Times New Roman"/>
                <w:bCs/>
                <w:sz w:val="28"/>
                <w:szCs w:val="28"/>
              </w:rPr>
              <w:t>Р</w:t>
            </w:r>
            <w:r w:rsidRPr="00E65C5D">
              <w:rPr>
                <w:rFonts w:ascii="Times New Roman" w:hAnsi="Times New Roman"/>
                <w:bCs/>
                <w:i/>
                <w:sz w:val="28"/>
                <w:szCs w:val="28"/>
              </w:rPr>
              <w:t>, Па</w:t>
            </w:r>
          </w:p>
        </w:tc>
        <w:tc>
          <w:tcPr>
            <w:tcW w:w="1352" w:type="dxa"/>
          </w:tcPr>
          <w:p w:rsidR="00E65C5D" w:rsidRPr="00E65C5D" w:rsidRDefault="00E65C5D" w:rsidP="00E65C5D">
            <w:pPr>
              <w:widowControl/>
              <w:tabs>
                <w:tab w:val="left" w:pos="0"/>
              </w:tabs>
              <w:autoSpaceDE/>
              <w:autoSpaceDN/>
              <w:jc w:val="both"/>
              <w:rPr>
                <w:rFonts w:ascii="Times New Roman" w:hAnsi="Times New Roman"/>
                <w:bCs/>
                <w:i/>
                <w:sz w:val="28"/>
                <w:szCs w:val="28"/>
              </w:rPr>
            </w:pPr>
            <w:r w:rsidRPr="00E65C5D">
              <w:rPr>
                <w:rFonts w:ascii="Times New Roman" w:hAnsi="Times New Roman"/>
                <w:bCs/>
                <w:i/>
                <w:sz w:val="28"/>
                <w:szCs w:val="28"/>
              </w:rPr>
              <w:t>ρ</w:t>
            </w:r>
            <w:r w:rsidRPr="00E65C5D">
              <w:rPr>
                <w:rFonts w:ascii="Times New Roman" w:hAnsi="Times New Roman"/>
                <w:bCs/>
                <w:sz w:val="28"/>
                <w:szCs w:val="28"/>
              </w:rPr>
              <w:t xml:space="preserve">, </w:t>
            </w:r>
            <w:r w:rsidRPr="00E65C5D">
              <w:rPr>
                <w:rFonts w:ascii="Times New Roman" w:hAnsi="Times New Roman"/>
                <w:bCs/>
                <w:i/>
                <w:sz w:val="28"/>
                <w:szCs w:val="28"/>
              </w:rPr>
              <w:t>кг/м</w:t>
            </w:r>
            <w:r w:rsidRPr="00E65C5D">
              <w:rPr>
                <w:rFonts w:ascii="Times New Roman" w:hAnsi="Times New Roman"/>
                <w:bCs/>
                <w:i/>
                <w:sz w:val="28"/>
                <w:szCs w:val="28"/>
                <w:vertAlign w:val="superscript"/>
              </w:rPr>
              <w:t>3</w:t>
            </w:r>
          </w:p>
        </w:tc>
      </w:tr>
      <w:tr w:rsidR="00E65C5D" w:rsidRPr="00E65C5D" w:rsidTr="00E65C5D">
        <w:trPr>
          <w:trHeight w:val="443"/>
        </w:trPr>
        <w:tc>
          <w:tcPr>
            <w:tcW w:w="1426" w:type="dxa"/>
          </w:tcPr>
          <w:p w:rsidR="00E65C5D" w:rsidRPr="00E65C5D" w:rsidRDefault="00E65C5D" w:rsidP="00E65C5D">
            <w:pPr>
              <w:widowControl/>
              <w:tabs>
                <w:tab w:val="left" w:pos="0"/>
              </w:tabs>
              <w:autoSpaceDE/>
              <w:autoSpaceDN/>
              <w:jc w:val="both"/>
              <w:rPr>
                <w:rFonts w:ascii="Times New Roman" w:hAnsi="Times New Roman"/>
                <w:bCs/>
                <w:sz w:val="28"/>
                <w:szCs w:val="28"/>
              </w:rPr>
            </w:pPr>
          </w:p>
        </w:tc>
        <w:tc>
          <w:tcPr>
            <w:tcW w:w="1488" w:type="dxa"/>
          </w:tcPr>
          <w:p w:rsidR="00E65C5D" w:rsidRPr="00E65C5D" w:rsidRDefault="00E65C5D" w:rsidP="00E65C5D">
            <w:pPr>
              <w:widowControl/>
              <w:tabs>
                <w:tab w:val="left" w:pos="0"/>
              </w:tabs>
              <w:autoSpaceDE/>
              <w:autoSpaceDN/>
              <w:jc w:val="both"/>
              <w:rPr>
                <w:rFonts w:ascii="Times New Roman" w:hAnsi="Times New Roman"/>
                <w:bCs/>
                <w:sz w:val="28"/>
                <w:szCs w:val="28"/>
              </w:rPr>
            </w:pPr>
          </w:p>
        </w:tc>
        <w:tc>
          <w:tcPr>
            <w:tcW w:w="1395" w:type="dxa"/>
          </w:tcPr>
          <w:p w:rsidR="00E65C5D" w:rsidRPr="00E65C5D" w:rsidRDefault="00E65C5D" w:rsidP="00E65C5D">
            <w:pPr>
              <w:widowControl/>
              <w:tabs>
                <w:tab w:val="left" w:pos="0"/>
              </w:tabs>
              <w:autoSpaceDE/>
              <w:autoSpaceDN/>
              <w:jc w:val="both"/>
              <w:rPr>
                <w:rFonts w:ascii="Times New Roman" w:hAnsi="Times New Roman"/>
                <w:bCs/>
                <w:sz w:val="28"/>
                <w:szCs w:val="28"/>
              </w:rPr>
            </w:pPr>
          </w:p>
        </w:tc>
        <w:tc>
          <w:tcPr>
            <w:tcW w:w="1551" w:type="dxa"/>
          </w:tcPr>
          <w:p w:rsidR="00E65C5D" w:rsidRPr="00E65C5D" w:rsidRDefault="00E65C5D" w:rsidP="00E65C5D">
            <w:pPr>
              <w:widowControl/>
              <w:tabs>
                <w:tab w:val="left" w:pos="0"/>
              </w:tabs>
              <w:autoSpaceDE/>
              <w:autoSpaceDN/>
              <w:jc w:val="both"/>
              <w:rPr>
                <w:rFonts w:ascii="Times New Roman" w:hAnsi="Times New Roman"/>
                <w:bCs/>
                <w:sz w:val="28"/>
                <w:szCs w:val="28"/>
              </w:rPr>
            </w:pPr>
          </w:p>
        </w:tc>
        <w:tc>
          <w:tcPr>
            <w:tcW w:w="1436" w:type="dxa"/>
          </w:tcPr>
          <w:p w:rsidR="00E65C5D" w:rsidRPr="00E65C5D" w:rsidRDefault="00E65C5D" w:rsidP="00E65C5D">
            <w:pPr>
              <w:widowControl/>
              <w:tabs>
                <w:tab w:val="left" w:pos="0"/>
              </w:tabs>
              <w:autoSpaceDE/>
              <w:autoSpaceDN/>
              <w:jc w:val="both"/>
              <w:rPr>
                <w:rFonts w:ascii="Times New Roman" w:hAnsi="Times New Roman"/>
                <w:bCs/>
                <w:sz w:val="28"/>
                <w:szCs w:val="28"/>
              </w:rPr>
            </w:pPr>
          </w:p>
        </w:tc>
        <w:tc>
          <w:tcPr>
            <w:tcW w:w="1352" w:type="dxa"/>
          </w:tcPr>
          <w:p w:rsidR="00E65C5D" w:rsidRPr="00E65C5D" w:rsidRDefault="00E65C5D" w:rsidP="00E65C5D">
            <w:pPr>
              <w:widowControl/>
              <w:tabs>
                <w:tab w:val="left" w:pos="0"/>
              </w:tabs>
              <w:autoSpaceDE/>
              <w:autoSpaceDN/>
              <w:jc w:val="both"/>
              <w:rPr>
                <w:rFonts w:ascii="Times New Roman" w:hAnsi="Times New Roman"/>
                <w:bCs/>
                <w:sz w:val="28"/>
                <w:szCs w:val="28"/>
              </w:rPr>
            </w:pPr>
          </w:p>
        </w:tc>
      </w:tr>
    </w:tbl>
    <w:p w:rsidR="00E65C5D" w:rsidRPr="00E65C5D" w:rsidRDefault="00E65C5D" w:rsidP="008433BA">
      <w:pPr>
        <w:numPr>
          <w:ilvl w:val="0"/>
          <w:numId w:val="44"/>
        </w:numPr>
        <w:tabs>
          <w:tab w:val="left" w:pos="0"/>
        </w:tabs>
        <w:spacing w:after="0" w:line="240" w:lineRule="auto"/>
        <w:ind w:left="0"/>
        <w:jc w:val="both"/>
        <w:rPr>
          <w:rFonts w:ascii="Times New Roman" w:hAnsi="Times New Roman"/>
          <w:bCs/>
          <w:sz w:val="28"/>
          <w:szCs w:val="28"/>
        </w:rPr>
      </w:pPr>
      <w:r w:rsidRPr="00E65C5D">
        <w:rPr>
          <w:rFonts w:ascii="Times New Roman" w:hAnsi="Times New Roman"/>
          <w:bCs/>
          <w:sz w:val="28"/>
          <w:szCs w:val="28"/>
        </w:rPr>
        <w:t xml:space="preserve">Снимите показания с сухого термометра </w:t>
      </w:r>
      <w:r w:rsidRPr="00E65C5D">
        <w:rPr>
          <w:rFonts w:ascii="Times New Roman" w:hAnsi="Times New Roman"/>
          <w:bCs/>
          <w:i/>
          <w:sz w:val="28"/>
          <w:szCs w:val="28"/>
        </w:rPr>
        <w:t>t</w:t>
      </w:r>
      <w:r w:rsidRPr="00E65C5D">
        <w:rPr>
          <w:rFonts w:ascii="Times New Roman" w:hAnsi="Times New Roman"/>
          <w:bCs/>
          <w:i/>
          <w:sz w:val="28"/>
          <w:szCs w:val="28"/>
          <w:vertAlign w:val="subscript"/>
        </w:rPr>
        <w:t>сух</w:t>
      </w:r>
      <w:r w:rsidRPr="00E65C5D">
        <w:rPr>
          <w:rFonts w:ascii="Times New Roman" w:hAnsi="Times New Roman"/>
          <w:bCs/>
          <w:sz w:val="28"/>
          <w:szCs w:val="28"/>
        </w:rPr>
        <w:t>.</w:t>
      </w:r>
    </w:p>
    <w:p w:rsidR="00E65C5D" w:rsidRPr="00E65C5D" w:rsidRDefault="00E65C5D" w:rsidP="008433BA">
      <w:pPr>
        <w:numPr>
          <w:ilvl w:val="0"/>
          <w:numId w:val="43"/>
        </w:numPr>
        <w:tabs>
          <w:tab w:val="left" w:pos="0"/>
        </w:tabs>
        <w:spacing w:after="0" w:line="240" w:lineRule="auto"/>
        <w:ind w:left="0"/>
        <w:jc w:val="both"/>
        <w:rPr>
          <w:rFonts w:ascii="Times New Roman" w:hAnsi="Times New Roman"/>
          <w:bCs/>
          <w:sz w:val="28"/>
          <w:szCs w:val="28"/>
        </w:rPr>
      </w:pPr>
      <w:r w:rsidRPr="00E65C5D">
        <w:rPr>
          <w:rFonts w:ascii="Times New Roman" w:hAnsi="Times New Roman"/>
          <w:bCs/>
          <w:sz w:val="28"/>
          <w:szCs w:val="28"/>
        </w:rPr>
        <w:t>В пульте управления нажмите кнопку «Пуск». Обратите внимание, что температура на влажном термометре начала падать!</w:t>
      </w:r>
    </w:p>
    <w:p w:rsidR="00E65C5D" w:rsidRPr="00E65C5D" w:rsidRDefault="00E65C5D" w:rsidP="008433BA">
      <w:pPr>
        <w:numPr>
          <w:ilvl w:val="0"/>
          <w:numId w:val="43"/>
        </w:numPr>
        <w:tabs>
          <w:tab w:val="left" w:pos="0"/>
        </w:tabs>
        <w:spacing w:after="0" w:line="240" w:lineRule="auto"/>
        <w:ind w:left="0"/>
        <w:jc w:val="both"/>
        <w:rPr>
          <w:rFonts w:ascii="Times New Roman" w:hAnsi="Times New Roman"/>
          <w:bCs/>
          <w:sz w:val="28"/>
          <w:szCs w:val="28"/>
        </w:rPr>
      </w:pPr>
      <w:r w:rsidRPr="00E65C5D">
        <w:rPr>
          <w:rFonts w:ascii="Times New Roman" w:hAnsi="Times New Roman"/>
          <w:bCs/>
          <w:sz w:val="28"/>
          <w:szCs w:val="28"/>
        </w:rPr>
        <w:t xml:space="preserve">Когда температура на влажном термометре перестанет изменяться – снимите показание установившейся температуры </w:t>
      </w:r>
      <w:r w:rsidRPr="00E65C5D">
        <w:rPr>
          <w:rFonts w:ascii="Times New Roman" w:hAnsi="Times New Roman"/>
          <w:bCs/>
          <w:i/>
          <w:sz w:val="28"/>
          <w:szCs w:val="28"/>
        </w:rPr>
        <w:t>t</w:t>
      </w:r>
      <w:r w:rsidRPr="00E65C5D">
        <w:rPr>
          <w:rFonts w:ascii="Times New Roman" w:hAnsi="Times New Roman"/>
          <w:bCs/>
          <w:i/>
          <w:sz w:val="28"/>
          <w:szCs w:val="28"/>
          <w:vertAlign w:val="subscript"/>
        </w:rPr>
        <w:t>влаж</w:t>
      </w:r>
      <w:r w:rsidRPr="00E65C5D">
        <w:rPr>
          <w:rFonts w:ascii="Times New Roman" w:hAnsi="Times New Roman"/>
          <w:bCs/>
          <w:sz w:val="28"/>
          <w:szCs w:val="28"/>
        </w:rPr>
        <w:t>. Значение, полученное на пульте управление не учитывать.</w:t>
      </w:r>
    </w:p>
    <w:p w:rsidR="00E65C5D" w:rsidRPr="00E65C5D" w:rsidRDefault="00E65C5D" w:rsidP="00E65C5D">
      <w:pPr>
        <w:tabs>
          <w:tab w:val="left" w:pos="0"/>
        </w:tabs>
        <w:spacing w:after="0" w:line="240" w:lineRule="auto"/>
        <w:jc w:val="both"/>
        <w:rPr>
          <w:rFonts w:ascii="Times New Roman" w:hAnsi="Times New Roman"/>
          <w:bCs/>
          <w:sz w:val="28"/>
          <w:szCs w:val="28"/>
        </w:rPr>
        <w:sectPr w:rsidR="00E65C5D" w:rsidRPr="00E65C5D">
          <w:pgSz w:w="11910" w:h="16840"/>
          <w:pgMar w:top="1040" w:right="820" w:bottom="1240" w:left="740" w:header="0" w:footer="1058" w:gutter="0"/>
          <w:cols w:space="720"/>
        </w:sectPr>
      </w:pPr>
    </w:p>
    <w:p w:rsidR="00E65C5D" w:rsidRPr="00E65C5D" w:rsidRDefault="00E65C5D" w:rsidP="008433BA">
      <w:pPr>
        <w:numPr>
          <w:ilvl w:val="0"/>
          <w:numId w:val="43"/>
        </w:numPr>
        <w:tabs>
          <w:tab w:val="left" w:pos="0"/>
        </w:tabs>
        <w:spacing w:after="0" w:line="240" w:lineRule="auto"/>
        <w:ind w:left="0"/>
        <w:jc w:val="both"/>
        <w:rPr>
          <w:rFonts w:ascii="Times New Roman" w:hAnsi="Times New Roman"/>
          <w:bCs/>
          <w:sz w:val="28"/>
          <w:szCs w:val="28"/>
        </w:rPr>
      </w:pPr>
      <w:r w:rsidRPr="00E65C5D">
        <w:rPr>
          <w:rFonts w:ascii="Times New Roman" w:hAnsi="Times New Roman"/>
          <w:bCs/>
          <w:sz w:val="28"/>
          <w:szCs w:val="28"/>
        </w:rPr>
        <w:lastRenderedPageBreak/>
        <w:t>Используя</w:t>
      </w:r>
      <w:r w:rsidRPr="00E65C5D">
        <w:rPr>
          <w:rFonts w:ascii="Times New Roman" w:hAnsi="Times New Roman"/>
          <w:bCs/>
          <w:sz w:val="28"/>
          <w:szCs w:val="28"/>
        </w:rPr>
        <w:tab/>
        <w:t>психрометрическую</w:t>
      </w:r>
      <w:r w:rsidRPr="00E65C5D">
        <w:rPr>
          <w:rFonts w:ascii="Times New Roman" w:hAnsi="Times New Roman"/>
          <w:bCs/>
          <w:sz w:val="28"/>
          <w:szCs w:val="28"/>
        </w:rPr>
        <w:tab/>
        <w:t>таблицу,</w:t>
      </w:r>
      <w:r w:rsidRPr="00E65C5D">
        <w:rPr>
          <w:rFonts w:ascii="Times New Roman" w:hAnsi="Times New Roman"/>
          <w:bCs/>
          <w:sz w:val="28"/>
          <w:szCs w:val="28"/>
        </w:rPr>
        <w:tab/>
        <w:t>найдите</w:t>
      </w:r>
      <w:r w:rsidRPr="00E65C5D">
        <w:rPr>
          <w:rFonts w:ascii="Times New Roman" w:hAnsi="Times New Roman"/>
          <w:bCs/>
          <w:sz w:val="28"/>
          <w:szCs w:val="28"/>
        </w:rPr>
        <w:tab/>
        <w:t xml:space="preserve">относительную влажность воздуха </w:t>
      </w:r>
      <w:r w:rsidRPr="00E65C5D">
        <w:rPr>
          <w:rFonts w:ascii="Times New Roman" w:hAnsi="Times New Roman"/>
          <w:bCs/>
          <w:i/>
          <w:sz w:val="28"/>
          <w:szCs w:val="28"/>
        </w:rPr>
        <w:t>f</w:t>
      </w:r>
      <w:r w:rsidRPr="00E65C5D">
        <w:rPr>
          <w:rFonts w:ascii="Times New Roman" w:hAnsi="Times New Roman"/>
          <w:bCs/>
          <w:sz w:val="28"/>
          <w:szCs w:val="28"/>
        </w:rPr>
        <w:t>.</w:t>
      </w:r>
    </w:p>
    <w:p w:rsidR="00E65C5D" w:rsidRPr="00E65C5D" w:rsidRDefault="00E65C5D" w:rsidP="008433BA">
      <w:pPr>
        <w:numPr>
          <w:ilvl w:val="0"/>
          <w:numId w:val="43"/>
        </w:numPr>
        <w:tabs>
          <w:tab w:val="left" w:pos="0"/>
        </w:tabs>
        <w:spacing w:after="0" w:line="240" w:lineRule="auto"/>
        <w:ind w:left="0"/>
        <w:jc w:val="both"/>
        <w:rPr>
          <w:rFonts w:ascii="Times New Roman" w:hAnsi="Times New Roman"/>
          <w:bCs/>
          <w:i/>
          <w:sz w:val="28"/>
          <w:szCs w:val="28"/>
        </w:rPr>
      </w:pPr>
      <w:r w:rsidRPr="00E65C5D">
        <w:rPr>
          <w:rFonts w:ascii="Times New Roman" w:hAnsi="Times New Roman"/>
          <w:bCs/>
          <w:sz w:val="28"/>
          <w:szCs w:val="28"/>
        </w:rPr>
        <w:t xml:space="preserve">Рассчитайте абсолютную влажность воздуха, используя формулу (4). Используя приложение 1, найдите давление насыщенных паров </w:t>
      </w:r>
      <w:r>
        <w:rPr>
          <w:rFonts w:ascii="Times New Roman" w:hAnsi="Times New Roman"/>
          <w:bCs/>
          <w:sz w:val="28"/>
          <w:szCs w:val="28"/>
        </w:rPr>
        <w:t xml:space="preserve"> </w:t>
      </w:r>
      <w:r w:rsidRPr="00E65C5D">
        <w:rPr>
          <w:rFonts w:ascii="Times New Roman" w:hAnsi="Times New Roman"/>
          <w:bCs/>
          <w:sz w:val="28"/>
          <w:szCs w:val="28"/>
        </w:rPr>
        <w:t>Р</w:t>
      </w:r>
      <w:r w:rsidRPr="00E65C5D">
        <w:rPr>
          <w:rFonts w:ascii="Times New Roman" w:hAnsi="Times New Roman"/>
          <w:bCs/>
          <w:sz w:val="28"/>
          <w:szCs w:val="28"/>
          <w:vertAlign w:val="subscript"/>
        </w:rPr>
        <w:t>н</w:t>
      </w:r>
      <w:r w:rsidRPr="00E65C5D">
        <w:rPr>
          <w:rFonts w:ascii="Times New Roman" w:hAnsi="Times New Roman"/>
          <w:bCs/>
          <w:sz w:val="28"/>
          <w:szCs w:val="28"/>
        </w:rPr>
        <w:t xml:space="preserve"> </w:t>
      </w:r>
      <w:r w:rsidRPr="00E65C5D">
        <w:rPr>
          <w:rFonts w:ascii="Times New Roman" w:hAnsi="Times New Roman"/>
          <w:bCs/>
          <w:i/>
          <w:sz w:val="28"/>
          <w:szCs w:val="28"/>
          <w:vertAlign w:val="superscript"/>
        </w:rPr>
        <w:t>(сух)</w:t>
      </w: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для температуры сухого термометра.</w:t>
      </w:r>
    </w:p>
    <w:p w:rsidR="00E65C5D" w:rsidRDefault="00E65C5D" w:rsidP="00E65C5D">
      <w:pPr>
        <w:tabs>
          <w:tab w:val="left" w:pos="0"/>
        </w:tabs>
        <w:spacing w:after="0" w:line="240" w:lineRule="auto"/>
        <w:jc w:val="both"/>
        <w:rPr>
          <w:rFonts w:ascii="Times New Roman" w:hAnsi="Times New Roman"/>
          <w:bCs/>
          <w:sz w:val="28"/>
          <w:szCs w:val="28"/>
        </w:rPr>
      </w:pPr>
      <w:bookmarkStart w:id="9" w:name="_bookmark5"/>
      <w:bookmarkEnd w:id="9"/>
    </w:p>
    <w:p w:rsidR="00E65C5D" w:rsidRPr="00E65C5D" w:rsidRDefault="00E65C5D" w:rsidP="00E65C5D">
      <w:pPr>
        <w:tabs>
          <w:tab w:val="left" w:pos="0"/>
        </w:tabs>
        <w:spacing w:after="0" w:line="240" w:lineRule="auto"/>
        <w:jc w:val="both"/>
        <w:rPr>
          <w:rFonts w:ascii="Times New Roman" w:hAnsi="Times New Roman"/>
          <w:b/>
          <w:bCs/>
          <w:sz w:val="28"/>
          <w:szCs w:val="28"/>
        </w:rPr>
      </w:pPr>
      <w:r w:rsidRPr="00E65C5D">
        <w:rPr>
          <w:rFonts w:ascii="Times New Roman" w:hAnsi="Times New Roman"/>
          <w:b/>
          <w:bCs/>
          <w:sz w:val="28"/>
          <w:szCs w:val="28"/>
        </w:rPr>
        <w:t>Контрольные вопросы</w:t>
      </w:r>
    </w:p>
    <w:p w:rsidR="00E65C5D" w:rsidRPr="00E65C5D" w:rsidRDefault="00E65C5D" w:rsidP="00E65C5D">
      <w:pPr>
        <w:tabs>
          <w:tab w:val="left" w:pos="0"/>
        </w:tabs>
        <w:spacing w:after="0" w:line="240" w:lineRule="auto"/>
        <w:jc w:val="both"/>
        <w:rPr>
          <w:rFonts w:ascii="Times New Roman" w:hAnsi="Times New Roman"/>
          <w:bCs/>
          <w:sz w:val="28"/>
          <w:szCs w:val="28"/>
        </w:rPr>
      </w:pPr>
    </w:p>
    <w:p w:rsidR="00E65C5D" w:rsidRPr="00E65C5D" w:rsidRDefault="00E65C5D" w:rsidP="008433BA">
      <w:pPr>
        <w:numPr>
          <w:ilvl w:val="0"/>
          <w:numId w:val="42"/>
        </w:numPr>
        <w:tabs>
          <w:tab w:val="left" w:pos="0"/>
        </w:tabs>
        <w:spacing w:after="0" w:line="240" w:lineRule="auto"/>
        <w:ind w:left="0"/>
        <w:jc w:val="both"/>
        <w:rPr>
          <w:rFonts w:ascii="Times New Roman" w:hAnsi="Times New Roman"/>
          <w:bCs/>
          <w:sz w:val="28"/>
          <w:szCs w:val="28"/>
        </w:rPr>
      </w:pPr>
      <w:r w:rsidRPr="00E65C5D">
        <w:rPr>
          <w:rFonts w:ascii="Times New Roman" w:hAnsi="Times New Roman"/>
          <w:bCs/>
          <w:sz w:val="28"/>
          <w:szCs w:val="28"/>
        </w:rPr>
        <w:t>Что называется абсолютной и относительной влажностью? Указать единицы их измерений.</w:t>
      </w:r>
    </w:p>
    <w:p w:rsidR="00E65C5D" w:rsidRPr="00E65C5D" w:rsidRDefault="00E65C5D" w:rsidP="008433BA">
      <w:pPr>
        <w:numPr>
          <w:ilvl w:val="0"/>
          <w:numId w:val="42"/>
        </w:numPr>
        <w:tabs>
          <w:tab w:val="left" w:pos="0"/>
        </w:tabs>
        <w:spacing w:after="0" w:line="240" w:lineRule="auto"/>
        <w:ind w:left="0"/>
        <w:jc w:val="both"/>
        <w:rPr>
          <w:rFonts w:ascii="Times New Roman" w:hAnsi="Times New Roman"/>
          <w:bCs/>
          <w:sz w:val="28"/>
          <w:szCs w:val="28"/>
        </w:rPr>
      </w:pPr>
      <w:r w:rsidRPr="00E65C5D">
        <w:rPr>
          <w:rFonts w:ascii="Times New Roman" w:hAnsi="Times New Roman"/>
          <w:bCs/>
          <w:sz w:val="28"/>
          <w:szCs w:val="28"/>
        </w:rPr>
        <w:t>Что называется насыщенным паром, точкой росы?</w:t>
      </w:r>
    </w:p>
    <w:p w:rsidR="00E65C5D" w:rsidRPr="00E65C5D" w:rsidRDefault="00E65C5D" w:rsidP="008433BA">
      <w:pPr>
        <w:numPr>
          <w:ilvl w:val="0"/>
          <w:numId w:val="42"/>
        </w:numPr>
        <w:tabs>
          <w:tab w:val="left" w:pos="0"/>
        </w:tabs>
        <w:spacing w:after="0" w:line="240" w:lineRule="auto"/>
        <w:ind w:left="0"/>
        <w:jc w:val="both"/>
        <w:rPr>
          <w:rFonts w:ascii="Times New Roman" w:hAnsi="Times New Roman"/>
          <w:bCs/>
          <w:sz w:val="28"/>
          <w:szCs w:val="28"/>
        </w:rPr>
      </w:pPr>
      <w:r w:rsidRPr="00E65C5D">
        <w:rPr>
          <w:rFonts w:ascii="Times New Roman" w:hAnsi="Times New Roman"/>
          <w:bCs/>
          <w:sz w:val="28"/>
          <w:szCs w:val="28"/>
        </w:rPr>
        <w:t>Что представляют собой такие приборы, как психрометр Августа, аспирационный психрометр Ассмана, барометр.</w:t>
      </w:r>
    </w:p>
    <w:p w:rsidR="00E65C5D" w:rsidRPr="00E65C5D" w:rsidRDefault="00E65C5D" w:rsidP="008433BA">
      <w:pPr>
        <w:numPr>
          <w:ilvl w:val="0"/>
          <w:numId w:val="42"/>
        </w:numPr>
        <w:tabs>
          <w:tab w:val="left" w:pos="0"/>
        </w:tabs>
        <w:spacing w:after="0" w:line="240" w:lineRule="auto"/>
        <w:ind w:left="0"/>
        <w:jc w:val="both"/>
        <w:rPr>
          <w:rFonts w:ascii="Times New Roman" w:hAnsi="Times New Roman"/>
          <w:bCs/>
          <w:sz w:val="28"/>
          <w:szCs w:val="28"/>
        </w:rPr>
      </w:pPr>
      <w:r w:rsidRPr="00E65C5D">
        <w:rPr>
          <w:rFonts w:ascii="Times New Roman" w:hAnsi="Times New Roman"/>
          <w:bCs/>
          <w:sz w:val="28"/>
          <w:szCs w:val="28"/>
        </w:rPr>
        <w:t>Как вычислить относительную и абсолютную влажность воздуха с помощью психрометра Августа?</w:t>
      </w:r>
    </w:p>
    <w:p w:rsidR="00E65C5D" w:rsidRPr="00E65C5D" w:rsidRDefault="00E65C5D" w:rsidP="00E65C5D">
      <w:pPr>
        <w:tabs>
          <w:tab w:val="left" w:pos="0"/>
        </w:tabs>
        <w:spacing w:after="0" w:line="240" w:lineRule="auto"/>
        <w:jc w:val="both"/>
        <w:rPr>
          <w:rFonts w:ascii="Times New Roman" w:hAnsi="Times New Roman"/>
          <w:bCs/>
          <w:sz w:val="28"/>
          <w:szCs w:val="28"/>
        </w:rPr>
        <w:sectPr w:rsidR="00E65C5D" w:rsidRPr="00E65C5D">
          <w:pgSz w:w="11910" w:h="16840"/>
          <w:pgMar w:top="1040" w:right="820" w:bottom="1240" w:left="740" w:header="0" w:footer="1058" w:gutter="0"/>
          <w:cols w:space="720"/>
        </w:sectPr>
      </w:pPr>
    </w:p>
    <w:p w:rsidR="00E65C5D" w:rsidRPr="00E65C5D" w:rsidRDefault="00E65C5D" w:rsidP="00E65C5D">
      <w:pPr>
        <w:tabs>
          <w:tab w:val="left" w:pos="0"/>
        </w:tabs>
        <w:spacing w:after="0" w:line="240" w:lineRule="auto"/>
        <w:jc w:val="both"/>
        <w:rPr>
          <w:rFonts w:ascii="Times New Roman" w:hAnsi="Times New Roman"/>
          <w:bCs/>
          <w:sz w:val="28"/>
          <w:szCs w:val="28"/>
        </w:rPr>
      </w:pPr>
      <w:bookmarkStart w:id="10" w:name="_bookmark6"/>
      <w:bookmarkEnd w:id="10"/>
      <w:r w:rsidRPr="00E65C5D">
        <w:rPr>
          <w:rFonts w:ascii="Times New Roman" w:hAnsi="Times New Roman"/>
          <w:bCs/>
          <w:sz w:val="28"/>
          <w:szCs w:val="28"/>
        </w:rPr>
        <w:lastRenderedPageBreak/>
        <w:t>Приложение А</w:t>
      </w: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(справочное)</w:t>
      </w:r>
    </w:p>
    <w:p w:rsidR="00E65C5D" w:rsidRPr="00E65C5D" w:rsidRDefault="00E65C5D" w:rsidP="00E65C5D">
      <w:pPr>
        <w:tabs>
          <w:tab w:val="left" w:pos="0"/>
        </w:tabs>
        <w:spacing w:after="0" w:line="240" w:lineRule="auto"/>
        <w:jc w:val="both"/>
        <w:rPr>
          <w:rFonts w:ascii="Times New Roman" w:hAnsi="Times New Roman"/>
          <w:bCs/>
          <w:i/>
          <w:sz w:val="28"/>
          <w:szCs w:val="28"/>
        </w:rPr>
      </w:pPr>
      <w:r w:rsidRPr="00E65C5D">
        <w:rPr>
          <w:rFonts w:ascii="Times New Roman" w:hAnsi="Times New Roman"/>
          <w:bCs/>
          <w:sz w:val="28"/>
          <w:szCs w:val="28"/>
        </w:rPr>
        <w:t xml:space="preserve">Деление насыщенного пара воды от 15 </w:t>
      </w:r>
      <w:r w:rsidRPr="00E65C5D">
        <w:rPr>
          <w:rFonts w:ascii="Times New Roman" w:hAnsi="Times New Roman"/>
          <w:bCs/>
          <w:i/>
          <w:sz w:val="28"/>
          <w:szCs w:val="28"/>
        </w:rPr>
        <w:t xml:space="preserve">°C </w:t>
      </w:r>
      <w:r w:rsidRPr="00E65C5D">
        <w:rPr>
          <w:rFonts w:ascii="Times New Roman" w:hAnsi="Times New Roman"/>
          <w:bCs/>
          <w:sz w:val="28"/>
          <w:szCs w:val="28"/>
        </w:rPr>
        <w:t xml:space="preserve">до 35 </w:t>
      </w:r>
      <w:r w:rsidRPr="00E65C5D">
        <w:rPr>
          <w:rFonts w:ascii="Times New Roman" w:hAnsi="Times New Roman"/>
          <w:bCs/>
          <w:i/>
          <w:sz w:val="28"/>
          <w:szCs w:val="28"/>
        </w:rPr>
        <w:t>°C</w:t>
      </w:r>
    </w:p>
    <w:p w:rsidR="00E65C5D" w:rsidRPr="00E65C5D" w:rsidRDefault="00E65C5D" w:rsidP="00E65C5D">
      <w:pPr>
        <w:tabs>
          <w:tab w:val="left" w:pos="0"/>
        </w:tabs>
        <w:spacing w:after="0" w:line="240" w:lineRule="auto"/>
        <w:jc w:val="both"/>
        <w:rPr>
          <w:rFonts w:ascii="Times New Roman" w:hAnsi="Times New Roman"/>
          <w:bCs/>
          <w:i/>
          <w:sz w:val="28"/>
          <w:szCs w:val="28"/>
        </w:rPr>
      </w:pPr>
    </w:p>
    <w:p w:rsidR="00E65C5D" w:rsidRPr="00E65C5D" w:rsidRDefault="00E65C5D" w:rsidP="00E65C5D">
      <w:pPr>
        <w:tabs>
          <w:tab w:val="left" w:pos="0"/>
        </w:tabs>
        <w:spacing w:after="0" w:line="240" w:lineRule="auto"/>
        <w:jc w:val="both"/>
        <w:rPr>
          <w:rFonts w:ascii="Times New Roman" w:hAnsi="Times New Roman"/>
          <w:bCs/>
          <w:i/>
          <w:sz w:val="28"/>
          <w:szCs w:val="28"/>
        </w:rPr>
      </w:pPr>
    </w:p>
    <w:tbl>
      <w:tblPr>
        <w:tblStyle w:val="TableNormal"/>
        <w:tblW w:w="0" w:type="auto"/>
        <w:tblInd w:w="1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2"/>
        <w:gridCol w:w="4822"/>
      </w:tblGrid>
      <w:tr w:rsidR="00E65C5D" w:rsidRPr="00E65C5D" w:rsidTr="00E65C5D">
        <w:trPr>
          <w:trHeight w:val="489"/>
        </w:trPr>
        <w:tc>
          <w:tcPr>
            <w:tcW w:w="4112" w:type="dxa"/>
          </w:tcPr>
          <w:p w:rsidR="00E65C5D" w:rsidRPr="00E65C5D" w:rsidRDefault="00E65C5D" w:rsidP="00E65C5D">
            <w:pPr>
              <w:widowControl/>
              <w:tabs>
                <w:tab w:val="left" w:pos="0"/>
              </w:tabs>
              <w:autoSpaceDE/>
              <w:autoSpaceDN/>
              <w:jc w:val="both"/>
              <w:rPr>
                <w:rFonts w:ascii="Times New Roman" w:hAnsi="Times New Roman"/>
                <w:bCs/>
                <w:i/>
                <w:sz w:val="28"/>
                <w:szCs w:val="28"/>
              </w:rPr>
            </w:pPr>
            <w:r w:rsidRPr="00E65C5D">
              <w:rPr>
                <w:rFonts w:ascii="Times New Roman" w:hAnsi="Times New Roman"/>
                <w:bCs/>
                <w:i/>
                <w:sz w:val="28"/>
                <w:szCs w:val="28"/>
              </w:rPr>
              <w:t>t</w:t>
            </w:r>
            <w:r w:rsidRPr="00E65C5D">
              <w:rPr>
                <w:rFonts w:ascii="Times New Roman" w:hAnsi="Times New Roman"/>
                <w:bCs/>
                <w:i/>
                <w:sz w:val="28"/>
                <w:szCs w:val="28"/>
                <w:vertAlign w:val="subscript"/>
              </w:rPr>
              <w:t>,</w:t>
            </w:r>
            <w:r w:rsidRPr="00E65C5D">
              <w:rPr>
                <w:rFonts w:ascii="Times New Roman" w:hAnsi="Times New Roman"/>
                <w:bCs/>
                <w:i/>
                <w:sz w:val="28"/>
                <w:szCs w:val="28"/>
              </w:rPr>
              <w:t xml:space="preserve"> °C</w:t>
            </w:r>
          </w:p>
        </w:tc>
        <w:tc>
          <w:tcPr>
            <w:tcW w:w="4822" w:type="dxa"/>
          </w:tcPr>
          <w:p w:rsidR="00E65C5D" w:rsidRPr="00E65C5D" w:rsidRDefault="00E65C5D" w:rsidP="00E65C5D">
            <w:pPr>
              <w:widowControl/>
              <w:tabs>
                <w:tab w:val="left" w:pos="0"/>
              </w:tabs>
              <w:autoSpaceDE/>
              <w:autoSpaceDN/>
              <w:jc w:val="both"/>
              <w:rPr>
                <w:rFonts w:ascii="Times New Roman" w:hAnsi="Times New Roman"/>
                <w:bCs/>
                <w:i/>
                <w:sz w:val="28"/>
                <w:szCs w:val="28"/>
              </w:rPr>
            </w:pPr>
            <w:r w:rsidRPr="00E65C5D">
              <w:rPr>
                <w:rFonts w:ascii="Times New Roman" w:hAnsi="Times New Roman"/>
                <w:bCs/>
                <w:sz w:val="28"/>
                <w:szCs w:val="28"/>
              </w:rPr>
              <w:t>Р</w:t>
            </w:r>
            <w:r w:rsidRPr="00E65C5D">
              <w:rPr>
                <w:rFonts w:ascii="Times New Roman" w:hAnsi="Times New Roman"/>
                <w:bCs/>
                <w:i/>
                <w:sz w:val="28"/>
                <w:szCs w:val="28"/>
                <w:vertAlign w:val="subscript"/>
              </w:rPr>
              <w:t>н</w:t>
            </w:r>
            <w:r w:rsidRPr="00E65C5D">
              <w:rPr>
                <w:rFonts w:ascii="Times New Roman" w:hAnsi="Times New Roman"/>
                <w:bCs/>
                <w:i/>
                <w:sz w:val="28"/>
                <w:szCs w:val="28"/>
              </w:rPr>
              <w:t>, кПа</w:t>
            </w:r>
          </w:p>
        </w:tc>
      </w:tr>
      <w:tr w:rsidR="00E65C5D" w:rsidRPr="00E65C5D" w:rsidTr="00E65C5D">
        <w:trPr>
          <w:trHeight w:val="335"/>
        </w:trPr>
        <w:tc>
          <w:tcPr>
            <w:tcW w:w="411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15</w:t>
            </w:r>
          </w:p>
        </w:tc>
        <w:tc>
          <w:tcPr>
            <w:tcW w:w="482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1,7056</w:t>
            </w:r>
          </w:p>
        </w:tc>
      </w:tr>
      <w:tr w:rsidR="00E65C5D" w:rsidRPr="00E65C5D" w:rsidTr="00E65C5D">
        <w:trPr>
          <w:trHeight w:val="335"/>
        </w:trPr>
        <w:tc>
          <w:tcPr>
            <w:tcW w:w="411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16</w:t>
            </w:r>
          </w:p>
        </w:tc>
        <w:tc>
          <w:tcPr>
            <w:tcW w:w="482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1,8185</w:t>
            </w:r>
          </w:p>
        </w:tc>
      </w:tr>
      <w:tr w:rsidR="00E65C5D" w:rsidRPr="00E65C5D" w:rsidTr="00E65C5D">
        <w:trPr>
          <w:trHeight w:val="335"/>
        </w:trPr>
        <w:tc>
          <w:tcPr>
            <w:tcW w:w="411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17</w:t>
            </w:r>
          </w:p>
        </w:tc>
        <w:tc>
          <w:tcPr>
            <w:tcW w:w="482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1,9380</w:t>
            </w:r>
          </w:p>
        </w:tc>
      </w:tr>
      <w:tr w:rsidR="00E65C5D" w:rsidRPr="00E65C5D" w:rsidTr="00E65C5D">
        <w:trPr>
          <w:trHeight w:val="338"/>
        </w:trPr>
        <w:tc>
          <w:tcPr>
            <w:tcW w:w="411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18</w:t>
            </w:r>
          </w:p>
        </w:tc>
        <w:tc>
          <w:tcPr>
            <w:tcW w:w="482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2,0644</w:t>
            </w:r>
          </w:p>
        </w:tc>
      </w:tr>
      <w:tr w:rsidR="00E65C5D" w:rsidRPr="00E65C5D" w:rsidTr="00E65C5D">
        <w:trPr>
          <w:trHeight w:val="335"/>
        </w:trPr>
        <w:tc>
          <w:tcPr>
            <w:tcW w:w="411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19</w:t>
            </w:r>
          </w:p>
        </w:tc>
        <w:tc>
          <w:tcPr>
            <w:tcW w:w="482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2,1978</w:t>
            </w:r>
          </w:p>
        </w:tc>
      </w:tr>
      <w:tr w:rsidR="00E65C5D" w:rsidRPr="00E65C5D" w:rsidTr="00E65C5D">
        <w:trPr>
          <w:trHeight w:val="335"/>
        </w:trPr>
        <w:tc>
          <w:tcPr>
            <w:tcW w:w="411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20</w:t>
            </w:r>
          </w:p>
        </w:tc>
        <w:tc>
          <w:tcPr>
            <w:tcW w:w="482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2,3388</w:t>
            </w:r>
          </w:p>
        </w:tc>
      </w:tr>
      <w:tr w:rsidR="00E65C5D" w:rsidRPr="00E65C5D" w:rsidTr="00E65C5D">
        <w:trPr>
          <w:trHeight w:val="335"/>
        </w:trPr>
        <w:tc>
          <w:tcPr>
            <w:tcW w:w="411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21</w:t>
            </w:r>
          </w:p>
        </w:tc>
        <w:tc>
          <w:tcPr>
            <w:tcW w:w="482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2,4877</w:t>
            </w:r>
          </w:p>
        </w:tc>
      </w:tr>
      <w:tr w:rsidR="00E65C5D" w:rsidRPr="00E65C5D" w:rsidTr="00E65C5D">
        <w:trPr>
          <w:trHeight w:val="335"/>
        </w:trPr>
        <w:tc>
          <w:tcPr>
            <w:tcW w:w="411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22</w:t>
            </w:r>
          </w:p>
        </w:tc>
        <w:tc>
          <w:tcPr>
            <w:tcW w:w="482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2,6447</w:t>
            </w:r>
          </w:p>
        </w:tc>
      </w:tr>
      <w:tr w:rsidR="00E65C5D" w:rsidRPr="00E65C5D" w:rsidTr="00E65C5D">
        <w:trPr>
          <w:trHeight w:val="335"/>
        </w:trPr>
        <w:tc>
          <w:tcPr>
            <w:tcW w:w="411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23</w:t>
            </w:r>
          </w:p>
        </w:tc>
        <w:tc>
          <w:tcPr>
            <w:tcW w:w="482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2,8104</w:t>
            </w:r>
          </w:p>
        </w:tc>
      </w:tr>
      <w:tr w:rsidR="00E65C5D" w:rsidRPr="00E65C5D" w:rsidTr="00E65C5D">
        <w:trPr>
          <w:trHeight w:val="337"/>
        </w:trPr>
        <w:tc>
          <w:tcPr>
            <w:tcW w:w="411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24</w:t>
            </w:r>
          </w:p>
        </w:tc>
        <w:tc>
          <w:tcPr>
            <w:tcW w:w="482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2,9850</w:t>
            </w:r>
          </w:p>
        </w:tc>
      </w:tr>
      <w:tr w:rsidR="00E65C5D" w:rsidRPr="00E65C5D" w:rsidTr="00E65C5D">
        <w:trPr>
          <w:trHeight w:val="335"/>
        </w:trPr>
        <w:tc>
          <w:tcPr>
            <w:tcW w:w="411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25</w:t>
            </w:r>
          </w:p>
        </w:tc>
        <w:tc>
          <w:tcPr>
            <w:tcW w:w="482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3,1690</w:t>
            </w:r>
          </w:p>
        </w:tc>
      </w:tr>
      <w:tr w:rsidR="00E65C5D" w:rsidRPr="00E65C5D" w:rsidTr="00E65C5D">
        <w:trPr>
          <w:trHeight w:val="335"/>
        </w:trPr>
        <w:tc>
          <w:tcPr>
            <w:tcW w:w="411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26</w:t>
            </w:r>
          </w:p>
        </w:tc>
        <w:tc>
          <w:tcPr>
            <w:tcW w:w="482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3,3629</w:t>
            </w:r>
          </w:p>
        </w:tc>
      </w:tr>
      <w:tr w:rsidR="00E65C5D" w:rsidRPr="00E65C5D" w:rsidTr="00E65C5D">
        <w:trPr>
          <w:trHeight w:val="333"/>
        </w:trPr>
        <w:tc>
          <w:tcPr>
            <w:tcW w:w="4112" w:type="dxa"/>
            <w:tcBorders>
              <w:bottom w:val="single" w:sz="6" w:space="0" w:color="000000"/>
            </w:tcBorders>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27</w:t>
            </w:r>
          </w:p>
        </w:tc>
        <w:tc>
          <w:tcPr>
            <w:tcW w:w="4822" w:type="dxa"/>
            <w:tcBorders>
              <w:bottom w:val="single" w:sz="6" w:space="0" w:color="000000"/>
            </w:tcBorders>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3,5670</w:t>
            </w:r>
          </w:p>
        </w:tc>
      </w:tr>
      <w:tr w:rsidR="00E65C5D" w:rsidRPr="00E65C5D" w:rsidTr="00E65C5D">
        <w:trPr>
          <w:trHeight w:val="333"/>
        </w:trPr>
        <w:tc>
          <w:tcPr>
            <w:tcW w:w="4112" w:type="dxa"/>
            <w:tcBorders>
              <w:top w:val="single" w:sz="6" w:space="0" w:color="000000"/>
            </w:tcBorders>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28</w:t>
            </w:r>
          </w:p>
        </w:tc>
        <w:tc>
          <w:tcPr>
            <w:tcW w:w="4822" w:type="dxa"/>
            <w:tcBorders>
              <w:top w:val="single" w:sz="6" w:space="0" w:color="000000"/>
            </w:tcBorders>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3,7818</w:t>
            </w:r>
          </w:p>
        </w:tc>
      </w:tr>
      <w:tr w:rsidR="00E65C5D" w:rsidRPr="00E65C5D" w:rsidTr="00E65C5D">
        <w:trPr>
          <w:trHeight w:val="335"/>
        </w:trPr>
        <w:tc>
          <w:tcPr>
            <w:tcW w:w="411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29</w:t>
            </w:r>
          </w:p>
        </w:tc>
        <w:tc>
          <w:tcPr>
            <w:tcW w:w="482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4,0078</w:t>
            </w:r>
          </w:p>
        </w:tc>
      </w:tr>
      <w:tr w:rsidR="00E65C5D" w:rsidRPr="00E65C5D" w:rsidTr="00E65C5D">
        <w:trPr>
          <w:trHeight w:val="337"/>
        </w:trPr>
        <w:tc>
          <w:tcPr>
            <w:tcW w:w="411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30</w:t>
            </w:r>
          </w:p>
        </w:tc>
        <w:tc>
          <w:tcPr>
            <w:tcW w:w="482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4,2455</w:t>
            </w:r>
          </w:p>
        </w:tc>
      </w:tr>
      <w:tr w:rsidR="00E65C5D" w:rsidRPr="00E65C5D" w:rsidTr="00E65C5D">
        <w:trPr>
          <w:trHeight w:val="335"/>
        </w:trPr>
        <w:tc>
          <w:tcPr>
            <w:tcW w:w="411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31</w:t>
            </w:r>
          </w:p>
        </w:tc>
        <w:tc>
          <w:tcPr>
            <w:tcW w:w="482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4,4953</w:t>
            </w:r>
          </w:p>
        </w:tc>
      </w:tr>
      <w:tr w:rsidR="00E65C5D" w:rsidRPr="00E65C5D" w:rsidTr="00E65C5D">
        <w:trPr>
          <w:trHeight w:val="335"/>
        </w:trPr>
        <w:tc>
          <w:tcPr>
            <w:tcW w:w="411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32</w:t>
            </w:r>
          </w:p>
        </w:tc>
        <w:tc>
          <w:tcPr>
            <w:tcW w:w="482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4,7578</w:t>
            </w:r>
          </w:p>
        </w:tc>
      </w:tr>
      <w:tr w:rsidR="00E65C5D" w:rsidRPr="00E65C5D" w:rsidTr="00E65C5D">
        <w:trPr>
          <w:trHeight w:val="335"/>
        </w:trPr>
        <w:tc>
          <w:tcPr>
            <w:tcW w:w="411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33</w:t>
            </w:r>
          </w:p>
        </w:tc>
        <w:tc>
          <w:tcPr>
            <w:tcW w:w="482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5,0335</w:t>
            </w:r>
          </w:p>
        </w:tc>
      </w:tr>
      <w:tr w:rsidR="00E65C5D" w:rsidRPr="00E65C5D" w:rsidTr="00E65C5D">
        <w:trPr>
          <w:trHeight w:val="335"/>
        </w:trPr>
        <w:tc>
          <w:tcPr>
            <w:tcW w:w="411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34</w:t>
            </w:r>
          </w:p>
        </w:tc>
        <w:tc>
          <w:tcPr>
            <w:tcW w:w="482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5,3229</w:t>
            </w:r>
          </w:p>
        </w:tc>
      </w:tr>
      <w:tr w:rsidR="00E65C5D" w:rsidRPr="00E65C5D" w:rsidTr="00E65C5D">
        <w:trPr>
          <w:trHeight w:val="337"/>
        </w:trPr>
        <w:tc>
          <w:tcPr>
            <w:tcW w:w="411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35</w:t>
            </w:r>
          </w:p>
        </w:tc>
        <w:tc>
          <w:tcPr>
            <w:tcW w:w="482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5,6267</w:t>
            </w:r>
          </w:p>
        </w:tc>
      </w:tr>
    </w:tbl>
    <w:p w:rsidR="00E65C5D" w:rsidRPr="00E65C5D" w:rsidRDefault="00E65C5D" w:rsidP="00E65C5D">
      <w:pPr>
        <w:tabs>
          <w:tab w:val="left" w:pos="0"/>
        </w:tabs>
        <w:spacing w:after="0" w:line="240" w:lineRule="auto"/>
        <w:jc w:val="both"/>
        <w:rPr>
          <w:rFonts w:ascii="Times New Roman" w:hAnsi="Times New Roman"/>
          <w:bCs/>
          <w:sz w:val="28"/>
          <w:szCs w:val="28"/>
        </w:rPr>
        <w:sectPr w:rsidR="00E65C5D" w:rsidRPr="00E65C5D">
          <w:pgSz w:w="11910" w:h="16840"/>
          <w:pgMar w:top="1040" w:right="820" w:bottom="1240" w:left="740" w:header="0" w:footer="1058" w:gutter="0"/>
          <w:cols w:space="720"/>
        </w:sectPr>
      </w:pPr>
    </w:p>
    <w:p w:rsidR="00E65C5D" w:rsidRPr="00E65C5D" w:rsidRDefault="00E65C5D" w:rsidP="00E65C5D">
      <w:pPr>
        <w:tabs>
          <w:tab w:val="left" w:pos="0"/>
        </w:tabs>
        <w:spacing w:after="0" w:line="240" w:lineRule="auto"/>
        <w:jc w:val="both"/>
        <w:rPr>
          <w:rFonts w:ascii="Times New Roman" w:hAnsi="Times New Roman"/>
          <w:bCs/>
          <w:sz w:val="28"/>
          <w:szCs w:val="28"/>
        </w:rPr>
      </w:pPr>
      <w:bookmarkStart w:id="11" w:name="_bookmark7"/>
      <w:bookmarkEnd w:id="11"/>
      <w:r w:rsidRPr="00E65C5D">
        <w:rPr>
          <w:rFonts w:ascii="Times New Roman" w:hAnsi="Times New Roman"/>
          <w:bCs/>
          <w:sz w:val="28"/>
          <w:szCs w:val="28"/>
        </w:rPr>
        <w:lastRenderedPageBreak/>
        <w:t>Приложение Б</w:t>
      </w:r>
    </w:p>
    <w:p w:rsidR="00E65C5D" w:rsidRPr="00E65C5D" w:rsidRDefault="00E65C5D" w:rsidP="00E65C5D">
      <w:pPr>
        <w:tabs>
          <w:tab w:val="left" w:pos="0"/>
        </w:tabs>
        <w:spacing w:after="0" w:line="240" w:lineRule="auto"/>
        <w:jc w:val="both"/>
        <w:rPr>
          <w:rFonts w:ascii="Times New Roman" w:hAnsi="Times New Roman"/>
          <w:bCs/>
          <w:sz w:val="28"/>
          <w:szCs w:val="28"/>
        </w:rPr>
      </w:pP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Определение относительной влажности по психрометрическому графику производится в следующем порядке:</w:t>
      </w:r>
    </w:p>
    <w:p w:rsidR="00E65C5D" w:rsidRPr="00E65C5D" w:rsidRDefault="00E65C5D" w:rsidP="008433BA">
      <w:pPr>
        <w:numPr>
          <w:ilvl w:val="0"/>
          <w:numId w:val="41"/>
        </w:numPr>
        <w:tabs>
          <w:tab w:val="left" w:pos="0"/>
        </w:tabs>
        <w:spacing w:after="0" w:line="240" w:lineRule="auto"/>
        <w:ind w:left="0"/>
        <w:jc w:val="both"/>
        <w:rPr>
          <w:rFonts w:ascii="Times New Roman" w:hAnsi="Times New Roman"/>
          <w:bCs/>
          <w:sz w:val="28"/>
          <w:szCs w:val="28"/>
        </w:rPr>
      </w:pPr>
      <w:r w:rsidRPr="00E65C5D">
        <w:rPr>
          <w:rFonts w:ascii="Times New Roman" w:hAnsi="Times New Roman"/>
          <w:bCs/>
          <w:sz w:val="28"/>
          <w:szCs w:val="28"/>
        </w:rPr>
        <w:t>по вертикальным линиям отмечаются показания сухого термометра;</w:t>
      </w:r>
    </w:p>
    <w:p w:rsidR="00E65C5D" w:rsidRPr="00E65C5D" w:rsidRDefault="00E65C5D" w:rsidP="008433BA">
      <w:pPr>
        <w:numPr>
          <w:ilvl w:val="0"/>
          <w:numId w:val="41"/>
        </w:numPr>
        <w:tabs>
          <w:tab w:val="left" w:pos="0"/>
        </w:tabs>
        <w:spacing w:after="0" w:line="240" w:lineRule="auto"/>
        <w:ind w:left="0"/>
        <w:jc w:val="both"/>
        <w:rPr>
          <w:rFonts w:ascii="Times New Roman" w:hAnsi="Times New Roman"/>
          <w:bCs/>
          <w:sz w:val="28"/>
          <w:szCs w:val="28"/>
        </w:rPr>
      </w:pPr>
      <w:r w:rsidRPr="00E65C5D">
        <w:rPr>
          <w:rFonts w:ascii="Times New Roman" w:hAnsi="Times New Roman"/>
          <w:bCs/>
          <w:sz w:val="28"/>
          <w:szCs w:val="28"/>
        </w:rPr>
        <w:t>по наклонным линиям отмечаются показания влажного термометра;</w:t>
      </w:r>
    </w:p>
    <w:p w:rsidR="00E65C5D" w:rsidRPr="00E65C5D" w:rsidRDefault="00E65C5D" w:rsidP="008433BA">
      <w:pPr>
        <w:numPr>
          <w:ilvl w:val="0"/>
          <w:numId w:val="41"/>
        </w:numPr>
        <w:tabs>
          <w:tab w:val="left" w:pos="0"/>
        </w:tabs>
        <w:spacing w:after="0" w:line="240" w:lineRule="auto"/>
        <w:ind w:left="0"/>
        <w:jc w:val="both"/>
        <w:rPr>
          <w:rFonts w:ascii="Times New Roman" w:hAnsi="Times New Roman"/>
          <w:bCs/>
          <w:sz w:val="28"/>
          <w:szCs w:val="28"/>
        </w:rPr>
      </w:pPr>
      <w:r w:rsidRPr="00E65C5D">
        <w:rPr>
          <w:rFonts w:ascii="Times New Roman" w:hAnsi="Times New Roman"/>
          <w:bCs/>
          <w:sz w:val="28"/>
          <w:szCs w:val="28"/>
        </w:rPr>
        <w:t>на пересечении этих линий получают значения относительной влажности, выраженные в процентах (полученные значения округлять в меньшую сторону).</w:t>
      </w:r>
    </w:p>
    <w:p w:rsidR="00E65C5D" w:rsidRPr="00E65C5D" w:rsidRDefault="00AE69DB" w:rsidP="00E65C5D">
      <w:pPr>
        <w:tabs>
          <w:tab w:val="left" w:pos="0"/>
        </w:tabs>
        <w:spacing w:after="0" w:line="240" w:lineRule="auto"/>
        <w:jc w:val="both"/>
        <w:rPr>
          <w:rFonts w:ascii="Times New Roman" w:hAnsi="Times New Roman"/>
          <w:bCs/>
          <w:sz w:val="28"/>
          <w:szCs w:val="28"/>
        </w:rPr>
      </w:pPr>
      <w:r>
        <w:rPr>
          <w:noProof/>
          <w:lang w:eastAsia="ru-RU"/>
        </w:rPr>
        <w:drawing>
          <wp:anchor distT="0" distB="0" distL="0" distR="0" simplePos="0" relativeHeight="251479040" behindDoc="0" locked="0" layoutInCell="1" allowOverlap="1">
            <wp:simplePos x="0" y="0"/>
            <wp:positionH relativeFrom="page">
              <wp:posOffset>973455</wp:posOffset>
            </wp:positionH>
            <wp:positionV relativeFrom="paragraph">
              <wp:posOffset>152400</wp:posOffset>
            </wp:positionV>
            <wp:extent cx="6000115" cy="4974590"/>
            <wp:effectExtent l="0" t="0" r="0" b="0"/>
            <wp:wrapTopAndBottom/>
            <wp:docPr id="41" name="image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4.jpeg"/>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6000115" cy="49745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65C5D" w:rsidRPr="00E65C5D" w:rsidRDefault="00E65C5D" w:rsidP="00E65C5D">
      <w:pPr>
        <w:tabs>
          <w:tab w:val="left" w:pos="0"/>
        </w:tabs>
        <w:spacing w:after="0" w:line="240" w:lineRule="auto"/>
        <w:jc w:val="both"/>
        <w:rPr>
          <w:rFonts w:ascii="Times New Roman" w:hAnsi="Times New Roman"/>
          <w:bCs/>
          <w:sz w:val="28"/>
          <w:szCs w:val="28"/>
        </w:rPr>
        <w:sectPr w:rsidR="00E65C5D" w:rsidRPr="00E65C5D">
          <w:pgSz w:w="11910" w:h="16840"/>
          <w:pgMar w:top="1040" w:right="820" w:bottom="1240" w:left="740" w:header="0" w:footer="1058" w:gutter="0"/>
          <w:cols w:space="720"/>
        </w:sectPr>
      </w:pPr>
    </w:p>
    <w:p w:rsidR="00E65C5D" w:rsidRPr="00E65C5D" w:rsidRDefault="00E65C5D" w:rsidP="00E65C5D">
      <w:pPr>
        <w:tabs>
          <w:tab w:val="left" w:pos="0"/>
        </w:tabs>
        <w:spacing w:after="0" w:line="240" w:lineRule="auto"/>
        <w:jc w:val="both"/>
        <w:rPr>
          <w:rFonts w:ascii="Times New Roman" w:hAnsi="Times New Roman"/>
          <w:bCs/>
          <w:sz w:val="28"/>
          <w:szCs w:val="28"/>
        </w:rPr>
      </w:pPr>
      <w:bookmarkStart w:id="12" w:name="_bookmark8"/>
      <w:bookmarkEnd w:id="12"/>
      <w:r w:rsidRPr="00E65C5D">
        <w:rPr>
          <w:rFonts w:ascii="Times New Roman" w:hAnsi="Times New Roman"/>
          <w:bCs/>
          <w:sz w:val="28"/>
          <w:szCs w:val="28"/>
        </w:rPr>
        <w:lastRenderedPageBreak/>
        <w:t>Приложение В</w:t>
      </w: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(справочное)</w:t>
      </w: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Таблица для определения точки росы</w:t>
      </w:r>
    </w:p>
    <w:p w:rsidR="00E65C5D" w:rsidRPr="00E65C5D" w:rsidRDefault="00E65C5D" w:rsidP="00E65C5D">
      <w:pPr>
        <w:tabs>
          <w:tab w:val="left" w:pos="0"/>
        </w:tabs>
        <w:spacing w:after="0" w:line="240" w:lineRule="auto"/>
        <w:jc w:val="both"/>
        <w:rPr>
          <w:rFonts w:ascii="Times New Roman" w:hAnsi="Times New Roman"/>
          <w:bCs/>
          <w:sz w:val="28"/>
          <w:szCs w:val="28"/>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691"/>
        <w:gridCol w:w="682"/>
        <w:gridCol w:w="679"/>
        <w:gridCol w:w="681"/>
        <w:gridCol w:w="681"/>
        <w:gridCol w:w="677"/>
        <w:gridCol w:w="674"/>
        <w:gridCol w:w="676"/>
        <w:gridCol w:w="677"/>
        <w:gridCol w:w="674"/>
        <w:gridCol w:w="676"/>
        <w:gridCol w:w="676"/>
      </w:tblGrid>
      <w:tr w:rsidR="00E65C5D" w:rsidRPr="00E65C5D" w:rsidTr="001035B1">
        <w:trPr>
          <w:trHeight w:val="736"/>
          <w:jc w:val="center"/>
        </w:trPr>
        <w:tc>
          <w:tcPr>
            <w:tcW w:w="1135"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влажность</w:t>
            </w:r>
          </w:p>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 / температура</w:t>
            </w:r>
          </w:p>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°C</w:t>
            </w:r>
          </w:p>
        </w:tc>
        <w:tc>
          <w:tcPr>
            <w:tcW w:w="691" w:type="dxa"/>
          </w:tcPr>
          <w:p w:rsidR="00E65C5D" w:rsidRPr="00E65C5D" w:rsidRDefault="00E65C5D" w:rsidP="00E65C5D">
            <w:pPr>
              <w:widowControl/>
              <w:tabs>
                <w:tab w:val="left" w:pos="0"/>
              </w:tabs>
              <w:autoSpaceDE/>
              <w:autoSpaceDN/>
              <w:jc w:val="both"/>
              <w:rPr>
                <w:rFonts w:ascii="Times New Roman" w:hAnsi="Times New Roman"/>
                <w:bCs/>
                <w:sz w:val="28"/>
                <w:szCs w:val="28"/>
              </w:rPr>
            </w:pPr>
          </w:p>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40%</w:t>
            </w:r>
          </w:p>
        </w:tc>
        <w:tc>
          <w:tcPr>
            <w:tcW w:w="682" w:type="dxa"/>
          </w:tcPr>
          <w:p w:rsidR="00E65C5D" w:rsidRPr="00E65C5D" w:rsidRDefault="00E65C5D" w:rsidP="00E65C5D">
            <w:pPr>
              <w:widowControl/>
              <w:tabs>
                <w:tab w:val="left" w:pos="0"/>
              </w:tabs>
              <w:autoSpaceDE/>
              <w:autoSpaceDN/>
              <w:jc w:val="both"/>
              <w:rPr>
                <w:rFonts w:ascii="Times New Roman" w:hAnsi="Times New Roman"/>
                <w:bCs/>
                <w:sz w:val="28"/>
                <w:szCs w:val="28"/>
              </w:rPr>
            </w:pPr>
          </w:p>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45%</w:t>
            </w:r>
          </w:p>
        </w:tc>
        <w:tc>
          <w:tcPr>
            <w:tcW w:w="679" w:type="dxa"/>
          </w:tcPr>
          <w:p w:rsidR="00E65C5D" w:rsidRPr="00E65C5D" w:rsidRDefault="00E65C5D" w:rsidP="00E65C5D">
            <w:pPr>
              <w:widowControl/>
              <w:tabs>
                <w:tab w:val="left" w:pos="0"/>
              </w:tabs>
              <w:autoSpaceDE/>
              <w:autoSpaceDN/>
              <w:jc w:val="both"/>
              <w:rPr>
                <w:rFonts w:ascii="Times New Roman" w:hAnsi="Times New Roman"/>
                <w:bCs/>
                <w:sz w:val="28"/>
                <w:szCs w:val="28"/>
              </w:rPr>
            </w:pPr>
          </w:p>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50%</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p>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55%</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p>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60%</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p>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65%</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p>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70%</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p>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75%</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p>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80%</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p>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85%</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p>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90%</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p>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95%</w:t>
            </w:r>
          </w:p>
        </w:tc>
      </w:tr>
      <w:tr w:rsidR="00E65C5D" w:rsidRPr="00E65C5D" w:rsidTr="001035B1">
        <w:trPr>
          <w:trHeight w:val="263"/>
          <w:jc w:val="center"/>
        </w:trPr>
        <w:tc>
          <w:tcPr>
            <w:tcW w:w="1135"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-5</w:t>
            </w:r>
          </w:p>
        </w:tc>
        <w:tc>
          <w:tcPr>
            <w:tcW w:w="69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-15,3</w:t>
            </w:r>
          </w:p>
        </w:tc>
        <w:tc>
          <w:tcPr>
            <w:tcW w:w="68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-14,04</w:t>
            </w:r>
          </w:p>
        </w:tc>
        <w:tc>
          <w:tcPr>
            <w:tcW w:w="679"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-12,9</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-11,84</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-10,83</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-9,96</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-9,11</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-8,31</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-7,62</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-6,89</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-6,24</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-5,6</w:t>
            </w:r>
          </w:p>
        </w:tc>
      </w:tr>
      <w:tr w:rsidR="00E65C5D" w:rsidRPr="00E65C5D" w:rsidTr="001035B1">
        <w:trPr>
          <w:trHeight w:val="265"/>
          <w:jc w:val="center"/>
        </w:trPr>
        <w:tc>
          <w:tcPr>
            <w:tcW w:w="1135"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-4</w:t>
            </w:r>
          </w:p>
        </w:tc>
        <w:tc>
          <w:tcPr>
            <w:tcW w:w="69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-14,4</w:t>
            </w:r>
          </w:p>
        </w:tc>
        <w:tc>
          <w:tcPr>
            <w:tcW w:w="68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-13,1</w:t>
            </w:r>
          </w:p>
        </w:tc>
        <w:tc>
          <w:tcPr>
            <w:tcW w:w="679"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-11,93</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-10,84</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-9,89</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-8,99</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-8,11</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-7,34</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-6,62</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-5,89</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-5,24</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-4,6</w:t>
            </w:r>
          </w:p>
        </w:tc>
      </w:tr>
      <w:tr w:rsidR="00E65C5D" w:rsidRPr="00E65C5D" w:rsidTr="001035B1">
        <w:trPr>
          <w:trHeight w:val="263"/>
          <w:jc w:val="center"/>
        </w:trPr>
        <w:tc>
          <w:tcPr>
            <w:tcW w:w="1135"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w:t>
            </w:r>
          </w:p>
        </w:tc>
        <w:tc>
          <w:tcPr>
            <w:tcW w:w="69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-13,42</w:t>
            </w:r>
          </w:p>
        </w:tc>
        <w:tc>
          <w:tcPr>
            <w:tcW w:w="68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-12,16</w:t>
            </w:r>
          </w:p>
        </w:tc>
        <w:tc>
          <w:tcPr>
            <w:tcW w:w="679"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-10,98</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-9,91</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-8,95</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-7,99</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-7,16</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-6,37</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-5,62</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-4,9</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-4,24</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-3,6</w:t>
            </w:r>
          </w:p>
        </w:tc>
      </w:tr>
      <w:tr w:rsidR="00E65C5D" w:rsidRPr="00E65C5D" w:rsidTr="001035B1">
        <w:trPr>
          <w:trHeight w:val="263"/>
          <w:jc w:val="center"/>
        </w:trPr>
        <w:tc>
          <w:tcPr>
            <w:tcW w:w="1135"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w:t>
            </w:r>
          </w:p>
        </w:tc>
        <w:tc>
          <w:tcPr>
            <w:tcW w:w="69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-12,58</w:t>
            </w:r>
          </w:p>
        </w:tc>
        <w:tc>
          <w:tcPr>
            <w:tcW w:w="68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-11,22</w:t>
            </w:r>
          </w:p>
        </w:tc>
        <w:tc>
          <w:tcPr>
            <w:tcW w:w="679"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-10,04</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-8,98</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-7,95</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-7,04</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-6,21</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-5,4</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-4,62</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-3,9</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-3,34</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-2,6</w:t>
            </w:r>
          </w:p>
        </w:tc>
      </w:tr>
      <w:tr w:rsidR="00E65C5D" w:rsidRPr="00E65C5D" w:rsidTr="001035B1">
        <w:trPr>
          <w:trHeight w:val="266"/>
          <w:jc w:val="center"/>
        </w:trPr>
        <w:tc>
          <w:tcPr>
            <w:tcW w:w="1135"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w:t>
            </w:r>
          </w:p>
        </w:tc>
        <w:tc>
          <w:tcPr>
            <w:tcW w:w="69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-11,61</w:t>
            </w:r>
          </w:p>
        </w:tc>
        <w:tc>
          <w:tcPr>
            <w:tcW w:w="68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-10,28</w:t>
            </w:r>
          </w:p>
        </w:tc>
        <w:tc>
          <w:tcPr>
            <w:tcW w:w="679"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-9,1</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-7,98</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-7,0</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-6,09</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-5,21</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-4,43</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-3,66</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-2,94</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-2,34</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-1,6</w:t>
            </w:r>
          </w:p>
        </w:tc>
      </w:tr>
      <w:tr w:rsidR="00E65C5D" w:rsidRPr="00E65C5D" w:rsidTr="001035B1">
        <w:trPr>
          <w:trHeight w:val="264"/>
          <w:jc w:val="center"/>
        </w:trPr>
        <w:tc>
          <w:tcPr>
            <w:tcW w:w="1135"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0</w:t>
            </w:r>
          </w:p>
        </w:tc>
        <w:tc>
          <w:tcPr>
            <w:tcW w:w="69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-10,65</w:t>
            </w:r>
          </w:p>
        </w:tc>
        <w:tc>
          <w:tcPr>
            <w:tcW w:w="68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-9,34</w:t>
            </w:r>
          </w:p>
        </w:tc>
        <w:tc>
          <w:tcPr>
            <w:tcW w:w="679"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-8,16</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-7,05</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-6,06</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-5,14</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-4,26</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-3,46</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-2,7</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-1,96</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-1,34</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-0,62</w:t>
            </w:r>
          </w:p>
        </w:tc>
      </w:tr>
      <w:tr w:rsidR="00E65C5D" w:rsidRPr="00E65C5D" w:rsidTr="001035B1">
        <w:trPr>
          <w:trHeight w:val="263"/>
          <w:jc w:val="center"/>
        </w:trPr>
        <w:tc>
          <w:tcPr>
            <w:tcW w:w="1135"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w:t>
            </w:r>
          </w:p>
        </w:tc>
        <w:tc>
          <w:tcPr>
            <w:tcW w:w="69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-9,85</w:t>
            </w:r>
          </w:p>
        </w:tc>
        <w:tc>
          <w:tcPr>
            <w:tcW w:w="68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-8,52</w:t>
            </w:r>
          </w:p>
        </w:tc>
        <w:tc>
          <w:tcPr>
            <w:tcW w:w="679"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-7,32</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-6,22</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-5,21</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-4,26</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-3,4</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-2,58</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-1,82</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-1,08</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-0,41</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0,31</w:t>
            </w:r>
          </w:p>
        </w:tc>
      </w:tr>
      <w:tr w:rsidR="00E65C5D" w:rsidRPr="00E65C5D" w:rsidTr="001035B1">
        <w:trPr>
          <w:trHeight w:val="265"/>
          <w:jc w:val="center"/>
        </w:trPr>
        <w:tc>
          <w:tcPr>
            <w:tcW w:w="1135"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w:t>
            </w:r>
          </w:p>
        </w:tc>
        <w:tc>
          <w:tcPr>
            <w:tcW w:w="69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-9,07</w:t>
            </w:r>
          </w:p>
        </w:tc>
        <w:tc>
          <w:tcPr>
            <w:tcW w:w="68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-7,72</w:t>
            </w:r>
          </w:p>
        </w:tc>
        <w:tc>
          <w:tcPr>
            <w:tcW w:w="679"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-6,52</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-5,39</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-4,38</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-3,44</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-2,56</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-1,74</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-0,97</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-0,24</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0,52</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1,29</w:t>
            </w:r>
          </w:p>
        </w:tc>
      </w:tr>
      <w:tr w:rsidR="00E65C5D" w:rsidRPr="00E65C5D" w:rsidTr="001035B1">
        <w:trPr>
          <w:trHeight w:val="263"/>
          <w:jc w:val="center"/>
        </w:trPr>
        <w:tc>
          <w:tcPr>
            <w:tcW w:w="1135"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w:t>
            </w:r>
          </w:p>
        </w:tc>
        <w:tc>
          <w:tcPr>
            <w:tcW w:w="69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-8,22</w:t>
            </w:r>
          </w:p>
        </w:tc>
        <w:tc>
          <w:tcPr>
            <w:tcW w:w="68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-6,88</w:t>
            </w:r>
          </w:p>
        </w:tc>
        <w:tc>
          <w:tcPr>
            <w:tcW w:w="679"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-5,66</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-4,53</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-3,52</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-2,57</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-1,69</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-0,88</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-0,08</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0,74</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1,52</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2,29</w:t>
            </w:r>
          </w:p>
        </w:tc>
      </w:tr>
      <w:tr w:rsidR="00E65C5D" w:rsidRPr="00E65C5D" w:rsidTr="001035B1">
        <w:trPr>
          <w:trHeight w:val="266"/>
          <w:jc w:val="center"/>
        </w:trPr>
        <w:tc>
          <w:tcPr>
            <w:tcW w:w="1135"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4</w:t>
            </w:r>
          </w:p>
        </w:tc>
        <w:tc>
          <w:tcPr>
            <w:tcW w:w="69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-7,45</w:t>
            </w:r>
          </w:p>
        </w:tc>
        <w:tc>
          <w:tcPr>
            <w:tcW w:w="68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-6,07</w:t>
            </w:r>
          </w:p>
        </w:tc>
        <w:tc>
          <w:tcPr>
            <w:tcW w:w="679"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-4,84</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-3,74</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-2,7</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-1,75</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-0,87</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-0,01</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0,87</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1,72</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2,5</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3,26</w:t>
            </w:r>
          </w:p>
        </w:tc>
      </w:tr>
      <w:tr w:rsidR="00E65C5D" w:rsidRPr="00E65C5D" w:rsidTr="001035B1">
        <w:trPr>
          <w:trHeight w:val="263"/>
          <w:jc w:val="center"/>
        </w:trPr>
        <w:tc>
          <w:tcPr>
            <w:tcW w:w="1135"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5</w:t>
            </w:r>
          </w:p>
        </w:tc>
        <w:tc>
          <w:tcPr>
            <w:tcW w:w="69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-6,66</w:t>
            </w:r>
          </w:p>
        </w:tc>
        <w:tc>
          <w:tcPr>
            <w:tcW w:w="68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-5,26</w:t>
            </w:r>
          </w:p>
        </w:tc>
        <w:tc>
          <w:tcPr>
            <w:tcW w:w="679"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-4,03</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-2,91</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-1,87</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-0,92</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-0,01</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0,94</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1,83</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2,68</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3,49</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4,26</w:t>
            </w:r>
          </w:p>
        </w:tc>
      </w:tr>
      <w:tr w:rsidR="00E65C5D" w:rsidRPr="00E65C5D" w:rsidTr="001035B1">
        <w:trPr>
          <w:trHeight w:val="263"/>
          <w:jc w:val="center"/>
        </w:trPr>
        <w:tc>
          <w:tcPr>
            <w:tcW w:w="1135"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6</w:t>
            </w:r>
          </w:p>
        </w:tc>
        <w:tc>
          <w:tcPr>
            <w:tcW w:w="69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-5,81</w:t>
            </w:r>
          </w:p>
        </w:tc>
        <w:tc>
          <w:tcPr>
            <w:tcW w:w="68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-4,45</w:t>
            </w:r>
          </w:p>
        </w:tc>
        <w:tc>
          <w:tcPr>
            <w:tcW w:w="679"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-3,22</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-2,08</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-1,04</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-0,08</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0,94</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1,89</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2,8</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3,68</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4,48</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5,25</w:t>
            </w:r>
          </w:p>
        </w:tc>
      </w:tr>
      <w:tr w:rsidR="00E65C5D" w:rsidRPr="00E65C5D" w:rsidTr="001035B1">
        <w:trPr>
          <w:trHeight w:val="266"/>
          <w:jc w:val="center"/>
        </w:trPr>
        <w:tc>
          <w:tcPr>
            <w:tcW w:w="1135"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7</w:t>
            </w:r>
          </w:p>
        </w:tc>
        <w:tc>
          <w:tcPr>
            <w:tcW w:w="69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-5,01</w:t>
            </w:r>
          </w:p>
        </w:tc>
        <w:tc>
          <w:tcPr>
            <w:tcW w:w="68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-3,64</w:t>
            </w:r>
          </w:p>
        </w:tc>
        <w:tc>
          <w:tcPr>
            <w:tcW w:w="679"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-2,39</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-1,25</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-0,21</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0,87</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1,9</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2,85</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3,77</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4,66</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5,47</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6,25</w:t>
            </w:r>
          </w:p>
        </w:tc>
      </w:tr>
      <w:tr w:rsidR="00E65C5D" w:rsidRPr="00E65C5D" w:rsidTr="001035B1">
        <w:trPr>
          <w:trHeight w:val="263"/>
          <w:jc w:val="center"/>
        </w:trPr>
        <w:tc>
          <w:tcPr>
            <w:tcW w:w="1135"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8</w:t>
            </w:r>
          </w:p>
        </w:tc>
        <w:tc>
          <w:tcPr>
            <w:tcW w:w="69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-4,21</w:t>
            </w:r>
          </w:p>
        </w:tc>
        <w:tc>
          <w:tcPr>
            <w:tcW w:w="68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-2,83</w:t>
            </w:r>
          </w:p>
        </w:tc>
        <w:tc>
          <w:tcPr>
            <w:tcW w:w="679"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-1,56</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-0,42</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-0,72</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1,82</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2,86</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3,85</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4,77</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5,64</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6,46</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7,24</w:t>
            </w:r>
          </w:p>
        </w:tc>
      </w:tr>
      <w:tr w:rsidR="00E65C5D" w:rsidRPr="00E65C5D" w:rsidTr="001035B1">
        <w:trPr>
          <w:trHeight w:val="263"/>
          <w:jc w:val="center"/>
        </w:trPr>
        <w:tc>
          <w:tcPr>
            <w:tcW w:w="1135"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9</w:t>
            </w:r>
          </w:p>
        </w:tc>
        <w:tc>
          <w:tcPr>
            <w:tcW w:w="69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-3,41</w:t>
            </w:r>
          </w:p>
        </w:tc>
        <w:tc>
          <w:tcPr>
            <w:tcW w:w="68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-2,02</w:t>
            </w:r>
          </w:p>
        </w:tc>
        <w:tc>
          <w:tcPr>
            <w:tcW w:w="679"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-0,78</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0,46</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1,66</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2,77</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3,82</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4,81</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5,74</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6,62</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7,45</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8,24</w:t>
            </w:r>
          </w:p>
        </w:tc>
      </w:tr>
      <w:tr w:rsidR="00E65C5D" w:rsidRPr="00E65C5D" w:rsidTr="001035B1">
        <w:trPr>
          <w:trHeight w:val="266"/>
          <w:jc w:val="center"/>
        </w:trPr>
        <w:tc>
          <w:tcPr>
            <w:tcW w:w="1135"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10</w:t>
            </w:r>
          </w:p>
        </w:tc>
        <w:tc>
          <w:tcPr>
            <w:tcW w:w="69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-2,62</w:t>
            </w:r>
          </w:p>
        </w:tc>
        <w:tc>
          <w:tcPr>
            <w:tcW w:w="68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-1,22</w:t>
            </w:r>
          </w:p>
        </w:tc>
        <w:tc>
          <w:tcPr>
            <w:tcW w:w="679"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0,08</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1,39</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2,6</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3,72</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4,78</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5,77</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7,71</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7,6</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8,44</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9,23</w:t>
            </w:r>
          </w:p>
        </w:tc>
      </w:tr>
      <w:tr w:rsidR="00E65C5D" w:rsidRPr="00E65C5D" w:rsidTr="001035B1">
        <w:trPr>
          <w:trHeight w:val="263"/>
          <w:jc w:val="center"/>
        </w:trPr>
        <w:tc>
          <w:tcPr>
            <w:tcW w:w="1135"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11</w:t>
            </w:r>
          </w:p>
        </w:tc>
        <w:tc>
          <w:tcPr>
            <w:tcW w:w="69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-1,83</w:t>
            </w:r>
          </w:p>
        </w:tc>
        <w:tc>
          <w:tcPr>
            <w:tcW w:w="68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-0,42</w:t>
            </w:r>
          </w:p>
        </w:tc>
        <w:tc>
          <w:tcPr>
            <w:tcW w:w="679"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0,98</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1,32</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3,54</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4,68</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5,74</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6,74</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7,68</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8,58</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9,43</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10,23</w:t>
            </w:r>
          </w:p>
        </w:tc>
      </w:tr>
      <w:tr w:rsidR="00E65C5D" w:rsidRPr="00E65C5D" w:rsidTr="001035B1">
        <w:trPr>
          <w:trHeight w:val="266"/>
          <w:jc w:val="center"/>
        </w:trPr>
        <w:tc>
          <w:tcPr>
            <w:tcW w:w="1135"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12</w:t>
            </w:r>
          </w:p>
        </w:tc>
        <w:tc>
          <w:tcPr>
            <w:tcW w:w="69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-1,04</w:t>
            </w:r>
          </w:p>
        </w:tc>
        <w:tc>
          <w:tcPr>
            <w:tcW w:w="68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0,44</w:t>
            </w:r>
          </w:p>
        </w:tc>
        <w:tc>
          <w:tcPr>
            <w:tcW w:w="679"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1,9</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3,25</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4,48</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5,63</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6,7</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7,71</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8,65</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9,56</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10,42</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11,22</w:t>
            </w:r>
          </w:p>
        </w:tc>
      </w:tr>
      <w:tr w:rsidR="00E65C5D" w:rsidRPr="00E65C5D" w:rsidTr="001035B1">
        <w:trPr>
          <w:trHeight w:val="263"/>
          <w:jc w:val="center"/>
        </w:trPr>
        <w:tc>
          <w:tcPr>
            <w:tcW w:w="1135"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13</w:t>
            </w:r>
          </w:p>
        </w:tc>
        <w:tc>
          <w:tcPr>
            <w:tcW w:w="69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-0,25</w:t>
            </w:r>
          </w:p>
        </w:tc>
        <w:tc>
          <w:tcPr>
            <w:tcW w:w="68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1,35</w:t>
            </w:r>
          </w:p>
        </w:tc>
        <w:tc>
          <w:tcPr>
            <w:tcW w:w="679"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2,82</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4,18</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5,42</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6,58</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7,66</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8,68</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9,62</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10,54</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11,41</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12,21</w:t>
            </w:r>
          </w:p>
        </w:tc>
      </w:tr>
      <w:tr w:rsidR="00E65C5D" w:rsidRPr="00E65C5D" w:rsidTr="001035B1">
        <w:trPr>
          <w:trHeight w:val="263"/>
          <w:jc w:val="center"/>
        </w:trPr>
        <w:tc>
          <w:tcPr>
            <w:tcW w:w="1135"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14</w:t>
            </w:r>
          </w:p>
        </w:tc>
        <w:tc>
          <w:tcPr>
            <w:tcW w:w="69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0,63</w:t>
            </w:r>
          </w:p>
        </w:tc>
        <w:tc>
          <w:tcPr>
            <w:tcW w:w="68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2,26</w:t>
            </w:r>
          </w:p>
        </w:tc>
        <w:tc>
          <w:tcPr>
            <w:tcW w:w="679"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3,76</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5,11</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6,36</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7,53</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8,62</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9,64</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10,59</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11,52</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12,4</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13,21</w:t>
            </w:r>
          </w:p>
        </w:tc>
      </w:tr>
      <w:tr w:rsidR="00E65C5D" w:rsidRPr="00E65C5D" w:rsidTr="001035B1">
        <w:trPr>
          <w:trHeight w:val="266"/>
          <w:jc w:val="center"/>
        </w:trPr>
        <w:tc>
          <w:tcPr>
            <w:tcW w:w="1135"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15</w:t>
            </w:r>
          </w:p>
        </w:tc>
        <w:tc>
          <w:tcPr>
            <w:tcW w:w="69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1,51</w:t>
            </w:r>
          </w:p>
        </w:tc>
        <w:tc>
          <w:tcPr>
            <w:tcW w:w="68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3,17</w:t>
            </w:r>
          </w:p>
        </w:tc>
        <w:tc>
          <w:tcPr>
            <w:tcW w:w="679"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4,68</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6,04</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7,3</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8,48</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9,58</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10,6</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11,59</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12,5</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13,38</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14,21</w:t>
            </w:r>
          </w:p>
        </w:tc>
      </w:tr>
      <w:tr w:rsidR="00E65C5D" w:rsidRPr="00E65C5D" w:rsidTr="001035B1">
        <w:trPr>
          <w:trHeight w:val="263"/>
          <w:jc w:val="center"/>
        </w:trPr>
        <w:tc>
          <w:tcPr>
            <w:tcW w:w="1135"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16</w:t>
            </w:r>
          </w:p>
        </w:tc>
        <w:tc>
          <w:tcPr>
            <w:tcW w:w="69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2,41</w:t>
            </w:r>
          </w:p>
        </w:tc>
        <w:tc>
          <w:tcPr>
            <w:tcW w:w="68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4,08</w:t>
            </w:r>
          </w:p>
        </w:tc>
        <w:tc>
          <w:tcPr>
            <w:tcW w:w="679"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5,6</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6,97</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8,24</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9,43</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10,54</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11,57</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12,56</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13,48</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14,36</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15,2</w:t>
            </w:r>
          </w:p>
        </w:tc>
      </w:tr>
      <w:tr w:rsidR="00E65C5D" w:rsidRPr="00E65C5D" w:rsidTr="001035B1">
        <w:trPr>
          <w:trHeight w:val="263"/>
          <w:jc w:val="center"/>
        </w:trPr>
        <w:tc>
          <w:tcPr>
            <w:tcW w:w="1135"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17</w:t>
            </w:r>
          </w:p>
        </w:tc>
        <w:tc>
          <w:tcPr>
            <w:tcW w:w="69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3,31</w:t>
            </w:r>
          </w:p>
        </w:tc>
        <w:tc>
          <w:tcPr>
            <w:tcW w:w="68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4,99</w:t>
            </w:r>
          </w:p>
        </w:tc>
        <w:tc>
          <w:tcPr>
            <w:tcW w:w="679"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6,52</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7,9</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9,18</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10,37</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11,5</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12,54</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13,53</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14,46</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15,36</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16,19</w:t>
            </w:r>
          </w:p>
        </w:tc>
      </w:tr>
      <w:tr w:rsidR="00E65C5D" w:rsidRPr="00E65C5D" w:rsidTr="001035B1">
        <w:trPr>
          <w:trHeight w:val="266"/>
          <w:jc w:val="center"/>
        </w:trPr>
        <w:tc>
          <w:tcPr>
            <w:tcW w:w="1135"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18</w:t>
            </w:r>
          </w:p>
        </w:tc>
        <w:tc>
          <w:tcPr>
            <w:tcW w:w="69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4,2</w:t>
            </w:r>
          </w:p>
        </w:tc>
        <w:tc>
          <w:tcPr>
            <w:tcW w:w="68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5,9</w:t>
            </w:r>
          </w:p>
        </w:tc>
        <w:tc>
          <w:tcPr>
            <w:tcW w:w="679"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7,44</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8,83</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10,12</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11,32</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12,46</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13,51</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14,5</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15,44</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16,34</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17,19</w:t>
            </w:r>
          </w:p>
        </w:tc>
      </w:tr>
      <w:tr w:rsidR="00E65C5D" w:rsidRPr="00E65C5D" w:rsidTr="001035B1">
        <w:trPr>
          <w:trHeight w:val="263"/>
          <w:jc w:val="center"/>
        </w:trPr>
        <w:tc>
          <w:tcPr>
            <w:tcW w:w="1135"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19</w:t>
            </w:r>
          </w:p>
        </w:tc>
        <w:tc>
          <w:tcPr>
            <w:tcW w:w="69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5,09</w:t>
            </w:r>
          </w:p>
        </w:tc>
        <w:tc>
          <w:tcPr>
            <w:tcW w:w="68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6,81</w:t>
            </w:r>
          </w:p>
        </w:tc>
        <w:tc>
          <w:tcPr>
            <w:tcW w:w="679"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8,36</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9,76</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11,06</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12,27</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13,42</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14,48</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15,47</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16,42</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17,32</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18,19</w:t>
            </w:r>
          </w:p>
        </w:tc>
      </w:tr>
      <w:tr w:rsidR="00E65C5D" w:rsidRPr="00E65C5D" w:rsidTr="001035B1">
        <w:trPr>
          <w:trHeight w:val="263"/>
          <w:jc w:val="center"/>
        </w:trPr>
        <w:tc>
          <w:tcPr>
            <w:tcW w:w="1135"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20</w:t>
            </w:r>
          </w:p>
        </w:tc>
        <w:tc>
          <w:tcPr>
            <w:tcW w:w="69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6,0</w:t>
            </w:r>
          </w:p>
        </w:tc>
        <w:tc>
          <w:tcPr>
            <w:tcW w:w="68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7,72</w:t>
            </w:r>
          </w:p>
        </w:tc>
        <w:tc>
          <w:tcPr>
            <w:tcW w:w="679"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9,28</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10,69</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12,0</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13,22</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14,38</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15,44</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16,44</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17,4</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18,32</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19,18</w:t>
            </w:r>
          </w:p>
        </w:tc>
      </w:tr>
      <w:tr w:rsidR="00E65C5D" w:rsidRPr="00E65C5D" w:rsidTr="001035B1">
        <w:trPr>
          <w:trHeight w:val="266"/>
          <w:jc w:val="center"/>
        </w:trPr>
        <w:tc>
          <w:tcPr>
            <w:tcW w:w="1135"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21</w:t>
            </w:r>
          </w:p>
        </w:tc>
        <w:tc>
          <w:tcPr>
            <w:tcW w:w="69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6,9</w:t>
            </w:r>
          </w:p>
        </w:tc>
        <w:tc>
          <w:tcPr>
            <w:tcW w:w="68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8,62</w:t>
            </w:r>
          </w:p>
        </w:tc>
        <w:tc>
          <w:tcPr>
            <w:tcW w:w="679"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10,2</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11,62</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12,94</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14,17</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15,33</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16,4</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17,41</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18,38</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19,3</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20,18</w:t>
            </w:r>
          </w:p>
        </w:tc>
      </w:tr>
      <w:tr w:rsidR="00E65C5D" w:rsidRPr="00E65C5D" w:rsidTr="001035B1">
        <w:trPr>
          <w:trHeight w:val="263"/>
          <w:jc w:val="center"/>
        </w:trPr>
        <w:tc>
          <w:tcPr>
            <w:tcW w:w="1135"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22</w:t>
            </w:r>
          </w:p>
        </w:tc>
        <w:tc>
          <w:tcPr>
            <w:tcW w:w="69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7,69</w:t>
            </w:r>
          </w:p>
        </w:tc>
        <w:tc>
          <w:tcPr>
            <w:tcW w:w="68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9,52</w:t>
            </w:r>
          </w:p>
        </w:tc>
        <w:tc>
          <w:tcPr>
            <w:tcW w:w="679"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11,12</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12,56</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13,88</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15,12</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16,28</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17,37</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18,38</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19,36</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20,3</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21,6</w:t>
            </w:r>
          </w:p>
        </w:tc>
      </w:tr>
      <w:tr w:rsidR="00E65C5D" w:rsidRPr="00E65C5D" w:rsidTr="001035B1">
        <w:trPr>
          <w:trHeight w:val="266"/>
          <w:jc w:val="center"/>
        </w:trPr>
        <w:tc>
          <w:tcPr>
            <w:tcW w:w="1135"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23</w:t>
            </w:r>
          </w:p>
        </w:tc>
        <w:tc>
          <w:tcPr>
            <w:tcW w:w="69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8,68</w:t>
            </w:r>
          </w:p>
        </w:tc>
        <w:tc>
          <w:tcPr>
            <w:tcW w:w="68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10,43</w:t>
            </w:r>
          </w:p>
        </w:tc>
        <w:tc>
          <w:tcPr>
            <w:tcW w:w="679"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12,03</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13,48</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14,82</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16,07</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17,23</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18,34</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19,38</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20,34</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21,28</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22,15</w:t>
            </w:r>
          </w:p>
        </w:tc>
      </w:tr>
      <w:tr w:rsidR="00E65C5D" w:rsidRPr="00E65C5D" w:rsidTr="001035B1">
        <w:trPr>
          <w:trHeight w:val="263"/>
          <w:jc w:val="center"/>
        </w:trPr>
        <w:tc>
          <w:tcPr>
            <w:tcW w:w="1135"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lastRenderedPageBreak/>
              <w:t>24</w:t>
            </w:r>
          </w:p>
        </w:tc>
        <w:tc>
          <w:tcPr>
            <w:tcW w:w="69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9,57</w:t>
            </w:r>
          </w:p>
        </w:tc>
        <w:tc>
          <w:tcPr>
            <w:tcW w:w="68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11,34</w:t>
            </w:r>
          </w:p>
        </w:tc>
        <w:tc>
          <w:tcPr>
            <w:tcW w:w="679"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12,94</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14,41</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15,76</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17,02</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18,19</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19,3</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20,35</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21,32</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22,26</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23,15</w:t>
            </w:r>
          </w:p>
        </w:tc>
      </w:tr>
      <w:tr w:rsidR="00E65C5D" w:rsidRPr="00E65C5D" w:rsidTr="001035B1">
        <w:trPr>
          <w:trHeight w:val="263"/>
          <w:jc w:val="center"/>
        </w:trPr>
        <w:tc>
          <w:tcPr>
            <w:tcW w:w="1135"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25</w:t>
            </w:r>
          </w:p>
        </w:tc>
        <w:tc>
          <w:tcPr>
            <w:tcW w:w="69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10,46</w:t>
            </w:r>
          </w:p>
        </w:tc>
        <w:tc>
          <w:tcPr>
            <w:tcW w:w="68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12,75</w:t>
            </w:r>
          </w:p>
        </w:tc>
        <w:tc>
          <w:tcPr>
            <w:tcW w:w="679"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13,86</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15,34</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16,7</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17,97</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19,15</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20,26</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21,32</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22,3</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23,24</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24,14</w:t>
            </w:r>
          </w:p>
        </w:tc>
      </w:tr>
      <w:tr w:rsidR="00E65C5D" w:rsidRPr="00E65C5D" w:rsidTr="001035B1">
        <w:trPr>
          <w:trHeight w:val="265"/>
          <w:jc w:val="center"/>
        </w:trPr>
        <w:tc>
          <w:tcPr>
            <w:tcW w:w="1135"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26</w:t>
            </w:r>
          </w:p>
        </w:tc>
        <w:tc>
          <w:tcPr>
            <w:tcW w:w="69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11,35</w:t>
            </w:r>
          </w:p>
        </w:tc>
        <w:tc>
          <w:tcPr>
            <w:tcW w:w="68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13,15</w:t>
            </w:r>
          </w:p>
        </w:tc>
        <w:tc>
          <w:tcPr>
            <w:tcW w:w="679"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14,78</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16,27</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17,64</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18,95</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20,11</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21,22</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22,29</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23,28</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24,22</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25,14</w:t>
            </w:r>
          </w:p>
        </w:tc>
      </w:tr>
      <w:tr w:rsidR="00E65C5D" w:rsidRPr="00E65C5D" w:rsidTr="001035B1">
        <w:trPr>
          <w:trHeight w:val="263"/>
          <w:jc w:val="center"/>
        </w:trPr>
        <w:tc>
          <w:tcPr>
            <w:tcW w:w="1135"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27</w:t>
            </w:r>
          </w:p>
        </w:tc>
        <w:tc>
          <w:tcPr>
            <w:tcW w:w="69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12,24</w:t>
            </w:r>
          </w:p>
        </w:tc>
        <w:tc>
          <w:tcPr>
            <w:tcW w:w="68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14,05</w:t>
            </w:r>
          </w:p>
        </w:tc>
        <w:tc>
          <w:tcPr>
            <w:tcW w:w="679"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15,7</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17,19</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18,57</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19,87</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21,06</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22,18</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23,26</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24,26</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25,22</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26,13</w:t>
            </w:r>
          </w:p>
        </w:tc>
      </w:tr>
      <w:tr w:rsidR="00E65C5D" w:rsidRPr="00E65C5D" w:rsidTr="001035B1">
        <w:trPr>
          <w:trHeight w:val="263"/>
          <w:jc w:val="center"/>
        </w:trPr>
        <w:tc>
          <w:tcPr>
            <w:tcW w:w="1135"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28</w:t>
            </w:r>
          </w:p>
        </w:tc>
        <w:tc>
          <w:tcPr>
            <w:tcW w:w="69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13,13</w:t>
            </w:r>
          </w:p>
        </w:tc>
        <w:tc>
          <w:tcPr>
            <w:tcW w:w="68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14,95</w:t>
            </w:r>
          </w:p>
        </w:tc>
        <w:tc>
          <w:tcPr>
            <w:tcW w:w="679"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16,61</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18,11</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19,5</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20,81</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22,01</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23,14</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24,23</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25,24</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26,2</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27,12</w:t>
            </w:r>
          </w:p>
        </w:tc>
      </w:tr>
      <w:tr w:rsidR="00E65C5D" w:rsidRPr="00E65C5D" w:rsidTr="001035B1">
        <w:trPr>
          <w:trHeight w:val="266"/>
          <w:jc w:val="center"/>
        </w:trPr>
        <w:tc>
          <w:tcPr>
            <w:tcW w:w="1135"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29</w:t>
            </w:r>
          </w:p>
        </w:tc>
        <w:tc>
          <w:tcPr>
            <w:tcW w:w="69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14,02</w:t>
            </w:r>
          </w:p>
        </w:tc>
        <w:tc>
          <w:tcPr>
            <w:tcW w:w="68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15,86</w:t>
            </w:r>
          </w:p>
        </w:tc>
        <w:tc>
          <w:tcPr>
            <w:tcW w:w="679"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17,52</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19,04</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20,44</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21,75</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22,96</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24,11</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25,2</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26,22</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27,2</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28,12</w:t>
            </w:r>
          </w:p>
        </w:tc>
      </w:tr>
      <w:tr w:rsidR="00E65C5D" w:rsidRPr="00E65C5D" w:rsidTr="001035B1">
        <w:trPr>
          <w:trHeight w:val="263"/>
          <w:jc w:val="center"/>
        </w:trPr>
        <w:tc>
          <w:tcPr>
            <w:tcW w:w="1135"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30</w:t>
            </w:r>
          </w:p>
        </w:tc>
        <w:tc>
          <w:tcPr>
            <w:tcW w:w="69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14,92</w:t>
            </w:r>
          </w:p>
        </w:tc>
        <w:tc>
          <w:tcPr>
            <w:tcW w:w="68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16,77</w:t>
            </w:r>
          </w:p>
        </w:tc>
        <w:tc>
          <w:tcPr>
            <w:tcW w:w="679"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18,44</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19,97</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21,38</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22,69</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23,92</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25,08</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26,17</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27,2</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28,18</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29,11</w:t>
            </w:r>
          </w:p>
        </w:tc>
      </w:tr>
      <w:tr w:rsidR="00E65C5D" w:rsidRPr="00E65C5D" w:rsidTr="001035B1">
        <w:trPr>
          <w:trHeight w:val="263"/>
          <w:jc w:val="center"/>
        </w:trPr>
        <w:tc>
          <w:tcPr>
            <w:tcW w:w="1135"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31</w:t>
            </w:r>
          </w:p>
        </w:tc>
        <w:tc>
          <w:tcPr>
            <w:tcW w:w="69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15,82</w:t>
            </w:r>
          </w:p>
        </w:tc>
        <w:tc>
          <w:tcPr>
            <w:tcW w:w="68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17,68</w:t>
            </w:r>
          </w:p>
        </w:tc>
        <w:tc>
          <w:tcPr>
            <w:tcW w:w="679"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19,36</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20,9</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22,32</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23,64</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24,88</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26,04</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27,14</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28,08</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29,16</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30,1</w:t>
            </w:r>
          </w:p>
        </w:tc>
      </w:tr>
      <w:tr w:rsidR="00E65C5D" w:rsidRPr="00E65C5D" w:rsidTr="001035B1">
        <w:trPr>
          <w:trHeight w:val="266"/>
          <w:jc w:val="center"/>
        </w:trPr>
        <w:tc>
          <w:tcPr>
            <w:tcW w:w="1135"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32</w:t>
            </w:r>
          </w:p>
        </w:tc>
        <w:tc>
          <w:tcPr>
            <w:tcW w:w="69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16,71</w:t>
            </w:r>
          </w:p>
        </w:tc>
        <w:tc>
          <w:tcPr>
            <w:tcW w:w="68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18,58</w:t>
            </w:r>
          </w:p>
        </w:tc>
        <w:tc>
          <w:tcPr>
            <w:tcW w:w="679"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20,27</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21,83</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23,26</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24,59</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25,83</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27,0</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28,11</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29,16</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30,16</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31,19</w:t>
            </w:r>
          </w:p>
        </w:tc>
      </w:tr>
      <w:tr w:rsidR="00E65C5D" w:rsidRPr="00E65C5D" w:rsidTr="001035B1">
        <w:trPr>
          <w:trHeight w:val="263"/>
          <w:jc w:val="center"/>
        </w:trPr>
        <w:tc>
          <w:tcPr>
            <w:tcW w:w="1135"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33</w:t>
            </w:r>
          </w:p>
        </w:tc>
        <w:tc>
          <w:tcPr>
            <w:tcW w:w="69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17,6</w:t>
            </w:r>
          </w:p>
        </w:tc>
        <w:tc>
          <w:tcPr>
            <w:tcW w:w="68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19,48</w:t>
            </w:r>
          </w:p>
        </w:tc>
        <w:tc>
          <w:tcPr>
            <w:tcW w:w="679"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21,18</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22,76</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24,2</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25,54</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26,78</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27,97</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29,08</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30,14</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31,14</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32,19</w:t>
            </w:r>
          </w:p>
        </w:tc>
      </w:tr>
      <w:tr w:rsidR="00E65C5D" w:rsidRPr="00E65C5D" w:rsidTr="001035B1">
        <w:trPr>
          <w:trHeight w:val="265"/>
          <w:jc w:val="center"/>
        </w:trPr>
        <w:tc>
          <w:tcPr>
            <w:tcW w:w="1135"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34</w:t>
            </w:r>
          </w:p>
        </w:tc>
        <w:tc>
          <w:tcPr>
            <w:tcW w:w="69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18,49</w:t>
            </w:r>
          </w:p>
        </w:tc>
        <w:tc>
          <w:tcPr>
            <w:tcW w:w="68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20,38</w:t>
            </w:r>
          </w:p>
        </w:tc>
        <w:tc>
          <w:tcPr>
            <w:tcW w:w="679"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22,1</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23,68</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25,14</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26,49</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27,74</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28,94</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30,05</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31,12</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32,12</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33,08</w:t>
            </w:r>
          </w:p>
        </w:tc>
      </w:tr>
      <w:tr w:rsidR="00E65C5D" w:rsidRPr="00E65C5D" w:rsidTr="001035B1">
        <w:trPr>
          <w:trHeight w:val="264"/>
          <w:jc w:val="center"/>
        </w:trPr>
        <w:tc>
          <w:tcPr>
            <w:tcW w:w="1135"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35</w:t>
            </w:r>
          </w:p>
        </w:tc>
        <w:tc>
          <w:tcPr>
            <w:tcW w:w="69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19,38</w:t>
            </w:r>
          </w:p>
        </w:tc>
        <w:tc>
          <w:tcPr>
            <w:tcW w:w="68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21,28</w:t>
            </w:r>
          </w:p>
        </w:tc>
        <w:tc>
          <w:tcPr>
            <w:tcW w:w="679"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23,02</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24,6</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26,08</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27,64</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28,7</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29,91</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31,02</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32,1</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33,12</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34,08</w:t>
            </w:r>
          </w:p>
        </w:tc>
      </w:tr>
      <w:tr w:rsidR="00E65C5D" w:rsidRPr="00E65C5D" w:rsidTr="001035B1">
        <w:trPr>
          <w:trHeight w:val="736"/>
          <w:jc w:val="center"/>
        </w:trPr>
        <w:tc>
          <w:tcPr>
            <w:tcW w:w="1135"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влажность</w:t>
            </w:r>
          </w:p>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 / температура</w:t>
            </w:r>
          </w:p>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°C</w:t>
            </w:r>
          </w:p>
        </w:tc>
        <w:tc>
          <w:tcPr>
            <w:tcW w:w="69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40%</w:t>
            </w:r>
          </w:p>
        </w:tc>
        <w:tc>
          <w:tcPr>
            <w:tcW w:w="68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45%</w:t>
            </w:r>
          </w:p>
        </w:tc>
        <w:tc>
          <w:tcPr>
            <w:tcW w:w="679"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50%</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55%</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60%</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65%</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70%</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75%</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80%</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85%</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90%</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95%</w:t>
            </w:r>
          </w:p>
        </w:tc>
      </w:tr>
    </w:tbl>
    <w:p w:rsidR="00E65C5D" w:rsidRPr="00E65C5D" w:rsidRDefault="00E65C5D" w:rsidP="00E65C5D">
      <w:pPr>
        <w:tabs>
          <w:tab w:val="left" w:pos="0"/>
        </w:tabs>
        <w:spacing w:after="0" w:line="240" w:lineRule="auto"/>
        <w:jc w:val="both"/>
        <w:rPr>
          <w:rFonts w:ascii="Times New Roman" w:hAnsi="Times New Roman"/>
          <w:b/>
          <w:bCs/>
          <w:sz w:val="28"/>
          <w:szCs w:val="28"/>
        </w:rPr>
      </w:pPr>
    </w:p>
    <w:p w:rsidR="007E189F" w:rsidRPr="00D53C5A" w:rsidRDefault="007E189F" w:rsidP="007E189F">
      <w:pPr>
        <w:tabs>
          <w:tab w:val="left" w:pos="0"/>
        </w:tabs>
        <w:spacing w:after="0" w:line="240" w:lineRule="auto"/>
        <w:jc w:val="both"/>
        <w:rPr>
          <w:rFonts w:ascii="Times New Roman" w:hAnsi="Times New Roman"/>
          <w:sz w:val="24"/>
          <w:szCs w:val="24"/>
        </w:rPr>
      </w:pPr>
    </w:p>
    <w:p w:rsidR="007E189F" w:rsidRPr="00D53C5A" w:rsidRDefault="007E189F" w:rsidP="007E189F">
      <w:pPr>
        <w:tabs>
          <w:tab w:val="left" w:pos="0"/>
        </w:tabs>
        <w:spacing w:after="0" w:line="240" w:lineRule="auto"/>
        <w:jc w:val="both"/>
        <w:rPr>
          <w:rFonts w:ascii="Times New Roman" w:hAnsi="Times New Roman"/>
          <w:sz w:val="24"/>
          <w:szCs w:val="24"/>
        </w:rPr>
      </w:pPr>
    </w:p>
    <w:p w:rsidR="001173DF" w:rsidRPr="006C46BE" w:rsidRDefault="001173DF" w:rsidP="001173DF">
      <w:pPr>
        <w:tabs>
          <w:tab w:val="left" w:pos="0"/>
        </w:tabs>
        <w:spacing w:after="0" w:line="240" w:lineRule="auto"/>
        <w:jc w:val="both"/>
        <w:rPr>
          <w:rFonts w:ascii="Times New Roman" w:hAnsi="Times New Roman"/>
          <w:sz w:val="28"/>
          <w:szCs w:val="28"/>
        </w:rPr>
      </w:pPr>
      <w:r w:rsidRPr="006C46BE">
        <w:rPr>
          <w:rFonts w:ascii="Times New Roman" w:hAnsi="Times New Roman"/>
          <w:sz w:val="28"/>
          <w:szCs w:val="28"/>
        </w:rPr>
        <w:t xml:space="preserve">Контролируемые компетенции: </w:t>
      </w:r>
      <w:r w:rsidRPr="006C46BE">
        <w:rPr>
          <w:rFonts w:ascii="Times New Roman" w:hAnsi="Times New Roman"/>
          <w:sz w:val="28"/>
          <w:szCs w:val="28"/>
          <w:u w:val="single"/>
        </w:rPr>
        <w:t>ОК 01-ОК 07; Л.1.-Л.6.; М.1.-М.6.; П.1.-П.7.; ЛР2, ЛР4, ЛР23, ЛР30</w:t>
      </w:r>
    </w:p>
    <w:p w:rsidR="001173DF" w:rsidRPr="006C46BE" w:rsidRDefault="001173DF" w:rsidP="001173DF">
      <w:pPr>
        <w:tabs>
          <w:tab w:val="left" w:pos="0"/>
        </w:tabs>
        <w:spacing w:after="0" w:line="240" w:lineRule="auto"/>
        <w:jc w:val="both"/>
        <w:rPr>
          <w:rFonts w:ascii="Times New Roman" w:hAnsi="Times New Roman"/>
          <w:sz w:val="28"/>
          <w:szCs w:val="28"/>
        </w:rPr>
      </w:pPr>
    </w:p>
    <w:p w:rsidR="001173DF" w:rsidRPr="006C46BE" w:rsidRDefault="001173DF" w:rsidP="001173DF">
      <w:pPr>
        <w:tabs>
          <w:tab w:val="left" w:pos="0"/>
        </w:tabs>
        <w:spacing w:after="0" w:line="240" w:lineRule="auto"/>
        <w:jc w:val="both"/>
        <w:rPr>
          <w:rFonts w:ascii="Times New Roman" w:hAnsi="Times New Roman"/>
          <w:sz w:val="28"/>
          <w:szCs w:val="28"/>
        </w:rPr>
      </w:pPr>
    </w:p>
    <w:p w:rsidR="001173DF" w:rsidRPr="006C46BE" w:rsidRDefault="001173DF" w:rsidP="001173DF">
      <w:pPr>
        <w:tabs>
          <w:tab w:val="left" w:pos="0"/>
        </w:tabs>
        <w:spacing w:after="0" w:line="240" w:lineRule="auto"/>
        <w:jc w:val="both"/>
        <w:rPr>
          <w:rFonts w:ascii="Times New Roman" w:hAnsi="Times New Roman"/>
          <w:sz w:val="28"/>
          <w:szCs w:val="28"/>
        </w:rPr>
      </w:pPr>
      <w:r w:rsidRPr="006C46BE">
        <w:rPr>
          <w:rFonts w:ascii="Times New Roman" w:hAnsi="Times New Roman"/>
          <w:sz w:val="28"/>
          <w:szCs w:val="28"/>
        </w:rPr>
        <w:t>Критерии оценки:</w:t>
      </w:r>
    </w:p>
    <w:p w:rsidR="001173DF" w:rsidRPr="006C46BE" w:rsidRDefault="001173DF" w:rsidP="001173DF">
      <w:pPr>
        <w:tabs>
          <w:tab w:val="left" w:pos="0"/>
        </w:tabs>
        <w:spacing w:after="0" w:line="240" w:lineRule="auto"/>
        <w:jc w:val="both"/>
        <w:rPr>
          <w:rFonts w:ascii="Times New Roman" w:hAnsi="Times New Roman"/>
          <w:sz w:val="28"/>
          <w:szCs w:val="28"/>
        </w:rPr>
      </w:pPr>
    </w:p>
    <w:p w:rsidR="001173DF" w:rsidRPr="006C46BE" w:rsidRDefault="001173DF" w:rsidP="001173DF">
      <w:pPr>
        <w:tabs>
          <w:tab w:val="left" w:pos="0"/>
        </w:tabs>
        <w:spacing w:after="0" w:line="240" w:lineRule="auto"/>
        <w:jc w:val="both"/>
        <w:rPr>
          <w:rFonts w:ascii="Times New Roman" w:hAnsi="Times New Roman"/>
          <w:sz w:val="28"/>
          <w:szCs w:val="28"/>
        </w:rPr>
      </w:pPr>
      <w:r w:rsidRPr="006C46BE">
        <w:rPr>
          <w:rFonts w:ascii="Times New Roman" w:hAnsi="Times New Roman"/>
          <w:sz w:val="28"/>
          <w:szCs w:val="28"/>
        </w:rPr>
        <w:t>– Оценка «5» ставиться, если учащийся выполняет работу в полном объеме с соблюдением необходимой последовательности проведения опытов и измерений; самостоятельной рационально монтирует необходимые оборудование; все опыты проводит в  условиях и режимах, обеспечивающих получение правильных результатов и выводов; соблюдает требования правил безопасности труда; в отчете правильно и аккуратно выполняет все записи, таблицы, рисунки, чертежи, графики, вычисления; правильно выполняет анализ погрешностей.</w:t>
      </w:r>
    </w:p>
    <w:p w:rsidR="001173DF" w:rsidRPr="006C46BE" w:rsidRDefault="001173DF" w:rsidP="001173DF">
      <w:pPr>
        <w:tabs>
          <w:tab w:val="left" w:pos="0"/>
        </w:tabs>
        <w:spacing w:after="0" w:line="240" w:lineRule="auto"/>
        <w:jc w:val="both"/>
        <w:rPr>
          <w:rFonts w:ascii="Times New Roman" w:hAnsi="Times New Roman"/>
          <w:sz w:val="28"/>
          <w:szCs w:val="28"/>
        </w:rPr>
      </w:pPr>
      <w:r w:rsidRPr="006C46BE">
        <w:rPr>
          <w:rFonts w:ascii="Times New Roman" w:hAnsi="Times New Roman"/>
          <w:sz w:val="28"/>
          <w:szCs w:val="28"/>
        </w:rPr>
        <w:t xml:space="preserve">– Оценка «4» ставится, если выполнены требования к оценки «5», но были допущены два-три недочета, не более одной негрубой ошибки и одного недочета. </w:t>
      </w:r>
    </w:p>
    <w:p w:rsidR="001173DF" w:rsidRPr="006C46BE" w:rsidRDefault="001173DF" w:rsidP="001173DF">
      <w:pPr>
        <w:tabs>
          <w:tab w:val="left" w:pos="0"/>
        </w:tabs>
        <w:spacing w:after="0" w:line="240" w:lineRule="auto"/>
        <w:jc w:val="both"/>
        <w:rPr>
          <w:rFonts w:ascii="Times New Roman" w:hAnsi="Times New Roman"/>
          <w:sz w:val="28"/>
          <w:szCs w:val="28"/>
        </w:rPr>
      </w:pPr>
      <w:r w:rsidRPr="006C46BE">
        <w:rPr>
          <w:rFonts w:ascii="Times New Roman" w:hAnsi="Times New Roman"/>
          <w:sz w:val="28"/>
          <w:szCs w:val="28"/>
        </w:rPr>
        <w:t>– Оценка «3» ставится, если работа выполнена не полностью, но объем выполненной части таков, позволяет получить правильные результаты и выводы: если в ходе проведения опыта и измерений были допущены ошибки.</w:t>
      </w:r>
    </w:p>
    <w:p w:rsidR="001173DF" w:rsidRPr="006C46BE" w:rsidRDefault="001173DF" w:rsidP="001173DF">
      <w:pPr>
        <w:tabs>
          <w:tab w:val="left" w:pos="0"/>
        </w:tabs>
        <w:spacing w:after="0" w:line="240" w:lineRule="auto"/>
        <w:jc w:val="both"/>
        <w:rPr>
          <w:rFonts w:ascii="Times New Roman" w:hAnsi="Times New Roman"/>
          <w:sz w:val="24"/>
          <w:szCs w:val="24"/>
        </w:rPr>
      </w:pPr>
      <w:r w:rsidRPr="006C46BE">
        <w:rPr>
          <w:rFonts w:ascii="Times New Roman" w:hAnsi="Times New Roman"/>
          <w:sz w:val="28"/>
          <w:szCs w:val="28"/>
        </w:rPr>
        <w:t>– Оценка «2» ставится, если работа выполнена не полностью и объем выполненной части работ не позволят сделать правильных выводов: если, опыты, измерения, вычисления, наблюдения производились неправильно.</w:t>
      </w:r>
    </w:p>
    <w:p w:rsidR="00EB2F7B" w:rsidRPr="00EB2F7B" w:rsidRDefault="00EB2F7B" w:rsidP="00EB2F7B">
      <w:pPr>
        <w:tabs>
          <w:tab w:val="left" w:pos="0"/>
        </w:tabs>
        <w:spacing w:after="0" w:line="240" w:lineRule="auto"/>
        <w:jc w:val="center"/>
        <w:rPr>
          <w:rFonts w:ascii="Times New Roman" w:hAnsi="Times New Roman"/>
          <w:b/>
          <w:sz w:val="28"/>
          <w:szCs w:val="28"/>
        </w:rPr>
      </w:pPr>
      <w:r w:rsidRPr="00EB2F7B">
        <w:rPr>
          <w:rFonts w:ascii="Times New Roman" w:hAnsi="Times New Roman"/>
          <w:b/>
          <w:sz w:val="28"/>
          <w:szCs w:val="28"/>
        </w:rPr>
        <w:t>Лабораторные работы</w:t>
      </w:r>
    </w:p>
    <w:p w:rsidR="00EB2F7B" w:rsidRPr="00EB2F7B" w:rsidRDefault="00EB2F7B" w:rsidP="00EB2F7B">
      <w:pPr>
        <w:tabs>
          <w:tab w:val="left" w:pos="0"/>
          <w:tab w:val="left" w:pos="2524"/>
        </w:tabs>
        <w:spacing w:after="0" w:line="240" w:lineRule="auto"/>
        <w:jc w:val="both"/>
        <w:rPr>
          <w:rFonts w:ascii="Times New Roman" w:hAnsi="Times New Roman"/>
          <w:b/>
          <w:sz w:val="28"/>
          <w:szCs w:val="28"/>
        </w:rPr>
      </w:pPr>
      <w:r w:rsidRPr="00EB2F7B">
        <w:rPr>
          <w:rFonts w:ascii="Times New Roman" w:hAnsi="Times New Roman"/>
          <w:b/>
          <w:sz w:val="28"/>
          <w:szCs w:val="28"/>
        </w:rPr>
        <w:tab/>
      </w:r>
    </w:p>
    <w:p w:rsidR="00EB2F7B" w:rsidRDefault="00EB2F7B" w:rsidP="001035B1">
      <w:pPr>
        <w:tabs>
          <w:tab w:val="left" w:pos="0"/>
        </w:tabs>
        <w:spacing w:after="0" w:line="240" w:lineRule="auto"/>
        <w:rPr>
          <w:rFonts w:ascii="Times New Roman" w:hAnsi="Times New Roman"/>
          <w:b/>
          <w:sz w:val="28"/>
          <w:szCs w:val="28"/>
        </w:rPr>
      </w:pPr>
      <w:r w:rsidRPr="00EB2F7B">
        <w:rPr>
          <w:rFonts w:ascii="Times New Roman" w:hAnsi="Times New Roman"/>
          <w:b/>
          <w:sz w:val="28"/>
          <w:szCs w:val="28"/>
        </w:rPr>
        <w:lastRenderedPageBreak/>
        <w:t>Лабораторная работа № 3</w:t>
      </w:r>
    </w:p>
    <w:p w:rsidR="00A71D2F" w:rsidRDefault="00303A56" w:rsidP="001035B1">
      <w:pPr>
        <w:tabs>
          <w:tab w:val="left" w:pos="0"/>
        </w:tabs>
        <w:spacing w:after="0" w:line="240" w:lineRule="auto"/>
        <w:rPr>
          <w:rFonts w:ascii="Times New Roman" w:hAnsi="Times New Roman"/>
          <w:b/>
          <w:sz w:val="28"/>
          <w:szCs w:val="28"/>
        </w:rPr>
      </w:pPr>
      <w:r w:rsidRPr="00303A56">
        <w:rPr>
          <w:rFonts w:ascii="Times New Roman" w:hAnsi="Times New Roman"/>
          <w:b/>
          <w:sz w:val="28"/>
          <w:szCs w:val="28"/>
        </w:rPr>
        <w:t>Оп</w:t>
      </w:r>
      <w:r w:rsidR="00A71D2F" w:rsidRPr="00303A56">
        <w:rPr>
          <w:rFonts w:ascii="Times New Roman" w:hAnsi="Times New Roman"/>
          <w:b/>
          <w:sz w:val="28"/>
          <w:szCs w:val="28"/>
        </w:rPr>
        <w:t>ределение поверхностного натяжения жидкости.</w:t>
      </w:r>
    </w:p>
    <w:p w:rsidR="00303A56" w:rsidRPr="00303A56" w:rsidRDefault="00303A56" w:rsidP="00A71D2F">
      <w:pPr>
        <w:tabs>
          <w:tab w:val="left" w:pos="0"/>
        </w:tabs>
        <w:spacing w:after="0" w:line="240" w:lineRule="auto"/>
        <w:jc w:val="center"/>
        <w:rPr>
          <w:rFonts w:ascii="Times New Roman" w:hAnsi="Times New Roman"/>
          <w:b/>
          <w:sz w:val="28"/>
          <w:szCs w:val="28"/>
        </w:rPr>
      </w:pPr>
    </w:p>
    <w:p w:rsidR="00A71D2F" w:rsidRPr="00A71D2F" w:rsidRDefault="001035B1" w:rsidP="00303A56">
      <w:pPr>
        <w:tabs>
          <w:tab w:val="left" w:pos="0"/>
        </w:tabs>
        <w:spacing w:after="0" w:line="240" w:lineRule="auto"/>
        <w:jc w:val="both"/>
        <w:rPr>
          <w:rFonts w:ascii="Times New Roman" w:hAnsi="Times New Roman"/>
          <w:sz w:val="28"/>
          <w:szCs w:val="28"/>
        </w:rPr>
      </w:pPr>
      <w:r>
        <w:rPr>
          <w:rFonts w:ascii="Times New Roman" w:hAnsi="Times New Roman"/>
          <w:b/>
          <w:bCs/>
          <w:sz w:val="28"/>
          <w:szCs w:val="28"/>
        </w:rPr>
        <w:tab/>
      </w:r>
      <w:r w:rsidR="00A71D2F" w:rsidRPr="00A71D2F">
        <w:rPr>
          <w:rFonts w:ascii="Times New Roman" w:hAnsi="Times New Roman"/>
          <w:b/>
          <w:bCs/>
          <w:sz w:val="28"/>
          <w:szCs w:val="28"/>
        </w:rPr>
        <w:t>Цель занятия</w:t>
      </w:r>
      <w:r w:rsidR="00A71D2F" w:rsidRPr="00A71D2F">
        <w:rPr>
          <w:rFonts w:ascii="Times New Roman" w:hAnsi="Times New Roman"/>
          <w:sz w:val="28"/>
          <w:szCs w:val="28"/>
        </w:rPr>
        <w:t>: научиться определять поверхностное натяжение воды методом отрыва рамки.</w:t>
      </w:r>
    </w:p>
    <w:p w:rsidR="00A71D2F" w:rsidRPr="00A71D2F" w:rsidRDefault="001035B1" w:rsidP="00303A56">
      <w:pPr>
        <w:tabs>
          <w:tab w:val="left" w:pos="0"/>
        </w:tabs>
        <w:spacing w:after="0" w:line="240" w:lineRule="auto"/>
        <w:jc w:val="both"/>
        <w:rPr>
          <w:rFonts w:ascii="Times New Roman" w:hAnsi="Times New Roman"/>
          <w:sz w:val="28"/>
          <w:szCs w:val="28"/>
        </w:rPr>
      </w:pPr>
      <w:r>
        <w:rPr>
          <w:rFonts w:ascii="Times New Roman" w:hAnsi="Times New Roman"/>
          <w:b/>
          <w:bCs/>
          <w:sz w:val="28"/>
          <w:szCs w:val="28"/>
        </w:rPr>
        <w:tab/>
      </w:r>
      <w:r w:rsidR="00A71D2F" w:rsidRPr="00A71D2F">
        <w:rPr>
          <w:rFonts w:ascii="Times New Roman" w:hAnsi="Times New Roman"/>
          <w:b/>
          <w:bCs/>
          <w:sz w:val="28"/>
          <w:szCs w:val="28"/>
        </w:rPr>
        <w:t>Перед началом занятия необходимо знать</w:t>
      </w:r>
      <w:r w:rsidR="00A71D2F" w:rsidRPr="00A71D2F">
        <w:rPr>
          <w:rFonts w:ascii="Times New Roman" w:hAnsi="Times New Roman"/>
          <w:sz w:val="28"/>
          <w:szCs w:val="28"/>
        </w:rPr>
        <w:t>: определение и формулу поверхностного натяжения воды методом отрыва рамки.</w:t>
      </w:r>
    </w:p>
    <w:p w:rsidR="00A71D2F" w:rsidRPr="00A71D2F" w:rsidRDefault="001035B1" w:rsidP="00303A56">
      <w:pPr>
        <w:tabs>
          <w:tab w:val="left" w:pos="0"/>
        </w:tabs>
        <w:spacing w:after="0" w:line="240" w:lineRule="auto"/>
        <w:jc w:val="both"/>
        <w:rPr>
          <w:rFonts w:ascii="Times New Roman" w:hAnsi="Times New Roman"/>
          <w:sz w:val="28"/>
          <w:szCs w:val="28"/>
        </w:rPr>
      </w:pPr>
      <w:r>
        <w:rPr>
          <w:rFonts w:ascii="Times New Roman" w:hAnsi="Times New Roman"/>
          <w:b/>
          <w:bCs/>
          <w:sz w:val="28"/>
          <w:szCs w:val="28"/>
        </w:rPr>
        <w:tab/>
      </w:r>
      <w:r w:rsidR="00A71D2F" w:rsidRPr="00A71D2F">
        <w:rPr>
          <w:rFonts w:ascii="Times New Roman" w:hAnsi="Times New Roman"/>
          <w:b/>
          <w:bCs/>
          <w:sz w:val="28"/>
          <w:szCs w:val="28"/>
        </w:rPr>
        <w:t>После занятия необходимо уметь</w:t>
      </w:r>
      <w:r w:rsidR="00A71D2F" w:rsidRPr="00A71D2F">
        <w:rPr>
          <w:rFonts w:ascii="Times New Roman" w:hAnsi="Times New Roman"/>
          <w:sz w:val="28"/>
          <w:szCs w:val="28"/>
        </w:rPr>
        <w:t>: определять коэффициент поверхностного натяжения с использованием формулы поверхностного натяжения.</w:t>
      </w:r>
    </w:p>
    <w:p w:rsidR="00A71D2F" w:rsidRDefault="001035B1" w:rsidP="00303A56">
      <w:pPr>
        <w:tabs>
          <w:tab w:val="left" w:pos="0"/>
        </w:tabs>
        <w:spacing w:after="0" w:line="240" w:lineRule="auto"/>
        <w:jc w:val="both"/>
        <w:rPr>
          <w:rFonts w:ascii="Times New Roman" w:hAnsi="Times New Roman"/>
          <w:sz w:val="28"/>
          <w:szCs w:val="28"/>
        </w:rPr>
      </w:pPr>
      <w:r>
        <w:rPr>
          <w:rFonts w:ascii="Times New Roman" w:hAnsi="Times New Roman"/>
          <w:b/>
          <w:bCs/>
          <w:sz w:val="28"/>
          <w:szCs w:val="28"/>
        </w:rPr>
        <w:tab/>
      </w:r>
      <w:r w:rsidR="00A71D2F" w:rsidRPr="00A71D2F">
        <w:rPr>
          <w:rFonts w:ascii="Times New Roman" w:hAnsi="Times New Roman"/>
          <w:b/>
          <w:bCs/>
          <w:sz w:val="28"/>
          <w:szCs w:val="28"/>
        </w:rPr>
        <w:t>Оборудование:</w:t>
      </w:r>
      <w:r w:rsidR="00A71D2F" w:rsidRPr="00A71D2F">
        <w:rPr>
          <w:rFonts w:ascii="Times New Roman" w:hAnsi="Times New Roman"/>
          <w:sz w:val="28"/>
          <w:szCs w:val="28"/>
        </w:rPr>
        <w:t> компьютер, Интернет, инструкционная карта.</w:t>
      </w:r>
    </w:p>
    <w:p w:rsidR="00303A56" w:rsidRPr="00A71D2F" w:rsidRDefault="00303A56" w:rsidP="00303A56">
      <w:pPr>
        <w:tabs>
          <w:tab w:val="left" w:pos="0"/>
        </w:tabs>
        <w:spacing w:after="0" w:line="240" w:lineRule="auto"/>
        <w:jc w:val="both"/>
        <w:rPr>
          <w:rFonts w:ascii="Times New Roman" w:hAnsi="Times New Roman"/>
          <w:sz w:val="28"/>
          <w:szCs w:val="28"/>
        </w:rPr>
      </w:pPr>
    </w:p>
    <w:p w:rsidR="00303A56" w:rsidRPr="00303A56" w:rsidRDefault="00303A56" w:rsidP="00303A56">
      <w:pPr>
        <w:tabs>
          <w:tab w:val="left" w:pos="0"/>
        </w:tabs>
        <w:spacing w:after="0" w:line="240" w:lineRule="auto"/>
        <w:jc w:val="center"/>
        <w:rPr>
          <w:rFonts w:ascii="Times New Roman" w:hAnsi="Times New Roman"/>
          <w:sz w:val="28"/>
          <w:szCs w:val="28"/>
        </w:rPr>
      </w:pPr>
      <w:r w:rsidRPr="00303A56">
        <w:rPr>
          <w:rFonts w:ascii="Times New Roman" w:hAnsi="Times New Roman"/>
          <w:b/>
          <w:bCs/>
          <w:sz w:val="28"/>
          <w:szCs w:val="28"/>
        </w:rPr>
        <w:t>Содержание и теория.</w:t>
      </w:r>
    </w:p>
    <w:p w:rsidR="00303A56" w:rsidRPr="00303A56" w:rsidRDefault="00303A56" w:rsidP="00303A56">
      <w:pPr>
        <w:tabs>
          <w:tab w:val="left" w:pos="0"/>
        </w:tabs>
        <w:spacing w:after="0" w:line="240" w:lineRule="auto"/>
        <w:jc w:val="both"/>
        <w:rPr>
          <w:rFonts w:ascii="Times New Roman" w:hAnsi="Times New Roman"/>
          <w:sz w:val="28"/>
          <w:szCs w:val="28"/>
        </w:rPr>
      </w:pPr>
      <w:r>
        <w:rPr>
          <w:rFonts w:ascii="Times New Roman" w:hAnsi="Times New Roman"/>
          <w:sz w:val="28"/>
          <w:szCs w:val="28"/>
        </w:rPr>
        <w:tab/>
      </w:r>
      <w:r w:rsidRPr="00303A56">
        <w:rPr>
          <w:rFonts w:ascii="Times New Roman" w:hAnsi="Times New Roman"/>
          <w:sz w:val="28"/>
          <w:szCs w:val="28"/>
        </w:rPr>
        <w:t>У всякой жидкости – существование свободной поверхности. Молекулярное давление направлено внутрь жидкости, перпендикулярно к свободной поверхности.</w:t>
      </w:r>
    </w:p>
    <w:p w:rsidR="00303A56" w:rsidRPr="00303A56" w:rsidRDefault="00303A56" w:rsidP="00303A56">
      <w:pPr>
        <w:tabs>
          <w:tab w:val="left" w:pos="0"/>
        </w:tabs>
        <w:spacing w:after="0" w:line="240" w:lineRule="auto"/>
        <w:jc w:val="both"/>
        <w:rPr>
          <w:rFonts w:ascii="Times New Roman" w:hAnsi="Times New Roman"/>
          <w:sz w:val="28"/>
          <w:szCs w:val="28"/>
        </w:rPr>
      </w:pPr>
      <w:r>
        <w:rPr>
          <w:rFonts w:ascii="Times New Roman" w:hAnsi="Times New Roman"/>
          <w:sz w:val="28"/>
          <w:szCs w:val="28"/>
        </w:rPr>
        <w:tab/>
      </w:r>
      <w:r w:rsidRPr="00303A56">
        <w:rPr>
          <w:rFonts w:ascii="Times New Roman" w:hAnsi="Times New Roman"/>
          <w:sz w:val="28"/>
          <w:szCs w:val="28"/>
        </w:rPr>
        <w:t>Силы поверхностного натяжения в любой точке поверхности направлены по касательной к ней и по нормали к любому элементу линии, мысленно проведенной на поверхности жидкости.</w:t>
      </w:r>
    </w:p>
    <w:p w:rsidR="00303A56" w:rsidRPr="00303A56" w:rsidRDefault="00303A56" w:rsidP="00303A56">
      <w:pPr>
        <w:tabs>
          <w:tab w:val="left" w:pos="0"/>
        </w:tabs>
        <w:spacing w:after="0" w:line="240" w:lineRule="auto"/>
        <w:jc w:val="both"/>
        <w:rPr>
          <w:rFonts w:ascii="Times New Roman" w:hAnsi="Times New Roman"/>
          <w:sz w:val="28"/>
          <w:szCs w:val="28"/>
        </w:rPr>
      </w:pPr>
      <w:r>
        <w:rPr>
          <w:rFonts w:ascii="Times New Roman" w:hAnsi="Times New Roman"/>
          <w:sz w:val="28"/>
          <w:szCs w:val="28"/>
        </w:rPr>
        <w:tab/>
      </w:r>
      <w:r w:rsidRPr="00303A56">
        <w:rPr>
          <w:rFonts w:ascii="Times New Roman" w:hAnsi="Times New Roman"/>
          <w:sz w:val="28"/>
          <w:szCs w:val="28"/>
        </w:rPr>
        <w:t>Коэффициент поверхностного натяжения численно равен силе поверхностного натяжения, действующей на единицу длины линии, разделяющей поверхность на части: </w:t>
      </w:r>
      <w:r w:rsidR="00A4214C" w:rsidRPr="00A4214C">
        <w:rPr>
          <w:rFonts w:ascii="Times New Roman" w:hAnsi="Times New Roman"/>
          <w:noProof/>
          <w:sz w:val="28"/>
          <w:szCs w:val="28"/>
          <w:lang w:eastAsia="ru-RU"/>
        </w:rPr>
        <w:drawing>
          <wp:inline distT="0" distB="0" distL="0" distR="0">
            <wp:extent cx="361950" cy="247650"/>
            <wp:effectExtent l="0" t="0" r="0" b="0"/>
            <wp:docPr id="9" name="Рисунок 67" descr="Описание: Описание: https://fsd.multiurok.ru/html/2022/10/06/s_633e739c2fe26/phpkypgm8_Netodichka.-Avdulova_html_d0d98b6d6e5a341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 descr="Описание: Описание: https://fsd.multiurok.ru/html/2022/10/06/s_633e739c2fe26/phpkypgm8_Netodichka.-Avdulova_html_d0d98b6d6e5a341c.gif"/>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361950" cy="247650"/>
                    </a:xfrm>
                    <a:prstGeom prst="rect">
                      <a:avLst/>
                    </a:prstGeom>
                    <a:noFill/>
                    <a:ln>
                      <a:noFill/>
                    </a:ln>
                  </pic:spPr>
                </pic:pic>
              </a:graphicData>
            </a:graphic>
          </wp:inline>
        </w:drawing>
      </w:r>
      <w:r w:rsidRPr="00303A56">
        <w:rPr>
          <w:rFonts w:ascii="Times New Roman" w:hAnsi="Times New Roman"/>
          <w:sz w:val="28"/>
          <w:szCs w:val="28"/>
        </w:rPr>
        <w:t> (1)</w:t>
      </w:r>
    </w:p>
    <w:p w:rsidR="00303A56" w:rsidRPr="00303A56" w:rsidRDefault="00303A56" w:rsidP="00303A56">
      <w:pPr>
        <w:tabs>
          <w:tab w:val="left" w:pos="0"/>
        </w:tabs>
        <w:spacing w:after="0" w:line="240" w:lineRule="auto"/>
        <w:jc w:val="both"/>
        <w:rPr>
          <w:rFonts w:ascii="Times New Roman" w:hAnsi="Times New Roman"/>
          <w:sz w:val="28"/>
          <w:szCs w:val="28"/>
        </w:rPr>
      </w:pPr>
      <w:r>
        <w:rPr>
          <w:rFonts w:ascii="Times New Roman" w:hAnsi="Times New Roman"/>
          <w:sz w:val="28"/>
          <w:szCs w:val="28"/>
        </w:rPr>
        <w:tab/>
      </w:r>
      <w:r w:rsidRPr="00303A56">
        <w:rPr>
          <w:rFonts w:ascii="Times New Roman" w:hAnsi="Times New Roman"/>
          <w:sz w:val="28"/>
          <w:szCs w:val="28"/>
        </w:rPr>
        <w:t>В системе СИ коэффициент поверхностного натяжения </w:t>
      </w:r>
      <w:r w:rsidR="00A4214C" w:rsidRPr="00A4214C">
        <w:rPr>
          <w:rFonts w:ascii="Times New Roman" w:hAnsi="Times New Roman"/>
          <w:noProof/>
          <w:sz w:val="28"/>
          <w:szCs w:val="28"/>
          <w:lang w:eastAsia="ru-RU"/>
        </w:rPr>
        <w:drawing>
          <wp:inline distT="0" distB="0" distL="0" distR="0">
            <wp:extent cx="76200" cy="76200"/>
            <wp:effectExtent l="0" t="0" r="0" b="0"/>
            <wp:docPr id="10" name="Рисунок 66" descr="Описание: Описание: https://fsd.multiurok.ru/html/2022/10/06/s_633e739c2fe26/phpkypgm8_Netodichka.-Avdulova_html_f8d2213dd2eac5e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6" descr="Описание: Описание: https://fsd.multiurok.ru/html/2022/10/06/s_633e739c2fe26/phpkypgm8_Netodichka.-Avdulova_html_f8d2213dd2eac5ec.gif"/>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r w:rsidRPr="00303A56">
        <w:rPr>
          <w:rFonts w:ascii="Times New Roman" w:hAnsi="Times New Roman"/>
          <w:sz w:val="28"/>
          <w:szCs w:val="28"/>
        </w:rPr>
        <w:t> измеряется в Н/м.</w:t>
      </w:r>
    </w:p>
    <w:p w:rsidR="00303A56" w:rsidRPr="00303A56" w:rsidRDefault="00303A56" w:rsidP="00303A56">
      <w:pPr>
        <w:tabs>
          <w:tab w:val="left" w:pos="0"/>
        </w:tabs>
        <w:spacing w:after="0" w:line="240" w:lineRule="auto"/>
        <w:jc w:val="both"/>
        <w:rPr>
          <w:rFonts w:ascii="Times New Roman" w:hAnsi="Times New Roman"/>
          <w:sz w:val="28"/>
          <w:szCs w:val="28"/>
        </w:rPr>
      </w:pPr>
      <w:r>
        <w:rPr>
          <w:rFonts w:ascii="Times New Roman" w:hAnsi="Times New Roman"/>
          <w:sz w:val="28"/>
          <w:szCs w:val="28"/>
        </w:rPr>
        <w:tab/>
      </w:r>
      <w:r w:rsidRPr="00303A56">
        <w:rPr>
          <w:rFonts w:ascii="Times New Roman" w:hAnsi="Times New Roman"/>
          <w:sz w:val="28"/>
          <w:szCs w:val="28"/>
        </w:rPr>
        <w:t>Коэффициент поверхностного натяжения зависит от природы жидкости. А зависит также от того, какая среда находится над свободной поверхностью жидкости. Следствием силы поверхностного натяжения, действующей на единицу площади поверхностного слоя, является молекулярное давление. Коэффициент поверхностного натяжения можно определить путем измерения силы, которую нужно приложить перпендикулярно к поверхности жидкости для отрыва различных твердых тел от этой поверхности. Если сила, действующая на тело, равна по величине силе поверхностного натяжения, то тело оторвется.</w:t>
      </w:r>
    </w:p>
    <w:p w:rsidR="00303A56" w:rsidRPr="00303A56" w:rsidRDefault="00303A56" w:rsidP="00303A56">
      <w:pPr>
        <w:tabs>
          <w:tab w:val="left" w:pos="0"/>
        </w:tabs>
        <w:spacing w:after="0" w:line="240" w:lineRule="auto"/>
        <w:jc w:val="both"/>
        <w:rPr>
          <w:rFonts w:ascii="Times New Roman" w:hAnsi="Times New Roman"/>
          <w:sz w:val="28"/>
          <w:szCs w:val="28"/>
        </w:rPr>
      </w:pPr>
      <w:r>
        <w:rPr>
          <w:rFonts w:ascii="Times New Roman" w:hAnsi="Times New Roman"/>
          <w:sz w:val="28"/>
          <w:szCs w:val="28"/>
        </w:rPr>
        <w:tab/>
      </w:r>
      <w:r w:rsidRPr="00303A56">
        <w:rPr>
          <w:rFonts w:ascii="Times New Roman" w:hAnsi="Times New Roman"/>
          <w:sz w:val="28"/>
          <w:szCs w:val="28"/>
        </w:rPr>
        <w:t xml:space="preserve">Одним из способов измерения коэффициента </w:t>
      </w:r>
      <w:r w:rsidRPr="00303A56">
        <w:rPr>
          <w:rFonts w:ascii="Times New Roman" w:hAnsi="Times New Roman"/>
          <w:sz w:val="28"/>
          <w:szCs w:val="28"/>
        </w:rPr>
        <w:sym w:font="Symbol" w:char="F073"/>
      </w:r>
      <w:r w:rsidRPr="00303A56">
        <w:rPr>
          <w:rFonts w:ascii="Times New Roman" w:hAnsi="Times New Roman"/>
          <w:sz w:val="28"/>
          <w:szCs w:val="28"/>
        </w:rPr>
        <w:t xml:space="preserve"> является метод отрыва кольца. Кольцо, изготовленное из материала, хорошо смачиваемого жидкостью, приводится в соприкосновение с её поверхностью. Рассмотрим кольцо с внешним диаметром </w:t>
      </w:r>
      <w:r>
        <w:rPr>
          <w:rFonts w:ascii="Times New Roman" w:hAnsi="Times New Roman"/>
          <w:sz w:val="28"/>
          <w:szCs w:val="28"/>
          <w:lang w:val="en-US"/>
        </w:rPr>
        <w:t>d</w:t>
      </w:r>
      <w:r w:rsidRPr="00303A56">
        <w:rPr>
          <w:rFonts w:ascii="Times New Roman" w:hAnsi="Times New Roman"/>
          <w:sz w:val="28"/>
          <w:szCs w:val="28"/>
          <w:vertAlign w:val="subscript"/>
        </w:rPr>
        <w:t>1</w:t>
      </w:r>
      <w:r w:rsidRPr="00303A56">
        <w:rPr>
          <w:rFonts w:ascii="Times New Roman" w:hAnsi="Times New Roman"/>
          <w:sz w:val="28"/>
          <w:szCs w:val="28"/>
        </w:rPr>
        <w:t> и внутренним диаметром </w:t>
      </w:r>
      <w:r>
        <w:rPr>
          <w:rFonts w:ascii="Times New Roman" w:hAnsi="Times New Roman"/>
          <w:sz w:val="28"/>
          <w:szCs w:val="28"/>
          <w:lang w:val="en-US"/>
        </w:rPr>
        <w:t>d</w:t>
      </w:r>
      <w:r w:rsidRPr="00303A56">
        <w:rPr>
          <w:rFonts w:ascii="Times New Roman" w:hAnsi="Times New Roman"/>
          <w:sz w:val="28"/>
          <w:szCs w:val="28"/>
          <w:vertAlign w:val="subscript"/>
        </w:rPr>
        <w:t>2</w:t>
      </w:r>
      <w:r w:rsidRPr="00303A56">
        <w:rPr>
          <w:rFonts w:ascii="Times New Roman" w:hAnsi="Times New Roman"/>
          <w:sz w:val="28"/>
          <w:szCs w:val="28"/>
        </w:rPr>
        <w:t> , касающееся поверхности жидкости. Толщина кольца </w:t>
      </w:r>
      <w:r>
        <w:rPr>
          <w:rFonts w:ascii="Times New Roman" w:hAnsi="Times New Roman"/>
          <w:sz w:val="28"/>
          <w:szCs w:val="28"/>
          <w:lang w:val="en-US"/>
        </w:rPr>
        <w:t>b</w:t>
      </w:r>
      <w:r w:rsidRPr="00303A56">
        <w:rPr>
          <w:rFonts w:ascii="Times New Roman" w:hAnsi="Times New Roman"/>
          <w:sz w:val="28"/>
          <w:szCs w:val="28"/>
        </w:rPr>
        <w:t> .</w:t>
      </w:r>
    </w:p>
    <w:p w:rsidR="00303A56" w:rsidRPr="00303A56" w:rsidRDefault="00A4214C" w:rsidP="00303A56">
      <w:pPr>
        <w:tabs>
          <w:tab w:val="left" w:pos="0"/>
        </w:tabs>
        <w:spacing w:after="0"/>
        <w:jc w:val="center"/>
        <w:rPr>
          <w:rFonts w:ascii="Times New Roman" w:hAnsi="Times New Roman"/>
          <w:sz w:val="28"/>
          <w:szCs w:val="28"/>
        </w:rPr>
      </w:pPr>
      <w:r w:rsidRPr="00A4214C">
        <w:rPr>
          <w:rFonts w:ascii="Times New Roman" w:hAnsi="Times New Roman"/>
          <w:noProof/>
          <w:sz w:val="28"/>
          <w:szCs w:val="28"/>
          <w:lang w:eastAsia="ru-RU"/>
        </w:rPr>
        <w:drawing>
          <wp:inline distT="0" distB="0" distL="0" distR="0">
            <wp:extent cx="1924050" cy="1057275"/>
            <wp:effectExtent l="0" t="0" r="0" b="0"/>
            <wp:docPr id="11" name="Рисунок 71" descr="Описание: Описание: https://fsd.multiurok.ru/html/2022/10/06/s_633e739c2fe26/phpkypgm8_Netodichka.-Avdulova_html_771a951bedf9c54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 descr="Описание: Описание: https://fsd.multiurok.ru/html/2022/10/06/s_633e739c2fe26/phpkypgm8_Netodichka.-Avdulova_html_771a951bedf9c54b.gif"/>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1924050" cy="1057275"/>
                    </a:xfrm>
                    <a:prstGeom prst="rect">
                      <a:avLst/>
                    </a:prstGeom>
                    <a:noFill/>
                    <a:ln>
                      <a:noFill/>
                    </a:ln>
                  </pic:spPr>
                </pic:pic>
              </a:graphicData>
            </a:graphic>
          </wp:inline>
        </w:drawing>
      </w:r>
    </w:p>
    <w:p w:rsidR="00303A56" w:rsidRPr="00303A56" w:rsidRDefault="00303A56" w:rsidP="00303A56">
      <w:pPr>
        <w:tabs>
          <w:tab w:val="left" w:pos="0"/>
        </w:tabs>
        <w:spacing w:after="0"/>
        <w:jc w:val="both"/>
        <w:rPr>
          <w:rFonts w:ascii="Times New Roman" w:hAnsi="Times New Roman"/>
          <w:sz w:val="28"/>
          <w:szCs w:val="28"/>
        </w:rPr>
      </w:pPr>
      <w:r w:rsidRPr="00303A56">
        <w:rPr>
          <w:rFonts w:ascii="Times New Roman" w:hAnsi="Times New Roman"/>
          <w:sz w:val="28"/>
          <w:szCs w:val="28"/>
        </w:rPr>
        <w:tab/>
        <w:t>При поднятии кольца с поверхности происходит разрыв поверхности жидкости по кромкам кольца. Длина границы перед отрывом кольца, по которой происходит разрыв поверхности, составляет</w:t>
      </w:r>
    </w:p>
    <w:p w:rsidR="00303A56" w:rsidRPr="00303A56" w:rsidRDefault="00A4214C" w:rsidP="00303A56">
      <w:pPr>
        <w:tabs>
          <w:tab w:val="left" w:pos="0"/>
        </w:tabs>
        <w:spacing w:after="0" w:line="240" w:lineRule="auto"/>
        <w:jc w:val="center"/>
        <w:rPr>
          <w:rFonts w:ascii="Times New Roman" w:hAnsi="Times New Roman"/>
          <w:sz w:val="28"/>
          <w:szCs w:val="28"/>
        </w:rPr>
      </w:pPr>
      <w:r w:rsidRPr="00A4214C">
        <w:rPr>
          <w:rFonts w:ascii="Times New Roman" w:hAnsi="Times New Roman"/>
          <w:noProof/>
          <w:sz w:val="28"/>
          <w:szCs w:val="28"/>
          <w:lang w:eastAsia="ru-RU"/>
        </w:rPr>
        <w:lastRenderedPageBreak/>
        <w:drawing>
          <wp:inline distT="0" distB="0" distL="0" distR="0">
            <wp:extent cx="3800475" cy="266700"/>
            <wp:effectExtent l="0" t="0" r="0" b="0"/>
            <wp:docPr id="12" name="Рисунок 74" descr="Описание: Описание: https://fsd.multiurok.ru/html/2022/10/06/s_633e739c2fe26/phpkypgm8_Netodichka.-Avdulova_html_2019ecd3235b66a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4" descr="Описание: Описание: https://fsd.multiurok.ru/html/2022/10/06/s_633e739c2fe26/phpkypgm8_Netodichka.-Avdulova_html_2019ecd3235b66ad.gif"/>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3800475" cy="266700"/>
                    </a:xfrm>
                    <a:prstGeom prst="rect">
                      <a:avLst/>
                    </a:prstGeom>
                    <a:noFill/>
                    <a:ln>
                      <a:noFill/>
                    </a:ln>
                  </pic:spPr>
                </pic:pic>
              </a:graphicData>
            </a:graphic>
          </wp:inline>
        </w:drawing>
      </w:r>
      <w:r w:rsidR="00303A56" w:rsidRPr="00303A56">
        <w:rPr>
          <w:rFonts w:ascii="Times New Roman" w:hAnsi="Times New Roman"/>
          <w:sz w:val="28"/>
          <w:szCs w:val="28"/>
        </w:rPr>
        <w:t>. (2)</w:t>
      </w:r>
    </w:p>
    <w:p w:rsidR="00303A56" w:rsidRDefault="00303A56" w:rsidP="00303A56">
      <w:pPr>
        <w:tabs>
          <w:tab w:val="left" w:pos="0"/>
        </w:tabs>
        <w:spacing w:after="0" w:line="240" w:lineRule="auto"/>
        <w:jc w:val="center"/>
        <w:rPr>
          <w:rFonts w:ascii="Times New Roman" w:hAnsi="Times New Roman"/>
          <w:sz w:val="28"/>
          <w:szCs w:val="28"/>
        </w:rPr>
      </w:pPr>
      <w:r w:rsidRPr="00303A56">
        <w:rPr>
          <w:rFonts w:ascii="Times New Roman" w:hAnsi="Times New Roman"/>
          <w:sz w:val="28"/>
          <w:szCs w:val="28"/>
        </w:rPr>
        <w:t>Измерить силу </w:t>
      </w:r>
      <w:r w:rsidRPr="00303A56">
        <w:rPr>
          <w:rFonts w:ascii="Times New Roman" w:hAnsi="Times New Roman"/>
          <w:i/>
          <w:iCs/>
          <w:sz w:val="28"/>
          <w:szCs w:val="28"/>
        </w:rPr>
        <w:t>F</w:t>
      </w:r>
      <w:r w:rsidRPr="00303A56">
        <w:rPr>
          <w:rFonts w:ascii="Times New Roman" w:hAnsi="Times New Roman"/>
          <w:sz w:val="28"/>
          <w:szCs w:val="28"/>
        </w:rPr>
        <w:t>, необходимую для отрыва кольца, можно по формуле: </w:t>
      </w:r>
      <w:r w:rsidR="00A4214C" w:rsidRPr="00A4214C">
        <w:rPr>
          <w:rFonts w:ascii="Times New Roman" w:hAnsi="Times New Roman"/>
          <w:noProof/>
          <w:sz w:val="28"/>
          <w:szCs w:val="28"/>
          <w:lang w:eastAsia="ru-RU"/>
        </w:rPr>
        <w:drawing>
          <wp:inline distT="0" distB="0" distL="0" distR="0">
            <wp:extent cx="581025" cy="28575"/>
            <wp:effectExtent l="0" t="0" r="0" b="0"/>
            <wp:docPr id="13" name="Рисунок 73" descr="Описание: Описание: https://fsd.multiurok.ru/html/2022/10/06/s_633e739c2fe26/phpkypgm8_Netodichka.-Avdulova_html_f4af2df3407e05f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3" descr="Описание: Описание: https://fsd.multiurok.ru/html/2022/10/06/s_633e739c2fe26/phpkypgm8_Netodichka.-Avdulova_html_f4af2df3407e05f0.gif"/>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581025" cy="28575"/>
                    </a:xfrm>
                    <a:prstGeom prst="rect">
                      <a:avLst/>
                    </a:prstGeom>
                    <a:noFill/>
                    <a:ln>
                      <a:noFill/>
                    </a:ln>
                  </pic:spPr>
                </pic:pic>
              </a:graphicData>
            </a:graphic>
          </wp:inline>
        </w:drawing>
      </w:r>
      <w:r w:rsidRPr="00303A56">
        <w:rPr>
          <w:rFonts w:ascii="Times New Roman" w:hAnsi="Times New Roman"/>
          <w:sz w:val="28"/>
          <w:szCs w:val="28"/>
        </w:rPr>
        <w:t> </w:t>
      </w:r>
      <w:r>
        <w:rPr>
          <w:rFonts w:ascii="Times New Roman" w:hAnsi="Times New Roman"/>
          <w:sz w:val="28"/>
          <w:szCs w:val="28"/>
        </w:rPr>
        <w:t xml:space="preserve">  </w:t>
      </w:r>
      <w:r w:rsidRPr="00303A56">
        <w:rPr>
          <w:rFonts w:ascii="Times New Roman" w:hAnsi="Times New Roman"/>
          <w:sz w:val="28"/>
          <w:szCs w:val="28"/>
        </w:rPr>
        <w:t>(3),</w:t>
      </w:r>
    </w:p>
    <w:p w:rsidR="00303A56" w:rsidRPr="00303A56" w:rsidRDefault="00303A56" w:rsidP="00303A56">
      <w:pPr>
        <w:tabs>
          <w:tab w:val="left" w:pos="0"/>
        </w:tabs>
        <w:spacing w:after="0" w:line="240" w:lineRule="auto"/>
        <w:jc w:val="center"/>
        <w:rPr>
          <w:rFonts w:ascii="Times New Roman" w:hAnsi="Times New Roman"/>
          <w:sz w:val="28"/>
          <w:szCs w:val="28"/>
        </w:rPr>
      </w:pPr>
      <w:r w:rsidRPr="00303A56">
        <w:rPr>
          <w:rFonts w:ascii="Times New Roman" w:hAnsi="Times New Roman"/>
          <w:sz w:val="28"/>
          <w:szCs w:val="28"/>
        </w:rPr>
        <w:t>где </w:t>
      </w:r>
      <w:r w:rsidR="00A4214C" w:rsidRPr="00A4214C">
        <w:rPr>
          <w:rFonts w:ascii="Times New Roman" w:hAnsi="Times New Roman"/>
          <w:noProof/>
          <w:sz w:val="28"/>
          <w:szCs w:val="28"/>
          <w:lang w:eastAsia="ru-RU"/>
        </w:rPr>
        <w:drawing>
          <wp:inline distT="0" distB="0" distL="0" distR="0">
            <wp:extent cx="114300" cy="114300"/>
            <wp:effectExtent l="0" t="0" r="0" b="0"/>
            <wp:docPr id="14" name="Рисунок 72" descr="Описание: Описание: https://fsd.multiurok.ru/html/2022/10/06/s_633e739c2fe26/phpkypgm8_Netodichka.-Avdulova_html_2ec349163cc12f1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 descr="Описание: Описание: https://fsd.multiurok.ru/html/2022/10/06/s_633e739c2fe26/phpkypgm8_Netodichka.-Avdulova_html_2ec349163cc12f1f.gif"/>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303A56">
        <w:rPr>
          <w:rFonts w:ascii="Times New Roman" w:hAnsi="Times New Roman"/>
          <w:sz w:val="28"/>
          <w:szCs w:val="28"/>
        </w:rPr>
        <w:t> – среднее удлинение пружины в момент отрыва кольца.</w:t>
      </w:r>
    </w:p>
    <w:p w:rsidR="00303A56" w:rsidRPr="00303A56" w:rsidRDefault="00303A56" w:rsidP="00303A56">
      <w:pPr>
        <w:tabs>
          <w:tab w:val="left" w:pos="0"/>
        </w:tabs>
        <w:spacing w:after="0" w:line="240" w:lineRule="auto"/>
        <w:jc w:val="both"/>
        <w:rPr>
          <w:rFonts w:ascii="Times New Roman" w:hAnsi="Times New Roman"/>
          <w:sz w:val="28"/>
          <w:szCs w:val="28"/>
        </w:rPr>
      </w:pPr>
      <w:r>
        <w:rPr>
          <w:rFonts w:ascii="Times New Roman" w:hAnsi="Times New Roman"/>
          <w:sz w:val="28"/>
          <w:szCs w:val="28"/>
        </w:rPr>
        <w:tab/>
      </w:r>
      <w:r w:rsidRPr="00303A56">
        <w:rPr>
          <w:rFonts w:ascii="Times New Roman" w:hAnsi="Times New Roman"/>
          <w:sz w:val="28"/>
          <w:szCs w:val="28"/>
        </w:rPr>
        <w:t>Принципиальная схема установки для определения коэффициента поверхностного натяжения изображена на рис. 1.</w:t>
      </w:r>
    </w:p>
    <w:p w:rsidR="00303A56" w:rsidRPr="00303A56" w:rsidRDefault="00A4214C" w:rsidP="00303A56">
      <w:pPr>
        <w:tabs>
          <w:tab w:val="left" w:pos="0"/>
        </w:tabs>
        <w:spacing w:after="0" w:line="240" w:lineRule="auto"/>
        <w:jc w:val="both"/>
        <w:rPr>
          <w:rFonts w:ascii="Times New Roman" w:hAnsi="Times New Roman"/>
          <w:sz w:val="28"/>
          <w:szCs w:val="28"/>
        </w:rPr>
      </w:pPr>
      <w:r w:rsidRPr="00A4214C">
        <w:rPr>
          <w:rFonts w:ascii="Times New Roman" w:hAnsi="Times New Roman"/>
          <w:noProof/>
          <w:sz w:val="28"/>
          <w:szCs w:val="28"/>
          <w:lang w:eastAsia="ru-RU"/>
        </w:rPr>
        <w:drawing>
          <wp:inline distT="0" distB="0" distL="0" distR="0">
            <wp:extent cx="1409700" cy="1447800"/>
            <wp:effectExtent l="0" t="0" r="0" b="0"/>
            <wp:docPr id="15" name="Рисунок 75" descr="Описание: Описание: https://fsd.multiurok.ru/html/2022/10/06/s_633e739c2fe26/phpkypgm8_Netodichka.-Avdulova_html_c4aab721d7377d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5" descr="Описание: Описание: https://fsd.multiurok.ru/html/2022/10/06/s_633e739c2fe26/phpkypgm8_Netodichka.-Avdulova_html_c4aab721d7377d33.gif"/>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1409700" cy="1447800"/>
                    </a:xfrm>
                    <a:prstGeom prst="rect">
                      <a:avLst/>
                    </a:prstGeom>
                    <a:noFill/>
                    <a:ln>
                      <a:noFill/>
                    </a:ln>
                  </pic:spPr>
                </pic:pic>
              </a:graphicData>
            </a:graphic>
          </wp:inline>
        </w:drawing>
      </w:r>
    </w:p>
    <w:p w:rsidR="00303A56" w:rsidRPr="00303A56" w:rsidRDefault="00303A56" w:rsidP="00303A56">
      <w:pPr>
        <w:tabs>
          <w:tab w:val="left" w:pos="0"/>
        </w:tabs>
        <w:spacing w:after="0" w:line="240" w:lineRule="auto"/>
        <w:jc w:val="both"/>
        <w:rPr>
          <w:rFonts w:ascii="Times New Roman" w:hAnsi="Times New Roman"/>
          <w:sz w:val="28"/>
          <w:szCs w:val="28"/>
        </w:rPr>
      </w:pPr>
      <w:r w:rsidRPr="00303A56">
        <w:rPr>
          <w:rFonts w:ascii="Times New Roman" w:hAnsi="Times New Roman"/>
          <w:sz w:val="28"/>
          <w:szCs w:val="28"/>
        </w:rPr>
        <w:t>Рис. 1. Схема установки</w:t>
      </w:r>
    </w:p>
    <w:p w:rsidR="00303A56" w:rsidRPr="00303A56" w:rsidRDefault="00303A56" w:rsidP="00303A56">
      <w:pPr>
        <w:tabs>
          <w:tab w:val="left" w:pos="0"/>
        </w:tabs>
        <w:spacing w:after="0" w:line="240" w:lineRule="auto"/>
        <w:jc w:val="both"/>
        <w:rPr>
          <w:rFonts w:ascii="Times New Roman" w:hAnsi="Times New Roman"/>
          <w:sz w:val="28"/>
          <w:szCs w:val="28"/>
        </w:rPr>
      </w:pPr>
      <w:r>
        <w:rPr>
          <w:rFonts w:ascii="Times New Roman" w:hAnsi="Times New Roman"/>
          <w:sz w:val="28"/>
          <w:szCs w:val="28"/>
        </w:rPr>
        <w:tab/>
      </w:r>
      <w:r w:rsidRPr="00303A56">
        <w:rPr>
          <w:rFonts w:ascii="Times New Roman" w:hAnsi="Times New Roman"/>
          <w:sz w:val="28"/>
          <w:szCs w:val="28"/>
        </w:rPr>
        <w:t>К пружине подвешивается металлическое кольцо. Перед началом каждого опыта кольцо протирают и просушивают. Вращением винта опускаем кольцо до соприкосновения с поверхностью жидкости, при этом нужно следить, чтобы жидкости не касался столик для разновесов, вписанный в кольцо.</w:t>
      </w:r>
    </w:p>
    <w:p w:rsidR="00303A56" w:rsidRPr="00303A56" w:rsidRDefault="00303A56" w:rsidP="00303A56">
      <w:pPr>
        <w:tabs>
          <w:tab w:val="left" w:pos="0"/>
        </w:tabs>
        <w:spacing w:after="0" w:line="240" w:lineRule="auto"/>
        <w:jc w:val="center"/>
        <w:rPr>
          <w:rFonts w:ascii="Times New Roman" w:hAnsi="Times New Roman"/>
          <w:sz w:val="28"/>
          <w:szCs w:val="28"/>
        </w:rPr>
      </w:pPr>
      <w:r w:rsidRPr="00303A56">
        <w:rPr>
          <w:rFonts w:ascii="Times New Roman" w:hAnsi="Times New Roman"/>
          <w:b/>
          <w:bCs/>
          <w:sz w:val="28"/>
          <w:szCs w:val="28"/>
        </w:rPr>
        <w:t>О</w:t>
      </w:r>
      <w:r w:rsidR="00AE69DB">
        <w:rPr>
          <w:noProof/>
          <w:lang w:eastAsia="ru-RU"/>
        </w:rPr>
        <w:drawing>
          <wp:anchor distT="0" distB="0" distL="0" distR="0" simplePos="0" relativeHeight="251485184" behindDoc="0" locked="0" layoutInCell="1" allowOverlap="0">
            <wp:simplePos x="0" y="0"/>
            <wp:positionH relativeFrom="column">
              <wp:align>left</wp:align>
            </wp:positionH>
            <wp:positionV relativeFrom="line">
              <wp:posOffset>0</wp:posOffset>
            </wp:positionV>
            <wp:extent cx="4467225" cy="3305175"/>
            <wp:effectExtent l="0" t="0" r="0" b="0"/>
            <wp:wrapSquare wrapText="bothSides"/>
            <wp:docPr id="40" name="Рисунок 76" descr="Описание: Описание: https://fsd.multiurok.ru/html/2022/10/06/s_633e739c2fe26/phpkypgm8_Netodichka.-Avdulova_html_8a8a6ff5c8ff30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6" descr="Описание: Описание: https://fsd.multiurok.ru/html/2022/10/06/s_633e739c2fe26/phpkypgm8_Netodichka.-Avdulova_html_8a8a6ff5c8ff3056.png"/>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4467225" cy="3305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03A56">
        <w:rPr>
          <w:rFonts w:ascii="Times New Roman" w:hAnsi="Times New Roman"/>
          <w:b/>
          <w:bCs/>
          <w:sz w:val="28"/>
          <w:szCs w:val="28"/>
        </w:rPr>
        <w:t> писание установки виртуальной лабораторной работы</w:t>
      </w:r>
    </w:p>
    <w:p w:rsidR="00303A56" w:rsidRPr="00303A56" w:rsidRDefault="00303A56" w:rsidP="00303A56">
      <w:pPr>
        <w:tabs>
          <w:tab w:val="left" w:pos="0"/>
        </w:tabs>
        <w:spacing w:after="0" w:line="240" w:lineRule="auto"/>
        <w:jc w:val="both"/>
        <w:rPr>
          <w:rFonts w:ascii="Times New Roman" w:hAnsi="Times New Roman"/>
          <w:sz w:val="28"/>
          <w:szCs w:val="28"/>
        </w:rPr>
      </w:pPr>
      <w:r w:rsidRPr="00303A56">
        <w:rPr>
          <w:rFonts w:ascii="Times New Roman" w:hAnsi="Times New Roman"/>
          <w:sz w:val="28"/>
          <w:szCs w:val="28"/>
        </w:rPr>
        <w:t>Экспериментальная установка представлена на рисунке. В правом нижнем углу дана панель «жидкость», на которой можно выбрать род жидкости. Посередине, находится панель «параметры пружины и кольца». На ней можно менять коэффициент жесткости пружины, диаметр кольца и толщину кольца. Наведя на кольцо и удерживая правую кнопку мыши можно привести в движения кольца. Для того, чтоб прийти в исходное положения необходимо нажать на кнопку «сброс». Используя представленную установку, достигается цель поставленной лабораторной работы.</w:t>
      </w:r>
    </w:p>
    <w:p w:rsidR="001035B1" w:rsidRDefault="001035B1" w:rsidP="00303A56">
      <w:pPr>
        <w:tabs>
          <w:tab w:val="left" w:pos="0"/>
        </w:tabs>
        <w:spacing w:after="0" w:line="240" w:lineRule="auto"/>
        <w:jc w:val="center"/>
        <w:rPr>
          <w:rFonts w:ascii="Times New Roman" w:hAnsi="Times New Roman"/>
          <w:b/>
          <w:bCs/>
          <w:sz w:val="28"/>
          <w:szCs w:val="28"/>
        </w:rPr>
      </w:pPr>
    </w:p>
    <w:p w:rsidR="00303A56" w:rsidRPr="00303A56" w:rsidRDefault="00303A56" w:rsidP="00303A56">
      <w:pPr>
        <w:tabs>
          <w:tab w:val="left" w:pos="0"/>
        </w:tabs>
        <w:spacing w:after="0" w:line="240" w:lineRule="auto"/>
        <w:jc w:val="center"/>
        <w:rPr>
          <w:rFonts w:ascii="Times New Roman" w:hAnsi="Times New Roman"/>
          <w:sz w:val="28"/>
          <w:szCs w:val="28"/>
        </w:rPr>
      </w:pPr>
      <w:r w:rsidRPr="00303A56">
        <w:rPr>
          <w:rFonts w:ascii="Times New Roman" w:hAnsi="Times New Roman"/>
          <w:b/>
          <w:bCs/>
          <w:sz w:val="28"/>
          <w:szCs w:val="28"/>
        </w:rPr>
        <w:t>План выполнения работы</w:t>
      </w:r>
    </w:p>
    <w:p w:rsidR="00303A56" w:rsidRPr="00303A56" w:rsidRDefault="00303A56" w:rsidP="00303A56">
      <w:pPr>
        <w:tabs>
          <w:tab w:val="left" w:pos="0"/>
        </w:tabs>
        <w:spacing w:after="0" w:line="240" w:lineRule="auto"/>
        <w:jc w:val="both"/>
        <w:rPr>
          <w:rFonts w:ascii="Times New Roman" w:hAnsi="Times New Roman"/>
          <w:sz w:val="28"/>
          <w:szCs w:val="28"/>
        </w:rPr>
      </w:pPr>
      <w:r w:rsidRPr="00303A56">
        <w:rPr>
          <w:rFonts w:ascii="Times New Roman" w:hAnsi="Times New Roman"/>
          <w:sz w:val="28"/>
          <w:szCs w:val="28"/>
        </w:rPr>
        <w:t>1. Перейдите по ссылке </w:t>
      </w:r>
      <w:r w:rsidRPr="00303A56">
        <w:rPr>
          <w:rFonts w:ascii="Times New Roman" w:hAnsi="Times New Roman"/>
          <w:sz w:val="28"/>
          <w:szCs w:val="28"/>
          <w:u w:val="single"/>
        </w:rPr>
        <w:t>https://www.youtube.com/watch?v=9pcaBm2IJf8</w:t>
      </w:r>
      <w:r w:rsidRPr="00303A56">
        <w:rPr>
          <w:rFonts w:ascii="Times New Roman" w:hAnsi="Times New Roman"/>
          <w:sz w:val="28"/>
          <w:szCs w:val="28"/>
        </w:rPr>
        <w:t> и просмотрите видеоурок который пояснит, каким образом проводится лабораторная работа в реальных условиях.</w:t>
      </w:r>
    </w:p>
    <w:p w:rsidR="00303A56" w:rsidRPr="00303A56" w:rsidRDefault="00303A56" w:rsidP="00303A56">
      <w:pPr>
        <w:tabs>
          <w:tab w:val="left" w:pos="0"/>
        </w:tabs>
        <w:spacing w:after="0" w:line="240" w:lineRule="auto"/>
        <w:jc w:val="both"/>
        <w:rPr>
          <w:rFonts w:ascii="Times New Roman" w:hAnsi="Times New Roman"/>
          <w:sz w:val="28"/>
          <w:szCs w:val="28"/>
        </w:rPr>
      </w:pPr>
      <w:r w:rsidRPr="00303A56">
        <w:rPr>
          <w:rFonts w:ascii="Times New Roman" w:hAnsi="Times New Roman"/>
          <w:sz w:val="28"/>
          <w:szCs w:val="28"/>
        </w:rPr>
        <w:lastRenderedPageBreak/>
        <w:t>2. Перейдите по ссылке </w:t>
      </w:r>
      <w:r w:rsidRPr="00303A56">
        <w:rPr>
          <w:rFonts w:ascii="Times New Roman" w:hAnsi="Times New Roman"/>
          <w:sz w:val="28"/>
          <w:szCs w:val="28"/>
          <w:u w:val="single"/>
        </w:rPr>
        <w:t>http://mediadidaktika.ru/mod/page/view.php?id=346</w:t>
      </w:r>
    </w:p>
    <w:p w:rsidR="00303A56" w:rsidRDefault="00303A56" w:rsidP="00303A56">
      <w:pPr>
        <w:tabs>
          <w:tab w:val="left" w:pos="0"/>
        </w:tabs>
        <w:spacing w:after="0" w:line="240" w:lineRule="auto"/>
        <w:jc w:val="both"/>
        <w:rPr>
          <w:rFonts w:ascii="Times New Roman" w:hAnsi="Times New Roman"/>
          <w:sz w:val="28"/>
          <w:szCs w:val="28"/>
        </w:rPr>
      </w:pPr>
      <w:r w:rsidRPr="00303A56">
        <w:rPr>
          <w:rFonts w:ascii="Times New Roman" w:hAnsi="Times New Roman"/>
          <w:sz w:val="28"/>
          <w:szCs w:val="28"/>
        </w:rPr>
        <w:t>и выполняйте последовательность действий, описанных ниже.</w:t>
      </w:r>
    </w:p>
    <w:p w:rsidR="00303A56" w:rsidRPr="00303A56" w:rsidRDefault="00303A56" w:rsidP="00303A56">
      <w:pPr>
        <w:tabs>
          <w:tab w:val="left" w:pos="0"/>
        </w:tabs>
        <w:spacing w:after="0" w:line="240" w:lineRule="auto"/>
        <w:jc w:val="both"/>
        <w:rPr>
          <w:rFonts w:ascii="Times New Roman" w:hAnsi="Times New Roman"/>
          <w:sz w:val="28"/>
          <w:szCs w:val="28"/>
        </w:rPr>
      </w:pPr>
    </w:p>
    <w:p w:rsidR="00303A56" w:rsidRPr="00303A56" w:rsidRDefault="00303A56" w:rsidP="00303A56">
      <w:pPr>
        <w:tabs>
          <w:tab w:val="left" w:pos="0"/>
        </w:tabs>
        <w:spacing w:after="0" w:line="240" w:lineRule="auto"/>
        <w:jc w:val="both"/>
        <w:rPr>
          <w:rFonts w:ascii="Times New Roman" w:hAnsi="Times New Roman"/>
          <w:sz w:val="28"/>
          <w:szCs w:val="28"/>
        </w:rPr>
      </w:pPr>
      <w:r w:rsidRPr="00303A56">
        <w:rPr>
          <w:rFonts w:ascii="Times New Roman" w:hAnsi="Times New Roman"/>
          <w:b/>
          <w:bCs/>
          <w:sz w:val="28"/>
          <w:szCs w:val="28"/>
        </w:rPr>
        <w:t>Задание. </w:t>
      </w:r>
      <w:r w:rsidRPr="00303A56">
        <w:rPr>
          <w:rFonts w:ascii="Times New Roman" w:hAnsi="Times New Roman"/>
          <w:b/>
          <w:bCs/>
          <w:i/>
          <w:iCs/>
          <w:sz w:val="28"/>
          <w:szCs w:val="28"/>
        </w:rPr>
        <w:t>Определение поверхностного натяжения воды, масла, керосина.</w:t>
      </w:r>
    </w:p>
    <w:p w:rsidR="00303A56" w:rsidRPr="00303A56" w:rsidRDefault="00303A56" w:rsidP="00303A56">
      <w:pPr>
        <w:tabs>
          <w:tab w:val="left" w:pos="0"/>
        </w:tabs>
        <w:spacing w:after="0" w:line="240" w:lineRule="auto"/>
        <w:jc w:val="both"/>
        <w:rPr>
          <w:rFonts w:ascii="Times New Roman" w:hAnsi="Times New Roman"/>
          <w:sz w:val="28"/>
          <w:szCs w:val="28"/>
        </w:rPr>
      </w:pPr>
      <w:r w:rsidRPr="00303A56">
        <w:rPr>
          <w:rFonts w:ascii="Times New Roman" w:hAnsi="Times New Roman"/>
          <w:sz w:val="28"/>
          <w:szCs w:val="28"/>
        </w:rPr>
        <w:t>1. Запустить виртуальный стенд</w:t>
      </w:r>
    </w:p>
    <w:p w:rsidR="00303A56" w:rsidRPr="00303A56" w:rsidRDefault="00303A56" w:rsidP="00303A56">
      <w:pPr>
        <w:tabs>
          <w:tab w:val="left" w:pos="0"/>
        </w:tabs>
        <w:spacing w:after="0" w:line="240" w:lineRule="auto"/>
        <w:jc w:val="both"/>
        <w:rPr>
          <w:rFonts w:ascii="Times New Roman" w:hAnsi="Times New Roman"/>
          <w:sz w:val="28"/>
          <w:szCs w:val="28"/>
        </w:rPr>
      </w:pPr>
      <w:r w:rsidRPr="00303A56">
        <w:rPr>
          <w:rFonts w:ascii="Times New Roman" w:hAnsi="Times New Roman"/>
          <w:sz w:val="28"/>
          <w:szCs w:val="28"/>
        </w:rPr>
        <w:t>2. Выбрать исследуемую жидкость из трех возможных: вода, масло, керосин.</w:t>
      </w:r>
    </w:p>
    <w:p w:rsidR="00303A56" w:rsidRPr="00303A56" w:rsidRDefault="00303A56" w:rsidP="00303A56">
      <w:pPr>
        <w:tabs>
          <w:tab w:val="left" w:pos="0"/>
        </w:tabs>
        <w:spacing w:after="0" w:line="240" w:lineRule="auto"/>
        <w:jc w:val="both"/>
        <w:rPr>
          <w:rFonts w:ascii="Times New Roman" w:hAnsi="Times New Roman"/>
          <w:sz w:val="28"/>
          <w:szCs w:val="28"/>
        </w:rPr>
      </w:pPr>
      <w:r w:rsidRPr="00303A56">
        <w:rPr>
          <w:rFonts w:ascii="Times New Roman" w:hAnsi="Times New Roman"/>
          <w:sz w:val="28"/>
          <w:szCs w:val="28"/>
        </w:rPr>
        <w:t>3. Установить параметры кольца и пружины: жесткость </w:t>
      </w:r>
      <w:r w:rsidRPr="00303A56">
        <w:rPr>
          <w:rFonts w:ascii="Times New Roman" w:hAnsi="Times New Roman"/>
          <w:i/>
          <w:iCs/>
          <w:sz w:val="28"/>
          <w:szCs w:val="28"/>
        </w:rPr>
        <w:t>k</w:t>
      </w:r>
      <w:r w:rsidRPr="00303A56">
        <w:rPr>
          <w:rFonts w:ascii="Times New Roman" w:hAnsi="Times New Roman"/>
          <w:sz w:val="28"/>
          <w:szCs w:val="28"/>
        </w:rPr>
        <w:t>, внутренний диаметр </w:t>
      </w:r>
      <w:r w:rsidRPr="00303A56">
        <w:rPr>
          <w:rFonts w:ascii="Times New Roman" w:hAnsi="Times New Roman"/>
          <w:i/>
          <w:iCs/>
          <w:sz w:val="28"/>
          <w:szCs w:val="28"/>
        </w:rPr>
        <w:t>d</w:t>
      </w:r>
      <w:r w:rsidRPr="00303A56">
        <w:rPr>
          <w:rFonts w:ascii="Times New Roman" w:hAnsi="Times New Roman"/>
          <w:sz w:val="28"/>
          <w:szCs w:val="28"/>
          <w:vertAlign w:val="subscript"/>
        </w:rPr>
        <w:t>1</w:t>
      </w:r>
      <w:r w:rsidRPr="00303A56">
        <w:rPr>
          <w:rFonts w:ascii="Times New Roman" w:hAnsi="Times New Roman"/>
          <w:sz w:val="28"/>
          <w:szCs w:val="28"/>
        </w:rPr>
        <w:t>, толщину кольца </w:t>
      </w:r>
      <w:r w:rsidRPr="00303A56">
        <w:rPr>
          <w:rFonts w:ascii="Times New Roman" w:hAnsi="Times New Roman"/>
          <w:i/>
          <w:iCs/>
          <w:sz w:val="28"/>
          <w:szCs w:val="28"/>
        </w:rPr>
        <w:t>h (выбор данных величин на ваше усмотрение)</w:t>
      </w:r>
    </w:p>
    <w:p w:rsidR="00303A56" w:rsidRPr="00303A56" w:rsidRDefault="00303A56" w:rsidP="00303A56">
      <w:pPr>
        <w:tabs>
          <w:tab w:val="left" w:pos="0"/>
        </w:tabs>
        <w:spacing w:after="0" w:line="240" w:lineRule="auto"/>
        <w:jc w:val="both"/>
        <w:rPr>
          <w:rFonts w:ascii="Times New Roman" w:hAnsi="Times New Roman"/>
          <w:sz w:val="28"/>
          <w:szCs w:val="28"/>
        </w:rPr>
      </w:pPr>
      <w:r w:rsidRPr="00303A56">
        <w:rPr>
          <w:rFonts w:ascii="Times New Roman" w:hAnsi="Times New Roman"/>
          <w:sz w:val="28"/>
          <w:szCs w:val="28"/>
        </w:rPr>
        <w:t>4. Определить длину границы разрыва по одному из равенств в формуле (2)</w:t>
      </w:r>
    </w:p>
    <w:p w:rsidR="00303A56" w:rsidRPr="00303A56" w:rsidRDefault="00303A56" w:rsidP="00303A56">
      <w:pPr>
        <w:tabs>
          <w:tab w:val="left" w:pos="0"/>
        </w:tabs>
        <w:spacing w:after="0" w:line="240" w:lineRule="auto"/>
        <w:jc w:val="both"/>
        <w:rPr>
          <w:rFonts w:ascii="Times New Roman" w:hAnsi="Times New Roman"/>
          <w:sz w:val="28"/>
          <w:szCs w:val="28"/>
        </w:rPr>
      </w:pPr>
      <w:r w:rsidRPr="00303A56">
        <w:rPr>
          <w:rFonts w:ascii="Times New Roman" w:hAnsi="Times New Roman"/>
          <w:sz w:val="28"/>
          <w:szCs w:val="28"/>
        </w:rPr>
        <w:t xml:space="preserve">5. Привести кольцо в соприкосновение с жидкостью </w:t>
      </w:r>
      <w:r w:rsidRPr="00303A56">
        <w:rPr>
          <w:rFonts w:ascii="Times New Roman" w:hAnsi="Times New Roman"/>
          <w:sz w:val="28"/>
          <w:szCs w:val="28"/>
        </w:rPr>
        <w:sym w:font="Symbol" w:char="F044"/>
      </w:r>
      <w:r w:rsidRPr="00303A56">
        <w:rPr>
          <w:rFonts w:ascii="Times New Roman" w:hAnsi="Times New Roman"/>
          <w:i/>
          <w:iCs/>
          <w:sz w:val="28"/>
          <w:szCs w:val="28"/>
        </w:rPr>
        <w:t>x</w:t>
      </w:r>
      <w:r w:rsidRPr="00303A56">
        <w:rPr>
          <w:rFonts w:ascii="Times New Roman" w:hAnsi="Times New Roman"/>
          <w:sz w:val="28"/>
          <w:szCs w:val="28"/>
        </w:rPr>
        <w:t> = 0.</w:t>
      </w:r>
    </w:p>
    <w:p w:rsidR="00303A56" w:rsidRPr="00303A56" w:rsidRDefault="00303A56" w:rsidP="00303A56">
      <w:pPr>
        <w:tabs>
          <w:tab w:val="left" w:pos="0"/>
        </w:tabs>
        <w:spacing w:after="0" w:line="240" w:lineRule="auto"/>
        <w:jc w:val="both"/>
        <w:rPr>
          <w:rFonts w:ascii="Times New Roman" w:hAnsi="Times New Roman"/>
          <w:sz w:val="28"/>
          <w:szCs w:val="28"/>
        </w:rPr>
      </w:pPr>
      <w:r w:rsidRPr="00303A56">
        <w:rPr>
          <w:rFonts w:ascii="Times New Roman" w:hAnsi="Times New Roman"/>
          <w:sz w:val="28"/>
          <w:szCs w:val="28"/>
        </w:rPr>
        <w:t xml:space="preserve">6. Медленно поднимать кольцо, придавая приращение сжатию пружины </w:t>
      </w:r>
      <w:r w:rsidRPr="00303A56">
        <w:rPr>
          <w:rFonts w:ascii="Times New Roman" w:hAnsi="Times New Roman"/>
          <w:sz w:val="28"/>
          <w:szCs w:val="28"/>
        </w:rPr>
        <w:sym w:font="Symbol" w:char="F044"/>
      </w:r>
      <w:r w:rsidRPr="00303A56">
        <w:rPr>
          <w:rFonts w:ascii="Times New Roman" w:hAnsi="Times New Roman"/>
          <w:i/>
          <w:iCs/>
          <w:sz w:val="28"/>
          <w:szCs w:val="28"/>
        </w:rPr>
        <w:t>x </w:t>
      </w:r>
      <w:r w:rsidRPr="00303A56">
        <w:rPr>
          <w:rFonts w:ascii="Times New Roman" w:hAnsi="Times New Roman"/>
          <w:sz w:val="28"/>
          <w:szCs w:val="28"/>
        </w:rPr>
        <w:t xml:space="preserve">0. Зафиксировать показание </w:t>
      </w:r>
      <w:r w:rsidRPr="00303A56">
        <w:rPr>
          <w:rFonts w:ascii="Times New Roman" w:hAnsi="Times New Roman"/>
          <w:sz w:val="28"/>
          <w:szCs w:val="28"/>
        </w:rPr>
        <w:sym w:font="Symbol" w:char="F044"/>
      </w:r>
      <w:r w:rsidRPr="00303A56">
        <w:rPr>
          <w:rFonts w:ascii="Times New Roman" w:hAnsi="Times New Roman"/>
          <w:i/>
          <w:iCs/>
          <w:sz w:val="28"/>
          <w:szCs w:val="28"/>
        </w:rPr>
        <w:t>x</w:t>
      </w:r>
      <w:r w:rsidRPr="00303A56">
        <w:rPr>
          <w:rFonts w:ascii="Times New Roman" w:hAnsi="Times New Roman"/>
          <w:sz w:val="28"/>
          <w:szCs w:val="28"/>
        </w:rPr>
        <w:t> в момент отрыва кольца.</w:t>
      </w:r>
    </w:p>
    <w:p w:rsidR="00303A56" w:rsidRPr="00303A56" w:rsidRDefault="00303A56" w:rsidP="00303A56">
      <w:pPr>
        <w:tabs>
          <w:tab w:val="left" w:pos="0"/>
        </w:tabs>
        <w:spacing w:after="0" w:line="240" w:lineRule="auto"/>
        <w:jc w:val="both"/>
        <w:rPr>
          <w:rFonts w:ascii="Times New Roman" w:hAnsi="Times New Roman"/>
          <w:sz w:val="28"/>
          <w:szCs w:val="28"/>
        </w:rPr>
      </w:pPr>
      <w:r w:rsidRPr="00303A56">
        <w:rPr>
          <w:rFonts w:ascii="Times New Roman" w:hAnsi="Times New Roman"/>
          <w:sz w:val="28"/>
          <w:szCs w:val="28"/>
        </w:rPr>
        <w:t>7. Нажать кнопку «сброс». Проделать опыт 3–5 раз.</w:t>
      </w:r>
    </w:p>
    <w:p w:rsidR="00303A56" w:rsidRPr="00303A56" w:rsidRDefault="00303A56" w:rsidP="00303A56">
      <w:pPr>
        <w:tabs>
          <w:tab w:val="left" w:pos="0"/>
        </w:tabs>
        <w:spacing w:after="0" w:line="240" w:lineRule="auto"/>
        <w:jc w:val="both"/>
        <w:rPr>
          <w:rFonts w:ascii="Times New Roman" w:hAnsi="Times New Roman"/>
          <w:sz w:val="28"/>
          <w:szCs w:val="28"/>
        </w:rPr>
      </w:pPr>
      <w:r w:rsidRPr="00303A56">
        <w:rPr>
          <w:rFonts w:ascii="Times New Roman" w:hAnsi="Times New Roman"/>
          <w:sz w:val="28"/>
          <w:szCs w:val="28"/>
        </w:rPr>
        <w:t>8. Рассчитать среднюю силу упругости, которая в момент отрыва кольца равна силе поверхностного натяжения по формуле (3)</w:t>
      </w:r>
    </w:p>
    <w:p w:rsidR="00303A56" w:rsidRPr="00303A56" w:rsidRDefault="00303A56" w:rsidP="00303A56">
      <w:pPr>
        <w:tabs>
          <w:tab w:val="left" w:pos="0"/>
        </w:tabs>
        <w:spacing w:after="0" w:line="240" w:lineRule="auto"/>
        <w:jc w:val="both"/>
        <w:rPr>
          <w:rFonts w:ascii="Times New Roman" w:hAnsi="Times New Roman"/>
          <w:sz w:val="28"/>
          <w:szCs w:val="28"/>
        </w:rPr>
      </w:pPr>
      <w:r w:rsidRPr="00303A56">
        <w:rPr>
          <w:rFonts w:ascii="Times New Roman" w:hAnsi="Times New Roman"/>
          <w:sz w:val="28"/>
          <w:szCs w:val="28"/>
        </w:rPr>
        <w:t>9. Рассчитайте коэффициент поверхностного натяжения по формуле (1).</w:t>
      </w:r>
    </w:p>
    <w:p w:rsidR="00303A56" w:rsidRPr="00303A56" w:rsidRDefault="00303A56" w:rsidP="00303A56">
      <w:pPr>
        <w:tabs>
          <w:tab w:val="left" w:pos="0"/>
        </w:tabs>
        <w:spacing w:after="0" w:line="240" w:lineRule="auto"/>
        <w:jc w:val="both"/>
        <w:rPr>
          <w:rFonts w:ascii="Times New Roman" w:hAnsi="Times New Roman"/>
          <w:sz w:val="28"/>
          <w:szCs w:val="28"/>
        </w:rPr>
      </w:pPr>
      <w:r w:rsidRPr="00303A56">
        <w:rPr>
          <w:rFonts w:ascii="Times New Roman" w:hAnsi="Times New Roman"/>
          <w:sz w:val="28"/>
          <w:szCs w:val="28"/>
        </w:rPr>
        <w:t>10. Результаты измерений занесите в таблицу </w:t>
      </w:r>
      <w:r w:rsidRPr="00303A56">
        <w:rPr>
          <w:rFonts w:ascii="Times New Roman" w:hAnsi="Times New Roman"/>
          <w:i/>
          <w:iCs/>
          <w:sz w:val="28"/>
          <w:szCs w:val="28"/>
        </w:rPr>
        <w:t>(расчеты ниже записаны должны обязательно).</w:t>
      </w:r>
    </w:p>
    <w:p w:rsidR="00303A56" w:rsidRPr="00303A56" w:rsidRDefault="00303A56" w:rsidP="00303A56">
      <w:pPr>
        <w:tabs>
          <w:tab w:val="left" w:pos="0"/>
        </w:tabs>
        <w:spacing w:after="0" w:line="240" w:lineRule="auto"/>
        <w:jc w:val="both"/>
        <w:rPr>
          <w:rFonts w:ascii="Times New Roman" w:hAnsi="Times New Roman"/>
          <w:sz w:val="28"/>
          <w:szCs w:val="28"/>
        </w:rPr>
      </w:pPr>
      <w:r w:rsidRPr="00303A56">
        <w:rPr>
          <w:rFonts w:ascii="Times New Roman" w:hAnsi="Times New Roman"/>
          <w:sz w:val="28"/>
          <w:szCs w:val="28"/>
        </w:rPr>
        <w:t>11. Рассчитать погрешность измерений.</w:t>
      </w:r>
    </w:p>
    <w:p w:rsidR="00EB2F7B" w:rsidRPr="00EB2F7B" w:rsidRDefault="00EB2F7B" w:rsidP="00303A56">
      <w:pPr>
        <w:tabs>
          <w:tab w:val="left" w:pos="0"/>
        </w:tabs>
        <w:spacing w:after="0" w:line="240" w:lineRule="auto"/>
        <w:jc w:val="both"/>
        <w:rPr>
          <w:rFonts w:ascii="Times New Roman" w:hAnsi="Times New Roman"/>
          <w:sz w:val="28"/>
          <w:szCs w:val="28"/>
        </w:rPr>
      </w:pPr>
    </w:p>
    <w:tbl>
      <w:tblPr>
        <w:tblW w:w="9465" w:type="dxa"/>
        <w:tblCellMar>
          <w:top w:w="105" w:type="dxa"/>
          <w:left w:w="105" w:type="dxa"/>
          <w:bottom w:w="105" w:type="dxa"/>
          <w:right w:w="105" w:type="dxa"/>
        </w:tblCellMar>
        <w:tblLook w:val="04A0" w:firstRow="1" w:lastRow="0" w:firstColumn="1" w:lastColumn="0" w:noHBand="0" w:noVBand="1"/>
      </w:tblPr>
      <w:tblGrid>
        <w:gridCol w:w="630"/>
        <w:gridCol w:w="1603"/>
        <w:gridCol w:w="734"/>
        <w:gridCol w:w="531"/>
        <w:gridCol w:w="531"/>
        <w:gridCol w:w="423"/>
        <w:gridCol w:w="653"/>
        <w:gridCol w:w="653"/>
        <w:gridCol w:w="437"/>
        <w:gridCol w:w="474"/>
        <w:gridCol w:w="734"/>
        <w:gridCol w:w="734"/>
        <w:gridCol w:w="734"/>
        <w:gridCol w:w="594"/>
      </w:tblGrid>
      <w:tr w:rsidR="00303A56" w:rsidRPr="00303A56" w:rsidTr="00303A56">
        <w:tc>
          <w:tcPr>
            <w:tcW w:w="4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303A56" w:rsidRPr="00303A56" w:rsidRDefault="00303A56" w:rsidP="00303A56">
            <w:pPr>
              <w:tabs>
                <w:tab w:val="left" w:pos="0"/>
              </w:tabs>
              <w:spacing w:after="0" w:line="240" w:lineRule="auto"/>
              <w:jc w:val="both"/>
              <w:rPr>
                <w:rFonts w:ascii="Times New Roman" w:hAnsi="Times New Roman"/>
                <w:sz w:val="28"/>
                <w:szCs w:val="28"/>
              </w:rPr>
            </w:pPr>
            <w:r w:rsidRPr="00303A56">
              <w:rPr>
                <w:rFonts w:ascii="Times New Roman" w:hAnsi="Times New Roman"/>
                <w:sz w:val="28"/>
                <w:szCs w:val="28"/>
              </w:rPr>
              <w:t>№</w:t>
            </w:r>
          </w:p>
          <w:p w:rsidR="00CC2AD4" w:rsidRPr="00303A56" w:rsidRDefault="00303A56" w:rsidP="00303A56">
            <w:pPr>
              <w:tabs>
                <w:tab w:val="left" w:pos="0"/>
              </w:tabs>
              <w:spacing w:after="0" w:line="240" w:lineRule="auto"/>
              <w:jc w:val="both"/>
              <w:rPr>
                <w:rFonts w:ascii="Times New Roman" w:hAnsi="Times New Roman"/>
                <w:sz w:val="28"/>
                <w:szCs w:val="28"/>
              </w:rPr>
            </w:pPr>
            <w:r w:rsidRPr="00303A56">
              <w:rPr>
                <w:rFonts w:ascii="Times New Roman" w:hAnsi="Times New Roman"/>
                <w:sz w:val="28"/>
                <w:szCs w:val="28"/>
              </w:rPr>
              <w:t>п/п</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CC2AD4" w:rsidRPr="00303A56" w:rsidRDefault="00303A56" w:rsidP="00303A56">
            <w:pPr>
              <w:tabs>
                <w:tab w:val="left" w:pos="0"/>
              </w:tabs>
              <w:spacing w:after="0" w:line="240" w:lineRule="auto"/>
              <w:jc w:val="both"/>
              <w:rPr>
                <w:rFonts w:ascii="Times New Roman" w:hAnsi="Times New Roman"/>
                <w:sz w:val="28"/>
                <w:szCs w:val="28"/>
              </w:rPr>
            </w:pPr>
            <w:r w:rsidRPr="00303A56">
              <w:rPr>
                <w:rFonts w:ascii="Times New Roman" w:hAnsi="Times New Roman"/>
                <w:sz w:val="28"/>
                <w:szCs w:val="28"/>
              </w:rPr>
              <w:t>жидкость</w:t>
            </w:r>
          </w:p>
        </w:tc>
        <w:tc>
          <w:tcPr>
            <w:tcW w:w="5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303A56" w:rsidRPr="00303A56" w:rsidRDefault="00303A56" w:rsidP="00303A56">
            <w:pPr>
              <w:tabs>
                <w:tab w:val="left" w:pos="0"/>
              </w:tabs>
              <w:spacing w:after="0" w:line="240" w:lineRule="auto"/>
              <w:jc w:val="both"/>
              <w:rPr>
                <w:rFonts w:ascii="Times New Roman" w:hAnsi="Times New Roman"/>
                <w:sz w:val="28"/>
                <w:szCs w:val="28"/>
              </w:rPr>
            </w:pPr>
            <w:r w:rsidRPr="00303A56">
              <w:rPr>
                <w:rFonts w:ascii="Times New Roman" w:hAnsi="Times New Roman"/>
                <w:i/>
                <w:iCs/>
                <w:sz w:val="28"/>
                <w:szCs w:val="28"/>
              </w:rPr>
              <w:t>k</w:t>
            </w:r>
            <w:r w:rsidRPr="00303A56">
              <w:rPr>
                <w:rFonts w:ascii="Times New Roman" w:hAnsi="Times New Roman"/>
                <w:sz w:val="28"/>
                <w:szCs w:val="28"/>
              </w:rPr>
              <w:t>,</w:t>
            </w:r>
          </w:p>
          <w:p w:rsidR="00CC2AD4" w:rsidRPr="00303A56" w:rsidRDefault="00303A56" w:rsidP="00303A56">
            <w:pPr>
              <w:tabs>
                <w:tab w:val="left" w:pos="0"/>
              </w:tabs>
              <w:spacing w:after="0" w:line="240" w:lineRule="auto"/>
              <w:jc w:val="both"/>
              <w:rPr>
                <w:rFonts w:ascii="Times New Roman" w:hAnsi="Times New Roman"/>
                <w:sz w:val="28"/>
                <w:szCs w:val="28"/>
              </w:rPr>
            </w:pPr>
            <w:r w:rsidRPr="00303A56">
              <w:rPr>
                <w:rFonts w:ascii="Times New Roman" w:hAnsi="Times New Roman"/>
                <w:sz w:val="28"/>
                <w:szCs w:val="28"/>
              </w:rPr>
              <w:t>Н/м</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303A56" w:rsidRPr="00303A56" w:rsidRDefault="00303A56" w:rsidP="00303A56">
            <w:pPr>
              <w:tabs>
                <w:tab w:val="left" w:pos="0"/>
              </w:tabs>
              <w:spacing w:after="0" w:line="240" w:lineRule="auto"/>
              <w:jc w:val="both"/>
              <w:rPr>
                <w:rFonts w:ascii="Times New Roman" w:hAnsi="Times New Roman"/>
                <w:sz w:val="28"/>
                <w:szCs w:val="28"/>
              </w:rPr>
            </w:pPr>
            <w:r w:rsidRPr="00303A56">
              <w:rPr>
                <w:rFonts w:ascii="Times New Roman" w:hAnsi="Times New Roman"/>
                <w:i/>
                <w:iCs/>
                <w:sz w:val="28"/>
                <w:szCs w:val="28"/>
              </w:rPr>
              <w:t>d</w:t>
            </w:r>
            <w:r w:rsidRPr="00303A56">
              <w:rPr>
                <w:rFonts w:ascii="Times New Roman" w:hAnsi="Times New Roman"/>
                <w:sz w:val="28"/>
                <w:szCs w:val="28"/>
                <w:vertAlign w:val="subscript"/>
              </w:rPr>
              <w:t>1</w:t>
            </w:r>
            <w:r w:rsidRPr="00303A56">
              <w:rPr>
                <w:rFonts w:ascii="Times New Roman" w:hAnsi="Times New Roman"/>
                <w:sz w:val="28"/>
                <w:szCs w:val="28"/>
              </w:rPr>
              <w:t>,</w:t>
            </w:r>
          </w:p>
          <w:p w:rsidR="00CC2AD4" w:rsidRPr="00303A56" w:rsidRDefault="00303A56" w:rsidP="00303A56">
            <w:pPr>
              <w:tabs>
                <w:tab w:val="left" w:pos="0"/>
              </w:tabs>
              <w:spacing w:after="0" w:line="240" w:lineRule="auto"/>
              <w:jc w:val="both"/>
              <w:rPr>
                <w:rFonts w:ascii="Times New Roman" w:hAnsi="Times New Roman"/>
                <w:sz w:val="28"/>
                <w:szCs w:val="28"/>
              </w:rPr>
            </w:pPr>
            <w:r w:rsidRPr="00303A56">
              <w:rPr>
                <w:rFonts w:ascii="Times New Roman" w:hAnsi="Times New Roman"/>
                <w:sz w:val="28"/>
                <w:szCs w:val="28"/>
              </w:rPr>
              <w:t>м</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303A56" w:rsidRPr="00303A56" w:rsidRDefault="00303A56" w:rsidP="00303A56">
            <w:pPr>
              <w:tabs>
                <w:tab w:val="left" w:pos="0"/>
              </w:tabs>
              <w:spacing w:after="0" w:line="240" w:lineRule="auto"/>
              <w:jc w:val="both"/>
              <w:rPr>
                <w:rFonts w:ascii="Times New Roman" w:hAnsi="Times New Roman"/>
                <w:sz w:val="28"/>
                <w:szCs w:val="28"/>
              </w:rPr>
            </w:pPr>
            <w:r w:rsidRPr="00303A56">
              <w:rPr>
                <w:rFonts w:ascii="Times New Roman" w:hAnsi="Times New Roman"/>
                <w:i/>
                <w:iCs/>
                <w:sz w:val="28"/>
                <w:szCs w:val="28"/>
              </w:rPr>
              <w:t>d</w:t>
            </w:r>
            <w:r w:rsidRPr="00303A56">
              <w:rPr>
                <w:rFonts w:ascii="Times New Roman" w:hAnsi="Times New Roman"/>
                <w:sz w:val="28"/>
                <w:szCs w:val="28"/>
                <w:vertAlign w:val="subscript"/>
              </w:rPr>
              <w:t>2</w:t>
            </w:r>
            <w:r w:rsidRPr="00303A56">
              <w:rPr>
                <w:rFonts w:ascii="Times New Roman" w:hAnsi="Times New Roman"/>
                <w:sz w:val="28"/>
                <w:szCs w:val="28"/>
              </w:rPr>
              <w:t>,</w:t>
            </w:r>
          </w:p>
          <w:p w:rsidR="00CC2AD4" w:rsidRPr="00303A56" w:rsidRDefault="00303A56" w:rsidP="00303A56">
            <w:pPr>
              <w:tabs>
                <w:tab w:val="left" w:pos="0"/>
              </w:tabs>
              <w:spacing w:after="0" w:line="240" w:lineRule="auto"/>
              <w:jc w:val="both"/>
              <w:rPr>
                <w:rFonts w:ascii="Times New Roman" w:hAnsi="Times New Roman"/>
                <w:sz w:val="28"/>
                <w:szCs w:val="28"/>
              </w:rPr>
            </w:pPr>
            <w:r w:rsidRPr="00303A56">
              <w:rPr>
                <w:rFonts w:ascii="Times New Roman" w:hAnsi="Times New Roman"/>
                <w:sz w:val="28"/>
                <w:szCs w:val="28"/>
              </w:rPr>
              <w:t>м</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303A56" w:rsidRPr="00303A56" w:rsidRDefault="00303A56" w:rsidP="00303A56">
            <w:pPr>
              <w:tabs>
                <w:tab w:val="left" w:pos="0"/>
              </w:tabs>
              <w:spacing w:after="0" w:line="240" w:lineRule="auto"/>
              <w:jc w:val="both"/>
              <w:rPr>
                <w:rFonts w:ascii="Times New Roman" w:hAnsi="Times New Roman"/>
                <w:sz w:val="28"/>
                <w:szCs w:val="28"/>
              </w:rPr>
            </w:pPr>
            <w:r w:rsidRPr="00303A56">
              <w:rPr>
                <w:rFonts w:ascii="Times New Roman" w:hAnsi="Times New Roman"/>
                <w:i/>
                <w:iCs/>
                <w:sz w:val="28"/>
                <w:szCs w:val="28"/>
              </w:rPr>
              <w:t>h</w:t>
            </w:r>
            <w:r w:rsidRPr="00303A56">
              <w:rPr>
                <w:rFonts w:ascii="Times New Roman" w:hAnsi="Times New Roman"/>
                <w:sz w:val="28"/>
                <w:szCs w:val="28"/>
              </w:rPr>
              <w:t>,</w:t>
            </w:r>
          </w:p>
          <w:p w:rsidR="00CC2AD4" w:rsidRPr="00303A56" w:rsidRDefault="00303A56" w:rsidP="00303A56">
            <w:pPr>
              <w:tabs>
                <w:tab w:val="left" w:pos="0"/>
              </w:tabs>
              <w:spacing w:after="0" w:line="240" w:lineRule="auto"/>
              <w:jc w:val="both"/>
              <w:rPr>
                <w:rFonts w:ascii="Times New Roman" w:hAnsi="Times New Roman"/>
                <w:sz w:val="28"/>
                <w:szCs w:val="28"/>
              </w:rPr>
            </w:pPr>
            <w:r w:rsidRPr="00303A56">
              <w:rPr>
                <w:rFonts w:ascii="Times New Roman" w:hAnsi="Times New Roman"/>
                <w:sz w:val="28"/>
                <w:szCs w:val="28"/>
              </w:rPr>
              <w:t>м</w:t>
            </w:r>
          </w:p>
        </w:tc>
        <w:tc>
          <w:tcPr>
            <w:tcW w:w="5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303A56" w:rsidRPr="00303A56" w:rsidRDefault="00A4214C" w:rsidP="00303A56">
            <w:pPr>
              <w:tabs>
                <w:tab w:val="left" w:pos="0"/>
              </w:tabs>
              <w:spacing w:after="0" w:line="240" w:lineRule="auto"/>
              <w:jc w:val="both"/>
              <w:rPr>
                <w:rFonts w:ascii="Times New Roman" w:hAnsi="Times New Roman"/>
                <w:sz w:val="28"/>
                <w:szCs w:val="28"/>
              </w:rPr>
            </w:pPr>
            <w:r w:rsidRPr="00A4214C">
              <w:rPr>
                <w:rFonts w:ascii="Times New Roman" w:hAnsi="Times New Roman"/>
                <w:noProof/>
                <w:sz w:val="28"/>
                <w:szCs w:val="28"/>
                <w:lang w:eastAsia="ru-RU"/>
              </w:rPr>
              <w:drawing>
                <wp:inline distT="0" distB="0" distL="0" distR="0">
                  <wp:extent cx="104775" cy="171450"/>
                  <wp:effectExtent l="0" t="0" r="0" b="0"/>
                  <wp:docPr id="16" name="Рисунок 84" descr="Описание: Описание: https://fsd.multiurok.ru/html/2022/10/06/s_633e739c2fe26/phpkypgm8_Netodichka.-Avdulova_html_b1d23ba8e6789d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4" descr="Описание: Описание: https://fsd.multiurok.ru/html/2022/10/06/s_633e739c2fe26/phpkypgm8_Netodichka.-Avdulova_html_b1d23ba8e6789d13.gif"/>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104775" cy="171450"/>
                          </a:xfrm>
                          <a:prstGeom prst="rect">
                            <a:avLst/>
                          </a:prstGeom>
                          <a:noFill/>
                          <a:ln>
                            <a:noFill/>
                          </a:ln>
                        </pic:spPr>
                      </pic:pic>
                    </a:graphicData>
                  </a:graphic>
                </wp:inline>
              </w:drawing>
            </w:r>
            <w:r w:rsidR="00303A56" w:rsidRPr="00303A56">
              <w:rPr>
                <w:rFonts w:ascii="Times New Roman" w:hAnsi="Times New Roman"/>
                <w:sz w:val="28"/>
                <w:szCs w:val="28"/>
              </w:rPr>
              <w:t> ,</w:t>
            </w:r>
          </w:p>
          <w:p w:rsidR="00CC2AD4" w:rsidRPr="00303A56" w:rsidRDefault="00303A56" w:rsidP="00303A56">
            <w:pPr>
              <w:tabs>
                <w:tab w:val="left" w:pos="0"/>
              </w:tabs>
              <w:spacing w:after="0" w:line="240" w:lineRule="auto"/>
              <w:jc w:val="both"/>
              <w:rPr>
                <w:rFonts w:ascii="Times New Roman" w:hAnsi="Times New Roman"/>
                <w:sz w:val="28"/>
                <w:szCs w:val="28"/>
              </w:rPr>
            </w:pPr>
            <w:r w:rsidRPr="00303A56">
              <w:rPr>
                <w:rFonts w:ascii="Times New Roman" w:hAnsi="Times New Roman"/>
                <w:sz w:val="28"/>
                <w:szCs w:val="28"/>
              </w:rPr>
              <w:t>м</w:t>
            </w:r>
          </w:p>
        </w:tc>
        <w:tc>
          <w:tcPr>
            <w:tcW w:w="5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303A56" w:rsidRPr="00303A56" w:rsidRDefault="00A4214C" w:rsidP="00303A56">
            <w:pPr>
              <w:tabs>
                <w:tab w:val="left" w:pos="0"/>
              </w:tabs>
              <w:spacing w:after="0" w:line="240" w:lineRule="auto"/>
              <w:jc w:val="both"/>
              <w:rPr>
                <w:rFonts w:ascii="Times New Roman" w:hAnsi="Times New Roman"/>
                <w:sz w:val="28"/>
                <w:szCs w:val="28"/>
              </w:rPr>
            </w:pPr>
            <w:r w:rsidRPr="00A4214C">
              <w:rPr>
                <w:rFonts w:ascii="Times New Roman" w:hAnsi="Times New Roman"/>
                <w:noProof/>
                <w:sz w:val="28"/>
                <w:szCs w:val="28"/>
                <w:lang w:eastAsia="ru-RU"/>
              </w:rPr>
              <w:drawing>
                <wp:inline distT="0" distB="0" distL="0" distR="0">
                  <wp:extent cx="104775" cy="104775"/>
                  <wp:effectExtent l="0" t="0" r="0" b="0"/>
                  <wp:docPr id="17" name="Рисунок 83" descr="Описание: Описание: https://fsd.multiurok.ru/html/2022/10/06/s_633e739c2fe26/phpkypgm8_Netodichka.-Avdulova_html_d26412857fbfc74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3" descr="Описание: Описание: https://fsd.multiurok.ru/html/2022/10/06/s_633e739c2fe26/phpkypgm8_Netodichka.-Avdulova_html_d26412857fbfc74e.gif"/>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00303A56" w:rsidRPr="00303A56">
              <w:rPr>
                <w:rFonts w:ascii="Times New Roman" w:hAnsi="Times New Roman"/>
                <w:sz w:val="28"/>
                <w:szCs w:val="28"/>
              </w:rPr>
              <w:t> ,</w:t>
            </w:r>
          </w:p>
          <w:p w:rsidR="00CC2AD4" w:rsidRPr="00303A56" w:rsidRDefault="00303A56" w:rsidP="00303A56">
            <w:pPr>
              <w:tabs>
                <w:tab w:val="left" w:pos="0"/>
              </w:tabs>
              <w:spacing w:after="0" w:line="240" w:lineRule="auto"/>
              <w:jc w:val="both"/>
              <w:rPr>
                <w:rFonts w:ascii="Times New Roman" w:hAnsi="Times New Roman"/>
                <w:sz w:val="28"/>
                <w:szCs w:val="28"/>
              </w:rPr>
            </w:pPr>
            <w:r w:rsidRPr="00303A56">
              <w:rPr>
                <w:rFonts w:ascii="Times New Roman" w:hAnsi="Times New Roman"/>
                <w:sz w:val="28"/>
                <w:szCs w:val="28"/>
              </w:rPr>
              <w:t>м</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303A56" w:rsidRPr="00303A56" w:rsidRDefault="00303A56" w:rsidP="00303A56">
            <w:pPr>
              <w:tabs>
                <w:tab w:val="left" w:pos="0"/>
              </w:tabs>
              <w:spacing w:after="0" w:line="240" w:lineRule="auto"/>
              <w:jc w:val="both"/>
              <w:rPr>
                <w:rFonts w:ascii="Times New Roman" w:hAnsi="Times New Roman"/>
                <w:sz w:val="28"/>
                <w:szCs w:val="28"/>
              </w:rPr>
            </w:pPr>
            <w:r w:rsidRPr="00303A56">
              <w:rPr>
                <w:rFonts w:ascii="Times New Roman" w:hAnsi="Times New Roman"/>
                <w:i/>
                <w:iCs/>
                <w:sz w:val="28"/>
                <w:szCs w:val="28"/>
              </w:rPr>
              <w:t>L</w:t>
            </w:r>
            <w:r w:rsidRPr="00303A56">
              <w:rPr>
                <w:rFonts w:ascii="Times New Roman" w:hAnsi="Times New Roman"/>
                <w:sz w:val="28"/>
                <w:szCs w:val="28"/>
              </w:rPr>
              <w:t>,</w:t>
            </w:r>
          </w:p>
          <w:p w:rsidR="00CC2AD4" w:rsidRPr="00303A56" w:rsidRDefault="00303A56" w:rsidP="00303A56">
            <w:pPr>
              <w:tabs>
                <w:tab w:val="left" w:pos="0"/>
              </w:tabs>
              <w:spacing w:after="0" w:line="240" w:lineRule="auto"/>
              <w:jc w:val="both"/>
              <w:rPr>
                <w:rFonts w:ascii="Times New Roman" w:hAnsi="Times New Roman"/>
                <w:sz w:val="28"/>
                <w:szCs w:val="28"/>
              </w:rPr>
            </w:pPr>
            <w:r w:rsidRPr="00303A56">
              <w:rPr>
                <w:rFonts w:ascii="Times New Roman" w:hAnsi="Times New Roman"/>
                <w:sz w:val="28"/>
                <w:szCs w:val="28"/>
              </w:rPr>
              <w:t>м</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303A56" w:rsidRPr="00303A56" w:rsidRDefault="00A4214C" w:rsidP="00303A56">
            <w:pPr>
              <w:tabs>
                <w:tab w:val="left" w:pos="0"/>
              </w:tabs>
              <w:spacing w:after="0" w:line="240" w:lineRule="auto"/>
              <w:jc w:val="both"/>
              <w:rPr>
                <w:rFonts w:ascii="Times New Roman" w:hAnsi="Times New Roman"/>
                <w:sz w:val="28"/>
                <w:szCs w:val="28"/>
              </w:rPr>
            </w:pPr>
            <w:r w:rsidRPr="00A4214C">
              <w:rPr>
                <w:rFonts w:ascii="Times New Roman" w:hAnsi="Times New Roman"/>
                <w:noProof/>
                <w:sz w:val="28"/>
                <w:szCs w:val="28"/>
                <w:lang w:eastAsia="ru-RU"/>
              </w:rPr>
              <w:drawing>
                <wp:inline distT="0" distB="0" distL="0" distR="0">
                  <wp:extent cx="161925" cy="180975"/>
                  <wp:effectExtent l="0" t="0" r="0" b="0"/>
                  <wp:docPr id="18" name="Рисунок 82" descr="Описание: Описание: https://fsd.multiurok.ru/html/2022/10/06/s_633e739c2fe26/phpkypgm8_Netodichka.-Avdulova_html_c4ab829392f932d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 descr="Описание: Описание: https://fsd.multiurok.ru/html/2022/10/06/s_633e739c2fe26/phpkypgm8_Netodichka.-Avdulova_html_c4ab829392f932d1.gif"/>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161925" cy="180975"/>
                          </a:xfrm>
                          <a:prstGeom prst="rect">
                            <a:avLst/>
                          </a:prstGeom>
                          <a:noFill/>
                          <a:ln>
                            <a:noFill/>
                          </a:ln>
                        </pic:spPr>
                      </pic:pic>
                    </a:graphicData>
                  </a:graphic>
                </wp:inline>
              </w:drawing>
            </w:r>
            <w:r w:rsidR="00303A56" w:rsidRPr="00303A56">
              <w:rPr>
                <w:rFonts w:ascii="Times New Roman" w:hAnsi="Times New Roman"/>
                <w:sz w:val="28"/>
                <w:szCs w:val="28"/>
              </w:rPr>
              <w:t> ,</w:t>
            </w:r>
          </w:p>
          <w:p w:rsidR="00CC2AD4" w:rsidRPr="00303A56" w:rsidRDefault="00303A56" w:rsidP="00303A56">
            <w:pPr>
              <w:tabs>
                <w:tab w:val="left" w:pos="0"/>
              </w:tabs>
              <w:spacing w:after="0" w:line="240" w:lineRule="auto"/>
              <w:jc w:val="both"/>
              <w:rPr>
                <w:rFonts w:ascii="Times New Roman" w:hAnsi="Times New Roman"/>
                <w:sz w:val="28"/>
                <w:szCs w:val="28"/>
              </w:rPr>
            </w:pPr>
            <w:r w:rsidRPr="00303A56">
              <w:rPr>
                <w:rFonts w:ascii="Times New Roman" w:hAnsi="Times New Roman"/>
                <w:sz w:val="28"/>
                <w:szCs w:val="28"/>
              </w:rPr>
              <w:t>Н</w:t>
            </w:r>
          </w:p>
        </w:tc>
        <w:tc>
          <w:tcPr>
            <w:tcW w:w="4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303A56" w:rsidRPr="00303A56" w:rsidRDefault="00A4214C" w:rsidP="00303A56">
            <w:pPr>
              <w:tabs>
                <w:tab w:val="left" w:pos="0"/>
              </w:tabs>
              <w:spacing w:after="0" w:line="240" w:lineRule="auto"/>
              <w:jc w:val="both"/>
              <w:rPr>
                <w:rFonts w:ascii="Times New Roman" w:hAnsi="Times New Roman"/>
                <w:sz w:val="28"/>
                <w:szCs w:val="28"/>
              </w:rPr>
            </w:pPr>
            <w:r w:rsidRPr="00A4214C">
              <w:rPr>
                <w:rFonts w:ascii="Times New Roman" w:hAnsi="Times New Roman"/>
                <w:noProof/>
                <w:sz w:val="28"/>
                <w:szCs w:val="28"/>
                <w:lang w:eastAsia="ru-RU"/>
              </w:rPr>
              <w:drawing>
                <wp:inline distT="0" distB="0" distL="0" distR="0">
                  <wp:extent cx="76200" cy="161925"/>
                  <wp:effectExtent l="0" t="0" r="0" b="0"/>
                  <wp:docPr id="19" name="Рисунок 81" descr="Описание: Описание: https://fsd.multiurok.ru/html/2022/10/06/s_633e739c2fe26/phpkypgm8_Netodichka.-Avdulova_html_3ce0ab005ec0f3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 descr="Описание: Описание: https://fsd.multiurok.ru/html/2022/10/06/s_633e739c2fe26/phpkypgm8_Netodichka.-Avdulova_html_3ce0ab005ec0f306.gif"/>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76200" cy="161925"/>
                          </a:xfrm>
                          <a:prstGeom prst="rect">
                            <a:avLst/>
                          </a:prstGeom>
                          <a:noFill/>
                          <a:ln>
                            <a:noFill/>
                          </a:ln>
                        </pic:spPr>
                      </pic:pic>
                    </a:graphicData>
                  </a:graphic>
                </wp:inline>
              </w:drawing>
            </w:r>
            <w:r w:rsidR="00303A56" w:rsidRPr="00303A56">
              <w:rPr>
                <w:rFonts w:ascii="Times New Roman" w:hAnsi="Times New Roman"/>
                <w:sz w:val="28"/>
                <w:szCs w:val="28"/>
              </w:rPr>
              <w:t> ,</w:t>
            </w:r>
          </w:p>
          <w:p w:rsidR="00CC2AD4" w:rsidRPr="00303A56" w:rsidRDefault="00303A56" w:rsidP="00303A56">
            <w:pPr>
              <w:tabs>
                <w:tab w:val="left" w:pos="0"/>
              </w:tabs>
              <w:spacing w:after="0" w:line="240" w:lineRule="auto"/>
              <w:jc w:val="both"/>
              <w:rPr>
                <w:rFonts w:ascii="Times New Roman" w:hAnsi="Times New Roman"/>
                <w:sz w:val="28"/>
                <w:szCs w:val="28"/>
              </w:rPr>
            </w:pPr>
            <w:r w:rsidRPr="00303A56">
              <w:rPr>
                <w:rFonts w:ascii="Times New Roman" w:hAnsi="Times New Roman"/>
                <w:sz w:val="28"/>
                <w:szCs w:val="28"/>
              </w:rPr>
              <w:t>Н/м</w:t>
            </w:r>
          </w:p>
        </w:tc>
        <w:tc>
          <w:tcPr>
            <w:tcW w:w="5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303A56" w:rsidRPr="00303A56" w:rsidRDefault="00A4214C" w:rsidP="00303A56">
            <w:pPr>
              <w:tabs>
                <w:tab w:val="left" w:pos="0"/>
              </w:tabs>
              <w:spacing w:after="0" w:line="240" w:lineRule="auto"/>
              <w:jc w:val="both"/>
              <w:rPr>
                <w:rFonts w:ascii="Times New Roman" w:hAnsi="Times New Roman"/>
                <w:sz w:val="28"/>
                <w:szCs w:val="28"/>
              </w:rPr>
            </w:pPr>
            <w:r w:rsidRPr="00A4214C">
              <w:rPr>
                <w:rFonts w:ascii="Times New Roman" w:hAnsi="Times New Roman"/>
                <w:noProof/>
                <w:sz w:val="28"/>
                <w:szCs w:val="28"/>
                <w:lang w:eastAsia="ru-RU"/>
              </w:rPr>
              <w:drawing>
                <wp:inline distT="0" distB="0" distL="0" distR="0">
                  <wp:extent cx="104775" cy="114300"/>
                  <wp:effectExtent l="0" t="0" r="0" b="0"/>
                  <wp:docPr id="20" name="Рисунок 80" descr="Описание: Описание: https://fsd.multiurok.ru/html/2022/10/06/s_633e739c2fe26/phpkypgm8_Netodichka.-Avdulova_html_5d78d98b16cf63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 descr="Описание: Описание: https://fsd.multiurok.ru/html/2022/10/06/s_633e739c2fe26/phpkypgm8_Netodichka.-Avdulova_html_5d78d98b16cf636.gif"/>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104775" cy="114300"/>
                          </a:xfrm>
                          <a:prstGeom prst="rect">
                            <a:avLst/>
                          </a:prstGeom>
                          <a:noFill/>
                          <a:ln>
                            <a:noFill/>
                          </a:ln>
                        </pic:spPr>
                      </pic:pic>
                    </a:graphicData>
                  </a:graphic>
                </wp:inline>
              </w:drawing>
            </w:r>
            <w:r w:rsidR="00303A56" w:rsidRPr="00303A56">
              <w:rPr>
                <w:rFonts w:ascii="Times New Roman" w:hAnsi="Times New Roman"/>
                <w:sz w:val="28"/>
                <w:szCs w:val="28"/>
              </w:rPr>
              <w:t> ,</w:t>
            </w:r>
          </w:p>
          <w:p w:rsidR="00CC2AD4" w:rsidRPr="00303A56" w:rsidRDefault="00303A56" w:rsidP="00303A56">
            <w:pPr>
              <w:tabs>
                <w:tab w:val="left" w:pos="0"/>
              </w:tabs>
              <w:spacing w:after="0" w:line="240" w:lineRule="auto"/>
              <w:jc w:val="both"/>
              <w:rPr>
                <w:rFonts w:ascii="Times New Roman" w:hAnsi="Times New Roman"/>
                <w:sz w:val="28"/>
                <w:szCs w:val="28"/>
              </w:rPr>
            </w:pPr>
            <w:r w:rsidRPr="00303A56">
              <w:rPr>
                <w:rFonts w:ascii="Times New Roman" w:hAnsi="Times New Roman"/>
                <w:sz w:val="28"/>
                <w:szCs w:val="28"/>
              </w:rPr>
              <w:t>Н/м</w:t>
            </w: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303A56" w:rsidRPr="00303A56" w:rsidRDefault="00A4214C" w:rsidP="00303A56">
            <w:pPr>
              <w:tabs>
                <w:tab w:val="left" w:pos="0"/>
              </w:tabs>
              <w:spacing w:after="0" w:line="240" w:lineRule="auto"/>
              <w:jc w:val="both"/>
              <w:rPr>
                <w:rFonts w:ascii="Times New Roman" w:hAnsi="Times New Roman"/>
                <w:sz w:val="28"/>
                <w:szCs w:val="28"/>
              </w:rPr>
            </w:pPr>
            <w:r w:rsidRPr="00A4214C">
              <w:rPr>
                <w:rFonts w:ascii="Times New Roman" w:hAnsi="Times New Roman"/>
                <w:noProof/>
                <w:sz w:val="28"/>
                <w:szCs w:val="28"/>
                <w:lang w:eastAsia="ru-RU"/>
              </w:rPr>
              <w:drawing>
                <wp:inline distT="0" distB="0" distL="0" distR="0">
                  <wp:extent cx="276225" cy="171450"/>
                  <wp:effectExtent l="0" t="0" r="0" b="0"/>
                  <wp:docPr id="21" name="Рисунок 79" descr="Описание: Описание: https://fsd.multiurok.ru/html/2022/10/06/s_633e739c2fe26/phpkypgm8_Netodichka.-Avdulova_html_b171c6382d46f1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 descr="Описание: Описание: https://fsd.multiurok.ru/html/2022/10/06/s_633e739c2fe26/phpkypgm8_Netodichka.-Avdulova_html_b171c6382d46f107.gif"/>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276225" cy="171450"/>
                          </a:xfrm>
                          <a:prstGeom prst="rect">
                            <a:avLst/>
                          </a:prstGeom>
                          <a:noFill/>
                          <a:ln>
                            <a:noFill/>
                          </a:ln>
                        </pic:spPr>
                      </pic:pic>
                    </a:graphicData>
                  </a:graphic>
                </wp:inline>
              </w:drawing>
            </w:r>
            <w:r w:rsidR="00303A56" w:rsidRPr="00303A56">
              <w:rPr>
                <w:rFonts w:ascii="Times New Roman" w:hAnsi="Times New Roman"/>
                <w:sz w:val="28"/>
                <w:szCs w:val="28"/>
              </w:rPr>
              <w:t> ,</w:t>
            </w:r>
          </w:p>
          <w:p w:rsidR="00CC2AD4" w:rsidRPr="00303A56" w:rsidRDefault="00303A56" w:rsidP="00303A56">
            <w:pPr>
              <w:tabs>
                <w:tab w:val="left" w:pos="0"/>
              </w:tabs>
              <w:spacing w:after="0" w:line="240" w:lineRule="auto"/>
              <w:jc w:val="both"/>
              <w:rPr>
                <w:rFonts w:ascii="Times New Roman" w:hAnsi="Times New Roman"/>
                <w:sz w:val="28"/>
                <w:szCs w:val="28"/>
              </w:rPr>
            </w:pPr>
            <w:r w:rsidRPr="00303A56">
              <w:rPr>
                <w:rFonts w:ascii="Times New Roman" w:hAnsi="Times New Roman"/>
                <w:sz w:val="28"/>
                <w:szCs w:val="28"/>
              </w:rPr>
              <w:t>Н/м</w:t>
            </w:r>
          </w:p>
        </w:tc>
        <w:tc>
          <w:tcPr>
            <w:tcW w:w="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CC2AD4" w:rsidRPr="00303A56" w:rsidRDefault="00A4214C" w:rsidP="00303A56">
            <w:pPr>
              <w:tabs>
                <w:tab w:val="left" w:pos="0"/>
              </w:tabs>
              <w:spacing w:after="0" w:line="240" w:lineRule="auto"/>
              <w:jc w:val="both"/>
              <w:rPr>
                <w:rFonts w:ascii="Times New Roman" w:hAnsi="Times New Roman"/>
                <w:sz w:val="28"/>
                <w:szCs w:val="28"/>
              </w:rPr>
            </w:pPr>
            <w:r w:rsidRPr="00A4214C">
              <w:rPr>
                <w:rFonts w:ascii="Times New Roman" w:hAnsi="Times New Roman"/>
                <w:noProof/>
                <w:sz w:val="28"/>
                <w:szCs w:val="28"/>
                <w:lang w:eastAsia="ru-RU"/>
              </w:rPr>
              <w:drawing>
                <wp:inline distT="0" distB="0" distL="0" distR="0">
                  <wp:extent cx="95250" cy="114300"/>
                  <wp:effectExtent l="0" t="0" r="0" b="0"/>
                  <wp:docPr id="22" name="Рисунок 78" descr="Описание: Описание: https://fsd.multiurok.ru/html/2022/10/06/s_633e739c2fe26/phpkypgm8_Netodichka.-Avdulova_html_cefb4563e63a10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8" descr="Описание: Описание: https://fsd.multiurok.ru/html/2022/10/06/s_633e739c2fe26/phpkypgm8_Netodichka.-Avdulova_html_cefb4563e63a1033.gif"/>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95250" cy="114300"/>
                          </a:xfrm>
                          <a:prstGeom prst="rect">
                            <a:avLst/>
                          </a:prstGeom>
                          <a:noFill/>
                          <a:ln>
                            <a:noFill/>
                          </a:ln>
                        </pic:spPr>
                      </pic:pic>
                    </a:graphicData>
                  </a:graphic>
                </wp:inline>
              </w:drawing>
            </w:r>
            <w:r w:rsidR="00303A56" w:rsidRPr="00303A56">
              <w:rPr>
                <w:rFonts w:ascii="Times New Roman" w:hAnsi="Times New Roman"/>
                <w:sz w:val="28"/>
                <w:szCs w:val="28"/>
              </w:rPr>
              <w:t> , %</w:t>
            </w:r>
          </w:p>
        </w:tc>
      </w:tr>
      <w:tr w:rsidR="00303A56" w:rsidRPr="00303A56" w:rsidTr="00303A56">
        <w:tc>
          <w:tcPr>
            <w:tcW w:w="4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CC2AD4" w:rsidRPr="00303A56" w:rsidRDefault="00303A56" w:rsidP="00303A56">
            <w:pPr>
              <w:tabs>
                <w:tab w:val="left" w:pos="0"/>
              </w:tabs>
              <w:spacing w:after="0" w:line="240" w:lineRule="auto"/>
              <w:jc w:val="both"/>
              <w:rPr>
                <w:rFonts w:ascii="Times New Roman" w:hAnsi="Times New Roman"/>
                <w:sz w:val="28"/>
                <w:szCs w:val="28"/>
              </w:rPr>
            </w:pPr>
            <w:r w:rsidRPr="00303A56">
              <w:rPr>
                <w:rFonts w:ascii="Times New Roman" w:hAnsi="Times New Roman"/>
                <w:sz w:val="28"/>
                <w:szCs w:val="28"/>
              </w:rPr>
              <w:t>1</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C2AD4" w:rsidRPr="00303A56" w:rsidRDefault="00CC2AD4" w:rsidP="00303A56">
            <w:pPr>
              <w:tabs>
                <w:tab w:val="left" w:pos="0"/>
              </w:tabs>
              <w:spacing w:after="0" w:line="240" w:lineRule="auto"/>
              <w:jc w:val="both"/>
              <w:rPr>
                <w:rFonts w:ascii="Times New Roman" w:hAnsi="Times New Roman"/>
                <w:sz w:val="28"/>
                <w:szCs w:val="28"/>
              </w:rPr>
            </w:pPr>
          </w:p>
        </w:tc>
        <w:tc>
          <w:tcPr>
            <w:tcW w:w="5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CC2AD4" w:rsidRPr="00303A56" w:rsidRDefault="00CC2AD4" w:rsidP="00303A56">
            <w:pPr>
              <w:tabs>
                <w:tab w:val="left" w:pos="0"/>
              </w:tabs>
              <w:spacing w:after="0" w:line="240" w:lineRule="auto"/>
              <w:jc w:val="both"/>
              <w:rPr>
                <w:rFonts w:ascii="Times New Roman" w:hAnsi="Times New Roman"/>
                <w:sz w:val="28"/>
                <w:szCs w:val="28"/>
              </w:rPr>
            </w:pP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CC2AD4" w:rsidRPr="00303A56" w:rsidRDefault="00CC2AD4" w:rsidP="00303A56">
            <w:pPr>
              <w:tabs>
                <w:tab w:val="left" w:pos="0"/>
              </w:tabs>
              <w:spacing w:after="0" w:line="240" w:lineRule="auto"/>
              <w:jc w:val="both"/>
              <w:rPr>
                <w:rFonts w:ascii="Times New Roman" w:hAnsi="Times New Roman"/>
                <w:sz w:val="28"/>
                <w:szCs w:val="28"/>
              </w:rPr>
            </w:pP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CC2AD4" w:rsidRPr="00303A56" w:rsidRDefault="00CC2AD4" w:rsidP="00303A56">
            <w:pPr>
              <w:tabs>
                <w:tab w:val="left" w:pos="0"/>
              </w:tabs>
              <w:spacing w:after="0" w:line="240" w:lineRule="auto"/>
              <w:jc w:val="both"/>
              <w:rPr>
                <w:rFonts w:ascii="Times New Roman" w:hAnsi="Times New Roman"/>
                <w:sz w:val="28"/>
                <w:szCs w:val="28"/>
              </w:rPr>
            </w:pP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C2AD4" w:rsidRPr="00303A56" w:rsidRDefault="00CC2AD4" w:rsidP="00303A56">
            <w:pPr>
              <w:tabs>
                <w:tab w:val="left" w:pos="0"/>
              </w:tabs>
              <w:spacing w:after="0" w:line="240" w:lineRule="auto"/>
              <w:jc w:val="both"/>
              <w:rPr>
                <w:rFonts w:ascii="Times New Roman" w:hAnsi="Times New Roman"/>
                <w:sz w:val="28"/>
                <w:szCs w:val="28"/>
              </w:rPr>
            </w:pPr>
          </w:p>
        </w:tc>
        <w:tc>
          <w:tcPr>
            <w:tcW w:w="5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CC2AD4" w:rsidRPr="00303A56" w:rsidRDefault="00CC2AD4" w:rsidP="00303A56">
            <w:pPr>
              <w:tabs>
                <w:tab w:val="left" w:pos="0"/>
              </w:tabs>
              <w:spacing w:after="0" w:line="240" w:lineRule="auto"/>
              <w:jc w:val="both"/>
              <w:rPr>
                <w:rFonts w:ascii="Times New Roman" w:hAnsi="Times New Roman"/>
                <w:sz w:val="28"/>
                <w:szCs w:val="28"/>
              </w:rPr>
            </w:pPr>
          </w:p>
        </w:tc>
        <w:tc>
          <w:tcPr>
            <w:tcW w:w="5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CC2AD4" w:rsidRPr="00303A56" w:rsidRDefault="00CC2AD4" w:rsidP="00303A56">
            <w:pPr>
              <w:tabs>
                <w:tab w:val="left" w:pos="0"/>
              </w:tabs>
              <w:spacing w:after="0" w:line="240" w:lineRule="auto"/>
              <w:jc w:val="both"/>
              <w:rPr>
                <w:rFonts w:ascii="Times New Roman" w:hAnsi="Times New Roman"/>
                <w:sz w:val="28"/>
                <w:szCs w:val="28"/>
              </w:rPr>
            </w:pP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C2AD4" w:rsidRPr="00303A56" w:rsidRDefault="00CC2AD4" w:rsidP="00303A56">
            <w:pPr>
              <w:tabs>
                <w:tab w:val="left" w:pos="0"/>
              </w:tabs>
              <w:spacing w:after="0" w:line="240" w:lineRule="auto"/>
              <w:jc w:val="both"/>
              <w:rPr>
                <w:rFonts w:ascii="Times New Roman" w:hAnsi="Times New Roman"/>
                <w:sz w:val="28"/>
                <w:szCs w:val="28"/>
              </w:rPr>
            </w:pP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CC2AD4" w:rsidRPr="00303A56" w:rsidRDefault="00CC2AD4" w:rsidP="00303A56">
            <w:pPr>
              <w:tabs>
                <w:tab w:val="left" w:pos="0"/>
              </w:tabs>
              <w:spacing w:after="0" w:line="240" w:lineRule="auto"/>
              <w:jc w:val="both"/>
              <w:rPr>
                <w:rFonts w:ascii="Times New Roman" w:hAnsi="Times New Roman"/>
                <w:sz w:val="28"/>
                <w:szCs w:val="28"/>
              </w:rPr>
            </w:pPr>
          </w:p>
        </w:tc>
        <w:tc>
          <w:tcPr>
            <w:tcW w:w="4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C2AD4" w:rsidRPr="00303A56" w:rsidRDefault="00CC2AD4" w:rsidP="00303A56">
            <w:pPr>
              <w:tabs>
                <w:tab w:val="left" w:pos="0"/>
              </w:tabs>
              <w:spacing w:after="0" w:line="240" w:lineRule="auto"/>
              <w:jc w:val="both"/>
              <w:rPr>
                <w:rFonts w:ascii="Times New Roman" w:hAnsi="Times New Roman"/>
                <w:sz w:val="28"/>
                <w:szCs w:val="28"/>
              </w:rPr>
            </w:pPr>
          </w:p>
        </w:tc>
        <w:tc>
          <w:tcPr>
            <w:tcW w:w="5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C2AD4" w:rsidRPr="00303A56" w:rsidRDefault="00CC2AD4" w:rsidP="00303A56">
            <w:pPr>
              <w:tabs>
                <w:tab w:val="left" w:pos="0"/>
              </w:tabs>
              <w:spacing w:after="0" w:line="240" w:lineRule="auto"/>
              <w:jc w:val="both"/>
              <w:rPr>
                <w:rFonts w:ascii="Times New Roman" w:hAnsi="Times New Roman"/>
                <w:sz w:val="28"/>
                <w:szCs w:val="28"/>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C2AD4" w:rsidRPr="00303A56" w:rsidRDefault="00CC2AD4" w:rsidP="00303A56">
            <w:pPr>
              <w:tabs>
                <w:tab w:val="left" w:pos="0"/>
              </w:tabs>
              <w:spacing w:after="0" w:line="240" w:lineRule="auto"/>
              <w:jc w:val="both"/>
              <w:rPr>
                <w:rFonts w:ascii="Times New Roman" w:hAnsi="Times New Roman"/>
                <w:sz w:val="28"/>
                <w:szCs w:val="28"/>
              </w:rPr>
            </w:pPr>
          </w:p>
        </w:tc>
        <w:tc>
          <w:tcPr>
            <w:tcW w:w="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CC2AD4" w:rsidRPr="00303A56" w:rsidRDefault="00CC2AD4" w:rsidP="00303A56">
            <w:pPr>
              <w:tabs>
                <w:tab w:val="left" w:pos="0"/>
              </w:tabs>
              <w:spacing w:after="0" w:line="240" w:lineRule="auto"/>
              <w:jc w:val="both"/>
              <w:rPr>
                <w:rFonts w:ascii="Times New Roman" w:hAnsi="Times New Roman"/>
                <w:sz w:val="28"/>
                <w:szCs w:val="28"/>
              </w:rPr>
            </w:pPr>
          </w:p>
        </w:tc>
      </w:tr>
      <w:tr w:rsidR="00303A56" w:rsidRPr="00303A56" w:rsidTr="00303A56">
        <w:tc>
          <w:tcPr>
            <w:tcW w:w="4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CC2AD4" w:rsidRPr="00303A56" w:rsidRDefault="00303A56" w:rsidP="00303A56">
            <w:pPr>
              <w:tabs>
                <w:tab w:val="left" w:pos="0"/>
              </w:tabs>
              <w:spacing w:after="0" w:line="240" w:lineRule="auto"/>
              <w:jc w:val="both"/>
              <w:rPr>
                <w:rFonts w:ascii="Times New Roman" w:hAnsi="Times New Roman"/>
                <w:sz w:val="28"/>
                <w:szCs w:val="28"/>
              </w:rPr>
            </w:pPr>
            <w:r w:rsidRPr="00303A56">
              <w:rPr>
                <w:rFonts w:ascii="Times New Roman" w:hAnsi="Times New Roman"/>
                <w:sz w:val="28"/>
                <w:szCs w:val="28"/>
              </w:rPr>
              <w:t>2</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C2AD4" w:rsidRPr="00303A56" w:rsidRDefault="00CC2AD4" w:rsidP="00303A56">
            <w:pPr>
              <w:tabs>
                <w:tab w:val="left" w:pos="0"/>
              </w:tabs>
              <w:spacing w:after="0" w:line="240" w:lineRule="auto"/>
              <w:jc w:val="both"/>
              <w:rPr>
                <w:rFonts w:ascii="Times New Roman" w:hAnsi="Times New Roman"/>
                <w:sz w:val="28"/>
                <w:szCs w:val="28"/>
              </w:rPr>
            </w:pPr>
          </w:p>
        </w:tc>
        <w:tc>
          <w:tcPr>
            <w:tcW w:w="5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CC2AD4" w:rsidRPr="00303A56" w:rsidRDefault="00CC2AD4" w:rsidP="00303A56">
            <w:pPr>
              <w:tabs>
                <w:tab w:val="left" w:pos="0"/>
              </w:tabs>
              <w:spacing w:after="0" w:line="240" w:lineRule="auto"/>
              <w:jc w:val="both"/>
              <w:rPr>
                <w:rFonts w:ascii="Times New Roman" w:hAnsi="Times New Roman"/>
                <w:sz w:val="28"/>
                <w:szCs w:val="28"/>
              </w:rPr>
            </w:pP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CC2AD4" w:rsidRPr="00303A56" w:rsidRDefault="00CC2AD4" w:rsidP="00303A56">
            <w:pPr>
              <w:tabs>
                <w:tab w:val="left" w:pos="0"/>
              </w:tabs>
              <w:spacing w:after="0" w:line="240" w:lineRule="auto"/>
              <w:jc w:val="both"/>
              <w:rPr>
                <w:rFonts w:ascii="Times New Roman" w:hAnsi="Times New Roman"/>
                <w:sz w:val="28"/>
                <w:szCs w:val="28"/>
              </w:rPr>
            </w:pP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CC2AD4" w:rsidRPr="00303A56" w:rsidRDefault="00CC2AD4" w:rsidP="00303A56">
            <w:pPr>
              <w:tabs>
                <w:tab w:val="left" w:pos="0"/>
              </w:tabs>
              <w:spacing w:after="0" w:line="240" w:lineRule="auto"/>
              <w:jc w:val="both"/>
              <w:rPr>
                <w:rFonts w:ascii="Times New Roman" w:hAnsi="Times New Roman"/>
                <w:sz w:val="28"/>
                <w:szCs w:val="28"/>
              </w:rPr>
            </w:pP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C2AD4" w:rsidRPr="00303A56" w:rsidRDefault="00CC2AD4" w:rsidP="00303A56">
            <w:pPr>
              <w:tabs>
                <w:tab w:val="left" w:pos="0"/>
              </w:tabs>
              <w:spacing w:after="0" w:line="240" w:lineRule="auto"/>
              <w:jc w:val="both"/>
              <w:rPr>
                <w:rFonts w:ascii="Times New Roman" w:hAnsi="Times New Roman"/>
                <w:sz w:val="28"/>
                <w:szCs w:val="28"/>
              </w:rPr>
            </w:pPr>
          </w:p>
        </w:tc>
        <w:tc>
          <w:tcPr>
            <w:tcW w:w="5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CC2AD4" w:rsidRPr="00303A56" w:rsidRDefault="00CC2AD4" w:rsidP="00303A56">
            <w:pPr>
              <w:tabs>
                <w:tab w:val="left" w:pos="0"/>
              </w:tabs>
              <w:spacing w:after="0" w:line="240" w:lineRule="auto"/>
              <w:jc w:val="both"/>
              <w:rPr>
                <w:rFonts w:ascii="Times New Roman" w:hAnsi="Times New Roman"/>
                <w:sz w:val="28"/>
                <w:szCs w:val="28"/>
              </w:rPr>
            </w:pPr>
          </w:p>
        </w:tc>
        <w:tc>
          <w:tcPr>
            <w:tcW w:w="5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CC2AD4" w:rsidRPr="00303A56" w:rsidRDefault="00CC2AD4" w:rsidP="00303A56">
            <w:pPr>
              <w:tabs>
                <w:tab w:val="left" w:pos="0"/>
              </w:tabs>
              <w:spacing w:after="0" w:line="240" w:lineRule="auto"/>
              <w:jc w:val="both"/>
              <w:rPr>
                <w:rFonts w:ascii="Times New Roman" w:hAnsi="Times New Roman"/>
                <w:sz w:val="28"/>
                <w:szCs w:val="28"/>
              </w:rPr>
            </w:pP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C2AD4" w:rsidRPr="00303A56" w:rsidRDefault="00CC2AD4" w:rsidP="00303A56">
            <w:pPr>
              <w:tabs>
                <w:tab w:val="left" w:pos="0"/>
              </w:tabs>
              <w:spacing w:after="0" w:line="240" w:lineRule="auto"/>
              <w:jc w:val="both"/>
              <w:rPr>
                <w:rFonts w:ascii="Times New Roman" w:hAnsi="Times New Roman"/>
                <w:sz w:val="28"/>
                <w:szCs w:val="28"/>
              </w:rPr>
            </w:pP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CC2AD4" w:rsidRPr="00303A56" w:rsidRDefault="00CC2AD4" w:rsidP="00303A56">
            <w:pPr>
              <w:tabs>
                <w:tab w:val="left" w:pos="0"/>
              </w:tabs>
              <w:spacing w:after="0" w:line="240" w:lineRule="auto"/>
              <w:jc w:val="both"/>
              <w:rPr>
                <w:rFonts w:ascii="Times New Roman" w:hAnsi="Times New Roman"/>
                <w:sz w:val="28"/>
                <w:szCs w:val="28"/>
              </w:rPr>
            </w:pPr>
          </w:p>
        </w:tc>
        <w:tc>
          <w:tcPr>
            <w:tcW w:w="4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C2AD4" w:rsidRPr="00303A56" w:rsidRDefault="00CC2AD4" w:rsidP="00303A56">
            <w:pPr>
              <w:tabs>
                <w:tab w:val="left" w:pos="0"/>
              </w:tabs>
              <w:spacing w:after="0" w:line="240" w:lineRule="auto"/>
              <w:jc w:val="both"/>
              <w:rPr>
                <w:rFonts w:ascii="Times New Roman" w:hAnsi="Times New Roman"/>
                <w:sz w:val="28"/>
                <w:szCs w:val="28"/>
              </w:rPr>
            </w:pPr>
          </w:p>
        </w:tc>
        <w:tc>
          <w:tcPr>
            <w:tcW w:w="5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C2AD4" w:rsidRPr="00303A56" w:rsidRDefault="00CC2AD4" w:rsidP="00303A56">
            <w:pPr>
              <w:tabs>
                <w:tab w:val="left" w:pos="0"/>
              </w:tabs>
              <w:spacing w:after="0" w:line="240" w:lineRule="auto"/>
              <w:jc w:val="both"/>
              <w:rPr>
                <w:rFonts w:ascii="Times New Roman" w:hAnsi="Times New Roman"/>
                <w:sz w:val="28"/>
                <w:szCs w:val="28"/>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C2AD4" w:rsidRPr="00303A56" w:rsidRDefault="00CC2AD4" w:rsidP="00303A56">
            <w:pPr>
              <w:tabs>
                <w:tab w:val="left" w:pos="0"/>
              </w:tabs>
              <w:spacing w:after="0" w:line="240" w:lineRule="auto"/>
              <w:jc w:val="both"/>
              <w:rPr>
                <w:rFonts w:ascii="Times New Roman" w:hAnsi="Times New Roman"/>
                <w:sz w:val="28"/>
                <w:szCs w:val="28"/>
              </w:rPr>
            </w:pPr>
          </w:p>
        </w:tc>
        <w:tc>
          <w:tcPr>
            <w:tcW w:w="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CC2AD4" w:rsidRPr="00303A56" w:rsidRDefault="00CC2AD4" w:rsidP="00303A56">
            <w:pPr>
              <w:tabs>
                <w:tab w:val="left" w:pos="0"/>
              </w:tabs>
              <w:spacing w:after="0" w:line="240" w:lineRule="auto"/>
              <w:jc w:val="both"/>
              <w:rPr>
                <w:rFonts w:ascii="Times New Roman" w:hAnsi="Times New Roman"/>
                <w:sz w:val="28"/>
                <w:szCs w:val="28"/>
              </w:rPr>
            </w:pPr>
          </w:p>
        </w:tc>
      </w:tr>
      <w:tr w:rsidR="00303A56" w:rsidRPr="00303A56" w:rsidTr="00303A56">
        <w:tc>
          <w:tcPr>
            <w:tcW w:w="4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CC2AD4" w:rsidRPr="00303A56" w:rsidRDefault="00303A56" w:rsidP="00303A56">
            <w:pPr>
              <w:tabs>
                <w:tab w:val="left" w:pos="0"/>
              </w:tabs>
              <w:spacing w:after="0" w:line="240" w:lineRule="auto"/>
              <w:jc w:val="both"/>
              <w:rPr>
                <w:rFonts w:ascii="Times New Roman" w:hAnsi="Times New Roman"/>
                <w:sz w:val="28"/>
                <w:szCs w:val="28"/>
              </w:rPr>
            </w:pPr>
            <w:r w:rsidRPr="00303A56">
              <w:rPr>
                <w:rFonts w:ascii="Times New Roman" w:hAnsi="Times New Roman"/>
                <w:sz w:val="28"/>
                <w:szCs w:val="28"/>
              </w:rPr>
              <w:t>3</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C2AD4" w:rsidRPr="00303A56" w:rsidRDefault="00CC2AD4" w:rsidP="00303A56">
            <w:pPr>
              <w:tabs>
                <w:tab w:val="left" w:pos="0"/>
              </w:tabs>
              <w:spacing w:after="0" w:line="240" w:lineRule="auto"/>
              <w:jc w:val="both"/>
              <w:rPr>
                <w:rFonts w:ascii="Times New Roman" w:hAnsi="Times New Roman"/>
                <w:sz w:val="28"/>
                <w:szCs w:val="28"/>
              </w:rPr>
            </w:pPr>
          </w:p>
        </w:tc>
        <w:tc>
          <w:tcPr>
            <w:tcW w:w="5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CC2AD4" w:rsidRPr="00303A56" w:rsidRDefault="00CC2AD4" w:rsidP="00303A56">
            <w:pPr>
              <w:tabs>
                <w:tab w:val="left" w:pos="0"/>
              </w:tabs>
              <w:spacing w:after="0" w:line="240" w:lineRule="auto"/>
              <w:jc w:val="both"/>
              <w:rPr>
                <w:rFonts w:ascii="Times New Roman" w:hAnsi="Times New Roman"/>
                <w:sz w:val="28"/>
                <w:szCs w:val="28"/>
              </w:rPr>
            </w:pP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CC2AD4" w:rsidRPr="00303A56" w:rsidRDefault="00CC2AD4" w:rsidP="00303A56">
            <w:pPr>
              <w:tabs>
                <w:tab w:val="left" w:pos="0"/>
              </w:tabs>
              <w:spacing w:after="0" w:line="240" w:lineRule="auto"/>
              <w:jc w:val="both"/>
              <w:rPr>
                <w:rFonts w:ascii="Times New Roman" w:hAnsi="Times New Roman"/>
                <w:sz w:val="28"/>
                <w:szCs w:val="28"/>
              </w:rPr>
            </w:pP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CC2AD4" w:rsidRPr="00303A56" w:rsidRDefault="00CC2AD4" w:rsidP="00303A56">
            <w:pPr>
              <w:tabs>
                <w:tab w:val="left" w:pos="0"/>
              </w:tabs>
              <w:spacing w:after="0" w:line="240" w:lineRule="auto"/>
              <w:jc w:val="both"/>
              <w:rPr>
                <w:rFonts w:ascii="Times New Roman" w:hAnsi="Times New Roman"/>
                <w:sz w:val="28"/>
                <w:szCs w:val="28"/>
              </w:rPr>
            </w:pP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C2AD4" w:rsidRPr="00303A56" w:rsidRDefault="00CC2AD4" w:rsidP="00303A56">
            <w:pPr>
              <w:tabs>
                <w:tab w:val="left" w:pos="0"/>
              </w:tabs>
              <w:spacing w:after="0" w:line="240" w:lineRule="auto"/>
              <w:jc w:val="both"/>
              <w:rPr>
                <w:rFonts w:ascii="Times New Roman" w:hAnsi="Times New Roman"/>
                <w:sz w:val="28"/>
                <w:szCs w:val="28"/>
              </w:rPr>
            </w:pPr>
          </w:p>
        </w:tc>
        <w:tc>
          <w:tcPr>
            <w:tcW w:w="5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CC2AD4" w:rsidRPr="00303A56" w:rsidRDefault="00CC2AD4" w:rsidP="00303A56">
            <w:pPr>
              <w:tabs>
                <w:tab w:val="left" w:pos="0"/>
              </w:tabs>
              <w:spacing w:after="0" w:line="240" w:lineRule="auto"/>
              <w:jc w:val="both"/>
              <w:rPr>
                <w:rFonts w:ascii="Times New Roman" w:hAnsi="Times New Roman"/>
                <w:sz w:val="28"/>
                <w:szCs w:val="28"/>
              </w:rPr>
            </w:pPr>
          </w:p>
        </w:tc>
        <w:tc>
          <w:tcPr>
            <w:tcW w:w="5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CC2AD4" w:rsidRPr="00303A56" w:rsidRDefault="00CC2AD4" w:rsidP="00303A56">
            <w:pPr>
              <w:tabs>
                <w:tab w:val="left" w:pos="0"/>
              </w:tabs>
              <w:spacing w:after="0" w:line="240" w:lineRule="auto"/>
              <w:jc w:val="both"/>
              <w:rPr>
                <w:rFonts w:ascii="Times New Roman" w:hAnsi="Times New Roman"/>
                <w:sz w:val="28"/>
                <w:szCs w:val="28"/>
              </w:rPr>
            </w:pP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C2AD4" w:rsidRPr="00303A56" w:rsidRDefault="00CC2AD4" w:rsidP="00303A56">
            <w:pPr>
              <w:tabs>
                <w:tab w:val="left" w:pos="0"/>
              </w:tabs>
              <w:spacing w:after="0" w:line="240" w:lineRule="auto"/>
              <w:jc w:val="both"/>
              <w:rPr>
                <w:rFonts w:ascii="Times New Roman" w:hAnsi="Times New Roman"/>
                <w:sz w:val="28"/>
                <w:szCs w:val="28"/>
              </w:rPr>
            </w:pP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CC2AD4" w:rsidRPr="00303A56" w:rsidRDefault="00CC2AD4" w:rsidP="00303A56">
            <w:pPr>
              <w:tabs>
                <w:tab w:val="left" w:pos="0"/>
              </w:tabs>
              <w:spacing w:after="0" w:line="240" w:lineRule="auto"/>
              <w:jc w:val="both"/>
              <w:rPr>
                <w:rFonts w:ascii="Times New Roman" w:hAnsi="Times New Roman"/>
                <w:sz w:val="28"/>
                <w:szCs w:val="28"/>
              </w:rPr>
            </w:pPr>
          </w:p>
        </w:tc>
        <w:tc>
          <w:tcPr>
            <w:tcW w:w="4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C2AD4" w:rsidRPr="00303A56" w:rsidRDefault="00CC2AD4" w:rsidP="00303A56">
            <w:pPr>
              <w:tabs>
                <w:tab w:val="left" w:pos="0"/>
              </w:tabs>
              <w:spacing w:after="0" w:line="240" w:lineRule="auto"/>
              <w:jc w:val="both"/>
              <w:rPr>
                <w:rFonts w:ascii="Times New Roman" w:hAnsi="Times New Roman"/>
                <w:sz w:val="28"/>
                <w:szCs w:val="28"/>
              </w:rPr>
            </w:pPr>
          </w:p>
        </w:tc>
        <w:tc>
          <w:tcPr>
            <w:tcW w:w="5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C2AD4" w:rsidRPr="00303A56" w:rsidRDefault="00CC2AD4" w:rsidP="00303A56">
            <w:pPr>
              <w:tabs>
                <w:tab w:val="left" w:pos="0"/>
              </w:tabs>
              <w:spacing w:after="0" w:line="240" w:lineRule="auto"/>
              <w:jc w:val="both"/>
              <w:rPr>
                <w:rFonts w:ascii="Times New Roman" w:hAnsi="Times New Roman"/>
                <w:sz w:val="28"/>
                <w:szCs w:val="28"/>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C2AD4" w:rsidRPr="00303A56" w:rsidRDefault="00CC2AD4" w:rsidP="00303A56">
            <w:pPr>
              <w:tabs>
                <w:tab w:val="left" w:pos="0"/>
              </w:tabs>
              <w:spacing w:after="0" w:line="240" w:lineRule="auto"/>
              <w:jc w:val="both"/>
              <w:rPr>
                <w:rFonts w:ascii="Times New Roman" w:hAnsi="Times New Roman"/>
                <w:sz w:val="28"/>
                <w:szCs w:val="28"/>
              </w:rPr>
            </w:pPr>
          </w:p>
        </w:tc>
        <w:tc>
          <w:tcPr>
            <w:tcW w:w="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CC2AD4" w:rsidRPr="00303A56" w:rsidRDefault="00CC2AD4" w:rsidP="00303A56">
            <w:pPr>
              <w:tabs>
                <w:tab w:val="left" w:pos="0"/>
              </w:tabs>
              <w:spacing w:after="0" w:line="240" w:lineRule="auto"/>
              <w:jc w:val="both"/>
              <w:rPr>
                <w:rFonts w:ascii="Times New Roman" w:hAnsi="Times New Roman"/>
                <w:sz w:val="28"/>
                <w:szCs w:val="28"/>
              </w:rPr>
            </w:pPr>
          </w:p>
        </w:tc>
      </w:tr>
    </w:tbl>
    <w:p w:rsidR="00303A56" w:rsidRPr="00303A56" w:rsidRDefault="00303A56" w:rsidP="00303A56">
      <w:pPr>
        <w:tabs>
          <w:tab w:val="left" w:pos="0"/>
        </w:tabs>
        <w:spacing w:after="0" w:line="240" w:lineRule="auto"/>
        <w:jc w:val="both"/>
        <w:rPr>
          <w:rFonts w:ascii="Times New Roman" w:hAnsi="Times New Roman"/>
          <w:sz w:val="28"/>
          <w:szCs w:val="28"/>
        </w:rPr>
      </w:pPr>
      <w:r w:rsidRPr="00303A56">
        <w:rPr>
          <w:rFonts w:ascii="Times New Roman" w:hAnsi="Times New Roman"/>
          <w:sz w:val="28"/>
          <w:szCs w:val="28"/>
        </w:rPr>
        <w:t>12. Сформулировать выводы.</w:t>
      </w:r>
    </w:p>
    <w:p w:rsidR="00303A56" w:rsidRDefault="00303A56" w:rsidP="00303A56">
      <w:pPr>
        <w:tabs>
          <w:tab w:val="left" w:pos="0"/>
        </w:tabs>
        <w:spacing w:after="0" w:line="240" w:lineRule="auto"/>
        <w:jc w:val="both"/>
        <w:rPr>
          <w:rFonts w:ascii="Times New Roman" w:hAnsi="Times New Roman"/>
          <w:b/>
          <w:bCs/>
          <w:sz w:val="28"/>
          <w:szCs w:val="28"/>
        </w:rPr>
      </w:pPr>
    </w:p>
    <w:p w:rsidR="00303A56" w:rsidRPr="00303A56" w:rsidRDefault="00303A56" w:rsidP="00303A56">
      <w:pPr>
        <w:tabs>
          <w:tab w:val="left" w:pos="0"/>
        </w:tabs>
        <w:spacing w:after="0" w:line="240" w:lineRule="auto"/>
        <w:jc w:val="both"/>
        <w:rPr>
          <w:rFonts w:ascii="Times New Roman" w:hAnsi="Times New Roman"/>
          <w:sz w:val="28"/>
          <w:szCs w:val="28"/>
        </w:rPr>
      </w:pPr>
      <w:r w:rsidRPr="00303A56">
        <w:rPr>
          <w:rFonts w:ascii="Times New Roman" w:hAnsi="Times New Roman"/>
          <w:b/>
          <w:bCs/>
          <w:sz w:val="28"/>
          <w:szCs w:val="28"/>
        </w:rPr>
        <w:t>Контрольные вопросы</w:t>
      </w:r>
    </w:p>
    <w:p w:rsidR="00303A56" w:rsidRPr="00303A56" w:rsidRDefault="00303A56" w:rsidP="008433BA">
      <w:pPr>
        <w:numPr>
          <w:ilvl w:val="1"/>
          <w:numId w:val="48"/>
        </w:numPr>
        <w:tabs>
          <w:tab w:val="left" w:pos="0"/>
        </w:tabs>
        <w:spacing w:after="0" w:line="240" w:lineRule="auto"/>
        <w:jc w:val="both"/>
        <w:rPr>
          <w:rFonts w:ascii="Times New Roman" w:hAnsi="Times New Roman"/>
          <w:sz w:val="28"/>
          <w:szCs w:val="28"/>
        </w:rPr>
      </w:pPr>
      <w:r w:rsidRPr="00303A56">
        <w:rPr>
          <w:rFonts w:ascii="Times New Roman" w:hAnsi="Times New Roman"/>
          <w:sz w:val="28"/>
          <w:szCs w:val="28"/>
        </w:rPr>
        <w:t>В какую сторону действует сила поверхностного натяжения?</w:t>
      </w:r>
    </w:p>
    <w:p w:rsidR="00303A56" w:rsidRPr="00303A56" w:rsidRDefault="00303A56" w:rsidP="008433BA">
      <w:pPr>
        <w:numPr>
          <w:ilvl w:val="1"/>
          <w:numId w:val="48"/>
        </w:numPr>
        <w:tabs>
          <w:tab w:val="left" w:pos="0"/>
        </w:tabs>
        <w:spacing w:after="0" w:line="240" w:lineRule="auto"/>
        <w:jc w:val="both"/>
        <w:rPr>
          <w:rFonts w:ascii="Times New Roman" w:hAnsi="Times New Roman"/>
          <w:sz w:val="28"/>
          <w:szCs w:val="28"/>
        </w:rPr>
      </w:pPr>
      <w:r w:rsidRPr="00303A56">
        <w:rPr>
          <w:rFonts w:ascii="Times New Roman" w:hAnsi="Times New Roman"/>
          <w:sz w:val="28"/>
          <w:szCs w:val="28"/>
        </w:rPr>
        <w:t>Объяснить явление поверхностного натяжения. Что называется коэффициентом поверхностного натяжения?</w:t>
      </w:r>
    </w:p>
    <w:p w:rsidR="00303A56" w:rsidRPr="00303A56" w:rsidRDefault="00303A56" w:rsidP="008433BA">
      <w:pPr>
        <w:numPr>
          <w:ilvl w:val="1"/>
          <w:numId w:val="48"/>
        </w:numPr>
        <w:tabs>
          <w:tab w:val="left" w:pos="0"/>
        </w:tabs>
        <w:spacing w:after="0" w:line="240" w:lineRule="auto"/>
        <w:jc w:val="both"/>
        <w:rPr>
          <w:rFonts w:ascii="Times New Roman" w:hAnsi="Times New Roman"/>
          <w:sz w:val="28"/>
          <w:szCs w:val="28"/>
        </w:rPr>
      </w:pPr>
      <w:r w:rsidRPr="00303A56">
        <w:rPr>
          <w:rFonts w:ascii="Times New Roman" w:hAnsi="Times New Roman"/>
          <w:sz w:val="28"/>
          <w:szCs w:val="28"/>
        </w:rPr>
        <w:t>Какие косвенные методы определения коэффициента поверхностного натяжения Вы знаете, их суть?</w:t>
      </w:r>
    </w:p>
    <w:p w:rsidR="00303A56" w:rsidRPr="00303A56" w:rsidRDefault="00303A56" w:rsidP="008433BA">
      <w:pPr>
        <w:numPr>
          <w:ilvl w:val="1"/>
          <w:numId w:val="48"/>
        </w:numPr>
        <w:tabs>
          <w:tab w:val="left" w:pos="0"/>
        </w:tabs>
        <w:spacing w:after="0" w:line="240" w:lineRule="auto"/>
        <w:jc w:val="both"/>
        <w:rPr>
          <w:rFonts w:ascii="Times New Roman" w:hAnsi="Times New Roman"/>
          <w:sz w:val="28"/>
          <w:szCs w:val="28"/>
        </w:rPr>
      </w:pPr>
      <w:r w:rsidRPr="00303A56">
        <w:rPr>
          <w:rFonts w:ascii="Times New Roman" w:hAnsi="Times New Roman"/>
          <w:sz w:val="28"/>
          <w:szCs w:val="28"/>
        </w:rPr>
        <w:t>Объясните поднятие и опускание жидкостей в капиллярных трубках, можно ли определить </w:t>
      </w:r>
      <w:r w:rsidR="00A4214C" w:rsidRPr="00A4214C">
        <w:rPr>
          <w:rFonts w:ascii="Times New Roman" w:hAnsi="Times New Roman"/>
          <w:noProof/>
          <w:sz w:val="28"/>
          <w:szCs w:val="28"/>
          <w:lang w:eastAsia="ru-RU"/>
        </w:rPr>
        <w:drawing>
          <wp:inline distT="0" distB="0" distL="0" distR="0">
            <wp:extent cx="76200" cy="76200"/>
            <wp:effectExtent l="0" t="0" r="0" b="0"/>
            <wp:docPr id="23" name="Рисунок 77" descr="Описание: Описание: https://fsd.multiurok.ru/html/2022/10/06/s_633e739c2fe26/phpkypgm8_Netodichka.-Avdulova_html_f8d2213dd2eac5e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7" descr="Описание: Описание: https://fsd.multiurok.ru/html/2022/10/06/s_633e739c2fe26/phpkypgm8_Netodichka.-Avdulova_html_f8d2213dd2eac5ec.gif"/>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r w:rsidRPr="00303A56">
        <w:rPr>
          <w:rFonts w:ascii="Times New Roman" w:hAnsi="Times New Roman"/>
          <w:sz w:val="28"/>
          <w:szCs w:val="28"/>
        </w:rPr>
        <w:t> , используя капиллярные трубки и как?</w:t>
      </w:r>
    </w:p>
    <w:p w:rsidR="00EB2F7B" w:rsidRDefault="00EB2F7B" w:rsidP="00EB2F7B">
      <w:pPr>
        <w:tabs>
          <w:tab w:val="left" w:pos="0"/>
        </w:tabs>
        <w:spacing w:after="0" w:line="240" w:lineRule="auto"/>
        <w:jc w:val="both"/>
        <w:rPr>
          <w:rFonts w:ascii="Times New Roman" w:hAnsi="Times New Roman"/>
          <w:sz w:val="28"/>
          <w:szCs w:val="28"/>
        </w:rPr>
      </w:pPr>
    </w:p>
    <w:p w:rsidR="00EB2F7B" w:rsidRPr="006C46BE" w:rsidRDefault="00EB2F7B" w:rsidP="00EB2F7B">
      <w:pPr>
        <w:tabs>
          <w:tab w:val="left" w:pos="0"/>
        </w:tabs>
        <w:spacing w:after="0" w:line="240" w:lineRule="auto"/>
        <w:jc w:val="both"/>
        <w:rPr>
          <w:rFonts w:ascii="Times New Roman" w:hAnsi="Times New Roman"/>
          <w:sz w:val="28"/>
          <w:szCs w:val="28"/>
        </w:rPr>
      </w:pPr>
      <w:r w:rsidRPr="006C46BE">
        <w:rPr>
          <w:rFonts w:ascii="Times New Roman" w:hAnsi="Times New Roman"/>
          <w:sz w:val="28"/>
          <w:szCs w:val="28"/>
        </w:rPr>
        <w:t xml:space="preserve">Контролируемые компетенции: </w:t>
      </w:r>
      <w:r w:rsidRPr="006C46BE">
        <w:rPr>
          <w:rFonts w:ascii="Times New Roman" w:hAnsi="Times New Roman"/>
          <w:sz w:val="28"/>
          <w:szCs w:val="28"/>
          <w:u w:val="single"/>
        </w:rPr>
        <w:t>ОК 01-ОК 07; Л.1.-Л.6.; М.1.-М.6.; П.1.-П.7.; ЛР2, ЛР4, ЛР23, ЛР30</w:t>
      </w:r>
    </w:p>
    <w:p w:rsidR="00EB2F7B" w:rsidRPr="006C46BE" w:rsidRDefault="00EB2F7B" w:rsidP="00EB2F7B">
      <w:pPr>
        <w:tabs>
          <w:tab w:val="left" w:pos="0"/>
        </w:tabs>
        <w:spacing w:after="0" w:line="240" w:lineRule="auto"/>
        <w:jc w:val="both"/>
        <w:rPr>
          <w:rFonts w:ascii="Times New Roman" w:hAnsi="Times New Roman"/>
          <w:sz w:val="28"/>
          <w:szCs w:val="28"/>
        </w:rPr>
      </w:pPr>
    </w:p>
    <w:p w:rsidR="00EB2F7B" w:rsidRPr="006C46BE" w:rsidRDefault="00EB2F7B" w:rsidP="00EB2F7B">
      <w:pPr>
        <w:tabs>
          <w:tab w:val="left" w:pos="0"/>
        </w:tabs>
        <w:spacing w:after="0" w:line="240" w:lineRule="auto"/>
        <w:jc w:val="both"/>
        <w:rPr>
          <w:rFonts w:ascii="Times New Roman" w:hAnsi="Times New Roman"/>
          <w:sz w:val="28"/>
          <w:szCs w:val="28"/>
        </w:rPr>
      </w:pPr>
    </w:p>
    <w:p w:rsidR="00EB2F7B" w:rsidRPr="006C46BE" w:rsidRDefault="00EB2F7B" w:rsidP="00EB2F7B">
      <w:pPr>
        <w:tabs>
          <w:tab w:val="left" w:pos="0"/>
        </w:tabs>
        <w:spacing w:after="0" w:line="240" w:lineRule="auto"/>
        <w:jc w:val="both"/>
        <w:rPr>
          <w:rFonts w:ascii="Times New Roman" w:hAnsi="Times New Roman"/>
          <w:sz w:val="28"/>
          <w:szCs w:val="28"/>
        </w:rPr>
      </w:pPr>
      <w:r w:rsidRPr="006C46BE">
        <w:rPr>
          <w:rFonts w:ascii="Times New Roman" w:hAnsi="Times New Roman"/>
          <w:sz w:val="28"/>
          <w:szCs w:val="28"/>
        </w:rPr>
        <w:t>Критерии оценки:</w:t>
      </w:r>
    </w:p>
    <w:p w:rsidR="00EB2F7B" w:rsidRPr="006C46BE" w:rsidRDefault="00EB2F7B" w:rsidP="00EB2F7B">
      <w:pPr>
        <w:tabs>
          <w:tab w:val="left" w:pos="0"/>
        </w:tabs>
        <w:spacing w:after="0" w:line="240" w:lineRule="auto"/>
        <w:jc w:val="both"/>
        <w:rPr>
          <w:rFonts w:ascii="Times New Roman" w:hAnsi="Times New Roman"/>
          <w:sz w:val="28"/>
          <w:szCs w:val="28"/>
        </w:rPr>
      </w:pPr>
    </w:p>
    <w:p w:rsidR="00EB2F7B" w:rsidRPr="006C46BE" w:rsidRDefault="00EB2F7B" w:rsidP="00EB2F7B">
      <w:pPr>
        <w:tabs>
          <w:tab w:val="left" w:pos="0"/>
        </w:tabs>
        <w:spacing w:after="0" w:line="240" w:lineRule="auto"/>
        <w:jc w:val="both"/>
        <w:rPr>
          <w:rFonts w:ascii="Times New Roman" w:hAnsi="Times New Roman"/>
          <w:sz w:val="28"/>
          <w:szCs w:val="28"/>
        </w:rPr>
      </w:pPr>
      <w:r w:rsidRPr="006C46BE">
        <w:rPr>
          <w:rFonts w:ascii="Times New Roman" w:hAnsi="Times New Roman"/>
          <w:sz w:val="28"/>
          <w:szCs w:val="28"/>
        </w:rPr>
        <w:t xml:space="preserve">– Оценка «5» ставиться, если учащийся выполняет работу в полном объеме с соблюдением необходимой последовательности проведения опытов и измерений; самостоятельной рационально монтирует необходимые </w:t>
      </w:r>
      <w:r w:rsidRPr="006C46BE">
        <w:rPr>
          <w:rFonts w:ascii="Times New Roman" w:hAnsi="Times New Roman"/>
          <w:sz w:val="28"/>
          <w:szCs w:val="28"/>
        </w:rPr>
        <w:lastRenderedPageBreak/>
        <w:t>оборудование; все опыты проводит в  условиях и режимах, обеспечивающих получение правильных результатов и выводов; соблюдает требования правил безопасности труда; в отчете правильно и аккуратно выполняет все записи, таблицы, рисунки, чертежи, графики, вычисления; правильно выполняет анализ погрешностей.</w:t>
      </w:r>
    </w:p>
    <w:p w:rsidR="00EB2F7B" w:rsidRPr="006C46BE" w:rsidRDefault="00EB2F7B" w:rsidP="00EB2F7B">
      <w:pPr>
        <w:tabs>
          <w:tab w:val="left" w:pos="0"/>
        </w:tabs>
        <w:spacing w:after="0" w:line="240" w:lineRule="auto"/>
        <w:jc w:val="both"/>
        <w:rPr>
          <w:rFonts w:ascii="Times New Roman" w:hAnsi="Times New Roman"/>
          <w:sz w:val="28"/>
          <w:szCs w:val="28"/>
        </w:rPr>
      </w:pPr>
      <w:r w:rsidRPr="006C46BE">
        <w:rPr>
          <w:rFonts w:ascii="Times New Roman" w:hAnsi="Times New Roman"/>
          <w:sz w:val="28"/>
          <w:szCs w:val="28"/>
        </w:rPr>
        <w:t xml:space="preserve">– Оценка «4» ставится, если выполнены требования к оценки «5», но были допущены два-три недочета, не более одной негрубой ошибки и одного недочета. </w:t>
      </w:r>
    </w:p>
    <w:p w:rsidR="00EB2F7B" w:rsidRPr="006C46BE" w:rsidRDefault="00EB2F7B" w:rsidP="00EB2F7B">
      <w:pPr>
        <w:tabs>
          <w:tab w:val="left" w:pos="0"/>
        </w:tabs>
        <w:spacing w:after="0" w:line="240" w:lineRule="auto"/>
        <w:jc w:val="both"/>
        <w:rPr>
          <w:rFonts w:ascii="Times New Roman" w:hAnsi="Times New Roman"/>
          <w:sz w:val="28"/>
          <w:szCs w:val="28"/>
        </w:rPr>
      </w:pPr>
      <w:r w:rsidRPr="006C46BE">
        <w:rPr>
          <w:rFonts w:ascii="Times New Roman" w:hAnsi="Times New Roman"/>
          <w:sz w:val="28"/>
          <w:szCs w:val="28"/>
        </w:rPr>
        <w:t>– Оценка «3» ставится, если работа выполнена не полностью, но объем выполненной части таков, позволяет получить правильные результаты и выводы: если в ходе проведения опыта и измерений были допущены ошибки.</w:t>
      </w:r>
    </w:p>
    <w:p w:rsidR="00EB2F7B" w:rsidRPr="006C46BE" w:rsidRDefault="00EB2F7B" w:rsidP="00EB2F7B">
      <w:pPr>
        <w:tabs>
          <w:tab w:val="left" w:pos="0"/>
        </w:tabs>
        <w:spacing w:after="0" w:line="240" w:lineRule="auto"/>
        <w:jc w:val="both"/>
        <w:rPr>
          <w:rFonts w:ascii="Times New Roman" w:hAnsi="Times New Roman"/>
          <w:sz w:val="24"/>
          <w:szCs w:val="24"/>
        </w:rPr>
      </w:pPr>
      <w:r w:rsidRPr="006C46BE">
        <w:rPr>
          <w:rFonts w:ascii="Times New Roman" w:hAnsi="Times New Roman"/>
          <w:sz w:val="28"/>
          <w:szCs w:val="28"/>
        </w:rPr>
        <w:t>– Оценка «2» ставится, если работа выполнена не полностью и объем выполненной части работ не позволят сделать правильных выводов: если, опыты, измерения, вычисления, наблюдения производились неправильно.</w:t>
      </w:r>
    </w:p>
    <w:p w:rsidR="007E189F" w:rsidRDefault="007E189F" w:rsidP="007E189F">
      <w:pPr>
        <w:tabs>
          <w:tab w:val="left" w:pos="0"/>
        </w:tabs>
        <w:spacing w:after="0" w:line="240" w:lineRule="auto"/>
        <w:jc w:val="both"/>
        <w:rPr>
          <w:rFonts w:ascii="Times New Roman" w:hAnsi="Times New Roman"/>
          <w:sz w:val="24"/>
          <w:szCs w:val="24"/>
        </w:rPr>
      </w:pPr>
    </w:p>
    <w:p w:rsidR="00852B98" w:rsidRPr="00D53C5A" w:rsidRDefault="00852B98" w:rsidP="007E189F">
      <w:pPr>
        <w:tabs>
          <w:tab w:val="left" w:pos="0"/>
        </w:tabs>
        <w:spacing w:after="0" w:line="240" w:lineRule="auto"/>
        <w:jc w:val="both"/>
        <w:rPr>
          <w:rFonts w:ascii="Times New Roman" w:hAnsi="Times New Roman"/>
          <w:sz w:val="24"/>
          <w:szCs w:val="24"/>
        </w:rPr>
      </w:pPr>
    </w:p>
    <w:p w:rsidR="007E189F" w:rsidRDefault="00852B98" w:rsidP="00852B98">
      <w:pPr>
        <w:tabs>
          <w:tab w:val="left" w:pos="0"/>
        </w:tabs>
        <w:spacing w:after="0" w:line="240" w:lineRule="auto"/>
        <w:jc w:val="center"/>
        <w:rPr>
          <w:rFonts w:ascii="Times New Roman" w:hAnsi="Times New Roman"/>
          <w:b/>
          <w:sz w:val="28"/>
          <w:szCs w:val="24"/>
        </w:rPr>
      </w:pPr>
      <w:r w:rsidRPr="00852B98">
        <w:rPr>
          <w:rFonts w:ascii="Times New Roman" w:hAnsi="Times New Roman"/>
          <w:b/>
          <w:sz w:val="28"/>
          <w:szCs w:val="24"/>
        </w:rPr>
        <w:t>Контрольная работа № 2</w:t>
      </w:r>
    </w:p>
    <w:p w:rsidR="00852B98" w:rsidRDefault="00852B98" w:rsidP="00852B98">
      <w:pPr>
        <w:tabs>
          <w:tab w:val="left" w:pos="0"/>
        </w:tabs>
        <w:spacing w:after="0" w:line="240" w:lineRule="auto"/>
        <w:jc w:val="center"/>
        <w:rPr>
          <w:rFonts w:ascii="Times New Roman" w:hAnsi="Times New Roman"/>
          <w:b/>
          <w:sz w:val="28"/>
          <w:szCs w:val="24"/>
        </w:rPr>
      </w:pPr>
    </w:p>
    <w:p w:rsidR="00852B98" w:rsidRDefault="00852B98" w:rsidP="00852B98">
      <w:pPr>
        <w:tabs>
          <w:tab w:val="left" w:pos="0"/>
        </w:tabs>
        <w:spacing w:after="0" w:line="240" w:lineRule="auto"/>
        <w:jc w:val="center"/>
        <w:rPr>
          <w:rFonts w:ascii="Times New Roman" w:hAnsi="Times New Roman"/>
          <w:b/>
          <w:bCs/>
          <w:sz w:val="28"/>
          <w:szCs w:val="28"/>
        </w:rPr>
      </w:pPr>
      <w:r>
        <w:rPr>
          <w:rFonts w:ascii="Times New Roman" w:hAnsi="Times New Roman"/>
          <w:b/>
          <w:sz w:val="28"/>
          <w:szCs w:val="24"/>
        </w:rPr>
        <w:t xml:space="preserve"> По разделу </w:t>
      </w:r>
      <w:r w:rsidRPr="00852B98">
        <w:rPr>
          <w:rFonts w:ascii="Times New Roman" w:hAnsi="Times New Roman"/>
          <w:b/>
          <w:sz w:val="28"/>
          <w:szCs w:val="28"/>
        </w:rPr>
        <w:t>«</w:t>
      </w:r>
      <w:r w:rsidRPr="00852B98">
        <w:rPr>
          <w:rFonts w:ascii="Times New Roman" w:hAnsi="Times New Roman"/>
          <w:b/>
          <w:bCs/>
          <w:sz w:val="28"/>
          <w:szCs w:val="28"/>
        </w:rPr>
        <w:t>Молекулярная физика и основы термодинамики»</w:t>
      </w:r>
    </w:p>
    <w:p w:rsidR="00852B98" w:rsidRDefault="00852B98" w:rsidP="00852B98">
      <w:pPr>
        <w:tabs>
          <w:tab w:val="left" w:pos="0"/>
        </w:tabs>
        <w:spacing w:after="0" w:line="240" w:lineRule="auto"/>
        <w:jc w:val="center"/>
        <w:rPr>
          <w:rFonts w:ascii="Times New Roman" w:hAnsi="Times New Roman"/>
          <w:b/>
          <w:bCs/>
          <w:sz w:val="28"/>
          <w:szCs w:val="28"/>
        </w:rPr>
      </w:pPr>
    </w:p>
    <w:p w:rsidR="00A8679F" w:rsidRPr="00A8679F" w:rsidRDefault="00A8679F" w:rsidP="00A8679F">
      <w:pPr>
        <w:pStyle w:val="a8"/>
        <w:shd w:val="clear" w:color="auto" w:fill="FFFFFF"/>
        <w:spacing w:before="0" w:beforeAutospacing="0" w:after="0" w:afterAutospacing="0"/>
        <w:rPr>
          <w:b/>
          <w:color w:val="000000"/>
          <w:sz w:val="28"/>
          <w:szCs w:val="28"/>
        </w:rPr>
      </w:pPr>
      <w:r w:rsidRPr="00A8679F">
        <w:rPr>
          <w:b/>
          <w:color w:val="000000"/>
          <w:sz w:val="28"/>
          <w:szCs w:val="28"/>
        </w:rPr>
        <w:t>1 вариант</w:t>
      </w:r>
    </w:p>
    <w:p w:rsidR="00A8679F" w:rsidRPr="00A8679F" w:rsidRDefault="00A8679F" w:rsidP="00A8679F">
      <w:pPr>
        <w:pStyle w:val="a8"/>
        <w:shd w:val="clear" w:color="auto" w:fill="FFFFFF"/>
        <w:spacing w:before="0" w:beforeAutospacing="0" w:after="0" w:afterAutospacing="0"/>
        <w:rPr>
          <w:color w:val="000000"/>
          <w:sz w:val="28"/>
          <w:szCs w:val="28"/>
        </w:rPr>
      </w:pPr>
      <w:r w:rsidRPr="00A8679F">
        <w:rPr>
          <w:color w:val="000000"/>
          <w:sz w:val="28"/>
          <w:szCs w:val="28"/>
        </w:rPr>
        <w:t>1. Газ в количестве 1000 молей при давлении 1 МПа имеет температуру 100º С. Найти объем газа.</w:t>
      </w:r>
    </w:p>
    <w:p w:rsidR="00A8679F" w:rsidRPr="00A8679F" w:rsidRDefault="00A8679F" w:rsidP="00A8679F">
      <w:pPr>
        <w:pStyle w:val="a8"/>
        <w:shd w:val="clear" w:color="auto" w:fill="FFFFFF"/>
        <w:spacing w:before="0" w:beforeAutospacing="0" w:after="0" w:afterAutospacing="0"/>
        <w:rPr>
          <w:color w:val="000000"/>
          <w:sz w:val="28"/>
          <w:szCs w:val="28"/>
        </w:rPr>
      </w:pPr>
      <w:r w:rsidRPr="00A8679F">
        <w:rPr>
          <w:color w:val="000000"/>
          <w:sz w:val="28"/>
          <w:szCs w:val="28"/>
        </w:rPr>
        <w:t>2. При какой температуре средняя кинетическая энергия поступательного движения молекул газа равна 12,42∙10-21 Дж.</w:t>
      </w:r>
    </w:p>
    <w:p w:rsidR="00A8679F" w:rsidRPr="00A8679F" w:rsidRDefault="00A8679F" w:rsidP="00A8679F">
      <w:pPr>
        <w:pStyle w:val="a8"/>
        <w:shd w:val="clear" w:color="auto" w:fill="FFFFFF"/>
        <w:spacing w:before="0" w:beforeAutospacing="0" w:after="0" w:afterAutospacing="0"/>
        <w:rPr>
          <w:color w:val="000000"/>
          <w:sz w:val="28"/>
          <w:szCs w:val="28"/>
        </w:rPr>
      </w:pPr>
      <w:r w:rsidRPr="00A8679F">
        <w:rPr>
          <w:color w:val="000000"/>
          <w:sz w:val="28"/>
          <w:szCs w:val="28"/>
        </w:rPr>
        <w:t>3.Чему равна внутренняя энергия 5 моль одноатомного газа при температуре 27º С?</w:t>
      </w:r>
    </w:p>
    <w:p w:rsidR="00A8679F" w:rsidRPr="00A8679F" w:rsidRDefault="00A8679F" w:rsidP="00A8679F">
      <w:pPr>
        <w:pStyle w:val="a8"/>
        <w:shd w:val="clear" w:color="auto" w:fill="FFFFFF"/>
        <w:spacing w:before="0" w:beforeAutospacing="0" w:after="0" w:afterAutospacing="0"/>
        <w:rPr>
          <w:color w:val="000000"/>
          <w:sz w:val="28"/>
          <w:szCs w:val="28"/>
        </w:rPr>
      </w:pPr>
      <w:r w:rsidRPr="00A8679F">
        <w:rPr>
          <w:color w:val="000000"/>
          <w:sz w:val="28"/>
          <w:szCs w:val="28"/>
        </w:rPr>
        <w:t>4.</w:t>
      </w:r>
      <w:r w:rsidRPr="00A8679F">
        <w:rPr>
          <w:color w:val="212121"/>
          <w:sz w:val="28"/>
          <w:szCs w:val="28"/>
        </w:rPr>
        <w:t> Газу передано количество теплоты 300 Дж, его внутренняя энергия увеличилась на 200 Дж. Чему, равна работа, совершенная газом?</w:t>
      </w:r>
    </w:p>
    <w:p w:rsidR="00A8679F" w:rsidRDefault="00A8679F" w:rsidP="00A8679F">
      <w:pPr>
        <w:pStyle w:val="a8"/>
        <w:shd w:val="clear" w:color="auto" w:fill="FFFFFF"/>
        <w:spacing w:before="0" w:beforeAutospacing="0" w:after="0" w:afterAutospacing="0"/>
        <w:rPr>
          <w:color w:val="000000"/>
          <w:sz w:val="28"/>
          <w:szCs w:val="28"/>
        </w:rPr>
      </w:pPr>
      <w:r w:rsidRPr="00A8679F">
        <w:rPr>
          <w:color w:val="000000"/>
          <w:sz w:val="28"/>
          <w:szCs w:val="28"/>
        </w:rPr>
        <w:t>5. Тепловой двигатель получает от нагревателя энергию, равную 1000 Дж, и отдает холодильнику энергию 800 Дж. Чему равен КПД теплового двигателя?</w:t>
      </w:r>
    </w:p>
    <w:p w:rsidR="00A8679F" w:rsidRPr="00A8679F" w:rsidRDefault="00A8679F" w:rsidP="00A8679F">
      <w:pPr>
        <w:pStyle w:val="a8"/>
        <w:shd w:val="clear" w:color="auto" w:fill="FFFFFF"/>
        <w:spacing w:before="0" w:beforeAutospacing="0" w:after="0" w:afterAutospacing="0"/>
        <w:rPr>
          <w:color w:val="000000"/>
          <w:sz w:val="28"/>
          <w:szCs w:val="28"/>
        </w:rPr>
      </w:pPr>
    </w:p>
    <w:p w:rsidR="00A8679F" w:rsidRPr="00A8679F" w:rsidRDefault="00A8679F" w:rsidP="00A8679F">
      <w:pPr>
        <w:pStyle w:val="a8"/>
        <w:shd w:val="clear" w:color="auto" w:fill="FFFFFF"/>
        <w:spacing w:before="0" w:beforeAutospacing="0" w:after="0" w:afterAutospacing="0"/>
        <w:rPr>
          <w:b/>
          <w:color w:val="000000"/>
          <w:sz w:val="28"/>
          <w:szCs w:val="28"/>
        </w:rPr>
      </w:pPr>
      <w:r w:rsidRPr="00A8679F">
        <w:rPr>
          <w:b/>
          <w:color w:val="000000"/>
          <w:sz w:val="28"/>
          <w:szCs w:val="28"/>
        </w:rPr>
        <w:t>2 вариант</w:t>
      </w:r>
    </w:p>
    <w:p w:rsidR="00A8679F" w:rsidRPr="00A8679F" w:rsidRDefault="00A8679F" w:rsidP="00A8679F">
      <w:pPr>
        <w:pStyle w:val="a8"/>
        <w:shd w:val="clear" w:color="auto" w:fill="FFFFFF"/>
        <w:spacing w:before="0" w:beforeAutospacing="0" w:after="0" w:afterAutospacing="0"/>
        <w:rPr>
          <w:color w:val="000000"/>
          <w:sz w:val="28"/>
          <w:szCs w:val="28"/>
        </w:rPr>
      </w:pPr>
      <w:r w:rsidRPr="00A8679F">
        <w:rPr>
          <w:color w:val="000000"/>
          <w:sz w:val="28"/>
          <w:szCs w:val="28"/>
        </w:rPr>
        <w:t>1. Рассчитайте температуру, при котором находятся 2,5 моль газа, занимающего объем 1,66 л и находящегося под давлением 2,5 МПа.</w:t>
      </w:r>
    </w:p>
    <w:p w:rsidR="00A8679F" w:rsidRPr="00A8679F" w:rsidRDefault="00A8679F" w:rsidP="00A8679F">
      <w:pPr>
        <w:pStyle w:val="a8"/>
        <w:shd w:val="clear" w:color="auto" w:fill="FFFFFF"/>
        <w:spacing w:before="0" w:beforeAutospacing="0" w:after="0" w:afterAutospacing="0"/>
        <w:rPr>
          <w:color w:val="000000"/>
          <w:sz w:val="28"/>
          <w:szCs w:val="28"/>
        </w:rPr>
      </w:pPr>
      <w:r w:rsidRPr="00A8679F">
        <w:rPr>
          <w:color w:val="000000"/>
          <w:sz w:val="28"/>
          <w:szCs w:val="28"/>
        </w:rPr>
        <w:t>2. При температуре 27°С давление газа в закрытом сосуде 75 кПа. Каким будет давлении при температуре -13°С?</w:t>
      </w:r>
    </w:p>
    <w:p w:rsidR="00A8679F" w:rsidRPr="00A8679F" w:rsidRDefault="00A8679F" w:rsidP="00A8679F">
      <w:pPr>
        <w:pStyle w:val="a8"/>
        <w:shd w:val="clear" w:color="auto" w:fill="FFFFFF"/>
        <w:spacing w:before="0" w:beforeAutospacing="0" w:after="0" w:afterAutospacing="0"/>
        <w:rPr>
          <w:color w:val="000000"/>
          <w:sz w:val="28"/>
          <w:szCs w:val="28"/>
        </w:rPr>
      </w:pPr>
      <w:r w:rsidRPr="00A8679F">
        <w:rPr>
          <w:color w:val="000000"/>
          <w:sz w:val="28"/>
          <w:szCs w:val="28"/>
        </w:rPr>
        <w:t>3. Какова внутренняя энергия аргона массой 200 г при температуре 17°С? (молярная масса аргона 40 г/моль)</w:t>
      </w:r>
    </w:p>
    <w:p w:rsidR="00A8679F" w:rsidRPr="00A8679F" w:rsidRDefault="00A8679F" w:rsidP="00A8679F">
      <w:pPr>
        <w:pStyle w:val="a8"/>
        <w:shd w:val="clear" w:color="auto" w:fill="FFFFFF"/>
        <w:spacing w:before="0" w:beforeAutospacing="0" w:after="0" w:afterAutospacing="0"/>
        <w:rPr>
          <w:color w:val="000000"/>
          <w:sz w:val="28"/>
          <w:szCs w:val="28"/>
        </w:rPr>
      </w:pPr>
      <w:r w:rsidRPr="00A8679F">
        <w:rPr>
          <w:color w:val="000000"/>
          <w:sz w:val="28"/>
          <w:szCs w:val="28"/>
        </w:rPr>
        <w:t>4. Определить внутреннюю энергию одноатомного идеального газа если он получил количество теплоты 1000 Дж и совершил при этом работу 400 Дж.</w:t>
      </w:r>
    </w:p>
    <w:p w:rsidR="00A8679F" w:rsidRDefault="00A8679F" w:rsidP="00A8679F">
      <w:pPr>
        <w:pStyle w:val="a8"/>
        <w:shd w:val="clear" w:color="auto" w:fill="FFFFFF"/>
        <w:spacing w:before="0" w:beforeAutospacing="0" w:after="0" w:afterAutospacing="0"/>
        <w:rPr>
          <w:color w:val="000000"/>
          <w:sz w:val="28"/>
          <w:szCs w:val="28"/>
        </w:rPr>
      </w:pPr>
      <w:r w:rsidRPr="00A8679F">
        <w:rPr>
          <w:color w:val="000000"/>
          <w:sz w:val="28"/>
          <w:szCs w:val="28"/>
        </w:rPr>
        <w:t>5. Тепловой двигатель за цикл получает от нагревателя энергию, равную 1000 Дж, и отдает холодильнику энергию 700 Дж. Чему равен КПД теплового двигателя?</w:t>
      </w:r>
    </w:p>
    <w:p w:rsidR="00A8679F" w:rsidRPr="00A8679F" w:rsidRDefault="00A8679F" w:rsidP="00A8679F">
      <w:pPr>
        <w:pStyle w:val="a8"/>
        <w:shd w:val="clear" w:color="auto" w:fill="FFFFFF"/>
        <w:spacing w:before="0" w:beforeAutospacing="0" w:after="0" w:afterAutospacing="0"/>
        <w:rPr>
          <w:color w:val="000000"/>
          <w:sz w:val="28"/>
          <w:szCs w:val="28"/>
        </w:rPr>
      </w:pPr>
    </w:p>
    <w:p w:rsidR="00A8679F" w:rsidRPr="00A8679F" w:rsidRDefault="00A8679F" w:rsidP="00A8679F">
      <w:pPr>
        <w:pStyle w:val="a8"/>
        <w:shd w:val="clear" w:color="auto" w:fill="FFFFFF"/>
        <w:spacing w:before="0" w:beforeAutospacing="0" w:after="0" w:afterAutospacing="0"/>
        <w:rPr>
          <w:b/>
          <w:color w:val="000000"/>
          <w:sz w:val="28"/>
          <w:szCs w:val="28"/>
        </w:rPr>
      </w:pPr>
      <w:r w:rsidRPr="00A8679F">
        <w:rPr>
          <w:b/>
          <w:color w:val="000000"/>
          <w:sz w:val="28"/>
          <w:szCs w:val="28"/>
        </w:rPr>
        <w:t>3 вариант</w:t>
      </w:r>
    </w:p>
    <w:p w:rsidR="00A8679F" w:rsidRPr="00A8679F" w:rsidRDefault="00A8679F" w:rsidP="00A8679F">
      <w:pPr>
        <w:pStyle w:val="a8"/>
        <w:shd w:val="clear" w:color="auto" w:fill="FFFFFF"/>
        <w:spacing w:before="0" w:beforeAutospacing="0" w:after="0" w:afterAutospacing="0"/>
        <w:rPr>
          <w:color w:val="000000"/>
          <w:sz w:val="28"/>
          <w:szCs w:val="28"/>
        </w:rPr>
      </w:pPr>
      <w:r w:rsidRPr="00A8679F">
        <w:rPr>
          <w:color w:val="000000"/>
          <w:sz w:val="28"/>
          <w:szCs w:val="28"/>
        </w:rPr>
        <w:lastRenderedPageBreak/>
        <w:t>1. В баллоне объемом 100 л находится 2 г кислорода при температуре 47°С. Каково давление газа в баллоне? (молярная масса кислорода 32 г/моль)</w:t>
      </w:r>
    </w:p>
    <w:p w:rsidR="00A8679F" w:rsidRPr="00A8679F" w:rsidRDefault="00A8679F" w:rsidP="00A8679F">
      <w:pPr>
        <w:pStyle w:val="a8"/>
        <w:shd w:val="clear" w:color="auto" w:fill="FFFFFF"/>
        <w:spacing w:before="0" w:beforeAutospacing="0" w:after="0" w:afterAutospacing="0"/>
        <w:rPr>
          <w:color w:val="000000"/>
          <w:sz w:val="28"/>
          <w:szCs w:val="28"/>
        </w:rPr>
      </w:pPr>
      <w:r w:rsidRPr="00A8679F">
        <w:rPr>
          <w:color w:val="000000"/>
          <w:sz w:val="28"/>
          <w:szCs w:val="28"/>
        </w:rPr>
        <w:t>2. Определить среднюю кинетическую энергию поступательного движения молекул газа при 17°С.</w:t>
      </w:r>
    </w:p>
    <w:p w:rsidR="00A8679F" w:rsidRPr="00A8679F" w:rsidRDefault="00A8679F" w:rsidP="00A8679F">
      <w:pPr>
        <w:pStyle w:val="a8"/>
        <w:shd w:val="clear" w:color="auto" w:fill="FFFFFF"/>
        <w:spacing w:before="0" w:beforeAutospacing="0" w:after="0" w:afterAutospacing="0"/>
        <w:rPr>
          <w:color w:val="000000"/>
          <w:sz w:val="28"/>
          <w:szCs w:val="28"/>
        </w:rPr>
      </w:pPr>
      <w:r w:rsidRPr="00A8679F">
        <w:rPr>
          <w:color w:val="000000"/>
          <w:sz w:val="28"/>
          <w:szCs w:val="28"/>
        </w:rPr>
        <w:t>3. Какова внутренняя энергия 10 моль одноатомного идеального газа при 127°С?</w:t>
      </w:r>
    </w:p>
    <w:p w:rsidR="00A8679F" w:rsidRPr="00A8679F" w:rsidRDefault="00A8679F" w:rsidP="00A8679F">
      <w:pPr>
        <w:pStyle w:val="a8"/>
        <w:shd w:val="clear" w:color="auto" w:fill="FFFFFF"/>
        <w:spacing w:before="0" w:beforeAutospacing="0" w:after="0" w:afterAutospacing="0"/>
        <w:rPr>
          <w:color w:val="000000"/>
          <w:sz w:val="28"/>
          <w:szCs w:val="28"/>
        </w:rPr>
      </w:pPr>
      <w:r w:rsidRPr="00A8679F">
        <w:rPr>
          <w:color w:val="000000"/>
          <w:sz w:val="28"/>
          <w:szCs w:val="28"/>
        </w:rPr>
        <w:t>4. При сообщении газу количества теплоты 6МДж он расширился и совершил работу 2 МДж. Найдите изменении внутренней энергии газа. Увеличилась она или уменьшилась?</w:t>
      </w:r>
    </w:p>
    <w:p w:rsidR="00A8679F" w:rsidRDefault="00A8679F" w:rsidP="00A8679F">
      <w:pPr>
        <w:pStyle w:val="a8"/>
        <w:shd w:val="clear" w:color="auto" w:fill="FFFFFF"/>
        <w:spacing w:before="0" w:beforeAutospacing="0" w:after="0" w:afterAutospacing="0"/>
        <w:rPr>
          <w:color w:val="000000"/>
          <w:sz w:val="28"/>
          <w:szCs w:val="28"/>
        </w:rPr>
      </w:pPr>
      <w:r w:rsidRPr="00A8679F">
        <w:rPr>
          <w:color w:val="000000"/>
          <w:sz w:val="28"/>
          <w:szCs w:val="28"/>
        </w:rPr>
        <w:t>5. Чему равен максимальный КПД идеального теплового двигателя, если температура нагревателя равна 455°С, а холодильника – 273 °С?</w:t>
      </w:r>
    </w:p>
    <w:p w:rsidR="00A8679F" w:rsidRPr="00A8679F" w:rsidRDefault="00A8679F" w:rsidP="00A8679F">
      <w:pPr>
        <w:pStyle w:val="a8"/>
        <w:shd w:val="clear" w:color="auto" w:fill="FFFFFF"/>
        <w:spacing w:before="0" w:beforeAutospacing="0" w:after="0" w:afterAutospacing="0"/>
        <w:rPr>
          <w:color w:val="000000"/>
          <w:sz w:val="28"/>
          <w:szCs w:val="28"/>
        </w:rPr>
      </w:pPr>
    </w:p>
    <w:p w:rsidR="00A8679F" w:rsidRPr="00A8679F" w:rsidRDefault="00A8679F" w:rsidP="00A8679F">
      <w:pPr>
        <w:pStyle w:val="a8"/>
        <w:shd w:val="clear" w:color="auto" w:fill="FFFFFF"/>
        <w:spacing w:before="0" w:beforeAutospacing="0" w:after="0" w:afterAutospacing="0"/>
        <w:rPr>
          <w:b/>
          <w:color w:val="000000"/>
          <w:sz w:val="28"/>
          <w:szCs w:val="28"/>
        </w:rPr>
      </w:pPr>
      <w:r w:rsidRPr="00A8679F">
        <w:rPr>
          <w:b/>
          <w:color w:val="000000"/>
          <w:sz w:val="28"/>
          <w:szCs w:val="28"/>
        </w:rPr>
        <w:t>4 вариант</w:t>
      </w:r>
    </w:p>
    <w:p w:rsidR="00A8679F" w:rsidRPr="00A8679F" w:rsidRDefault="00A8679F" w:rsidP="00A8679F">
      <w:pPr>
        <w:pStyle w:val="a8"/>
        <w:shd w:val="clear" w:color="auto" w:fill="FFFFFF"/>
        <w:spacing w:before="0" w:beforeAutospacing="0" w:after="0" w:afterAutospacing="0"/>
        <w:rPr>
          <w:color w:val="000000"/>
          <w:sz w:val="28"/>
          <w:szCs w:val="28"/>
        </w:rPr>
      </w:pPr>
      <w:r w:rsidRPr="00A8679F">
        <w:rPr>
          <w:color w:val="000000"/>
          <w:sz w:val="28"/>
          <w:szCs w:val="28"/>
        </w:rPr>
        <w:t>1. Найдите объем водорода массой 1 кг при температуре 27°С и давлении 100 кПа. (молярная масса водорода 2 г/моль)</w:t>
      </w:r>
    </w:p>
    <w:p w:rsidR="00A8679F" w:rsidRPr="00A8679F" w:rsidRDefault="00A8679F" w:rsidP="00A8679F">
      <w:pPr>
        <w:pStyle w:val="a8"/>
        <w:shd w:val="clear" w:color="auto" w:fill="FFFFFF"/>
        <w:spacing w:before="0" w:beforeAutospacing="0" w:after="0" w:afterAutospacing="0"/>
        <w:rPr>
          <w:color w:val="000000"/>
          <w:sz w:val="28"/>
          <w:szCs w:val="28"/>
        </w:rPr>
      </w:pPr>
      <w:r w:rsidRPr="00A8679F">
        <w:rPr>
          <w:color w:val="000000"/>
          <w:sz w:val="28"/>
          <w:szCs w:val="28"/>
        </w:rPr>
        <w:t>2. Вычислите изменение внутренней энергии водорода, находящегося в закрытом сосуде, при его нагревании на 10°С. Масса водорода 2 кг, молярная масса водорода 2 г/моль.</w:t>
      </w:r>
    </w:p>
    <w:p w:rsidR="00A8679F" w:rsidRPr="00A8679F" w:rsidRDefault="00A8679F" w:rsidP="00A8679F">
      <w:pPr>
        <w:pStyle w:val="a8"/>
        <w:shd w:val="clear" w:color="auto" w:fill="FFFFFF"/>
        <w:spacing w:before="0" w:beforeAutospacing="0" w:after="0" w:afterAutospacing="0"/>
        <w:rPr>
          <w:color w:val="000000"/>
          <w:sz w:val="28"/>
          <w:szCs w:val="28"/>
        </w:rPr>
      </w:pPr>
      <w:r w:rsidRPr="00A8679F">
        <w:rPr>
          <w:color w:val="000000"/>
          <w:sz w:val="28"/>
          <w:szCs w:val="28"/>
        </w:rPr>
        <w:t>3. Газу передано количество теплоты 300 Дж, и при этом он совершил работу 100 Дж. Чему равно изменение внутренней энергии газа?</w:t>
      </w:r>
    </w:p>
    <w:p w:rsidR="00A8679F" w:rsidRPr="00A8679F" w:rsidRDefault="00A8679F" w:rsidP="00A8679F">
      <w:pPr>
        <w:pStyle w:val="a8"/>
        <w:shd w:val="clear" w:color="auto" w:fill="FFFFFF"/>
        <w:spacing w:before="0" w:beforeAutospacing="0" w:after="0" w:afterAutospacing="0"/>
        <w:rPr>
          <w:color w:val="000000"/>
          <w:sz w:val="28"/>
          <w:szCs w:val="28"/>
        </w:rPr>
      </w:pPr>
      <w:r w:rsidRPr="00A8679F">
        <w:rPr>
          <w:color w:val="000000"/>
          <w:sz w:val="28"/>
          <w:szCs w:val="28"/>
        </w:rPr>
        <w:t>4. В капиллярной трубке радиусом 0,55 мм жидкость поднялась на высоту 11 мм. Найти коэффициент поверхностного натяжения жидкости. Плотность жидкости 800 кг/м3.</w:t>
      </w:r>
    </w:p>
    <w:p w:rsidR="00A8679F" w:rsidRDefault="00A8679F" w:rsidP="00A8679F">
      <w:pPr>
        <w:pStyle w:val="a8"/>
        <w:shd w:val="clear" w:color="auto" w:fill="FFFFFF"/>
        <w:spacing w:before="0" w:beforeAutospacing="0" w:after="0" w:afterAutospacing="0"/>
        <w:rPr>
          <w:color w:val="000000"/>
          <w:sz w:val="28"/>
          <w:szCs w:val="28"/>
        </w:rPr>
      </w:pPr>
      <w:r w:rsidRPr="00A8679F">
        <w:rPr>
          <w:color w:val="000000"/>
          <w:sz w:val="28"/>
          <w:szCs w:val="28"/>
        </w:rPr>
        <w:t>5.Тепловой двигатель совершает за цикл работу 100 Дж. Какое количество теплоты получено при этом от нагревателя, если КПД двигателя 20%?</w:t>
      </w:r>
    </w:p>
    <w:p w:rsidR="00A8679F" w:rsidRPr="00A8679F" w:rsidRDefault="00A8679F" w:rsidP="00A8679F">
      <w:pPr>
        <w:pStyle w:val="a8"/>
        <w:shd w:val="clear" w:color="auto" w:fill="FFFFFF"/>
        <w:spacing w:before="0" w:beforeAutospacing="0" w:after="0" w:afterAutospacing="0"/>
        <w:rPr>
          <w:color w:val="000000"/>
          <w:sz w:val="28"/>
          <w:szCs w:val="28"/>
        </w:rPr>
      </w:pPr>
    </w:p>
    <w:p w:rsidR="00A8679F" w:rsidRPr="00A8679F" w:rsidRDefault="00A8679F" w:rsidP="00A8679F">
      <w:pPr>
        <w:pStyle w:val="a8"/>
        <w:shd w:val="clear" w:color="auto" w:fill="FFFFFF"/>
        <w:spacing w:before="0" w:beforeAutospacing="0" w:after="0" w:afterAutospacing="0"/>
        <w:rPr>
          <w:b/>
          <w:color w:val="000000"/>
          <w:sz w:val="28"/>
          <w:szCs w:val="28"/>
        </w:rPr>
      </w:pPr>
      <w:r w:rsidRPr="00A8679F">
        <w:rPr>
          <w:b/>
          <w:color w:val="000000"/>
          <w:sz w:val="28"/>
          <w:szCs w:val="28"/>
        </w:rPr>
        <w:t>5 вариант</w:t>
      </w:r>
    </w:p>
    <w:p w:rsidR="00A8679F" w:rsidRPr="00A8679F" w:rsidRDefault="00A8679F" w:rsidP="00A8679F">
      <w:pPr>
        <w:pStyle w:val="a8"/>
        <w:shd w:val="clear" w:color="auto" w:fill="FFFFFF"/>
        <w:spacing w:before="0" w:beforeAutospacing="0" w:after="0" w:afterAutospacing="0"/>
        <w:rPr>
          <w:color w:val="000000"/>
          <w:sz w:val="28"/>
          <w:szCs w:val="28"/>
        </w:rPr>
      </w:pPr>
      <w:r w:rsidRPr="00A8679F">
        <w:rPr>
          <w:color w:val="000000"/>
          <w:sz w:val="28"/>
          <w:szCs w:val="28"/>
        </w:rPr>
        <w:t>1. Какова температура газа при давлении 100 кПа и концентрации молекул 1025 м-3?</w:t>
      </w:r>
    </w:p>
    <w:p w:rsidR="00A8679F" w:rsidRPr="00A8679F" w:rsidRDefault="00A8679F" w:rsidP="00A8679F">
      <w:pPr>
        <w:pStyle w:val="a8"/>
        <w:shd w:val="clear" w:color="auto" w:fill="FFFFFF"/>
        <w:spacing w:before="0" w:beforeAutospacing="0" w:after="0" w:afterAutospacing="0"/>
        <w:rPr>
          <w:color w:val="000000"/>
          <w:sz w:val="28"/>
          <w:szCs w:val="28"/>
        </w:rPr>
      </w:pPr>
      <w:r w:rsidRPr="00A8679F">
        <w:rPr>
          <w:color w:val="000000"/>
          <w:sz w:val="28"/>
          <w:szCs w:val="28"/>
        </w:rPr>
        <w:t>2. Определите концентрацию молекул газа, находящегося под давлением 200 кПа при температуре 300 К.</w:t>
      </w:r>
    </w:p>
    <w:p w:rsidR="00A8679F" w:rsidRPr="00A8679F" w:rsidRDefault="00A8679F" w:rsidP="00A8679F">
      <w:pPr>
        <w:pStyle w:val="a8"/>
        <w:shd w:val="clear" w:color="auto" w:fill="FFFFFF"/>
        <w:spacing w:before="0" w:beforeAutospacing="0" w:after="0" w:afterAutospacing="0"/>
        <w:rPr>
          <w:color w:val="000000"/>
          <w:sz w:val="28"/>
          <w:szCs w:val="28"/>
        </w:rPr>
      </w:pPr>
      <w:r w:rsidRPr="00A8679F">
        <w:rPr>
          <w:color w:val="000000"/>
          <w:sz w:val="28"/>
          <w:szCs w:val="28"/>
        </w:rPr>
        <w:t>3. Как и на сколько изменилась внутренняя энергия газа, если при его адиабатном сжатии над ним была совершена работа 200 Дж?</w:t>
      </w:r>
    </w:p>
    <w:p w:rsidR="00A8679F" w:rsidRPr="00A8679F" w:rsidRDefault="00A8679F" w:rsidP="00A8679F">
      <w:pPr>
        <w:pStyle w:val="a8"/>
        <w:shd w:val="clear" w:color="auto" w:fill="FFFFFF"/>
        <w:spacing w:before="0" w:beforeAutospacing="0" w:after="0" w:afterAutospacing="0"/>
        <w:rPr>
          <w:color w:val="000000"/>
          <w:sz w:val="28"/>
          <w:szCs w:val="28"/>
        </w:rPr>
      </w:pPr>
      <w:r w:rsidRPr="00A8679F">
        <w:rPr>
          <w:color w:val="000000"/>
          <w:sz w:val="28"/>
          <w:szCs w:val="28"/>
        </w:rPr>
        <w:t>4. </w:t>
      </w:r>
      <w:r w:rsidRPr="00A8679F">
        <w:rPr>
          <w:color w:val="212121"/>
          <w:sz w:val="28"/>
          <w:szCs w:val="28"/>
        </w:rPr>
        <w:t>Газу передано количество теплоты 100 Дж, его внутренняя энергия увеличилась на 50 Дж. Чему, равна работа, совершенная газом?</w:t>
      </w:r>
    </w:p>
    <w:p w:rsidR="00A8679F" w:rsidRPr="00A8679F" w:rsidRDefault="00A8679F" w:rsidP="00A8679F">
      <w:pPr>
        <w:pStyle w:val="a8"/>
        <w:shd w:val="clear" w:color="auto" w:fill="FFFFFF"/>
        <w:spacing w:before="0" w:beforeAutospacing="0" w:after="0" w:afterAutospacing="0"/>
        <w:rPr>
          <w:color w:val="000000"/>
          <w:sz w:val="28"/>
          <w:szCs w:val="28"/>
        </w:rPr>
      </w:pPr>
      <w:r w:rsidRPr="00A8679F">
        <w:rPr>
          <w:color w:val="000000"/>
          <w:sz w:val="28"/>
          <w:szCs w:val="28"/>
        </w:rPr>
        <w:t>5. Максимальный КПД идеального теплового двигателя равен 20%. Найдите температуру нагревателя, если температура холодильника 27°С.</w:t>
      </w:r>
    </w:p>
    <w:p w:rsidR="00852B98" w:rsidRPr="00852B98" w:rsidRDefault="00852B98" w:rsidP="00852B98">
      <w:pPr>
        <w:tabs>
          <w:tab w:val="left" w:pos="0"/>
        </w:tabs>
        <w:spacing w:after="0" w:line="240" w:lineRule="auto"/>
        <w:jc w:val="center"/>
        <w:rPr>
          <w:rFonts w:ascii="Times New Roman" w:hAnsi="Times New Roman"/>
          <w:b/>
          <w:sz w:val="28"/>
          <w:szCs w:val="24"/>
        </w:rPr>
      </w:pPr>
    </w:p>
    <w:p w:rsidR="00852B98" w:rsidRPr="00AE3ED1" w:rsidRDefault="00852B98" w:rsidP="00852B98">
      <w:pPr>
        <w:tabs>
          <w:tab w:val="left" w:pos="0"/>
        </w:tabs>
        <w:spacing w:after="0" w:line="240" w:lineRule="auto"/>
        <w:jc w:val="both"/>
        <w:rPr>
          <w:rFonts w:ascii="Times New Roman" w:hAnsi="Times New Roman"/>
          <w:sz w:val="28"/>
          <w:szCs w:val="28"/>
        </w:rPr>
      </w:pPr>
      <w:r w:rsidRPr="00AE3ED1">
        <w:rPr>
          <w:rFonts w:ascii="Times New Roman" w:hAnsi="Times New Roman"/>
          <w:sz w:val="28"/>
          <w:szCs w:val="28"/>
        </w:rPr>
        <w:t>Контролируемые компетенции</w:t>
      </w:r>
      <w:r>
        <w:rPr>
          <w:rFonts w:ascii="Times New Roman" w:hAnsi="Times New Roman"/>
          <w:sz w:val="28"/>
          <w:szCs w:val="28"/>
        </w:rPr>
        <w:t>:</w:t>
      </w:r>
      <w:r w:rsidRPr="00AE3ED1">
        <w:rPr>
          <w:rFonts w:ascii="Times New Roman" w:hAnsi="Times New Roman"/>
          <w:sz w:val="28"/>
          <w:szCs w:val="28"/>
        </w:rPr>
        <w:t xml:space="preserve"> </w:t>
      </w:r>
      <w:r w:rsidRPr="00C00EF6">
        <w:rPr>
          <w:rFonts w:ascii="Times New Roman" w:hAnsi="Times New Roman"/>
          <w:sz w:val="28"/>
          <w:szCs w:val="28"/>
          <w:u w:val="single"/>
        </w:rPr>
        <w:t>ОК 01-ОК 07; Л.1.-Л.6.; М.1.-М.6.; П.1.-П.7.; ЛР2, ЛР4, ЛР23, ЛР30</w:t>
      </w:r>
    </w:p>
    <w:p w:rsidR="00852B98" w:rsidRPr="00E43044" w:rsidRDefault="00852B98" w:rsidP="00852B98">
      <w:pPr>
        <w:tabs>
          <w:tab w:val="left" w:pos="0"/>
        </w:tabs>
        <w:spacing w:after="0" w:line="240" w:lineRule="auto"/>
        <w:jc w:val="both"/>
        <w:rPr>
          <w:rFonts w:ascii="Times New Roman" w:hAnsi="Times New Roman"/>
          <w:sz w:val="28"/>
          <w:szCs w:val="28"/>
        </w:rPr>
      </w:pPr>
    </w:p>
    <w:p w:rsidR="00852B98" w:rsidRPr="00E43044" w:rsidRDefault="00852B98" w:rsidP="00852B98">
      <w:pPr>
        <w:tabs>
          <w:tab w:val="left" w:pos="0"/>
        </w:tabs>
        <w:spacing w:after="0" w:line="240" w:lineRule="auto"/>
        <w:jc w:val="both"/>
        <w:rPr>
          <w:rFonts w:ascii="Times New Roman" w:hAnsi="Times New Roman"/>
          <w:sz w:val="28"/>
          <w:szCs w:val="28"/>
        </w:rPr>
      </w:pPr>
    </w:p>
    <w:p w:rsidR="00852B98" w:rsidRPr="00E43044" w:rsidRDefault="00852B98" w:rsidP="00852B98">
      <w:pPr>
        <w:tabs>
          <w:tab w:val="left" w:pos="0"/>
        </w:tabs>
        <w:spacing w:after="0" w:line="240" w:lineRule="auto"/>
        <w:jc w:val="both"/>
        <w:rPr>
          <w:rFonts w:ascii="Times New Roman" w:hAnsi="Times New Roman"/>
          <w:sz w:val="28"/>
          <w:szCs w:val="28"/>
        </w:rPr>
      </w:pPr>
      <w:r w:rsidRPr="00E43044">
        <w:rPr>
          <w:rFonts w:ascii="Times New Roman" w:hAnsi="Times New Roman"/>
          <w:sz w:val="28"/>
          <w:szCs w:val="28"/>
        </w:rPr>
        <w:t>Критерии оценки:</w:t>
      </w:r>
    </w:p>
    <w:p w:rsidR="00852B98" w:rsidRDefault="00852B98" w:rsidP="00852B98">
      <w:pPr>
        <w:tabs>
          <w:tab w:val="left" w:pos="0"/>
        </w:tabs>
        <w:spacing w:after="0" w:line="240" w:lineRule="auto"/>
        <w:jc w:val="both"/>
        <w:rPr>
          <w:rFonts w:ascii="Times New Roman" w:hAnsi="Times New Roman"/>
          <w:sz w:val="28"/>
          <w:szCs w:val="28"/>
        </w:rPr>
      </w:pPr>
      <w:r>
        <w:rPr>
          <w:rFonts w:ascii="Times New Roman" w:hAnsi="Times New Roman"/>
          <w:sz w:val="28"/>
          <w:szCs w:val="28"/>
        </w:rPr>
        <w:t>- «5» ставиться за работу, выполненную полностью без ошибок и недочетов.</w:t>
      </w:r>
    </w:p>
    <w:p w:rsidR="00852B98" w:rsidRDefault="00852B98" w:rsidP="00852B98">
      <w:pPr>
        <w:tabs>
          <w:tab w:val="left" w:pos="0"/>
        </w:tabs>
        <w:spacing w:after="0" w:line="240" w:lineRule="auto"/>
        <w:jc w:val="both"/>
        <w:rPr>
          <w:rFonts w:ascii="Times New Roman" w:hAnsi="Times New Roman"/>
          <w:sz w:val="28"/>
          <w:szCs w:val="28"/>
        </w:rPr>
      </w:pPr>
      <w:r>
        <w:rPr>
          <w:rFonts w:ascii="Times New Roman" w:hAnsi="Times New Roman"/>
          <w:sz w:val="28"/>
          <w:szCs w:val="28"/>
        </w:rPr>
        <w:t>- «4» ставиться за работу, выполненную полностью, но при наличии в ней не более одной грубой и одной негрубой ошибки и одного недочета, не более трех недочетов.</w:t>
      </w:r>
    </w:p>
    <w:p w:rsidR="00852B98" w:rsidRDefault="00852B98" w:rsidP="00852B98">
      <w:pPr>
        <w:tabs>
          <w:tab w:val="left" w:pos="0"/>
        </w:tabs>
        <w:spacing w:after="0" w:line="240" w:lineRule="auto"/>
        <w:jc w:val="both"/>
        <w:rPr>
          <w:rFonts w:ascii="Times New Roman" w:hAnsi="Times New Roman"/>
          <w:sz w:val="28"/>
          <w:szCs w:val="28"/>
        </w:rPr>
      </w:pPr>
      <w:r>
        <w:rPr>
          <w:rFonts w:ascii="Times New Roman" w:hAnsi="Times New Roman"/>
          <w:sz w:val="28"/>
          <w:szCs w:val="28"/>
        </w:rPr>
        <w:lastRenderedPageBreak/>
        <w:t>- «3» ставиться, если студент правильно выполнил не менее 2/3 всей работы или допустил не более одной грубой ошибки и двух недочетов, не более одной грубой и одной негрубой ошибки, не более трех негрубых ошибок, одной негрубой ошибки и трех недочетов, при наличии 4-5 недочетов.</w:t>
      </w:r>
    </w:p>
    <w:p w:rsidR="00852B98" w:rsidRDefault="00852B98" w:rsidP="00852B98">
      <w:pPr>
        <w:tabs>
          <w:tab w:val="left" w:pos="0"/>
        </w:tabs>
        <w:spacing w:after="0" w:line="240" w:lineRule="auto"/>
        <w:jc w:val="both"/>
        <w:rPr>
          <w:rFonts w:ascii="Times New Roman" w:hAnsi="Times New Roman"/>
          <w:sz w:val="28"/>
          <w:szCs w:val="28"/>
        </w:rPr>
      </w:pPr>
      <w:r>
        <w:rPr>
          <w:rFonts w:ascii="Times New Roman" w:hAnsi="Times New Roman"/>
          <w:sz w:val="28"/>
          <w:szCs w:val="28"/>
        </w:rPr>
        <w:t xml:space="preserve">- «2» ставиться, если число ошибок и недочетов превысило норму оценки «3» или правильно выполнено менее 2/3 всей работы. </w:t>
      </w:r>
    </w:p>
    <w:p w:rsidR="00852B98" w:rsidRDefault="00852B98" w:rsidP="007E189F">
      <w:pPr>
        <w:tabs>
          <w:tab w:val="left" w:pos="0"/>
        </w:tabs>
        <w:spacing w:after="0" w:line="240" w:lineRule="auto"/>
        <w:jc w:val="both"/>
        <w:rPr>
          <w:rFonts w:ascii="Times New Roman" w:hAnsi="Times New Roman"/>
          <w:sz w:val="24"/>
          <w:szCs w:val="24"/>
        </w:rPr>
      </w:pPr>
    </w:p>
    <w:p w:rsidR="00852B98" w:rsidRDefault="00852B98" w:rsidP="007E189F">
      <w:pPr>
        <w:tabs>
          <w:tab w:val="left" w:pos="0"/>
        </w:tabs>
        <w:spacing w:after="0" w:line="240" w:lineRule="auto"/>
        <w:jc w:val="both"/>
        <w:rPr>
          <w:rFonts w:ascii="Times New Roman" w:hAnsi="Times New Roman"/>
          <w:sz w:val="24"/>
          <w:szCs w:val="24"/>
        </w:rPr>
      </w:pPr>
    </w:p>
    <w:p w:rsidR="001035B1" w:rsidRPr="00284455" w:rsidRDefault="001035B1" w:rsidP="001035B1">
      <w:pPr>
        <w:spacing w:after="0" w:line="240" w:lineRule="auto"/>
        <w:jc w:val="center"/>
        <w:rPr>
          <w:rFonts w:ascii="Times New Roman" w:hAnsi="Times New Roman"/>
          <w:b/>
          <w:bCs/>
          <w:sz w:val="28"/>
          <w:szCs w:val="28"/>
        </w:rPr>
      </w:pPr>
      <w:r w:rsidRPr="00284455">
        <w:rPr>
          <w:rFonts w:ascii="Times New Roman" w:hAnsi="Times New Roman"/>
          <w:b/>
          <w:bCs/>
          <w:sz w:val="28"/>
          <w:szCs w:val="28"/>
        </w:rPr>
        <w:t xml:space="preserve">Раздел </w:t>
      </w:r>
      <w:r>
        <w:rPr>
          <w:rFonts w:ascii="Times New Roman" w:hAnsi="Times New Roman"/>
          <w:b/>
          <w:bCs/>
          <w:sz w:val="28"/>
          <w:szCs w:val="28"/>
        </w:rPr>
        <w:t>3</w:t>
      </w:r>
      <w:r w:rsidRPr="00284455">
        <w:rPr>
          <w:rFonts w:ascii="Times New Roman" w:hAnsi="Times New Roman"/>
          <w:b/>
          <w:bCs/>
          <w:sz w:val="28"/>
          <w:szCs w:val="28"/>
        </w:rPr>
        <w:t xml:space="preserve">. </w:t>
      </w:r>
      <w:r w:rsidR="009B4555">
        <w:rPr>
          <w:rFonts w:ascii="Times New Roman" w:hAnsi="Times New Roman"/>
          <w:b/>
          <w:bCs/>
          <w:sz w:val="28"/>
          <w:szCs w:val="28"/>
        </w:rPr>
        <w:t>Электродинамика</w:t>
      </w:r>
    </w:p>
    <w:p w:rsidR="009B4555" w:rsidRDefault="009B4555" w:rsidP="001035B1">
      <w:pPr>
        <w:spacing w:after="0" w:line="240" w:lineRule="auto"/>
        <w:rPr>
          <w:rFonts w:ascii="Times New Roman" w:hAnsi="Times New Roman"/>
          <w:b/>
          <w:bCs/>
          <w:sz w:val="28"/>
          <w:szCs w:val="28"/>
        </w:rPr>
      </w:pPr>
    </w:p>
    <w:p w:rsidR="001035B1" w:rsidRDefault="001035B1" w:rsidP="001035B1">
      <w:pPr>
        <w:spacing w:after="0" w:line="240" w:lineRule="auto"/>
        <w:rPr>
          <w:rFonts w:ascii="Times New Roman" w:hAnsi="Times New Roman"/>
          <w:b/>
          <w:bCs/>
          <w:sz w:val="28"/>
          <w:szCs w:val="28"/>
        </w:rPr>
      </w:pPr>
      <w:r w:rsidRPr="00DE0B99">
        <w:rPr>
          <w:rFonts w:ascii="Times New Roman" w:hAnsi="Times New Roman"/>
          <w:b/>
          <w:bCs/>
          <w:sz w:val="28"/>
          <w:szCs w:val="28"/>
        </w:rPr>
        <w:t xml:space="preserve">Тема </w:t>
      </w:r>
      <w:r w:rsidR="009B4555">
        <w:rPr>
          <w:rFonts w:ascii="Times New Roman" w:hAnsi="Times New Roman"/>
          <w:b/>
          <w:bCs/>
          <w:sz w:val="28"/>
          <w:szCs w:val="28"/>
        </w:rPr>
        <w:t>3</w:t>
      </w:r>
      <w:r w:rsidRPr="00DE0B99">
        <w:rPr>
          <w:rFonts w:ascii="Times New Roman" w:hAnsi="Times New Roman"/>
          <w:b/>
          <w:bCs/>
          <w:sz w:val="28"/>
          <w:szCs w:val="28"/>
        </w:rPr>
        <w:t xml:space="preserve">.1. </w:t>
      </w:r>
      <w:r w:rsidR="009B4555" w:rsidRPr="009B4555">
        <w:rPr>
          <w:rFonts w:ascii="Times New Roman" w:hAnsi="Times New Roman"/>
          <w:b/>
          <w:bCs/>
          <w:sz w:val="28"/>
          <w:szCs w:val="28"/>
        </w:rPr>
        <w:t>Электрическое поле</w:t>
      </w:r>
    </w:p>
    <w:p w:rsidR="001035B1" w:rsidRDefault="001035B1" w:rsidP="001035B1">
      <w:pPr>
        <w:spacing w:after="0" w:line="240" w:lineRule="auto"/>
        <w:rPr>
          <w:rFonts w:ascii="Times New Roman" w:hAnsi="Times New Roman"/>
          <w:b/>
          <w:sz w:val="28"/>
          <w:szCs w:val="28"/>
        </w:rPr>
      </w:pPr>
    </w:p>
    <w:p w:rsidR="001035B1" w:rsidRDefault="001035B1" w:rsidP="001035B1">
      <w:pPr>
        <w:spacing w:after="0" w:line="240" w:lineRule="auto"/>
        <w:rPr>
          <w:rFonts w:ascii="Times New Roman" w:hAnsi="Times New Roman"/>
          <w:b/>
          <w:bCs/>
          <w:sz w:val="28"/>
          <w:szCs w:val="28"/>
        </w:rPr>
      </w:pPr>
      <w:r w:rsidRPr="00DE0B99">
        <w:rPr>
          <w:rFonts w:ascii="Times New Roman" w:hAnsi="Times New Roman"/>
          <w:b/>
          <w:sz w:val="28"/>
          <w:szCs w:val="28"/>
        </w:rPr>
        <w:t>Устный опрос</w:t>
      </w:r>
      <w:r w:rsidRPr="00DE0B99">
        <w:rPr>
          <w:rFonts w:ascii="Times New Roman" w:hAnsi="Times New Roman"/>
          <w:b/>
          <w:bCs/>
          <w:sz w:val="28"/>
          <w:szCs w:val="28"/>
        </w:rPr>
        <w:t xml:space="preserve"> (УО)</w:t>
      </w:r>
    </w:p>
    <w:p w:rsidR="00773AF7" w:rsidRPr="00773AF7" w:rsidRDefault="00773AF7" w:rsidP="008433BA">
      <w:pPr>
        <w:pStyle w:val="a6"/>
        <w:numPr>
          <w:ilvl w:val="0"/>
          <w:numId w:val="49"/>
        </w:numPr>
        <w:spacing w:after="0" w:line="240" w:lineRule="auto"/>
        <w:jc w:val="both"/>
        <w:rPr>
          <w:rFonts w:ascii="Times New Roman" w:hAnsi="Times New Roman"/>
          <w:bCs/>
          <w:sz w:val="28"/>
          <w:szCs w:val="28"/>
        </w:rPr>
      </w:pPr>
      <w:r w:rsidRPr="00773AF7">
        <w:rPr>
          <w:rFonts w:ascii="Times New Roman" w:hAnsi="Times New Roman"/>
          <w:bCs/>
          <w:sz w:val="28"/>
          <w:szCs w:val="28"/>
        </w:rPr>
        <w:t xml:space="preserve">Что называют электризацией тел? Способы электризации. </w:t>
      </w:r>
    </w:p>
    <w:p w:rsidR="00773AF7" w:rsidRPr="00C23905" w:rsidRDefault="00773AF7" w:rsidP="008433BA">
      <w:pPr>
        <w:pStyle w:val="a6"/>
        <w:numPr>
          <w:ilvl w:val="0"/>
          <w:numId w:val="49"/>
        </w:numPr>
        <w:spacing w:after="0" w:line="240" w:lineRule="auto"/>
        <w:jc w:val="both"/>
        <w:rPr>
          <w:rFonts w:ascii="Times New Roman" w:hAnsi="Times New Roman"/>
          <w:bCs/>
          <w:sz w:val="28"/>
          <w:szCs w:val="28"/>
        </w:rPr>
      </w:pPr>
      <w:r w:rsidRPr="00C23905">
        <w:rPr>
          <w:rFonts w:ascii="Times New Roman" w:hAnsi="Times New Roman"/>
          <w:bCs/>
          <w:sz w:val="28"/>
          <w:szCs w:val="28"/>
        </w:rPr>
        <w:t>Чем отличается электростатическое взаимодействие от всемирного</w:t>
      </w:r>
      <w:r w:rsidR="00C23905" w:rsidRPr="00C23905">
        <w:rPr>
          <w:rFonts w:ascii="Times New Roman" w:hAnsi="Times New Roman"/>
          <w:bCs/>
          <w:sz w:val="28"/>
          <w:szCs w:val="28"/>
        </w:rPr>
        <w:t xml:space="preserve"> </w:t>
      </w:r>
      <w:r w:rsidRPr="00C23905">
        <w:rPr>
          <w:rFonts w:ascii="Times New Roman" w:hAnsi="Times New Roman"/>
          <w:bCs/>
          <w:sz w:val="28"/>
          <w:szCs w:val="28"/>
        </w:rPr>
        <w:t xml:space="preserve">тяготения? </w:t>
      </w:r>
    </w:p>
    <w:p w:rsidR="00773AF7" w:rsidRPr="00773AF7" w:rsidRDefault="00773AF7" w:rsidP="008433BA">
      <w:pPr>
        <w:pStyle w:val="a6"/>
        <w:numPr>
          <w:ilvl w:val="0"/>
          <w:numId w:val="49"/>
        </w:numPr>
        <w:spacing w:after="0" w:line="240" w:lineRule="auto"/>
        <w:jc w:val="both"/>
        <w:rPr>
          <w:rFonts w:ascii="Times New Roman" w:hAnsi="Times New Roman"/>
          <w:bCs/>
          <w:sz w:val="28"/>
          <w:szCs w:val="28"/>
        </w:rPr>
      </w:pPr>
      <w:r w:rsidRPr="00773AF7">
        <w:rPr>
          <w:rFonts w:ascii="Times New Roman" w:hAnsi="Times New Roman"/>
          <w:bCs/>
          <w:sz w:val="28"/>
          <w:szCs w:val="28"/>
        </w:rPr>
        <w:t xml:space="preserve">Электрометр. Чем определяется значение электрического заряда? </w:t>
      </w:r>
    </w:p>
    <w:p w:rsidR="00773AF7" w:rsidRPr="00773AF7" w:rsidRDefault="00773AF7" w:rsidP="008433BA">
      <w:pPr>
        <w:pStyle w:val="a6"/>
        <w:numPr>
          <w:ilvl w:val="0"/>
          <w:numId w:val="49"/>
        </w:numPr>
        <w:spacing w:after="0" w:line="240" w:lineRule="auto"/>
        <w:jc w:val="both"/>
        <w:rPr>
          <w:rFonts w:ascii="Times New Roman" w:hAnsi="Times New Roman"/>
          <w:bCs/>
          <w:sz w:val="28"/>
          <w:szCs w:val="28"/>
        </w:rPr>
      </w:pPr>
      <w:r w:rsidRPr="00773AF7">
        <w:rPr>
          <w:rFonts w:ascii="Times New Roman" w:hAnsi="Times New Roman"/>
          <w:bCs/>
          <w:sz w:val="28"/>
          <w:szCs w:val="28"/>
        </w:rPr>
        <w:t>Закон сохранения электрического заряда. Изолированная система.</w:t>
      </w:r>
    </w:p>
    <w:p w:rsidR="00773AF7" w:rsidRPr="00773AF7" w:rsidRDefault="00773AF7" w:rsidP="008433BA">
      <w:pPr>
        <w:pStyle w:val="a6"/>
        <w:numPr>
          <w:ilvl w:val="0"/>
          <w:numId w:val="49"/>
        </w:numPr>
        <w:spacing w:after="0" w:line="240" w:lineRule="auto"/>
        <w:jc w:val="both"/>
        <w:rPr>
          <w:rFonts w:ascii="Times New Roman" w:hAnsi="Times New Roman"/>
          <w:bCs/>
          <w:sz w:val="28"/>
          <w:szCs w:val="28"/>
        </w:rPr>
      </w:pPr>
      <w:r w:rsidRPr="00773AF7">
        <w:rPr>
          <w:rFonts w:ascii="Times New Roman" w:hAnsi="Times New Roman"/>
          <w:bCs/>
          <w:sz w:val="28"/>
          <w:szCs w:val="28"/>
        </w:rPr>
        <w:t xml:space="preserve">Закон Кулона. </w:t>
      </w:r>
    </w:p>
    <w:p w:rsidR="00773AF7" w:rsidRPr="00773AF7" w:rsidRDefault="00773AF7" w:rsidP="008433BA">
      <w:pPr>
        <w:pStyle w:val="a6"/>
        <w:numPr>
          <w:ilvl w:val="0"/>
          <w:numId w:val="49"/>
        </w:numPr>
        <w:spacing w:after="0" w:line="240" w:lineRule="auto"/>
        <w:jc w:val="both"/>
        <w:rPr>
          <w:rFonts w:ascii="Times New Roman" w:hAnsi="Times New Roman"/>
          <w:bCs/>
          <w:sz w:val="28"/>
          <w:szCs w:val="28"/>
        </w:rPr>
      </w:pPr>
      <w:r w:rsidRPr="00773AF7">
        <w:rPr>
          <w:rFonts w:ascii="Times New Roman" w:hAnsi="Times New Roman"/>
          <w:bCs/>
          <w:sz w:val="28"/>
          <w:szCs w:val="28"/>
        </w:rPr>
        <w:t xml:space="preserve">Как направлена кулоновская сила и какому закону она подчиняется? </w:t>
      </w:r>
    </w:p>
    <w:p w:rsidR="00773AF7" w:rsidRPr="00773AF7" w:rsidRDefault="00773AF7" w:rsidP="008433BA">
      <w:pPr>
        <w:pStyle w:val="a6"/>
        <w:numPr>
          <w:ilvl w:val="0"/>
          <w:numId w:val="49"/>
        </w:numPr>
        <w:spacing w:after="0" w:line="240" w:lineRule="auto"/>
        <w:jc w:val="both"/>
        <w:rPr>
          <w:rFonts w:ascii="Times New Roman" w:hAnsi="Times New Roman"/>
          <w:bCs/>
          <w:sz w:val="28"/>
          <w:szCs w:val="28"/>
        </w:rPr>
      </w:pPr>
      <w:r w:rsidRPr="00773AF7">
        <w:rPr>
          <w:rFonts w:ascii="Times New Roman" w:hAnsi="Times New Roman"/>
          <w:bCs/>
          <w:sz w:val="28"/>
          <w:szCs w:val="28"/>
        </w:rPr>
        <w:t xml:space="preserve">Единица электрического заряда. Что принимается за 1Кл? </w:t>
      </w:r>
    </w:p>
    <w:p w:rsidR="00773AF7" w:rsidRPr="00773AF7" w:rsidRDefault="00773AF7" w:rsidP="008433BA">
      <w:pPr>
        <w:pStyle w:val="a6"/>
        <w:numPr>
          <w:ilvl w:val="0"/>
          <w:numId w:val="49"/>
        </w:numPr>
        <w:spacing w:after="0" w:line="240" w:lineRule="auto"/>
        <w:jc w:val="both"/>
        <w:rPr>
          <w:rFonts w:ascii="Times New Roman" w:hAnsi="Times New Roman"/>
          <w:bCs/>
          <w:sz w:val="28"/>
          <w:szCs w:val="28"/>
        </w:rPr>
      </w:pPr>
      <w:r w:rsidRPr="00773AF7">
        <w:rPr>
          <w:rFonts w:ascii="Times New Roman" w:hAnsi="Times New Roman"/>
          <w:bCs/>
          <w:sz w:val="28"/>
          <w:szCs w:val="28"/>
        </w:rPr>
        <w:t xml:space="preserve">В чем состоит принцип суперпозиции? (для силы и напряженности) </w:t>
      </w:r>
    </w:p>
    <w:p w:rsidR="00773AF7" w:rsidRPr="00773AF7" w:rsidRDefault="00773AF7" w:rsidP="008433BA">
      <w:pPr>
        <w:pStyle w:val="a6"/>
        <w:numPr>
          <w:ilvl w:val="0"/>
          <w:numId w:val="49"/>
        </w:numPr>
        <w:spacing w:after="0" w:line="240" w:lineRule="auto"/>
        <w:jc w:val="both"/>
        <w:rPr>
          <w:rFonts w:ascii="Times New Roman" w:hAnsi="Times New Roman"/>
          <w:bCs/>
          <w:sz w:val="28"/>
          <w:szCs w:val="28"/>
        </w:rPr>
      </w:pPr>
      <w:r w:rsidRPr="00773AF7">
        <w:rPr>
          <w:rFonts w:ascii="Times New Roman" w:hAnsi="Times New Roman"/>
          <w:bCs/>
          <w:sz w:val="28"/>
          <w:szCs w:val="28"/>
        </w:rPr>
        <w:t xml:space="preserve">Показать на рисунке. </w:t>
      </w:r>
    </w:p>
    <w:p w:rsidR="00773AF7" w:rsidRPr="00C23905" w:rsidRDefault="00773AF7" w:rsidP="008433BA">
      <w:pPr>
        <w:pStyle w:val="a6"/>
        <w:numPr>
          <w:ilvl w:val="0"/>
          <w:numId w:val="49"/>
        </w:numPr>
        <w:spacing w:after="0" w:line="240" w:lineRule="auto"/>
        <w:jc w:val="both"/>
        <w:rPr>
          <w:rFonts w:ascii="Times New Roman" w:hAnsi="Times New Roman"/>
          <w:bCs/>
          <w:sz w:val="28"/>
          <w:szCs w:val="28"/>
        </w:rPr>
      </w:pPr>
      <w:r w:rsidRPr="00C23905">
        <w:rPr>
          <w:rFonts w:ascii="Times New Roman" w:hAnsi="Times New Roman"/>
          <w:bCs/>
          <w:sz w:val="28"/>
          <w:szCs w:val="28"/>
        </w:rPr>
        <w:t>Электрическое поле и его свойства. Существует ли электрическое поле</w:t>
      </w:r>
      <w:r w:rsidR="00C23905" w:rsidRPr="00C23905">
        <w:rPr>
          <w:rFonts w:ascii="Times New Roman" w:hAnsi="Times New Roman"/>
          <w:bCs/>
          <w:sz w:val="28"/>
          <w:szCs w:val="28"/>
        </w:rPr>
        <w:t xml:space="preserve"> </w:t>
      </w:r>
      <w:r w:rsidRPr="00C23905">
        <w:rPr>
          <w:rFonts w:ascii="Times New Roman" w:hAnsi="Times New Roman"/>
          <w:bCs/>
          <w:sz w:val="28"/>
          <w:szCs w:val="28"/>
        </w:rPr>
        <w:t xml:space="preserve">различных источников в одной и той же точке и как они действуют на электрические заряды? </w:t>
      </w:r>
    </w:p>
    <w:p w:rsidR="00773AF7" w:rsidRPr="00773AF7" w:rsidRDefault="00773AF7" w:rsidP="008433BA">
      <w:pPr>
        <w:pStyle w:val="a6"/>
        <w:numPr>
          <w:ilvl w:val="0"/>
          <w:numId w:val="49"/>
        </w:numPr>
        <w:spacing w:after="0" w:line="240" w:lineRule="auto"/>
        <w:jc w:val="both"/>
        <w:rPr>
          <w:rFonts w:ascii="Times New Roman" w:hAnsi="Times New Roman"/>
          <w:bCs/>
          <w:sz w:val="28"/>
          <w:szCs w:val="28"/>
        </w:rPr>
      </w:pPr>
      <w:r w:rsidRPr="00773AF7">
        <w:rPr>
          <w:rFonts w:ascii="Times New Roman" w:hAnsi="Times New Roman"/>
          <w:bCs/>
          <w:sz w:val="28"/>
          <w:szCs w:val="28"/>
        </w:rPr>
        <w:t xml:space="preserve">Напряженность поля. Единица напряженности. Зависит ли напряженность </w:t>
      </w:r>
    </w:p>
    <w:p w:rsidR="00773AF7" w:rsidRPr="00C23905" w:rsidRDefault="00773AF7" w:rsidP="008433BA">
      <w:pPr>
        <w:pStyle w:val="a6"/>
        <w:numPr>
          <w:ilvl w:val="0"/>
          <w:numId w:val="49"/>
        </w:numPr>
        <w:spacing w:after="0" w:line="240" w:lineRule="auto"/>
        <w:jc w:val="both"/>
        <w:rPr>
          <w:rFonts w:ascii="Times New Roman" w:hAnsi="Times New Roman"/>
          <w:bCs/>
          <w:sz w:val="28"/>
          <w:szCs w:val="28"/>
        </w:rPr>
      </w:pPr>
      <w:r w:rsidRPr="00C23905">
        <w:rPr>
          <w:rFonts w:ascii="Times New Roman" w:hAnsi="Times New Roman"/>
          <w:bCs/>
          <w:sz w:val="28"/>
          <w:szCs w:val="28"/>
        </w:rPr>
        <w:t>поля от пробного заряда помещенного в данную точку поля? От заряда,</w:t>
      </w:r>
      <w:r w:rsidR="00C23905" w:rsidRPr="00C23905">
        <w:rPr>
          <w:rFonts w:ascii="Times New Roman" w:hAnsi="Times New Roman"/>
          <w:bCs/>
          <w:sz w:val="28"/>
          <w:szCs w:val="28"/>
        </w:rPr>
        <w:t xml:space="preserve"> </w:t>
      </w:r>
      <w:r w:rsidRPr="00C23905">
        <w:rPr>
          <w:rFonts w:ascii="Times New Roman" w:hAnsi="Times New Roman"/>
          <w:bCs/>
          <w:sz w:val="28"/>
          <w:szCs w:val="28"/>
        </w:rPr>
        <w:t xml:space="preserve">создающего поля? </w:t>
      </w:r>
    </w:p>
    <w:p w:rsidR="00773AF7" w:rsidRPr="00C23905" w:rsidRDefault="00773AF7" w:rsidP="008433BA">
      <w:pPr>
        <w:pStyle w:val="a6"/>
        <w:numPr>
          <w:ilvl w:val="0"/>
          <w:numId w:val="49"/>
        </w:numPr>
        <w:spacing w:after="0" w:line="240" w:lineRule="auto"/>
        <w:jc w:val="both"/>
        <w:rPr>
          <w:rFonts w:ascii="Times New Roman" w:hAnsi="Times New Roman"/>
          <w:bCs/>
          <w:sz w:val="28"/>
          <w:szCs w:val="28"/>
        </w:rPr>
      </w:pPr>
      <w:r w:rsidRPr="00C23905">
        <w:rPr>
          <w:rFonts w:ascii="Times New Roman" w:hAnsi="Times New Roman"/>
          <w:bCs/>
          <w:sz w:val="28"/>
          <w:szCs w:val="28"/>
        </w:rPr>
        <w:t>Что называется линией напряженности электрического поля? Показать на рисунке распределение линий напряженности вокруг уединенных точечных зарядов. Могут ли они пересекаться или касаться друг друга?</w:t>
      </w:r>
    </w:p>
    <w:p w:rsidR="00773AF7" w:rsidRPr="00C23905" w:rsidRDefault="00773AF7" w:rsidP="008433BA">
      <w:pPr>
        <w:pStyle w:val="a6"/>
        <w:numPr>
          <w:ilvl w:val="0"/>
          <w:numId w:val="49"/>
        </w:numPr>
        <w:spacing w:after="0" w:line="240" w:lineRule="auto"/>
        <w:jc w:val="both"/>
        <w:rPr>
          <w:rFonts w:ascii="Times New Roman" w:hAnsi="Times New Roman"/>
          <w:bCs/>
          <w:sz w:val="28"/>
          <w:szCs w:val="28"/>
        </w:rPr>
      </w:pPr>
      <w:r w:rsidRPr="00C23905">
        <w:rPr>
          <w:rFonts w:ascii="Times New Roman" w:hAnsi="Times New Roman"/>
          <w:bCs/>
          <w:sz w:val="28"/>
          <w:szCs w:val="28"/>
        </w:rPr>
        <w:t xml:space="preserve">Что называется однородным электрическим полем? Показать на рисунке распределение линий напряженности однородного электрического поля. </w:t>
      </w:r>
    </w:p>
    <w:p w:rsidR="00773AF7" w:rsidRPr="00C23905" w:rsidRDefault="00773AF7" w:rsidP="008433BA">
      <w:pPr>
        <w:pStyle w:val="a6"/>
        <w:numPr>
          <w:ilvl w:val="0"/>
          <w:numId w:val="49"/>
        </w:numPr>
        <w:spacing w:after="0" w:line="240" w:lineRule="auto"/>
        <w:jc w:val="both"/>
        <w:rPr>
          <w:rFonts w:ascii="Times New Roman" w:hAnsi="Times New Roman"/>
          <w:bCs/>
          <w:sz w:val="28"/>
          <w:szCs w:val="28"/>
        </w:rPr>
      </w:pPr>
      <w:r w:rsidRPr="00C23905">
        <w:rPr>
          <w:rFonts w:ascii="Times New Roman" w:hAnsi="Times New Roman"/>
          <w:bCs/>
          <w:sz w:val="28"/>
          <w:szCs w:val="28"/>
        </w:rPr>
        <w:t>Будет ли заряженное тело в электрическом поле обязательно двигаться по линиям напряженности этого поля, если никакие другие силы не действуют?</w:t>
      </w:r>
    </w:p>
    <w:p w:rsidR="00773AF7" w:rsidRPr="00C23905" w:rsidRDefault="00773AF7" w:rsidP="008433BA">
      <w:pPr>
        <w:pStyle w:val="a6"/>
        <w:numPr>
          <w:ilvl w:val="0"/>
          <w:numId w:val="49"/>
        </w:numPr>
        <w:spacing w:after="0" w:line="240" w:lineRule="auto"/>
        <w:jc w:val="both"/>
        <w:rPr>
          <w:rFonts w:ascii="Times New Roman" w:hAnsi="Times New Roman"/>
          <w:bCs/>
          <w:sz w:val="28"/>
          <w:szCs w:val="28"/>
        </w:rPr>
      </w:pPr>
      <w:r w:rsidRPr="00C23905">
        <w:rPr>
          <w:rFonts w:ascii="Times New Roman" w:hAnsi="Times New Roman"/>
          <w:bCs/>
          <w:sz w:val="28"/>
          <w:szCs w:val="28"/>
        </w:rPr>
        <w:t xml:space="preserve">Что называется поверхностной плотностью заряда, линейной плотностью заряда? </w:t>
      </w:r>
    </w:p>
    <w:p w:rsidR="00773AF7" w:rsidRPr="00C23905" w:rsidRDefault="00773AF7" w:rsidP="008433BA">
      <w:pPr>
        <w:pStyle w:val="a6"/>
        <w:numPr>
          <w:ilvl w:val="0"/>
          <w:numId w:val="49"/>
        </w:numPr>
        <w:spacing w:after="0" w:line="240" w:lineRule="auto"/>
        <w:jc w:val="both"/>
        <w:rPr>
          <w:rFonts w:ascii="Times New Roman" w:hAnsi="Times New Roman"/>
          <w:bCs/>
          <w:sz w:val="28"/>
          <w:szCs w:val="28"/>
        </w:rPr>
      </w:pPr>
      <w:r w:rsidRPr="00C23905">
        <w:rPr>
          <w:rFonts w:ascii="Times New Roman" w:hAnsi="Times New Roman"/>
          <w:bCs/>
          <w:sz w:val="28"/>
          <w:szCs w:val="28"/>
        </w:rPr>
        <w:t>Напряженность поля между разноименно заряженными пластинами, во внешнем пространстве.</w:t>
      </w:r>
    </w:p>
    <w:p w:rsidR="00773AF7" w:rsidRPr="00C23905" w:rsidRDefault="00773AF7" w:rsidP="008433BA">
      <w:pPr>
        <w:pStyle w:val="a6"/>
        <w:numPr>
          <w:ilvl w:val="0"/>
          <w:numId w:val="49"/>
        </w:numPr>
        <w:spacing w:after="0" w:line="240" w:lineRule="auto"/>
        <w:jc w:val="both"/>
        <w:rPr>
          <w:rFonts w:ascii="Times New Roman" w:hAnsi="Times New Roman"/>
          <w:bCs/>
          <w:sz w:val="28"/>
          <w:szCs w:val="28"/>
        </w:rPr>
      </w:pPr>
      <w:r w:rsidRPr="00C23905">
        <w:rPr>
          <w:rFonts w:ascii="Times New Roman" w:hAnsi="Times New Roman"/>
          <w:bCs/>
          <w:sz w:val="28"/>
          <w:szCs w:val="28"/>
        </w:rPr>
        <w:t xml:space="preserve">Напряженность поля равномерно заряженной сферической поверхности, на расстоянии от сферической поверхности, в любой точке внутри равномерно заряженной сферы. </w:t>
      </w:r>
    </w:p>
    <w:p w:rsidR="00773AF7" w:rsidRPr="00C23905" w:rsidRDefault="00773AF7" w:rsidP="008433BA">
      <w:pPr>
        <w:pStyle w:val="a6"/>
        <w:numPr>
          <w:ilvl w:val="0"/>
          <w:numId w:val="49"/>
        </w:numPr>
        <w:spacing w:after="0" w:line="240" w:lineRule="auto"/>
        <w:jc w:val="both"/>
        <w:rPr>
          <w:rFonts w:ascii="Times New Roman" w:hAnsi="Times New Roman"/>
          <w:bCs/>
          <w:sz w:val="28"/>
          <w:szCs w:val="28"/>
        </w:rPr>
      </w:pPr>
      <w:r w:rsidRPr="00C23905">
        <w:rPr>
          <w:rFonts w:ascii="Times New Roman" w:hAnsi="Times New Roman"/>
          <w:bCs/>
          <w:sz w:val="28"/>
          <w:szCs w:val="28"/>
        </w:rPr>
        <w:t xml:space="preserve">Какие поля называются потенциальными? Чему равна работа электрического поля при перемещении заряда по замкнутой траектории? </w:t>
      </w:r>
    </w:p>
    <w:p w:rsidR="00773AF7" w:rsidRPr="00C23905" w:rsidRDefault="00773AF7" w:rsidP="008433BA">
      <w:pPr>
        <w:pStyle w:val="a6"/>
        <w:numPr>
          <w:ilvl w:val="0"/>
          <w:numId w:val="49"/>
        </w:numPr>
        <w:spacing w:after="0" w:line="240" w:lineRule="auto"/>
        <w:jc w:val="both"/>
        <w:rPr>
          <w:rFonts w:ascii="Times New Roman" w:hAnsi="Times New Roman"/>
          <w:bCs/>
          <w:sz w:val="28"/>
          <w:szCs w:val="28"/>
        </w:rPr>
      </w:pPr>
      <w:r w:rsidRPr="00C23905">
        <w:rPr>
          <w:rFonts w:ascii="Times New Roman" w:hAnsi="Times New Roman"/>
          <w:bCs/>
          <w:sz w:val="28"/>
          <w:szCs w:val="28"/>
        </w:rPr>
        <w:lastRenderedPageBreak/>
        <w:t xml:space="preserve">Вывод формулы работы электрического поля точечного заряда при перемещении пробного заряда из одной точки поля в другую. </w:t>
      </w:r>
    </w:p>
    <w:p w:rsidR="00773AF7" w:rsidRPr="00C23905" w:rsidRDefault="00773AF7" w:rsidP="008433BA">
      <w:pPr>
        <w:pStyle w:val="a6"/>
        <w:numPr>
          <w:ilvl w:val="0"/>
          <w:numId w:val="49"/>
        </w:numPr>
        <w:spacing w:after="0" w:line="240" w:lineRule="auto"/>
        <w:jc w:val="both"/>
        <w:rPr>
          <w:rFonts w:ascii="Times New Roman" w:hAnsi="Times New Roman"/>
          <w:bCs/>
          <w:sz w:val="28"/>
          <w:szCs w:val="28"/>
        </w:rPr>
      </w:pPr>
      <w:r w:rsidRPr="00C23905">
        <w:rPr>
          <w:rFonts w:ascii="Times New Roman" w:hAnsi="Times New Roman"/>
          <w:bCs/>
          <w:sz w:val="28"/>
          <w:szCs w:val="28"/>
        </w:rPr>
        <w:t xml:space="preserve">Чему равна потенциальная энергия взаимодействия двух точечных зарядов? Связь между работой по перемещению заряда и потенциальной энергией. </w:t>
      </w:r>
    </w:p>
    <w:p w:rsidR="00773AF7" w:rsidRPr="00C23905" w:rsidRDefault="00773AF7" w:rsidP="008433BA">
      <w:pPr>
        <w:pStyle w:val="a6"/>
        <w:numPr>
          <w:ilvl w:val="0"/>
          <w:numId w:val="49"/>
        </w:numPr>
        <w:spacing w:after="0" w:line="240" w:lineRule="auto"/>
        <w:jc w:val="both"/>
        <w:rPr>
          <w:rFonts w:ascii="Times New Roman" w:hAnsi="Times New Roman"/>
          <w:bCs/>
          <w:sz w:val="28"/>
          <w:szCs w:val="28"/>
        </w:rPr>
      </w:pPr>
      <w:r w:rsidRPr="00C23905">
        <w:rPr>
          <w:rFonts w:ascii="Times New Roman" w:hAnsi="Times New Roman"/>
          <w:bCs/>
          <w:sz w:val="28"/>
          <w:szCs w:val="28"/>
        </w:rPr>
        <w:t xml:space="preserve">Что называется потенциалом электрического поля? Потенциал поля точечного заряда. </w:t>
      </w:r>
    </w:p>
    <w:p w:rsidR="00773AF7" w:rsidRPr="00C23905" w:rsidRDefault="00773AF7" w:rsidP="008433BA">
      <w:pPr>
        <w:pStyle w:val="a6"/>
        <w:numPr>
          <w:ilvl w:val="0"/>
          <w:numId w:val="49"/>
        </w:numPr>
        <w:spacing w:after="0" w:line="240" w:lineRule="auto"/>
        <w:jc w:val="both"/>
        <w:rPr>
          <w:rFonts w:ascii="Times New Roman" w:hAnsi="Times New Roman"/>
          <w:bCs/>
          <w:sz w:val="28"/>
          <w:szCs w:val="28"/>
        </w:rPr>
      </w:pPr>
      <w:r w:rsidRPr="00C23905">
        <w:rPr>
          <w:rFonts w:ascii="Times New Roman" w:hAnsi="Times New Roman"/>
          <w:bCs/>
          <w:sz w:val="28"/>
          <w:szCs w:val="28"/>
        </w:rPr>
        <w:t xml:space="preserve">Как связана работа при перемещении заряда в электростатическом поле с потенциалами в начальной и конечной точек траектории? </w:t>
      </w:r>
    </w:p>
    <w:p w:rsidR="00773AF7" w:rsidRPr="00C23905" w:rsidRDefault="00773AF7" w:rsidP="008433BA">
      <w:pPr>
        <w:pStyle w:val="a6"/>
        <w:numPr>
          <w:ilvl w:val="0"/>
          <w:numId w:val="49"/>
        </w:numPr>
        <w:spacing w:after="0" w:line="240" w:lineRule="auto"/>
        <w:jc w:val="both"/>
        <w:rPr>
          <w:rFonts w:ascii="Times New Roman" w:hAnsi="Times New Roman"/>
          <w:bCs/>
          <w:sz w:val="28"/>
          <w:szCs w:val="28"/>
        </w:rPr>
      </w:pPr>
      <w:r w:rsidRPr="00C23905">
        <w:rPr>
          <w:rFonts w:ascii="Times New Roman" w:hAnsi="Times New Roman"/>
          <w:bCs/>
          <w:sz w:val="28"/>
          <w:szCs w:val="28"/>
        </w:rPr>
        <w:t xml:space="preserve">Что такое эквипотенциальная поверхность? Как расположены линии напряженности электрического поля по отношению к эквипотенциальным поверхностям? </w:t>
      </w:r>
    </w:p>
    <w:p w:rsidR="00773AF7" w:rsidRPr="00C23905" w:rsidRDefault="00773AF7" w:rsidP="008433BA">
      <w:pPr>
        <w:pStyle w:val="a6"/>
        <w:numPr>
          <w:ilvl w:val="0"/>
          <w:numId w:val="49"/>
        </w:numPr>
        <w:spacing w:after="0" w:line="240" w:lineRule="auto"/>
        <w:jc w:val="both"/>
        <w:rPr>
          <w:rFonts w:ascii="Times New Roman" w:hAnsi="Times New Roman"/>
          <w:bCs/>
          <w:sz w:val="28"/>
          <w:szCs w:val="28"/>
        </w:rPr>
      </w:pPr>
      <w:r w:rsidRPr="00C23905">
        <w:rPr>
          <w:rFonts w:ascii="Times New Roman" w:hAnsi="Times New Roman"/>
          <w:bCs/>
          <w:sz w:val="28"/>
          <w:szCs w:val="28"/>
        </w:rPr>
        <w:t xml:space="preserve">Как определить потенциал результирующего электрического поля, если в данной точке электрические поля созданы несколькими зарядами? </w:t>
      </w:r>
    </w:p>
    <w:p w:rsidR="00773AF7" w:rsidRPr="00C23905" w:rsidRDefault="00773AF7" w:rsidP="008433BA">
      <w:pPr>
        <w:pStyle w:val="a6"/>
        <w:numPr>
          <w:ilvl w:val="0"/>
          <w:numId w:val="49"/>
        </w:numPr>
        <w:spacing w:after="0" w:line="240" w:lineRule="auto"/>
        <w:jc w:val="both"/>
        <w:rPr>
          <w:rFonts w:ascii="Times New Roman" w:hAnsi="Times New Roman"/>
          <w:bCs/>
          <w:sz w:val="28"/>
          <w:szCs w:val="28"/>
        </w:rPr>
      </w:pPr>
      <w:r w:rsidRPr="00C23905">
        <w:rPr>
          <w:rFonts w:ascii="Times New Roman" w:hAnsi="Times New Roman"/>
          <w:bCs/>
          <w:sz w:val="28"/>
          <w:szCs w:val="28"/>
        </w:rPr>
        <w:t>Почему внутри проводника все точки имеют одинаковый потенциал, равный потенциалу на поверхности</w:t>
      </w:r>
      <w:r w:rsidR="00C23905">
        <w:rPr>
          <w:rFonts w:ascii="Times New Roman" w:hAnsi="Times New Roman"/>
          <w:bCs/>
          <w:sz w:val="28"/>
          <w:szCs w:val="28"/>
        </w:rPr>
        <w:t xml:space="preserve"> </w:t>
      </w:r>
      <w:r w:rsidRPr="00C23905">
        <w:rPr>
          <w:rFonts w:ascii="Times New Roman" w:hAnsi="Times New Roman"/>
          <w:bCs/>
          <w:sz w:val="28"/>
          <w:szCs w:val="28"/>
        </w:rPr>
        <w:t xml:space="preserve">этого проводника? </w:t>
      </w:r>
    </w:p>
    <w:p w:rsidR="00773AF7" w:rsidRPr="00773AF7" w:rsidRDefault="00773AF7" w:rsidP="008433BA">
      <w:pPr>
        <w:pStyle w:val="a6"/>
        <w:numPr>
          <w:ilvl w:val="0"/>
          <w:numId w:val="49"/>
        </w:numPr>
        <w:spacing w:after="0" w:line="240" w:lineRule="auto"/>
        <w:jc w:val="both"/>
        <w:rPr>
          <w:rFonts w:ascii="Times New Roman" w:hAnsi="Times New Roman"/>
          <w:bCs/>
          <w:sz w:val="28"/>
          <w:szCs w:val="28"/>
        </w:rPr>
      </w:pPr>
      <w:r w:rsidRPr="00773AF7">
        <w:rPr>
          <w:rFonts w:ascii="Times New Roman" w:hAnsi="Times New Roman"/>
          <w:bCs/>
          <w:sz w:val="28"/>
          <w:szCs w:val="28"/>
        </w:rPr>
        <w:t xml:space="preserve">Каковы механизмы поляризации диэлектриков? </w:t>
      </w:r>
    </w:p>
    <w:p w:rsidR="00773AF7" w:rsidRPr="00C23905" w:rsidRDefault="00773AF7" w:rsidP="008433BA">
      <w:pPr>
        <w:pStyle w:val="a6"/>
        <w:numPr>
          <w:ilvl w:val="0"/>
          <w:numId w:val="49"/>
        </w:numPr>
        <w:spacing w:after="0" w:line="240" w:lineRule="auto"/>
        <w:jc w:val="both"/>
        <w:rPr>
          <w:rFonts w:ascii="Times New Roman" w:hAnsi="Times New Roman"/>
          <w:bCs/>
          <w:sz w:val="28"/>
          <w:szCs w:val="28"/>
        </w:rPr>
      </w:pPr>
      <w:r w:rsidRPr="00C23905">
        <w:rPr>
          <w:rFonts w:ascii="Times New Roman" w:hAnsi="Times New Roman"/>
          <w:bCs/>
          <w:sz w:val="28"/>
          <w:szCs w:val="28"/>
        </w:rPr>
        <w:t xml:space="preserve">Для чего предназначены конденсаторы? Что называется электроемкостью конденсатора?  Формулы. </w:t>
      </w:r>
    </w:p>
    <w:p w:rsidR="00773AF7" w:rsidRPr="00C23905" w:rsidRDefault="00773AF7" w:rsidP="008433BA">
      <w:pPr>
        <w:pStyle w:val="a6"/>
        <w:numPr>
          <w:ilvl w:val="0"/>
          <w:numId w:val="49"/>
        </w:numPr>
        <w:spacing w:after="0" w:line="240" w:lineRule="auto"/>
        <w:jc w:val="both"/>
        <w:rPr>
          <w:rFonts w:ascii="Times New Roman" w:hAnsi="Times New Roman"/>
          <w:bCs/>
          <w:sz w:val="28"/>
          <w:szCs w:val="28"/>
        </w:rPr>
      </w:pPr>
      <w:r w:rsidRPr="00C23905">
        <w:rPr>
          <w:rFonts w:ascii="Times New Roman" w:hAnsi="Times New Roman"/>
          <w:bCs/>
          <w:sz w:val="28"/>
          <w:szCs w:val="28"/>
        </w:rPr>
        <w:t>Энергия заряженного конденсатора. Плотность энергии электрического</w:t>
      </w:r>
      <w:r w:rsidR="00C23905" w:rsidRPr="00C23905">
        <w:rPr>
          <w:rFonts w:ascii="Times New Roman" w:hAnsi="Times New Roman"/>
          <w:bCs/>
          <w:sz w:val="28"/>
          <w:szCs w:val="28"/>
        </w:rPr>
        <w:t xml:space="preserve"> </w:t>
      </w:r>
      <w:r w:rsidRPr="00C23905">
        <w:rPr>
          <w:rFonts w:ascii="Times New Roman" w:hAnsi="Times New Roman"/>
          <w:bCs/>
          <w:sz w:val="28"/>
          <w:szCs w:val="28"/>
        </w:rPr>
        <w:t xml:space="preserve">поля. Формулы. </w:t>
      </w:r>
    </w:p>
    <w:p w:rsidR="00773AF7" w:rsidRPr="00773AF7" w:rsidRDefault="00773AF7" w:rsidP="008433BA">
      <w:pPr>
        <w:pStyle w:val="a6"/>
        <w:numPr>
          <w:ilvl w:val="0"/>
          <w:numId w:val="49"/>
        </w:numPr>
        <w:spacing w:after="0" w:line="240" w:lineRule="auto"/>
        <w:jc w:val="both"/>
        <w:rPr>
          <w:rFonts w:ascii="Times New Roman" w:hAnsi="Times New Roman"/>
          <w:bCs/>
          <w:sz w:val="28"/>
          <w:szCs w:val="28"/>
        </w:rPr>
      </w:pPr>
      <w:r w:rsidRPr="00773AF7">
        <w:rPr>
          <w:rFonts w:ascii="Times New Roman" w:hAnsi="Times New Roman"/>
          <w:bCs/>
          <w:sz w:val="28"/>
          <w:szCs w:val="28"/>
        </w:rPr>
        <w:t xml:space="preserve">Формулы для определения емкости для параллельного и последовательного включения. </w:t>
      </w:r>
    </w:p>
    <w:p w:rsidR="001035B1" w:rsidRPr="00DE0B99" w:rsidRDefault="001035B1" w:rsidP="001035B1">
      <w:pPr>
        <w:spacing w:after="0" w:line="240" w:lineRule="auto"/>
        <w:rPr>
          <w:rFonts w:ascii="Times New Roman" w:hAnsi="Times New Roman"/>
          <w:bCs/>
          <w:sz w:val="28"/>
          <w:szCs w:val="28"/>
        </w:rPr>
      </w:pPr>
    </w:p>
    <w:p w:rsidR="001035B1" w:rsidRPr="00DE0B99" w:rsidRDefault="001035B1" w:rsidP="001035B1">
      <w:pPr>
        <w:spacing w:after="0" w:line="240" w:lineRule="auto"/>
        <w:rPr>
          <w:rFonts w:ascii="Times New Roman" w:hAnsi="Times New Roman"/>
          <w:sz w:val="28"/>
          <w:szCs w:val="28"/>
          <w:u w:val="single"/>
        </w:rPr>
      </w:pPr>
      <w:r w:rsidRPr="00DE0B99">
        <w:rPr>
          <w:rFonts w:ascii="Times New Roman" w:hAnsi="Times New Roman"/>
          <w:sz w:val="28"/>
          <w:szCs w:val="28"/>
        </w:rPr>
        <w:t xml:space="preserve">Контролируемые компетенции: </w:t>
      </w:r>
      <w:r w:rsidRPr="00DE0B99">
        <w:rPr>
          <w:rFonts w:ascii="Times New Roman" w:hAnsi="Times New Roman"/>
          <w:sz w:val="28"/>
          <w:szCs w:val="28"/>
          <w:u w:val="single"/>
        </w:rPr>
        <w:t>ОК 01-ОК 07; Л.1.-Л.6.; М.1.-М.6.; П.1.-П.7.; ЛР2, ЛР4, ЛР23, ЛР30</w:t>
      </w:r>
    </w:p>
    <w:p w:rsidR="001035B1" w:rsidRPr="00DE0B99" w:rsidRDefault="001035B1" w:rsidP="001035B1">
      <w:pPr>
        <w:spacing w:after="0" w:line="240" w:lineRule="auto"/>
        <w:rPr>
          <w:rFonts w:ascii="Times New Roman" w:hAnsi="Times New Roman"/>
          <w:sz w:val="28"/>
          <w:szCs w:val="28"/>
        </w:rPr>
      </w:pPr>
    </w:p>
    <w:p w:rsidR="001035B1" w:rsidRPr="00DE0B99" w:rsidRDefault="001035B1" w:rsidP="001035B1">
      <w:pPr>
        <w:spacing w:after="0" w:line="240" w:lineRule="auto"/>
        <w:rPr>
          <w:rFonts w:ascii="Times New Roman" w:hAnsi="Times New Roman"/>
          <w:sz w:val="28"/>
          <w:szCs w:val="28"/>
        </w:rPr>
      </w:pPr>
      <w:r w:rsidRPr="00DE0B99">
        <w:rPr>
          <w:rFonts w:ascii="Times New Roman" w:hAnsi="Times New Roman"/>
          <w:sz w:val="28"/>
          <w:szCs w:val="28"/>
        </w:rPr>
        <w:t>Критерии оценки:</w:t>
      </w:r>
    </w:p>
    <w:p w:rsidR="001035B1" w:rsidRPr="00DE0B99" w:rsidRDefault="001035B1" w:rsidP="001035B1">
      <w:pPr>
        <w:spacing w:after="0" w:line="240" w:lineRule="auto"/>
        <w:rPr>
          <w:rFonts w:ascii="Times New Roman" w:hAnsi="Times New Roman"/>
          <w:bCs/>
          <w:sz w:val="28"/>
          <w:szCs w:val="28"/>
        </w:rPr>
      </w:pPr>
      <w:r w:rsidRPr="00DE0B99">
        <w:rPr>
          <w:rFonts w:ascii="Times New Roman" w:hAnsi="Times New Roman"/>
          <w:bCs/>
          <w:sz w:val="28"/>
          <w:szCs w:val="28"/>
        </w:rPr>
        <w:t>Отметка «5»</w:t>
      </w:r>
    </w:p>
    <w:p w:rsidR="001035B1" w:rsidRPr="00DE0B99" w:rsidRDefault="001035B1" w:rsidP="001035B1">
      <w:pPr>
        <w:numPr>
          <w:ilvl w:val="0"/>
          <w:numId w:val="12"/>
        </w:numPr>
        <w:spacing w:after="0" w:line="240" w:lineRule="auto"/>
        <w:ind w:left="0"/>
        <w:rPr>
          <w:rFonts w:ascii="Times New Roman" w:hAnsi="Times New Roman"/>
          <w:bCs/>
          <w:sz w:val="28"/>
          <w:szCs w:val="28"/>
        </w:rPr>
      </w:pPr>
      <w:r w:rsidRPr="00DE0B99">
        <w:rPr>
          <w:rFonts w:ascii="Times New Roman" w:hAnsi="Times New Roman"/>
          <w:bCs/>
          <w:sz w:val="28"/>
          <w:szCs w:val="28"/>
        </w:rPr>
        <w:t>полно раскрыто содержание материала</w:t>
      </w:r>
    </w:p>
    <w:p w:rsidR="001035B1" w:rsidRPr="00DE0B99" w:rsidRDefault="001035B1" w:rsidP="001035B1">
      <w:pPr>
        <w:numPr>
          <w:ilvl w:val="0"/>
          <w:numId w:val="12"/>
        </w:numPr>
        <w:spacing w:after="0" w:line="240" w:lineRule="auto"/>
        <w:ind w:left="0"/>
        <w:rPr>
          <w:rFonts w:ascii="Times New Roman" w:hAnsi="Times New Roman"/>
          <w:bCs/>
          <w:sz w:val="28"/>
          <w:szCs w:val="28"/>
        </w:rPr>
      </w:pPr>
      <w:r w:rsidRPr="00DE0B99">
        <w:rPr>
          <w:rFonts w:ascii="Times New Roman" w:hAnsi="Times New Roman"/>
          <w:bCs/>
          <w:sz w:val="28"/>
          <w:szCs w:val="28"/>
        </w:rPr>
        <w:t>четко и правильно даны определения и раскрыто содержание понятий, верно использованы научные термины</w:t>
      </w:r>
    </w:p>
    <w:p w:rsidR="001035B1" w:rsidRPr="00DE0B99" w:rsidRDefault="001035B1" w:rsidP="001035B1">
      <w:pPr>
        <w:numPr>
          <w:ilvl w:val="0"/>
          <w:numId w:val="12"/>
        </w:numPr>
        <w:spacing w:after="0" w:line="240" w:lineRule="auto"/>
        <w:ind w:left="0"/>
        <w:rPr>
          <w:rFonts w:ascii="Times New Roman" w:hAnsi="Times New Roman"/>
          <w:bCs/>
          <w:sz w:val="28"/>
          <w:szCs w:val="28"/>
        </w:rPr>
      </w:pPr>
      <w:r w:rsidRPr="00DE0B99">
        <w:rPr>
          <w:rFonts w:ascii="Times New Roman" w:hAnsi="Times New Roman"/>
          <w:bCs/>
          <w:sz w:val="28"/>
          <w:szCs w:val="28"/>
        </w:rPr>
        <w:t>для доказательства использованы различные умения, выводы из наблюдений, опытов</w:t>
      </w:r>
    </w:p>
    <w:p w:rsidR="001035B1" w:rsidRPr="00DE0B99" w:rsidRDefault="001035B1" w:rsidP="001035B1">
      <w:pPr>
        <w:numPr>
          <w:ilvl w:val="0"/>
          <w:numId w:val="12"/>
        </w:numPr>
        <w:spacing w:after="0" w:line="240" w:lineRule="auto"/>
        <w:ind w:left="0"/>
        <w:rPr>
          <w:rFonts w:ascii="Times New Roman" w:hAnsi="Times New Roman"/>
          <w:bCs/>
          <w:sz w:val="28"/>
          <w:szCs w:val="28"/>
        </w:rPr>
      </w:pPr>
      <w:r w:rsidRPr="00DE0B99">
        <w:rPr>
          <w:rFonts w:ascii="Times New Roman" w:hAnsi="Times New Roman"/>
          <w:bCs/>
          <w:sz w:val="28"/>
          <w:szCs w:val="28"/>
        </w:rPr>
        <w:t>ответ самостоятельный, использованы ранее приобретенные знания.</w:t>
      </w:r>
    </w:p>
    <w:p w:rsidR="001035B1" w:rsidRPr="00DE0B99" w:rsidRDefault="001035B1" w:rsidP="001035B1">
      <w:pPr>
        <w:spacing w:after="0" w:line="240" w:lineRule="auto"/>
        <w:rPr>
          <w:rFonts w:ascii="Times New Roman" w:hAnsi="Times New Roman"/>
          <w:bCs/>
          <w:sz w:val="28"/>
          <w:szCs w:val="28"/>
        </w:rPr>
      </w:pPr>
      <w:r w:rsidRPr="00DE0B99">
        <w:rPr>
          <w:rFonts w:ascii="Times New Roman" w:hAnsi="Times New Roman"/>
          <w:bCs/>
          <w:sz w:val="28"/>
          <w:szCs w:val="28"/>
        </w:rPr>
        <w:t> </w:t>
      </w:r>
    </w:p>
    <w:p w:rsidR="001035B1" w:rsidRPr="00DE0B99" w:rsidRDefault="001035B1" w:rsidP="001035B1">
      <w:pPr>
        <w:spacing w:after="0" w:line="240" w:lineRule="auto"/>
        <w:rPr>
          <w:rFonts w:ascii="Times New Roman" w:hAnsi="Times New Roman"/>
          <w:bCs/>
          <w:sz w:val="28"/>
          <w:szCs w:val="28"/>
        </w:rPr>
      </w:pPr>
      <w:r w:rsidRPr="00DE0B99">
        <w:rPr>
          <w:rFonts w:ascii="Times New Roman" w:hAnsi="Times New Roman"/>
          <w:bCs/>
          <w:sz w:val="28"/>
          <w:szCs w:val="28"/>
        </w:rPr>
        <w:t>Отметка «4»</w:t>
      </w:r>
    </w:p>
    <w:p w:rsidR="001035B1" w:rsidRPr="00DE0B99" w:rsidRDefault="001035B1" w:rsidP="001035B1">
      <w:pPr>
        <w:numPr>
          <w:ilvl w:val="0"/>
          <w:numId w:val="13"/>
        </w:numPr>
        <w:spacing w:after="0" w:line="240" w:lineRule="auto"/>
        <w:ind w:left="0"/>
        <w:rPr>
          <w:rFonts w:ascii="Times New Roman" w:hAnsi="Times New Roman"/>
          <w:bCs/>
          <w:sz w:val="28"/>
          <w:szCs w:val="28"/>
        </w:rPr>
      </w:pPr>
      <w:r w:rsidRPr="00DE0B99">
        <w:rPr>
          <w:rFonts w:ascii="Times New Roman" w:hAnsi="Times New Roman"/>
          <w:bCs/>
          <w:sz w:val="28"/>
          <w:szCs w:val="28"/>
        </w:rPr>
        <w:t>раскрыто основное содержание материала</w:t>
      </w:r>
    </w:p>
    <w:p w:rsidR="001035B1" w:rsidRPr="00DE0B99" w:rsidRDefault="001035B1" w:rsidP="001035B1">
      <w:pPr>
        <w:numPr>
          <w:ilvl w:val="0"/>
          <w:numId w:val="13"/>
        </w:numPr>
        <w:spacing w:after="0" w:line="240" w:lineRule="auto"/>
        <w:ind w:left="0"/>
        <w:rPr>
          <w:rFonts w:ascii="Times New Roman" w:hAnsi="Times New Roman"/>
          <w:bCs/>
          <w:sz w:val="28"/>
          <w:szCs w:val="28"/>
        </w:rPr>
      </w:pPr>
      <w:r w:rsidRPr="00DE0B99">
        <w:rPr>
          <w:rFonts w:ascii="Times New Roman" w:hAnsi="Times New Roman"/>
          <w:bCs/>
          <w:sz w:val="28"/>
          <w:szCs w:val="28"/>
        </w:rPr>
        <w:t>в основном правильно даны определения понятий и использованы научные термины.</w:t>
      </w:r>
    </w:p>
    <w:p w:rsidR="001035B1" w:rsidRPr="00DE0B99" w:rsidRDefault="001035B1" w:rsidP="001035B1">
      <w:pPr>
        <w:numPr>
          <w:ilvl w:val="0"/>
          <w:numId w:val="13"/>
        </w:numPr>
        <w:spacing w:after="0" w:line="240" w:lineRule="auto"/>
        <w:ind w:left="0"/>
        <w:rPr>
          <w:rFonts w:ascii="Times New Roman" w:hAnsi="Times New Roman"/>
          <w:bCs/>
          <w:sz w:val="28"/>
          <w:szCs w:val="28"/>
        </w:rPr>
      </w:pPr>
      <w:r w:rsidRPr="00DE0B99">
        <w:rPr>
          <w:rFonts w:ascii="Times New Roman" w:hAnsi="Times New Roman"/>
          <w:bCs/>
          <w:sz w:val="28"/>
          <w:szCs w:val="28"/>
        </w:rPr>
        <w:t>ответ самостоятельный</w:t>
      </w:r>
    </w:p>
    <w:p w:rsidR="001035B1" w:rsidRPr="00DE0B99" w:rsidRDefault="001035B1" w:rsidP="001035B1">
      <w:pPr>
        <w:numPr>
          <w:ilvl w:val="0"/>
          <w:numId w:val="13"/>
        </w:numPr>
        <w:spacing w:after="0" w:line="240" w:lineRule="auto"/>
        <w:ind w:left="0"/>
        <w:rPr>
          <w:rFonts w:ascii="Times New Roman" w:hAnsi="Times New Roman"/>
          <w:bCs/>
          <w:sz w:val="28"/>
          <w:szCs w:val="28"/>
        </w:rPr>
      </w:pPr>
      <w:r w:rsidRPr="00DE0B99">
        <w:rPr>
          <w:rFonts w:ascii="Times New Roman" w:hAnsi="Times New Roman"/>
          <w:bCs/>
          <w:sz w:val="28"/>
          <w:szCs w:val="28"/>
        </w:rPr>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1035B1" w:rsidRPr="00DE0B99" w:rsidRDefault="001035B1" w:rsidP="001035B1">
      <w:pPr>
        <w:numPr>
          <w:ilvl w:val="0"/>
          <w:numId w:val="13"/>
        </w:numPr>
        <w:spacing w:after="0" w:line="240" w:lineRule="auto"/>
        <w:ind w:left="0"/>
        <w:rPr>
          <w:rFonts w:ascii="Times New Roman" w:hAnsi="Times New Roman"/>
          <w:bCs/>
          <w:sz w:val="28"/>
          <w:szCs w:val="28"/>
        </w:rPr>
      </w:pPr>
      <w:r w:rsidRPr="00DE0B99">
        <w:rPr>
          <w:rFonts w:ascii="Times New Roman" w:hAnsi="Times New Roman"/>
          <w:bCs/>
          <w:sz w:val="28"/>
          <w:szCs w:val="28"/>
        </w:rPr>
        <w:t>правильные и четкие ответы на вопросы уточняющего характера (позиция понимающий)</w:t>
      </w:r>
    </w:p>
    <w:p w:rsidR="001035B1" w:rsidRPr="00DE0B99" w:rsidRDefault="001035B1" w:rsidP="001035B1">
      <w:pPr>
        <w:spacing w:after="0" w:line="240" w:lineRule="auto"/>
        <w:rPr>
          <w:rFonts w:ascii="Times New Roman" w:hAnsi="Times New Roman"/>
          <w:bCs/>
          <w:sz w:val="28"/>
          <w:szCs w:val="28"/>
        </w:rPr>
      </w:pPr>
      <w:r w:rsidRPr="00DE0B99">
        <w:rPr>
          <w:rFonts w:ascii="Times New Roman" w:hAnsi="Times New Roman"/>
          <w:bCs/>
          <w:sz w:val="28"/>
          <w:szCs w:val="28"/>
        </w:rPr>
        <w:lastRenderedPageBreak/>
        <w:t> </w:t>
      </w:r>
    </w:p>
    <w:p w:rsidR="001035B1" w:rsidRPr="00DE0B99" w:rsidRDefault="001035B1" w:rsidP="001035B1">
      <w:pPr>
        <w:spacing w:after="0" w:line="240" w:lineRule="auto"/>
        <w:rPr>
          <w:rFonts w:ascii="Times New Roman" w:hAnsi="Times New Roman"/>
          <w:bCs/>
          <w:sz w:val="28"/>
          <w:szCs w:val="28"/>
        </w:rPr>
      </w:pPr>
      <w:r w:rsidRPr="00DE0B99">
        <w:rPr>
          <w:rFonts w:ascii="Times New Roman" w:hAnsi="Times New Roman"/>
          <w:bCs/>
          <w:sz w:val="28"/>
          <w:szCs w:val="28"/>
        </w:rPr>
        <w:t>Отметка «3»</w:t>
      </w:r>
    </w:p>
    <w:p w:rsidR="001035B1" w:rsidRPr="00DE0B99" w:rsidRDefault="001035B1" w:rsidP="001035B1">
      <w:pPr>
        <w:numPr>
          <w:ilvl w:val="0"/>
          <w:numId w:val="14"/>
        </w:numPr>
        <w:spacing w:after="0" w:line="240" w:lineRule="auto"/>
        <w:ind w:left="0"/>
        <w:rPr>
          <w:rFonts w:ascii="Times New Roman" w:hAnsi="Times New Roman"/>
          <w:bCs/>
          <w:sz w:val="28"/>
          <w:szCs w:val="28"/>
        </w:rPr>
      </w:pPr>
      <w:r w:rsidRPr="00DE0B99">
        <w:rPr>
          <w:rFonts w:ascii="Times New Roman" w:hAnsi="Times New Roman"/>
          <w:bCs/>
          <w:sz w:val="28"/>
          <w:szCs w:val="28"/>
        </w:rPr>
        <w:t>усвоено основное содержание учебного материала, но изложено фрагментарно, не всегда последовательно</w:t>
      </w:r>
    </w:p>
    <w:p w:rsidR="001035B1" w:rsidRPr="00DE0B99" w:rsidRDefault="001035B1" w:rsidP="001035B1">
      <w:pPr>
        <w:numPr>
          <w:ilvl w:val="0"/>
          <w:numId w:val="14"/>
        </w:numPr>
        <w:spacing w:after="0" w:line="240" w:lineRule="auto"/>
        <w:ind w:left="0"/>
        <w:rPr>
          <w:rFonts w:ascii="Times New Roman" w:hAnsi="Times New Roman"/>
          <w:bCs/>
          <w:sz w:val="28"/>
          <w:szCs w:val="28"/>
        </w:rPr>
      </w:pPr>
      <w:r w:rsidRPr="00DE0B99">
        <w:rPr>
          <w:rFonts w:ascii="Times New Roman" w:hAnsi="Times New Roman"/>
          <w:bCs/>
          <w:sz w:val="28"/>
          <w:szCs w:val="28"/>
        </w:rPr>
        <w:t>определения понятий недостаточно четкие</w:t>
      </w:r>
    </w:p>
    <w:p w:rsidR="001035B1" w:rsidRPr="00DE0B99" w:rsidRDefault="001035B1" w:rsidP="001035B1">
      <w:pPr>
        <w:numPr>
          <w:ilvl w:val="0"/>
          <w:numId w:val="14"/>
        </w:numPr>
        <w:spacing w:after="0" w:line="240" w:lineRule="auto"/>
        <w:ind w:left="0"/>
        <w:rPr>
          <w:rFonts w:ascii="Times New Roman" w:hAnsi="Times New Roman"/>
          <w:bCs/>
          <w:sz w:val="28"/>
          <w:szCs w:val="28"/>
        </w:rPr>
      </w:pPr>
      <w:r w:rsidRPr="00DE0B99">
        <w:rPr>
          <w:rFonts w:ascii="Times New Roman" w:hAnsi="Times New Roman"/>
          <w:bCs/>
          <w:sz w:val="28"/>
          <w:szCs w:val="28"/>
        </w:rPr>
        <w:t>не использованы в качестве доказательства выводы и обобщения из наблюдений, допущены ошибки при их изложении</w:t>
      </w:r>
    </w:p>
    <w:p w:rsidR="001035B1" w:rsidRPr="00DE0B99" w:rsidRDefault="001035B1" w:rsidP="001035B1">
      <w:pPr>
        <w:numPr>
          <w:ilvl w:val="0"/>
          <w:numId w:val="14"/>
        </w:numPr>
        <w:spacing w:after="0" w:line="240" w:lineRule="auto"/>
        <w:ind w:left="0"/>
        <w:rPr>
          <w:rFonts w:ascii="Times New Roman" w:hAnsi="Times New Roman"/>
          <w:bCs/>
          <w:sz w:val="28"/>
          <w:szCs w:val="28"/>
        </w:rPr>
      </w:pPr>
      <w:r w:rsidRPr="00DE0B99">
        <w:rPr>
          <w:rFonts w:ascii="Times New Roman" w:hAnsi="Times New Roman"/>
          <w:bCs/>
          <w:sz w:val="28"/>
          <w:szCs w:val="28"/>
        </w:rPr>
        <w:t>допущены ошибки и неточности в использовании научной терминологии, определение понятий</w:t>
      </w:r>
    </w:p>
    <w:p w:rsidR="001035B1" w:rsidRPr="00DE0B99" w:rsidRDefault="001035B1" w:rsidP="001035B1">
      <w:pPr>
        <w:numPr>
          <w:ilvl w:val="0"/>
          <w:numId w:val="14"/>
        </w:numPr>
        <w:spacing w:after="0" w:line="240" w:lineRule="auto"/>
        <w:ind w:left="0"/>
        <w:rPr>
          <w:rFonts w:ascii="Times New Roman" w:hAnsi="Times New Roman"/>
          <w:bCs/>
          <w:sz w:val="28"/>
          <w:szCs w:val="28"/>
        </w:rPr>
      </w:pPr>
      <w:r w:rsidRPr="00DE0B99">
        <w:rPr>
          <w:rFonts w:ascii="Times New Roman" w:hAnsi="Times New Roman"/>
          <w:bCs/>
          <w:sz w:val="28"/>
          <w:szCs w:val="28"/>
        </w:rPr>
        <w:t>правильные и четкие ответы на вопросы наводящего и конкретизирующего характера (позиция критик)</w:t>
      </w:r>
    </w:p>
    <w:p w:rsidR="001035B1" w:rsidRPr="00DE0B99" w:rsidRDefault="001035B1" w:rsidP="001035B1">
      <w:pPr>
        <w:spacing w:after="0" w:line="240" w:lineRule="auto"/>
        <w:rPr>
          <w:rFonts w:ascii="Times New Roman" w:hAnsi="Times New Roman"/>
          <w:bCs/>
          <w:sz w:val="28"/>
          <w:szCs w:val="28"/>
        </w:rPr>
      </w:pPr>
      <w:r w:rsidRPr="00DE0B99">
        <w:rPr>
          <w:rFonts w:ascii="Times New Roman" w:hAnsi="Times New Roman"/>
          <w:bCs/>
          <w:sz w:val="28"/>
          <w:szCs w:val="28"/>
        </w:rPr>
        <w:t> </w:t>
      </w:r>
    </w:p>
    <w:p w:rsidR="001035B1" w:rsidRPr="00DE0B99" w:rsidRDefault="001035B1" w:rsidP="001035B1">
      <w:pPr>
        <w:spacing w:after="0" w:line="240" w:lineRule="auto"/>
        <w:rPr>
          <w:rFonts w:ascii="Times New Roman" w:hAnsi="Times New Roman"/>
          <w:bCs/>
          <w:sz w:val="28"/>
          <w:szCs w:val="28"/>
        </w:rPr>
      </w:pPr>
      <w:r w:rsidRPr="00DE0B99">
        <w:rPr>
          <w:rFonts w:ascii="Times New Roman" w:hAnsi="Times New Roman"/>
          <w:bCs/>
          <w:sz w:val="28"/>
          <w:szCs w:val="28"/>
        </w:rPr>
        <w:t>Отметка «2»</w:t>
      </w:r>
    </w:p>
    <w:p w:rsidR="001035B1" w:rsidRPr="00DE0B99" w:rsidRDefault="001035B1" w:rsidP="001035B1">
      <w:pPr>
        <w:numPr>
          <w:ilvl w:val="0"/>
          <w:numId w:val="15"/>
        </w:numPr>
        <w:spacing w:after="0" w:line="240" w:lineRule="auto"/>
        <w:ind w:left="0"/>
        <w:rPr>
          <w:rFonts w:ascii="Times New Roman" w:hAnsi="Times New Roman"/>
          <w:bCs/>
          <w:sz w:val="28"/>
          <w:szCs w:val="28"/>
        </w:rPr>
      </w:pPr>
      <w:r w:rsidRPr="00DE0B99">
        <w:rPr>
          <w:rFonts w:ascii="Times New Roman" w:hAnsi="Times New Roman"/>
          <w:bCs/>
          <w:sz w:val="28"/>
          <w:szCs w:val="28"/>
        </w:rPr>
        <w:t>основное содержание учебного материала не раскрыто</w:t>
      </w:r>
    </w:p>
    <w:p w:rsidR="001035B1" w:rsidRPr="00DE0B99" w:rsidRDefault="001035B1" w:rsidP="001035B1">
      <w:pPr>
        <w:numPr>
          <w:ilvl w:val="0"/>
          <w:numId w:val="15"/>
        </w:numPr>
        <w:spacing w:after="0" w:line="240" w:lineRule="auto"/>
        <w:ind w:left="0"/>
        <w:rPr>
          <w:rFonts w:ascii="Times New Roman" w:hAnsi="Times New Roman"/>
          <w:bCs/>
          <w:sz w:val="28"/>
          <w:szCs w:val="28"/>
        </w:rPr>
      </w:pPr>
      <w:r w:rsidRPr="00DE0B99">
        <w:rPr>
          <w:rFonts w:ascii="Times New Roman" w:hAnsi="Times New Roman"/>
          <w:bCs/>
          <w:sz w:val="28"/>
          <w:szCs w:val="28"/>
        </w:rPr>
        <w:t>не даны ответы на вопросы наводящего и конкретизирующего характера</w:t>
      </w:r>
    </w:p>
    <w:p w:rsidR="001035B1" w:rsidRPr="00DE0B99" w:rsidRDefault="001035B1" w:rsidP="001035B1">
      <w:pPr>
        <w:numPr>
          <w:ilvl w:val="0"/>
          <w:numId w:val="15"/>
        </w:numPr>
        <w:spacing w:after="0" w:line="240" w:lineRule="auto"/>
        <w:ind w:left="0"/>
        <w:rPr>
          <w:rFonts w:ascii="Times New Roman" w:hAnsi="Times New Roman"/>
          <w:bCs/>
          <w:sz w:val="28"/>
          <w:szCs w:val="28"/>
        </w:rPr>
      </w:pPr>
      <w:r w:rsidRPr="00DE0B99">
        <w:rPr>
          <w:rFonts w:ascii="Times New Roman" w:hAnsi="Times New Roman"/>
          <w:bCs/>
          <w:sz w:val="28"/>
          <w:szCs w:val="28"/>
        </w:rPr>
        <w:t>допущены грубые ошибки в определении понятий, при использовании терминологии. </w:t>
      </w:r>
    </w:p>
    <w:p w:rsidR="001035B1" w:rsidRPr="00D53C5A" w:rsidRDefault="001035B1" w:rsidP="007E189F">
      <w:pPr>
        <w:tabs>
          <w:tab w:val="left" w:pos="0"/>
        </w:tabs>
        <w:spacing w:after="0" w:line="240" w:lineRule="auto"/>
        <w:jc w:val="both"/>
        <w:rPr>
          <w:rFonts w:ascii="Times New Roman" w:hAnsi="Times New Roman"/>
          <w:sz w:val="24"/>
          <w:szCs w:val="24"/>
        </w:rPr>
      </w:pPr>
    </w:p>
    <w:p w:rsidR="001A152E" w:rsidRPr="00DE0B99" w:rsidRDefault="001A152E" w:rsidP="001A152E">
      <w:pPr>
        <w:rPr>
          <w:rFonts w:ascii="Times New Roman" w:hAnsi="Times New Roman"/>
          <w:b/>
          <w:bCs/>
          <w:sz w:val="28"/>
          <w:szCs w:val="28"/>
        </w:rPr>
      </w:pPr>
      <w:r w:rsidRPr="00DE0B99">
        <w:rPr>
          <w:rFonts w:ascii="Times New Roman" w:hAnsi="Times New Roman"/>
          <w:b/>
          <w:sz w:val="28"/>
          <w:szCs w:val="28"/>
        </w:rPr>
        <w:t>Тестирование</w:t>
      </w:r>
      <w:r w:rsidRPr="00DE0B99">
        <w:rPr>
          <w:rFonts w:ascii="Times New Roman" w:hAnsi="Times New Roman"/>
          <w:sz w:val="28"/>
          <w:szCs w:val="28"/>
        </w:rPr>
        <w:t xml:space="preserve"> </w:t>
      </w:r>
      <w:r w:rsidRPr="00DE0B99">
        <w:rPr>
          <w:rFonts w:ascii="Times New Roman" w:hAnsi="Times New Roman"/>
          <w:b/>
          <w:bCs/>
          <w:sz w:val="28"/>
          <w:szCs w:val="28"/>
        </w:rPr>
        <w:t xml:space="preserve">(Т) </w:t>
      </w:r>
    </w:p>
    <w:p w:rsidR="001A152E" w:rsidRPr="001A152E" w:rsidRDefault="001A152E" w:rsidP="008433BA">
      <w:pPr>
        <w:pStyle w:val="a6"/>
        <w:numPr>
          <w:ilvl w:val="0"/>
          <w:numId w:val="50"/>
        </w:numPr>
        <w:tabs>
          <w:tab w:val="left" w:pos="0"/>
        </w:tabs>
        <w:spacing w:after="0" w:line="240" w:lineRule="auto"/>
        <w:jc w:val="both"/>
        <w:rPr>
          <w:rFonts w:ascii="Times New Roman" w:hAnsi="Times New Roman"/>
          <w:sz w:val="28"/>
          <w:szCs w:val="28"/>
        </w:rPr>
      </w:pPr>
      <w:r w:rsidRPr="001A152E">
        <w:rPr>
          <w:rFonts w:ascii="Times New Roman" w:hAnsi="Times New Roman"/>
          <w:sz w:val="28"/>
          <w:szCs w:val="28"/>
        </w:rPr>
        <w:t>Источником электростатического поля является …</w:t>
      </w:r>
    </w:p>
    <w:p w:rsidR="001A152E" w:rsidRPr="001A152E" w:rsidRDefault="001A152E" w:rsidP="001A152E">
      <w:pPr>
        <w:tabs>
          <w:tab w:val="left" w:pos="0"/>
        </w:tabs>
        <w:spacing w:after="0" w:line="240" w:lineRule="auto"/>
        <w:jc w:val="both"/>
        <w:rPr>
          <w:rFonts w:ascii="Times New Roman" w:hAnsi="Times New Roman"/>
          <w:sz w:val="28"/>
          <w:szCs w:val="28"/>
        </w:rPr>
      </w:pPr>
      <w:r w:rsidRPr="001A152E">
        <w:rPr>
          <w:rFonts w:ascii="Times New Roman" w:hAnsi="Times New Roman"/>
          <w:sz w:val="28"/>
          <w:szCs w:val="28"/>
        </w:rPr>
        <w:t xml:space="preserve">  А. Постоянный магнит.</w:t>
      </w:r>
    </w:p>
    <w:p w:rsidR="001A152E" w:rsidRPr="001A152E" w:rsidRDefault="001A152E" w:rsidP="001A152E">
      <w:pPr>
        <w:tabs>
          <w:tab w:val="left" w:pos="0"/>
        </w:tabs>
        <w:spacing w:after="0" w:line="240" w:lineRule="auto"/>
        <w:jc w:val="both"/>
        <w:rPr>
          <w:rFonts w:ascii="Times New Roman" w:hAnsi="Times New Roman"/>
          <w:sz w:val="28"/>
          <w:szCs w:val="28"/>
        </w:rPr>
      </w:pPr>
      <w:r w:rsidRPr="001A152E">
        <w:rPr>
          <w:rFonts w:ascii="Times New Roman" w:hAnsi="Times New Roman"/>
          <w:sz w:val="28"/>
          <w:szCs w:val="28"/>
        </w:rPr>
        <w:t xml:space="preserve">  Б. Проводник с током.</w:t>
      </w:r>
    </w:p>
    <w:p w:rsidR="001A152E" w:rsidRPr="001A152E" w:rsidRDefault="001A152E" w:rsidP="001A152E">
      <w:pPr>
        <w:tabs>
          <w:tab w:val="left" w:pos="0"/>
        </w:tabs>
        <w:spacing w:after="0" w:line="240" w:lineRule="auto"/>
        <w:jc w:val="both"/>
        <w:rPr>
          <w:rFonts w:ascii="Times New Roman" w:hAnsi="Times New Roman"/>
          <w:sz w:val="28"/>
          <w:szCs w:val="28"/>
        </w:rPr>
      </w:pPr>
      <w:r w:rsidRPr="001A152E">
        <w:rPr>
          <w:rFonts w:ascii="Times New Roman" w:hAnsi="Times New Roman"/>
          <w:sz w:val="28"/>
          <w:szCs w:val="28"/>
        </w:rPr>
        <w:t xml:space="preserve">  В. Неподвижный электрический заряд.</w:t>
      </w:r>
    </w:p>
    <w:p w:rsidR="001A152E" w:rsidRDefault="001A152E" w:rsidP="001A152E">
      <w:pPr>
        <w:tabs>
          <w:tab w:val="left" w:pos="0"/>
        </w:tabs>
        <w:spacing w:after="0" w:line="240" w:lineRule="auto"/>
        <w:jc w:val="both"/>
        <w:rPr>
          <w:rFonts w:ascii="Times New Roman" w:hAnsi="Times New Roman"/>
          <w:sz w:val="28"/>
          <w:szCs w:val="28"/>
        </w:rPr>
      </w:pPr>
      <w:r w:rsidRPr="001A152E">
        <w:rPr>
          <w:rFonts w:ascii="Times New Roman" w:hAnsi="Times New Roman"/>
          <w:sz w:val="28"/>
          <w:szCs w:val="28"/>
        </w:rPr>
        <w:t xml:space="preserve">  Г. Движущийся электрический заряд.</w:t>
      </w:r>
    </w:p>
    <w:p w:rsidR="001A152E" w:rsidRPr="001A152E" w:rsidRDefault="001A152E" w:rsidP="001A152E">
      <w:pPr>
        <w:tabs>
          <w:tab w:val="left" w:pos="0"/>
        </w:tabs>
        <w:spacing w:after="0" w:line="240" w:lineRule="auto"/>
        <w:jc w:val="both"/>
        <w:rPr>
          <w:rFonts w:ascii="Times New Roman" w:hAnsi="Times New Roman"/>
          <w:sz w:val="28"/>
          <w:szCs w:val="28"/>
        </w:rPr>
      </w:pPr>
    </w:p>
    <w:p w:rsidR="001A152E" w:rsidRPr="001A152E" w:rsidRDefault="001A152E" w:rsidP="001A152E">
      <w:pPr>
        <w:tabs>
          <w:tab w:val="left" w:pos="0"/>
        </w:tabs>
        <w:spacing w:after="0" w:line="240" w:lineRule="auto"/>
        <w:jc w:val="both"/>
        <w:rPr>
          <w:rFonts w:ascii="Times New Roman" w:hAnsi="Times New Roman"/>
          <w:sz w:val="28"/>
          <w:szCs w:val="28"/>
        </w:rPr>
      </w:pPr>
      <w:r w:rsidRPr="001A152E">
        <w:rPr>
          <w:rFonts w:ascii="Times New Roman" w:hAnsi="Times New Roman"/>
          <w:sz w:val="28"/>
          <w:szCs w:val="28"/>
        </w:rPr>
        <w:t>2. Какой из графиков на рис. соответствует зависимости модуля кулоновской силы, действующей между двумя точечными зарядами, от расстояния между зарядами?</w:t>
      </w:r>
    </w:p>
    <w:p w:rsidR="001A152E" w:rsidRPr="001A152E" w:rsidRDefault="004B788C" w:rsidP="001A152E">
      <w:pPr>
        <w:tabs>
          <w:tab w:val="left" w:pos="0"/>
        </w:tabs>
        <w:spacing w:after="0" w:line="240" w:lineRule="auto"/>
        <w:jc w:val="both"/>
        <w:rPr>
          <w:rFonts w:ascii="Times New Roman" w:hAnsi="Times New Roman"/>
          <w:sz w:val="28"/>
          <w:szCs w:val="28"/>
        </w:rPr>
      </w:pPr>
      <w:r>
        <w:rPr>
          <w:noProof/>
          <w:lang w:eastAsia="ru-RU"/>
        </w:rPr>
        <mc:AlternateContent>
          <mc:Choice Requires="wps">
            <w:drawing>
              <wp:anchor distT="0" distB="0" distL="114300" distR="114300" simplePos="0" relativeHeight="251531264" behindDoc="0" locked="0" layoutInCell="1" allowOverlap="1">
                <wp:simplePos x="0" y="0"/>
                <wp:positionH relativeFrom="column">
                  <wp:posOffset>593725</wp:posOffset>
                </wp:positionH>
                <wp:positionV relativeFrom="paragraph">
                  <wp:posOffset>1224915</wp:posOffset>
                </wp:positionV>
                <wp:extent cx="232410" cy="362585"/>
                <wp:effectExtent l="3175" t="1270" r="2540" b="0"/>
                <wp:wrapNone/>
                <wp:docPr id="26667"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 cy="3625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D23E3" w:rsidRPr="00ED2B55" w:rsidRDefault="005D23E3" w:rsidP="001A152E">
                            <w:pPr>
                              <w:rPr>
                                <w:lang w:val="en-US"/>
                              </w:rPr>
                            </w:pPr>
                            <w:r>
                              <w:rPr>
                                <w:lang w:val="en-US"/>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2" o:spid="_x0000_s1141" type="#_x0000_t202" style="position:absolute;left:0;text-align:left;margin-left:46.75pt;margin-top:96.45pt;width:18.3pt;height:28.55pt;z-index:25153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" stroked="f">
                <v:textbox>
                  <w:txbxContent>
                    <w:p w:rsidR="005D23E3" w:rsidRPr="00ED2B55" w:rsidRDefault="005D23E3" w:rsidP="001A152E">
                      <w:pPr>
                        <w:rPr>
                          <w:lang w:val="en-US"/>
                        </w:rPr>
                      </w:pPr>
                      <w:r>
                        <w:rPr>
                          <w:lang w:val="en-US"/>
                        </w:rPr>
                        <w:t>1</w:t>
                      </w:r>
                    </w:p>
                  </w:txbxContent>
                </v:textbox>
              </v:shape>
            </w:pict>
          </mc:Fallback>
        </mc:AlternateContent>
      </w:r>
      <w:r>
        <w:rPr>
          <w:noProof/>
          <w:lang w:eastAsia="ru-RU"/>
        </w:rPr>
        <mc:AlternateContent>
          <mc:Choice Requires="wps">
            <w:drawing>
              <wp:anchor distT="0" distB="0" distL="114300" distR="114300" simplePos="0" relativeHeight="251534336" behindDoc="0" locked="0" layoutInCell="1" allowOverlap="1">
                <wp:simplePos x="0" y="0"/>
                <wp:positionH relativeFrom="column">
                  <wp:posOffset>5019040</wp:posOffset>
                </wp:positionH>
                <wp:positionV relativeFrom="paragraph">
                  <wp:posOffset>1164590</wp:posOffset>
                </wp:positionV>
                <wp:extent cx="232410" cy="362585"/>
                <wp:effectExtent l="0" t="0" r="0" b="1270"/>
                <wp:wrapNone/>
                <wp:docPr id="26666" name="Text 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 cy="3625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D23E3" w:rsidRPr="00ED2B55" w:rsidRDefault="005D23E3" w:rsidP="001A152E">
                            <w:pPr>
                              <w:rPr>
                                <w:lang w:val="en-US"/>
                              </w:rPr>
                            </w:pPr>
                            <w:r>
                              <w:rPr>
                                <w:lang w:val="en-US"/>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3" o:spid="_x0000_s1142" type="#_x0000_t202" style="position:absolute;left:0;text-align:left;margin-left:395.2pt;margin-top:91.7pt;width:18.3pt;height:28.55pt;z-index:25153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" stroked="f">
                <v:textbox>
                  <w:txbxContent>
                    <w:p w:rsidR="005D23E3" w:rsidRPr="00ED2B55" w:rsidRDefault="005D23E3" w:rsidP="001A152E">
                      <w:pPr>
                        <w:rPr>
                          <w:lang w:val="en-US"/>
                        </w:rPr>
                      </w:pPr>
                      <w:r>
                        <w:rPr>
                          <w:lang w:val="en-US"/>
                        </w:rPr>
                        <w:t>4</w:t>
                      </w:r>
                    </w:p>
                  </w:txbxContent>
                </v:textbox>
              </v:shape>
            </w:pict>
          </mc:Fallback>
        </mc:AlternateContent>
      </w:r>
      <w:r>
        <w:rPr>
          <w:noProof/>
          <w:lang w:eastAsia="ru-RU"/>
        </w:rPr>
        <mc:AlternateContent>
          <mc:Choice Requires="wps">
            <w:drawing>
              <wp:anchor distT="0" distB="0" distL="114300" distR="114300" simplePos="0" relativeHeight="251532288" behindDoc="0" locked="0" layoutInCell="1" allowOverlap="1">
                <wp:simplePos x="0" y="0"/>
                <wp:positionH relativeFrom="column">
                  <wp:posOffset>3557905</wp:posOffset>
                </wp:positionH>
                <wp:positionV relativeFrom="paragraph">
                  <wp:posOffset>1224915</wp:posOffset>
                </wp:positionV>
                <wp:extent cx="232410" cy="362585"/>
                <wp:effectExtent l="0" t="1270" r="635" b="0"/>
                <wp:wrapNone/>
                <wp:docPr id="26665"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 cy="3625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D23E3" w:rsidRPr="00ED2B55" w:rsidRDefault="005D23E3" w:rsidP="001A152E">
                            <w:pPr>
                              <w:rPr>
                                <w:lang w:val="en-US"/>
                              </w:rPr>
                            </w:pPr>
                            <w:r>
                              <w:rPr>
                                <w:lang w:val="en-US"/>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4" o:spid="_x0000_s1143" type="#_x0000_t202" style="position:absolute;left:0;text-align:left;margin-left:280.15pt;margin-top:96.45pt;width:18.3pt;height:28.55pt;z-index:25153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" stroked="f">
                <v:textbox>
                  <w:txbxContent>
                    <w:p w:rsidR="005D23E3" w:rsidRPr="00ED2B55" w:rsidRDefault="005D23E3" w:rsidP="001A152E">
                      <w:pPr>
                        <w:rPr>
                          <w:lang w:val="en-US"/>
                        </w:rPr>
                      </w:pPr>
                      <w:r>
                        <w:rPr>
                          <w:lang w:val="en-US"/>
                        </w:rPr>
                        <w:t>3</w:t>
                      </w:r>
                    </w:p>
                  </w:txbxContent>
                </v:textbox>
              </v:shape>
            </w:pict>
          </mc:Fallback>
        </mc:AlternateContent>
      </w:r>
      <w:r>
        <w:rPr>
          <w:noProof/>
          <w:lang w:eastAsia="ru-RU"/>
        </w:rPr>
        <mc:AlternateContent>
          <mc:Choice Requires="wps">
            <w:drawing>
              <wp:anchor distT="0" distB="0" distL="114300" distR="114300" simplePos="0" relativeHeight="251533312" behindDoc="0" locked="0" layoutInCell="1" allowOverlap="1">
                <wp:simplePos x="0" y="0"/>
                <wp:positionH relativeFrom="column">
                  <wp:posOffset>2020570</wp:posOffset>
                </wp:positionH>
                <wp:positionV relativeFrom="paragraph">
                  <wp:posOffset>1224915</wp:posOffset>
                </wp:positionV>
                <wp:extent cx="232410" cy="362585"/>
                <wp:effectExtent l="1270" t="1270" r="4445" b="0"/>
                <wp:wrapNone/>
                <wp:docPr id="26664"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 cy="3625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D23E3" w:rsidRPr="00ED2B55" w:rsidRDefault="005D23E3" w:rsidP="001A152E">
                            <w:pPr>
                              <w:rPr>
                                <w:lang w:val="en-US"/>
                              </w:rPr>
                            </w:pPr>
                            <w:r>
                              <w:rPr>
                                <w:lang w:val="en-US"/>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5" o:spid="_x0000_s1144" type="#_x0000_t202" style="position:absolute;left:0;text-align:left;margin-left:159.1pt;margin-top:96.45pt;width:18.3pt;height:28.55pt;z-index:25153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" stroked="f">
                <v:textbox>
                  <w:txbxContent>
                    <w:p w:rsidR="005D23E3" w:rsidRPr="00ED2B55" w:rsidRDefault="005D23E3" w:rsidP="001A152E">
                      <w:pPr>
                        <w:rPr>
                          <w:lang w:val="en-US"/>
                        </w:rPr>
                      </w:pPr>
                      <w:r>
                        <w:rPr>
                          <w:lang w:val="en-US"/>
                        </w:rPr>
                        <w:t>2</w:t>
                      </w:r>
                    </w:p>
                  </w:txbxContent>
                </v:textbox>
              </v:shape>
            </w:pict>
          </mc:Fallback>
        </mc:AlternateContent>
      </w:r>
      <w:r>
        <w:rPr>
          <w:noProof/>
          <w:lang w:eastAsia="ru-RU"/>
        </w:rPr>
        <mc:AlternateContent>
          <mc:Choice Requires="wpg">
            <w:drawing>
              <wp:anchor distT="0" distB="0" distL="114300" distR="114300" simplePos="0" relativeHeight="251527168" behindDoc="0" locked="0" layoutInCell="1" allowOverlap="1">
                <wp:simplePos x="0" y="0"/>
                <wp:positionH relativeFrom="column">
                  <wp:posOffset>213995</wp:posOffset>
                </wp:positionH>
                <wp:positionV relativeFrom="paragraph">
                  <wp:posOffset>8255</wp:posOffset>
                </wp:positionV>
                <wp:extent cx="1207770" cy="1274445"/>
                <wp:effectExtent l="4445" t="3810" r="0" b="0"/>
                <wp:wrapNone/>
                <wp:docPr id="26657" name="Group 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07770" cy="1274445"/>
                          <a:chOff x="1956" y="4374"/>
                          <a:chExt cx="1902" cy="2007"/>
                        </a:xfrm>
                      </wpg:grpSpPr>
                      <wps:wsp>
                        <wps:cNvPr id="26658" name="AutoShape 137"/>
                        <wps:cNvCnPr>
                          <a:cxnSpLocks noChangeShapeType="1"/>
                        </wps:cNvCnPr>
                        <wps:spPr bwMode="auto">
                          <a:xfrm flipV="1">
                            <a:off x="2323" y="4646"/>
                            <a:ext cx="14" cy="123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659" name="AutoShape 138"/>
                        <wps:cNvCnPr>
                          <a:cxnSpLocks noChangeShapeType="1"/>
                        </wps:cNvCnPr>
                        <wps:spPr bwMode="auto">
                          <a:xfrm>
                            <a:off x="2323" y="5882"/>
                            <a:ext cx="11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660" name="AutoShape 139"/>
                        <wps:cNvCnPr>
                          <a:cxnSpLocks noChangeShapeType="1"/>
                        </wps:cNvCnPr>
                        <wps:spPr bwMode="auto">
                          <a:xfrm flipV="1">
                            <a:off x="2323" y="4999"/>
                            <a:ext cx="1100" cy="88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661" name="Text Box 140"/>
                        <wps:cNvSpPr txBox="1">
                          <a:spLocks noChangeArrowheads="1"/>
                        </wps:cNvSpPr>
                        <wps:spPr bwMode="auto">
                          <a:xfrm>
                            <a:off x="2445" y="4374"/>
                            <a:ext cx="367" cy="39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D23E3" w:rsidRPr="003B511D" w:rsidRDefault="005D23E3" w:rsidP="001A152E">
                              <w:pPr>
                                <w:rPr>
                                  <w:lang w:val="en-US"/>
                                </w:rPr>
                              </w:pPr>
                              <w:r>
                                <w:rPr>
                                  <w:lang w:val="en-US"/>
                                </w:rPr>
                                <w:t>F</w:t>
                              </w:r>
                            </w:p>
                          </w:txbxContent>
                        </wps:txbx>
                        <wps:bodyPr rot="0" vert="horz" wrap="square" lIns="91440" tIns="45720" rIns="91440" bIns="45720" anchor="t" anchorCtr="0" upright="1">
                          <a:noAutofit/>
                        </wps:bodyPr>
                      </wps:wsp>
                      <wps:wsp>
                        <wps:cNvPr id="26662" name="Text Box 141"/>
                        <wps:cNvSpPr txBox="1">
                          <a:spLocks noChangeArrowheads="1"/>
                        </wps:cNvSpPr>
                        <wps:spPr bwMode="auto">
                          <a:xfrm>
                            <a:off x="3355" y="5973"/>
                            <a:ext cx="503" cy="4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D23E3" w:rsidRPr="003B511D" w:rsidRDefault="005D23E3" w:rsidP="001A152E">
                              <w:pPr>
                                <w:rPr>
                                  <w:vertAlign w:val="superscript"/>
                                  <w:lang w:val="en-US"/>
                                </w:rPr>
                              </w:pPr>
                              <w:r>
                                <w:rPr>
                                  <w:lang w:val="en-US"/>
                                </w:rPr>
                                <w:t>R</w:t>
                              </w:r>
                              <w:r>
                                <w:rPr>
                                  <w:vertAlign w:val="superscript"/>
                                  <w:lang w:val="en-US"/>
                                </w:rPr>
                                <w:t>2</w:t>
                              </w:r>
                            </w:p>
                          </w:txbxContent>
                        </wps:txbx>
                        <wps:bodyPr rot="0" vert="horz" wrap="square" lIns="91440" tIns="45720" rIns="91440" bIns="45720" anchor="t" anchorCtr="0" upright="1">
                          <a:noAutofit/>
                        </wps:bodyPr>
                      </wps:wsp>
                      <wps:wsp>
                        <wps:cNvPr id="26663" name="Text Box 142"/>
                        <wps:cNvSpPr txBox="1">
                          <a:spLocks noChangeArrowheads="1"/>
                        </wps:cNvSpPr>
                        <wps:spPr bwMode="auto">
                          <a:xfrm>
                            <a:off x="1956" y="5801"/>
                            <a:ext cx="367" cy="39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D23E3" w:rsidRPr="003B511D" w:rsidRDefault="005D23E3" w:rsidP="001A152E">
                              <w:pPr>
                                <w:rPr>
                                  <w:lang w:val="en-US"/>
                                </w:rPr>
                              </w:pPr>
                              <w:r>
                                <w:rPr>
                                  <w:lang w:val="en-US"/>
                                </w:rPr>
                                <w:t>0</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6" o:spid="_x0000_s1145" style="position:absolute;left:0;text-align:left;margin-left:16.85pt;margin-top:.65pt;width:95.1pt;height:100.35pt;z-index:251527168" coordorigin="1956,4374" coordsize="1902,20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">
                <v:shapetype id="_x0000_t32" coordsize="21600,21600" o:spt="32" o:oned="t" path="m,l21600,21600e" filled="f">
                  <v:path arrowok="t" fillok="f" o:connecttype="none"/>
                  <o:lock v:ext="edit" shapetype="t"/>
                </v:shapetype>
                <v:shape id="AutoShape 137" o:spid="_x0000_s1146" type="#_x0000_t32" style="position:absolute;left:2323;top:4646;width:14;height:123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qJIAcEAAADeAAAADwAAAGRycy9kb3ducmV2LnhtbERPy4rCMBTdC/MP4Q7MTtMRLNIxigoD&#10;4kZ8gLO8NNc22NyUJjb17ycLweXhvBerwTaip84bxwq+JxkI4tJpw5WCy/l3PAfhA7LGxjEpeJKH&#10;1fJjtMBCu8hH6k+hEimEfYEK6hDaQkpf1mTRT1xLnLib6yyGBLtK6g5jCreNnGZZLi0aTg01trSt&#10;qbyfHlaBiQfTt7tt3Oyvf15HMs+ZM0p9fQ7rHxCBhvAWv9w7rWCa57O0N91JV0Au/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mokgBwQAAAN4AAAAPAAAAAAAAAAAAAAAA&#10;AKECAABkcnMvZG93bnJldi54bWxQSwUGAAAAAAQABAD5AAAAjwMAAAAA&#10;">
                  <v:stroke endarrow="block"/>
                </v:shape>
                <v:shape id="AutoShape 138" o:spid="_x0000_s1147" type="#_x0000_t32" style="position:absolute;left:2323;top:5882;width:110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K6Eo8cAAADeAAAADwAAAGRycy9kb3ducmV2LnhtbESPQWvCQBSE74X+h+UVvNWNgqFJXaUU&#10;FFF6qJbQ3h7ZZxLMvg27q0Z/vVsQPA4z8w0znfemFSdyvrGsYDRMQBCXVjdcKfjZLV7fQPiArLG1&#10;TAou5GE+e36aYq7tmb/ptA2ViBD2OSqoQ+hyKX1Zk0E/tB1x9PbWGQxRukpqh+cIN60cJ0kqDTYc&#10;F2rs6LOm8rA9GgW/m+xYXIovWhejbP2HzvjrbqnU4KX/eAcRqA+P8L290grGaTrJ4P9OvAJydg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groSjxwAAAN4AAAAPAAAAAAAA&#10;AAAAAAAAAKECAABkcnMvZG93bnJldi54bWxQSwUGAAAAAAQABAD5AAAAlQMAAAAA&#10;">
                  <v:stroke endarrow="block"/>
                </v:shape>
                <v:shape id="AutoShape 139" o:spid="_x0000_s1148" type="#_x0000_t32" style="position:absolute;left:2323;top:4999;width:1100;height:88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OrLeMQAAADeAAAADwAAAGRycy9kb3ducmV2LnhtbESPzYrCMBSF98K8Q7gDsxFN66JINYoI&#10;A+JiYLQLl5fk2habm5pkan37yUJweTh/fOvtaDsxkA+tYwX5PANBrJ1puVZQnb9nSxAhIhvsHJOC&#10;JwXYbj4mayyNe/AvDadYizTCoUQFTYx9KWXQDVkMc9cTJ+/qvMWYpK+l8fhI47aTiywrpMWW00OD&#10;Pe0b0rfTn1XQHqufapjeo9fLY37xeThfOq3U1+e4W4GINMZ3+NU+GAWLoigSQMJJKCA3/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6st4xAAAAN4AAAAPAAAAAAAAAAAA&#10;AAAAAKECAABkcnMvZG93bnJldi54bWxQSwUGAAAAAAQABAD5AAAAkgMAAAAA&#10;"/>
                <v:shape id="Text Box 140" o:spid="_x0000_s1149" type="#_x0000_t202" style="position:absolute;left:2445;top:4374;width:367;height:3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2Q5lsUA&#10;AADeAAAADwAAAGRycy9kb3ducmV2LnhtbESP3YrCMBSE7xd8h3AEbxZNld2o1SiuoHjrzwMcm2Nb&#10;bE5Kk7X17c2CsJfDzHzDLNedrcSDGl861jAeJSCIM2dKzjVczrvhDIQPyAYrx6ThSR7Wq97HElPj&#10;Wj7S4xRyESHsU9RQhFCnUvqsIIt+5Gri6N1cYzFE2eTSNNhGuK3kJEmUtFhyXCiwpm1B2f30azXc&#10;Du3n97y97sNlevxSP1hOr+6p9aDfbRYgAnXhP/xuH4yGiVJqDH934hWQq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ZDmWxQAAAN4AAAAPAAAAAAAAAAAAAAAAAJgCAABkcnMv&#10;ZG93bnJldi54bWxQSwUGAAAAAAQABAD1AAAAigMAAAAA&#10;" stroked="f">
                  <v:textbox>
                    <w:txbxContent>
                      <w:p w:rsidR="005D23E3" w:rsidRPr="003B511D" w:rsidRDefault="005D23E3" w:rsidP="001A152E">
                        <w:pPr>
                          <w:rPr>
                            <w:lang w:val="en-US"/>
                          </w:rPr>
                        </w:pPr>
                        <w:r>
                          <w:rPr>
                            <w:lang w:val="en-US"/>
                          </w:rPr>
                          <w:t>F</w:t>
                        </w:r>
                      </w:p>
                    </w:txbxContent>
                  </v:textbox>
                </v:shape>
                <v:shape id="Text Box 141" o:spid="_x0000_s1150" type="#_x0000_t202" style="position:absolute;left:3355;top:5973;width:503;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an4cUA&#10;AADeAAAADwAAAGRycy9kb3ducmV2LnhtbESP0WrCQBRE3wv+w3IFX0rdGNpVo6tYQfFV6wdcs9ck&#10;mL0bslsT/94tCH0cZuYMs1z3thZ3an3lWMNknIAgzp2puNBw/tl9zED4gGywdkwaHuRhvRq8LTEz&#10;ruMj3U+hEBHCPkMNZQhNJqXPS7Lox64hjt7VtRZDlG0hTYtdhNtapkmipMWK40KJDW1Lym+nX6vh&#10;eujev+bdZR/O0+On+sZqenEPrUfDfrMAEagP/+FX+2A0pEqpFP7uxCsgV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tqfhxQAAAN4AAAAPAAAAAAAAAAAAAAAAAJgCAABkcnMv&#10;ZG93bnJldi54bWxQSwUGAAAAAAQABAD1AAAAigMAAAAA&#10;" stroked="f">
                  <v:textbox>
                    <w:txbxContent>
                      <w:p w:rsidR="005D23E3" w:rsidRPr="003B511D" w:rsidRDefault="005D23E3" w:rsidP="001A152E">
                        <w:pPr>
                          <w:rPr>
                            <w:vertAlign w:val="superscript"/>
                            <w:lang w:val="en-US"/>
                          </w:rPr>
                        </w:pPr>
                        <w:r>
                          <w:rPr>
                            <w:lang w:val="en-US"/>
                          </w:rPr>
                          <w:t>R</w:t>
                        </w:r>
                        <w:r>
                          <w:rPr>
                            <w:vertAlign w:val="superscript"/>
                            <w:lang w:val="en-US"/>
                          </w:rPr>
                          <w:t>2</w:t>
                        </w:r>
                      </w:p>
                    </w:txbxContent>
                  </v:textbox>
                </v:shape>
                <v:shape id="Text Box 142" o:spid="_x0000_s1151" type="#_x0000_t202" style="position:absolute;left:1956;top:5801;width:367;height:3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oCesUA&#10;AADeAAAADwAAAGRycy9kb3ducmV2LnhtbESPzW7CMBCE75V4B2uRuFTgAMVAwKCC1IorPw+wxEsS&#10;Ea+j2CXh7etKlTiOZuYbzXrb2Uo8qPGlYw3jUQKCOHOm5FzD5fw1XIDwAdlg5Zg0PMnDdtN7W2Nq&#10;XMtHepxCLiKEfYoaihDqVEqfFWTRj1xNHL2bayyGKJtcmgbbCLeVnCSJkhZLjgsF1rQvKLuffqyG&#10;26F9ny3b63e4zI8faofl/OqeWg/63ecKRKAuvML/7YPRMFFKTeHvTrwCcvM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gJ6xQAAAN4AAAAPAAAAAAAAAAAAAAAAAJgCAABkcnMv&#10;ZG93bnJldi54bWxQSwUGAAAAAAQABAD1AAAAigMAAAAA&#10;" stroked="f">
                  <v:textbox>
                    <w:txbxContent>
                      <w:p w:rsidR="005D23E3" w:rsidRPr="003B511D" w:rsidRDefault="005D23E3" w:rsidP="001A152E">
                        <w:pPr>
                          <w:rPr>
                            <w:lang w:val="en-US"/>
                          </w:rPr>
                        </w:pPr>
                        <w:r>
                          <w:rPr>
                            <w:lang w:val="en-US"/>
                          </w:rPr>
                          <w:t>0</w:t>
                        </w:r>
                      </w:p>
                    </w:txbxContent>
                  </v:textbox>
                </v:shape>
              </v:group>
            </w:pict>
          </mc:Fallback>
        </mc:AlternateContent>
      </w:r>
      <w:r>
        <w:rPr>
          <w:noProof/>
          <w:lang w:eastAsia="ru-RU"/>
        </w:rPr>
        <mc:AlternateContent>
          <mc:Choice Requires="wpg">
            <w:drawing>
              <wp:anchor distT="0" distB="0" distL="114300" distR="114300" simplePos="0" relativeHeight="251528192" behindDoc="0" locked="0" layoutInCell="1" allowOverlap="1">
                <wp:simplePos x="0" y="0"/>
                <wp:positionH relativeFrom="column">
                  <wp:posOffset>1556385</wp:posOffset>
                </wp:positionH>
                <wp:positionV relativeFrom="paragraph">
                  <wp:posOffset>8255</wp:posOffset>
                </wp:positionV>
                <wp:extent cx="1207770" cy="1274445"/>
                <wp:effectExtent l="3810" t="3810" r="0" b="0"/>
                <wp:wrapNone/>
                <wp:docPr id="1845" name="Group 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07770" cy="1274445"/>
                          <a:chOff x="3935" y="4428"/>
                          <a:chExt cx="1902" cy="2007"/>
                        </a:xfrm>
                      </wpg:grpSpPr>
                      <wps:wsp>
                        <wps:cNvPr id="1847" name="Text Box 144"/>
                        <wps:cNvSpPr txBox="1">
                          <a:spLocks noChangeArrowheads="1"/>
                        </wps:cNvSpPr>
                        <wps:spPr bwMode="auto">
                          <a:xfrm>
                            <a:off x="3935" y="5855"/>
                            <a:ext cx="367" cy="39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D23E3" w:rsidRPr="003B511D" w:rsidRDefault="005D23E3" w:rsidP="001A152E">
                              <w:pPr>
                                <w:rPr>
                                  <w:lang w:val="en-US"/>
                                </w:rPr>
                              </w:pPr>
                              <w:r>
                                <w:rPr>
                                  <w:lang w:val="en-US"/>
                                </w:rPr>
                                <w:t>0</w:t>
                              </w:r>
                            </w:p>
                          </w:txbxContent>
                        </wps:txbx>
                        <wps:bodyPr rot="0" vert="horz" wrap="square" lIns="91440" tIns="45720" rIns="91440" bIns="45720" anchor="t" anchorCtr="0" upright="1">
                          <a:noAutofit/>
                        </wps:bodyPr>
                      </wps:wsp>
                      <wps:wsp>
                        <wps:cNvPr id="1849" name="AutoShape 145"/>
                        <wps:cNvCnPr>
                          <a:cxnSpLocks noChangeShapeType="1"/>
                        </wps:cNvCnPr>
                        <wps:spPr bwMode="auto">
                          <a:xfrm flipV="1">
                            <a:off x="4302" y="4700"/>
                            <a:ext cx="14" cy="123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51" name="AutoShape 146"/>
                        <wps:cNvCnPr>
                          <a:cxnSpLocks noChangeShapeType="1"/>
                        </wps:cNvCnPr>
                        <wps:spPr bwMode="auto">
                          <a:xfrm>
                            <a:off x="4302" y="5936"/>
                            <a:ext cx="11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53" name="AutoShape 147"/>
                        <wps:cNvCnPr>
                          <a:cxnSpLocks noChangeShapeType="1"/>
                        </wps:cNvCnPr>
                        <wps:spPr bwMode="auto">
                          <a:xfrm>
                            <a:off x="4302" y="5416"/>
                            <a:ext cx="103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55" name="Text Box 148"/>
                        <wps:cNvSpPr txBox="1">
                          <a:spLocks noChangeArrowheads="1"/>
                        </wps:cNvSpPr>
                        <wps:spPr bwMode="auto">
                          <a:xfrm>
                            <a:off x="4424" y="4428"/>
                            <a:ext cx="367" cy="39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D23E3" w:rsidRPr="003B511D" w:rsidRDefault="005D23E3" w:rsidP="001A152E">
                              <w:pPr>
                                <w:rPr>
                                  <w:lang w:val="en-US"/>
                                </w:rPr>
                              </w:pPr>
                              <w:r>
                                <w:rPr>
                                  <w:lang w:val="en-US"/>
                                </w:rPr>
                                <w:t>F</w:t>
                              </w:r>
                            </w:p>
                          </w:txbxContent>
                        </wps:txbx>
                        <wps:bodyPr rot="0" vert="horz" wrap="square" lIns="91440" tIns="45720" rIns="91440" bIns="45720" anchor="t" anchorCtr="0" upright="1">
                          <a:noAutofit/>
                        </wps:bodyPr>
                      </wps:wsp>
                      <wps:wsp>
                        <wps:cNvPr id="26656" name="Text Box 149"/>
                        <wps:cNvSpPr txBox="1">
                          <a:spLocks noChangeArrowheads="1"/>
                        </wps:cNvSpPr>
                        <wps:spPr bwMode="auto">
                          <a:xfrm>
                            <a:off x="5334" y="6027"/>
                            <a:ext cx="503" cy="4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D23E3" w:rsidRPr="003B511D" w:rsidRDefault="005D23E3" w:rsidP="001A152E">
                              <w:pPr>
                                <w:rPr>
                                  <w:vertAlign w:val="superscript"/>
                                  <w:lang w:val="en-US"/>
                                </w:rPr>
                              </w:pPr>
                              <w:r>
                                <w:rPr>
                                  <w:lang w:val="en-US"/>
                                </w:rPr>
                                <w:t>R</w:t>
                              </w:r>
                              <w:r>
                                <w:rPr>
                                  <w:vertAlign w:val="superscript"/>
                                  <w:lang w:val="en-US"/>
                                </w:rPr>
                                <w:t>2</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3" o:spid="_x0000_s1152" style="position:absolute;left:0;text-align:left;margin-left:122.55pt;margin-top:.65pt;width:95.1pt;height:100.35pt;z-index:251528192" coordorigin="3935,4428" coordsize="1902,20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">
                <v:shape id="Text Box 144" o:spid="_x0000_s1153" type="#_x0000_t202" style="position:absolute;left:3935;top:5855;width:367;height:3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Yx48MA&#10;AADdAAAADwAAAGRycy9kb3ducmV2LnhtbERPyWrDMBC9F/oPYgq9lFpuceLUsRzaQkquWT5gYo0X&#10;Yo2Mpcb231eBQm7zeOvkm8l04kqDay0reItiEMSl1S3XCk7H7esKhPPIGjvLpGAmB5vi8SHHTNuR&#10;93Q9+FqEEHYZKmi87zMpXdmQQRfZnjhwlR0M+gCHWuoBxxBuOvkex0tpsOXQ0GBP3w2Vl8OvUVDt&#10;xpfFx3j+8ad0nyy/sE3Pdlbq+Wn6XIPwNPm7+N+902H+Kknh9k04QR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RYx48MAAADdAAAADwAAAAAAAAAAAAAAAACYAgAAZHJzL2Rv&#10;d25yZXYueG1sUEsFBgAAAAAEAAQA9QAAAIgDAAAAAA==&#10;" stroked="f">
                  <v:textbox>
                    <w:txbxContent>
                      <w:p w:rsidR="005D23E3" w:rsidRPr="003B511D" w:rsidRDefault="005D23E3" w:rsidP="001A152E">
                        <w:pPr>
                          <w:rPr>
                            <w:lang w:val="en-US"/>
                          </w:rPr>
                        </w:pPr>
                        <w:r>
                          <w:rPr>
                            <w:lang w:val="en-US"/>
                          </w:rPr>
                          <w:t>0</w:t>
                        </w:r>
                      </w:p>
                    </w:txbxContent>
                  </v:textbox>
                </v:shape>
                <v:shape id="AutoShape 145" o:spid="_x0000_s1154" type="#_x0000_t32" style="position:absolute;left:4302;top:4700;width:14;height:123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fTMpcIAAADdAAAADwAAAGRycy9kb3ducmV2LnhtbERPTWsCMRC9F/ofwhS81WxFi65GaQVB&#10;vEi1UI/DZtwN3UyWTdys/94Igrd5vM9ZrHpbi45abxwr+BhmIIgLpw2XCn6Pm/cpCB+QNdaOScGV&#10;PKyWry8LzLWL/EPdIZQihbDPUUEVQpNL6YuKLPqha4gTd3atxZBgW0rdYkzhtpajLPuUFg2nhgob&#10;WldU/B8uVoGJe9M123X83v2dvI5krhNnlBq89V9zEIH68BQ/3Fud5k/HM7h/k06Qy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fTMpcIAAADdAAAADwAAAAAAAAAAAAAA&#10;AAChAgAAZHJzL2Rvd25yZXYueG1sUEsFBgAAAAAEAAQA+QAAAJADAAAAAA==&#10;">
                  <v:stroke endarrow="block"/>
                </v:shape>
                <v:shape id="AutoShape 146" o:spid="_x0000_s1155" type="#_x0000_t32" style="position:absolute;left:4302;top:5936;width:110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ClFMQAAADdAAAADwAAAGRycy9kb3ducmV2LnhtbERPTWvCQBC9C/6HZYTedJOCotFVSqFF&#10;LB7UEtrbkB2T0Oxs2F01+utdQehtHu9zFqvONOJMzteWFaSjBARxYXXNpYLvw8dwCsIHZI2NZVJw&#10;JQ+rZb+3wEzbC+/ovA+liCHsM1RQhdBmUvqiIoN+ZFviyB2tMxgidKXUDi8x3DTyNUkm0mDNsaHC&#10;lt4rKv72J6Pg52t2yq/5ljZ5Otv8ojP+dvhU6mXQvc1BBOrCv/jpXus4fzpO4fFNPEEu7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5MKUUxAAAAN0AAAAPAAAAAAAAAAAA&#10;AAAAAKECAABkcnMvZG93bnJldi54bWxQSwUGAAAAAAQABAD5AAAAkgMAAAAA&#10;">
                  <v:stroke endarrow="block"/>
                </v:shape>
                <v:shape id="AutoShape 147" o:spid="_x0000_s1156" type="#_x0000_t32" style="position:absolute;left:4302;top:5416;width:103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4WvcQAAADdAAAADwAAAGRycy9kb3ducmV2LnhtbERPTWsCMRC9F/ofwhR6KZq1RZHVKNuC&#10;UAUPrnofN9NN6Gay3UTd/ntTKHibx/uc+bJ3jbhQF6xnBaNhBoK48tpyreCwXw2mIEJE1th4JgW/&#10;FGC5eHyYY679lXd0KWMtUgiHHBWYGNtcylAZchiGviVO3JfvHMYEu1rqDq8p3DXyNcsm0qHl1GCw&#10;pQ9D1Xd5dgq269F7cTJ2vdn92O14VTTn+uWo1PNTX8xAROrjXfzv/tRp/nT8Bn/fpBPk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Xha9xAAAAN0AAAAPAAAAAAAAAAAA&#10;AAAAAKECAABkcnMvZG93bnJldi54bWxQSwUGAAAAAAQABAD5AAAAkgMAAAAA&#10;"/>
                <v:shape id="Text Box 148" o:spid="_x0000_s1157" type="#_x0000_t202" style="position:absolute;left:4424;top:4428;width:367;height:3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Gc0sEA&#10;AADdAAAADwAAAGRycy9kb3ducmV2LnhtbERPy6rCMBDdX/AfwghuLpoqtz6qUVS44tbHB4zN2Bab&#10;SWmirX9vBMHdHM5zFqvWlOJBtSssKxgOIhDEqdUFZwrOp//+FITzyBpLy6TgSQ5Wy87PAhNtGz7Q&#10;4+gzEULYJagg975KpHRpTgbdwFbEgbva2qAPsM6krrEJ4aaUoygaS4MFh4YcK9rmlN6Od6Pgum9+&#10;41lz2fnz5PA33mAxudinUr1uu56D8NT6r/jj3uswfxrH8P4mnCCX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tRnNLBAAAA3QAAAA8AAAAAAAAAAAAAAAAAmAIAAGRycy9kb3du&#10;cmV2LnhtbFBLBQYAAAAABAAEAPUAAACGAwAAAAA=&#10;" stroked="f">
                  <v:textbox>
                    <w:txbxContent>
                      <w:p w:rsidR="005D23E3" w:rsidRPr="003B511D" w:rsidRDefault="005D23E3" w:rsidP="001A152E">
                        <w:pPr>
                          <w:rPr>
                            <w:lang w:val="en-US"/>
                          </w:rPr>
                        </w:pPr>
                        <w:r>
                          <w:rPr>
                            <w:lang w:val="en-US"/>
                          </w:rPr>
                          <w:t>F</w:t>
                        </w:r>
                      </w:p>
                    </w:txbxContent>
                  </v:textbox>
                </v:shape>
                <v:shape id="Text Box 149" o:spid="_x0000_s1158" type="#_x0000_t202" style="position:absolute;left:5334;top:6027;width:503;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FrX8UA&#10;AADeAAAADwAAAGRycy9kb3ducmV2LnhtbESP3YrCMBSE7xd8h3AEbxZNlTVqNcoqrHjrzwMcm2Nb&#10;bE5Kk7X17Y2wsJfDzHzDrDadrcSDGl861jAeJSCIM2dKzjVczj/DOQgfkA1WjknDkzxs1r2PFabG&#10;tXykxynkIkLYp6ihCKFOpfRZQRb9yNXE0bu5xmKIssmlabCNcFvJSZIoabHkuFBgTbuCsvvp12q4&#10;HdrP6aK97sNldvxSWyxnV/fUetDvvpcgAnXhP/zXPhgNE6WmCt534hWQ6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4WtfxQAAAN4AAAAPAAAAAAAAAAAAAAAAAJgCAABkcnMv&#10;ZG93bnJldi54bWxQSwUGAAAAAAQABAD1AAAAigMAAAAA&#10;" stroked="f">
                  <v:textbox>
                    <w:txbxContent>
                      <w:p w:rsidR="005D23E3" w:rsidRPr="003B511D" w:rsidRDefault="005D23E3" w:rsidP="001A152E">
                        <w:pPr>
                          <w:rPr>
                            <w:vertAlign w:val="superscript"/>
                            <w:lang w:val="en-US"/>
                          </w:rPr>
                        </w:pPr>
                        <w:r>
                          <w:rPr>
                            <w:lang w:val="en-US"/>
                          </w:rPr>
                          <w:t>R</w:t>
                        </w:r>
                        <w:r>
                          <w:rPr>
                            <w:vertAlign w:val="superscript"/>
                            <w:lang w:val="en-US"/>
                          </w:rPr>
                          <w:t>2</w:t>
                        </w:r>
                      </w:p>
                    </w:txbxContent>
                  </v:textbox>
                </v:shape>
              </v:group>
            </w:pict>
          </mc:Fallback>
        </mc:AlternateContent>
      </w:r>
      <w:r>
        <w:rPr>
          <w:noProof/>
          <w:lang w:eastAsia="ru-RU"/>
        </w:rPr>
        <mc:AlternateContent>
          <mc:Choice Requires="wpg">
            <w:drawing>
              <wp:anchor distT="0" distB="0" distL="114300" distR="114300" simplePos="0" relativeHeight="251529216" behindDoc="0" locked="0" layoutInCell="1" allowOverlap="1">
                <wp:simplePos x="0" y="0"/>
                <wp:positionH relativeFrom="column">
                  <wp:posOffset>3014345</wp:posOffset>
                </wp:positionH>
                <wp:positionV relativeFrom="paragraph">
                  <wp:posOffset>8255</wp:posOffset>
                </wp:positionV>
                <wp:extent cx="1207770" cy="1274445"/>
                <wp:effectExtent l="4445" t="3810" r="0" b="0"/>
                <wp:wrapNone/>
                <wp:docPr id="1832" name="Group 1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07770" cy="1274445"/>
                          <a:chOff x="5959" y="4533"/>
                          <a:chExt cx="1902" cy="2007"/>
                        </a:xfrm>
                      </wpg:grpSpPr>
                      <wps:wsp>
                        <wps:cNvPr id="1833" name="Text Box 151"/>
                        <wps:cNvSpPr txBox="1">
                          <a:spLocks noChangeArrowheads="1"/>
                        </wps:cNvSpPr>
                        <wps:spPr bwMode="auto">
                          <a:xfrm>
                            <a:off x="5959" y="5960"/>
                            <a:ext cx="367" cy="39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D23E3" w:rsidRPr="003B511D" w:rsidRDefault="005D23E3" w:rsidP="001A152E">
                              <w:pPr>
                                <w:rPr>
                                  <w:lang w:val="en-US"/>
                                </w:rPr>
                              </w:pPr>
                              <w:r>
                                <w:rPr>
                                  <w:lang w:val="en-US"/>
                                </w:rPr>
                                <w:t>0</w:t>
                              </w:r>
                            </w:p>
                          </w:txbxContent>
                        </wps:txbx>
                        <wps:bodyPr rot="0" vert="horz" wrap="square" lIns="91440" tIns="45720" rIns="91440" bIns="45720" anchor="t" anchorCtr="0" upright="1">
                          <a:noAutofit/>
                        </wps:bodyPr>
                      </wps:wsp>
                      <wps:wsp>
                        <wps:cNvPr id="1835" name="AutoShape 152"/>
                        <wps:cNvCnPr>
                          <a:cxnSpLocks noChangeShapeType="1"/>
                        </wps:cNvCnPr>
                        <wps:spPr bwMode="auto">
                          <a:xfrm flipV="1">
                            <a:off x="6326" y="4805"/>
                            <a:ext cx="14" cy="123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37" name="AutoShape 153"/>
                        <wps:cNvCnPr>
                          <a:cxnSpLocks noChangeShapeType="1"/>
                        </wps:cNvCnPr>
                        <wps:spPr bwMode="auto">
                          <a:xfrm>
                            <a:off x="6326" y="6041"/>
                            <a:ext cx="11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39" name="Text Box 154"/>
                        <wps:cNvSpPr txBox="1">
                          <a:spLocks noChangeArrowheads="1"/>
                        </wps:cNvSpPr>
                        <wps:spPr bwMode="auto">
                          <a:xfrm>
                            <a:off x="6448" y="4533"/>
                            <a:ext cx="367" cy="39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D23E3" w:rsidRPr="003B511D" w:rsidRDefault="005D23E3" w:rsidP="001A152E">
                              <w:pPr>
                                <w:rPr>
                                  <w:lang w:val="en-US"/>
                                </w:rPr>
                              </w:pPr>
                              <w:r>
                                <w:rPr>
                                  <w:lang w:val="en-US"/>
                                </w:rPr>
                                <w:t>F</w:t>
                              </w:r>
                            </w:p>
                          </w:txbxContent>
                        </wps:txbx>
                        <wps:bodyPr rot="0" vert="horz" wrap="square" lIns="91440" tIns="45720" rIns="91440" bIns="45720" anchor="t" anchorCtr="0" upright="1">
                          <a:noAutofit/>
                        </wps:bodyPr>
                      </wps:wsp>
                      <wps:wsp>
                        <wps:cNvPr id="1841" name="Text Box 155"/>
                        <wps:cNvSpPr txBox="1">
                          <a:spLocks noChangeArrowheads="1"/>
                        </wps:cNvSpPr>
                        <wps:spPr bwMode="auto">
                          <a:xfrm>
                            <a:off x="7358" y="6132"/>
                            <a:ext cx="503" cy="4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D23E3" w:rsidRPr="003B511D" w:rsidRDefault="005D23E3" w:rsidP="001A152E">
                              <w:pPr>
                                <w:rPr>
                                  <w:vertAlign w:val="superscript"/>
                                  <w:lang w:val="en-US"/>
                                </w:rPr>
                              </w:pPr>
                              <w:r>
                                <w:rPr>
                                  <w:lang w:val="en-US"/>
                                </w:rPr>
                                <w:t>R</w:t>
                              </w:r>
                              <w:r>
                                <w:rPr>
                                  <w:vertAlign w:val="superscript"/>
                                  <w:lang w:val="en-US"/>
                                </w:rPr>
                                <w:t>2</w:t>
                              </w:r>
                            </w:p>
                          </w:txbxContent>
                        </wps:txbx>
                        <wps:bodyPr rot="0" vert="horz" wrap="square" lIns="91440" tIns="45720" rIns="91440" bIns="45720" anchor="t" anchorCtr="0" upright="1">
                          <a:noAutofit/>
                        </wps:bodyPr>
                      </wps:wsp>
                      <wps:wsp>
                        <wps:cNvPr id="1843" name="Arc 156"/>
                        <wps:cNvSpPr>
                          <a:spLocks/>
                        </wps:cNvSpPr>
                        <wps:spPr bwMode="auto">
                          <a:xfrm flipV="1">
                            <a:off x="6340" y="4927"/>
                            <a:ext cx="697" cy="1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0" o:spid="_x0000_s1159" style="position:absolute;left:0;text-align:left;margin-left:237.35pt;margin-top:.65pt;width:95.1pt;height:100.35pt;z-index:251529216" coordorigin="5959,4533" coordsize="1902,20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">
                <v:shape id="Text Box 151" o:spid="_x0000_s1160" type="#_x0000_t202" style="position:absolute;left:5959;top:5960;width:367;height:3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tEncIA&#10;AADdAAAADwAAAGRycy9kb3ducmV2LnhtbERP24rCMBB9F/yHMIIvsqZe1rpdo7gLiq+6fsC0Gdti&#10;MylNtPXvjSDs2xzOdVabzlTiTo0rLSuYjCMQxJnVJecKzn+7jyUI55E1VpZJwYMcbNb93goTbVs+&#10;0v3kcxFC2CWooPC+TqR0WUEG3djWxIG72MagD7DJpW6wDeGmktMoWkiDJYeGAmv6LSi7nm5GweXQ&#10;jj6/2nTvz/FxvvjBMk7tQ6nhoNt+g/DU+X/x233QYf5yNoPXN+EEuX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K0SdwgAAAN0AAAAPAAAAAAAAAAAAAAAAAJgCAABkcnMvZG93&#10;bnJldi54bWxQSwUGAAAAAAQABAD1AAAAhwMAAAAA&#10;" stroked="f">
                  <v:textbox>
                    <w:txbxContent>
                      <w:p w:rsidR="005D23E3" w:rsidRPr="003B511D" w:rsidRDefault="005D23E3" w:rsidP="001A152E">
                        <w:pPr>
                          <w:rPr>
                            <w:lang w:val="en-US"/>
                          </w:rPr>
                        </w:pPr>
                        <w:r>
                          <w:rPr>
                            <w:lang w:val="en-US"/>
                          </w:rPr>
                          <w:t>0</w:t>
                        </w:r>
                      </w:p>
                    </w:txbxContent>
                  </v:textbox>
                </v:shape>
                <v:shape id="AutoShape 152" o:spid="_x0000_s1161" type="#_x0000_t32" style="position:absolute;left:6326;top:4805;width:14;height:123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L+13cEAAADdAAAADwAAAGRycy9kb3ducmV2LnhtbERPTYvCMBC9C/6HMII3TXdFkWqUXWFB&#10;vCyrgh6HZmyDzaQ02ab+e7Ow4G0e73PW297WoqPWG8cK3qYZCOLCacOlgvPpa7IE4QOyxtoxKXiQ&#10;h+1mOFhjrl3kH+qOoRQphH2OCqoQmlxKX1Rk0U9dQ5y4m2sthgTbUuoWYwq3tXzPsoW0aDg1VNjQ&#10;rqLifvy1Ckz8Nl2z38XPw+XqdSTzmDuj1HjUf6xABOrDS/zv3us0fzmbw9836QS5eQ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4v7XdwQAAAN0AAAAPAAAAAAAAAAAAAAAA&#10;AKECAABkcnMvZG93bnJldi54bWxQSwUGAAAAAAQABAD5AAAAjwMAAAAA&#10;">
                  <v:stroke endarrow="block"/>
                </v:shape>
                <v:shape id="AutoShape 153" o:spid="_x0000_s1162" type="#_x0000_t32" style="position:absolute;left:6326;top:6041;width:110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p9W8UAAADdAAAADwAAAGRycy9kb3ducmV2LnhtbERPTWvCQBC9C/0PyxR6040ttBqzSim0&#10;FMWDWkK9DdkxCWZnw+5GY3+9KxS8zeN9TrboTSNO5HxtWcF4lIAgLqyuuVTws/scTkD4gKyxsUwK&#10;LuRhMX8YZJhqe+YNnbahFDGEfYoKqhDaVEpfVGTQj2xLHLmDdQZDhK6U2uE5hptGPifJqzRYc2yo&#10;sKWPiorjtjMKflfTLr/ka1rm4+lyj874v92XUk+P/fsMRKA+3MX/7m8d509e3uD2TTxBz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Ep9W8UAAADdAAAADwAAAAAAAAAA&#10;AAAAAAChAgAAZHJzL2Rvd25yZXYueG1sUEsFBgAAAAAEAAQA+QAAAJMDAAAAAA==&#10;">
                  <v:stroke endarrow="block"/>
                </v:shape>
                <v:shape id="Text Box 154" o:spid="_x0000_s1163" type="#_x0000_t202" style="position:absolute;left:6448;top:4533;width:367;height:3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Nzd8IA&#10;AADdAAAADwAAAGRycy9kb3ducmV2LnhtbERP24rCMBB9F/yHMIIvoqmua7VrFF1Y8dXLB0ybsS3b&#10;TEoTbf37jSDs2xzOddbbzlTiQY0rLSuYTiIQxJnVJecKrpef8RKE88gaK8uk4EkOtpt+b42Jti2f&#10;6HH2uQgh7BJUUHhfJ1K6rCCDbmJr4sDdbGPQB9jkUjfYhnBTyVkULaTBkkNDgTV9F5T9nu9Gwe3Y&#10;jj5XbXrw1/g0X+yxjFP7VGo46HZfIDx1/l/8dh91mL/8WMHrm3CC3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w3N3wgAAAN0AAAAPAAAAAAAAAAAAAAAAAJgCAABkcnMvZG93&#10;bnJldi54bWxQSwUGAAAAAAQABAD1AAAAhwMAAAAA&#10;" stroked="f">
                  <v:textbox>
                    <w:txbxContent>
                      <w:p w:rsidR="005D23E3" w:rsidRPr="003B511D" w:rsidRDefault="005D23E3" w:rsidP="001A152E">
                        <w:pPr>
                          <w:rPr>
                            <w:lang w:val="en-US"/>
                          </w:rPr>
                        </w:pPr>
                        <w:r>
                          <w:rPr>
                            <w:lang w:val="en-US"/>
                          </w:rPr>
                          <w:t>F</w:t>
                        </w:r>
                      </w:p>
                    </w:txbxContent>
                  </v:textbox>
                </v:shape>
                <v:shape id="Text Box 155" o:spid="_x0000_s1164" type="#_x0000_t202" style="position:absolute;left:7358;top:6132;width:503;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MMDMAA&#10;AADdAAAADwAAAGRycy9kb3ducmV2LnhtbERPy6rCMBDdC/5DmAtuRFPF1+01igqK26ofMDZjW24z&#10;KU209e+NILibw3nOct2aUjyodoVlBaNhBII4tbrgTMHlvB8sQDiPrLG0TAqe5GC96naWGGvbcEKP&#10;k89ECGEXo4Lc+yqW0qU5GXRDWxEH7mZrgz7AOpO6xiaEm1KOo2gmDRYcGnKsaJdT+n+6GwW3Y9Of&#10;/jbXg7/Mk8lsi8X8ap9K9X7azR8IT63/ij/uow7zF5MRvL8JJ8jV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bMMDMAAAADdAAAADwAAAAAAAAAAAAAAAACYAgAAZHJzL2Rvd25y&#10;ZXYueG1sUEsFBgAAAAAEAAQA9QAAAIUDAAAAAA==&#10;" stroked="f">
                  <v:textbox>
                    <w:txbxContent>
                      <w:p w:rsidR="005D23E3" w:rsidRPr="003B511D" w:rsidRDefault="005D23E3" w:rsidP="001A152E">
                        <w:pPr>
                          <w:rPr>
                            <w:vertAlign w:val="superscript"/>
                            <w:lang w:val="en-US"/>
                          </w:rPr>
                        </w:pPr>
                        <w:r>
                          <w:rPr>
                            <w:lang w:val="en-US"/>
                          </w:rPr>
                          <w:t>R</w:t>
                        </w:r>
                        <w:r>
                          <w:rPr>
                            <w:vertAlign w:val="superscript"/>
                            <w:lang w:val="en-US"/>
                          </w:rPr>
                          <w:t>2</w:t>
                        </w:r>
                      </w:p>
                    </w:txbxContent>
                  </v:textbox>
                </v:shape>
                <v:shape id="Arc 156" o:spid="_x0000_s1165" style="position:absolute;left:6340;top:4927;width:697;height:110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7o6MMA&#10;AADdAAAADwAAAGRycy9kb3ducmV2LnhtbESP3YrCMBCF74V9hzALe2dT/4p0G2URXL307wGGZrYt&#10;NpOSZGt9eyMI3s1wzvnmTLEeTCt6cr6xrGCSpCCIS6sbrhRcztvxEoQPyBpby6TgTh7Wq49Rgbm2&#10;Nz5SfwqViBD2OSqoQ+hyKX1Zk0Gf2I44an/WGQxxdZXUDm8Rblo5TdNMGmw4Xqixo01N5fX0bxSc&#10;m+zwO+VNFkF9WNjtzl0WM6W+PoefbxCBhvA2v9J7Hesv5zN4fhNHkK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a7o6MMAAADdAAAADwAAAAAAAAAAAAAAAACYAgAAZHJzL2Rv&#10;d25yZXYueG1sUEsFBgAAAAAEAAQA9QAAAIgDAAAAAA==&#10;" path="m-1,nfc11929,,21600,9670,21600,21600em-1,nsc11929,,21600,9670,21600,21600l,21600,-1,xe" filled="f">
                  <v:path arrowok="t" o:extrusionok="f" o:connecttype="custom" o:connectlocs="0,0;697,1100;0,1100" o:connectangles="0,0,0"/>
                </v:shape>
              </v:group>
            </w:pict>
          </mc:Fallback>
        </mc:AlternateContent>
      </w:r>
      <w:r>
        <w:rPr>
          <w:noProof/>
          <w:lang w:eastAsia="ru-RU"/>
        </w:rPr>
        <mc:AlternateContent>
          <mc:Choice Requires="wpg">
            <w:drawing>
              <wp:anchor distT="0" distB="0" distL="114300" distR="114300" simplePos="0" relativeHeight="251530240" behindDoc="0" locked="0" layoutInCell="1" allowOverlap="1">
                <wp:simplePos x="0" y="0"/>
                <wp:positionH relativeFrom="column">
                  <wp:posOffset>4432300</wp:posOffset>
                </wp:positionH>
                <wp:positionV relativeFrom="paragraph">
                  <wp:posOffset>8255</wp:posOffset>
                </wp:positionV>
                <wp:extent cx="1207770" cy="1274445"/>
                <wp:effectExtent l="3175" t="3810" r="0" b="0"/>
                <wp:wrapNone/>
                <wp:docPr id="1825" name="Group 1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07770" cy="1274445"/>
                          <a:chOff x="8065" y="4428"/>
                          <a:chExt cx="1902" cy="2007"/>
                        </a:xfrm>
                      </wpg:grpSpPr>
                      <wps:wsp>
                        <wps:cNvPr id="1826" name="Text Box 158"/>
                        <wps:cNvSpPr txBox="1">
                          <a:spLocks noChangeArrowheads="1"/>
                        </wps:cNvSpPr>
                        <wps:spPr bwMode="auto">
                          <a:xfrm>
                            <a:off x="8065" y="5855"/>
                            <a:ext cx="367" cy="39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D23E3" w:rsidRPr="003B511D" w:rsidRDefault="005D23E3" w:rsidP="001A152E">
                              <w:pPr>
                                <w:rPr>
                                  <w:lang w:val="en-US"/>
                                </w:rPr>
                              </w:pPr>
                              <w:r>
                                <w:rPr>
                                  <w:lang w:val="en-US"/>
                                </w:rPr>
                                <w:t>0</w:t>
                              </w:r>
                            </w:p>
                          </w:txbxContent>
                        </wps:txbx>
                        <wps:bodyPr rot="0" vert="horz" wrap="square" lIns="91440" tIns="45720" rIns="91440" bIns="45720" anchor="t" anchorCtr="0" upright="1">
                          <a:noAutofit/>
                        </wps:bodyPr>
                      </wps:wsp>
                      <wps:wsp>
                        <wps:cNvPr id="1827" name="AutoShape 159"/>
                        <wps:cNvCnPr>
                          <a:cxnSpLocks noChangeShapeType="1"/>
                        </wps:cNvCnPr>
                        <wps:spPr bwMode="auto">
                          <a:xfrm flipV="1">
                            <a:off x="8432" y="4700"/>
                            <a:ext cx="14" cy="123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28" name="AutoShape 160"/>
                        <wps:cNvCnPr>
                          <a:cxnSpLocks noChangeShapeType="1"/>
                        </wps:cNvCnPr>
                        <wps:spPr bwMode="auto">
                          <a:xfrm>
                            <a:off x="8432" y="5936"/>
                            <a:ext cx="11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29" name="Text Box 161"/>
                        <wps:cNvSpPr txBox="1">
                          <a:spLocks noChangeArrowheads="1"/>
                        </wps:cNvSpPr>
                        <wps:spPr bwMode="auto">
                          <a:xfrm>
                            <a:off x="8554" y="4428"/>
                            <a:ext cx="367" cy="39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D23E3" w:rsidRPr="003B511D" w:rsidRDefault="005D23E3" w:rsidP="001A152E">
                              <w:pPr>
                                <w:rPr>
                                  <w:lang w:val="en-US"/>
                                </w:rPr>
                              </w:pPr>
                              <w:r>
                                <w:rPr>
                                  <w:lang w:val="en-US"/>
                                </w:rPr>
                                <w:t>F</w:t>
                              </w:r>
                            </w:p>
                          </w:txbxContent>
                        </wps:txbx>
                        <wps:bodyPr rot="0" vert="horz" wrap="square" lIns="91440" tIns="45720" rIns="91440" bIns="45720" anchor="t" anchorCtr="0" upright="1">
                          <a:noAutofit/>
                        </wps:bodyPr>
                      </wps:wsp>
                      <wps:wsp>
                        <wps:cNvPr id="1830" name="Text Box 162"/>
                        <wps:cNvSpPr txBox="1">
                          <a:spLocks noChangeArrowheads="1"/>
                        </wps:cNvSpPr>
                        <wps:spPr bwMode="auto">
                          <a:xfrm>
                            <a:off x="9464" y="6027"/>
                            <a:ext cx="503" cy="4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D23E3" w:rsidRPr="003B511D" w:rsidRDefault="005D23E3" w:rsidP="001A152E">
                              <w:pPr>
                                <w:rPr>
                                  <w:vertAlign w:val="superscript"/>
                                  <w:lang w:val="en-US"/>
                                </w:rPr>
                              </w:pPr>
                              <w:r>
                                <w:rPr>
                                  <w:lang w:val="en-US"/>
                                </w:rPr>
                                <w:t>R</w:t>
                              </w:r>
                              <w:r>
                                <w:rPr>
                                  <w:vertAlign w:val="superscript"/>
                                  <w:lang w:val="en-US"/>
                                </w:rPr>
                                <w:t>2</w:t>
                              </w:r>
                            </w:p>
                          </w:txbxContent>
                        </wps:txbx>
                        <wps:bodyPr rot="0" vert="horz" wrap="square" lIns="91440" tIns="45720" rIns="91440" bIns="45720" anchor="t" anchorCtr="0" upright="1">
                          <a:noAutofit/>
                        </wps:bodyPr>
                      </wps:wsp>
                      <wps:wsp>
                        <wps:cNvPr id="1831" name="Arc 163"/>
                        <wps:cNvSpPr>
                          <a:spLocks/>
                        </wps:cNvSpPr>
                        <wps:spPr bwMode="auto">
                          <a:xfrm rot="10624446">
                            <a:off x="8557" y="4807"/>
                            <a:ext cx="798" cy="1050"/>
                          </a:xfrm>
                          <a:custGeom>
                            <a:avLst/>
                            <a:gdLst>
                              <a:gd name="G0" fmla="+- 0 0 0"/>
                              <a:gd name="G1" fmla="+- 21495 0 0"/>
                              <a:gd name="G2" fmla="+- 21600 0 0"/>
                              <a:gd name="T0" fmla="*/ 2127 w 21600"/>
                              <a:gd name="T1" fmla="*/ 0 h 21495"/>
                              <a:gd name="T2" fmla="*/ 21600 w 21600"/>
                              <a:gd name="T3" fmla="*/ 21495 h 21495"/>
                              <a:gd name="T4" fmla="*/ 0 w 21600"/>
                              <a:gd name="T5" fmla="*/ 21495 h 21495"/>
                            </a:gdLst>
                            <a:ahLst/>
                            <a:cxnLst>
                              <a:cxn ang="0">
                                <a:pos x="T0" y="T1"/>
                              </a:cxn>
                              <a:cxn ang="0">
                                <a:pos x="T2" y="T3"/>
                              </a:cxn>
                              <a:cxn ang="0">
                                <a:pos x="T4" y="T5"/>
                              </a:cxn>
                            </a:cxnLst>
                            <a:rect l="0" t="0" r="r" b="b"/>
                            <a:pathLst>
                              <a:path w="21600" h="21495" fill="none" extrusionOk="0">
                                <a:moveTo>
                                  <a:pt x="2127" y="-1"/>
                                </a:moveTo>
                                <a:cubicBezTo>
                                  <a:pt x="13178" y="1093"/>
                                  <a:pt x="21600" y="10389"/>
                                  <a:pt x="21600" y="21495"/>
                                </a:cubicBezTo>
                              </a:path>
                              <a:path w="21600" h="21495" stroke="0" extrusionOk="0">
                                <a:moveTo>
                                  <a:pt x="2127" y="-1"/>
                                </a:moveTo>
                                <a:cubicBezTo>
                                  <a:pt x="13178" y="1093"/>
                                  <a:pt x="21600" y="10389"/>
                                  <a:pt x="21600" y="21495"/>
                                </a:cubicBezTo>
                                <a:lnTo>
                                  <a:pt x="0" y="2149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7" o:spid="_x0000_s1166" style="position:absolute;left:0;text-align:left;margin-left:349pt;margin-top:.65pt;width:95.1pt;height:100.35pt;z-index:251530240" coordorigin="8065,4428" coordsize="1902,20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">
                <v:shape id="Text Box 158" o:spid="_x0000_s1167" type="#_x0000_t202" style="position:absolute;left:8065;top:5855;width:367;height:3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4Vx2MEA&#10;AADdAAAADwAAAGRycy9kb3ducmV2LnhtbERPy6rCMBDdC/5DGMGNXNMrWr3VKFdBcevjA8ZmbIvN&#10;pDTR1r83guBuDuc5i1VrSvGg2hWWFfwOIxDEqdUFZwrOp+3PDITzyBpLy6TgSQ5Wy25ngYm2DR/o&#10;cfSZCCHsElSQe18lUro0J4NuaCviwF1tbdAHWGdS19iEcFPKURTF0mDBoSHHijY5pbfj3Si47pvB&#10;5K+57Px5ehjHayymF/tUqt9r/+cgPLX+K/649zrMn41ieH8TTpD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OFcdjBAAAA3QAAAA8AAAAAAAAAAAAAAAAAmAIAAGRycy9kb3du&#10;cmV2LnhtbFBLBQYAAAAABAAEAPUAAACGAwAAAAA=&#10;" stroked="f">
                  <v:textbox>
                    <w:txbxContent>
                      <w:p w:rsidR="005D23E3" w:rsidRPr="003B511D" w:rsidRDefault="005D23E3" w:rsidP="001A152E">
                        <w:pPr>
                          <w:rPr>
                            <w:lang w:val="en-US"/>
                          </w:rPr>
                        </w:pPr>
                        <w:r>
                          <w:rPr>
                            <w:lang w:val="en-US"/>
                          </w:rPr>
                          <w:t>0</w:t>
                        </w:r>
                      </w:p>
                    </w:txbxContent>
                  </v:textbox>
                </v:shape>
                <v:shape id="AutoShape 159" o:spid="_x0000_s1168" type="#_x0000_t32" style="position:absolute;left:8432;top:4700;width:14;height:123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vgY7MEAAADdAAAADwAAAGRycy9kb3ducmV2LnhtbERPS4vCMBC+C/6HMII3TVfYXalG2RUW&#10;xIv4AD0OzdgGm0lpsk3992ZB2Nt8fM9Zrntbi45abxwreJtmIIgLpw2XCs6nn8kchA/IGmvHpOBB&#10;Htar4WCJuXaRD9QdQylSCPscFVQhNLmUvqjIop+6hjhxN9daDAm2pdQtxhRuaznLsg9p0XBqqLCh&#10;TUXF/fhrFZi4N12z3cTv3eXqdSTzeHdGqfGo/1qACNSHf/HLvdVp/nz2CX/fpBPk6gk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i+BjswQAAAN0AAAAPAAAAAAAAAAAAAAAA&#10;AKECAABkcnMvZG93bnJldi54bWxQSwUGAAAAAAQABAD5AAAAjwMAAAAA&#10;">
                  <v:stroke endarrow="block"/>
                </v:shape>
                <v:shape id="AutoShape 160" o:spid="_x0000_s1169" type="#_x0000_t32" style="position:absolute;left:8432;top:5936;width:110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x/9McAAADdAAAADwAAAGRycy9kb3ducmV2LnhtbESPQWvCQBCF74X+h2UK3upGD6LRVUqh&#10;RZQe1BLqbciOSTA7G3ZXjf31zqHQ2wzvzXvfLFa9a9WVQmw8GxgNM1DEpbcNVwa+Dx+vU1AxIVts&#10;PZOBO0VYLZ+fFphbf+MdXfepUhLCMUcDdUpdrnUsa3IYh74jFu3kg8Mka6i0DXiTcNfqcZZNtMOG&#10;paHGjt5rKs/7izPws51dinvxRZtiNNscMbj4e/g0ZvDSv81BJerTv/nvem0FfzoWXPlGRtDLB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wDH/0xwAAAN0AAAAPAAAAAAAA&#10;AAAAAAAAAKECAABkcnMvZG93bnJldi54bWxQSwUGAAAAAAQABAD5AAAAlQMAAAAA&#10;">
                  <v:stroke endarrow="block"/>
                </v:shape>
                <v:shape id="Text Box 161" o:spid="_x0000_s1170" type="#_x0000_t202" style="position:absolute;left:8554;top:4428;width:367;height:3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rlqsIA&#10;AADdAAAADwAAAGRycy9kb3ducmV2LnhtbERP22rCQBB9F/oPyxT6IrpR6i3NJtiCxdeoHzBmJxea&#10;nQ3ZrYl/7xYKvs3hXCfJRtOKG/WusaxgMY9AEBdWN1wpuJwPsy0I55E1tpZJwZ0cZOnLJMFY24Fz&#10;up18JUIIuxgV1N53sZSuqMmgm9uOOHCl7Q36APtK6h6HEG5auYyitTTYcGiosaOvmoqf069RUB6H&#10;6Wo3XL/9ZZO/rz+x2VztXam313H/AcLT6J/if/dRh/nb5Q7+vgknyPQ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GuWqwgAAAN0AAAAPAAAAAAAAAAAAAAAAAJgCAABkcnMvZG93&#10;bnJldi54bWxQSwUGAAAAAAQABAD1AAAAhwMAAAAA&#10;" stroked="f">
                  <v:textbox>
                    <w:txbxContent>
                      <w:p w:rsidR="005D23E3" w:rsidRPr="003B511D" w:rsidRDefault="005D23E3" w:rsidP="001A152E">
                        <w:pPr>
                          <w:rPr>
                            <w:lang w:val="en-US"/>
                          </w:rPr>
                        </w:pPr>
                        <w:r>
                          <w:rPr>
                            <w:lang w:val="en-US"/>
                          </w:rPr>
                          <w:t>F</w:t>
                        </w:r>
                      </w:p>
                    </w:txbxContent>
                  </v:textbox>
                </v:shape>
                <v:shape id="Text Box 162" o:spid="_x0000_s1171" type="#_x0000_t202" style="position:absolute;left:9464;top:6027;width:503;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vna6sUA&#10;AADdAAAADwAAAGRycy9kb3ducmV2LnhtbESPzW7CQAyE75V4h5WRuFSwAVp+AgsCpFZcoTyAyZok&#10;IuuNsgsJb18fKvVma8Yzn9fbzlXqSU0oPRsYjxJQxJm3JecGLj9fwwWoEJEtVp7JwIsCbDe9tzWm&#10;1rd8ouc55kpCOKRooIixTrUOWUEOw8jXxKLdfOMwytrk2jbYSrir9CRJZtphydJQYE2HgrL7+eEM&#10;3I7t++eyvX7Hy/z0MdtjOb/6lzGDfrdbgYrUxX/z3/XRCv5iKvzyjYygN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drqxQAAAN0AAAAPAAAAAAAAAAAAAAAAAJgCAABkcnMv&#10;ZG93bnJldi54bWxQSwUGAAAAAAQABAD1AAAAigMAAAAA&#10;" stroked="f">
                  <v:textbox>
                    <w:txbxContent>
                      <w:p w:rsidR="005D23E3" w:rsidRPr="003B511D" w:rsidRDefault="005D23E3" w:rsidP="001A152E">
                        <w:pPr>
                          <w:rPr>
                            <w:vertAlign w:val="superscript"/>
                            <w:lang w:val="en-US"/>
                          </w:rPr>
                        </w:pPr>
                        <w:r>
                          <w:rPr>
                            <w:lang w:val="en-US"/>
                          </w:rPr>
                          <w:t>R</w:t>
                        </w:r>
                        <w:r>
                          <w:rPr>
                            <w:vertAlign w:val="superscript"/>
                            <w:lang w:val="en-US"/>
                          </w:rPr>
                          <w:t>2</w:t>
                        </w:r>
                      </w:p>
                    </w:txbxContent>
                  </v:textbox>
                </v:shape>
                <v:shape id="Arc 163" o:spid="_x0000_s1172" style="position:absolute;left:8557;top:4807;width:798;height:1050;rotation:11604728fd;visibility:visible;mso-wrap-style:square;v-text-anchor:top" coordsize="21600,214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3L4MIA&#10;AADdAAAADwAAAGRycy9kb3ducmV2LnhtbERPTWvDMAy9F/YfjAa7NU47VkJaN4TBSK/tRslRxGrs&#10;LZZD7LXZv68Hg930eJ/aVbMbxJWmYD0rWGU5COLOa8u9go/3t2UBIkRkjYNnUvBDAar9w2KHpfY3&#10;PtL1FHuRQjiUqMDEOJZShs6Qw5D5kThxFz85jAlOvdQT3lK4G+Q6zzfSoeXUYHCkV0Pd1+nbKWja&#10;ug10aPR5/dm+FMY2G2sapZ4e53oLItIc/8V/7oNO84vnFfx+k06Q+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fcvgwgAAAN0AAAAPAAAAAAAAAAAAAAAAAJgCAABkcnMvZG93&#10;bnJldi54bWxQSwUGAAAAAAQABAD1AAAAhwMAAAAA&#10;" path="m2127,-1nfc13178,1093,21600,10389,21600,21495em2127,-1nsc13178,1093,21600,10389,21600,21495l,21495,2127,-1xe" filled="f">
                  <v:path arrowok="t" o:extrusionok="f" o:connecttype="custom" o:connectlocs="79,0;798,1050;0,1050" o:connectangles="0,0,0"/>
                </v:shape>
              </v:group>
            </w:pict>
          </mc:Fallback>
        </mc:AlternateContent>
      </w:r>
      <w:r w:rsidR="001A152E" w:rsidRPr="001A152E">
        <w:rPr>
          <w:rFonts w:ascii="Times New Roman" w:hAnsi="Times New Roman"/>
          <w:sz w:val="28"/>
          <w:szCs w:val="28"/>
        </w:rPr>
        <w:t xml:space="preserve">                              </w:t>
      </w:r>
    </w:p>
    <w:p w:rsidR="001A152E" w:rsidRPr="001A152E" w:rsidRDefault="001A152E" w:rsidP="001A152E">
      <w:pPr>
        <w:tabs>
          <w:tab w:val="left" w:pos="0"/>
        </w:tabs>
        <w:spacing w:after="0" w:line="240" w:lineRule="auto"/>
        <w:jc w:val="both"/>
        <w:rPr>
          <w:rFonts w:ascii="Times New Roman" w:hAnsi="Times New Roman"/>
          <w:sz w:val="28"/>
          <w:szCs w:val="28"/>
        </w:rPr>
      </w:pPr>
    </w:p>
    <w:p w:rsidR="001A152E" w:rsidRPr="001A152E" w:rsidRDefault="001A152E" w:rsidP="001A152E">
      <w:pPr>
        <w:tabs>
          <w:tab w:val="left" w:pos="0"/>
        </w:tabs>
        <w:spacing w:after="0" w:line="240" w:lineRule="auto"/>
        <w:jc w:val="both"/>
        <w:rPr>
          <w:rFonts w:ascii="Times New Roman" w:hAnsi="Times New Roman"/>
          <w:sz w:val="28"/>
          <w:szCs w:val="28"/>
        </w:rPr>
      </w:pPr>
    </w:p>
    <w:p w:rsidR="001A152E" w:rsidRPr="001A152E" w:rsidRDefault="001A152E" w:rsidP="001A152E">
      <w:pPr>
        <w:tabs>
          <w:tab w:val="left" w:pos="0"/>
        </w:tabs>
        <w:spacing w:after="0" w:line="240" w:lineRule="auto"/>
        <w:jc w:val="both"/>
        <w:rPr>
          <w:rFonts w:ascii="Times New Roman" w:hAnsi="Times New Roman"/>
          <w:sz w:val="28"/>
          <w:szCs w:val="28"/>
        </w:rPr>
      </w:pPr>
    </w:p>
    <w:p w:rsidR="001A152E" w:rsidRPr="001A152E" w:rsidRDefault="001A152E" w:rsidP="001A152E">
      <w:pPr>
        <w:tabs>
          <w:tab w:val="left" w:pos="0"/>
        </w:tabs>
        <w:spacing w:after="0" w:line="240" w:lineRule="auto"/>
        <w:jc w:val="both"/>
        <w:rPr>
          <w:rFonts w:ascii="Times New Roman" w:hAnsi="Times New Roman"/>
          <w:sz w:val="28"/>
          <w:szCs w:val="28"/>
        </w:rPr>
      </w:pPr>
    </w:p>
    <w:p w:rsidR="001A152E" w:rsidRDefault="001A152E" w:rsidP="001A152E">
      <w:pPr>
        <w:tabs>
          <w:tab w:val="left" w:pos="0"/>
        </w:tabs>
        <w:spacing w:after="0" w:line="240" w:lineRule="auto"/>
        <w:jc w:val="both"/>
        <w:rPr>
          <w:rFonts w:ascii="Times New Roman" w:hAnsi="Times New Roman"/>
          <w:sz w:val="28"/>
          <w:szCs w:val="28"/>
        </w:rPr>
      </w:pPr>
    </w:p>
    <w:p w:rsidR="001A152E" w:rsidRDefault="001A152E" w:rsidP="001A152E">
      <w:pPr>
        <w:tabs>
          <w:tab w:val="left" w:pos="0"/>
        </w:tabs>
        <w:spacing w:after="0" w:line="240" w:lineRule="auto"/>
        <w:jc w:val="both"/>
        <w:rPr>
          <w:rFonts w:ascii="Times New Roman" w:hAnsi="Times New Roman"/>
          <w:sz w:val="28"/>
          <w:szCs w:val="28"/>
        </w:rPr>
      </w:pPr>
    </w:p>
    <w:p w:rsidR="001A152E" w:rsidRDefault="001A152E" w:rsidP="001A152E">
      <w:pPr>
        <w:tabs>
          <w:tab w:val="left" w:pos="0"/>
        </w:tabs>
        <w:spacing w:after="0" w:line="240" w:lineRule="auto"/>
        <w:jc w:val="both"/>
        <w:rPr>
          <w:rFonts w:ascii="Times New Roman" w:hAnsi="Times New Roman"/>
          <w:sz w:val="28"/>
          <w:szCs w:val="28"/>
        </w:rPr>
      </w:pPr>
    </w:p>
    <w:p w:rsidR="001A152E" w:rsidRPr="001A152E" w:rsidRDefault="001A152E" w:rsidP="001A152E">
      <w:pPr>
        <w:tabs>
          <w:tab w:val="left" w:pos="0"/>
        </w:tabs>
        <w:spacing w:after="0" w:line="240" w:lineRule="auto"/>
        <w:jc w:val="both"/>
        <w:rPr>
          <w:rFonts w:ascii="Times New Roman" w:hAnsi="Times New Roman"/>
          <w:sz w:val="28"/>
          <w:szCs w:val="28"/>
        </w:rPr>
      </w:pPr>
      <w:r w:rsidRPr="001A152E">
        <w:rPr>
          <w:rFonts w:ascii="Times New Roman" w:hAnsi="Times New Roman"/>
          <w:sz w:val="28"/>
          <w:szCs w:val="28"/>
        </w:rPr>
        <w:t>А. 1.    Б. 2.    В.3.  Г. 4.</w:t>
      </w:r>
    </w:p>
    <w:p w:rsidR="001A152E" w:rsidRDefault="001A152E" w:rsidP="001A152E">
      <w:pPr>
        <w:tabs>
          <w:tab w:val="left" w:pos="0"/>
        </w:tabs>
        <w:spacing w:after="0" w:line="240" w:lineRule="auto"/>
        <w:jc w:val="both"/>
        <w:rPr>
          <w:rFonts w:ascii="Times New Roman" w:hAnsi="Times New Roman"/>
          <w:sz w:val="28"/>
          <w:szCs w:val="28"/>
        </w:rPr>
      </w:pPr>
    </w:p>
    <w:p w:rsidR="001A152E" w:rsidRPr="001A152E" w:rsidRDefault="001A152E" w:rsidP="001A152E">
      <w:pPr>
        <w:tabs>
          <w:tab w:val="left" w:pos="0"/>
        </w:tabs>
        <w:spacing w:after="0" w:line="240" w:lineRule="auto"/>
        <w:jc w:val="both"/>
        <w:rPr>
          <w:rFonts w:ascii="Times New Roman" w:hAnsi="Times New Roman"/>
          <w:sz w:val="28"/>
          <w:szCs w:val="28"/>
        </w:rPr>
      </w:pPr>
      <w:r w:rsidRPr="001A152E">
        <w:rPr>
          <w:rFonts w:ascii="Times New Roman" w:hAnsi="Times New Roman"/>
          <w:sz w:val="28"/>
          <w:szCs w:val="28"/>
        </w:rPr>
        <w:t xml:space="preserve">3. В одну и ту же точку однородного электрического поля вначале поместили протон, а затем – электрон . Величина кулоновской силы, действующей на частицу, … </w:t>
      </w:r>
    </w:p>
    <w:p w:rsidR="001A152E" w:rsidRPr="001A152E" w:rsidRDefault="001A152E" w:rsidP="001A152E">
      <w:pPr>
        <w:tabs>
          <w:tab w:val="left" w:pos="0"/>
        </w:tabs>
        <w:spacing w:after="0" w:line="240" w:lineRule="auto"/>
        <w:jc w:val="both"/>
        <w:rPr>
          <w:rFonts w:ascii="Times New Roman" w:hAnsi="Times New Roman"/>
          <w:sz w:val="28"/>
          <w:szCs w:val="28"/>
        </w:rPr>
      </w:pPr>
      <w:r w:rsidRPr="001A152E">
        <w:rPr>
          <w:rFonts w:ascii="Times New Roman" w:hAnsi="Times New Roman"/>
          <w:sz w:val="28"/>
          <w:szCs w:val="28"/>
        </w:rPr>
        <w:t>А. Не изменилась.</w:t>
      </w:r>
    </w:p>
    <w:p w:rsidR="001A152E" w:rsidRPr="001A152E" w:rsidRDefault="001A152E" w:rsidP="001A152E">
      <w:pPr>
        <w:tabs>
          <w:tab w:val="left" w:pos="0"/>
        </w:tabs>
        <w:spacing w:after="0" w:line="240" w:lineRule="auto"/>
        <w:jc w:val="both"/>
        <w:rPr>
          <w:rFonts w:ascii="Times New Roman" w:hAnsi="Times New Roman"/>
          <w:sz w:val="28"/>
          <w:szCs w:val="28"/>
        </w:rPr>
      </w:pPr>
      <w:r w:rsidRPr="001A152E">
        <w:rPr>
          <w:rFonts w:ascii="Times New Roman" w:hAnsi="Times New Roman"/>
          <w:sz w:val="28"/>
          <w:szCs w:val="28"/>
        </w:rPr>
        <w:t>Б. Увеличилась.</w:t>
      </w:r>
    </w:p>
    <w:p w:rsidR="001A152E" w:rsidRPr="001A152E" w:rsidRDefault="001A152E" w:rsidP="001A152E">
      <w:pPr>
        <w:tabs>
          <w:tab w:val="left" w:pos="0"/>
        </w:tabs>
        <w:spacing w:after="0" w:line="240" w:lineRule="auto"/>
        <w:jc w:val="both"/>
        <w:rPr>
          <w:rFonts w:ascii="Times New Roman" w:hAnsi="Times New Roman"/>
          <w:sz w:val="28"/>
          <w:szCs w:val="28"/>
        </w:rPr>
      </w:pPr>
      <w:r w:rsidRPr="001A152E">
        <w:rPr>
          <w:rFonts w:ascii="Times New Roman" w:hAnsi="Times New Roman"/>
          <w:sz w:val="28"/>
          <w:szCs w:val="28"/>
        </w:rPr>
        <w:t>В. Уменьшилась.</w:t>
      </w:r>
    </w:p>
    <w:p w:rsidR="001A152E" w:rsidRPr="001A152E" w:rsidRDefault="001A152E" w:rsidP="001A152E">
      <w:pPr>
        <w:tabs>
          <w:tab w:val="left" w:pos="0"/>
        </w:tabs>
        <w:spacing w:after="0" w:line="240" w:lineRule="auto"/>
        <w:jc w:val="both"/>
        <w:rPr>
          <w:rFonts w:ascii="Times New Roman" w:hAnsi="Times New Roman"/>
          <w:sz w:val="28"/>
          <w:szCs w:val="28"/>
        </w:rPr>
      </w:pPr>
      <w:r w:rsidRPr="001A152E">
        <w:rPr>
          <w:rFonts w:ascii="Times New Roman" w:hAnsi="Times New Roman"/>
          <w:sz w:val="28"/>
          <w:szCs w:val="28"/>
        </w:rPr>
        <w:t>Г. Вначале увеличилась, а затем уменьшилась.</w:t>
      </w:r>
    </w:p>
    <w:p w:rsidR="001A152E" w:rsidRDefault="001A152E" w:rsidP="001A152E">
      <w:pPr>
        <w:tabs>
          <w:tab w:val="left" w:pos="0"/>
        </w:tabs>
        <w:spacing w:after="0" w:line="240" w:lineRule="auto"/>
        <w:jc w:val="both"/>
        <w:rPr>
          <w:rFonts w:ascii="Times New Roman" w:hAnsi="Times New Roman"/>
          <w:sz w:val="28"/>
          <w:szCs w:val="28"/>
        </w:rPr>
      </w:pPr>
    </w:p>
    <w:p w:rsidR="001A152E" w:rsidRPr="001A152E" w:rsidRDefault="001A152E" w:rsidP="001A152E">
      <w:pPr>
        <w:tabs>
          <w:tab w:val="left" w:pos="0"/>
        </w:tabs>
        <w:spacing w:after="0" w:line="240" w:lineRule="auto"/>
        <w:jc w:val="both"/>
        <w:rPr>
          <w:rFonts w:ascii="Times New Roman" w:hAnsi="Times New Roman"/>
          <w:sz w:val="28"/>
          <w:szCs w:val="28"/>
        </w:rPr>
      </w:pPr>
      <w:r w:rsidRPr="001A152E">
        <w:rPr>
          <w:rFonts w:ascii="Times New Roman" w:hAnsi="Times New Roman"/>
          <w:sz w:val="28"/>
          <w:szCs w:val="28"/>
        </w:rPr>
        <w:t>4. Как изменится сила кулоновского взаимодействия двух точечных неподвижных зарядов при увеличении расстояния между ними в 4 раза?</w:t>
      </w:r>
    </w:p>
    <w:p w:rsidR="001A152E" w:rsidRPr="001A152E" w:rsidRDefault="001A152E" w:rsidP="001A152E">
      <w:pPr>
        <w:tabs>
          <w:tab w:val="left" w:pos="0"/>
        </w:tabs>
        <w:spacing w:after="0" w:line="240" w:lineRule="auto"/>
        <w:jc w:val="both"/>
        <w:rPr>
          <w:rFonts w:ascii="Times New Roman" w:hAnsi="Times New Roman"/>
          <w:sz w:val="28"/>
          <w:szCs w:val="28"/>
        </w:rPr>
      </w:pPr>
      <w:r w:rsidRPr="001A152E">
        <w:rPr>
          <w:rFonts w:ascii="Times New Roman" w:hAnsi="Times New Roman"/>
          <w:sz w:val="28"/>
          <w:szCs w:val="28"/>
        </w:rPr>
        <w:t>А. Увеличится в 4 раза.</w:t>
      </w:r>
    </w:p>
    <w:p w:rsidR="001A152E" w:rsidRPr="001A152E" w:rsidRDefault="001A152E" w:rsidP="001A152E">
      <w:pPr>
        <w:tabs>
          <w:tab w:val="left" w:pos="0"/>
        </w:tabs>
        <w:spacing w:after="0" w:line="240" w:lineRule="auto"/>
        <w:jc w:val="both"/>
        <w:rPr>
          <w:rFonts w:ascii="Times New Roman" w:hAnsi="Times New Roman"/>
          <w:sz w:val="28"/>
          <w:szCs w:val="28"/>
        </w:rPr>
      </w:pPr>
      <w:r w:rsidRPr="001A152E">
        <w:rPr>
          <w:rFonts w:ascii="Times New Roman" w:hAnsi="Times New Roman"/>
          <w:sz w:val="28"/>
          <w:szCs w:val="28"/>
        </w:rPr>
        <w:t>Б. Уменьшится в 4 раза.</w:t>
      </w:r>
    </w:p>
    <w:p w:rsidR="001A152E" w:rsidRPr="001A152E" w:rsidRDefault="001A152E" w:rsidP="001A152E">
      <w:pPr>
        <w:tabs>
          <w:tab w:val="left" w:pos="0"/>
        </w:tabs>
        <w:spacing w:after="0" w:line="240" w:lineRule="auto"/>
        <w:jc w:val="both"/>
        <w:rPr>
          <w:rFonts w:ascii="Times New Roman" w:hAnsi="Times New Roman"/>
          <w:sz w:val="28"/>
          <w:szCs w:val="28"/>
        </w:rPr>
      </w:pPr>
      <w:r w:rsidRPr="001A152E">
        <w:rPr>
          <w:rFonts w:ascii="Times New Roman" w:hAnsi="Times New Roman"/>
          <w:sz w:val="28"/>
          <w:szCs w:val="28"/>
        </w:rPr>
        <w:t>В. Увеличится в 16 раз.</w:t>
      </w:r>
    </w:p>
    <w:p w:rsidR="001A152E" w:rsidRPr="001A152E" w:rsidRDefault="001A152E" w:rsidP="001A152E">
      <w:pPr>
        <w:tabs>
          <w:tab w:val="left" w:pos="0"/>
        </w:tabs>
        <w:spacing w:after="0" w:line="240" w:lineRule="auto"/>
        <w:jc w:val="both"/>
        <w:rPr>
          <w:rFonts w:ascii="Times New Roman" w:hAnsi="Times New Roman"/>
          <w:sz w:val="28"/>
          <w:szCs w:val="28"/>
        </w:rPr>
      </w:pPr>
      <w:r w:rsidRPr="001A152E">
        <w:rPr>
          <w:rFonts w:ascii="Times New Roman" w:hAnsi="Times New Roman"/>
          <w:sz w:val="28"/>
          <w:szCs w:val="28"/>
        </w:rPr>
        <w:t>Г. Уменьшится в 16 раз.</w:t>
      </w:r>
    </w:p>
    <w:p w:rsidR="001A152E" w:rsidRPr="001A152E" w:rsidRDefault="001A152E" w:rsidP="001A152E">
      <w:pPr>
        <w:tabs>
          <w:tab w:val="left" w:pos="0"/>
        </w:tabs>
        <w:spacing w:after="0" w:line="240" w:lineRule="auto"/>
        <w:jc w:val="both"/>
        <w:rPr>
          <w:rFonts w:ascii="Times New Roman" w:hAnsi="Times New Roman"/>
          <w:sz w:val="28"/>
          <w:szCs w:val="28"/>
        </w:rPr>
      </w:pPr>
    </w:p>
    <w:p w:rsidR="001A152E" w:rsidRPr="001A152E" w:rsidRDefault="001A152E" w:rsidP="001A152E">
      <w:pPr>
        <w:tabs>
          <w:tab w:val="left" w:pos="0"/>
        </w:tabs>
        <w:spacing w:after="0" w:line="240" w:lineRule="auto"/>
        <w:jc w:val="both"/>
        <w:rPr>
          <w:rFonts w:ascii="Times New Roman" w:hAnsi="Times New Roman"/>
          <w:sz w:val="28"/>
          <w:szCs w:val="28"/>
        </w:rPr>
      </w:pPr>
      <w:r w:rsidRPr="001A152E">
        <w:rPr>
          <w:rFonts w:ascii="Times New Roman" w:hAnsi="Times New Roman"/>
          <w:sz w:val="28"/>
          <w:szCs w:val="28"/>
        </w:rPr>
        <w:t>5. Как изменится сила электростатического взаимодействия двух точечных неподвижных зарядов при перенесении их из вакуума в среду с диэлектрической проницаемостью 81, если расстояние между ними остается прежним?</w:t>
      </w:r>
    </w:p>
    <w:p w:rsidR="001A152E" w:rsidRPr="001A152E" w:rsidRDefault="001A152E" w:rsidP="001A152E">
      <w:pPr>
        <w:tabs>
          <w:tab w:val="left" w:pos="0"/>
        </w:tabs>
        <w:spacing w:after="0" w:line="240" w:lineRule="auto"/>
        <w:jc w:val="both"/>
        <w:rPr>
          <w:rFonts w:ascii="Times New Roman" w:hAnsi="Times New Roman"/>
          <w:sz w:val="28"/>
          <w:szCs w:val="28"/>
        </w:rPr>
      </w:pPr>
      <w:r w:rsidRPr="001A152E">
        <w:rPr>
          <w:rFonts w:ascii="Times New Roman" w:hAnsi="Times New Roman"/>
          <w:sz w:val="28"/>
          <w:szCs w:val="28"/>
        </w:rPr>
        <w:t>А. Не изменится.</w:t>
      </w:r>
    </w:p>
    <w:p w:rsidR="001A152E" w:rsidRPr="001A152E" w:rsidRDefault="001A152E" w:rsidP="001A152E">
      <w:pPr>
        <w:tabs>
          <w:tab w:val="left" w:pos="0"/>
        </w:tabs>
        <w:spacing w:after="0" w:line="240" w:lineRule="auto"/>
        <w:jc w:val="both"/>
        <w:rPr>
          <w:rFonts w:ascii="Times New Roman" w:hAnsi="Times New Roman"/>
          <w:sz w:val="28"/>
          <w:szCs w:val="28"/>
        </w:rPr>
      </w:pPr>
      <w:r w:rsidRPr="001A152E">
        <w:rPr>
          <w:rFonts w:ascii="Times New Roman" w:hAnsi="Times New Roman"/>
          <w:sz w:val="28"/>
          <w:szCs w:val="28"/>
        </w:rPr>
        <w:t>Б. Уменьшится а 81 раз.</w:t>
      </w:r>
    </w:p>
    <w:p w:rsidR="001A152E" w:rsidRPr="001A152E" w:rsidRDefault="001A152E" w:rsidP="001A152E">
      <w:pPr>
        <w:tabs>
          <w:tab w:val="left" w:pos="0"/>
        </w:tabs>
        <w:spacing w:after="0" w:line="240" w:lineRule="auto"/>
        <w:jc w:val="both"/>
        <w:rPr>
          <w:rFonts w:ascii="Times New Roman" w:hAnsi="Times New Roman"/>
          <w:sz w:val="28"/>
          <w:szCs w:val="28"/>
        </w:rPr>
      </w:pPr>
      <w:r w:rsidRPr="001A152E">
        <w:rPr>
          <w:rFonts w:ascii="Times New Roman" w:hAnsi="Times New Roman"/>
          <w:sz w:val="28"/>
          <w:szCs w:val="28"/>
        </w:rPr>
        <w:t>В. Увеличится в 81 раз.</w:t>
      </w:r>
    </w:p>
    <w:p w:rsidR="001A152E" w:rsidRPr="001A152E" w:rsidRDefault="001A152E" w:rsidP="001A152E">
      <w:pPr>
        <w:tabs>
          <w:tab w:val="left" w:pos="0"/>
        </w:tabs>
        <w:spacing w:after="0" w:line="240" w:lineRule="auto"/>
        <w:jc w:val="both"/>
        <w:rPr>
          <w:rFonts w:ascii="Times New Roman" w:hAnsi="Times New Roman"/>
          <w:sz w:val="28"/>
          <w:szCs w:val="28"/>
        </w:rPr>
      </w:pPr>
      <w:r w:rsidRPr="001A152E">
        <w:rPr>
          <w:rFonts w:ascii="Times New Roman" w:hAnsi="Times New Roman"/>
          <w:sz w:val="28"/>
          <w:szCs w:val="28"/>
        </w:rPr>
        <w:t>Г. Уменьшится в 6561 раз.</w:t>
      </w:r>
    </w:p>
    <w:p w:rsidR="001A152E" w:rsidRDefault="001A152E" w:rsidP="001A152E">
      <w:pPr>
        <w:tabs>
          <w:tab w:val="left" w:pos="0"/>
        </w:tabs>
        <w:spacing w:after="0" w:line="240" w:lineRule="auto"/>
        <w:jc w:val="both"/>
        <w:rPr>
          <w:rFonts w:ascii="Times New Roman" w:hAnsi="Times New Roman"/>
          <w:sz w:val="28"/>
          <w:szCs w:val="28"/>
        </w:rPr>
      </w:pPr>
    </w:p>
    <w:p w:rsidR="001A152E" w:rsidRPr="001A152E" w:rsidRDefault="001A152E" w:rsidP="001A152E">
      <w:pPr>
        <w:tabs>
          <w:tab w:val="left" w:pos="0"/>
        </w:tabs>
        <w:spacing w:after="0" w:line="240" w:lineRule="auto"/>
        <w:jc w:val="both"/>
        <w:rPr>
          <w:rFonts w:ascii="Times New Roman" w:hAnsi="Times New Roman"/>
          <w:sz w:val="28"/>
          <w:szCs w:val="28"/>
        </w:rPr>
      </w:pPr>
      <w:r w:rsidRPr="001A152E">
        <w:rPr>
          <w:rFonts w:ascii="Times New Roman" w:hAnsi="Times New Roman"/>
          <w:sz w:val="28"/>
          <w:szCs w:val="28"/>
        </w:rPr>
        <w:t>6. На рис. приведено графическое изображение электрического поля с помощью линий напряженности. На каком из рисунков изображено однородное электрическое поле?</w:t>
      </w:r>
    </w:p>
    <w:p w:rsidR="001A152E" w:rsidRPr="001A152E" w:rsidRDefault="001A152E" w:rsidP="001A152E">
      <w:pPr>
        <w:tabs>
          <w:tab w:val="left" w:pos="0"/>
        </w:tabs>
        <w:spacing w:after="0" w:line="240" w:lineRule="auto"/>
        <w:jc w:val="both"/>
        <w:rPr>
          <w:rFonts w:ascii="Times New Roman" w:hAnsi="Times New Roman"/>
          <w:sz w:val="28"/>
          <w:szCs w:val="28"/>
        </w:rPr>
      </w:pPr>
    </w:p>
    <w:p w:rsidR="001A152E" w:rsidRPr="001A152E" w:rsidRDefault="004B788C" w:rsidP="001A152E">
      <w:pPr>
        <w:tabs>
          <w:tab w:val="left" w:pos="0"/>
        </w:tabs>
        <w:spacing w:after="0" w:line="240" w:lineRule="auto"/>
        <w:jc w:val="both"/>
        <w:rPr>
          <w:rFonts w:ascii="Times New Roman" w:hAnsi="Times New Roman"/>
          <w:sz w:val="28"/>
          <w:szCs w:val="28"/>
        </w:rPr>
      </w:pPr>
      <w:r>
        <w:rPr>
          <w:noProof/>
          <w:lang w:eastAsia="ru-RU"/>
        </w:rPr>
        <mc:AlternateContent>
          <mc:Choice Requires="wpg">
            <w:drawing>
              <wp:anchor distT="0" distB="0" distL="114300" distR="114300" simplePos="0" relativeHeight="251535360" behindDoc="0" locked="0" layoutInCell="1" allowOverlap="1">
                <wp:simplePos x="0" y="0"/>
                <wp:positionH relativeFrom="column">
                  <wp:posOffset>282575</wp:posOffset>
                </wp:positionH>
                <wp:positionV relativeFrom="paragraph">
                  <wp:posOffset>26035</wp:posOffset>
                </wp:positionV>
                <wp:extent cx="5702300" cy="1078230"/>
                <wp:effectExtent l="15875" t="3175" r="6350" b="23495"/>
                <wp:wrapNone/>
                <wp:docPr id="1881" name="Group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02300" cy="1078230"/>
                          <a:chOff x="2146" y="5204"/>
                          <a:chExt cx="8980" cy="1698"/>
                        </a:xfrm>
                      </wpg:grpSpPr>
                      <wpg:grpSp>
                        <wpg:cNvPr id="1882" name="Group 165"/>
                        <wpg:cNvGrpSpPr>
                          <a:grpSpLocks/>
                        </wpg:cNvGrpSpPr>
                        <wpg:grpSpPr bwMode="auto">
                          <a:xfrm>
                            <a:off x="2146" y="5204"/>
                            <a:ext cx="8980" cy="1698"/>
                            <a:chOff x="2146" y="5204"/>
                            <a:chExt cx="8980" cy="1698"/>
                          </a:xfrm>
                        </wpg:grpSpPr>
                        <wpg:grpSp>
                          <wpg:cNvPr id="1883" name="Group 166"/>
                          <wpg:cNvGrpSpPr>
                            <a:grpSpLocks/>
                          </wpg:cNvGrpSpPr>
                          <wpg:grpSpPr bwMode="auto">
                            <a:xfrm>
                              <a:off x="2146" y="5204"/>
                              <a:ext cx="8980" cy="1698"/>
                              <a:chOff x="2146" y="4687"/>
                              <a:chExt cx="8980" cy="1698"/>
                            </a:xfrm>
                          </wpg:grpSpPr>
                          <wps:wsp>
                            <wps:cNvPr id="1884" name="Text Box 167"/>
                            <wps:cNvSpPr txBox="1">
                              <a:spLocks noChangeArrowheads="1"/>
                            </wps:cNvSpPr>
                            <wps:spPr bwMode="auto">
                              <a:xfrm>
                                <a:off x="2635" y="5502"/>
                                <a:ext cx="449" cy="4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D23E3" w:rsidRDefault="005D23E3" w:rsidP="001A152E">
                                  <w:r>
                                    <w:t>+</w:t>
                                  </w:r>
                                </w:p>
                              </w:txbxContent>
                            </wps:txbx>
                            <wps:bodyPr rot="0" vert="horz" wrap="square" lIns="91440" tIns="45720" rIns="91440" bIns="45720" anchor="t" anchorCtr="0" upright="1">
                              <a:noAutofit/>
                            </wps:bodyPr>
                          </wps:wsp>
                          <wps:wsp>
                            <wps:cNvPr id="1885" name="AutoShape 168"/>
                            <wps:cNvCnPr>
                              <a:cxnSpLocks noChangeShapeType="1"/>
                            </wps:cNvCnPr>
                            <wps:spPr bwMode="auto">
                              <a:xfrm flipV="1">
                                <a:off x="2853" y="4999"/>
                                <a:ext cx="0" cy="65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86" name="AutoShape 169"/>
                            <wps:cNvCnPr>
                              <a:cxnSpLocks noChangeShapeType="1"/>
                            </wps:cNvCnPr>
                            <wps:spPr bwMode="auto">
                              <a:xfrm>
                                <a:off x="2853" y="5828"/>
                                <a:ext cx="0" cy="55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87" name="AutoShape 170"/>
                            <wps:cNvCnPr>
                              <a:cxnSpLocks noChangeShapeType="1"/>
                            </wps:cNvCnPr>
                            <wps:spPr bwMode="auto">
                              <a:xfrm>
                                <a:off x="2975" y="5746"/>
                                <a:ext cx="57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16" name="AutoShape 171"/>
                            <wps:cNvCnPr>
                              <a:cxnSpLocks noChangeShapeType="1"/>
                            </wps:cNvCnPr>
                            <wps:spPr bwMode="auto">
                              <a:xfrm flipH="1">
                                <a:off x="2146" y="5746"/>
                                <a:ext cx="59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17" name="Oval 172"/>
                            <wps:cNvSpPr>
                              <a:spLocks noChangeArrowheads="1"/>
                            </wps:cNvSpPr>
                            <wps:spPr bwMode="auto">
                              <a:xfrm>
                                <a:off x="2676" y="5556"/>
                                <a:ext cx="299" cy="27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218" name="AutoShape 173"/>
                            <wps:cNvCnPr>
                              <a:cxnSpLocks noChangeShapeType="1"/>
                            </wps:cNvCnPr>
                            <wps:spPr bwMode="auto">
                              <a:xfrm>
                                <a:off x="2853" y="5556"/>
                                <a:ext cx="1" cy="1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19" name="AutoShape 174"/>
                            <wps:cNvCnPr>
                              <a:cxnSpLocks noChangeShapeType="1"/>
                            </wps:cNvCnPr>
                            <wps:spPr bwMode="auto">
                              <a:xfrm>
                                <a:off x="2744" y="5651"/>
                                <a:ext cx="231"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20" name="AutoShape 175"/>
                            <wps:cNvCnPr>
                              <a:cxnSpLocks noChangeShapeType="1"/>
                            </wps:cNvCnPr>
                            <wps:spPr bwMode="auto">
                              <a:xfrm flipV="1">
                                <a:off x="2975" y="5230"/>
                                <a:ext cx="501" cy="42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21" name="AutoShape 176"/>
                            <wps:cNvCnPr>
                              <a:cxnSpLocks noChangeShapeType="1"/>
                            </wps:cNvCnPr>
                            <wps:spPr bwMode="auto">
                              <a:xfrm>
                                <a:off x="2975" y="5774"/>
                                <a:ext cx="380" cy="44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22" name="AutoShape 177"/>
                            <wps:cNvCnPr>
                              <a:cxnSpLocks noChangeShapeType="1"/>
                            </wps:cNvCnPr>
                            <wps:spPr bwMode="auto">
                              <a:xfrm flipH="1" flipV="1">
                                <a:off x="2323" y="5230"/>
                                <a:ext cx="353" cy="32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23" name="AutoShape 178"/>
                            <wps:cNvCnPr>
                              <a:cxnSpLocks noChangeShapeType="1"/>
                            </wps:cNvCnPr>
                            <wps:spPr bwMode="auto">
                              <a:xfrm flipH="1">
                                <a:off x="2418" y="5828"/>
                                <a:ext cx="326" cy="35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24" name="Oval 179"/>
                            <wps:cNvSpPr>
                              <a:spLocks noChangeArrowheads="1"/>
                            </wps:cNvSpPr>
                            <wps:spPr bwMode="auto">
                              <a:xfrm>
                                <a:off x="4321" y="5502"/>
                                <a:ext cx="258" cy="27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225" name="AutoShape 180"/>
                            <wps:cNvCnPr>
                              <a:cxnSpLocks noChangeShapeType="1"/>
                            </wps:cNvCnPr>
                            <wps:spPr bwMode="auto">
                              <a:xfrm>
                                <a:off x="4321" y="5652"/>
                                <a:ext cx="25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26" name="AutoShape 181"/>
                            <wps:cNvCnPr>
                              <a:cxnSpLocks noChangeShapeType="1"/>
                            </wps:cNvCnPr>
                            <wps:spPr bwMode="auto">
                              <a:xfrm>
                                <a:off x="4429" y="4931"/>
                                <a:ext cx="13" cy="57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27" name="AutoShape 182"/>
                            <wps:cNvCnPr>
                              <a:cxnSpLocks noChangeShapeType="1"/>
                            </wps:cNvCnPr>
                            <wps:spPr bwMode="auto">
                              <a:xfrm flipV="1">
                                <a:off x="4442" y="5828"/>
                                <a:ext cx="0" cy="55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28" name="AutoShape 183"/>
                            <wps:cNvCnPr>
                              <a:cxnSpLocks noChangeShapeType="1"/>
                            </wps:cNvCnPr>
                            <wps:spPr bwMode="auto">
                              <a:xfrm>
                                <a:off x="3817" y="5746"/>
                                <a:ext cx="504"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29" name="AutoShape 184"/>
                            <wps:cNvCnPr>
                              <a:cxnSpLocks noChangeShapeType="1"/>
                            </wps:cNvCnPr>
                            <wps:spPr bwMode="auto">
                              <a:xfrm flipH="1">
                                <a:off x="4579" y="5651"/>
                                <a:ext cx="420"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30" name="AutoShape 185"/>
                            <wps:cNvCnPr>
                              <a:cxnSpLocks noChangeShapeType="1"/>
                            </wps:cNvCnPr>
                            <wps:spPr bwMode="auto">
                              <a:xfrm>
                                <a:off x="3967" y="5230"/>
                                <a:ext cx="354" cy="27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31" name="AutoShape 186"/>
                            <wps:cNvCnPr>
                              <a:cxnSpLocks noChangeShapeType="1"/>
                            </wps:cNvCnPr>
                            <wps:spPr bwMode="auto">
                              <a:xfrm flipH="1" flipV="1">
                                <a:off x="4579" y="5828"/>
                                <a:ext cx="420" cy="24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32" name="AutoShape 187"/>
                            <wps:cNvCnPr>
                              <a:cxnSpLocks noChangeShapeType="1"/>
                            </wps:cNvCnPr>
                            <wps:spPr bwMode="auto">
                              <a:xfrm flipH="1">
                                <a:off x="4579" y="5149"/>
                                <a:ext cx="271" cy="35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33" name="AutoShape 188"/>
                            <wps:cNvCnPr>
                              <a:cxnSpLocks noChangeShapeType="1"/>
                            </wps:cNvCnPr>
                            <wps:spPr bwMode="auto">
                              <a:xfrm flipV="1">
                                <a:off x="4075" y="5774"/>
                                <a:ext cx="246" cy="29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34" name="AutoShape 189"/>
                            <wps:cNvCnPr>
                              <a:cxnSpLocks noChangeShapeType="1"/>
                            </wps:cNvCnPr>
                            <wps:spPr bwMode="auto">
                              <a:xfrm>
                                <a:off x="5665" y="5067"/>
                                <a:ext cx="1956" cy="1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35" name="AutoShape 190"/>
                            <wps:cNvCnPr>
                              <a:cxnSpLocks noChangeShapeType="1"/>
                            </wps:cNvCnPr>
                            <wps:spPr bwMode="auto">
                              <a:xfrm>
                                <a:off x="5665" y="5923"/>
                                <a:ext cx="1956"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36" name="AutoShape 191"/>
                            <wps:cNvCnPr>
                              <a:cxnSpLocks noChangeShapeType="1"/>
                            </wps:cNvCnPr>
                            <wps:spPr bwMode="auto">
                              <a:xfrm>
                                <a:off x="5855" y="5081"/>
                                <a:ext cx="0" cy="84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37" name="AutoShape 192"/>
                            <wps:cNvCnPr>
                              <a:cxnSpLocks noChangeShapeType="1"/>
                            </wps:cNvCnPr>
                            <wps:spPr bwMode="auto">
                              <a:xfrm>
                                <a:off x="6072" y="5067"/>
                                <a:ext cx="0" cy="85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39" name="AutoShape 193"/>
                            <wps:cNvCnPr>
                              <a:cxnSpLocks noChangeShapeType="1"/>
                            </wps:cNvCnPr>
                            <wps:spPr bwMode="auto">
                              <a:xfrm>
                                <a:off x="6290" y="5067"/>
                                <a:ext cx="0" cy="84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41" name="AutoShape 194"/>
                            <wps:cNvCnPr>
                              <a:cxnSpLocks noChangeShapeType="1"/>
                            </wps:cNvCnPr>
                            <wps:spPr bwMode="auto">
                              <a:xfrm>
                                <a:off x="6480" y="5081"/>
                                <a:ext cx="14" cy="84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42" name="AutoShape 195"/>
                            <wps:cNvCnPr>
                              <a:cxnSpLocks noChangeShapeType="1"/>
                            </wps:cNvCnPr>
                            <wps:spPr bwMode="auto">
                              <a:xfrm>
                                <a:off x="6697" y="5081"/>
                                <a:ext cx="0" cy="84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43" name="AutoShape 196"/>
                            <wps:cNvCnPr>
                              <a:cxnSpLocks noChangeShapeType="1"/>
                            </wps:cNvCnPr>
                            <wps:spPr bwMode="auto">
                              <a:xfrm>
                                <a:off x="6874" y="5067"/>
                                <a:ext cx="14" cy="85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44" name="AutoShape 197"/>
                            <wps:cNvCnPr>
                              <a:cxnSpLocks noChangeShapeType="1"/>
                            </wps:cNvCnPr>
                            <wps:spPr bwMode="auto">
                              <a:xfrm>
                                <a:off x="7091" y="5081"/>
                                <a:ext cx="14" cy="84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45" name="AutoShape 198"/>
                            <wps:cNvCnPr>
                              <a:cxnSpLocks noChangeShapeType="1"/>
                            </wps:cNvCnPr>
                            <wps:spPr bwMode="auto">
                              <a:xfrm>
                                <a:off x="7282" y="5067"/>
                                <a:ext cx="13" cy="85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46" name="AutoShape 199"/>
                            <wps:cNvCnPr>
                              <a:cxnSpLocks noChangeShapeType="1"/>
                            </wps:cNvCnPr>
                            <wps:spPr bwMode="auto">
                              <a:xfrm>
                                <a:off x="7445" y="5081"/>
                                <a:ext cx="13" cy="84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47" name="Text Box 200"/>
                            <wps:cNvSpPr txBox="1">
                              <a:spLocks noChangeArrowheads="1"/>
                            </wps:cNvSpPr>
                            <wps:spPr bwMode="auto">
                              <a:xfrm>
                                <a:off x="5665" y="4687"/>
                                <a:ext cx="326" cy="31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D23E3" w:rsidRDefault="005D23E3" w:rsidP="001A152E">
                                  <w:r>
                                    <w:t>++</w:t>
                                  </w:r>
                                </w:p>
                              </w:txbxContent>
                            </wps:txbx>
                            <wps:bodyPr rot="0" vert="horz" wrap="square" lIns="91440" tIns="45720" rIns="91440" bIns="45720" anchor="t" anchorCtr="0" upright="1">
                              <a:noAutofit/>
                            </wps:bodyPr>
                          </wps:wsp>
                          <wps:wsp>
                            <wps:cNvPr id="26625" name="Text Box 201"/>
                            <wps:cNvSpPr txBox="1">
                              <a:spLocks noChangeArrowheads="1"/>
                            </wps:cNvSpPr>
                            <wps:spPr bwMode="auto">
                              <a:xfrm>
                                <a:off x="5964" y="4687"/>
                                <a:ext cx="326" cy="31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D23E3" w:rsidRDefault="005D23E3" w:rsidP="001A152E">
                                  <w:r>
                                    <w:t>++</w:t>
                                  </w:r>
                                </w:p>
                              </w:txbxContent>
                            </wps:txbx>
                            <wps:bodyPr rot="0" vert="horz" wrap="square" lIns="91440" tIns="45720" rIns="91440" bIns="45720" anchor="t" anchorCtr="0" upright="1">
                              <a:noAutofit/>
                            </wps:bodyPr>
                          </wps:wsp>
                          <wps:wsp>
                            <wps:cNvPr id="26627" name="Text Box 202"/>
                            <wps:cNvSpPr txBox="1">
                              <a:spLocks noChangeArrowheads="1"/>
                            </wps:cNvSpPr>
                            <wps:spPr bwMode="auto">
                              <a:xfrm>
                                <a:off x="6290" y="4687"/>
                                <a:ext cx="326" cy="31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D23E3" w:rsidRDefault="005D23E3" w:rsidP="001A152E">
                                  <w:r>
                                    <w:t>++</w:t>
                                  </w:r>
                                </w:p>
                              </w:txbxContent>
                            </wps:txbx>
                            <wps:bodyPr rot="0" vert="horz" wrap="square" lIns="91440" tIns="45720" rIns="91440" bIns="45720" anchor="t" anchorCtr="0" upright="1">
                              <a:noAutofit/>
                            </wps:bodyPr>
                          </wps:wsp>
                          <wps:wsp>
                            <wps:cNvPr id="26628" name="Text Box 203"/>
                            <wps:cNvSpPr txBox="1">
                              <a:spLocks noChangeArrowheads="1"/>
                            </wps:cNvSpPr>
                            <wps:spPr bwMode="auto">
                              <a:xfrm>
                                <a:off x="6616" y="4687"/>
                                <a:ext cx="326" cy="31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D23E3" w:rsidRDefault="005D23E3" w:rsidP="001A152E">
                                  <w:r>
                                    <w:t>++</w:t>
                                  </w:r>
                                </w:p>
                              </w:txbxContent>
                            </wps:txbx>
                            <wps:bodyPr rot="0" vert="horz" wrap="square" lIns="91440" tIns="45720" rIns="91440" bIns="45720" anchor="t" anchorCtr="0" upright="1">
                              <a:noAutofit/>
                            </wps:bodyPr>
                          </wps:wsp>
                          <wps:wsp>
                            <wps:cNvPr id="26629" name="Text Box 204"/>
                            <wps:cNvSpPr txBox="1">
                              <a:spLocks noChangeArrowheads="1"/>
                            </wps:cNvSpPr>
                            <wps:spPr bwMode="auto">
                              <a:xfrm>
                                <a:off x="6969" y="4687"/>
                                <a:ext cx="326" cy="31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D23E3" w:rsidRDefault="005D23E3" w:rsidP="001A152E">
                                  <w:r>
                                    <w:t>++</w:t>
                                  </w:r>
                                </w:p>
                              </w:txbxContent>
                            </wps:txbx>
                            <wps:bodyPr rot="0" vert="horz" wrap="square" lIns="91440" tIns="45720" rIns="91440" bIns="45720" anchor="t" anchorCtr="0" upright="1">
                              <a:noAutofit/>
                            </wps:bodyPr>
                          </wps:wsp>
                          <wps:wsp>
                            <wps:cNvPr id="26630" name="Text Box 205"/>
                            <wps:cNvSpPr txBox="1">
                              <a:spLocks noChangeArrowheads="1"/>
                            </wps:cNvSpPr>
                            <wps:spPr bwMode="auto">
                              <a:xfrm>
                                <a:off x="5746" y="5923"/>
                                <a:ext cx="326" cy="31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D23E3" w:rsidRDefault="005D23E3" w:rsidP="001A152E">
                                  <w:r>
                                    <w:t>-+</w:t>
                                  </w:r>
                                </w:p>
                              </w:txbxContent>
                            </wps:txbx>
                            <wps:bodyPr rot="0" vert="horz" wrap="square" lIns="91440" tIns="45720" rIns="91440" bIns="45720" anchor="t" anchorCtr="0" upright="1">
                              <a:noAutofit/>
                            </wps:bodyPr>
                          </wps:wsp>
                          <wps:wsp>
                            <wps:cNvPr id="26631" name="Text Box 206"/>
                            <wps:cNvSpPr txBox="1">
                              <a:spLocks noChangeArrowheads="1"/>
                            </wps:cNvSpPr>
                            <wps:spPr bwMode="auto">
                              <a:xfrm>
                                <a:off x="6072" y="5909"/>
                                <a:ext cx="326" cy="31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D23E3" w:rsidRDefault="005D23E3" w:rsidP="001A152E">
                                  <w:r>
                                    <w:t>-+</w:t>
                                  </w:r>
                                </w:p>
                              </w:txbxContent>
                            </wps:txbx>
                            <wps:bodyPr rot="0" vert="horz" wrap="square" lIns="91440" tIns="45720" rIns="91440" bIns="45720" anchor="t" anchorCtr="0" upright="1">
                              <a:noAutofit/>
                            </wps:bodyPr>
                          </wps:wsp>
                          <wps:wsp>
                            <wps:cNvPr id="26632" name="Text Box 207"/>
                            <wps:cNvSpPr txBox="1">
                              <a:spLocks noChangeArrowheads="1"/>
                            </wps:cNvSpPr>
                            <wps:spPr bwMode="auto">
                              <a:xfrm>
                                <a:off x="6398" y="5923"/>
                                <a:ext cx="326" cy="31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D23E3" w:rsidRDefault="005D23E3" w:rsidP="001A152E">
                                  <w:r>
                                    <w:t>-+</w:t>
                                  </w:r>
                                </w:p>
                              </w:txbxContent>
                            </wps:txbx>
                            <wps:bodyPr rot="0" vert="horz" wrap="square" lIns="91440" tIns="45720" rIns="91440" bIns="45720" anchor="t" anchorCtr="0" upright="1">
                              <a:noAutofit/>
                            </wps:bodyPr>
                          </wps:wsp>
                          <wps:wsp>
                            <wps:cNvPr id="26633" name="Text Box 208"/>
                            <wps:cNvSpPr txBox="1">
                              <a:spLocks noChangeArrowheads="1"/>
                            </wps:cNvSpPr>
                            <wps:spPr bwMode="auto">
                              <a:xfrm>
                                <a:off x="6779" y="5923"/>
                                <a:ext cx="326" cy="31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D23E3" w:rsidRDefault="005D23E3" w:rsidP="001A152E">
                                  <w:r>
                                    <w:t>-+</w:t>
                                  </w:r>
                                </w:p>
                              </w:txbxContent>
                            </wps:txbx>
                            <wps:bodyPr rot="0" vert="horz" wrap="square" lIns="91440" tIns="45720" rIns="91440" bIns="45720" anchor="t" anchorCtr="0" upright="1">
                              <a:noAutofit/>
                            </wps:bodyPr>
                          </wps:wsp>
                          <wps:wsp>
                            <wps:cNvPr id="26634" name="Text Box 209"/>
                            <wps:cNvSpPr txBox="1">
                              <a:spLocks noChangeArrowheads="1"/>
                            </wps:cNvSpPr>
                            <wps:spPr bwMode="auto">
                              <a:xfrm>
                                <a:off x="7091" y="5923"/>
                                <a:ext cx="326" cy="31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D23E3" w:rsidRDefault="005D23E3" w:rsidP="001A152E">
                                  <w:r>
                                    <w:t>-+</w:t>
                                  </w:r>
                                </w:p>
                              </w:txbxContent>
                            </wps:txbx>
                            <wps:bodyPr rot="0" vert="horz" wrap="square" lIns="91440" tIns="45720" rIns="91440" bIns="45720" anchor="t" anchorCtr="0" upright="1">
                              <a:noAutofit/>
                            </wps:bodyPr>
                          </wps:wsp>
                          <wps:wsp>
                            <wps:cNvPr id="26635" name="Oval 210"/>
                            <wps:cNvSpPr>
                              <a:spLocks noChangeArrowheads="1"/>
                            </wps:cNvSpPr>
                            <wps:spPr bwMode="auto">
                              <a:xfrm>
                                <a:off x="8477" y="5379"/>
                                <a:ext cx="299" cy="27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6636" name="Oval 211"/>
                            <wps:cNvSpPr>
                              <a:spLocks noChangeArrowheads="1"/>
                            </wps:cNvSpPr>
                            <wps:spPr bwMode="auto">
                              <a:xfrm>
                                <a:off x="10550" y="5379"/>
                                <a:ext cx="299" cy="27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6637" name="Arc 212"/>
                            <wps:cNvSpPr>
                              <a:spLocks/>
                            </wps:cNvSpPr>
                            <wps:spPr bwMode="auto">
                              <a:xfrm rot="839548" flipV="1">
                                <a:off x="8826" y="5115"/>
                                <a:ext cx="1724" cy="713"/>
                              </a:xfrm>
                              <a:custGeom>
                                <a:avLst/>
                                <a:gdLst>
                                  <a:gd name="G0" fmla="+- 438 0 0"/>
                                  <a:gd name="G1" fmla="+- 21600 0 0"/>
                                  <a:gd name="G2" fmla="+- 21600 0 0"/>
                                  <a:gd name="T0" fmla="*/ 0 w 20009"/>
                                  <a:gd name="T1" fmla="*/ 4 h 21600"/>
                                  <a:gd name="T2" fmla="*/ 20009 w 20009"/>
                                  <a:gd name="T3" fmla="*/ 12460 h 21600"/>
                                  <a:gd name="T4" fmla="*/ 438 w 20009"/>
                                  <a:gd name="T5" fmla="*/ 21600 h 21600"/>
                                </a:gdLst>
                                <a:ahLst/>
                                <a:cxnLst>
                                  <a:cxn ang="0">
                                    <a:pos x="T0" y="T1"/>
                                  </a:cxn>
                                  <a:cxn ang="0">
                                    <a:pos x="T2" y="T3"/>
                                  </a:cxn>
                                  <a:cxn ang="0">
                                    <a:pos x="T4" y="T5"/>
                                  </a:cxn>
                                </a:cxnLst>
                                <a:rect l="0" t="0" r="r" b="b"/>
                                <a:pathLst>
                                  <a:path w="20009" h="21600" fill="none" extrusionOk="0">
                                    <a:moveTo>
                                      <a:pt x="0" y="4"/>
                                    </a:moveTo>
                                    <a:cubicBezTo>
                                      <a:pt x="145" y="1"/>
                                      <a:pt x="291" y="0"/>
                                      <a:pt x="438" y="0"/>
                                    </a:cubicBezTo>
                                    <a:cubicBezTo>
                                      <a:pt x="8827" y="0"/>
                                      <a:pt x="16458" y="4858"/>
                                      <a:pt x="20008" y="12460"/>
                                    </a:cubicBezTo>
                                  </a:path>
                                  <a:path w="20009" h="21600" stroke="0" extrusionOk="0">
                                    <a:moveTo>
                                      <a:pt x="0" y="4"/>
                                    </a:moveTo>
                                    <a:cubicBezTo>
                                      <a:pt x="145" y="1"/>
                                      <a:pt x="291" y="0"/>
                                      <a:pt x="438" y="0"/>
                                    </a:cubicBezTo>
                                    <a:cubicBezTo>
                                      <a:pt x="8827" y="0"/>
                                      <a:pt x="16458" y="4858"/>
                                      <a:pt x="20008" y="12460"/>
                                    </a:cubicBezTo>
                                    <a:lnTo>
                                      <a:pt x="438"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638" name="Arc 213"/>
                            <wps:cNvSpPr>
                              <a:spLocks/>
                            </wps:cNvSpPr>
                            <wps:spPr bwMode="auto">
                              <a:xfrm rot="11726439" flipV="1">
                                <a:off x="8698" y="5200"/>
                                <a:ext cx="1758" cy="713"/>
                              </a:xfrm>
                              <a:custGeom>
                                <a:avLst/>
                                <a:gdLst>
                                  <a:gd name="G0" fmla="+- 828 0 0"/>
                                  <a:gd name="G1" fmla="+- 21600 0 0"/>
                                  <a:gd name="G2" fmla="+- 21600 0 0"/>
                                  <a:gd name="T0" fmla="*/ 0 w 20399"/>
                                  <a:gd name="T1" fmla="*/ 16 h 21600"/>
                                  <a:gd name="T2" fmla="*/ 20399 w 20399"/>
                                  <a:gd name="T3" fmla="*/ 12460 h 21600"/>
                                  <a:gd name="T4" fmla="*/ 828 w 20399"/>
                                  <a:gd name="T5" fmla="*/ 21600 h 21600"/>
                                </a:gdLst>
                                <a:ahLst/>
                                <a:cxnLst>
                                  <a:cxn ang="0">
                                    <a:pos x="T0" y="T1"/>
                                  </a:cxn>
                                  <a:cxn ang="0">
                                    <a:pos x="T2" y="T3"/>
                                  </a:cxn>
                                  <a:cxn ang="0">
                                    <a:pos x="T4" y="T5"/>
                                  </a:cxn>
                                </a:cxnLst>
                                <a:rect l="0" t="0" r="r" b="b"/>
                                <a:pathLst>
                                  <a:path w="20399" h="21600" fill="none" extrusionOk="0">
                                    <a:moveTo>
                                      <a:pt x="-1" y="15"/>
                                    </a:moveTo>
                                    <a:cubicBezTo>
                                      <a:pt x="275" y="5"/>
                                      <a:pt x="551" y="0"/>
                                      <a:pt x="828" y="0"/>
                                    </a:cubicBezTo>
                                    <a:cubicBezTo>
                                      <a:pt x="9217" y="0"/>
                                      <a:pt x="16848" y="4858"/>
                                      <a:pt x="20398" y="12460"/>
                                    </a:cubicBezTo>
                                  </a:path>
                                  <a:path w="20399" h="21600" stroke="0" extrusionOk="0">
                                    <a:moveTo>
                                      <a:pt x="-1" y="15"/>
                                    </a:moveTo>
                                    <a:cubicBezTo>
                                      <a:pt x="275" y="5"/>
                                      <a:pt x="551" y="0"/>
                                      <a:pt x="828" y="0"/>
                                    </a:cubicBezTo>
                                    <a:cubicBezTo>
                                      <a:pt x="9217" y="0"/>
                                      <a:pt x="16848" y="4858"/>
                                      <a:pt x="20398" y="12460"/>
                                    </a:cubicBezTo>
                                    <a:lnTo>
                                      <a:pt x="828"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639" name="Arc 214"/>
                            <wps:cNvSpPr>
                              <a:spLocks/>
                            </wps:cNvSpPr>
                            <wps:spPr bwMode="auto">
                              <a:xfrm rot="1325451" flipV="1">
                                <a:off x="8682" y="5047"/>
                                <a:ext cx="1972" cy="1025"/>
                              </a:xfrm>
                              <a:custGeom>
                                <a:avLst/>
                                <a:gdLst>
                                  <a:gd name="G0" fmla="+- 1663 0 0"/>
                                  <a:gd name="G1" fmla="+- 21600 0 0"/>
                                  <a:gd name="G2" fmla="+- 21600 0 0"/>
                                  <a:gd name="T0" fmla="*/ 0 w 22885"/>
                                  <a:gd name="T1" fmla="*/ 64 h 21600"/>
                                  <a:gd name="T2" fmla="*/ 22885 w 22885"/>
                                  <a:gd name="T3" fmla="*/ 17577 h 21600"/>
                                  <a:gd name="T4" fmla="*/ 1663 w 22885"/>
                                  <a:gd name="T5" fmla="*/ 21600 h 21600"/>
                                </a:gdLst>
                                <a:ahLst/>
                                <a:cxnLst>
                                  <a:cxn ang="0">
                                    <a:pos x="T0" y="T1"/>
                                  </a:cxn>
                                  <a:cxn ang="0">
                                    <a:pos x="T2" y="T3"/>
                                  </a:cxn>
                                  <a:cxn ang="0">
                                    <a:pos x="T4" y="T5"/>
                                  </a:cxn>
                                </a:cxnLst>
                                <a:rect l="0" t="0" r="r" b="b"/>
                                <a:pathLst>
                                  <a:path w="22885" h="21600" fill="none" extrusionOk="0">
                                    <a:moveTo>
                                      <a:pt x="0" y="64"/>
                                    </a:moveTo>
                                    <a:cubicBezTo>
                                      <a:pt x="553" y="21"/>
                                      <a:pt x="1108" y="0"/>
                                      <a:pt x="1663" y="0"/>
                                    </a:cubicBezTo>
                                    <a:cubicBezTo>
                                      <a:pt x="12041" y="0"/>
                                      <a:pt x="20952" y="7380"/>
                                      <a:pt x="22885" y="17576"/>
                                    </a:cubicBezTo>
                                  </a:path>
                                  <a:path w="22885" h="21600" stroke="0" extrusionOk="0">
                                    <a:moveTo>
                                      <a:pt x="0" y="64"/>
                                    </a:moveTo>
                                    <a:cubicBezTo>
                                      <a:pt x="553" y="21"/>
                                      <a:pt x="1108" y="0"/>
                                      <a:pt x="1663" y="0"/>
                                    </a:cubicBezTo>
                                    <a:cubicBezTo>
                                      <a:pt x="12041" y="0"/>
                                      <a:pt x="20952" y="7380"/>
                                      <a:pt x="22885" y="17576"/>
                                    </a:cubicBezTo>
                                    <a:lnTo>
                                      <a:pt x="1663"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640" name="Arc 215"/>
                            <wps:cNvSpPr>
                              <a:spLocks/>
                            </wps:cNvSpPr>
                            <wps:spPr bwMode="auto">
                              <a:xfrm rot="12110816" flipV="1">
                                <a:off x="8544" y="4915"/>
                                <a:ext cx="2126" cy="1025"/>
                              </a:xfrm>
                              <a:custGeom>
                                <a:avLst/>
                                <a:gdLst>
                                  <a:gd name="G0" fmla="+- 3089 0 0"/>
                                  <a:gd name="G1" fmla="+- 21600 0 0"/>
                                  <a:gd name="G2" fmla="+- 21600 0 0"/>
                                  <a:gd name="T0" fmla="*/ 0 w 24660"/>
                                  <a:gd name="T1" fmla="*/ 222 h 21600"/>
                                  <a:gd name="T2" fmla="*/ 24660 w 24660"/>
                                  <a:gd name="T3" fmla="*/ 20473 h 21600"/>
                                  <a:gd name="T4" fmla="*/ 3089 w 24660"/>
                                  <a:gd name="T5" fmla="*/ 21600 h 21600"/>
                                </a:gdLst>
                                <a:ahLst/>
                                <a:cxnLst>
                                  <a:cxn ang="0">
                                    <a:pos x="T0" y="T1"/>
                                  </a:cxn>
                                  <a:cxn ang="0">
                                    <a:pos x="T2" y="T3"/>
                                  </a:cxn>
                                  <a:cxn ang="0">
                                    <a:pos x="T4" y="T5"/>
                                  </a:cxn>
                                </a:cxnLst>
                                <a:rect l="0" t="0" r="r" b="b"/>
                                <a:pathLst>
                                  <a:path w="24660" h="21600" fill="none" extrusionOk="0">
                                    <a:moveTo>
                                      <a:pt x="0" y="222"/>
                                    </a:moveTo>
                                    <a:cubicBezTo>
                                      <a:pt x="1023" y="74"/>
                                      <a:pt x="2055" y="0"/>
                                      <a:pt x="3089" y="0"/>
                                    </a:cubicBezTo>
                                    <a:cubicBezTo>
                                      <a:pt x="14580" y="0"/>
                                      <a:pt x="24060" y="8997"/>
                                      <a:pt x="24659" y="20473"/>
                                    </a:cubicBezTo>
                                  </a:path>
                                  <a:path w="24660" h="21600" stroke="0" extrusionOk="0">
                                    <a:moveTo>
                                      <a:pt x="0" y="222"/>
                                    </a:moveTo>
                                    <a:cubicBezTo>
                                      <a:pt x="1023" y="74"/>
                                      <a:pt x="2055" y="0"/>
                                      <a:pt x="3089" y="0"/>
                                    </a:cubicBezTo>
                                    <a:cubicBezTo>
                                      <a:pt x="14580" y="0"/>
                                      <a:pt x="24060" y="8997"/>
                                      <a:pt x="24659" y="20473"/>
                                    </a:cubicBezTo>
                                    <a:lnTo>
                                      <a:pt x="3089"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641" name="AutoShape 216"/>
                            <wps:cNvCnPr>
                              <a:cxnSpLocks noChangeShapeType="1"/>
                            </wps:cNvCnPr>
                            <wps:spPr bwMode="auto">
                              <a:xfrm>
                                <a:off x="8776" y="5502"/>
                                <a:ext cx="1774"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642" name="AutoShape 217"/>
                            <wps:cNvCnPr>
                              <a:cxnSpLocks noChangeShapeType="1"/>
                            </wps:cNvCnPr>
                            <wps:spPr bwMode="auto">
                              <a:xfrm>
                                <a:off x="9482" y="5299"/>
                                <a:ext cx="163"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643" name="AutoShape 218"/>
                            <wps:cNvCnPr>
                              <a:cxnSpLocks noChangeShapeType="1"/>
                            </wps:cNvCnPr>
                            <wps:spPr bwMode="auto">
                              <a:xfrm>
                                <a:off x="9550" y="5746"/>
                                <a:ext cx="150" cy="2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644" name="AutoShape 219"/>
                            <wps:cNvCnPr>
                              <a:cxnSpLocks noChangeShapeType="1"/>
                            </wps:cNvCnPr>
                            <wps:spPr bwMode="auto">
                              <a:xfrm>
                                <a:off x="9550" y="5940"/>
                                <a:ext cx="1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645" name="AutoShape 220"/>
                            <wps:cNvCnPr>
                              <a:cxnSpLocks noChangeShapeType="1"/>
                            </wps:cNvCnPr>
                            <wps:spPr bwMode="auto">
                              <a:xfrm>
                                <a:off x="9482" y="5047"/>
                                <a:ext cx="21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646" name="AutoShape 221"/>
                            <wps:cNvCnPr>
                              <a:cxnSpLocks noChangeShapeType="1"/>
                            </wps:cNvCnPr>
                            <wps:spPr bwMode="auto">
                              <a:xfrm flipH="1">
                                <a:off x="10849" y="5502"/>
                                <a:ext cx="277"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647" name="AutoShape 222"/>
                            <wps:cNvCnPr>
                              <a:cxnSpLocks noChangeShapeType="1"/>
                            </wps:cNvCnPr>
                            <wps:spPr bwMode="auto">
                              <a:xfrm flipH="1">
                                <a:off x="8287" y="5556"/>
                                <a:ext cx="19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648" name="Arc 223"/>
                            <wps:cNvSpPr>
                              <a:spLocks/>
                            </wps:cNvSpPr>
                            <wps:spPr bwMode="auto">
                              <a:xfrm>
                                <a:off x="10706" y="4915"/>
                                <a:ext cx="143" cy="464"/>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649" name="Arc 224"/>
                            <wps:cNvSpPr>
                              <a:spLocks/>
                            </wps:cNvSpPr>
                            <wps:spPr bwMode="auto">
                              <a:xfrm>
                                <a:off x="10803" y="5608"/>
                                <a:ext cx="143" cy="464"/>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650" name="Arc 225"/>
                            <wps:cNvSpPr>
                              <a:spLocks/>
                            </wps:cNvSpPr>
                            <wps:spPr bwMode="auto">
                              <a:xfrm rot="10285545">
                                <a:off x="8318" y="5658"/>
                                <a:ext cx="272" cy="457"/>
                              </a:xfrm>
                              <a:custGeom>
                                <a:avLst/>
                                <a:gdLst>
                                  <a:gd name="G0" fmla="+- 0 0 0"/>
                                  <a:gd name="G1" fmla="+- 350 0 0"/>
                                  <a:gd name="G2" fmla="+- 21600 0 0"/>
                                  <a:gd name="T0" fmla="*/ 21597 w 21600"/>
                                  <a:gd name="T1" fmla="*/ 0 h 21269"/>
                                  <a:gd name="T2" fmla="*/ 5380 w 21600"/>
                                  <a:gd name="T3" fmla="*/ 21269 h 21269"/>
                                  <a:gd name="T4" fmla="*/ 0 w 21600"/>
                                  <a:gd name="T5" fmla="*/ 350 h 21269"/>
                                </a:gdLst>
                                <a:ahLst/>
                                <a:cxnLst>
                                  <a:cxn ang="0">
                                    <a:pos x="T0" y="T1"/>
                                  </a:cxn>
                                  <a:cxn ang="0">
                                    <a:pos x="T2" y="T3"/>
                                  </a:cxn>
                                  <a:cxn ang="0">
                                    <a:pos x="T4" y="T5"/>
                                  </a:cxn>
                                </a:cxnLst>
                                <a:rect l="0" t="0" r="r" b="b"/>
                                <a:pathLst>
                                  <a:path w="21600" h="21269" fill="none" extrusionOk="0">
                                    <a:moveTo>
                                      <a:pt x="21597" y="-1"/>
                                    </a:moveTo>
                                    <a:cubicBezTo>
                                      <a:pt x="21599" y="116"/>
                                      <a:pt x="21600" y="233"/>
                                      <a:pt x="21600" y="350"/>
                                    </a:cubicBezTo>
                                    <a:cubicBezTo>
                                      <a:pt x="21600" y="10207"/>
                                      <a:pt x="14926" y="18814"/>
                                      <a:pt x="5380" y="21269"/>
                                    </a:cubicBezTo>
                                  </a:path>
                                  <a:path w="21600" h="21269" stroke="0" extrusionOk="0">
                                    <a:moveTo>
                                      <a:pt x="21597" y="-1"/>
                                    </a:moveTo>
                                    <a:cubicBezTo>
                                      <a:pt x="21599" y="116"/>
                                      <a:pt x="21600" y="233"/>
                                      <a:pt x="21600" y="350"/>
                                    </a:cubicBezTo>
                                    <a:cubicBezTo>
                                      <a:pt x="21600" y="10207"/>
                                      <a:pt x="14926" y="18814"/>
                                      <a:pt x="5380" y="21269"/>
                                    </a:cubicBezTo>
                                    <a:lnTo>
                                      <a:pt x="0" y="35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651" name="Arc 226"/>
                            <wps:cNvSpPr>
                              <a:spLocks/>
                            </wps:cNvSpPr>
                            <wps:spPr bwMode="auto">
                              <a:xfrm>
                                <a:off x="8334" y="4787"/>
                                <a:ext cx="143" cy="592"/>
                              </a:xfrm>
                              <a:custGeom>
                                <a:avLst/>
                                <a:gdLst>
                                  <a:gd name="G0" fmla="+- 21600 0 0"/>
                                  <a:gd name="G1" fmla="+- 5977 0 0"/>
                                  <a:gd name="G2" fmla="+- 21600 0 0"/>
                                  <a:gd name="T0" fmla="*/ 21600 w 21600"/>
                                  <a:gd name="T1" fmla="*/ 27577 h 27577"/>
                                  <a:gd name="T2" fmla="*/ 844 w 21600"/>
                                  <a:gd name="T3" fmla="*/ 0 h 27577"/>
                                  <a:gd name="T4" fmla="*/ 21600 w 21600"/>
                                  <a:gd name="T5" fmla="*/ 5977 h 27577"/>
                                </a:gdLst>
                                <a:ahLst/>
                                <a:cxnLst>
                                  <a:cxn ang="0">
                                    <a:pos x="T0" y="T1"/>
                                  </a:cxn>
                                  <a:cxn ang="0">
                                    <a:pos x="T2" y="T3"/>
                                  </a:cxn>
                                  <a:cxn ang="0">
                                    <a:pos x="T4" y="T5"/>
                                  </a:cxn>
                                </a:cxnLst>
                                <a:rect l="0" t="0" r="r" b="b"/>
                                <a:pathLst>
                                  <a:path w="21600" h="27577" fill="none" extrusionOk="0">
                                    <a:moveTo>
                                      <a:pt x="21600" y="27577"/>
                                    </a:moveTo>
                                    <a:cubicBezTo>
                                      <a:pt x="9670" y="27577"/>
                                      <a:pt x="0" y="17906"/>
                                      <a:pt x="0" y="5977"/>
                                    </a:cubicBezTo>
                                    <a:cubicBezTo>
                                      <a:pt x="0" y="3954"/>
                                      <a:pt x="283" y="1942"/>
                                      <a:pt x="843" y="-1"/>
                                    </a:cubicBezTo>
                                  </a:path>
                                  <a:path w="21600" h="27577" stroke="0" extrusionOk="0">
                                    <a:moveTo>
                                      <a:pt x="21600" y="27577"/>
                                    </a:moveTo>
                                    <a:cubicBezTo>
                                      <a:pt x="9670" y="27577"/>
                                      <a:pt x="0" y="17906"/>
                                      <a:pt x="0" y="5977"/>
                                    </a:cubicBezTo>
                                    <a:cubicBezTo>
                                      <a:pt x="0" y="3954"/>
                                      <a:pt x="283" y="1942"/>
                                      <a:pt x="843" y="-1"/>
                                    </a:cubicBezTo>
                                    <a:lnTo>
                                      <a:pt x="21600" y="5977"/>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652" name="AutoShape 227"/>
                            <wps:cNvCnPr>
                              <a:cxnSpLocks noChangeShapeType="1"/>
                            </wps:cNvCnPr>
                            <wps:spPr bwMode="auto">
                              <a:xfrm flipH="1">
                                <a:off x="8334" y="5774"/>
                                <a:ext cx="75" cy="1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653" name="AutoShape 228"/>
                            <wps:cNvCnPr>
                              <a:cxnSpLocks noChangeShapeType="1"/>
                            </wps:cNvCnPr>
                            <wps:spPr bwMode="auto">
                              <a:xfrm flipV="1">
                                <a:off x="8334" y="4999"/>
                                <a:ext cx="0" cy="20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26654" name="AutoShape 229"/>
                          <wps:cNvCnPr>
                            <a:cxnSpLocks noChangeShapeType="1"/>
                          </wps:cNvCnPr>
                          <wps:spPr bwMode="auto">
                            <a:xfrm>
                              <a:off x="5665" y="6440"/>
                              <a:ext cx="1956"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6655" name="AutoShape 230"/>
                        <wps:cNvSpPr>
                          <a:spLocks noChangeArrowheads="1"/>
                        </wps:cNvSpPr>
                        <wps:spPr bwMode="auto">
                          <a:xfrm>
                            <a:off x="8477" y="5907"/>
                            <a:ext cx="299" cy="268"/>
                          </a:xfrm>
                          <a:prstGeom prst="flowChar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24" name="AutoShape 231"/>
                        <wps:cNvCnPr>
                          <a:cxnSpLocks noChangeShapeType="1"/>
                        </wps:cNvCnPr>
                        <wps:spPr bwMode="auto">
                          <a:xfrm>
                            <a:off x="10654" y="6019"/>
                            <a:ext cx="14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64" o:spid="_x0000_s1173" style="position:absolute;left:0;text-align:left;margin-left:22.25pt;margin-top:2.05pt;width:449pt;height:84.9pt;z-index:251535360" coordorigin="2146,5204" coordsize="8980,16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">
                <v:group id="Group 165" o:spid="_x0000_s1174" style="position:absolute;left:2146;top:5204;width:8980;height:1698" coordorigin="2146,5204" coordsize="8980,16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ryQjmwwAAAN0AAAAP&#10;AAAAAAAAAAAAAAAAAKoCAABkcnMvZG93bnJldi54bWxQSwUGAAAAAAQABAD6AAAAmgMAAAAA&#10;">
                  <v:group id="Group 166" o:spid="_x0000_s1175" style="position:absolute;left:2146;top:5204;width:8980;height:1698" coordorigin="2146,4687" coordsize="8980,16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Eha19wwAAAN0AAAAP&#10;AAAAAAAAAAAAAAAAAKoCAABkcnMvZG93bnJldi54bWxQSwUGAAAAAAQABAD6AAAAmgMAAAAA&#10;">
                    <v:shape id="Text Box 167" o:spid="_x0000_s1176" type="#_x0000_t202" style="position:absolute;left:2635;top:5502;width:449;height:4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0VDsIA&#10;AADdAAAADwAAAGRycy9kb3ducmV2LnhtbERPzWrCQBC+F3yHZQQvpW4Um6TRVbTQ4lXNA0yyYxLM&#10;zobsauLbdwuF3ubj+53NbjSteFDvGssKFvMIBHFpdcOVgvzy9ZaCcB5ZY2uZFDzJwW47edlgpu3A&#10;J3qcfSVCCLsMFdTed5mUrqzJoJvbjjhwV9sb9AH2ldQ9DiHctHIZRbE02HBoqLGjz5rK2/luFFyP&#10;w+v7x1B8+zw5reIDNklhn0rNpuN+DcLT6P/Ff+6jDvPTdAW/34QT5P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fRUOwgAAAN0AAAAPAAAAAAAAAAAAAAAAAJgCAABkcnMvZG93&#10;bnJldi54bWxQSwUGAAAAAAQABAD1AAAAhwMAAAAA&#10;" stroked="f">
                      <v:textbox>
                        <w:txbxContent>
                          <w:p w:rsidR="005D23E3" w:rsidRDefault="005D23E3" w:rsidP="001A152E">
                            <w:r>
                              <w:t>+</w:t>
                            </w:r>
                          </w:p>
                        </w:txbxContent>
                      </v:textbox>
                    </v:shape>
                    <v:shape id="AutoShape 168" o:spid="_x0000_s1177" type="#_x0000_t32" style="position:absolute;left:2853;top:4999;width:0;height:65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wB8OsIAAADdAAAADwAAAGRycy9kb3ducmV2LnhtbERPS2vCQBC+C/0PyxR6M5sKlpC6igoF&#10;6aX4AHscsmOymJ0N2TUb/31XKHibj+85i9VoWzFQ741jBe9ZDoK4ctpwreB0/JoWIHxA1tg6JgV3&#10;8rBavkwWWGoXeU/DIdQihbAvUUETQldK6auGLPrMdcSJu7jeYkiwr6XuMaZw28pZnn9Ii4ZTQ4Md&#10;bRuqroebVWDijxm63TZuvs+/Xkcy97kzSr29jutPEIHG8BT/u3c6zS+KOTy+SSfI5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wB8OsIAAADdAAAADwAAAAAAAAAAAAAA&#10;AAChAgAAZHJzL2Rvd25yZXYueG1sUEsFBgAAAAAEAAQA+QAAAJADAAAAAA==&#10;">
                      <v:stroke endarrow="block"/>
                    </v:shape>
                    <v:shape id="AutoShape 169" o:spid="_x0000_s1178" type="#_x0000_t32" style="position:absolute;left:2853;top:5828;width:0;height:55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LkRJ8QAAADdAAAADwAAAGRycy9kb3ducmV2LnhtbERPTWvCQBC9F/wPywi9NRs9SExdpRQU&#10;sXioltDehuyYBLOzYXfV6K/vCoK3ebzPmS1604ozOd9YVjBKUhDEpdUNVwp+9su3DIQPyBpby6Tg&#10;Sh4W88HLDHNtL/xN512oRAxhn6OCOoQul9KXNRn0ie2II3ewzmCI0FVSO7zEcNPKcZpOpMGGY0ON&#10;HX3WVB53J6Pg92t6Kq7FljbFaLr5Q2f8bb9S6nXYf7yDCNSHp/jhXus4P8smcP8mniD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uREnxAAAAN0AAAAPAAAAAAAAAAAA&#10;AAAAAKECAABkcnMvZG93bnJldi54bWxQSwUGAAAAAAQABAD5AAAAkgMAAAAA&#10;">
                      <v:stroke endarrow="block"/>
                    </v:shape>
                    <v:shape id="AutoShape 170" o:spid="_x0000_s1179" type="#_x0000_t32" style="position:absolute;left:2975;top:5746;width:57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W0vMQAAADdAAAADwAAAGRycy9kb3ducmV2LnhtbERPTWvCQBC9F/wPywi91Y091BhdRQot&#10;xeJBLUFvQ3ZMgtnZsLtq9Ne7gtDbPN7nTOedacSZnK8tKxgOEhDEhdU1lwr+tl9vKQgfkDU2lknB&#10;lTzMZ72XKWbaXnhN500oRQxhn6GCKoQ2k9IXFRn0A9sSR+5gncEQoSuldniJ4aaR70nyIQ3WHBsq&#10;bOmzouK4ORkFu9/xKb/mK1rmw/Fyj8742/Zbqdd+t5iACNSFf/HT/aPj/DQdweObeIKc3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9bS8xAAAAN0AAAAPAAAAAAAAAAAA&#10;AAAAAKECAABkcnMvZG93bnJldi54bWxQSwUGAAAAAAQABAD5AAAAkgMAAAAA&#10;">
                      <v:stroke endarrow="block"/>
                    </v:shape>
                    <v:shape id="AutoShape 171" o:spid="_x0000_s1180" type="#_x0000_t32" style="position:absolute;left:2146;top:5746;width:598;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JAGMIAAADdAAAADwAAAGRycy9kb3ducmV2LnhtbERPTWvDMAy9D/ofjAq7LU4LCyONW9ZC&#10;oewy1hXao4jVxCyWQ+zFyb+fB4Pd9HifqnaT7cRIgzeOFayyHARx7bThRsHl8/j0AsIHZI2dY1Iw&#10;k4fddvFQYald5A8az6ERKYR9iQraEPpSSl+3ZNFnridO3N0NFkOCQyP1gDGF206u87yQFg2nhhZ7&#10;OrRUf52/rQIT383Ynw5x/3a9eR3JzM/OKPW4nF43IAJN4V/85z7pNH+9KuD3m3SC3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AJAGMIAAADdAAAADwAAAAAAAAAAAAAA&#10;AAChAgAAZHJzL2Rvd25yZXYueG1sUEsFBgAAAAAEAAQA+QAAAJADAAAAAA==&#10;">
                      <v:stroke endarrow="block"/>
                    </v:shape>
                    <v:oval id="Oval 172" o:spid="_x0000_s1181" style="position:absolute;left:2676;top:5556;width:299;height:2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e4HcMA&#10;AADdAAAADwAAAGRycy9kb3ducmV2LnhtbERPTWvCQBC9F/wPywi9NZsYtBJdRSoFPfTQtL0P2TEJ&#10;ZmdDdhrTf98VCr3N433Odj+5To00hNazgSxJQRFX3rZcG/j8eH1agwqCbLHzTAZ+KMB+N3vYYmH9&#10;jd9pLKVWMYRDgQYakb7QOlQNOQyJ74kjd/GDQ4lwqLUd8BbDXacXabrSDluODQ329NJQdS2/nYFj&#10;fShXo85lmV+OJ1lev97OeWbM43w6bEAJTfIv/nOfbJy/yJ7h/k08Qe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9e4HcMAAADdAAAADwAAAAAAAAAAAAAAAACYAgAAZHJzL2Rv&#10;d25yZXYueG1sUEsFBgAAAAAEAAQA9QAAAIgDAAAAAA==&#10;"/>
                    <v:shape id="AutoShape 173" o:spid="_x0000_s1182" type="#_x0000_t32" style="position:absolute;left:2853;top:5556;width:1;height:1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0oK3scAAADdAAAADwAAAGRycy9kb3ducmV2LnhtbESPT0sDMRDF74LfIYzgRWx2C0pZm5at&#10;ULBCD/3jfdyMm+Bmst2k7frtnYPgbYb35r3fzJdj6NSFhuQjGygnBSjiJlrPrYHjYf04A5UyssUu&#10;Mhn4oQTLxe3NHCsbr7yjyz63SkI4VWjA5dxXWqfGUcA0iT2xaF9xCJhlHVptB7xKeOj0tCiedUDP&#10;0uCwp1dHzff+HAxsN+Wq/nR+8747+e3Tuu7O7cOHMfd3Y/0CKtOY/81/129W8Kel4Mo3MoJe/A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HSgrexwAAAN0AAAAPAAAAAAAA&#10;AAAAAAAAAKECAABkcnMvZG93bnJldi54bWxQSwUGAAAAAAQABAD5AAAAlQMAAAAA&#10;"/>
                    <v:shape id="AutoShape 174" o:spid="_x0000_s1183" type="#_x0000_t32" style="position:absolute;left:2744;top:5651;width:231;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AavRcQAAADdAAAADwAAAGRycy9kb3ducmV2LnhtbERPTWsCMRC9C/6HMEIvotkVWuzWKGtB&#10;qAUPar1PN9NN6GaybqJu/31TKHibx/ucxap3jbhSF6xnBfk0A0FceW25VvBx3EzmIEJE1th4JgU/&#10;FGC1HA4WWGh/4z1dD7EWKYRDgQpMjG0hZagMOQxT3xIn7st3DmOCXS11h7cU7ho5y7In6dByajDY&#10;0quh6vtwcQp223xdfhq7fd+f7e5xUzaXenxS6mHUly8gIvXxLv53v+k0f5Y/w9836QS5/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Bq9FxAAAAN0AAAAPAAAAAAAAAAAA&#10;AAAAAKECAABkcnMvZG93bnJldi54bWxQSwUGAAAAAAQABAD5AAAAkgMAAAAA&#10;"/>
                    <v:shape id="AutoShape 175" o:spid="_x0000_s1184" type="#_x0000_t32" style="position:absolute;left:2975;top:5230;width:501;height:42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u3SsQAAADdAAAADwAAAGRycy9kb3ducmV2LnhtbESPQWvDMAyF74P9B6NBb6uzQEfJ6pat&#10;MCi7lLWD7ShiNTGN5RB7cfrvq0OhN4n39N6n1WbynRppiC6wgZd5AYq4DtZxY+Dn+Pm8BBUTssUu&#10;MBm4UITN+vFhhZUNmb9pPKRGSQjHCg20KfWV1rFuyWOch55YtFMYPCZZh0bbAbOE+06XRfGqPTqW&#10;hhZ72rZUnw//3oDLezf2u23++Pr9izaTuyyCM2b2NL2/gUo0pbv5dr2zgl+Wwi/fyAh6f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2y7dKxAAAAN0AAAAPAAAAAAAAAAAA&#10;AAAAAKECAABkcnMvZG93bnJldi54bWxQSwUGAAAAAAQABAD5AAAAkgMAAAAA&#10;">
                      <v:stroke endarrow="block"/>
                    </v:shape>
                    <v:shape id="AutoShape 176" o:spid="_x0000_s1185" type="#_x0000_t32" style="position:absolute;left:2975;top:5774;width:380;height:44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uzhu8QAAADdAAAADwAAAGRycy9kb3ducmV2LnhtbERPTWvCQBC9C/6HZQredJMcpKauUgqK&#10;WHpQS6i3ITsmodnZsLtq7K93BaG3ebzPmS9704oLOd9YVpBOEhDEpdUNVwq+D6vxKwgfkDW2lknB&#10;jTwsF8PBHHNtr7yjyz5UIoawz1FBHUKXS+nLmgz6ie2II3eyzmCI0FVSO7zGcNPKLEmm0mDDsaHG&#10;jj5qKn/3Z6Pg53N2Lm7FF22LdLY9ojP+77BWavTSv7+BCNSHf/HTvdFxfpal8PgmniA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67OG7xAAAAN0AAAAPAAAAAAAAAAAA&#10;AAAAAKECAABkcnMvZG93bnJldi54bWxQSwUGAAAAAAQABAD5AAAAkgMAAAAA&#10;">
                      <v:stroke endarrow="block"/>
                    </v:shape>
                    <v:shape id="AutoShape 177" o:spid="_x0000_s1186" type="#_x0000_t32" style="position:absolute;left:2323;top:5230;width:353;height:326;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G+MzMIAAADdAAAADwAAAGRycy9kb3ducmV2LnhtbERPS2vDMAy+F/YfjAa7tc5MKGtWt4yW&#10;wSi79HHYUcSaExbLIdba9N/XhcFu+vieWq7H0KkzDamNbOF5VoAirqNr2Vs4Hd+nL6CSIDvsIpOF&#10;KyVYrx4mS6xcvPCezgfxKodwqtBCI9JXWqe6oYBpFnvizH3HIaBkOHjtBrzk8NBpUxRzHbDl3NBg&#10;T5uG6p/Db7DwdQqfC1Nugy/9UfZCu9aUc2ufHse3V1BCo/yL/9wfLs83xsD9m3yCXt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G+MzMIAAADdAAAADwAAAAAAAAAAAAAA&#10;AAChAgAAZHJzL2Rvd25yZXYueG1sUEsFBgAAAAAEAAQA+QAAAJADAAAAAA==&#10;">
                      <v:stroke endarrow="block"/>
                    </v:shape>
                    <v:shape id="AutoShape 178" o:spid="_x0000_s1187" type="#_x0000_t32" style="position:absolute;left:2418;top:5828;width:326;height:35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hkpPcIAAADdAAAADwAAAGRycy9kb3ducmV2LnhtbERP32vCMBB+H/g/hBP2NlM7JtKZFhUG&#10;spcxFdzj0dzasOZSmtjU/34ZDHy7j+/nbarJdmKkwRvHCpaLDARx7bThRsH59Pa0BuEDssbOMSm4&#10;kYeqnD1ssNAu8ieNx9CIFMK+QAVtCH0hpa9bsugXridO3LcbLIYEh0bqAWMKt53Ms2wlLRpODS32&#10;tG+p/jlerQITP8zYH/Zx93758jqSub04o9TjfNq+ggg0hbv4333QaX6eP8PfN+kEWf4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hkpPcIAAADdAAAADwAAAAAAAAAAAAAA&#10;AAChAgAAZHJzL2Rvd25yZXYueG1sUEsFBgAAAAAEAAQA+QAAAJADAAAAAA==&#10;">
                      <v:stroke endarrow="block"/>
                    </v:shape>
                    <v:oval id="Oval 179" o:spid="_x0000_s1188" style="position:absolute;left:4321;top:5502;width:258;height:2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ns18MA&#10;AADdAAAADwAAAGRycy9kb3ducmV2LnhtbERPTWvCQBC9C/0PyxR6041JDSV1FakU7KEHo70P2TEJ&#10;ZmdDdhrTf98tFLzN433Oeju5To00hNazgeUiAUVcedtybeB8ep+/gAqCbLHzTAZ+KMB28zBbY2H9&#10;jY80llKrGMKhQAONSF9oHaqGHIaF74kjd/GDQ4lwqLUd8BbDXafTJMm1w5ZjQ4M9vTVUXctvZ2Bf&#10;78p81Jmsssv+IKvr1+dHtjTm6XHavYISmuQu/ncfbJyfps/w9008QW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Wns18MAAADdAAAADwAAAAAAAAAAAAAAAACYAgAAZHJzL2Rv&#10;d25yZXYueG1sUEsFBgAAAAAEAAQA9QAAAIgDAAAAAA==&#10;"/>
                    <v:shape id="AutoShape 180" o:spid="_x0000_s1189" type="#_x0000_t32" style="position:absolute;left:4321;top:5652;width:25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ydv/cQAAADdAAAADwAAAGRycy9kb3ducmV2LnhtbERPTWsCMRC9F/wPYYReimZdsJStUVZB&#10;qIIHbXsfN9NNcDNZN1HXf98UCt7m8T5ntuhdI67UBetZwWScgSCuvLZcK/j6XI/eQISIrLHxTAru&#10;FGAxHzzNsND+xnu6HmItUgiHAhWYGNtCylAZchjGviVO3I/vHMYEu1rqDm8p3DUyz7JX6dByajDY&#10;0spQdTpcnILdZrIsj8Zutvuz3U3XZXOpX76Veh725TuISH18iP/dHzrNz/Mp/H2TTpDz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J2/9xAAAAN0AAAAPAAAAAAAAAAAA&#10;AAAAAKECAABkcnMvZG93bnJldi54bWxQSwUGAAAAAAQABAD5AAAAkgMAAAAA&#10;"/>
                    <v:shape id="AutoShape 181" o:spid="_x0000_s1190" type="#_x0000_t32" style="position:absolute;left:4429;top:4931;width:13;height:57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QV5z8MAAADdAAAADwAAAGRycy9kb3ducmV2LnhtbERPTYvCMBC9C/sfwix409QeZO0aZVlQ&#10;RNmDupTd29CMbbGZlCRq9dcbQfA2j/c503lnGnEm52vLCkbDBARxYXXNpYLf/WLwAcIHZI2NZVJw&#10;JQ/z2Vtvipm2F97SeRdKEUPYZ6igCqHNpPRFRQb90LbEkTtYZzBE6EqpHV5iuGlkmiRjabDm2FBh&#10;S98VFcfdySj420xO+TX/oXU+mqz/0Rl/2y+V6r93X58gAnXhJX66VzrOT9MxPL6JJ8jZ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UFec/DAAAA3QAAAA8AAAAAAAAAAAAA&#10;AAAAoQIAAGRycy9kb3ducmV2LnhtbFBLBQYAAAAABAAEAPkAAACRAwAAAAA=&#10;">
                      <v:stroke endarrow="block"/>
                    </v:shape>
                    <v:shape id="AutoShape 182" o:spid="_x0000_s1191" type="#_x0000_t32" style="position:absolute;left:4442;top:5828;width:0;height:55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SIvPsIAAADdAAAADwAAAGRycy9kb3ducmV2LnhtbERP32vCMBB+H/g/hBP2NlMLm9KZFhUG&#10;spcxFdzj0dzasOZSmtjU/34ZDHy7j+/nbarJdmKkwRvHCpaLDARx7bThRsH59Pa0BuEDssbOMSm4&#10;kYeqnD1ssNAu8ieNx9CIFMK+QAVtCH0hpa9bsugXridO3LcbLIYEh0bqAWMKt53Ms+xFWjScGlrs&#10;ad9S/XO8WgUmfpixP+zj7v3y5XUkc3t2RqnH+bR9BRFoCnfxv/ug0/w8X8HfN+kEWf4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SIvPsIAAADdAAAADwAAAAAAAAAAAAAA&#10;AAChAgAAZHJzL2Rvd25yZXYueG1sUEsFBgAAAAAEAAQA+QAAAJADAAAAAA==&#10;">
                      <v:stroke endarrow="block"/>
                    </v:shape>
                    <v:shape id="AutoShape 183" o:spid="_x0000_s1192" type="#_x0000_t32" style="position:absolute;left:3817;top:5746;width:50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9ZIJscAAADdAAAADwAAAGRycy9kb3ducmV2LnhtbESPT2vCQBDF7wW/wzKF3urGHEpNXUUK&#10;lmLpwT+EehuyYxLMzobdVWM/vXMo9DbDe/Peb2aLwXXqQiG2ng1Mxhko4srblmsD+93q+RVUTMgW&#10;O89k4EYRFvPRwwwL66+8ocs21UpCOBZooEmpL7SOVUMO49j3xKIdfXCYZA21tgGvEu46nWfZi3bY&#10;sjQ02NN7Q9Vpe3YGfr6m5/JWftO6nEzXBwwu/u4+jHl6HJZvoBIN6d/8d/1pBT/PBVe+kRH0/A4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r1kgmxwAAAN0AAAAPAAAAAAAA&#10;AAAAAAAAAKECAABkcnMvZG93bnJldi54bWxQSwUGAAAAAAQABAD5AAAAlQMAAAAA&#10;">
                      <v:stroke endarrow="block"/>
                    </v:shape>
                    <v:shape id="AutoShape 184" o:spid="_x0000_s1193" type="#_x0000_t32" style="position:absolute;left:4579;top:5651;width:420;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Ee18IAAADdAAAADwAAAGRycy9kb3ducmV2LnhtbERP32vCMBB+H/g/hBP2NlMLG9qZFhUG&#10;spcxFdzj0dzasOZSmtjU/34ZDHy7j+/nbarJdmKkwRvHCpaLDARx7bThRsH59Pa0AuEDssbOMSm4&#10;kYeqnD1ssNAu8ieNx9CIFMK+QAVtCH0hpa9bsugXridO3LcbLIYEh0bqAWMKt53Ms+xFWjScGlrs&#10;ad9S/XO8WgUmfpixP+zj7v3y5XUkc3t2RqnH+bR9BRFoCnfxv/ug0/w8X8PfN+kEWf4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Ee18IAAADdAAAADwAAAAAAAAAAAAAA&#10;AAChAgAAZHJzL2Rvd25yZXYueG1sUEsFBgAAAAAEAAQA+QAAAJADAAAAAA==&#10;">
                      <v:stroke endarrow="block"/>
                    </v:shape>
                    <v:shape id="AutoShape 185" o:spid="_x0000_s1194" type="#_x0000_t32" style="position:absolute;left:3967;top:5230;width:354;height:27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HnS/ccAAADdAAAADwAAAGRycy9kb3ducmV2LnhtbESPQWvCQBCF74X+h2UKvdWNFkqNriKF&#10;ilg8VEvQ25Adk2B2NuyuGvvrOwehtxnem/e+mc5716oLhdh4NjAcZKCIS28brgz87D5f3kHFhGyx&#10;9UwGbhRhPnt8mGJu/ZW/6bJNlZIQjjkaqFPqcq1jWZPDOPAdsWhHHxwmWUOlbcCrhLtWj7LsTTts&#10;WBpq7OijpvK0PTsD+6/xubgVG1oXw/H6gMHF393SmOenfjEBlahP/+b79coK/uhV+OUbGUHP/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QedL9xwAAAN0AAAAPAAAAAAAA&#10;AAAAAAAAAKECAABkcnMvZG93bnJldi54bWxQSwUGAAAAAAQABAD5AAAAlQMAAAAA&#10;">
                      <v:stroke endarrow="block"/>
                    </v:shape>
                    <v:shape id="AutoShape 186" o:spid="_x0000_s1195" type="#_x0000_t32" style="position:absolute;left:4579;top:5828;width:420;height:244;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WSEZsIAAADdAAAADwAAAGRycy9kb3ducmV2LnhtbERPS2vCQBC+C/0PyxR6041pEBtdpVSE&#10;Il58HHocsuMmNDsbslNN/71bKHibj+85y/XgW3WlPjaBDUwnGSjiKtiGnYHzaTueg4qCbLENTAZ+&#10;KcJ69TRaYmnDjQ90PYpTKYRjiQZqka7UOlY1eYyT0BEn7hJ6j5Jg77Tt8ZbCfavzLJtpjw2nhho7&#10;+qip+j7+eANfZ79/y4uNd4U7yUFo1+TFzJiX5+F9AUpokIf43/1p0/z8dQp/36QT9Oo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WSEZsIAAADdAAAADwAAAAAAAAAAAAAA&#10;AAChAgAAZHJzL2Rvd25yZXYueG1sUEsFBgAAAAAEAAQA+QAAAJADAAAAAA==&#10;">
                      <v:stroke endarrow="block"/>
                    </v:shape>
                    <v:shape id="AutoShape 187" o:spid="_x0000_s1196" type="#_x0000_t32" style="position:absolute;left:4579;top:5149;width:271;height:35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Iwae8IAAADdAAAADwAAAGRycy9kb3ducmV2LnhtbERP32vCMBB+H/g/hBP2NlM7JtKZFhUG&#10;spcxFdzj0dzasOZSmtjU/34ZDHy7j+/nbarJdmKkwRvHCpaLDARx7bThRsH59Pa0BuEDssbOMSm4&#10;kYeqnD1ssNAu8ieNx9CIFMK+QAVtCH0hpa9bsugXridO3LcbLIYEh0bqAWMKt53Ms2wlLRpODS32&#10;tG+p/jlerQITP8zYH/Zx93758jqSub04o9TjfNq+ggg0hbv4333QaX7+nMPfN+kEWf4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Iwae8IAAADdAAAADwAAAAAAAAAAAAAA&#10;AAChAgAAZHJzL2Rvd25yZXYueG1sUEsFBgAAAAAEAAQA+QAAAJADAAAAAA==&#10;">
                      <v:stroke endarrow="block"/>
                    </v:shape>
                    <v:shape id="AutoShape 188" o:spid="_x0000_s1197" type="#_x0000_t32" style="position:absolute;left:4075;top:5774;width:246;height:29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8C/4MEAAADdAAAADwAAAGRycy9kb3ducmV2LnhtbERPS4vCMBC+L/gfwgje1lTFRbpGWYUF&#10;8SI+QI9DM9uGbSalyTb13xtB2Nt8fM9Zrntbi45abxwrmIwzEMSF04ZLBZfz9/sChA/IGmvHpOBO&#10;HtarwdsSc+0iH6k7hVKkEPY5KqhCaHIpfVGRRT92DXHiflxrMSTYllK3GFO4reU0yz6kRcOpocKG&#10;thUVv6c/q8DEg+ma3TZu9teb15HMfe6MUqNh//UJIlAf/sUv906n+dPZDJ7fpBPk6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DwL/gwQAAAN0AAAAPAAAAAAAAAAAAAAAA&#10;AKECAABkcnMvZG93bnJldi54bWxQSwUGAAAAAAQABAD5AAAAjwMAAAAA&#10;">
                      <v:stroke endarrow="block"/>
                    </v:shape>
                    <v:shape id="AutoShape 189" o:spid="_x0000_s1198" type="#_x0000_t32" style="position:absolute;left:5665;top:5067;width:1956;height:1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bJcu8QAAADdAAAADwAAAGRycy9kb3ducmV2LnhtbERPTWsCMRC9C/0PYQpepGa1tZTVKKsg&#10;aMGD2t6nm3ETuplsN1G3/74pCN7m8T5ntuhcLS7UButZwWiYgSAuvbZcKfg4rp/eQISIrLH2TAp+&#10;KcBi/tCbYa79lfd0OcRKpBAOOSowMTa5lKE05DAMfUOcuJNvHcYE20rqFq8p3NVynGWv0qHl1GCw&#10;oZWh8vtwdgp229Gy+DJ2+77/sbvJuqjP1eBTqf5jV0xBROriXXxzb3SaP35+gf9v0gly/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sly7xAAAAN0AAAAPAAAAAAAAAAAA&#10;AAAAAKECAABkcnMvZG93bnJldi54bWxQSwUGAAAAAAQABAD5AAAAkgMAAAAA&#10;"/>
                    <v:shape id="AutoShape 190" o:spid="_x0000_s1199" type="#_x0000_t32" style="position:absolute;left:5665;top:5923;width:195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v75IMQAAADdAAAADwAAAGRycy9kb3ducmV2LnhtbERPS2sCMRC+C/0PYQpepGZVLGVrlK0g&#10;aMGDj96nm+kmdDNZN1HXf98IQm/z8T1ntuhcLS7UButZwWiYgSAuvbZcKTgeVi9vIEJE1lh7JgU3&#10;CrCYP/VmmGt/5R1d9rESKYRDjgpMjE0uZSgNOQxD3xAn7se3DmOCbSV1i9cU7mo5zrJX6dByajDY&#10;0NJQ+bs/OwXbzeij+DZ287k72e10VdTnavClVP+5K95BROriv/jhXus0fzyZwv2bdIKc/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vkgxAAAAN0AAAAPAAAAAAAAAAAA&#10;AAAAAKECAABkcnMvZG93bnJldi54bWxQSwUGAAAAAAQABAD5AAAAkgMAAAAA&#10;"/>
                    <v:shape id="AutoShape 191" o:spid="_x0000_s1200" type="#_x0000_t32" style="position:absolute;left:5855;top:5081;width:0;height:84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NzvEsUAAADdAAAADwAAAGRycy9kb3ducmV2LnhtbERPTWvCQBC9F/oflil4qxstSI3ZSCko&#10;RfFQU0K9DdlpEpqdDburRn+9KxR6m8f7nGw5mE6cyPnWsoLJOAFBXFndcq3gq1g9v4LwAVljZ5kU&#10;XMjDMn98yDDV9syfdNqHWsQQ9ikqaELoUyl91ZBBP7Y9ceR+rDMYInS11A7PMdx0cpokM2mw5djQ&#10;YE/vDVW/+6NR8L2dH8tLuaNNOZlvDuiMvxZrpUZPw9sCRKAh/Iv/3B86zp++zOD+TTxB5j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NzvEsUAAADdAAAADwAAAAAAAAAA&#10;AAAAAAChAgAAZHJzL2Rvd25yZXYueG1sUEsFBgAAAAAEAAQA+QAAAJMDAAAAAA==&#10;">
                      <v:stroke endarrow="block"/>
                    </v:shape>
                    <v:shape id="AutoShape 192" o:spid="_x0000_s1201" type="#_x0000_t32" style="position:absolute;left:6072;top:5067;width:0;height:85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5BKicUAAADdAAAADwAAAGRycy9kb3ducmV2LnhtbERPTWvCQBC9F/oflil4qxst2BqzkSJY&#10;xOKhWoLehuyYhGZnw+6q0V/fFQq9zeN9TjbvTSvO5HxjWcFomIAgLq1uuFLwvVs+v4HwAVlja5kU&#10;XMnDPH98yDDV9sJfdN6GSsQQ9ikqqEPoUil9WZNBP7QdceSO1hkMEbpKaoeXGG5aOU6SiTTYcGyo&#10;saNFTeXP9mQU7D+np+JabGhdjKbrAzrjb7sPpQZP/fsMRKA+/Iv/3Csd549fXuH+TTxB5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5BKicUAAADdAAAADwAAAAAAAAAA&#10;AAAAAAChAgAAZHJzL2Rvd25yZXYueG1sUEsFBgAAAAAEAAQA+QAAAJMDAAAAAA==&#10;">
                      <v:stroke endarrow="block"/>
                    </v:shape>
                    <v:shape id="AutoShape 193" o:spid="_x0000_s1202" type="#_x0000_t32" style="position:absolute;left:6290;top:5067;width:0;height:84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UN7YMQAAADdAAAADwAAAGRycy9kb3ducmV2LnhtbERPS2vCQBC+F/wPywi91Y0WiomuUgoV&#10;sXjwQWhvQ3ZMQrOzYXfV6K93BcHbfHzPmc4704gTOV9bVjAcJCCIC6trLhXsd99vYxA+IGtsLJOC&#10;C3mYz3ovU8y0PfOGTttQihjCPkMFVQhtJqUvKjLoB7YljtzBOoMhQldK7fAcw00jR0nyIQ3WHBsq&#10;bOmrouJ/ezQKfn/SY37J17TKh+nqD53x191Cqdd+9zkBEagLT/HDvdRx/ug9hfs38QQ5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Q3tgxAAAAN0AAAAPAAAAAAAAAAAA&#10;AAAAAKECAABkcnMvZG93bnJldi54bWxQSwUGAAAAAAQABAD5AAAAkgMAAAAA&#10;">
                      <v:stroke endarrow="block"/>
                    </v:shape>
                    <v:shape id="AutoShape 194" o:spid="_x0000_s1203" type="#_x0000_t32" style="position:absolute;left:6480;top:5081;width:14;height:84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zMEG8QAAADdAAAADwAAAGRycy9kb3ducmV2LnhtbERPTWvCQBC9C/6HZQRvuomIaHSVUqiI&#10;0oNaQnsbsmMSmp0Nu6vG/vpuQehtHu9zVpvONOJGzteWFaTjBARxYXXNpYKP89toDsIHZI2NZVLw&#10;IA+bdb+3wkzbOx/pdgqliCHsM1RQhdBmUvqiIoN+bFviyF2sMxgidKXUDu8x3DRykiQzabDm2FBh&#10;S68VFd+nq1HweVhc80f+Tvs8Xey/0Bn/c94qNRx0L0sQgbrwL366dzrOn0xT+PsmniD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MwQbxAAAAN0AAAAPAAAAAAAAAAAA&#10;AAAAAKECAABkcnMvZG93bnJldi54bWxQSwUGAAAAAAQABAD5AAAAkgMAAAAA&#10;">
                      <v:stroke endarrow="block"/>
                    </v:shape>
                    <v:shape id="AutoShape 195" o:spid="_x0000_s1204" type="#_x0000_t32" style="position:absolute;left:6697;top:5081;width:0;height:84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GabMQAAADdAAAADwAAAGRycy9kb3ducmV2LnhtbERPTWvCQBC9C/6HZYTedGMoRaOrSKEi&#10;lh7UEvQ2ZMckmJ0Nu6vG/vpuQehtHu9z5svONOJGzteWFYxHCQjiwuqaSwXfh4/hBIQPyBoby6Tg&#10;QR6Wi35vjpm2d97RbR9KEUPYZ6igCqHNpPRFRQb9yLbEkTtbZzBE6EqpHd5juGlkmiRv0mDNsaHC&#10;lt4rKi77q1Fw/Jxe80f+Rdt8PN2e0Bn/c1gr9TLoVjMQgbrwL366NzrOT19T+PsmniA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4ZpsxAAAAN0AAAAPAAAAAAAAAAAA&#10;AAAAAKECAABkcnMvZG93bnJldi54bWxQSwUGAAAAAAQABAD5AAAAkgMAAAAA&#10;">
                      <v:stroke endarrow="block"/>
                    </v:shape>
                    <v:shape id="AutoShape 196" o:spid="_x0000_s1205" type="#_x0000_t32" style="position:absolute;left:6874;top:5067;width:14;height:85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K0/98UAAADdAAAADwAAAGRycy9kb3ducmV2LnhtbERPTWvCQBC9F/oflil4qxutlBqzkSJY&#10;xOKhWoLehuyYhGZnw+6q0V/fFQq9zeN9TjbvTSvO5HxjWcFomIAgLq1uuFLwvVs+v4HwAVlja5kU&#10;XMnDPH98yDDV9sJfdN6GSsQQ9ikqqEPoUil9WZNBP7QdceSO1hkMEbpKaoeXGG5aOU6SV2mw4dhQ&#10;Y0eLmsqf7cko2H9OT8W12NC6GE3XB3TG33YfSg2e+vcZiEB9+Bf/uVc6zh9PXuD+TTxB5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K0/98UAAADdAAAADwAAAAAAAAAA&#10;AAAAAAChAgAAZHJzL2Rvd25yZXYueG1sUEsFBgAAAAAEAAQA+QAAAJMDAAAAAA==&#10;">
                      <v:stroke endarrow="block"/>
                    </v:shape>
                    <v:shape id="AutoShape 197" o:spid="_x0000_s1206" type="#_x0000_t32" style="position:absolute;left:7091;top:5081;width:14;height:84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Sng8QAAADdAAAADwAAAGRycy9kb3ducmV2LnhtbERPTWvCQBC9C/0PyxS86UYRqamrlIIi&#10;ioeaEtrbkJ0modnZsLtq9Ne7guBtHu9z5svONOJEzteWFYyGCQjiwuqaSwXf2WrwBsIHZI2NZVJw&#10;IQ/LxUtvjqm2Z/6i0yGUIoawT1FBFUKbSumLigz6oW2JI/dnncEQoSuldniO4aaR4ySZSoM1x4YK&#10;W/qsqPg/HI2Cn93smF/yPW3z0Wz7i874a7ZWqv/afbyDCNSFp/jh3ug4fzyZwP2beIJ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3RKeDxAAAAN0AAAAPAAAAAAAAAAAA&#10;AAAAAKECAABkcnMvZG93bnJldi54bWxQSwUGAAAAAAQABAD5AAAAkgMAAAAA&#10;">
                      <v:stroke endarrow="block"/>
                    </v:shape>
                    <v:shape id="AutoShape 198" o:spid="_x0000_s1207" type="#_x0000_t32" style="position:absolute;left:7282;top:5067;width:13;height:85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gCGMUAAADdAAAADwAAAGRycy9kb3ducmV2LnhtbERPTWvCQBC9F/oflil4qxullhqzkSJY&#10;xOKhWoLehuyYhGZnw+6q0V/fFQq9zeN9TjbvTSvO5HxjWcFomIAgLq1uuFLwvVs+v4HwAVlja5kU&#10;XMnDPH98yDDV9sJfdN6GSsQQ9ikqqEPoUil9WZNBP7QdceSO1hkMEbpKaoeXGG5aOU6SV2mw4dhQ&#10;Y0eLmsqf7cko2H9OT8W12NC6GE3XB3TG33YfSg2e+vcZiEB9+Bf/uVc6zh+/TOD+TTxB5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AgCGMUAAADdAAAADwAAAAAAAAAA&#10;AAAAAAChAgAAZHJzL2Rvd25yZXYueG1sUEsFBgAAAAAEAAQA+QAAAJMDAAAAAA==&#10;">
                      <v:stroke endarrow="block"/>
                    </v:shape>
                    <v:shape id="AutoShape 199" o:spid="_x0000_s1208" type="#_x0000_t32" style="position:absolute;left:7445;top:5081;width:13;height:84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Nqcb8UAAADdAAAADwAAAGRycy9kb3ducmV2LnhtbERPTWvCQBC9F/oflil4qxulSI3ZSCko&#10;RfFQU0K9DdlpEpqdDburRn+9KxR6m8f7nGw5mE6cyPnWsoLJOAFBXFndcq3gq1g9v4LwAVljZ5kU&#10;XMjDMn98yDDV9syfdNqHWsQQ9ikqaELoUyl91ZBBP7Y9ceR+rDMYInS11A7PMdx0cpokM2mw5djQ&#10;YE/vDVW/+6NR8L2dH8tLuaNNOZlvDuiMvxZrpUZPw9sCRKAh/Iv/3B86zp++zOD+TTxB5j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Nqcb8UAAADdAAAADwAAAAAAAAAA&#10;AAAAAAChAgAAZHJzL2Rvd25yZXYueG1sUEsFBgAAAAAEAAQA+QAAAJMDAAAAAA==&#10;">
                      <v:stroke endarrow="block"/>
                    </v:shape>
                    <v:shape id="Text Box 200" o:spid="_x0000_s1209" type="#_x0000_t202" style="position:absolute;left:5665;top:4687;width:326;height: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wGMcMA&#10;AADdAAAADwAAAGRycy9kb3ducmV2LnhtbERPS2rDMBDdF3oHMYVuSiPXJHHjWAltISVbOznAxBp/&#10;qDUylmo7t68Chezm8b6T7WfTiZEG11pW8LaIQBCXVrdcKzifDq/vIJxH1thZJgVXcrDfPT5kmGo7&#10;cU5j4WsRQtilqKDxvk+ldGVDBt3C9sSBq+xg0Ac41FIPOIVw08k4itbSYMuhocGevhoqf4pfo6A6&#10;Ti+rzXT59uckX64/sU0u9qrU89P8sQXhafZ38b/7qMP8eJnA7Ztwgt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swGMcMAAADdAAAADwAAAAAAAAAAAAAAAACYAgAAZHJzL2Rv&#10;d25yZXYueG1sUEsFBgAAAAAEAAQA9QAAAIgDAAAAAA==&#10;" stroked="f">
                      <v:textbox>
                        <w:txbxContent>
                          <w:p w:rsidR="005D23E3" w:rsidRDefault="005D23E3" w:rsidP="001A152E">
                            <w:r>
                              <w:t>++</w:t>
                            </w:r>
                          </w:p>
                        </w:txbxContent>
                      </v:textbox>
                    </v:shape>
                    <v:shape id="Text Box 201" o:spid="_x0000_s1210" type="#_x0000_t202" style="position:absolute;left:5964;top:4687;width:326;height: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WGVcYA&#10;AADeAAAADwAAAGRycy9kb3ducmV2LnhtbESP3WrCQBSE7wu+w3IK3hSzMdRoU1epQou3ah7gJHvy&#10;Q7NnQ3Zr4tu7hUIvh5n5htnuJ9OJGw2utaxgGcUgiEurW64V5NfPxQaE88gaO8uk4E4O9rvZ0xYz&#10;bUc+0+3iaxEg7DJU0HjfZ1K6siGDLrI9cfAqOxj0QQ611AOOAW46mcRxKg22HBYa7OnYUPl9+TEK&#10;qtP4snobiy+fr8+v6QHbdWHvSs2fp493EJ4m/x/+a5+0giRNkxX83glXQO4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jWGVcYAAADeAAAADwAAAAAAAAAAAAAAAACYAgAAZHJz&#10;L2Rvd25yZXYueG1sUEsFBgAAAAAEAAQA9QAAAIsDAAAAAA==&#10;" stroked="f">
                      <v:textbox>
                        <w:txbxContent>
                          <w:p w:rsidR="005D23E3" w:rsidRDefault="005D23E3" w:rsidP="001A152E">
                            <w:r>
                              <w:t>++</w:t>
                            </w:r>
                          </w:p>
                        </w:txbxContent>
                      </v:textbox>
                    </v:shape>
                    <v:shape id="Text Box 202" o:spid="_x0000_s1211" type="#_x0000_t202" style="position:absolute;left:6290;top:4687;width:326;height: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u9ucUA&#10;AADeAAAADwAAAGRycy9kb3ducmV2LnhtbESP3YrCMBSE74V9h3AWvBFNt2ir1SirsIu3/jzAsTm2&#10;xeakNNHWt98IC14OM/MNs9r0phYPal1lWcHXJAJBnFtdcaHgfPoZz0E4j6yxtkwKnuRgs/4YrDDT&#10;tuMDPY6+EAHCLkMFpfdNJqXLSzLoJrYhDt7VtgZ9kG0hdYtdgJtaxlGUSIMVh4USG9qVlN+Od6Pg&#10;uu9Gs0V3+fXn9DBNtlilF/tUavjZfy9BeOr9O/zf3msFcZLEKbzuhCsg1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q725xQAAAN4AAAAPAAAAAAAAAAAAAAAAAJgCAABkcnMv&#10;ZG93bnJldi54bWxQSwUGAAAAAAQABAD1AAAAigMAAAAA&#10;" stroked="f">
                      <v:textbox>
                        <w:txbxContent>
                          <w:p w:rsidR="005D23E3" w:rsidRDefault="005D23E3" w:rsidP="001A152E">
                            <w:r>
                              <w:t>++</w:t>
                            </w:r>
                          </w:p>
                        </w:txbxContent>
                      </v:textbox>
                    </v:shape>
                    <v:shape id="Text Box 203" o:spid="_x0000_s1212" type="#_x0000_t202" style="position:absolute;left:6616;top:4687;width:326;height: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Qpy8MA&#10;AADeAAAADwAAAGRycy9kb3ducmV2LnhtbERPyW7CMBC9V+IfrEHiUoFD1AYIOFGp1IorywcM8ZBE&#10;xOModrP8fX2o1OPT2w/5aBrRU+dqywrWqwgEcWF1zaWC2/VruQXhPLLGxjIpmMhBns1eDphqO/CZ&#10;+osvRQhhl6KCyvs2ldIVFRl0K9sSB+5hO4M+wK6UusMhhJtGxlGUSIM1h4YKW/qsqHhefoyCx2l4&#10;fd8N929/25zfkiPWm7udlFrMx489CE+j/xf/uU9aQZwkcdgb7oQrI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DQpy8MAAADeAAAADwAAAAAAAAAAAAAAAACYAgAAZHJzL2Rv&#10;d25yZXYueG1sUEsFBgAAAAAEAAQA9QAAAIgDAAAAAA==&#10;" stroked="f">
                      <v:textbox>
                        <w:txbxContent>
                          <w:p w:rsidR="005D23E3" w:rsidRDefault="005D23E3" w:rsidP="001A152E">
                            <w:r>
                              <w:t>++</w:t>
                            </w:r>
                          </w:p>
                        </w:txbxContent>
                      </v:textbox>
                    </v:shape>
                    <v:shape id="Text Box 204" o:spid="_x0000_s1213" type="#_x0000_t202" style="position:absolute;left:6969;top:4687;width:326;height: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iMUMUA&#10;AADeAAAADwAAAGRycy9kb3ducmV2LnhtbESP0YrCMBRE34X9h3AXfJE13aJ1rUZZBRdfq37Atbm2&#10;xeamNNHWvzfCgo/DzJxhluve1OJOrassK/geRyCIc6srLhScjruvHxDOI2usLZOCBzlYrz4GS0y1&#10;7Tij+8EXIkDYpaig9L5JpXR5SQbd2DbEwbvY1qAPsi2kbrELcFPLOIoSabDisFBiQ9uS8uvhZhRc&#10;9t1oOu/Of/40yybJBqvZ2T6UGn72vwsQnnr/Dv+391pBnCTxHF53whWQq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eIxQxQAAAN4AAAAPAAAAAAAAAAAAAAAAAJgCAABkcnMv&#10;ZG93bnJldi54bWxQSwUGAAAAAAQABAD1AAAAigMAAAAA&#10;" stroked="f">
                      <v:textbox>
                        <w:txbxContent>
                          <w:p w:rsidR="005D23E3" w:rsidRDefault="005D23E3" w:rsidP="001A152E">
                            <w:r>
                              <w:t>++</w:t>
                            </w:r>
                          </w:p>
                        </w:txbxContent>
                      </v:textbox>
                    </v:shape>
                    <v:shape id="Text Box 205" o:spid="_x0000_s1214" type="#_x0000_t202" style="position:absolute;left:5746;top:5923;width:326;height: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5uzEMQA&#10;AADeAAAADwAAAGRycy9kb3ducmV2LnhtbESPy27CMBBF90j8gzVI3SBwoCVAwKC2Uiu2hHzAEA9J&#10;RDyOYjePv68Xlbq8ui+d43kwteiodZVlBatlBII4t7riQkF2+1rsQDiPrLG2TApGcnA+TSdHTLTt&#10;+Upd6gsRRtglqKD0vkmkdHlJBt3SNsTBe9jWoA+yLaRusQ/jppbrKIqlwYrDQ4kNfZaUP9Mfo+Bx&#10;6eebfX//9tn2+hZ/YLW921Gpl9nwfgDhafD/4b/2RStYx/FrAAg4AQXk6R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bsxDEAAAA3gAAAA8AAAAAAAAAAAAAAAAAmAIAAGRycy9k&#10;b3ducmV2LnhtbFBLBQYAAAAABAAEAPUAAACJAwAAAAA=&#10;" stroked="f">
                      <v:textbox>
                        <w:txbxContent>
                          <w:p w:rsidR="005D23E3" w:rsidRDefault="005D23E3" w:rsidP="001A152E">
                            <w:r>
                              <w:t>-+</w:t>
                            </w:r>
                          </w:p>
                        </w:txbxContent>
                      </v:textbox>
                    </v:shape>
                    <v:shape id="Text Box 206" o:spid="_x0000_s1215" type="#_x0000_t202" style="position:absolute;left:6072;top:5909;width:326;height:3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NcWi8UA&#10;AADeAAAADwAAAGRycy9kb3ducmV2LnhtbESP3YrCMBSE7wXfIRxhb0RT/+pu1yi7guJt1Qc4Nse2&#10;bHNSmqytb28EwcthZr5hVpvOVOJGjSstK5iMIxDEmdUl5wrOp93oE4TzyBory6TgTg42635vhYm2&#10;Lad0O/pcBAi7BBUU3teJlC4ryKAb25o4eFfbGPRBNrnUDbYBbio5jaJYGiw5LBRY07ag7O/4bxRc&#10;D+1w8dVe9v68TOfxL5bLi70r9THofr5BeOr8O/xqH7SCaRzPJvC8E66AXD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1xaLxQAAAN4AAAAPAAAAAAAAAAAAAAAAAJgCAABkcnMv&#10;ZG93bnJldi54bWxQSwUGAAAAAAQABAD1AAAAigMAAAAA&#10;" stroked="f">
                      <v:textbox>
                        <w:txbxContent>
                          <w:p w:rsidR="005D23E3" w:rsidRDefault="005D23E3" w:rsidP="001A152E">
                            <w:r>
                              <w:t>-+</w:t>
                            </w:r>
                          </w:p>
                        </w:txbxContent>
                      </v:textbox>
                    </v:shape>
                    <v:shape id="Text Box 207" o:spid="_x0000_s1216" type="#_x0000_t202" style="position:absolute;left:6398;top:5923;width:326;height: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WI/MUA&#10;AADeAAAADwAAAGRycy9kb3ducmV2LnhtbESP0YrCMBRE34X9h3AX9kU03epWrUZxBcVXXT/g2lzb&#10;ss1NaaKtf28EwcdhZs4wi1VnKnGjxpWWFXwPIxDEmdUl5wpOf9vBFITzyBory6TgTg5Wy4/eAlNt&#10;Wz7Q7ehzESDsUlRQeF+nUrqsIINuaGvi4F1sY9AH2eRSN9gGuKlkHEWJNFhyWCiwpk1B2f/xahRc&#10;9m3/Z9aed/40OYyTXywnZ3tX6uuzW89BeOr8O/xq77WCOElGMTzvhCsgl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BYj8xQAAAN4AAAAPAAAAAAAAAAAAAAAAAJgCAABkcnMv&#10;ZG93bnJldi54bWxQSwUGAAAAAAQABAD1AAAAigMAAAAA&#10;" stroked="f">
                      <v:textbox>
                        <w:txbxContent>
                          <w:p w:rsidR="005D23E3" w:rsidRDefault="005D23E3" w:rsidP="001A152E">
                            <w:r>
                              <w:t>-+</w:t>
                            </w:r>
                          </w:p>
                        </w:txbxContent>
                      </v:textbox>
                    </v:shape>
                    <v:shape id="Text Box 208" o:spid="_x0000_s1217" type="#_x0000_t202" style="position:absolute;left:6779;top:5923;width:326;height: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0ktZ8UA&#10;AADeAAAADwAAAGRycy9kb3ducmV2LnhtbESP3YrCMBSE74V9h3AWvBFN15+q1SgqrHjrzwMcm2Nb&#10;bE5Kk7X17TeC4OUwM98wy3VrSvGg2hWWFfwMIhDEqdUFZwou59/+DITzyBpLy6TgSQ7Wq6/OEhNt&#10;Gz7S4+QzESDsElSQe18lUro0J4NuYCvi4N1sbdAHWWdS19gEuCnlMIpiabDgsJBjRbuc0vvpzyi4&#10;HZreZN5c9/4yPY7jLRbTq30q1f1uNwsQnlr/Cb/bB61gGMejEbzuhCsg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S1nxQAAAN4AAAAPAAAAAAAAAAAAAAAAAJgCAABkcnMv&#10;ZG93bnJldi54bWxQSwUGAAAAAAQABAD1AAAAigMAAAAA&#10;" stroked="f">
                      <v:textbox>
                        <w:txbxContent>
                          <w:p w:rsidR="005D23E3" w:rsidRDefault="005D23E3" w:rsidP="001A152E">
                            <w:r>
                              <w:t>-+</w:t>
                            </w:r>
                          </w:p>
                        </w:txbxContent>
                      </v:textbox>
                    </v:shape>
                    <v:shape id="Text Box 209" o:spid="_x0000_s1218" type="#_x0000_t202" style="position:absolute;left:7091;top:5923;width:326;height: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C1E8YA&#10;AADeAAAADwAAAGRycy9kb3ducmV2LnhtbESP3WrCQBSE74W+w3IKvZFmo7VRo6u0BYu3pnmAY/bk&#10;B7NnQ3Y18e27QqGXw8x8w2z3o2nFjXrXWFYwi2IQxIXVDVcK8p/D6wqE88gaW8uk4E4O9runyRZT&#10;bQc+0S3zlQgQdikqqL3vUildUZNBF9mOOHil7Q36IPtK6h6HADetnMdxIg02HBZq7OirpuKSXY2C&#10;8jhM39fD+dvny9Mi+cRmebZ3pV6ex48NCE+j/w//tY9awTxJ3hbwuBOugN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KC1E8YAAADeAAAADwAAAAAAAAAAAAAAAACYAgAAZHJz&#10;L2Rvd25yZXYueG1sUEsFBgAAAAAEAAQA9QAAAIsDAAAAAA==&#10;" stroked="f">
                      <v:textbox>
                        <w:txbxContent>
                          <w:p w:rsidR="005D23E3" w:rsidRDefault="005D23E3" w:rsidP="001A152E">
                            <w:r>
                              <w:t>-+</w:t>
                            </w:r>
                          </w:p>
                        </w:txbxContent>
                      </v:textbox>
                    </v:shape>
                    <v:oval id="Oval 210" o:spid="_x0000_s1219" style="position:absolute;left:8477;top:5379;width:299;height:2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784MUA&#10;AADeAAAADwAAAGRycy9kb3ducmV2LnhtbESPQWvCQBSE7wX/w/KE3upGQ0JJXUWUgj300NjeH9ln&#10;Esy+DdlnjP/eLRR6HGbmG2a9nVynRhpC69nAcpGAIq68bbk28H16f3kFFQTZYueZDNwpwHYze1pj&#10;Yf2Nv2gspVYRwqFAA41IX2gdqoYchoXviaN39oNDiXKotR3wFuGu06skybXDluNCgz3tG6ou5dUZ&#10;ONS7Mh91Kll6Phwlu/x8fqRLY57n0+4NlNAk/+G/9tEaWOV5msHvnXgF9OY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zvzgxQAAAN4AAAAPAAAAAAAAAAAAAAAAAJgCAABkcnMv&#10;ZG93bnJldi54bWxQSwUGAAAAAAQABAD1AAAAigMAAAAA&#10;"/>
                    <v:oval id="Oval 211" o:spid="_x0000_s1220" style="position:absolute;left:10550;top:5379;width:299;height:2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xil8UA&#10;AADeAAAADwAAAGRycy9kb3ducmV2LnhtbESPQWvCQBSE74X+h+UVeqsbDS4ldRVRCvbQg7G9P7LP&#10;JJh9G7LPmP77bqHgcZiZb5jVZvKdGmmIbWAL81kGirgKruXawtfp/eUVVBRkh11gsvBDETbrx4cV&#10;Fi7c+EhjKbVKEI4FWmhE+kLrWDXkMc5CT5y8cxg8SpJDrd2AtwT3nV5kmdEeW04LDfa0a6i6lFdv&#10;YV9vSzPqXJb5eX+Q5eX78yOfW/v8NG3fQAlNcg//tw/OwsKY3MDfnXQF9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GKXxQAAAN4AAAAPAAAAAAAAAAAAAAAAAJgCAABkcnMv&#10;ZG93bnJldi54bWxQSwUGAAAAAAQABAD1AAAAigMAAAAA&#10;"/>
                    <v:shape id="Arc 212" o:spid="_x0000_s1221" style="position:absolute;left:8826;top:5115;width:1724;height:713;rotation:-917010fd;flip:y;visibility:visible;mso-wrap-style:square;v-text-anchor:top" coordsize="20009,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nrgccA&#10;AADeAAAADwAAAGRycy9kb3ducmV2LnhtbESPQWvCQBSE70L/w/IK3symFtKauooR2gpCaaMXb4/s&#10;axKafRuzq0Z/vVsQPA4z8w0znfemEUfqXG1ZwVMUgyAurK65VLDdvI9eQTiPrLGxTArO5GA+exhM&#10;MdX2xD90zH0pAoRdigoq79tUSldUZNBFtiUO3q/tDPogu1LqDk8Bbho5juNEGqw5LFTY0rKi4i8/&#10;GAXZ51e/y9ZxdtlP0POHXV6+Xa7U8LFfvIHw1Pt7+NZeaQXjJHl+gf874QrI2R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bp64HHAAAA3gAAAA8AAAAAAAAAAAAAAAAAmAIAAGRy&#10;cy9kb3ducmV2LnhtbFBLBQYAAAAABAAEAPUAAACMAwAAAAA=&#10;" path="m,4nfc145,1,291,,438,,8827,,16458,4858,20008,12460em,4nsc145,1,291,,438,,8827,,16458,4858,20008,12460l438,21600,,4xe" filled="f">
                      <v:path arrowok="t" o:extrusionok="f" o:connecttype="custom" o:connectlocs="0,0;1724,411;38,713" o:connectangles="0,0,0"/>
                    </v:shape>
                    <v:shape id="Arc 213" o:spid="_x0000_s1222" style="position:absolute;left:8698;top:5200;width:1758;height:713;rotation:10784562fd;flip:y;visibility:visible;mso-wrap-style:square;v-text-anchor:top" coordsize="20399,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5rz8MA&#10;AADeAAAADwAAAGRycy9kb3ducmV2LnhtbERPTWvCQBC9F/wPywi91Y22hBJdRSWFHFOVgrchOybB&#10;7GzIbpOYX+8eCj0+3vdmN5pG9NS52rKC5SICQVxYXXOp4HL+evsE4TyyxsYyKXiQg9129rLBRNuB&#10;v6k/+VKEEHYJKqi8bxMpXVGRQbewLXHgbrYz6APsSqk7HEK4aeQqimJpsObQUGFLx4qK++nXKIjT&#10;Q0v9dfpIf7KcD/tzOU19rtTrfNyvQXga/b/4z51pBas4fg97w51wBeT2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y5rz8MAAADeAAAADwAAAAAAAAAAAAAAAACYAgAAZHJzL2Rv&#10;d25yZXYueG1sUEsFBgAAAAAEAAQA9QAAAIgDAAAAAA==&#10;" path="m-1,15nfc275,5,551,,828,,9217,,16848,4858,20398,12460em-1,15nsc275,5,551,,828,,9217,,16848,4858,20398,12460l828,21600,-1,15xe" filled="f">
                      <v:path arrowok="t" o:extrusionok="f" o:connecttype="custom" o:connectlocs="0,1;1758,411;71,713" o:connectangles="0,0,0"/>
                    </v:shape>
                    <v:shape id="Arc 214" o:spid="_x0000_s1223" style="position:absolute;left:8682;top:5047;width:1972;height:1025;rotation:-1447746fd;flip:y;visibility:visible;mso-wrap-style:square;v-text-anchor:top" coordsize="22885,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6RNcUA&#10;AADeAAAADwAAAGRycy9kb3ducmV2LnhtbESPT2sCMRTE7wW/Q3iCt5rVlcVujSIFodST/+j1sXlu&#10;lm5eliSr67dvhEKPw8z8hlltBtuKG/nQOFYwm2YgiCunG64VnE+71yWIEJE1to5JwYMCbNajlxWW&#10;2t35QLdjrEWCcChRgYmxK6UMlSGLYeo64uRdnbcYk/S11B7vCW5bOc+yQlpsOC0Y7OjDUPVz7K2C&#10;znxl/tAvXHNZ5PZ7d+33bd4rNRkP23cQkYb4H/5rf2oF86LI3+B5J10Buf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3pE1xQAAAN4AAAAPAAAAAAAAAAAAAAAAAJgCAABkcnMv&#10;ZG93bnJldi54bWxQSwUGAAAAAAQABAD1AAAAigMAAAAA&#10;" path="m,64nfc553,21,1108,,1663,,12041,,20952,7380,22885,17576em,64nsc553,21,1108,,1663,,12041,,20952,7380,22885,17576l1663,21600,,64xe" filled="f">
                      <v:path arrowok="t" o:extrusionok="f" o:connecttype="custom" o:connectlocs="0,3;1972,834;143,1025" o:connectangles="0,0,0"/>
                    </v:shape>
                    <v:shape id="Arc 215" o:spid="_x0000_s1224" style="position:absolute;left:8544;top:4915;width:2126;height:1025;rotation:10364719fd;flip:y;visibility:visible;mso-wrap-style:square;v-text-anchor:top" coordsize="2466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DpCMYA&#10;AADeAAAADwAAAGRycy9kb3ducmV2LnhtbESPy4rCMBSG94LvEM7AbERTL1TpGEUHBgZEoerC5aE5&#10;tsXmpCRR69ubxcAsf/4b33LdmUY8yPnasoLxKAFBXFhdc6ngfPoZLkD4gKyxsUwKXuRhver3lphp&#10;++ScHsdQijjCPkMFVQhtJqUvKjLoR7Yljt7VOoMhSldK7fAZx00jJ0mSSoM1x4cKW/quqLgd70bB&#10;9LzdX9wCZ/lhYF+38XW3t7u5Up8f3eYLRKAu/If/2r9awSRNZxEg4kQUkKs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bDpCMYAAADeAAAADwAAAAAAAAAAAAAAAACYAgAAZHJz&#10;L2Rvd25yZXYueG1sUEsFBgAAAAAEAAQA9QAAAIsDAAAAAA==&#10;" path="m,222nfc1023,74,2055,,3089,,14580,,24060,8997,24659,20473em,222nsc1023,74,2055,,3089,,14580,,24060,8997,24659,20473l3089,21600,,222xe" filled="f">
                      <v:path arrowok="t" o:extrusionok="f" o:connecttype="custom" o:connectlocs="0,11;2126,972;266,1025" o:connectangles="0,0,0"/>
                    </v:shape>
                    <v:shape id="AutoShape 216" o:spid="_x0000_s1225" type="#_x0000_t32" style="position:absolute;left:8776;top:5502;width:177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wEeeMgAAADeAAAADwAAAGRycy9kb3ducmV2LnhtbESPQWvCQBSE7wX/w/IKvdVNpIQaXaUI&#10;SrH0UCNBb4/sMwlm34bdVWN/fbdQ6HGYmW+Y+XIwnbiS861lBek4AUFcWd1yrWBfrJ9fQfiArLGz&#10;TAru5GG5GD3MMdf2xl903YVaRAj7HBU0IfS5lL5qyKAf2544eifrDIYoXS21w1uEm05OkiSTBluO&#10;Cw32tGqoOu8uRsHhY3op7+Unbct0uj2iM/672Cj19Di8zUAEGsJ/+K/9rhVMsuwlhd878QrIxQ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GwEeeMgAAADeAAAADwAAAAAA&#10;AAAAAAAAAAChAgAAZHJzL2Rvd25yZXYueG1sUEsFBgAAAAAEAAQA+QAAAJYDAAAAAA==&#10;">
                      <v:stroke endarrow="block"/>
                    </v:shape>
                    <v:shape id="AutoShape 217" o:spid="_x0000_s1226" type="#_x0000_t32" style="position:absolute;left:9482;top:5299;width:16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9OAD8cAAADeAAAADwAAAGRycy9kb3ducmV2LnhtbESPQWvCQBSE70L/w/KE3nRjKKFGV5FC&#10;S7F4qErQ2yP7TILZt2F31dhf3xUKPQ4z8w0zX/amFVdyvrGsYDJOQBCXVjdcKdjv3kevIHxA1tha&#10;JgV38rBcPA3mmGt742+6bkMlIoR9jgrqELpcSl/WZNCPbUccvZN1BkOUrpLa4S3CTSvTJMmkwYbj&#10;Qo0dvdVUnrcXo+DwNb0U92JD62IyXR/RGf+z+1DqedivZiAC9eE//Nf+1ArSLHtJ4XEnXgG5+A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r04APxwAAAN4AAAAPAAAAAAAA&#10;AAAAAAAAAKECAABkcnMvZG93bnJldi54bWxQSwUGAAAAAAQABAD5AAAAlQMAAAAA&#10;">
                      <v:stroke endarrow="block"/>
                    </v:shape>
                    <v:shape id="AutoShape 218" o:spid="_x0000_s1227" type="#_x0000_t32" style="position:absolute;left:9550;top:5746;width:150;height:2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J8llMgAAADeAAAADwAAAGRycy9kb3ducmV2LnhtbESPQWvCQBSE70L/w/IKvelGK0FTVxGh&#10;RZQe1BLa2yP7moRm34bdjUZ/fbdQ8DjMzDfMYtWbRpzJ+dqygvEoAUFcWF1zqeDj9DqcgfABWWNj&#10;mRRcycNq+TBYYKbthQ90PoZSRAj7DBVUIbSZlL6oyKAf2ZY4et/WGQxRulJqh5cIN42cJEkqDdYc&#10;FypsaVNR8XPsjILP/bzLr/k77fLxfPeFzvjb6U2pp8d+/QIiUB/u4f/2ViuYpOn0Gf7uxCsgl7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hJ8llMgAAADeAAAADwAAAAAA&#10;AAAAAAAAAAChAgAAZHJzL2Rvd25yZXYueG1sUEsFBgAAAAAEAAQA+QAAAJYDAAAAAA==&#10;">
                      <v:stroke endarrow="block"/>
                    </v:shape>
                    <v:shape id="AutoShape 219" o:spid="_x0000_s1228" type="#_x0000_t32" style="position:absolute;left:9550;top:5940;width:15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3a94McAAADeAAAADwAAAGRycy9kb3ducmV2LnhtbESPT2vCQBTE7wW/w/IEb3WjSNDUVUSw&#10;FKUH/xDa2yP7mgSzb8PuqrGfvlsQPA4z8xtmvuxMI67kfG1ZwWiYgCAurK65VHA6bl6nIHxA1thY&#10;JgV38rBc9F7mmGl74z1dD6EUEcI+QwVVCG0mpS8qMuiHtiWO3o91BkOUrpTa4S3CTSPHSZJKgzXH&#10;hQpbWldUnA8Xo+BrN7vk9/yTtvlotv1GZ/zv8V2pQb9bvYEI1IVn+NH+0ArGaTqZwP+deAXk4g8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Ldr3gxwAAAN4AAAAPAAAAAAAA&#10;AAAAAAAAAKECAABkcnMvZG93bnJldi54bWxQSwUGAAAAAAQABAD5AAAAlQMAAAAA&#10;">
                      <v:stroke endarrow="block"/>
                    </v:shape>
                    <v:shape id="AutoShape 220" o:spid="_x0000_s1229" type="#_x0000_t32" style="position:absolute;left:9482;top:5047;width:21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DoYe8gAAADeAAAADwAAAGRycy9kb3ducmV2LnhtbESPQWvCQBSE70L/w/IKvelGqUFTVxGh&#10;RZQe1BLa2yP7moRm34bdjUZ/fbdQ8DjMzDfMYtWbRpzJ+dqygvEoAUFcWF1zqeDj9DqcgfABWWNj&#10;mRRcycNq+TBYYKbthQ90PoZSRAj7DBVUIbSZlL6oyKAf2ZY4et/WGQxRulJqh5cIN42cJEkqDdYc&#10;FypsaVNR8XPsjILP/bzLr/k77fLxfPeFzvjb6U2pp8d+/QIiUB/u4f/2ViuYpOnzFP7uxCsgl7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ZDoYe8gAAADeAAAADwAAAAAA&#10;AAAAAAAAAAChAgAAZHJzL2Rvd25yZXYueG1sUEsFBgAAAAAEAAQA+QAAAJYDAAAAAA==&#10;">
                      <v:stroke endarrow="block"/>
                    </v:shape>
                    <v:shape id="AutoShape 221" o:spid="_x0000_s1230" type="#_x0000_t32" style="position:absolute;left:10849;top:5502;width:277;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ajvNcQAAADeAAAADwAAAGRycy9kb3ducmV2LnhtbESPQWsCMRSE7wX/Q3iCt5pV7CKrUVQo&#10;SC+lKujxsXnuBjcvyybdrP++KRR6HGbmG2a9HWwjeuq8caxgNs1AEJdOG64UXM7vr0sQPiBrbByT&#10;gid52G5GL2sstIv8Rf0pVCJB2BeooA6hLaT0ZU0W/dS1xMm7u85iSLKrpO4wJrht5DzLcmnRcFqo&#10;saVDTeXj9G0VmPhp+vZ4iPuP683rSOb55oxSk/GwW4EINIT/8F/7qBXM83yRw++ddAXk5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9qO81xAAAAN4AAAAPAAAAAAAAAAAA&#10;AAAAAKECAABkcnMvZG93bnJldi54bWxQSwUGAAAAAAQABAD5AAAAkgMAAAAA&#10;">
                      <v:stroke endarrow="block"/>
                    </v:shape>
                    <v:shape id="AutoShape 222" o:spid="_x0000_s1231" type="#_x0000_t32" style="position:absolute;left:8287;top:5556;width:19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uRKrsUAAADeAAAADwAAAGRycy9kb3ducmV2LnhtbESPQWvCQBSE74X+h+UVvNVNRaOkrqJC&#10;QXqRxkI9PrKvydLs25DdZuO/7wpCj8PMfMOst6NtxUC9N44VvEwzEMSV04ZrBZ/nt+cVCB+QNbaO&#10;ScGVPGw3jw9rLLSL/EFDGWqRIOwLVNCE0BVS+qohi37qOuLkfbveYkiyr6XuMSa4beUsy3Jp0XBa&#10;aLCjQ0PVT/lrFZh4MkN3PMT9+9fF60jmunBGqcnTuHsFEWgM/+F7+6gVzPJ8voTbnXQF5OY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uRKrsUAAADeAAAADwAAAAAAAAAA&#10;AAAAAAChAgAAZHJzL2Rvd25yZXYueG1sUEsFBgAAAAAEAAQA+QAAAJMDAAAAAA==&#10;">
                      <v:stroke endarrow="block"/>
                    </v:shape>
                    <v:shape id="Arc 223" o:spid="_x0000_s1232" style="position:absolute;left:10706;top:4915;width:143;height:464;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zur8UA&#10;AADeAAAADwAAAGRycy9kb3ducmV2LnhtbERPy2rCQBTdF/oPwy2400lFg0RHKRUh1Bc+kC5vM9ck&#10;NXMnZKYa/95ZCF0eznsya00lrtS40rKC914EgjizuuRcwfGw6I5AOI+ssbJMCu7kYDZ9fZlgou2N&#10;d3Td+1yEEHYJKii8rxMpXVaQQdezNXHgzrYx6ANscqkbvIVwU8l+FMXSYMmhocCaPgvKLvs/o8Bt&#10;V8cNn9PhepluvhY/p9/vFc+V6ry1H2MQnlr/L366U62gH8eDsDfcCVdAT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LO6vxQAAAN4AAAAPAAAAAAAAAAAAAAAAAJgCAABkcnMv&#10;ZG93bnJldi54bWxQSwUGAAAAAAQABAD1AAAAigMAAAAA&#10;" path="m-1,nfc11929,,21600,9670,21600,21600em-1,nsc11929,,21600,9670,21600,21600l,21600,-1,xe" filled="f">
                      <v:path arrowok="t" o:extrusionok="f" o:connecttype="custom" o:connectlocs="0,0;143,464;0,464" o:connectangles="0,0,0"/>
                    </v:shape>
                    <v:shape id="Arc 224" o:spid="_x0000_s1233" style="position:absolute;left:10803;top:5608;width:143;height:464;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2BLNMgA&#10;AADeAAAADwAAAGRycy9kb3ducmV2LnhtbESPQWvCQBSE70L/w/IEb7pRbNDUVUqLEFq1VKX0+Jp9&#10;Jmmzb0N2q/Hfu4LgcZiZb5jZojWVOFLjSssKhoMIBHFmdcm5gv1u2Z+AcB5ZY2WZFJzJwWL+0Jlh&#10;ou2JP+m49bkIEHYJKii8rxMpXVaQQTewNXHwDrYx6INscqkbPAW4qeQoimJpsOSwUGBNLwVlf9t/&#10;o8B9rPYbPqSP6/d087b8+fr9XvGrUr1u+/wEwlPr7+FbO9UKRnE8nsL1TrgCcn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DYEs0yAAAAN4AAAAPAAAAAAAAAAAAAAAAAJgCAABk&#10;cnMvZG93bnJldi54bWxQSwUGAAAAAAQABAD1AAAAjQMAAAAA&#10;" path="m-1,nfc11929,,21600,9670,21600,21600em-1,nsc11929,,21600,9670,21600,21600l,21600,-1,xe" filled="f">
                      <v:path arrowok="t" o:extrusionok="f" o:connecttype="custom" o:connectlocs="0,0;143,464;0,464" o:connectangles="0,0,0"/>
                    </v:shape>
                    <v:shape id="Arc 225" o:spid="_x0000_s1234" style="position:absolute;left:8318;top:5658;width:272;height:457;rotation:11234558fd;visibility:visible;mso-wrap-style:square;v-text-anchor:top" coordsize="21600,212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7CmscA&#10;AADeAAAADwAAAGRycy9kb3ducmV2LnhtbESPTUvDQBCG7wX/wzJCb+3GQGObdlu0UKgoFVMRj9Ps&#10;mESzsyG7tvHfOwfB48v7xbPaDK5VZ+pD49nAzTQBRVx623Bl4PW4m8xBhYhssfVMBn4owGZ9NVph&#10;bv2FX+hcxErJCIccDdQxdrnWoazJYZj6jli8D987jCL7StseLzLuWp0mSaYdNiwPNXa0ran8Kr6d&#10;gfTh9vOYLu4X78Xbc5Uc9o/zJ38yZnw93C1BRRrif/ivvbfSy7KZAAiOoIBe/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xuwprHAAAA3gAAAA8AAAAAAAAAAAAAAAAAmAIAAGRy&#10;cy9kb3ducmV2LnhtbFBLBQYAAAAABAAEAPUAAACMAwAAAAA=&#10;" path="m21597,-1nfc21599,116,21600,233,21600,350v,9857,-6674,18464,-16220,20919em21597,-1nsc21599,116,21600,233,21600,350v,9857,-6674,18464,-16220,20919l,350,21597,-1xe" filled="f">
                      <v:path arrowok="t" o:extrusionok="f" o:connecttype="custom" o:connectlocs="272,0;68,457;0,8" o:connectangles="0,0,0"/>
                    </v:shape>
                    <v:shape id="Arc 226" o:spid="_x0000_s1235" style="position:absolute;left:8334;top:4787;width:143;height:592;visibility:visible;mso-wrap-style:square;v-text-anchor:top" coordsize="21600,275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Vjl8YA&#10;AADeAAAADwAAAGRycy9kb3ducmV2LnhtbESPQWvCQBSE74X+h+UVvNWNQkJIXaUKrXo0Lfb6zD6T&#10;2OzbsLtq/PeuUOhxmJlvmNliMJ24kPOtZQWTcQKCuLK65VrB99fHaw7CB2SNnWVScCMPi/nz0wwL&#10;ba+8o0sZahEh7AtU0ITQF1L6qiGDfmx74ugdrTMYonS11A6vEW46OU2STBpsOS402NOqoeq3PBsF&#10;+Xa73Ffl4fSTrlu3Wpb7Q5p/KjV6Gd7fQAQawn/4r73RCqZZlk7gcSdeATm/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cVjl8YAAADeAAAADwAAAAAAAAAAAAAAAACYAgAAZHJz&#10;L2Rvd25yZXYueG1sUEsFBgAAAAAEAAQA9QAAAIsDAAAAAA==&#10;" path="m21600,27577nfc9670,27577,,17906,,5977,,3954,283,1942,843,-1em21600,27577nsc9670,27577,,17906,,5977,,3954,283,1942,843,-1l21600,5977r,21600xe" filled="f">
                      <v:path arrowok="t" o:extrusionok="f" o:connecttype="custom" o:connectlocs="143,592;6,0;143,128" o:connectangles="0,0,0"/>
                    </v:shape>
                    <v:shape id="AutoShape 227" o:spid="_x0000_s1236" type="#_x0000_t32" style="position:absolute;left:8334;top:5774;width:75;height:13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0p/68QAAADeAAAADwAAAGRycy9kb3ducmV2LnhtbESPQWvCQBSE74X+h+UVvNVNAwaJrmKF&#10;gniRqtAeH9lnsph9G7LbbPz3bkHwOMzMN8xyPdpWDNR741jBxzQDQVw5bbhWcD59vc9B+ICssXVM&#10;Cm7kYb16fVliqV3kbxqOoRYJwr5EBU0IXSmlrxqy6KeuI07exfUWQ5J9LXWPMcFtK/MsK6RFw2mh&#10;wY62DVXX459VYOLBDN1uGz/3P79eRzK3mTNKTd7GzQJEoDE8w4/2TivIi2KWw/+ddAXk6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Sn/rxAAAAN4AAAAPAAAAAAAAAAAA&#10;AAAAAKECAABkcnMvZG93bnJldi54bWxQSwUGAAAAAAQABAD5AAAAkgMAAAAA&#10;">
                      <v:stroke endarrow="block"/>
                    </v:shape>
                    <v:shape id="AutoShape 228" o:spid="_x0000_s1237" type="#_x0000_t32" style="position:absolute;left:8334;top:4999;width:0;height:20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AbacMUAAADeAAAADwAAAGRycy9kb3ducmV2LnhtbESPQWsCMRSE74X+h/AKvdWsiktZjaKC&#10;IL1IbaEeH5vnbnDzsmziZv33RhB6HGbmG2axGmwjeuq8caxgPMpAEJdOG64U/P7sPj5B+ICssXFM&#10;Cm7kYbV8fVlgoV3kb+qPoRIJwr5ABXUIbSGlL2uy6EeuJU7e2XUWQ5JdJXWHMcFtIydZlkuLhtNC&#10;jS1tayovx6tVYOLB9O1+GzdffyevI5nbzBml3t+G9RxEoCH8h5/tvVYwyfPZFB530hWQy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AbacMUAAADeAAAADwAAAAAAAAAA&#10;AAAAAAChAgAAZHJzL2Rvd25yZXYueG1sUEsFBgAAAAAEAAQA+QAAAJMDAAAAAA==&#10;">
                      <v:stroke endarrow="block"/>
                    </v:shape>
                  </v:group>
                  <v:shape id="AutoShape 229" o:spid="_x0000_s1238" type="#_x0000_t32" style="position:absolute;left:5665;top:6440;width:195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uW2BccAAADeAAAADwAAAGRycy9kb3ducmV2LnhtbESPQWsCMRSE70L/Q3iFXkSzSl3KapRt&#10;QagFD9p6f25eN6Gbl+0m6vrvTUHocZiZb5jFqneNOFMXrGcFk3EGgrjy2nKt4OtzPXoBESKyxsYz&#10;KbhSgNXyYbDAQvsL7+i8j7VIEA4FKjAxtoWUoTLkMIx9S5y8b985jEl2tdQdXhLcNXKaZbl0aDkt&#10;GGzpzVD1sz85BdvN5LU8Grv52P3a7WxdNqd6eFDq6bEv5yAi9fE/fG+/awXTPJ89w9+ddAXk8gY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65bYFxwAAAN4AAAAPAAAAAAAA&#10;AAAAAAAAAKECAABkcnMvZG93bnJldi54bWxQSwUGAAAAAAQABAD5AAAAlQMAAAAA&#10;"/>
                </v:group>
                <v:shapetype id="_x0000_t124" coordsize="21600,21600" o:spt="124" path="m10800,qx,10800,10800,21600,21600,10800,10800,xem,10800nfl21600,10800em10800,nfl10800,21600e">
                  <v:path o:extrusionok="f" gradientshapeok="t" o:connecttype="custom" o:connectlocs="10800,0;3163,3163;0,10800;3163,18437;10800,21600;18437,18437;21600,10800;18437,3163" textboxrect="3163,3163,18437,18437"/>
                </v:shapetype>
                <v:shape id="AutoShape 230" o:spid="_x0000_s1239" type="#_x0000_t124" style="position:absolute;left:8477;top:5907;width:299;height:2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F68YA&#10;AADeAAAADwAAAGRycy9kb3ducmV2LnhtbESPQWsCMRSE70L/Q3hCb5pV3K2sRimFQnvooVrU42Pz&#10;3KxuXpYk6vbfNwXB4zAz3zDLdW9bcSUfGscKJuMMBHHldMO1gp/t+2gOIkRkja1jUvBLAdarp8ES&#10;S+1u/E3XTaxFgnAoUYGJsSulDJUhi2HsOuLkHZ23GJP0tdQebwluWznNskJabDgtGOzozVB13lys&#10;Anf5qk6f1tv96XAwO3ecnfOXmVLPw/51ASJSHx/he/tDK5gWRZ7D/510BeTq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XF68YAAADeAAAADwAAAAAAAAAAAAAAAACYAgAAZHJz&#10;L2Rvd25yZXYueG1sUEsFBgAAAAAEAAQA9QAAAIsDAAAAAA==&#10;"/>
                <v:shape id="AutoShape 231" o:spid="_x0000_s1240" type="#_x0000_t32" style="position:absolute;left:10654;top:6019;width:14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7H9tMQAAADdAAAADwAAAGRycy9kb3ducmV2LnhtbERPS2sCMRC+F/wPYYReimaVKrIaZVsQ&#10;asGDr/u4mW5CN5PtJur23zcFwdt8fM9ZrDpXiyu1wXpWMBpmIIhLry1XCo6H9WAGIkRkjbVnUvBL&#10;AVbL3tMCc+1vvKPrPlYihXDIUYGJscmlDKUhh2HoG+LEffnWYUywraRu8ZbCXS3HWTaVDi2nBoMN&#10;vRsqv/cXp2C7Gb0VZ2M3n7sfu52si/pSvZyUeu53xRxEpC4+xHf3h07zZ+NX+P8mnSC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sf20xAAAAN0AAAAPAAAAAAAAAAAA&#10;AAAAAKECAABkcnMvZG93bnJldi54bWxQSwUGAAAAAAQABAD5AAAAkgMAAAAA&#10;"/>
              </v:group>
            </w:pict>
          </mc:Fallback>
        </mc:AlternateContent>
      </w:r>
    </w:p>
    <w:p w:rsidR="001A152E" w:rsidRPr="001A152E" w:rsidRDefault="001A152E" w:rsidP="001A152E">
      <w:pPr>
        <w:tabs>
          <w:tab w:val="left" w:pos="0"/>
        </w:tabs>
        <w:spacing w:after="0" w:line="240" w:lineRule="auto"/>
        <w:jc w:val="both"/>
        <w:rPr>
          <w:rFonts w:ascii="Times New Roman" w:hAnsi="Times New Roman"/>
          <w:sz w:val="28"/>
          <w:szCs w:val="28"/>
        </w:rPr>
      </w:pPr>
    </w:p>
    <w:p w:rsidR="001A152E" w:rsidRPr="001A152E" w:rsidRDefault="001A152E" w:rsidP="001A152E">
      <w:pPr>
        <w:tabs>
          <w:tab w:val="left" w:pos="0"/>
        </w:tabs>
        <w:spacing w:after="0" w:line="240" w:lineRule="auto"/>
        <w:jc w:val="both"/>
        <w:rPr>
          <w:rFonts w:ascii="Times New Roman" w:hAnsi="Times New Roman"/>
          <w:sz w:val="28"/>
          <w:szCs w:val="28"/>
        </w:rPr>
      </w:pPr>
    </w:p>
    <w:p w:rsidR="001A152E" w:rsidRPr="001A152E" w:rsidRDefault="001A152E" w:rsidP="001A152E">
      <w:pPr>
        <w:tabs>
          <w:tab w:val="left" w:pos="0"/>
        </w:tabs>
        <w:spacing w:after="0" w:line="240" w:lineRule="auto"/>
        <w:jc w:val="both"/>
        <w:rPr>
          <w:rFonts w:ascii="Times New Roman" w:hAnsi="Times New Roman"/>
          <w:sz w:val="28"/>
          <w:szCs w:val="28"/>
        </w:rPr>
      </w:pPr>
    </w:p>
    <w:p w:rsidR="001A152E" w:rsidRPr="001A152E" w:rsidRDefault="001A152E" w:rsidP="001A152E">
      <w:pPr>
        <w:tabs>
          <w:tab w:val="left" w:pos="0"/>
        </w:tabs>
        <w:spacing w:after="0" w:line="240" w:lineRule="auto"/>
        <w:jc w:val="both"/>
        <w:rPr>
          <w:rFonts w:ascii="Times New Roman" w:hAnsi="Times New Roman"/>
          <w:sz w:val="28"/>
          <w:szCs w:val="28"/>
        </w:rPr>
      </w:pPr>
      <w:r w:rsidRPr="001A152E">
        <w:rPr>
          <w:rFonts w:ascii="Times New Roman" w:hAnsi="Times New Roman"/>
          <w:sz w:val="28"/>
          <w:szCs w:val="28"/>
        </w:rPr>
        <w:t xml:space="preserve">            1                     2                               3                                          4</w:t>
      </w:r>
    </w:p>
    <w:p w:rsidR="001A152E" w:rsidRPr="001A152E" w:rsidRDefault="001A152E" w:rsidP="001A152E">
      <w:pPr>
        <w:tabs>
          <w:tab w:val="left" w:pos="0"/>
        </w:tabs>
        <w:spacing w:after="0" w:line="240" w:lineRule="auto"/>
        <w:jc w:val="both"/>
        <w:rPr>
          <w:rFonts w:ascii="Times New Roman" w:hAnsi="Times New Roman"/>
          <w:sz w:val="28"/>
          <w:szCs w:val="28"/>
        </w:rPr>
      </w:pPr>
      <w:r w:rsidRPr="001A152E">
        <w:rPr>
          <w:rFonts w:ascii="Times New Roman" w:hAnsi="Times New Roman"/>
          <w:sz w:val="28"/>
          <w:szCs w:val="28"/>
        </w:rPr>
        <w:t xml:space="preserve">А.1.   Б. 2.  В. 3.  Г. 4. </w:t>
      </w:r>
    </w:p>
    <w:p w:rsidR="001A152E" w:rsidRDefault="001A152E" w:rsidP="001A152E">
      <w:pPr>
        <w:tabs>
          <w:tab w:val="left" w:pos="0"/>
        </w:tabs>
        <w:spacing w:after="0" w:line="240" w:lineRule="auto"/>
        <w:jc w:val="both"/>
        <w:rPr>
          <w:rFonts w:ascii="Times New Roman" w:hAnsi="Times New Roman"/>
          <w:sz w:val="28"/>
          <w:szCs w:val="28"/>
        </w:rPr>
      </w:pPr>
    </w:p>
    <w:p w:rsidR="001A152E" w:rsidRPr="001A152E" w:rsidRDefault="001A152E" w:rsidP="001A152E">
      <w:pPr>
        <w:tabs>
          <w:tab w:val="left" w:pos="0"/>
        </w:tabs>
        <w:spacing w:after="0" w:line="240" w:lineRule="auto"/>
        <w:jc w:val="both"/>
        <w:rPr>
          <w:rFonts w:ascii="Times New Roman" w:hAnsi="Times New Roman"/>
          <w:sz w:val="28"/>
          <w:szCs w:val="28"/>
        </w:rPr>
      </w:pPr>
      <w:r w:rsidRPr="001A152E">
        <w:rPr>
          <w:rFonts w:ascii="Times New Roman" w:hAnsi="Times New Roman"/>
          <w:sz w:val="28"/>
          <w:szCs w:val="28"/>
        </w:rPr>
        <w:t>7. Как изменится по модулю напряженность электрического поля в данной точке при уменьшении заряда, создающего поле, в 3 раза?</w:t>
      </w:r>
    </w:p>
    <w:p w:rsidR="001A152E" w:rsidRPr="001A152E" w:rsidRDefault="001A152E" w:rsidP="001A152E">
      <w:pPr>
        <w:tabs>
          <w:tab w:val="left" w:pos="0"/>
        </w:tabs>
        <w:spacing w:after="0" w:line="240" w:lineRule="auto"/>
        <w:jc w:val="both"/>
        <w:rPr>
          <w:rFonts w:ascii="Times New Roman" w:hAnsi="Times New Roman"/>
          <w:sz w:val="28"/>
          <w:szCs w:val="28"/>
        </w:rPr>
      </w:pPr>
      <w:r w:rsidRPr="001A152E">
        <w:rPr>
          <w:rFonts w:ascii="Times New Roman" w:hAnsi="Times New Roman"/>
          <w:sz w:val="28"/>
          <w:szCs w:val="28"/>
        </w:rPr>
        <w:t>А. Уменьшится в 3 раза.</w:t>
      </w:r>
    </w:p>
    <w:p w:rsidR="001A152E" w:rsidRPr="001A152E" w:rsidRDefault="001A152E" w:rsidP="001A152E">
      <w:pPr>
        <w:tabs>
          <w:tab w:val="left" w:pos="0"/>
        </w:tabs>
        <w:spacing w:after="0" w:line="240" w:lineRule="auto"/>
        <w:jc w:val="both"/>
        <w:rPr>
          <w:rFonts w:ascii="Times New Roman" w:hAnsi="Times New Roman"/>
          <w:sz w:val="28"/>
          <w:szCs w:val="28"/>
        </w:rPr>
      </w:pPr>
      <w:r w:rsidRPr="001A152E">
        <w:rPr>
          <w:rFonts w:ascii="Times New Roman" w:hAnsi="Times New Roman"/>
          <w:sz w:val="28"/>
          <w:szCs w:val="28"/>
        </w:rPr>
        <w:t>Б.Увеличится в 3 раза.</w:t>
      </w:r>
    </w:p>
    <w:p w:rsidR="001A152E" w:rsidRPr="001A152E" w:rsidRDefault="001A152E" w:rsidP="001A152E">
      <w:pPr>
        <w:tabs>
          <w:tab w:val="left" w:pos="0"/>
        </w:tabs>
        <w:spacing w:after="0" w:line="240" w:lineRule="auto"/>
        <w:jc w:val="both"/>
        <w:rPr>
          <w:rFonts w:ascii="Times New Roman" w:hAnsi="Times New Roman"/>
          <w:sz w:val="28"/>
          <w:szCs w:val="28"/>
        </w:rPr>
      </w:pPr>
      <w:r w:rsidRPr="001A152E">
        <w:rPr>
          <w:rFonts w:ascii="Times New Roman" w:hAnsi="Times New Roman"/>
          <w:sz w:val="28"/>
          <w:szCs w:val="28"/>
        </w:rPr>
        <w:t>В. Уменьшится в 9 раз.</w:t>
      </w:r>
    </w:p>
    <w:p w:rsidR="001A152E" w:rsidRPr="001A152E" w:rsidRDefault="001A152E" w:rsidP="001A152E">
      <w:pPr>
        <w:tabs>
          <w:tab w:val="left" w:pos="0"/>
        </w:tabs>
        <w:spacing w:after="0" w:line="240" w:lineRule="auto"/>
        <w:jc w:val="both"/>
        <w:rPr>
          <w:rFonts w:ascii="Times New Roman" w:hAnsi="Times New Roman"/>
          <w:sz w:val="28"/>
          <w:szCs w:val="28"/>
        </w:rPr>
      </w:pPr>
      <w:r w:rsidRPr="001A152E">
        <w:rPr>
          <w:rFonts w:ascii="Times New Roman" w:hAnsi="Times New Roman"/>
          <w:sz w:val="28"/>
          <w:szCs w:val="28"/>
        </w:rPr>
        <w:t>Г. Не изменится.</w:t>
      </w:r>
    </w:p>
    <w:p w:rsidR="001A152E" w:rsidRDefault="001A152E" w:rsidP="001A152E">
      <w:pPr>
        <w:tabs>
          <w:tab w:val="left" w:pos="0"/>
        </w:tabs>
        <w:spacing w:after="0" w:line="240" w:lineRule="auto"/>
        <w:jc w:val="both"/>
        <w:rPr>
          <w:rFonts w:ascii="Times New Roman" w:hAnsi="Times New Roman"/>
          <w:sz w:val="28"/>
          <w:szCs w:val="28"/>
        </w:rPr>
      </w:pPr>
    </w:p>
    <w:p w:rsidR="001A152E" w:rsidRPr="001A152E" w:rsidRDefault="004B788C" w:rsidP="001A152E">
      <w:pPr>
        <w:tabs>
          <w:tab w:val="left" w:pos="0"/>
        </w:tabs>
        <w:spacing w:after="0" w:line="240" w:lineRule="auto"/>
        <w:jc w:val="both"/>
        <w:rPr>
          <w:rFonts w:ascii="Times New Roman" w:hAnsi="Times New Roman"/>
          <w:sz w:val="28"/>
          <w:szCs w:val="28"/>
        </w:rPr>
      </w:pPr>
      <w:r>
        <w:rPr>
          <w:noProof/>
          <w:lang w:eastAsia="ru-RU"/>
        </w:rPr>
        <mc:AlternateContent>
          <mc:Choice Requires="wpg">
            <w:drawing>
              <wp:anchor distT="0" distB="0" distL="114300" distR="114300" simplePos="0" relativeHeight="251536384" behindDoc="0" locked="0" layoutInCell="1" allowOverlap="1">
                <wp:simplePos x="0" y="0"/>
                <wp:positionH relativeFrom="column">
                  <wp:posOffset>1637030</wp:posOffset>
                </wp:positionH>
                <wp:positionV relativeFrom="paragraph">
                  <wp:posOffset>704215</wp:posOffset>
                </wp:positionV>
                <wp:extent cx="1190625" cy="1026160"/>
                <wp:effectExtent l="17780" t="10160" r="10795" b="1905"/>
                <wp:wrapNone/>
                <wp:docPr id="1865" name="Group 2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90625" cy="1026160"/>
                          <a:chOff x="4279" y="12281"/>
                          <a:chExt cx="1875" cy="1616"/>
                        </a:xfrm>
                      </wpg:grpSpPr>
                      <wps:wsp>
                        <wps:cNvPr id="1867" name="Text Box 233"/>
                        <wps:cNvSpPr txBox="1">
                          <a:spLocks noChangeArrowheads="1"/>
                        </wps:cNvSpPr>
                        <wps:spPr bwMode="auto">
                          <a:xfrm>
                            <a:off x="5230" y="12376"/>
                            <a:ext cx="299" cy="4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D23E3" w:rsidRPr="008564A3" w:rsidRDefault="005D23E3" w:rsidP="001A152E">
                              <w:pPr>
                                <w:rPr>
                                  <w:lang w:val="en-US"/>
                                </w:rPr>
                              </w:pPr>
                              <w:r>
                                <w:rPr>
                                  <w:lang w:val="en-US"/>
                                </w:rPr>
                                <w:t>2</w:t>
                              </w:r>
                            </w:p>
                          </w:txbxContent>
                        </wps:txbx>
                        <wps:bodyPr rot="0" vert="horz" wrap="square" lIns="91440" tIns="45720" rIns="91440" bIns="45720" anchor="t" anchorCtr="0" upright="1">
                          <a:noAutofit/>
                        </wps:bodyPr>
                      </wps:wsp>
                      <wps:wsp>
                        <wps:cNvPr id="1869" name="AutoShape 234"/>
                        <wps:cNvCnPr>
                          <a:cxnSpLocks noChangeShapeType="1"/>
                        </wps:cNvCnPr>
                        <wps:spPr bwMode="auto">
                          <a:xfrm>
                            <a:off x="4741" y="12376"/>
                            <a:ext cx="0" cy="135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71" name="AutoShape 235"/>
                        <wps:cNvCnPr>
                          <a:cxnSpLocks noChangeShapeType="1"/>
                        </wps:cNvCnPr>
                        <wps:spPr bwMode="auto">
                          <a:xfrm>
                            <a:off x="5746" y="12281"/>
                            <a:ext cx="0" cy="145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73" name="AutoShape 236"/>
                        <wps:cNvCnPr>
                          <a:cxnSpLocks noChangeShapeType="1"/>
                        </wps:cNvCnPr>
                        <wps:spPr bwMode="auto">
                          <a:xfrm flipV="1">
                            <a:off x="5230" y="12661"/>
                            <a:ext cx="0" cy="93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74" name="AutoShape 237"/>
                        <wps:cNvCnPr>
                          <a:cxnSpLocks noChangeShapeType="1"/>
                        </wps:cNvCnPr>
                        <wps:spPr bwMode="auto">
                          <a:xfrm>
                            <a:off x="5964" y="12471"/>
                            <a:ext cx="1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75" name="AutoShape 238"/>
                        <wps:cNvCnPr>
                          <a:cxnSpLocks noChangeShapeType="1"/>
                        </wps:cNvCnPr>
                        <wps:spPr bwMode="auto">
                          <a:xfrm>
                            <a:off x="5964" y="12951"/>
                            <a:ext cx="1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76" name="AutoShape 239"/>
                        <wps:cNvCnPr>
                          <a:cxnSpLocks noChangeShapeType="1"/>
                        </wps:cNvCnPr>
                        <wps:spPr bwMode="auto">
                          <a:xfrm>
                            <a:off x="5964" y="13476"/>
                            <a:ext cx="1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77" name="AutoShape 240"/>
                        <wps:cNvSpPr>
                          <a:spLocks noChangeArrowheads="1"/>
                        </wps:cNvSpPr>
                        <wps:spPr bwMode="auto">
                          <a:xfrm>
                            <a:off x="4279" y="12376"/>
                            <a:ext cx="150" cy="208"/>
                          </a:xfrm>
                          <a:custGeom>
                            <a:avLst/>
                            <a:gdLst>
                              <a:gd name="G0" fmla="+- 6480 0 0"/>
                              <a:gd name="G1" fmla="+- 8640 0 0"/>
                              <a:gd name="G2" fmla="+- 4320 0 0"/>
                              <a:gd name="G3" fmla="+- 21600 0 6480"/>
                              <a:gd name="G4" fmla="+- 21600 0 8640"/>
                              <a:gd name="G5" fmla="+- 21600 0 4320"/>
                              <a:gd name="G6" fmla="+- 6480 0 10800"/>
                              <a:gd name="G7" fmla="+- 8640 0 10800"/>
                              <a:gd name="G8" fmla="*/ G7 4320 G6"/>
                              <a:gd name="G9" fmla="+- 21600 0 G8"/>
                              <a:gd name="T0" fmla="*/ G8 w 21600"/>
                              <a:gd name="T1" fmla="*/ G1 h 21600"/>
                              <a:gd name="T2" fmla="*/ G9 w 21600"/>
                              <a:gd name="T3" fmla="*/ G4 h 21600"/>
                            </a:gdLst>
                            <a:ahLst/>
                            <a:cxnLst>
                              <a:cxn ang="0">
                                <a:pos x="r" y="vc"/>
                              </a:cxn>
                              <a:cxn ang="5400000">
                                <a:pos x="hc" y="b"/>
                              </a:cxn>
                              <a:cxn ang="10800000">
                                <a:pos x="l" y="vc"/>
                              </a:cxn>
                              <a:cxn ang="16200000">
                                <a:pos x="hc" y="t"/>
                              </a:cxn>
                            </a:cxnLst>
                            <a:rect l="T0" t="T1" r="T2" b="T3"/>
                            <a:pathLst>
                              <a:path w="21600" h="21600">
                                <a:moveTo>
                                  <a:pt x="10800" y="0"/>
                                </a:moveTo>
                                <a:lnTo>
                                  <a:pt x="6480" y="4320"/>
                                </a:lnTo>
                                <a:lnTo>
                                  <a:pt x="8640" y="4320"/>
                                </a:lnTo>
                                <a:lnTo>
                                  <a:pt x="8640" y="8640"/>
                                </a:lnTo>
                                <a:lnTo>
                                  <a:pt x="4320" y="8640"/>
                                </a:lnTo>
                                <a:lnTo>
                                  <a:pt x="4320" y="6480"/>
                                </a:lnTo>
                                <a:lnTo>
                                  <a:pt x="0" y="10800"/>
                                </a:lnTo>
                                <a:lnTo>
                                  <a:pt x="4320" y="15120"/>
                                </a:lnTo>
                                <a:lnTo>
                                  <a:pt x="4320" y="12960"/>
                                </a:lnTo>
                                <a:lnTo>
                                  <a:pt x="8640" y="12960"/>
                                </a:lnTo>
                                <a:lnTo>
                                  <a:pt x="8640" y="17280"/>
                                </a:lnTo>
                                <a:lnTo>
                                  <a:pt x="6480" y="17280"/>
                                </a:lnTo>
                                <a:lnTo>
                                  <a:pt x="10800" y="21600"/>
                                </a:lnTo>
                                <a:lnTo>
                                  <a:pt x="15120" y="17280"/>
                                </a:lnTo>
                                <a:lnTo>
                                  <a:pt x="12960" y="17280"/>
                                </a:lnTo>
                                <a:lnTo>
                                  <a:pt x="12960" y="12960"/>
                                </a:lnTo>
                                <a:lnTo>
                                  <a:pt x="17280" y="12960"/>
                                </a:lnTo>
                                <a:lnTo>
                                  <a:pt x="17280" y="15120"/>
                                </a:lnTo>
                                <a:lnTo>
                                  <a:pt x="21600" y="10800"/>
                                </a:lnTo>
                                <a:lnTo>
                                  <a:pt x="17280" y="6480"/>
                                </a:lnTo>
                                <a:lnTo>
                                  <a:pt x="17280" y="8640"/>
                                </a:lnTo>
                                <a:lnTo>
                                  <a:pt x="12960" y="8640"/>
                                </a:lnTo>
                                <a:lnTo>
                                  <a:pt x="12960" y="4320"/>
                                </a:lnTo>
                                <a:lnTo>
                                  <a:pt x="15120" y="4320"/>
                                </a:lnTo>
                                <a:close/>
                              </a:path>
                            </a:pathLst>
                          </a:cu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wps:wsp>
                        <wps:cNvPr id="1878" name="AutoShape 241"/>
                        <wps:cNvSpPr>
                          <a:spLocks noChangeArrowheads="1"/>
                        </wps:cNvSpPr>
                        <wps:spPr bwMode="auto">
                          <a:xfrm>
                            <a:off x="4321" y="12951"/>
                            <a:ext cx="150" cy="208"/>
                          </a:xfrm>
                          <a:custGeom>
                            <a:avLst/>
                            <a:gdLst>
                              <a:gd name="G0" fmla="+- 6480 0 0"/>
                              <a:gd name="G1" fmla="+- 8640 0 0"/>
                              <a:gd name="G2" fmla="+- 4320 0 0"/>
                              <a:gd name="G3" fmla="+- 21600 0 6480"/>
                              <a:gd name="G4" fmla="+- 21600 0 8640"/>
                              <a:gd name="G5" fmla="+- 21600 0 4320"/>
                              <a:gd name="G6" fmla="+- 6480 0 10800"/>
                              <a:gd name="G7" fmla="+- 8640 0 10800"/>
                              <a:gd name="G8" fmla="*/ G7 4320 G6"/>
                              <a:gd name="G9" fmla="+- 21600 0 G8"/>
                              <a:gd name="T0" fmla="*/ G8 w 21600"/>
                              <a:gd name="T1" fmla="*/ G1 h 21600"/>
                              <a:gd name="T2" fmla="*/ G9 w 21600"/>
                              <a:gd name="T3" fmla="*/ G4 h 21600"/>
                            </a:gdLst>
                            <a:ahLst/>
                            <a:cxnLst>
                              <a:cxn ang="0">
                                <a:pos x="r" y="vc"/>
                              </a:cxn>
                              <a:cxn ang="5400000">
                                <a:pos x="hc" y="b"/>
                              </a:cxn>
                              <a:cxn ang="10800000">
                                <a:pos x="l" y="vc"/>
                              </a:cxn>
                              <a:cxn ang="16200000">
                                <a:pos x="hc" y="t"/>
                              </a:cxn>
                            </a:cxnLst>
                            <a:rect l="T0" t="T1" r="T2" b="T3"/>
                            <a:pathLst>
                              <a:path w="21600" h="21600">
                                <a:moveTo>
                                  <a:pt x="10800" y="0"/>
                                </a:moveTo>
                                <a:lnTo>
                                  <a:pt x="6480" y="4320"/>
                                </a:lnTo>
                                <a:lnTo>
                                  <a:pt x="8640" y="4320"/>
                                </a:lnTo>
                                <a:lnTo>
                                  <a:pt x="8640" y="8640"/>
                                </a:lnTo>
                                <a:lnTo>
                                  <a:pt x="4320" y="8640"/>
                                </a:lnTo>
                                <a:lnTo>
                                  <a:pt x="4320" y="6480"/>
                                </a:lnTo>
                                <a:lnTo>
                                  <a:pt x="0" y="10800"/>
                                </a:lnTo>
                                <a:lnTo>
                                  <a:pt x="4320" y="15120"/>
                                </a:lnTo>
                                <a:lnTo>
                                  <a:pt x="4320" y="12960"/>
                                </a:lnTo>
                                <a:lnTo>
                                  <a:pt x="8640" y="12960"/>
                                </a:lnTo>
                                <a:lnTo>
                                  <a:pt x="8640" y="17280"/>
                                </a:lnTo>
                                <a:lnTo>
                                  <a:pt x="6480" y="17280"/>
                                </a:lnTo>
                                <a:lnTo>
                                  <a:pt x="10800" y="21600"/>
                                </a:lnTo>
                                <a:lnTo>
                                  <a:pt x="15120" y="17280"/>
                                </a:lnTo>
                                <a:lnTo>
                                  <a:pt x="12960" y="17280"/>
                                </a:lnTo>
                                <a:lnTo>
                                  <a:pt x="12960" y="12960"/>
                                </a:lnTo>
                                <a:lnTo>
                                  <a:pt x="17280" y="12960"/>
                                </a:lnTo>
                                <a:lnTo>
                                  <a:pt x="17280" y="15120"/>
                                </a:lnTo>
                                <a:lnTo>
                                  <a:pt x="21600" y="10800"/>
                                </a:lnTo>
                                <a:lnTo>
                                  <a:pt x="17280" y="6480"/>
                                </a:lnTo>
                                <a:lnTo>
                                  <a:pt x="17280" y="8640"/>
                                </a:lnTo>
                                <a:lnTo>
                                  <a:pt x="12960" y="8640"/>
                                </a:lnTo>
                                <a:lnTo>
                                  <a:pt x="12960" y="4320"/>
                                </a:lnTo>
                                <a:lnTo>
                                  <a:pt x="15120" y="4320"/>
                                </a:lnTo>
                                <a:close/>
                              </a:path>
                            </a:pathLst>
                          </a:cu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wps:wsp>
                        <wps:cNvPr id="1879" name="AutoShape 242"/>
                        <wps:cNvSpPr>
                          <a:spLocks noChangeArrowheads="1"/>
                        </wps:cNvSpPr>
                        <wps:spPr bwMode="auto">
                          <a:xfrm>
                            <a:off x="4321" y="13526"/>
                            <a:ext cx="150" cy="208"/>
                          </a:xfrm>
                          <a:custGeom>
                            <a:avLst/>
                            <a:gdLst>
                              <a:gd name="G0" fmla="+- 6480 0 0"/>
                              <a:gd name="G1" fmla="+- 8640 0 0"/>
                              <a:gd name="G2" fmla="+- 4320 0 0"/>
                              <a:gd name="G3" fmla="+- 21600 0 6480"/>
                              <a:gd name="G4" fmla="+- 21600 0 8640"/>
                              <a:gd name="G5" fmla="+- 21600 0 4320"/>
                              <a:gd name="G6" fmla="+- 6480 0 10800"/>
                              <a:gd name="G7" fmla="+- 8640 0 10800"/>
                              <a:gd name="G8" fmla="*/ G7 4320 G6"/>
                              <a:gd name="G9" fmla="+- 21600 0 G8"/>
                              <a:gd name="T0" fmla="*/ G8 w 21600"/>
                              <a:gd name="T1" fmla="*/ G1 h 21600"/>
                              <a:gd name="T2" fmla="*/ G9 w 21600"/>
                              <a:gd name="T3" fmla="*/ G4 h 21600"/>
                            </a:gdLst>
                            <a:ahLst/>
                            <a:cxnLst>
                              <a:cxn ang="0">
                                <a:pos x="r" y="vc"/>
                              </a:cxn>
                              <a:cxn ang="5400000">
                                <a:pos x="hc" y="b"/>
                              </a:cxn>
                              <a:cxn ang="10800000">
                                <a:pos x="l" y="vc"/>
                              </a:cxn>
                              <a:cxn ang="16200000">
                                <a:pos x="hc" y="t"/>
                              </a:cxn>
                            </a:cxnLst>
                            <a:rect l="T0" t="T1" r="T2" b="T3"/>
                            <a:pathLst>
                              <a:path w="21600" h="21600">
                                <a:moveTo>
                                  <a:pt x="10800" y="0"/>
                                </a:moveTo>
                                <a:lnTo>
                                  <a:pt x="6480" y="4320"/>
                                </a:lnTo>
                                <a:lnTo>
                                  <a:pt x="8640" y="4320"/>
                                </a:lnTo>
                                <a:lnTo>
                                  <a:pt x="8640" y="8640"/>
                                </a:lnTo>
                                <a:lnTo>
                                  <a:pt x="4320" y="8640"/>
                                </a:lnTo>
                                <a:lnTo>
                                  <a:pt x="4320" y="6480"/>
                                </a:lnTo>
                                <a:lnTo>
                                  <a:pt x="0" y="10800"/>
                                </a:lnTo>
                                <a:lnTo>
                                  <a:pt x="4320" y="15120"/>
                                </a:lnTo>
                                <a:lnTo>
                                  <a:pt x="4320" y="12960"/>
                                </a:lnTo>
                                <a:lnTo>
                                  <a:pt x="8640" y="12960"/>
                                </a:lnTo>
                                <a:lnTo>
                                  <a:pt x="8640" y="17280"/>
                                </a:lnTo>
                                <a:lnTo>
                                  <a:pt x="6480" y="17280"/>
                                </a:lnTo>
                                <a:lnTo>
                                  <a:pt x="10800" y="21600"/>
                                </a:lnTo>
                                <a:lnTo>
                                  <a:pt x="15120" y="17280"/>
                                </a:lnTo>
                                <a:lnTo>
                                  <a:pt x="12960" y="17280"/>
                                </a:lnTo>
                                <a:lnTo>
                                  <a:pt x="12960" y="12960"/>
                                </a:lnTo>
                                <a:lnTo>
                                  <a:pt x="17280" y="12960"/>
                                </a:lnTo>
                                <a:lnTo>
                                  <a:pt x="17280" y="15120"/>
                                </a:lnTo>
                                <a:lnTo>
                                  <a:pt x="21600" y="10800"/>
                                </a:lnTo>
                                <a:lnTo>
                                  <a:pt x="17280" y="6480"/>
                                </a:lnTo>
                                <a:lnTo>
                                  <a:pt x="17280" y="8640"/>
                                </a:lnTo>
                                <a:lnTo>
                                  <a:pt x="12960" y="8640"/>
                                </a:lnTo>
                                <a:lnTo>
                                  <a:pt x="12960" y="4320"/>
                                </a:lnTo>
                                <a:lnTo>
                                  <a:pt x="15120" y="4320"/>
                                </a:lnTo>
                                <a:close/>
                              </a:path>
                            </a:pathLst>
                          </a:cu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wps:wsp>
                        <wps:cNvPr id="1880" name="Text Box 243"/>
                        <wps:cNvSpPr txBox="1">
                          <a:spLocks noChangeArrowheads="1"/>
                        </wps:cNvSpPr>
                        <wps:spPr bwMode="auto">
                          <a:xfrm>
                            <a:off x="5230" y="13476"/>
                            <a:ext cx="299" cy="4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D23E3" w:rsidRPr="008564A3" w:rsidRDefault="005D23E3" w:rsidP="001A152E">
                              <w:pPr>
                                <w:rPr>
                                  <w:lang w:val="en-US"/>
                                </w:rPr>
                              </w:pPr>
                              <w:r>
                                <w:rPr>
                                  <w:lang w:val="en-US"/>
                                </w:rPr>
                                <w:t>1</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32" o:spid="_x0000_s1241" style="position:absolute;left:0;text-align:left;margin-left:128.9pt;margin-top:55.45pt;width:93.75pt;height:80.8pt;z-index:251536384" coordorigin="4279,12281" coordsize="1875,1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">
                <v:shape id="Text Box 233" o:spid="_x0000_s1242" type="#_x0000_t202" style="position:absolute;left:5230;top:12376;width:299;height:4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Ntg8MA&#10;AADdAAAADwAAAGRycy9kb3ducmV2LnhtbERPzWrCQBC+F3yHZQQvpW6UNtGYjVShJVetDzBmxySY&#10;nQ3ZrUnevlso9DYf3+9k+9G04kG9aywrWC0jEMSl1Q1XCi5fHy8bEM4ja2wtk4KJHOzz2VOGqbYD&#10;n+hx9pUIIexSVFB736VSurImg25pO+LA3Wxv0AfYV1L3OIRw08p1FMXSYMOhocaOjjWV9/O3UXAr&#10;hue37XD99Jfk9BofsEmudlJqMR/fdyA8jf5f/OcudJi/iRP4/SacIP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qNtg8MAAADdAAAADwAAAAAAAAAAAAAAAACYAgAAZHJzL2Rv&#10;d25yZXYueG1sUEsFBgAAAAAEAAQA9QAAAIgDAAAAAA==&#10;" stroked="f">
                  <v:textbox>
                    <w:txbxContent>
                      <w:p w:rsidR="005D23E3" w:rsidRPr="008564A3" w:rsidRDefault="005D23E3" w:rsidP="001A152E">
                        <w:pPr>
                          <w:rPr>
                            <w:lang w:val="en-US"/>
                          </w:rPr>
                        </w:pPr>
                        <w:r>
                          <w:rPr>
                            <w:lang w:val="en-US"/>
                          </w:rPr>
                          <w:t>2</w:t>
                        </w:r>
                      </w:p>
                    </w:txbxContent>
                  </v:textbox>
                </v:shape>
                <v:shape id="AutoShape 234" o:spid="_x0000_s1243" type="#_x0000_t32" style="position:absolute;left:4741;top:12376;width:0;height:135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9rr6sQAAADdAAAADwAAAGRycy9kb3ducmV2LnhtbERPS2sCMRC+F/ofwhR6KZq1UNGtUbaC&#10;UAUPvu7jZroJ3UzWTdT13xuh0Nt8fM+ZzDpXiwu1wXpWMOhnIIhLry1XCva7RW8EIkRkjbVnUnCj&#10;ALPp89MEc+2vvKHLNlYihXDIUYGJscmlDKUhh6HvG+LE/fjWYUywraRu8ZrCXS3fs2woHVpODQYb&#10;mhsqf7dnp2C9HHwVR2OXq83Jrj8WRX2u3g5Kvb50xSeISF38F/+5v3WaPxqO4fFNOkFO7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2uvqxAAAAN0AAAAPAAAAAAAAAAAA&#10;AAAAAKECAABkcnMvZG93bnJldi54bWxQSwUGAAAAAAQABAD5AAAAkgMAAAAA&#10;"/>
                <v:shape id="AutoShape 235" o:spid="_x0000_s1244" type="#_x0000_t32" style="position:absolute;left:5746;top:12281;width:0;height:145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HVxMcQAAADdAAAADwAAAGRycy9kb3ducmV2LnhtbERPTWsCMRC9F/ofwhS8FM2uYCurUbYF&#10;QQsetHofN+MmdDPZbqJu/31TKHibx/uc+bJ3jbhSF6xnBfkoA0FceW25VnD4XA2nIEJE1th4JgU/&#10;FGC5eHyYY6H9jXd03cdapBAOBSowMbaFlKEy5DCMfEucuLPvHMYEu1rqDm8p3DVynGUv0qHl1GCw&#10;pXdD1df+4hRsN/lbeTJ287H7ttvJqmwu9fNRqcFTX85AROrjXfzvXus0f/qaw9836QS5+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dXExxAAAAN0AAAAPAAAAAAAAAAAA&#10;AAAAAKECAABkcnMvZG93bnJldi54bWxQSwUGAAAAAAQABAD5AAAAkgMAAAAA&#10;"/>
                <v:shape id="AutoShape 236" o:spid="_x0000_s1245" type="#_x0000_t32" style="position:absolute;left:5230;top:12661;width:0;height:93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nAx8sIAAADdAAAADwAAAGRycy9kb3ducmV2LnhtbERPTWsCMRC9F/ofwhS81WwVW1mN0gqC&#10;eJFqQY/DZtwN3UyWTdys/94Igrd5vM+ZL3tbi45abxwr+BhmIIgLpw2XCv4O6/cpCB+QNdaOScGV&#10;PCwXry9zzLWL/EvdPpQihbDPUUEVQpNL6YuKLPqha4gTd3atxZBgW0rdYkzhtpajLPuUFg2nhgob&#10;WlVU/O8vVoGJO9M1m1X82R5PXkcy14kzSg3e+u8ZiEB9eIof7o1O86dfY7h/k06Qi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nAx8sIAAADdAAAADwAAAAAAAAAAAAAA&#10;AAChAgAAZHJzL2Rvd25yZXYueG1sUEsFBgAAAAAEAAQA+QAAAJADAAAAAA==&#10;">
                  <v:stroke endarrow="block"/>
                </v:shape>
                <v:shape id="AutoShape 237" o:spid="_x0000_s1246" type="#_x0000_t32" style="position:absolute;left:5964;top:12471;width:19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ALSqcQAAADdAAAADwAAAGRycy9kb3ducmV2LnhtbERPTWsCMRC9C/6HMEIvUrOWamVrlLUg&#10;VMGD2t6nm+kmdDNZN1G3/74pCN7m8T5nvuxcLS7UButZwXiUgSAuvbZcKfg4rh9nIEJE1lh7JgW/&#10;FGC56PfmmGt/5T1dDrESKYRDjgpMjE0uZSgNOQwj3xAn7tu3DmOCbSV1i9cU7mr5lGVT6dByajDY&#10;0Juh8udwdgp2m/Gq+DJ2s92f7G6yLupzNfxU6mHQFa8gInXxLr6533WaP3t5hv9v0gly8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AtKpxAAAAN0AAAAPAAAAAAAAAAAA&#10;AAAAAKECAABkcnMvZG93bnJldi54bWxQSwUGAAAAAAQABAD5AAAAkgMAAAAA&#10;"/>
                <v:shape id="AutoShape 238" o:spid="_x0000_s1247" type="#_x0000_t32" style="position:absolute;left:5964;top:12951;width:19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053MsUAAADdAAAADwAAAGRycy9kb3ducmV2LnhtbERPS2sCMRC+F/wPYYReSs0q+GBrlK0g&#10;VMGD2/Y+3Uw3oZvJdhN1++8bQfA2H99zluveNeJMXbCeFYxHGQjiymvLtYKP9+3zAkSIyBobz6Tg&#10;jwKsV4OHJebaX/hI5zLWIoVwyFGBibHNpQyVIYdh5FvixH37zmFMsKul7vCSwl0jJ1k2kw4tpwaD&#10;LW0MVT/lySk47MavxZexu/3x1x6m26I51U+fSj0O++IFRKQ+3sU395tO8xfzKVy/SSfI1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053MsUAAADdAAAADwAAAAAAAAAA&#10;AAAAAAChAgAAZHJzL2Rvd25yZXYueG1sUEsFBgAAAAAEAAQA+QAAAJMDAAAAAA==&#10;"/>
                <v:shape id="AutoShape 239" o:spid="_x0000_s1248" type="#_x0000_t32" style="position:absolute;left:5964;top:13476;width:19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5zpRcQAAADdAAAADwAAAGRycy9kb3ducmV2LnhtbERPTWsCMRC9F/ofwhR6KZq1UJXVKNuC&#10;UAUPrnofN9NN6Gay3UTd/ntTKHibx/uc+bJ3jbhQF6xnBaNhBoK48tpyreCwXw2mIEJE1th4JgW/&#10;FGC5eHyYY679lXd0KWMtUgiHHBWYGNtcylAZchiGviVO3JfvHMYEu1rqDq8p3DXyNcvG0qHl1GCw&#10;pQ9D1Xd5dgq269F7cTJ2vdn92O3bqmjO9ctRqeenvpiBiNTHu/jf/anT/OlkDH/fpBPk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nOlFxAAAAN0AAAAPAAAAAAAAAAAA&#10;AAAAAKECAABkcnMvZG93bnJldi54bWxQSwUGAAAAAAQABAD5AAAAkgMAAAAA&#10;"/>
                <v:shape id="AutoShape 240" o:spid="_x0000_s1249" style="position:absolute;left:4279;top:12376;width:150;height:208;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5jU98MA&#10;AADdAAAADwAAAGRycy9kb3ducmV2LnhtbERPzWoCMRC+F/oOYQq9abYqVVejtAXRXmzVfYBhM26W&#10;biZLEtft2zeC0Nt8fL+zXPe2ER35UDtW8DLMQBCXTtdcKShOm8EMRIjIGhvHpOCXAqxXjw9LzLW7&#10;8oG6Y6xECuGQowITY5tLGUpDFsPQtcSJOztvMSboK6k9XlO4beQoy16lxZpTg8GWPgyVP8eLVTAf&#10;d+P3vcbRhApvvrZ191l8n5V6furfFiAi9fFffHfvdJo/m07h9k06Qa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5jU98MAAADdAAAADwAAAAAAAAAAAAAAAACYAgAAZHJzL2Rv&#10;d25yZXYueG1sUEsFBgAAAAAEAAQA9QAAAIgDAAAAAA==&#10;" path="m10800,l6480,4320r2160,l8640,8640r-4320,l4320,6480,,10800r4320,4320l4320,12960r4320,l8640,17280r-2160,l10800,21600r4320,-4320l12960,17280r,-4320l17280,12960r,2160l21600,10800,17280,6480r,2160l12960,8640r,-4320l15120,4320,10800,xe" fillcolor="black [3213]">
                  <v:stroke joinstyle="miter"/>
                  <v:path o:connecttype="custom" o:connectlocs="150,104;75,208;0,104;75,0" o:connectangles="0,90,180,270" textboxrect="2160,8619,19440,12981"/>
                </v:shape>
                <v:shape id="AutoShape 241" o:spid="_x0000_s1250" style="position:absolute;left:4321;top:12951;width:150;height:208;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dAhcYA&#10;AADdAAAADwAAAGRycy9kb3ducmV2LnhtbESPQU/DMAyF70j7D5GRuLGUDbGtLJsGEgIuG2z9AVbj&#10;NRWNUyWhK/8eH5C42XrP731eb0ffqYFiagMbuJsWoIjrYFtuDFSnl9slqJSRLXaBycAPJdhuJldr&#10;LG248CcNx9woCeFUogGXc19qnWpHHtM09MSinUP0mGWNjbYRLxLuOz0rigftsWVpcNjTs6P66/jt&#10;Dazmw/xpb3F2T1V0h9d2eK8+zsbcXI+7R1CZxvxv/rt+s4K/XAiufCMj6M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gdAhcYAAADdAAAADwAAAAAAAAAAAAAAAACYAgAAZHJz&#10;L2Rvd25yZXYueG1sUEsFBgAAAAAEAAQA9QAAAIsDAAAAAA==&#10;" path="m10800,l6480,4320r2160,l8640,8640r-4320,l4320,6480,,10800r4320,4320l4320,12960r4320,l8640,17280r-2160,l10800,21600r4320,-4320l12960,17280r,-4320l17280,12960r,2160l21600,10800,17280,6480r,2160l12960,8640r,-4320l15120,4320,10800,xe" fillcolor="black [3213]">
                  <v:stroke joinstyle="miter"/>
                  <v:path o:connecttype="custom" o:connectlocs="150,104;75,208;0,104;75,0" o:connectangles="0,90,180,270" textboxrect="2160,8619,19440,12981"/>
                </v:shape>
                <v:shape id="AutoShape 242" o:spid="_x0000_s1251" style="position:absolute;left:4321;top:13526;width:150;height:208;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vlHsMA&#10;AADdAAAADwAAAGRycy9kb3ducmV2LnhtbERP22oCMRB9L/QfwhR8q9lqqboaRYXS9sXrfsCwGTdL&#10;N5MlSdf1702h0Lc5nOssVr1tREc+1I4VvAwzEMSl0zVXCorz+/MURIjIGhvHpOBGAVbLx4cF5tpd&#10;+UjdKVYihXDIUYGJsc2lDKUhi2HoWuLEXZy3GBP0ldQeryncNnKUZW/SYs2pwWBLW0Pl9+nHKpiN&#10;u/Fmp3H0SoU3+4+6+yoOF6UGT/16DiJSH//Ff+5PneZPJzP4/SadIJ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UvlHsMAAADdAAAADwAAAAAAAAAAAAAAAACYAgAAZHJzL2Rv&#10;d25yZXYueG1sUEsFBgAAAAAEAAQA9QAAAIgDAAAAAA==&#10;" path="m10800,l6480,4320r2160,l8640,8640r-4320,l4320,6480,,10800r4320,4320l4320,12960r4320,l8640,17280r-2160,l10800,21600r4320,-4320l12960,17280r,-4320l17280,12960r,2160l21600,10800,17280,6480r,2160l12960,8640r,-4320l15120,4320,10800,xe" fillcolor="black [3213]">
                  <v:stroke joinstyle="miter"/>
                  <v:path o:connecttype="custom" o:connectlocs="150,104;75,208;0,104;75,0" o:connectangles="0,90,180,270" textboxrect="2160,8619,19440,12981"/>
                </v:shape>
                <v:shape id="Text Box 243" o:spid="_x0000_s1252" type="#_x0000_t202" style="position:absolute;left:5230;top:13476;width:299;height:4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YTDcUA&#10;AADdAAAADwAAAGRycy9kb3ducmV2LnhtbESPzW7CQAyE75V4h5WRuFSwAbUQAguCSq248vMAJmuS&#10;iKw3yi4kvH19qNSbrRnPfF5ve1erJ7Wh8mxgOklAEefeVlwYuJy/xymoEJEt1p7JwIsCbDeDtzVm&#10;1nd8pOcpFkpCOGRooIyxybQOeUkOw8Q3xKLdfOswytoW2rbYSbir9SxJ5tphxdJQYkNfJeX308MZ&#10;uB26989ld/2Jl8XxY77HanH1L2NGw363AhWpj//mv+uDFfw0FX75RkbQm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RhMNxQAAAN0AAAAPAAAAAAAAAAAAAAAAAJgCAABkcnMv&#10;ZG93bnJldi54bWxQSwUGAAAAAAQABAD1AAAAigMAAAAA&#10;" stroked="f">
                  <v:textbox>
                    <w:txbxContent>
                      <w:p w:rsidR="005D23E3" w:rsidRPr="008564A3" w:rsidRDefault="005D23E3" w:rsidP="001A152E">
                        <w:pPr>
                          <w:rPr>
                            <w:lang w:val="en-US"/>
                          </w:rPr>
                        </w:pPr>
                        <w:r>
                          <w:rPr>
                            <w:lang w:val="en-US"/>
                          </w:rPr>
                          <w:t>1</w:t>
                        </w:r>
                      </w:p>
                    </w:txbxContent>
                  </v:textbox>
                </v:shape>
              </v:group>
            </w:pict>
          </mc:Fallback>
        </mc:AlternateContent>
      </w:r>
      <w:r w:rsidR="001A152E" w:rsidRPr="001A152E">
        <w:rPr>
          <w:rFonts w:ascii="Times New Roman" w:hAnsi="Times New Roman"/>
          <w:sz w:val="28"/>
          <w:szCs w:val="28"/>
        </w:rPr>
        <w:t xml:space="preserve">8. Разность потенциалов между обкладками конденсатора 200 В. Электрон перемещается из точки 1 в точку 2 так, как показано на рис. Чему равна работа по перемещению электрона из одной точки поля в другую? </w:t>
      </w:r>
    </w:p>
    <w:p w:rsidR="001A152E" w:rsidRPr="001A152E" w:rsidRDefault="001A152E" w:rsidP="001A152E">
      <w:pPr>
        <w:tabs>
          <w:tab w:val="left" w:pos="0"/>
        </w:tabs>
        <w:spacing w:after="0" w:line="240" w:lineRule="auto"/>
        <w:jc w:val="both"/>
        <w:rPr>
          <w:rFonts w:ascii="Times New Roman" w:hAnsi="Times New Roman"/>
          <w:sz w:val="28"/>
          <w:szCs w:val="28"/>
        </w:rPr>
      </w:pPr>
    </w:p>
    <w:p w:rsidR="001A152E" w:rsidRPr="001A152E" w:rsidRDefault="001A152E" w:rsidP="001A152E">
      <w:pPr>
        <w:tabs>
          <w:tab w:val="left" w:pos="0"/>
        </w:tabs>
        <w:spacing w:after="0" w:line="240" w:lineRule="auto"/>
        <w:jc w:val="both"/>
        <w:rPr>
          <w:rFonts w:ascii="Times New Roman" w:hAnsi="Times New Roman"/>
          <w:sz w:val="28"/>
          <w:szCs w:val="28"/>
        </w:rPr>
      </w:pPr>
    </w:p>
    <w:p w:rsidR="001A152E" w:rsidRPr="001A152E" w:rsidRDefault="001A152E" w:rsidP="001A152E">
      <w:pPr>
        <w:tabs>
          <w:tab w:val="left" w:pos="0"/>
        </w:tabs>
        <w:spacing w:after="0" w:line="240" w:lineRule="auto"/>
        <w:jc w:val="both"/>
        <w:rPr>
          <w:rFonts w:ascii="Times New Roman" w:hAnsi="Times New Roman"/>
          <w:sz w:val="28"/>
          <w:szCs w:val="28"/>
        </w:rPr>
      </w:pPr>
    </w:p>
    <w:p w:rsidR="001A152E" w:rsidRPr="001A152E" w:rsidRDefault="001A152E" w:rsidP="001A152E">
      <w:pPr>
        <w:tabs>
          <w:tab w:val="left" w:pos="0"/>
        </w:tabs>
        <w:spacing w:after="0" w:line="240" w:lineRule="auto"/>
        <w:jc w:val="both"/>
        <w:rPr>
          <w:rFonts w:ascii="Times New Roman" w:hAnsi="Times New Roman"/>
          <w:sz w:val="28"/>
          <w:szCs w:val="28"/>
        </w:rPr>
      </w:pPr>
    </w:p>
    <w:p w:rsidR="001A152E" w:rsidRPr="001A152E" w:rsidRDefault="001A152E" w:rsidP="001A152E">
      <w:pPr>
        <w:tabs>
          <w:tab w:val="left" w:pos="0"/>
        </w:tabs>
        <w:spacing w:after="0" w:line="240" w:lineRule="auto"/>
        <w:jc w:val="both"/>
        <w:rPr>
          <w:rFonts w:ascii="Times New Roman" w:hAnsi="Times New Roman"/>
          <w:sz w:val="28"/>
          <w:szCs w:val="28"/>
        </w:rPr>
      </w:pPr>
      <w:r w:rsidRPr="001A152E">
        <w:rPr>
          <w:rFonts w:ascii="Times New Roman" w:hAnsi="Times New Roman"/>
          <w:sz w:val="28"/>
          <w:szCs w:val="28"/>
        </w:rPr>
        <w:t>А. 200 Дж.</w:t>
      </w:r>
    </w:p>
    <w:p w:rsidR="001A152E" w:rsidRPr="001A152E" w:rsidRDefault="001A152E" w:rsidP="001A152E">
      <w:pPr>
        <w:tabs>
          <w:tab w:val="left" w:pos="0"/>
        </w:tabs>
        <w:spacing w:after="0" w:line="240" w:lineRule="auto"/>
        <w:jc w:val="both"/>
        <w:rPr>
          <w:rFonts w:ascii="Times New Roman" w:hAnsi="Times New Roman"/>
          <w:sz w:val="28"/>
          <w:szCs w:val="28"/>
        </w:rPr>
      </w:pPr>
      <w:r w:rsidRPr="001A152E">
        <w:rPr>
          <w:rFonts w:ascii="Times New Roman" w:hAnsi="Times New Roman"/>
          <w:sz w:val="28"/>
          <w:szCs w:val="28"/>
        </w:rPr>
        <w:t>Б. 0.</w:t>
      </w:r>
    </w:p>
    <w:p w:rsidR="001A152E" w:rsidRDefault="001A152E" w:rsidP="001A152E">
      <w:pPr>
        <w:tabs>
          <w:tab w:val="left" w:pos="0"/>
        </w:tabs>
        <w:spacing w:after="0" w:line="240" w:lineRule="auto"/>
        <w:jc w:val="both"/>
        <w:rPr>
          <w:rFonts w:ascii="Times New Roman" w:hAnsi="Times New Roman"/>
          <w:sz w:val="28"/>
          <w:szCs w:val="28"/>
        </w:rPr>
      </w:pPr>
      <w:r w:rsidRPr="001A152E">
        <w:rPr>
          <w:rFonts w:ascii="Times New Roman" w:hAnsi="Times New Roman"/>
          <w:sz w:val="28"/>
          <w:szCs w:val="28"/>
        </w:rPr>
        <w:t>В. 320*10</w:t>
      </w:r>
      <w:r w:rsidRPr="001A152E">
        <w:rPr>
          <w:rFonts w:ascii="Times New Roman" w:hAnsi="Times New Roman"/>
          <w:sz w:val="28"/>
          <w:szCs w:val="28"/>
          <w:vertAlign w:val="superscript"/>
        </w:rPr>
        <w:t xml:space="preserve">-19 </w:t>
      </w:r>
      <w:r w:rsidRPr="001A152E">
        <w:rPr>
          <w:rFonts w:ascii="Times New Roman" w:hAnsi="Times New Roman"/>
          <w:sz w:val="28"/>
          <w:szCs w:val="28"/>
        </w:rPr>
        <w:t>Дж.</w:t>
      </w:r>
    </w:p>
    <w:p w:rsidR="001A152E" w:rsidRPr="001A152E" w:rsidRDefault="001A152E" w:rsidP="001A152E">
      <w:pPr>
        <w:tabs>
          <w:tab w:val="left" w:pos="0"/>
        </w:tabs>
        <w:spacing w:after="0" w:line="240" w:lineRule="auto"/>
        <w:jc w:val="both"/>
        <w:rPr>
          <w:rFonts w:ascii="Times New Roman" w:hAnsi="Times New Roman"/>
          <w:sz w:val="28"/>
          <w:szCs w:val="28"/>
        </w:rPr>
      </w:pPr>
      <w:r w:rsidRPr="001A152E">
        <w:rPr>
          <w:rFonts w:ascii="Times New Roman" w:hAnsi="Times New Roman"/>
          <w:sz w:val="28"/>
          <w:szCs w:val="28"/>
        </w:rPr>
        <w:t>Г. 320*10</w:t>
      </w:r>
      <w:r w:rsidRPr="001A152E">
        <w:rPr>
          <w:rFonts w:ascii="Times New Roman" w:hAnsi="Times New Roman"/>
          <w:sz w:val="28"/>
          <w:szCs w:val="28"/>
          <w:vertAlign w:val="superscript"/>
        </w:rPr>
        <w:t xml:space="preserve">19 </w:t>
      </w:r>
      <w:r w:rsidRPr="001A152E">
        <w:rPr>
          <w:rFonts w:ascii="Times New Roman" w:hAnsi="Times New Roman"/>
          <w:sz w:val="28"/>
          <w:szCs w:val="28"/>
        </w:rPr>
        <w:t>Дж.</w:t>
      </w:r>
    </w:p>
    <w:p w:rsidR="001A152E" w:rsidRPr="001A152E" w:rsidRDefault="001A152E" w:rsidP="001A152E">
      <w:pPr>
        <w:tabs>
          <w:tab w:val="left" w:pos="0"/>
        </w:tabs>
        <w:spacing w:after="0" w:line="240" w:lineRule="auto"/>
        <w:jc w:val="both"/>
        <w:rPr>
          <w:rFonts w:ascii="Times New Roman" w:hAnsi="Times New Roman"/>
          <w:sz w:val="28"/>
          <w:szCs w:val="28"/>
        </w:rPr>
      </w:pPr>
    </w:p>
    <w:p w:rsidR="001A152E" w:rsidRPr="001A152E" w:rsidRDefault="001A152E" w:rsidP="001A152E">
      <w:pPr>
        <w:tabs>
          <w:tab w:val="left" w:pos="0"/>
        </w:tabs>
        <w:spacing w:after="0" w:line="240" w:lineRule="auto"/>
        <w:jc w:val="both"/>
        <w:rPr>
          <w:rFonts w:ascii="Times New Roman" w:hAnsi="Times New Roman"/>
          <w:sz w:val="28"/>
          <w:szCs w:val="28"/>
        </w:rPr>
      </w:pPr>
      <w:r w:rsidRPr="001A152E">
        <w:rPr>
          <w:rFonts w:ascii="Times New Roman" w:hAnsi="Times New Roman"/>
          <w:sz w:val="28"/>
          <w:szCs w:val="28"/>
        </w:rPr>
        <w:lastRenderedPageBreak/>
        <w:t>9. На рис. изображено однородное электрическое поле и протон. В каком направлении на протон действует сила и каков характер движения частицы?</w:t>
      </w:r>
    </w:p>
    <w:p w:rsidR="001A152E" w:rsidRPr="001A152E" w:rsidRDefault="004B788C" w:rsidP="001A152E">
      <w:pPr>
        <w:tabs>
          <w:tab w:val="left" w:pos="0"/>
        </w:tabs>
        <w:spacing w:after="0" w:line="240" w:lineRule="auto"/>
        <w:jc w:val="both"/>
        <w:rPr>
          <w:rFonts w:ascii="Times New Roman" w:hAnsi="Times New Roman"/>
          <w:sz w:val="28"/>
          <w:szCs w:val="28"/>
        </w:rPr>
      </w:pPr>
      <w:r>
        <w:rPr>
          <w:noProof/>
          <w:lang w:eastAsia="ru-RU"/>
        </w:rPr>
        <mc:AlternateContent>
          <mc:Choice Requires="wpg">
            <w:drawing>
              <wp:anchor distT="0" distB="0" distL="114300" distR="114300" simplePos="0" relativeHeight="251526144" behindDoc="1" locked="0" layoutInCell="1" allowOverlap="1">
                <wp:simplePos x="0" y="0"/>
                <wp:positionH relativeFrom="column">
                  <wp:posOffset>1956435</wp:posOffset>
                </wp:positionH>
                <wp:positionV relativeFrom="paragraph">
                  <wp:posOffset>83820</wp:posOffset>
                </wp:positionV>
                <wp:extent cx="1570355" cy="927100"/>
                <wp:effectExtent l="3810" t="10160" r="6985" b="53340"/>
                <wp:wrapThrough wrapText="bothSides">
                  <wp:wrapPolygon edited="0">
                    <wp:start x="-131" y="0"/>
                    <wp:lineTo x="-131" y="8019"/>
                    <wp:lineTo x="10079" y="10682"/>
                    <wp:lineTo x="13093" y="10682"/>
                    <wp:lineTo x="4455" y="11806"/>
                    <wp:lineTo x="4455" y="13359"/>
                    <wp:lineTo x="10866" y="14247"/>
                    <wp:lineTo x="5232" y="15815"/>
                    <wp:lineTo x="5232" y="17591"/>
                    <wp:lineTo x="10866" y="17813"/>
                    <wp:lineTo x="5101" y="21156"/>
                    <wp:lineTo x="5101" y="21600"/>
                    <wp:lineTo x="5887" y="22266"/>
                    <wp:lineTo x="6411" y="22266"/>
                    <wp:lineTo x="21600" y="21156"/>
                    <wp:lineTo x="21600" y="20712"/>
                    <wp:lineTo x="10866" y="17813"/>
                    <wp:lineTo x="21600" y="16703"/>
                    <wp:lineTo x="21600" y="16259"/>
                    <wp:lineTo x="10866" y="14247"/>
                    <wp:lineTo x="20290" y="14247"/>
                    <wp:lineTo x="20814" y="12250"/>
                    <wp:lineTo x="17145" y="10682"/>
                    <wp:lineTo x="20814" y="7797"/>
                    <wp:lineTo x="20814" y="7575"/>
                    <wp:lineTo x="17277" y="7131"/>
                    <wp:lineTo x="21731" y="3565"/>
                    <wp:lineTo x="21731" y="3344"/>
                    <wp:lineTo x="3144" y="0"/>
                    <wp:lineTo x="-131" y="0"/>
                  </wp:wrapPolygon>
                </wp:wrapThrough>
                <wp:docPr id="762" name="Group 2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70355" cy="927100"/>
                          <a:chOff x="4782" y="2996"/>
                          <a:chExt cx="2473" cy="1460"/>
                        </a:xfrm>
                      </wpg:grpSpPr>
                      <wps:wsp>
                        <wps:cNvPr id="763" name="Text Box 245"/>
                        <wps:cNvSpPr txBox="1">
                          <a:spLocks noChangeArrowheads="1"/>
                        </wps:cNvSpPr>
                        <wps:spPr bwMode="auto">
                          <a:xfrm>
                            <a:off x="6388" y="3417"/>
                            <a:ext cx="340" cy="53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D23E3" w:rsidRPr="00033B7C" w:rsidRDefault="005D23E3" w:rsidP="001A152E">
                              <w:pPr>
                                <w:rPr>
                                  <w:lang w:val="en-US"/>
                                </w:rPr>
                              </w:pPr>
                              <w:r>
                                <w:rPr>
                                  <w:lang w:val="en-US"/>
                                </w:rPr>
                                <w:t>q</w:t>
                              </w:r>
                            </w:p>
                          </w:txbxContent>
                        </wps:txbx>
                        <wps:bodyPr rot="0" vert="horz" wrap="square" lIns="91440" tIns="45720" rIns="91440" bIns="45720" anchor="t" anchorCtr="0" upright="1">
                          <a:noAutofit/>
                        </wps:bodyPr>
                      </wps:wsp>
                      <wps:wsp>
                        <wps:cNvPr id="764" name="AutoShape 246"/>
                        <wps:cNvCnPr>
                          <a:cxnSpLocks noChangeShapeType="1"/>
                        </wps:cNvCnPr>
                        <wps:spPr bwMode="auto">
                          <a:xfrm flipH="1">
                            <a:off x="5285" y="3234"/>
                            <a:ext cx="1970" cy="1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65" name="AutoShape 247"/>
                        <wps:cNvCnPr>
                          <a:cxnSpLocks noChangeShapeType="1"/>
                        </wps:cNvCnPr>
                        <wps:spPr bwMode="auto">
                          <a:xfrm flipH="1">
                            <a:off x="5285" y="3532"/>
                            <a:ext cx="1874"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66" name="AutoShape 248"/>
                        <wps:cNvCnPr>
                          <a:cxnSpLocks noChangeShapeType="1"/>
                        </wps:cNvCnPr>
                        <wps:spPr bwMode="auto">
                          <a:xfrm flipH="1">
                            <a:off x="5285" y="3854"/>
                            <a:ext cx="1874"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67" name="AutoShape 249"/>
                        <wps:cNvCnPr>
                          <a:cxnSpLocks noChangeShapeType="1"/>
                        </wps:cNvCnPr>
                        <wps:spPr bwMode="auto">
                          <a:xfrm flipH="1">
                            <a:off x="5381" y="4130"/>
                            <a:ext cx="1874"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57" name="AutoShape 250"/>
                        <wps:cNvCnPr>
                          <a:cxnSpLocks noChangeShapeType="1"/>
                        </wps:cNvCnPr>
                        <wps:spPr bwMode="auto">
                          <a:xfrm flipH="1">
                            <a:off x="5381" y="4415"/>
                            <a:ext cx="1874" cy="4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59" name="Oval 251"/>
                        <wps:cNvSpPr>
                          <a:spLocks noChangeArrowheads="1"/>
                        </wps:cNvSpPr>
                        <wps:spPr bwMode="auto">
                          <a:xfrm>
                            <a:off x="6317" y="3668"/>
                            <a:ext cx="71" cy="71"/>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s:wsp>
                        <wps:cNvPr id="1861" name="Text Box 252"/>
                        <wps:cNvSpPr txBox="1">
                          <a:spLocks noChangeArrowheads="1"/>
                        </wps:cNvSpPr>
                        <wps:spPr bwMode="auto">
                          <a:xfrm>
                            <a:off x="4782" y="2996"/>
                            <a:ext cx="340" cy="53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D23E3" w:rsidRPr="00033B7C" w:rsidRDefault="005D23E3" w:rsidP="001A152E">
                              <w:pPr>
                                <w:rPr>
                                  <w:lang w:val="en-US"/>
                                </w:rPr>
                              </w:pPr>
                              <w:r>
                                <w:rPr>
                                  <w:lang w:val="en-US"/>
                                </w:rPr>
                                <w:t>E</w:t>
                              </w:r>
                            </w:p>
                          </w:txbxContent>
                        </wps:txbx>
                        <wps:bodyPr rot="0" vert="horz" wrap="square" lIns="91440" tIns="45720" rIns="91440" bIns="45720" anchor="t" anchorCtr="0" upright="1">
                          <a:noAutofit/>
                        </wps:bodyPr>
                      </wps:wsp>
                      <wps:wsp>
                        <wps:cNvPr id="1863" name="AutoShape 253"/>
                        <wps:cNvCnPr>
                          <a:cxnSpLocks noChangeShapeType="1"/>
                        </wps:cNvCnPr>
                        <wps:spPr bwMode="auto">
                          <a:xfrm flipV="1">
                            <a:off x="4904" y="3070"/>
                            <a:ext cx="218" cy="1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44" o:spid="_x0000_s1253" style="position:absolute;left:0;text-align:left;margin-left:154.05pt;margin-top:6.6pt;width:123.65pt;height:73pt;z-index:-251790336" coordorigin="4782,2996" coordsize="2473,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">
                <v:shape id="Text Box 245" o:spid="_x0000_s1254" type="#_x0000_t202" style="position:absolute;left:6388;top:3417;width:340;height:5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Nr2PsMA&#10;AADcAAAADwAAAGRycy9kb3ducmV2LnhtbESP3YrCMBSE7xd8h3AEbxZNXddWq1FWwcVbfx7g2Bzb&#10;YnNSmmjr25uFBS+HmfmGWa47U4kHNa60rGA8ikAQZ1aXnCs4n3bDGQjnkTVWlknBkxysV72PJaba&#10;tnygx9HnIkDYpaig8L5OpXRZQQbdyNbEwbvaxqAPssmlbrANcFPJryiKpcGSw0KBNW0Lym7Hu1Fw&#10;3bef03l7+fXn5PAdb7BMLvap1KDf/SxAeOr8O/zf3msFSTyBvzPhCMjV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Nr2PsMAAADcAAAADwAAAAAAAAAAAAAAAACYAgAAZHJzL2Rv&#10;d25yZXYueG1sUEsFBgAAAAAEAAQA9QAAAIgDAAAAAA==&#10;" stroked="f">
                  <v:textbox>
                    <w:txbxContent>
                      <w:p w:rsidR="005D23E3" w:rsidRPr="00033B7C" w:rsidRDefault="005D23E3" w:rsidP="001A152E">
                        <w:pPr>
                          <w:rPr>
                            <w:lang w:val="en-US"/>
                          </w:rPr>
                        </w:pPr>
                        <w:r>
                          <w:rPr>
                            <w:lang w:val="en-US"/>
                          </w:rPr>
                          <w:t>q</w:t>
                        </w:r>
                      </w:p>
                    </w:txbxContent>
                  </v:textbox>
                </v:shape>
                <v:shape id="AutoShape 246" o:spid="_x0000_s1255" type="#_x0000_t32" style="position:absolute;left:5285;top:3234;width:1970;height:1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gFEjMQAAADcAAAADwAAAGRycy9kb3ducmV2LnhtbESPS2vDMBCE74X8B7GB3ho5pXngWg5p&#10;oBB6KXlAelysrS1qrYylWs6/rwKFHIeZ+YYpNqNtxUC9N44VzGcZCOLKacO1gvPp/WkNwgdkja1j&#10;UnAlD5ty8lBgrl3kAw3HUIsEYZ+jgiaELpfSVw1Z9DPXESfv2/UWQ5J9LXWPMcFtK5+zbCktGk4L&#10;DXa0a6j6Of5aBSZ+mqHb7+Lbx+XL60jmunBGqcfpuH0FEWgM9/B/e68VrJYvcDuTjoAs/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AUSMxAAAANwAAAAPAAAAAAAAAAAA&#10;AAAAAKECAABkcnMvZG93bnJldi54bWxQSwUGAAAAAAQABAD5AAAAkgMAAAAA&#10;">
                  <v:stroke endarrow="block"/>
                </v:shape>
                <v:shape id="AutoShape 247" o:spid="_x0000_s1256" type="#_x0000_t32" style="position:absolute;left:5285;top:3532;width:1874;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3hF8QAAADcAAAADwAAAGRycy9kb3ducmV2LnhtbESPwWrDMBBE74H+g9hCbrHcQpLiRjGt&#10;IRB6CUkK7XGxtraotTKWajl/XwUCOQ4z84bZlJPtxEiDN44VPGU5COLaacONgs/zbvECwgdkjZ1j&#10;UnAhD+X2YbbBQrvIRxpPoREJwr5ABW0IfSGlr1uy6DPXEyfvxw0WQ5JDI/WAMcFtJ5/zfCUtGk4L&#10;LfZUtVT/nv6sAhMPZuz3VXz/+Pr2OpK5LJ1Rav44vb2CCDSFe/jW3msF69USrmfSEZDb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TeEXxAAAANwAAAAPAAAAAAAAAAAA&#10;AAAAAKECAABkcnMvZG93bnJldi54bWxQSwUGAAAAAAQABAD5AAAAkgMAAAAA&#10;">
                  <v:stroke endarrow="block"/>
                </v:shape>
                <v:shape id="AutoShape 248" o:spid="_x0000_s1257" type="#_x0000_t32" style="position:absolute;left:5285;top:3854;width:1874;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Z9/YMQAAADcAAAADwAAAGRycy9kb3ducmV2LnhtbESPzWrDMBCE74G+g9hCb4ncQp3iRjZt&#10;IBB6CfmB9rhYW1vUWhlLsZy3rwKBHIeZ+YZZVZPtxEiDN44VPC8yEMS104YbBafjZv4GwgdkjZ1j&#10;UnAhD1X5MFthoV3kPY2H0IgEYV+ggjaEvpDS1y1Z9AvXEyfv1w0WQ5JDI/WAMcFtJ1+yLJcWDaeF&#10;Fntat1T/Hc5WgYk7M/bbdfz8+v7xOpK5vDqj1NPj9PEOItAU7uFbe6sVLPMcrmfSEZD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n39gxAAAANwAAAAPAAAAAAAAAAAA&#10;AAAAAKECAABkcnMvZG93bnJldi54bWxQSwUGAAAAAAQABAD5AAAAkgMAAAAA&#10;">
                  <v:stroke endarrow="block"/>
                </v:shape>
                <v:shape id="AutoShape 249" o:spid="_x0000_s1258" type="#_x0000_t32" style="position:absolute;left:5381;top:4130;width:1874;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tPa+8QAAADcAAAADwAAAGRycy9kb3ducmV2LnhtbESPS2vDMBCE74X8B7GB3mo5gTxwo4Qm&#10;EAi9lDwgOS7W1ha1VsZSLOffV4VCjsPMfMOsNoNtRE+dN44VTLIcBHHptOFKweW8f1uC8AFZY+OY&#10;FDzIw2Y9ellhoV3kI/WnUIkEYV+ggjqEtpDSlzVZ9JlriZP37TqLIcmukrrDmOC2kdM8n0uLhtNC&#10;jS3taip/TnerwMQv07eHXdx+Xm9eRzKPmTNKvY6Hj3cQgYbwDP+3D1rBYr6AvzPpCMj1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09r7xAAAANwAAAAPAAAAAAAAAAAA&#10;AAAAAKECAABkcnMvZG93bnJldi54bWxQSwUGAAAAAAQABAD5AAAAkgMAAAAA&#10;">
                  <v:stroke endarrow="block"/>
                </v:shape>
                <v:shape id="AutoShape 250" o:spid="_x0000_s1259" type="#_x0000_t32" style="position:absolute;left:5381;top:4415;width:1874;height:4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5rkcIAAADdAAAADwAAAGRycy9kb3ducmV2LnhtbERP32vCMBB+F/wfwgl703SCs3SmZQoD&#10;2ctQB9vj0dzasOZSmqyp//0yEHy7j+/n7arJdmKkwRvHCh5XGQji2mnDjYKPy+syB+EDssbOMSm4&#10;koeqnM92WGgX+UTjOTQihbAvUEEbQl9I6euWLPqV64kT9+0GiyHBoZF6wJjCbSfXWfYkLRpODS32&#10;dGip/jn/WgUmvpuxPx7i/u3zy+tI5rpxRqmHxfTyDCLQFO7im/uo0/x8s4X/b9IJsvw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5rkcIAAADdAAAADwAAAAAAAAAAAAAA&#10;AAChAgAAZHJzL2Rvd25yZXYueG1sUEsFBgAAAAAEAAQA+QAAAJADAAAAAA==&#10;">
                  <v:stroke endarrow="block"/>
                </v:shape>
                <v:oval id="Oval 251" o:spid="_x0000_s1260" style="position:absolute;left:6317;top:3668;width:71;height: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AxN8UA&#10;AADdAAAADwAAAGRycy9kb3ducmV2LnhtbERPS0vDQBC+F/wPywje2k2lhjTttkSh4KMXY/U8zU6T&#10;1exszK5p/PeuIHibj+856+1oWzFQ741jBfNZAoK4ctpwreDwsptmIHxA1tg6JgXf5GG7uZisMdfu&#10;zM80lKEWMYR9jgqaELpcSl81ZNHPXEccuZPrLYYI+1rqHs8x3LbyOklSadFwbGiwo7uGqo/yyyoo&#10;Hkz5aNL90+vb4lPfvh99SItKqavLsViBCDSGf/Gf+17H+dnNEn6/iSfI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8DE3xQAAAN0AAAAPAAAAAAAAAAAAAAAAAJgCAABkcnMv&#10;ZG93bnJldi54bWxQSwUGAAAAAAQABAD1AAAAigMAAAAA&#10;" fillcolor="black [3213]"/>
                <v:shape id="Text Box 252" o:spid="_x0000_s1261" type="#_x0000_t202" style="position:absolute;left:4782;top:2996;width:340;height:5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ZQbMIA&#10;AADdAAAADwAAAGRycy9kb3ducmV2LnhtbERP24rCMBB9F/yHMMK+yJoqWrvVKLqwi69ePmDajG2x&#10;mZQm2vr3G2HBtzmc66y3vanFg1pXWVYwnUQgiHOrKy4UXM4/nwkI55E11pZJwZMcbDfDwRpTbTs+&#10;0uPkCxFC2KWooPS+SaV0eUkG3cQ2xIG72tagD7AtpG6xC+GmlrMoiqXBikNDiQ19l5TfTnej4Hro&#10;xouvLvv1l+VxHu+xWmb2qdTHqN+tQHjq/Vv87z7oMD+Jp/D6JpwgN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BlBswgAAAN0AAAAPAAAAAAAAAAAAAAAAAJgCAABkcnMvZG93&#10;bnJldi54bWxQSwUGAAAAAAQABAD1AAAAhwMAAAAA&#10;" stroked="f">
                  <v:textbox>
                    <w:txbxContent>
                      <w:p w:rsidR="005D23E3" w:rsidRPr="00033B7C" w:rsidRDefault="005D23E3" w:rsidP="001A152E">
                        <w:pPr>
                          <w:rPr>
                            <w:lang w:val="en-US"/>
                          </w:rPr>
                        </w:pPr>
                        <w:r>
                          <w:rPr>
                            <w:lang w:val="en-US"/>
                          </w:rPr>
                          <w:t>E</w:t>
                        </w:r>
                      </w:p>
                    </w:txbxContent>
                  </v:textbox>
                </v:shape>
                <v:shape id="AutoShape 253" o:spid="_x0000_s1262" type="#_x0000_t32" style="position:absolute;left:4904;top:3070;width:218;height:1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6mnL8EAAADdAAAADwAAAGRycy9kb3ducmV2LnhtbERPS4vCMBC+L+x/CLPgbU1dWZFqFFcQ&#10;xMviA/Q4NGMbbCaliU3992Zhwdt8fM+ZL3tbi45abxwrGA0zEMSF04ZLBafj5nMKwgdkjbVjUvAg&#10;D8vF+9scc+0i76k7hFKkEPY5KqhCaHIpfVGRRT90DXHirq61GBJsS6lbjCnc1vIryybSouHUUGFD&#10;64qK2+FuFZj4a7pmu44/u/PF60jm8e2MUoOPfjUDEagPL/G/e6vT/OlkDH/fpBPk4gk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LqacvwQAAAN0AAAAPAAAAAAAAAAAAAAAA&#10;AKECAABkcnMvZG93bnJldi54bWxQSwUGAAAAAAQABAD5AAAAjwMAAAAA&#10;">
                  <v:stroke endarrow="block"/>
                </v:shape>
                <w10:wrap type="through"/>
              </v:group>
            </w:pict>
          </mc:Fallback>
        </mc:AlternateContent>
      </w:r>
      <w:r w:rsidR="001A152E" w:rsidRPr="001A152E">
        <w:rPr>
          <w:rFonts w:ascii="Times New Roman" w:hAnsi="Times New Roman"/>
          <w:sz w:val="28"/>
          <w:szCs w:val="28"/>
        </w:rPr>
        <w:t xml:space="preserve">                                      </w:t>
      </w:r>
    </w:p>
    <w:p w:rsidR="001A152E" w:rsidRPr="001A152E" w:rsidRDefault="001A152E" w:rsidP="001A152E">
      <w:pPr>
        <w:tabs>
          <w:tab w:val="left" w:pos="0"/>
        </w:tabs>
        <w:spacing w:after="0" w:line="240" w:lineRule="auto"/>
        <w:jc w:val="both"/>
        <w:rPr>
          <w:rFonts w:ascii="Times New Roman" w:hAnsi="Times New Roman"/>
          <w:sz w:val="28"/>
          <w:szCs w:val="28"/>
        </w:rPr>
      </w:pPr>
    </w:p>
    <w:p w:rsidR="001A152E" w:rsidRPr="001A152E" w:rsidRDefault="001A152E" w:rsidP="001A152E">
      <w:pPr>
        <w:tabs>
          <w:tab w:val="left" w:pos="0"/>
        </w:tabs>
        <w:spacing w:after="0" w:line="240" w:lineRule="auto"/>
        <w:jc w:val="both"/>
        <w:rPr>
          <w:rFonts w:ascii="Times New Roman" w:hAnsi="Times New Roman"/>
          <w:sz w:val="28"/>
          <w:szCs w:val="28"/>
        </w:rPr>
      </w:pPr>
    </w:p>
    <w:p w:rsidR="001A152E" w:rsidRPr="001A152E" w:rsidRDefault="001A152E" w:rsidP="001A152E">
      <w:pPr>
        <w:tabs>
          <w:tab w:val="left" w:pos="0"/>
        </w:tabs>
        <w:spacing w:after="0" w:line="240" w:lineRule="auto"/>
        <w:jc w:val="both"/>
        <w:rPr>
          <w:rFonts w:ascii="Times New Roman" w:hAnsi="Times New Roman"/>
          <w:sz w:val="28"/>
          <w:szCs w:val="28"/>
        </w:rPr>
      </w:pPr>
      <w:r w:rsidRPr="001A152E">
        <w:rPr>
          <w:rFonts w:ascii="Times New Roman" w:hAnsi="Times New Roman"/>
          <w:sz w:val="28"/>
          <w:szCs w:val="28"/>
        </w:rPr>
        <w:t>А. Влево, равномерное.</w:t>
      </w:r>
    </w:p>
    <w:p w:rsidR="001A152E" w:rsidRPr="001A152E" w:rsidRDefault="001A152E" w:rsidP="001A152E">
      <w:pPr>
        <w:tabs>
          <w:tab w:val="left" w:pos="0"/>
        </w:tabs>
        <w:spacing w:after="0" w:line="240" w:lineRule="auto"/>
        <w:jc w:val="both"/>
        <w:rPr>
          <w:rFonts w:ascii="Times New Roman" w:hAnsi="Times New Roman"/>
          <w:sz w:val="28"/>
          <w:szCs w:val="28"/>
        </w:rPr>
      </w:pPr>
      <w:r w:rsidRPr="001A152E">
        <w:rPr>
          <w:rFonts w:ascii="Times New Roman" w:hAnsi="Times New Roman"/>
          <w:sz w:val="28"/>
          <w:szCs w:val="28"/>
        </w:rPr>
        <w:t>Б. Влево, равноускоренное.</w:t>
      </w:r>
    </w:p>
    <w:p w:rsidR="001A152E" w:rsidRPr="001A152E" w:rsidRDefault="001A152E" w:rsidP="001A152E">
      <w:pPr>
        <w:tabs>
          <w:tab w:val="left" w:pos="0"/>
        </w:tabs>
        <w:spacing w:after="0" w:line="240" w:lineRule="auto"/>
        <w:jc w:val="both"/>
        <w:rPr>
          <w:rFonts w:ascii="Times New Roman" w:hAnsi="Times New Roman"/>
          <w:sz w:val="28"/>
          <w:szCs w:val="28"/>
        </w:rPr>
      </w:pPr>
      <w:r w:rsidRPr="001A152E">
        <w:rPr>
          <w:rFonts w:ascii="Times New Roman" w:hAnsi="Times New Roman"/>
          <w:sz w:val="28"/>
          <w:szCs w:val="28"/>
        </w:rPr>
        <w:t>В. Вправо, равномерное.</w:t>
      </w:r>
    </w:p>
    <w:p w:rsidR="001A152E" w:rsidRPr="001A152E" w:rsidRDefault="001A152E" w:rsidP="001A152E">
      <w:pPr>
        <w:tabs>
          <w:tab w:val="left" w:pos="0"/>
        </w:tabs>
        <w:spacing w:after="0" w:line="240" w:lineRule="auto"/>
        <w:jc w:val="both"/>
        <w:rPr>
          <w:rFonts w:ascii="Times New Roman" w:hAnsi="Times New Roman"/>
          <w:sz w:val="28"/>
          <w:szCs w:val="28"/>
        </w:rPr>
      </w:pPr>
      <w:r w:rsidRPr="001A152E">
        <w:rPr>
          <w:rFonts w:ascii="Times New Roman" w:hAnsi="Times New Roman"/>
          <w:sz w:val="28"/>
          <w:szCs w:val="28"/>
        </w:rPr>
        <w:t>Г. Вправо, равноускоренное.</w:t>
      </w:r>
    </w:p>
    <w:p w:rsidR="001A152E" w:rsidRPr="001A152E" w:rsidRDefault="001A152E" w:rsidP="001A152E">
      <w:pPr>
        <w:tabs>
          <w:tab w:val="left" w:pos="0"/>
        </w:tabs>
        <w:spacing w:after="0" w:line="240" w:lineRule="auto"/>
        <w:jc w:val="both"/>
        <w:rPr>
          <w:rFonts w:ascii="Times New Roman" w:hAnsi="Times New Roman"/>
          <w:sz w:val="28"/>
          <w:szCs w:val="28"/>
        </w:rPr>
      </w:pPr>
    </w:p>
    <w:p w:rsidR="001A152E" w:rsidRPr="001A152E" w:rsidRDefault="001A152E" w:rsidP="001A152E">
      <w:pPr>
        <w:tabs>
          <w:tab w:val="left" w:pos="0"/>
        </w:tabs>
        <w:spacing w:after="0" w:line="240" w:lineRule="auto"/>
        <w:jc w:val="both"/>
        <w:rPr>
          <w:rFonts w:ascii="Times New Roman" w:hAnsi="Times New Roman"/>
          <w:sz w:val="28"/>
          <w:szCs w:val="28"/>
        </w:rPr>
      </w:pPr>
      <w:r w:rsidRPr="001A152E">
        <w:rPr>
          <w:rFonts w:ascii="Times New Roman" w:hAnsi="Times New Roman"/>
          <w:sz w:val="28"/>
          <w:szCs w:val="28"/>
        </w:rPr>
        <w:t>10. Заряд конденсатора 0,4 мКл, напряжение между обкладками 500 В. Энергия заряженного конденсатора равна …</w:t>
      </w:r>
    </w:p>
    <w:p w:rsidR="001A152E" w:rsidRPr="001A152E" w:rsidRDefault="001A152E" w:rsidP="001A152E">
      <w:pPr>
        <w:tabs>
          <w:tab w:val="left" w:pos="0"/>
        </w:tabs>
        <w:spacing w:after="0" w:line="240" w:lineRule="auto"/>
        <w:jc w:val="both"/>
        <w:rPr>
          <w:rFonts w:ascii="Times New Roman" w:hAnsi="Times New Roman"/>
          <w:sz w:val="28"/>
          <w:szCs w:val="28"/>
        </w:rPr>
      </w:pPr>
      <w:r w:rsidRPr="001A152E">
        <w:rPr>
          <w:rFonts w:ascii="Times New Roman" w:hAnsi="Times New Roman"/>
          <w:sz w:val="28"/>
          <w:szCs w:val="28"/>
        </w:rPr>
        <w:t>А. 0,1 Дж.</w:t>
      </w:r>
    </w:p>
    <w:p w:rsidR="001A152E" w:rsidRPr="001A152E" w:rsidRDefault="001A152E" w:rsidP="001A152E">
      <w:pPr>
        <w:tabs>
          <w:tab w:val="left" w:pos="0"/>
        </w:tabs>
        <w:spacing w:after="0" w:line="240" w:lineRule="auto"/>
        <w:jc w:val="both"/>
        <w:rPr>
          <w:rFonts w:ascii="Times New Roman" w:hAnsi="Times New Roman"/>
          <w:sz w:val="28"/>
          <w:szCs w:val="28"/>
        </w:rPr>
      </w:pPr>
      <w:r w:rsidRPr="001A152E">
        <w:rPr>
          <w:rFonts w:ascii="Times New Roman" w:hAnsi="Times New Roman"/>
          <w:sz w:val="28"/>
          <w:szCs w:val="28"/>
        </w:rPr>
        <w:t>Б. 0,2 Дж.</w:t>
      </w:r>
    </w:p>
    <w:p w:rsidR="001A152E" w:rsidRPr="001A152E" w:rsidRDefault="001A152E" w:rsidP="001A152E">
      <w:pPr>
        <w:tabs>
          <w:tab w:val="left" w:pos="0"/>
        </w:tabs>
        <w:spacing w:after="0" w:line="240" w:lineRule="auto"/>
        <w:jc w:val="both"/>
        <w:rPr>
          <w:rFonts w:ascii="Times New Roman" w:hAnsi="Times New Roman"/>
          <w:sz w:val="28"/>
          <w:szCs w:val="28"/>
        </w:rPr>
      </w:pPr>
      <w:r w:rsidRPr="001A152E">
        <w:rPr>
          <w:rFonts w:ascii="Times New Roman" w:hAnsi="Times New Roman"/>
          <w:sz w:val="28"/>
          <w:szCs w:val="28"/>
        </w:rPr>
        <w:t>В. 100 Дж.</w:t>
      </w:r>
    </w:p>
    <w:p w:rsidR="001A152E" w:rsidRPr="001A152E" w:rsidRDefault="001A152E" w:rsidP="001A152E">
      <w:pPr>
        <w:tabs>
          <w:tab w:val="left" w:pos="0"/>
        </w:tabs>
        <w:spacing w:after="0" w:line="240" w:lineRule="auto"/>
        <w:jc w:val="both"/>
        <w:rPr>
          <w:rFonts w:ascii="Times New Roman" w:hAnsi="Times New Roman"/>
          <w:sz w:val="28"/>
          <w:szCs w:val="28"/>
        </w:rPr>
      </w:pPr>
      <w:r w:rsidRPr="001A152E">
        <w:rPr>
          <w:rFonts w:ascii="Times New Roman" w:hAnsi="Times New Roman"/>
          <w:sz w:val="28"/>
          <w:szCs w:val="28"/>
        </w:rPr>
        <w:t>Г. 200 Дж.</w:t>
      </w:r>
    </w:p>
    <w:p w:rsidR="007E189F" w:rsidRPr="00D53C5A" w:rsidRDefault="007E189F" w:rsidP="007E189F">
      <w:pPr>
        <w:tabs>
          <w:tab w:val="left" w:pos="0"/>
        </w:tabs>
        <w:spacing w:after="0" w:line="240" w:lineRule="auto"/>
        <w:jc w:val="both"/>
        <w:rPr>
          <w:rFonts w:ascii="Times New Roman" w:hAnsi="Times New Roman"/>
          <w:sz w:val="24"/>
          <w:szCs w:val="24"/>
        </w:rPr>
      </w:pPr>
    </w:p>
    <w:p w:rsidR="00CC2AD4" w:rsidRPr="00DE0B99" w:rsidRDefault="00CC2AD4" w:rsidP="00CC2AD4">
      <w:pPr>
        <w:rPr>
          <w:rFonts w:ascii="Times New Roman" w:hAnsi="Times New Roman"/>
          <w:sz w:val="28"/>
          <w:szCs w:val="28"/>
          <w:u w:val="single"/>
        </w:rPr>
      </w:pPr>
      <w:r w:rsidRPr="00DE0B99">
        <w:rPr>
          <w:rFonts w:ascii="Times New Roman" w:hAnsi="Times New Roman"/>
          <w:sz w:val="28"/>
          <w:szCs w:val="28"/>
        </w:rPr>
        <w:t xml:space="preserve">Контролируемые компетенции: </w:t>
      </w:r>
      <w:r w:rsidRPr="00DE0B99">
        <w:rPr>
          <w:rFonts w:ascii="Times New Roman" w:hAnsi="Times New Roman"/>
          <w:sz w:val="28"/>
          <w:szCs w:val="28"/>
          <w:u w:val="single"/>
        </w:rPr>
        <w:t>ОК 01-ОК 07; Л.1.-Л.6.; М.1.-М.6.; П.1.-П.7.; ЛР2, ЛР4, ЛР23, ЛР30</w:t>
      </w:r>
    </w:p>
    <w:p w:rsidR="00CC2AD4" w:rsidRPr="00CC2AD4" w:rsidRDefault="00CC2AD4" w:rsidP="00CC2AD4">
      <w:pPr>
        <w:rPr>
          <w:rFonts w:ascii="Times New Roman" w:hAnsi="Times New Roman"/>
          <w:b/>
          <w:iCs/>
          <w:sz w:val="28"/>
          <w:szCs w:val="28"/>
          <w:u w:val="single"/>
        </w:rPr>
      </w:pPr>
      <w:r w:rsidRPr="00DE0B99">
        <w:rPr>
          <w:rFonts w:ascii="Times New Roman" w:hAnsi="Times New Roman"/>
          <w:b/>
          <w:iCs/>
          <w:sz w:val="28"/>
          <w:szCs w:val="28"/>
          <w:u w:val="single"/>
        </w:rPr>
        <w:t>Ключ к тест</w:t>
      </w:r>
      <w:r>
        <w:rPr>
          <w:rFonts w:ascii="Times New Roman" w:hAnsi="Times New Roman"/>
          <w:b/>
          <w:iCs/>
          <w:sz w:val="28"/>
          <w:szCs w:val="28"/>
          <w:u w:val="single"/>
        </w:rPr>
        <w:t>у</w:t>
      </w:r>
      <w:r w:rsidRPr="00DE0B99">
        <w:rPr>
          <w:rFonts w:ascii="Times New Roman" w:hAnsi="Times New Roman"/>
          <w:b/>
          <w:iCs/>
          <w:sz w:val="28"/>
          <w:szCs w:val="28"/>
          <w:u w:val="single"/>
        </w:rPr>
        <w:t>:</w:t>
      </w:r>
    </w:p>
    <w:tbl>
      <w:tblPr>
        <w:tblStyle w:val="a7"/>
        <w:tblW w:w="0" w:type="auto"/>
        <w:tblLook w:val="04A0" w:firstRow="1" w:lastRow="0" w:firstColumn="1" w:lastColumn="0" w:noHBand="0" w:noVBand="1"/>
      </w:tblPr>
      <w:tblGrid>
        <w:gridCol w:w="1889"/>
        <w:gridCol w:w="377"/>
        <w:gridCol w:w="369"/>
        <w:gridCol w:w="390"/>
        <w:gridCol w:w="369"/>
        <w:gridCol w:w="375"/>
        <w:gridCol w:w="377"/>
        <w:gridCol w:w="390"/>
        <w:gridCol w:w="375"/>
        <w:gridCol w:w="508"/>
        <w:gridCol w:w="496"/>
      </w:tblGrid>
      <w:tr w:rsidR="00694089" w:rsidRPr="00DE0B99" w:rsidTr="00CC2AD4">
        <w:tc>
          <w:tcPr>
            <w:tcW w:w="1889" w:type="dxa"/>
          </w:tcPr>
          <w:p w:rsidR="00CC2AD4" w:rsidRPr="00DE0B99" w:rsidRDefault="00CC2AD4" w:rsidP="00CC2AD4">
            <w:pPr>
              <w:spacing w:after="200" w:line="276" w:lineRule="auto"/>
              <w:rPr>
                <w:rFonts w:ascii="Times New Roman" w:hAnsi="Times New Roman"/>
                <w:b/>
                <w:sz w:val="28"/>
                <w:szCs w:val="28"/>
              </w:rPr>
            </w:pPr>
            <w:r w:rsidRPr="00DE0B99">
              <w:rPr>
                <w:rFonts w:ascii="Times New Roman" w:hAnsi="Times New Roman"/>
                <w:b/>
                <w:sz w:val="28"/>
                <w:szCs w:val="28"/>
              </w:rPr>
              <w:t>№ вопроса</w:t>
            </w:r>
          </w:p>
        </w:tc>
        <w:tc>
          <w:tcPr>
            <w:tcW w:w="356" w:type="dxa"/>
          </w:tcPr>
          <w:p w:rsidR="00CC2AD4" w:rsidRPr="00DE0B99" w:rsidRDefault="00CC2AD4" w:rsidP="00CC2AD4">
            <w:pPr>
              <w:spacing w:after="200" w:line="276" w:lineRule="auto"/>
              <w:rPr>
                <w:rFonts w:ascii="Times New Roman" w:hAnsi="Times New Roman"/>
                <w:b/>
                <w:sz w:val="28"/>
                <w:szCs w:val="28"/>
              </w:rPr>
            </w:pPr>
            <w:r w:rsidRPr="00DE0B99">
              <w:rPr>
                <w:rFonts w:ascii="Times New Roman" w:hAnsi="Times New Roman"/>
                <w:b/>
                <w:sz w:val="28"/>
                <w:szCs w:val="28"/>
              </w:rPr>
              <w:t>1</w:t>
            </w:r>
          </w:p>
        </w:tc>
        <w:tc>
          <w:tcPr>
            <w:tcW w:w="356" w:type="dxa"/>
          </w:tcPr>
          <w:p w:rsidR="00CC2AD4" w:rsidRPr="00DE0B99" w:rsidRDefault="00CC2AD4" w:rsidP="00CC2AD4">
            <w:pPr>
              <w:spacing w:after="200" w:line="276" w:lineRule="auto"/>
              <w:rPr>
                <w:rFonts w:ascii="Times New Roman" w:hAnsi="Times New Roman"/>
                <w:b/>
                <w:sz w:val="28"/>
                <w:szCs w:val="28"/>
              </w:rPr>
            </w:pPr>
            <w:r w:rsidRPr="00DE0B99">
              <w:rPr>
                <w:rFonts w:ascii="Times New Roman" w:hAnsi="Times New Roman"/>
                <w:b/>
                <w:sz w:val="28"/>
                <w:szCs w:val="28"/>
              </w:rPr>
              <w:t>2</w:t>
            </w:r>
          </w:p>
        </w:tc>
        <w:tc>
          <w:tcPr>
            <w:tcW w:w="368" w:type="dxa"/>
          </w:tcPr>
          <w:p w:rsidR="00CC2AD4" w:rsidRPr="00DE0B99" w:rsidRDefault="00CC2AD4" w:rsidP="00CC2AD4">
            <w:pPr>
              <w:spacing w:after="200" w:line="276" w:lineRule="auto"/>
              <w:rPr>
                <w:rFonts w:ascii="Times New Roman" w:hAnsi="Times New Roman"/>
                <w:b/>
                <w:sz w:val="28"/>
                <w:szCs w:val="28"/>
              </w:rPr>
            </w:pPr>
            <w:r w:rsidRPr="00DE0B99">
              <w:rPr>
                <w:rFonts w:ascii="Times New Roman" w:hAnsi="Times New Roman"/>
                <w:b/>
                <w:sz w:val="28"/>
                <w:szCs w:val="28"/>
              </w:rPr>
              <w:t>3</w:t>
            </w:r>
          </w:p>
        </w:tc>
        <w:tc>
          <w:tcPr>
            <w:tcW w:w="356" w:type="dxa"/>
          </w:tcPr>
          <w:p w:rsidR="00CC2AD4" w:rsidRPr="00DE0B99" w:rsidRDefault="00CC2AD4" w:rsidP="00CC2AD4">
            <w:pPr>
              <w:spacing w:after="200" w:line="276" w:lineRule="auto"/>
              <w:rPr>
                <w:rFonts w:ascii="Times New Roman" w:hAnsi="Times New Roman"/>
                <w:b/>
                <w:sz w:val="28"/>
                <w:szCs w:val="28"/>
              </w:rPr>
            </w:pPr>
            <w:r w:rsidRPr="00DE0B99">
              <w:rPr>
                <w:rFonts w:ascii="Times New Roman" w:hAnsi="Times New Roman"/>
                <w:b/>
                <w:sz w:val="28"/>
                <w:szCs w:val="28"/>
              </w:rPr>
              <w:t>4</w:t>
            </w:r>
          </w:p>
        </w:tc>
        <w:tc>
          <w:tcPr>
            <w:tcW w:w="368" w:type="dxa"/>
          </w:tcPr>
          <w:p w:rsidR="00CC2AD4" w:rsidRPr="00DE0B99" w:rsidRDefault="00CC2AD4" w:rsidP="00CC2AD4">
            <w:pPr>
              <w:spacing w:after="200" w:line="276" w:lineRule="auto"/>
              <w:rPr>
                <w:rFonts w:ascii="Times New Roman" w:hAnsi="Times New Roman"/>
                <w:b/>
                <w:sz w:val="28"/>
                <w:szCs w:val="28"/>
              </w:rPr>
            </w:pPr>
            <w:r w:rsidRPr="00DE0B99">
              <w:rPr>
                <w:rFonts w:ascii="Times New Roman" w:hAnsi="Times New Roman"/>
                <w:b/>
                <w:sz w:val="28"/>
                <w:szCs w:val="28"/>
              </w:rPr>
              <w:t>5</w:t>
            </w:r>
          </w:p>
        </w:tc>
        <w:tc>
          <w:tcPr>
            <w:tcW w:w="356" w:type="dxa"/>
          </w:tcPr>
          <w:p w:rsidR="00CC2AD4" w:rsidRPr="00DE0B99" w:rsidRDefault="00CC2AD4" w:rsidP="00CC2AD4">
            <w:pPr>
              <w:spacing w:after="200" w:line="276" w:lineRule="auto"/>
              <w:rPr>
                <w:rFonts w:ascii="Times New Roman" w:hAnsi="Times New Roman"/>
                <w:b/>
                <w:sz w:val="28"/>
                <w:szCs w:val="28"/>
              </w:rPr>
            </w:pPr>
            <w:r w:rsidRPr="00DE0B99">
              <w:rPr>
                <w:rFonts w:ascii="Times New Roman" w:hAnsi="Times New Roman"/>
                <w:b/>
                <w:sz w:val="28"/>
                <w:szCs w:val="28"/>
              </w:rPr>
              <w:t>6</w:t>
            </w:r>
          </w:p>
        </w:tc>
        <w:tc>
          <w:tcPr>
            <w:tcW w:w="368" w:type="dxa"/>
          </w:tcPr>
          <w:p w:rsidR="00CC2AD4" w:rsidRPr="00DE0B99" w:rsidRDefault="00CC2AD4" w:rsidP="00CC2AD4">
            <w:pPr>
              <w:spacing w:after="200" w:line="276" w:lineRule="auto"/>
              <w:rPr>
                <w:rFonts w:ascii="Times New Roman" w:hAnsi="Times New Roman"/>
                <w:b/>
                <w:sz w:val="28"/>
                <w:szCs w:val="28"/>
              </w:rPr>
            </w:pPr>
            <w:r w:rsidRPr="00DE0B99">
              <w:rPr>
                <w:rFonts w:ascii="Times New Roman" w:hAnsi="Times New Roman"/>
                <w:b/>
                <w:sz w:val="28"/>
                <w:szCs w:val="28"/>
              </w:rPr>
              <w:t>7</w:t>
            </w:r>
          </w:p>
        </w:tc>
        <w:tc>
          <w:tcPr>
            <w:tcW w:w="356" w:type="dxa"/>
          </w:tcPr>
          <w:p w:rsidR="00CC2AD4" w:rsidRPr="00DE0B99" w:rsidRDefault="00CC2AD4" w:rsidP="00CC2AD4">
            <w:pPr>
              <w:spacing w:after="200" w:line="276" w:lineRule="auto"/>
              <w:rPr>
                <w:rFonts w:ascii="Times New Roman" w:hAnsi="Times New Roman"/>
                <w:b/>
                <w:sz w:val="28"/>
                <w:szCs w:val="28"/>
              </w:rPr>
            </w:pPr>
            <w:r w:rsidRPr="00DE0B99">
              <w:rPr>
                <w:rFonts w:ascii="Times New Roman" w:hAnsi="Times New Roman"/>
                <w:b/>
                <w:sz w:val="28"/>
                <w:szCs w:val="28"/>
              </w:rPr>
              <w:t>8</w:t>
            </w:r>
          </w:p>
        </w:tc>
        <w:tc>
          <w:tcPr>
            <w:tcW w:w="508" w:type="dxa"/>
          </w:tcPr>
          <w:p w:rsidR="00CC2AD4" w:rsidRPr="00DE0B99" w:rsidRDefault="00CC2AD4" w:rsidP="00CC2AD4">
            <w:pPr>
              <w:spacing w:after="200" w:line="276" w:lineRule="auto"/>
              <w:rPr>
                <w:rFonts w:ascii="Times New Roman" w:hAnsi="Times New Roman"/>
                <w:b/>
                <w:sz w:val="28"/>
                <w:szCs w:val="28"/>
              </w:rPr>
            </w:pPr>
            <w:r w:rsidRPr="00DE0B99">
              <w:rPr>
                <w:rFonts w:ascii="Times New Roman" w:hAnsi="Times New Roman"/>
                <w:b/>
                <w:sz w:val="28"/>
                <w:szCs w:val="28"/>
              </w:rPr>
              <w:t>9</w:t>
            </w:r>
          </w:p>
        </w:tc>
        <w:tc>
          <w:tcPr>
            <w:tcW w:w="496" w:type="dxa"/>
          </w:tcPr>
          <w:p w:rsidR="00CC2AD4" w:rsidRPr="00DE0B99" w:rsidRDefault="00CC2AD4" w:rsidP="00CC2AD4">
            <w:pPr>
              <w:spacing w:after="200" w:line="276" w:lineRule="auto"/>
              <w:rPr>
                <w:rFonts w:ascii="Times New Roman" w:hAnsi="Times New Roman"/>
                <w:b/>
                <w:sz w:val="28"/>
                <w:szCs w:val="28"/>
              </w:rPr>
            </w:pPr>
            <w:r w:rsidRPr="00DE0B99">
              <w:rPr>
                <w:rFonts w:ascii="Times New Roman" w:hAnsi="Times New Roman"/>
                <w:b/>
                <w:sz w:val="28"/>
                <w:szCs w:val="28"/>
              </w:rPr>
              <w:t>10</w:t>
            </w:r>
          </w:p>
        </w:tc>
      </w:tr>
      <w:tr w:rsidR="00694089" w:rsidRPr="00DE0B99" w:rsidTr="00CC2AD4">
        <w:tc>
          <w:tcPr>
            <w:tcW w:w="1889" w:type="dxa"/>
          </w:tcPr>
          <w:p w:rsidR="00CC2AD4" w:rsidRPr="00DE0B99" w:rsidRDefault="00CC2AD4" w:rsidP="00CC2AD4">
            <w:pPr>
              <w:spacing w:after="200" w:line="276" w:lineRule="auto"/>
              <w:rPr>
                <w:rFonts w:ascii="Times New Roman" w:hAnsi="Times New Roman"/>
                <w:b/>
                <w:sz w:val="28"/>
                <w:szCs w:val="28"/>
              </w:rPr>
            </w:pPr>
            <w:r w:rsidRPr="00DE0B99">
              <w:rPr>
                <w:rFonts w:ascii="Times New Roman" w:hAnsi="Times New Roman"/>
                <w:b/>
                <w:sz w:val="28"/>
                <w:szCs w:val="28"/>
              </w:rPr>
              <w:t>Правильный ответ</w:t>
            </w:r>
          </w:p>
        </w:tc>
        <w:tc>
          <w:tcPr>
            <w:tcW w:w="356" w:type="dxa"/>
          </w:tcPr>
          <w:p w:rsidR="00CC2AD4" w:rsidRPr="00CC2AD4" w:rsidRDefault="00CC2AD4" w:rsidP="00CC2AD4">
            <w:pPr>
              <w:jc w:val="center"/>
              <w:rPr>
                <w:rFonts w:ascii="Times New Roman" w:hAnsi="Times New Roman"/>
                <w:b/>
                <w:sz w:val="24"/>
                <w:szCs w:val="24"/>
              </w:rPr>
            </w:pPr>
            <w:r w:rsidRPr="00CC2AD4">
              <w:rPr>
                <w:rFonts w:ascii="Times New Roman" w:hAnsi="Times New Roman"/>
                <w:b/>
                <w:sz w:val="24"/>
                <w:szCs w:val="24"/>
              </w:rPr>
              <w:t>В</w:t>
            </w:r>
          </w:p>
        </w:tc>
        <w:tc>
          <w:tcPr>
            <w:tcW w:w="356" w:type="dxa"/>
          </w:tcPr>
          <w:p w:rsidR="00CC2AD4" w:rsidRPr="00CC2AD4" w:rsidRDefault="00CC2AD4" w:rsidP="00CC2AD4">
            <w:pPr>
              <w:jc w:val="center"/>
              <w:rPr>
                <w:rFonts w:ascii="Times New Roman" w:hAnsi="Times New Roman"/>
                <w:b/>
                <w:sz w:val="24"/>
                <w:szCs w:val="24"/>
              </w:rPr>
            </w:pPr>
            <w:r w:rsidRPr="00CC2AD4">
              <w:rPr>
                <w:rFonts w:ascii="Times New Roman" w:hAnsi="Times New Roman"/>
                <w:b/>
                <w:sz w:val="24"/>
                <w:szCs w:val="24"/>
              </w:rPr>
              <w:t>Г</w:t>
            </w:r>
          </w:p>
        </w:tc>
        <w:tc>
          <w:tcPr>
            <w:tcW w:w="368" w:type="dxa"/>
          </w:tcPr>
          <w:p w:rsidR="00CC2AD4" w:rsidRPr="00CC2AD4" w:rsidRDefault="00CC2AD4" w:rsidP="00CC2AD4">
            <w:pPr>
              <w:jc w:val="center"/>
              <w:rPr>
                <w:rFonts w:ascii="Times New Roman" w:hAnsi="Times New Roman"/>
                <w:b/>
                <w:sz w:val="24"/>
                <w:szCs w:val="24"/>
              </w:rPr>
            </w:pPr>
            <w:r w:rsidRPr="00CC2AD4">
              <w:rPr>
                <w:rFonts w:ascii="Times New Roman" w:hAnsi="Times New Roman"/>
                <w:b/>
                <w:sz w:val="24"/>
                <w:szCs w:val="24"/>
              </w:rPr>
              <w:t>А</w:t>
            </w:r>
          </w:p>
        </w:tc>
        <w:tc>
          <w:tcPr>
            <w:tcW w:w="356" w:type="dxa"/>
          </w:tcPr>
          <w:p w:rsidR="00CC2AD4" w:rsidRPr="00CC2AD4" w:rsidRDefault="00CC2AD4" w:rsidP="00CC2AD4">
            <w:pPr>
              <w:jc w:val="center"/>
              <w:rPr>
                <w:rFonts w:ascii="Times New Roman" w:hAnsi="Times New Roman"/>
                <w:b/>
                <w:sz w:val="24"/>
                <w:szCs w:val="24"/>
              </w:rPr>
            </w:pPr>
            <w:r w:rsidRPr="00CC2AD4">
              <w:rPr>
                <w:rFonts w:ascii="Times New Roman" w:hAnsi="Times New Roman"/>
                <w:b/>
                <w:sz w:val="24"/>
                <w:szCs w:val="24"/>
              </w:rPr>
              <w:t>Г</w:t>
            </w:r>
          </w:p>
        </w:tc>
        <w:tc>
          <w:tcPr>
            <w:tcW w:w="368" w:type="dxa"/>
          </w:tcPr>
          <w:p w:rsidR="00CC2AD4" w:rsidRPr="00CC2AD4" w:rsidRDefault="00CC2AD4" w:rsidP="00CC2AD4">
            <w:pPr>
              <w:jc w:val="center"/>
              <w:rPr>
                <w:rFonts w:ascii="Times New Roman" w:hAnsi="Times New Roman"/>
                <w:b/>
                <w:sz w:val="24"/>
                <w:szCs w:val="24"/>
              </w:rPr>
            </w:pPr>
            <w:r w:rsidRPr="00CC2AD4">
              <w:rPr>
                <w:rFonts w:ascii="Times New Roman" w:hAnsi="Times New Roman"/>
                <w:b/>
                <w:sz w:val="24"/>
                <w:szCs w:val="24"/>
              </w:rPr>
              <w:t>Б</w:t>
            </w:r>
          </w:p>
        </w:tc>
        <w:tc>
          <w:tcPr>
            <w:tcW w:w="356" w:type="dxa"/>
          </w:tcPr>
          <w:p w:rsidR="00CC2AD4" w:rsidRPr="00CC2AD4" w:rsidRDefault="00CC2AD4" w:rsidP="00CC2AD4">
            <w:pPr>
              <w:jc w:val="center"/>
              <w:rPr>
                <w:rFonts w:ascii="Times New Roman" w:hAnsi="Times New Roman"/>
                <w:b/>
                <w:sz w:val="24"/>
                <w:szCs w:val="24"/>
              </w:rPr>
            </w:pPr>
            <w:r w:rsidRPr="00CC2AD4">
              <w:rPr>
                <w:rFonts w:ascii="Times New Roman" w:hAnsi="Times New Roman"/>
                <w:b/>
                <w:sz w:val="24"/>
                <w:szCs w:val="24"/>
              </w:rPr>
              <w:t>В</w:t>
            </w:r>
          </w:p>
        </w:tc>
        <w:tc>
          <w:tcPr>
            <w:tcW w:w="368" w:type="dxa"/>
          </w:tcPr>
          <w:p w:rsidR="00CC2AD4" w:rsidRPr="00CC2AD4" w:rsidRDefault="00CC2AD4" w:rsidP="00CC2AD4">
            <w:pPr>
              <w:jc w:val="center"/>
              <w:rPr>
                <w:rFonts w:ascii="Times New Roman" w:hAnsi="Times New Roman"/>
                <w:b/>
                <w:sz w:val="24"/>
                <w:szCs w:val="24"/>
              </w:rPr>
            </w:pPr>
            <w:r w:rsidRPr="00CC2AD4">
              <w:rPr>
                <w:rFonts w:ascii="Times New Roman" w:hAnsi="Times New Roman"/>
                <w:b/>
                <w:sz w:val="24"/>
                <w:szCs w:val="24"/>
              </w:rPr>
              <w:t>А</w:t>
            </w:r>
          </w:p>
        </w:tc>
        <w:tc>
          <w:tcPr>
            <w:tcW w:w="356" w:type="dxa"/>
          </w:tcPr>
          <w:p w:rsidR="00CC2AD4" w:rsidRPr="00CC2AD4" w:rsidRDefault="00CC2AD4" w:rsidP="00CC2AD4">
            <w:pPr>
              <w:jc w:val="center"/>
              <w:rPr>
                <w:rFonts w:ascii="Times New Roman" w:hAnsi="Times New Roman"/>
                <w:b/>
                <w:sz w:val="24"/>
                <w:szCs w:val="24"/>
              </w:rPr>
            </w:pPr>
            <w:r w:rsidRPr="00CC2AD4">
              <w:rPr>
                <w:rFonts w:ascii="Times New Roman" w:hAnsi="Times New Roman"/>
                <w:b/>
                <w:sz w:val="24"/>
                <w:szCs w:val="24"/>
              </w:rPr>
              <w:t>Б</w:t>
            </w:r>
          </w:p>
        </w:tc>
        <w:tc>
          <w:tcPr>
            <w:tcW w:w="508" w:type="dxa"/>
          </w:tcPr>
          <w:p w:rsidR="00CC2AD4" w:rsidRPr="00CC2AD4" w:rsidRDefault="00CC2AD4" w:rsidP="00CC2AD4">
            <w:pPr>
              <w:jc w:val="center"/>
              <w:rPr>
                <w:rFonts w:ascii="Times New Roman" w:hAnsi="Times New Roman"/>
                <w:b/>
                <w:sz w:val="24"/>
                <w:szCs w:val="24"/>
              </w:rPr>
            </w:pPr>
            <w:r w:rsidRPr="00CC2AD4">
              <w:rPr>
                <w:rFonts w:ascii="Times New Roman" w:hAnsi="Times New Roman"/>
                <w:b/>
                <w:sz w:val="24"/>
                <w:szCs w:val="24"/>
              </w:rPr>
              <w:t>Б</w:t>
            </w:r>
          </w:p>
        </w:tc>
        <w:tc>
          <w:tcPr>
            <w:tcW w:w="496" w:type="dxa"/>
          </w:tcPr>
          <w:p w:rsidR="00CC2AD4" w:rsidRPr="00CC2AD4" w:rsidRDefault="00CC2AD4" w:rsidP="00CC2AD4">
            <w:pPr>
              <w:jc w:val="center"/>
              <w:rPr>
                <w:rFonts w:ascii="Times New Roman" w:hAnsi="Times New Roman"/>
                <w:b/>
                <w:sz w:val="24"/>
                <w:szCs w:val="24"/>
              </w:rPr>
            </w:pPr>
            <w:r w:rsidRPr="00CC2AD4">
              <w:rPr>
                <w:rFonts w:ascii="Times New Roman" w:hAnsi="Times New Roman"/>
                <w:b/>
                <w:sz w:val="24"/>
                <w:szCs w:val="24"/>
              </w:rPr>
              <w:t>А</w:t>
            </w:r>
          </w:p>
        </w:tc>
      </w:tr>
    </w:tbl>
    <w:p w:rsidR="007E189F" w:rsidRPr="00D53C5A" w:rsidRDefault="007E189F" w:rsidP="007E189F">
      <w:pPr>
        <w:tabs>
          <w:tab w:val="left" w:pos="0"/>
        </w:tabs>
        <w:spacing w:after="0" w:line="240" w:lineRule="auto"/>
        <w:jc w:val="both"/>
        <w:rPr>
          <w:rFonts w:ascii="Times New Roman" w:hAnsi="Times New Roman"/>
          <w:sz w:val="24"/>
          <w:szCs w:val="24"/>
        </w:rPr>
      </w:pPr>
    </w:p>
    <w:p w:rsidR="00CC2AD4" w:rsidRPr="00DE0B99" w:rsidRDefault="00CC2AD4" w:rsidP="00CC2AD4">
      <w:pPr>
        <w:rPr>
          <w:rFonts w:ascii="Times New Roman" w:hAnsi="Times New Roman"/>
          <w:sz w:val="28"/>
          <w:szCs w:val="28"/>
        </w:rPr>
      </w:pPr>
      <w:r w:rsidRPr="00DE0B99">
        <w:rPr>
          <w:rFonts w:ascii="Times New Roman" w:hAnsi="Times New Roman"/>
          <w:sz w:val="28"/>
          <w:szCs w:val="28"/>
        </w:rPr>
        <w:t>Критерии оценки:</w:t>
      </w:r>
    </w:p>
    <w:p w:rsidR="00CC2AD4" w:rsidRPr="00DE0B99" w:rsidRDefault="00CC2AD4" w:rsidP="00CC2AD4">
      <w:pPr>
        <w:rPr>
          <w:rFonts w:ascii="Times New Roman" w:hAnsi="Times New Roman"/>
          <w:sz w:val="28"/>
          <w:szCs w:val="28"/>
        </w:rPr>
      </w:pPr>
      <w:r w:rsidRPr="00DE0B99">
        <w:rPr>
          <w:rFonts w:ascii="Times New Roman" w:hAnsi="Times New Roman"/>
          <w:sz w:val="28"/>
          <w:szCs w:val="28"/>
        </w:rPr>
        <w:t xml:space="preserve">– «2» выставляется обучающемуся, если набрал менее </w:t>
      </w:r>
      <w:r w:rsidR="007F24FA">
        <w:rPr>
          <w:rFonts w:ascii="Times New Roman" w:hAnsi="Times New Roman"/>
          <w:sz w:val="28"/>
          <w:szCs w:val="28"/>
        </w:rPr>
        <w:t>4</w:t>
      </w:r>
      <w:r w:rsidRPr="00DE0B99">
        <w:rPr>
          <w:rFonts w:ascii="Times New Roman" w:hAnsi="Times New Roman"/>
          <w:sz w:val="28"/>
          <w:szCs w:val="28"/>
        </w:rPr>
        <w:t xml:space="preserve"> баллов;</w:t>
      </w:r>
    </w:p>
    <w:p w:rsidR="00CC2AD4" w:rsidRPr="00DE0B99" w:rsidRDefault="00CC2AD4" w:rsidP="00CC2AD4">
      <w:pPr>
        <w:rPr>
          <w:rFonts w:ascii="Times New Roman" w:hAnsi="Times New Roman"/>
          <w:sz w:val="28"/>
          <w:szCs w:val="28"/>
        </w:rPr>
      </w:pPr>
      <w:r w:rsidRPr="00DE0B99">
        <w:rPr>
          <w:rFonts w:ascii="Times New Roman" w:hAnsi="Times New Roman"/>
          <w:sz w:val="28"/>
          <w:szCs w:val="28"/>
        </w:rPr>
        <w:t xml:space="preserve">– «3» выставляется обучающемуся, за </w:t>
      </w:r>
      <w:r w:rsidR="007F24FA">
        <w:rPr>
          <w:rFonts w:ascii="Times New Roman" w:hAnsi="Times New Roman"/>
          <w:sz w:val="28"/>
          <w:szCs w:val="28"/>
        </w:rPr>
        <w:t>5-6</w:t>
      </w:r>
      <w:r w:rsidRPr="00DE0B99">
        <w:rPr>
          <w:rFonts w:ascii="Times New Roman" w:hAnsi="Times New Roman"/>
          <w:sz w:val="28"/>
          <w:szCs w:val="28"/>
        </w:rPr>
        <w:t xml:space="preserve"> баллов;</w:t>
      </w:r>
    </w:p>
    <w:p w:rsidR="00CC2AD4" w:rsidRPr="00DE0B99" w:rsidRDefault="00CC2AD4" w:rsidP="00CC2AD4">
      <w:pPr>
        <w:rPr>
          <w:rFonts w:ascii="Times New Roman" w:hAnsi="Times New Roman"/>
          <w:sz w:val="28"/>
          <w:szCs w:val="28"/>
        </w:rPr>
      </w:pPr>
      <w:r w:rsidRPr="00DE0B99">
        <w:rPr>
          <w:rFonts w:ascii="Times New Roman" w:hAnsi="Times New Roman"/>
          <w:sz w:val="28"/>
          <w:szCs w:val="28"/>
        </w:rPr>
        <w:t xml:space="preserve">– «4» выставляется обучающемуся, за </w:t>
      </w:r>
      <w:r w:rsidR="007F24FA">
        <w:rPr>
          <w:rFonts w:ascii="Times New Roman" w:hAnsi="Times New Roman"/>
          <w:sz w:val="28"/>
          <w:szCs w:val="28"/>
        </w:rPr>
        <w:t>7-8</w:t>
      </w:r>
      <w:r w:rsidRPr="00DE0B99">
        <w:rPr>
          <w:rFonts w:ascii="Times New Roman" w:hAnsi="Times New Roman"/>
          <w:sz w:val="28"/>
          <w:szCs w:val="28"/>
        </w:rPr>
        <w:t xml:space="preserve"> баллов;</w:t>
      </w:r>
    </w:p>
    <w:p w:rsidR="00CC2AD4" w:rsidRPr="00DE0B99" w:rsidRDefault="00CC2AD4" w:rsidP="00CC2AD4">
      <w:pPr>
        <w:rPr>
          <w:rFonts w:ascii="Times New Roman" w:hAnsi="Times New Roman"/>
          <w:sz w:val="28"/>
          <w:szCs w:val="28"/>
        </w:rPr>
      </w:pPr>
      <w:r w:rsidRPr="00DE0B99">
        <w:rPr>
          <w:rFonts w:ascii="Times New Roman" w:hAnsi="Times New Roman"/>
          <w:sz w:val="28"/>
          <w:szCs w:val="28"/>
        </w:rPr>
        <w:t xml:space="preserve">– «5» выставляется обучающемуся, за </w:t>
      </w:r>
      <w:r w:rsidR="007F24FA">
        <w:rPr>
          <w:rFonts w:ascii="Times New Roman" w:hAnsi="Times New Roman"/>
          <w:sz w:val="28"/>
          <w:szCs w:val="28"/>
        </w:rPr>
        <w:t>9-10</w:t>
      </w:r>
      <w:r w:rsidRPr="00DE0B99">
        <w:rPr>
          <w:rFonts w:ascii="Times New Roman" w:hAnsi="Times New Roman"/>
          <w:sz w:val="28"/>
          <w:szCs w:val="28"/>
        </w:rPr>
        <w:t xml:space="preserve"> баллов.</w:t>
      </w:r>
    </w:p>
    <w:p w:rsidR="007E189F" w:rsidRDefault="007E189F" w:rsidP="007E189F">
      <w:pPr>
        <w:tabs>
          <w:tab w:val="left" w:pos="0"/>
        </w:tabs>
        <w:spacing w:after="0" w:line="240" w:lineRule="auto"/>
        <w:jc w:val="both"/>
        <w:rPr>
          <w:rFonts w:ascii="Times New Roman" w:hAnsi="Times New Roman"/>
          <w:sz w:val="24"/>
          <w:szCs w:val="24"/>
        </w:rPr>
      </w:pPr>
    </w:p>
    <w:p w:rsidR="00B7255C" w:rsidRPr="00DE0B99" w:rsidRDefault="00B7255C" w:rsidP="00B7255C">
      <w:pPr>
        <w:jc w:val="center"/>
        <w:rPr>
          <w:rFonts w:ascii="Times New Roman" w:hAnsi="Times New Roman"/>
          <w:b/>
          <w:sz w:val="28"/>
          <w:szCs w:val="28"/>
        </w:rPr>
      </w:pPr>
      <w:r w:rsidRPr="00DE0B99">
        <w:rPr>
          <w:rFonts w:ascii="Times New Roman" w:hAnsi="Times New Roman"/>
          <w:b/>
          <w:sz w:val="28"/>
          <w:szCs w:val="28"/>
        </w:rPr>
        <w:t>Задания для самостоятельной работы (СР)</w:t>
      </w:r>
    </w:p>
    <w:p w:rsidR="00B7255C" w:rsidRPr="00DE0B99" w:rsidRDefault="00B7255C" w:rsidP="00B7255C">
      <w:pPr>
        <w:rPr>
          <w:rFonts w:ascii="Times New Roman" w:hAnsi="Times New Roman"/>
          <w:b/>
          <w:bCs/>
          <w:sz w:val="28"/>
          <w:szCs w:val="28"/>
        </w:rPr>
      </w:pPr>
      <w:r w:rsidRPr="00DE0B99">
        <w:rPr>
          <w:rFonts w:ascii="Times New Roman" w:hAnsi="Times New Roman"/>
          <w:b/>
          <w:bCs/>
          <w:sz w:val="28"/>
          <w:szCs w:val="28"/>
        </w:rPr>
        <w:t>Темы эссе (рефератов, докладов, сообщений)</w:t>
      </w:r>
    </w:p>
    <w:p w:rsidR="00B7255C" w:rsidRPr="00B7255C" w:rsidRDefault="00B7255C" w:rsidP="008433BA">
      <w:pPr>
        <w:pStyle w:val="a6"/>
        <w:numPr>
          <w:ilvl w:val="0"/>
          <w:numId w:val="51"/>
        </w:numPr>
        <w:tabs>
          <w:tab w:val="left" w:pos="0"/>
        </w:tabs>
        <w:spacing w:after="0" w:line="240" w:lineRule="auto"/>
        <w:jc w:val="both"/>
        <w:rPr>
          <w:rFonts w:ascii="Times New Roman" w:hAnsi="Times New Roman"/>
          <w:bCs/>
          <w:iCs/>
          <w:sz w:val="28"/>
          <w:szCs w:val="28"/>
        </w:rPr>
      </w:pPr>
      <w:r w:rsidRPr="00B7255C">
        <w:rPr>
          <w:rFonts w:ascii="Times New Roman" w:hAnsi="Times New Roman"/>
          <w:bCs/>
          <w:iCs/>
          <w:sz w:val="28"/>
          <w:szCs w:val="28"/>
        </w:rPr>
        <w:t xml:space="preserve">Электрические заряды. </w:t>
      </w:r>
    </w:p>
    <w:p w:rsidR="00B7255C" w:rsidRPr="00B7255C" w:rsidRDefault="00B7255C" w:rsidP="008433BA">
      <w:pPr>
        <w:pStyle w:val="a6"/>
        <w:numPr>
          <w:ilvl w:val="0"/>
          <w:numId w:val="51"/>
        </w:numPr>
        <w:tabs>
          <w:tab w:val="left" w:pos="0"/>
        </w:tabs>
        <w:spacing w:after="0" w:line="240" w:lineRule="auto"/>
        <w:jc w:val="both"/>
        <w:rPr>
          <w:rFonts w:ascii="Times New Roman" w:hAnsi="Times New Roman"/>
          <w:bCs/>
          <w:iCs/>
          <w:sz w:val="28"/>
          <w:szCs w:val="28"/>
        </w:rPr>
      </w:pPr>
      <w:r w:rsidRPr="00B7255C">
        <w:rPr>
          <w:rFonts w:ascii="Times New Roman" w:hAnsi="Times New Roman"/>
          <w:bCs/>
          <w:iCs/>
          <w:sz w:val="28"/>
          <w:szCs w:val="28"/>
        </w:rPr>
        <w:t xml:space="preserve">Элементарный электрический заряд. </w:t>
      </w:r>
    </w:p>
    <w:p w:rsidR="00B7255C" w:rsidRPr="00B7255C" w:rsidRDefault="00B7255C" w:rsidP="008433BA">
      <w:pPr>
        <w:pStyle w:val="a6"/>
        <w:numPr>
          <w:ilvl w:val="0"/>
          <w:numId w:val="51"/>
        </w:numPr>
        <w:tabs>
          <w:tab w:val="left" w:pos="0"/>
        </w:tabs>
        <w:spacing w:after="0" w:line="240" w:lineRule="auto"/>
        <w:jc w:val="both"/>
        <w:rPr>
          <w:rFonts w:ascii="Times New Roman" w:hAnsi="Times New Roman"/>
          <w:bCs/>
          <w:iCs/>
          <w:sz w:val="28"/>
          <w:szCs w:val="28"/>
        </w:rPr>
      </w:pPr>
      <w:r w:rsidRPr="00B7255C">
        <w:rPr>
          <w:rFonts w:ascii="Times New Roman" w:hAnsi="Times New Roman"/>
          <w:bCs/>
          <w:iCs/>
          <w:sz w:val="28"/>
          <w:szCs w:val="28"/>
        </w:rPr>
        <w:t xml:space="preserve">Закон сохранения заряда. </w:t>
      </w:r>
    </w:p>
    <w:p w:rsidR="00B7255C" w:rsidRPr="00B7255C" w:rsidRDefault="00B7255C" w:rsidP="008433BA">
      <w:pPr>
        <w:pStyle w:val="a6"/>
        <w:numPr>
          <w:ilvl w:val="0"/>
          <w:numId w:val="51"/>
        </w:numPr>
        <w:tabs>
          <w:tab w:val="left" w:pos="0"/>
        </w:tabs>
        <w:spacing w:after="0" w:line="240" w:lineRule="auto"/>
        <w:jc w:val="both"/>
        <w:rPr>
          <w:rFonts w:ascii="Times New Roman" w:hAnsi="Times New Roman"/>
          <w:bCs/>
          <w:iCs/>
          <w:sz w:val="28"/>
          <w:szCs w:val="28"/>
        </w:rPr>
      </w:pPr>
      <w:r w:rsidRPr="00B7255C">
        <w:rPr>
          <w:rFonts w:ascii="Times New Roman" w:hAnsi="Times New Roman"/>
          <w:bCs/>
          <w:iCs/>
          <w:sz w:val="28"/>
          <w:szCs w:val="28"/>
        </w:rPr>
        <w:t xml:space="preserve">Закон Кулона. </w:t>
      </w:r>
    </w:p>
    <w:p w:rsidR="00B7255C" w:rsidRPr="00B7255C" w:rsidRDefault="00B7255C" w:rsidP="008433BA">
      <w:pPr>
        <w:pStyle w:val="a6"/>
        <w:numPr>
          <w:ilvl w:val="0"/>
          <w:numId w:val="51"/>
        </w:numPr>
        <w:tabs>
          <w:tab w:val="left" w:pos="0"/>
        </w:tabs>
        <w:spacing w:after="0" w:line="240" w:lineRule="auto"/>
        <w:jc w:val="both"/>
        <w:rPr>
          <w:rFonts w:ascii="Times New Roman" w:hAnsi="Times New Roman"/>
          <w:bCs/>
          <w:iCs/>
          <w:sz w:val="28"/>
          <w:szCs w:val="28"/>
        </w:rPr>
      </w:pPr>
      <w:r w:rsidRPr="00B7255C">
        <w:rPr>
          <w:rFonts w:ascii="Times New Roman" w:hAnsi="Times New Roman"/>
          <w:bCs/>
          <w:iCs/>
          <w:sz w:val="28"/>
          <w:szCs w:val="28"/>
        </w:rPr>
        <w:t xml:space="preserve">Электрическая постоянная. </w:t>
      </w:r>
    </w:p>
    <w:p w:rsidR="00B7255C" w:rsidRPr="00B7255C" w:rsidRDefault="00B7255C" w:rsidP="008433BA">
      <w:pPr>
        <w:pStyle w:val="a6"/>
        <w:numPr>
          <w:ilvl w:val="0"/>
          <w:numId w:val="51"/>
        </w:numPr>
        <w:tabs>
          <w:tab w:val="left" w:pos="0"/>
        </w:tabs>
        <w:spacing w:after="0" w:line="240" w:lineRule="auto"/>
        <w:jc w:val="both"/>
        <w:rPr>
          <w:rFonts w:ascii="Times New Roman" w:hAnsi="Times New Roman"/>
          <w:bCs/>
          <w:iCs/>
          <w:sz w:val="28"/>
          <w:szCs w:val="28"/>
        </w:rPr>
      </w:pPr>
      <w:r w:rsidRPr="00B7255C">
        <w:rPr>
          <w:rFonts w:ascii="Times New Roman" w:hAnsi="Times New Roman"/>
          <w:bCs/>
          <w:iCs/>
          <w:sz w:val="28"/>
          <w:szCs w:val="28"/>
        </w:rPr>
        <w:t xml:space="preserve">Электрическое поле. </w:t>
      </w:r>
    </w:p>
    <w:p w:rsidR="00B7255C" w:rsidRPr="00B7255C" w:rsidRDefault="00B7255C" w:rsidP="008433BA">
      <w:pPr>
        <w:pStyle w:val="a6"/>
        <w:numPr>
          <w:ilvl w:val="0"/>
          <w:numId w:val="51"/>
        </w:numPr>
        <w:tabs>
          <w:tab w:val="left" w:pos="0"/>
        </w:tabs>
        <w:spacing w:after="0" w:line="240" w:lineRule="auto"/>
        <w:jc w:val="both"/>
        <w:rPr>
          <w:rFonts w:ascii="Times New Roman" w:hAnsi="Times New Roman"/>
          <w:bCs/>
          <w:iCs/>
          <w:sz w:val="28"/>
          <w:szCs w:val="28"/>
        </w:rPr>
      </w:pPr>
      <w:r w:rsidRPr="00B7255C">
        <w:rPr>
          <w:rFonts w:ascii="Times New Roman" w:hAnsi="Times New Roman"/>
          <w:bCs/>
          <w:iCs/>
          <w:sz w:val="28"/>
          <w:szCs w:val="28"/>
        </w:rPr>
        <w:lastRenderedPageBreak/>
        <w:t xml:space="preserve">Напряженность электрического поля. </w:t>
      </w:r>
    </w:p>
    <w:p w:rsidR="00B7255C" w:rsidRPr="00B7255C" w:rsidRDefault="00B7255C" w:rsidP="008433BA">
      <w:pPr>
        <w:pStyle w:val="a6"/>
        <w:numPr>
          <w:ilvl w:val="0"/>
          <w:numId w:val="51"/>
        </w:numPr>
        <w:tabs>
          <w:tab w:val="left" w:pos="0"/>
        </w:tabs>
        <w:spacing w:after="0" w:line="240" w:lineRule="auto"/>
        <w:jc w:val="both"/>
        <w:rPr>
          <w:rFonts w:ascii="Times New Roman" w:hAnsi="Times New Roman"/>
          <w:bCs/>
          <w:iCs/>
          <w:sz w:val="28"/>
          <w:szCs w:val="28"/>
        </w:rPr>
      </w:pPr>
      <w:r w:rsidRPr="00B7255C">
        <w:rPr>
          <w:rFonts w:ascii="Times New Roman" w:hAnsi="Times New Roman"/>
          <w:bCs/>
          <w:iCs/>
          <w:sz w:val="28"/>
          <w:szCs w:val="28"/>
        </w:rPr>
        <w:t xml:space="preserve">Принцип суперпозиции полей. </w:t>
      </w:r>
    </w:p>
    <w:p w:rsidR="00B7255C" w:rsidRPr="00B7255C" w:rsidRDefault="00B7255C" w:rsidP="008433BA">
      <w:pPr>
        <w:pStyle w:val="a6"/>
        <w:numPr>
          <w:ilvl w:val="0"/>
          <w:numId w:val="51"/>
        </w:numPr>
        <w:tabs>
          <w:tab w:val="left" w:pos="0"/>
        </w:tabs>
        <w:spacing w:after="0" w:line="240" w:lineRule="auto"/>
        <w:jc w:val="both"/>
        <w:rPr>
          <w:rFonts w:ascii="Times New Roman" w:hAnsi="Times New Roman"/>
          <w:bCs/>
          <w:iCs/>
          <w:sz w:val="28"/>
          <w:szCs w:val="28"/>
        </w:rPr>
      </w:pPr>
      <w:r w:rsidRPr="00B7255C">
        <w:rPr>
          <w:rFonts w:ascii="Times New Roman" w:hAnsi="Times New Roman"/>
          <w:bCs/>
          <w:iCs/>
          <w:sz w:val="28"/>
          <w:szCs w:val="28"/>
        </w:rPr>
        <w:t xml:space="preserve">Проводники в электрическом поле. </w:t>
      </w:r>
    </w:p>
    <w:p w:rsidR="00B7255C" w:rsidRPr="00B7255C" w:rsidRDefault="00B7255C" w:rsidP="008433BA">
      <w:pPr>
        <w:pStyle w:val="a6"/>
        <w:numPr>
          <w:ilvl w:val="0"/>
          <w:numId w:val="51"/>
        </w:numPr>
        <w:tabs>
          <w:tab w:val="left" w:pos="0"/>
        </w:tabs>
        <w:spacing w:after="0" w:line="240" w:lineRule="auto"/>
        <w:jc w:val="both"/>
        <w:rPr>
          <w:rFonts w:ascii="Times New Roman" w:hAnsi="Times New Roman"/>
          <w:bCs/>
          <w:iCs/>
          <w:sz w:val="28"/>
          <w:szCs w:val="28"/>
        </w:rPr>
      </w:pPr>
      <w:r w:rsidRPr="00B7255C">
        <w:rPr>
          <w:rFonts w:ascii="Times New Roman" w:hAnsi="Times New Roman"/>
          <w:bCs/>
          <w:iCs/>
          <w:sz w:val="28"/>
          <w:szCs w:val="28"/>
        </w:rPr>
        <w:t xml:space="preserve">Диэлектрики в электрическом поле. </w:t>
      </w:r>
    </w:p>
    <w:p w:rsidR="00B7255C" w:rsidRPr="00B7255C" w:rsidRDefault="00B7255C" w:rsidP="008433BA">
      <w:pPr>
        <w:pStyle w:val="a6"/>
        <w:numPr>
          <w:ilvl w:val="0"/>
          <w:numId w:val="51"/>
        </w:numPr>
        <w:tabs>
          <w:tab w:val="left" w:pos="0"/>
        </w:tabs>
        <w:spacing w:after="0" w:line="240" w:lineRule="auto"/>
        <w:jc w:val="both"/>
        <w:rPr>
          <w:rFonts w:ascii="Times New Roman" w:hAnsi="Times New Roman"/>
          <w:bCs/>
          <w:iCs/>
          <w:sz w:val="28"/>
          <w:szCs w:val="28"/>
        </w:rPr>
      </w:pPr>
      <w:r w:rsidRPr="00B7255C">
        <w:rPr>
          <w:rFonts w:ascii="Times New Roman" w:hAnsi="Times New Roman"/>
          <w:bCs/>
          <w:iCs/>
          <w:sz w:val="28"/>
          <w:szCs w:val="28"/>
        </w:rPr>
        <w:t xml:space="preserve">Поляризация диэлектриков. </w:t>
      </w:r>
    </w:p>
    <w:p w:rsidR="00B7255C" w:rsidRPr="00B7255C" w:rsidRDefault="00B7255C" w:rsidP="008433BA">
      <w:pPr>
        <w:pStyle w:val="a6"/>
        <w:numPr>
          <w:ilvl w:val="0"/>
          <w:numId w:val="51"/>
        </w:numPr>
        <w:tabs>
          <w:tab w:val="left" w:pos="0"/>
        </w:tabs>
        <w:spacing w:after="0" w:line="240" w:lineRule="auto"/>
        <w:jc w:val="both"/>
        <w:rPr>
          <w:rFonts w:ascii="Times New Roman" w:hAnsi="Times New Roman"/>
          <w:bCs/>
          <w:iCs/>
          <w:sz w:val="28"/>
          <w:szCs w:val="28"/>
        </w:rPr>
      </w:pPr>
      <w:r w:rsidRPr="00B7255C">
        <w:rPr>
          <w:rFonts w:ascii="Times New Roman" w:hAnsi="Times New Roman"/>
          <w:bCs/>
          <w:iCs/>
          <w:sz w:val="28"/>
          <w:szCs w:val="28"/>
        </w:rPr>
        <w:t xml:space="preserve">Работа сил электростатического поля. </w:t>
      </w:r>
    </w:p>
    <w:p w:rsidR="00B7255C" w:rsidRPr="00B7255C" w:rsidRDefault="00B7255C" w:rsidP="008433BA">
      <w:pPr>
        <w:pStyle w:val="a6"/>
        <w:numPr>
          <w:ilvl w:val="0"/>
          <w:numId w:val="51"/>
        </w:numPr>
        <w:tabs>
          <w:tab w:val="left" w:pos="0"/>
        </w:tabs>
        <w:spacing w:after="0" w:line="240" w:lineRule="auto"/>
        <w:jc w:val="both"/>
        <w:rPr>
          <w:rFonts w:ascii="Times New Roman" w:hAnsi="Times New Roman"/>
          <w:sz w:val="28"/>
          <w:szCs w:val="28"/>
        </w:rPr>
      </w:pPr>
      <w:r w:rsidRPr="00B7255C">
        <w:rPr>
          <w:rFonts w:ascii="Times New Roman" w:hAnsi="Times New Roman"/>
          <w:bCs/>
          <w:iCs/>
          <w:sz w:val="28"/>
          <w:szCs w:val="28"/>
        </w:rPr>
        <w:t>Потенциал. Разность потенциалов.</w:t>
      </w:r>
      <w:r w:rsidRPr="00B7255C">
        <w:rPr>
          <w:rFonts w:ascii="Times New Roman" w:hAnsi="Times New Roman"/>
          <w:sz w:val="28"/>
          <w:szCs w:val="28"/>
        </w:rPr>
        <w:t xml:space="preserve"> </w:t>
      </w:r>
    </w:p>
    <w:p w:rsidR="00B7255C" w:rsidRPr="00B7255C" w:rsidRDefault="00B7255C" w:rsidP="008433BA">
      <w:pPr>
        <w:pStyle w:val="a6"/>
        <w:numPr>
          <w:ilvl w:val="0"/>
          <w:numId w:val="51"/>
        </w:numPr>
        <w:tabs>
          <w:tab w:val="left" w:pos="0"/>
        </w:tabs>
        <w:spacing w:after="0" w:line="240" w:lineRule="auto"/>
        <w:jc w:val="both"/>
        <w:rPr>
          <w:rFonts w:ascii="Times New Roman" w:hAnsi="Times New Roman"/>
          <w:sz w:val="28"/>
          <w:szCs w:val="28"/>
        </w:rPr>
      </w:pPr>
      <w:r w:rsidRPr="00B7255C">
        <w:rPr>
          <w:rFonts w:ascii="Times New Roman" w:hAnsi="Times New Roman"/>
          <w:sz w:val="28"/>
          <w:szCs w:val="28"/>
        </w:rPr>
        <w:t xml:space="preserve">Эквипотенциальные поверхности. </w:t>
      </w:r>
    </w:p>
    <w:p w:rsidR="00B7255C" w:rsidRPr="00B7255C" w:rsidRDefault="00B7255C" w:rsidP="008433BA">
      <w:pPr>
        <w:pStyle w:val="a6"/>
        <w:numPr>
          <w:ilvl w:val="0"/>
          <w:numId w:val="51"/>
        </w:numPr>
        <w:tabs>
          <w:tab w:val="left" w:pos="0"/>
        </w:tabs>
        <w:spacing w:after="0" w:line="240" w:lineRule="auto"/>
        <w:jc w:val="both"/>
        <w:rPr>
          <w:rFonts w:ascii="Times New Roman" w:hAnsi="Times New Roman"/>
          <w:bCs/>
          <w:iCs/>
          <w:sz w:val="28"/>
          <w:szCs w:val="28"/>
        </w:rPr>
      </w:pPr>
      <w:r w:rsidRPr="00B7255C">
        <w:rPr>
          <w:rFonts w:ascii="Times New Roman" w:hAnsi="Times New Roman"/>
          <w:bCs/>
          <w:iCs/>
          <w:sz w:val="28"/>
          <w:szCs w:val="28"/>
        </w:rPr>
        <w:t xml:space="preserve">Связь между напряженностью и разностью потенциалов электрического поля. </w:t>
      </w:r>
    </w:p>
    <w:p w:rsidR="00B7255C" w:rsidRPr="00B7255C" w:rsidRDefault="00B7255C" w:rsidP="008433BA">
      <w:pPr>
        <w:pStyle w:val="a6"/>
        <w:numPr>
          <w:ilvl w:val="0"/>
          <w:numId w:val="51"/>
        </w:numPr>
        <w:tabs>
          <w:tab w:val="left" w:pos="0"/>
        </w:tabs>
        <w:spacing w:after="0" w:line="240" w:lineRule="auto"/>
        <w:jc w:val="both"/>
        <w:rPr>
          <w:rFonts w:ascii="Times New Roman" w:hAnsi="Times New Roman"/>
          <w:bCs/>
          <w:iCs/>
          <w:sz w:val="28"/>
          <w:szCs w:val="28"/>
        </w:rPr>
      </w:pPr>
      <w:r w:rsidRPr="00B7255C">
        <w:rPr>
          <w:rFonts w:ascii="Times New Roman" w:hAnsi="Times New Roman"/>
          <w:bCs/>
          <w:iCs/>
          <w:sz w:val="28"/>
          <w:szCs w:val="28"/>
        </w:rPr>
        <w:t xml:space="preserve">Электроемкость. Конденсаторы. </w:t>
      </w:r>
    </w:p>
    <w:p w:rsidR="00B7255C" w:rsidRPr="00B7255C" w:rsidRDefault="00B7255C" w:rsidP="008433BA">
      <w:pPr>
        <w:pStyle w:val="a6"/>
        <w:numPr>
          <w:ilvl w:val="0"/>
          <w:numId w:val="51"/>
        </w:numPr>
        <w:tabs>
          <w:tab w:val="left" w:pos="0"/>
        </w:tabs>
        <w:spacing w:after="0" w:line="240" w:lineRule="auto"/>
        <w:jc w:val="both"/>
        <w:rPr>
          <w:rFonts w:ascii="Times New Roman" w:hAnsi="Times New Roman"/>
          <w:bCs/>
          <w:iCs/>
          <w:sz w:val="28"/>
          <w:szCs w:val="28"/>
        </w:rPr>
      </w:pPr>
      <w:r w:rsidRPr="00B7255C">
        <w:rPr>
          <w:rFonts w:ascii="Times New Roman" w:hAnsi="Times New Roman"/>
          <w:bCs/>
          <w:iCs/>
          <w:sz w:val="28"/>
          <w:szCs w:val="28"/>
        </w:rPr>
        <w:t xml:space="preserve">Соединение конденсаторов в батарею. </w:t>
      </w:r>
    </w:p>
    <w:p w:rsidR="00B7255C" w:rsidRPr="00B7255C" w:rsidRDefault="00B7255C" w:rsidP="008433BA">
      <w:pPr>
        <w:pStyle w:val="a6"/>
        <w:numPr>
          <w:ilvl w:val="0"/>
          <w:numId w:val="51"/>
        </w:numPr>
        <w:tabs>
          <w:tab w:val="left" w:pos="0"/>
        </w:tabs>
        <w:spacing w:after="0" w:line="240" w:lineRule="auto"/>
        <w:jc w:val="both"/>
        <w:rPr>
          <w:rFonts w:ascii="Times New Roman" w:hAnsi="Times New Roman"/>
          <w:bCs/>
          <w:iCs/>
          <w:sz w:val="28"/>
          <w:szCs w:val="28"/>
        </w:rPr>
      </w:pPr>
      <w:r w:rsidRPr="00B7255C">
        <w:rPr>
          <w:rFonts w:ascii="Times New Roman" w:hAnsi="Times New Roman"/>
          <w:bCs/>
          <w:iCs/>
          <w:sz w:val="28"/>
          <w:szCs w:val="28"/>
        </w:rPr>
        <w:t xml:space="preserve">Энергия заряженного конденсатора. </w:t>
      </w:r>
    </w:p>
    <w:p w:rsidR="00B7255C" w:rsidRPr="00B7255C" w:rsidRDefault="00B7255C" w:rsidP="008433BA">
      <w:pPr>
        <w:pStyle w:val="a6"/>
        <w:numPr>
          <w:ilvl w:val="0"/>
          <w:numId w:val="51"/>
        </w:numPr>
        <w:tabs>
          <w:tab w:val="left" w:pos="0"/>
        </w:tabs>
        <w:spacing w:after="0" w:line="240" w:lineRule="auto"/>
        <w:jc w:val="both"/>
        <w:rPr>
          <w:rFonts w:ascii="Times New Roman" w:hAnsi="Times New Roman"/>
          <w:bCs/>
          <w:iCs/>
          <w:sz w:val="28"/>
          <w:szCs w:val="28"/>
        </w:rPr>
      </w:pPr>
      <w:r w:rsidRPr="00B7255C">
        <w:rPr>
          <w:rFonts w:ascii="Times New Roman" w:hAnsi="Times New Roman"/>
          <w:bCs/>
          <w:iCs/>
          <w:sz w:val="28"/>
          <w:szCs w:val="28"/>
        </w:rPr>
        <w:t xml:space="preserve">Энергия электрического поля. </w:t>
      </w:r>
    </w:p>
    <w:p w:rsidR="00B7255C" w:rsidRPr="00B7255C" w:rsidRDefault="00B7255C" w:rsidP="008433BA">
      <w:pPr>
        <w:pStyle w:val="a6"/>
        <w:numPr>
          <w:ilvl w:val="0"/>
          <w:numId w:val="51"/>
        </w:numPr>
        <w:tabs>
          <w:tab w:val="left" w:pos="0"/>
        </w:tabs>
        <w:spacing w:after="0" w:line="240" w:lineRule="auto"/>
        <w:jc w:val="both"/>
        <w:rPr>
          <w:rFonts w:ascii="Times New Roman" w:hAnsi="Times New Roman"/>
          <w:bCs/>
          <w:iCs/>
          <w:sz w:val="28"/>
          <w:szCs w:val="28"/>
        </w:rPr>
      </w:pPr>
      <w:r w:rsidRPr="00B7255C">
        <w:rPr>
          <w:rFonts w:ascii="Times New Roman" w:hAnsi="Times New Roman"/>
          <w:bCs/>
          <w:iCs/>
          <w:sz w:val="28"/>
          <w:szCs w:val="28"/>
        </w:rPr>
        <w:t xml:space="preserve">Единицы электроемкости. </w:t>
      </w:r>
    </w:p>
    <w:p w:rsidR="00B7255C" w:rsidRPr="00B7255C" w:rsidRDefault="00B7255C" w:rsidP="008433BA">
      <w:pPr>
        <w:pStyle w:val="a6"/>
        <w:numPr>
          <w:ilvl w:val="0"/>
          <w:numId w:val="51"/>
        </w:numPr>
        <w:tabs>
          <w:tab w:val="left" w:pos="0"/>
        </w:tabs>
        <w:spacing w:after="0" w:line="240" w:lineRule="auto"/>
        <w:jc w:val="both"/>
        <w:rPr>
          <w:rFonts w:ascii="Times New Roman" w:hAnsi="Times New Roman"/>
          <w:sz w:val="28"/>
          <w:szCs w:val="28"/>
        </w:rPr>
      </w:pPr>
      <w:r w:rsidRPr="00B7255C">
        <w:rPr>
          <w:rFonts w:ascii="Times New Roman" w:hAnsi="Times New Roman"/>
          <w:bCs/>
          <w:iCs/>
          <w:sz w:val="28"/>
          <w:szCs w:val="28"/>
        </w:rPr>
        <w:t>Применение конденсаторов.</w:t>
      </w:r>
      <w:r w:rsidRPr="00B7255C">
        <w:rPr>
          <w:rFonts w:ascii="Times New Roman" w:hAnsi="Times New Roman"/>
          <w:sz w:val="28"/>
          <w:szCs w:val="28"/>
        </w:rPr>
        <w:t xml:space="preserve"> </w:t>
      </w:r>
    </w:p>
    <w:p w:rsidR="007E189F" w:rsidRPr="00D53C5A" w:rsidRDefault="007E189F" w:rsidP="007E189F">
      <w:pPr>
        <w:tabs>
          <w:tab w:val="left" w:pos="0"/>
        </w:tabs>
        <w:spacing w:after="0" w:line="240" w:lineRule="auto"/>
        <w:jc w:val="both"/>
        <w:rPr>
          <w:rFonts w:ascii="Times New Roman" w:hAnsi="Times New Roman"/>
          <w:sz w:val="24"/>
          <w:szCs w:val="24"/>
        </w:rPr>
      </w:pPr>
    </w:p>
    <w:p w:rsidR="00B7255C" w:rsidRPr="00B7255C" w:rsidRDefault="00B7255C" w:rsidP="00B7255C">
      <w:pPr>
        <w:tabs>
          <w:tab w:val="left" w:pos="0"/>
        </w:tabs>
        <w:spacing w:after="0" w:line="240" w:lineRule="auto"/>
        <w:jc w:val="both"/>
        <w:rPr>
          <w:rFonts w:ascii="Times New Roman" w:hAnsi="Times New Roman"/>
          <w:sz w:val="28"/>
          <w:szCs w:val="28"/>
        </w:rPr>
      </w:pPr>
      <w:r w:rsidRPr="00B7255C">
        <w:rPr>
          <w:rFonts w:ascii="Times New Roman" w:hAnsi="Times New Roman"/>
          <w:sz w:val="28"/>
          <w:szCs w:val="28"/>
        </w:rPr>
        <w:t xml:space="preserve">Контролируемые компетенции: </w:t>
      </w:r>
      <w:r w:rsidRPr="00B7255C">
        <w:rPr>
          <w:rFonts w:ascii="Times New Roman" w:hAnsi="Times New Roman"/>
          <w:sz w:val="28"/>
          <w:szCs w:val="28"/>
          <w:u w:val="single"/>
        </w:rPr>
        <w:t>ОК 01-ОК 07; Л.1.-Л.6.; М.1.-М.6.; П.1.-П.7.; ЛР2, ЛР4, ЛР23, ЛР30</w:t>
      </w:r>
    </w:p>
    <w:p w:rsidR="00B7255C" w:rsidRPr="00B7255C" w:rsidRDefault="00B7255C" w:rsidP="00B7255C">
      <w:pPr>
        <w:tabs>
          <w:tab w:val="left" w:pos="0"/>
        </w:tabs>
        <w:spacing w:after="0" w:line="240" w:lineRule="auto"/>
        <w:jc w:val="both"/>
        <w:rPr>
          <w:rFonts w:ascii="Times New Roman" w:hAnsi="Times New Roman"/>
          <w:sz w:val="28"/>
          <w:szCs w:val="28"/>
        </w:rPr>
      </w:pPr>
    </w:p>
    <w:p w:rsidR="00B7255C" w:rsidRPr="00B7255C" w:rsidRDefault="00B7255C" w:rsidP="00B7255C">
      <w:pPr>
        <w:tabs>
          <w:tab w:val="left" w:pos="0"/>
        </w:tabs>
        <w:spacing w:after="0" w:line="240" w:lineRule="auto"/>
        <w:jc w:val="both"/>
        <w:rPr>
          <w:rFonts w:ascii="Times New Roman" w:hAnsi="Times New Roman"/>
          <w:sz w:val="28"/>
          <w:szCs w:val="28"/>
        </w:rPr>
      </w:pPr>
      <w:r w:rsidRPr="00B7255C">
        <w:rPr>
          <w:rFonts w:ascii="Times New Roman" w:hAnsi="Times New Roman"/>
          <w:sz w:val="28"/>
          <w:szCs w:val="28"/>
        </w:rPr>
        <w:t>Критерии оценки:</w:t>
      </w:r>
    </w:p>
    <w:p w:rsidR="00B7255C" w:rsidRPr="00B7255C" w:rsidRDefault="00B7255C" w:rsidP="00B7255C">
      <w:pPr>
        <w:tabs>
          <w:tab w:val="left" w:pos="0"/>
        </w:tabs>
        <w:spacing w:after="0" w:line="240" w:lineRule="auto"/>
        <w:jc w:val="both"/>
        <w:rPr>
          <w:rFonts w:ascii="Times New Roman" w:hAnsi="Times New Roman"/>
          <w:bCs/>
          <w:sz w:val="28"/>
          <w:szCs w:val="28"/>
        </w:rPr>
      </w:pPr>
      <w:r w:rsidRPr="00B7255C">
        <w:rPr>
          <w:rFonts w:ascii="Times New Roman" w:hAnsi="Times New Roman"/>
          <w:bCs/>
          <w:sz w:val="28"/>
          <w:szCs w:val="28"/>
        </w:rPr>
        <w:t>Отметка «5»</w:t>
      </w:r>
    </w:p>
    <w:p w:rsidR="00B7255C" w:rsidRPr="00B7255C" w:rsidRDefault="00B7255C" w:rsidP="00B7255C">
      <w:pPr>
        <w:numPr>
          <w:ilvl w:val="0"/>
          <w:numId w:val="12"/>
        </w:numPr>
        <w:tabs>
          <w:tab w:val="left" w:pos="0"/>
        </w:tabs>
        <w:spacing w:after="0" w:line="240" w:lineRule="auto"/>
        <w:jc w:val="both"/>
        <w:rPr>
          <w:rFonts w:ascii="Times New Roman" w:hAnsi="Times New Roman"/>
          <w:bCs/>
          <w:sz w:val="28"/>
          <w:szCs w:val="28"/>
        </w:rPr>
      </w:pPr>
      <w:r w:rsidRPr="00B7255C">
        <w:rPr>
          <w:rFonts w:ascii="Times New Roman" w:hAnsi="Times New Roman"/>
          <w:bCs/>
          <w:sz w:val="28"/>
          <w:szCs w:val="28"/>
        </w:rPr>
        <w:t>полно раскрыто содержание материала</w:t>
      </w:r>
    </w:p>
    <w:p w:rsidR="00B7255C" w:rsidRPr="00B7255C" w:rsidRDefault="00B7255C" w:rsidP="00B7255C">
      <w:pPr>
        <w:numPr>
          <w:ilvl w:val="0"/>
          <w:numId w:val="12"/>
        </w:numPr>
        <w:tabs>
          <w:tab w:val="left" w:pos="0"/>
        </w:tabs>
        <w:spacing w:after="0" w:line="240" w:lineRule="auto"/>
        <w:jc w:val="both"/>
        <w:rPr>
          <w:rFonts w:ascii="Times New Roman" w:hAnsi="Times New Roman"/>
          <w:bCs/>
          <w:sz w:val="28"/>
          <w:szCs w:val="28"/>
        </w:rPr>
      </w:pPr>
      <w:r w:rsidRPr="00B7255C">
        <w:rPr>
          <w:rFonts w:ascii="Times New Roman" w:hAnsi="Times New Roman"/>
          <w:bCs/>
          <w:sz w:val="28"/>
          <w:szCs w:val="28"/>
        </w:rPr>
        <w:t>четко и правильно даны определения и раскрыто содержание понятий, верно использованы научные термины</w:t>
      </w:r>
    </w:p>
    <w:p w:rsidR="00B7255C" w:rsidRPr="00B7255C" w:rsidRDefault="00B7255C" w:rsidP="00B7255C">
      <w:pPr>
        <w:numPr>
          <w:ilvl w:val="0"/>
          <w:numId w:val="12"/>
        </w:numPr>
        <w:tabs>
          <w:tab w:val="left" w:pos="0"/>
        </w:tabs>
        <w:spacing w:after="0" w:line="240" w:lineRule="auto"/>
        <w:jc w:val="both"/>
        <w:rPr>
          <w:rFonts w:ascii="Times New Roman" w:hAnsi="Times New Roman"/>
          <w:bCs/>
          <w:sz w:val="28"/>
          <w:szCs w:val="28"/>
        </w:rPr>
      </w:pPr>
      <w:r w:rsidRPr="00B7255C">
        <w:rPr>
          <w:rFonts w:ascii="Times New Roman" w:hAnsi="Times New Roman"/>
          <w:bCs/>
          <w:sz w:val="28"/>
          <w:szCs w:val="28"/>
        </w:rPr>
        <w:t>для доказательства использованы различные умения, выводы из наблюдений, опытов</w:t>
      </w:r>
    </w:p>
    <w:p w:rsidR="00B7255C" w:rsidRPr="00B7255C" w:rsidRDefault="00B7255C" w:rsidP="00B7255C">
      <w:pPr>
        <w:numPr>
          <w:ilvl w:val="0"/>
          <w:numId w:val="12"/>
        </w:numPr>
        <w:tabs>
          <w:tab w:val="left" w:pos="0"/>
        </w:tabs>
        <w:spacing w:after="0" w:line="240" w:lineRule="auto"/>
        <w:jc w:val="both"/>
        <w:rPr>
          <w:rFonts w:ascii="Times New Roman" w:hAnsi="Times New Roman"/>
          <w:bCs/>
          <w:sz w:val="28"/>
          <w:szCs w:val="28"/>
        </w:rPr>
      </w:pPr>
      <w:r w:rsidRPr="00B7255C">
        <w:rPr>
          <w:rFonts w:ascii="Times New Roman" w:hAnsi="Times New Roman"/>
          <w:bCs/>
          <w:sz w:val="28"/>
          <w:szCs w:val="28"/>
        </w:rPr>
        <w:t>ответ самостоятельный, использованы ранее приобретенные знания.</w:t>
      </w:r>
    </w:p>
    <w:p w:rsidR="00B7255C" w:rsidRPr="00B7255C" w:rsidRDefault="00B7255C" w:rsidP="00B7255C">
      <w:pPr>
        <w:tabs>
          <w:tab w:val="left" w:pos="0"/>
        </w:tabs>
        <w:spacing w:after="0" w:line="240" w:lineRule="auto"/>
        <w:jc w:val="both"/>
        <w:rPr>
          <w:rFonts w:ascii="Times New Roman" w:hAnsi="Times New Roman"/>
          <w:bCs/>
          <w:sz w:val="28"/>
          <w:szCs w:val="28"/>
        </w:rPr>
      </w:pPr>
      <w:r w:rsidRPr="00B7255C">
        <w:rPr>
          <w:rFonts w:ascii="Times New Roman" w:hAnsi="Times New Roman"/>
          <w:bCs/>
          <w:sz w:val="28"/>
          <w:szCs w:val="28"/>
        </w:rPr>
        <w:t> </w:t>
      </w:r>
    </w:p>
    <w:p w:rsidR="00B7255C" w:rsidRPr="00B7255C" w:rsidRDefault="00B7255C" w:rsidP="00B7255C">
      <w:pPr>
        <w:tabs>
          <w:tab w:val="left" w:pos="0"/>
        </w:tabs>
        <w:spacing w:after="0" w:line="240" w:lineRule="auto"/>
        <w:jc w:val="both"/>
        <w:rPr>
          <w:rFonts w:ascii="Times New Roman" w:hAnsi="Times New Roman"/>
          <w:bCs/>
          <w:sz w:val="28"/>
          <w:szCs w:val="28"/>
        </w:rPr>
      </w:pPr>
      <w:r w:rsidRPr="00B7255C">
        <w:rPr>
          <w:rFonts w:ascii="Times New Roman" w:hAnsi="Times New Roman"/>
          <w:bCs/>
          <w:sz w:val="28"/>
          <w:szCs w:val="28"/>
        </w:rPr>
        <w:t>Отметка «4»</w:t>
      </w:r>
    </w:p>
    <w:p w:rsidR="00B7255C" w:rsidRPr="00B7255C" w:rsidRDefault="00B7255C" w:rsidP="00B7255C">
      <w:pPr>
        <w:numPr>
          <w:ilvl w:val="0"/>
          <w:numId w:val="13"/>
        </w:numPr>
        <w:tabs>
          <w:tab w:val="left" w:pos="0"/>
        </w:tabs>
        <w:spacing w:after="0" w:line="240" w:lineRule="auto"/>
        <w:jc w:val="both"/>
        <w:rPr>
          <w:rFonts w:ascii="Times New Roman" w:hAnsi="Times New Roman"/>
          <w:bCs/>
          <w:sz w:val="28"/>
          <w:szCs w:val="28"/>
        </w:rPr>
      </w:pPr>
      <w:r w:rsidRPr="00B7255C">
        <w:rPr>
          <w:rFonts w:ascii="Times New Roman" w:hAnsi="Times New Roman"/>
          <w:bCs/>
          <w:sz w:val="28"/>
          <w:szCs w:val="28"/>
        </w:rPr>
        <w:t>раскрыто основное содержание материала</w:t>
      </w:r>
    </w:p>
    <w:p w:rsidR="00B7255C" w:rsidRPr="00B7255C" w:rsidRDefault="00B7255C" w:rsidP="00B7255C">
      <w:pPr>
        <w:numPr>
          <w:ilvl w:val="0"/>
          <w:numId w:val="13"/>
        </w:numPr>
        <w:tabs>
          <w:tab w:val="left" w:pos="0"/>
        </w:tabs>
        <w:spacing w:after="0" w:line="240" w:lineRule="auto"/>
        <w:jc w:val="both"/>
        <w:rPr>
          <w:rFonts w:ascii="Times New Roman" w:hAnsi="Times New Roman"/>
          <w:bCs/>
          <w:sz w:val="28"/>
          <w:szCs w:val="28"/>
        </w:rPr>
      </w:pPr>
      <w:r w:rsidRPr="00B7255C">
        <w:rPr>
          <w:rFonts w:ascii="Times New Roman" w:hAnsi="Times New Roman"/>
          <w:bCs/>
          <w:sz w:val="28"/>
          <w:szCs w:val="28"/>
        </w:rPr>
        <w:t>в основном правильно даны определения понятий и использованы научные термины.</w:t>
      </w:r>
    </w:p>
    <w:p w:rsidR="00B7255C" w:rsidRPr="00B7255C" w:rsidRDefault="00B7255C" w:rsidP="00B7255C">
      <w:pPr>
        <w:numPr>
          <w:ilvl w:val="0"/>
          <w:numId w:val="13"/>
        </w:numPr>
        <w:tabs>
          <w:tab w:val="left" w:pos="0"/>
        </w:tabs>
        <w:spacing w:after="0" w:line="240" w:lineRule="auto"/>
        <w:jc w:val="both"/>
        <w:rPr>
          <w:rFonts w:ascii="Times New Roman" w:hAnsi="Times New Roman"/>
          <w:bCs/>
          <w:sz w:val="28"/>
          <w:szCs w:val="28"/>
        </w:rPr>
      </w:pPr>
      <w:r w:rsidRPr="00B7255C">
        <w:rPr>
          <w:rFonts w:ascii="Times New Roman" w:hAnsi="Times New Roman"/>
          <w:bCs/>
          <w:sz w:val="28"/>
          <w:szCs w:val="28"/>
        </w:rPr>
        <w:t>ответ самостоятельный</w:t>
      </w:r>
    </w:p>
    <w:p w:rsidR="00B7255C" w:rsidRPr="00B7255C" w:rsidRDefault="00B7255C" w:rsidP="00B7255C">
      <w:pPr>
        <w:numPr>
          <w:ilvl w:val="0"/>
          <w:numId w:val="13"/>
        </w:numPr>
        <w:tabs>
          <w:tab w:val="left" w:pos="0"/>
        </w:tabs>
        <w:spacing w:after="0" w:line="240" w:lineRule="auto"/>
        <w:jc w:val="both"/>
        <w:rPr>
          <w:rFonts w:ascii="Times New Roman" w:hAnsi="Times New Roman"/>
          <w:bCs/>
          <w:sz w:val="28"/>
          <w:szCs w:val="28"/>
        </w:rPr>
      </w:pPr>
      <w:r w:rsidRPr="00B7255C">
        <w:rPr>
          <w:rFonts w:ascii="Times New Roman" w:hAnsi="Times New Roman"/>
          <w:bCs/>
          <w:sz w:val="28"/>
          <w:szCs w:val="28"/>
        </w:rPr>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B7255C" w:rsidRPr="00B7255C" w:rsidRDefault="00B7255C" w:rsidP="00B7255C">
      <w:pPr>
        <w:numPr>
          <w:ilvl w:val="0"/>
          <w:numId w:val="13"/>
        </w:numPr>
        <w:tabs>
          <w:tab w:val="left" w:pos="0"/>
        </w:tabs>
        <w:spacing w:after="0" w:line="240" w:lineRule="auto"/>
        <w:jc w:val="both"/>
        <w:rPr>
          <w:rFonts w:ascii="Times New Roman" w:hAnsi="Times New Roman"/>
          <w:bCs/>
          <w:sz w:val="28"/>
          <w:szCs w:val="28"/>
        </w:rPr>
      </w:pPr>
      <w:r w:rsidRPr="00B7255C">
        <w:rPr>
          <w:rFonts w:ascii="Times New Roman" w:hAnsi="Times New Roman"/>
          <w:bCs/>
          <w:sz w:val="28"/>
          <w:szCs w:val="28"/>
        </w:rPr>
        <w:t>правильные и четкие ответы на вопросы уточняющего характера (позиция понимающий)</w:t>
      </w:r>
    </w:p>
    <w:p w:rsidR="00B7255C" w:rsidRPr="00B7255C" w:rsidRDefault="00B7255C" w:rsidP="00B7255C">
      <w:pPr>
        <w:tabs>
          <w:tab w:val="left" w:pos="0"/>
        </w:tabs>
        <w:spacing w:after="0" w:line="240" w:lineRule="auto"/>
        <w:jc w:val="both"/>
        <w:rPr>
          <w:rFonts w:ascii="Times New Roman" w:hAnsi="Times New Roman"/>
          <w:bCs/>
          <w:sz w:val="28"/>
          <w:szCs w:val="28"/>
        </w:rPr>
      </w:pPr>
      <w:r w:rsidRPr="00B7255C">
        <w:rPr>
          <w:rFonts w:ascii="Times New Roman" w:hAnsi="Times New Roman"/>
          <w:bCs/>
          <w:sz w:val="28"/>
          <w:szCs w:val="28"/>
        </w:rPr>
        <w:t> </w:t>
      </w:r>
    </w:p>
    <w:p w:rsidR="00B7255C" w:rsidRPr="00B7255C" w:rsidRDefault="00B7255C" w:rsidP="00B7255C">
      <w:pPr>
        <w:tabs>
          <w:tab w:val="left" w:pos="0"/>
        </w:tabs>
        <w:spacing w:after="0" w:line="240" w:lineRule="auto"/>
        <w:jc w:val="both"/>
        <w:rPr>
          <w:rFonts w:ascii="Times New Roman" w:hAnsi="Times New Roman"/>
          <w:bCs/>
          <w:sz w:val="28"/>
          <w:szCs w:val="28"/>
        </w:rPr>
      </w:pPr>
      <w:r w:rsidRPr="00B7255C">
        <w:rPr>
          <w:rFonts w:ascii="Times New Roman" w:hAnsi="Times New Roman"/>
          <w:bCs/>
          <w:sz w:val="28"/>
          <w:szCs w:val="28"/>
        </w:rPr>
        <w:t>Отметка «3»</w:t>
      </w:r>
    </w:p>
    <w:p w:rsidR="00B7255C" w:rsidRPr="00B7255C" w:rsidRDefault="00B7255C" w:rsidP="00B7255C">
      <w:pPr>
        <w:numPr>
          <w:ilvl w:val="0"/>
          <w:numId w:val="14"/>
        </w:numPr>
        <w:tabs>
          <w:tab w:val="left" w:pos="0"/>
        </w:tabs>
        <w:spacing w:after="0" w:line="240" w:lineRule="auto"/>
        <w:jc w:val="both"/>
        <w:rPr>
          <w:rFonts w:ascii="Times New Roman" w:hAnsi="Times New Roman"/>
          <w:bCs/>
          <w:sz w:val="28"/>
          <w:szCs w:val="28"/>
        </w:rPr>
      </w:pPr>
      <w:r w:rsidRPr="00B7255C">
        <w:rPr>
          <w:rFonts w:ascii="Times New Roman" w:hAnsi="Times New Roman"/>
          <w:bCs/>
          <w:sz w:val="28"/>
          <w:szCs w:val="28"/>
        </w:rPr>
        <w:t>усвоено основное содержание учебного материала, но изложено фрагментарно, не всегда последовательно</w:t>
      </w:r>
    </w:p>
    <w:p w:rsidR="00B7255C" w:rsidRPr="00B7255C" w:rsidRDefault="00B7255C" w:rsidP="00B7255C">
      <w:pPr>
        <w:numPr>
          <w:ilvl w:val="0"/>
          <w:numId w:val="14"/>
        </w:numPr>
        <w:tabs>
          <w:tab w:val="left" w:pos="0"/>
        </w:tabs>
        <w:spacing w:after="0" w:line="240" w:lineRule="auto"/>
        <w:jc w:val="both"/>
        <w:rPr>
          <w:rFonts w:ascii="Times New Roman" w:hAnsi="Times New Roman"/>
          <w:bCs/>
          <w:sz w:val="28"/>
          <w:szCs w:val="28"/>
        </w:rPr>
      </w:pPr>
      <w:r w:rsidRPr="00B7255C">
        <w:rPr>
          <w:rFonts w:ascii="Times New Roman" w:hAnsi="Times New Roman"/>
          <w:bCs/>
          <w:sz w:val="28"/>
          <w:szCs w:val="28"/>
        </w:rPr>
        <w:t>определения понятий недостаточно четкие</w:t>
      </w:r>
    </w:p>
    <w:p w:rsidR="00B7255C" w:rsidRPr="00B7255C" w:rsidRDefault="00B7255C" w:rsidP="00B7255C">
      <w:pPr>
        <w:numPr>
          <w:ilvl w:val="0"/>
          <w:numId w:val="14"/>
        </w:numPr>
        <w:tabs>
          <w:tab w:val="left" w:pos="0"/>
        </w:tabs>
        <w:spacing w:after="0" w:line="240" w:lineRule="auto"/>
        <w:jc w:val="both"/>
        <w:rPr>
          <w:rFonts w:ascii="Times New Roman" w:hAnsi="Times New Roman"/>
          <w:bCs/>
          <w:sz w:val="28"/>
          <w:szCs w:val="28"/>
        </w:rPr>
      </w:pPr>
      <w:r w:rsidRPr="00B7255C">
        <w:rPr>
          <w:rFonts w:ascii="Times New Roman" w:hAnsi="Times New Roman"/>
          <w:bCs/>
          <w:sz w:val="28"/>
          <w:szCs w:val="28"/>
        </w:rPr>
        <w:t>не использованы в качестве доказательства выводы и обобщения из наблюдений, допущены ошибки при их изложении</w:t>
      </w:r>
    </w:p>
    <w:p w:rsidR="00B7255C" w:rsidRPr="00B7255C" w:rsidRDefault="00B7255C" w:rsidP="00B7255C">
      <w:pPr>
        <w:numPr>
          <w:ilvl w:val="0"/>
          <w:numId w:val="14"/>
        </w:numPr>
        <w:tabs>
          <w:tab w:val="left" w:pos="0"/>
        </w:tabs>
        <w:spacing w:after="0" w:line="240" w:lineRule="auto"/>
        <w:jc w:val="both"/>
        <w:rPr>
          <w:rFonts w:ascii="Times New Roman" w:hAnsi="Times New Roman"/>
          <w:bCs/>
          <w:sz w:val="28"/>
          <w:szCs w:val="28"/>
        </w:rPr>
      </w:pPr>
      <w:r w:rsidRPr="00B7255C">
        <w:rPr>
          <w:rFonts w:ascii="Times New Roman" w:hAnsi="Times New Roman"/>
          <w:bCs/>
          <w:sz w:val="28"/>
          <w:szCs w:val="28"/>
        </w:rPr>
        <w:lastRenderedPageBreak/>
        <w:t>допущены ошибки и неточности в использовании научной терминологии, определение понятий</w:t>
      </w:r>
    </w:p>
    <w:p w:rsidR="00B7255C" w:rsidRPr="00B7255C" w:rsidRDefault="00B7255C" w:rsidP="00B7255C">
      <w:pPr>
        <w:numPr>
          <w:ilvl w:val="0"/>
          <w:numId w:val="14"/>
        </w:numPr>
        <w:tabs>
          <w:tab w:val="left" w:pos="0"/>
        </w:tabs>
        <w:spacing w:after="0" w:line="240" w:lineRule="auto"/>
        <w:jc w:val="both"/>
        <w:rPr>
          <w:rFonts w:ascii="Times New Roman" w:hAnsi="Times New Roman"/>
          <w:bCs/>
          <w:sz w:val="28"/>
          <w:szCs w:val="28"/>
        </w:rPr>
      </w:pPr>
      <w:r w:rsidRPr="00B7255C">
        <w:rPr>
          <w:rFonts w:ascii="Times New Roman" w:hAnsi="Times New Roman"/>
          <w:bCs/>
          <w:sz w:val="28"/>
          <w:szCs w:val="28"/>
        </w:rPr>
        <w:t>правильные и четкие ответы на вопросы наводящего и конкретизирующего характера (позиция критик)</w:t>
      </w:r>
    </w:p>
    <w:p w:rsidR="00B7255C" w:rsidRPr="00B7255C" w:rsidRDefault="00B7255C" w:rsidP="00B7255C">
      <w:pPr>
        <w:tabs>
          <w:tab w:val="left" w:pos="0"/>
        </w:tabs>
        <w:spacing w:after="0" w:line="240" w:lineRule="auto"/>
        <w:jc w:val="both"/>
        <w:rPr>
          <w:rFonts w:ascii="Times New Roman" w:hAnsi="Times New Roman"/>
          <w:bCs/>
          <w:sz w:val="28"/>
          <w:szCs w:val="28"/>
        </w:rPr>
      </w:pPr>
      <w:r w:rsidRPr="00B7255C">
        <w:rPr>
          <w:rFonts w:ascii="Times New Roman" w:hAnsi="Times New Roman"/>
          <w:bCs/>
          <w:sz w:val="28"/>
          <w:szCs w:val="28"/>
        </w:rPr>
        <w:t> </w:t>
      </w:r>
    </w:p>
    <w:p w:rsidR="00B7255C" w:rsidRPr="00B7255C" w:rsidRDefault="00B7255C" w:rsidP="00B7255C">
      <w:pPr>
        <w:tabs>
          <w:tab w:val="left" w:pos="0"/>
        </w:tabs>
        <w:spacing w:after="0" w:line="240" w:lineRule="auto"/>
        <w:jc w:val="both"/>
        <w:rPr>
          <w:rFonts w:ascii="Times New Roman" w:hAnsi="Times New Roman"/>
          <w:bCs/>
          <w:sz w:val="28"/>
          <w:szCs w:val="28"/>
        </w:rPr>
      </w:pPr>
      <w:r w:rsidRPr="00B7255C">
        <w:rPr>
          <w:rFonts w:ascii="Times New Roman" w:hAnsi="Times New Roman"/>
          <w:bCs/>
          <w:sz w:val="28"/>
          <w:szCs w:val="28"/>
        </w:rPr>
        <w:t>Отметка «2»</w:t>
      </w:r>
    </w:p>
    <w:p w:rsidR="00B7255C" w:rsidRPr="00B7255C" w:rsidRDefault="00B7255C" w:rsidP="00B7255C">
      <w:pPr>
        <w:numPr>
          <w:ilvl w:val="0"/>
          <w:numId w:val="15"/>
        </w:numPr>
        <w:tabs>
          <w:tab w:val="left" w:pos="0"/>
        </w:tabs>
        <w:spacing w:after="0" w:line="240" w:lineRule="auto"/>
        <w:jc w:val="both"/>
        <w:rPr>
          <w:rFonts w:ascii="Times New Roman" w:hAnsi="Times New Roman"/>
          <w:bCs/>
          <w:sz w:val="28"/>
          <w:szCs w:val="28"/>
        </w:rPr>
      </w:pPr>
      <w:r w:rsidRPr="00B7255C">
        <w:rPr>
          <w:rFonts w:ascii="Times New Roman" w:hAnsi="Times New Roman"/>
          <w:bCs/>
          <w:sz w:val="28"/>
          <w:szCs w:val="28"/>
        </w:rPr>
        <w:t>основное содержание учебного материала не раскрыто</w:t>
      </w:r>
    </w:p>
    <w:p w:rsidR="00B7255C" w:rsidRPr="00B7255C" w:rsidRDefault="00B7255C" w:rsidP="00B7255C">
      <w:pPr>
        <w:numPr>
          <w:ilvl w:val="0"/>
          <w:numId w:val="15"/>
        </w:numPr>
        <w:tabs>
          <w:tab w:val="left" w:pos="0"/>
        </w:tabs>
        <w:spacing w:after="0" w:line="240" w:lineRule="auto"/>
        <w:jc w:val="both"/>
        <w:rPr>
          <w:rFonts w:ascii="Times New Roman" w:hAnsi="Times New Roman"/>
          <w:bCs/>
          <w:sz w:val="28"/>
          <w:szCs w:val="28"/>
        </w:rPr>
      </w:pPr>
      <w:r w:rsidRPr="00B7255C">
        <w:rPr>
          <w:rFonts w:ascii="Times New Roman" w:hAnsi="Times New Roman"/>
          <w:bCs/>
          <w:sz w:val="28"/>
          <w:szCs w:val="28"/>
        </w:rPr>
        <w:t>не даны ответы на вопросы наводящего и конкретизирующего характера</w:t>
      </w:r>
    </w:p>
    <w:p w:rsidR="00B7255C" w:rsidRPr="00B7255C" w:rsidRDefault="00B7255C" w:rsidP="00B7255C">
      <w:pPr>
        <w:tabs>
          <w:tab w:val="left" w:pos="0"/>
        </w:tabs>
        <w:spacing w:after="0" w:line="240" w:lineRule="auto"/>
        <w:jc w:val="both"/>
        <w:rPr>
          <w:rFonts w:ascii="Times New Roman" w:hAnsi="Times New Roman"/>
          <w:bCs/>
          <w:sz w:val="28"/>
          <w:szCs w:val="28"/>
        </w:rPr>
      </w:pPr>
      <w:r w:rsidRPr="00B7255C">
        <w:rPr>
          <w:rFonts w:ascii="Times New Roman" w:hAnsi="Times New Roman"/>
          <w:bCs/>
          <w:sz w:val="28"/>
          <w:szCs w:val="28"/>
        </w:rPr>
        <w:t>допущены грубые ошибки в определении понятий, при использовании терминологии.</w:t>
      </w:r>
    </w:p>
    <w:p w:rsidR="007E189F" w:rsidRPr="00B7255C" w:rsidRDefault="007E189F" w:rsidP="007E189F">
      <w:pPr>
        <w:tabs>
          <w:tab w:val="left" w:pos="0"/>
        </w:tabs>
        <w:spacing w:after="0" w:line="240" w:lineRule="auto"/>
        <w:jc w:val="both"/>
        <w:rPr>
          <w:rFonts w:ascii="Times New Roman" w:hAnsi="Times New Roman"/>
          <w:sz w:val="28"/>
          <w:szCs w:val="28"/>
        </w:rPr>
      </w:pPr>
    </w:p>
    <w:p w:rsidR="005D0184" w:rsidRDefault="005D0184" w:rsidP="005D0184">
      <w:pPr>
        <w:tabs>
          <w:tab w:val="left" w:pos="0"/>
        </w:tabs>
        <w:spacing w:after="0" w:line="240" w:lineRule="auto"/>
        <w:jc w:val="center"/>
        <w:rPr>
          <w:rFonts w:ascii="Times New Roman" w:hAnsi="Times New Roman"/>
          <w:b/>
          <w:bCs/>
          <w:sz w:val="28"/>
          <w:szCs w:val="28"/>
        </w:rPr>
      </w:pPr>
      <w:r w:rsidRPr="005D0184">
        <w:rPr>
          <w:rFonts w:ascii="Times New Roman" w:hAnsi="Times New Roman"/>
          <w:b/>
          <w:bCs/>
          <w:sz w:val="28"/>
          <w:szCs w:val="28"/>
        </w:rPr>
        <w:t>Лабораторные работы</w:t>
      </w:r>
    </w:p>
    <w:p w:rsidR="00EB3E54" w:rsidRDefault="00EB3E54" w:rsidP="005D0184">
      <w:pPr>
        <w:tabs>
          <w:tab w:val="left" w:pos="0"/>
        </w:tabs>
        <w:spacing w:after="0" w:line="240" w:lineRule="auto"/>
        <w:jc w:val="center"/>
        <w:rPr>
          <w:rFonts w:ascii="Times New Roman" w:hAnsi="Times New Roman"/>
          <w:b/>
          <w:bCs/>
          <w:sz w:val="28"/>
          <w:szCs w:val="28"/>
        </w:rPr>
      </w:pPr>
    </w:p>
    <w:p w:rsidR="00EB3E54" w:rsidRDefault="00EB3E54" w:rsidP="00EB3E54">
      <w:pPr>
        <w:tabs>
          <w:tab w:val="left" w:pos="0"/>
        </w:tabs>
        <w:spacing w:after="0" w:line="240" w:lineRule="auto"/>
        <w:rPr>
          <w:rFonts w:ascii="Times New Roman" w:hAnsi="Times New Roman"/>
          <w:b/>
          <w:bCs/>
          <w:sz w:val="28"/>
          <w:szCs w:val="28"/>
        </w:rPr>
      </w:pPr>
      <w:r>
        <w:rPr>
          <w:rFonts w:ascii="Times New Roman" w:hAnsi="Times New Roman"/>
          <w:b/>
          <w:bCs/>
          <w:sz w:val="28"/>
          <w:szCs w:val="28"/>
        </w:rPr>
        <w:t>Лабораторная работа № 4</w:t>
      </w:r>
    </w:p>
    <w:p w:rsidR="00EB3E54" w:rsidRDefault="00EB3E54" w:rsidP="005D0184">
      <w:pPr>
        <w:tabs>
          <w:tab w:val="left" w:pos="0"/>
        </w:tabs>
        <w:spacing w:after="0" w:line="240" w:lineRule="auto"/>
        <w:jc w:val="both"/>
        <w:rPr>
          <w:rFonts w:ascii="Times New Roman" w:hAnsi="Times New Roman"/>
          <w:b/>
          <w:bCs/>
          <w:sz w:val="28"/>
          <w:szCs w:val="28"/>
        </w:rPr>
      </w:pPr>
    </w:p>
    <w:p w:rsidR="005D0184" w:rsidRDefault="005D0184" w:rsidP="005D0184">
      <w:pPr>
        <w:tabs>
          <w:tab w:val="left" w:pos="0"/>
        </w:tabs>
        <w:spacing w:after="0" w:line="240" w:lineRule="auto"/>
        <w:jc w:val="both"/>
        <w:rPr>
          <w:rFonts w:ascii="Times New Roman" w:hAnsi="Times New Roman"/>
          <w:b/>
          <w:bCs/>
          <w:sz w:val="28"/>
          <w:szCs w:val="28"/>
        </w:rPr>
      </w:pPr>
      <w:r w:rsidRPr="00EB3E54">
        <w:rPr>
          <w:rFonts w:ascii="Times New Roman" w:hAnsi="Times New Roman"/>
          <w:b/>
          <w:bCs/>
          <w:sz w:val="28"/>
          <w:szCs w:val="28"/>
        </w:rPr>
        <w:t>И</w:t>
      </w:r>
      <w:r w:rsidR="00EB3E54">
        <w:rPr>
          <w:rFonts w:ascii="Times New Roman" w:hAnsi="Times New Roman"/>
          <w:b/>
          <w:bCs/>
          <w:sz w:val="28"/>
          <w:szCs w:val="28"/>
        </w:rPr>
        <w:t xml:space="preserve">змерение электроемкости плоского конденсатора </w:t>
      </w:r>
    </w:p>
    <w:p w:rsidR="00EB3E54" w:rsidRPr="00EB3E54" w:rsidRDefault="00EB3E54" w:rsidP="005D0184">
      <w:pPr>
        <w:tabs>
          <w:tab w:val="left" w:pos="0"/>
        </w:tabs>
        <w:spacing w:after="0" w:line="240" w:lineRule="auto"/>
        <w:jc w:val="both"/>
        <w:rPr>
          <w:rFonts w:ascii="Times New Roman" w:hAnsi="Times New Roman"/>
          <w:bCs/>
          <w:sz w:val="28"/>
          <w:szCs w:val="28"/>
        </w:rPr>
      </w:pPr>
    </w:p>
    <w:p w:rsidR="005D0184" w:rsidRPr="005D0184" w:rsidRDefault="00EB3E54" w:rsidP="005D0184">
      <w:pPr>
        <w:tabs>
          <w:tab w:val="left" w:pos="0"/>
        </w:tabs>
        <w:spacing w:after="0" w:line="240" w:lineRule="auto"/>
        <w:jc w:val="both"/>
        <w:rPr>
          <w:rFonts w:ascii="Times New Roman" w:hAnsi="Times New Roman"/>
          <w:bCs/>
          <w:sz w:val="28"/>
          <w:szCs w:val="28"/>
        </w:rPr>
      </w:pPr>
      <w:r>
        <w:rPr>
          <w:rFonts w:ascii="Times New Roman" w:hAnsi="Times New Roman"/>
          <w:b/>
          <w:bCs/>
          <w:sz w:val="28"/>
          <w:szCs w:val="28"/>
        </w:rPr>
        <w:tab/>
      </w:r>
      <w:r w:rsidR="005D0184" w:rsidRPr="005D0184">
        <w:rPr>
          <w:rFonts w:ascii="Times New Roman" w:hAnsi="Times New Roman"/>
          <w:b/>
          <w:bCs/>
          <w:sz w:val="28"/>
          <w:szCs w:val="28"/>
        </w:rPr>
        <w:t>Цель работы</w:t>
      </w:r>
      <w:r w:rsidR="005D0184" w:rsidRPr="005D0184">
        <w:rPr>
          <w:rFonts w:ascii="Times New Roman" w:hAnsi="Times New Roman"/>
          <w:bCs/>
          <w:sz w:val="28"/>
          <w:szCs w:val="28"/>
        </w:rPr>
        <w:t xml:space="preserve">: определение ёмкости плоского конденсатора и батареи из </w:t>
      </w:r>
      <w:r w:rsidRPr="005D0184">
        <w:rPr>
          <w:rFonts w:ascii="Times New Roman" w:hAnsi="Times New Roman"/>
          <w:bCs/>
          <w:sz w:val="28"/>
          <w:szCs w:val="28"/>
        </w:rPr>
        <w:t>соединении</w:t>
      </w:r>
      <w:r w:rsidR="005D0184" w:rsidRPr="005D0184">
        <w:rPr>
          <w:rFonts w:ascii="Times New Roman" w:hAnsi="Times New Roman"/>
          <w:bCs/>
          <w:sz w:val="28"/>
          <w:szCs w:val="28"/>
        </w:rPr>
        <w:t xml:space="preserve"> конденсатора при последовательном соединении.</w:t>
      </w:r>
    </w:p>
    <w:p w:rsidR="005D0184" w:rsidRPr="005D0184" w:rsidRDefault="00EB3E54" w:rsidP="005D0184">
      <w:pPr>
        <w:tabs>
          <w:tab w:val="left" w:pos="0"/>
        </w:tabs>
        <w:spacing w:after="0" w:line="240" w:lineRule="auto"/>
        <w:jc w:val="both"/>
        <w:rPr>
          <w:rFonts w:ascii="Times New Roman" w:hAnsi="Times New Roman"/>
          <w:bCs/>
          <w:sz w:val="28"/>
          <w:szCs w:val="28"/>
        </w:rPr>
      </w:pPr>
      <w:r>
        <w:rPr>
          <w:rFonts w:ascii="Times New Roman" w:hAnsi="Times New Roman"/>
          <w:b/>
          <w:bCs/>
          <w:sz w:val="28"/>
          <w:szCs w:val="28"/>
        </w:rPr>
        <w:tab/>
      </w:r>
      <w:r w:rsidR="005D0184" w:rsidRPr="005D0184">
        <w:rPr>
          <w:rFonts w:ascii="Times New Roman" w:hAnsi="Times New Roman"/>
          <w:b/>
          <w:bCs/>
          <w:sz w:val="28"/>
          <w:szCs w:val="28"/>
        </w:rPr>
        <w:t>Приборы и принадлежности</w:t>
      </w:r>
      <w:r w:rsidR="005D0184" w:rsidRPr="005D0184">
        <w:rPr>
          <w:rFonts w:ascii="Times New Roman" w:hAnsi="Times New Roman"/>
          <w:bCs/>
          <w:sz w:val="28"/>
          <w:szCs w:val="28"/>
        </w:rPr>
        <w:t>: Используемая платформа</w:t>
      </w:r>
    </w:p>
    <w:p w:rsidR="005D0184" w:rsidRPr="005D0184" w:rsidRDefault="005D0184" w:rsidP="005D0184">
      <w:pPr>
        <w:tabs>
          <w:tab w:val="left" w:pos="0"/>
        </w:tabs>
        <w:spacing w:after="0" w:line="240" w:lineRule="auto"/>
        <w:jc w:val="both"/>
        <w:rPr>
          <w:rFonts w:ascii="Times New Roman" w:hAnsi="Times New Roman"/>
          <w:bCs/>
          <w:sz w:val="28"/>
          <w:szCs w:val="28"/>
        </w:rPr>
      </w:pPr>
      <w:r w:rsidRPr="005D0184">
        <w:rPr>
          <w:rFonts w:ascii="Times New Roman" w:hAnsi="Times New Roman"/>
          <w:bCs/>
          <w:sz w:val="28"/>
          <w:szCs w:val="28"/>
        </w:rPr>
        <w:t>(</w:t>
      </w:r>
      <w:r w:rsidRPr="005D0184">
        <w:rPr>
          <w:rFonts w:ascii="Times New Roman" w:hAnsi="Times New Roman"/>
          <w:bCs/>
          <w:sz w:val="28"/>
          <w:szCs w:val="28"/>
          <w:u w:val="single"/>
        </w:rPr>
        <w:t>https://phet.colorado.edu/en/simulations/filter?subjects=physics&amp;type=html&amp;sort=alpha&amp;view=grid</w:t>
      </w:r>
      <w:r w:rsidRPr="005D0184">
        <w:rPr>
          <w:rFonts w:ascii="Times New Roman" w:hAnsi="Times New Roman"/>
          <w:bCs/>
          <w:sz w:val="28"/>
          <w:szCs w:val="28"/>
        </w:rPr>
        <w:t>) конденсатор известной ёмкости (эталонный), вольтметр, реостат, источник напряжения, двойной переключатель, ключ, соединительные провода.</w:t>
      </w:r>
    </w:p>
    <w:p w:rsidR="00EB3E54" w:rsidRDefault="00EB3E54" w:rsidP="005D0184">
      <w:pPr>
        <w:tabs>
          <w:tab w:val="left" w:pos="0"/>
        </w:tabs>
        <w:spacing w:after="0" w:line="240" w:lineRule="auto"/>
        <w:jc w:val="both"/>
        <w:rPr>
          <w:rFonts w:ascii="Times New Roman" w:hAnsi="Times New Roman"/>
          <w:bCs/>
          <w:sz w:val="28"/>
          <w:szCs w:val="28"/>
        </w:rPr>
      </w:pPr>
    </w:p>
    <w:p w:rsidR="005D0184" w:rsidRPr="00EB3E54" w:rsidRDefault="005D0184" w:rsidP="00EB3E54">
      <w:pPr>
        <w:tabs>
          <w:tab w:val="left" w:pos="0"/>
        </w:tabs>
        <w:spacing w:after="0" w:line="240" w:lineRule="auto"/>
        <w:jc w:val="center"/>
        <w:rPr>
          <w:rFonts w:ascii="Times New Roman" w:hAnsi="Times New Roman"/>
          <w:b/>
          <w:bCs/>
          <w:sz w:val="28"/>
          <w:szCs w:val="28"/>
        </w:rPr>
      </w:pPr>
      <w:r w:rsidRPr="00EB3E54">
        <w:rPr>
          <w:rFonts w:ascii="Times New Roman" w:hAnsi="Times New Roman"/>
          <w:b/>
          <w:bCs/>
          <w:sz w:val="28"/>
          <w:szCs w:val="28"/>
        </w:rPr>
        <w:t>Краткое теоретическое введение</w:t>
      </w:r>
    </w:p>
    <w:p w:rsidR="005D0184" w:rsidRPr="005D0184" w:rsidRDefault="00EB3E54" w:rsidP="005D0184">
      <w:pPr>
        <w:tabs>
          <w:tab w:val="left" w:pos="0"/>
        </w:tabs>
        <w:spacing w:after="0" w:line="240" w:lineRule="auto"/>
        <w:jc w:val="both"/>
        <w:rPr>
          <w:rFonts w:ascii="Times New Roman" w:hAnsi="Times New Roman"/>
          <w:bCs/>
          <w:sz w:val="28"/>
          <w:szCs w:val="28"/>
        </w:rPr>
      </w:pPr>
      <w:r>
        <w:rPr>
          <w:rFonts w:ascii="Times New Roman" w:hAnsi="Times New Roman"/>
          <w:bCs/>
          <w:sz w:val="28"/>
          <w:szCs w:val="28"/>
        </w:rPr>
        <w:tab/>
      </w:r>
      <w:r w:rsidR="005D0184" w:rsidRPr="005D0184">
        <w:rPr>
          <w:rFonts w:ascii="Times New Roman" w:hAnsi="Times New Roman"/>
          <w:bCs/>
          <w:sz w:val="28"/>
          <w:szCs w:val="28"/>
        </w:rPr>
        <w:t>Система, состоящая из двух проводников, разделенных слоем диэлектрика и расположенных на малом расстоянии друг от друга так, что электрическое поле заключено только в пространстве между проводниками, называется конденсатором. Электроёмкостью конденсатора называется величина, численно равная отношению заряда q, находящегося на одной из обкладок, к разности потенциалов между этими обкладками</w:t>
      </w:r>
    </w:p>
    <w:p w:rsidR="005D0184" w:rsidRPr="005D0184" w:rsidRDefault="00A4214C" w:rsidP="00EB3E54">
      <w:pPr>
        <w:tabs>
          <w:tab w:val="left" w:pos="0"/>
        </w:tabs>
        <w:spacing w:after="0" w:line="240" w:lineRule="auto"/>
        <w:jc w:val="center"/>
        <w:rPr>
          <w:rFonts w:ascii="Times New Roman" w:hAnsi="Times New Roman"/>
          <w:bCs/>
          <w:sz w:val="28"/>
          <w:szCs w:val="28"/>
        </w:rPr>
      </w:pPr>
      <w:r w:rsidRPr="00A4214C">
        <w:rPr>
          <w:rFonts w:ascii="Times New Roman" w:hAnsi="Times New Roman"/>
          <w:noProof/>
          <w:sz w:val="28"/>
          <w:szCs w:val="28"/>
          <w:lang w:eastAsia="ru-RU"/>
        </w:rPr>
        <w:drawing>
          <wp:inline distT="0" distB="0" distL="0" distR="0">
            <wp:extent cx="409575" cy="371475"/>
            <wp:effectExtent l="0" t="0" r="0" b="0"/>
            <wp:docPr id="24" name="Рисунок 99" descr="Описание: Описание: https://fsd.multiurok.ru/html/2021/12/16/s_61baea7a86cc0/phpUn581w_Virtualnye-laboratornye-raboty-po-fizike_html_5235dc52afde93a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9" descr="Описание: Описание: https://fsd.multiurok.ru/html/2021/12/16/s_61baea7a86cc0/phpUn581w_Virtualnye-laboratornye-raboty-po-fizike_html_5235dc52afde93ab.gif"/>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409575" cy="371475"/>
                    </a:xfrm>
                    <a:prstGeom prst="rect">
                      <a:avLst/>
                    </a:prstGeom>
                    <a:noFill/>
                    <a:ln>
                      <a:noFill/>
                    </a:ln>
                  </pic:spPr>
                </pic:pic>
              </a:graphicData>
            </a:graphic>
          </wp:inline>
        </w:drawing>
      </w:r>
      <w:r w:rsidR="005D0184" w:rsidRPr="005D0184">
        <w:rPr>
          <w:rFonts w:ascii="Times New Roman" w:hAnsi="Times New Roman"/>
          <w:bCs/>
          <w:sz w:val="28"/>
          <w:szCs w:val="28"/>
        </w:rPr>
        <w:t>(1) .</w:t>
      </w:r>
    </w:p>
    <w:p w:rsidR="005D0184" w:rsidRPr="005D0184" w:rsidRDefault="005D0184" w:rsidP="005D0184">
      <w:pPr>
        <w:tabs>
          <w:tab w:val="left" w:pos="0"/>
        </w:tabs>
        <w:spacing w:after="0" w:line="240" w:lineRule="auto"/>
        <w:jc w:val="both"/>
        <w:rPr>
          <w:rFonts w:ascii="Times New Roman" w:hAnsi="Times New Roman"/>
          <w:bCs/>
          <w:sz w:val="28"/>
          <w:szCs w:val="28"/>
        </w:rPr>
      </w:pPr>
      <w:r w:rsidRPr="005D0184">
        <w:rPr>
          <w:rFonts w:ascii="Times New Roman" w:hAnsi="Times New Roman"/>
          <w:bCs/>
          <w:sz w:val="28"/>
          <w:szCs w:val="28"/>
        </w:rPr>
        <w:t>Единица измерение [U]= [Фадар]= [Ф].</w:t>
      </w:r>
    </w:p>
    <w:p w:rsidR="005D0184" w:rsidRPr="005D0184" w:rsidRDefault="00EB3E54" w:rsidP="005D0184">
      <w:pPr>
        <w:tabs>
          <w:tab w:val="left" w:pos="0"/>
        </w:tabs>
        <w:spacing w:after="0" w:line="240" w:lineRule="auto"/>
        <w:jc w:val="both"/>
        <w:rPr>
          <w:rFonts w:ascii="Times New Roman" w:hAnsi="Times New Roman"/>
          <w:bCs/>
          <w:sz w:val="28"/>
          <w:szCs w:val="28"/>
        </w:rPr>
      </w:pPr>
      <w:r>
        <w:rPr>
          <w:rFonts w:ascii="Times New Roman" w:hAnsi="Times New Roman"/>
          <w:bCs/>
          <w:sz w:val="28"/>
          <w:szCs w:val="28"/>
        </w:rPr>
        <w:tab/>
      </w:r>
      <w:r w:rsidR="005D0184" w:rsidRPr="005D0184">
        <w:rPr>
          <w:rFonts w:ascii="Times New Roman" w:hAnsi="Times New Roman"/>
          <w:bCs/>
          <w:sz w:val="28"/>
          <w:szCs w:val="28"/>
        </w:rPr>
        <w:t>Электроёмкость зависит от формы, размеров конденсатора, материала диэлектрика и его температуры. Так ёмкость плоского конденсатора можно вычислить по формуле</w:t>
      </w:r>
    </w:p>
    <w:p w:rsidR="005D0184" w:rsidRPr="005D0184" w:rsidRDefault="00A4214C" w:rsidP="00EB3E54">
      <w:pPr>
        <w:tabs>
          <w:tab w:val="left" w:pos="0"/>
        </w:tabs>
        <w:spacing w:after="0" w:line="240" w:lineRule="auto"/>
        <w:jc w:val="center"/>
        <w:rPr>
          <w:rFonts w:ascii="Times New Roman" w:hAnsi="Times New Roman"/>
          <w:bCs/>
          <w:sz w:val="28"/>
          <w:szCs w:val="28"/>
        </w:rPr>
      </w:pPr>
      <w:r w:rsidRPr="00A4214C">
        <w:rPr>
          <w:rFonts w:ascii="Times New Roman" w:hAnsi="Times New Roman"/>
          <w:noProof/>
          <w:sz w:val="28"/>
          <w:szCs w:val="28"/>
          <w:lang w:eastAsia="ru-RU"/>
        </w:rPr>
        <w:drawing>
          <wp:inline distT="0" distB="0" distL="0" distR="0">
            <wp:extent cx="609600" cy="409575"/>
            <wp:effectExtent l="0" t="0" r="0" b="0"/>
            <wp:docPr id="25" name="Рисунок 98" descr="Описание: Описание: https://fsd.multiurok.ru/html/2021/12/16/s_61baea7a86cc0/phpUn581w_Virtualnye-laboratornye-raboty-po-fizike_html_f60830c88a9790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8" descr="Описание: Описание: https://fsd.multiurok.ru/html/2021/12/16/s_61baea7a86cc0/phpUn581w_Virtualnye-laboratornye-raboty-po-fizike_html_f60830c88a9790b2.gif"/>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609600" cy="409575"/>
                    </a:xfrm>
                    <a:prstGeom prst="rect">
                      <a:avLst/>
                    </a:prstGeom>
                    <a:noFill/>
                    <a:ln>
                      <a:noFill/>
                    </a:ln>
                  </pic:spPr>
                </pic:pic>
              </a:graphicData>
            </a:graphic>
          </wp:inline>
        </w:drawing>
      </w:r>
      <w:r w:rsidR="005D0184" w:rsidRPr="005D0184">
        <w:rPr>
          <w:rFonts w:ascii="Times New Roman" w:hAnsi="Times New Roman"/>
          <w:bCs/>
          <w:sz w:val="28"/>
          <w:szCs w:val="28"/>
        </w:rPr>
        <w:t>(2),</w:t>
      </w:r>
    </w:p>
    <w:p w:rsidR="005D0184" w:rsidRPr="005D0184" w:rsidRDefault="005D0184" w:rsidP="005D0184">
      <w:pPr>
        <w:tabs>
          <w:tab w:val="left" w:pos="0"/>
        </w:tabs>
        <w:spacing w:after="0" w:line="240" w:lineRule="auto"/>
        <w:jc w:val="both"/>
        <w:rPr>
          <w:rFonts w:ascii="Times New Roman" w:hAnsi="Times New Roman"/>
          <w:bCs/>
          <w:sz w:val="28"/>
          <w:szCs w:val="28"/>
        </w:rPr>
      </w:pPr>
      <w:r w:rsidRPr="005D0184">
        <w:rPr>
          <w:rFonts w:ascii="Times New Roman" w:hAnsi="Times New Roman"/>
          <w:bCs/>
          <w:sz w:val="28"/>
          <w:szCs w:val="28"/>
        </w:rPr>
        <w:t>где S – площадь обкладок, а d – расстояние между обкладками, причем предполагается, что выполняется соотношение </w:t>
      </w:r>
      <w:r w:rsidR="00A4214C" w:rsidRPr="00A4214C">
        <w:rPr>
          <w:rFonts w:ascii="Times New Roman" w:hAnsi="Times New Roman"/>
          <w:noProof/>
          <w:sz w:val="28"/>
          <w:szCs w:val="28"/>
          <w:lang w:eastAsia="ru-RU"/>
        </w:rPr>
        <w:drawing>
          <wp:inline distT="0" distB="0" distL="0" distR="0">
            <wp:extent cx="466725" cy="180975"/>
            <wp:effectExtent l="0" t="0" r="0" b="0"/>
            <wp:docPr id="26" name="Рисунок 97" descr="Описание: Описание: https://fsd.multiurok.ru/html/2021/12/16/s_61baea7a86cc0/phpUn581w_Virtualnye-laboratornye-raboty-po-fizike_html_c2ab2d429d1c6bc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7" descr="Описание: Описание: https://fsd.multiurok.ru/html/2021/12/16/s_61baea7a86cc0/phpUn581w_Virtualnye-laboratornye-raboty-po-fizike_html_c2ab2d429d1c6bcc.gif"/>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466725" cy="180975"/>
                    </a:xfrm>
                    <a:prstGeom prst="rect">
                      <a:avLst/>
                    </a:prstGeom>
                    <a:noFill/>
                    <a:ln>
                      <a:noFill/>
                    </a:ln>
                  </pic:spPr>
                </pic:pic>
              </a:graphicData>
            </a:graphic>
          </wp:inline>
        </w:drawing>
      </w:r>
      <w:r w:rsidRPr="005D0184">
        <w:rPr>
          <w:rFonts w:ascii="Times New Roman" w:hAnsi="Times New Roman"/>
          <w:bCs/>
          <w:sz w:val="28"/>
          <w:szCs w:val="28"/>
        </w:rPr>
        <w:t> .</w:t>
      </w:r>
    </w:p>
    <w:p w:rsidR="005D0184" w:rsidRPr="005D0184" w:rsidRDefault="00EB3E54" w:rsidP="005D0184">
      <w:pPr>
        <w:tabs>
          <w:tab w:val="left" w:pos="0"/>
        </w:tabs>
        <w:spacing w:after="0" w:line="240" w:lineRule="auto"/>
        <w:jc w:val="both"/>
        <w:rPr>
          <w:rFonts w:ascii="Times New Roman" w:hAnsi="Times New Roman"/>
          <w:bCs/>
          <w:sz w:val="28"/>
          <w:szCs w:val="28"/>
        </w:rPr>
      </w:pPr>
      <w:r>
        <w:rPr>
          <w:rFonts w:ascii="Times New Roman" w:hAnsi="Times New Roman"/>
          <w:bCs/>
          <w:sz w:val="28"/>
          <w:szCs w:val="28"/>
        </w:rPr>
        <w:tab/>
      </w:r>
      <w:r w:rsidR="005D0184" w:rsidRPr="005D0184">
        <w:rPr>
          <w:rFonts w:ascii="Times New Roman" w:hAnsi="Times New Roman"/>
          <w:bCs/>
          <w:sz w:val="28"/>
          <w:szCs w:val="28"/>
        </w:rPr>
        <w:t>Электроёмкость цилиндрического конденсатора вычисляют по формуле</w:t>
      </w:r>
    </w:p>
    <w:p w:rsidR="005D0184" w:rsidRPr="005D0184" w:rsidRDefault="00A4214C" w:rsidP="00EB3E54">
      <w:pPr>
        <w:tabs>
          <w:tab w:val="left" w:pos="0"/>
        </w:tabs>
        <w:spacing w:after="0" w:line="240" w:lineRule="auto"/>
        <w:jc w:val="center"/>
        <w:rPr>
          <w:rFonts w:ascii="Times New Roman" w:hAnsi="Times New Roman"/>
          <w:bCs/>
          <w:sz w:val="28"/>
          <w:szCs w:val="28"/>
        </w:rPr>
      </w:pPr>
      <w:r w:rsidRPr="00A4214C">
        <w:rPr>
          <w:rFonts w:ascii="Times New Roman" w:hAnsi="Times New Roman"/>
          <w:noProof/>
          <w:sz w:val="28"/>
          <w:szCs w:val="28"/>
          <w:lang w:eastAsia="ru-RU"/>
        </w:rPr>
        <w:drawing>
          <wp:inline distT="0" distB="0" distL="0" distR="0">
            <wp:extent cx="771525" cy="638175"/>
            <wp:effectExtent l="0" t="0" r="0" b="0"/>
            <wp:docPr id="27" name="Рисунок 96" descr="Описание: Описание: https://fsd.multiurok.ru/html/2021/12/16/s_61baea7a86cc0/phpUn581w_Virtualnye-laboratornye-raboty-po-fizike_html_e2c7bbe5a3d3983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6" descr="Описание: Описание: https://fsd.multiurok.ru/html/2021/12/16/s_61baea7a86cc0/phpUn581w_Virtualnye-laboratornye-raboty-po-fizike_html_e2c7bbe5a3d3983a.gif"/>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771525" cy="638175"/>
                    </a:xfrm>
                    <a:prstGeom prst="rect">
                      <a:avLst/>
                    </a:prstGeom>
                    <a:noFill/>
                    <a:ln>
                      <a:noFill/>
                    </a:ln>
                  </pic:spPr>
                </pic:pic>
              </a:graphicData>
            </a:graphic>
          </wp:inline>
        </w:drawing>
      </w:r>
      <w:r w:rsidR="005D0184" w:rsidRPr="005D0184">
        <w:rPr>
          <w:rFonts w:ascii="Times New Roman" w:hAnsi="Times New Roman"/>
          <w:bCs/>
          <w:sz w:val="28"/>
          <w:szCs w:val="28"/>
        </w:rPr>
        <w:t>(3)</w:t>
      </w:r>
    </w:p>
    <w:p w:rsidR="005D0184" w:rsidRPr="005D0184" w:rsidRDefault="005D0184" w:rsidP="005D0184">
      <w:pPr>
        <w:tabs>
          <w:tab w:val="left" w:pos="0"/>
        </w:tabs>
        <w:spacing w:after="0" w:line="240" w:lineRule="auto"/>
        <w:jc w:val="both"/>
        <w:rPr>
          <w:rFonts w:ascii="Times New Roman" w:hAnsi="Times New Roman"/>
          <w:bCs/>
          <w:sz w:val="28"/>
          <w:szCs w:val="28"/>
        </w:rPr>
      </w:pPr>
      <w:r w:rsidRPr="005D0184">
        <w:rPr>
          <w:rFonts w:ascii="Times New Roman" w:hAnsi="Times New Roman"/>
          <w:bCs/>
          <w:sz w:val="28"/>
          <w:szCs w:val="28"/>
        </w:rPr>
        <w:lastRenderedPageBreak/>
        <w:t>где</w:t>
      </w:r>
      <w:r w:rsidRPr="005D0184">
        <w:rPr>
          <w:rFonts w:ascii="Times New Roman" w:hAnsi="Times New Roman"/>
          <w:bCs/>
          <w:i/>
          <w:iCs/>
          <w:sz w:val="28"/>
          <w:szCs w:val="28"/>
        </w:rPr>
        <w:t> l</w:t>
      </w:r>
      <w:r w:rsidRPr="005D0184">
        <w:rPr>
          <w:rFonts w:ascii="Times New Roman" w:hAnsi="Times New Roman"/>
          <w:bCs/>
          <w:sz w:val="28"/>
          <w:szCs w:val="28"/>
        </w:rPr>
        <w:t> – длина образующей цилиндра; r</w:t>
      </w:r>
      <w:r w:rsidRPr="005D0184">
        <w:rPr>
          <w:rFonts w:ascii="Times New Roman" w:hAnsi="Times New Roman"/>
          <w:bCs/>
          <w:sz w:val="28"/>
          <w:szCs w:val="28"/>
          <w:vertAlign w:val="subscript"/>
        </w:rPr>
        <w:t> 1</w:t>
      </w:r>
      <w:r w:rsidRPr="005D0184">
        <w:rPr>
          <w:rFonts w:ascii="Times New Roman" w:hAnsi="Times New Roman"/>
          <w:bCs/>
          <w:sz w:val="28"/>
          <w:szCs w:val="28"/>
        </w:rPr>
        <w:t> и r </w:t>
      </w:r>
      <w:r w:rsidRPr="005D0184">
        <w:rPr>
          <w:rFonts w:ascii="Times New Roman" w:hAnsi="Times New Roman"/>
          <w:bCs/>
          <w:sz w:val="28"/>
          <w:szCs w:val="28"/>
          <w:vertAlign w:val="subscript"/>
        </w:rPr>
        <w:t>2</w:t>
      </w:r>
      <w:r w:rsidRPr="005D0184">
        <w:rPr>
          <w:rFonts w:ascii="Times New Roman" w:hAnsi="Times New Roman"/>
          <w:bCs/>
          <w:sz w:val="28"/>
          <w:szCs w:val="28"/>
        </w:rPr>
        <w:t> – радиусы соответственно внутренней и внешней обкладок;</w:t>
      </w:r>
    </w:p>
    <w:p w:rsidR="005D0184" w:rsidRPr="005D0184" w:rsidRDefault="00EB3E54" w:rsidP="005D0184">
      <w:pPr>
        <w:tabs>
          <w:tab w:val="left" w:pos="0"/>
        </w:tabs>
        <w:spacing w:after="0" w:line="240" w:lineRule="auto"/>
        <w:jc w:val="both"/>
        <w:rPr>
          <w:rFonts w:ascii="Times New Roman" w:hAnsi="Times New Roman"/>
          <w:bCs/>
          <w:sz w:val="28"/>
          <w:szCs w:val="28"/>
        </w:rPr>
      </w:pPr>
      <w:r>
        <w:rPr>
          <w:rFonts w:ascii="Times New Roman" w:hAnsi="Times New Roman"/>
          <w:bCs/>
          <w:sz w:val="28"/>
          <w:szCs w:val="28"/>
        </w:rPr>
        <w:tab/>
      </w:r>
      <w:r w:rsidR="005D0184" w:rsidRPr="005D0184">
        <w:rPr>
          <w:rFonts w:ascii="Times New Roman" w:hAnsi="Times New Roman"/>
          <w:bCs/>
          <w:sz w:val="28"/>
          <w:szCs w:val="28"/>
        </w:rPr>
        <w:t>Несколько конденсаторов можно соединить в батарею. При параллельном соединении ёмкость батареи равна сумме ёмкостей каждого из конденсаторов</w:t>
      </w:r>
    </w:p>
    <w:p w:rsidR="005D0184" w:rsidRPr="005D0184" w:rsidRDefault="00A4214C" w:rsidP="00EB3E54">
      <w:pPr>
        <w:tabs>
          <w:tab w:val="left" w:pos="0"/>
        </w:tabs>
        <w:spacing w:after="0" w:line="240" w:lineRule="auto"/>
        <w:jc w:val="center"/>
        <w:rPr>
          <w:rFonts w:ascii="Times New Roman" w:hAnsi="Times New Roman"/>
          <w:bCs/>
          <w:sz w:val="28"/>
          <w:szCs w:val="28"/>
        </w:rPr>
      </w:pPr>
      <w:r w:rsidRPr="00A4214C">
        <w:rPr>
          <w:rFonts w:ascii="Times New Roman" w:hAnsi="Times New Roman"/>
          <w:noProof/>
          <w:sz w:val="28"/>
          <w:szCs w:val="28"/>
          <w:lang w:eastAsia="ru-RU"/>
        </w:rPr>
        <w:drawing>
          <wp:inline distT="0" distB="0" distL="0" distR="0">
            <wp:extent cx="552450" cy="409575"/>
            <wp:effectExtent l="0" t="0" r="0" b="0"/>
            <wp:docPr id="28" name="Рисунок 95" descr="Описание: Описание: https://fsd.multiurok.ru/html/2021/12/16/s_61baea7a86cc0/phpUn581w_Virtualnye-laboratornye-raboty-po-fizike_html_e25be1328ee5b1c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5" descr="Описание: Описание: https://fsd.multiurok.ru/html/2021/12/16/s_61baea7a86cc0/phpUn581w_Virtualnye-laboratornye-raboty-po-fizike_html_e25be1328ee5b1c5.gif"/>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552450" cy="409575"/>
                    </a:xfrm>
                    <a:prstGeom prst="rect">
                      <a:avLst/>
                    </a:prstGeom>
                    <a:noFill/>
                    <a:ln>
                      <a:noFill/>
                    </a:ln>
                  </pic:spPr>
                </pic:pic>
              </a:graphicData>
            </a:graphic>
          </wp:inline>
        </w:drawing>
      </w:r>
      <w:r w:rsidR="005D0184" w:rsidRPr="005D0184">
        <w:rPr>
          <w:rFonts w:ascii="Times New Roman" w:hAnsi="Times New Roman"/>
          <w:bCs/>
          <w:sz w:val="28"/>
          <w:szCs w:val="28"/>
        </w:rPr>
        <w:t>(4).</w:t>
      </w:r>
    </w:p>
    <w:p w:rsidR="005D0184" w:rsidRPr="005D0184" w:rsidRDefault="00EB3E54" w:rsidP="005D0184">
      <w:pPr>
        <w:tabs>
          <w:tab w:val="left" w:pos="0"/>
        </w:tabs>
        <w:spacing w:after="0" w:line="240" w:lineRule="auto"/>
        <w:jc w:val="both"/>
        <w:rPr>
          <w:rFonts w:ascii="Times New Roman" w:hAnsi="Times New Roman"/>
          <w:bCs/>
          <w:sz w:val="28"/>
          <w:szCs w:val="28"/>
        </w:rPr>
      </w:pPr>
      <w:r>
        <w:rPr>
          <w:rFonts w:ascii="Times New Roman" w:hAnsi="Times New Roman"/>
          <w:bCs/>
          <w:sz w:val="28"/>
          <w:szCs w:val="28"/>
        </w:rPr>
        <w:tab/>
      </w:r>
      <w:r w:rsidR="005D0184" w:rsidRPr="005D0184">
        <w:rPr>
          <w:rFonts w:ascii="Times New Roman" w:hAnsi="Times New Roman"/>
          <w:bCs/>
          <w:sz w:val="28"/>
          <w:szCs w:val="28"/>
        </w:rPr>
        <w:t>При последовательном соединении емкость батареи рассчитывают по формуле</w:t>
      </w:r>
    </w:p>
    <w:p w:rsidR="005D0184" w:rsidRPr="005D0184" w:rsidRDefault="00A4214C" w:rsidP="00EB3E54">
      <w:pPr>
        <w:tabs>
          <w:tab w:val="left" w:pos="0"/>
        </w:tabs>
        <w:spacing w:after="0" w:line="240" w:lineRule="auto"/>
        <w:jc w:val="center"/>
        <w:rPr>
          <w:rFonts w:ascii="Times New Roman" w:hAnsi="Times New Roman"/>
          <w:bCs/>
          <w:sz w:val="28"/>
          <w:szCs w:val="28"/>
        </w:rPr>
      </w:pPr>
      <w:r w:rsidRPr="00A4214C">
        <w:rPr>
          <w:rFonts w:ascii="Times New Roman" w:hAnsi="Times New Roman"/>
          <w:noProof/>
          <w:sz w:val="28"/>
          <w:szCs w:val="28"/>
          <w:lang w:eastAsia="ru-RU"/>
        </w:rPr>
        <w:drawing>
          <wp:inline distT="0" distB="0" distL="0" distR="0">
            <wp:extent cx="590550" cy="409575"/>
            <wp:effectExtent l="0" t="0" r="0" b="0"/>
            <wp:docPr id="29" name="Рисунок 94" descr="Описание: Описание: https://fsd.multiurok.ru/html/2021/12/16/s_61baea7a86cc0/phpUn581w_Virtualnye-laboratornye-raboty-po-fizike_html_1cad153db79baef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4" descr="Описание: Описание: https://fsd.multiurok.ru/html/2021/12/16/s_61baea7a86cc0/phpUn581w_Virtualnye-laboratornye-raboty-po-fizike_html_1cad153db79baef1.gif"/>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590550" cy="409575"/>
                    </a:xfrm>
                    <a:prstGeom prst="rect">
                      <a:avLst/>
                    </a:prstGeom>
                    <a:noFill/>
                    <a:ln>
                      <a:noFill/>
                    </a:ln>
                  </pic:spPr>
                </pic:pic>
              </a:graphicData>
            </a:graphic>
          </wp:inline>
        </w:drawing>
      </w:r>
      <w:r w:rsidR="005D0184" w:rsidRPr="005D0184">
        <w:rPr>
          <w:rFonts w:ascii="Times New Roman" w:hAnsi="Times New Roman"/>
          <w:bCs/>
          <w:sz w:val="28"/>
          <w:szCs w:val="28"/>
        </w:rPr>
        <w:t>(5) .</w:t>
      </w:r>
    </w:p>
    <w:p w:rsidR="005D0184" w:rsidRPr="005D0184" w:rsidRDefault="005D0184" w:rsidP="005D0184">
      <w:pPr>
        <w:tabs>
          <w:tab w:val="left" w:pos="0"/>
        </w:tabs>
        <w:spacing w:after="0" w:line="240" w:lineRule="auto"/>
        <w:jc w:val="both"/>
        <w:rPr>
          <w:rFonts w:ascii="Times New Roman" w:hAnsi="Times New Roman"/>
          <w:bCs/>
          <w:sz w:val="28"/>
          <w:szCs w:val="28"/>
        </w:rPr>
      </w:pPr>
      <w:r w:rsidRPr="005D0184">
        <w:rPr>
          <w:rFonts w:ascii="Times New Roman" w:hAnsi="Times New Roman"/>
          <w:bCs/>
          <w:sz w:val="28"/>
          <w:szCs w:val="28"/>
        </w:rPr>
        <w:br/>
      </w:r>
    </w:p>
    <w:p w:rsidR="005D0184" w:rsidRPr="005D0184" w:rsidRDefault="00EB3E54" w:rsidP="005D0184">
      <w:pPr>
        <w:tabs>
          <w:tab w:val="left" w:pos="0"/>
        </w:tabs>
        <w:spacing w:after="0" w:line="240" w:lineRule="auto"/>
        <w:jc w:val="both"/>
        <w:rPr>
          <w:rFonts w:ascii="Times New Roman" w:hAnsi="Times New Roman"/>
          <w:bCs/>
          <w:sz w:val="28"/>
          <w:szCs w:val="28"/>
        </w:rPr>
      </w:pPr>
      <w:r>
        <w:rPr>
          <w:rFonts w:ascii="Times New Roman" w:hAnsi="Times New Roman"/>
          <w:bCs/>
          <w:sz w:val="28"/>
          <w:szCs w:val="28"/>
        </w:rPr>
        <w:tab/>
      </w:r>
      <w:r w:rsidR="005D0184" w:rsidRPr="005D0184">
        <w:rPr>
          <w:rFonts w:ascii="Times New Roman" w:hAnsi="Times New Roman"/>
          <w:bCs/>
          <w:sz w:val="28"/>
          <w:szCs w:val="28"/>
        </w:rPr>
        <w:t>Она зависит только от геометрических характеристик конденсатора: площади обкладок и расстояния между ними. Предположим теперь, что пространство между обкладками заполнено диэлектриком с диэлектрической проницаемостью ε. Как изменится ёмкость конденсатора? Напряжённость поля внутри конденсатора уменьшится в ε раз, поэтому напряженность поля внутри конденсатора будет имеет следующую формулу</w:t>
      </w:r>
    </w:p>
    <w:p w:rsidR="005D0184" w:rsidRPr="005D0184" w:rsidRDefault="00A4214C" w:rsidP="00EB3E54">
      <w:pPr>
        <w:tabs>
          <w:tab w:val="left" w:pos="0"/>
        </w:tabs>
        <w:spacing w:after="0" w:line="240" w:lineRule="auto"/>
        <w:jc w:val="center"/>
        <w:rPr>
          <w:rFonts w:ascii="Times New Roman" w:hAnsi="Times New Roman"/>
          <w:bCs/>
          <w:sz w:val="28"/>
          <w:szCs w:val="28"/>
        </w:rPr>
      </w:pPr>
      <w:r w:rsidRPr="00A4214C">
        <w:rPr>
          <w:rFonts w:ascii="Times New Roman" w:hAnsi="Times New Roman"/>
          <w:noProof/>
          <w:sz w:val="28"/>
          <w:szCs w:val="28"/>
          <w:lang w:eastAsia="ru-RU"/>
        </w:rPr>
        <w:drawing>
          <wp:inline distT="0" distB="0" distL="0" distR="0">
            <wp:extent cx="571500" cy="409575"/>
            <wp:effectExtent l="0" t="0" r="0" b="0"/>
            <wp:docPr id="30" name="Рисунок 93" descr="Описание: Описание: https://fsd.multiurok.ru/html/2021/12/16/s_61baea7a86cc0/phpUn581w_Virtualnye-laboratornye-raboty-po-fizike_html_6cc9868e3489574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3" descr="Описание: Описание: https://fsd.multiurok.ru/html/2021/12/16/s_61baea7a86cc0/phpUn581w_Virtualnye-laboratornye-raboty-po-fizike_html_6cc9868e34895740.gif"/>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571500" cy="409575"/>
                    </a:xfrm>
                    <a:prstGeom prst="rect">
                      <a:avLst/>
                    </a:prstGeom>
                    <a:noFill/>
                    <a:ln>
                      <a:noFill/>
                    </a:ln>
                  </pic:spPr>
                </pic:pic>
              </a:graphicData>
            </a:graphic>
          </wp:inline>
        </w:drawing>
      </w:r>
      <w:r w:rsidR="00EB3E54">
        <w:rPr>
          <w:rFonts w:ascii="Times New Roman" w:hAnsi="Times New Roman"/>
          <w:bCs/>
          <w:sz w:val="28"/>
          <w:szCs w:val="28"/>
        </w:rPr>
        <w:t xml:space="preserve">   </w:t>
      </w:r>
      <w:r w:rsidR="005D0184" w:rsidRPr="005D0184">
        <w:rPr>
          <w:rFonts w:ascii="Times New Roman" w:hAnsi="Times New Roman"/>
          <w:bCs/>
          <w:sz w:val="28"/>
          <w:szCs w:val="28"/>
        </w:rPr>
        <w:t>(6)</w:t>
      </w:r>
    </w:p>
    <w:p w:rsidR="005D0184" w:rsidRPr="005D0184" w:rsidRDefault="00EB3E54" w:rsidP="005D0184">
      <w:pPr>
        <w:tabs>
          <w:tab w:val="left" w:pos="0"/>
        </w:tabs>
        <w:spacing w:after="0" w:line="240" w:lineRule="auto"/>
        <w:jc w:val="both"/>
        <w:rPr>
          <w:rFonts w:ascii="Times New Roman" w:hAnsi="Times New Roman"/>
          <w:bCs/>
          <w:sz w:val="28"/>
          <w:szCs w:val="28"/>
        </w:rPr>
      </w:pPr>
      <w:r>
        <w:rPr>
          <w:rFonts w:ascii="Times New Roman" w:hAnsi="Times New Roman"/>
          <w:bCs/>
          <w:sz w:val="28"/>
          <w:szCs w:val="28"/>
        </w:rPr>
        <w:tab/>
      </w:r>
      <w:r w:rsidR="005D0184" w:rsidRPr="005D0184">
        <w:rPr>
          <w:rFonts w:ascii="Times New Roman" w:hAnsi="Times New Roman"/>
          <w:bCs/>
          <w:sz w:val="28"/>
          <w:szCs w:val="28"/>
        </w:rPr>
        <w:t>Как любой проводник, несущий заряд, конденсатор имеет энергию, которую находят по формуле</w:t>
      </w:r>
    </w:p>
    <w:p w:rsidR="005D0184" w:rsidRPr="005D0184" w:rsidRDefault="00A4214C" w:rsidP="00EB3E54">
      <w:pPr>
        <w:tabs>
          <w:tab w:val="left" w:pos="0"/>
        </w:tabs>
        <w:spacing w:after="0" w:line="240" w:lineRule="auto"/>
        <w:jc w:val="center"/>
        <w:rPr>
          <w:rFonts w:ascii="Times New Roman" w:hAnsi="Times New Roman"/>
          <w:bCs/>
          <w:sz w:val="28"/>
          <w:szCs w:val="28"/>
        </w:rPr>
      </w:pPr>
      <w:r w:rsidRPr="00A4214C">
        <w:rPr>
          <w:rFonts w:ascii="Times New Roman" w:hAnsi="Times New Roman"/>
          <w:noProof/>
          <w:sz w:val="28"/>
          <w:szCs w:val="28"/>
          <w:lang w:eastAsia="ru-RU"/>
        </w:rPr>
        <w:drawing>
          <wp:inline distT="0" distB="0" distL="0" distR="0">
            <wp:extent cx="1381125" cy="409575"/>
            <wp:effectExtent l="0" t="0" r="0" b="0"/>
            <wp:docPr id="31" name="Рисунок 92" descr="Описание: Описание: https://fsd.multiurok.ru/html/2021/12/16/s_61baea7a86cc0/phpUn581w_Virtualnye-laboratornye-raboty-po-fizike_html_4856d17e57fa43f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2" descr="Описание: Описание: https://fsd.multiurok.ru/html/2021/12/16/s_61baea7a86cc0/phpUn581w_Virtualnye-laboratornye-raboty-po-fizike_html_4856d17e57fa43f0.gif"/>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1381125" cy="409575"/>
                    </a:xfrm>
                    <a:prstGeom prst="rect">
                      <a:avLst/>
                    </a:prstGeom>
                    <a:noFill/>
                    <a:ln>
                      <a:noFill/>
                    </a:ln>
                  </pic:spPr>
                </pic:pic>
              </a:graphicData>
            </a:graphic>
          </wp:inline>
        </w:drawing>
      </w:r>
      <w:r w:rsidR="00EB3E54">
        <w:rPr>
          <w:rFonts w:ascii="Times New Roman" w:hAnsi="Times New Roman"/>
          <w:bCs/>
          <w:sz w:val="28"/>
          <w:szCs w:val="28"/>
        </w:rPr>
        <w:t xml:space="preserve">    </w:t>
      </w:r>
      <w:r w:rsidR="005D0184" w:rsidRPr="005D0184">
        <w:rPr>
          <w:rFonts w:ascii="Times New Roman" w:hAnsi="Times New Roman"/>
          <w:bCs/>
          <w:sz w:val="28"/>
          <w:szCs w:val="28"/>
        </w:rPr>
        <w:t>(7).</w:t>
      </w:r>
    </w:p>
    <w:p w:rsidR="005D0184" w:rsidRPr="005D0184" w:rsidRDefault="005D0184" w:rsidP="005D0184">
      <w:pPr>
        <w:tabs>
          <w:tab w:val="left" w:pos="0"/>
        </w:tabs>
        <w:spacing w:after="0" w:line="240" w:lineRule="auto"/>
        <w:jc w:val="both"/>
        <w:rPr>
          <w:rFonts w:ascii="Times New Roman" w:hAnsi="Times New Roman"/>
          <w:bCs/>
          <w:sz w:val="28"/>
          <w:szCs w:val="28"/>
        </w:rPr>
      </w:pPr>
      <w:r w:rsidRPr="005D0184">
        <w:rPr>
          <w:rFonts w:ascii="Times New Roman" w:hAnsi="Times New Roman"/>
          <w:bCs/>
          <w:sz w:val="28"/>
          <w:szCs w:val="28"/>
        </w:rPr>
        <w:br/>
      </w:r>
    </w:p>
    <w:p w:rsidR="005D0184" w:rsidRPr="005D0184" w:rsidRDefault="005D0184" w:rsidP="00EB3E54">
      <w:pPr>
        <w:tabs>
          <w:tab w:val="left" w:pos="0"/>
        </w:tabs>
        <w:spacing w:after="0" w:line="240" w:lineRule="auto"/>
        <w:jc w:val="center"/>
        <w:rPr>
          <w:rFonts w:ascii="Times New Roman" w:hAnsi="Times New Roman"/>
          <w:bCs/>
          <w:sz w:val="28"/>
          <w:szCs w:val="28"/>
        </w:rPr>
      </w:pPr>
      <w:r w:rsidRPr="005D0184">
        <w:rPr>
          <w:rFonts w:ascii="Times New Roman" w:hAnsi="Times New Roman"/>
          <w:b/>
          <w:bCs/>
          <w:sz w:val="28"/>
          <w:szCs w:val="28"/>
        </w:rPr>
        <w:t>Последовательность выполнения работы:</w:t>
      </w:r>
    </w:p>
    <w:p w:rsidR="005D0184" w:rsidRPr="005D0184" w:rsidRDefault="005D0184" w:rsidP="008433BA">
      <w:pPr>
        <w:numPr>
          <w:ilvl w:val="0"/>
          <w:numId w:val="52"/>
        </w:numPr>
        <w:tabs>
          <w:tab w:val="left" w:pos="0"/>
        </w:tabs>
        <w:spacing w:after="0" w:line="240" w:lineRule="auto"/>
        <w:jc w:val="both"/>
        <w:rPr>
          <w:rFonts w:ascii="Times New Roman" w:hAnsi="Times New Roman"/>
          <w:bCs/>
          <w:sz w:val="28"/>
          <w:szCs w:val="28"/>
        </w:rPr>
      </w:pPr>
      <w:r w:rsidRPr="005D0184">
        <w:rPr>
          <w:rFonts w:ascii="Times New Roman" w:hAnsi="Times New Roman"/>
          <w:bCs/>
          <w:sz w:val="28"/>
          <w:szCs w:val="28"/>
        </w:rPr>
        <w:t>Заходим на платформу через ссылку: </w:t>
      </w:r>
      <w:r w:rsidRPr="005D0184">
        <w:rPr>
          <w:rFonts w:ascii="Times New Roman" w:hAnsi="Times New Roman"/>
          <w:bCs/>
          <w:sz w:val="28"/>
          <w:szCs w:val="28"/>
          <w:u w:val="single"/>
        </w:rPr>
        <w:t>https://phet.colorado.edu/sims/html/capacitor-lab-basics/latest/capacitor-lab-basics_en.html</w:t>
      </w:r>
      <w:r w:rsidRPr="005D0184">
        <w:rPr>
          <w:rFonts w:ascii="Times New Roman" w:hAnsi="Times New Roman"/>
          <w:bCs/>
          <w:sz w:val="28"/>
          <w:szCs w:val="28"/>
        </w:rPr>
        <w:t xml:space="preserve"> (можно через любой гаджеты, не нужно </w:t>
      </w:r>
      <w:r w:rsidR="00EB3E54" w:rsidRPr="005D0184">
        <w:rPr>
          <w:rFonts w:ascii="Times New Roman" w:hAnsi="Times New Roman"/>
          <w:bCs/>
          <w:sz w:val="28"/>
          <w:szCs w:val="28"/>
        </w:rPr>
        <w:t>регистрироваться</w:t>
      </w:r>
      <w:r w:rsidRPr="005D0184">
        <w:rPr>
          <w:rFonts w:ascii="Times New Roman" w:hAnsi="Times New Roman"/>
          <w:bCs/>
          <w:sz w:val="28"/>
          <w:szCs w:val="28"/>
        </w:rPr>
        <w:t>).</w:t>
      </w:r>
    </w:p>
    <w:p w:rsidR="005D0184" w:rsidRPr="005D0184" w:rsidRDefault="00A4214C" w:rsidP="005D0184">
      <w:pPr>
        <w:tabs>
          <w:tab w:val="left" w:pos="0"/>
        </w:tabs>
        <w:spacing w:after="0" w:line="240" w:lineRule="auto"/>
        <w:jc w:val="both"/>
        <w:rPr>
          <w:rFonts w:ascii="Times New Roman" w:hAnsi="Times New Roman"/>
          <w:bCs/>
          <w:sz w:val="28"/>
          <w:szCs w:val="28"/>
        </w:rPr>
      </w:pPr>
      <w:r w:rsidRPr="00A4214C">
        <w:rPr>
          <w:rFonts w:ascii="Times New Roman" w:hAnsi="Times New Roman"/>
          <w:noProof/>
          <w:sz w:val="28"/>
          <w:szCs w:val="28"/>
          <w:lang w:eastAsia="ru-RU"/>
        </w:rPr>
        <w:lastRenderedPageBreak/>
        <w:drawing>
          <wp:inline distT="0" distB="0" distL="0" distR="0">
            <wp:extent cx="5267325" cy="3200400"/>
            <wp:effectExtent l="0" t="0" r="0" b="0"/>
            <wp:docPr id="32" name="Рисунок 91" descr="Описание: Описание: https://fsd.multiurok.ru/html/2021/12/16/s_61baea7a86cc0/phpUn581w_Virtualnye-laboratornye-raboty-po-fizike_html_95b2d6d9ef6d590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1" descr="Описание: Описание: https://fsd.multiurok.ru/html/2021/12/16/s_61baea7a86cc0/phpUn581w_Virtualnye-laboratornye-raboty-po-fizike_html_95b2d6d9ef6d590a.png"/>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5267325" cy="3200400"/>
                    </a:xfrm>
                    <a:prstGeom prst="rect">
                      <a:avLst/>
                    </a:prstGeom>
                    <a:noFill/>
                    <a:ln>
                      <a:noFill/>
                    </a:ln>
                  </pic:spPr>
                </pic:pic>
              </a:graphicData>
            </a:graphic>
          </wp:inline>
        </w:drawing>
      </w:r>
    </w:p>
    <w:p w:rsidR="005D0184" w:rsidRPr="00EB3E54" w:rsidRDefault="00EB3E54" w:rsidP="008433BA">
      <w:pPr>
        <w:pStyle w:val="a6"/>
        <w:numPr>
          <w:ilvl w:val="0"/>
          <w:numId w:val="52"/>
        </w:numPr>
        <w:tabs>
          <w:tab w:val="left" w:pos="0"/>
        </w:tabs>
        <w:spacing w:after="0" w:line="240" w:lineRule="auto"/>
        <w:jc w:val="both"/>
        <w:rPr>
          <w:rFonts w:ascii="Times New Roman" w:hAnsi="Times New Roman"/>
          <w:bCs/>
          <w:sz w:val="28"/>
          <w:szCs w:val="28"/>
        </w:rPr>
      </w:pPr>
      <w:r w:rsidRPr="00EB3E54">
        <w:rPr>
          <w:rFonts w:ascii="Times New Roman" w:hAnsi="Times New Roman"/>
          <w:bCs/>
          <w:sz w:val="28"/>
          <w:szCs w:val="28"/>
        </w:rPr>
        <w:t>Нажимаем</w:t>
      </w:r>
      <w:r w:rsidR="005D0184" w:rsidRPr="00EB3E54">
        <w:rPr>
          <w:rFonts w:ascii="Times New Roman" w:hAnsi="Times New Roman"/>
          <w:bCs/>
          <w:sz w:val="28"/>
          <w:szCs w:val="28"/>
        </w:rPr>
        <w:t xml:space="preserve"> </w:t>
      </w:r>
      <w:r w:rsidRPr="00EB3E54">
        <w:rPr>
          <w:rFonts w:ascii="Times New Roman" w:hAnsi="Times New Roman"/>
          <w:bCs/>
          <w:sz w:val="28"/>
          <w:szCs w:val="28"/>
        </w:rPr>
        <w:t>клавишей</w:t>
      </w:r>
      <w:r w:rsidR="005D0184" w:rsidRPr="00EB3E54">
        <w:rPr>
          <w:rFonts w:ascii="Times New Roman" w:hAnsi="Times New Roman"/>
          <w:bCs/>
          <w:sz w:val="28"/>
          <w:szCs w:val="28"/>
        </w:rPr>
        <w:t xml:space="preserve"> рисунку плоский конденсатор (Сapacitance).</w:t>
      </w:r>
    </w:p>
    <w:p w:rsidR="005D0184" w:rsidRPr="005D0184" w:rsidRDefault="005D0184" w:rsidP="008433BA">
      <w:pPr>
        <w:numPr>
          <w:ilvl w:val="0"/>
          <w:numId w:val="52"/>
        </w:numPr>
        <w:tabs>
          <w:tab w:val="left" w:pos="0"/>
        </w:tabs>
        <w:spacing w:after="0" w:line="240" w:lineRule="auto"/>
        <w:jc w:val="both"/>
        <w:rPr>
          <w:rFonts w:ascii="Times New Roman" w:hAnsi="Times New Roman"/>
          <w:bCs/>
          <w:sz w:val="28"/>
          <w:szCs w:val="28"/>
        </w:rPr>
      </w:pPr>
      <w:r w:rsidRPr="005D0184">
        <w:rPr>
          <w:rFonts w:ascii="Times New Roman" w:hAnsi="Times New Roman"/>
          <w:bCs/>
          <w:sz w:val="28"/>
          <w:szCs w:val="28"/>
        </w:rPr>
        <w:t xml:space="preserve">На экран выходить </w:t>
      </w:r>
      <w:r w:rsidR="00EB3E54" w:rsidRPr="005D0184">
        <w:rPr>
          <w:rFonts w:ascii="Times New Roman" w:hAnsi="Times New Roman"/>
          <w:bCs/>
          <w:sz w:val="28"/>
          <w:szCs w:val="28"/>
        </w:rPr>
        <w:t>следующая</w:t>
      </w:r>
      <w:r w:rsidRPr="005D0184">
        <w:rPr>
          <w:rFonts w:ascii="Times New Roman" w:hAnsi="Times New Roman"/>
          <w:bCs/>
          <w:sz w:val="28"/>
          <w:szCs w:val="28"/>
        </w:rPr>
        <w:t xml:space="preserve"> </w:t>
      </w:r>
      <w:r w:rsidR="00EB3E54" w:rsidRPr="005D0184">
        <w:rPr>
          <w:rFonts w:ascii="Times New Roman" w:hAnsi="Times New Roman"/>
          <w:bCs/>
          <w:sz w:val="28"/>
          <w:szCs w:val="28"/>
        </w:rPr>
        <w:t>диалоговая</w:t>
      </w:r>
      <w:r w:rsidRPr="005D0184">
        <w:rPr>
          <w:rFonts w:ascii="Times New Roman" w:hAnsi="Times New Roman"/>
          <w:bCs/>
          <w:sz w:val="28"/>
          <w:szCs w:val="28"/>
        </w:rPr>
        <w:t xml:space="preserve"> окно.</w:t>
      </w:r>
    </w:p>
    <w:p w:rsidR="005D0184" w:rsidRPr="005D0184" w:rsidRDefault="00A4214C" w:rsidP="005D0184">
      <w:pPr>
        <w:tabs>
          <w:tab w:val="left" w:pos="0"/>
        </w:tabs>
        <w:spacing w:after="0" w:line="240" w:lineRule="auto"/>
        <w:jc w:val="both"/>
        <w:rPr>
          <w:rFonts w:ascii="Times New Roman" w:hAnsi="Times New Roman"/>
          <w:bCs/>
          <w:sz w:val="28"/>
          <w:szCs w:val="28"/>
        </w:rPr>
      </w:pPr>
      <w:r w:rsidRPr="00A4214C">
        <w:rPr>
          <w:rFonts w:ascii="Times New Roman" w:hAnsi="Times New Roman"/>
          <w:noProof/>
          <w:sz w:val="28"/>
          <w:szCs w:val="28"/>
          <w:lang w:eastAsia="ru-RU"/>
        </w:rPr>
        <w:drawing>
          <wp:inline distT="0" distB="0" distL="0" distR="0">
            <wp:extent cx="5353050" cy="3629025"/>
            <wp:effectExtent l="0" t="0" r="0" b="0"/>
            <wp:docPr id="33" name="Рисунок 90" descr="Описание: Описание: https://fsd.multiurok.ru/html/2021/12/16/s_61baea7a86cc0/phpUn581w_Virtualnye-laboratornye-raboty-po-fizike_html_33987229d7c7ed6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0" descr="Описание: Описание: https://fsd.multiurok.ru/html/2021/12/16/s_61baea7a86cc0/phpUn581w_Virtualnye-laboratornye-raboty-po-fizike_html_33987229d7c7ed6d.png"/>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5353050" cy="3629025"/>
                    </a:xfrm>
                    <a:prstGeom prst="rect">
                      <a:avLst/>
                    </a:prstGeom>
                    <a:noFill/>
                    <a:ln>
                      <a:noFill/>
                    </a:ln>
                  </pic:spPr>
                </pic:pic>
              </a:graphicData>
            </a:graphic>
          </wp:inline>
        </w:drawing>
      </w:r>
    </w:p>
    <w:p w:rsidR="005D0184" w:rsidRPr="00EB3E54" w:rsidRDefault="005D0184" w:rsidP="008433BA">
      <w:pPr>
        <w:pStyle w:val="a6"/>
        <w:numPr>
          <w:ilvl w:val="0"/>
          <w:numId w:val="52"/>
        </w:numPr>
        <w:tabs>
          <w:tab w:val="left" w:pos="0"/>
        </w:tabs>
        <w:spacing w:after="0" w:line="240" w:lineRule="auto"/>
        <w:jc w:val="both"/>
        <w:rPr>
          <w:rFonts w:ascii="Times New Roman" w:hAnsi="Times New Roman"/>
          <w:bCs/>
          <w:sz w:val="28"/>
          <w:szCs w:val="28"/>
        </w:rPr>
      </w:pPr>
      <w:r w:rsidRPr="00EB3E54">
        <w:rPr>
          <w:rFonts w:ascii="Times New Roman" w:hAnsi="Times New Roman"/>
          <w:bCs/>
          <w:sz w:val="28"/>
          <w:szCs w:val="28"/>
        </w:rPr>
        <w:t>Нажимаем в левой стороне галочки и передвигаем стрелку на батареи на какую стороне.</w:t>
      </w:r>
    </w:p>
    <w:p w:rsidR="005D0184" w:rsidRPr="005D0184" w:rsidRDefault="00A4214C" w:rsidP="005D0184">
      <w:pPr>
        <w:tabs>
          <w:tab w:val="left" w:pos="0"/>
        </w:tabs>
        <w:spacing w:after="0" w:line="240" w:lineRule="auto"/>
        <w:jc w:val="both"/>
        <w:rPr>
          <w:rFonts w:ascii="Times New Roman" w:hAnsi="Times New Roman"/>
          <w:bCs/>
          <w:sz w:val="28"/>
          <w:szCs w:val="28"/>
        </w:rPr>
      </w:pPr>
      <w:r w:rsidRPr="00A4214C">
        <w:rPr>
          <w:rFonts w:ascii="Times New Roman" w:hAnsi="Times New Roman"/>
          <w:noProof/>
          <w:sz w:val="28"/>
          <w:szCs w:val="28"/>
          <w:lang w:eastAsia="ru-RU"/>
        </w:rPr>
        <w:lastRenderedPageBreak/>
        <w:drawing>
          <wp:inline distT="0" distB="0" distL="0" distR="0">
            <wp:extent cx="4686300" cy="4133850"/>
            <wp:effectExtent l="0" t="0" r="0" b="0"/>
            <wp:docPr id="34" name="Рисунок 89" descr="Описание: Описание: https://fsd.multiurok.ru/html/2021/12/16/s_61baea7a86cc0/phpUn581w_Virtualnye-laboratornye-raboty-po-fizike_html_8f98b6cb3676553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9" descr="Описание: Описание: https://fsd.multiurok.ru/html/2021/12/16/s_61baea7a86cc0/phpUn581w_Virtualnye-laboratornye-raboty-po-fizike_html_8f98b6cb3676553c.png"/>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4686300" cy="4133850"/>
                    </a:xfrm>
                    <a:prstGeom prst="rect">
                      <a:avLst/>
                    </a:prstGeom>
                    <a:noFill/>
                    <a:ln>
                      <a:noFill/>
                    </a:ln>
                  </pic:spPr>
                </pic:pic>
              </a:graphicData>
            </a:graphic>
          </wp:inline>
        </w:drawing>
      </w:r>
    </w:p>
    <w:p w:rsidR="005D0184" w:rsidRPr="005D0184" w:rsidRDefault="00EB3E54" w:rsidP="00EB3E54">
      <w:pPr>
        <w:tabs>
          <w:tab w:val="left" w:pos="0"/>
        </w:tabs>
        <w:spacing w:after="0" w:line="240" w:lineRule="auto"/>
        <w:jc w:val="both"/>
        <w:rPr>
          <w:rFonts w:ascii="Times New Roman" w:hAnsi="Times New Roman"/>
          <w:bCs/>
          <w:sz w:val="28"/>
          <w:szCs w:val="28"/>
        </w:rPr>
      </w:pPr>
      <w:r>
        <w:rPr>
          <w:rFonts w:ascii="Times New Roman" w:hAnsi="Times New Roman"/>
          <w:bCs/>
          <w:sz w:val="28"/>
          <w:szCs w:val="28"/>
        </w:rPr>
        <w:t xml:space="preserve">5.Изменить площадь </w:t>
      </w:r>
      <w:r w:rsidR="005D0184" w:rsidRPr="005D0184">
        <w:rPr>
          <w:rFonts w:ascii="Times New Roman" w:hAnsi="Times New Roman"/>
          <w:bCs/>
          <w:sz w:val="28"/>
          <w:szCs w:val="28"/>
        </w:rPr>
        <w:t xml:space="preserve">и расстояние между </w:t>
      </w:r>
      <w:r w:rsidRPr="005D0184">
        <w:rPr>
          <w:rFonts w:ascii="Times New Roman" w:hAnsi="Times New Roman"/>
          <w:bCs/>
          <w:sz w:val="28"/>
          <w:szCs w:val="28"/>
        </w:rPr>
        <w:t>обкладками</w:t>
      </w:r>
      <w:r>
        <w:rPr>
          <w:rFonts w:ascii="Times New Roman" w:hAnsi="Times New Roman"/>
          <w:bCs/>
          <w:sz w:val="28"/>
          <w:szCs w:val="28"/>
        </w:rPr>
        <w:t>. (Значение написать в таблицу)</w:t>
      </w:r>
    </w:p>
    <w:p w:rsidR="005D0184" w:rsidRPr="00EB3E54" w:rsidRDefault="00EB3E54" w:rsidP="00EB3E54">
      <w:pPr>
        <w:tabs>
          <w:tab w:val="left" w:pos="0"/>
        </w:tabs>
        <w:spacing w:after="0" w:line="240" w:lineRule="auto"/>
        <w:jc w:val="both"/>
        <w:rPr>
          <w:rFonts w:ascii="Times New Roman" w:hAnsi="Times New Roman"/>
          <w:bCs/>
          <w:sz w:val="28"/>
          <w:szCs w:val="28"/>
        </w:rPr>
      </w:pPr>
      <w:r>
        <w:rPr>
          <w:rFonts w:ascii="Times New Roman" w:hAnsi="Times New Roman"/>
          <w:bCs/>
          <w:sz w:val="28"/>
          <w:szCs w:val="28"/>
        </w:rPr>
        <w:t>6.Через мультире</w:t>
      </w:r>
      <w:r w:rsidR="005D0184" w:rsidRPr="00EB3E54">
        <w:rPr>
          <w:rFonts w:ascii="Times New Roman" w:hAnsi="Times New Roman"/>
          <w:bCs/>
          <w:sz w:val="28"/>
          <w:szCs w:val="28"/>
        </w:rPr>
        <w:t xml:space="preserve">естор (вольтметр) измерить напряжение (разность потенциалов) между </w:t>
      </w:r>
      <w:r w:rsidRPr="00EB3E54">
        <w:rPr>
          <w:rFonts w:ascii="Times New Roman" w:hAnsi="Times New Roman"/>
          <w:bCs/>
          <w:sz w:val="28"/>
          <w:szCs w:val="28"/>
        </w:rPr>
        <w:t>обкладками</w:t>
      </w:r>
      <w:r w:rsidR="005D0184" w:rsidRPr="00EB3E54">
        <w:rPr>
          <w:rFonts w:ascii="Times New Roman" w:hAnsi="Times New Roman"/>
          <w:bCs/>
          <w:sz w:val="28"/>
          <w:szCs w:val="28"/>
        </w:rPr>
        <w:t xml:space="preserve">. Измеряем через простеньких "щупов" (красный и черный проводов). Красный ставим на “+” </w:t>
      </w:r>
      <w:r w:rsidRPr="00EB3E54">
        <w:rPr>
          <w:rFonts w:ascii="Times New Roman" w:hAnsi="Times New Roman"/>
          <w:bCs/>
          <w:sz w:val="28"/>
          <w:szCs w:val="28"/>
        </w:rPr>
        <w:t>обкладку</w:t>
      </w:r>
      <w:r w:rsidR="005D0184" w:rsidRPr="00EB3E54">
        <w:rPr>
          <w:rFonts w:ascii="Times New Roman" w:hAnsi="Times New Roman"/>
          <w:bCs/>
          <w:sz w:val="28"/>
          <w:szCs w:val="28"/>
        </w:rPr>
        <w:t xml:space="preserve">, а черный в “-“ </w:t>
      </w:r>
      <w:r w:rsidRPr="00EB3E54">
        <w:rPr>
          <w:rFonts w:ascii="Times New Roman" w:hAnsi="Times New Roman"/>
          <w:bCs/>
          <w:sz w:val="28"/>
          <w:szCs w:val="28"/>
        </w:rPr>
        <w:t>обкладку</w:t>
      </w:r>
      <w:r w:rsidR="005D0184" w:rsidRPr="00EB3E54">
        <w:rPr>
          <w:rFonts w:ascii="Times New Roman" w:hAnsi="Times New Roman"/>
          <w:bCs/>
          <w:sz w:val="28"/>
          <w:szCs w:val="28"/>
        </w:rPr>
        <w:t xml:space="preserve">. И значение </w:t>
      </w:r>
      <w:r w:rsidRPr="00EB3E54">
        <w:rPr>
          <w:rFonts w:ascii="Times New Roman" w:hAnsi="Times New Roman"/>
          <w:bCs/>
          <w:sz w:val="28"/>
          <w:szCs w:val="28"/>
        </w:rPr>
        <w:t>пишем</w:t>
      </w:r>
      <w:r w:rsidR="005D0184" w:rsidRPr="00EB3E54">
        <w:rPr>
          <w:rFonts w:ascii="Times New Roman" w:hAnsi="Times New Roman"/>
          <w:bCs/>
          <w:sz w:val="28"/>
          <w:szCs w:val="28"/>
        </w:rPr>
        <w:t xml:space="preserve"> в таблицу.</w:t>
      </w:r>
    </w:p>
    <w:p w:rsidR="005D0184" w:rsidRPr="005D0184" w:rsidRDefault="00A4214C" w:rsidP="005D0184">
      <w:pPr>
        <w:tabs>
          <w:tab w:val="left" w:pos="0"/>
        </w:tabs>
        <w:spacing w:after="0" w:line="240" w:lineRule="auto"/>
        <w:jc w:val="both"/>
        <w:rPr>
          <w:rFonts w:ascii="Times New Roman" w:hAnsi="Times New Roman"/>
          <w:bCs/>
          <w:sz w:val="28"/>
          <w:szCs w:val="28"/>
        </w:rPr>
      </w:pPr>
      <w:r w:rsidRPr="00A4214C">
        <w:rPr>
          <w:rFonts w:ascii="Times New Roman" w:hAnsi="Times New Roman"/>
          <w:noProof/>
          <w:sz w:val="28"/>
          <w:szCs w:val="28"/>
          <w:lang w:eastAsia="ru-RU"/>
        </w:rPr>
        <w:drawing>
          <wp:inline distT="0" distB="0" distL="0" distR="0">
            <wp:extent cx="5076825" cy="3895725"/>
            <wp:effectExtent l="0" t="0" r="0" b="0"/>
            <wp:docPr id="35" name="Рисунок 88" descr="Описание: Описание: https://fsd.multiurok.ru/html/2021/12/16/s_61baea7a86cc0/phpUn581w_Virtualnye-laboratornye-raboty-po-fizike_html_6e1c58a900f783a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8" descr="Описание: Описание: https://fsd.multiurok.ru/html/2021/12/16/s_61baea7a86cc0/phpUn581w_Virtualnye-laboratornye-raboty-po-fizike_html_6e1c58a900f783aa.png"/>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5076825" cy="3895725"/>
                    </a:xfrm>
                    <a:prstGeom prst="rect">
                      <a:avLst/>
                    </a:prstGeom>
                    <a:noFill/>
                    <a:ln>
                      <a:noFill/>
                    </a:ln>
                  </pic:spPr>
                </pic:pic>
              </a:graphicData>
            </a:graphic>
          </wp:inline>
        </w:drawing>
      </w:r>
    </w:p>
    <w:p w:rsidR="005D0184" w:rsidRPr="005D0184" w:rsidRDefault="00EB3E54" w:rsidP="00EB3E54">
      <w:pPr>
        <w:tabs>
          <w:tab w:val="left" w:pos="0"/>
        </w:tabs>
        <w:spacing w:after="0" w:line="240" w:lineRule="auto"/>
        <w:ind w:left="360"/>
        <w:jc w:val="both"/>
        <w:rPr>
          <w:rFonts w:ascii="Times New Roman" w:hAnsi="Times New Roman"/>
          <w:bCs/>
          <w:sz w:val="28"/>
          <w:szCs w:val="28"/>
        </w:rPr>
      </w:pPr>
      <w:r>
        <w:rPr>
          <w:rFonts w:ascii="Times New Roman" w:hAnsi="Times New Roman"/>
          <w:bCs/>
          <w:sz w:val="28"/>
          <w:szCs w:val="28"/>
        </w:rPr>
        <w:lastRenderedPageBreak/>
        <w:t>7.</w:t>
      </w:r>
      <w:r w:rsidR="005D0184" w:rsidRPr="005D0184">
        <w:rPr>
          <w:rFonts w:ascii="Times New Roman" w:hAnsi="Times New Roman"/>
          <w:bCs/>
          <w:sz w:val="28"/>
          <w:szCs w:val="28"/>
        </w:rPr>
        <w:t>Используя формулы (2) и (1), (6), (7) нужно найти электроёмкость плоского конденсатора и заряд обкладки конденсатора, энергию конденсатора и заполнить таблицу 1.</w:t>
      </w:r>
    </w:p>
    <w:p w:rsidR="005D0184" w:rsidRPr="005D0184" w:rsidRDefault="00EB3E54" w:rsidP="00EB3E54">
      <w:pPr>
        <w:tabs>
          <w:tab w:val="left" w:pos="0"/>
        </w:tabs>
        <w:spacing w:after="0" w:line="240" w:lineRule="auto"/>
        <w:ind w:left="360"/>
        <w:jc w:val="both"/>
        <w:rPr>
          <w:rFonts w:ascii="Times New Roman" w:hAnsi="Times New Roman"/>
          <w:bCs/>
          <w:sz w:val="28"/>
          <w:szCs w:val="28"/>
        </w:rPr>
      </w:pPr>
      <w:r>
        <w:rPr>
          <w:rFonts w:ascii="Times New Roman" w:hAnsi="Times New Roman"/>
          <w:bCs/>
          <w:sz w:val="28"/>
          <w:szCs w:val="28"/>
        </w:rPr>
        <w:t>8.</w:t>
      </w:r>
      <w:r w:rsidR="005D0184" w:rsidRPr="005D0184">
        <w:rPr>
          <w:rFonts w:ascii="Times New Roman" w:hAnsi="Times New Roman"/>
          <w:bCs/>
          <w:sz w:val="28"/>
          <w:szCs w:val="28"/>
        </w:rPr>
        <w:t>Расчеты нужно повторить три раза из пункта 5-7.</w:t>
      </w:r>
    </w:p>
    <w:p w:rsidR="005D0184" w:rsidRPr="005D0184" w:rsidRDefault="00EB3E54" w:rsidP="00EB3E54">
      <w:pPr>
        <w:tabs>
          <w:tab w:val="left" w:pos="0"/>
        </w:tabs>
        <w:spacing w:after="0" w:line="240" w:lineRule="auto"/>
        <w:ind w:left="360"/>
        <w:jc w:val="both"/>
        <w:rPr>
          <w:rFonts w:ascii="Times New Roman" w:hAnsi="Times New Roman"/>
          <w:bCs/>
          <w:sz w:val="28"/>
          <w:szCs w:val="28"/>
        </w:rPr>
      </w:pPr>
      <w:r>
        <w:rPr>
          <w:rFonts w:ascii="Times New Roman" w:hAnsi="Times New Roman"/>
          <w:bCs/>
          <w:sz w:val="28"/>
          <w:szCs w:val="28"/>
        </w:rPr>
        <w:t>9.</w:t>
      </w:r>
      <w:r w:rsidR="005D0184" w:rsidRPr="005D0184">
        <w:rPr>
          <w:rFonts w:ascii="Times New Roman" w:hAnsi="Times New Roman"/>
          <w:bCs/>
          <w:sz w:val="28"/>
          <w:szCs w:val="28"/>
        </w:rPr>
        <w:t>Рассчитать среднее значение С</w:t>
      </w:r>
      <w:r w:rsidR="005D0184" w:rsidRPr="00EB3E54">
        <w:rPr>
          <w:rFonts w:ascii="Times New Roman" w:hAnsi="Times New Roman"/>
          <w:bCs/>
          <w:sz w:val="28"/>
          <w:szCs w:val="28"/>
          <w:vertAlign w:val="subscript"/>
        </w:rPr>
        <w:t>ср</w:t>
      </w:r>
      <w:r w:rsidR="005D0184" w:rsidRPr="005D0184">
        <w:rPr>
          <w:rFonts w:ascii="Times New Roman" w:hAnsi="Times New Roman"/>
          <w:bCs/>
          <w:sz w:val="28"/>
          <w:szCs w:val="28"/>
        </w:rPr>
        <w:t>, среднюю абсолютную ∆С</w:t>
      </w:r>
      <w:r w:rsidR="005D0184" w:rsidRPr="00EB3E54">
        <w:rPr>
          <w:rFonts w:ascii="Times New Roman" w:hAnsi="Times New Roman"/>
          <w:bCs/>
          <w:sz w:val="28"/>
          <w:szCs w:val="28"/>
          <w:vertAlign w:val="subscript"/>
        </w:rPr>
        <w:t>ср</w:t>
      </w:r>
      <w:r w:rsidR="005D0184" w:rsidRPr="005D0184">
        <w:rPr>
          <w:rFonts w:ascii="Times New Roman" w:hAnsi="Times New Roman"/>
          <w:bCs/>
          <w:sz w:val="28"/>
          <w:szCs w:val="28"/>
        </w:rPr>
        <w:t>. и относительную с погрешности определения одной из ёмкостей по формулам</w:t>
      </w:r>
    </w:p>
    <w:p w:rsidR="005D0184" w:rsidRPr="005D0184" w:rsidRDefault="00A4214C" w:rsidP="00EB3E54">
      <w:pPr>
        <w:tabs>
          <w:tab w:val="left" w:pos="0"/>
        </w:tabs>
        <w:spacing w:after="0" w:line="240" w:lineRule="auto"/>
        <w:jc w:val="center"/>
        <w:rPr>
          <w:rFonts w:ascii="Times New Roman" w:hAnsi="Times New Roman"/>
          <w:bCs/>
          <w:sz w:val="28"/>
          <w:szCs w:val="28"/>
        </w:rPr>
      </w:pPr>
      <w:r w:rsidRPr="00A4214C">
        <w:rPr>
          <w:rFonts w:ascii="Times New Roman" w:hAnsi="Times New Roman"/>
          <w:noProof/>
          <w:sz w:val="28"/>
          <w:szCs w:val="28"/>
          <w:lang w:eastAsia="ru-RU"/>
        </w:rPr>
        <w:drawing>
          <wp:inline distT="0" distB="0" distL="0" distR="0">
            <wp:extent cx="704850" cy="590550"/>
            <wp:effectExtent l="0" t="0" r="0" b="0"/>
            <wp:docPr id="36" name="Рисунок 87" descr="Описание: Описание: https://fsd.multiurok.ru/html/2021/12/16/s_61baea7a86cc0/phpUn581w_Virtualnye-laboratornye-raboty-po-fizike_html_35389fc0d48bca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7" descr="Описание: Описание: https://fsd.multiurok.ru/html/2021/12/16/s_61baea7a86cc0/phpUn581w_Virtualnye-laboratornye-raboty-po-fizike_html_35389fc0d48bca06.gif"/>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704850" cy="590550"/>
                    </a:xfrm>
                    <a:prstGeom prst="rect">
                      <a:avLst/>
                    </a:prstGeom>
                    <a:noFill/>
                    <a:ln>
                      <a:noFill/>
                    </a:ln>
                  </pic:spPr>
                </pic:pic>
              </a:graphicData>
            </a:graphic>
          </wp:inline>
        </w:drawing>
      </w:r>
      <w:r w:rsidR="005D0184" w:rsidRPr="005D0184">
        <w:rPr>
          <w:rFonts w:ascii="Times New Roman" w:hAnsi="Times New Roman"/>
          <w:bCs/>
          <w:sz w:val="28"/>
          <w:szCs w:val="28"/>
        </w:rPr>
        <w:t>(6)</w:t>
      </w:r>
    </w:p>
    <w:p w:rsidR="005D0184" w:rsidRPr="005D0184" w:rsidRDefault="00A4214C" w:rsidP="00EB3E54">
      <w:pPr>
        <w:tabs>
          <w:tab w:val="left" w:pos="0"/>
        </w:tabs>
        <w:spacing w:after="0" w:line="240" w:lineRule="auto"/>
        <w:jc w:val="center"/>
        <w:rPr>
          <w:rFonts w:ascii="Times New Roman" w:hAnsi="Times New Roman"/>
          <w:bCs/>
          <w:sz w:val="28"/>
          <w:szCs w:val="28"/>
        </w:rPr>
      </w:pPr>
      <w:r w:rsidRPr="00A4214C">
        <w:rPr>
          <w:rFonts w:ascii="Times New Roman" w:hAnsi="Times New Roman"/>
          <w:noProof/>
          <w:sz w:val="28"/>
          <w:szCs w:val="28"/>
          <w:lang w:eastAsia="ru-RU"/>
        </w:rPr>
        <w:drawing>
          <wp:inline distT="0" distB="0" distL="0" distR="0">
            <wp:extent cx="1085850" cy="228600"/>
            <wp:effectExtent l="0" t="0" r="0" b="0"/>
            <wp:docPr id="37" name="Рисунок 86" descr="Описание: Описание: https://fsd.multiurok.ru/html/2021/12/16/s_61baea7a86cc0/phpUn581w_Virtualnye-laboratornye-raboty-po-fizike_html_f13c846df8e8763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6" descr="Описание: Описание: https://fsd.multiurok.ru/html/2021/12/16/s_61baea7a86cc0/phpUn581w_Virtualnye-laboratornye-raboty-po-fizike_html_f13c846df8e8763d.gif"/>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1085850" cy="228600"/>
                    </a:xfrm>
                    <a:prstGeom prst="rect">
                      <a:avLst/>
                    </a:prstGeom>
                    <a:noFill/>
                    <a:ln>
                      <a:noFill/>
                    </a:ln>
                  </pic:spPr>
                </pic:pic>
              </a:graphicData>
            </a:graphic>
          </wp:inline>
        </w:drawing>
      </w:r>
      <w:r w:rsidR="005D0184" w:rsidRPr="005D0184">
        <w:rPr>
          <w:rFonts w:ascii="Times New Roman" w:hAnsi="Times New Roman"/>
          <w:bCs/>
          <w:sz w:val="28"/>
          <w:szCs w:val="28"/>
        </w:rPr>
        <w:t>(7)</w:t>
      </w:r>
    </w:p>
    <w:p w:rsidR="005D0184" w:rsidRPr="005D0184" w:rsidRDefault="00A4214C" w:rsidP="00EB3E54">
      <w:pPr>
        <w:tabs>
          <w:tab w:val="left" w:pos="0"/>
        </w:tabs>
        <w:spacing w:after="0" w:line="240" w:lineRule="auto"/>
        <w:jc w:val="center"/>
        <w:rPr>
          <w:rFonts w:ascii="Times New Roman" w:hAnsi="Times New Roman"/>
          <w:bCs/>
          <w:sz w:val="28"/>
          <w:szCs w:val="28"/>
        </w:rPr>
      </w:pPr>
      <w:r w:rsidRPr="00A4214C">
        <w:rPr>
          <w:rFonts w:ascii="Times New Roman" w:hAnsi="Times New Roman"/>
          <w:noProof/>
          <w:sz w:val="28"/>
          <w:szCs w:val="28"/>
          <w:lang w:eastAsia="ru-RU"/>
        </w:rPr>
        <w:drawing>
          <wp:inline distT="0" distB="0" distL="0" distR="0">
            <wp:extent cx="1085850" cy="419100"/>
            <wp:effectExtent l="0" t="0" r="0" b="0"/>
            <wp:docPr id="38" name="Рисунок 85" descr="Описание: Описание: https://fsd.multiurok.ru/html/2021/12/16/s_61baea7a86cc0/phpUn581w_Virtualnye-laboratornye-raboty-po-fizike_html_9f80c38830b75e5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5" descr="Описание: Описание: https://fsd.multiurok.ru/html/2021/12/16/s_61baea7a86cc0/phpUn581w_Virtualnye-laboratornye-raboty-po-fizike_html_9f80c38830b75e5f.gif"/>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1085850" cy="419100"/>
                    </a:xfrm>
                    <a:prstGeom prst="rect">
                      <a:avLst/>
                    </a:prstGeom>
                    <a:noFill/>
                    <a:ln>
                      <a:noFill/>
                    </a:ln>
                  </pic:spPr>
                </pic:pic>
              </a:graphicData>
            </a:graphic>
          </wp:inline>
        </w:drawing>
      </w:r>
      <w:r w:rsidR="005D0184" w:rsidRPr="005D0184">
        <w:rPr>
          <w:rFonts w:ascii="Times New Roman" w:hAnsi="Times New Roman"/>
          <w:bCs/>
          <w:sz w:val="28"/>
          <w:szCs w:val="28"/>
        </w:rPr>
        <w:t>(8).</w:t>
      </w:r>
    </w:p>
    <w:p w:rsidR="005D0184" w:rsidRPr="005D0184" w:rsidRDefault="005D0184" w:rsidP="005D0184">
      <w:pPr>
        <w:tabs>
          <w:tab w:val="left" w:pos="0"/>
        </w:tabs>
        <w:spacing w:after="0" w:line="240" w:lineRule="auto"/>
        <w:jc w:val="both"/>
        <w:rPr>
          <w:rFonts w:ascii="Times New Roman" w:hAnsi="Times New Roman"/>
          <w:bCs/>
          <w:sz w:val="28"/>
          <w:szCs w:val="28"/>
        </w:rPr>
      </w:pPr>
      <w:r w:rsidRPr="005D0184">
        <w:rPr>
          <w:rFonts w:ascii="Times New Roman" w:hAnsi="Times New Roman"/>
          <w:bCs/>
          <w:sz w:val="28"/>
          <w:szCs w:val="28"/>
        </w:rPr>
        <w:br/>
      </w:r>
    </w:p>
    <w:p w:rsidR="005D0184" w:rsidRPr="005D0184" w:rsidRDefault="00EB3E54" w:rsidP="00EB3E54">
      <w:pPr>
        <w:tabs>
          <w:tab w:val="left" w:pos="0"/>
        </w:tabs>
        <w:spacing w:after="0" w:line="240" w:lineRule="auto"/>
        <w:ind w:left="360"/>
        <w:jc w:val="both"/>
        <w:rPr>
          <w:rFonts w:ascii="Times New Roman" w:hAnsi="Times New Roman"/>
          <w:bCs/>
          <w:sz w:val="28"/>
          <w:szCs w:val="28"/>
        </w:rPr>
      </w:pPr>
      <w:r>
        <w:rPr>
          <w:rFonts w:ascii="Times New Roman" w:hAnsi="Times New Roman"/>
          <w:bCs/>
          <w:sz w:val="28"/>
          <w:szCs w:val="28"/>
        </w:rPr>
        <w:t>10.</w:t>
      </w:r>
      <w:r w:rsidR="005D0184" w:rsidRPr="005D0184">
        <w:rPr>
          <w:rFonts w:ascii="Times New Roman" w:hAnsi="Times New Roman"/>
          <w:bCs/>
          <w:sz w:val="28"/>
          <w:szCs w:val="28"/>
        </w:rPr>
        <w:t>Результаты расчета занести в таблицу 1.</w:t>
      </w:r>
    </w:p>
    <w:p w:rsidR="005D0184" w:rsidRPr="005D0184" w:rsidRDefault="005D0184" w:rsidP="005D0184">
      <w:pPr>
        <w:tabs>
          <w:tab w:val="left" w:pos="0"/>
        </w:tabs>
        <w:spacing w:after="0" w:line="240" w:lineRule="auto"/>
        <w:jc w:val="both"/>
        <w:rPr>
          <w:rFonts w:ascii="Times New Roman" w:hAnsi="Times New Roman"/>
          <w:bCs/>
          <w:sz w:val="28"/>
          <w:szCs w:val="28"/>
        </w:rPr>
      </w:pPr>
      <w:r w:rsidRPr="005D0184">
        <w:rPr>
          <w:rFonts w:ascii="Times New Roman" w:hAnsi="Times New Roman"/>
          <w:bCs/>
          <w:sz w:val="28"/>
          <w:szCs w:val="28"/>
        </w:rPr>
        <w:t>Таблица 1.</w:t>
      </w:r>
    </w:p>
    <w:tbl>
      <w:tblPr>
        <w:tblW w:w="8625" w:type="dxa"/>
        <w:tblCellMar>
          <w:top w:w="105" w:type="dxa"/>
          <w:left w:w="105" w:type="dxa"/>
          <w:bottom w:w="105" w:type="dxa"/>
          <w:right w:w="105" w:type="dxa"/>
        </w:tblCellMar>
        <w:tblLook w:val="04A0" w:firstRow="1" w:lastRow="0" w:firstColumn="1" w:lastColumn="0" w:noHBand="0" w:noVBand="1"/>
      </w:tblPr>
      <w:tblGrid>
        <w:gridCol w:w="605"/>
        <w:gridCol w:w="1275"/>
        <w:gridCol w:w="1011"/>
        <w:gridCol w:w="819"/>
        <w:gridCol w:w="1058"/>
        <w:gridCol w:w="1092"/>
        <w:gridCol w:w="744"/>
        <w:gridCol w:w="1111"/>
        <w:gridCol w:w="910"/>
      </w:tblGrid>
      <w:tr w:rsidR="005D0184" w:rsidRPr="005D0184" w:rsidTr="005D0184">
        <w:tc>
          <w:tcPr>
            <w:tcW w:w="3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A5EA4" w:rsidRPr="005D0184" w:rsidRDefault="005D0184" w:rsidP="005D0184">
            <w:pPr>
              <w:tabs>
                <w:tab w:val="left" w:pos="0"/>
              </w:tabs>
              <w:spacing w:after="0" w:line="240" w:lineRule="auto"/>
              <w:jc w:val="both"/>
              <w:rPr>
                <w:rFonts w:ascii="Times New Roman" w:hAnsi="Times New Roman"/>
                <w:bCs/>
                <w:sz w:val="28"/>
                <w:szCs w:val="28"/>
              </w:rPr>
            </w:pPr>
            <w:r w:rsidRPr="005D0184">
              <w:rPr>
                <w:rFonts w:ascii="Times New Roman" w:hAnsi="Times New Roman"/>
                <w:bCs/>
                <w:sz w:val="28"/>
                <w:szCs w:val="28"/>
              </w:rPr>
              <w:t>№</w:t>
            </w:r>
          </w:p>
        </w:tc>
        <w:tc>
          <w:tcPr>
            <w:tcW w:w="10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A5EA4" w:rsidRPr="005D0184" w:rsidRDefault="005D0184" w:rsidP="005D0184">
            <w:pPr>
              <w:tabs>
                <w:tab w:val="left" w:pos="0"/>
              </w:tabs>
              <w:spacing w:after="0" w:line="240" w:lineRule="auto"/>
              <w:jc w:val="both"/>
              <w:rPr>
                <w:rFonts w:ascii="Times New Roman" w:hAnsi="Times New Roman"/>
                <w:bCs/>
                <w:sz w:val="28"/>
                <w:szCs w:val="28"/>
              </w:rPr>
            </w:pPr>
            <w:r w:rsidRPr="005D0184">
              <w:rPr>
                <w:rFonts w:ascii="Times New Roman" w:hAnsi="Times New Roman"/>
                <w:b/>
                <w:bCs/>
                <w:sz w:val="28"/>
                <w:szCs w:val="28"/>
              </w:rPr>
              <w:t>S (м</w:t>
            </w:r>
            <w:r w:rsidRPr="005D0184">
              <w:rPr>
                <w:rFonts w:ascii="Times New Roman" w:hAnsi="Times New Roman"/>
                <w:b/>
                <w:bCs/>
                <w:sz w:val="28"/>
                <w:szCs w:val="28"/>
                <w:vertAlign w:val="superscript"/>
              </w:rPr>
              <w:t>2</w:t>
            </w:r>
            <w:r w:rsidRPr="005D0184">
              <w:rPr>
                <w:rFonts w:ascii="Times New Roman" w:hAnsi="Times New Roman"/>
                <w:b/>
                <w:bCs/>
                <w:sz w:val="28"/>
                <w:szCs w:val="28"/>
              </w:rPr>
              <w:t>)</w:t>
            </w:r>
          </w:p>
        </w:tc>
        <w:tc>
          <w:tcPr>
            <w:tcW w:w="7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A5EA4" w:rsidRPr="005D0184" w:rsidRDefault="005D0184" w:rsidP="005D0184">
            <w:pPr>
              <w:tabs>
                <w:tab w:val="left" w:pos="0"/>
              </w:tabs>
              <w:spacing w:after="0" w:line="240" w:lineRule="auto"/>
              <w:jc w:val="both"/>
              <w:rPr>
                <w:rFonts w:ascii="Times New Roman" w:hAnsi="Times New Roman"/>
                <w:bCs/>
                <w:sz w:val="28"/>
                <w:szCs w:val="28"/>
              </w:rPr>
            </w:pPr>
            <w:r w:rsidRPr="005D0184">
              <w:rPr>
                <w:rFonts w:ascii="Times New Roman" w:hAnsi="Times New Roman"/>
                <w:b/>
                <w:bCs/>
                <w:sz w:val="28"/>
                <w:szCs w:val="28"/>
              </w:rPr>
              <w:t>d (м)</w:t>
            </w:r>
          </w:p>
        </w:tc>
        <w:tc>
          <w:tcPr>
            <w:tcW w:w="6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A5EA4" w:rsidRPr="005D0184" w:rsidRDefault="005D0184" w:rsidP="005D0184">
            <w:pPr>
              <w:tabs>
                <w:tab w:val="left" w:pos="0"/>
              </w:tabs>
              <w:spacing w:after="0" w:line="240" w:lineRule="auto"/>
              <w:jc w:val="both"/>
              <w:rPr>
                <w:rFonts w:ascii="Times New Roman" w:hAnsi="Times New Roman"/>
                <w:bCs/>
                <w:sz w:val="28"/>
                <w:szCs w:val="28"/>
              </w:rPr>
            </w:pPr>
            <w:r w:rsidRPr="005D0184">
              <w:rPr>
                <w:rFonts w:ascii="Times New Roman" w:hAnsi="Times New Roman"/>
                <w:b/>
                <w:bCs/>
                <w:sz w:val="28"/>
                <w:szCs w:val="28"/>
              </w:rPr>
              <w:t>C (Ф)</w:t>
            </w:r>
          </w:p>
        </w:tc>
        <w:tc>
          <w:tcPr>
            <w:tcW w:w="8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A5EA4" w:rsidRPr="005D0184" w:rsidRDefault="005D0184" w:rsidP="005D0184">
            <w:pPr>
              <w:tabs>
                <w:tab w:val="left" w:pos="0"/>
              </w:tabs>
              <w:spacing w:after="0" w:line="240" w:lineRule="auto"/>
              <w:jc w:val="both"/>
              <w:rPr>
                <w:rFonts w:ascii="Times New Roman" w:hAnsi="Times New Roman"/>
                <w:bCs/>
                <w:sz w:val="28"/>
                <w:szCs w:val="28"/>
              </w:rPr>
            </w:pPr>
            <w:r w:rsidRPr="005D0184">
              <w:rPr>
                <w:rFonts w:ascii="Times New Roman" w:hAnsi="Times New Roman"/>
                <w:b/>
                <w:bCs/>
                <w:sz w:val="28"/>
                <w:szCs w:val="28"/>
              </w:rPr>
              <w:t>Е (B/м)</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A5EA4" w:rsidRPr="005D0184" w:rsidRDefault="005D0184" w:rsidP="005D0184">
            <w:pPr>
              <w:tabs>
                <w:tab w:val="left" w:pos="0"/>
              </w:tabs>
              <w:spacing w:after="0" w:line="240" w:lineRule="auto"/>
              <w:jc w:val="both"/>
              <w:rPr>
                <w:rFonts w:ascii="Times New Roman" w:hAnsi="Times New Roman"/>
                <w:bCs/>
                <w:sz w:val="28"/>
                <w:szCs w:val="28"/>
              </w:rPr>
            </w:pPr>
            <w:r w:rsidRPr="005D0184">
              <w:rPr>
                <w:rFonts w:ascii="Times New Roman" w:hAnsi="Times New Roman"/>
                <w:b/>
                <w:bCs/>
                <w:sz w:val="28"/>
                <w:szCs w:val="28"/>
              </w:rPr>
              <w:t>W (Дж)</w:t>
            </w:r>
          </w:p>
        </w:tc>
        <w:tc>
          <w:tcPr>
            <w:tcW w:w="52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A5EA4" w:rsidRPr="005D0184" w:rsidRDefault="005D0184" w:rsidP="005D0184">
            <w:pPr>
              <w:tabs>
                <w:tab w:val="left" w:pos="0"/>
              </w:tabs>
              <w:spacing w:after="0" w:line="240" w:lineRule="auto"/>
              <w:jc w:val="both"/>
              <w:rPr>
                <w:rFonts w:ascii="Times New Roman" w:hAnsi="Times New Roman"/>
                <w:bCs/>
                <w:sz w:val="28"/>
                <w:szCs w:val="28"/>
              </w:rPr>
            </w:pPr>
            <w:r w:rsidRPr="005D0184">
              <w:rPr>
                <w:rFonts w:ascii="Times New Roman" w:hAnsi="Times New Roman"/>
                <w:b/>
                <w:bCs/>
                <w:sz w:val="28"/>
                <w:szCs w:val="28"/>
              </w:rPr>
              <w:t>С</w:t>
            </w:r>
            <w:r w:rsidRPr="005D0184">
              <w:rPr>
                <w:rFonts w:ascii="Times New Roman" w:hAnsi="Times New Roman"/>
                <w:b/>
                <w:bCs/>
                <w:sz w:val="28"/>
                <w:szCs w:val="28"/>
                <w:vertAlign w:val="subscript"/>
              </w:rPr>
              <w:t>ср</w:t>
            </w:r>
          </w:p>
        </w:tc>
        <w:tc>
          <w:tcPr>
            <w:tcW w:w="9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A5EA4" w:rsidRPr="005D0184" w:rsidRDefault="005D0184" w:rsidP="005D0184">
            <w:pPr>
              <w:tabs>
                <w:tab w:val="left" w:pos="0"/>
              </w:tabs>
              <w:spacing w:after="0" w:line="240" w:lineRule="auto"/>
              <w:jc w:val="both"/>
              <w:rPr>
                <w:rFonts w:ascii="Times New Roman" w:hAnsi="Times New Roman"/>
                <w:bCs/>
                <w:sz w:val="28"/>
                <w:szCs w:val="28"/>
              </w:rPr>
            </w:pPr>
            <w:r w:rsidRPr="005D0184">
              <w:rPr>
                <w:rFonts w:ascii="Times New Roman" w:hAnsi="Times New Roman"/>
                <w:bCs/>
                <w:sz w:val="28"/>
                <w:szCs w:val="28"/>
              </w:rPr>
              <w:t>∆</w:t>
            </w:r>
            <w:r w:rsidRPr="005D0184">
              <w:rPr>
                <w:rFonts w:ascii="Times New Roman" w:hAnsi="Times New Roman"/>
                <w:b/>
                <w:bCs/>
                <w:sz w:val="28"/>
                <w:szCs w:val="28"/>
              </w:rPr>
              <w:t>С</w:t>
            </w:r>
            <w:r w:rsidRPr="005D0184">
              <w:rPr>
                <w:rFonts w:ascii="Times New Roman" w:hAnsi="Times New Roman"/>
                <w:b/>
                <w:bCs/>
                <w:sz w:val="28"/>
                <w:szCs w:val="28"/>
                <w:vertAlign w:val="subscript"/>
              </w:rPr>
              <w:t>ср</w:t>
            </w:r>
          </w:p>
        </w:tc>
        <w:tc>
          <w:tcPr>
            <w:tcW w:w="7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A5EA4" w:rsidRPr="005D0184" w:rsidRDefault="005D0184" w:rsidP="005D0184">
            <w:pPr>
              <w:tabs>
                <w:tab w:val="left" w:pos="0"/>
              </w:tabs>
              <w:spacing w:after="0" w:line="240" w:lineRule="auto"/>
              <w:jc w:val="both"/>
              <w:rPr>
                <w:rFonts w:ascii="Times New Roman" w:hAnsi="Times New Roman"/>
                <w:bCs/>
                <w:sz w:val="28"/>
                <w:szCs w:val="28"/>
              </w:rPr>
            </w:pPr>
            <w:r w:rsidRPr="005D0184">
              <w:rPr>
                <w:rFonts w:ascii="Times New Roman" w:hAnsi="Times New Roman"/>
                <w:b/>
                <w:bCs/>
                <w:sz w:val="28"/>
                <w:szCs w:val="28"/>
              </w:rPr>
              <w:t>ε</w:t>
            </w:r>
          </w:p>
        </w:tc>
      </w:tr>
      <w:tr w:rsidR="005D0184" w:rsidRPr="005D0184" w:rsidTr="005D0184">
        <w:tc>
          <w:tcPr>
            <w:tcW w:w="3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A5EA4" w:rsidRPr="005D0184" w:rsidRDefault="005D0184" w:rsidP="005D0184">
            <w:pPr>
              <w:tabs>
                <w:tab w:val="left" w:pos="0"/>
              </w:tabs>
              <w:spacing w:after="0" w:line="240" w:lineRule="auto"/>
              <w:jc w:val="both"/>
              <w:rPr>
                <w:rFonts w:ascii="Times New Roman" w:hAnsi="Times New Roman"/>
                <w:bCs/>
                <w:sz w:val="28"/>
                <w:szCs w:val="28"/>
              </w:rPr>
            </w:pPr>
            <w:r w:rsidRPr="005D0184">
              <w:rPr>
                <w:rFonts w:ascii="Times New Roman" w:hAnsi="Times New Roman"/>
                <w:bCs/>
                <w:sz w:val="28"/>
                <w:szCs w:val="28"/>
              </w:rPr>
              <w:t>1</w:t>
            </w:r>
          </w:p>
        </w:tc>
        <w:tc>
          <w:tcPr>
            <w:tcW w:w="10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A5EA4" w:rsidRPr="005D0184" w:rsidRDefault="00EA5EA4" w:rsidP="005D0184">
            <w:pPr>
              <w:tabs>
                <w:tab w:val="left" w:pos="0"/>
              </w:tabs>
              <w:spacing w:after="0" w:line="240" w:lineRule="auto"/>
              <w:jc w:val="both"/>
              <w:rPr>
                <w:rFonts w:ascii="Times New Roman" w:hAnsi="Times New Roman"/>
                <w:bCs/>
                <w:sz w:val="28"/>
                <w:szCs w:val="28"/>
              </w:rPr>
            </w:pPr>
          </w:p>
        </w:tc>
        <w:tc>
          <w:tcPr>
            <w:tcW w:w="7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A5EA4" w:rsidRPr="005D0184" w:rsidRDefault="00EA5EA4" w:rsidP="005D0184">
            <w:pPr>
              <w:tabs>
                <w:tab w:val="left" w:pos="0"/>
              </w:tabs>
              <w:spacing w:after="0" w:line="240" w:lineRule="auto"/>
              <w:jc w:val="both"/>
              <w:rPr>
                <w:rFonts w:ascii="Times New Roman" w:hAnsi="Times New Roman"/>
                <w:bCs/>
                <w:sz w:val="28"/>
                <w:szCs w:val="28"/>
              </w:rPr>
            </w:pPr>
          </w:p>
        </w:tc>
        <w:tc>
          <w:tcPr>
            <w:tcW w:w="6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A5EA4" w:rsidRPr="005D0184" w:rsidRDefault="00EA5EA4" w:rsidP="005D0184">
            <w:pPr>
              <w:tabs>
                <w:tab w:val="left" w:pos="0"/>
              </w:tabs>
              <w:spacing w:after="0" w:line="240" w:lineRule="auto"/>
              <w:jc w:val="both"/>
              <w:rPr>
                <w:rFonts w:ascii="Times New Roman" w:hAnsi="Times New Roman"/>
                <w:bCs/>
                <w:sz w:val="28"/>
                <w:szCs w:val="28"/>
              </w:rPr>
            </w:pPr>
          </w:p>
        </w:tc>
        <w:tc>
          <w:tcPr>
            <w:tcW w:w="8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A5EA4" w:rsidRPr="005D0184" w:rsidRDefault="00EA5EA4" w:rsidP="005D0184">
            <w:pPr>
              <w:tabs>
                <w:tab w:val="left" w:pos="0"/>
              </w:tabs>
              <w:spacing w:after="0" w:line="240" w:lineRule="auto"/>
              <w:jc w:val="both"/>
              <w:rPr>
                <w:rFonts w:ascii="Times New Roman" w:hAnsi="Times New Roman"/>
                <w:bCs/>
                <w:sz w:val="28"/>
                <w:szCs w:val="28"/>
              </w:rPr>
            </w:pPr>
          </w:p>
        </w:tc>
        <w:tc>
          <w:tcPr>
            <w:tcW w:w="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A5EA4" w:rsidRPr="005D0184" w:rsidRDefault="00EA5EA4" w:rsidP="005D0184">
            <w:pPr>
              <w:tabs>
                <w:tab w:val="left" w:pos="0"/>
              </w:tabs>
              <w:spacing w:after="0" w:line="240" w:lineRule="auto"/>
              <w:jc w:val="both"/>
              <w:rPr>
                <w:rFonts w:ascii="Times New Roman" w:hAnsi="Times New Roman"/>
                <w:bCs/>
                <w:sz w:val="28"/>
                <w:szCs w:val="28"/>
              </w:rPr>
            </w:pPr>
          </w:p>
        </w:tc>
        <w:tc>
          <w:tcPr>
            <w:tcW w:w="52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A5EA4" w:rsidRPr="005D0184" w:rsidRDefault="00EA5EA4" w:rsidP="005D0184">
            <w:pPr>
              <w:tabs>
                <w:tab w:val="left" w:pos="0"/>
              </w:tabs>
              <w:spacing w:after="0" w:line="240" w:lineRule="auto"/>
              <w:jc w:val="both"/>
              <w:rPr>
                <w:rFonts w:ascii="Times New Roman" w:hAnsi="Times New Roman"/>
                <w:bCs/>
                <w:sz w:val="28"/>
                <w:szCs w:val="28"/>
              </w:rPr>
            </w:pPr>
          </w:p>
        </w:tc>
        <w:tc>
          <w:tcPr>
            <w:tcW w:w="9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A5EA4" w:rsidRPr="005D0184" w:rsidRDefault="00EA5EA4" w:rsidP="005D0184">
            <w:pPr>
              <w:tabs>
                <w:tab w:val="left" w:pos="0"/>
              </w:tabs>
              <w:spacing w:after="0" w:line="240" w:lineRule="auto"/>
              <w:jc w:val="both"/>
              <w:rPr>
                <w:rFonts w:ascii="Times New Roman" w:hAnsi="Times New Roman"/>
                <w:bCs/>
                <w:sz w:val="28"/>
                <w:szCs w:val="28"/>
              </w:rPr>
            </w:pPr>
          </w:p>
        </w:tc>
        <w:tc>
          <w:tcPr>
            <w:tcW w:w="7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A5EA4" w:rsidRPr="005D0184" w:rsidRDefault="00EA5EA4" w:rsidP="005D0184">
            <w:pPr>
              <w:tabs>
                <w:tab w:val="left" w:pos="0"/>
              </w:tabs>
              <w:spacing w:after="0" w:line="240" w:lineRule="auto"/>
              <w:jc w:val="both"/>
              <w:rPr>
                <w:rFonts w:ascii="Times New Roman" w:hAnsi="Times New Roman"/>
                <w:bCs/>
                <w:sz w:val="28"/>
                <w:szCs w:val="28"/>
              </w:rPr>
            </w:pPr>
          </w:p>
        </w:tc>
      </w:tr>
      <w:tr w:rsidR="005D0184" w:rsidRPr="005D0184" w:rsidTr="005D0184">
        <w:tc>
          <w:tcPr>
            <w:tcW w:w="3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A5EA4" w:rsidRPr="005D0184" w:rsidRDefault="005D0184" w:rsidP="005D0184">
            <w:pPr>
              <w:tabs>
                <w:tab w:val="left" w:pos="0"/>
              </w:tabs>
              <w:spacing w:after="0" w:line="240" w:lineRule="auto"/>
              <w:jc w:val="both"/>
              <w:rPr>
                <w:rFonts w:ascii="Times New Roman" w:hAnsi="Times New Roman"/>
                <w:bCs/>
                <w:sz w:val="28"/>
                <w:szCs w:val="28"/>
              </w:rPr>
            </w:pPr>
            <w:r w:rsidRPr="005D0184">
              <w:rPr>
                <w:rFonts w:ascii="Times New Roman" w:hAnsi="Times New Roman"/>
                <w:bCs/>
                <w:sz w:val="28"/>
                <w:szCs w:val="28"/>
              </w:rPr>
              <w:t>2</w:t>
            </w:r>
          </w:p>
        </w:tc>
        <w:tc>
          <w:tcPr>
            <w:tcW w:w="10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A5EA4" w:rsidRPr="005D0184" w:rsidRDefault="00EA5EA4" w:rsidP="005D0184">
            <w:pPr>
              <w:tabs>
                <w:tab w:val="left" w:pos="0"/>
              </w:tabs>
              <w:spacing w:after="0" w:line="240" w:lineRule="auto"/>
              <w:jc w:val="both"/>
              <w:rPr>
                <w:rFonts w:ascii="Times New Roman" w:hAnsi="Times New Roman"/>
                <w:bCs/>
                <w:sz w:val="28"/>
                <w:szCs w:val="28"/>
              </w:rPr>
            </w:pPr>
          </w:p>
        </w:tc>
        <w:tc>
          <w:tcPr>
            <w:tcW w:w="7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A5EA4" w:rsidRPr="005D0184" w:rsidRDefault="00EA5EA4" w:rsidP="005D0184">
            <w:pPr>
              <w:tabs>
                <w:tab w:val="left" w:pos="0"/>
              </w:tabs>
              <w:spacing w:after="0" w:line="240" w:lineRule="auto"/>
              <w:jc w:val="both"/>
              <w:rPr>
                <w:rFonts w:ascii="Times New Roman" w:hAnsi="Times New Roman"/>
                <w:bCs/>
                <w:sz w:val="28"/>
                <w:szCs w:val="28"/>
              </w:rPr>
            </w:pPr>
          </w:p>
        </w:tc>
        <w:tc>
          <w:tcPr>
            <w:tcW w:w="6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A5EA4" w:rsidRPr="005D0184" w:rsidRDefault="00EA5EA4" w:rsidP="005D0184">
            <w:pPr>
              <w:tabs>
                <w:tab w:val="left" w:pos="0"/>
              </w:tabs>
              <w:spacing w:after="0" w:line="240" w:lineRule="auto"/>
              <w:jc w:val="both"/>
              <w:rPr>
                <w:rFonts w:ascii="Times New Roman" w:hAnsi="Times New Roman"/>
                <w:bCs/>
                <w:sz w:val="28"/>
                <w:szCs w:val="28"/>
              </w:rPr>
            </w:pPr>
          </w:p>
        </w:tc>
        <w:tc>
          <w:tcPr>
            <w:tcW w:w="8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A5EA4" w:rsidRPr="005D0184" w:rsidRDefault="00EA5EA4" w:rsidP="005D0184">
            <w:pPr>
              <w:tabs>
                <w:tab w:val="left" w:pos="0"/>
              </w:tabs>
              <w:spacing w:after="0" w:line="240" w:lineRule="auto"/>
              <w:jc w:val="both"/>
              <w:rPr>
                <w:rFonts w:ascii="Times New Roman" w:hAnsi="Times New Roman"/>
                <w:bCs/>
                <w:sz w:val="28"/>
                <w:szCs w:val="28"/>
              </w:rPr>
            </w:pPr>
          </w:p>
        </w:tc>
        <w:tc>
          <w:tcPr>
            <w:tcW w:w="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A5EA4" w:rsidRPr="005D0184" w:rsidRDefault="00EA5EA4" w:rsidP="005D0184">
            <w:pPr>
              <w:tabs>
                <w:tab w:val="left" w:pos="0"/>
              </w:tabs>
              <w:spacing w:after="0" w:line="240" w:lineRule="auto"/>
              <w:jc w:val="both"/>
              <w:rPr>
                <w:rFonts w:ascii="Times New Roman" w:hAnsi="Times New Roman"/>
                <w:bCs/>
                <w:sz w:val="28"/>
                <w:szCs w:val="28"/>
              </w:rPr>
            </w:pPr>
          </w:p>
        </w:tc>
        <w:tc>
          <w:tcPr>
            <w:tcW w:w="52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A5EA4" w:rsidRPr="005D0184" w:rsidRDefault="00EA5EA4" w:rsidP="005D0184">
            <w:pPr>
              <w:tabs>
                <w:tab w:val="left" w:pos="0"/>
              </w:tabs>
              <w:spacing w:after="0" w:line="240" w:lineRule="auto"/>
              <w:jc w:val="both"/>
              <w:rPr>
                <w:rFonts w:ascii="Times New Roman" w:hAnsi="Times New Roman"/>
                <w:bCs/>
                <w:sz w:val="28"/>
                <w:szCs w:val="28"/>
              </w:rPr>
            </w:pPr>
          </w:p>
        </w:tc>
        <w:tc>
          <w:tcPr>
            <w:tcW w:w="9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A5EA4" w:rsidRPr="005D0184" w:rsidRDefault="00EA5EA4" w:rsidP="005D0184">
            <w:pPr>
              <w:tabs>
                <w:tab w:val="left" w:pos="0"/>
              </w:tabs>
              <w:spacing w:after="0" w:line="240" w:lineRule="auto"/>
              <w:jc w:val="both"/>
              <w:rPr>
                <w:rFonts w:ascii="Times New Roman" w:hAnsi="Times New Roman"/>
                <w:bCs/>
                <w:sz w:val="28"/>
                <w:szCs w:val="28"/>
              </w:rPr>
            </w:pPr>
          </w:p>
        </w:tc>
        <w:tc>
          <w:tcPr>
            <w:tcW w:w="7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A5EA4" w:rsidRPr="005D0184" w:rsidRDefault="00EA5EA4" w:rsidP="005D0184">
            <w:pPr>
              <w:tabs>
                <w:tab w:val="left" w:pos="0"/>
              </w:tabs>
              <w:spacing w:after="0" w:line="240" w:lineRule="auto"/>
              <w:jc w:val="both"/>
              <w:rPr>
                <w:rFonts w:ascii="Times New Roman" w:hAnsi="Times New Roman"/>
                <w:bCs/>
                <w:sz w:val="28"/>
                <w:szCs w:val="28"/>
              </w:rPr>
            </w:pPr>
          </w:p>
        </w:tc>
      </w:tr>
      <w:tr w:rsidR="005D0184" w:rsidRPr="005D0184" w:rsidTr="005D0184">
        <w:tc>
          <w:tcPr>
            <w:tcW w:w="3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A5EA4" w:rsidRPr="005D0184" w:rsidRDefault="005D0184" w:rsidP="005D0184">
            <w:pPr>
              <w:tabs>
                <w:tab w:val="left" w:pos="0"/>
              </w:tabs>
              <w:spacing w:after="0" w:line="240" w:lineRule="auto"/>
              <w:jc w:val="both"/>
              <w:rPr>
                <w:rFonts w:ascii="Times New Roman" w:hAnsi="Times New Roman"/>
                <w:bCs/>
                <w:sz w:val="28"/>
                <w:szCs w:val="28"/>
              </w:rPr>
            </w:pPr>
            <w:r w:rsidRPr="005D0184">
              <w:rPr>
                <w:rFonts w:ascii="Times New Roman" w:hAnsi="Times New Roman"/>
                <w:bCs/>
                <w:sz w:val="28"/>
                <w:szCs w:val="28"/>
              </w:rPr>
              <w:t>3</w:t>
            </w:r>
          </w:p>
        </w:tc>
        <w:tc>
          <w:tcPr>
            <w:tcW w:w="10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A5EA4" w:rsidRPr="005D0184" w:rsidRDefault="00EA5EA4" w:rsidP="005D0184">
            <w:pPr>
              <w:tabs>
                <w:tab w:val="left" w:pos="0"/>
              </w:tabs>
              <w:spacing w:after="0" w:line="240" w:lineRule="auto"/>
              <w:jc w:val="both"/>
              <w:rPr>
                <w:rFonts w:ascii="Times New Roman" w:hAnsi="Times New Roman"/>
                <w:bCs/>
                <w:sz w:val="28"/>
                <w:szCs w:val="28"/>
              </w:rPr>
            </w:pPr>
          </w:p>
        </w:tc>
        <w:tc>
          <w:tcPr>
            <w:tcW w:w="7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A5EA4" w:rsidRPr="005D0184" w:rsidRDefault="00EA5EA4" w:rsidP="005D0184">
            <w:pPr>
              <w:tabs>
                <w:tab w:val="left" w:pos="0"/>
              </w:tabs>
              <w:spacing w:after="0" w:line="240" w:lineRule="auto"/>
              <w:jc w:val="both"/>
              <w:rPr>
                <w:rFonts w:ascii="Times New Roman" w:hAnsi="Times New Roman"/>
                <w:bCs/>
                <w:sz w:val="28"/>
                <w:szCs w:val="28"/>
              </w:rPr>
            </w:pPr>
          </w:p>
        </w:tc>
        <w:tc>
          <w:tcPr>
            <w:tcW w:w="6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A5EA4" w:rsidRPr="005D0184" w:rsidRDefault="00EA5EA4" w:rsidP="005D0184">
            <w:pPr>
              <w:tabs>
                <w:tab w:val="left" w:pos="0"/>
              </w:tabs>
              <w:spacing w:after="0" w:line="240" w:lineRule="auto"/>
              <w:jc w:val="both"/>
              <w:rPr>
                <w:rFonts w:ascii="Times New Roman" w:hAnsi="Times New Roman"/>
                <w:bCs/>
                <w:sz w:val="28"/>
                <w:szCs w:val="28"/>
              </w:rPr>
            </w:pPr>
          </w:p>
        </w:tc>
        <w:tc>
          <w:tcPr>
            <w:tcW w:w="8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A5EA4" w:rsidRPr="005D0184" w:rsidRDefault="00EA5EA4" w:rsidP="005D0184">
            <w:pPr>
              <w:tabs>
                <w:tab w:val="left" w:pos="0"/>
              </w:tabs>
              <w:spacing w:after="0" w:line="240" w:lineRule="auto"/>
              <w:jc w:val="both"/>
              <w:rPr>
                <w:rFonts w:ascii="Times New Roman" w:hAnsi="Times New Roman"/>
                <w:bCs/>
                <w:sz w:val="28"/>
                <w:szCs w:val="28"/>
              </w:rPr>
            </w:pPr>
          </w:p>
        </w:tc>
        <w:tc>
          <w:tcPr>
            <w:tcW w:w="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A5EA4" w:rsidRPr="005D0184" w:rsidRDefault="00EA5EA4" w:rsidP="005D0184">
            <w:pPr>
              <w:tabs>
                <w:tab w:val="left" w:pos="0"/>
              </w:tabs>
              <w:spacing w:after="0" w:line="240" w:lineRule="auto"/>
              <w:jc w:val="both"/>
              <w:rPr>
                <w:rFonts w:ascii="Times New Roman" w:hAnsi="Times New Roman"/>
                <w:bCs/>
                <w:sz w:val="28"/>
                <w:szCs w:val="28"/>
              </w:rPr>
            </w:pPr>
          </w:p>
        </w:tc>
        <w:tc>
          <w:tcPr>
            <w:tcW w:w="52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A5EA4" w:rsidRPr="005D0184" w:rsidRDefault="00EA5EA4" w:rsidP="005D0184">
            <w:pPr>
              <w:tabs>
                <w:tab w:val="left" w:pos="0"/>
              </w:tabs>
              <w:spacing w:after="0" w:line="240" w:lineRule="auto"/>
              <w:jc w:val="both"/>
              <w:rPr>
                <w:rFonts w:ascii="Times New Roman" w:hAnsi="Times New Roman"/>
                <w:bCs/>
                <w:sz w:val="28"/>
                <w:szCs w:val="28"/>
              </w:rPr>
            </w:pPr>
          </w:p>
        </w:tc>
        <w:tc>
          <w:tcPr>
            <w:tcW w:w="9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A5EA4" w:rsidRPr="005D0184" w:rsidRDefault="00EA5EA4" w:rsidP="005D0184">
            <w:pPr>
              <w:tabs>
                <w:tab w:val="left" w:pos="0"/>
              </w:tabs>
              <w:spacing w:after="0" w:line="240" w:lineRule="auto"/>
              <w:jc w:val="both"/>
              <w:rPr>
                <w:rFonts w:ascii="Times New Roman" w:hAnsi="Times New Roman"/>
                <w:bCs/>
                <w:sz w:val="28"/>
                <w:szCs w:val="28"/>
              </w:rPr>
            </w:pPr>
          </w:p>
        </w:tc>
        <w:tc>
          <w:tcPr>
            <w:tcW w:w="7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A5EA4" w:rsidRPr="005D0184" w:rsidRDefault="00EA5EA4" w:rsidP="005D0184">
            <w:pPr>
              <w:tabs>
                <w:tab w:val="left" w:pos="0"/>
              </w:tabs>
              <w:spacing w:after="0" w:line="240" w:lineRule="auto"/>
              <w:jc w:val="both"/>
              <w:rPr>
                <w:rFonts w:ascii="Times New Roman" w:hAnsi="Times New Roman"/>
                <w:bCs/>
                <w:sz w:val="28"/>
                <w:szCs w:val="28"/>
              </w:rPr>
            </w:pPr>
          </w:p>
        </w:tc>
      </w:tr>
    </w:tbl>
    <w:p w:rsidR="005D0184" w:rsidRPr="005D0184" w:rsidRDefault="005D0184" w:rsidP="005D0184">
      <w:pPr>
        <w:tabs>
          <w:tab w:val="left" w:pos="0"/>
        </w:tabs>
        <w:spacing w:after="0" w:line="240" w:lineRule="auto"/>
        <w:jc w:val="both"/>
        <w:rPr>
          <w:rFonts w:ascii="Times New Roman" w:hAnsi="Times New Roman"/>
          <w:bCs/>
          <w:sz w:val="28"/>
          <w:szCs w:val="28"/>
        </w:rPr>
      </w:pPr>
      <w:r w:rsidRPr="005D0184">
        <w:rPr>
          <w:rFonts w:ascii="Times New Roman" w:hAnsi="Times New Roman"/>
          <w:bCs/>
          <w:sz w:val="28"/>
          <w:szCs w:val="28"/>
        </w:rPr>
        <w:br/>
      </w:r>
    </w:p>
    <w:p w:rsidR="005D0184" w:rsidRPr="005D0184" w:rsidRDefault="005D0184" w:rsidP="005D0184">
      <w:pPr>
        <w:tabs>
          <w:tab w:val="left" w:pos="0"/>
        </w:tabs>
        <w:spacing w:after="0" w:line="240" w:lineRule="auto"/>
        <w:jc w:val="both"/>
        <w:rPr>
          <w:rFonts w:ascii="Times New Roman" w:hAnsi="Times New Roman"/>
          <w:bCs/>
          <w:sz w:val="28"/>
          <w:szCs w:val="28"/>
        </w:rPr>
      </w:pPr>
      <w:r w:rsidRPr="005D0184">
        <w:rPr>
          <w:rFonts w:ascii="Times New Roman" w:hAnsi="Times New Roman"/>
          <w:bCs/>
          <w:sz w:val="28"/>
          <w:szCs w:val="28"/>
        </w:rPr>
        <w:br/>
      </w:r>
    </w:p>
    <w:p w:rsidR="005D0184" w:rsidRDefault="005D0184" w:rsidP="005D0184">
      <w:pPr>
        <w:tabs>
          <w:tab w:val="left" w:pos="0"/>
        </w:tabs>
        <w:spacing w:after="0" w:line="240" w:lineRule="auto"/>
        <w:jc w:val="both"/>
        <w:rPr>
          <w:rFonts w:ascii="Times New Roman" w:hAnsi="Times New Roman"/>
          <w:b/>
          <w:bCs/>
          <w:sz w:val="28"/>
          <w:szCs w:val="28"/>
        </w:rPr>
      </w:pPr>
      <w:r w:rsidRPr="005D0184">
        <w:rPr>
          <w:rFonts w:ascii="Times New Roman" w:hAnsi="Times New Roman"/>
          <w:b/>
          <w:bCs/>
          <w:sz w:val="28"/>
          <w:szCs w:val="28"/>
        </w:rPr>
        <w:t>Контрольные вопросы:</w:t>
      </w:r>
    </w:p>
    <w:p w:rsidR="00EB3E54" w:rsidRPr="005D0184" w:rsidRDefault="00EB3E54" w:rsidP="005D0184">
      <w:pPr>
        <w:tabs>
          <w:tab w:val="left" w:pos="0"/>
        </w:tabs>
        <w:spacing w:after="0" w:line="240" w:lineRule="auto"/>
        <w:jc w:val="both"/>
        <w:rPr>
          <w:rFonts w:ascii="Times New Roman" w:hAnsi="Times New Roman"/>
          <w:bCs/>
          <w:sz w:val="28"/>
          <w:szCs w:val="28"/>
        </w:rPr>
      </w:pPr>
    </w:p>
    <w:p w:rsidR="005D0184" w:rsidRPr="005D0184" w:rsidRDefault="005D0184" w:rsidP="005D0184">
      <w:pPr>
        <w:tabs>
          <w:tab w:val="left" w:pos="0"/>
        </w:tabs>
        <w:spacing w:after="0" w:line="240" w:lineRule="auto"/>
        <w:jc w:val="both"/>
        <w:rPr>
          <w:rFonts w:ascii="Times New Roman" w:hAnsi="Times New Roman"/>
          <w:bCs/>
          <w:sz w:val="28"/>
          <w:szCs w:val="28"/>
        </w:rPr>
      </w:pPr>
      <w:r w:rsidRPr="005D0184">
        <w:rPr>
          <w:rFonts w:ascii="Times New Roman" w:hAnsi="Times New Roman"/>
          <w:bCs/>
          <w:sz w:val="28"/>
          <w:szCs w:val="28"/>
        </w:rPr>
        <w:t>1. Дайте определение электроёмкости проводника. В каких единицах измеряется электроёмкость?</w:t>
      </w:r>
    </w:p>
    <w:p w:rsidR="005D0184" w:rsidRPr="005D0184" w:rsidRDefault="005D0184" w:rsidP="005D0184">
      <w:pPr>
        <w:tabs>
          <w:tab w:val="left" w:pos="0"/>
        </w:tabs>
        <w:spacing w:after="0" w:line="240" w:lineRule="auto"/>
        <w:jc w:val="both"/>
        <w:rPr>
          <w:rFonts w:ascii="Times New Roman" w:hAnsi="Times New Roman"/>
          <w:bCs/>
          <w:sz w:val="28"/>
          <w:szCs w:val="28"/>
        </w:rPr>
      </w:pPr>
      <w:r w:rsidRPr="005D0184">
        <w:rPr>
          <w:rFonts w:ascii="Times New Roman" w:hAnsi="Times New Roman"/>
          <w:bCs/>
          <w:sz w:val="28"/>
          <w:szCs w:val="28"/>
        </w:rPr>
        <w:t>2. Запишите формулу электроёмкости сферического проводника.</w:t>
      </w:r>
    </w:p>
    <w:p w:rsidR="005D0184" w:rsidRPr="005D0184" w:rsidRDefault="005D0184" w:rsidP="005D0184">
      <w:pPr>
        <w:tabs>
          <w:tab w:val="left" w:pos="0"/>
        </w:tabs>
        <w:spacing w:after="0" w:line="240" w:lineRule="auto"/>
        <w:jc w:val="both"/>
        <w:rPr>
          <w:rFonts w:ascii="Times New Roman" w:hAnsi="Times New Roman"/>
          <w:bCs/>
          <w:sz w:val="28"/>
          <w:szCs w:val="28"/>
        </w:rPr>
      </w:pPr>
      <w:r w:rsidRPr="005D0184">
        <w:rPr>
          <w:rFonts w:ascii="Times New Roman" w:hAnsi="Times New Roman"/>
          <w:bCs/>
          <w:sz w:val="28"/>
          <w:szCs w:val="28"/>
        </w:rPr>
        <w:t>3. От чего зависит электроёмкость проводника?</w:t>
      </w:r>
    </w:p>
    <w:p w:rsidR="005D0184" w:rsidRPr="005D0184" w:rsidRDefault="005D0184" w:rsidP="005D0184">
      <w:pPr>
        <w:tabs>
          <w:tab w:val="left" w:pos="0"/>
        </w:tabs>
        <w:spacing w:after="0" w:line="240" w:lineRule="auto"/>
        <w:jc w:val="both"/>
        <w:rPr>
          <w:rFonts w:ascii="Times New Roman" w:hAnsi="Times New Roman"/>
          <w:bCs/>
          <w:sz w:val="28"/>
          <w:szCs w:val="28"/>
        </w:rPr>
      </w:pPr>
      <w:r w:rsidRPr="005D0184">
        <w:rPr>
          <w:rFonts w:ascii="Times New Roman" w:hAnsi="Times New Roman"/>
          <w:bCs/>
          <w:sz w:val="28"/>
          <w:szCs w:val="28"/>
        </w:rPr>
        <w:t>4. Что такое конденсатор?</w:t>
      </w:r>
    </w:p>
    <w:p w:rsidR="005D0184" w:rsidRPr="005D0184" w:rsidRDefault="005D0184" w:rsidP="005D0184">
      <w:pPr>
        <w:tabs>
          <w:tab w:val="left" w:pos="0"/>
        </w:tabs>
        <w:spacing w:after="0" w:line="240" w:lineRule="auto"/>
        <w:jc w:val="both"/>
        <w:rPr>
          <w:rFonts w:ascii="Times New Roman" w:hAnsi="Times New Roman"/>
          <w:bCs/>
          <w:sz w:val="28"/>
          <w:szCs w:val="28"/>
        </w:rPr>
      </w:pPr>
      <w:r w:rsidRPr="005D0184">
        <w:rPr>
          <w:rFonts w:ascii="Times New Roman" w:hAnsi="Times New Roman"/>
          <w:bCs/>
          <w:sz w:val="28"/>
          <w:szCs w:val="28"/>
        </w:rPr>
        <w:t>5. Дайте определение электроёмкости конденсатора.</w:t>
      </w:r>
    </w:p>
    <w:p w:rsidR="005D0184" w:rsidRPr="005D0184" w:rsidRDefault="005D0184" w:rsidP="005D0184">
      <w:pPr>
        <w:tabs>
          <w:tab w:val="left" w:pos="0"/>
        </w:tabs>
        <w:spacing w:after="0" w:line="240" w:lineRule="auto"/>
        <w:jc w:val="both"/>
        <w:rPr>
          <w:rFonts w:ascii="Times New Roman" w:hAnsi="Times New Roman"/>
          <w:bCs/>
          <w:sz w:val="28"/>
          <w:szCs w:val="28"/>
        </w:rPr>
      </w:pPr>
      <w:r w:rsidRPr="005D0184">
        <w:rPr>
          <w:rFonts w:ascii="Times New Roman" w:hAnsi="Times New Roman"/>
          <w:bCs/>
          <w:sz w:val="28"/>
          <w:szCs w:val="28"/>
        </w:rPr>
        <w:t>6. От чего зависит электроемкость конденсатора?</w:t>
      </w:r>
    </w:p>
    <w:p w:rsidR="005D0184" w:rsidRPr="005D0184" w:rsidRDefault="005D0184" w:rsidP="005D0184">
      <w:pPr>
        <w:tabs>
          <w:tab w:val="left" w:pos="0"/>
        </w:tabs>
        <w:spacing w:after="0" w:line="240" w:lineRule="auto"/>
        <w:jc w:val="both"/>
        <w:rPr>
          <w:rFonts w:ascii="Times New Roman" w:hAnsi="Times New Roman"/>
          <w:bCs/>
          <w:sz w:val="28"/>
          <w:szCs w:val="28"/>
        </w:rPr>
      </w:pPr>
      <w:r w:rsidRPr="005D0184">
        <w:rPr>
          <w:rFonts w:ascii="Times New Roman" w:hAnsi="Times New Roman"/>
          <w:bCs/>
          <w:sz w:val="28"/>
          <w:szCs w:val="28"/>
        </w:rPr>
        <w:t>7. Запишите формулу электроёмкости плоского, цилиндрического, сферического конденсаторов.</w:t>
      </w:r>
    </w:p>
    <w:p w:rsidR="005D0184" w:rsidRPr="005D0184" w:rsidRDefault="005D0184" w:rsidP="005D0184">
      <w:pPr>
        <w:tabs>
          <w:tab w:val="left" w:pos="0"/>
        </w:tabs>
        <w:spacing w:after="0" w:line="240" w:lineRule="auto"/>
        <w:jc w:val="both"/>
        <w:rPr>
          <w:rFonts w:ascii="Times New Roman" w:hAnsi="Times New Roman"/>
          <w:bCs/>
          <w:sz w:val="28"/>
          <w:szCs w:val="28"/>
        </w:rPr>
      </w:pPr>
      <w:r w:rsidRPr="005D0184">
        <w:rPr>
          <w:rFonts w:ascii="Times New Roman" w:hAnsi="Times New Roman"/>
          <w:bCs/>
          <w:sz w:val="28"/>
          <w:szCs w:val="28"/>
        </w:rPr>
        <w:t>8. Выведите формулу электроёмкости плоского, цилиндрического, сферического конденсаторов.</w:t>
      </w:r>
    </w:p>
    <w:p w:rsidR="005D0184" w:rsidRPr="005D0184" w:rsidRDefault="005D0184" w:rsidP="005D0184">
      <w:pPr>
        <w:tabs>
          <w:tab w:val="left" w:pos="0"/>
        </w:tabs>
        <w:spacing w:after="0" w:line="240" w:lineRule="auto"/>
        <w:jc w:val="both"/>
        <w:rPr>
          <w:rFonts w:ascii="Times New Roman" w:hAnsi="Times New Roman"/>
          <w:bCs/>
          <w:sz w:val="28"/>
          <w:szCs w:val="28"/>
        </w:rPr>
      </w:pPr>
      <w:r w:rsidRPr="005D0184">
        <w:rPr>
          <w:rFonts w:ascii="Times New Roman" w:hAnsi="Times New Roman"/>
          <w:bCs/>
          <w:sz w:val="28"/>
          <w:szCs w:val="28"/>
        </w:rPr>
        <w:t>9. Запишите формулу для вычисления суммарной ёмкости батареи конденсаторов при их последовательном и параллельном соединении.</w:t>
      </w:r>
    </w:p>
    <w:p w:rsidR="005D0184" w:rsidRPr="005D0184" w:rsidRDefault="005D0184" w:rsidP="005D0184">
      <w:pPr>
        <w:tabs>
          <w:tab w:val="left" w:pos="0"/>
        </w:tabs>
        <w:spacing w:after="0" w:line="240" w:lineRule="auto"/>
        <w:jc w:val="both"/>
        <w:rPr>
          <w:rFonts w:ascii="Times New Roman" w:hAnsi="Times New Roman"/>
          <w:bCs/>
          <w:sz w:val="28"/>
          <w:szCs w:val="28"/>
        </w:rPr>
      </w:pPr>
      <w:r w:rsidRPr="005D0184">
        <w:rPr>
          <w:rFonts w:ascii="Times New Roman" w:hAnsi="Times New Roman"/>
          <w:bCs/>
          <w:sz w:val="28"/>
          <w:szCs w:val="28"/>
        </w:rPr>
        <w:t>10. Выведите формулу для вычисления суммарной ёмкости батареи конденсаторов при их последовательном и параллельном соединении.</w:t>
      </w:r>
    </w:p>
    <w:p w:rsidR="005D0184" w:rsidRDefault="005D0184" w:rsidP="005D0184">
      <w:pPr>
        <w:tabs>
          <w:tab w:val="left" w:pos="0"/>
        </w:tabs>
        <w:spacing w:after="0" w:line="240" w:lineRule="auto"/>
        <w:jc w:val="both"/>
        <w:rPr>
          <w:rFonts w:ascii="Times New Roman" w:hAnsi="Times New Roman"/>
          <w:bCs/>
          <w:sz w:val="28"/>
          <w:szCs w:val="28"/>
        </w:rPr>
      </w:pPr>
    </w:p>
    <w:p w:rsidR="005D0184" w:rsidRPr="005D0184" w:rsidRDefault="005D0184" w:rsidP="005D0184">
      <w:pPr>
        <w:tabs>
          <w:tab w:val="left" w:pos="0"/>
        </w:tabs>
        <w:spacing w:after="0" w:line="240" w:lineRule="auto"/>
        <w:jc w:val="both"/>
        <w:rPr>
          <w:rFonts w:ascii="Times New Roman" w:hAnsi="Times New Roman"/>
          <w:bCs/>
          <w:sz w:val="28"/>
          <w:szCs w:val="28"/>
        </w:rPr>
      </w:pPr>
    </w:p>
    <w:p w:rsidR="005D0184" w:rsidRPr="005D0184" w:rsidRDefault="005D0184" w:rsidP="005D0184">
      <w:pPr>
        <w:tabs>
          <w:tab w:val="left" w:pos="0"/>
        </w:tabs>
        <w:spacing w:after="0" w:line="240" w:lineRule="auto"/>
        <w:jc w:val="both"/>
        <w:rPr>
          <w:rFonts w:ascii="Times New Roman" w:hAnsi="Times New Roman"/>
          <w:sz w:val="28"/>
          <w:szCs w:val="28"/>
        </w:rPr>
      </w:pPr>
      <w:r w:rsidRPr="005D0184">
        <w:rPr>
          <w:rFonts w:ascii="Times New Roman" w:hAnsi="Times New Roman"/>
          <w:sz w:val="28"/>
          <w:szCs w:val="28"/>
        </w:rPr>
        <w:lastRenderedPageBreak/>
        <w:t xml:space="preserve">Контролируемые компетенции: </w:t>
      </w:r>
      <w:r w:rsidRPr="005D0184">
        <w:rPr>
          <w:rFonts w:ascii="Times New Roman" w:hAnsi="Times New Roman"/>
          <w:sz w:val="28"/>
          <w:szCs w:val="28"/>
          <w:u w:val="single"/>
        </w:rPr>
        <w:t>ОК 01-ОК 07; Л.1.-Л.6.; М.1.-М.6.; П.1.-П.7.; ЛР2, ЛР4, ЛР23, ЛР30</w:t>
      </w:r>
    </w:p>
    <w:p w:rsidR="005D0184" w:rsidRPr="005D0184" w:rsidRDefault="005D0184" w:rsidP="005D0184">
      <w:pPr>
        <w:tabs>
          <w:tab w:val="left" w:pos="0"/>
        </w:tabs>
        <w:spacing w:after="0" w:line="240" w:lineRule="auto"/>
        <w:jc w:val="both"/>
        <w:rPr>
          <w:rFonts w:ascii="Times New Roman" w:hAnsi="Times New Roman"/>
          <w:sz w:val="24"/>
          <w:szCs w:val="24"/>
        </w:rPr>
      </w:pPr>
    </w:p>
    <w:p w:rsidR="005D0184" w:rsidRPr="005D0184" w:rsidRDefault="005D0184" w:rsidP="005D0184">
      <w:pPr>
        <w:tabs>
          <w:tab w:val="left" w:pos="0"/>
        </w:tabs>
        <w:spacing w:after="0" w:line="240" w:lineRule="auto"/>
        <w:jc w:val="both"/>
        <w:rPr>
          <w:rFonts w:ascii="Times New Roman" w:hAnsi="Times New Roman"/>
          <w:sz w:val="24"/>
          <w:szCs w:val="24"/>
        </w:rPr>
      </w:pPr>
    </w:p>
    <w:p w:rsidR="005D0184" w:rsidRPr="005D0184" w:rsidRDefault="005D0184" w:rsidP="005D0184">
      <w:pPr>
        <w:tabs>
          <w:tab w:val="left" w:pos="0"/>
        </w:tabs>
        <w:spacing w:after="0" w:line="240" w:lineRule="auto"/>
        <w:jc w:val="both"/>
        <w:rPr>
          <w:rFonts w:ascii="Times New Roman" w:hAnsi="Times New Roman"/>
          <w:sz w:val="28"/>
          <w:szCs w:val="28"/>
        </w:rPr>
      </w:pPr>
      <w:r w:rsidRPr="005D0184">
        <w:rPr>
          <w:rFonts w:ascii="Times New Roman" w:hAnsi="Times New Roman"/>
          <w:sz w:val="28"/>
          <w:szCs w:val="28"/>
        </w:rPr>
        <w:t>Критерии оценки:</w:t>
      </w:r>
    </w:p>
    <w:p w:rsidR="005D0184" w:rsidRPr="005D0184" w:rsidRDefault="005D0184" w:rsidP="005D0184">
      <w:pPr>
        <w:tabs>
          <w:tab w:val="left" w:pos="0"/>
        </w:tabs>
        <w:spacing w:after="0" w:line="240" w:lineRule="auto"/>
        <w:jc w:val="both"/>
        <w:rPr>
          <w:rFonts w:ascii="Times New Roman" w:hAnsi="Times New Roman"/>
          <w:sz w:val="28"/>
          <w:szCs w:val="28"/>
        </w:rPr>
      </w:pPr>
    </w:p>
    <w:p w:rsidR="005D0184" w:rsidRPr="005D0184" w:rsidRDefault="005D0184" w:rsidP="005D0184">
      <w:pPr>
        <w:tabs>
          <w:tab w:val="left" w:pos="0"/>
        </w:tabs>
        <w:spacing w:after="0" w:line="240" w:lineRule="auto"/>
        <w:jc w:val="both"/>
        <w:rPr>
          <w:rFonts w:ascii="Times New Roman" w:hAnsi="Times New Roman"/>
          <w:sz w:val="28"/>
          <w:szCs w:val="28"/>
        </w:rPr>
      </w:pPr>
      <w:r w:rsidRPr="005D0184">
        <w:rPr>
          <w:rFonts w:ascii="Times New Roman" w:hAnsi="Times New Roman"/>
          <w:sz w:val="28"/>
          <w:szCs w:val="28"/>
        </w:rPr>
        <w:t>– Оценка «5» ставиться, если учащийся выполняет работу в полном объеме с соблюдением необходимой последовательности проведения опытов и измерений; самостоятельной рационально монтирует необходимые оборудование; все опыты проводит в  условиях и режимах, обеспечивающих получение правильных результатов и выводов; соблюдает требования правил безопасности труда; в отчете правильно и аккуратно выполняет все записи, таблицы, рисунки, чертежи, графики, вычисления; правильно выполняет анализ погрешностей.</w:t>
      </w:r>
    </w:p>
    <w:p w:rsidR="005D0184" w:rsidRPr="005D0184" w:rsidRDefault="005D0184" w:rsidP="005D0184">
      <w:pPr>
        <w:tabs>
          <w:tab w:val="left" w:pos="0"/>
        </w:tabs>
        <w:spacing w:after="0" w:line="240" w:lineRule="auto"/>
        <w:jc w:val="both"/>
        <w:rPr>
          <w:rFonts w:ascii="Times New Roman" w:hAnsi="Times New Roman"/>
          <w:sz w:val="28"/>
          <w:szCs w:val="28"/>
        </w:rPr>
      </w:pPr>
      <w:r w:rsidRPr="005D0184">
        <w:rPr>
          <w:rFonts w:ascii="Times New Roman" w:hAnsi="Times New Roman"/>
          <w:sz w:val="28"/>
          <w:szCs w:val="28"/>
        </w:rPr>
        <w:t xml:space="preserve">– Оценка «4» ставится, если выполнены требования к оценки «5», но были допущены два-три недочета, не более одной негрубой ошибки и одного недочета. </w:t>
      </w:r>
    </w:p>
    <w:p w:rsidR="005D0184" w:rsidRPr="005D0184" w:rsidRDefault="005D0184" w:rsidP="005D0184">
      <w:pPr>
        <w:tabs>
          <w:tab w:val="left" w:pos="0"/>
        </w:tabs>
        <w:spacing w:after="0" w:line="240" w:lineRule="auto"/>
        <w:jc w:val="both"/>
        <w:rPr>
          <w:rFonts w:ascii="Times New Roman" w:hAnsi="Times New Roman"/>
          <w:sz w:val="28"/>
          <w:szCs w:val="28"/>
        </w:rPr>
      </w:pPr>
      <w:r w:rsidRPr="005D0184">
        <w:rPr>
          <w:rFonts w:ascii="Times New Roman" w:hAnsi="Times New Roman"/>
          <w:sz w:val="28"/>
          <w:szCs w:val="28"/>
        </w:rPr>
        <w:t>– Оценка «3» ставится, если работа выполнена не полностью, но объем выполненной части таков, позволяет получить правильные результаты и выводы: если в ходе проведения опыта и измерений были допущены ошибки.</w:t>
      </w:r>
    </w:p>
    <w:p w:rsidR="005D0184" w:rsidRPr="005D0184" w:rsidRDefault="005D0184" w:rsidP="005D0184">
      <w:pPr>
        <w:tabs>
          <w:tab w:val="left" w:pos="0"/>
        </w:tabs>
        <w:spacing w:after="0" w:line="240" w:lineRule="auto"/>
        <w:jc w:val="both"/>
        <w:rPr>
          <w:rFonts w:ascii="Times New Roman" w:hAnsi="Times New Roman"/>
          <w:sz w:val="28"/>
          <w:szCs w:val="28"/>
        </w:rPr>
      </w:pPr>
      <w:r w:rsidRPr="005D0184">
        <w:rPr>
          <w:rFonts w:ascii="Times New Roman" w:hAnsi="Times New Roman"/>
          <w:sz w:val="28"/>
          <w:szCs w:val="28"/>
        </w:rPr>
        <w:t>– Оценка «2» ставится, если работа выполнена не полностью и объем выполненной части работ не позволят сделать правильных выводов: если, опыты, измерения, вычисления, наблюдения производились неправильно.</w:t>
      </w:r>
    </w:p>
    <w:p w:rsidR="007E189F" w:rsidRPr="00D53C5A" w:rsidRDefault="007E189F" w:rsidP="007E189F">
      <w:pPr>
        <w:tabs>
          <w:tab w:val="left" w:pos="0"/>
        </w:tabs>
        <w:spacing w:after="0" w:line="240" w:lineRule="auto"/>
        <w:jc w:val="both"/>
        <w:rPr>
          <w:rFonts w:ascii="Times New Roman" w:hAnsi="Times New Roman"/>
          <w:sz w:val="24"/>
          <w:szCs w:val="24"/>
        </w:rPr>
      </w:pPr>
    </w:p>
    <w:p w:rsidR="00EB3E54" w:rsidRDefault="007E189F" w:rsidP="00EB3E54">
      <w:pPr>
        <w:rPr>
          <w:rFonts w:ascii="Times New Roman" w:hAnsi="Times New Roman"/>
          <w:b/>
          <w:bCs/>
          <w:sz w:val="28"/>
          <w:szCs w:val="28"/>
        </w:rPr>
      </w:pPr>
      <w:r w:rsidRPr="00D53C5A">
        <w:rPr>
          <w:rFonts w:ascii="Times New Roman" w:hAnsi="Times New Roman"/>
          <w:sz w:val="24"/>
          <w:szCs w:val="24"/>
        </w:rPr>
        <w:br w:type="page"/>
      </w:r>
      <w:r w:rsidR="00EB3E54" w:rsidRPr="00EB3E54">
        <w:rPr>
          <w:rFonts w:ascii="Times New Roman" w:hAnsi="Times New Roman"/>
          <w:b/>
          <w:sz w:val="24"/>
          <w:szCs w:val="24"/>
        </w:rPr>
        <w:lastRenderedPageBreak/>
        <w:t>Т</w:t>
      </w:r>
      <w:r w:rsidR="00EB3E54" w:rsidRPr="00DE0B99">
        <w:rPr>
          <w:rFonts w:ascii="Times New Roman" w:hAnsi="Times New Roman"/>
          <w:b/>
          <w:bCs/>
          <w:sz w:val="28"/>
          <w:szCs w:val="28"/>
        </w:rPr>
        <w:t xml:space="preserve">ема </w:t>
      </w:r>
      <w:r w:rsidR="00EB3E54">
        <w:rPr>
          <w:rFonts w:ascii="Times New Roman" w:hAnsi="Times New Roman"/>
          <w:b/>
          <w:bCs/>
          <w:sz w:val="28"/>
          <w:szCs w:val="28"/>
        </w:rPr>
        <w:t>3</w:t>
      </w:r>
      <w:r w:rsidR="00EB3E54" w:rsidRPr="00DE0B99">
        <w:rPr>
          <w:rFonts w:ascii="Times New Roman" w:hAnsi="Times New Roman"/>
          <w:b/>
          <w:bCs/>
          <w:sz w:val="28"/>
          <w:szCs w:val="28"/>
        </w:rPr>
        <w:t>.</w:t>
      </w:r>
      <w:r w:rsidR="00EB3E54">
        <w:rPr>
          <w:rFonts w:ascii="Times New Roman" w:hAnsi="Times New Roman"/>
          <w:b/>
          <w:bCs/>
          <w:sz w:val="28"/>
          <w:szCs w:val="28"/>
        </w:rPr>
        <w:t>2</w:t>
      </w:r>
      <w:r w:rsidR="00EB3E54" w:rsidRPr="00DE0B99">
        <w:rPr>
          <w:rFonts w:ascii="Times New Roman" w:hAnsi="Times New Roman"/>
          <w:b/>
          <w:bCs/>
          <w:sz w:val="28"/>
          <w:szCs w:val="28"/>
        </w:rPr>
        <w:t xml:space="preserve">. </w:t>
      </w:r>
      <w:r w:rsidR="00EB3E54">
        <w:rPr>
          <w:rFonts w:ascii="Times New Roman" w:hAnsi="Times New Roman"/>
          <w:b/>
          <w:bCs/>
          <w:sz w:val="28"/>
          <w:szCs w:val="28"/>
        </w:rPr>
        <w:t>Законы постоянного тока</w:t>
      </w:r>
    </w:p>
    <w:p w:rsidR="00EB3E54" w:rsidRPr="00EB3E54" w:rsidRDefault="00EB3E54" w:rsidP="00EB3E54">
      <w:pPr>
        <w:autoSpaceDE w:val="0"/>
        <w:autoSpaceDN w:val="0"/>
        <w:adjustRightInd w:val="0"/>
        <w:spacing w:after="0" w:line="240" w:lineRule="auto"/>
        <w:rPr>
          <w:rFonts w:ascii="Times New Roman" w:hAnsi="Times New Roman"/>
          <w:b/>
          <w:bCs/>
          <w:sz w:val="28"/>
          <w:szCs w:val="28"/>
        </w:rPr>
      </w:pPr>
      <w:r w:rsidRPr="00EB3E54">
        <w:rPr>
          <w:rFonts w:ascii="Times New Roman" w:hAnsi="Times New Roman"/>
          <w:b/>
          <w:sz w:val="28"/>
          <w:szCs w:val="28"/>
        </w:rPr>
        <w:t>Устный опрос</w:t>
      </w:r>
      <w:r w:rsidRPr="00EB3E54">
        <w:rPr>
          <w:rFonts w:ascii="Times New Roman" w:hAnsi="Times New Roman"/>
          <w:b/>
          <w:bCs/>
          <w:sz w:val="28"/>
          <w:szCs w:val="28"/>
        </w:rPr>
        <w:t xml:space="preserve"> (УО)</w:t>
      </w:r>
    </w:p>
    <w:p w:rsidR="00EB3E54" w:rsidRPr="00EB3E54" w:rsidRDefault="00EB3E54" w:rsidP="00EB3E54">
      <w:pPr>
        <w:autoSpaceDE w:val="0"/>
        <w:autoSpaceDN w:val="0"/>
        <w:adjustRightInd w:val="0"/>
        <w:spacing w:after="0" w:line="240" w:lineRule="auto"/>
        <w:rPr>
          <w:rFonts w:ascii="Times New Roman" w:hAnsi="Times New Roman"/>
          <w:b/>
          <w:bCs/>
          <w:sz w:val="28"/>
          <w:szCs w:val="28"/>
        </w:rPr>
      </w:pPr>
    </w:p>
    <w:p w:rsidR="00EB3E54" w:rsidRPr="00EB3E54" w:rsidRDefault="00EB3E54" w:rsidP="00EB3E54">
      <w:pPr>
        <w:autoSpaceDE w:val="0"/>
        <w:autoSpaceDN w:val="0"/>
        <w:adjustRightInd w:val="0"/>
        <w:spacing w:after="0" w:line="240" w:lineRule="auto"/>
        <w:rPr>
          <w:rFonts w:ascii="Times New Roman" w:hAnsi="Times New Roman"/>
          <w:bCs/>
          <w:sz w:val="28"/>
          <w:szCs w:val="28"/>
        </w:rPr>
      </w:pPr>
      <w:r w:rsidRPr="00EB3E54">
        <w:rPr>
          <w:rFonts w:ascii="Times New Roman" w:hAnsi="Times New Roman"/>
          <w:bCs/>
          <w:sz w:val="28"/>
          <w:szCs w:val="28"/>
        </w:rPr>
        <w:t>1.Что называют электрическим током?</w:t>
      </w:r>
    </w:p>
    <w:p w:rsidR="00EB3E54" w:rsidRPr="00EB3E54" w:rsidRDefault="00EB3E54" w:rsidP="00EB3E54">
      <w:pPr>
        <w:autoSpaceDE w:val="0"/>
        <w:autoSpaceDN w:val="0"/>
        <w:adjustRightInd w:val="0"/>
        <w:spacing w:after="0" w:line="240" w:lineRule="auto"/>
        <w:rPr>
          <w:rFonts w:ascii="Times New Roman" w:hAnsi="Times New Roman"/>
          <w:bCs/>
          <w:sz w:val="28"/>
          <w:szCs w:val="28"/>
        </w:rPr>
      </w:pPr>
      <w:r w:rsidRPr="00EB3E54">
        <w:rPr>
          <w:rFonts w:ascii="Times New Roman" w:hAnsi="Times New Roman"/>
          <w:bCs/>
          <w:sz w:val="28"/>
          <w:szCs w:val="28"/>
        </w:rPr>
        <w:t>2. Какое направление тока принимается за положительное?</w:t>
      </w:r>
    </w:p>
    <w:p w:rsidR="00EB3E54" w:rsidRPr="00EB3E54" w:rsidRDefault="00EB3E54" w:rsidP="00EB3E54">
      <w:pPr>
        <w:autoSpaceDE w:val="0"/>
        <w:autoSpaceDN w:val="0"/>
        <w:adjustRightInd w:val="0"/>
        <w:spacing w:after="0" w:line="240" w:lineRule="auto"/>
        <w:rPr>
          <w:rFonts w:ascii="Times New Roman" w:hAnsi="Times New Roman"/>
          <w:bCs/>
          <w:sz w:val="28"/>
          <w:szCs w:val="28"/>
        </w:rPr>
      </w:pPr>
      <w:r w:rsidRPr="00EB3E54">
        <w:rPr>
          <w:rFonts w:ascii="Times New Roman" w:hAnsi="Times New Roman"/>
          <w:bCs/>
          <w:sz w:val="28"/>
          <w:szCs w:val="28"/>
        </w:rPr>
        <w:t>3.Какие условия необходимы для существования электрического тока?</w:t>
      </w:r>
    </w:p>
    <w:p w:rsidR="00EB3E54" w:rsidRPr="00EB3E54" w:rsidRDefault="00EB3E54" w:rsidP="00EB3E54">
      <w:pPr>
        <w:autoSpaceDE w:val="0"/>
        <w:autoSpaceDN w:val="0"/>
        <w:adjustRightInd w:val="0"/>
        <w:spacing w:after="0" w:line="240" w:lineRule="auto"/>
        <w:rPr>
          <w:rFonts w:ascii="Times New Roman" w:hAnsi="Times New Roman"/>
          <w:bCs/>
          <w:sz w:val="28"/>
          <w:szCs w:val="28"/>
        </w:rPr>
      </w:pPr>
      <w:r w:rsidRPr="00EB3E54">
        <w:rPr>
          <w:rFonts w:ascii="Times New Roman" w:hAnsi="Times New Roman"/>
          <w:bCs/>
          <w:sz w:val="28"/>
          <w:szCs w:val="28"/>
        </w:rPr>
        <w:t>4.Что называют силой тока? Формула для вычисления силы тока.</w:t>
      </w:r>
    </w:p>
    <w:p w:rsidR="00EB3E54" w:rsidRPr="00EB3E54" w:rsidRDefault="00EB3E54" w:rsidP="00EB3E54">
      <w:pPr>
        <w:autoSpaceDE w:val="0"/>
        <w:autoSpaceDN w:val="0"/>
        <w:adjustRightInd w:val="0"/>
        <w:spacing w:after="0" w:line="240" w:lineRule="auto"/>
        <w:rPr>
          <w:rFonts w:ascii="Times New Roman" w:hAnsi="Times New Roman"/>
          <w:bCs/>
          <w:sz w:val="28"/>
          <w:szCs w:val="28"/>
        </w:rPr>
      </w:pPr>
      <w:r w:rsidRPr="00EB3E54">
        <w:rPr>
          <w:rFonts w:ascii="Times New Roman" w:hAnsi="Times New Roman"/>
          <w:bCs/>
          <w:sz w:val="28"/>
          <w:szCs w:val="28"/>
        </w:rPr>
        <w:t>5. Какова единица измерения силы тока в СИ?</w:t>
      </w:r>
    </w:p>
    <w:p w:rsidR="00EB3E54" w:rsidRPr="00EB3E54" w:rsidRDefault="00EB3E54" w:rsidP="00EB3E54">
      <w:pPr>
        <w:autoSpaceDE w:val="0"/>
        <w:autoSpaceDN w:val="0"/>
        <w:adjustRightInd w:val="0"/>
        <w:spacing w:after="0" w:line="240" w:lineRule="auto"/>
        <w:rPr>
          <w:rFonts w:ascii="Times New Roman" w:hAnsi="Times New Roman"/>
          <w:bCs/>
          <w:sz w:val="28"/>
          <w:szCs w:val="28"/>
        </w:rPr>
      </w:pPr>
      <w:r w:rsidRPr="00EB3E54">
        <w:rPr>
          <w:rFonts w:ascii="Times New Roman" w:hAnsi="Times New Roman"/>
          <w:bCs/>
          <w:sz w:val="28"/>
          <w:szCs w:val="28"/>
        </w:rPr>
        <w:t>6. Какой ток называют постоянным?</w:t>
      </w:r>
    </w:p>
    <w:p w:rsidR="00EB3E54" w:rsidRPr="00EB3E54" w:rsidRDefault="00EB3E54" w:rsidP="00EB3E54">
      <w:pPr>
        <w:autoSpaceDE w:val="0"/>
        <w:autoSpaceDN w:val="0"/>
        <w:adjustRightInd w:val="0"/>
        <w:spacing w:after="0" w:line="240" w:lineRule="auto"/>
        <w:rPr>
          <w:rFonts w:ascii="Times New Roman" w:hAnsi="Times New Roman"/>
          <w:bCs/>
          <w:sz w:val="28"/>
          <w:szCs w:val="28"/>
        </w:rPr>
      </w:pPr>
      <w:r w:rsidRPr="00EB3E54">
        <w:rPr>
          <w:rFonts w:ascii="Times New Roman" w:hAnsi="Times New Roman"/>
          <w:bCs/>
          <w:sz w:val="28"/>
          <w:szCs w:val="28"/>
        </w:rPr>
        <w:t>7. Сформулировать и записать закон Ома для участка цепи?</w:t>
      </w:r>
    </w:p>
    <w:p w:rsidR="00EB3E54" w:rsidRPr="00EB3E54" w:rsidRDefault="00EB3E54" w:rsidP="00EB3E54">
      <w:pPr>
        <w:autoSpaceDE w:val="0"/>
        <w:autoSpaceDN w:val="0"/>
        <w:adjustRightInd w:val="0"/>
        <w:spacing w:after="0" w:line="240" w:lineRule="auto"/>
        <w:rPr>
          <w:rFonts w:ascii="Times New Roman" w:hAnsi="Times New Roman"/>
          <w:bCs/>
          <w:sz w:val="28"/>
          <w:szCs w:val="28"/>
        </w:rPr>
      </w:pPr>
      <w:r w:rsidRPr="00EB3E54">
        <w:rPr>
          <w:rFonts w:ascii="Times New Roman" w:hAnsi="Times New Roman"/>
          <w:bCs/>
          <w:sz w:val="28"/>
          <w:szCs w:val="28"/>
        </w:rPr>
        <w:t>8. Записать формулу зависимости электрического сопротивления проводника от длины, площади поперечного сечения и рода вещества.</w:t>
      </w:r>
    </w:p>
    <w:p w:rsidR="00EB3E54" w:rsidRPr="00EB3E54" w:rsidRDefault="00EB3E54" w:rsidP="00EB3E54">
      <w:pPr>
        <w:autoSpaceDE w:val="0"/>
        <w:autoSpaceDN w:val="0"/>
        <w:adjustRightInd w:val="0"/>
        <w:spacing w:after="0" w:line="240" w:lineRule="auto"/>
        <w:rPr>
          <w:rFonts w:ascii="Times New Roman" w:hAnsi="Times New Roman"/>
          <w:bCs/>
          <w:sz w:val="28"/>
          <w:szCs w:val="28"/>
        </w:rPr>
      </w:pPr>
      <w:r w:rsidRPr="00EB3E54">
        <w:rPr>
          <w:rFonts w:ascii="Times New Roman" w:hAnsi="Times New Roman"/>
          <w:bCs/>
          <w:sz w:val="28"/>
          <w:szCs w:val="28"/>
        </w:rPr>
        <w:t>9. Что называют удельным сопротивлением проводника? Каков физический смысл этой величины?</w:t>
      </w:r>
    </w:p>
    <w:p w:rsidR="00EB3E54" w:rsidRPr="00EB3E54" w:rsidRDefault="00EB3E54" w:rsidP="00EB3E54">
      <w:pPr>
        <w:autoSpaceDE w:val="0"/>
        <w:autoSpaceDN w:val="0"/>
        <w:adjustRightInd w:val="0"/>
        <w:spacing w:after="0" w:line="240" w:lineRule="auto"/>
        <w:rPr>
          <w:rFonts w:ascii="Times New Roman" w:hAnsi="Times New Roman"/>
          <w:bCs/>
          <w:sz w:val="28"/>
          <w:szCs w:val="28"/>
        </w:rPr>
      </w:pPr>
      <w:r w:rsidRPr="00EB3E54">
        <w:rPr>
          <w:rFonts w:ascii="Times New Roman" w:hAnsi="Times New Roman"/>
          <w:bCs/>
          <w:sz w:val="28"/>
          <w:szCs w:val="28"/>
        </w:rPr>
        <w:t>10.Нарисовать схему электрической цепи, два резистора соединенных последовательно. Записать законы последовательно соединения проводников.</w:t>
      </w:r>
    </w:p>
    <w:p w:rsidR="00EB3E54" w:rsidRPr="00EB3E54" w:rsidRDefault="00EB3E54" w:rsidP="00EB3E54">
      <w:pPr>
        <w:autoSpaceDE w:val="0"/>
        <w:autoSpaceDN w:val="0"/>
        <w:adjustRightInd w:val="0"/>
        <w:spacing w:after="0" w:line="240" w:lineRule="auto"/>
        <w:rPr>
          <w:rFonts w:ascii="Times New Roman" w:hAnsi="Times New Roman"/>
          <w:bCs/>
          <w:sz w:val="28"/>
          <w:szCs w:val="28"/>
        </w:rPr>
      </w:pPr>
      <w:r w:rsidRPr="00EB3E54">
        <w:rPr>
          <w:rFonts w:ascii="Times New Roman" w:hAnsi="Times New Roman"/>
          <w:bCs/>
          <w:sz w:val="28"/>
          <w:szCs w:val="28"/>
        </w:rPr>
        <w:t>11. Нарисовать схему электрической цепи, два резистора соединенных параллельно. Записать законы параллельного соединения проводников.</w:t>
      </w:r>
    </w:p>
    <w:p w:rsidR="00EB3E54" w:rsidRPr="00EB3E54" w:rsidRDefault="00EB3E54" w:rsidP="00EB3E54">
      <w:pPr>
        <w:autoSpaceDE w:val="0"/>
        <w:autoSpaceDN w:val="0"/>
        <w:adjustRightInd w:val="0"/>
        <w:spacing w:after="0" w:line="240" w:lineRule="auto"/>
        <w:rPr>
          <w:rFonts w:ascii="Times New Roman" w:hAnsi="Times New Roman"/>
          <w:bCs/>
          <w:sz w:val="28"/>
          <w:szCs w:val="28"/>
        </w:rPr>
      </w:pPr>
      <w:r w:rsidRPr="00EB3E54">
        <w:rPr>
          <w:rFonts w:ascii="Times New Roman" w:hAnsi="Times New Roman"/>
          <w:bCs/>
          <w:sz w:val="28"/>
          <w:szCs w:val="28"/>
        </w:rPr>
        <w:t>12.Напишите формулу для общего сопротивления параллельно соединенных проводников:</w:t>
      </w:r>
    </w:p>
    <w:p w:rsidR="00EB3E54" w:rsidRPr="00EB3E54" w:rsidRDefault="00EB3E54" w:rsidP="00EB3E54">
      <w:pPr>
        <w:autoSpaceDE w:val="0"/>
        <w:autoSpaceDN w:val="0"/>
        <w:adjustRightInd w:val="0"/>
        <w:spacing w:after="0" w:line="240" w:lineRule="auto"/>
        <w:rPr>
          <w:rFonts w:ascii="Times New Roman" w:hAnsi="Times New Roman"/>
          <w:bCs/>
          <w:sz w:val="28"/>
          <w:szCs w:val="28"/>
        </w:rPr>
      </w:pPr>
      <w:r w:rsidRPr="00EB3E54">
        <w:rPr>
          <w:rFonts w:ascii="Times New Roman" w:hAnsi="Times New Roman"/>
          <w:bCs/>
          <w:sz w:val="28"/>
          <w:szCs w:val="28"/>
        </w:rPr>
        <w:t>а) два проводника;</w:t>
      </w:r>
    </w:p>
    <w:p w:rsidR="00EB3E54" w:rsidRPr="00EB3E54" w:rsidRDefault="00EB3E54" w:rsidP="00EB3E54">
      <w:pPr>
        <w:autoSpaceDE w:val="0"/>
        <w:autoSpaceDN w:val="0"/>
        <w:adjustRightInd w:val="0"/>
        <w:spacing w:after="0" w:line="240" w:lineRule="auto"/>
        <w:rPr>
          <w:rFonts w:ascii="Times New Roman" w:hAnsi="Times New Roman"/>
          <w:bCs/>
          <w:sz w:val="28"/>
          <w:szCs w:val="28"/>
        </w:rPr>
      </w:pPr>
      <w:r w:rsidRPr="00EB3E54">
        <w:rPr>
          <w:rFonts w:ascii="Times New Roman" w:hAnsi="Times New Roman"/>
          <w:bCs/>
          <w:sz w:val="28"/>
          <w:szCs w:val="28"/>
        </w:rPr>
        <w:t>б) три и более проводников.</w:t>
      </w:r>
    </w:p>
    <w:p w:rsidR="00EB3E54" w:rsidRPr="00EB3E54" w:rsidRDefault="00EB3E54" w:rsidP="00EB3E54">
      <w:pPr>
        <w:autoSpaceDE w:val="0"/>
        <w:autoSpaceDN w:val="0"/>
        <w:adjustRightInd w:val="0"/>
        <w:spacing w:after="0" w:line="240" w:lineRule="auto"/>
        <w:rPr>
          <w:rFonts w:ascii="Times New Roman" w:hAnsi="Times New Roman"/>
          <w:bCs/>
          <w:sz w:val="28"/>
          <w:szCs w:val="28"/>
        </w:rPr>
      </w:pPr>
      <w:r w:rsidRPr="00EB3E54">
        <w:rPr>
          <w:rFonts w:ascii="Times New Roman" w:hAnsi="Times New Roman"/>
          <w:bCs/>
          <w:sz w:val="28"/>
          <w:szCs w:val="28"/>
        </w:rPr>
        <w:t>12. Какова роль шунта, параллельно подключенного к амперметру?</w:t>
      </w:r>
    </w:p>
    <w:p w:rsidR="00EB3E54" w:rsidRPr="00EB3E54" w:rsidRDefault="00EB3E54" w:rsidP="00EB3E54">
      <w:pPr>
        <w:autoSpaceDE w:val="0"/>
        <w:autoSpaceDN w:val="0"/>
        <w:adjustRightInd w:val="0"/>
        <w:spacing w:after="0" w:line="240" w:lineRule="auto"/>
        <w:rPr>
          <w:rFonts w:ascii="Times New Roman" w:hAnsi="Times New Roman"/>
          <w:bCs/>
          <w:sz w:val="28"/>
          <w:szCs w:val="28"/>
        </w:rPr>
      </w:pPr>
      <w:r w:rsidRPr="00EB3E54">
        <w:rPr>
          <w:rFonts w:ascii="Times New Roman" w:hAnsi="Times New Roman"/>
          <w:bCs/>
          <w:sz w:val="28"/>
          <w:szCs w:val="28"/>
        </w:rPr>
        <w:t>13.Напишите формулу для расчета сопротивления шунта, подключенного к амперметру.</w:t>
      </w:r>
    </w:p>
    <w:p w:rsidR="00EB3E54" w:rsidRPr="00EB3E54" w:rsidRDefault="00EB3E54" w:rsidP="00EB3E54">
      <w:pPr>
        <w:autoSpaceDE w:val="0"/>
        <w:autoSpaceDN w:val="0"/>
        <w:adjustRightInd w:val="0"/>
        <w:spacing w:after="0" w:line="240" w:lineRule="auto"/>
        <w:rPr>
          <w:rFonts w:ascii="Times New Roman" w:hAnsi="Times New Roman"/>
          <w:bCs/>
          <w:sz w:val="28"/>
          <w:szCs w:val="28"/>
        </w:rPr>
      </w:pPr>
      <w:r w:rsidRPr="00EB3E54">
        <w:rPr>
          <w:rFonts w:ascii="Times New Roman" w:hAnsi="Times New Roman"/>
          <w:bCs/>
          <w:sz w:val="28"/>
          <w:szCs w:val="28"/>
        </w:rPr>
        <w:t>14.Какова роль добавочного сопротивления, подключенного последовательно с вольтметром?</w:t>
      </w:r>
    </w:p>
    <w:p w:rsidR="00EB3E54" w:rsidRPr="00EB3E54" w:rsidRDefault="00EB3E54" w:rsidP="00EB3E54">
      <w:pPr>
        <w:autoSpaceDE w:val="0"/>
        <w:autoSpaceDN w:val="0"/>
        <w:adjustRightInd w:val="0"/>
        <w:spacing w:after="0" w:line="240" w:lineRule="auto"/>
        <w:rPr>
          <w:rFonts w:ascii="Times New Roman" w:hAnsi="Times New Roman"/>
          <w:bCs/>
          <w:sz w:val="28"/>
          <w:szCs w:val="28"/>
        </w:rPr>
      </w:pPr>
      <w:r w:rsidRPr="00EB3E54">
        <w:rPr>
          <w:rFonts w:ascii="Times New Roman" w:hAnsi="Times New Roman"/>
          <w:bCs/>
          <w:sz w:val="28"/>
          <w:szCs w:val="28"/>
        </w:rPr>
        <w:t>15.Напишите формулу для расчета добавочного сопротивления, подключенного к вольтметру.</w:t>
      </w:r>
    </w:p>
    <w:p w:rsidR="00EB3E54" w:rsidRPr="00EB3E54" w:rsidRDefault="00EB3E54" w:rsidP="00EB3E54">
      <w:pPr>
        <w:autoSpaceDE w:val="0"/>
        <w:autoSpaceDN w:val="0"/>
        <w:adjustRightInd w:val="0"/>
        <w:spacing w:after="0" w:line="240" w:lineRule="auto"/>
        <w:rPr>
          <w:rFonts w:ascii="Times New Roman" w:hAnsi="Times New Roman"/>
          <w:bCs/>
          <w:sz w:val="28"/>
          <w:szCs w:val="28"/>
        </w:rPr>
      </w:pPr>
      <w:r w:rsidRPr="00EB3E54">
        <w:rPr>
          <w:rFonts w:ascii="Times New Roman" w:hAnsi="Times New Roman"/>
          <w:bCs/>
          <w:sz w:val="28"/>
          <w:szCs w:val="28"/>
        </w:rPr>
        <w:t>16.Запишите формулы для определения работы постоянного тока.</w:t>
      </w:r>
    </w:p>
    <w:p w:rsidR="00EB3E54" w:rsidRPr="00EB3E54" w:rsidRDefault="00EB3E54" w:rsidP="00EB3E54">
      <w:pPr>
        <w:autoSpaceDE w:val="0"/>
        <w:autoSpaceDN w:val="0"/>
        <w:adjustRightInd w:val="0"/>
        <w:spacing w:after="0" w:line="240" w:lineRule="auto"/>
        <w:rPr>
          <w:rFonts w:ascii="Times New Roman" w:hAnsi="Times New Roman"/>
          <w:bCs/>
          <w:sz w:val="28"/>
          <w:szCs w:val="28"/>
        </w:rPr>
      </w:pPr>
      <w:r w:rsidRPr="00EB3E54">
        <w:rPr>
          <w:rFonts w:ascii="Times New Roman" w:hAnsi="Times New Roman"/>
          <w:bCs/>
          <w:sz w:val="28"/>
          <w:szCs w:val="28"/>
        </w:rPr>
        <w:t>17.Сформулировать и записать закон Джоуля- Ленца.</w:t>
      </w:r>
    </w:p>
    <w:p w:rsidR="00EB3E54" w:rsidRPr="00EB3E54" w:rsidRDefault="00EB3E54" w:rsidP="00EB3E54">
      <w:pPr>
        <w:autoSpaceDE w:val="0"/>
        <w:autoSpaceDN w:val="0"/>
        <w:adjustRightInd w:val="0"/>
        <w:spacing w:after="0" w:line="240" w:lineRule="auto"/>
        <w:rPr>
          <w:rFonts w:ascii="Times New Roman" w:hAnsi="Times New Roman"/>
          <w:bCs/>
          <w:sz w:val="28"/>
          <w:szCs w:val="28"/>
        </w:rPr>
      </w:pPr>
      <w:r w:rsidRPr="00EB3E54">
        <w:rPr>
          <w:rFonts w:ascii="Times New Roman" w:hAnsi="Times New Roman"/>
          <w:bCs/>
          <w:sz w:val="28"/>
          <w:szCs w:val="28"/>
        </w:rPr>
        <w:t>18.Запишите формулы для расчета мощности тока.</w:t>
      </w:r>
    </w:p>
    <w:p w:rsidR="00EB3E54" w:rsidRPr="00EB3E54" w:rsidRDefault="00EB3E54" w:rsidP="00EB3E54">
      <w:pPr>
        <w:autoSpaceDE w:val="0"/>
        <w:autoSpaceDN w:val="0"/>
        <w:adjustRightInd w:val="0"/>
        <w:spacing w:after="0" w:line="240" w:lineRule="auto"/>
        <w:rPr>
          <w:rFonts w:ascii="Times New Roman" w:hAnsi="Times New Roman"/>
          <w:bCs/>
          <w:sz w:val="28"/>
          <w:szCs w:val="28"/>
        </w:rPr>
      </w:pPr>
      <w:r w:rsidRPr="00EB3E54">
        <w:rPr>
          <w:rFonts w:ascii="Times New Roman" w:hAnsi="Times New Roman"/>
          <w:bCs/>
          <w:sz w:val="28"/>
          <w:szCs w:val="28"/>
        </w:rPr>
        <w:t>19. Каким прибором измеряется работа электрического тока? Каким прибором измеряется мощность электрического тока?</w:t>
      </w:r>
    </w:p>
    <w:p w:rsidR="00EB3E54" w:rsidRPr="00EB3E54" w:rsidRDefault="00EB3E54" w:rsidP="00EB3E54">
      <w:pPr>
        <w:autoSpaceDE w:val="0"/>
        <w:autoSpaceDN w:val="0"/>
        <w:adjustRightInd w:val="0"/>
        <w:spacing w:after="0" w:line="240" w:lineRule="auto"/>
        <w:rPr>
          <w:rFonts w:ascii="Times New Roman" w:hAnsi="Times New Roman"/>
          <w:bCs/>
          <w:sz w:val="28"/>
          <w:szCs w:val="28"/>
        </w:rPr>
      </w:pPr>
      <w:r w:rsidRPr="00EB3E54">
        <w:rPr>
          <w:rFonts w:ascii="Times New Roman" w:hAnsi="Times New Roman"/>
          <w:bCs/>
          <w:sz w:val="28"/>
          <w:szCs w:val="28"/>
        </w:rPr>
        <w:t>20.Что называют сторонними силами?</w:t>
      </w:r>
    </w:p>
    <w:p w:rsidR="00EB3E54" w:rsidRPr="00EB3E54" w:rsidRDefault="00EB3E54" w:rsidP="00EB3E54">
      <w:pPr>
        <w:autoSpaceDE w:val="0"/>
        <w:autoSpaceDN w:val="0"/>
        <w:adjustRightInd w:val="0"/>
        <w:spacing w:after="0" w:line="240" w:lineRule="auto"/>
        <w:rPr>
          <w:rFonts w:ascii="Times New Roman" w:hAnsi="Times New Roman"/>
          <w:bCs/>
          <w:sz w:val="28"/>
          <w:szCs w:val="28"/>
        </w:rPr>
      </w:pPr>
      <w:r w:rsidRPr="00EB3E54">
        <w:rPr>
          <w:rFonts w:ascii="Times New Roman" w:hAnsi="Times New Roman"/>
          <w:bCs/>
          <w:sz w:val="28"/>
          <w:szCs w:val="28"/>
        </w:rPr>
        <w:t>21.Что называют ЭДС источника тока? Каков физический смысл ЭДС? В каких единицах ее выражают?</w:t>
      </w:r>
    </w:p>
    <w:p w:rsidR="00EB3E54" w:rsidRPr="00EB3E54" w:rsidRDefault="00EB3E54" w:rsidP="00EB3E54">
      <w:pPr>
        <w:autoSpaceDE w:val="0"/>
        <w:autoSpaceDN w:val="0"/>
        <w:adjustRightInd w:val="0"/>
        <w:spacing w:after="0" w:line="240" w:lineRule="auto"/>
        <w:rPr>
          <w:rFonts w:ascii="Times New Roman" w:hAnsi="Times New Roman"/>
          <w:bCs/>
          <w:sz w:val="28"/>
          <w:szCs w:val="28"/>
        </w:rPr>
      </w:pPr>
      <w:r w:rsidRPr="00EB3E54">
        <w:rPr>
          <w:rFonts w:ascii="Times New Roman" w:hAnsi="Times New Roman"/>
          <w:bCs/>
          <w:sz w:val="28"/>
          <w:szCs w:val="28"/>
        </w:rPr>
        <w:t>22.Что понимают под внутренней и внешней частью цепи?</w:t>
      </w:r>
    </w:p>
    <w:p w:rsidR="00EB3E54" w:rsidRPr="00EB3E54" w:rsidRDefault="00EB3E54" w:rsidP="00EB3E54">
      <w:pPr>
        <w:autoSpaceDE w:val="0"/>
        <w:autoSpaceDN w:val="0"/>
        <w:adjustRightInd w:val="0"/>
        <w:spacing w:after="0" w:line="240" w:lineRule="auto"/>
        <w:rPr>
          <w:rFonts w:ascii="Times New Roman" w:hAnsi="Times New Roman"/>
          <w:bCs/>
          <w:sz w:val="28"/>
          <w:szCs w:val="28"/>
        </w:rPr>
      </w:pPr>
      <w:r w:rsidRPr="00EB3E54">
        <w:rPr>
          <w:rFonts w:ascii="Times New Roman" w:hAnsi="Times New Roman"/>
          <w:bCs/>
          <w:sz w:val="28"/>
          <w:szCs w:val="28"/>
        </w:rPr>
        <w:t>23.Что показывает вольтметр, присоединенный к полюсам источника тока при разомкнутой внешней цепи? При замкнутой внешней цепи?</w:t>
      </w:r>
    </w:p>
    <w:p w:rsidR="00EB3E54" w:rsidRPr="00EB3E54" w:rsidRDefault="00EB3E54" w:rsidP="00EB3E54">
      <w:pPr>
        <w:autoSpaceDE w:val="0"/>
        <w:autoSpaceDN w:val="0"/>
        <w:adjustRightInd w:val="0"/>
        <w:spacing w:after="0" w:line="240" w:lineRule="auto"/>
        <w:rPr>
          <w:rFonts w:ascii="Times New Roman" w:hAnsi="Times New Roman"/>
          <w:bCs/>
          <w:sz w:val="28"/>
          <w:szCs w:val="28"/>
        </w:rPr>
      </w:pPr>
      <w:r w:rsidRPr="00EB3E54">
        <w:rPr>
          <w:rFonts w:ascii="Times New Roman" w:hAnsi="Times New Roman"/>
          <w:bCs/>
          <w:sz w:val="28"/>
          <w:szCs w:val="28"/>
        </w:rPr>
        <w:t>24.Сформулировать и записать закон Ома для полной цепи.</w:t>
      </w:r>
    </w:p>
    <w:p w:rsidR="00EB3E54" w:rsidRPr="00EB3E54" w:rsidRDefault="00EB3E54" w:rsidP="00EB3E54">
      <w:pPr>
        <w:autoSpaceDE w:val="0"/>
        <w:autoSpaceDN w:val="0"/>
        <w:adjustRightInd w:val="0"/>
        <w:spacing w:after="0" w:line="240" w:lineRule="auto"/>
        <w:rPr>
          <w:rFonts w:ascii="Times New Roman" w:hAnsi="Times New Roman"/>
          <w:bCs/>
          <w:sz w:val="28"/>
          <w:szCs w:val="28"/>
        </w:rPr>
      </w:pPr>
    </w:p>
    <w:p w:rsidR="00EB3E54" w:rsidRPr="00EB3E54" w:rsidRDefault="00EB3E54" w:rsidP="00EB3E54">
      <w:pPr>
        <w:autoSpaceDE w:val="0"/>
        <w:autoSpaceDN w:val="0"/>
        <w:adjustRightInd w:val="0"/>
        <w:spacing w:after="0" w:line="240" w:lineRule="auto"/>
        <w:rPr>
          <w:rFonts w:ascii="Times New Roman" w:hAnsi="Times New Roman"/>
          <w:sz w:val="28"/>
          <w:szCs w:val="28"/>
          <w:u w:val="single"/>
        </w:rPr>
      </w:pPr>
      <w:r w:rsidRPr="00EB3E54">
        <w:rPr>
          <w:rFonts w:ascii="Times New Roman" w:hAnsi="Times New Roman"/>
          <w:sz w:val="28"/>
          <w:szCs w:val="28"/>
        </w:rPr>
        <w:t xml:space="preserve">Контролируемые компетенции: </w:t>
      </w:r>
      <w:r w:rsidRPr="00EB3E54">
        <w:rPr>
          <w:rFonts w:ascii="Times New Roman" w:hAnsi="Times New Roman"/>
          <w:sz w:val="28"/>
          <w:szCs w:val="28"/>
          <w:u w:val="single"/>
        </w:rPr>
        <w:t>ОК 01-ОК 07; Л.1.-Л.6.; М.1.-М.6.; П.1.-П.7.; ЛР2, ЛР4, ЛР23, ЛР30</w:t>
      </w:r>
    </w:p>
    <w:p w:rsidR="00EB3E54" w:rsidRPr="00EB3E54" w:rsidRDefault="00EB3E54" w:rsidP="00EB3E54">
      <w:pPr>
        <w:autoSpaceDE w:val="0"/>
        <w:autoSpaceDN w:val="0"/>
        <w:adjustRightInd w:val="0"/>
        <w:spacing w:after="0" w:line="240" w:lineRule="auto"/>
        <w:rPr>
          <w:rFonts w:ascii="Times New Roman" w:hAnsi="Times New Roman"/>
          <w:sz w:val="28"/>
          <w:szCs w:val="28"/>
        </w:rPr>
      </w:pPr>
    </w:p>
    <w:p w:rsidR="00EB3E54" w:rsidRPr="00EB3E54" w:rsidRDefault="00EB3E54" w:rsidP="00EB3E54">
      <w:pPr>
        <w:autoSpaceDE w:val="0"/>
        <w:autoSpaceDN w:val="0"/>
        <w:adjustRightInd w:val="0"/>
        <w:spacing w:after="0" w:line="240" w:lineRule="auto"/>
        <w:rPr>
          <w:rFonts w:ascii="Times New Roman" w:hAnsi="Times New Roman"/>
          <w:sz w:val="28"/>
          <w:szCs w:val="28"/>
        </w:rPr>
      </w:pPr>
      <w:r w:rsidRPr="00EB3E54">
        <w:rPr>
          <w:rFonts w:ascii="Times New Roman" w:hAnsi="Times New Roman"/>
          <w:sz w:val="28"/>
          <w:szCs w:val="28"/>
        </w:rPr>
        <w:t>Критерии оценки:</w:t>
      </w:r>
    </w:p>
    <w:p w:rsidR="00EB3E54" w:rsidRPr="00EB3E54" w:rsidRDefault="00EB3E54" w:rsidP="00EB3E54">
      <w:pPr>
        <w:autoSpaceDE w:val="0"/>
        <w:autoSpaceDN w:val="0"/>
        <w:adjustRightInd w:val="0"/>
        <w:spacing w:after="0" w:line="240" w:lineRule="auto"/>
        <w:rPr>
          <w:rFonts w:ascii="Times New Roman" w:hAnsi="Times New Roman"/>
          <w:bCs/>
          <w:sz w:val="28"/>
          <w:szCs w:val="28"/>
        </w:rPr>
      </w:pPr>
      <w:r w:rsidRPr="00EB3E54">
        <w:rPr>
          <w:rFonts w:ascii="Times New Roman" w:hAnsi="Times New Roman"/>
          <w:bCs/>
          <w:sz w:val="28"/>
          <w:szCs w:val="28"/>
        </w:rPr>
        <w:lastRenderedPageBreak/>
        <w:t>Отметка «5»</w:t>
      </w:r>
    </w:p>
    <w:p w:rsidR="00EB3E54" w:rsidRPr="00EB3E54" w:rsidRDefault="00EB3E54" w:rsidP="00EB3E54">
      <w:pPr>
        <w:numPr>
          <w:ilvl w:val="0"/>
          <w:numId w:val="12"/>
        </w:numPr>
        <w:autoSpaceDE w:val="0"/>
        <w:autoSpaceDN w:val="0"/>
        <w:adjustRightInd w:val="0"/>
        <w:spacing w:after="0" w:line="240" w:lineRule="auto"/>
        <w:ind w:left="0"/>
        <w:rPr>
          <w:rFonts w:ascii="Times New Roman" w:hAnsi="Times New Roman"/>
          <w:bCs/>
          <w:sz w:val="28"/>
          <w:szCs w:val="28"/>
        </w:rPr>
      </w:pPr>
      <w:r w:rsidRPr="00EB3E54">
        <w:rPr>
          <w:rFonts w:ascii="Times New Roman" w:hAnsi="Times New Roman"/>
          <w:bCs/>
          <w:sz w:val="28"/>
          <w:szCs w:val="28"/>
        </w:rPr>
        <w:t>полно раскрыто содержание материала</w:t>
      </w:r>
    </w:p>
    <w:p w:rsidR="00EB3E54" w:rsidRPr="00EB3E54" w:rsidRDefault="00EB3E54" w:rsidP="00EB3E54">
      <w:pPr>
        <w:numPr>
          <w:ilvl w:val="0"/>
          <w:numId w:val="12"/>
        </w:numPr>
        <w:autoSpaceDE w:val="0"/>
        <w:autoSpaceDN w:val="0"/>
        <w:adjustRightInd w:val="0"/>
        <w:spacing w:after="0" w:line="240" w:lineRule="auto"/>
        <w:ind w:left="0"/>
        <w:rPr>
          <w:rFonts w:ascii="Times New Roman" w:hAnsi="Times New Roman"/>
          <w:bCs/>
          <w:sz w:val="28"/>
          <w:szCs w:val="28"/>
        </w:rPr>
      </w:pPr>
      <w:r w:rsidRPr="00EB3E54">
        <w:rPr>
          <w:rFonts w:ascii="Times New Roman" w:hAnsi="Times New Roman"/>
          <w:bCs/>
          <w:sz w:val="28"/>
          <w:szCs w:val="28"/>
        </w:rPr>
        <w:t>четко и правильно даны определения и раскрыто содержание понятий, верно использованы научные термины</w:t>
      </w:r>
    </w:p>
    <w:p w:rsidR="00EB3E54" w:rsidRPr="00EB3E54" w:rsidRDefault="00EB3E54" w:rsidP="00EB3E54">
      <w:pPr>
        <w:numPr>
          <w:ilvl w:val="0"/>
          <w:numId w:val="12"/>
        </w:numPr>
        <w:autoSpaceDE w:val="0"/>
        <w:autoSpaceDN w:val="0"/>
        <w:adjustRightInd w:val="0"/>
        <w:spacing w:after="0" w:line="240" w:lineRule="auto"/>
        <w:ind w:left="0"/>
        <w:rPr>
          <w:rFonts w:ascii="Times New Roman" w:hAnsi="Times New Roman"/>
          <w:bCs/>
          <w:sz w:val="28"/>
          <w:szCs w:val="28"/>
        </w:rPr>
      </w:pPr>
      <w:r w:rsidRPr="00EB3E54">
        <w:rPr>
          <w:rFonts w:ascii="Times New Roman" w:hAnsi="Times New Roman"/>
          <w:bCs/>
          <w:sz w:val="28"/>
          <w:szCs w:val="28"/>
        </w:rPr>
        <w:t>для доказательства использованы различные умения, выводы из наблюдений, опытов</w:t>
      </w:r>
    </w:p>
    <w:p w:rsidR="00EB3E54" w:rsidRPr="00EB3E54" w:rsidRDefault="00EB3E54" w:rsidP="00EB3E54">
      <w:pPr>
        <w:numPr>
          <w:ilvl w:val="0"/>
          <w:numId w:val="12"/>
        </w:numPr>
        <w:autoSpaceDE w:val="0"/>
        <w:autoSpaceDN w:val="0"/>
        <w:adjustRightInd w:val="0"/>
        <w:spacing w:after="0" w:line="240" w:lineRule="auto"/>
        <w:ind w:left="0"/>
        <w:rPr>
          <w:rFonts w:ascii="Times New Roman" w:hAnsi="Times New Roman"/>
          <w:bCs/>
          <w:sz w:val="28"/>
          <w:szCs w:val="28"/>
        </w:rPr>
      </w:pPr>
      <w:r w:rsidRPr="00EB3E54">
        <w:rPr>
          <w:rFonts w:ascii="Times New Roman" w:hAnsi="Times New Roman"/>
          <w:bCs/>
          <w:sz w:val="28"/>
          <w:szCs w:val="28"/>
        </w:rPr>
        <w:t>ответ самостоятельный, использованы ранее приобретенные знания.</w:t>
      </w:r>
    </w:p>
    <w:p w:rsidR="00EB3E54" w:rsidRPr="00EB3E54" w:rsidRDefault="00EB3E54" w:rsidP="00EB3E54">
      <w:pPr>
        <w:autoSpaceDE w:val="0"/>
        <w:autoSpaceDN w:val="0"/>
        <w:adjustRightInd w:val="0"/>
        <w:spacing w:after="0" w:line="240" w:lineRule="auto"/>
        <w:rPr>
          <w:rFonts w:ascii="Times New Roman" w:hAnsi="Times New Roman"/>
          <w:bCs/>
          <w:sz w:val="28"/>
          <w:szCs w:val="28"/>
        </w:rPr>
      </w:pPr>
      <w:r w:rsidRPr="00EB3E54">
        <w:rPr>
          <w:rFonts w:ascii="Times New Roman" w:hAnsi="Times New Roman"/>
          <w:bCs/>
          <w:sz w:val="28"/>
          <w:szCs w:val="28"/>
        </w:rPr>
        <w:t> </w:t>
      </w:r>
    </w:p>
    <w:p w:rsidR="00EB3E54" w:rsidRPr="00EB3E54" w:rsidRDefault="00EB3E54" w:rsidP="00EB3E54">
      <w:pPr>
        <w:autoSpaceDE w:val="0"/>
        <w:autoSpaceDN w:val="0"/>
        <w:adjustRightInd w:val="0"/>
        <w:spacing w:after="0" w:line="240" w:lineRule="auto"/>
        <w:rPr>
          <w:rFonts w:ascii="Times New Roman" w:hAnsi="Times New Roman"/>
          <w:bCs/>
          <w:sz w:val="28"/>
          <w:szCs w:val="28"/>
        </w:rPr>
      </w:pPr>
      <w:r w:rsidRPr="00EB3E54">
        <w:rPr>
          <w:rFonts w:ascii="Times New Roman" w:hAnsi="Times New Roman"/>
          <w:bCs/>
          <w:sz w:val="28"/>
          <w:szCs w:val="28"/>
        </w:rPr>
        <w:t>Отметка «4»</w:t>
      </w:r>
    </w:p>
    <w:p w:rsidR="00EB3E54" w:rsidRPr="00EB3E54" w:rsidRDefault="00EB3E54" w:rsidP="00EB3E54">
      <w:pPr>
        <w:numPr>
          <w:ilvl w:val="0"/>
          <w:numId w:val="13"/>
        </w:numPr>
        <w:autoSpaceDE w:val="0"/>
        <w:autoSpaceDN w:val="0"/>
        <w:adjustRightInd w:val="0"/>
        <w:spacing w:after="0" w:line="240" w:lineRule="auto"/>
        <w:ind w:left="0"/>
        <w:rPr>
          <w:rFonts w:ascii="Times New Roman" w:hAnsi="Times New Roman"/>
          <w:bCs/>
          <w:sz w:val="28"/>
          <w:szCs w:val="28"/>
        </w:rPr>
      </w:pPr>
      <w:r w:rsidRPr="00EB3E54">
        <w:rPr>
          <w:rFonts w:ascii="Times New Roman" w:hAnsi="Times New Roman"/>
          <w:bCs/>
          <w:sz w:val="28"/>
          <w:szCs w:val="28"/>
        </w:rPr>
        <w:t>раскрыто основное содержание материала</w:t>
      </w:r>
    </w:p>
    <w:p w:rsidR="00EB3E54" w:rsidRPr="00EB3E54" w:rsidRDefault="00EB3E54" w:rsidP="00EB3E54">
      <w:pPr>
        <w:numPr>
          <w:ilvl w:val="0"/>
          <w:numId w:val="13"/>
        </w:numPr>
        <w:autoSpaceDE w:val="0"/>
        <w:autoSpaceDN w:val="0"/>
        <w:adjustRightInd w:val="0"/>
        <w:spacing w:after="0" w:line="240" w:lineRule="auto"/>
        <w:ind w:left="0"/>
        <w:rPr>
          <w:rFonts w:ascii="Times New Roman" w:hAnsi="Times New Roman"/>
          <w:bCs/>
          <w:sz w:val="28"/>
          <w:szCs w:val="28"/>
        </w:rPr>
      </w:pPr>
      <w:r w:rsidRPr="00EB3E54">
        <w:rPr>
          <w:rFonts w:ascii="Times New Roman" w:hAnsi="Times New Roman"/>
          <w:bCs/>
          <w:sz w:val="28"/>
          <w:szCs w:val="28"/>
        </w:rPr>
        <w:t>в основном правильно даны определения понятий и использованы научные термины.</w:t>
      </w:r>
    </w:p>
    <w:p w:rsidR="00EB3E54" w:rsidRPr="00EB3E54" w:rsidRDefault="00EB3E54" w:rsidP="00EB3E54">
      <w:pPr>
        <w:numPr>
          <w:ilvl w:val="0"/>
          <w:numId w:val="13"/>
        </w:numPr>
        <w:autoSpaceDE w:val="0"/>
        <w:autoSpaceDN w:val="0"/>
        <w:adjustRightInd w:val="0"/>
        <w:spacing w:after="0" w:line="240" w:lineRule="auto"/>
        <w:ind w:left="0"/>
        <w:rPr>
          <w:rFonts w:ascii="Times New Roman" w:hAnsi="Times New Roman"/>
          <w:bCs/>
          <w:sz w:val="28"/>
          <w:szCs w:val="28"/>
        </w:rPr>
      </w:pPr>
      <w:r w:rsidRPr="00EB3E54">
        <w:rPr>
          <w:rFonts w:ascii="Times New Roman" w:hAnsi="Times New Roman"/>
          <w:bCs/>
          <w:sz w:val="28"/>
          <w:szCs w:val="28"/>
        </w:rPr>
        <w:t>ответ самостоятельный</w:t>
      </w:r>
    </w:p>
    <w:p w:rsidR="00EB3E54" w:rsidRPr="00EB3E54" w:rsidRDefault="00EB3E54" w:rsidP="00EB3E54">
      <w:pPr>
        <w:numPr>
          <w:ilvl w:val="0"/>
          <w:numId w:val="13"/>
        </w:numPr>
        <w:autoSpaceDE w:val="0"/>
        <w:autoSpaceDN w:val="0"/>
        <w:adjustRightInd w:val="0"/>
        <w:spacing w:after="0" w:line="240" w:lineRule="auto"/>
        <w:ind w:left="0"/>
        <w:rPr>
          <w:rFonts w:ascii="Times New Roman" w:hAnsi="Times New Roman"/>
          <w:bCs/>
          <w:sz w:val="28"/>
          <w:szCs w:val="28"/>
        </w:rPr>
      </w:pPr>
      <w:r w:rsidRPr="00EB3E54">
        <w:rPr>
          <w:rFonts w:ascii="Times New Roman" w:hAnsi="Times New Roman"/>
          <w:bCs/>
          <w:sz w:val="28"/>
          <w:szCs w:val="28"/>
        </w:rPr>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EB3E54" w:rsidRPr="00EB3E54" w:rsidRDefault="00EB3E54" w:rsidP="00EB3E54">
      <w:pPr>
        <w:numPr>
          <w:ilvl w:val="0"/>
          <w:numId w:val="13"/>
        </w:numPr>
        <w:autoSpaceDE w:val="0"/>
        <w:autoSpaceDN w:val="0"/>
        <w:adjustRightInd w:val="0"/>
        <w:spacing w:after="0" w:line="240" w:lineRule="auto"/>
        <w:ind w:left="0"/>
        <w:rPr>
          <w:rFonts w:ascii="Times New Roman" w:hAnsi="Times New Roman"/>
          <w:bCs/>
          <w:sz w:val="28"/>
          <w:szCs w:val="28"/>
        </w:rPr>
      </w:pPr>
      <w:r w:rsidRPr="00EB3E54">
        <w:rPr>
          <w:rFonts w:ascii="Times New Roman" w:hAnsi="Times New Roman"/>
          <w:bCs/>
          <w:sz w:val="28"/>
          <w:szCs w:val="28"/>
        </w:rPr>
        <w:t>правильные и четкие ответы на вопросы уточняющего характера (позиция понимающий)</w:t>
      </w:r>
    </w:p>
    <w:p w:rsidR="00EB3E54" w:rsidRPr="00EB3E54" w:rsidRDefault="00EB3E54" w:rsidP="00EB3E54">
      <w:pPr>
        <w:autoSpaceDE w:val="0"/>
        <w:autoSpaceDN w:val="0"/>
        <w:adjustRightInd w:val="0"/>
        <w:spacing w:after="0" w:line="240" w:lineRule="auto"/>
        <w:rPr>
          <w:rFonts w:ascii="Times New Roman" w:hAnsi="Times New Roman"/>
          <w:bCs/>
          <w:sz w:val="28"/>
          <w:szCs w:val="28"/>
        </w:rPr>
      </w:pPr>
      <w:r w:rsidRPr="00EB3E54">
        <w:rPr>
          <w:rFonts w:ascii="Times New Roman" w:hAnsi="Times New Roman"/>
          <w:bCs/>
          <w:sz w:val="28"/>
          <w:szCs w:val="28"/>
        </w:rPr>
        <w:t> </w:t>
      </w:r>
    </w:p>
    <w:p w:rsidR="00EB3E54" w:rsidRPr="00EB3E54" w:rsidRDefault="00EB3E54" w:rsidP="00EB3E54">
      <w:pPr>
        <w:autoSpaceDE w:val="0"/>
        <w:autoSpaceDN w:val="0"/>
        <w:adjustRightInd w:val="0"/>
        <w:spacing w:after="0" w:line="240" w:lineRule="auto"/>
        <w:rPr>
          <w:rFonts w:ascii="Times New Roman" w:hAnsi="Times New Roman"/>
          <w:bCs/>
          <w:sz w:val="28"/>
          <w:szCs w:val="28"/>
        </w:rPr>
      </w:pPr>
      <w:r w:rsidRPr="00EB3E54">
        <w:rPr>
          <w:rFonts w:ascii="Times New Roman" w:hAnsi="Times New Roman"/>
          <w:bCs/>
          <w:sz w:val="28"/>
          <w:szCs w:val="28"/>
        </w:rPr>
        <w:t>Отметка «3»</w:t>
      </w:r>
    </w:p>
    <w:p w:rsidR="00EB3E54" w:rsidRPr="00EB3E54" w:rsidRDefault="00EB3E54" w:rsidP="00EB3E54">
      <w:pPr>
        <w:numPr>
          <w:ilvl w:val="0"/>
          <w:numId w:val="14"/>
        </w:numPr>
        <w:autoSpaceDE w:val="0"/>
        <w:autoSpaceDN w:val="0"/>
        <w:adjustRightInd w:val="0"/>
        <w:spacing w:after="0" w:line="240" w:lineRule="auto"/>
        <w:ind w:left="0"/>
        <w:rPr>
          <w:rFonts w:ascii="Times New Roman" w:hAnsi="Times New Roman"/>
          <w:bCs/>
          <w:sz w:val="28"/>
          <w:szCs w:val="28"/>
        </w:rPr>
      </w:pPr>
      <w:r w:rsidRPr="00EB3E54">
        <w:rPr>
          <w:rFonts w:ascii="Times New Roman" w:hAnsi="Times New Roman"/>
          <w:bCs/>
          <w:sz w:val="28"/>
          <w:szCs w:val="28"/>
        </w:rPr>
        <w:t>усвоено основное содержание учебного материала, но изложено фрагментарно, не всегда последовательно</w:t>
      </w:r>
    </w:p>
    <w:p w:rsidR="00EB3E54" w:rsidRPr="00EB3E54" w:rsidRDefault="00EB3E54" w:rsidP="00EB3E54">
      <w:pPr>
        <w:numPr>
          <w:ilvl w:val="0"/>
          <w:numId w:val="14"/>
        </w:numPr>
        <w:autoSpaceDE w:val="0"/>
        <w:autoSpaceDN w:val="0"/>
        <w:adjustRightInd w:val="0"/>
        <w:spacing w:after="0" w:line="240" w:lineRule="auto"/>
        <w:ind w:left="0"/>
        <w:rPr>
          <w:rFonts w:ascii="Times New Roman" w:hAnsi="Times New Roman"/>
          <w:bCs/>
          <w:sz w:val="28"/>
          <w:szCs w:val="28"/>
        </w:rPr>
      </w:pPr>
      <w:r w:rsidRPr="00EB3E54">
        <w:rPr>
          <w:rFonts w:ascii="Times New Roman" w:hAnsi="Times New Roman"/>
          <w:bCs/>
          <w:sz w:val="28"/>
          <w:szCs w:val="28"/>
        </w:rPr>
        <w:t>определения понятий недостаточно четкие</w:t>
      </w:r>
    </w:p>
    <w:p w:rsidR="00EB3E54" w:rsidRPr="00EB3E54" w:rsidRDefault="00EB3E54" w:rsidP="00EB3E54">
      <w:pPr>
        <w:numPr>
          <w:ilvl w:val="0"/>
          <w:numId w:val="14"/>
        </w:numPr>
        <w:autoSpaceDE w:val="0"/>
        <w:autoSpaceDN w:val="0"/>
        <w:adjustRightInd w:val="0"/>
        <w:spacing w:after="0" w:line="240" w:lineRule="auto"/>
        <w:ind w:left="0"/>
        <w:rPr>
          <w:rFonts w:ascii="Times New Roman" w:hAnsi="Times New Roman"/>
          <w:bCs/>
          <w:sz w:val="28"/>
          <w:szCs w:val="28"/>
        </w:rPr>
      </w:pPr>
      <w:r w:rsidRPr="00EB3E54">
        <w:rPr>
          <w:rFonts w:ascii="Times New Roman" w:hAnsi="Times New Roman"/>
          <w:bCs/>
          <w:sz w:val="28"/>
          <w:szCs w:val="28"/>
        </w:rPr>
        <w:t>не использованы в качестве доказательства выводы и обобщения из наблюдений, допущены ошибки при их изложении</w:t>
      </w:r>
    </w:p>
    <w:p w:rsidR="00EB3E54" w:rsidRPr="00EB3E54" w:rsidRDefault="00EB3E54" w:rsidP="00EB3E54">
      <w:pPr>
        <w:numPr>
          <w:ilvl w:val="0"/>
          <w:numId w:val="14"/>
        </w:numPr>
        <w:autoSpaceDE w:val="0"/>
        <w:autoSpaceDN w:val="0"/>
        <w:adjustRightInd w:val="0"/>
        <w:spacing w:after="0" w:line="240" w:lineRule="auto"/>
        <w:ind w:left="0"/>
        <w:rPr>
          <w:rFonts w:ascii="Times New Roman" w:hAnsi="Times New Roman"/>
          <w:bCs/>
          <w:sz w:val="28"/>
          <w:szCs w:val="28"/>
        </w:rPr>
      </w:pPr>
      <w:r w:rsidRPr="00EB3E54">
        <w:rPr>
          <w:rFonts w:ascii="Times New Roman" w:hAnsi="Times New Roman"/>
          <w:bCs/>
          <w:sz w:val="28"/>
          <w:szCs w:val="28"/>
        </w:rPr>
        <w:t>допущены ошибки и неточности в использовании научной терминологии, определение понятий</w:t>
      </w:r>
    </w:p>
    <w:p w:rsidR="00EB3E54" w:rsidRPr="00EB3E54" w:rsidRDefault="00EB3E54" w:rsidP="00EB3E54">
      <w:pPr>
        <w:numPr>
          <w:ilvl w:val="0"/>
          <w:numId w:val="14"/>
        </w:numPr>
        <w:autoSpaceDE w:val="0"/>
        <w:autoSpaceDN w:val="0"/>
        <w:adjustRightInd w:val="0"/>
        <w:spacing w:after="0" w:line="240" w:lineRule="auto"/>
        <w:ind w:left="0"/>
        <w:rPr>
          <w:rFonts w:ascii="Times New Roman" w:hAnsi="Times New Roman"/>
          <w:bCs/>
          <w:sz w:val="28"/>
          <w:szCs w:val="28"/>
        </w:rPr>
      </w:pPr>
      <w:r w:rsidRPr="00EB3E54">
        <w:rPr>
          <w:rFonts w:ascii="Times New Roman" w:hAnsi="Times New Roman"/>
          <w:bCs/>
          <w:sz w:val="28"/>
          <w:szCs w:val="28"/>
        </w:rPr>
        <w:t>правильные и четкие ответы на вопросы наводящего и конкретизирующего характера (позиция критик)</w:t>
      </w:r>
    </w:p>
    <w:p w:rsidR="00EB3E54" w:rsidRPr="00EB3E54" w:rsidRDefault="00EB3E54" w:rsidP="00EB3E54">
      <w:pPr>
        <w:autoSpaceDE w:val="0"/>
        <w:autoSpaceDN w:val="0"/>
        <w:adjustRightInd w:val="0"/>
        <w:spacing w:after="0" w:line="240" w:lineRule="auto"/>
        <w:rPr>
          <w:rFonts w:ascii="Times New Roman" w:hAnsi="Times New Roman"/>
          <w:bCs/>
          <w:sz w:val="28"/>
          <w:szCs w:val="28"/>
        </w:rPr>
      </w:pPr>
      <w:r w:rsidRPr="00EB3E54">
        <w:rPr>
          <w:rFonts w:ascii="Times New Roman" w:hAnsi="Times New Roman"/>
          <w:bCs/>
          <w:sz w:val="28"/>
          <w:szCs w:val="28"/>
        </w:rPr>
        <w:t> </w:t>
      </w:r>
    </w:p>
    <w:p w:rsidR="00EB3E54" w:rsidRPr="00EB3E54" w:rsidRDefault="00EB3E54" w:rsidP="00EB3E54">
      <w:pPr>
        <w:autoSpaceDE w:val="0"/>
        <w:autoSpaceDN w:val="0"/>
        <w:adjustRightInd w:val="0"/>
        <w:spacing w:after="0" w:line="240" w:lineRule="auto"/>
        <w:rPr>
          <w:rFonts w:ascii="Times New Roman" w:hAnsi="Times New Roman"/>
          <w:bCs/>
          <w:sz w:val="28"/>
          <w:szCs w:val="28"/>
        </w:rPr>
      </w:pPr>
      <w:r w:rsidRPr="00EB3E54">
        <w:rPr>
          <w:rFonts w:ascii="Times New Roman" w:hAnsi="Times New Roman"/>
          <w:bCs/>
          <w:sz w:val="28"/>
          <w:szCs w:val="28"/>
        </w:rPr>
        <w:t>Отметка «2»</w:t>
      </w:r>
    </w:p>
    <w:p w:rsidR="00EB3E54" w:rsidRPr="00EB3E54" w:rsidRDefault="00EB3E54" w:rsidP="00EB3E54">
      <w:pPr>
        <w:numPr>
          <w:ilvl w:val="0"/>
          <w:numId w:val="15"/>
        </w:numPr>
        <w:autoSpaceDE w:val="0"/>
        <w:autoSpaceDN w:val="0"/>
        <w:adjustRightInd w:val="0"/>
        <w:spacing w:after="0" w:line="240" w:lineRule="auto"/>
        <w:ind w:left="0"/>
        <w:rPr>
          <w:rFonts w:ascii="Times New Roman" w:hAnsi="Times New Roman"/>
          <w:bCs/>
          <w:sz w:val="28"/>
          <w:szCs w:val="28"/>
        </w:rPr>
      </w:pPr>
      <w:r w:rsidRPr="00EB3E54">
        <w:rPr>
          <w:rFonts w:ascii="Times New Roman" w:hAnsi="Times New Roman"/>
          <w:bCs/>
          <w:sz w:val="28"/>
          <w:szCs w:val="28"/>
        </w:rPr>
        <w:t>основное содержание учебного материала не раскрыто</w:t>
      </w:r>
    </w:p>
    <w:p w:rsidR="00EB3E54" w:rsidRPr="00EB3E54" w:rsidRDefault="00EB3E54" w:rsidP="00EB3E54">
      <w:pPr>
        <w:numPr>
          <w:ilvl w:val="0"/>
          <w:numId w:val="15"/>
        </w:numPr>
        <w:autoSpaceDE w:val="0"/>
        <w:autoSpaceDN w:val="0"/>
        <w:adjustRightInd w:val="0"/>
        <w:spacing w:after="0" w:line="240" w:lineRule="auto"/>
        <w:ind w:left="0"/>
        <w:rPr>
          <w:rFonts w:ascii="Times New Roman" w:hAnsi="Times New Roman"/>
          <w:bCs/>
          <w:sz w:val="28"/>
          <w:szCs w:val="28"/>
        </w:rPr>
      </w:pPr>
      <w:r w:rsidRPr="00EB3E54">
        <w:rPr>
          <w:rFonts w:ascii="Times New Roman" w:hAnsi="Times New Roman"/>
          <w:bCs/>
          <w:sz w:val="28"/>
          <w:szCs w:val="28"/>
        </w:rPr>
        <w:t>не даны ответы на вопросы наводящего и конкретизирующего характера</w:t>
      </w:r>
    </w:p>
    <w:p w:rsidR="00EB3E54" w:rsidRPr="00EB3E54" w:rsidRDefault="00EB3E54" w:rsidP="00EB3E54">
      <w:pPr>
        <w:numPr>
          <w:ilvl w:val="0"/>
          <w:numId w:val="15"/>
        </w:numPr>
        <w:autoSpaceDE w:val="0"/>
        <w:autoSpaceDN w:val="0"/>
        <w:adjustRightInd w:val="0"/>
        <w:spacing w:after="0" w:line="240" w:lineRule="auto"/>
        <w:ind w:left="0"/>
        <w:rPr>
          <w:rFonts w:ascii="Times New Roman" w:hAnsi="Times New Roman"/>
          <w:bCs/>
          <w:sz w:val="28"/>
          <w:szCs w:val="28"/>
        </w:rPr>
      </w:pPr>
      <w:r w:rsidRPr="00EB3E54">
        <w:rPr>
          <w:rFonts w:ascii="Times New Roman" w:hAnsi="Times New Roman"/>
          <w:bCs/>
          <w:sz w:val="28"/>
          <w:szCs w:val="28"/>
        </w:rPr>
        <w:t>допущены грубые ошибки в определении понятий, при использовании терминологии. </w:t>
      </w:r>
    </w:p>
    <w:p w:rsidR="00513437" w:rsidRDefault="00513437" w:rsidP="00F855F9">
      <w:pPr>
        <w:autoSpaceDE w:val="0"/>
        <w:autoSpaceDN w:val="0"/>
        <w:adjustRightInd w:val="0"/>
        <w:spacing w:line="360" w:lineRule="auto"/>
        <w:rPr>
          <w:rFonts w:ascii="Times New Roman" w:hAnsi="Times New Roman"/>
          <w:sz w:val="24"/>
          <w:szCs w:val="24"/>
        </w:rPr>
      </w:pPr>
    </w:p>
    <w:p w:rsidR="00F93696" w:rsidRDefault="00F93696" w:rsidP="00F855F9">
      <w:pPr>
        <w:autoSpaceDE w:val="0"/>
        <w:autoSpaceDN w:val="0"/>
        <w:adjustRightInd w:val="0"/>
        <w:spacing w:line="360" w:lineRule="auto"/>
        <w:rPr>
          <w:rFonts w:ascii="Times New Roman" w:hAnsi="Times New Roman"/>
          <w:sz w:val="24"/>
          <w:szCs w:val="24"/>
        </w:rPr>
      </w:pPr>
    </w:p>
    <w:p w:rsidR="00F93696" w:rsidRPr="00F93696" w:rsidRDefault="00F93696" w:rsidP="00F93696">
      <w:pPr>
        <w:autoSpaceDE w:val="0"/>
        <w:autoSpaceDN w:val="0"/>
        <w:adjustRightInd w:val="0"/>
        <w:spacing w:after="0" w:line="240" w:lineRule="auto"/>
        <w:rPr>
          <w:rFonts w:ascii="Times New Roman" w:hAnsi="Times New Roman"/>
          <w:b/>
          <w:bCs/>
          <w:sz w:val="28"/>
          <w:szCs w:val="28"/>
        </w:rPr>
      </w:pPr>
      <w:r w:rsidRPr="00F93696">
        <w:rPr>
          <w:rFonts w:ascii="Times New Roman" w:hAnsi="Times New Roman"/>
          <w:b/>
          <w:sz w:val="28"/>
          <w:szCs w:val="28"/>
        </w:rPr>
        <w:t>Тестирование</w:t>
      </w:r>
      <w:r w:rsidRPr="00F93696">
        <w:rPr>
          <w:rFonts w:ascii="Times New Roman" w:hAnsi="Times New Roman"/>
          <w:sz w:val="28"/>
          <w:szCs w:val="28"/>
        </w:rPr>
        <w:t xml:space="preserve"> </w:t>
      </w:r>
      <w:r w:rsidRPr="00F93696">
        <w:rPr>
          <w:rFonts w:ascii="Times New Roman" w:hAnsi="Times New Roman"/>
          <w:b/>
          <w:bCs/>
          <w:sz w:val="28"/>
          <w:szCs w:val="28"/>
        </w:rPr>
        <w:t xml:space="preserve">(Т) </w:t>
      </w:r>
    </w:p>
    <w:p w:rsidR="00F93696" w:rsidRPr="00F93696" w:rsidRDefault="00F93696" w:rsidP="00F93696">
      <w:pPr>
        <w:autoSpaceDE w:val="0"/>
        <w:autoSpaceDN w:val="0"/>
        <w:adjustRightInd w:val="0"/>
        <w:spacing w:after="0" w:line="240" w:lineRule="auto"/>
        <w:rPr>
          <w:rFonts w:ascii="Times New Roman" w:hAnsi="Times New Roman"/>
          <w:bCs/>
          <w:sz w:val="28"/>
          <w:szCs w:val="28"/>
        </w:rPr>
      </w:pPr>
      <w:r w:rsidRPr="00F93696">
        <w:rPr>
          <w:rFonts w:ascii="Times New Roman" w:hAnsi="Times New Roman"/>
          <w:b/>
          <w:bCs/>
          <w:sz w:val="28"/>
          <w:szCs w:val="28"/>
        </w:rPr>
        <w:t>I вариант.</w:t>
      </w:r>
    </w:p>
    <w:p w:rsidR="00F93696" w:rsidRPr="00F93696" w:rsidRDefault="00F93696" w:rsidP="00F93696">
      <w:pPr>
        <w:autoSpaceDE w:val="0"/>
        <w:autoSpaceDN w:val="0"/>
        <w:adjustRightInd w:val="0"/>
        <w:spacing w:after="0" w:line="240" w:lineRule="auto"/>
        <w:rPr>
          <w:rFonts w:ascii="Times New Roman" w:hAnsi="Times New Roman"/>
          <w:bCs/>
          <w:sz w:val="28"/>
          <w:szCs w:val="28"/>
        </w:rPr>
      </w:pPr>
      <w:r w:rsidRPr="00F93696">
        <w:rPr>
          <w:rFonts w:ascii="Times New Roman" w:hAnsi="Times New Roman"/>
          <w:b/>
          <w:bCs/>
          <w:sz w:val="28"/>
          <w:szCs w:val="28"/>
        </w:rPr>
        <w:t>1.</w:t>
      </w:r>
      <w:r w:rsidRPr="00F93696">
        <w:rPr>
          <w:rFonts w:ascii="Times New Roman" w:hAnsi="Times New Roman"/>
          <w:bCs/>
          <w:sz w:val="28"/>
          <w:szCs w:val="28"/>
        </w:rPr>
        <w:t> Найдите соответствие между физическими величинами и единицами их измерения:</w:t>
      </w:r>
    </w:p>
    <w:tbl>
      <w:tblPr>
        <w:tblW w:w="9693" w:type="dxa"/>
        <w:tblCellSpacing w:w="15" w:type="dxa"/>
        <w:tblCellMar>
          <w:top w:w="15" w:type="dxa"/>
          <w:left w:w="15" w:type="dxa"/>
          <w:bottom w:w="15" w:type="dxa"/>
          <w:right w:w="15" w:type="dxa"/>
        </w:tblCellMar>
        <w:tblLook w:val="04A0" w:firstRow="1" w:lastRow="0" w:firstColumn="1" w:lastColumn="0" w:noHBand="0" w:noVBand="1"/>
      </w:tblPr>
      <w:tblGrid>
        <w:gridCol w:w="6009"/>
        <w:gridCol w:w="3684"/>
      </w:tblGrid>
      <w:tr w:rsidR="00F93696" w:rsidRPr="00F93696" w:rsidTr="009E1747">
        <w:trPr>
          <w:trHeight w:val="331"/>
          <w:tblCellSpacing w:w="15" w:type="dxa"/>
        </w:trPr>
        <w:tc>
          <w:tcPr>
            <w:tcW w:w="0" w:type="auto"/>
            <w:shd w:val="clear" w:color="auto" w:fill="F9FAFA"/>
            <w:tcMar>
              <w:top w:w="75" w:type="dxa"/>
              <w:left w:w="150" w:type="dxa"/>
              <w:bottom w:w="75" w:type="dxa"/>
              <w:right w:w="150" w:type="dxa"/>
            </w:tcMar>
            <w:hideMark/>
          </w:tcPr>
          <w:p w:rsidR="00EA5EA4" w:rsidRPr="00F93696" w:rsidRDefault="00F93696" w:rsidP="00F93696">
            <w:pPr>
              <w:autoSpaceDE w:val="0"/>
              <w:autoSpaceDN w:val="0"/>
              <w:adjustRightInd w:val="0"/>
              <w:spacing w:after="0" w:line="240" w:lineRule="auto"/>
              <w:rPr>
                <w:rFonts w:ascii="Times New Roman" w:hAnsi="Times New Roman"/>
                <w:bCs/>
                <w:sz w:val="28"/>
                <w:szCs w:val="28"/>
              </w:rPr>
            </w:pPr>
            <w:r w:rsidRPr="00F93696">
              <w:rPr>
                <w:rFonts w:ascii="Times New Roman" w:hAnsi="Times New Roman"/>
                <w:bCs/>
                <w:sz w:val="28"/>
                <w:szCs w:val="28"/>
              </w:rPr>
              <w:t>А) сила тока</w:t>
            </w:r>
          </w:p>
        </w:tc>
        <w:tc>
          <w:tcPr>
            <w:tcW w:w="0" w:type="auto"/>
            <w:shd w:val="clear" w:color="auto" w:fill="F9FAFA"/>
            <w:tcMar>
              <w:top w:w="75" w:type="dxa"/>
              <w:left w:w="150" w:type="dxa"/>
              <w:bottom w:w="75" w:type="dxa"/>
              <w:right w:w="150" w:type="dxa"/>
            </w:tcMar>
            <w:hideMark/>
          </w:tcPr>
          <w:p w:rsidR="00EA5EA4" w:rsidRPr="00F93696" w:rsidRDefault="00F93696" w:rsidP="00F93696">
            <w:pPr>
              <w:autoSpaceDE w:val="0"/>
              <w:autoSpaceDN w:val="0"/>
              <w:adjustRightInd w:val="0"/>
              <w:spacing w:after="0" w:line="240" w:lineRule="auto"/>
              <w:rPr>
                <w:rFonts w:ascii="Times New Roman" w:hAnsi="Times New Roman"/>
                <w:bCs/>
                <w:sz w:val="28"/>
                <w:szCs w:val="28"/>
              </w:rPr>
            </w:pPr>
            <w:r w:rsidRPr="00F93696">
              <w:rPr>
                <w:rFonts w:ascii="Times New Roman" w:hAnsi="Times New Roman"/>
                <w:bCs/>
                <w:sz w:val="28"/>
                <w:szCs w:val="28"/>
              </w:rPr>
              <w:t>1) ватт</w:t>
            </w:r>
          </w:p>
        </w:tc>
      </w:tr>
      <w:tr w:rsidR="00F93696" w:rsidRPr="00F93696" w:rsidTr="009E1747">
        <w:trPr>
          <w:trHeight w:val="316"/>
          <w:tblCellSpacing w:w="15" w:type="dxa"/>
        </w:trPr>
        <w:tc>
          <w:tcPr>
            <w:tcW w:w="0" w:type="auto"/>
            <w:shd w:val="clear" w:color="auto" w:fill="F9FAFA"/>
            <w:tcMar>
              <w:top w:w="75" w:type="dxa"/>
              <w:left w:w="150" w:type="dxa"/>
              <w:bottom w:w="75" w:type="dxa"/>
              <w:right w:w="150" w:type="dxa"/>
            </w:tcMar>
            <w:hideMark/>
          </w:tcPr>
          <w:p w:rsidR="00EA5EA4" w:rsidRPr="00F93696" w:rsidRDefault="00F93696" w:rsidP="00F93696">
            <w:pPr>
              <w:autoSpaceDE w:val="0"/>
              <w:autoSpaceDN w:val="0"/>
              <w:adjustRightInd w:val="0"/>
              <w:spacing w:after="0" w:line="240" w:lineRule="auto"/>
              <w:rPr>
                <w:rFonts w:ascii="Times New Roman" w:hAnsi="Times New Roman"/>
                <w:bCs/>
                <w:sz w:val="28"/>
                <w:szCs w:val="28"/>
              </w:rPr>
            </w:pPr>
            <w:r w:rsidRPr="00F93696">
              <w:rPr>
                <w:rFonts w:ascii="Times New Roman" w:hAnsi="Times New Roman"/>
                <w:bCs/>
                <w:sz w:val="28"/>
                <w:szCs w:val="28"/>
              </w:rPr>
              <w:lastRenderedPageBreak/>
              <w:t>Б) напряжение</w:t>
            </w:r>
          </w:p>
        </w:tc>
        <w:tc>
          <w:tcPr>
            <w:tcW w:w="0" w:type="auto"/>
            <w:shd w:val="clear" w:color="auto" w:fill="F9FAFA"/>
            <w:tcMar>
              <w:top w:w="75" w:type="dxa"/>
              <w:left w:w="150" w:type="dxa"/>
              <w:bottom w:w="75" w:type="dxa"/>
              <w:right w:w="150" w:type="dxa"/>
            </w:tcMar>
            <w:hideMark/>
          </w:tcPr>
          <w:p w:rsidR="00EA5EA4" w:rsidRPr="00F93696" w:rsidRDefault="00F93696" w:rsidP="00F93696">
            <w:pPr>
              <w:autoSpaceDE w:val="0"/>
              <w:autoSpaceDN w:val="0"/>
              <w:adjustRightInd w:val="0"/>
              <w:spacing w:after="0" w:line="240" w:lineRule="auto"/>
              <w:rPr>
                <w:rFonts w:ascii="Times New Roman" w:hAnsi="Times New Roman"/>
                <w:bCs/>
                <w:sz w:val="28"/>
                <w:szCs w:val="28"/>
              </w:rPr>
            </w:pPr>
            <w:r w:rsidRPr="00F93696">
              <w:rPr>
                <w:rFonts w:ascii="Times New Roman" w:hAnsi="Times New Roman"/>
                <w:bCs/>
                <w:sz w:val="28"/>
                <w:szCs w:val="28"/>
              </w:rPr>
              <w:t>2) ампер</w:t>
            </w:r>
          </w:p>
        </w:tc>
      </w:tr>
      <w:tr w:rsidR="00F93696" w:rsidRPr="00F93696" w:rsidTr="009E1747">
        <w:trPr>
          <w:trHeight w:val="316"/>
          <w:tblCellSpacing w:w="15" w:type="dxa"/>
        </w:trPr>
        <w:tc>
          <w:tcPr>
            <w:tcW w:w="0" w:type="auto"/>
            <w:shd w:val="clear" w:color="auto" w:fill="F9FAFA"/>
            <w:tcMar>
              <w:top w:w="75" w:type="dxa"/>
              <w:left w:w="150" w:type="dxa"/>
              <w:bottom w:w="75" w:type="dxa"/>
              <w:right w:w="150" w:type="dxa"/>
            </w:tcMar>
            <w:hideMark/>
          </w:tcPr>
          <w:p w:rsidR="00EA5EA4" w:rsidRPr="00F93696" w:rsidRDefault="00F93696" w:rsidP="00F93696">
            <w:pPr>
              <w:autoSpaceDE w:val="0"/>
              <w:autoSpaceDN w:val="0"/>
              <w:adjustRightInd w:val="0"/>
              <w:spacing w:after="0" w:line="240" w:lineRule="auto"/>
              <w:rPr>
                <w:rFonts w:ascii="Times New Roman" w:hAnsi="Times New Roman"/>
                <w:bCs/>
                <w:sz w:val="28"/>
                <w:szCs w:val="28"/>
              </w:rPr>
            </w:pPr>
            <w:r w:rsidRPr="00F93696">
              <w:rPr>
                <w:rFonts w:ascii="Times New Roman" w:hAnsi="Times New Roman"/>
                <w:bCs/>
                <w:sz w:val="28"/>
                <w:szCs w:val="28"/>
              </w:rPr>
              <w:t>В) сопротивление</w:t>
            </w:r>
          </w:p>
        </w:tc>
        <w:tc>
          <w:tcPr>
            <w:tcW w:w="0" w:type="auto"/>
            <w:shd w:val="clear" w:color="auto" w:fill="F9FAFA"/>
            <w:tcMar>
              <w:top w:w="75" w:type="dxa"/>
              <w:left w:w="150" w:type="dxa"/>
              <w:bottom w:w="75" w:type="dxa"/>
              <w:right w:w="150" w:type="dxa"/>
            </w:tcMar>
            <w:hideMark/>
          </w:tcPr>
          <w:p w:rsidR="00EA5EA4" w:rsidRPr="00F93696" w:rsidRDefault="00F93696" w:rsidP="00F93696">
            <w:pPr>
              <w:autoSpaceDE w:val="0"/>
              <w:autoSpaceDN w:val="0"/>
              <w:adjustRightInd w:val="0"/>
              <w:spacing w:after="0" w:line="240" w:lineRule="auto"/>
              <w:rPr>
                <w:rFonts w:ascii="Times New Roman" w:hAnsi="Times New Roman"/>
                <w:bCs/>
                <w:sz w:val="28"/>
                <w:szCs w:val="28"/>
              </w:rPr>
            </w:pPr>
            <w:r w:rsidRPr="00F93696">
              <w:rPr>
                <w:rFonts w:ascii="Times New Roman" w:hAnsi="Times New Roman"/>
                <w:bCs/>
                <w:sz w:val="28"/>
                <w:szCs w:val="28"/>
              </w:rPr>
              <w:t>3) вольт</w:t>
            </w:r>
          </w:p>
        </w:tc>
      </w:tr>
      <w:tr w:rsidR="00F93696" w:rsidRPr="00F93696" w:rsidTr="009E1747">
        <w:trPr>
          <w:trHeight w:val="316"/>
          <w:tblCellSpacing w:w="15" w:type="dxa"/>
        </w:trPr>
        <w:tc>
          <w:tcPr>
            <w:tcW w:w="0" w:type="auto"/>
            <w:shd w:val="clear" w:color="auto" w:fill="F9FAFA"/>
            <w:tcMar>
              <w:top w:w="75" w:type="dxa"/>
              <w:left w:w="150" w:type="dxa"/>
              <w:bottom w:w="75" w:type="dxa"/>
              <w:right w:w="150" w:type="dxa"/>
            </w:tcMar>
            <w:hideMark/>
          </w:tcPr>
          <w:p w:rsidR="00EA5EA4" w:rsidRPr="00F93696" w:rsidRDefault="00F93696" w:rsidP="00F93696">
            <w:pPr>
              <w:autoSpaceDE w:val="0"/>
              <w:autoSpaceDN w:val="0"/>
              <w:adjustRightInd w:val="0"/>
              <w:spacing w:after="0" w:line="240" w:lineRule="auto"/>
              <w:rPr>
                <w:rFonts w:ascii="Times New Roman" w:hAnsi="Times New Roman"/>
                <w:bCs/>
                <w:sz w:val="28"/>
                <w:szCs w:val="28"/>
              </w:rPr>
            </w:pPr>
            <w:r w:rsidRPr="00F93696">
              <w:rPr>
                <w:rFonts w:ascii="Times New Roman" w:hAnsi="Times New Roman"/>
                <w:bCs/>
                <w:sz w:val="28"/>
                <w:szCs w:val="28"/>
              </w:rPr>
              <w:t>Г) мощность</w:t>
            </w:r>
          </w:p>
        </w:tc>
        <w:tc>
          <w:tcPr>
            <w:tcW w:w="0" w:type="auto"/>
            <w:shd w:val="clear" w:color="auto" w:fill="F9FAFA"/>
            <w:tcMar>
              <w:top w:w="75" w:type="dxa"/>
              <w:left w:w="150" w:type="dxa"/>
              <w:bottom w:w="75" w:type="dxa"/>
              <w:right w:w="150" w:type="dxa"/>
            </w:tcMar>
            <w:hideMark/>
          </w:tcPr>
          <w:p w:rsidR="00EA5EA4" w:rsidRPr="00F93696" w:rsidRDefault="00F93696" w:rsidP="00F93696">
            <w:pPr>
              <w:autoSpaceDE w:val="0"/>
              <w:autoSpaceDN w:val="0"/>
              <w:adjustRightInd w:val="0"/>
              <w:spacing w:after="0" w:line="240" w:lineRule="auto"/>
              <w:rPr>
                <w:rFonts w:ascii="Times New Roman" w:hAnsi="Times New Roman"/>
                <w:bCs/>
                <w:sz w:val="28"/>
                <w:szCs w:val="28"/>
              </w:rPr>
            </w:pPr>
            <w:r w:rsidRPr="00F93696">
              <w:rPr>
                <w:rFonts w:ascii="Times New Roman" w:hAnsi="Times New Roman"/>
                <w:bCs/>
                <w:sz w:val="28"/>
                <w:szCs w:val="28"/>
              </w:rPr>
              <w:t>4) ом</w:t>
            </w:r>
          </w:p>
        </w:tc>
      </w:tr>
      <w:tr w:rsidR="00F93696" w:rsidRPr="00F93696" w:rsidTr="009E1747">
        <w:trPr>
          <w:trHeight w:val="316"/>
          <w:tblCellSpacing w:w="15" w:type="dxa"/>
        </w:trPr>
        <w:tc>
          <w:tcPr>
            <w:tcW w:w="0" w:type="auto"/>
            <w:shd w:val="clear" w:color="auto" w:fill="F9FAFA"/>
            <w:tcMar>
              <w:top w:w="75" w:type="dxa"/>
              <w:left w:w="150" w:type="dxa"/>
              <w:bottom w:w="75" w:type="dxa"/>
              <w:right w:w="150" w:type="dxa"/>
            </w:tcMar>
            <w:hideMark/>
          </w:tcPr>
          <w:p w:rsidR="00EA5EA4" w:rsidRPr="00F93696" w:rsidRDefault="00F93696" w:rsidP="00F93696">
            <w:pPr>
              <w:autoSpaceDE w:val="0"/>
              <w:autoSpaceDN w:val="0"/>
              <w:adjustRightInd w:val="0"/>
              <w:spacing w:after="0" w:line="240" w:lineRule="auto"/>
              <w:rPr>
                <w:rFonts w:ascii="Times New Roman" w:hAnsi="Times New Roman"/>
                <w:bCs/>
                <w:sz w:val="28"/>
                <w:szCs w:val="28"/>
              </w:rPr>
            </w:pPr>
            <w:r w:rsidRPr="00F93696">
              <w:rPr>
                <w:rFonts w:ascii="Times New Roman" w:hAnsi="Times New Roman"/>
                <w:bCs/>
                <w:sz w:val="28"/>
                <w:szCs w:val="28"/>
              </w:rPr>
              <w:t>Д) работа тока</w:t>
            </w:r>
          </w:p>
        </w:tc>
        <w:tc>
          <w:tcPr>
            <w:tcW w:w="0" w:type="auto"/>
            <w:shd w:val="clear" w:color="auto" w:fill="F9FAFA"/>
            <w:tcMar>
              <w:top w:w="75" w:type="dxa"/>
              <w:left w:w="150" w:type="dxa"/>
              <w:bottom w:w="75" w:type="dxa"/>
              <w:right w:w="150" w:type="dxa"/>
            </w:tcMar>
            <w:hideMark/>
          </w:tcPr>
          <w:p w:rsidR="00EA5EA4" w:rsidRPr="00F93696" w:rsidRDefault="00F93696" w:rsidP="00F93696">
            <w:pPr>
              <w:autoSpaceDE w:val="0"/>
              <w:autoSpaceDN w:val="0"/>
              <w:adjustRightInd w:val="0"/>
              <w:spacing w:after="0" w:line="240" w:lineRule="auto"/>
              <w:rPr>
                <w:rFonts w:ascii="Times New Roman" w:hAnsi="Times New Roman"/>
                <w:bCs/>
                <w:sz w:val="28"/>
                <w:szCs w:val="28"/>
              </w:rPr>
            </w:pPr>
            <w:r w:rsidRPr="00F93696">
              <w:rPr>
                <w:rFonts w:ascii="Times New Roman" w:hAnsi="Times New Roman"/>
                <w:bCs/>
                <w:sz w:val="28"/>
                <w:szCs w:val="28"/>
              </w:rPr>
              <w:t>5) джоуль</w:t>
            </w:r>
          </w:p>
        </w:tc>
      </w:tr>
    </w:tbl>
    <w:p w:rsidR="00F93696" w:rsidRDefault="00F93696" w:rsidP="00F93696">
      <w:pPr>
        <w:autoSpaceDE w:val="0"/>
        <w:autoSpaceDN w:val="0"/>
        <w:adjustRightInd w:val="0"/>
        <w:spacing w:after="0" w:line="240" w:lineRule="auto"/>
        <w:rPr>
          <w:rFonts w:ascii="Times New Roman" w:hAnsi="Times New Roman"/>
          <w:bCs/>
          <w:sz w:val="28"/>
          <w:szCs w:val="28"/>
        </w:rPr>
      </w:pPr>
      <w:r w:rsidRPr="00F93696">
        <w:rPr>
          <w:rFonts w:ascii="Times New Roman" w:hAnsi="Times New Roman"/>
          <w:b/>
          <w:bCs/>
          <w:sz w:val="28"/>
          <w:szCs w:val="28"/>
        </w:rPr>
        <w:t>2.</w:t>
      </w:r>
      <w:r w:rsidRPr="00F93696">
        <w:rPr>
          <w:rFonts w:ascii="Times New Roman" w:hAnsi="Times New Roman"/>
          <w:bCs/>
          <w:sz w:val="28"/>
          <w:szCs w:val="28"/>
        </w:rPr>
        <w:t> Упорядоченным движением каких частиц создается электрических ток в металлах?</w:t>
      </w:r>
    </w:p>
    <w:p w:rsidR="00F93696" w:rsidRPr="00F93696" w:rsidRDefault="00F93696" w:rsidP="00F93696">
      <w:pPr>
        <w:autoSpaceDE w:val="0"/>
        <w:autoSpaceDN w:val="0"/>
        <w:adjustRightInd w:val="0"/>
        <w:spacing w:after="0" w:line="240" w:lineRule="auto"/>
        <w:rPr>
          <w:rFonts w:ascii="Times New Roman" w:hAnsi="Times New Roman"/>
          <w:bCs/>
          <w:sz w:val="28"/>
          <w:szCs w:val="28"/>
        </w:rPr>
      </w:pPr>
    </w:p>
    <w:p w:rsidR="00F93696" w:rsidRPr="00F93696" w:rsidRDefault="00F93696" w:rsidP="00F93696">
      <w:pPr>
        <w:autoSpaceDE w:val="0"/>
        <w:autoSpaceDN w:val="0"/>
        <w:adjustRightInd w:val="0"/>
        <w:spacing w:after="0" w:line="240" w:lineRule="auto"/>
        <w:rPr>
          <w:rFonts w:ascii="Times New Roman" w:hAnsi="Times New Roman"/>
          <w:bCs/>
          <w:sz w:val="28"/>
          <w:szCs w:val="28"/>
        </w:rPr>
      </w:pPr>
      <w:r w:rsidRPr="00F93696">
        <w:rPr>
          <w:rFonts w:ascii="Times New Roman" w:hAnsi="Times New Roman"/>
          <w:bCs/>
          <w:sz w:val="28"/>
          <w:szCs w:val="28"/>
        </w:rPr>
        <w:t>А) положительных ионов Б) отрицательных ионов</w:t>
      </w:r>
    </w:p>
    <w:p w:rsidR="00F93696" w:rsidRDefault="00F93696" w:rsidP="00F93696">
      <w:pPr>
        <w:autoSpaceDE w:val="0"/>
        <w:autoSpaceDN w:val="0"/>
        <w:adjustRightInd w:val="0"/>
        <w:spacing w:after="0" w:line="240" w:lineRule="auto"/>
        <w:rPr>
          <w:rFonts w:ascii="Times New Roman" w:hAnsi="Times New Roman"/>
          <w:bCs/>
          <w:sz w:val="28"/>
          <w:szCs w:val="28"/>
        </w:rPr>
      </w:pPr>
      <w:r w:rsidRPr="00F93696">
        <w:rPr>
          <w:rFonts w:ascii="Times New Roman" w:hAnsi="Times New Roman"/>
          <w:bCs/>
          <w:sz w:val="28"/>
          <w:szCs w:val="28"/>
        </w:rPr>
        <w:t>В) положительных и отрицательных ионов Г) электронов</w:t>
      </w:r>
    </w:p>
    <w:p w:rsidR="00F93696" w:rsidRPr="00F93696" w:rsidRDefault="00F93696" w:rsidP="00F93696">
      <w:pPr>
        <w:autoSpaceDE w:val="0"/>
        <w:autoSpaceDN w:val="0"/>
        <w:adjustRightInd w:val="0"/>
        <w:spacing w:after="0" w:line="240" w:lineRule="auto"/>
        <w:rPr>
          <w:rFonts w:ascii="Times New Roman" w:hAnsi="Times New Roman"/>
          <w:bCs/>
          <w:sz w:val="28"/>
          <w:szCs w:val="28"/>
        </w:rPr>
      </w:pPr>
    </w:p>
    <w:p w:rsidR="00F93696" w:rsidRDefault="00F93696" w:rsidP="00F93696">
      <w:pPr>
        <w:autoSpaceDE w:val="0"/>
        <w:autoSpaceDN w:val="0"/>
        <w:adjustRightInd w:val="0"/>
        <w:spacing w:after="0" w:line="240" w:lineRule="auto"/>
        <w:rPr>
          <w:rFonts w:ascii="Times New Roman" w:hAnsi="Times New Roman"/>
          <w:bCs/>
          <w:sz w:val="28"/>
          <w:szCs w:val="28"/>
        </w:rPr>
      </w:pPr>
      <w:r w:rsidRPr="00F93696">
        <w:rPr>
          <w:rFonts w:ascii="Times New Roman" w:hAnsi="Times New Roman"/>
          <w:b/>
          <w:bCs/>
          <w:sz w:val="28"/>
          <w:szCs w:val="28"/>
        </w:rPr>
        <w:t>3.</w:t>
      </w:r>
      <w:r w:rsidRPr="00F93696">
        <w:rPr>
          <w:rFonts w:ascii="Times New Roman" w:hAnsi="Times New Roman"/>
          <w:bCs/>
          <w:sz w:val="28"/>
          <w:szCs w:val="28"/>
        </w:rPr>
        <w:t> Какой формулой выражается закон Ома для участка цепи?</w:t>
      </w:r>
    </w:p>
    <w:p w:rsidR="00F93696" w:rsidRPr="00F93696" w:rsidRDefault="00F93696" w:rsidP="00F93696">
      <w:pPr>
        <w:autoSpaceDE w:val="0"/>
        <w:autoSpaceDN w:val="0"/>
        <w:adjustRightInd w:val="0"/>
        <w:spacing w:after="0" w:line="240" w:lineRule="auto"/>
        <w:rPr>
          <w:rFonts w:ascii="Times New Roman" w:hAnsi="Times New Roman"/>
          <w:bCs/>
          <w:sz w:val="28"/>
          <w:szCs w:val="28"/>
        </w:rPr>
      </w:pPr>
    </w:p>
    <w:p w:rsidR="00F93696" w:rsidRPr="00F93696" w:rsidRDefault="00F93696" w:rsidP="00F93696">
      <w:pPr>
        <w:autoSpaceDE w:val="0"/>
        <w:autoSpaceDN w:val="0"/>
        <w:adjustRightInd w:val="0"/>
        <w:spacing w:after="0" w:line="240" w:lineRule="auto"/>
        <w:rPr>
          <w:rFonts w:ascii="Times New Roman" w:hAnsi="Times New Roman"/>
          <w:bCs/>
          <w:sz w:val="28"/>
          <w:szCs w:val="28"/>
          <w:lang w:val="en-US"/>
        </w:rPr>
      </w:pPr>
      <w:r w:rsidRPr="00F93696">
        <w:rPr>
          <w:rFonts w:ascii="Times New Roman" w:hAnsi="Times New Roman"/>
          <w:bCs/>
          <w:sz w:val="28"/>
          <w:szCs w:val="28"/>
        </w:rPr>
        <w:t>А</w:t>
      </w:r>
      <w:r w:rsidRPr="00F93696">
        <w:rPr>
          <w:rFonts w:ascii="Times New Roman" w:hAnsi="Times New Roman"/>
          <w:bCs/>
          <w:sz w:val="28"/>
          <w:szCs w:val="28"/>
          <w:lang w:val="en-US"/>
        </w:rPr>
        <w:t xml:space="preserve">) A=IUt </w:t>
      </w:r>
      <w:r w:rsidRPr="00F93696">
        <w:rPr>
          <w:rFonts w:ascii="Times New Roman" w:hAnsi="Times New Roman"/>
          <w:bCs/>
          <w:sz w:val="28"/>
          <w:szCs w:val="28"/>
        </w:rPr>
        <w:t>Б</w:t>
      </w:r>
      <w:r w:rsidRPr="00F93696">
        <w:rPr>
          <w:rFonts w:ascii="Times New Roman" w:hAnsi="Times New Roman"/>
          <w:bCs/>
          <w:sz w:val="28"/>
          <w:szCs w:val="28"/>
          <w:lang w:val="en-US"/>
        </w:rPr>
        <w:t xml:space="preserve">) P=IU </w:t>
      </w:r>
      <w:r w:rsidRPr="00F93696">
        <w:rPr>
          <w:rFonts w:ascii="Times New Roman" w:hAnsi="Times New Roman"/>
          <w:bCs/>
          <w:sz w:val="28"/>
          <w:szCs w:val="28"/>
        </w:rPr>
        <w:t>В</w:t>
      </w:r>
      <w:r w:rsidRPr="00F93696">
        <w:rPr>
          <w:rFonts w:ascii="Times New Roman" w:hAnsi="Times New Roman"/>
          <w:bCs/>
          <w:sz w:val="28"/>
          <w:szCs w:val="28"/>
          <w:lang w:val="en-US"/>
        </w:rPr>
        <w:t xml:space="preserve">) I=U/R </w:t>
      </w:r>
      <w:r w:rsidRPr="00F93696">
        <w:rPr>
          <w:rFonts w:ascii="Times New Roman" w:hAnsi="Times New Roman"/>
          <w:bCs/>
          <w:sz w:val="28"/>
          <w:szCs w:val="28"/>
        </w:rPr>
        <w:t>Г</w:t>
      </w:r>
      <w:r w:rsidRPr="00F93696">
        <w:rPr>
          <w:rFonts w:ascii="Times New Roman" w:hAnsi="Times New Roman"/>
          <w:bCs/>
          <w:sz w:val="28"/>
          <w:szCs w:val="28"/>
          <w:lang w:val="en-US"/>
        </w:rPr>
        <w:t>) Q=I</w:t>
      </w:r>
      <w:r w:rsidRPr="00F93696">
        <w:rPr>
          <w:rFonts w:ascii="Times New Roman" w:hAnsi="Times New Roman"/>
          <w:bCs/>
          <w:sz w:val="28"/>
          <w:szCs w:val="28"/>
          <w:vertAlign w:val="superscript"/>
          <w:lang w:val="en-US"/>
        </w:rPr>
        <w:t>2</w:t>
      </w:r>
      <w:r w:rsidRPr="00F93696">
        <w:rPr>
          <w:rFonts w:ascii="Times New Roman" w:hAnsi="Times New Roman"/>
          <w:bCs/>
          <w:sz w:val="28"/>
          <w:szCs w:val="28"/>
          <w:lang w:val="en-US"/>
        </w:rPr>
        <w:t>Rt</w:t>
      </w:r>
    </w:p>
    <w:p w:rsidR="00F93696" w:rsidRPr="00F93696" w:rsidRDefault="00F93696" w:rsidP="00F93696">
      <w:pPr>
        <w:autoSpaceDE w:val="0"/>
        <w:autoSpaceDN w:val="0"/>
        <w:adjustRightInd w:val="0"/>
        <w:spacing w:after="0" w:line="240" w:lineRule="auto"/>
        <w:rPr>
          <w:rFonts w:ascii="Times New Roman" w:hAnsi="Times New Roman"/>
          <w:bCs/>
          <w:sz w:val="28"/>
          <w:szCs w:val="28"/>
          <w:lang w:val="en-US"/>
        </w:rPr>
      </w:pPr>
    </w:p>
    <w:p w:rsidR="00F93696" w:rsidRDefault="00F93696" w:rsidP="00F93696">
      <w:pPr>
        <w:autoSpaceDE w:val="0"/>
        <w:autoSpaceDN w:val="0"/>
        <w:adjustRightInd w:val="0"/>
        <w:spacing w:after="0" w:line="240" w:lineRule="auto"/>
        <w:rPr>
          <w:rFonts w:ascii="Times New Roman" w:hAnsi="Times New Roman"/>
          <w:bCs/>
          <w:sz w:val="28"/>
          <w:szCs w:val="28"/>
        </w:rPr>
      </w:pPr>
      <w:r w:rsidRPr="00F93696">
        <w:rPr>
          <w:rFonts w:ascii="Times New Roman" w:hAnsi="Times New Roman"/>
          <w:b/>
          <w:bCs/>
          <w:sz w:val="28"/>
          <w:szCs w:val="28"/>
        </w:rPr>
        <w:t>4.</w:t>
      </w:r>
      <w:r w:rsidRPr="00F93696">
        <w:rPr>
          <w:rFonts w:ascii="Times New Roman" w:hAnsi="Times New Roman"/>
          <w:bCs/>
          <w:sz w:val="28"/>
          <w:szCs w:val="28"/>
        </w:rPr>
        <w:t> По какой формуле вычисляется мощность электрического тока?</w:t>
      </w:r>
    </w:p>
    <w:p w:rsidR="00F93696" w:rsidRPr="00F93696" w:rsidRDefault="00F93696" w:rsidP="00F93696">
      <w:pPr>
        <w:autoSpaceDE w:val="0"/>
        <w:autoSpaceDN w:val="0"/>
        <w:adjustRightInd w:val="0"/>
        <w:spacing w:after="0" w:line="240" w:lineRule="auto"/>
        <w:rPr>
          <w:rFonts w:ascii="Times New Roman" w:hAnsi="Times New Roman"/>
          <w:bCs/>
          <w:sz w:val="28"/>
          <w:szCs w:val="28"/>
        </w:rPr>
      </w:pPr>
    </w:p>
    <w:p w:rsidR="00F93696" w:rsidRPr="00F93696" w:rsidRDefault="00F93696" w:rsidP="00F93696">
      <w:pPr>
        <w:autoSpaceDE w:val="0"/>
        <w:autoSpaceDN w:val="0"/>
        <w:adjustRightInd w:val="0"/>
        <w:spacing w:after="0" w:line="240" w:lineRule="auto"/>
        <w:rPr>
          <w:rFonts w:ascii="Times New Roman" w:hAnsi="Times New Roman"/>
          <w:bCs/>
          <w:sz w:val="28"/>
          <w:szCs w:val="28"/>
          <w:lang w:val="en-US"/>
        </w:rPr>
      </w:pPr>
      <w:r w:rsidRPr="00F93696">
        <w:rPr>
          <w:rFonts w:ascii="Times New Roman" w:hAnsi="Times New Roman"/>
          <w:bCs/>
          <w:sz w:val="28"/>
          <w:szCs w:val="28"/>
        </w:rPr>
        <w:t>А</w:t>
      </w:r>
      <w:r w:rsidRPr="00F93696">
        <w:rPr>
          <w:rFonts w:ascii="Times New Roman" w:hAnsi="Times New Roman"/>
          <w:bCs/>
          <w:sz w:val="28"/>
          <w:szCs w:val="28"/>
          <w:lang w:val="en-US"/>
        </w:rPr>
        <w:t xml:space="preserve">) A=IUt </w:t>
      </w:r>
      <w:r w:rsidRPr="00F93696">
        <w:rPr>
          <w:rFonts w:ascii="Times New Roman" w:hAnsi="Times New Roman"/>
          <w:bCs/>
          <w:sz w:val="28"/>
          <w:szCs w:val="28"/>
        </w:rPr>
        <w:t>Б</w:t>
      </w:r>
      <w:r w:rsidRPr="00F93696">
        <w:rPr>
          <w:rFonts w:ascii="Times New Roman" w:hAnsi="Times New Roman"/>
          <w:bCs/>
          <w:sz w:val="28"/>
          <w:szCs w:val="28"/>
          <w:lang w:val="en-US"/>
        </w:rPr>
        <w:t xml:space="preserve">) P=IU </w:t>
      </w:r>
      <w:r w:rsidRPr="00F93696">
        <w:rPr>
          <w:rFonts w:ascii="Times New Roman" w:hAnsi="Times New Roman"/>
          <w:bCs/>
          <w:sz w:val="28"/>
          <w:szCs w:val="28"/>
        </w:rPr>
        <w:t>В</w:t>
      </w:r>
      <w:r w:rsidRPr="00F93696">
        <w:rPr>
          <w:rFonts w:ascii="Times New Roman" w:hAnsi="Times New Roman"/>
          <w:bCs/>
          <w:sz w:val="28"/>
          <w:szCs w:val="28"/>
          <w:lang w:val="en-US"/>
        </w:rPr>
        <w:t xml:space="preserve">) I=U/R </w:t>
      </w:r>
      <w:r w:rsidRPr="00F93696">
        <w:rPr>
          <w:rFonts w:ascii="Times New Roman" w:hAnsi="Times New Roman"/>
          <w:bCs/>
          <w:sz w:val="28"/>
          <w:szCs w:val="28"/>
        </w:rPr>
        <w:t>Г</w:t>
      </w:r>
      <w:r w:rsidRPr="00F93696">
        <w:rPr>
          <w:rFonts w:ascii="Times New Roman" w:hAnsi="Times New Roman"/>
          <w:bCs/>
          <w:sz w:val="28"/>
          <w:szCs w:val="28"/>
          <w:lang w:val="en-US"/>
        </w:rPr>
        <w:t>) Q=I</w:t>
      </w:r>
      <w:r w:rsidRPr="00F93696">
        <w:rPr>
          <w:rFonts w:ascii="Times New Roman" w:hAnsi="Times New Roman"/>
          <w:bCs/>
          <w:sz w:val="28"/>
          <w:szCs w:val="28"/>
          <w:vertAlign w:val="superscript"/>
          <w:lang w:val="en-US"/>
        </w:rPr>
        <w:t>2</w:t>
      </w:r>
      <w:r w:rsidRPr="00F93696">
        <w:rPr>
          <w:rFonts w:ascii="Times New Roman" w:hAnsi="Times New Roman"/>
          <w:bCs/>
          <w:sz w:val="28"/>
          <w:szCs w:val="28"/>
          <w:lang w:val="en-US"/>
        </w:rPr>
        <w:t>Rt</w:t>
      </w:r>
    </w:p>
    <w:p w:rsidR="00F93696" w:rsidRPr="00F93696" w:rsidRDefault="00F93696" w:rsidP="00F93696">
      <w:pPr>
        <w:autoSpaceDE w:val="0"/>
        <w:autoSpaceDN w:val="0"/>
        <w:adjustRightInd w:val="0"/>
        <w:spacing w:after="0" w:line="240" w:lineRule="auto"/>
        <w:rPr>
          <w:rFonts w:ascii="Times New Roman" w:hAnsi="Times New Roman"/>
          <w:bCs/>
          <w:sz w:val="28"/>
          <w:szCs w:val="28"/>
          <w:lang w:val="en-US"/>
        </w:rPr>
      </w:pPr>
    </w:p>
    <w:p w:rsidR="00F93696" w:rsidRDefault="00F93696" w:rsidP="00F93696">
      <w:pPr>
        <w:autoSpaceDE w:val="0"/>
        <w:autoSpaceDN w:val="0"/>
        <w:adjustRightInd w:val="0"/>
        <w:spacing w:after="0" w:line="240" w:lineRule="auto"/>
        <w:rPr>
          <w:rFonts w:ascii="Times New Roman" w:hAnsi="Times New Roman"/>
          <w:bCs/>
          <w:sz w:val="28"/>
          <w:szCs w:val="28"/>
        </w:rPr>
      </w:pPr>
      <w:r w:rsidRPr="00F93696">
        <w:rPr>
          <w:rFonts w:ascii="Times New Roman" w:hAnsi="Times New Roman"/>
          <w:b/>
          <w:bCs/>
          <w:sz w:val="28"/>
          <w:szCs w:val="28"/>
        </w:rPr>
        <w:t>5.</w:t>
      </w:r>
      <w:r w:rsidRPr="00F93696">
        <w:rPr>
          <w:rFonts w:ascii="Times New Roman" w:hAnsi="Times New Roman"/>
          <w:bCs/>
          <w:sz w:val="28"/>
          <w:szCs w:val="28"/>
        </w:rPr>
        <w:t> Сила тока, проходящая через нить лампы, 0,3 А. Напряжение на лампе 6 В. Каково электрическое сопротивление нити лампы?</w:t>
      </w:r>
    </w:p>
    <w:p w:rsidR="00F93696" w:rsidRPr="00F93696" w:rsidRDefault="00F93696" w:rsidP="00F93696">
      <w:pPr>
        <w:autoSpaceDE w:val="0"/>
        <w:autoSpaceDN w:val="0"/>
        <w:adjustRightInd w:val="0"/>
        <w:spacing w:after="0" w:line="240" w:lineRule="auto"/>
        <w:rPr>
          <w:rFonts w:ascii="Times New Roman" w:hAnsi="Times New Roman"/>
          <w:bCs/>
          <w:sz w:val="28"/>
          <w:szCs w:val="28"/>
        </w:rPr>
      </w:pPr>
    </w:p>
    <w:p w:rsidR="00F93696" w:rsidRDefault="00F93696" w:rsidP="00F93696">
      <w:pPr>
        <w:autoSpaceDE w:val="0"/>
        <w:autoSpaceDN w:val="0"/>
        <w:adjustRightInd w:val="0"/>
        <w:spacing w:after="0" w:line="240" w:lineRule="auto"/>
        <w:rPr>
          <w:rFonts w:ascii="Times New Roman" w:hAnsi="Times New Roman"/>
          <w:bCs/>
          <w:sz w:val="28"/>
          <w:szCs w:val="28"/>
        </w:rPr>
      </w:pPr>
      <w:r w:rsidRPr="00F93696">
        <w:rPr>
          <w:rFonts w:ascii="Times New Roman" w:hAnsi="Times New Roman"/>
          <w:bCs/>
          <w:sz w:val="28"/>
          <w:szCs w:val="28"/>
        </w:rPr>
        <w:t>А) 2 Ом</w:t>
      </w:r>
      <w:r>
        <w:rPr>
          <w:rFonts w:ascii="Times New Roman" w:hAnsi="Times New Roman"/>
          <w:bCs/>
          <w:sz w:val="28"/>
          <w:szCs w:val="28"/>
        </w:rPr>
        <w:t xml:space="preserve"> </w:t>
      </w:r>
      <w:r w:rsidRPr="00F93696">
        <w:rPr>
          <w:rFonts w:ascii="Times New Roman" w:hAnsi="Times New Roman"/>
          <w:bCs/>
          <w:sz w:val="28"/>
          <w:szCs w:val="28"/>
        </w:rPr>
        <w:t>Б) 1,8 Ом</w:t>
      </w:r>
      <w:r>
        <w:rPr>
          <w:rFonts w:ascii="Times New Roman" w:hAnsi="Times New Roman"/>
          <w:bCs/>
          <w:sz w:val="28"/>
          <w:szCs w:val="28"/>
        </w:rPr>
        <w:t xml:space="preserve"> </w:t>
      </w:r>
      <w:r w:rsidRPr="00F93696">
        <w:rPr>
          <w:rFonts w:ascii="Times New Roman" w:hAnsi="Times New Roman"/>
          <w:bCs/>
          <w:sz w:val="28"/>
          <w:szCs w:val="28"/>
        </w:rPr>
        <w:t>В) 0,5 Ом</w:t>
      </w:r>
      <w:r>
        <w:rPr>
          <w:rFonts w:ascii="Times New Roman" w:hAnsi="Times New Roman"/>
          <w:bCs/>
          <w:sz w:val="28"/>
          <w:szCs w:val="28"/>
        </w:rPr>
        <w:t xml:space="preserve"> </w:t>
      </w:r>
      <w:r w:rsidRPr="00F93696">
        <w:rPr>
          <w:rFonts w:ascii="Times New Roman" w:hAnsi="Times New Roman"/>
          <w:bCs/>
          <w:sz w:val="28"/>
          <w:szCs w:val="28"/>
        </w:rPr>
        <w:t>Г) 20 Ом</w:t>
      </w:r>
    </w:p>
    <w:p w:rsidR="00F93696" w:rsidRPr="00F93696" w:rsidRDefault="00F93696" w:rsidP="00F93696">
      <w:pPr>
        <w:autoSpaceDE w:val="0"/>
        <w:autoSpaceDN w:val="0"/>
        <w:adjustRightInd w:val="0"/>
        <w:spacing w:after="0" w:line="240" w:lineRule="auto"/>
        <w:rPr>
          <w:rFonts w:ascii="Times New Roman" w:hAnsi="Times New Roman"/>
          <w:bCs/>
          <w:sz w:val="28"/>
          <w:szCs w:val="28"/>
        </w:rPr>
      </w:pPr>
    </w:p>
    <w:p w:rsidR="00F93696" w:rsidRDefault="00F93696" w:rsidP="00F93696">
      <w:pPr>
        <w:autoSpaceDE w:val="0"/>
        <w:autoSpaceDN w:val="0"/>
        <w:adjustRightInd w:val="0"/>
        <w:spacing w:after="0" w:line="240" w:lineRule="auto"/>
        <w:rPr>
          <w:rFonts w:ascii="Times New Roman" w:hAnsi="Times New Roman"/>
          <w:bCs/>
          <w:sz w:val="28"/>
          <w:szCs w:val="28"/>
        </w:rPr>
      </w:pPr>
      <w:r w:rsidRPr="00F93696">
        <w:rPr>
          <w:rFonts w:ascii="Times New Roman" w:hAnsi="Times New Roman"/>
          <w:b/>
          <w:bCs/>
          <w:sz w:val="28"/>
          <w:szCs w:val="28"/>
        </w:rPr>
        <w:t>6.</w:t>
      </w:r>
      <w:r w:rsidRPr="00F93696">
        <w:rPr>
          <w:rFonts w:ascii="Times New Roman" w:hAnsi="Times New Roman"/>
          <w:bCs/>
          <w:sz w:val="28"/>
          <w:szCs w:val="28"/>
        </w:rPr>
        <w:t> Под каким напряжением находится одна из секций телевизора сопротивлением 24 кОм, если сила тока в ней 50 мА?</w:t>
      </w:r>
    </w:p>
    <w:p w:rsidR="00F93696" w:rsidRPr="00F93696" w:rsidRDefault="00F93696" w:rsidP="00F93696">
      <w:pPr>
        <w:autoSpaceDE w:val="0"/>
        <w:autoSpaceDN w:val="0"/>
        <w:adjustRightInd w:val="0"/>
        <w:spacing w:after="0" w:line="240" w:lineRule="auto"/>
        <w:rPr>
          <w:rFonts w:ascii="Times New Roman" w:hAnsi="Times New Roman"/>
          <w:bCs/>
          <w:sz w:val="28"/>
          <w:szCs w:val="28"/>
        </w:rPr>
      </w:pPr>
    </w:p>
    <w:p w:rsidR="00F93696" w:rsidRDefault="00F93696" w:rsidP="00F93696">
      <w:pPr>
        <w:autoSpaceDE w:val="0"/>
        <w:autoSpaceDN w:val="0"/>
        <w:adjustRightInd w:val="0"/>
        <w:spacing w:after="0" w:line="240" w:lineRule="auto"/>
        <w:rPr>
          <w:rFonts w:ascii="Times New Roman" w:hAnsi="Times New Roman"/>
          <w:bCs/>
          <w:sz w:val="28"/>
          <w:szCs w:val="28"/>
        </w:rPr>
      </w:pPr>
      <w:r w:rsidRPr="00F93696">
        <w:rPr>
          <w:rFonts w:ascii="Times New Roman" w:hAnsi="Times New Roman"/>
          <w:bCs/>
          <w:sz w:val="28"/>
          <w:szCs w:val="28"/>
        </w:rPr>
        <w:t>А) 1,2 В</w:t>
      </w:r>
      <w:r>
        <w:rPr>
          <w:rFonts w:ascii="Times New Roman" w:hAnsi="Times New Roman"/>
          <w:bCs/>
          <w:sz w:val="28"/>
          <w:szCs w:val="28"/>
        </w:rPr>
        <w:t xml:space="preserve"> </w:t>
      </w:r>
      <w:r w:rsidRPr="00F93696">
        <w:rPr>
          <w:rFonts w:ascii="Times New Roman" w:hAnsi="Times New Roman"/>
          <w:bCs/>
          <w:sz w:val="28"/>
          <w:szCs w:val="28"/>
        </w:rPr>
        <w:t>Б) 0,12 В</w:t>
      </w:r>
      <w:r>
        <w:rPr>
          <w:rFonts w:ascii="Times New Roman" w:hAnsi="Times New Roman"/>
          <w:bCs/>
          <w:sz w:val="28"/>
          <w:szCs w:val="28"/>
        </w:rPr>
        <w:t xml:space="preserve"> </w:t>
      </w:r>
      <w:r w:rsidRPr="00F93696">
        <w:rPr>
          <w:rFonts w:ascii="Times New Roman" w:hAnsi="Times New Roman"/>
          <w:bCs/>
          <w:sz w:val="28"/>
          <w:szCs w:val="28"/>
        </w:rPr>
        <w:t>В) 12 В</w:t>
      </w:r>
      <w:r>
        <w:rPr>
          <w:rFonts w:ascii="Times New Roman" w:hAnsi="Times New Roman"/>
          <w:bCs/>
          <w:sz w:val="28"/>
          <w:szCs w:val="28"/>
        </w:rPr>
        <w:t xml:space="preserve"> </w:t>
      </w:r>
      <w:r w:rsidRPr="00F93696">
        <w:rPr>
          <w:rFonts w:ascii="Times New Roman" w:hAnsi="Times New Roman"/>
          <w:bCs/>
          <w:sz w:val="28"/>
          <w:szCs w:val="28"/>
        </w:rPr>
        <w:t>Г) 1200 В</w:t>
      </w:r>
    </w:p>
    <w:p w:rsidR="00F93696" w:rsidRPr="00F93696" w:rsidRDefault="00F93696" w:rsidP="00F93696">
      <w:pPr>
        <w:autoSpaceDE w:val="0"/>
        <w:autoSpaceDN w:val="0"/>
        <w:adjustRightInd w:val="0"/>
        <w:spacing w:after="0" w:line="240" w:lineRule="auto"/>
        <w:rPr>
          <w:rFonts w:ascii="Times New Roman" w:hAnsi="Times New Roman"/>
          <w:bCs/>
          <w:sz w:val="28"/>
          <w:szCs w:val="28"/>
        </w:rPr>
      </w:pPr>
    </w:p>
    <w:p w:rsidR="00F93696" w:rsidRDefault="00F93696" w:rsidP="00F93696">
      <w:pPr>
        <w:autoSpaceDE w:val="0"/>
        <w:autoSpaceDN w:val="0"/>
        <w:adjustRightInd w:val="0"/>
        <w:spacing w:after="0" w:line="240" w:lineRule="auto"/>
        <w:rPr>
          <w:rFonts w:ascii="Times New Roman" w:hAnsi="Times New Roman"/>
          <w:bCs/>
          <w:sz w:val="28"/>
          <w:szCs w:val="28"/>
        </w:rPr>
      </w:pPr>
      <w:r w:rsidRPr="00F93696">
        <w:rPr>
          <w:rFonts w:ascii="Times New Roman" w:hAnsi="Times New Roman"/>
          <w:b/>
          <w:bCs/>
          <w:sz w:val="28"/>
          <w:szCs w:val="28"/>
        </w:rPr>
        <w:t>7.</w:t>
      </w:r>
      <w:r w:rsidRPr="00F93696">
        <w:rPr>
          <w:rFonts w:ascii="Times New Roman" w:hAnsi="Times New Roman"/>
          <w:bCs/>
          <w:sz w:val="28"/>
          <w:szCs w:val="28"/>
        </w:rPr>
        <w:t> Какова мощность электрического тока в лампе при напряжении 100 В и силе тока 0,5 А?</w:t>
      </w:r>
    </w:p>
    <w:p w:rsidR="00F93696" w:rsidRPr="00F93696" w:rsidRDefault="00F93696" w:rsidP="00F93696">
      <w:pPr>
        <w:autoSpaceDE w:val="0"/>
        <w:autoSpaceDN w:val="0"/>
        <w:adjustRightInd w:val="0"/>
        <w:spacing w:after="0" w:line="240" w:lineRule="auto"/>
        <w:rPr>
          <w:rFonts w:ascii="Times New Roman" w:hAnsi="Times New Roman"/>
          <w:bCs/>
          <w:sz w:val="28"/>
          <w:szCs w:val="28"/>
        </w:rPr>
      </w:pPr>
    </w:p>
    <w:p w:rsidR="00F93696" w:rsidRDefault="00F93696" w:rsidP="00F93696">
      <w:pPr>
        <w:autoSpaceDE w:val="0"/>
        <w:autoSpaceDN w:val="0"/>
        <w:adjustRightInd w:val="0"/>
        <w:spacing w:after="0" w:line="240" w:lineRule="auto"/>
        <w:rPr>
          <w:rFonts w:ascii="Times New Roman" w:hAnsi="Times New Roman"/>
          <w:bCs/>
          <w:sz w:val="28"/>
          <w:szCs w:val="28"/>
        </w:rPr>
      </w:pPr>
      <w:r w:rsidRPr="00F93696">
        <w:rPr>
          <w:rFonts w:ascii="Times New Roman" w:hAnsi="Times New Roman"/>
          <w:bCs/>
          <w:sz w:val="28"/>
          <w:szCs w:val="28"/>
        </w:rPr>
        <w:t>А) 0,5 кВт</w:t>
      </w:r>
      <w:r>
        <w:rPr>
          <w:rFonts w:ascii="Times New Roman" w:hAnsi="Times New Roman"/>
          <w:bCs/>
          <w:sz w:val="28"/>
          <w:szCs w:val="28"/>
        </w:rPr>
        <w:t xml:space="preserve"> </w:t>
      </w:r>
      <w:r w:rsidRPr="00F93696">
        <w:rPr>
          <w:rFonts w:ascii="Times New Roman" w:hAnsi="Times New Roman"/>
          <w:bCs/>
          <w:sz w:val="28"/>
          <w:szCs w:val="28"/>
        </w:rPr>
        <w:t>Б) 0,05 кВт</w:t>
      </w:r>
      <w:r>
        <w:rPr>
          <w:rFonts w:ascii="Times New Roman" w:hAnsi="Times New Roman"/>
          <w:bCs/>
          <w:sz w:val="28"/>
          <w:szCs w:val="28"/>
        </w:rPr>
        <w:t xml:space="preserve"> </w:t>
      </w:r>
      <w:r w:rsidRPr="00F93696">
        <w:rPr>
          <w:rFonts w:ascii="Times New Roman" w:hAnsi="Times New Roman"/>
          <w:bCs/>
          <w:sz w:val="28"/>
          <w:szCs w:val="28"/>
        </w:rPr>
        <w:t>В) 5 мВт</w:t>
      </w:r>
      <w:r>
        <w:rPr>
          <w:rFonts w:ascii="Times New Roman" w:hAnsi="Times New Roman"/>
          <w:bCs/>
          <w:sz w:val="28"/>
          <w:szCs w:val="28"/>
        </w:rPr>
        <w:t xml:space="preserve"> </w:t>
      </w:r>
      <w:r w:rsidRPr="00F93696">
        <w:rPr>
          <w:rFonts w:ascii="Times New Roman" w:hAnsi="Times New Roman"/>
          <w:bCs/>
          <w:sz w:val="28"/>
          <w:szCs w:val="28"/>
        </w:rPr>
        <w:t>Г) 5 кВт</w:t>
      </w:r>
    </w:p>
    <w:p w:rsidR="00F93696" w:rsidRPr="00F93696" w:rsidRDefault="00F93696" w:rsidP="00F93696">
      <w:pPr>
        <w:autoSpaceDE w:val="0"/>
        <w:autoSpaceDN w:val="0"/>
        <w:adjustRightInd w:val="0"/>
        <w:spacing w:after="0" w:line="240" w:lineRule="auto"/>
        <w:rPr>
          <w:rFonts w:ascii="Times New Roman" w:hAnsi="Times New Roman"/>
          <w:bCs/>
          <w:sz w:val="28"/>
          <w:szCs w:val="28"/>
        </w:rPr>
      </w:pPr>
    </w:p>
    <w:p w:rsidR="00F93696" w:rsidRDefault="00F93696" w:rsidP="00F93696">
      <w:pPr>
        <w:autoSpaceDE w:val="0"/>
        <w:autoSpaceDN w:val="0"/>
        <w:adjustRightInd w:val="0"/>
        <w:spacing w:after="0" w:line="240" w:lineRule="auto"/>
        <w:rPr>
          <w:rFonts w:ascii="Times New Roman" w:hAnsi="Times New Roman"/>
          <w:bCs/>
          <w:i/>
          <w:iCs/>
          <w:sz w:val="28"/>
          <w:szCs w:val="28"/>
        </w:rPr>
      </w:pPr>
      <w:r w:rsidRPr="00F93696">
        <w:rPr>
          <w:rFonts w:ascii="Times New Roman" w:hAnsi="Times New Roman"/>
          <w:b/>
          <w:bCs/>
          <w:sz w:val="28"/>
          <w:szCs w:val="28"/>
        </w:rPr>
        <w:t>8.</w:t>
      </w:r>
      <w:r w:rsidRPr="00F93696">
        <w:rPr>
          <w:rFonts w:ascii="Times New Roman" w:hAnsi="Times New Roman"/>
          <w:bCs/>
          <w:sz w:val="28"/>
          <w:szCs w:val="28"/>
        </w:rPr>
        <w:t> Определите напряжение на концах стального проводника длиной 140 см и площадью поперечного сечения 0,2 мм</w:t>
      </w:r>
      <w:r w:rsidRPr="00F93696">
        <w:rPr>
          <w:rFonts w:ascii="Times New Roman" w:hAnsi="Times New Roman"/>
          <w:bCs/>
          <w:sz w:val="28"/>
          <w:szCs w:val="28"/>
          <w:vertAlign w:val="superscript"/>
        </w:rPr>
        <w:t>2</w:t>
      </w:r>
      <w:r w:rsidRPr="00F93696">
        <w:rPr>
          <w:rFonts w:ascii="Times New Roman" w:hAnsi="Times New Roman"/>
          <w:bCs/>
          <w:sz w:val="28"/>
          <w:szCs w:val="28"/>
        </w:rPr>
        <w:t>, в котором сила тока 250 мА.</w:t>
      </w:r>
      <w:r w:rsidRPr="00F93696">
        <w:rPr>
          <w:rFonts w:ascii="Times New Roman" w:hAnsi="Times New Roman"/>
          <w:bCs/>
          <w:i/>
          <w:iCs/>
          <w:sz w:val="28"/>
          <w:szCs w:val="28"/>
        </w:rPr>
        <w:t> Удельное сопротивление стали равно</w:t>
      </w:r>
      <w:r>
        <w:rPr>
          <w:rFonts w:ascii="Times New Roman" w:hAnsi="Times New Roman"/>
          <w:bCs/>
          <w:i/>
          <w:iCs/>
          <w:sz w:val="28"/>
          <w:szCs w:val="28"/>
        </w:rPr>
        <w:t>0,15 Ом*мм</w:t>
      </w:r>
      <w:r w:rsidRPr="00F93696">
        <w:rPr>
          <w:rFonts w:ascii="Times New Roman" w:hAnsi="Times New Roman"/>
          <w:bCs/>
          <w:i/>
          <w:iCs/>
          <w:sz w:val="28"/>
          <w:szCs w:val="28"/>
          <w:vertAlign w:val="superscript"/>
        </w:rPr>
        <w:t>2</w:t>
      </w:r>
      <w:r>
        <w:rPr>
          <w:rFonts w:ascii="Times New Roman" w:hAnsi="Times New Roman"/>
          <w:bCs/>
          <w:i/>
          <w:iCs/>
          <w:sz w:val="28"/>
          <w:szCs w:val="28"/>
        </w:rPr>
        <w:t>/м</w:t>
      </w:r>
      <w:r w:rsidRPr="00F93696">
        <w:rPr>
          <w:rFonts w:ascii="Times New Roman" w:hAnsi="Times New Roman"/>
          <w:bCs/>
          <w:i/>
          <w:iCs/>
          <w:sz w:val="28"/>
          <w:szCs w:val="28"/>
        </w:rPr>
        <w:t>.</w:t>
      </w:r>
    </w:p>
    <w:p w:rsidR="00F93696" w:rsidRPr="00F93696" w:rsidRDefault="00F93696" w:rsidP="00F93696">
      <w:pPr>
        <w:autoSpaceDE w:val="0"/>
        <w:autoSpaceDN w:val="0"/>
        <w:adjustRightInd w:val="0"/>
        <w:spacing w:after="0" w:line="240" w:lineRule="auto"/>
        <w:rPr>
          <w:rFonts w:ascii="Times New Roman" w:hAnsi="Times New Roman"/>
          <w:bCs/>
          <w:sz w:val="28"/>
          <w:szCs w:val="28"/>
        </w:rPr>
      </w:pPr>
    </w:p>
    <w:p w:rsidR="00F93696" w:rsidRDefault="00F93696" w:rsidP="00F93696">
      <w:pPr>
        <w:autoSpaceDE w:val="0"/>
        <w:autoSpaceDN w:val="0"/>
        <w:adjustRightInd w:val="0"/>
        <w:spacing w:after="0" w:line="240" w:lineRule="auto"/>
        <w:rPr>
          <w:rFonts w:ascii="Times New Roman" w:hAnsi="Times New Roman"/>
          <w:bCs/>
          <w:sz w:val="28"/>
          <w:szCs w:val="28"/>
        </w:rPr>
      </w:pPr>
      <w:r w:rsidRPr="00F93696">
        <w:rPr>
          <w:rFonts w:ascii="Times New Roman" w:hAnsi="Times New Roman"/>
          <w:bCs/>
          <w:sz w:val="28"/>
          <w:szCs w:val="28"/>
        </w:rPr>
        <w:t>А) 0,2625 В</w:t>
      </w:r>
      <w:r>
        <w:rPr>
          <w:rFonts w:ascii="Times New Roman" w:hAnsi="Times New Roman"/>
          <w:bCs/>
          <w:sz w:val="28"/>
          <w:szCs w:val="28"/>
        </w:rPr>
        <w:t xml:space="preserve"> </w:t>
      </w:r>
      <w:r w:rsidRPr="00F93696">
        <w:rPr>
          <w:rFonts w:ascii="Times New Roman" w:hAnsi="Times New Roman"/>
          <w:bCs/>
          <w:sz w:val="28"/>
          <w:szCs w:val="28"/>
        </w:rPr>
        <w:t>Б) 2,625 В</w:t>
      </w:r>
      <w:r>
        <w:rPr>
          <w:rFonts w:ascii="Times New Roman" w:hAnsi="Times New Roman"/>
          <w:bCs/>
          <w:sz w:val="28"/>
          <w:szCs w:val="28"/>
        </w:rPr>
        <w:t xml:space="preserve"> </w:t>
      </w:r>
      <w:r w:rsidRPr="00F93696">
        <w:rPr>
          <w:rFonts w:ascii="Times New Roman" w:hAnsi="Times New Roman"/>
          <w:bCs/>
          <w:sz w:val="28"/>
          <w:szCs w:val="28"/>
        </w:rPr>
        <w:t>В) 26,25 В</w:t>
      </w:r>
      <w:r>
        <w:rPr>
          <w:rFonts w:ascii="Times New Roman" w:hAnsi="Times New Roman"/>
          <w:bCs/>
          <w:sz w:val="28"/>
          <w:szCs w:val="28"/>
        </w:rPr>
        <w:t xml:space="preserve"> </w:t>
      </w:r>
      <w:r w:rsidRPr="00F93696">
        <w:rPr>
          <w:rFonts w:ascii="Times New Roman" w:hAnsi="Times New Roman"/>
          <w:bCs/>
          <w:sz w:val="28"/>
          <w:szCs w:val="28"/>
        </w:rPr>
        <w:t>Г) 262,5 В</w:t>
      </w:r>
    </w:p>
    <w:p w:rsidR="00F93696" w:rsidRPr="00F93696" w:rsidRDefault="00F93696" w:rsidP="00F93696">
      <w:pPr>
        <w:autoSpaceDE w:val="0"/>
        <w:autoSpaceDN w:val="0"/>
        <w:adjustRightInd w:val="0"/>
        <w:spacing w:after="0" w:line="240" w:lineRule="auto"/>
        <w:rPr>
          <w:rFonts w:ascii="Times New Roman" w:hAnsi="Times New Roman"/>
          <w:bCs/>
          <w:sz w:val="28"/>
          <w:szCs w:val="28"/>
        </w:rPr>
      </w:pPr>
    </w:p>
    <w:p w:rsidR="00F93696" w:rsidRDefault="00F93696" w:rsidP="00F93696">
      <w:pPr>
        <w:autoSpaceDE w:val="0"/>
        <w:autoSpaceDN w:val="0"/>
        <w:adjustRightInd w:val="0"/>
        <w:spacing w:after="0" w:line="240" w:lineRule="auto"/>
        <w:rPr>
          <w:rFonts w:ascii="Times New Roman" w:hAnsi="Times New Roman"/>
          <w:bCs/>
          <w:sz w:val="28"/>
          <w:szCs w:val="28"/>
        </w:rPr>
      </w:pPr>
      <w:r w:rsidRPr="00F93696">
        <w:rPr>
          <w:rFonts w:ascii="Times New Roman" w:hAnsi="Times New Roman"/>
          <w:b/>
          <w:bCs/>
          <w:sz w:val="28"/>
          <w:szCs w:val="28"/>
        </w:rPr>
        <w:t>9.</w:t>
      </w:r>
      <w:r w:rsidRPr="00F93696">
        <w:rPr>
          <w:rFonts w:ascii="Times New Roman" w:hAnsi="Times New Roman"/>
          <w:bCs/>
          <w:sz w:val="28"/>
          <w:szCs w:val="28"/>
        </w:rPr>
        <w:t> К источнику тока с ЭДС 16 В и внутренним сопротивлением 2 Ом подключили сопротивление 6 Ом. Определите напряжение на зажимах источника.</w:t>
      </w:r>
    </w:p>
    <w:p w:rsidR="00F93696" w:rsidRPr="00F93696" w:rsidRDefault="00F93696" w:rsidP="00F93696">
      <w:pPr>
        <w:autoSpaceDE w:val="0"/>
        <w:autoSpaceDN w:val="0"/>
        <w:adjustRightInd w:val="0"/>
        <w:spacing w:after="0" w:line="240" w:lineRule="auto"/>
        <w:rPr>
          <w:rFonts w:ascii="Times New Roman" w:hAnsi="Times New Roman"/>
          <w:bCs/>
          <w:sz w:val="28"/>
          <w:szCs w:val="28"/>
        </w:rPr>
      </w:pPr>
    </w:p>
    <w:p w:rsidR="00F93696" w:rsidRDefault="00F93696" w:rsidP="00F93696">
      <w:pPr>
        <w:autoSpaceDE w:val="0"/>
        <w:autoSpaceDN w:val="0"/>
        <w:adjustRightInd w:val="0"/>
        <w:spacing w:after="0" w:line="240" w:lineRule="auto"/>
        <w:rPr>
          <w:rFonts w:ascii="Times New Roman" w:hAnsi="Times New Roman"/>
          <w:bCs/>
          <w:sz w:val="28"/>
          <w:szCs w:val="28"/>
        </w:rPr>
      </w:pPr>
      <w:r w:rsidRPr="00F93696">
        <w:rPr>
          <w:rFonts w:ascii="Times New Roman" w:hAnsi="Times New Roman"/>
          <w:bCs/>
          <w:sz w:val="28"/>
          <w:szCs w:val="28"/>
        </w:rPr>
        <w:t>А) 12 В</w:t>
      </w:r>
      <w:r>
        <w:rPr>
          <w:rFonts w:ascii="Times New Roman" w:hAnsi="Times New Roman"/>
          <w:bCs/>
          <w:sz w:val="28"/>
          <w:szCs w:val="28"/>
        </w:rPr>
        <w:t xml:space="preserve"> </w:t>
      </w:r>
      <w:r w:rsidRPr="00F93696">
        <w:rPr>
          <w:rFonts w:ascii="Times New Roman" w:hAnsi="Times New Roman"/>
          <w:bCs/>
          <w:sz w:val="28"/>
          <w:szCs w:val="28"/>
        </w:rPr>
        <w:t>Б) 24 В</w:t>
      </w:r>
      <w:r>
        <w:rPr>
          <w:rFonts w:ascii="Times New Roman" w:hAnsi="Times New Roman"/>
          <w:bCs/>
          <w:sz w:val="28"/>
          <w:szCs w:val="28"/>
        </w:rPr>
        <w:t xml:space="preserve"> </w:t>
      </w:r>
      <w:r w:rsidRPr="00F93696">
        <w:rPr>
          <w:rFonts w:ascii="Times New Roman" w:hAnsi="Times New Roman"/>
          <w:bCs/>
          <w:sz w:val="28"/>
          <w:szCs w:val="28"/>
        </w:rPr>
        <w:t>В) 36 В</w:t>
      </w:r>
      <w:r>
        <w:rPr>
          <w:rFonts w:ascii="Times New Roman" w:hAnsi="Times New Roman"/>
          <w:bCs/>
          <w:sz w:val="28"/>
          <w:szCs w:val="28"/>
        </w:rPr>
        <w:t xml:space="preserve"> </w:t>
      </w:r>
      <w:r w:rsidRPr="00F93696">
        <w:rPr>
          <w:rFonts w:ascii="Times New Roman" w:hAnsi="Times New Roman"/>
          <w:bCs/>
          <w:sz w:val="28"/>
          <w:szCs w:val="28"/>
        </w:rPr>
        <w:t>Г) 48 В</w:t>
      </w:r>
      <w:r>
        <w:rPr>
          <w:rFonts w:ascii="Times New Roman" w:hAnsi="Times New Roman"/>
          <w:bCs/>
          <w:sz w:val="28"/>
          <w:szCs w:val="28"/>
        </w:rPr>
        <w:t xml:space="preserve"> </w:t>
      </w:r>
      <w:r w:rsidRPr="00F93696">
        <w:rPr>
          <w:rFonts w:ascii="Times New Roman" w:hAnsi="Times New Roman"/>
          <w:bCs/>
          <w:sz w:val="28"/>
          <w:szCs w:val="28"/>
        </w:rPr>
        <w:t>Д) 52 В</w:t>
      </w:r>
    </w:p>
    <w:p w:rsidR="00F93696" w:rsidRPr="00F93696" w:rsidRDefault="00F93696" w:rsidP="00F93696">
      <w:pPr>
        <w:autoSpaceDE w:val="0"/>
        <w:autoSpaceDN w:val="0"/>
        <w:adjustRightInd w:val="0"/>
        <w:spacing w:after="0" w:line="240" w:lineRule="auto"/>
        <w:rPr>
          <w:rFonts w:ascii="Times New Roman" w:hAnsi="Times New Roman"/>
          <w:bCs/>
          <w:sz w:val="28"/>
          <w:szCs w:val="28"/>
        </w:rPr>
      </w:pPr>
    </w:p>
    <w:p w:rsidR="00F93696" w:rsidRPr="00F93696" w:rsidRDefault="00F93696" w:rsidP="00F93696">
      <w:pPr>
        <w:autoSpaceDE w:val="0"/>
        <w:autoSpaceDN w:val="0"/>
        <w:adjustRightInd w:val="0"/>
        <w:spacing w:after="0" w:line="240" w:lineRule="auto"/>
        <w:rPr>
          <w:rFonts w:ascii="Times New Roman" w:hAnsi="Times New Roman"/>
          <w:bCs/>
          <w:sz w:val="28"/>
          <w:szCs w:val="28"/>
        </w:rPr>
      </w:pPr>
      <w:r w:rsidRPr="00F93696">
        <w:rPr>
          <w:rFonts w:ascii="Times New Roman" w:hAnsi="Times New Roman"/>
          <w:b/>
          <w:bCs/>
          <w:sz w:val="28"/>
          <w:szCs w:val="28"/>
        </w:rPr>
        <w:t>10.</w:t>
      </w:r>
      <w:r w:rsidRPr="00F93696">
        <w:rPr>
          <w:rFonts w:ascii="Times New Roman" w:hAnsi="Times New Roman"/>
          <w:bCs/>
          <w:sz w:val="28"/>
          <w:szCs w:val="28"/>
        </w:rPr>
        <w:t> Какой длины нужно взять кусок стальной проволоки сечением 0,2 мм</w:t>
      </w:r>
      <w:r w:rsidRPr="00F93696">
        <w:rPr>
          <w:rFonts w:ascii="Times New Roman" w:hAnsi="Times New Roman"/>
          <w:bCs/>
          <w:sz w:val="28"/>
          <w:szCs w:val="28"/>
          <w:vertAlign w:val="superscript"/>
        </w:rPr>
        <w:t>2</w:t>
      </w:r>
      <w:r w:rsidRPr="00F93696">
        <w:rPr>
          <w:rFonts w:ascii="Times New Roman" w:hAnsi="Times New Roman"/>
          <w:bCs/>
          <w:sz w:val="28"/>
          <w:szCs w:val="28"/>
        </w:rPr>
        <w:t>, чтобы в изготовленной из него спирали после подсоединения к источнику с ЭДС 6 В и внутренним сопротивлением 1,25 Ом сила тока была равна 3 А?</w:t>
      </w:r>
      <w:r w:rsidRPr="00F93696">
        <w:rPr>
          <w:rFonts w:ascii="Times New Roman" w:hAnsi="Times New Roman"/>
          <w:bCs/>
          <w:i/>
          <w:iCs/>
          <w:sz w:val="28"/>
          <w:szCs w:val="28"/>
        </w:rPr>
        <w:t> Удельное с</w:t>
      </w:r>
      <w:r>
        <w:rPr>
          <w:rFonts w:ascii="Times New Roman" w:hAnsi="Times New Roman"/>
          <w:bCs/>
          <w:i/>
          <w:iCs/>
          <w:sz w:val="28"/>
          <w:szCs w:val="28"/>
        </w:rPr>
        <w:t>опротивление стали равно 0,15 Ом*мм</w:t>
      </w:r>
      <w:r w:rsidRPr="00F93696">
        <w:rPr>
          <w:rFonts w:ascii="Times New Roman" w:hAnsi="Times New Roman"/>
          <w:bCs/>
          <w:i/>
          <w:iCs/>
          <w:sz w:val="28"/>
          <w:szCs w:val="28"/>
          <w:vertAlign w:val="superscript"/>
        </w:rPr>
        <w:t>2</w:t>
      </w:r>
      <w:r>
        <w:rPr>
          <w:rFonts w:ascii="Times New Roman" w:hAnsi="Times New Roman"/>
          <w:bCs/>
          <w:i/>
          <w:iCs/>
          <w:sz w:val="28"/>
          <w:szCs w:val="28"/>
        </w:rPr>
        <w:t>/м</w:t>
      </w:r>
      <w:r w:rsidRPr="00F93696">
        <w:rPr>
          <w:rFonts w:ascii="Times New Roman" w:hAnsi="Times New Roman"/>
          <w:bCs/>
          <w:i/>
          <w:iCs/>
          <w:sz w:val="28"/>
          <w:szCs w:val="28"/>
        </w:rPr>
        <w:t>.</w:t>
      </w:r>
    </w:p>
    <w:p w:rsidR="00F93696" w:rsidRDefault="00F93696" w:rsidP="00F93696">
      <w:pPr>
        <w:autoSpaceDE w:val="0"/>
        <w:autoSpaceDN w:val="0"/>
        <w:adjustRightInd w:val="0"/>
        <w:spacing w:after="0" w:line="240" w:lineRule="auto"/>
        <w:rPr>
          <w:rFonts w:ascii="Times New Roman" w:hAnsi="Times New Roman"/>
          <w:bCs/>
          <w:sz w:val="28"/>
          <w:szCs w:val="28"/>
        </w:rPr>
      </w:pPr>
    </w:p>
    <w:p w:rsidR="00F93696" w:rsidRPr="00F93696" w:rsidRDefault="00F93696" w:rsidP="00F93696">
      <w:pPr>
        <w:autoSpaceDE w:val="0"/>
        <w:autoSpaceDN w:val="0"/>
        <w:adjustRightInd w:val="0"/>
        <w:spacing w:after="0" w:line="240" w:lineRule="auto"/>
        <w:rPr>
          <w:rFonts w:ascii="Times New Roman" w:hAnsi="Times New Roman"/>
          <w:bCs/>
          <w:sz w:val="28"/>
          <w:szCs w:val="28"/>
        </w:rPr>
      </w:pPr>
      <w:r w:rsidRPr="00F93696">
        <w:rPr>
          <w:rFonts w:ascii="Times New Roman" w:hAnsi="Times New Roman"/>
          <w:bCs/>
          <w:sz w:val="28"/>
          <w:szCs w:val="28"/>
        </w:rPr>
        <w:t>А) 1 м</w:t>
      </w:r>
      <w:r>
        <w:rPr>
          <w:rFonts w:ascii="Times New Roman" w:hAnsi="Times New Roman"/>
          <w:bCs/>
          <w:sz w:val="28"/>
          <w:szCs w:val="28"/>
        </w:rPr>
        <w:t xml:space="preserve"> </w:t>
      </w:r>
      <w:r w:rsidRPr="00F93696">
        <w:rPr>
          <w:rFonts w:ascii="Times New Roman" w:hAnsi="Times New Roman"/>
          <w:bCs/>
          <w:sz w:val="28"/>
          <w:szCs w:val="28"/>
        </w:rPr>
        <w:t>Б) 0,75 м</w:t>
      </w:r>
      <w:r>
        <w:rPr>
          <w:rFonts w:ascii="Times New Roman" w:hAnsi="Times New Roman"/>
          <w:bCs/>
          <w:sz w:val="28"/>
          <w:szCs w:val="28"/>
        </w:rPr>
        <w:t xml:space="preserve"> </w:t>
      </w:r>
      <w:r w:rsidRPr="00F93696">
        <w:rPr>
          <w:rFonts w:ascii="Times New Roman" w:hAnsi="Times New Roman"/>
          <w:bCs/>
          <w:sz w:val="28"/>
          <w:szCs w:val="28"/>
        </w:rPr>
        <w:t>В) 3 м</w:t>
      </w:r>
      <w:r>
        <w:rPr>
          <w:rFonts w:ascii="Times New Roman" w:hAnsi="Times New Roman"/>
          <w:bCs/>
          <w:sz w:val="28"/>
          <w:szCs w:val="28"/>
        </w:rPr>
        <w:t xml:space="preserve"> </w:t>
      </w:r>
      <w:r w:rsidRPr="00F93696">
        <w:rPr>
          <w:rFonts w:ascii="Times New Roman" w:hAnsi="Times New Roman"/>
          <w:bCs/>
          <w:sz w:val="28"/>
          <w:szCs w:val="28"/>
        </w:rPr>
        <w:t>Г) 10 м</w:t>
      </w:r>
      <w:r>
        <w:rPr>
          <w:rFonts w:ascii="Times New Roman" w:hAnsi="Times New Roman"/>
          <w:bCs/>
          <w:sz w:val="28"/>
          <w:szCs w:val="28"/>
        </w:rPr>
        <w:t xml:space="preserve"> </w:t>
      </w:r>
      <w:r w:rsidRPr="00F93696">
        <w:rPr>
          <w:rFonts w:ascii="Times New Roman" w:hAnsi="Times New Roman"/>
          <w:bCs/>
          <w:sz w:val="28"/>
          <w:szCs w:val="28"/>
        </w:rPr>
        <w:t>Д) 0,11 м</w:t>
      </w:r>
    </w:p>
    <w:p w:rsidR="00F93696" w:rsidRDefault="00F93696" w:rsidP="00F93696">
      <w:pPr>
        <w:autoSpaceDE w:val="0"/>
        <w:autoSpaceDN w:val="0"/>
        <w:adjustRightInd w:val="0"/>
        <w:spacing w:after="0" w:line="240" w:lineRule="auto"/>
        <w:rPr>
          <w:rFonts w:ascii="Times New Roman" w:hAnsi="Times New Roman"/>
          <w:b/>
          <w:bCs/>
          <w:sz w:val="28"/>
          <w:szCs w:val="28"/>
        </w:rPr>
      </w:pPr>
    </w:p>
    <w:p w:rsidR="00715389" w:rsidRPr="00F93696" w:rsidRDefault="00715389" w:rsidP="00F93696">
      <w:pPr>
        <w:autoSpaceDE w:val="0"/>
        <w:autoSpaceDN w:val="0"/>
        <w:adjustRightInd w:val="0"/>
        <w:spacing w:after="0" w:line="240" w:lineRule="auto"/>
        <w:rPr>
          <w:rFonts w:ascii="Times New Roman" w:hAnsi="Times New Roman"/>
          <w:b/>
          <w:bCs/>
          <w:sz w:val="28"/>
          <w:szCs w:val="28"/>
        </w:rPr>
      </w:pPr>
    </w:p>
    <w:p w:rsidR="00F93696" w:rsidRPr="00F93696" w:rsidRDefault="00F93696" w:rsidP="00F93696">
      <w:pPr>
        <w:autoSpaceDE w:val="0"/>
        <w:autoSpaceDN w:val="0"/>
        <w:adjustRightInd w:val="0"/>
        <w:spacing w:after="0" w:line="240" w:lineRule="auto"/>
        <w:rPr>
          <w:rFonts w:ascii="Times New Roman" w:hAnsi="Times New Roman"/>
          <w:b/>
          <w:bCs/>
          <w:sz w:val="28"/>
          <w:szCs w:val="28"/>
        </w:rPr>
      </w:pPr>
      <w:r w:rsidRPr="00F93696">
        <w:rPr>
          <w:rFonts w:ascii="Times New Roman" w:hAnsi="Times New Roman"/>
          <w:b/>
          <w:bCs/>
          <w:sz w:val="28"/>
          <w:szCs w:val="28"/>
        </w:rPr>
        <w:t>II вариант.</w:t>
      </w:r>
    </w:p>
    <w:p w:rsidR="00F93696" w:rsidRPr="00F93696" w:rsidRDefault="00F93696" w:rsidP="00F93696">
      <w:pPr>
        <w:autoSpaceDE w:val="0"/>
        <w:autoSpaceDN w:val="0"/>
        <w:adjustRightInd w:val="0"/>
        <w:spacing w:after="0" w:line="240" w:lineRule="auto"/>
        <w:rPr>
          <w:rFonts w:ascii="Times New Roman" w:hAnsi="Times New Roman"/>
          <w:bCs/>
          <w:sz w:val="28"/>
          <w:szCs w:val="28"/>
        </w:rPr>
      </w:pPr>
    </w:p>
    <w:p w:rsidR="00EA5EA4" w:rsidRPr="00EA5EA4" w:rsidRDefault="00EA5EA4" w:rsidP="00EA5EA4">
      <w:pPr>
        <w:autoSpaceDE w:val="0"/>
        <w:autoSpaceDN w:val="0"/>
        <w:adjustRightInd w:val="0"/>
        <w:spacing w:after="0" w:line="240" w:lineRule="auto"/>
        <w:rPr>
          <w:rFonts w:ascii="Times New Roman" w:hAnsi="Times New Roman"/>
          <w:bCs/>
          <w:sz w:val="28"/>
          <w:szCs w:val="28"/>
        </w:rPr>
      </w:pPr>
      <w:r w:rsidRPr="00EA5EA4">
        <w:rPr>
          <w:rFonts w:ascii="Times New Roman" w:hAnsi="Times New Roman"/>
          <w:b/>
          <w:bCs/>
          <w:sz w:val="28"/>
          <w:szCs w:val="28"/>
        </w:rPr>
        <w:t>1.</w:t>
      </w:r>
      <w:r w:rsidRPr="00EA5EA4">
        <w:rPr>
          <w:rFonts w:ascii="Times New Roman" w:hAnsi="Times New Roman"/>
          <w:bCs/>
          <w:sz w:val="28"/>
          <w:szCs w:val="28"/>
        </w:rPr>
        <w:t> Найдите соответствие между величинами и единицами их измерения:</w:t>
      </w:r>
    </w:p>
    <w:tbl>
      <w:tblPr>
        <w:tblW w:w="10050" w:type="dxa"/>
        <w:tblCellSpacing w:w="15" w:type="dxa"/>
        <w:tblCellMar>
          <w:top w:w="15" w:type="dxa"/>
          <w:left w:w="15" w:type="dxa"/>
          <w:bottom w:w="15" w:type="dxa"/>
          <w:right w:w="15" w:type="dxa"/>
        </w:tblCellMar>
        <w:tblLook w:val="04A0" w:firstRow="1" w:lastRow="0" w:firstColumn="1" w:lastColumn="0" w:noHBand="0" w:noVBand="1"/>
      </w:tblPr>
      <w:tblGrid>
        <w:gridCol w:w="6547"/>
        <w:gridCol w:w="3503"/>
      </w:tblGrid>
      <w:tr w:rsidR="00EA5EA4" w:rsidRPr="00EA5EA4" w:rsidTr="009E1747">
        <w:trPr>
          <w:trHeight w:val="338"/>
          <w:tblCellSpacing w:w="15" w:type="dxa"/>
        </w:trPr>
        <w:tc>
          <w:tcPr>
            <w:tcW w:w="0" w:type="auto"/>
            <w:tcMar>
              <w:top w:w="75" w:type="dxa"/>
              <w:left w:w="150" w:type="dxa"/>
              <w:bottom w:w="75" w:type="dxa"/>
              <w:right w:w="150" w:type="dxa"/>
            </w:tcMar>
            <w:hideMark/>
          </w:tcPr>
          <w:p w:rsidR="00EA5EA4" w:rsidRPr="00EA5EA4" w:rsidRDefault="00EA5EA4" w:rsidP="00EA5EA4">
            <w:pPr>
              <w:autoSpaceDE w:val="0"/>
              <w:autoSpaceDN w:val="0"/>
              <w:adjustRightInd w:val="0"/>
              <w:spacing w:after="0" w:line="240" w:lineRule="auto"/>
              <w:rPr>
                <w:rFonts w:ascii="Times New Roman" w:hAnsi="Times New Roman"/>
                <w:bCs/>
                <w:sz w:val="28"/>
                <w:szCs w:val="28"/>
              </w:rPr>
            </w:pPr>
            <w:r w:rsidRPr="00EA5EA4">
              <w:rPr>
                <w:rFonts w:ascii="Times New Roman" w:hAnsi="Times New Roman"/>
                <w:bCs/>
                <w:sz w:val="28"/>
                <w:szCs w:val="28"/>
              </w:rPr>
              <w:t>А) сила тока</w:t>
            </w:r>
          </w:p>
        </w:tc>
        <w:tc>
          <w:tcPr>
            <w:tcW w:w="0" w:type="auto"/>
            <w:tcMar>
              <w:top w:w="75" w:type="dxa"/>
              <w:left w:w="150" w:type="dxa"/>
              <w:bottom w:w="75" w:type="dxa"/>
              <w:right w:w="150" w:type="dxa"/>
            </w:tcMar>
            <w:hideMark/>
          </w:tcPr>
          <w:p w:rsidR="00EA5EA4" w:rsidRPr="00EA5EA4" w:rsidRDefault="00EA5EA4" w:rsidP="00EA5EA4">
            <w:pPr>
              <w:autoSpaceDE w:val="0"/>
              <w:autoSpaceDN w:val="0"/>
              <w:adjustRightInd w:val="0"/>
              <w:spacing w:after="0" w:line="240" w:lineRule="auto"/>
              <w:rPr>
                <w:rFonts w:ascii="Times New Roman" w:hAnsi="Times New Roman"/>
                <w:bCs/>
                <w:sz w:val="28"/>
                <w:szCs w:val="28"/>
              </w:rPr>
            </w:pPr>
            <w:r w:rsidRPr="00EA5EA4">
              <w:rPr>
                <w:rFonts w:ascii="Times New Roman" w:hAnsi="Times New Roman"/>
                <w:bCs/>
                <w:sz w:val="28"/>
                <w:szCs w:val="28"/>
              </w:rPr>
              <w:t>1) ватт</w:t>
            </w:r>
          </w:p>
        </w:tc>
      </w:tr>
      <w:tr w:rsidR="00EA5EA4" w:rsidRPr="00EA5EA4" w:rsidTr="009E1747">
        <w:trPr>
          <w:trHeight w:val="322"/>
          <w:tblCellSpacing w:w="15" w:type="dxa"/>
        </w:trPr>
        <w:tc>
          <w:tcPr>
            <w:tcW w:w="0" w:type="auto"/>
            <w:tcMar>
              <w:top w:w="75" w:type="dxa"/>
              <w:left w:w="150" w:type="dxa"/>
              <w:bottom w:w="75" w:type="dxa"/>
              <w:right w:w="150" w:type="dxa"/>
            </w:tcMar>
            <w:hideMark/>
          </w:tcPr>
          <w:p w:rsidR="00EA5EA4" w:rsidRPr="00EA5EA4" w:rsidRDefault="00EA5EA4" w:rsidP="00EA5EA4">
            <w:pPr>
              <w:autoSpaceDE w:val="0"/>
              <w:autoSpaceDN w:val="0"/>
              <w:adjustRightInd w:val="0"/>
              <w:spacing w:after="0" w:line="240" w:lineRule="auto"/>
              <w:rPr>
                <w:rFonts w:ascii="Times New Roman" w:hAnsi="Times New Roman"/>
                <w:bCs/>
                <w:sz w:val="28"/>
                <w:szCs w:val="28"/>
              </w:rPr>
            </w:pPr>
            <w:r w:rsidRPr="00EA5EA4">
              <w:rPr>
                <w:rFonts w:ascii="Times New Roman" w:hAnsi="Times New Roman"/>
                <w:bCs/>
                <w:sz w:val="28"/>
                <w:szCs w:val="28"/>
              </w:rPr>
              <w:t>Б) количество теплоты</w:t>
            </w:r>
          </w:p>
        </w:tc>
        <w:tc>
          <w:tcPr>
            <w:tcW w:w="0" w:type="auto"/>
            <w:tcMar>
              <w:top w:w="75" w:type="dxa"/>
              <w:left w:w="150" w:type="dxa"/>
              <w:bottom w:w="75" w:type="dxa"/>
              <w:right w:w="150" w:type="dxa"/>
            </w:tcMar>
            <w:hideMark/>
          </w:tcPr>
          <w:p w:rsidR="00EA5EA4" w:rsidRPr="00EA5EA4" w:rsidRDefault="00EA5EA4" w:rsidP="00EA5EA4">
            <w:pPr>
              <w:autoSpaceDE w:val="0"/>
              <w:autoSpaceDN w:val="0"/>
              <w:adjustRightInd w:val="0"/>
              <w:spacing w:after="0" w:line="240" w:lineRule="auto"/>
              <w:rPr>
                <w:rFonts w:ascii="Times New Roman" w:hAnsi="Times New Roman"/>
                <w:bCs/>
                <w:sz w:val="28"/>
                <w:szCs w:val="28"/>
              </w:rPr>
            </w:pPr>
            <w:r w:rsidRPr="00EA5EA4">
              <w:rPr>
                <w:rFonts w:ascii="Times New Roman" w:hAnsi="Times New Roman"/>
                <w:bCs/>
                <w:sz w:val="28"/>
                <w:szCs w:val="28"/>
              </w:rPr>
              <w:t>2) ампер</w:t>
            </w:r>
          </w:p>
        </w:tc>
      </w:tr>
      <w:tr w:rsidR="00EA5EA4" w:rsidRPr="00EA5EA4" w:rsidTr="009E1747">
        <w:trPr>
          <w:trHeight w:val="322"/>
          <w:tblCellSpacing w:w="15" w:type="dxa"/>
        </w:trPr>
        <w:tc>
          <w:tcPr>
            <w:tcW w:w="0" w:type="auto"/>
            <w:tcMar>
              <w:top w:w="75" w:type="dxa"/>
              <w:left w:w="150" w:type="dxa"/>
              <w:bottom w:w="75" w:type="dxa"/>
              <w:right w:w="150" w:type="dxa"/>
            </w:tcMar>
            <w:hideMark/>
          </w:tcPr>
          <w:p w:rsidR="00EA5EA4" w:rsidRPr="00EA5EA4" w:rsidRDefault="00EA5EA4" w:rsidP="00EA5EA4">
            <w:pPr>
              <w:autoSpaceDE w:val="0"/>
              <w:autoSpaceDN w:val="0"/>
              <w:adjustRightInd w:val="0"/>
              <w:spacing w:after="0" w:line="240" w:lineRule="auto"/>
              <w:rPr>
                <w:rFonts w:ascii="Times New Roman" w:hAnsi="Times New Roman"/>
                <w:bCs/>
                <w:sz w:val="28"/>
                <w:szCs w:val="28"/>
              </w:rPr>
            </w:pPr>
            <w:r w:rsidRPr="00EA5EA4">
              <w:rPr>
                <w:rFonts w:ascii="Times New Roman" w:hAnsi="Times New Roman"/>
                <w:bCs/>
                <w:sz w:val="28"/>
                <w:szCs w:val="28"/>
              </w:rPr>
              <w:t>В) сопротивление</w:t>
            </w:r>
          </w:p>
        </w:tc>
        <w:tc>
          <w:tcPr>
            <w:tcW w:w="0" w:type="auto"/>
            <w:tcMar>
              <w:top w:w="75" w:type="dxa"/>
              <w:left w:w="150" w:type="dxa"/>
              <w:bottom w:w="75" w:type="dxa"/>
              <w:right w:w="150" w:type="dxa"/>
            </w:tcMar>
            <w:hideMark/>
          </w:tcPr>
          <w:p w:rsidR="00EA5EA4" w:rsidRPr="00EA5EA4" w:rsidRDefault="00EA5EA4" w:rsidP="00EA5EA4">
            <w:pPr>
              <w:autoSpaceDE w:val="0"/>
              <w:autoSpaceDN w:val="0"/>
              <w:adjustRightInd w:val="0"/>
              <w:spacing w:after="0" w:line="240" w:lineRule="auto"/>
              <w:rPr>
                <w:rFonts w:ascii="Times New Roman" w:hAnsi="Times New Roman"/>
                <w:bCs/>
                <w:sz w:val="28"/>
                <w:szCs w:val="28"/>
              </w:rPr>
            </w:pPr>
            <w:r w:rsidRPr="00EA5EA4">
              <w:rPr>
                <w:rFonts w:ascii="Times New Roman" w:hAnsi="Times New Roman"/>
                <w:bCs/>
                <w:sz w:val="28"/>
                <w:szCs w:val="28"/>
              </w:rPr>
              <w:t>3) ом на метр</w:t>
            </w:r>
          </w:p>
        </w:tc>
      </w:tr>
      <w:tr w:rsidR="00EA5EA4" w:rsidRPr="00EA5EA4" w:rsidTr="009E1747">
        <w:trPr>
          <w:trHeight w:val="322"/>
          <w:tblCellSpacing w:w="15" w:type="dxa"/>
        </w:trPr>
        <w:tc>
          <w:tcPr>
            <w:tcW w:w="0" w:type="auto"/>
            <w:tcMar>
              <w:top w:w="75" w:type="dxa"/>
              <w:left w:w="150" w:type="dxa"/>
              <w:bottom w:w="75" w:type="dxa"/>
              <w:right w:w="150" w:type="dxa"/>
            </w:tcMar>
            <w:hideMark/>
          </w:tcPr>
          <w:p w:rsidR="00EA5EA4" w:rsidRPr="00EA5EA4" w:rsidRDefault="00EA5EA4" w:rsidP="00EA5EA4">
            <w:pPr>
              <w:autoSpaceDE w:val="0"/>
              <w:autoSpaceDN w:val="0"/>
              <w:adjustRightInd w:val="0"/>
              <w:spacing w:after="0" w:line="240" w:lineRule="auto"/>
              <w:rPr>
                <w:rFonts w:ascii="Times New Roman" w:hAnsi="Times New Roman"/>
                <w:bCs/>
                <w:sz w:val="28"/>
                <w:szCs w:val="28"/>
              </w:rPr>
            </w:pPr>
            <w:r w:rsidRPr="00EA5EA4">
              <w:rPr>
                <w:rFonts w:ascii="Times New Roman" w:hAnsi="Times New Roman"/>
                <w:bCs/>
                <w:sz w:val="28"/>
                <w:szCs w:val="28"/>
              </w:rPr>
              <w:t>Г) удельное сопротивление</w:t>
            </w:r>
          </w:p>
        </w:tc>
        <w:tc>
          <w:tcPr>
            <w:tcW w:w="0" w:type="auto"/>
            <w:tcMar>
              <w:top w:w="75" w:type="dxa"/>
              <w:left w:w="150" w:type="dxa"/>
              <w:bottom w:w="75" w:type="dxa"/>
              <w:right w:w="150" w:type="dxa"/>
            </w:tcMar>
            <w:hideMark/>
          </w:tcPr>
          <w:p w:rsidR="00EA5EA4" w:rsidRPr="00EA5EA4" w:rsidRDefault="00EA5EA4" w:rsidP="00EA5EA4">
            <w:pPr>
              <w:autoSpaceDE w:val="0"/>
              <w:autoSpaceDN w:val="0"/>
              <w:adjustRightInd w:val="0"/>
              <w:spacing w:after="0" w:line="240" w:lineRule="auto"/>
              <w:rPr>
                <w:rFonts w:ascii="Times New Roman" w:hAnsi="Times New Roman"/>
                <w:bCs/>
                <w:sz w:val="28"/>
                <w:szCs w:val="28"/>
              </w:rPr>
            </w:pPr>
            <w:r w:rsidRPr="00EA5EA4">
              <w:rPr>
                <w:rFonts w:ascii="Times New Roman" w:hAnsi="Times New Roman"/>
                <w:bCs/>
                <w:sz w:val="28"/>
                <w:szCs w:val="28"/>
              </w:rPr>
              <w:t>4) ом</w:t>
            </w:r>
          </w:p>
        </w:tc>
      </w:tr>
      <w:tr w:rsidR="00EA5EA4" w:rsidRPr="00EA5EA4" w:rsidTr="009E1747">
        <w:trPr>
          <w:trHeight w:val="322"/>
          <w:tblCellSpacing w:w="15" w:type="dxa"/>
        </w:trPr>
        <w:tc>
          <w:tcPr>
            <w:tcW w:w="0" w:type="auto"/>
            <w:tcMar>
              <w:top w:w="75" w:type="dxa"/>
              <w:left w:w="150" w:type="dxa"/>
              <w:bottom w:w="75" w:type="dxa"/>
              <w:right w:w="150" w:type="dxa"/>
            </w:tcMar>
            <w:hideMark/>
          </w:tcPr>
          <w:p w:rsidR="00EA5EA4" w:rsidRPr="00EA5EA4" w:rsidRDefault="00EA5EA4" w:rsidP="00EA5EA4">
            <w:pPr>
              <w:autoSpaceDE w:val="0"/>
              <w:autoSpaceDN w:val="0"/>
              <w:adjustRightInd w:val="0"/>
              <w:spacing w:after="0" w:line="240" w:lineRule="auto"/>
              <w:rPr>
                <w:rFonts w:ascii="Times New Roman" w:hAnsi="Times New Roman"/>
                <w:bCs/>
                <w:sz w:val="28"/>
                <w:szCs w:val="28"/>
              </w:rPr>
            </w:pPr>
            <w:r w:rsidRPr="00EA5EA4">
              <w:rPr>
                <w:rFonts w:ascii="Times New Roman" w:hAnsi="Times New Roman"/>
                <w:bCs/>
                <w:sz w:val="28"/>
                <w:szCs w:val="28"/>
              </w:rPr>
              <w:t>Д) работа тока</w:t>
            </w:r>
          </w:p>
        </w:tc>
        <w:tc>
          <w:tcPr>
            <w:tcW w:w="0" w:type="auto"/>
            <w:tcMar>
              <w:top w:w="75" w:type="dxa"/>
              <w:left w:w="150" w:type="dxa"/>
              <w:bottom w:w="75" w:type="dxa"/>
              <w:right w:w="150" w:type="dxa"/>
            </w:tcMar>
            <w:hideMark/>
          </w:tcPr>
          <w:p w:rsidR="00EA5EA4" w:rsidRPr="00EA5EA4" w:rsidRDefault="00EA5EA4" w:rsidP="00EA5EA4">
            <w:pPr>
              <w:autoSpaceDE w:val="0"/>
              <w:autoSpaceDN w:val="0"/>
              <w:adjustRightInd w:val="0"/>
              <w:spacing w:after="0" w:line="240" w:lineRule="auto"/>
              <w:rPr>
                <w:rFonts w:ascii="Times New Roman" w:hAnsi="Times New Roman"/>
                <w:bCs/>
                <w:sz w:val="28"/>
                <w:szCs w:val="28"/>
              </w:rPr>
            </w:pPr>
            <w:r w:rsidRPr="00EA5EA4">
              <w:rPr>
                <w:rFonts w:ascii="Times New Roman" w:hAnsi="Times New Roman"/>
                <w:bCs/>
                <w:sz w:val="28"/>
                <w:szCs w:val="28"/>
              </w:rPr>
              <w:t>5) джоуль</w:t>
            </w:r>
          </w:p>
        </w:tc>
      </w:tr>
    </w:tbl>
    <w:p w:rsidR="00EA5EA4" w:rsidRPr="00EA5EA4" w:rsidRDefault="00EA5EA4" w:rsidP="00EA5EA4">
      <w:pPr>
        <w:autoSpaceDE w:val="0"/>
        <w:autoSpaceDN w:val="0"/>
        <w:adjustRightInd w:val="0"/>
        <w:spacing w:after="0" w:line="240" w:lineRule="auto"/>
        <w:rPr>
          <w:rFonts w:ascii="Times New Roman" w:hAnsi="Times New Roman"/>
          <w:bCs/>
          <w:sz w:val="28"/>
          <w:szCs w:val="28"/>
        </w:rPr>
      </w:pPr>
      <w:r w:rsidRPr="00EA5EA4">
        <w:rPr>
          <w:rFonts w:ascii="Times New Roman" w:hAnsi="Times New Roman"/>
          <w:b/>
          <w:bCs/>
          <w:sz w:val="28"/>
          <w:szCs w:val="28"/>
        </w:rPr>
        <w:t>2.</w:t>
      </w:r>
      <w:r w:rsidRPr="00EA5EA4">
        <w:rPr>
          <w:rFonts w:ascii="Times New Roman" w:hAnsi="Times New Roman"/>
          <w:bCs/>
          <w:sz w:val="28"/>
          <w:szCs w:val="28"/>
        </w:rPr>
        <w:t> Электрический ток в металлах представляет собой …</w:t>
      </w:r>
    </w:p>
    <w:p w:rsidR="00EA5EA4" w:rsidRPr="00EA5EA4" w:rsidRDefault="00EA5EA4" w:rsidP="00EA5EA4">
      <w:pPr>
        <w:autoSpaceDE w:val="0"/>
        <w:autoSpaceDN w:val="0"/>
        <w:adjustRightInd w:val="0"/>
        <w:spacing w:after="0" w:line="240" w:lineRule="auto"/>
        <w:rPr>
          <w:rFonts w:ascii="Times New Roman" w:hAnsi="Times New Roman"/>
          <w:bCs/>
          <w:sz w:val="28"/>
          <w:szCs w:val="28"/>
        </w:rPr>
      </w:pPr>
      <w:r w:rsidRPr="00EA5EA4">
        <w:rPr>
          <w:rFonts w:ascii="Times New Roman" w:hAnsi="Times New Roman"/>
          <w:bCs/>
          <w:sz w:val="28"/>
          <w:szCs w:val="28"/>
        </w:rPr>
        <w:t>А) упорядоченное движение свободных протонов</w:t>
      </w:r>
    </w:p>
    <w:p w:rsidR="00EA5EA4" w:rsidRPr="00EA5EA4" w:rsidRDefault="00EA5EA4" w:rsidP="00EA5EA4">
      <w:pPr>
        <w:autoSpaceDE w:val="0"/>
        <w:autoSpaceDN w:val="0"/>
        <w:adjustRightInd w:val="0"/>
        <w:spacing w:after="0" w:line="240" w:lineRule="auto"/>
        <w:rPr>
          <w:rFonts w:ascii="Times New Roman" w:hAnsi="Times New Roman"/>
          <w:bCs/>
          <w:sz w:val="28"/>
          <w:szCs w:val="28"/>
        </w:rPr>
      </w:pPr>
      <w:r w:rsidRPr="00EA5EA4">
        <w:rPr>
          <w:rFonts w:ascii="Times New Roman" w:hAnsi="Times New Roman"/>
          <w:bCs/>
          <w:sz w:val="28"/>
          <w:szCs w:val="28"/>
        </w:rPr>
        <w:t>Б) упорядоченное движение свободных электронов</w:t>
      </w:r>
    </w:p>
    <w:p w:rsidR="00EA5EA4" w:rsidRPr="00EA5EA4" w:rsidRDefault="00EA5EA4" w:rsidP="00EA5EA4">
      <w:pPr>
        <w:autoSpaceDE w:val="0"/>
        <w:autoSpaceDN w:val="0"/>
        <w:adjustRightInd w:val="0"/>
        <w:spacing w:after="0" w:line="240" w:lineRule="auto"/>
        <w:rPr>
          <w:rFonts w:ascii="Times New Roman" w:hAnsi="Times New Roman"/>
          <w:bCs/>
          <w:sz w:val="28"/>
          <w:szCs w:val="28"/>
        </w:rPr>
      </w:pPr>
      <w:r w:rsidRPr="00EA5EA4">
        <w:rPr>
          <w:rFonts w:ascii="Times New Roman" w:hAnsi="Times New Roman"/>
          <w:bCs/>
          <w:sz w:val="28"/>
          <w:szCs w:val="28"/>
        </w:rPr>
        <w:t>В) хаотичное (беспорядочное) движение свободных протонов</w:t>
      </w:r>
    </w:p>
    <w:p w:rsidR="00EA5EA4" w:rsidRDefault="00EA5EA4" w:rsidP="00EA5EA4">
      <w:pPr>
        <w:autoSpaceDE w:val="0"/>
        <w:autoSpaceDN w:val="0"/>
        <w:adjustRightInd w:val="0"/>
        <w:spacing w:after="0" w:line="240" w:lineRule="auto"/>
        <w:rPr>
          <w:rFonts w:ascii="Times New Roman" w:hAnsi="Times New Roman"/>
          <w:bCs/>
          <w:sz w:val="28"/>
          <w:szCs w:val="28"/>
        </w:rPr>
      </w:pPr>
      <w:r w:rsidRPr="00EA5EA4">
        <w:rPr>
          <w:rFonts w:ascii="Times New Roman" w:hAnsi="Times New Roman"/>
          <w:bCs/>
          <w:sz w:val="28"/>
          <w:szCs w:val="28"/>
        </w:rPr>
        <w:t>Г) хаотичное (беспорядочное) движение свободных электронов</w:t>
      </w:r>
    </w:p>
    <w:p w:rsidR="00EA5EA4" w:rsidRPr="00EA5EA4" w:rsidRDefault="00EA5EA4" w:rsidP="00EA5EA4">
      <w:pPr>
        <w:autoSpaceDE w:val="0"/>
        <w:autoSpaceDN w:val="0"/>
        <w:adjustRightInd w:val="0"/>
        <w:spacing w:after="0" w:line="240" w:lineRule="auto"/>
        <w:rPr>
          <w:rFonts w:ascii="Times New Roman" w:hAnsi="Times New Roman"/>
          <w:bCs/>
          <w:sz w:val="28"/>
          <w:szCs w:val="28"/>
        </w:rPr>
      </w:pPr>
    </w:p>
    <w:p w:rsidR="00EA5EA4" w:rsidRDefault="00EA5EA4" w:rsidP="00EA5EA4">
      <w:pPr>
        <w:autoSpaceDE w:val="0"/>
        <w:autoSpaceDN w:val="0"/>
        <w:adjustRightInd w:val="0"/>
        <w:spacing w:after="0" w:line="240" w:lineRule="auto"/>
        <w:rPr>
          <w:rFonts w:ascii="Times New Roman" w:hAnsi="Times New Roman"/>
          <w:bCs/>
          <w:sz w:val="28"/>
          <w:szCs w:val="28"/>
        </w:rPr>
      </w:pPr>
      <w:r w:rsidRPr="00EA5EA4">
        <w:rPr>
          <w:rFonts w:ascii="Times New Roman" w:hAnsi="Times New Roman"/>
          <w:b/>
          <w:bCs/>
          <w:sz w:val="28"/>
          <w:szCs w:val="28"/>
        </w:rPr>
        <w:t>3.</w:t>
      </w:r>
      <w:r w:rsidRPr="00EA5EA4">
        <w:rPr>
          <w:rFonts w:ascii="Times New Roman" w:hAnsi="Times New Roman"/>
          <w:bCs/>
          <w:sz w:val="28"/>
          <w:szCs w:val="28"/>
        </w:rPr>
        <w:t> Какой формулой выражается закон Джоуля-Ленца?</w:t>
      </w:r>
    </w:p>
    <w:p w:rsidR="00EA5EA4" w:rsidRPr="00EA5EA4" w:rsidRDefault="00EA5EA4" w:rsidP="00EA5EA4">
      <w:pPr>
        <w:autoSpaceDE w:val="0"/>
        <w:autoSpaceDN w:val="0"/>
        <w:adjustRightInd w:val="0"/>
        <w:spacing w:after="0" w:line="240" w:lineRule="auto"/>
        <w:rPr>
          <w:rFonts w:ascii="Times New Roman" w:hAnsi="Times New Roman"/>
          <w:bCs/>
          <w:sz w:val="28"/>
          <w:szCs w:val="28"/>
        </w:rPr>
      </w:pPr>
    </w:p>
    <w:p w:rsidR="00EA5EA4" w:rsidRPr="00EA5EA4" w:rsidRDefault="00EA5EA4" w:rsidP="00EA5EA4">
      <w:pPr>
        <w:autoSpaceDE w:val="0"/>
        <w:autoSpaceDN w:val="0"/>
        <w:adjustRightInd w:val="0"/>
        <w:spacing w:after="0" w:line="240" w:lineRule="auto"/>
        <w:rPr>
          <w:rFonts w:ascii="Times New Roman" w:hAnsi="Times New Roman"/>
          <w:bCs/>
          <w:sz w:val="28"/>
          <w:szCs w:val="28"/>
          <w:lang w:val="en-US"/>
        </w:rPr>
      </w:pPr>
      <w:r w:rsidRPr="00EA5EA4">
        <w:rPr>
          <w:rFonts w:ascii="Times New Roman" w:hAnsi="Times New Roman"/>
          <w:bCs/>
          <w:sz w:val="28"/>
          <w:szCs w:val="28"/>
        </w:rPr>
        <w:t>А</w:t>
      </w:r>
      <w:r w:rsidRPr="00EA5EA4">
        <w:rPr>
          <w:rFonts w:ascii="Times New Roman" w:hAnsi="Times New Roman"/>
          <w:bCs/>
          <w:sz w:val="28"/>
          <w:szCs w:val="28"/>
          <w:lang w:val="en-US"/>
        </w:rPr>
        <w:t xml:space="preserve">) A=IUt </w:t>
      </w:r>
      <w:r w:rsidRPr="00EA5EA4">
        <w:rPr>
          <w:rFonts w:ascii="Times New Roman" w:hAnsi="Times New Roman"/>
          <w:bCs/>
          <w:sz w:val="28"/>
          <w:szCs w:val="28"/>
        </w:rPr>
        <w:t>Б</w:t>
      </w:r>
      <w:r w:rsidRPr="00EA5EA4">
        <w:rPr>
          <w:rFonts w:ascii="Times New Roman" w:hAnsi="Times New Roman"/>
          <w:bCs/>
          <w:sz w:val="28"/>
          <w:szCs w:val="28"/>
          <w:lang w:val="en-US"/>
        </w:rPr>
        <w:t xml:space="preserve">) P=IU </w:t>
      </w:r>
      <w:r w:rsidRPr="00EA5EA4">
        <w:rPr>
          <w:rFonts w:ascii="Times New Roman" w:hAnsi="Times New Roman"/>
          <w:bCs/>
          <w:sz w:val="28"/>
          <w:szCs w:val="28"/>
        </w:rPr>
        <w:t>В</w:t>
      </w:r>
      <w:r w:rsidRPr="00EA5EA4">
        <w:rPr>
          <w:rFonts w:ascii="Times New Roman" w:hAnsi="Times New Roman"/>
          <w:bCs/>
          <w:sz w:val="28"/>
          <w:szCs w:val="28"/>
          <w:lang w:val="en-US"/>
        </w:rPr>
        <w:t xml:space="preserve">) I=U/R </w:t>
      </w:r>
      <w:r w:rsidRPr="00EA5EA4">
        <w:rPr>
          <w:rFonts w:ascii="Times New Roman" w:hAnsi="Times New Roman"/>
          <w:bCs/>
          <w:sz w:val="28"/>
          <w:szCs w:val="28"/>
        </w:rPr>
        <w:t>Г</w:t>
      </w:r>
      <w:r w:rsidRPr="00EA5EA4">
        <w:rPr>
          <w:rFonts w:ascii="Times New Roman" w:hAnsi="Times New Roman"/>
          <w:bCs/>
          <w:sz w:val="28"/>
          <w:szCs w:val="28"/>
          <w:lang w:val="en-US"/>
        </w:rPr>
        <w:t>) Q=I</w:t>
      </w:r>
      <w:r w:rsidRPr="00EA5EA4">
        <w:rPr>
          <w:rFonts w:ascii="Times New Roman" w:hAnsi="Times New Roman"/>
          <w:bCs/>
          <w:sz w:val="28"/>
          <w:szCs w:val="28"/>
          <w:vertAlign w:val="superscript"/>
          <w:lang w:val="en-US"/>
        </w:rPr>
        <w:t>2</w:t>
      </w:r>
      <w:r w:rsidRPr="00EA5EA4">
        <w:rPr>
          <w:rFonts w:ascii="Times New Roman" w:hAnsi="Times New Roman"/>
          <w:bCs/>
          <w:sz w:val="28"/>
          <w:szCs w:val="28"/>
          <w:lang w:val="en-US"/>
        </w:rPr>
        <w:t>Rt</w:t>
      </w:r>
    </w:p>
    <w:p w:rsidR="00EA5EA4" w:rsidRPr="00EA5EA4" w:rsidRDefault="00EA5EA4" w:rsidP="00EA5EA4">
      <w:pPr>
        <w:autoSpaceDE w:val="0"/>
        <w:autoSpaceDN w:val="0"/>
        <w:adjustRightInd w:val="0"/>
        <w:spacing w:after="0" w:line="240" w:lineRule="auto"/>
        <w:rPr>
          <w:rFonts w:ascii="Times New Roman" w:hAnsi="Times New Roman"/>
          <w:bCs/>
          <w:sz w:val="28"/>
          <w:szCs w:val="28"/>
          <w:lang w:val="en-US"/>
        </w:rPr>
      </w:pPr>
    </w:p>
    <w:p w:rsidR="00EA5EA4" w:rsidRDefault="00EA5EA4" w:rsidP="00EA5EA4">
      <w:pPr>
        <w:autoSpaceDE w:val="0"/>
        <w:autoSpaceDN w:val="0"/>
        <w:adjustRightInd w:val="0"/>
        <w:spacing w:after="0" w:line="240" w:lineRule="auto"/>
        <w:rPr>
          <w:rFonts w:ascii="Times New Roman" w:hAnsi="Times New Roman"/>
          <w:bCs/>
          <w:sz w:val="28"/>
          <w:szCs w:val="28"/>
        </w:rPr>
      </w:pPr>
      <w:r w:rsidRPr="00EA5EA4">
        <w:rPr>
          <w:rFonts w:ascii="Times New Roman" w:hAnsi="Times New Roman"/>
          <w:b/>
          <w:bCs/>
          <w:sz w:val="28"/>
          <w:szCs w:val="28"/>
        </w:rPr>
        <w:t>4.</w:t>
      </w:r>
      <w:r w:rsidRPr="00EA5EA4">
        <w:rPr>
          <w:rFonts w:ascii="Times New Roman" w:hAnsi="Times New Roman"/>
          <w:bCs/>
          <w:sz w:val="28"/>
          <w:szCs w:val="28"/>
        </w:rPr>
        <w:t> По какой формуле вычисляется работа электрического тока?</w:t>
      </w:r>
    </w:p>
    <w:p w:rsidR="00EA5EA4" w:rsidRPr="00EA5EA4" w:rsidRDefault="00EA5EA4" w:rsidP="00EA5EA4">
      <w:pPr>
        <w:autoSpaceDE w:val="0"/>
        <w:autoSpaceDN w:val="0"/>
        <w:adjustRightInd w:val="0"/>
        <w:spacing w:after="0" w:line="240" w:lineRule="auto"/>
        <w:rPr>
          <w:rFonts w:ascii="Times New Roman" w:hAnsi="Times New Roman"/>
          <w:bCs/>
          <w:sz w:val="28"/>
          <w:szCs w:val="28"/>
        </w:rPr>
      </w:pPr>
    </w:p>
    <w:p w:rsidR="00EA5EA4" w:rsidRPr="00EA5EA4" w:rsidRDefault="00EA5EA4" w:rsidP="00EA5EA4">
      <w:pPr>
        <w:autoSpaceDE w:val="0"/>
        <w:autoSpaceDN w:val="0"/>
        <w:adjustRightInd w:val="0"/>
        <w:spacing w:after="0" w:line="240" w:lineRule="auto"/>
        <w:rPr>
          <w:rFonts w:ascii="Times New Roman" w:hAnsi="Times New Roman"/>
          <w:bCs/>
          <w:sz w:val="28"/>
          <w:szCs w:val="28"/>
          <w:lang w:val="en-US"/>
        </w:rPr>
      </w:pPr>
      <w:r w:rsidRPr="00EA5EA4">
        <w:rPr>
          <w:rFonts w:ascii="Times New Roman" w:hAnsi="Times New Roman"/>
          <w:bCs/>
          <w:sz w:val="28"/>
          <w:szCs w:val="28"/>
        </w:rPr>
        <w:t>А</w:t>
      </w:r>
      <w:r w:rsidRPr="00EA5EA4">
        <w:rPr>
          <w:rFonts w:ascii="Times New Roman" w:hAnsi="Times New Roman"/>
          <w:bCs/>
          <w:sz w:val="28"/>
          <w:szCs w:val="28"/>
          <w:lang w:val="en-US"/>
        </w:rPr>
        <w:t>) A=I</w:t>
      </w:r>
      <w:r w:rsidRPr="00EA5EA4">
        <w:rPr>
          <w:rFonts w:ascii="Times New Roman" w:hAnsi="Times New Roman"/>
          <w:bCs/>
          <w:sz w:val="28"/>
          <w:szCs w:val="28"/>
          <w:vertAlign w:val="superscript"/>
          <w:lang w:val="en-US"/>
        </w:rPr>
        <w:t>2</w:t>
      </w:r>
      <w:r w:rsidRPr="00EA5EA4">
        <w:rPr>
          <w:rFonts w:ascii="Times New Roman" w:hAnsi="Times New Roman"/>
          <w:bCs/>
          <w:sz w:val="28"/>
          <w:szCs w:val="28"/>
          <w:lang w:val="en-US"/>
        </w:rPr>
        <w:t xml:space="preserve">Rt </w:t>
      </w:r>
      <w:r w:rsidRPr="00EA5EA4">
        <w:rPr>
          <w:rFonts w:ascii="Times New Roman" w:hAnsi="Times New Roman"/>
          <w:bCs/>
          <w:sz w:val="28"/>
          <w:szCs w:val="28"/>
        </w:rPr>
        <w:t>Б</w:t>
      </w:r>
      <w:r w:rsidRPr="00EA5EA4">
        <w:rPr>
          <w:rFonts w:ascii="Times New Roman" w:hAnsi="Times New Roman"/>
          <w:bCs/>
          <w:sz w:val="28"/>
          <w:szCs w:val="28"/>
          <w:lang w:val="en-US"/>
        </w:rPr>
        <w:t xml:space="preserve">) P=IU </w:t>
      </w:r>
      <w:r w:rsidRPr="00EA5EA4">
        <w:rPr>
          <w:rFonts w:ascii="Times New Roman" w:hAnsi="Times New Roman"/>
          <w:bCs/>
          <w:sz w:val="28"/>
          <w:szCs w:val="28"/>
        </w:rPr>
        <w:t>В</w:t>
      </w:r>
      <w:r w:rsidRPr="00EA5EA4">
        <w:rPr>
          <w:rFonts w:ascii="Times New Roman" w:hAnsi="Times New Roman"/>
          <w:bCs/>
          <w:sz w:val="28"/>
          <w:szCs w:val="28"/>
          <w:lang w:val="en-US"/>
        </w:rPr>
        <w:t xml:space="preserve">) I=U/R </w:t>
      </w:r>
      <w:r w:rsidRPr="00EA5EA4">
        <w:rPr>
          <w:rFonts w:ascii="Times New Roman" w:hAnsi="Times New Roman"/>
          <w:bCs/>
          <w:sz w:val="28"/>
          <w:szCs w:val="28"/>
        </w:rPr>
        <w:t>Г</w:t>
      </w:r>
      <w:r w:rsidRPr="00EA5EA4">
        <w:rPr>
          <w:rFonts w:ascii="Times New Roman" w:hAnsi="Times New Roman"/>
          <w:bCs/>
          <w:sz w:val="28"/>
          <w:szCs w:val="28"/>
          <w:lang w:val="en-US"/>
        </w:rPr>
        <w:t>) Q=UIt</w:t>
      </w:r>
    </w:p>
    <w:p w:rsidR="00EA5EA4" w:rsidRPr="00EA5EA4" w:rsidRDefault="00EA5EA4" w:rsidP="00EA5EA4">
      <w:pPr>
        <w:autoSpaceDE w:val="0"/>
        <w:autoSpaceDN w:val="0"/>
        <w:adjustRightInd w:val="0"/>
        <w:spacing w:after="0" w:line="240" w:lineRule="auto"/>
        <w:rPr>
          <w:rFonts w:ascii="Times New Roman" w:hAnsi="Times New Roman"/>
          <w:bCs/>
          <w:sz w:val="28"/>
          <w:szCs w:val="28"/>
          <w:lang w:val="en-US"/>
        </w:rPr>
      </w:pPr>
    </w:p>
    <w:p w:rsidR="00EA5EA4" w:rsidRDefault="00EA5EA4" w:rsidP="00EA5EA4">
      <w:pPr>
        <w:autoSpaceDE w:val="0"/>
        <w:autoSpaceDN w:val="0"/>
        <w:adjustRightInd w:val="0"/>
        <w:spacing w:after="0" w:line="240" w:lineRule="auto"/>
        <w:rPr>
          <w:rFonts w:ascii="Times New Roman" w:hAnsi="Times New Roman"/>
          <w:bCs/>
          <w:sz w:val="28"/>
          <w:szCs w:val="28"/>
        </w:rPr>
      </w:pPr>
      <w:r w:rsidRPr="00EA5EA4">
        <w:rPr>
          <w:rFonts w:ascii="Times New Roman" w:hAnsi="Times New Roman"/>
          <w:b/>
          <w:bCs/>
          <w:sz w:val="28"/>
          <w:szCs w:val="28"/>
        </w:rPr>
        <w:t>5.</w:t>
      </w:r>
      <w:r w:rsidRPr="00EA5EA4">
        <w:rPr>
          <w:rFonts w:ascii="Times New Roman" w:hAnsi="Times New Roman"/>
          <w:bCs/>
          <w:sz w:val="28"/>
          <w:szCs w:val="28"/>
        </w:rPr>
        <w:t> Сила тока, проходящая через нить лампы, 0,5 А. Напряжение на лампе 6 В. Каково электрическое сопротивление нити лампы?</w:t>
      </w:r>
    </w:p>
    <w:p w:rsidR="00EA5EA4" w:rsidRPr="00EA5EA4" w:rsidRDefault="00EA5EA4" w:rsidP="00EA5EA4">
      <w:pPr>
        <w:autoSpaceDE w:val="0"/>
        <w:autoSpaceDN w:val="0"/>
        <w:adjustRightInd w:val="0"/>
        <w:spacing w:after="0" w:line="240" w:lineRule="auto"/>
        <w:rPr>
          <w:rFonts w:ascii="Times New Roman" w:hAnsi="Times New Roman"/>
          <w:bCs/>
          <w:sz w:val="28"/>
          <w:szCs w:val="28"/>
        </w:rPr>
      </w:pPr>
    </w:p>
    <w:p w:rsidR="00EA5EA4" w:rsidRDefault="00EA5EA4" w:rsidP="00EA5EA4">
      <w:pPr>
        <w:autoSpaceDE w:val="0"/>
        <w:autoSpaceDN w:val="0"/>
        <w:adjustRightInd w:val="0"/>
        <w:spacing w:after="0" w:line="240" w:lineRule="auto"/>
        <w:rPr>
          <w:rFonts w:ascii="Times New Roman" w:hAnsi="Times New Roman"/>
          <w:bCs/>
          <w:sz w:val="28"/>
          <w:szCs w:val="28"/>
        </w:rPr>
      </w:pPr>
      <w:r w:rsidRPr="00EA5EA4">
        <w:rPr>
          <w:rFonts w:ascii="Times New Roman" w:hAnsi="Times New Roman"/>
          <w:bCs/>
          <w:sz w:val="28"/>
          <w:szCs w:val="28"/>
        </w:rPr>
        <w:t>А) 3 Ом</w:t>
      </w:r>
      <w:r>
        <w:rPr>
          <w:rFonts w:ascii="Times New Roman" w:hAnsi="Times New Roman"/>
          <w:bCs/>
          <w:sz w:val="28"/>
          <w:szCs w:val="28"/>
        </w:rPr>
        <w:t xml:space="preserve"> </w:t>
      </w:r>
      <w:r w:rsidRPr="00EA5EA4">
        <w:rPr>
          <w:rFonts w:ascii="Times New Roman" w:hAnsi="Times New Roman"/>
          <w:bCs/>
          <w:sz w:val="28"/>
          <w:szCs w:val="28"/>
        </w:rPr>
        <w:t>Б) 1,2 Ом</w:t>
      </w:r>
      <w:r>
        <w:rPr>
          <w:rFonts w:ascii="Times New Roman" w:hAnsi="Times New Roman"/>
          <w:bCs/>
          <w:sz w:val="28"/>
          <w:szCs w:val="28"/>
        </w:rPr>
        <w:t xml:space="preserve"> </w:t>
      </w:r>
      <w:r w:rsidRPr="00EA5EA4">
        <w:rPr>
          <w:rFonts w:ascii="Times New Roman" w:hAnsi="Times New Roman"/>
          <w:bCs/>
          <w:sz w:val="28"/>
          <w:szCs w:val="28"/>
        </w:rPr>
        <w:t>В) 0,083 Ом</w:t>
      </w:r>
      <w:r>
        <w:rPr>
          <w:rFonts w:ascii="Times New Roman" w:hAnsi="Times New Roman"/>
          <w:bCs/>
          <w:sz w:val="28"/>
          <w:szCs w:val="28"/>
        </w:rPr>
        <w:t xml:space="preserve"> </w:t>
      </w:r>
      <w:r w:rsidRPr="00EA5EA4">
        <w:rPr>
          <w:rFonts w:ascii="Times New Roman" w:hAnsi="Times New Roman"/>
          <w:bCs/>
          <w:sz w:val="28"/>
          <w:szCs w:val="28"/>
        </w:rPr>
        <w:t>Г) 12 Ом</w:t>
      </w:r>
    </w:p>
    <w:p w:rsidR="00EA5EA4" w:rsidRPr="00EA5EA4" w:rsidRDefault="00EA5EA4" w:rsidP="00EA5EA4">
      <w:pPr>
        <w:autoSpaceDE w:val="0"/>
        <w:autoSpaceDN w:val="0"/>
        <w:adjustRightInd w:val="0"/>
        <w:spacing w:after="0" w:line="240" w:lineRule="auto"/>
        <w:rPr>
          <w:rFonts w:ascii="Times New Roman" w:hAnsi="Times New Roman"/>
          <w:bCs/>
          <w:sz w:val="28"/>
          <w:szCs w:val="28"/>
        </w:rPr>
      </w:pPr>
    </w:p>
    <w:p w:rsidR="00EA5EA4" w:rsidRDefault="00EA5EA4" w:rsidP="00EA5EA4">
      <w:pPr>
        <w:autoSpaceDE w:val="0"/>
        <w:autoSpaceDN w:val="0"/>
        <w:adjustRightInd w:val="0"/>
        <w:spacing w:after="0" w:line="240" w:lineRule="auto"/>
        <w:rPr>
          <w:rFonts w:ascii="Times New Roman" w:hAnsi="Times New Roman"/>
          <w:bCs/>
          <w:sz w:val="28"/>
          <w:szCs w:val="28"/>
        </w:rPr>
      </w:pPr>
      <w:r w:rsidRPr="00EA5EA4">
        <w:rPr>
          <w:rFonts w:ascii="Times New Roman" w:hAnsi="Times New Roman"/>
          <w:b/>
          <w:bCs/>
          <w:sz w:val="28"/>
          <w:szCs w:val="28"/>
        </w:rPr>
        <w:t>6.</w:t>
      </w:r>
      <w:r w:rsidRPr="00EA5EA4">
        <w:rPr>
          <w:rFonts w:ascii="Times New Roman" w:hAnsi="Times New Roman"/>
          <w:bCs/>
          <w:sz w:val="28"/>
          <w:szCs w:val="28"/>
        </w:rPr>
        <w:t> Под каким напряжением находится одна из секций телевизора сопротивлением 12 кОм, если сила тока в ней 100 мА?</w:t>
      </w:r>
    </w:p>
    <w:p w:rsidR="00EA5EA4" w:rsidRPr="00EA5EA4" w:rsidRDefault="00EA5EA4" w:rsidP="00EA5EA4">
      <w:pPr>
        <w:autoSpaceDE w:val="0"/>
        <w:autoSpaceDN w:val="0"/>
        <w:adjustRightInd w:val="0"/>
        <w:spacing w:after="0" w:line="240" w:lineRule="auto"/>
        <w:rPr>
          <w:rFonts w:ascii="Times New Roman" w:hAnsi="Times New Roman"/>
          <w:bCs/>
          <w:sz w:val="28"/>
          <w:szCs w:val="28"/>
        </w:rPr>
      </w:pPr>
    </w:p>
    <w:p w:rsidR="00EA5EA4" w:rsidRDefault="00EA5EA4" w:rsidP="00EA5EA4">
      <w:pPr>
        <w:autoSpaceDE w:val="0"/>
        <w:autoSpaceDN w:val="0"/>
        <w:adjustRightInd w:val="0"/>
        <w:spacing w:after="0" w:line="240" w:lineRule="auto"/>
        <w:rPr>
          <w:rFonts w:ascii="Times New Roman" w:hAnsi="Times New Roman"/>
          <w:bCs/>
          <w:sz w:val="28"/>
          <w:szCs w:val="28"/>
        </w:rPr>
      </w:pPr>
      <w:r w:rsidRPr="00EA5EA4">
        <w:rPr>
          <w:rFonts w:ascii="Times New Roman" w:hAnsi="Times New Roman"/>
          <w:bCs/>
          <w:sz w:val="28"/>
          <w:szCs w:val="28"/>
        </w:rPr>
        <w:t>А) 1,2 В</w:t>
      </w:r>
      <w:r>
        <w:rPr>
          <w:rFonts w:ascii="Times New Roman" w:hAnsi="Times New Roman"/>
          <w:bCs/>
          <w:sz w:val="28"/>
          <w:szCs w:val="28"/>
        </w:rPr>
        <w:t xml:space="preserve"> </w:t>
      </w:r>
      <w:r w:rsidRPr="00EA5EA4">
        <w:rPr>
          <w:rFonts w:ascii="Times New Roman" w:hAnsi="Times New Roman"/>
          <w:bCs/>
          <w:sz w:val="28"/>
          <w:szCs w:val="28"/>
        </w:rPr>
        <w:t>Б) 0,12 В</w:t>
      </w:r>
      <w:r>
        <w:rPr>
          <w:rFonts w:ascii="Times New Roman" w:hAnsi="Times New Roman"/>
          <w:bCs/>
          <w:sz w:val="28"/>
          <w:szCs w:val="28"/>
        </w:rPr>
        <w:t xml:space="preserve"> </w:t>
      </w:r>
      <w:r w:rsidRPr="00EA5EA4">
        <w:rPr>
          <w:rFonts w:ascii="Times New Roman" w:hAnsi="Times New Roman"/>
          <w:bCs/>
          <w:sz w:val="28"/>
          <w:szCs w:val="28"/>
        </w:rPr>
        <w:t>В) 12 В</w:t>
      </w:r>
      <w:r>
        <w:rPr>
          <w:rFonts w:ascii="Times New Roman" w:hAnsi="Times New Roman"/>
          <w:bCs/>
          <w:sz w:val="28"/>
          <w:szCs w:val="28"/>
        </w:rPr>
        <w:t xml:space="preserve"> </w:t>
      </w:r>
      <w:r w:rsidRPr="00EA5EA4">
        <w:rPr>
          <w:rFonts w:ascii="Times New Roman" w:hAnsi="Times New Roman"/>
          <w:bCs/>
          <w:sz w:val="28"/>
          <w:szCs w:val="28"/>
        </w:rPr>
        <w:t>Г) 1200 В</w:t>
      </w:r>
    </w:p>
    <w:p w:rsidR="00EA5EA4" w:rsidRPr="00EA5EA4" w:rsidRDefault="00EA5EA4" w:rsidP="00EA5EA4">
      <w:pPr>
        <w:autoSpaceDE w:val="0"/>
        <w:autoSpaceDN w:val="0"/>
        <w:adjustRightInd w:val="0"/>
        <w:spacing w:after="0" w:line="240" w:lineRule="auto"/>
        <w:rPr>
          <w:rFonts w:ascii="Times New Roman" w:hAnsi="Times New Roman"/>
          <w:bCs/>
          <w:sz w:val="28"/>
          <w:szCs w:val="28"/>
        </w:rPr>
      </w:pPr>
    </w:p>
    <w:p w:rsidR="00EA5EA4" w:rsidRDefault="00EA5EA4" w:rsidP="00EA5EA4">
      <w:pPr>
        <w:autoSpaceDE w:val="0"/>
        <w:autoSpaceDN w:val="0"/>
        <w:adjustRightInd w:val="0"/>
        <w:spacing w:after="0" w:line="240" w:lineRule="auto"/>
        <w:rPr>
          <w:rFonts w:ascii="Times New Roman" w:hAnsi="Times New Roman"/>
          <w:bCs/>
          <w:sz w:val="28"/>
          <w:szCs w:val="28"/>
        </w:rPr>
      </w:pPr>
      <w:r w:rsidRPr="00EA5EA4">
        <w:rPr>
          <w:rFonts w:ascii="Times New Roman" w:hAnsi="Times New Roman"/>
          <w:b/>
          <w:bCs/>
          <w:sz w:val="28"/>
          <w:szCs w:val="28"/>
        </w:rPr>
        <w:t>7.</w:t>
      </w:r>
      <w:r w:rsidRPr="00EA5EA4">
        <w:rPr>
          <w:rFonts w:ascii="Times New Roman" w:hAnsi="Times New Roman"/>
          <w:bCs/>
          <w:sz w:val="28"/>
          <w:szCs w:val="28"/>
        </w:rPr>
        <w:t> Какова мощность электрического тока в лампе при напряжении 220 В и силе тока 0,1 А?</w:t>
      </w:r>
    </w:p>
    <w:p w:rsidR="00EA5EA4" w:rsidRPr="00EA5EA4" w:rsidRDefault="00EA5EA4" w:rsidP="00EA5EA4">
      <w:pPr>
        <w:autoSpaceDE w:val="0"/>
        <w:autoSpaceDN w:val="0"/>
        <w:adjustRightInd w:val="0"/>
        <w:spacing w:after="0" w:line="240" w:lineRule="auto"/>
        <w:rPr>
          <w:rFonts w:ascii="Times New Roman" w:hAnsi="Times New Roman"/>
          <w:bCs/>
          <w:sz w:val="28"/>
          <w:szCs w:val="28"/>
        </w:rPr>
      </w:pPr>
    </w:p>
    <w:p w:rsidR="00EA5EA4" w:rsidRPr="00EA5EA4" w:rsidRDefault="00EA5EA4" w:rsidP="00EA5EA4">
      <w:pPr>
        <w:autoSpaceDE w:val="0"/>
        <w:autoSpaceDN w:val="0"/>
        <w:adjustRightInd w:val="0"/>
        <w:spacing w:after="0" w:line="240" w:lineRule="auto"/>
        <w:rPr>
          <w:rFonts w:ascii="Times New Roman" w:hAnsi="Times New Roman"/>
          <w:bCs/>
          <w:sz w:val="28"/>
          <w:szCs w:val="28"/>
        </w:rPr>
      </w:pPr>
      <w:r w:rsidRPr="00EA5EA4">
        <w:rPr>
          <w:rFonts w:ascii="Times New Roman" w:hAnsi="Times New Roman"/>
          <w:bCs/>
          <w:sz w:val="28"/>
          <w:szCs w:val="28"/>
        </w:rPr>
        <w:t>А) 2,2 кВт</w:t>
      </w:r>
      <w:r>
        <w:rPr>
          <w:rFonts w:ascii="Times New Roman" w:hAnsi="Times New Roman"/>
          <w:bCs/>
          <w:sz w:val="28"/>
          <w:szCs w:val="28"/>
        </w:rPr>
        <w:t xml:space="preserve"> </w:t>
      </w:r>
      <w:r w:rsidRPr="00EA5EA4">
        <w:rPr>
          <w:rFonts w:ascii="Times New Roman" w:hAnsi="Times New Roman"/>
          <w:bCs/>
          <w:sz w:val="28"/>
          <w:szCs w:val="28"/>
        </w:rPr>
        <w:t>Б) 0,22 кВт</w:t>
      </w:r>
      <w:r>
        <w:rPr>
          <w:rFonts w:ascii="Times New Roman" w:hAnsi="Times New Roman"/>
          <w:bCs/>
          <w:sz w:val="28"/>
          <w:szCs w:val="28"/>
        </w:rPr>
        <w:t xml:space="preserve"> </w:t>
      </w:r>
      <w:r w:rsidRPr="00EA5EA4">
        <w:rPr>
          <w:rFonts w:ascii="Times New Roman" w:hAnsi="Times New Roman"/>
          <w:bCs/>
          <w:sz w:val="28"/>
          <w:szCs w:val="28"/>
        </w:rPr>
        <w:t>В) 2200 кВт</w:t>
      </w:r>
      <w:r>
        <w:rPr>
          <w:rFonts w:ascii="Times New Roman" w:hAnsi="Times New Roman"/>
          <w:bCs/>
          <w:sz w:val="28"/>
          <w:szCs w:val="28"/>
        </w:rPr>
        <w:t xml:space="preserve"> </w:t>
      </w:r>
      <w:r w:rsidRPr="00EA5EA4">
        <w:rPr>
          <w:rFonts w:ascii="Times New Roman" w:hAnsi="Times New Roman"/>
          <w:bCs/>
          <w:sz w:val="28"/>
          <w:szCs w:val="28"/>
        </w:rPr>
        <w:t>Г) 22 Вт</w:t>
      </w:r>
    </w:p>
    <w:p w:rsidR="00EA5EA4" w:rsidRDefault="00EA5EA4" w:rsidP="00EA5EA4">
      <w:pPr>
        <w:autoSpaceDE w:val="0"/>
        <w:autoSpaceDN w:val="0"/>
        <w:adjustRightInd w:val="0"/>
        <w:spacing w:after="0" w:line="240" w:lineRule="auto"/>
        <w:rPr>
          <w:rFonts w:ascii="Times New Roman" w:hAnsi="Times New Roman"/>
          <w:bCs/>
          <w:i/>
          <w:iCs/>
          <w:sz w:val="28"/>
          <w:szCs w:val="28"/>
        </w:rPr>
      </w:pPr>
      <w:r w:rsidRPr="00EA5EA4">
        <w:rPr>
          <w:rFonts w:ascii="Times New Roman" w:hAnsi="Times New Roman"/>
          <w:b/>
          <w:bCs/>
          <w:sz w:val="28"/>
          <w:szCs w:val="28"/>
        </w:rPr>
        <w:t>8.</w:t>
      </w:r>
      <w:r w:rsidRPr="00EA5EA4">
        <w:rPr>
          <w:rFonts w:ascii="Times New Roman" w:hAnsi="Times New Roman"/>
          <w:bCs/>
          <w:sz w:val="28"/>
          <w:szCs w:val="28"/>
        </w:rPr>
        <w:t> Определите напряжение на концах стального проводника длиной 70 см и площадью поперечного сечения 0,1 мм</w:t>
      </w:r>
      <w:r w:rsidRPr="00EA5EA4">
        <w:rPr>
          <w:rFonts w:ascii="Times New Roman" w:hAnsi="Times New Roman"/>
          <w:bCs/>
          <w:sz w:val="28"/>
          <w:szCs w:val="28"/>
          <w:vertAlign w:val="superscript"/>
        </w:rPr>
        <w:t>2</w:t>
      </w:r>
      <w:r w:rsidRPr="00EA5EA4">
        <w:rPr>
          <w:rFonts w:ascii="Times New Roman" w:hAnsi="Times New Roman"/>
          <w:bCs/>
          <w:sz w:val="28"/>
          <w:szCs w:val="28"/>
        </w:rPr>
        <w:t>, в котором сила тока 250 мА.</w:t>
      </w:r>
      <w:r w:rsidRPr="00EA5EA4">
        <w:rPr>
          <w:rFonts w:ascii="Times New Roman" w:hAnsi="Times New Roman"/>
          <w:bCs/>
          <w:i/>
          <w:iCs/>
          <w:sz w:val="28"/>
          <w:szCs w:val="28"/>
        </w:rPr>
        <w:t> Удельное сопротивление стали равно</w:t>
      </w:r>
      <w:r>
        <w:rPr>
          <w:rFonts w:ascii="Times New Roman" w:hAnsi="Times New Roman"/>
          <w:bCs/>
          <w:i/>
          <w:iCs/>
          <w:sz w:val="28"/>
          <w:szCs w:val="28"/>
        </w:rPr>
        <w:t>0,15 Ом*мм</w:t>
      </w:r>
      <w:r w:rsidRPr="00F93696">
        <w:rPr>
          <w:rFonts w:ascii="Times New Roman" w:hAnsi="Times New Roman"/>
          <w:bCs/>
          <w:i/>
          <w:iCs/>
          <w:sz w:val="28"/>
          <w:szCs w:val="28"/>
          <w:vertAlign w:val="superscript"/>
        </w:rPr>
        <w:t>2</w:t>
      </w:r>
      <w:r>
        <w:rPr>
          <w:rFonts w:ascii="Times New Roman" w:hAnsi="Times New Roman"/>
          <w:bCs/>
          <w:i/>
          <w:iCs/>
          <w:sz w:val="28"/>
          <w:szCs w:val="28"/>
        </w:rPr>
        <w:t>/м</w:t>
      </w:r>
      <w:r w:rsidRPr="00F93696">
        <w:rPr>
          <w:rFonts w:ascii="Times New Roman" w:hAnsi="Times New Roman"/>
          <w:bCs/>
          <w:i/>
          <w:iCs/>
          <w:sz w:val="28"/>
          <w:szCs w:val="28"/>
        </w:rPr>
        <w:t>.</w:t>
      </w:r>
    </w:p>
    <w:p w:rsidR="00EA5EA4" w:rsidRPr="00EA5EA4" w:rsidRDefault="00EA5EA4" w:rsidP="00EA5EA4">
      <w:pPr>
        <w:autoSpaceDE w:val="0"/>
        <w:autoSpaceDN w:val="0"/>
        <w:adjustRightInd w:val="0"/>
        <w:spacing w:after="0" w:line="240" w:lineRule="auto"/>
        <w:rPr>
          <w:rFonts w:ascii="Times New Roman" w:hAnsi="Times New Roman"/>
          <w:bCs/>
          <w:sz w:val="28"/>
          <w:szCs w:val="28"/>
        </w:rPr>
      </w:pPr>
    </w:p>
    <w:p w:rsidR="00EA5EA4" w:rsidRDefault="00EA5EA4" w:rsidP="00EA5EA4">
      <w:pPr>
        <w:autoSpaceDE w:val="0"/>
        <w:autoSpaceDN w:val="0"/>
        <w:adjustRightInd w:val="0"/>
        <w:spacing w:after="0" w:line="240" w:lineRule="auto"/>
        <w:rPr>
          <w:rFonts w:ascii="Times New Roman" w:hAnsi="Times New Roman"/>
          <w:bCs/>
          <w:sz w:val="28"/>
          <w:szCs w:val="28"/>
        </w:rPr>
      </w:pPr>
      <w:r w:rsidRPr="00EA5EA4">
        <w:rPr>
          <w:rFonts w:ascii="Times New Roman" w:hAnsi="Times New Roman"/>
          <w:bCs/>
          <w:sz w:val="28"/>
          <w:szCs w:val="28"/>
        </w:rPr>
        <w:t>А) 0,2625 В</w:t>
      </w:r>
      <w:r>
        <w:rPr>
          <w:rFonts w:ascii="Times New Roman" w:hAnsi="Times New Roman"/>
          <w:bCs/>
          <w:sz w:val="28"/>
          <w:szCs w:val="28"/>
        </w:rPr>
        <w:t xml:space="preserve"> </w:t>
      </w:r>
      <w:r w:rsidRPr="00EA5EA4">
        <w:rPr>
          <w:rFonts w:ascii="Times New Roman" w:hAnsi="Times New Roman"/>
          <w:bCs/>
          <w:sz w:val="28"/>
          <w:szCs w:val="28"/>
        </w:rPr>
        <w:t>Б) 2,625 В</w:t>
      </w:r>
      <w:r>
        <w:rPr>
          <w:rFonts w:ascii="Times New Roman" w:hAnsi="Times New Roman"/>
          <w:bCs/>
          <w:sz w:val="28"/>
          <w:szCs w:val="28"/>
        </w:rPr>
        <w:t xml:space="preserve"> </w:t>
      </w:r>
      <w:r w:rsidRPr="00EA5EA4">
        <w:rPr>
          <w:rFonts w:ascii="Times New Roman" w:hAnsi="Times New Roman"/>
          <w:bCs/>
          <w:sz w:val="28"/>
          <w:szCs w:val="28"/>
        </w:rPr>
        <w:t>В) 26,25 В</w:t>
      </w:r>
      <w:r>
        <w:rPr>
          <w:rFonts w:ascii="Times New Roman" w:hAnsi="Times New Roman"/>
          <w:bCs/>
          <w:sz w:val="28"/>
          <w:szCs w:val="28"/>
        </w:rPr>
        <w:t xml:space="preserve"> </w:t>
      </w:r>
      <w:r w:rsidRPr="00EA5EA4">
        <w:rPr>
          <w:rFonts w:ascii="Times New Roman" w:hAnsi="Times New Roman"/>
          <w:bCs/>
          <w:sz w:val="28"/>
          <w:szCs w:val="28"/>
        </w:rPr>
        <w:t>Г) 262,5 В</w:t>
      </w:r>
    </w:p>
    <w:p w:rsidR="00EA5EA4" w:rsidRPr="00EA5EA4" w:rsidRDefault="00EA5EA4" w:rsidP="00EA5EA4">
      <w:pPr>
        <w:autoSpaceDE w:val="0"/>
        <w:autoSpaceDN w:val="0"/>
        <w:adjustRightInd w:val="0"/>
        <w:spacing w:after="0" w:line="240" w:lineRule="auto"/>
        <w:rPr>
          <w:rFonts w:ascii="Times New Roman" w:hAnsi="Times New Roman"/>
          <w:bCs/>
          <w:sz w:val="28"/>
          <w:szCs w:val="28"/>
        </w:rPr>
      </w:pPr>
    </w:p>
    <w:p w:rsidR="00EA5EA4" w:rsidRDefault="00EA5EA4" w:rsidP="00EA5EA4">
      <w:pPr>
        <w:autoSpaceDE w:val="0"/>
        <w:autoSpaceDN w:val="0"/>
        <w:adjustRightInd w:val="0"/>
        <w:spacing w:after="0" w:line="240" w:lineRule="auto"/>
        <w:rPr>
          <w:rFonts w:ascii="Times New Roman" w:hAnsi="Times New Roman"/>
          <w:bCs/>
          <w:sz w:val="28"/>
          <w:szCs w:val="28"/>
        </w:rPr>
      </w:pPr>
      <w:r w:rsidRPr="00EA5EA4">
        <w:rPr>
          <w:rFonts w:ascii="Times New Roman" w:hAnsi="Times New Roman"/>
          <w:b/>
          <w:bCs/>
          <w:sz w:val="28"/>
          <w:szCs w:val="28"/>
        </w:rPr>
        <w:t>9.</w:t>
      </w:r>
      <w:r w:rsidRPr="00EA5EA4">
        <w:rPr>
          <w:rFonts w:ascii="Times New Roman" w:hAnsi="Times New Roman"/>
          <w:bCs/>
          <w:sz w:val="28"/>
          <w:szCs w:val="28"/>
        </w:rPr>
        <w:t> К источнику тока с ЭДС 32 В и внутренним сопротивлением 2 Ом подключили сопротивление 6 Ом. Определите напряжение на зажимах источника.</w:t>
      </w:r>
    </w:p>
    <w:p w:rsidR="00EA5EA4" w:rsidRPr="00EA5EA4" w:rsidRDefault="00EA5EA4" w:rsidP="00EA5EA4">
      <w:pPr>
        <w:autoSpaceDE w:val="0"/>
        <w:autoSpaceDN w:val="0"/>
        <w:adjustRightInd w:val="0"/>
        <w:spacing w:after="0" w:line="240" w:lineRule="auto"/>
        <w:rPr>
          <w:rFonts w:ascii="Times New Roman" w:hAnsi="Times New Roman"/>
          <w:bCs/>
          <w:sz w:val="28"/>
          <w:szCs w:val="28"/>
        </w:rPr>
      </w:pPr>
    </w:p>
    <w:p w:rsidR="00EA5EA4" w:rsidRDefault="00EA5EA4" w:rsidP="00EA5EA4">
      <w:pPr>
        <w:autoSpaceDE w:val="0"/>
        <w:autoSpaceDN w:val="0"/>
        <w:adjustRightInd w:val="0"/>
        <w:spacing w:after="0" w:line="240" w:lineRule="auto"/>
        <w:rPr>
          <w:rFonts w:ascii="Times New Roman" w:hAnsi="Times New Roman"/>
          <w:bCs/>
          <w:sz w:val="28"/>
          <w:szCs w:val="28"/>
        </w:rPr>
      </w:pPr>
      <w:r w:rsidRPr="00EA5EA4">
        <w:rPr>
          <w:rFonts w:ascii="Times New Roman" w:hAnsi="Times New Roman"/>
          <w:bCs/>
          <w:sz w:val="28"/>
          <w:szCs w:val="28"/>
        </w:rPr>
        <w:t>А) 24 В</w:t>
      </w:r>
      <w:r>
        <w:rPr>
          <w:rFonts w:ascii="Times New Roman" w:hAnsi="Times New Roman"/>
          <w:bCs/>
          <w:sz w:val="28"/>
          <w:szCs w:val="28"/>
        </w:rPr>
        <w:t xml:space="preserve"> </w:t>
      </w:r>
      <w:r w:rsidRPr="00EA5EA4">
        <w:rPr>
          <w:rFonts w:ascii="Times New Roman" w:hAnsi="Times New Roman"/>
          <w:bCs/>
          <w:sz w:val="28"/>
          <w:szCs w:val="28"/>
        </w:rPr>
        <w:t>Б) 48 В</w:t>
      </w:r>
      <w:r>
        <w:rPr>
          <w:rFonts w:ascii="Times New Roman" w:hAnsi="Times New Roman"/>
          <w:bCs/>
          <w:sz w:val="28"/>
          <w:szCs w:val="28"/>
        </w:rPr>
        <w:t xml:space="preserve"> </w:t>
      </w:r>
      <w:r w:rsidRPr="00EA5EA4">
        <w:rPr>
          <w:rFonts w:ascii="Times New Roman" w:hAnsi="Times New Roman"/>
          <w:bCs/>
          <w:sz w:val="28"/>
          <w:szCs w:val="28"/>
        </w:rPr>
        <w:t>В) 72 В</w:t>
      </w:r>
      <w:r>
        <w:rPr>
          <w:rFonts w:ascii="Times New Roman" w:hAnsi="Times New Roman"/>
          <w:bCs/>
          <w:sz w:val="28"/>
          <w:szCs w:val="28"/>
        </w:rPr>
        <w:t xml:space="preserve"> </w:t>
      </w:r>
      <w:r w:rsidRPr="00EA5EA4">
        <w:rPr>
          <w:rFonts w:ascii="Times New Roman" w:hAnsi="Times New Roman"/>
          <w:bCs/>
          <w:sz w:val="28"/>
          <w:szCs w:val="28"/>
        </w:rPr>
        <w:t>Г) 96 В</w:t>
      </w:r>
      <w:r>
        <w:rPr>
          <w:rFonts w:ascii="Times New Roman" w:hAnsi="Times New Roman"/>
          <w:bCs/>
          <w:sz w:val="28"/>
          <w:szCs w:val="28"/>
        </w:rPr>
        <w:t xml:space="preserve"> </w:t>
      </w:r>
      <w:r w:rsidRPr="00EA5EA4">
        <w:rPr>
          <w:rFonts w:ascii="Times New Roman" w:hAnsi="Times New Roman"/>
          <w:bCs/>
          <w:sz w:val="28"/>
          <w:szCs w:val="28"/>
        </w:rPr>
        <w:t>Д) 104 В</w:t>
      </w:r>
    </w:p>
    <w:p w:rsidR="00EA5EA4" w:rsidRPr="00EA5EA4" w:rsidRDefault="00EA5EA4" w:rsidP="00EA5EA4">
      <w:pPr>
        <w:autoSpaceDE w:val="0"/>
        <w:autoSpaceDN w:val="0"/>
        <w:adjustRightInd w:val="0"/>
        <w:spacing w:after="0" w:line="240" w:lineRule="auto"/>
        <w:rPr>
          <w:rFonts w:ascii="Times New Roman" w:hAnsi="Times New Roman"/>
          <w:bCs/>
          <w:sz w:val="28"/>
          <w:szCs w:val="28"/>
        </w:rPr>
      </w:pPr>
    </w:p>
    <w:p w:rsidR="00EA5EA4" w:rsidRDefault="00EA5EA4" w:rsidP="00EA5EA4">
      <w:pPr>
        <w:autoSpaceDE w:val="0"/>
        <w:autoSpaceDN w:val="0"/>
        <w:adjustRightInd w:val="0"/>
        <w:spacing w:after="0" w:line="240" w:lineRule="auto"/>
        <w:rPr>
          <w:rFonts w:ascii="Times New Roman" w:hAnsi="Times New Roman"/>
          <w:bCs/>
          <w:i/>
          <w:iCs/>
          <w:sz w:val="28"/>
          <w:szCs w:val="28"/>
        </w:rPr>
      </w:pPr>
      <w:r w:rsidRPr="00EA5EA4">
        <w:rPr>
          <w:rFonts w:ascii="Times New Roman" w:hAnsi="Times New Roman"/>
          <w:b/>
          <w:bCs/>
          <w:sz w:val="28"/>
          <w:szCs w:val="28"/>
        </w:rPr>
        <w:t>10.</w:t>
      </w:r>
      <w:r w:rsidRPr="00EA5EA4">
        <w:rPr>
          <w:rFonts w:ascii="Times New Roman" w:hAnsi="Times New Roman"/>
          <w:bCs/>
          <w:sz w:val="28"/>
          <w:szCs w:val="28"/>
        </w:rPr>
        <w:t> Какой длины нужно взять кусок стальной проволоки сечением 0,2 мм</w:t>
      </w:r>
      <w:r w:rsidRPr="00EA5EA4">
        <w:rPr>
          <w:rFonts w:ascii="Times New Roman" w:hAnsi="Times New Roman"/>
          <w:bCs/>
          <w:sz w:val="28"/>
          <w:szCs w:val="28"/>
          <w:vertAlign w:val="superscript"/>
        </w:rPr>
        <w:t>2</w:t>
      </w:r>
      <w:r w:rsidRPr="00EA5EA4">
        <w:rPr>
          <w:rFonts w:ascii="Times New Roman" w:hAnsi="Times New Roman"/>
          <w:bCs/>
          <w:sz w:val="28"/>
          <w:szCs w:val="28"/>
        </w:rPr>
        <w:t>, чтобы в изготовленной из него спирали после подсоединения к источнику с ЭДС 6 В и внутренним сопротивлением 1,2 Ом сила тока была равна 2 А?</w:t>
      </w:r>
      <w:r w:rsidRPr="00EA5EA4">
        <w:rPr>
          <w:rFonts w:ascii="Times New Roman" w:hAnsi="Times New Roman"/>
          <w:bCs/>
          <w:i/>
          <w:iCs/>
          <w:sz w:val="28"/>
          <w:szCs w:val="28"/>
        </w:rPr>
        <w:t> Удельное сопротивление стали равно</w:t>
      </w:r>
      <w:r>
        <w:rPr>
          <w:rFonts w:ascii="Times New Roman" w:hAnsi="Times New Roman"/>
          <w:bCs/>
          <w:i/>
          <w:iCs/>
          <w:sz w:val="28"/>
          <w:szCs w:val="28"/>
        </w:rPr>
        <w:t>0,15 Ом*мм</w:t>
      </w:r>
      <w:r w:rsidRPr="00F93696">
        <w:rPr>
          <w:rFonts w:ascii="Times New Roman" w:hAnsi="Times New Roman"/>
          <w:bCs/>
          <w:i/>
          <w:iCs/>
          <w:sz w:val="28"/>
          <w:szCs w:val="28"/>
          <w:vertAlign w:val="superscript"/>
        </w:rPr>
        <w:t>2</w:t>
      </w:r>
      <w:r>
        <w:rPr>
          <w:rFonts w:ascii="Times New Roman" w:hAnsi="Times New Roman"/>
          <w:bCs/>
          <w:i/>
          <w:iCs/>
          <w:sz w:val="28"/>
          <w:szCs w:val="28"/>
        </w:rPr>
        <w:t>/м</w:t>
      </w:r>
      <w:r w:rsidRPr="00F93696">
        <w:rPr>
          <w:rFonts w:ascii="Times New Roman" w:hAnsi="Times New Roman"/>
          <w:bCs/>
          <w:i/>
          <w:iCs/>
          <w:sz w:val="28"/>
          <w:szCs w:val="28"/>
        </w:rPr>
        <w:t>.</w:t>
      </w:r>
    </w:p>
    <w:p w:rsidR="00EA5EA4" w:rsidRPr="00EA5EA4" w:rsidRDefault="00EA5EA4" w:rsidP="00EA5EA4">
      <w:pPr>
        <w:autoSpaceDE w:val="0"/>
        <w:autoSpaceDN w:val="0"/>
        <w:adjustRightInd w:val="0"/>
        <w:spacing w:after="0" w:line="240" w:lineRule="auto"/>
        <w:rPr>
          <w:rFonts w:ascii="Times New Roman" w:hAnsi="Times New Roman"/>
          <w:bCs/>
          <w:sz w:val="28"/>
          <w:szCs w:val="28"/>
        </w:rPr>
      </w:pPr>
    </w:p>
    <w:p w:rsidR="00EA5EA4" w:rsidRPr="00EA5EA4" w:rsidRDefault="00EA5EA4" w:rsidP="00EA5EA4">
      <w:pPr>
        <w:autoSpaceDE w:val="0"/>
        <w:autoSpaceDN w:val="0"/>
        <w:adjustRightInd w:val="0"/>
        <w:spacing w:after="0" w:line="240" w:lineRule="auto"/>
        <w:rPr>
          <w:rFonts w:ascii="Times New Roman" w:hAnsi="Times New Roman"/>
          <w:bCs/>
          <w:sz w:val="28"/>
          <w:szCs w:val="28"/>
        </w:rPr>
      </w:pPr>
      <w:r w:rsidRPr="00EA5EA4">
        <w:rPr>
          <w:rFonts w:ascii="Times New Roman" w:hAnsi="Times New Roman"/>
          <w:bCs/>
          <w:sz w:val="28"/>
          <w:szCs w:val="28"/>
        </w:rPr>
        <w:t>А) 3 м</w:t>
      </w:r>
      <w:r>
        <w:rPr>
          <w:rFonts w:ascii="Times New Roman" w:hAnsi="Times New Roman"/>
          <w:bCs/>
          <w:sz w:val="28"/>
          <w:szCs w:val="28"/>
        </w:rPr>
        <w:t xml:space="preserve"> </w:t>
      </w:r>
      <w:r w:rsidRPr="00EA5EA4">
        <w:rPr>
          <w:rFonts w:ascii="Times New Roman" w:hAnsi="Times New Roman"/>
          <w:bCs/>
          <w:sz w:val="28"/>
          <w:szCs w:val="28"/>
        </w:rPr>
        <w:t>Б) 1,2 м</w:t>
      </w:r>
      <w:r>
        <w:rPr>
          <w:rFonts w:ascii="Times New Roman" w:hAnsi="Times New Roman"/>
          <w:bCs/>
          <w:sz w:val="28"/>
          <w:szCs w:val="28"/>
        </w:rPr>
        <w:t xml:space="preserve"> </w:t>
      </w:r>
      <w:r w:rsidRPr="00EA5EA4">
        <w:rPr>
          <w:rFonts w:ascii="Times New Roman" w:hAnsi="Times New Roman"/>
          <w:bCs/>
          <w:sz w:val="28"/>
          <w:szCs w:val="28"/>
        </w:rPr>
        <w:t>В) 2,4 м</w:t>
      </w:r>
      <w:r>
        <w:rPr>
          <w:rFonts w:ascii="Times New Roman" w:hAnsi="Times New Roman"/>
          <w:bCs/>
          <w:sz w:val="28"/>
          <w:szCs w:val="28"/>
        </w:rPr>
        <w:t xml:space="preserve"> </w:t>
      </w:r>
      <w:r w:rsidRPr="00EA5EA4">
        <w:rPr>
          <w:rFonts w:ascii="Times New Roman" w:hAnsi="Times New Roman"/>
          <w:bCs/>
          <w:sz w:val="28"/>
          <w:szCs w:val="28"/>
        </w:rPr>
        <w:t>Г) 1,8 м</w:t>
      </w:r>
      <w:r>
        <w:rPr>
          <w:rFonts w:ascii="Times New Roman" w:hAnsi="Times New Roman"/>
          <w:bCs/>
          <w:sz w:val="28"/>
          <w:szCs w:val="28"/>
        </w:rPr>
        <w:t xml:space="preserve"> </w:t>
      </w:r>
      <w:r w:rsidRPr="00EA5EA4">
        <w:rPr>
          <w:rFonts w:ascii="Times New Roman" w:hAnsi="Times New Roman"/>
          <w:bCs/>
          <w:sz w:val="28"/>
          <w:szCs w:val="28"/>
        </w:rPr>
        <w:t>Д) 0,36 м</w:t>
      </w:r>
    </w:p>
    <w:p w:rsidR="00F93696" w:rsidRPr="00F93696" w:rsidRDefault="00F93696" w:rsidP="00F93696">
      <w:pPr>
        <w:autoSpaceDE w:val="0"/>
        <w:autoSpaceDN w:val="0"/>
        <w:adjustRightInd w:val="0"/>
        <w:spacing w:after="0" w:line="240" w:lineRule="auto"/>
        <w:rPr>
          <w:rFonts w:ascii="Times New Roman" w:hAnsi="Times New Roman"/>
          <w:bCs/>
          <w:sz w:val="28"/>
          <w:szCs w:val="28"/>
        </w:rPr>
      </w:pPr>
    </w:p>
    <w:p w:rsidR="00F93696" w:rsidRPr="00F93696" w:rsidRDefault="00F93696" w:rsidP="00F93696">
      <w:pPr>
        <w:autoSpaceDE w:val="0"/>
        <w:autoSpaceDN w:val="0"/>
        <w:adjustRightInd w:val="0"/>
        <w:spacing w:after="0" w:line="240" w:lineRule="auto"/>
        <w:rPr>
          <w:rFonts w:ascii="Times New Roman" w:hAnsi="Times New Roman"/>
          <w:sz w:val="28"/>
          <w:szCs w:val="28"/>
          <w:u w:val="single"/>
        </w:rPr>
      </w:pPr>
      <w:r w:rsidRPr="00F93696">
        <w:rPr>
          <w:rFonts w:ascii="Times New Roman" w:hAnsi="Times New Roman"/>
          <w:sz w:val="28"/>
          <w:szCs w:val="28"/>
        </w:rPr>
        <w:t xml:space="preserve">Контролируемые компетенции: </w:t>
      </w:r>
      <w:r w:rsidRPr="00F93696">
        <w:rPr>
          <w:rFonts w:ascii="Times New Roman" w:hAnsi="Times New Roman"/>
          <w:sz w:val="28"/>
          <w:szCs w:val="28"/>
          <w:u w:val="single"/>
        </w:rPr>
        <w:t>ОК 01-ОК 07; Л.1.-Л.6.; М.1.-М.6.; П.1.-П.7.; ЛР2, ЛР4, ЛР23, ЛР30</w:t>
      </w:r>
    </w:p>
    <w:p w:rsidR="00F93696" w:rsidRPr="00F93696" w:rsidRDefault="00F93696" w:rsidP="00F93696">
      <w:pPr>
        <w:autoSpaceDE w:val="0"/>
        <w:autoSpaceDN w:val="0"/>
        <w:adjustRightInd w:val="0"/>
        <w:spacing w:after="0" w:line="240" w:lineRule="auto"/>
        <w:rPr>
          <w:rFonts w:ascii="Times New Roman" w:hAnsi="Times New Roman"/>
          <w:sz w:val="28"/>
          <w:szCs w:val="28"/>
        </w:rPr>
      </w:pPr>
    </w:p>
    <w:p w:rsidR="00F93696" w:rsidRPr="00F93696" w:rsidRDefault="00F93696" w:rsidP="00F93696">
      <w:pPr>
        <w:autoSpaceDE w:val="0"/>
        <w:autoSpaceDN w:val="0"/>
        <w:adjustRightInd w:val="0"/>
        <w:spacing w:after="0" w:line="240" w:lineRule="auto"/>
        <w:rPr>
          <w:rFonts w:ascii="Times New Roman" w:hAnsi="Times New Roman"/>
          <w:b/>
          <w:iCs/>
          <w:sz w:val="28"/>
          <w:szCs w:val="28"/>
          <w:u w:val="single"/>
        </w:rPr>
      </w:pPr>
      <w:r w:rsidRPr="00F93696">
        <w:rPr>
          <w:rFonts w:ascii="Times New Roman" w:hAnsi="Times New Roman"/>
          <w:b/>
          <w:iCs/>
          <w:sz w:val="28"/>
          <w:szCs w:val="28"/>
          <w:u w:val="single"/>
        </w:rPr>
        <w:t>Ключи к тестам:</w:t>
      </w:r>
    </w:p>
    <w:p w:rsidR="00F93696" w:rsidRPr="00F93696" w:rsidRDefault="00F93696" w:rsidP="00F93696">
      <w:pPr>
        <w:autoSpaceDE w:val="0"/>
        <w:autoSpaceDN w:val="0"/>
        <w:adjustRightInd w:val="0"/>
        <w:spacing w:after="0" w:line="240" w:lineRule="auto"/>
        <w:rPr>
          <w:rFonts w:ascii="Times New Roman" w:hAnsi="Times New Roman"/>
          <w:sz w:val="28"/>
          <w:szCs w:val="28"/>
        </w:rPr>
      </w:pPr>
      <w:r w:rsidRPr="00F93696">
        <w:rPr>
          <w:rFonts w:ascii="Times New Roman" w:hAnsi="Times New Roman"/>
          <w:sz w:val="28"/>
          <w:szCs w:val="28"/>
        </w:rPr>
        <w:t>Вариант 1</w:t>
      </w:r>
    </w:p>
    <w:tbl>
      <w:tblPr>
        <w:tblStyle w:val="a7"/>
        <w:tblW w:w="0" w:type="auto"/>
        <w:tblLook w:val="04A0" w:firstRow="1" w:lastRow="0" w:firstColumn="1" w:lastColumn="0" w:noHBand="0" w:noVBand="1"/>
      </w:tblPr>
      <w:tblGrid>
        <w:gridCol w:w="1889"/>
        <w:gridCol w:w="510"/>
        <w:gridCol w:w="369"/>
        <w:gridCol w:w="377"/>
        <w:gridCol w:w="375"/>
        <w:gridCol w:w="369"/>
        <w:gridCol w:w="369"/>
        <w:gridCol w:w="375"/>
        <w:gridCol w:w="390"/>
        <w:gridCol w:w="508"/>
        <w:gridCol w:w="496"/>
      </w:tblGrid>
      <w:tr w:rsidR="004D3CD7" w:rsidRPr="00F93696" w:rsidTr="00715389">
        <w:tc>
          <w:tcPr>
            <w:tcW w:w="1889" w:type="dxa"/>
          </w:tcPr>
          <w:p w:rsidR="00715389" w:rsidRPr="00F93696" w:rsidRDefault="00715389" w:rsidP="00F93696">
            <w:pPr>
              <w:autoSpaceDE w:val="0"/>
              <w:autoSpaceDN w:val="0"/>
              <w:adjustRightInd w:val="0"/>
              <w:rPr>
                <w:rFonts w:ascii="Times New Roman" w:hAnsi="Times New Roman"/>
                <w:b/>
                <w:sz w:val="28"/>
                <w:szCs w:val="28"/>
              </w:rPr>
            </w:pPr>
            <w:r w:rsidRPr="00F93696">
              <w:rPr>
                <w:rFonts w:ascii="Times New Roman" w:hAnsi="Times New Roman"/>
                <w:b/>
                <w:sz w:val="28"/>
                <w:szCs w:val="28"/>
              </w:rPr>
              <w:t>№ вопроса</w:t>
            </w:r>
          </w:p>
        </w:tc>
        <w:tc>
          <w:tcPr>
            <w:tcW w:w="356" w:type="dxa"/>
          </w:tcPr>
          <w:p w:rsidR="00715389" w:rsidRPr="00F93696" w:rsidRDefault="00715389" w:rsidP="00F93696">
            <w:pPr>
              <w:autoSpaceDE w:val="0"/>
              <w:autoSpaceDN w:val="0"/>
              <w:adjustRightInd w:val="0"/>
              <w:rPr>
                <w:rFonts w:ascii="Times New Roman" w:hAnsi="Times New Roman"/>
                <w:b/>
                <w:sz w:val="28"/>
                <w:szCs w:val="28"/>
              </w:rPr>
            </w:pPr>
            <w:r w:rsidRPr="00F93696">
              <w:rPr>
                <w:rFonts w:ascii="Times New Roman" w:hAnsi="Times New Roman"/>
                <w:b/>
                <w:sz w:val="28"/>
                <w:szCs w:val="28"/>
              </w:rPr>
              <w:t>1</w:t>
            </w:r>
          </w:p>
        </w:tc>
        <w:tc>
          <w:tcPr>
            <w:tcW w:w="356" w:type="dxa"/>
          </w:tcPr>
          <w:p w:rsidR="00715389" w:rsidRPr="00F93696" w:rsidRDefault="00715389" w:rsidP="00F93696">
            <w:pPr>
              <w:autoSpaceDE w:val="0"/>
              <w:autoSpaceDN w:val="0"/>
              <w:adjustRightInd w:val="0"/>
              <w:rPr>
                <w:rFonts w:ascii="Times New Roman" w:hAnsi="Times New Roman"/>
                <w:b/>
                <w:sz w:val="28"/>
                <w:szCs w:val="28"/>
              </w:rPr>
            </w:pPr>
            <w:r w:rsidRPr="00F93696">
              <w:rPr>
                <w:rFonts w:ascii="Times New Roman" w:hAnsi="Times New Roman"/>
                <w:b/>
                <w:sz w:val="28"/>
                <w:szCs w:val="28"/>
              </w:rPr>
              <w:t>2</w:t>
            </w:r>
          </w:p>
        </w:tc>
        <w:tc>
          <w:tcPr>
            <w:tcW w:w="368" w:type="dxa"/>
          </w:tcPr>
          <w:p w:rsidR="00715389" w:rsidRPr="00F93696" w:rsidRDefault="00715389" w:rsidP="00F93696">
            <w:pPr>
              <w:autoSpaceDE w:val="0"/>
              <w:autoSpaceDN w:val="0"/>
              <w:adjustRightInd w:val="0"/>
              <w:rPr>
                <w:rFonts w:ascii="Times New Roman" w:hAnsi="Times New Roman"/>
                <w:b/>
                <w:sz w:val="28"/>
                <w:szCs w:val="28"/>
              </w:rPr>
            </w:pPr>
            <w:r w:rsidRPr="00F93696">
              <w:rPr>
                <w:rFonts w:ascii="Times New Roman" w:hAnsi="Times New Roman"/>
                <w:b/>
                <w:sz w:val="28"/>
                <w:szCs w:val="28"/>
              </w:rPr>
              <w:t>3</w:t>
            </w:r>
          </w:p>
        </w:tc>
        <w:tc>
          <w:tcPr>
            <w:tcW w:w="356" w:type="dxa"/>
          </w:tcPr>
          <w:p w:rsidR="00715389" w:rsidRPr="00F93696" w:rsidRDefault="00715389" w:rsidP="00F93696">
            <w:pPr>
              <w:autoSpaceDE w:val="0"/>
              <w:autoSpaceDN w:val="0"/>
              <w:adjustRightInd w:val="0"/>
              <w:rPr>
                <w:rFonts w:ascii="Times New Roman" w:hAnsi="Times New Roman"/>
                <w:b/>
                <w:sz w:val="28"/>
                <w:szCs w:val="28"/>
              </w:rPr>
            </w:pPr>
            <w:r w:rsidRPr="00F93696">
              <w:rPr>
                <w:rFonts w:ascii="Times New Roman" w:hAnsi="Times New Roman"/>
                <w:b/>
                <w:sz w:val="28"/>
                <w:szCs w:val="28"/>
              </w:rPr>
              <w:t>4</w:t>
            </w:r>
          </w:p>
        </w:tc>
        <w:tc>
          <w:tcPr>
            <w:tcW w:w="368" w:type="dxa"/>
          </w:tcPr>
          <w:p w:rsidR="00715389" w:rsidRPr="00F93696" w:rsidRDefault="00715389" w:rsidP="00F93696">
            <w:pPr>
              <w:autoSpaceDE w:val="0"/>
              <w:autoSpaceDN w:val="0"/>
              <w:adjustRightInd w:val="0"/>
              <w:rPr>
                <w:rFonts w:ascii="Times New Roman" w:hAnsi="Times New Roman"/>
                <w:b/>
                <w:sz w:val="28"/>
                <w:szCs w:val="28"/>
              </w:rPr>
            </w:pPr>
            <w:r w:rsidRPr="00F93696">
              <w:rPr>
                <w:rFonts w:ascii="Times New Roman" w:hAnsi="Times New Roman"/>
                <w:b/>
                <w:sz w:val="28"/>
                <w:szCs w:val="28"/>
              </w:rPr>
              <w:t>5</w:t>
            </w:r>
          </w:p>
        </w:tc>
        <w:tc>
          <w:tcPr>
            <w:tcW w:w="356" w:type="dxa"/>
          </w:tcPr>
          <w:p w:rsidR="00715389" w:rsidRPr="00F93696" w:rsidRDefault="00715389" w:rsidP="00F93696">
            <w:pPr>
              <w:autoSpaceDE w:val="0"/>
              <w:autoSpaceDN w:val="0"/>
              <w:adjustRightInd w:val="0"/>
              <w:rPr>
                <w:rFonts w:ascii="Times New Roman" w:hAnsi="Times New Roman"/>
                <w:b/>
                <w:sz w:val="28"/>
                <w:szCs w:val="28"/>
              </w:rPr>
            </w:pPr>
            <w:r w:rsidRPr="00F93696">
              <w:rPr>
                <w:rFonts w:ascii="Times New Roman" w:hAnsi="Times New Roman"/>
                <w:b/>
                <w:sz w:val="28"/>
                <w:szCs w:val="28"/>
              </w:rPr>
              <w:t>6</w:t>
            </w:r>
          </w:p>
        </w:tc>
        <w:tc>
          <w:tcPr>
            <w:tcW w:w="368" w:type="dxa"/>
          </w:tcPr>
          <w:p w:rsidR="00715389" w:rsidRPr="00F93696" w:rsidRDefault="00715389" w:rsidP="00F93696">
            <w:pPr>
              <w:autoSpaceDE w:val="0"/>
              <w:autoSpaceDN w:val="0"/>
              <w:adjustRightInd w:val="0"/>
              <w:rPr>
                <w:rFonts w:ascii="Times New Roman" w:hAnsi="Times New Roman"/>
                <w:b/>
                <w:sz w:val="28"/>
                <w:szCs w:val="28"/>
              </w:rPr>
            </w:pPr>
            <w:r w:rsidRPr="00F93696">
              <w:rPr>
                <w:rFonts w:ascii="Times New Roman" w:hAnsi="Times New Roman"/>
                <w:b/>
                <w:sz w:val="28"/>
                <w:szCs w:val="28"/>
              </w:rPr>
              <w:t>7</w:t>
            </w:r>
          </w:p>
        </w:tc>
        <w:tc>
          <w:tcPr>
            <w:tcW w:w="356" w:type="dxa"/>
          </w:tcPr>
          <w:p w:rsidR="00715389" w:rsidRPr="00F93696" w:rsidRDefault="00715389" w:rsidP="00F93696">
            <w:pPr>
              <w:autoSpaceDE w:val="0"/>
              <w:autoSpaceDN w:val="0"/>
              <w:adjustRightInd w:val="0"/>
              <w:rPr>
                <w:rFonts w:ascii="Times New Roman" w:hAnsi="Times New Roman"/>
                <w:b/>
                <w:sz w:val="28"/>
                <w:szCs w:val="28"/>
              </w:rPr>
            </w:pPr>
            <w:r w:rsidRPr="00F93696">
              <w:rPr>
                <w:rFonts w:ascii="Times New Roman" w:hAnsi="Times New Roman"/>
                <w:b/>
                <w:sz w:val="28"/>
                <w:szCs w:val="28"/>
              </w:rPr>
              <w:t>8</w:t>
            </w:r>
          </w:p>
        </w:tc>
        <w:tc>
          <w:tcPr>
            <w:tcW w:w="508" w:type="dxa"/>
          </w:tcPr>
          <w:p w:rsidR="00715389" w:rsidRPr="00F93696" w:rsidRDefault="00715389" w:rsidP="00F93696">
            <w:pPr>
              <w:autoSpaceDE w:val="0"/>
              <w:autoSpaceDN w:val="0"/>
              <w:adjustRightInd w:val="0"/>
              <w:rPr>
                <w:rFonts w:ascii="Times New Roman" w:hAnsi="Times New Roman"/>
                <w:b/>
                <w:sz w:val="28"/>
                <w:szCs w:val="28"/>
              </w:rPr>
            </w:pPr>
            <w:r w:rsidRPr="00F93696">
              <w:rPr>
                <w:rFonts w:ascii="Times New Roman" w:hAnsi="Times New Roman"/>
                <w:b/>
                <w:sz w:val="28"/>
                <w:szCs w:val="28"/>
              </w:rPr>
              <w:t>9</w:t>
            </w:r>
          </w:p>
        </w:tc>
        <w:tc>
          <w:tcPr>
            <w:tcW w:w="496" w:type="dxa"/>
          </w:tcPr>
          <w:p w:rsidR="00715389" w:rsidRPr="00F93696" w:rsidRDefault="00715389" w:rsidP="00F93696">
            <w:pPr>
              <w:autoSpaceDE w:val="0"/>
              <w:autoSpaceDN w:val="0"/>
              <w:adjustRightInd w:val="0"/>
              <w:rPr>
                <w:rFonts w:ascii="Times New Roman" w:hAnsi="Times New Roman"/>
                <w:b/>
                <w:sz w:val="28"/>
                <w:szCs w:val="28"/>
              </w:rPr>
            </w:pPr>
            <w:r w:rsidRPr="00F93696">
              <w:rPr>
                <w:rFonts w:ascii="Times New Roman" w:hAnsi="Times New Roman"/>
                <w:b/>
                <w:sz w:val="28"/>
                <w:szCs w:val="28"/>
              </w:rPr>
              <w:t>10</w:t>
            </w:r>
          </w:p>
        </w:tc>
      </w:tr>
      <w:tr w:rsidR="004D3CD7" w:rsidRPr="00F93696" w:rsidTr="00715389">
        <w:tc>
          <w:tcPr>
            <w:tcW w:w="1889" w:type="dxa"/>
          </w:tcPr>
          <w:p w:rsidR="00715389" w:rsidRPr="00F93696" w:rsidRDefault="00715389" w:rsidP="00F93696">
            <w:pPr>
              <w:autoSpaceDE w:val="0"/>
              <w:autoSpaceDN w:val="0"/>
              <w:adjustRightInd w:val="0"/>
              <w:rPr>
                <w:rFonts w:ascii="Times New Roman" w:hAnsi="Times New Roman"/>
                <w:b/>
                <w:sz w:val="28"/>
                <w:szCs w:val="28"/>
              </w:rPr>
            </w:pPr>
            <w:r w:rsidRPr="00F93696">
              <w:rPr>
                <w:rFonts w:ascii="Times New Roman" w:hAnsi="Times New Roman"/>
                <w:b/>
                <w:sz w:val="28"/>
                <w:szCs w:val="28"/>
              </w:rPr>
              <w:t>Правильный ответ</w:t>
            </w:r>
          </w:p>
        </w:tc>
        <w:tc>
          <w:tcPr>
            <w:tcW w:w="356" w:type="dxa"/>
          </w:tcPr>
          <w:p w:rsidR="00715389" w:rsidRPr="00715389" w:rsidRDefault="00715389">
            <w:pPr>
              <w:pStyle w:val="a8"/>
              <w:spacing w:before="0" w:beforeAutospacing="0" w:after="240" w:afterAutospacing="0"/>
              <w:rPr>
                <w:b/>
              </w:rPr>
            </w:pPr>
            <w:r w:rsidRPr="00715389">
              <w:rPr>
                <w:b/>
                <w:bCs/>
              </w:rPr>
              <w:t>А2</w:t>
            </w:r>
          </w:p>
          <w:p w:rsidR="00715389" w:rsidRPr="00715389" w:rsidRDefault="00715389">
            <w:pPr>
              <w:pStyle w:val="a8"/>
              <w:spacing w:before="0" w:beforeAutospacing="0" w:after="240" w:afterAutospacing="0"/>
              <w:rPr>
                <w:b/>
              </w:rPr>
            </w:pPr>
            <w:r w:rsidRPr="00715389">
              <w:rPr>
                <w:b/>
                <w:bCs/>
              </w:rPr>
              <w:t>Б3</w:t>
            </w:r>
          </w:p>
          <w:p w:rsidR="00715389" w:rsidRPr="00715389" w:rsidRDefault="00715389">
            <w:pPr>
              <w:pStyle w:val="a8"/>
              <w:spacing w:before="0" w:beforeAutospacing="0" w:after="240" w:afterAutospacing="0"/>
              <w:rPr>
                <w:b/>
              </w:rPr>
            </w:pPr>
            <w:r w:rsidRPr="00715389">
              <w:rPr>
                <w:b/>
                <w:bCs/>
              </w:rPr>
              <w:t>В4</w:t>
            </w:r>
          </w:p>
          <w:p w:rsidR="00715389" w:rsidRPr="00715389" w:rsidRDefault="00715389">
            <w:pPr>
              <w:pStyle w:val="a8"/>
              <w:spacing w:before="0" w:beforeAutospacing="0" w:after="240" w:afterAutospacing="0"/>
              <w:rPr>
                <w:b/>
              </w:rPr>
            </w:pPr>
            <w:r w:rsidRPr="00715389">
              <w:rPr>
                <w:b/>
                <w:bCs/>
              </w:rPr>
              <w:t>Г1</w:t>
            </w:r>
          </w:p>
          <w:p w:rsidR="00715389" w:rsidRPr="00715389" w:rsidRDefault="00715389">
            <w:pPr>
              <w:pStyle w:val="a8"/>
              <w:spacing w:before="0" w:beforeAutospacing="0" w:after="0" w:afterAutospacing="0"/>
              <w:rPr>
                <w:b/>
              </w:rPr>
            </w:pPr>
            <w:r w:rsidRPr="00715389">
              <w:rPr>
                <w:b/>
                <w:bCs/>
              </w:rPr>
              <w:t>Д5</w:t>
            </w:r>
          </w:p>
        </w:tc>
        <w:tc>
          <w:tcPr>
            <w:tcW w:w="356" w:type="dxa"/>
          </w:tcPr>
          <w:p w:rsidR="00715389" w:rsidRPr="00715389" w:rsidRDefault="00715389">
            <w:pPr>
              <w:pStyle w:val="a8"/>
              <w:spacing w:before="0" w:beforeAutospacing="0" w:after="0" w:afterAutospacing="0"/>
              <w:rPr>
                <w:b/>
              </w:rPr>
            </w:pPr>
            <w:r w:rsidRPr="00715389">
              <w:rPr>
                <w:b/>
                <w:bCs/>
              </w:rPr>
              <w:t>Г</w:t>
            </w:r>
          </w:p>
        </w:tc>
        <w:tc>
          <w:tcPr>
            <w:tcW w:w="368" w:type="dxa"/>
          </w:tcPr>
          <w:p w:rsidR="00715389" w:rsidRPr="00715389" w:rsidRDefault="00715389">
            <w:pPr>
              <w:pStyle w:val="a8"/>
              <w:spacing w:before="0" w:beforeAutospacing="0" w:after="0" w:afterAutospacing="0"/>
              <w:rPr>
                <w:b/>
              </w:rPr>
            </w:pPr>
            <w:r w:rsidRPr="00715389">
              <w:rPr>
                <w:b/>
                <w:bCs/>
              </w:rPr>
              <w:t>В</w:t>
            </w:r>
          </w:p>
        </w:tc>
        <w:tc>
          <w:tcPr>
            <w:tcW w:w="356" w:type="dxa"/>
          </w:tcPr>
          <w:p w:rsidR="00715389" w:rsidRPr="00715389" w:rsidRDefault="00715389">
            <w:pPr>
              <w:pStyle w:val="a8"/>
              <w:spacing w:before="0" w:beforeAutospacing="0" w:after="0" w:afterAutospacing="0"/>
              <w:rPr>
                <w:b/>
              </w:rPr>
            </w:pPr>
            <w:r w:rsidRPr="00715389">
              <w:rPr>
                <w:b/>
                <w:bCs/>
              </w:rPr>
              <w:t>Б</w:t>
            </w:r>
          </w:p>
        </w:tc>
        <w:tc>
          <w:tcPr>
            <w:tcW w:w="368" w:type="dxa"/>
          </w:tcPr>
          <w:p w:rsidR="00715389" w:rsidRPr="00715389" w:rsidRDefault="00715389">
            <w:pPr>
              <w:pStyle w:val="a8"/>
              <w:spacing w:before="0" w:beforeAutospacing="0" w:after="0" w:afterAutospacing="0"/>
              <w:rPr>
                <w:b/>
              </w:rPr>
            </w:pPr>
            <w:r w:rsidRPr="00715389">
              <w:rPr>
                <w:b/>
                <w:bCs/>
              </w:rPr>
              <w:t>Г</w:t>
            </w:r>
          </w:p>
        </w:tc>
        <w:tc>
          <w:tcPr>
            <w:tcW w:w="356" w:type="dxa"/>
          </w:tcPr>
          <w:p w:rsidR="00715389" w:rsidRPr="00715389" w:rsidRDefault="00715389">
            <w:pPr>
              <w:pStyle w:val="a8"/>
              <w:spacing w:before="0" w:beforeAutospacing="0" w:after="0" w:afterAutospacing="0"/>
              <w:rPr>
                <w:b/>
              </w:rPr>
            </w:pPr>
            <w:r w:rsidRPr="00715389">
              <w:rPr>
                <w:b/>
                <w:bCs/>
              </w:rPr>
              <w:t>Г</w:t>
            </w:r>
          </w:p>
        </w:tc>
        <w:tc>
          <w:tcPr>
            <w:tcW w:w="368" w:type="dxa"/>
          </w:tcPr>
          <w:p w:rsidR="00715389" w:rsidRPr="00715389" w:rsidRDefault="00715389">
            <w:pPr>
              <w:pStyle w:val="a8"/>
              <w:spacing w:before="0" w:beforeAutospacing="0" w:after="0" w:afterAutospacing="0"/>
              <w:rPr>
                <w:b/>
              </w:rPr>
            </w:pPr>
            <w:r w:rsidRPr="00715389">
              <w:rPr>
                <w:b/>
                <w:bCs/>
              </w:rPr>
              <w:t>Б</w:t>
            </w:r>
          </w:p>
        </w:tc>
        <w:tc>
          <w:tcPr>
            <w:tcW w:w="356" w:type="dxa"/>
          </w:tcPr>
          <w:p w:rsidR="00715389" w:rsidRPr="00715389" w:rsidRDefault="00715389">
            <w:pPr>
              <w:pStyle w:val="a8"/>
              <w:spacing w:before="0" w:beforeAutospacing="0" w:after="0" w:afterAutospacing="0"/>
              <w:rPr>
                <w:b/>
              </w:rPr>
            </w:pPr>
            <w:r w:rsidRPr="00715389">
              <w:rPr>
                <w:b/>
                <w:bCs/>
              </w:rPr>
              <w:t>А</w:t>
            </w:r>
          </w:p>
        </w:tc>
        <w:tc>
          <w:tcPr>
            <w:tcW w:w="508" w:type="dxa"/>
          </w:tcPr>
          <w:p w:rsidR="00715389" w:rsidRPr="00715389" w:rsidRDefault="00715389">
            <w:pPr>
              <w:pStyle w:val="a8"/>
              <w:spacing w:before="0" w:beforeAutospacing="0" w:after="0" w:afterAutospacing="0"/>
              <w:rPr>
                <w:b/>
              </w:rPr>
            </w:pPr>
            <w:r w:rsidRPr="00715389">
              <w:rPr>
                <w:b/>
                <w:bCs/>
              </w:rPr>
              <w:t>А</w:t>
            </w:r>
          </w:p>
        </w:tc>
        <w:tc>
          <w:tcPr>
            <w:tcW w:w="496" w:type="dxa"/>
          </w:tcPr>
          <w:p w:rsidR="00715389" w:rsidRPr="00715389" w:rsidRDefault="00715389">
            <w:pPr>
              <w:pStyle w:val="a8"/>
              <w:spacing w:before="0" w:beforeAutospacing="0" w:after="0" w:afterAutospacing="0"/>
              <w:rPr>
                <w:b/>
              </w:rPr>
            </w:pPr>
            <w:r w:rsidRPr="00715389">
              <w:rPr>
                <w:b/>
                <w:bCs/>
              </w:rPr>
              <w:t>А</w:t>
            </w:r>
          </w:p>
        </w:tc>
      </w:tr>
    </w:tbl>
    <w:p w:rsidR="00F93696" w:rsidRPr="00F93696" w:rsidRDefault="00F93696" w:rsidP="00F93696">
      <w:pPr>
        <w:autoSpaceDE w:val="0"/>
        <w:autoSpaceDN w:val="0"/>
        <w:adjustRightInd w:val="0"/>
        <w:spacing w:after="0" w:line="240" w:lineRule="auto"/>
        <w:rPr>
          <w:rFonts w:ascii="Times New Roman" w:hAnsi="Times New Roman"/>
          <w:sz w:val="28"/>
          <w:szCs w:val="28"/>
          <w:lang w:val="en-US"/>
        </w:rPr>
      </w:pPr>
      <w:r w:rsidRPr="00F93696">
        <w:rPr>
          <w:rFonts w:ascii="Times New Roman" w:hAnsi="Times New Roman"/>
          <w:sz w:val="28"/>
          <w:szCs w:val="28"/>
        </w:rPr>
        <w:t>Вариант 2</w:t>
      </w:r>
    </w:p>
    <w:p w:rsidR="00F93696" w:rsidRPr="00F93696" w:rsidRDefault="00F93696" w:rsidP="00F93696">
      <w:pPr>
        <w:autoSpaceDE w:val="0"/>
        <w:autoSpaceDN w:val="0"/>
        <w:adjustRightInd w:val="0"/>
        <w:spacing w:after="0" w:line="240" w:lineRule="auto"/>
        <w:rPr>
          <w:rFonts w:ascii="Times New Roman" w:hAnsi="Times New Roman"/>
          <w:sz w:val="28"/>
          <w:szCs w:val="28"/>
        </w:rPr>
      </w:pPr>
    </w:p>
    <w:tbl>
      <w:tblPr>
        <w:tblStyle w:val="a7"/>
        <w:tblW w:w="0" w:type="auto"/>
        <w:tblLook w:val="04A0" w:firstRow="1" w:lastRow="0" w:firstColumn="1" w:lastColumn="0" w:noHBand="0" w:noVBand="1"/>
      </w:tblPr>
      <w:tblGrid>
        <w:gridCol w:w="1889"/>
        <w:gridCol w:w="510"/>
        <w:gridCol w:w="375"/>
        <w:gridCol w:w="369"/>
        <w:gridCol w:w="390"/>
        <w:gridCol w:w="377"/>
        <w:gridCol w:w="369"/>
        <w:gridCol w:w="369"/>
        <w:gridCol w:w="390"/>
        <w:gridCol w:w="390"/>
        <w:gridCol w:w="496"/>
      </w:tblGrid>
      <w:tr w:rsidR="00715389" w:rsidRPr="00F93696" w:rsidTr="00715389">
        <w:tc>
          <w:tcPr>
            <w:tcW w:w="1889" w:type="dxa"/>
          </w:tcPr>
          <w:p w:rsidR="00715389" w:rsidRPr="00F93696" w:rsidRDefault="00715389" w:rsidP="00F93696">
            <w:pPr>
              <w:autoSpaceDE w:val="0"/>
              <w:autoSpaceDN w:val="0"/>
              <w:adjustRightInd w:val="0"/>
              <w:rPr>
                <w:rFonts w:ascii="Times New Roman" w:hAnsi="Times New Roman"/>
                <w:b/>
                <w:sz w:val="28"/>
                <w:szCs w:val="28"/>
              </w:rPr>
            </w:pPr>
            <w:r w:rsidRPr="00F93696">
              <w:rPr>
                <w:rFonts w:ascii="Times New Roman" w:hAnsi="Times New Roman"/>
                <w:b/>
                <w:sz w:val="28"/>
                <w:szCs w:val="28"/>
              </w:rPr>
              <w:t>№ вопроса</w:t>
            </w:r>
          </w:p>
        </w:tc>
        <w:tc>
          <w:tcPr>
            <w:tcW w:w="356" w:type="dxa"/>
          </w:tcPr>
          <w:p w:rsidR="00715389" w:rsidRPr="00F93696" w:rsidRDefault="00715389" w:rsidP="00F93696">
            <w:pPr>
              <w:autoSpaceDE w:val="0"/>
              <w:autoSpaceDN w:val="0"/>
              <w:adjustRightInd w:val="0"/>
              <w:rPr>
                <w:rFonts w:ascii="Times New Roman" w:hAnsi="Times New Roman"/>
                <w:b/>
                <w:sz w:val="28"/>
                <w:szCs w:val="28"/>
              </w:rPr>
            </w:pPr>
            <w:r w:rsidRPr="00F93696">
              <w:rPr>
                <w:rFonts w:ascii="Times New Roman" w:hAnsi="Times New Roman"/>
                <w:b/>
                <w:sz w:val="28"/>
                <w:szCs w:val="28"/>
              </w:rPr>
              <w:t>1</w:t>
            </w:r>
          </w:p>
        </w:tc>
        <w:tc>
          <w:tcPr>
            <w:tcW w:w="356" w:type="dxa"/>
          </w:tcPr>
          <w:p w:rsidR="00715389" w:rsidRPr="00F93696" w:rsidRDefault="00715389" w:rsidP="00F93696">
            <w:pPr>
              <w:autoSpaceDE w:val="0"/>
              <w:autoSpaceDN w:val="0"/>
              <w:adjustRightInd w:val="0"/>
              <w:rPr>
                <w:rFonts w:ascii="Times New Roman" w:hAnsi="Times New Roman"/>
                <w:b/>
                <w:sz w:val="28"/>
                <w:szCs w:val="28"/>
              </w:rPr>
            </w:pPr>
            <w:r w:rsidRPr="00F93696">
              <w:rPr>
                <w:rFonts w:ascii="Times New Roman" w:hAnsi="Times New Roman"/>
                <w:b/>
                <w:sz w:val="28"/>
                <w:szCs w:val="28"/>
              </w:rPr>
              <w:t>2</w:t>
            </w:r>
          </w:p>
        </w:tc>
        <w:tc>
          <w:tcPr>
            <w:tcW w:w="368" w:type="dxa"/>
          </w:tcPr>
          <w:p w:rsidR="00715389" w:rsidRPr="00F93696" w:rsidRDefault="00715389" w:rsidP="00F93696">
            <w:pPr>
              <w:autoSpaceDE w:val="0"/>
              <w:autoSpaceDN w:val="0"/>
              <w:adjustRightInd w:val="0"/>
              <w:rPr>
                <w:rFonts w:ascii="Times New Roman" w:hAnsi="Times New Roman"/>
                <w:b/>
                <w:sz w:val="28"/>
                <w:szCs w:val="28"/>
              </w:rPr>
            </w:pPr>
            <w:r w:rsidRPr="00F93696">
              <w:rPr>
                <w:rFonts w:ascii="Times New Roman" w:hAnsi="Times New Roman"/>
                <w:b/>
                <w:sz w:val="28"/>
                <w:szCs w:val="28"/>
              </w:rPr>
              <w:t>3</w:t>
            </w:r>
          </w:p>
        </w:tc>
        <w:tc>
          <w:tcPr>
            <w:tcW w:w="356" w:type="dxa"/>
          </w:tcPr>
          <w:p w:rsidR="00715389" w:rsidRPr="00F93696" w:rsidRDefault="00715389" w:rsidP="00F93696">
            <w:pPr>
              <w:autoSpaceDE w:val="0"/>
              <w:autoSpaceDN w:val="0"/>
              <w:adjustRightInd w:val="0"/>
              <w:rPr>
                <w:rFonts w:ascii="Times New Roman" w:hAnsi="Times New Roman"/>
                <w:b/>
                <w:sz w:val="28"/>
                <w:szCs w:val="28"/>
              </w:rPr>
            </w:pPr>
            <w:r w:rsidRPr="00F93696">
              <w:rPr>
                <w:rFonts w:ascii="Times New Roman" w:hAnsi="Times New Roman"/>
                <w:b/>
                <w:sz w:val="28"/>
                <w:szCs w:val="28"/>
              </w:rPr>
              <w:t>4</w:t>
            </w:r>
          </w:p>
        </w:tc>
        <w:tc>
          <w:tcPr>
            <w:tcW w:w="368" w:type="dxa"/>
          </w:tcPr>
          <w:p w:rsidR="00715389" w:rsidRPr="00F93696" w:rsidRDefault="00715389" w:rsidP="00F93696">
            <w:pPr>
              <w:autoSpaceDE w:val="0"/>
              <w:autoSpaceDN w:val="0"/>
              <w:adjustRightInd w:val="0"/>
              <w:rPr>
                <w:rFonts w:ascii="Times New Roman" w:hAnsi="Times New Roman"/>
                <w:b/>
                <w:sz w:val="28"/>
                <w:szCs w:val="28"/>
              </w:rPr>
            </w:pPr>
            <w:r w:rsidRPr="00F93696">
              <w:rPr>
                <w:rFonts w:ascii="Times New Roman" w:hAnsi="Times New Roman"/>
                <w:b/>
                <w:sz w:val="28"/>
                <w:szCs w:val="28"/>
              </w:rPr>
              <w:t>5</w:t>
            </w:r>
          </w:p>
        </w:tc>
        <w:tc>
          <w:tcPr>
            <w:tcW w:w="356" w:type="dxa"/>
          </w:tcPr>
          <w:p w:rsidR="00715389" w:rsidRPr="00F93696" w:rsidRDefault="00715389" w:rsidP="00F93696">
            <w:pPr>
              <w:autoSpaceDE w:val="0"/>
              <w:autoSpaceDN w:val="0"/>
              <w:adjustRightInd w:val="0"/>
              <w:rPr>
                <w:rFonts w:ascii="Times New Roman" w:hAnsi="Times New Roman"/>
                <w:b/>
                <w:sz w:val="28"/>
                <w:szCs w:val="28"/>
              </w:rPr>
            </w:pPr>
            <w:r w:rsidRPr="00F93696">
              <w:rPr>
                <w:rFonts w:ascii="Times New Roman" w:hAnsi="Times New Roman"/>
                <w:b/>
                <w:sz w:val="28"/>
                <w:szCs w:val="28"/>
              </w:rPr>
              <w:t>6</w:t>
            </w:r>
          </w:p>
        </w:tc>
        <w:tc>
          <w:tcPr>
            <w:tcW w:w="356" w:type="dxa"/>
          </w:tcPr>
          <w:p w:rsidR="00715389" w:rsidRPr="00F93696" w:rsidRDefault="00715389" w:rsidP="00F93696">
            <w:pPr>
              <w:autoSpaceDE w:val="0"/>
              <w:autoSpaceDN w:val="0"/>
              <w:adjustRightInd w:val="0"/>
              <w:rPr>
                <w:rFonts w:ascii="Times New Roman" w:hAnsi="Times New Roman"/>
                <w:b/>
                <w:sz w:val="28"/>
                <w:szCs w:val="28"/>
              </w:rPr>
            </w:pPr>
            <w:r w:rsidRPr="00F93696">
              <w:rPr>
                <w:rFonts w:ascii="Times New Roman" w:hAnsi="Times New Roman"/>
                <w:b/>
                <w:sz w:val="28"/>
                <w:szCs w:val="28"/>
              </w:rPr>
              <w:t>7</w:t>
            </w:r>
          </w:p>
        </w:tc>
        <w:tc>
          <w:tcPr>
            <w:tcW w:w="368" w:type="dxa"/>
          </w:tcPr>
          <w:p w:rsidR="00715389" w:rsidRPr="00F93696" w:rsidRDefault="00715389" w:rsidP="00F93696">
            <w:pPr>
              <w:autoSpaceDE w:val="0"/>
              <w:autoSpaceDN w:val="0"/>
              <w:adjustRightInd w:val="0"/>
              <w:rPr>
                <w:rFonts w:ascii="Times New Roman" w:hAnsi="Times New Roman"/>
                <w:b/>
                <w:sz w:val="28"/>
                <w:szCs w:val="28"/>
              </w:rPr>
            </w:pPr>
            <w:r w:rsidRPr="00F93696">
              <w:rPr>
                <w:rFonts w:ascii="Times New Roman" w:hAnsi="Times New Roman"/>
                <w:b/>
                <w:sz w:val="28"/>
                <w:szCs w:val="28"/>
              </w:rPr>
              <w:t>8</w:t>
            </w:r>
          </w:p>
        </w:tc>
        <w:tc>
          <w:tcPr>
            <w:tcW w:w="368" w:type="dxa"/>
          </w:tcPr>
          <w:p w:rsidR="00715389" w:rsidRPr="00F93696" w:rsidRDefault="00715389" w:rsidP="00F93696">
            <w:pPr>
              <w:autoSpaceDE w:val="0"/>
              <w:autoSpaceDN w:val="0"/>
              <w:adjustRightInd w:val="0"/>
              <w:rPr>
                <w:rFonts w:ascii="Times New Roman" w:hAnsi="Times New Roman"/>
                <w:b/>
                <w:sz w:val="28"/>
                <w:szCs w:val="28"/>
              </w:rPr>
            </w:pPr>
            <w:r w:rsidRPr="00F93696">
              <w:rPr>
                <w:rFonts w:ascii="Times New Roman" w:hAnsi="Times New Roman"/>
                <w:b/>
                <w:sz w:val="28"/>
                <w:szCs w:val="28"/>
              </w:rPr>
              <w:t>9</w:t>
            </w:r>
          </w:p>
        </w:tc>
        <w:tc>
          <w:tcPr>
            <w:tcW w:w="496" w:type="dxa"/>
          </w:tcPr>
          <w:p w:rsidR="00715389" w:rsidRPr="00F93696" w:rsidRDefault="00715389" w:rsidP="00F93696">
            <w:pPr>
              <w:autoSpaceDE w:val="0"/>
              <w:autoSpaceDN w:val="0"/>
              <w:adjustRightInd w:val="0"/>
              <w:rPr>
                <w:rFonts w:ascii="Times New Roman" w:hAnsi="Times New Roman"/>
                <w:b/>
                <w:sz w:val="28"/>
                <w:szCs w:val="28"/>
              </w:rPr>
            </w:pPr>
            <w:r w:rsidRPr="00F93696">
              <w:rPr>
                <w:rFonts w:ascii="Times New Roman" w:hAnsi="Times New Roman"/>
                <w:b/>
                <w:sz w:val="28"/>
                <w:szCs w:val="28"/>
              </w:rPr>
              <w:t>10</w:t>
            </w:r>
          </w:p>
        </w:tc>
      </w:tr>
      <w:tr w:rsidR="00715389" w:rsidRPr="00F93696" w:rsidTr="00715389">
        <w:tc>
          <w:tcPr>
            <w:tcW w:w="1889" w:type="dxa"/>
          </w:tcPr>
          <w:p w:rsidR="00715389" w:rsidRPr="00F93696" w:rsidRDefault="00715389" w:rsidP="00F93696">
            <w:pPr>
              <w:autoSpaceDE w:val="0"/>
              <w:autoSpaceDN w:val="0"/>
              <w:adjustRightInd w:val="0"/>
              <w:rPr>
                <w:rFonts w:ascii="Times New Roman" w:hAnsi="Times New Roman"/>
                <w:b/>
                <w:sz w:val="28"/>
                <w:szCs w:val="28"/>
              </w:rPr>
            </w:pPr>
            <w:r w:rsidRPr="00F93696">
              <w:rPr>
                <w:rFonts w:ascii="Times New Roman" w:hAnsi="Times New Roman"/>
                <w:b/>
                <w:sz w:val="28"/>
                <w:szCs w:val="28"/>
              </w:rPr>
              <w:t>Правильный ответ</w:t>
            </w:r>
          </w:p>
        </w:tc>
        <w:tc>
          <w:tcPr>
            <w:tcW w:w="356" w:type="dxa"/>
          </w:tcPr>
          <w:p w:rsidR="00715389" w:rsidRPr="00715389" w:rsidRDefault="00715389">
            <w:pPr>
              <w:pStyle w:val="a8"/>
              <w:spacing w:before="0" w:beforeAutospacing="0" w:after="240" w:afterAutospacing="0"/>
            </w:pPr>
            <w:r w:rsidRPr="00715389">
              <w:rPr>
                <w:b/>
                <w:bCs/>
              </w:rPr>
              <w:t>А2</w:t>
            </w:r>
          </w:p>
          <w:p w:rsidR="00715389" w:rsidRPr="00715389" w:rsidRDefault="00715389">
            <w:pPr>
              <w:pStyle w:val="a8"/>
              <w:spacing w:before="0" w:beforeAutospacing="0" w:after="240" w:afterAutospacing="0"/>
            </w:pPr>
            <w:r w:rsidRPr="00715389">
              <w:rPr>
                <w:b/>
                <w:bCs/>
              </w:rPr>
              <w:t>Б5</w:t>
            </w:r>
          </w:p>
          <w:p w:rsidR="00715389" w:rsidRPr="00715389" w:rsidRDefault="00715389">
            <w:pPr>
              <w:pStyle w:val="a8"/>
              <w:spacing w:before="0" w:beforeAutospacing="0" w:after="240" w:afterAutospacing="0"/>
            </w:pPr>
            <w:r w:rsidRPr="00715389">
              <w:rPr>
                <w:b/>
                <w:bCs/>
              </w:rPr>
              <w:t>В4</w:t>
            </w:r>
          </w:p>
          <w:p w:rsidR="00715389" w:rsidRPr="00715389" w:rsidRDefault="00715389">
            <w:pPr>
              <w:pStyle w:val="a8"/>
              <w:spacing w:before="0" w:beforeAutospacing="0" w:after="240" w:afterAutospacing="0"/>
            </w:pPr>
            <w:r w:rsidRPr="00715389">
              <w:rPr>
                <w:b/>
                <w:bCs/>
              </w:rPr>
              <w:t>Г3</w:t>
            </w:r>
          </w:p>
          <w:p w:rsidR="00715389" w:rsidRPr="00715389" w:rsidRDefault="00715389">
            <w:pPr>
              <w:pStyle w:val="a8"/>
              <w:spacing w:before="0" w:beforeAutospacing="0" w:after="0" w:afterAutospacing="0"/>
            </w:pPr>
            <w:r w:rsidRPr="00715389">
              <w:rPr>
                <w:b/>
                <w:bCs/>
              </w:rPr>
              <w:t>Д5</w:t>
            </w:r>
          </w:p>
        </w:tc>
        <w:tc>
          <w:tcPr>
            <w:tcW w:w="356" w:type="dxa"/>
          </w:tcPr>
          <w:p w:rsidR="00715389" w:rsidRPr="00715389" w:rsidRDefault="00715389">
            <w:pPr>
              <w:pStyle w:val="a8"/>
              <w:spacing w:before="0" w:beforeAutospacing="0" w:after="0" w:afterAutospacing="0"/>
            </w:pPr>
            <w:r w:rsidRPr="00715389">
              <w:rPr>
                <w:b/>
                <w:bCs/>
              </w:rPr>
              <w:t>Б</w:t>
            </w:r>
          </w:p>
        </w:tc>
        <w:tc>
          <w:tcPr>
            <w:tcW w:w="368" w:type="dxa"/>
          </w:tcPr>
          <w:p w:rsidR="00715389" w:rsidRPr="00715389" w:rsidRDefault="00715389">
            <w:pPr>
              <w:pStyle w:val="a8"/>
              <w:spacing w:before="0" w:beforeAutospacing="0" w:after="0" w:afterAutospacing="0"/>
            </w:pPr>
            <w:r w:rsidRPr="00715389">
              <w:rPr>
                <w:b/>
                <w:bCs/>
              </w:rPr>
              <w:t>Г</w:t>
            </w:r>
          </w:p>
        </w:tc>
        <w:tc>
          <w:tcPr>
            <w:tcW w:w="356" w:type="dxa"/>
          </w:tcPr>
          <w:p w:rsidR="00715389" w:rsidRPr="00715389" w:rsidRDefault="00715389">
            <w:pPr>
              <w:pStyle w:val="a8"/>
              <w:spacing w:before="0" w:beforeAutospacing="0" w:after="0" w:afterAutospacing="0"/>
            </w:pPr>
            <w:r w:rsidRPr="00715389">
              <w:rPr>
                <w:b/>
                <w:bCs/>
              </w:rPr>
              <w:t>А</w:t>
            </w:r>
          </w:p>
        </w:tc>
        <w:tc>
          <w:tcPr>
            <w:tcW w:w="368" w:type="dxa"/>
          </w:tcPr>
          <w:p w:rsidR="00715389" w:rsidRPr="00715389" w:rsidRDefault="00715389">
            <w:pPr>
              <w:pStyle w:val="a8"/>
              <w:spacing w:before="0" w:beforeAutospacing="0" w:after="0" w:afterAutospacing="0"/>
            </w:pPr>
            <w:r w:rsidRPr="00715389">
              <w:rPr>
                <w:b/>
                <w:bCs/>
              </w:rPr>
              <w:t>В</w:t>
            </w:r>
          </w:p>
        </w:tc>
        <w:tc>
          <w:tcPr>
            <w:tcW w:w="356" w:type="dxa"/>
          </w:tcPr>
          <w:p w:rsidR="00715389" w:rsidRPr="00715389" w:rsidRDefault="00715389">
            <w:pPr>
              <w:pStyle w:val="a8"/>
              <w:spacing w:before="0" w:beforeAutospacing="0" w:after="0" w:afterAutospacing="0"/>
            </w:pPr>
            <w:r w:rsidRPr="00715389">
              <w:rPr>
                <w:b/>
                <w:bCs/>
              </w:rPr>
              <w:t>Г</w:t>
            </w:r>
          </w:p>
        </w:tc>
        <w:tc>
          <w:tcPr>
            <w:tcW w:w="356" w:type="dxa"/>
          </w:tcPr>
          <w:p w:rsidR="00715389" w:rsidRPr="00715389" w:rsidRDefault="00715389">
            <w:pPr>
              <w:pStyle w:val="a8"/>
              <w:spacing w:before="0" w:beforeAutospacing="0" w:after="0" w:afterAutospacing="0"/>
            </w:pPr>
            <w:r w:rsidRPr="00715389">
              <w:rPr>
                <w:b/>
                <w:bCs/>
              </w:rPr>
              <w:t>Г</w:t>
            </w:r>
          </w:p>
        </w:tc>
        <w:tc>
          <w:tcPr>
            <w:tcW w:w="368" w:type="dxa"/>
          </w:tcPr>
          <w:p w:rsidR="00715389" w:rsidRPr="00715389" w:rsidRDefault="00715389">
            <w:pPr>
              <w:pStyle w:val="a8"/>
              <w:spacing w:before="0" w:beforeAutospacing="0" w:after="0" w:afterAutospacing="0"/>
            </w:pPr>
            <w:r w:rsidRPr="00715389">
              <w:rPr>
                <w:b/>
                <w:bCs/>
              </w:rPr>
              <w:t>А</w:t>
            </w:r>
          </w:p>
        </w:tc>
        <w:tc>
          <w:tcPr>
            <w:tcW w:w="368" w:type="dxa"/>
          </w:tcPr>
          <w:p w:rsidR="00715389" w:rsidRPr="00715389" w:rsidRDefault="00715389">
            <w:pPr>
              <w:pStyle w:val="a8"/>
              <w:spacing w:before="0" w:beforeAutospacing="0" w:after="0" w:afterAutospacing="0"/>
            </w:pPr>
            <w:r w:rsidRPr="00715389">
              <w:rPr>
                <w:b/>
                <w:bCs/>
              </w:rPr>
              <w:t>А</w:t>
            </w:r>
          </w:p>
        </w:tc>
        <w:tc>
          <w:tcPr>
            <w:tcW w:w="496" w:type="dxa"/>
          </w:tcPr>
          <w:p w:rsidR="00715389" w:rsidRPr="00715389" w:rsidRDefault="00715389">
            <w:pPr>
              <w:pStyle w:val="a8"/>
              <w:spacing w:before="0" w:beforeAutospacing="0" w:after="0" w:afterAutospacing="0"/>
            </w:pPr>
            <w:r w:rsidRPr="00715389">
              <w:rPr>
                <w:b/>
                <w:bCs/>
              </w:rPr>
              <w:t>В</w:t>
            </w:r>
          </w:p>
        </w:tc>
      </w:tr>
    </w:tbl>
    <w:p w:rsidR="00F93696" w:rsidRPr="00F93696" w:rsidRDefault="00F93696" w:rsidP="00F93696">
      <w:pPr>
        <w:autoSpaceDE w:val="0"/>
        <w:autoSpaceDN w:val="0"/>
        <w:adjustRightInd w:val="0"/>
        <w:spacing w:after="0" w:line="240" w:lineRule="auto"/>
        <w:rPr>
          <w:rFonts w:ascii="Times New Roman" w:hAnsi="Times New Roman"/>
          <w:sz w:val="28"/>
          <w:szCs w:val="28"/>
        </w:rPr>
      </w:pPr>
    </w:p>
    <w:p w:rsidR="00F93696" w:rsidRPr="00F93696" w:rsidRDefault="00F93696" w:rsidP="00F93696">
      <w:pPr>
        <w:autoSpaceDE w:val="0"/>
        <w:autoSpaceDN w:val="0"/>
        <w:adjustRightInd w:val="0"/>
        <w:spacing w:after="0" w:line="240" w:lineRule="auto"/>
        <w:rPr>
          <w:rFonts w:ascii="Times New Roman" w:hAnsi="Times New Roman"/>
          <w:sz w:val="28"/>
          <w:szCs w:val="28"/>
        </w:rPr>
      </w:pPr>
      <w:r w:rsidRPr="00F93696">
        <w:rPr>
          <w:rFonts w:ascii="Times New Roman" w:hAnsi="Times New Roman"/>
          <w:sz w:val="28"/>
          <w:szCs w:val="28"/>
        </w:rPr>
        <w:t>Критерии оценки:</w:t>
      </w:r>
    </w:p>
    <w:p w:rsidR="00F93696" w:rsidRPr="00F93696" w:rsidRDefault="00F93696" w:rsidP="00F93696">
      <w:pPr>
        <w:autoSpaceDE w:val="0"/>
        <w:autoSpaceDN w:val="0"/>
        <w:adjustRightInd w:val="0"/>
        <w:spacing w:after="0" w:line="240" w:lineRule="auto"/>
        <w:rPr>
          <w:rFonts w:ascii="Times New Roman" w:hAnsi="Times New Roman"/>
          <w:sz w:val="28"/>
          <w:szCs w:val="28"/>
        </w:rPr>
      </w:pPr>
      <w:r w:rsidRPr="00F93696">
        <w:rPr>
          <w:rFonts w:ascii="Times New Roman" w:hAnsi="Times New Roman"/>
          <w:sz w:val="28"/>
          <w:szCs w:val="28"/>
        </w:rPr>
        <w:lastRenderedPageBreak/>
        <w:t xml:space="preserve">– «2» выставляется обучающемуся, если набрал менее </w:t>
      </w:r>
      <w:r w:rsidR="00715389">
        <w:rPr>
          <w:rFonts w:ascii="Times New Roman" w:hAnsi="Times New Roman"/>
          <w:sz w:val="28"/>
          <w:szCs w:val="28"/>
        </w:rPr>
        <w:t>4</w:t>
      </w:r>
      <w:r w:rsidRPr="00F93696">
        <w:rPr>
          <w:rFonts w:ascii="Times New Roman" w:hAnsi="Times New Roman"/>
          <w:sz w:val="28"/>
          <w:szCs w:val="28"/>
        </w:rPr>
        <w:t xml:space="preserve"> баллов;</w:t>
      </w:r>
    </w:p>
    <w:p w:rsidR="00F93696" w:rsidRPr="00F93696" w:rsidRDefault="00F93696" w:rsidP="00F93696">
      <w:pPr>
        <w:autoSpaceDE w:val="0"/>
        <w:autoSpaceDN w:val="0"/>
        <w:adjustRightInd w:val="0"/>
        <w:spacing w:after="0" w:line="240" w:lineRule="auto"/>
        <w:rPr>
          <w:rFonts w:ascii="Times New Roman" w:hAnsi="Times New Roman"/>
          <w:sz w:val="28"/>
          <w:szCs w:val="28"/>
        </w:rPr>
      </w:pPr>
      <w:r w:rsidRPr="00F93696">
        <w:rPr>
          <w:rFonts w:ascii="Times New Roman" w:hAnsi="Times New Roman"/>
          <w:sz w:val="28"/>
          <w:szCs w:val="28"/>
        </w:rPr>
        <w:t xml:space="preserve">– «3» выставляется обучающемуся, за </w:t>
      </w:r>
      <w:r w:rsidR="00715389">
        <w:rPr>
          <w:rFonts w:ascii="Times New Roman" w:hAnsi="Times New Roman"/>
          <w:sz w:val="28"/>
          <w:szCs w:val="28"/>
        </w:rPr>
        <w:t>5-6</w:t>
      </w:r>
      <w:r w:rsidRPr="00F93696">
        <w:rPr>
          <w:rFonts w:ascii="Times New Roman" w:hAnsi="Times New Roman"/>
          <w:sz w:val="28"/>
          <w:szCs w:val="28"/>
        </w:rPr>
        <w:t xml:space="preserve"> баллов;</w:t>
      </w:r>
    </w:p>
    <w:p w:rsidR="00F93696" w:rsidRPr="00F93696" w:rsidRDefault="00F93696" w:rsidP="00F93696">
      <w:pPr>
        <w:autoSpaceDE w:val="0"/>
        <w:autoSpaceDN w:val="0"/>
        <w:adjustRightInd w:val="0"/>
        <w:spacing w:after="0" w:line="240" w:lineRule="auto"/>
        <w:rPr>
          <w:rFonts w:ascii="Times New Roman" w:hAnsi="Times New Roman"/>
          <w:sz w:val="28"/>
          <w:szCs w:val="28"/>
        </w:rPr>
      </w:pPr>
      <w:r w:rsidRPr="00F93696">
        <w:rPr>
          <w:rFonts w:ascii="Times New Roman" w:hAnsi="Times New Roman"/>
          <w:sz w:val="28"/>
          <w:szCs w:val="28"/>
        </w:rPr>
        <w:t xml:space="preserve">– «4» выставляется обучающемуся, за </w:t>
      </w:r>
      <w:r w:rsidR="00715389">
        <w:rPr>
          <w:rFonts w:ascii="Times New Roman" w:hAnsi="Times New Roman"/>
          <w:sz w:val="28"/>
          <w:szCs w:val="28"/>
        </w:rPr>
        <w:t>7-8</w:t>
      </w:r>
      <w:r w:rsidRPr="00F93696">
        <w:rPr>
          <w:rFonts w:ascii="Times New Roman" w:hAnsi="Times New Roman"/>
          <w:sz w:val="28"/>
          <w:szCs w:val="28"/>
        </w:rPr>
        <w:t xml:space="preserve"> баллов;</w:t>
      </w:r>
    </w:p>
    <w:p w:rsidR="00F93696" w:rsidRPr="00F93696" w:rsidRDefault="00F93696" w:rsidP="00F93696">
      <w:pPr>
        <w:autoSpaceDE w:val="0"/>
        <w:autoSpaceDN w:val="0"/>
        <w:adjustRightInd w:val="0"/>
        <w:spacing w:after="0" w:line="240" w:lineRule="auto"/>
        <w:rPr>
          <w:rFonts w:ascii="Times New Roman" w:hAnsi="Times New Roman"/>
          <w:sz w:val="28"/>
          <w:szCs w:val="28"/>
        </w:rPr>
      </w:pPr>
      <w:r w:rsidRPr="00F93696">
        <w:rPr>
          <w:rFonts w:ascii="Times New Roman" w:hAnsi="Times New Roman"/>
          <w:sz w:val="28"/>
          <w:szCs w:val="28"/>
        </w:rPr>
        <w:t xml:space="preserve">– «5» выставляется обучающемуся, за </w:t>
      </w:r>
      <w:r w:rsidR="00715389">
        <w:rPr>
          <w:rFonts w:ascii="Times New Roman" w:hAnsi="Times New Roman"/>
          <w:sz w:val="28"/>
          <w:szCs w:val="28"/>
        </w:rPr>
        <w:t>9-10</w:t>
      </w:r>
      <w:r w:rsidRPr="00F93696">
        <w:rPr>
          <w:rFonts w:ascii="Times New Roman" w:hAnsi="Times New Roman"/>
          <w:sz w:val="28"/>
          <w:szCs w:val="28"/>
        </w:rPr>
        <w:t xml:space="preserve"> баллов.</w:t>
      </w:r>
    </w:p>
    <w:p w:rsidR="00715389" w:rsidRDefault="00715389" w:rsidP="00F855F9">
      <w:pPr>
        <w:autoSpaceDE w:val="0"/>
        <w:autoSpaceDN w:val="0"/>
        <w:adjustRightInd w:val="0"/>
        <w:spacing w:line="360" w:lineRule="auto"/>
        <w:rPr>
          <w:rFonts w:ascii="Times New Roman" w:hAnsi="Times New Roman"/>
          <w:sz w:val="24"/>
          <w:szCs w:val="24"/>
        </w:rPr>
      </w:pPr>
    </w:p>
    <w:p w:rsidR="00715389" w:rsidRPr="00715389" w:rsidRDefault="00715389" w:rsidP="00715389">
      <w:pPr>
        <w:autoSpaceDE w:val="0"/>
        <w:autoSpaceDN w:val="0"/>
        <w:adjustRightInd w:val="0"/>
        <w:spacing w:after="0" w:line="240" w:lineRule="auto"/>
        <w:jc w:val="center"/>
        <w:rPr>
          <w:rFonts w:ascii="Times New Roman" w:hAnsi="Times New Roman"/>
          <w:b/>
          <w:sz w:val="28"/>
          <w:szCs w:val="28"/>
        </w:rPr>
      </w:pPr>
      <w:r w:rsidRPr="00715389">
        <w:rPr>
          <w:rFonts w:ascii="Times New Roman" w:hAnsi="Times New Roman"/>
          <w:b/>
          <w:sz w:val="28"/>
          <w:szCs w:val="28"/>
        </w:rPr>
        <w:t>Задания для самостоятельной работы (СР)</w:t>
      </w:r>
    </w:p>
    <w:p w:rsidR="00715389" w:rsidRPr="00715389" w:rsidRDefault="00715389" w:rsidP="00715389">
      <w:pPr>
        <w:autoSpaceDE w:val="0"/>
        <w:autoSpaceDN w:val="0"/>
        <w:adjustRightInd w:val="0"/>
        <w:spacing w:after="0" w:line="240" w:lineRule="auto"/>
        <w:rPr>
          <w:rFonts w:ascii="Times New Roman" w:hAnsi="Times New Roman"/>
          <w:b/>
          <w:bCs/>
          <w:sz w:val="28"/>
          <w:szCs w:val="28"/>
        </w:rPr>
      </w:pPr>
      <w:r w:rsidRPr="00715389">
        <w:rPr>
          <w:rFonts w:ascii="Times New Roman" w:hAnsi="Times New Roman"/>
          <w:b/>
          <w:bCs/>
          <w:sz w:val="28"/>
          <w:szCs w:val="28"/>
        </w:rPr>
        <w:t>Темы эссе (рефератов, докладов, сообщений)</w:t>
      </w:r>
    </w:p>
    <w:p w:rsidR="00715389" w:rsidRPr="00715389" w:rsidRDefault="00715389" w:rsidP="00715389">
      <w:pPr>
        <w:autoSpaceDE w:val="0"/>
        <w:autoSpaceDN w:val="0"/>
        <w:adjustRightInd w:val="0"/>
        <w:spacing w:after="0" w:line="240" w:lineRule="auto"/>
        <w:rPr>
          <w:rFonts w:ascii="Times New Roman" w:hAnsi="Times New Roman"/>
          <w:sz w:val="28"/>
          <w:szCs w:val="28"/>
        </w:rPr>
      </w:pPr>
    </w:p>
    <w:p w:rsidR="0060486E" w:rsidRPr="0060486E" w:rsidRDefault="0060486E" w:rsidP="008433BA">
      <w:pPr>
        <w:pStyle w:val="a6"/>
        <w:numPr>
          <w:ilvl w:val="0"/>
          <w:numId w:val="53"/>
        </w:numPr>
        <w:autoSpaceDE w:val="0"/>
        <w:autoSpaceDN w:val="0"/>
        <w:adjustRightInd w:val="0"/>
        <w:spacing w:after="0" w:line="240" w:lineRule="auto"/>
        <w:jc w:val="both"/>
        <w:rPr>
          <w:rFonts w:ascii="Times New Roman" w:hAnsi="Times New Roman"/>
          <w:bCs/>
          <w:iCs/>
          <w:sz w:val="28"/>
          <w:szCs w:val="28"/>
        </w:rPr>
      </w:pPr>
      <w:r w:rsidRPr="0060486E">
        <w:rPr>
          <w:rFonts w:ascii="Times New Roman" w:hAnsi="Times New Roman"/>
          <w:bCs/>
          <w:iCs/>
          <w:sz w:val="28"/>
          <w:szCs w:val="28"/>
        </w:rPr>
        <w:t xml:space="preserve">Условия, необходимые для возникновения и поддержания электрического тока. </w:t>
      </w:r>
    </w:p>
    <w:p w:rsidR="0060486E" w:rsidRPr="0060486E" w:rsidRDefault="0060486E" w:rsidP="008433BA">
      <w:pPr>
        <w:pStyle w:val="a6"/>
        <w:numPr>
          <w:ilvl w:val="0"/>
          <w:numId w:val="53"/>
        </w:numPr>
        <w:autoSpaceDE w:val="0"/>
        <w:autoSpaceDN w:val="0"/>
        <w:adjustRightInd w:val="0"/>
        <w:spacing w:after="0" w:line="240" w:lineRule="auto"/>
        <w:jc w:val="both"/>
        <w:rPr>
          <w:rFonts w:ascii="Times New Roman" w:hAnsi="Times New Roman"/>
          <w:bCs/>
          <w:iCs/>
          <w:sz w:val="28"/>
          <w:szCs w:val="28"/>
        </w:rPr>
      </w:pPr>
      <w:r w:rsidRPr="0060486E">
        <w:rPr>
          <w:rFonts w:ascii="Times New Roman" w:hAnsi="Times New Roman"/>
          <w:bCs/>
          <w:iCs/>
          <w:sz w:val="28"/>
          <w:szCs w:val="28"/>
        </w:rPr>
        <w:t xml:space="preserve">Сила тока и плотность тока. </w:t>
      </w:r>
    </w:p>
    <w:p w:rsidR="0060486E" w:rsidRPr="0060486E" w:rsidRDefault="0060486E" w:rsidP="008433BA">
      <w:pPr>
        <w:pStyle w:val="a6"/>
        <w:numPr>
          <w:ilvl w:val="0"/>
          <w:numId w:val="53"/>
        </w:numPr>
        <w:autoSpaceDE w:val="0"/>
        <w:autoSpaceDN w:val="0"/>
        <w:adjustRightInd w:val="0"/>
        <w:spacing w:after="0" w:line="240" w:lineRule="auto"/>
        <w:jc w:val="both"/>
        <w:rPr>
          <w:rFonts w:ascii="Times New Roman" w:hAnsi="Times New Roman"/>
          <w:bCs/>
          <w:iCs/>
          <w:sz w:val="28"/>
          <w:szCs w:val="28"/>
        </w:rPr>
      </w:pPr>
      <w:r w:rsidRPr="0060486E">
        <w:rPr>
          <w:rFonts w:ascii="Times New Roman" w:hAnsi="Times New Roman"/>
          <w:bCs/>
          <w:iCs/>
          <w:sz w:val="28"/>
          <w:szCs w:val="28"/>
        </w:rPr>
        <w:t xml:space="preserve">Закон Ома для участка цепи. </w:t>
      </w:r>
    </w:p>
    <w:p w:rsidR="0060486E" w:rsidRPr="0060486E" w:rsidRDefault="0060486E" w:rsidP="008433BA">
      <w:pPr>
        <w:pStyle w:val="a6"/>
        <w:numPr>
          <w:ilvl w:val="0"/>
          <w:numId w:val="53"/>
        </w:numPr>
        <w:autoSpaceDE w:val="0"/>
        <w:autoSpaceDN w:val="0"/>
        <w:adjustRightInd w:val="0"/>
        <w:spacing w:after="0" w:line="240" w:lineRule="auto"/>
        <w:jc w:val="both"/>
        <w:rPr>
          <w:rFonts w:ascii="Times New Roman" w:hAnsi="Times New Roman"/>
          <w:bCs/>
          <w:iCs/>
          <w:sz w:val="28"/>
          <w:szCs w:val="28"/>
        </w:rPr>
      </w:pPr>
      <w:r w:rsidRPr="0060486E">
        <w:rPr>
          <w:rFonts w:ascii="Times New Roman" w:hAnsi="Times New Roman"/>
          <w:bCs/>
          <w:iCs/>
          <w:sz w:val="28"/>
          <w:szCs w:val="28"/>
        </w:rPr>
        <w:t xml:space="preserve">Зависимость электрического сопротивления от материала, длины и площади поперечного сечения проводника. </w:t>
      </w:r>
    </w:p>
    <w:p w:rsidR="0060486E" w:rsidRPr="0060486E" w:rsidRDefault="0060486E" w:rsidP="008433BA">
      <w:pPr>
        <w:pStyle w:val="a6"/>
        <w:numPr>
          <w:ilvl w:val="0"/>
          <w:numId w:val="53"/>
        </w:numPr>
        <w:autoSpaceDE w:val="0"/>
        <w:autoSpaceDN w:val="0"/>
        <w:adjustRightInd w:val="0"/>
        <w:spacing w:after="0" w:line="240" w:lineRule="auto"/>
        <w:jc w:val="both"/>
        <w:rPr>
          <w:rFonts w:ascii="Times New Roman" w:hAnsi="Times New Roman"/>
          <w:bCs/>
          <w:iCs/>
          <w:sz w:val="28"/>
          <w:szCs w:val="28"/>
        </w:rPr>
      </w:pPr>
      <w:r w:rsidRPr="0060486E">
        <w:rPr>
          <w:rFonts w:ascii="Times New Roman" w:hAnsi="Times New Roman"/>
          <w:bCs/>
          <w:iCs/>
          <w:sz w:val="28"/>
          <w:szCs w:val="28"/>
        </w:rPr>
        <w:t xml:space="preserve">Зависимость электрического сопротивления проводников от температуры. </w:t>
      </w:r>
    </w:p>
    <w:p w:rsidR="0060486E" w:rsidRPr="0060486E" w:rsidRDefault="0060486E" w:rsidP="008433BA">
      <w:pPr>
        <w:pStyle w:val="a6"/>
        <w:numPr>
          <w:ilvl w:val="0"/>
          <w:numId w:val="53"/>
        </w:numPr>
        <w:autoSpaceDE w:val="0"/>
        <w:autoSpaceDN w:val="0"/>
        <w:adjustRightInd w:val="0"/>
        <w:spacing w:after="0" w:line="240" w:lineRule="auto"/>
        <w:jc w:val="both"/>
        <w:rPr>
          <w:rFonts w:ascii="Times New Roman" w:hAnsi="Times New Roman"/>
          <w:bCs/>
          <w:iCs/>
          <w:sz w:val="28"/>
          <w:szCs w:val="28"/>
        </w:rPr>
      </w:pPr>
      <w:r w:rsidRPr="0060486E">
        <w:rPr>
          <w:rFonts w:ascii="Times New Roman" w:hAnsi="Times New Roman"/>
          <w:bCs/>
          <w:iCs/>
          <w:sz w:val="28"/>
          <w:szCs w:val="28"/>
        </w:rPr>
        <w:t>Температурный</w:t>
      </w:r>
      <w:r w:rsidRPr="0060486E">
        <w:rPr>
          <w:rFonts w:ascii="Times New Roman" w:hAnsi="Times New Roman"/>
          <w:bCs/>
          <w:iCs/>
          <w:sz w:val="28"/>
          <w:szCs w:val="28"/>
        </w:rPr>
        <w:tab/>
        <w:t xml:space="preserve">коэффициент сопротивления. </w:t>
      </w:r>
    </w:p>
    <w:p w:rsidR="0060486E" w:rsidRPr="0060486E" w:rsidRDefault="0060486E" w:rsidP="008433BA">
      <w:pPr>
        <w:pStyle w:val="a6"/>
        <w:numPr>
          <w:ilvl w:val="0"/>
          <w:numId w:val="53"/>
        </w:numPr>
        <w:autoSpaceDE w:val="0"/>
        <w:autoSpaceDN w:val="0"/>
        <w:adjustRightInd w:val="0"/>
        <w:spacing w:after="0" w:line="240" w:lineRule="auto"/>
        <w:jc w:val="both"/>
        <w:rPr>
          <w:rFonts w:ascii="Times New Roman" w:hAnsi="Times New Roman"/>
          <w:bCs/>
          <w:iCs/>
          <w:sz w:val="28"/>
          <w:szCs w:val="28"/>
        </w:rPr>
      </w:pPr>
      <w:r w:rsidRPr="0060486E">
        <w:rPr>
          <w:rFonts w:ascii="Times New Roman" w:hAnsi="Times New Roman"/>
          <w:bCs/>
          <w:iCs/>
          <w:sz w:val="28"/>
          <w:szCs w:val="28"/>
        </w:rPr>
        <w:t xml:space="preserve">Сверхпроводимость. </w:t>
      </w:r>
    </w:p>
    <w:p w:rsidR="0060486E" w:rsidRPr="0060486E" w:rsidRDefault="0060486E" w:rsidP="008433BA">
      <w:pPr>
        <w:pStyle w:val="a6"/>
        <w:numPr>
          <w:ilvl w:val="0"/>
          <w:numId w:val="53"/>
        </w:numPr>
        <w:autoSpaceDE w:val="0"/>
        <w:autoSpaceDN w:val="0"/>
        <w:adjustRightInd w:val="0"/>
        <w:spacing w:after="0" w:line="240" w:lineRule="auto"/>
        <w:jc w:val="both"/>
        <w:rPr>
          <w:rFonts w:ascii="Times New Roman" w:hAnsi="Times New Roman"/>
          <w:bCs/>
          <w:iCs/>
          <w:sz w:val="28"/>
          <w:szCs w:val="28"/>
        </w:rPr>
      </w:pPr>
      <w:r w:rsidRPr="0060486E">
        <w:rPr>
          <w:rFonts w:ascii="Times New Roman" w:hAnsi="Times New Roman"/>
          <w:bCs/>
          <w:iCs/>
          <w:sz w:val="28"/>
          <w:szCs w:val="28"/>
        </w:rPr>
        <w:t xml:space="preserve">Электродвижущая сила источника тока. </w:t>
      </w:r>
    </w:p>
    <w:p w:rsidR="0060486E" w:rsidRPr="0060486E" w:rsidRDefault="0060486E" w:rsidP="008433BA">
      <w:pPr>
        <w:pStyle w:val="a6"/>
        <w:numPr>
          <w:ilvl w:val="0"/>
          <w:numId w:val="53"/>
        </w:numPr>
        <w:autoSpaceDE w:val="0"/>
        <w:autoSpaceDN w:val="0"/>
        <w:adjustRightInd w:val="0"/>
        <w:spacing w:after="0" w:line="240" w:lineRule="auto"/>
        <w:jc w:val="both"/>
        <w:rPr>
          <w:rFonts w:ascii="Times New Roman" w:hAnsi="Times New Roman"/>
          <w:bCs/>
          <w:iCs/>
          <w:sz w:val="28"/>
          <w:szCs w:val="28"/>
        </w:rPr>
      </w:pPr>
      <w:r w:rsidRPr="0060486E">
        <w:rPr>
          <w:rFonts w:ascii="Times New Roman" w:hAnsi="Times New Roman"/>
          <w:bCs/>
          <w:iCs/>
          <w:sz w:val="28"/>
          <w:szCs w:val="28"/>
        </w:rPr>
        <w:t xml:space="preserve">Закон Ома для полной цепи. </w:t>
      </w:r>
    </w:p>
    <w:p w:rsidR="0060486E" w:rsidRPr="0060486E" w:rsidRDefault="0060486E" w:rsidP="008433BA">
      <w:pPr>
        <w:pStyle w:val="a6"/>
        <w:numPr>
          <w:ilvl w:val="0"/>
          <w:numId w:val="53"/>
        </w:numPr>
        <w:autoSpaceDE w:val="0"/>
        <w:autoSpaceDN w:val="0"/>
        <w:adjustRightInd w:val="0"/>
        <w:spacing w:after="0" w:line="240" w:lineRule="auto"/>
        <w:jc w:val="both"/>
        <w:rPr>
          <w:rFonts w:ascii="Times New Roman" w:hAnsi="Times New Roman"/>
          <w:bCs/>
          <w:iCs/>
          <w:sz w:val="28"/>
          <w:szCs w:val="28"/>
        </w:rPr>
      </w:pPr>
      <w:r w:rsidRPr="0060486E">
        <w:rPr>
          <w:rFonts w:ascii="Times New Roman" w:hAnsi="Times New Roman"/>
          <w:bCs/>
          <w:iCs/>
          <w:sz w:val="28"/>
          <w:szCs w:val="28"/>
        </w:rPr>
        <w:t xml:space="preserve">Электрические цепи. </w:t>
      </w:r>
    </w:p>
    <w:p w:rsidR="0060486E" w:rsidRPr="0060486E" w:rsidRDefault="0060486E" w:rsidP="008433BA">
      <w:pPr>
        <w:pStyle w:val="a6"/>
        <w:numPr>
          <w:ilvl w:val="0"/>
          <w:numId w:val="53"/>
        </w:numPr>
        <w:autoSpaceDE w:val="0"/>
        <w:autoSpaceDN w:val="0"/>
        <w:adjustRightInd w:val="0"/>
        <w:spacing w:after="0" w:line="240" w:lineRule="auto"/>
        <w:jc w:val="both"/>
        <w:rPr>
          <w:rFonts w:ascii="Times New Roman" w:hAnsi="Times New Roman"/>
          <w:bCs/>
          <w:iCs/>
          <w:sz w:val="28"/>
          <w:szCs w:val="28"/>
        </w:rPr>
      </w:pPr>
      <w:r w:rsidRPr="0060486E">
        <w:rPr>
          <w:rFonts w:ascii="Times New Roman" w:hAnsi="Times New Roman"/>
          <w:bCs/>
          <w:iCs/>
          <w:sz w:val="28"/>
          <w:szCs w:val="28"/>
        </w:rPr>
        <w:t xml:space="preserve">Параллельное и последовательное соединение проводников. </w:t>
      </w:r>
    </w:p>
    <w:p w:rsidR="0060486E" w:rsidRPr="0060486E" w:rsidRDefault="0060486E" w:rsidP="008433BA">
      <w:pPr>
        <w:pStyle w:val="a6"/>
        <w:numPr>
          <w:ilvl w:val="0"/>
          <w:numId w:val="53"/>
        </w:numPr>
        <w:autoSpaceDE w:val="0"/>
        <w:autoSpaceDN w:val="0"/>
        <w:adjustRightInd w:val="0"/>
        <w:spacing w:after="0" w:line="240" w:lineRule="auto"/>
        <w:jc w:val="both"/>
        <w:rPr>
          <w:rFonts w:ascii="Times New Roman" w:hAnsi="Times New Roman"/>
          <w:bCs/>
          <w:iCs/>
          <w:sz w:val="28"/>
          <w:szCs w:val="28"/>
        </w:rPr>
      </w:pPr>
      <w:r w:rsidRPr="0060486E">
        <w:rPr>
          <w:rFonts w:ascii="Times New Roman" w:hAnsi="Times New Roman"/>
          <w:bCs/>
          <w:iCs/>
          <w:sz w:val="28"/>
          <w:szCs w:val="28"/>
        </w:rPr>
        <w:t>Законы Кирхгофа для узла.</w:t>
      </w:r>
    </w:p>
    <w:p w:rsidR="0060486E" w:rsidRPr="0060486E" w:rsidRDefault="0060486E" w:rsidP="008433BA">
      <w:pPr>
        <w:pStyle w:val="a6"/>
        <w:numPr>
          <w:ilvl w:val="0"/>
          <w:numId w:val="53"/>
        </w:numPr>
        <w:autoSpaceDE w:val="0"/>
        <w:autoSpaceDN w:val="0"/>
        <w:adjustRightInd w:val="0"/>
        <w:spacing w:after="0" w:line="240" w:lineRule="auto"/>
        <w:jc w:val="both"/>
        <w:rPr>
          <w:rFonts w:ascii="Times New Roman" w:hAnsi="Times New Roman"/>
          <w:sz w:val="28"/>
          <w:szCs w:val="28"/>
          <w:vertAlign w:val="superscript"/>
        </w:rPr>
      </w:pPr>
      <w:r w:rsidRPr="0060486E">
        <w:rPr>
          <w:rFonts w:ascii="Times New Roman" w:hAnsi="Times New Roman"/>
          <w:bCs/>
          <w:iCs/>
          <w:sz w:val="28"/>
          <w:szCs w:val="28"/>
        </w:rPr>
        <w:t>Соединение источников электрической энергии в батарею.</w:t>
      </w:r>
      <w:r w:rsidRPr="0060486E">
        <w:rPr>
          <w:rFonts w:ascii="Times New Roman" w:hAnsi="Times New Roman"/>
          <w:sz w:val="28"/>
          <w:szCs w:val="28"/>
        </w:rPr>
        <w:t xml:space="preserve"> </w:t>
      </w:r>
    </w:p>
    <w:p w:rsidR="0060486E" w:rsidRPr="0060486E" w:rsidRDefault="0060486E" w:rsidP="008433BA">
      <w:pPr>
        <w:pStyle w:val="a6"/>
        <w:numPr>
          <w:ilvl w:val="0"/>
          <w:numId w:val="53"/>
        </w:numPr>
        <w:autoSpaceDE w:val="0"/>
        <w:autoSpaceDN w:val="0"/>
        <w:adjustRightInd w:val="0"/>
        <w:spacing w:after="0" w:line="240" w:lineRule="auto"/>
        <w:jc w:val="both"/>
        <w:rPr>
          <w:rFonts w:ascii="Times New Roman" w:hAnsi="Times New Roman"/>
          <w:sz w:val="28"/>
          <w:szCs w:val="28"/>
        </w:rPr>
      </w:pPr>
      <w:r w:rsidRPr="0060486E">
        <w:rPr>
          <w:rFonts w:ascii="Times New Roman" w:hAnsi="Times New Roman"/>
          <w:sz w:val="28"/>
          <w:szCs w:val="28"/>
        </w:rPr>
        <w:t xml:space="preserve">ЭДС источника тока. </w:t>
      </w:r>
    </w:p>
    <w:p w:rsidR="0060486E" w:rsidRPr="0060486E" w:rsidRDefault="0060486E" w:rsidP="008433BA">
      <w:pPr>
        <w:pStyle w:val="a6"/>
        <w:numPr>
          <w:ilvl w:val="0"/>
          <w:numId w:val="53"/>
        </w:numPr>
        <w:autoSpaceDE w:val="0"/>
        <w:autoSpaceDN w:val="0"/>
        <w:adjustRightInd w:val="0"/>
        <w:spacing w:after="0" w:line="240" w:lineRule="auto"/>
        <w:jc w:val="both"/>
        <w:rPr>
          <w:rFonts w:ascii="Times New Roman" w:hAnsi="Times New Roman"/>
          <w:bCs/>
          <w:iCs/>
          <w:sz w:val="28"/>
          <w:szCs w:val="28"/>
        </w:rPr>
      </w:pPr>
      <w:r w:rsidRPr="0060486E">
        <w:rPr>
          <w:rFonts w:ascii="Times New Roman" w:hAnsi="Times New Roman"/>
          <w:bCs/>
          <w:iCs/>
          <w:sz w:val="28"/>
          <w:szCs w:val="28"/>
        </w:rPr>
        <w:t>Закон Джоуля — Ленца.</w:t>
      </w:r>
    </w:p>
    <w:p w:rsidR="0060486E" w:rsidRPr="0060486E" w:rsidRDefault="0060486E" w:rsidP="008433BA">
      <w:pPr>
        <w:pStyle w:val="a6"/>
        <w:numPr>
          <w:ilvl w:val="0"/>
          <w:numId w:val="53"/>
        </w:numPr>
        <w:autoSpaceDE w:val="0"/>
        <w:autoSpaceDN w:val="0"/>
        <w:adjustRightInd w:val="0"/>
        <w:spacing w:after="0" w:line="240" w:lineRule="auto"/>
        <w:jc w:val="both"/>
        <w:rPr>
          <w:rFonts w:ascii="Times New Roman" w:hAnsi="Times New Roman"/>
          <w:bCs/>
          <w:iCs/>
          <w:sz w:val="28"/>
          <w:szCs w:val="28"/>
        </w:rPr>
      </w:pPr>
      <w:r w:rsidRPr="0060486E">
        <w:rPr>
          <w:rFonts w:ascii="Times New Roman" w:hAnsi="Times New Roman"/>
          <w:bCs/>
          <w:iCs/>
          <w:sz w:val="28"/>
          <w:szCs w:val="28"/>
        </w:rPr>
        <w:t xml:space="preserve">Работа и мощность постоянного тока. </w:t>
      </w:r>
    </w:p>
    <w:p w:rsidR="00715389" w:rsidRPr="0060486E" w:rsidRDefault="0060486E" w:rsidP="008433BA">
      <w:pPr>
        <w:pStyle w:val="a6"/>
        <w:numPr>
          <w:ilvl w:val="0"/>
          <w:numId w:val="53"/>
        </w:numPr>
        <w:autoSpaceDE w:val="0"/>
        <w:autoSpaceDN w:val="0"/>
        <w:adjustRightInd w:val="0"/>
        <w:spacing w:after="0" w:line="240" w:lineRule="auto"/>
        <w:jc w:val="both"/>
        <w:rPr>
          <w:rFonts w:ascii="Times New Roman" w:hAnsi="Times New Roman"/>
          <w:sz w:val="28"/>
          <w:szCs w:val="28"/>
        </w:rPr>
      </w:pPr>
      <w:r w:rsidRPr="0060486E">
        <w:rPr>
          <w:rFonts w:ascii="Times New Roman" w:hAnsi="Times New Roman"/>
          <w:bCs/>
          <w:iCs/>
          <w:sz w:val="28"/>
          <w:szCs w:val="28"/>
        </w:rPr>
        <w:t>Тепловое действие тока.</w:t>
      </w:r>
      <w:r w:rsidRPr="0060486E">
        <w:rPr>
          <w:rFonts w:ascii="Times New Roman" w:hAnsi="Times New Roman"/>
          <w:sz w:val="28"/>
          <w:szCs w:val="28"/>
        </w:rPr>
        <w:t xml:space="preserve"> </w:t>
      </w:r>
    </w:p>
    <w:p w:rsidR="0060486E" w:rsidRPr="00715389" w:rsidRDefault="0060486E" w:rsidP="00715389">
      <w:pPr>
        <w:autoSpaceDE w:val="0"/>
        <w:autoSpaceDN w:val="0"/>
        <w:adjustRightInd w:val="0"/>
        <w:spacing w:after="0" w:line="240" w:lineRule="auto"/>
        <w:rPr>
          <w:rFonts w:ascii="Times New Roman" w:hAnsi="Times New Roman"/>
          <w:sz w:val="28"/>
          <w:szCs w:val="28"/>
        </w:rPr>
      </w:pPr>
    </w:p>
    <w:p w:rsidR="00715389" w:rsidRPr="00715389" w:rsidRDefault="00715389" w:rsidP="00715389">
      <w:pPr>
        <w:autoSpaceDE w:val="0"/>
        <w:autoSpaceDN w:val="0"/>
        <w:adjustRightInd w:val="0"/>
        <w:spacing w:after="0" w:line="240" w:lineRule="auto"/>
        <w:rPr>
          <w:rFonts w:ascii="Times New Roman" w:hAnsi="Times New Roman"/>
          <w:sz w:val="28"/>
          <w:szCs w:val="28"/>
        </w:rPr>
      </w:pPr>
      <w:r w:rsidRPr="00715389">
        <w:rPr>
          <w:rFonts w:ascii="Times New Roman" w:hAnsi="Times New Roman"/>
          <w:sz w:val="28"/>
          <w:szCs w:val="28"/>
        </w:rPr>
        <w:t xml:space="preserve">Контролируемые компетенции: </w:t>
      </w:r>
      <w:r w:rsidRPr="00715389">
        <w:rPr>
          <w:rFonts w:ascii="Times New Roman" w:hAnsi="Times New Roman"/>
          <w:sz w:val="28"/>
          <w:szCs w:val="28"/>
          <w:u w:val="single"/>
        </w:rPr>
        <w:t>ОК 01-ОК 07; Л.1.-Л.6.; М.1.-М.6.; П.1.-П.7.; ЛР2, ЛР4, ЛР23, ЛР30</w:t>
      </w:r>
    </w:p>
    <w:p w:rsidR="00715389" w:rsidRPr="00715389" w:rsidRDefault="00715389" w:rsidP="00715389">
      <w:pPr>
        <w:autoSpaceDE w:val="0"/>
        <w:autoSpaceDN w:val="0"/>
        <w:adjustRightInd w:val="0"/>
        <w:spacing w:after="0" w:line="240" w:lineRule="auto"/>
        <w:rPr>
          <w:rFonts w:ascii="Times New Roman" w:hAnsi="Times New Roman"/>
          <w:sz w:val="28"/>
          <w:szCs w:val="28"/>
        </w:rPr>
      </w:pPr>
    </w:p>
    <w:p w:rsidR="00715389" w:rsidRPr="00715389" w:rsidRDefault="00715389" w:rsidP="00715389">
      <w:pPr>
        <w:autoSpaceDE w:val="0"/>
        <w:autoSpaceDN w:val="0"/>
        <w:adjustRightInd w:val="0"/>
        <w:spacing w:after="0" w:line="240" w:lineRule="auto"/>
        <w:rPr>
          <w:rFonts w:ascii="Times New Roman" w:hAnsi="Times New Roman"/>
          <w:sz w:val="28"/>
          <w:szCs w:val="28"/>
        </w:rPr>
      </w:pPr>
      <w:r w:rsidRPr="00715389">
        <w:rPr>
          <w:rFonts w:ascii="Times New Roman" w:hAnsi="Times New Roman"/>
          <w:sz w:val="28"/>
          <w:szCs w:val="28"/>
        </w:rPr>
        <w:t>Критерии оценки:</w:t>
      </w:r>
    </w:p>
    <w:p w:rsidR="00715389" w:rsidRPr="00715389" w:rsidRDefault="00715389" w:rsidP="00715389">
      <w:pPr>
        <w:autoSpaceDE w:val="0"/>
        <w:autoSpaceDN w:val="0"/>
        <w:adjustRightInd w:val="0"/>
        <w:spacing w:after="0" w:line="240" w:lineRule="auto"/>
        <w:rPr>
          <w:rFonts w:ascii="Times New Roman" w:hAnsi="Times New Roman"/>
          <w:bCs/>
          <w:sz w:val="28"/>
          <w:szCs w:val="28"/>
        </w:rPr>
      </w:pPr>
      <w:r w:rsidRPr="00715389">
        <w:rPr>
          <w:rFonts w:ascii="Times New Roman" w:hAnsi="Times New Roman"/>
          <w:bCs/>
          <w:sz w:val="28"/>
          <w:szCs w:val="28"/>
        </w:rPr>
        <w:t>Отметка «5»</w:t>
      </w:r>
    </w:p>
    <w:p w:rsidR="00715389" w:rsidRPr="00715389" w:rsidRDefault="00715389" w:rsidP="00715389">
      <w:pPr>
        <w:numPr>
          <w:ilvl w:val="0"/>
          <w:numId w:val="12"/>
        </w:numPr>
        <w:autoSpaceDE w:val="0"/>
        <w:autoSpaceDN w:val="0"/>
        <w:adjustRightInd w:val="0"/>
        <w:spacing w:after="0" w:line="240" w:lineRule="auto"/>
        <w:ind w:left="0"/>
        <w:rPr>
          <w:rFonts w:ascii="Times New Roman" w:hAnsi="Times New Roman"/>
          <w:bCs/>
          <w:sz w:val="28"/>
          <w:szCs w:val="28"/>
        </w:rPr>
      </w:pPr>
      <w:r w:rsidRPr="00715389">
        <w:rPr>
          <w:rFonts w:ascii="Times New Roman" w:hAnsi="Times New Roman"/>
          <w:bCs/>
          <w:sz w:val="28"/>
          <w:szCs w:val="28"/>
        </w:rPr>
        <w:t>полно раскрыто содержание материала</w:t>
      </w:r>
    </w:p>
    <w:p w:rsidR="00715389" w:rsidRPr="00715389" w:rsidRDefault="00715389" w:rsidP="00715389">
      <w:pPr>
        <w:numPr>
          <w:ilvl w:val="0"/>
          <w:numId w:val="12"/>
        </w:numPr>
        <w:autoSpaceDE w:val="0"/>
        <w:autoSpaceDN w:val="0"/>
        <w:adjustRightInd w:val="0"/>
        <w:spacing w:after="0" w:line="240" w:lineRule="auto"/>
        <w:ind w:left="0"/>
        <w:rPr>
          <w:rFonts w:ascii="Times New Roman" w:hAnsi="Times New Roman"/>
          <w:bCs/>
          <w:sz w:val="28"/>
          <w:szCs w:val="28"/>
        </w:rPr>
      </w:pPr>
      <w:r w:rsidRPr="00715389">
        <w:rPr>
          <w:rFonts w:ascii="Times New Roman" w:hAnsi="Times New Roman"/>
          <w:bCs/>
          <w:sz w:val="28"/>
          <w:szCs w:val="28"/>
        </w:rPr>
        <w:t>четко и правильно даны определения и раскрыто содержание понятий, верно использованы научные термины</w:t>
      </w:r>
    </w:p>
    <w:p w:rsidR="00715389" w:rsidRPr="00715389" w:rsidRDefault="00715389" w:rsidP="00715389">
      <w:pPr>
        <w:numPr>
          <w:ilvl w:val="0"/>
          <w:numId w:val="12"/>
        </w:numPr>
        <w:autoSpaceDE w:val="0"/>
        <w:autoSpaceDN w:val="0"/>
        <w:adjustRightInd w:val="0"/>
        <w:spacing w:after="0" w:line="240" w:lineRule="auto"/>
        <w:ind w:left="0"/>
        <w:rPr>
          <w:rFonts w:ascii="Times New Roman" w:hAnsi="Times New Roman"/>
          <w:bCs/>
          <w:sz w:val="28"/>
          <w:szCs w:val="28"/>
        </w:rPr>
      </w:pPr>
      <w:r w:rsidRPr="00715389">
        <w:rPr>
          <w:rFonts w:ascii="Times New Roman" w:hAnsi="Times New Roman"/>
          <w:bCs/>
          <w:sz w:val="28"/>
          <w:szCs w:val="28"/>
        </w:rPr>
        <w:t>для доказательства использованы различные умения, выводы из наблюдений, опытов</w:t>
      </w:r>
    </w:p>
    <w:p w:rsidR="00715389" w:rsidRPr="00715389" w:rsidRDefault="00715389" w:rsidP="00715389">
      <w:pPr>
        <w:numPr>
          <w:ilvl w:val="0"/>
          <w:numId w:val="12"/>
        </w:numPr>
        <w:autoSpaceDE w:val="0"/>
        <w:autoSpaceDN w:val="0"/>
        <w:adjustRightInd w:val="0"/>
        <w:spacing w:after="0" w:line="240" w:lineRule="auto"/>
        <w:ind w:left="0"/>
        <w:rPr>
          <w:rFonts w:ascii="Times New Roman" w:hAnsi="Times New Roman"/>
          <w:bCs/>
          <w:sz w:val="28"/>
          <w:szCs w:val="28"/>
        </w:rPr>
      </w:pPr>
      <w:r w:rsidRPr="00715389">
        <w:rPr>
          <w:rFonts w:ascii="Times New Roman" w:hAnsi="Times New Roman"/>
          <w:bCs/>
          <w:sz w:val="28"/>
          <w:szCs w:val="28"/>
        </w:rPr>
        <w:t>ответ самостоятельный, использованы ранее приобретенные знания.</w:t>
      </w:r>
    </w:p>
    <w:p w:rsidR="00715389" w:rsidRPr="00715389" w:rsidRDefault="00715389" w:rsidP="00715389">
      <w:pPr>
        <w:autoSpaceDE w:val="0"/>
        <w:autoSpaceDN w:val="0"/>
        <w:adjustRightInd w:val="0"/>
        <w:spacing w:after="0" w:line="240" w:lineRule="auto"/>
        <w:rPr>
          <w:rFonts w:ascii="Times New Roman" w:hAnsi="Times New Roman"/>
          <w:bCs/>
          <w:sz w:val="28"/>
          <w:szCs w:val="28"/>
        </w:rPr>
      </w:pPr>
      <w:r w:rsidRPr="00715389">
        <w:rPr>
          <w:rFonts w:ascii="Times New Roman" w:hAnsi="Times New Roman"/>
          <w:bCs/>
          <w:sz w:val="28"/>
          <w:szCs w:val="28"/>
        </w:rPr>
        <w:t> </w:t>
      </w:r>
    </w:p>
    <w:p w:rsidR="00715389" w:rsidRPr="00715389" w:rsidRDefault="00715389" w:rsidP="00715389">
      <w:pPr>
        <w:autoSpaceDE w:val="0"/>
        <w:autoSpaceDN w:val="0"/>
        <w:adjustRightInd w:val="0"/>
        <w:spacing w:after="0" w:line="240" w:lineRule="auto"/>
        <w:rPr>
          <w:rFonts w:ascii="Times New Roman" w:hAnsi="Times New Roman"/>
          <w:bCs/>
          <w:sz w:val="28"/>
          <w:szCs w:val="28"/>
        </w:rPr>
      </w:pPr>
      <w:r w:rsidRPr="00715389">
        <w:rPr>
          <w:rFonts w:ascii="Times New Roman" w:hAnsi="Times New Roman"/>
          <w:bCs/>
          <w:sz w:val="28"/>
          <w:szCs w:val="28"/>
        </w:rPr>
        <w:t>Отметка «4»</w:t>
      </w:r>
    </w:p>
    <w:p w:rsidR="00715389" w:rsidRPr="00715389" w:rsidRDefault="00715389" w:rsidP="00715389">
      <w:pPr>
        <w:numPr>
          <w:ilvl w:val="0"/>
          <w:numId w:val="13"/>
        </w:numPr>
        <w:autoSpaceDE w:val="0"/>
        <w:autoSpaceDN w:val="0"/>
        <w:adjustRightInd w:val="0"/>
        <w:spacing w:after="0" w:line="240" w:lineRule="auto"/>
        <w:ind w:left="0"/>
        <w:rPr>
          <w:rFonts w:ascii="Times New Roman" w:hAnsi="Times New Roman"/>
          <w:bCs/>
          <w:sz w:val="28"/>
          <w:szCs w:val="28"/>
        </w:rPr>
      </w:pPr>
      <w:r w:rsidRPr="00715389">
        <w:rPr>
          <w:rFonts w:ascii="Times New Roman" w:hAnsi="Times New Roman"/>
          <w:bCs/>
          <w:sz w:val="28"/>
          <w:szCs w:val="28"/>
        </w:rPr>
        <w:t>раскрыто основное содержание материала</w:t>
      </w:r>
    </w:p>
    <w:p w:rsidR="00715389" w:rsidRPr="00715389" w:rsidRDefault="00715389" w:rsidP="00715389">
      <w:pPr>
        <w:numPr>
          <w:ilvl w:val="0"/>
          <w:numId w:val="13"/>
        </w:numPr>
        <w:autoSpaceDE w:val="0"/>
        <w:autoSpaceDN w:val="0"/>
        <w:adjustRightInd w:val="0"/>
        <w:spacing w:after="0" w:line="240" w:lineRule="auto"/>
        <w:ind w:left="0"/>
        <w:rPr>
          <w:rFonts w:ascii="Times New Roman" w:hAnsi="Times New Roman"/>
          <w:bCs/>
          <w:sz w:val="28"/>
          <w:szCs w:val="28"/>
        </w:rPr>
      </w:pPr>
      <w:r w:rsidRPr="00715389">
        <w:rPr>
          <w:rFonts w:ascii="Times New Roman" w:hAnsi="Times New Roman"/>
          <w:bCs/>
          <w:sz w:val="28"/>
          <w:szCs w:val="28"/>
        </w:rPr>
        <w:t>в основном правильно даны определения понятий и использованы научные термины.</w:t>
      </w:r>
    </w:p>
    <w:p w:rsidR="00715389" w:rsidRPr="00715389" w:rsidRDefault="00715389" w:rsidP="00715389">
      <w:pPr>
        <w:numPr>
          <w:ilvl w:val="0"/>
          <w:numId w:val="13"/>
        </w:numPr>
        <w:autoSpaceDE w:val="0"/>
        <w:autoSpaceDN w:val="0"/>
        <w:adjustRightInd w:val="0"/>
        <w:spacing w:after="0" w:line="240" w:lineRule="auto"/>
        <w:ind w:left="0"/>
        <w:rPr>
          <w:rFonts w:ascii="Times New Roman" w:hAnsi="Times New Roman"/>
          <w:bCs/>
          <w:sz w:val="28"/>
          <w:szCs w:val="28"/>
        </w:rPr>
      </w:pPr>
      <w:r w:rsidRPr="00715389">
        <w:rPr>
          <w:rFonts w:ascii="Times New Roman" w:hAnsi="Times New Roman"/>
          <w:bCs/>
          <w:sz w:val="28"/>
          <w:szCs w:val="28"/>
        </w:rPr>
        <w:t>ответ самостоятельный</w:t>
      </w:r>
    </w:p>
    <w:p w:rsidR="00715389" w:rsidRPr="00715389" w:rsidRDefault="00715389" w:rsidP="00715389">
      <w:pPr>
        <w:numPr>
          <w:ilvl w:val="0"/>
          <w:numId w:val="13"/>
        </w:numPr>
        <w:autoSpaceDE w:val="0"/>
        <w:autoSpaceDN w:val="0"/>
        <w:adjustRightInd w:val="0"/>
        <w:spacing w:after="0" w:line="240" w:lineRule="auto"/>
        <w:ind w:left="0"/>
        <w:rPr>
          <w:rFonts w:ascii="Times New Roman" w:hAnsi="Times New Roman"/>
          <w:bCs/>
          <w:sz w:val="28"/>
          <w:szCs w:val="28"/>
        </w:rPr>
      </w:pPr>
      <w:r w:rsidRPr="00715389">
        <w:rPr>
          <w:rFonts w:ascii="Times New Roman" w:hAnsi="Times New Roman"/>
          <w:bCs/>
          <w:sz w:val="28"/>
          <w:szCs w:val="28"/>
        </w:rPr>
        <w:lastRenderedPageBreak/>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715389" w:rsidRPr="00715389" w:rsidRDefault="00715389" w:rsidP="00715389">
      <w:pPr>
        <w:numPr>
          <w:ilvl w:val="0"/>
          <w:numId w:val="13"/>
        </w:numPr>
        <w:autoSpaceDE w:val="0"/>
        <w:autoSpaceDN w:val="0"/>
        <w:adjustRightInd w:val="0"/>
        <w:spacing w:after="0" w:line="240" w:lineRule="auto"/>
        <w:ind w:left="0"/>
        <w:rPr>
          <w:rFonts w:ascii="Times New Roman" w:hAnsi="Times New Roman"/>
          <w:bCs/>
          <w:sz w:val="28"/>
          <w:szCs w:val="28"/>
        </w:rPr>
      </w:pPr>
      <w:r w:rsidRPr="00715389">
        <w:rPr>
          <w:rFonts w:ascii="Times New Roman" w:hAnsi="Times New Roman"/>
          <w:bCs/>
          <w:sz w:val="28"/>
          <w:szCs w:val="28"/>
        </w:rPr>
        <w:t>правильные и четкие ответы на вопросы уточняющего характера (позиция понимающий)</w:t>
      </w:r>
    </w:p>
    <w:p w:rsidR="00715389" w:rsidRPr="00715389" w:rsidRDefault="00715389" w:rsidP="00715389">
      <w:pPr>
        <w:autoSpaceDE w:val="0"/>
        <w:autoSpaceDN w:val="0"/>
        <w:adjustRightInd w:val="0"/>
        <w:spacing w:after="0" w:line="240" w:lineRule="auto"/>
        <w:rPr>
          <w:rFonts w:ascii="Times New Roman" w:hAnsi="Times New Roman"/>
          <w:bCs/>
          <w:sz w:val="28"/>
          <w:szCs w:val="28"/>
        </w:rPr>
      </w:pPr>
      <w:r w:rsidRPr="00715389">
        <w:rPr>
          <w:rFonts w:ascii="Times New Roman" w:hAnsi="Times New Roman"/>
          <w:bCs/>
          <w:sz w:val="28"/>
          <w:szCs w:val="28"/>
        </w:rPr>
        <w:t> </w:t>
      </w:r>
    </w:p>
    <w:p w:rsidR="00715389" w:rsidRPr="00715389" w:rsidRDefault="00715389" w:rsidP="00715389">
      <w:pPr>
        <w:autoSpaceDE w:val="0"/>
        <w:autoSpaceDN w:val="0"/>
        <w:adjustRightInd w:val="0"/>
        <w:spacing w:after="0" w:line="240" w:lineRule="auto"/>
        <w:rPr>
          <w:rFonts w:ascii="Times New Roman" w:hAnsi="Times New Roman"/>
          <w:bCs/>
          <w:sz w:val="28"/>
          <w:szCs w:val="28"/>
        </w:rPr>
      </w:pPr>
      <w:r w:rsidRPr="00715389">
        <w:rPr>
          <w:rFonts w:ascii="Times New Roman" w:hAnsi="Times New Roman"/>
          <w:bCs/>
          <w:sz w:val="28"/>
          <w:szCs w:val="28"/>
        </w:rPr>
        <w:t>Отметка «3»</w:t>
      </w:r>
    </w:p>
    <w:p w:rsidR="00715389" w:rsidRPr="00715389" w:rsidRDefault="00715389" w:rsidP="00715389">
      <w:pPr>
        <w:numPr>
          <w:ilvl w:val="0"/>
          <w:numId w:val="14"/>
        </w:numPr>
        <w:autoSpaceDE w:val="0"/>
        <w:autoSpaceDN w:val="0"/>
        <w:adjustRightInd w:val="0"/>
        <w:spacing w:after="0" w:line="240" w:lineRule="auto"/>
        <w:ind w:left="0"/>
        <w:rPr>
          <w:rFonts w:ascii="Times New Roman" w:hAnsi="Times New Roman"/>
          <w:bCs/>
          <w:sz w:val="28"/>
          <w:szCs w:val="28"/>
        </w:rPr>
      </w:pPr>
      <w:r w:rsidRPr="00715389">
        <w:rPr>
          <w:rFonts w:ascii="Times New Roman" w:hAnsi="Times New Roman"/>
          <w:bCs/>
          <w:sz w:val="28"/>
          <w:szCs w:val="28"/>
        </w:rPr>
        <w:t>усвоено основное содержание учебного материала, но изложено фрагментарно, не всегда последовательно</w:t>
      </w:r>
    </w:p>
    <w:p w:rsidR="00715389" w:rsidRPr="00715389" w:rsidRDefault="00715389" w:rsidP="00715389">
      <w:pPr>
        <w:numPr>
          <w:ilvl w:val="0"/>
          <w:numId w:val="14"/>
        </w:numPr>
        <w:autoSpaceDE w:val="0"/>
        <w:autoSpaceDN w:val="0"/>
        <w:adjustRightInd w:val="0"/>
        <w:spacing w:after="0" w:line="240" w:lineRule="auto"/>
        <w:ind w:left="0"/>
        <w:rPr>
          <w:rFonts w:ascii="Times New Roman" w:hAnsi="Times New Roman"/>
          <w:bCs/>
          <w:sz w:val="28"/>
          <w:szCs w:val="28"/>
        </w:rPr>
      </w:pPr>
      <w:r w:rsidRPr="00715389">
        <w:rPr>
          <w:rFonts w:ascii="Times New Roman" w:hAnsi="Times New Roman"/>
          <w:bCs/>
          <w:sz w:val="28"/>
          <w:szCs w:val="28"/>
        </w:rPr>
        <w:t>определения понятий недостаточно четкие</w:t>
      </w:r>
    </w:p>
    <w:p w:rsidR="00715389" w:rsidRPr="00715389" w:rsidRDefault="00715389" w:rsidP="00715389">
      <w:pPr>
        <w:numPr>
          <w:ilvl w:val="0"/>
          <w:numId w:val="14"/>
        </w:numPr>
        <w:autoSpaceDE w:val="0"/>
        <w:autoSpaceDN w:val="0"/>
        <w:adjustRightInd w:val="0"/>
        <w:spacing w:after="0" w:line="240" w:lineRule="auto"/>
        <w:ind w:left="0"/>
        <w:rPr>
          <w:rFonts w:ascii="Times New Roman" w:hAnsi="Times New Roman"/>
          <w:bCs/>
          <w:sz w:val="28"/>
          <w:szCs w:val="28"/>
        </w:rPr>
      </w:pPr>
      <w:r w:rsidRPr="00715389">
        <w:rPr>
          <w:rFonts w:ascii="Times New Roman" w:hAnsi="Times New Roman"/>
          <w:bCs/>
          <w:sz w:val="28"/>
          <w:szCs w:val="28"/>
        </w:rPr>
        <w:t>не использованы в качестве доказательства выводы и обобщения из наблюдений, допущены ошибки при их изложении</w:t>
      </w:r>
    </w:p>
    <w:p w:rsidR="00715389" w:rsidRPr="00715389" w:rsidRDefault="00715389" w:rsidP="00715389">
      <w:pPr>
        <w:numPr>
          <w:ilvl w:val="0"/>
          <w:numId w:val="14"/>
        </w:numPr>
        <w:autoSpaceDE w:val="0"/>
        <w:autoSpaceDN w:val="0"/>
        <w:adjustRightInd w:val="0"/>
        <w:spacing w:after="0" w:line="240" w:lineRule="auto"/>
        <w:ind w:left="0"/>
        <w:rPr>
          <w:rFonts w:ascii="Times New Roman" w:hAnsi="Times New Roman"/>
          <w:bCs/>
          <w:sz w:val="28"/>
          <w:szCs w:val="28"/>
        </w:rPr>
      </w:pPr>
      <w:r w:rsidRPr="00715389">
        <w:rPr>
          <w:rFonts w:ascii="Times New Roman" w:hAnsi="Times New Roman"/>
          <w:bCs/>
          <w:sz w:val="28"/>
          <w:szCs w:val="28"/>
        </w:rPr>
        <w:t>допущены ошибки и неточности в использовании научной терминологии, определение понятий</w:t>
      </w:r>
    </w:p>
    <w:p w:rsidR="00715389" w:rsidRPr="00715389" w:rsidRDefault="00715389" w:rsidP="00715389">
      <w:pPr>
        <w:numPr>
          <w:ilvl w:val="0"/>
          <w:numId w:val="14"/>
        </w:numPr>
        <w:autoSpaceDE w:val="0"/>
        <w:autoSpaceDN w:val="0"/>
        <w:adjustRightInd w:val="0"/>
        <w:spacing w:after="0" w:line="240" w:lineRule="auto"/>
        <w:ind w:left="0"/>
        <w:rPr>
          <w:rFonts w:ascii="Times New Roman" w:hAnsi="Times New Roman"/>
          <w:bCs/>
          <w:sz w:val="28"/>
          <w:szCs w:val="28"/>
        </w:rPr>
      </w:pPr>
      <w:r w:rsidRPr="00715389">
        <w:rPr>
          <w:rFonts w:ascii="Times New Roman" w:hAnsi="Times New Roman"/>
          <w:bCs/>
          <w:sz w:val="28"/>
          <w:szCs w:val="28"/>
        </w:rPr>
        <w:t>правильные и четкие ответы на вопросы наводящего и конкретизирующего характера (позиция критик)</w:t>
      </w:r>
    </w:p>
    <w:p w:rsidR="00715389" w:rsidRPr="00715389" w:rsidRDefault="00715389" w:rsidP="00715389">
      <w:pPr>
        <w:autoSpaceDE w:val="0"/>
        <w:autoSpaceDN w:val="0"/>
        <w:adjustRightInd w:val="0"/>
        <w:spacing w:after="0" w:line="240" w:lineRule="auto"/>
        <w:rPr>
          <w:rFonts w:ascii="Times New Roman" w:hAnsi="Times New Roman"/>
          <w:bCs/>
          <w:sz w:val="28"/>
          <w:szCs w:val="28"/>
        </w:rPr>
      </w:pPr>
      <w:r w:rsidRPr="00715389">
        <w:rPr>
          <w:rFonts w:ascii="Times New Roman" w:hAnsi="Times New Roman"/>
          <w:bCs/>
          <w:sz w:val="28"/>
          <w:szCs w:val="28"/>
        </w:rPr>
        <w:t> </w:t>
      </w:r>
    </w:p>
    <w:p w:rsidR="00715389" w:rsidRPr="00715389" w:rsidRDefault="00715389" w:rsidP="00715389">
      <w:pPr>
        <w:autoSpaceDE w:val="0"/>
        <w:autoSpaceDN w:val="0"/>
        <w:adjustRightInd w:val="0"/>
        <w:spacing w:after="0" w:line="240" w:lineRule="auto"/>
        <w:rPr>
          <w:rFonts w:ascii="Times New Roman" w:hAnsi="Times New Roman"/>
          <w:bCs/>
          <w:sz w:val="28"/>
          <w:szCs w:val="28"/>
        </w:rPr>
      </w:pPr>
      <w:r w:rsidRPr="00715389">
        <w:rPr>
          <w:rFonts w:ascii="Times New Roman" w:hAnsi="Times New Roman"/>
          <w:bCs/>
          <w:sz w:val="28"/>
          <w:szCs w:val="28"/>
        </w:rPr>
        <w:t>Отметка «2»</w:t>
      </w:r>
    </w:p>
    <w:p w:rsidR="00715389" w:rsidRPr="00715389" w:rsidRDefault="00715389" w:rsidP="00715389">
      <w:pPr>
        <w:numPr>
          <w:ilvl w:val="0"/>
          <w:numId w:val="15"/>
        </w:numPr>
        <w:autoSpaceDE w:val="0"/>
        <w:autoSpaceDN w:val="0"/>
        <w:adjustRightInd w:val="0"/>
        <w:spacing w:after="0" w:line="240" w:lineRule="auto"/>
        <w:ind w:left="0"/>
        <w:rPr>
          <w:rFonts w:ascii="Times New Roman" w:hAnsi="Times New Roman"/>
          <w:bCs/>
          <w:sz w:val="28"/>
          <w:szCs w:val="28"/>
        </w:rPr>
      </w:pPr>
      <w:r w:rsidRPr="00715389">
        <w:rPr>
          <w:rFonts w:ascii="Times New Roman" w:hAnsi="Times New Roman"/>
          <w:bCs/>
          <w:sz w:val="28"/>
          <w:szCs w:val="28"/>
        </w:rPr>
        <w:t>основное содержание учебного материала не раскрыто</w:t>
      </w:r>
    </w:p>
    <w:p w:rsidR="00715389" w:rsidRPr="00715389" w:rsidRDefault="00715389" w:rsidP="00715389">
      <w:pPr>
        <w:numPr>
          <w:ilvl w:val="0"/>
          <w:numId w:val="15"/>
        </w:numPr>
        <w:autoSpaceDE w:val="0"/>
        <w:autoSpaceDN w:val="0"/>
        <w:adjustRightInd w:val="0"/>
        <w:spacing w:after="0" w:line="240" w:lineRule="auto"/>
        <w:ind w:left="0"/>
        <w:rPr>
          <w:rFonts w:ascii="Times New Roman" w:hAnsi="Times New Roman"/>
          <w:bCs/>
          <w:sz w:val="28"/>
          <w:szCs w:val="28"/>
        </w:rPr>
      </w:pPr>
      <w:r w:rsidRPr="00715389">
        <w:rPr>
          <w:rFonts w:ascii="Times New Roman" w:hAnsi="Times New Roman"/>
          <w:bCs/>
          <w:sz w:val="28"/>
          <w:szCs w:val="28"/>
        </w:rPr>
        <w:t>не даны ответы на вопросы наводящего и конкретизирующего характера</w:t>
      </w:r>
    </w:p>
    <w:p w:rsidR="00715389" w:rsidRPr="00715389" w:rsidRDefault="00715389" w:rsidP="00715389">
      <w:pPr>
        <w:autoSpaceDE w:val="0"/>
        <w:autoSpaceDN w:val="0"/>
        <w:adjustRightInd w:val="0"/>
        <w:spacing w:after="0" w:line="240" w:lineRule="auto"/>
        <w:rPr>
          <w:rFonts w:ascii="Times New Roman" w:hAnsi="Times New Roman"/>
          <w:bCs/>
          <w:sz w:val="28"/>
          <w:szCs w:val="28"/>
        </w:rPr>
      </w:pPr>
      <w:r w:rsidRPr="00715389">
        <w:rPr>
          <w:rFonts w:ascii="Times New Roman" w:hAnsi="Times New Roman"/>
          <w:bCs/>
          <w:sz w:val="28"/>
          <w:szCs w:val="28"/>
        </w:rPr>
        <w:t>допущены грубые ошибки в определении понятий, при использовании терминологии.</w:t>
      </w:r>
    </w:p>
    <w:p w:rsidR="00715389" w:rsidRDefault="00715389" w:rsidP="00F855F9">
      <w:pPr>
        <w:autoSpaceDE w:val="0"/>
        <w:autoSpaceDN w:val="0"/>
        <w:adjustRightInd w:val="0"/>
        <w:spacing w:line="360" w:lineRule="auto"/>
        <w:rPr>
          <w:rFonts w:ascii="Times New Roman" w:hAnsi="Times New Roman"/>
          <w:sz w:val="24"/>
          <w:szCs w:val="24"/>
        </w:rPr>
      </w:pPr>
    </w:p>
    <w:p w:rsidR="00715389" w:rsidRDefault="00715389" w:rsidP="00F855F9">
      <w:pPr>
        <w:autoSpaceDE w:val="0"/>
        <w:autoSpaceDN w:val="0"/>
        <w:adjustRightInd w:val="0"/>
        <w:spacing w:line="360" w:lineRule="auto"/>
        <w:rPr>
          <w:rFonts w:ascii="Times New Roman" w:hAnsi="Times New Roman"/>
          <w:sz w:val="24"/>
          <w:szCs w:val="24"/>
        </w:rPr>
      </w:pPr>
    </w:p>
    <w:p w:rsidR="0060486E" w:rsidRDefault="0060486E" w:rsidP="0060486E">
      <w:pPr>
        <w:jc w:val="center"/>
        <w:rPr>
          <w:rFonts w:ascii="Times New Roman" w:hAnsi="Times New Roman"/>
          <w:b/>
          <w:bCs/>
          <w:sz w:val="28"/>
          <w:szCs w:val="28"/>
        </w:rPr>
      </w:pPr>
      <w:r w:rsidRPr="0060486E">
        <w:rPr>
          <w:rFonts w:ascii="Times New Roman" w:hAnsi="Times New Roman"/>
          <w:b/>
          <w:bCs/>
          <w:sz w:val="28"/>
          <w:szCs w:val="28"/>
        </w:rPr>
        <w:t>Лабораторные работы</w:t>
      </w:r>
    </w:p>
    <w:p w:rsidR="0060486E" w:rsidRDefault="0060486E" w:rsidP="0026639D">
      <w:pPr>
        <w:spacing w:after="0" w:line="240" w:lineRule="auto"/>
        <w:rPr>
          <w:rFonts w:ascii="Times New Roman" w:hAnsi="Times New Roman"/>
          <w:b/>
          <w:bCs/>
          <w:sz w:val="28"/>
          <w:szCs w:val="28"/>
        </w:rPr>
      </w:pPr>
      <w:r>
        <w:rPr>
          <w:rFonts w:ascii="Times New Roman" w:hAnsi="Times New Roman"/>
          <w:b/>
          <w:bCs/>
          <w:sz w:val="28"/>
          <w:szCs w:val="28"/>
        </w:rPr>
        <w:t xml:space="preserve">Лабораторная </w:t>
      </w:r>
      <w:r w:rsidRPr="0026639D">
        <w:rPr>
          <w:rFonts w:ascii="Times New Roman" w:hAnsi="Times New Roman"/>
          <w:b/>
          <w:bCs/>
          <w:sz w:val="28"/>
          <w:szCs w:val="28"/>
        </w:rPr>
        <w:t>работа № 5</w:t>
      </w:r>
    </w:p>
    <w:p w:rsidR="0026639D" w:rsidRPr="0026639D" w:rsidRDefault="0026639D" w:rsidP="0026639D">
      <w:pPr>
        <w:spacing w:after="0" w:line="240" w:lineRule="auto"/>
        <w:rPr>
          <w:rFonts w:ascii="Times New Roman" w:hAnsi="Times New Roman"/>
          <w:b/>
          <w:bCs/>
          <w:sz w:val="28"/>
          <w:szCs w:val="28"/>
        </w:rPr>
      </w:pPr>
    </w:p>
    <w:p w:rsidR="0026639D" w:rsidRDefault="0026639D" w:rsidP="0026639D">
      <w:pPr>
        <w:spacing w:after="0" w:line="240" w:lineRule="auto"/>
        <w:ind w:hanging="3"/>
        <w:rPr>
          <w:rFonts w:ascii="Times New Roman" w:hAnsi="Times New Roman"/>
          <w:b/>
          <w:sz w:val="28"/>
          <w:szCs w:val="28"/>
        </w:rPr>
      </w:pPr>
      <w:r w:rsidRPr="0026639D">
        <w:rPr>
          <w:rFonts w:ascii="Times New Roman" w:hAnsi="Times New Roman"/>
          <w:b/>
          <w:sz w:val="28"/>
          <w:szCs w:val="28"/>
        </w:rPr>
        <w:t>И</w:t>
      </w:r>
      <w:r>
        <w:rPr>
          <w:rFonts w:ascii="Times New Roman" w:hAnsi="Times New Roman"/>
          <w:b/>
          <w:sz w:val="28"/>
          <w:szCs w:val="28"/>
        </w:rPr>
        <w:t xml:space="preserve">зучение законов последовательного и параллельного соединения проводников </w:t>
      </w:r>
    </w:p>
    <w:p w:rsidR="0026639D" w:rsidRPr="0026639D" w:rsidRDefault="0026639D" w:rsidP="0026639D">
      <w:pPr>
        <w:spacing w:after="0" w:line="240" w:lineRule="auto"/>
        <w:ind w:hanging="3"/>
        <w:jc w:val="center"/>
        <w:rPr>
          <w:rFonts w:ascii="Times New Roman" w:hAnsi="Times New Roman"/>
          <w:b/>
          <w:sz w:val="28"/>
          <w:szCs w:val="28"/>
        </w:rPr>
      </w:pPr>
    </w:p>
    <w:p w:rsidR="0026639D" w:rsidRPr="0026639D" w:rsidRDefault="0026639D" w:rsidP="0026639D">
      <w:pPr>
        <w:pStyle w:val="ae"/>
        <w:ind w:firstLine="708"/>
        <w:rPr>
          <w:sz w:val="28"/>
          <w:szCs w:val="28"/>
        </w:rPr>
      </w:pPr>
      <w:r w:rsidRPr="0026639D">
        <w:rPr>
          <w:b/>
          <w:sz w:val="28"/>
          <w:szCs w:val="28"/>
        </w:rPr>
        <w:t xml:space="preserve">Цель работы: </w:t>
      </w:r>
      <w:r w:rsidRPr="0026639D">
        <w:rPr>
          <w:sz w:val="28"/>
          <w:szCs w:val="28"/>
        </w:rPr>
        <w:t>ознакомиться с различными методами измерения</w:t>
      </w:r>
      <w:r w:rsidRPr="0026639D">
        <w:rPr>
          <w:spacing w:val="1"/>
          <w:sz w:val="28"/>
          <w:szCs w:val="28"/>
        </w:rPr>
        <w:t xml:space="preserve"> </w:t>
      </w:r>
      <w:r w:rsidRPr="0026639D">
        <w:rPr>
          <w:sz w:val="28"/>
          <w:szCs w:val="28"/>
        </w:rPr>
        <w:t>сопротивления,</w:t>
      </w:r>
      <w:r w:rsidRPr="0026639D">
        <w:rPr>
          <w:spacing w:val="1"/>
          <w:sz w:val="28"/>
          <w:szCs w:val="28"/>
        </w:rPr>
        <w:t xml:space="preserve"> </w:t>
      </w:r>
      <w:r w:rsidRPr="0026639D">
        <w:rPr>
          <w:sz w:val="28"/>
          <w:szCs w:val="28"/>
        </w:rPr>
        <w:t>измерить</w:t>
      </w:r>
      <w:r w:rsidRPr="0026639D">
        <w:rPr>
          <w:spacing w:val="1"/>
          <w:sz w:val="28"/>
          <w:szCs w:val="28"/>
        </w:rPr>
        <w:t xml:space="preserve"> </w:t>
      </w:r>
      <w:r w:rsidRPr="0026639D">
        <w:rPr>
          <w:sz w:val="28"/>
          <w:szCs w:val="28"/>
        </w:rPr>
        <w:t>величины</w:t>
      </w:r>
      <w:r w:rsidRPr="0026639D">
        <w:rPr>
          <w:spacing w:val="1"/>
          <w:sz w:val="28"/>
          <w:szCs w:val="28"/>
        </w:rPr>
        <w:t xml:space="preserve"> </w:t>
      </w:r>
      <w:r w:rsidRPr="0026639D">
        <w:rPr>
          <w:sz w:val="28"/>
          <w:szCs w:val="28"/>
        </w:rPr>
        <w:t>неизвестных</w:t>
      </w:r>
      <w:r w:rsidRPr="0026639D">
        <w:rPr>
          <w:spacing w:val="1"/>
          <w:sz w:val="28"/>
          <w:szCs w:val="28"/>
        </w:rPr>
        <w:t xml:space="preserve"> </w:t>
      </w:r>
      <w:r w:rsidRPr="0026639D">
        <w:rPr>
          <w:sz w:val="28"/>
          <w:szCs w:val="28"/>
        </w:rPr>
        <w:t>сопротивлений,</w:t>
      </w:r>
      <w:r w:rsidRPr="0026639D">
        <w:rPr>
          <w:spacing w:val="1"/>
          <w:sz w:val="28"/>
          <w:szCs w:val="28"/>
        </w:rPr>
        <w:t xml:space="preserve"> </w:t>
      </w:r>
      <w:r w:rsidRPr="0026639D">
        <w:rPr>
          <w:sz w:val="28"/>
          <w:szCs w:val="28"/>
        </w:rPr>
        <w:t>проверить</w:t>
      </w:r>
      <w:r w:rsidRPr="0026639D">
        <w:rPr>
          <w:spacing w:val="1"/>
          <w:sz w:val="28"/>
          <w:szCs w:val="28"/>
        </w:rPr>
        <w:t xml:space="preserve"> </w:t>
      </w:r>
      <w:r w:rsidRPr="0026639D">
        <w:rPr>
          <w:sz w:val="28"/>
          <w:szCs w:val="28"/>
        </w:rPr>
        <w:t>законы</w:t>
      </w:r>
      <w:r w:rsidRPr="0026639D">
        <w:rPr>
          <w:spacing w:val="1"/>
          <w:sz w:val="28"/>
          <w:szCs w:val="28"/>
        </w:rPr>
        <w:t xml:space="preserve"> </w:t>
      </w:r>
      <w:r w:rsidRPr="0026639D">
        <w:rPr>
          <w:sz w:val="28"/>
          <w:szCs w:val="28"/>
        </w:rPr>
        <w:t>последовательного</w:t>
      </w:r>
      <w:r w:rsidRPr="0026639D">
        <w:rPr>
          <w:spacing w:val="1"/>
          <w:sz w:val="28"/>
          <w:szCs w:val="28"/>
        </w:rPr>
        <w:t xml:space="preserve"> </w:t>
      </w:r>
      <w:r w:rsidRPr="0026639D">
        <w:rPr>
          <w:sz w:val="28"/>
          <w:szCs w:val="28"/>
        </w:rPr>
        <w:t>и</w:t>
      </w:r>
      <w:r w:rsidRPr="0026639D">
        <w:rPr>
          <w:spacing w:val="1"/>
          <w:sz w:val="28"/>
          <w:szCs w:val="28"/>
        </w:rPr>
        <w:t xml:space="preserve"> </w:t>
      </w:r>
      <w:r w:rsidRPr="0026639D">
        <w:rPr>
          <w:sz w:val="28"/>
          <w:szCs w:val="28"/>
        </w:rPr>
        <w:t>параллельного</w:t>
      </w:r>
      <w:r w:rsidRPr="0026639D">
        <w:rPr>
          <w:spacing w:val="1"/>
          <w:sz w:val="28"/>
          <w:szCs w:val="28"/>
        </w:rPr>
        <w:t xml:space="preserve"> </w:t>
      </w:r>
      <w:r w:rsidRPr="0026639D">
        <w:rPr>
          <w:sz w:val="28"/>
          <w:szCs w:val="28"/>
        </w:rPr>
        <w:t>соединения</w:t>
      </w:r>
      <w:r w:rsidRPr="0026639D">
        <w:rPr>
          <w:spacing w:val="-72"/>
          <w:sz w:val="28"/>
          <w:szCs w:val="28"/>
        </w:rPr>
        <w:t xml:space="preserve"> </w:t>
      </w:r>
      <w:r w:rsidRPr="0026639D">
        <w:rPr>
          <w:sz w:val="28"/>
          <w:szCs w:val="28"/>
        </w:rPr>
        <w:t>сопротивлений.</w:t>
      </w:r>
    </w:p>
    <w:p w:rsidR="0026639D" w:rsidRPr="0026639D" w:rsidRDefault="0026639D" w:rsidP="0026639D">
      <w:pPr>
        <w:pStyle w:val="ae"/>
        <w:ind w:firstLine="708"/>
        <w:rPr>
          <w:sz w:val="28"/>
          <w:szCs w:val="28"/>
        </w:rPr>
      </w:pPr>
      <w:r w:rsidRPr="0026639D">
        <w:rPr>
          <w:b/>
          <w:sz w:val="28"/>
          <w:szCs w:val="28"/>
        </w:rPr>
        <w:t xml:space="preserve">Приборы и принадлежности: </w:t>
      </w:r>
      <w:r w:rsidRPr="0026639D">
        <w:rPr>
          <w:sz w:val="28"/>
          <w:szCs w:val="28"/>
        </w:rPr>
        <w:t>реохорд, магазин сопротивлений,</w:t>
      </w:r>
      <w:r w:rsidRPr="0026639D">
        <w:rPr>
          <w:spacing w:val="1"/>
          <w:sz w:val="28"/>
          <w:szCs w:val="28"/>
        </w:rPr>
        <w:t xml:space="preserve"> </w:t>
      </w:r>
      <w:r w:rsidRPr="0026639D">
        <w:rPr>
          <w:sz w:val="28"/>
          <w:szCs w:val="28"/>
        </w:rPr>
        <w:t>резисторы</w:t>
      </w:r>
      <w:r w:rsidRPr="0026639D">
        <w:rPr>
          <w:spacing w:val="1"/>
          <w:sz w:val="28"/>
          <w:szCs w:val="28"/>
        </w:rPr>
        <w:t xml:space="preserve"> </w:t>
      </w:r>
      <w:r w:rsidRPr="0026639D">
        <w:rPr>
          <w:sz w:val="28"/>
          <w:szCs w:val="28"/>
        </w:rPr>
        <w:t>с</w:t>
      </w:r>
      <w:r w:rsidRPr="0026639D">
        <w:rPr>
          <w:spacing w:val="1"/>
          <w:sz w:val="28"/>
          <w:szCs w:val="28"/>
        </w:rPr>
        <w:t xml:space="preserve"> </w:t>
      </w:r>
      <w:r w:rsidRPr="0026639D">
        <w:rPr>
          <w:sz w:val="28"/>
          <w:szCs w:val="28"/>
        </w:rPr>
        <w:t>неизвестным</w:t>
      </w:r>
      <w:r w:rsidRPr="0026639D">
        <w:rPr>
          <w:spacing w:val="1"/>
          <w:sz w:val="28"/>
          <w:szCs w:val="28"/>
        </w:rPr>
        <w:t xml:space="preserve"> </w:t>
      </w:r>
      <w:r w:rsidRPr="0026639D">
        <w:rPr>
          <w:sz w:val="28"/>
          <w:szCs w:val="28"/>
        </w:rPr>
        <w:t>сопротивлением,</w:t>
      </w:r>
      <w:r w:rsidRPr="0026639D">
        <w:rPr>
          <w:spacing w:val="1"/>
          <w:sz w:val="28"/>
          <w:szCs w:val="28"/>
        </w:rPr>
        <w:t xml:space="preserve"> </w:t>
      </w:r>
      <w:r w:rsidRPr="0026639D">
        <w:rPr>
          <w:sz w:val="28"/>
          <w:szCs w:val="28"/>
        </w:rPr>
        <w:t>гальванометр,</w:t>
      </w:r>
      <w:r w:rsidRPr="0026639D">
        <w:rPr>
          <w:spacing w:val="75"/>
          <w:sz w:val="28"/>
          <w:szCs w:val="28"/>
        </w:rPr>
        <w:t xml:space="preserve"> </w:t>
      </w:r>
      <w:r w:rsidRPr="0026639D">
        <w:rPr>
          <w:sz w:val="28"/>
          <w:szCs w:val="28"/>
        </w:rPr>
        <w:t>источник</w:t>
      </w:r>
      <w:r w:rsidRPr="0026639D">
        <w:rPr>
          <w:spacing w:val="1"/>
          <w:sz w:val="28"/>
          <w:szCs w:val="28"/>
        </w:rPr>
        <w:t xml:space="preserve"> </w:t>
      </w:r>
      <w:r w:rsidRPr="0026639D">
        <w:rPr>
          <w:sz w:val="28"/>
          <w:szCs w:val="28"/>
        </w:rPr>
        <w:t>тока,</w:t>
      </w:r>
      <w:r w:rsidRPr="0026639D">
        <w:rPr>
          <w:spacing w:val="-3"/>
          <w:sz w:val="28"/>
          <w:szCs w:val="28"/>
        </w:rPr>
        <w:t xml:space="preserve"> </w:t>
      </w:r>
      <w:r w:rsidRPr="0026639D">
        <w:rPr>
          <w:sz w:val="28"/>
          <w:szCs w:val="28"/>
        </w:rPr>
        <w:t>ключ,</w:t>
      </w:r>
      <w:r w:rsidRPr="0026639D">
        <w:rPr>
          <w:spacing w:val="-2"/>
          <w:sz w:val="28"/>
          <w:szCs w:val="28"/>
        </w:rPr>
        <w:t xml:space="preserve"> </w:t>
      </w:r>
      <w:r w:rsidRPr="0026639D">
        <w:rPr>
          <w:sz w:val="28"/>
          <w:szCs w:val="28"/>
        </w:rPr>
        <w:t>реостат.</w:t>
      </w:r>
    </w:p>
    <w:p w:rsidR="0026639D" w:rsidRPr="0026639D" w:rsidRDefault="0026639D" w:rsidP="0026639D">
      <w:pPr>
        <w:pStyle w:val="ae"/>
        <w:jc w:val="left"/>
        <w:rPr>
          <w:sz w:val="28"/>
          <w:szCs w:val="28"/>
        </w:rPr>
      </w:pPr>
    </w:p>
    <w:p w:rsidR="0026639D" w:rsidRPr="0026639D" w:rsidRDefault="0026639D" w:rsidP="0026639D">
      <w:pPr>
        <w:pStyle w:val="3"/>
        <w:spacing w:before="0" w:line="240" w:lineRule="auto"/>
        <w:jc w:val="center"/>
        <w:rPr>
          <w:rFonts w:ascii="Times New Roman" w:hAnsi="Times New Roman"/>
          <w:color w:val="auto"/>
          <w:sz w:val="28"/>
          <w:szCs w:val="28"/>
        </w:rPr>
      </w:pPr>
      <w:r w:rsidRPr="0026639D">
        <w:rPr>
          <w:rFonts w:ascii="Times New Roman" w:hAnsi="Times New Roman"/>
          <w:color w:val="auto"/>
          <w:sz w:val="28"/>
          <w:szCs w:val="28"/>
        </w:rPr>
        <w:t>КРАТКАЯ</w:t>
      </w:r>
      <w:r w:rsidRPr="0026639D">
        <w:rPr>
          <w:rFonts w:ascii="Times New Roman" w:hAnsi="Times New Roman"/>
          <w:color w:val="auto"/>
          <w:spacing w:val="-3"/>
          <w:sz w:val="28"/>
          <w:szCs w:val="28"/>
        </w:rPr>
        <w:t xml:space="preserve"> </w:t>
      </w:r>
      <w:r w:rsidRPr="0026639D">
        <w:rPr>
          <w:rFonts w:ascii="Times New Roman" w:hAnsi="Times New Roman"/>
          <w:color w:val="auto"/>
          <w:sz w:val="28"/>
          <w:szCs w:val="28"/>
        </w:rPr>
        <w:t>ТЕОРИЯ</w:t>
      </w:r>
    </w:p>
    <w:p w:rsidR="0026639D" w:rsidRPr="0026639D" w:rsidRDefault="0026639D" w:rsidP="0026639D">
      <w:pPr>
        <w:pStyle w:val="ae"/>
        <w:ind w:firstLine="540"/>
        <w:rPr>
          <w:sz w:val="28"/>
          <w:szCs w:val="28"/>
        </w:rPr>
      </w:pPr>
      <w:r w:rsidRPr="0026639D">
        <w:rPr>
          <w:sz w:val="28"/>
          <w:szCs w:val="28"/>
        </w:rPr>
        <w:t>В</w:t>
      </w:r>
      <w:r w:rsidRPr="0026639D">
        <w:rPr>
          <w:spacing w:val="1"/>
          <w:sz w:val="28"/>
          <w:szCs w:val="28"/>
        </w:rPr>
        <w:t xml:space="preserve"> </w:t>
      </w:r>
      <w:r w:rsidRPr="0026639D">
        <w:rPr>
          <w:sz w:val="28"/>
          <w:szCs w:val="28"/>
        </w:rPr>
        <w:t>физике</w:t>
      </w:r>
      <w:r w:rsidRPr="0026639D">
        <w:rPr>
          <w:spacing w:val="1"/>
          <w:sz w:val="28"/>
          <w:szCs w:val="28"/>
        </w:rPr>
        <w:t xml:space="preserve"> </w:t>
      </w:r>
      <w:r w:rsidRPr="0026639D">
        <w:rPr>
          <w:sz w:val="28"/>
          <w:szCs w:val="28"/>
        </w:rPr>
        <w:t>различают</w:t>
      </w:r>
      <w:r w:rsidRPr="0026639D">
        <w:rPr>
          <w:spacing w:val="1"/>
          <w:sz w:val="28"/>
          <w:szCs w:val="28"/>
        </w:rPr>
        <w:t xml:space="preserve"> </w:t>
      </w:r>
      <w:r w:rsidRPr="0026639D">
        <w:rPr>
          <w:sz w:val="28"/>
          <w:szCs w:val="28"/>
        </w:rPr>
        <w:t>проводники</w:t>
      </w:r>
      <w:r w:rsidRPr="0026639D">
        <w:rPr>
          <w:spacing w:val="1"/>
          <w:sz w:val="28"/>
          <w:szCs w:val="28"/>
        </w:rPr>
        <w:t xml:space="preserve"> </w:t>
      </w:r>
      <w:r w:rsidRPr="0026639D">
        <w:rPr>
          <w:sz w:val="28"/>
          <w:szCs w:val="28"/>
        </w:rPr>
        <w:t>первого</w:t>
      </w:r>
      <w:r w:rsidRPr="0026639D">
        <w:rPr>
          <w:spacing w:val="1"/>
          <w:sz w:val="28"/>
          <w:szCs w:val="28"/>
        </w:rPr>
        <w:t xml:space="preserve"> </w:t>
      </w:r>
      <w:r w:rsidRPr="0026639D">
        <w:rPr>
          <w:sz w:val="28"/>
          <w:szCs w:val="28"/>
        </w:rPr>
        <w:t>и</w:t>
      </w:r>
      <w:r w:rsidRPr="0026639D">
        <w:rPr>
          <w:spacing w:val="1"/>
          <w:sz w:val="28"/>
          <w:szCs w:val="28"/>
        </w:rPr>
        <w:t xml:space="preserve"> </w:t>
      </w:r>
      <w:r w:rsidRPr="0026639D">
        <w:rPr>
          <w:sz w:val="28"/>
          <w:szCs w:val="28"/>
        </w:rPr>
        <w:t>второго</w:t>
      </w:r>
      <w:r w:rsidRPr="0026639D">
        <w:rPr>
          <w:spacing w:val="1"/>
          <w:sz w:val="28"/>
          <w:szCs w:val="28"/>
        </w:rPr>
        <w:t xml:space="preserve"> </w:t>
      </w:r>
      <w:r w:rsidRPr="0026639D">
        <w:rPr>
          <w:sz w:val="28"/>
          <w:szCs w:val="28"/>
        </w:rPr>
        <w:t>рода.</w:t>
      </w:r>
      <w:r w:rsidRPr="0026639D">
        <w:rPr>
          <w:spacing w:val="1"/>
          <w:sz w:val="28"/>
          <w:szCs w:val="28"/>
        </w:rPr>
        <w:t xml:space="preserve"> </w:t>
      </w:r>
      <w:r w:rsidRPr="0026639D">
        <w:rPr>
          <w:sz w:val="28"/>
          <w:szCs w:val="28"/>
        </w:rPr>
        <w:t>Прохождение тока в проводниках первого рода не связано с изменением</w:t>
      </w:r>
      <w:r w:rsidRPr="0026639D">
        <w:rPr>
          <w:spacing w:val="-72"/>
          <w:sz w:val="28"/>
          <w:szCs w:val="28"/>
        </w:rPr>
        <w:t xml:space="preserve"> </w:t>
      </w:r>
      <w:r w:rsidRPr="0026639D">
        <w:rPr>
          <w:sz w:val="28"/>
          <w:szCs w:val="28"/>
        </w:rPr>
        <w:t>их</w:t>
      </w:r>
      <w:r w:rsidRPr="0026639D">
        <w:rPr>
          <w:spacing w:val="1"/>
          <w:sz w:val="28"/>
          <w:szCs w:val="28"/>
        </w:rPr>
        <w:t xml:space="preserve"> </w:t>
      </w:r>
      <w:r w:rsidRPr="0026639D">
        <w:rPr>
          <w:sz w:val="28"/>
          <w:szCs w:val="28"/>
        </w:rPr>
        <w:t>химической</w:t>
      </w:r>
      <w:r w:rsidRPr="0026639D">
        <w:rPr>
          <w:spacing w:val="1"/>
          <w:sz w:val="28"/>
          <w:szCs w:val="28"/>
        </w:rPr>
        <w:t xml:space="preserve"> </w:t>
      </w:r>
      <w:r w:rsidRPr="0026639D">
        <w:rPr>
          <w:sz w:val="28"/>
          <w:szCs w:val="28"/>
        </w:rPr>
        <w:t>природы</w:t>
      </w:r>
      <w:r w:rsidRPr="0026639D">
        <w:rPr>
          <w:spacing w:val="1"/>
          <w:sz w:val="28"/>
          <w:szCs w:val="28"/>
        </w:rPr>
        <w:t xml:space="preserve"> </w:t>
      </w:r>
      <w:r w:rsidRPr="0026639D">
        <w:rPr>
          <w:sz w:val="28"/>
          <w:szCs w:val="28"/>
        </w:rPr>
        <w:t>и</w:t>
      </w:r>
      <w:r w:rsidRPr="0026639D">
        <w:rPr>
          <w:spacing w:val="1"/>
          <w:sz w:val="28"/>
          <w:szCs w:val="28"/>
        </w:rPr>
        <w:t xml:space="preserve"> </w:t>
      </w:r>
      <w:r w:rsidRPr="0026639D">
        <w:rPr>
          <w:sz w:val="28"/>
          <w:szCs w:val="28"/>
        </w:rPr>
        <w:t>заметным</w:t>
      </w:r>
      <w:r w:rsidRPr="0026639D">
        <w:rPr>
          <w:spacing w:val="1"/>
          <w:sz w:val="28"/>
          <w:szCs w:val="28"/>
        </w:rPr>
        <w:t xml:space="preserve"> </w:t>
      </w:r>
      <w:r w:rsidRPr="0026639D">
        <w:rPr>
          <w:sz w:val="28"/>
          <w:szCs w:val="28"/>
        </w:rPr>
        <w:t>переносом</w:t>
      </w:r>
      <w:r w:rsidRPr="0026639D">
        <w:rPr>
          <w:spacing w:val="1"/>
          <w:sz w:val="28"/>
          <w:szCs w:val="28"/>
        </w:rPr>
        <w:t xml:space="preserve"> </w:t>
      </w:r>
      <w:r w:rsidRPr="0026639D">
        <w:rPr>
          <w:sz w:val="28"/>
          <w:szCs w:val="28"/>
        </w:rPr>
        <w:t>вещества.</w:t>
      </w:r>
      <w:r w:rsidRPr="0026639D">
        <w:rPr>
          <w:spacing w:val="1"/>
          <w:sz w:val="28"/>
          <w:szCs w:val="28"/>
        </w:rPr>
        <w:t xml:space="preserve"> </w:t>
      </w:r>
      <w:r w:rsidRPr="0026639D">
        <w:rPr>
          <w:sz w:val="28"/>
          <w:szCs w:val="28"/>
        </w:rPr>
        <w:t>К</w:t>
      </w:r>
      <w:r w:rsidRPr="0026639D">
        <w:rPr>
          <w:spacing w:val="1"/>
          <w:sz w:val="28"/>
          <w:szCs w:val="28"/>
        </w:rPr>
        <w:t xml:space="preserve"> </w:t>
      </w:r>
      <w:r w:rsidRPr="0026639D">
        <w:rPr>
          <w:sz w:val="28"/>
          <w:szCs w:val="28"/>
        </w:rPr>
        <w:t>ним</w:t>
      </w:r>
      <w:r w:rsidRPr="0026639D">
        <w:rPr>
          <w:spacing w:val="1"/>
          <w:sz w:val="28"/>
          <w:szCs w:val="28"/>
        </w:rPr>
        <w:t xml:space="preserve"> </w:t>
      </w:r>
      <w:r w:rsidRPr="0026639D">
        <w:rPr>
          <w:sz w:val="28"/>
          <w:szCs w:val="28"/>
        </w:rPr>
        <w:t>относятся</w:t>
      </w:r>
      <w:r w:rsidRPr="0026639D">
        <w:rPr>
          <w:spacing w:val="-3"/>
          <w:sz w:val="28"/>
          <w:szCs w:val="28"/>
        </w:rPr>
        <w:t xml:space="preserve"> </w:t>
      </w:r>
      <w:r w:rsidRPr="0026639D">
        <w:rPr>
          <w:sz w:val="28"/>
          <w:szCs w:val="28"/>
        </w:rPr>
        <w:t>все металлы.</w:t>
      </w:r>
    </w:p>
    <w:p w:rsidR="0026639D" w:rsidRPr="0026639D" w:rsidRDefault="0026639D" w:rsidP="0026639D">
      <w:pPr>
        <w:pStyle w:val="ae"/>
        <w:ind w:firstLine="540"/>
        <w:rPr>
          <w:sz w:val="28"/>
          <w:szCs w:val="28"/>
        </w:rPr>
      </w:pPr>
      <w:r w:rsidRPr="0026639D">
        <w:rPr>
          <w:sz w:val="28"/>
          <w:szCs w:val="28"/>
        </w:rPr>
        <w:t>В</w:t>
      </w:r>
      <w:r w:rsidRPr="0026639D">
        <w:rPr>
          <w:spacing w:val="1"/>
          <w:sz w:val="28"/>
          <w:szCs w:val="28"/>
        </w:rPr>
        <w:t xml:space="preserve"> </w:t>
      </w:r>
      <w:r w:rsidRPr="0026639D">
        <w:rPr>
          <w:sz w:val="28"/>
          <w:szCs w:val="28"/>
        </w:rPr>
        <w:t>проводниках</w:t>
      </w:r>
      <w:r w:rsidRPr="0026639D">
        <w:rPr>
          <w:spacing w:val="1"/>
          <w:sz w:val="28"/>
          <w:szCs w:val="28"/>
        </w:rPr>
        <w:t xml:space="preserve"> </w:t>
      </w:r>
      <w:r w:rsidRPr="0026639D">
        <w:rPr>
          <w:sz w:val="28"/>
          <w:szCs w:val="28"/>
        </w:rPr>
        <w:t>второго</w:t>
      </w:r>
      <w:r w:rsidRPr="0026639D">
        <w:rPr>
          <w:spacing w:val="1"/>
          <w:sz w:val="28"/>
          <w:szCs w:val="28"/>
        </w:rPr>
        <w:t xml:space="preserve"> </w:t>
      </w:r>
      <w:r w:rsidRPr="0026639D">
        <w:rPr>
          <w:sz w:val="28"/>
          <w:szCs w:val="28"/>
        </w:rPr>
        <w:t>рода</w:t>
      </w:r>
      <w:r w:rsidRPr="0026639D">
        <w:rPr>
          <w:spacing w:val="1"/>
          <w:sz w:val="28"/>
          <w:szCs w:val="28"/>
        </w:rPr>
        <w:t xml:space="preserve"> </w:t>
      </w:r>
      <w:r w:rsidRPr="0026639D">
        <w:rPr>
          <w:sz w:val="28"/>
          <w:szCs w:val="28"/>
        </w:rPr>
        <w:t>прохождение</w:t>
      </w:r>
      <w:r w:rsidRPr="0026639D">
        <w:rPr>
          <w:spacing w:val="1"/>
          <w:sz w:val="28"/>
          <w:szCs w:val="28"/>
        </w:rPr>
        <w:t xml:space="preserve"> </w:t>
      </w:r>
      <w:r w:rsidRPr="0026639D">
        <w:rPr>
          <w:sz w:val="28"/>
          <w:szCs w:val="28"/>
        </w:rPr>
        <w:t>тока</w:t>
      </w:r>
      <w:r w:rsidRPr="0026639D">
        <w:rPr>
          <w:spacing w:val="1"/>
          <w:sz w:val="28"/>
          <w:szCs w:val="28"/>
        </w:rPr>
        <w:t xml:space="preserve"> </w:t>
      </w:r>
      <w:r w:rsidRPr="0026639D">
        <w:rPr>
          <w:sz w:val="28"/>
          <w:szCs w:val="28"/>
        </w:rPr>
        <w:t>связано</w:t>
      </w:r>
      <w:r w:rsidRPr="0026639D">
        <w:rPr>
          <w:spacing w:val="1"/>
          <w:sz w:val="28"/>
          <w:szCs w:val="28"/>
        </w:rPr>
        <w:t xml:space="preserve"> </w:t>
      </w:r>
      <w:r w:rsidRPr="0026639D">
        <w:rPr>
          <w:sz w:val="28"/>
          <w:szCs w:val="28"/>
        </w:rPr>
        <w:t>с</w:t>
      </w:r>
      <w:r w:rsidRPr="0026639D">
        <w:rPr>
          <w:spacing w:val="1"/>
          <w:sz w:val="28"/>
          <w:szCs w:val="28"/>
        </w:rPr>
        <w:t xml:space="preserve"> </w:t>
      </w:r>
      <w:r w:rsidRPr="0026639D">
        <w:rPr>
          <w:sz w:val="28"/>
          <w:szCs w:val="28"/>
        </w:rPr>
        <w:t>химическими изменениями, ведущими к выделению составляющих эти</w:t>
      </w:r>
      <w:r w:rsidRPr="0026639D">
        <w:rPr>
          <w:spacing w:val="1"/>
          <w:sz w:val="28"/>
          <w:szCs w:val="28"/>
        </w:rPr>
        <w:t xml:space="preserve"> </w:t>
      </w:r>
      <w:r w:rsidRPr="0026639D">
        <w:rPr>
          <w:sz w:val="28"/>
          <w:szCs w:val="28"/>
        </w:rPr>
        <w:t>проводники</w:t>
      </w:r>
      <w:r w:rsidRPr="0026639D">
        <w:rPr>
          <w:spacing w:val="1"/>
          <w:sz w:val="28"/>
          <w:szCs w:val="28"/>
        </w:rPr>
        <w:t xml:space="preserve"> </w:t>
      </w:r>
      <w:r w:rsidRPr="0026639D">
        <w:rPr>
          <w:sz w:val="28"/>
          <w:szCs w:val="28"/>
        </w:rPr>
        <w:t>веществ</w:t>
      </w:r>
      <w:r w:rsidRPr="0026639D">
        <w:rPr>
          <w:spacing w:val="1"/>
          <w:sz w:val="28"/>
          <w:szCs w:val="28"/>
        </w:rPr>
        <w:t xml:space="preserve"> </w:t>
      </w:r>
      <w:r w:rsidRPr="0026639D">
        <w:rPr>
          <w:sz w:val="28"/>
          <w:szCs w:val="28"/>
        </w:rPr>
        <w:t>в</w:t>
      </w:r>
      <w:r w:rsidRPr="0026639D">
        <w:rPr>
          <w:spacing w:val="1"/>
          <w:sz w:val="28"/>
          <w:szCs w:val="28"/>
        </w:rPr>
        <w:t xml:space="preserve"> </w:t>
      </w:r>
      <w:r w:rsidRPr="0026639D">
        <w:rPr>
          <w:sz w:val="28"/>
          <w:szCs w:val="28"/>
        </w:rPr>
        <w:lastRenderedPageBreak/>
        <w:t>местах</w:t>
      </w:r>
      <w:r w:rsidRPr="0026639D">
        <w:rPr>
          <w:spacing w:val="1"/>
          <w:sz w:val="28"/>
          <w:szCs w:val="28"/>
        </w:rPr>
        <w:t xml:space="preserve"> </w:t>
      </w:r>
      <w:r w:rsidRPr="0026639D">
        <w:rPr>
          <w:sz w:val="28"/>
          <w:szCs w:val="28"/>
        </w:rPr>
        <w:t>их</w:t>
      </w:r>
      <w:r w:rsidRPr="0026639D">
        <w:rPr>
          <w:spacing w:val="1"/>
          <w:sz w:val="28"/>
          <w:szCs w:val="28"/>
        </w:rPr>
        <w:t xml:space="preserve"> </w:t>
      </w:r>
      <w:r w:rsidRPr="0026639D">
        <w:rPr>
          <w:sz w:val="28"/>
          <w:szCs w:val="28"/>
        </w:rPr>
        <w:t>соприкосновения</w:t>
      </w:r>
      <w:r w:rsidRPr="0026639D">
        <w:rPr>
          <w:spacing w:val="1"/>
          <w:sz w:val="28"/>
          <w:szCs w:val="28"/>
        </w:rPr>
        <w:t xml:space="preserve"> </w:t>
      </w:r>
      <w:r w:rsidRPr="0026639D">
        <w:rPr>
          <w:sz w:val="28"/>
          <w:szCs w:val="28"/>
        </w:rPr>
        <w:t>с</w:t>
      </w:r>
      <w:r w:rsidRPr="0026639D">
        <w:rPr>
          <w:spacing w:val="1"/>
          <w:sz w:val="28"/>
          <w:szCs w:val="28"/>
        </w:rPr>
        <w:t xml:space="preserve"> </w:t>
      </w:r>
      <w:r w:rsidRPr="0026639D">
        <w:rPr>
          <w:sz w:val="28"/>
          <w:szCs w:val="28"/>
        </w:rPr>
        <w:t>другими</w:t>
      </w:r>
      <w:r w:rsidRPr="0026639D">
        <w:rPr>
          <w:spacing w:val="1"/>
          <w:sz w:val="28"/>
          <w:szCs w:val="28"/>
        </w:rPr>
        <w:t xml:space="preserve"> </w:t>
      </w:r>
      <w:r w:rsidRPr="0026639D">
        <w:rPr>
          <w:sz w:val="28"/>
          <w:szCs w:val="28"/>
        </w:rPr>
        <w:t>проводниками. Расплавленные соли, растворы солей, кислот, щелочей</w:t>
      </w:r>
      <w:r w:rsidRPr="0026639D">
        <w:rPr>
          <w:spacing w:val="1"/>
          <w:sz w:val="28"/>
          <w:szCs w:val="28"/>
        </w:rPr>
        <w:t xml:space="preserve"> </w:t>
      </w:r>
      <w:r w:rsidRPr="0026639D">
        <w:rPr>
          <w:sz w:val="28"/>
          <w:szCs w:val="28"/>
        </w:rPr>
        <w:t>являются</w:t>
      </w:r>
      <w:r w:rsidRPr="0026639D">
        <w:rPr>
          <w:spacing w:val="-1"/>
          <w:sz w:val="28"/>
          <w:szCs w:val="28"/>
        </w:rPr>
        <w:t xml:space="preserve"> </w:t>
      </w:r>
      <w:r w:rsidRPr="0026639D">
        <w:rPr>
          <w:sz w:val="28"/>
          <w:szCs w:val="28"/>
        </w:rPr>
        <w:t>проводниками</w:t>
      </w:r>
      <w:r w:rsidRPr="0026639D">
        <w:rPr>
          <w:spacing w:val="-1"/>
          <w:sz w:val="28"/>
          <w:szCs w:val="28"/>
        </w:rPr>
        <w:t xml:space="preserve"> </w:t>
      </w:r>
      <w:r w:rsidRPr="0026639D">
        <w:rPr>
          <w:sz w:val="28"/>
          <w:szCs w:val="28"/>
        </w:rPr>
        <w:t>второго рода.</w:t>
      </w:r>
    </w:p>
    <w:p w:rsidR="0026639D" w:rsidRPr="0026639D" w:rsidRDefault="0026639D" w:rsidP="0026639D">
      <w:pPr>
        <w:pStyle w:val="ae"/>
        <w:ind w:firstLine="540"/>
        <w:rPr>
          <w:sz w:val="28"/>
          <w:szCs w:val="28"/>
        </w:rPr>
      </w:pPr>
      <w:r w:rsidRPr="0026639D">
        <w:rPr>
          <w:sz w:val="28"/>
          <w:szCs w:val="28"/>
        </w:rPr>
        <w:t>Если в однородном участке цепи создать электрическое поле, то в</w:t>
      </w:r>
      <w:r w:rsidRPr="0026639D">
        <w:rPr>
          <w:spacing w:val="1"/>
          <w:sz w:val="28"/>
          <w:szCs w:val="28"/>
        </w:rPr>
        <w:t xml:space="preserve"> </w:t>
      </w:r>
      <w:r w:rsidRPr="0026639D">
        <w:rPr>
          <w:sz w:val="28"/>
          <w:szCs w:val="28"/>
        </w:rPr>
        <w:t>этом</w:t>
      </w:r>
      <w:r w:rsidRPr="0026639D">
        <w:rPr>
          <w:spacing w:val="1"/>
          <w:sz w:val="28"/>
          <w:szCs w:val="28"/>
        </w:rPr>
        <w:t xml:space="preserve"> </w:t>
      </w:r>
      <w:r w:rsidRPr="0026639D">
        <w:rPr>
          <w:sz w:val="28"/>
          <w:szCs w:val="28"/>
        </w:rPr>
        <w:t>участке</w:t>
      </w:r>
      <w:r w:rsidRPr="0026639D">
        <w:rPr>
          <w:spacing w:val="1"/>
          <w:sz w:val="28"/>
          <w:szCs w:val="28"/>
        </w:rPr>
        <w:t xml:space="preserve"> </w:t>
      </w:r>
      <w:r w:rsidRPr="0026639D">
        <w:rPr>
          <w:sz w:val="28"/>
          <w:szCs w:val="28"/>
        </w:rPr>
        <w:t>возникает</w:t>
      </w:r>
      <w:r w:rsidRPr="0026639D">
        <w:rPr>
          <w:spacing w:val="1"/>
          <w:sz w:val="28"/>
          <w:szCs w:val="28"/>
        </w:rPr>
        <w:t xml:space="preserve"> </w:t>
      </w:r>
      <w:r w:rsidRPr="0026639D">
        <w:rPr>
          <w:sz w:val="28"/>
          <w:szCs w:val="28"/>
        </w:rPr>
        <w:t>электрический</w:t>
      </w:r>
      <w:r w:rsidRPr="0026639D">
        <w:rPr>
          <w:spacing w:val="1"/>
          <w:sz w:val="28"/>
          <w:szCs w:val="28"/>
        </w:rPr>
        <w:t xml:space="preserve"> </w:t>
      </w:r>
      <w:r w:rsidRPr="0026639D">
        <w:rPr>
          <w:sz w:val="28"/>
          <w:szCs w:val="28"/>
        </w:rPr>
        <w:t>ток.</w:t>
      </w:r>
      <w:r w:rsidRPr="0026639D">
        <w:rPr>
          <w:spacing w:val="1"/>
          <w:sz w:val="28"/>
          <w:szCs w:val="28"/>
        </w:rPr>
        <w:t xml:space="preserve"> </w:t>
      </w:r>
      <w:r w:rsidRPr="0026639D">
        <w:rPr>
          <w:sz w:val="28"/>
          <w:szCs w:val="28"/>
        </w:rPr>
        <w:t>Созданное</w:t>
      </w:r>
      <w:r w:rsidRPr="0026639D">
        <w:rPr>
          <w:spacing w:val="1"/>
          <w:sz w:val="28"/>
          <w:szCs w:val="28"/>
        </w:rPr>
        <w:t xml:space="preserve"> </w:t>
      </w:r>
      <w:r w:rsidRPr="0026639D">
        <w:rPr>
          <w:sz w:val="28"/>
          <w:szCs w:val="28"/>
        </w:rPr>
        <w:t>поле</w:t>
      </w:r>
      <w:r w:rsidRPr="0026639D">
        <w:rPr>
          <w:spacing w:val="1"/>
          <w:sz w:val="28"/>
          <w:szCs w:val="28"/>
        </w:rPr>
        <w:t xml:space="preserve"> </w:t>
      </w:r>
      <w:r w:rsidRPr="0026639D">
        <w:rPr>
          <w:sz w:val="28"/>
          <w:szCs w:val="28"/>
        </w:rPr>
        <w:t>характеризуется</w:t>
      </w:r>
      <w:r w:rsidRPr="0026639D">
        <w:rPr>
          <w:spacing w:val="-4"/>
          <w:sz w:val="28"/>
          <w:szCs w:val="28"/>
        </w:rPr>
        <w:t xml:space="preserve"> </w:t>
      </w:r>
      <w:r w:rsidRPr="0026639D">
        <w:rPr>
          <w:sz w:val="28"/>
          <w:szCs w:val="28"/>
        </w:rPr>
        <w:t>напряжением</w:t>
      </w:r>
      <w:r w:rsidRPr="0026639D">
        <w:rPr>
          <w:spacing w:val="-2"/>
          <w:sz w:val="28"/>
          <w:szCs w:val="28"/>
        </w:rPr>
        <w:t xml:space="preserve"> </w:t>
      </w:r>
      <w:r w:rsidRPr="0026639D">
        <w:rPr>
          <w:i/>
          <w:sz w:val="28"/>
          <w:szCs w:val="28"/>
        </w:rPr>
        <w:t>U</w:t>
      </w:r>
      <w:r w:rsidRPr="0026639D">
        <w:rPr>
          <w:sz w:val="28"/>
          <w:szCs w:val="28"/>
        </w:rPr>
        <w:t>, приложенным</w:t>
      </w:r>
      <w:r w:rsidRPr="0026639D">
        <w:rPr>
          <w:spacing w:val="-2"/>
          <w:sz w:val="28"/>
          <w:szCs w:val="28"/>
        </w:rPr>
        <w:t xml:space="preserve"> </w:t>
      </w:r>
      <w:r w:rsidRPr="0026639D">
        <w:rPr>
          <w:sz w:val="28"/>
          <w:szCs w:val="28"/>
        </w:rPr>
        <w:t>к</w:t>
      </w:r>
      <w:r w:rsidRPr="0026639D">
        <w:rPr>
          <w:spacing w:val="-1"/>
          <w:sz w:val="28"/>
          <w:szCs w:val="28"/>
        </w:rPr>
        <w:t xml:space="preserve"> </w:t>
      </w:r>
      <w:r w:rsidRPr="0026639D">
        <w:rPr>
          <w:sz w:val="28"/>
          <w:szCs w:val="28"/>
        </w:rPr>
        <w:t>участку</w:t>
      </w:r>
      <w:r w:rsidRPr="0026639D">
        <w:rPr>
          <w:spacing w:val="-3"/>
          <w:sz w:val="28"/>
          <w:szCs w:val="28"/>
        </w:rPr>
        <w:t xml:space="preserve"> </w:t>
      </w:r>
      <w:r w:rsidRPr="0026639D">
        <w:rPr>
          <w:sz w:val="28"/>
          <w:szCs w:val="28"/>
        </w:rPr>
        <w:t>цепи.</w:t>
      </w:r>
    </w:p>
    <w:p w:rsidR="0026639D" w:rsidRDefault="0026639D" w:rsidP="0026639D">
      <w:pPr>
        <w:pStyle w:val="ae"/>
        <w:ind w:firstLine="540"/>
        <w:rPr>
          <w:sz w:val="28"/>
          <w:szCs w:val="28"/>
        </w:rPr>
      </w:pPr>
      <w:r w:rsidRPr="0026639D">
        <w:rPr>
          <w:sz w:val="28"/>
          <w:szCs w:val="28"/>
        </w:rPr>
        <w:t>В</w:t>
      </w:r>
      <w:r w:rsidRPr="0026639D">
        <w:rPr>
          <w:spacing w:val="1"/>
          <w:sz w:val="28"/>
          <w:szCs w:val="28"/>
        </w:rPr>
        <w:t xml:space="preserve"> </w:t>
      </w:r>
      <w:r w:rsidRPr="0026639D">
        <w:rPr>
          <w:sz w:val="28"/>
          <w:szCs w:val="28"/>
        </w:rPr>
        <w:t>результате</w:t>
      </w:r>
      <w:r w:rsidRPr="0026639D">
        <w:rPr>
          <w:spacing w:val="1"/>
          <w:sz w:val="28"/>
          <w:szCs w:val="28"/>
        </w:rPr>
        <w:t xml:space="preserve"> </w:t>
      </w:r>
      <w:r w:rsidRPr="0026639D">
        <w:rPr>
          <w:sz w:val="28"/>
          <w:szCs w:val="28"/>
        </w:rPr>
        <w:t>опытов</w:t>
      </w:r>
      <w:r w:rsidRPr="0026639D">
        <w:rPr>
          <w:spacing w:val="1"/>
          <w:sz w:val="28"/>
          <w:szCs w:val="28"/>
        </w:rPr>
        <w:t xml:space="preserve"> </w:t>
      </w:r>
      <w:r w:rsidRPr="0026639D">
        <w:rPr>
          <w:sz w:val="28"/>
          <w:szCs w:val="28"/>
        </w:rPr>
        <w:t>Ом</w:t>
      </w:r>
      <w:r w:rsidRPr="0026639D">
        <w:rPr>
          <w:spacing w:val="1"/>
          <w:sz w:val="28"/>
          <w:szCs w:val="28"/>
        </w:rPr>
        <w:t xml:space="preserve"> </w:t>
      </w:r>
      <w:r w:rsidRPr="0026639D">
        <w:rPr>
          <w:sz w:val="28"/>
          <w:szCs w:val="28"/>
        </w:rPr>
        <w:t>установил,</w:t>
      </w:r>
      <w:r w:rsidRPr="0026639D">
        <w:rPr>
          <w:spacing w:val="1"/>
          <w:sz w:val="28"/>
          <w:szCs w:val="28"/>
        </w:rPr>
        <w:t xml:space="preserve"> </w:t>
      </w:r>
      <w:r w:rsidRPr="0026639D">
        <w:rPr>
          <w:sz w:val="28"/>
          <w:szCs w:val="28"/>
        </w:rPr>
        <w:t>что</w:t>
      </w:r>
      <w:r w:rsidRPr="0026639D">
        <w:rPr>
          <w:spacing w:val="1"/>
          <w:sz w:val="28"/>
          <w:szCs w:val="28"/>
        </w:rPr>
        <w:t xml:space="preserve"> </w:t>
      </w:r>
      <w:r w:rsidRPr="0026639D">
        <w:rPr>
          <w:sz w:val="28"/>
          <w:szCs w:val="28"/>
        </w:rPr>
        <w:t>при</w:t>
      </w:r>
      <w:r w:rsidRPr="0026639D">
        <w:rPr>
          <w:spacing w:val="76"/>
          <w:sz w:val="28"/>
          <w:szCs w:val="28"/>
        </w:rPr>
        <w:t xml:space="preserve"> </w:t>
      </w:r>
      <w:r w:rsidRPr="0026639D">
        <w:rPr>
          <w:sz w:val="28"/>
          <w:szCs w:val="28"/>
        </w:rPr>
        <w:t>постоянной</w:t>
      </w:r>
      <w:r w:rsidRPr="0026639D">
        <w:rPr>
          <w:spacing w:val="-72"/>
          <w:sz w:val="28"/>
          <w:szCs w:val="28"/>
        </w:rPr>
        <w:t xml:space="preserve"> </w:t>
      </w:r>
      <w:r w:rsidRPr="0026639D">
        <w:rPr>
          <w:sz w:val="28"/>
          <w:szCs w:val="28"/>
        </w:rPr>
        <w:t>температуре</w:t>
      </w:r>
      <w:r w:rsidRPr="0026639D">
        <w:rPr>
          <w:spacing w:val="67"/>
          <w:sz w:val="28"/>
          <w:szCs w:val="28"/>
        </w:rPr>
        <w:t xml:space="preserve"> </w:t>
      </w:r>
      <w:r w:rsidRPr="0026639D">
        <w:rPr>
          <w:sz w:val="28"/>
          <w:szCs w:val="28"/>
        </w:rPr>
        <w:t>отношение</w:t>
      </w:r>
      <w:r w:rsidRPr="0026639D">
        <w:rPr>
          <w:spacing w:val="67"/>
          <w:sz w:val="28"/>
          <w:szCs w:val="28"/>
        </w:rPr>
        <w:t xml:space="preserve"> </w:t>
      </w:r>
      <w:r w:rsidRPr="0026639D">
        <w:rPr>
          <w:sz w:val="28"/>
          <w:szCs w:val="28"/>
        </w:rPr>
        <w:t>напряжения</w:t>
      </w:r>
      <w:r w:rsidRPr="0026639D">
        <w:rPr>
          <w:spacing w:val="68"/>
          <w:sz w:val="28"/>
          <w:szCs w:val="28"/>
        </w:rPr>
        <w:t xml:space="preserve"> </w:t>
      </w:r>
      <w:r w:rsidRPr="0026639D">
        <w:rPr>
          <w:i/>
          <w:sz w:val="28"/>
          <w:szCs w:val="28"/>
        </w:rPr>
        <w:t>U</w:t>
      </w:r>
      <w:r w:rsidRPr="0026639D">
        <w:rPr>
          <w:i/>
          <w:spacing w:val="67"/>
          <w:sz w:val="28"/>
          <w:szCs w:val="28"/>
        </w:rPr>
        <w:t xml:space="preserve"> </w:t>
      </w:r>
      <w:r w:rsidRPr="0026639D">
        <w:rPr>
          <w:sz w:val="28"/>
          <w:szCs w:val="28"/>
        </w:rPr>
        <w:t>на</w:t>
      </w:r>
      <w:r w:rsidRPr="0026639D">
        <w:rPr>
          <w:spacing w:val="67"/>
          <w:sz w:val="28"/>
          <w:szCs w:val="28"/>
        </w:rPr>
        <w:t xml:space="preserve"> </w:t>
      </w:r>
      <w:r w:rsidRPr="0026639D">
        <w:rPr>
          <w:sz w:val="28"/>
          <w:szCs w:val="28"/>
        </w:rPr>
        <w:t>концах</w:t>
      </w:r>
      <w:r w:rsidRPr="0026639D">
        <w:rPr>
          <w:spacing w:val="70"/>
          <w:sz w:val="28"/>
          <w:szCs w:val="28"/>
        </w:rPr>
        <w:t xml:space="preserve"> </w:t>
      </w:r>
      <w:r w:rsidRPr="0026639D">
        <w:rPr>
          <w:sz w:val="28"/>
          <w:szCs w:val="28"/>
        </w:rPr>
        <w:t>проводника</w:t>
      </w:r>
      <w:r w:rsidRPr="0026639D">
        <w:rPr>
          <w:spacing w:val="67"/>
          <w:sz w:val="28"/>
          <w:szCs w:val="28"/>
        </w:rPr>
        <w:t xml:space="preserve"> </w:t>
      </w:r>
      <w:r w:rsidRPr="0026639D">
        <w:rPr>
          <w:sz w:val="28"/>
          <w:szCs w:val="28"/>
        </w:rPr>
        <w:t>к</w:t>
      </w:r>
      <w:r w:rsidRPr="0026639D">
        <w:rPr>
          <w:spacing w:val="69"/>
          <w:sz w:val="28"/>
          <w:szCs w:val="28"/>
        </w:rPr>
        <w:t xml:space="preserve"> </w:t>
      </w:r>
      <w:r w:rsidRPr="0026639D">
        <w:rPr>
          <w:sz w:val="28"/>
          <w:szCs w:val="28"/>
        </w:rPr>
        <w:t>силе</w:t>
      </w:r>
      <w:r w:rsidRPr="0026639D">
        <w:rPr>
          <w:spacing w:val="-72"/>
          <w:sz w:val="28"/>
          <w:szCs w:val="28"/>
        </w:rPr>
        <w:t xml:space="preserve"> </w:t>
      </w:r>
      <w:r w:rsidRPr="0026639D">
        <w:rPr>
          <w:sz w:val="28"/>
          <w:szCs w:val="28"/>
        </w:rPr>
        <w:t>тока</w:t>
      </w:r>
      <w:r w:rsidRPr="0026639D">
        <w:rPr>
          <w:spacing w:val="-3"/>
          <w:sz w:val="28"/>
          <w:szCs w:val="28"/>
        </w:rPr>
        <w:t xml:space="preserve"> </w:t>
      </w:r>
      <w:r w:rsidRPr="0026639D">
        <w:rPr>
          <w:i/>
          <w:sz w:val="28"/>
          <w:szCs w:val="28"/>
        </w:rPr>
        <w:t xml:space="preserve">I </w:t>
      </w:r>
      <w:r w:rsidRPr="0026639D">
        <w:rPr>
          <w:sz w:val="28"/>
          <w:szCs w:val="28"/>
        </w:rPr>
        <w:t>в</w:t>
      </w:r>
      <w:r w:rsidRPr="0026639D">
        <w:rPr>
          <w:spacing w:val="-1"/>
          <w:sz w:val="28"/>
          <w:szCs w:val="28"/>
        </w:rPr>
        <w:t xml:space="preserve"> </w:t>
      </w:r>
      <w:r w:rsidRPr="0026639D">
        <w:rPr>
          <w:sz w:val="28"/>
          <w:szCs w:val="28"/>
        </w:rPr>
        <w:t>нем</w:t>
      </w:r>
      <w:r w:rsidRPr="0026639D">
        <w:rPr>
          <w:spacing w:val="-1"/>
          <w:sz w:val="28"/>
          <w:szCs w:val="28"/>
        </w:rPr>
        <w:t xml:space="preserve"> </w:t>
      </w:r>
      <w:r w:rsidRPr="0026639D">
        <w:rPr>
          <w:sz w:val="28"/>
          <w:szCs w:val="28"/>
        </w:rPr>
        <w:t>является</w:t>
      </w:r>
      <w:r w:rsidRPr="0026639D">
        <w:rPr>
          <w:spacing w:val="-2"/>
          <w:sz w:val="28"/>
          <w:szCs w:val="28"/>
        </w:rPr>
        <w:t xml:space="preserve"> </w:t>
      </w:r>
      <w:r w:rsidRPr="0026639D">
        <w:rPr>
          <w:sz w:val="28"/>
          <w:szCs w:val="28"/>
        </w:rPr>
        <w:t>постоянной</w:t>
      </w:r>
      <w:r w:rsidRPr="0026639D">
        <w:rPr>
          <w:spacing w:val="-1"/>
          <w:sz w:val="28"/>
          <w:szCs w:val="28"/>
        </w:rPr>
        <w:t xml:space="preserve"> </w:t>
      </w:r>
      <w:r w:rsidRPr="0026639D">
        <w:rPr>
          <w:sz w:val="28"/>
          <w:szCs w:val="28"/>
        </w:rPr>
        <w:t>величиной:</w:t>
      </w:r>
    </w:p>
    <w:p w:rsidR="0026639D" w:rsidRPr="0026639D" w:rsidRDefault="0026639D" w:rsidP="0026639D">
      <w:pPr>
        <w:pStyle w:val="ae"/>
        <w:ind w:firstLine="540"/>
        <w:rPr>
          <w:sz w:val="28"/>
          <w:szCs w:val="28"/>
        </w:rPr>
      </w:pPr>
      <m:oMathPara>
        <m:oMath>
          <m:r>
            <w:rPr>
              <w:rFonts w:ascii="Cambria Math" w:hAnsi="Cambria Math"/>
              <w:sz w:val="28"/>
              <w:szCs w:val="28"/>
            </w:rPr>
            <m:t>R=</m:t>
          </m:r>
          <m:f>
            <m:fPr>
              <m:ctrlPr>
                <w:rPr>
                  <w:rFonts w:ascii="Cambria Math" w:hAnsi="Cambria Math"/>
                  <w:i/>
                  <w:sz w:val="28"/>
                </w:rPr>
              </m:ctrlPr>
            </m:fPr>
            <m:num>
              <m:r>
                <w:rPr>
                  <w:rFonts w:ascii="Cambria Math" w:hAnsi="Cambria Math"/>
                  <w:sz w:val="28"/>
                  <w:szCs w:val="28"/>
                </w:rPr>
                <m:t>U</m:t>
              </m:r>
            </m:num>
            <m:den>
              <m:r>
                <w:rPr>
                  <w:rFonts w:ascii="Cambria Math" w:hAnsi="Cambria Math"/>
                  <w:sz w:val="28"/>
                  <w:szCs w:val="28"/>
                </w:rPr>
                <m:t>I</m:t>
              </m:r>
            </m:den>
          </m:f>
          <m:r>
            <w:rPr>
              <w:rFonts w:ascii="Cambria Math" w:hAnsi="Cambria Math"/>
              <w:sz w:val="28"/>
              <w:szCs w:val="28"/>
            </w:rPr>
            <m:t>=const</m:t>
          </m:r>
        </m:oMath>
      </m:oMathPara>
    </w:p>
    <w:p w:rsidR="0026639D" w:rsidRPr="0026639D" w:rsidRDefault="0026639D" w:rsidP="0026639D">
      <w:pPr>
        <w:pStyle w:val="ae"/>
        <w:ind w:firstLine="424"/>
        <w:rPr>
          <w:sz w:val="28"/>
          <w:szCs w:val="28"/>
        </w:rPr>
      </w:pPr>
      <w:r w:rsidRPr="0026639D">
        <w:rPr>
          <w:sz w:val="28"/>
          <w:szCs w:val="28"/>
        </w:rPr>
        <w:t xml:space="preserve">Эту величину называют электрическим сопротивлением </w:t>
      </w:r>
      <w:r w:rsidRPr="0026639D">
        <w:rPr>
          <w:i/>
          <w:sz w:val="28"/>
          <w:szCs w:val="28"/>
        </w:rPr>
        <w:t xml:space="preserve">R </w:t>
      </w:r>
      <w:r w:rsidRPr="0026639D">
        <w:rPr>
          <w:sz w:val="28"/>
          <w:szCs w:val="28"/>
        </w:rPr>
        <w:t>участка</w:t>
      </w:r>
      <w:r w:rsidRPr="0026639D">
        <w:rPr>
          <w:spacing w:val="1"/>
          <w:sz w:val="28"/>
          <w:szCs w:val="28"/>
        </w:rPr>
        <w:t xml:space="preserve"> </w:t>
      </w:r>
      <w:r w:rsidRPr="0026639D">
        <w:rPr>
          <w:sz w:val="28"/>
          <w:szCs w:val="28"/>
        </w:rPr>
        <w:t>цепи</w:t>
      </w:r>
      <w:r w:rsidRPr="0026639D">
        <w:rPr>
          <w:spacing w:val="1"/>
          <w:sz w:val="28"/>
          <w:szCs w:val="28"/>
        </w:rPr>
        <w:t xml:space="preserve"> </w:t>
      </w:r>
      <w:r w:rsidRPr="0026639D">
        <w:rPr>
          <w:sz w:val="28"/>
          <w:szCs w:val="28"/>
        </w:rPr>
        <w:t>(проводника).</w:t>
      </w:r>
      <w:r w:rsidRPr="0026639D">
        <w:rPr>
          <w:spacing w:val="1"/>
          <w:sz w:val="28"/>
          <w:szCs w:val="28"/>
        </w:rPr>
        <w:t xml:space="preserve"> </w:t>
      </w:r>
      <w:r w:rsidRPr="0026639D">
        <w:rPr>
          <w:sz w:val="28"/>
          <w:szCs w:val="28"/>
        </w:rPr>
        <w:t>Согласно</w:t>
      </w:r>
      <w:r w:rsidRPr="0026639D">
        <w:rPr>
          <w:spacing w:val="1"/>
          <w:sz w:val="28"/>
          <w:szCs w:val="28"/>
        </w:rPr>
        <w:t xml:space="preserve"> </w:t>
      </w:r>
      <w:r w:rsidRPr="0026639D">
        <w:rPr>
          <w:sz w:val="28"/>
          <w:szCs w:val="28"/>
        </w:rPr>
        <w:t>электронной</w:t>
      </w:r>
      <w:r w:rsidRPr="0026639D">
        <w:rPr>
          <w:spacing w:val="1"/>
          <w:sz w:val="28"/>
          <w:szCs w:val="28"/>
        </w:rPr>
        <w:t xml:space="preserve"> </w:t>
      </w:r>
      <w:r w:rsidRPr="0026639D">
        <w:rPr>
          <w:sz w:val="28"/>
          <w:szCs w:val="28"/>
        </w:rPr>
        <w:t>теории,</w:t>
      </w:r>
      <w:r w:rsidRPr="0026639D">
        <w:rPr>
          <w:spacing w:val="1"/>
          <w:sz w:val="28"/>
          <w:szCs w:val="28"/>
        </w:rPr>
        <w:t xml:space="preserve"> </w:t>
      </w:r>
      <w:r w:rsidRPr="0026639D">
        <w:rPr>
          <w:sz w:val="28"/>
          <w:szCs w:val="28"/>
        </w:rPr>
        <w:t>сопротивление</w:t>
      </w:r>
      <w:r w:rsidRPr="0026639D">
        <w:rPr>
          <w:spacing w:val="1"/>
          <w:sz w:val="28"/>
          <w:szCs w:val="28"/>
        </w:rPr>
        <w:t xml:space="preserve"> </w:t>
      </w:r>
      <w:r w:rsidRPr="0026639D">
        <w:rPr>
          <w:sz w:val="28"/>
          <w:szCs w:val="28"/>
        </w:rPr>
        <w:t>металлических проводников электрическому току возникает вследствие</w:t>
      </w:r>
      <w:r w:rsidRPr="0026639D">
        <w:rPr>
          <w:spacing w:val="1"/>
          <w:sz w:val="28"/>
          <w:szCs w:val="28"/>
        </w:rPr>
        <w:t xml:space="preserve"> </w:t>
      </w:r>
      <w:r w:rsidRPr="0026639D">
        <w:rPr>
          <w:sz w:val="28"/>
          <w:szCs w:val="28"/>
        </w:rPr>
        <w:t>того,</w:t>
      </w:r>
      <w:r w:rsidRPr="0026639D">
        <w:rPr>
          <w:spacing w:val="1"/>
          <w:sz w:val="28"/>
          <w:szCs w:val="28"/>
        </w:rPr>
        <w:t xml:space="preserve"> </w:t>
      </w:r>
      <w:r w:rsidRPr="0026639D">
        <w:rPr>
          <w:sz w:val="28"/>
          <w:szCs w:val="28"/>
        </w:rPr>
        <w:t>что</w:t>
      </w:r>
      <w:r w:rsidRPr="0026639D">
        <w:rPr>
          <w:spacing w:val="1"/>
          <w:sz w:val="28"/>
          <w:szCs w:val="28"/>
        </w:rPr>
        <w:t xml:space="preserve"> </w:t>
      </w:r>
      <w:r w:rsidRPr="0026639D">
        <w:rPr>
          <w:sz w:val="28"/>
          <w:szCs w:val="28"/>
        </w:rPr>
        <w:t>носители</w:t>
      </w:r>
      <w:r w:rsidRPr="0026639D">
        <w:rPr>
          <w:spacing w:val="1"/>
          <w:sz w:val="28"/>
          <w:szCs w:val="28"/>
        </w:rPr>
        <w:t xml:space="preserve"> </w:t>
      </w:r>
      <w:r w:rsidRPr="0026639D">
        <w:rPr>
          <w:sz w:val="28"/>
          <w:szCs w:val="28"/>
        </w:rPr>
        <w:t>тока</w:t>
      </w:r>
      <w:r w:rsidRPr="0026639D">
        <w:rPr>
          <w:spacing w:val="1"/>
          <w:sz w:val="28"/>
          <w:szCs w:val="28"/>
        </w:rPr>
        <w:t xml:space="preserve"> </w:t>
      </w:r>
      <w:r w:rsidRPr="0026639D">
        <w:rPr>
          <w:sz w:val="28"/>
          <w:szCs w:val="28"/>
        </w:rPr>
        <w:t>–</w:t>
      </w:r>
      <w:r w:rsidRPr="0026639D">
        <w:rPr>
          <w:spacing w:val="1"/>
          <w:sz w:val="28"/>
          <w:szCs w:val="28"/>
        </w:rPr>
        <w:t xml:space="preserve"> </w:t>
      </w:r>
      <w:r w:rsidRPr="0026639D">
        <w:rPr>
          <w:sz w:val="28"/>
          <w:szCs w:val="28"/>
        </w:rPr>
        <w:t>электроны</w:t>
      </w:r>
      <w:r w:rsidRPr="0026639D">
        <w:rPr>
          <w:spacing w:val="1"/>
          <w:sz w:val="28"/>
          <w:szCs w:val="28"/>
        </w:rPr>
        <w:t xml:space="preserve"> </w:t>
      </w:r>
      <w:r w:rsidRPr="0026639D">
        <w:rPr>
          <w:sz w:val="28"/>
          <w:szCs w:val="28"/>
        </w:rPr>
        <w:t>проводимости</w:t>
      </w:r>
      <w:r w:rsidRPr="0026639D">
        <w:rPr>
          <w:spacing w:val="1"/>
          <w:sz w:val="28"/>
          <w:szCs w:val="28"/>
        </w:rPr>
        <w:t xml:space="preserve"> </w:t>
      </w:r>
      <w:r w:rsidRPr="0026639D">
        <w:rPr>
          <w:sz w:val="28"/>
          <w:szCs w:val="28"/>
        </w:rPr>
        <w:t>–</w:t>
      </w:r>
      <w:r w:rsidRPr="0026639D">
        <w:rPr>
          <w:spacing w:val="1"/>
          <w:sz w:val="28"/>
          <w:szCs w:val="28"/>
        </w:rPr>
        <w:t xml:space="preserve"> </w:t>
      </w:r>
      <w:r w:rsidRPr="0026639D">
        <w:rPr>
          <w:sz w:val="28"/>
          <w:szCs w:val="28"/>
        </w:rPr>
        <w:t>при</w:t>
      </w:r>
      <w:r w:rsidRPr="0026639D">
        <w:rPr>
          <w:spacing w:val="1"/>
          <w:sz w:val="28"/>
          <w:szCs w:val="28"/>
        </w:rPr>
        <w:t xml:space="preserve"> </w:t>
      </w:r>
      <w:r w:rsidRPr="0026639D">
        <w:rPr>
          <w:sz w:val="28"/>
          <w:szCs w:val="28"/>
        </w:rPr>
        <w:t>своем</w:t>
      </w:r>
      <w:r w:rsidRPr="0026639D">
        <w:rPr>
          <w:spacing w:val="1"/>
          <w:sz w:val="28"/>
          <w:szCs w:val="28"/>
        </w:rPr>
        <w:t xml:space="preserve"> </w:t>
      </w:r>
      <w:r w:rsidRPr="0026639D">
        <w:rPr>
          <w:sz w:val="28"/>
          <w:szCs w:val="28"/>
        </w:rPr>
        <w:t>движении испытывают соударения с ионами кристаллической решетки.</w:t>
      </w:r>
      <w:r w:rsidRPr="0026639D">
        <w:rPr>
          <w:spacing w:val="1"/>
          <w:sz w:val="28"/>
          <w:szCs w:val="28"/>
        </w:rPr>
        <w:t xml:space="preserve"> </w:t>
      </w:r>
      <w:r w:rsidRPr="0026639D">
        <w:rPr>
          <w:sz w:val="28"/>
          <w:szCs w:val="28"/>
        </w:rPr>
        <w:t>При этом движущиеся электроны передают ионам часть своей энергии,</w:t>
      </w:r>
      <w:r w:rsidRPr="0026639D">
        <w:rPr>
          <w:spacing w:val="1"/>
          <w:sz w:val="28"/>
          <w:szCs w:val="28"/>
        </w:rPr>
        <w:t xml:space="preserve"> </w:t>
      </w:r>
      <w:r w:rsidRPr="0026639D">
        <w:rPr>
          <w:sz w:val="28"/>
          <w:szCs w:val="28"/>
        </w:rPr>
        <w:t>приобретенной при свободном пробеге в электрическом поле. Энергия,</w:t>
      </w:r>
      <w:r w:rsidRPr="0026639D">
        <w:rPr>
          <w:spacing w:val="1"/>
          <w:sz w:val="28"/>
          <w:szCs w:val="28"/>
        </w:rPr>
        <w:t xml:space="preserve"> </w:t>
      </w:r>
      <w:r w:rsidRPr="0026639D">
        <w:rPr>
          <w:sz w:val="28"/>
          <w:szCs w:val="28"/>
        </w:rPr>
        <w:t>переданная ионам, превращается в энергию беспорядочного колебания</w:t>
      </w:r>
      <w:r w:rsidRPr="0026639D">
        <w:rPr>
          <w:spacing w:val="1"/>
          <w:sz w:val="28"/>
          <w:szCs w:val="28"/>
        </w:rPr>
        <w:t xml:space="preserve"> </w:t>
      </w:r>
      <w:r w:rsidRPr="0026639D">
        <w:rPr>
          <w:sz w:val="28"/>
          <w:szCs w:val="28"/>
        </w:rPr>
        <w:t>ионов,</w:t>
      </w:r>
      <w:r w:rsidRPr="0026639D">
        <w:rPr>
          <w:spacing w:val="1"/>
          <w:sz w:val="28"/>
          <w:szCs w:val="28"/>
        </w:rPr>
        <w:t xml:space="preserve"> </w:t>
      </w:r>
      <w:r w:rsidRPr="0026639D">
        <w:rPr>
          <w:sz w:val="28"/>
          <w:szCs w:val="28"/>
        </w:rPr>
        <w:t>т.</w:t>
      </w:r>
      <w:r w:rsidRPr="0026639D">
        <w:rPr>
          <w:spacing w:val="1"/>
          <w:sz w:val="28"/>
          <w:szCs w:val="28"/>
        </w:rPr>
        <w:t xml:space="preserve"> </w:t>
      </w:r>
      <w:r w:rsidRPr="0026639D">
        <w:rPr>
          <w:sz w:val="28"/>
          <w:szCs w:val="28"/>
        </w:rPr>
        <w:t>е.</w:t>
      </w:r>
      <w:r w:rsidRPr="0026639D">
        <w:rPr>
          <w:spacing w:val="1"/>
          <w:sz w:val="28"/>
          <w:szCs w:val="28"/>
        </w:rPr>
        <w:t xml:space="preserve"> </w:t>
      </w:r>
      <w:r w:rsidRPr="0026639D">
        <w:rPr>
          <w:sz w:val="28"/>
          <w:szCs w:val="28"/>
        </w:rPr>
        <w:t>во</w:t>
      </w:r>
      <w:r w:rsidRPr="0026639D">
        <w:rPr>
          <w:spacing w:val="1"/>
          <w:sz w:val="28"/>
          <w:szCs w:val="28"/>
        </w:rPr>
        <w:t xml:space="preserve"> </w:t>
      </w:r>
      <w:r w:rsidRPr="0026639D">
        <w:rPr>
          <w:sz w:val="28"/>
          <w:szCs w:val="28"/>
        </w:rPr>
        <w:t>внутреннюю</w:t>
      </w:r>
      <w:r w:rsidRPr="0026639D">
        <w:rPr>
          <w:spacing w:val="1"/>
          <w:sz w:val="28"/>
          <w:szCs w:val="28"/>
        </w:rPr>
        <w:t xml:space="preserve"> </w:t>
      </w:r>
      <w:r w:rsidRPr="0026639D">
        <w:rPr>
          <w:sz w:val="28"/>
          <w:szCs w:val="28"/>
        </w:rPr>
        <w:t>энергию.</w:t>
      </w:r>
      <w:r w:rsidRPr="0026639D">
        <w:rPr>
          <w:spacing w:val="1"/>
          <w:sz w:val="28"/>
          <w:szCs w:val="28"/>
        </w:rPr>
        <w:t xml:space="preserve"> </w:t>
      </w:r>
      <w:r w:rsidRPr="0026639D">
        <w:rPr>
          <w:sz w:val="28"/>
          <w:szCs w:val="28"/>
        </w:rPr>
        <w:t>Различие</w:t>
      </w:r>
      <w:r w:rsidRPr="0026639D">
        <w:rPr>
          <w:spacing w:val="1"/>
          <w:sz w:val="28"/>
          <w:szCs w:val="28"/>
        </w:rPr>
        <w:t xml:space="preserve"> </w:t>
      </w:r>
      <w:r w:rsidRPr="0026639D">
        <w:rPr>
          <w:sz w:val="28"/>
          <w:szCs w:val="28"/>
        </w:rPr>
        <w:t>в</w:t>
      </w:r>
      <w:r w:rsidRPr="0026639D">
        <w:rPr>
          <w:spacing w:val="1"/>
          <w:sz w:val="28"/>
          <w:szCs w:val="28"/>
        </w:rPr>
        <w:t xml:space="preserve"> </w:t>
      </w:r>
      <w:r w:rsidRPr="0026639D">
        <w:rPr>
          <w:sz w:val="28"/>
          <w:szCs w:val="28"/>
        </w:rPr>
        <w:t>сопротивлении</w:t>
      </w:r>
      <w:r w:rsidRPr="0026639D">
        <w:rPr>
          <w:spacing w:val="1"/>
          <w:sz w:val="28"/>
          <w:szCs w:val="28"/>
        </w:rPr>
        <w:t xml:space="preserve"> </w:t>
      </w:r>
      <w:r w:rsidRPr="0026639D">
        <w:rPr>
          <w:sz w:val="28"/>
          <w:szCs w:val="28"/>
        </w:rPr>
        <w:t>различных</w:t>
      </w:r>
      <w:r w:rsidRPr="0026639D">
        <w:rPr>
          <w:spacing w:val="1"/>
          <w:sz w:val="28"/>
          <w:szCs w:val="28"/>
        </w:rPr>
        <w:t xml:space="preserve"> </w:t>
      </w:r>
      <w:r w:rsidRPr="0026639D">
        <w:rPr>
          <w:sz w:val="28"/>
          <w:szCs w:val="28"/>
        </w:rPr>
        <w:t>металлов</w:t>
      </w:r>
      <w:r w:rsidRPr="0026639D">
        <w:rPr>
          <w:spacing w:val="1"/>
          <w:sz w:val="28"/>
          <w:szCs w:val="28"/>
        </w:rPr>
        <w:t xml:space="preserve"> </w:t>
      </w:r>
      <w:r w:rsidRPr="0026639D">
        <w:rPr>
          <w:sz w:val="28"/>
          <w:szCs w:val="28"/>
        </w:rPr>
        <w:t>объясняется</w:t>
      </w:r>
      <w:r w:rsidRPr="0026639D">
        <w:rPr>
          <w:spacing w:val="1"/>
          <w:sz w:val="28"/>
          <w:szCs w:val="28"/>
        </w:rPr>
        <w:t xml:space="preserve"> </w:t>
      </w:r>
      <w:r w:rsidRPr="0026639D">
        <w:rPr>
          <w:sz w:val="28"/>
          <w:szCs w:val="28"/>
        </w:rPr>
        <w:t>различием</w:t>
      </w:r>
      <w:r w:rsidRPr="0026639D">
        <w:rPr>
          <w:spacing w:val="1"/>
          <w:sz w:val="28"/>
          <w:szCs w:val="28"/>
        </w:rPr>
        <w:t xml:space="preserve"> </w:t>
      </w:r>
      <w:r w:rsidRPr="0026639D">
        <w:rPr>
          <w:sz w:val="28"/>
          <w:szCs w:val="28"/>
        </w:rPr>
        <w:t>средних</w:t>
      </w:r>
      <w:r w:rsidRPr="0026639D">
        <w:rPr>
          <w:spacing w:val="1"/>
          <w:sz w:val="28"/>
          <w:szCs w:val="28"/>
        </w:rPr>
        <w:t xml:space="preserve"> </w:t>
      </w:r>
      <w:r w:rsidRPr="0026639D">
        <w:rPr>
          <w:sz w:val="28"/>
          <w:szCs w:val="28"/>
        </w:rPr>
        <w:t>свободных</w:t>
      </w:r>
      <w:r w:rsidRPr="0026639D">
        <w:rPr>
          <w:spacing w:val="1"/>
          <w:sz w:val="28"/>
          <w:szCs w:val="28"/>
        </w:rPr>
        <w:t xml:space="preserve"> </w:t>
      </w:r>
      <w:r w:rsidRPr="0026639D">
        <w:rPr>
          <w:sz w:val="28"/>
          <w:szCs w:val="28"/>
        </w:rPr>
        <w:t>пробегов</w:t>
      </w:r>
      <w:r w:rsidRPr="0026639D">
        <w:rPr>
          <w:spacing w:val="1"/>
          <w:sz w:val="28"/>
          <w:szCs w:val="28"/>
        </w:rPr>
        <w:t xml:space="preserve"> </w:t>
      </w:r>
      <w:r w:rsidRPr="0026639D">
        <w:rPr>
          <w:sz w:val="28"/>
          <w:szCs w:val="28"/>
        </w:rPr>
        <w:t>электронов</w:t>
      </w:r>
      <w:r w:rsidRPr="0026639D">
        <w:rPr>
          <w:spacing w:val="1"/>
          <w:sz w:val="28"/>
          <w:szCs w:val="28"/>
        </w:rPr>
        <w:t xml:space="preserve"> </w:t>
      </w:r>
      <w:r w:rsidRPr="0026639D">
        <w:rPr>
          <w:sz w:val="28"/>
          <w:szCs w:val="28"/>
        </w:rPr>
        <w:t>и</w:t>
      </w:r>
      <w:r w:rsidRPr="0026639D">
        <w:rPr>
          <w:spacing w:val="1"/>
          <w:sz w:val="28"/>
          <w:szCs w:val="28"/>
        </w:rPr>
        <w:t xml:space="preserve"> </w:t>
      </w:r>
      <w:r w:rsidRPr="0026639D">
        <w:rPr>
          <w:sz w:val="28"/>
          <w:szCs w:val="28"/>
        </w:rPr>
        <w:t>количества</w:t>
      </w:r>
      <w:r w:rsidRPr="0026639D">
        <w:rPr>
          <w:spacing w:val="1"/>
          <w:sz w:val="28"/>
          <w:szCs w:val="28"/>
        </w:rPr>
        <w:t xml:space="preserve"> </w:t>
      </w:r>
      <w:r w:rsidRPr="0026639D">
        <w:rPr>
          <w:sz w:val="28"/>
          <w:szCs w:val="28"/>
        </w:rPr>
        <w:t>свободных</w:t>
      </w:r>
      <w:r w:rsidRPr="0026639D">
        <w:rPr>
          <w:spacing w:val="1"/>
          <w:sz w:val="28"/>
          <w:szCs w:val="28"/>
        </w:rPr>
        <w:t xml:space="preserve"> </w:t>
      </w:r>
      <w:r w:rsidRPr="0026639D">
        <w:rPr>
          <w:sz w:val="28"/>
          <w:szCs w:val="28"/>
        </w:rPr>
        <w:t>электронов</w:t>
      </w:r>
      <w:r w:rsidRPr="0026639D">
        <w:rPr>
          <w:spacing w:val="1"/>
          <w:sz w:val="28"/>
          <w:szCs w:val="28"/>
        </w:rPr>
        <w:t xml:space="preserve"> </w:t>
      </w:r>
      <w:r w:rsidRPr="0026639D">
        <w:rPr>
          <w:sz w:val="28"/>
          <w:szCs w:val="28"/>
        </w:rPr>
        <w:t>в</w:t>
      </w:r>
      <w:r w:rsidRPr="0026639D">
        <w:rPr>
          <w:spacing w:val="1"/>
          <w:sz w:val="28"/>
          <w:szCs w:val="28"/>
        </w:rPr>
        <w:t xml:space="preserve"> </w:t>
      </w:r>
      <w:r w:rsidRPr="0026639D">
        <w:rPr>
          <w:sz w:val="28"/>
          <w:szCs w:val="28"/>
        </w:rPr>
        <w:t>единице</w:t>
      </w:r>
      <w:r w:rsidRPr="0026639D">
        <w:rPr>
          <w:spacing w:val="1"/>
          <w:sz w:val="28"/>
          <w:szCs w:val="28"/>
        </w:rPr>
        <w:t xml:space="preserve"> </w:t>
      </w:r>
      <w:r w:rsidRPr="0026639D">
        <w:rPr>
          <w:sz w:val="28"/>
          <w:szCs w:val="28"/>
        </w:rPr>
        <w:t>объема</w:t>
      </w:r>
      <w:r w:rsidRPr="0026639D">
        <w:rPr>
          <w:spacing w:val="-3"/>
          <w:sz w:val="28"/>
          <w:szCs w:val="28"/>
        </w:rPr>
        <w:t xml:space="preserve"> </w:t>
      </w:r>
      <w:r w:rsidRPr="0026639D">
        <w:rPr>
          <w:sz w:val="28"/>
          <w:szCs w:val="28"/>
        </w:rPr>
        <w:t>металла.</w:t>
      </w:r>
    </w:p>
    <w:p w:rsidR="0026639D" w:rsidRPr="0026639D" w:rsidRDefault="0026639D" w:rsidP="0026639D">
      <w:pPr>
        <w:pStyle w:val="ae"/>
        <w:ind w:firstLine="424"/>
        <w:rPr>
          <w:sz w:val="28"/>
          <w:szCs w:val="28"/>
        </w:rPr>
      </w:pPr>
      <w:r w:rsidRPr="0026639D">
        <w:rPr>
          <w:sz w:val="28"/>
          <w:szCs w:val="28"/>
        </w:rPr>
        <w:t>Единицей сопротивления в системе СИ является ом (Ом), равный</w:t>
      </w:r>
      <w:r w:rsidRPr="0026639D">
        <w:rPr>
          <w:spacing w:val="1"/>
          <w:sz w:val="28"/>
          <w:szCs w:val="28"/>
        </w:rPr>
        <w:t xml:space="preserve"> </w:t>
      </w:r>
      <w:r w:rsidRPr="0026639D">
        <w:rPr>
          <w:sz w:val="28"/>
          <w:szCs w:val="28"/>
        </w:rPr>
        <w:t>сопротивлению</w:t>
      </w:r>
      <w:r w:rsidRPr="0026639D">
        <w:rPr>
          <w:spacing w:val="1"/>
          <w:sz w:val="28"/>
          <w:szCs w:val="28"/>
        </w:rPr>
        <w:t xml:space="preserve"> </w:t>
      </w:r>
      <w:r w:rsidRPr="0026639D">
        <w:rPr>
          <w:sz w:val="28"/>
          <w:szCs w:val="28"/>
        </w:rPr>
        <w:t>такого</w:t>
      </w:r>
      <w:r w:rsidRPr="0026639D">
        <w:rPr>
          <w:spacing w:val="1"/>
          <w:sz w:val="28"/>
          <w:szCs w:val="28"/>
        </w:rPr>
        <w:t xml:space="preserve"> </w:t>
      </w:r>
      <w:r w:rsidRPr="0026639D">
        <w:rPr>
          <w:sz w:val="28"/>
          <w:szCs w:val="28"/>
        </w:rPr>
        <w:t>проводника,</w:t>
      </w:r>
      <w:r w:rsidRPr="0026639D">
        <w:rPr>
          <w:spacing w:val="1"/>
          <w:sz w:val="28"/>
          <w:szCs w:val="28"/>
        </w:rPr>
        <w:t xml:space="preserve"> </w:t>
      </w:r>
      <w:r w:rsidRPr="0026639D">
        <w:rPr>
          <w:sz w:val="28"/>
          <w:szCs w:val="28"/>
        </w:rPr>
        <w:t>в</w:t>
      </w:r>
      <w:r w:rsidRPr="0026639D">
        <w:rPr>
          <w:spacing w:val="1"/>
          <w:sz w:val="28"/>
          <w:szCs w:val="28"/>
        </w:rPr>
        <w:t xml:space="preserve"> </w:t>
      </w:r>
      <w:r w:rsidRPr="0026639D">
        <w:rPr>
          <w:sz w:val="28"/>
          <w:szCs w:val="28"/>
        </w:rPr>
        <w:t>котором</w:t>
      </w:r>
      <w:r w:rsidRPr="0026639D">
        <w:rPr>
          <w:spacing w:val="1"/>
          <w:sz w:val="28"/>
          <w:szCs w:val="28"/>
        </w:rPr>
        <w:t xml:space="preserve"> </w:t>
      </w:r>
      <w:r w:rsidRPr="0026639D">
        <w:rPr>
          <w:sz w:val="28"/>
          <w:szCs w:val="28"/>
        </w:rPr>
        <w:t>при</w:t>
      </w:r>
      <w:r w:rsidRPr="0026639D">
        <w:rPr>
          <w:spacing w:val="1"/>
          <w:sz w:val="28"/>
          <w:szCs w:val="28"/>
        </w:rPr>
        <w:t xml:space="preserve"> </w:t>
      </w:r>
      <w:r w:rsidRPr="0026639D">
        <w:rPr>
          <w:sz w:val="28"/>
          <w:szCs w:val="28"/>
        </w:rPr>
        <w:t>напряжении</w:t>
      </w:r>
      <w:r w:rsidRPr="0026639D">
        <w:rPr>
          <w:spacing w:val="1"/>
          <w:sz w:val="28"/>
          <w:szCs w:val="28"/>
        </w:rPr>
        <w:t xml:space="preserve"> </w:t>
      </w:r>
      <w:r w:rsidRPr="0026639D">
        <w:rPr>
          <w:sz w:val="28"/>
          <w:szCs w:val="28"/>
        </w:rPr>
        <w:t>1</w:t>
      </w:r>
      <w:r w:rsidRPr="0026639D">
        <w:rPr>
          <w:spacing w:val="75"/>
          <w:sz w:val="28"/>
          <w:szCs w:val="28"/>
        </w:rPr>
        <w:t xml:space="preserve"> </w:t>
      </w:r>
      <w:r w:rsidRPr="0026639D">
        <w:rPr>
          <w:sz w:val="28"/>
          <w:szCs w:val="28"/>
        </w:rPr>
        <w:t>В</w:t>
      </w:r>
      <w:r w:rsidRPr="0026639D">
        <w:rPr>
          <w:spacing w:val="1"/>
          <w:sz w:val="28"/>
          <w:szCs w:val="28"/>
        </w:rPr>
        <w:t xml:space="preserve"> </w:t>
      </w:r>
      <w:r w:rsidRPr="0026639D">
        <w:rPr>
          <w:sz w:val="28"/>
          <w:szCs w:val="28"/>
        </w:rPr>
        <w:t>течет</w:t>
      </w:r>
      <w:r w:rsidRPr="0026639D">
        <w:rPr>
          <w:spacing w:val="57"/>
          <w:sz w:val="28"/>
          <w:szCs w:val="28"/>
        </w:rPr>
        <w:t xml:space="preserve"> </w:t>
      </w:r>
      <w:r w:rsidRPr="0026639D">
        <w:rPr>
          <w:sz w:val="28"/>
          <w:szCs w:val="28"/>
        </w:rPr>
        <w:t>ток</w:t>
      </w:r>
      <w:r w:rsidRPr="0026639D">
        <w:rPr>
          <w:spacing w:val="57"/>
          <w:sz w:val="28"/>
          <w:szCs w:val="28"/>
        </w:rPr>
        <w:t xml:space="preserve"> </w:t>
      </w:r>
      <w:r w:rsidRPr="0026639D">
        <w:rPr>
          <w:sz w:val="28"/>
          <w:szCs w:val="28"/>
        </w:rPr>
        <w:t>силой</w:t>
      </w:r>
      <w:r w:rsidRPr="0026639D">
        <w:rPr>
          <w:spacing w:val="56"/>
          <w:sz w:val="28"/>
          <w:szCs w:val="28"/>
        </w:rPr>
        <w:t xml:space="preserve"> </w:t>
      </w:r>
      <w:r w:rsidRPr="0026639D">
        <w:rPr>
          <w:sz w:val="28"/>
          <w:szCs w:val="28"/>
        </w:rPr>
        <w:t>1</w:t>
      </w:r>
      <w:r w:rsidRPr="0026639D">
        <w:rPr>
          <w:spacing w:val="55"/>
          <w:sz w:val="28"/>
          <w:szCs w:val="28"/>
        </w:rPr>
        <w:t xml:space="preserve"> </w:t>
      </w:r>
      <w:r w:rsidRPr="0026639D">
        <w:rPr>
          <w:sz w:val="28"/>
          <w:szCs w:val="28"/>
        </w:rPr>
        <w:t>А.</w:t>
      </w:r>
      <w:r w:rsidRPr="0026639D">
        <w:rPr>
          <w:spacing w:val="55"/>
          <w:sz w:val="28"/>
          <w:szCs w:val="28"/>
        </w:rPr>
        <w:t xml:space="preserve"> </w:t>
      </w:r>
      <w:r w:rsidRPr="0026639D">
        <w:rPr>
          <w:sz w:val="28"/>
          <w:szCs w:val="28"/>
        </w:rPr>
        <w:t>Величина,</w:t>
      </w:r>
      <w:r w:rsidRPr="0026639D">
        <w:rPr>
          <w:spacing w:val="55"/>
          <w:sz w:val="28"/>
          <w:szCs w:val="28"/>
        </w:rPr>
        <w:t xml:space="preserve"> </w:t>
      </w:r>
      <w:r w:rsidRPr="0026639D">
        <w:rPr>
          <w:sz w:val="28"/>
          <w:szCs w:val="28"/>
        </w:rPr>
        <w:t>обратная</w:t>
      </w:r>
      <w:r w:rsidRPr="0026639D">
        <w:rPr>
          <w:spacing w:val="55"/>
          <w:sz w:val="28"/>
          <w:szCs w:val="28"/>
        </w:rPr>
        <w:t xml:space="preserve"> </w:t>
      </w:r>
      <w:r w:rsidRPr="0026639D">
        <w:rPr>
          <w:sz w:val="28"/>
          <w:szCs w:val="28"/>
        </w:rPr>
        <w:t>сопротивлению,</w:t>
      </w:r>
      <w:r w:rsidRPr="0026639D">
        <w:rPr>
          <w:spacing w:val="55"/>
          <w:sz w:val="28"/>
          <w:szCs w:val="28"/>
        </w:rPr>
        <w:t xml:space="preserve"> </w:t>
      </w:r>
      <w:r w:rsidRPr="0026639D">
        <w:rPr>
          <w:sz w:val="28"/>
          <w:szCs w:val="28"/>
        </w:rPr>
        <w:t>называется проводимостью.</w:t>
      </w:r>
      <w:r w:rsidRPr="0026639D">
        <w:rPr>
          <w:spacing w:val="46"/>
          <w:sz w:val="28"/>
          <w:szCs w:val="28"/>
        </w:rPr>
        <w:t xml:space="preserve"> </w:t>
      </w:r>
      <w:r w:rsidRPr="0026639D">
        <w:rPr>
          <w:sz w:val="28"/>
          <w:szCs w:val="28"/>
        </w:rPr>
        <w:t>Единицей</w:t>
      </w:r>
      <w:r w:rsidRPr="0026639D">
        <w:rPr>
          <w:spacing w:val="47"/>
          <w:sz w:val="28"/>
          <w:szCs w:val="28"/>
        </w:rPr>
        <w:t xml:space="preserve"> </w:t>
      </w:r>
      <w:r w:rsidRPr="0026639D">
        <w:rPr>
          <w:sz w:val="28"/>
          <w:szCs w:val="28"/>
        </w:rPr>
        <w:t>проводимости</w:t>
      </w:r>
      <w:r w:rsidRPr="0026639D">
        <w:rPr>
          <w:spacing w:val="46"/>
          <w:sz w:val="28"/>
          <w:szCs w:val="28"/>
        </w:rPr>
        <w:t xml:space="preserve"> </w:t>
      </w:r>
      <w:r w:rsidRPr="0026639D">
        <w:rPr>
          <w:sz w:val="28"/>
          <w:szCs w:val="28"/>
        </w:rPr>
        <w:t>является</w:t>
      </w:r>
      <w:r w:rsidRPr="0026639D">
        <w:rPr>
          <w:spacing w:val="47"/>
          <w:sz w:val="28"/>
          <w:szCs w:val="28"/>
        </w:rPr>
        <w:t xml:space="preserve"> </w:t>
      </w:r>
      <w:r w:rsidRPr="0026639D">
        <w:rPr>
          <w:sz w:val="28"/>
          <w:szCs w:val="28"/>
        </w:rPr>
        <w:t>величина,</w:t>
      </w:r>
      <w:r w:rsidRPr="0026639D">
        <w:rPr>
          <w:spacing w:val="46"/>
          <w:sz w:val="28"/>
          <w:szCs w:val="28"/>
        </w:rPr>
        <w:t xml:space="preserve"> </w:t>
      </w:r>
      <w:r w:rsidRPr="0026639D">
        <w:rPr>
          <w:sz w:val="28"/>
          <w:szCs w:val="28"/>
        </w:rPr>
        <w:t>обратная</w:t>
      </w:r>
      <w:r w:rsidRPr="0026639D">
        <w:rPr>
          <w:spacing w:val="-72"/>
          <w:sz w:val="28"/>
          <w:szCs w:val="28"/>
        </w:rPr>
        <w:t xml:space="preserve">           </w:t>
      </w:r>
      <w:r w:rsidRPr="0026639D">
        <w:rPr>
          <w:sz w:val="28"/>
          <w:szCs w:val="28"/>
        </w:rPr>
        <w:t>ому,</w:t>
      </w:r>
      <w:r w:rsidRPr="0026639D">
        <w:rPr>
          <w:spacing w:val="-3"/>
          <w:sz w:val="28"/>
          <w:szCs w:val="28"/>
        </w:rPr>
        <w:t xml:space="preserve"> </w:t>
      </w:r>
      <w:r w:rsidRPr="0026639D">
        <w:rPr>
          <w:sz w:val="28"/>
          <w:szCs w:val="28"/>
        </w:rPr>
        <w:t>- сименс</w:t>
      </w:r>
      <w:r w:rsidRPr="0026639D">
        <w:rPr>
          <w:spacing w:val="-2"/>
          <w:sz w:val="28"/>
          <w:szCs w:val="28"/>
        </w:rPr>
        <w:t xml:space="preserve"> </w:t>
      </w:r>
      <w:r w:rsidRPr="0026639D">
        <w:rPr>
          <w:sz w:val="28"/>
          <w:szCs w:val="28"/>
        </w:rPr>
        <w:t>(См).</w:t>
      </w:r>
    </w:p>
    <w:p w:rsidR="0026639D" w:rsidRPr="00AC689B" w:rsidRDefault="0026639D" w:rsidP="0026639D">
      <w:pPr>
        <w:pStyle w:val="ae"/>
        <w:tabs>
          <w:tab w:val="left" w:pos="1299"/>
          <w:tab w:val="left" w:pos="3233"/>
          <w:tab w:val="left" w:pos="5758"/>
          <w:tab w:val="left" w:pos="7546"/>
        </w:tabs>
        <w:ind w:firstLine="424"/>
        <w:jc w:val="left"/>
        <w:rPr>
          <w:sz w:val="28"/>
          <w:szCs w:val="28"/>
        </w:rPr>
      </w:pPr>
      <w:r w:rsidRPr="0026639D">
        <w:rPr>
          <w:sz w:val="28"/>
          <w:szCs w:val="28"/>
        </w:rPr>
        <w:t>Для</w:t>
      </w:r>
      <w:r w:rsidRPr="0026639D">
        <w:rPr>
          <w:sz w:val="28"/>
          <w:szCs w:val="28"/>
        </w:rPr>
        <w:tab/>
        <w:t>однородного</w:t>
      </w:r>
      <w:r w:rsidRPr="0026639D">
        <w:rPr>
          <w:sz w:val="28"/>
          <w:szCs w:val="28"/>
        </w:rPr>
        <w:tab/>
        <w:t>цилиндрического</w:t>
      </w:r>
      <w:r w:rsidRPr="0026639D">
        <w:rPr>
          <w:sz w:val="28"/>
          <w:szCs w:val="28"/>
        </w:rPr>
        <w:tab/>
        <w:t>проводника</w:t>
      </w:r>
      <w:r w:rsidRPr="0026639D">
        <w:rPr>
          <w:sz w:val="28"/>
          <w:szCs w:val="28"/>
        </w:rPr>
        <w:tab/>
      </w:r>
      <w:r w:rsidRPr="0026639D">
        <w:rPr>
          <w:spacing w:val="-1"/>
          <w:sz w:val="28"/>
          <w:szCs w:val="28"/>
        </w:rPr>
        <w:t>сопротивление</w:t>
      </w:r>
      <w:r w:rsidRPr="0026639D">
        <w:rPr>
          <w:spacing w:val="-72"/>
          <w:sz w:val="28"/>
          <w:szCs w:val="28"/>
        </w:rPr>
        <w:t xml:space="preserve"> </w:t>
      </w:r>
      <w:r w:rsidRPr="0026639D">
        <w:rPr>
          <w:sz w:val="28"/>
          <w:szCs w:val="28"/>
        </w:rPr>
        <w:t>определяется</w:t>
      </w:r>
      <w:r w:rsidRPr="0026639D">
        <w:rPr>
          <w:spacing w:val="-1"/>
          <w:sz w:val="28"/>
          <w:szCs w:val="28"/>
        </w:rPr>
        <w:t xml:space="preserve"> </w:t>
      </w:r>
      <w:r w:rsidRPr="0026639D">
        <w:rPr>
          <w:sz w:val="28"/>
          <w:szCs w:val="28"/>
        </w:rPr>
        <w:t>по формуле:</w:t>
      </w:r>
    </w:p>
    <w:p w:rsidR="0026639D" w:rsidRPr="0026639D" w:rsidRDefault="0026639D" w:rsidP="0026639D">
      <w:pPr>
        <w:pStyle w:val="ae"/>
        <w:tabs>
          <w:tab w:val="left" w:pos="1299"/>
          <w:tab w:val="left" w:pos="3233"/>
          <w:tab w:val="left" w:pos="5758"/>
          <w:tab w:val="left" w:pos="7546"/>
        </w:tabs>
        <w:ind w:firstLine="424"/>
        <w:jc w:val="left"/>
        <w:rPr>
          <w:sz w:val="28"/>
          <w:szCs w:val="28"/>
        </w:rPr>
      </w:pPr>
      <m:oMathPara>
        <m:oMath>
          <m:r>
            <w:rPr>
              <w:rFonts w:ascii="Cambria Math" w:hAnsi="Cambria Math"/>
              <w:sz w:val="28"/>
              <w:szCs w:val="28"/>
            </w:rPr>
            <m:t>R=</m:t>
          </m:r>
          <m:f>
            <m:fPr>
              <m:ctrlPr>
                <w:rPr>
                  <w:rFonts w:ascii="Cambria Math" w:hAnsi="Cambria Math"/>
                  <w:i/>
                  <w:sz w:val="28"/>
                </w:rPr>
              </m:ctrlPr>
            </m:fPr>
            <m:num>
              <m:r>
                <w:rPr>
                  <w:rFonts w:ascii="Cambria Math" w:hAnsi="Cambria Math"/>
                  <w:sz w:val="28"/>
                  <w:szCs w:val="28"/>
                </w:rPr>
                <m:t>ρl</m:t>
              </m:r>
            </m:num>
            <m:den>
              <m:r>
                <w:rPr>
                  <w:rFonts w:ascii="Cambria Math" w:hAnsi="Cambria Math"/>
                  <w:sz w:val="28"/>
                  <w:szCs w:val="28"/>
                </w:rPr>
                <m:t>S</m:t>
              </m:r>
            </m:den>
          </m:f>
        </m:oMath>
      </m:oMathPara>
    </w:p>
    <w:p w:rsidR="0026639D" w:rsidRPr="0026639D" w:rsidRDefault="0026639D" w:rsidP="0026639D">
      <w:pPr>
        <w:pStyle w:val="ae"/>
        <w:tabs>
          <w:tab w:val="left" w:pos="1299"/>
          <w:tab w:val="left" w:pos="3233"/>
          <w:tab w:val="left" w:pos="5758"/>
          <w:tab w:val="left" w:pos="7546"/>
        </w:tabs>
        <w:ind w:firstLine="424"/>
        <w:jc w:val="left"/>
        <w:rPr>
          <w:sz w:val="28"/>
          <w:szCs w:val="28"/>
        </w:rPr>
      </w:pPr>
    </w:p>
    <w:p w:rsidR="0026639D" w:rsidRPr="00AC689B" w:rsidRDefault="0026639D" w:rsidP="00AC689B">
      <w:pPr>
        <w:pStyle w:val="ae"/>
        <w:rPr>
          <w:rStyle w:val="a5"/>
          <w:sz w:val="28"/>
          <w:szCs w:val="28"/>
        </w:rPr>
      </w:pPr>
      <w:r w:rsidRPr="00AC689B">
        <w:rPr>
          <w:sz w:val="28"/>
          <w:szCs w:val="28"/>
        </w:rPr>
        <w:t>где</w:t>
      </w:r>
      <w:r w:rsidRPr="00AC689B">
        <w:rPr>
          <w:spacing w:val="5"/>
          <w:sz w:val="28"/>
          <w:szCs w:val="28"/>
        </w:rPr>
        <w:t xml:space="preserve"> </w:t>
      </w:r>
      <w:r w:rsidRPr="00AC689B">
        <w:rPr>
          <w:i/>
          <w:sz w:val="28"/>
          <w:szCs w:val="28"/>
        </w:rPr>
        <w:t>l</w:t>
      </w:r>
      <w:r w:rsidRPr="00AC689B">
        <w:rPr>
          <w:i/>
          <w:spacing w:val="7"/>
          <w:sz w:val="28"/>
          <w:szCs w:val="28"/>
        </w:rPr>
        <w:t xml:space="preserve"> </w:t>
      </w:r>
      <w:r w:rsidRPr="00AC689B">
        <w:rPr>
          <w:sz w:val="28"/>
          <w:szCs w:val="28"/>
        </w:rPr>
        <w:t>-</w:t>
      </w:r>
      <w:r w:rsidRPr="00AC689B">
        <w:rPr>
          <w:spacing w:val="8"/>
          <w:sz w:val="28"/>
          <w:szCs w:val="28"/>
        </w:rPr>
        <w:t xml:space="preserve"> </w:t>
      </w:r>
      <w:r w:rsidRPr="00AC689B">
        <w:rPr>
          <w:sz w:val="28"/>
          <w:szCs w:val="28"/>
        </w:rPr>
        <w:t>длина</w:t>
      </w:r>
      <w:r w:rsidRPr="00AC689B">
        <w:rPr>
          <w:spacing w:val="5"/>
          <w:sz w:val="28"/>
          <w:szCs w:val="28"/>
        </w:rPr>
        <w:t xml:space="preserve"> </w:t>
      </w:r>
      <w:r w:rsidRPr="00AC689B">
        <w:rPr>
          <w:sz w:val="28"/>
          <w:szCs w:val="28"/>
        </w:rPr>
        <w:t>проводника;</w:t>
      </w:r>
      <w:r w:rsidRPr="00AC689B">
        <w:rPr>
          <w:spacing w:val="7"/>
          <w:sz w:val="28"/>
          <w:szCs w:val="28"/>
        </w:rPr>
        <w:t xml:space="preserve"> </w:t>
      </w:r>
      <w:r w:rsidRPr="00AC689B">
        <w:rPr>
          <w:i/>
          <w:sz w:val="28"/>
          <w:szCs w:val="28"/>
        </w:rPr>
        <w:t>S</w:t>
      </w:r>
      <w:r w:rsidRPr="00AC689B">
        <w:rPr>
          <w:i/>
          <w:spacing w:val="6"/>
          <w:sz w:val="28"/>
          <w:szCs w:val="28"/>
        </w:rPr>
        <w:t xml:space="preserve"> </w:t>
      </w:r>
      <w:r w:rsidRPr="00AC689B">
        <w:rPr>
          <w:sz w:val="28"/>
          <w:szCs w:val="28"/>
        </w:rPr>
        <w:t>-</w:t>
      </w:r>
      <w:r w:rsidRPr="00AC689B">
        <w:rPr>
          <w:spacing w:val="7"/>
          <w:sz w:val="28"/>
          <w:szCs w:val="28"/>
        </w:rPr>
        <w:t xml:space="preserve"> </w:t>
      </w:r>
      <w:r w:rsidRPr="00AC689B">
        <w:rPr>
          <w:sz w:val="28"/>
          <w:szCs w:val="28"/>
        </w:rPr>
        <w:t>площадь</w:t>
      </w:r>
      <w:r w:rsidRPr="00AC689B">
        <w:rPr>
          <w:spacing w:val="5"/>
          <w:sz w:val="28"/>
          <w:szCs w:val="28"/>
        </w:rPr>
        <w:t xml:space="preserve"> </w:t>
      </w:r>
      <w:r w:rsidRPr="00AC689B">
        <w:rPr>
          <w:sz w:val="28"/>
          <w:szCs w:val="28"/>
        </w:rPr>
        <w:t>поперечного</w:t>
      </w:r>
      <w:r w:rsidRPr="00AC689B">
        <w:rPr>
          <w:spacing w:val="5"/>
          <w:sz w:val="28"/>
          <w:szCs w:val="28"/>
        </w:rPr>
        <w:t xml:space="preserve"> </w:t>
      </w:r>
      <w:r w:rsidRPr="00AC689B">
        <w:rPr>
          <w:sz w:val="28"/>
          <w:szCs w:val="28"/>
        </w:rPr>
        <w:t>сечения</w:t>
      </w:r>
      <w:r w:rsidRPr="00AC689B">
        <w:rPr>
          <w:spacing w:val="7"/>
          <w:sz w:val="28"/>
          <w:szCs w:val="28"/>
        </w:rPr>
        <w:t xml:space="preserve"> </w:t>
      </w:r>
      <w:r w:rsidRPr="00AC689B">
        <w:rPr>
          <w:sz w:val="28"/>
          <w:szCs w:val="28"/>
        </w:rPr>
        <w:t>проводника;</w:t>
      </w:r>
      <w:r w:rsidR="00AC689B">
        <w:rPr>
          <w:sz w:val="28"/>
          <w:szCs w:val="28"/>
        </w:rPr>
        <w:t xml:space="preserve"> </w:t>
      </w:r>
      <m:oMath>
        <m:r>
          <w:rPr>
            <w:rFonts w:ascii="Cambria Math" w:hAnsi="Cambria Math"/>
            <w:sz w:val="28"/>
            <w:szCs w:val="28"/>
          </w:rPr>
          <m:t>ρ</m:t>
        </m:r>
      </m:oMath>
      <w:r w:rsidRPr="00AC689B">
        <w:rPr>
          <w:rStyle w:val="a5"/>
          <w:spacing w:val="1"/>
          <w:sz w:val="28"/>
          <w:szCs w:val="28"/>
        </w:rPr>
        <w:t xml:space="preserve"> </w:t>
      </w:r>
      <w:r w:rsidRPr="00AC689B">
        <w:rPr>
          <w:rStyle w:val="a5"/>
          <w:sz w:val="28"/>
          <w:szCs w:val="28"/>
        </w:rPr>
        <w:t>-</w:t>
      </w:r>
      <w:r w:rsidRPr="00AC689B">
        <w:rPr>
          <w:rStyle w:val="a5"/>
          <w:spacing w:val="1"/>
          <w:sz w:val="28"/>
          <w:szCs w:val="28"/>
        </w:rPr>
        <w:t xml:space="preserve"> </w:t>
      </w:r>
      <w:r w:rsidRPr="00AC689B">
        <w:rPr>
          <w:rStyle w:val="a5"/>
          <w:sz w:val="28"/>
          <w:szCs w:val="28"/>
        </w:rPr>
        <w:t>удельное</w:t>
      </w:r>
      <w:r w:rsidRPr="00AC689B">
        <w:rPr>
          <w:rStyle w:val="a5"/>
          <w:spacing w:val="1"/>
          <w:sz w:val="28"/>
          <w:szCs w:val="28"/>
        </w:rPr>
        <w:t xml:space="preserve"> </w:t>
      </w:r>
      <w:r w:rsidRPr="00AC689B">
        <w:rPr>
          <w:rStyle w:val="a5"/>
          <w:sz w:val="28"/>
          <w:szCs w:val="28"/>
        </w:rPr>
        <w:t>сопротивление</w:t>
      </w:r>
      <w:r w:rsidRPr="00AC689B">
        <w:rPr>
          <w:rStyle w:val="a5"/>
          <w:spacing w:val="1"/>
          <w:sz w:val="28"/>
          <w:szCs w:val="28"/>
        </w:rPr>
        <w:t xml:space="preserve"> </w:t>
      </w:r>
      <w:r w:rsidRPr="00AC689B">
        <w:rPr>
          <w:rStyle w:val="a5"/>
          <w:sz w:val="28"/>
          <w:szCs w:val="28"/>
        </w:rPr>
        <w:t>материала,</w:t>
      </w:r>
      <w:r w:rsidRPr="00AC689B">
        <w:rPr>
          <w:rStyle w:val="a5"/>
          <w:spacing w:val="1"/>
          <w:sz w:val="28"/>
          <w:szCs w:val="28"/>
        </w:rPr>
        <w:t xml:space="preserve"> </w:t>
      </w:r>
      <w:r w:rsidRPr="00AC689B">
        <w:rPr>
          <w:rStyle w:val="a5"/>
          <w:sz w:val="28"/>
          <w:szCs w:val="28"/>
        </w:rPr>
        <w:t>из</w:t>
      </w:r>
      <w:r w:rsidRPr="00AC689B">
        <w:rPr>
          <w:rStyle w:val="a5"/>
          <w:spacing w:val="1"/>
          <w:sz w:val="28"/>
          <w:szCs w:val="28"/>
        </w:rPr>
        <w:t xml:space="preserve"> </w:t>
      </w:r>
      <w:r w:rsidRPr="00AC689B">
        <w:rPr>
          <w:rStyle w:val="a5"/>
          <w:sz w:val="28"/>
          <w:szCs w:val="28"/>
        </w:rPr>
        <w:t>которого</w:t>
      </w:r>
      <w:r w:rsidRPr="00AC689B">
        <w:rPr>
          <w:rStyle w:val="a5"/>
          <w:spacing w:val="1"/>
          <w:sz w:val="28"/>
          <w:szCs w:val="28"/>
        </w:rPr>
        <w:t xml:space="preserve"> </w:t>
      </w:r>
      <w:r w:rsidRPr="00AC689B">
        <w:rPr>
          <w:rStyle w:val="a5"/>
          <w:sz w:val="28"/>
          <w:szCs w:val="28"/>
        </w:rPr>
        <w:t>изготовлен</w:t>
      </w:r>
      <w:r w:rsidRPr="00AC689B">
        <w:rPr>
          <w:rStyle w:val="a5"/>
          <w:spacing w:val="1"/>
          <w:sz w:val="28"/>
          <w:szCs w:val="28"/>
        </w:rPr>
        <w:t xml:space="preserve"> </w:t>
      </w:r>
      <w:r w:rsidRPr="00AC689B">
        <w:rPr>
          <w:rStyle w:val="a5"/>
          <w:sz w:val="28"/>
          <w:szCs w:val="28"/>
        </w:rPr>
        <w:t>проводник.</w:t>
      </w:r>
    </w:p>
    <w:p w:rsidR="00AC689B" w:rsidRDefault="00AC689B" w:rsidP="00AC689B">
      <w:pPr>
        <w:pStyle w:val="ae"/>
        <w:ind w:firstLine="424"/>
        <w:rPr>
          <w:sz w:val="28"/>
          <w:szCs w:val="28"/>
        </w:rPr>
      </w:pPr>
      <w:r w:rsidRPr="00AC689B">
        <w:rPr>
          <w:sz w:val="28"/>
          <w:szCs w:val="28"/>
        </w:rPr>
        <w:t>Числовое</w:t>
      </w:r>
      <w:r w:rsidRPr="00AC689B">
        <w:rPr>
          <w:spacing w:val="1"/>
          <w:sz w:val="28"/>
          <w:szCs w:val="28"/>
        </w:rPr>
        <w:t xml:space="preserve"> </w:t>
      </w:r>
      <w:r w:rsidRPr="00AC689B">
        <w:rPr>
          <w:sz w:val="28"/>
          <w:szCs w:val="28"/>
        </w:rPr>
        <w:t>значение</w:t>
      </w:r>
      <w:r w:rsidRPr="00AC689B">
        <w:rPr>
          <w:spacing w:val="1"/>
          <w:sz w:val="28"/>
          <w:szCs w:val="28"/>
        </w:rPr>
        <w:t xml:space="preserve"> </w:t>
      </w:r>
      <w:r w:rsidRPr="00AC689B">
        <w:rPr>
          <w:sz w:val="28"/>
          <w:szCs w:val="28"/>
        </w:rPr>
        <w:t>удельного</w:t>
      </w:r>
      <w:r w:rsidRPr="00AC689B">
        <w:rPr>
          <w:spacing w:val="1"/>
          <w:sz w:val="28"/>
          <w:szCs w:val="28"/>
        </w:rPr>
        <w:t xml:space="preserve"> </w:t>
      </w:r>
      <w:r w:rsidRPr="00AC689B">
        <w:rPr>
          <w:sz w:val="28"/>
          <w:szCs w:val="28"/>
        </w:rPr>
        <w:t>сопротивления</w:t>
      </w:r>
      <w:r w:rsidRPr="00AC689B">
        <w:rPr>
          <w:spacing w:val="1"/>
          <w:sz w:val="28"/>
          <w:szCs w:val="28"/>
        </w:rPr>
        <w:t xml:space="preserve"> </w:t>
      </w:r>
      <m:oMath>
        <m:r>
          <w:rPr>
            <w:rFonts w:ascii="Cambria Math" w:hAnsi="Cambria Math"/>
            <w:sz w:val="28"/>
            <w:szCs w:val="28"/>
          </w:rPr>
          <m:t>ρ</m:t>
        </m:r>
      </m:oMath>
      <w:r w:rsidRPr="00AC689B">
        <w:rPr>
          <w:spacing w:val="76"/>
          <w:sz w:val="28"/>
          <w:szCs w:val="28"/>
        </w:rPr>
        <w:t xml:space="preserve"> </w:t>
      </w:r>
      <w:r w:rsidRPr="00AC689B">
        <w:rPr>
          <w:sz w:val="28"/>
          <w:szCs w:val="28"/>
        </w:rPr>
        <w:t>равно</w:t>
      </w:r>
      <w:r w:rsidRPr="00AC689B">
        <w:rPr>
          <w:spacing w:val="1"/>
          <w:sz w:val="28"/>
          <w:szCs w:val="28"/>
        </w:rPr>
        <w:t xml:space="preserve"> </w:t>
      </w:r>
      <w:r w:rsidRPr="00AC689B">
        <w:rPr>
          <w:sz w:val="28"/>
          <w:szCs w:val="28"/>
        </w:rPr>
        <w:t>сопротивлению проводника длиной 1 м, а площадь поперечного сечения</w:t>
      </w:r>
      <w:r w:rsidRPr="00AC689B">
        <w:rPr>
          <w:spacing w:val="-72"/>
          <w:sz w:val="28"/>
          <w:szCs w:val="28"/>
        </w:rPr>
        <w:t xml:space="preserve"> </w:t>
      </w:r>
      <w:r w:rsidRPr="00AC689B">
        <w:rPr>
          <w:sz w:val="28"/>
          <w:szCs w:val="28"/>
        </w:rPr>
        <w:t>равна 1 м</w:t>
      </w:r>
      <w:r w:rsidRPr="00AC689B">
        <w:rPr>
          <w:sz w:val="28"/>
          <w:szCs w:val="28"/>
          <w:vertAlign w:val="superscript"/>
        </w:rPr>
        <w:t>2</w:t>
      </w:r>
      <w:r w:rsidRPr="00AC689B">
        <w:rPr>
          <w:sz w:val="28"/>
          <w:szCs w:val="28"/>
        </w:rPr>
        <w:t>. Единица удельного сопротивления носит название «ом –</w:t>
      </w:r>
      <w:r w:rsidRPr="00AC689B">
        <w:rPr>
          <w:spacing w:val="1"/>
          <w:sz w:val="28"/>
          <w:szCs w:val="28"/>
        </w:rPr>
        <w:t xml:space="preserve"> </w:t>
      </w:r>
      <w:r w:rsidRPr="00AC689B">
        <w:rPr>
          <w:sz w:val="28"/>
          <w:szCs w:val="28"/>
        </w:rPr>
        <w:t>метр»</w:t>
      </w:r>
      <w:r w:rsidRPr="00AC689B">
        <w:rPr>
          <w:spacing w:val="1"/>
          <w:sz w:val="28"/>
          <w:szCs w:val="28"/>
        </w:rPr>
        <w:t xml:space="preserve"> </w:t>
      </w:r>
      <w:r w:rsidRPr="00AC689B">
        <w:rPr>
          <w:sz w:val="28"/>
          <w:szCs w:val="28"/>
        </w:rPr>
        <w:t>(Ом</w:t>
      </w:r>
      <w:r>
        <w:rPr>
          <w:sz w:val="28"/>
          <w:szCs w:val="28"/>
        </w:rPr>
        <w:t>*</w:t>
      </w:r>
      <w:r w:rsidRPr="00AC689B">
        <w:rPr>
          <w:sz w:val="28"/>
          <w:szCs w:val="28"/>
        </w:rPr>
        <w:t>м).</w:t>
      </w:r>
      <w:r w:rsidRPr="00AC689B">
        <w:rPr>
          <w:spacing w:val="1"/>
          <w:sz w:val="28"/>
          <w:szCs w:val="28"/>
        </w:rPr>
        <w:t xml:space="preserve"> </w:t>
      </w:r>
      <w:r w:rsidRPr="00AC689B">
        <w:rPr>
          <w:sz w:val="28"/>
          <w:szCs w:val="28"/>
        </w:rPr>
        <w:t>Величина,</w:t>
      </w:r>
      <w:r w:rsidRPr="00AC689B">
        <w:rPr>
          <w:spacing w:val="1"/>
          <w:sz w:val="28"/>
          <w:szCs w:val="28"/>
        </w:rPr>
        <w:t xml:space="preserve"> </w:t>
      </w:r>
      <w:r w:rsidRPr="00AC689B">
        <w:rPr>
          <w:sz w:val="28"/>
          <w:szCs w:val="28"/>
        </w:rPr>
        <w:t>обратная</w:t>
      </w:r>
      <w:r w:rsidRPr="00AC689B">
        <w:rPr>
          <w:spacing w:val="1"/>
          <w:sz w:val="28"/>
          <w:szCs w:val="28"/>
        </w:rPr>
        <w:t xml:space="preserve"> </w:t>
      </w:r>
      <w:r w:rsidRPr="00AC689B">
        <w:rPr>
          <w:sz w:val="28"/>
          <w:szCs w:val="28"/>
        </w:rPr>
        <w:t>удельному</w:t>
      </w:r>
      <w:r w:rsidRPr="00AC689B">
        <w:rPr>
          <w:spacing w:val="1"/>
          <w:sz w:val="28"/>
          <w:szCs w:val="28"/>
        </w:rPr>
        <w:t xml:space="preserve"> </w:t>
      </w:r>
      <w:r w:rsidRPr="00AC689B">
        <w:rPr>
          <w:sz w:val="28"/>
          <w:szCs w:val="28"/>
        </w:rPr>
        <w:t>сопротивлению,</w:t>
      </w:r>
      <w:r w:rsidRPr="00AC689B">
        <w:rPr>
          <w:spacing w:val="1"/>
          <w:sz w:val="28"/>
          <w:szCs w:val="28"/>
        </w:rPr>
        <w:t xml:space="preserve"> </w:t>
      </w:r>
      <w:r w:rsidRPr="00AC689B">
        <w:rPr>
          <w:sz w:val="28"/>
          <w:szCs w:val="28"/>
        </w:rPr>
        <w:t>называется</w:t>
      </w:r>
      <w:r w:rsidRPr="00AC689B">
        <w:rPr>
          <w:spacing w:val="-1"/>
          <w:sz w:val="28"/>
          <w:szCs w:val="28"/>
        </w:rPr>
        <w:t xml:space="preserve"> </w:t>
      </w:r>
      <w:r w:rsidRPr="00AC689B">
        <w:rPr>
          <w:sz w:val="28"/>
          <w:szCs w:val="28"/>
        </w:rPr>
        <w:t>удельной</w:t>
      </w:r>
      <w:r w:rsidRPr="00AC689B">
        <w:rPr>
          <w:spacing w:val="-1"/>
          <w:sz w:val="28"/>
          <w:szCs w:val="28"/>
        </w:rPr>
        <w:t xml:space="preserve"> </w:t>
      </w:r>
      <w:r w:rsidRPr="00AC689B">
        <w:rPr>
          <w:sz w:val="28"/>
          <w:szCs w:val="28"/>
        </w:rPr>
        <w:t>проводимостью</w:t>
      </w:r>
      <w:r w:rsidRPr="00AC689B">
        <w:rPr>
          <w:spacing w:val="-3"/>
          <w:sz w:val="28"/>
          <w:szCs w:val="28"/>
        </w:rPr>
        <w:t xml:space="preserve"> </w:t>
      </w:r>
      <w:r w:rsidRPr="00AC689B">
        <w:rPr>
          <w:sz w:val="28"/>
          <w:szCs w:val="28"/>
        </w:rPr>
        <w:t>материала:</w:t>
      </w:r>
    </w:p>
    <w:p w:rsidR="00AC689B" w:rsidRPr="00AC689B" w:rsidRDefault="00AC689B" w:rsidP="00AC689B">
      <w:pPr>
        <w:pStyle w:val="ae"/>
        <w:ind w:firstLine="424"/>
        <w:rPr>
          <w:sz w:val="28"/>
          <w:szCs w:val="28"/>
        </w:rPr>
      </w:pPr>
      <m:oMathPara>
        <m:oMath>
          <m:r>
            <w:rPr>
              <w:rFonts w:ascii="Cambria Math" w:hAnsi="Cambria Math"/>
              <w:sz w:val="28"/>
              <w:szCs w:val="28"/>
            </w:rPr>
            <m:t>σ=</m:t>
          </m:r>
          <m:f>
            <m:fPr>
              <m:ctrlPr>
                <w:rPr>
                  <w:rFonts w:ascii="Cambria Math" w:hAnsi="Cambria Math"/>
                  <w:i/>
                  <w:sz w:val="28"/>
                </w:rPr>
              </m:ctrlPr>
            </m:fPr>
            <m:num>
              <m:r>
                <w:rPr>
                  <w:rFonts w:ascii="Cambria Math" w:hAnsi="Cambria Math"/>
                  <w:sz w:val="28"/>
                  <w:szCs w:val="28"/>
                </w:rPr>
                <m:t>1</m:t>
              </m:r>
            </m:num>
            <m:den>
              <m:r>
                <w:rPr>
                  <w:rFonts w:ascii="Cambria Math" w:hAnsi="Cambria Math"/>
                  <w:sz w:val="28"/>
                  <w:szCs w:val="28"/>
                </w:rPr>
                <m:t>ρ</m:t>
              </m:r>
            </m:den>
          </m:f>
        </m:oMath>
      </m:oMathPara>
    </w:p>
    <w:p w:rsidR="00AC689B" w:rsidRPr="00AC689B" w:rsidRDefault="00AC689B" w:rsidP="00AC689B">
      <w:pPr>
        <w:pStyle w:val="ae"/>
        <w:rPr>
          <w:sz w:val="28"/>
          <w:szCs w:val="28"/>
        </w:rPr>
      </w:pPr>
      <w:r w:rsidRPr="00AC689B">
        <w:rPr>
          <w:sz w:val="28"/>
          <w:szCs w:val="28"/>
        </w:rPr>
        <w:t>Единица</w:t>
      </w:r>
      <w:r w:rsidRPr="00AC689B">
        <w:rPr>
          <w:spacing w:val="-4"/>
          <w:sz w:val="28"/>
          <w:szCs w:val="28"/>
        </w:rPr>
        <w:t xml:space="preserve"> </w:t>
      </w:r>
      <w:r w:rsidRPr="00AC689B">
        <w:rPr>
          <w:sz w:val="28"/>
          <w:szCs w:val="28"/>
        </w:rPr>
        <w:t>удельной проводимости</w:t>
      </w:r>
      <w:r w:rsidRPr="00AC689B">
        <w:rPr>
          <w:spacing w:val="-4"/>
          <w:sz w:val="28"/>
          <w:szCs w:val="28"/>
        </w:rPr>
        <w:t xml:space="preserve"> </w:t>
      </w:r>
      <w:r w:rsidRPr="00AC689B">
        <w:rPr>
          <w:sz w:val="28"/>
          <w:szCs w:val="28"/>
        </w:rPr>
        <w:t>–</w:t>
      </w:r>
      <w:r w:rsidRPr="00AC689B">
        <w:rPr>
          <w:spacing w:val="1"/>
          <w:sz w:val="28"/>
          <w:szCs w:val="28"/>
        </w:rPr>
        <w:t xml:space="preserve"> </w:t>
      </w:r>
      <w:r w:rsidRPr="00AC689B">
        <w:rPr>
          <w:sz w:val="28"/>
          <w:szCs w:val="28"/>
        </w:rPr>
        <w:t>«сименс</w:t>
      </w:r>
      <w:r w:rsidRPr="00AC689B">
        <w:rPr>
          <w:spacing w:val="-4"/>
          <w:sz w:val="28"/>
          <w:szCs w:val="28"/>
        </w:rPr>
        <w:t xml:space="preserve"> </w:t>
      </w:r>
      <w:r w:rsidRPr="00AC689B">
        <w:rPr>
          <w:sz w:val="28"/>
          <w:szCs w:val="28"/>
        </w:rPr>
        <w:t>на</w:t>
      </w:r>
      <w:r w:rsidRPr="00AC689B">
        <w:rPr>
          <w:spacing w:val="-3"/>
          <w:sz w:val="28"/>
          <w:szCs w:val="28"/>
        </w:rPr>
        <w:t xml:space="preserve"> </w:t>
      </w:r>
      <w:r w:rsidRPr="00AC689B">
        <w:rPr>
          <w:sz w:val="28"/>
          <w:szCs w:val="28"/>
        </w:rPr>
        <w:t>метр»</w:t>
      </w:r>
      <w:r w:rsidRPr="00AC689B">
        <w:rPr>
          <w:spacing w:val="-7"/>
          <w:sz w:val="28"/>
          <w:szCs w:val="28"/>
        </w:rPr>
        <w:t xml:space="preserve"> </w:t>
      </w:r>
      <w:r w:rsidRPr="00AC689B">
        <w:rPr>
          <w:sz w:val="28"/>
          <w:szCs w:val="28"/>
        </w:rPr>
        <w:t>(См/м).</w:t>
      </w:r>
    </w:p>
    <w:p w:rsidR="00AC689B" w:rsidRPr="00AC689B" w:rsidRDefault="00AC689B" w:rsidP="00AC689B">
      <w:pPr>
        <w:pStyle w:val="ae"/>
        <w:ind w:firstLine="424"/>
        <w:rPr>
          <w:sz w:val="28"/>
          <w:szCs w:val="28"/>
        </w:rPr>
      </w:pPr>
      <w:r w:rsidRPr="00AC689B">
        <w:rPr>
          <w:sz w:val="28"/>
          <w:szCs w:val="28"/>
        </w:rPr>
        <w:t>Наличие</w:t>
      </w:r>
      <w:r w:rsidRPr="00AC689B">
        <w:rPr>
          <w:spacing w:val="1"/>
          <w:sz w:val="28"/>
          <w:szCs w:val="28"/>
        </w:rPr>
        <w:t xml:space="preserve"> </w:t>
      </w:r>
      <w:r w:rsidRPr="00AC689B">
        <w:rPr>
          <w:sz w:val="28"/>
          <w:szCs w:val="28"/>
        </w:rPr>
        <w:t>примесей</w:t>
      </w:r>
      <w:r w:rsidRPr="00AC689B">
        <w:rPr>
          <w:spacing w:val="1"/>
          <w:sz w:val="28"/>
          <w:szCs w:val="28"/>
        </w:rPr>
        <w:t xml:space="preserve"> </w:t>
      </w:r>
      <w:r w:rsidRPr="00AC689B">
        <w:rPr>
          <w:sz w:val="28"/>
          <w:szCs w:val="28"/>
        </w:rPr>
        <w:t>в</w:t>
      </w:r>
      <w:r w:rsidRPr="00AC689B">
        <w:rPr>
          <w:spacing w:val="1"/>
          <w:sz w:val="28"/>
          <w:szCs w:val="28"/>
        </w:rPr>
        <w:t xml:space="preserve"> </w:t>
      </w:r>
      <w:r w:rsidRPr="00AC689B">
        <w:rPr>
          <w:sz w:val="28"/>
          <w:szCs w:val="28"/>
        </w:rPr>
        <w:t>металлическом</w:t>
      </w:r>
      <w:r w:rsidRPr="00AC689B">
        <w:rPr>
          <w:spacing w:val="1"/>
          <w:sz w:val="28"/>
          <w:szCs w:val="28"/>
        </w:rPr>
        <w:t xml:space="preserve"> </w:t>
      </w:r>
      <w:r w:rsidRPr="00AC689B">
        <w:rPr>
          <w:sz w:val="28"/>
          <w:szCs w:val="28"/>
        </w:rPr>
        <w:t>проводнике</w:t>
      </w:r>
      <w:r w:rsidRPr="00AC689B">
        <w:rPr>
          <w:spacing w:val="1"/>
          <w:sz w:val="28"/>
          <w:szCs w:val="28"/>
        </w:rPr>
        <w:t xml:space="preserve"> </w:t>
      </w:r>
      <w:r w:rsidRPr="00AC689B">
        <w:rPr>
          <w:sz w:val="28"/>
          <w:szCs w:val="28"/>
        </w:rPr>
        <w:t>увеличивает</w:t>
      </w:r>
      <w:r w:rsidRPr="00AC689B">
        <w:rPr>
          <w:spacing w:val="1"/>
          <w:sz w:val="28"/>
          <w:szCs w:val="28"/>
        </w:rPr>
        <w:t xml:space="preserve"> </w:t>
      </w:r>
      <w:r w:rsidRPr="00AC689B">
        <w:rPr>
          <w:sz w:val="28"/>
          <w:szCs w:val="28"/>
        </w:rPr>
        <w:t>его</w:t>
      </w:r>
      <w:r w:rsidRPr="00AC689B">
        <w:rPr>
          <w:spacing w:val="1"/>
          <w:sz w:val="28"/>
          <w:szCs w:val="28"/>
        </w:rPr>
        <w:t xml:space="preserve"> </w:t>
      </w:r>
      <w:r w:rsidRPr="00AC689B">
        <w:rPr>
          <w:sz w:val="28"/>
          <w:szCs w:val="28"/>
        </w:rPr>
        <w:t>удельное</w:t>
      </w:r>
      <w:r w:rsidRPr="00AC689B">
        <w:rPr>
          <w:spacing w:val="71"/>
          <w:sz w:val="28"/>
          <w:szCs w:val="28"/>
        </w:rPr>
        <w:t xml:space="preserve"> </w:t>
      </w:r>
      <w:r w:rsidRPr="00AC689B">
        <w:rPr>
          <w:sz w:val="28"/>
          <w:szCs w:val="28"/>
        </w:rPr>
        <w:t>сопротивление.</w:t>
      </w:r>
      <w:r w:rsidRPr="00AC689B">
        <w:rPr>
          <w:spacing w:val="72"/>
          <w:sz w:val="28"/>
          <w:szCs w:val="28"/>
        </w:rPr>
        <w:t xml:space="preserve"> </w:t>
      </w:r>
      <w:r w:rsidRPr="00AC689B">
        <w:rPr>
          <w:sz w:val="28"/>
          <w:szCs w:val="28"/>
        </w:rPr>
        <w:t>В</w:t>
      </w:r>
      <w:r w:rsidRPr="00AC689B">
        <w:rPr>
          <w:spacing w:val="72"/>
          <w:sz w:val="28"/>
          <w:szCs w:val="28"/>
        </w:rPr>
        <w:t xml:space="preserve"> </w:t>
      </w:r>
      <w:r w:rsidRPr="00AC689B">
        <w:rPr>
          <w:sz w:val="28"/>
          <w:szCs w:val="28"/>
        </w:rPr>
        <w:t>тех</w:t>
      </w:r>
      <w:r w:rsidRPr="00AC689B">
        <w:rPr>
          <w:spacing w:val="73"/>
          <w:sz w:val="28"/>
          <w:szCs w:val="28"/>
        </w:rPr>
        <w:t xml:space="preserve"> </w:t>
      </w:r>
      <w:r w:rsidRPr="00AC689B">
        <w:rPr>
          <w:sz w:val="28"/>
          <w:szCs w:val="28"/>
        </w:rPr>
        <w:t>случаях,</w:t>
      </w:r>
      <w:r w:rsidRPr="00AC689B">
        <w:rPr>
          <w:spacing w:val="72"/>
          <w:sz w:val="28"/>
          <w:szCs w:val="28"/>
        </w:rPr>
        <w:t xml:space="preserve"> </w:t>
      </w:r>
      <w:r w:rsidRPr="00AC689B">
        <w:rPr>
          <w:sz w:val="28"/>
          <w:szCs w:val="28"/>
        </w:rPr>
        <w:t>где</w:t>
      </w:r>
      <w:r w:rsidRPr="00AC689B">
        <w:rPr>
          <w:spacing w:val="71"/>
          <w:sz w:val="28"/>
          <w:szCs w:val="28"/>
        </w:rPr>
        <w:t xml:space="preserve"> </w:t>
      </w:r>
      <w:r w:rsidRPr="00AC689B">
        <w:rPr>
          <w:sz w:val="28"/>
          <w:szCs w:val="28"/>
        </w:rPr>
        <w:t>требуется</w:t>
      </w:r>
      <w:r w:rsidRPr="00AC689B">
        <w:rPr>
          <w:spacing w:val="72"/>
          <w:sz w:val="28"/>
          <w:szCs w:val="28"/>
        </w:rPr>
        <w:t xml:space="preserve"> </w:t>
      </w:r>
      <w:r w:rsidRPr="00AC689B">
        <w:rPr>
          <w:sz w:val="28"/>
          <w:szCs w:val="28"/>
        </w:rPr>
        <w:t>малое</w:t>
      </w:r>
      <w:r w:rsidRPr="00AC689B">
        <w:rPr>
          <w:spacing w:val="-73"/>
          <w:sz w:val="28"/>
          <w:szCs w:val="28"/>
        </w:rPr>
        <w:t xml:space="preserve"> </w:t>
      </w:r>
      <w:r w:rsidRPr="00AC689B">
        <w:rPr>
          <w:spacing w:val="-1"/>
          <w:sz w:val="28"/>
          <w:szCs w:val="28"/>
        </w:rPr>
        <w:t xml:space="preserve">сопротивление </w:t>
      </w:r>
      <w:r w:rsidRPr="00AC689B">
        <w:rPr>
          <w:sz w:val="28"/>
          <w:szCs w:val="28"/>
        </w:rPr>
        <w:t>проводов, применяются чистые металлы. Металлические</w:t>
      </w:r>
      <w:r w:rsidRPr="00AC689B">
        <w:rPr>
          <w:spacing w:val="-72"/>
          <w:sz w:val="28"/>
          <w:szCs w:val="28"/>
        </w:rPr>
        <w:t xml:space="preserve"> </w:t>
      </w:r>
      <w:r w:rsidRPr="00AC689B">
        <w:rPr>
          <w:spacing w:val="-4"/>
          <w:sz w:val="28"/>
          <w:szCs w:val="28"/>
        </w:rPr>
        <w:t>сплавы</w:t>
      </w:r>
      <w:r w:rsidRPr="00AC689B">
        <w:rPr>
          <w:spacing w:val="-12"/>
          <w:sz w:val="28"/>
          <w:szCs w:val="28"/>
        </w:rPr>
        <w:t xml:space="preserve"> </w:t>
      </w:r>
      <w:r w:rsidRPr="00AC689B">
        <w:rPr>
          <w:spacing w:val="-3"/>
          <w:sz w:val="28"/>
          <w:szCs w:val="28"/>
        </w:rPr>
        <w:t>применяются</w:t>
      </w:r>
      <w:r w:rsidRPr="00AC689B">
        <w:rPr>
          <w:spacing w:val="-16"/>
          <w:sz w:val="28"/>
          <w:szCs w:val="28"/>
        </w:rPr>
        <w:t xml:space="preserve"> </w:t>
      </w:r>
      <w:r w:rsidRPr="00AC689B">
        <w:rPr>
          <w:spacing w:val="-3"/>
          <w:sz w:val="28"/>
          <w:szCs w:val="28"/>
        </w:rPr>
        <w:t>для</w:t>
      </w:r>
      <w:r w:rsidRPr="00AC689B">
        <w:rPr>
          <w:spacing w:val="-12"/>
          <w:sz w:val="28"/>
          <w:szCs w:val="28"/>
        </w:rPr>
        <w:t xml:space="preserve"> </w:t>
      </w:r>
      <w:r w:rsidRPr="00AC689B">
        <w:rPr>
          <w:spacing w:val="-3"/>
          <w:sz w:val="28"/>
          <w:szCs w:val="28"/>
        </w:rPr>
        <w:t>получения</w:t>
      </w:r>
      <w:r w:rsidRPr="00AC689B">
        <w:rPr>
          <w:spacing w:val="-13"/>
          <w:sz w:val="28"/>
          <w:szCs w:val="28"/>
        </w:rPr>
        <w:t xml:space="preserve"> </w:t>
      </w:r>
      <w:r w:rsidRPr="00AC689B">
        <w:rPr>
          <w:spacing w:val="-3"/>
          <w:sz w:val="28"/>
          <w:szCs w:val="28"/>
        </w:rPr>
        <w:t>больших</w:t>
      </w:r>
      <w:r w:rsidRPr="00AC689B">
        <w:rPr>
          <w:spacing w:val="-11"/>
          <w:sz w:val="28"/>
          <w:szCs w:val="28"/>
        </w:rPr>
        <w:t xml:space="preserve"> </w:t>
      </w:r>
      <w:r w:rsidRPr="00AC689B">
        <w:rPr>
          <w:spacing w:val="-3"/>
          <w:sz w:val="28"/>
          <w:szCs w:val="28"/>
        </w:rPr>
        <w:t>значений</w:t>
      </w:r>
      <w:r w:rsidRPr="00AC689B">
        <w:rPr>
          <w:spacing w:val="-12"/>
          <w:sz w:val="28"/>
          <w:szCs w:val="28"/>
        </w:rPr>
        <w:t xml:space="preserve"> </w:t>
      </w:r>
      <w:r w:rsidRPr="00AC689B">
        <w:rPr>
          <w:spacing w:val="-3"/>
          <w:sz w:val="28"/>
          <w:szCs w:val="28"/>
        </w:rPr>
        <w:t>сопротивлений.</w:t>
      </w:r>
    </w:p>
    <w:p w:rsidR="004D3CD7" w:rsidRPr="004D3CD7" w:rsidRDefault="004D3CD7" w:rsidP="004D3CD7">
      <w:pPr>
        <w:pStyle w:val="ae"/>
        <w:rPr>
          <w:i/>
          <w:sz w:val="28"/>
          <w:szCs w:val="28"/>
        </w:rPr>
      </w:pPr>
      <w:r w:rsidRPr="004D3CD7">
        <w:rPr>
          <w:sz w:val="28"/>
          <w:szCs w:val="28"/>
        </w:rPr>
        <w:t xml:space="preserve">Сопротивление проводников изменяется при изменении их температуры. При увеличении температуры сопротивление металлических проводников </w:t>
      </w:r>
      <w:r w:rsidRPr="004D3CD7">
        <w:rPr>
          <w:sz w:val="28"/>
          <w:szCs w:val="28"/>
        </w:rPr>
        <w:lastRenderedPageBreak/>
        <w:t>увеличивается. Зависимость удельного сопротивления от температуры характеризуется температурным</w:t>
      </w:r>
      <w:r>
        <w:rPr>
          <w:sz w:val="28"/>
          <w:szCs w:val="28"/>
        </w:rPr>
        <w:t xml:space="preserve"> к</w:t>
      </w:r>
      <w:r w:rsidRPr="004D3CD7">
        <w:rPr>
          <w:sz w:val="28"/>
          <w:szCs w:val="28"/>
        </w:rPr>
        <w:t xml:space="preserve">оэффициентом сопротивления </w:t>
      </w:r>
      <m:oMath>
        <m:r>
          <w:rPr>
            <w:rFonts w:ascii="Cambria Math" w:hAnsi="Cambria Math"/>
            <w:sz w:val="28"/>
            <w:szCs w:val="28"/>
          </w:rPr>
          <m:t>α</m:t>
        </m:r>
      </m:oMath>
      <w:r w:rsidRPr="004D3CD7">
        <w:rPr>
          <w:sz w:val="28"/>
          <w:szCs w:val="28"/>
        </w:rPr>
        <w:t xml:space="preserve"> данного вещества: </w:t>
      </w:r>
      <m:oMath>
        <m:r>
          <w:rPr>
            <w:rFonts w:ascii="Cambria Math" w:hAnsi="Cambria Math"/>
            <w:sz w:val="28"/>
            <w:szCs w:val="28"/>
          </w:rPr>
          <m:t>б=</m:t>
        </m:r>
        <m:f>
          <m:fPr>
            <m:ctrlPr>
              <w:rPr>
                <w:rFonts w:ascii="Cambria Math" w:hAnsi="Cambria Math"/>
                <w:i/>
                <w:sz w:val="28"/>
              </w:rPr>
            </m:ctrlPr>
          </m:fPr>
          <m:num>
            <m:r>
              <w:rPr>
                <w:rFonts w:ascii="Cambria Math" w:hAnsi="Cambria Math"/>
                <w:sz w:val="28"/>
                <w:szCs w:val="28"/>
              </w:rPr>
              <m:t>1</m:t>
            </m:r>
          </m:num>
          <m:den>
            <m:r>
              <w:rPr>
                <w:rFonts w:ascii="Cambria Math" w:hAnsi="Cambria Math"/>
                <w:sz w:val="28"/>
                <w:szCs w:val="28"/>
              </w:rPr>
              <m:t>с</m:t>
            </m:r>
          </m:den>
        </m:f>
        <m:r>
          <w:rPr>
            <w:rFonts w:ascii="Cambria Math" w:hAnsi="Cambria Math"/>
            <w:sz w:val="28"/>
            <w:szCs w:val="28"/>
          </w:rPr>
          <m:t>∙</m:t>
        </m:r>
        <m:f>
          <m:fPr>
            <m:ctrlPr>
              <w:rPr>
                <w:rFonts w:ascii="Cambria Math" w:hAnsi="Cambria Math"/>
                <w:i/>
                <w:sz w:val="28"/>
              </w:rPr>
            </m:ctrlPr>
          </m:fPr>
          <m:num>
            <m:r>
              <w:rPr>
                <w:rFonts w:ascii="Cambria Math" w:hAnsi="Cambria Math"/>
                <w:sz w:val="28"/>
                <w:szCs w:val="28"/>
                <w:lang w:val="en-US"/>
              </w:rPr>
              <m:t>dс</m:t>
            </m:r>
          </m:num>
          <m:den>
            <m:r>
              <w:rPr>
                <w:rFonts w:ascii="Cambria Math" w:hAnsi="Cambria Math"/>
                <w:sz w:val="28"/>
                <w:szCs w:val="28"/>
              </w:rPr>
              <m:t>dt</m:t>
            </m:r>
          </m:den>
        </m:f>
      </m:oMath>
    </w:p>
    <w:p w:rsidR="004D3CD7" w:rsidRPr="004D3CD7" w:rsidRDefault="004D3CD7" w:rsidP="004D3CD7">
      <w:pPr>
        <w:pStyle w:val="ae"/>
        <w:rPr>
          <w:sz w:val="28"/>
          <w:szCs w:val="28"/>
        </w:rPr>
      </w:pPr>
      <w:r w:rsidRPr="004D3CD7">
        <w:rPr>
          <w:sz w:val="28"/>
          <w:szCs w:val="28"/>
        </w:rPr>
        <w:t xml:space="preserve">Для многих проводников (в т. ч. металлов) при небольших интервалах температуры зависимость удельного сопротивления </w:t>
      </w:r>
      <m:oMath>
        <m:r>
          <w:rPr>
            <w:rFonts w:ascii="Cambria Math" w:hAnsi="Cambria Math"/>
            <w:sz w:val="28"/>
            <w:szCs w:val="28"/>
          </w:rPr>
          <m:t>с</m:t>
        </m:r>
      </m:oMath>
      <w:r w:rsidRPr="004D3CD7">
        <w:rPr>
          <w:sz w:val="28"/>
          <w:szCs w:val="28"/>
        </w:rPr>
        <w:t xml:space="preserve"> от температуры описывается линейным законом:</w:t>
      </w:r>
    </w:p>
    <w:p w:rsidR="0026639D" w:rsidRDefault="004D3CD7" w:rsidP="0026639D">
      <w:pPr>
        <w:pStyle w:val="ae"/>
        <w:jc w:val="left"/>
        <w:rPr>
          <w:i/>
          <w:sz w:val="28"/>
          <w:szCs w:val="28"/>
        </w:rPr>
      </w:pPr>
      <m:oMath>
        <m:r>
          <w:rPr>
            <w:rFonts w:ascii="Cambria Math" w:hAnsi="Cambria Math"/>
            <w:sz w:val="28"/>
            <w:szCs w:val="28"/>
          </w:rPr>
          <m:t>с=</m:t>
        </m:r>
        <m:sSub>
          <m:sSubPr>
            <m:ctrlPr>
              <w:rPr>
                <w:rFonts w:ascii="Cambria Math" w:hAnsi="Cambria Math"/>
                <w:i/>
                <w:sz w:val="28"/>
              </w:rPr>
            </m:ctrlPr>
          </m:sSubPr>
          <m:e>
            <m:r>
              <w:rPr>
                <w:rFonts w:ascii="Cambria Math" w:hAnsi="Cambria Math"/>
                <w:sz w:val="28"/>
                <w:szCs w:val="28"/>
              </w:rPr>
              <m:t>с</m:t>
            </m:r>
          </m:e>
          <m:sub>
            <m:r>
              <w:rPr>
                <w:rFonts w:ascii="Cambria Math" w:hAnsi="Cambria Math"/>
                <w:sz w:val="28"/>
                <w:szCs w:val="28"/>
              </w:rPr>
              <m:t>0</m:t>
            </m:r>
          </m:sub>
        </m:sSub>
        <m:r>
          <w:rPr>
            <w:rFonts w:ascii="Cambria Math" w:hAnsi="Cambria Math"/>
            <w:sz w:val="28"/>
            <w:szCs w:val="28"/>
          </w:rPr>
          <m:t>(1+б</m:t>
        </m:r>
        <m:r>
          <w:rPr>
            <w:rFonts w:ascii="Cambria Math" w:hAnsi="Cambria Math"/>
            <w:sz w:val="28"/>
            <w:szCs w:val="28"/>
            <w:lang w:val="en-US"/>
          </w:rPr>
          <m:t>t</m:t>
        </m:r>
      </m:oMath>
      <w:r w:rsidRPr="004D3CD7">
        <w:rPr>
          <w:i/>
          <w:sz w:val="28"/>
          <w:szCs w:val="28"/>
        </w:rPr>
        <w:t>)</w:t>
      </w:r>
      <w:r>
        <w:rPr>
          <w:i/>
          <w:sz w:val="28"/>
          <w:szCs w:val="28"/>
        </w:rPr>
        <w:t>,</w:t>
      </w:r>
    </w:p>
    <w:p w:rsidR="004D3CD7" w:rsidRPr="004D3CD7" w:rsidRDefault="004D3CD7" w:rsidP="004D3CD7">
      <w:pPr>
        <w:pStyle w:val="ae"/>
        <w:jc w:val="left"/>
        <w:rPr>
          <w:sz w:val="28"/>
          <w:szCs w:val="28"/>
        </w:rPr>
      </w:pPr>
      <w:r w:rsidRPr="004D3CD7">
        <w:rPr>
          <w:sz w:val="28"/>
          <w:szCs w:val="28"/>
        </w:rPr>
        <w:t xml:space="preserve">где </w:t>
      </w:r>
      <m:oMath>
        <m:sSub>
          <m:sSubPr>
            <m:ctrlPr>
              <w:rPr>
                <w:rFonts w:ascii="Cambria Math" w:hAnsi="Cambria Math"/>
                <w:i/>
                <w:sz w:val="28"/>
              </w:rPr>
            </m:ctrlPr>
          </m:sSubPr>
          <m:e>
            <m:r>
              <w:rPr>
                <w:rFonts w:ascii="Cambria Math" w:hAnsi="Cambria Math"/>
                <w:sz w:val="28"/>
                <w:szCs w:val="28"/>
              </w:rPr>
              <m:t>с</m:t>
            </m:r>
          </m:e>
          <m:sub>
            <m:r>
              <w:rPr>
                <w:rFonts w:ascii="Cambria Math" w:hAnsi="Cambria Math"/>
                <w:sz w:val="28"/>
                <w:szCs w:val="28"/>
              </w:rPr>
              <m:t>0</m:t>
            </m:r>
          </m:sub>
        </m:sSub>
      </m:oMath>
      <w:r w:rsidRPr="004D3CD7">
        <w:rPr>
          <w:sz w:val="28"/>
          <w:szCs w:val="28"/>
        </w:rPr>
        <w:t xml:space="preserve"> – удельное сопротивление при 0</w:t>
      </w:r>
      <w:r w:rsidRPr="004D3CD7">
        <w:rPr>
          <w:sz w:val="28"/>
          <w:szCs w:val="28"/>
          <w:vertAlign w:val="superscript"/>
        </w:rPr>
        <w:t>0</w:t>
      </w:r>
      <w:r w:rsidRPr="004D3CD7">
        <w:rPr>
          <w:sz w:val="28"/>
          <w:szCs w:val="28"/>
        </w:rPr>
        <w:t xml:space="preserve">С; </w:t>
      </w:r>
      <w:r w:rsidRPr="004D3CD7">
        <w:rPr>
          <w:i/>
          <w:sz w:val="28"/>
          <w:szCs w:val="28"/>
        </w:rPr>
        <w:t xml:space="preserve">t </w:t>
      </w:r>
      <w:r w:rsidRPr="004D3CD7">
        <w:rPr>
          <w:sz w:val="28"/>
          <w:szCs w:val="28"/>
        </w:rPr>
        <w:t>– температура проводника,</w:t>
      </w:r>
      <w:r>
        <w:rPr>
          <w:sz w:val="28"/>
          <w:szCs w:val="28"/>
        </w:rPr>
        <w:t xml:space="preserve"> </w:t>
      </w:r>
      <w:r w:rsidRPr="004D3CD7">
        <w:rPr>
          <w:sz w:val="28"/>
          <w:szCs w:val="28"/>
          <w:vertAlign w:val="superscript"/>
        </w:rPr>
        <w:t>0</w:t>
      </w:r>
      <w:r w:rsidRPr="004D3CD7">
        <w:rPr>
          <w:sz w:val="28"/>
          <w:szCs w:val="28"/>
        </w:rPr>
        <w:t xml:space="preserve">С; </w:t>
      </w:r>
      <m:oMath>
        <m:r>
          <w:rPr>
            <w:rFonts w:ascii="Cambria Math" w:hAnsi="Cambria Math"/>
            <w:sz w:val="28"/>
            <w:szCs w:val="28"/>
          </w:rPr>
          <m:t>б</m:t>
        </m:r>
      </m:oMath>
      <w:r w:rsidRPr="004D3CD7">
        <w:rPr>
          <w:sz w:val="28"/>
          <w:szCs w:val="28"/>
        </w:rPr>
        <w:t xml:space="preserve"> – средний температурный коэффициент сопротивления для определенного интервала температур.</w:t>
      </w:r>
    </w:p>
    <w:p w:rsidR="004D3CD7" w:rsidRPr="004D3CD7" w:rsidRDefault="004D3CD7" w:rsidP="004D3CD7">
      <w:pPr>
        <w:pStyle w:val="ae"/>
        <w:rPr>
          <w:sz w:val="28"/>
          <w:szCs w:val="28"/>
        </w:rPr>
      </w:pPr>
      <w:r w:rsidRPr="004D3CD7">
        <w:rPr>
          <w:sz w:val="28"/>
          <w:szCs w:val="28"/>
        </w:rPr>
        <w:t>Для точных измерений пользуются методами, сводящимися к сравнению измеряемого сопротивления со стандартными (эталонами). Одним из них является метод моста постоянного тока (мостик Уитстона). Принципиальная схема метода моста была рассмотрена выше.</w:t>
      </w:r>
    </w:p>
    <w:p w:rsidR="004D3CD7" w:rsidRDefault="004D3CD7" w:rsidP="004D3CD7">
      <w:pPr>
        <w:pStyle w:val="ae"/>
        <w:jc w:val="left"/>
        <w:rPr>
          <w:b/>
          <w:bCs/>
          <w:sz w:val="28"/>
          <w:szCs w:val="28"/>
        </w:rPr>
      </w:pPr>
    </w:p>
    <w:p w:rsidR="004D3CD7" w:rsidRPr="004D3CD7" w:rsidRDefault="004D3CD7" w:rsidP="004D3CD7">
      <w:pPr>
        <w:pStyle w:val="ae"/>
        <w:jc w:val="center"/>
        <w:rPr>
          <w:b/>
          <w:bCs/>
          <w:sz w:val="28"/>
          <w:szCs w:val="28"/>
        </w:rPr>
      </w:pPr>
      <w:r w:rsidRPr="004D3CD7">
        <w:rPr>
          <w:b/>
          <w:bCs/>
          <w:sz w:val="28"/>
          <w:szCs w:val="28"/>
        </w:rPr>
        <w:t>ПОРЯДОК ВЫПОЛНЕНИЯ РАБОТЫ</w:t>
      </w:r>
    </w:p>
    <w:p w:rsidR="004D3CD7" w:rsidRPr="004D3CD7" w:rsidRDefault="004D3CD7" w:rsidP="004D3CD7">
      <w:pPr>
        <w:pStyle w:val="ae"/>
        <w:jc w:val="left"/>
        <w:rPr>
          <w:b/>
          <w:sz w:val="28"/>
          <w:szCs w:val="28"/>
        </w:rPr>
      </w:pPr>
      <w:r w:rsidRPr="004D3CD7">
        <w:rPr>
          <w:b/>
          <w:sz w:val="28"/>
          <w:szCs w:val="28"/>
        </w:rPr>
        <w:t>Задание 1. Измерение сопротивления резистора с помощью моста Уитстона.</w:t>
      </w:r>
    </w:p>
    <w:p w:rsidR="00DD40B8" w:rsidRPr="00DD40B8" w:rsidRDefault="00DD40B8" w:rsidP="00931540">
      <w:pPr>
        <w:pStyle w:val="a6"/>
        <w:widowControl w:val="0"/>
        <w:numPr>
          <w:ilvl w:val="0"/>
          <w:numId w:val="55"/>
        </w:numPr>
        <w:tabs>
          <w:tab w:val="left" w:pos="1002"/>
        </w:tabs>
        <w:autoSpaceDE w:val="0"/>
        <w:autoSpaceDN w:val="0"/>
        <w:spacing w:after="0" w:line="240" w:lineRule="auto"/>
        <w:jc w:val="both"/>
        <w:rPr>
          <w:rFonts w:ascii="Times New Roman" w:hAnsi="Times New Roman"/>
          <w:sz w:val="28"/>
          <w:szCs w:val="28"/>
        </w:rPr>
      </w:pPr>
      <w:r w:rsidRPr="00DD40B8">
        <w:rPr>
          <w:rFonts w:ascii="Times New Roman" w:hAnsi="Times New Roman"/>
          <w:sz w:val="28"/>
          <w:szCs w:val="28"/>
        </w:rPr>
        <w:t>Собрать электрическую цепь по</w:t>
      </w:r>
      <w:r w:rsidRPr="00DD40B8">
        <w:rPr>
          <w:rFonts w:ascii="Times New Roman" w:hAnsi="Times New Roman"/>
          <w:spacing w:val="1"/>
          <w:sz w:val="28"/>
          <w:szCs w:val="28"/>
        </w:rPr>
        <w:t xml:space="preserve"> </w:t>
      </w:r>
      <w:r w:rsidRPr="00DD40B8">
        <w:rPr>
          <w:rFonts w:ascii="Times New Roman" w:hAnsi="Times New Roman"/>
          <w:sz w:val="28"/>
          <w:szCs w:val="28"/>
        </w:rPr>
        <w:t>схеме, приведенной</w:t>
      </w:r>
      <w:r w:rsidRPr="00DD40B8">
        <w:rPr>
          <w:rFonts w:ascii="Times New Roman" w:hAnsi="Times New Roman"/>
          <w:spacing w:val="-1"/>
          <w:sz w:val="28"/>
          <w:szCs w:val="28"/>
        </w:rPr>
        <w:t xml:space="preserve"> </w:t>
      </w:r>
      <w:r w:rsidRPr="00DD40B8">
        <w:rPr>
          <w:rFonts w:ascii="Times New Roman" w:hAnsi="Times New Roman"/>
          <w:sz w:val="28"/>
          <w:szCs w:val="28"/>
        </w:rPr>
        <w:t>на</w:t>
      </w:r>
      <w:r w:rsidRPr="00DD40B8">
        <w:rPr>
          <w:rFonts w:ascii="Times New Roman" w:hAnsi="Times New Roman"/>
          <w:spacing w:val="-3"/>
          <w:sz w:val="28"/>
          <w:szCs w:val="28"/>
        </w:rPr>
        <w:t xml:space="preserve"> </w:t>
      </w:r>
      <w:r w:rsidRPr="00DD40B8">
        <w:rPr>
          <w:rFonts w:ascii="Times New Roman" w:hAnsi="Times New Roman"/>
          <w:sz w:val="28"/>
          <w:szCs w:val="28"/>
        </w:rPr>
        <w:t>рис.</w:t>
      </w:r>
      <w:r w:rsidRPr="00DD40B8">
        <w:rPr>
          <w:rFonts w:ascii="Times New Roman" w:hAnsi="Times New Roman"/>
          <w:spacing w:val="-2"/>
          <w:sz w:val="28"/>
          <w:szCs w:val="28"/>
        </w:rPr>
        <w:t xml:space="preserve"> </w:t>
      </w:r>
      <w:r w:rsidRPr="00DD40B8">
        <w:rPr>
          <w:rFonts w:ascii="Times New Roman" w:hAnsi="Times New Roman"/>
          <w:sz w:val="28"/>
          <w:szCs w:val="28"/>
        </w:rPr>
        <w:t>1.</w:t>
      </w:r>
    </w:p>
    <w:p w:rsidR="00DD40B8" w:rsidRPr="00DD40B8" w:rsidRDefault="00DD40B8" w:rsidP="00931540">
      <w:pPr>
        <w:pStyle w:val="a6"/>
        <w:widowControl w:val="0"/>
        <w:numPr>
          <w:ilvl w:val="0"/>
          <w:numId w:val="55"/>
        </w:numPr>
        <w:tabs>
          <w:tab w:val="left" w:pos="1002"/>
        </w:tabs>
        <w:autoSpaceDE w:val="0"/>
        <w:autoSpaceDN w:val="0"/>
        <w:spacing w:after="0" w:line="240" w:lineRule="auto"/>
        <w:contextualSpacing w:val="0"/>
        <w:jc w:val="both"/>
        <w:rPr>
          <w:rFonts w:ascii="Times New Roman" w:hAnsi="Times New Roman"/>
          <w:sz w:val="28"/>
          <w:szCs w:val="28"/>
        </w:rPr>
      </w:pPr>
      <w:r w:rsidRPr="00DD40B8">
        <w:rPr>
          <w:rFonts w:ascii="Times New Roman" w:hAnsi="Times New Roman"/>
          <w:sz w:val="28"/>
          <w:szCs w:val="28"/>
        </w:rPr>
        <w:t>Поставить</w:t>
      </w:r>
      <w:r w:rsidRPr="00DD40B8">
        <w:rPr>
          <w:rFonts w:ascii="Times New Roman" w:hAnsi="Times New Roman"/>
          <w:spacing w:val="-1"/>
          <w:sz w:val="28"/>
          <w:szCs w:val="28"/>
        </w:rPr>
        <w:t xml:space="preserve"> </w:t>
      </w:r>
      <w:r w:rsidRPr="00DD40B8">
        <w:rPr>
          <w:rFonts w:ascii="Times New Roman" w:hAnsi="Times New Roman"/>
          <w:sz w:val="28"/>
          <w:szCs w:val="28"/>
        </w:rPr>
        <w:t>движок</w:t>
      </w:r>
      <w:r w:rsidRPr="00DD40B8">
        <w:rPr>
          <w:rFonts w:ascii="Times New Roman" w:hAnsi="Times New Roman"/>
          <w:spacing w:val="-1"/>
          <w:sz w:val="28"/>
          <w:szCs w:val="28"/>
        </w:rPr>
        <w:t xml:space="preserve"> </w:t>
      </w:r>
      <w:r w:rsidRPr="00DD40B8">
        <w:rPr>
          <w:rFonts w:ascii="Times New Roman" w:hAnsi="Times New Roman"/>
          <w:i/>
          <w:sz w:val="28"/>
          <w:szCs w:val="28"/>
        </w:rPr>
        <w:t>С</w:t>
      </w:r>
      <w:r w:rsidRPr="00DD40B8">
        <w:rPr>
          <w:rFonts w:ascii="Times New Roman" w:hAnsi="Times New Roman"/>
          <w:i/>
          <w:spacing w:val="-1"/>
          <w:sz w:val="28"/>
          <w:szCs w:val="28"/>
        </w:rPr>
        <w:t xml:space="preserve"> </w:t>
      </w:r>
      <w:r w:rsidRPr="00DD40B8">
        <w:rPr>
          <w:rFonts w:ascii="Times New Roman" w:hAnsi="Times New Roman"/>
          <w:sz w:val="28"/>
          <w:szCs w:val="28"/>
        </w:rPr>
        <w:t>реохорда</w:t>
      </w:r>
      <w:r w:rsidRPr="00DD40B8">
        <w:rPr>
          <w:rFonts w:ascii="Times New Roman" w:hAnsi="Times New Roman"/>
          <w:spacing w:val="-1"/>
          <w:sz w:val="28"/>
          <w:szCs w:val="28"/>
        </w:rPr>
        <w:t xml:space="preserve"> </w:t>
      </w:r>
      <w:r w:rsidRPr="00DD40B8">
        <w:rPr>
          <w:rFonts w:ascii="Times New Roman" w:hAnsi="Times New Roman"/>
          <w:i/>
          <w:sz w:val="28"/>
          <w:szCs w:val="28"/>
        </w:rPr>
        <w:t xml:space="preserve">АВ </w:t>
      </w:r>
      <w:r w:rsidRPr="00DD40B8">
        <w:rPr>
          <w:rFonts w:ascii="Times New Roman" w:hAnsi="Times New Roman"/>
          <w:sz w:val="28"/>
          <w:szCs w:val="28"/>
        </w:rPr>
        <w:t>в</w:t>
      </w:r>
      <w:r w:rsidRPr="00DD40B8">
        <w:rPr>
          <w:rFonts w:ascii="Times New Roman" w:hAnsi="Times New Roman"/>
          <w:spacing w:val="-3"/>
          <w:sz w:val="28"/>
          <w:szCs w:val="28"/>
        </w:rPr>
        <w:t xml:space="preserve"> </w:t>
      </w:r>
      <w:r w:rsidRPr="00DD40B8">
        <w:rPr>
          <w:rFonts w:ascii="Times New Roman" w:hAnsi="Times New Roman"/>
          <w:sz w:val="28"/>
          <w:szCs w:val="28"/>
        </w:rPr>
        <w:t>среднее</w:t>
      </w:r>
      <w:r w:rsidRPr="00DD40B8">
        <w:rPr>
          <w:rFonts w:ascii="Times New Roman" w:hAnsi="Times New Roman"/>
          <w:spacing w:val="-4"/>
          <w:sz w:val="28"/>
          <w:szCs w:val="28"/>
        </w:rPr>
        <w:t xml:space="preserve"> </w:t>
      </w:r>
      <w:r w:rsidRPr="00DD40B8">
        <w:rPr>
          <w:rFonts w:ascii="Times New Roman" w:hAnsi="Times New Roman"/>
          <w:sz w:val="28"/>
          <w:szCs w:val="28"/>
        </w:rPr>
        <w:t>положение.</w:t>
      </w:r>
    </w:p>
    <w:p w:rsidR="00DD40B8" w:rsidRDefault="00DD40B8" w:rsidP="00931540">
      <w:pPr>
        <w:pStyle w:val="a6"/>
        <w:widowControl w:val="0"/>
        <w:numPr>
          <w:ilvl w:val="0"/>
          <w:numId w:val="55"/>
        </w:numPr>
        <w:tabs>
          <w:tab w:val="left" w:pos="1002"/>
        </w:tabs>
        <w:autoSpaceDE w:val="0"/>
        <w:autoSpaceDN w:val="0"/>
        <w:spacing w:after="0" w:line="240" w:lineRule="auto"/>
        <w:jc w:val="both"/>
        <w:rPr>
          <w:rFonts w:ascii="Times New Roman" w:hAnsi="Times New Roman"/>
          <w:sz w:val="28"/>
          <w:szCs w:val="28"/>
        </w:rPr>
      </w:pPr>
      <w:r w:rsidRPr="00DD40B8">
        <w:rPr>
          <w:rFonts w:ascii="Times New Roman" w:hAnsi="Times New Roman"/>
          <w:sz w:val="28"/>
          <w:szCs w:val="28"/>
        </w:rPr>
        <w:t>Сбалансировать</w:t>
      </w:r>
      <w:r w:rsidRPr="00DD40B8">
        <w:rPr>
          <w:rFonts w:ascii="Times New Roman" w:hAnsi="Times New Roman"/>
          <w:spacing w:val="1"/>
          <w:sz w:val="28"/>
          <w:szCs w:val="28"/>
        </w:rPr>
        <w:t xml:space="preserve"> </w:t>
      </w:r>
      <w:r w:rsidRPr="00DD40B8">
        <w:rPr>
          <w:rFonts w:ascii="Times New Roman" w:hAnsi="Times New Roman"/>
          <w:sz w:val="28"/>
          <w:szCs w:val="28"/>
        </w:rPr>
        <w:t>мост</w:t>
      </w:r>
      <w:r w:rsidRPr="00DD40B8">
        <w:rPr>
          <w:rFonts w:ascii="Times New Roman" w:hAnsi="Times New Roman"/>
          <w:spacing w:val="1"/>
          <w:sz w:val="28"/>
          <w:szCs w:val="28"/>
        </w:rPr>
        <w:t xml:space="preserve"> </w:t>
      </w:r>
      <w:r w:rsidRPr="00DD40B8">
        <w:rPr>
          <w:rFonts w:ascii="Times New Roman" w:hAnsi="Times New Roman"/>
          <w:sz w:val="28"/>
          <w:szCs w:val="28"/>
        </w:rPr>
        <w:t>подбором</w:t>
      </w:r>
      <w:r w:rsidRPr="00DD40B8">
        <w:rPr>
          <w:rFonts w:ascii="Times New Roman" w:hAnsi="Times New Roman"/>
          <w:spacing w:val="1"/>
          <w:sz w:val="28"/>
          <w:szCs w:val="28"/>
        </w:rPr>
        <w:t xml:space="preserve"> </w:t>
      </w:r>
      <w:r w:rsidRPr="00DD40B8">
        <w:rPr>
          <w:rFonts w:ascii="Times New Roman" w:hAnsi="Times New Roman"/>
          <w:sz w:val="28"/>
          <w:szCs w:val="28"/>
        </w:rPr>
        <w:t xml:space="preserve">сопротивлений </w:t>
      </w:r>
      <w:r w:rsidRPr="00DD40B8">
        <w:rPr>
          <w:rFonts w:ascii="Times New Roman" w:hAnsi="Times New Roman"/>
          <w:i/>
          <w:sz w:val="28"/>
          <w:szCs w:val="28"/>
        </w:rPr>
        <w:t>R</w:t>
      </w:r>
      <w:r w:rsidRPr="00DD40B8">
        <w:rPr>
          <w:rFonts w:ascii="Times New Roman" w:hAnsi="Times New Roman"/>
          <w:sz w:val="28"/>
          <w:szCs w:val="28"/>
          <w:vertAlign w:val="subscript"/>
        </w:rPr>
        <w:t>m</w:t>
      </w:r>
      <w:r w:rsidRPr="00DD40B8">
        <w:rPr>
          <w:rFonts w:ascii="Times New Roman" w:hAnsi="Times New Roman"/>
          <w:sz w:val="28"/>
          <w:szCs w:val="28"/>
        </w:rPr>
        <w:t>, так чтобы показания</w:t>
      </w:r>
      <w:r w:rsidRPr="00DD40B8">
        <w:rPr>
          <w:rFonts w:ascii="Times New Roman" w:hAnsi="Times New Roman"/>
          <w:spacing w:val="1"/>
          <w:sz w:val="28"/>
          <w:szCs w:val="28"/>
        </w:rPr>
        <w:t xml:space="preserve"> </w:t>
      </w:r>
      <w:r w:rsidRPr="00DD40B8">
        <w:rPr>
          <w:rFonts w:ascii="Times New Roman" w:hAnsi="Times New Roman"/>
          <w:sz w:val="28"/>
          <w:szCs w:val="28"/>
        </w:rPr>
        <w:t>гальванометра</w:t>
      </w:r>
      <w:r w:rsidRPr="00DD40B8">
        <w:rPr>
          <w:rFonts w:ascii="Times New Roman" w:hAnsi="Times New Roman"/>
          <w:spacing w:val="1"/>
          <w:sz w:val="28"/>
          <w:szCs w:val="28"/>
        </w:rPr>
        <w:t xml:space="preserve"> </w:t>
      </w:r>
      <w:r w:rsidRPr="00DD40B8">
        <w:rPr>
          <w:rFonts w:ascii="Times New Roman" w:hAnsi="Times New Roman"/>
          <w:sz w:val="28"/>
          <w:szCs w:val="28"/>
        </w:rPr>
        <w:t>оказались</w:t>
      </w:r>
      <w:r w:rsidRPr="00DD40B8">
        <w:rPr>
          <w:rFonts w:ascii="Times New Roman" w:hAnsi="Times New Roman"/>
          <w:spacing w:val="76"/>
          <w:sz w:val="28"/>
          <w:szCs w:val="28"/>
        </w:rPr>
        <w:t xml:space="preserve"> </w:t>
      </w:r>
      <w:r w:rsidRPr="00DD40B8">
        <w:rPr>
          <w:rFonts w:ascii="Times New Roman" w:hAnsi="Times New Roman"/>
          <w:sz w:val="28"/>
          <w:szCs w:val="28"/>
        </w:rPr>
        <w:t>равными</w:t>
      </w:r>
      <w:r w:rsidRPr="00DD40B8">
        <w:rPr>
          <w:rFonts w:ascii="Times New Roman" w:hAnsi="Times New Roman"/>
          <w:spacing w:val="1"/>
          <w:sz w:val="28"/>
          <w:szCs w:val="28"/>
        </w:rPr>
        <w:t xml:space="preserve"> </w:t>
      </w:r>
      <w:r w:rsidRPr="00DD40B8">
        <w:rPr>
          <w:rFonts w:ascii="Times New Roman" w:hAnsi="Times New Roman"/>
          <w:sz w:val="28"/>
          <w:szCs w:val="28"/>
        </w:rPr>
        <w:t>нулю.</w:t>
      </w:r>
      <w:r w:rsidRPr="00DD40B8">
        <w:rPr>
          <w:rFonts w:ascii="Times New Roman" w:hAnsi="Times New Roman"/>
          <w:spacing w:val="1"/>
          <w:sz w:val="28"/>
          <w:szCs w:val="28"/>
        </w:rPr>
        <w:t xml:space="preserve"> </w:t>
      </w:r>
      <w:r w:rsidRPr="00DD40B8">
        <w:rPr>
          <w:rFonts w:ascii="Times New Roman" w:hAnsi="Times New Roman"/>
          <w:sz w:val="28"/>
          <w:szCs w:val="28"/>
        </w:rPr>
        <w:t>Значения</w:t>
      </w:r>
      <w:r w:rsidRPr="00DD40B8">
        <w:rPr>
          <w:rFonts w:ascii="Times New Roman" w:hAnsi="Times New Roman"/>
          <w:spacing w:val="1"/>
          <w:sz w:val="28"/>
          <w:szCs w:val="28"/>
        </w:rPr>
        <w:t xml:space="preserve"> </w:t>
      </w:r>
      <w:r w:rsidRPr="00DD40B8">
        <w:rPr>
          <w:rFonts w:ascii="Times New Roman" w:hAnsi="Times New Roman"/>
          <w:i/>
          <w:sz w:val="28"/>
          <w:szCs w:val="28"/>
        </w:rPr>
        <w:t>R</w:t>
      </w:r>
      <w:r w:rsidRPr="00DD40B8">
        <w:rPr>
          <w:rFonts w:ascii="Times New Roman" w:hAnsi="Times New Roman"/>
          <w:sz w:val="28"/>
          <w:szCs w:val="28"/>
          <w:vertAlign w:val="subscript"/>
        </w:rPr>
        <w:t>m</w:t>
      </w:r>
      <w:r w:rsidRPr="00DD40B8">
        <w:rPr>
          <w:rFonts w:ascii="Times New Roman" w:hAnsi="Times New Roman"/>
          <w:sz w:val="28"/>
          <w:szCs w:val="28"/>
        </w:rPr>
        <w:t>,</w:t>
      </w:r>
      <w:r w:rsidRPr="00DD40B8">
        <w:rPr>
          <w:rFonts w:ascii="Times New Roman" w:hAnsi="Times New Roman"/>
          <w:spacing w:val="1"/>
          <w:sz w:val="28"/>
          <w:szCs w:val="28"/>
        </w:rPr>
        <w:t xml:space="preserve"> </w:t>
      </w:r>
      <w:r w:rsidRPr="00DD40B8">
        <w:rPr>
          <w:rFonts w:ascii="Times New Roman" w:hAnsi="Times New Roman"/>
          <w:i/>
          <w:sz w:val="28"/>
          <w:szCs w:val="28"/>
        </w:rPr>
        <w:t>L</w:t>
      </w:r>
      <w:r w:rsidRPr="00DD40B8">
        <w:rPr>
          <w:rFonts w:ascii="Times New Roman" w:hAnsi="Times New Roman"/>
          <w:sz w:val="28"/>
          <w:szCs w:val="28"/>
          <w:vertAlign w:val="subscript"/>
        </w:rPr>
        <w:t>1</w:t>
      </w:r>
      <w:r w:rsidRPr="00DD40B8">
        <w:rPr>
          <w:rFonts w:ascii="Times New Roman" w:hAnsi="Times New Roman"/>
          <w:sz w:val="28"/>
          <w:szCs w:val="28"/>
        </w:rPr>
        <w:t>,</w:t>
      </w:r>
      <w:r w:rsidRPr="00DD40B8">
        <w:rPr>
          <w:rFonts w:ascii="Times New Roman" w:hAnsi="Times New Roman"/>
          <w:spacing w:val="1"/>
          <w:sz w:val="28"/>
          <w:szCs w:val="28"/>
        </w:rPr>
        <w:t xml:space="preserve"> </w:t>
      </w:r>
      <w:r w:rsidRPr="00DD40B8">
        <w:rPr>
          <w:rFonts w:ascii="Times New Roman" w:hAnsi="Times New Roman"/>
          <w:i/>
          <w:sz w:val="28"/>
          <w:szCs w:val="28"/>
        </w:rPr>
        <w:t>L</w:t>
      </w:r>
      <w:r w:rsidRPr="00DD40B8">
        <w:rPr>
          <w:rFonts w:ascii="Times New Roman" w:hAnsi="Times New Roman"/>
          <w:sz w:val="28"/>
          <w:szCs w:val="28"/>
          <w:vertAlign w:val="subscript"/>
        </w:rPr>
        <w:t>2</w:t>
      </w:r>
      <w:r w:rsidRPr="00DD40B8">
        <w:rPr>
          <w:rFonts w:ascii="Times New Roman" w:hAnsi="Times New Roman"/>
          <w:spacing w:val="1"/>
          <w:sz w:val="28"/>
          <w:szCs w:val="28"/>
        </w:rPr>
        <w:t xml:space="preserve"> </w:t>
      </w:r>
      <w:r w:rsidRPr="00DD40B8">
        <w:rPr>
          <w:rFonts w:ascii="Times New Roman" w:hAnsi="Times New Roman"/>
          <w:sz w:val="28"/>
          <w:szCs w:val="28"/>
        </w:rPr>
        <w:t>записать</w:t>
      </w:r>
      <w:r w:rsidRPr="00DD40B8">
        <w:rPr>
          <w:rFonts w:ascii="Times New Roman" w:hAnsi="Times New Roman"/>
          <w:spacing w:val="1"/>
          <w:sz w:val="28"/>
          <w:szCs w:val="28"/>
        </w:rPr>
        <w:t xml:space="preserve"> </w:t>
      </w:r>
      <w:r w:rsidRPr="00DD40B8">
        <w:rPr>
          <w:rFonts w:ascii="Times New Roman" w:hAnsi="Times New Roman"/>
          <w:sz w:val="28"/>
          <w:szCs w:val="28"/>
        </w:rPr>
        <w:t>в</w:t>
      </w:r>
      <w:r w:rsidRPr="00DD40B8">
        <w:rPr>
          <w:rFonts w:ascii="Times New Roman" w:hAnsi="Times New Roman"/>
          <w:spacing w:val="1"/>
          <w:sz w:val="28"/>
          <w:szCs w:val="28"/>
        </w:rPr>
        <w:t xml:space="preserve"> </w:t>
      </w:r>
      <w:r w:rsidRPr="00DD40B8">
        <w:rPr>
          <w:rFonts w:ascii="Times New Roman" w:hAnsi="Times New Roman"/>
          <w:sz w:val="28"/>
          <w:szCs w:val="28"/>
        </w:rPr>
        <w:t>табл.</w:t>
      </w:r>
      <w:r w:rsidRPr="00DD40B8">
        <w:rPr>
          <w:rFonts w:ascii="Times New Roman" w:hAnsi="Times New Roman"/>
          <w:spacing w:val="-3"/>
          <w:sz w:val="28"/>
          <w:szCs w:val="28"/>
        </w:rPr>
        <w:t xml:space="preserve"> </w:t>
      </w:r>
      <w:r w:rsidRPr="00DD40B8">
        <w:rPr>
          <w:rFonts w:ascii="Times New Roman" w:hAnsi="Times New Roman"/>
          <w:sz w:val="28"/>
          <w:szCs w:val="28"/>
        </w:rPr>
        <w:t>1.</w:t>
      </w:r>
    </w:p>
    <w:p w:rsidR="00DD40B8" w:rsidRDefault="00DD40B8" w:rsidP="00DD40B8">
      <w:pPr>
        <w:pStyle w:val="a6"/>
        <w:widowControl w:val="0"/>
        <w:tabs>
          <w:tab w:val="left" w:pos="1002"/>
        </w:tabs>
        <w:autoSpaceDE w:val="0"/>
        <w:autoSpaceDN w:val="0"/>
        <w:spacing w:after="0" w:line="240" w:lineRule="auto"/>
        <w:jc w:val="both"/>
        <w:rPr>
          <w:rFonts w:ascii="Times New Roman" w:hAnsi="Times New Roman"/>
          <w:sz w:val="28"/>
          <w:szCs w:val="28"/>
        </w:rPr>
      </w:pPr>
    </w:p>
    <w:p w:rsidR="00B72B0D" w:rsidRDefault="00B72B0D" w:rsidP="00DD40B8">
      <w:pPr>
        <w:pStyle w:val="a6"/>
        <w:widowControl w:val="0"/>
        <w:tabs>
          <w:tab w:val="left" w:pos="1002"/>
        </w:tabs>
        <w:autoSpaceDE w:val="0"/>
        <w:autoSpaceDN w:val="0"/>
        <w:spacing w:after="0" w:line="240" w:lineRule="auto"/>
        <w:jc w:val="both"/>
        <w:rPr>
          <w:rFonts w:ascii="Times New Roman" w:hAnsi="Times New Roman"/>
          <w:sz w:val="28"/>
          <w:szCs w:val="28"/>
        </w:rPr>
      </w:pPr>
    </w:p>
    <w:p w:rsidR="00B72B0D" w:rsidRDefault="00B72B0D" w:rsidP="00DD40B8">
      <w:pPr>
        <w:pStyle w:val="a6"/>
        <w:widowControl w:val="0"/>
        <w:tabs>
          <w:tab w:val="left" w:pos="1002"/>
        </w:tabs>
        <w:autoSpaceDE w:val="0"/>
        <w:autoSpaceDN w:val="0"/>
        <w:spacing w:after="0" w:line="240" w:lineRule="auto"/>
        <w:jc w:val="both"/>
        <w:rPr>
          <w:rFonts w:ascii="Times New Roman" w:hAnsi="Times New Roman"/>
          <w:sz w:val="28"/>
          <w:szCs w:val="28"/>
        </w:rPr>
      </w:pPr>
    </w:p>
    <w:p w:rsidR="00B72B0D" w:rsidRDefault="00B72B0D" w:rsidP="00DD40B8">
      <w:pPr>
        <w:pStyle w:val="a6"/>
        <w:widowControl w:val="0"/>
        <w:tabs>
          <w:tab w:val="left" w:pos="1002"/>
        </w:tabs>
        <w:autoSpaceDE w:val="0"/>
        <w:autoSpaceDN w:val="0"/>
        <w:spacing w:after="0" w:line="240" w:lineRule="auto"/>
        <w:jc w:val="both"/>
        <w:rPr>
          <w:rFonts w:ascii="Times New Roman" w:hAnsi="Times New Roman"/>
          <w:sz w:val="28"/>
          <w:szCs w:val="28"/>
        </w:rPr>
      </w:pPr>
    </w:p>
    <w:p w:rsidR="00B72B0D" w:rsidRDefault="004B788C" w:rsidP="00DD40B8">
      <w:pPr>
        <w:pStyle w:val="a6"/>
        <w:widowControl w:val="0"/>
        <w:tabs>
          <w:tab w:val="left" w:pos="1002"/>
        </w:tabs>
        <w:autoSpaceDE w:val="0"/>
        <w:autoSpaceDN w:val="0"/>
        <w:spacing w:after="0" w:line="240" w:lineRule="auto"/>
        <w:jc w:val="both"/>
        <w:rPr>
          <w:rFonts w:ascii="Times New Roman" w:hAnsi="Times New Roman"/>
          <w:sz w:val="28"/>
          <w:szCs w:val="28"/>
          <w:lang w:val="en-US"/>
        </w:rPr>
      </w:pPr>
      <w:r>
        <w:rPr>
          <w:noProof/>
          <w:lang w:eastAsia="ru-RU"/>
        </w:rPr>
        <mc:AlternateContent>
          <mc:Choice Requires="wps">
            <w:drawing>
              <wp:anchor distT="0" distB="0" distL="114300" distR="114300" simplePos="0" relativeHeight="251539456" behindDoc="0" locked="0" layoutInCell="1" allowOverlap="1">
                <wp:simplePos x="0" y="0"/>
                <wp:positionH relativeFrom="column">
                  <wp:posOffset>2515235</wp:posOffset>
                </wp:positionH>
                <wp:positionV relativeFrom="paragraph">
                  <wp:posOffset>318770</wp:posOffset>
                </wp:positionV>
                <wp:extent cx="411480" cy="400685"/>
                <wp:effectExtent l="635" t="635" r="0" b="0"/>
                <wp:wrapNone/>
                <wp:docPr id="761" name="Text Box 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 cy="4006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D23E3" w:rsidRPr="00B72B0D" w:rsidRDefault="005D23E3">
                            <w:pPr>
                              <w:rPr>
                                <w:b/>
                                <w:lang w:val="en-US"/>
                              </w:rPr>
                            </w:pPr>
                            <w:r w:rsidRPr="00B72B0D">
                              <w:rPr>
                                <w:b/>
                                <w:lang w:val="en-US"/>
                              </w:rPr>
                              <w:t>R</w:t>
                            </w:r>
                            <w:r w:rsidRPr="00B72B0D">
                              <w:rPr>
                                <w:b/>
                                <w:vertAlign w:val="subscript"/>
                                <w:lang w:val="en-US"/>
                              </w:rPr>
                              <w:t>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4" o:spid="_x0000_s1263" type="#_x0000_t202" style="position:absolute;left:0;text-align:left;margin-left:198.05pt;margin-top:25.1pt;width:32.4pt;height:31.55pt;z-index:25153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" stroked="f">
                <v:textbox>
                  <w:txbxContent>
                    <w:p w:rsidR="005D23E3" w:rsidRPr="00B72B0D" w:rsidRDefault="005D23E3">
                      <w:pPr>
                        <w:rPr>
                          <w:b/>
                          <w:lang w:val="en-US"/>
                        </w:rPr>
                      </w:pPr>
                      <w:r w:rsidRPr="00B72B0D">
                        <w:rPr>
                          <w:b/>
                          <w:lang w:val="en-US"/>
                        </w:rPr>
                        <w:t>R</w:t>
                      </w:r>
                      <w:r w:rsidRPr="00B72B0D">
                        <w:rPr>
                          <w:b/>
                          <w:vertAlign w:val="subscript"/>
                          <w:lang w:val="en-US"/>
                        </w:rPr>
                        <w:t>m</w:t>
                      </w:r>
                    </w:p>
                  </w:txbxContent>
                </v:textbox>
              </v:shape>
            </w:pict>
          </mc:Fallback>
        </mc:AlternateContent>
      </w:r>
      <w:r>
        <w:rPr>
          <w:noProof/>
          <w:lang w:eastAsia="ru-RU"/>
        </w:rPr>
        <mc:AlternateContent>
          <mc:Choice Requires="wps">
            <w:drawing>
              <wp:anchor distT="0" distB="0" distL="114300" distR="114300" simplePos="0" relativeHeight="251540480" behindDoc="0" locked="0" layoutInCell="1" allowOverlap="1">
                <wp:simplePos x="0" y="0"/>
                <wp:positionH relativeFrom="column">
                  <wp:posOffset>1478915</wp:posOffset>
                </wp:positionH>
                <wp:positionV relativeFrom="paragraph">
                  <wp:posOffset>657860</wp:posOffset>
                </wp:positionV>
                <wp:extent cx="369570" cy="277495"/>
                <wp:effectExtent l="2540" t="0" r="0" b="1905"/>
                <wp:wrapNone/>
                <wp:docPr id="760" name="Text Box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70" cy="2774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D23E3" w:rsidRPr="00B72B0D" w:rsidRDefault="005D23E3">
                            <w:pPr>
                              <w:rPr>
                                <w:b/>
                                <w:lang w:val="en-US"/>
                              </w:rPr>
                            </w:pPr>
                            <w:r w:rsidRPr="00B72B0D">
                              <w:rPr>
                                <w:b/>
                                <w:lang w:val="en-US"/>
                              </w:rPr>
                              <w:t>SA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5" o:spid="_x0000_s1264" type="#_x0000_t202" style="position:absolute;left:0;text-align:left;margin-left:116.45pt;margin-top:51.8pt;width:29.1pt;height:21.85pt;z-index:25154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" stroked="f">
                <v:textbox>
                  <w:txbxContent>
                    <w:p w:rsidR="005D23E3" w:rsidRPr="00B72B0D" w:rsidRDefault="005D23E3">
                      <w:pPr>
                        <w:rPr>
                          <w:b/>
                          <w:lang w:val="en-US"/>
                        </w:rPr>
                      </w:pPr>
                      <w:r w:rsidRPr="00B72B0D">
                        <w:rPr>
                          <w:b/>
                          <w:lang w:val="en-US"/>
                        </w:rPr>
                        <w:t>SA</w:t>
                      </w:r>
                    </w:p>
                  </w:txbxContent>
                </v:textbox>
              </v:shape>
            </w:pict>
          </mc:Fallback>
        </mc:AlternateContent>
      </w:r>
      <w:r>
        <w:rPr>
          <w:noProof/>
          <w:lang w:eastAsia="ru-RU"/>
        </w:rPr>
        <mc:AlternateContent>
          <mc:Choice Requires="wps">
            <w:drawing>
              <wp:anchor distT="0" distB="0" distL="114300" distR="114300" simplePos="0" relativeHeight="251543552" behindDoc="0" locked="0" layoutInCell="1" allowOverlap="1">
                <wp:simplePos x="0" y="0"/>
                <wp:positionH relativeFrom="column">
                  <wp:posOffset>1529715</wp:posOffset>
                </wp:positionH>
                <wp:positionV relativeFrom="paragraph">
                  <wp:posOffset>1058545</wp:posOffset>
                </wp:positionV>
                <wp:extent cx="318770" cy="297815"/>
                <wp:effectExtent l="0" t="0" r="0" b="0"/>
                <wp:wrapNone/>
                <wp:docPr id="759" name="Text Box 2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770" cy="297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D23E3" w:rsidRPr="00B72B0D" w:rsidRDefault="005D23E3" w:rsidP="00B72B0D">
                            <w:pPr>
                              <w:rPr>
                                <w:b/>
                                <w:lang w:val="en-US"/>
                              </w:rPr>
                            </w:pPr>
                            <w:r w:rsidRPr="00B72B0D">
                              <w:rPr>
                                <w:b/>
                                <w:lang w:val="en-US"/>
                              </w:rPr>
                              <w:t>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6" o:spid="_x0000_s1265" type="#_x0000_t202" style="position:absolute;left:0;text-align:left;margin-left:120.45pt;margin-top:83.35pt;width:25.1pt;height:23.45pt;z-index:25154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" stroked="f">
                <v:textbox>
                  <w:txbxContent>
                    <w:p w:rsidR="005D23E3" w:rsidRPr="00B72B0D" w:rsidRDefault="005D23E3" w:rsidP="00B72B0D">
                      <w:pPr>
                        <w:rPr>
                          <w:b/>
                          <w:lang w:val="en-US"/>
                        </w:rPr>
                      </w:pPr>
                      <w:r w:rsidRPr="00B72B0D">
                        <w:rPr>
                          <w:b/>
                          <w:lang w:val="en-US"/>
                        </w:rPr>
                        <w:t>C</w:t>
                      </w:r>
                    </w:p>
                  </w:txbxContent>
                </v:textbox>
              </v:shape>
            </w:pict>
          </mc:Fallback>
        </mc:AlternateContent>
      </w:r>
      <w:r>
        <w:rPr>
          <w:noProof/>
          <w:lang w:eastAsia="ru-RU"/>
        </w:rPr>
        <mc:AlternateContent>
          <mc:Choice Requires="wps">
            <w:drawing>
              <wp:anchor distT="0" distB="0" distL="114300" distR="114300" simplePos="0" relativeHeight="251542528" behindDoc="0" locked="0" layoutInCell="1" allowOverlap="1">
                <wp:simplePos x="0" y="0"/>
                <wp:positionH relativeFrom="column">
                  <wp:posOffset>2431415</wp:posOffset>
                </wp:positionH>
                <wp:positionV relativeFrom="paragraph">
                  <wp:posOffset>1150620</wp:posOffset>
                </wp:positionV>
                <wp:extent cx="318770" cy="297815"/>
                <wp:effectExtent l="2540" t="3810" r="2540" b="3175"/>
                <wp:wrapNone/>
                <wp:docPr id="758" name="Text Box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770" cy="297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D23E3" w:rsidRPr="00B72B0D" w:rsidRDefault="005D23E3" w:rsidP="00B72B0D">
                            <w:pPr>
                              <w:rPr>
                                <w:b/>
                                <w:lang w:val="en-US"/>
                              </w:rPr>
                            </w:pPr>
                            <w:r w:rsidRPr="00B72B0D">
                              <w:rPr>
                                <w:b/>
                                <w:lang w:val="en-US"/>
                              </w:rP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7" o:spid="_x0000_s1266" type="#_x0000_t202" style="position:absolute;left:0;text-align:left;margin-left:191.45pt;margin-top:90.6pt;width:25.1pt;height:23.45pt;z-index:25154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" stroked="f">
                <v:textbox>
                  <w:txbxContent>
                    <w:p w:rsidR="005D23E3" w:rsidRPr="00B72B0D" w:rsidRDefault="005D23E3" w:rsidP="00B72B0D">
                      <w:pPr>
                        <w:rPr>
                          <w:b/>
                          <w:lang w:val="en-US"/>
                        </w:rPr>
                      </w:pPr>
                      <w:r w:rsidRPr="00B72B0D">
                        <w:rPr>
                          <w:b/>
                          <w:lang w:val="en-US"/>
                        </w:rPr>
                        <w:t>B</w:t>
                      </w:r>
                    </w:p>
                  </w:txbxContent>
                </v:textbox>
              </v:shape>
            </w:pict>
          </mc:Fallback>
        </mc:AlternateContent>
      </w:r>
      <w:r>
        <w:rPr>
          <w:noProof/>
          <w:lang w:eastAsia="ru-RU"/>
        </w:rPr>
        <mc:AlternateContent>
          <mc:Choice Requires="wps">
            <w:drawing>
              <wp:anchor distT="0" distB="0" distL="114300" distR="114300" simplePos="0" relativeHeight="251541504" behindDoc="0" locked="0" layoutInCell="1" allowOverlap="1">
                <wp:simplePos x="0" y="0"/>
                <wp:positionH relativeFrom="column">
                  <wp:posOffset>111760</wp:posOffset>
                </wp:positionH>
                <wp:positionV relativeFrom="paragraph">
                  <wp:posOffset>1150620</wp:posOffset>
                </wp:positionV>
                <wp:extent cx="318770" cy="297815"/>
                <wp:effectExtent l="0" t="3810" r="0" b="3175"/>
                <wp:wrapNone/>
                <wp:docPr id="757" name="Text Box 2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770" cy="297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D23E3" w:rsidRPr="00B72B0D" w:rsidRDefault="005D23E3">
                            <w:pPr>
                              <w:rPr>
                                <w:b/>
                                <w:lang w:val="en-US"/>
                              </w:rPr>
                            </w:pPr>
                            <w:r w:rsidRPr="00B72B0D">
                              <w:rPr>
                                <w:b/>
                                <w:lang w:val="en-US"/>
                              </w:rP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8" o:spid="_x0000_s1267" type="#_x0000_t202" style="position:absolute;left:0;text-align:left;margin-left:8.8pt;margin-top:90.6pt;width:25.1pt;height:23.45pt;z-index:25154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" stroked="f">
                <v:textbox>
                  <w:txbxContent>
                    <w:p w:rsidR="005D23E3" w:rsidRPr="00B72B0D" w:rsidRDefault="005D23E3">
                      <w:pPr>
                        <w:rPr>
                          <w:b/>
                          <w:lang w:val="en-US"/>
                        </w:rPr>
                      </w:pPr>
                      <w:r w:rsidRPr="00B72B0D">
                        <w:rPr>
                          <w:b/>
                          <w:lang w:val="en-US"/>
                        </w:rPr>
                        <w:t>A</w:t>
                      </w:r>
                    </w:p>
                  </w:txbxContent>
                </v:textbox>
              </v:shape>
            </w:pict>
          </mc:Fallback>
        </mc:AlternateContent>
      </w:r>
      <w:r>
        <w:rPr>
          <w:noProof/>
          <w:lang w:eastAsia="ru-RU"/>
        </w:rPr>
        <mc:AlternateContent>
          <mc:Choice Requires="wps">
            <w:drawing>
              <wp:anchor distT="0" distB="0" distL="114300" distR="114300" simplePos="0" relativeHeight="251538432" behindDoc="0" locked="0" layoutInCell="1" allowOverlap="1">
                <wp:simplePos x="0" y="0"/>
                <wp:positionH relativeFrom="column">
                  <wp:posOffset>697230</wp:posOffset>
                </wp:positionH>
                <wp:positionV relativeFrom="paragraph">
                  <wp:posOffset>318770</wp:posOffset>
                </wp:positionV>
                <wp:extent cx="410845" cy="339090"/>
                <wp:effectExtent l="1905" t="635" r="0" b="3175"/>
                <wp:wrapNone/>
                <wp:docPr id="756" name="Text Box 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845" cy="3390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D23E3" w:rsidRPr="00B72B0D" w:rsidRDefault="005D23E3">
                            <w:pPr>
                              <w:rPr>
                                <w:b/>
                                <w:lang w:val="en-US"/>
                              </w:rPr>
                            </w:pPr>
                            <w:r w:rsidRPr="00B72B0D">
                              <w:rPr>
                                <w:b/>
                                <w:lang w:val="en-US"/>
                              </w:rPr>
                              <w:t>R</w:t>
                            </w:r>
                            <w:r w:rsidRPr="00B72B0D">
                              <w:rPr>
                                <w:b/>
                                <w:vertAlign w:val="subscript"/>
                                <w:lang w:val="en-US"/>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9" o:spid="_x0000_s1268" type="#_x0000_t202" style="position:absolute;left:0;text-align:left;margin-left:54.9pt;margin-top:25.1pt;width:32.35pt;height:26.7pt;z-index:25153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" stroked="f">
                <v:textbox>
                  <w:txbxContent>
                    <w:p w:rsidR="005D23E3" w:rsidRPr="00B72B0D" w:rsidRDefault="005D23E3">
                      <w:pPr>
                        <w:rPr>
                          <w:b/>
                          <w:lang w:val="en-US"/>
                        </w:rPr>
                      </w:pPr>
                      <w:r w:rsidRPr="00B72B0D">
                        <w:rPr>
                          <w:b/>
                          <w:lang w:val="en-US"/>
                        </w:rPr>
                        <w:t>R</w:t>
                      </w:r>
                      <w:r w:rsidRPr="00B72B0D">
                        <w:rPr>
                          <w:b/>
                          <w:vertAlign w:val="subscript"/>
                          <w:lang w:val="en-US"/>
                        </w:rPr>
                        <w:t>x</w:t>
                      </w:r>
                    </w:p>
                  </w:txbxContent>
                </v:textbox>
              </v:shape>
            </w:pict>
          </mc:Fallback>
        </mc:AlternateContent>
      </w:r>
      <w:r>
        <w:rPr>
          <w:noProof/>
          <w:lang w:eastAsia="ru-RU"/>
        </w:rPr>
        <mc:AlternateContent>
          <mc:Choice Requires="wps">
            <w:drawing>
              <wp:anchor distT="0" distB="0" distL="114300" distR="114300" simplePos="0" relativeHeight="251537408" behindDoc="0" locked="0" layoutInCell="1" allowOverlap="1">
                <wp:simplePos x="0" y="0"/>
                <wp:positionH relativeFrom="column">
                  <wp:posOffset>1242060</wp:posOffset>
                </wp:positionH>
                <wp:positionV relativeFrom="paragraph">
                  <wp:posOffset>318770</wp:posOffset>
                </wp:positionV>
                <wp:extent cx="287655" cy="287655"/>
                <wp:effectExtent l="3810" t="635" r="3810" b="6985"/>
                <wp:wrapNone/>
                <wp:docPr id="755" name="Oval 2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655" cy="287655"/>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5D23E3" w:rsidRPr="00B72B0D" w:rsidRDefault="005D23E3">
                            <w:pPr>
                              <w:rPr>
                                <w:b/>
                                <w:lang w:val="en-US"/>
                              </w:rPr>
                            </w:pPr>
                            <w:r w:rsidRPr="00B72B0D">
                              <w:rPr>
                                <w:b/>
                                <w:lang w:val="en-US"/>
                              </w:rPr>
                              <w:t>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60" o:spid="_x0000_s1269" style="position:absolute;left:0;text-align:left;margin-left:97.8pt;margin-top:25.1pt;width:22.65pt;height:22.65pt;z-index:25153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" stroked="f">
                <v:textbox>
                  <w:txbxContent>
                    <w:p w:rsidR="005D23E3" w:rsidRPr="00B72B0D" w:rsidRDefault="005D23E3">
                      <w:pPr>
                        <w:rPr>
                          <w:b/>
                          <w:lang w:val="en-US"/>
                        </w:rPr>
                      </w:pPr>
                      <w:r w:rsidRPr="00B72B0D">
                        <w:rPr>
                          <w:b/>
                          <w:lang w:val="en-US"/>
                        </w:rPr>
                        <w:t>G</w:t>
                      </w:r>
                    </w:p>
                  </w:txbxContent>
                </v:textbox>
              </v:oval>
            </w:pict>
          </mc:Fallback>
        </mc:AlternateContent>
      </w:r>
      <w:r w:rsidR="00A4214C" w:rsidRPr="00A4214C">
        <w:rPr>
          <w:rFonts w:ascii="Times New Roman" w:hAnsi="Times New Roman"/>
          <w:noProof/>
          <w:sz w:val="28"/>
          <w:szCs w:val="28"/>
          <w:lang w:eastAsia="ru-RU"/>
        </w:rPr>
        <w:drawing>
          <wp:inline distT="0" distB="0" distL="0" distR="0">
            <wp:extent cx="2114550" cy="1943100"/>
            <wp:effectExtent l="0" t="0" r="0" b="0"/>
            <wp:docPr id="39"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2114550" cy="1943100"/>
                    </a:xfrm>
                    <a:prstGeom prst="rect">
                      <a:avLst/>
                    </a:prstGeom>
                    <a:noFill/>
                    <a:ln>
                      <a:noFill/>
                    </a:ln>
                  </pic:spPr>
                </pic:pic>
              </a:graphicData>
            </a:graphic>
          </wp:inline>
        </w:drawing>
      </w:r>
    </w:p>
    <w:p w:rsidR="00D11C1D" w:rsidRPr="00D11C1D" w:rsidRDefault="004B788C" w:rsidP="00DD40B8">
      <w:pPr>
        <w:pStyle w:val="a6"/>
        <w:widowControl w:val="0"/>
        <w:tabs>
          <w:tab w:val="left" w:pos="1002"/>
        </w:tabs>
        <w:autoSpaceDE w:val="0"/>
        <w:autoSpaceDN w:val="0"/>
        <w:spacing w:after="0" w:line="240" w:lineRule="auto"/>
        <w:jc w:val="both"/>
        <w:rPr>
          <w:rFonts w:ascii="Times New Roman" w:hAnsi="Times New Roman"/>
          <w:sz w:val="28"/>
          <w:szCs w:val="28"/>
          <w:lang w:val="en-US"/>
        </w:rPr>
      </w:pPr>
      <w:r>
        <w:rPr>
          <w:noProof/>
          <w:lang w:eastAsia="ru-RU"/>
        </w:rPr>
        <mc:AlternateContent>
          <mc:Choice Requires="wps">
            <w:drawing>
              <wp:anchor distT="0" distB="0" distL="114300" distR="114300" simplePos="0" relativeHeight="251544576" behindDoc="0" locked="0" layoutInCell="1" allowOverlap="1">
                <wp:simplePos x="0" y="0"/>
                <wp:positionH relativeFrom="column">
                  <wp:posOffset>1848485</wp:posOffset>
                </wp:positionH>
                <wp:positionV relativeFrom="paragraph">
                  <wp:posOffset>19685</wp:posOffset>
                </wp:positionV>
                <wp:extent cx="369570" cy="287655"/>
                <wp:effectExtent l="635" t="0" r="1270" b="1270"/>
                <wp:wrapNone/>
                <wp:docPr id="754" name="Text Box 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70" cy="287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D23E3" w:rsidRPr="00B72B0D" w:rsidRDefault="005D23E3">
                            <w:pPr>
                              <w:rPr>
                                <w:b/>
                                <w:lang w:val="en-US"/>
                              </w:rPr>
                            </w:pPr>
                            <w:r w:rsidRPr="00B72B0D">
                              <w:rPr>
                                <w:b/>
                                <w:lang w:val="en-US"/>
                              </w:rPr>
                              <w:t>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1" o:spid="_x0000_s1270" type="#_x0000_t202" style="position:absolute;left:0;text-align:left;margin-left:145.55pt;margin-top:1.55pt;width:29.1pt;height:22.65pt;z-index:25154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" stroked="f">
                <v:textbox>
                  <w:txbxContent>
                    <w:p w:rsidR="005D23E3" w:rsidRPr="00B72B0D" w:rsidRDefault="005D23E3">
                      <w:pPr>
                        <w:rPr>
                          <w:b/>
                          <w:lang w:val="en-US"/>
                        </w:rPr>
                      </w:pPr>
                      <w:r w:rsidRPr="00B72B0D">
                        <w:rPr>
                          <w:b/>
                          <w:lang w:val="en-US"/>
                        </w:rPr>
                        <w:t>R</w:t>
                      </w:r>
                    </w:p>
                  </w:txbxContent>
                </v:textbox>
              </v:shape>
            </w:pict>
          </mc:Fallback>
        </mc:AlternateContent>
      </w:r>
      <w:r>
        <w:rPr>
          <w:noProof/>
          <w:lang w:eastAsia="ru-RU"/>
        </w:rPr>
        <mc:AlternateContent>
          <mc:Choice Requires="wps">
            <w:drawing>
              <wp:anchor distT="0" distB="0" distL="114300" distR="114300" simplePos="0" relativeHeight="251545600" behindDoc="0" locked="0" layoutInCell="1" allowOverlap="1">
                <wp:simplePos x="0" y="0"/>
                <wp:positionH relativeFrom="column">
                  <wp:posOffset>964565</wp:posOffset>
                </wp:positionH>
                <wp:positionV relativeFrom="paragraph">
                  <wp:posOffset>19685</wp:posOffset>
                </wp:positionV>
                <wp:extent cx="708660" cy="287655"/>
                <wp:effectExtent l="2540" t="0" r="3175" b="1270"/>
                <wp:wrapNone/>
                <wp:docPr id="753" name="Text Box 2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660" cy="287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D23E3" w:rsidRPr="00B72B0D" w:rsidRDefault="005D23E3">
                            <w:pPr>
                              <w:rPr>
                                <w:b/>
                                <w:lang w:val="en-US"/>
                              </w:rPr>
                            </w:pPr>
                            <w:r w:rsidRPr="00B72B0D">
                              <w:rPr>
                                <w:b/>
                                <w:lang w:val="en-US"/>
                              </w:rPr>
                              <w: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2" o:spid="_x0000_s1271" type="#_x0000_t202" style="position:absolute;left:0;text-align:left;margin-left:75.95pt;margin-top:1.55pt;width:55.8pt;height:22.65pt;z-index:25154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" stroked="f">
                <v:textbox>
                  <w:txbxContent>
                    <w:p w:rsidR="005D23E3" w:rsidRPr="00B72B0D" w:rsidRDefault="005D23E3">
                      <w:pPr>
                        <w:rPr>
                          <w:b/>
                          <w:lang w:val="en-US"/>
                        </w:rPr>
                      </w:pPr>
                      <w:r w:rsidRPr="00B72B0D">
                        <w:rPr>
                          <w:b/>
                          <w:lang w:val="en-US"/>
                        </w:rPr>
                        <w:t>+            -</w:t>
                      </w:r>
                    </w:p>
                  </w:txbxContent>
                </v:textbox>
              </v:shape>
            </w:pict>
          </mc:Fallback>
        </mc:AlternateContent>
      </w:r>
    </w:p>
    <w:p w:rsidR="00901199" w:rsidRDefault="00901199" w:rsidP="0026639D">
      <w:pPr>
        <w:pStyle w:val="3"/>
        <w:spacing w:before="0" w:line="240" w:lineRule="auto"/>
        <w:jc w:val="both"/>
        <w:rPr>
          <w:rFonts w:ascii="Times New Roman" w:hAnsi="Times New Roman"/>
          <w:color w:val="auto"/>
          <w:sz w:val="28"/>
          <w:szCs w:val="28"/>
          <w:lang w:val="en-US"/>
        </w:rPr>
      </w:pPr>
    </w:p>
    <w:p w:rsidR="00D11C1D" w:rsidRPr="00D11C1D" w:rsidRDefault="00D11C1D" w:rsidP="00931540">
      <w:pPr>
        <w:pStyle w:val="a6"/>
        <w:numPr>
          <w:ilvl w:val="0"/>
          <w:numId w:val="55"/>
        </w:numPr>
        <w:spacing w:after="0" w:line="240" w:lineRule="auto"/>
        <w:jc w:val="both"/>
        <w:rPr>
          <w:rFonts w:ascii="Times New Roman" w:hAnsi="Times New Roman"/>
          <w:sz w:val="28"/>
          <w:szCs w:val="28"/>
        </w:rPr>
      </w:pPr>
      <w:r w:rsidRPr="00D11C1D">
        <w:rPr>
          <w:rFonts w:ascii="Times New Roman" w:hAnsi="Times New Roman"/>
          <w:sz w:val="28"/>
          <w:szCs w:val="28"/>
        </w:rPr>
        <w:t>Найти неизвестное сопротивление по формуле:</w:t>
      </w:r>
    </w:p>
    <w:p w:rsidR="00D11C1D" w:rsidRPr="00D11C1D" w:rsidRDefault="00AE69DB" w:rsidP="00D11C1D">
      <w:pPr>
        <w:pStyle w:val="a6"/>
        <w:spacing w:after="0" w:line="240" w:lineRule="auto"/>
        <w:ind w:left="0"/>
        <w:jc w:val="both"/>
        <w:rPr>
          <w:rFonts w:ascii="Times New Roman" w:hAnsi="Times New Roman"/>
          <w:sz w:val="28"/>
          <w:szCs w:val="28"/>
          <w:lang w:val="en-US"/>
        </w:rPr>
      </w:pPr>
      <m:oMathPara>
        <m:oMath>
          <m:sSub>
            <m:sSubPr>
              <m:ctrlPr>
                <w:rPr>
                  <w:rFonts w:ascii="Cambria Math" w:hAnsi="Cambria Math"/>
                  <w:sz w:val="28"/>
                </w:rPr>
              </m:ctrlPr>
            </m:sSubPr>
            <m:e>
              <m:r>
                <m:rPr>
                  <m:sty m:val="p"/>
                </m:rPr>
                <w:rPr>
                  <w:rFonts w:ascii="Cambria Math" w:hAnsi="Cambria Math"/>
                  <w:sz w:val="28"/>
                  <w:szCs w:val="28"/>
                </w:rPr>
                <m:t>R</m:t>
              </m:r>
            </m:e>
            <m:sub>
              <m:r>
                <m:rPr>
                  <m:sty m:val="p"/>
                </m:rPr>
                <w:rPr>
                  <w:rFonts w:ascii="Cambria Math" w:hAnsi="Cambria Math"/>
                  <w:sz w:val="28"/>
                  <w:szCs w:val="28"/>
                </w:rPr>
                <m:t>x</m:t>
              </m:r>
            </m:sub>
          </m:sSub>
          <m:r>
            <m:rPr>
              <m:sty m:val="p"/>
            </m:rPr>
            <w:rPr>
              <w:rFonts w:ascii="Cambria Math" w:hAnsi="Cambria Math"/>
              <w:sz w:val="28"/>
              <w:szCs w:val="28"/>
            </w:rPr>
            <m:t>=</m:t>
          </m:r>
          <m:sSub>
            <m:sSubPr>
              <m:ctrlPr>
                <w:rPr>
                  <w:rFonts w:ascii="Cambria Math" w:hAnsi="Cambria Math"/>
                  <w:sz w:val="28"/>
                </w:rPr>
              </m:ctrlPr>
            </m:sSubPr>
            <m:e>
              <m:r>
                <m:rPr>
                  <m:sty m:val="p"/>
                </m:rPr>
                <w:rPr>
                  <w:rFonts w:ascii="Cambria Math" w:hAnsi="Cambria Math"/>
                  <w:sz w:val="28"/>
                  <w:szCs w:val="28"/>
                </w:rPr>
                <m:t>R</m:t>
              </m:r>
            </m:e>
            <m:sub>
              <m:r>
                <m:rPr>
                  <m:sty m:val="p"/>
                </m:rPr>
                <w:rPr>
                  <w:rFonts w:ascii="Cambria Math" w:hAnsi="Cambria Math"/>
                  <w:sz w:val="28"/>
                  <w:szCs w:val="28"/>
                </w:rPr>
                <m:t>m</m:t>
              </m:r>
            </m:sub>
          </m:sSub>
          <m:f>
            <m:fPr>
              <m:ctrlPr>
                <w:rPr>
                  <w:rFonts w:ascii="Cambria Math" w:hAnsi="Cambria Math"/>
                  <w:sz w:val="28"/>
                </w:rPr>
              </m:ctrlPr>
            </m:fPr>
            <m:num>
              <m:sSub>
                <m:sSubPr>
                  <m:ctrlPr>
                    <w:rPr>
                      <w:rFonts w:ascii="Cambria Math" w:hAnsi="Cambria Math"/>
                      <w:sz w:val="28"/>
                    </w:rPr>
                  </m:ctrlPr>
                </m:sSubPr>
                <m:e>
                  <m:r>
                    <m:rPr>
                      <m:sty m:val="p"/>
                    </m:rPr>
                    <w:rPr>
                      <w:rFonts w:ascii="Cambria Math" w:hAnsi="Cambria Math"/>
                      <w:sz w:val="28"/>
                      <w:szCs w:val="28"/>
                    </w:rPr>
                    <m:t>L</m:t>
                  </m:r>
                </m:e>
                <m:sub>
                  <m:r>
                    <m:rPr>
                      <m:sty m:val="p"/>
                    </m:rPr>
                    <w:rPr>
                      <w:rFonts w:ascii="Cambria Math" w:hAnsi="Cambria Math"/>
                      <w:sz w:val="28"/>
                      <w:szCs w:val="28"/>
                    </w:rPr>
                    <m:t>1</m:t>
                  </m:r>
                </m:sub>
              </m:sSub>
            </m:num>
            <m:den>
              <m:sSub>
                <m:sSubPr>
                  <m:ctrlPr>
                    <w:rPr>
                      <w:rFonts w:ascii="Cambria Math" w:hAnsi="Cambria Math"/>
                      <w:sz w:val="28"/>
                    </w:rPr>
                  </m:ctrlPr>
                </m:sSubPr>
                <m:e>
                  <m:r>
                    <m:rPr>
                      <m:sty m:val="p"/>
                    </m:rPr>
                    <w:rPr>
                      <w:rFonts w:ascii="Cambria Math" w:hAnsi="Cambria Math"/>
                      <w:sz w:val="28"/>
                      <w:szCs w:val="28"/>
                    </w:rPr>
                    <m:t>L</m:t>
                  </m:r>
                </m:e>
                <m:sub>
                  <m:r>
                    <m:rPr>
                      <m:sty m:val="p"/>
                    </m:rPr>
                    <w:rPr>
                      <w:rFonts w:ascii="Cambria Math" w:hAnsi="Cambria Math"/>
                      <w:sz w:val="28"/>
                      <w:szCs w:val="28"/>
                    </w:rPr>
                    <m:t>2</m:t>
                  </m:r>
                </m:sub>
              </m:sSub>
            </m:den>
          </m:f>
        </m:oMath>
      </m:oMathPara>
    </w:p>
    <w:p w:rsidR="00D11C1D" w:rsidRPr="00D11C1D" w:rsidRDefault="00D11C1D" w:rsidP="00931540">
      <w:pPr>
        <w:pStyle w:val="a6"/>
        <w:numPr>
          <w:ilvl w:val="0"/>
          <w:numId w:val="55"/>
        </w:numPr>
        <w:spacing w:after="0" w:line="240" w:lineRule="auto"/>
        <w:jc w:val="both"/>
        <w:rPr>
          <w:rFonts w:ascii="Times New Roman" w:hAnsi="Times New Roman"/>
          <w:sz w:val="28"/>
          <w:szCs w:val="28"/>
          <w:lang w:val="en-US"/>
        </w:rPr>
      </w:pPr>
      <w:r w:rsidRPr="00D11C1D">
        <w:rPr>
          <w:rFonts w:ascii="Times New Roman" w:hAnsi="Times New Roman"/>
          <w:sz w:val="28"/>
          <w:szCs w:val="28"/>
        </w:rPr>
        <w:t>где L</w:t>
      </w:r>
      <w:r w:rsidRPr="00D11C1D">
        <w:rPr>
          <w:rFonts w:ascii="Times New Roman" w:hAnsi="Times New Roman"/>
          <w:sz w:val="28"/>
          <w:szCs w:val="28"/>
          <w:vertAlign w:val="subscript"/>
        </w:rPr>
        <w:t>1</w:t>
      </w:r>
      <w:r w:rsidRPr="00D11C1D">
        <w:rPr>
          <w:rFonts w:ascii="Times New Roman" w:hAnsi="Times New Roman"/>
          <w:sz w:val="28"/>
          <w:szCs w:val="28"/>
        </w:rPr>
        <w:t xml:space="preserve"> и L</w:t>
      </w:r>
      <w:r w:rsidRPr="00D11C1D">
        <w:rPr>
          <w:rFonts w:ascii="Times New Roman" w:hAnsi="Times New Roman"/>
          <w:sz w:val="28"/>
          <w:szCs w:val="28"/>
          <w:vertAlign w:val="subscript"/>
        </w:rPr>
        <w:t>2</w:t>
      </w:r>
      <w:r w:rsidRPr="00D11C1D">
        <w:rPr>
          <w:rFonts w:ascii="Times New Roman" w:hAnsi="Times New Roman"/>
          <w:sz w:val="28"/>
          <w:szCs w:val="28"/>
        </w:rPr>
        <w:t xml:space="preserve"> – длина проволоки реохорда на участках АС и СВ соответственно (L</w:t>
      </w:r>
      <w:r w:rsidRPr="00D11C1D">
        <w:rPr>
          <w:rFonts w:ascii="Times New Roman" w:hAnsi="Times New Roman"/>
          <w:sz w:val="28"/>
          <w:szCs w:val="28"/>
          <w:vertAlign w:val="subscript"/>
        </w:rPr>
        <w:t>1</w:t>
      </w:r>
      <w:r w:rsidRPr="00D11C1D">
        <w:rPr>
          <w:rFonts w:ascii="Times New Roman" w:hAnsi="Times New Roman"/>
          <w:sz w:val="28"/>
          <w:szCs w:val="28"/>
        </w:rPr>
        <w:t>=АС, L</w:t>
      </w:r>
      <w:r w:rsidRPr="00D11C1D">
        <w:rPr>
          <w:rFonts w:ascii="Times New Roman" w:hAnsi="Times New Roman"/>
          <w:sz w:val="28"/>
          <w:szCs w:val="28"/>
          <w:vertAlign w:val="subscript"/>
        </w:rPr>
        <w:t>2</w:t>
      </w:r>
      <w:r w:rsidRPr="00D11C1D">
        <w:rPr>
          <w:rFonts w:ascii="Times New Roman" w:hAnsi="Times New Roman"/>
          <w:sz w:val="28"/>
          <w:szCs w:val="28"/>
        </w:rPr>
        <w:t>=СВ). Результат занести в табл. 2.</w:t>
      </w:r>
    </w:p>
    <w:p w:rsidR="00D11C1D" w:rsidRPr="00D11C1D" w:rsidRDefault="00D11C1D" w:rsidP="00931540">
      <w:pPr>
        <w:pStyle w:val="a6"/>
        <w:numPr>
          <w:ilvl w:val="0"/>
          <w:numId w:val="55"/>
        </w:numPr>
        <w:spacing w:after="0" w:line="240" w:lineRule="auto"/>
        <w:jc w:val="both"/>
        <w:rPr>
          <w:rFonts w:ascii="Times New Roman" w:hAnsi="Times New Roman"/>
          <w:sz w:val="28"/>
          <w:szCs w:val="28"/>
        </w:rPr>
      </w:pPr>
      <w:r w:rsidRPr="00D11C1D">
        <w:rPr>
          <w:rFonts w:ascii="Times New Roman" w:hAnsi="Times New Roman"/>
          <w:sz w:val="28"/>
          <w:szCs w:val="28"/>
        </w:rPr>
        <w:t>Повторить измерения указанные в пп. 3, 3 еще два раза, сместив движок реоxорда вправо и влево от среднего положения.</w:t>
      </w:r>
    </w:p>
    <w:p w:rsidR="00D11C1D" w:rsidRPr="00D11C1D" w:rsidRDefault="00D11C1D" w:rsidP="00931540">
      <w:pPr>
        <w:pStyle w:val="a6"/>
        <w:numPr>
          <w:ilvl w:val="0"/>
          <w:numId w:val="55"/>
        </w:numPr>
        <w:spacing w:after="0" w:line="240" w:lineRule="auto"/>
        <w:jc w:val="both"/>
        <w:rPr>
          <w:rFonts w:ascii="Times New Roman" w:hAnsi="Times New Roman"/>
          <w:sz w:val="28"/>
          <w:szCs w:val="28"/>
        </w:rPr>
      </w:pPr>
      <w:r w:rsidRPr="00D11C1D">
        <w:rPr>
          <w:rFonts w:ascii="Times New Roman" w:hAnsi="Times New Roman"/>
          <w:sz w:val="28"/>
          <w:szCs w:val="28"/>
        </w:rPr>
        <w:lastRenderedPageBreak/>
        <w:t>Вычислить среднее значение измеренного резистора.</w:t>
      </w:r>
    </w:p>
    <w:p w:rsidR="00FE138D" w:rsidRPr="00FE138D" w:rsidRDefault="00FE138D" w:rsidP="00FE138D">
      <w:pPr>
        <w:spacing w:after="0" w:line="240" w:lineRule="auto"/>
        <w:jc w:val="right"/>
        <w:rPr>
          <w:rFonts w:ascii="Times New Roman" w:hAnsi="Times New Roman"/>
          <w:i/>
          <w:sz w:val="28"/>
          <w:szCs w:val="28"/>
        </w:rPr>
      </w:pPr>
      <w:r w:rsidRPr="00FE138D">
        <w:rPr>
          <w:rFonts w:ascii="Times New Roman" w:hAnsi="Times New Roman"/>
          <w:i/>
          <w:sz w:val="28"/>
          <w:szCs w:val="28"/>
        </w:rPr>
        <w:t>Таблица</w:t>
      </w:r>
      <w:r w:rsidRPr="00FE138D">
        <w:rPr>
          <w:rFonts w:ascii="Times New Roman" w:hAnsi="Times New Roman"/>
          <w:i/>
          <w:spacing w:val="-1"/>
          <w:sz w:val="28"/>
          <w:szCs w:val="28"/>
        </w:rPr>
        <w:t xml:space="preserve"> </w:t>
      </w:r>
      <w:r w:rsidRPr="00FE138D">
        <w:rPr>
          <w:rFonts w:ascii="Times New Roman" w:hAnsi="Times New Roman"/>
          <w:i/>
          <w:sz w:val="28"/>
          <w:szCs w:val="28"/>
        </w:rPr>
        <w:t>1</w:t>
      </w:r>
    </w:p>
    <w:tbl>
      <w:tblPr>
        <w:tblStyle w:val="TableNormal"/>
        <w:tblW w:w="0" w:type="auto"/>
        <w:tblInd w:w="1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356"/>
        <w:gridCol w:w="1627"/>
        <w:gridCol w:w="1629"/>
        <w:gridCol w:w="1627"/>
        <w:gridCol w:w="1627"/>
        <w:gridCol w:w="1629"/>
      </w:tblGrid>
      <w:tr w:rsidR="00FE138D" w:rsidRPr="00FE138D" w:rsidTr="001F71CE">
        <w:trPr>
          <w:trHeight w:val="784"/>
        </w:trPr>
        <w:tc>
          <w:tcPr>
            <w:tcW w:w="1356" w:type="dxa"/>
          </w:tcPr>
          <w:p w:rsidR="00FE138D" w:rsidRPr="00FE138D" w:rsidRDefault="00FE138D" w:rsidP="00FE138D">
            <w:pPr>
              <w:pStyle w:val="TableParagraph"/>
              <w:rPr>
                <w:sz w:val="28"/>
                <w:szCs w:val="28"/>
              </w:rPr>
            </w:pPr>
            <w:r w:rsidRPr="00FE138D">
              <w:rPr>
                <w:w w:val="99"/>
                <w:sz w:val="28"/>
                <w:szCs w:val="28"/>
              </w:rPr>
              <w:t>№</w:t>
            </w:r>
          </w:p>
        </w:tc>
        <w:tc>
          <w:tcPr>
            <w:tcW w:w="1627" w:type="dxa"/>
          </w:tcPr>
          <w:p w:rsidR="00FE138D" w:rsidRPr="00FE138D" w:rsidRDefault="00FE138D" w:rsidP="00FE138D">
            <w:pPr>
              <w:pStyle w:val="TableParagraph"/>
              <w:rPr>
                <w:sz w:val="28"/>
                <w:szCs w:val="28"/>
              </w:rPr>
            </w:pPr>
            <w:r w:rsidRPr="00FE138D">
              <w:rPr>
                <w:i/>
                <w:sz w:val="28"/>
                <w:szCs w:val="28"/>
              </w:rPr>
              <w:t>R</w:t>
            </w:r>
            <w:r w:rsidRPr="00FE138D">
              <w:rPr>
                <w:sz w:val="28"/>
                <w:szCs w:val="28"/>
                <w:vertAlign w:val="subscript"/>
              </w:rPr>
              <w:t>m</w:t>
            </w:r>
            <w:r w:rsidRPr="00FE138D">
              <w:rPr>
                <w:sz w:val="28"/>
                <w:szCs w:val="28"/>
              </w:rPr>
              <w:t>,</w:t>
            </w:r>
          </w:p>
          <w:p w:rsidR="00FE138D" w:rsidRPr="00FE138D" w:rsidRDefault="00FE138D" w:rsidP="00FE138D">
            <w:pPr>
              <w:pStyle w:val="TableParagraph"/>
              <w:rPr>
                <w:sz w:val="28"/>
                <w:szCs w:val="28"/>
              </w:rPr>
            </w:pPr>
            <w:r w:rsidRPr="00FE138D">
              <w:rPr>
                <w:sz w:val="28"/>
                <w:szCs w:val="28"/>
              </w:rPr>
              <w:t>Ом</w:t>
            </w:r>
          </w:p>
        </w:tc>
        <w:tc>
          <w:tcPr>
            <w:tcW w:w="1629" w:type="dxa"/>
          </w:tcPr>
          <w:p w:rsidR="00FE138D" w:rsidRPr="00FE138D" w:rsidRDefault="00FE138D" w:rsidP="00FE138D">
            <w:pPr>
              <w:pStyle w:val="TableParagraph"/>
              <w:rPr>
                <w:sz w:val="28"/>
                <w:szCs w:val="28"/>
              </w:rPr>
            </w:pPr>
            <w:r w:rsidRPr="00FE138D">
              <w:rPr>
                <w:i/>
                <w:sz w:val="28"/>
                <w:szCs w:val="28"/>
              </w:rPr>
              <w:t>L</w:t>
            </w:r>
            <w:r w:rsidRPr="00FE138D">
              <w:rPr>
                <w:sz w:val="28"/>
                <w:szCs w:val="28"/>
                <w:vertAlign w:val="subscript"/>
              </w:rPr>
              <w:t>1</w:t>
            </w:r>
            <w:r w:rsidRPr="00FE138D">
              <w:rPr>
                <w:sz w:val="28"/>
                <w:szCs w:val="28"/>
              </w:rPr>
              <w:t>,</w:t>
            </w:r>
          </w:p>
          <w:p w:rsidR="00FE138D" w:rsidRPr="00FE138D" w:rsidRDefault="00FE138D" w:rsidP="00FE138D">
            <w:pPr>
              <w:pStyle w:val="TableParagraph"/>
              <w:rPr>
                <w:sz w:val="28"/>
                <w:szCs w:val="28"/>
              </w:rPr>
            </w:pPr>
            <w:r w:rsidRPr="00FE138D">
              <w:rPr>
                <w:w w:val="99"/>
                <w:sz w:val="28"/>
                <w:szCs w:val="28"/>
              </w:rPr>
              <w:t>м</w:t>
            </w:r>
          </w:p>
        </w:tc>
        <w:tc>
          <w:tcPr>
            <w:tcW w:w="1627" w:type="dxa"/>
          </w:tcPr>
          <w:p w:rsidR="00FE138D" w:rsidRPr="00FE138D" w:rsidRDefault="00FE138D" w:rsidP="00FE138D">
            <w:pPr>
              <w:pStyle w:val="TableParagraph"/>
              <w:rPr>
                <w:sz w:val="28"/>
                <w:szCs w:val="28"/>
              </w:rPr>
            </w:pPr>
            <w:r w:rsidRPr="00FE138D">
              <w:rPr>
                <w:i/>
                <w:sz w:val="28"/>
                <w:szCs w:val="28"/>
              </w:rPr>
              <w:t>L</w:t>
            </w:r>
            <w:r w:rsidRPr="00FE138D">
              <w:rPr>
                <w:sz w:val="28"/>
                <w:szCs w:val="28"/>
                <w:vertAlign w:val="subscript"/>
              </w:rPr>
              <w:t>2</w:t>
            </w:r>
            <w:r w:rsidRPr="00FE138D">
              <w:rPr>
                <w:sz w:val="28"/>
                <w:szCs w:val="28"/>
              </w:rPr>
              <w:t>,</w:t>
            </w:r>
          </w:p>
          <w:p w:rsidR="00FE138D" w:rsidRPr="00FE138D" w:rsidRDefault="00FE138D" w:rsidP="00FE138D">
            <w:pPr>
              <w:pStyle w:val="TableParagraph"/>
              <w:rPr>
                <w:sz w:val="28"/>
                <w:szCs w:val="28"/>
              </w:rPr>
            </w:pPr>
            <w:r w:rsidRPr="00FE138D">
              <w:rPr>
                <w:w w:val="99"/>
                <w:sz w:val="28"/>
                <w:szCs w:val="28"/>
              </w:rPr>
              <w:t>м</w:t>
            </w:r>
          </w:p>
        </w:tc>
        <w:tc>
          <w:tcPr>
            <w:tcW w:w="1627" w:type="dxa"/>
          </w:tcPr>
          <w:p w:rsidR="00FE138D" w:rsidRPr="00FE138D" w:rsidRDefault="00FE138D" w:rsidP="00FE138D">
            <w:pPr>
              <w:pStyle w:val="TableParagraph"/>
              <w:rPr>
                <w:sz w:val="28"/>
                <w:szCs w:val="28"/>
              </w:rPr>
            </w:pPr>
            <w:r w:rsidRPr="00FE138D">
              <w:rPr>
                <w:i/>
                <w:sz w:val="28"/>
                <w:szCs w:val="28"/>
              </w:rPr>
              <w:t>R</w:t>
            </w:r>
            <w:r w:rsidRPr="00FE138D">
              <w:rPr>
                <w:sz w:val="28"/>
                <w:szCs w:val="28"/>
                <w:vertAlign w:val="subscript"/>
              </w:rPr>
              <w:t>1</w:t>
            </w:r>
            <w:r w:rsidRPr="00FE138D">
              <w:rPr>
                <w:sz w:val="28"/>
                <w:szCs w:val="28"/>
              </w:rPr>
              <w:t>,</w:t>
            </w:r>
          </w:p>
          <w:p w:rsidR="00FE138D" w:rsidRPr="00FE138D" w:rsidRDefault="00FE138D" w:rsidP="00FE138D">
            <w:pPr>
              <w:pStyle w:val="TableParagraph"/>
              <w:rPr>
                <w:sz w:val="28"/>
                <w:szCs w:val="28"/>
              </w:rPr>
            </w:pPr>
            <w:r w:rsidRPr="00FE138D">
              <w:rPr>
                <w:sz w:val="28"/>
                <w:szCs w:val="28"/>
              </w:rPr>
              <w:t>Ом</w:t>
            </w:r>
          </w:p>
        </w:tc>
        <w:tc>
          <w:tcPr>
            <w:tcW w:w="1629" w:type="dxa"/>
          </w:tcPr>
          <w:p w:rsidR="00FE138D" w:rsidRPr="00FE138D" w:rsidRDefault="004B788C" w:rsidP="00FE138D">
            <w:pPr>
              <w:pStyle w:val="TableParagraph"/>
              <w:rPr>
                <w:sz w:val="28"/>
                <w:szCs w:val="28"/>
              </w:rPr>
            </w:pPr>
            <w:r w:rsidRPr="00FE138D">
              <w:rPr>
                <w:noProof/>
                <w:sz w:val="28"/>
                <w:szCs w:val="28"/>
                <w:lang w:val="ru-RU" w:eastAsia="ru-RU"/>
              </w:rPr>
              <mc:AlternateContent>
                <mc:Choice Requires="wpg">
                  <w:drawing>
                    <wp:inline distT="0" distB="0" distL="0" distR="0">
                      <wp:extent cx="123825" cy="6350"/>
                      <wp:effectExtent l="6985" t="6985" r="12065" b="5715"/>
                      <wp:docPr id="751" name="Group 2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6350"/>
                                <a:chOff x="0" y="0"/>
                                <a:chExt cx="195" cy="10"/>
                              </a:xfrm>
                            </wpg:grpSpPr>
                            <wps:wsp>
                              <wps:cNvPr id="752" name="Line 264"/>
                              <wps:cNvCnPr>
                                <a:cxnSpLocks noChangeShapeType="1"/>
                              </wps:cNvCnPr>
                              <wps:spPr bwMode="auto">
                                <a:xfrm>
                                  <a:off x="0" y="5"/>
                                  <a:ext cx="194" cy="0"/>
                                </a:xfrm>
                                <a:prstGeom prst="line">
                                  <a:avLst/>
                                </a:prstGeom>
                                <a:noFill/>
                                <a:ln w="6291">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9F1F40B" id="Group 263" o:spid="_x0000_s1026" style="width:9.75pt;height:.5pt;mso-position-horizontal-relative:char;mso-position-vertical-relative:line" coordsize="19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">
                      <v:line id="Line 264" o:spid="_x0000_s1027" style="position:absolute;visibility:visible;mso-wrap-style:square" from="0,5" to="19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PEh+cUAAADcAAAADwAAAGRycy9kb3ducmV2LnhtbESPQWvCQBSE74L/YXkFL6IbBbWN2YgV&#10;BKFetEXs7ZF9JqHZt+nuqum/7xaEHoeZ+YbJVp1pxI2cry0rmIwTEMSF1TWXCj7et6NnED4ga2ws&#10;k4If8rDK+70MU23vfKDbMZQiQtinqKAKoU2l9EVFBv3YtsTRu1hnMETpSqkd3iPcNHKaJHNpsOa4&#10;UGFLm4qKr+PVRMrJTTR/4+fL2dq382L46vfmoNTgqVsvQQTqwn/40d5pBYvZFP7OxCMg8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PEh+cUAAADcAAAADwAAAAAAAAAA&#10;AAAAAAChAgAAZHJzL2Rvd25yZXYueG1sUEsFBgAAAAAEAAQA+QAAAJMDAAAAAA==&#10;" strokeweight=".17475mm"/>
                      <w10:anchorlock/>
                    </v:group>
                  </w:pict>
                </mc:Fallback>
              </mc:AlternateContent>
            </w:r>
          </w:p>
          <w:p w:rsidR="00FE138D" w:rsidRPr="00FE138D" w:rsidRDefault="00FE138D" w:rsidP="00FE138D">
            <w:pPr>
              <w:pStyle w:val="TableParagraph"/>
              <w:rPr>
                <w:sz w:val="28"/>
                <w:szCs w:val="28"/>
              </w:rPr>
            </w:pPr>
            <w:r w:rsidRPr="00FE138D">
              <w:rPr>
                <w:i/>
                <w:spacing w:val="-7"/>
                <w:sz w:val="28"/>
                <w:szCs w:val="28"/>
              </w:rPr>
              <w:t>R</w:t>
            </w:r>
            <w:r w:rsidRPr="00FE138D">
              <w:rPr>
                <w:spacing w:val="-7"/>
                <w:position w:val="-7"/>
                <w:sz w:val="28"/>
                <w:szCs w:val="28"/>
              </w:rPr>
              <w:t>1</w:t>
            </w:r>
            <w:r w:rsidRPr="00FE138D">
              <w:rPr>
                <w:spacing w:val="-26"/>
                <w:position w:val="-7"/>
                <w:sz w:val="28"/>
                <w:szCs w:val="28"/>
              </w:rPr>
              <w:t xml:space="preserve"> </w:t>
            </w:r>
            <w:r w:rsidRPr="00FE138D">
              <w:rPr>
                <w:spacing w:val="-7"/>
                <w:sz w:val="28"/>
                <w:szCs w:val="28"/>
              </w:rPr>
              <w:t>,</w:t>
            </w:r>
          </w:p>
          <w:p w:rsidR="00FE138D" w:rsidRPr="00FE138D" w:rsidRDefault="00FE138D" w:rsidP="00FE138D">
            <w:pPr>
              <w:pStyle w:val="TableParagraph"/>
              <w:rPr>
                <w:sz w:val="28"/>
                <w:szCs w:val="28"/>
              </w:rPr>
            </w:pPr>
            <w:r w:rsidRPr="00FE138D">
              <w:rPr>
                <w:sz w:val="28"/>
                <w:szCs w:val="28"/>
              </w:rPr>
              <w:t>Ом</w:t>
            </w:r>
          </w:p>
        </w:tc>
      </w:tr>
      <w:tr w:rsidR="00FE138D" w:rsidRPr="00FE138D" w:rsidTr="001F71CE">
        <w:trPr>
          <w:trHeight w:val="325"/>
        </w:trPr>
        <w:tc>
          <w:tcPr>
            <w:tcW w:w="1356" w:type="dxa"/>
          </w:tcPr>
          <w:p w:rsidR="00FE138D" w:rsidRPr="00FE138D" w:rsidRDefault="00FE138D" w:rsidP="00FE138D">
            <w:pPr>
              <w:pStyle w:val="TableParagraph"/>
              <w:rPr>
                <w:sz w:val="28"/>
                <w:szCs w:val="28"/>
              </w:rPr>
            </w:pPr>
          </w:p>
        </w:tc>
        <w:tc>
          <w:tcPr>
            <w:tcW w:w="1627" w:type="dxa"/>
          </w:tcPr>
          <w:p w:rsidR="00FE138D" w:rsidRPr="00FE138D" w:rsidRDefault="00FE138D" w:rsidP="00FE138D">
            <w:pPr>
              <w:pStyle w:val="TableParagraph"/>
              <w:rPr>
                <w:sz w:val="28"/>
                <w:szCs w:val="28"/>
              </w:rPr>
            </w:pPr>
          </w:p>
        </w:tc>
        <w:tc>
          <w:tcPr>
            <w:tcW w:w="1629" w:type="dxa"/>
          </w:tcPr>
          <w:p w:rsidR="00FE138D" w:rsidRPr="00FE138D" w:rsidRDefault="00FE138D" w:rsidP="00FE138D">
            <w:pPr>
              <w:pStyle w:val="TableParagraph"/>
              <w:rPr>
                <w:sz w:val="28"/>
                <w:szCs w:val="28"/>
              </w:rPr>
            </w:pPr>
          </w:p>
        </w:tc>
        <w:tc>
          <w:tcPr>
            <w:tcW w:w="1627" w:type="dxa"/>
          </w:tcPr>
          <w:p w:rsidR="00FE138D" w:rsidRPr="00FE138D" w:rsidRDefault="00FE138D" w:rsidP="00FE138D">
            <w:pPr>
              <w:pStyle w:val="TableParagraph"/>
              <w:rPr>
                <w:sz w:val="28"/>
                <w:szCs w:val="28"/>
              </w:rPr>
            </w:pPr>
          </w:p>
        </w:tc>
        <w:tc>
          <w:tcPr>
            <w:tcW w:w="1627" w:type="dxa"/>
          </w:tcPr>
          <w:p w:rsidR="00FE138D" w:rsidRPr="00FE138D" w:rsidRDefault="00FE138D" w:rsidP="00FE138D">
            <w:pPr>
              <w:pStyle w:val="TableParagraph"/>
              <w:rPr>
                <w:sz w:val="28"/>
                <w:szCs w:val="28"/>
              </w:rPr>
            </w:pPr>
          </w:p>
        </w:tc>
        <w:tc>
          <w:tcPr>
            <w:tcW w:w="1629" w:type="dxa"/>
            <w:vMerge w:val="restart"/>
          </w:tcPr>
          <w:p w:rsidR="00FE138D" w:rsidRPr="00FE138D" w:rsidRDefault="00FE138D" w:rsidP="00FE138D">
            <w:pPr>
              <w:pStyle w:val="TableParagraph"/>
              <w:rPr>
                <w:sz w:val="28"/>
                <w:szCs w:val="28"/>
              </w:rPr>
            </w:pPr>
          </w:p>
        </w:tc>
      </w:tr>
      <w:tr w:rsidR="00FE138D" w:rsidRPr="00FE138D" w:rsidTr="001F71CE">
        <w:trPr>
          <w:trHeight w:val="323"/>
        </w:trPr>
        <w:tc>
          <w:tcPr>
            <w:tcW w:w="1356" w:type="dxa"/>
          </w:tcPr>
          <w:p w:rsidR="00FE138D" w:rsidRPr="00FE138D" w:rsidRDefault="00FE138D" w:rsidP="00FE138D">
            <w:pPr>
              <w:pStyle w:val="TableParagraph"/>
              <w:rPr>
                <w:sz w:val="28"/>
                <w:szCs w:val="28"/>
              </w:rPr>
            </w:pPr>
          </w:p>
        </w:tc>
        <w:tc>
          <w:tcPr>
            <w:tcW w:w="1627" w:type="dxa"/>
          </w:tcPr>
          <w:p w:rsidR="00FE138D" w:rsidRPr="00FE138D" w:rsidRDefault="00FE138D" w:rsidP="00FE138D">
            <w:pPr>
              <w:pStyle w:val="TableParagraph"/>
              <w:rPr>
                <w:sz w:val="28"/>
                <w:szCs w:val="28"/>
              </w:rPr>
            </w:pPr>
          </w:p>
        </w:tc>
        <w:tc>
          <w:tcPr>
            <w:tcW w:w="1629" w:type="dxa"/>
          </w:tcPr>
          <w:p w:rsidR="00FE138D" w:rsidRPr="00FE138D" w:rsidRDefault="00FE138D" w:rsidP="00FE138D">
            <w:pPr>
              <w:pStyle w:val="TableParagraph"/>
              <w:rPr>
                <w:sz w:val="28"/>
                <w:szCs w:val="28"/>
              </w:rPr>
            </w:pPr>
          </w:p>
        </w:tc>
        <w:tc>
          <w:tcPr>
            <w:tcW w:w="1627" w:type="dxa"/>
          </w:tcPr>
          <w:p w:rsidR="00FE138D" w:rsidRPr="00FE138D" w:rsidRDefault="00FE138D" w:rsidP="00FE138D">
            <w:pPr>
              <w:pStyle w:val="TableParagraph"/>
              <w:rPr>
                <w:sz w:val="28"/>
                <w:szCs w:val="28"/>
              </w:rPr>
            </w:pPr>
          </w:p>
        </w:tc>
        <w:tc>
          <w:tcPr>
            <w:tcW w:w="1627" w:type="dxa"/>
          </w:tcPr>
          <w:p w:rsidR="00FE138D" w:rsidRPr="00FE138D" w:rsidRDefault="00FE138D" w:rsidP="00FE138D">
            <w:pPr>
              <w:pStyle w:val="TableParagraph"/>
              <w:rPr>
                <w:sz w:val="28"/>
                <w:szCs w:val="28"/>
              </w:rPr>
            </w:pPr>
          </w:p>
        </w:tc>
        <w:tc>
          <w:tcPr>
            <w:tcW w:w="1629" w:type="dxa"/>
            <w:vMerge/>
            <w:tcBorders>
              <w:top w:val="nil"/>
            </w:tcBorders>
          </w:tcPr>
          <w:p w:rsidR="00FE138D" w:rsidRPr="00FE138D" w:rsidRDefault="00FE138D" w:rsidP="00FE138D">
            <w:pPr>
              <w:rPr>
                <w:rFonts w:ascii="Times New Roman" w:hAnsi="Times New Roman"/>
                <w:sz w:val="28"/>
                <w:szCs w:val="28"/>
              </w:rPr>
            </w:pPr>
          </w:p>
        </w:tc>
      </w:tr>
      <w:tr w:rsidR="00FE138D" w:rsidRPr="00FE138D" w:rsidTr="001F71CE">
        <w:trPr>
          <w:trHeight w:val="325"/>
        </w:trPr>
        <w:tc>
          <w:tcPr>
            <w:tcW w:w="1356" w:type="dxa"/>
          </w:tcPr>
          <w:p w:rsidR="00FE138D" w:rsidRPr="00FE138D" w:rsidRDefault="00FE138D" w:rsidP="00FE138D">
            <w:pPr>
              <w:pStyle w:val="TableParagraph"/>
              <w:rPr>
                <w:sz w:val="28"/>
                <w:szCs w:val="28"/>
              </w:rPr>
            </w:pPr>
          </w:p>
        </w:tc>
        <w:tc>
          <w:tcPr>
            <w:tcW w:w="1627" w:type="dxa"/>
          </w:tcPr>
          <w:p w:rsidR="00FE138D" w:rsidRPr="00FE138D" w:rsidRDefault="00FE138D" w:rsidP="00FE138D">
            <w:pPr>
              <w:pStyle w:val="TableParagraph"/>
              <w:rPr>
                <w:sz w:val="28"/>
                <w:szCs w:val="28"/>
              </w:rPr>
            </w:pPr>
          </w:p>
        </w:tc>
        <w:tc>
          <w:tcPr>
            <w:tcW w:w="1629" w:type="dxa"/>
          </w:tcPr>
          <w:p w:rsidR="00FE138D" w:rsidRPr="00FE138D" w:rsidRDefault="00FE138D" w:rsidP="00FE138D">
            <w:pPr>
              <w:pStyle w:val="TableParagraph"/>
              <w:rPr>
                <w:sz w:val="28"/>
                <w:szCs w:val="28"/>
              </w:rPr>
            </w:pPr>
          </w:p>
        </w:tc>
        <w:tc>
          <w:tcPr>
            <w:tcW w:w="1627" w:type="dxa"/>
          </w:tcPr>
          <w:p w:rsidR="00FE138D" w:rsidRPr="00FE138D" w:rsidRDefault="00FE138D" w:rsidP="00FE138D">
            <w:pPr>
              <w:pStyle w:val="TableParagraph"/>
              <w:rPr>
                <w:sz w:val="28"/>
                <w:szCs w:val="28"/>
              </w:rPr>
            </w:pPr>
          </w:p>
        </w:tc>
        <w:tc>
          <w:tcPr>
            <w:tcW w:w="1627" w:type="dxa"/>
          </w:tcPr>
          <w:p w:rsidR="00FE138D" w:rsidRPr="00FE138D" w:rsidRDefault="00FE138D" w:rsidP="00FE138D">
            <w:pPr>
              <w:pStyle w:val="TableParagraph"/>
              <w:rPr>
                <w:sz w:val="28"/>
                <w:szCs w:val="28"/>
              </w:rPr>
            </w:pPr>
          </w:p>
        </w:tc>
        <w:tc>
          <w:tcPr>
            <w:tcW w:w="1629" w:type="dxa"/>
            <w:vMerge/>
            <w:tcBorders>
              <w:top w:val="nil"/>
            </w:tcBorders>
          </w:tcPr>
          <w:p w:rsidR="00FE138D" w:rsidRPr="00FE138D" w:rsidRDefault="00FE138D" w:rsidP="00FE138D">
            <w:pPr>
              <w:rPr>
                <w:rFonts w:ascii="Times New Roman" w:hAnsi="Times New Roman"/>
                <w:sz w:val="28"/>
                <w:szCs w:val="28"/>
              </w:rPr>
            </w:pPr>
          </w:p>
        </w:tc>
      </w:tr>
    </w:tbl>
    <w:p w:rsidR="00FE138D" w:rsidRPr="00FE138D" w:rsidRDefault="00FE138D" w:rsidP="00931540">
      <w:pPr>
        <w:pStyle w:val="a6"/>
        <w:widowControl w:val="0"/>
        <w:numPr>
          <w:ilvl w:val="0"/>
          <w:numId w:val="55"/>
        </w:numPr>
        <w:tabs>
          <w:tab w:val="left" w:pos="1002"/>
          <w:tab w:val="left" w:pos="2835"/>
          <w:tab w:val="left" w:pos="4296"/>
          <w:tab w:val="left" w:pos="6485"/>
          <w:tab w:val="left" w:pos="7759"/>
          <w:tab w:val="left" w:pos="9298"/>
        </w:tabs>
        <w:autoSpaceDE w:val="0"/>
        <w:autoSpaceDN w:val="0"/>
        <w:spacing w:after="0" w:line="240" w:lineRule="auto"/>
        <w:rPr>
          <w:rFonts w:ascii="Times New Roman" w:hAnsi="Times New Roman"/>
          <w:sz w:val="28"/>
          <w:szCs w:val="28"/>
        </w:rPr>
      </w:pPr>
      <w:r w:rsidRPr="00FE138D">
        <w:rPr>
          <w:rFonts w:ascii="Times New Roman" w:hAnsi="Times New Roman"/>
          <w:sz w:val="28"/>
          <w:szCs w:val="28"/>
        </w:rPr>
        <w:t>Аналогично</w:t>
      </w:r>
      <w:r w:rsidRPr="00FE138D">
        <w:rPr>
          <w:rFonts w:ascii="Times New Roman" w:hAnsi="Times New Roman"/>
          <w:sz w:val="28"/>
          <w:szCs w:val="28"/>
        </w:rPr>
        <w:tab/>
        <w:t>измерить</w:t>
      </w:r>
      <w:r w:rsidRPr="00FE138D">
        <w:rPr>
          <w:rFonts w:ascii="Times New Roman" w:hAnsi="Times New Roman"/>
          <w:sz w:val="28"/>
          <w:szCs w:val="28"/>
        </w:rPr>
        <w:tab/>
        <w:t>сопротивление</w:t>
      </w:r>
      <w:r w:rsidRPr="00FE138D">
        <w:rPr>
          <w:rFonts w:ascii="Times New Roman" w:hAnsi="Times New Roman"/>
          <w:sz w:val="28"/>
          <w:szCs w:val="28"/>
        </w:rPr>
        <w:tab/>
        <w:t>второго</w:t>
      </w:r>
      <w:r w:rsidRPr="00FE138D">
        <w:rPr>
          <w:rFonts w:ascii="Times New Roman" w:hAnsi="Times New Roman"/>
          <w:sz w:val="28"/>
          <w:szCs w:val="28"/>
        </w:rPr>
        <w:tab/>
        <w:t>резистора</w:t>
      </w:r>
      <w:r w:rsidRPr="00FE138D">
        <w:rPr>
          <w:rFonts w:ascii="Times New Roman" w:hAnsi="Times New Roman"/>
          <w:sz w:val="28"/>
          <w:szCs w:val="28"/>
        </w:rPr>
        <w:tab/>
      </w:r>
      <w:r w:rsidRPr="00FE138D">
        <w:rPr>
          <w:rFonts w:ascii="Times New Roman" w:hAnsi="Times New Roman"/>
          <w:spacing w:val="-5"/>
          <w:sz w:val="28"/>
          <w:szCs w:val="28"/>
        </w:rPr>
        <w:t>и</w:t>
      </w:r>
      <w:r w:rsidRPr="00FE138D">
        <w:rPr>
          <w:rFonts w:ascii="Times New Roman" w:hAnsi="Times New Roman"/>
          <w:spacing w:val="-72"/>
          <w:sz w:val="28"/>
          <w:szCs w:val="28"/>
        </w:rPr>
        <w:t xml:space="preserve"> </w:t>
      </w:r>
      <w:r w:rsidRPr="00FE138D">
        <w:rPr>
          <w:rFonts w:ascii="Times New Roman" w:hAnsi="Times New Roman"/>
          <w:sz w:val="28"/>
          <w:szCs w:val="28"/>
        </w:rPr>
        <w:t>записать</w:t>
      </w:r>
      <w:r w:rsidRPr="00FE138D">
        <w:rPr>
          <w:rFonts w:ascii="Times New Roman" w:hAnsi="Times New Roman"/>
          <w:spacing w:val="-2"/>
          <w:sz w:val="28"/>
          <w:szCs w:val="28"/>
        </w:rPr>
        <w:t xml:space="preserve"> </w:t>
      </w:r>
      <w:r w:rsidRPr="00FE138D">
        <w:rPr>
          <w:rFonts w:ascii="Times New Roman" w:hAnsi="Times New Roman"/>
          <w:sz w:val="28"/>
          <w:szCs w:val="28"/>
        </w:rPr>
        <w:t>окончательные</w:t>
      </w:r>
      <w:r w:rsidRPr="00FE138D">
        <w:rPr>
          <w:rFonts w:ascii="Times New Roman" w:hAnsi="Times New Roman"/>
          <w:spacing w:val="-2"/>
          <w:sz w:val="28"/>
          <w:szCs w:val="28"/>
        </w:rPr>
        <w:t xml:space="preserve"> </w:t>
      </w:r>
      <w:r w:rsidRPr="00FE138D">
        <w:rPr>
          <w:rFonts w:ascii="Times New Roman" w:hAnsi="Times New Roman"/>
          <w:sz w:val="28"/>
          <w:szCs w:val="28"/>
        </w:rPr>
        <w:t>результаты</w:t>
      </w:r>
      <w:r w:rsidRPr="00FE138D">
        <w:rPr>
          <w:rFonts w:ascii="Times New Roman" w:hAnsi="Times New Roman"/>
          <w:spacing w:val="1"/>
          <w:sz w:val="28"/>
          <w:szCs w:val="28"/>
        </w:rPr>
        <w:t xml:space="preserve"> </w:t>
      </w:r>
      <w:r w:rsidRPr="00FE138D">
        <w:rPr>
          <w:rFonts w:ascii="Times New Roman" w:hAnsi="Times New Roman"/>
          <w:sz w:val="28"/>
          <w:szCs w:val="28"/>
        </w:rPr>
        <w:t>в</w:t>
      </w:r>
      <w:r w:rsidRPr="00FE138D">
        <w:rPr>
          <w:rFonts w:ascii="Times New Roman" w:hAnsi="Times New Roman"/>
          <w:spacing w:val="-2"/>
          <w:sz w:val="28"/>
          <w:szCs w:val="28"/>
        </w:rPr>
        <w:t xml:space="preserve"> </w:t>
      </w:r>
      <w:r w:rsidRPr="00FE138D">
        <w:rPr>
          <w:rFonts w:ascii="Times New Roman" w:hAnsi="Times New Roman"/>
          <w:sz w:val="28"/>
          <w:szCs w:val="28"/>
        </w:rPr>
        <w:t>табл.</w:t>
      </w:r>
      <w:r w:rsidRPr="00FE138D">
        <w:rPr>
          <w:rFonts w:ascii="Times New Roman" w:hAnsi="Times New Roman"/>
          <w:spacing w:val="-2"/>
          <w:sz w:val="28"/>
          <w:szCs w:val="28"/>
        </w:rPr>
        <w:t xml:space="preserve"> </w:t>
      </w:r>
      <w:r w:rsidRPr="00FE138D">
        <w:rPr>
          <w:rFonts w:ascii="Times New Roman" w:hAnsi="Times New Roman"/>
          <w:sz w:val="28"/>
          <w:szCs w:val="28"/>
        </w:rPr>
        <w:t>2.</w:t>
      </w:r>
    </w:p>
    <w:p w:rsidR="00FE138D" w:rsidRPr="00FE138D" w:rsidRDefault="00FE138D" w:rsidP="00FE138D">
      <w:pPr>
        <w:spacing w:after="0" w:line="240" w:lineRule="auto"/>
        <w:jc w:val="right"/>
        <w:rPr>
          <w:rFonts w:ascii="Times New Roman" w:hAnsi="Times New Roman"/>
          <w:i/>
          <w:sz w:val="28"/>
          <w:szCs w:val="28"/>
        </w:rPr>
      </w:pPr>
      <w:r w:rsidRPr="00FE138D">
        <w:rPr>
          <w:rFonts w:ascii="Times New Roman" w:hAnsi="Times New Roman"/>
          <w:i/>
          <w:sz w:val="28"/>
          <w:szCs w:val="28"/>
        </w:rPr>
        <w:t>Таблица</w:t>
      </w:r>
      <w:r w:rsidRPr="00FE138D">
        <w:rPr>
          <w:rFonts w:ascii="Times New Roman" w:hAnsi="Times New Roman"/>
          <w:i/>
          <w:spacing w:val="-1"/>
          <w:sz w:val="28"/>
          <w:szCs w:val="28"/>
        </w:rPr>
        <w:t xml:space="preserve"> </w:t>
      </w:r>
      <w:r w:rsidRPr="00FE138D">
        <w:rPr>
          <w:rFonts w:ascii="Times New Roman" w:hAnsi="Times New Roman"/>
          <w:i/>
          <w:sz w:val="28"/>
          <w:szCs w:val="28"/>
        </w:rPr>
        <w:t>2</w:t>
      </w:r>
    </w:p>
    <w:tbl>
      <w:tblPr>
        <w:tblStyle w:val="TableNormal"/>
        <w:tblW w:w="0" w:type="auto"/>
        <w:tblInd w:w="1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356"/>
        <w:gridCol w:w="1627"/>
        <w:gridCol w:w="1629"/>
        <w:gridCol w:w="1627"/>
        <w:gridCol w:w="1627"/>
        <w:gridCol w:w="1629"/>
      </w:tblGrid>
      <w:tr w:rsidR="00FE138D" w:rsidRPr="00FE138D" w:rsidTr="001F71CE">
        <w:trPr>
          <w:trHeight w:val="745"/>
        </w:trPr>
        <w:tc>
          <w:tcPr>
            <w:tcW w:w="1356" w:type="dxa"/>
          </w:tcPr>
          <w:p w:rsidR="00FE138D" w:rsidRPr="00FE138D" w:rsidRDefault="00FE138D" w:rsidP="00FE138D">
            <w:pPr>
              <w:pStyle w:val="TableParagraph"/>
              <w:rPr>
                <w:sz w:val="28"/>
                <w:szCs w:val="28"/>
              </w:rPr>
            </w:pPr>
            <w:r w:rsidRPr="00FE138D">
              <w:rPr>
                <w:w w:val="99"/>
                <w:sz w:val="28"/>
                <w:szCs w:val="28"/>
              </w:rPr>
              <w:t>№</w:t>
            </w:r>
          </w:p>
        </w:tc>
        <w:tc>
          <w:tcPr>
            <w:tcW w:w="1627" w:type="dxa"/>
          </w:tcPr>
          <w:p w:rsidR="00FE138D" w:rsidRPr="00FE138D" w:rsidRDefault="00FE138D" w:rsidP="00FE138D">
            <w:pPr>
              <w:pStyle w:val="TableParagraph"/>
              <w:rPr>
                <w:sz w:val="28"/>
                <w:szCs w:val="28"/>
              </w:rPr>
            </w:pPr>
            <w:r w:rsidRPr="00FE138D">
              <w:rPr>
                <w:i/>
                <w:sz w:val="28"/>
                <w:szCs w:val="28"/>
              </w:rPr>
              <w:t>R</w:t>
            </w:r>
            <w:r w:rsidRPr="00FE138D">
              <w:rPr>
                <w:sz w:val="28"/>
                <w:szCs w:val="28"/>
                <w:vertAlign w:val="subscript"/>
              </w:rPr>
              <w:t>m</w:t>
            </w:r>
            <w:r w:rsidRPr="00FE138D">
              <w:rPr>
                <w:sz w:val="28"/>
                <w:szCs w:val="28"/>
              </w:rPr>
              <w:t>,</w:t>
            </w:r>
          </w:p>
          <w:p w:rsidR="00FE138D" w:rsidRPr="00FE138D" w:rsidRDefault="00FE138D" w:rsidP="00FE138D">
            <w:pPr>
              <w:pStyle w:val="TableParagraph"/>
              <w:rPr>
                <w:sz w:val="28"/>
                <w:szCs w:val="28"/>
              </w:rPr>
            </w:pPr>
            <w:r w:rsidRPr="00FE138D">
              <w:rPr>
                <w:sz w:val="28"/>
                <w:szCs w:val="28"/>
              </w:rPr>
              <w:t>Ом</w:t>
            </w:r>
          </w:p>
        </w:tc>
        <w:tc>
          <w:tcPr>
            <w:tcW w:w="1629" w:type="dxa"/>
          </w:tcPr>
          <w:p w:rsidR="00FE138D" w:rsidRPr="00FE138D" w:rsidRDefault="00FE138D" w:rsidP="00FE138D">
            <w:pPr>
              <w:pStyle w:val="TableParagraph"/>
              <w:rPr>
                <w:sz w:val="28"/>
                <w:szCs w:val="28"/>
              </w:rPr>
            </w:pPr>
            <w:r w:rsidRPr="00FE138D">
              <w:rPr>
                <w:i/>
                <w:sz w:val="28"/>
                <w:szCs w:val="28"/>
              </w:rPr>
              <w:t>L</w:t>
            </w:r>
            <w:r w:rsidRPr="00FE138D">
              <w:rPr>
                <w:sz w:val="28"/>
                <w:szCs w:val="28"/>
                <w:vertAlign w:val="subscript"/>
              </w:rPr>
              <w:t>1</w:t>
            </w:r>
            <w:r w:rsidRPr="00FE138D">
              <w:rPr>
                <w:sz w:val="28"/>
                <w:szCs w:val="28"/>
              </w:rPr>
              <w:t>,</w:t>
            </w:r>
          </w:p>
          <w:p w:rsidR="00FE138D" w:rsidRPr="00FE138D" w:rsidRDefault="00FE138D" w:rsidP="00FE138D">
            <w:pPr>
              <w:pStyle w:val="TableParagraph"/>
              <w:rPr>
                <w:sz w:val="28"/>
                <w:szCs w:val="28"/>
              </w:rPr>
            </w:pPr>
            <w:r w:rsidRPr="00FE138D">
              <w:rPr>
                <w:w w:val="99"/>
                <w:sz w:val="28"/>
                <w:szCs w:val="28"/>
              </w:rPr>
              <w:t>м</w:t>
            </w:r>
          </w:p>
        </w:tc>
        <w:tc>
          <w:tcPr>
            <w:tcW w:w="1627" w:type="dxa"/>
          </w:tcPr>
          <w:p w:rsidR="00FE138D" w:rsidRPr="00FE138D" w:rsidRDefault="00FE138D" w:rsidP="00FE138D">
            <w:pPr>
              <w:pStyle w:val="TableParagraph"/>
              <w:rPr>
                <w:sz w:val="28"/>
                <w:szCs w:val="28"/>
              </w:rPr>
            </w:pPr>
            <w:r w:rsidRPr="00FE138D">
              <w:rPr>
                <w:i/>
                <w:sz w:val="28"/>
                <w:szCs w:val="28"/>
              </w:rPr>
              <w:t>L</w:t>
            </w:r>
            <w:r w:rsidRPr="00FE138D">
              <w:rPr>
                <w:sz w:val="28"/>
                <w:szCs w:val="28"/>
                <w:vertAlign w:val="subscript"/>
              </w:rPr>
              <w:t>2</w:t>
            </w:r>
            <w:r w:rsidRPr="00FE138D">
              <w:rPr>
                <w:sz w:val="28"/>
                <w:szCs w:val="28"/>
              </w:rPr>
              <w:t>,</w:t>
            </w:r>
          </w:p>
          <w:p w:rsidR="00FE138D" w:rsidRPr="00FE138D" w:rsidRDefault="00FE138D" w:rsidP="00FE138D">
            <w:pPr>
              <w:pStyle w:val="TableParagraph"/>
              <w:rPr>
                <w:sz w:val="28"/>
                <w:szCs w:val="28"/>
              </w:rPr>
            </w:pPr>
            <w:r w:rsidRPr="00FE138D">
              <w:rPr>
                <w:w w:val="99"/>
                <w:sz w:val="28"/>
                <w:szCs w:val="28"/>
              </w:rPr>
              <w:t>м</w:t>
            </w:r>
          </w:p>
        </w:tc>
        <w:tc>
          <w:tcPr>
            <w:tcW w:w="1627" w:type="dxa"/>
          </w:tcPr>
          <w:p w:rsidR="00FE138D" w:rsidRPr="00FE138D" w:rsidRDefault="00FE138D" w:rsidP="00FE138D">
            <w:pPr>
              <w:pStyle w:val="TableParagraph"/>
              <w:rPr>
                <w:sz w:val="28"/>
                <w:szCs w:val="28"/>
              </w:rPr>
            </w:pPr>
            <w:r w:rsidRPr="00FE138D">
              <w:rPr>
                <w:i/>
                <w:sz w:val="28"/>
                <w:szCs w:val="28"/>
              </w:rPr>
              <w:t>R</w:t>
            </w:r>
            <w:r w:rsidRPr="00FE138D">
              <w:rPr>
                <w:sz w:val="28"/>
                <w:szCs w:val="28"/>
                <w:vertAlign w:val="subscript"/>
              </w:rPr>
              <w:t>2</w:t>
            </w:r>
            <w:r w:rsidRPr="00FE138D">
              <w:rPr>
                <w:sz w:val="28"/>
                <w:szCs w:val="28"/>
              </w:rPr>
              <w:t>,</w:t>
            </w:r>
          </w:p>
          <w:p w:rsidR="00FE138D" w:rsidRPr="00FE138D" w:rsidRDefault="00FE138D" w:rsidP="00FE138D">
            <w:pPr>
              <w:pStyle w:val="TableParagraph"/>
              <w:rPr>
                <w:sz w:val="28"/>
                <w:szCs w:val="28"/>
              </w:rPr>
            </w:pPr>
            <w:r w:rsidRPr="00FE138D">
              <w:rPr>
                <w:sz w:val="28"/>
                <w:szCs w:val="28"/>
              </w:rPr>
              <w:t>Ом</w:t>
            </w:r>
          </w:p>
        </w:tc>
        <w:tc>
          <w:tcPr>
            <w:tcW w:w="1629" w:type="dxa"/>
          </w:tcPr>
          <w:p w:rsidR="00FE138D" w:rsidRPr="00FE138D" w:rsidRDefault="004B788C" w:rsidP="00FE138D">
            <w:pPr>
              <w:pStyle w:val="TableParagraph"/>
              <w:rPr>
                <w:sz w:val="28"/>
                <w:szCs w:val="28"/>
              </w:rPr>
            </w:pPr>
            <w:r w:rsidRPr="00FE138D">
              <w:rPr>
                <w:noProof/>
                <w:sz w:val="28"/>
                <w:szCs w:val="28"/>
                <w:lang w:val="ru-RU" w:eastAsia="ru-RU"/>
              </w:rPr>
              <mc:AlternateContent>
                <mc:Choice Requires="wpg">
                  <w:drawing>
                    <wp:inline distT="0" distB="0" distL="0" distR="0">
                      <wp:extent cx="123825" cy="6350"/>
                      <wp:effectExtent l="6985" t="10160" r="12065" b="2540"/>
                      <wp:docPr id="749" name="Group 2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6350"/>
                                <a:chOff x="0" y="0"/>
                                <a:chExt cx="195" cy="10"/>
                              </a:xfrm>
                            </wpg:grpSpPr>
                            <wps:wsp>
                              <wps:cNvPr id="750" name="Line 266"/>
                              <wps:cNvCnPr>
                                <a:cxnSpLocks noChangeShapeType="1"/>
                              </wps:cNvCnPr>
                              <wps:spPr bwMode="auto">
                                <a:xfrm>
                                  <a:off x="0" y="5"/>
                                  <a:ext cx="194" cy="0"/>
                                </a:xfrm>
                                <a:prstGeom prst="line">
                                  <a:avLst/>
                                </a:prstGeom>
                                <a:noFill/>
                                <a:ln w="6291">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268C701" id="Group 265" o:spid="_x0000_s1026" style="width:9.75pt;height:.5pt;mso-position-horizontal-relative:char;mso-position-vertical-relative:line" coordsize="19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">
                      <v:line id="Line 266" o:spid="_x0000_s1027" style="position:absolute;visibility:visible;mso-wrap-style:square" from="0,5" to="19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28aFcUAAADcAAAADwAAAGRycy9kb3ducmV2LnhtbESPwWoCQQyG70LfYYjQi+isgrXdOkor&#10;FAr2ohaxt7CT7i7uZLYzU13f3hwEj+HP/yXffNm5Rp0oxNqzgfEoA0VceFtzaeB79zF8BhUTssXG&#10;Mxm4UITl4qE3x9z6M2/otE2lEgjHHA1UKbW51rGoyGEc+ZZYsl8fHCYZQ6ltwLPAXaMnWfakHdYs&#10;FypsaVVRcdz+O6Hsw9jyH/68HLxfH2aD9/jlNsY89ru3V1CJunRfvrU/rYHZVN4XGREBvbg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28aFcUAAADcAAAADwAAAAAAAAAA&#10;AAAAAAChAgAAZHJzL2Rvd25yZXYueG1sUEsFBgAAAAAEAAQA+QAAAJMDAAAAAA==&#10;" strokeweight=".17475mm"/>
                      <w10:anchorlock/>
                    </v:group>
                  </w:pict>
                </mc:Fallback>
              </mc:AlternateContent>
            </w:r>
          </w:p>
          <w:p w:rsidR="00FE138D" w:rsidRPr="00FE138D" w:rsidRDefault="00FE138D" w:rsidP="00FE138D">
            <w:pPr>
              <w:pStyle w:val="TableParagraph"/>
              <w:rPr>
                <w:sz w:val="28"/>
                <w:szCs w:val="28"/>
              </w:rPr>
            </w:pPr>
            <w:r w:rsidRPr="00FE138D">
              <w:rPr>
                <w:i/>
                <w:sz w:val="28"/>
                <w:szCs w:val="28"/>
              </w:rPr>
              <w:t>R</w:t>
            </w:r>
            <w:r w:rsidRPr="00FE138D">
              <w:rPr>
                <w:position w:val="-7"/>
                <w:sz w:val="28"/>
                <w:szCs w:val="28"/>
              </w:rPr>
              <w:t>2</w:t>
            </w:r>
            <w:r w:rsidRPr="00FE138D">
              <w:rPr>
                <w:spacing w:val="-7"/>
                <w:position w:val="-7"/>
                <w:sz w:val="28"/>
                <w:szCs w:val="28"/>
              </w:rPr>
              <w:t xml:space="preserve"> </w:t>
            </w:r>
            <w:r w:rsidRPr="00FE138D">
              <w:rPr>
                <w:sz w:val="28"/>
                <w:szCs w:val="28"/>
              </w:rPr>
              <w:t>,</w:t>
            </w:r>
          </w:p>
          <w:p w:rsidR="00FE138D" w:rsidRPr="00FE138D" w:rsidRDefault="00FE138D" w:rsidP="00FE138D">
            <w:pPr>
              <w:pStyle w:val="TableParagraph"/>
              <w:rPr>
                <w:sz w:val="28"/>
                <w:szCs w:val="28"/>
              </w:rPr>
            </w:pPr>
            <w:r w:rsidRPr="00FE138D">
              <w:rPr>
                <w:sz w:val="28"/>
                <w:szCs w:val="28"/>
              </w:rPr>
              <w:t>Ом</w:t>
            </w:r>
          </w:p>
        </w:tc>
      </w:tr>
      <w:tr w:rsidR="00FE138D" w:rsidRPr="00FE138D" w:rsidTr="001F71CE">
        <w:trPr>
          <w:trHeight w:val="323"/>
        </w:trPr>
        <w:tc>
          <w:tcPr>
            <w:tcW w:w="1356" w:type="dxa"/>
          </w:tcPr>
          <w:p w:rsidR="00FE138D" w:rsidRPr="00FE138D" w:rsidRDefault="00FE138D" w:rsidP="00FE138D">
            <w:pPr>
              <w:pStyle w:val="TableParagraph"/>
              <w:rPr>
                <w:sz w:val="28"/>
                <w:szCs w:val="28"/>
              </w:rPr>
            </w:pPr>
          </w:p>
        </w:tc>
        <w:tc>
          <w:tcPr>
            <w:tcW w:w="1627" w:type="dxa"/>
          </w:tcPr>
          <w:p w:rsidR="00FE138D" w:rsidRPr="00FE138D" w:rsidRDefault="00FE138D" w:rsidP="00FE138D">
            <w:pPr>
              <w:pStyle w:val="TableParagraph"/>
              <w:rPr>
                <w:sz w:val="28"/>
                <w:szCs w:val="28"/>
              </w:rPr>
            </w:pPr>
          </w:p>
        </w:tc>
        <w:tc>
          <w:tcPr>
            <w:tcW w:w="1629" w:type="dxa"/>
          </w:tcPr>
          <w:p w:rsidR="00FE138D" w:rsidRPr="00FE138D" w:rsidRDefault="00FE138D" w:rsidP="00FE138D">
            <w:pPr>
              <w:pStyle w:val="TableParagraph"/>
              <w:rPr>
                <w:sz w:val="28"/>
                <w:szCs w:val="28"/>
              </w:rPr>
            </w:pPr>
          </w:p>
        </w:tc>
        <w:tc>
          <w:tcPr>
            <w:tcW w:w="1627" w:type="dxa"/>
          </w:tcPr>
          <w:p w:rsidR="00FE138D" w:rsidRPr="00FE138D" w:rsidRDefault="00FE138D" w:rsidP="00FE138D">
            <w:pPr>
              <w:pStyle w:val="TableParagraph"/>
              <w:rPr>
                <w:sz w:val="28"/>
                <w:szCs w:val="28"/>
              </w:rPr>
            </w:pPr>
          </w:p>
        </w:tc>
        <w:tc>
          <w:tcPr>
            <w:tcW w:w="1627" w:type="dxa"/>
          </w:tcPr>
          <w:p w:rsidR="00FE138D" w:rsidRPr="00FE138D" w:rsidRDefault="00FE138D" w:rsidP="00FE138D">
            <w:pPr>
              <w:pStyle w:val="TableParagraph"/>
              <w:rPr>
                <w:sz w:val="28"/>
                <w:szCs w:val="28"/>
              </w:rPr>
            </w:pPr>
          </w:p>
        </w:tc>
        <w:tc>
          <w:tcPr>
            <w:tcW w:w="1629" w:type="dxa"/>
            <w:vMerge w:val="restart"/>
          </w:tcPr>
          <w:p w:rsidR="00FE138D" w:rsidRPr="00FE138D" w:rsidRDefault="00FE138D" w:rsidP="00FE138D">
            <w:pPr>
              <w:pStyle w:val="TableParagraph"/>
              <w:rPr>
                <w:sz w:val="28"/>
                <w:szCs w:val="28"/>
              </w:rPr>
            </w:pPr>
          </w:p>
        </w:tc>
      </w:tr>
      <w:tr w:rsidR="00FE138D" w:rsidRPr="00FE138D" w:rsidTr="001F71CE">
        <w:trPr>
          <w:trHeight w:val="325"/>
        </w:trPr>
        <w:tc>
          <w:tcPr>
            <w:tcW w:w="1356" w:type="dxa"/>
          </w:tcPr>
          <w:p w:rsidR="00FE138D" w:rsidRPr="00FE138D" w:rsidRDefault="00FE138D" w:rsidP="00FE138D">
            <w:pPr>
              <w:pStyle w:val="TableParagraph"/>
              <w:rPr>
                <w:sz w:val="28"/>
                <w:szCs w:val="28"/>
              </w:rPr>
            </w:pPr>
          </w:p>
        </w:tc>
        <w:tc>
          <w:tcPr>
            <w:tcW w:w="1627" w:type="dxa"/>
          </w:tcPr>
          <w:p w:rsidR="00FE138D" w:rsidRPr="00FE138D" w:rsidRDefault="00FE138D" w:rsidP="00FE138D">
            <w:pPr>
              <w:pStyle w:val="TableParagraph"/>
              <w:rPr>
                <w:sz w:val="28"/>
                <w:szCs w:val="28"/>
              </w:rPr>
            </w:pPr>
          </w:p>
        </w:tc>
        <w:tc>
          <w:tcPr>
            <w:tcW w:w="1629" w:type="dxa"/>
          </w:tcPr>
          <w:p w:rsidR="00FE138D" w:rsidRPr="00FE138D" w:rsidRDefault="00FE138D" w:rsidP="00FE138D">
            <w:pPr>
              <w:pStyle w:val="TableParagraph"/>
              <w:rPr>
                <w:sz w:val="28"/>
                <w:szCs w:val="28"/>
              </w:rPr>
            </w:pPr>
          </w:p>
        </w:tc>
        <w:tc>
          <w:tcPr>
            <w:tcW w:w="1627" w:type="dxa"/>
          </w:tcPr>
          <w:p w:rsidR="00FE138D" w:rsidRPr="00FE138D" w:rsidRDefault="00FE138D" w:rsidP="00FE138D">
            <w:pPr>
              <w:pStyle w:val="TableParagraph"/>
              <w:rPr>
                <w:sz w:val="28"/>
                <w:szCs w:val="28"/>
              </w:rPr>
            </w:pPr>
          </w:p>
        </w:tc>
        <w:tc>
          <w:tcPr>
            <w:tcW w:w="1627" w:type="dxa"/>
          </w:tcPr>
          <w:p w:rsidR="00FE138D" w:rsidRPr="00FE138D" w:rsidRDefault="00FE138D" w:rsidP="00FE138D">
            <w:pPr>
              <w:pStyle w:val="TableParagraph"/>
              <w:rPr>
                <w:sz w:val="28"/>
                <w:szCs w:val="28"/>
              </w:rPr>
            </w:pPr>
          </w:p>
        </w:tc>
        <w:tc>
          <w:tcPr>
            <w:tcW w:w="1629" w:type="dxa"/>
            <w:vMerge/>
            <w:tcBorders>
              <w:top w:val="nil"/>
            </w:tcBorders>
          </w:tcPr>
          <w:p w:rsidR="00FE138D" w:rsidRPr="00FE138D" w:rsidRDefault="00FE138D" w:rsidP="00FE138D">
            <w:pPr>
              <w:rPr>
                <w:rFonts w:ascii="Times New Roman" w:hAnsi="Times New Roman"/>
                <w:sz w:val="28"/>
                <w:szCs w:val="28"/>
              </w:rPr>
            </w:pPr>
          </w:p>
        </w:tc>
      </w:tr>
      <w:tr w:rsidR="00FE138D" w:rsidRPr="00FE138D" w:rsidTr="001F71CE">
        <w:trPr>
          <w:trHeight w:val="325"/>
        </w:trPr>
        <w:tc>
          <w:tcPr>
            <w:tcW w:w="1356" w:type="dxa"/>
          </w:tcPr>
          <w:p w:rsidR="00FE138D" w:rsidRPr="00FE138D" w:rsidRDefault="00FE138D" w:rsidP="00FE138D">
            <w:pPr>
              <w:pStyle w:val="TableParagraph"/>
              <w:rPr>
                <w:sz w:val="28"/>
                <w:szCs w:val="28"/>
              </w:rPr>
            </w:pPr>
          </w:p>
        </w:tc>
        <w:tc>
          <w:tcPr>
            <w:tcW w:w="1627" w:type="dxa"/>
          </w:tcPr>
          <w:p w:rsidR="00FE138D" w:rsidRPr="00FE138D" w:rsidRDefault="00FE138D" w:rsidP="00FE138D">
            <w:pPr>
              <w:pStyle w:val="TableParagraph"/>
              <w:rPr>
                <w:sz w:val="28"/>
                <w:szCs w:val="28"/>
              </w:rPr>
            </w:pPr>
          </w:p>
        </w:tc>
        <w:tc>
          <w:tcPr>
            <w:tcW w:w="1629" w:type="dxa"/>
          </w:tcPr>
          <w:p w:rsidR="00FE138D" w:rsidRPr="00FE138D" w:rsidRDefault="00FE138D" w:rsidP="00FE138D">
            <w:pPr>
              <w:pStyle w:val="TableParagraph"/>
              <w:rPr>
                <w:sz w:val="28"/>
                <w:szCs w:val="28"/>
              </w:rPr>
            </w:pPr>
          </w:p>
        </w:tc>
        <w:tc>
          <w:tcPr>
            <w:tcW w:w="1627" w:type="dxa"/>
          </w:tcPr>
          <w:p w:rsidR="00FE138D" w:rsidRPr="00FE138D" w:rsidRDefault="00FE138D" w:rsidP="00FE138D">
            <w:pPr>
              <w:pStyle w:val="TableParagraph"/>
              <w:rPr>
                <w:sz w:val="28"/>
                <w:szCs w:val="28"/>
              </w:rPr>
            </w:pPr>
          </w:p>
        </w:tc>
        <w:tc>
          <w:tcPr>
            <w:tcW w:w="1627" w:type="dxa"/>
          </w:tcPr>
          <w:p w:rsidR="00FE138D" w:rsidRPr="00FE138D" w:rsidRDefault="00FE138D" w:rsidP="00FE138D">
            <w:pPr>
              <w:pStyle w:val="TableParagraph"/>
              <w:rPr>
                <w:sz w:val="28"/>
                <w:szCs w:val="28"/>
              </w:rPr>
            </w:pPr>
          </w:p>
        </w:tc>
        <w:tc>
          <w:tcPr>
            <w:tcW w:w="1629" w:type="dxa"/>
            <w:vMerge/>
            <w:tcBorders>
              <w:top w:val="nil"/>
            </w:tcBorders>
          </w:tcPr>
          <w:p w:rsidR="00FE138D" w:rsidRPr="00FE138D" w:rsidRDefault="00FE138D" w:rsidP="00FE138D">
            <w:pPr>
              <w:rPr>
                <w:rFonts w:ascii="Times New Roman" w:hAnsi="Times New Roman"/>
                <w:sz w:val="28"/>
                <w:szCs w:val="28"/>
              </w:rPr>
            </w:pPr>
          </w:p>
        </w:tc>
      </w:tr>
    </w:tbl>
    <w:p w:rsidR="00FE138D" w:rsidRDefault="00FE138D" w:rsidP="00FE138D">
      <w:pPr>
        <w:rPr>
          <w:sz w:val="2"/>
          <w:szCs w:val="2"/>
          <w:lang w:val="en-US"/>
        </w:rPr>
      </w:pPr>
    </w:p>
    <w:p w:rsidR="00FE138D" w:rsidRDefault="00FE138D" w:rsidP="00FE138D">
      <w:pPr>
        <w:rPr>
          <w:sz w:val="2"/>
          <w:szCs w:val="2"/>
          <w:lang w:val="en-US"/>
        </w:rPr>
      </w:pPr>
    </w:p>
    <w:p w:rsidR="00245A3F" w:rsidRPr="00245A3F" w:rsidRDefault="00245A3F" w:rsidP="00245A3F">
      <w:pPr>
        <w:pStyle w:val="3"/>
        <w:spacing w:before="110" w:line="228" w:lineRule="auto"/>
        <w:ind w:right="438" w:firstLine="539"/>
        <w:jc w:val="both"/>
        <w:rPr>
          <w:rFonts w:ascii="Times New Roman" w:hAnsi="Times New Roman"/>
          <w:color w:val="auto"/>
          <w:sz w:val="28"/>
          <w:szCs w:val="28"/>
        </w:rPr>
      </w:pPr>
      <w:r w:rsidRPr="00245A3F">
        <w:rPr>
          <w:rFonts w:ascii="Times New Roman" w:hAnsi="Times New Roman"/>
          <w:color w:val="auto"/>
          <w:sz w:val="28"/>
          <w:szCs w:val="28"/>
        </w:rPr>
        <w:t>Задание</w:t>
      </w:r>
      <w:r w:rsidRPr="00245A3F">
        <w:rPr>
          <w:rFonts w:ascii="Times New Roman" w:hAnsi="Times New Roman"/>
          <w:color w:val="auto"/>
          <w:spacing w:val="1"/>
          <w:sz w:val="28"/>
          <w:szCs w:val="28"/>
        </w:rPr>
        <w:t xml:space="preserve"> </w:t>
      </w:r>
      <w:r w:rsidRPr="00245A3F">
        <w:rPr>
          <w:rFonts w:ascii="Times New Roman" w:hAnsi="Times New Roman"/>
          <w:color w:val="auto"/>
          <w:sz w:val="28"/>
          <w:szCs w:val="28"/>
        </w:rPr>
        <w:t>2.</w:t>
      </w:r>
      <w:r w:rsidRPr="00245A3F">
        <w:rPr>
          <w:rFonts w:ascii="Times New Roman" w:hAnsi="Times New Roman"/>
          <w:color w:val="auto"/>
          <w:spacing w:val="1"/>
          <w:sz w:val="28"/>
          <w:szCs w:val="28"/>
        </w:rPr>
        <w:t xml:space="preserve"> </w:t>
      </w:r>
      <w:r w:rsidRPr="00245A3F">
        <w:rPr>
          <w:rFonts w:ascii="Times New Roman" w:hAnsi="Times New Roman"/>
          <w:color w:val="auto"/>
          <w:sz w:val="28"/>
          <w:szCs w:val="28"/>
        </w:rPr>
        <w:t>Проверка</w:t>
      </w:r>
      <w:r w:rsidRPr="00245A3F">
        <w:rPr>
          <w:rFonts w:ascii="Times New Roman" w:hAnsi="Times New Roman"/>
          <w:color w:val="auto"/>
          <w:spacing w:val="1"/>
          <w:sz w:val="28"/>
          <w:szCs w:val="28"/>
        </w:rPr>
        <w:t xml:space="preserve"> </w:t>
      </w:r>
      <w:r w:rsidRPr="00245A3F">
        <w:rPr>
          <w:rFonts w:ascii="Times New Roman" w:hAnsi="Times New Roman"/>
          <w:color w:val="auto"/>
          <w:sz w:val="28"/>
          <w:szCs w:val="28"/>
        </w:rPr>
        <w:t>законов</w:t>
      </w:r>
      <w:r w:rsidRPr="00245A3F">
        <w:rPr>
          <w:rFonts w:ascii="Times New Roman" w:hAnsi="Times New Roman"/>
          <w:color w:val="auto"/>
          <w:spacing w:val="1"/>
          <w:sz w:val="28"/>
          <w:szCs w:val="28"/>
        </w:rPr>
        <w:t xml:space="preserve"> </w:t>
      </w:r>
      <w:r w:rsidRPr="00245A3F">
        <w:rPr>
          <w:rFonts w:ascii="Times New Roman" w:hAnsi="Times New Roman"/>
          <w:color w:val="auto"/>
          <w:sz w:val="28"/>
          <w:szCs w:val="28"/>
        </w:rPr>
        <w:t>последовательного</w:t>
      </w:r>
      <w:r w:rsidRPr="00245A3F">
        <w:rPr>
          <w:rFonts w:ascii="Times New Roman" w:hAnsi="Times New Roman"/>
          <w:color w:val="auto"/>
          <w:spacing w:val="1"/>
          <w:sz w:val="28"/>
          <w:szCs w:val="28"/>
        </w:rPr>
        <w:t xml:space="preserve"> </w:t>
      </w:r>
      <w:r w:rsidRPr="00245A3F">
        <w:rPr>
          <w:rFonts w:ascii="Times New Roman" w:hAnsi="Times New Roman"/>
          <w:color w:val="auto"/>
          <w:sz w:val="28"/>
          <w:szCs w:val="28"/>
        </w:rPr>
        <w:t>и</w:t>
      </w:r>
      <w:r w:rsidRPr="00245A3F">
        <w:rPr>
          <w:rFonts w:ascii="Times New Roman" w:hAnsi="Times New Roman"/>
          <w:color w:val="auto"/>
          <w:spacing w:val="1"/>
          <w:sz w:val="28"/>
          <w:szCs w:val="28"/>
        </w:rPr>
        <w:t xml:space="preserve"> </w:t>
      </w:r>
      <w:r w:rsidRPr="00245A3F">
        <w:rPr>
          <w:rFonts w:ascii="Times New Roman" w:hAnsi="Times New Roman"/>
          <w:color w:val="auto"/>
          <w:sz w:val="28"/>
          <w:szCs w:val="28"/>
        </w:rPr>
        <w:t>параллельного</w:t>
      </w:r>
      <w:r w:rsidRPr="00245A3F">
        <w:rPr>
          <w:rFonts w:ascii="Times New Roman" w:hAnsi="Times New Roman"/>
          <w:color w:val="auto"/>
          <w:spacing w:val="-1"/>
          <w:sz w:val="28"/>
          <w:szCs w:val="28"/>
        </w:rPr>
        <w:t xml:space="preserve"> </w:t>
      </w:r>
      <w:r w:rsidRPr="00245A3F">
        <w:rPr>
          <w:rFonts w:ascii="Times New Roman" w:hAnsi="Times New Roman"/>
          <w:color w:val="auto"/>
          <w:sz w:val="28"/>
          <w:szCs w:val="28"/>
        </w:rPr>
        <w:t>соединений</w:t>
      </w:r>
      <w:r w:rsidRPr="00245A3F">
        <w:rPr>
          <w:rFonts w:ascii="Times New Roman" w:hAnsi="Times New Roman"/>
          <w:color w:val="auto"/>
          <w:spacing w:val="1"/>
          <w:sz w:val="28"/>
          <w:szCs w:val="28"/>
        </w:rPr>
        <w:t xml:space="preserve"> </w:t>
      </w:r>
      <w:r w:rsidRPr="00245A3F">
        <w:rPr>
          <w:rFonts w:ascii="Times New Roman" w:hAnsi="Times New Roman"/>
          <w:color w:val="auto"/>
          <w:sz w:val="28"/>
          <w:szCs w:val="28"/>
        </w:rPr>
        <w:t>резисторов.</w:t>
      </w:r>
    </w:p>
    <w:p w:rsidR="00245A3F" w:rsidRPr="00245A3F" w:rsidRDefault="00245A3F" w:rsidP="00931540">
      <w:pPr>
        <w:pStyle w:val="a6"/>
        <w:widowControl w:val="0"/>
        <w:numPr>
          <w:ilvl w:val="0"/>
          <w:numId w:val="56"/>
        </w:numPr>
        <w:tabs>
          <w:tab w:val="left" w:pos="925"/>
        </w:tabs>
        <w:autoSpaceDE w:val="0"/>
        <w:autoSpaceDN w:val="0"/>
        <w:spacing w:after="0" w:line="225" w:lineRule="auto"/>
        <w:ind w:right="441" w:firstLine="540"/>
        <w:contextualSpacing w:val="0"/>
        <w:jc w:val="both"/>
        <w:rPr>
          <w:rFonts w:ascii="Times New Roman" w:hAnsi="Times New Roman"/>
          <w:sz w:val="28"/>
          <w:szCs w:val="28"/>
        </w:rPr>
      </w:pPr>
      <w:r w:rsidRPr="00245A3F">
        <w:rPr>
          <w:rFonts w:ascii="Times New Roman" w:hAnsi="Times New Roman"/>
          <w:sz w:val="28"/>
          <w:szCs w:val="28"/>
        </w:rPr>
        <w:t>Пользуясь</w:t>
      </w:r>
      <w:r w:rsidRPr="00245A3F">
        <w:rPr>
          <w:rFonts w:ascii="Times New Roman" w:hAnsi="Times New Roman"/>
          <w:spacing w:val="1"/>
          <w:sz w:val="28"/>
          <w:szCs w:val="28"/>
        </w:rPr>
        <w:t xml:space="preserve"> </w:t>
      </w:r>
      <w:r w:rsidRPr="00245A3F">
        <w:rPr>
          <w:rFonts w:ascii="Times New Roman" w:hAnsi="Times New Roman"/>
          <w:sz w:val="28"/>
          <w:szCs w:val="28"/>
        </w:rPr>
        <w:t>формулами</w:t>
      </w:r>
      <w:r w:rsidRPr="00245A3F">
        <w:rPr>
          <w:rFonts w:ascii="Times New Roman" w:hAnsi="Times New Roman"/>
          <w:spacing w:val="1"/>
          <w:sz w:val="28"/>
          <w:szCs w:val="28"/>
        </w:rPr>
        <w:t xml:space="preserve"> </w:t>
      </w:r>
      <w:r w:rsidRPr="00245A3F">
        <w:rPr>
          <w:rFonts w:ascii="Times New Roman" w:hAnsi="Times New Roman"/>
          <w:sz w:val="28"/>
          <w:szCs w:val="28"/>
        </w:rPr>
        <w:t>последовательного</w:t>
      </w:r>
      <w:r w:rsidRPr="00245A3F">
        <w:rPr>
          <w:rFonts w:ascii="Times New Roman" w:hAnsi="Times New Roman"/>
          <w:spacing w:val="1"/>
          <w:sz w:val="28"/>
          <w:szCs w:val="28"/>
        </w:rPr>
        <w:t xml:space="preserve"> </w:t>
      </w:r>
      <w:r w:rsidRPr="00245A3F">
        <w:rPr>
          <w:rFonts w:ascii="Times New Roman" w:hAnsi="Times New Roman"/>
          <w:sz w:val="28"/>
          <w:szCs w:val="28"/>
        </w:rPr>
        <w:t>и</w:t>
      </w:r>
      <w:r w:rsidRPr="00245A3F">
        <w:rPr>
          <w:rFonts w:ascii="Times New Roman" w:hAnsi="Times New Roman"/>
          <w:spacing w:val="1"/>
          <w:sz w:val="28"/>
          <w:szCs w:val="28"/>
        </w:rPr>
        <w:t xml:space="preserve"> </w:t>
      </w:r>
      <w:r w:rsidRPr="00245A3F">
        <w:rPr>
          <w:rFonts w:ascii="Times New Roman" w:hAnsi="Times New Roman"/>
          <w:sz w:val="28"/>
          <w:szCs w:val="28"/>
        </w:rPr>
        <w:t>параллельного</w:t>
      </w:r>
      <w:r w:rsidRPr="00245A3F">
        <w:rPr>
          <w:rFonts w:ascii="Times New Roman" w:hAnsi="Times New Roman"/>
          <w:spacing w:val="-72"/>
          <w:sz w:val="28"/>
          <w:szCs w:val="28"/>
        </w:rPr>
        <w:t xml:space="preserve"> </w:t>
      </w:r>
      <w:r w:rsidRPr="00245A3F">
        <w:rPr>
          <w:rFonts w:ascii="Times New Roman" w:hAnsi="Times New Roman"/>
          <w:sz w:val="28"/>
          <w:szCs w:val="28"/>
        </w:rPr>
        <w:t>соединений, рассчитать общее сопротивление резисторов, измеренных в</w:t>
      </w:r>
      <w:r w:rsidRPr="00245A3F">
        <w:rPr>
          <w:rFonts w:ascii="Times New Roman" w:hAnsi="Times New Roman"/>
          <w:spacing w:val="-72"/>
          <w:sz w:val="28"/>
          <w:szCs w:val="28"/>
        </w:rPr>
        <w:t xml:space="preserve"> </w:t>
      </w:r>
      <w:r w:rsidRPr="00245A3F">
        <w:rPr>
          <w:rFonts w:ascii="Times New Roman" w:hAnsi="Times New Roman"/>
          <w:sz w:val="28"/>
          <w:szCs w:val="28"/>
        </w:rPr>
        <w:t>задании</w:t>
      </w:r>
      <w:r w:rsidRPr="00245A3F">
        <w:rPr>
          <w:rFonts w:ascii="Times New Roman" w:hAnsi="Times New Roman"/>
          <w:spacing w:val="-2"/>
          <w:sz w:val="28"/>
          <w:szCs w:val="28"/>
        </w:rPr>
        <w:t xml:space="preserve"> </w:t>
      </w:r>
      <w:r w:rsidRPr="00245A3F">
        <w:rPr>
          <w:rFonts w:ascii="Times New Roman" w:hAnsi="Times New Roman"/>
          <w:sz w:val="28"/>
          <w:szCs w:val="28"/>
        </w:rPr>
        <w:t>2.</w:t>
      </w:r>
    </w:p>
    <w:p w:rsidR="00245A3F" w:rsidRPr="00245A3F" w:rsidRDefault="00245A3F" w:rsidP="00931540">
      <w:pPr>
        <w:pStyle w:val="a6"/>
        <w:widowControl w:val="0"/>
        <w:numPr>
          <w:ilvl w:val="0"/>
          <w:numId w:val="56"/>
        </w:numPr>
        <w:tabs>
          <w:tab w:val="left" w:pos="925"/>
        </w:tabs>
        <w:autoSpaceDE w:val="0"/>
        <w:autoSpaceDN w:val="0"/>
        <w:spacing w:after="0" w:line="225" w:lineRule="auto"/>
        <w:ind w:right="439" w:firstLine="540"/>
        <w:contextualSpacing w:val="0"/>
        <w:jc w:val="both"/>
        <w:rPr>
          <w:rFonts w:ascii="Times New Roman" w:hAnsi="Times New Roman"/>
          <w:sz w:val="28"/>
          <w:szCs w:val="28"/>
        </w:rPr>
      </w:pPr>
      <w:r w:rsidRPr="00245A3F">
        <w:rPr>
          <w:rFonts w:ascii="Times New Roman" w:hAnsi="Times New Roman"/>
          <w:sz w:val="28"/>
          <w:szCs w:val="28"/>
        </w:rPr>
        <w:t>Сравнить</w:t>
      </w:r>
      <w:r w:rsidRPr="00245A3F">
        <w:rPr>
          <w:rFonts w:ascii="Times New Roman" w:hAnsi="Times New Roman"/>
          <w:spacing w:val="1"/>
          <w:sz w:val="28"/>
          <w:szCs w:val="28"/>
        </w:rPr>
        <w:t xml:space="preserve"> </w:t>
      </w:r>
      <w:r w:rsidRPr="00245A3F">
        <w:rPr>
          <w:rFonts w:ascii="Times New Roman" w:hAnsi="Times New Roman"/>
          <w:sz w:val="28"/>
          <w:szCs w:val="28"/>
        </w:rPr>
        <w:t>измеренные</w:t>
      </w:r>
      <w:r w:rsidRPr="00245A3F">
        <w:rPr>
          <w:rFonts w:ascii="Times New Roman" w:hAnsi="Times New Roman"/>
          <w:spacing w:val="1"/>
          <w:sz w:val="28"/>
          <w:szCs w:val="28"/>
        </w:rPr>
        <w:t xml:space="preserve"> </w:t>
      </w:r>
      <w:r w:rsidRPr="00245A3F">
        <w:rPr>
          <w:rFonts w:ascii="Times New Roman" w:hAnsi="Times New Roman"/>
          <w:sz w:val="28"/>
          <w:szCs w:val="28"/>
        </w:rPr>
        <w:t>значения</w:t>
      </w:r>
      <w:r w:rsidRPr="00245A3F">
        <w:rPr>
          <w:rFonts w:ascii="Times New Roman" w:hAnsi="Times New Roman"/>
          <w:spacing w:val="1"/>
          <w:sz w:val="28"/>
          <w:szCs w:val="28"/>
        </w:rPr>
        <w:t xml:space="preserve"> </w:t>
      </w:r>
      <w:r w:rsidRPr="00245A3F">
        <w:rPr>
          <w:rFonts w:ascii="Times New Roman" w:hAnsi="Times New Roman"/>
          <w:i/>
          <w:sz w:val="28"/>
          <w:szCs w:val="28"/>
        </w:rPr>
        <w:t>R</w:t>
      </w:r>
      <w:r w:rsidRPr="00245A3F">
        <w:rPr>
          <w:rFonts w:ascii="Times New Roman" w:hAnsi="Times New Roman"/>
          <w:i/>
          <w:sz w:val="28"/>
          <w:szCs w:val="28"/>
          <w:vertAlign w:val="subscript"/>
        </w:rPr>
        <w:t>пос</w:t>
      </w:r>
      <w:r w:rsidRPr="00245A3F">
        <w:rPr>
          <w:rFonts w:ascii="Times New Roman" w:hAnsi="Times New Roman"/>
          <w:i/>
          <w:spacing w:val="1"/>
          <w:sz w:val="28"/>
          <w:szCs w:val="28"/>
        </w:rPr>
        <w:t xml:space="preserve"> </w:t>
      </w:r>
      <w:r w:rsidRPr="00245A3F">
        <w:rPr>
          <w:rFonts w:ascii="Times New Roman" w:hAnsi="Times New Roman"/>
          <w:sz w:val="28"/>
          <w:szCs w:val="28"/>
        </w:rPr>
        <w:t>и</w:t>
      </w:r>
      <w:r w:rsidRPr="00245A3F">
        <w:rPr>
          <w:rFonts w:ascii="Times New Roman" w:hAnsi="Times New Roman"/>
          <w:spacing w:val="1"/>
          <w:sz w:val="28"/>
          <w:szCs w:val="28"/>
        </w:rPr>
        <w:t xml:space="preserve"> </w:t>
      </w:r>
      <w:r w:rsidRPr="00245A3F">
        <w:rPr>
          <w:rFonts w:ascii="Times New Roman" w:hAnsi="Times New Roman"/>
          <w:i/>
          <w:sz w:val="28"/>
          <w:szCs w:val="28"/>
        </w:rPr>
        <w:t>R</w:t>
      </w:r>
      <w:r w:rsidRPr="00245A3F">
        <w:rPr>
          <w:rFonts w:ascii="Times New Roman" w:hAnsi="Times New Roman"/>
          <w:i/>
          <w:sz w:val="28"/>
          <w:szCs w:val="28"/>
          <w:vertAlign w:val="subscript"/>
        </w:rPr>
        <w:t>пар</w:t>
      </w:r>
      <w:r w:rsidRPr="00245A3F">
        <w:rPr>
          <w:rFonts w:ascii="Times New Roman" w:hAnsi="Times New Roman"/>
          <w:i/>
          <w:spacing w:val="1"/>
          <w:sz w:val="28"/>
          <w:szCs w:val="28"/>
        </w:rPr>
        <w:t xml:space="preserve"> </w:t>
      </w:r>
      <w:r w:rsidRPr="00245A3F">
        <w:rPr>
          <w:rFonts w:ascii="Times New Roman" w:hAnsi="Times New Roman"/>
          <w:sz w:val="28"/>
          <w:szCs w:val="28"/>
        </w:rPr>
        <w:t>с</w:t>
      </w:r>
      <w:r w:rsidRPr="00245A3F">
        <w:rPr>
          <w:rFonts w:ascii="Times New Roman" w:hAnsi="Times New Roman"/>
          <w:spacing w:val="1"/>
          <w:sz w:val="28"/>
          <w:szCs w:val="28"/>
        </w:rPr>
        <w:t xml:space="preserve"> </w:t>
      </w:r>
      <w:r w:rsidRPr="00245A3F">
        <w:rPr>
          <w:rFonts w:ascii="Times New Roman" w:hAnsi="Times New Roman"/>
          <w:sz w:val="28"/>
          <w:szCs w:val="28"/>
        </w:rPr>
        <w:t>вычисленными.</w:t>
      </w:r>
      <w:r w:rsidRPr="00245A3F">
        <w:rPr>
          <w:rFonts w:ascii="Times New Roman" w:hAnsi="Times New Roman"/>
          <w:spacing w:val="1"/>
          <w:sz w:val="28"/>
          <w:szCs w:val="28"/>
        </w:rPr>
        <w:t xml:space="preserve"> </w:t>
      </w:r>
      <w:r w:rsidRPr="00245A3F">
        <w:rPr>
          <w:rFonts w:ascii="Times New Roman" w:hAnsi="Times New Roman"/>
          <w:sz w:val="28"/>
          <w:szCs w:val="28"/>
        </w:rPr>
        <w:t>Сделать</w:t>
      </w:r>
      <w:r w:rsidRPr="00245A3F">
        <w:rPr>
          <w:rFonts w:ascii="Times New Roman" w:hAnsi="Times New Roman"/>
          <w:spacing w:val="1"/>
          <w:sz w:val="28"/>
          <w:szCs w:val="28"/>
        </w:rPr>
        <w:t xml:space="preserve"> </w:t>
      </w:r>
      <w:r w:rsidRPr="00245A3F">
        <w:rPr>
          <w:rFonts w:ascii="Times New Roman" w:hAnsi="Times New Roman"/>
          <w:sz w:val="28"/>
          <w:szCs w:val="28"/>
        </w:rPr>
        <w:t>вывод</w:t>
      </w:r>
      <w:r w:rsidRPr="00245A3F">
        <w:rPr>
          <w:rFonts w:ascii="Times New Roman" w:hAnsi="Times New Roman"/>
          <w:spacing w:val="1"/>
          <w:sz w:val="28"/>
          <w:szCs w:val="28"/>
        </w:rPr>
        <w:t xml:space="preserve"> </w:t>
      </w:r>
      <w:r w:rsidRPr="00245A3F">
        <w:rPr>
          <w:rFonts w:ascii="Times New Roman" w:hAnsi="Times New Roman"/>
          <w:sz w:val="28"/>
          <w:szCs w:val="28"/>
        </w:rPr>
        <w:t>о</w:t>
      </w:r>
      <w:r w:rsidRPr="00245A3F">
        <w:rPr>
          <w:rFonts w:ascii="Times New Roman" w:hAnsi="Times New Roman"/>
          <w:spacing w:val="1"/>
          <w:sz w:val="28"/>
          <w:szCs w:val="28"/>
        </w:rPr>
        <w:t xml:space="preserve"> </w:t>
      </w:r>
      <w:r w:rsidRPr="00245A3F">
        <w:rPr>
          <w:rFonts w:ascii="Times New Roman" w:hAnsi="Times New Roman"/>
          <w:sz w:val="28"/>
          <w:szCs w:val="28"/>
        </w:rPr>
        <w:t>выполняемости</w:t>
      </w:r>
      <w:r w:rsidRPr="00245A3F">
        <w:rPr>
          <w:rFonts w:ascii="Times New Roman" w:hAnsi="Times New Roman"/>
          <w:spacing w:val="1"/>
          <w:sz w:val="28"/>
          <w:szCs w:val="28"/>
        </w:rPr>
        <w:t xml:space="preserve"> </w:t>
      </w:r>
      <w:r w:rsidRPr="00245A3F">
        <w:rPr>
          <w:rFonts w:ascii="Times New Roman" w:hAnsi="Times New Roman"/>
          <w:sz w:val="28"/>
          <w:szCs w:val="28"/>
        </w:rPr>
        <w:t>законов</w:t>
      </w:r>
      <w:r w:rsidRPr="00245A3F">
        <w:rPr>
          <w:rFonts w:ascii="Times New Roman" w:hAnsi="Times New Roman"/>
          <w:spacing w:val="1"/>
          <w:sz w:val="28"/>
          <w:szCs w:val="28"/>
        </w:rPr>
        <w:t xml:space="preserve"> </w:t>
      </w:r>
      <w:r w:rsidRPr="00245A3F">
        <w:rPr>
          <w:rFonts w:ascii="Times New Roman" w:hAnsi="Times New Roman"/>
          <w:sz w:val="28"/>
          <w:szCs w:val="28"/>
        </w:rPr>
        <w:t>последовательного</w:t>
      </w:r>
      <w:r w:rsidRPr="00245A3F">
        <w:rPr>
          <w:rFonts w:ascii="Times New Roman" w:hAnsi="Times New Roman"/>
          <w:spacing w:val="1"/>
          <w:sz w:val="28"/>
          <w:szCs w:val="28"/>
        </w:rPr>
        <w:t xml:space="preserve"> </w:t>
      </w:r>
      <w:r w:rsidRPr="00245A3F">
        <w:rPr>
          <w:rFonts w:ascii="Times New Roman" w:hAnsi="Times New Roman"/>
          <w:sz w:val="28"/>
          <w:szCs w:val="28"/>
        </w:rPr>
        <w:t>и</w:t>
      </w:r>
      <w:r w:rsidRPr="00245A3F">
        <w:rPr>
          <w:rFonts w:ascii="Times New Roman" w:hAnsi="Times New Roman"/>
          <w:spacing w:val="1"/>
          <w:sz w:val="28"/>
          <w:szCs w:val="28"/>
        </w:rPr>
        <w:t xml:space="preserve"> </w:t>
      </w:r>
      <w:r w:rsidRPr="00245A3F">
        <w:rPr>
          <w:rFonts w:ascii="Times New Roman" w:hAnsi="Times New Roman"/>
          <w:sz w:val="28"/>
          <w:szCs w:val="28"/>
        </w:rPr>
        <w:t>параллельного</w:t>
      </w:r>
      <w:r w:rsidRPr="00245A3F">
        <w:rPr>
          <w:rFonts w:ascii="Times New Roman" w:hAnsi="Times New Roman"/>
          <w:spacing w:val="-1"/>
          <w:sz w:val="28"/>
          <w:szCs w:val="28"/>
        </w:rPr>
        <w:t xml:space="preserve"> </w:t>
      </w:r>
      <w:r w:rsidRPr="00245A3F">
        <w:rPr>
          <w:rFonts w:ascii="Times New Roman" w:hAnsi="Times New Roman"/>
          <w:sz w:val="28"/>
          <w:szCs w:val="28"/>
        </w:rPr>
        <w:t>соединений</w:t>
      </w:r>
      <w:r w:rsidRPr="00245A3F">
        <w:rPr>
          <w:rFonts w:ascii="Times New Roman" w:hAnsi="Times New Roman"/>
          <w:spacing w:val="-1"/>
          <w:sz w:val="28"/>
          <w:szCs w:val="28"/>
        </w:rPr>
        <w:t xml:space="preserve"> </w:t>
      </w:r>
      <w:r w:rsidRPr="00245A3F">
        <w:rPr>
          <w:rFonts w:ascii="Times New Roman" w:hAnsi="Times New Roman"/>
          <w:sz w:val="28"/>
          <w:szCs w:val="28"/>
        </w:rPr>
        <w:t>резисторов.</w:t>
      </w:r>
    </w:p>
    <w:p w:rsidR="00FE138D" w:rsidRPr="00AE544A" w:rsidRDefault="00FE138D" w:rsidP="00FE138D">
      <w:pPr>
        <w:rPr>
          <w:sz w:val="2"/>
          <w:szCs w:val="2"/>
        </w:rPr>
      </w:pPr>
    </w:p>
    <w:p w:rsidR="00245A3F" w:rsidRPr="00245A3F" w:rsidRDefault="004B788C" w:rsidP="00245A3F">
      <w:pPr>
        <w:spacing w:after="0" w:line="240" w:lineRule="auto"/>
        <w:jc w:val="both"/>
        <w:rPr>
          <w:rFonts w:ascii="Times New Roman" w:hAnsi="Times New Roman"/>
          <w:i/>
          <w:sz w:val="28"/>
          <w:szCs w:val="28"/>
        </w:rPr>
      </w:pPr>
      <w:r>
        <w:rPr>
          <w:noProof/>
          <w:lang w:eastAsia="ru-RU"/>
        </w:rPr>
        <mc:AlternateContent>
          <mc:Choice Requires="wps">
            <w:drawing>
              <wp:anchor distT="0" distB="0" distL="114300" distR="114300" simplePos="0" relativeHeight="251547648" behindDoc="1" locked="0" layoutInCell="1" allowOverlap="1">
                <wp:simplePos x="0" y="0"/>
                <wp:positionH relativeFrom="page">
                  <wp:posOffset>5715000</wp:posOffset>
                </wp:positionH>
                <wp:positionV relativeFrom="paragraph">
                  <wp:posOffset>240030</wp:posOffset>
                </wp:positionV>
                <wp:extent cx="107950" cy="0"/>
                <wp:effectExtent l="9525" t="12700" r="6350" b="6350"/>
                <wp:wrapNone/>
                <wp:docPr id="748" name="Line 2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0" cy="0"/>
                        </a:xfrm>
                        <a:prstGeom prst="line">
                          <a:avLst/>
                        </a:prstGeom>
                        <a:noFill/>
                        <a:ln w="629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9F04C7" id="Line 267" o:spid="_x0000_s1026" style="position:absolute;z-index:-251768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50pt,18.9pt" to="458.5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" strokeweight=".17475mm">
                <w10:wrap anchorx="page"/>
              </v:line>
            </w:pict>
          </mc:Fallback>
        </mc:AlternateContent>
      </w:r>
      <w:r w:rsidR="00245A3F" w:rsidRPr="00245A3F">
        <w:rPr>
          <w:rFonts w:ascii="Times New Roman" w:hAnsi="Times New Roman"/>
          <w:i/>
          <w:sz w:val="28"/>
          <w:szCs w:val="28"/>
        </w:rPr>
        <w:t>Таблица</w:t>
      </w:r>
      <w:r w:rsidR="00245A3F" w:rsidRPr="00245A3F">
        <w:rPr>
          <w:rFonts w:ascii="Times New Roman" w:hAnsi="Times New Roman"/>
          <w:i/>
          <w:spacing w:val="-1"/>
          <w:sz w:val="28"/>
          <w:szCs w:val="28"/>
        </w:rPr>
        <w:t xml:space="preserve"> </w:t>
      </w:r>
      <w:r w:rsidR="00245A3F" w:rsidRPr="00245A3F">
        <w:rPr>
          <w:rFonts w:ascii="Times New Roman" w:hAnsi="Times New Roman"/>
          <w:i/>
          <w:sz w:val="28"/>
          <w:szCs w:val="28"/>
        </w:rPr>
        <w:t>3.</w:t>
      </w:r>
    </w:p>
    <w:tbl>
      <w:tblPr>
        <w:tblStyle w:val="TableNormal"/>
        <w:tblW w:w="0" w:type="auto"/>
        <w:tblInd w:w="1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74"/>
        <w:gridCol w:w="1407"/>
        <w:gridCol w:w="1409"/>
        <w:gridCol w:w="1409"/>
        <w:gridCol w:w="1407"/>
        <w:gridCol w:w="1409"/>
        <w:gridCol w:w="1411"/>
      </w:tblGrid>
      <w:tr w:rsidR="00245A3F" w:rsidRPr="00245A3F" w:rsidTr="001F71CE">
        <w:trPr>
          <w:trHeight w:val="743"/>
        </w:trPr>
        <w:tc>
          <w:tcPr>
            <w:tcW w:w="1174" w:type="dxa"/>
          </w:tcPr>
          <w:p w:rsidR="00245A3F" w:rsidRPr="00245A3F" w:rsidRDefault="00245A3F" w:rsidP="00245A3F">
            <w:pPr>
              <w:pStyle w:val="TableParagraph"/>
              <w:jc w:val="both"/>
              <w:rPr>
                <w:sz w:val="28"/>
                <w:szCs w:val="28"/>
              </w:rPr>
            </w:pPr>
            <w:r w:rsidRPr="00245A3F">
              <w:rPr>
                <w:w w:val="99"/>
                <w:sz w:val="28"/>
                <w:szCs w:val="28"/>
              </w:rPr>
              <w:t>№</w:t>
            </w:r>
          </w:p>
        </w:tc>
        <w:tc>
          <w:tcPr>
            <w:tcW w:w="1407" w:type="dxa"/>
          </w:tcPr>
          <w:p w:rsidR="00245A3F" w:rsidRPr="00245A3F" w:rsidRDefault="00245A3F" w:rsidP="00245A3F">
            <w:pPr>
              <w:pStyle w:val="TableParagraph"/>
              <w:jc w:val="both"/>
              <w:rPr>
                <w:sz w:val="28"/>
                <w:szCs w:val="28"/>
              </w:rPr>
            </w:pPr>
            <w:r w:rsidRPr="00245A3F">
              <w:rPr>
                <w:i/>
                <w:sz w:val="28"/>
                <w:szCs w:val="28"/>
              </w:rPr>
              <w:t>R</w:t>
            </w:r>
            <w:r w:rsidRPr="00245A3F">
              <w:rPr>
                <w:i/>
                <w:sz w:val="28"/>
                <w:szCs w:val="28"/>
                <w:vertAlign w:val="subscript"/>
              </w:rPr>
              <w:t>m</w:t>
            </w:r>
            <w:r w:rsidRPr="00245A3F">
              <w:rPr>
                <w:sz w:val="28"/>
                <w:szCs w:val="28"/>
              </w:rPr>
              <w:t>,</w:t>
            </w:r>
          </w:p>
          <w:p w:rsidR="00245A3F" w:rsidRPr="00245A3F" w:rsidRDefault="00245A3F" w:rsidP="00245A3F">
            <w:pPr>
              <w:pStyle w:val="TableParagraph"/>
              <w:jc w:val="both"/>
              <w:rPr>
                <w:sz w:val="28"/>
                <w:szCs w:val="28"/>
              </w:rPr>
            </w:pPr>
            <w:r w:rsidRPr="00245A3F">
              <w:rPr>
                <w:sz w:val="28"/>
                <w:szCs w:val="28"/>
              </w:rPr>
              <w:t>Ом</w:t>
            </w:r>
          </w:p>
        </w:tc>
        <w:tc>
          <w:tcPr>
            <w:tcW w:w="1409" w:type="dxa"/>
          </w:tcPr>
          <w:p w:rsidR="00245A3F" w:rsidRPr="00245A3F" w:rsidRDefault="00245A3F" w:rsidP="00245A3F">
            <w:pPr>
              <w:pStyle w:val="TableParagraph"/>
              <w:jc w:val="both"/>
              <w:rPr>
                <w:sz w:val="28"/>
                <w:szCs w:val="28"/>
              </w:rPr>
            </w:pPr>
            <w:r w:rsidRPr="00245A3F">
              <w:rPr>
                <w:i/>
                <w:sz w:val="28"/>
                <w:szCs w:val="28"/>
              </w:rPr>
              <w:t>L</w:t>
            </w:r>
            <w:r w:rsidRPr="00245A3F">
              <w:rPr>
                <w:sz w:val="28"/>
                <w:szCs w:val="28"/>
                <w:vertAlign w:val="subscript"/>
              </w:rPr>
              <w:t>1</w:t>
            </w:r>
            <w:r w:rsidRPr="00245A3F">
              <w:rPr>
                <w:sz w:val="28"/>
                <w:szCs w:val="28"/>
              </w:rPr>
              <w:t>,</w:t>
            </w:r>
          </w:p>
          <w:p w:rsidR="00245A3F" w:rsidRPr="00245A3F" w:rsidRDefault="00245A3F" w:rsidP="00245A3F">
            <w:pPr>
              <w:pStyle w:val="TableParagraph"/>
              <w:jc w:val="both"/>
              <w:rPr>
                <w:sz w:val="28"/>
                <w:szCs w:val="28"/>
              </w:rPr>
            </w:pPr>
            <w:r w:rsidRPr="00245A3F">
              <w:rPr>
                <w:w w:val="99"/>
                <w:sz w:val="28"/>
                <w:szCs w:val="28"/>
              </w:rPr>
              <w:t>м</w:t>
            </w:r>
          </w:p>
        </w:tc>
        <w:tc>
          <w:tcPr>
            <w:tcW w:w="1409" w:type="dxa"/>
          </w:tcPr>
          <w:p w:rsidR="00245A3F" w:rsidRPr="00245A3F" w:rsidRDefault="00245A3F" w:rsidP="00245A3F">
            <w:pPr>
              <w:pStyle w:val="TableParagraph"/>
              <w:jc w:val="both"/>
              <w:rPr>
                <w:sz w:val="28"/>
                <w:szCs w:val="28"/>
              </w:rPr>
            </w:pPr>
            <w:r w:rsidRPr="00245A3F">
              <w:rPr>
                <w:i/>
                <w:sz w:val="28"/>
                <w:szCs w:val="28"/>
              </w:rPr>
              <w:t>L</w:t>
            </w:r>
            <w:r w:rsidRPr="00245A3F">
              <w:rPr>
                <w:sz w:val="28"/>
                <w:szCs w:val="28"/>
                <w:vertAlign w:val="subscript"/>
              </w:rPr>
              <w:t>2</w:t>
            </w:r>
            <w:r w:rsidRPr="00245A3F">
              <w:rPr>
                <w:sz w:val="28"/>
                <w:szCs w:val="28"/>
              </w:rPr>
              <w:t>,</w:t>
            </w:r>
          </w:p>
          <w:p w:rsidR="00245A3F" w:rsidRPr="00245A3F" w:rsidRDefault="00245A3F" w:rsidP="00245A3F">
            <w:pPr>
              <w:pStyle w:val="TableParagraph"/>
              <w:jc w:val="both"/>
              <w:rPr>
                <w:sz w:val="28"/>
                <w:szCs w:val="28"/>
              </w:rPr>
            </w:pPr>
            <w:r w:rsidRPr="00245A3F">
              <w:rPr>
                <w:w w:val="99"/>
                <w:sz w:val="28"/>
                <w:szCs w:val="28"/>
              </w:rPr>
              <w:t>м</w:t>
            </w:r>
          </w:p>
        </w:tc>
        <w:tc>
          <w:tcPr>
            <w:tcW w:w="1407" w:type="dxa"/>
          </w:tcPr>
          <w:p w:rsidR="00245A3F" w:rsidRPr="00245A3F" w:rsidRDefault="00245A3F" w:rsidP="00245A3F">
            <w:pPr>
              <w:pStyle w:val="TableParagraph"/>
              <w:jc w:val="both"/>
              <w:rPr>
                <w:sz w:val="28"/>
                <w:szCs w:val="28"/>
              </w:rPr>
            </w:pPr>
            <w:r w:rsidRPr="00245A3F">
              <w:rPr>
                <w:i/>
                <w:position w:val="4"/>
                <w:sz w:val="28"/>
                <w:szCs w:val="28"/>
              </w:rPr>
              <w:t>R</w:t>
            </w:r>
            <w:r w:rsidRPr="00245A3F">
              <w:rPr>
                <w:i/>
                <w:sz w:val="28"/>
                <w:szCs w:val="28"/>
              </w:rPr>
              <w:t>пар_э</w:t>
            </w:r>
            <w:r w:rsidRPr="00245A3F">
              <w:rPr>
                <w:position w:val="4"/>
                <w:sz w:val="28"/>
                <w:szCs w:val="28"/>
              </w:rPr>
              <w:t>,</w:t>
            </w:r>
          </w:p>
          <w:p w:rsidR="00245A3F" w:rsidRPr="00245A3F" w:rsidRDefault="00245A3F" w:rsidP="00245A3F">
            <w:pPr>
              <w:pStyle w:val="TableParagraph"/>
              <w:jc w:val="both"/>
              <w:rPr>
                <w:sz w:val="28"/>
                <w:szCs w:val="28"/>
              </w:rPr>
            </w:pPr>
            <w:r w:rsidRPr="00245A3F">
              <w:rPr>
                <w:sz w:val="28"/>
                <w:szCs w:val="28"/>
              </w:rPr>
              <w:t>Ом</w:t>
            </w:r>
          </w:p>
        </w:tc>
        <w:tc>
          <w:tcPr>
            <w:tcW w:w="1409" w:type="dxa"/>
          </w:tcPr>
          <w:p w:rsidR="00245A3F" w:rsidRPr="00245A3F" w:rsidRDefault="00245A3F" w:rsidP="00245A3F">
            <w:pPr>
              <w:pStyle w:val="TableParagraph"/>
              <w:jc w:val="both"/>
              <w:rPr>
                <w:sz w:val="28"/>
                <w:szCs w:val="28"/>
              </w:rPr>
            </w:pPr>
            <w:r w:rsidRPr="00245A3F">
              <w:rPr>
                <w:i/>
                <w:w w:val="95"/>
                <w:position w:val="7"/>
                <w:sz w:val="28"/>
                <w:szCs w:val="28"/>
              </w:rPr>
              <w:t>R</w:t>
            </w:r>
            <w:r w:rsidRPr="00245A3F">
              <w:rPr>
                <w:i/>
                <w:w w:val="95"/>
                <w:sz w:val="28"/>
                <w:szCs w:val="28"/>
              </w:rPr>
              <w:t>пар</w:t>
            </w:r>
            <w:r w:rsidRPr="00245A3F">
              <w:rPr>
                <w:i/>
                <w:spacing w:val="23"/>
                <w:w w:val="95"/>
                <w:sz w:val="28"/>
                <w:szCs w:val="28"/>
              </w:rPr>
              <w:t xml:space="preserve"> </w:t>
            </w:r>
            <w:r w:rsidRPr="00245A3F">
              <w:rPr>
                <w:w w:val="95"/>
                <w:position w:val="7"/>
                <w:sz w:val="28"/>
                <w:szCs w:val="28"/>
              </w:rPr>
              <w:t>,</w:t>
            </w:r>
          </w:p>
          <w:p w:rsidR="00245A3F" w:rsidRPr="00245A3F" w:rsidRDefault="00245A3F" w:rsidP="00245A3F">
            <w:pPr>
              <w:pStyle w:val="TableParagraph"/>
              <w:jc w:val="both"/>
              <w:rPr>
                <w:sz w:val="28"/>
                <w:szCs w:val="28"/>
              </w:rPr>
            </w:pPr>
            <w:r w:rsidRPr="00245A3F">
              <w:rPr>
                <w:sz w:val="28"/>
                <w:szCs w:val="28"/>
              </w:rPr>
              <w:t>Ом</w:t>
            </w:r>
          </w:p>
        </w:tc>
        <w:tc>
          <w:tcPr>
            <w:tcW w:w="1411" w:type="dxa"/>
          </w:tcPr>
          <w:p w:rsidR="00245A3F" w:rsidRPr="00245A3F" w:rsidRDefault="00245A3F" w:rsidP="00245A3F">
            <w:pPr>
              <w:pStyle w:val="TableParagraph"/>
              <w:jc w:val="both"/>
              <w:rPr>
                <w:sz w:val="28"/>
                <w:szCs w:val="28"/>
              </w:rPr>
            </w:pPr>
            <w:r w:rsidRPr="00245A3F">
              <w:rPr>
                <w:i/>
                <w:position w:val="7"/>
                <w:sz w:val="28"/>
                <w:szCs w:val="28"/>
              </w:rPr>
              <w:t>R</w:t>
            </w:r>
            <w:r w:rsidRPr="00245A3F">
              <w:rPr>
                <w:i/>
                <w:sz w:val="28"/>
                <w:szCs w:val="28"/>
              </w:rPr>
              <w:t>пар</w:t>
            </w:r>
            <w:r w:rsidRPr="00245A3F">
              <w:rPr>
                <w:i/>
                <w:spacing w:val="-9"/>
                <w:sz w:val="28"/>
                <w:szCs w:val="28"/>
              </w:rPr>
              <w:t xml:space="preserve"> </w:t>
            </w:r>
            <w:r w:rsidRPr="00245A3F">
              <w:rPr>
                <w:sz w:val="28"/>
                <w:szCs w:val="28"/>
              </w:rPr>
              <w:t>_</w:t>
            </w:r>
            <w:r w:rsidRPr="00245A3F">
              <w:rPr>
                <w:spacing w:val="-10"/>
                <w:sz w:val="28"/>
                <w:szCs w:val="28"/>
              </w:rPr>
              <w:t xml:space="preserve"> </w:t>
            </w:r>
            <w:r w:rsidRPr="00245A3F">
              <w:rPr>
                <w:i/>
                <w:sz w:val="28"/>
                <w:szCs w:val="28"/>
              </w:rPr>
              <w:t>т</w:t>
            </w:r>
            <w:r w:rsidRPr="00245A3F">
              <w:rPr>
                <w:i/>
                <w:spacing w:val="-16"/>
                <w:sz w:val="28"/>
                <w:szCs w:val="28"/>
              </w:rPr>
              <w:t xml:space="preserve"> </w:t>
            </w:r>
            <w:r w:rsidRPr="00245A3F">
              <w:rPr>
                <w:position w:val="7"/>
                <w:sz w:val="28"/>
                <w:szCs w:val="28"/>
              </w:rPr>
              <w:t>,</w:t>
            </w:r>
          </w:p>
          <w:p w:rsidR="00245A3F" w:rsidRPr="00245A3F" w:rsidRDefault="00245A3F" w:rsidP="00245A3F">
            <w:pPr>
              <w:pStyle w:val="TableParagraph"/>
              <w:jc w:val="both"/>
              <w:rPr>
                <w:sz w:val="28"/>
                <w:szCs w:val="28"/>
              </w:rPr>
            </w:pPr>
            <w:r w:rsidRPr="00245A3F">
              <w:rPr>
                <w:sz w:val="28"/>
                <w:szCs w:val="28"/>
              </w:rPr>
              <w:t>Ом</w:t>
            </w:r>
          </w:p>
        </w:tc>
      </w:tr>
      <w:tr w:rsidR="00245A3F" w:rsidRPr="00245A3F" w:rsidTr="001F71CE">
        <w:trPr>
          <w:trHeight w:val="325"/>
        </w:trPr>
        <w:tc>
          <w:tcPr>
            <w:tcW w:w="1174" w:type="dxa"/>
          </w:tcPr>
          <w:p w:rsidR="00245A3F" w:rsidRPr="00245A3F" w:rsidRDefault="00245A3F" w:rsidP="00245A3F">
            <w:pPr>
              <w:pStyle w:val="TableParagraph"/>
              <w:jc w:val="both"/>
              <w:rPr>
                <w:sz w:val="28"/>
                <w:szCs w:val="28"/>
              </w:rPr>
            </w:pPr>
          </w:p>
        </w:tc>
        <w:tc>
          <w:tcPr>
            <w:tcW w:w="1407" w:type="dxa"/>
          </w:tcPr>
          <w:p w:rsidR="00245A3F" w:rsidRPr="00245A3F" w:rsidRDefault="00245A3F" w:rsidP="00245A3F">
            <w:pPr>
              <w:pStyle w:val="TableParagraph"/>
              <w:jc w:val="both"/>
              <w:rPr>
                <w:sz w:val="28"/>
                <w:szCs w:val="28"/>
              </w:rPr>
            </w:pPr>
          </w:p>
        </w:tc>
        <w:tc>
          <w:tcPr>
            <w:tcW w:w="1409" w:type="dxa"/>
          </w:tcPr>
          <w:p w:rsidR="00245A3F" w:rsidRPr="00245A3F" w:rsidRDefault="00245A3F" w:rsidP="00245A3F">
            <w:pPr>
              <w:pStyle w:val="TableParagraph"/>
              <w:jc w:val="both"/>
              <w:rPr>
                <w:sz w:val="28"/>
                <w:szCs w:val="28"/>
              </w:rPr>
            </w:pPr>
          </w:p>
        </w:tc>
        <w:tc>
          <w:tcPr>
            <w:tcW w:w="1409" w:type="dxa"/>
          </w:tcPr>
          <w:p w:rsidR="00245A3F" w:rsidRPr="00245A3F" w:rsidRDefault="00245A3F" w:rsidP="00245A3F">
            <w:pPr>
              <w:pStyle w:val="TableParagraph"/>
              <w:jc w:val="both"/>
              <w:rPr>
                <w:sz w:val="28"/>
                <w:szCs w:val="28"/>
              </w:rPr>
            </w:pPr>
          </w:p>
        </w:tc>
        <w:tc>
          <w:tcPr>
            <w:tcW w:w="1407" w:type="dxa"/>
          </w:tcPr>
          <w:p w:rsidR="00245A3F" w:rsidRPr="00245A3F" w:rsidRDefault="00245A3F" w:rsidP="00245A3F">
            <w:pPr>
              <w:pStyle w:val="TableParagraph"/>
              <w:jc w:val="both"/>
              <w:rPr>
                <w:sz w:val="28"/>
                <w:szCs w:val="28"/>
              </w:rPr>
            </w:pPr>
          </w:p>
        </w:tc>
        <w:tc>
          <w:tcPr>
            <w:tcW w:w="1409" w:type="dxa"/>
            <w:vMerge w:val="restart"/>
          </w:tcPr>
          <w:p w:rsidR="00245A3F" w:rsidRPr="00245A3F" w:rsidRDefault="00245A3F" w:rsidP="00245A3F">
            <w:pPr>
              <w:pStyle w:val="TableParagraph"/>
              <w:jc w:val="both"/>
              <w:rPr>
                <w:sz w:val="28"/>
                <w:szCs w:val="28"/>
              </w:rPr>
            </w:pPr>
          </w:p>
        </w:tc>
        <w:tc>
          <w:tcPr>
            <w:tcW w:w="1411" w:type="dxa"/>
            <w:vMerge w:val="restart"/>
          </w:tcPr>
          <w:p w:rsidR="00245A3F" w:rsidRPr="00245A3F" w:rsidRDefault="00245A3F" w:rsidP="00245A3F">
            <w:pPr>
              <w:pStyle w:val="TableParagraph"/>
              <w:jc w:val="both"/>
              <w:rPr>
                <w:sz w:val="28"/>
                <w:szCs w:val="28"/>
              </w:rPr>
            </w:pPr>
          </w:p>
        </w:tc>
      </w:tr>
      <w:tr w:rsidR="00245A3F" w:rsidRPr="00245A3F" w:rsidTr="001F71CE">
        <w:trPr>
          <w:trHeight w:val="325"/>
        </w:trPr>
        <w:tc>
          <w:tcPr>
            <w:tcW w:w="1174" w:type="dxa"/>
          </w:tcPr>
          <w:p w:rsidR="00245A3F" w:rsidRPr="00245A3F" w:rsidRDefault="00245A3F" w:rsidP="00245A3F">
            <w:pPr>
              <w:pStyle w:val="TableParagraph"/>
              <w:jc w:val="both"/>
              <w:rPr>
                <w:sz w:val="28"/>
                <w:szCs w:val="28"/>
              </w:rPr>
            </w:pPr>
          </w:p>
        </w:tc>
        <w:tc>
          <w:tcPr>
            <w:tcW w:w="1407" w:type="dxa"/>
          </w:tcPr>
          <w:p w:rsidR="00245A3F" w:rsidRPr="00245A3F" w:rsidRDefault="00245A3F" w:rsidP="00245A3F">
            <w:pPr>
              <w:pStyle w:val="TableParagraph"/>
              <w:jc w:val="both"/>
              <w:rPr>
                <w:sz w:val="28"/>
                <w:szCs w:val="28"/>
              </w:rPr>
            </w:pPr>
          </w:p>
        </w:tc>
        <w:tc>
          <w:tcPr>
            <w:tcW w:w="1409" w:type="dxa"/>
          </w:tcPr>
          <w:p w:rsidR="00245A3F" w:rsidRPr="00245A3F" w:rsidRDefault="00245A3F" w:rsidP="00245A3F">
            <w:pPr>
              <w:pStyle w:val="TableParagraph"/>
              <w:jc w:val="both"/>
              <w:rPr>
                <w:sz w:val="28"/>
                <w:szCs w:val="28"/>
              </w:rPr>
            </w:pPr>
          </w:p>
        </w:tc>
        <w:tc>
          <w:tcPr>
            <w:tcW w:w="1409" w:type="dxa"/>
          </w:tcPr>
          <w:p w:rsidR="00245A3F" w:rsidRPr="00245A3F" w:rsidRDefault="00245A3F" w:rsidP="00245A3F">
            <w:pPr>
              <w:pStyle w:val="TableParagraph"/>
              <w:jc w:val="both"/>
              <w:rPr>
                <w:sz w:val="28"/>
                <w:szCs w:val="28"/>
              </w:rPr>
            </w:pPr>
          </w:p>
        </w:tc>
        <w:tc>
          <w:tcPr>
            <w:tcW w:w="1407" w:type="dxa"/>
          </w:tcPr>
          <w:p w:rsidR="00245A3F" w:rsidRPr="00245A3F" w:rsidRDefault="00245A3F" w:rsidP="00245A3F">
            <w:pPr>
              <w:pStyle w:val="TableParagraph"/>
              <w:jc w:val="both"/>
              <w:rPr>
                <w:sz w:val="28"/>
                <w:szCs w:val="28"/>
              </w:rPr>
            </w:pPr>
          </w:p>
        </w:tc>
        <w:tc>
          <w:tcPr>
            <w:tcW w:w="1409" w:type="dxa"/>
            <w:vMerge/>
            <w:tcBorders>
              <w:top w:val="nil"/>
            </w:tcBorders>
          </w:tcPr>
          <w:p w:rsidR="00245A3F" w:rsidRPr="00245A3F" w:rsidRDefault="00245A3F" w:rsidP="00245A3F">
            <w:pPr>
              <w:jc w:val="both"/>
              <w:rPr>
                <w:rFonts w:ascii="Times New Roman" w:hAnsi="Times New Roman"/>
                <w:sz w:val="28"/>
                <w:szCs w:val="28"/>
              </w:rPr>
            </w:pPr>
          </w:p>
        </w:tc>
        <w:tc>
          <w:tcPr>
            <w:tcW w:w="1411" w:type="dxa"/>
            <w:vMerge/>
            <w:tcBorders>
              <w:top w:val="nil"/>
            </w:tcBorders>
          </w:tcPr>
          <w:p w:rsidR="00245A3F" w:rsidRPr="00245A3F" w:rsidRDefault="00245A3F" w:rsidP="00245A3F">
            <w:pPr>
              <w:jc w:val="both"/>
              <w:rPr>
                <w:rFonts w:ascii="Times New Roman" w:hAnsi="Times New Roman"/>
                <w:sz w:val="28"/>
                <w:szCs w:val="28"/>
              </w:rPr>
            </w:pPr>
          </w:p>
        </w:tc>
      </w:tr>
      <w:tr w:rsidR="00245A3F" w:rsidRPr="00245A3F" w:rsidTr="001F71CE">
        <w:trPr>
          <w:trHeight w:val="325"/>
        </w:trPr>
        <w:tc>
          <w:tcPr>
            <w:tcW w:w="1174" w:type="dxa"/>
          </w:tcPr>
          <w:p w:rsidR="00245A3F" w:rsidRPr="00245A3F" w:rsidRDefault="00245A3F" w:rsidP="00245A3F">
            <w:pPr>
              <w:pStyle w:val="TableParagraph"/>
              <w:jc w:val="both"/>
              <w:rPr>
                <w:sz w:val="28"/>
                <w:szCs w:val="28"/>
              </w:rPr>
            </w:pPr>
          </w:p>
        </w:tc>
        <w:tc>
          <w:tcPr>
            <w:tcW w:w="1407" w:type="dxa"/>
          </w:tcPr>
          <w:p w:rsidR="00245A3F" w:rsidRPr="00245A3F" w:rsidRDefault="00245A3F" w:rsidP="00245A3F">
            <w:pPr>
              <w:pStyle w:val="TableParagraph"/>
              <w:jc w:val="both"/>
              <w:rPr>
                <w:sz w:val="28"/>
                <w:szCs w:val="28"/>
              </w:rPr>
            </w:pPr>
          </w:p>
        </w:tc>
        <w:tc>
          <w:tcPr>
            <w:tcW w:w="1409" w:type="dxa"/>
          </w:tcPr>
          <w:p w:rsidR="00245A3F" w:rsidRPr="00245A3F" w:rsidRDefault="00245A3F" w:rsidP="00245A3F">
            <w:pPr>
              <w:pStyle w:val="TableParagraph"/>
              <w:jc w:val="both"/>
              <w:rPr>
                <w:sz w:val="28"/>
                <w:szCs w:val="28"/>
              </w:rPr>
            </w:pPr>
          </w:p>
        </w:tc>
        <w:tc>
          <w:tcPr>
            <w:tcW w:w="1409" w:type="dxa"/>
          </w:tcPr>
          <w:p w:rsidR="00245A3F" w:rsidRPr="00245A3F" w:rsidRDefault="00245A3F" w:rsidP="00245A3F">
            <w:pPr>
              <w:pStyle w:val="TableParagraph"/>
              <w:jc w:val="both"/>
              <w:rPr>
                <w:sz w:val="28"/>
                <w:szCs w:val="28"/>
              </w:rPr>
            </w:pPr>
          </w:p>
        </w:tc>
        <w:tc>
          <w:tcPr>
            <w:tcW w:w="1407" w:type="dxa"/>
          </w:tcPr>
          <w:p w:rsidR="00245A3F" w:rsidRPr="00245A3F" w:rsidRDefault="00245A3F" w:rsidP="00245A3F">
            <w:pPr>
              <w:pStyle w:val="TableParagraph"/>
              <w:jc w:val="both"/>
              <w:rPr>
                <w:sz w:val="28"/>
                <w:szCs w:val="28"/>
              </w:rPr>
            </w:pPr>
          </w:p>
        </w:tc>
        <w:tc>
          <w:tcPr>
            <w:tcW w:w="1409" w:type="dxa"/>
            <w:vMerge/>
            <w:tcBorders>
              <w:top w:val="nil"/>
            </w:tcBorders>
          </w:tcPr>
          <w:p w:rsidR="00245A3F" w:rsidRPr="00245A3F" w:rsidRDefault="00245A3F" w:rsidP="00245A3F">
            <w:pPr>
              <w:jc w:val="both"/>
              <w:rPr>
                <w:rFonts w:ascii="Times New Roman" w:hAnsi="Times New Roman"/>
                <w:sz w:val="28"/>
                <w:szCs w:val="28"/>
              </w:rPr>
            </w:pPr>
          </w:p>
        </w:tc>
        <w:tc>
          <w:tcPr>
            <w:tcW w:w="1411" w:type="dxa"/>
            <w:vMerge/>
            <w:tcBorders>
              <w:top w:val="nil"/>
            </w:tcBorders>
          </w:tcPr>
          <w:p w:rsidR="00245A3F" w:rsidRPr="00245A3F" w:rsidRDefault="00245A3F" w:rsidP="00245A3F">
            <w:pPr>
              <w:jc w:val="both"/>
              <w:rPr>
                <w:rFonts w:ascii="Times New Roman" w:hAnsi="Times New Roman"/>
                <w:sz w:val="28"/>
                <w:szCs w:val="28"/>
              </w:rPr>
            </w:pPr>
          </w:p>
        </w:tc>
      </w:tr>
    </w:tbl>
    <w:p w:rsidR="00245A3F" w:rsidRPr="00245A3F" w:rsidRDefault="004B788C" w:rsidP="00245A3F">
      <w:pPr>
        <w:spacing w:after="0" w:line="240" w:lineRule="auto"/>
        <w:jc w:val="both"/>
        <w:rPr>
          <w:rFonts w:ascii="Times New Roman" w:hAnsi="Times New Roman"/>
          <w:i/>
          <w:sz w:val="28"/>
          <w:szCs w:val="28"/>
        </w:rPr>
      </w:pPr>
      <w:r>
        <w:rPr>
          <w:noProof/>
          <w:lang w:eastAsia="ru-RU"/>
        </w:rPr>
        <mc:AlternateContent>
          <mc:Choice Requires="wps">
            <w:drawing>
              <wp:anchor distT="0" distB="0" distL="114300" distR="114300" simplePos="0" relativeHeight="251546624" behindDoc="0" locked="0" layoutInCell="1" allowOverlap="1">
                <wp:simplePos x="0" y="0"/>
                <wp:positionH relativeFrom="page">
                  <wp:posOffset>5715000</wp:posOffset>
                </wp:positionH>
                <wp:positionV relativeFrom="paragraph">
                  <wp:posOffset>249555</wp:posOffset>
                </wp:positionV>
                <wp:extent cx="107950" cy="0"/>
                <wp:effectExtent l="9525" t="12700" r="6350" b="6350"/>
                <wp:wrapNone/>
                <wp:docPr id="747" name="Line 2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0" cy="0"/>
                        </a:xfrm>
                        <a:prstGeom prst="line">
                          <a:avLst/>
                        </a:prstGeom>
                        <a:noFill/>
                        <a:ln w="629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C57FE3" id="Line 268" o:spid="_x0000_s1026" style="position:absolute;z-index:251546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50pt,19.65pt" to="458.5pt,1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" strokeweight=".17475mm">
                <w10:wrap anchorx="page"/>
              </v:line>
            </w:pict>
          </mc:Fallback>
        </mc:AlternateContent>
      </w:r>
      <w:r w:rsidR="00245A3F" w:rsidRPr="00245A3F">
        <w:rPr>
          <w:rFonts w:ascii="Times New Roman" w:hAnsi="Times New Roman"/>
          <w:i/>
          <w:sz w:val="28"/>
          <w:szCs w:val="28"/>
        </w:rPr>
        <w:t>Таблица</w:t>
      </w:r>
      <w:r w:rsidR="00245A3F" w:rsidRPr="00245A3F">
        <w:rPr>
          <w:rFonts w:ascii="Times New Roman" w:hAnsi="Times New Roman"/>
          <w:i/>
          <w:spacing w:val="-2"/>
          <w:sz w:val="28"/>
          <w:szCs w:val="28"/>
        </w:rPr>
        <w:t xml:space="preserve"> </w:t>
      </w:r>
      <w:r w:rsidR="00245A3F" w:rsidRPr="00245A3F">
        <w:rPr>
          <w:rFonts w:ascii="Times New Roman" w:hAnsi="Times New Roman"/>
          <w:i/>
          <w:sz w:val="28"/>
          <w:szCs w:val="28"/>
        </w:rPr>
        <w:t>4</w:t>
      </w:r>
    </w:p>
    <w:tbl>
      <w:tblPr>
        <w:tblStyle w:val="TableNormal"/>
        <w:tblW w:w="0" w:type="auto"/>
        <w:tblInd w:w="1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74"/>
        <w:gridCol w:w="1407"/>
        <w:gridCol w:w="1409"/>
        <w:gridCol w:w="1409"/>
        <w:gridCol w:w="1407"/>
        <w:gridCol w:w="1409"/>
        <w:gridCol w:w="1411"/>
      </w:tblGrid>
      <w:tr w:rsidR="00245A3F" w:rsidRPr="00245A3F" w:rsidTr="001F71CE">
        <w:trPr>
          <w:trHeight w:val="743"/>
        </w:trPr>
        <w:tc>
          <w:tcPr>
            <w:tcW w:w="1174" w:type="dxa"/>
          </w:tcPr>
          <w:p w:rsidR="00245A3F" w:rsidRPr="00245A3F" w:rsidRDefault="00245A3F" w:rsidP="00245A3F">
            <w:pPr>
              <w:pStyle w:val="TableParagraph"/>
              <w:jc w:val="both"/>
              <w:rPr>
                <w:sz w:val="28"/>
                <w:szCs w:val="28"/>
              </w:rPr>
            </w:pPr>
            <w:r w:rsidRPr="00245A3F">
              <w:rPr>
                <w:w w:val="99"/>
                <w:sz w:val="28"/>
                <w:szCs w:val="28"/>
              </w:rPr>
              <w:t>№</w:t>
            </w:r>
          </w:p>
        </w:tc>
        <w:tc>
          <w:tcPr>
            <w:tcW w:w="1407" w:type="dxa"/>
          </w:tcPr>
          <w:p w:rsidR="00245A3F" w:rsidRPr="00245A3F" w:rsidRDefault="00245A3F" w:rsidP="00245A3F">
            <w:pPr>
              <w:pStyle w:val="TableParagraph"/>
              <w:jc w:val="both"/>
              <w:rPr>
                <w:sz w:val="28"/>
                <w:szCs w:val="28"/>
              </w:rPr>
            </w:pPr>
            <w:r w:rsidRPr="00245A3F">
              <w:rPr>
                <w:i/>
                <w:sz w:val="28"/>
                <w:szCs w:val="28"/>
              </w:rPr>
              <w:t>R</w:t>
            </w:r>
            <w:r w:rsidRPr="00245A3F">
              <w:rPr>
                <w:i/>
                <w:sz w:val="28"/>
                <w:szCs w:val="28"/>
                <w:vertAlign w:val="subscript"/>
              </w:rPr>
              <w:t>m</w:t>
            </w:r>
            <w:r w:rsidRPr="00245A3F">
              <w:rPr>
                <w:sz w:val="28"/>
                <w:szCs w:val="28"/>
              </w:rPr>
              <w:t>,</w:t>
            </w:r>
          </w:p>
          <w:p w:rsidR="00245A3F" w:rsidRPr="00245A3F" w:rsidRDefault="00245A3F" w:rsidP="00245A3F">
            <w:pPr>
              <w:pStyle w:val="TableParagraph"/>
              <w:jc w:val="both"/>
              <w:rPr>
                <w:sz w:val="28"/>
                <w:szCs w:val="28"/>
              </w:rPr>
            </w:pPr>
            <w:r w:rsidRPr="00245A3F">
              <w:rPr>
                <w:sz w:val="28"/>
                <w:szCs w:val="28"/>
              </w:rPr>
              <w:t>Ом</w:t>
            </w:r>
          </w:p>
        </w:tc>
        <w:tc>
          <w:tcPr>
            <w:tcW w:w="1409" w:type="dxa"/>
          </w:tcPr>
          <w:p w:rsidR="00245A3F" w:rsidRPr="00245A3F" w:rsidRDefault="00245A3F" w:rsidP="00245A3F">
            <w:pPr>
              <w:pStyle w:val="TableParagraph"/>
              <w:jc w:val="both"/>
              <w:rPr>
                <w:sz w:val="28"/>
                <w:szCs w:val="28"/>
              </w:rPr>
            </w:pPr>
            <w:r w:rsidRPr="00245A3F">
              <w:rPr>
                <w:i/>
                <w:sz w:val="28"/>
                <w:szCs w:val="28"/>
              </w:rPr>
              <w:t>L</w:t>
            </w:r>
            <w:r w:rsidRPr="00245A3F">
              <w:rPr>
                <w:sz w:val="28"/>
                <w:szCs w:val="28"/>
                <w:vertAlign w:val="subscript"/>
              </w:rPr>
              <w:t>1</w:t>
            </w:r>
            <w:r w:rsidRPr="00245A3F">
              <w:rPr>
                <w:sz w:val="28"/>
                <w:szCs w:val="28"/>
              </w:rPr>
              <w:t>,</w:t>
            </w:r>
          </w:p>
          <w:p w:rsidR="00245A3F" w:rsidRPr="00245A3F" w:rsidRDefault="00245A3F" w:rsidP="00245A3F">
            <w:pPr>
              <w:pStyle w:val="TableParagraph"/>
              <w:jc w:val="both"/>
              <w:rPr>
                <w:sz w:val="28"/>
                <w:szCs w:val="28"/>
              </w:rPr>
            </w:pPr>
            <w:r w:rsidRPr="00245A3F">
              <w:rPr>
                <w:w w:val="99"/>
                <w:sz w:val="28"/>
                <w:szCs w:val="28"/>
              </w:rPr>
              <w:t>м</w:t>
            </w:r>
          </w:p>
        </w:tc>
        <w:tc>
          <w:tcPr>
            <w:tcW w:w="1409" w:type="dxa"/>
          </w:tcPr>
          <w:p w:rsidR="00245A3F" w:rsidRPr="00245A3F" w:rsidRDefault="00245A3F" w:rsidP="00245A3F">
            <w:pPr>
              <w:pStyle w:val="TableParagraph"/>
              <w:jc w:val="both"/>
              <w:rPr>
                <w:sz w:val="28"/>
                <w:szCs w:val="28"/>
              </w:rPr>
            </w:pPr>
            <w:r w:rsidRPr="00245A3F">
              <w:rPr>
                <w:i/>
                <w:sz w:val="28"/>
                <w:szCs w:val="28"/>
              </w:rPr>
              <w:t>L</w:t>
            </w:r>
            <w:r w:rsidRPr="00245A3F">
              <w:rPr>
                <w:sz w:val="28"/>
                <w:szCs w:val="28"/>
                <w:vertAlign w:val="subscript"/>
              </w:rPr>
              <w:t>2</w:t>
            </w:r>
            <w:r w:rsidRPr="00245A3F">
              <w:rPr>
                <w:sz w:val="28"/>
                <w:szCs w:val="28"/>
              </w:rPr>
              <w:t>,</w:t>
            </w:r>
          </w:p>
          <w:p w:rsidR="00245A3F" w:rsidRPr="00245A3F" w:rsidRDefault="00245A3F" w:rsidP="00245A3F">
            <w:pPr>
              <w:pStyle w:val="TableParagraph"/>
              <w:jc w:val="both"/>
              <w:rPr>
                <w:sz w:val="28"/>
                <w:szCs w:val="28"/>
              </w:rPr>
            </w:pPr>
            <w:r w:rsidRPr="00245A3F">
              <w:rPr>
                <w:w w:val="99"/>
                <w:sz w:val="28"/>
                <w:szCs w:val="28"/>
              </w:rPr>
              <w:t>м</w:t>
            </w:r>
          </w:p>
        </w:tc>
        <w:tc>
          <w:tcPr>
            <w:tcW w:w="1407" w:type="dxa"/>
          </w:tcPr>
          <w:p w:rsidR="00245A3F" w:rsidRPr="00245A3F" w:rsidRDefault="00245A3F" w:rsidP="00245A3F">
            <w:pPr>
              <w:pStyle w:val="TableParagraph"/>
              <w:jc w:val="both"/>
              <w:rPr>
                <w:sz w:val="28"/>
                <w:szCs w:val="28"/>
              </w:rPr>
            </w:pPr>
            <w:r w:rsidRPr="00245A3F">
              <w:rPr>
                <w:i/>
                <w:position w:val="4"/>
                <w:sz w:val="28"/>
                <w:szCs w:val="28"/>
              </w:rPr>
              <w:t>R</w:t>
            </w:r>
            <w:r w:rsidRPr="00245A3F">
              <w:rPr>
                <w:i/>
                <w:sz w:val="28"/>
                <w:szCs w:val="28"/>
              </w:rPr>
              <w:t>пос_э</w:t>
            </w:r>
            <w:r w:rsidRPr="00245A3F">
              <w:rPr>
                <w:position w:val="4"/>
                <w:sz w:val="28"/>
                <w:szCs w:val="28"/>
              </w:rPr>
              <w:t>,</w:t>
            </w:r>
          </w:p>
          <w:p w:rsidR="00245A3F" w:rsidRPr="00245A3F" w:rsidRDefault="00245A3F" w:rsidP="00245A3F">
            <w:pPr>
              <w:pStyle w:val="TableParagraph"/>
              <w:jc w:val="both"/>
              <w:rPr>
                <w:sz w:val="28"/>
                <w:szCs w:val="28"/>
              </w:rPr>
            </w:pPr>
            <w:r w:rsidRPr="00245A3F">
              <w:rPr>
                <w:sz w:val="28"/>
                <w:szCs w:val="28"/>
              </w:rPr>
              <w:t>Ом</w:t>
            </w:r>
          </w:p>
        </w:tc>
        <w:tc>
          <w:tcPr>
            <w:tcW w:w="1409" w:type="dxa"/>
          </w:tcPr>
          <w:p w:rsidR="00245A3F" w:rsidRPr="00245A3F" w:rsidRDefault="00245A3F" w:rsidP="00245A3F">
            <w:pPr>
              <w:pStyle w:val="TableParagraph"/>
              <w:jc w:val="both"/>
              <w:rPr>
                <w:sz w:val="28"/>
                <w:szCs w:val="28"/>
              </w:rPr>
            </w:pPr>
            <w:r w:rsidRPr="00245A3F">
              <w:rPr>
                <w:i/>
                <w:position w:val="7"/>
                <w:sz w:val="28"/>
                <w:szCs w:val="28"/>
              </w:rPr>
              <w:t>R</w:t>
            </w:r>
            <w:r w:rsidRPr="00245A3F">
              <w:rPr>
                <w:i/>
                <w:sz w:val="28"/>
                <w:szCs w:val="28"/>
              </w:rPr>
              <w:t>пос</w:t>
            </w:r>
            <w:r w:rsidRPr="00245A3F">
              <w:rPr>
                <w:i/>
                <w:spacing w:val="4"/>
                <w:sz w:val="28"/>
                <w:szCs w:val="28"/>
              </w:rPr>
              <w:t xml:space="preserve"> </w:t>
            </w:r>
            <w:r w:rsidRPr="00245A3F">
              <w:rPr>
                <w:position w:val="7"/>
                <w:sz w:val="28"/>
                <w:szCs w:val="28"/>
              </w:rPr>
              <w:t>,</w:t>
            </w:r>
          </w:p>
          <w:p w:rsidR="00245A3F" w:rsidRPr="00245A3F" w:rsidRDefault="00245A3F" w:rsidP="00245A3F">
            <w:pPr>
              <w:pStyle w:val="TableParagraph"/>
              <w:jc w:val="both"/>
              <w:rPr>
                <w:sz w:val="28"/>
                <w:szCs w:val="28"/>
              </w:rPr>
            </w:pPr>
            <w:r w:rsidRPr="00245A3F">
              <w:rPr>
                <w:sz w:val="28"/>
                <w:szCs w:val="28"/>
              </w:rPr>
              <w:t>Ом</w:t>
            </w:r>
          </w:p>
        </w:tc>
        <w:tc>
          <w:tcPr>
            <w:tcW w:w="1411" w:type="dxa"/>
          </w:tcPr>
          <w:p w:rsidR="00245A3F" w:rsidRPr="00245A3F" w:rsidRDefault="00245A3F" w:rsidP="00245A3F">
            <w:pPr>
              <w:pStyle w:val="TableParagraph"/>
              <w:jc w:val="both"/>
              <w:rPr>
                <w:sz w:val="28"/>
                <w:szCs w:val="28"/>
              </w:rPr>
            </w:pPr>
            <w:r w:rsidRPr="00245A3F">
              <w:rPr>
                <w:i/>
                <w:position w:val="7"/>
                <w:sz w:val="28"/>
                <w:szCs w:val="28"/>
              </w:rPr>
              <w:t>R</w:t>
            </w:r>
            <w:r w:rsidRPr="00245A3F">
              <w:rPr>
                <w:i/>
                <w:sz w:val="28"/>
                <w:szCs w:val="28"/>
              </w:rPr>
              <w:t>пос</w:t>
            </w:r>
            <w:r w:rsidRPr="00245A3F">
              <w:rPr>
                <w:i/>
                <w:spacing w:val="-10"/>
                <w:sz w:val="28"/>
                <w:szCs w:val="28"/>
              </w:rPr>
              <w:t xml:space="preserve"> </w:t>
            </w:r>
            <w:r w:rsidRPr="00245A3F">
              <w:rPr>
                <w:sz w:val="28"/>
                <w:szCs w:val="28"/>
              </w:rPr>
              <w:t>_</w:t>
            </w:r>
            <w:r w:rsidRPr="00245A3F">
              <w:rPr>
                <w:spacing w:val="-10"/>
                <w:sz w:val="28"/>
                <w:szCs w:val="28"/>
              </w:rPr>
              <w:t xml:space="preserve"> </w:t>
            </w:r>
            <w:r w:rsidRPr="00245A3F">
              <w:rPr>
                <w:i/>
                <w:sz w:val="28"/>
                <w:szCs w:val="28"/>
              </w:rPr>
              <w:t>т</w:t>
            </w:r>
            <w:r w:rsidRPr="00245A3F">
              <w:rPr>
                <w:i/>
                <w:spacing w:val="-5"/>
                <w:sz w:val="28"/>
                <w:szCs w:val="28"/>
              </w:rPr>
              <w:t xml:space="preserve"> </w:t>
            </w:r>
            <w:r w:rsidRPr="00245A3F">
              <w:rPr>
                <w:position w:val="7"/>
                <w:sz w:val="28"/>
                <w:szCs w:val="28"/>
              </w:rPr>
              <w:t>,</w:t>
            </w:r>
          </w:p>
          <w:p w:rsidR="00245A3F" w:rsidRPr="00245A3F" w:rsidRDefault="00245A3F" w:rsidP="00245A3F">
            <w:pPr>
              <w:pStyle w:val="TableParagraph"/>
              <w:jc w:val="both"/>
              <w:rPr>
                <w:sz w:val="28"/>
                <w:szCs w:val="28"/>
              </w:rPr>
            </w:pPr>
            <w:r w:rsidRPr="00245A3F">
              <w:rPr>
                <w:sz w:val="28"/>
                <w:szCs w:val="28"/>
              </w:rPr>
              <w:t>Ом</w:t>
            </w:r>
          </w:p>
        </w:tc>
      </w:tr>
      <w:tr w:rsidR="00245A3F" w:rsidRPr="00245A3F" w:rsidTr="001F71CE">
        <w:trPr>
          <w:trHeight w:val="325"/>
        </w:trPr>
        <w:tc>
          <w:tcPr>
            <w:tcW w:w="1174" w:type="dxa"/>
          </w:tcPr>
          <w:p w:rsidR="00245A3F" w:rsidRPr="00245A3F" w:rsidRDefault="00245A3F" w:rsidP="00245A3F">
            <w:pPr>
              <w:pStyle w:val="TableParagraph"/>
              <w:jc w:val="both"/>
              <w:rPr>
                <w:sz w:val="28"/>
                <w:szCs w:val="28"/>
              </w:rPr>
            </w:pPr>
          </w:p>
        </w:tc>
        <w:tc>
          <w:tcPr>
            <w:tcW w:w="1407" w:type="dxa"/>
          </w:tcPr>
          <w:p w:rsidR="00245A3F" w:rsidRPr="00245A3F" w:rsidRDefault="00245A3F" w:rsidP="00245A3F">
            <w:pPr>
              <w:pStyle w:val="TableParagraph"/>
              <w:jc w:val="both"/>
              <w:rPr>
                <w:sz w:val="28"/>
                <w:szCs w:val="28"/>
              </w:rPr>
            </w:pPr>
          </w:p>
        </w:tc>
        <w:tc>
          <w:tcPr>
            <w:tcW w:w="1409" w:type="dxa"/>
          </w:tcPr>
          <w:p w:rsidR="00245A3F" w:rsidRPr="00245A3F" w:rsidRDefault="00245A3F" w:rsidP="00245A3F">
            <w:pPr>
              <w:pStyle w:val="TableParagraph"/>
              <w:jc w:val="both"/>
              <w:rPr>
                <w:sz w:val="28"/>
                <w:szCs w:val="28"/>
              </w:rPr>
            </w:pPr>
          </w:p>
        </w:tc>
        <w:tc>
          <w:tcPr>
            <w:tcW w:w="1409" w:type="dxa"/>
          </w:tcPr>
          <w:p w:rsidR="00245A3F" w:rsidRPr="00245A3F" w:rsidRDefault="00245A3F" w:rsidP="00245A3F">
            <w:pPr>
              <w:pStyle w:val="TableParagraph"/>
              <w:jc w:val="both"/>
              <w:rPr>
                <w:sz w:val="28"/>
                <w:szCs w:val="28"/>
              </w:rPr>
            </w:pPr>
          </w:p>
        </w:tc>
        <w:tc>
          <w:tcPr>
            <w:tcW w:w="1407" w:type="dxa"/>
          </w:tcPr>
          <w:p w:rsidR="00245A3F" w:rsidRPr="00245A3F" w:rsidRDefault="00245A3F" w:rsidP="00245A3F">
            <w:pPr>
              <w:pStyle w:val="TableParagraph"/>
              <w:jc w:val="both"/>
              <w:rPr>
                <w:sz w:val="28"/>
                <w:szCs w:val="28"/>
              </w:rPr>
            </w:pPr>
          </w:p>
        </w:tc>
        <w:tc>
          <w:tcPr>
            <w:tcW w:w="1409" w:type="dxa"/>
            <w:vMerge w:val="restart"/>
          </w:tcPr>
          <w:p w:rsidR="00245A3F" w:rsidRPr="00245A3F" w:rsidRDefault="00245A3F" w:rsidP="00245A3F">
            <w:pPr>
              <w:pStyle w:val="TableParagraph"/>
              <w:jc w:val="both"/>
              <w:rPr>
                <w:sz w:val="28"/>
                <w:szCs w:val="28"/>
              </w:rPr>
            </w:pPr>
          </w:p>
        </w:tc>
        <w:tc>
          <w:tcPr>
            <w:tcW w:w="1411" w:type="dxa"/>
            <w:vMerge w:val="restart"/>
          </w:tcPr>
          <w:p w:rsidR="00245A3F" w:rsidRPr="00245A3F" w:rsidRDefault="00245A3F" w:rsidP="00245A3F">
            <w:pPr>
              <w:pStyle w:val="TableParagraph"/>
              <w:jc w:val="both"/>
              <w:rPr>
                <w:sz w:val="28"/>
                <w:szCs w:val="28"/>
              </w:rPr>
            </w:pPr>
          </w:p>
        </w:tc>
      </w:tr>
      <w:tr w:rsidR="00245A3F" w:rsidRPr="00245A3F" w:rsidTr="001F71CE">
        <w:trPr>
          <w:trHeight w:val="325"/>
        </w:trPr>
        <w:tc>
          <w:tcPr>
            <w:tcW w:w="1174" w:type="dxa"/>
          </w:tcPr>
          <w:p w:rsidR="00245A3F" w:rsidRPr="00245A3F" w:rsidRDefault="00245A3F" w:rsidP="00245A3F">
            <w:pPr>
              <w:pStyle w:val="TableParagraph"/>
              <w:jc w:val="both"/>
              <w:rPr>
                <w:sz w:val="28"/>
                <w:szCs w:val="28"/>
              </w:rPr>
            </w:pPr>
          </w:p>
        </w:tc>
        <w:tc>
          <w:tcPr>
            <w:tcW w:w="1407" w:type="dxa"/>
          </w:tcPr>
          <w:p w:rsidR="00245A3F" w:rsidRPr="00245A3F" w:rsidRDefault="00245A3F" w:rsidP="00245A3F">
            <w:pPr>
              <w:pStyle w:val="TableParagraph"/>
              <w:jc w:val="both"/>
              <w:rPr>
                <w:sz w:val="28"/>
                <w:szCs w:val="28"/>
              </w:rPr>
            </w:pPr>
          </w:p>
        </w:tc>
        <w:tc>
          <w:tcPr>
            <w:tcW w:w="1409" w:type="dxa"/>
          </w:tcPr>
          <w:p w:rsidR="00245A3F" w:rsidRPr="00245A3F" w:rsidRDefault="00245A3F" w:rsidP="00245A3F">
            <w:pPr>
              <w:pStyle w:val="TableParagraph"/>
              <w:jc w:val="both"/>
              <w:rPr>
                <w:sz w:val="28"/>
                <w:szCs w:val="28"/>
              </w:rPr>
            </w:pPr>
          </w:p>
        </w:tc>
        <w:tc>
          <w:tcPr>
            <w:tcW w:w="1409" w:type="dxa"/>
          </w:tcPr>
          <w:p w:rsidR="00245A3F" w:rsidRPr="00245A3F" w:rsidRDefault="00245A3F" w:rsidP="00245A3F">
            <w:pPr>
              <w:pStyle w:val="TableParagraph"/>
              <w:jc w:val="both"/>
              <w:rPr>
                <w:sz w:val="28"/>
                <w:szCs w:val="28"/>
              </w:rPr>
            </w:pPr>
          </w:p>
        </w:tc>
        <w:tc>
          <w:tcPr>
            <w:tcW w:w="1407" w:type="dxa"/>
          </w:tcPr>
          <w:p w:rsidR="00245A3F" w:rsidRPr="00245A3F" w:rsidRDefault="00245A3F" w:rsidP="00245A3F">
            <w:pPr>
              <w:pStyle w:val="TableParagraph"/>
              <w:jc w:val="both"/>
              <w:rPr>
                <w:sz w:val="28"/>
                <w:szCs w:val="28"/>
              </w:rPr>
            </w:pPr>
          </w:p>
        </w:tc>
        <w:tc>
          <w:tcPr>
            <w:tcW w:w="1409" w:type="dxa"/>
            <w:vMerge/>
            <w:tcBorders>
              <w:top w:val="nil"/>
            </w:tcBorders>
          </w:tcPr>
          <w:p w:rsidR="00245A3F" w:rsidRPr="00245A3F" w:rsidRDefault="00245A3F" w:rsidP="00245A3F">
            <w:pPr>
              <w:jc w:val="both"/>
              <w:rPr>
                <w:rFonts w:ascii="Times New Roman" w:hAnsi="Times New Roman"/>
                <w:sz w:val="28"/>
                <w:szCs w:val="28"/>
              </w:rPr>
            </w:pPr>
          </w:p>
        </w:tc>
        <w:tc>
          <w:tcPr>
            <w:tcW w:w="1411" w:type="dxa"/>
            <w:vMerge/>
            <w:tcBorders>
              <w:top w:val="nil"/>
            </w:tcBorders>
          </w:tcPr>
          <w:p w:rsidR="00245A3F" w:rsidRPr="00245A3F" w:rsidRDefault="00245A3F" w:rsidP="00245A3F">
            <w:pPr>
              <w:jc w:val="both"/>
              <w:rPr>
                <w:rFonts w:ascii="Times New Roman" w:hAnsi="Times New Roman"/>
                <w:sz w:val="28"/>
                <w:szCs w:val="28"/>
              </w:rPr>
            </w:pPr>
          </w:p>
        </w:tc>
      </w:tr>
      <w:tr w:rsidR="00245A3F" w:rsidRPr="00245A3F" w:rsidTr="001F71CE">
        <w:trPr>
          <w:trHeight w:val="325"/>
        </w:trPr>
        <w:tc>
          <w:tcPr>
            <w:tcW w:w="1174" w:type="dxa"/>
          </w:tcPr>
          <w:p w:rsidR="00245A3F" w:rsidRPr="00245A3F" w:rsidRDefault="00245A3F" w:rsidP="00245A3F">
            <w:pPr>
              <w:pStyle w:val="TableParagraph"/>
              <w:jc w:val="both"/>
              <w:rPr>
                <w:sz w:val="28"/>
                <w:szCs w:val="28"/>
              </w:rPr>
            </w:pPr>
          </w:p>
        </w:tc>
        <w:tc>
          <w:tcPr>
            <w:tcW w:w="1407" w:type="dxa"/>
          </w:tcPr>
          <w:p w:rsidR="00245A3F" w:rsidRPr="00245A3F" w:rsidRDefault="00245A3F" w:rsidP="00245A3F">
            <w:pPr>
              <w:pStyle w:val="TableParagraph"/>
              <w:jc w:val="both"/>
              <w:rPr>
                <w:sz w:val="28"/>
                <w:szCs w:val="28"/>
              </w:rPr>
            </w:pPr>
          </w:p>
        </w:tc>
        <w:tc>
          <w:tcPr>
            <w:tcW w:w="1409" w:type="dxa"/>
          </w:tcPr>
          <w:p w:rsidR="00245A3F" w:rsidRPr="00245A3F" w:rsidRDefault="00245A3F" w:rsidP="00245A3F">
            <w:pPr>
              <w:pStyle w:val="TableParagraph"/>
              <w:jc w:val="both"/>
              <w:rPr>
                <w:sz w:val="28"/>
                <w:szCs w:val="28"/>
              </w:rPr>
            </w:pPr>
          </w:p>
        </w:tc>
        <w:tc>
          <w:tcPr>
            <w:tcW w:w="1409" w:type="dxa"/>
          </w:tcPr>
          <w:p w:rsidR="00245A3F" w:rsidRPr="00245A3F" w:rsidRDefault="00245A3F" w:rsidP="00245A3F">
            <w:pPr>
              <w:pStyle w:val="TableParagraph"/>
              <w:jc w:val="both"/>
              <w:rPr>
                <w:sz w:val="28"/>
                <w:szCs w:val="28"/>
              </w:rPr>
            </w:pPr>
          </w:p>
        </w:tc>
        <w:tc>
          <w:tcPr>
            <w:tcW w:w="1407" w:type="dxa"/>
          </w:tcPr>
          <w:p w:rsidR="00245A3F" w:rsidRPr="00245A3F" w:rsidRDefault="00245A3F" w:rsidP="00245A3F">
            <w:pPr>
              <w:pStyle w:val="TableParagraph"/>
              <w:jc w:val="both"/>
              <w:rPr>
                <w:sz w:val="28"/>
                <w:szCs w:val="28"/>
              </w:rPr>
            </w:pPr>
          </w:p>
        </w:tc>
        <w:tc>
          <w:tcPr>
            <w:tcW w:w="1409" w:type="dxa"/>
            <w:vMerge/>
            <w:tcBorders>
              <w:top w:val="nil"/>
            </w:tcBorders>
          </w:tcPr>
          <w:p w:rsidR="00245A3F" w:rsidRPr="00245A3F" w:rsidRDefault="00245A3F" w:rsidP="00245A3F">
            <w:pPr>
              <w:jc w:val="both"/>
              <w:rPr>
                <w:rFonts w:ascii="Times New Roman" w:hAnsi="Times New Roman"/>
                <w:sz w:val="28"/>
                <w:szCs w:val="28"/>
              </w:rPr>
            </w:pPr>
          </w:p>
        </w:tc>
        <w:tc>
          <w:tcPr>
            <w:tcW w:w="1411" w:type="dxa"/>
            <w:vMerge/>
            <w:tcBorders>
              <w:top w:val="nil"/>
            </w:tcBorders>
          </w:tcPr>
          <w:p w:rsidR="00245A3F" w:rsidRPr="00245A3F" w:rsidRDefault="00245A3F" w:rsidP="00245A3F">
            <w:pPr>
              <w:jc w:val="both"/>
              <w:rPr>
                <w:rFonts w:ascii="Times New Roman" w:hAnsi="Times New Roman"/>
                <w:sz w:val="28"/>
                <w:szCs w:val="28"/>
              </w:rPr>
            </w:pPr>
          </w:p>
        </w:tc>
      </w:tr>
    </w:tbl>
    <w:p w:rsidR="00245A3F" w:rsidRPr="00245A3F" w:rsidRDefault="00245A3F" w:rsidP="00245A3F">
      <w:pPr>
        <w:pStyle w:val="ae"/>
        <w:rPr>
          <w:i/>
          <w:sz w:val="28"/>
          <w:szCs w:val="28"/>
        </w:rPr>
      </w:pPr>
    </w:p>
    <w:p w:rsidR="00901199" w:rsidRPr="00694089" w:rsidRDefault="00901199" w:rsidP="00694089">
      <w:pPr>
        <w:numPr>
          <w:ilvl w:val="1"/>
          <w:numId w:val="1"/>
        </w:numPr>
        <w:tabs>
          <w:tab w:val="left" w:pos="1002"/>
        </w:tabs>
        <w:spacing w:before="83" w:line="228" w:lineRule="auto"/>
        <w:ind w:right="40" w:firstLine="540"/>
        <w:jc w:val="both"/>
        <w:rPr>
          <w:rStyle w:val="30"/>
          <w:rFonts w:asciiTheme="minorHAnsi" w:eastAsia="Times New Roman" w:hAnsiTheme="minorHAnsi"/>
          <w:b w:val="0"/>
          <w:bCs w:val="0"/>
          <w:color w:val="auto"/>
          <w:sz w:val="30"/>
        </w:rPr>
      </w:pPr>
    </w:p>
    <w:p w:rsidR="0026639D" w:rsidRPr="0026639D" w:rsidRDefault="0026639D" w:rsidP="0026639D">
      <w:pPr>
        <w:pStyle w:val="3"/>
        <w:spacing w:before="0" w:line="240" w:lineRule="auto"/>
        <w:jc w:val="both"/>
        <w:rPr>
          <w:rFonts w:ascii="Times New Roman" w:hAnsi="Times New Roman"/>
          <w:color w:val="auto"/>
          <w:sz w:val="28"/>
          <w:szCs w:val="28"/>
        </w:rPr>
      </w:pPr>
      <w:r w:rsidRPr="0026639D">
        <w:rPr>
          <w:rFonts w:ascii="Times New Roman" w:hAnsi="Times New Roman"/>
          <w:color w:val="auto"/>
          <w:sz w:val="28"/>
          <w:szCs w:val="28"/>
        </w:rPr>
        <w:t>Контрольные</w:t>
      </w:r>
      <w:r w:rsidRPr="0026639D">
        <w:rPr>
          <w:rFonts w:ascii="Times New Roman" w:hAnsi="Times New Roman"/>
          <w:color w:val="auto"/>
          <w:spacing w:val="-4"/>
          <w:sz w:val="28"/>
          <w:szCs w:val="28"/>
        </w:rPr>
        <w:t xml:space="preserve"> </w:t>
      </w:r>
      <w:r w:rsidRPr="0026639D">
        <w:rPr>
          <w:rFonts w:ascii="Times New Roman" w:hAnsi="Times New Roman"/>
          <w:color w:val="auto"/>
          <w:sz w:val="28"/>
          <w:szCs w:val="28"/>
        </w:rPr>
        <w:t>вопросы</w:t>
      </w:r>
    </w:p>
    <w:p w:rsidR="0026639D" w:rsidRPr="0026639D" w:rsidRDefault="0026639D" w:rsidP="00931540">
      <w:pPr>
        <w:pStyle w:val="a6"/>
        <w:widowControl w:val="0"/>
        <w:numPr>
          <w:ilvl w:val="0"/>
          <w:numId w:val="54"/>
        </w:numPr>
        <w:tabs>
          <w:tab w:val="left" w:pos="925"/>
        </w:tabs>
        <w:autoSpaceDE w:val="0"/>
        <w:autoSpaceDN w:val="0"/>
        <w:spacing w:after="0" w:line="240" w:lineRule="auto"/>
        <w:contextualSpacing w:val="0"/>
        <w:jc w:val="both"/>
        <w:rPr>
          <w:rFonts w:ascii="Times New Roman" w:hAnsi="Times New Roman"/>
          <w:sz w:val="28"/>
          <w:szCs w:val="28"/>
        </w:rPr>
      </w:pPr>
      <w:r w:rsidRPr="0026639D">
        <w:rPr>
          <w:rFonts w:ascii="Times New Roman" w:hAnsi="Times New Roman"/>
          <w:sz w:val="28"/>
          <w:szCs w:val="28"/>
        </w:rPr>
        <w:t>Объясните</w:t>
      </w:r>
      <w:r w:rsidRPr="0026639D">
        <w:rPr>
          <w:rFonts w:ascii="Times New Roman" w:hAnsi="Times New Roman"/>
          <w:spacing w:val="-6"/>
          <w:sz w:val="28"/>
          <w:szCs w:val="28"/>
        </w:rPr>
        <w:t xml:space="preserve"> </w:t>
      </w:r>
      <w:r w:rsidRPr="0026639D">
        <w:rPr>
          <w:rFonts w:ascii="Times New Roman" w:hAnsi="Times New Roman"/>
          <w:sz w:val="28"/>
          <w:szCs w:val="28"/>
        </w:rPr>
        <w:t>принцип</w:t>
      </w:r>
      <w:r w:rsidRPr="0026639D">
        <w:rPr>
          <w:rFonts w:ascii="Times New Roman" w:hAnsi="Times New Roman"/>
          <w:spacing w:val="-4"/>
          <w:sz w:val="28"/>
          <w:szCs w:val="28"/>
        </w:rPr>
        <w:t xml:space="preserve"> </w:t>
      </w:r>
      <w:r w:rsidRPr="0026639D">
        <w:rPr>
          <w:rFonts w:ascii="Times New Roman" w:hAnsi="Times New Roman"/>
          <w:sz w:val="28"/>
          <w:szCs w:val="28"/>
        </w:rPr>
        <w:t>действия</w:t>
      </w:r>
      <w:r w:rsidRPr="0026639D">
        <w:rPr>
          <w:rFonts w:ascii="Times New Roman" w:hAnsi="Times New Roman"/>
          <w:spacing w:val="-6"/>
          <w:sz w:val="28"/>
          <w:szCs w:val="28"/>
        </w:rPr>
        <w:t xml:space="preserve"> </w:t>
      </w:r>
      <w:r w:rsidRPr="0026639D">
        <w:rPr>
          <w:rFonts w:ascii="Times New Roman" w:hAnsi="Times New Roman"/>
          <w:sz w:val="28"/>
          <w:szCs w:val="28"/>
        </w:rPr>
        <w:t>простейшего</w:t>
      </w:r>
      <w:r w:rsidRPr="0026639D">
        <w:rPr>
          <w:rFonts w:ascii="Times New Roman" w:hAnsi="Times New Roman"/>
          <w:spacing w:val="-4"/>
          <w:sz w:val="28"/>
          <w:szCs w:val="28"/>
        </w:rPr>
        <w:t xml:space="preserve"> </w:t>
      </w:r>
      <w:r w:rsidRPr="0026639D">
        <w:rPr>
          <w:rFonts w:ascii="Times New Roman" w:hAnsi="Times New Roman"/>
          <w:sz w:val="28"/>
          <w:szCs w:val="28"/>
        </w:rPr>
        <w:t>омметра.</w:t>
      </w:r>
    </w:p>
    <w:p w:rsidR="0026639D" w:rsidRPr="00AC689B" w:rsidRDefault="0026639D" w:rsidP="00931540">
      <w:pPr>
        <w:pStyle w:val="a6"/>
        <w:widowControl w:val="0"/>
        <w:numPr>
          <w:ilvl w:val="0"/>
          <w:numId w:val="54"/>
        </w:numPr>
        <w:tabs>
          <w:tab w:val="left" w:pos="925"/>
        </w:tabs>
        <w:autoSpaceDE w:val="0"/>
        <w:autoSpaceDN w:val="0"/>
        <w:spacing w:after="0" w:line="240" w:lineRule="auto"/>
        <w:jc w:val="both"/>
        <w:rPr>
          <w:rFonts w:ascii="Times New Roman" w:hAnsi="Times New Roman"/>
          <w:sz w:val="28"/>
          <w:szCs w:val="28"/>
        </w:rPr>
      </w:pPr>
      <w:r w:rsidRPr="00AC689B">
        <w:rPr>
          <w:rFonts w:ascii="Times New Roman" w:hAnsi="Times New Roman"/>
          <w:sz w:val="28"/>
          <w:szCs w:val="28"/>
        </w:rPr>
        <w:lastRenderedPageBreak/>
        <w:t>В</w:t>
      </w:r>
      <w:r w:rsidRPr="00AC689B">
        <w:rPr>
          <w:rFonts w:ascii="Times New Roman" w:hAnsi="Times New Roman"/>
          <w:spacing w:val="1"/>
          <w:sz w:val="28"/>
          <w:szCs w:val="28"/>
        </w:rPr>
        <w:t xml:space="preserve"> </w:t>
      </w:r>
      <w:r w:rsidRPr="00AC689B">
        <w:rPr>
          <w:rFonts w:ascii="Times New Roman" w:hAnsi="Times New Roman"/>
          <w:sz w:val="28"/>
          <w:szCs w:val="28"/>
        </w:rPr>
        <w:t>чем</w:t>
      </w:r>
      <w:r w:rsidRPr="00AC689B">
        <w:rPr>
          <w:rFonts w:ascii="Times New Roman" w:hAnsi="Times New Roman"/>
          <w:spacing w:val="1"/>
          <w:sz w:val="28"/>
          <w:szCs w:val="28"/>
        </w:rPr>
        <w:t xml:space="preserve"> </w:t>
      </w:r>
      <w:r w:rsidRPr="00AC689B">
        <w:rPr>
          <w:rFonts w:ascii="Times New Roman" w:hAnsi="Times New Roman"/>
          <w:sz w:val="28"/>
          <w:szCs w:val="28"/>
        </w:rPr>
        <w:t>конструктивное</w:t>
      </w:r>
      <w:r w:rsidRPr="00AC689B">
        <w:rPr>
          <w:rFonts w:ascii="Times New Roman" w:hAnsi="Times New Roman"/>
          <w:spacing w:val="1"/>
          <w:sz w:val="28"/>
          <w:szCs w:val="28"/>
        </w:rPr>
        <w:t xml:space="preserve"> </w:t>
      </w:r>
      <w:r w:rsidRPr="00AC689B">
        <w:rPr>
          <w:rFonts w:ascii="Times New Roman" w:hAnsi="Times New Roman"/>
          <w:sz w:val="28"/>
          <w:szCs w:val="28"/>
        </w:rPr>
        <w:t>отличие</w:t>
      </w:r>
      <w:r w:rsidRPr="00AC689B">
        <w:rPr>
          <w:rFonts w:ascii="Times New Roman" w:hAnsi="Times New Roman"/>
          <w:spacing w:val="1"/>
          <w:sz w:val="28"/>
          <w:szCs w:val="28"/>
        </w:rPr>
        <w:t xml:space="preserve"> </w:t>
      </w:r>
      <w:r w:rsidRPr="00AC689B">
        <w:rPr>
          <w:rFonts w:ascii="Times New Roman" w:hAnsi="Times New Roman"/>
          <w:sz w:val="28"/>
          <w:szCs w:val="28"/>
        </w:rPr>
        <w:t>амперметра,</w:t>
      </w:r>
      <w:r w:rsidRPr="00AC689B">
        <w:rPr>
          <w:rFonts w:ascii="Times New Roman" w:hAnsi="Times New Roman"/>
          <w:spacing w:val="1"/>
          <w:sz w:val="28"/>
          <w:szCs w:val="28"/>
        </w:rPr>
        <w:t xml:space="preserve"> </w:t>
      </w:r>
      <w:r w:rsidRPr="00AC689B">
        <w:rPr>
          <w:rFonts w:ascii="Times New Roman" w:hAnsi="Times New Roman"/>
          <w:sz w:val="28"/>
          <w:szCs w:val="28"/>
        </w:rPr>
        <w:t>вольтметра,</w:t>
      </w:r>
      <w:r w:rsidRPr="00AC689B">
        <w:rPr>
          <w:rFonts w:ascii="Times New Roman" w:hAnsi="Times New Roman"/>
          <w:spacing w:val="1"/>
          <w:sz w:val="28"/>
          <w:szCs w:val="28"/>
        </w:rPr>
        <w:t xml:space="preserve"> </w:t>
      </w:r>
      <w:r w:rsidRPr="00AC689B">
        <w:rPr>
          <w:rFonts w:ascii="Times New Roman" w:hAnsi="Times New Roman"/>
          <w:sz w:val="28"/>
          <w:szCs w:val="28"/>
        </w:rPr>
        <w:t>гальванометра</w:t>
      </w:r>
      <w:r w:rsidRPr="00AC689B">
        <w:rPr>
          <w:rFonts w:ascii="Times New Roman" w:hAnsi="Times New Roman"/>
          <w:spacing w:val="-3"/>
          <w:sz w:val="28"/>
          <w:szCs w:val="28"/>
        </w:rPr>
        <w:t xml:space="preserve"> </w:t>
      </w:r>
      <w:r w:rsidRPr="00AC689B">
        <w:rPr>
          <w:rFonts w:ascii="Times New Roman" w:hAnsi="Times New Roman"/>
          <w:sz w:val="28"/>
          <w:szCs w:val="28"/>
        </w:rPr>
        <w:t>магнитоэлектрической</w:t>
      </w:r>
      <w:r w:rsidRPr="00AC689B">
        <w:rPr>
          <w:rFonts w:ascii="Times New Roman" w:hAnsi="Times New Roman"/>
          <w:spacing w:val="-2"/>
          <w:sz w:val="28"/>
          <w:szCs w:val="28"/>
        </w:rPr>
        <w:t xml:space="preserve"> </w:t>
      </w:r>
      <w:r w:rsidRPr="00AC689B">
        <w:rPr>
          <w:rFonts w:ascii="Times New Roman" w:hAnsi="Times New Roman"/>
          <w:sz w:val="28"/>
          <w:szCs w:val="28"/>
        </w:rPr>
        <w:t>системы?</w:t>
      </w:r>
    </w:p>
    <w:p w:rsidR="0026639D" w:rsidRPr="00AC689B" w:rsidRDefault="0026639D" w:rsidP="00931540">
      <w:pPr>
        <w:pStyle w:val="a6"/>
        <w:widowControl w:val="0"/>
        <w:numPr>
          <w:ilvl w:val="0"/>
          <w:numId w:val="54"/>
        </w:numPr>
        <w:tabs>
          <w:tab w:val="left" w:pos="925"/>
        </w:tabs>
        <w:autoSpaceDE w:val="0"/>
        <w:autoSpaceDN w:val="0"/>
        <w:spacing w:after="0" w:line="240" w:lineRule="auto"/>
        <w:jc w:val="both"/>
        <w:rPr>
          <w:rFonts w:ascii="Times New Roman" w:hAnsi="Times New Roman"/>
          <w:sz w:val="28"/>
          <w:szCs w:val="28"/>
        </w:rPr>
      </w:pPr>
      <w:r w:rsidRPr="00AC689B">
        <w:rPr>
          <w:rFonts w:ascii="Times New Roman" w:hAnsi="Times New Roman"/>
          <w:sz w:val="28"/>
          <w:szCs w:val="28"/>
        </w:rPr>
        <w:t>Какими</w:t>
      </w:r>
      <w:r w:rsidRPr="00AC689B">
        <w:rPr>
          <w:rFonts w:ascii="Times New Roman" w:hAnsi="Times New Roman"/>
          <w:spacing w:val="1"/>
          <w:sz w:val="28"/>
          <w:szCs w:val="28"/>
        </w:rPr>
        <w:t xml:space="preserve"> </w:t>
      </w:r>
      <w:r w:rsidRPr="00AC689B">
        <w:rPr>
          <w:rFonts w:ascii="Times New Roman" w:hAnsi="Times New Roman"/>
          <w:sz w:val="28"/>
          <w:szCs w:val="28"/>
        </w:rPr>
        <w:t>преимуществами</w:t>
      </w:r>
      <w:r w:rsidRPr="00AC689B">
        <w:rPr>
          <w:rFonts w:ascii="Times New Roman" w:hAnsi="Times New Roman"/>
          <w:spacing w:val="1"/>
          <w:sz w:val="28"/>
          <w:szCs w:val="28"/>
        </w:rPr>
        <w:t xml:space="preserve"> </w:t>
      </w:r>
      <w:r w:rsidRPr="00AC689B">
        <w:rPr>
          <w:rFonts w:ascii="Times New Roman" w:hAnsi="Times New Roman"/>
          <w:sz w:val="28"/>
          <w:szCs w:val="28"/>
        </w:rPr>
        <w:t>обладает</w:t>
      </w:r>
      <w:r w:rsidRPr="00AC689B">
        <w:rPr>
          <w:rFonts w:ascii="Times New Roman" w:hAnsi="Times New Roman"/>
          <w:spacing w:val="1"/>
          <w:sz w:val="28"/>
          <w:szCs w:val="28"/>
        </w:rPr>
        <w:t xml:space="preserve"> </w:t>
      </w:r>
      <w:r w:rsidRPr="00AC689B">
        <w:rPr>
          <w:rFonts w:ascii="Times New Roman" w:hAnsi="Times New Roman"/>
          <w:sz w:val="28"/>
          <w:szCs w:val="28"/>
        </w:rPr>
        <w:t>метод</w:t>
      </w:r>
      <w:r w:rsidRPr="00AC689B">
        <w:rPr>
          <w:rFonts w:ascii="Times New Roman" w:hAnsi="Times New Roman"/>
          <w:spacing w:val="1"/>
          <w:sz w:val="28"/>
          <w:szCs w:val="28"/>
        </w:rPr>
        <w:t xml:space="preserve"> </w:t>
      </w:r>
      <w:r w:rsidRPr="00AC689B">
        <w:rPr>
          <w:rFonts w:ascii="Times New Roman" w:hAnsi="Times New Roman"/>
          <w:sz w:val="28"/>
          <w:szCs w:val="28"/>
        </w:rPr>
        <w:t>определения</w:t>
      </w:r>
      <w:r w:rsidRPr="00AC689B">
        <w:rPr>
          <w:rFonts w:ascii="Times New Roman" w:hAnsi="Times New Roman"/>
          <w:spacing w:val="-72"/>
          <w:sz w:val="28"/>
          <w:szCs w:val="28"/>
        </w:rPr>
        <w:t xml:space="preserve"> </w:t>
      </w:r>
      <w:r w:rsidRPr="00AC689B">
        <w:rPr>
          <w:rFonts w:ascii="Times New Roman" w:hAnsi="Times New Roman"/>
          <w:sz w:val="28"/>
          <w:szCs w:val="28"/>
        </w:rPr>
        <w:t>сопротивления мостом Уитстона по сравнению с методом амперметра и</w:t>
      </w:r>
      <w:r w:rsidRPr="00AC689B">
        <w:rPr>
          <w:rFonts w:ascii="Times New Roman" w:hAnsi="Times New Roman"/>
          <w:spacing w:val="1"/>
          <w:sz w:val="28"/>
          <w:szCs w:val="28"/>
        </w:rPr>
        <w:t xml:space="preserve"> </w:t>
      </w:r>
      <w:r w:rsidRPr="00AC689B">
        <w:rPr>
          <w:rFonts w:ascii="Times New Roman" w:hAnsi="Times New Roman"/>
          <w:sz w:val="28"/>
          <w:szCs w:val="28"/>
        </w:rPr>
        <w:t>вольтметра?</w:t>
      </w:r>
    </w:p>
    <w:p w:rsidR="0026639D" w:rsidRPr="00AC689B" w:rsidRDefault="0026639D" w:rsidP="00931540">
      <w:pPr>
        <w:pStyle w:val="a6"/>
        <w:widowControl w:val="0"/>
        <w:numPr>
          <w:ilvl w:val="0"/>
          <w:numId w:val="54"/>
        </w:numPr>
        <w:tabs>
          <w:tab w:val="left" w:pos="925"/>
        </w:tabs>
        <w:autoSpaceDE w:val="0"/>
        <w:autoSpaceDN w:val="0"/>
        <w:spacing w:after="0" w:line="240" w:lineRule="auto"/>
        <w:jc w:val="both"/>
        <w:rPr>
          <w:rFonts w:ascii="Times New Roman" w:hAnsi="Times New Roman"/>
          <w:sz w:val="28"/>
          <w:szCs w:val="28"/>
        </w:rPr>
      </w:pPr>
      <w:r w:rsidRPr="00AC689B">
        <w:rPr>
          <w:rFonts w:ascii="Times New Roman" w:hAnsi="Times New Roman"/>
          <w:sz w:val="28"/>
          <w:szCs w:val="28"/>
        </w:rPr>
        <w:t>Почему</w:t>
      </w:r>
      <w:r w:rsidRPr="00AC689B">
        <w:rPr>
          <w:rFonts w:ascii="Times New Roman" w:hAnsi="Times New Roman"/>
          <w:spacing w:val="1"/>
          <w:sz w:val="28"/>
          <w:szCs w:val="28"/>
        </w:rPr>
        <w:t xml:space="preserve"> </w:t>
      </w:r>
      <w:r w:rsidRPr="00AC689B">
        <w:rPr>
          <w:rFonts w:ascii="Times New Roman" w:hAnsi="Times New Roman"/>
          <w:sz w:val="28"/>
          <w:szCs w:val="28"/>
        </w:rPr>
        <w:t>ошибка</w:t>
      </w:r>
      <w:r w:rsidRPr="00AC689B">
        <w:rPr>
          <w:rFonts w:ascii="Times New Roman" w:hAnsi="Times New Roman"/>
          <w:spacing w:val="1"/>
          <w:sz w:val="28"/>
          <w:szCs w:val="28"/>
        </w:rPr>
        <w:t xml:space="preserve"> </w:t>
      </w:r>
      <w:r w:rsidRPr="00AC689B">
        <w:rPr>
          <w:rFonts w:ascii="Times New Roman" w:hAnsi="Times New Roman"/>
          <w:sz w:val="28"/>
          <w:szCs w:val="28"/>
        </w:rPr>
        <w:t>измерений</w:t>
      </w:r>
      <w:r w:rsidRPr="00AC689B">
        <w:rPr>
          <w:rFonts w:ascii="Times New Roman" w:hAnsi="Times New Roman"/>
          <w:spacing w:val="1"/>
          <w:sz w:val="28"/>
          <w:szCs w:val="28"/>
        </w:rPr>
        <w:t xml:space="preserve"> </w:t>
      </w:r>
      <w:r w:rsidRPr="00AC689B">
        <w:rPr>
          <w:rFonts w:ascii="Times New Roman" w:hAnsi="Times New Roman"/>
          <w:sz w:val="28"/>
          <w:szCs w:val="28"/>
        </w:rPr>
        <w:t>мостом</w:t>
      </w:r>
      <w:r w:rsidRPr="00AC689B">
        <w:rPr>
          <w:rFonts w:ascii="Times New Roman" w:hAnsi="Times New Roman"/>
          <w:spacing w:val="1"/>
          <w:sz w:val="28"/>
          <w:szCs w:val="28"/>
        </w:rPr>
        <w:t xml:space="preserve"> </w:t>
      </w:r>
      <w:r w:rsidRPr="00AC689B">
        <w:rPr>
          <w:rFonts w:ascii="Times New Roman" w:hAnsi="Times New Roman"/>
          <w:sz w:val="28"/>
          <w:szCs w:val="28"/>
        </w:rPr>
        <w:t>Уитстона</w:t>
      </w:r>
      <w:r w:rsidRPr="00AC689B">
        <w:rPr>
          <w:rFonts w:ascii="Times New Roman" w:hAnsi="Times New Roman"/>
          <w:spacing w:val="1"/>
          <w:sz w:val="28"/>
          <w:szCs w:val="28"/>
        </w:rPr>
        <w:t xml:space="preserve"> </w:t>
      </w:r>
      <w:r w:rsidRPr="00AC689B">
        <w:rPr>
          <w:rFonts w:ascii="Times New Roman" w:hAnsi="Times New Roman"/>
          <w:sz w:val="28"/>
          <w:szCs w:val="28"/>
        </w:rPr>
        <w:t>меньше,</w:t>
      </w:r>
      <w:r w:rsidRPr="00AC689B">
        <w:rPr>
          <w:rFonts w:ascii="Times New Roman" w:hAnsi="Times New Roman"/>
          <w:spacing w:val="1"/>
          <w:sz w:val="28"/>
          <w:szCs w:val="28"/>
        </w:rPr>
        <w:t xml:space="preserve"> </w:t>
      </w:r>
      <w:r w:rsidRPr="00AC689B">
        <w:rPr>
          <w:rFonts w:ascii="Times New Roman" w:hAnsi="Times New Roman"/>
          <w:sz w:val="28"/>
          <w:szCs w:val="28"/>
        </w:rPr>
        <w:t>если</w:t>
      </w:r>
      <w:r w:rsidRPr="00AC689B">
        <w:rPr>
          <w:rFonts w:ascii="Times New Roman" w:hAnsi="Times New Roman"/>
          <w:spacing w:val="-72"/>
          <w:sz w:val="28"/>
          <w:szCs w:val="28"/>
        </w:rPr>
        <w:t xml:space="preserve"> </w:t>
      </w:r>
      <w:r w:rsidRPr="00AC689B">
        <w:rPr>
          <w:rFonts w:ascii="Times New Roman" w:hAnsi="Times New Roman"/>
          <w:sz w:val="28"/>
          <w:szCs w:val="28"/>
        </w:rPr>
        <w:t>сопротивление</w:t>
      </w:r>
      <w:r w:rsidRPr="00AC689B">
        <w:rPr>
          <w:rFonts w:ascii="Times New Roman" w:hAnsi="Times New Roman"/>
          <w:spacing w:val="-3"/>
          <w:sz w:val="28"/>
          <w:szCs w:val="28"/>
        </w:rPr>
        <w:t xml:space="preserve"> </w:t>
      </w:r>
      <w:r w:rsidRPr="00AC689B">
        <w:rPr>
          <w:rFonts w:ascii="Times New Roman" w:hAnsi="Times New Roman"/>
          <w:i/>
          <w:sz w:val="28"/>
          <w:szCs w:val="28"/>
        </w:rPr>
        <w:t>R</w:t>
      </w:r>
      <w:r w:rsidRPr="00AC689B">
        <w:rPr>
          <w:rFonts w:ascii="Times New Roman" w:hAnsi="Times New Roman"/>
          <w:sz w:val="28"/>
          <w:szCs w:val="28"/>
          <w:vertAlign w:val="subscript"/>
        </w:rPr>
        <w:t>x</w:t>
      </w:r>
      <w:r w:rsidRPr="00AC689B">
        <w:rPr>
          <w:rFonts w:ascii="Times New Roman" w:hAnsi="Times New Roman"/>
          <w:sz w:val="28"/>
          <w:szCs w:val="28"/>
        </w:rPr>
        <w:t xml:space="preserve"> и</w:t>
      </w:r>
      <w:r w:rsidRPr="00AC689B">
        <w:rPr>
          <w:rFonts w:ascii="Times New Roman" w:hAnsi="Times New Roman"/>
          <w:spacing w:val="-1"/>
          <w:sz w:val="28"/>
          <w:szCs w:val="28"/>
        </w:rPr>
        <w:t xml:space="preserve"> </w:t>
      </w:r>
      <w:r w:rsidRPr="00AC689B">
        <w:rPr>
          <w:rFonts w:ascii="Times New Roman" w:hAnsi="Times New Roman"/>
          <w:i/>
          <w:sz w:val="28"/>
          <w:szCs w:val="28"/>
        </w:rPr>
        <w:t>R</w:t>
      </w:r>
      <w:r w:rsidRPr="00AC689B">
        <w:rPr>
          <w:rFonts w:ascii="Times New Roman" w:hAnsi="Times New Roman"/>
          <w:sz w:val="28"/>
          <w:szCs w:val="28"/>
          <w:vertAlign w:val="subscript"/>
        </w:rPr>
        <w:t>m</w:t>
      </w:r>
      <w:r w:rsidRPr="00AC689B">
        <w:rPr>
          <w:rFonts w:ascii="Times New Roman" w:hAnsi="Times New Roman"/>
          <w:spacing w:val="-2"/>
          <w:sz w:val="28"/>
          <w:szCs w:val="28"/>
        </w:rPr>
        <w:t xml:space="preserve"> </w:t>
      </w:r>
      <w:r w:rsidRPr="00AC689B">
        <w:rPr>
          <w:rFonts w:ascii="Times New Roman" w:hAnsi="Times New Roman"/>
          <w:sz w:val="28"/>
          <w:szCs w:val="28"/>
        </w:rPr>
        <w:t>близки</w:t>
      </w:r>
      <w:r w:rsidRPr="00AC689B">
        <w:rPr>
          <w:rFonts w:ascii="Times New Roman" w:hAnsi="Times New Roman"/>
          <w:spacing w:val="-2"/>
          <w:sz w:val="28"/>
          <w:szCs w:val="28"/>
        </w:rPr>
        <w:t xml:space="preserve"> </w:t>
      </w:r>
      <w:r w:rsidRPr="00AC689B">
        <w:rPr>
          <w:rFonts w:ascii="Times New Roman" w:hAnsi="Times New Roman"/>
          <w:sz w:val="28"/>
          <w:szCs w:val="28"/>
        </w:rPr>
        <w:t>друг</w:t>
      </w:r>
      <w:r w:rsidRPr="00AC689B">
        <w:rPr>
          <w:rFonts w:ascii="Times New Roman" w:hAnsi="Times New Roman"/>
          <w:spacing w:val="-2"/>
          <w:sz w:val="28"/>
          <w:szCs w:val="28"/>
        </w:rPr>
        <w:t xml:space="preserve"> </w:t>
      </w:r>
      <w:r w:rsidRPr="00AC689B">
        <w:rPr>
          <w:rFonts w:ascii="Times New Roman" w:hAnsi="Times New Roman"/>
          <w:sz w:val="28"/>
          <w:szCs w:val="28"/>
        </w:rPr>
        <w:t>к другу?</w:t>
      </w:r>
    </w:p>
    <w:p w:rsidR="0026639D" w:rsidRPr="00AC689B" w:rsidRDefault="0026639D" w:rsidP="00931540">
      <w:pPr>
        <w:pStyle w:val="a6"/>
        <w:widowControl w:val="0"/>
        <w:numPr>
          <w:ilvl w:val="0"/>
          <w:numId w:val="54"/>
        </w:numPr>
        <w:tabs>
          <w:tab w:val="left" w:pos="925"/>
        </w:tabs>
        <w:autoSpaceDE w:val="0"/>
        <w:autoSpaceDN w:val="0"/>
        <w:spacing w:after="0" w:line="240" w:lineRule="auto"/>
        <w:jc w:val="both"/>
        <w:rPr>
          <w:rFonts w:ascii="Times New Roman" w:hAnsi="Times New Roman"/>
          <w:sz w:val="28"/>
          <w:szCs w:val="28"/>
        </w:rPr>
      </w:pPr>
      <w:r w:rsidRPr="00AC689B">
        <w:rPr>
          <w:rFonts w:ascii="Times New Roman" w:hAnsi="Times New Roman"/>
          <w:sz w:val="28"/>
          <w:szCs w:val="28"/>
        </w:rPr>
        <w:t>Почему</w:t>
      </w:r>
      <w:r w:rsidRPr="00AC689B">
        <w:rPr>
          <w:rFonts w:ascii="Times New Roman" w:hAnsi="Times New Roman"/>
          <w:spacing w:val="1"/>
          <w:sz w:val="28"/>
          <w:szCs w:val="28"/>
        </w:rPr>
        <w:t xml:space="preserve"> </w:t>
      </w:r>
      <w:r w:rsidRPr="00AC689B">
        <w:rPr>
          <w:rFonts w:ascii="Times New Roman" w:hAnsi="Times New Roman"/>
          <w:sz w:val="28"/>
          <w:szCs w:val="28"/>
        </w:rPr>
        <w:t>большинство</w:t>
      </w:r>
      <w:r w:rsidRPr="00AC689B">
        <w:rPr>
          <w:rFonts w:ascii="Times New Roman" w:hAnsi="Times New Roman"/>
          <w:spacing w:val="1"/>
          <w:sz w:val="28"/>
          <w:szCs w:val="28"/>
        </w:rPr>
        <w:t xml:space="preserve"> </w:t>
      </w:r>
      <w:r w:rsidRPr="00AC689B">
        <w:rPr>
          <w:rFonts w:ascii="Times New Roman" w:hAnsi="Times New Roman"/>
          <w:sz w:val="28"/>
          <w:szCs w:val="28"/>
        </w:rPr>
        <w:t>гальванометров</w:t>
      </w:r>
      <w:r w:rsidRPr="00AC689B">
        <w:rPr>
          <w:rFonts w:ascii="Times New Roman" w:hAnsi="Times New Roman"/>
          <w:spacing w:val="1"/>
          <w:sz w:val="28"/>
          <w:szCs w:val="28"/>
        </w:rPr>
        <w:t xml:space="preserve"> </w:t>
      </w:r>
      <w:r w:rsidRPr="00AC689B">
        <w:rPr>
          <w:rFonts w:ascii="Times New Roman" w:hAnsi="Times New Roman"/>
          <w:sz w:val="28"/>
          <w:szCs w:val="28"/>
        </w:rPr>
        <w:t>имеет</w:t>
      </w:r>
      <w:r w:rsidRPr="00AC689B">
        <w:rPr>
          <w:rFonts w:ascii="Times New Roman" w:hAnsi="Times New Roman"/>
          <w:spacing w:val="1"/>
          <w:sz w:val="28"/>
          <w:szCs w:val="28"/>
        </w:rPr>
        <w:t xml:space="preserve"> </w:t>
      </w:r>
      <w:r w:rsidRPr="00AC689B">
        <w:rPr>
          <w:rFonts w:ascii="Times New Roman" w:hAnsi="Times New Roman"/>
          <w:sz w:val="28"/>
          <w:szCs w:val="28"/>
        </w:rPr>
        <w:t>шкалу</w:t>
      </w:r>
      <w:r w:rsidRPr="00AC689B">
        <w:rPr>
          <w:rFonts w:ascii="Times New Roman" w:hAnsi="Times New Roman"/>
          <w:spacing w:val="1"/>
          <w:sz w:val="28"/>
          <w:szCs w:val="28"/>
        </w:rPr>
        <w:t xml:space="preserve"> </w:t>
      </w:r>
      <w:r w:rsidRPr="00AC689B">
        <w:rPr>
          <w:rFonts w:ascii="Times New Roman" w:hAnsi="Times New Roman"/>
          <w:sz w:val="28"/>
          <w:szCs w:val="28"/>
        </w:rPr>
        <w:t>с</w:t>
      </w:r>
      <w:r w:rsidRPr="00AC689B">
        <w:rPr>
          <w:rFonts w:ascii="Times New Roman" w:hAnsi="Times New Roman"/>
          <w:spacing w:val="1"/>
          <w:sz w:val="28"/>
          <w:szCs w:val="28"/>
        </w:rPr>
        <w:t xml:space="preserve"> </w:t>
      </w:r>
      <w:r w:rsidRPr="00AC689B">
        <w:rPr>
          <w:rFonts w:ascii="Times New Roman" w:hAnsi="Times New Roman"/>
          <w:sz w:val="28"/>
          <w:szCs w:val="28"/>
        </w:rPr>
        <w:t>нулем</w:t>
      </w:r>
      <w:r w:rsidRPr="00AC689B">
        <w:rPr>
          <w:rFonts w:ascii="Times New Roman" w:hAnsi="Times New Roman"/>
          <w:spacing w:val="1"/>
          <w:sz w:val="28"/>
          <w:szCs w:val="28"/>
        </w:rPr>
        <w:t xml:space="preserve"> </w:t>
      </w:r>
      <w:r w:rsidRPr="00AC689B">
        <w:rPr>
          <w:rFonts w:ascii="Times New Roman" w:hAnsi="Times New Roman"/>
          <w:sz w:val="28"/>
          <w:szCs w:val="28"/>
        </w:rPr>
        <w:t>посередине?</w:t>
      </w:r>
    </w:p>
    <w:p w:rsidR="0026639D" w:rsidRPr="00AC689B" w:rsidRDefault="0026639D" w:rsidP="00931540">
      <w:pPr>
        <w:pStyle w:val="a6"/>
        <w:widowControl w:val="0"/>
        <w:numPr>
          <w:ilvl w:val="0"/>
          <w:numId w:val="54"/>
        </w:numPr>
        <w:tabs>
          <w:tab w:val="left" w:pos="925"/>
        </w:tabs>
        <w:autoSpaceDE w:val="0"/>
        <w:autoSpaceDN w:val="0"/>
        <w:spacing w:after="0" w:line="240" w:lineRule="auto"/>
        <w:jc w:val="both"/>
        <w:rPr>
          <w:rFonts w:ascii="Times New Roman" w:hAnsi="Times New Roman"/>
          <w:sz w:val="28"/>
          <w:szCs w:val="28"/>
        </w:rPr>
      </w:pPr>
      <w:r w:rsidRPr="00AC689B">
        <w:rPr>
          <w:rFonts w:ascii="Times New Roman" w:hAnsi="Times New Roman"/>
          <w:sz w:val="28"/>
          <w:szCs w:val="28"/>
        </w:rPr>
        <w:t>Можно</w:t>
      </w:r>
      <w:r w:rsidRPr="00AC689B">
        <w:rPr>
          <w:rFonts w:ascii="Times New Roman" w:hAnsi="Times New Roman"/>
          <w:spacing w:val="1"/>
          <w:sz w:val="28"/>
          <w:szCs w:val="28"/>
        </w:rPr>
        <w:t xml:space="preserve"> </w:t>
      </w:r>
      <w:r w:rsidRPr="00AC689B">
        <w:rPr>
          <w:rFonts w:ascii="Times New Roman" w:hAnsi="Times New Roman"/>
          <w:sz w:val="28"/>
          <w:szCs w:val="28"/>
        </w:rPr>
        <w:t>ли</w:t>
      </w:r>
      <w:r w:rsidRPr="00AC689B">
        <w:rPr>
          <w:rFonts w:ascii="Times New Roman" w:hAnsi="Times New Roman"/>
          <w:spacing w:val="1"/>
          <w:sz w:val="28"/>
          <w:szCs w:val="28"/>
        </w:rPr>
        <w:t xml:space="preserve"> </w:t>
      </w:r>
      <w:r w:rsidRPr="00AC689B">
        <w:rPr>
          <w:rFonts w:ascii="Times New Roman" w:hAnsi="Times New Roman"/>
          <w:sz w:val="28"/>
          <w:szCs w:val="28"/>
        </w:rPr>
        <w:t>в</w:t>
      </w:r>
      <w:r w:rsidRPr="00AC689B">
        <w:rPr>
          <w:rFonts w:ascii="Times New Roman" w:hAnsi="Times New Roman"/>
          <w:spacing w:val="1"/>
          <w:sz w:val="28"/>
          <w:szCs w:val="28"/>
        </w:rPr>
        <w:t xml:space="preserve"> </w:t>
      </w:r>
      <w:r w:rsidRPr="00AC689B">
        <w:rPr>
          <w:rFonts w:ascii="Times New Roman" w:hAnsi="Times New Roman"/>
          <w:sz w:val="28"/>
          <w:szCs w:val="28"/>
        </w:rPr>
        <w:t>схеме</w:t>
      </w:r>
      <w:r w:rsidRPr="00AC689B">
        <w:rPr>
          <w:rFonts w:ascii="Times New Roman" w:hAnsi="Times New Roman"/>
          <w:spacing w:val="1"/>
          <w:sz w:val="28"/>
          <w:szCs w:val="28"/>
        </w:rPr>
        <w:t xml:space="preserve"> </w:t>
      </w:r>
      <w:r w:rsidRPr="00AC689B">
        <w:rPr>
          <w:rFonts w:ascii="Times New Roman" w:hAnsi="Times New Roman"/>
          <w:sz w:val="28"/>
          <w:szCs w:val="28"/>
        </w:rPr>
        <w:t>моста</w:t>
      </w:r>
      <w:r w:rsidRPr="00AC689B">
        <w:rPr>
          <w:rFonts w:ascii="Times New Roman" w:hAnsi="Times New Roman"/>
          <w:spacing w:val="1"/>
          <w:sz w:val="28"/>
          <w:szCs w:val="28"/>
        </w:rPr>
        <w:t xml:space="preserve"> </w:t>
      </w:r>
      <w:r w:rsidRPr="00AC689B">
        <w:rPr>
          <w:rFonts w:ascii="Times New Roman" w:hAnsi="Times New Roman"/>
          <w:sz w:val="28"/>
          <w:szCs w:val="28"/>
        </w:rPr>
        <w:t>Уитстона</w:t>
      </w:r>
      <w:r w:rsidRPr="00AC689B">
        <w:rPr>
          <w:rFonts w:ascii="Times New Roman" w:hAnsi="Times New Roman"/>
          <w:spacing w:val="1"/>
          <w:sz w:val="28"/>
          <w:szCs w:val="28"/>
        </w:rPr>
        <w:t xml:space="preserve"> </w:t>
      </w:r>
      <w:r w:rsidRPr="00AC689B">
        <w:rPr>
          <w:rFonts w:ascii="Times New Roman" w:hAnsi="Times New Roman"/>
          <w:sz w:val="28"/>
          <w:szCs w:val="28"/>
        </w:rPr>
        <w:t>производить</w:t>
      </w:r>
      <w:r w:rsidRPr="00AC689B">
        <w:rPr>
          <w:rFonts w:ascii="Times New Roman" w:hAnsi="Times New Roman"/>
          <w:spacing w:val="1"/>
          <w:sz w:val="28"/>
          <w:szCs w:val="28"/>
        </w:rPr>
        <w:t xml:space="preserve"> </w:t>
      </w:r>
      <w:r w:rsidRPr="00AC689B">
        <w:rPr>
          <w:rFonts w:ascii="Times New Roman" w:hAnsi="Times New Roman"/>
          <w:sz w:val="28"/>
          <w:szCs w:val="28"/>
        </w:rPr>
        <w:t>измерения,</w:t>
      </w:r>
      <w:r w:rsidRPr="00AC689B">
        <w:rPr>
          <w:rFonts w:ascii="Times New Roman" w:hAnsi="Times New Roman"/>
          <w:spacing w:val="1"/>
          <w:sz w:val="28"/>
          <w:szCs w:val="28"/>
        </w:rPr>
        <w:t xml:space="preserve"> </w:t>
      </w:r>
      <w:r w:rsidRPr="00AC689B">
        <w:rPr>
          <w:rFonts w:ascii="Times New Roman" w:hAnsi="Times New Roman"/>
          <w:sz w:val="28"/>
          <w:szCs w:val="28"/>
        </w:rPr>
        <w:t>поменяв</w:t>
      </w:r>
      <w:r w:rsidRPr="00AC689B">
        <w:rPr>
          <w:rFonts w:ascii="Times New Roman" w:hAnsi="Times New Roman"/>
          <w:spacing w:val="-2"/>
          <w:sz w:val="28"/>
          <w:szCs w:val="28"/>
        </w:rPr>
        <w:t xml:space="preserve"> </w:t>
      </w:r>
      <w:r w:rsidRPr="00AC689B">
        <w:rPr>
          <w:rFonts w:ascii="Times New Roman" w:hAnsi="Times New Roman"/>
          <w:sz w:val="28"/>
          <w:szCs w:val="28"/>
        </w:rPr>
        <w:t>местами</w:t>
      </w:r>
      <w:r w:rsidRPr="00AC689B">
        <w:rPr>
          <w:rFonts w:ascii="Times New Roman" w:hAnsi="Times New Roman"/>
          <w:spacing w:val="-1"/>
          <w:sz w:val="28"/>
          <w:szCs w:val="28"/>
        </w:rPr>
        <w:t xml:space="preserve"> </w:t>
      </w:r>
      <w:r w:rsidRPr="00AC689B">
        <w:rPr>
          <w:rFonts w:ascii="Times New Roman" w:hAnsi="Times New Roman"/>
          <w:sz w:val="28"/>
          <w:szCs w:val="28"/>
        </w:rPr>
        <w:t>гальванометр</w:t>
      </w:r>
      <w:r w:rsidRPr="00AC689B">
        <w:rPr>
          <w:rFonts w:ascii="Times New Roman" w:hAnsi="Times New Roman"/>
          <w:spacing w:val="-1"/>
          <w:sz w:val="28"/>
          <w:szCs w:val="28"/>
        </w:rPr>
        <w:t xml:space="preserve"> </w:t>
      </w:r>
      <w:r w:rsidRPr="00AC689B">
        <w:rPr>
          <w:rFonts w:ascii="Times New Roman" w:hAnsi="Times New Roman"/>
          <w:sz w:val="28"/>
          <w:szCs w:val="28"/>
        </w:rPr>
        <w:t>и</w:t>
      </w:r>
      <w:r w:rsidRPr="00AC689B">
        <w:rPr>
          <w:rFonts w:ascii="Times New Roman" w:hAnsi="Times New Roman"/>
          <w:spacing w:val="-1"/>
          <w:sz w:val="28"/>
          <w:szCs w:val="28"/>
        </w:rPr>
        <w:t xml:space="preserve"> </w:t>
      </w:r>
      <w:r w:rsidRPr="00AC689B">
        <w:rPr>
          <w:rFonts w:ascii="Times New Roman" w:hAnsi="Times New Roman"/>
          <w:sz w:val="28"/>
          <w:szCs w:val="28"/>
        </w:rPr>
        <w:t>источник</w:t>
      </w:r>
      <w:r w:rsidRPr="00AC689B">
        <w:rPr>
          <w:rFonts w:ascii="Times New Roman" w:hAnsi="Times New Roman"/>
          <w:spacing w:val="-1"/>
          <w:sz w:val="28"/>
          <w:szCs w:val="28"/>
        </w:rPr>
        <w:t xml:space="preserve"> </w:t>
      </w:r>
      <w:r w:rsidRPr="00AC689B">
        <w:rPr>
          <w:rFonts w:ascii="Times New Roman" w:hAnsi="Times New Roman"/>
          <w:sz w:val="28"/>
          <w:szCs w:val="28"/>
        </w:rPr>
        <w:t>тока?</w:t>
      </w:r>
    </w:p>
    <w:p w:rsidR="0026639D" w:rsidRPr="00AC689B" w:rsidRDefault="0026639D" w:rsidP="00931540">
      <w:pPr>
        <w:pStyle w:val="a6"/>
        <w:widowControl w:val="0"/>
        <w:numPr>
          <w:ilvl w:val="0"/>
          <w:numId w:val="54"/>
        </w:numPr>
        <w:tabs>
          <w:tab w:val="left" w:pos="925"/>
        </w:tabs>
        <w:autoSpaceDE w:val="0"/>
        <w:autoSpaceDN w:val="0"/>
        <w:spacing w:after="0" w:line="240" w:lineRule="auto"/>
        <w:jc w:val="both"/>
        <w:rPr>
          <w:rFonts w:ascii="Times New Roman" w:hAnsi="Times New Roman"/>
          <w:sz w:val="28"/>
          <w:szCs w:val="28"/>
        </w:rPr>
      </w:pPr>
      <w:r w:rsidRPr="00AC689B">
        <w:rPr>
          <w:rFonts w:ascii="Times New Roman" w:hAnsi="Times New Roman"/>
          <w:sz w:val="28"/>
          <w:szCs w:val="28"/>
        </w:rPr>
        <w:t>Нарушается</w:t>
      </w:r>
      <w:r w:rsidRPr="00AC689B">
        <w:rPr>
          <w:rFonts w:ascii="Times New Roman" w:hAnsi="Times New Roman"/>
          <w:spacing w:val="1"/>
          <w:sz w:val="28"/>
          <w:szCs w:val="28"/>
        </w:rPr>
        <w:t xml:space="preserve"> </w:t>
      </w:r>
      <w:r w:rsidRPr="00AC689B">
        <w:rPr>
          <w:rFonts w:ascii="Times New Roman" w:hAnsi="Times New Roman"/>
          <w:sz w:val="28"/>
          <w:szCs w:val="28"/>
        </w:rPr>
        <w:t>ли</w:t>
      </w:r>
      <w:r w:rsidRPr="00AC689B">
        <w:rPr>
          <w:rFonts w:ascii="Times New Roman" w:hAnsi="Times New Roman"/>
          <w:spacing w:val="1"/>
          <w:sz w:val="28"/>
          <w:szCs w:val="28"/>
        </w:rPr>
        <w:t xml:space="preserve"> </w:t>
      </w:r>
      <w:r w:rsidRPr="00AC689B">
        <w:rPr>
          <w:rFonts w:ascii="Times New Roman" w:hAnsi="Times New Roman"/>
          <w:sz w:val="28"/>
          <w:szCs w:val="28"/>
        </w:rPr>
        <w:t>равновесие</w:t>
      </w:r>
      <w:r w:rsidRPr="00AC689B">
        <w:rPr>
          <w:rFonts w:ascii="Times New Roman" w:hAnsi="Times New Roman"/>
          <w:spacing w:val="1"/>
          <w:sz w:val="28"/>
          <w:szCs w:val="28"/>
        </w:rPr>
        <w:t xml:space="preserve"> </w:t>
      </w:r>
      <w:r w:rsidRPr="00AC689B">
        <w:rPr>
          <w:rFonts w:ascii="Times New Roman" w:hAnsi="Times New Roman"/>
          <w:sz w:val="28"/>
          <w:szCs w:val="28"/>
        </w:rPr>
        <w:t>моста</w:t>
      </w:r>
      <w:r w:rsidRPr="00AC689B">
        <w:rPr>
          <w:rFonts w:ascii="Times New Roman" w:hAnsi="Times New Roman"/>
          <w:spacing w:val="1"/>
          <w:sz w:val="28"/>
          <w:szCs w:val="28"/>
        </w:rPr>
        <w:t xml:space="preserve"> </w:t>
      </w:r>
      <w:r w:rsidRPr="00AC689B">
        <w:rPr>
          <w:rFonts w:ascii="Times New Roman" w:hAnsi="Times New Roman"/>
          <w:sz w:val="28"/>
          <w:szCs w:val="28"/>
        </w:rPr>
        <w:t>Уитстона,</w:t>
      </w:r>
      <w:r w:rsidRPr="00AC689B">
        <w:rPr>
          <w:rFonts w:ascii="Times New Roman" w:hAnsi="Times New Roman"/>
          <w:spacing w:val="1"/>
          <w:sz w:val="28"/>
          <w:szCs w:val="28"/>
        </w:rPr>
        <w:t xml:space="preserve"> </w:t>
      </w:r>
      <w:r w:rsidRPr="00AC689B">
        <w:rPr>
          <w:rFonts w:ascii="Times New Roman" w:hAnsi="Times New Roman"/>
          <w:sz w:val="28"/>
          <w:szCs w:val="28"/>
        </w:rPr>
        <w:t>если</w:t>
      </w:r>
      <w:r w:rsidRPr="00AC689B">
        <w:rPr>
          <w:rFonts w:ascii="Times New Roman" w:hAnsi="Times New Roman"/>
          <w:spacing w:val="1"/>
          <w:sz w:val="28"/>
          <w:szCs w:val="28"/>
        </w:rPr>
        <w:t xml:space="preserve"> </w:t>
      </w:r>
      <w:r w:rsidRPr="00AC689B">
        <w:rPr>
          <w:rFonts w:ascii="Times New Roman" w:hAnsi="Times New Roman"/>
          <w:sz w:val="28"/>
          <w:szCs w:val="28"/>
        </w:rPr>
        <w:t>изменить</w:t>
      </w:r>
      <w:r w:rsidRPr="00AC689B">
        <w:rPr>
          <w:rFonts w:ascii="Times New Roman" w:hAnsi="Times New Roman"/>
          <w:spacing w:val="1"/>
          <w:sz w:val="28"/>
          <w:szCs w:val="28"/>
        </w:rPr>
        <w:t xml:space="preserve"> </w:t>
      </w:r>
      <w:r w:rsidRPr="00AC689B">
        <w:rPr>
          <w:rFonts w:ascii="Times New Roman" w:hAnsi="Times New Roman"/>
          <w:sz w:val="28"/>
          <w:szCs w:val="28"/>
        </w:rPr>
        <w:t>величину</w:t>
      </w:r>
      <w:r w:rsidRPr="00AC689B">
        <w:rPr>
          <w:rFonts w:ascii="Times New Roman" w:hAnsi="Times New Roman"/>
          <w:spacing w:val="-3"/>
          <w:sz w:val="28"/>
          <w:szCs w:val="28"/>
        </w:rPr>
        <w:t xml:space="preserve"> </w:t>
      </w:r>
      <w:r w:rsidRPr="00AC689B">
        <w:rPr>
          <w:rFonts w:ascii="Times New Roman" w:hAnsi="Times New Roman"/>
          <w:sz w:val="28"/>
          <w:szCs w:val="28"/>
        </w:rPr>
        <w:t>напряжения</w:t>
      </w:r>
      <w:r w:rsidRPr="00AC689B">
        <w:rPr>
          <w:rFonts w:ascii="Times New Roman" w:hAnsi="Times New Roman"/>
          <w:spacing w:val="-2"/>
          <w:sz w:val="28"/>
          <w:szCs w:val="28"/>
        </w:rPr>
        <w:t xml:space="preserve"> </w:t>
      </w:r>
      <w:r w:rsidRPr="00AC689B">
        <w:rPr>
          <w:rFonts w:ascii="Times New Roman" w:hAnsi="Times New Roman"/>
          <w:sz w:val="28"/>
          <w:szCs w:val="28"/>
        </w:rPr>
        <w:t>источника</w:t>
      </w:r>
      <w:r w:rsidRPr="00AC689B">
        <w:rPr>
          <w:rFonts w:ascii="Times New Roman" w:hAnsi="Times New Roman"/>
          <w:spacing w:val="-2"/>
          <w:sz w:val="28"/>
          <w:szCs w:val="28"/>
        </w:rPr>
        <w:t xml:space="preserve"> </w:t>
      </w:r>
      <w:r w:rsidRPr="00AC689B">
        <w:rPr>
          <w:rFonts w:ascii="Times New Roman" w:hAnsi="Times New Roman"/>
          <w:sz w:val="28"/>
          <w:szCs w:val="28"/>
        </w:rPr>
        <w:t>тока?</w:t>
      </w:r>
    </w:p>
    <w:p w:rsidR="0026639D" w:rsidRPr="00AC689B" w:rsidRDefault="0026639D" w:rsidP="00931540">
      <w:pPr>
        <w:pStyle w:val="a6"/>
        <w:widowControl w:val="0"/>
        <w:numPr>
          <w:ilvl w:val="0"/>
          <w:numId w:val="54"/>
        </w:numPr>
        <w:tabs>
          <w:tab w:val="left" w:pos="925"/>
        </w:tabs>
        <w:autoSpaceDE w:val="0"/>
        <w:autoSpaceDN w:val="0"/>
        <w:spacing w:after="0" w:line="240" w:lineRule="auto"/>
        <w:jc w:val="both"/>
        <w:rPr>
          <w:rFonts w:ascii="Times New Roman" w:hAnsi="Times New Roman"/>
          <w:sz w:val="28"/>
          <w:szCs w:val="28"/>
        </w:rPr>
      </w:pPr>
      <w:r w:rsidRPr="00AC689B">
        <w:rPr>
          <w:rFonts w:ascii="Times New Roman" w:hAnsi="Times New Roman"/>
          <w:sz w:val="28"/>
          <w:szCs w:val="28"/>
        </w:rPr>
        <w:t>Вывести условия равновесия моста Уитстона, используя законы</w:t>
      </w:r>
      <w:r w:rsidRPr="00AC689B">
        <w:rPr>
          <w:rFonts w:ascii="Times New Roman" w:hAnsi="Times New Roman"/>
          <w:spacing w:val="1"/>
          <w:sz w:val="28"/>
          <w:szCs w:val="28"/>
        </w:rPr>
        <w:t xml:space="preserve"> </w:t>
      </w:r>
      <w:r w:rsidRPr="00AC689B">
        <w:rPr>
          <w:rFonts w:ascii="Times New Roman" w:hAnsi="Times New Roman"/>
          <w:sz w:val="28"/>
          <w:szCs w:val="28"/>
        </w:rPr>
        <w:t>Кирхгофа.</w:t>
      </w:r>
    </w:p>
    <w:p w:rsidR="0060486E" w:rsidRPr="0060486E" w:rsidRDefault="0060486E" w:rsidP="0060486E">
      <w:pPr>
        <w:rPr>
          <w:rFonts w:ascii="Times New Roman" w:hAnsi="Times New Roman"/>
          <w:b/>
          <w:bCs/>
          <w:sz w:val="28"/>
          <w:szCs w:val="28"/>
        </w:rPr>
      </w:pPr>
    </w:p>
    <w:p w:rsidR="0060486E" w:rsidRPr="006C46BE" w:rsidRDefault="0060486E" w:rsidP="0060486E">
      <w:pPr>
        <w:tabs>
          <w:tab w:val="left" w:pos="0"/>
        </w:tabs>
        <w:spacing w:after="0" w:line="240" w:lineRule="auto"/>
        <w:jc w:val="both"/>
        <w:rPr>
          <w:rFonts w:ascii="Times New Roman" w:hAnsi="Times New Roman"/>
          <w:sz w:val="28"/>
          <w:szCs w:val="28"/>
        </w:rPr>
      </w:pPr>
      <w:r w:rsidRPr="006C46BE">
        <w:rPr>
          <w:rFonts w:ascii="Times New Roman" w:hAnsi="Times New Roman"/>
          <w:sz w:val="28"/>
          <w:szCs w:val="28"/>
        </w:rPr>
        <w:t xml:space="preserve">Контролируемые компетенции: </w:t>
      </w:r>
      <w:r w:rsidRPr="006C46BE">
        <w:rPr>
          <w:rFonts w:ascii="Times New Roman" w:hAnsi="Times New Roman"/>
          <w:sz w:val="28"/>
          <w:szCs w:val="28"/>
          <w:u w:val="single"/>
        </w:rPr>
        <w:t>ОК 01-ОК 07; Л.1.-Л.6.; М.1.-М.6.; П.1.-П.7.; ЛР2, ЛР4, ЛР23, ЛР30</w:t>
      </w:r>
    </w:p>
    <w:p w:rsidR="0060486E" w:rsidRPr="006C46BE" w:rsidRDefault="0060486E" w:rsidP="0060486E">
      <w:pPr>
        <w:tabs>
          <w:tab w:val="left" w:pos="0"/>
        </w:tabs>
        <w:spacing w:after="0" w:line="240" w:lineRule="auto"/>
        <w:jc w:val="both"/>
        <w:rPr>
          <w:rFonts w:ascii="Times New Roman" w:hAnsi="Times New Roman"/>
          <w:sz w:val="28"/>
          <w:szCs w:val="28"/>
        </w:rPr>
      </w:pPr>
    </w:p>
    <w:p w:rsidR="0060486E" w:rsidRPr="006C46BE" w:rsidRDefault="0060486E" w:rsidP="0060486E">
      <w:pPr>
        <w:tabs>
          <w:tab w:val="left" w:pos="0"/>
        </w:tabs>
        <w:spacing w:after="0" w:line="240" w:lineRule="auto"/>
        <w:jc w:val="both"/>
        <w:rPr>
          <w:rFonts w:ascii="Times New Roman" w:hAnsi="Times New Roman"/>
          <w:sz w:val="28"/>
          <w:szCs w:val="28"/>
        </w:rPr>
      </w:pPr>
    </w:p>
    <w:p w:rsidR="0060486E" w:rsidRPr="006C46BE" w:rsidRDefault="0060486E" w:rsidP="0060486E">
      <w:pPr>
        <w:tabs>
          <w:tab w:val="left" w:pos="0"/>
        </w:tabs>
        <w:spacing w:after="0" w:line="240" w:lineRule="auto"/>
        <w:jc w:val="both"/>
        <w:rPr>
          <w:rFonts w:ascii="Times New Roman" w:hAnsi="Times New Roman"/>
          <w:sz w:val="28"/>
          <w:szCs w:val="28"/>
        </w:rPr>
      </w:pPr>
      <w:r w:rsidRPr="006C46BE">
        <w:rPr>
          <w:rFonts w:ascii="Times New Roman" w:hAnsi="Times New Roman"/>
          <w:sz w:val="28"/>
          <w:szCs w:val="28"/>
        </w:rPr>
        <w:t>Критерии оценки:</w:t>
      </w:r>
    </w:p>
    <w:p w:rsidR="0060486E" w:rsidRPr="006C46BE" w:rsidRDefault="0060486E" w:rsidP="0060486E">
      <w:pPr>
        <w:tabs>
          <w:tab w:val="left" w:pos="0"/>
        </w:tabs>
        <w:spacing w:after="0" w:line="240" w:lineRule="auto"/>
        <w:jc w:val="both"/>
        <w:rPr>
          <w:rFonts w:ascii="Times New Roman" w:hAnsi="Times New Roman"/>
          <w:sz w:val="28"/>
          <w:szCs w:val="28"/>
        </w:rPr>
      </w:pPr>
    </w:p>
    <w:p w:rsidR="0060486E" w:rsidRPr="006C46BE" w:rsidRDefault="0060486E" w:rsidP="0060486E">
      <w:pPr>
        <w:tabs>
          <w:tab w:val="left" w:pos="0"/>
        </w:tabs>
        <w:spacing w:after="0" w:line="240" w:lineRule="auto"/>
        <w:jc w:val="both"/>
        <w:rPr>
          <w:rFonts w:ascii="Times New Roman" w:hAnsi="Times New Roman"/>
          <w:sz w:val="28"/>
          <w:szCs w:val="28"/>
        </w:rPr>
      </w:pPr>
      <w:r w:rsidRPr="006C46BE">
        <w:rPr>
          <w:rFonts w:ascii="Times New Roman" w:hAnsi="Times New Roman"/>
          <w:sz w:val="28"/>
          <w:szCs w:val="28"/>
        </w:rPr>
        <w:t>– Оценка «5» ставиться, если учащийся выполняет работу в полном объеме с соблюдением необходимой последовательности проведения опытов и измерений; самостоятельной рационально монтирует необходимые оборудование; все опыты проводит в  условиях и режимах, обеспечивающих получение правильных результатов и выводов; соблюдает требования правил безопасности труда; в отчете правильно и аккуратно выполняет все записи, таблицы, рисунки, чертежи, графики, вычисления; правильно выполняет анализ погрешностей.</w:t>
      </w:r>
    </w:p>
    <w:p w:rsidR="0060486E" w:rsidRPr="006C46BE" w:rsidRDefault="0060486E" w:rsidP="0060486E">
      <w:pPr>
        <w:tabs>
          <w:tab w:val="left" w:pos="0"/>
        </w:tabs>
        <w:spacing w:after="0" w:line="240" w:lineRule="auto"/>
        <w:jc w:val="both"/>
        <w:rPr>
          <w:rFonts w:ascii="Times New Roman" w:hAnsi="Times New Roman"/>
          <w:sz w:val="28"/>
          <w:szCs w:val="28"/>
        </w:rPr>
      </w:pPr>
      <w:r w:rsidRPr="006C46BE">
        <w:rPr>
          <w:rFonts w:ascii="Times New Roman" w:hAnsi="Times New Roman"/>
          <w:sz w:val="28"/>
          <w:szCs w:val="28"/>
        </w:rPr>
        <w:t xml:space="preserve">– Оценка «4» ставится, если выполнены требования к оценки «5», но были допущены два-три недочета, не более одной негрубой ошибки и одного недочета. </w:t>
      </w:r>
    </w:p>
    <w:p w:rsidR="0060486E" w:rsidRPr="006C46BE" w:rsidRDefault="0060486E" w:rsidP="0060486E">
      <w:pPr>
        <w:tabs>
          <w:tab w:val="left" w:pos="0"/>
        </w:tabs>
        <w:spacing w:after="0" w:line="240" w:lineRule="auto"/>
        <w:jc w:val="both"/>
        <w:rPr>
          <w:rFonts w:ascii="Times New Roman" w:hAnsi="Times New Roman"/>
          <w:sz w:val="28"/>
          <w:szCs w:val="28"/>
        </w:rPr>
      </w:pPr>
      <w:r w:rsidRPr="006C46BE">
        <w:rPr>
          <w:rFonts w:ascii="Times New Roman" w:hAnsi="Times New Roman"/>
          <w:sz w:val="28"/>
          <w:szCs w:val="28"/>
        </w:rPr>
        <w:t>– Оценка «3» ставится, если работа выполнена не полностью, но объем выполненной части таков, позволяет получить правильные результаты и выводы: если в ходе проведения опыта и измерений были допущены ошибки.</w:t>
      </w:r>
    </w:p>
    <w:p w:rsidR="0060486E" w:rsidRPr="006C46BE" w:rsidRDefault="0060486E" w:rsidP="0060486E">
      <w:pPr>
        <w:tabs>
          <w:tab w:val="left" w:pos="0"/>
        </w:tabs>
        <w:spacing w:after="0" w:line="240" w:lineRule="auto"/>
        <w:jc w:val="both"/>
        <w:rPr>
          <w:rFonts w:ascii="Times New Roman" w:hAnsi="Times New Roman"/>
          <w:sz w:val="24"/>
          <w:szCs w:val="24"/>
        </w:rPr>
      </w:pPr>
      <w:r w:rsidRPr="006C46BE">
        <w:rPr>
          <w:rFonts w:ascii="Times New Roman" w:hAnsi="Times New Roman"/>
          <w:sz w:val="28"/>
          <w:szCs w:val="28"/>
        </w:rPr>
        <w:t>– Оценка «2» ставится, если работа выполнена не полностью и объем выполненной части работ не позволят сделать правильных выводов: если, опыты, измерения, вычисления, наблюдения производились неправильно.</w:t>
      </w:r>
    </w:p>
    <w:p w:rsidR="00AE544A" w:rsidRDefault="00AE544A" w:rsidP="00F855F9">
      <w:pPr>
        <w:autoSpaceDE w:val="0"/>
        <w:autoSpaceDN w:val="0"/>
        <w:adjustRightInd w:val="0"/>
        <w:spacing w:line="360" w:lineRule="auto"/>
        <w:rPr>
          <w:rFonts w:ascii="Times New Roman" w:hAnsi="Times New Roman"/>
          <w:sz w:val="24"/>
          <w:szCs w:val="24"/>
        </w:rPr>
      </w:pPr>
    </w:p>
    <w:p w:rsidR="00AE544A" w:rsidRDefault="00AE544A" w:rsidP="00AE544A">
      <w:pPr>
        <w:autoSpaceDE w:val="0"/>
        <w:autoSpaceDN w:val="0"/>
        <w:adjustRightInd w:val="0"/>
        <w:spacing w:after="0" w:line="240" w:lineRule="auto"/>
        <w:jc w:val="center"/>
        <w:rPr>
          <w:rFonts w:ascii="Times New Roman" w:hAnsi="Times New Roman"/>
          <w:b/>
          <w:bCs/>
          <w:sz w:val="28"/>
          <w:szCs w:val="28"/>
        </w:rPr>
      </w:pPr>
      <w:r w:rsidRPr="00AE544A">
        <w:rPr>
          <w:rFonts w:ascii="Times New Roman" w:hAnsi="Times New Roman"/>
          <w:b/>
          <w:bCs/>
          <w:sz w:val="28"/>
          <w:szCs w:val="28"/>
        </w:rPr>
        <w:t>Лабораторные работы</w:t>
      </w:r>
    </w:p>
    <w:p w:rsidR="00AE544A" w:rsidRDefault="00AE544A" w:rsidP="00AE544A">
      <w:pPr>
        <w:autoSpaceDE w:val="0"/>
        <w:autoSpaceDN w:val="0"/>
        <w:adjustRightInd w:val="0"/>
        <w:spacing w:after="0" w:line="240" w:lineRule="auto"/>
        <w:jc w:val="center"/>
        <w:rPr>
          <w:rFonts w:ascii="Times New Roman" w:hAnsi="Times New Roman"/>
          <w:b/>
          <w:bCs/>
          <w:sz w:val="28"/>
          <w:szCs w:val="28"/>
        </w:rPr>
      </w:pPr>
    </w:p>
    <w:p w:rsidR="00AE544A" w:rsidRPr="00AE544A" w:rsidRDefault="00AE544A" w:rsidP="00AE544A">
      <w:pPr>
        <w:pStyle w:val="a8"/>
        <w:shd w:val="clear" w:color="auto" w:fill="FFFFFF"/>
        <w:spacing w:before="0" w:beforeAutospacing="0" w:after="0" w:afterAutospacing="0"/>
        <w:jc w:val="both"/>
        <w:rPr>
          <w:color w:val="000000"/>
          <w:sz w:val="28"/>
          <w:szCs w:val="28"/>
        </w:rPr>
      </w:pPr>
      <w:r w:rsidRPr="00AE544A">
        <w:rPr>
          <w:b/>
          <w:bCs/>
          <w:color w:val="000000"/>
          <w:sz w:val="28"/>
          <w:szCs w:val="28"/>
        </w:rPr>
        <w:t xml:space="preserve">Инструкционная карта к лабораторной работе № </w:t>
      </w:r>
      <w:r w:rsidR="00995D59">
        <w:rPr>
          <w:b/>
          <w:bCs/>
          <w:color w:val="000000"/>
          <w:sz w:val="28"/>
          <w:szCs w:val="28"/>
        </w:rPr>
        <w:t>6</w:t>
      </w:r>
    </w:p>
    <w:p w:rsidR="00AE544A" w:rsidRPr="00AE544A" w:rsidRDefault="00AE544A" w:rsidP="00AE544A">
      <w:pPr>
        <w:pStyle w:val="a8"/>
        <w:shd w:val="clear" w:color="auto" w:fill="FFFFFF"/>
        <w:spacing w:before="0" w:beforeAutospacing="0" w:after="0" w:afterAutospacing="0"/>
        <w:jc w:val="both"/>
        <w:rPr>
          <w:color w:val="000000"/>
          <w:sz w:val="28"/>
          <w:szCs w:val="28"/>
        </w:rPr>
      </w:pPr>
      <w:r w:rsidRPr="00AE544A">
        <w:rPr>
          <w:b/>
          <w:bCs/>
          <w:color w:val="000000"/>
          <w:sz w:val="28"/>
          <w:szCs w:val="28"/>
        </w:rPr>
        <w:t>Тема занятия: </w:t>
      </w:r>
      <w:r w:rsidRPr="00AE544A">
        <w:rPr>
          <w:color w:val="000000"/>
          <w:sz w:val="28"/>
          <w:szCs w:val="28"/>
        </w:rPr>
        <w:t>измерить ЭДС и определение внутреннего сопротивления источника тока.</w:t>
      </w:r>
    </w:p>
    <w:p w:rsidR="00AE544A" w:rsidRPr="00AE544A" w:rsidRDefault="00AE544A" w:rsidP="00AE544A">
      <w:pPr>
        <w:pStyle w:val="a8"/>
        <w:shd w:val="clear" w:color="auto" w:fill="FFFFFF"/>
        <w:spacing w:before="0" w:beforeAutospacing="0" w:after="0" w:afterAutospacing="0"/>
        <w:jc w:val="both"/>
        <w:rPr>
          <w:color w:val="000000"/>
          <w:sz w:val="28"/>
          <w:szCs w:val="28"/>
        </w:rPr>
      </w:pPr>
      <w:r w:rsidRPr="00AE544A">
        <w:rPr>
          <w:b/>
          <w:bCs/>
          <w:color w:val="000000"/>
          <w:sz w:val="28"/>
          <w:szCs w:val="28"/>
        </w:rPr>
        <w:t>Цель занятия</w:t>
      </w:r>
      <w:r w:rsidRPr="00AE544A">
        <w:rPr>
          <w:color w:val="000000"/>
          <w:sz w:val="28"/>
          <w:szCs w:val="28"/>
        </w:rPr>
        <w:t>: научиться экспериментально, измерять ЭДС и внутреннее сопротивление источника тока.</w:t>
      </w:r>
    </w:p>
    <w:p w:rsidR="00AE544A" w:rsidRPr="00AE544A" w:rsidRDefault="00AE544A" w:rsidP="00AE544A">
      <w:pPr>
        <w:pStyle w:val="a8"/>
        <w:shd w:val="clear" w:color="auto" w:fill="FFFFFF"/>
        <w:spacing w:before="0" w:beforeAutospacing="0" w:after="0" w:afterAutospacing="0"/>
        <w:jc w:val="both"/>
        <w:rPr>
          <w:color w:val="000000"/>
          <w:sz w:val="28"/>
          <w:szCs w:val="28"/>
        </w:rPr>
      </w:pPr>
      <w:r w:rsidRPr="00AE544A">
        <w:rPr>
          <w:b/>
          <w:bCs/>
          <w:color w:val="000000"/>
          <w:sz w:val="28"/>
          <w:szCs w:val="28"/>
        </w:rPr>
        <w:lastRenderedPageBreak/>
        <w:t>Перед началом занятия необходимо знать</w:t>
      </w:r>
      <w:r w:rsidRPr="00AE544A">
        <w:rPr>
          <w:color w:val="000000"/>
          <w:sz w:val="28"/>
          <w:szCs w:val="28"/>
        </w:rPr>
        <w:t>. Закон Ома для участка цепи, закон Ома для полной цепи, как подключаются в цепь приборы измерения силы тока и напряжения, технику безопасности при работе с электрическими цепями.</w:t>
      </w:r>
    </w:p>
    <w:p w:rsidR="00AE544A" w:rsidRPr="00AE544A" w:rsidRDefault="00AE544A" w:rsidP="00AE544A">
      <w:pPr>
        <w:pStyle w:val="a8"/>
        <w:shd w:val="clear" w:color="auto" w:fill="FFFFFF"/>
        <w:spacing w:before="0" w:beforeAutospacing="0" w:after="0" w:afterAutospacing="0"/>
        <w:jc w:val="both"/>
        <w:rPr>
          <w:color w:val="000000"/>
          <w:sz w:val="28"/>
          <w:szCs w:val="28"/>
        </w:rPr>
      </w:pPr>
      <w:r w:rsidRPr="00AE544A">
        <w:rPr>
          <w:b/>
          <w:bCs/>
          <w:color w:val="000000"/>
          <w:sz w:val="28"/>
          <w:szCs w:val="28"/>
        </w:rPr>
        <w:t>После окончания занятия необходимо уметь.</w:t>
      </w:r>
      <w:r w:rsidRPr="00AE544A">
        <w:rPr>
          <w:color w:val="000000"/>
          <w:sz w:val="28"/>
          <w:szCs w:val="28"/>
        </w:rPr>
        <w:t> Собирать электрические цепи параллельно соединённых проводников, снимать показания приборов, рассчитывать полное сопротивление параллельно соединённых проводников.</w:t>
      </w:r>
    </w:p>
    <w:p w:rsidR="00AE544A" w:rsidRDefault="00AE544A" w:rsidP="00AE544A">
      <w:pPr>
        <w:pStyle w:val="a8"/>
        <w:shd w:val="clear" w:color="auto" w:fill="FFFFFF"/>
        <w:spacing w:before="0" w:beforeAutospacing="0" w:after="0" w:afterAutospacing="0"/>
        <w:jc w:val="both"/>
        <w:rPr>
          <w:color w:val="000000"/>
          <w:sz w:val="28"/>
          <w:szCs w:val="28"/>
        </w:rPr>
      </w:pPr>
      <w:r w:rsidRPr="00AE544A">
        <w:rPr>
          <w:b/>
          <w:bCs/>
          <w:color w:val="000000"/>
          <w:sz w:val="28"/>
          <w:szCs w:val="28"/>
        </w:rPr>
        <w:t>Оборудование:</w:t>
      </w:r>
      <w:r w:rsidRPr="00AE544A">
        <w:rPr>
          <w:color w:val="000000"/>
          <w:sz w:val="28"/>
          <w:szCs w:val="28"/>
        </w:rPr>
        <w:t> компьютер, Интернет, инструкционная карта.</w:t>
      </w:r>
    </w:p>
    <w:p w:rsidR="00AE544A" w:rsidRDefault="00AE544A" w:rsidP="00AE544A">
      <w:pPr>
        <w:pStyle w:val="a8"/>
        <w:shd w:val="clear" w:color="auto" w:fill="FFFFFF"/>
        <w:spacing w:before="0" w:beforeAutospacing="0" w:after="0" w:afterAutospacing="0"/>
        <w:jc w:val="both"/>
        <w:rPr>
          <w:color w:val="000000"/>
          <w:sz w:val="28"/>
          <w:szCs w:val="28"/>
        </w:rPr>
      </w:pPr>
    </w:p>
    <w:p w:rsidR="00AE544A" w:rsidRPr="00F402A6" w:rsidRDefault="00AE544A" w:rsidP="00F402A6">
      <w:pPr>
        <w:pStyle w:val="a8"/>
        <w:shd w:val="clear" w:color="auto" w:fill="FFFFFF"/>
        <w:spacing w:before="0" w:beforeAutospacing="0" w:after="0" w:afterAutospacing="0"/>
        <w:jc w:val="center"/>
        <w:rPr>
          <w:color w:val="000000"/>
          <w:sz w:val="28"/>
          <w:szCs w:val="28"/>
        </w:rPr>
      </w:pPr>
      <w:r w:rsidRPr="00F402A6">
        <w:rPr>
          <w:b/>
          <w:bCs/>
          <w:color w:val="000000"/>
          <w:sz w:val="28"/>
          <w:szCs w:val="28"/>
        </w:rPr>
        <w:t>Содержание и теория.</w:t>
      </w:r>
    </w:p>
    <w:p w:rsidR="00AE544A" w:rsidRPr="00F402A6" w:rsidRDefault="00AE544A" w:rsidP="00F402A6">
      <w:pPr>
        <w:pStyle w:val="a8"/>
        <w:shd w:val="clear" w:color="auto" w:fill="FFFFFF"/>
        <w:spacing w:before="0" w:beforeAutospacing="0" w:after="0" w:afterAutospacing="0"/>
        <w:jc w:val="both"/>
        <w:rPr>
          <w:color w:val="000000"/>
          <w:sz w:val="28"/>
          <w:szCs w:val="28"/>
        </w:rPr>
      </w:pPr>
      <w:r w:rsidRPr="00F402A6">
        <w:rPr>
          <w:color w:val="000000"/>
          <w:sz w:val="28"/>
          <w:szCs w:val="28"/>
        </w:rPr>
        <w:t>Возникновение разности потенциалов на полюсах любого источника является результатом разделения в нем положительных и отрицательных зарядов. Это разделение происходит благодаря работе, совершаемой сторонними силами.</w:t>
      </w:r>
    </w:p>
    <w:p w:rsidR="00AE544A" w:rsidRPr="00F402A6" w:rsidRDefault="00AE544A" w:rsidP="00F402A6">
      <w:pPr>
        <w:pStyle w:val="a8"/>
        <w:shd w:val="clear" w:color="auto" w:fill="FFFFFF"/>
        <w:spacing w:before="0" w:beforeAutospacing="0" w:after="0" w:afterAutospacing="0"/>
        <w:jc w:val="both"/>
        <w:rPr>
          <w:color w:val="000000"/>
          <w:sz w:val="28"/>
          <w:szCs w:val="28"/>
        </w:rPr>
      </w:pPr>
      <w:r w:rsidRPr="00F402A6">
        <w:rPr>
          <w:color w:val="000000"/>
          <w:sz w:val="28"/>
          <w:szCs w:val="28"/>
        </w:rPr>
        <w:t>Силы неэлектрического происхождения, действующие на свободные носители заряда со стороны источников тока, называются сторонними силами.</w:t>
      </w:r>
    </w:p>
    <w:p w:rsidR="00AE544A" w:rsidRPr="00F402A6" w:rsidRDefault="00AE544A" w:rsidP="00F402A6">
      <w:pPr>
        <w:pStyle w:val="a8"/>
        <w:shd w:val="clear" w:color="auto" w:fill="FFFFFF"/>
        <w:spacing w:before="0" w:beforeAutospacing="0" w:after="0" w:afterAutospacing="0"/>
        <w:jc w:val="both"/>
        <w:rPr>
          <w:color w:val="000000"/>
          <w:sz w:val="28"/>
          <w:szCs w:val="28"/>
        </w:rPr>
      </w:pPr>
      <w:r w:rsidRPr="00F402A6">
        <w:rPr>
          <w:color w:val="000000"/>
          <w:sz w:val="28"/>
          <w:szCs w:val="28"/>
        </w:rPr>
        <w:t>При перемещении электрических зарядов по цепи постоянного тока сторонние силы, действующие внутри источников тока, совершают работу.</w:t>
      </w:r>
    </w:p>
    <w:p w:rsidR="00AE544A" w:rsidRPr="00F402A6" w:rsidRDefault="00AE544A" w:rsidP="00F402A6">
      <w:pPr>
        <w:pStyle w:val="a8"/>
        <w:shd w:val="clear" w:color="auto" w:fill="FFFFFF"/>
        <w:spacing w:before="0" w:beforeAutospacing="0" w:after="0" w:afterAutospacing="0"/>
        <w:jc w:val="both"/>
        <w:rPr>
          <w:color w:val="000000"/>
          <w:sz w:val="28"/>
          <w:szCs w:val="28"/>
        </w:rPr>
      </w:pPr>
      <w:r w:rsidRPr="00F402A6">
        <w:rPr>
          <w:color w:val="000000"/>
          <w:sz w:val="28"/>
          <w:szCs w:val="28"/>
        </w:rPr>
        <w:t>Физическая величина, равная отношению работы A</w:t>
      </w:r>
      <w:r w:rsidRPr="00F402A6">
        <w:rPr>
          <w:color w:val="000000"/>
          <w:sz w:val="28"/>
          <w:szCs w:val="28"/>
          <w:vertAlign w:val="subscript"/>
        </w:rPr>
        <w:t>ст</w:t>
      </w:r>
      <w:r w:rsidRPr="00F402A6">
        <w:rPr>
          <w:color w:val="000000"/>
          <w:sz w:val="28"/>
          <w:szCs w:val="28"/>
        </w:rPr>
        <w:t> сторонних сил при перемещении заряда q внутри источника тока к величине этого заряда, называется электродвижущей силой источника (ЭДС):</w:t>
      </w:r>
    </w:p>
    <w:p w:rsidR="00AE544A" w:rsidRPr="00F402A6" w:rsidRDefault="00A4214C" w:rsidP="00F402A6">
      <w:pPr>
        <w:pStyle w:val="a8"/>
        <w:shd w:val="clear" w:color="auto" w:fill="FFFFFF"/>
        <w:spacing w:before="0" w:beforeAutospacing="0" w:after="0" w:afterAutospacing="0"/>
        <w:jc w:val="center"/>
        <w:rPr>
          <w:color w:val="000000"/>
          <w:sz w:val="28"/>
          <w:szCs w:val="28"/>
        </w:rPr>
      </w:pPr>
      <w:r w:rsidRPr="00A4214C">
        <w:rPr>
          <w:noProof/>
          <w:color w:val="000000"/>
          <w:sz w:val="28"/>
          <w:szCs w:val="28"/>
        </w:rPr>
        <w:drawing>
          <wp:inline distT="0" distB="0" distL="0" distR="0">
            <wp:extent cx="971550" cy="457200"/>
            <wp:effectExtent l="0" t="0" r="0" b="0"/>
            <wp:docPr id="42" name="Рисунок 53" descr="Описание: Описание: https://fsd.multiurok.ru/html/2022/10/06/s_633e739c2fe26/phpkypgm8_Netodichka.-Avdulova_html_9050c8264b8dd9f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descr="Описание: Описание: https://fsd.multiurok.ru/html/2022/10/06/s_633e739c2fe26/phpkypgm8_Netodichka.-Avdulova_html_9050c8264b8dd9f4.jpg"/>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971550" cy="457200"/>
                    </a:xfrm>
                    <a:prstGeom prst="rect">
                      <a:avLst/>
                    </a:prstGeom>
                    <a:noFill/>
                    <a:ln>
                      <a:noFill/>
                    </a:ln>
                  </pic:spPr>
                </pic:pic>
              </a:graphicData>
            </a:graphic>
          </wp:inline>
        </w:drawing>
      </w:r>
    </w:p>
    <w:p w:rsidR="00AE544A" w:rsidRPr="00F402A6" w:rsidRDefault="00AE544A" w:rsidP="00F402A6">
      <w:pPr>
        <w:pStyle w:val="a8"/>
        <w:shd w:val="clear" w:color="auto" w:fill="FFFFFF"/>
        <w:spacing w:before="0" w:beforeAutospacing="0" w:after="0" w:afterAutospacing="0"/>
        <w:jc w:val="both"/>
        <w:rPr>
          <w:color w:val="000000"/>
          <w:sz w:val="28"/>
          <w:szCs w:val="28"/>
        </w:rPr>
      </w:pPr>
      <w:r w:rsidRPr="00F402A6">
        <w:rPr>
          <w:color w:val="000000"/>
          <w:sz w:val="28"/>
          <w:szCs w:val="28"/>
        </w:rPr>
        <w:t>ЭДС определяется работой, совершаемой сторонними силами при перемещении единичного положительного заряда. Электродвижущая сила, как и разность потенциалов, измеряется в вольтах. Чтобы измерить ЭДС источника, надо присоединить к нему вольтметр при разомкнутой цепи.</w:t>
      </w:r>
    </w:p>
    <w:p w:rsidR="00AE544A" w:rsidRPr="00F402A6" w:rsidRDefault="00AE544A" w:rsidP="00F402A6">
      <w:pPr>
        <w:pStyle w:val="a8"/>
        <w:shd w:val="clear" w:color="auto" w:fill="FFFFFF"/>
        <w:spacing w:before="0" w:beforeAutospacing="0" w:after="0" w:afterAutospacing="0"/>
        <w:jc w:val="both"/>
        <w:rPr>
          <w:color w:val="000000"/>
          <w:sz w:val="28"/>
          <w:szCs w:val="28"/>
        </w:rPr>
      </w:pPr>
      <w:r w:rsidRPr="00F402A6">
        <w:rPr>
          <w:color w:val="000000"/>
          <w:sz w:val="28"/>
          <w:szCs w:val="28"/>
        </w:rPr>
        <w:t>Источник тока является проводником и всегда имеет некоторое сопротивление, поэтому ток выделяет в нем тепло. Это сопротивление называют внутренним сопротивлением источника и обозначают r.</w:t>
      </w:r>
    </w:p>
    <w:p w:rsidR="00AE544A" w:rsidRPr="00F402A6" w:rsidRDefault="00AE544A" w:rsidP="00F402A6">
      <w:pPr>
        <w:pStyle w:val="a8"/>
        <w:shd w:val="clear" w:color="auto" w:fill="FFFFFF"/>
        <w:spacing w:before="0" w:beforeAutospacing="0" w:after="0" w:afterAutospacing="0"/>
        <w:jc w:val="both"/>
        <w:rPr>
          <w:color w:val="000000"/>
          <w:sz w:val="28"/>
          <w:szCs w:val="28"/>
        </w:rPr>
      </w:pPr>
      <w:r w:rsidRPr="00F402A6">
        <w:rPr>
          <w:color w:val="000000"/>
          <w:sz w:val="28"/>
          <w:szCs w:val="28"/>
        </w:rPr>
        <w:t>Если цепь разомкнута, то работа сторонних сил превращается в потенциальную энергию источника тока. При замкнутой цепи эта потенциальная энергия расходуется на работу по перемещению зарядов во внешней цепи с сопротивлением R и во внутренней части цепи с сопротивлением r , т.е. </w:t>
      </w:r>
      <w:r w:rsidRPr="00F402A6">
        <w:rPr>
          <w:i/>
          <w:iCs/>
          <w:color w:val="000000"/>
          <w:sz w:val="28"/>
          <w:szCs w:val="28"/>
        </w:rPr>
        <w:t>ε = IR + Ir</w:t>
      </w:r>
      <w:r w:rsidRPr="00F402A6">
        <w:rPr>
          <w:color w:val="000000"/>
          <w:sz w:val="28"/>
          <w:szCs w:val="28"/>
        </w:rPr>
        <w:t>.</w:t>
      </w:r>
    </w:p>
    <w:p w:rsidR="00AE544A" w:rsidRPr="00F402A6" w:rsidRDefault="00AE544A" w:rsidP="00F402A6">
      <w:pPr>
        <w:pStyle w:val="a8"/>
        <w:shd w:val="clear" w:color="auto" w:fill="FFFFFF"/>
        <w:spacing w:before="0" w:beforeAutospacing="0" w:after="0" w:afterAutospacing="0"/>
        <w:jc w:val="both"/>
        <w:rPr>
          <w:color w:val="000000"/>
          <w:sz w:val="28"/>
          <w:szCs w:val="28"/>
        </w:rPr>
      </w:pPr>
      <w:r w:rsidRPr="00F402A6">
        <w:rPr>
          <w:color w:val="000000"/>
          <w:sz w:val="28"/>
          <w:szCs w:val="28"/>
        </w:rPr>
        <w:t>Если цепь состоит из внешней части сопротивлением R и внутренней сопротивлением r, то,  согласно закону сохранения энергии, ЭДС источника будет равна сумме напряжений на внешнем и внутреннем участках цепи, т.к. при перемещении по замкнутой цепи заряд возвращается в исходное положение </w:t>
      </w:r>
      <w:r w:rsidR="00A4214C" w:rsidRPr="00A4214C">
        <w:rPr>
          <w:noProof/>
          <w:color w:val="000000"/>
          <w:sz w:val="28"/>
          <w:szCs w:val="28"/>
        </w:rPr>
        <w:drawing>
          <wp:inline distT="0" distB="0" distL="0" distR="0">
            <wp:extent cx="695325" cy="238125"/>
            <wp:effectExtent l="0" t="0" r="0" b="0"/>
            <wp:docPr id="43" name="Рисунок 54" descr="Описание: Описание: https://fsd.multiurok.ru/html/2022/10/06/s_633e739c2fe26/phpkypgm8_Netodichka.-Avdulova_html_a3b64deb1c3426f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descr="Описание: Описание: https://fsd.multiurok.ru/html/2022/10/06/s_633e739c2fe26/phpkypgm8_Netodichka.-Avdulova_html_a3b64deb1c3426fc.jpg"/>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695325" cy="238125"/>
                    </a:xfrm>
                    <a:prstGeom prst="rect">
                      <a:avLst/>
                    </a:prstGeom>
                    <a:noFill/>
                    <a:ln>
                      <a:noFill/>
                    </a:ln>
                  </pic:spPr>
                </pic:pic>
              </a:graphicData>
            </a:graphic>
          </wp:inline>
        </w:drawing>
      </w:r>
      <w:r w:rsidRPr="00F402A6">
        <w:rPr>
          <w:color w:val="000000"/>
          <w:sz w:val="28"/>
          <w:szCs w:val="28"/>
        </w:rPr>
        <w:t> , где </w:t>
      </w:r>
      <w:r w:rsidRPr="00F402A6">
        <w:rPr>
          <w:i/>
          <w:iCs/>
          <w:color w:val="000000"/>
          <w:sz w:val="28"/>
          <w:szCs w:val="28"/>
        </w:rPr>
        <w:t>IR</w:t>
      </w:r>
      <w:r w:rsidRPr="00F402A6">
        <w:rPr>
          <w:color w:val="000000"/>
          <w:sz w:val="28"/>
          <w:szCs w:val="28"/>
        </w:rPr>
        <w:t> – напряжение на внешнем участке цепи, а </w:t>
      </w:r>
      <w:r w:rsidRPr="00F402A6">
        <w:rPr>
          <w:i/>
          <w:iCs/>
          <w:color w:val="000000"/>
          <w:sz w:val="28"/>
          <w:szCs w:val="28"/>
        </w:rPr>
        <w:t>Ir</w:t>
      </w:r>
      <w:r w:rsidRPr="00F402A6">
        <w:rPr>
          <w:color w:val="000000"/>
          <w:sz w:val="28"/>
          <w:szCs w:val="28"/>
        </w:rPr>
        <w:t> - напряжение на внутреннем участке цепи.</w:t>
      </w:r>
    </w:p>
    <w:p w:rsidR="00AE544A" w:rsidRPr="00F402A6" w:rsidRDefault="00AE544A" w:rsidP="00F402A6">
      <w:pPr>
        <w:pStyle w:val="a8"/>
        <w:shd w:val="clear" w:color="auto" w:fill="FFFFFF"/>
        <w:spacing w:before="0" w:beforeAutospacing="0" w:after="0" w:afterAutospacing="0"/>
        <w:jc w:val="both"/>
        <w:rPr>
          <w:color w:val="000000"/>
          <w:sz w:val="28"/>
          <w:szCs w:val="28"/>
        </w:rPr>
      </w:pPr>
      <w:r w:rsidRPr="00F402A6">
        <w:rPr>
          <w:color w:val="000000"/>
          <w:sz w:val="28"/>
          <w:szCs w:val="28"/>
        </w:rPr>
        <w:t>Таким образом, для участка цепи, содержащего ЭДС: </w:t>
      </w:r>
      <w:r w:rsidR="00A4214C" w:rsidRPr="00A4214C">
        <w:rPr>
          <w:noProof/>
          <w:color w:val="000000"/>
          <w:sz w:val="28"/>
          <w:szCs w:val="28"/>
        </w:rPr>
        <w:drawing>
          <wp:inline distT="0" distB="0" distL="0" distR="0">
            <wp:extent cx="581025" cy="409575"/>
            <wp:effectExtent l="0" t="0" r="0" b="0"/>
            <wp:docPr id="44" name="Рисунок 55" descr="Описание: Описание: https://fsd.multiurok.ru/html/2022/10/06/s_633e739c2fe26/phpkypgm8_Netodichka.-Avdulova_html_d9bf418ed05e9df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 descr="Описание: Описание: https://fsd.multiurok.ru/html/2022/10/06/s_633e739c2fe26/phpkypgm8_Netodichka.-Avdulova_html_d9bf418ed05e9dff.jpg"/>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581025" cy="409575"/>
                    </a:xfrm>
                    <a:prstGeom prst="rect">
                      <a:avLst/>
                    </a:prstGeom>
                    <a:noFill/>
                    <a:ln>
                      <a:noFill/>
                    </a:ln>
                  </pic:spPr>
                </pic:pic>
              </a:graphicData>
            </a:graphic>
          </wp:inline>
        </w:drawing>
      </w:r>
    </w:p>
    <w:p w:rsidR="00AE544A" w:rsidRPr="00F402A6" w:rsidRDefault="00AE544A" w:rsidP="00F402A6">
      <w:pPr>
        <w:pStyle w:val="a8"/>
        <w:shd w:val="clear" w:color="auto" w:fill="FFFFFF"/>
        <w:spacing w:before="0" w:beforeAutospacing="0" w:after="0" w:afterAutospacing="0"/>
        <w:jc w:val="both"/>
        <w:rPr>
          <w:color w:val="000000"/>
          <w:sz w:val="28"/>
          <w:szCs w:val="28"/>
        </w:rPr>
      </w:pPr>
    </w:p>
    <w:p w:rsidR="00AE544A" w:rsidRPr="00F402A6" w:rsidRDefault="00AE544A" w:rsidP="00F402A6">
      <w:pPr>
        <w:pStyle w:val="a8"/>
        <w:shd w:val="clear" w:color="auto" w:fill="FFFFFF"/>
        <w:spacing w:before="0" w:beforeAutospacing="0" w:after="0" w:afterAutospacing="0"/>
        <w:ind w:firstLine="708"/>
        <w:jc w:val="both"/>
        <w:rPr>
          <w:color w:val="000000"/>
          <w:sz w:val="28"/>
          <w:szCs w:val="28"/>
        </w:rPr>
      </w:pPr>
      <w:r w:rsidRPr="00F402A6">
        <w:rPr>
          <w:color w:val="000000"/>
          <w:sz w:val="28"/>
          <w:szCs w:val="28"/>
        </w:rPr>
        <w:t>Эта формула выражает закон Ома для полной цепи: сила тока в полной цепи прямо пропорциональна электродвижущей силе источника и обратно пропорциональна сумме сопротивлений внешнего и внутреннего участков цепи</w:t>
      </w:r>
      <w:r w:rsidRPr="00F402A6">
        <w:rPr>
          <w:b/>
          <w:bCs/>
          <w:color w:val="000000"/>
          <w:sz w:val="28"/>
          <w:szCs w:val="28"/>
        </w:rPr>
        <w:t>.</w:t>
      </w:r>
    </w:p>
    <w:p w:rsidR="00AE544A" w:rsidRPr="00F402A6" w:rsidRDefault="00AE544A" w:rsidP="00F402A6">
      <w:pPr>
        <w:pStyle w:val="a8"/>
        <w:shd w:val="clear" w:color="auto" w:fill="FFFFFF"/>
        <w:spacing w:before="0" w:beforeAutospacing="0" w:after="0" w:afterAutospacing="0"/>
        <w:ind w:firstLine="708"/>
        <w:jc w:val="both"/>
        <w:rPr>
          <w:color w:val="000000"/>
          <w:sz w:val="28"/>
          <w:szCs w:val="28"/>
        </w:rPr>
      </w:pPr>
      <w:r w:rsidRPr="00F402A6">
        <w:rPr>
          <w:color w:val="000000"/>
          <w:sz w:val="28"/>
          <w:szCs w:val="28"/>
        </w:rPr>
        <w:lastRenderedPageBreak/>
        <w:t>Часто источники электрической энергии соединяют между собой для питания цепи. Соединение источников в батарею может быть последовательным и параллельным.</w:t>
      </w:r>
    </w:p>
    <w:p w:rsidR="00AE544A" w:rsidRPr="00F402A6" w:rsidRDefault="00AE544A" w:rsidP="00F402A6">
      <w:pPr>
        <w:pStyle w:val="a8"/>
        <w:shd w:val="clear" w:color="auto" w:fill="FFFFFF"/>
        <w:spacing w:before="0" w:beforeAutospacing="0" w:after="0" w:afterAutospacing="0"/>
        <w:ind w:firstLine="708"/>
        <w:jc w:val="both"/>
        <w:rPr>
          <w:color w:val="000000"/>
          <w:sz w:val="28"/>
          <w:szCs w:val="28"/>
        </w:rPr>
      </w:pPr>
      <w:r w:rsidRPr="00F402A6">
        <w:rPr>
          <w:b/>
          <w:bCs/>
          <w:color w:val="000000"/>
          <w:sz w:val="28"/>
          <w:szCs w:val="28"/>
        </w:rPr>
        <w:t>При последовательном соединении два соседних источника соединяются разноименными полюсами.</w:t>
      </w:r>
    </w:p>
    <w:p w:rsidR="00AE544A" w:rsidRPr="00F402A6" w:rsidRDefault="00AE544A" w:rsidP="00F402A6">
      <w:pPr>
        <w:pStyle w:val="a8"/>
        <w:shd w:val="clear" w:color="auto" w:fill="FFFFFF"/>
        <w:spacing w:before="0" w:beforeAutospacing="0" w:after="0" w:afterAutospacing="0"/>
        <w:ind w:firstLine="708"/>
        <w:jc w:val="both"/>
        <w:rPr>
          <w:color w:val="000000"/>
          <w:sz w:val="28"/>
          <w:szCs w:val="28"/>
        </w:rPr>
      </w:pPr>
      <w:r w:rsidRPr="00F402A6">
        <w:rPr>
          <w:color w:val="000000"/>
          <w:sz w:val="28"/>
          <w:szCs w:val="28"/>
        </w:rPr>
        <w:t>Получившаяся при последовательном соединении аккумуляторная батарея имеет ту же емкость, что и у одиночного аккумулятора, а напряжение такой аккумуляторной батареи равно сумме напряжений входящих в нее аккумуляторов. Т.е. если аккумуляторы имеют одинаковые напряжения, то напряжение батареи равно напряжению одного аккумулятора, умноженному на количество аккумуляторов в аккумуляторной батарее.</w:t>
      </w:r>
    </w:p>
    <w:p w:rsidR="00AE544A" w:rsidRPr="00F402A6" w:rsidRDefault="00A4214C" w:rsidP="00F402A6">
      <w:pPr>
        <w:pStyle w:val="a8"/>
        <w:shd w:val="clear" w:color="auto" w:fill="FFFFFF"/>
        <w:spacing w:before="0" w:beforeAutospacing="0" w:after="0" w:afterAutospacing="0"/>
        <w:jc w:val="both"/>
        <w:rPr>
          <w:color w:val="000000"/>
          <w:sz w:val="28"/>
          <w:szCs w:val="28"/>
        </w:rPr>
      </w:pPr>
      <w:r w:rsidRPr="00A4214C">
        <w:rPr>
          <w:noProof/>
          <w:color w:val="000000"/>
          <w:sz w:val="28"/>
          <w:szCs w:val="28"/>
        </w:rPr>
        <w:drawing>
          <wp:inline distT="0" distB="0" distL="0" distR="0">
            <wp:extent cx="3771900" cy="1847850"/>
            <wp:effectExtent l="0" t="0" r="0" b="0"/>
            <wp:docPr id="45" name="Рисунок 56" descr="Описание: Описание: https://fsd.multiurok.ru/html/2022/10/06/s_633e739c2fe26/phpkypgm8_Netodichka.-Avdulova_html_32fa961bc3085b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 descr="Описание: Описание: https://fsd.multiurok.ru/html/2022/10/06/s_633e739c2fe26/phpkypgm8_Netodichka.-Avdulova_html_32fa961bc3085b09.jpg"/>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3771900" cy="1847850"/>
                    </a:xfrm>
                    <a:prstGeom prst="rect">
                      <a:avLst/>
                    </a:prstGeom>
                    <a:noFill/>
                    <a:ln>
                      <a:noFill/>
                    </a:ln>
                  </pic:spPr>
                </pic:pic>
              </a:graphicData>
            </a:graphic>
          </wp:inline>
        </w:drawing>
      </w:r>
    </w:p>
    <w:p w:rsidR="00AE544A" w:rsidRPr="00F402A6" w:rsidRDefault="00AE544A" w:rsidP="00F402A6">
      <w:pPr>
        <w:pStyle w:val="a8"/>
        <w:shd w:val="clear" w:color="auto" w:fill="FFFFFF"/>
        <w:spacing w:before="0" w:beforeAutospacing="0" w:after="0" w:afterAutospacing="0"/>
        <w:jc w:val="both"/>
        <w:rPr>
          <w:color w:val="000000"/>
          <w:sz w:val="28"/>
          <w:szCs w:val="28"/>
        </w:rPr>
      </w:pPr>
      <w:r w:rsidRPr="00F402A6">
        <w:rPr>
          <w:color w:val="000000"/>
          <w:sz w:val="28"/>
          <w:szCs w:val="28"/>
        </w:rPr>
        <w:t>1. ЭДС батареи равна сумме ЭДС отдельных источников ε= ε</w:t>
      </w:r>
      <w:r w:rsidRPr="00F402A6">
        <w:rPr>
          <w:color w:val="000000"/>
          <w:sz w:val="28"/>
          <w:szCs w:val="28"/>
          <w:vertAlign w:val="subscript"/>
        </w:rPr>
        <w:t>1</w:t>
      </w:r>
      <w:r w:rsidRPr="00F402A6">
        <w:rPr>
          <w:color w:val="000000"/>
          <w:sz w:val="28"/>
          <w:szCs w:val="28"/>
        </w:rPr>
        <w:t> + ε</w:t>
      </w:r>
      <w:r w:rsidRPr="00F402A6">
        <w:rPr>
          <w:color w:val="000000"/>
          <w:sz w:val="28"/>
          <w:szCs w:val="28"/>
          <w:vertAlign w:val="subscript"/>
        </w:rPr>
        <w:t>2</w:t>
      </w:r>
      <w:r w:rsidRPr="00F402A6">
        <w:rPr>
          <w:color w:val="000000"/>
          <w:sz w:val="28"/>
          <w:szCs w:val="28"/>
        </w:rPr>
        <w:t> + ε</w:t>
      </w:r>
      <w:r w:rsidRPr="00F402A6">
        <w:rPr>
          <w:color w:val="000000"/>
          <w:sz w:val="28"/>
          <w:szCs w:val="28"/>
          <w:vertAlign w:val="subscript"/>
        </w:rPr>
        <w:t>3</w:t>
      </w:r>
    </w:p>
    <w:p w:rsidR="00AE544A" w:rsidRPr="00F402A6" w:rsidRDefault="00AE544A" w:rsidP="00F402A6">
      <w:pPr>
        <w:pStyle w:val="a8"/>
        <w:shd w:val="clear" w:color="auto" w:fill="FFFFFF"/>
        <w:spacing w:before="0" w:beforeAutospacing="0" w:after="0" w:afterAutospacing="0"/>
        <w:jc w:val="both"/>
        <w:rPr>
          <w:color w:val="000000"/>
          <w:sz w:val="28"/>
          <w:szCs w:val="28"/>
        </w:rPr>
      </w:pPr>
      <w:r w:rsidRPr="00F402A6">
        <w:rPr>
          <w:color w:val="000000"/>
          <w:sz w:val="28"/>
          <w:szCs w:val="28"/>
        </w:rPr>
        <w:t>2. Общее сопротивление батареи источников равно сумме внутренних сопротивлений отдельных источников r</w:t>
      </w:r>
      <w:r w:rsidRPr="00F402A6">
        <w:rPr>
          <w:color w:val="000000"/>
          <w:sz w:val="28"/>
          <w:szCs w:val="28"/>
          <w:vertAlign w:val="subscript"/>
        </w:rPr>
        <w:t>батареи</w:t>
      </w:r>
      <w:r w:rsidRPr="00F402A6">
        <w:rPr>
          <w:color w:val="000000"/>
          <w:sz w:val="28"/>
          <w:szCs w:val="28"/>
        </w:rPr>
        <w:t>= r</w:t>
      </w:r>
      <w:r w:rsidRPr="00F402A6">
        <w:rPr>
          <w:color w:val="000000"/>
          <w:sz w:val="28"/>
          <w:szCs w:val="28"/>
          <w:vertAlign w:val="subscript"/>
        </w:rPr>
        <w:t>1</w:t>
      </w:r>
      <w:r w:rsidRPr="00F402A6">
        <w:rPr>
          <w:color w:val="000000"/>
          <w:sz w:val="28"/>
          <w:szCs w:val="28"/>
        </w:rPr>
        <w:t> + r</w:t>
      </w:r>
      <w:r w:rsidRPr="00F402A6">
        <w:rPr>
          <w:color w:val="000000"/>
          <w:sz w:val="28"/>
          <w:szCs w:val="28"/>
          <w:vertAlign w:val="subscript"/>
        </w:rPr>
        <w:t>2</w:t>
      </w:r>
      <w:r w:rsidRPr="00F402A6">
        <w:rPr>
          <w:color w:val="000000"/>
          <w:sz w:val="28"/>
          <w:szCs w:val="28"/>
        </w:rPr>
        <w:t> + r</w:t>
      </w:r>
      <w:r w:rsidRPr="00F402A6">
        <w:rPr>
          <w:color w:val="000000"/>
          <w:sz w:val="28"/>
          <w:szCs w:val="28"/>
          <w:vertAlign w:val="subscript"/>
        </w:rPr>
        <w:t>3</w:t>
      </w:r>
    </w:p>
    <w:p w:rsidR="00AE544A" w:rsidRPr="00F402A6" w:rsidRDefault="00AE544A" w:rsidP="00F402A6">
      <w:pPr>
        <w:pStyle w:val="a8"/>
        <w:shd w:val="clear" w:color="auto" w:fill="FFFFFF"/>
        <w:spacing w:before="0" w:beforeAutospacing="0" w:after="0" w:afterAutospacing="0"/>
        <w:jc w:val="both"/>
        <w:rPr>
          <w:color w:val="000000"/>
          <w:sz w:val="28"/>
          <w:szCs w:val="28"/>
        </w:rPr>
      </w:pPr>
      <w:r w:rsidRPr="00F402A6">
        <w:rPr>
          <w:color w:val="000000"/>
          <w:sz w:val="28"/>
          <w:szCs w:val="28"/>
        </w:rPr>
        <w:t>Если в батарею соединены n одинаковых источников, то ЭДС батареи ε= nε</w:t>
      </w:r>
      <w:r w:rsidRPr="00F402A6">
        <w:rPr>
          <w:color w:val="000000"/>
          <w:sz w:val="28"/>
          <w:szCs w:val="28"/>
          <w:vertAlign w:val="subscript"/>
        </w:rPr>
        <w:t>1, </w:t>
      </w:r>
      <w:r w:rsidRPr="00F402A6">
        <w:rPr>
          <w:color w:val="000000"/>
          <w:sz w:val="28"/>
          <w:szCs w:val="28"/>
        </w:rPr>
        <w:t>а сопротивление r</w:t>
      </w:r>
      <w:r w:rsidRPr="00F402A6">
        <w:rPr>
          <w:color w:val="000000"/>
          <w:sz w:val="28"/>
          <w:szCs w:val="28"/>
          <w:vertAlign w:val="subscript"/>
        </w:rPr>
        <w:t>батареи</w:t>
      </w:r>
      <w:r w:rsidRPr="00F402A6">
        <w:rPr>
          <w:color w:val="000000"/>
          <w:sz w:val="28"/>
          <w:szCs w:val="28"/>
        </w:rPr>
        <w:t>= nr</w:t>
      </w:r>
      <w:r w:rsidRPr="00F402A6">
        <w:rPr>
          <w:color w:val="000000"/>
          <w:sz w:val="28"/>
          <w:szCs w:val="28"/>
          <w:vertAlign w:val="subscript"/>
        </w:rPr>
        <w:t>1</w:t>
      </w:r>
    </w:p>
    <w:p w:rsidR="00AE544A" w:rsidRPr="00F402A6" w:rsidRDefault="00AE544A" w:rsidP="00F402A6">
      <w:pPr>
        <w:pStyle w:val="a8"/>
        <w:shd w:val="clear" w:color="auto" w:fill="FFFFFF"/>
        <w:spacing w:before="0" w:beforeAutospacing="0" w:after="0" w:afterAutospacing="0"/>
        <w:jc w:val="both"/>
        <w:rPr>
          <w:color w:val="000000"/>
          <w:sz w:val="28"/>
          <w:szCs w:val="28"/>
        </w:rPr>
      </w:pPr>
      <w:r w:rsidRPr="00F402A6">
        <w:rPr>
          <w:color w:val="000000"/>
          <w:sz w:val="28"/>
          <w:szCs w:val="28"/>
        </w:rPr>
        <w:t>3. Сила тока в такой цепи по закону Ома </w:t>
      </w:r>
      <w:r w:rsidR="00A4214C" w:rsidRPr="00A4214C">
        <w:rPr>
          <w:noProof/>
          <w:color w:val="000000"/>
          <w:sz w:val="28"/>
          <w:szCs w:val="28"/>
        </w:rPr>
        <w:drawing>
          <wp:inline distT="0" distB="0" distL="0" distR="0">
            <wp:extent cx="695325" cy="409575"/>
            <wp:effectExtent l="0" t="0" r="0" b="0"/>
            <wp:docPr id="46" name="Рисунок 57" descr="Описание: Описание: https://fsd.multiurok.ru/html/2022/10/06/s_633e739c2fe26/phpkypgm8_Netodichka.-Avdulova_html_62cbefd84fde8d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 descr="Описание: Описание: https://fsd.multiurok.ru/html/2022/10/06/s_633e739c2fe26/phpkypgm8_Netodichka.-Avdulova_html_62cbefd84fde8d4.jpg"/>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695325" cy="409575"/>
                    </a:xfrm>
                    <a:prstGeom prst="rect">
                      <a:avLst/>
                    </a:prstGeom>
                    <a:noFill/>
                    <a:ln>
                      <a:noFill/>
                    </a:ln>
                  </pic:spPr>
                </pic:pic>
              </a:graphicData>
            </a:graphic>
          </wp:inline>
        </w:drawing>
      </w:r>
    </w:p>
    <w:p w:rsidR="00AE544A" w:rsidRPr="00F402A6" w:rsidRDefault="00AE544A" w:rsidP="00F402A6">
      <w:pPr>
        <w:pStyle w:val="a8"/>
        <w:shd w:val="clear" w:color="auto" w:fill="FFFFFF"/>
        <w:spacing w:before="0" w:beforeAutospacing="0" w:after="0" w:afterAutospacing="0"/>
        <w:ind w:firstLine="708"/>
        <w:jc w:val="both"/>
        <w:rPr>
          <w:color w:val="000000"/>
          <w:sz w:val="28"/>
          <w:szCs w:val="28"/>
        </w:rPr>
      </w:pPr>
      <w:r w:rsidRPr="00F402A6">
        <w:rPr>
          <w:b/>
          <w:bCs/>
          <w:color w:val="000000"/>
          <w:sz w:val="28"/>
          <w:szCs w:val="28"/>
        </w:rPr>
        <w:t>При параллельном соединении соединяют между собой все положительные и все отрицательные полюсы двух или n источников.</w:t>
      </w:r>
    </w:p>
    <w:p w:rsidR="00AE544A" w:rsidRPr="00F402A6" w:rsidRDefault="00AE544A" w:rsidP="00F402A6">
      <w:pPr>
        <w:pStyle w:val="a8"/>
        <w:shd w:val="clear" w:color="auto" w:fill="FFFFFF"/>
        <w:spacing w:before="0" w:beforeAutospacing="0" w:after="0" w:afterAutospacing="0"/>
        <w:ind w:firstLine="708"/>
        <w:jc w:val="both"/>
        <w:rPr>
          <w:color w:val="000000"/>
          <w:sz w:val="28"/>
          <w:szCs w:val="28"/>
        </w:rPr>
      </w:pPr>
      <w:r w:rsidRPr="00F402A6">
        <w:rPr>
          <w:color w:val="000000"/>
          <w:sz w:val="28"/>
          <w:szCs w:val="28"/>
        </w:rPr>
        <w:t>Параллельно соединяют только источники с одинаковой ЭДС. Получившаяся при параллельном соединении аккумуляторная батарея имеет то же напряжение, что и у одиночного аккумулятора, а емкость такой аккумуляторной батареи равна сумме емкостей входящих в нее аккумуляторов. Т.е. если аккумуляторы имеют одинаковые емкости, то емкость аккумуляторной батареи равна емкости одного аккумулятора, умноженной на количество аккумуляторов в батарее.</w:t>
      </w:r>
    </w:p>
    <w:p w:rsidR="00AE544A" w:rsidRPr="00F402A6" w:rsidRDefault="00AE544A" w:rsidP="00F402A6">
      <w:pPr>
        <w:pStyle w:val="a8"/>
        <w:shd w:val="clear" w:color="auto" w:fill="FFFFFF"/>
        <w:spacing w:before="0" w:beforeAutospacing="0" w:after="0" w:afterAutospacing="0"/>
        <w:jc w:val="both"/>
        <w:rPr>
          <w:color w:val="000000"/>
          <w:sz w:val="28"/>
          <w:szCs w:val="28"/>
        </w:rPr>
      </w:pPr>
      <w:r w:rsidRPr="00F402A6">
        <w:rPr>
          <w:color w:val="000000"/>
          <w:sz w:val="28"/>
          <w:szCs w:val="28"/>
        </w:rPr>
        <w:t> </w:t>
      </w:r>
      <w:r w:rsidR="00A4214C" w:rsidRPr="00A4214C">
        <w:rPr>
          <w:noProof/>
          <w:color w:val="000000"/>
          <w:sz w:val="28"/>
          <w:szCs w:val="28"/>
        </w:rPr>
        <w:drawing>
          <wp:inline distT="0" distB="0" distL="0" distR="0">
            <wp:extent cx="3771900" cy="2066925"/>
            <wp:effectExtent l="0" t="0" r="0" b="0"/>
            <wp:docPr id="47" name="Рисунок 58" descr="Описание: Описание: https://fsd.multiurok.ru/html/2022/10/06/s_633e739c2fe26/phpkypgm8_Netodichka.-Avdulova_html_ea4e7b89b93169b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8" descr="Описание: Описание: https://fsd.multiurok.ru/html/2022/10/06/s_633e739c2fe26/phpkypgm8_Netodichka.-Avdulova_html_ea4e7b89b93169b7.jpg"/>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3771900" cy="2066925"/>
                    </a:xfrm>
                    <a:prstGeom prst="rect">
                      <a:avLst/>
                    </a:prstGeom>
                    <a:noFill/>
                    <a:ln>
                      <a:noFill/>
                    </a:ln>
                  </pic:spPr>
                </pic:pic>
              </a:graphicData>
            </a:graphic>
          </wp:inline>
        </w:drawing>
      </w:r>
    </w:p>
    <w:p w:rsidR="00AE544A" w:rsidRPr="00F402A6" w:rsidRDefault="00AE544A" w:rsidP="00F402A6">
      <w:pPr>
        <w:pStyle w:val="a8"/>
        <w:shd w:val="clear" w:color="auto" w:fill="FFFFFF"/>
        <w:spacing w:before="0" w:beforeAutospacing="0" w:after="0" w:afterAutospacing="0"/>
        <w:rPr>
          <w:color w:val="000000"/>
          <w:sz w:val="28"/>
          <w:szCs w:val="28"/>
        </w:rPr>
      </w:pPr>
      <w:r w:rsidRPr="00F402A6">
        <w:rPr>
          <w:color w:val="000000"/>
          <w:sz w:val="28"/>
          <w:szCs w:val="28"/>
        </w:rPr>
        <w:lastRenderedPageBreak/>
        <w:t>1. ЭДС батареи одинаковых источников равна ЭДС одного источника. ε= ε</w:t>
      </w:r>
      <w:r w:rsidRPr="00F402A6">
        <w:rPr>
          <w:color w:val="000000"/>
          <w:sz w:val="28"/>
          <w:szCs w:val="28"/>
          <w:vertAlign w:val="subscript"/>
        </w:rPr>
        <w:t>1</w:t>
      </w:r>
      <w:r w:rsidRPr="00F402A6">
        <w:rPr>
          <w:color w:val="000000"/>
          <w:sz w:val="28"/>
          <w:szCs w:val="28"/>
        </w:rPr>
        <w:t>= ε</w:t>
      </w:r>
      <w:r w:rsidRPr="00F402A6">
        <w:rPr>
          <w:color w:val="000000"/>
          <w:sz w:val="28"/>
          <w:szCs w:val="28"/>
          <w:vertAlign w:val="subscript"/>
        </w:rPr>
        <w:t>2</w:t>
      </w:r>
      <w:r w:rsidRPr="00F402A6">
        <w:rPr>
          <w:color w:val="000000"/>
          <w:sz w:val="28"/>
          <w:szCs w:val="28"/>
        </w:rPr>
        <w:t> = ε</w:t>
      </w:r>
      <w:r w:rsidRPr="00F402A6">
        <w:rPr>
          <w:color w:val="000000"/>
          <w:sz w:val="28"/>
          <w:szCs w:val="28"/>
          <w:vertAlign w:val="subscript"/>
        </w:rPr>
        <w:t>3</w:t>
      </w:r>
    </w:p>
    <w:p w:rsidR="00AE544A" w:rsidRPr="00F402A6" w:rsidRDefault="00AE544A" w:rsidP="00F402A6">
      <w:pPr>
        <w:pStyle w:val="a8"/>
        <w:shd w:val="clear" w:color="auto" w:fill="FFFFFF"/>
        <w:spacing w:before="0" w:beforeAutospacing="0" w:after="0" w:afterAutospacing="0"/>
        <w:rPr>
          <w:color w:val="000000"/>
          <w:sz w:val="28"/>
          <w:szCs w:val="28"/>
        </w:rPr>
      </w:pPr>
      <w:r w:rsidRPr="00F402A6">
        <w:rPr>
          <w:color w:val="000000"/>
          <w:sz w:val="28"/>
          <w:szCs w:val="28"/>
        </w:rPr>
        <w:t>2. Сопротивление батареи меньше, чем сопротивление одного источника r</w:t>
      </w:r>
      <w:r w:rsidRPr="00F402A6">
        <w:rPr>
          <w:color w:val="000000"/>
          <w:sz w:val="28"/>
          <w:szCs w:val="28"/>
          <w:vertAlign w:val="subscript"/>
        </w:rPr>
        <w:t>батареи</w:t>
      </w:r>
      <w:r w:rsidRPr="00F402A6">
        <w:rPr>
          <w:color w:val="000000"/>
          <w:sz w:val="28"/>
          <w:szCs w:val="28"/>
        </w:rPr>
        <w:t>= r</w:t>
      </w:r>
      <w:r w:rsidRPr="00F402A6">
        <w:rPr>
          <w:color w:val="000000"/>
          <w:sz w:val="28"/>
          <w:szCs w:val="28"/>
          <w:vertAlign w:val="subscript"/>
        </w:rPr>
        <w:t>1</w:t>
      </w:r>
      <w:r w:rsidRPr="00F402A6">
        <w:rPr>
          <w:color w:val="000000"/>
          <w:sz w:val="28"/>
          <w:szCs w:val="28"/>
        </w:rPr>
        <w:t>/n</w:t>
      </w:r>
      <w:r w:rsidRPr="00F402A6">
        <w:rPr>
          <w:color w:val="000000"/>
          <w:sz w:val="28"/>
          <w:szCs w:val="28"/>
        </w:rPr>
        <w:br/>
        <w:t>3. Сила тока в такой цепи по закону Ома </w:t>
      </w:r>
      <w:r w:rsidR="00A4214C" w:rsidRPr="00A4214C">
        <w:rPr>
          <w:noProof/>
          <w:color w:val="000000"/>
          <w:sz w:val="28"/>
          <w:szCs w:val="28"/>
        </w:rPr>
        <w:drawing>
          <wp:inline distT="0" distB="0" distL="0" distR="0">
            <wp:extent cx="771525" cy="409575"/>
            <wp:effectExtent l="0" t="0" r="0" b="0"/>
            <wp:docPr id="48" name="Рисунок 59" descr="Описание: Описание: https://fsd.multiurok.ru/html/2022/10/06/s_633e739c2fe26/phpkypgm8_Netodichka.-Avdulova_html_528e4a01432557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9" descr="Описание: Описание: https://fsd.multiurok.ru/html/2022/10/06/s_633e739c2fe26/phpkypgm8_Netodichka.-Avdulova_html_528e4a0143255798.jpg"/>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771525" cy="409575"/>
                    </a:xfrm>
                    <a:prstGeom prst="rect">
                      <a:avLst/>
                    </a:prstGeom>
                    <a:noFill/>
                    <a:ln>
                      <a:noFill/>
                    </a:ln>
                  </pic:spPr>
                </pic:pic>
              </a:graphicData>
            </a:graphic>
          </wp:inline>
        </w:drawing>
      </w:r>
    </w:p>
    <w:p w:rsidR="00AE544A" w:rsidRPr="00F402A6" w:rsidRDefault="00AE544A" w:rsidP="00F402A6">
      <w:pPr>
        <w:pStyle w:val="a8"/>
        <w:shd w:val="clear" w:color="auto" w:fill="FFFFFF"/>
        <w:spacing w:before="0" w:beforeAutospacing="0" w:after="0" w:afterAutospacing="0"/>
        <w:ind w:firstLine="708"/>
        <w:jc w:val="both"/>
        <w:rPr>
          <w:color w:val="000000"/>
          <w:sz w:val="28"/>
          <w:szCs w:val="28"/>
        </w:rPr>
      </w:pPr>
      <w:r w:rsidRPr="00F402A6">
        <w:rPr>
          <w:color w:val="000000"/>
          <w:sz w:val="28"/>
          <w:szCs w:val="28"/>
        </w:rPr>
        <w:t>Электрическая энергия, накопленная в аккумуляторной батарее равна сумме энергий отдельных аккумуляторов (произведению энергий отдельных аккумуляторов, если аккумуляторы одинаковые), независимо от того, как соединены аккумуляторы - параллельно или последовательно.</w:t>
      </w:r>
    </w:p>
    <w:p w:rsidR="00AE544A" w:rsidRPr="00F402A6" w:rsidRDefault="00AE544A" w:rsidP="00F402A6">
      <w:pPr>
        <w:pStyle w:val="a8"/>
        <w:shd w:val="clear" w:color="auto" w:fill="FFFFFF"/>
        <w:spacing w:before="0" w:beforeAutospacing="0" w:after="0" w:afterAutospacing="0"/>
        <w:ind w:firstLine="708"/>
        <w:jc w:val="both"/>
        <w:rPr>
          <w:color w:val="000000"/>
          <w:sz w:val="28"/>
          <w:szCs w:val="28"/>
        </w:rPr>
      </w:pPr>
      <w:r w:rsidRPr="00F402A6">
        <w:rPr>
          <w:color w:val="000000"/>
          <w:sz w:val="28"/>
          <w:szCs w:val="28"/>
        </w:rPr>
        <w:t>Внутреннее сопротивление аккумуляторов, изготовленных по одной технологии, примерно обратно пропорционально емкости аккумулятора. Поэтому т.к.</w:t>
      </w:r>
      <w:r w:rsidR="00F402A6">
        <w:rPr>
          <w:color w:val="000000"/>
          <w:sz w:val="28"/>
          <w:szCs w:val="28"/>
        </w:rPr>
        <w:t xml:space="preserve"> </w:t>
      </w:r>
      <w:r w:rsidRPr="00F402A6">
        <w:rPr>
          <w:color w:val="000000"/>
          <w:sz w:val="28"/>
          <w:szCs w:val="28"/>
        </w:rPr>
        <w:t>при параллельном соединении емкость аккумуляторной батареи равна сумме емкостей входящих в нее аккумуляторов, т.е</w:t>
      </w:r>
      <w:r w:rsidR="00F402A6">
        <w:rPr>
          <w:color w:val="000000"/>
          <w:sz w:val="28"/>
          <w:szCs w:val="28"/>
        </w:rPr>
        <w:t>.</w:t>
      </w:r>
      <w:r w:rsidRPr="00F402A6">
        <w:rPr>
          <w:color w:val="000000"/>
          <w:sz w:val="28"/>
          <w:szCs w:val="28"/>
        </w:rPr>
        <w:t xml:space="preserve"> увеличивается, то внутреннее сопротивление уменьшается.</w:t>
      </w:r>
    </w:p>
    <w:p w:rsidR="00AE544A" w:rsidRPr="00F402A6" w:rsidRDefault="00AE544A" w:rsidP="00F402A6">
      <w:pPr>
        <w:pStyle w:val="a8"/>
        <w:shd w:val="clear" w:color="auto" w:fill="FFFFFF"/>
        <w:spacing w:before="0" w:beforeAutospacing="0" w:after="0" w:afterAutospacing="0"/>
        <w:ind w:firstLine="708"/>
        <w:jc w:val="both"/>
        <w:rPr>
          <w:color w:val="000000"/>
          <w:sz w:val="28"/>
          <w:szCs w:val="28"/>
        </w:rPr>
      </w:pPr>
      <w:r w:rsidRPr="00F402A6">
        <w:rPr>
          <w:color w:val="000000"/>
          <w:sz w:val="28"/>
          <w:szCs w:val="28"/>
        </w:rPr>
        <w:t>Отсюда</w:t>
      </w:r>
      <w:r w:rsidR="00A4214C" w:rsidRPr="00A4214C">
        <w:rPr>
          <w:noProof/>
          <w:color w:val="000000"/>
          <w:sz w:val="28"/>
          <w:szCs w:val="28"/>
        </w:rPr>
        <w:drawing>
          <wp:inline distT="0" distB="0" distL="0" distR="0">
            <wp:extent cx="971550" cy="190500"/>
            <wp:effectExtent l="0" t="0" r="0" b="0"/>
            <wp:docPr id="49" name="Рисунок 60" descr="Описание: Описание: https://fsd.multiurok.ru/html/2022/10/06/s_633e739c2fe26/phpkypgm8_Netodichka.-Avdulova_html_24b5528da44aa1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0" descr="Описание: Описание: https://fsd.multiurok.ru/html/2022/10/06/s_633e739c2fe26/phpkypgm8_Netodichka.-Avdulova_html_24b5528da44aa141.png"/>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971550" cy="190500"/>
                    </a:xfrm>
                    <a:prstGeom prst="rect">
                      <a:avLst/>
                    </a:prstGeom>
                    <a:noFill/>
                    <a:ln>
                      <a:noFill/>
                    </a:ln>
                  </pic:spPr>
                </pic:pic>
              </a:graphicData>
            </a:graphic>
          </wp:inline>
        </w:drawing>
      </w:r>
      <w:r w:rsidRPr="00F402A6">
        <w:rPr>
          <w:color w:val="000000"/>
          <w:sz w:val="28"/>
          <w:szCs w:val="28"/>
        </w:rPr>
        <w:t> </w:t>
      </w:r>
      <w:r w:rsidR="00A4214C" w:rsidRPr="00A4214C">
        <w:rPr>
          <w:noProof/>
          <w:color w:val="000000"/>
          <w:sz w:val="28"/>
          <w:szCs w:val="28"/>
        </w:rPr>
        <w:drawing>
          <wp:inline distT="0" distB="0" distL="0" distR="0">
            <wp:extent cx="1171575" cy="180975"/>
            <wp:effectExtent l="0" t="0" r="0" b="0"/>
            <wp:docPr id="50" name="Рисунок 61" descr="Описание: Описание: https://fsd.multiurok.ru/html/2022/10/06/s_633e739c2fe26/phpkypgm8_Netodichka.-Avdulova_html_26d1ace7df7058d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 descr="Описание: Описание: https://fsd.multiurok.ru/html/2022/10/06/s_633e739c2fe26/phpkypgm8_Netodichka.-Avdulova_html_26d1ace7df7058d7.png"/>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1171575" cy="180975"/>
                    </a:xfrm>
                    <a:prstGeom prst="rect">
                      <a:avLst/>
                    </a:prstGeom>
                    <a:noFill/>
                    <a:ln>
                      <a:noFill/>
                    </a:ln>
                  </pic:spPr>
                </pic:pic>
              </a:graphicData>
            </a:graphic>
          </wp:inline>
        </w:drawing>
      </w:r>
    </w:p>
    <w:p w:rsidR="00AE544A" w:rsidRPr="00F402A6" w:rsidRDefault="00AE544A" w:rsidP="00F402A6">
      <w:pPr>
        <w:pStyle w:val="a8"/>
        <w:shd w:val="clear" w:color="auto" w:fill="FFFFFF"/>
        <w:spacing w:before="0" w:beforeAutospacing="0" w:after="0" w:afterAutospacing="0"/>
        <w:ind w:firstLine="708"/>
        <w:jc w:val="both"/>
        <w:rPr>
          <w:color w:val="000000"/>
          <w:sz w:val="28"/>
          <w:szCs w:val="28"/>
        </w:rPr>
      </w:pPr>
      <w:r w:rsidRPr="00F402A6">
        <w:rPr>
          <w:color w:val="000000"/>
          <w:sz w:val="28"/>
          <w:szCs w:val="28"/>
        </w:rPr>
        <w:t>Поскольку</w:t>
      </w:r>
      <w:r w:rsidR="00A4214C" w:rsidRPr="00A4214C">
        <w:rPr>
          <w:noProof/>
          <w:color w:val="000000"/>
          <w:sz w:val="28"/>
          <w:szCs w:val="28"/>
        </w:rPr>
        <w:drawing>
          <wp:inline distT="0" distB="0" distL="0" distR="0">
            <wp:extent cx="762000" cy="161925"/>
            <wp:effectExtent l="0" t="0" r="0" b="0"/>
            <wp:docPr id="51" name="Рисунок 62" descr="Описание: Описание: https://fsd.multiurok.ru/html/2022/10/06/s_633e739c2fe26/phpkypgm8_Netodichka.-Avdulova_html_7c2c96e87724f4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 descr="Описание: Описание: https://fsd.multiurok.ru/html/2022/10/06/s_633e739c2fe26/phpkypgm8_Netodichka.-Avdulova_html_7c2c96e87724f4d1.png"/>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762000" cy="161925"/>
                    </a:xfrm>
                    <a:prstGeom prst="rect">
                      <a:avLst/>
                    </a:prstGeom>
                    <a:noFill/>
                    <a:ln>
                      <a:noFill/>
                    </a:ln>
                  </pic:spPr>
                </pic:pic>
              </a:graphicData>
            </a:graphic>
          </wp:inline>
        </w:drawing>
      </w:r>
      <w:r w:rsidRPr="00F402A6">
        <w:rPr>
          <w:color w:val="000000"/>
          <w:sz w:val="28"/>
          <w:szCs w:val="28"/>
        </w:rPr>
        <w:t> и </w:t>
      </w:r>
      <w:r w:rsidR="00A4214C" w:rsidRPr="00A4214C">
        <w:rPr>
          <w:noProof/>
          <w:color w:val="000000"/>
          <w:sz w:val="28"/>
          <w:szCs w:val="28"/>
        </w:rPr>
        <w:drawing>
          <wp:inline distT="0" distB="0" distL="0" distR="0">
            <wp:extent cx="828675" cy="161925"/>
            <wp:effectExtent l="0" t="0" r="0" b="0"/>
            <wp:docPr id="52" name="Рисунок 63" descr="Описание: Описание: https://fsd.multiurok.ru/html/2022/10/06/s_633e739c2fe26/phpkypgm8_Netodichka.-Avdulova_html_b87539a2e5654d8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 descr="Описание: Описание: https://fsd.multiurok.ru/html/2022/10/06/s_633e739c2fe26/phpkypgm8_Netodichka.-Avdulova_html_b87539a2e5654d8d.png"/>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828675" cy="161925"/>
                    </a:xfrm>
                    <a:prstGeom prst="rect">
                      <a:avLst/>
                    </a:prstGeom>
                    <a:noFill/>
                    <a:ln>
                      <a:noFill/>
                    </a:ln>
                  </pic:spPr>
                </pic:pic>
              </a:graphicData>
            </a:graphic>
          </wp:inline>
        </w:drawing>
      </w:r>
      <w:r w:rsidRPr="00F402A6">
        <w:rPr>
          <w:color w:val="000000"/>
          <w:sz w:val="28"/>
          <w:szCs w:val="28"/>
        </w:rPr>
        <w:t> , то</w:t>
      </w:r>
    </w:p>
    <w:p w:rsidR="00942080" w:rsidRPr="00F402A6" w:rsidRDefault="00A4214C" w:rsidP="00F402A6">
      <w:pPr>
        <w:pStyle w:val="a8"/>
        <w:shd w:val="clear" w:color="auto" w:fill="FFFFFF"/>
        <w:spacing w:before="0" w:beforeAutospacing="0" w:after="0" w:afterAutospacing="0"/>
        <w:jc w:val="both"/>
        <w:rPr>
          <w:color w:val="000000"/>
          <w:sz w:val="28"/>
          <w:szCs w:val="28"/>
        </w:rPr>
      </w:pPr>
      <w:r w:rsidRPr="00A4214C">
        <w:rPr>
          <w:noProof/>
          <w:color w:val="000000"/>
          <w:sz w:val="28"/>
          <w:szCs w:val="28"/>
        </w:rPr>
        <w:drawing>
          <wp:inline distT="0" distB="0" distL="0" distR="0">
            <wp:extent cx="1362075" cy="171450"/>
            <wp:effectExtent l="0" t="0" r="0" b="0"/>
            <wp:docPr id="53" name="Рисунок 256" descr="Описание: Описание: https://fsd.multiurok.ru/html/2022/10/06/s_633e739c2fe26/phpkypgm8_Netodichka.-Avdulova_html_a55b121b82da6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6" descr="Описание: Описание: https://fsd.multiurok.ru/html/2022/10/06/s_633e739c2fe26/phpkypgm8_Netodichka.-Avdulova_html_a55b121b82da6e2.png"/>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1362075" cy="171450"/>
                    </a:xfrm>
                    <a:prstGeom prst="rect">
                      <a:avLst/>
                    </a:prstGeom>
                    <a:noFill/>
                    <a:ln>
                      <a:noFill/>
                    </a:ln>
                  </pic:spPr>
                </pic:pic>
              </a:graphicData>
            </a:graphic>
          </wp:inline>
        </w:drawing>
      </w:r>
      <w:r w:rsidR="00AE544A" w:rsidRPr="00F402A6">
        <w:rPr>
          <w:color w:val="000000"/>
          <w:sz w:val="28"/>
          <w:szCs w:val="28"/>
        </w:rPr>
        <w:t> или</w:t>
      </w:r>
      <w:r w:rsidRPr="00A4214C">
        <w:rPr>
          <w:noProof/>
          <w:color w:val="000000"/>
          <w:sz w:val="28"/>
          <w:szCs w:val="28"/>
        </w:rPr>
        <w:drawing>
          <wp:inline distT="0" distB="0" distL="0" distR="0">
            <wp:extent cx="1562100" cy="180975"/>
            <wp:effectExtent l="0" t="0" r="0" b="0"/>
            <wp:docPr id="54" name="Рисунок 257" descr="Описание: Описание: https://fsd.multiurok.ru/html/2022/10/06/s_633e739c2fe26/phpkypgm8_Netodichka.-Avdulova_html_ebe7b32ed8ee68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7" descr="Описание: Описание: https://fsd.multiurok.ru/html/2022/10/06/s_633e739c2fe26/phpkypgm8_Netodichka.-Avdulova_html_ebe7b32ed8ee6841.png"/>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1562100" cy="180975"/>
                    </a:xfrm>
                    <a:prstGeom prst="rect">
                      <a:avLst/>
                    </a:prstGeom>
                    <a:noFill/>
                    <a:ln>
                      <a:noFill/>
                    </a:ln>
                  </pic:spPr>
                </pic:pic>
              </a:graphicData>
            </a:graphic>
          </wp:inline>
        </w:drawing>
      </w:r>
      <w:r w:rsidR="00AE544A" w:rsidRPr="00F402A6">
        <w:rPr>
          <w:color w:val="000000"/>
          <w:sz w:val="28"/>
          <w:szCs w:val="28"/>
        </w:rPr>
        <w:t> </w:t>
      </w:r>
    </w:p>
    <w:p w:rsidR="00AE544A" w:rsidRPr="00F402A6" w:rsidRDefault="00AE544A" w:rsidP="00F402A6">
      <w:pPr>
        <w:pStyle w:val="a8"/>
        <w:shd w:val="clear" w:color="auto" w:fill="FFFFFF"/>
        <w:spacing w:before="0" w:beforeAutospacing="0" w:after="0" w:afterAutospacing="0"/>
        <w:ind w:firstLine="708"/>
        <w:jc w:val="both"/>
        <w:rPr>
          <w:color w:val="000000"/>
          <w:sz w:val="28"/>
          <w:szCs w:val="28"/>
        </w:rPr>
      </w:pPr>
      <w:r w:rsidRPr="00F402A6">
        <w:rPr>
          <w:color w:val="000000"/>
          <w:sz w:val="28"/>
          <w:szCs w:val="28"/>
        </w:rPr>
        <w:t>Отсюда следует, что внутреннее сопротивление источника тока </w:t>
      </w:r>
      <w:r w:rsidR="00A4214C" w:rsidRPr="00A4214C">
        <w:rPr>
          <w:noProof/>
          <w:color w:val="000000"/>
          <w:sz w:val="28"/>
          <w:szCs w:val="28"/>
        </w:rPr>
        <w:drawing>
          <wp:inline distT="0" distB="0" distL="0" distR="0">
            <wp:extent cx="781050" cy="438150"/>
            <wp:effectExtent l="0" t="0" r="0" b="0"/>
            <wp:docPr id="55" name="Рисунок 258" descr="Описание: Описание: https://fsd.multiurok.ru/html/2022/10/06/s_633e739c2fe26/phpkypgm8_Netodichka.-Avdulova_html_58d17c4b84ea38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8" descr="Описание: Описание: https://fsd.multiurok.ru/html/2022/10/06/s_633e739c2fe26/phpkypgm8_Netodichka.-Avdulova_html_58d17c4b84ea3892.png"/>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781050" cy="438150"/>
                    </a:xfrm>
                    <a:prstGeom prst="rect">
                      <a:avLst/>
                    </a:prstGeom>
                    <a:noFill/>
                    <a:ln>
                      <a:noFill/>
                    </a:ln>
                  </pic:spPr>
                </pic:pic>
              </a:graphicData>
            </a:graphic>
          </wp:inline>
        </w:drawing>
      </w:r>
      <w:r w:rsidRPr="00F402A6">
        <w:rPr>
          <w:color w:val="000000"/>
          <w:sz w:val="28"/>
          <w:szCs w:val="28"/>
        </w:rPr>
        <w:t> (1)</w:t>
      </w:r>
    </w:p>
    <w:p w:rsidR="00AE544A" w:rsidRPr="00F402A6" w:rsidRDefault="00AE544A" w:rsidP="00F402A6">
      <w:pPr>
        <w:pStyle w:val="a8"/>
        <w:shd w:val="clear" w:color="auto" w:fill="FFFFFF"/>
        <w:spacing w:before="0" w:beforeAutospacing="0" w:after="0" w:afterAutospacing="0"/>
        <w:ind w:firstLine="708"/>
        <w:jc w:val="both"/>
        <w:rPr>
          <w:color w:val="000000"/>
          <w:sz w:val="28"/>
          <w:szCs w:val="28"/>
        </w:rPr>
      </w:pPr>
      <w:r w:rsidRPr="00F402A6">
        <w:rPr>
          <w:color w:val="000000"/>
          <w:sz w:val="28"/>
          <w:szCs w:val="28"/>
        </w:rPr>
        <w:t>а ЭДС будет </w:t>
      </w:r>
      <w:r w:rsidR="00A4214C" w:rsidRPr="00A4214C">
        <w:rPr>
          <w:noProof/>
          <w:color w:val="000000"/>
          <w:sz w:val="28"/>
          <w:szCs w:val="28"/>
        </w:rPr>
        <w:drawing>
          <wp:inline distT="0" distB="0" distL="0" distR="0">
            <wp:extent cx="971550" cy="171450"/>
            <wp:effectExtent l="0" t="0" r="0" b="0"/>
            <wp:docPr id="56" name="Рисунок 259" descr="Описание: Описание: https://fsd.multiurok.ru/html/2022/10/06/s_633e739c2fe26/phpkypgm8_Netodichka.-Avdulova_html_8362b01e45e690c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9" descr="Описание: Описание: https://fsd.multiurok.ru/html/2022/10/06/s_633e739c2fe26/phpkypgm8_Netodichka.-Avdulova_html_8362b01e45e690c7.png"/>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971550" cy="171450"/>
                    </a:xfrm>
                    <a:prstGeom prst="rect">
                      <a:avLst/>
                    </a:prstGeom>
                    <a:noFill/>
                    <a:ln>
                      <a:noFill/>
                    </a:ln>
                  </pic:spPr>
                </pic:pic>
              </a:graphicData>
            </a:graphic>
          </wp:inline>
        </w:drawing>
      </w:r>
      <w:r w:rsidRPr="00F402A6">
        <w:rPr>
          <w:color w:val="000000"/>
          <w:sz w:val="28"/>
          <w:szCs w:val="28"/>
        </w:rPr>
        <w:t> (2)</w:t>
      </w:r>
    </w:p>
    <w:p w:rsidR="00AE544A" w:rsidRPr="00F402A6" w:rsidRDefault="00AE544A" w:rsidP="00F402A6">
      <w:pPr>
        <w:pStyle w:val="a8"/>
        <w:shd w:val="clear" w:color="auto" w:fill="FFFFFF"/>
        <w:spacing w:before="0" w:beforeAutospacing="0" w:after="0" w:afterAutospacing="0"/>
        <w:jc w:val="both"/>
        <w:rPr>
          <w:color w:val="000000"/>
          <w:sz w:val="28"/>
          <w:szCs w:val="28"/>
        </w:rPr>
      </w:pPr>
    </w:p>
    <w:p w:rsidR="00AE544A" w:rsidRPr="00F402A6" w:rsidRDefault="00AE544A" w:rsidP="00F402A6">
      <w:pPr>
        <w:pStyle w:val="a8"/>
        <w:shd w:val="clear" w:color="auto" w:fill="FFFFFF"/>
        <w:spacing w:before="0" w:beforeAutospacing="0" w:after="0" w:afterAutospacing="0"/>
        <w:jc w:val="center"/>
        <w:rPr>
          <w:color w:val="000000"/>
          <w:sz w:val="28"/>
          <w:szCs w:val="28"/>
        </w:rPr>
      </w:pPr>
      <w:r w:rsidRPr="00F402A6">
        <w:rPr>
          <w:b/>
          <w:bCs/>
          <w:color w:val="000000"/>
          <w:sz w:val="28"/>
          <w:szCs w:val="28"/>
        </w:rPr>
        <w:t>Описание установки виртуальной лабораторной работы</w:t>
      </w:r>
    </w:p>
    <w:p w:rsidR="00AE544A" w:rsidRPr="00F402A6" w:rsidRDefault="00942080" w:rsidP="00F402A6">
      <w:pPr>
        <w:pStyle w:val="a8"/>
        <w:shd w:val="clear" w:color="auto" w:fill="FFFFFF"/>
        <w:spacing w:before="0" w:beforeAutospacing="0" w:after="0" w:afterAutospacing="0"/>
        <w:jc w:val="both"/>
        <w:rPr>
          <w:color w:val="000000"/>
          <w:sz w:val="28"/>
          <w:szCs w:val="28"/>
        </w:rPr>
      </w:pPr>
      <w:r w:rsidRPr="00F402A6">
        <w:rPr>
          <w:color w:val="000000"/>
          <w:sz w:val="28"/>
          <w:szCs w:val="28"/>
          <w:shd w:val="clear" w:color="auto" w:fill="FFFFFF"/>
        </w:rPr>
        <w:t>Э</w:t>
      </w:r>
      <w:r w:rsidR="00AE69DB">
        <w:rPr>
          <w:noProof/>
        </w:rPr>
        <w:drawing>
          <wp:anchor distT="0" distB="0" distL="0" distR="0" simplePos="0" relativeHeight="251488256" behindDoc="0" locked="0" layoutInCell="1" allowOverlap="0">
            <wp:simplePos x="0" y="0"/>
            <wp:positionH relativeFrom="column">
              <wp:align>left</wp:align>
            </wp:positionH>
            <wp:positionV relativeFrom="line">
              <wp:posOffset>0</wp:posOffset>
            </wp:positionV>
            <wp:extent cx="4362450" cy="3295650"/>
            <wp:effectExtent l="0" t="0" r="0" b="0"/>
            <wp:wrapSquare wrapText="bothSides"/>
            <wp:docPr id="269" name="Рисунок 2" descr="Описание: Описание: https://fsd.multiurok.ru/html/2022/10/06/s_633e739c2fe26/phpkypgm8_Netodichka.-Avdulova_html_780dcd07fb81fcf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Описание: https://fsd.multiurok.ru/html/2022/10/06/s_633e739c2fe26/phpkypgm8_Netodichka.-Avdulova_html_780dcd07fb81fcf7.png"/>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4362450" cy="3295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2A6">
        <w:rPr>
          <w:color w:val="000000"/>
          <w:sz w:val="28"/>
          <w:szCs w:val="28"/>
          <w:shd w:val="clear" w:color="auto" w:fill="FFFFFF"/>
        </w:rPr>
        <w:t>кспериментальная установка представлена на рисунке. В лево верхнем углу представлена панель «источник тока», на которой можно выбрать один из пяти источников тока. Внизу расположен ключ. который необходимо будет замыкать после эксперимента. В крайнем нижнем правом углу расположен реостат. Можно перемещать ползунок и менять значение сопротивления. Используя представленную установку, достигается цель поставленной лабораторной работы.</w:t>
      </w:r>
    </w:p>
    <w:p w:rsidR="00942080" w:rsidRPr="00F402A6" w:rsidRDefault="00942080" w:rsidP="00F402A6">
      <w:pPr>
        <w:pStyle w:val="a8"/>
        <w:shd w:val="clear" w:color="auto" w:fill="FFFFFF"/>
        <w:spacing w:before="0" w:beforeAutospacing="0" w:after="0" w:afterAutospacing="0"/>
        <w:jc w:val="center"/>
        <w:rPr>
          <w:color w:val="000000"/>
          <w:sz w:val="28"/>
          <w:szCs w:val="28"/>
        </w:rPr>
      </w:pPr>
      <w:r w:rsidRPr="00F402A6">
        <w:rPr>
          <w:b/>
          <w:bCs/>
          <w:color w:val="000000"/>
          <w:sz w:val="28"/>
          <w:szCs w:val="28"/>
        </w:rPr>
        <w:t>План выполнения работы</w:t>
      </w:r>
    </w:p>
    <w:p w:rsidR="00942080" w:rsidRPr="00F402A6" w:rsidRDefault="00942080" w:rsidP="00F402A6">
      <w:pPr>
        <w:pStyle w:val="a8"/>
        <w:shd w:val="clear" w:color="auto" w:fill="FFFFFF"/>
        <w:spacing w:before="0" w:beforeAutospacing="0" w:after="0" w:afterAutospacing="0"/>
        <w:rPr>
          <w:color w:val="000000"/>
          <w:sz w:val="28"/>
          <w:szCs w:val="28"/>
        </w:rPr>
      </w:pPr>
      <w:r w:rsidRPr="00F402A6">
        <w:rPr>
          <w:color w:val="000000"/>
          <w:sz w:val="28"/>
          <w:szCs w:val="28"/>
        </w:rPr>
        <w:lastRenderedPageBreak/>
        <w:t>1. Перейдите по ссылке </w:t>
      </w:r>
      <w:r w:rsidRPr="00F402A6">
        <w:rPr>
          <w:color w:val="000000"/>
          <w:sz w:val="28"/>
          <w:szCs w:val="28"/>
          <w:u w:val="single"/>
        </w:rPr>
        <w:t>https://www.youtube.com/watch?v=H8F2aQzK7j0</w:t>
      </w:r>
      <w:r w:rsidRPr="00F402A6">
        <w:rPr>
          <w:color w:val="000000"/>
          <w:sz w:val="28"/>
          <w:szCs w:val="28"/>
        </w:rPr>
        <w:t> просмотрите видеоурок который пояснит, каким образом проводится лабораторная работа в реальных условиях.</w:t>
      </w:r>
    </w:p>
    <w:p w:rsidR="00942080" w:rsidRPr="00F402A6" w:rsidRDefault="00942080" w:rsidP="00F402A6">
      <w:pPr>
        <w:pStyle w:val="a8"/>
        <w:shd w:val="clear" w:color="auto" w:fill="FFFFFF"/>
        <w:spacing w:before="0" w:beforeAutospacing="0" w:after="0" w:afterAutospacing="0"/>
        <w:rPr>
          <w:color w:val="000000"/>
          <w:sz w:val="28"/>
          <w:szCs w:val="28"/>
        </w:rPr>
      </w:pPr>
      <w:r w:rsidRPr="00F402A6">
        <w:rPr>
          <w:color w:val="000000"/>
          <w:sz w:val="28"/>
          <w:szCs w:val="28"/>
        </w:rPr>
        <w:t>2. Перейдите по ссылке </w:t>
      </w:r>
      <w:r w:rsidRPr="00F402A6">
        <w:rPr>
          <w:color w:val="000000"/>
          <w:sz w:val="28"/>
          <w:szCs w:val="28"/>
          <w:u w:val="single"/>
        </w:rPr>
        <w:t>http://mediadidaktika.ru/mod/page/view.php?id=380</w:t>
      </w:r>
    </w:p>
    <w:p w:rsidR="00942080" w:rsidRPr="00F402A6" w:rsidRDefault="00942080" w:rsidP="00F402A6">
      <w:pPr>
        <w:pStyle w:val="a8"/>
        <w:shd w:val="clear" w:color="auto" w:fill="FFFFFF"/>
        <w:spacing w:before="0" w:beforeAutospacing="0" w:after="0" w:afterAutospacing="0"/>
        <w:jc w:val="both"/>
        <w:rPr>
          <w:color w:val="000000"/>
          <w:sz w:val="28"/>
          <w:szCs w:val="28"/>
        </w:rPr>
      </w:pPr>
      <w:r w:rsidRPr="00F402A6">
        <w:rPr>
          <w:color w:val="000000"/>
          <w:sz w:val="28"/>
          <w:szCs w:val="28"/>
        </w:rPr>
        <w:t>и выполняйте последовательность действий, описанных ниже.</w:t>
      </w:r>
    </w:p>
    <w:p w:rsidR="00F402A6" w:rsidRDefault="00F402A6" w:rsidP="00F402A6">
      <w:pPr>
        <w:shd w:val="clear" w:color="auto" w:fill="FFFFFF"/>
        <w:spacing w:after="0" w:line="240" w:lineRule="auto"/>
        <w:jc w:val="both"/>
        <w:rPr>
          <w:rFonts w:ascii="Times New Roman" w:hAnsi="Times New Roman"/>
          <w:b/>
          <w:bCs/>
          <w:color w:val="000000"/>
          <w:sz w:val="28"/>
          <w:szCs w:val="28"/>
          <w:lang w:eastAsia="ru-RU"/>
        </w:rPr>
      </w:pPr>
    </w:p>
    <w:p w:rsidR="00942080" w:rsidRPr="00942080" w:rsidRDefault="00F402A6" w:rsidP="00F402A6">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b/>
          <w:bCs/>
          <w:color w:val="000000"/>
          <w:sz w:val="28"/>
          <w:szCs w:val="28"/>
          <w:lang w:eastAsia="ru-RU"/>
        </w:rPr>
        <w:t>1.</w:t>
      </w:r>
      <w:r w:rsidR="00942080" w:rsidRPr="00942080">
        <w:rPr>
          <w:rFonts w:ascii="Times New Roman" w:hAnsi="Times New Roman"/>
          <w:b/>
          <w:bCs/>
          <w:color w:val="000000"/>
          <w:sz w:val="28"/>
          <w:szCs w:val="28"/>
          <w:lang w:eastAsia="ru-RU"/>
        </w:rPr>
        <w:t>Задание. </w:t>
      </w:r>
      <w:r w:rsidR="00942080" w:rsidRPr="00942080">
        <w:rPr>
          <w:rFonts w:ascii="Times New Roman" w:hAnsi="Times New Roman"/>
          <w:b/>
          <w:bCs/>
          <w:i/>
          <w:iCs/>
          <w:color w:val="000000"/>
          <w:sz w:val="28"/>
          <w:szCs w:val="28"/>
          <w:lang w:eastAsia="ru-RU"/>
        </w:rPr>
        <w:t>Рассчитайте ЭДС и внутреннее сопротивление цепи.</w:t>
      </w:r>
    </w:p>
    <w:p w:rsidR="00942080" w:rsidRPr="00942080" w:rsidRDefault="00942080" w:rsidP="00F402A6">
      <w:pPr>
        <w:shd w:val="clear" w:color="auto" w:fill="FFFFFF"/>
        <w:spacing w:after="0" w:line="240" w:lineRule="auto"/>
        <w:jc w:val="both"/>
        <w:rPr>
          <w:rFonts w:ascii="Times New Roman" w:hAnsi="Times New Roman"/>
          <w:color w:val="000000"/>
          <w:sz w:val="28"/>
          <w:szCs w:val="28"/>
          <w:lang w:eastAsia="ru-RU"/>
        </w:rPr>
      </w:pPr>
      <w:r w:rsidRPr="00942080">
        <w:rPr>
          <w:rFonts w:ascii="Times New Roman" w:hAnsi="Times New Roman"/>
          <w:color w:val="000000"/>
          <w:sz w:val="28"/>
          <w:szCs w:val="28"/>
          <w:lang w:eastAsia="ru-RU"/>
        </w:rPr>
        <w:t>1. Запустить виртуальный стенд</w:t>
      </w:r>
    </w:p>
    <w:p w:rsidR="00942080" w:rsidRPr="00942080" w:rsidRDefault="00942080" w:rsidP="00F402A6">
      <w:pPr>
        <w:shd w:val="clear" w:color="auto" w:fill="FFFFFF"/>
        <w:spacing w:after="0" w:line="240" w:lineRule="auto"/>
        <w:jc w:val="both"/>
        <w:rPr>
          <w:rFonts w:ascii="Times New Roman" w:hAnsi="Times New Roman"/>
          <w:color w:val="000000"/>
          <w:sz w:val="28"/>
          <w:szCs w:val="28"/>
          <w:lang w:eastAsia="ru-RU"/>
        </w:rPr>
      </w:pPr>
      <w:r w:rsidRPr="00942080">
        <w:rPr>
          <w:rFonts w:ascii="Times New Roman" w:hAnsi="Times New Roman"/>
          <w:color w:val="000000"/>
          <w:sz w:val="28"/>
          <w:szCs w:val="28"/>
          <w:lang w:eastAsia="ru-RU"/>
        </w:rPr>
        <w:t>2. Выберите источник тока 1.</w:t>
      </w:r>
    </w:p>
    <w:p w:rsidR="00942080" w:rsidRPr="00942080" w:rsidRDefault="00942080" w:rsidP="00F402A6">
      <w:pPr>
        <w:shd w:val="clear" w:color="auto" w:fill="FFFFFF"/>
        <w:spacing w:after="0" w:line="240" w:lineRule="auto"/>
        <w:jc w:val="both"/>
        <w:rPr>
          <w:rFonts w:ascii="Times New Roman" w:hAnsi="Times New Roman"/>
          <w:color w:val="000000"/>
          <w:sz w:val="28"/>
          <w:szCs w:val="28"/>
          <w:lang w:eastAsia="ru-RU"/>
        </w:rPr>
      </w:pPr>
      <w:r w:rsidRPr="00942080">
        <w:rPr>
          <w:rFonts w:ascii="Times New Roman" w:hAnsi="Times New Roman"/>
          <w:color w:val="000000"/>
          <w:sz w:val="28"/>
          <w:szCs w:val="28"/>
          <w:lang w:eastAsia="ru-RU"/>
        </w:rPr>
        <w:t>3. Курсором наводим на ключ и замыкаем цепь.</w:t>
      </w:r>
    </w:p>
    <w:p w:rsidR="00942080" w:rsidRPr="00942080" w:rsidRDefault="00942080" w:rsidP="00F402A6">
      <w:pPr>
        <w:shd w:val="clear" w:color="auto" w:fill="FFFFFF"/>
        <w:spacing w:after="0" w:line="240" w:lineRule="auto"/>
        <w:jc w:val="both"/>
        <w:rPr>
          <w:rFonts w:ascii="Times New Roman" w:hAnsi="Times New Roman"/>
          <w:color w:val="000000"/>
          <w:sz w:val="28"/>
          <w:szCs w:val="28"/>
          <w:lang w:eastAsia="ru-RU"/>
        </w:rPr>
      </w:pPr>
      <w:r w:rsidRPr="00942080">
        <w:rPr>
          <w:rFonts w:ascii="Times New Roman" w:hAnsi="Times New Roman"/>
          <w:color w:val="000000"/>
          <w:sz w:val="28"/>
          <w:szCs w:val="28"/>
          <w:lang w:eastAsia="ru-RU"/>
        </w:rPr>
        <w:t>4. Курсором наводим на реостат, двигаем ползунок реостата.</w:t>
      </w:r>
    </w:p>
    <w:p w:rsidR="00942080" w:rsidRPr="00942080" w:rsidRDefault="00942080" w:rsidP="00F402A6">
      <w:pPr>
        <w:shd w:val="clear" w:color="auto" w:fill="FFFFFF"/>
        <w:spacing w:after="0" w:line="240" w:lineRule="auto"/>
        <w:jc w:val="both"/>
        <w:rPr>
          <w:rFonts w:ascii="Times New Roman" w:hAnsi="Times New Roman"/>
          <w:color w:val="000000"/>
          <w:sz w:val="28"/>
          <w:szCs w:val="28"/>
          <w:lang w:eastAsia="ru-RU"/>
        </w:rPr>
      </w:pPr>
      <w:r w:rsidRPr="00942080">
        <w:rPr>
          <w:rFonts w:ascii="Times New Roman" w:hAnsi="Times New Roman"/>
          <w:color w:val="000000"/>
          <w:sz w:val="28"/>
          <w:szCs w:val="28"/>
          <w:lang w:eastAsia="ru-RU"/>
        </w:rPr>
        <w:t>5. Установите ползунок реостата приблизительно в среднее положение, измерьте силу тока </w:t>
      </w:r>
      <w:r w:rsidR="00A4214C" w:rsidRPr="00A4214C">
        <w:rPr>
          <w:rFonts w:ascii="Times New Roman" w:hAnsi="Times New Roman"/>
          <w:noProof/>
          <w:color w:val="000000"/>
          <w:sz w:val="28"/>
          <w:szCs w:val="28"/>
          <w:lang w:eastAsia="ru-RU"/>
        </w:rPr>
        <w:drawing>
          <wp:inline distT="0" distB="0" distL="0" distR="0">
            <wp:extent cx="152400" cy="171450"/>
            <wp:effectExtent l="0" t="0" r="0" b="0"/>
            <wp:docPr id="57" name="Рисунок 18" descr="Описание: Описание: https://fsd.multiurok.ru/html/2022/10/06/s_633e739c2fe26/phpkypgm8_Netodichka.-Avdulova_html_bd8d457a106daa9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Описание: Описание: https://fsd.multiurok.ru/html/2022/10/06/s_633e739c2fe26/phpkypgm8_Netodichka.-Avdulova_html_bd8d457a106daa9c.png"/>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152400" cy="171450"/>
                    </a:xfrm>
                    <a:prstGeom prst="rect">
                      <a:avLst/>
                    </a:prstGeom>
                    <a:noFill/>
                    <a:ln>
                      <a:noFill/>
                    </a:ln>
                  </pic:spPr>
                </pic:pic>
              </a:graphicData>
            </a:graphic>
          </wp:inline>
        </w:drawing>
      </w:r>
      <w:r w:rsidRPr="00942080">
        <w:rPr>
          <w:rFonts w:ascii="Times New Roman" w:hAnsi="Times New Roman"/>
          <w:color w:val="000000"/>
          <w:sz w:val="28"/>
          <w:szCs w:val="28"/>
          <w:lang w:eastAsia="ru-RU"/>
        </w:rPr>
        <w:t> и напряжение </w:t>
      </w:r>
      <w:r w:rsidR="00A4214C" w:rsidRPr="00A4214C">
        <w:rPr>
          <w:rFonts w:ascii="Times New Roman" w:hAnsi="Times New Roman"/>
          <w:noProof/>
          <w:color w:val="000000"/>
          <w:sz w:val="28"/>
          <w:szCs w:val="28"/>
          <w:lang w:eastAsia="ru-RU"/>
        </w:rPr>
        <w:drawing>
          <wp:inline distT="0" distB="0" distL="0" distR="0">
            <wp:extent cx="190500" cy="171450"/>
            <wp:effectExtent l="0" t="0" r="0" b="0"/>
            <wp:docPr id="58" name="Рисунок 262" descr="Описание: Описание: https://fsd.multiurok.ru/html/2022/10/06/s_633e739c2fe26/phpkypgm8_Netodichka.-Avdulova_html_e9de6850aad758f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2" descr="Описание: Описание: https://fsd.multiurok.ru/html/2022/10/06/s_633e739c2fe26/phpkypgm8_Netodichka.-Avdulova_html_e9de6850aad758f5.png"/>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r w:rsidRPr="00942080">
        <w:rPr>
          <w:rFonts w:ascii="Times New Roman" w:hAnsi="Times New Roman"/>
          <w:color w:val="000000"/>
          <w:sz w:val="28"/>
          <w:szCs w:val="28"/>
          <w:lang w:eastAsia="ru-RU"/>
        </w:rPr>
        <w:t> , занесите в таблицу 1.</w:t>
      </w:r>
    </w:p>
    <w:p w:rsidR="00942080" w:rsidRPr="00942080" w:rsidRDefault="00942080" w:rsidP="00F402A6">
      <w:pPr>
        <w:shd w:val="clear" w:color="auto" w:fill="FFFFFF"/>
        <w:spacing w:after="0" w:line="240" w:lineRule="auto"/>
        <w:jc w:val="both"/>
        <w:rPr>
          <w:rFonts w:ascii="Times New Roman" w:hAnsi="Times New Roman"/>
          <w:color w:val="000000"/>
          <w:sz w:val="28"/>
          <w:szCs w:val="28"/>
          <w:lang w:eastAsia="ru-RU"/>
        </w:rPr>
      </w:pPr>
      <w:r w:rsidRPr="00942080">
        <w:rPr>
          <w:rFonts w:ascii="Times New Roman" w:hAnsi="Times New Roman"/>
          <w:color w:val="000000"/>
          <w:sz w:val="28"/>
          <w:szCs w:val="28"/>
          <w:lang w:eastAsia="ru-RU"/>
        </w:rPr>
        <w:t>6. Передвиньте ползунок реостата, измерьте силу тока </w:t>
      </w:r>
      <w:r w:rsidR="00A4214C" w:rsidRPr="00A4214C">
        <w:rPr>
          <w:rFonts w:ascii="Times New Roman" w:hAnsi="Times New Roman"/>
          <w:noProof/>
          <w:color w:val="000000"/>
          <w:sz w:val="28"/>
          <w:szCs w:val="28"/>
          <w:lang w:eastAsia="ru-RU"/>
        </w:rPr>
        <w:drawing>
          <wp:inline distT="0" distB="0" distL="0" distR="0">
            <wp:extent cx="190500" cy="180975"/>
            <wp:effectExtent l="0" t="0" r="0" b="0"/>
            <wp:docPr id="59" name="Рисунок 263" descr="Описание: Описание: https://fsd.multiurok.ru/html/2022/10/06/s_633e739c2fe26/phpkypgm8_Netodichka.-Avdulova_html_eae719429175593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3" descr="Описание: Описание: https://fsd.multiurok.ru/html/2022/10/06/s_633e739c2fe26/phpkypgm8_Netodichka.-Avdulova_html_eae719429175593f.png"/>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sidRPr="00942080">
        <w:rPr>
          <w:rFonts w:ascii="Times New Roman" w:hAnsi="Times New Roman"/>
          <w:color w:val="000000"/>
          <w:sz w:val="28"/>
          <w:szCs w:val="28"/>
          <w:lang w:eastAsia="ru-RU"/>
        </w:rPr>
        <w:t> и напряжение </w:t>
      </w:r>
      <w:r w:rsidR="00A4214C" w:rsidRPr="00A4214C">
        <w:rPr>
          <w:rFonts w:ascii="Times New Roman" w:hAnsi="Times New Roman"/>
          <w:noProof/>
          <w:color w:val="000000"/>
          <w:sz w:val="28"/>
          <w:szCs w:val="28"/>
          <w:lang w:eastAsia="ru-RU"/>
        </w:rPr>
        <w:drawing>
          <wp:inline distT="0" distB="0" distL="0" distR="0">
            <wp:extent cx="190500" cy="171450"/>
            <wp:effectExtent l="0" t="0" r="0" b="0"/>
            <wp:docPr id="60" name="Рисунок 264" descr="Описание: Описание: https://fsd.multiurok.ru/html/2022/10/06/s_633e739c2fe26/phpkypgm8_Netodichka.-Avdulova_html_a5b59c2832cc05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4" descr="Описание: Описание: https://fsd.multiurok.ru/html/2022/10/06/s_633e739c2fe26/phpkypgm8_Netodichka.-Avdulova_html_a5b59c2832cc0583.png"/>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r w:rsidRPr="00942080">
        <w:rPr>
          <w:rFonts w:ascii="Times New Roman" w:hAnsi="Times New Roman"/>
          <w:color w:val="000000"/>
          <w:sz w:val="28"/>
          <w:szCs w:val="28"/>
          <w:lang w:eastAsia="ru-RU"/>
        </w:rPr>
        <w:t> , занесите в таблицу 1.</w:t>
      </w:r>
    </w:p>
    <w:p w:rsidR="00942080" w:rsidRPr="00942080" w:rsidRDefault="00942080" w:rsidP="00F402A6">
      <w:pPr>
        <w:shd w:val="clear" w:color="auto" w:fill="FFFFFF"/>
        <w:spacing w:after="0" w:line="240" w:lineRule="auto"/>
        <w:jc w:val="both"/>
        <w:rPr>
          <w:rFonts w:ascii="Times New Roman" w:hAnsi="Times New Roman"/>
          <w:color w:val="000000"/>
          <w:sz w:val="28"/>
          <w:szCs w:val="28"/>
          <w:lang w:eastAsia="ru-RU"/>
        </w:rPr>
      </w:pPr>
      <w:r w:rsidRPr="00942080">
        <w:rPr>
          <w:rFonts w:ascii="Times New Roman" w:hAnsi="Times New Roman"/>
          <w:color w:val="000000"/>
          <w:sz w:val="28"/>
          <w:szCs w:val="28"/>
          <w:lang w:eastAsia="ru-RU"/>
        </w:rPr>
        <w:t>7. Вычислите внутреннее сопротивление </w:t>
      </w:r>
      <w:r w:rsidRPr="00942080">
        <w:rPr>
          <w:rFonts w:ascii="Times New Roman" w:hAnsi="Times New Roman"/>
          <w:i/>
          <w:iCs/>
          <w:color w:val="000000"/>
          <w:sz w:val="28"/>
          <w:szCs w:val="28"/>
          <w:lang w:eastAsia="ru-RU"/>
        </w:rPr>
        <w:t>r</w:t>
      </w:r>
      <w:r w:rsidRPr="00942080">
        <w:rPr>
          <w:rFonts w:ascii="Times New Roman" w:hAnsi="Times New Roman"/>
          <w:color w:val="000000"/>
          <w:sz w:val="28"/>
          <w:szCs w:val="28"/>
          <w:lang w:eastAsia="ru-RU"/>
        </w:rPr>
        <w:t> и ЭДС </w:t>
      </w:r>
      <w:r w:rsidR="00A4214C" w:rsidRPr="00A4214C">
        <w:rPr>
          <w:rFonts w:ascii="Times New Roman" w:hAnsi="Times New Roman"/>
          <w:noProof/>
          <w:color w:val="000000"/>
          <w:sz w:val="28"/>
          <w:szCs w:val="28"/>
          <w:lang w:eastAsia="ru-RU"/>
        </w:rPr>
        <w:drawing>
          <wp:inline distT="0" distB="0" distL="0" distR="0">
            <wp:extent cx="161925" cy="104775"/>
            <wp:effectExtent l="0" t="0" r="0" b="0"/>
            <wp:docPr id="61" name="Рисунок 22" descr="Описание: Описание: https://fsd.multiurok.ru/html/2022/10/06/s_633e739c2fe26/phpkypgm8_Netodichka.-Avdulova_html_22224957f258bc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Описание: Описание: https://fsd.multiurok.ru/html/2022/10/06/s_633e739c2fe26/phpkypgm8_Netodichka.-Avdulova_html_22224957f258bc98.png"/>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161925" cy="104775"/>
                    </a:xfrm>
                    <a:prstGeom prst="rect">
                      <a:avLst/>
                    </a:prstGeom>
                    <a:noFill/>
                    <a:ln>
                      <a:noFill/>
                    </a:ln>
                  </pic:spPr>
                </pic:pic>
              </a:graphicData>
            </a:graphic>
          </wp:inline>
        </w:drawing>
      </w:r>
      <w:r w:rsidRPr="00942080">
        <w:rPr>
          <w:rFonts w:ascii="Times New Roman" w:hAnsi="Times New Roman"/>
          <w:color w:val="000000"/>
          <w:sz w:val="28"/>
          <w:szCs w:val="28"/>
          <w:lang w:eastAsia="ru-RU"/>
        </w:rPr>
        <w:t> источника тока по формулам (1) и (2)</w:t>
      </w:r>
    </w:p>
    <w:p w:rsidR="00942080" w:rsidRPr="00942080" w:rsidRDefault="00942080" w:rsidP="00F402A6">
      <w:pPr>
        <w:shd w:val="clear" w:color="auto" w:fill="FFFFFF"/>
        <w:spacing w:after="0" w:line="240" w:lineRule="auto"/>
        <w:jc w:val="both"/>
        <w:rPr>
          <w:rFonts w:ascii="Times New Roman" w:hAnsi="Times New Roman"/>
          <w:color w:val="000000"/>
          <w:sz w:val="28"/>
          <w:szCs w:val="28"/>
          <w:lang w:eastAsia="ru-RU"/>
        </w:rPr>
      </w:pPr>
      <w:r w:rsidRPr="00942080">
        <w:rPr>
          <w:rFonts w:ascii="Times New Roman" w:hAnsi="Times New Roman"/>
          <w:color w:val="000000"/>
          <w:sz w:val="28"/>
          <w:szCs w:val="28"/>
          <w:lang w:eastAsia="ru-RU"/>
        </w:rPr>
        <w:t>8. Результаты измерений и вычислений запишите в таблицу 1.</w:t>
      </w:r>
    </w:p>
    <w:p w:rsidR="00942080" w:rsidRPr="00942080" w:rsidRDefault="00942080" w:rsidP="00F402A6">
      <w:pPr>
        <w:shd w:val="clear" w:color="auto" w:fill="FFFFFF"/>
        <w:spacing w:after="0" w:line="240" w:lineRule="auto"/>
        <w:jc w:val="both"/>
        <w:rPr>
          <w:rFonts w:ascii="Times New Roman" w:hAnsi="Times New Roman"/>
          <w:color w:val="000000"/>
          <w:sz w:val="28"/>
          <w:szCs w:val="28"/>
          <w:lang w:eastAsia="ru-RU"/>
        </w:rPr>
      </w:pPr>
      <w:r w:rsidRPr="00942080">
        <w:rPr>
          <w:rFonts w:ascii="Times New Roman" w:hAnsi="Times New Roman"/>
          <w:color w:val="000000"/>
          <w:sz w:val="28"/>
          <w:szCs w:val="28"/>
          <w:lang w:eastAsia="ru-RU"/>
        </w:rPr>
        <w:t>9. Выполните такие же действия для источников тока 2,3,4,5.</w:t>
      </w:r>
    </w:p>
    <w:p w:rsidR="00942080" w:rsidRPr="00942080" w:rsidRDefault="00942080" w:rsidP="00F402A6">
      <w:pPr>
        <w:shd w:val="clear" w:color="auto" w:fill="FFFFFF"/>
        <w:spacing w:after="0" w:line="240" w:lineRule="auto"/>
        <w:jc w:val="both"/>
        <w:rPr>
          <w:rFonts w:ascii="Times New Roman" w:hAnsi="Times New Roman"/>
          <w:color w:val="000000"/>
          <w:sz w:val="28"/>
          <w:szCs w:val="28"/>
          <w:lang w:eastAsia="ru-RU"/>
        </w:rPr>
      </w:pPr>
      <w:r w:rsidRPr="00942080">
        <w:rPr>
          <w:rFonts w:ascii="Times New Roman" w:hAnsi="Times New Roman"/>
          <w:color w:val="000000"/>
          <w:sz w:val="28"/>
          <w:szCs w:val="28"/>
          <w:lang w:eastAsia="ru-RU"/>
        </w:rPr>
        <w:t>Таблица 1.</w:t>
      </w:r>
    </w:p>
    <w:tbl>
      <w:tblPr>
        <w:tblW w:w="9585" w:type="dxa"/>
        <w:tblCellMar>
          <w:top w:w="105" w:type="dxa"/>
          <w:left w:w="105" w:type="dxa"/>
          <w:bottom w:w="105" w:type="dxa"/>
          <w:right w:w="105" w:type="dxa"/>
        </w:tblCellMar>
        <w:tblLook w:val="04A0" w:firstRow="1" w:lastRow="0" w:firstColumn="1" w:lastColumn="0" w:noHBand="0" w:noVBand="1"/>
      </w:tblPr>
      <w:tblGrid>
        <w:gridCol w:w="885"/>
        <w:gridCol w:w="1035"/>
        <w:gridCol w:w="905"/>
        <w:gridCol w:w="905"/>
        <w:gridCol w:w="905"/>
        <w:gridCol w:w="905"/>
        <w:gridCol w:w="985"/>
        <w:gridCol w:w="1016"/>
        <w:gridCol w:w="905"/>
        <w:gridCol w:w="1139"/>
      </w:tblGrid>
      <w:tr w:rsidR="00942080" w:rsidRPr="00942080" w:rsidTr="00942080">
        <w:tc>
          <w:tcPr>
            <w:tcW w:w="7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42080" w:rsidRPr="00942080" w:rsidRDefault="00942080" w:rsidP="00F402A6">
            <w:pPr>
              <w:spacing w:after="0" w:line="240" w:lineRule="auto"/>
              <w:jc w:val="both"/>
              <w:rPr>
                <w:rFonts w:ascii="Times New Roman" w:hAnsi="Times New Roman"/>
                <w:color w:val="000000"/>
                <w:sz w:val="28"/>
                <w:szCs w:val="28"/>
                <w:lang w:eastAsia="ru-RU"/>
              </w:rPr>
            </w:pPr>
            <w:r w:rsidRPr="00942080">
              <w:rPr>
                <w:rFonts w:ascii="Times New Roman" w:hAnsi="Times New Roman"/>
                <w:color w:val="000000"/>
                <w:sz w:val="28"/>
                <w:szCs w:val="28"/>
                <w:lang w:eastAsia="ru-RU"/>
              </w:rPr>
              <w:t>N п/п</w:t>
            </w:r>
          </w:p>
        </w:tc>
        <w:tc>
          <w:tcPr>
            <w:tcW w:w="7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42080" w:rsidRPr="00942080" w:rsidRDefault="00942080" w:rsidP="00F402A6">
            <w:pPr>
              <w:spacing w:after="0" w:line="240" w:lineRule="auto"/>
              <w:jc w:val="both"/>
              <w:rPr>
                <w:rFonts w:ascii="Times New Roman" w:hAnsi="Times New Roman"/>
                <w:color w:val="000000"/>
                <w:sz w:val="28"/>
                <w:szCs w:val="28"/>
                <w:lang w:eastAsia="ru-RU"/>
              </w:rPr>
            </w:pPr>
            <w:r w:rsidRPr="00942080">
              <w:rPr>
                <w:rFonts w:ascii="Times New Roman" w:hAnsi="Times New Roman"/>
                <w:color w:val="000000"/>
                <w:sz w:val="28"/>
                <w:szCs w:val="28"/>
                <w:lang w:eastAsia="ru-RU"/>
              </w:rPr>
              <w:t>Ɛ</w:t>
            </w:r>
            <w:r w:rsidRPr="00942080">
              <w:rPr>
                <w:rFonts w:ascii="Times New Roman" w:hAnsi="Times New Roman"/>
                <w:color w:val="000000"/>
                <w:sz w:val="28"/>
                <w:szCs w:val="28"/>
                <w:vertAlign w:val="subscript"/>
                <w:lang w:eastAsia="ru-RU"/>
              </w:rPr>
              <w:t>изм., </w:t>
            </w:r>
            <w:r w:rsidRPr="00942080">
              <w:rPr>
                <w:rFonts w:ascii="Times New Roman" w:hAnsi="Times New Roman"/>
                <w:color w:val="000000"/>
                <w:sz w:val="28"/>
                <w:szCs w:val="28"/>
                <w:lang w:eastAsia="ru-RU"/>
              </w:rPr>
              <w:t>В</w:t>
            </w:r>
          </w:p>
        </w:tc>
        <w:tc>
          <w:tcPr>
            <w:tcW w:w="7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42080" w:rsidRPr="00942080" w:rsidRDefault="00942080" w:rsidP="00F402A6">
            <w:pPr>
              <w:spacing w:after="0" w:line="240" w:lineRule="auto"/>
              <w:jc w:val="both"/>
              <w:rPr>
                <w:rFonts w:ascii="Times New Roman" w:hAnsi="Times New Roman"/>
                <w:color w:val="000000"/>
                <w:sz w:val="28"/>
                <w:szCs w:val="28"/>
                <w:lang w:eastAsia="ru-RU"/>
              </w:rPr>
            </w:pPr>
            <w:r w:rsidRPr="00942080">
              <w:rPr>
                <w:rFonts w:ascii="Times New Roman" w:hAnsi="Times New Roman"/>
                <w:color w:val="000000"/>
                <w:sz w:val="28"/>
                <w:szCs w:val="28"/>
                <w:lang w:eastAsia="ru-RU"/>
              </w:rPr>
              <w:t>I</w:t>
            </w:r>
            <w:r w:rsidRPr="00942080">
              <w:rPr>
                <w:rFonts w:ascii="Times New Roman" w:hAnsi="Times New Roman"/>
                <w:color w:val="000000"/>
                <w:sz w:val="28"/>
                <w:szCs w:val="28"/>
                <w:vertAlign w:val="subscript"/>
                <w:lang w:eastAsia="ru-RU"/>
              </w:rPr>
              <w:t>1,</w:t>
            </w:r>
            <w:r w:rsidRPr="00942080">
              <w:rPr>
                <w:rFonts w:ascii="Times New Roman" w:hAnsi="Times New Roman"/>
                <w:color w:val="000000"/>
                <w:sz w:val="28"/>
                <w:szCs w:val="28"/>
                <w:lang w:eastAsia="ru-RU"/>
              </w:rPr>
              <w:t>А</w:t>
            </w:r>
          </w:p>
        </w:tc>
        <w:tc>
          <w:tcPr>
            <w:tcW w:w="7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42080" w:rsidRPr="00942080" w:rsidRDefault="00942080" w:rsidP="00F402A6">
            <w:pPr>
              <w:spacing w:after="0" w:line="240" w:lineRule="auto"/>
              <w:jc w:val="both"/>
              <w:rPr>
                <w:rFonts w:ascii="Times New Roman" w:hAnsi="Times New Roman"/>
                <w:color w:val="000000"/>
                <w:sz w:val="28"/>
                <w:szCs w:val="28"/>
                <w:lang w:eastAsia="ru-RU"/>
              </w:rPr>
            </w:pPr>
            <w:r w:rsidRPr="00942080">
              <w:rPr>
                <w:rFonts w:ascii="Times New Roman" w:hAnsi="Times New Roman"/>
                <w:color w:val="000000"/>
                <w:sz w:val="28"/>
                <w:szCs w:val="28"/>
                <w:lang w:eastAsia="ru-RU"/>
              </w:rPr>
              <w:t>I</w:t>
            </w:r>
            <w:r w:rsidRPr="00942080">
              <w:rPr>
                <w:rFonts w:ascii="Times New Roman" w:hAnsi="Times New Roman"/>
                <w:color w:val="000000"/>
                <w:sz w:val="28"/>
                <w:szCs w:val="28"/>
                <w:vertAlign w:val="subscript"/>
                <w:lang w:eastAsia="ru-RU"/>
              </w:rPr>
              <w:t>2</w:t>
            </w:r>
            <w:r w:rsidRPr="00942080">
              <w:rPr>
                <w:rFonts w:ascii="Times New Roman" w:hAnsi="Times New Roman"/>
                <w:color w:val="000000"/>
                <w:sz w:val="28"/>
                <w:szCs w:val="28"/>
                <w:lang w:eastAsia="ru-RU"/>
              </w:rPr>
              <w:t>,А</w:t>
            </w:r>
          </w:p>
        </w:tc>
        <w:tc>
          <w:tcPr>
            <w:tcW w:w="7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42080" w:rsidRPr="00942080" w:rsidRDefault="00942080" w:rsidP="00F402A6">
            <w:pPr>
              <w:spacing w:after="0" w:line="240" w:lineRule="auto"/>
              <w:jc w:val="both"/>
              <w:rPr>
                <w:rFonts w:ascii="Times New Roman" w:hAnsi="Times New Roman"/>
                <w:color w:val="000000"/>
                <w:sz w:val="28"/>
                <w:szCs w:val="28"/>
                <w:lang w:eastAsia="ru-RU"/>
              </w:rPr>
            </w:pPr>
            <w:r w:rsidRPr="00942080">
              <w:rPr>
                <w:rFonts w:ascii="Times New Roman" w:hAnsi="Times New Roman"/>
                <w:color w:val="000000"/>
                <w:sz w:val="28"/>
                <w:szCs w:val="28"/>
                <w:lang w:eastAsia="ru-RU"/>
              </w:rPr>
              <w:t>U</w:t>
            </w:r>
            <w:r w:rsidRPr="00942080">
              <w:rPr>
                <w:rFonts w:ascii="Times New Roman" w:hAnsi="Times New Roman"/>
                <w:color w:val="000000"/>
                <w:sz w:val="28"/>
                <w:szCs w:val="28"/>
                <w:vertAlign w:val="subscript"/>
                <w:lang w:eastAsia="ru-RU"/>
              </w:rPr>
              <w:t>1</w:t>
            </w:r>
            <w:r w:rsidRPr="00942080">
              <w:rPr>
                <w:rFonts w:ascii="Times New Roman" w:hAnsi="Times New Roman"/>
                <w:color w:val="000000"/>
                <w:sz w:val="28"/>
                <w:szCs w:val="28"/>
                <w:lang w:eastAsia="ru-RU"/>
              </w:rPr>
              <w:t>,В</w:t>
            </w:r>
          </w:p>
        </w:tc>
        <w:tc>
          <w:tcPr>
            <w:tcW w:w="7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42080" w:rsidRPr="00942080" w:rsidRDefault="00942080" w:rsidP="00F402A6">
            <w:pPr>
              <w:spacing w:after="0" w:line="240" w:lineRule="auto"/>
              <w:jc w:val="both"/>
              <w:rPr>
                <w:rFonts w:ascii="Times New Roman" w:hAnsi="Times New Roman"/>
                <w:color w:val="000000"/>
                <w:sz w:val="28"/>
                <w:szCs w:val="28"/>
                <w:lang w:eastAsia="ru-RU"/>
              </w:rPr>
            </w:pPr>
            <w:r w:rsidRPr="00942080">
              <w:rPr>
                <w:rFonts w:ascii="Times New Roman" w:hAnsi="Times New Roman"/>
                <w:color w:val="000000"/>
                <w:sz w:val="28"/>
                <w:szCs w:val="28"/>
                <w:lang w:eastAsia="ru-RU"/>
              </w:rPr>
              <w:t>U</w:t>
            </w:r>
            <w:r w:rsidRPr="00942080">
              <w:rPr>
                <w:rFonts w:ascii="Times New Roman" w:hAnsi="Times New Roman"/>
                <w:color w:val="000000"/>
                <w:sz w:val="28"/>
                <w:szCs w:val="28"/>
                <w:vertAlign w:val="subscript"/>
                <w:lang w:eastAsia="ru-RU"/>
              </w:rPr>
              <w:t>2</w:t>
            </w:r>
            <w:r w:rsidRPr="00942080">
              <w:rPr>
                <w:rFonts w:ascii="Times New Roman" w:hAnsi="Times New Roman"/>
                <w:color w:val="000000"/>
                <w:sz w:val="28"/>
                <w:szCs w:val="28"/>
                <w:lang w:eastAsia="ru-RU"/>
              </w:rPr>
              <w:t>,В</w:t>
            </w:r>
          </w:p>
        </w:tc>
        <w:tc>
          <w:tcPr>
            <w:tcW w:w="7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42080" w:rsidRPr="00942080" w:rsidRDefault="00942080" w:rsidP="00F402A6">
            <w:pPr>
              <w:spacing w:after="0" w:line="240" w:lineRule="auto"/>
              <w:jc w:val="both"/>
              <w:rPr>
                <w:rFonts w:ascii="Times New Roman" w:hAnsi="Times New Roman"/>
                <w:color w:val="000000"/>
                <w:sz w:val="28"/>
                <w:szCs w:val="28"/>
                <w:lang w:eastAsia="ru-RU"/>
              </w:rPr>
            </w:pPr>
            <w:r w:rsidRPr="00942080">
              <w:rPr>
                <w:rFonts w:ascii="Times New Roman" w:hAnsi="Times New Roman"/>
                <w:color w:val="000000"/>
                <w:sz w:val="28"/>
                <w:szCs w:val="28"/>
                <w:lang w:eastAsia="ru-RU"/>
              </w:rPr>
              <w:t>R</w:t>
            </w:r>
            <w:r w:rsidRPr="00942080">
              <w:rPr>
                <w:rFonts w:ascii="Times New Roman" w:hAnsi="Times New Roman"/>
                <w:color w:val="000000"/>
                <w:sz w:val="28"/>
                <w:szCs w:val="28"/>
                <w:vertAlign w:val="subscript"/>
                <w:lang w:eastAsia="ru-RU"/>
              </w:rPr>
              <w:t>1,</w:t>
            </w:r>
            <w:r w:rsidRPr="00942080">
              <w:rPr>
                <w:rFonts w:ascii="Times New Roman" w:hAnsi="Times New Roman"/>
                <w:color w:val="000000"/>
                <w:sz w:val="28"/>
                <w:szCs w:val="28"/>
                <w:lang w:eastAsia="ru-RU"/>
              </w:rPr>
              <w:t>Ом</w:t>
            </w:r>
          </w:p>
        </w:tc>
        <w:tc>
          <w:tcPr>
            <w:tcW w:w="7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42080" w:rsidRPr="00942080" w:rsidRDefault="00942080" w:rsidP="00F402A6">
            <w:pPr>
              <w:spacing w:after="0" w:line="240" w:lineRule="auto"/>
              <w:jc w:val="both"/>
              <w:rPr>
                <w:rFonts w:ascii="Times New Roman" w:hAnsi="Times New Roman"/>
                <w:color w:val="000000"/>
                <w:sz w:val="28"/>
                <w:szCs w:val="28"/>
                <w:lang w:eastAsia="ru-RU"/>
              </w:rPr>
            </w:pPr>
            <w:r w:rsidRPr="00942080">
              <w:rPr>
                <w:rFonts w:ascii="Times New Roman" w:hAnsi="Times New Roman"/>
                <w:color w:val="000000"/>
                <w:sz w:val="28"/>
                <w:szCs w:val="28"/>
                <w:lang w:eastAsia="ru-RU"/>
              </w:rPr>
              <w:t>R</w:t>
            </w:r>
            <w:r w:rsidRPr="00942080">
              <w:rPr>
                <w:rFonts w:ascii="Times New Roman" w:hAnsi="Times New Roman"/>
                <w:color w:val="000000"/>
                <w:sz w:val="28"/>
                <w:szCs w:val="28"/>
                <w:vertAlign w:val="subscript"/>
                <w:lang w:eastAsia="ru-RU"/>
              </w:rPr>
              <w:t>2</w:t>
            </w:r>
            <w:r w:rsidRPr="00942080">
              <w:rPr>
                <w:rFonts w:ascii="Times New Roman" w:hAnsi="Times New Roman"/>
                <w:color w:val="000000"/>
                <w:sz w:val="28"/>
                <w:szCs w:val="28"/>
                <w:lang w:eastAsia="ru-RU"/>
              </w:rPr>
              <w:t>,Ом</w:t>
            </w:r>
          </w:p>
        </w:tc>
        <w:tc>
          <w:tcPr>
            <w:tcW w:w="7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42080" w:rsidRPr="00942080" w:rsidRDefault="00942080" w:rsidP="00F402A6">
            <w:pPr>
              <w:spacing w:after="0" w:line="240" w:lineRule="auto"/>
              <w:jc w:val="both"/>
              <w:rPr>
                <w:rFonts w:ascii="Times New Roman" w:hAnsi="Times New Roman"/>
                <w:color w:val="000000"/>
                <w:sz w:val="28"/>
                <w:szCs w:val="28"/>
                <w:lang w:eastAsia="ru-RU"/>
              </w:rPr>
            </w:pPr>
            <w:r w:rsidRPr="00942080">
              <w:rPr>
                <w:rFonts w:ascii="Times New Roman" w:hAnsi="Times New Roman"/>
                <w:color w:val="000000"/>
                <w:sz w:val="28"/>
                <w:szCs w:val="28"/>
                <w:lang w:eastAsia="ru-RU"/>
              </w:rPr>
              <w:t>r,Ом</w:t>
            </w:r>
          </w:p>
        </w:tc>
        <w:tc>
          <w:tcPr>
            <w:tcW w:w="7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42080" w:rsidRPr="00942080" w:rsidRDefault="00942080" w:rsidP="00F402A6">
            <w:pPr>
              <w:spacing w:after="0" w:line="240" w:lineRule="auto"/>
              <w:jc w:val="both"/>
              <w:rPr>
                <w:rFonts w:ascii="Times New Roman" w:hAnsi="Times New Roman"/>
                <w:color w:val="000000"/>
                <w:sz w:val="28"/>
                <w:szCs w:val="28"/>
                <w:lang w:eastAsia="ru-RU"/>
              </w:rPr>
            </w:pPr>
            <w:r w:rsidRPr="00942080">
              <w:rPr>
                <w:rFonts w:ascii="Times New Roman" w:hAnsi="Times New Roman"/>
                <w:color w:val="000000"/>
                <w:sz w:val="28"/>
                <w:szCs w:val="28"/>
                <w:lang w:eastAsia="ru-RU"/>
              </w:rPr>
              <w:t>Ɛ</w:t>
            </w:r>
            <w:r w:rsidRPr="00942080">
              <w:rPr>
                <w:rFonts w:ascii="Times New Roman" w:hAnsi="Times New Roman"/>
                <w:color w:val="000000"/>
                <w:sz w:val="28"/>
                <w:szCs w:val="28"/>
                <w:vertAlign w:val="subscript"/>
                <w:lang w:eastAsia="ru-RU"/>
              </w:rPr>
              <w:t>выч.,</w:t>
            </w:r>
            <w:r w:rsidRPr="00942080">
              <w:rPr>
                <w:rFonts w:ascii="Times New Roman" w:hAnsi="Times New Roman"/>
                <w:color w:val="000000"/>
                <w:sz w:val="28"/>
                <w:szCs w:val="28"/>
                <w:lang w:eastAsia="ru-RU"/>
              </w:rPr>
              <w:t>В</w:t>
            </w:r>
          </w:p>
        </w:tc>
      </w:tr>
      <w:tr w:rsidR="00F402A6" w:rsidRPr="00942080" w:rsidTr="00F402A6">
        <w:trPr>
          <w:trHeight w:val="388"/>
        </w:trPr>
        <w:tc>
          <w:tcPr>
            <w:tcW w:w="7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F402A6" w:rsidRPr="00942080" w:rsidRDefault="00F402A6" w:rsidP="00F402A6">
            <w:pPr>
              <w:spacing w:after="0" w:line="240" w:lineRule="auto"/>
              <w:jc w:val="both"/>
              <w:rPr>
                <w:rFonts w:ascii="Times New Roman" w:hAnsi="Times New Roman"/>
                <w:color w:val="000000"/>
                <w:sz w:val="28"/>
                <w:szCs w:val="28"/>
                <w:lang w:eastAsia="ru-RU"/>
              </w:rPr>
            </w:pPr>
          </w:p>
        </w:tc>
        <w:tc>
          <w:tcPr>
            <w:tcW w:w="7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F402A6" w:rsidRPr="00942080" w:rsidRDefault="00F402A6" w:rsidP="00F402A6">
            <w:pPr>
              <w:spacing w:after="0" w:line="240" w:lineRule="auto"/>
              <w:jc w:val="both"/>
              <w:rPr>
                <w:rFonts w:ascii="Times New Roman" w:hAnsi="Times New Roman"/>
                <w:color w:val="000000"/>
                <w:sz w:val="28"/>
                <w:szCs w:val="28"/>
                <w:lang w:eastAsia="ru-RU"/>
              </w:rPr>
            </w:pPr>
          </w:p>
        </w:tc>
        <w:tc>
          <w:tcPr>
            <w:tcW w:w="7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F402A6" w:rsidRPr="00942080" w:rsidRDefault="00F402A6" w:rsidP="00F402A6">
            <w:pPr>
              <w:spacing w:after="0" w:line="240" w:lineRule="auto"/>
              <w:jc w:val="both"/>
              <w:rPr>
                <w:rFonts w:ascii="Times New Roman" w:hAnsi="Times New Roman"/>
                <w:color w:val="000000"/>
                <w:sz w:val="28"/>
                <w:szCs w:val="28"/>
                <w:lang w:eastAsia="ru-RU"/>
              </w:rPr>
            </w:pPr>
          </w:p>
        </w:tc>
        <w:tc>
          <w:tcPr>
            <w:tcW w:w="7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F402A6" w:rsidRPr="00942080" w:rsidRDefault="00F402A6" w:rsidP="00F402A6">
            <w:pPr>
              <w:spacing w:after="0" w:line="240" w:lineRule="auto"/>
              <w:jc w:val="both"/>
              <w:rPr>
                <w:rFonts w:ascii="Times New Roman" w:hAnsi="Times New Roman"/>
                <w:color w:val="000000"/>
                <w:sz w:val="28"/>
                <w:szCs w:val="28"/>
                <w:lang w:eastAsia="ru-RU"/>
              </w:rPr>
            </w:pPr>
          </w:p>
        </w:tc>
        <w:tc>
          <w:tcPr>
            <w:tcW w:w="7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F402A6" w:rsidRPr="00942080" w:rsidRDefault="00F402A6" w:rsidP="00F402A6">
            <w:pPr>
              <w:spacing w:after="0" w:line="240" w:lineRule="auto"/>
              <w:jc w:val="both"/>
              <w:rPr>
                <w:rFonts w:ascii="Times New Roman" w:hAnsi="Times New Roman"/>
                <w:color w:val="000000"/>
                <w:sz w:val="28"/>
                <w:szCs w:val="28"/>
                <w:lang w:eastAsia="ru-RU"/>
              </w:rPr>
            </w:pPr>
          </w:p>
        </w:tc>
        <w:tc>
          <w:tcPr>
            <w:tcW w:w="7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F402A6" w:rsidRPr="00942080" w:rsidRDefault="00F402A6" w:rsidP="00F402A6">
            <w:pPr>
              <w:spacing w:after="0" w:line="240" w:lineRule="auto"/>
              <w:jc w:val="both"/>
              <w:rPr>
                <w:rFonts w:ascii="Times New Roman" w:hAnsi="Times New Roman"/>
                <w:color w:val="000000"/>
                <w:sz w:val="28"/>
                <w:szCs w:val="28"/>
                <w:lang w:eastAsia="ru-RU"/>
              </w:rPr>
            </w:pPr>
          </w:p>
        </w:tc>
        <w:tc>
          <w:tcPr>
            <w:tcW w:w="7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F402A6" w:rsidRPr="00942080" w:rsidRDefault="00F402A6" w:rsidP="00F402A6">
            <w:pPr>
              <w:spacing w:after="0" w:line="240" w:lineRule="auto"/>
              <w:jc w:val="both"/>
              <w:rPr>
                <w:rFonts w:ascii="Times New Roman" w:hAnsi="Times New Roman"/>
                <w:color w:val="000000"/>
                <w:sz w:val="28"/>
                <w:szCs w:val="28"/>
                <w:lang w:eastAsia="ru-RU"/>
              </w:rPr>
            </w:pPr>
          </w:p>
        </w:tc>
        <w:tc>
          <w:tcPr>
            <w:tcW w:w="7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F402A6" w:rsidRPr="00942080" w:rsidRDefault="00F402A6" w:rsidP="00F402A6">
            <w:pPr>
              <w:spacing w:after="0" w:line="240" w:lineRule="auto"/>
              <w:jc w:val="both"/>
              <w:rPr>
                <w:rFonts w:ascii="Times New Roman" w:hAnsi="Times New Roman"/>
                <w:color w:val="000000"/>
                <w:sz w:val="28"/>
                <w:szCs w:val="28"/>
                <w:lang w:eastAsia="ru-RU"/>
              </w:rPr>
            </w:pPr>
          </w:p>
        </w:tc>
        <w:tc>
          <w:tcPr>
            <w:tcW w:w="7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F402A6" w:rsidRPr="00942080" w:rsidRDefault="00F402A6" w:rsidP="00F402A6">
            <w:pPr>
              <w:spacing w:after="0" w:line="240" w:lineRule="auto"/>
              <w:jc w:val="both"/>
              <w:rPr>
                <w:rFonts w:ascii="Times New Roman" w:hAnsi="Times New Roman"/>
                <w:color w:val="000000"/>
                <w:sz w:val="28"/>
                <w:szCs w:val="28"/>
                <w:lang w:eastAsia="ru-RU"/>
              </w:rPr>
            </w:pPr>
          </w:p>
        </w:tc>
        <w:tc>
          <w:tcPr>
            <w:tcW w:w="7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F402A6" w:rsidRPr="00942080" w:rsidRDefault="00F402A6" w:rsidP="00F402A6">
            <w:pPr>
              <w:spacing w:after="0" w:line="240" w:lineRule="auto"/>
              <w:jc w:val="both"/>
              <w:rPr>
                <w:rFonts w:ascii="Times New Roman" w:hAnsi="Times New Roman"/>
                <w:color w:val="000000"/>
                <w:sz w:val="28"/>
                <w:szCs w:val="28"/>
                <w:lang w:eastAsia="ru-RU"/>
              </w:rPr>
            </w:pPr>
          </w:p>
        </w:tc>
      </w:tr>
      <w:tr w:rsidR="00942080" w:rsidRPr="00942080" w:rsidTr="00942080">
        <w:tc>
          <w:tcPr>
            <w:tcW w:w="7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42080" w:rsidRPr="00942080" w:rsidRDefault="00942080" w:rsidP="00F402A6">
            <w:pPr>
              <w:spacing w:after="0" w:line="240" w:lineRule="auto"/>
              <w:jc w:val="both"/>
              <w:rPr>
                <w:rFonts w:ascii="Times New Roman" w:hAnsi="Times New Roman"/>
                <w:color w:val="000000"/>
                <w:sz w:val="28"/>
                <w:szCs w:val="28"/>
                <w:lang w:eastAsia="ru-RU"/>
              </w:rPr>
            </w:pPr>
          </w:p>
        </w:tc>
        <w:tc>
          <w:tcPr>
            <w:tcW w:w="7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42080" w:rsidRPr="00942080" w:rsidRDefault="00942080" w:rsidP="00F402A6">
            <w:pPr>
              <w:spacing w:after="0" w:line="240" w:lineRule="auto"/>
              <w:jc w:val="both"/>
              <w:rPr>
                <w:rFonts w:ascii="Times New Roman" w:hAnsi="Times New Roman"/>
                <w:color w:val="000000"/>
                <w:sz w:val="28"/>
                <w:szCs w:val="28"/>
                <w:lang w:eastAsia="ru-RU"/>
              </w:rPr>
            </w:pPr>
          </w:p>
        </w:tc>
        <w:tc>
          <w:tcPr>
            <w:tcW w:w="7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42080" w:rsidRPr="00942080" w:rsidRDefault="00942080" w:rsidP="00F402A6">
            <w:pPr>
              <w:spacing w:after="0" w:line="240" w:lineRule="auto"/>
              <w:jc w:val="both"/>
              <w:rPr>
                <w:rFonts w:ascii="Times New Roman" w:hAnsi="Times New Roman"/>
                <w:color w:val="000000"/>
                <w:sz w:val="28"/>
                <w:szCs w:val="28"/>
                <w:lang w:eastAsia="ru-RU"/>
              </w:rPr>
            </w:pPr>
          </w:p>
        </w:tc>
        <w:tc>
          <w:tcPr>
            <w:tcW w:w="7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42080" w:rsidRPr="00942080" w:rsidRDefault="00942080" w:rsidP="00F402A6">
            <w:pPr>
              <w:spacing w:after="0" w:line="240" w:lineRule="auto"/>
              <w:jc w:val="both"/>
              <w:rPr>
                <w:rFonts w:ascii="Times New Roman" w:hAnsi="Times New Roman"/>
                <w:color w:val="000000"/>
                <w:sz w:val="28"/>
                <w:szCs w:val="28"/>
                <w:lang w:eastAsia="ru-RU"/>
              </w:rPr>
            </w:pPr>
          </w:p>
        </w:tc>
        <w:tc>
          <w:tcPr>
            <w:tcW w:w="7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42080" w:rsidRPr="00942080" w:rsidRDefault="00942080" w:rsidP="00F402A6">
            <w:pPr>
              <w:spacing w:after="0" w:line="240" w:lineRule="auto"/>
              <w:jc w:val="both"/>
              <w:rPr>
                <w:rFonts w:ascii="Times New Roman" w:hAnsi="Times New Roman"/>
                <w:color w:val="000000"/>
                <w:sz w:val="28"/>
                <w:szCs w:val="28"/>
                <w:lang w:eastAsia="ru-RU"/>
              </w:rPr>
            </w:pPr>
          </w:p>
        </w:tc>
        <w:tc>
          <w:tcPr>
            <w:tcW w:w="7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42080" w:rsidRPr="00942080" w:rsidRDefault="00942080" w:rsidP="00F402A6">
            <w:pPr>
              <w:spacing w:after="0" w:line="240" w:lineRule="auto"/>
              <w:jc w:val="both"/>
              <w:rPr>
                <w:rFonts w:ascii="Times New Roman" w:hAnsi="Times New Roman"/>
                <w:color w:val="000000"/>
                <w:sz w:val="28"/>
                <w:szCs w:val="28"/>
                <w:lang w:eastAsia="ru-RU"/>
              </w:rPr>
            </w:pPr>
          </w:p>
        </w:tc>
        <w:tc>
          <w:tcPr>
            <w:tcW w:w="7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42080" w:rsidRPr="00942080" w:rsidRDefault="00942080" w:rsidP="00F402A6">
            <w:pPr>
              <w:spacing w:after="0" w:line="240" w:lineRule="auto"/>
              <w:jc w:val="both"/>
              <w:rPr>
                <w:rFonts w:ascii="Times New Roman" w:hAnsi="Times New Roman"/>
                <w:color w:val="000000"/>
                <w:sz w:val="28"/>
                <w:szCs w:val="28"/>
                <w:lang w:eastAsia="ru-RU"/>
              </w:rPr>
            </w:pPr>
          </w:p>
        </w:tc>
        <w:tc>
          <w:tcPr>
            <w:tcW w:w="7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42080" w:rsidRPr="00942080" w:rsidRDefault="00942080" w:rsidP="00F402A6">
            <w:pPr>
              <w:spacing w:after="0" w:line="240" w:lineRule="auto"/>
              <w:jc w:val="both"/>
              <w:rPr>
                <w:rFonts w:ascii="Times New Roman" w:hAnsi="Times New Roman"/>
                <w:color w:val="000000"/>
                <w:sz w:val="28"/>
                <w:szCs w:val="28"/>
                <w:lang w:eastAsia="ru-RU"/>
              </w:rPr>
            </w:pPr>
          </w:p>
        </w:tc>
        <w:tc>
          <w:tcPr>
            <w:tcW w:w="7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42080" w:rsidRPr="00942080" w:rsidRDefault="00942080" w:rsidP="00F402A6">
            <w:pPr>
              <w:spacing w:after="0" w:line="240" w:lineRule="auto"/>
              <w:jc w:val="both"/>
              <w:rPr>
                <w:rFonts w:ascii="Times New Roman" w:hAnsi="Times New Roman"/>
                <w:color w:val="000000"/>
                <w:sz w:val="28"/>
                <w:szCs w:val="28"/>
                <w:lang w:eastAsia="ru-RU"/>
              </w:rPr>
            </w:pPr>
          </w:p>
        </w:tc>
        <w:tc>
          <w:tcPr>
            <w:tcW w:w="7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42080" w:rsidRPr="00942080" w:rsidRDefault="00942080" w:rsidP="00F402A6">
            <w:pPr>
              <w:spacing w:after="0" w:line="240" w:lineRule="auto"/>
              <w:jc w:val="both"/>
              <w:rPr>
                <w:rFonts w:ascii="Times New Roman" w:hAnsi="Times New Roman"/>
                <w:color w:val="000000"/>
                <w:sz w:val="28"/>
                <w:szCs w:val="28"/>
                <w:lang w:eastAsia="ru-RU"/>
              </w:rPr>
            </w:pPr>
          </w:p>
        </w:tc>
      </w:tr>
      <w:tr w:rsidR="00942080" w:rsidRPr="00942080" w:rsidTr="00942080">
        <w:tc>
          <w:tcPr>
            <w:tcW w:w="7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42080" w:rsidRPr="00942080" w:rsidRDefault="00942080" w:rsidP="00F402A6">
            <w:pPr>
              <w:spacing w:after="0" w:line="240" w:lineRule="auto"/>
              <w:jc w:val="both"/>
              <w:rPr>
                <w:rFonts w:ascii="Times New Roman" w:hAnsi="Times New Roman"/>
                <w:color w:val="000000"/>
                <w:sz w:val="28"/>
                <w:szCs w:val="28"/>
                <w:lang w:eastAsia="ru-RU"/>
              </w:rPr>
            </w:pPr>
          </w:p>
        </w:tc>
        <w:tc>
          <w:tcPr>
            <w:tcW w:w="7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42080" w:rsidRPr="00942080" w:rsidRDefault="00942080" w:rsidP="00F402A6">
            <w:pPr>
              <w:spacing w:after="0" w:line="240" w:lineRule="auto"/>
              <w:jc w:val="both"/>
              <w:rPr>
                <w:rFonts w:ascii="Times New Roman" w:hAnsi="Times New Roman"/>
                <w:color w:val="000000"/>
                <w:sz w:val="28"/>
                <w:szCs w:val="28"/>
                <w:lang w:eastAsia="ru-RU"/>
              </w:rPr>
            </w:pPr>
          </w:p>
        </w:tc>
        <w:tc>
          <w:tcPr>
            <w:tcW w:w="7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42080" w:rsidRPr="00942080" w:rsidRDefault="00942080" w:rsidP="00F402A6">
            <w:pPr>
              <w:spacing w:after="0" w:line="240" w:lineRule="auto"/>
              <w:jc w:val="both"/>
              <w:rPr>
                <w:rFonts w:ascii="Times New Roman" w:hAnsi="Times New Roman"/>
                <w:color w:val="000000"/>
                <w:sz w:val="28"/>
                <w:szCs w:val="28"/>
                <w:lang w:eastAsia="ru-RU"/>
              </w:rPr>
            </w:pPr>
          </w:p>
        </w:tc>
        <w:tc>
          <w:tcPr>
            <w:tcW w:w="7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42080" w:rsidRPr="00942080" w:rsidRDefault="00942080" w:rsidP="00F402A6">
            <w:pPr>
              <w:spacing w:after="0" w:line="240" w:lineRule="auto"/>
              <w:jc w:val="both"/>
              <w:rPr>
                <w:rFonts w:ascii="Times New Roman" w:hAnsi="Times New Roman"/>
                <w:color w:val="000000"/>
                <w:sz w:val="28"/>
                <w:szCs w:val="28"/>
                <w:lang w:eastAsia="ru-RU"/>
              </w:rPr>
            </w:pPr>
          </w:p>
        </w:tc>
        <w:tc>
          <w:tcPr>
            <w:tcW w:w="7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42080" w:rsidRPr="00942080" w:rsidRDefault="00942080" w:rsidP="00F402A6">
            <w:pPr>
              <w:spacing w:after="0" w:line="240" w:lineRule="auto"/>
              <w:jc w:val="both"/>
              <w:rPr>
                <w:rFonts w:ascii="Times New Roman" w:hAnsi="Times New Roman"/>
                <w:color w:val="000000"/>
                <w:sz w:val="28"/>
                <w:szCs w:val="28"/>
                <w:lang w:eastAsia="ru-RU"/>
              </w:rPr>
            </w:pPr>
          </w:p>
        </w:tc>
        <w:tc>
          <w:tcPr>
            <w:tcW w:w="7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42080" w:rsidRPr="00942080" w:rsidRDefault="00942080" w:rsidP="00F402A6">
            <w:pPr>
              <w:spacing w:after="0" w:line="240" w:lineRule="auto"/>
              <w:jc w:val="both"/>
              <w:rPr>
                <w:rFonts w:ascii="Times New Roman" w:hAnsi="Times New Roman"/>
                <w:color w:val="000000"/>
                <w:sz w:val="28"/>
                <w:szCs w:val="28"/>
                <w:lang w:eastAsia="ru-RU"/>
              </w:rPr>
            </w:pPr>
          </w:p>
        </w:tc>
        <w:tc>
          <w:tcPr>
            <w:tcW w:w="7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42080" w:rsidRPr="00942080" w:rsidRDefault="00942080" w:rsidP="00F402A6">
            <w:pPr>
              <w:spacing w:after="0" w:line="240" w:lineRule="auto"/>
              <w:jc w:val="both"/>
              <w:rPr>
                <w:rFonts w:ascii="Times New Roman" w:hAnsi="Times New Roman"/>
                <w:color w:val="000000"/>
                <w:sz w:val="28"/>
                <w:szCs w:val="28"/>
                <w:lang w:eastAsia="ru-RU"/>
              </w:rPr>
            </w:pPr>
          </w:p>
        </w:tc>
        <w:tc>
          <w:tcPr>
            <w:tcW w:w="7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42080" w:rsidRPr="00942080" w:rsidRDefault="00942080" w:rsidP="00F402A6">
            <w:pPr>
              <w:spacing w:after="0" w:line="240" w:lineRule="auto"/>
              <w:jc w:val="both"/>
              <w:rPr>
                <w:rFonts w:ascii="Times New Roman" w:hAnsi="Times New Roman"/>
                <w:color w:val="000000"/>
                <w:sz w:val="28"/>
                <w:szCs w:val="28"/>
                <w:lang w:eastAsia="ru-RU"/>
              </w:rPr>
            </w:pPr>
          </w:p>
        </w:tc>
        <w:tc>
          <w:tcPr>
            <w:tcW w:w="7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42080" w:rsidRPr="00942080" w:rsidRDefault="00942080" w:rsidP="00F402A6">
            <w:pPr>
              <w:spacing w:after="0" w:line="240" w:lineRule="auto"/>
              <w:jc w:val="both"/>
              <w:rPr>
                <w:rFonts w:ascii="Times New Roman" w:hAnsi="Times New Roman"/>
                <w:color w:val="000000"/>
                <w:sz w:val="28"/>
                <w:szCs w:val="28"/>
                <w:lang w:eastAsia="ru-RU"/>
              </w:rPr>
            </w:pPr>
          </w:p>
        </w:tc>
        <w:tc>
          <w:tcPr>
            <w:tcW w:w="7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42080" w:rsidRPr="00942080" w:rsidRDefault="00942080" w:rsidP="00F402A6">
            <w:pPr>
              <w:spacing w:after="0" w:line="240" w:lineRule="auto"/>
              <w:jc w:val="both"/>
              <w:rPr>
                <w:rFonts w:ascii="Times New Roman" w:hAnsi="Times New Roman"/>
                <w:color w:val="000000"/>
                <w:sz w:val="28"/>
                <w:szCs w:val="28"/>
                <w:lang w:eastAsia="ru-RU"/>
              </w:rPr>
            </w:pPr>
          </w:p>
        </w:tc>
      </w:tr>
    </w:tbl>
    <w:p w:rsidR="00942080" w:rsidRPr="00942080" w:rsidRDefault="00942080" w:rsidP="00F402A6">
      <w:pPr>
        <w:shd w:val="clear" w:color="auto" w:fill="FFFFFF"/>
        <w:spacing w:after="0" w:line="240" w:lineRule="auto"/>
        <w:jc w:val="both"/>
        <w:rPr>
          <w:rFonts w:ascii="Times New Roman" w:hAnsi="Times New Roman"/>
          <w:color w:val="000000"/>
          <w:sz w:val="28"/>
          <w:szCs w:val="28"/>
          <w:lang w:eastAsia="ru-RU"/>
        </w:rPr>
      </w:pPr>
      <w:r w:rsidRPr="00942080">
        <w:rPr>
          <w:rFonts w:ascii="Times New Roman" w:hAnsi="Times New Roman"/>
          <w:color w:val="000000"/>
          <w:sz w:val="28"/>
          <w:szCs w:val="28"/>
          <w:lang w:eastAsia="ru-RU"/>
        </w:rPr>
        <w:t>10.Сделать вывод.</w:t>
      </w:r>
    </w:p>
    <w:p w:rsidR="00F402A6" w:rsidRDefault="00F402A6" w:rsidP="00F402A6">
      <w:pPr>
        <w:pStyle w:val="a8"/>
        <w:shd w:val="clear" w:color="auto" w:fill="FFFFFF"/>
        <w:spacing w:before="0" w:beforeAutospacing="0" w:after="0" w:afterAutospacing="0"/>
        <w:jc w:val="both"/>
        <w:rPr>
          <w:b/>
          <w:bCs/>
          <w:color w:val="000000"/>
          <w:sz w:val="28"/>
          <w:szCs w:val="28"/>
        </w:rPr>
      </w:pPr>
    </w:p>
    <w:p w:rsidR="00942080" w:rsidRPr="00F402A6" w:rsidRDefault="00942080" w:rsidP="00F402A6">
      <w:pPr>
        <w:pStyle w:val="a8"/>
        <w:shd w:val="clear" w:color="auto" w:fill="FFFFFF"/>
        <w:spacing w:before="0" w:beforeAutospacing="0" w:after="0" w:afterAutospacing="0"/>
        <w:jc w:val="both"/>
        <w:rPr>
          <w:color w:val="000000"/>
          <w:sz w:val="28"/>
          <w:szCs w:val="28"/>
        </w:rPr>
      </w:pPr>
      <w:r w:rsidRPr="00F402A6">
        <w:rPr>
          <w:b/>
          <w:bCs/>
          <w:color w:val="000000"/>
          <w:sz w:val="28"/>
          <w:szCs w:val="28"/>
        </w:rPr>
        <w:t>Контрольные вопросы.</w:t>
      </w:r>
    </w:p>
    <w:p w:rsidR="00942080" w:rsidRPr="00F402A6" w:rsidRDefault="00942080" w:rsidP="00F402A6">
      <w:pPr>
        <w:pStyle w:val="a8"/>
        <w:shd w:val="clear" w:color="auto" w:fill="FFFFFF"/>
        <w:spacing w:before="0" w:beforeAutospacing="0" w:after="0" w:afterAutospacing="0"/>
        <w:jc w:val="both"/>
        <w:rPr>
          <w:color w:val="000000"/>
          <w:sz w:val="28"/>
          <w:szCs w:val="28"/>
        </w:rPr>
      </w:pPr>
      <w:r w:rsidRPr="00F402A6">
        <w:rPr>
          <w:color w:val="000000"/>
          <w:sz w:val="28"/>
          <w:szCs w:val="28"/>
        </w:rPr>
        <w:t>1.Почему показания вольтметра при разомкнутом и замкнутом ключе различны?</w:t>
      </w:r>
    </w:p>
    <w:p w:rsidR="00942080" w:rsidRPr="00F402A6" w:rsidRDefault="00942080" w:rsidP="00F402A6">
      <w:pPr>
        <w:pStyle w:val="a8"/>
        <w:shd w:val="clear" w:color="auto" w:fill="FFFFFF"/>
        <w:spacing w:before="0" w:beforeAutospacing="0" w:after="0" w:afterAutospacing="0"/>
        <w:jc w:val="both"/>
        <w:rPr>
          <w:color w:val="000000"/>
          <w:sz w:val="28"/>
          <w:szCs w:val="28"/>
        </w:rPr>
      </w:pPr>
      <w:r w:rsidRPr="00F402A6">
        <w:rPr>
          <w:color w:val="000000"/>
          <w:sz w:val="28"/>
          <w:szCs w:val="28"/>
        </w:rPr>
        <w:t>2.Как повысить точность измерения ЭДС источника тока?</w:t>
      </w:r>
    </w:p>
    <w:p w:rsidR="00942080" w:rsidRPr="00F402A6" w:rsidRDefault="00942080" w:rsidP="00F402A6">
      <w:pPr>
        <w:pStyle w:val="a8"/>
        <w:shd w:val="clear" w:color="auto" w:fill="FFFFFF"/>
        <w:spacing w:before="0" w:beforeAutospacing="0" w:after="0" w:afterAutospacing="0"/>
        <w:jc w:val="both"/>
        <w:rPr>
          <w:color w:val="000000"/>
          <w:sz w:val="28"/>
          <w:szCs w:val="28"/>
        </w:rPr>
      </w:pPr>
      <w:r w:rsidRPr="00F402A6">
        <w:rPr>
          <w:color w:val="000000"/>
          <w:sz w:val="28"/>
          <w:szCs w:val="28"/>
        </w:rPr>
        <w:t>3.Можете ли вы предложить другие способы измерения ЭДС и внутреннего сопротивления источника тока?</w:t>
      </w:r>
    </w:p>
    <w:p w:rsidR="00AE544A" w:rsidRPr="00AE544A" w:rsidRDefault="00AE544A" w:rsidP="00AE544A">
      <w:pPr>
        <w:autoSpaceDE w:val="0"/>
        <w:autoSpaceDN w:val="0"/>
        <w:adjustRightInd w:val="0"/>
        <w:spacing w:after="0" w:line="240" w:lineRule="auto"/>
        <w:rPr>
          <w:rFonts w:ascii="Times New Roman" w:hAnsi="Times New Roman"/>
          <w:b/>
          <w:bCs/>
          <w:sz w:val="28"/>
          <w:szCs w:val="28"/>
        </w:rPr>
      </w:pPr>
    </w:p>
    <w:p w:rsidR="00AE544A" w:rsidRPr="00AE544A" w:rsidRDefault="00AE544A" w:rsidP="00AE544A">
      <w:pPr>
        <w:autoSpaceDE w:val="0"/>
        <w:autoSpaceDN w:val="0"/>
        <w:adjustRightInd w:val="0"/>
        <w:spacing w:after="0" w:line="240" w:lineRule="auto"/>
        <w:rPr>
          <w:rFonts w:ascii="Times New Roman" w:hAnsi="Times New Roman"/>
          <w:sz w:val="28"/>
          <w:szCs w:val="28"/>
        </w:rPr>
      </w:pPr>
      <w:r w:rsidRPr="00AE544A">
        <w:rPr>
          <w:rFonts w:ascii="Times New Roman" w:hAnsi="Times New Roman"/>
          <w:sz w:val="28"/>
          <w:szCs w:val="28"/>
        </w:rPr>
        <w:t xml:space="preserve">Контролируемые компетенции: </w:t>
      </w:r>
      <w:r w:rsidRPr="00AE544A">
        <w:rPr>
          <w:rFonts w:ascii="Times New Roman" w:hAnsi="Times New Roman"/>
          <w:sz w:val="28"/>
          <w:szCs w:val="28"/>
          <w:u w:val="single"/>
        </w:rPr>
        <w:t>ОК 01-ОК 07; Л.1.-Л.6.; М.1.-М.6.; П.1.-П.7.; ЛР2, ЛР4, ЛР23, ЛР30</w:t>
      </w:r>
    </w:p>
    <w:p w:rsidR="00AE544A" w:rsidRPr="00AE544A" w:rsidRDefault="00AE544A" w:rsidP="00AE544A">
      <w:pPr>
        <w:autoSpaceDE w:val="0"/>
        <w:autoSpaceDN w:val="0"/>
        <w:adjustRightInd w:val="0"/>
        <w:spacing w:after="0" w:line="240" w:lineRule="auto"/>
        <w:rPr>
          <w:rFonts w:ascii="Times New Roman" w:hAnsi="Times New Roman"/>
          <w:sz w:val="28"/>
          <w:szCs w:val="28"/>
        </w:rPr>
      </w:pPr>
    </w:p>
    <w:p w:rsidR="00AE544A" w:rsidRPr="00AE544A" w:rsidRDefault="00AE544A" w:rsidP="00AE544A">
      <w:pPr>
        <w:autoSpaceDE w:val="0"/>
        <w:autoSpaceDN w:val="0"/>
        <w:adjustRightInd w:val="0"/>
        <w:spacing w:after="0" w:line="240" w:lineRule="auto"/>
        <w:rPr>
          <w:rFonts w:ascii="Times New Roman" w:hAnsi="Times New Roman"/>
          <w:sz w:val="28"/>
          <w:szCs w:val="28"/>
        </w:rPr>
      </w:pPr>
    </w:p>
    <w:p w:rsidR="00AE544A" w:rsidRPr="00AE544A" w:rsidRDefault="00AE544A" w:rsidP="00AE544A">
      <w:pPr>
        <w:autoSpaceDE w:val="0"/>
        <w:autoSpaceDN w:val="0"/>
        <w:adjustRightInd w:val="0"/>
        <w:spacing w:after="0" w:line="240" w:lineRule="auto"/>
        <w:rPr>
          <w:rFonts w:ascii="Times New Roman" w:hAnsi="Times New Roman"/>
          <w:sz w:val="28"/>
          <w:szCs w:val="28"/>
        </w:rPr>
      </w:pPr>
      <w:r w:rsidRPr="00AE544A">
        <w:rPr>
          <w:rFonts w:ascii="Times New Roman" w:hAnsi="Times New Roman"/>
          <w:sz w:val="28"/>
          <w:szCs w:val="28"/>
        </w:rPr>
        <w:t>Критерии оценки:</w:t>
      </w:r>
    </w:p>
    <w:p w:rsidR="00AE544A" w:rsidRPr="00AE544A" w:rsidRDefault="00AE544A" w:rsidP="00AE544A">
      <w:pPr>
        <w:autoSpaceDE w:val="0"/>
        <w:autoSpaceDN w:val="0"/>
        <w:adjustRightInd w:val="0"/>
        <w:spacing w:after="0" w:line="240" w:lineRule="auto"/>
        <w:rPr>
          <w:rFonts w:ascii="Times New Roman" w:hAnsi="Times New Roman"/>
          <w:sz w:val="28"/>
          <w:szCs w:val="28"/>
        </w:rPr>
      </w:pPr>
    </w:p>
    <w:p w:rsidR="00AE544A" w:rsidRPr="00AE544A" w:rsidRDefault="00AE544A" w:rsidP="00AE544A">
      <w:pPr>
        <w:autoSpaceDE w:val="0"/>
        <w:autoSpaceDN w:val="0"/>
        <w:adjustRightInd w:val="0"/>
        <w:spacing w:after="0" w:line="240" w:lineRule="auto"/>
        <w:rPr>
          <w:rFonts w:ascii="Times New Roman" w:hAnsi="Times New Roman"/>
          <w:sz w:val="28"/>
          <w:szCs w:val="28"/>
        </w:rPr>
      </w:pPr>
      <w:r w:rsidRPr="00AE544A">
        <w:rPr>
          <w:rFonts w:ascii="Times New Roman" w:hAnsi="Times New Roman"/>
          <w:sz w:val="28"/>
          <w:szCs w:val="28"/>
        </w:rPr>
        <w:t>– Оценка «5» ставиться, если учащийся выполняет работу в полном объеме с соблюдением необходимой последовательности проведения опытов и измерений; самостоятельной рационально монтирует необходимые оборудование; все опыты проводит в  условиях и режимах, обеспечивающих получение правильных результатов и выводов; соблюдает требования правил безопасности труда; в отчете правильно и аккуратно выполняет все записи, таблицы, рисунки, чертежи, графики, вычисления; правильно выполняет анализ погрешностей.</w:t>
      </w:r>
    </w:p>
    <w:p w:rsidR="00AE544A" w:rsidRPr="00AE544A" w:rsidRDefault="00AE544A" w:rsidP="00AE544A">
      <w:pPr>
        <w:autoSpaceDE w:val="0"/>
        <w:autoSpaceDN w:val="0"/>
        <w:adjustRightInd w:val="0"/>
        <w:spacing w:after="0" w:line="240" w:lineRule="auto"/>
        <w:rPr>
          <w:rFonts w:ascii="Times New Roman" w:hAnsi="Times New Roman"/>
          <w:sz w:val="28"/>
          <w:szCs w:val="28"/>
        </w:rPr>
      </w:pPr>
      <w:r w:rsidRPr="00AE544A">
        <w:rPr>
          <w:rFonts w:ascii="Times New Roman" w:hAnsi="Times New Roman"/>
          <w:sz w:val="28"/>
          <w:szCs w:val="28"/>
        </w:rPr>
        <w:lastRenderedPageBreak/>
        <w:t xml:space="preserve">– Оценка «4» ставится, если выполнены требования к оценки «5», но были допущены два-три недочета, не более одной негрубой ошибки и одного недочета. </w:t>
      </w:r>
    </w:p>
    <w:p w:rsidR="00AE544A" w:rsidRPr="00AE544A" w:rsidRDefault="00AE544A" w:rsidP="00AE544A">
      <w:pPr>
        <w:autoSpaceDE w:val="0"/>
        <w:autoSpaceDN w:val="0"/>
        <w:adjustRightInd w:val="0"/>
        <w:spacing w:after="0" w:line="240" w:lineRule="auto"/>
        <w:rPr>
          <w:rFonts w:ascii="Times New Roman" w:hAnsi="Times New Roman"/>
          <w:sz w:val="28"/>
          <w:szCs w:val="28"/>
        </w:rPr>
      </w:pPr>
      <w:r w:rsidRPr="00AE544A">
        <w:rPr>
          <w:rFonts w:ascii="Times New Roman" w:hAnsi="Times New Roman"/>
          <w:sz w:val="28"/>
          <w:szCs w:val="28"/>
        </w:rPr>
        <w:t>– Оценка «3» ставится, если работа выполнена не полностью, но объем выполненной части таков, позволяет получить правильные результаты и выводы: если в ходе проведения опыта и измерений были допущены ошибки.</w:t>
      </w:r>
    </w:p>
    <w:p w:rsidR="00AE544A" w:rsidRDefault="00AE544A" w:rsidP="00AE544A">
      <w:pPr>
        <w:autoSpaceDE w:val="0"/>
        <w:autoSpaceDN w:val="0"/>
        <w:adjustRightInd w:val="0"/>
        <w:spacing w:after="0" w:line="240" w:lineRule="auto"/>
        <w:rPr>
          <w:rFonts w:ascii="Times New Roman" w:hAnsi="Times New Roman"/>
          <w:sz w:val="28"/>
          <w:szCs w:val="28"/>
        </w:rPr>
      </w:pPr>
      <w:r w:rsidRPr="00AE544A">
        <w:rPr>
          <w:rFonts w:ascii="Times New Roman" w:hAnsi="Times New Roman"/>
          <w:sz w:val="28"/>
          <w:szCs w:val="28"/>
        </w:rPr>
        <w:t>– Оценка «2» ставится, если работа выполнена не полностью и объем выполненной части работ не позволят сделать правильных выводов: если, опыты, измерения, вычисления, наблюдения производились неправильно.</w:t>
      </w:r>
    </w:p>
    <w:p w:rsidR="0074129F" w:rsidRDefault="0074129F" w:rsidP="00AE544A">
      <w:pPr>
        <w:autoSpaceDE w:val="0"/>
        <w:autoSpaceDN w:val="0"/>
        <w:adjustRightInd w:val="0"/>
        <w:spacing w:after="0" w:line="240" w:lineRule="auto"/>
        <w:rPr>
          <w:rFonts w:ascii="Times New Roman" w:hAnsi="Times New Roman"/>
          <w:sz w:val="28"/>
          <w:szCs w:val="28"/>
        </w:rPr>
      </w:pPr>
    </w:p>
    <w:p w:rsidR="0074129F" w:rsidRDefault="0074129F" w:rsidP="0074129F">
      <w:pPr>
        <w:jc w:val="center"/>
        <w:rPr>
          <w:rFonts w:ascii="Times New Roman" w:hAnsi="Times New Roman"/>
          <w:b/>
          <w:bCs/>
          <w:sz w:val="28"/>
          <w:szCs w:val="28"/>
        </w:rPr>
      </w:pPr>
      <w:r w:rsidRPr="00157675">
        <w:rPr>
          <w:rFonts w:ascii="Times New Roman" w:hAnsi="Times New Roman"/>
          <w:b/>
          <w:bCs/>
          <w:sz w:val="28"/>
          <w:szCs w:val="28"/>
        </w:rPr>
        <w:t>Лабораторные работы</w:t>
      </w:r>
    </w:p>
    <w:p w:rsidR="0074129F" w:rsidRDefault="0074129F" w:rsidP="00995D59">
      <w:pPr>
        <w:pStyle w:val="a8"/>
        <w:shd w:val="clear" w:color="auto" w:fill="FFFFFF"/>
        <w:spacing w:before="0" w:beforeAutospacing="0" w:after="0" w:afterAutospacing="0"/>
        <w:jc w:val="both"/>
        <w:rPr>
          <w:b/>
          <w:bCs/>
          <w:color w:val="000000"/>
          <w:sz w:val="28"/>
          <w:szCs w:val="28"/>
        </w:rPr>
      </w:pPr>
      <w:r w:rsidRPr="00995D59">
        <w:rPr>
          <w:b/>
          <w:bCs/>
          <w:color w:val="000000"/>
          <w:sz w:val="28"/>
          <w:szCs w:val="28"/>
        </w:rPr>
        <w:t xml:space="preserve">Инструкционная карта к лабораторной работе № </w:t>
      </w:r>
      <w:r w:rsidR="00995D59" w:rsidRPr="00995D59">
        <w:rPr>
          <w:b/>
          <w:bCs/>
          <w:color w:val="000000"/>
          <w:sz w:val="28"/>
          <w:szCs w:val="28"/>
        </w:rPr>
        <w:t>7</w:t>
      </w:r>
    </w:p>
    <w:p w:rsidR="009E1747" w:rsidRPr="00995D59" w:rsidRDefault="009E1747" w:rsidP="00995D59">
      <w:pPr>
        <w:pStyle w:val="a8"/>
        <w:shd w:val="clear" w:color="auto" w:fill="FFFFFF"/>
        <w:spacing w:before="0" w:beforeAutospacing="0" w:after="0" w:afterAutospacing="0"/>
        <w:jc w:val="both"/>
        <w:rPr>
          <w:color w:val="000000"/>
          <w:sz w:val="28"/>
          <w:szCs w:val="28"/>
        </w:rPr>
      </w:pPr>
    </w:p>
    <w:p w:rsidR="0074129F" w:rsidRPr="00995D59" w:rsidRDefault="0074129F" w:rsidP="00995D59">
      <w:pPr>
        <w:pStyle w:val="a8"/>
        <w:shd w:val="clear" w:color="auto" w:fill="FFFFFF"/>
        <w:spacing w:before="0" w:beforeAutospacing="0" w:after="0" w:afterAutospacing="0"/>
        <w:jc w:val="both"/>
        <w:rPr>
          <w:color w:val="000000"/>
          <w:sz w:val="28"/>
          <w:szCs w:val="28"/>
        </w:rPr>
      </w:pPr>
      <w:r w:rsidRPr="00995D59">
        <w:rPr>
          <w:b/>
          <w:bCs/>
          <w:color w:val="000000"/>
          <w:sz w:val="28"/>
          <w:szCs w:val="28"/>
        </w:rPr>
        <w:t>Тема занятия</w:t>
      </w:r>
      <w:r w:rsidRPr="00995D59">
        <w:rPr>
          <w:color w:val="000000"/>
          <w:sz w:val="28"/>
          <w:szCs w:val="28"/>
        </w:rPr>
        <w:t>: определение удельного сопротивления проводника</w:t>
      </w:r>
    </w:p>
    <w:p w:rsidR="0074129F" w:rsidRPr="00995D59" w:rsidRDefault="0074129F" w:rsidP="00995D59">
      <w:pPr>
        <w:pStyle w:val="a8"/>
        <w:shd w:val="clear" w:color="auto" w:fill="FFFFFF"/>
        <w:spacing w:before="0" w:beforeAutospacing="0" w:after="0" w:afterAutospacing="0"/>
        <w:jc w:val="both"/>
        <w:rPr>
          <w:color w:val="000000"/>
          <w:sz w:val="28"/>
          <w:szCs w:val="28"/>
        </w:rPr>
      </w:pPr>
      <w:r w:rsidRPr="00995D59">
        <w:rPr>
          <w:b/>
          <w:bCs/>
          <w:color w:val="000000"/>
          <w:sz w:val="28"/>
          <w:szCs w:val="28"/>
        </w:rPr>
        <w:t>Цель занятия</w:t>
      </w:r>
      <w:r w:rsidRPr="00995D59">
        <w:rPr>
          <w:color w:val="000000"/>
          <w:sz w:val="28"/>
          <w:szCs w:val="28"/>
        </w:rPr>
        <w:t>: определение удельного электрического сопротивления резисторного провода по техническому методу.</w:t>
      </w:r>
    </w:p>
    <w:p w:rsidR="0074129F" w:rsidRPr="00995D59" w:rsidRDefault="0074129F" w:rsidP="00995D59">
      <w:pPr>
        <w:pStyle w:val="a8"/>
        <w:shd w:val="clear" w:color="auto" w:fill="FFFFFF"/>
        <w:spacing w:before="0" w:beforeAutospacing="0" w:after="0" w:afterAutospacing="0"/>
        <w:jc w:val="both"/>
        <w:rPr>
          <w:color w:val="000000"/>
          <w:sz w:val="28"/>
          <w:szCs w:val="28"/>
        </w:rPr>
      </w:pPr>
      <w:r w:rsidRPr="00995D59">
        <w:rPr>
          <w:b/>
          <w:bCs/>
          <w:color w:val="000000"/>
          <w:sz w:val="28"/>
          <w:szCs w:val="28"/>
        </w:rPr>
        <w:t>Перед началом занятия необходимо знать</w:t>
      </w:r>
      <w:r w:rsidRPr="00995D59">
        <w:rPr>
          <w:color w:val="000000"/>
          <w:sz w:val="28"/>
          <w:szCs w:val="28"/>
        </w:rPr>
        <w:t>: что такое удельное сопротивление и от чего оно зависит; знать принцип действие измерительных приборов.</w:t>
      </w:r>
    </w:p>
    <w:p w:rsidR="0074129F" w:rsidRPr="00995D59" w:rsidRDefault="0074129F" w:rsidP="00995D59">
      <w:pPr>
        <w:pStyle w:val="a8"/>
        <w:shd w:val="clear" w:color="auto" w:fill="FFFFFF"/>
        <w:spacing w:before="0" w:beforeAutospacing="0" w:after="0" w:afterAutospacing="0"/>
        <w:jc w:val="both"/>
        <w:rPr>
          <w:color w:val="000000"/>
          <w:sz w:val="28"/>
          <w:szCs w:val="28"/>
        </w:rPr>
      </w:pPr>
      <w:r w:rsidRPr="00995D59">
        <w:rPr>
          <w:b/>
          <w:bCs/>
          <w:color w:val="000000"/>
          <w:sz w:val="28"/>
          <w:szCs w:val="28"/>
        </w:rPr>
        <w:t>После окончания занятия необходимо уметь</w:t>
      </w:r>
      <w:r w:rsidRPr="00995D59">
        <w:rPr>
          <w:color w:val="000000"/>
          <w:sz w:val="28"/>
          <w:szCs w:val="28"/>
        </w:rPr>
        <w:t>: вычислять удельное сопротивление проводников для различных металлов.</w:t>
      </w:r>
    </w:p>
    <w:p w:rsidR="00995D59" w:rsidRPr="00995D59" w:rsidRDefault="00995D59" w:rsidP="00995D59">
      <w:pPr>
        <w:shd w:val="clear" w:color="auto" w:fill="FFFFFF"/>
        <w:spacing w:after="0" w:line="240" w:lineRule="auto"/>
        <w:jc w:val="both"/>
        <w:rPr>
          <w:rFonts w:ascii="Times New Roman" w:hAnsi="Times New Roman"/>
          <w:color w:val="000000"/>
          <w:sz w:val="28"/>
          <w:szCs w:val="28"/>
          <w:lang w:eastAsia="ru-RU"/>
        </w:rPr>
      </w:pPr>
      <w:r w:rsidRPr="00995D59">
        <w:rPr>
          <w:rFonts w:ascii="Times New Roman" w:hAnsi="Times New Roman"/>
          <w:b/>
          <w:bCs/>
          <w:color w:val="000000"/>
          <w:sz w:val="28"/>
          <w:szCs w:val="28"/>
          <w:lang w:eastAsia="ru-RU"/>
        </w:rPr>
        <w:t>Оборудование:</w:t>
      </w:r>
      <w:r w:rsidRPr="00995D59">
        <w:rPr>
          <w:rFonts w:ascii="Times New Roman" w:hAnsi="Times New Roman"/>
          <w:color w:val="000000"/>
          <w:sz w:val="28"/>
          <w:szCs w:val="28"/>
          <w:lang w:eastAsia="ru-RU"/>
        </w:rPr>
        <w:t> компьютер, Интернет, инструкционная карта.</w:t>
      </w:r>
    </w:p>
    <w:p w:rsidR="00995D59" w:rsidRPr="00995D59" w:rsidRDefault="00995D59" w:rsidP="00995D59">
      <w:pPr>
        <w:shd w:val="clear" w:color="auto" w:fill="FFFFFF"/>
        <w:spacing w:after="0" w:line="240" w:lineRule="auto"/>
        <w:jc w:val="both"/>
        <w:rPr>
          <w:rFonts w:ascii="Times New Roman" w:hAnsi="Times New Roman"/>
          <w:color w:val="000000"/>
          <w:sz w:val="28"/>
          <w:szCs w:val="28"/>
          <w:lang w:eastAsia="ru-RU"/>
        </w:rPr>
      </w:pPr>
      <w:r w:rsidRPr="00995D59">
        <w:rPr>
          <w:rFonts w:ascii="Times New Roman" w:hAnsi="Times New Roman"/>
          <w:b/>
          <w:bCs/>
          <w:color w:val="000000"/>
          <w:sz w:val="28"/>
          <w:szCs w:val="28"/>
          <w:lang w:eastAsia="ru-RU"/>
        </w:rPr>
        <w:t>Содержание и теория.</w:t>
      </w:r>
    </w:p>
    <w:p w:rsidR="00995D59" w:rsidRPr="00995D59" w:rsidRDefault="00995D59" w:rsidP="00995D59">
      <w:pPr>
        <w:shd w:val="clear" w:color="auto" w:fill="FFFFFF"/>
        <w:spacing w:after="0" w:line="240" w:lineRule="auto"/>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Класс устройств, которые применяются для измерения электрических величин, называются электроизмерительными приборами.</w:t>
      </w:r>
    </w:p>
    <w:p w:rsidR="00995D59" w:rsidRPr="00995D59" w:rsidRDefault="00995D59" w:rsidP="00995D59">
      <w:pPr>
        <w:shd w:val="clear" w:color="auto" w:fill="FFFFFF"/>
        <w:spacing w:after="0" w:line="240" w:lineRule="auto"/>
        <w:ind w:firstLine="708"/>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С</w:t>
      </w:r>
      <w:r w:rsidR="00AE69DB">
        <w:rPr>
          <w:noProof/>
          <w:lang w:eastAsia="ru-RU"/>
        </w:rPr>
        <w:drawing>
          <wp:anchor distT="0" distB="0" distL="0" distR="0" simplePos="0" relativeHeight="251489280" behindDoc="0" locked="0" layoutInCell="1" allowOverlap="0">
            <wp:simplePos x="0" y="0"/>
            <wp:positionH relativeFrom="column">
              <wp:align>left</wp:align>
            </wp:positionH>
            <wp:positionV relativeFrom="line">
              <wp:posOffset>0</wp:posOffset>
            </wp:positionV>
            <wp:extent cx="3390900" cy="2352675"/>
            <wp:effectExtent l="0" t="0" r="0" b="0"/>
            <wp:wrapSquare wrapText="bothSides"/>
            <wp:docPr id="270" name="Рисунок 2" descr="Описание: Описание: https://fsd.multiurok.ru/html/2022/10/06/s_633e739c2fe26/phpkypgm8_Netodichka.-Avdulova_html_1d85e21da97b130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Описание: https://fsd.multiurok.ru/html/2022/10/06/s_633e739c2fe26/phpkypgm8_Netodichka.-Avdulova_html_1d85e21da97b130b.jpg"/>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3390900" cy="2352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95D59">
        <w:rPr>
          <w:rFonts w:ascii="Times New Roman" w:hAnsi="Times New Roman"/>
          <w:color w:val="000000"/>
          <w:sz w:val="28"/>
          <w:szCs w:val="28"/>
          <w:lang w:eastAsia="ru-RU"/>
        </w:rPr>
        <w:t>уществуют большое количество различных электроизмерительных приборов.</w:t>
      </w:r>
    </w:p>
    <w:p w:rsidR="00995D59" w:rsidRPr="00995D59" w:rsidRDefault="00995D59" w:rsidP="00995D59">
      <w:pPr>
        <w:shd w:val="clear" w:color="auto" w:fill="FFFFFF"/>
        <w:spacing w:after="0" w:line="240" w:lineRule="auto"/>
        <w:jc w:val="both"/>
        <w:rPr>
          <w:rFonts w:ascii="Times New Roman" w:hAnsi="Times New Roman"/>
          <w:color w:val="000000"/>
          <w:sz w:val="28"/>
          <w:szCs w:val="28"/>
          <w:lang w:eastAsia="ru-RU"/>
        </w:rPr>
      </w:pPr>
    </w:p>
    <w:p w:rsidR="00995D59" w:rsidRPr="00995D59" w:rsidRDefault="00995D59" w:rsidP="00995D59">
      <w:pPr>
        <w:shd w:val="clear" w:color="auto" w:fill="FFFFFF"/>
        <w:spacing w:after="0" w:line="240" w:lineRule="auto"/>
        <w:ind w:firstLine="708"/>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По принципу действия электроизмерительные приборы подразделяются на следующие основные типы:</w:t>
      </w:r>
    </w:p>
    <w:p w:rsidR="00995D59" w:rsidRPr="00995D59" w:rsidRDefault="00995D59" w:rsidP="00995D59">
      <w:pPr>
        <w:shd w:val="clear" w:color="auto" w:fill="FFFFFF"/>
        <w:spacing w:after="0" w:line="240" w:lineRule="auto"/>
        <w:ind w:firstLine="708"/>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1. Приборы магнитоэлектрической системы</w:t>
      </w:r>
      <w:r w:rsidR="00A4214C" w:rsidRPr="00A4214C">
        <w:rPr>
          <w:rFonts w:ascii="Times New Roman" w:hAnsi="Times New Roman"/>
          <w:noProof/>
          <w:color w:val="000000"/>
          <w:sz w:val="28"/>
          <w:szCs w:val="28"/>
          <w:lang w:eastAsia="ru-RU"/>
        </w:rPr>
        <w:drawing>
          <wp:inline distT="0" distB="0" distL="0" distR="0">
            <wp:extent cx="285750" cy="209550"/>
            <wp:effectExtent l="0" t="0" r="0" b="0"/>
            <wp:docPr id="62" name="Рисунок 267" descr="Описание: Описание: https://fsd.multiurok.ru/html/2022/10/06/s_633e739c2fe26/phpkypgm8_Netodichka.-Avdulova_html_f808091a293496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7" descr="Описание: Описание: https://fsd.multiurok.ru/html/2022/10/06/s_633e739c2fe26/phpkypgm8_Netodichka.-Avdulova_html_f808091a29349615.jpg"/>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285750" cy="209550"/>
                    </a:xfrm>
                    <a:prstGeom prst="rect">
                      <a:avLst/>
                    </a:prstGeom>
                    <a:noFill/>
                    <a:ln>
                      <a:noFill/>
                    </a:ln>
                  </pic:spPr>
                </pic:pic>
              </a:graphicData>
            </a:graphic>
          </wp:inline>
        </w:drawing>
      </w:r>
      <w:r w:rsidRPr="00995D59">
        <w:rPr>
          <w:rFonts w:ascii="Times New Roman" w:hAnsi="Times New Roman"/>
          <w:color w:val="000000"/>
          <w:sz w:val="28"/>
          <w:szCs w:val="28"/>
          <w:lang w:eastAsia="ru-RU"/>
        </w:rPr>
        <w:t> , основанные на принципе взаимодействия катушки с током и внешнего магнитного поля, создаваемого постоянным магнитом.</w:t>
      </w:r>
    </w:p>
    <w:p w:rsidR="00995D59" w:rsidRPr="00995D59" w:rsidRDefault="00995D59" w:rsidP="00995D59">
      <w:pPr>
        <w:shd w:val="clear" w:color="auto" w:fill="FFFFFF"/>
        <w:spacing w:after="0" w:line="240" w:lineRule="auto"/>
        <w:ind w:firstLine="708"/>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2. Приборы электродинамической системы</w:t>
      </w:r>
      <w:r w:rsidR="00A4214C" w:rsidRPr="00A4214C">
        <w:rPr>
          <w:rFonts w:ascii="Times New Roman" w:hAnsi="Times New Roman"/>
          <w:noProof/>
          <w:color w:val="000000"/>
          <w:sz w:val="28"/>
          <w:szCs w:val="28"/>
          <w:lang w:eastAsia="ru-RU"/>
        </w:rPr>
        <w:drawing>
          <wp:inline distT="0" distB="0" distL="0" distR="0">
            <wp:extent cx="361950" cy="276225"/>
            <wp:effectExtent l="0" t="0" r="0" b="0"/>
            <wp:docPr id="63" name="Рисунок 268" descr="Описание: Описание: https://fsd.multiurok.ru/html/2022/10/06/s_633e739c2fe26/phpkypgm8_Netodichka.-Avdulova_html_96dda2b8586fcd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8" descr="Описание: Описание: https://fsd.multiurok.ru/html/2022/10/06/s_633e739c2fe26/phpkypgm8_Netodichka.-Avdulova_html_96dda2b8586fcdec.jpg"/>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361950" cy="276225"/>
                    </a:xfrm>
                    <a:prstGeom prst="rect">
                      <a:avLst/>
                    </a:prstGeom>
                    <a:noFill/>
                    <a:ln>
                      <a:noFill/>
                    </a:ln>
                  </pic:spPr>
                </pic:pic>
              </a:graphicData>
            </a:graphic>
          </wp:inline>
        </w:drawing>
      </w:r>
      <w:r w:rsidRPr="00995D59">
        <w:rPr>
          <w:rFonts w:ascii="Times New Roman" w:hAnsi="Times New Roman"/>
          <w:color w:val="000000"/>
          <w:sz w:val="28"/>
          <w:szCs w:val="28"/>
          <w:lang w:eastAsia="ru-RU"/>
        </w:rPr>
        <w:t> , основанные на принципе электродинамического взаимодействия двух катушек с токами, из которых одна неподвижна, а другая подвижна.</w:t>
      </w:r>
    </w:p>
    <w:p w:rsidR="00995D59" w:rsidRPr="00995D59" w:rsidRDefault="00995D59" w:rsidP="00995D59">
      <w:pPr>
        <w:shd w:val="clear" w:color="auto" w:fill="FFFFFF"/>
        <w:spacing w:after="0" w:line="240" w:lineRule="auto"/>
        <w:ind w:firstLine="708"/>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3. Приборы электромагнитной системы</w:t>
      </w:r>
      <w:r w:rsidR="00A4214C" w:rsidRPr="00A4214C">
        <w:rPr>
          <w:rFonts w:ascii="Times New Roman" w:hAnsi="Times New Roman"/>
          <w:noProof/>
          <w:color w:val="000000"/>
          <w:sz w:val="28"/>
          <w:szCs w:val="28"/>
          <w:lang w:eastAsia="ru-RU"/>
        </w:rPr>
        <w:drawing>
          <wp:inline distT="0" distB="0" distL="0" distR="0">
            <wp:extent cx="552450" cy="352425"/>
            <wp:effectExtent l="0" t="0" r="0" b="0"/>
            <wp:docPr id="64" name="Рисунок 274" descr="Описание: Описание: https://fsd.multiurok.ru/html/2022/10/06/s_633e739c2fe26/phpkypgm8_Netodichka.-Avdulova_html_5225818ae4e704e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4" descr="Описание: Описание: https://fsd.multiurok.ru/html/2022/10/06/s_633e739c2fe26/phpkypgm8_Netodichka.-Avdulova_html_5225818ae4e704ef.jpg"/>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552450" cy="352425"/>
                    </a:xfrm>
                    <a:prstGeom prst="rect">
                      <a:avLst/>
                    </a:prstGeom>
                    <a:noFill/>
                    <a:ln>
                      <a:noFill/>
                    </a:ln>
                  </pic:spPr>
                </pic:pic>
              </a:graphicData>
            </a:graphic>
          </wp:inline>
        </w:drawing>
      </w:r>
      <w:r w:rsidRPr="00995D59">
        <w:rPr>
          <w:rFonts w:ascii="Times New Roman" w:hAnsi="Times New Roman"/>
          <w:color w:val="000000"/>
          <w:sz w:val="28"/>
          <w:szCs w:val="28"/>
          <w:lang w:eastAsia="ru-RU"/>
        </w:rPr>
        <w:t> , в которых используется принцип взаимодействия магнитного поля неподвижной катушки с током и подвижной железной пластинки, нaмагниченной этим полем.</w:t>
      </w:r>
    </w:p>
    <w:p w:rsidR="00995D59" w:rsidRPr="00995D59" w:rsidRDefault="00995D59" w:rsidP="00995D59">
      <w:pPr>
        <w:shd w:val="clear" w:color="auto" w:fill="FFFFFF"/>
        <w:spacing w:after="0" w:line="240" w:lineRule="auto"/>
        <w:ind w:firstLine="708"/>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lastRenderedPageBreak/>
        <w:t>4. Тепловые измерительные приборы, использующие тепловое действие электрического тока. Нагретая током проволока удлиняется, провисает, и вследствие этого подвижная часть прибора получает возможность повернуться под действием пружины, выбирающей образовавшуюся слабину проволоки.</w:t>
      </w:r>
    </w:p>
    <w:p w:rsidR="00995D59" w:rsidRPr="00995D59" w:rsidRDefault="00995D59" w:rsidP="00995D59">
      <w:pPr>
        <w:shd w:val="clear" w:color="auto" w:fill="FFFFFF"/>
        <w:spacing w:after="0" w:line="240" w:lineRule="auto"/>
        <w:ind w:firstLine="708"/>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5. Приборы индукционной системы</w:t>
      </w:r>
      <w:r w:rsidR="00A4214C" w:rsidRPr="00A4214C">
        <w:rPr>
          <w:rFonts w:ascii="Times New Roman" w:hAnsi="Times New Roman"/>
          <w:noProof/>
          <w:color w:val="000000"/>
          <w:sz w:val="28"/>
          <w:szCs w:val="28"/>
          <w:lang w:eastAsia="ru-RU"/>
        </w:rPr>
        <w:drawing>
          <wp:inline distT="0" distB="0" distL="0" distR="0">
            <wp:extent cx="314325" cy="238125"/>
            <wp:effectExtent l="0" t="0" r="0" b="0"/>
            <wp:docPr id="65" name="Рисунок 275" descr="Описание: Описание: https://fsd.multiurok.ru/html/2022/10/06/s_633e739c2fe26/phpkypgm8_Netodichka.-Avdulova_html_7ee20c1bb5a313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5" descr="Описание: Описание: https://fsd.multiurok.ru/html/2022/10/06/s_633e739c2fe26/phpkypgm8_Netodichka.-Avdulova_html_7ee20c1bb5a313de.jpg"/>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314325" cy="238125"/>
                    </a:xfrm>
                    <a:prstGeom prst="rect">
                      <a:avLst/>
                    </a:prstGeom>
                    <a:noFill/>
                    <a:ln>
                      <a:noFill/>
                    </a:ln>
                  </pic:spPr>
                </pic:pic>
              </a:graphicData>
            </a:graphic>
          </wp:inline>
        </w:drawing>
      </w:r>
      <w:r w:rsidRPr="00995D59">
        <w:rPr>
          <w:rFonts w:ascii="Times New Roman" w:hAnsi="Times New Roman"/>
          <w:color w:val="000000"/>
          <w:sz w:val="28"/>
          <w:szCs w:val="28"/>
          <w:lang w:eastAsia="ru-RU"/>
        </w:rPr>
        <w:t> , основанные нa принципе взаимодействия вращающегося магнитного поля с токами, индуктированными этим полем в подвижном металлическом цилиндре.</w:t>
      </w:r>
    </w:p>
    <w:p w:rsidR="00995D59" w:rsidRPr="00995D59" w:rsidRDefault="00995D59" w:rsidP="00995D59">
      <w:pPr>
        <w:shd w:val="clear" w:color="auto" w:fill="FFFFFF"/>
        <w:spacing w:after="0" w:line="240" w:lineRule="auto"/>
        <w:ind w:firstLine="708"/>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6. Приборы электростатической системы</w:t>
      </w:r>
      <w:r w:rsidR="00A4214C" w:rsidRPr="00A4214C">
        <w:rPr>
          <w:rFonts w:ascii="Times New Roman" w:hAnsi="Times New Roman"/>
          <w:noProof/>
          <w:color w:val="000000"/>
          <w:sz w:val="28"/>
          <w:szCs w:val="28"/>
          <w:lang w:eastAsia="ru-RU"/>
        </w:rPr>
        <w:drawing>
          <wp:inline distT="0" distB="0" distL="0" distR="0">
            <wp:extent cx="447675" cy="333375"/>
            <wp:effectExtent l="0" t="0" r="0" b="0"/>
            <wp:docPr id="66" name="Рисунок 276" descr="Описание: Описание: https://fsd.multiurok.ru/html/2022/10/06/s_633e739c2fe26/phpkypgm8_Netodichka.-Avdulova_html_b7ac1de8dba119a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6" descr="Описание: Описание: https://fsd.multiurok.ru/html/2022/10/06/s_633e739c2fe26/phpkypgm8_Netodichka.-Avdulova_html_b7ac1de8dba119a6.jpg"/>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447675" cy="333375"/>
                    </a:xfrm>
                    <a:prstGeom prst="rect">
                      <a:avLst/>
                    </a:prstGeom>
                    <a:noFill/>
                    <a:ln>
                      <a:noFill/>
                    </a:ln>
                  </pic:spPr>
                </pic:pic>
              </a:graphicData>
            </a:graphic>
          </wp:inline>
        </w:drawing>
      </w:r>
      <w:r w:rsidRPr="00995D59">
        <w:rPr>
          <w:rFonts w:ascii="Times New Roman" w:hAnsi="Times New Roman"/>
          <w:color w:val="000000"/>
          <w:sz w:val="28"/>
          <w:szCs w:val="28"/>
          <w:lang w:eastAsia="ru-RU"/>
        </w:rPr>
        <w:t> , основанные на принципе взаимодействия подвижных и неподвижных металлических пластин, заряженных разноименными электрическими зарядами.</w:t>
      </w:r>
    </w:p>
    <w:p w:rsidR="00995D59" w:rsidRPr="00995D59" w:rsidRDefault="00995D59" w:rsidP="00995D59">
      <w:pPr>
        <w:shd w:val="clear" w:color="auto" w:fill="FFFFFF"/>
        <w:spacing w:after="0" w:line="240" w:lineRule="auto"/>
        <w:ind w:firstLine="708"/>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7. Приборы термоэлектрической системы, представляющие собой совокупность термопары с каким-либо чувствительным прибором, например магнитоэлектрической системы. Измеряемый ток, проходя через термопару, способствует возникновению термотока, воздействующего на магнитоэлектрический прибор.</w:t>
      </w:r>
    </w:p>
    <w:p w:rsidR="00995D59" w:rsidRPr="00995D59" w:rsidRDefault="00995D59" w:rsidP="00995D59">
      <w:pPr>
        <w:shd w:val="clear" w:color="auto" w:fill="FFFFFF"/>
        <w:spacing w:after="0" w:line="240" w:lineRule="auto"/>
        <w:ind w:firstLine="708"/>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8. Приборы вибрационной системы, основанные на принципе механического резонанса вибрирующих тел. При заданной частоте тока наиболее интенсивно вибрирует тот из якорьков электромагнита, период собственных колебаний которого совпадает с периодом навязанных колебаний.</w:t>
      </w:r>
    </w:p>
    <w:p w:rsidR="00995D59" w:rsidRPr="00995D59" w:rsidRDefault="00995D59" w:rsidP="00995D59">
      <w:pPr>
        <w:shd w:val="clear" w:color="auto" w:fill="FFFFFF"/>
        <w:spacing w:after="0" w:line="240" w:lineRule="auto"/>
        <w:ind w:firstLine="708"/>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9. Электронные измерительные приборы - приборы, измерительные цепи которых содержат электронные элементы. Они используется для измерений практически всех электрических величин, а также неэлектрических величин, предварительно преобразованных в электрические.</w:t>
      </w:r>
    </w:p>
    <w:p w:rsidR="00995D59" w:rsidRPr="00995D59" w:rsidRDefault="00995D59" w:rsidP="00995D59">
      <w:pPr>
        <w:shd w:val="clear" w:color="auto" w:fill="FFFFFF"/>
        <w:spacing w:after="0" w:line="240" w:lineRule="auto"/>
        <w:ind w:firstLine="708"/>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По типу отсчетного устройства различают аналоговые и цифровые приборы.</w:t>
      </w:r>
    </w:p>
    <w:p w:rsidR="00995D59" w:rsidRPr="00995D59" w:rsidRDefault="00995D59" w:rsidP="00995D59">
      <w:pPr>
        <w:shd w:val="clear" w:color="auto" w:fill="FFFFFF"/>
        <w:spacing w:after="0" w:line="240" w:lineRule="auto"/>
        <w:jc w:val="both"/>
        <w:rPr>
          <w:rFonts w:ascii="Times New Roman" w:hAnsi="Times New Roman"/>
          <w:color w:val="000000"/>
          <w:sz w:val="28"/>
          <w:szCs w:val="28"/>
          <w:lang w:eastAsia="ru-RU"/>
        </w:rPr>
      </w:pPr>
      <w:r w:rsidRPr="00995D59">
        <w:rPr>
          <w:rFonts w:ascii="Times New Roman" w:hAnsi="Times New Roman"/>
          <w:b/>
          <w:bCs/>
          <w:color w:val="000000"/>
          <w:sz w:val="28"/>
          <w:szCs w:val="28"/>
          <w:lang w:eastAsia="ru-RU"/>
        </w:rPr>
        <w:t>Характеристики электроизмерительных приборов.</w:t>
      </w:r>
    </w:p>
    <w:p w:rsidR="00995D59" w:rsidRPr="00995D59" w:rsidRDefault="00995D59" w:rsidP="00995D59">
      <w:pPr>
        <w:shd w:val="clear" w:color="auto" w:fill="FFFFFF"/>
        <w:spacing w:after="0" w:line="240" w:lineRule="auto"/>
        <w:ind w:firstLine="708"/>
        <w:jc w:val="both"/>
        <w:rPr>
          <w:rFonts w:ascii="Times New Roman" w:hAnsi="Times New Roman"/>
          <w:color w:val="000000"/>
          <w:sz w:val="28"/>
          <w:szCs w:val="28"/>
          <w:lang w:eastAsia="ru-RU"/>
        </w:rPr>
      </w:pPr>
      <w:r w:rsidRPr="00995D59">
        <w:rPr>
          <w:rFonts w:ascii="Times New Roman" w:hAnsi="Times New Roman"/>
          <w:b/>
          <w:bCs/>
          <w:color w:val="000000"/>
          <w:sz w:val="28"/>
          <w:szCs w:val="28"/>
          <w:lang w:eastAsia="ru-RU"/>
        </w:rPr>
        <w:t>Пределом измерения</w:t>
      </w:r>
      <w:r w:rsidRPr="00995D59">
        <w:rPr>
          <w:rFonts w:ascii="Times New Roman" w:hAnsi="Times New Roman"/>
          <w:color w:val="000000"/>
          <w:sz w:val="28"/>
          <w:szCs w:val="28"/>
          <w:lang w:eastAsia="ru-RU"/>
        </w:rPr>
        <w:t> электроизмерительного прибора называется максимальное значение измеряемой физической величины </w:t>
      </w:r>
      <w:r w:rsidRPr="00995D59">
        <w:rPr>
          <w:rFonts w:ascii="Times New Roman" w:hAnsi="Times New Roman"/>
          <w:i/>
          <w:iCs/>
          <w:color w:val="000000"/>
          <w:sz w:val="28"/>
          <w:szCs w:val="28"/>
          <w:lang w:eastAsia="ru-RU"/>
        </w:rPr>
        <w:t>x</w:t>
      </w:r>
      <w:r w:rsidRPr="00995D59">
        <w:rPr>
          <w:rFonts w:ascii="Times New Roman" w:hAnsi="Times New Roman"/>
          <w:i/>
          <w:iCs/>
          <w:color w:val="000000"/>
          <w:sz w:val="28"/>
          <w:szCs w:val="28"/>
          <w:vertAlign w:val="subscript"/>
          <w:lang w:eastAsia="ru-RU"/>
        </w:rPr>
        <w:t>max</w:t>
      </w:r>
      <w:r w:rsidRPr="00995D59">
        <w:rPr>
          <w:rFonts w:ascii="Times New Roman" w:hAnsi="Times New Roman"/>
          <w:color w:val="000000"/>
          <w:sz w:val="28"/>
          <w:szCs w:val="28"/>
          <w:lang w:eastAsia="ru-RU"/>
        </w:rPr>
        <w:t>, которое вызывает отклонение указателя шкалы прибора на всю шкалу.</w:t>
      </w:r>
    </w:p>
    <w:p w:rsidR="00995D59" w:rsidRPr="00995D59" w:rsidRDefault="00995D59" w:rsidP="00995D59">
      <w:pPr>
        <w:shd w:val="clear" w:color="auto" w:fill="FFFFFF"/>
        <w:spacing w:after="0" w:line="240" w:lineRule="auto"/>
        <w:ind w:firstLine="708"/>
        <w:jc w:val="both"/>
        <w:rPr>
          <w:rFonts w:ascii="Times New Roman" w:hAnsi="Times New Roman"/>
          <w:color w:val="000000"/>
          <w:sz w:val="28"/>
          <w:szCs w:val="28"/>
          <w:lang w:eastAsia="ru-RU"/>
        </w:rPr>
      </w:pPr>
      <w:r w:rsidRPr="00995D59">
        <w:rPr>
          <w:rFonts w:ascii="Times New Roman" w:hAnsi="Times New Roman"/>
          <w:b/>
          <w:bCs/>
          <w:color w:val="000000"/>
          <w:sz w:val="28"/>
          <w:szCs w:val="28"/>
          <w:lang w:eastAsia="ru-RU"/>
        </w:rPr>
        <w:t>Чувствительность </w:t>
      </w:r>
      <w:r w:rsidRPr="00995D59">
        <w:rPr>
          <w:rFonts w:ascii="Times New Roman" w:hAnsi="Times New Roman"/>
          <w:b/>
          <w:bCs/>
          <w:i/>
          <w:iCs/>
          <w:color w:val="000000"/>
          <w:sz w:val="28"/>
          <w:szCs w:val="28"/>
          <w:lang w:eastAsia="ru-RU"/>
        </w:rPr>
        <w:t>S</w:t>
      </w:r>
      <w:r w:rsidRPr="00995D59">
        <w:rPr>
          <w:rFonts w:ascii="Times New Roman" w:hAnsi="Times New Roman"/>
          <w:color w:val="000000"/>
          <w:sz w:val="28"/>
          <w:szCs w:val="28"/>
          <w:lang w:eastAsia="ru-RU"/>
        </w:rPr>
        <w:t> – это способность прибора реагировать на изменение измеряемой величины, т.е. величина, которая показывает, на сколько делений ∆</w:t>
      </w:r>
      <w:r w:rsidRPr="00995D59">
        <w:rPr>
          <w:rFonts w:ascii="Times New Roman" w:hAnsi="Times New Roman"/>
          <w:i/>
          <w:iCs/>
          <w:color w:val="000000"/>
          <w:sz w:val="28"/>
          <w:szCs w:val="28"/>
          <w:lang w:eastAsia="ru-RU"/>
        </w:rPr>
        <w:t>n</w:t>
      </w:r>
      <w:r w:rsidRPr="00995D59">
        <w:rPr>
          <w:rFonts w:ascii="Times New Roman" w:hAnsi="Times New Roman"/>
          <w:color w:val="000000"/>
          <w:sz w:val="28"/>
          <w:szCs w:val="28"/>
          <w:lang w:eastAsia="ru-RU"/>
        </w:rPr>
        <w:t> перемещается указатель прибора при изменении значения измеряемой величины ∆</w:t>
      </w:r>
      <w:r w:rsidRPr="00995D59">
        <w:rPr>
          <w:rFonts w:ascii="Times New Roman" w:hAnsi="Times New Roman"/>
          <w:i/>
          <w:iCs/>
          <w:color w:val="000000"/>
          <w:sz w:val="28"/>
          <w:szCs w:val="28"/>
          <w:lang w:eastAsia="ru-RU"/>
        </w:rPr>
        <w:t>x</w:t>
      </w:r>
      <w:r w:rsidRPr="00995D59">
        <w:rPr>
          <w:rFonts w:ascii="Times New Roman" w:hAnsi="Times New Roman"/>
          <w:color w:val="000000"/>
          <w:sz w:val="28"/>
          <w:szCs w:val="28"/>
          <w:lang w:eastAsia="ru-RU"/>
        </w:rPr>
        <w:t> на единицу:</w:t>
      </w:r>
    </w:p>
    <w:p w:rsidR="00995D59" w:rsidRPr="00995D59" w:rsidRDefault="00A4214C" w:rsidP="00995D59">
      <w:pPr>
        <w:shd w:val="clear" w:color="auto" w:fill="FFFFFF"/>
        <w:spacing w:after="0" w:line="240" w:lineRule="auto"/>
        <w:jc w:val="center"/>
        <w:rPr>
          <w:rFonts w:ascii="Times New Roman" w:hAnsi="Times New Roman"/>
          <w:color w:val="000000"/>
          <w:sz w:val="28"/>
          <w:szCs w:val="28"/>
          <w:lang w:eastAsia="ru-RU"/>
        </w:rPr>
      </w:pPr>
      <w:r w:rsidRPr="00A4214C">
        <w:rPr>
          <w:rFonts w:ascii="Times New Roman" w:hAnsi="Times New Roman"/>
          <w:noProof/>
          <w:color w:val="000000"/>
          <w:sz w:val="28"/>
          <w:szCs w:val="28"/>
          <w:lang w:eastAsia="ru-RU"/>
        </w:rPr>
        <w:drawing>
          <wp:inline distT="0" distB="0" distL="0" distR="0">
            <wp:extent cx="447675" cy="247650"/>
            <wp:effectExtent l="0" t="0" r="0" b="0"/>
            <wp:docPr id="67" name="Рисунок 277" descr="Описание: Описание: https://fsd.multiurok.ru/html/2022/10/06/s_633e739c2fe26/phpkypgm8_Netodichka.-Avdulova_html_ec6cd6717bb3de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7" descr="Описание: Описание: https://fsd.multiurok.ru/html/2022/10/06/s_633e739c2fe26/phpkypgm8_Netodichka.-Avdulova_html_ec6cd6717bb3de03.gif"/>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447675" cy="247650"/>
                    </a:xfrm>
                    <a:prstGeom prst="rect">
                      <a:avLst/>
                    </a:prstGeom>
                    <a:noFill/>
                    <a:ln>
                      <a:noFill/>
                    </a:ln>
                  </pic:spPr>
                </pic:pic>
              </a:graphicData>
            </a:graphic>
          </wp:inline>
        </w:drawing>
      </w:r>
      <w:r w:rsidR="00995D59" w:rsidRPr="00995D59">
        <w:rPr>
          <w:rFonts w:ascii="Times New Roman" w:hAnsi="Times New Roman"/>
          <w:color w:val="000000"/>
          <w:sz w:val="28"/>
          <w:szCs w:val="28"/>
          <w:lang w:eastAsia="ru-RU"/>
        </w:rPr>
        <w:t>.</w:t>
      </w:r>
    </w:p>
    <w:p w:rsidR="00995D59" w:rsidRPr="00995D59" w:rsidRDefault="00995D59" w:rsidP="00995D59">
      <w:pPr>
        <w:shd w:val="clear" w:color="auto" w:fill="FFFFFF"/>
        <w:spacing w:after="0" w:line="240" w:lineRule="auto"/>
        <w:ind w:firstLine="708"/>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Единицы измерения чувствительности зависит от рода измеряемой величины (дел/В, дел/А и т.д.).</w:t>
      </w:r>
    </w:p>
    <w:p w:rsidR="00995D59" w:rsidRPr="00995D59" w:rsidRDefault="00995D59" w:rsidP="00995D59">
      <w:pPr>
        <w:shd w:val="clear" w:color="auto" w:fill="FFFFFF"/>
        <w:spacing w:after="0" w:line="240" w:lineRule="auto"/>
        <w:ind w:firstLine="708"/>
        <w:jc w:val="both"/>
        <w:rPr>
          <w:rFonts w:ascii="Times New Roman" w:hAnsi="Times New Roman"/>
          <w:color w:val="000000"/>
          <w:sz w:val="28"/>
          <w:szCs w:val="28"/>
          <w:lang w:eastAsia="ru-RU"/>
        </w:rPr>
      </w:pPr>
      <w:r w:rsidRPr="00995D59">
        <w:rPr>
          <w:rFonts w:ascii="Times New Roman" w:hAnsi="Times New Roman"/>
          <w:b/>
          <w:bCs/>
          <w:color w:val="000000"/>
          <w:sz w:val="28"/>
          <w:szCs w:val="28"/>
          <w:lang w:eastAsia="ru-RU"/>
        </w:rPr>
        <w:t>Цена деления</w:t>
      </w:r>
      <w:r w:rsidRPr="00995D59">
        <w:rPr>
          <w:rFonts w:ascii="Times New Roman" w:hAnsi="Times New Roman"/>
          <w:color w:val="000000"/>
          <w:sz w:val="28"/>
          <w:szCs w:val="28"/>
          <w:lang w:eastAsia="ru-RU"/>
        </w:rPr>
        <w:t> численно равна значению измеряемой величины </w:t>
      </w:r>
      <w:r w:rsidRPr="00995D59">
        <w:rPr>
          <w:rFonts w:ascii="Times New Roman" w:hAnsi="Times New Roman"/>
          <w:i/>
          <w:iCs/>
          <w:color w:val="000000"/>
          <w:sz w:val="28"/>
          <w:szCs w:val="28"/>
          <w:lang w:eastAsia="ru-RU"/>
        </w:rPr>
        <w:t>x</w:t>
      </w:r>
      <w:r w:rsidRPr="00995D59">
        <w:rPr>
          <w:rFonts w:ascii="Times New Roman" w:hAnsi="Times New Roman"/>
          <w:color w:val="000000"/>
          <w:sz w:val="28"/>
          <w:szCs w:val="28"/>
          <w:lang w:eastAsia="ru-RU"/>
        </w:rPr>
        <w:t>, вызвавшей отклонение указателя прибора на одно деление шкалы:</w:t>
      </w:r>
    </w:p>
    <w:p w:rsidR="00995D59" w:rsidRPr="00995D59" w:rsidRDefault="00A4214C" w:rsidP="00995D59">
      <w:pPr>
        <w:shd w:val="clear" w:color="auto" w:fill="FFFFFF"/>
        <w:spacing w:after="0" w:line="240" w:lineRule="auto"/>
        <w:jc w:val="center"/>
        <w:rPr>
          <w:rFonts w:ascii="Times New Roman" w:hAnsi="Times New Roman"/>
          <w:color w:val="000000"/>
          <w:sz w:val="28"/>
          <w:szCs w:val="28"/>
          <w:lang w:eastAsia="ru-RU"/>
        </w:rPr>
      </w:pPr>
      <w:r w:rsidRPr="00A4214C">
        <w:rPr>
          <w:rFonts w:ascii="Times New Roman" w:hAnsi="Times New Roman"/>
          <w:noProof/>
          <w:color w:val="000000"/>
          <w:sz w:val="28"/>
          <w:szCs w:val="28"/>
          <w:lang w:eastAsia="ru-RU"/>
        </w:rPr>
        <w:drawing>
          <wp:inline distT="0" distB="0" distL="0" distR="0">
            <wp:extent cx="333375" cy="333375"/>
            <wp:effectExtent l="0" t="0" r="0" b="0"/>
            <wp:docPr id="68" name="Рисунок 278" descr="Описание: Описание: https://fsd.multiurok.ru/html/2022/10/06/s_633e739c2fe26/phpkypgm8_Netodichka.-Avdulova_html_cfcf63374466392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8" descr="Описание: Описание: https://fsd.multiurok.ru/html/2022/10/06/s_633e739c2fe26/phpkypgm8_Netodichka.-Avdulova_html_cfcf63374466392d.gif"/>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333375" cy="333375"/>
                    </a:xfrm>
                    <a:prstGeom prst="rect">
                      <a:avLst/>
                    </a:prstGeom>
                    <a:noFill/>
                    <a:ln>
                      <a:noFill/>
                    </a:ln>
                  </pic:spPr>
                </pic:pic>
              </a:graphicData>
            </a:graphic>
          </wp:inline>
        </w:drawing>
      </w:r>
      <w:r w:rsidR="00995D59" w:rsidRPr="00995D59">
        <w:rPr>
          <w:rFonts w:ascii="Times New Roman" w:hAnsi="Times New Roman"/>
          <w:color w:val="000000"/>
          <w:sz w:val="28"/>
          <w:szCs w:val="28"/>
          <w:lang w:eastAsia="ru-RU"/>
        </w:rPr>
        <w:t>.</w:t>
      </w:r>
    </w:p>
    <w:p w:rsidR="00995D59" w:rsidRPr="00995D59" w:rsidRDefault="00995D59" w:rsidP="00995D59">
      <w:pPr>
        <w:shd w:val="clear" w:color="auto" w:fill="FFFFFF"/>
        <w:spacing w:after="0" w:line="240" w:lineRule="auto"/>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Цена деления измеряется в В/дел., А/дел. и т.д. Цена деления – это количество измеряемой величины, приходящееся на одно деление шкалы прибора.</w:t>
      </w:r>
    </w:p>
    <w:p w:rsidR="00995D59" w:rsidRPr="00995D59" w:rsidRDefault="00995D59" w:rsidP="00995D59">
      <w:pPr>
        <w:shd w:val="clear" w:color="auto" w:fill="FFFFFF"/>
        <w:spacing w:after="0" w:line="240" w:lineRule="auto"/>
        <w:jc w:val="both"/>
        <w:rPr>
          <w:rFonts w:ascii="Times New Roman" w:hAnsi="Times New Roman"/>
          <w:color w:val="000000"/>
          <w:sz w:val="28"/>
          <w:szCs w:val="28"/>
          <w:lang w:eastAsia="ru-RU"/>
        </w:rPr>
      </w:pPr>
      <w:r w:rsidRPr="00995D59">
        <w:rPr>
          <w:rFonts w:ascii="Times New Roman" w:hAnsi="Times New Roman"/>
          <w:b/>
          <w:bCs/>
          <w:color w:val="000000"/>
          <w:sz w:val="28"/>
          <w:szCs w:val="28"/>
          <w:lang w:eastAsia="ru-RU"/>
        </w:rPr>
        <w:t>Приведенной погрешностью</w:t>
      </w:r>
      <w:r w:rsidRPr="00995D59">
        <w:rPr>
          <w:rFonts w:ascii="Times New Roman" w:hAnsi="Times New Roman"/>
          <w:color w:val="000000"/>
          <w:sz w:val="28"/>
          <w:szCs w:val="28"/>
          <w:lang w:eastAsia="ru-RU"/>
        </w:rPr>
        <w:t> прибора называется отношение абсолютной погрешности к наибольшему возможному отклонению показателя прибора (номинальному показанию прибора):</w:t>
      </w:r>
    </w:p>
    <w:p w:rsidR="00995D59" w:rsidRPr="00995D59" w:rsidRDefault="00A4214C" w:rsidP="00995D59">
      <w:pPr>
        <w:shd w:val="clear" w:color="auto" w:fill="FFFFFF"/>
        <w:spacing w:after="0" w:line="240" w:lineRule="auto"/>
        <w:jc w:val="center"/>
        <w:rPr>
          <w:rFonts w:ascii="Times New Roman" w:hAnsi="Times New Roman"/>
          <w:color w:val="000000"/>
          <w:sz w:val="28"/>
          <w:szCs w:val="28"/>
          <w:lang w:eastAsia="ru-RU"/>
        </w:rPr>
      </w:pPr>
      <w:r w:rsidRPr="00A4214C">
        <w:rPr>
          <w:rFonts w:ascii="Times New Roman" w:hAnsi="Times New Roman"/>
          <w:noProof/>
          <w:color w:val="000000"/>
          <w:sz w:val="28"/>
          <w:szCs w:val="28"/>
          <w:lang w:eastAsia="ru-RU"/>
        </w:rPr>
        <w:lastRenderedPageBreak/>
        <w:drawing>
          <wp:inline distT="0" distB="0" distL="0" distR="0">
            <wp:extent cx="1466850" cy="266700"/>
            <wp:effectExtent l="0" t="0" r="0" b="0"/>
            <wp:docPr id="69" name="Рисунок 279" descr="Описание: Описание: https://fsd.multiurok.ru/html/2022/10/06/s_633e739c2fe26/phpkypgm8_Netodichka.-Avdulova_html_fc389efc9391a3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9" descr="Описание: Описание: https://fsd.multiurok.ru/html/2022/10/06/s_633e739c2fe26/phpkypgm8_Netodichka.-Avdulova_html_fc389efc9391a3f.gif"/>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1466850" cy="266700"/>
                    </a:xfrm>
                    <a:prstGeom prst="rect">
                      <a:avLst/>
                    </a:prstGeom>
                    <a:noFill/>
                    <a:ln>
                      <a:noFill/>
                    </a:ln>
                  </pic:spPr>
                </pic:pic>
              </a:graphicData>
            </a:graphic>
          </wp:inline>
        </w:drawing>
      </w:r>
      <w:r w:rsidR="00995D59" w:rsidRPr="00995D59">
        <w:rPr>
          <w:rFonts w:ascii="Times New Roman" w:hAnsi="Times New Roman"/>
          <w:color w:val="000000"/>
          <w:sz w:val="28"/>
          <w:szCs w:val="28"/>
          <w:lang w:eastAsia="ru-RU"/>
        </w:rPr>
        <w:t>.</w:t>
      </w:r>
    </w:p>
    <w:p w:rsidR="00995D59" w:rsidRPr="00995D59" w:rsidRDefault="00995D59" w:rsidP="00995D59">
      <w:pPr>
        <w:shd w:val="clear" w:color="auto" w:fill="FFFFFF"/>
        <w:spacing w:after="0" w:line="240" w:lineRule="auto"/>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В данной работе находится удельное сопротивление проводника. Электрическое сопротивление характеризует противодействие проводника протеканию тока. Для постоянного тока согласно закону Ома </w:t>
      </w:r>
      <w:r w:rsidR="00A4214C" w:rsidRPr="00A4214C">
        <w:rPr>
          <w:rFonts w:ascii="Times New Roman" w:hAnsi="Times New Roman"/>
          <w:noProof/>
          <w:color w:val="000000"/>
          <w:sz w:val="28"/>
          <w:szCs w:val="28"/>
          <w:lang w:eastAsia="ru-RU"/>
        </w:rPr>
        <w:drawing>
          <wp:inline distT="0" distB="0" distL="0" distR="0">
            <wp:extent cx="428625" cy="381000"/>
            <wp:effectExtent l="0" t="0" r="0" b="0"/>
            <wp:docPr id="70" name="Рисунок 280" descr="Описание: Описание: https://fsd.multiurok.ru/html/2022/10/06/s_633e739c2fe26/phpkypgm8_Netodichka.-Avdulova_html_22d4dc27636485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0" descr="Описание: Описание: https://fsd.multiurok.ru/html/2022/10/06/s_633e739c2fe26/phpkypgm8_Netodichka.-Avdulova_html_22d4dc2763648501.gif"/>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428625" cy="381000"/>
                    </a:xfrm>
                    <a:prstGeom prst="rect">
                      <a:avLst/>
                    </a:prstGeom>
                    <a:noFill/>
                    <a:ln>
                      <a:noFill/>
                    </a:ln>
                  </pic:spPr>
                </pic:pic>
              </a:graphicData>
            </a:graphic>
          </wp:inline>
        </w:drawing>
      </w:r>
    </w:p>
    <w:p w:rsidR="00995D59" w:rsidRPr="00995D59" w:rsidRDefault="00995D59" w:rsidP="00995D59">
      <w:pPr>
        <w:shd w:val="clear" w:color="auto" w:fill="FFFFFF"/>
        <w:spacing w:after="0" w:line="240" w:lineRule="auto"/>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Для однородного проводника с поперечным сечением </w:t>
      </w:r>
      <w:r w:rsidRPr="00995D59">
        <w:rPr>
          <w:rFonts w:ascii="Times New Roman" w:hAnsi="Times New Roman"/>
          <w:i/>
          <w:iCs/>
          <w:color w:val="000000"/>
          <w:sz w:val="28"/>
          <w:szCs w:val="28"/>
          <w:lang w:eastAsia="ru-RU"/>
        </w:rPr>
        <w:t>S</w:t>
      </w:r>
      <w:r w:rsidRPr="00995D59">
        <w:rPr>
          <w:rFonts w:ascii="Times New Roman" w:hAnsi="Times New Roman"/>
          <w:color w:val="000000"/>
          <w:sz w:val="28"/>
          <w:szCs w:val="28"/>
          <w:lang w:eastAsia="ru-RU"/>
        </w:rPr>
        <w:t>и длиной </w:t>
      </w:r>
      <w:r w:rsidRPr="00995D59">
        <w:rPr>
          <w:rFonts w:ascii="Times New Roman" w:hAnsi="Times New Roman"/>
          <w:i/>
          <w:iCs/>
          <w:color w:val="000000"/>
          <w:sz w:val="28"/>
          <w:szCs w:val="28"/>
          <w:lang w:eastAsia="ru-RU"/>
        </w:rPr>
        <w:t>l</w:t>
      </w:r>
      <w:r w:rsidR="00A4214C" w:rsidRPr="00A4214C">
        <w:rPr>
          <w:rFonts w:ascii="Times New Roman" w:hAnsi="Times New Roman"/>
          <w:noProof/>
          <w:color w:val="000000"/>
          <w:sz w:val="28"/>
          <w:szCs w:val="28"/>
          <w:lang w:eastAsia="ru-RU"/>
        </w:rPr>
        <w:drawing>
          <wp:inline distT="0" distB="0" distL="0" distR="0">
            <wp:extent cx="542925" cy="352425"/>
            <wp:effectExtent l="0" t="0" r="0" b="0"/>
            <wp:docPr id="71" name="Рисунок 281" descr="Описание: Описание: https://fsd.multiurok.ru/html/2022/10/06/s_633e739c2fe26/phpkypgm8_Netodichka.-Avdulova_html_e6acad84d4dd9fe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1" descr="Описание: Описание: https://fsd.multiurok.ru/html/2022/10/06/s_633e739c2fe26/phpkypgm8_Netodichka.-Avdulova_html_e6acad84d4dd9fe8.gif"/>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542925" cy="352425"/>
                    </a:xfrm>
                    <a:prstGeom prst="rect">
                      <a:avLst/>
                    </a:prstGeom>
                    <a:noFill/>
                    <a:ln>
                      <a:noFill/>
                    </a:ln>
                  </pic:spPr>
                </pic:pic>
              </a:graphicData>
            </a:graphic>
          </wp:inline>
        </w:drawing>
      </w:r>
    </w:p>
    <w:p w:rsidR="00995D59" w:rsidRPr="00995D59" w:rsidRDefault="00995D59" w:rsidP="00995D59">
      <w:pPr>
        <w:shd w:val="clear" w:color="auto" w:fill="FFFFFF"/>
        <w:spacing w:after="0" w:line="240" w:lineRule="auto"/>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откуда получим</w:t>
      </w:r>
      <w:r w:rsidR="00A4214C" w:rsidRPr="00A4214C">
        <w:rPr>
          <w:rFonts w:ascii="Times New Roman" w:hAnsi="Times New Roman"/>
          <w:noProof/>
          <w:color w:val="000000"/>
          <w:sz w:val="28"/>
          <w:szCs w:val="28"/>
          <w:lang w:eastAsia="ru-RU"/>
        </w:rPr>
        <w:drawing>
          <wp:inline distT="0" distB="0" distL="0" distR="0">
            <wp:extent cx="581025" cy="381000"/>
            <wp:effectExtent l="0" t="0" r="0" b="0"/>
            <wp:docPr id="72" name="Рисунок 282" descr="Описание: Описание: https://fsd.multiurok.ru/html/2022/10/06/s_633e739c2fe26/phpkypgm8_Netodichka.-Avdulova_html_6ac885959425d7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2" descr="Описание: Описание: https://fsd.multiurok.ru/html/2022/10/06/s_633e739c2fe26/phpkypgm8_Netodichka.-Avdulova_html_6ac885959425d715.gif"/>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581025" cy="381000"/>
                    </a:xfrm>
                    <a:prstGeom prst="rect">
                      <a:avLst/>
                    </a:prstGeom>
                    <a:noFill/>
                    <a:ln>
                      <a:noFill/>
                    </a:ln>
                  </pic:spPr>
                </pic:pic>
              </a:graphicData>
            </a:graphic>
          </wp:inline>
        </w:drawing>
      </w:r>
      <w:r w:rsidRPr="00995D59">
        <w:rPr>
          <w:rFonts w:ascii="Times New Roman" w:hAnsi="Times New Roman"/>
          <w:color w:val="000000"/>
          <w:sz w:val="28"/>
          <w:szCs w:val="28"/>
          <w:lang w:eastAsia="ru-RU"/>
        </w:rPr>
        <w:t> . (1)</w:t>
      </w:r>
    </w:p>
    <w:p w:rsidR="00995D59" w:rsidRPr="00995D59" w:rsidRDefault="00995D59" w:rsidP="00995D59">
      <w:pPr>
        <w:shd w:val="clear" w:color="auto" w:fill="FFFFFF"/>
        <w:spacing w:after="0" w:line="240" w:lineRule="auto"/>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Удельное электрическое сопротивление </w:t>
      </w:r>
      <w:r w:rsidRPr="00995D59">
        <w:rPr>
          <w:rFonts w:ascii="Times New Roman" w:hAnsi="Times New Roman"/>
          <w:i/>
          <w:iCs/>
          <w:color w:val="000000"/>
          <w:sz w:val="28"/>
          <w:szCs w:val="28"/>
          <w:lang w:eastAsia="ru-RU"/>
        </w:rPr>
        <w:t>ρ</w:t>
      </w:r>
      <w:r w:rsidRPr="00995D59">
        <w:rPr>
          <w:rFonts w:ascii="Times New Roman" w:hAnsi="Times New Roman"/>
          <w:color w:val="000000"/>
          <w:sz w:val="28"/>
          <w:szCs w:val="28"/>
          <w:lang w:eastAsia="ru-RU"/>
        </w:rPr>
        <w:t> является характеристикой материала проводника. Оно также зависит и от температуры проводника, согласно закону:</w:t>
      </w:r>
    </w:p>
    <w:p w:rsidR="00995D59" w:rsidRPr="00995D59" w:rsidRDefault="00A4214C" w:rsidP="00995D59">
      <w:pPr>
        <w:shd w:val="clear" w:color="auto" w:fill="FFFFFF"/>
        <w:spacing w:after="0" w:line="240" w:lineRule="auto"/>
        <w:jc w:val="center"/>
        <w:rPr>
          <w:rFonts w:ascii="Times New Roman" w:hAnsi="Times New Roman"/>
          <w:color w:val="000000"/>
          <w:sz w:val="28"/>
          <w:szCs w:val="28"/>
          <w:lang w:eastAsia="ru-RU"/>
        </w:rPr>
      </w:pPr>
      <w:r w:rsidRPr="00A4214C">
        <w:rPr>
          <w:rFonts w:ascii="Times New Roman" w:hAnsi="Times New Roman"/>
          <w:noProof/>
          <w:color w:val="000000"/>
          <w:sz w:val="28"/>
          <w:szCs w:val="28"/>
          <w:lang w:eastAsia="ru-RU"/>
        </w:rPr>
        <w:drawing>
          <wp:inline distT="0" distB="0" distL="0" distR="0">
            <wp:extent cx="876300" cy="161925"/>
            <wp:effectExtent l="0" t="0" r="0" b="0"/>
            <wp:docPr id="73" name="Рисунок 283" descr="Описание: Описание: https://fsd.multiurok.ru/html/2022/10/06/s_633e739c2fe26/phpkypgm8_Netodichka.-Avdulova_html_c5d2eca47085fbd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3" descr="Описание: Описание: https://fsd.multiurok.ru/html/2022/10/06/s_633e739c2fe26/phpkypgm8_Netodichka.-Avdulova_html_c5d2eca47085fbdd.gif"/>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876300" cy="161925"/>
                    </a:xfrm>
                    <a:prstGeom prst="rect">
                      <a:avLst/>
                    </a:prstGeom>
                    <a:noFill/>
                    <a:ln>
                      <a:noFill/>
                    </a:ln>
                  </pic:spPr>
                </pic:pic>
              </a:graphicData>
            </a:graphic>
          </wp:inline>
        </w:drawing>
      </w:r>
      <w:r w:rsidR="00995D59" w:rsidRPr="00995D59">
        <w:rPr>
          <w:rFonts w:ascii="Times New Roman" w:hAnsi="Times New Roman"/>
          <w:color w:val="000000"/>
          <w:sz w:val="28"/>
          <w:szCs w:val="28"/>
          <w:lang w:eastAsia="ru-RU"/>
        </w:rPr>
        <w:t>,</w:t>
      </w:r>
    </w:p>
    <w:p w:rsidR="00995D59" w:rsidRPr="00995D59" w:rsidRDefault="00995D59" w:rsidP="00995D59">
      <w:pPr>
        <w:shd w:val="clear" w:color="auto" w:fill="FFFFFF"/>
        <w:spacing w:after="0" w:line="240" w:lineRule="auto"/>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где </w:t>
      </w:r>
      <w:r w:rsidR="00A4214C" w:rsidRPr="00A4214C">
        <w:rPr>
          <w:rFonts w:ascii="Times New Roman" w:hAnsi="Times New Roman"/>
          <w:noProof/>
          <w:color w:val="000000"/>
          <w:sz w:val="28"/>
          <w:szCs w:val="28"/>
          <w:lang w:eastAsia="ru-RU"/>
        </w:rPr>
        <w:drawing>
          <wp:inline distT="0" distB="0" distL="0" distR="0">
            <wp:extent cx="95250" cy="114300"/>
            <wp:effectExtent l="0" t="0" r="0" b="0"/>
            <wp:docPr id="74" name="Рисунок 284" descr="Описание: Описание: https://fsd.multiurok.ru/html/2022/10/06/s_633e739c2fe26/phpkypgm8_Netodichka.-Avdulova_html_e704e3b30b75ca1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4" descr="Описание: Описание: https://fsd.multiurok.ru/html/2022/10/06/s_633e739c2fe26/phpkypgm8_Netodichka.-Avdulova_html_e704e3b30b75ca1b.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95250" cy="114300"/>
                    </a:xfrm>
                    <a:prstGeom prst="rect">
                      <a:avLst/>
                    </a:prstGeom>
                    <a:noFill/>
                    <a:ln>
                      <a:noFill/>
                    </a:ln>
                  </pic:spPr>
                </pic:pic>
              </a:graphicData>
            </a:graphic>
          </wp:inline>
        </w:drawing>
      </w:r>
      <w:r w:rsidRPr="00995D59">
        <w:rPr>
          <w:rFonts w:ascii="Times New Roman" w:hAnsi="Times New Roman"/>
          <w:color w:val="000000"/>
          <w:sz w:val="28"/>
          <w:szCs w:val="28"/>
          <w:lang w:eastAsia="ru-RU"/>
        </w:rPr>
        <w:t> и </w:t>
      </w:r>
      <w:r w:rsidR="00A4214C" w:rsidRPr="00A4214C">
        <w:rPr>
          <w:rFonts w:ascii="Times New Roman" w:hAnsi="Times New Roman"/>
          <w:noProof/>
          <w:color w:val="000000"/>
          <w:sz w:val="28"/>
          <w:szCs w:val="28"/>
          <w:lang w:eastAsia="ru-RU"/>
        </w:rPr>
        <w:drawing>
          <wp:inline distT="0" distB="0" distL="0" distR="0">
            <wp:extent cx="161925" cy="171450"/>
            <wp:effectExtent l="0" t="0" r="0" b="0"/>
            <wp:docPr id="75" name="Рисунок 285" descr="Описание: Описание: https://fsd.multiurok.ru/html/2022/10/06/s_633e739c2fe26/phpkypgm8_Netodichka.-Avdulova_html_6a3ce84be7e86bb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5" descr="Описание: Описание: https://fsd.multiurok.ru/html/2022/10/06/s_633e739c2fe26/phpkypgm8_Netodichka.-Avdulova_html_6a3ce84be7e86bba.gif"/>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161925" cy="171450"/>
                    </a:xfrm>
                    <a:prstGeom prst="rect">
                      <a:avLst/>
                    </a:prstGeom>
                    <a:noFill/>
                    <a:ln>
                      <a:noFill/>
                    </a:ln>
                  </pic:spPr>
                </pic:pic>
              </a:graphicData>
            </a:graphic>
          </wp:inline>
        </w:drawing>
      </w:r>
      <w:r w:rsidRPr="00995D59">
        <w:rPr>
          <w:rFonts w:ascii="Times New Roman" w:hAnsi="Times New Roman"/>
          <w:color w:val="000000"/>
          <w:sz w:val="28"/>
          <w:szCs w:val="28"/>
          <w:lang w:eastAsia="ru-RU"/>
        </w:rPr>
        <w:t> - соответственно удельные сопротивления при температурах 0 </w:t>
      </w:r>
      <w:r w:rsidRPr="00995D59">
        <w:rPr>
          <w:rFonts w:ascii="Times New Roman" w:hAnsi="Times New Roman"/>
          <w:color w:val="000000"/>
          <w:sz w:val="28"/>
          <w:szCs w:val="28"/>
          <w:vertAlign w:val="superscript"/>
          <w:lang w:eastAsia="ru-RU"/>
        </w:rPr>
        <w:t>0</w:t>
      </w:r>
      <w:r w:rsidRPr="00995D59">
        <w:rPr>
          <w:rFonts w:ascii="Times New Roman" w:hAnsi="Times New Roman"/>
          <w:color w:val="000000"/>
          <w:sz w:val="28"/>
          <w:szCs w:val="28"/>
          <w:lang w:eastAsia="ru-RU"/>
        </w:rPr>
        <w:t>С и </w:t>
      </w:r>
      <w:r w:rsidRPr="00995D59">
        <w:rPr>
          <w:rFonts w:ascii="Times New Roman" w:hAnsi="Times New Roman"/>
          <w:i/>
          <w:iCs/>
          <w:color w:val="000000"/>
          <w:sz w:val="28"/>
          <w:szCs w:val="28"/>
          <w:lang w:eastAsia="ru-RU"/>
        </w:rPr>
        <w:t>t</w:t>
      </w:r>
      <w:r w:rsidRPr="00995D59">
        <w:rPr>
          <w:rFonts w:ascii="Times New Roman" w:hAnsi="Times New Roman"/>
          <w:color w:val="000000"/>
          <w:sz w:val="28"/>
          <w:szCs w:val="28"/>
          <w:lang w:eastAsia="ru-RU"/>
        </w:rPr>
        <w:t> </w:t>
      </w:r>
      <w:r w:rsidRPr="00995D59">
        <w:rPr>
          <w:rFonts w:ascii="Times New Roman" w:hAnsi="Times New Roman"/>
          <w:color w:val="000000"/>
          <w:sz w:val="28"/>
          <w:szCs w:val="28"/>
          <w:vertAlign w:val="superscript"/>
          <w:lang w:eastAsia="ru-RU"/>
        </w:rPr>
        <w:t>0</w:t>
      </w:r>
      <w:r w:rsidRPr="00995D59">
        <w:rPr>
          <w:rFonts w:ascii="Times New Roman" w:hAnsi="Times New Roman"/>
          <w:color w:val="000000"/>
          <w:sz w:val="28"/>
          <w:szCs w:val="28"/>
          <w:lang w:eastAsia="ru-RU"/>
        </w:rPr>
        <w:t>С, </w:t>
      </w:r>
      <w:r w:rsidR="00A4214C" w:rsidRPr="00A4214C">
        <w:rPr>
          <w:rFonts w:ascii="Times New Roman" w:hAnsi="Times New Roman"/>
          <w:noProof/>
          <w:color w:val="000000"/>
          <w:sz w:val="28"/>
          <w:szCs w:val="28"/>
          <w:lang w:eastAsia="ru-RU"/>
        </w:rPr>
        <w:drawing>
          <wp:inline distT="0" distB="0" distL="0" distR="0">
            <wp:extent cx="161925" cy="114300"/>
            <wp:effectExtent l="0" t="0" r="0" b="0"/>
            <wp:docPr id="76" name="Рисунок 286" descr="Описание: Описание: https://fsd.multiurok.ru/html/2022/10/06/s_633e739c2fe26/phpkypgm8_Netodichka.-Avdulova_html_c5813f090a4128f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6" descr="Описание: Описание: https://fsd.multiurok.ru/html/2022/10/06/s_633e739c2fe26/phpkypgm8_Netodichka.-Avdulova_html_c5813f090a4128ff.gif"/>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161925" cy="114300"/>
                    </a:xfrm>
                    <a:prstGeom prst="rect">
                      <a:avLst/>
                    </a:prstGeom>
                    <a:noFill/>
                    <a:ln>
                      <a:noFill/>
                    </a:ln>
                  </pic:spPr>
                </pic:pic>
              </a:graphicData>
            </a:graphic>
          </wp:inline>
        </w:drawing>
      </w:r>
      <w:r w:rsidRPr="00995D59">
        <w:rPr>
          <w:rFonts w:ascii="Times New Roman" w:hAnsi="Times New Roman"/>
          <w:color w:val="000000"/>
          <w:sz w:val="28"/>
          <w:szCs w:val="28"/>
          <w:lang w:eastAsia="ru-RU"/>
        </w:rPr>
        <w:t> – температурный коэффициент сопротивления. Для металлов </w:t>
      </w:r>
      <w:r w:rsidRPr="00995D59">
        <w:rPr>
          <w:rFonts w:ascii="Times New Roman" w:hAnsi="Times New Roman"/>
          <w:i/>
          <w:iCs/>
          <w:color w:val="000000"/>
          <w:sz w:val="28"/>
          <w:szCs w:val="28"/>
          <w:lang w:eastAsia="ru-RU"/>
        </w:rPr>
        <w:t>α</w:t>
      </w:r>
      <w:r w:rsidRPr="00995D59">
        <w:rPr>
          <w:rFonts w:ascii="Times New Roman" w:hAnsi="Times New Roman"/>
          <w:color w:val="000000"/>
          <w:sz w:val="28"/>
          <w:szCs w:val="28"/>
          <w:lang w:eastAsia="ru-RU"/>
        </w:rPr>
        <w:t>  0, т.е. с повышением температуры сопротивление металлов увеличивается.</w:t>
      </w:r>
    </w:p>
    <w:p w:rsidR="00995D59" w:rsidRPr="00995D59" w:rsidRDefault="00995D59" w:rsidP="00995D59">
      <w:pPr>
        <w:shd w:val="clear" w:color="auto" w:fill="FFFFFF"/>
        <w:spacing w:after="0" w:line="240" w:lineRule="auto"/>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Удельное сопротивление резисторного провода на основании определится следующим образом:</w:t>
      </w:r>
    </w:p>
    <w:p w:rsidR="00995D59" w:rsidRPr="00995D59" w:rsidRDefault="00A4214C" w:rsidP="00995D59">
      <w:pPr>
        <w:shd w:val="clear" w:color="auto" w:fill="FFFFFF"/>
        <w:spacing w:after="0" w:line="240" w:lineRule="auto"/>
        <w:jc w:val="center"/>
        <w:rPr>
          <w:rFonts w:ascii="Times New Roman" w:hAnsi="Times New Roman"/>
          <w:color w:val="000000"/>
          <w:sz w:val="28"/>
          <w:szCs w:val="28"/>
          <w:lang w:eastAsia="ru-RU"/>
        </w:rPr>
      </w:pPr>
      <w:r w:rsidRPr="00A4214C">
        <w:rPr>
          <w:rFonts w:ascii="Times New Roman" w:hAnsi="Times New Roman"/>
          <w:noProof/>
          <w:color w:val="000000"/>
          <w:sz w:val="28"/>
          <w:szCs w:val="28"/>
          <w:lang w:eastAsia="ru-RU"/>
        </w:rPr>
        <w:drawing>
          <wp:inline distT="0" distB="0" distL="0" distR="0">
            <wp:extent cx="523875" cy="314325"/>
            <wp:effectExtent l="0" t="0" r="0" b="0"/>
            <wp:docPr id="77" name="Рисунок 287" descr="Описание: Описание: https://fsd.multiurok.ru/html/2022/10/06/s_633e739c2fe26/phpkypgm8_Netodichka.-Avdulova_html_8d54dc0395cd96c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7" descr="Описание: Описание: https://fsd.multiurok.ru/html/2022/10/06/s_633e739c2fe26/phpkypgm8_Netodichka.-Avdulova_html_8d54dc0395cd96cb.gif"/>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523875" cy="314325"/>
                    </a:xfrm>
                    <a:prstGeom prst="rect">
                      <a:avLst/>
                    </a:prstGeom>
                    <a:noFill/>
                    <a:ln>
                      <a:noFill/>
                    </a:ln>
                  </pic:spPr>
                </pic:pic>
              </a:graphicData>
            </a:graphic>
          </wp:inline>
        </w:drawing>
      </w:r>
      <w:r w:rsidR="00995D59" w:rsidRPr="00995D59">
        <w:rPr>
          <w:rFonts w:ascii="Times New Roman" w:hAnsi="Times New Roman"/>
          <w:color w:val="000000"/>
          <w:sz w:val="28"/>
          <w:szCs w:val="28"/>
          <w:lang w:eastAsia="ru-RU"/>
        </w:rPr>
        <w:t>.</w:t>
      </w:r>
    </w:p>
    <w:p w:rsidR="00995D59" w:rsidRDefault="00995D59" w:rsidP="00995D59">
      <w:pPr>
        <w:shd w:val="clear" w:color="auto" w:fill="FFFFFF"/>
        <w:spacing w:after="0" w:line="240" w:lineRule="auto"/>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П</w:t>
      </w:r>
      <w:r w:rsidR="00AE69DB">
        <w:rPr>
          <w:noProof/>
          <w:lang w:eastAsia="ru-RU"/>
        </w:rPr>
        <w:drawing>
          <wp:anchor distT="0" distB="0" distL="0" distR="0" simplePos="0" relativeHeight="251490304" behindDoc="0" locked="0" layoutInCell="1" allowOverlap="0">
            <wp:simplePos x="0" y="0"/>
            <wp:positionH relativeFrom="column">
              <wp:align>left</wp:align>
            </wp:positionH>
            <wp:positionV relativeFrom="line">
              <wp:posOffset>0</wp:posOffset>
            </wp:positionV>
            <wp:extent cx="4105275" cy="3057525"/>
            <wp:effectExtent l="0" t="0" r="0" b="0"/>
            <wp:wrapSquare wrapText="bothSides"/>
            <wp:docPr id="271" name="Рисунок 3" descr="Описание: Описание: https://fsd.multiurok.ru/html/2022/10/06/s_633e739c2fe26/phpkypgm8_Netodichka.-Avdulova_html_90363bbce32c6e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Описание: https://fsd.multiurok.ru/html/2022/10/06/s_633e739c2fe26/phpkypgm8_Netodichka.-Avdulova_html_90363bbce32c6e83.jpg"/>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4105275" cy="3057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95D59">
        <w:rPr>
          <w:rFonts w:ascii="Times New Roman" w:hAnsi="Times New Roman"/>
          <w:color w:val="000000"/>
          <w:sz w:val="28"/>
          <w:szCs w:val="28"/>
          <w:lang w:eastAsia="ru-RU"/>
        </w:rPr>
        <w:t>одставляя в это выражение (5) и (6), получим:</w:t>
      </w:r>
    </w:p>
    <w:p w:rsidR="00995D59" w:rsidRDefault="00995D59" w:rsidP="00995D59">
      <w:pPr>
        <w:shd w:val="clear" w:color="auto" w:fill="FFFFFF"/>
        <w:spacing w:after="0" w:line="240" w:lineRule="auto"/>
        <w:jc w:val="both"/>
        <w:rPr>
          <w:rFonts w:ascii="Times New Roman" w:hAnsi="Times New Roman"/>
          <w:color w:val="000000"/>
          <w:sz w:val="28"/>
          <w:szCs w:val="28"/>
          <w:lang w:eastAsia="ru-RU"/>
        </w:rPr>
      </w:pPr>
    </w:p>
    <w:p w:rsidR="00995D59" w:rsidRDefault="00995D59" w:rsidP="00995D59">
      <w:pPr>
        <w:shd w:val="clear" w:color="auto" w:fill="FFFFFF"/>
        <w:spacing w:after="0" w:line="240" w:lineRule="auto"/>
        <w:jc w:val="both"/>
        <w:rPr>
          <w:rFonts w:ascii="Times New Roman" w:hAnsi="Times New Roman"/>
          <w:color w:val="000000"/>
          <w:sz w:val="28"/>
          <w:szCs w:val="28"/>
          <w:lang w:eastAsia="ru-RU"/>
        </w:rPr>
      </w:pPr>
    </w:p>
    <w:p w:rsidR="00995D59" w:rsidRDefault="00995D59" w:rsidP="00995D59">
      <w:pPr>
        <w:shd w:val="clear" w:color="auto" w:fill="FFFFFF"/>
        <w:spacing w:after="0" w:line="240" w:lineRule="auto"/>
        <w:jc w:val="both"/>
        <w:rPr>
          <w:rFonts w:ascii="Times New Roman" w:hAnsi="Times New Roman"/>
          <w:color w:val="000000"/>
          <w:sz w:val="28"/>
          <w:szCs w:val="28"/>
          <w:lang w:eastAsia="ru-RU"/>
        </w:rPr>
      </w:pPr>
    </w:p>
    <w:p w:rsidR="00995D59" w:rsidRDefault="00995D59" w:rsidP="00995D59">
      <w:pPr>
        <w:shd w:val="clear" w:color="auto" w:fill="FFFFFF"/>
        <w:spacing w:after="0" w:line="240" w:lineRule="auto"/>
        <w:jc w:val="both"/>
        <w:rPr>
          <w:rFonts w:ascii="Times New Roman" w:hAnsi="Times New Roman"/>
          <w:color w:val="000000"/>
          <w:sz w:val="28"/>
          <w:szCs w:val="28"/>
          <w:lang w:eastAsia="ru-RU"/>
        </w:rPr>
      </w:pPr>
    </w:p>
    <w:p w:rsidR="00995D59" w:rsidRDefault="00995D59" w:rsidP="00995D59">
      <w:pPr>
        <w:shd w:val="clear" w:color="auto" w:fill="FFFFFF"/>
        <w:spacing w:after="0" w:line="240" w:lineRule="auto"/>
        <w:jc w:val="both"/>
        <w:rPr>
          <w:rFonts w:ascii="Times New Roman" w:hAnsi="Times New Roman"/>
          <w:color w:val="000000"/>
          <w:sz w:val="28"/>
          <w:szCs w:val="28"/>
          <w:lang w:eastAsia="ru-RU"/>
        </w:rPr>
      </w:pPr>
    </w:p>
    <w:p w:rsidR="00995D59" w:rsidRDefault="00995D59" w:rsidP="00995D59">
      <w:pPr>
        <w:shd w:val="clear" w:color="auto" w:fill="FFFFFF"/>
        <w:spacing w:after="0" w:line="240" w:lineRule="auto"/>
        <w:jc w:val="both"/>
        <w:rPr>
          <w:rFonts w:ascii="Times New Roman" w:hAnsi="Times New Roman"/>
          <w:color w:val="000000"/>
          <w:sz w:val="28"/>
          <w:szCs w:val="28"/>
          <w:lang w:eastAsia="ru-RU"/>
        </w:rPr>
      </w:pPr>
    </w:p>
    <w:p w:rsidR="00995D59" w:rsidRDefault="00995D59" w:rsidP="00995D59">
      <w:pPr>
        <w:shd w:val="clear" w:color="auto" w:fill="FFFFFF"/>
        <w:spacing w:after="0" w:line="240" w:lineRule="auto"/>
        <w:jc w:val="both"/>
        <w:rPr>
          <w:rFonts w:ascii="Times New Roman" w:hAnsi="Times New Roman"/>
          <w:color w:val="000000"/>
          <w:sz w:val="28"/>
          <w:szCs w:val="28"/>
          <w:lang w:eastAsia="ru-RU"/>
        </w:rPr>
      </w:pPr>
    </w:p>
    <w:p w:rsidR="009E1747" w:rsidRDefault="009E1747" w:rsidP="00995D59">
      <w:pPr>
        <w:shd w:val="clear" w:color="auto" w:fill="FFFFFF"/>
        <w:spacing w:after="0" w:line="240" w:lineRule="auto"/>
        <w:jc w:val="both"/>
        <w:rPr>
          <w:rFonts w:ascii="Times New Roman" w:hAnsi="Times New Roman"/>
          <w:color w:val="000000"/>
          <w:sz w:val="28"/>
          <w:szCs w:val="28"/>
          <w:lang w:eastAsia="ru-RU"/>
        </w:rPr>
      </w:pPr>
    </w:p>
    <w:p w:rsidR="00995D59" w:rsidRDefault="00995D59" w:rsidP="00995D59">
      <w:pPr>
        <w:shd w:val="clear" w:color="auto" w:fill="FFFFFF"/>
        <w:spacing w:after="0" w:line="240" w:lineRule="auto"/>
        <w:jc w:val="both"/>
        <w:rPr>
          <w:rFonts w:ascii="Times New Roman" w:hAnsi="Times New Roman"/>
          <w:color w:val="000000"/>
          <w:sz w:val="28"/>
          <w:szCs w:val="28"/>
          <w:lang w:eastAsia="ru-RU"/>
        </w:rPr>
      </w:pPr>
    </w:p>
    <w:p w:rsidR="00995D59" w:rsidRPr="00995D59" w:rsidRDefault="00995D59" w:rsidP="00995D59">
      <w:pPr>
        <w:shd w:val="clear" w:color="auto" w:fill="FFFFFF"/>
        <w:spacing w:after="0" w:line="240" w:lineRule="auto"/>
        <w:jc w:val="both"/>
        <w:rPr>
          <w:rFonts w:ascii="Times New Roman" w:hAnsi="Times New Roman"/>
          <w:color w:val="000000"/>
          <w:sz w:val="28"/>
          <w:szCs w:val="28"/>
          <w:lang w:eastAsia="ru-RU"/>
        </w:rPr>
      </w:pPr>
    </w:p>
    <w:p w:rsidR="00995D59" w:rsidRPr="00995D59" w:rsidRDefault="00A4214C" w:rsidP="00995D59">
      <w:pPr>
        <w:shd w:val="clear" w:color="auto" w:fill="FFFFFF"/>
        <w:spacing w:after="0" w:line="240" w:lineRule="auto"/>
        <w:jc w:val="both"/>
        <w:rPr>
          <w:rFonts w:ascii="Times New Roman" w:hAnsi="Times New Roman"/>
          <w:color w:val="000000"/>
          <w:sz w:val="28"/>
          <w:szCs w:val="28"/>
          <w:lang w:eastAsia="ru-RU"/>
        </w:rPr>
      </w:pPr>
      <w:r w:rsidRPr="00A4214C">
        <w:rPr>
          <w:rFonts w:ascii="Times New Roman" w:hAnsi="Times New Roman"/>
          <w:noProof/>
          <w:color w:val="000000"/>
          <w:sz w:val="28"/>
          <w:szCs w:val="28"/>
          <w:lang w:eastAsia="ru-RU"/>
        </w:rPr>
        <w:drawing>
          <wp:inline distT="0" distB="0" distL="0" distR="0">
            <wp:extent cx="1657350" cy="466725"/>
            <wp:effectExtent l="0" t="0" r="0" b="0"/>
            <wp:docPr id="78" name="Рисунок 65" descr="Описание: Описание: https://fsd.multiurok.ru/html/2022/10/06/s_633e739c2fe26/phpkypgm8_Netodichka.-Avdulova_html_82c0b15447c4eb4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5" descr="Описание: Описание: https://fsd.multiurok.ru/html/2022/10/06/s_633e739c2fe26/phpkypgm8_Netodichka.-Avdulova_html_82c0b15447c4eb4b.gif"/>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1657350" cy="466725"/>
                    </a:xfrm>
                    <a:prstGeom prst="rect">
                      <a:avLst/>
                    </a:prstGeom>
                    <a:noFill/>
                    <a:ln>
                      <a:noFill/>
                    </a:ln>
                  </pic:spPr>
                </pic:pic>
              </a:graphicData>
            </a:graphic>
          </wp:inline>
        </w:drawing>
      </w:r>
      <w:r w:rsidR="00995D59" w:rsidRPr="00995D59">
        <w:rPr>
          <w:rFonts w:ascii="Times New Roman" w:hAnsi="Times New Roman"/>
          <w:color w:val="000000"/>
          <w:sz w:val="28"/>
          <w:szCs w:val="28"/>
          <w:lang w:eastAsia="ru-RU"/>
        </w:rPr>
        <w:t> . (2)</w:t>
      </w:r>
    </w:p>
    <w:p w:rsidR="00995D59" w:rsidRPr="00995D59" w:rsidRDefault="00995D59" w:rsidP="00995D59">
      <w:pPr>
        <w:shd w:val="clear" w:color="auto" w:fill="FFFFFF"/>
        <w:spacing w:after="0" w:line="240" w:lineRule="auto"/>
        <w:jc w:val="both"/>
        <w:rPr>
          <w:rFonts w:ascii="Times New Roman" w:hAnsi="Times New Roman"/>
          <w:color w:val="000000"/>
          <w:sz w:val="28"/>
          <w:szCs w:val="28"/>
          <w:lang w:eastAsia="ru-RU"/>
        </w:rPr>
      </w:pPr>
    </w:p>
    <w:p w:rsidR="00995D59" w:rsidRPr="00995D59" w:rsidRDefault="00995D59" w:rsidP="00995D59">
      <w:pPr>
        <w:shd w:val="clear" w:color="auto" w:fill="FFFFFF"/>
        <w:spacing w:after="0" w:line="240" w:lineRule="auto"/>
        <w:jc w:val="both"/>
        <w:rPr>
          <w:rFonts w:ascii="Times New Roman" w:hAnsi="Times New Roman"/>
          <w:color w:val="000000"/>
          <w:sz w:val="28"/>
          <w:szCs w:val="28"/>
          <w:lang w:eastAsia="ru-RU"/>
        </w:rPr>
      </w:pPr>
    </w:p>
    <w:p w:rsidR="00995D59" w:rsidRPr="00995D59" w:rsidRDefault="00995D59" w:rsidP="00995D59">
      <w:pPr>
        <w:shd w:val="clear" w:color="auto" w:fill="FFFFFF"/>
        <w:spacing w:after="0" w:line="240" w:lineRule="auto"/>
        <w:jc w:val="center"/>
        <w:rPr>
          <w:rFonts w:ascii="Times New Roman" w:hAnsi="Times New Roman"/>
          <w:color w:val="000000"/>
          <w:sz w:val="28"/>
          <w:szCs w:val="28"/>
          <w:lang w:eastAsia="ru-RU"/>
        </w:rPr>
      </w:pPr>
      <w:r w:rsidRPr="00995D59">
        <w:rPr>
          <w:rFonts w:ascii="Times New Roman" w:hAnsi="Times New Roman"/>
          <w:b/>
          <w:bCs/>
          <w:color w:val="000000"/>
          <w:sz w:val="28"/>
          <w:szCs w:val="28"/>
          <w:lang w:eastAsia="ru-RU"/>
        </w:rPr>
        <w:t>Описание установки виртуальной лабораторной работы</w:t>
      </w:r>
    </w:p>
    <w:p w:rsidR="00995D59" w:rsidRPr="00995D59" w:rsidRDefault="00995D59" w:rsidP="00995D59">
      <w:pPr>
        <w:shd w:val="clear" w:color="auto" w:fill="FFFFFF"/>
        <w:spacing w:after="0" w:line="240" w:lineRule="auto"/>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Экспериментальная установка представлена на рисунке. В левом нижнем углу расположена панель «параметры установки», можно установить следующие параметры такие, как длину активной части проводника, его диаметр, внутреннее сопротивление амперметра, произвольно. Справа расположена панель «материал проводника», по которой можно выбрать материал: нихром, фехрель, манганин, константан. С помощью панели «линейка» можно измерить длину проводника. Используя представленную установку, достигается цель поставленной лабораторной работы.</w:t>
      </w:r>
    </w:p>
    <w:p w:rsidR="00995D59" w:rsidRDefault="00995D59" w:rsidP="00995D59">
      <w:pPr>
        <w:shd w:val="clear" w:color="auto" w:fill="FFFFFF"/>
        <w:spacing w:after="0" w:line="240" w:lineRule="auto"/>
        <w:jc w:val="center"/>
        <w:rPr>
          <w:rFonts w:ascii="Times New Roman" w:hAnsi="Times New Roman"/>
          <w:b/>
          <w:bCs/>
          <w:color w:val="000000"/>
          <w:sz w:val="28"/>
          <w:szCs w:val="28"/>
          <w:lang w:eastAsia="ru-RU"/>
        </w:rPr>
      </w:pPr>
    </w:p>
    <w:p w:rsidR="00995D59" w:rsidRPr="00995D59" w:rsidRDefault="00995D59" w:rsidP="00995D59">
      <w:pPr>
        <w:shd w:val="clear" w:color="auto" w:fill="FFFFFF"/>
        <w:spacing w:after="0" w:line="240" w:lineRule="auto"/>
        <w:jc w:val="center"/>
        <w:rPr>
          <w:rFonts w:ascii="Times New Roman" w:hAnsi="Times New Roman"/>
          <w:color w:val="000000"/>
          <w:sz w:val="28"/>
          <w:szCs w:val="28"/>
          <w:lang w:eastAsia="ru-RU"/>
        </w:rPr>
      </w:pPr>
      <w:r w:rsidRPr="00995D59">
        <w:rPr>
          <w:rFonts w:ascii="Times New Roman" w:hAnsi="Times New Roman"/>
          <w:b/>
          <w:bCs/>
          <w:color w:val="000000"/>
          <w:sz w:val="28"/>
          <w:szCs w:val="28"/>
          <w:lang w:eastAsia="ru-RU"/>
        </w:rPr>
        <w:lastRenderedPageBreak/>
        <w:t>План выполнения работы</w:t>
      </w:r>
    </w:p>
    <w:p w:rsidR="00995D59" w:rsidRPr="00995D59" w:rsidRDefault="00995D59" w:rsidP="00995D59">
      <w:pPr>
        <w:shd w:val="clear" w:color="auto" w:fill="FFFFFF"/>
        <w:spacing w:after="0" w:line="240" w:lineRule="auto"/>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1. Перейдите по ссылке </w:t>
      </w:r>
      <w:r w:rsidRPr="00995D59">
        <w:rPr>
          <w:rFonts w:ascii="Times New Roman" w:hAnsi="Times New Roman"/>
          <w:color w:val="000000"/>
          <w:sz w:val="28"/>
          <w:szCs w:val="28"/>
          <w:u w:val="single"/>
          <w:lang w:eastAsia="ru-RU"/>
        </w:rPr>
        <w:t>https://www.youtube.com/watch?v=g8ZvZSwnAmM</w:t>
      </w:r>
    </w:p>
    <w:p w:rsidR="00995D59" w:rsidRPr="00995D59" w:rsidRDefault="00995D59" w:rsidP="00995D59">
      <w:pPr>
        <w:shd w:val="clear" w:color="auto" w:fill="FFFFFF"/>
        <w:spacing w:after="0" w:line="240" w:lineRule="auto"/>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просмотрите видеоурок который пояснит, каким образом проводится лабораторная работа в реальных условиях.</w:t>
      </w:r>
    </w:p>
    <w:p w:rsidR="00995D59" w:rsidRPr="00995D59" w:rsidRDefault="00995D59" w:rsidP="00995D59">
      <w:pPr>
        <w:shd w:val="clear" w:color="auto" w:fill="FFFFFF"/>
        <w:spacing w:after="0" w:line="240" w:lineRule="auto"/>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2. Перейдите по ссылке </w:t>
      </w:r>
      <w:r w:rsidRPr="00995D59">
        <w:rPr>
          <w:rFonts w:ascii="Times New Roman" w:hAnsi="Times New Roman"/>
          <w:color w:val="000000"/>
          <w:sz w:val="28"/>
          <w:szCs w:val="28"/>
          <w:u w:val="single"/>
          <w:lang w:eastAsia="ru-RU"/>
        </w:rPr>
        <w:t>http://mediadidaktika.ru/mod/page/view.php?id=403</w:t>
      </w:r>
    </w:p>
    <w:p w:rsidR="00995D59" w:rsidRPr="00995D59" w:rsidRDefault="00995D59" w:rsidP="00995D59">
      <w:pPr>
        <w:shd w:val="clear" w:color="auto" w:fill="FFFFFF"/>
        <w:spacing w:after="0" w:line="240" w:lineRule="auto"/>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и выполняйте последовательность действий, описанных ниже.</w:t>
      </w:r>
    </w:p>
    <w:p w:rsidR="00995D59" w:rsidRPr="00995D59" w:rsidRDefault="00995D59" w:rsidP="00995D59">
      <w:pPr>
        <w:shd w:val="clear" w:color="auto" w:fill="FFFFFF"/>
        <w:spacing w:after="0" w:line="240" w:lineRule="auto"/>
        <w:jc w:val="both"/>
        <w:rPr>
          <w:rFonts w:ascii="Times New Roman" w:hAnsi="Times New Roman"/>
          <w:color w:val="000000"/>
          <w:sz w:val="28"/>
          <w:szCs w:val="28"/>
          <w:lang w:eastAsia="ru-RU"/>
        </w:rPr>
      </w:pPr>
    </w:p>
    <w:p w:rsidR="00995D59" w:rsidRPr="00995D59" w:rsidRDefault="00995D59" w:rsidP="00931540">
      <w:pPr>
        <w:pStyle w:val="a6"/>
        <w:numPr>
          <w:ilvl w:val="0"/>
          <w:numId w:val="57"/>
        </w:numPr>
        <w:shd w:val="clear" w:color="auto" w:fill="FFFFFF"/>
        <w:spacing w:after="0" w:line="240" w:lineRule="auto"/>
        <w:jc w:val="both"/>
        <w:rPr>
          <w:rFonts w:ascii="Times New Roman" w:hAnsi="Times New Roman"/>
          <w:color w:val="000000"/>
          <w:sz w:val="28"/>
          <w:szCs w:val="28"/>
          <w:lang w:eastAsia="ru-RU"/>
        </w:rPr>
      </w:pPr>
      <w:r w:rsidRPr="00995D59">
        <w:rPr>
          <w:rFonts w:ascii="Times New Roman" w:hAnsi="Times New Roman"/>
          <w:b/>
          <w:bCs/>
          <w:color w:val="000000"/>
          <w:sz w:val="28"/>
          <w:szCs w:val="28"/>
          <w:lang w:eastAsia="ru-RU"/>
        </w:rPr>
        <w:t>Задание. </w:t>
      </w:r>
      <w:r w:rsidRPr="00995D59">
        <w:rPr>
          <w:rFonts w:ascii="Times New Roman" w:hAnsi="Times New Roman"/>
          <w:b/>
          <w:bCs/>
          <w:i/>
          <w:iCs/>
          <w:color w:val="000000"/>
          <w:sz w:val="28"/>
          <w:szCs w:val="28"/>
          <w:lang w:eastAsia="ru-RU"/>
        </w:rPr>
        <w:t>Рассчитайте удельное сопротивление нихрома, фехрель, манганина, константана.</w:t>
      </w:r>
    </w:p>
    <w:p w:rsidR="00995D59" w:rsidRPr="00995D59" w:rsidRDefault="00995D59" w:rsidP="00995D59">
      <w:pPr>
        <w:shd w:val="clear" w:color="auto" w:fill="FFFFFF"/>
        <w:spacing w:after="0" w:line="240" w:lineRule="auto"/>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1. Запустить виртуальный стенд, выберите материал проводника нихром.</w:t>
      </w:r>
    </w:p>
    <w:p w:rsidR="00995D59" w:rsidRPr="00995D59" w:rsidRDefault="00995D59" w:rsidP="00995D59">
      <w:pPr>
        <w:shd w:val="clear" w:color="auto" w:fill="FFFFFF"/>
        <w:spacing w:after="0" w:line="240" w:lineRule="auto"/>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2. Установить, в соответствии, с вариантом совпадающем с последней цифрой по списку группы, он находится в конце документа, длину активной части проводника </w:t>
      </w:r>
      <w:r w:rsidRPr="00995D59">
        <w:rPr>
          <w:rFonts w:ascii="Times New Roman" w:hAnsi="Times New Roman"/>
          <w:i/>
          <w:iCs/>
          <w:color w:val="000000"/>
          <w:sz w:val="28"/>
          <w:szCs w:val="28"/>
          <w:lang w:eastAsia="ru-RU"/>
        </w:rPr>
        <w:t>l</w:t>
      </w:r>
      <w:r w:rsidRPr="00995D59">
        <w:rPr>
          <w:rFonts w:ascii="Times New Roman" w:hAnsi="Times New Roman"/>
          <w:color w:val="000000"/>
          <w:sz w:val="28"/>
          <w:szCs w:val="28"/>
          <w:lang w:eastAsia="ru-RU"/>
        </w:rPr>
        <w:t>, его диаметр </w:t>
      </w:r>
      <w:r w:rsidRPr="00995D59">
        <w:rPr>
          <w:rFonts w:ascii="Times New Roman" w:hAnsi="Times New Roman"/>
          <w:i/>
          <w:iCs/>
          <w:color w:val="000000"/>
          <w:sz w:val="28"/>
          <w:szCs w:val="28"/>
          <w:lang w:eastAsia="ru-RU"/>
        </w:rPr>
        <w:t>d</w:t>
      </w:r>
      <w:r w:rsidRPr="00995D59">
        <w:rPr>
          <w:rFonts w:ascii="Times New Roman" w:hAnsi="Times New Roman"/>
          <w:color w:val="000000"/>
          <w:sz w:val="28"/>
          <w:szCs w:val="28"/>
          <w:lang w:eastAsia="ru-RU"/>
        </w:rPr>
        <w:t>, а также внутреннее сопротивление амперметра </w:t>
      </w:r>
      <w:r w:rsidRPr="00995D59">
        <w:rPr>
          <w:rFonts w:ascii="Times New Roman" w:hAnsi="Times New Roman"/>
          <w:i/>
          <w:iCs/>
          <w:color w:val="000000"/>
          <w:sz w:val="28"/>
          <w:szCs w:val="28"/>
          <w:lang w:eastAsia="ru-RU"/>
        </w:rPr>
        <w:t>R</w:t>
      </w:r>
      <w:r w:rsidRPr="00995D59">
        <w:rPr>
          <w:rFonts w:ascii="Times New Roman" w:hAnsi="Times New Roman"/>
          <w:i/>
          <w:iCs/>
          <w:color w:val="000000"/>
          <w:sz w:val="28"/>
          <w:szCs w:val="28"/>
          <w:vertAlign w:val="subscript"/>
          <w:lang w:eastAsia="ru-RU"/>
        </w:rPr>
        <w:t>A</w:t>
      </w:r>
      <w:r w:rsidRPr="00995D59">
        <w:rPr>
          <w:rFonts w:ascii="Times New Roman" w:hAnsi="Times New Roman"/>
          <w:color w:val="000000"/>
          <w:sz w:val="28"/>
          <w:szCs w:val="28"/>
          <w:lang w:eastAsia="ru-RU"/>
        </w:rPr>
        <w:t>. Занести эти данные в таблицу 1.</w:t>
      </w:r>
    </w:p>
    <w:p w:rsidR="00995D59" w:rsidRPr="00995D59" w:rsidRDefault="00995D59" w:rsidP="00995D59">
      <w:pPr>
        <w:shd w:val="clear" w:color="auto" w:fill="FFFFFF"/>
        <w:spacing w:after="0" w:line="240" w:lineRule="auto"/>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3. При помощи регулятора тока установить произвольное значение силы тока </w:t>
      </w:r>
      <w:r w:rsidRPr="00995D59">
        <w:rPr>
          <w:rFonts w:ascii="Times New Roman" w:hAnsi="Times New Roman"/>
          <w:i/>
          <w:iCs/>
          <w:color w:val="000000"/>
          <w:sz w:val="28"/>
          <w:szCs w:val="28"/>
          <w:lang w:eastAsia="ru-RU"/>
        </w:rPr>
        <w:t>I</w:t>
      </w:r>
      <w:r w:rsidRPr="00995D59">
        <w:rPr>
          <w:rFonts w:ascii="Times New Roman" w:hAnsi="Times New Roman"/>
          <w:i/>
          <w:iCs/>
          <w:color w:val="000000"/>
          <w:sz w:val="28"/>
          <w:szCs w:val="28"/>
          <w:vertAlign w:val="subscript"/>
          <w:lang w:eastAsia="ru-RU"/>
        </w:rPr>
        <w:t>А</w:t>
      </w:r>
      <w:r w:rsidRPr="00995D59">
        <w:rPr>
          <w:rFonts w:ascii="Times New Roman" w:hAnsi="Times New Roman"/>
          <w:color w:val="000000"/>
          <w:sz w:val="28"/>
          <w:szCs w:val="28"/>
          <w:lang w:eastAsia="ru-RU"/>
        </w:rPr>
        <w:t>. Записать в таблицу 1 соответствующее ему напряжение </w:t>
      </w:r>
      <w:r w:rsidRPr="00995D59">
        <w:rPr>
          <w:rFonts w:ascii="Times New Roman" w:hAnsi="Times New Roman"/>
          <w:i/>
          <w:iCs/>
          <w:color w:val="000000"/>
          <w:sz w:val="28"/>
          <w:szCs w:val="28"/>
          <w:lang w:eastAsia="ru-RU"/>
        </w:rPr>
        <w:t>U</w:t>
      </w:r>
      <w:r w:rsidRPr="00995D59">
        <w:rPr>
          <w:rFonts w:ascii="Times New Roman" w:hAnsi="Times New Roman"/>
          <w:i/>
          <w:iCs/>
          <w:color w:val="000000"/>
          <w:sz w:val="28"/>
          <w:szCs w:val="28"/>
          <w:vertAlign w:val="subscript"/>
          <w:lang w:eastAsia="ru-RU"/>
        </w:rPr>
        <w:t>B</w:t>
      </w:r>
      <w:r w:rsidRPr="00995D59">
        <w:rPr>
          <w:rFonts w:ascii="Times New Roman" w:hAnsi="Times New Roman"/>
          <w:color w:val="000000"/>
          <w:sz w:val="28"/>
          <w:szCs w:val="28"/>
          <w:lang w:eastAsia="ru-RU"/>
        </w:rPr>
        <w:t>.</w:t>
      </w:r>
    </w:p>
    <w:p w:rsidR="00995D59" w:rsidRPr="00995D59" w:rsidRDefault="00995D59" w:rsidP="00995D59">
      <w:pPr>
        <w:shd w:val="clear" w:color="auto" w:fill="FFFFFF"/>
        <w:spacing w:after="0" w:line="240" w:lineRule="auto"/>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3. Аналогичные измерения, описанные в п.3, провести для нескольких значений силы тока.</w:t>
      </w:r>
    </w:p>
    <w:p w:rsidR="00995D59" w:rsidRPr="00995D59" w:rsidRDefault="00995D59" w:rsidP="00995D59">
      <w:pPr>
        <w:shd w:val="clear" w:color="auto" w:fill="FFFFFF"/>
        <w:spacing w:after="0" w:line="240" w:lineRule="auto"/>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4. По данным таблицы 1 рассчитать величину удельного сопротивления проводника по формуле (2).</w:t>
      </w:r>
    </w:p>
    <w:p w:rsidR="00995D59" w:rsidRPr="00995D59" w:rsidRDefault="00995D59" w:rsidP="00995D59">
      <w:pPr>
        <w:shd w:val="clear" w:color="auto" w:fill="FFFFFF"/>
        <w:spacing w:after="0" w:line="240" w:lineRule="auto"/>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5. Рассчитать абсолютную и относительные погрешности измерений (приложение 1).</w:t>
      </w:r>
    </w:p>
    <w:p w:rsidR="00995D59" w:rsidRPr="00995D59" w:rsidRDefault="00995D59" w:rsidP="00995D59">
      <w:pPr>
        <w:shd w:val="clear" w:color="auto" w:fill="FFFFFF"/>
        <w:spacing w:after="0" w:line="240" w:lineRule="auto"/>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6. Выполнить аналогичные действия для фехрель, манганина, константана.</w:t>
      </w:r>
    </w:p>
    <w:p w:rsidR="00995D59" w:rsidRPr="00995D59" w:rsidRDefault="00995D59" w:rsidP="00995D59">
      <w:pPr>
        <w:shd w:val="clear" w:color="auto" w:fill="FFFFFF"/>
        <w:spacing w:after="0" w:line="240" w:lineRule="auto"/>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Таблица 1</w:t>
      </w:r>
    </w:p>
    <w:tbl>
      <w:tblPr>
        <w:tblW w:w="9510" w:type="dxa"/>
        <w:tblCellMar>
          <w:top w:w="105" w:type="dxa"/>
          <w:left w:w="105" w:type="dxa"/>
          <w:bottom w:w="105" w:type="dxa"/>
          <w:right w:w="105" w:type="dxa"/>
        </w:tblCellMar>
        <w:tblLook w:val="04A0" w:firstRow="1" w:lastRow="0" w:firstColumn="1" w:lastColumn="0" w:noHBand="0" w:noVBand="1"/>
      </w:tblPr>
      <w:tblGrid>
        <w:gridCol w:w="1163"/>
        <w:gridCol w:w="1636"/>
        <w:gridCol w:w="1502"/>
        <w:gridCol w:w="1820"/>
        <w:gridCol w:w="3389"/>
      </w:tblGrid>
      <w:tr w:rsidR="00995D59" w:rsidRPr="00995D59" w:rsidTr="00995D59">
        <w:tc>
          <w:tcPr>
            <w:tcW w:w="9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95D59" w:rsidRPr="00995D59" w:rsidRDefault="00995D59" w:rsidP="00995D59">
            <w:pPr>
              <w:spacing w:after="0" w:line="240" w:lineRule="auto"/>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w:t>
            </w:r>
          </w:p>
        </w:tc>
        <w:tc>
          <w:tcPr>
            <w:tcW w:w="14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95D59" w:rsidRPr="00995D59" w:rsidRDefault="00995D59" w:rsidP="00995D59">
            <w:pPr>
              <w:spacing w:after="0" w:line="240" w:lineRule="auto"/>
              <w:jc w:val="both"/>
              <w:rPr>
                <w:rFonts w:ascii="Times New Roman" w:hAnsi="Times New Roman"/>
                <w:color w:val="000000"/>
                <w:sz w:val="28"/>
                <w:szCs w:val="28"/>
                <w:lang w:eastAsia="ru-RU"/>
              </w:rPr>
            </w:pPr>
            <w:r w:rsidRPr="00995D59">
              <w:rPr>
                <w:rFonts w:ascii="Times New Roman" w:hAnsi="Times New Roman"/>
                <w:i/>
                <w:iCs/>
                <w:color w:val="000000"/>
                <w:sz w:val="28"/>
                <w:szCs w:val="28"/>
                <w:lang w:eastAsia="ru-RU"/>
              </w:rPr>
              <w:t>I</w:t>
            </w:r>
            <w:r w:rsidRPr="00995D59">
              <w:rPr>
                <w:rFonts w:ascii="Times New Roman" w:hAnsi="Times New Roman"/>
                <w:color w:val="000000"/>
                <w:sz w:val="28"/>
                <w:szCs w:val="28"/>
                <w:lang w:eastAsia="ru-RU"/>
              </w:rPr>
              <w:t>, A</w:t>
            </w:r>
          </w:p>
        </w:tc>
        <w:tc>
          <w:tcPr>
            <w:tcW w:w="13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95D59" w:rsidRPr="00995D59" w:rsidRDefault="00995D59" w:rsidP="00995D59">
            <w:pPr>
              <w:spacing w:after="0" w:line="240" w:lineRule="auto"/>
              <w:jc w:val="both"/>
              <w:rPr>
                <w:rFonts w:ascii="Times New Roman" w:hAnsi="Times New Roman"/>
                <w:color w:val="000000"/>
                <w:sz w:val="28"/>
                <w:szCs w:val="28"/>
                <w:lang w:eastAsia="ru-RU"/>
              </w:rPr>
            </w:pPr>
            <w:r w:rsidRPr="00995D59">
              <w:rPr>
                <w:rFonts w:ascii="Times New Roman" w:hAnsi="Times New Roman"/>
                <w:i/>
                <w:iCs/>
                <w:color w:val="000000"/>
                <w:sz w:val="28"/>
                <w:szCs w:val="28"/>
                <w:lang w:eastAsia="ru-RU"/>
              </w:rPr>
              <w:t>U</w:t>
            </w:r>
            <w:r w:rsidRPr="00995D59">
              <w:rPr>
                <w:rFonts w:ascii="Times New Roman" w:hAnsi="Times New Roman"/>
                <w:color w:val="000000"/>
                <w:sz w:val="28"/>
                <w:szCs w:val="28"/>
                <w:lang w:eastAsia="ru-RU"/>
              </w:rPr>
              <w:t>, В</w:t>
            </w:r>
          </w:p>
        </w:tc>
        <w:tc>
          <w:tcPr>
            <w:tcW w:w="16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95D59" w:rsidRPr="00995D59" w:rsidRDefault="00995D59" w:rsidP="00995D59">
            <w:pPr>
              <w:spacing w:after="0" w:line="240" w:lineRule="auto"/>
              <w:jc w:val="both"/>
              <w:rPr>
                <w:rFonts w:ascii="Times New Roman" w:hAnsi="Times New Roman"/>
                <w:color w:val="000000"/>
                <w:sz w:val="28"/>
                <w:szCs w:val="28"/>
                <w:lang w:eastAsia="ru-RU"/>
              </w:rPr>
            </w:pPr>
            <w:r w:rsidRPr="00995D59">
              <w:rPr>
                <w:rFonts w:ascii="Times New Roman" w:hAnsi="Times New Roman"/>
                <w:i/>
                <w:iCs/>
                <w:color w:val="000000"/>
                <w:sz w:val="28"/>
                <w:szCs w:val="28"/>
                <w:lang w:eastAsia="ru-RU"/>
              </w:rPr>
              <w:t>ρ</w:t>
            </w:r>
            <w:r w:rsidRPr="00995D59">
              <w:rPr>
                <w:rFonts w:ascii="Times New Roman" w:hAnsi="Times New Roman"/>
                <w:color w:val="000000"/>
                <w:sz w:val="28"/>
                <w:szCs w:val="28"/>
                <w:lang w:eastAsia="ru-RU"/>
              </w:rPr>
              <w:t>, Ом∙мм</w:t>
            </w:r>
            <w:r w:rsidRPr="00995D59">
              <w:rPr>
                <w:rFonts w:ascii="Times New Roman" w:hAnsi="Times New Roman"/>
                <w:color w:val="000000"/>
                <w:sz w:val="28"/>
                <w:szCs w:val="28"/>
                <w:vertAlign w:val="superscript"/>
                <w:lang w:eastAsia="ru-RU"/>
              </w:rPr>
              <w:t>2</w:t>
            </w:r>
            <w:r w:rsidRPr="00995D59">
              <w:rPr>
                <w:rFonts w:ascii="Times New Roman" w:hAnsi="Times New Roman"/>
                <w:color w:val="000000"/>
                <w:sz w:val="28"/>
                <w:szCs w:val="28"/>
                <w:lang w:eastAsia="ru-RU"/>
              </w:rPr>
              <w:t>/м</w:t>
            </w:r>
          </w:p>
        </w:tc>
        <w:tc>
          <w:tcPr>
            <w:tcW w:w="30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95D59" w:rsidRPr="00995D59" w:rsidRDefault="00995D59" w:rsidP="00995D59">
            <w:pPr>
              <w:spacing w:after="0" w:line="240" w:lineRule="auto"/>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Параметры</w:t>
            </w:r>
          </w:p>
        </w:tc>
      </w:tr>
      <w:tr w:rsidR="00995D59" w:rsidRPr="00995D59" w:rsidTr="00995D59">
        <w:tc>
          <w:tcPr>
            <w:tcW w:w="9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95D59" w:rsidRPr="00995D59" w:rsidRDefault="00995D59" w:rsidP="00995D59">
            <w:pPr>
              <w:spacing w:after="0" w:line="240" w:lineRule="auto"/>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1</w:t>
            </w:r>
          </w:p>
        </w:tc>
        <w:tc>
          <w:tcPr>
            <w:tcW w:w="14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95D59" w:rsidRPr="00995D59" w:rsidRDefault="00995D59" w:rsidP="00995D59">
            <w:pPr>
              <w:spacing w:after="0" w:line="240" w:lineRule="auto"/>
              <w:jc w:val="both"/>
              <w:rPr>
                <w:rFonts w:ascii="Times New Roman" w:hAnsi="Times New Roman"/>
                <w:color w:val="000000"/>
                <w:sz w:val="28"/>
                <w:szCs w:val="28"/>
                <w:lang w:eastAsia="ru-RU"/>
              </w:rPr>
            </w:pPr>
          </w:p>
        </w:tc>
        <w:tc>
          <w:tcPr>
            <w:tcW w:w="13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95D59" w:rsidRPr="00995D59" w:rsidRDefault="00995D59" w:rsidP="00995D59">
            <w:pPr>
              <w:spacing w:after="0" w:line="240" w:lineRule="auto"/>
              <w:jc w:val="both"/>
              <w:rPr>
                <w:rFonts w:ascii="Times New Roman" w:hAnsi="Times New Roman"/>
                <w:color w:val="000000"/>
                <w:sz w:val="28"/>
                <w:szCs w:val="28"/>
                <w:lang w:eastAsia="ru-RU"/>
              </w:rPr>
            </w:pPr>
          </w:p>
        </w:tc>
        <w:tc>
          <w:tcPr>
            <w:tcW w:w="16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95D59" w:rsidRPr="00995D59" w:rsidRDefault="00995D59" w:rsidP="00995D59">
            <w:pPr>
              <w:spacing w:after="0" w:line="240" w:lineRule="auto"/>
              <w:jc w:val="both"/>
              <w:rPr>
                <w:rFonts w:ascii="Times New Roman" w:hAnsi="Times New Roman"/>
                <w:color w:val="000000"/>
                <w:sz w:val="28"/>
                <w:szCs w:val="28"/>
                <w:lang w:eastAsia="ru-RU"/>
              </w:rPr>
            </w:pPr>
          </w:p>
        </w:tc>
        <w:tc>
          <w:tcPr>
            <w:tcW w:w="3045"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95D59" w:rsidRPr="00995D59" w:rsidRDefault="00995D59" w:rsidP="00995D59">
            <w:pPr>
              <w:spacing w:after="0" w:line="240" w:lineRule="auto"/>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диаметр проводника:</w:t>
            </w:r>
          </w:p>
          <w:p w:rsidR="00995D59" w:rsidRPr="00995D59" w:rsidRDefault="00995D59" w:rsidP="00995D59">
            <w:pPr>
              <w:spacing w:after="0" w:line="240" w:lineRule="auto"/>
              <w:jc w:val="both"/>
              <w:rPr>
                <w:rFonts w:ascii="Times New Roman" w:hAnsi="Times New Roman"/>
                <w:color w:val="000000"/>
                <w:sz w:val="28"/>
                <w:szCs w:val="28"/>
                <w:lang w:eastAsia="ru-RU"/>
              </w:rPr>
            </w:pPr>
            <w:r w:rsidRPr="00995D59">
              <w:rPr>
                <w:rFonts w:ascii="Times New Roman" w:hAnsi="Times New Roman"/>
                <w:i/>
                <w:iCs/>
                <w:color w:val="000000"/>
                <w:sz w:val="28"/>
                <w:szCs w:val="28"/>
                <w:lang w:eastAsia="ru-RU"/>
              </w:rPr>
              <w:t>d</w:t>
            </w:r>
            <w:r w:rsidRPr="00995D59">
              <w:rPr>
                <w:rFonts w:ascii="Times New Roman" w:hAnsi="Times New Roman"/>
                <w:color w:val="000000"/>
                <w:sz w:val="28"/>
                <w:szCs w:val="28"/>
                <w:lang w:eastAsia="ru-RU"/>
              </w:rPr>
              <w:t> = … мм</w:t>
            </w:r>
          </w:p>
          <w:p w:rsidR="00995D59" w:rsidRPr="00995D59" w:rsidRDefault="00995D59" w:rsidP="00995D59">
            <w:pPr>
              <w:spacing w:after="0" w:line="240" w:lineRule="auto"/>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длина активной части:</w:t>
            </w:r>
          </w:p>
          <w:p w:rsidR="00995D59" w:rsidRPr="00995D59" w:rsidRDefault="00995D59" w:rsidP="00995D59">
            <w:pPr>
              <w:spacing w:after="0" w:line="240" w:lineRule="auto"/>
              <w:jc w:val="both"/>
              <w:rPr>
                <w:rFonts w:ascii="Times New Roman" w:hAnsi="Times New Roman"/>
                <w:color w:val="000000"/>
                <w:sz w:val="28"/>
                <w:szCs w:val="28"/>
                <w:lang w:eastAsia="ru-RU"/>
              </w:rPr>
            </w:pPr>
            <w:r w:rsidRPr="00995D59">
              <w:rPr>
                <w:rFonts w:ascii="Times New Roman" w:hAnsi="Times New Roman"/>
                <w:i/>
                <w:iCs/>
                <w:color w:val="000000"/>
                <w:sz w:val="28"/>
                <w:szCs w:val="28"/>
                <w:lang w:eastAsia="ru-RU"/>
              </w:rPr>
              <w:t>l</w:t>
            </w:r>
            <w:r w:rsidRPr="00995D59">
              <w:rPr>
                <w:rFonts w:ascii="Times New Roman" w:hAnsi="Times New Roman"/>
                <w:color w:val="000000"/>
                <w:sz w:val="28"/>
                <w:szCs w:val="28"/>
                <w:lang w:eastAsia="ru-RU"/>
              </w:rPr>
              <w:t> = ….. м</w:t>
            </w:r>
          </w:p>
          <w:p w:rsidR="00995D59" w:rsidRPr="00995D59" w:rsidRDefault="00995D59" w:rsidP="00995D59">
            <w:pPr>
              <w:spacing w:after="0" w:line="240" w:lineRule="auto"/>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площадь сечения проволоки:</w:t>
            </w:r>
          </w:p>
          <w:p w:rsidR="00995D59" w:rsidRPr="00995D59" w:rsidRDefault="00A4214C" w:rsidP="00995D59">
            <w:pPr>
              <w:spacing w:after="0" w:line="240" w:lineRule="auto"/>
              <w:jc w:val="both"/>
              <w:rPr>
                <w:rFonts w:ascii="Times New Roman" w:hAnsi="Times New Roman"/>
                <w:color w:val="000000"/>
                <w:sz w:val="28"/>
                <w:szCs w:val="28"/>
                <w:lang w:eastAsia="ru-RU"/>
              </w:rPr>
            </w:pPr>
            <w:r w:rsidRPr="00A4214C">
              <w:rPr>
                <w:rFonts w:ascii="Times New Roman" w:hAnsi="Times New Roman"/>
                <w:noProof/>
                <w:color w:val="000000"/>
                <w:sz w:val="28"/>
                <w:szCs w:val="28"/>
                <w:lang w:eastAsia="ru-RU"/>
              </w:rPr>
              <w:drawing>
                <wp:inline distT="0" distB="0" distL="0" distR="0">
                  <wp:extent cx="971550" cy="266700"/>
                  <wp:effectExtent l="0" t="0" r="0" b="0"/>
                  <wp:docPr id="79" name="Рисунок 66" descr="Описание: Описание: https://fsd.multiurok.ru/html/2022/10/06/s_633e739c2fe26/phpkypgm8_Netodichka.-Avdulova_html_ae118813b5a9e2c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6" descr="Описание: Описание: https://fsd.multiurok.ru/html/2022/10/06/s_633e739c2fe26/phpkypgm8_Netodichka.-Avdulova_html_ae118813b5a9e2c2.gif"/>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971550" cy="266700"/>
                          </a:xfrm>
                          <a:prstGeom prst="rect">
                            <a:avLst/>
                          </a:prstGeom>
                          <a:noFill/>
                          <a:ln>
                            <a:noFill/>
                          </a:ln>
                        </pic:spPr>
                      </pic:pic>
                    </a:graphicData>
                  </a:graphic>
                </wp:inline>
              </w:drawing>
            </w:r>
          </w:p>
          <w:p w:rsidR="00995D59" w:rsidRPr="00995D59" w:rsidRDefault="00995D59" w:rsidP="00995D59">
            <w:pPr>
              <w:spacing w:after="0" w:line="240" w:lineRule="auto"/>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внутренне сопротивление амперметра</w:t>
            </w:r>
          </w:p>
          <w:p w:rsidR="00995D59" w:rsidRPr="00995D59" w:rsidRDefault="00995D59" w:rsidP="00995D59">
            <w:pPr>
              <w:spacing w:after="0" w:line="240" w:lineRule="auto"/>
              <w:jc w:val="both"/>
              <w:rPr>
                <w:rFonts w:ascii="Times New Roman" w:hAnsi="Times New Roman"/>
                <w:color w:val="000000"/>
                <w:sz w:val="28"/>
                <w:szCs w:val="28"/>
                <w:lang w:eastAsia="ru-RU"/>
              </w:rPr>
            </w:pPr>
            <w:r w:rsidRPr="00995D59">
              <w:rPr>
                <w:rFonts w:ascii="Times New Roman" w:hAnsi="Times New Roman"/>
                <w:i/>
                <w:iCs/>
                <w:color w:val="000000"/>
                <w:sz w:val="28"/>
                <w:szCs w:val="28"/>
                <w:lang w:eastAsia="ru-RU"/>
              </w:rPr>
              <w:t>R</w:t>
            </w:r>
            <w:r w:rsidRPr="00995D59">
              <w:rPr>
                <w:rFonts w:ascii="Times New Roman" w:hAnsi="Times New Roman"/>
                <w:i/>
                <w:iCs/>
                <w:color w:val="000000"/>
                <w:sz w:val="28"/>
                <w:szCs w:val="28"/>
                <w:vertAlign w:val="subscript"/>
                <w:lang w:eastAsia="ru-RU"/>
              </w:rPr>
              <w:t>A</w:t>
            </w:r>
            <w:r w:rsidRPr="00995D59">
              <w:rPr>
                <w:rFonts w:ascii="Times New Roman" w:hAnsi="Times New Roman"/>
                <w:color w:val="000000"/>
                <w:sz w:val="28"/>
                <w:szCs w:val="28"/>
                <w:lang w:eastAsia="ru-RU"/>
              </w:rPr>
              <w:t> = …… A</w:t>
            </w:r>
          </w:p>
        </w:tc>
      </w:tr>
      <w:tr w:rsidR="00995D59" w:rsidRPr="00995D59" w:rsidTr="00995D59">
        <w:tc>
          <w:tcPr>
            <w:tcW w:w="9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95D59" w:rsidRPr="00995D59" w:rsidRDefault="00995D59" w:rsidP="00995D59">
            <w:pPr>
              <w:spacing w:after="0" w:line="240" w:lineRule="auto"/>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2</w:t>
            </w:r>
          </w:p>
        </w:tc>
        <w:tc>
          <w:tcPr>
            <w:tcW w:w="14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95D59" w:rsidRPr="00995D59" w:rsidRDefault="00995D59" w:rsidP="00995D59">
            <w:pPr>
              <w:spacing w:after="0" w:line="240" w:lineRule="auto"/>
              <w:jc w:val="both"/>
              <w:rPr>
                <w:rFonts w:ascii="Times New Roman" w:hAnsi="Times New Roman"/>
                <w:color w:val="000000"/>
                <w:sz w:val="28"/>
                <w:szCs w:val="28"/>
                <w:lang w:eastAsia="ru-RU"/>
              </w:rPr>
            </w:pPr>
          </w:p>
        </w:tc>
        <w:tc>
          <w:tcPr>
            <w:tcW w:w="13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95D59" w:rsidRPr="00995D59" w:rsidRDefault="00995D59" w:rsidP="00995D59">
            <w:pPr>
              <w:spacing w:after="0" w:line="240" w:lineRule="auto"/>
              <w:jc w:val="both"/>
              <w:rPr>
                <w:rFonts w:ascii="Times New Roman" w:hAnsi="Times New Roman"/>
                <w:color w:val="000000"/>
                <w:sz w:val="28"/>
                <w:szCs w:val="28"/>
                <w:lang w:eastAsia="ru-RU"/>
              </w:rPr>
            </w:pPr>
          </w:p>
        </w:tc>
        <w:tc>
          <w:tcPr>
            <w:tcW w:w="16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95D59" w:rsidRPr="00995D59" w:rsidRDefault="00995D59" w:rsidP="00995D59">
            <w:pPr>
              <w:spacing w:after="0" w:line="240" w:lineRule="auto"/>
              <w:jc w:val="both"/>
              <w:rPr>
                <w:rFonts w:ascii="Times New Roman" w:hAnsi="Times New Roman"/>
                <w:color w:val="000000"/>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995D59" w:rsidRPr="00995D59" w:rsidRDefault="00995D59" w:rsidP="00995D59">
            <w:pPr>
              <w:spacing w:after="0" w:line="240" w:lineRule="auto"/>
              <w:jc w:val="both"/>
              <w:rPr>
                <w:rFonts w:ascii="Times New Roman" w:hAnsi="Times New Roman"/>
                <w:color w:val="000000"/>
                <w:sz w:val="28"/>
                <w:szCs w:val="28"/>
                <w:lang w:eastAsia="ru-RU"/>
              </w:rPr>
            </w:pPr>
          </w:p>
        </w:tc>
      </w:tr>
      <w:tr w:rsidR="00995D59" w:rsidRPr="00995D59" w:rsidTr="00995D59">
        <w:tc>
          <w:tcPr>
            <w:tcW w:w="9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95D59" w:rsidRPr="00995D59" w:rsidRDefault="00995D59" w:rsidP="00995D59">
            <w:pPr>
              <w:spacing w:after="0" w:line="240" w:lineRule="auto"/>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3</w:t>
            </w:r>
          </w:p>
        </w:tc>
        <w:tc>
          <w:tcPr>
            <w:tcW w:w="14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95D59" w:rsidRPr="00995D59" w:rsidRDefault="00995D59" w:rsidP="00995D59">
            <w:pPr>
              <w:spacing w:after="0" w:line="240" w:lineRule="auto"/>
              <w:jc w:val="both"/>
              <w:rPr>
                <w:rFonts w:ascii="Times New Roman" w:hAnsi="Times New Roman"/>
                <w:color w:val="000000"/>
                <w:sz w:val="28"/>
                <w:szCs w:val="28"/>
                <w:lang w:eastAsia="ru-RU"/>
              </w:rPr>
            </w:pPr>
          </w:p>
        </w:tc>
        <w:tc>
          <w:tcPr>
            <w:tcW w:w="13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95D59" w:rsidRPr="00995D59" w:rsidRDefault="00995D59" w:rsidP="00995D59">
            <w:pPr>
              <w:spacing w:after="0" w:line="240" w:lineRule="auto"/>
              <w:jc w:val="both"/>
              <w:rPr>
                <w:rFonts w:ascii="Times New Roman" w:hAnsi="Times New Roman"/>
                <w:color w:val="000000"/>
                <w:sz w:val="28"/>
                <w:szCs w:val="28"/>
                <w:lang w:eastAsia="ru-RU"/>
              </w:rPr>
            </w:pPr>
          </w:p>
        </w:tc>
        <w:tc>
          <w:tcPr>
            <w:tcW w:w="16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95D59" w:rsidRPr="00995D59" w:rsidRDefault="00995D59" w:rsidP="00995D59">
            <w:pPr>
              <w:spacing w:after="0" w:line="240" w:lineRule="auto"/>
              <w:jc w:val="both"/>
              <w:rPr>
                <w:rFonts w:ascii="Times New Roman" w:hAnsi="Times New Roman"/>
                <w:color w:val="000000"/>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995D59" w:rsidRPr="00995D59" w:rsidRDefault="00995D59" w:rsidP="00995D59">
            <w:pPr>
              <w:spacing w:after="0" w:line="240" w:lineRule="auto"/>
              <w:jc w:val="both"/>
              <w:rPr>
                <w:rFonts w:ascii="Times New Roman" w:hAnsi="Times New Roman"/>
                <w:color w:val="000000"/>
                <w:sz w:val="28"/>
                <w:szCs w:val="28"/>
                <w:lang w:eastAsia="ru-RU"/>
              </w:rPr>
            </w:pPr>
          </w:p>
        </w:tc>
      </w:tr>
      <w:tr w:rsidR="00995D59" w:rsidRPr="00995D59" w:rsidTr="00995D59">
        <w:tc>
          <w:tcPr>
            <w:tcW w:w="9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95D59" w:rsidRPr="00995D59" w:rsidRDefault="00995D59" w:rsidP="00995D59">
            <w:pPr>
              <w:spacing w:after="0" w:line="240" w:lineRule="auto"/>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среднее</w:t>
            </w:r>
          </w:p>
        </w:tc>
        <w:tc>
          <w:tcPr>
            <w:tcW w:w="14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95D59" w:rsidRPr="00995D59" w:rsidRDefault="00995D59" w:rsidP="00995D59">
            <w:pPr>
              <w:spacing w:after="0" w:line="240" w:lineRule="auto"/>
              <w:jc w:val="both"/>
              <w:rPr>
                <w:rFonts w:ascii="Times New Roman" w:hAnsi="Times New Roman"/>
                <w:color w:val="000000"/>
                <w:sz w:val="28"/>
                <w:szCs w:val="28"/>
                <w:lang w:eastAsia="ru-RU"/>
              </w:rPr>
            </w:pPr>
          </w:p>
        </w:tc>
        <w:tc>
          <w:tcPr>
            <w:tcW w:w="13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95D59" w:rsidRPr="00995D59" w:rsidRDefault="00995D59" w:rsidP="00995D59">
            <w:pPr>
              <w:spacing w:after="0" w:line="240" w:lineRule="auto"/>
              <w:jc w:val="both"/>
              <w:rPr>
                <w:rFonts w:ascii="Times New Roman" w:hAnsi="Times New Roman"/>
                <w:color w:val="000000"/>
                <w:sz w:val="28"/>
                <w:szCs w:val="28"/>
                <w:lang w:eastAsia="ru-RU"/>
              </w:rPr>
            </w:pPr>
          </w:p>
        </w:tc>
        <w:tc>
          <w:tcPr>
            <w:tcW w:w="16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95D59" w:rsidRPr="00995D59" w:rsidRDefault="00995D59" w:rsidP="00995D59">
            <w:pPr>
              <w:spacing w:after="0" w:line="240" w:lineRule="auto"/>
              <w:jc w:val="both"/>
              <w:rPr>
                <w:rFonts w:ascii="Times New Roman" w:hAnsi="Times New Roman"/>
                <w:color w:val="000000"/>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995D59" w:rsidRPr="00995D59" w:rsidRDefault="00995D59" w:rsidP="00995D59">
            <w:pPr>
              <w:spacing w:after="0" w:line="240" w:lineRule="auto"/>
              <w:jc w:val="both"/>
              <w:rPr>
                <w:rFonts w:ascii="Times New Roman" w:hAnsi="Times New Roman"/>
                <w:color w:val="000000"/>
                <w:sz w:val="28"/>
                <w:szCs w:val="28"/>
                <w:lang w:eastAsia="ru-RU"/>
              </w:rPr>
            </w:pPr>
          </w:p>
        </w:tc>
      </w:tr>
    </w:tbl>
    <w:p w:rsidR="00995D59" w:rsidRPr="00995D59" w:rsidRDefault="00995D59" w:rsidP="00995D59">
      <w:pPr>
        <w:shd w:val="clear" w:color="auto" w:fill="FFFFFF"/>
        <w:spacing w:after="0" w:line="240" w:lineRule="auto"/>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6. Сделайте вывод.</w:t>
      </w:r>
    </w:p>
    <w:p w:rsidR="00995D59" w:rsidRDefault="00995D59" w:rsidP="009E1747">
      <w:pPr>
        <w:shd w:val="clear" w:color="auto" w:fill="FFFFFF"/>
        <w:spacing w:after="0" w:line="240" w:lineRule="auto"/>
        <w:jc w:val="center"/>
        <w:rPr>
          <w:rFonts w:ascii="Times New Roman" w:hAnsi="Times New Roman"/>
          <w:b/>
          <w:bCs/>
          <w:color w:val="000000"/>
          <w:sz w:val="28"/>
          <w:szCs w:val="28"/>
          <w:lang w:eastAsia="ru-RU"/>
        </w:rPr>
      </w:pPr>
    </w:p>
    <w:p w:rsidR="00995D59" w:rsidRPr="00995D59" w:rsidRDefault="00995D59" w:rsidP="009E1747">
      <w:pPr>
        <w:shd w:val="clear" w:color="auto" w:fill="FFFFFF"/>
        <w:spacing w:after="0" w:line="240" w:lineRule="auto"/>
        <w:jc w:val="center"/>
        <w:rPr>
          <w:rFonts w:ascii="Times New Roman" w:hAnsi="Times New Roman"/>
          <w:color w:val="000000"/>
          <w:sz w:val="28"/>
          <w:szCs w:val="28"/>
          <w:lang w:eastAsia="ru-RU"/>
        </w:rPr>
      </w:pPr>
      <w:r w:rsidRPr="00995D59">
        <w:rPr>
          <w:rFonts w:ascii="Times New Roman" w:hAnsi="Times New Roman"/>
          <w:b/>
          <w:bCs/>
          <w:color w:val="000000"/>
          <w:sz w:val="28"/>
          <w:szCs w:val="28"/>
          <w:lang w:eastAsia="ru-RU"/>
        </w:rPr>
        <w:t>Контрольные вопросы</w:t>
      </w:r>
    </w:p>
    <w:p w:rsidR="00995D59" w:rsidRPr="00995D59" w:rsidRDefault="00995D59" w:rsidP="00995D59">
      <w:pPr>
        <w:shd w:val="clear" w:color="auto" w:fill="FFFFFF"/>
        <w:spacing w:after="0" w:line="240" w:lineRule="auto"/>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1.От каких величин зависит электрическое сопротивление проводника?</w:t>
      </w:r>
    </w:p>
    <w:p w:rsidR="00995D59" w:rsidRPr="00995D59" w:rsidRDefault="00995D59" w:rsidP="00995D59">
      <w:pPr>
        <w:shd w:val="clear" w:color="auto" w:fill="FFFFFF"/>
        <w:spacing w:after="0" w:line="240" w:lineRule="auto"/>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2. Укажите формулу для расчета сопротивления по размерам проводника.</w:t>
      </w:r>
    </w:p>
    <w:p w:rsidR="00995D59" w:rsidRPr="00995D59" w:rsidRDefault="00995D59" w:rsidP="00995D59">
      <w:pPr>
        <w:shd w:val="clear" w:color="auto" w:fill="FFFFFF"/>
        <w:spacing w:after="0" w:line="240" w:lineRule="auto"/>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3.От каких величин зависит удельное сопротивление проводника?</w:t>
      </w:r>
    </w:p>
    <w:p w:rsidR="00995D59" w:rsidRPr="00995D59" w:rsidRDefault="00995D59" w:rsidP="00995D59">
      <w:pPr>
        <w:shd w:val="clear" w:color="auto" w:fill="FFFFFF"/>
        <w:spacing w:after="0" w:line="240" w:lineRule="auto"/>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4. Назовите методы измерений сопротивления проводника.</w:t>
      </w:r>
    </w:p>
    <w:p w:rsidR="00995D59" w:rsidRPr="00995D59" w:rsidRDefault="00995D59" w:rsidP="00995D59">
      <w:pPr>
        <w:shd w:val="clear" w:color="auto" w:fill="FFFFFF"/>
        <w:spacing w:after="0" w:line="240" w:lineRule="auto"/>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5. Запишите формулы для определения сопротивления проводника в техническом методе? Какие величины измеряют в этом методе?</w:t>
      </w:r>
    </w:p>
    <w:p w:rsidR="0074129F" w:rsidRPr="00157675" w:rsidRDefault="0074129F" w:rsidP="0074129F">
      <w:pPr>
        <w:jc w:val="center"/>
        <w:rPr>
          <w:rFonts w:ascii="Times New Roman" w:hAnsi="Times New Roman"/>
          <w:b/>
          <w:bCs/>
          <w:sz w:val="28"/>
          <w:szCs w:val="28"/>
        </w:rPr>
      </w:pPr>
    </w:p>
    <w:p w:rsidR="0074129F" w:rsidRPr="006C46BE" w:rsidRDefault="0074129F" w:rsidP="0074129F">
      <w:pPr>
        <w:tabs>
          <w:tab w:val="left" w:pos="0"/>
        </w:tabs>
        <w:spacing w:after="0" w:line="240" w:lineRule="auto"/>
        <w:jc w:val="both"/>
        <w:rPr>
          <w:rFonts w:ascii="Times New Roman" w:hAnsi="Times New Roman"/>
          <w:sz w:val="28"/>
          <w:szCs w:val="28"/>
        </w:rPr>
      </w:pPr>
      <w:r w:rsidRPr="006C46BE">
        <w:rPr>
          <w:rFonts w:ascii="Times New Roman" w:hAnsi="Times New Roman"/>
          <w:sz w:val="28"/>
          <w:szCs w:val="28"/>
        </w:rPr>
        <w:lastRenderedPageBreak/>
        <w:t xml:space="preserve">Контролируемые компетенции: </w:t>
      </w:r>
      <w:r w:rsidRPr="006C46BE">
        <w:rPr>
          <w:rFonts w:ascii="Times New Roman" w:hAnsi="Times New Roman"/>
          <w:sz w:val="28"/>
          <w:szCs w:val="28"/>
          <w:u w:val="single"/>
        </w:rPr>
        <w:t>ОК 01-ОК 07; Л.1.-Л.6.; М.1.-М.6.; П.1.-П.7.; ЛР2, ЛР4, ЛР23, ЛР30</w:t>
      </w:r>
    </w:p>
    <w:p w:rsidR="0074129F" w:rsidRPr="006C46BE" w:rsidRDefault="0074129F" w:rsidP="0074129F">
      <w:pPr>
        <w:tabs>
          <w:tab w:val="left" w:pos="0"/>
        </w:tabs>
        <w:spacing w:after="0" w:line="240" w:lineRule="auto"/>
        <w:jc w:val="both"/>
        <w:rPr>
          <w:rFonts w:ascii="Times New Roman" w:hAnsi="Times New Roman"/>
          <w:sz w:val="28"/>
          <w:szCs w:val="28"/>
        </w:rPr>
      </w:pPr>
    </w:p>
    <w:p w:rsidR="0074129F" w:rsidRPr="006C46BE" w:rsidRDefault="0074129F" w:rsidP="0074129F">
      <w:pPr>
        <w:tabs>
          <w:tab w:val="left" w:pos="0"/>
        </w:tabs>
        <w:spacing w:after="0" w:line="240" w:lineRule="auto"/>
        <w:jc w:val="both"/>
        <w:rPr>
          <w:rFonts w:ascii="Times New Roman" w:hAnsi="Times New Roman"/>
          <w:sz w:val="28"/>
          <w:szCs w:val="28"/>
        </w:rPr>
      </w:pPr>
    </w:p>
    <w:p w:rsidR="0074129F" w:rsidRPr="006C46BE" w:rsidRDefault="0074129F" w:rsidP="0074129F">
      <w:pPr>
        <w:tabs>
          <w:tab w:val="left" w:pos="0"/>
        </w:tabs>
        <w:spacing w:after="0" w:line="240" w:lineRule="auto"/>
        <w:jc w:val="both"/>
        <w:rPr>
          <w:rFonts w:ascii="Times New Roman" w:hAnsi="Times New Roman"/>
          <w:sz w:val="28"/>
          <w:szCs w:val="28"/>
        </w:rPr>
      </w:pPr>
      <w:r w:rsidRPr="006C46BE">
        <w:rPr>
          <w:rFonts w:ascii="Times New Roman" w:hAnsi="Times New Roman"/>
          <w:sz w:val="28"/>
          <w:szCs w:val="28"/>
        </w:rPr>
        <w:t>Критерии оценки:</w:t>
      </w:r>
    </w:p>
    <w:p w:rsidR="0074129F" w:rsidRPr="006C46BE" w:rsidRDefault="0074129F" w:rsidP="0074129F">
      <w:pPr>
        <w:tabs>
          <w:tab w:val="left" w:pos="0"/>
        </w:tabs>
        <w:spacing w:after="0" w:line="240" w:lineRule="auto"/>
        <w:jc w:val="both"/>
        <w:rPr>
          <w:rFonts w:ascii="Times New Roman" w:hAnsi="Times New Roman"/>
          <w:sz w:val="28"/>
          <w:szCs w:val="28"/>
        </w:rPr>
      </w:pPr>
    </w:p>
    <w:p w:rsidR="0074129F" w:rsidRPr="006C46BE" w:rsidRDefault="0074129F" w:rsidP="0074129F">
      <w:pPr>
        <w:tabs>
          <w:tab w:val="left" w:pos="0"/>
        </w:tabs>
        <w:spacing w:after="0" w:line="240" w:lineRule="auto"/>
        <w:jc w:val="both"/>
        <w:rPr>
          <w:rFonts w:ascii="Times New Roman" w:hAnsi="Times New Roman"/>
          <w:sz w:val="28"/>
          <w:szCs w:val="28"/>
        </w:rPr>
      </w:pPr>
      <w:r w:rsidRPr="006C46BE">
        <w:rPr>
          <w:rFonts w:ascii="Times New Roman" w:hAnsi="Times New Roman"/>
          <w:sz w:val="28"/>
          <w:szCs w:val="28"/>
        </w:rPr>
        <w:t>– Оценка «5» ставиться, если учащийся выполняет работу в полном объеме с соблюдением необходимой последовательности проведения опытов и измерений; самостоятельной рационально монтирует необходимые оборудование; все опыты проводит в  условиях и режимах, обеспечивающих получение правильных результатов и выводов; соблюдает требования правил безопасности труда; в отчете правильно и аккуратно выполняет все записи, таблицы, рисунки, чертежи, графики, вычисления; правильно выполняет анализ погрешностей.</w:t>
      </w:r>
    </w:p>
    <w:p w:rsidR="0074129F" w:rsidRPr="006C46BE" w:rsidRDefault="0074129F" w:rsidP="0074129F">
      <w:pPr>
        <w:tabs>
          <w:tab w:val="left" w:pos="0"/>
        </w:tabs>
        <w:spacing w:after="0" w:line="240" w:lineRule="auto"/>
        <w:jc w:val="both"/>
        <w:rPr>
          <w:rFonts w:ascii="Times New Roman" w:hAnsi="Times New Roman"/>
          <w:sz w:val="28"/>
          <w:szCs w:val="28"/>
        </w:rPr>
      </w:pPr>
      <w:r w:rsidRPr="006C46BE">
        <w:rPr>
          <w:rFonts w:ascii="Times New Roman" w:hAnsi="Times New Roman"/>
          <w:sz w:val="28"/>
          <w:szCs w:val="28"/>
        </w:rPr>
        <w:t xml:space="preserve">– Оценка «4» ставится, если выполнены требования к оценки «5», но были допущены два-три недочета, не более одной негрубой ошибки и одного недочета. </w:t>
      </w:r>
    </w:p>
    <w:p w:rsidR="0074129F" w:rsidRPr="006C46BE" w:rsidRDefault="0074129F" w:rsidP="0074129F">
      <w:pPr>
        <w:tabs>
          <w:tab w:val="left" w:pos="0"/>
        </w:tabs>
        <w:spacing w:after="0" w:line="240" w:lineRule="auto"/>
        <w:jc w:val="both"/>
        <w:rPr>
          <w:rFonts w:ascii="Times New Roman" w:hAnsi="Times New Roman"/>
          <w:sz w:val="28"/>
          <w:szCs w:val="28"/>
        </w:rPr>
      </w:pPr>
      <w:r w:rsidRPr="006C46BE">
        <w:rPr>
          <w:rFonts w:ascii="Times New Roman" w:hAnsi="Times New Roman"/>
          <w:sz w:val="28"/>
          <w:szCs w:val="28"/>
        </w:rPr>
        <w:t>– Оценка «3» ставится, если работа выполнена не полностью, но объем выполненной части таков, позволяет получить правильные результаты и выводы: если в ходе проведения опыта и измерений были допущены ошибки.</w:t>
      </w:r>
    </w:p>
    <w:p w:rsidR="0074129F" w:rsidRPr="006C46BE" w:rsidRDefault="0074129F" w:rsidP="0074129F">
      <w:pPr>
        <w:tabs>
          <w:tab w:val="left" w:pos="0"/>
        </w:tabs>
        <w:spacing w:after="0" w:line="240" w:lineRule="auto"/>
        <w:jc w:val="both"/>
        <w:rPr>
          <w:rFonts w:ascii="Times New Roman" w:hAnsi="Times New Roman"/>
          <w:sz w:val="24"/>
          <w:szCs w:val="24"/>
        </w:rPr>
      </w:pPr>
      <w:r w:rsidRPr="006C46BE">
        <w:rPr>
          <w:rFonts w:ascii="Times New Roman" w:hAnsi="Times New Roman"/>
          <w:sz w:val="28"/>
          <w:szCs w:val="28"/>
        </w:rPr>
        <w:t>– Оценка «2» ставится, если работа выполнена не полностью и объем выполненной части работ не позволят сделать правильных выводов: если, опыты, измерения, вычисления, наблюдения производились неправильно.</w:t>
      </w:r>
    </w:p>
    <w:p w:rsidR="0074129F" w:rsidRPr="00AE544A" w:rsidRDefault="0074129F" w:rsidP="00AE544A">
      <w:pPr>
        <w:autoSpaceDE w:val="0"/>
        <w:autoSpaceDN w:val="0"/>
        <w:adjustRightInd w:val="0"/>
        <w:spacing w:after="0" w:line="240" w:lineRule="auto"/>
        <w:rPr>
          <w:rFonts w:ascii="Times New Roman" w:hAnsi="Times New Roman"/>
          <w:sz w:val="28"/>
          <w:szCs w:val="28"/>
        </w:rPr>
      </w:pPr>
    </w:p>
    <w:p w:rsidR="00AE544A" w:rsidRDefault="00AE544A" w:rsidP="00F855F9">
      <w:pPr>
        <w:autoSpaceDE w:val="0"/>
        <w:autoSpaceDN w:val="0"/>
        <w:adjustRightInd w:val="0"/>
        <w:spacing w:line="360" w:lineRule="auto"/>
        <w:rPr>
          <w:rFonts w:ascii="Times New Roman" w:hAnsi="Times New Roman"/>
          <w:sz w:val="24"/>
          <w:szCs w:val="24"/>
        </w:rPr>
      </w:pPr>
    </w:p>
    <w:p w:rsidR="008240BB" w:rsidRDefault="008240BB" w:rsidP="008240BB">
      <w:pPr>
        <w:jc w:val="center"/>
        <w:rPr>
          <w:rFonts w:ascii="Times New Roman" w:hAnsi="Times New Roman"/>
          <w:b/>
          <w:bCs/>
          <w:sz w:val="28"/>
          <w:szCs w:val="28"/>
        </w:rPr>
      </w:pPr>
      <w:r w:rsidRPr="00157675">
        <w:rPr>
          <w:rFonts w:ascii="Times New Roman" w:hAnsi="Times New Roman"/>
          <w:b/>
          <w:bCs/>
          <w:sz w:val="28"/>
          <w:szCs w:val="28"/>
        </w:rPr>
        <w:t>Лабораторные работы</w:t>
      </w:r>
    </w:p>
    <w:p w:rsidR="004F742D" w:rsidRPr="004F742D" w:rsidRDefault="004F742D" w:rsidP="004F742D">
      <w:pPr>
        <w:keepNext/>
        <w:keepLines/>
        <w:spacing w:after="0" w:line="240" w:lineRule="auto"/>
        <w:ind w:hanging="10"/>
        <w:jc w:val="center"/>
        <w:outlineLvl w:val="0"/>
        <w:rPr>
          <w:rFonts w:ascii="Times New Roman" w:hAnsi="Times New Roman"/>
          <w:b/>
          <w:color w:val="000000"/>
          <w:sz w:val="28"/>
          <w:szCs w:val="28"/>
        </w:rPr>
      </w:pPr>
      <w:r w:rsidRPr="004F742D">
        <w:rPr>
          <w:rFonts w:ascii="Times New Roman" w:hAnsi="Times New Roman"/>
          <w:b/>
          <w:color w:val="000000"/>
          <w:sz w:val="28"/>
          <w:szCs w:val="28"/>
        </w:rPr>
        <w:t>Лабораторная работа № 8</w:t>
      </w:r>
    </w:p>
    <w:p w:rsidR="004F742D" w:rsidRPr="004F742D" w:rsidRDefault="004F742D" w:rsidP="004F742D">
      <w:pPr>
        <w:keepNext/>
        <w:keepLines/>
        <w:spacing w:after="0" w:line="240" w:lineRule="auto"/>
        <w:ind w:hanging="10"/>
        <w:jc w:val="center"/>
        <w:outlineLvl w:val="0"/>
        <w:rPr>
          <w:rFonts w:ascii="Times New Roman" w:hAnsi="Times New Roman"/>
          <w:b/>
          <w:color w:val="000000"/>
          <w:sz w:val="28"/>
          <w:szCs w:val="28"/>
        </w:rPr>
      </w:pPr>
      <w:r w:rsidRPr="004F742D">
        <w:rPr>
          <w:rFonts w:ascii="Times New Roman" w:hAnsi="Times New Roman"/>
          <w:b/>
          <w:color w:val="000000"/>
          <w:sz w:val="28"/>
          <w:szCs w:val="28"/>
        </w:rPr>
        <w:t xml:space="preserve"> Исследование зависимости температуры нити лампы накаливания от напряжения на её зажимах </w:t>
      </w:r>
    </w:p>
    <w:p w:rsidR="004F742D" w:rsidRPr="004F742D" w:rsidRDefault="004F742D" w:rsidP="004F742D">
      <w:pPr>
        <w:spacing w:after="0" w:line="240" w:lineRule="auto"/>
        <w:ind w:firstLine="698"/>
        <w:jc w:val="both"/>
        <w:rPr>
          <w:rFonts w:ascii="Times New Roman" w:hAnsi="Times New Roman"/>
          <w:color w:val="000000"/>
          <w:sz w:val="28"/>
          <w:szCs w:val="28"/>
        </w:rPr>
      </w:pPr>
      <w:r w:rsidRPr="009E1747">
        <w:rPr>
          <w:rFonts w:ascii="Times New Roman" w:hAnsi="Times New Roman"/>
          <w:b/>
          <w:color w:val="000000"/>
          <w:sz w:val="28"/>
          <w:szCs w:val="28"/>
        </w:rPr>
        <w:t>Цель работы</w:t>
      </w:r>
      <w:r w:rsidRPr="004F742D">
        <w:rPr>
          <w:rFonts w:ascii="Times New Roman" w:hAnsi="Times New Roman"/>
          <w:color w:val="000000"/>
          <w:sz w:val="28"/>
          <w:szCs w:val="28"/>
        </w:rPr>
        <w:t xml:space="preserve">: при условиях свечения нити накаливания определить ее температуру. </w:t>
      </w:r>
    </w:p>
    <w:p w:rsidR="004F742D" w:rsidRDefault="004F742D" w:rsidP="004F742D">
      <w:pPr>
        <w:spacing w:after="0" w:line="240" w:lineRule="auto"/>
        <w:ind w:firstLine="698"/>
        <w:jc w:val="both"/>
        <w:rPr>
          <w:rFonts w:ascii="Times New Roman" w:hAnsi="Times New Roman"/>
          <w:color w:val="000000"/>
          <w:sz w:val="28"/>
          <w:szCs w:val="28"/>
        </w:rPr>
      </w:pPr>
      <w:r w:rsidRPr="009E1747">
        <w:rPr>
          <w:rFonts w:ascii="Times New Roman" w:hAnsi="Times New Roman"/>
          <w:b/>
          <w:color w:val="000000"/>
          <w:sz w:val="28"/>
          <w:szCs w:val="28"/>
        </w:rPr>
        <w:t>Приборы и принадлежности</w:t>
      </w:r>
      <w:r w:rsidRPr="004F742D">
        <w:rPr>
          <w:rFonts w:ascii="Times New Roman" w:hAnsi="Times New Roman"/>
          <w:color w:val="000000"/>
          <w:sz w:val="28"/>
          <w:szCs w:val="28"/>
        </w:rPr>
        <w:t>:</w:t>
      </w:r>
      <w:r w:rsidRPr="004F742D">
        <w:rPr>
          <w:rFonts w:ascii="Times New Roman" w:hAnsi="Times New Roman"/>
          <w:b/>
          <w:color w:val="000000"/>
          <w:sz w:val="28"/>
          <w:szCs w:val="28"/>
        </w:rPr>
        <w:t xml:space="preserve"> </w:t>
      </w:r>
      <w:r w:rsidRPr="004F742D">
        <w:rPr>
          <w:rFonts w:ascii="Times New Roman" w:hAnsi="Times New Roman"/>
          <w:color w:val="000000"/>
          <w:sz w:val="28"/>
          <w:szCs w:val="28"/>
        </w:rPr>
        <w:t xml:space="preserve">лампа накаливания 220 В на подставке, вольтметр 220 В, амперметр 1А, регулируемый источник питания 1 – 220 В, омметр, соединительные провода. </w:t>
      </w:r>
    </w:p>
    <w:p w:rsidR="009E1747" w:rsidRPr="004F742D" w:rsidRDefault="009E1747" w:rsidP="004F742D">
      <w:pPr>
        <w:spacing w:after="0" w:line="240" w:lineRule="auto"/>
        <w:ind w:firstLine="698"/>
        <w:jc w:val="both"/>
        <w:rPr>
          <w:rFonts w:ascii="Times New Roman" w:hAnsi="Times New Roman"/>
          <w:color w:val="000000"/>
          <w:sz w:val="28"/>
          <w:szCs w:val="28"/>
        </w:rPr>
      </w:pPr>
    </w:p>
    <w:p w:rsidR="004F742D" w:rsidRPr="004F742D" w:rsidRDefault="004F742D" w:rsidP="004F742D">
      <w:pPr>
        <w:keepNext/>
        <w:keepLines/>
        <w:spacing w:after="0" w:line="240" w:lineRule="auto"/>
        <w:ind w:hanging="10"/>
        <w:jc w:val="center"/>
        <w:outlineLvl w:val="0"/>
        <w:rPr>
          <w:rFonts w:ascii="Times New Roman" w:hAnsi="Times New Roman"/>
          <w:b/>
          <w:color w:val="000000"/>
          <w:sz w:val="28"/>
          <w:szCs w:val="28"/>
        </w:rPr>
      </w:pPr>
      <w:r w:rsidRPr="004F742D">
        <w:rPr>
          <w:rFonts w:ascii="Times New Roman" w:hAnsi="Times New Roman"/>
          <w:b/>
          <w:color w:val="000000"/>
          <w:sz w:val="28"/>
          <w:szCs w:val="28"/>
        </w:rPr>
        <w:t xml:space="preserve">Краткая теория </w:t>
      </w:r>
    </w:p>
    <w:p w:rsidR="004F742D" w:rsidRPr="004F742D" w:rsidRDefault="004F742D" w:rsidP="004F742D">
      <w:pPr>
        <w:spacing w:after="0" w:line="240" w:lineRule="auto"/>
        <w:ind w:firstLine="698"/>
        <w:jc w:val="both"/>
        <w:rPr>
          <w:rFonts w:ascii="Times New Roman" w:hAnsi="Times New Roman"/>
          <w:color w:val="000000"/>
          <w:sz w:val="28"/>
          <w:szCs w:val="28"/>
        </w:rPr>
      </w:pPr>
      <w:r w:rsidRPr="004F742D">
        <w:rPr>
          <w:rFonts w:ascii="Times New Roman" w:hAnsi="Times New Roman"/>
          <w:color w:val="000000"/>
          <w:sz w:val="28"/>
          <w:szCs w:val="28"/>
        </w:rPr>
        <w:t xml:space="preserve">Экспериментальная проверка наиболее распространенных бытовых ламп накаливания мощностью 25, 40, 60, 75, 100 Вт показывает, что их сопротивление в холодном состоянии при 0 </w:t>
      </w:r>
      <w:r w:rsidRPr="004F742D">
        <w:rPr>
          <w:rFonts w:ascii="Times New Roman" w:hAnsi="Times New Roman"/>
          <w:color w:val="000000"/>
          <w:sz w:val="28"/>
          <w:szCs w:val="28"/>
          <w:vertAlign w:val="superscript"/>
          <w:lang w:val="en-US"/>
        </w:rPr>
        <w:t>o</w:t>
      </w:r>
      <w:r w:rsidRPr="004F742D">
        <w:rPr>
          <w:rFonts w:ascii="Times New Roman" w:hAnsi="Times New Roman"/>
          <w:color w:val="000000"/>
          <w:sz w:val="28"/>
          <w:szCs w:val="28"/>
          <w:lang w:val="en-US"/>
        </w:rPr>
        <w:t>C</w:t>
      </w:r>
      <w:r w:rsidRPr="004F742D">
        <w:rPr>
          <w:rFonts w:ascii="Times New Roman" w:hAnsi="Times New Roman"/>
          <w:color w:val="000000"/>
          <w:sz w:val="28"/>
          <w:szCs w:val="28"/>
        </w:rPr>
        <w:t xml:space="preserve"> составляет 155,5; 103,5; 61,5; 51,5; 40 Ом, а в рабочем — 1936; 1210; 815; 650; 490 Ом, соответственно. Тогда отношение «горячего» сопротивления к «холодному» равняется 12,45; </w:t>
      </w:r>
    </w:p>
    <w:p w:rsidR="004F742D" w:rsidRPr="004F742D" w:rsidRDefault="004F742D" w:rsidP="004F742D">
      <w:pPr>
        <w:spacing w:after="0" w:line="240" w:lineRule="auto"/>
        <w:jc w:val="both"/>
        <w:rPr>
          <w:rFonts w:ascii="Times New Roman" w:hAnsi="Times New Roman"/>
          <w:color w:val="000000"/>
          <w:sz w:val="28"/>
          <w:szCs w:val="28"/>
        </w:rPr>
      </w:pPr>
      <w:r w:rsidRPr="004F742D">
        <w:rPr>
          <w:rFonts w:ascii="Times New Roman" w:hAnsi="Times New Roman"/>
          <w:color w:val="000000"/>
          <w:sz w:val="28"/>
          <w:szCs w:val="28"/>
        </w:rPr>
        <w:t xml:space="preserve">11,7; 13,25; 12,62; 12,4, а в среднем оно составляет 12,5. Лампы накаливания мощностью 100 Вт с 2010г. не выпускаются. </w:t>
      </w:r>
    </w:p>
    <w:p w:rsidR="004F742D" w:rsidRPr="004F742D" w:rsidRDefault="004F742D" w:rsidP="004F742D">
      <w:pPr>
        <w:spacing w:after="0" w:line="240" w:lineRule="auto"/>
        <w:ind w:firstLine="698"/>
        <w:jc w:val="both"/>
        <w:rPr>
          <w:rFonts w:ascii="Times New Roman" w:hAnsi="Times New Roman"/>
          <w:color w:val="000000"/>
          <w:sz w:val="28"/>
          <w:szCs w:val="28"/>
        </w:rPr>
      </w:pPr>
      <w:r w:rsidRPr="004F742D">
        <w:rPr>
          <w:rFonts w:ascii="Times New Roman" w:hAnsi="Times New Roman"/>
          <w:color w:val="000000"/>
          <w:sz w:val="28"/>
          <w:szCs w:val="28"/>
        </w:rPr>
        <w:t xml:space="preserve">В результате лампа накаливания при включении работает в экстремальных условиях при токах, которые превышают номинальный, что приводит к </w:t>
      </w:r>
      <w:r w:rsidRPr="004F742D">
        <w:rPr>
          <w:rFonts w:ascii="Times New Roman" w:hAnsi="Times New Roman"/>
          <w:color w:val="000000"/>
          <w:sz w:val="28"/>
          <w:szCs w:val="28"/>
        </w:rPr>
        <w:lastRenderedPageBreak/>
        <w:t xml:space="preserve">ускоренному износу нити накала и преждевременному выходу лампы из строя, особенно при превышениях напряжения в питающей сети. Последнее обстоятельство при длительных превышениях напряжения относительно номинального приводит к резкому сокращению срока службы лампы.  </w:t>
      </w:r>
    </w:p>
    <w:p w:rsidR="004F742D" w:rsidRPr="004F742D" w:rsidRDefault="004F742D" w:rsidP="004F742D">
      <w:pPr>
        <w:spacing w:after="0" w:line="240" w:lineRule="auto"/>
        <w:ind w:firstLine="698"/>
        <w:jc w:val="both"/>
        <w:rPr>
          <w:rFonts w:ascii="Times New Roman" w:hAnsi="Times New Roman"/>
          <w:color w:val="000000"/>
          <w:sz w:val="28"/>
          <w:szCs w:val="28"/>
        </w:rPr>
      </w:pPr>
      <w:r w:rsidRPr="004F742D">
        <w:rPr>
          <w:rFonts w:ascii="Times New Roman" w:hAnsi="Times New Roman"/>
          <w:color w:val="000000"/>
          <w:sz w:val="28"/>
          <w:szCs w:val="28"/>
        </w:rPr>
        <w:t xml:space="preserve"> Срок службы лампы накаливания колеблется в широких пределах, потому что зависит: </w:t>
      </w:r>
    </w:p>
    <w:p w:rsidR="004F742D" w:rsidRPr="004F742D" w:rsidRDefault="004F742D" w:rsidP="00931540">
      <w:pPr>
        <w:numPr>
          <w:ilvl w:val="0"/>
          <w:numId w:val="58"/>
        </w:numPr>
        <w:spacing w:after="0" w:line="240" w:lineRule="auto"/>
        <w:ind w:firstLine="698"/>
        <w:jc w:val="both"/>
        <w:rPr>
          <w:rFonts w:ascii="Times New Roman" w:hAnsi="Times New Roman"/>
          <w:color w:val="000000"/>
          <w:sz w:val="28"/>
          <w:szCs w:val="28"/>
        </w:rPr>
      </w:pPr>
      <w:r w:rsidRPr="004F742D">
        <w:rPr>
          <w:rFonts w:ascii="Times New Roman" w:hAnsi="Times New Roman"/>
          <w:color w:val="000000"/>
          <w:sz w:val="28"/>
          <w:szCs w:val="28"/>
        </w:rPr>
        <w:t xml:space="preserve">от качества соединений в электропроводке и светильнике; . от стабильности номинального напряжения; </w:t>
      </w:r>
    </w:p>
    <w:p w:rsidR="004F742D" w:rsidRPr="004F742D" w:rsidRDefault="004F742D" w:rsidP="00931540">
      <w:pPr>
        <w:numPr>
          <w:ilvl w:val="0"/>
          <w:numId w:val="58"/>
        </w:numPr>
        <w:spacing w:after="0" w:line="240" w:lineRule="auto"/>
        <w:ind w:firstLine="698"/>
        <w:jc w:val="both"/>
        <w:rPr>
          <w:rFonts w:ascii="Times New Roman" w:hAnsi="Times New Roman"/>
          <w:color w:val="000000"/>
          <w:sz w:val="28"/>
          <w:szCs w:val="28"/>
        </w:rPr>
      </w:pPr>
      <w:r w:rsidRPr="004F742D">
        <w:rPr>
          <w:rFonts w:ascii="Times New Roman" w:hAnsi="Times New Roman"/>
          <w:color w:val="000000"/>
          <w:sz w:val="28"/>
          <w:szCs w:val="28"/>
        </w:rPr>
        <w:t xml:space="preserve">от наличия или отсутствия механических воздействий на лампу, толчков, сотрясений, вибраций; </w:t>
      </w:r>
    </w:p>
    <w:p w:rsidR="004F742D" w:rsidRPr="004F742D" w:rsidRDefault="004F742D" w:rsidP="00931540">
      <w:pPr>
        <w:numPr>
          <w:ilvl w:val="0"/>
          <w:numId w:val="58"/>
        </w:numPr>
        <w:spacing w:after="0" w:line="240" w:lineRule="auto"/>
        <w:ind w:firstLine="698"/>
        <w:jc w:val="both"/>
        <w:rPr>
          <w:rFonts w:ascii="Times New Roman" w:hAnsi="Times New Roman"/>
          <w:color w:val="000000"/>
          <w:sz w:val="28"/>
          <w:szCs w:val="28"/>
          <w:lang w:val="en-US"/>
        </w:rPr>
      </w:pPr>
      <w:r w:rsidRPr="004F742D">
        <w:rPr>
          <w:rFonts w:ascii="Times New Roman" w:hAnsi="Times New Roman"/>
          <w:color w:val="000000"/>
          <w:sz w:val="28"/>
          <w:szCs w:val="28"/>
          <w:lang w:val="en-US"/>
        </w:rPr>
        <w:t xml:space="preserve">от температуры окружающей среды; </w:t>
      </w:r>
    </w:p>
    <w:p w:rsidR="004F742D" w:rsidRPr="004F742D" w:rsidRDefault="004F742D" w:rsidP="00931540">
      <w:pPr>
        <w:numPr>
          <w:ilvl w:val="0"/>
          <w:numId w:val="58"/>
        </w:numPr>
        <w:spacing w:after="0" w:line="240" w:lineRule="auto"/>
        <w:ind w:firstLine="698"/>
        <w:jc w:val="both"/>
        <w:rPr>
          <w:rFonts w:ascii="Times New Roman" w:hAnsi="Times New Roman"/>
          <w:color w:val="000000"/>
          <w:sz w:val="28"/>
          <w:szCs w:val="28"/>
        </w:rPr>
      </w:pPr>
      <w:r w:rsidRPr="004F742D">
        <w:rPr>
          <w:rFonts w:ascii="Times New Roman" w:hAnsi="Times New Roman"/>
          <w:color w:val="000000"/>
          <w:sz w:val="28"/>
          <w:szCs w:val="28"/>
        </w:rPr>
        <w:t xml:space="preserve">от типа примененного выключателя и скорости нарастания величины тока при подаче питания на лампу. </w:t>
      </w:r>
    </w:p>
    <w:p w:rsidR="004F742D" w:rsidRPr="004F742D" w:rsidRDefault="004F742D" w:rsidP="004F742D">
      <w:pPr>
        <w:spacing w:after="0" w:line="240" w:lineRule="auto"/>
        <w:ind w:firstLine="698"/>
        <w:jc w:val="both"/>
        <w:rPr>
          <w:rFonts w:ascii="Times New Roman" w:hAnsi="Times New Roman"/>
          <w:color w:val="000000"/>
          <w:sz w:val="28"/>
          <w:szCs w:val="28"/>
        </w:rPr>
      </w:pPr>
      <w:r w:rsidRPr="004F742D">
        <w:rPr>
          <w:rFonts w:ascii="Times New Roman" w:hAnsi="Times New Roman"/>
          <w:color w:val="000000"/>
          <w:sz w:val="28"/>
          <w:szCs w:val="28"/>
        </w:rPr>
        <w:t xml:space="preserve">При продолжительной работе лампы накаливания ее нить накала под воздействием высокой температуры нагрева постепенно испаряется, уменьшаясь в диаметре, рвется (перегорает). </w:t>
      </w:r>
    </w:p>
    <w:p w:rsidR="004F742D" w:rsidRPr="004F742D" w:rsidRDefault="004F742D" w:rsidP="004F742D">
      <w:pPr>
        <w:spacing w:after="0" w:line="240" w:lineRule="auto"/>
        <w:ind w:firstLine="698"/>
        <w:jc w:val="both"/>
        <w:rPr>
          <w:rFonts w:ascii="Times New Roman" w:hAnsi="Times New Roman"/>
          <w:color w:val="000000"/>
          <w:sz w:val="28"/>
          <w:szCs w:val="28"/>
        </w:rPr>
      </w:pPr>
      <w:r w:rsidRPr="004F742D">
        <w:rPr>
          <w:rFonts w:ascii="Times New Roman" w:hAnsi="Times New Roman"/>
          <w:color w:val="000000"/>
          <w:sz w:val="28"/>
          <w:szCs w:val="28"/>
        </w:rPr>
        <w:t xml:space="preserve">Чем выше температура нагрева нити накала, тем больше света излучает лампа. При этом интенсивнее протекает процесс испарения нити, и сокращается срок службы лампы. Поэтому для ламп накаливания устанавливается такая температура накала нити, при которой обеспечивается необходимая светоотдача лампы и определенная продолжительность ее службы. </w:t>
      </w:r>
    </w:p>
    <w:p w:rsidR="004F742D" w:rsidRPr="004F742D" w:rsidRDefault="004F742D" w:rsidP="004F742D">
      <w:pPr>
        <w:spacing w:after="0" w:line="240" w:lineRule="auto"/>
        <w:ind w:firstLine="698"/>
        <w:jc w:val="both"/>
        <w:rPr>
          <w:rFonts w:ascii="Times New Roman" w:hAnsi="Times New Roman"/>
          <w:color w:val="000000"/>
          <w:sz w:val="28"/>
          <w:szCs w:val="28"/>
        </w:rPr>
      </w:pPr>
      <w:r w:rsidRPr="004F742D">
        <w:rPr>
          <w:rFonts w:ascii="Times New Roman" w:hAnsi="Times New Roman"/>
          <w:color w:val="000000"/>
          <w:sz w:val="28"/>
          <w:szCs w:val="28"/>
        </w:rPr>
        <w:t xml:space="preserve">Средняя продолжительность горения лампы накаливания при расчетном напряжении не превышает 1000 часов. После 750 часов горения световой поток снижается в среднем на 15%.  </w:t>
      </w:r>
    </w:p>
    <w:p w:rsidR="004F742D" w:rsidRPr="004F742D" w:rsidRDefault="004F742D" w:rsidP="004F742D">
      <w:pPr>
        <w:spacing w:after="0" w:line="240" w:lineRule="auto"/>
        <w:ind w:firstLine="698"/>
        <w:jc w:val="both"/>
        <w:rPr>
          <w:rFonts w:ascii="Times New Roman" w:hAnsi="Times New Roman"/>
          <w:color w:val="000000"/>
          <w:sz w:val="28"/>
          <w:szCs w:val="28"/>
        </w:rPr>
      </w:pPr>
      <w:r w:rsidRPr="004F742D">
        <w:rPr>
          <w:rFonts w:ascii="Times New Roman" w:hAnsi="Times New Roman"/>
          <w:color w:val="000000"/>
          <w:sz w:val="28"/>
          <w:szCs w:val="28"/>
        </w:rPr>
        <w:t xml:space="preserve">Лампы накаливания очень чувствительны даже к относительно небольшим повышениям напряжения: при повышении напряжения всего на 6% срок службы снижается вдвое. По этой причине лампы накаливания, освещающие лестничные клетки, довольно часто перегорают, так как ночью электросеть мало нагружена и напряжение повышено. </w:t>
      </w:r>
    </w:p>
    <w:p w:rsidR="004F742D" w:rsidRPr="004F742D" w:rsidRDefault="004F742D" w:rsidP="004F742D">
      <w:pPr>
        <w:spacing w:after="0" w:line="240" w:lineRule="auto"/>
        <w:ind w:firstLine="698"/>
        <w:jc w:val="both"/>
        <w:rPr>
          <w:rFonts w:ascii="Times New Roman" w:hAnsi="Times New Roman"/>
          <w:color w:val="000000"/>
          <w:sz w:val="28"/>
          <w:szCs w:val="28"/>
        </w:rPr>
      </w:pPr>
      <w:r w:rsidRPr="004F742D">
        <w:rPr>
          <w:rFonts w:ascii="Times New Roman" w:hAnsi="Times New Roman"/>
          <w:color w:val="000000"/>
          <w:sz w:val="28"/>
          <w:szCs w:val="28"/>
        </w:rPr>
        <w:t xml:space="preserve">Согласно классической электронной теории металлические проводники имеют кристаллическую структуру. В узлах кристаллической решётки находятся положительные ионы, а в пространстве между ионами имеются свободные электроны, которые составляют "электронный газ", заполняющий кристаллическую решётку. Свободные электроны, как и молекулы газа, совершают хаотическое беспорядочное движение, скорость которых зависит от температуры. При этом каждый описывает сложную траекторию, подобную траектории молекулы газа или частицы, совершающей броуновское движение (рис. 1). </w:t>
      </w:r>
    </w:p>
    <w:p w:rsidR="004F742D" w:rsidRPr="004F742D" w:rsidRDefault="004F742D" w:rsidP="004F742D">
      <w:pPr>
        <w:spacing w:after="0" w:line="240" w:lineRule="auto"/>
        <w:ind w:firstLine="698"/>
        <w:jc w:val="both"/>
        <w:rPr>
          <w:rFonts w:ascii="Times New Roman" w:hAnsi="Times New Roman"/>
          <w:color w:val="000000"/>
          <w:sz w:val="28"/>
          <w:szCs w:val="28"/>
        </w:rPr>
      </w:pPr>
      <w:r w:rsidRPr="004F742D">
        <w:rPr>
          <w:rFonts w:ascii="Times New Roman" w:hAnsi="Times New Roman"/>
          <w:color w:val="000000"/>
          <w:sz w:val="28"/>
          <w:szCs w:val="28"/>
        </w:rPr>
        <w:t>Вследствие беспорядочности теплового движения количество электронов, движущихся в любом направлении, в среднем всегда равно числу электронов, перемещающихся в противоположном направлении. Поэтому, в отсутствии внешнего поля, суммарный заряд, переносимый электронами в любом направлении, равен нулю, т.е. в металле нет электрического тока. При создании разности потенциалов на</w:t>
      </w:r>
      <w:r w:rsidRPr="004F742D">
        <w:rPr>
          <w:rFonts w:ascii="Times New Roman" w:hAnsi="Times New Roman"/>
          <w:i/>
          <w:color w:val="000000"/>
          <w:sz w:val="28"/>
          <w:szCs w:val="28"/>
        </w:rPr>
        <w:t xml:space="preserve"> </w:t>
      </w:r>
      <w:r w:rsidRPr="004F742D">
        <w:rPr>
          <w:rFonts w:ascii="Times New Roman" w:hAnsi="Times New Roman"/>
          <w:color w:val="000000"/>
          <w:sz w:val="28"/>
          <w:szCs w:val="28"/>
        </w:rPr>
        <w:t xml:space="preserve">концах металлического проводника, в проводнике появляется электрическое поле, под действием которого электроны обретут частично упорядоченное движение в направлении, противоположном </w:t>
      </w:r>
      <w:r w:rsidRPr="004F742D">
        <w:rPr>
          <w:rFonts w:ascii="Times New Roman" w:hAnsi="Times New Roman"/>
          <w:color w:val="000000"/>
          <w:sz w:val="28"/>
          <w:szCs w:val="28"/>
        </w:rPr>
        <w:lastRenderedPageBreak/>
        <w:t xml:space="preserve">направлению поля (т.к. электроны обладают отрицательным зарядом). Поэтому при наличии внешнего поля фактическое движение электронов представляет собой сумму беспорядочного и упорядоченного движений, что приводит к появлению преимущественного направления движения. Количество электронов, движущихся противоположно полю, будет больше количества электронов, перемещающихся в направлении поля, следовательно, возникает перенос электрического заряда в направлении, противоположном полю, который и называют электрическим током. На рис.1б представлена траектория движения электрона в присутствии электрического поля. </w:t>
      </w:r>
    </w:p>
    <w:p w:rsidR="004F742D" w:rsidRPr="004F742D" w:rsidRDefault="004F742D" w:rsidP="004F742D">
      <w:pPr>
        <w:spacing w:after="0" w:line="240" w:lineRule="auto"/>
        <w:ind w:firstLine="698"/>
        <w:jc w:val="both"/>
        <w:rPr>
          <w:rFonts w:ascii="Times New Roman" w:hAnsi="Times New Roman"/>
          <w:color w:val="000000"/>
          <w:sz w:val="28"/>
          <w:szCs w:val="28"/>
        </w:rPr>
      </w:pPr>
      <w:r w:rsidRPr="004F742D">
        <w:rPr>
          <w:rFonts w:ascii="Times New Roman" w:hAnsi="Times New Roman"/>
          <w:color w:val="000000"/>
          <w:sz w:val="28"/>
          <w:szCs w:val="28"/>
        </w:rPr>
        <w:t xml:space="preserve">При наличии поля на каждый электрон действует сила равная ей, под действием которой электрон движется ускоренно. При своем движении электрон сталкивается с ионами кристаллической решетки. В момент удара электрон отдает часть или всю энергию ионам. После этого снова под действием сил электрического поля ускоряется, увеличивает свою скорость и снова при следующем соударении с ионом отдает свою энергию остову кристаллической решетки. </w:t>
      </w:r>
    </w:p>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p w:rsidR="004F742D" w:rsidRPr="004F742D" w:rsidRDefault="004B788C" w:rsidP="004F742D">
      <w:pPr>
        <w:spacing w:after="0" w:line="240" w:lineRule="auto"/>
        <w:jc w:val="center"/>
        <w:rPr>
          <w:rFonts w:ascii="Times New Roman" w:hAnsi="Times New Roman"/>
          <w:color w:val="000000"/>
          <w:sz w:val="28"/>
          <w:szCs w:val="28"/>
        </w:rPr>
      </w:pPr>
      <w:r w:rsidRPr="004F742D">
        <w:rPr>
          <w:rFonts w:ascii="Times New Roman" w:hAnsi="Times New Roman"/>
          <w:noProof/>
          <w:color w:val="000000"/>
          <w:sz w:val="28"/>
          <w:szCs w:val="28"/>
          <w:lang w:eastAsia="ru-RU"/>
        </w:rPr>
        <mc:AlternateContent>
          <mc:Choice Requires="wpg">
            <w:drawing>
              <wp:inline distT="0" distB="0" distL="0" distR="0">
                <wp:extent cx="3639185" cy="1553210"/>
                <wp:effectExtent l="0" t="0" r="0" b="8890"/>
                <wp:docPr id="26624" name="Group 266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39185" cy="1553210"/>
                          <a:chOff x="0" y="0"/>
                          <a:chExt cx="3639312" cy="1552956"/>
                        </a:xfrm>
                      </wpg:grpSpPr>
                      <pic:pic xmlns:pic="http://schemas.openxmlformats.org/drawingml/2006/picture">
                        <pic:nvPicPr>
                          <pic:cNvPr id="1238" name="Picture 1238"/>
                          <pic:cNvPicPr/>
                        </pic:nvPicPr>
                        <pic:blipFill>
                          <a:blip r:embed="rId187"/>
                          <a:stretch>
                            <a:fillRect/>
                          </a:stretch>
                        </pic:blipFill>
                        <pic:spPr>
                          <a:xfrm>
                            <a:off x="0" y="0"/>
                            <a:ext cx="1562100" cy="1552956"/>
                          </a:xfrm>
                          <a:prstGeom prst="rect">
                            <a:avLst/>
                          </a:prstGeom>
                        </pic:spPr>
                      </pic:pic>
                      <pic:pic xmlns:pic="http://schemas.openxmlformats.org/drawingml/2006/picture">
                        <pic:nvPicPr>
                          <pic:cNvPr id="1240" name="Picture 1240"/>
                          <pic:cNvPicPr/>
                        </pic:nvPicPr>
                        <pic:blipFill>
                          <a:blip r:embed="rId188"/>
                          <a:stretch>
                            <a:fillRect/>
                          </a:stretch>
                        </pic:blipFill>
                        <pic:spPr>
                          <a:xfrm>
                            <a:off x="1562100" y="390144"/>
                            <a:ext cx="2077212" cy="1162812"/>
                          </a:xfrm>
                          <a:prstGeom prst="rect">
                            <a:avLst/>
                          </a:prstGeom>
                        </pic:spPr>
                      </pic:pic>
                    </wpg:wgp>
                  </a:graphicData>
                </a:graphic>
              </wp:inline>
            </w:drawing>
          </mc:Choice>
          <mc:Fallback>
            <w:pict>
              <v:group w14:anchorId="4AA0A56E" id="Group 26624" o:spid="_x0000_s1026" style="width:286.55pt;height:122.3pt;mso-position-horizontal-relative:char;mso-position-vertical-relative:line" coordsize="36393,1552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">
                <v:shape id="Picture 1238" o:spid="_x0000_s1027" type="#_x0000_t75" style="position:absolute;width:15621;height:155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">
                  <v:imagedata r:id="rId189" o:title=""/>
                </v:shape>
                <v:shape id="Picture 1240" o:spid="_x0000_s1028" type="#_x0000_t75" style="position:absolute;left:15621;top:3901;width:20772;height:116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m2MvDHAAAA3QAAAA8AAABkcnMvZG93bnJldi54bWxEj91qwkAQhe8LvsMyQm9EN7U2SOoqtiBI&#10;a/H3AYbsNAlmZ0N2Nenbdy4KvZvhnDnnm8Wqd7W6UxsqzwaeJgko4tzbigsDl/NmPAcVIrLF2jMZ&#10;+KEAq+XgYYGZ9R0f6X6KhZIQDhkaKGNsMq1DXpLDMPENsWjfvnUYZW0LbVvsJNzVepokqXZYsTSU&#10;2NB7Sfn1dHMGvj73H2+d2x7peRRGu2t6mL2ka2Meh/36FVSkPv6b/663VvCnM+GXb2QEvfwF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Om2MvDHAAAA3QAAAA8AAAAAAAAAAAAA&#10;AAAAnwIAAGRycy9kb3ducmV2LnhtbFBLBQYAAAAABAAEAPcAAACTAwAAAAA=&#10;">
                  <v:imagedata r:id="rId190" o:title=""/>
                </v:shape>
                <w10:anchorlock/>
              </v:group>
            </w:pict>
          </mc:Fallback>
        </mc:AlternateContent>
      </w:r>
      <w:r w:rsidR="004F742D" w:rsidRPr="004F742D">
        <w:rPr>
          <w:rFonts w:ascii="Times New Roman" w:hAnsi="Times New Roman"/>
          <w:color w:val="000000"/>
          <w:sz w:val="28"/>
          <w:szCs w:val="28"/>
        </w:rPr>
        <w:t xml:space="preserve"> </w:t>
      </w:r>
    </w:p>
    <w:p w:rsidR="004F742D" w:rsidRPr="004F742D" w:rsidRDefault="004F742D" w:rsidP="004F742D">
      <w:pPr>
        <w:spacing w:after="0" w:line="240" w:lineRule="auto"/>
        <w:ind w:firstLine="698"/>
        <w:jc w:val="both"/>
        <w:rPr>
          <w:rFonts w:ascii="Times New Roman" w:hAnsi="Times New Roman"/>
          <w:color w:val="000000"/>
          <w:sz w:val="28"/>
          <w:szCs w:val="28"/>
        </w:rPr>
      </w:pPr>
      <w:r w:rsidRPr="004F742D">
        <w:rPr>
          <w:rFonts w:ascii="Times New Roman" w:hAnsi="Times New Roman"/>
          <w:color w:val="000000"/>
          <w:sz w:val="28"/>
          <w:szCs w:val="28"/>
        </w:rPr>
        <w:t xml:space="preserve">Рис.1. Траектория движения электрона: а) без поля; б) в электрическом поле напряженностью </w:t>
      </w:r>
      <w:r w:rsidRPr="004F742D">
        <w:rPr>
          <w:rFonts w:ascii="Times New Roman" w:hAnsi="Times New Roman"/>
          <w:i/>
          <w:color w:val="000000"/>
          <w:sz w:val="28"/>
          <w:szCs w:val="28"/>
        </w:rPr>
        <w:t>Е</w:t>
      </w:r>
      <w:r w:rsidRPr="004F742D">
        <w:rPr>
          <w:rFonts w:ascii="Times New Roman" w:hAnsi="Times New Roman"/>
          <w:color w:val="000000"/>
          <w:sz w:val="28"/>
          <w:szCs w:val="28"/>
        </w:rPr>
        <w:t>.</w:t>
      </w:r>
    </w:p>
    <w:p w:rsidR="004F742D" w:rsidRPr="004F742D" w:rsidRDefault="004F742D" w:rsidP="004F742D">
      <w:pPr>
        <w:spacing w:after="0" w:line="240" w:lineRule="auto"/>
        <w:ind w:firstLine="698"/>
        <w:jc w:val="both"/>
        <w:rPr>
          <w:rFonts w:ascii="Times New Roman" w:hAnsi="Times New Roman"/>
          <w:color w:val="000000"/>
          <w:sz w:val="28"/>
          <w:szCs w:val="28"/>
        </w:rPr>
      </w:pPr>
      <w:r w:rsidRPr="004F742D">
        <w:rPr>
          <w:rFonts w:ascii="Times New Roman" w:hAnsi="Times New Roman"/>
          <w:color w:val="000000"/>
          <w:sz w:val="28"/>
          <w:szCs w:val="28"/>
        </w:rPr>
        <w:t xml:space="preserve">Энергия, переданная ионам кристаллической решетки, превращается в энергию беспорядочного колебательного движения ионов, т.е. в тепло. Эти столкновения приводят к затруднению направленного движения электронов, к созданию сопротивления. С точки зрения классической электронной теории два фактора: 1) участие электронов в хаотическом движении (наряду с направленным) и 2) наличие соударений электротел с ионами кристаллической решетки воспринимается как электрическое сопротивление проводника электрическому току. </w:t>
      </w:r>
    </w:p>
    <w:p w:rsidR="004F742D" w:rsidRPr="004F742D" w:rsidRDefault="004F742D" w:rsidP="004F742D">
      <w:pPr>
        <w:spacing w:after="0" w:line="240" w:lineRule="auto"/>
        <w:ind w:firstLine="698"/>
        <w:jc w:val="both"/>
        <w:rPr>
          <w:rFonts w:ascii="Times New Roman" w:hAnsi="Times New Roman"/>
          <w:color w:val="000000"/>
          <w:sz w:val="28"/>
          <w:szCs w:val="28"/>
        </w:rPr>
      </w:pPr>
      <w:r w:rsidRPr="004F742D">
        <w:rPr>
          <w:rFonts w:ascii="Times New Roman" w:hAnsi="Times New Roman"/>
          <w:color w:val="000000"/>
          <w:sz w:val="28"/>
          <w:szCs w:val="28"/>
        </w:rPr>
        <w:t xml:space="preserve">С увеличением температуры возрастает скорость хаотического движения, а также число соударений электронов, что должно привести к увеличению сопротивления проводника. </w:t>
      </w:r>
    </w:p>
    <w:p w:rsidR="004F742D" w:rsidRPr="004F742D" w:rsidRDefault="004F742D" w:rsidP="004F742D">
      <w:pPr>
        <w:spacing w:after="0" w:line="240" w:lineRule="auto"/>
        <w:ind w:firstLine="698"/>
        <w:jc w:val="both"/>
        <w:rPr>
          <w:rFonts w:ascii="Times New Roman" w:hAnsi="Times New Roman"/>
          <w:color w:val="000000"/>
          <w:sz w:val="28"/>
          <w:szCs w:val="28"/>
        </w:rPr>
      </w:pPr>
      <w:r w:rsidRPr="004F742D">
        <w:rPr>
          <w:rFonts w:ascii="Times New Roman" w:hAnsi="Times New Roman"/>
          <w:color w:val="000000"/>
          <w:sz w:val="28"/>
          <w:szCs w:val="28"/>
        </w:rPr>
        <w:t xml:space="preserve">Экспериментально установлено, что для металлов увеличение сопротивления с температурой выражается зависимостью: </w:t>
      </w:r>
    </w:p>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p w:rsidR="004F742D" w:rsidRPr="004F742D" w:rsidRDefault="004F742D" w:rsidP="004F742D">
      <w:pPr>
        <w:tabs>
          <w:tab w:val="center" w:pos="747"/>
          <w:tab w:val="center" w:pos="1455"/>
          <w:tab w:val="center" w:pos="2163"/>
          <w:tab w:val="center" w:pos="4072"/>
          <w:tab w:val="center" w:pos="5703"/>
          <w:tab w:val="center" w:pos="6411"/>
          <w:tab w:val="center" w:pos="7119"/>
          <w:tab w:val="center" w:pos="7827"/>
          <w:tab w:val="right" w:pos="9425"/>
        </w:tabs>
        <w:spacing w:after="0" w:line="240" w:lineRule="auto"/>
        <w:rPr>
          <w:rFonts w:ascii="Times New Roman" w:hAnsi="Times New Roman"/>
          <w:color w:val="000000"/>
          <w:sz w:val="28"/>
          <w:szCs w:val="28"/>
        </w:rPr>
      </w:pPr>
      <w:r w:rsidRPr="004F742D">
        <w:rPr>
          <w:rFonts w:ascii="Times New Roman" w:hAnsi="Times New Roman"/>
          <w:color w:val="000000"/>
          <w:sz w:val="28"/>
          <w:szCs w:val="28"/>
        </w:rPr>
        <w:tab/>
        <w:t xml:space="preserve"> </w:t>
      </w:r>
      <w:r w:rsidRPr="004F742D">
        <w:rPr>
          <w:rFonts w:ascii="Times New Roman" w:hAnsi="Times New Roman"/>
          <w:color w:val="000000"/>
          <w:sz w:val="28"/>
          <w:szCs w:val="28"/>
        </w:rPr>
        <w:tab/>
        <w:t xml:space="preserve"> </w:t>
      </w:r>
      <w:r w:rsidRPr="004F742D">
        <w:rPr>
          <w:rFonts w:ascii="Times New Roman" w:hAnsi="Times New Roman"/>
          <w:color w:val="000000"/>
          <w:sz w:val="28"/>
          <w:szCs w:val="28"/>
        </w:rPr>
        <w:tab/>
        <w:t xml:space="preserve"> </w:t>
      </w:r>
      <w:r w:rsidRPr="004F742D">
        <w:rPr>
          <w:rFonts w:ascii="Times New Roman" w:hAnsi="Times New Roman"/>
          <w:color w:val="000000"/>
          <w:sz w:val="28"/>
          <w:szCs w:val="28"/>
        </w:rPr>
        <w:tab/>
      </w:r>
      <w:r w:rsidR="00A4214C" w:rsidRPr="00A4214C">
        <w:rPr>
          <w:rFonts w:ascii="Times New Roman" w:hAnsi="Times New Roman"/>
          <w:noProof/>
          <w:color w:val="000000"/>
          <w:sz w:val="28"/>
          <w:szCs w:val="28"/>
          <w:lang w:eastAsia="ru-RU"/>
        </w:rPr>
        <w:drawing>
          <wp:inline distT="0" distB="0" distL="0" distR="0">
            <wp:extent cx="1200150" cy="171450"/>
            <wp:effectExtent l="0" t="0" r="0" b="0"/>
            <wp:docPr id="81"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4"/>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1200150" cy="171450"/>
                    </a:xfrm>
                    <a:prstGeom prst="rect">
                      <a:avLst/>
                    </a:prstGeom>
                    <a:noFill/>
                    <a:ln>
                      <a:noFill/>
                    </a:ln>
                  </pic:spPr>
                </pic:pic>
              </a:graphicData>
            </a:graphic>
          </wp:inline>
        </w:drawing>
      </w:r>
      <w:r w:rsidRPr="004F742D">
        <w:rPr>
          <w:rFonts w:ascii="Times New Roman" w:hAnsi="Times New Roman"/>
          <w:color w:val="000000"/>
          <w:sz w:val="28"/>
          <w:szCs w:val="28"/>
        </w:rPr>
        <w:t xml:space="preserve">  </w:t>
      </w:r>
      <w:r w:rsidRPr="004F742D">
        <w:rPr>
          <w:rFonts w:ascii="Times New Roman" w:hAnsi="Times New Roman"/>
          <w:color w:val="000000"/>
          <w:sz w:val="28"/>
          <w:szCs w:val="28"/>
        </w:rPr>
        <w:tab/>
        <w:t xml:space="preserve"> </w:t>
      </w:r>
      <w:r w:rsidRPr="004F742D">
        <w:rPr>
          <w:rFonts w:ascii="Times New Roman" w:hAnsi="Times New Roman"/>
          <w:color w:val="000000"/>
          <w:sz w:val="28"/>
          <w:szCs w:val="28"/>
        </w:rPr>
        <w:tab/>
        <w:t xml:space="preserve"> </w:t>
      </w:r>
      <w:r w:rsidRPr="004F742D">
        <w:rPr>
          <w:rFonts w:ascii="Times New Roman" w:hAnsi="Times New Roman"/>
          <w:color w:val="000000"/>
          <w:sz w:val="28"/>
          <w:szCs w:val="28"/>
        </w:rPr>
        <w:tab/>
        <w:t xml:space="preserve"> </w:t>
      </w:r>
      <w:r w:rsidRPr="004F742D">
        <w:rPr>
          <w:rFonts w:ascii="Times New Roman" w:hAnsi="Times New Roman"/>
          <w:color w:val="000000"/>
          <w:sz w:val="28"/>
          <w:szCs w:val="28"/>
        </w:rPr>
        <w:tab/>
        <w:t xml:space="preserve"> </w:t>
      </w:r>
      <w:r w:rsidRPr="004F742D">
        <w:rPr>
          <w:rFonts w:ascii="Times New Roman" w:hAnsi="Times New Roman"/>
          <w:color w:val="000000"/>
          <w:sz w:val="28"/>
          <w:szCs w:val="28"/>
        </w:rPr>
        <w:tab/>
        <w:t xml:space="preserve">     (1) </w:t>
      </w:r>
    </w:p>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p w:rsidR="004F742D" w:rsidRPr="004F742D" w:rsidRDefault="004F742D" w:rsidP="004F742D">
      <w:pPr>
        <w:spacing w:after="0" w:line="240" w:lineRule="auto"/>
        <w:ind w:firstLine="698"/>
        <w:jc w:val="both"/>
        <w:rPr>
          <w:rFonts w:ascii="Times New Roman" w:hAnsi="Times New Roman"/>
          <w:color w:val="000000"/>
          <w:sz w:val="28"/>
          <w:szCs w:val="28"/>
        </w:rPr>
      </w:pPr>
      <w:r w:rsidRPr="004F742D">
        <w:rPr>
          <w:rFonts w:ascii="Times New Roman" w:hAnsi="Times New Roman"/>
          <w:color w:val="000000"/>
          <w:sz w:val="28"/>
          <w:szCs w:val="28"/>
        </w:rPr>
        <w:t xml:space="preserve">где </w:t>
      </w:r>
      <w:r w:rsidRPr="004F742D">
        <w:rPr>
          <w:rFonts w:ascii="Times New Roman" w:hAnsi="Times New Roman"/>
          <w:i/>
          <w:color w:val="000000"/>
          <w:sz w:val="28"/>
          <w:szCs w:val="28"/>
          <w:lang w:val="en-US"/>
        </w:rPr>
        <w:t>R</w:t>
      </w:r>
      <w:r w:rsidRPr="004F742D">
        <w:rPr>
          <w:rFonts w:ascii="Times New Roman" w:hAnsi="Times New Roman"/>
          <w:i/>
          <w:color w:val="000000"/>
          <w:sz w:val="28"/>
          <w:szCs w:val="28"/>
          <w:vertAlign w:val="subscript"/>
        </w:rPr>
        <w:t>0</w:t>
      </w:r>
      <w:r w:rsidRPr="004F742D">
        <w:rPr>
          <w:rFonts w:ascii="Times New Roman" w:hAnsi="Times New Roman"/>
          <w:i/>
          <w:color w:val="000000"/>
          <w:sz w:val="28"/>
          <w:szCs w:val="28"/>
        </w:rPr>
        <w:t xml:space="preserve"> </w:t>
      </w:r>
      <w:r w:rsidRPr="004F742D">
        <w:rPr>
          <w:rFonts w:ascii="Times New Roman" w:hAnsi="Times New Roman"/>
          <w:color w:val="000000"/>
          <w:sz w:val="28"/>
          <w:szCs w:val="28"/>
        </w:rPr>
        <w:t>– сопротивление проводника при температуре 0</w:t>
      </w:r>
      <w:r w:rsidRPr="004F742D">
        <w:rPr>
          <w:rFonts w:ascii="Times New Roman" w:hAnsi="Times New Roman"/>
          <w:color w:val="000000"/>
          <w:sz w:val="28"/>
          <w:szCs w:val="28"/>
          <w:vertAlign w:val="superscript"/>
        </w:rPr>
        <w:t>0</w:t>
      </w:r>
      <w:r w:rsidRPr="004F742D">
        <w:rPr>
          <w:rFonts w:ascii="Times New Roman" w:hAnsi="Times New Roman"/>
          <w:color w:val="000000"/>
          <w:sz w:val="28"/>
          <w:szCs w:val="28"/>
        </w:rPr>
        <w:t xml:space="preserve">С, </w:t>
      </w:r>
      <w:r w:rsidRPr="004F742D">
        <w:rPr>
          <w:rFonts w:ascii="Times New Roman" w:hAnsi="Times New Roman"/>
          <w:i/>
          <w:color w:val="000000"/>
          <w:sz w:val="28"/>
          <w:szCs w:val="28"/>
          <w:lang w:val="en-US"/>
        </w:rPr>
        <w:t>R</w:t>
      </w:r>
      <w:r w:rsidRPr="004F742D">
        <w:rPr>
          <w:rFonts w:ascii="Times New Roman" w:hAnsi="Times New Roman"/>
          <w:i/>
          <w:color w:val="000000"/>
          <w:sz w:val="28"/>
          <w:szCs w:val="28"/>
          <w:vertAlign w:val="subscript"/>
          <w:lang w:val="en-US"/>
        </w:rPr>
        <w:t>t</w:t>
      </w:r>
      <w:r w:rsidRPr="004F742D">
        <w:rPr>
          <w:rFonts w:ascii="Times New Roman" w:hAnsi="Times New Roman"/>
          <w:i/>
          <w:color w:val="000000"/>
          <w:sz w:val="28"/>
          <w:szCs w:val="28"/>
        </w:rPr>
        <w:t xml:space="preserve"> </w:t>
      </w:r>
      <w:r w:rsidRPr="004F742D">
        <w:rPr>
          <w:rFonts w:ascii="Times New Roman" w:hAnsi="Times New Roman"/>
          <w:color w:val="000000"/>
          <w:sz w:val="28"/>
          <w:szCs w:val="28"/>
        </w:rPr>
        <w:t xml:space="preserve">– сопротивление проводника при температуре </w:t>
      </w:r>
      <w:r w:rsidRPr="004F742D">
        <w:rPr>
          <w:rFonts w:ascii="Times New Roman" w:hAnsi="Times New Roman"/>
          <w:i/>
          <w:color w:val="000000"/>
          <w:sz w:val="28"/>
          <w:szCs w:val="28"/>
          <w:lang w:val="en-US"/>
        </w:rPr>
        <w:t>t</w:t>
      </w:r>
      <w:r w:rsidRPr="004F742D">
        <w:rPr>
          <w:rFonts w:ascii="Times New Roman" w:hAnsi="Times New Roman"/>
          <w:color w:val="000000"/>
          <w:sz w:val="28"/>
          <w:szCs w:val="28"/>
        </w:rPr>
        <w:t xml:space="preserve">, </w:t>
      </w:r>
      <w:r w:rsidR="004B788C" w:rsidRPr="004F742D">
        <w:rPr>
          <w:rFonts w:ascii="Times New Roman" w:hAnsi="Times New Roman"/>
          <w:noProof/>
          <w:color w:val="000000"/>
          <w:sz w:val="28"/>
          <w:szCs w:val="28"/>
          <w:lang w:eastAsia="ru-RU"/>
        </w:rPr>
        <mc:AlternateContent>
          <mc:Choice Requires="wpg">
            <w:drawing>
              <wp:inline distT="0" distB="0" distL="0" distR="0">
                <wp:extent cx="128270" cy="91440"/>
                <wp:effectExtent l="0" t="0" r="0" b="3810"/>
                <wp:docPr id="26626" name="Group 266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8270" cy="91440"/>
                          <a:chOff x="0" y="0"/>
                          <a:chExt cx="128016" cy="91439"/>
                        </a:xfrm>
                      </wpg:grpSpPr>
                      <pic:pic xmlns:pic="http://schemas.openxmlformats.org/drawingml/2006/picture">
                        <pic:nvPicPr>
                          <pic:cNvPr id="1834" name="Picture 1834"/>
                          <pic:cNvPicPr/>
                        </pic:nvPicPr>
                        <pic:blipFill>
                          <a:blip r:embed="rId192"/>
                          <a:stretch>
                            <a:fillRect/>
                          </a:stretch>
                        </pic:blipFill>
                        <pic:spPr>
                          <a:xfrm>
                            <a:off x="27432" y="0"/>
                            <a:ext cx="36576" cy="9144"/>
                          </a:xfrm>
                          <a:prstGeom prst="rect">
                            <a:avLst/>
                          </a:prstGeom>
                        </pic:spPr>
                      </pic:pic>
                      <pic:pic xmlns:pic="http://schemas.openxmlformats.org/drawingml/2006/picture">
                        <pic:nvPicPr>
                          <pic:cNvPr id="1836" name="Picture 1836"/>
                          <pic:cNvPicPr/>
                        </pic:nvPicPr>
                        <pic:blipFill>
                          <a:blip r:embed="rId193"/>
                          <a:stretch>
                            <a:fillRect/>
                          </a:stretch>
                        </pic:blipFill>
                        <pic:spPr>
                          <a:xfrm>
                            <a:off x="73152" y="0"/>
                            <a:ext cx="54864" cy="9144"/>
                          </a:xfrm>
                          <a:prstGeom prst="rect">
                            <a:avLst/>
                          </a:prstGeom>
                        </pic:spPr>
                      </pic:pic>
                      <pic:pic xmlns:pic="http://schemas.openxmlformats.org/drawingml/2006/picture">
                        <pic:nvPicPr>
                          <pic:cNvPr id="1838" name="Picture 1838"/>
                          <pic:cNvPicPr/>
                        </pic:nvPicPr>
                        <pic:blipFill>
                          <a:blip r:embed="rId194"/>
                          <a:stretch>
                            <a:fillRect/>
                          </a:stretch>
                        </pic:blipFill>
                        <pic:spPr>
                          <a:xfrm>
                            <a:off x="18288" y="9144"/>
                            <a:ext cx="36576" cy="9144"/>
                          </a:xfrm>
                          <a:prstGeom prst="rect">
                            <a:avLst/>
                          </a:prstGeom>
                        </pic:spPr>
                      </pic:pic>
                      <pic:pic xmlns:pic="http://schemas.openxmlformats.org/drawingml/2006/picture">
                        <pic:nvPicPr>
                          <pic:cNvPr id="1840" name="Picture 1840"/>
                          <pic:cNvPicPr/>
                        </pic:nvPicPr>
                        <pic:blipFill>
                          <a:blip r:embed="rId195"/>
                          <a:stretch>
                            <a:fillRect/>
                          </a:stretch>
                        </pic:blipFill>
                        <pic:spPr>
                          <a:xfrm>
                            <a:off x="73152" y="9144"/>
                            <a:ext cx="45720" cy="9144"/>
                          </a:xfrm>
                          <a:prstGeom prst="rect">
                            <a:avLst/>
                          </a:prstGeom>
                        </pic:spPr>
                      </pic:pic>
                      <pic:pic xmlns:pic="http://schemas.openxmlformats.org/drawingml/2006/picture">
                        <pic:nvPicPr>
                          <pic:cNvPr id="1842" name="Picture 1842"/>
                          <pic:cNvPicPr/>
                        </pic:nvPicPr>
                        <pic:blipFill>
                          <a:blip r:embed="rId196"/>
                          <a:stretch>
                            <a:fillRect/>
                          </a:stretch>
                        </pic:blipFill>
                        <pic:spPr>
                          <a:xfrm>
                            <a:off x="9144" y="18289"/>
                            <a:ext cx="36576" cy="9144"/>
                          </a:xfrm>
                          <a:prstGeom prst="rect">
                            <a:avLst/>
                          </a:prstGeom>
                        </pic:spPr>
                      </pic:pic>
                      <pic:pic xmlns:pic="http://schemas.openxmlformats.org/drawingml/2006/picture">
                        <pic:nvPicPr>
                          <pic:cNvPr id="1844" name="Picture 1844"/>
                          <pic:cNvPicPr/>
                        </pic:nvPicPr>
                        <pic:blipFill>
                          <a:blip r:embed="rId197"/>
                          <a:stretch>
                            <a:fillRect/>
                          </a:stretch>
                        </pic:blipFill>
                        <pic:spPr>
                          <a:xfrm>
                            <a:off x="73152" y="18289"/>
                            <a:ext cx="36576" cy="9144"/>
                          </a:xfrm>
                          <a:prstGeom prst="rect">
                            <a:avLst/>
                          </a:prstGeom>
                        </pic:spPr>
                      </pic:pic>
                      <pic:pic xmlns:pic="http://schemas.openxmlformats.org/drawingml/2006/picture">
                        <pic:nvPicPr>
                          <pic:cNvPr id="1846" name="Picture 1846"/>
                          <pic:cNvPicPr/>
                        </pic:nvPicPr>
                        <pic:blipFill>
                          <a:blip r:embed="rId194"/>
                          <a:stretch>
                            <a:fillRect/>
                          </a:stretch>
                        </pic:blipFill>
                        <pic:spPr>
                          <a:xfrm>
                            <a:off x="9144" y="27432"/>
                            <a:ext cx="36576" cy="9144"/>
                          </a:xfrm>
                          <a:prstGeom prst="rect">
                            <a:avLst/>
                          </a:prstGeom>
                        </pic:spPr>
                      </pic:pic>
                      <pic:pic xmlns:pic="http://schemas.openxmlformats.org/drawingml/2006/picture">
                        <pic:nvPicPr>
                          <pic:cNvPr id="1848" name="Picture 1848"/>
                          <pic:cNvPicPr/>
                        </pic:nvPicPr>
                        <pic:blipFill>
                          <a:blip r:embed="rId198"/>
                          <a:stretch>
                            <a:fillRect/>
                          </a:stretch>
                        </pic:blipFill>
                        <pic:spPr>
                          <a:xfrm>
                            <a:off x="73152" y="27432"/>
                            <a:ext cx="36576" cy="9144"/>
                          </a:xfrm>
                          <a:prstGeom prst="rect">
                            <a:avLst/>
                          </a:prstGeom>
                        </pic:spPr>
                      </pic:pic>
                      <pic:pic xmlns:pic="http://schemas.openxmlformats.org/drawingml/2006/picture">
                        <pic:nvPicPr>
                          <pic:cNvPr id="1850" name="Picture 1850"/>
                          <pic:cNvPicPr/>
                        </pic:nvPicPr>
                        <pic:blipFill>
                          <a:blip r:embed="rId199"/>
                          <a:stretch>
                            <a:fillRect/>
                          </a:stretch>
                        </pic:blipFill>
                        <pic:spPr>
                          <a:xfrm>
                            <a:off x="9144" y="36576"/>
                            <a:ext cx="27432" cy="9144"/>
                          </a:xfrm>
                          <a:prstGeom prst="rect">
                            <a:avLst/>
                          </a:prstGeom>
                        </pic:spPr>
                      </pic:pic>
                      <pic:pic xmlns:pic="http://schemas.openxmlformats.org/drawingml/2006/picture">
                        <pic:nvPicPr>
                          <pic:cNvPr id="1852" name="Picture 1852"/>
                          <pic:cNvPicPr/>
                        </pic:nvPicPr>
                        <pic:blipFill>
                          <a:blip r:embed="rId200"/>
                          <a:stretch>
                            <a:fillRect/>
                          </a:stretch>
                        </pic:blipFill>
                        <pic:spPr>
                          <a:xfrm>
                            <a:off x="73152" y="36576"/>
                            <a:ext cx="27432" cy="9144"/>
                          </a:xfrm>
                          <a:prstGeom prst="rect">
                            <a:avLst/>
                          </a:prstGeom>
                        </pic:spPr>
                      </pic:pic>
                      <pic:pic xmlns:pic="http://schemas.openxmlformats.org/drawingml/2006/picture">
                        <pic:nvPicPr>
                          <pic:cNvPr id="1854" name="Picture 1854"/>
                          <pic:cNvPicPr/>
                        </pic:nvPicPr>
                        <pic:blipFill>
                          <a:blip r:embed="rId201"/>
                          <a:stretch>
                            <a:fillRect/>
                          </a:stretch>
                        </pic:blipFill>
                        <pic:spPr>
                          <a:xfrm>
                            <a:off x="9144" y="45720"/>
                            <a:ext cx="27432" cy="9144"/>
                          </a:xfrm>
                          <a:prstGeom prst="rect">
                            <a:avLst/>
                          </a:prstGeom>
                        </pic:spPr>
                      </pic:pic>
                      <pic:pic xmlns:pic="http://schemas.openxmlformats.org/drawingml/2006/picture">
                        <pic:nvPicPr>
                          <pic:cNvPr id="1856" name="Picture 1856"/>
                          <pic:cNvPicPr/>
                        </pic:nvPicPr>
                        <pic:blipFill>
                          <a:blip r:embed="rId201"/>
                          <a:stretch>
                            <a:fillRect/>
                          </a:stretch>
                        </pic:blipFill>
                        <pic:spPr>
                          <a:xfrm>
                            <a:off x="73152" y="45720"/>
                            <a:ext cx="27432" cy="9144"/>
                          </a:xfrm>
                          <a:prstGeom prst="rect">
                            <a:avLst/>
                          </a:prstGeom>
                        </pic:spPr>
                      </pic:pic>
                      <pic:pic xmlns:pic="http://schemas.openxmlformats.org/drawingml/2006/picture">
                        <pic:nvPicPr>
                          <pic:cNvPr id="1858" name="Picture 1858"/>
                          <pic:cNvPicPr/>
                        </pic:nvPicPr>
                        <pic:blipFill>
                          <a:blip r:embed="rId196"/>
                          <a:stretch>
                            <a:fillRect/>
                          </a:stretch>
                        </pic:blipFill>
                        <pic:spPr>
                          <a:xfrm>
                            <a:off x="0" y="54865"/>
                            <a:ext cx="36576" cy="9144"/>
                          </a:xfrm>
                          <a:prstGeom prst="rect">
                            <a:avLst/>
                          </a:prstGeom>
                        </pic:spPr>
                      </pic:pic>
                      <pic:pic xmlns:pic="http://schemas.openxmlformats.org/drawingml/2006/picture">
                        <pic:nvPicPr>
                          <pic:cNvPr id="1860" name="Picture 1860"/>
                          <pic:cNvPicPr/>
                        </pic:nvPicPr>
                        <pic:blipFill>
                          <a:blip r:embed="rId202"/>
                          <a:stretch>
                            <a:fillRect/>
                          </a:stretch>
                        </pic:blipFill>
                        <pic:spPr>
                          <a:xfrm>
                            <a:off x="64008" y="54865"/>
                            <a:ext cx="36576" cy="9144"/>
                          </a:xfrm>
                          <a:prstGeom prst="rect">
                            <a:avLst/>
                          </a:prstGeom>
                        </pic:spPr>
                      </pic:pic>
                      <pic:pic xmlns:pic="http://schemas.openxmlformats.org/drawingml/2006/picture">
                        <pic:nvPicPr>
                          <pic:cNvPr id="1862" name="Picture 1862"/>
                          <pic:cNvPicPr/>
                        </pic:nvPicPr>
                        <pic:blipFill>
                          <a:blip r:embed="rId201"/>
                          <a:stretch>
                            <a:fillRect/>
                          </a:stretch>
                        </pic:blipFill>
                        <pic:spPr>
                          <a:xfrm>
                            <a:off x="9144" y="64008"/>
                            <a:ext cx="27432" cy="9144"/>
                          </a:xfrm>
                          <a:prstGeom prst="rect">
                            <a:avLst/>
                          </a:prstGeom>
                        </pic:spPr>
                      </pic:pic>
                      <pic:pic xmlns:pic="http://schemas.openxmlformats.org/drawingml/2006/picture">
                        <pic:nvPicPr>
                          <pic:cNvPr id="1864" name="Picture 1864"/>
                          <pic:cNvPicPr/>
                        </pic:nvPicPr>
                        <pic:blipFill>
                          <a:blip r:embed="rId203"/>
                          <a:stretch>
                            <a:fillRect/>
                          </a:stretch>
                        </pic:blipFill>
                        <pic:spPr>
                          <a:xfrm>
                            <a:off x="54864" y="64008"/>
                            <a:ext cx="45720" cy="9144"/>
                          </a:xfrm>
                          <a:prstGeom prst="rect">
                            <a:avLst/>
                          </a:prstGeom>
                        </pic:spPr>
                      </pic:pic>
                      <pic:pic xmlns:pic="http://schemas.openxmlformats.org/drawingml/2006/picture">
                        <pic:nvPicPr>
                          <pic:cNvPr id="1866" name="Picture 1866"/>
                          <pic:cNvPicPr/>
                        </pic:nvPicPr>
                        <pic:blipFill>
                          <a:blip r:embed="rId204"/>
                          <a:stretch>
                            <a:fillRect/>
                          </a:stretch>
                        </pic:blipFill>
                        <pic:spPr>
                          <a:xfrm>
                            <a:off x="9144" y="73152"/>
                            <a:ext cx="27432" cy="9144"/>
                          </a:xfrm>
                          <a:prstGeom prst="rect">
                            <a:avLst/>
                          </a:prstGeom>
                        </pic:spPr>
                      </pic:pic>
                      <pic:pic xmlns:pic="http://schemas.openxmlformats.org/drawingml/2006/picture">
                        <pic:nvPicPr>
                          <pic:cNvPr id="1868" name="Picture 1868"/>
                          <pic:cNvPicPr/>
                        </pic:nvPicPr>
                        <pic:blipFill>
                          <a:blip r:embed="rId205"/>
                          <a:stretch>
                            <a:fillRect/>
                          </a:stretch>
                        </pic:blipFill>
                        <pic:spPr>
                          <a:xfrm>
                            <a:off x="45720" y="73152"/>
                            <a:ext cx="82296" cy="9144"/>
                          </a:xfrm>
                          <a:prstGeom prst="rect">
                            <a:avLst/>
                          </a:prstGeom>
                        </pic:spPr>
                      </pic:pic>
                      <pic:pic xmlns:pic="http://schemas.openxmlformats.org/drawingml/2006/picture">
                        <pic:nvPicPr>
                          <pic:cNvPr id="1870" name="Picture 1870"/>
                          <pic:cNvPicPr/>
                        </pic:nvPicPr>
                        <pic:blipFill>
                          <a:blip r:embed="rId206"/>
                          <a:stretch>
                            <a:fillRect/>
                          </a:stretch>
                        </pic:blipFill>
                        <pic:spPr>
                          <a:xfrm>
                            <a:off x="18288" y="82296"/>
                            <a:ext cx="45720" cy="9144"/>
                          </a:xfrm>
                          <a:prstGeom prst="rect">
                            <a:avLst/>
                          </a:prstGeom>
                        </pic:spPr>
                      </pic:pic>
                      <pic:pic xmlns:pic="http://schemas.openxmlformats.org/drawingml/2006/picture">
                        <pic:nvPicPr>
                          <pic:cNvPr id="1872" name="Picture 1872"/>
                          <pic:cNvPicPr/>
                        </pic:nvPicPr>
                        <pic:blipFill>
                          <a:blip r:embed="rId207"/>
                          <a:stretch>
                            <a:fillRect/>
                          </a:stretch>
                        </pic:blipFill>
                        <pic:spPr>
                          <a:xfrm>
                            <a:off x="73152" y="82296"/>
                            <a:ext cx="45720" cy="9144"/>
                          </a:xfrm>
                          <a:prstGeom prst="rect">
                            <a:avLst/>
                          </a:prstGeom>
                        </pic:spPr>
                      </pic:pic>
                    </wpg:wgp>
                  </a:graphicData>
                </a:graphic>
              </wp:inline>
            </w:drawing>
          </mc:Choice>
          <mc:Fallback>
            <w:pict>
              <v:group w14:anchorId="47970222" id="Group 26626" o:spid="_x0000_s1026" style="width:10.1pt;height:7.2pt;mso-position-horizontal-relative:char;mso-position-vertical-relative:line" coordsize="128016,9143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&#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">
                <v:shape id="Picture 1834" o:spid="_x0000_s1027" type="#_x0000_t75" style="position:absolute;left:27432;width:36576;height:91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w3tg3CAAAA3QAAAA8AAABkcnMvZG93bnJldi54bWxET01rwzAMvRf2H4wGu5TV2VpGSeuEMSiE&#10;3JaUnrVYS0JjObW9NP33c2Gwmx7vU/t8NoOYyPnesoKXVQKCuLG651bBsT48b0H4gKxxsEwKbuQh&#10;zx4We0y1vfInTVVoRQxhn6KCLoQxldI3HRn0KzsSR+7bOoMhQtdK7fAaw80gX5PkTRrsOTZ0ONJH&#10;R825+jEKNsWlHgjd4bb8Op1oLi+cTKVST4/z+w5EoDn8i//chY7zt+sN3L+JJ8jsF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MN7YNwgAAAN0AAAAPAAAAAAAAAAAAAAAAAJ8C&#10;AABkcnMvZG93bnJldi54bWxQSwUGAAAAAAQABAD3AAAAjgMAAAAA&#10;">
                  <v:imagedata r:id="rId208" o:title=""/>
                </v:shape>
                <v:shape id="Picture 1836" o:spid="_x0000_s1028" type="#_x0000_t75" style="position:absolute;left:73152;width:54864;height:91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eULYnFAAAA3QAAAA8AAABkcnMvZG93bnJldi54bWxET01rAjEQvRf8D2EEL0WzKoisRrEtFVE8&#10;aAXpbdiMu6GbybqJuvbXm4LQ2zze50znjS3FlWpvHCvo9xIQxJnThnMFh6/P7hiED8gaS8ek4E4e&#10;5rPWyxRT7W68o+s+5CKGsE9RQRFClUrps4Is+p6riCN3crXFEGGdS13jLYbbUg6SZCQtGo4NBVb0&#10;XlD2s79YBdvjaWV+zfcSPxbZ65nWb5ew2SnVaTeLCYhATfgXP90rHeePhyP4+yaeIGcP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nlC2JxQAAAN0AAAAPAAAAAAAAAAAAAAAA&#10;AJ8CAABkcnMvZG93bnJldi54bWxQSwUGAAAAAAQABAD3AAAAkQMAAAAA&#10;">
                  <v:imagedata r:id="rId209" o:title=""/>
                </v:shape>
                <v:shape id="Picture 1838" o:spid="_x0000_s1029" type="#_x0000_t75" style="position:absolute;left:18288;top:9144;width:36576;height:91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qPyXXGAAAA3QAAAA8AAABkcnMvZG93bnJldi54bWxEj0FrwkAQhe+F/odlCr3VjSmIRleRorSH&#10;IlXb+7A7JtHsbMhuY/rvnYPQ2wzvzXvfLFaDb1RPXawDGxiPMlDENriaSwPfx+3LFFRMyA6bwGTg&#10;jyKslo8PCyxcuPKe+kMqlYRwLNBAlVJbaB1tRR7jKLTEop1C5zHJ2pXadXiVcN/oPMsm2mPN0lBh&#10;S28V2cvh1xvIv9ab2c9+9h42uLWf9kznPt8Z8/w0rOegEg3p33y//nCCP30VXPlGRtDLG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io/JdcYAAADdAAAADwAAAAAAAAAAAAAA&#10;AACfAgAAZHJzL2Rvd25yZXYueG1sUEsFBgAAAAAEAAQA9wAAAJIDAAAAAA==&#10;">
                  <v:imagedata r:id="rId210" o:title=""/>
                </v:shape>
                <v:shape id="Picture 1840" o:spid="_x0000_s1030" type="#_x0000_t75" style="position:absolute;left:73152;top:9144;width:45720;height:91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SX8vvFAAAA3QAAAA8AAABkcnMvZG93bnJldi54bWxEj91qwzAMhe8Hewejwu5Wp2OUNK1buj8o&#10;DNbfBxCxmoTGcog9N3376mKwO4lzdM6nxWpwrUrUh8azgck4A0VcettwZeB0/HrOQYWIbLH1TAZu&#10;FGC1fHxYYGH9lfeUDrFSEsKhQAN1jF2hdShrchjGviMW7ex7h1HWvtK2x6uEu1a/ZNlUO2xYGmrs&#10;6L2m8nL4dQaqfD3bvf18b7cfl/Yzdeekd1ky5mk0rOegIg3x3/x3vbGCn78Kv3wjI+jlH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Ul/L7xQAAAN0AAAAPAAAAAAAAAAAAAAAA&#10;AJ8CAABkcnMvZG93bnJldi54bWxQSwUGAAAAAAQABAD3AAAAkQMAAAAA&#10;">
                  <v:imagedata r:id="rId211" o:title=""/>
                </v:shape>
                <v:shape id="Picture 1842" o:spid="_x0000_s1031" type="#_x0000_t75" style="position:absolute;left:9144;top:18289;width:36576;height:91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OSaA/CAAAA3QAAAA8AAABkcnMvZG93bnJldi54bWxET01rAjEQvRf8D2EKvUhNKlKW1ShFVLyV&#10;aul5uhl3FzeTJZmu23/fFAq9zeN9zmoz+k4NFFMb2MLTzIAiroJrubbwft4/FqCSIDvsApOFb0qw&#10;WU/uVli6cOM3Gk5SqxzCqUQLjUhfap2qhjymWeiJM3cJ0aNkGGvtIt5yuO/03Jhn7bHl3NBgT9uG&#10;quvpy1twH8Nia1oz3Yn/nHZFvByO8mrtw/34sgQlNMq/+M99dHl+sZjD7zf5BL3+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DkmgPwgAAAN0AAAAPAAAAAAAAAAAAAAAAAJ8C&#10;AABkcnMvZG93bnJldi54bWxQSwUGAAAAAAQABAD3AAAAjgMAAAAA&#10;">
                  <v:imagedata r:id="rId212" o:title=""/>
                </v:shape>
                <v:shape id="Picture 1844" o:spid="_x0000_s1032" type="#_x0000_t75" style="position:absolute;left:73152;top:18289;width:36576;height:91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jgeWHHAAAA3QAAAA8AAABkcnMvZG93bnJldi54bWxEj0trwzAQhO+F/gexhd4aua0JxolsSh+Q&#10;0lMeUPe2WBvb1FoJSXWcf18VCrntMrPzza7r2YxiIh8GywruFxkI4tbqgTsFh/3bXQEiRGSNo2VS&#10;cKYAdXV9tcZS2xNvadrFTqQQDiUq6GN0pZSh7clgWFhHnLSj9QZjWn0ntcdTCjejfMiypTQ4cCL0&#10;6Oi5p/Z792MSxL+7w2fh84/N9PrYnF8a13zlSt3ezE8rEJHmeDH/X290ql/kOfx9k0aQ1S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LjgeWHHAAAA3QAAAA8AAAAAAAAAAAAA&#10;AAAAnwIAAGRycy9kb3ducmV2LnhtbFBLBQYAAAAABAAEAPcAAACTAwAAAAA=&#10;">
                  <v:imagedata r:id="rId213" o:title=""/>
                </v:shape>
                <v:shape id="Picture 1846" o:spid="_x0000_s1033" type="#_x0000_t75" style="position:absolute;left:9144;top:27432;width:36576;height:91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xai+HCAAAA3QAAAA8AAABkcnMvZG93bnJldi54bWxET0uLwjAQvi/4H8II3tbUIqLVKCLK7mGR&#10;9XUfkrGtNpPSZGv332+EBW/z8T1nsepsJVpqfOlYwWiYgCDWzpScKzifdu9TED4gG6wck4Jf8rBa&#10;9t4WmBn34AO1x5CLGMI+QwVFCHUmpdcFWfRDVxNH7uoaiyHCJpemwUcMt5VMk2QiLZYcGwqsaVOQ&#10;vh9/rIL0e72dXQ6zD7fFnf7SN7q16V6pQb9bz0EE6sJL/O/+NHH+dDyB5zfxBLn8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MWovhwgAAAN0AAAAPAAAAAAAAAAAAAAAAAJ8C&#10;AABkcnMvZG93bnJldi54bWxQSwUGAAAAAAQABAD3AAAAjgMAAAAA&#10;">
                  <v:imagedata r:id="rId210" o:title=""/>
                </v:shape>
                <v:shape id="Picture 1848" o:spid="_x0000_s1034" type="#_x0000_t75" style="position:absolute;left:73152;top:27432;width:36576;height:91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TdqHjFAAAA3QAAAA8AAABkcnMvZG93bnJldi54bWxEj0FrwzAMhe+D/QejwW6rs7KNkNYto1C2&#10;0yBpofQmYtUJjeVge03276fDYDeJ9/Tep/V29oO6UUx9YAPPiwIUcRtsz87A8bB/KkGljGxxCEwG&#10;fijBdnN/t8bKholrujXZKQnhVKGBLuex0jq1HXlMizASi3YJ0WOWNTptI04S7ge9LIo37bFnaehw&#10;pF1H7bX59gZ8czgdz1MsxlP5+uHPX7Vz+9qYx4f5fQUq05z/zX/Xn1bwyxfBlW9kBL35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E3ah4xQAAAN0AAAAPAAAAAAAAAAAAAAAA&#10;AJ8CAABkcnMvZG93bnJldi54bWxQSwUGAAAAAAQABAD3AAAAkQMAAAAA&#10;">
                  <v:imagedata r:id="rId214" o:title=""/>
                </v:shape>
                <v:shape id="Picture 1850" o:spid="_x0000_s1035" type="#_x0000_t75" style="position:absolute;left:9144;top:36576;width:27432;height:91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KXBN3HAAAA3QAAAA8AAABkcnMvZG93bnJldi54bWxEj0FrwkAQhe+C/2EZwZtuVCqSuooK2vZS&#10;qhahtyE7TYLZ2ZBdY9pf3zkIvc3w3rz3zXLduUq11ITSs4HJOAFFnHlbcm7g87wfLUCFiGyx8kwG&#10;fijAetXvLTG1/s5Hak8xVxLCIUUDRYx1qnXICnIYxr4mFu3bNw6jrE2ubYN3CXeVnibJXDssWRoK&#10;rGlXUHY93ZyB9/zQ3s71hS/XGf1u3l62X/OPozHDQbd5BhWpi//mx/WrFfzFk/DLNzKCXv0B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OKXBN3HAAAA3QAAAA8AAAAAAAAAAAAA&#10;AAAAnwIAAGRycy9kb3ducmV2LnhtbFBLBQYAAAAABAAEAPcAAACTAwAAAAA=&#10;">
                  <v:imagedata r:id="rId215" o:title=""/>
                </v:shape>
                <v:shape id="Picture 1852" o:spid="_x0000_s1036" type="#_x0000_t75" style="position:absolute;left:73152;top:36576;width:27432;height:91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JOEUnDAAAA3QAAAA8AAABkcnMvZG93bnJldi54bWxET01rwkAQvRf6H5YpeCm6UUgbo6sUQRBv&#10;JqW9jtkxic3Ohuwa4793hYK3ebzPWa4H04ieOldbVjCdRCCIC6trLhV859txAsJ5ZI2NZVJwIwfr&#10;1evLElNtr3ygPvOlCCHsUlRQed+mUrqiIoNuYlviwJ1sZ9AH2JVSd3gN4aaRsyj6kAZrDg0VtrSp&#10;qPjLLkbB+2+Tm2N8jLN6O+/z+HTef/7kSo3ehq8FCE+Df4r/3Tsd5ifxDB7fhBPk6g4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k4RScMAAADdAAAADwAAAAAAAAAAAAAAAACf&#10;AgAAZHJzL2Rvd25yZXYueG1sUEsFBgAAAAAEAAQA9wAAAI8DAAAAAA==&#10;">
                  <v:imagedata r:id="rId216" o:title=""/>
                </v:shape>
                <v:shape id="Picture 1854" o:spid="_x0000_s1037" type="#_x0000_t75" style="position:absolute;left:9144;top:45720;width:27432;height:91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P2FP7AAAAA3QAAAA8AAABkcnMvZG93bnJldi54bWxET91qwjAUvh/4DuEIu5upnROpRqniwMtV&#10;fYBDc2yKzUlJYu3efhkMdnc+vt+z2Y22EwP50DpWMJ9lIIhrp1tuFFwvn28rECEia+wck4JvCrDb&#10;Tl42WGj35IqGc2xECuFQoAITY19IGWpDFsPM9cSJuzlvMSboG6k9PlO47WSeZUtpseXUYLCng6H6&#10;fn5YBS43N3+tyvfjgHv7lft9WdGo1Ot0LNcgIo3xX/znPuk0f/WxgN9v0gly+w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4/YU/sAAAADdAAAADwAAAAAAAAAAAAAAAACfAgAA&#10;ZHJzL2Rvd25yZXYueG1sUEsFBgAAAAAEAAQA9wAAAIwDAAAAAA==&#10;">
                  <v:imagedata r:id="rId217" o:title=""/>
                </v:shape>
                <v:shape id="Picture 1856" o:spid="_x0000_s1038" type="#_x0000_t75" style="position:absolute;left:73152;top:45720;width:27432;height:91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xoLxLBAAAA3QAAAA8AAABkcnMvZG93bnJldi54bWxET91qwjAUvh/4DuEI3s10lYl0pqWOCV6u&#10;zgc4NMemrDkpSVa7tzfCYHfn4/s9+2q2g5jIh96xgpd1BoK4dbrnTsHl6/i8AxEissbBMSn4pQBV&#10;uXjaY6HdjRuazrETKYRDgQpMjGMhZWgNWQxrNxIn7uq8xZig76T2eEvhdpB5lm2lxZ5Tg8GR3g21&#10;3+cfq8Dl5uovTb35mPBgP3N/qBualVot5/oNRKQ5/ov/3Ced5u9et/D4Jp0gyzs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xoLxLBAAAA3QAAAA8AAAAAAAAAAAAAAAAAnwIA&#10;AGRycy9kb3ducmV2LnhtbFBLBQYAAAAABAAEAPcAAACNAwAAAAA=&#10;">
                  <v:imagedata r:id="rId217" o:title=""/>
                </v:shape>
                <v:shape id="Picture 1858" o:spid="_x0000_s1039" type="#_x0000_t75" style="position:absolute;top:54865;width:36576;height:91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ejyTjEAAAA3QAAAA8AAABkcnMvZG93bnJldi54bWxEj0FLA0EMhe+C/2GI4KXYGUVlWTstUlR6&#10;E1vxHHfS3cWdzDITt+u/NwfBW8J7ee/LajPHwUyUS5/Yw/XSgSFuUui59fB+eL6qwBRBDjgkJg8/&#10;VGCzPj9bYR3Sid9o2ktrNIRLjR46kbG2tjQdRSzLNBKrdkw5ouiaWxsynjQ8DvbGuXsbsWdt6HCk&#10;bUfN1/47eggf0+3W9W7xJPFzMVT5+LKTV+8vL+bHBzBCs/yb/653QfGrO8XVb3QEu/4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ejyTjEAAAA3QAAAA8AAAAAAAAAAAAAAAAA&#10;nwIAAGRycy9kb3ducmV2LnhtbFBLBQYAAAAABAAEAPcAAACQAwAAAAA=&#10;">
                  <v:imagedata r:id="rId212" o:title=""/>
                </v:shape>
                <v:shape id="Picture 1860" o:spid="_x0000_s1040" type="#_x0000_t75" style="position:absolute;left:64008;top:54865;width:36576;height:91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cLN9TDAAAA3QAAAA8AAABkcnMvZG93bnJldi54bWxEj82qwkAMhfcXfIchgrvrVBdSqqOIKLoS&#10;/xYuQye2xU6mdKZa394sLtxdwjk558ti1btavagNlWcDk3ECijj3tuLCwO26+01BhYhssfZMBj4U&#10;YLUc/Cwws/7NZ3pdYqEkhEOGBsoYm0zrkJfkMIx9Qyzaw7cOo6xtoW2Lbwl3tZ4myUw7rFgaSmxo&#10;U1L+vHTOwD12p881Pd7d3q3x1J/zw7YLxoyG/XoOKlIf/81/1wcr+OlM+OUbGUEvv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ws31MMAAADdAAAADwAAAAAAAAAAAAAAAACf&#10;AgAAZHJzL2Rvd25yZXYueG1sUEsFBgAAAAAEAAQA9wAAAI8DAAAAAA==&#10;">
                  <v:imagedata r:id="rId218" o:title=""/>
                </v:shape>
                <v:shape id="Picture 1862" o:spid="_x0000_s1041" type="#_x0000_t75" style="position:absolute;left:9144;top:64008;width:27432;height:91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0/46y/AAAA3QAAAA8AAABkcnMvZG93bnJldi54bWxET82KwjAQvgu+Qxhhb5raBZFqlCoKe9y6&#10;PsDQjE2xmZQk1vr2ZmFhb/Px/c52P9pODORD61jBcpGBIK6dbrlRcP05z9cgQkTW2DkmBS8KsN9N&#10;J1sstHtyRcMlNiKFcChQgYmxL6QMtSGLYeF64sTdnLcYE/SN1B6fKdx2Ms+ylbTYcmow2NPRUH2/&#10;PKwCl5ubv1bl52nAg/3O/aGsaFTqYzaWGxCRxvgv/nN/6TR/vcrh95t0gty9A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NP+OsvwAAAN0AAAAPAAAAAAAAAAAAAAAAAJ8CAABk&#10;cnMvZG93bnJldi54bWxQSwUGAAAAAAQABAD3AAAAiwMAAAAA&#10;">
                  <v:imagedata r:id="rId217" o:title=""/>
                </v:shape>
                <v:shape id="Picture 1864" o:spid="_x0000_s1042" type="#_x0000_t75" style="position:absolute;left:54864;top:64008;width:45720;height:91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4dTpLFAAAA3QAAAA8AAABkcnMvZG93bnJldi54bWxET0tuwjAQ3VfiDtYgddc4bfmEgEEVVats&#10;WBB6gGk8JFHjcRS7JM3pcSUkdvP0vrPZDaYRF+pcbVnBcxSDIC6srrlU8HX6eEpAOI+ssbFMCv7I&#10;wW47edhgqm3PR7rkvhQhhF2KCirv21RKV1Rk0EW2JQ7c2XYGfYBdKXWHfQg3jXyJ44U0WHNoqLCl&#10;fUXFT/5rFLgyz+b718/stDzWsT2s3sfv1ajU43R4W4PwNPi7+ObOdJifLGbw/004QW6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uHU6SxQAAAN0AAAAPAAAAAAAAAAAAAAAA&#10;AJ8CAABkcnMvZG93bnJldi54bWxQSwUGAAAAAAQABAD3AAAAkQMAAAAA&#10;">
                  <v:imagedata r:id="rId219" o:title=""/>
                </v:shape>
                <v:shape id="Picture 1866" o:spid="_x0000_s1043" type="#_x0000_t75" style="position:absolute;left:9144;top:73152;width:27432;height:91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lzzT/AAAAA3QAAAA8AAABkcnMvZG93bnJldi54bWxET02LwjAQvS/4H8II3rapHopbjaKCUvC0&#10;3YW9DsnYVptJaaLWf28WBG/zeJ+zXA+2FTfqfeNYwTRJQRBrZxquFPz+7D/nIHxANtg6JgUP8rBe&#10;jT6WmBt352+6laESMYR9jgrqELpcSq9rsugT1xFH7uR6iyHCvpKmx3sMt62cpWkmLTYcG2rsaFeT&#10;vpRXq0AX3hyn1amUkv7OX4di0IxbpSbjYbMAEWgIb/HLXZg4f55l8P9NPEGung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uXPNP8AAAADdAAAADwAAAAAAAAAAAAAAAACfAgAA&#10;ZHJzL2Rvd25yZXYueG1sUEsFBgAAAAAEAAQA9wAAAIwDAAAAAA==&#10;">
                  <v:imagedata r:id="rId220" o:title=""/>
                </v:shape>
                <v:shape id="Picture 1868" o:spid="_x0000_s1044" type="#_x0000_t75" style="position:absolute;left:45720;top:73152;width:82296;height:91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d0c5vGAAAA3QAAAA8AAABkcnMvZG93bnJldi54bWxEj91qwzAMhe8Lewejwe5aZx2UktYtbWF0&#10;Gxv07wFErMYhsRxiL8369NPFYHcS5+icT8v14BvVUxerwAaeJxko4iLYiksDl/PreA4qJmSLTWAy&#10;8EMR1quH0RJzG258pP6USiUhHHM04FJqc61j4chjnISWWLRr6DwmWbtS2w5vEu4bPc2ymfZYsTQ4&#10;bGnnqKhP395A29RbHnhfv+9e7l/usz/o+8fGmKfHYbMAlWhI/+a/6zcr+POZ4Mo3MoJe/QI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x3Rzm8YAAADdAAAADwAAAAAAAAAAAAAA&#10;AACfAgAAZHJzL2Rvd25yZXYueG1sUEsFBgAAAAAEAAQA9wAAAJIDAAAAAA==&#10;">
                  <v:imagedata r:id="rId221" o:title=""/>
                </v:shape>
                <v:shape id="Picture 1870" o:spid="_x0000_s1045" type="#_x0000_t75" style="position:absolute;left:18288;top:82296;width:45720;height:91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QK4THFAAAA3QAAAA8AAABkcnMvZG93bnJldi54bWxEj81uwkAMhO+V+g4rV+JWNvTAT8qCoAip&#10;PSHSPICVdZOUrDfKLmH79vUBiZutGc98Xm+T69RIQ2g9G5hNM1DElbct1wbK7+PrElSIyBY7z2Tg&#10;jwJsN89Pa8ytv/GZxiLWSkI45GigibHPtQ5VQw7D1PfEov34wWGUdai1HfAm4a7Tb1k21w5bloYG&#10;e/poqLoUV2dgTPvr6WL3qwOlYmy/fsvTiktjJi9p9w4qUooP8/360wr+ciH88o2MoD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ECuExxQAAAN0AAAAPAAAAAAAAAAAAAAAA&#10;AJ8CAABkcnMvZG93bnJldi54bWxQSwUGAAAAAAQABAD3AAAAkQMAAAAA&#10;">
                  <v:imagedata r:id="rId222" o:title=""/>
                </v:shape>
                <v:shape id="Picture 1872" o:spid="_x0000_s1046" type="#_x0000_t75" style="position:absolute;left:73152;top:82296;width:45720;height:91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Q5WtrCAAAA3QAAAA8AAABkcnMvZG93bnJldi54bWxET9uKwjAQfV/wH8II+7JoukVUqlG8IO7j&#10;av2AoRnbYDMpTda2f78RFvZtDuc6621va/Gk1hvHCj6nCQjiwmnDpYJbfposQfiArLF2TAoG8rDd&#10;jN7WmGnX8YWe11CKGMI+QwVVCE0mpS8qsuinriGO3N21FkOEbSl1i10Mt7VMk2QuLRqODRU2dKio&#10;eFx/rII8+R5cus/9yXzMzsdZOXRybpR6H/e7FYhAffgX/7m/dJy/XKTw+iaeID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UOVrawgAAAN0AAAAPAAAAAAAAAAAAAAAAAJ8C&#10;AABkcnMvZG93bnJldi54bWxQSwUGAAAAAAQABAD3AAAAjgMAAAAA&#10;">
                  <v:imagedata r:id="rId223" o:title=""/>
                </v:shape>
                <w10:anchorlock/>
              </v:group>
            </w:pict>
          </mc:Fallback>
        </mc:AlternateContent>
      </w:r>
      <w:r w:rsidRPr="004F742D">
        <w:rPr>
          <w:rFonts w:ascii="Times New Roman" w:hAnsi="Times New Roman"/>
          <w:color w:val="000000"/>
          <w:sz w:val="28"/>
          <w:szCs w:val="28"/>
        </w:rPr>
        <w:t>– термический коэффициент сопротивления данного металла, он показывает на какую часть изменяется сопротивление проводника при нагреве его на 1</w:t>
      </w:r>
      <w:r w:rsidRPr="004F742D">
        <w:rPr>
          <w:rFonts w:ascii="Times New Roman" w:hAnsi="Times New Roman"/>
          <w:color w:val="000000"/>
          <w:sz w:val="28"/>
          <w:szCs w:val="28"/>
          <w:vertAlign w:val="superscript"/>
        </w:rPr>
        <w:t>0</w:t>
      </w:r>
      <w:r w:rsidRPr="004F742D">
        <w:rPr>
          <w:rFonts w:ascii="Times New Roman" w:hAnsi="Times New Roman"/>
          <w:color w:val="000000"/>
          <w:sz w:val="28"/>
          <w:szCs w:val="28"/>
        </w:rPr>
        <w:t xml:space="preserve">С. У чистых металлов порядка  </w:t>
      </w:r>
      <w:r w:rsidR="00A4214C" w:rsidRPr="00A4214C">
        <w:rPr>
          <w:rFonts w:ascii="Times New Roman" w:hAnsi="Times New Roman"/>
          <w:noProof/>
          <w:color w:val="000000"/>
          <w:sz w:val="28"/>
          <w:szCs w:val="28"/>
          <w:lang w:eastAsia="ru-RU"/>
        </w:rPr>
        <w:lastRenderedPageBreak/>
        <w:drawing>
          <wp:inline distT="0" distB="0" distL="0" distR="0">
            <wp:extent cx="1038225" cy="257175"/>
            <wp:effectExtent l="0" t="0" r="0" b="0"/>
            <wp:docPr id="8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3"/>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1038225" cy="257175"/>
                    </a:xfrm>
                    <a:prstGeom prst="rect">
                      <a:avLst/>
                    </a:prstGeom>
                    <a:noFill/>
                    <a:ln>
                      <a:noFill/>
                    </a:ln>
                  </pic:spPr>
                </pic:pic>
              </a:graphicData>
            </a:graphic>
          </wp:inline>
        </w:drawing>
      </w:r>
      <w:r w:rsidRPr="004F742D">
        <w:rPr>
          <w:rFonts w:ascii="Times New Roman" w:hAnsi="Times New Roman"/>
          <w:color w:val="000000"/>
          <w:sz w:val="28"/>
          <w:szCs w:val="28"/>
        </w:rPr>
        <w:t xml:space="preserve"> , у сплавов меньше. У вольфрама, из которого изготовлена нить исследуемой лампы 4,8·10</w:t>
      </w:r>
      <w:r w:rsidRPr="004F742D">
        <w:rPr>
          <w:rFonts w:ascii="Times New Roman" w:hAnsi="Times New Roman"/>
          <w:color w:val="000000"/>
          <w:sz w:val="28"/>
          <w:szCs w:val="28"/>
          <w:vertAlign w:val="superscript"/>
        </w:rPr>
        <w:t>–3</w:t>
      </w:r>
      <w:r w:rsidRPr="004F742D">
        <w:rPr>
          <w:rFonts w:ascii="Times New Roman" w:hAnsi="Times New Roman"/>
          <w:color w:val="000000"/>
          <w:sz w:val="28"/>
          <w:szCs w:val="28"/>
        </w:rPr>
        <w:t>°</w:t>
      </w:r>
      <w:r w:rsidRPr="004F742D">
        <w:rPr>
          <w:rFonts w:ascii="Times New Roman" w:hAnsi="Times New Roman"/>
          <w:color w:val="000000"/>
          <w:sz w:val="28"/>
          <w:szCs w:val="28"/>
          <w:lang w:val="en-US"/>
        </w:rPr>
        <w:t>C</w:t>
      </w:r>
      <w:r w:rsidRPr="004F742D">
        <w:rPr>
          <w:rFonts w:ascii="Times New Roman" w:hAnsi="Times New Roman"/>
          <w:color w:val="000000"/>
          <w:sz w:val="28"/>
          <w:szCs w:val="28"/>
          <w:vertAlign w:val="superscript"/>
        </w:rPr>
        <w:t xml:space="preserve"> –1</w:t>
      </w:r>
      <w:r w:rsidRPr="004F742D">
        <w:rPr>
          <w:rFonts w:ascii="Times New Roman" w:hAnsi="Times New Roman"/>
          <w:color w:val="000000"/>
          <w:sz w:val="28"/>
          <w:szCs w:val="28"/>
        </w:rPr>
        <w:t xml:space="preserve">.. </w:t>
      </w:r>
    </w:p>
    <w:p w:rsidR="004F742D" w:rsidRPr="004F742D" w:rsidRDefault="004F742D" w:rsidP="004F742D">
      <w:pPr>
        <w:spacing w:after="0" w:line="240" w:lineRule="auto"/>
        <w:ind w:firstLine="698"/>
        <w:jc w:val="both"/>
        <w:rPr>
          <w:rFonts w:ascii="Times New Roman" w:hAnsi="Times New Roman"/>
          <w:color w:val="000000"/>
          <w:sz w:val="28"/>
          <w:szCs w:val="28"/>
        </w:rPr>
      </w:pPr>
      <w:r w:rsidRPr="004F742D">
        <w:rPr>
          <w:rFonts w:ascii="Times New Roman" w:hAnsi="Times New Roman"/>
          <w:color w:val="000000"/>
          <w:sz w:val="28"/>
          <w:szCs w:val="28"/>
        </w:rPr>
        <w:t xml:space="preserve">Из формулы (1) можно определить температуру раскалённой нити, если известны её сопротивление </w:t>
      </w:r>
      <w:r w:rsidRPr="004F742D">
        <w:rPr>
          <w:rFonts w:ascii="Times New Roman" w:hAnsi="Times New Roman"/>
          <w:i/>
          <w:color w:val="000000"/>
          <w:sz w:val="28"/>
          <w:szCs w:val="28"/>
          <w:lang w:val="en-US"/>
        </w:rPr>
        <w:t>R</w:t>
      </w:r>
      <w:r w:rsidRPr="004F742D">
        <w:rPr>
          <w:rFonts w:ascii="Times New Roman" w:hAnsi="Times New Roman"/>
          <w:i/>
          <w:color w:val="000000"/>
          <w:sz w:val="28"/>
          <w:szCs w:val="28"/>
          <w:vertAlign w:val="subscript"/>
          <w:lang w:val="en-US"/>
        </w:rPr>
        <w:t>t</w:t>
      </w:r>
      <w:r w:rsidRPr="004F742D">
        <w:rPr>
          <w:rFonts w:ascii="Times New Roman" w:hAnsi="Times New Roman"/>
          <w:i/>
          <w:color w:val="000000"/>
          <w:sz w:val="28"/>
          <w:szCs w:val="28"/>
          <w:vertAlign w:val="subscript"/>
        </w:rPr>
        <w:t xml:space="preserve"> </w:t>
      </w:r>
      <w:r w:rsidRPr="004F742D">
        <w:rPr>
          <w:rFonts w:ascii="Times New Roman" w:hAnsi="Times New Roman"/>
          <w:color w:val="000000"/>
          <w:sz w:val="28"/>
          <w:szCs w:val="28"/>
        </w:rPr>
        <w:t xml:space="preserve">при этой температуре и сопротивление нити </w:t>
      </w:r>
      <w:r w:rsidRPr="004F742D">
        <w:rPr>
          <w:rFonts w:ascii="Times New Roman" w:hAnsi="Times New Roman"/>
          <w:i/>
          <w:color w:val="000000"/>
          <w:sz w:val="28"/>
          <w:szCs w:val="28"/>
          <w:lang w:val="en-US"/>
        </w:rPr>
        <w:t>R</w:t>
      </w:r>
      <w:r w:rsidRPr="004F742D">
        <w:rPr>
          <w:rFonts w:ascii="Times New Roman" w:hAnsi="Times New Roman"/>
          <w:i/>
          <w:color w:val="000000"/>
          <w:sz w:val="28"/>
          <w:szCs w:val="28"/>
          <w:vertAlign w:val="subscript"/>
        </w:rPr>
        <w:t xml:space="preserve">0 </w:t>
      </w:r>
      <w:r w:rsidRPr="004F742D">
        <w:rPr>
          <w:rFonts w:ascii="Times New Roman" w:hAnsi="Times New Roman"/>
          <w:color w:val="000000"/>
          <w:sz w:val="28"/>
          <w:szCs w:val="28"/>
        </w:rPr>
        <w:t>при температуре 0</w:t>
      </w:r>
      <w:r w:rsidRPr="004F742D">
        <w:rPr>
          <w:rFonts w:ascii="Times New Roman" w:hAnsi="Times New Roman"/>
          <w:color w:val="000000"/>
          <w:sz w:val="28"/>
          <w:szCs w:val="28"/>
          <w:vertAlign w:val="superscript"/>
        </w:rPr>
        <w:t>0</w:t>
      </w:r>
      <w:r w:rsidRPr="004F742D">
        <w:rPr>
          <w:rFonts w:ascii="Times New Roman" w:hAnsi="Times New Roman"/>
          <w:color w:val="000000"/>
          <w:sz w:val="28"/>
          <w:szCs w:val="28"/>
        </w:rPr>
        <w:t xml:space="preserve">С: </w:t>
      </w:r>
    </w:p>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p w:rsidR="004F742D" w:rsidRPr="004F742D" w:rsidRDefault="00A4214C" w:rsidP="004F742D">
      <w:pPr>
        <w:spacing w:after="0" w:line="240" w:lineRule="auto"/>
        <w:jc w:val="center"/>
        <w:rPr>
          <w:rFonts w:ascii="Times New Roman" w:hAnsi="Times New Roman"/>
          <w:color w:val="000000"/>
          <w:sz w:val="28"/>
          <w:szCs w:val="28"/>
          <w:lang w:val="en-US"/>
        </w:rPr>
      </w:pPr>
      <w:r w:rsidRPr="00A4214C">
        <w:rPr>
          <w:rFonts w:ascii="Times New Roman" w:hAnsi="Times New Roman"/>
          <w:noProof/>
          <w:color w:val="000000"/>
          <w:sz w:val="28"/>
          <w:szCs w:val="28"/>
          <w:lang w:eastAsia="ru-RU"/>
        </w:rPr>
        <w:drawing>
          <wp:inline distT="0" distB="0" distL="0" distR="0">
            <wp:extent cx="923925" cy="428625"/>
            <wp:effectExtent l="0" t="0" r="0" b="0"/>
            <wp:docPr id="84"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923925" cy="428625"/>
                    </a:xfrm>
                    <a:prstGeom prst="rect">
                      <a:avLst/>
                    </a:prstGeom>
                    <a:noFill/>
                    <a:ln>
                      <a:noFill/>
                    </a:ln>
                  </pic:spPr>
                </pic:pic>
              </a:graphicData>
            </a:graphic>
          </wp:inline>
        </w:drawing>
      </w:r>
      <w:r w:rsidR="004F742D" w:rsidRPr="004F742D">
        <w:rPr>
          <w:rFonts w:ascii="Times New Roman" w:hAnsi="Times New Roman"/>
          <w:color w:val="000000"/>
          <w:sz w:val="28"/>
          <w:szCs w:val="28"/>
          <w:lang w:val="en-US"/>
        </w:rPr>
        <w:t>(2)</w:t>
      </w:r>
    </w:p>
    <w:p w:rsidR="004F742D" w:rsidRPr="004F742D" w:rsidRDefault="004F742D" w:rsidP="004F742D">
      <w:pPr>
        <w:spacing w:after="0" w:line="240" w:lineRule="auto"/>
        <w:jc w:val="center"/>
        <w:rPr>
          <w:rFonts w:ascii="Times New Roman" w:hAnsi="Times New Roman"/>
          <w:color w:val="000000"/>
          <w:sz w:val="28"/>
          <w:szCs w:val="28"/>
          <w:lang w:val="en-US"/>
        </w:rPr>
      </w:pPr>
      <w:r w:rsidRPr="004F742D">
        <w:rPr>
          <w:rFonts w:ascii="Times New Roman" w:hAnsi="Times New Roman"/>
          <w:b/>
          <w:color w:val="000000"/>
          <w:sz w:val="28"/>
          <w:szCs w:val="28"/>
          <w:lang w:val="en-US"/>
        </w:rPr>
        <w:t xml:space="preserve"> </w:t>
      </w:r>
    </w:p>
    <w:p w:rsidR="004F742D" w:rsidRPr="004F742D" w:rsidRDefault="004F742D" w:rsidP="004F742D">
      <w:pPr>
        <w:keepNext/>
        <w:keepLines/>
        <w:spacing w:after="0" w:line="240" w:lineRule="auto"/>
        <w:ind w:hanging="10"/>
        <w:jc w:val="center"/>
        <w:outlineLvl w:val="0"/>
        <w:rPr>
          <w:rFonts w:ascii="Times New Roman" w:hAnsi="Times New Roman"/>
          <w:b/>
          <w:color w:val="000000"/>
          <w:sz w:val="28"/>
          <w:szCs w:val="28"/>
          <w:lang w:val="en-US"/>
        </w:rPr>
      </w:pPr>
      <w:r w:rsidRPr="004F742D">
        <w:rPr>
          <w:rFonts w:ascii="Times New Roman" w:hAnsi="Times New Roman"/>
          <w:b/>
          <w:color w:val="000000"/>
          <w:sz w:val="28"/>
          <w:szCs w:val="28"/>
          <w:lang w:val="en-US"/>
        </w:rPr>
        <w:t>Порядок выполнения работы</w:t>
      </w:r>
      <w:r w:rsidRPr="004F742D">
        <w:rPr>
          <w:rFonts w:ascii="Times New Roman" w:hAnsi="Times New Roman"/>
          <w:b/>
          <w:i/>
          <w:color w:val="000000"/>
          <w:sz w:val="28"/>
          <w:szCs w:val="28"/>
          <w:lang w:val="en-US"/>
        </w:rPr>
        <w:t xml:space="preserve"> </w:t>
      </w:r>
    </w:p>
    <w:tbl>
      <w:tblPr>
        <w:tblW w:w="0" w:type="auto"/>
        <w:tblCellMar>
          <w:top w:w="51" w:type="dxa"/>
          <w:left w:w="0" w:type="dxa"/>
          <w:right w:w="0" w:type="dxa"/>
        </w:tblCellMar>
        <w:tblLook w:val="04A0" w:firstRow="1" w:lastRow="0" w:firstColumn="1" w:lastColumn="0" w:noHBand="0" w:noVBand="1"/>
      </w:tblPr>
      <w:tblGrid>
        <w:gridCol w:w="755"/>
        <w:gridCol w:w="1683"/>
        <w:gridCol w:w="1517"/>
        <w:gridCol w:w="862"/>
        <w:gridCol w:w="1911"/>
        <w:gridCol w:w="2028"/>
        <w:gridCol w:w="1024"/>
      </w:tblGrid>
      <w:tr w:rsidR="004F742D" w:rsidRPr="004F742D" w:rsidTr="004F742D">
        <w:trPr>
          <w:trHeight w:val="2010"/>
        </w:trPr>
        <w:tc>
          <w:tcPr>
            <w:tcW w:w="0" w:type="auto"/>
            <w:tcBorders>
              <w:top w:val="double" w:sz="4" w:space="0" w:color="000000"/>
              <w:left w:val="double" w:sz="4" w:space="0" w:color="000000"/>
              <w:bottom w:val="double" w:sz="4" w:space="0" w:color="000000"/>
              <w:right w:val="double" w:sz="4" w:space="0" w:color="000000"/>
            </w:tcBorders>
            <w:vAlign w:val="center"/>
          </w:tcPr>
          <w:p w:rsidR="004F742D" w:rsidRPr="004F742D" w:rsidRDefault="004F742D" w:rsidP="004F742D">
            <w:pPr>
              <w:spacing w:after="0" w:line="240" w:lineRule="auto"/>
              <w:rPr>
                <w:rFonts w:ascii="Times New Roman" w:hAnsi="Times New Roman"/>
                <w:color w:val="000000"/>
                <w:sz w:val="28"/>
                <w:szCs w:val="28"/>
                <w:lang w:val="en-US"/>
              </w:rPr>
            </w:pPr>
            <w:r w:rsidRPr="004F742D">
              <w:rPr>
                <w:rFonts w:ascii="Times New Roman" w:hAnsi="Times New Roman"/>
                <w:color w:val="000000"/>
                <w:sz w:val="28"/>
                <w:szCs w:val="28"/>
                <w:lang w:val="en-US"/>
              </w:rPr>
              <w:t xml:space="preserve">№ </w:t>
            </w:r>
          </w:p>
          <w:p w:rsidR="004F742D" w:rsidRPr="004F742D" w:rsidRDefault="004F742D" w:rsidP="004F742D">
            <w:pPr>
              <w:spacing w:after="0" w:line="240" w:lineRule="auto"/>
              <w:jc w:val="both"/>
              <w:rPr>
                <w:rFonts w:ascii="Times New Roman" w:hAnsi="Times New Roman"/>
                <w:color w:val="000000"/>
                <w:sz w:val="28"/>
                <w:szCs w:val="28"/>
                <w:lang w:val="en-US"/>
              </w:rPr>
            </w:pPr>
            <w:r w:rsidRPr="004F742D">
              <w:rPr>
                <w:rFonts w:ascii="Times New Roman" w:hAnsi="Times New Roman"/>
                <w:color w:val="000000"/>
                <w:sz w:val="28"/>
                <w:szCs w:val="28"/>
                <w:lang w:val="en-US"/>
              </w:rPr>
              <w:t xml:space="preserve">опыта </w:t>
            </w:r>
          </w:p>
        </w:tc>
        <w:tc>
          <w:tcPr>
            <w:tcW w:w="0" w:type="auto"/>
            <w:tcBorders>
              <w:top w:val="double" w:sz="4" w:space="0" w:color="000000"/>
              <w:left w:val="double" w:sz="4" w:space="0" w:color="000000"/>
              <w:bottom w:val="double" w:sz="4" w:space="0" w:color="000000"/>
              <w:right w:val="double" w:sz="4" w:space="0" w:color="000000"/>
            </w:tcBorders>
          </w:tcPr>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Номинальная </w:t>
            </w:r>
          </w:p>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мощность лампы, </w:t>
            </w:r>
          </w:p>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lang w:val="en-US"/>
              </w:rPr>
              <w:t>P</w:t>
            </w:r>
            <w:r w:rsidRPr="004F742D">
              <w:rPr>
                <w:rFonts w:ascii="Times New Roman" w:hAnsi="Times New Roman"/>
                <w:color w:val="000000"/>
                <w:sz w:val="28"/>
                <w:szCs w:val="28"/>
              </w:rPr>
              <w:t xml:space="preserve">, Вт </w:t>
            </w:r>
          </w:p>
        </w:tc>
        <w:tc>
          <w:tcPr>
            <w:tcW w:w="0" w:type="auto"/>
            <w:tcBorders>
              <w:top w:val="double" w:sz="4" w:space="0" w:color="000000"/>
              <w:left w:val="double" w:sz="4" w:space="0" w:color="000000"/>
              <w:bottom w:val="double" w:sz="4" w:space="0" w:color="000000"/>
              <w:right w:val="double" w:sz="4" w:space="0" w:color="000000"/>
            </w:tcBorders>
          </w:tcPr>
          <w:p w:rsidR="004F742D" w:rsidRPr="004F742D" w:rsidRDefault="004F742D" w:rsidP="004F742D">
            <w:pPr>
              <w:spacing w:after="0" w:line="240" w:lineRule="auto"/>
              <w:rPr>
                <w:rFonts w:ascii="Times New Roman" w:hAnsi="Times New Roman"/>
                <w:color w:val="000000"/>
                <w:sz w:val="28"/>
                <w:szCs w:val="28"/>
                <w:lang w:val="en-US"/>
              </w:rPr>
            </w:pPr>
            <w:r w:rsidRPr="004F742D">
              <w:rPr>
                <w:rFonts w:ascii="Times New Roman" w:hAnsi="Times New Roman"/>
                <w:color w:val="000000"/>
                <w:sz w:val="28"/>
                <w:szCs w:val="28"/>
                <w:lang w:val="en-US"/>
              </w:rPr>
              <w:t xml:space="preserve">Напряжение </w:t>
            </w:r>
          </w:p>
          <w:p w:rsidR="004F742D" w:rsidRPr="004F742D" w:rsidRDefault="004F742D" w:rsidP="004F742D">
            <w:pPr>
              <w:spacing w:after="0" w:line="240" w:lineRule="auto"/>
              <w:rPr>
                <w:rFonts w:ascii="Times New Roman" w:hAnsi="Times New Roman"/>
                <w:color w:val="000000"/>
                <w:sz w:val="28"/>
                <w:szCs w:val="28"/>
                <w:lang w:val="en-US"/>
              </w:rPr>
            </w:pPr>
            <w:r w:rsidRPr="004F742D">
              <w:rPr>
                <w:rFonts w:ascii="Times New Roman" w:hAnsi="Times New Roman"/>
                <w:color w:val="000000"/>
                <w:sz w:val="28"/>
                <w:szCs w:val="28"/>
                <w:lang w:val="en-US"/>
              </w:rPr>
              <w:t xml:space="preserve">U, В  </w:t>
            </w:r>
          </w:p>
        </w:tc>
        <w:tc>
          <w:tcPr>
            <w:tcW w:w="0" w:type="auto"/>
            <w:tcBorders>
              <w:top w:val="double" w:sz="4" w:space="0" w:color="000000"/>
              <w:left w:val="double" w:sz="4" w:space="0" w:color="000000"/>
              <w:bottom w:val="double" w:sz="4" w:space="0" w:color="000000"/>
              <w:right w:val="double" w:sz="4" w:space="0" w:color="000000"/>
            </w:tcBorders>
            <w:vAlign w:val="center"/>
          </w:tcPr>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Сила тока в лампе </w:t>
            </w:r>
          </w:p>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lang w:val="en-US"/>
              </w:rPr>
              <w:t>I</w:t>
            </w:r>
            <w:r w:rsidRPr="004F742D">
              <w:rPr>
                <w:rFonts w:ascii="Times New Roman" w:hAnsi="Times New Roman"/>
                <w:color w:val="000000"/>
                <w:sz w:val="28"/>
                <w:szCs w:val="28"/>
              </w:rPr>
              <w:t xml:space="preserve">, А  </w:t>
            </w:r>
          </w:p>
        </w:tc>
        <w:tc>
          <w:tcPr>
            <w:tcW w:w="0" w:type="auto"/>
            <w:tcBorders>
              <w:top w:val="double" w:sz="4" w:space="0" w:color="000000"/>
              <w:left w:val="double" w:sz="4" w:space="0" w:color="000000"/>
              <w:bottom w:val="double" w:sz="4" w:space="0" w:color="000000"/>
              <w:right w:val="double" w:sz="4" w:space="0" w:color="000000"/>
            </w:tcBorders>
            <w:vAlign w:val="center"/>
          </w:tcPr>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Мощность, потребляемая лампой </w:t>
            </w:r>
            <w:r w:rsidRPr="004F742D">
              <w:rPr>
                <w:rFonts w:ascii="Times New Roman" w:hAnsi="Times New Roman"/>
                <w:color w:val="000000"/>
                <w:sz w:val="28"/>
                <w:szCs w:val="28"/>
                <w:lang w:val="en-US"/>
              </w:rPr>
              <w:t>P</w:t>
            </w:r>
            <w:r w:rsidRPr="004F742D">
              <w:rPr>
                <w:rFonts w:ascii="Times New Roman" w:hAnsi="Times New Roman"/>
                <w:color w:val="000000"/>
                <w:sz w:val="28"/>
                <w:szCs w:val="28"/>
              </w:rPr>
              <w:t xml:space="preserve">, Вт  </w:t>
            </w:r>
          </w:p>
        </w:tc>
        <w:tc>
          <w:tcPr>
            <w:tcW w:w="0" w:type="auto"/>
            <w:tcBorders>
              <w:top w:val="double" w:sz="4" w:space="0" w:color="000000"/>
              <w:left w:val="double" w:sz="4" w:space="0" w:color="000000"/>
              <w:bottom w:val="double" w:sz="4" w:space="0" w:color="000000"/>
              <w:right w:val="double" w:sz="4" w:space="0" w:color="000000"/>
            </w:tcBorders>
            <w:vAlign w:val="center"/>
          </w:tcPr>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Сопротивление нити накала </w:t>
            </w:r>
            <w:r w:rsidRPr="004F742D">
              <w:rPr>
                <w:rFonts w:ascii="Times New Roman" w:hAnsi="Times New Roman"/>
                <w:color w:val="000000"/>
                <w:sz w:val="28"/>
                <w:szCs w:val="28"/>
                <w:lang w:val="en-US"/>
              </w:rPr>
              <w:t>R</w:t>
            </w:r>
            <w:r w:rsidRPr="004F742D">
              <w:rPr>
                <w:rFonts w:ascii="Times New Roman" w:hAnsi="Times New Roman"/>
                <w:color w:val="000000"/>
                <w:sz w:val="28"/>
                <w:szCs w:val="28"/>
                <w:vertAlign w:val="subscript"/>
                <w:lang w:val="en-US"/>
              </w:rPr>
              <w:t>t</w:t>
            </w:r>
            <w:r w:rsidRPr="004F742D">
              <w:rPr>
                <w:rFonts w:ascii="Times New Roman" w:hAnsi="Times New Roman"/>
                <w:color w:val="000000"/>
                <w:sz w:val="28"/>
                <w:szCs w:val="28"/>
              </w:rPr>
              <w:t xml:space="preserve">, </w:t>
            </w:r>
          </w:p>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Ом  </w:t>
            </w:r>
          </w:p>
        </w:tc>
        <w:tc>
          <w:tcPr>
            <w:tcW w:w="0" w:type="auto"/>
            <w:tcBorders>
              <w:top w:val="double" w:sz="4" w:space="0" w:color="000000"/>
              <w:left w:val="double" w:sz="4" w:space="0" w:color="000000"/>
              <w:bottom w:val="double" w:sz="4" w:space="0" w:color="000000"/>
              <w:right w:val="double" w:sz="4" w:space="0" w:color="000000"/>
            </w:tcBorders>
            <w:vAlign w:val="center"/>
          </w:tcPr>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Темпе- ратура накала </w:t>
            </w:r>
            <w:r w:rsidRPr="004F742D">
              <w:rPr>
                <w:rFonts w:ascii="Times New Roman" w:hAnsi="Times New Roman"/>
                <w:color w:val="000000"/>
                <w:sz w:val="28"/>
                <w:szCs w:val="28"/>
                <w:lang w:val="en-US"/>
              </w:rPr>
              <w:t>t</w:t>
            </w:r>
            <w:r w:rsidRPr="004F742D">
              <w:rPr>
                <w:rFonts w:ascii="Times New Roman" w:hAnsi="Times New Roman"/>
                <w:color w:val="000000"/>
                <w:sz w:val="28"/>
                <w:szCs w:val="28"/>
              </w:rPr>
              <w:t>,</w:t>
            </w:r>
          </w:p>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lang w:val="en-US"/>
              </w:rPr>
              <w:t>o</w:t>
            </w:r>
          </w:p>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lang w:val="en-US"/>
              </w:rPr>
              <w:t>C</w:t>
            </w:r>
            <w:r w:rsidRPr="004F742D">
              <w:rPr>
                <w:rFonts w:ascii="Times New Roman" w:hAnsi="Times New Roman"/>
                <w:color w:val="000000"/>
                <w:sz w:val="28"/>
                <w:szCs w:val="28"/>
              </w:rPr>
              <w:t xml:space="preserve">  </w:t>
            </w:r>
          </w:p>
        </w:tc>
      </w:tr>
      <w:tr w:rsidR="004F742D" w:rsidRPr="004F742D" w:rsidTr="004F742D">
        <w:trPr>
          <w:trHeight w:val="403"/>
        </w:trPr>
        <w:tc>
          <w:tcPr>
            <w:tcW w:w="0" w:type="auto"/>
            <w:tcBorders>
              <w:top w:val="double" w:sz="4" w:space="0" w:color="000000"/>
              <w:left w:val="double" w:sz="4" w:space="0" w:color="000000"/>
              <w:bottom w:val="double" w:sz="4" w:space="0" w:color="000000"/>
              <w:right w:val="double" w:sz="4" w:space="0" w:color="000000"/>
            </w:tcBorders>
          </w:tcPr>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tc>
        <w:tc>
          <w:tcPr>
            <w:tcW w:w="0" w:type="auto"/>
            <w:tcBorders>
              <w:top w:val="double" w:sz="4" w:space="0" w:color="000000"/>
              <w:left w:val="double" w:sz="4" w:space="0" w:color="000000"/>
              <w:bottom w:val="double" w:sz="4" w:space="0" w:color="000000"/>
              <w:right w:val="double" w:sz="4" w:space="0" w:color="000000"/>
            </w:tcBorders>
          </w:tcPr>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tc>
        <w:tc>
          <w:tcPr>
            <w:tcW w:w="0" w:type="auto"/>
            <w:tcBorders>
              <w:top w:val="double" w:sz="4" w:space="0" w:color="000000"/>
              <w:left w:val="double" w:sz="4" w:space="0" w:color="000000"/>
              <w:bottom w:val="double" w:sz="4" w:space="0" w:color="000000"/>
              <w:right w:val="double" w:sz="4" w:space="0" w:color="000000"/>
            </w:tcBorders>
          </w:tcPr>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tc>
        <w:tc>
          <w:tcPr>
            <w:tcW w:w="0" w:type="auto"/>
            <w:tcBorders>
              <w:top w:val="double" w:sz="4" w:space="0" w:color="000000"/>
              <w:left w:val="double" w:sz="4" w:space="0" w:color="000000"/>
              <w:bottom w:val="double" w:sz="4" w:space="0" w:color="000000"/>
              <w:right w:val="double" w:sz="4" w:space="0" w:color="000000"/>
            </w:tcBorders>
          </w:tcPr>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tc>
        <w:tc>
          <w:tcPr>
            <w:tcW w:w="0" w:type="auto"/>
            <w:tcBorders>
              <w:top w:val="double" w:sz="4" w:space="0" w:color="000000"/>
              <w:left w:val="double" w:sz="4" w:space="0" w:color="000000"/>
              <w:bottom w:val="double" w:sz="4" w:space="0" w:color="000000"/>
              <w:right w:val="double" w:sz="4" w:space="0" w:color="000000"/>
            </w:tcBorders>
          </w:tcPr>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tc>
        <w:tc>
          <w:tcPr>
            <w:tcW w:w="0" w:type="auto"/>
            <w:tcBorders>
              <w:top w:val="double" w:sz="4" w:space="0" w:color="000000"/>
              <w:left w:val="double" w:sz="4" w:space="0" w:color="000000"/>
              <w:bottom w:val="double" w:sz="4" w:space="0" w:color="000000"/>
              <w:right w:val="double" w:sz="4" w:space="0" w:color="000000"/>
            </w:tcBorders>
          </w:tcPr>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tc>
        <w:tc>
          <w:tcPr>
            <w:tcW w:w="0" w:type="auto"/>
            <w:tcBorders>
              <w:top w:val="double" w:sz="4" w:space="0" w:color="000000"/>
              <w:left w:val="double" w:sz="4" w:space="0" w:color="000000"/>
              <w:bottom w:val="double" w:sz="4" w:space="0" w:color="000000"/>
              <w:right w:val="double" w:sz="4" w:space="0" w:color="000000"/>
            </w:tcBorders>
          </w:tcPr>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tc>
      </w:tr>
      <w:tr w:rsidR="004F742D" w:rsidRPr="004F742D" w:rsidTr="004F742D">
        <w:trPr>
          <w:trHeight w:val="401"/>
        </w:trPr>
        <w:tc>
          <w:tcPr>
            <w:tcW w:w="0" w:type="auto"/>
            <w:tcBorders>
              <w:top w:val="double" w:sz="4" w:space="0" w:color="000000"/>
              <w:left w:val="double" w:sz="4" w:space="0" w:color="000000"/>
              <w:bottom w:val="double" w:sz="4" w:space="0" w:color="000000"/>
              <w:right w:val="double" w:sz="4" w:space="0" w:color="000000"/>
            </w:tcBorders>
          </w:tcPr>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tc>
        <w:tc>
          <w:tcPr>
            <w:tcW w:w="0" w:type="auto"/>
            <w:tcBorders>
              <w:top w:val="double" w:sz="4" w:space="0" w:color="000000"/>
              <w:left w:val="double" w:sz="4" w:space="0" w:color="000000"/>
              <w:bottom w:val="double" w:sz="4" w:space="0" w:color="000000"/>
              <w:right w:val="double" w:sz="4" w:space="0" w:color="000000"/>
            </w:tcBorders>
          </w:tcPr>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tc>
        <w:tc>
          <w:tcPr>
            <w:tcW w:w="0" w:type="auto"/>
            <w:tcBorders>
              <w:top w:val="double" w:sz="4" w:space="0" w:color="000000"/>
              <w:left w:val="double" w:sz="4" w:space="0" w:color="000000"/>
              <w:bottom w:val="double" w:sz="4" w:space="0" w:color="000000"/>
              <w:right w:val="double" w:sz="4" w:space="0" w:color="000000"/>
            </w:tcBorders>
          </w:tcPr>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tc>
        <w:tc>
          <w:tcPr>
            <w:tcW w:w="0" w:type="auto"/>
            <w:tcBorders>
              <w:top w:val="double" w:sz="4" w:space="0" w:color="000000"/>
              <w:left w:val="double" w:sz="4" w:space="0" w:color="000000"/>
              <w:bottom w:val="double" w:sz="4" w:space="0" w:color="000000"/>
              <w:right w:val="double" w:sz="4" w:space="0" w:color="000000"/>
            </w:tcBorders>
          </w:tcPr>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tc>
        <w:tc>
          <w:tcPr>
            <w:tcW w:w="0" w:type="auto"/>
            <w:tcBorders>
              <w:top w:val="double" w:sz="4" w:space="0" w:color="000000"/>
              <w:left w:val="double" w:sz="4" w:space="0" w:color="000000"/>
              <w:bottom w:val="double" w:sz="4" w:space="0" w:color="000000"/>
              <w:right w:val="double" w:sz="4" w:space="0" w:color="000000"/>
            </w:tcBorders>
          </w:tcPr>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tc>
        <w:tc>
          <w:tcPr>
            <w:tcW w:w="0" w:type="auto"/>
            <w:tcBorders>
              <w:top w:val="double" w:sz="4" w:space="0" w:color="000000"/>
              <w:left w:val="double" w:sz="4" w:space="0" w:color="000000"/>
              <w:bottom w:val="double" w:sz="4" w:space="0" w:color="000000"/>
              <w:right w:val="double" w:sz="4" w:space="0" w:color="000000"/>
            </w:tcBorders>
          </w:tcPr>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tc>
        <w:tc>
          <w:tcPr>
            <w:tcW w:w="0" w:type="auto"/>
            <w:tcBorders>
              <w:top w:val="double" w:sz="4" w:space="0" w:color="000000"/>
              <w:left w:val="double" w:sz="4" w:space="0" w:color="000000"/>
              <w:bottom w:val="double" w:sz="4" w:space="0" w:color="000000"/>
              <w:right w:val="double" w:sz="4" w:space="0" w:color="000000"/>
            </w:tcBorders>
          </w:tcPr>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tc>
      </w:tr>
      <w:tr w:rsidR="004F742D" w:rsidRPr="004F742D" w:rsidTr="004F742D">
        <w:trPr>
          <w:trHeight w:val="403"/>
        </w:trPr>
        <w:tc>
          <w:tcPr>
            <w:tcW w:w="0" w:type="auto"/>
            <w:tcBorders>
              <w:top w:val="double" w:sz="4" w:space="0" w:color="000000"/>
              <w:left w:val="double" w:sz="4" w:space="0" w:color="000000"/>
              <w:bottom w:val="double" w:sz="4" w:space="0" w:color="000000"/>
              <w:right w:val="double" w:sz="4" w:space="0" w:color="000000"/>
            </w:tcBorders>
          </w:tcPr>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tc>
        <w:tc>
          <w:tcPr>
            <w:tcW w:w="0" w:type="auto"/>
            <w:tcBorders>
              <w:top w:val="double" w:sz="4" w:space="0" w:color="000000"/>
              <w:left w:val="double" w:sz="4" w:space="0" w:color="000000"/>
              <w:bottom w:val="double" w:sz="4" w:space="0" w:color="000000"/>
              <w:right w:val="double" w:sz="4" w:space="0" w:color="000000"/>
            </w:tcBorders>
          </w:tcPr>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tc>
        <w:tc>
          <w:tcPr>
            <w:tcW w:w="0" w:type="auto"/>
            <w:tcBorders>
              <w:top w:val="double" w:sz="4" w:space="0" w:color="000000"/>
              <w:left w:val="double" w:sz="4" w:space="0" w:color="000000"/>
              <w:bottom w:val="double" w:sz="4" w:space="0" w:color="000000"/>
              <w:right w:val="double" w:sz="4" w:space="0" w:color="000000"/>
            </w:tcBorders>
          </w:tcPr>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tc>
        <w:tc>
          <w:tcPr>
            <w:tcW w:w="0" w:type="auto"/>
            <w:tcBorders>
              <w:top w:val="double" w:sz="4" w:space="0" w:color="000000"/>
              <w:left w:val="double" w:sz="4" w:space="0" w:color="000000"/>
              <w:bottom w:val="double" w:sz="4" w:space="0" w:color="000000"/>
              <w:right w:val="double" w:sz="4" w:space="0" w:color="000000"/>
            </w:tcBorders>
          </w:tcPr>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tc>
        <w:tc>
          <w:tcPr>
            <w:tcW w:w="0" w:type="auto"/>
            <w:tcBorders>
              <w:top w:val="double" w:sz="4" w:space="0" w:color="000000"/>
              <w:left w:val="double" w:sz="4" w:space="0" w:color="000000"/>
              <w:bottom w:val="double" w:sz="4" w:space="0" w:color="000000"/>
              <w:right w:val="double" w:sz="4" w:space="0" w:color="000000"/>
            </w:tcBorders>
          </w:tcPr>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tc>
        <w:tc>
          <w:tcPr>
            <w:tcW w:w="0" w:type="auto"/>
            <w:tcBorders>
              <w:top w:val="double" w:sz="4" w:space="0" w:color="000000"/>
              <w:left w:val="double" w:sz="4" w:space="0" w:color="000000"/>
              <w:bottom w:val="double" w:sz="4" w:space="0" w:color="000000"/>
              <w:right w:val="double" w:sz="4" w:space="0" w:color="000000"/>
            </w:tcBorders>
          </w:tcPr>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tc>
        <w:tc>
          <w:tcPr>
            <w:tcW w:w="0" w:type="auto"/>
            <w:tcBorders>
              <w:top w:val="double" w:sz="4" w:space="0" w:color="000000"/>
              <w:left w:val="double" w:sz="4" w:space="0" w:color="000000"/>
              <w:bottom w:val="double" w:sz="4" w:space="0" w:color="000000"/>
              <w:right w:val="double" w:sz="4" w:space="0" w:color="000000"/>
            </w:tcBorders>
          </w:tcPr>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tc>
      </w:tr>
      <w:tr w:rsidR="004F742D" w:rsidRPr="004F742D" w:rsidTr="004F742D">
        <w:trPr>
          <w:trHeight w:val="401"/>
        </w:trPr>
        <w:tc>
          <w:tcPr>
            <w:tcW w:w="0" w:type="auto"/>
            <w:tcBorders>
              <w:top w:val="double" w:sz="4" w:space="0" w:color="000000"/>
              <w:left w:val="double" w:sz="4" w:space="0" w:color="000000"/>
              <w:bottom w:val="double" w:sz="4" w:space="0" w:color="000000"/>
              <w:right w:val="double" w:sz="4" w:space="0" w:color="000000"/>
            </w:tcBorders>
          </w:tcPr>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tc>
        <w:tc>
          <w:tcPr>
            <w:tcW w:w="0" w:type="auto"/>
            <w:tcBorders>
              <w:top w:val="double" w:sz="4" w:space="0" w:color="000000"/>
              <w:left w:val="double" w:sz="4" w:space="0" w:color="000000"/>
              <w:bottom w:val="double" w:sz="4" w:space="0" w:color="000000"/>
              <w:right w:val="double" w:sz="4" w:space="0" w:color="000000"/>
            </w:tcBorders>
          </w:tcPr>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tc>
        <w:tc>
          <w:tcPr>
            <w:tcW w:w="0" w:type="auto"/>
            <w:tcBorders>
              <w:top w:val="double" w:sz="4" w:space="0" w:color="000000"/>
              <w:left w:val="double" w:sz="4" w:space="0" w:color="000000"/>
              <w:bottom w:val="double" w:sz="4" w:space="0" w:color="000000"/>
              <w:right w:val="double" w:sz="4" w:space="0" w:color="000000"/>
            </w:tcBorders>
          </w:tcPr>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tc>
        <w:tc>
          <w:tcPr>
            <w:tcW w:w="0" w:type="auto"/>
            <w:tcBorders>
              <w:top w:val="double" w:sz="4" w:space="0" w:color="000000"/>
              <w:left w:val="double" w:sz="4" w:space="0" w:color="000000"/>
              <w:bottom w:val="double" w:sz="4" w:space="0" w:color="000000"/>
              <w:right w:val="double" w:sz="4" w:space="0" w:color="000000"/>
            </w:tcBorders>
          </w:tcPr>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tc>
        <w:tc>
          <w:tcPr>
            <w:tcW w:w="0" w:type="auto"/>
            <w:tcBorders>
              <w:top w:val="double" w:sz="4" w:space="0" w:color="000000"/>
              <w:left w:val="double" w:sz="4" w:space="0" w:color="000000"/>
              <w:bottom w:val="double" w:sz="4" w:space="0" w:color="000000"/>
              <w:right w:val="double" w:sz="4" w:space="0" w:color="000000"/>
            </w:tcBorders>
          </w:tcPr>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tc>
        <w:tc>
          <w:tcPr>
            <w:tcW w:w="0" w:type="auto"/>
            <w:tcBorders>
              <w:top w:val="double" w:sz="4" w:space="0" w:color="000000"/>
              <w:left w:val="double" w:sz="4" w:space="0" w:color="000000"/>
              <w:bottom w:val="double" w:sz="4" w:space="0" w:color="000000"/>
              <w:right w:val="double" w:sz="4" w:space="0" w:color="000000"/>
            </w:tcBorders>
          </w:tcPr>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tc>
        <w:tc>
          <w:tcPr>
            <w:tcW w:w="0" w:type="auto"/>
            <w:tcBorders>
              <w:top w:val="double" w:sz="4" w:space="0" w:color="000000"/>
              <w:left w:val="double" w:sz="4" w:space="0" w:color="000000"/>
              <w:bottom w:val="double" w:sz="4" w:space="0" w:color="000000"/>
              <w:right w:val="double" w:sz="4" w:space="0" w:color="000000"/>
            </w:tcBorders>
          </w:tcPr>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tc>
      </w:tr>
      <w:tr w:rsidR="004F742D" w:rsidRPr="004F742D" w:rsidTr="004F742D">
        <w:trPr>
          <w:trHeight w:val="403"/>
        </w:trPr>
        <w:tc>
          <w:tcPr>
            <w:tcW w:w="0" w:type="auto"/>
            <w:tcBorders>
              <w:top w:val="double" w:sz="4" w:space="0" w:color="000000"/>
              <w:left w:val="double" w:sz="4" w:space="0" w:color="000000"/>
              <w:bottom w:val="double" w:sz="4" w:space="0" w:color="000000"/>
              <w:right w:val="double" w:sz="4" w:space="0" w:color="000000"/>
            </w:tcBorders>
          </w:tcPr>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tc>
        <w:tc>
          <w:tcPr>
            <w:tcW w:w="0" w:type="auto"/>
            <w:tcBorders>
              <w:top w:val="double" w:sz="4" w:space="0" w:color="000000"/>
              <w:left w:val="double" w:sz="4" w:space="0" w:color="000000"/>
              <w:bottom w:val="double" w:sz="4" w:space="0" w:color="000000"/>
              <w:right w:val="double" w:sz="4" w:space="0" w:color="000000"/>
            </w:tcBorders>
          </w:tcPr>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tc>
        <w:tc>
          <w:tcPr>
            <w:tcW w:w="0" w:type="auto"/>
            <w:tcBorders>
              <w:top w:val="double" w:sz="4" w:space="0" w:color="000000"/>
              <w:left w:val="double" w:sz="4" w:space="0" w:color="000000"/>
              <w:bottom w:val="double" w:sz="4" w:space="0" w:color="000000"/>
              <w:right w:val="double" w:sz="4" w:space="0" w:color="000000"/>
            </w:tcBorders>
          </w:tcPr>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tc>
        <w:tc>
          <w:tcPr>
            <w:tcW w:w="0" w:type="auto"/>
            <w:tcBorders>
              <w:top w:val="double" w:sz="4" w:space="0" w:color="000000"/>
              <w:left w:val="double" w:sz="4" w:space="0" w:color="000000"/>
              <w:bottom w:val="double" w:sz="4" w:space="0" w:color="000000"/>
              <w:right w:val="double" w:sz="4" w:space="0" w:color="000000"/>
            </w:tcBorders>
          </w:tcPr>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tc>
        <w:tc>
          <w:tcPr>
            <w:tcW w:w="0" w:type="auto"/>
            <w:tcBorders>
              <w:top w:val="double" w:sz="4" w:space="0" w:color="000000"/>
              <w:left w:val="double" w:sz="4" w:space="0" w:color="000000"/>
              <w:bottom w:val="double" w:sz="4" w:space="0" w:color="000000"/>
              <w:right w:val="double" w:sz="4" w:space="0" w:color="000000"/>
            </w:tcBorders>
          </w:tcPr>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tc>
        <w:tc>
          <w:tcPr>
            <w:tcW w:w="0" w:type="auto"/>
            <w:tcBorders>
              <w:top w:val="double" w:sz="4" w:space="0" w:color="000000"/>
              <w:left w:val="double" w:sz="4" w:space="0" w:color="000000"/>
              <w:bottom w:val="double" w:sz="4" w:space="0" w:color="000000"/>
              <w:right w:val="double" w:sz="4" w:space="0" w:color="000000"/>
            </w:tcBorders>
          </w:tcPr>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tc>
        <w:tc>
          <w:tcPr>
            <w:tcW w:w="0" w:type="auto"/>
            <w:tcBorders>
              <w:top w:val="double" w:sz="4" w:space="0" w:color="000000"/>
              <w:left w:val="double" w:sz="4" w:space="0" w:color="000000"/>
              <w:bottom w:val="double" w:sz="4" w:space="0" w:color="000000"/>
              <w:right w:val="double" w:sz="4" w:space="0" w:color="000000"/>
            </w:tcBorders>
          </w:tcPr>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tc>
      </w:tr>
      <w:tr w:rsidR="004F742D" w:rsidRPr="004F742D" w:rsidTr="004F742D">
        <w:trPr>
          <w:trHeight w:val="401"/>
        </w:trPr>
        <w:tc>
          <w:tcPr>
            <w:tcW w:w="0" w:type="auto"/>
            <w:tcBorders>
              <w:top w:val="double" w:sz="4" w:space="0" w:color="000000"/>
              <w:left w:val="double" w:sz="4" w:space="0" w:color="000000"/>
              <w:bottom w:val="double" w:sz="4" w:space="0" w:color="000000"/>
              <w:right w:val="double" w:sz="4" w:space="0" w:color="000000"/>
            </w:tcBorders>
          </w:tcPr>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tc>
        <w:tc>
          <w:tcPr>
            <w:tcW w:w="0" w:type="auto"/>
            <w:tcBorders>
              <w:top w:val="double" w:sz="4" w:space="0" w:color="000000"/>
              <w:left w:val="double" w:sz="4" w:space="0" w:color="000000"/>
              <w:bottom w:val="double" w:sz="4" w:space="0" w:color="000000"/>
              <w:right w:val="double" w:sz="4" w:space="0" w:color="000000"/>
            </w:tcBorders>
          </w:tcPr>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tc>
        <w:tc>
          <w:tcPr>
            <w:tcW w:w="0" w:type="auto"/>
            <w:tcBorders>
              <w:top w:val="double" w:sz="4" w:space="0" w:color="000000"/>
              <w:left w:val="double" w:sz="4" w:space="0" w:color="000000"/>
              <w:bottom w:val="double" w:sz="4" w:space="0" w:color="000000"/>
              <w:right w:val="double" w:sz="4" w:space="0" w:color="000000"/>
            </w:tcBorders>
          </w:tcPr>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tc>
        <w:tc>
          <w:tcPr>
            <w:tcW w:w="0" w:type="auto"/>
            <w:tcBorders>
              <w:top w:val="double" w:sz="4" w:space="0" w:color="000000"/>
              <w:left w:val="double" w:sz="4" w:space="0" w:color="000000"/>
              <w:bottom w:val="double" w:sz="4" w:space="0" w:color="000000"/>
              <w:right w:val="double" w:sz="4" w:space="0" w:color="000000"/>
            </w:tcBorders>
          </w:tcPr>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tc>
        <w:tc>
          <w:tcPr>
            <w:tcW w:w="0" w:type="auto"/>
            <w:tcBorders>
              <w:top w:val="double" w:sz="4" w:space="0" w:color="000000"/>
              <w:left w:val="double" w:sz="4" w:space="0" w:color="000000"/>
              <w:bottom w:val="double" w:sz="4" w:space="0" w:color="000000"/>
              <w:right w:val="double" w:sz="4" w:space="0" w:color="000000"/>
            </w:tcBorders>
          </w:tcPr>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tc>
        <w:tc>
          <w:tcPr>
            <w:tcW w:w="0" w:type="auto"/>
            <w:tcBorders>
              <w:top w:val="double" w:sz="4" w:space="0" w:color="000000"/>
              <w:left w:val="double" w:sz="4" w:space="0" w:color="000000"/>
              <w:bottom w:val="double" w:sz="4" w:space="0" w:color="000000"/>
              <w:right w:val="double" w:sz="4" w:space="0" w:color="000000"/>
            </w:tcBorders>
          </w:tcPr>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tc>
        <w:tc>
          <w:tcPr>
            <w:tcW w:w="0" w:type="auto"/>
            <w:tcBorders>
              <w:top w:val="double" w:sz="4" w:space="0" w:color="000000"/>
              <w:left w:val="double" w:sz="4" w:space="0" w:color="000000"/>
              <w:bottom w:val="double" w:sz="4" w:space="0" w:color="000000"/>
              <w:right w:val="double" w:sz="4" w:space="0" w:color="000000"/>
            </w:tcBorders>
          </w:tcPr>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tc>
      </w:tr>
    </w:tbl>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p w:rsidR="004F742D" w:rsidRPr="004F742D" w:rsidRDefault="004F742D" w:rsidP="00931540">
      <w:pPr>
        <w:numPr>
          <w:ilvl w:val="0"/>
          <w:numId w:val="59"/>
        </w:numPr>
        <w:spacing w:after="0" w:line="240" w:lineRule="auto"/>
        <w:ind w:left="0" w:hanging="706"/>
        <w:jc w:val="both"/>
        <w:rPr>
          <w:rFonts w:ascii="Times New Roman" w:hAnsi="Times New Roman"/>
          <w:color w:val="000000"/>
          <w:sz w:val="28"/>
          <w:szCs w:val="28"/>
        </w:rPr>
      </w:pPr>
      <w:r w:rsidRPr="004F742D">
        <w:rPr>
          <w:rFonts w:ascii="Times New Roman" w:hAnsi="Times New Roman"/>
          <w:color w:val="000000"/>
          <w:sz w:val="28"/>
          <w:szCs w:val="28"/>
        </w:rPr>
        <w:t xml:space="preserve">Измерьте электрическое сопротивление нити лампы накаливания при комнатной температуре с помощью омметра. </w:t>
      </w:r>
    </w:p>
    <w:p w:rsidR="004F742D" w:rsidRPr="004F742D" w:rsidRDefault="004F742D" w:rsidP="00931540">
      <w:pPr>
        <w:numPr>
          <w:ilvl w:val="0"/>
          <w:numId w:val="59"/>
        </w:numPr>
        <w:spacing w:after="0" w:line="240" w:lineRule="auto"/>
        <w:ind w:left="0" w:hanging="706"/>
        <w:jc w:val="both"/>
        <w:rPr>
          <w:rFonts w:ascii="Times New Roman" w:hAnsi="Times New Roman"/>
          <w:color w:val="000000"/>
          <w:sz w:val="28"/>
          <w:szCs w:val="28"/>
        </w:rPr>
      </w:pPr>
      <w:r w:rsidRPr="004F742D">
        <w:rPr>
          <w:rFonts w:ascii="Times New Roman" w:hAnsi="Times New Roman"/>
          <w:color w:val="000000"/>
          <w:sz w:val="28"/>
          <w:szCs w:val="28"/>
        </w:rPr>
        <w:t xml:space="preserve">Соберите электрическую цепь согласно схеме: </w:t>
      </w:r>
    </w:p>
    <w:p w:rsidR="004F742D" w:rsidRPr="004F742D" w:rsidRDefault="00A4214C" w:rsidP="004F742D">
      <w:pPr>
        <w:spacing w:after="0" w:line="240" w:lineRule="auto"/>
        <w:rPr>
          <w:rFonts w:ascii="Times New Roman" w:hAnsi="Times New Roman"/>
          <w:color w:val="000000"/>
          <w:sz w:val="28"/>
          <w:szCs w:val="28"/>
          <w:lang w:val="en-US"/>
        </w:rPr>
      </w:pPr>
      <w:r w:rsidRPr="00A4214C">
        <w:rPr>
          <w:rFonts w:ascii="Times New Roman" w:hAnsi="Times New Roman"/>
          <w:noProof/>
          <w:color w:val="000000"/>
          <w:sz w:val="28"/>
          <w:szCs w:val="28"/>
          <w:lang w:eastAsia="ru-RU"/>
        </w:rPr>
        <w:drawing>
          <wp:inline distT="0" distB="0" distL="0" distR="0">
            <wp:extent cx="3305175" cy="1419225"/>
            <wp:effectExtent l="0" t="0" r="0" b="0"/>
            <wp:docPr id="85"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3305175" cy="1419225"/>
                    </a:xfrm>
                    <a:prstGeom prst="rect">
                      <a:avLst/>
                    </a:prstGeom>
                    <a:noFill/>
                    <a:ln>
                      <a:noFill/>
                    </a:ln>
                  </pic:spPr>
                </pic:pic>
              </a:graphicData>
            </a:graphic>
          </wp:inline>
        </w:drawing>
      </w:r>
      <w:r w:rsidR="004F742D" w:rsidRPr="004F742D">
        <w:rPr>
          <w:rFonts w:ascii="Times New Roman" w:hAnsi="Times New Roman"/>
          <w:color w:val="000000"/>
          <w:sz w:val="28"/>
          <w:szCs w:val="28"/>
          <w:lang w:val="en-US"/>
        </w:rPr>
        <w:t xml:space="preserve"> </w:t>
      </w:r>
    </w:p>
    <w:p w:rsidR="004F742D" w:rsidRPr="004F742D" w:rsidRDefault="004F742D" w:rsidP="004F742D">
      <w:pPr>
        <w:spacing w:after="0" w:line="240" w:lineRule="auto"/>
        <w:jc w:val="center"/>
        <w:rPr>
          <w:rFonts w:ascii="Times New Roman" w:hAnsi="Times New Roman"/>
          <w:color w:val="000000"/>
          <w:sz w:val="28"/>
          <w:szCs w:val="28"/>
          <w:lang w:val="en-US"/>
        </w:rPr>
      </w:pPr>
      <w:r w:rsidRPr="004F742D">
        <w:rPr>
          <w:rFonts w:ascii="Times New Roman" w:hAnsi="Times New Roman"/>
          <w:color w:val="000000"/>
          <w:sz w:val="28"/>
          <w:szCs w:val="28"/>
          <w:lang w:val="en-US"/>
        </w:rPr>
        <w:t xml:space="preserve">Рис. 2. Схема установки </w:t>
      </w:r>
    </w:p>
    <w:p w:rsidR="004F742D" w:rsidRPr="004F742D" w:rsidRDefault="004F742D" w:rsidP="004F742D">
      <w:pPr>
        <w:spacing w:after="0" w:line="240" w:lineRule="auto"/>
        <w:jc w:val="center"/>
        <w:rPr>
          <w:rFonts w:ascii="Times New Roman" w:hAnsi="Times New Roman"/>
          <w:color w:val="000000"/>
          <w:sz w:val="28"/>
          <w:szCs w:val="28"/>
          <w:lang w:val="en-US"/>
        </w:rPr>
      </w:pPr>
      <w:r w:rsidRPr="004F742D">
        <w:rPr>
          <w:rFonts w:ascii="Times New Roman" w:hAnsi="Times New Roman"/>
          <w:color w:val="000000"/>
          <w:sz w:val="28"/>
          <w:szCs w:val="28"/>
          <w:lang w:val="en-US"/>
        </w:rPr>
        <w:t xml:space="preserve"> </w:t>
      </w:r>
    </w:p>
    <w:p w:rsidR="004F742D" w:rsidRPr="004F742D" w:rsidRDefault="004F742D" w:rsidP="00931540">
      <w:pPr>
        <w:numPr>
          <w:ilvl w:val="0"/>
          <w:numId w:val="60"/>
        </w:numPr>
        <w:spacing w:after="0" w:line="240" w:lineRule="auto"/>
        <w:ind w:firstLine="698"/>
        <w:jc w:val="both"/>
        <w:rPr>
          <w:rFonts w:ascii="Times New Roman" w:hAnsi="Times New Roman"/>
          <w:color w:val="000000"/>
          <w:sz w:val="28"/>
          <w:szCs w:val="28"/>
        </w:rPr>
      </w:pPr>
      <w:r w:rsidRPr="004F742D">
        <w:rPr>
          <w:rFonts w:ascii="Times New Roman" w:hAnsi="Times New Roman"/>
          <w:color w:val="000000"/>
          <w:sz w:val="28"/>
          <w:szCs w:val="28"/>
        </w:rPr>
        <w:t xml:space="preserve">Вычислите значение </w:t>
      </w:r>
      <w:r w:rsidRPr="004F742D">
        <w:rPr>
          <w:rFonts w:ascii="Times New Roman" w:hAnsi="Times New Roman"/>
          <w:i/>
          <w:color w:val="000000"/>
          <w:sz w:val="28"/>
          <w:szCs w:val="28"/>
          <w:lang w:val="en-US"/>
        </w:rPr>
        <w:t>R</w:t>
      </w:r>
      <w:r w:rsidRPr="004F742D">
        <w:rPr>
          <w:rFonts w:ascii="Times New Roman" w:hAnsi="Times New Roman"/>
          <w:color w:val="000000"/>
          <w:sz w:val="28"/>
          <w:szCs w:val="28"/>
          <w:vertAlign w:val="subscript"/>
        </w:rPr>
        <w:t>0</w:t>
      </w:r>
      <w:r w:rsidRPr="004F742D">
        <w:rPr>
          <w:rFonts w:ascii="Times New Roman" w:hAnsi="Times New Roman"/>
          <w:color w:val="000000"/>
          <w:sz w:val="28"/>
          <w:szCs w:val="28"/>
        </w:rPr>
        <w:t xml:space="preserve"> электрического сопротивления нити лампы при 0 °</w:t>
      </w:r>
      <w:r w:rsidRPr="004F742D">
        <w:rPr>
          <w:rFonts w:ascii="Times New Roman" w:hAnsi="Times New Roman"/>
          <w:color w:val="000000"/>
          <w:sz w:val="28"/>
          <w:szCs w:val="28"/>
          <w:lang w:val="en-US"/>
        </w:rPr>
        <w:t>C</w:t>
      </w:r>
      <w:r w:rsidRPr="004F742D">
        <w:rPr>
          <w:rFonts w:ascii="Times New Roman" w:hAnsi="Times New Roman"/>
          <w:color w:val="000000"/>
          <w:sz w:val="28"/>
          <w:szCs w:val="28"/>
        </w:rPr>
        <w:t xml:space="preserve">. Термический коэффициент </w:t>
      </w:r>
      <w:r w:rsidRPr="004F742D">
        <w:rPr>
          <w:rFonts w:ascii="Times New Roman" w:hAnsi="Times New Roman"/>
          <w:color w:val="000000"/>
          <w:sz w:val="28"/>
          <w:szCs w:val="28"/>
          <w:lang w:val="en-US"/>
        </w:rPr>
        <w:t>α</w:t>
      </w:r>
      <w:r w:rsidRPr="004F742D">
        <w:rPr>
          <w:rFonts w:ascii="Times New Roman" w:hAnsi="Times New Roman"/>
          <w:color w:val="000000"/>
          <w:sz w:val="28"/>
          <w:szCs w:val="28"/>
        </w:rPr>
        <w:t xml:space="preserve"> электрического сопротивления вольфрама при значениях температуры, близких к 0 °</w:t>
      </w:r>
      <w:r w:rsidRPr="004F742D">
        <w:rPr>
          <w:rFonts w:ascii="Times New Roman" w:hAnsi="Times New Roman"/>
          <w:color w:val="000000"/>
          <w:sz w:val="28"/>
          <w:szCs w:val="28"/>
          <w:lang w:val="en-US"/>
        </w:rPr>
        <w:t>C</w:t>
      </w:r>
      <w:r w:rsidRPr="004F742D">
        <w:rPr>
          <w:rFonts w:ascii="Times New Roman" w:hAnsi="Times New Roman"/>
          <w:color w:val="000000"/>
          <w:sz w:val="28"/>
          <w:szCs w:val="28"/>
        </w:rPr>
        <w:t xml:space="preserve">, равен примерно </w:t>
      </w:r>
    </w:p>
    <w:p w:rsidR="004F742D" w:rsidRPr="004F742D" w:rsidRDefault="004F742D" w:rsidP="004F742D">
      <w:pPr>
        <w:spacing w:after="0" w:line="240" w:lineRule="auto"/>
        <w:rPr>
          <w:rFonts w:ascii="Times New Roman" w:hAnsi="Times New Roman"/>
          <w:color w:val="000000"/>
          <w:sz w:val="28"/>
          <w:szCs w:val="28"/>
          <w:lang w:val="en-US"/>
        </w:rPr>
      </w:pPr>
      <w:r w:rsidRPr="004F742D">
        <w:rPr>
          <w:rFonts w:ascii="Times New Roman" w:hAnsi="Times New Roman"/>
          <w:color w:val="000000"/>
          <w:sz w:val="28"/>
          <w:szCs w:val="28"/>
          <w:lang w:val="en-US"/>
        </w:rPr>
        <w:t>4,8·10</w:t>
      </w:r>
      <w:r w:rsidRPr="004F742D">
        <w:rPr>
          <w:rFonts w:ascii="Times New Roman" w:hAnsi="Times New Roman"/>
          <w:color w:val="000000"/>
          <w:sz w:val="28"/>
          <w:szCs w:val="28"/>
          <w:vertAlign w:val="superscript"/>
          <w:lang w:val="en-US"/>
        </w:rPr>
        <w:t>–3</w:t>
      </w:r>
      <w:r w:rsidRPr="004F742D">
        <w:rPr>
          <w:rFonts w:ascii="Times New Roman" w:hAnsi="Times New Roman"/>
          <w:color w:val="000000"/>
          <w:sz w:val="28"/>
          <w:szCs w:val="28"/>
          <w:lang w:val="en-US"/>
        </w:rPr>
        <w:t>°C</w:t>
      </w:r>
      <w:r w:rsidRPr="004F742D">
        <w:rPr>
          <w:rFonts w:ascii="Times New Roman" w:hAnsi="Times New Roman"/>
          <w:color w:val="000000"/>
          <w:sz w:val="28"/>
          <w:szCs w:val="28"/>
          <w:vertAlign w:val="superscript"/>
          <w:lang w:val="en-US"/>
        </w:rPr>
        <w:t xml:space="preserve"> –1</w:t>
      </w:r>
      <w:r w:rsidRPr="004F742D">
        <w:rPr>
          <w:rFonts w:ascii="Times New Roman" w:hAnsi="Times New Roman"/>
          <w:color w:val="000000"/>
          <w:sz w:val="28"/>
          <w:szCs w:val="28"/>
          <w:lang w:val="en-US"/>
        </w:rPr>
        <w:t xml:space="preserve">. </w:t>
      </w:r>
    </w:p>
    <w:p w:rsidR="004F742D" w:rsidRPr="004F742D" w:rsidRDefault="004F742D" w:rsidP="00931540">
      <w:pPr>
        <w:numPr>
          <w:ilvl w:val="0"/>
          <w:numId w:val="60"/>
        </w:numPr>
        <w:spacing w:after="0" w:line="240" w:lineRule="auto"/>
        <w:ind w:firstLine="698"/>
        <w:jc w:val="both"/>
        <w:rPr>
          <w:rFonts w:ascii="Times New Roman" w:hAnsi="Times New Roman"/>
          <w:color w:val="000000"/>
          <w:sz w:val="28"/>
          <w:szCs w:val="28"/>
          <w:lang w:val="en-US"/>
        </w:rPr>
      </w:pPr>
      <w:r w:rsidRPr="004F742D">
        <w:rPr>
          <w:rFonts w:ascii="Times New Roman" w:hAnsi="Times New Roman"/>
          <w:color w:val="000000"/>
          <w:sz w:val="28"/>
          <w:szCs w:val="28"/>
        </w:rPr>
        <w:t xml:space="preserve">Подключите установку к источнику питания, соблюдая полярность. Измерьте силу тока в цепи при разных значениях </w:t>
      </w:r>
      <w:r w:rsidRPr="004F742D">
        <w:rPr>
          <w:rFonts w:ascii="Times New Roman" w:hAnsi="Times New Roman"/>
          <w:i/>
          <w:color w:val="000000"/>
          <w:sz w:val="28"/>
          <w:szCs w:val="28"/>
          <w:lang w:val="en-US"/>
        </w:rPr>
        <w:t>U</w:t>
      </w:r>
      <w:r w:rsidRPr="004F742D">
        <w:rPr>
          <w:rFonts w:ascii="Times New Roman" w:hAnsi="Times New Roman"/>
          <w:color w:val="000000"/>
          <w:sz w:val="28"/>
          <w:szCs w:val="28"/>
        </w:rPr>
        <w:t xml:space="preserve"> на концах нити накаливания </w:t>
      </w:r>
      <w:r w:rsidRPr="004F742D">
        <w:rPr>
          <w:rFonts w:ascii="Times New Roman" w:hAnsi="Times New Roman"/>
          <w:color w:val="000000"/>
          <w:sz w:val="28"/>
          <w:szCs w:val="28"/>
        </w:rPr>
        <w:lastRenderedPageBreak/>
        <w:t xml:space="preserve">лампы от минимального свечения до максимального. </w:t>
      </w:r>
      <w:r w:rsidRPr="004F742D">
        <w:rPr>
          <w:rFonts w:ascii="Times New Roman" w:hAnsi="Times New Roman"/>
          <w:color w:val="000000"/>
          <w:sz w:val="28"/>
          <w:szCs w:val="28"/>
          <w:lang w:val="en-US"/>
        </w:rPr>
        <w:t xml:space="preserve">Вычислите электрическое сопротивление </w:t>
      </w:r>
      <w:r w:rsidRPr="004F742D">
        <w:rPr>
          <w:rFonts w:ascii="Times New Roman" w:hAnsi="Times New Roman"/>
          <w:i/>
          <w:color w:val="000000"/>
          <w:sz w:val="28"/>
          <w:szCs w:val="28"/>
          <w:lang w:val="en-US"/>
        </w:rPr>
        <w:t>R</w:t>
      </w:r>
      <w:r w:rsidRPr="004F742D">
        <w:rPr>
          <w:rFonts w:ascii="Times New Roman" w:hAnsi="Times New Roman"/>
          <w:i/>
          <w:color w:val="000000"/>
          <w:sz w:val="28"/>
          <w:szCs w:val="28"/>
          <w:vertAlign w:val="subscript"/>
          <w:lang w:val="en-US"/>
        </w:rPr>
        <w:t>t</w:t>
      </w:r>
      <w:r w:rsidRPr="004F742D">
        <w:rPr>
          <w:rFonts w:ascii="Times New Roman" w:hAnsi="Times New Roman"/>
          <w:color w:val="000000"/>
          <w:sz w:val="28"/>
          <w:szCs w:val="28"/>
          <w:lang w:val="en-US"/>
        </w:rPr>
        <w:t xml:space="preserve"> нити лампы в нагретом состоянии: </w:t>
      </w:r>
    </w:p>
    <w:p w:rsidR="004F742D" w:rsidRPr="004F742D" w:rsidRDefault="00A4214C" w:rsidP="004F742D">
      <w:pPr>
        <w:spacing w:after="0" w:line="240" w:lineRule="auto"/>
        <w:jc w:val="center"/>
        <w:rPr>
          <w:rFonts w:ascii="Times New Roman" w:hAnsi="Times New Roman"/>
          <w:color w:val="000000"/>
          <w:sz w:val="28"/>
          <w:szCs w:val="28"/>
          <w:lang w:val="en-US"/>
        </w:rPr>
      </w:pPr>
      <w:r w:rsidRPr="00A4214C">
        <w:rPr>
          <w:rFonts w:ascii="Times New Roman" w:hAnsi="Times New Roman"/>
          <w:noProof/>
          <w:color w:val="000000"/>
          <w:sz w:val="28"/>
          <w:szCs w:val="28"/>
          <w:lang w:eastAsia="ru-RU"/>
        </w:rPr>
        <w:drawing>
          <wp:inline distT="0" distB="0" distL="0" distR="0">
            <wp:extent cx="523875" cy="371475"/>
            <wp:effectExtent l="0" t="0" r="0" b="0"/>
            <wp:docPr id="86"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523875" cy="371475"/>
                    </a:xfrm>
                    <a:prstGeom prst="rect">
                      <a:avLst/>
                    </a:prstGeom>
                    <a:noFill/>
                    <a:ln>
                      <a:noFill/>
                    </a:ln>
                  </pic:spPr>
                </pic:pic>
              </a:graphicData>
            </a:graphic>
          </wp:inline>
        </w:drawing>
      </w:r>
      <w:r w:rsidR="004F742D" w:rsidRPr="004F742D">
        <w:rPr>
          <w:rFonts w:ascii="Times New Roman" w:hAnsi="Times New Roman"/>
          <w:color w:val="000000"/>
          <w:sz w:val="28"/>
          <w:szCs w:val="28"/>
          <w:lang w:val="en-US"/>
        </w:rPr>
        <w:t xml:space="preserve"> </w:t>
      </w:r>
    </w:p>
    <w:p w:rsidR="004F742D" w:rsidRPr="004F742D" w:rsidRDefault="004F742D" w:rsidP="00931540">
      <w:pPr>
        <w:numPr>
          <w:ilvl w:val="0"/>
          <w:numId w:val="60"/>
        </w:numPr>
        <w:spacing w:after="0" w:line="240" w:lineRule="auto"/>
        <w:jc w:val="both"/>
        <w:rPr>
          <w:rFonts w:ascii="Times New Roman" w:hAnsi="Times New Roman"/>
          <w:color w:val="000000"/>
          <w:sz w:val="28"/>
          <w:szCs w:val="28"/>
        </w:rPr>
      </w:pPr>
      <w:r w:rsidRPr="004F742D">
        <w:rPr>
          <w:rFonts w:ascii="Times New Roman" w:hAnsi="Times New Roman"/>
          <w:color w:val="000000"/>
          <w:sz w:val="28"/>
          <w:szCs w:val="28"/>
        </w:rPr>
        <w:t xml:space="preserve">По найденным значениям электрического сопротивления нити лампы </w:t>
      </w:r>
      <w:r w:rsidRPr="004F742D">
        <w:rPr>
          <w:rFonts w:ascii="Times New Roman" w:hAnsi="Times New Roman"/>
          <w:i/>
          <w:color w:val="000000"/>
          <w:sz w:val="28"/>
          <w:szCs w:val="28"/>
          <w:lang w:val="en-US"/>
        </w:rPr>
        <w:t>R</w:t>
      </w:r>
      <w:r w:rsidRPr="004F742D">
        <w:rPr>
          <w:rFonts w:ascii="Times New Roman" w:hAnsi="Times New Roman"/>
          <w:color w:val="000000"/>
          <w:sz w:val="28"/>
          <w:szCs w:val="28"/>
          <w:vertAlign w:val="subscript"/>
        </w:rPr>
        <w:t>0</w:t>
      </w:r>
      <w:r w:rsidRPr="004F742D">
        <w:rPr>
          <w:rFonts w:ascii="Times New Roman" w:hAnsi="Times New Roman"/>
          <w:color w:val="000000"/>
          <w:sz w:val="28"/>
          <w:szCs w:val="28"/>
        </w:rPr>
        <w:t xml:space="preserve">, </w:t>
      </w:r>
      <w:r w:rsidRPr="004F742D">
        <w:rPr>
          <w:rFonts w:ascii="Times New Roman" w:hAnsi="Times New Roman"/>
          <w:i/>
          <w:color w:val="000000"/>
          <w:sz w:val="28"/>
          <w:szCs w:val="28"/>
          <w:lang w:val="en-US"/>
        </w:rPr>
        <w:t>R</w:t>
      </w:r>
      <w:r w:rsidRPr="004F742D">
        <w:rPr>
          <w:rFonts w:ascii="Times New Roman" w:hAnsi="Times New Roman"/>
          <w:i/>
          <w:color w:val="000000"/>
          <w:sz w:val="28"/>
          <w:szCs w:val="28"/>
          <w:vertAlign w:val="subscript"/>
          <w:lang w:val="en-US"/>
        </w:rPr>
        <w:t>t</w:t>
      </w:r>
      <w:r w:rsidRPr="004F742D">
        <w:rPr>
          <w:rFonts w:ascii="Times New Roman" w:hAnsi="Times New Roman"/>
          <w:color w:val="000000"/>
          <w:sz w:val="28"/>
          <w:szCs w:val="28"/>
        </w:rPr>
        <w:t xml:space="preserve"> и известному значению термического коэффициента электрического сопротивления вольфрама вычислите температуру </w:t>
      </w:r>
      <w:r w:rsidRPr="004F742D">
        <w:rPr>
          <w:rFonts w:ascii="Times New Roman" w:hAnsi="Times New Roman"/>
          <w:i/>
          <w:color w:val="000000"/>
          <w:sz w:val="28"/>
          <w:szCs w:val="28"/>
          <w:lang w:val="en-US"/>
        </w:rPr>
        <w:t>t</w:t>
      </w:r>
      <w:r w:rsidRPr="004F742D">
        <w:rPr>
          <w:rFonts w:ascii="Times New Roman" w:hAnsi="Times New Roman"/>
          <w:color w:val="000000"/>
          <w:sz w:val="28"/>
          <w:szCs w:val="28"/>
        </w:rPr>
        <w:t xml:space="preserve"> нити лампы по формуле </w:t>
      </w:r>
      <w:r w:rsidR="00A4214C" w:rsidRPr="00A4214C">
        <w:rPr>
          <w:rFonts w:ascii="Times New Roman" w:hAnsi="Times New Roman"/>
          <w:noProof/>
          <w:color w:val="000000"/>
          <w:sz w:val="28"/>
          <w:szCs w:val="28"/>
          <w:lang w:eastAsia="ru-RU"/>
        </w:rPr>
        <w:drawing>
          <wp:inline distT="0" distB="0" distL="0" distR="0">
            <wp:extent cx="752475" cy="352425"/>
            <wp:effectExtent l="0" t="0" r="0" b="0"/>
            <wp:docPr id="87"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752475" cy="352425"/>
                    </a:xfrm>
                    <a:prstGeom prst="rect">
                      <a:avLst/>
                    </a:prstGeom>
                    <a:noFill/>
                    <a:ln>
                      <a:noFill/>
                    </a:ln>
                  </pic:spPr>
                </pic:pic>
              </a:graphicData>
            </a:graphic>
          </wp:inline>
        </w:drawing>
      </w:r>
      <w:r w:rsidRPr="004F742D">
        <w:rPr>
          <w:rFonts w:ascii="Times New Roman" w:hAnsi="Times New Roman"/>
          <w:color w:val="000000"/>
          <w:sz w:val="28"/>
          <w:szCs w:val="28"/>
        </w:rPr>
        <w:t xml:space="preserve">. </w:t>
      </w:r>
    </w:p>
    <w:p w:rsidR="004F742D" w:rsidRPr="004F742D" w:rsidRDefault="004F742D" w:rsidP="00931540">
      <w:pPr>
        <w:numPr>
          <w:ilvl w:val="0"/>
          <w:numId w:val="60"/>
        </w:numPr>
        <w:spacing w:after="0" w:line="240" w:lineRule="auto"/>
        <w:jc w:val="both"/>
        <w:rPr>
          <w:rFonts w:ascii="Times New Roman" w:hAnsi="Times New Roman"/>
          <w:color w:val="000000"/>
          <w:sz w:val="28"/>
          <w:szCs w:val="28"/>
        </w:rPr>
      </w:pPr>
      <w:r w:rsidRPr="004F742D">
        <w:rPr>
          <w:rFonts w:ascii="Times New Roman" w:hAnsi="Times New Roman"/>
          <w:color w:val="000000"/>
          <w:sz w:val="28"/>
          <w:szCs w:val="28"/>
        </w:rPr>
        <w:t xml:space="preserve">Оцените границы погрешностей измерений. Результаты измерений и вычислений занесите в отчетную таблицу. </w:t>
      </w:r>
    </w:p>
    <w:p w:rsidR="004F742D" w:rsidRPr="004F742D" w:rsidRDefault="004F742D" w:rsidP="00931540">
      <w:pPr>
        <w:numPr>
          <w:ilvl w:val="0"/>
          <w:numId w:val="60"/>
        </w:numPr>
        <w:spacing w:after="0" w:line="240" w:lineRule="auto"/>
        <w:ind w:firstLine="698"/>
        <w:jc w:val="both"/>
        <w:rPr>
          <w:rFonts w:ascii="Times New Roman" w:hAnsi="Times New Roman"/>
          <w:color w:val="000000"/>
          <w:sz w:val="28"/>
          <w:szCs w:val="28"/>
        </w:rPr>
      </w:pPr>
      <w:r w:rsidRPr="004F742D">
        <w:rPr>
          <w:rFonts w:ascii="Times New Roman" w:hAnsi="Times New Roman"/>
          <w:color w:val="000000"/>
          <w:sz w:val="28"/>
          <w:szCs w:val="28"/>
        </w:rPr>
        <w:t xml:space="preserve">Постройте график зависимости температуры нити накаливания от напряжения на ее зажимах. </w:t>
      </w:r>
    </w:p>
    <w:p w:rsidR="004F742D" w:rsidRPr="004F742D" w:rsidRDefault="004F742D" w:rsidP="00931540">
      <w:pPr>
        <w:numPr>
          <w:ilvl w:val="0"/>
          <w:numId w:val="60"/>
        </w:numPr>
        <w:spacing w:after="0" w:line="240" w:lineRule="auto"/>
        <w:ind w:firstLine="698"/>
        <w:jc w:val="both"/>
        <w:rPr>
          <w:rFonts w:ascii="Times New Roman" w:hAnsi="Times New Roman"/>
          <w:color w:val="000000"/>
          <w:sz w:val="28"/>
          <w:szCs w:val="28"/>
        </w:rPr>
      </w:pPr>
      <w:r w:rsidRPr="004F742D">
        <w:rPr>
          <w:rFonts w:ascii="Times New Roman" w:hAnsi="Times New Roman"/>
          <w:color w:val="000000"/>
          <w:sz w:val="28"/>
          <w:szCs w:val="28"/>
        </w:rPr>
        <w:t>Сделайте вывод.</w:t>
      </w:r>
    </w:p>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p w:rsidR="004F742D" w:rsidRPr="004F742D" w:rsidRDefault="004F742D" w:rsidP="004F742D">
      <w:pPr>
        <w:keepNext/>
        <w:keepLines/>
        <w:spacing w:after="0" w:line="240" w:lineRule="auto"/>
        <w:ind w:hanging="10"/>
        <w:jc w:val="center"/>
        <w:outlineLvl w:val="0"/>
        <w:rPr>
          <w:rFonts w:ascii="Times New Roman" w:hAnsi="Times New Roman"/>
          <w:b/>
          <w:color w:val="000000"/>
          <w:sz w:val="28"/>
          <w:szCs w:val="28"/>
          <w:lang w:val="en-US"/>
        </w:rPr>
      </w:pPr>
      <w:r w:rsidRPr="004F742D">
        <w:rPr>
          <w:rFonts w:ascii="Times New Roman" w:hAnsi="Times New Roman"/>
          <w:b/>
          <w:color w:val="000000"/>
          <w:sz w:val="28"/>
          <w:szCs w:val="28"/>
          <w:lang w:val="en-US"/>
        </w:rPr>
        <w:t xml:space="preserve">Контрольные вопросы </w:t>
      </w:r>
    </w:p>
    <w:p w:rsidR="004F742D" w:rsidRPr="004F742D" w:rsidRDefault="004F742D" w:rsidP="00931540">
      <w:pPr>
        <w:numPr>
          <w:ilvl w:val="0"/>
          <w:numId w:val="61"/>
        </w:numPr>
        <w:spacing w:after="0" w:line="240" w:lineRule="auto"/>
        <w:ind w:firstLine="698"/>
        <w:jc w:val="both"/>
        <w:rPr>
          <w:rFonts w:ascii="Times New Roman" w:hAnsi="Times New Roman"/>
          <w:color w:val="000000"/>
          <w:sz w:val="28"/>
          <w:szCs w:val="28"/>
        </w:rPr>
      </w:pPr>
      <w:r w:rsidRPr="004F742D">
        <w:rPr>
          <w:rFonts w:ascii="Times New Roman" w:hAnsi="Times New Roman"/>
          <w:color w:val="000000"/>
          <w:sz w:val="28"/>
          <w:szCs w:val="28"/>
        </w:rPr>
        <w:t xml:space="preserve">Почему электрическое сопротивление металлов зависит от температуры? </w:t>
      </w:r>
    </w:p>
    <w:p w:rsidR="004F742D" w:rsidRPr="004F742D" w:rsidRDefault="004F742D" w:rsidP="00931540">
      <w:pPr>
        <w:numPr>
          <w:ilvl w:val="0"/>
          <w:numId w:val="61"/>
        </w:numPr>
        <w:spacing w:after="0" w:line="240" w:lineRule="auto"/>
        <w:ind w:firstLine="698"/>
        <w:jc w:val="both"/>
        <w:rPr>
          <w:rFonts w:ascii="Times New Roman" w:hAnsi="Times New Roman"/>
          <w:color w:val="000000"/>
          <w:sz w:val="28"/>
          <w:szCs w:val="28"/>
        </w:rPr>
      </w:pPr>
      <w:r w:rsidRPr="004F742D">
        <w:rPr>
          <w:rFonts w:ascii="Times New Roman" w:hAnsi="Times New Roman"/>
          <w:color w:val="000000"/>
          <w:sz w:val="28"/>
          <w:szCs w:val="28"/>
        </w:rPr>
        <w:t xml:space="preserve">Каковы основные источники погрешностей измерений в данном эксперименте? </w:t>
      </w:r>
    </w:p>
    <w:p w:rsidR="004F742D" w:rsidRPr="004F742D" w:rsidRDefault="004F742D" w:rsidP="00931540">
      <w:pPr>
        <w:numPr>
          <w:ilvl w:val="0"/>
          <w:numId w:val="61"/>
        </w:numPr>
        <w:spacing w:after="0" w:line="240" w:lineRule="auto"/>
        <w:ind w:firstLine="698"/>
        <w:jc w:val="both"/>
        <w:rPr>
          <w:rFonts w:ascii="Times New Roman" w:hAnsi="Times New Roman"/>
          <w:color w:val="000000"/>
          <w:sz w:val="28"/>
          <w:szCs w:val="28"/>
        </w:rPr>
      </w:pPr>
      <w:r w:rsidRPr="004F742D">
        <w:rPr>
          <w:rFonts w:ascii="Times New Roman" w:hAnsi="Times New Roman"/>
          <w:color w:val="000000"/>
          <w:sz w:val="28"/>
          <w:szCs w:val="28"/>
        </w:rPr>
        <w:t xml:space="preserve">Почему в данной работе электрическое сопротивление нити лампы при комнатной температуре можно считать приблизительно равным ее электрическому сопротивлению при 0°С? </w:t>
      </w:r>
    </w:p>
    <w:p w:rsidR="008240BB" w:rsidRPr="008240BB" w:rsidRDefault="008240BB" w:rsidP="008240BB">
      <w:pPr>
        <w:jc w:val="both"/>
        <w:rPr>
          <w:rFonts w:ascii="Times New Roman" w:hAnsi="Times New Roman"/>
          <w:bCs/>
          <w:sz w:val="28"/>
          <w:szCs w:val="28"/>
        </w:rPr>
      </w:pPr>
    </w:p>
    <w:p w:rsidR="008240BB" w:rsidRPr="006C46BE" w:rsidRDefault="008240BB" w:rsidP="008240BB">
      <w:pPr>
        <w:tabs>
          <w:tab w:val="left" w:pos="0"/>
        </w:tabs>
        <w:spacing w:after="0" w:line="240" w:lineRule="auto"/>
        <w:jc w:val="both"/>
        <w:rPr>
          <w:rFonts w:ascii="Times New Roman" w:hAnsi="Times New Roman"/>
          <w:sz w:val="28"/>
          <w:szCs w:val="28"/>
        </w:rPr>
      </w:pPr>
      <w:r w:rsidRPr="006C46BE">
        <w:rPr>
          <w:rFonts w:ascii="Times New Roman" w:hAnsi="Times New Roman"/>
          <w:sz w:val="28"/>
          <w:szCs w:val="28"/>
        </w:rPr>
        <w:t xml:space="preserve">Контролируемые компетенции: </w:t>
      </w:r>
      <w:r w:rsidRPr="006C46BE">
        <w:rPr>
          <w:rFonts w:ascii="Times New Roman" w:hAnsi="Times New Roman"/>
          <w:sz w:val="28"/>
          <w:szCs w:val="28"/>
          <w:u w:val="single"/>
        </w:rPr>
        <w:t>ОК 01-ОК 07; Л.1.-Л.6.; М.1.-М.6.; П.1.-П.7.; ЛР2, ЛР4, ЛР23, ЛР30</w:t>
      </w:r>
    </w:p>
    <w:p w:rsidR="008240BB" w:rsidRPr="006C46BE" w:rsidRDefault="008240BB" w:rsidP="008240BB">
      <w:pPr>
        <w:tabs>
          <w:tab w:val="left" w:pos="0"/>
        </w:tabs>
        <w:spacing w:after="0" w:line="240" w:lineRule="auto"/>
        <w:jc w:val="both"/>
        <w:rPr>
          <w:rFonts w:ascii="Times New Roman" w:hAnsi="Times New Roman"/>
          <w:sz w:val="28"/>
          <w:szCs w:val="28"/>
        </w:rPr>
      </w:pPr>
    </w:p>
    <w:p w:rsidR="008240BB" w:rsidRPr="006C46BE" w:rsidRDefault="008240BB" w:rsidP="008240BB">
      <w:pPr>
        <w:tabs>
          <w:tab w:val="left" w:pos="0"/>
        </w:tabs>
        <w:spacing w:after="0" w:line="240" w:lineRule="auto"/>
        <w:jc w:val="both"/>
        <w:rPr>
          <w:rFonts w:ascii="Times New Roman" w:hAnsi="Times New Roman"/>
          <w:sz w:val="28"/>
          <w:szCs w:val="28"/>
        </w:rPr>
      </w:pPr>
    </w:p>
    <w:p w:rsidR="008240BB" w:rsidRPr="006C46BE" w:rsidRDefault="008240BB" w:rsidP="008240BB">
      <w:pPr>
        <w:tabs>
          <w:tab w:val="left" w:pos="0"/>
        </w:tabs>
        <w:spacing w:after="0" w:line="240" w:lineRule="auto"/>
        <w:jc w:val="both"/>
        <w:rPr>
          <w:rFonts w:ascii="Times New Roman" w:hAnsi="Times New Roman"/>
          <w:sz w:val="28"/>
          <w:szCs w:val="28"/>
        </w:rPr>
      </w:pPr>
      <w:r w:rsidRPr="006C46BE">
        <w:rPr>
          <w:rFonts w:ascii="Times New Roman" w:hAnsi="Times New Roman"/>
          <w:sz w:val="28"/>
          <w:szCs w:val="28"/>
        </w:rPr>
        <w:t>Критерии оценки:</w:t>
      </w:r>
    </w:p>
    <w:p w:rsidR="008240BB" w:rsidRPr="006C46BE" w:rsidRDefault="008240BB" w:rsidP="008240BB">
      <w:pPr>
        <w:tabs>
          <w:tab w:val="left" w:pos="0"/>
        </w:tabs>
        <w:spacing w:after="0" w:line="240" w:lineRule="auto"/>
        <w:jc w:val="both"/>
        <w:rPr>
          <w:rFonts w:ascii="Times New Roman" w:hAnsi="Times New Roman"/>
          <w:sz w:val="28"/>
          <w:szCs w:val="28"/>
        </w:rPr>
      </w:pPr>
    </w:p>
    <w:p w:rsidR="008240BB" w:rsidRPr="006C46BE" w:rsidRDefault="008240BB" w:rsidP="008240BB">
      <w:pPr>
        <w:tabs>
          <w:tab w:val="left" w:pos="0"/>
        </w:tabs>
        <w:spacing w:after="0" w:line="240" w:lineRule="auto"/>
        <w:jc w:val="both"/>
        <w:rPr>
          <w:rFonts w:ascii="Times New Roman" w:hAnsi="Times New Roman"/>
          <w:sz w:val="28"/>
          <w:szCs w:val="28"/>
        </w:rPr>
      </w:pPr>
      <w:r w:rsidRPr="006C46BE">
        <w:rPr>
          <w:rFonts w:ascii="Times New Roman" w:hAnsi="Times New Roman"/>
          <w:sz w:val="28"/>
          <w:szCs w:val="28"/>
        </w:rPr>
        <w:t>– Оценка «5» ставиться, если учащийся выполняет работу в полном объеме с соблюдением необходимой последовательности проведения опытов и измерений; самостоятельной рационально монтирует необходимые оборудование; все опыты проводит в  условиях и режимах, обеспечивающих получение правильных результатов и выводов; соблюдает требования правил безопасности труда; в отчете правильно и аккуратно выполняет все записи, таблицы, рисунки, чертежи, графики, вычисления; правильно выполняет анализ погрешностей.</w:t>
      </w:r>
    </w:p>
    <w:p w:rsidR="008240BB" w:rsidRPr="006C46BE" w:rsidRDefault="008240BB" w:rsidP="008240BB">
      <w:pPr>
        <w:tabs>
          <w:tab w:val="left" w:pos="0"/>
        </w:tabs>
        <w:spacing w:after="0" w:line="240" w:lineRule="auto"/>
        <w:jc w:val="both"/>
        <w:rPr>
          <w:rFonts w:ascii="Times New Roman" w:hAnsi="Times New Roman"/>
          <w:sz w:val="28"/>
          <w:szCs w:val="28"/>
        </w:rPr>
      </w:pPr>
      <w:r w:rsidRPr="006C46BE">
        <w:rPr>
          <w:rFonts w:ascii="Times New Roman" w:hAnsi="Times New Roman"/>
          <w:sz w:val="28"/>
          <w:szCs w:val="28"/>
        </w:rPr>
        <w:t xml:space="preserve">– Оценка «4» ставится, если выполнены требования к оценки «5», но были допущены два-три недочета, не более одной негрубой ошибки и одного недочета. </w:t>
      </w:r>
    </w:p>
    <w:p w:rsidR="008240BB" w:rsidRPr="006C46BE" w:rsidRDefault="008240BB" w:rsidP="008240BB">
      <w:pPr>
        <w:tabs>
          <w:tab w:val="left" w:pos="0"/>
        </w:tabs>
        <w:spacing w:after="0" w:line="240" w:lineRule="auto"/>
        <w:jc w:val="both"/>
        <w:rPr>
          <w:rFonts w:ascii="Times New Roman" w:hAnsi="Times New Roman"/>
          <w:sz w:val="28"/>
          <w:szCs w:val="28"/>
        </w:rPr>
      </w:pPr>
      <w:r w:rsidRPr="006C46BE">
        <w:rPr>
          <w:rFonts w:ascii="Times New Roman" w:hAnsi="Times New Roman"/>
          <w:sz w:val="28"/>
          <w:szCs w:val="28"/>
        </w:rPr>
        <w:t>– Оценка «3» ставится, если работа выполнена не полностью, но объем выполненной части таков, позволяет получить правильные результаты и выводы: если в ходе проведения опыта и измерений были допущены ошибки.</w:t>
      </w:r>
    </w:p>
    <w:p w:rsidR="008240BB" w:rsidRPr="006C46BE" w:rsidRDefault="008240BB" w:rsidP="008240BB">
      <w:pPr>
        <w:tabs>
          <w:tab w:val="left" w:pos="0"/>
        </w:tabs>
        <w:spacing w:after="0" w:line="240" w:lineRule="auto"/>
        <w:jc w:val="both"/>
        <w:rPr>
          <w:rFonts w:ascii="Times New Roman" w:hAnsi="Times New Roman"/>
          <w:sz w:val="24"/>
          <w:szCs w:val="24"/>
        </w:rPr>
      </w:pPr>
      <w:r w:rsidRPr="006C46BE">
        <w:rPr>
          <w:rFonts w:ascii="Times New Roman" w:hAnsi="Times New Roman"/>
          <w:sz w:val="28"/>
          <w:szCs w:val="28"/>
        </w:rPr>
        <w:lastRenderedPageBreak/>
        <w:t>– Оценка «2» ставится, если работа выполнена не полностью и объем выполненной части работ не позволят сделать правильных выводов: если, опыты, измерения, вычисления, наблюдения производились неправильно.</w:t>
      </w:r>
    </w:p>
    <w:p w:rsidR="008240BB" w:rsidRDefault="008240BB" w:rsidP="00F855F9">
      <w:pPr>
        <w:autoSpaceDE w:val="0"/>
        <w:autoSpaceDN w:val="0"/>
        <w:adjustRightInd w:val="0"/>
        <w:spacing w:line="360" w:lineRule="auto"/>
        <w:rPr>
          <w:rFonts w:ascii="Times New Roman" w:hAnsi="Times New Roman"/>
          <w:sz w:val="24"/>
          <w:szCs w:val="24"/>
        </w:rPr>
      </w:pPr>
    </w:p>
    <w:p w:rsidR="004F742D" w:rsidRDefault="004F742D" w:rsidP="00F855F9">
      <w:pPr>
        <w:autoSpaceDE w:val="0"/>
        <w:autoSpaceDN w:val="0"/>
        <w:adjustRightInd w:val="0"/>
        <w:spacing w:line="360" w:lineRule="auto"/>
        <w:rPr>
          <w:rFonts w:ascii="Times New Roman" w:hAnsi="Times New Roman"/>
          <w:sz w:val="24"/>
          <w:szCs w:val="24"/>
        </w:rPr>
      </w:pPr>
    </w:p>
    <w:p w:rsidR="004F742D" w:rsidRDefault="004F742D" w:rsidP="004F742D">
      <w:pPr>
        <w:jc w:val="center"/>
        <w:rPr>
          <w:rFonts w:ascii="Times New Roman" w:hAnsi="Times New Roman"/>
          <w:b/>
          <w:bCs/>
          <w:sz w:val="28"/>
          <w:szCs w:val="28"/>
        </w:rPr>
      </w:pPr>
      <w:r w:rsidRPr="004F742D">
        <w:rPr>
          <w:rFonts w:ascii="Times New Roman" w:hAnsi="Times New Roman"/>
          <w:b/>
          <w:bCs/>
          <w:sz w:val="28"/>
          <w:szCs w:val="28"/>
        </w:rPr>
        <w:t>Лабораторные работы</w:t>
      </w:r>
    </w:p>
    <w:p w:rsidR="004F742D" w:rsidRDefault="004F742D" w:rsidP="00DF4E8E">
      <w:pPr>
        <w:shd w:val="clear" w:color="auto" w:fill="FFFFFF"/>
        <w:spacing w:after="0" w:line="240" w:lineRule="auto"/>
        <w:ind w:firstLine="708"/>
        <w:jc w:val="both"/>
        <w:rPr>
          <w:rFonts w:ascii="Times New Roman" w:hAnsi="Times New Roman"/>
          <w:b/>
          <w:bCs/>
          <w:color w:val="000000"/>
          <w:sz w:val="28"/>
          <w:szCs w:val="28"/>
          <w:lang w:eastAsia="ru-RU"/>
        </w:rPr>
      </w:pPr>
      <w:r w:rsidRPr="004F742D">
        <w:rPr>
          <w:rFonts w:ascii="Times New Roman" w:hAnsi="Times New Roman"/>
          <w:b/>
          <w:bCs/>
          <w:color w:val="000000"/>
          <w:sz w:val="28"/>
          <w:szCs w:val="28"/>
          <w:lang w:eastAsia="ru-RU"/>
        </w:rPr>
        <w:t xml:space="preserve">Инструкционная карта к лабораторной работе № </w:t>
      </w:r>
      <w:r>
        <w:rPr>
          <w:rFonts w:ascii="Times New Roman" w:hAnsi="Times New Roman"/>
          <w:b/>
          <w:bCs/>
          <w:color w:val="000000"/>
          <w:sz w:val="28"/>
          <w:szCs w:val="28"/>
          <w:lang w:eastAsia="ru-RU"/>
        </w:rPr>
        <w:t>9</w:t>
      </w:r>
    </w:p>
    <w:p w:rsidR="004F742D" w:rsidRPr="004F742D" w:rsidRDefault="004F742D" w:rsidP="004F742D">
      <w:pPr>
        <w:shd w:val="clear" w:color="auto" w:fill="FFFFFF"/>
        <w:spacing w:after="0" w:line="240" w:lineRule="auto"/>
        <w:jc w:val="both"/>
        <w:rPr>
          <w:rFonts w:ascii="Times New Roman" w:hAnsi="Times New Roman"/>
          <w:color w:val="000000"/>
          <w:sz w:val="28"/>
          <w:szCs w:val="28"/>
          <w:lang w:eastAsia="ru-RU"/>
        </w:rPr>
      </w:pPr>
    </w:p>
    <w:p w:rsidR="004F742D" w:rsidRPr="004F742D" w:rsidRDefault="004F742D" w:rsidP="00DF4E8E">
      <w:pPr>
        <w:shd w:val="clear" w:color="auto" w:fill="FFFFFF"/>
        <w:spacing w:after="0" w:line="240" w:lineRule="auto"/>
        <w:ind w:firstLine="708"/>
        <w:jc w:val="both"/>
        <w:rPr>
          <w:rFonts w:ascii="Times New Roman" w:hAnsi="Times New Roman"/>
          <w:color w:val="000000"/>
          <w:sz w:val="28"/>
          <w:szCs w:val="28"/>
          <w:lang w:eastAsia="ru-RU"/>
        </w:rPr>
      </w:pPr>
      <w:r w:rsidRPr="004F742D">
        <w:rPr>
          <w:rFonts w:ascii="Times New Roman" w:hAnsi="Times New Roman"/>
          <w:b/>
          <w:bCs/>
          <w:color w:val="000000"/>
          <w:sz w:val="28"/>
          <w:szCs w:val="28"/>
          <w:lang w:eastAsia="ru-RU"/>
        </w:rPr>
        <w:t>Тема занятия</w:t>
      </w:r>
      <w:r w:rsidRPr="004F742D">
        <w:rPr>
          <w:rFonts w:ascii="Times New Roman" w:hAnsi="Times New Roman"/>
          <w:color w:val="000000"/>
          <w:sz w:val="28"/>
          <w:szCs w:val="28"/>
          <w:lang w:eastAsia="ru-RU"/>
        </w:rPr>
        <w:t>: определение КПД электрического нагревателя воды.</w:t>
      </w:r>
    </w:p>
    <w:p w:rsidR="004F742D" w:rsidRPr="004F742D" w:rsidRDefault="004F742D" w:rsidP="00DF4E8E">
      <w:pPr>
        <w:shd w:val="clear" w:color="auto" w:fill="FFFFFF"/>
        <w:spacing w:after="0" w:line="240" w:lineRule="auto"/>
        <w:ind w:firstLine="708"/>
        <w:jc w:val="both"/>
        <w:rPr>
          <w:rFonts w:ascii="Times New Roman" w:hAnsi="Times New Roman"/>
          <w:color w:val="000000"/>
          <w:sz w:val="28"/>
          <w:szCs w:val="28"/>
          <w:lang w:eastAsia="ru-RU"/>
        </w:rPr>
      </w:pPr>
      <w:r w:rsidRPr="004F742D">
        <w:rPr>
          <w:rFonts w:ascii="Times New Roman" w:hAnsi="Times New Roman"/>
          <w:b/>
          <w:bCs/>
          <w:color w:val="000000"/>
          <w:sz w:val="28"/>
          <w:szCs w:val="28"/>
          <w:lang w:eastAsia="ru-RU"/>
        </w:rPr>
        <w:t>Цель занятия</w:t>
      </w:r>
      <w:r w:rsidRPr="004F742D">
        <w:rPr>
          <w:rFonts w:ascii="Times New Roman" w:hAnsi="Times New Roman"/>
          <w:color w:val="000000"/>
          <w:sz w:val="28"/>
          <w:szCs w:val="28"/>
          <w:lang w:eastAsia="ru-RU"/>
        </w:rPr>
        <w:t>: научиться, экспериментально определять КПД электрического нагревателя воды.</w:t>
      </w:r>
    </w:p>
    <w:p w:rsidR="004F742D" w:rsidRPr="004F742D" w:rsidRDefault="004F742D" w:rsidP="00DF4E8E">
      <w:pPr>
        <w:shd w:val="clear" w:color="auto" w:fill="FFFFFF"/>
        <w:spacing w:after="0" w:line="240" w:lineRule="auto"/>
        <w:ind w:firstLine="708"/>
        <w:jc w:val="both"/>
        <w:rPr>
          <w:rFonts w:ascii="Times New Roman" w:hAnsi="Times New Roman"/>
          <w:color w:val="000000"/>
          <w:sz w:val="28"/>
          <w:szCs w:val="28"/>
          <w:lang w:eastAsia="ru-RU"/>
        </w:rPr>
      </w:pPr>
      <w:r w:rsidRPr="004F742D">
        <w:rPr>
          <w:rFonts w:ascii="Times New Roman" w:hAnsi="Times New Roman"/>
          <w:b/>
          <w:bCs/>
          <w:color w:val="000000"/>
          <w:sz w:val="28"/>
          <w:szCs w:val="28"/>
          <w:lang w:eastAsia="ru-RU"/>
        </w:rPr>
        <w:t>Перед началом занятия необходимо знать</w:t>
      </w:r>
      <w:r w:rsidRPr="004F742D">
        <w:rPr>
          <w:rFonts w:ascii="Times New Roman" w:hAnsi="Times New Roman"/>
          <w:color w:val="000000"/>
          <w:sz w:val="28"/>
          <w:szCs w:val="28"/>
          <w:lang w:eastAsia="ru-RU"/>
        </w:rPr>
        <w:t>: что такое КПД теплового двигателя, по какой формуле он рассчитывается.</w:t>
      </w:r>
    </w:p>
    <w:p w:rsidR="004F742D" w:rsidRPr="004F742D" w:rsidRDefault="004F742D" w:rsidP="00DF4E8E">
      <w:pPr>
        <w:shd w:val="clear" w:color="auto" w:fill="FFFFFF"/>
        <w:spacing w:after="0" w:line="240" w:lineRule="auto"/>
        <w:ind w:firstLine="708"/>
        <w:jc w:val="both"/>
        <w:rPr>
          <w:rFonts w:ascii="Times New Roman" w:hAnsi="Times New Roman"/>
          <w:color w:val="000000"/>
          <w:sz w:val="28"/>
          <w:szCs w:val="28"/>
          <w:lang w:eastAsia="ru-RU"/>
        </w:rPr>
      </w:pPr>
      <w:r w:rsidRPr="004F742D">
        <w:rPr>
          <w:rFonts w:ascii="Times New Roman" w:hAnsi="Times New Roman"/>
          <w:b/>
          <w:bCs/>
          <w:color w:val="000000"/>
          <w:sz w:val="28"/>
          <w:szCs w:val="28"/>
          <w:lang w:eastAsia="ru-RU"/>
        </w:rPr>
        <w:t>После окончания занятия необходимо уметь:</w:t>
      </w:r>
      <w:r w:rsidRPr="004F742D">
        <w:rPr>
          <w:rFonts w:ascii="Times New Roman" w:hAnsi="Times New Roman"/>
          <w:color w:val="000000"/>
          <w:sz w:val="28"/>
          <w:szCs w:val="28"/>
          <w:lang w:eastAsia="ru-RU"/>
        </w:rPr>
        <w:t> рассчитывать КПД электрического нагревателя воды.</w:t>
      </w:r>
    </w:p>
    <w:p w:rsidR="004F742D" w:rsidRPr="004F742D" w:rsidRDefault="004F742D" w:rsidP="00DF4E8E">
      <w:pPr>
        <w:shd w:val="clear" w:color="auto" w:fill="FFFFFF"/>
        <w:spacing w:after="0" w:line="240" w:lineRule="auto"/>
        <w:ind w:firstLine="708"/>
        <w:jc w:val="both"/>
        <w:rPr>
          <w:rFonts w:ascii="Times New Roman" w:hAnsi="Times New Roman"/>
          <w:color w:val="000000"/>
          <w:sz w:val="28"/>
          <w:szCs w:val="28"/>
          <w:lang w:eastAsia="ru-RU"/>
        </w:rPr>
      </w:pPr>
      <w:r w:rsidRPr="004F742D">
        <w:rPr>
          <w:rFonts w:ascii="Times New Roman" w:hAnsi="Times New Roman"/>
          <w:b/>
          <w:bCs/>
          <w:color w:val="000000"/>
          <w:sz w:val="28"/>
          <w:szCs w:val="28"/>
          <w:lang w:eastAsia="ru-RU"/>
        </w:rPr>
        <w:t>Оборудование:</w:t>
      </w:r>
      <w:r w:rsidRPr="004F742D">
        <w:rPr>
          <w:rFonts w:ascii="Times New Roman" w:hAnsi="Times New Roman"/>
          <w:color w:val="000000"/>
          <w:sz w:val="28"/>
          <w:szCs w:val="28"/>
          <w:lang w:eastAsia="ru-RU"/>
        </w:rPr>
        <w:t> компьютер, Интернет, инструкционная карта.</w:t>
      </w:r>
    </w:p>
    <w:p w:rsidR="00DF4E8E" w:rsidRDefault="00DF4E8E" w:rsidP="00DF4E8E">
      <w:pPr>
        <w:shd w:val="clear" w:color="auto" w:fill="FFFFFF"/>
        <w:spacing w:after="0" w:line="240" w:lineRule="auto"/>
        <w:jc w:val="center"/>
        <w:rPr>
          <w:rFonts w:ascii="Times New Roman" w:hAnsi="Times New Roman"/>
          <w:b/>
          <w:bCs/>
          <w:color w:val="000000"/>
          <w:sz w:val="28"/>
          <w:szCs w:val="28"/>
          <w:lang w:eastAsia="ru-RU"/>
        </w:rPr>
      </w:pPr>
    </w:p>
    <w:p w:rsidR="004F742D" w:rsidRPr="004F742D" w:rsidRDefault="004F742D" w:rsidP="00DF4E8E">
      <w:pPr>
        <w:shd w:val="clear" w:color="auto" w:fill="FFFFFF"/>
        <w:spacing w:after="0" w:line="240" w:lineRule="auto"/>
        <w:jc w:val="center"/>
        <w:rPr>
          <w:rFonts w:ascii="Times New Roman" w:hAnsi="Times New Roman"/>
          <w:color w:val="000000"/>
          <w:sz w:val="28"/>
          <w:szCs w:val="28"/>
          <w:lang w:eastAsia="ru-RU"/>
        </w:rPr>
      </w:pPr>
      <w:r w:rsidRPr="004F742D">
        <w:rPr>
          <w:rFonts w:ascii="Times New Roman" w:hAnsi="Times New Roman"/>
          <w:b/>
          <w:bCs/>
          <w:color w:val="000000"/>
          <w:sz w:val="28"/>
          <w:szCs w:val="28"/>
          <w:lang w:eastAsia="ru-RU"/>
        </w:rPr>
        <w:t>Содержание и теория.</w:t>
      </w:r>
    </w:p>
    <w:p w:rsidR="004F742D" w:rsidRPr="004F742D" w:rsidRDefault="004F742D" w:rsidP="004F742D">
      <w:pPr>
        <w:shd w:val="clear" w:color="auto" w:fill="FFFFFF"/>
        <w:spacing w:after="0" w:line="240" w:lineRule="auto"/>
        <w:jc w:val="both"/>
        <w:rPr>
          <w:rFonts w:ascii="Times New Roman" w:hAnsi="Times New Roman"/>
          <w:color w:val="000000"/>
          <w:sz w:val="28"/>
          <w:szCs w:val="28"/>
          <w:lang w:eastAsia="ru-RU"/>
        </w:rPr>
      </w:pPr>
    </w:p>
    <w:p w:rsidR="00DF4E8E" w:rsidRDefault="004F742D" w:rsidP="00DF4E8E">
      <w:pPr>
        <w:shd w:val="clear" w:color="auto" w:fill="FFFFFF"/>
        <w:spacing w:after="0" w:line="240" w:lineRule="auto"/>
        <w:ind w:firstLine="708"/>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Молекулы состоят из атомов то есть для того чтобы разделить молекулы на атомы надо ослабить силу притяжения атомов и выполнить работу то есть потратить энергию. При объединении атомов в образовании молекул энергия отделяется.</w:t>
      </w:r>
    </w:p>
    <w:p w:rsidR="00DF4E8E" w:rsidRDefault="004F742D" w:rsidP="00DF4E8E">
      <w:pPr>
        <w:shd w:val="clear" w:color="auto" w:fill="FFFFFF"/>
        <w:spacing w:after="0" w:line="240" w:lineRule="auto"/>
        <w:ind w:firstLine="708"/>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br/>
        <w:t>При сгорании топлива отделяется энергия. </w:t>
      </w:r>
      <w:r w:rsidRPr="004F742D">
        <w:rPr>
          <w:rFonts w:ascii="Times New Roman" w:hAnsi="Times New Roman"/>
          <w:i/>
          <w:iCs/>
          <w:color w:val="000000"/>
          <w:sz w:val="28"/>
          <w:szCs w:val="28"/>
          <w:lang w:eastAsia="ru-RU"/>
        </w:rPr>
        <w:t>Топливом</w:t>
      </w:r>
      <w:r w:rsidRPr="004F742D">
        <w:rPr>
          <w:rFonts w:ascii="Times New Roman" w:hAnsi="Times New Roman"/>
          <w:color w:val="000000"/>
          <w:sz w:val="28"/>
          <w:szCs w:val="28"/>
          <w:lang w:eastAsia="ru-RU"/>
        </w:rPr>
        <w:t> называется горючее вещество, используемое в качестве источника получения теплоты в энергетических, промышленных и отопительных установках. В зависимости от типа реакций, в результате которых выделяется теплота из топлива, различают </w:t>
      </w:r>
      <w:r w:rsidRPr="004F742D">
        <w:rPr>
          <w:rFonts w:ascii="Times New Roman" w:hAnsi="Times New Roman"/>
          <w:i/>
          <w:iCs/>
          <w:color w:val="000000"/>
          <w:sz w:val="28"/>
          <w:szCs w:val="28"/>
          <w:lang w:eastAsia="ru-RU"/>
        </w:rPr>
        <w:t>органическое</w:t>
      </w:r>
      <w:r w:rsidRPr="004F742D">
        <w:rPr>
          <w:rFonts w:ascii="Times New Roman" w:hAnsi="Times New Roman"/>
          <w:color w:val="000000"/>
          <w:sz w:val="28"/>
          <w:szCs w:val="28"/>
          <w:lang w:eastAsia="ru-RU"/>
        </w:rPr>
        <w:t> и </w:t>
      </w:r>
      <w:r w:rsidRPr="004F742D">
        <w:rPr>
          <w:rFonts w:ascii="Times New Roman" w:hAnsi="Times New Roman"/>
          <w:i/>
          <w:iCs/>
          <w:color w:val="000000"/>
          <w:sz w:val="28"/>
          <w:szCs w:val="28"/>
          <w:lang w:eastAsia="ru-RU"/>
        </w:rPr>
        <w:t>ядерное топливо</w:t>
      </w:r>
      <w:r w:rsidRPr="004F742D">
        <w:rPr>
          <w:rFonts w:ascii="Times New Roman" w:hAnsi="Times New Roman"/>
          <w:color w:val="000000"/>
          <w:sz w:val="28"/>
          <w:szCs w:val="28"/>
          <w:lang w:eastAsia="ru-RU"/>
        </w:rPr>
        <w:t>.</w:t>
      </w:r>
    </w:p>
    <w:p w:rsidR="00DF4E8E" w:rsidRDefault="004F742D" w:rsidP="00DF4E8E">
      <w:pPr>
        <w:shd w:val="clear" w:color="auto" w:fill="FFFFFF"/>
        <w:spacing w:after="0" w:line="240" w:lineRule="auto"/>
        <w:ind w:firstLine="708"/>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br/>
        <w:t>В органических топливах теплота выделяется в результате химической реакции окисления его горючих частей при участии кислорода, а в ядерных топливах – в результате распада деления ядер тяжелых элементов (урана, плутония и т.д.).</w:t>
      </w:r>
    </w:p>
    <w:p w:rsidR="004F742D" w:rsidRPr="004F742D" w:rsidRDefault="004F742D" w:rsidP="00DF4E8E">
      <w:pPr>
        <w:shd w:val="clear" w:color="auto" w:fill="FFFFFF"/>
        <w:spacing w:after="0" w:line="240" w:lineRule="auto"/>
        <w:ind w:firstLine="708"/>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br/>
        <w:t>Классификация органических топлив по агрегатному состоянию.</w:t>
      </w:r>
      <w:r w:rsidRPr="004F742D">
        <w:rPr>
          <w:rFonts w:ascii="Times New Roman" w:hAnsi="Times New Roman"/>
          <w:color w:val="000000"/>
          <w:sz w:val="28"/>
          <w:szCs w:val="28"/>
          <w:lang w:eastAsia="ru-RU"/>
        </w:rPr>
        <w:br/>
      </w: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50"/>
        <w:gridCol w:w="2475"/>
        <w:gridCol w:w="2685"/>
        <w:gridCol w:w="2550"/>
      </w:tblGrid>
      <w:tr w:rsidR="004F742D" w:rsidRPr="004F742D" w:rsidTr="00DF4E8E">
        <w:tc>
          <w:tcPr>
            <w:tcW w:w="1950" w:type="dxa"/>
            <w:vMerge w:val="restart"/>
            <w:shd w:val="clear" w:color="auto" w:fill="FFFFFF"/>
            <w:hideMark/>
          </w:tcPr>
          <w:p w:rsidR="004F742D" w:rsidRPr="004F742D" w:rsidRDefault="004F742D" w:rsidP="00DF4E8E">
            <w:pPr>
              <w:spacing w:after="0" w:line="240" w:lineRule="auto"/>
              <w:jc w:val="center"/>
              <w:rPr>
                <w:rFonts w:ascii="Times New Roman" w:hAnsi="Times New Roman"/>
                <w:color w:val="000000"/>
                <w:sz w:val="28"/>
                <w:szCs w:val="28"/>
                <w:lang w:eastAsia="ru-RU"/>
              </w:rPr>
            </w:pPr>
            <w:r w:rsidRPr="004F742D">
              <w:rPr>
                <w:rFonts w:ascii="Times New Roman" w:hAnsi="Times New Roman"/>
                <w:color w:val="000000"/>
                <w:sz w:val="28"/>
                <w:szCs w:val="28"/>
                <w:lang w:eastAsia="ru-RU"/>
              </w:rPr>
              <w:t>Топливо</w:t>
            </w:r>
          </w:p>
        </w:tc>
        <w:tc>
          <w:tcPr>
            <w:tcW w:w="7710" w:type="dxa"/>
            <w:gridSpan w:val="3"/>
            <w:shd w:val="clear" w:color="auto" w:fill="FFFFFF"/>
            <w:hideMark/>
          </w:tcPr>
          <w:p w:rsidR="004F742D" w:rsidRPr="004F742D" w:rsidRDefault="004F742D" w:rsidP="00DF4E8E">
            <w:pPr>
              <w:spacing w:after="0" w:line="240" w:lineRule="auto"/>
              <w:jc w:val="center"/>
              <w:rPr>
                <w:rFonts w:ascii="Times New Roman" w:hAnsi="Times New Roman"/>
                <w:color w:val="000000"/>
                <w:sz w:val="28"/>
                <w:szCs w:val="28"/>
                <w:lang w:eastAsia="ru-RU"/>
              </w:rPr>
            </w:pPr>
            <w:r w:rsidRPr="004F742D">
              <w:rPr>
                <w:rFonts w:ascii="Times New Roman" w:hAnsi="Times New Roman"/>
                <w:color w:val="000000"/>
                <w:sz w:val="28"/>
                <w:szCs w:val="28"/>
                <w:lang w:eastAsia="ru-RU"/>
              </w:rPr>
              <w:t>Агрегатное состояние</w:t>
            </w:r>
          </w:p>
        </w:tc>
      </w:tr>
      <w:tr w:rsidR="004F742D" w:rsidRPr="004F742D" w:rsidTr="00DF4E8E">
        <w:tc>
          <w:tcPr>
            <w:tcW w:w="0" w:type="auto"/>
            <w:vMerge/>
            <w:shd w:val="clear" w:color="auto" w:fill="FFFFFF"/>
            <w:vAlign w:val="center"/>
            <w:hideMark/>
          </w:tcPr>
          <w:p w:rsidR="004F742D" w:rsidRPr="004F742D" w:rsidRDefault="004F742D" w:rsidP="004F742D">
            <w:pPr>
              <w:spacing w:after="0" w:line="240" w:lineRule="auto"/>
              <w:jc w:val="both"/>
              <w:rPr>
                <w:rFonts w:ascii="Times New Roman" w:hAnsi="Times New Roman"/>
                <w:color w:val="000000"/>
                <w:sz w:val="28"/>
                <w:szCs w:val="28"/>
                <w:lang w:eastAsia="ru-RU"/>
              </w:rPr>
            </w:pPr>
          </w:p>
        </w:tc>
        <w:tc>
          <w:tcPr>
            <w:tcW w:w="2475" w:type="dxa"/>
            <w:shd w:val="clear" w:color="auto" w:fill="FFFFFF"/>
            <w:hideMark/>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br/>
              <w:t>Твердое</w:t>
            </w:r>
          </w:p>
        </w:tc>
        <w:tc>
          <w:tcPr>
            <w:tcW w:w="2685" w:type="dxa"/>
            <w:shd w:val="clear" w:color="auto" w:fill="FFFFFF"/>
            <w:hideMark/>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br/>
              <w:t>Жидкое</w:t>
            </w:r>
          </w:p>
        </w:tc>
        <w:tc>
          <w:tcPr>
            <w:tcW w:w="2550" w:type="dxa"/>
            <w:shd w:val="clear" w:color="auto" w:fill="FFFFFF"/>
            <w:hideMark/>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br/>
              <w:t>Газообразное</w:t>
            </w:r>
          </w:p>
        </w:tc>
      </w:tr>
      <w:tr w:rsidR="004F742D" w:rsidRPr="004F742D" w:rsidTr="00DF4E8E">
        <w:tc>
          <w:tcPr>
            <w:tcW w:w="1950" w:type="dxa"/>
            <w:shd w:val="clear" w:color="auto" w:fill="FFFFFF"/>
            <w:hideMark/>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br/>
              <w:t>Природное</w:t>
            </w:r>
          </w:p>
        </w:tc>
        <w:tc>
          <w:tcPr>
            <w:tcW w:w="2475" w:type="dxa"/>
            <w:shd w:val="clear" w:color="auto" w:fill="FFFFFF"/>
            <w:hideMark/>
          </w:tcPr>
          <w:p w:rsidR="004F742D" w:rsidRPr="004F742D" w:rsidRDefault="004F742D" w:rsidP="00DF4E8E">
            <w:pPr>
              <w:spacing w:after="0" w:line="240" w:lineRule="auto"/>
              <w:rPr>
                <w:rFonts w:ascii="Times New Roman" w:hAnsi="Times New Roman"/>
                <w:color w:val="000000"/>
                <w:sz w:val="28"/>
                <w:szCs w:val="28"/>
                <w:lang w:eastAsia="ru-RU"/>
              </w:rPr>
            </w:pPr>
            <w:r w:rsidRPr="004F742D">
              <w:rPr>
                <w:rFonts w:ascii="Times New Roman" w:hAnsi="Times New Roman"/>
                <w:color w:val="000000"/>
                <w:sz w:val="28"/>
                <w:szCs w:val="28"/>
                <w:lang w:eastAsia="ru-RU"/>
              </w:rPr>
              <w:br/>
              <w:t>Дрова, торф, бурые и каменные угли, антрацит, горючие сланцы</w:t>
            </w:r>
          </w:p>
        </w:tc>
        <w:tc>
          <w:tcPr>
            <w:tcW w:w="2685" w:type="dxa"/>
            <w:shd w:val="clear" w:color="auto" w:fill="FFFFFF"/>
            <w:hideMark/>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br/>
            </w:r>
            <w:r w:rsidR="00DF4E8E">
              <w:rPr>
                <w:rFonts w:ascii="Times New Roman" w:hAnsi="Times New Roman"/>
                <w:color w:val="000000"/>
                <w:sz w:val="28"/>
                <w:szCs w:val="28"/>
                <w:lang w:eastAsia="ru-RU"/>
              </w:rPr>
              <w:t xml:space="preserve">      </w:t>
            </w:r>
            <w:r w:rsidRPr="004F742D">
              <w:rPr>
                <w:rFonts w:ascii="Times New Roman" w:hAnsi="Times New Roman"/>
                <w:color w:val="000000"/>
                <w:sz w:val="28"/>
                <w:szCs w:val="28"/>
                <w:lang w:eastAsia="ru-RU"/>
              </w:rPr>
              <w:t>Нефть</w:t>
            </w:r>
          </w:p>
        </w:tc>
        <w:tc>
          <w:tcPr>
            <w:tcW w:w="2550" w:type="dxa"/>
            <w:shd w:val="clear" w:color="auto" w:fill="FFFFFF"/>
            <w:hideMark/>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br/>
              <w:t>Природный газ</w:t>
            </w:r>
          </w:p>
        </w:tc>
      </w:tr>
      <w:tr w:rsidR="004F742D" w:rsidRPr="004F742D" w:rsidTr="00DF4E8E">
        <w:trPr>
          <w:trHeight w:val="1965"/>
        </w:trPr>
        <w:tc>
          <w:tcPr>
            <w:tcW w:w="1950" w:type="dxa"/>
            <w:shd w:val="clear" w:color="auto" w:fill="FFFFFF"/>
            <w:hideMark/>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lastRenderedPageBreak/>
              <w:br/>
              <w:t>Искусственное</w:t>
            </w:r>
          </w:p>
        </w:tc>
        <w:tc>
          <w:tcPr>
            <w:tcW w:w="2475" w:type="dxa"/>
            <w:shd w:val="clear" w:color="auto" w:fill="FFFFFF"/>
            <w:hideMark/>
          </w:tcPr>
          <w:p w:rsidR="004F742D" w:rsidRPr="004F742D" w:rsidRDefault="004F742D" w:rsidP="009E1747">
            <w:pPr>
              <w:spacing w:after="0" w:line="240" w:lineRule="auto"/>
              <w:jc w:val="center"/>
              <w:rPr>
                <w:rFonts w:ascii="Times New Roman" w:hAnsi="Times New Roman"/>
                <w:color w:val="000000"/>
                <w:sz w:val="28"/>
                <w:szCs w:val="28"/>
                <w:lang w:eastAsia="ru-RU"/>
              </w:rPr>
            </w:pPr>
            <w:r w:rsidRPr="004F742D">
              <w:rPr>
                <w:rFonts w:ascii="Times New Roman" w:hAnsi="Times New Roman"/>
                <w:color w:val="000000"/>
                <w:sz w:val="28"/>
                <w:szCs w:val="28"/>
                <w:lang w:eastAsia="ru-RU"/>
              </w:rPr>
              <w:br/>
              <w:t>Древесный уголь, полукокс, кокс, угольные и торфяные брикеты</w:t>
            </w:r>
          </w:p>
        </w:tc>
        <w:tc>
          <w:tcPr>
            <w:tcW w:w="2685" w:type="dxa"/>
            <w:shd w:val="clear" w:color="auto" w:fill="FFFFFF"/>
            <w:hideMark/>
          </w:tcPr>
          <w:p w:rsidR="004F742D" w:rsidRPr="004F742D" w:rsidRDefault="004F742D" w:rsidP="00DF4E8E">
            <w:pPr>
              <w:spacing w:after="0" w:line="240" w:lineRule="auto"/>
              <w:jc w:val="center"/>
              <w:rPr>
                <w:rFonts w:ascii="Times New Roman" w:hAnsi="Times New Roman"/>
                <w:color w:val="000000"/>
                <w:sz w:val="28"/>
                <w:szCs w:val="28"/>
                <w:lang w:eastAsia="ru-RU"/>
              </w:rPr>
            </w:pPr>
            <w:r w:rsidRPr="004F742D">
              <w:rPr>
                <w:rFonts w:ascii="Times New Roman" w:hAnsi="Times New Roman"/>
                <w:color w:val="000000"/>
                <w:sz w:val="28"/>
                <w:szCs w:val="28"/>
                <w:lang w:eastAsia="ru-RU"/>
              </w:rPr>
              <w:br/>
            </w:r>
            <w:r w:rsidR="00DF4E8E">
              <w:rPr>
                <w:rFonts w:ascii="Times New Roman" w:hAnsi="Times New Roman"/>
                <w:color w:val="000000"/>
                <w:sz w:val="28"/>
                <w:szCs w:val="28"/>
                <w:lang w:eastAsia="ru-RU"/>
              </w:rPr>
              <w:t xml:space="preserve">  </w:t>
            </w:r>
            <w:r w:rsidRPr="004F742D">
              <w:rPr>
                <w:rFonts w:ascii="Times New Roman" w:hAnsi="Times New Roman"/>
                <w:color w:val="000000"/>
                <w:sz w:val="28"/>
                <w:szCs w:val="28"/>
                <w:lang w:eastAsia="ru-RU"/>
              </w:rPr>
              <w:t xml:space="preserve">Мазут, керосин, </w:t>
            </w:r>
            <w:r w:rsidR="00DF4E8E">
              <w:rPr>
                <w:rFonts w:ascii="Times New Roman" w:hAnsi="Times New Roman"/>
                <w:color w:val="000000"/>
                <w:sz w:val="28"/>
                <w:szCs w:val="28"/>
                <w:lang w:eastAsia="ru-RU"/>
              </w:rPr>
              <w:t xml:space="preserve">     </w:t>
            </w:r>
            <w:r w:rsidRPr="004F742D">
              <w:rPr>
                <w:rFonts w:ascii="Times New Roman" w:hAnsi="Times New Roman"/>
                <w:color w:val="000000"/>
                <w:sz w:val="28"/>
                <w:szCs w:val="28"/>
                <w:lang w:eastAsia="ru-RU"/>
              </w:rPr>
              <w:t>бензин, соляровое масло, газойль, печное топливо</w:t>
            </w:r>
          </w:p>
        </w:tc>
        <w:tc>
          <w:tcPr>
            <w:tcW w:w="2550" w:type="dxa"/>
            <w:shd w:val="clear" w:color="auto" w:fill="FFFFFF"/>
            <w:hideMark/>
          </w:tcPr>
          <w:p w:rsidR="004F742D" w:rsidRPr="004F742D" w:rsidRDefault="004F742D" w:rsidP="009E1747">
            <w:pPr>
              <w:spacing w:after="0" w:line="240" w:lineRule="auto"/>
              <w:jc w:val="center"/>
              <w:rPr>
                <w:rFonts w:ascii="Times New Roman" w:hAnsi="Times New Roman"/>
                <w:color w:val="000000"/>
                <w:sz w:val="28"/>
                <w:szCs w:val="28"/>
                <w:lang w:eastAsia="ru-RU"/>
              </w:rPr>
            </w:pPr>
            <w:r w:rsidRPr="004F742D">
              <w:rPr>
                <w:rFonts w:ascii="Times New Roman" w:hAnsi="Times New Roman"/>
                <w:color w:val="000000"/>
                <w:sz w:val="28"/>
                <w:szCs w:val="28"/>
                <w:lang w:eastAsia="ru-RU"/>
              </w:rPr>
              <w:br/>
              <w:t>Газы нефтяной, коксовый, генераторный, доменный, газ подземной газофикации</w:t>
            </w:r>
          </w:p>
        </w:tc>
      </w:tr>
    </w:tbl>
    <w:p w:rsidR="00DF4E8E" w:rsidRDefault="00DF4E8E" w:rsidP="004F742D">
      <w:pPr>
        <w:shd w:val="clear" w:color="auto" w:fill="FFFFFF"/>
        <w:spacing w:after="0" w:line="240" w:lineRule="auto"/>
        <w:jc w:val="both"/>
        <w:rPr>
          <w:rFonts w:ascii="Times New Roman" w:hAnsi="Times New Roman"/>
          <w:color w:val="000000"/>
          <w:sz w:val="28"/>
          <w:szCs w:val="28"/>
          <w:lang w:eastAsia="ru-RU"/>
        </w:rPr>
      </w:pPr>
    </w:p>
    <w:p w:rsidR="004F742D" w:rsidRPr="004F742D" w:rsidRDefault="004F742D" w:rsidP="00DF4E8E">
      <w:pPr>
        <w:shd w:val="clear" w:color="auto" w:fill="FFFFFF"/>
        <w:spacing w:after="0" w:line="240" w:lineRule="auto"/>
        <w:ind w:firstLine="708"/>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Измерение КПД установки с электрическим двигателем. Вы помните, что КПД (коэффициент полезного действия) называется отношение полезной работы к полной работе, выраженное в процентах:</w:t>
      </w:r>
    </w:p>
    <w:p w:rsidR="004F742D" w:rsidRPr="004F742D" w:rsidRDefault="004F742D" w:rsidP="00DF4E8E">
      <w:pPr>
        <w:shd w:val="clear" w:color="auto" w:fill="FFFFFF"/>
        <w:spacing w:after="0" w:line="240" w:lineRule="auto"/>
        <w:jc w:val="center"/>
        <w:rPr>
          <w:rFonts w:ascii="Times New Roman" w:hAnsi="Times New Roman"/>
          <w:color w:val="000000"/>
          <w:sz w:val="28"/>
          <w:szCs w:val="28"/>
          <w:lang w:eastAsia="ru-RU"/>
        </w:rPr>
      </w:pPr>
      <w:r w:rsidRPr="004F742D">
        <w:rPr>
          <w:rFonts w:ascii="Times New Roman" w:hAnsi="Times New Roman"/>
          <w:color w:val="000000"/>
          <w:sz w:val="28"/>
          <w:szCs w:val="28"/>
          <w:lang w:eastAsia="ru-RU"/>
        </w:rPr>
        <w:t>ɳ=Q</w:t>
      </w:r>
      <w:r w:rsidRPr="004F742D">
        <w:rPr>
          <w:rFonts w:ascii="Times New Roman" w:hAnsi="Times New Roman"/>
          <w:color w:val="000000"/>
          <w:sz w:val="28"/>
          <w:szCs w:val="28"/>
          <w:vertAlign w:val="subscript"/>
          <w:lang w:eastAsia="ru-RU"/>
        </w:rPr>
        <w:t>п </w:t>
      </w:r>
      <w:r w:rsidRPr="004F742D">
        <w:rPr>
          <w:rFonts w:ascii="Times New Roman" w:hAnsi="Times New Roman"/>
          <w:color w:val="000000"/>
          <w:sz w:val="28"/>
          <w:szCs w:val="28"/>
          <w:lang w:eastAsia="ru-RU"/>
        </w:rPr>
        <w:t>/A</w:t>
      </w:r>
      <w:r w:rsidRPr="004F742D">
        <w:rPr>
          <w:rFonts w:ascii="Times New Roman" w:hAnsi="Times New Roman"/>
          <w:color w:val="000000"/>
          <w:sz w:val="28"/>
          <w:szCs w:val="28"/>
          <w:vertAlign w:val="subscript"/>
          <w:lang w:eastAsia="ru-RU"/>
        </w:rPr>
        <w:t>з</w:t>
      </w:r>
      <w:r w:rsidRPr="004F742D">
        <w:rPr>
          <w:rFonts w:ascii="Times New Roman" w:hAnsi="Times New Roman"/>
          <w:color w:val="000000"/>
          <w:sz w:val="28"/>
          <w:szCs w:val="28"/>
          <w:lang w:eastAsia="ru-RU"/>
        </w:rPr>
        <w:t>, (1)</w:t>
      </w:r>
    </w:p>
    <w:p w:rsidR="004F742D" w:rsidRPr="004F742D" w:rsidRDefault="004F742D" w:rsidP="004F742D">
      <w:pPr>
        <w:shd w:val="clear" w:color="auto" w:fill="FFFFFF"/>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где где Аз – работа тока в водонагревателе за время τ- определяется по формуле:</w:t>
      </w:r>
    </w:p>
    <w:p w:rsidR="004F742D" w:rsidRPr="004F742D" w:rsidRDefault="004F742D" w:rsidP="00DF4E8E">
      <w:pPr>
        <w:shd w:val="clear" w:color="auto" w:fill="FFFFFF"/>
        <w:spacing w:after="0" w:line="240" w:lineRule="auto"/>
        <w:jc w:val="center"/>
        <w:rPr>
          <w:rFonts w:ascii="Times New Roman" w:hAnsi="Times New Roman"/>
          <w:color w:val="000000"/>
          <w:sz w:val="28"/>
          <w:szCs w:val="28"/>
          <w:lang w:eastAsia="ru-RU"/>
        </w:rPr>
      </w:pPr>
      <w:r w:rsidRPr="004F742D">
        <w:rPr>
          <w:rFonts w:ascii="Times New Roman" w:hAnsi="Times New Roman"/>
          <w:color w:val="000000"/>
          <w:sz w:val="28"/>
          <w:szCs w:val="28"/>
          <w:lang w:eastAsia="ru-RU"/>
        </w:rPr>
        <w:t>Аз= I∙U∙τ, (2)</w:t>
      </w:r>
    </w:p>
    <w:p w:rsidR="004F742D" w:rsidRPr="004F742D" w:rsidRDefault="004F742D" w:rsidP="004F742D">
      <w:pPr>
        <w:shd w:val="clear" w:color="auto" w:fill="FFFFFF"/>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где Qп –количество теплоты, которое пошло на нагревание калориметра и воды в нём от температуры t</w:t>
      </w:r>
      <w:r w:rsidRPr="004F742D">
        <w:rPr>
          <w:rFonts w:ascii="Times New Roman" w:hAnsi="Times New Roman"/>
          <w:color w:val="000000"/>
          <w:sz w:val="28"/>
          <w:szCs w:val="28"/>
          <w:vertAlign w:val="subscript"/>
          <w:lang w:eastAsia="ru-RU"/>
        </w:rPr>
        <w:t>1</w:t>
      </w:r>
      <w:r w:rsidRPr="004F742D">
        <w:rPr>
          <w:rFonts w:ascii="Times New Roman" w:hAnsi="Times New Roman"/>
          <w:color w:val="000000"/>
          <w:sz w:val="28"/>
          <w:szCs w:val="28"/>
          <w:lang w:eastAsia="ru-RU"/>
        </w:rPr>
        <w:t> до температуры t</w:t>
      </w:r>
      <w:r w:rsidRPr="004F742D">
        <w:rPr>
          <w:rFonts w:ascii="Times New Roman" w:hAnsi="Times New Roman"/>
          <w:color w:val="000000"/>
          <w:sz w:val="28"/>
          <w:szCs w:val="28"/>
          <w:vertAlign w:val="subscript"/>
          <w:lang w:eastAsia="ru-RU"/>
        </w:rPr>
        <w:t>2</w:t>
      </w:r>
      <w:r w:rsidRPr="004F742D">
        <w:rPr>
          <w:rFonts w:ascii="Times New Roman" w:hAnsi="Times New Roman"/>
          <w:color w:val="000000"/>
          <w:sz w:val="28"/>
          <w:szCs w:val="28"/>
          <w:lang w:eastAsia="ru-RU"/>
        </w:rPr>
        <w:t>:</w:t>
      </w:r>
    </w:p>
    <w:p w:rsidR="004F742D" w:rsidRPr="004F742D" w:rsidRDefault="004F742D" w:rsidP="00DF4E8E">
      <w:pPr>
        <w:shd w:val="clear" w:color="auto" w:fill="FFFFFF"/>
        <w:spacing w:after="0" w:line="240" w:lineRule="auto"/>
        <w:jc w:val="center"/>
        <w:rPr>
          <w:rFonts w:ascii="Times New Roman" w:hAnsi="Times New Roman"/>
          <w:color w:val="000000"/>
          <w:sz w:val="28"/>
          <w:szCs w:val="28"/>
          <w:lang w:eastAsia="ru-RU"/>
        </w:rPr>
      </w:pPr>
      <w:r w:rsidRPr="004F742D">
        <w:rPr>
          <w:rFonts w:ascii="Times New Roman" w:hAnsi="Times New Roman"/>
          <w:color w:val="000000"/>
          <w:sz w:val="28"/>
          <w:szCs w:val="28"/>
          <w:lang w:eastAsia="ru-RU"/>
        </w:rPr>
        <w:t>Q</w:t>
      </w:r>
      <w:r w:rsidRPr="004F742D">
        <w:rPr>
          <w:rFonts w:ascii="Times New Roman" w:hAnsi="Times New Roman"/>
          <w:color w:val="000000"/>
          <w:sz w:val="28"/>
          <w:szCs w:val="28"/>
          <w:vertAlign w:val="subscript"/>
          <w:lang w:eastAsia="ru-RU"/>
        </w:rPr>
        <w:t>п</w:t>
      </w:r>
      <w:r w:rsidRPr="004F742D">
        <w:rPr>
          <w:rFonts w:ascii="Times New Roman" w:hAnsi="Times New Roman"/>
          <w:color w:val="000000"/>
          <w:sz w:val="28"/>
          <w:szCs w:val="28"/>
          <w:lang w:eastAsia="ru-RU"/>
        </w:rPr>
        <w:t> = с</w:t>
      </w:r>
      <w:r w:rsidRPr="004F742D">
        <w:rPr>
          <w:rFonts w:ascii="Times New Roman" w:hAnsi="Times New Roman"/>
          <w:color w:val="000000"/>
          <w:sz w:val="28"/>
          <w:szCs w:val="28"/>
          <w:vertAlign w:val="subscript"/>
          <w:lang w:eastAsia="ru-RU"/>
        </w:rPr>
        <w:t>в</w:t>
      </w:r>
      <w:r w:rsidRPr="004F742D">
        <w:rPr>
          <w:rFonts w:ascii="Times New Roman" w:hAnsi="Times New Roman"/>
          <w:color w:val="000000"/>
          <w:sz w:val="28"/>
          <w:szCs w:val="28"/>
          <w:lang w:eastAsia="ru-RU"/>
        </w:rPr>
        <w:t>∙m</w:t>
      </w:r>
      <w:r w:rsidRPr="004F742D">
        <w:rPr>
          <w:rFonts w:ascii="Times New Roman" w:hAnsi="Times New Roman"/>
          <w:color w:val="000000"/>
          <w:sz w:val="28"/>
          <w:szCs w:val="28"/>
          <w:vertAlign w:val="subscript"/>
          <w:lang w:eastAsia="ru-RU"/>
        </w:rPr>
        <w:t>в</w:t>
      </w:r>
      <w:r w:rsidRPr="004F742D">
        <w:rPr>
          <w:rFonts w:ascii="Times New Roman" w:hAnsi="Times New Roman"/>
          <w:color w:val="000000"/>
          <w:sz w:val="28"/>
          <w:szCs w:val="28"/>
          <w:lang w:eastAsia="ru-RU"/>
        </w:rPr>
        <w:t>∙ (t</w:t>
      </w:r>
      <w:r w:rsidRPr="004F742D">
        <w:rPr>
          <w:rFonts w:ascii="Times New Roman" w:hAnsi="Times New Roman"/>
          <w:color w:val="000000"/>
          <w:sz w:val="28"/>
          <w:szCs w:val="28"/>
          <w:vertAlign w:val="subscript"/>
          <w:lang w:eastAsia="ru-RU"/>
        </w:rPr>
        <w:t>2 </w:t>
      </w:r>
      <w:r w:rsidRPr="004F742D">
        <w:rPr>
          <w:rFonts w:ascii="Times New Roman" w:hAnsi="Times New Roman"/>
          <w:color w:val="000000"/>
          <w:sz w:val="28"/>
          <w:szCs w:val="28"/>
          <w:lang w:eastAsia="ru-RU"/>
        </w:rPr>
        <w:t>– t</w:t>
      </w:r>
      <w:r w:rsidRPr="004F742D">
        <w:rPr>
          <w:rFonts w:ascii="Times New Roman" w:hAnsi="Times New Roman"/>
          <w:color w:val="000000"/>
          <w:sz w:val="28"/>
          <w:szCs w:val="28"/>
          <w:vertAlign w:val="subscript"/>
          <w:lang w:eastAsia="ru-RU"/>
        </w:rPr>
        <w:t>1</w:t>
      </w:r>
      <w:r w:rsidRPr="004F742D">
        <w:rPr>
          <w:rFonts w:ascii="Times New Roman" w:hAnsi="Times New Roman"/>
          <w:color w:val="000000"/>
          <w:sz w:val="28"/>
          <w:szCs w:val="28"/>
          <w:lang w:eastAsia="ru-RU"/>
        </w:rPr>
        <w:t>) + с</w:t>
      </w:r>
      <w:r w:rsidRPr="004F742D">
        <w:rPr>
          <w:rFonts w:ascii="Times New Roman" w:hAnsi="Times New Roman"/>
          <w:color w:val="000000"/>
          <w:sz w:val="28"/>
          <w:szCs w:val="28"/>
          <w:vertAlign w:val="subscript"/>
          <w:lang w:eastAsia="ru-RU"/>
        </w:rPr>
        <w:t>к</w:t>
      </w:r>
      <w:r w:rsidRPr="004F742D">
        <w:rPr>
          <w:rFonts w:ascii="Times New Roman" w:hAnsi="Times New Roman"/>
          <w:color w:val="000000"/>
          <w:sz w:val="28"/>
          <w:szCs w:val="28"/>
          <w:lang w:eastAsia="ru-RU"/>
        </w:rPr>
        <w:t>∙m</w:t>
      </w:r>
      <w:r w:rsidRPr="004F742D">
        <w:rPr>
          <w:rFonts w:ascii="Times New Roman" w:hAnsi="Times New Roman"/>
          <w:color w:val="000000"/>
          <w:sz w:val="28"/>
          <w:szCs w:val="28"/>
          <w:vertAlign w:val="subscript"/>
          <w:lang w:eastAsia="ru-RU"/>
        </w:rPr>
        <w:t>к</w:t>
      </w:r>
      <w:r w:rsidRPr="004F742D">
        <w:rPr>
          <w:rFonts w:ascii="Times New Roman" w:hAnsi="Times New Roman"/>
          <w:color w:val="000000"/>
          <w:sz w:val="28"/>
          <w:szCs w:val="28"/>
          <w:lang w:eastAsia="ru-RU"/>
        </w:rPr>
        <w:t>∙ (t</w:t>
      </w:r>
      <w:r w:rsidRPr="004F742D">
        <w:rPr>
          <w:rFonts w:ascii="Times New Roman" w:hAnsi="Times New Roman"/>
          <w:color w:val="000000"/>
          <w:sz w:val="28"/>
          <w:szCs w:val="28"/>
          <w:vertAlign w:val="subscript"/>
          <w:lang w:eastAsia="ru-RU"/>
        </w:rPr>
        <w:t>2</w:t>
      </w:r>
      <w:r w:rsidRPr="004F742D">
        <w:rPr>
          <w:rFonts w:ascii="Times New Roman" w:hAnsi="Times New Roman"/>
          <w:color w:val="000000"/>
          <w:sz w:val="28"/>
          <w:szCs w:val="28"/>
          <w:lang w:eastAsia="ru-RU"/>
        </w:rPr>
        <w:t> – t</w:t>
      </w:r>
      <w:r w:rsidRPr="004F742D">
        <w:rPr>
          <w:rFonts w:ascii="Times New Roman" w:hAnsi="Times New Roman"/>
          <w:color w:val="000000"/>
          <w:sz w:val="28"/>
          <w:szCs w:val="28"/>
          <w:vertAlign w:val="subscript"/>
          <w:lang w:eastAsia="ru-RU"/>
        </w:rPr>
        <w:t>1</w:t>
      </w:r>
      <w:r w:rsidRPr="004F742D">
        <w:rPr>
          <w:rFonts w:ascii="Times New Roman" w:hAnsi="Times New Roman"/>
          <w:color w:val="000000"/>
          <w:sz w:val="28"/>
          <w:szCs w:val="28"/>
          <w:lang w:eastAsia="ru-RU"/>
        </w:rPr>
        <w:t>) (3).</w:t>
      </w:r>
    </w:p>
    <w:p w:rsidR="004F742D" w:rsidRPr="004F742D" w:rsidRDefault="004F742D" w:rsidP="00DF4E8E">
      <w:pPr>
        <w:shd w:val="clear" w:color="auto" w:fill="FFFFFF"/>
        <w:spacing w:after="0" w:line="240" w:lineRule="auto"/>
        <w:jc w:val="center"/>
        <w:rPr>
          <w:rFonts w:ascii="Times New Roman" w:hAnsi="Times New Roman"/>
          <w:color w:val="000000"/>
          <w:sz w:val="28"/>
          <w:szCs w:val="28"/>
          <w:lang w:eastAsia="ru-RU"/>
        </w:rPr>
      </w:pPr>
      <w:r w:rsidRPr="004F742D">
        <w:rPr>
          <w:rFonts w:ascii="Times New Roman" w:hAnsi="Times New Roman"/>
          <w:color w:val="000000"/>
          <w:sz w:val="28"/>
          <w:szCs w:val="28"/>
          <w:lang w:eastAsia="ru-RU"/>
        </w:rPr>
        <w:t>После подстановки (2) и (3) в формулу (1), получим значение КПД: </w:t>
      </w:r>
      <w:r w:rsidR="00A4214C" w:rsidRPr="00A4214C">
        <w:rPr>
          <w:rFonts w:ascii="Times New Roman" w:hAnsi="Times New Roman"/>
          <w:noProof/>
          <w:color w:val="000000"/>
          <w:sz w:val="28"/>
          <w:szCs w:val="28"/>
          <w:lang w:eastAsia="ru-RU"/>
        </w:rPr>
        <w:drawing>
          <wp:inline distT="0" distB="0" distL="0" distR="0">
            <wp:extent cx="2162175" cy="704850"/>
            <wp:effectExtent l="0" t="0" r="0" b="0"/>
            <wp:docPr id="88" name="Рисунок 75" descr="Описание: Описание: https://fsd.multiurok.ru/html/2022/10/06/s_633e739c2fe26/phpkypgm8_Netodichka.-Avdulova_html_8a6f23df0d17eee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5" descr="Описание: Описание: https://fsd.multiurok.ru/html/2022/10/06/s_633e739c2fe26/phpkypgm8_Netodichka.-Avdulova_html_8a6f23df0d17eeef.png"/>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2162175" cy="704850"/>
                    </a:xfrm>
                    <a:prstGeom prst="rect">
                      <a:avLst/>
                    </a:prstGeom>
                    <a:noFill/>
                    <a:ln>
                      <a:noFill/>
                    </a:ln>
                  </pic:spPr>
                </pic:pic>
              </a:graphicData>
            </a:graphic>
          </wp:inline>
        </w:drawing>
      </w:r>
    </w:p>
    <w:p w:rsidR="00DF4E8E" w:rsidRDefault="00DF4E8E" w:rsidP="00DF4E8E">
      <w:pPr>
        <w:shd w:val="clear" w:color="auto" w:fill="FFFFFF"/>
        <w:spacing w:after="0" w:line="240" w:lineRule="auto"/>
        <w:jc w:val="center"/>
        <w:rPr>
          <w:rFonts w:ascii="Times New Roman" w:hAnsi="Times New Roman"/>
          <w:b/>
          <w:bCs/>
          <w:color w:val="000000"/>
          <w:sz w:val="28"/>
          <w:szCs w:val="28"/>
          <w:lang w:eastAsia="ru-RU"/>
        </w:rPr>
      </w:pPr>
    </w:p>
    <w:p w:rsidR="004F742D" w:rsidRPr="004F742D" w:rsidRDefault="004F742D" w:rsidP="00DF4E8E">
      <w:pPr>
        <w:shd w:val="clear" w:color="auto" w:fill="FFFFFF"/>
        <w:spacing w:after="0" w:line="240" w:lineRule="auto"/>
        <w:jc w:val="center"/>
        <w:rPr>
          <w:rFonts w:ascii="Times New Roman" w:hAnsi="Times New Roman"/>
          <w:color w:val="000000"/>
          <w:sz w:val="28"/>
          <w:szCs w:val="28"/>
          <w:lang w:eastAsia="ru-RU"/>
        </w:rPr>
      </w:pPr>
      <w:r w:rsidRPr="004F742D">
        <w:rPr>
          <w:rFonts w:ascii="Times New Roman" w:hAnsi="Times New Roman"/>
          <w:b/>
          <w:bCs/>
          <w:color w:val="000000"/>
          <w:sz w:val="28"/>
          <w:szCs w:val="28"/>
          <w:lang w:eastAsia="ru-RU"/>
        </w:rPr>
        <w:t>Описание установки виртуальной лабораторной работы</w:t>
      </w:r>
    </w:p>
    <w:p w:rsidR="00DF4E8E" w:rsidRDefault="00DF4E8E" w:rsidP="004F742D">
      <w:pPr>
        <w:shd w:val="clear" w:color="auto" w:fill="FFFFFF"/>
        <w:spacing w:after="0" w:line="240" w:lineRule="auto"/>
        <w:jc w:val="both"/>
        <w:rPr>
          <w:rFonts w:ascii="Times New Roman" w:hAnsi="Times New Roman"/>
          <w:color w:val="000000"/>
          <w:sz w:val="28"/>
          <w:szCs w:val="28"/>
          <w:lang w:eastAsia="ru-RU"/>
        </w:rPr>
      </w:pPr>
    </w:p>
    <w:p w:rsidR="00DF4E8E" w:rsidRDefault="00DF4E8E" w:rsidP="004F742D">
      <w:pPr>
        <w:shd w:val="clear" w:color="auto" w:fill="FFFFFF"/>
        <w:spacing w:after="0" w:line="240" w:lineRule="auto"/>
        <w:jc w:val="both"/>
        <w:rPr>
          <w:rFonts w:ascii="Times New Roman" w:hAnsi="Times New Roman"/>
          <w:color w:val="000000"/>
          <w:sz w:val="28"/>
          <w:szCs w:val="28"/>
          <w:lang w:eastAsia="ru-RU"/>
        </w:rPr>
      </w:pPr>
    </w:p>
    <w:p w:rsidR="004F742D" w:rsidRPr="004F742D" w:rsidRDefault="004F742D" w:rsidP="004F742D">
      <w:pPr>
        <w:shd w:val="clear" w:color="auto" w:fill="FFFFFF"/>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Э</w:t>
      </w:r>
      <w:r w:rsidR="00AE69DB">
        <w:rPr>
          <w:noProof/>
          <w:lang w:eastAsia="ru-RU"/>
        </w:rPr>
        <w:drawing>
          <wp:anchor distT="0" distB="0" distL="0" distR="0" simplePos="0" relativeHeight="251491328" behindDoc="0" locked="0" layoutInCell="1" allowOverlap="0">
            <wp:simplePos x="0" y="0"/>
            <wp:positionH relativeFrom="column">
              <wp:align>left</wp:align>
            </wp:positionH>
            <wp:positionV relativeFrom="line">
              <wp:posOffset>0</wp:posOffset>
            </wp:positionV>
            <wp:extent cx="4324350" cy="2981325"/>
            <wp:effectExtent l="0" t="0" r="0" b="0"/>
            <wp:wrapSquare wrapText="bothSides"/>
            <wp:docPr id="296" name="Рисунок 76" descr="Описание: Описание: https://fsd.multiurok.ru/html/2022/10/06/s_633e739c2fe26/phpkypgm8_Netodichka.-Avdulova_html_cf12fbb67b7c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6" descr="Описание: Описание: https://fsd.multiurok.ru/html/2022/10/06/s_633e739c2fe26/phpkypgm8_Netodichka.-Avdulova_html_cf12fbb67b7c26.png"/>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4324350" cy="2981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742D">
        <w:rPr>
          <w:rFonts w:ascii="Times New Roman" w:hAnsi="Times New Roman"/>
          <w:color w:val="000000"/>
          <w:sz w:val="28"/>
          <w:szCs w:val="28"/>
          <w:lang w:eastAsia="ru-RU"/>
        </w:rPr>
        <w:t>кспериментальная установка представлена на рисунке. В правом нижнем углу представлена панель «параметры калориметра» выбор массу калориметра и массу воды, которая будет в нем. Панель: «материал калориметра» - для выбора материала: медь, алюминий, сталь, железо. Выше есть панель «параметры воды», где можно выбрать начальную температуры воды и ее объем.</w:t>
      </w:r>
    </w:p>
    <w:p w:rsidR="004F742D" w:rsidRPr="004F742D" w:rsidRDefault="004F742D" w:rsidP="004F742D">
      <w:pPr>
        <w:shd w:val="clear" w:color="auto" w:fill="FFFFFF"/>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 xml:space="preserve">Слева панель «параметра тока в электрической цепи», благодаря которой можно выбрать напряжение, которое создает источник тока. С помощью кнопки «пуск» начнется процесс нагревание воды в калориметре, дождавшись, когда температура достигнет температуры кипения (термометр расположен слева )с </w:t>
      </w:r>
      <w:r w:rsidRPr="004F742D">
        <w:rPr>
          <w:rFonts w:ascii="Times New Roman" w:hAnsi="Times New Roman"/>
          <w:color w:val="000000"/>
          <w:sz w:val="28"/>
          <w:szCs w:val="28"/>
          <w:lang w:eastAsia="ru-RU"/>
        </w:rPr>
        <w:lastRenderedPageBreak/>
        <w:t>помощью кнопки пауза можно остановить процесс и зафиксировать время, показанное в крайнем нижнем правом углу.</w:t>
      </w:r>
    </w:p>
    <w:p w:rsidR="004F742D" w:rsidRPr="004F742D" w:rsidRDefault="004F742D" w:rsidP="004F742D">
      <w:pPr>
        <w:shd w:val="clear" w:color="auto" w:fill="FFFFFF"/>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Используя представленную установку, достигается цель поставленной лабораторной работы.</w:t>
      </w:r>
    </w:p>
    <w:p w:rsidR="004F742D" w:rsidRPr="004F742D" w:rsidRDefault="004F742D" w:rsidP="00DF4E8E">
      <w:pPr>
        <w:shd w:val="clear" w:color="auto" w:fill="FFFFFF"/>
        <w:spacing w:after="0" w:line="240" w:lineRule="auto"/>
        <w:jc w:val="center"/>
        <w:rPr>
          <w:rFonts w:ascii="Times New Roman" w:hAnsi="Times New Roman"/>
          <w:color w:val="000000"/>
          <w:sz w:val="28"/>
          <w:szCs w:val="28"/>
          <w:lang w:eastAsia="ru-RU"/>
        </w:rPr>
      </w:pPr>
      <w:r w:rsidRPr="004F742D">
        <w:rPr>
          <w:rFonts w:ascii="Times New Roman" w:hAnsi="Times New Roman"/>
          <w:b/>
          <w:bCs/>
          <w:color w:val="000000"/>
          <w:sz w:val="28"/>
          <w:szCs w:val="28"/>
          <w:lang w:eastAsia="ru-RU"/>
        </w:rPr>
        <w:t>План выполнения работы</w:t>
      </w:r>
    </w:p>
    <w:p w:rsidR="004F742D" w:rsidRPr="004F742D" w:rsidRDefault="004F742D" w:rsidP="004F742D">
      <w:pPr>
        <w:shd w:val="clear" w:color="auto" w:fill="FFFFFF"/>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1. Перейдите по ссылке </w:t>
      </w:r>
      <w:r w:rsidRPr="004F742D">
        <w:rPr>
          <w:rFonts w:ascii="Times New Roman" w:hAnsi="Times New Roman"/>
          <w:color w:val="000000"/>
          <w:sz w:val="28"/>
          <w:szCs w:val="28"/>
          <w:u w:val="single"/>
          <w:lang w:eastAsia="ru-RU"/>
        </w:rPr>
        <w:t>https://www.youtube.com/watch?v=6PlvTC3-ObE</w:t>
      </w:r>
    </w:p>
    <w:p w:rsidR="004F742D" w:rsidRPr="004F742D" w:rsidRDefault="004F742D" w:rsidP="004F742D">
      <w:pPr>
        <w:shd w:val="clear" w:color="auto" w:fill="FFFFFF"/>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просмотрите видеоурок который пояснит, каким образом проводится лабораторная работа в реальных условиях.</w:t>
      </w:r>
    </w:p>
    <w:p w:rsidR="004F742D" w:rsidRPr="004F742D" w:rsidRDefault="004F742D" w:rsidP="004F742D">
      <w:pPr>
        <w:shd w:val="clear" w:color="auto" w:fill="FFFFFF"/>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2. Перейдите по ссылке </w:t>
      </w:r>
      <w:r w:rsidRPr="004F742D">
        <w:rPr>
          <w:rFonts w:ascii="Times New Roman" w:hAnsi="Times New Roman"/>
          <w:color w:val="000000"/>
          <w:sz w:val="28"/>
          <w:szCs w:val="28"/>
          <w:u w:val="single"/>
          <w:lang w:eastAsia="ru-RU"/>
        </w:rPr>
        <w:t>http://mediadidaktika.ru/mod/page/view.php?id=478</w:t>
      </w:r>
    </w:p>
    <w:p w:rsidR="004F742D" w:rsidRPr="004F742D" w:rsidRDefault="004F742D" w:rsidP="004F742D">
      <w:pPr>
        <w:shd w:val="clear" w:color="auto" w:fill="FFFFFF"/>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и выполняйте последовательность действий, описанных ниже.</w:t>
      </w:r>
    </w:p>
    <w:p w:rsidR="004F742D" w:rsidRPr="004F742D" w:rsidRDefault="004F742D" w:rsidP="004F742D">
      <w:pPr>
        <w:shd w:val="clear" w:color="auto" w:fill="FFFFFF"/>
        <w:spacing w:after="0" w:line="240" w:lineRule="auto"/>
        <w:jc w:val="both"/>
        <w:rPr>
          <w:rFonts w:ascii="Times New Roman" w:hAnsi="Times New Roman"/>
          <w:color w:val="000000"/>
          <w:sz w:val="28"/>
          <w:szCs w:val="28"/>
          <w:lang w:eastAsia="ru-RU"/>
        </w:rPr>
      </w:pPr>
    </w:p>
    <w:p w:rsidR="004F742D" w:rsidRPr="00DF4E8E" w:rsidRDefault="004F742D" w:rsidP="00931540">
      <w:pPr>
        <w:pStyle w:val="a6"/>
        <w:numPr>
          <w:ilvl w:val="0"/>
          <w:numId w:val="62"/>
        </w:numPr>
        <w:shd w:val="clear" w:color="auto" w:fill="FFFFFF"/>
        <w:spacing w:after="0" w:line="240" w:lineRule="auto"/>
        <w:jc w:val="both"/>
        <w:rPr>
          <w:rFonts w:ascii="Times New Roman" w:hAnsi="Times New Roman"/>
          <w:color w:val="000000"/>
          <w:sz w:val="28"/>
          <w:szCs w:val="28"/>
          <w:lang w:eastAsia="ru-RU"/>
        </w:rPr>
      </w:pPr>
      <w:r w:rsidRPr="00DF4E8E">
        <w:rPr>
          <w:rFonts w:ascii="Times New Roman" w:hAnsi="Times New Roman"/>
          <w:b/>
          <w:bCs/>
          <w:color w:val="000000"/>
          <w:sz w:val="28"/>
          <w:szCs w:val="28"/>
          <w:lang w:eastAsia="ru-RU"/>
        </w:rPr>
        <w:t>Задание. </w:t>
      </w:r>
      <w:r w:rsidRPr="00DF4E8E">
        <w:rPr>
          <w:rFonts w:ascii="Times New Roman" w:hAnsi="Times New Roman"/>
          <w:b/>
          <w:bCs/>
          <w:i/>
          <w:iCs/>
          <w:color w:val="000000"/>
          <w:sz w:val="28"/>
          <w:szCs w:val="28"/>
          <w:lang w:eastAsia="ru-RU"/>
        </w:rPr>
        <w:t>Рассчитайте КПД электрического нагревателя воды</w:t>
      </w:r>
    </w:p>
    <w:p w:rsidR="004F742D" w:rsidRPr="004F742D" w:rsidRDefault="004F742D" w:rsidP="004F742D">
      <w:pPr>
        <w:shd w:val="clear" w:color="auto" w:fill="FFFFFF"/>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1. Запустить виртуальный стенд</w:t>
      </w:r>
    </w:p>
    <w:p w:rsidR="004F742D" w:rsidRPr="004F742D" w:rsidRDefault="004F742D" w:rsidP="004F742D">
      <w:pPr>
        <w:shd w:val="clear" w:color="auto" w:fill="FFFFFF"/>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2. Выбрать вещество, из которого изготовлен калориметр, его массу и объём воды в соответствии с номером варианта, совпадающем с последней цифрой по списку группы, он находится в конце документа.</w:t>
      </w:r>
    </w:p>
    <w:p w:rsidR="004F742D" w:rsidRPr="004F742D" w:rsidRDefault="004F742D" w:rsidP="004F742D">
      <w:pPr>
        <w:shd w:val="clear" w:color="auto" w:fill="FFFFFF"/>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3. Выбрать (произвольно) начальную температуру воды и напряжение на источнике тока.</w:t>
      </w:r>
    </w:p>
    <w:p w:rsidR="004F742D" w:rsidRPr="004F742D" w:rsidRDefault="004F742D" w:rsidP="004F742D">
      <w:pPr>
        <w:shd w:val="clear" w:color="auto" w:fill="FFFFFF"/>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3 Значения всех измеренных (заданных) величин записать в таблицу.</w:t>
      </w:r>
    </w:p>
    <w:p w:rsidR="004F742D" w:rsidRPr="004F742D" w:rsidRDefault="004F742D" w:rsidP="004F742D">
      <w:pPr>
        <w:shd w:val="clear" w:color="auto" w:fill="FFFFFF"/>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4 Кнопкой «ПУСК» начать нагревание воды и прекратить его, нажав на кнопку «ПАУЗА» при достижении температуры кипения. При необходимости повторения эксперимента воспользоваться кнопкой «СБРОС».</w:t>
      </w:r>
    </w:p>
    <w:p w:rsidR="004F742D" w:rsidRPr="004F742D" w:rsidRDefault="004F742D" w:rsidP="004F742D">
      <w:pPr>
        <w:shd w:val="clear" w:color="auto" w:fill="FFFFFF"/>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5. Записать в таблицу время нагревания и конечную температуру воды.</w:t>
      </w:r>
    </w:p>
    <w:tbl>
      <w:tblPr>
        <w:tblW w:w="10095" w:type="dxa"/>
        <w:tblCellMar>
          <w:top w:w="105" w:type="dxa"/>
          <w:left w:w="105" w:type="dxa"/>
          <w:bottom w:w="105" w:type="dxa"/>
          <w:right w:w="105" w:type="dxa"/>
        </w:tblCellMar>
        <w:tblLook w:val="04A0" w:firstRow="1" w:lastRow="0" w:firstColumn="1" w:lastColumn="0" w:noHBand="0" w:noVBand="1"/>
      </w:tblPr>
      <w:tblGrid>
        <w:gridCol w:w="2456"/>
        <w:gridCol w:w="2054"/>
        <w:gridCol w:w="2889"/>
        <w:gridCol w:w="2696"/>
      </w:tblGrid>
      <w:tr w:rsidR="004F742D" w:rsidRPr="004F742D" w:rsidTr="004F742D">
        <w:tc>
          <w:tcPr>
            <w:tcW w:w="22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Вещество калориметра</w:t>
            </w:r>
          </w:p>
        </w:tc>
        <w:tc>
          <w:tcPr>
            <w:tcW w:w="19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742D" w:rsidRPr="004F742D" w:rsidRDefault="004F742D" w:rsidP="004F742D">
            <w:pPr>
              <w:spacing w:after="0" w:line="240" w:lineRule="auto"/>
              <w:jc w:val="both"/>
              <w:rPr>
                <w:rFonts w:ascii="Times New Roman" w:hAnsi="Times New Roman"/>
                <w:color w:val="000000"/>
                <w:sz w:val="28"/>
                <w:szCs w:val="28"/>
                <w:lang w:eastAsia="ru-RU"/>
              </w:rPr>
            </w:pPr>
          </w:p>
        </w:tc>
        <w:tc>
          <w:tcPr>
            <w:tcW w:w="522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b/>
                <w:bCs/>
                <w:color w:val="000000"/>
                <w:sz w:val="28"/>
                <w:szCs w:val="28"/>
                <w:lang w:eastAsia="ru-RU"/>
              </w:rPr>
              <w:t>Значение писать без округления!!!</w:t>
            </w:r>
          </w:p>
        </w:tc>
      </w:tr>
      <w:tr w:rsidR="004F742D" w:rsidRPr="004F742D" w:rsidTr="004F742D">
        <w:tc>
          <w:tcPr>
            <w:tcW w:w="22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Удельная теплоёмкость вещества калориметра с</w:t>
            </w:r>
            <w:r w:rsidRPr="004F742D">
              <w:rPr>
                <w:rFonts w:ascii="Times New Roman" w:hAnsi="Times New Roman"/>
                <w:color w:val="000000"/>
                <w:sz w:val="28"/>
                <w:szCs w:val="28"/>
                <w:vertAlign w:val="subscript"/>
                <w:lang w:eastAsia="ru-RU"/>
              </w:rPr>
              <w:t>к</w:t>
            </w:r>
            <w:r w:rsidRPr="004F742D">
              <w:rPr>
                <w:rFonts w:ascii="Times New Roman" w:hAnsi="Times New Roman"/>
                <w:color w:val="000000"/>
                <w:sz w:val="28"/>
                <w:szCs w:val="28"/>
                <w:lang w:eastAsia="ru-RU"/>
              </w:rPr>
              <w:t>, Дж/ (кг∙ </w:t>
            </w:r>
            <w:r w:rsidRPr="004F742D">
              <w:rPr>
                <w:rFonts w:ascii="Times New Roman" w:hAnsi="Times New Roman"/>
                <w:color w:val="000000"/>
                <w:sz w:val="28"/>
                <w:szCs w:val="28"/>
                <w:vertAlign w:val="superscript"/>
                <w:lang w:eastAsia="ru-RU"/>
              </w:rPr>
              <w:t>о</w:t>
            </w:r>
            <w:r w:rsidRPr="004F742D">
              <w:rPr>
                <w:rFonts w:ascii="Times New Roman" w:hAnsi="Times New Roman"/>
                <w:color w:val="000000"/>
                <w:sz w:val="28"/>
                <w:szCs w:val="28"/>
                <w:lang w:eastAsia="ru-RU"/>
              </w:rPr>
              <w:t>С)</w:t>
            </w:r>
          </w:p>
        </w:tc>
        <w:tc>
          <w:tcPr>
            <w:tcW w:w="19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742D" w:rsidRPr="004F742D" w:rsidRDefault="004F742D" w:rsidP="004F742D">
            <w:pPr>
              <w:spacing w:after="0" w:line="240" w:lineRule="auto"/>
              <w:jc w:val="both"/>
              <w:rPr>
                <w:rFonts w:ascii="Times New Roman" w:hAnsi="Times New Roman"/>
                <w:color w:val="000000"/>
                <w:sz w:val="28"/>
                <w:szCs w:val="28"/>
                <w:lang w:eastAsia="ru-RU"/>
              </w:rPr>
            </w:pPr>
          </w:p>
        </w:tc>
        <w:tc>
          <w:tcPr>
            <w:tcW w:w="27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Удельная теплоёмкость воды с</w:t>
            </w:r>
            <w:r w:rsidRPr="004F742D">
              <w:rPr>
                <w:rFonts w:ascii="Times New Roman" w:hAnsi="Times New Roman"/>
                <w:color w:val="000000"/>
                <w:sz w:val="28"/>
                <w:szCs w:val="28"/>
                <w:vertAlign w:val="subscript"/>
                <w:lang w:eastAsia="ru-RU"/>
              </w:rPr>
              <w:t>в</w:t>
            </w:r>
            <w:r w:rsidRPr="004F742D">
              <w:rPr>
                <w:rFonts w:ascii="Times New Roman" w:hAnsi="Times New Roman"/>
                <w:color w:val="000000"/>
                <w:sz w:val="28"/>
                <w:szCs w:val="28"/>
                <w:lang w:eastAsia="ru-RU"/>
              </w:rPr>
              <w:t> , Дж/ (кг∙ </w:t>
            </w:r>
            <w:r w:rsidRPr="004F742D">
              <w:rPr>
                <w:rFonts w:ascii="Times New Roman" w:hAnsi="Times New Roman"/>
                <w:color w:val="000000"/>
                <w:sz w:val="28"/>
                <w:szCs w:val="28"/>
                <w:vertAlign w:val="superscript"/>
                <w:lang w:eastAsia="ru-RU"/>
              </w:rPr>
              <w:t>о</w:t>
            </w:r>
            <w:r w:rsidRPr="004F742D">
              <w:rPr>
                <w:rFonts w:ascii="Times New Roman" w:hAnsi="Times New Roman"/>
                <w:color w:val="000000"/>
                <w:sz w:val="28"/>
                <w:szCs w:val="28"/>
                <w:lang w:eastAsia="ru-RU"/>
              </w:rPr>
              <w:t>С)</w:t>
            </w:r>
          </w:p>
        </w:tc>
        <w:tc>
          <w:tcPr>
            <w:tcW w:w="23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742D" w:rsidRPr="004F742D" w:rsidRDefault="004F742D" w:rsidP="004F742D">
            <w:pPr>
              <w:spacing w:after="0" w:line="240" w:lineRule="auto"/>
              <w:jc w:val="both"/>
              <w:rPr>
                <w:rFonts w:ascii="Times New Roman" w:hAnsi="Times New Roman"/>
                <w:color w:val="000000"/>
                <w:sz w:val="28"/>
                <w:szCs w:val="28"/>
                <w:lang w:eastAsia="ru-RU"/>
              </w:rPr>
            </w:pPr>
          </w:p>
        </w:tc>
      </w:tr>
      <w:tr w:rsidR="004F742D" w:rsidRPr="004F742D" w:rsidTr="004F742D">
        <w:tc>
          <w:tcPr>
            <w:tcW w:w="22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Масса калориметра mк, кг</w:t>
            </w:r>
          </w:p>
        </w:tc>
        <w:tc>
          <w:tcPr>
            <w:tcW w:w="19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742D" w:rsidRPr="004F742D" w:rsidRDefault="004F742D" w:rsidP="004F742D">
            <w:pPr>
              <w:spacing w:after="0" w:line="240" w:lineRule="auto"/>
              <w:jc w:val="both"/>
              <w:rPr>
                <w:rFonts w:ascii="Times New Roman" w:hAnsi="Times New Roman"/>
                <w:color w:val="000000"/>
                <w:sz w:val="28"/>
                <w:szCs w:val="28"/>
                <w:lang w:eastAsia="ru-RU"/>
              </w:rPr>
            </w:pPr>
          </w:p>
        </w:tc>
        <w:tc>
          <w:tcPr>
            <w:tcW w:w="27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Объём воды V, л</w:t>
            </w:r>
          </w:p>
        </w:tc>
        <w:tc>
          <w:tcPr>
            <w:tcW w:w="23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742D" w:rsidRPr="004F742D" w:rsidRDefault="004F742D" w:rsidP="004F742D">
            <w:pPr>
              <w:spacing w:after="0" w:line="240" w:lineRule="auto"/>
              <w:jc w:val="both"/>
              <w:rPr>
                <w:rFonts w:ascii="Times New Roman" w:hAnsi="Times New Roman"/>
                <w:color w:val="000000"/>
                <w:sz w:val="28"/>
                <w:szCs w:val="28"/>
                <w:lang w:eastAsia="ru-RU"/>
              </w:rPr>
            </w:pPr>
          </w:p>
        </w:tc>
      </w:tr>
      <w:tr w:rsidR="004F742D" w:rsidRPr="004F742D" w:rsidTr="004F742D">
        <w:tc>
          <w:tcPr>
            <w:tcW w:w="22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Сила тока I, А</w:t>
            </w:r>
          </w:p>
        </w:tc>
        <w:tc>
          <w:tcPr>
            <w:tcW w:w="19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742D" w:rsidRPr="004F742D" w:rsidRDefault="004F742D" w:rsidP="004F742D">
            <w:pPr>
              <w:spacing w:after="0" w:line="240" w:lineRule="auto"/>
              <w:jc w:val="both"/>
              <w:rPr>
                <w:rFonts w:ascii="Times New Roman" w:hAnsi="Times New Roman"/>
                <w:color w:val="000000"/>
                <w:sz w:val="28"/>
                <w:szCs w:val="28"/>
                <w:lang w:eastAsia="ru-RU"/>
              </w:rPr>
            </w:pPr>
          </w:p>
        </w:tc>
        <w:tc>
          <w:tcPr>
            <w:tcW w:w="27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Масса воды m</w:t>
            </w:r>
            <w:r w:rsidRPr="004F742D">
              <w:rPr>
                <w:rFonts w:ascii="Times New Roman" w:hAnsi="Times New Roman"/>
                <w:color w:val="000000"/>
                <w:sz w:val="28"/>
                <w:szCs w:val="28"/>
                <w:vertAlign w:val="subscript"/>
                <w:lang w:eastAsia="ru-RU"/>
              </w:rPr>
              <w:t>в</w:t>
            </w:r>
            <w:r w:rsidRPr="004F742D">
              <w:rPr>
                <w:rFonts w:ascii="Times New Roman" w:hAnsi="Times New Roman"/>
                <w:color w:val="000000"/>
                <w:sz w:val="28"/>
                <w:szCs w:val="28"/>
                <w:lang w:eastAsia="ru-RU"/>
              </w:rPr>
              <w:t>, кг</w:t>
            </w:r>
          </w:p>
        </w:tc>
        <w:tc>
          <w:tcPr>
            <w:tcW w:w="23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742D" w:rsidRPr="004F742D" w:rsidRDefault="004F742D" w:rsidP="004F742D">
            <w:pPr>
              <w:spacing w:after="0" w:line="240" w:lineRule="auto"/>
              <w:jc w:val="both"/>
              <w:rPr>
                <w:rFonts w:ascii="Times New Roman" w:hAnsi="Times New Roman"/>
                <w:color w:val="000000"/>
                <w:sz w:val="28"/>
                <w:szCs w:val="28"/>
                <w:lang w:eastAsia="ru-RU"/>
              </w:rPr>
            </w:pPr>
          </w:p>
        </w:tc>
      </w:tr>
      <w:tr w:rsidR="004F742D" w:rsidRPr="004F742D" w:rsidTr="004F742D">
        <w:tc>
          <w:tcPr>
            <w:tcW w:w="22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Напряжение U, В</w:t>
            </w:r>
          </w:p>
        </w:tc>
        <w:tc>
          <w:tcPr>
            <w:tcW w:w="19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742D" w:rsidRPr="004F742D" w:rsidRDefault="004F742D" w:rsidP="004F742D">
            <w:pPr>
              <w:spacing w:after="0" w:line="240" w:lineRule="auto"/>
              <w:jc w:val="both"/>
              <w:rPr>
                <w:rFonts w:ascii="Times New Roman" w:hAnsi="Times New Roman"/>
                <w:color w:val="000000"/>
                <w:sz w:val="28"/>
                <w:szCs w:val="28"/>
                <w:lang w:eastAsia="ru-RU"/>
              </w:rPr>
            </w:pPr>
          </w:p>
        </w:tc>
        <w:tc>
          <w:tcPr>
            <w:tcW w:w="27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Начальная</w:t>
            </w:r>
          </w:p>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температура t </w:t>
            </w:r>
            <w:r w:rsidRPr="004F742D">
              <w:rPr>
                <w:rFonts w:ascii="Times New Roman" w:hAnsi="Times New Roman"/>
                <w:color w:val="000000"/>
                <w:sz w:val="28"/>
                <w:szCs w:val="28"/>
                <w:vertAlign w:val="subscript"/>
                <w:lang w:eastAsia="ru-RU"/>
              </w:rPr>
              <w:t>1</w:t>
            </w:r>
            <w:r w:rsidRPr="004F742D">
              <w:rPr>
                <w:rFonts w:ascii="Times New Roman" w:hAnsi="Times New Roman"/>
                <w:color w:val="000000"/>
                <w:sz w:val="28"/>
                <w:szCs w:val="28"/>
                <w:lang w:eastAsia="ru-RU"/>
              </w:rPr>
              <w:t>, </w:t>
            </w:r>
            <w:r w:rsidRPr="004F742D">
              <w:rPr>
                <w:rFonts w:ascii="Times New Roman" w:hAnsi="Times New Roman"/>
                <w:color w:val="000000"/>
                <w:sz w:val="28"/>
                <w:szCs w:val="28"/>
                <w:vertAlign w:val="superscript"/>
                <w:lang w:eastAsia="ru-RU"/>
              </w:rPr>
              <w:t>о</w:t>
            </w:r>
          </w:p>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С</w:t>
            </w:r>
          </w:p>
        </w:tc>
        <w:tc>
          <w:tcPr>
            <w:tcW w:w="23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742D" w:rsidRPr="004F742D" w:rsidRDefault="004F742D" w:rsidP="004F742D">
            <w:pPr>
              <w:spacing w:after="0" w:line="240" w:lineRule="auto"/>
              <w:jc w:val="both"/>
              <w:rPr>
                <w:rFonts w:ascii="Times New Roman" w:hAnsi="Times New Roman"/>
                <w:color w:val="000000"/>
                <w:sz w:val="28"/>
                <w:szCs w:val="28"/>
                <w:lang w:eastAsia="ru-RU"/>
              </w:rPr>
            </w:pPr>
          </w:p>
        </w:tc>
      </w:tr>
      <w:tr w:rsidR="004F742D" w:rsidRPr="004F742D" w:rsidTr="004F742D">
        <w:tc>
          <w:tcPr>
            <w:tcW w:w="22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Время нагревания τ, с</w:t>
            </w:r>
          </w:p>
        </w:tc>
        <w:tc>
          <w:tcPr>
            <w:tcW w:w="19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742D" w:rsidRPr="004F742D" w:rsidRDefault="004F742D" w:rsidP="004F742D">
            <w:pPr>
              <w:spacing w:after="0" w:line="240" w:lineRule="auto"/>
              <w:jc w:val="both"/>
              <w:rPr>
                <w:rFonts w:ascii="Times New Roman" w:hAnsi="Times New Roman"/>
                <w:color w:val="000000"/>
                <w:sz w:val="28"/>
                <w:szCs w:val="28"/>
                <w:lang w:eastAsia="ru-RU"/>
              </w:rPr>
            </w:pPr>
          </w:p>
        </w:tc>
        <w:tc>
          <w:tcPr>
            <w:tcW w:w="27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Конечная</w:t>
            </w:r>
          </w:p>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температура t</w:t>
            </w:r>
            <w:r w:rsidRPr="004F742D">
              <w:rPr>
                <w:rFonts w:ascii="Times New Roman" w:hAnsi="Times New Roman"/>
                <w:color w:val="000000"/>
                <w:sz w:val="28"/>
                <w:szCs w:val="28"/>
                <w:vertAlign w:val="subscript"/>
                <w:lang w:eastAsia="ru-RU"/>
              </w:rPr>
              <w:t>2</w:t>
            </w:r>
            <w:r w:rsidRPr="004F742D">
              <w:rPr>
                <w:rFonts w:ascii="Times New Roman" w:hAnsi="Times New Roman"/>
                <w:color w:val="000000"/>
                <w:sz w:val="28"/>
                <w:szCs w:val="28"/>
                <w:lang w:eastAsia="ru-RU"/>
              </w:rPr>
              <w:t>, о С</w:t>
            </w:r>
          </w:p>
          <w:p w:rsidR="004F742D" w:rsidRPr="004F742D" w:rsidRDefault="004F742D" w:rsidP="004F742D">
            <w:pPr>
              <w:spacing w:after="0" w:line="240" w:lineRule="auto"/>
              <w:jc w:val="both"/>
              <w:rPr>
                <w:rFonts w:ascii="Times New Roman" w:hAnsi="Times New Roman"/>
                <w:color w:val="000000"/>
                <w:sz w:val="28"/>
                <w:szCs w:val="28"/>
                <w:lang w:eastAsia="ru-RU"/>
              </w:rPr>
            </w:pPr>
          </w:p>
        </w:tc>
        <w:tc>
          <w:tcPr>
            <w:tcW w:w="23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742D" w:rsidRPr="004F742D" w:rsidRDefault="004F742D" w:rsidP="004F742D">
            <w:pPr>
              <w:spacing w:after="0" w:line="240" w:lineRule="auto"/>
              <w:jc w:val="both"/>
              <w:rPr>
                <w:rFonts w:ascii="Times New Roman" w:hAnsi="Times New Roman"/>
                <w:color w:val="000000"/>
                <w:sz w:val="28"/>
                <w:szCs w:val="28"/>
                <w:lang w:eastAsia="ru-RU"/>
              </w:rPr>
            </w:pPr>
          </w:p>
        </w:tc>
      </w:tr>
    </w:tbl>
    <w:p w:rsidR="004F742D" w:rsidRPr="004F742D" w:rsidRDefault="004F742D" w:rsidP="004F742D">
      <w:pPr>
        <w:shd w:val="clear" w:color="auto" w:fill="FFFFFF"/>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6. Выполните вычисления.</w:t>
      </w:r>
    </w:p>
    <w:p w:rsidR="004F742D" w:rsidRPr="004F742D" w:rsidRDefault="004F742D" w:rsidP="004F742D">
      <w:pPr>
        <w:shd w:val="clear" w:color="auto" w:fill="FFFFFF"/>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7. В выводе укажите полученный результат измерения КПД.</w:t>
      </w:r>
    </w:p>
    <w:p w:rsidR="004F742D" w:rsidRPr="004F742D" w:rsidRDefault="004F742D" w:rsidP="004F742D">
      <w:pPr>
        <w:shd w:val="clear" w:color="auto" w:fill="FFFFFF"/>
        <w:spacing w:after="0" w:line="240" w:lineRule="auto"/>
        <w:jc w:val="both"/>
        <w:rPr>
          <w:rFonts w:ascii="Times New Roman" w:hAnsi="Times New Roman"/>
          <w:color w:val="000000"/>
          <w:sz w:val="28"/>
          <w:szCs w:val="28"/>
          <w:lang w:eastAsia="ru-RU"/>
        </w:rPr>
      </w:pPr>
    </w:p>
    <w:p w:rsidR="004F742D" w:rsidRPr="004F742D" w:rsidRDefault="004F742D" w:rsidP="004F742D">
      <w:pPr>
        <w:shd w:val="clear" w:color="auto" w:fill="FFFFFF"/>
        <w:spacing w:after="0" w:line="240" w:lineRule="auto"/>
        <w:jc w:val="both"/>
        <w:rPr>
          <w:rFonts w:ascii="Times New Roman" w:hAnsi="Times New Roman"/>
          <w:color w:val="000000"/>
          <w:sz w:val="28"/>
          <w:szCs w:val="28"/>
          <w:lang w:eastAsia="ru-RU"/>
        </w:rPr>
      </w:pPr>
      <w:r w:rsidRPr="004F742D">
        <w:rPr>
          <w:rFonts w:ascii="Times New Roman" w:hAnsi="Times New Roman"/>
          <w:b/>
          <w:bCs/>
          <w:color w:val="000000"/>
          <w:sz w:val="28"/>
          <w:szCs w:val="28"/>
          <w:lang w:eastAsia="ru-RU"/>
        </w:rPr>
        <w:t>Контрольные вопросы</w:t>
      </w:r>
    </w:p>
    <w:p w:rsidR="004F742D" w:rsidRPr="004F742D" w:rsidRDefault="004F742D" w:rsidP="004F742D">
      <w:pPr>
        <w:shd w:val="clear" w:color="auto" w:fill="FFFFFF"/>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1. Какое количество теплоты Q</w:t>
      </w:r>
      <w:r w:rsidRPr="004F742D">
        <w:rPr>
          <w:rFonts w:ascii="Times New Roman" w:hAnsi="Times New Roman"/>
          <w:color w:val="000000"/>
          <w:sz w:val="28"/>
          <w:szCs w:val="28"/>
          <w:vertAlign w:val="subscript"/>
          <w:lang w:eastAsia="ru-RU"/>
        </w:rPr>
        <w:t>кр</w:t>
      </w:r>
      <w:r w:rsidRPr="004F742D">
        <w:rPr>
          <w:rFonts w:ascii="Times New Roman" w:hAnsi="Times New Roman"/>
          <w:color w:val="000000"/>
          <w:sz w:val="28"/>
          <w:szCs w:val="28"/>
          <w:lang w:eastAsia="ru-RU"/>
        </w:rPr>
        <w:t> рассеялось в окружающую среду? Сколько</w:t>
      </w:r>
    </w:p>
    <w:p w:rsidR="004F742D" w:rsidRPr="004F742D" w:rsidRDefault="004F742D" w:rsidP="004F742D">
      <w:pPr>
        <w:shd w:val="clear" w:color="auto" w:fill="FFFFFF"/>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процентов составляет эта величина от количества теплоты, выделившегося в</w:t>
      </w:r>
    </w:p>
    <w:p w:rsidR="004F742D" w:rsidRPr="004F742D" w:rsidRDefault="004F742D" w:rsidP="004F742D">
      <w:pPr>
        <w:shd w:val="clear" w:color="auto" w:fill="FFFFFF"/>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нагревательном элементе?</w:t>
      </w:r>
    </w:p>
    <w:p w:rsidR="004F742D" w:rsidRPr="004F742D" w:rsidRDefault="004F742D" w:rsidP="004F742D">
      <w:pPr>
        <w:shd w:val="clear" w:color="auto" w:fill="FFFFFF"/>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lastRenderedPageBreak/>
        <w:t>2. Изменится ли КПД нагревателя, если увеличить время нагревания (например, до получаса)? Если да, то как? Ответ обоснуйте.</w:t>
      </w:r>
    </w:p>
    <w:p w:rsidR="004F742D" w:rsidRPr="004F742D" w:rsidRDefault="004F742D" w:rsidP="004F742D">
      <w:pPr>
        <w:shd w:val="clear" w:color="auto" w:fill="FFFFFF"/>
        <w:spacing w:after="0" w:line="240" w:lineRule="auto"/>
        <w:jc w:val="both"/>
        <w:rPr>
          <w:rFonts w:ascii="Times New Roman" w:hAnsi="Times New Roman"/>
          <w:color w:val="000000"/>
          <w:sz w:val="28"/>
          <w:szCs w:val="28"/>
          <w:lang w:eastAsia="ru-RU"/>
        </w:rPr>
      </w:pPr>
    </w:p>
    <w:p w:rsidR="004F742D" w:rsidRPr="004F742D" w:rsidRDefault="004F742D" w:rsidP="004F742D">
      <w:pPr>
        <w:shd w:val="clear" w:color="auto" w:fill="FFFFFF"/>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Начальные данные по вариантам к заданиям</w:t>
      </w:r>
    </w:p>
    <w:tbl>
      <w:tblPr>
        <w:tblW w:w="10095" w:type="dxa"/>
        <w:tblCellMar>
          <w:top w:w="105" w:type="dxa"/>
          <w:left w:w="105" w:type="dxa"/>
          <w:bottom w:w="105" w:type="dxa"/>
          <w:right w:w="105" w:type="dxa"/>
        </w:tblCellMar>
        <w:tblLook w:val="04A0" w:firstRow="1" w:lastRow="0" w:firstColumn="1" w:lastColumn="0" w:noHBand="0" w:noVBand="1"/>
      </w:tblPr>
      <w:tblGrid>
        <w:gridCol w:w="2511"/>
        <w:gridCol w:w="2528"/>
        <w:gridCol w:w="2528"/>
        <w:gridCol w:w="2528"/>
      </w:tblGrid>
      <w:tr w:rsidR="004F742D" w:rsidRPr="004F742D" w:rsidTr="004F742D">
        <w:tc>
          <w:tcPr>
            <w:tcW w:w="22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Группа</w:t>
            </w:r>
          </w:p>
        </w:tc>
        <w:tc>
          <w:tcPr>
            <w:tcW w:w="23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Вещество калориметра</w:t>
            </w:r>
          </w:p>
        </w:tc>
        <w:tc>
          <w:tcPr>
            <w:tcW w:w="23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Масса калориметра</w:t>
            </w:r>
          </w:p>
        </w:tc>
        <w:tc>
          <w:tcPr>
            <w:tcW w:w="23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Объём воды</w:t>
            </w:r>
          </w:p>
        </w:tc>
      </w:tr>
      <w:tr w:rsidR="004F742D" w:rsidRPr="004F742D" w:rsidTr="004F742D">
        <w:tc>
          <w:tcPr>
            <w:tcW w:w="22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1</w:t>
            </w:r>
          </w:p>
        </w:tc>
        <w:tc>
          <w:tcPr>
            <w:tcW w:w="23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железо</w:t>
            </w:r>
          </w:p>
        </w:tc>
        <w:tc>
          <w:tcPr>
            <w:tcW w:w="23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0,2 кг</w:t>
            </w:r>
          </w:p>
        </w:tc>
        <w:tc>
          <w:tcPr>
            <w:tcW w:w="23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742D" w:rsidRPr="00914449" w:rsidRDefault="004F742D" w:rsidP="004F742D">
            <w:pPr>
              <w:spacing w:after="0" w:line="240" w:lineRule="auto"/>
              <w:jc w:val="both"/>
              <w:rPr>
                <w:rFonts w:ascii="Times New Roman" w:hAnsi="Times New Roman"/>
                <w:color w:val="000000"/>
                <w:sz w:val="28"/>
                <w:szCs w:val="28"/>
                <w:lang w:eastAsia="ru-RU"/>
              </w:rPr>
            </w:pPr>
            <w:r w:rsidRPr="00914449">
              <w:rPr>
                <w:rFonts w:ascii="Times New Roman" w:hAnsi="Times New Roman"/>
                <w:bCs/>
                <w:color w:val="000000"/>
                <w:sz w:val="28"/>
                <w:szCs w:val="28"/>
                <w:lang w:eastAsia="ru-RU"/>
              </w:rPr>
              <w:t>2л</w:t>
            </w:r>
          </w:p>
        </w:tc>
      </w:tr>
      <w:tr w:rsidR="004F742D" w:rsidRPr="004F742D" w:rsidTr="004F742D">
        <w:tc>
          <w:tcPr>
            <w:tcW w:w="22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2</w:t>
            </w:r>
          </w:p>
        </w:tc>
        <w:tc>
          <w:tcPr>
            <w:tcW w:w="23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алюминий</w:t>
            </w:r>
          </w:p>
        </w:tc>
        <w:tc>
          <w:tcPr>
            <w:tcW w:w="23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0,2 кг</w:t>
            </w:r>
          </w:p>
        </w:tc>
        <w:tc>
          <w:tcPr>
            <w:tcW w:w="23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1л</w:t>
            </w:r>
          </w:p>
        </w:tc>
      </w:tr>
      <w:tr w:rsidR="004F742D" w:rsidRPr="004F742D" w:rsidTr="004F742D">
        <w:tc>
          <w:tcPr>
            <w:tcW w:w="22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3</w:t>
            </w:r>
          </w:p>
        </w:tc>
        <w:tc>
          <w:tcPr>
            <w:tcW w:w="23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медь</w:t>
            </w:r>
          </w:p>
        </w:tc>
        <w:tc>
          <w:tcPr>
            <w:tcW w:w="23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0,2 кг</w:t>
            </w:r>
          </w:p>
        </w:tc>
        <w:tc>
          <w:tcPr>
            <w:tcW w:w="23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2 л</w:t>
            </w:r>
          </w:p>
        </w:tc>
      </w:tr>
      <w:tr w:rsidR="004F742D" w:rsidRPr="004F742D" w:rsidTr="004F742D">
        <w:tc>
          <w:tcPr>
            <w:tcW w:w="22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4</w:t>
            </w:r>
          </w:p>
        </w:tc>
        <w:tc>
          <w:tcPr>
            <w:tcW w:w="23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сталь</w:t>
            </w:r>
          </w:p>
        </w:tc>
        <w:tc>
          <w:tcPr>
            <w:tcW w:w="23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0,2 кг</w:t>
            </w:r>
          </w:p>
        </w:tc>
        <w:tc>
          <w:tcPr>
            <w:tcW w:w="23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2 л</w:t>
            </w:r>
          </w:p>
        </w:tc>
      </w:tr>
      <w:tr w:rsidR="004F742D" w:rsidRPr="004F742D" w:rsidTr="004F742D">
        <w:tc>
          <w:tcPr>
            <w:tcW w:w="22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5</w:t>
            </w:r>
          </w:p>
        </w:tc>
        <w:tc>
          <w:tcPr>
            <w:tcW w:w="23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железо</w:t>
            </w:r>
          </w:p>
        </w:tc>
        <w:tc>
          <w:tcPr>
            <w:tcW w:w="23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0,4 кг</w:t>
            </w:r>
          </w:p>
        </w:tc>
        <w:tc>
          <w:tcPr>
            <w:tcW w:w="23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2 л</w:t>
            </w:r>
          </w:p>
        </w:tc>
      </w:tr>
      <w:tr w:rsidR="004F742D" w:rsidRPr="004F742D" w:rsidTr="004F742D">
        <w:tc>
          <w:tcPr>
            <w:tcW w:w="22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6</w:t>
            </w:r>
          </w:p>
        </w:tc>
        <w:tc>
          <w:tcPr>
            <w:tcW w:w="23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алюминий</w:t>
            </w:r>
          </w:p>
        </w:tc>
        <w:tc>
          <w:tcPr>
            <w:tcW w:w="23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0,4 кг</w:t>
            </w:r>
          </w:p>
        </w:tc>
        <w:tc>
          <w:tcPr>
            <w:tcW w:w="23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1 л</w:t>
            </w:r>
          </w:p>
        </w:tc>
      </w:tr>
      <w:tr w:rsidR="004F742D" w:rsidRPr="004F742D" w:rsidTr="004F742D">
        <w:tc>
          <w:tcPr>
            <w:tcW w:w="22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7</w:t>
            </w:r>
          </w:p>
        </w:tc>
        <w:tc>
          <w:tcPr>
            <w:tcW w:w="23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медь</w:t>
            </w:r>
          </w:p>
        </w:tc>
        <w:tc>
          <w:tcPr>
            <w:tcW w:w="23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0,4 кг</w:t>
            </w:r>
          </w:p>
        </w:tc>
        <w:tc>
          <w:tcPr>
            <w:tcW w:w="23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1 л</w:t>
            </w:r>
          </w:p>
        </w:tc>
      </w:tr>
      <w:tr w:rsidR="004F742D" w:rsidRPr="004F742D" w:rsidTr="004F742D">
        <w:tc>
          <w:tcPr>
            <w:tcW w:w="22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8</w:t>
            </w:r>
          </w:p>
        </w:tc>
        <w:tc>
          <w:tcPr>
            <w:tcW w:w="23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сталь</w:t>
            </w:r>
          </w:p>
        </w:tc>
        <w:tc>
          <w:tcPr>
            <w:tcW w:w="23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0,4 кг</w:t>
            </w:r>
          </w:p>
        </w:tc>
        <w:tc>
          <w:tcPr>
            <w:tcW w:w="23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1 л</w:t>
            </w:r>
          </w:p>
        </w:tc>
      </w:tr>
      <w:tr w:rsidR="004F742D" w:rsidRPr="004F742D" w:rsidTr="004F742D">
        <w:tc>
          <w:tcPr>
            <w:tcW w:w="22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9</w:t>
            </w:r>
          </w:p>
        </w:tc>
        <w:tc>
          <w:tcPr>
            <w:tcW w:w="23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железо</w:t>
            </w:r>
          </w:p>
        </w:tc>
        <w:tc>
          <w:tcPr>
            <w:tcW w:w="23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0,5 кг</w:t>
            </w:r>
          </w:p>
        </w:tc>
        <w:tc>
          <w:tcPr>
            <w:tcW w:w="23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1 л</w:t>
            </w:r>
          </w:p>
        </w:tc>
      </w:tr>
      <w:tr w:rsidR="004F742D" w:rsidRPr="004F742D" w:rsidTr="004F742D">
        <w:tc>
          <w:tcPr>
            <w:tcW w:w="22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0</w:t>
            </w:r>
          </w:p>
        </w:tc>
        <w:tc>
          <w:tcPr>
            <w:tcW w:w="23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алюминий</w:t>
            </w:r>
          </w:p>
        </w:tc>
        <w:tc>
          <w:tcPr>
            <w:tcW w:w="23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0,5 кг</w:t>
            </w:r>
          </w:p>
        </w:tc>
        <w:tc>
          <w:tcPr>
            <w:tcW w:w="23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1л</w:t>
            </w:r>
          </w:p>
        </w:tc>
      </w:tr>
    </w:tbl>
    <w:p w:rsidR="004F742D" w:rsidRPr="004F742D" w:rsidRDefault="004F742D" w:rsidP="004F742D">
      <w:pPr>
        <w:jc w:val="center"/>
        <w:rPr>
          <w:rFonts w:ascii="Times New Roman" w:hAnsi="Times New Roman"/>
          <w:b/>
          <w:bCs/>
          <w:sz w:val="28"/>
          <w:szCs w:val="28"/>
        </w:rPr>
      </w:pPr>
    </w:p>
    <w:p w:rsidR="004F742D" w:rsidRPr="004F742D" w:rsidRDefault="004F742D" w:rsidP="004F742D">
      <w:pPr>
        <w:tabs>
          <w:tab w:val="left" w:pos="0"/>
        </w:tabs>
        <w:spacing w:after="0" w:line="240" w:lineRule="auto"/>
        <w:jc w:val="both"/>
        <w:rPr>
          <w:rFonts w:ascii="Times New Roman" w:hAnsi="Times New Roman"/>
          <w:sz w:val="28"/>
          <w:szCs w:val="28"/>
        </w:rPr>
      </w:pPr>
      <w:r w:rsidRPr="004F742D">
        <w:rPr>
          <w:rFonts w:ascii="Times New Roman" w:hAnsi="Times New Roman"/>
          <w:sz w:val="28"/>
          <w:szCs w:val="28"/>
        </w:rPr>
        <w:t xml:space="preserve">Контролируемые компетенции: </w:t>
      </w:r>
      <w:r w:rsidRPr="004F742D">
        <w:rPr>
          <w:rFonts w:ascii="Times New Roman" w:hAnsi="Times New Roman"/>
          <w:sz w:val="28"/>
          <w:szCs w:val="28"/>
          <w:u w:val="single"/>
        </w:rPr>
        <w:t>ОК 01-ОК 07; Л.1.-Л.6.; М.1.-М.6.; П.1.-П.7.; ЛР2, ЛР4, ЛР23, ЛР30</w:t>
      </w:r>
    </w:p>
    <w:p w:rsidR="004F742D" w:rsidRPr="004F742D" w:rsidRDefault="004F742D" w:rsidP="004F742D">
      <w:pPr>
        <w:tabs>
          <w:tab w:val="left" w:pos="0"/>
        </w:tabs>
        <w:spacing w:after="0" w:line="240" w:lineRule="auto"/>
        <w:jc w:val="both"/>
        <w:rPr>
          <w:rFonts w:ascii="Times New Roman" w:hAnsi="Times New Roman"/>
          <w:sz w:val="28"/>
          <w:szCs w:val="28"/>
        </w:rPr>
      </w:pPr>
    </w:p>
    <w:p w:rsidR="004F742D" w:rsidRPr="004F742D" w:rsidRDefault="004F742D" w:rsidP="004F742D">
      <w:pPr>
        <w:tabs>
          <w:tab w:val="left" w:pos="0"/>
        </w:tabs>
        <w:spacing w:after="0" w:line="240" w:lineRule="auto"/>
        <w:jc w:val="both"/>
        <w:rPr>
          <w:rFonts w:ascii="Times New Roman" w:hAnsi="Times New Roman"/>
          <w:sz w:val="28"/>
          <w:szCs w:val="28"/>
        </w:rPr>
      </w:pPr>
    </w:p>
    <w:p w:rsidR="004F742D" w:rsidRPr="004F742D" w:rsidRDefault="004F742D" w:rsidP="004F742D">
      <w:pPr>
        <w:tabs>
          <w:tab w:val="left" w:pos="0"/>
        </w:tabs>
        <w:spacing w:after="0" w:line="240" w:lineRule="auto"/>
        <w:jc w:val="both"/>
        <w:rPr>
          <w:rFonts w:ascii="Times New Roman" w:hAnsi="Times New Roman"/>
          <w:sz w:val="28"/>
          <w:szCs w:val="28"/>
        </w:rPr>
      </w:pPr>
      <w:r w:rsidRPr="004F742D">
        <w:rPr>
          <w:rFonts w:ascii="Times New Roman" w:hAnsi="Times New Roman"/>
          <w:sz w:val="28"/>
          <w:szCs w:val="28"/>
        </w:rPr>
        <w:t>Критерии оценки:</w:t>
      </w:r>
    </w:p>
    <w:p w:rsidR="004F742D" w:rsidRPr="004F742D" w:rsidRDefault="004F742D" w:rsidP="004F742D">
      <w:pPr>
        <w:tabs>
          <w:tab w:val="left" w:pos="0"/>
        </w:tabs>
        <w:spacing w:after="0" w:line="240" w:lineRule="auto"/>
        <w:jc w:val="both"/>
        <w:rPr>
          <w:rFonts w:ascii="Times New Roman" w:hAnsi="Times New Roman"/>
          <w:sz w:val="28"/>
          <w:szCs w:val="28"/>
        </w:rPr>
      </w:pPr>
    </w:p>
    <w:p w:rsidR="004F742D" w:rsidRPr="004F742D" w:rsidRDefault="004F742D" w:rsidP="004F742D">
      <w:pPr>
        <w:tabs>
          <w:tab w:val="left" w:pos="0"/>
        </w:tabs>
        <w:spacing w:after="0" w:line="240" w:lineRule="auto"/>
        <w:jc w:val="both"/>
        <w:rPr>
          <w:rFonts w:ascii="Times New Roman" w:hAnsi="Times New Roman"/>
          <w:sz w:val="28"/>
          <w:szCs w:val="28"/>
        </w:rPr>
      </w:pPr>
      <w:r w:rsidRPr="004F742D">
        <w:rPr>
          <w:rFonts w:ascii="Times New Roman" w:hAnsi="Times New Roman"/>
          <w:sz w:val="28"/>
          <w:szCs w:val="28"/>
        </w:rPr>
        <w:t>– Оценка «5» ставиться, если учащийся выполняет работу в полном объеме с соблюдением необходимой последовательности проведения опытов и измерений; самостоятельной рационально монтирует необходимые оборудование; все опыты проводит в  условиях и режимах, обеспечивающих получение правильных результатов и выводов; соблюдает требования правил безопасности труда; в отчете правильно и аккуратно выполняет все записи, таблицы, рисунки, чертежи, графики, вычисления; правильно выполняет анализ погрешностей.</w:t>
      </w:r>
    </w:p>
    <w:p w:rsidR="004F742D" w:rsidRPr="004F742D" w:rsidRDefault="004F742D" w:rsidP="004F742D">
      <w:pPr>
        <w:tabs>
          <w:tab w:val="left" w:pos="0"/>
        </w:tabs>
        <w:spacing w:after="0" w:line="240" w:lineRule="auto"/>
        <w:jc w:val="both"/>
        <w:rPr>
          <w:rFonts w:ascii="Times New Roman" w:hAnsi="Times New Roman"/>
          <w:sz w:val="28"/>
          <w:szCs w:val="28"/>
        </w:rPr>
      </w:pPr>
      <w:r w:rsidRPr="004F742D">
        <w:rPr>
          <w:rFonts w:ascii="Times New Roman" w:hAnsi="Times New Roman"/>
          <w:sz w:val="28"/>
          <w:szCs w:val="28"/>
        </w:rPr>
        <w:t xml:space="preserve">– Оценка «4» ставится, если выполнены требования к оценки «5», но были допущены два-три недочета, не более одной негрубой ошибки и одного недочета. </w:t>
      </w:r>
    </w:p>
    <w:p w:rsidR="004F742D" w:rsidRPr="004F742D" w:rsidRDefault="004F742D" w:rsidP="004F742D">
      <w:pPr>
        <w:tabs>
          <w:tab w:val="left" w:pos="0"/>
        </w:tabs>
        <w:spacing w:after="0" w:line="240" w:lineRule="auto"/>
        <w:jc w:val="both"/>
        <w:rPr>
          <w:rFonts w:ascii="Times New Roman" w:hAnsi="Times New Roman"/>
          <w:sz w:val="28"/>
          <w:szCs w:val="28"/>
        </w:rPr>
      </w:pPr>
      <w:r w:rsidRPr="004F742D">
        <w:rPr>
          <w:rFonts w:ascii="Times New Roman" w:hAnsi="Times New Roman"/>
          <w:sz w:val="28"/>
          <w:szCs w:val="28"/>
        </w:rPr>
        <w:t>– Оценка «3» ставится, если работа выполнена не полностью, но объем выполненной части таков, позволяет получить правильные результаты и выводы: если в ходе проведения опыта и измерений были допущены ошибки.</w:t>
      </w:r>
    </w:p>
    <w:p w:rsidR="004F742D" w:rsidRPr="004F742D" w:rsidRDefault="004F742D" w:rsidP="004F742D">
      <w:pPr>
        <w:tabs>
          <w:tab w:val="left" w:pos="0"/>
        </w:tabs>
        <w:spacing w:after="0" w:line="240" w:lineRule="auto"/>
        <w:jc w:val="both"/>
        <w:rPr>
          <w:rFonts w:ascii="Times New Roman" w:hAnsi="Times New Roman"/>
          <w:sz w:val="24"/>
          <w:szCs w:val="24"/>
        </w:rPr>
      </w:pPr>
      <w:r w:rsidRPr="004F742D">
        <w:rPr>
          <w:rFonts w:ascii="Times New Roman" w:hAnsi="Times New Roman"/>
          <w:sz w:val="28"/>
          <w:szCs w:val="28"/>
        </w:rPr>
        <w:t>– Оценка «2» ставится, если работа выполнена не полностью и объем выполненной части работ не позволят сделать правильных выводов: если, опыты, измерения, вычисления, наблюдения производились неправильно.</w:t>
      </w:r>
    </w:p>
    <w:p w:rsidR="004F742D" w:rsidRDefault="004F742D" w:rsidP="00F855F9">
      <w:pPr>
        <w:autoSpaceDE w:val="0"/>
        <w:autoSpaceDN w:val="0"/>
        <w:adjustRightInd w:val="0"/>
        <w:spacing w:line="360" w:lineRule="auto"/>
        <w:rPr>
          <w:rFonts w:ascii="Times New Roman" w:hAnsi="Times New Roman"/>
          <w:sz w:val="24"/>
          <w:szCs w:val="24"/>
        </w:rPr>
      </w:pPr>
    </w:p>
    <w:p w:rsidR="00914449" w:rsidRDefault="00914449" w:rsidP="00F855F9">
      <w:pPr>
        <w:autoSpaceDE w:val="0"/>
        <w:autoSpaceDN w:val="0"/>
        <w:adjustRightInd w:val="0"/>
        <w:spacing w:line="360" w:lineRule="auto"/>
        <w:rPr>
          <w:rFonts w:ascii="Times New Roman" w:hAnsi="Times New Roman"/>
          <w:sz w:val="24"/>
          <w:szCs w:val="24"/>
        </w:rPr>
      </w:pPr>
    </w:p>
    <w:p w:rsidR="00914449" w:rsidRDefault="00914449" w:rsidP="00914449">
      <w:pPr>
        <w:jc w:val="center"/>
        <w:rPr>
          <w:rFonts w:ascii="Times New Roman" w:hAnsi="Times New Roman"/>
          <w:b/>
          <w:bCs/>
          <w:sz w:val="28"/>
          <w:szCs w:val="28"/>
        </w:rPr>
      </w:pPr>
      <w:r w:rsidRPr="00914449">
        <w:rPr>
          <w:rFonts w:ascii="Times New Roman" w:hAnsi="Times New Roman"/>
          <w:b/>
          <w:bCs/>
          <w:sz w:val="28"/>
          <w:szCs w:val="28"/>
        </w:rPr>
        <w:t>Лабораторные работы</w:t>
      </w:r>
    </w:p>
    <w:p w:rsidR="001B57E3" w:rsidRDefault="001B57E3" w:rsidP="00914449">
      <w:pPr>
        <w:jc w:val="center"/>
        <w:rPr>
          <w:rFonts w:ascii="Times New Roman" w:hAnsi="Times New Roman"/>
          <w:b/>
          <w:bCs/>
          <w:sz w:val="28"/>
          <w:szCs w:val="28"/>
        </w:rPr>
      </w:pPr>
      <w:r>
        <w:rPr>
          <w:rFonts w:ascii="Times New Roman" w:hAnsi="Times New Roman"/>
          <w:b/>
          <w:bCs/>
          <w:sz w:val="28"/>
          <w:szCs w:val="28"/>
        </w:rPr>
        <w:lastRenderedPageBreak/>
        <w:t>Лабораторная работа № 10</w:t>
      </w:r>
    </w:p>
    <w:p w:rsidR="001B57E3" w:rsidRDefault="001B57E3" w:rsidP="00914449">
      <w:pPr>
        <w:jc w:val="center"/>
        <w:rPr>
          <w:rFonts w:ascii="Times New Roman" w:hAnsi="Times New Roman"/>
          <w:b/>
          <w:bCs/>
          <w:sz w:val="28"/>
          <w:szCs w:val="28"/>
        </w:rPr>
      </w:pPr>
      <w:r>
        <w:rPr>
          <w:rFonts w:ascii="Times New Roman" w:hAnsi="Times New Roman"/>
          <w:b/>
          <w:bCs/>
          <w:sz w:val="28"/>
          <w:szCs w:val="28"/>
        </w:rPr>
        <w:t>Экспериментальное определение удельного сопротивления проводников</w:t>
      </w:r>
    </w:p>
    <w:p w:rsidR="00652B73" w:rsidRDefault="001B57E3" w:rsidP="001B57E3">
      <w:pPr>
        <w:widowControl w:val="0"/>
        <w:autoSpaceDE w:val="0"/>
        <w:autoSpaceDN w:val="0"/>
        <w:adjustRightInd w:val="0"/>
        <w:spacing w:after="0" w:line="240" w:lineRule="auto"/>
        <w:ind w:firstLine="567"/>
        <w:jc w:val="both"/>
        <w:rPr>
          <w:rFonts w:ascii="Times New Roman" w:hAnsi="Times New Roman"/>
          <w:sz w:val="28"/>
          <w:szCs w:val="28"/>
          <w:lang w:eastAsia="ru-RU"/>
        </w:rPr>
      </w:pPr>
      <w:r>
        <w:rPr>
          <w:rFonts w:ascii="Times New Roman" w:hAnsi="Times New Roman"/>
          <w:b/>
          <w:bCs/>
          <w:sz w:val="28"/>
          <w:szCs w:val="28"/>
          <w:lang w:eastAsia="ru-RU"/>
        </w:rPr>
        <w:t xml:space="preserve">Цель работы: </w:t>
      </w:r>
      <w:r w:rsidRPr="001B57E3">
        <w:rPr>
          <w:rFonts w:ascii="Times New Roman" w:hAnsi="Times New Roman"/>
          <w:sz w:val="28"/>
          <w:szCs w:val="28"/>
          <w:lang w:eastAsia="ru-RU"/>
        </w:rPr>
        <w:t>определить среднее значение температурного коэффициента сопротивления меди.</w:t>
      </w:r>
      <w:r w:rsidR="00652B73">
        <w:rPr>
          <w:rFonts w:ascii="Times New Roman" w:hAnsi="Times New Roman"/>
          <w:sz w:val="28"/>
          <w:szCs w:val="28"/>
          <w:lang w:eastAsia="ru-RU"/>
        </w:rPr>
        <w:t xml:space="preserve"> </w:t>
      </w:r>
    </w:p>
    <w:p w:rsidR="001B57E3" w:rsidRPr="001B57E3" w:rsidRDefault="00652B73" w:rsidP="00652B73">
      <w:pPr>
        <w:widowControl w:val="0"/>
        <w:autoSpaceDE w:val="0"/>
        <w:autoSpaceDN w:val="0"/>
        <w:adjustRightInd w:val="0"/>
        <w:spacing w:after="0" w:line="240" w:lineRule="auto"/>
        <w:ind w:firstLine="567"/>
        <w:jc w:val="both"/>
        <w:rPr>
          <w:rFonts w:ascii="Times New Roman" w:hAnsi="Times New Roman"/>
          <w:color w:val="000000"/>
          <w:sz w:val="28"/>
          <w:szCs w:val="28"/>
          <w:lang w:eastAsia="ru-RU"/>
        </w:rPr>
      </w:pPr>
      <w:r w:rsidRPr="00652B73">
        <w:rPr>
          <w:rFonts w:ascii="Times New Roman" w:hAnsi="Times New Roman"/>
          <w:b/>
          <w:sz w:val="28"/>
          <w:szCs w:val="28"/>
          <w:lang w:eastAsia="ru-RU"/>
        </w:rPr>
        <w:t>Приборы и принадлежности:</w:t>
      </w:r>
      <w:r>
        <w:rPr>
          <w:rFonts w:ascii="Times New Roman" w:hAnsi="Times New Roman"/>
          <w:b/>
          <w:sz w:val="28"/>
          <w:szCs w:val="28"/>
          <w:lang w:eastAsia="ru-RU"/>
        </w:rPr>
        <w:t xml:space="preserve"> </w:t>
      </w:r>
      <w:r w:rsidRPr="00652B73">
        <w:rPr>
          <w:rFonts w:ascii="Times New Roman" w:hAnsi="Times New Roman"/>
          <w:sz w:val="28"/>
          <w:szCs w:val="28"/>
          <w:lang w:eastAsia="ru-RU"/>
        </w:rPr>
        <w:t>п</w:t>
      </w:r>
      <w:r w:rsidR="001B57E3" w:rsidRPr="001B57E3">
        <w:rPr>
          <w:rFonts w:ascii="Times New Roman" w:hAnsi="Times New Roman"/>
          <w:color w:val="000000"/>
          <w:sz w:val="28"/>
          <w:szCs w:val="28"/>
          <w:lang w:eastAsia="ru-RU"/>
        </w:rPr>
        <w:t>рибор для определения температурного коэффициента сопротивления металлов, выпрямитель ВС-24М, набор проводников, амперметр, вольтметр, термометр технический, комплект проводов.</w:t>
      </w:r>
    </w:p>
    <w:p w:rsidR="001B57E3" w:rsidRPr="001B57E3" w:rsidRDefault="001B57E3" w:rsidP="001B57E3">
      <w:pPr>
        <w:keepNext/>
        <w:widowControl w:val="0"/>
        <w:shd w:val="clear" w:color="auto" w:fill="FFFFFF"/>
        <w:autoSpaceDE w:val="0"/>
        <w:autoSpaceDN w:val="0"/>
        <w:adjustRightInd w:val="0"/>
        <w:spacing w:after="0" w:line="240" w:lineRule="auto"/>
        <w:ind w:firstLine="567"/>
        <w:jc w:val="both"/>
        <w:outlineLvl w:val="0"/>
        <w:rPr>
          <w:rFonts w:ascii="Times New Roman" w:hAnsi="Times New Roman"/>
          <w:b/>
          <w:bCs/>
          <w:color w:val="000000"/>
          <w:sz w:val="28"/>
          <w:szCs w:val="28"/>
          <w:lang w:eastAsia="ru-RU"/>
        </w:rPr>
      </w:pPr>
    </w:p>
    <w:p w:rsidR="001B57E3" w:rsidRPr="001B57E3" w:rsidRDefault="001B57E3" w:rsidP="001B57E3">
      <w:pPr>
        <w:keepNext/>
        <w:widowControl w:val="0"/>
        <w:shd w:val="clear" w:color="auto" w:fill="FFFFFF"/>
        <w:autoSpaceDE w:val="0"/>
        <w:autoSpaceDN w:val="0"/>
        <w:adjustRightInd w:val="0"/>
        <w:spacing w:after="0" w:line="240" w:lineRule="auto"/>
        <w:ind w:firstLine="567"/>
        <w:jc w:val="center"/>
        <w:outlineLvl w:val="0"/>
        <w:rPr>
          <w:rFonts w:ascii="Times New Roman" w:hAnsi="Times New Roman"/>
          <w:b/>
          <w:bCs/>
          <w:color w:val="000000"/>
          <w:sz w:val="28"/>
          <w:szCs w:val="28"/>
          <w:lang w:eastAsia="ru-RU"/>
        </w:rPr>
      </w:pPr>
      <w:r w:rsidRPr="001B57E3">
        <w:rPr>
          <w:rFonts w:ascii="Times New Roman" w:hAnsi="Times New Roman"/>
          <w:b/>
          <w:bCs/>
          <w:color w:val="000000"/>
          <w:sz w:val="28"/>
          <w:szCs w:val="28"/>
          <w:lang w:eastAsia="ru-RU"/>
        </w:rPr>
        <w:t>КРАТКАЯ ТЕОРИЯ</w:t>
      </w:r>
    </w:p>
    <w:p w:rsidR="001B57E3" w:rsidRPr="001B57E3" w:rsidRDefault="001B57E3" w:rsidP="001B57E3">
      <w:pPr>
        <w:widowControl w:val="0"/>
        <w:shd w:val="clear" w:color="auto" w:fill="FFFFFF"/>
        <w:autoSpaceDE w:val="0"/>
        <w:autoSpaceDN w:val="0"/>
        <w:adjustRightInd w:val="0"/>
        <w:spacing w:after="0" w:line="240" w:lineRule="auto"/>
        <w:ind w:firstLine="567"/>
        <w:jc w:val="both"/>
        <w:rPr>
          <w:rFonts w:ascii="Times New Roman" w:hAnsi="Times New Roman"/>
          <w:color w:val="000000"/>
          <w:sz w:val="28"/>
          <w:szCs w:val="28"/>
          <w:lang w:eastAsia="ru-RU"/>
        </w:rPr>
      </w:pPr>
      <w:r w:rsidRPr="001B57E3">
        <w:rPr>
          <w:rFonts w:ascii="Times New Roman" w:hAnsi="Times New Roman"/>
          <w:color w:val="000000"/>
          <w:sz w:val="28"/>
          <w:szCs w:val="28"/>
          <w:lang w:eastAsia="ru-RU"/>
        </w:rPr>
        <w:t xml:space="preserve">Характеристикой проводящих свойств материала проводника является удельное сопротивление, т.е. сопротивление проводника, имеющего поперечное сечение, равное единице площади, и длину, равную единице длины. Если проводник с удельным сопротивлением </w:t>
      </w:r>
      <w:r w:rsidR="00A4214C" w:rsidRPr="00A4214C">
        <w:rPr>
          <w:rFonts w:ascii="Times New Roman" w:hAnsi="Times New Roman"/>
          <w:noProof/>
          <w:color w:val="000000"/>
          <w:position w:val="-12"/>
          <w:sz w:val="28"/>
          <w:szCs w:val="28"/>
          <w:lang w:eastAsia="ru-RU"/>
        </w:rPr>
        <w:drawing>
          <wp:inline distT="0" distB="0" distL="0" distR="0">
            <wp:extent cx="152400" cy="200025"/>
            <wp:effectExtent l="0" t="0" r="0"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9"/>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152400" cy="200025"/>
                    </a:xfrm>
                    <a:prstGeom prst="rect">
                      <a:avLst/>
                    </a:prstGeom>
                    <a:noFill/>
                    <a:ln>
                      <a:noFill/>
                    </a:ln>
                  </pic:spPr>
                </pic:pic>
              </a:graphicData>
            </a:graphic>
          </wp:inline>
        </w:drawing>
      </w:r>
      <w:r w:rsidRPr="001B57E3">
        <w:rPr>
          <w:rFonts w:ascii="Times New Roman" w:hAnsi="Times New Roman"/>
          <w:i/>
          <w:iCs/>
          <w:color w:val="000000"/>
          <w:sz w:val="28"/>
          <w:szCs w:val="28"/>
          <w:lang w:eastAsia="ru-RU"/>
        </w:rPr>
        <w:t xml:space="preserve"> </w:t>
      </w:r>
      <w:r w:rsidRPr="001B57E3">
        <w:rPr>
          <w:rFonts w:ascii="Times New Roman" w:hAnsi="Times New Roman"/>
          <w:color w:val="000000"/>
          <w:sz w:val="28"/>
          <w:szCs w:val="28"/>
          <w:lang w:eastAsia="ru-RU"/>
        </w:rPr>
        <w:t xml:space="preserve">имеет по всей длине </w:t>
      </w:r>
      <w:r w:rsidR="00B27693" w:rsidRPr="001B57E3">
        <w:rPr>
          <w:rFonts w:ascii="Times New Roman" w:hAnsi="Times New Roman"/>
          <w:color w:val="000000"/>
          <w:position w:val="-6"/>
          <w:sz w:val="28"/>
          <w:szCs w:val="28"/>
          <w:lang w:eastAsia="ru-RU"/>
        </w:rPr>
        <w:object w:dxaOrig="160" w:dyaOrig="340">
          <v:shape id="_x0000_i1025" type="#_x0000_t75" style="width:8.25pt;height:17.25pt" o:ole="">
            <v:imagedata r:id="rId232" o:title=""/>
          </v:shape>
          <o:OLEObject Type="Embed" ProgID="Equation.3" ShapeID="_x0000_i1025" DrawAspect="Content" ObjectID="_1846745165" r:id="rId233"/>
        </w:object>
      </w:r>
      <w:r w:rsidRPr="001B57E3">
        <w:rPr>
          <w:rFonts w:ascii="Times New Roman" w:hAnsi="Times New Roman"/>
          <w:i/>
          <w:iCs/>
          <w:color w:val="000000"/>
          <w:sz w:val="28"/>
          <w:szCs w:val="28"/>
          <w:lang w:eastAsia="ru-RU"/>
        </w:rPr>
        <w:t xml:space="preserve"> </w:t>
      </w:r>
      <w:r w:rsidRPr="001B57E3">
        <w:rPr>
          <w:rFonts w:ascii="Times New Roman" w:hAnsi="Times New Roman"/>
          <w:color w:val="000000"/>
          <w:sz w:val="28"/>
          <w:szCs w:val="28"/>
          <w:lang w:eastAsia="ru-RU"/>
        </w:rPr>
        <w:t xml:space="preserve">одинаковое сечение </w:t>
      </w:r>
      <w:r w:rsidR="00B27693" w:rsidRPr="001B57E3">
        <w:rPr>
          <w:rFonts w:ascii="Times New Roman" w:hAnsi="Times New Roman"/>
          <w:color w:val="000000"/>
          <w:position w:val="-6"/>
          <w:sz w:val="28"/>
          <w:szCs w:val="28"/>
          <w:lang w:eastAsia="ru-RU"/>
        </w:rPr>
        <w:object w:dxaOrig="260" w:dyaOrig="320">
          <v:shape id="_x0000_i1026" type="#_x0000_t75" style="width:12.75pt;height:15.75pt" o:ole="">
            <v:imagedata r:id="rId234" o:title=""/>
          </v:shape>
          <o:OLEObject Type="Embed" ProgID="Equation.3" ShapeID="_x0000_i1026" DrawAspect="Content" ObjectID="_1846745166" r:id="rId235"/>
        </w:object>
      </w:r>
      <w:r w:rsidRPr="001B57E3">
        <w:rPr>
          <w:rFonts w:ascii="Times New Roman" w:hAnsi="Times New Roman"/>
          <w:color w:val="000000"/>
          <w:sz w:val="28"/>
          <w:szCs w:val="28"/>
          <w:lang w:eastAsia="ru-RU"/>
        </w:rPr>
        <w:t>, то его сопротивление может быть подсчитано по формуле</w:t>
      </w:r>
    </w:p>
    <w:tbl>
      <w:tblPr>
        <w:tblW w:w="9889" w:type="dxa"/>
        <w:tblLook w:val="0000" w:firstRow="0" w:lastRow="0" w:firstColumn="0" w:lastColumn="0" w:noHBand="0" w:noVBand="0"/>
      </w:tblPr>
      <w:tblGrid>
        <w:gridCol w:w="8897"/>
        <w:gridCol w:w="992"/>
      </w:tblGrid>
      <w:tr w:rsidR="001B57E3" w:rsidRPr="001B57E3" w:rsidTr="001160BF">
        <w:tblPrEx>
          <w:tblCellMar>
            <w:top w:w="0" w:type="dxa"/>
            <w:bottom w:w="0" w:type="dxa"/>
          </w:tblCellMar>
        </w:tblPrEx>
        <w:tc>
          <w:tcPr>
            <w:tcW w:w="8897" w:type="dxa"/>
          </w:tcPr>
          <w:p w:rsidR="001B57E3" w:rsidRPr="001B57E3" w:rsidRDefault="00B27693" w:rsidP="00652B73">
            <w:pPr>
              <w:widowControl w:val="0"/>
              <w:autoSpaceDE w:val="0"/>
              <w:autoSpaceDN w:val="0"/>
              <w:adjustRightInd w:val="0"/>
              <w:spacing w:after="0" w:line="240" w:lineRule="auto"/>
              <w:jc w:val="center"/>
              <w:rPr>
                <w:rFonts w:ascii="Times New Roman" w:hAnsi="Times New Roman"/>
                <w:sz w:val="28"/>
                <w:szCs w:val="28"/>
                <w:lang w:eastAsia="ru-RU"/>
              </w:rPr>
            </w:pPr>
            <w:r w:rsidRPr="001B57E3">
              <w:rPr>
                <w:rFonts w:ascii="Times New Roman" w:hAnsi="Times New Roman"/>
                <w:position w:val="-30"/>
                <w:sz w:val="28"/>
                <w:szCs w:val="28"/>
                <w:lang w:eastAsia="ru-RU"/>
              </w:rPr>
              <w:object w:dxaOrig="1040" w:dyaOrig="800">
                <v:shape id="_x0000_i1027" type="#_x0000_t75" style="width:51.75pt;height:39.75pt" o:ole="">
                  <v:imagedata r:id="rId236" o:title=""/>
                </v:shape>
                <o:OLEObject Type="Embed" ProgID="Equation.3" ShapeID="_x0000_i1027" DrawAspect="Content" ObjectID="_1846745167" r:id="rId237"/>
              </w:object>
            </w:r>
          </w:p>
        </w:tc>
        <w:tc>
          <w:tcPr>
            <w:tcW w:w="992" w:type="dxa"/>
          </w:tcPr>
          <w:p w:rsidR="001B57E3" w:rsidRPr="001B57E3" w:rsidRDefault="001B57E3" w:rsidP="001B57E3">
            <w:pPr>
              <w:widowControl w:val="0"/>
              <w:autoSpaceDE w:val="0"/>
              <w:autoSpaceDN w:val="0"/>
              <w:adjustRightInd w:val="0"/>
              <w:spacing w:after="0" w:line="240" w:lineRule="auto"/>
              <w:jc w:val="both"/>
              <w:rPr>
                <w:rFonts w:ascii="Times New Roman" w:hAnsi="Times New Roman"/>
                <w:sz w:val="28"/>
                <w:szCs w:val="28"/>
                <w:lang w:eastAsia="ru-RU"/>
              </w:rPr>
            </w:pPr>
            <w:r w:rsidRPr="001B57E3">
              <w:rPr>
                <w:rFonts w:ascii="Times New Roman" w:hAnsi="Times New Roman"/>
                <w:sz w:val="28"/>
                <w:szCs w:val="28"/>
                <w:lang w:eastAsia="ru-RU"/>
              </w:rPr>
              <w:t>(1)</w:t>
            </w:r>
          </w:p>
        </w:tc>
      </w:tr>
    </w:tbl>
    <w:p w:rsidR="001B57E3" w:rsidRPr="001B57E3" w:rsidRDefault="001B57E3" w:rsidP="001B57E3">
      <w:pPr>
        <w:widowControl w:val="0"/>
        <w:shd w:val="clear" w:color="auto" w:fill="FFFFFF"/>
        <w:autoSpaceDE w:val="0"/>
        <w:autoSpaceDN w:val="0"/>
        <w:adjustRightInd w:val="0"/>
        <w:spacing w:after="0" w:line="240" w:lineRule="auto"/>
        <w:ind w:firstLine="567"/>
        <w:jc w:val="both"/>
        <w:rPr>
          <w:rFonts w:ascii="Times New Roman" w:hAnsi="Times New Roman"/>
          <w:sz w:val="28"/>
          <w:szCs w:val="28"/>
          <w:lang w:eastAsia="ru-RU"/>
        </w:rPr>
      </w:pPr>
      <w:r w:rsidRPr="001B57E3">
        <w:rPr>
          <w:rFonts w:ascii="Times New Roman" w:hAnsi="Times New Roman"/>
          <w:color w:val="000000"/>
          <w:sz w:val="28"/>
          <w:szCs w:val="28"/>
          <w:lang w:eastAsia="ru-RU"/>
        </w:rPr>
        <w:t>Удельное сопротивление проводника зависит в общем случае от многих факторов: температуры, механических деформаций, напряженности магнитного поля, в которое помещен проводник, и т.п. Эти зависимости широко используется в измерительной технике и автоматике.</w:t>
      </w:r>
    </w:p>
    <w:p w:rsidR="001B57E3" w:rsidRPr="001B57E3" w:rsidRDefault="001B57E3" w:rsidP="001B57E3">
      <w:pPr>
        <w:widowControl w:val="0"/>
        <w:shd w:val="clear" w:color="auto" w:fill="FFFFFF"/>
        <w:autoSpaceDE w:val="0"/>
        <w:autoSpaceDN w:val="0"/>
        <w:adjustRightInd w:val="0"/>
        <w:spacing w:after="0" w:line="240" w:lineRule="auto"/>
        <w:ind w:firstLine="567"/>
        <w:jc w:val="both"/>
        <w:rPr>
          <w:rFonts w:ascii="Times New Roman" w:hAnsi="Times New Roman"/>
          <w:color w:val="000000"/>
          <w:sz w:val="28"/>
          <w:szCs w:val="28"/>
          <w:lang w:eastAsia="ru-RU"/>
        </w:rPr>
      </w:pPr>
      <w:r w:rsidRPr="001B57E3">
        <w:rPr>
          <w:rFonts w:ascii="Times New Roman" w:hAnsi="Times New Roman"/>
          <w:color w:val="000000"/>
          <w:sz w:val="28"/>
          <w:szCs w:val="28"/>
          <w:lang w:eastAsia="ru-RU"/>
        </w:rPr>
        <w:t>Зависимость сопротивления от температуры в общем виде может быть выражена многочленом</w:t>
      </w:r>
    </w:p>
    <w:tbl>
      <w:tblPr>
        <w:tblW w:w="9889" w:type="dxa"/>
        <w:tblLook w:val="0000" w:firstRow="0" w:lastRow="0" w:firstColumn="0" w:lastColumn="0" w:noHBand="0" w:noVBand="0"/>
      </w:tblPr>
      <w:tblGrid>
        <w:gridCol w:w="8897"/>
        <w:gridCol w:w="992"/>
      </w:tblGrid>
      <w:tr w:rsidR="001B57E3" w:rsidRPr="001B57E3" w:rsidTr="001160BF">
        <w:tblPrEx>
          <w:tblCellMar>
            <w:top w:w="0" w:type="dxa"/>
            <w:bottom w:w="0" w:type="dxa"/>
          </w:tblCellMar>
        </w:tblPrEx>
        <w:tc>
          <w:tcPr>
            <w:tcW w:w="8897" w:type="dxa"/>
          </w:tcPr>
          <w:p w:rsidR="001B57E3" w:rsidRPr="001B57E3" w:rsidRDefault="00B27693" w:rsidP="00652B73">
            <w:pPr>
              <w:widowControl w:val="0"/>
              <w:autoSpaceDE w:val="0"/>
              <w:autoSpaceDN w:val="0"/>
              <w:adjustRightInd w:val="0"/>
              <w:spacing w:after="0" w:line="240" w:lineRule="auto"/>
              <w:jc w:val="center"/>
              <w:rPr>
                <w:rFonts w:ascii="Times New Roman" w:hAnsi="Times New Roman"/>
                <w:sz w:val="28"/>
                <w:szCs w:val="28"/>
                <w:lang w:eastAsia="ru-RU"/>
              </w:rPr>
            </w:pPr>
            <w:r w:rsidRPr="001B57E3">
              <w:rPr>
                <w:rFonts w:ascii="Times New Roman" w:hAnsi="Times New Roman"/>
                <w:position w:val="-18"/>
                <w:sz w:val="28"/>
                <w:szCs w:val="28"/>
                <w:lang w:eastAsia="ru-RU"/>
              </w:rPr>
              <w:object w:dxaOrig="4980" w:dyaOrig="540">
                <v:shape id="_x0000_i1028" type="#_x0000_t75" style="width:249pt;height:27pt" o:ole="">
                  <v:imagedata r:id="rId238" o:title=""/>
                </v:shape>
                <o:OLEObject Type="Embed" ProgID="Equation.3" ShapeID="_x0000_i1028" DrawAspect="Content" ObjectID="_1846745168" r:id="rId239"/>
              </w:object>
            </w:r>
          </w:p>
        </w:tc>
        <w:tc>
          <w:tcPr>
            <w:tcW w:w="992" w:type="dxa"/>
          </w:tcPr>
          <w:p w:rsidR="001B57E3" w:rsidRPr="001B57E3" w:rsidRDefault="001B57E3" w:rsidP="001B57E3">
            <w:pPr>
              <w:widowControl w:val="0"/>
              <w:autoSpaceDE w:val="0"/>
              <w:autoSpaceDN w:val="0"/>
              <w:adjustRightInd w:val="0"/>
              <w:spacing w:after="0" w:line="240" w:lineRule="auto"/>
              <w:jc w:val="both"/>
              <w:rPr>
                <w:rFonts w:ascii="Times New Roman" w:hAnsi="Times New Roman"/>
                <w:sz w:val="28"/>
                <w:szCs w:val="28"/>
                <w:lang w:eastAsia="ru-RU"/>
              </w:rPr>
            </w:pPr>
            <w:r w:rsidRPr="001B57E3">
              <w:rPr>
                <w:rFonts w:ascii="Times New Roman" w:hAnsi="Times New Roman"/>
                <w:sz w:val="28"/>
                <w:szCs w:val="28"/>
                <w:lang w:eastAsia="ru-RU"/>
              </w:rPr>
              <w:t>(2)</w:t>
            </w:r>
          </w:p>
        </w:tc>
      </w:tr>
    </w:tbl>
    <w:p w:rsidR="001B57E3" w:rsidRPr="001B57E3" w:rsidRDefault="001B57E3" w:rsidP="001B57E3">
      <w:pPr>
        <w:widowControl w:val="0"/>
        <w:shd w:val="clear" w:color="auto" w:fill="FFFFFF"/>
        <w:autoSpaceDE w:val="0"/>
        <w:autoSpaceDN w:val="0"/>
        <w:adjustRightInd w:val="0"/>
        <w:spacing w:after="0" w:line="240" w:lineRule="auto"/>
        <w:jc w:val="both"/>
        <w:rPr>
          <w:rFonts w:ascii="Times New Roman" w:hAnsi="Times New Roman"/>
          <w:color w:val="000000"/>
          <w:sz w:val="28"/>
          <w:szCs w:val="28"/>
          <w:lang w:eastAsia="ru-RU"/>
        </w:rPr>
      </w:pPr>
      <w:r w:rsidRPr="001B57E3">
        <w:rPr>
          <w:rFonts w:ascii="Times New Roman" w:hAnsi="Times New Roman"/>
          <w:color w:val="000000"/>
          <w:sz w:val="28"/>
          <w:szCs w:val="28"/>
          <w:lang w:eastAsia="ru-RU"/>
        </w:rPr>
        <w:t xml:space="preserve">где </w:t>
      </w:r>
      <w:r w:rsidR="00B27693" w:rsidRPr="001B57E3">
        <w:rPr>
          <w:rFonts w:ascii="Times New Roman" w:hAnsi="Times New Roman"/>
          <w:color w:val="000000"/>
          <w:position w:val="-6"/>
          <w:sz w:val="28"/>
          <w:szCs w:val="28"/>
          <w:lang w:eastAsia="ru-RU"/>
        </w:rPr>
        <w:object w:dxaOrig="279" w:dyaOrig="260">
          <v:shape id="_x0000_i1029" type="#_x0000_t75" style="width:14.25pt;height:12.75pt" o:ole="">
            <v:imagedata r:id="rId240" o:title=""/>
          </v:shape>
          <o:OLEObject Type="Embed" ProgID="Equation.3" ShapeID="_x0000_i1029" DrawAspect="Content" ObjectID="_1846745169" r:id="rId241"/>
        </w:object>
      </w:r>
      <w:r w:rsidRPr="001B57E3">
        <w:rPr>
          <w:rFonts w:ascii="Times New Roman" w:hAnsi="Times New Roman"/>
          <w:i/>
          <w:iCs/>
          <w:color w:val="000000"/>
          <w:sz w:val="28"/>
          <w:szCs w:val="28"/>
          <w:lang w:eastAsia="ru-RU"/>
        </w:rPr>
        <w:t xml:space="preserve"> </w:t>
      </w:r>
      <w:r w:rsidRPr="001B57E3">
        <w:rPr>
          <w:rFonts w:ascii="Times New Roman" w:hAnsi="Times New Roman"/>
          <w:color w:val="000000"/>
          <w:sz w:val="28"/>
          <w:szCs w:val="28"/>
          <w:lang w:eastAsia="ru-RU"/>
        </w:rPr>
        <w:t xml:space="preserve">и </w:t>
      </w:r>
      <w:r w:rsidR="00B27693" w:rsidRPr="001B57E3">
        <w:rPr>
          <w:rFonts w:ascii="Times New Roman" w:hAnsi="Times New Roman"/>
          <w:color w:val="000000"/>
          <w:position w:val="-12"/>
          <w:sz w:val="28"/>
          <w:szCs w:val="28"/>
          <w:lang w:eastAsia="ru-RU"/>
        </w:rPr>
        <w:object w:dxaOrig="220" w:dyaOrig="380">
          <v:shape id="_x0000_i1030" type="#_x0000_t75" style="width:11.25pt;height:18.75pt" o:ole="">
            <v:imagedata r:id="rId242" o:title=""/>
          </v:shape>
          <o:OLEObject Type="Embed" ProgID="Equation.3" ShapeID="_x0000_i1030" DrawAspect="Content" ObjectID="_1846745170" r:id="rId243"/>
        </w:object>
      </w:r>
      <w:r w:rsidRPr="001B57E3">
        <w:rPr>
          <w:rFonts w:ascii="Times New Roman" w:hAnsi="Times New Roman"/>
          <w:color w:val="000000"/>
          <w:sz w:val="28"/>
          <w:szCs w:val="28"/>
          <w:lang w:eastAsia="ru-RU"/>
        </w:rPr>
        <w:t xml:space="preserve"> - средние значения температурных коэффициентов, определяемых опытным путем, </w:t>
      </w:r>
      <w:r w:rsidR="00B27693" w:rsidRPr="001B57E3">
        <w:rPr>
          <w:rFonts w:ascii="Times New Roman" w:hAnsi="Times New Roman"/>
          <w:position w:val="-18"/>
          <w:sz w:val="28"/>
          <w:szCs w:val="28"/>
          <w:lang w:eastAsia="ru-RU"/>
        </w:rPr>
        <w:object w:dxaOrig="460" w:dyaOrig="480">
          <v:shape id="_x0000_i1031" type="#_x0000_t75" style="width:23.25pt;height:24pt" o:ole="">
            <v:imagedata r:id="rId244" o:title=""/>
          </v:shape>
          <o:OLEObject Type="Embed" ProgID="Equation.3" ShapeID="_x0000_i1031" DrawAspect="Content" ObjectID="_1846745171" r:id="rId245"/>
        </w:object>
      </w:r>
      <w:r w:rsidRPr="001B57E3">
        <w:rPr>
          <w:rFonts w:ascii="Times New Roman" w:hAnsi="Times New Roman"/>
          <w:sz w:val="28"/>
          <w:szCs w:val="28"/>
          <w:lang w:eastAsia="ru-RU"/>
        </w:rPr>
        <w:t xml:space="preserve"> и </w:t>
      </w:r>
      <w:r w:rsidR="00B27693" w:rsidRPr="001B57E3">
        <w:rPr>
          <w:rFonts w:ascii="Times New Roman" w:hAnsi="Times New Roman"/>
          <w:position w:val="-18"/>
          <w:sz w:val="28"/>
          <w:szCs w:val="28"/>
          <w:lang w:eastAsia="ru-RU"/>
        </w:rPr>
        <w:object w:dxaOrig="420" w:dyaOrig="480">
          <v:shape id="_x0000_i1032" type="#_x0000_t75" style="width:21pt;height:24pt" o:ole="">
            <v:imagedata r:id="rId246" o:title=""/>
          </v:shape>
          <o:OLEObject Type="Embed" ProgID="Equation.3" ShapeID="_x0000_i1032" DrawAspect="Content" ObjectID="_1846745172" r:id="rId247"/>
        </w:object>
      </w:r>
      <w:r w:rsidRPr="001B57E3">
        <w:rPr>
          <w:rFonts w:ascii="Times New Roman" w:hAnsi="Times New Roman"/>
          <w:i/>
          <w:iCs/>
          <w:color w:val="000000"/>
          <w:sz w:val="28"/>
          <w:szCs w:val="28"/>
          <w:lang w:eastAsia="ru-RU"/>
        </w:rPr>
        <w:t xml:space="preserve"> - </w:t>
      </w:r>
      <w:r w:rsidRPr="001B57E3">
        <w:rPr>
          <w:rFonts w:ascii="Times New Roman" w:hAnsi="Times New Roman"/>
          <w:color w:val="000000"/>
          <w:sz w:val="28"/>
          <w:szCs w:val="28"/>
          <w:lang w:eastAsia="ru-RU"/>
        </w:rPr>
        <w:t>сопротивления при начальной (</w:t>
      </w:r>
      <w:r w:rsidR="00B27693" w:rsidRPr="001B57E3">
        <w:rPr>
          <w:rFonts w:ascii="Times New Roman" w:hAnsi="Times New Roman"/>
          <w:color w:val="000000"/>
          <w:position w:val="-14"/>
          <w:sz w:val="28"/>
          <w:szCs w:val="28"/>
          <w:lang w:eastAsia="ru-RU"/>
        </w:rPr>
        <w:object w:dxaOrig="260" w:dyaOrig="440">
          <v:shape id="_x0000_i1033" type="#_x0000_t75" style="width:12.75pt;height:21.75pt" o:ole="">
            <v:imagedata r:id="rId248" o:title=""/>
          </v:shape>
          <o:OLEObject Type="Embed" ProgID="Equation.3" ShapeID="_x0000_i1033" DrawAspect="Content" ObjectID="_1846745173" r:id="rId249"/>
        </w:object>
      </w:r>
      <w:r w:rsidRPr="001B57E3">
        <w:rPr>
          <w:rFonts w:ascii="Times New Roman" w:hAnsi="Times New Roman"/>
          <w:color w:val="000000"/>
          <w:sz w:val="28"/>
          <w:szCs w:val="28"/>
          <w:lang w:eastAsia="ru-RU"/>
        </w:rPr>
        <w:t>) и конечной (</w:t>
      </w:r>
      <w:r w:rsidR="00B27693" w:rsidRPr="001B57E3">
        <w:rPr>
          <w:rFonts w:ascii="Times New Roman" w:hAnsi="Times New Roman"/>
          <w:color w:val="000000"/>
          <w:position w:val="-14"/>
          <w:sz w:val="28"/>
          <w:szCs w:val="28"/>
          <w:lang w:eastAsia="ru-RU"/>
        </w:rPr>
        <w:object w:dxaOrig="220" w:dyaOrig="440">
          <v:shape id="_x0000_i1034" type="#_x0000_t75" style="width:11.25pt;height:21.75pt" o:ole="">
            <v:imagedata r:id="rId250" o:title=""/>
          </v:shape>
          <o:OLEObject Type="Embed" ProgID="Equation.3" ShapeID="_x0000_i1034" DrawAspect="Content" ObjectID="_1846745174" r:id="rId251"/>
        </w:object>
      </w:r>
      <w:r w:rsidRPr="001B57E3">
        <w:rPr>
          <w:rFonts w:ascii="Times New Roman" w:hAnsi="Times New Roman"/>
          <w:color w:val="000000"/>
          <w:sz w:val="28"/>
          <w:szCs w:val="28"/>
          <w:lang w:eastAsia="ru-RU"/>
        </w:rPr>
        <w:t>) температурах. В небольших интервалах изменения температур часто бывает достаточным при расчете ограничиться двумя членами ряда формулы (2). В этом случае формула для определения сопротивления имеет вид:</w:t>
      </w:r>
    </w:p>
    <w:tbl>
      <w:tblPr>
        <w:tblW w:w="9889" w:type="dxa"/>
        <w:tblLook w:val="0000" w:firstRow="0" w:lastRow="0" w:firstColumn="0" w:lastColumn="0" w:noHBand="0" w:noVBand="0"/>
      </w:tblPr>
      <w:tblGrid>
        <w:gridCol w:w="8897"/>
        <w:gridCol w:w="992"/>
      </w:tblGrid>
      <w:tr w:rsidR="001B57E3" w:rsidRPr="001B57E3" w:rsidTr="001160BF">
        <w:tblPrEx>
          <w:tblCellMar>
            <w:top w:w="0" w:type="dxa"/>
            <w:bottom w:w="0" w:type="dxa"/>
          </w:tblCellMar>
        </w:tblPrEx>
        <w:tc>
          <w:tcPr>
            <w:tcW w:w="8897" w:type="dxa"/>
          </w:tcPr>
          <w:p w:rsidR="001B57E3" w:rsidRPr="001B57E3" w:rsidRDefault="00B27693" w:rsidP="00652B73">
            <w:pPr>
              <w:widowControl w:val="0"/>
              <w:autoSpaceDE w:val="0"/>
              <w:autoSpaceDN w:val="0"/>
              <w:adjustRightInd w:val="0"/>
              <w:spacing w:after="0" w:line="240" w:lineRule="auto"/>
              <w:jc w:val="center"/>
              <w:rPr>
                <w:rFonts w:ascii="Times New Roman" w:hAnsi="Times New Roman"/>
                <w:sz w:val="28"/>
                <w:szCs w:val="28"/>
                <w:lang w:eastAsia="ru-RU"/>
              </w:rPr>
            </w:pPr>
            <w:r w:rsidRPr="001B57E3">
              <w:rPr>
                <w:rFonts w:ascii="Times New Roman" w:hAnsi="Times New Roman"/>
                <w:position w:val="-18"/>
                <w:sz w:val="28"/>
                <w:szCs w:val="28"/>
                <w:lang w:eastAsia="ru-RU"/>
              </w:rPr>
              <w:object w:dxaOrig="2920" w:dyaOrig="480">
                <v:shape id="_x0000_i1035" type="#_x0000_t75" style="width:146.25pt;height:24pt" o:ole="">
                  <v:imagedata r:id="rId252" o:title=""/>
                </v:shape>
                <o:OLEObject Type="Embed" ProgID="Equation.3" ShapeID="_x0000_i1035" DrawAspect="Content" ObjectID="_1846745175" r:id="rId253"/>
              </w:object>
            </w:r>
          </w:p>
        </w:tc>
        <w:tc>
          <w:tcPr>
            <w:tcW w:w="992" w:type="dxa"/>
          </w:tcPr>
          <w:p w:rsidR="001B57E3" w:rsidRPr="001B57E3" w:rsidRDefault="001B57E3" w:rsidP="001B57E3">
            <w:pPr>
              <w:widowControl w:val="0"/>
              <w:autoSpaceDE w:val="0"/>
              <w:autoSpaceDN w:val="0"/>
              <w:adjustRightInd w:val="0"/>
              <w:spacing w:after="0" w:line="240" w:lineRule="auto"/>
              <w:jc w:val="both"/>
              <w:rPr>
                <w:rFonts w:ascii="Times New Roman" w:hAnsi="Times New Roman"/>
                <w:sz w:val="28"/>
                <w:szCs w:val="28"/>
                <w:lang w:eastAsia="ru-RU"/>
              </w:rPr>
            </w:pPr>
            <w:r w:rsidRPr="001B57E3">
              <w:rPr>
                <w:rFonts w:ascii="Times New Roman" w:hAnsi="Times New Roman"/>
                <w:sz w:val="28"/>
                <w:szCs w:val="28"/>
                <w:lang w:eastAsia="ru-RU"/>
              </w:rPr>
              <w:t>(3)</w:t>
            </w:r>
          </w:p>
        </w:tc>
      </w:tr>
    </w:tbl>
    <w:p w:rsidR="001B57E3" w:rsidRPr="001B57E3" w:rsidRDefault="001B57E3" w:rsidP="001B57E3">
      <w:pPr>
        <w:widowControl w:val="0"/>
        <w:shd w:val="clear" w:color="auto" w:fill="FFFFFF"/>
        <w:autoSpaceDE w:val="0"/>
        <w:autoSpaceDN w:val="0"/>
        <w:adjustRightInd w:val="0"/>
        <w:spacing w:after="0" w:line="240" w:lineRule="auto"/>
        <w:ind w:firstLine="567"/>
        <w:jc w:val="both"/>
        <w:rPr>
          <w:rFonts w:ascii="Times New Roman" w:hAnsi="Times New Roman"/>
          <w:color w:val="000000"/>
          <w:sz w:val="28"/>
          <w:szCs w:val="28"/>
          <w:lang w:eastAsia="ru-RU"/>
        </w:rPr>
      </w:pPr>
      <w:r w:rsidRPr="001B57E3">
        <w:rPr>
          <w:rFonts w:ascii="Times New Roman" w:hAnsi="Times New Roman"/>
          <w:color w:val="000000"/>
          <w:sz w:val="28"/>
          <w:szCs w:val="28"/>
          <w:lang w:eastAsia="ru-RU"/>
        </w:rPr>
        <w:t xml:space="preserve">Значения </w:t>
      </w:r>
      <w:r w:rsidR="00B27693" w:rsidRPr="001B57E3">
        <w:rPr>
          <w:rFonts w:ascii="Times New Roman" w:hAnsi="Times New Roman"/>
          <w:color w:val="000000"/>
          <w:position w:val="-6"/>
          <w:sz w:val="28"/>
          <w:szCs w:val="28"/>
          <w:lang w:eastAsia="ru-RU"/>
        </w:rPr>
        <w:object w:dxaOrig="279" w:dyaOrig="260">
          <v:shape id="_x0000_i1036" type="#_x0000_t75" style="width:14.25pt;height:12.75pt" o:ole="">
            <v:imagedata r:id="rId254" o:title=""/>
          </v:shape>
          <o:OLEObject Type="Embed" ProgID="Equation.3" ShapeID="_x0000_i1036" DrawAspect="Content" ObjectID="_1846745176" r:id="rId255"/>
        </w:object>
      </w:r>
      <w:r w:rsidRPr="001B57E3">
        <w:rPr>
          <w:rFonts w:ascii="Times New Roman" w:hAnsi="Times New Roman"/>
          <w:color w:val="000000"/>
          <w:sz w:val="28"/>
          <w:szCs w:val="28"/>
          <w:lang w:eastAsia="ru-RU"/>
        </w:rPr>
        <w:t xml:space="preserve"> не являются постоянными и изменяются с изменением температуры, однако в некоторых температурных интервалах этот коэффициент можно характеризовать средним значением температурного коэффициента.</w:t>
      </w:r>
    </w:p>
    <w:tbl>
      <w:tblPr>
        <w:tblW w:w="0" w:type="auto"/>
        <w:tblLook w:val="0000" w:firstRow="0" w:lastRow="0" w:firstColumn="0" w:lastColumn="0" w:noHBand="0" w:noVBand="0"/>
      </w:tblPr>
      <w:tblGrid>
        <w:gridCol w:w="7054"/>
        <w:gridCol w:w="2803"/>
      </w:tblGrid>
      <w:tr w:rsidR="001B57E3" w:rsidRPr="001B57E3" w:rsidTr="001160BF">
        <w:tblPrEx>
          <w:tblCellMar>
            <w:top w:w="0" w:type="dxa"/>
            <w:bottom w:w="0" w:type="dxa"/>
          </w:tblCellMar>
        </w:tblPrEx>
        <w:tc>
          <w:tcPr>
            <w:tcW w:w="7054" w:type="dxa"/>
          </w:tcPr>
          <w:p w:rsidR="001B57E3" w:rsidRPr="001B57E3" w:rsidRDefault="001B57E3" w:rsidP="001B57E3">
            <w:pPr>
              <w:widowControl w:val="0"/>
              <w:autoSpaceDE w:val="0"/>
              <w:autoSpaceDN w:val="0"/>
              <w:adjustRightInd w:val="0"/>
              <w:spacing w:after="0" w:line="240" w:lineRule="auto"/>
              <w:ind w:firstLine="567"/>
              <w:jc w:val="both"/>
              <w:rPr>
                <w:rFonts w:ascii="Times New Roman" w:hAnsi="Times New Roman"/>
                <w:color w:val="000000"/>
                <w:sz w:val="28"/>
                <w:szCs w:val="28"/>
                <w:lang w:eastAsia="ru-RU"/>
              </w:rPr>
            </w:pPr>
            <w:r w:rsidRPr="001B57E3">
              <w:rPr>
                <w:rFonts w:ascii="Times New Roman" w:hAnsi="Times New Roman"/>
                <w:color w:val="000000"/>
                <w:sz w:val="28"/>
                <w:szCs w:val="28"/>
                <w:lang w:eastAsia="ru-RU"/>
              </w:rPr>
              <w:t>Применяемый в работе прибор (рис. 1) для определения температурного коэффициента меди состоит из катушки 1</w:t>
            </w:r>
            <w:r w:rsidRPr="001B57E3">
              <w:rPr>
                <w:rFonts w:ascii="Times New Roman" w:hAnsi="Times New Roman"/>
                <w:i/>
                <w:iCs/>
                <w:color w:val="000000"/>
                <w:sz w:val="28"/>
                <w:szCs w:val="28"/>
                <w:lang w:eastAsia="ru-RU"/>
              </w:rPr>
              <w:t xml:space="preserve">. </w:t>
            </w:r>
            <w:r w:rsidRPr="001B57E3">
              <w:rPr>
                <w:rFonts w:ascii="Times New Roman" w:hAnsi="Times New Roman"/>
                <w:color w:val="000000"/>
                <w:sz w:val="28"/>
                <w:szCs w:val="28"/>
                <w:lang w:eastAsia="ru-RU"/>
              </w:rPr>
              <w:t xml:space="preserve">Катушка представляет собой картонный каркас 2, на который намотан медный провод с лаковой изоляцией. Концы провода выведены к зажимам 3, установленным на пластмассовой колодке 4. В этой колодке закреплена стеклянная пробирка, в которую вставлен каркас катушки. Сверху в колодке имеется отверстие 5 для термометра, измеряющего </w:t>
            </w:r>
            <w:r w:rsidRPr="001B57E3">
              <w:rPr>
                <w:rFonts w:ascii="Times New Roman" w:hAnsi="Times New Roman"/>
                <w:color w:val="000000"/>
                <w:sz w:val="28"/>
                <w:szCs w:val="28"/>
                <w:lang w:eastAsia="ru-RU"/>
              </w:rPr>
              <w:lastRenderedPageBreak/>
              <w:t>температуру катушки. Прибор помещают в сосуд с водой. В сосуде имеется электрическая спираль с выведенным наверх клеммами. Подсоединив электрическую спираль к источнику тока, нагревают воду в сосуде, периодически считывая показания термометра и измеряя омметром сопротивление катушки.</w:t>
            </w:r>
          </w:p>
        </w:tc>
        <w:tc>
          <w:tcPr>
            <w:tcW w:w="2803" w:type="dxa"/>
          </w:tcPr>
          <w:p w:rsidR="001B57E3" w:rsidRPr="001B57E3" w:rsidRDefault="001B57E3" w:rsidP="001B57E3">
            <w:pPr>
              <w:widowControl w:val="0"/>
              <w:autoSpaceDE w:val="0"/>
              <w:autoSpaceDN w:val="0"/>
              <w:adjustRightInd w:val="0"/>
              <w:spacing w:after="0" w:line="240" w:lineRule="auto"/>
              <w:jc w:val="both"/>
              <w:rPr>
                <w:rFonts w:ascii="Times New Roman" w:hAnsi="Times New Roman"/>
                <w:color w:val="000000"/>
                <w:sz w:val="28"/>
                <w:szCs w:val="28"/>
                <w:lang w:eastAsia="ru-RU"/>
              </w:rPr>
            </w:pPr>
          </w:p>
          <w:p w:rsidR="001B57E3" w:rsidRPr="001B57E3" w:rsidRDefault="00A4214C" w:rsidP="001B57E3">
            <w:pPr>
              <w:widowControl w:val="0"/>
              <w:autoSpaceDE w:val="0"/>
              <w:autoSpaceDN w:val="0"/>
              <w:adjustRightInd w:val="0"/>
              <w:spacing w:after="0" w:line="240" w:lineRule="auto"/>
              <w:jc w:val="both"/>
              <w:rPr>
                <w:rFonts w:ascii="Times New Roman" w:hAnsi="Times New Roman"/>
                <w:color w:val="000000"/>
                <w:sz w:val="28"/>
                <w:szCs w:val="28"/>
                <w:lang w:eastAsia="ru-RU"/>
              </w:rPr>
            </w:pPr>
            <w:r w:rsidRPr="00A4214C">
              <w:rPr>
                <w:rFonts w:ascii="Times New Roman" w:hAnsi="Times New Roman"/>
                <w:noProof/>
                <w:color w:val="000000"/>
                <w:sz w:val="28"/>
                <w:szCs w:val="28"/>
                <w:lang w:eastAsia="ru-RU"/>
              </w:rPr>
              <w:lastRenderedPageBreak/>
              <w:drawing>
                <wp:inline distT="0" distB="0" distL="0" distR="0">
                  <wp:extent cx="1476375" cy="2952750"/>
                  <wp:effectExtent l="0" t="0" r="0" b="0"/>
                  <wp:docPr id="102" name="Рисунок 81" descr="Описание: Описание: 1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 descr="Описание: Описание: 1_1"/>
                          <pic:cNvPicPr>
                            <a:picLocks noChangeAspect="1" noChangeArrowheads="1"/>
                          </pic:cNvPicPr>
                        </pic:nvPicPr>
                        <pic:blipFill>
                          <a:blip r:embed="rId256">
                            <a:extLst>
                              <a:ext uri="{28A0092B-C50C-407E-A947-70E740481C1C}">
                                <a14:useLocalDpi xmlns:a14="http://schemas.microsoft.com/office/drawing/2010/main" val="0"/>
                              </a:ext>
                            </a:extLst>
                          </a:blip>
                          <a:srcRect/>
                          <a:stretch>
                            <a:fillRect/>
                          </a:stretch>
                        </pic:blipFill>
                        <pic:spPr bwMode="auto">
                          <a:xfrm>
                            <a:off x="0" y="0"/>
                            <a:ext cx="1476375" cy="2952750"/>
                          </a:xfrm>
                          <a:prstGeom prst="rect">
                            <a:avLst/>
                          </a:prstGeom>
                          <a:noFill/>
                          <a:ln>
                            <a:noFill/>
                          </a:ln>
                        </pic:spPr>
                      </pic:pic>
                    </a:graphicData>
                  </a:graphic>
                </wp:inline>
              </w:drawing>
            </w:r>
          </w:p>
          <w:p w:rsidR="001B57E3" w:rsidRPr="001B57E3" w:rsidRDefault="001B57E3" w:rsidP="001B57E3">
            <w:pPr>
              <w:widowControl w:val="0"/>
              <w:autoSpaceDE w:val="0"/>
              <w:autoSpaceDN w:val="0"/>
              <w:adjustRightInd w:val="0"/>
              <w:spacing w:after="0" w:line="240" w:lineRule="auto"/>
              <w:jc w:val="both"/>
              <w:rPr>
                <w:rFonts w:ascii="Times New Roman" w:hAnsi="Times New Roman"/>
                <w:color w:val="000000"/>
                <w:sz w:val="28"/>
                <w:szCs w:val="28"/>
                <w:lang w:eastAsia="ru-RU"/>
              </w:rPr>
            </w:pPr>
          </w:p>
          <w:p w:rsidR="001B57E3" w:rsidRPr="001B57E3" w:rsidRDefault="001B57E3" w:rsidP="00652B73">
            <w:pPr>
              <w:widowControl w:val="0"/>
              <w:autoSpaceDE w:val="0"/>
              <w:autoSpaceDN w:val="0"/>
              <w:adjustRightInd w:val="0"/>
              <w:spacing w:after="0" w:line="240" w:lineRule="auto"/>
              <w:jc w:val="center"/>
              <w:rPr>
                <w:rFonts w:ascii="Times New Roman" w:hAnsi="Times New Roman"/>
                <w:color w:val="000000"/>
                <w:sz w:val="28"/>
                <w:szCs w:val="28"/>
                <w:lang w:eastAsia="ru-RU"/>
              </w:rPr>
            </w:pPr>
            <w:r w:rsidRPr="001B57E3">
              <w:rPr>
                <w:rFonts w:ascii="Times New Roman" w:hAnsi="Times New Roman"/>
                <w:color w:val="000000"/>
                <w:sz w:val="28"/>
                <w:szCs w:val="28"/>
                <w:lang w:eastAsia="ru-RU"/>
              </w:rPr>
              <w:t>Рис. 1</w:t>
            </w:r>
          </w:p>
        </w:tc>
      </w:tr>
    </w:tbl>
    <w:p w:rsidR="001B57E3" w:rsidRPr="001B57E3" w:rsidRDefault="001B57E3" w:rsidP="001B57E3">
      <w:pPr>
        <w:widowControl w:val="0"/>
        <w:shd w:val="clear" w:color="auto" w:fill="FFFFFF"/>
        <w:autoSpaceDE w:val="0"/>
        <w:autoSpaceDN w:val="0"/>
        <w:adjustRightInd w:val="0"/>
        <w:spacing w:after="0" w:line="240" w:lineRule="auto"/>
        <w:jc w:val="both"/>
        <w:rPr>
          <w:rFonts w:ascii="Times New Roman" w:hAnsi="Times New Roman"/>
          <w:color w:val="000000"/>
          <w:sz w:val="28"/>
          <w:szCs w:val="28"/>
          <w:lang w:eastAsia="ru-RU"/>
        </w:rPr>
      </w:pPr>
    </w:p>
    <w:p w:rsidR="001B57E3" w:rsidRPr="001B57E3" w:rsidRDefault="001B57E3" w:rsidP="001B57E3">
      <w:pPr>
        <w:widowControl w:val="0"/>
        <w:shd w:val="clear" w:color="auto" w:fill="FFFFFF"/>
        <w:autoSpaceDE w:val="0"/>
        <w:autoSpaceDN w:val="0"/>
        <w:adjustRightInd w:val="0"/>
        <w:spacing w:after="0" w:line="240" w:lineRule="auto"/>
        <w:jc w:val="both"/>
        <w:rPr>
          <w:rFonts w:ascii="Times New Roman" w:hAnsi="Times New Roman"/>
          <w:color w:val="000000"/>
          <w:sz w:val="28"/>
          <w:szCs w:val="28"/>
          <w:lang w:eastAsia="ru-RU"/>
        </w:rPr>
      </w:pPr>
    </w:p>
    <w:p w:rsidR="001B57E3" w:rsidRDefault="001B57E3" w:rsidP="00652B73">
      <w:pPr>
        <w:widowControl w:val="0"/>
        <w:shd w:val="clear" w:color="auto" w:fill="FFFFFF"/>
        <w:autoSpaceDE w:val="0"/>
        <w:autoSpaceDN w:val="0"/>
        <w:adjustRightInd w:val="0"/>
        <w:spacing w:after="0" w:line="240" w:lineRule="auto"/>
        <w:jc w:val="center"/>
        <w:rPr>
          <w:rFonts w:ascii="Times New Roman" w:hAnsi="Times New Roman"/>
          <w:b/>
          <w:bCs/>
          <w:caps/>
          <w:color w:val="000000"/>
          <w:sz w:val="28"/>
          <w:szCs w:val="28"/>
          <w:lang w:eastAsia="ru-RU"/>
        </w:rPr>
      </w:pPr>
      <w:r w:rsidRPr="001B57E3">
        <w:rPr>
          <w:rFonts w:ascii="Times New Roman" w:hAnsi="Times New Roman"/>
          <w:b/>
          <w:bCs/>
          <w:caps/>
          <w:color w:val="000000"/>
          <w:sz w:val="28"/>
          <w:szCs w:val="28"/>
          <w:lang w:eastAsia="ru-RU"/>
        </w:rPr>
        <w:t>Порядок ВЫПОЛНЕНИЕ РАБОТЫ.</w:t>
      </w:r>
    </w:p>
    <w:p w:rsidR="001B57E3" w:rsidRPr="001B57E3" w:rsidRDefault="00A4214C" w:rsidP="001B57E3">
      <w:pPr>
        <w:widowControl w:val="0"/>
        <w:shd w:val="clear" w:color="auto" w:fill="FFFFFF"/>
        <w:tabs>
          <w:tab w:val="left" w:pos="5947"/>
        </w:tabs>
        <w:autoSpaceDE w:val="0"/>
        <w:autoSpaceDN w:val="0"/>
        <w:adjustRightInd w:val="0"/>
        <w:spacing w:after="0" w:line="240" w:lineRule="auto"/>
        <w:jc w:val="both"/>
        <w:rPr>
          <w:rFonts w:ascii="Times New Roman" w:hAnsi="Times New Roman"/>
          <w:color w:val="000000"/>
          <w:sz w:val="28"/>
          <w:szCs w:val="28"/>
          <w:lang w:eastAsia="ru-RU"/>
        </w:rPr>
      </w:pPr>
      <w:r w:rsidRPr="00A4214C">
        <w:rPr>
          <w:rFonts w:ascii="Times New Roman" w:hAnsi="Times New Roman"/>
          <w:noProof/>
          <w:color w:val="000000"/>
          <w:sz w:val="28"/>
          <w:szCs w:val="28"/>
          <w:lang w:eastAsia="ru-RU"/>
        </w:rPr>
        <w:drawing>
          <wp:inline distT="0" distB="0" distL="0" distR="0">
            <wp:extent cx="5724525" cy="4581525"/>
            <wp:effectExtent l="0" t="0" r="0" b="0"/>
            <wp:docPr id="103" name="Рисунок 80" descr="Описание: Описание: 3_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 descr="Описание: Описание: 3_40"/>
                    <pic:cNvPicPr>
                      <a:picLocks noChangeAspect="1" noChangeArrowheads="1"/>
                    </pic:cNvPicPr>
                  </pic:nvPicPr>
                  <pic:blipFill>
                    <a:blip r:embed="rId257">
                      <a:extLst>
                        <a:ext uri="{28A0092B-C50C-407E-A947-70E740481C1C}">
                          <a14:useLocalDpi xmlns:a14="http://schemas.microsoft.com/office/drawing/2010/main" val="0"/>
                        </a:ext>
                      </a:extLst>
                    </a:blip>
                    <a:srcRect/>
                    <a:stretch>
                      <a:fillRect/>
                    </a:stretch>
                  </pic:blipFill>
                  <pic:spPr bwMode="auto">
                    <a:xfrm>
                      <a:off x="0" y="0"/>
                      <a:ext cx="5724525" cy="4581525"/>
                    </a:xfrm>
                    <a:prstGeom prst="rect">
                      <a:avLst/>
                    </a:prstGeom>
                    <a:noFill/>
                    <a:ln>
                      <a:noFill/>
                    </a:ln>
                  </pic:spPr>
                </pic:pic>
              </a:graphicData>
            </a:graphic>
          </wp:inline>
        </w:drawing>
      </w:r>
    </w:p>
    <w:p w:rsidR="001B57E3" w:rsidRPr="001B57E3" w:rsidRDefault="001B57E3" w:rsidP="001B57E3">
      <w:pPr>
        <w:widowControl w:val="0"/>
        <w:shd w:val="clear" w:color="auto" w:fill="FFFFFF"/>
        <w:tabs>
          <w:tab w:val="left" w:pos="5947"/>
        </w:tabs>
        <w:autoSpaceDE w:val="0"/>
        <w:autoSpaceDN w:val="0"/>
        <w:adjustRightInd w:val="0"/>
        <w:spacing w:after="0" w:line="240" w:lineRule="auto"/>
        <w:ind w:firstLine="567"/>
        <w:jc w:val="both"/>
        <w:rPr>
          <w:rFonts w:ascii="Times New Roman" w:hAnsi="Times New Roman"/>
          <w:color w:val="000000"/>
          <w:sz w:val="28"/>
          <w:szCs w:val="28"/>
          <w:lang w:eastAsia="ru-RU"/>
        </w:rPr>
      </w:pPr>
      <w:r w:rsidRPr="001B57E3">
        <w:rPr>
          <w:rFonts w:ascii="Times New Roman" w:hAnsi="Times New Roman"/>
          <w:color w:val="000000"/>
          <w:sz w:val="28"/>
          <w:szCs w:val="28"/>
          <w:lang w:eastAsia="ru-RU"/>
        </w:rPr>
        <w:t>1. Подготовьте в тетради таблицу для записи результатов измерений и вычислений.</w:t>
      </w:r>
    </w:p>
    <w:p w:rsidR="001B57E3" w:rsidRPr="001B57E3" w:rsidRDefault="001B57E3" w:rsidP="001B57E3">
      <w:pPr>
        <w:keepNext/>
        <w:widowControl w:val="0"/>
        <w:shd w:val="clear" w:color="auto" w:fill="FFFFFF"/>
        <w:tabs>
          <w:tab w:val="left" w:pos="5947"/>
        </w:tabs>
        <w:autoSpaceDE w:val="0"/>
        <w:autoSpaceDN w:val="0"/>
        <w:adjustRightInd w:val="0"/>
        <w:spacing w:after="0" w:line="240" w:lineRule="auto"/>
        <w:ind w:firstLine="567"/>
        <w:jc w:val="both"/>
        <w:outlineLvl w:val="1"/>
        <w:rPr>
          <w:rFonts w:ascii="Times New Roman" w:hAnsi="Times New Roman"/>
          <w:i/>
          <w:iCs/>
          <w:color w:val="000000"/>
          <w:sz w:val="28"/>
          <w:szCs w:val="28"/>
          <w:lang w:eastAsia="ru-RU"/>
        </w:rPr>
      </w:pPr>
      <w:r w:rsidRPr="001B57E3">
        <w:rPr>
          <w:rFonts w:ascii="Times New Roman" w:hAnsi="Times New Roman"/>
          <w:i/>
          <w:iCs/>
          <w:color w:val="000000"/>
          <w:sz w:val="28"/>
          <w:szCs w:val="28"/>
          <w:lang w:eastAsia="ru-RU"/>
        </w:rPr>
        <w:t>Таблица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0"/>
        <w:gridCol w:w="909"/>
        <w:gridCol w:w="877"/>
        <w:gridCol w:w="822"/>
        <w:gridCol w:w="1023"/>
        <w:gridCol w:w="853"/>
        <w:gridCol w:w="920"/>
        <w:gridCol w:w="1002"/>
        <w:gridCol w:w="1400"/>
        <w:gridCol w:w="1401"/>
      </w:tblGrid>
      <w:tr w:rsidR="001B57E3" w:rsidRPr="001B57E3" w:rsidTr="001160BF">
        <w:tblPrEx>
          <w:tblCellMar>
            <w:top w:w="0" w:type="dxa"/>
            <w:bottom w:w="0" w:type="dxa"/>
          </w:tblCellMar>
        </w:tblPrEx>
        <w:tc>
          <w:tcPr>
            <w:tcW w:w="650" w:type="dxa"/>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r w:rsidRPr="001B57E3">
              <w:rPr>
                <w:rFonts w:ascii="Times New Roman" w:hAnsi="Times New Roman"/>
                <w:sz w:val="28"/>
                <w:szCs w:val="28"/>
                <w:lang w:eastAsia="ru-RU"/>
              </w:rPr>
              <w:t>№</w:t>
            </w:r>
          </w:p>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r w:rsidRPr="001B57E3">
              <w:rPr>
                <w:rFonts w:ascii="Times New Roman" w:hAnsi="Times New Roman"/>
                <w:sz w:val="28"/>
                <w:szCs w:val="28"/>
                <w:lang w:eastAsia="ru-RU"/>
              </w:rPr>
              <w:lastRenderedPageBreak/>
              <w:t>п/п</w:t>
            </w:r>
          </w:p>
        </w:tc>
        <w:tc>
          <w:tcPr>
            <w:tcW w:w="909" w:type="dxa"/>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r w:rsidRPr="001B57E3">
              <w:rPr>
                <w:rFonts w:ascii="Times New Roman" w:hAnsi="Times New Roman"/>
                <w:sz w:val="28"/>
                <w:szCs w:val="28"/>
                <w:lang w:val="en-US" w:eastAsia="ru-RU"/>
              </w:rPr>
              <w:lastRenderedPageBreak/>
              <w:t>U, B</w:t>
            </w:r>
          </w:p>
        </w:tc>
        <w:tc>
          <w:tcPr>
            <w:tcW w:w="877" w:type="dxa"/>
          </w:tcPr>
          <w:p w:rsidR="001B57E3" w:rsidRPr="001B57E3" w:rsidRDefault="00B27693" w:rsidP="001B57E3">
            <w:pPr>
              <w:widowControl w:val="0"/>
              <w:tabs>
                <w:tab w:val="left" w:pos="5947"/>
              </w:tabs>
              <w:autoSpaceDE w:val="0"/>
              <w:autoSpaceDN w:val="0"/>
              <w:adjustRightInd w:val="0"/>
              <w:spacing w:after="0" w:line="240" w:lineRule="auto"/>
              <w:jc w:val="both"/>
              <w:rPr>
                <w:rFonts w:ascii="Times New Roman" w:hAnsi="Times New Roman"/>
                <w:sz w:val="28"/>
                <w:szCs w:val="28"/>
                <w:lang w:val="en-US" w:eastAsia="ru-RU"/>
              </w:rPr>
            </w:pPr>
            <w:r w:rsidRPr="001B57E3">
              <w:rPr>
                <w:rFonts w:ascii="Times New Roman" w:hAnsi="Times New Roman"/>
                <w:position w:val="-14"/>
                <w:sz w:val="28"/>
                <w:szCs w:val="28"/>
                <w:lang w:eastAsia="ru-RU"/>
              </w:rPr>
              <w:object w:dxaOrig="260" w:dyaOrig="440">
                <v:shape id="_x0000_i1037" type="#_x0000_t75" style="width:12.75pt;height:21.75pt" o:ole="">
                  <v:imagedata r:id="rId248" o:title=""/>
                </v:shape>
                <o:OLEObject Type="Embed" ProgID="Equation.3" ShapeID="_x0000_i1037" DrawAspect="Content" ObjectID="_1846745177" r:id="rId258"/>
              </w:object>
            </w:r>
            <w:r w:rsidR="001B57E3" w:rsidRPr="001B57E3">
              <w:rPr>
                <w:rFonts w:ascii="Times New Roman" w:hAnsi="Times New Roman"/>
                <w:sz w:val="28"/>
                <w:szCs w:val="28"/>
                <w:lang w:eastAsia="ru-RU"/>
              </w:rPr>
              <w:t xml:space="preserve">, </w:t>
            </w:r>
            <w:r w:rsidR="001B57E3" w:rsidRPr="001B57E3">
              <w:rPr>
                <w:rFonts w:ascii="Times New Roman" w:hAnsi="Times New Roman"/>
                <w:sz w:val="28"/>
                <w:szCs w:val="28"/>
                <w:lang w:eastAsia="ru-RU"/>
              </w:rPr>
              <w:lastRenderedPageBreak/>
              <w:t>С</w:t>
            </w:r>
            <w:r w:rsidR="001B57E3" w:rsidRPr="001B57E3">
              <w:rPr>
                <w:rFonts w:ascii="Times New Roman" w:hAnsi="Times New Roman"/>
                <w:sz w:val="28"/>
                <w:szCs w:val="28"/>
                <w:lang w:eastAsia="ru-RU"/>
              </w:rPr>
              <w:sym w:font="Symbol" w:char="F0B0"/>
            </w:r>
          </w:p>
        </w:tc>
        <w:tc>
          <w:tcPr>
            <w:tcW w:w="822" w:type="dxa"/>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val="en-US" w:eastAsia="ru-RU"/>
              </w:rPr>
            </w:pPr>
            <w:r w:rsidRPr="001B57E3">
              <w:rPr>
                <w:rFonts w:ascii="Times New Roman" w:hAnsi="Times New Roman"/>
                <w:sz w:val="28"/>
                <w:szCs w:val="28"/>
                <w:lang w:val="en-US" w:eastAsia="ru-RU"/>
              </w:rPr>
              <w:lastRenderedPageBreak/>
              <w:t>I</w:t>
            </w:r>
            <w:r w:rsidRPr="001B57E3">
              <w:rPr>
                <w:rFonts w:ascii="Times New Roman" w:hAnsi="Times New Roman"/>
                <w:sz w:val="28"/>
                <w:szCs w:val="28"/>
                <w:vertAlign w:val="subscript"/>
                <w:lang w:eastAsia="ru-RU"/>
              </w:rPr>
              <w:t>0</w:t>
            </w:r>
            <w:r w:rsidRPr="001B57E3">
              <w:rPr>
                <w:rFonts w:ascii="Times New Roman" w:hAnsi="Times New Roman"/>
                <w:sz w:val="28"/>
                <w:szCs w:val="28"/>
                <w:lang w:eastAsia="ru-RU"/>
              </w:rPr>
              <w:t xml:space="preserve">, </w:t>
            </w:r>
            <w:r w:rsidRPr="001B57E3">
              <w:rPr>
                <w:rFonts w:ascii="Times New Roman" w:hAnsi="Times New Roman"/>
                <w:sz w:val="28"/>
                <w:szCs w:val="28"/>
                <w:lang w:val="en-US" w:eastAsia="ru-RU"/>
              </w:rPr>
              <w:t>A</w:t>
            </w:r>
          </w:p>
        </w:tc>
        <w:tc>
          <w:tcPr>
            <w:tcW w:w="1023" w:type="dxa"/>
          </w:tcPr>
          <w:p w:rsidR="001B57E3" w:rsidRPr="001B57E3" w:rsidRDefault="00B2769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r w:rsidRPr="001B57E3">
              <w:rPr>
                <w:rFonts w:ascii="Times New Roman" w:hAnsi="Times New Roman"/>
                <w:position w:val="-18"/>
                <w:sz w:val="28"/>
                <w:szCs w:val="28"/>
                <w:lang w:eastAsia="ru-RU"/>
              </w:rPr>
              <w:object w:dxaOrig="460" w:dyaOrig="480">
                <v:shape id="_x0000_i1038" type="#_x0000_t75" style="width:23.25pt;height:24pt" o:ole="">
                  <v:imagedata r:id="rId259" o:title=""/>
                </v:shape>
                <o:OLEObject Type="Embed" ProgID="Equation.3" ShapeID="_x0000_i1038" DrawAspect="Content" ObjectID="_1846745178" r:id="rId260"/>
              </w:object>
            </w:r>
            <w:r w:rsidR="001B57E3" w:rsidRPr="001B57E3">
              <w:rPr>
                <w:rFonts w:ascii="Times New Roman" w:hAnsi="Times New Roman"/>
                <w:sz w:val="28"/>
                <w:szCs w:val="28"/>
                <w:lang w:eastAsia="ru-RU"/>
              </w:rPr>
              <w:t xml:space="preserve">, </w:t>
            </w:r>
            <w:r w:rsidR="001B57E3" w:rsidRPr="001B57E3">
              <w:rPr>
                <w:rFonts w:ascii="Times New Roman" w:hAnsi="Times New Roman"/>
                <w:sz w:val="28"/>
                <w:szCs w:val="28"/>
                <w:lang w:eastAsia="ru-RU"/>
              </w:rPr>
              <w:lastRenderedPageBreak/>
              <w:t>Ом</w:t>
            </w:r>
          </w:p>
        </w:tc>
        <w:tc>
          <w:tcPr>
            <w:tcW w:w="853" w:type="dxa"/>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r w:rsidRPr="001B57E3">
              <w:rPr>
                <w:rFonts w:ascii="Times New Roman" w:hAnsi="Times New Roman"/>
                <w:i/>
                <w:iCs/>
                <w:sz w:val="28"/>
                <w:szCs w:val="28"/>
                <w:lang w:val="en-US" w:eastAsia="ru-RU"/>
              </w:rPr>
              <w:lastRenderedPageBreak/>
              <w:t>I</w:t>
            </w:r>
            <w:r w:rsidRPr="001B57E3">
              <w:rPr>
                <w:rFonts w:ascii="Times New Roman" w:hAnsi="Times New Roman"/>
                <w:i/>
                <w:iCs/>
                <w:sz w:val="28"/>
                <w:szCs w:val="28"/>
                <w:vertAlign w:val="subscript"/>
                <w:lang w:val="en-US" w:eastAsia="ru-RU"/>
              </w:rPr>
              <w:t>i</w:t>
            </w:r>
            <w:r w:rsidRPr="001B57E3">
              <w:rPr>
                <w:rFonts w:ascii="Times New Roman" w:hAnsi="Times New Roman"/>
                <w:sz w:val="28"/>
                <w:szCs w:val="28"/>
                <w:lang w:eastAsia="ru-RU"/>
              </w:rPr>
              <w:t xml:space="preserve">, </w:t>
            </w:r>
            <w:r w:rsidRPr="001B57E3">
              <w:rPr>
                <w:rFonts w:ascii="Times New Roman" w:hAnsi="Times New Roman"/>
                <w:sz w:val="28"/>
                <w:szCs w:val="28"/>
                <w:lang w:val="en-US" w:eastAsia="ru-RU"/>
              </w:rPr>
              <w:t>A</w:t>
            </w:r>
          </w:p>
        </w:tc>
        <w:tc>
          <w:tcPr>
            <w:tcW w:w="920" w:type="dxa"/>
          </w:tcPr>
          <w:p w:rsidR="001B57E3" w:rsidRPr="001B57E3" w:rsidRDefault="00B2769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r w:rsidRPr="001B57E3">
              <w:rPr>
                <w:rFonts w:ascii="Times New Roman" w:hAnsi="Times New Roman"/>
                <w:position w:val="-14"/>
                <w:sz w:val="28"/>
                <w:szCs w:val="28"/>
                <w:lang w:eastAsia="ru-RU"/>
              </w:rPr>
              <w:object w:dxaOrig="220" w:dyaOrig="440">
                <v:shape id="_x0000_i1039" type="#_x0000_t75" style="width:11.25pt;height:21.75pt" o:ole="">
                  <v:imagedata r:id="rId250" o:title=""/>
                </v:shape>
                <o:OLEObject Type="Embed" ProgID="Equation.3" ShapeID="_x0000_i1039" DrawAspect="Content" ObjectID="_1846745179" r:id="rId261"/>
              </w:object>
            </w:r>
            <w:r w:rsidR="001B57E3" w:rsidRPr="001B57E3">
              <w:rPr>
                <w:rFonts w:ascii="Times New Roman" w:hAnsi="Times New Roman"/>
                <w:sz w:val="28"/>
                <w:szCs w:val="28"/>
                <w:lang w:eastAsia="ru-RU"/>
              </w:rPr>
              <w:t>, С</w:t>
            </w:r>
            <w:r w:rsidR="001B57E3" w:rsidRPr="001B57E3">
              <w:rPr>
                <w:rFonts w:ascii="Times New Roman" w:hAnsi="Times New Roman"/>
                <w:sz w:val="28"/>
                <w:szCs w:val="28"/>
                <w:lang w:eastAsia="ru-RU"/>
              </w:rPr>
              <w:sym w:font="Symbol" w:char="F0B0"/>
            </w:r>
          </w:p>
        </w:tc>
        <w:tc>
          <w:tcPr>
            <w:tcW w:w="1002" w:type="dxa"/>
          </w:tcPr>
          <w:p w:rsidR="001B57E3" w:rsidRPr="001B57E3" w:rsidRDefault="00B2769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r w:rsidRPr="001B57E3">
              <w:rPr>
                <w:rFonts w:ascii="Times New Roman" w:hAnsi="Times New Roman"/>
                <w:position w:val="-18"/>
                <w:sz w:val="28"/>
                <w:szCs w:val="28"/>
                <w:lang w:eastAsia="ru-RU"/>
              </w:rPr>
              <w:object w:dxaOrig="420" w:dyaOrig="480">
                <v:shape id="_x0000_i1040" type="#_x0000_t75" style="width:21pt;height:24pt" o:ole="">
                  <v:imagedata r:id="rId262" o:title=""/>
                </v:shape>
                <o:OLEObject Type="Embed" ProgID="Equation.3" ShapeID="_x0000_i1040" DrawAspect="Content" ObjectID="_1846745180" r:id="rId263"/>
              </w:object>
            </w:r>
            <w:r w:rsidR="001B57E3" w:rsidRPr="001B57E3">
              <w:rPr>
                <w:rFonts w:ascii="Times New Roman" w:hAnsi="Times New Roman"/>
                <w:sz w:val="28"/>
                <w:szCs w:val="28"/>
                <w:lang w:eastAsia="ru-RU"/>
              </w:rPr>
              <w:t xml:space="preserve">, </w:t>
            </w:r>
            <w:r w:rsidR="001B57E3" w:rsidRPr="001B57E3">
              <w:rPr>
                <w:rFonts w:ascii="Times New Roman" w:hAnsi="Times New Roman"/>
                <w:sz w:val="28"/>
                <w:szCs w:val="28"/>
                <w:lang w:eastAsia="ru-RU"/>
              </w:rPr>
              <w:lastRenderedPageBreak/>
              <w:t>Ом</w:t>
            </w:r>
          </w:p>
        </w:tc>
        <w:tc>
          <w:tcPr>
            <w:tcW w:w="1400" w:type="dxa"/>
          </w:tcPr>
          <w:p w:rsidR="001B57E3" w:rsidRPr="001B57E3" w:rsidRDefault="00B2769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r w:rsidRPr="001B57E3">
              <w:rPr>
                <w:rFonts w:ascii="Times New Roman" w:hAnsi="Times New Roman"/>
                <w:position w:val="-6"/>
                <w:sz w:val="28"/>
                <w:szCs w:val="28"/>
                <w:lang w:eastAsia="ru-RU"/>
              </w:rPr>
              <w:object w:dxaOrig="279" w:dyaOrig="260">
                <v:shape id="_x0000_i1041" type="#_x0000_t75" style="width:14.25pt;height:12.75pt" o:ole="" o:bullet="t">
                  <v:imagedata r:id="rId264" o:title=""/>
                </v:shape>
                <o:OLEObject Type="Embed" ProgID="Equation.3" ShapeID="_x0000_i1041" DrawAspect="Content" ObjectID="_1846745181" r:id="rId265"/>
              </w:object>
            </w:r>
            <w:r w:rsidR="001B57E3" w:rsidRPr="001B57E3">
              <w:rPr>
                <w:rFonts w:ascii="Times New Roman" w:hAnsi="Times New Roman"/>
                <w:sz w:val="28"/>
                <w:szCs w:val="28"/>
                <w:lang w:eastAsia="ru-RU"/>
              </w:rPr>
              <w:t>,</w:t>
            </w:r>
          </w:p>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vertAlign w:val="superscript"/>
                <w:lang w:eastAsia="ru-RU"/>
              </w:rPr>
            </w:pPr>
            <w:r w:rsidRPr="001B57E3">
              <w:rPr>
                <w:rFonts w:ascii="Times New Roman" w:hAnsi="Times New Roman"/>
                <w:sz w:val="28"/>
                <w:szCs w:val="28"/>
                <w:lang w:eastAsia="ru-RU"/>
              </w:rPr>
              <w:lastRenderedPageBreak/>
              <w:t>град</w:t>
            </w:r>
            <w:r w:rsidRPr="001B57E3">
              <w:rPr>
                <w:rFonts w:ascii="Times New Roman" w:hAnsi="Times New Roman"/>
                <w:sz w:val="28"/>
                <w:szCs w:val="28"/>
                <w:vertAlign w:val="superscript"/>
                <w:lang w:eastAsia="ru-RU"/>
              </w:rPr>
              <w:t>-1</w:t>
            </w:r>
          </w:p>
        </w:tc>
        <w:tc>
          <w:tcPr>
            <w:tcW w:w="1401" w:type="dxa"/>
          </w:tcPr>
          <w:p w:rsidR="001B57E3" w:rsidRPr="001B57E3" w:rsidRDefault="00B2769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r w:rsidRPr="001B57E3">
              <w:rPr>
                <w:rFonts w:ascii="Times New Roman" w:hAnsi="Times New Roman"/>
                <w:position w:val="-6"/>
                <w:sz w:val="28"/>
                <w:szCs w:val="28"/>
                <w:lang w:eastAsia="ru-RU"/>
              </w:rPr>
              <w:object w:dxaOrig="300" w:dyaOrig="300">
                <v:shape id="_x0000_i1042" type="#_x0000_t75" style="width:15pt;height:15pt" o:ole="">
                  <v:imagedata r:id="rId266" o:title=""/>
                </v:shape>
                <o:OLEObject Type="Embed" ProgID="Equation.3" ShapeID="_x0000_i1042" DrawAspect="Content" ObjectID="_1846745182" r:id="rId267"/>
              </w:object>
            </w:r>
            <w:r w:rsidR="001B57E3" w:rsidRPr="001B57E3">
              <w:rPr>
                <w:rFonts w:ascii="Times New Roman" w:hAnsi="Times New Roman"/>
                <w:sz w:val="28"/>
                <w:szCs w:val="28"/>
                <w:lang w:eastAsia="ru-RU"/>
              </w:rPr>
              <w:t>,</w:t>
            </w:r>
          </w:p>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vertAlign w:val="superscript"/>
                <w:lang w:eastAsia="ru-RU"/>
              </w:rPr>
            </w:pPr>
            <w:r w:rsidRPr="001B57E3">
              <w:rPr>
                <w:rFonts w:ascii="Times New Roman" w:hAnsi="Times New Roman"/>
                <w:sz w:val="28"/>
                <w:szCs w:val="28"/>
                <w:lang w:eastAsia="ru-RU"/>
              </w:rPr>
              <w:lastRenderedPageBreak/>
              <w:t>град</w:t>
            </w:r>
            <w:r w:rsidRPr="001B57E3">
              <w:rPr>
                <w:rFonts w:ascii="Times New Roman" w:hAnsi="Times New Roman"/>
                <w:sz w:val="28"/>
                <w:szCs w:val="28"/>
                <w:vertAlign w:val="superscript"/>
                <w:lang w:eastAsia="ru-RU"/>
              </w:rPr>
              <w:t>-1</w:t>
            </w:r>
          </w:p>
        </w:tc>
      </w:tr>
      <w:tr w:rsidR="001B57E3" w:rsidRPr="001B57E3" w:rsidTr="001160BF">
        <w:tblPrEx>
          <w:tblCellMar>
            <w:top w:w="0" w:type="dxa"/>
            <w:bottom w:w="0" w:type="dxa"/>
          </w:tblCellMar>
        </w:tblPrEx>
        <w:trPr>
          <w:cantSplit/>
        </w:trPr>
        <w:tc>
          <w:tcPr>
            <w:tcW w:w="650" w:type="dxa"/>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c>
          <w:tcPr>
            <w:tcW w:w="909" w:type="dxa"/>
            <w:vMerge w:val="restart"/>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c>
          <w:tcPr>
            <w:tcW w:w="877" w:type="dxa"/>
            <w:vMerge w:val="restart"/>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c>
          <w:tcPr>
            <w:tcW w:w="822" w:type="dxa"/>
            <w:vMerge w:val="restart"/>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c>
          <w:tcPr>
            <w:tcW w:w="1023" w:type="dxa"/>
            <w:vMerge w:val="restart"/>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c>
          <w:tcPr>
            <w:tcW w:w="853" w:type="dxa"/>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c>
          <w:tcPr>
            <w:tcW w:w="920" w:type="dxa"/>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c>
          <w:tcPr>
            <w:tcW w:w="1002" w:type="dxa"/>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c>
          <w:tcPr>
            <w:tcW w:w="1400" w:type="dxa"/>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c>
          <w:tcPr>
            <w:tcW w:w="1401" w:type="dxa"/>
            <w:vMerge w:val="restart"/>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r>
      <w:tr w:rsidR="001B57E3" w:rsidRPr="001B57E3" w:rsidTr="001160BF">
        <w:tblPrEx>
          <w:tblCellMar>
            <w:top w:w="0" w:type="dxa"/>
            <w:bottom w:w="0" w:type="dxa"/>
          </w:tblCellMar>
        </w:tblPrEx>
        <w:trPr>
          <w:cantSplit/>
        </w:trPr>
        <w:tc>
          <w:tcPr>
            <w:tcW w:w="650" w:type="dxa"/>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c>
          <w:tcPr>
            <w:tcW w:w="909" w:type="dxa"/>
            <w:vMerge/>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c>
          <w:tcPr>
            <w:tcW w:w="877" w:type="dxa"/>
            <w:vMerge/>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c>
          <w:tcPr>
            <w:tcW w:w="822" w:type="dxa"/>
            <w:vMerge/>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c>
          <w:tcPr>
            <w:tcW w:w="1023" w:type="dxa"/>
            <w:vMerge/>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c>
          <w:tcPr>
            <w:tcW w:w="853" w:type="dxa"/>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c>
          <w:tcPr>
            <w:tcW w:w="920" w:type="dxa"/>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c>
          <w:tcPr>
            <w:tcW w:w="1002" w:type="dxa"/>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c>
          <w:tcPr>
            <w:tcW w:w="1400" w:type="dxa"/>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c>
          <w:tcPr>
            <w:tcW w:w="1401" w:type="dxa"/>
            <w:vMerge/>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r>
      <w:tr w:rsidR="001B57E3" w:rsidRPr="001B57E3" w:rsidTr="001160BF">
        <w:tblPrEx>
          <w:tblCellMar>
            <w:top w:w="0" w:type="dxa"/>
            <w:bottom w:w="0" w:type="dxa"/>
          </w:tblCellMar>
        </w:tblPrEx>
        <w:trPr>
          <w:cantSplit/>
        </w:trPr>
        <w:tc>
          <w:tcPr>
            <w:tcW w:w="650" w:type="dxa"/>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c>
          <w:tcPr>
            <w:tcW w:w="909" w:type="dxa"/>
            <w:vMerge/>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c>
          <w:tcPr>
            <w:tcW w:w="877" w:type="dxa"/>
            <w:vMerge/>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c>
          <w:tcPr>
            <w:tcW w:w="822" w:type="dxa"/>
            <w:vMerge/>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c>
          <w:tcPr>
            <w:tcW w:w="1023" w:type="dxa"/>
            <w:vMerge/>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c>
          <w:tcPr>
            <w:tcW w:w="853" w:type="dxa"/>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c>
          <w:tcPr>
            <w:tcW w:w="920" w:type="dxa"/>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c>
          <w:tcPr>
            <w:tcW w:w="1002" w:type="dxa"/>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c>
          <w:tcPr>
            <w:tcW w:w="1400" w:type="dxa"/>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c>
          <w:tcPr>
            <w:tcW w:w="1401" w:type="dxa"/>
            <w:vMerge/>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r>
      <w:tr w:rsidR="001B57E3" w:rsidRPr="001B57E3" w:rsidTr="001160BF">
        <w:tblPrEx>
          <w:tblCellMar>
            <w:top w:w="0" w:type="dxa"/>
            <w:bottom w:w="0" w:type="dxa"/>
          </w:tblCellMar>
        </w:tblPrEx>
        <w:trPr>
          <w:cantSplit/>
        </w:trPr>
        <w:tc>
          <w:tcPr>
            <w:tcW w:w="650" w:type="dxa"/>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c>
          <w:tcPr>
            <w:tcW w:w="909" w:type="dxa"/>
            <w:vMerge/>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c>
          <w:tcPr>
            <w:tcW w:w="877" w:type="dxa"/>
            <w:vMerge/>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c>
          <w:tcPr>
            <w:tcW w:w="822" w:type="dxa"/>
            <w:vMerge/>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c>
          <w:tcPr>
            <w:tcW w:w="1023" w:type="dxa"/>
            <w:vMerge/>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c>
          <w:tcPr>
            <w:tcW w:w="853" w:type="dxa"/>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c>
          <w:tcPr>
            <w:tcW w:w="920" w:type="dxa"/>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c>
          <w:tcPr>
            <w:tcW w:w="1002" w:type="dxa"/>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c>
          <w:tcPr>
            <w:tcW w:w="1400" w:type="dxa"/>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c>
          <w:tcPr>
            <w:tcW w:w="1401" w:type="dxa"/>
            <w:vMerge/>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r>
      <w:tr w:rsidR="001B57E3" w:rsidRPr="001B57E3" w:rsidTr="001160BF">
        <w:tblPrEx>
          <w:tblCellMar>
            <w:top w:w="0" w:type="dxa"/>
            <w:bottom w:w="0" w:type="dxa"/>
          </w:tblCellMar>
        </w:tblPrEx>
        <w:trPr>
          <w:cantSplit/>
        </w:trPr>
        <w:tc>
          <w:tcPr>
            <w:tcW w:w="650" w:type="dxa"/>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c>
          <w:tcPr>
            <w:tcW w:w="909" w:type="dxa"/>
            <w:vMerge/>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c>
          <w:tcPr>
            <w:tcW w:w="877" w:type="dxa"/>
            <w:vMerge/>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c>
          <w:tcPr>
            <w:tcW w:w="822" w:type="dxa"/>
            <w:vMerge/>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c>
          <w:tcPr>
            <w:tcW w:w="1023" w:type="dxa"/>
            <w:vMerge/>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c>
          <w:tcPr>
            <w:tcW w:w="853" w:type="dxa"/>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c>
          <w:tcPr>
            <w:tcW w:w="920" w:type="dxa"/>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c>
          <w:tcPr>
            <w:tcW w:w="1002" w:type="dxa"/>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c>
          <w:tcPr>
            <w:tcW w:w="1400" w:type="dxa"/>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c>
          <w:tcPr>
            <w:tcW w:w="1401" w:type="dxa"/>
            <w:vMerge/>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r>
    </w:tbl>
    <w:p w:rsidR="001B57E3" w:rsidRPr="001B57E3" w:rsidRDefault="001B57E3" w:rsidP="001B57E3">
      <w:pPr>
        <w:widowControl w:val="0"/>
        <w:shd w:val="clear" w:color="auto" w:fill="FFFFFF"/>
        <w:tabs>
          <w:tab w:val="left" w:pos="413"/>
        </w:tabs>
        <w:autoSpaceDE w:val="0"/>
        <w:autoSpaceDN w:val="0"/>
        <w:adjustRightInd w:val="0"/>
        <w:spacing w:after="0" w:line="240" w:lineRule="auto"/>
        <w:ind w:firstLine="567"/>
        <w:jc w:val="both"/>
        <w:rPr>
          <w:rFonts w:ascii="Times New Roman" w:hAnsi="Times New Roman"/>
          <w:color w:val="000000"/>
          <w:sz w:val="28"/>
          <w:szCs w:val="28"/>
          <w:lang w:eastAsia="ru-RU"/>
        </w:rPr>
      </w:pPr>
    </w:p>
    <w:p w:rsidR="001B57E3" w:rsidRPr="001B57E3" w:rsidRDefault="001B57E3" w:rsidP="001B57E3">
      <w:pPr>
        <w:widowControl w:val="0"/>
        <w:shd w:val="clear" w:color="auto" w:fill="FFFFFF"/>
        <w:tabs>
          <w:tab w:val="left" w:pos="413"/>
        </w:tabs>
        <w:autoSpaceDE w:val="0"/>
        <w:autoSpaceDN w:val="0"/>
        <w:adjustRightInd w:val="0"/>
        <w:spacing w:after="0" w:line="240" w:lineRule="auto"/>
        <w:ind w:firstLine="567"/>
        <w:jc w:val="both"/>
        <w:rPr>
          <w:rFonts w:ascii="Times New Roman" w:hAnsi="Times New Roman"/>
          <w:sz w:val="28"/>
          <w:szCs w:val="28"/>
          <w:lang w:eastAsia="ru-RU"/>
        </w:rPr>
      </w:pPr>
      <w:r w:rsidRPr="001B57E3">
        <w:rPr>
          <w:rFonts w:ascii="Times New Roman" w:hAnsi="Times New Roman"/>
          <w:color w:val="000000"/>
          <w:sz w:val="28"/>
          <w:szCs w:val="28"/>
          <w:lang w:eastAsia="ru-RU"/>
        </w:rPr>
        <w:t xml:space="preserve">2. Залейте в сосуд воду на 2/3 высоты сосуда. </w:t>
      </w:r>
      <w:r w:rsidRPr="001B57E3">
        <w:rPr>
          <w:rFonts w:ascii="Times New Roman" w:hAnsi="Times New Roman"/>
          <w:b/>
          <w:bCs/>
          <w:color w:val="000000"/>
          <w:sz w:val="28"/>
          <w:szCs w:val="28"/>
          <w:lang w:eastAsia="ru-RU"/>
        </w:rPr>
        <w:t>Внимание</w:t>
      </w:r>
      <w:r w:rsidRPr="001B57E3">
        <w:rPr>
          <w:rFonts w:ascii="Times New Roman" w:hAnsi="Times New Roman"/>
          <w:color w:val="000000"/>
          <w:sz w:val="28"/>
          <w:szCs w:val="28"/>
          <w:lang w:eastAsia="ru-RU"/>
        </w:rPr>
        <w:t>: заливая воду в сосуд, примите меры к тому чтобы вода не попала внутрь пробирки.</w:t>
      </w:r>
    </w:p>
    <w:p w:rsidR="001B57E3" w:rsidRPr="001B57E3" w:rsidRDefault="001B57E3" w:rsidP="001B57E3">
      <w:pPr>
        <w:widowControl w:val="0"/>
        <w:shd w:val="clear" w:color="auto" w:fill="FFFFFF"/>
        <w:tabs>
          <w:tab w:val="left" w:pos="413"/>
        </w:tabs>
        <w:autoSpaceDE w:val="0"/>
        <w:autoSpaceDN w:val="0"/>
        <w:adjustRightInd w:val="0"/>
        <w:spacing w:after="0" w:line="240" w:lineRule="auto"/>
        <w:ind w:firstLine="567"/>
        <w:jc w:val="both"/>
        <w:rPr>
          <w:rFonts w:ascii="Times New Roman" w:hAnsi="Times New Roman"/>
          <w:sz w:val="28"/>
          <w:szCs w:val="28"/>
          <w:lang w:eastAsia="ru-RU"/>
        </w:rPr>
      </w:pPr>
      <w:r w:rsidRPr="001B57E3">
        <w:rPr>
          <w:rFonts w:ascii="Times New Roman" w:hAnsi="Times New Roman"/>
          <w:color w:val="000000"/>
          <w:sz w:val="28"/>
          <w:szCs w:val="28"/>
          <w:lang w:eastAsia="ru-RU"/>
        </w:rPr>
        <w:t>3. Вставьте в пробирку термометр.</w:t>
      </w:r>
    </w:p>
    <w:p w:rsidR="001B57E3" w:rsidRPr="001B57E3" w:rsidRDefault="001B57E3" w:rsidP="001B57E3">
      <w:pPr>
        <w:widowControl w:val="0"/>
        <w:shd w:val="clear" w:color="auto" w:fill="FFFFFF"/>
        <w:autoSpaceDE w:val="0"/>
        <w:autoSpaceDN w:val="0"/>
        <w:adjustRightInd w:val="0"/>
        <w:spacing w:after="0" w:line="240" w:lineRule="auto"/>
        <w:ind w:firstLine="567"/>
        <w:jc w:val="both"/>
        <w:rPr>
          <w:rFonts w:ascii="Times New Roman" w:hAnsi="Times New Roman"/>
          <w:color w:val="000000"/>
          <w:sz w:val="28"/>
          <w:szCs w:val="28"/>
          <w:lang w:eastAsia="ru-RU"/>
        </w:rPr>
      </w:pPr>
      <w:r w:rsidRPr="001B57E3">
        <w:rPr>
          <w:rFonts w:ascii="Times New Roman" w:hAnsi="Times New Roman"/>
          <w:color w:val="000000"/>
          <w:sz w:val="28"/>
          <w:szCs w:val="28"/>
          <w:lang w:eastAsia="ru-RU"/>
        </w:rPr>
        <w:t xml:space="preserve">4. Выждав некоторое время, пока выровняются температура воды и катушки прибора, запишите показания термометра </w:t>
      </w:r>
      <w:r w:rsidR="00B27693" w:rsidRPr="001B57E3">
        <w:rPr>
          <w:rFonts w:ascii="Times New Roman" w:hAnsi="Times New Roman"/>
          <w:color w:val="000000"/>
          <w:position w:val="-14"/>
          <w:sz w:val="28"/>
          <w:szCs w:val="28"/>
          <w:lang w:eastAsia="ru-RU"/>
        </w:rPr>
        <w:object w:dxaOrig="260" w:dyaOrig="440">
          <v:shape id="_x0000_i1043" type="#_x0000_t75" style="width:12.75pt;height:21.75pt" o:ole="">
            <v:imagedata r:id="rId248" o:title=""/>
          </v:shape>
          <o:OLEObject Type="Embed" ProgID="Equation.3" ShapeID="_x0000_i1043" DrawAspect="Content" ObjectID="_1846745183" r:id="rId268"/>
        </w:object>
      </w:r>
      <w:r w:rsidRPr="001B57E3">
        <w:rPr>
          <w:rFonts w:ascii="Times New Roman" w:hAnsi="Times New Roman"/>
          <w:color w:val="000000"/>
          <w:sz w:val="28"/>
          <w:szCs w:val="28"/>
          <w:lang w:eastAsia="ru-RU"/>
        </w:rPr>
        <w:t>.</w:t>
      </w:r>
    </w:p>
    <w:p w:rsidR="001B57E3" w:rsidRPr="001B57E3" w:rsidRDefault="001B57E3" w:rsidP="001B57E3">
      <w:pPr>
        <w:widowControl w:val="0"/>
        <w:shd w:val="clear" w:color="auto" w:fill="FFFFFF"/>
        <w:autoSpaceDE w:val="0"/>
        <w:autoSpaceDN w:val="0"/>
        <w:adjustRightInd w:val="0"/>
        <w:spacing w:after="0" w:line="240" w:lineRule="auto"/>
        <w:ind w:firstLine="567"/>
        <w:jc w:val="both"/>
        <w:rPr>
          <w:rFonts w:ascii="Times New Roman" w:hAnsi="Times New Roman"/>
          <w:color w:val="000000"/>
          <w:sz w:val="28"/>
          <w:szCs w:val="28"/>
          <w:lang w:eastAsia="ru-RU"/>
        </w:rPr>
      </w:pPr>
      <w:r w:rsidRPr="001B57E3">
        <w:rPr>
          <w:rFonts w:ascii="Times New Roman" w:hAnsi="Times New Roman"/>
          <w:color w:val="000000"/>
          <w:sz w:val="28"/>
          <w:szCs w:val="28"/>
          <w:lang w:eastAsia="ru-RU"/>
        </w:rPr>
        <w:t xml:space="preserve">5. Измерьте </w:t>
      </w:r>
      <w:r w:rsidRPr="001B57E3">
        <w:rPr>
          <w:rFonts w:ascii="Times New Roman" w:hAnsi="Times New Roman"/>
          <w:color w:val="000000"/>
          <w:sz w:val="28"/>
          <w:szCs w:val="28"/>
          <w:lang w:val="en-US" w:eastAsia="ru-RU"/>
        </w:rPr>
        <w:t>c</w:t>
      </w:r>
      <w:r w:rsidRPr="001B57E3">
        <w:rPr>
          <w:rFonts w:ascii="Times New Roman" w:hAnsi="Times New Roman"/>
          <w:color w:val="000000"/>
          <w:sz w:val="28"/>
          <w:szCs w:val="28"/>
          <w:lang w:eastAsia="ru-RU"/>
        </w:rPr>
        <w:t xml:space="preserve"> помощью амперметра силу тока </w:t>
      </w:r>
      <w:r w:rsidRPr="001B57E3">
        <w:rPr>
          <w:rFonts w:ascii="Times New Roman" w:hAnsi="Times New Roman"/>
          <w:sz w:val="28"/>
          <w:szCs w:val="28"/>
          <w:lang w:val="en-US" w:eastAsia="ru-RU"/>
        </w:rPr>
        <w:t>I</w:t>
      </w:r>
      <w:r w:rsidRPr="001B57E3">
        <w:rPr>
          <w:rFonts w:ascii="Times New Roman" w:hAnsi="Times New Roman"/>
          <w:sz w:val="28"/>
          <w:szCs w:val="28"/>
          <w:vertAlign w:val="subscript"/>
          <w:lang w:eastAsia="ru-RU"/>
        </w:rPr>
        <w:t xml:space="preserve">0 </w:t>
      </w:r>
      <w:r w:rsidRPr="001B57E3">
        <w:rPr>
          <w:rFonts w:ascii="Times New Roman" w:hAnsi="Times New Roman"/>
          <w:color w:val="000000"/>
          <w:sz w:val="28"/>
          <w:szCs w:val="28"/>
          <w:lang w:eastAsia="ru-RU"/>
        </w:rPr>
        <w:t xml:space="preserve">и рассчитайте сопротивление катушки </w:t>
      </w:r>
      <w:r w:rsidR="00B27693" w:rsidRPr="001B57E3">
        <w:rPr>
          <w:rFonts w:ascii="Times New Roman" w:hAnsi="Times New Roman"/>
          <w:color w:val="000000"/>
          <w:position w:val="-18"/>
          <w:sz w:val="28"/>
          <w:szCs w:val="28"/>
          <w:lang w:eastAsia="ru-RU"/>
        </w:rPr>
        <w:object w:dxaOrig="460" w:dyaOrig="480">
          <v:shape id="_x0000_i1044" type="#_x0000_t75" style="width:23.25pt;height:24pt" o:ole="">
            <v:imagedata r:id="rId269" o:title=""/>
          </v:shape>
          <o:OLEObject Type="Embed" ProgID="Equation.3" ShapeID="_x0000_i1044" DrawAspect="Content" ObjectID="_1846745184" r:id="rId270"/>
        </w:object>
      </w:r>
      <w:r w:rsidRPr="001B57E3">
        <w:rPr>
          <w:rFonts w:ascii="Times New Roman" w:hAnsi="Times New Roman"/>
          <w:color w:val="000000"/>
          <w:sz w:val="28"/>
          <w:szCs w:val="28"/>
          <w:lang w:eastAsia="ru-RU"/>
        </w:rPr>
        <w:t xml:space="preserve"> пользуясь законом Ома</w:t>
      </w:r>
      <w:r w:rsidRPr="001B57E3">
        <w:rPr>
          <w:rFonts w:ascii="Times New Roman" w:hAnsi="Times New Roman"/>
          <w:i/>
          <w:iCs/>
          <w:color w:val="000000"/>
          <w:sz w:val="28"/>
          <w:szCs w:val="28"/>
          <w:lang w:eastAsia="ru-RU"/>
        </w:rPr>
        <w:t xml:space="preserve">, </w:t>
      </w:r>
      <w:r w:rsidRPr="001B57E3">
        <w:rPr>
          <w:rFonts w:ascii="Times New Roman" w:hAnsi="Times New Roman"/>
          <w:color w:val="000000"/>
          <w:sz w:val="28"/>
          <w:szCs w:val="28"/>
          <w:lang w:eastAsia="ru-RU"/>
        </w:rPr>
        <w:t>и запишите результаты в таблицу.</w:t>
      </w:r>
    </w:p>
    <w:p w:rsidR="001B57E3" w:rsidRPr="001B57E3" w:rsidRDefault="001B57E3" w:rsidP="001B57E3">
      <w:pPr>
        <w:widowControl w:val="0"/>
        <w:shd w:val="clear" w:color="auto" w:fill="FFFFFF"/>
        <w:autoSpaceDE w:val="0"/>
        <w:autoSpaceDN w:val="0"/>
        <w:adjustRightInd w:val="0"/>
        <w:spacing w:after="0" w:line="240" w:lineRule="auto"/>
        <w:ind w:firstLine="567"/>
        <w:jc w:val="both"/>
        <w:rPr>
          <w:rFonts w:ascii="Times New Roman" w:hAnsi="Times New Roman"/>
          <w:color w:val="000000"/>
          <w:sz w:val="28"/>
          <w:szCs w:val="28"/>
          <w:lang w:eastAsia="ru-RU"/>
        </w:rPr>
      </w:pPr>
      <w:r w:rsidRPr="001B57E3">
        <w:rPr>
          <w:rFonts w:ascii="Times New Roman" w:hAnsi="Times New Roman"/>
          <w:color w:val="000000"/>
          <w:sz w:val="28"/>
          <w:szCs w:val="28"/>
          <w:lang w:eastAsia="ru-RU"/>
        </w:rPr>
        <w:t>6. Подключите спираль к источнику тока и установите напряжение не более 5 В.</w:t>
      </w:r>
    </w:p>
    <w:p w:rsidR="001B57E3" w:rsidRPr="001B57E3" w:rsidRDefault="001B57E3" w:rsidP="001B57E3">
      <w:pPr>
        <w:widowControl w:val="0"/>
        <w:shd w:val="clear" w:color="auto" w:fill="FFFFFF"/>
        <w:autoSpaceDE w:val="0"/>
        <w:autoSpaceDN w:val="0"/>
        <w:adjustRightInd w:val="0"/>
        <w:spacing w:after="0" w:line="240" w:lineRule="auto"/>
        <w:ind w:firstLine="567"/>
        <w:jc w:val="both"/>
        <w:rPr>
          <w:rFonts w:ascii="Times New Roman" w:hAnsi="Times New Roman"/>
          <w:color w:val="000000"/>
          <w:sz w:val="28"/>
          <w:szCs w:val="28"/>
          <w:lang w:eastAsia="ru-RU"/>
        </w:rPr>
      </w:pPr>
      <w:r w:rsidRPr="001B57E3">
        <w:rPr>
          <w:rFonts w:ascii="Times New Roman" w:hAnsi="Times New Roman"/>
          <w:color w:val="000000"/>
          <w:sz w:val="28"/>
          <w:szCs w:val="28"/>
          <w:lang w:eastAsia="ru-RU"/>
        </w:rPr>
        <w:t xml:space="preserve">7. Следите за повышением температуры катушки. Когда температура катушки окажется кратной 10 т.е. </w:t>
      </w:r>
      <w:r w:rsidR="00B27693" w:rsidRPr="001B57E3">
        <w:rPr>
          <w:rFonts w:ascii="Times New Roman" w:hAnsi="Times New Roman"/>
          <w:color w:val="000000"/>
          <w:position w:val="-14"/>
          <w:sz w:val="28"/>
          <w:szCs w:val="28"/>
          <w:lang w:eastAsia="ru-RU"/>
        </w:rPr>
        <w:object w:dxaOrig="220" w:dyaOrig="440">
          <v:shape id="_x0000_i1045" type="#_x0000_t75" style="width:11.25pt;height:21.75pt" o:ole="">
            <v:imagedata r:id="rId250" o:title=""/>
          </v:shape>
          <o:OLEObject Type="Embed" ProgID="Equation.3" ShapeID="_x0000_i1045" DrawAspect="Content" ObjectID="_1846745185" r:id="rId271"/>
        </w:object>
      </w:r>
      <w:r w:rsidRPr="001B57E3">
        <w:rPr>
          <w:rFonts w:ascii="Times New Roman" w:hAnsi="Times New Roman"/>
          <w:color w:val="000000"/>
          <w:sz w:val="28"/>
          <w:szCs w:val="28"/>
          <w:lang w:eastAsia="ru-RU"/>
        </w:rPr>
        <w:t xml:space="preserve">=30, 40, 50 </w:t>
      </w:r>
      <w:r w:rsidRPr="001B57E3">
        <w:rPr>
          <w:rFonts w:ascii="Times New Roman" w:hAnsi="Times New Roman"/>
          <w:sz w:val="28"/>
          <w:szCs w:val="28"/>
          <w:lang w:eastAsia="ru-RU"/>
        </w:rPr>
        <w:t>С</w:t>
      </w:r>
      <w:r w:rsidRPr="001B57E3">
        <w:rPr>
          <w:rFonts w:ascii="Times New Roman" w:hAnsi="Times New Roman"/>
          <w:sz w:val="28"/>
          <w:szCs w:val="28"/>
          <w:lang w:eastAsia="ru-RU"/>
        </w:rPr>
        <w:sym w:font="Symbol" w:char="F0B0"/>
      </w:r>
      <w:r w:rsidRPr="001B57E3">
        <w:rPr>
          <w:rFonts w:ascii="Times New Roman" w:hAnsi="Times New Roman"/>
          <w:color w:val="000000"/>
          <w:sz w:val="28"/>
          <w:szCs w:val="28"/>
          <w:lang w:eastAsia="ru-RU"/>
        </w:rPr>
        <w:t xml:space="preserve"> измерьте силу тока и рассчитайте сопротивление катушки. Результаты измерений запишите в таблицу.</w:t>
      </w:r>
    </w:p>
    <w:p w:rsidR="001B57E3" w:rsidRPr="001B57E3" w:rsidRDefault="001B57E3" w:rsidP="001B57E3">
      <w:pPr>
        <w:widowControl w:val="0"/>
        <w:shd w:val="clear" w:color="auto" w:fill="FFFFFF"/>
        <w:tabs>
          <w:tab w:val="left" w:pos="350"/>
        </w:tabs>
        <w:autoSpaceDE w:val="0"/>
        <w:autoSpaceDN w:val="0"/>
        <w:adjustRightInd w:val="0"/>
        <w:spacing w:after="0" w:line="240" w:lineRule="auto"/>
        <w:ind w:firstLine="567"/>
        <w:jc w:val="both"/>
        <w:rPr>
          <w:rFonts w:ascii="Times New Roman" w:hAnsi="Times New Roman"/>
          <w:color w:val="000000"/>
          <w:sz w:val="28"/>
          <w:szCs w:val="28"/>
          <w:lang w:eastAsia="ru-RU"/>
        </w:rPr>
      </w:pPr>
      <w:r w:rsidRPr="001B57E3">
        <w:rPr>
          <w:rFonts w:ascii="Times New Roman" w:hAnsi="Times New Roman"/>
          <w:color w:val="000000"/>
          <w:sz w:val="28"/>
          <w:szCs w:val="28"/>
          <w:lang w:eastAsia="ru-RU"/>
        </w:rPr>
        <w:t>8. Используя результаты первого опыта и трех последующих (</w:t>
      </w:r>
      <w:r w:rsidR="00B27693" w:rsidRPr="001B57E3">
        <w:rPr>
          <w:rFonts w:ascii="Times New Roman" w:hAnsi="Times New Roman"/>
          <w:color w:val="000000"/>
          <w:position w:val="-14"/>
          <w:sz w:val="28"/>
          <w:szCs w:val="28"/>
          <w:lang w:eastAsia="ru-RU"/>
        </w:rPr>
        <w:object w:dxaOrig="220" w:dyaOrig="440">
          <v:shape id="_x0000_i1046" type="#_x0000_t75" style="width:11.25pt;height:21.75pt" o:ole="">
            <v:imagedata r:id="rId272" o:title=""/>
          </v:shape>
          <o:OLEObject Type="Embed" ProgID="Equation.3" ShapeID="_x0000_i1046" DrawAspect="Content" ObjectID="_1846745186" r:id="rId273"/>
        </w:object>
      </w:r>
      <w:r w:rsidRPr="001B57E3">
        <w:rPr>
          <w:rFonts w:ascii="Times New Roman" w:hAnsi="Times New Roman"/>
          <w:color w:val="000000"/>
          <w:sz w:val="28"/>
          <w:szCs w:val="28"/>
          <w:lang w:eastAsia="ru-RU"/>
        </w:rPr>
        <w:t xml:space="preserve">, </w:t>
      </w:r>
      <w:r w:rsidR="00B27693" w:rsidRPr="001B57E3">
        <w:rPr>
          <w:rFonts w:ascii="Times New Roman" w:hAnsi="Times New Roman"/>
          <w:color w:val="000000"/>
          <w:position w:val="-14"/>
          <w:sz w:val="28"/>
          <w:szCs w:val="28"/>
          <w:lang w:eastAsia="ru-RU"/>
        </w:rPr>
        <w:object w:dxaOrig="340" w:dyaOrig="440">
          <v:shape id="_x0000_i1047" type="#_x0000_t75" style="width:17.25pt;height:21.75pt" o:ole="">
            <v:imagedata r:id="rId274" o:title=""/>
          </v:shape>
          <o:OLEObject Type="Embed" ProgID="Equation.3" ShapeID="_x0000_i1047" DrawAspect="Content" ObjectID="_1846745187" r:id="rId275"/>
        </w:object>
      </w:r>
      <w:r w:rsidRPr="001B57E3">
        <w:rPr>
          <w:rFonts w:ascii="Times New Roman" w:hAnsi="Times New Roman"/>
          <w:color w:val="000000"/>
          <w:sz w:val="28"/>
          <w:szCs w:val="28"/>
          <w:lang w:eastAsia="ru-RU"/>
        </w:rPr>
        <w:t>)</w:t>
      </w:r>
      <w:r w:rsidRPr="001B57E3">
        <w:rPr>
          <w:rFonts w:ascii="Times New Roman" w:hAnsi="Times New Roman"/>
          <w:i/>
          <w:iCs/>
          <w:color w:val="000000"/>
          <w:sz w:val="28"/>
          <w:szCs w:val="28"/>
          <w:lang w:eastAsia="ru-RU"/>
        </w:rPr>
        <w:t xml:space="preserve"> </w:t>
      </w:r>
      <w:r w:rsidRPr="001B57E3">
        <w:rPr>
          <w:rFonts w:ascii="Times New Roman" w:hAnsi="Times New Roman"/>
          <w:color w:val="000000"/>
          <w:sz w:val="28"/>
          <w:szCs w:val="28"/>
          <w:lang w:eastAsia="ru-RU"/>
        </w:rPr>
        <w:t>вычислите для каждого опыта значение температурного коэффициента сопротивления меди по формуле:</w:t>
      </w:r>
    </w:p>
    <w:tbl>
      <w:tblPr>
        <w:tblW w:w="9889" w:type="dxa"/>
        <w:tblLook w:val="0000" w:firstRow="0" w:lastRow="0" w:firstColumn="0" w:lastColumn="0" w:noHBand="0" w:noVBand="0"/>
      </w:tblPr>
      <w:tblGrid>
        <w:gridCol w:w="8897"/>
        <w:gridCol w:w="992"/>
      </w:tblGrid>
      <w:tr w:rsidR="001B57E3" w:rsidRPr="001B57E3" w:rsidTr="001160BF">
        <w:tblPrEx>
          <w:tblCellMar>
            <w:top w:w="0" w:type="dxa"/>
            <w:bottom w:w="0" w:type="dxa"/>
          </w:tblCellMar>
        </w:tblPrEx>
        <w:tc>
          <w:tcPr>
            <w:tcW w:w="8897" w:type="dxa"/>
          </w:tcPr>
          <w:p w:rsidR="001B57E3" w:rsidRPr="001B57E3" w:rsidRDefault="00B27693" w:rsidP="00652B73">
            <w:pPr>
              <w:widowControl w:val="0"/>
              <w:tabs>
                <w:tab w:val="left" w:pos="350"/>
              </w:tabs>
              <w:autoSpaceDE w:val="0"/>
              <w:autoSpaceDN w:val="0"/>
              <w:adjustRightInd w:val="0"/>
              <w:spacing w:after="0" w:line="240" w:lineRule="auto"/>
              <w:jc w:val="center"/>
              <w:rPr>
                <w:rFonts w:ascii="Times New Roman" w:hAnsi="Times New Roman"/>
                <w:sz w:val="28"/>
                <w:szCs w:val="28"/>
                <w:lang w:eastAsia="ru-RU"/>
              </w:rPr>
            </w:pPr>
            <w:r w:rsidRPr="001B57E3">
              <w:rPr>
                <w:rFonts w:ascii="Times New Roman" w:hAnsi="Times New Roman"/>
                <w:position w:val="-44"/>
                <w:sz w:val="28"/>
                <w:szCs w:val="28"/>
                <w:lang w:eastAsia="ru-RU"/>
              </w:rPr>
              <w:object w:dxaOrig="1740" w:dyaOrig="980">
                <v:shape id="_x0000_i1048" type="#_x0000_t75" style="width:87pt;height:48.75pt" o:ole="">
                  <v:imagedata r:id="rId276" o:title=""/>
                </v:shape>
                <o:OLEObject Type="Embed" ProgID="Equation.3" ShapeID="_x0000_i1048" DrawAspect="Content" ObjectID="_1846745188" r:id="rId277"/>
              </w:object>
            </w:r>
          </w:p>
        </w:tc>
        <w:tc>
          <w:tcPr>
            <w:tcW w:w="992" w:type="dxa"/>
          </w:tcPr>
          <w:p w:rsidR="001B57E3" w:rsidRPr="001B57E3" w:rsidRDefault="001B57E3" w:rsidP="001B57E3">
            <w:pPr>
              <w:widowControl w:val="0"/>
              <w:tabs>
                <w:tab w:val="left" w:pos="350"/>
              </w:tabs>
              <w:autoSpaceDE w:val="0"/>
              <w:autoSpaceDN w:val="0"/>
              <w:adjustRightInd w:val="0"/>
              <w:spacing w:after="0" w:line="240" w:lineRule="auto"/>
              <w:jc w:val="both"/>
              <w:rPr>
                <w:rFonts w:ascii="Times New Roman" w:hAnsi="Times New Roman"/>
                <w:sz w:val="28"/>
                <w:szCs w:val="28"/>
                <w:lang w:eastAsia="ru-RU"/>
              </w:rPr>
            </w:pPr>
          </w:p>
        </w:tc>
      </w:tr>
    </w:tbl>
    <w:p w:rsidR="001B57E3" w:rsidRPr="001B57E3" w:rsidRDefault="001B57E3" w:rsidP="001B57E3">
      <w:pPr>
        <w:widowControl w:val="0"/>
        <w:shd w:val="clear" w:color="auto" w:fill="FFFFFF"/>
        <w:autoSpaceDE w:val="0"/>
        <w:autoSpaceDN w:val="0"/>
        <w:adjustRightInd w:val="0"/>
        <w:spacing w:after="0" w:line="240" w:lineRule="auto"/>
        <w:jc w:val="both"/>
        <w:rPr>
          <w:rFonts w:ascii="Times New Roman" w:hAnsi="Times New Roman"/>
          <w:sz w:val="28"/>
          <w:szCs w:val="28"/>
          <w:lang w:eastAsia="ru-RU"/>
        </w:rPr>
      </w:pPr>
      <w:r w:rsidRPr="001B57E3">
        <w:rPr>
          <w:rFonts w:ascii="Times New Roman" w:hAnsi="Times New Roman"/>
          <w:color w:val="000000"/>
          <w:sz w:val="28"/>
          <w:szCs w:val="28"/>
          <w:lang w:eastAsia="ru-RU"/>
        </w:rPr>
        <w:t>которая выведена из зависимости (3).</w:t>
      </w:r>
    </w:p>
    <w:p w:rsidR="001B57E3" w:rsidRPr="001B57E3" w:rsidRDefault="001B57E3" w:rsidP="001B57E3">
      <w:pPr>
        <w:widowControl w:val="0"/>
        <w:shd w:val="clear" w:color="auto" w:fill="FFFFFF"/>
        <w:autoSpaceDE w:val="0"/>
        <w:autoSpaceDN w:val="0"/>
        <w:adjustRightInd w:val="0"/>
        <w:spacing w:after="0" w:line="240" w:lineRule="auto"/>
        <w:ind w:firstLine="567"/>
        <w:jc w:val="both"/>
        <w:rPr>
          <w:rFonts w:ascii="Times New Roman" w:hAnsi="Times New Roman"/>
          <w:sz w:val="28"/>
          <w:szCs w:val="28"/>
          <w:lang w:eastAsia="ru-RU"/>
        </w:rPr>
      </w:pPr>
      <w:r w:rsidRPr="001B57E3">
        <w:rPr>
          <w:rFonts w:ascii="Times New Roman" w:hAnsi="Times New Roman"/>
          <w:color w:val="000000"/>
          <w:sz w:val="28"/>
          <w:szCs w:val="28"/>
          <w:lang w:eastAsia="ru-RU"/>
        </w:rPr>
        <w:t xml:space="preserve">9. Найдите среднее значение температурного коэффициента сопротивления меди </w:t>
      </w:r>
      <w:r w:rsidR="00B27693" w:rsidRPr="001B57E3">
        <w:rPr>
          <w:rFonts w:ascii="Times New Roman" w:hAnsi="Times New Roman"/>
          <w:color w:val="000000"/>
          <w:position w:val="-6"/>
          <w:sz w:val="28"/>
          <w:szCs w:val="28"/>
          <w:lang w:eastAsia="ru-RU"/>
        </w:rPr>
        <w:object w:dxaOrig="300" w:dyaOrig="300">
          <v:shape id="_x0000_i1049" type="#_x0000_t75" style="width:15pt;height:15pt" o:ole="">
            <v:imagedata r:id="rId278" o:title=""/>
          </v:shape>
          <o:OLEObject Type="Embed" ProgID="Equation.3" ShapeID="_x0000_i1049" DrawAspect="Content" ObjectID="_1846745189" r:id="rId279"/>
        </w:object>
      </w:r>
      <w:r w:rsidRPr="001B57E3">
        <w:rPr>
          <w:rFonts w:ascii="Times New Roman" w:hAnsi="Times New Roman"/>
          <w:color w:val="000000"/>
          <w:sz w:val="28"/>
          <w:szCs w:val="28"/>
          <w:lang w:eastAsia="ru-RU"/>
        </w:rPr>
        <w:t>.</w:t>
      </w:r>
    </w:p>
    <w:p w:rsidR="001B57E3" w:rsidRPr="001B57E3" w:rsidRDefault="001B57E3" w:rsidP="001B57E3">
      <w:pPr>
        <w:widowControl w:val="0"/>
        <w:shd w:val="clear" w:color="auto" w:fill="FFFFFF"/>
        <w:tabs>
          <w:tab w:val="left" w:pos="499"/>
        </w:tabs>
        <w:autoSpaceDE w:val="0"/>
        <w:autoSpaceDN w:val="0"/>
        <w:adjustRightInd w:val="0"/>
        <w:spacing w:after="0" w:line="240" w:lineRule="auto"/>
        <w:ind w:firstLine="567"/>
        <w:jc w:val="both"/>
        <w:rPr>
          <w:rFonts w:ascii="Times New Roman" w:hAnsi="Times New Roman"/>
          <w:color w:val="000000"/>
          <w:sz w:val="28"/>
          <w:szCs w:val="28"/>
          <w:lang w:eastAsia="ru-RU"/>
        </w:rPr>
      </w:pPr>
      <w:r w:rsidRPr="001B57E3">
        <w:rPr>
          <w:rFonts w:ascii="Times New Roman" w:hAnsi="Times New Roman"/>
          <w:color w:val="000000"/>
          <w:sz w:val="28"/>
          <w:szCs w:val="28"/>
          <w:lang w:eastAsia="ru-RU"/>
        </w:rPr>
        <w:t xml:space="preserve">10. Начертите график зависимости </w:t>
      </w:r>
      <w:r w:rsidR="00B27693" w:rsidRPr="001B57E3">
        <w:rPr>
          <w:rFonts w:ascii="Times New Roman" w:hAnsi="Times New Roman"/>
          <w:color w:val="000000"/>
          <w:position w:val="-4"/>
          <w:sz w:val="28"/>
          <w:szCs w:val="28"/>
          <w:lang w:eastAsia="ru-RU"/>
        </w:rPr>
        <w:object w:dxaOrig="279" w:dyaOrig="300">
          <v:shape id="_x0000_i1050" type="#_x0000_t75" style="width:14.25pt;height:15pt" o:ole="">
            <v:imagedata r:id="rId280" o:title=""/>
          </v:shape>
          <o:OLEObject Type="Embed" ProgID="Equation.3" ShapeID="_x0000_i1050" DrawAspect="Content" ObjectID="_1846745190" r:id="rId281"/>
        </w:object>
      </w:r>
      <w:r w:rsidRPr="001B57E3">
        <w:rPr>
          <w:rFonts w:ascii="Times New Roman" w:hAnsi="Times New Roman"/>
          <w:color w:val="000000"/>
          <w:sz w:val="28"/>
          <w:szCs w:val="28"/>
          <w:lang w:eastAsia="ru-RU"/>
        </w:rPr>
        <w:t xml:space="preserve"> от температуры </w:t>
      </w:r>
      <w:r w:rsidR="00B27693" w:rsidRPr="001B57E3">
        <w:rPr>
          <w:rFonts w:ascii="Times New Roman" w:hAnsi="Times New Roman"/>
          <w:color w:val="000000"/>
          <w:position w:val="-6"/>
          <w:sz w:val="28"/>
          <w:szCs w:val="28"/>
          <w:lang w:eastAsia="ru-RU"/>
        </w:rPr>
        <w:object w:dxaOrig="160" w:dyaOrig="279">
          <v:shape id="_x0000_i1051" type="#_x0000_t75" style="width:8.25pt;height:14.25pt" o:ole="">
            <v:imagedata r:id="rId282" o:title=""/>
          </v:shape>
          <o:OLEObject Type="Embed" ProgID="Equation.3" ShapeID="_x0000_i1051" DrawAspect="Content" ObjectID="_1846745191" r:id="rId283"/>
        </w:object>
      </w:r>
      <w:r w:rsidRPr="001B57E3">
        <w:rPr>
          <w:rFonts w:ascii="Times New Roman" w:hAnsi="Times New Roman"/>
          <w:i/>
          <w:iCs/>
          <w:color w:val="000000"/>
          <w:sz w:val="28"/>
          <w:szCs w:val="28"/>
          <w:lang w:eastAsia="ru-RU"/>
        </w:rPr>
        <w:t xml:space="preserve"> </w:t>
      </w:r>
      <w:r w:rsidRPr="001B57E3">
        <w:rPr>
          <w:rFonts w:ascii="Times New Roman" w:hAnsi="Times New Roman"/>
          <w:color w:val="000000"/>
          <w:sz w:val="28"/>
          <w:szCs w:val="28"/>
          <w:lang w:eastAsia="ru-RU"/>
        </w:rPr>
        <w:t>(в масштабе).</w:t>
      </w:r>
    </w:p>
    <w:p w:rsidR="001B57E3" w:rsidRPr="001B57E3" w:rsidRDefault="001B57E3" w:rsidP="001B57E3">
      <w:pPr>
        <w:widowControl w:val="0"/>
        <w:shd w:val="clear" w:color="auto" w:fill="FFFFFF"/>
        <w:tabs>
          <w:tab w:val="left" w:pos="499"/>
        </w:tabs>
        <w:autoSpaceDE w:val="0"/>
        <w:autoSpaceDN w:val="0"/>
        <w:adjustRightInd w:val="0"/>
        <w:spacing w:after="0" w:line="240" w:lineRule="auto"/>
        <w:jc w:val="both"/>
        <w:rPr>
          <w:rFonts w:ascii="Times New Roman" w:hAnsi="Times New Roman"/>
          <w:color w:val="000000"/>
          <w:sz w:val="28"/>
          <w:szCs w:val="28"/>
          <w:lang w:eastAsia="ru-RU"/>
        </w:rPr>
      </w:pPr>
    </w:p>
    <w:p w:rsidR="001B57E3" w:rsidRPr="001B57E3" w:rsidRDefault="001B57E3" w:rsidP="00652B73">
      <w:pPr>
        <w:keepNext/>
        <w:widowControl w:val="0"/>
        <w:shd w:val="clear" w:color="auto" w:fill="FFFFFF"/>
        <w:tabs>
          <w:tab w:val="left" w:pos="499"/>
        </w:tabs>
        <w:autoSpaceDE w:val="0"/>
        <w:autoSpaceDN w:val="0"/>
        <w:adjustRightInd w:val="0"/>
        <w:spacing w:after="0" w:line="240" w:lineRule="auto"/>
        <w:jc w:val="center"/>
        <w:outlineLvl w:val="2"/>
        <w:rPr>
          <w:rFonts w:ascii="Times New Roman" w:hAnsi="Times New Roman"/>
          <w:b/>
          <w:bCs/>
          <w:caps/>
          <w:sz w:val="28"/>
          <w:szCs w:val="28"/>
          <w:lang w:eastAsia="ru-RU"/>
        </w:rPr>
      </w:pPr>
      <w:r w:rsidRPr="001B57E3">
        <w:rPr>
          <w:rFonts w:ascii="Times New Roman" w:hAnsi="Times New Roman"/>
          <w:b/>
          <w:bCs/>
          <w:caps/>
          <w:sz w:val="28"/>
          <w:szCs w:val="28"/>
          <w:lang w:eastAsia="ru-RU"/>
        </w:rPr>
        <w:t>контрольные вопросы</w:t>
      </w:r>
    </w:p>
    <w:p w:rsidR="001B57E3" w:rsidRPr="001B57E3" w:rsidRDefault="001B57E3" w:rsidP="00931540">
      <w:pPr>
        <w:widowControl w:val="0"/>
        <w:numPr>
          <w:ilvl w:val="0"/>
          <w:numId w:val="63"/>
        </w:numPr>
        <w:shd w:val="clear" w:color="auto" w:fill="FFFFFF"/>
        <w:autoSpaceDE w:val="0"/>
        <w:autoSpaceDN w:val="0"/>
        <w:adjustRightInd w:val="0"/>
        <w:spacing w:after="0" w:line="240" w:lineRule="auto"/>
        <w:ind w:firstLine="567"/>
        <w:jc w:val="both"/>
        <w:rPr>
          <w:rFonts w:ascii="Times New Roman" w:hAnsi="Times New Roman"/>
          <w:color w:val="000000"/>
          <w:spacing w:val="-4"/>
          <w:sz w:val="28"/>
          <w:szCs w:val="28"/>
          <w:lang w:eastAsia="ru-RU"/>
        </w:rPr>
      </w:pPr>
      <w:r w:rsidRPr="001B57E3">
        <w:rPr>
          <w:rFonts w:ascii="Times New Roman" w:hAnsi="Times New Roman"/>
          <w:color w:val="000000"/>
          <w:spacing w:val="-4"/>
          <w:sz w:val="28"/>
          <w:szCs w:val="28"/>
          <w:lang w:eastAsia="ru-RU"/>
        </w:rPr>
        <w:t>Что называется температурным коэффициентом сопротивления?</w:t>
      </w:r>
    </w:p>
    <w:p w:rsidR="001B57E3" w:rsidRPr="001B57E3" w:rsidRDefault="001B57E3" w:rsidP="00931540">
      <w:pPr>
        <w:widowControl w:val="0"/>
        <w:numPr>
          <w:ilvl w:val="0"/>
          <w:numId w:val="63"/>
        </w:numPr>
        <w:shd w:val="clear" w:color="auto" w:fill="FFFFFF"/>
        <w:tabs>
          <w:tab w:val="left" w:pos="1296"/>
        </w:tabs>
        <w:autoSpaceDE w:val="0"/>
        <w:autoSpaceDN w:val="0"/>
        <w:adjustRightInd w:val="0"/>
        <w:spacing w:after="0" w:line="240" w:lineRule="auto"/>
        <w:ind w:firstLine="567"/>
        <w:jc w:val="both"/>
        <w:rPr>
          <w:rFonts w:ascii="Times New Roman" w:hAnsi="Times New Roman"/>
          <w:color w:val="000000"/>
          <w:sz w:val="28"/>
          <w:szCs w:val="28"/>
          <w:lang w:eastAsia="ru-RU"/>
        </w:rPr>
      </w:pPr>
      <w:r w:rsidRPr="001B57E3">
        <w:rPr>
          <w:rFonts w:ascii="Times New Roman" w:hAnsi="Times New Roman"/>
          <w:color w:val="000000"/>
          <w:sz w:val="28"/>
          <w:szCs w:val="28"/>
          <w:lang w:eastAsia="ru-RU"/>
        </w:rPr>
        <w:t>Удельная проводимость проводника. Физический смысл, единицы измерения, от чего она зависит?</w:t>
      </w:r>
    </w:p>
    <w:p w:rsidR="001B57E3" w:rsidRPr="001B57E3" w:rsidRDefault="001B57E3" w:rsidP="00931540">
      <w:pPr>
        <w:widowControl w:val="0"/>
        <w:numPr>
          <w:ilvl w:val="0"/>
          <w:numId w:val="63"/>
        </w:numPr>
        <w:shd w:val="clear" w:color="auto" w:fill="FFFFFF"/>
        <w:tabs>
          <w:tab w:val="left" w:pos="1296"/>
        </w:tabs>
        <w:autoSpaceDE w:val="0"/>
        <w:autoSpaceDN w:val="0"/>
        <w:adjustRightInd w:val="0"/>
        <w:spacing w:after="0" w:line="240" w:lineRule="auto"/>
        <w:ind w:firstLine="567"/>
        <w:jc w:val="both"/>
        <w:rPr>
          <w:rFonts w:ascii="Times New Roman" w:hAnsi="Times New Roman"/>
          <w:color w:val="000000"/>
          <w:sz w:val="28"/>
          <w:szCs w:val="28"/>
          <w:lang w:eastAsia="ru-RU"/>
        </w:rPr>
      </w:pPr>
      <w:r w:rsidRPr="001B57E3">
        <w:rPr>
          <w:rFonts w:ascii="Times New Roman" w:hAnsi="Times New Roman"/>
          <w:color w:val="000000"/>
          <w:sz w:val="28"/>
          <w:szCs w:val="28"/>
          <w:lang w:eastAsia="ru-RU"/>
        </w:rPr>
        <w:t>Какова зависимость удельного сопротивления проводника от температуры? Чем характеризуется эта зависимость?</w:t>
      </w:r>
    </w:p>
    <w:p w:rsidR="001B57E3" w:rsidRPr="001B57E3" w:rsidRDefault="001B57E3" w:rsidP="001B57E3">
      <w:pPr>
        <w:widowControl w:val="0"/>
        <w:shd w:val="clear" w:color="auto" w:fill="FFFFFF"/>
        <w:autoSpaceDE w:val="0"/>
        <w:autoSpaceDN w:val="0"/>
        <w:adjustRightInd w:val="0"/>
        <w:spacing w:after="0" w:line="240" w:lineRule="auto"/>
        <w:ind w:firstLine="567"/>
        <w:jc w:val="both"/>
        <w:rPr>
          <w:rFonts w:ascii="Times New Roman" w:hAnsi="Times New Roman"/>
          <w:color w:val="000000"/>
          <w:sz w:val="28"/>
          <w:szCs w:val="28"/>
          <w:lang w:eastAsia="ru-RU"/>
        </w:rPr>
      </w:pPr>
      <w:r w:rsidRPr="001B57E3">
        <w:rPr>
          <w:rFonts w:ascii="Times New Roman" w:hAnsi="Times New Roman"/>
          <w:color w:val="000000"/>
          <w:sz w:val="28"/>
          <w:szCs w:val="28"/>
          <w:lang w:eastAsia="ru-RU"/>
        </w:rPr>
        <w:t>4. Температурный коэффициент сопротивления. Что он характеризует, от чего он зависит. В каких единицах измеряется?</w:t>
      </w:r>
    </w:p>
    <w:p w:rsidR="001B57E3" w:rsidRPr="001B57E3" w:rsidRDefault="001B57E3" w:rsidP="001B57E3">
      <w:pPr>
        <w:widowControl w:val="0"/>
        <w:shd w:val="clear" w:color="auto" w:fill="FFFFFF"/>
        <w:tabs>
          <w:tab w:val="left" w:pos="1320"/>
        </w:tabs>
        <w:autoSpaceDE w:val="0"/>
        <w:autoSpaceDN w:val="0"/>
        <w:adjustRightInd w:val="0"/>
        <w:spacing w:after="0" w:line="240" w:lineRule="auto"/>
        <w:ind w:firstLine="567"/>
        <w:jc w:val="both"/>
        <w:rPr>
          <w:rFonts w:ascii="Times New Roman" w:hAnsi="Times New Roman"/>
          <w:sz w:val="28"/>
          <w:szCs w:val="28"/>
          <w:lang w:eastAsia="ru-RU"/>
        </w:rPr>
      </w:pPr>
      <w:r w:rsidRPr="001B57E3">
        <w:rPr>
          <w:rFonts w:ascii="Times New Roman" w:hAnsi="Times New Roman"/>
          <w:color w:val="000000"/>
          <w:sz w:val="28"/>
          <w:szCs w:val="28"/>
          <w:lang w:eastAsia="ru-RU"/>
        </w:rPr>
        <w:t>5. Зависит ли сопротивление проводника от температуры? Если зависит, то какова эта зависимость? Объяснить физический смысл этого явления.</w:t>
      </w:r>
    </w:p>
    <w:p w:rsidR="001B57E3" w:rsidRPr="001B57E3" w:rsidRDefault="001B57E3" w:rsidP="001B57E3">
      <w:pPr>
        <w:widowControl w:val="0"/>
        <w:shd w:val="clear" w:color="auto" w:fill="FFFFFF"/>
        <w:autoSpaceDE w:val="0"/>
        <w:autoSpaceDN w:val="0"/>
        <w:adjustRightInd w:val="0"/>
        <w:spacing w:after="0" w:line="240" w:lineRule="auto"/>
        <w:ind w:firstLine="567"/>
        <w:jc w:val="both"/>
        <w:rPr>
          <w:rFonts w:ascii="Times New Roman" w:hAnsi="Times New Roman"/>
          <w:sz w:val="28"/>
          <w:szCs w:val="28"/>
          <w:lang w:eastAsia="ru-RU"/>
        </w:rPr>
      </w:pPr>
      <w:r w:rsidRPr="001B57E3">
        <w:rPr>
          <w:rFonts w:ascii="Times New Roman" w:hAnsi="Times New Roman"/>
          <w:color w:val="000000"/>
          <w:sz w:val="28"/>
          <w:szCs w:val="28"/>
          <w:lang w:eastAsia="ru-RU"/>
        </w:rPr>
        <w:t>6. Как изменится сопротивление проводника с повышением температуры и почему? Математическое и графическое изображение этой зависимости.</w:t>
      </w:r>
    </w:p>
    <w:p w:rsidR="001B57E3" w:rsidRPr="001B57E3" w:rsidRDefault="001B57E3" w:rsidP="00931540">
      <w:pPr>
        <w:widowControl w:val="0"/>
        <w:numPr>
          <w:ilvl w:val="0"/>
          <w:numId w:val="64"/>
        </w:numPr>
        <w:shd w:val="clear" w:color="auto" w:fill="FFFFFF"/>
        <w:tabs>
          <w:tab w:val="left" w:pos="1325"/>
        </w:tabs>
        <w:autoSpaceDE w:val="0"/>
        <w:autoSpaceDN w:val="0"/>
        <w:adjustRightInd w:val="0"/>
        <w:spacing w:after="0" w:line="240" w:lineRule="auto"/>
        <w:ind w:firstLine="567"/>
        <w:jc w:val="both"/>
        <w:rPr>
          <w:rFonts w:ascii="Times New Roman" w:hAnsi="Times New Roman"/>
          <w:color w:val="000000"/>
          <w:sz w:val="28"/>
          <w:szCs w:val="28"/>
          <w:lang w:eastAsia="ru-RU"/>
        </w:rPr>
      </w:pPr>
      <w:r w:rsidRPr="001B57E3">
        <w:rPr>
          <w:rFonts w:ascii="Times New Roman" w:hAnsi="Times New Roman"/>
          <w:color w:val="000000"/>
          <w:sz w:val="28"/>
          <w:szCs w:val="28"/>
          <w:lang w:eastAsia="ru-RU"/>
        </w:rPr>
        <w:lastRenderedPageBreak/>
        <w:t>Сравнить зависимость изменения сопротивления металлических проводников и электролитов от температуры. Объяснить физику явлений, порождающих эту зависимость.</w:t>
      </w:r>
    </w:p>
    <w:p w:rsidR="001B57E3" w:rsidRPr="001B57E3" w:rsidRDefault="001B57E3" w:rsidP="00931540">
      <w:pPr>
        <w:widowControl w:val="0"/>
        <w:numPr>
          <w:ilvl w:val="0"/>
          <w:numId w:val="64"/>
        </w:numPr>
        <w:shd w:val="clear" w:color="auto" w:fill="FFFFFF"/>
        <w:tabs>
          <w:tab w:val="left" w:pos="1325"/>
        </w:tabs>
        <w:autoSpaceDE w:val="0"/>
        <w:autoSpaceDN w:val="0"/>
        <w:adjustRightInd w:val="0"/>
        <w:spacing w:after="0" w:line="240" w:lineRule="auto"/>
        <w:ind w:firstLine="567"/>
        <w:jc w:val="both"/>
        <w:rPr>
          <w:rFonts w:ascii="Times New Roman" w:hAnsi="Times New Roman"/>
          <w:color w:val="000000"/>
          <w:spacing w:val="4"/>
          <w:sz w:val="28"/>
          <w:szCs w:val="28"/>
          <w:lang w:eastAsia="ru-RU"/>
        </w:rPr>
      </w:pPr>
      <w:r w:rsidRPr="001B57E3">
        <w:rPr>
          <w:rFonts w:ascii="Times New Roman" w:hAnsi="Times New Roman"/>
          <w:color w:val="000000"/>
          <w:spacing w:val="4"/>
          <w:sz w:val="28"/>
          <w:szCs w:val="28"/>
          <w:lang w:eastAsia="ru-RU"/>
        </w:rPr>
        <w:t>Описать последовательность действий определения температурной зависимости сопротивления в ходе выполнения лабораторной работы.</w:t>
      </w:r>
    </w:p>
    <w:p w:rsidR="001B57E3" w:rsidRPr="001B57E3" w:rsidRDefault="001B57E3" w:rsidP="00931540">
      <w:pPr>
        <w:widowControl w:val="0"/>
        <w:numPr>
          <w:ilvl w:val="0"/>
          <w:numId w:val="64"/>
        </w:numPr>
        <w:shd w:val="clear" w:color="auto" w:fill="FFFFFF"/>
        <w:tabs>
          <w:tab w:val="left" w:pos="1325"/>
        </w:tabs>
        <w:autoSpaceDE w:val="0"/>
        <w:autoSpaceDN w:val="0"/>
        <w:adjustRightInd w:val="0"/>
        <w:spacing w:after="0" w:line="240" w:lineRule="auto"/>
        <w:ind w:firstLine="567"/>
        <w:jc w:val="both"/>
        <w:rPr>
          <w:rFonts w:ascii="Times New Roman" w:hAnsi="Times New Roman"/>
          <w:color w:val="000000"/>
          <w:sz w:val="28"/>
          <w:szCs w:val="28"/>
          <w:lang w:eastAsia="ru-RU"/>
        </w:rPr>
      </w:pPr>
      <w:r w:rsidRPr="001B57E3">
        <w:rPr>
          <w:rFonts w:ascii="Times New Roman" w:hAnsi="Times New Roman"/>
          <w:color w:val="000000"/>
          <w:sz w:val="28"/>
          <w:szCs w:val="28"/>
          <w:lang w:eastAsia="ru-RU"/>
        </w:rPr>
        <w:t>Изменится ли температурный коэффициент сопротивления, если определять его по удельному сопротивлению, а не по измеряемому сопротивлению?</w:t>
      </w:r>
    </w:p>
    <w:p w:rsidR="001B57E3" w:rsidRPr="001B57E3" w:rsidRDefault="001B57E3" w:rsidP="001B57E3">
      <w:pPr>
        <w:widowControl w:val="0"/>
        <w:shd w:val="clear" w:color="auto" w:fill="FFFFFF"/>
        <w:autoSpaceDE w:val="0"/>
        <w:autoSpaceDN w:val="0"/>
        <w:adjustRightInd w:val="0"/>
        <w:spacing w:after="0" w:line="240" w:lineRule="auto"/>
        <w:ind w:firstLine="567"/>
        <w:jc w:val="both"/>
        <w:rPr>
          <w:rFonts w:ascii="Times New Roman" w:hAnsi="Times New Roman"/>
          <w:sz w:val="28"/>
          <w:szCs w:val="28"/>
          <w:lang w:eastAsia="ru-RU"/>
        </w:rPr>
      </w:pPr>
      <w:r w:rsidRPr="001B57E3">
        <w:rPr>
          <w:rFonts w:ascii="Times New Roman" w:hAnsi="Times New Roman"/>
          <w:color w:val="000000"/>
          <w:sz w:val="28"/>
          <w:szCs w:val="28"/>
          <w:lang w:eastAsia="ru-RU"/>
        </w:rPr>
        <w:t>10.Зависит ли температурный коэффициент сопротивления от материала сопротивления.</w:t>
      </w:r>
    </w:p>
    <w:p w:rsidR="001B57E3" w:rsidRPr="001B57E3" w:rsidRDefault="001B57E3" w:rsidP="001B57E3">
      <w:pPr>
        <w:widowControl w:val="0"/>
        <w:shd w:val="clear" w:color="auto" w:fill="FFFFFF"/>
        <w:autoSpaceDE w:val="0"/>
        <w:autoSpaceDN w:val="0"/>
        <w:adjustRightInd w:val="0"/>
        <w:spacing w:after="0" w:line="240" w:lineRule="auto"/>
        <w:ind w:firstLine="567"/>
        <w:jc w:val="both"/>
        <w:rPr>
          <w:rFonts w:ascii="Times New Roman" w:hAnsi="Times New Roman"/>
          <w:color w:val="000000"/>
          <w:sz w:val="28"/>
          <w:szCs w:val="28"/>
          <w:lang w:eastAsia="ru-RU"/>
        </w:rPr>
      </w:pPr>
      <w:r w:rsidRPr="001B57E3">
        <w:rPr>
          <w:rFonts w:ascii="Times New Roman" w:hAnsi="Times New Roman"/>
          <w:color w:val="000000"/>
          <w:sz w:val="28"/>
          <w:szCs w:val="28"/>
          <w:lang w:eastAsia="ru-RU"/>
        </w:rPr>
        <w:t xml:space="preserve">11 .В чем физический смысл сопротивления проводника? От чего оно зависит? </w:t>
      </w:r>
    </w:p>
    <w:p w:rsidR="001B57E3" w:rsidRPr="001B57E3" w:rsidRDefault="001B57E3" w:rsidP="001B57E3">
      <w:pPr>
        <w:widowControl w:val="0"/>
        <w:shd w:val="clear" w:color="auto" w:fill="FFFFFF"/>
        <w:autoSpaceDE w:val="0"/>
        <w:autoSpaceDN w:val="0"/>
        <w:adjustRightInd w:val="0"/>
        <w:spacing w:after="0" w:line="240" w:lineRule="auto"/>
        <w:ind w:firstLine="567"/>
        <w:jc w:val="both"/>
        <w:rPr>
          <w:rFonts w:ascii="Times New Roman" w:hAnsi="Times New Roman"/>
          <w:b/>
          <w:bCs/>
          <w:caps/>
          <w:sz w:val="28"/>
          <w:szCs w:val="28"/>
          <w:lang w:eastAsia="ru-RU"/>
        </w:rPr>
      </w:pPr>
      <w:r w:rsidRPr="001B57E3">
        <w:rPr>
          <w:rFonts w:ascii="Times New Roman" w:hAnsi="Times New Roman"/>
          <w:color w:val="000000"/>
          <w:sz w:val="28"/>
          <w:szCs w:val="28"/>
          <w:lang w:eastAsia="ru-RU"/>
        </w:rPr>
        <w:t>12.Напишите и объясните математическую зависимость сопротивления от материала и размеров сопротивления.</w:t>
      </w:r>
    </w:p>
    <w:p w:rsidR="00914449" w:rsidRPr="00914449" w:rsidRDefault="00914449" w:rsidP="00914449">
      <w:pPr>
        <w:jc w:val="center"/>
        <w:rPr>
          <w:rFonts w:ascii="Times New Roman" w:hAnsi="Times New Roman"/>
          <w:b/>
          <w:bCs/>
          <w:sz w:val="28"/>
          <w:szCs w:val="28"/>
        </w:rPr>
      </w:pPr>
    </w:p>
    <w:p w:rsidR="00914449" w:rsidRPr="00914449" w:rsidRDefault="00914449" w:rsidP="00914449">
      <w:pPr>
        <w:tabs>
          <w:tab w:val="left" w:pos="0"/>
        </w:tabs>
        <w:spacing w:after="0" w:line="240" w:lineRule="auto"/>
        <w:jc w:val="both"/>
        <w:rPr>
          <w:rFonts w:ascii="Times New Roman" w:hAnsi="Times New Roman"/>
          <w:sz w:val="28"/>
          <w:szCs w:val="28"/>
        </w:rPr>
      </w:pPr>
      <w:r w:rsidRPr="00914449">
        <w:rPr>
          <w:rFonts w:ascii="Times New Roman" w:hAnsi="Times New Roman"/>
          <w:sz w:val="28"/>
          <w:szCs w:val="28"/>
        </w:rPr>
        <w:t xml:space="preserve">Контролируемые компетенции: </w:t>
      </w:r>
      <w:r w:rsidRPr="00914449">
        <w:rPr>
          <w:rFonts w:ascii="Times New Roman" w:hAnsi="Times New Roman"/>
          <w:sz w:val="28"/>
          <w:szCs w:val="28"/>
          <w:u w:val="single"/>
        </w:rPr>
        <w:t>ОК 01-ОК 07; Л.1.-Л.6.; М.1.-М.6.; П.1.-П.7.; ЛР2, ЛР4, ЛР23, ЛР30</w:t>
      </w:r>
    </w:p>
    <w:p w:rsidR="00914449" w:rsidRPr="00914449" w:rsidRDefault="00914449" w:rsidP="00914449">
      <w:pPr>
        <w:tabs>
          <w:tab w:val="left" w:pos="0"/>
        </w:tabs>
        <w:spacing w:after="0" w:line="240" w:lineRule="auto"/>
        <w:jc w:val="both"/>
        <w:rPr>
          <w:rFonts w:ascii="Times New Roman" w:hAnsi="Times New Roman"/>
          <w:sz w:val="28"/>
          <w:szCs w:val="28"/>
        </w:rPr>
      </w:pPr>
    </w:p>
    <w:p w:rsidR="00914449" w:rsidRPr="00914449" w:rsidRDefault="00914449" w:rsidP="00914449">
      <w:pPr>
        <w:tabs>
          <w:tab w:val="left" w:pos="0"/>
        </w:tabs>
        <w:spacing w:after="0" w:line="240" w:lineRule="auto"/>
        <w:jc w:val="both"/>
        <w:rPr>
          <w:rFonts w:ascii="Times New Roman" w:hAnsi="Times New Roman"/>
          <w:sz w:val="28"/>
          <w:szCs w:val="28"/>
        </w:rPr>
      </w:pPr>
    </w:p>
    <w:p w:rsidR="00914449" w:rsidRPr="00914449" w:rsidRDefault="00914449" w:rsidP="00914449">
      <w:pPr>
        <w:tabs>
          <w:tab w:val="left" w:pos="0"/>
        </w:tabs>
        <w:spacing w:after="0" w:line="240" w:lineRule="auto"/>
        <w:jc w:val="both"/>
        <w:rPr>
          <w:rFonts w:ascii="Times New Roman" w:hAnsi="Times New Roman"/>
          <w:sz w:val="28"/>
          <w:szCs w:val="28"/>
        </w:rPr>
      </w:pPr>
      <w:r w:rsidRPr="00914449">
        <w:rPr>
          <w:rFonts w:ascii="Times New Roman" w:hAnsi="Times New Roman"/>
          <w:sz w:val="28"/>
          <w:szCs w:val="28"/>
        </w:rPr>
        <w:t>Критерии оценки:</w:t>
      </w:r>
    </w:p>
    <w:p w:rsidR="00914449" w:rsidRPr="00914449" w:rsidRDefault="00914449" w:rsidP="00914449">
      <w:pPr>
        <w:tabs>
          <w:tab w:val="left" w:pos="0"/>
        </w:tabs>
        <w:spacing w:after="0" w:line="240" w:lineRule="auto"/>
        <w:jc w:val="both"/>
        <w:rPr>
          <w:rFonts w:ascii="Times New Roman" w:hAnsi="Times New Roman"/>
          <w:sz w:val="28"/>
          <w:szCs w:val="28"/>
        </w:rPr>
      </w:pPr>
    </w:p>
    <w:p w:rsidR="00914449" w:rsidRPr="00914449" w:rsidRDefault="00914449" w:rsidP="00914449">
      <w:pPr>
        <w:tabs>
          <w:tab w:val="left" w:pos="0"/>
        </w:tabs>
        <w:spacing w:after="0" w:line="240" w:lineRule="auto"/>
        <w:jc w:val="both"/>
        <w:rPr>
          <w:rFonts w:ascii="Times New Roman" w:hAnsi="Times New Roman"/>
          <w:sz w:val="28"/>
          <w:szCs w:val="28"/>
        </w:rPr>
      </w:pPr>
      <w:r w:rsidRPr="00914449">
        <w:rPr>
          <w:rFonts w:ascii="Times New Roman" w:hAnsi="Times New Roman"/>
          <w:sz w:val="28"/>
          <w:szCs w:val="28"/>
        </w:rPr>
        <w:t>– Оценка «5» ставиться, если учащийся выполняет работу в полном объеме с соблюдением необходимой последовательности проведения опытов и измерений; самостоятельной рационально монтирует необходимые оборудование; все опыты проводит в  условиях и режимах, обеспечивающих получение правильных результатов и выводов; соблюдает требования правил безопасности труда; в отчете правильно и аккуратно выполняет все записи, таблицы, рисунки, чертежи, графики, вычисления; правильно выполняет анализ погрешностей.</w:t>
      </w:r>
    </w:p>
    <w:p w:rsidR="00914449" w:rsidRPr="00914449" w:rsidRDefault="00914449" w:rsidP="00914449">
      <w:pPr>
        <w:tabs>
          <w:tab w:val="left" w:pos="0"/>
        </w:tabs>
        <w:spacing w:after="0" w:line="240" w:lineRule="auto"/>
        <w:jc w:val="both"/>
        <w:rPr>
          <w:rFonts w:ascii="Times New Roman" w:hAnsi="Times New Roman"/>
          <w:sz w:val="28"/>
          <w:szCs w:val="28"/>
        </w:rPr>
      </w:pPr>
      <w:r w:rsidRPr="00914449">
        <w:rPr>
          <w:rFonts w:ascii="Times New Roman" w:hAnsi="Times New Roman"/>
          <w:sz w:val="28"/>
          <w:szCs w:val="28"/>
        </w:rPr>
        <w:t xml:space="preserve">– Оценка «4» ставится, если выполнены требования к оценки «5», но были допущены два-три недочета, не более одной негрубой ошибки и одного недочета. </w:t>
      </w:r>
    </w:p>
    <w:p w:rsidR="00914449" w:rsidRPr="00914449" w:rsidRDefault="00914449" w:rsidP="00914449">
      <w:pPr>
        <w:tabs>
          <w:tab w:val="left" w:pos="0"/>
        </w:tabs>
        <w:spacing w:after="0" w:line="240" w:lineRule="auto"/>
        <w:jc w:val="both"/>
        <w:rPr>
          <w:rFonts w:ascii="Times New Roman" w:hAnsi="Times New Roman"/>
          <w:sz w:val="28"/>
          <w:szCs w:val="28"/>
        </w:rPr>
      </w:pPr>
      <w:r w:rsidRPr="00914449">
        <w:rPr>
          <w:rFonts w:ascii="Times New Roman" w:hAnsi="Times New Roman"/>
          <w:sz w:val="28"/>
          <w:szCs w:val="28"/>
        </w:rPr>
        <w:t>– Оценка «3» ставится, если работа выполнена не полностью, но объем выполненной части таков, позволяет получить правильные результаты и выводы: если в ходе проведения опыта и измерений были допущены ошибки.</w:t>
      </w:r>
    </w:p>
    <w:p w:rsidR="00914449" w:rsidRPr="00914449" w:rsidRDefault="00914449" w:rsidP="00914449">
      <w:pPr>
        <w:tabs>
          <w:tab w:val="left" w:pos="0"/>
        </w:tabs>
        <w:spacing w:after="0" w:line="240" w:lineRule="auto"/>
        <w:jc w:val="both"/>
        <w:rPr>
          <w:rFonts w:ascii="Times New Roman" w:hAnsi="Times New Roman"/>
          <w:sz w:val="24"/>
          <w:szCs w:val="24"/>
        </w:rPr>
      </w:pPr>
      <w:r w:rsidRPr="00914449">
        <w:rPr>
          <w:rFonts w:ascii="Times New Roman" w:hAnsi="Times New Roman"/>
          <w:sz w:val="28"/>
          <w:szCs w:val="28"/>
        </w:rPr>
        <w:t>– Оценка «2» ставится, если работа выполнена не полностью и объем выполненной части работ не позволят сделать правильных выводов: если, опыты, измерения, вычисления, наблюдения производились неправильно.</w:t>
      </w:r>
    </w:p>
    <w:p w:rsidR="001160BF" w:rsidRDefault="001160BF" w:rsidP="001160BF">
      <w:pPr>
        <w:spacing w:after="0" w:line="240" w:lineRule="auto"/>
        <w:rPr>
          <w:rFonts w:ascii="Times New Roman" w:hAnsi="Times New Roman"/>
          <w:b/>
          <w:bCs/>
          <w:sz w:val="28"/>
          <w:szCs w:val="28"/>
        </w:rPr>
      </w:pPr>
    </w:p>
    <w:p w:rsidR="009E1747" w:rsidRDefault="009E1747" w:rsidP="001160BF">
      <w:pPr>
        <w:spacing w:after="0" w:line="240" w:lineRule="auto"/>
        <w:rPr>
          <w:rFonts w:ascii="Times New Roman" w:hAnsi="Times New Roman"/>
          <w:b/>
          <w:bCs/>
          <w:sz w:val="28"/>
          <w:szCs w:val="28"/>
        </w:rPr>
      </w:pPr>
    </w:p>
    <w:p w:rsidR="001160BF" w:rsidRPr="00EE7E64" w:rsidRDefault="001160BF" w:rsidP="001160BF">
      <w:pPr>
        <w:rPr>
          <w:b/>
          <w:bCs/>
          <w:iCs/>
        </w:rPr>
      </w:pPr>
      <w:r w:rsidRPr="001160BF">
        <w:rPr>
          <w:rFonts w:ascii="Times New Roman" w:hAnsi="Times New Roman"/>
          <w:b/>
          <w:bCs/>
          <w:sz w:val="28"/>
          <w:szCs w:val="28"/>
        </w:rPr>
        <w:t xml:space="preserve">Тема </w:t>
      </w:r>
      <w:r>
        <w:rPr>
          <w:rFonts w:ascii="Times New Roman" w:hAnsi="Times New Roman"/>
          <w:b/>
          <w:bCs/>
          <w:sz w:val="28"/>
          <w:szCs w:val="28"/>
        </w:rPr>
        <w:t>3</w:t>
      </w:r>
      <w:r w:rsidRPr="001160BF">
        <w:rPr>
          <w:rFonts w:ascii="Times New Roman" w:hAnsi="Times New Roman"/>
          <w:b/>
          <w:bCs/>
          <w:sz w:val="28"/>
          <w:szCs w:val="28"/>
        </w:rPr>
        <w:t>.</w:t>
      </w:r>
      <w:r>
        <w:rPr>
          <w:rFonts w:ascii="Times New Roman" w:hAnsi="Times New Roman"/>
          <w:b/>
          <w:bCs/>
          <w:sz w:val="28"/>
          <w:szCs w:val="28"/>
        </w:rPr>
        <w:t>3</w:t>
      </w:r>
      <w:r w:rsidRPr="001160BF">
        <w:rPr>
          <w:rFonts w:ascii="Times New Roman" w:hAnsi="Times New Roman"/>
          <w:b/>
          <w:bCs/>
          <w:sz w:val="28"/>
          <w:szCs w:val="28"/>
        </w:rPr>
        <w:t xml:space="preserve">. </w:t>
      </w:r>
      <w:r w:rsidRPr="001160BF">
        <w:rPr>
          <w:rFonts w:ascii="Times New Roman" w:hAnsi="Times New Roman"/>
          <w:b/>
          <w:bCs/>
          <w:iCs/>
          <w:sz w:val="28"/>
          <w:szCs w:val="28"/>
        </w:rPr>
        <w:t>Электрический ток в различных средах</w:t>
      </w:r>
    </w:p>
    <w:p w:rsidR="001160BF" w:rsidRPr="001160BF" w:rsidRDefault="001160BF" w:rsidP="001160BF">
      <w:pPr>
        <w:spacing w:after="0" w:line="240" w:lineRule="auto"/>
        <w:rPr>
          <w:rFonts w:ascii="Times New Roman" w:hAnsi="Times New Roman"/>
          <w:b/>
          <w:bCs/>
          <w:sz w:val="28"/>
          <w:szCs w:val="28"/>
        </w:rPr>
      </w:pPr>
      <w:r w:rsidRPr="001160BF">
        <w:rPr>
          <w:rFonts w:ascii="Times New Roman" w:hAnsi="Times New Roman"/>
          <w:b/>
          <w:sz w:val="28"/>
          <w:szCs w:val="28"/>
        </w:rPr>
        <w:t>Устный опрос</w:t>
      </w:r>
      <w:r w:rsidRPr="001160BF">
        <w:rPr>
          <w:rFonts w:ascii="Times New Roman" w:hAnsi="Times New Roman"/>
          <w:b/>
          <w:bCs/>
          <w:sz w:val="28"/>
          <w:szCs w:val="28"/>
        </w:rPr>
        <w:t xml:space="preserve"> (УО)</w:t>
      </w:r>
    </w:p>
    <w:p w:rsidR="001160BF" w:rsidRPr="001160BF" w:rsidRDefault="001160BF" w:rsidP="00931540">
      <w:pPr>
        <w:numPr>
          <w:ilvl w:val="0"/>
          <w:numId w:val="65"/>
        </w:numPr>
        <w:shd w:val="clear" w:color="auto" w:fill="FFFFFF"/>
        <w:spacing w:after="0" w:line="240" w:lineRule="auto"/>
        <w:ind w:left="357" w:hanging="357"/>
        <w:jc w:val="both"/>
        <w:rPr>
          <w:rFonts w:ascii="Times New Roman" w:hAnsi="Times New Roman"/>
          <w:color w:val="000000"/>
          <w:sz w:val="28"/>
          <w:szCs w:val="28"/>
          <w:lang w:eastAsia="ru-RU"/>
        </w:rPr>
      </w:pPr>
      <w:r w:rsidRPr="001160BF">
        <w:rPr>
          <w:rFonts w:ascii="Times New Roman" w:hAnsi="Times New Roman"/>
          <w:color w:val="000000"/>
          <w:sz w:val="28"/>
          <w:szCs w:val="28"/>
          <w:lang w:eastAsia="ru-RU"/>
        </w:rPr>
        <w:t>Какие бывают вещества по типу проводимости электрического тока? Определение.</w:t>
      </w:r>
    </w:p>
    <w:p w:rsidR="001160BF" w:rsidRPr="001160BF" w:rsidRDefault="001160BF" w:rsidP="00931540">
      <w:pPr>
        <w:numPr>
          <w:ilvl w:val="0"/>
          <w:numId w:val="65"/>
        </w:numPr>
        <w:shd w:val="clear" w:color="auto" w:fill="FFFFFF"/>
        <w:spacing w:after="0" w:line="240" w:lineRule="auto"/>
        <w:ind w:left="357" w:hanging="357"/>
        <w:jc w:val="both"/>
        <w:rPr>
          <w:rFonts w:ascii="Times New Roman" w:hAnsi="Times New Roman"/>
          <w:color w:val="000000"/>
          <w:sz w:val="28"/>
          <w:szCs w:val="28"/>
          <w:lang w:eastAsia="ru-RU"/>
        </w:rPr>
      </w:pPr>
      <w:r w:rsidRPr="001160BF">
        <w:rPr>
          <w:rFonts w:ascii="Times New Roman" w:hAnsi="Times New Roman"/>
          <w:color w:val="000000"/>
          <w:sz w:val="28"/>
          <w:szCs w:val="28"/>
          <w:lang w:eastAsia="ru-RU"/>
        </w:rPr>
        <w:t>Какие вещества относятся к полупроводникам?</w:t>
      </w:r>
    </w:p>
    <w:p w:rsidR="001160BF" w:rsidRPr="001160BF" w:rsidRDefault="001160BF" w:rsidP="00931540">
      <w:pPr>
        <w:numPr>
          <w:ilvl w:val="0"/>
          <w:numId w:val="65"/>
        </w:numPr>
        <w:shd w:val="clear" w:color="auto" w:fill="FFFFFF"/>
        <w:spacing w:after="0" w:line="240" w:lineRule="auto"/>
        <w:ind w:left="357" w:hanging="357"/>
        <w:jc w:val="both"/>
        <w:rPr>
          <w:rFonts w:ascii="Times New Roman" w:hAnsi="Times New Roman"/>
          <w:color w:val="000000"/>
          <w:sz w:val="28"/>
          <w:szCs w:val="28"/>
          <w:lang w:eastAsia="ru-RU"/>
        </w:rPr>
      </w:pPr>
      <w:r w:rsidRPr="001160BF">
        <w:rPr>
          <w:rFonts w:ascii="Times New Roman" w:hAnsi="Times New Roman"/>
          <w:color w:val="000000"/>
          <w:sz w:val="28"/>
          <w:szCs w:val="28"/>
          <w:lang w:eastAsia="ru-RU"/>
        </w:rPr>
        <w:lastRenderedPageBreak/>
        <w:t>Какая связь существует в полупроводниках?</w:t>
      </w:r>
    </w:p>
    <w:p w:rsidR="001160BF" w:rsidRPr="001160BF" w:rsidRDefault="001160BF" w:rsidP="00931540">
      <w:pPr>
        <w:numPr>
          <w:ilvl w:val="0"/>
          <w:numId w:val="65"/>
        </w:numPr>
        <w:shd w:val="clear" w:color="auto" w:fill="FFFFFF"/>
        <w:spacing w:after="0" w:line="240" w:lineRule="auto"/>
        <w:ind w:left="357" w:hanging="357"/>
        <w:jc w:val="both"/>
        <w:rPr>
          <w:rFonts w:ascii="Times New Roman" w:hAnsi="Times New Roman"/>
          <w:color w:val="000000"/>
          <w:sz w:val="28"/>
          <w:szCs w:val="28"/>
          <w:lang w:eastAsia="ru-RU"/>
        </w:rPr>
      </w:pPr>
      <w:r w:rsidRPr="001160BF">
        <w:rPr>
          <w:rFonts w:ascii="Times New Roman" w:hAnsi="Times New Roman"/>
          <w:color w:val="000000"/>
          <w:sz w:val="28"/>
          <w:szCs w:val="28"/>
          <w:lang w:eastAsia="ru-RU"/>
        </w:rPr>
        <w:t>Какие подвижные носители зарядов имеются в чистом полупроводнике?</w:t>
      </w:r>
    </w:p>
    <w:p w:rsidR="001160BF" w:rsidRPr="001160BF" w:rsidRDefault="001160BF" w:rsidP="00931540">
      <w:pPr>
        <w:numPr>
          <w:ilvl w:val="0"/>
          <w:numId w:val="65"/>
        </w:numPr>
        <w:shd w:val="clear" w:color="auto" w:fill="FFFFFF"/>
        <w:spacing w:after="0" w:line="240" w:lineRule="auto"/>
        <w:ind w:left="357" w:hanging="357"/>
        <w:jc w:val="both"/>
        <w:rPr>
          <w:rFonts w:ascii="Times New Roman" w:hAnsi="Times New Roman"/>
          <w:color w:val="000000"/>
          <w:sz w:val="28"/>
          <w:szCs w:val="28"/>
          <w:lang w:eastAsia="ru-RU"/>
        </w:rPr>
      </w:pPr>
      <w:r w:rsidRPr="001160BF">
        <w:rPr>
          <w:rFonts w:ascii="Times New Roman" w:hAnsi="Times New Roman"/>
          <w:color w:val="000000"/>
          <w:sz w:val="28"/>
          <w:szCs w:val="28"/>
          <w:lang w:eastAsia="ru-RU"/>
        </w:rPr>
        <w:t>Что произойдёт при встрече электрона с дыркой?</w:t>
      </w:r>
    </w:p>
    <w:p w:rsidR="001160BF" w:rsidRPr="001160BF" w:rsidRDefault="001160BF" w:rsidP="00931540">
      <w:pPr>
        <w:numPr>
          <w:ilvl w:val="0"/>
          <w:numId w:val="65"/>
        </w:numPr>
        <w:shd w:val="clear" w:color="auto" w:fill="FFFFFF"/>
        <w:spacing w:after="0" w:line="240" w:lineRule="auto"/>
        <w:ind w:left="357" w:hanging="357"/>
        <w:jc w:val="both"/>
        <w:rPr>
          <w:rFonts w:ascii="Times New Roman" w:hAnsi="Times New Roman"/>
          <w:color w:val="000000"/>
          <w:sz w:val="28"/>
          <w:szCs w:val="28"/>
          <w:lang w:eastAsia="ru-RU"/>
        </w:rPr>
      </w:pPr>
      <w:r w:rsidRPr="001160BF">
        <w:rPr>
          <w:rFonts w:ascii="Times New Roman" w:hAnsi="Times New Roman"/>
          <w:color w:val="000000"/>
          <w:sz w:val="28"/>
          <w:szCs w:val="28"/>
          <w:lang w:eastAsia="ru-RU"/>
        </w:rPr>
        <w:t>Какие носители заряда являются основными в полупроводнике с акцепторной примесью, а какие в полупроводнике с донорной примесью?</w:t>
      </w:r>
    </w:p>
    <w:p w:rsidR="001160BF" w:rsidRPr="001160BF" w:rsidRDefault="001160BF" w:rsidP="00931540">
      <w:pPr>
        <w:numPr>
          <w:ilvl w:val="0"/>
          <w:numId w:val="65"/>
        </w:numPr>
        <w:shd w:val="clear" w:color="auto" w:fill="FFFFFF"/>
        <w:spacing w:after="0" w:line="240" w:lineRule="auto"/>
        <w:ind w:left="357" w:hanging="357"/>
        <w:jc w:val="both"/>
        <w:rPr>
          <w:rFonts w:ascii="Times New Roman" w:hAnsi="Times New Roman"/>
          <w:color w:val="000000"/>
          <w:sz w:val="28"/>
          <w:szCs w:val="28"/>
          <w:lang w:eastAsia="ru-RU"/>
        </w:rPr>
      </w:pPr>
      <w:r w:rsidRPr="001160BF">
        <w:rPr>
          <w:rFonts w:ascii="Times New Roman" w:hAnsi="Times New Roman"/>
          <w:color w:val="000000"/>
          <w:sz w:val="28"/>
          <w:szCs w:val="28"/>
          <w:lang w:eastAsia="ru-RU"/>
        </w:rPr>
        <w:t>Как по-другому называются полупроводники с донорными и акцепторными примесями?</w:t>
      </w:r>
    </w:p>
    <w:p w:rsidR="001160BF" w:rsidRPr="001160BF" w:rsidRDefault="001160BF" w:rsidP="00931540">
      <w:pPr>
        <w:numPr>
          <w:ilvl w:val="0"/>
          <w:numId w:val="65"/>
        </w:numPr>
        <w:shd w:val="clear" w:color="auto" w:fill="FFFFFF"/>
        <w:spacing w:after="0" w:line="240" w:lineRule="auto"/>
        <w:ind w:left="357" w:hanging="357"/>
        <w:jc w:val="both"/>
        <w:rPr>
          <w:rFonts w:ascii="Times New Roman" w:hAnsi="Times New Roman"/>
          <w:color w:val="000000"/>
          <w:sz w:val="28"/>
          <w:szCs w:val="28"/>
          <w:lang w:eastAsia="ru-RU"/>
        </w:rPr>
      </w:pPr>
      <w:r w:rsidRPr="001160BF">
        <w:rPr>
          <w:rFonts w:ascii="Times New Roman" w:hAnsi="Times New Roman"/>
          <w:color w:val="000000"/>
          <w:sz w:val="28"/>
          <w:szCs w:val="28"/>
          <w:lang w:eastAsia="ru-RU"/>
        </w:rPr>
        <w:t>Как образуется p-n-переход?</w:t>
      </w:r>
    </w:p>
    <w:p w:rsidR="001160BF" w:rsidRPr="001160BF" w:rsidRDefault="001160BF" w:rsidP="00931540">
      <w:pPr>
        <w:numPr>
          <w:ilvl w:val="0"/>
          <w:numId w:val="65"/>
        </w:numPr>
        <w:shd w:val="clear" w:color="auto" w:fill="FFFFFF"/>
        <w:spacing w:after="0" w:line="240" w:lineRule="auto"/>
        <w:ind w:left="357" w:hanging="357"/>
        <w:jc w:val="both"/>
        <w:rPr>
          <w:rFonts w:ascii="Times New Roman" w:hAnsi="Times New Roman"/>
          <w:color w:val="000000"/>
          <w:sz w:val="28"/>
          <w:szCs w:val="28"/>
          <w:lang w:eastAsia="ru-RU"/>
        </w:rPr>
      </w:pPr>
      <w:r w:rsidRPr="001160BF">
        <w:rPr>
          <w:rFonts w:ascii="Times New Roman" w:hAnsi="Times New Roman"/>
          <w:color w:val="000000"/>
          <w:sz w:val="28"/>
          <w:szCs w:val="28"/>
          <w:lang w:eastAsia="ru-RU"/>
        </w:rPr>
        <w:t>Какой переход называют прямым?</w:t>
      </w:r>
    </w:p>
    <w:p w:rsidR="001160BF" w:rsidRPr="001160BF" w:rsidRDefault="001160BF" w:rsidP="00931540">
      <w:pPr>
        <w:numPr>
          <w:ilvl w:val="0"/>
          <w:numId w:val="65"/>
        </w:numPr>
        <w:shd w:val="clear" w:color="auto" w:fill="FFFFFF"/>
        <w:spacing w:after="0" w:line="240" w:lineRule="auto"/>
        <w:ind w:left="357" w:hanging="357"/>
        <w:jc w:val="both"/>
        <w:rPr>
          <w:rFonts w:ascii="Times New Roman" w:hAnsi="Times New Roman"/>
          <w:color w:val="000000"/>
          <w:sz w:val="28"/>
          <w:szCs w:val="28"/>
          <w:lang w:eastAsia="ru-RU"/>
        </w:rPr>
      </w:pPr>
      <w:r w:rsidRPr="001160BF">
        <w:rPr>
          <w:rFonts w:ascii="Times New Roman" w:hAnsi="Times New Roman"/>
          <w:color w:val="000000"/>
          <w:sz w:val="28"/>
          <w:szCs w:val="28"/>
          <w:lang w:eastAsia="ru-RU"/>
        </w:rPr>
        <w:t>Как устроен полупроводниковый диод?</w:t>
      </w:r>
    </w:p>
    <w:p w:rsidR="001160BF" w:rsidRPr="001160BF" w:rsidRDefault="001160BF" w:rsidP="00931540">
      <w:pPr>
        <w:numPr>
          <w:ilvl w:val="0"/>
          <w:numId w:val="65"/>
        </w:numPr>
        <w:shd w:val="clear" w:color="auto" w:fill="FFFFFF"/>
        <w:spacing w:after="0" w:line="240" w:lineRule="auto"/>
        <w:ind w:left="357" w:hanging="357"/>
        <w:jc w:val="both"/>
        <w:rPr>
          <w:rFonts w:ascii="Times New Roman" w:hAnsi="Times New Roman"/>
          <w:color w:val="000000"/>
          <w:sz w:val="28"/>
          <w:szCs w:val="28"/>
          <w:lang w:eastAsia="ru-RU"/>
        </w:rPr>
      </w:pPr>
      <w:r w:rsidRPr="001160BF">
        <w:rPr>
          <w:rFonts w:ascii="Times New Roman" w:hAnsi="Times New Roman"/>
          <w:color w:val="000000"/>
          <w:sz w:val="28"/>
          <w:szCs w:val="28"/>
          <w:lang w:eastAsia="ru-RU"/>
        </w:rPr>
        <w:t>Из чего состоит транзистор?</w:t>
      </w:r>
    </w:p>
    <w:p w:rsidR="001160BF" w:rsidRPr="001160BF" w:rsidRDefault="001160BF" w:rsidP="00931540">
      <w:pPr>
        <w:numPr>
          <w:ilvl w:val="0"/>
          <w:numId w:val="65"/>
        </w:numPr>
        <w:shd w:val="clear" w:color="auto" w:fill="FFFFFF"/>
        <w:spacing w:after="0" w:line="240" w:lineRule="auto"/>
        <w:ind w:left="357" w:hanging="357"/>
        <w:jc w:val="both"/>
        <w:rPr>
          <w:rFonts w:ascii="Times New Roman" w:hAnsi="Times New Roman"/>
          <w:color w:val="000000"/>
          <w:sz w:val="28"/>
          <w:szCs w:val="28"/>
          <w:lang w:eastAsia="ru-RU"/>
        </w:rPr>
      </w:pPr>
      <w:r w:rsidRPr="001160BF">
        <w:rPr>
          <w:rFonts w:ascii="Times New Roman" w:hAnsi="Times New Roman"/>
          <w:color w:val="000000"/>
          <w:sz w:val="28"/>
          <w:szCs w:val="28"/>
          <w:lang w:eastAsia="ru-RU"/>
        </w:rPr>
        <w:t>Что такое вакуум?</w:t>
      </w:r>
    </w:p>
    <w:p w:rsidR="001160BF" w:rsidRPr="001160BF" w:rsidRDefault="001160BF" w:rsidP="00931540">
      <w:pPr>
        <w:numPr>
          <w:ilvl w:val="0"/>
          <w:numId w:val="65"/>
        </w:numPr>
        <w:shd w:val="clear" w:color="auto" w:fill="FFFFFF"/>
        <w:spacing w:after="0" w:line="240" w:lineRule="auto"/>
        <w:ind w:left="357" w:hanging="357"/>
        <w:jc w:val="both"/>
        <w:rPr>
          <w:rFonts w:ascii="Times New Roman" w:hAnsi="Times New Roman"/>
          <w:color w:val="000000"/>
          <w:sz w:val="28"/>
          <w:szCs w:val="28"/>
          <w:lang w:eastAsia="ru-RU"/>
        </w:rPr>
      </w:pPr>
      <w:r w:rsidRPr="001160BF">
        <w:rPr>
          <w:rFonts w:ascii="Times New Roman" w:hAnsi="Times New Roman"/>
          <w:color w:val="000000"/>
          <w:sz w:val="28"/>
          <w:szCs w:val="28"/>
          <w:lang w:eastAsia="ru-RU"/>
        </w:rPr>
        <w:t>Что такое термоэлектронная эмиссия?</w:t>
      </w:r>
    </w:p>
    <w:p w:rsidR="001160BF" w:rsidRPr="001160BF" w:rsidRDefault="001160BF" w:rsidP="00931540">
      <w:pPr>
        <w:numPr>
          <w:ilvl w:val="0"/>
          <w:numId w:val="65"/>
        </w:numPr>
        <w:shd w:val="clear" w:color="auto" w:fill="FFFFFF"/>
        <w:spacing w:after="0" w:line="240" w:lineRule="auto"/>
        <w:ind w:left="357" w:hanging="357"/>
        <w:jc w:val="both"/>
        <w:rPr>
          <w:rFonts w:ascii="Times New Roman" w:hAnsi="Times New Roman"/>
          <w:color w:val="000000"/>
          <w:sz w:val="28"/>
          <w:szCs w:val="28"/>
          <w:lang w:eastAsia="ru-RU"/>
        </w:rPr>
      </w:pPr>
      <w:r w:rsidRPr="001160BF">
        <w:rPr>
          <w:rFonts w:ascii="Times New Roman" w:hAnsi="Times New Roman"/>
          <w:color w:val="000000"/>
          <w:sz w:val="28"/>
          <w:szCs w:val="28"/>
          <w:lang w:eastAsia="ru-RU"/>
        </w:rPr>
        <w:t>Устройство и принцип работы вакуумного диода.</w:t>
      </w:r>
    </w:p>
    <w:p w:rsidR="001160BF" w:rsidRPr="001160BF" w:rsidRDefault="001160BF" w:rsidP="00931540">
      <w:pPr>
        <w:numPr>
          <w:ilvl w:val="0"/>
          <w:numId w:val="65"/>
        </w:numPr>
        <w:shd w:val="clear" w:color="auto" w:fill="FFFFFF"/>
        <w:spacing w:after="0" w:line="240" w:lineRule="auto"/>
        <w:ind w:left="357" w:hanging="357"/>
        <w:jc w:val="both"/>
        <w:rPr>
          <w:rFonts w:ascii="Times New Roman" w:hAnsi="Times New Roman"/>
          <w:color w:val="000000"/>
          <w:sz w:val="28"/>
          <w:szCs w:val="28"/>
          <w:lang w:eastAsia="ru-RU"/>
        </w:rPr>
      </w:pPr>
      <w:r w:rsidRPr="001160BF">
        <w:rPr>
          <w:rFonts w:ascii="Times New Roman" w:hAnsi="Times New Roman"/>
          <w:color w:val="000000"/>
          <w:sz w:val="28"/>
          <w:szCs w:val="28"/>
          <w:lang w:eastAsia="ru-RU"/>
        </w:rPr>
        <w:t>Вольтамперная характеристика вакуумного диода</w:t>
      </w:r>
    </w:p>
    <w:p w:rsidR="001160BF" w:rsidRPr="001160BF" w:rsidRDefault="001160BF" w:rsidP="00931540">
      <w:pPr>
        <w:numPr>
          <w:ilvl w:val="0"/>
          <w:numId w:val="65"/>
        </w:numPr>
        <w:shd w:val="clear" w:color="auto" w:fill="FFFFFF"/>
        <w:spacing w:after="0" w:line="240" w:lineRule="auto"/>
        <w:ind w:left="357" w:hanging="357"/>
        <w:jc w:val="both"/>
        <w:rPr>
          <w:rFonts w:ascii="Times New Roman" w:hAnsi="Times New Roman"/>
          <w:color w:val="000000"/>
          <w:sz w:val="28"/>
          <w:szCs w:val="28"/>
          <w:lang w:eastAsia="ru-RU"/>
        </w:rPr>
      </w:pPr>
      <w:r w:rsidRPr="001160BF">
        <w:rPr>
          <w:rFonts w:ascii="Times New Roman" w:hAnsi="Times New Roman"/>
          <w:color w:val="000000"/>
          <w:sz w:val="28"/>
          <w:szCs w:val="28"/>
          <w:lang w:eastAsia="ru-RU"/>
        </w:rPr>
        <w:t>Что такое электронный пучок? И его свойства.</w:t>
      </w:r>
    </w:p>
    <w:p w:rsidR="001160BF" w:rsidRPr="001160BF" w:rsidRDefault="001160BF" w:rsidP="00931540">
      <w:pPr>
        <w:numPr>
          <w:ilvl w:val="0"/>
          <w:numId w:val="65"/>
        </w:numPr>
        <w:shd w:val="clear" w:color="auto" w:fill="FFFFFF"/>
        <w:spacing w:after="0" w:line="240" w:lineRule="auto"/>
        <w:ind w:left="357" w:hanging="357"/>
        <w:jc w:val="both"/>
        <w:rPr>
          <w:rFonts w:ascii="Times New Roman" w:hAnsi="Times New Roman"/>
          <w:color w:val="000000"/>
          <w:sz w:val="28"/>
          <w:szCs w:val="28"/>
          <w:lang w:eastAsia="ru-RU"/>
        </w:rPr>
      </w:pPr>
      <w:r w:rsidRPr="001160BF">
        <w:rPr>
          <w:rFonts w:ascii="Times New Roman" w:hAnsi="Times New Roman"/>
          <w:color w:val="000000"/>
          <w:sz w:val="28"/>
          <w:szCs w:val="28"/>
          <w:lang w:eastAsia="ru-RU"/>
        </w:rPr>
        <w:t>Принцип работы электронно-лучевой трубки. И её применение.</w:t>
      </w:r>
    </w:p>
    <w:p w:rsidR="001160BF" w:rsidRPr="001160BF" w:rsidRDefault="001160BF" w:rsidP="00931540">
      <w:pPr>
        <w:numPr>
          <w:ilvl w:val="0"/>
          <w:numId w:val="65"/>
        </w:numPr>
        <w:shd w:val="clear" w:color="auto" w:fill="FFFFFF"/>
        <w:spacing w:after="0" w:line="240" w:lineRule="auto"/>
        <w:ind w:left="357" w:hanging="357"/>
        <w:jc w:val="both"/>
        <w:rPr>
          <w:rFonts w:ascii="Times New Roman" w:hAnsi="Times New Roman"/>
          <w:color w:val="000000"/>
          <w:sz w:val="28"/>
          <w:szCs w:val="28"/>
          <w:lang w:eastAsia="ru-RU"/>
        </w:rPr>
      </w:pPr>
      <w:r w:rsidRPr="001160BF">
        <w:rPr>
          <w:rFonts w:ascii="Times New Roman" w:hAnsi="Times New Roman"/>
          <w:color w:val="000000"/>
          <w:sz w:val="28"/>
          <w:szCs w:val="28"/>
          <w:lang w:eastAsia="ru-RU"/>
        </w:rPr>
        <w:t>Какие вещества относятся к электролитам?</w:t>
      </w:r>
    </w:p>
    <w:p w:rsidR="001160BF" w:rsidRPr="001160BF" w:rsidRDefault="001160BF" w:rsidP="00931540">
      <w:pPr>
        <w:numPr>
          <w:ilvl w:val="0"/>
          <w:numId w:val="65"/>
        </w:numPr>
        <w:shd w:val="clear" w:color="auto" w:fill="FFFFFF"/>
        <w:spacing w:after="0" w:line="240" w:lineRule="auto"/>
        <w:ind w:left="357" w:hanging="357"/>
        <w:jc w:val="both"/>
        <w:rPr>
          <w:rFonts w:ascii="Times New Roman" w:hAnsi="Times New Roman"/>
          <w:color w:val="000000"/>
          <w:sz w:val="28"/>
          <w:szCs w:val="28"/>
          <w:lang w:eastAsia="ru-RU"/>
        </w:rPr>
      </w:pPr>
      <w:r w:rsidRPr="001160BF">
        <w:rPr>
          <w:rFonts w:ascii="Times New Roman" w:hAnsi="Times New Roman"/>
          <w:color w:val="000000"/>
          <w:sz w:val="28"/>
          <w:szCs w:val="28"/>
          <w:lang w:eastAsia="ru-RU"/>
        </w:rPr>
        <w:t>Что такое электрическая диссоциация?</w:t>
      </w:r>
    </w:p>
    <w:p w:rsidR="001160BF" w:rsidRPr="001160BF" w:rsidRDefault="001160BF" w:rsidP="00931540">
      <w:pPr>
        <w:numPr>
          <w:ilvl w:val="0"/>
          <w:numId w:val="65"/>
        </w:numPr>
        <w:shd w:val="clear" w:color="auto" w:fill="FFFFFF"/>
        <w:spacing w:after="0" w:line="240" w:lineRule="auto"/>
        <w:ind w:left="357" w:hanging="357"/>
        <w:jc w:val="both"/>
        <w:rPr>
          <w:rFonts w:ascii="Times New Roman" w:hAnsi="Times New Roman"/>
          <w:color w:val="000000"/>
          <w:sz w:val="28"/>
          <w:szCs w:val="28"/>
          <w:lang w:eastAsia="ru-RU"/>
        </w:rPr>
      </w:pPr>
      <w:r w:rsidRPr="001160BF">
        <w:rPr>
          <w:rFonts w:ascii="Times New Roman" w:hAnsi="Times New Roman"/>
          <w:color w:val="000000"/>
          <w:sz w:val="28"/>
          <w:szCs w:val="28"/>
          <w:lang w:eastAsia="ru-RU"/>
        </w:rPr>
        <w:t>Что такое рекомбинация?</w:t>
      </w:r>
    </w:p>
    <w:p w:rsidR="001160BF" w:rsidRPr="001160BF" w:rsidRDefault="001160BF" w:rsidP="00931540">
      <w:pPr>
        <w:numPr>
          <w:ilvl w:val="0"/>
          <w:numId w:val="65"/>
        </w:numPr>
        <w:shd w:val="clear" w:color="auto" w:fill="FFFFFF"/>
        <w:spacing w:after="0" w:line="240" w:lineRule="auto"/>
        <w:ind w:left="357" w:hanging="357"/>
        <w:jc w:val="both"/>
        <w:rPr>
          <w:rFonts w:ascii="Times New Roman" w:hAnsi="Times New Roman"/>
          <w:color w:val="000000"/>
          <w:sz w:val="28"/>
          <w:szCs w:val="28"/>
          <w:lang w:eastAsia="ru-RU"/>
        </w:rPr>
      </w:pPr>
      <w:r w:rsidRPr="001160BF">
        <w:rPr>
          <w:rFonts w:ascii="Times New Roman" w:hAnsi="Times New Roman"/>
          <w:color w:val="000000"/>
          <w:sz w:val="28"/>
          <w:szCs w:val="28"/>
          <w:lang w:eastAsia="ru-RU"/>
        </w:rPr>
        <w:t>Что называют ионной проводимостью?</w:t>
      </w:r>
    </w:p>
    <w:p w:rsidR="001160BF" w:rsidRPr="001160BF" w:rsidRDefault="001160BF" w:rsidP="00931540">
      <w:pPr>
        <w:numPr>
          <w:ilvl w:val="0"/>
          <w:numId w:val="65"/>
        </w:numPr>
        <w:shd w:val="clear" w:color="auto" w:fill="FFFFFF"/>
        <w:spacing w:after="0" w:line="240" w:lineRule="auto"/>
        <w:ind w:left="357" w:hanging="357"/>
        <w:jc w:val="both"/>
        <w:rPr>
          <w:rFonts w:ascii="Times New Roman" w:hAnsi="Times New Roman"/>
          <w:color w:val="000000"/>
          <w:sz w:val="28"/>
          <w:szCs w:val="28"/>
          <w:lang w:eastAsia="ru-RU"/>
        </w:rPr>
      </w:pPr>
      <w:r w:rsidRPr="001160BF">
        <w:rPr>
          <w:rFonts w:ascii="Times New Roman" w:hAnsi="Times New Roman"/>
          <w:color w:val="000000"/>
          <w:sz w:val="28"/>
          <w:szCs w:val="28"/>
          <w:lang w:eastAsia="ru-RU"/>
        </w:rPr>
        <w:t>Что такое электролиз? Как он происходит? И его применение.</w:t>
      </w:r>
    </w:p>
    <w:p w:rsidR="001160BF" w:rsidRPr="001160BF" w:rsidRDefault="001160BF" w:rsidP="00931540">
      <w:pPr>
        <w:numPr>
          <w:ilvl w:val="0"/>
          <w:numId w:val="65"/>
        </w:numPr>
        <w:shd w:val="clear" w:color="auto" w:fill="FFFFFF"/>
        <w:spacing w:after="0" w:line="240" w:lineRule="auto"/>
        <w:ind w:left="357" w:hanging="357"/>
        <w:jc w:val="both"/>
        <w:rPr>
          <w:rFonts w:ascii="Times New Roman" w:hAnsi="Times New Roman"/>
          <w:color w:val="000000"/>
          <w:sz w:val="28"/>
          <w:szCs w:val="28"/>
          <w:lang w:eastAsia="ru-RU"/>
        </w:rPr>
      </w:pPr>
      <w:r w:rsidRPr="001160BF">
        <w:rPr>
          <w:rFonts w:ascii="Times New Roman" w:hAnsi="Times New Roman"/>
          <w:color w:val="000000"/>
          <w:sz w:val="28"/>
          <w:szCs w:val="28"/>
          <w:lang w:eastAsia="ru-RU"/>
        </w:rPr>
        <w:t>Объяснение закона электролиза. И его формула.</w:t>
      </w:r>
    </w:p>
    <w:p w:rsidR="001160BF" w:rsidRPr="001160BF" w:rsidRDefault="001160BF" w:rsidP="00931540">
      <w:pPr>
        <w:numPr>
          <w:ilvl w:val="0"/>
          <w:numId w:val="65"/>
        </w:numPr>
        <w:shd w:val="clear" w:color="auto" w:fill="FFFFFF"/>
        <w:spacing w:after="0" w:line="240" w:lineRule="auto"/>
        <w:ind w:left="357" w:hanging="357"/>
        <w:jc w:val="both"/>
        <w:rPr>
          <w:rFonts w:ascii="Times New Roman" w:hAnsi="Times New Roman"/>
          <w:color w:val="000000"/>
          <w:sz w:val="28"/>
          <w:szCs w:val="28"/>
          <w:lang w:eastAsia="ru-RU"/>
        </w:rPr>
      </w:pPr>
      <w:r w:rsidRPr="001160BF">
        <w:rPr>
          <w:rFonts w:ascii="Times New Roman" w:hAnsi="Times New Roman"/>
          <w:color w:val="000000"/>
          <w:sz w:val="28"/>
          <w:szCs w:val="28"/>
          <w:lang w:eastAsia="ru-RU"/>
        </w:rPr>
        <w:t>Определение заряда электрона. И его формула.</w:t>
      </w:r>
    </w:p>
    <w:p w:rsidR="001160BF" w:rsidRPr="001160BF" w:rsidRDefault="001160BF" w:rsidP="00931540">
      <w:pPr>
        <w:numPr>
          <w:ilvl w:val="0"/>
          <w:numId w:val="65"/>
        </w:numPr>
        <w:shd w:val="clear" w:color="auto" w:fill="FFFFFF"/>
        <w:spacing w:after="0" w:line="240" w:lineRule="auto"/>
        <w:ind w:left="357" w:hanging="357"/>
        <w:jc w:val="both"/>
        <w:rPr>
          <w:rFonts w:ascii="Times New Roman" w:hAnsi="Times New Roman"/>
          <w:color w:val="000000"/>
          <w:sz w:val="28"/>
          <w:szCs w:val="28"/>
          <w:lang w:eastAsia="ru-RU"/>
        </w:rPr>
      </w:pPr>
      <w:r w:rsidRPr="001160BF">
        <w:rPr>
          <w:rFonts w:ascii="Times New Roman" w:hAnsi="Times New Roman"/>
          <w:color w:val="000000"/>
          <w:sz w:val="28"/>
          <w:szCs w:val="28"/>
          <w:lang w:eastAsia="ru-RU"/>
        </w:rPr>
        <w:t>Как можно сделать воздух проводником?</w:t>
      </w:r>
    </w:p>
    <w:p w:rsidR="001160BF" w:rsidRPr="001160BF" w:rsidRDefault="001160BF" w:rsidP="00931540">
      <w:pPr>
        <w:numPr>
          <w:ilvl w:val="0"/>
          <w:numId w:val="65"/>
        </w:numPr>
        <w:shd w:val="clear" w:color="auto" w:fill="FFFFFF"/>
        <w:spacing w:after="0" w:line="240" w:lineRule="auto"/>
        <w:ind w:left="357" w:hanging="357"/>
        <w:jc w:val="both"/>
        <w:rPr>
          <w:rFonts w:ascii="Times New Roman" w:hAnsi="Times New Roman"/>
          <w:color w:val="000000"/>
          <w:sz w:val="28"/>
          <w:szCs w:val="28"/>
          <w:lang w:eastAsia="ru-RU"/>
        </w:rPr>
      </w:pPr>
      <w:r w:rsidRPr="001160BF">
        <w:rPr>
          <w:rFonts w:ascii="Times New Roman" w:hAnsi="Times New Roman"/>
          <w:color w:val="000000"/>
          <w:sz w:val="28"/>
          <w:szCs w:val="28"/>
          <w:lang w:eastAsia="ru-RU"/>
        </w:rPr>
        <w:t>Как происходить ионизация газа?</w:t>
      </w:r>
    </w:p>
    <w:p w:rsidR="001160BF" w:rsidRPr="001160BF" w:rsidRDefault="001160BF" w:rsidP="00931540">
      <w:pPr>
        <w:numPr>
          <w:ilvl w:val="0"/>
          <w:numId w:val="65"/>
        </w:numPr>
        <w:shd w:val="clear" w:color="auto" w:fill="FFFFFF"/>
        <w:spacing w:after="0" w:line="240" w:lineRule="auto"/>
        <w:ind w:left="357" w:hanging="357"/>
        <w:jc w:val="both"/>
        <w:rPr>
          <w:rFonts w:ascii="Times New Roman" w:hAnsi="Times New Roman"/>
          <w:color w:val="000000"/>
          <w:sz w:val="28"/>
          <w:szCs w:val="28"/>
          <w:lang w:eastAsia="ru-RU"/>
        </w:rPr>
      </w:pPr>
      <w:r w:rsidRPr="001160BF">
        <w:rPr>
          <w:rFonts w:ascii="Times New Roman" w:hAnsi="Times New Roman"/>
          <w:color w:val="000000"/>
          <w:sz w:val="28"/>
          <w:szCs w:val="28"/>
          <w:lang w:eastAsia="ru-RU"/>
        </w:rPr>
        <w:t>Как происходит рекомбинация газа?</w:t>
      </w:r>
    </w:p>
    <w:p w:rsidR="001160BF" w:rsidRPr="001160BF" w:rsidRDefault="001160BF" w:rsidP="00931540">
      <w:pPr>
        <w:numPr>
          <w:ilvl w:val="0"/>
          <w:numId w:val="65"/>
        </w:numPr>
        <w:shd w:val="clear" w:color="auto" w:fill="FFFFFF"/>
        <w:spacing w:after="0" w:line="240" w:lineRule="auto"/>
        <w:ind w:left="357" w:hanging="357"/>
        <w:jc w:val="both"/>
        <w:rPr>
          <w:rFonts w:ascii="Times New Roman" w:hAnsi="Times New Roman"/>
          <w:color w:val="000000"/>
          <w:sz w:val="28"/>
          <w:szCs w:val="28"/>
          <w:lang w:eastAsia="ru-RU"/>
        </w:rPr>
      </w:pPr>
      <w:r w:rsidRPr="001160BF">
        <w:rPr>
          <w:rFonts w:ascii="Times New Roman" w:hAnsi="Times New Roman"/>
          <w:color w:val="000000"/>
          <w:sz w:val="28"/>
          <w:szCs w:val="28"/>
          <w:lang w:eastAsia="ru-RU"/>
        </w:rPr>
        <w:t>Что такое газовый разряд?</w:t>
      </w:r>
    </w:p>
    <w:p w:rsidR="001160BF" w:rsidRPr="001160BF" w:rsidRDefault="001160BF" w:rsidP="00931540">
      <w:pPr>
        <w:numPr>
          <w:ilvl w:val="0"/>
          <w:numId w:val="65"/>
        </w:numPr>
        <w:shd w:val="clear" w:color="auto" w:fill="FFFFFF"/>
        <w:spacing w:after="0" w:line="240" w:lineRule="auto"/>
        <w:ind w:left="357" w:hanging="357"/>
        <w:jc w:val="both"/>
        <w:rPr>
          <w:rFonts w:ascii="Times New Roman" w:hAnsi="Times New Roman"/>
          <w:color w:val="000000"/>
          <w:sz w:val="28"/>
          <w:szCs w:val="28"/>
          <w:lang w:eastAsia="ru-RU"/>
        </w:rPr>
      </w:pPr>
      <w:r w:rsidRPr="001160BF">
        <w:rPr>
          <w:rFonts w:ascii="Times New Roman" w:hAnsi="Times New Roman"/>
          <w:color w:val="000000"/>
          <w:sz w:val="28"/>
          <w:szCs w:val="28"/>
          <w:lang w:eastAsia="ru-RU"/>
        </w:rPr>
        <w:t>Определение самостоятельного и несамостоятельного разрядов.</w:t>
      </w:r>
    </w:p>
    <w:p w:rsidR="001160BF" w:rsidRPr="001160BF" w:rsidRDefault="001160BF" w:rsidP="00931540">
      <w:pPr>
        <w:numPr>
          <w:ilvl w:val="0"/>
          <w:numId w:val="65"/>
        </w:numPr>
        <w:shd w:val="clear" w:color="auto" w:fill="FFFFFF"/>
        <w:spacing w:after="0" w:line="240" w:lineRule="auto"/>
        <w:ind w:left="357" w:hanging="357"/>
        <w:jc w:val="both"/>
        <w:rPr>
          <w:rFonts w:ascii="Times New Roman" w:hAnsi="Times New Roman"/>
          <w:color w:val="000000"/>
          <w:sz w:val="28"/>
          <w:szCs w:val="28"/>
          <w:lang w:eastAsia="ru-RU"/>
        </w:rPr>
      </w:pPr>
      <w:r w:rsidRPr="001160BF">
        <w:rPr>
          <w:rFonts w:ascii="Times New Roman" w:hAnsi="Times New Roman"/>
          <w:color w:val="000000"/>
          <w:sz w:val="28"/>
          <w:szCs w:val="28"/>
          <w:lang w:eastAsia="ru-RU"/>
        </w:rPr>
        <w:t>Как происходит ионизация электронным ударом?</w:t>
      </w:r>
    </w:p>
    <w:p w:rsidR="001160BF" w:rsidRPr="001160BF" w:rsidRDefault="001160BF" w:rsidP="00931540">
      <w:pPr>
        <w:numPr>
          <w:ilvl w:val="0"/>
          <w:numId w:val="65"/>
        </w:numPr>
        <w:shd w:val="clear" w:color="auto" w:fill="FFFFFF"/>
        <w:spacing w:after="0" w:line="240" w:lineRule="auto"/>
        <w:ind w:left="357" w:hanging="357"/>
        <w:jc w:val="both"/>
        <w:rPr>
          <w:rFonts w:ascii="Times New Roman" w:hAnsi="Times New Roman"/>
          <w:color w:val="000000"/>
          <w:sz w:val="28"/>
          <w:szCs w:val="28"/>
          <w:lang w:eastAsia="ru-RU"/>
        </w:rPr>
      </w:pPr>
      <w:r w:rsidRPr="001160BF">
        <w:rPr>
          <w:rFonts w:ascii="Times New Roman" w:hAnsi="Times New Roman"/>
          <w:color w:val="000000"/>
          <w:sz w:val="28"/>
          <w:szCs w:val="28"/>
          <w:lang w:eastAsia="ru-RU"/>
        </w:rPr>
        <w:t>Что такое плазма?</w:t>
      </w:r>
    </w:p>
    <w:p w:rsidR="001160BF" w:rsidRDefault="001160BF" w:rsidP="001160BF">
      <w:pPr>
        <w:spacing w:after="0" w:line="240" w:lineRule="auto"/>
        <w:rPr>
          <w:rFonts w:ascii="Times New Roman" w:hAnsi="Times New Roman"/>
          <w:bCs/>
          <w:sz w:val="28"/>
          <w:szCs w:val="28"/>
        </w:rPr>
      </w:pPr>
    </w:p>
    <w:p w:rsidR="001160BF" w:rsidRPr="001160BF" w:rsidRDefault="001160BF" w:rsidP="001160BF">
      <w:pPr>
        <w:spacing w:after="0" w:line="240" w:lineRule="auto"/>
        <w:rPr>
          <w:rFonts w:ascii="Times New Roman" w:hAnsi="Times New Roman"/>
          <w:sz w:val="28"/>
          <w:szCs w:val="28"/>
          <w:u w:val="single"/>
        </w:rPr>
      </w:pPr>
      <w:r w:rsidRPr="001160BF">
        <w:rPr>
          <w:rFonts w:ascii="Times New Roman" w:hAnsi="Times New Roman"/>
          <w:sz w:val="28"/>
          <w:szCs w:val="28"/>
        </w:rPr>
        <w:t xml:space="preserve">Контролируемые компетенции: </w:t>
      </w:r>
      <w:r w:rsidRPr="001160BF">
        <w:rPr>
          <w:rFonts w:ascii="Times New Roman" w:hAnsi="Times New Roman"/>
          <w:sz w:val="28"/>
          <w:szCs w:val="28"/>
          <w:u w:val="single"/>
        </w:rPr>
        <w:t>ОК 01-ОК 07; Л.1.-Л.6.; М.1.-М.6.; П.1.-П.7.; ЛР2, ЛР4, ЛР23, ЛР30</w:t>
      </w:r>
    </w:p>
    <w:p w:rsidR="001160BF" w:rsidRPr="001160BF" w:rsidRDefault="001160BF" w:rsidP="001160BF">
      <w:pPr>
        <w:spacing w:after="0" w:line="240" w:lineRule="auto"/>
        <w:rPr>
          <w:rFonts w:ascii="Times New Roman" w:hAnsi="Times New Roman"/>
          <w:sz w:val="28"/>
          <w:szCs w:val="28"/>
        </w:rPr>
      </w:pP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Критерии оценки:</w:t>
      </w:r>
    </w:p>
    <w:p w:rsidR="001160BF" w:rsidRPr="001160BF" w:rsidRDefault="001160BF" w:rsidP="001160BF">
      <w:pPr>
        <w:spacing w:after="0" w:line="240" w:lineRule="auto"/>
        <w:rPr>
          <w:rFonts w:ascii="Times New Roman" w:hAnsi="Times New Roman"/>
          <w:bCs/>
          <w:sz w:val="28"/>
          <w:szCs w:val="28"/>
        </w:rPr>
      </w:pPr>
      <w:r w:rsidRPr="001160BF">
        <w:rPr>
          <w:rFonts w:ascii="Times New Roman" w:hAnsi="Times New Roman"/>
          <w:bCs/>
          <w:sz w:val="28"/>
          <w:szCs w:val="28"/>
        </w:rPr>
        <w:t>Отметка «5»</w:t>
      </w:r>
    </w:p>
    <w:p w:rsidR="001160BF" w:rsidRPr="001160BF" w:rsidRDefault="001160BF" w:rsidP="001160BF">
      <w:pPr>
        <w:numPr>
          <w:ilvl w:val="0"/>
          <w:numId w:val="12"/>
        </w:numPr>
        <w:spacing w:after="0" w:line="240" w:lineRule="auto"/>
        <w:ind w:left="0"/>
        <w:rPr>
          <w:rFonts w:ascii="Times New Roman" w:hAnsi="Times New Roman"/>
          <w:bCs/>
          <w:sz w:val="28"/>
          <w:szCs w:val="28"/>
        </w:rPr>
      </w:pPr>
      <w:r w:rsidRPr="001160BF">
        <w:rPr>
          <w:rFonts w:ascii="Times New Roman" w:hAnsi="Times New Roman"/>
          <w:bCs/>
          <w:sz w:val="28"/>
          <w:szCs w:val="28"/>
        </w:rPr>
        <w:t>полно раскрыто содержание материала</w:t>
      </w:r>
    </w:p>
    <w:p w:rsidR="001160BF" w:rsidRPr="001160BF" w:rsidRDefault="001160BF" w:rsidP="001160BF">
      <w:pPr>
        <w:numPr>
          <w:ilvl w:val="0"/>
          <w:numId w:val="12"/>
        </w:numPr>
        <w:spacing w:after="0" w:line="240" w:lineRule="auto"/>
        <w:ind w:left="0"/>
        <w:rPr>
          <w:rFonts w:ascii="Times New Roman" w:hAnsi="Times New Roman"/>
          <w:bCs/>
          <w:sz w:val="28"/>
          <w:szCs w:val="28"/>
        </w:rPr>
      </w:pPr>
      <w:r w:rsidRPr="001160BF">
        <w:rPr>
          <w:rFonts w:ascii="Times New Roman" w:hAnsi="Times New Roman"/>
          <w:bCs/>
          <w:sz w:val="28"/>
          <w:szCs w:val="28"/>
        </w:rPr>
        <w:t>четко и правильно даны определения и раскрыто содержание понятий, верно использованы научные термины</w:t>
      </w:r>
    </w:p>
    <w:p w:rsidR="001160BF" w:rsidRPr="001160BF" w:rsidRDefault="001160BF" w:rsidP="001160BF">
      <w:pPr>
        <w:numPr>
          <w:ilvl w:val="0"/>
          <w:numId w:val="12"/>
        </w:numPr>
        <w:spacing w:after="0" w:line="240" w:lineRule="auto"/>
        <w:ind w:left="0"/>
        <w:rPr>
          <w:rFonts w:ascii="Times New Roman" w:hAnsi="Times New Roman"/>
          <w:bCs/>
          <w:sz w:val="28"/>
          <w:szCs w:val="28"/>
        </w:rPr>
      </w:pPr>
      <w:r w:rsidRPr="001160BF">
        <w:rPr>
          <w:rFonts w:ascii="Times New Roman" w:hAnsi="Times New Roman"/>
          <w:bCs/>
          <w:sz w:val="28"/>
          <w:szCs w:val="28"/>
        </w:rPr>
        <w:t>для доказательства использованы различные умения, выводы из наблюдений, опытов</w:t>
      </w:r>
    </w:p>
    <w:p w:rsidR="001160BF" w:rsidRPr="001160BF" w:rsidRDefault="001160BF" w:rsidP="001160BF">
      <w:pPr>
        <w:numPr>
          <w:ilvl w:val="0"/>
          <w:numId w:val="12"/>
        </w:numPr>
        <w:spacing w:after="0" w:line="240" w:lineRule="auto"/>
        <w:ind w:left="0"/>
        <w:rPr>
          <w:rFonts w:ascii="Times New Roman" w:hAnsi="Times New Roman"/>
          <w:bCs/>
          <w:sz w:val="28"/>
          <w:szCs w:val="28"/>
        </w:rPr>
      </w:pPr>
      <w:r w:rsidRPr="001160BF">
        <w:rPr>
          <w:rFonts w:ascii="Times New Roman" w:hAnsi="Times New Roman"/>
          <w:bCs/>
          <w:sz w:val="28"/>
          <w:szCs w:val="28"/>
        </w:rPr>
        <w:t>ответ самостоятельный, использованы ранее приобретенные знания.</w:t>
      </w:r>
    </w:p>
    <w:p w:rsidR="001160BF" w:rsidRPr="001160BF" w:rsidRDefault="001160BF" w:rsidP="001160BF">
      <w:pPr>
        <w:spacing w:after="0" w:line="240" w:lineRule="auto"/>
        <w:rPr>
          <w:rFonts w:ascii="Times New Roman" w:hAnsi="Times New Roman"/>
          <w:bCs/>
          <w:sz w:val="28"/>
          <w:szCs w:val="28"/>
        </w:rPr>
      </w:pPr>
      <w:r w:rsidRPr="001160BF">
        <w:rPr>
          <w:rFonts w:ascii="Times New Roman" w:hAnsi="Times New Roman"/>
          <w:bCs/>
          <w:sz w:val="28"/>
          <w:szCs w:val="28"/>
        </w:rPr>
        <w:t> </w:t>
      </w:r>
    </w:p>
    <w:p w:rsidR="001160BF" w:rsidRPr="001160BF" w:rsidRDefault="001160BF" w:rsidP="001160BF">
      <w:pPr>
        <w:spacing w:after="0" w:line="240" w:lineRule="auto"/>
        <w:rPr>
          <w:rFonts w:ascii="Times New Roman" w:hAnsi="Times New Roman"/>
          <w:bCs/>
          <w:sz w:val="28"/>
          <w:szCs w:val="28"/>
        </w:rPr>
      </w:pPr>
      <w:r w:rsidRPr="001160BF">
        <w:rPr>
          <w:rFonts w:ascii="Times New Roman" w:hAnsi="Times New Roman"/>
          <w:bCs/>
          <w:sz w:val="28"/>
          <w:szCs w:val="28"/>
        </w:rPr>
        <w:t>Отметка «4»</w:t>
      </w:r>
    </w:p>
    <w:p w:rsidR="001160BF" w:rsidRPr="001160BF" w:rsidRDefault="001160BF" w:rsidP="001160BF">
      <w:pPr>
        <w:numPr>
          <w:ilvl w:val="0"/>
          <w:numId w:val="13"/>
        </w:numPr>
        <w:spacing w:after="0" w:line="240" w:lineRule="auto"/>
        <w:ind w:left="0"/>
        <w:rPr>
          <w:rFonts w:ascii="Times New Roman" w:hAnsi="Times New Roman"/>
          <w:bCs/>
          <w:sz w:val="28"/>
          <w:szCs w:val="28"/>
        </w:rPr>
      </w:pPr>
      <w:r w:rsidRPr="001160BF">
        <w:rPr>
          <w:rFonts w:ascii="Times New Roman" w:hAnsi="Times New Roman"/>
          <w:bCs/>
          <w:sz w:val="28"/>
          <w:szCs w:val="28"/>
        </w:rPr>
        <w:t>раскрыто основное содержание материала</w:t>
      </w:r>
    </w:p>
    <w:p w:rsidR="001160BF" w:rsidRPr="001160BF" w:rsidRDefault="001160BF" w:rsidP="001160BF">
      <w:pPr>
        <w:numPr>
          <w:ilvl w:val="0"/>
          <w:numId w:val="13"/>
        </w:numPr>
        <w:spacing w:after="0" w:line="240" w:lineRule="auto"/>
        <w:ind w:left="0"/>
        <w:rPr>
          <w:rFonts w:ascii="Times New Roman" w:hAnsi="Times New Roman"/>
          <w:bCs/>
          <w:sz w:val="28"/>
          <w:szCs w:val="28"/>
        </w:rPr>
      </w:pPr>
      <w:r w:rsidRPr="001160BF">
        <w:rPr>
          <w:rFonts w:ascii="Times New Roman" w:hAnsi="Times New Roman"/>
          <w:bCs/>
          <w:sz w:val="28"/>
          <w:szCs w:val="28"/>
        </w:rPr>
        <w:lastRenderedPageBreak/>
        <w:t>в основном правильно даны определения понятий и использованы научные термины.</w:t>
      </w:r>
    </w:p>
    <w:p w:rsidR="001160BF" w:rsidRPr="001160BF" w:rsidRDefault="001160BF" w:rsidP="001160BF">
      <w:pPr>
        <w:numPr>
          <w:ilvl w:val="0"/>
          <w:numId w:val="13"/>
        </w:numPr>
        <w:spacing w:after="0" w:line="240" w:lineRule="auto"/>
        <w:ind w:left="0"/>
        <w:rPr>
          <w:rFonts w:ascii="Times New Roman" w:hAnsi="Times New Roman"/>
          <w:bCs/>
          <w:sz w:val="28"/>
          <w:szCs w:val="28"/>
        </w:rPr>
      </w:pPr>
      <w:r w:rsidRPr="001160BF">
        <w:rPr>
          <w:rFonts w:ascii="Times New Roman" w:hAnsi="Times New Roman"/>
          <w:bCs/>
          <w:sz w:val="28"/>
          <w:szCs w:val="28"/>
        </w:rPr>
        <w:t>ответ самостоятельный</w:t>
      </w:r>
    </w:p>
    <w:p w:rsidR="001160BF" w:rsidRPr="001160BF" w:rsidRDefault="001160BF" w:rsidP="001160BF">
      <w:pPr>
        <w:numPr>
          <w:ilvl w:val="0"/>
          <w:numId w:val="13"/>
        </w:numPr>
        <w:spacing w:after="0" w:line="240" w:lineRule="auto"/>
        <w:ind w:left="0"/>
        <w:rPr>
          <w:rFonts w:ascii="Times New Roman" w:hAnsi="Times New Roman"/>
          <w:bCs/>
          <w:sz w:val="28"/>
          <w:szCs w:val="28"/>
        </w:rPr>
      </w:pPr>
      <w:r w:rsidRPr="001160BF">
        <w:rPr>
          <w:rFonts w:ascii="Times New Roman" w:hAnsi="Times New Roman"/>
          <w:bCs/>
          <w:sz w:val="28"/>
          <w:szCs w:val="28"/>
        </w:rPr>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1160BF" w:rsidRPr="001160BF" w:rsidRDefault="001160BF" w:rsidP="001160BF">
      <w:pPr>
        <w:numPr>
          <w:ilvl w:val="0"/>
          <w:numId w:val="13"/>
        </w:numPr>
        <w:spacing w:after="0" w:line="240" w:lineRule="auto"/>
        <w:ind w:left="0"/>
        <w:rPr>
          <w:rFonts w:ascii="Times New Roman" w:hAnsi="Times New Roman"/>
          <w:bCs/>
          <w:sz w:val="28"/>
          <w:szCs w:val="28"/>
        </w:rPr>
      </w:pPr>
      <w:r w:rsidRPr="001160BF">
        <w:rPr>
          <w:rFonts w:ascii="Times New Roman" w:hAnsi="Times New Roman"/>
          <w:bCs/>
          <w:sz w:val="28"/>
          <w:szCs w:val="28"/>
        </w:rPr>
        <w:t>правильные и четкие ответы на вопросы уточняющего характера (позиция понимающий)</w:t>
      </w:r>
    </w:p>
    <w:p w:rsidR="001160BF" w:rsidRPr="001160BF" w:rsidRDefault="001160BF" w:rsidP="001160BF">
      <w:pPr>
        <w:spacing w:after="0" w:line="240" w:lineRule="auto"/>
        <w:rPr>
          <w:rFonts w:ascii="Times New Roman" w:hAnsi="Times New Roman"/>
          <w:bCs/>
          <w:sz w:val="28"/>
          <w:szCs w:val="28"/>
        </w:rPr>
      </w:pPr>
      <w:r w:rsidRPr="001160BF">
        <w:rPr>
          <w:rFonts w:ascii="Times New Roman" w:hAnsi="Times New Roman"/>
          <w:bCs/>
          <w:sz w:val="28"/>
          <w:szCs w:val="28"/>
        </w:rPr>
        <w:t> </w:t>
      </w:r>
    </w:p>
    <w:p w:rsidR="001160BF" w:rsidRPr="001160BF" w:rsidRDefault="001160BF" w:rsidP="001160BF">
      <w:pPr>
        <w:spacing w:after="0" w:line="240" w:lineRule="auto"/>
        <w:rPr>
          <w:rFonts w:ascii="Times New Roman" w:hAnsi="Times New Roman"/>
          <w:bCs/>
          <w:sz w:val="28"/>
          <w:szCs w:val="28"/>
        </w:rPr>
      </w:pPr>
      <w:r w:rsidRPr="001160BF">
        <w:rPr>
          <w:rFonts w:ascii="Times New Roman" w:hAnsi="Times New Roman"/>
          <w:bCs/>
          <w:sz w:val="28"/>
          <w:szCs w:val="28"/>
        </w:rPr>
        <w:t>Отметка «3»</w:t>
      </w:r>
    </w:p>
    <w:p w:rsidR="001160BF" w:rsidRPr="001160BF" w:rsidRDefault="001160BF" w:rsidP="001160BF">
      <w:pPr>
        <w:numPr>
          <w:ilvl w:val="0"/>
          <w:numId w:val="14"/>
        </w:numPr>
        <w:spacing w:after="0" w:line="240" w:lineRule="auto"/>
        <w:ind w:left="0"/>
        <w:rPr>
          <w:rFonts w:ascii="Times New Roman" w:hAnsi="Times New Roman"/>
          <w:bCs/>
          <w:sz w:val="28"/>
          <w:szCs w:val="28"/>
        </w:rPr>
      </w:pPr>
      <w:r w:rsidRPr="001160BF">
        <w:rPr>
          <w:rFonts w:ascii="Times New Roman" w:hAnsi="Times New Roman"/>
          <w:bCs/>
          <w:sz w:val="28"/>
          <w:szCs w:val="28"/>
        </w:rPr>
        <w:t>усвоено основное содержание учебного материала, но изложено фрагментарно, не всегда последовательно</w:t>
      </w:r>
    </w:p>
    <w:p w:rsidR="001160BF" w:rsidRPr="001160BF" w:rsidRDefault="001160BF" w:rsidP="001160BF">
      <w:pPr>
        <w:numPr>
          <w:ilvl w:val="0"/>
          <w:numId w:val="14"/>
        </w:numPr>
        <w:spacing w:after="0" w:line="240" w:lineRule="auto"/>
        <w:ind w:left="0"/>
        <w:rPr>
          <w:rFonts w:ascii="Times New Roman" w:hAnsi="Times New Roman"/>
          <w:bCs/>
          <w:sz w:val="28"/>
          <w:szCs w:val="28"/>
        </w:rPr>
      </w:pPr>
      <w:r w:rsidRPr="001160BF">
        <w:rPr>
          <w:rFonts w:ascii="Times New Roman" w:hAnsi="Times New Roman"/>
          <w:bCs/>
          <w:sz w:val="28"/>
          <w:szCs w:val="28"/>
        </w:rPr>
        <w:t>определения понятий недостаточно четкие</w:t>
      </w:r>
    </w:p>
    <w:p w:rsidR="001160BF" w:rsidRPr="001160BF" w:rsidRDefault="001160BF" w:rsidP="001160BF">
      <w:pPr>
        <w:numPr>
          <w:ilvl w:val="0"/>
          <w:numId w:val="14"/>
        </w:numPr>
        <w:spacing w:after="0" w:line="240" w:lineRule="auto"/>
        <w:ind w:left="0"/>
        <w:rPr>
          <w:rFonts w:ascii="Times New Roman" w:hAnsi="Times New Roman"/>
          <w:bCs/>
          <w:sz w:val="28"/>
          <w:szCs w:val="28"/>
        </w:rPr>
      </w:pPr>
      <w:r w:rsidRPr="001160BF">
        <w:rPr>
          <w:rFonts w:ascii="Times New Roman" w:hAnsi="Times New Roman"/>
          <w:bCs/>
          <w:sz w:val="28"/>
          <w:szCs w:val="28"/>
        </w:rPr>
        <w:t>не использованы в качестве доказательства выводы и обобщения из наблюдений, допущены ошибки при их изложении</w:t>
      </w:r>
    </w:p>
    <w:p w:rsidR="001160BF" w:rsidRPr="001160BF" w:rsidRDefault="001160BF" w:rsidP="001160BF">
      <w:pPr>
        <w:numPr>
          <w:ilvl w:val="0"/>
          <w:numId w:val="14"/>
        </w:numPr>
        <w:spacing w:after="0" w:line="240" w:lineRule="auto"/>
        <w:ind w:left="0"/>
        <w:rPr>
          <w:rFonts w:ascii="Times New Roman" w:hAnsi="Times New Roman"/>
          <w:bCs/>
          <w:sz w:val="28"/>
          <w:szCs w:val="28"/>
        </w:rPr>
      </w:pPr>
      <w:r w:rsidRPr="001160BF">
        <w:rPr>
          <w:rFonts w:ascii="Times New Roman" w:hAnsi="Times New Roman"/>
          <w:bCs/>
          <w:sz w:val="28"/>
          <w:szCs w:val="28"/>
        </w:rPr>
        <w:t>допущены ошибки и неточности в использовании научной терминологии, определение понятий</w:t>
      </w:r>
    </w:p>
    <w:p w:rsidR="001160BF" w:rsidRPr="001160BF" w:rsidRDefault="001160BF" w:rsidP="001160BF">
      <w:pPr>
        <w:numPr>
          <w:ilvl w:val="0"/>
          <w:numId w:val="14"/>
        </w:numPr>
        <w:spacing w:after="0" w:line="240" w:lineRule="auto"/>
        <w:ind w:left="0"/>
        <w:rPr>
          <w:rFonts w:ascii="Times New Roman" w:hAnsi="Times New Roman"/>
          <w:bCs/>
          <w:sz w:val="28"/>
          <w:szCs w:val="28"/>
        </w:rPr>
      </w:pPr>
      <w:r w:rsidRPr="001160BF">
        <w:rPr>
          <w:rFonts w:ascii="Times New Roman" w:hAnsi="Times New Roman"/>
          <w:bCs/>
          <w:sz w:val="28"/>
          <w:szCs w:val="28"/>
        </w:rPr>
        <w:t>правильные и четкие ответы на вопросы наводящего и конкретизирующего характера (позиция критик)</w:t>
      </w:r>
    </w:p>
    <w:p w:rsidR="001160BF" w:rsidRPr="001160BF" w:rsidRDefault="001160BF" w:rsidP="001160BF">
      <w:pPr>
        <w:spacing w:after="0" w:line="240" w:lineRule="auto"/>
        <w:rPr>
          <w:rFonts w:ascii="Times New Roman" w:hAnsi="Times New Roman"/>
          <w:bCs/>
          <w:sz w:val="28"/>
          <w:szCs w:val="28"/>
        </w:rPr>
      </w:pPr>
      <w:r w:rsidRPr="001160BF">
        <w:rPr>
          <w:rFonts w:ascii="Times New Roman" w:hAnsi="Times New Roman"/>
          <w:bCs/>
          <w:sz w:val="28"/>
          <w:szCs w:val="28"/>
        </w:rPr>
        <w:t> </w:t>
      </w:r>
    </w:p>
    <w:p w:rsidR="001160BF" w:rsidRPr="001160BF" w:rsidRDefault="001160BF" w:rsidP="001160BF">
      <w:pPr>
        <w:spacing w:after="0" w:line="240" w:lineRule="auto"/>
        <w:rPr>
          <w:rFonts w:ascii="Times New Roman" w:hAnsi="Times New Roman"/>
          <w:bCs/>
          <w:sz w:val="28"/>
          <w:szCs w:val="28"/>
        </w:rPr>
      </w:pPr>
      <w:r w:rsidRPr="001160BF">
        <w:rPr>
          <w:rFonts w:ascii="Times New Roman" w:hAnsi="Times New Roman"/>
          <w:bCs/>
          <w:sz w:val="28"/>
          <w:szCs w:val="28"/>
        </w:rPr>
        <w:t>Отметка «2»</w:t>
      </w:r>
    </w:p>
    <w:p w:rsidR="001160BF" w:rsidRPr="001160BF" w:rsidRDefault="001160BF" w:rsidP="001160BF">
      <w:pPr>
        <w:numPr>
          <w:ilvl w:val="0"/>
          <w:numId w:val="15"/>
        </w:numPr>
        <w:spacing w:after="0" w:line="240" w:lineRule="auto"/>
        <w:ind w:left="0"/>
        <w:rPr>
          <w:rFonts w:ascii="Times New Roman" w:hAnsi="Times New Roman"/>
          <w:bCs/>
          <w:sz w:val="28"/>
          <w:szCs w:val="28"/>
        </w:rPr>
      </w:pPr>
      <w:r w:rsidRPr="001160BF">
        <w:rPr>
          <w:rFonts w:ascii="Times New Roman" w:hAnsi="Times New Roman"/>
          <w:bCs/>
          <w:sz w:val="28"/>
          <w:szCs w:val="28"/>
        </w:rPr>
        <w:t>основное содержание учебного материала не раскрыто</w:t>
      </w:r>
    </w:p>
    <w:p w:rsidR="001160BF" w:rsidRPr="001160BF" w:rsidRDefault="001160BF" w:rsidP="001160BF">
      <w:pPr>
        <w:numPr>
          <w:ilvl w:val="0"/>
          <w:numId w:val="15"/>
        </w:numPr>
        <w:spacing w:after="0" w:line="240" w:lineRule="auto"/>
        <w:ind w:left="0"/>
        <w:rPr>
          <w:rFonts w:ascii="Times New Roman" w:hAnsi="Times New Roman"/>
          <w:bCs/>
          <w:sz w:val="28"/>
          <w:szCs w:val="28"/>
        </w:rPr>
      </w:pPr>
      <w:r w:rsidRPr="001160BF">
        <w:rPr>
          <w:rFonts w:ascii="Times New Roman" w:hAnsi="Times New Roman"/>
          <w:bCs/>
          <w:sz w:val="28"/>
          <w:szCs w:val="28"/>
        </w:rPr>
        <w:t>не даны ответы на вопросы наводящего и конкретизирующего характера</w:t>
      </w:r>
    </w:p>
    <w:p w:rsidR="001160BF" w:rsidRPr="001160BF" w:rsidRDefault="001160BF" w:rsidP="001160BF">
      <w:pPr>
        <w:numPr>
          <w:ilvl w:val="0"/>
          <w:numId w:val="15"/>
        </w:numPr>
        <w:spacing w:after="0" w:line="240" w:lineRule="auto"/>
        <w:ind w:left="0"/>
        <w:rPr>
          <w:rFonts w:ascii="Times New Roman" w:hAnsi="Times New Roman"/>
          <w:bCs/>
          <w:sz w:val="28"/>
          <w:szCs w:val="28"/>
        </w:rPr>
      </w:pPr>
      <w:r w:rsidRPr="001160BF">
        <w:rPr>
          <w:rFonts w:ascii="Times New Roman" w:hAnsi="Times New Roman"/>
          <w:bCs/>
          <w:sz w:val="28"/>
          <w:szCs w:val="28"/>
        </w:rPr>
        <w:t>допущены грубые ошибки в определении понятий, при использовании терминологии. </w:t>
      </w:r>
    </w:p>
    <w:p w:rsidR="00914449" w:rsidRPr="001160BF" w:rsidRDefault="00914449" w:rsidP="001160BF">
      <w:pPr>
        <w:autoSpaceDE w:val="0"/>
        <w:autoSpaceDN w:val="0"/>
        <w:adjustRightInd w:val="0"/>
        <w:spacing w:after="0" w:line="240" w:lineRule="auto"/>
        <w:rPr>
          <w:rFonts w:ascii="Times New Roman" w:hAnsi="Times New Roman"/>
          <w:sz w:val="28"/>
          <w:szCs w:val="28"/>
        </w:rPr>
      </w:pPr>
    </w:p>
    <w:p w:rsidR="001160BF" w:rsidRDefault="001160BF" w:rsidP="001160BF">
      <w:pPr>
        <w:spacing w:after="0" w:line="240" w:lineRule="auto"/>
        <w:rPr>
          <w:rFonts w:ascii="Times New Roman" w:hAnsi="Times New Roman"/>
          <w:b/>
          <w:bCs/>
          <w:sz w:val="28"/>
          <w:szCs w:val="28"/>
        </w:rPr>
      </w:pPr>
      <w:r w:rsidRPr="001160BF">
        <w:rPr>
          <w:rFonts w:ascii="Times New Roman" w:hAnsi="Times New Roman"/>
          <w:b/>
          <w:sz w:val="28"/>
          <w:szCs w:val="28"/>
        </w:rPr>
        <w:t>Тестирование</w:t>
      </w:r>
      <w:r w:rsidRPr="001160BF">
        <w:rPr>
          <w:rFonts w:ascii="Times New Roman" w:hAnsi="Times New Roman"/>
          <w:sz w:val="28"/>
          <w:szCs w:val="28"/>
        </w:rPr>
        <w:t xml:space="preserve"> </w:t>
      </w:r>
      <w:r w:rsidRPr="001160BF">
        <w:rPr>
          <w:rFonts w:ascii="Times New Roman" w:hAnsi="Times New Roman"/>
          <w:b/>
          <w:bCs/>
          <w:sz w:val="28"/>
          <w:szCs w:val="28"/>
        </w:rPr>
        <w:t xml:space="preserve">(Т) </w:t>
      </w:r>
    </w:p>
    <w:p w:rsidR="001160BF" w:rsidRPr="001160BF" w:rsidRDefault="001160BF" w:rsidP="001160BF">
      <w:pPr>
        <w:spacing w:after="0" w:line="240" w:lineRule="auto"/>
        <w:rPr>
          <w:rFonts w:ascii="Times New Roman" w:hAnsi="Times New Roman"/>
          <w:b/>
          <w:bCs/>
          <w:sz w:val="28"/>
          <w:szCs w:val="28"/>
        </w:rPr>
      </w:pPr>
    </w:p>
    <w:p w:rsidR="001160BF" w:rsidRPr="001160BF" w:rsidRDefault="001160BF" w:rsidP="001160BF">
      <w:pPr>
        <w:spacing w:after="0" w:line="240" w:lineRule="auto"/>
        <w:rPr>
          <w:rFonts w:ascii="Times New Roman" w:hAnsi="Times New Roman"/>
          <w:bCs/>
          <w:sz w:val="28"/>
          <w:szCs w:val="28"/>
        </w:rPr>
      </w:pPr>
      <w:r w:rsidRPr="001160BF">
        <w:rPr>
          <w:rFonts w:ascii="Times New Roman" w:hAnsi="Times New Roman"/>
          <w:b/>
          <w:bCs/>
          <w:sz w:val="28"/>
          <w:szCs w:val="28"/>
        </w:rPr>
        <w:t>I вариант.</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1.Какими носителями эл. заряда создается электрический ток в металлах?</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 xml:space="preserve">А. Электронами и положительными ионами. </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 xml:space="preserve">Б. Положительными и отрицательными ионами. </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В. Электронами и дырками.</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 xml:space="preserve">Г. Положительными ионами, отрицательными ионами и электронами. </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Д. Только электронами.</w:t>
      </w:r>
    </w:p>
    <w:p w:rsidR="001160BF" w:rsidRPr="001160BF" w:rsidRDefault="001160BF" w:rsidP="001160BF">
      <w:pPr>
        <w:spacing w:after="0" w:line="240" w:lineRule="auto"/>
        <w:rPr>
          <w:rFonts w:ascii="Times New Roman" w:hAnsi="Times New Roman"/>
          <w:sz w:val="28"/>
          <w:szCs w:val="28"/>
        </w:rPr>
      </w:pP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2.Какой минимальный по абсолютному значению заряд может быть перенесен электрическим током через электролит?</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 xml:space="preserve">А. </w:t>
      </w:r>
      <w:r w:rsidRPr="001160BF">
        <w:rPr>
          <w:rFonts w:ascii="Times New Roman" w:hAnsi="Times New Roman"/>
          <w:sz w:val="28"/>
          <w:szCs w:val="28"/>
          <w:lang w:val="en-US"/>
        </w:rPr>
        <w:t>e</w:t>
      </w:r>
      <w:r w:rsidRPr="001160BF">
        <w:rPr>
          <w:rFonts w:ascii="Times New Roman" w:hAnsi="Times New Roman"/>
          <w:sz w:val="28"/>
          <w:szCs w:val="28"/>
        </w:rPr>
        <w:t>≈1,6·10</w:t>
      </w:r>
      <w:r w:rsidRPr="001160BF">
        <w:rPr>
          <w:rFonts w:ascii="Times New Roman" w:hAnsi="Times New Roman"/>
          <w:sz w:val="28"/>
          <w:szCs w:val="28"/>
          <w:vertAlign w:val="superscript"/>
        </w:rPr>
        <w:t xml:space="preserve"> -19</w:t>
      </w:r>
      <w:r w:rsidRPr="001160BF">
        <w:rPr>
          <w:rFonts w:ascii="Times New Roman" w:hAnsi="Times New Roman"/>
          <w:sz w:val="28"/>
          <w:szCs w:val="28"/>
        </w:rPr>
        <w:t>Кл.</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Б. 2</w:t>
      </w:r>
      <w:r w:rsidRPr="001160BF">
        <w:rPr>
          <w:rFonts w:ascii="Times New Roman" w:hAnsi="Times New Roman"/>
          <w:sz w:val="28"/>
          <w:szCs w:val="28"/>
          <w:lang w:val="en-US"/>
        </w:rPr>
        <w:t>e</w:t>
      </w:r>
      <w:r w:rsidRPr="001160BF">
        <w:rPr>
          <w:rFonts w:ascii="Times New Roman" w:hAnsi="Times New Roman"/>
          <w:sz w:val="28"/>
          <w:szCs w:val="28"/>
        </w:rPr>
        <w:t xml:space="preserve">≈3,2·10 </w:t>
      </w:r>
      <w:r w:rsidRPr="001160BF">
        <w:rPr>
          <w:rFonts w:ascii="Times New Roman" w:hAnsi="Times New Roman"/>
          <w:sz w:val="28"/>
          <w:szCs w:val="28"/>
          <w:vertAlign w:val="superscript"/>
        </w:rPr>
        <w:t xml:space="preserve">-19 </w:t>
      </w:r>
      <w:r w:rsidRPr="001160BF">
        <w:rPr>
          <w:rFonts w:ascii="Times New Roman" w:hAnsi="Times New Roman"/>
          <w:sz w:val="28"/>
          <w:szCs w:val="28"/>
        </w:rPr>
        <w:t>Кл.</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В. Любой сколь угодно малый.</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Г. Минимальный заряд зависит от времени пропускания тока.</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Д. 1 Кл.</w:t>
      </w:r>
    </w:p>
    <w:p w:rsidR="001160BF" w:rsidRPr="001160BF" w:rsidRDefault="001160BF" w:rsidP="001160BF">
      <w:pPr>
        <w:spacing w:after="0" w:line="240" w:lineRule="auto"/>
        <w:rPr>
          <w:rFonts w:ascii="Times New Roman" w:hAnsi="Times New Roman"/>
          <w:sz w:val="28"/>
          <w:szCs w:val="28"/>
        </w:rPr>
      </w:pP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3. Какими носителями эл. заряда создается электрический ток в растворах или расплавах электролитов?</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lastRenderedPageBreak/>
        <w:t>А. Электронами и положительными ионами.</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 xml:space="preserve">Б. Положительными и отрицательными ионами. </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 xml:space="preserve">В. Положительными ионами, отрицательными ионами и электронами. </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Г. Только электронами.</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Д. Электронами и дырками.</w:t>
      </w:r>
    </w:p>
    <w:p w:rsidR="001160BF" w:rsidRPr="001160BF" w:rsidRDefault="001160BF" w:rsidP="001160BF">
      <w:pPr>
        <w:spacing w:after="0" w:line="240" w:lineRule="auto"/>
        <w:rPr>
          <w:rFonts w:ascii="Times New Roman" w:hAnsi="Times New Roman"/>
          <w:sz w:val="28"/>
          <w:szCs w:val="28"/>
        </w:rPr>
      </w:pP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4.Какие действия эл. тока всегда сопровождают его прохождение через любые среды?</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А. Тепловое.</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Б. Химическое.</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В. Магнитное.</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Г. Тепловое и магнитное.</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Д. Тепловое, химическое и магнитное.</w:t>
      </w:r>
    </w:p>
    <w:p w:rsidR="001160BF" w:rsidRPr="001160BF" w:rsidRDefault="001160BF" w:rsidP="001160BF">
      <w:pPr>
        <w:spacing w:after="0" w:line="240" w:lineRule="auto"/>
        <w:rPr>
          <w:rFonts w:ascii="Times New Roman" w:hAnsi="Times New Roman"/>
          <w:sz w:val="28"/>
          <w:szCs w:val="28"/>
        </w:rPr>
      </w:pP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5.На рис. 1 представлено схематическое изображение транзистора. Какой цифрой на нем обозначен эмиттер?</w:t>
      </w:r>
    </w:p>
    <w:p w:rsidR="006E1AA6"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 xml:space="preserve">А. 1.    </w:t>
      </w:r>
    </w:p>
    <w:p w:rsidR="006E1AA6"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 xml:space="preserve">Б. 2.  </w:t>
      </w:r>
    </w:p>
    <w:p w:rsidR="006E1AA6"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 xml:space="preserve">В. 3.   </w:t>
      </w:r>
    </w:p>
    <w:p w:rsidR="006E1AA6"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 xml:space="preserve">Г. 4.   </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Д. Среди ответов А – Г нет правильного.</w:t>
      </w:r>
    </w:p>
    <w:p w:rsidR="001160BF" w:rsidRPr="001160BF" w:rsidRDefault="001160BF" w:rsidP="001160BF">
      <w:pPr>
        <w:spacing w:after="0" w:line="240" w:lineRule="auto"/>
        <w:rPr>
          <w:rFonts w:ascii="Times New Roman" w:hAnsi="Times New Roman"/>
          <w:sz w:val="28"/>
          <w:szCs w:val="28"/>
        </w:rPr>
      </w:pP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6. Каким типом проводимости обладают полупроводниковые материалы без примесей?</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А. В основном электронной.</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Б. В основном дырочной.</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В. В равной мере электронной и дырочной.</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Г. Ионной.</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Д. Не проводят электрический ток.</w:t>
      </w:r>
    </w:p>
    <w:p w:rsidR="001160BF" w:rsidRPr="001160BF" w:rsidRDefault="001160BF" w:rsidP="001160BF">
      <w:pPr>
        <w:spacing w:after="0" w:line="240" w:lineRule="auto"/>
        <w:rPr>
          <w:rFonts w:ascii="Times New Roman" w:hAnsi="Times New Roman"/>
          <w:sz w:val="28"/>
          <w:szCs w:val="28"/>
        </w:rPr>
      </w:pP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7.  Каким типом проводимости обладают полупроводниковые материалы с донорными примесями?</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А. В основном электронной.</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Б. В основном дырочной.</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В. В равной мере электронной и дырочной.</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Г. Ионной.</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Д. Такие материалы не проводят электрический ток.</w:t>
      </w:r>
    </w:p>
    <w:p w:rsidR="001160BF" w:rsidRPr="001160BF" w:rsidRDefault="001160BF" w:rsidP="001160BF">
      <w:pPr>
        <w:spacing w:after="0" w:line="240" w:lineRule="auto"/>
        <w:rPr>
          <w:rFonts w:ascii="Times New Roman" w:hAnsi="Times New Roman"/>
          <w:sz w:val="28"/>
          <w:szCs w:val="28"/>
        </w:rPr>
      </w:pP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8. Какой из приведенных на рис. 2 графиков отражает зависимость удельного сопротивления полупроводника от температуры?</w:t>
      </w:r>
    </w:p>
    <w:p w:rsidR="006E1AA6"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 xml:space="preserve">А. 1.  </w:t>
      </w:r>
    </w:p>
    <w:p w:rsidR="006E1AA6"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 xml:space="preserve"> Б. 2.   </w:t>
      </w:r>
    </w:p>
    <w:p w:rsidR="006E1AA6"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 xml:space="preserve">В. 3.   </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Г. 4.</w:t>
      </w:r>
    </w:p>
    <w:p w:rsidR="001160BF" w:rsidRPr="001160BF" w:rsidRDefault="001160BF" w:rsidP="001160BF">
      <w:pPr>
        <w:spacing w:after="0" w:line="240" w:lineRule="auto"/>
        <w:rPr>
          <w:rFonts w:ascii="Times New Roman" w:hAnsi="Times New Roman"/>
          <w:sz w:val="28"/>
          <w:szCs w:val="28"/>
        </w:rPr>
      </w:pP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lastRenderedPageBreak/>
        <w:t>9. При прохождении через какие среды электрического тока происходит перенос вещества?</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А.</w:t>
      </w:r>
      <w:r w:rsidR="006E1AA6">
        <w:rPr>
          <w:rFonts w:ascii="Times New Roman" w:hAnsi="Times New Roman"/>
          <w:sz w:val="28"/>
          <w:szCs w:val="28"/>
        </w:rPr>
        <w:t xml:space="preserve"> </w:t>
      </w:r>
      <w:r w:rsidRPr="001160BF">
        <w:rPr>
          <w:rFonts w:ascii="Times New Roman" w:hAnsi="Times New Roman"/>
          <w:sz w:val="28"/>
          <w:szCs w:val="28"/>
        </w:rPr>
        <w:t>Через металлы и полупроводники.</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Б. Через полупроводники и растворы электролитов.</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В. Через растворы электролитов и металлы.</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Г.</w:t>
      </w:r>
      <w:r w:rsidR="006E1AA6">
        <w:rPr>
          <w:rFonts w:ascii="Times New Roman" w:hAnsi="Times New Roman"/>
          <w:sz w:val="28"/>
          <w:szCs w:val="28"/>
        </w:rPr>
        <w:t xml:space="preserve"> </w:t>
      </w:r>
      <w:r w:rsidRPr="001160BF">
        <w:rPr>
          <w:rFonts w:ascii="Times New Roman" w:hAnsi="Times New Roman"/>
          <w:sz w:val="28"/>
          <w:szCs w:val="28"/>
        </w:rPr>
        <w:t>Через газы и полупроводники.</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Д. Через растворы электролитов и газы.</w:t>
      </w:r>
    </w:p>
    <w:p w:rsidR="001160BF" w:rsidRPr="001160BF" w:rsidRDefault="001160BF" w:rsidP="001160BF">
      <w:pPr>
        <w:spacing w:after="0" w:line="240" w:lineRule="auto"/>
        <w:rPr>
          <w:rFonts w:ascii="Times New Roman" w:hAnsi="Times New Roman"/>
          <w:sz w:val="28"/>
          <w:szCs w:val="28"/>
        </w:rPr>
      </w:pP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10. В одном случае в германий добавили пятивалентный фосфор, в другом – трехвалентный галлий. Каким типом проводимости в основном обладал полупроводник в каждом случае?</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А. В первом дырочной, во втором электронной.</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Б. В первом электронной, во втором дырочной.</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В. В обоих случаях электронной.</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Г. В обоих случаях дырочной.</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Д. В обоих случаях электронно-дырочной.</w:t>
      </w:r>
    </w:p>
    <w:p w:rsidR="001160BF" w:rsidRPr="001160BF" w:rsidRDefault="001160BF" w:rsidP="001160BF">
      <w:pPr>
        <w:spacing w:after="0" w:line="240" w:lineRule="auto"/>
        <w:rPr>
          <w:rFonts w:ascii="Times New Roman" w:hAnsi="Times New Roman"/>
          <w:sz w:val="28"/>
          <w:szCs w:val="28"/>
        </w:rPr>
      </w:pP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11. Как изменится масса вещества, выделившегося на катоде при прохождении электрического тока через раствор электролита, если сила тока увеличится в 2 раза, а время его прохождения уменьшится в 2 раза?</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А. Увеличится в 2 раза.</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Б. Увеличится в 4 раза.</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В. Не изменится.</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Г. Уменьшится в 2 раза.</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Д. Уменьшится в 4 раза.</w:t>
      </w:r>
    </w:p>
    <w:p w:rsidR="001160BF" w:rsidRPr="001160BF" w:rsidRDefault="001160BF" w:rsidP="001160BF">
      <w:pPr>
        <w:spacing w:after="0" w:line="240" w:lineRule="auto"/>
        <w:rPr>
          <w:rFonts w:ascii="Times New Roman" w:hAnsi="Times New Roman"/>
          <w:sz w:val="28"/>
          <w:szCs w:val="28"/>
        </w:rPr>
      </w:pP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12. В процессе электролиза "+" ионы перенесли на катод за 2с  "+" заряд 4Кл,  "- "  ионы перенесли на анод такой же по модулю  "- " заряд. Какова сила тока в цепи?</w:t>
      </w:r>
    </w:p>
    <w:p w:rsidR="006E1AA6"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 xml:space="preserve">А. 0.   </w:t>
      </w:r>
    </w:p>
    <w:p w:rsidR="006E1AA6"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 xml:space="preserve">Б. 2А.   </w:t>
      </w:r>
    </w:p>
    <w:p w:rsidR="006E1AA6"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 xml:space="preserve">В. 4А.   </w:t>
      </w:r>
    </w:p>
    <w:p w:rsidR="006E1AA6"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 xml:space="preserve">Г. 8А.   </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Д. 16А.</w:t>
      </w:r>
    </w:p>
    <w:p w:rsidR="001160BF" w:rsidRPr="001160BF" w:rsidRDefault="001160BF" w:rsidP="001160BF">
      <w:pPr>
        <w:spacing w:after="0" w:line="240" w:lineRule="auto"/>
        <w:rPr>
          <w:rFonts w:ascii="Times New Roman" w:hAnsi="Times New Roman"/>
          <w:sz w:val="28"/>
          <w:szCs w:val="28"/>
        </w:rPr>
      </w:pP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13. Какой из графиков, приведенных на рис. 3, соответствует характеристике полупроводникового диода, включенного в прямом направлении?</w:t>
      </w:r>
    </w:p>
    <w:p w:rsidR="006E1AA6"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 xml:space="preserve">А. 1.   </w:t>
      </w:r>
    </w:p>
    <w:p w:rsidR="006E1AA6"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 xml:space="preserve">Б. 2.   </w:t>
      </w:r>
    </w:p>
    <w:p w:rsidR="006E1AA6"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 xml:space="preserve">В. 3.   </w:t>
      </w:r>
    </w:p>
    <w:p w:rsidR="006E1AA6"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 xml:space="preserve">Г. 4.  </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Д. Среди ответов А – Г нет правильного.</w:t>
      </w:r>
    </w:p>
    <w:p w:rsidR="001160BF" w:rsidRPr="001160BF" w:rsidRDefault="001160BF" w:rsidP="001160BF">
      <w:pPr>
        <w:spacing w:after="0" w:line="240" w:lineRule="auto"/>
        <w:rPr>
          <w:rFonts w:ascii="Times New Roman" w:hAnsi="Times New Roman"/>
          <w:sz w:val="28"/>
          <w:szCs w:val="28"/>
        </w:rPr>
      </w:pP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14. Какую из схем, показанных на рис. 4, следует предпочесть для исследования зависимости прямого тока диода от напряжения и какую – для исследования зависимости обратного тока диода от напряжения?</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lastRenderedPageBreak/>
        <w:t>А. Для обоих исследований следует выбрать схему 1.</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Б. Для обоих исследований следует выбрать схему 2.</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В. Для исследования зависимости прямого тока диода от напряжения следует выбрать схему 1, для обратного тока – схему 2.</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Г. Для исследования зависимости прямого тока диода от напряжения следует выбрать схему 2, для обратного тока – схему 1.</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Д. Среди ответов А – Г нет правильного.</w:t>
      </w:r>
    </w:p>
    <w:p w:rsidR="006E1AA6" w:rsidRDefault="006E1AA6" w:rsidP="006E1AA6">
      <w:pPr>
        <w:spacing w:after="0" w:line="240" w:lineRule="exact"/>
        <w:rPr>
          <w:sz w:val="24"/>
          <w:szCs w:val="24"/>
        </w:rPr>
      </w:pPr>
    </w:p>
    <w:p w:rsidR="006E1AA6" w:rsidRPr="005C6570" w:rsidRDefault="006E1AA6" w:rsidP="006E1AA6">
      <w:pPr>
        <w:spacing w:after="0" w:line="240" w:lineRule="exact"/>
        <w:rPr>
          <w:sz w:val="24"/>
          <w:szCs w:val="24"/>
        </w:rPr>
      </w:pPr>
    </w:p>
    <w:p w:rsidR="006E1AA6" w:rsidRPr="000C1870" w:rsidRDefault="006E1AA6" w:rsidP="006E1AA6">
      <w:pPr>
        <w:spacing w:after="0" w:line="240" w:lineRule="exact"/>
        <w:rPr>
          <w:sz w:val="24"/>
          <w:szCs w:val="24"/>
        </w:rPr>
      </w:pPr>
    </w:p>
    <w:p w:rsidR="006E1AA6" w:rsidRPr="00B36429" w:rsidRDefault="004B788C" w:rsidP="006E1AA6">
      <w:pPr>
        <w:spacing w:after="0" w:line="240" w:lineRule="exact"/>
        <w:rPr>
          <w:sz w:val="24"/>
          <w:szCs w:val="24"/>
        </w:rPr>
      </w:pPr>
      <w:r>
        <w:rPr>
          <w:noProof/>
          <w:lang w:eastAsia="ru-RU"/>
        </w:rPr>
        <mc:AlternateContent>
          <mc:Choice Requires="wps">
            <w:drawing>
              <wp:anchor distT="0" distB="0" distL="114300" distR="114300" simplePos="0" relativeHeight="251574272" behindDoc="0" locked="0" layoutInCell="1" allowOverlap="1">
                <wp:simplePos x="0" y="0"/>
                <wp:positionH relativeFrom="column">
                  <wp:posOffset>2238375</wp:posOffset>
                </wp:positionH>
                <wp:positionV relativeFrom="paragraph">
                  <wp:posOffset>114300</wp:posOffset>
                </wp:positionV>
                <wp:extent cx="0" cy="123825"/>
                <wp:effectExtent l="9525" t="5715" r="9525" b="13335"/>
                <wp:wrapNone/>
                <wp:docPr id="746" name="AutoShape 2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238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0B6609" id="AutoShape 297" o:spid="_x0000_s1026" type="#_x0000_t32" style="position:absolute;margin-left:176.25pt;margin-top:9pt;width:0;height:9.75pt;flip:y;z-index:25157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"/>
            </w:pict>
          </mc:Fallback>
        </mc:AlternateContent>
      </w:r>
      <w:r w:rsidR="006E1AA6" w:rsidRPr="000C1870">
        <w:rPr>
          <w:sz w:val="24"/>
          <w:szCs w:val="24"/>
        </w:rPr>
        <w:t xml:space="preserve">                                                                  </w:t>
      </w:r>
      <w:r w:rsidR="006E1AA6" w:rsidRPr="00B36429">
        <w:rPr>
          <w:sz w:val="24"/>
          <w:szCs w:val="24"/>
        </w:rPr>
        <w:t>3</w:t>
      </w:r>
    </w:p>
    <w:p w:rsidR="006E1AA6" w:rsidRPr="00B36429" w:rsidRDefault="004B788C" w:rsidP="006E1AA6">
      <w:pPr>
        <w:spacing w:after="0" w:line="240" w:lineRule="exact"/>
        <w:rPr>
          <w:sz w:val="24"/>
          <w:szCs w:val="24"/>
        </w:rPr>
      </w:pPr>
      <w:r>
        <w:rPr>
          <w:noProof/>
          <w:lang w:eastAsia="ru-RU"/>
        </w:rPr>
        <mc:AlternateContent>
          <mc:Choice Requires="wps">
            <w:drawing>
              <wp:anchor distT="0" distB="0" distL="114300" distR="114300" simplePos="0" relativeHeight="251573248" behindDoc="0" locked="0" layoutInCell="1" allowOverlap="1">
                <wp:simplePos x="0" y="0"/>
                <wp:positionH relativeFrom="column">
                  <wp:posOffset>1895475</wp:posOffset>
                </wp:positionH>
                <wp:positionV relativeFrom="paragraph">
                  <wp:posOffset>85725</wp:posOffset>
                </wp:positionV>
                <wp:extent cx="342900" cy="323850"/>
                <wp:effectExtent l="9525" t="5715" r="9525" b="13335"/>
                <wp:wrapNone/>
                <wp:docPr id="745" name="AutoShape 2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3238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B65DF5" id="AutoShape 298" o:spid="_x0000_s1026" type="#_x0000_t32" style="position:absolute;margin-left:149.25pt;margin-top:6.75pt;width:27pt;height:25.5pt;flip:y;z-index:25157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"/>
            </w:pict>
          </mc:Fallback>
        </mc:AlternateContent>
      </w:r>
      <w:r w:rsidR="006E1AA6" w:rsidRPr="00B36429">
        <w:rPr>
          <w:sz w:val="24"/>
          <w:szCs w:val="24"/>
        </w:rPr>
        <w:t xml:space="preserve">                                                                   </w:t>
      </w:r>
    </w:p>
    <w:p w:rsidR="006E1AA6" w:rsidRPr="00B36429" w:rsidRDefault="006E1AA6" w:rsidP="006E1AA6">
      <w:pPr>
        <w:spacing w:after="0" w:line="240" w:lineRule="exact"/>
        <w:rPr>
          <w:sz w:val="24"/>
          <w:szCs w:val="24"/>
        </w:rPr>
      </w:pPr>
      <w:r w:rsidRPr="00B36429">
        <w:rPr>
          <w:sz w:val="24"/>
          <w:szCs w:val="24"/>
        </w:rPr>
        <w:t xml:space="preserve">                                                                               4</w:t>
      </w:r>
    </w:p>
    <w:p w:rsidR="006E1AA6" w:rsidRPr="00B36429" w:rsidRDefault="004B788C" w:rsidP="006E1AA6">
      <w:pPr>
        <w:spacing w:after="0" w:line="240" w:lineRule="exact"/>
        <w:rPr>
          <w:sz w:val="24"/>
          <w:szCs w:val="24"/>
        </w:rPr>
      </w:pPr>
      <w:r>
        <w:rPr>
          <w:noProof/>
          <w:lang w:eastAsia="ru-RU"/>
        </w:rPr>
        <mc:AlternateContent>
          <mc:Choice Requires="wps">
            <w:drawing>
              <wp:anchor distT="0" distB="0" distL="114300" distR="114300" simplePos="0" relativeHeight="251577344" behindDoc="0" locked="0" layoutInCell="1" allowOverlap="1">
                <wp:simplePos x="0" y="0"/>
                <wp:positionH relativeFrom="column">
                  <wp:posOffset>2619375</wp:posOffset>
                </wp:positionH>
                <wp:positionV relativeFrom="paragraph">
                  <wp:posOffset>38100</wp:posOffset>
                </wp:positionV>
                <wp:extent cx="57150" cy="95250"/>
                <wp:effectExtent l="9525" t="5715" r="9525" b="13335"/>
                <wp:wrapNone/>
                <wp:docPr id="744" name="AutoShape 2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150"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D77709" id="AutoShape 299" o:spid="_x0000_s1026" type="#_x0000_t32" style="position:absolute;margin-left:206.25pt;margin-top:3pt;width:4.5pt;height:7.5pt;flip:y;z-index:25157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"/>
            </w:pict>
          </mc:Fallback>
        </mc:AlternateContent>
      </w:r>
      <w:r>
        <w:rPr>
          <w:noProof/>
          <w:lang w:eastAsia="ru-RU"/>
        </w:rPr>
        <mc:AlternateContent>
          <mc:Choice Requires="wps">
            <w:drawing>
              <wp:anchor distT="0" distB="0" distL="114300" distR="114300" simplePos="0" relativeHeight="251572224" behindDoc="0" locked="0" layoutInCell="1" allowOverlap="1">
                <wp:simplePos x="0" y="0"/>
                <wp:positionH relativeFrom="column">
                  <wp:posOffset>1895475</wp:posOffset>
                </wp:positionH>
                <wp:positionV relativeFrom="paragraph">
                  <wp:posOffset>38100</wp:posOffset>
                </wp:positionV>
                <wp:extent cx="0" cy="400050"/>
                <wp:effectExtent l="9525" t="5715" r="9525" b="13335"/>
                <wp:wrapNone/>
                <wp:docPr id="743" name="AutoShape 3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0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D42440" id="AutoShape 300" o:spid="_x0000_s1026" type="#_x0000_t32" style="position:absolute;margin-left:149.25pt;margin-top:3pt;width:0;height:31.5pt;z-index:25157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"/>
            </w:pict>
          </mc:Fallback>
        </mc:AlternateContent>
      </w:r>
      <w:r>
        <w:rPr>
          <w:noProof/>
          <w:lang w:eastAsia="ru-RU"/>
        </w:rPr>
        <mc:AlternateContent>
          <mc:Choice Requires="wps">
            <w:drawing>
              <wp:anchor distT="0" distB="0" distL="114300" distR="114300" simplePos="0" relativeHeight="251571200" behindDoc="0" locked="0" layoutInCell="1" allowOverlap="1">
                <wp:simplePos x="0" y="0"/>
                <wp:positionH relativeFrom="column">
                  <wp:posOffset>1895475</wp:posOffset>
                </wp:positionH>
                <wp:positionV relativeFrom="paragraph">
                  <wp:posOffset>104775</wp:posOffset>
                </wp:positionV>
                <wp:extent cx="0" cy="257175"/>
                <wp:effectExtent l="9525" t="5715" r="9525" b="13335"/>
                <wp:wrapNone/>
                <wp:docPr id="742" name="AutoShape 3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71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A316FC" id="AutoShape 301" o:spid="_x0000_s1026" type="#_x0000_t32" style="position:absolute;margin-left:149.25pt;margin-top:8.25pt;width:0;height:20.25pt;z-index:25157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"/>
            </w:pict>
          </mc:Fallback>
        </mc:AlternateContent>
      </w:r>
      <w:r>
        <w:rPr>
          <w:noProof/>
          <w:lang w:eastAsia="ru-RU"/>
        </w:rPr>
        <mc:AlternateContent>
          <mc:Choice Requires="wps">
            <w:drawing>
              <wp:anchor distT="0" distB="0" distL="114300" distR="114300" simplePos="0" relativeHeight="251570176" behindDoc="0" locked="0" layoutInCell="1" allowOverlap="1">
                <wp:simplePos x="0" y="0"/>
                <wp:positionH relativeFrom="column">
                  <wp:posOffset>1895475</wp:posOffset>
                </wp:positionH>
                <wp:positionV relativeFrom="paragraph">
                  <wp:posOffset>104775</wp:posOffset>
                </wp:positionV>
                <wp:extent cx="0" cy="28575"/>
                <wp:effectExtent l="9525" t="5715" r="9525" b="13335"/>
                <wp:wrapNone/>
                <wp:docPr id="741" name="AutoShape 3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3132A0" id="AutoShape 302" o:spid="_x0000_s1026" type="#_x0000_t32" style="position:absolute;margin-left:149.25pt;margin-top:8.25pt;width:0;height:2.25pt;z-index:25157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"/>
            </w:pict>
          </mc:Fallback>
        </mc:AlternateContent>
      </w:r>
      <w:r>
        <w:rPr>
          <w:noProof/>
          <w:lang w:eastAsia="ru-RU"/>
        </w:rPr>
        <mc:AlternateContent>
          <mc:Choice Requires="wps">
            <w:drawing>
              <wp:anchor distT="0" distB="0" distL="114300" distR="114300" simplePos="0" relativeHeight="251548672" behindDoc="0" locked="0" layoutInCell="1" allowOverlap="1">
                <wp:simplePos x="0" y="0"/>
                <wp:positionH relativeFrom="column">
                  <wp:posOffset>1704975</wp:posOffset>
                </wp:positionH>
                <wp:positionV relativeFrom="paragraph">
                  <wp:posOffset>-219075</wp:posOffset>
                </wp:positionV>
                <wp:extent cx="914400" cy="914400"/>
                <wp:effectExtent l="9525" t="5715" r="9525" b="13335"/>
                <wp:wrapNone/>
                <wp:docPr id="740" name="Oval 3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914400"/>
                        </a:xfrm>
                        <a:prstGeom prst="ellipse">
                          <a:avLst/>
                        </a:prstGeom>
                        <a:solidFill>
                          <a:srgbClr val="FFFFFF"/>
                        </a:solidFill>
                        <a:ln w="9525">
                          <a:solidFill>
                            <a:srgbClr val="000000"/>
                          </a:solidFill>
                          <a:round/>
                          <a:headEnd/>
                          <a:tailEnd/>
                        </a:ln>
                      </wps:spPr>
                      <wps:txbx>
                        <w:txbxContent>
                          <w:p w:rsidR="005D23E3" w:rsidRDefault="005D23E3" w:rsidP="006E1AA6"/>
                          <w:p w:rsidR="005D23E3" w:rsidRDefault="005D23E3" w:rsidP="006E1AA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303" o:spid="_x0000_s1272" style="position:absolute;margin-left:134.25pt;margin-top:-17.25pt;width:1in;height:1in;z-index:25154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">
                <v:textbox>
                  <w:txbxContent>
                    <w:p w:rsidR="005D23E3" w:rsidRDefault="005D23E3" w:rsidP="006E1AA6"/>
                    <w:p w:rsidR="005D23E3" w:rsidRDefault="005D23E3" w:rsidP="006E1AA6"/>
                  </w:txbxContent>
                </v:textbox>
              </v:oval>
            </w:pict>
          </mc:Fallback>
        </mc:AlternateContent>
      </w:r>
      <w:r w:rsidR="006E1AA6" w:rsidRPr="00B36429">
        <w:rPr>
          <w:sz w:val="24"/>
          <w:szCs w:val="24"/>
        </w:rPr>
        <w:t xml:space="preserve">                                               </w:t>
      </w:r>
    </w:p>
    <w:p w:rsidR="006E1AA6" w:rsidRPr="00B36429" w:rsidRDefault="004B788C" w:rsidP="006E1AA6">
      <w:pPr>
        <w:spacing w:after="0" w:line="240" w:lineRule="exact"/>
        <w:rPr>
          <w:sz w:val="24"/>
          <w:szCs w:val="24"/>
        </w:rPr>
      </w:pPr>
      <w:r>
        <w:rPr>
          <w:noProof/>
          <w:lang w:eastAsia="ru-RU"/>
        </w:rPr>
        <mc:AlternateContent>
          <mc:Choice Requires="wps">
            <w:drawing>
              <wp:anchor distT="0" distB="0" distL="114300" distR="114300" simplePos="0" relativeHeight="251569152" behindDoc="0" locked="0" layoutInCell="1" allowOverlap="1">
                <wp:simplePos x="0" y="0"/>
                <wp:positionH relativeFrom="column">
                  <wp:posOffset>1495425</wp:posOffset>
                </wp:positionH>
                <wp:positionV relativeFrom="paragraph">
                  <wp:posOffset>85725</wp:posOffset>
                </wp:positionV>
                <wp:extent cx="400050" cy="9525"/>
                <wp:effectExtent l="9525" t="5715" r="9525" b="13335"/>
                <wp:wrapNone/>
                <wp:docPr id="739" name="AutoShape 3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005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CBC53B" id="AutoShape 304" o:spid="_x0000_s1026" type="#_x0000_t32" style="position:absolute;margin-left:117.75pt;margin-top:6.75pt;width:31.5pt;height:.75pt;z-index:25156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"/>
            </w:pict>
          </mc:Fallback>
        </mc:AlternateContent>
      </w:r>
      <w:r w:rsidR="006E1AA6" w:rsidRPr="00B36429">
        <w:rPr>
          <w:sz w:val="24"/>
          <w:szCs w:val="24"/>
        </w:rPr>
        <w:t xml:space="preserve">                                         2</w:t>
      </w:r>
    </w:p>
    <w:p w:rsidR="006E1AA6" w:rsidRPr="00B36429" w:rsidRDefault="004B788C" w:rsidP="006E1AA6">
      <w:pPr>
        <w:spacing w:after="0" w:line="240" w:lineRule="exact"/>
        <w:rPr>
          <w:sz w:val="24"/>
          <w:szCs w:val="24"/>
        </w:rPr>
      </w:pPr>
      <w:r>
        <w:rPr>
          <w:noProof/>
          <w:lang w:eastAsia="ru-RU"/>
        </w:rPr>
        <mc:AlternateContent>
          <mc:Choice Requires="wps">
            <w:drawing>
              <wp:anchor distT="0" distB="0" distL="114300" distR="114300" simplePos="0" relativeHeight="251575296" behindDoc="0" locked="0" layoutInCell="1" allowOverlap="1">
                <wp:simplePos x="0" y="0"/>
                <wp:positionH relativeFrom="column">
                  <wp:posOffset>1895475</wp:posOffset>
                </wp:positionH>
                <wp:positionV relativeFrom="paragraph">
                  <wp:posOffset>57150</wp:posOffset>
                </wp:positionV>
                <wp:extent cx="342900" cy="333375"/>
                <wp:effectExtent l="47625" t="53340" r="9525" b="13335"/>
                <wp:wrapNone/>
                <wp:docPr id="738" name="AutoShape 3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42900" cy="333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40D74C" id="AutoShape 305" o:spid="_x0000_s1026" type="#_x0000_t32" style="position:absolute;margin-left:149.25pt;margin-top:4.5pt;width:27pt;height:26.25pt;flip:x y;z-index:25157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">
                <v:stroke endarrow="block"/>
              </v:shape>
            </w:pict>
          </mc:Fallback>
        </mc:AlternateContent>
      </w:r>
    </w:p>
    <w:p w:rsidR="006E1AA6" w:rsidRPr="00B36429" w:rsidRDefault="006E1AA6" w:rsidP="006E1AA6">
      <w:pPr>
        <w:spacing w:after="0" w:line="240" w:lineRule="exact"/>
        <w:rPr>
          <w:sz w:val="24"/>
          <w:szCs w:val="24"/>
        </w:rPr>
      </w:pPr>
    </w:p>
    <w:p w:rsidR="006E1AA6" w:rsidRPr="00B36429" w:rsidRDefault="004B788C" w:rsidP="006E1AA6">
      <w:pPr>
        <w:spacing w:after="0" w:line="240" w:lineRule="exact"/>
        <w:rPr>
          <w:sz w:val="24"/>
          <w:szCs w:val="24"/>
        </w:rPr>
      </w:pPr>
      <w:r>
        <w:rPr>
          <w:noProof/>
          <w:lang w:eastAsia="ru-RU"/>
        </w:rPr>
        <mc:AlternateContent>
          <mc:Choice Requires="wps">
            <w:drawing>
              <wp:anchor distT="0" distB="0" distL="114300" distR="114300" simplePos="0" relativeHeight="251576320" behindDoc="0" locked="0" layoutInCell="1" allowOverlap="1">
                <wp:simplePos x="0" y="0"/>
                <wp:positionH relativeFrom="column">
                  <wp:posOffset>2238375</wp:posOffset>
                </wp:positionH>
                <wp:positionV relativeFrom="paragraph">
                  <wp:posOffset>85725</wp:posOffset>
                </wp:positionV>
                <wp:extent cx="0" cy="152400"/>
                <wp:effectExtent l="9525" t="5715" r="9525" b="13335"/>
                <wp:wrapNone/>
                <wp:docPr id="737" name="AutoShape 3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CB2410" id="AutoShape 306" o:spid="_x0000_s1026" type="#_x0000_t32" style="position:absolute;margin-left:176.25pt;margin-top:6.75pt;width:0;height:12pt;z-index:25157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"/>
            </w:pict>
          </mc:Fallback>
        </mc:AlternateContent>
      </w:r>
      <w:r w:rsidR="006E1AA6" w:rsidRPr="00B36429">
        <w:rPr>
          <w:sz w:val="24"/>
          <w:szCs w:val="24"/>
        </w:rPr>
        <w:t xml:space="preserve">       </w:t>
      </w:r>
    </w:p>
    <w:p w:rsidR="006E1AA6" w:rsidRPr="00B36429" w:rsidRDefault="006E1AA6" w:rsidP="006E1AA6">
      <w:pPr>
        <w:spacing w:after="0" w:line="240" w:lineRule="exact"/>
        <w:rPr>
          <w:sz w:val="24"/>
          <w:szCs w:val="24"/>
        </w:rPr>
      </w:pPr>
      <w:r w:rsidRPr="00B36429">
        <w:rPr>
          <w:sz w:val="24"/>
          <w:szCs w:val="24"/>
        </w:rPr>
        <w:t xml:space="preserve">                                                                    1                    </w:t>
      </w:r>
      <w:r>
        <w:rPr>
          <w:sz w:val="24"/>
          <w:szCs w:val="24"/>
        </w:rPr>
        <w:t>Рис</w:t>
      </w:r>
      <w:r w:rsidRPr="00B36429">
        <w:rPr>
          <w:sz w:val="24"/>
          <w:szCs w:val="24"/>
        </w:rPr>
        <w:t>. 1</w:t>
      </w:r>
    </w:p>
    <w:p w:rsidR="006E1AA6" w:rsidRPr="00B36429" w:rsidRDefault="006E1AA6" w:rsidP="006E1AA6">
      <w:pPr>
        <w:spacing w:after="0" w:line="240" w:lineRule="exact"/>
        <w:rPr>
          <w:sz w:val="24"/>
          <w:szCs w:val="24"/>
        </w:rPr>
      </w:pPr>
    </w:p>
    <w:p w:rsidR="006E1AA6" w:rsidRPr="00B36429" w:rsidRDefault="006E1AA6" w:rsidP="006E1AA6">
      <w:pPr>
        <w:spacing w:after="0" w:line="240" w:lineRule="exact"/>
        <w:rPr>
          <w:sz w:val="24"/>
          <w:szCs w:val="24"/>
        </w:rPr>
      </w:pPr>
    </w:p>
    <w:p w:rsidR="006E1AA6" w:rsidRPr="00B36429" w:rsidRDefault="004B788C" w:rsidP="006E1AA6">
      <w:pPr>
        <w:spacing w:after="0" w:line="240" w:lineRule="exact"/>
        <w:rPr>
          <w:sz w:val="24"/>
          <w:szCs w:val="24"/>
        </w:rPr>
      </w:pPr>
      <w:r>
        <w:rPr>
          <w:noProof/>
          <w:lang w:eastAsia="ru-RU"/>
        </w:rPr>
        <mc:AlternateContent>
          <mc:Choice Requires="wps">
            <w:drawing>
              <wp:anchor distT="0" distB="0" distL="114300" distR="114300" simplePos="0" relativeHeight="251564032" behindDoc="0" locked="0" layoutInCell="1" allowOverlap="1">
                <wp:simplePos x="0" y="0"/>
                <wp:positionH relativeFrom="column">
                  <wp:posOffset>5276850</wp:posOffset>
                </wp:positionH>
                <wp:positionV relativeFrom="paragraph">
                  <wp:posOffset>57150</wp:posOffset>
                </wp:positionV>
                <wp:extent cx="9525" cy="1047750"/>
                <wp:effectExtent l="47625" t="15240" r="57150" b="13335"/>
                <wp:wrapNone/>
                <wp:docPr id="736" name="AutoShape 3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525" cy="10477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B49D67" id="AutoShape 307" o:spid="_x0000_s1026" type="#_x0000_t32" style="position:absolute;margin-left:415.5pt;margin-top:4.5pt;width:.75pt;height:82.5pt;flip:y;z-index:25156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">
                <v:stroke endarrow="block"/>
              </v:shape>
            </w:pict>
          </mc:Fallback>
        </mc:AlternateContent>
      </w:r>
      <w:r>
        <w:rPr>
          <w:noProof/>
          <w:lang w:eastAsia="ru-RU"/>
        </w:rPr>
        <mc:AlternateContent>
          <mc:Choice Requires="wps">
            <w:drawing>
              <wp:anchor distT="0" distB="0" distL="114300" distR="114300" simplePos="0" relativeHeight="251563008" behindDoc="0" locked="0" layoutInCell="1" allowOverlap="1">
                <wp:simplePos x="0" y="0"/>
                <wp:positionH relativeFrom="column">
                  <wp:posOffset>3667125</wp:posOffset>
                </wp:positionH>
                <wp:positionV relativeFrom="paragraph">
                  <wp:posOffset>57150</wp:posOffset>
                </wp:positionV>
                <wp:extent cx="9525" cy="1047750"/>
                <wp:effectExtent l="57150" t="15240" r="47625" b="13335"/>
                <wp:wrapNone/>
                <wp:docPr id="735" name="AutoShape 3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525" cy="10477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24DA8B" id="AutoShape 308" o:spid="_x0000_s1026" type="#_x0000_t32" style="position:absolute;margin-left:288.75pt;margin-top:4.5pt;width:.75pt;height:82.5pt;flip:x y;z-index:25156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">
                <v:stroke endarrow="block"/>
              </v:shape>
            </w:pict>
          </mc:Fallback>
        </mc:AlternateContent>
      </w:r>
      <w:r>
        <w:rPr>
          <w:noProof/>
          <w:lang w:eastAsia="ru-RU"/>
        </w:rPr>
        <mc:AlternateContent>
          <mc:Choice Requires="wps">
            <w:drawing>
              <wp:anchor distT="0" distB="0" distL="114300" distR="114300" simplePos="0" relativeHeight="251561984" behindDoc="0" locked="0" layoutInCell="1" allowOverlap="1">
                <wp:simplePos x="0" y="0"/>
                <wp:positionH relativeFrom="column">
                  <wp:posOffset>1895475</wp:posOffset>
                </wp:positionH>
                <wp:positionV relativeFrom="paragraph">
                  <wp:posOffset>57150</wp:posOffset>
                </wp:positionV>
                <wp:extent cx="0" cy="1047750"/>
                <wp:effectExtent l="57150" t="15240" r="57150" b="13335"/>
                <wp:wrapNone/>
                <wp:docPr id="734" name="AutoShape 3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0477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5D0F94" id="AutoShape 309" o:spid="_x0000_s1026" type="#_x0000_t32" style="position:absolute;margin-left:149.25pt;margin-top:4.5pt;width:0;height:82.5pt;flip:y;z-index:25156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">
                <v:stroke endarrow="block"/>
              </v:shape>
            </w:pict>
          </mc:Fallback>
        </mc:AlternateContent>
      </w:r>
      <w:r>
        <w:rPr>
          <w:noProof/>
          <w:lang w:eastAsia="ru-RU"/>
        </w:rPr>
        <mc:AlternateContent>
          <mc:Choice Requires="wps">
            <w:drawing>
              <wp:anchor distT="0" distB="0" distL="114300" distR="114300" simplePos="0" relativeHeight="251560960" behindDoc="0" locked="0" layoutInCell="1" allowOverlap="1">
                <wp:simplePos x="0" y="0"/>
                <wp:positionH relativeFrom="column">
                  <wp:posOffset>257175</wp:posOffset>
                </wp:positionH>
                <wp:positionV relativeFrom="paragraph">
                  <wp:posOffset>57150</wp:posOffset>
                </wp:positionV>
                <wp:extent cx="0" cy="1047750"/>
                <wp:effectExtent l="57150" t="15240" r="57150" b="13335"/>
                <wp:wrapNone/>
                <wp:docPr id="733" name="AutoShape 3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0477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0DAFF0" id="AutoShape 310" o:spid="_x0000_s1026" type="#_x0000_t32" style="position:absolute;margin-left:20.25pt;margin-top:4.5pt;width:0;height:82.5pt;flip:y;z-index:25156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">
                <v:stroke endarrow="block"/>
              </v:shape>
            </w:pict>
          </mc:Fallback>
        </mc:AlternateContent>
      </w:r>
      <w:r>
        <w:rPr>
          <w:noProof/>
          <w:lang w:eastAsia="ru-RU"/>
        </w:rPr>
        <mc:AlternateContent>
          <mc:Choice Requires="wps">
            <w:drawing>
              <wp:anchor distT="0" distB="0" distL="114300" distR="114300" simplePos="0" relativeHeight="251555840" behindDoc="0" locked="0" layoutInCell="1" allowOverlap="1">
                <wp:simplePos x="0" y="0"/>
                <wp:positionH relativeFrom="column">
                  <wp:posOffset>5276850</wp:posOffset>
                </wp:positionH>
                <wp:positionV relativeFrom="paragraph">
                  <wp:posOffset>57150</wp:posOffset>
                </wp:positionV>
                <wp:extent cx="9525" cy="1047750"/>
                <wp:effectExtent l="9525" t="5715" r="9525" b="13335"/>
                <wp:wrapNone/>
                <wp:docPr id="732" name="AutoShape 3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10477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5A8BA0" id="AutoShape 311" o:spid="_x0000_s1026" type="#_x0000_t32" style="position:absolute;margin-left:415.5pt;margin-top:4.5pt;width:.75pt;height:82.5pt;flip:x;z-index:25155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"/>
            </w:pict>
          </mc:Fallback>
        </mc:AlternateContent>
      </w:r>
      <w:r>
        <w:rPr>
          <w:noProof/>
          <w:lang w:eastAsia="ru-RU"/>
        </w:rPr>
        <mc:AlternateContent>
          <mc:Choice Requires="wps">
            <w:drawing>
              <wp:anchor distT="0" distB="0" distL="114300" distR="114300" simplePos="0" relativeHeight="251553792" behindDoc="0" locked="0" layoutInCell="1" allowOverlap="1">
                <wp:simplePos x="0" y="0"/>
                <wp:positionH relativeFrom="column">
                  <wp:posOffset>3667125</wp:posOffset>
                </wp:positionH>
                <wp:positionV relativeFrom="paragraph">
                  <wp:posOffset>57150</wp:posOffset>
                </wp:positionV>
                <wp:extent cx="9525" cy="1047750"/>
                <wp:effectExtent l="9525" t="5715" r="9525" b="13335"/>
                <wp:wrapNone/>
                <wp:docPr id="731" name="AutoShape 3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10477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BFE23F" id="AutoShape 312" o:spid="_x0000_s1026" type="#_x0000_t32" style="position:absolute;margin-left:288.75pt;margin-top:4.5pt;width:.75pt;height:82.5pt;z-index:25155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"/>
            </w:pict>
          </mc:Fallback>
        </mc:AlternateContent>
      </w:r>
      <w:r>
        <w:rPr>
          <w:noProof/>
          <w:lang w:eastAsia="ru-RU"/>
        </w:rPr>
        <mc:AlternateContent>
          <mc:Choice Requires="wps">
            <w:drawing>
              <wp:anchor distT="0" distB="0" distL="114300" distR="114300" simplePos="0" relativeHeight="251551744" behindDoc="0" locked="0" layoutInCell="1" allowOverlap="1">
                <wp:simplePos x="0" y="0"/>
                <wp:positionH relativeFrom="column">
                  <wp:posOffset>1895475</wp:posOffset>
                </wp:positionH>
                <wp:positionV relativeFrom="paragraph">
                  <wp:posOffset>57150</wp:posOffset>
                </wp:positionV>
                <wp:extent cx="0" cy="1047750"/>
                <wp:effectExtent l="9525" t="5715" r="9525" b="13335"/>
                <wp:wrapNone/>
                <wp:docPr id="730" name="AutoShape 3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77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3AD7E2" id="AutoShape 313" o:spid="_x0000_s1026" type="#_x0000_t32" style="position:absolute;margin-left:149.25pt;margin-top:4.5pt;width:0;height:82.5pt;z-index:25155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"/>
            </w:pict>
          </mc:Fallback>
        </mc:AlternateContent>
      </w:r>
      <w:r>
        <w:rPr>
          <w:noProof/>
          <w:lang w:eastAsia="ru-RU"/>
        </w:rPr>
        <mc:AlternateContent>
          <mc:Choice Requires="wps">
            <w:drawing>
              <wp:anchor distT="0" distB="0" distL="114300" distR="114300" simplePos="0" relativeHeight="251549696" behindDoc="0" locked="0" layoutInCell="1" allowOverlap="1">
                <wp:simplePos x="0" y="0"/>
                <wp:positionH relativeFrom="column">
                  <wp:posOffset>257175</wp:posOffset>
                </wp:positionH>
                <wp:positionV relativeFrom="paragraph">
                  <wp:posOffset>57150</wp:posOffset>
                </wp:positionV>
                <wp:extent cx="0" cy="1047750"/>
                <wp:effectExtent l="9525" t="5715" r="9525" b="13335"/>
                <wp:wrapNone/>
                <wp:docPr id="729" name="AutoShape 3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77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AB6795" id="AutoShape 314" o:spid="_x0000_s1026" type="#_x0000_t32" style="position:absolute;margin-left:20.25pt;margin-top:4.5pt;width:0;height:82.5pt;z-index:25154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"/>
            </w:pict>
          </mc:Fallback>
        </mc:AlternateContent>
      </w:r>
      <w:r w:rsidR="006E1AA6" w:rsidRPr="00B36429">
        <w:rPr>
          <w:sz w:val="24"/>
          <w:szCs w:val="24"/>
        </w:rPr>
        <w:t xml:space="preserve">    </w:t>
      </w:r>
      <w:r w:rsidR="006E1AA6">
        <w:rPr>
          <w:rFonts w:cs="Calibri"/>
          <w:sz w:val="24"/>
          <w:szCs w:val="24"/>
        </w:rPr>
        <w:t>ρ</w:t>
      </w:r>
      <w:r w:rsidR="006E1AA6" w:rsidRPr="00B36429">
        <w:rPr>
          <w:rFonts w:cs="Calibri"/>
          <w:sz w:val="24"/>
          <w:szCs w:val="24"/>
        </w:rPr>
        <w:t xml:space="preserve">                                             </w:t>
      </w:r>
      <w:r w:rsidR="006E1AA6">
        <w:rPr>
          <w:rFonts w:cs="Calibri"/>
          <w:sz w:val="24"/>
          <w:szCs w:val="24"/>
          <w:lang w:val="en-US"/>
        </w:rPr>
        <w:t>ρ</w:t>
      </w:r>
      <w:r w:rsidR="006E1AA6" w:rsidRPr="00B36429">
        <w:rPr>
          <w:rFonts w:cs="Calibri"/>
          <w:sz w:val="24"/>
          <w:szCs w:val="24"/>
        </w:rPr>
        <w:t xml:space="preserve">                                                 </w:t>
      </w:r>
      <w:r w:rsidR="006E1AA6">
        <w:rPr>
          <w:rFonts w:cs="Calibri"/>
          <w:sz w:val="24"/>
          <w:szCs w:val="24"/>
          <w:lang w:val="en-US"/>
        </w:rPr>
        <w:t>ρ</w:t>
      </w:r>
      <w:r w:rsidR="006E1AA6" w:rsidRPr="00B36429">
        <w:rPr>
          <w:rFonts w:cs="Calibri"/>
          <w:sz w:val="24"/>
          <w:szCs w:val="24"/>
        </w:rPr>
        <w:t xml:space="preserve">                                             </w:t>
      </w:r>
      <w:r w:rsidR="006E1AA6">
        <w:rPr>
          <w:rFonts w:cs="Calibri"/>
          <w:sz w:val="24"/>
          <w:szCs w:val="24"/>
          <w:lang w:val="en-US"/>
        </w:rPr>
        <w:t>ρ</w:t>
      </w:r>
    </w:p>
    <w:p w:rsidR="006E1AA6" w:rsidRPr="00B36429" w:rsidRDefault="006E1AA6" w:rsidP="006E1AA6">
      <w:pPr>
        <w:spacing w:after="0" w:line="240" w:lineRule="exact"/>
        <w:rPr>
          <w:sz w:val="24"/>
          <w:szCs w:val="24"/>
        </w:rPr>
      </w:pPr>
    </w:p>
    <w:p w:rsidR="006E1AA6" w:rsidRPr="00B36429" w:rsidRDefault="004B788C" w:rsidP="006E1AA6">
      <w:pPr>
        <w:spacing w:after="0" w:line="240" w:lineRule="exact"/>
        <w:rPr>
          <w:sz w:val="24"/>
          <w:szCs w:val="24"/>
        </w:rPr>
      </w:pPr>
      <w:r>
        <w:rPr>
          <w:noProof/>
          <w:lang w:eastAsia="ru-RU"/>
        </w:rPr>
        <mc:AlternateContent>
          <mc:Choice Requires="wps">
            <w:drawing>
              <wp:anchor distT="0" distB="0" distL="114300" distR="114300" simplePos="0" relativeHeight="251578368" behindDoc="0" locked="0" layoutInCell="1" allowOverlap="1">
                <wp:simplePos x="0" y="0"/>
                <wp:positionH relativeFrom="column">
                  <wp:posOffset>3733800</wp:posOffset>
                </wp:positionH>
                <wp:positionV relativeFrom="paragraph">
                  <wp:posOffset>28575</wp:posOffset>
                </wp:positionV>
                <wp:extent cx="333375" cy="717550"/>
                <wp:effectExtent l="9525" t="5715" r="9525" b="10160"/>
                <wp:wrapNone/>
                <wp:docPr id="728" name="Freeform 3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3375" cy="717550"/>
                        </a:xfrm>
                        <a:custGeom>
                          <a:avLst/>
                          <a:gdLst>
                            <a:gd name="T0" fmla="*/ 0 w 525"/>
                            <a:gd name="T1" fmla="*/ 0 h 1130"/>
                            <a:gd name="T2" fmla="*/ 165 w 525"/>
                            <a:gd name="T3" fmla="*/ 945 h 1130"/>
                            <a:gd name="T4" fmla="*/ 525 w 525"/>
                            <a:gd name="T5" fmla="*/ 1110 h 1130"/>
                          </a:gdLst>
                          <a:ahLst/>
                          <a:cxnLst>
                            <a:cxn ang="0">
                              <a:pos x="T0" y="T1"/>
                            </a:cxn>
                            <a:cxn ang="0">
                              <a:pos x="T2" y="T3"/>
                            </a:cxn>
                            <a:cxn ang="0">
                              <a:pos x="T4" y="T5"/>
                            </a:cxn>
                          </a:cxnLst>
                          <a:rect l="0" t="0" r="r" b="b"/>
                          <a:pathLst>
                            <a:path w="525" h="1130">
                              <a:moveTo>
                                <a:pt x="0" y="0"/>
                              </a:moveTo>
                              <a:cubicBezTo>
                                <a:pt x="39" y="380"/>
                                <a:pt x="78" y="760"/>
                                <a:pt x="165" y="945"/>
                              </a:cubicBezTo>
                              <a:cubicBezTo>
                                <a:pt x="252" y="1130"/>
                                <a:pt x="470" y="1080"/>
                                <a:pt x="525" y="11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F22D0B" id="Freeform 315" o:spid="_x0000_s1026" style="position:absolute;margin-left:294pt;margin-top:2.25pt;width:26.25pt;height:56.5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25,1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" path="m,c39,380,78,760,165,945v87,185,305,135,360,165e" filled="f">
                <v:path arrowok="t" o:connecttype="custom" o:connectlocs="0,0;104775,600075;333375,704850" o:connectangles="0,0,0"/>
              </v:shape>
            </w:pict>
          </mc:Fallback>
        </mc:AlternateContent>
      </w:r>
      <w:r>
        <w:rPr>
          <w:noProof/>
          <w:lang w:eastAsia="ru-RU"/>
        </w:rPr>
        <mc:AlternateContent>
          <mc:Choice Requires="wps">
            <w:drawing>
              <wp:anchor distT="0" distB="0" distL="114300" distR="114300" simplePos="0" relativeHeight="251567104" behindDoc="0" locked="0" layoutInCell="1" allowOverlap="1">
                <wp:simplePos x="0" y="0"/>
                <wp:positionH relativeFrom="column">
                  <wp:posOffset>5286375</wp:posOffset>
                </wp:positionH>
                <wp:positionV relativeFrom="paragraph">
                  <wp:posOffset>133350</wp:posOffset>
                </wp:positionV>
                <wp:extent cx="847725" cy="361950"/>
                <wp:effectExtent l="9525" t="5715" r="9525" b="13335"/>
                <wp:wrapNone/>
                <wp:docPr id="727" name="AutoShape 3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47725" cy="3619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495A8D" id="AutoShape 316" o:spid="_x0000_s1026" type="#_x0000_t32" style="position:absolute;margin-left:416.25pt;margin-top:10.5pt;width:66.75pt;height:28.5pt;z-index:25156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"/>
            </w:pict>
          </mc:Fallback>
        </mc:AlternateContent>
      </w:r>
    </w:p>
    <w:p w:rsidR="006E1AA6" w:rsidRPr="00B36429" w:rsidRDefault="004B788C" w:rsidP="006E1AA6">
      <w:pPr>
        <w:spacing w:after="0" w:line="240" w:lineRule="exact"/>
        <w:rPr>
          <w:sz w:val="24"/>
          <w:szCs w:val="24"/>
        </w:rPr>
      </w:pPr>
      <w:r>
        <w:rPr>
          <w:noProof/>
          <w:lang w:eastAsia="ru-RU"/>
        </w:rPr>
        <mc:AlternateContent>
          <mc:Choice Requires="wps">
            <w:drawing>
              <wp:anchor distT="0" distB="0" distL="114300" distR="114300" simplePos="0" relativeHeight="251565056" behindDoc="0" locked="0" layoutInCell="1" allowOverlap="1">
                <wp:simplePos x="0" y="0"/>
                <wp:positionH relativeFrom="column">
                  <wp:posOffset>257175</wp:posOffset>
                </wp:positionH>
                <wp:positionV relativeFrom="paragraph">
                  <wp:posOffset>123825</wp:posOffset>
                </wp:positionV>
                <wp:extent cx="752475" cy="219075"/>
                <wp:effectExtent l="9525" t="5715" r="9525" b="13335"/>
                <wp:wrapNone/>
                <wp:docPr id="726" name="AutoShape 3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52475" cy="2190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A7AB65" id="AutoShape 317" o:spid="_x0000_s1026" type="#_x0000_t32" style="position:absolute;margin-left:20.25pt;margin-top:9.75pt;width:59.25pt;height:17.25pt;flip:y;z-index:25156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"/>
            </w:pict>
          </mc:Fallback>
        </mc:AlternateContent>
      </w:r>
    </w:p>
    <w:p w:rsidR="006E1AA6" w:rsidRPr="00B36429" w:rsidRDefault="004B788C" w:rsidP="006E1AA6">
      <w:pPr>
        <w:spacing w:after="0" w:line="240" w:lineRule="exact"/>
        <w:rPr>
          <w:sz w:val="24"/>
          <w:szCs w:val="24"/>
        </w:rPr>
      </w:pPr>
      <w:r>
        <w:rPr>
          <w:noProof/>
          <w:lang w:eastAsia="ru-RU"/>
        </w:rPr>
        <mc:AlternateContent>
          <mc:Choice Requires="wps">
            <w:drawing>
              <wp:anchor distT="0" distB="0" distL="114300" distR="114300" simplePos="0" relativeHeight="251568128" behindDoc="0" locked="0" layoutInCell="1" allowOverlap="1">
                <wp:simplePos x="0" y="0"/>
                <wp:positionH relativeFrom="column">
                  <wp:posOffset>2057400</wp:posOffset>
                </wp:positionH>
                <wp:positionV relativeFrom="paragraph">
                  <wp:posOffset>38100</wp:posOffset>
                </wp:positionV>
                <wp:extent cx="762000" cy="238125"/>
                <wp:effectExtent l="9525" t="5715" r="9525" b="13335"/>
                <wp:wrapNone/>
                <wp:docPr id="725" name="Freeform 3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0" cy="238125"/>
                        </a:xfrm>
                        <a:custGeom>
                          <a:avLst/>
                          <a:gdLst>
                            <a:gd name="T0" fmla="*/ 0 w 1200"/>
                            <a:gd name="T1" fmla="*/ 375 h 375"/>
                            <a:gd name="T2" fmla="*/ 660 w 1200"/>
                            <a:gd name="T3" fmla="*/ 240 h 375"/>
                            <a:gd name="T4" fmla="*/ 1200 w 1200"/>
                            <a:gd name="T5" fmla="*/ 0 h 375"/>
                          </a:gdLst>
                          <a:ahLst/>
                          <a:cxnLst>
                            <a:cxn ang="0">
                              <a:pos x="T0" y="T1"/>
                            </a:cxn>
                            <a:cxn ang="0">
                              <a:pos x="T2" y="T3"/>
                            </a:cxn>
                            <a:cxn ang="0">
                              <a:pos x="T4" y="T5"/>
                            </a:cxn>
                          </a:cxnLst>
                          <a:rect l="0" t="0" r="r" b="b"/>
                          <a:pathLst>
                            <a:path w="1200" h="375">
                              <a:moveTo>
                                <a:pt x="0" y="375"/>
                              </a:moveTo>
                              <a:cubicBezTo>
                                <a:pt x="230" y="339"/>
                                <a:pt x="460" y="303"/>
                                <a:pt x="660" y="240"/>
                              </a:cubicBezTo>
                              <a:cubicBezTo>
                                <a:pt x="860" y="177"/>
                                <a:pt x="1110" y="40"/>
                                <a:pt x="1200"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1205AB" id="Freeform 318" o:spid="_x0000_s1026" style="position:absolute;margin-left:162pt;margin-top:3pt;width:60pt;height:18.75pt;z-index:25156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0,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" path="m,375c230,339,460,303,660,240,860,177,1110,40,1200,e" filled="f">
                <v:path arrowok="t" o:connecttype="custom" o:connectlocs="0,238125;419100,152400;762000,0" o:connectangles="0,0,0"/>
              </v:shape>
            </w:pict>
          </mc:Fallback>
        </mc:AlternateContent>
      </w:r>
    </w:p>
    <w:p w:rsidR="006E1AA6" w:rsidRPr="00B36429" w:rsidRDefault="004B788C" w:rsidP="006E1AA6">
      <w:pPr>
        <w:spacing w:after="0" w:line="240" w:lineRule="exact"/>
        <w:rPr>
          <w:sz w:val="24"/>
          <w:szCs w:val="24"/>
        </w:rPr>
      </w:pPr>
      <w:r>
        <w:rPr>
          <w:noProof/>
          <w:lang w:eastAsia="ru-RU"/>
        </w:rPr>
        <mc:AlternateContent>
          <mc:Choice Requires="wps">
            <w:drawing>
              <wp:anchor distT="0" distB="0" distL="114300" distR="114300" simplePos="0" relativeHeight="251566080" behindDoc="0" locked="0" layoutInCell="1" allowOverlap="1">
                <wp:simplePos x="0" y="0"/>
                <wp:positionH relativeFrom="column">
                  <wp:posOffset>2057400</wp:posOffset>
                </wp:positionH>
                <wp:positionV relativeFrom="paragraph">
                  <wp:posOffset>123825</wp:posOffset>
                </wp:positionV>
                <wp:extent cx="0" cy="219075"/>
                <wp:effectExtent l="9525" t="5715" r="9525" b="13335"/>
                <wp:wrapNone/>
                <wp:docPr id="724" name="AutoShape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190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2F155E" id="AutoShape 319" o:spid="_x0000_s1026" type="#_x0000_t32" style="position:absolute;margin-left:162pt;margin-top:9.75pt;width:0;height:17.25pt;flip:y;z-index:25156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"/>
            </w:pict>
          </mc:Fallback>
        </mc:AlternateContent>
      </w:r>
    </w:p>
    <w:p w:rsidR="006E1AA6" w:rsidRPr="00B36429" w:rsidRDefault="006E1AA6" w:rsidP="006E1AA6">
      <w:pPr>
        <w:spacing w:after="0" w:line="240" w:lineRule="exact"/>
        <w:rPr>
          <w:sz w:val="24"/>
          <w:szCs w:val="24"/>
        </w:rPr>
      </w:pPr>
    </w:p>
    <w:p w:rsidR="006E1AA6" w:rsidRPr="00B36429" w:rsidRDefault="004B788C" w:rsidP="006E1AA6">
      <w:pPr>
        <w:spacing w:after="0" w:line="240" w:lineRule="exact"/>
        <w:rPr>
          <w:sz w:val="24"/>
          <w:szCs w:val="24"/>
        </w:rPr>
      </w:pPr>
      <w:r>
        <w:rPr>
          <w:noProof/>
          <w:lang w:eastAsia="ru-RU"/>
        </w:rPr>
        <mc:AlternateContent>
          <mc:Choice Requires="wps">
            <w:drawing>
              <wp:anchor distT="0" distB="0" distL="114300" distR="114300" simplePos="0" relativeHeight="251559936" behindDoc="0" locked="0" layoutInCell="1" allowOverlap="1">
                <wp:simplePos x="0" y="0"/>
                <wp:positionH relativeFrom="column">
                  <wp:posOffset>3676650</wp:posOffset>
                </wp:positionH>
                <wp:positionV relativeFrom="paragraph">
                  <wp:posOffset>38100</wp:posOffset>
                </wp:positionV>
                <wp:extent cx="904875" cy="0"/>
                <wp:effectExtent l="9525" t="53340" r="19050" b="60960"/>
                <wp:wrapNone/>
                <wp:docPr id="723" name="AutoShape 3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48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66ECB7" id="AutoShape 320" o:spid="_x0000_s1026" type="#_x0000_t32" style="position:absolute;margin-left:289.5pt;margin-top:3pt;width:71.25pt;height:0;z-index:25155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">
                <v:stroke endarrow="block"/>
              </v:shape>
            </w:pict>
          </mc:Fallback>
        </mc:AlternateContent>
      </w:r>
      <w:r>
        <w:rPr>
          <w:noProof/>
          <w:lang w:eastAsia="ru-RU"/>
        </w:rPr>
        <mc:AlternateContent>
          <mc:Choice Requires="wps">
            <w:drawing>
              <wp:anchor distT="0" distB="0" distL="114300" distR="114300" simplePos="0" relativeHeight="251558912" behindDoc="0" locked="0" layoutInCell="1" allowOverlap="1">
                <wp:simplePos x="0" y="0"/>
                <wp:positionH relativeFrom="column">
                  <wp:posOffset>2000250</wp:posOffset>
                </wp:positionH>
                <wp:positionV relativeFrom="paragraph">
                  <wp:posOffset>38100</wp:posOffset>
                </wp:positionV>
                <wp:extent cx="838200" cy="0"/>
                <wp:effectExtent l="9525" t="53340" r="19050" b="60960"/>
                <wp:wrapNone/>
                <wp:docPr id="722" name="AutoShape 3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82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D86461" id="AutoShape 321" o:spid="_x0000_s1026" type="#_x0000_t32" style="position:absolute;margin-left:157.5pt;margin-top:3pt;width:66pt;height:0;z-index:25155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">
                <v:stroke endarrow="block"/>
              </v:shape>
            </w:pict>
          </mc:Fallback>
        </mc:AlternateContent>
      </w:r>
      <w:r>
        <w:rPr>
          <w:noProof/>
          <w:lang w:eastAsia="ru-RU"/>
        </w:rPr>
        <mc:AlternateContent>
          <mc:Choice Requires="wps">
            <w:drawing>
              <wp:anchor distT="0" distB="0" distL="114300" distR="114300" simplePos="0" relativeHeight="251557888" behindDoc="0" locked="0" layoutInCell="1" allowOverlap="1">
                <wp:simplePos x="0" y="0"/>
                <wp:positionH relativeFrom="column">
                  <wp:posOffset>304800</wp:posOffset>
                </wp:positionH>
                <wp:positionV relativeFrom="paragraph">
                  <wp:posOffset>38100</wp:posOffset>
                </wp:positionV>
                <wp:extent cx="923925" cy="0"/>
                <wp:effectExtent l="9525" t="53340" r="19050" b="60960"/>
                <wp:wrapNone/>
                <wp:docPr id="721" name="AutoShape 3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39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45BB08" id="AutoShape 322" o:spid="_x0000_s1026" type="#_x0000_t32" style="position:absolute;margin-left:24pt;margin-top:3pt;width:72.75pt;height:0;z-index:25155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">
                <v:stroke endarrow="block"/>
              </v:shape>
            </w:pict>
          </mc:Fallback>
        </mc:AlternateContent>
      </w:r>
      <w:r>
        <w:rPr>
          <w:noProof/>
          <w:lang w:eastAsia="ru-RU"/>
        </w:rPr>
        <mc:AlternateContent>
          <mc:Choice Requires="wps">
            <w:drawing>
              <wp:anchor distT="0" distB="0" distL="114300" distR="114300" simplePos="0" relativeHeight="251556864" behindDoc="0" locked="0" layoutInCell="1" allowOverlap="1">
                <wp:simplePos x="0" y="0"/>
                <wp:positionH relativeFrom="column">
                  <wp:posOffset>5286375</wp:posOffset>
                </wp:positionH>
                <wp:positionV relativeFrom="paragraph">
                  <wp:posOffset>38100</wp:posOffset>
                </wp:positionV>
                <wp:extent cx="1028700" cy="0"/>
                <wp:effectExtent l="9525" t="53340" r="19050" b="60960"/>
                <wp:wrapNone/>
                <wp:docPr id="720" name="AutoShape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9E9DC3" id="AutoShape 323" o:spid="_x0000_s1026" type="#_x0000_t32" style="position:absolute;margin-left:416.25pt;margin-top:3pt;width:81pt;height:0;z-index:25155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">
                <v:stroke endarrow="block"/>
              </v:shape>
            </w:pict>
          </mc:Fallback>
        </mc:AlternateContent>
      </w:r>
      <w:r>
        <w:rPr>
          <w:noProof/>
          <w:lang w:eastAsia="ru-RU"/>
        </w:rPr>
        <mc:AlternateContent>
          <mc:Choice Requires="wps">
            <w:drawing>
              <wp:anchor distT="0" distB="0" distL="114300" distR="114300" simplePos="0" relativeHeight="251554816" behindDoc="0" locked="0" layoutInCell="1" allowOverlap="1">
                <wp:simplePos x="0" y="0"/>
                <wp:positionH relativeFrom="column">
                  <wp:posOffset>3676650</wp:posOffset>
                </wp:positionH>
                <wp:positionV relativeFrom="paragraph">
                  <wp:posOffset>38100</wp:posOffset>
                </wp:positionV>
                <wp:extent cx="904875" cy="0"/>
                <wp:effectExtent l="9525" t="5715" r="9525" b="13335"/>
                <wp:wrapNone/>
                <wp:docPr id="719" name="AutoShape 3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4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D827AB" id="AutoShape 324" o:spid="_x0000_s1026" type="#_x0000_t32" style="position:absolute;margin-left:289.5pt;margin-top:3pt;width:71.25pt;height:0;z-index:25155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CkIQIAAD4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"/>
            </w:pict>
          </mc:Fallback>
        </mc:AlternateContent>
      </w:r>
      <w:r>
        <w:rPr>
          <w:noProof/>
          <w:lang w:eastAsia="ru-RU"/>
        </w:rPr>
        <mc:AlternateContent>
          <mc:Choice Requires="wps">
            <w:drawing>
              <wp:anchor distT="0" distB="0" distL="114300" distR="114300" simplePos="0" relativeHeight="251552768" behindDoc="0" locked="0" layoutInCell="1" allowOverlap="1">
                <wp:simplePos x="0" y="0"/>
                <wp:positionH relativeFrom="column">
                  <wp:posOffset>1895475</wp:posOffset>
                </wp:positionH>
                <wp:positionV relativeFrom="paragraph">
                  <wp:posOffset>38100</wp:posOffset>
                </wp:positionV>
                <wp:extent cx="942975" cy="0"/>
                <wp:effectExtent l="9525" t="5715" r="9525" b="13335"/>
                <wp:wrapNone/>
                <wp:docPr id="718" name="AutoShape 3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2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16C1DF" id="AutoShape 325" o:spid="_x0000_s1026" type="#_x0000_t32" style="position:absolute;margin-left:149.25pt;margin-top:3pt;width:74.25pt;height:0;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"/>
            </w:pict>
          </mc:Fallback>
        </mc:AlternateContent>
      </w:r>
      <w:r>
        <w:rPr>
          <w:noProof/>
          <w:lang w:eastAsia="ru-RU"/>
        </w:rPr>
        <mc:AlternateContent>
          <mc:Choice Requires="wps">
            <w:drawing>
              <wp:anchor distT="0" distB="0" distL="114300" distR="114300" simplePos="0" relativeHeight="251550720" behindDoc="0" locked="0" layoutInCell="1" allowOverlap="1">
                <wp:simplePos x="0" y="0"/>
                <wp:positionH relativeFrom="column">
                  <wp:posOffset>257175</wp:posOffset>
                </wp:positionH>
                <wp:positionV relativeFrom="paragraph">
                  <wp:posOffset>38100</wp:posOffset>
                </wp:positionV>
                <wp:extent cx="971550" cy="0"/>
                <wp:effectExtent l="9525" t="5715" r="9525" b="13335"/>
                <wp:wrapNone/>
                <wp:docPr id="717" name="AutoShape 3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1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D05BDB" id="AutoShape 326" o:spid="_x0000_s1026" type="#_x0000_t32" style="position:absolute;margin-left:20.25pt;margin-top:3pt;width:76.5pt;height:0;z-index:25155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"/>
            </w:pict>
          </mc:Fallback>
        </mc:AlternateContent>
      </w:r>
      <w:r w:rsidR="006E1AA6" w:rsidRPr="00B36429">
        <w:rPr>
          <w:sz w:val="24"/>
          <w:szCs w:val="24"/>
        </w:rPr>
        <w:t xml:space="preserve">     0                              </w:t>
      </w:r>
      <w:r w:rsidR="006E1AA6">
        <w:rPr>
          <w:sz w:val="24"/>
          <w:szCs w:val="24"/>
          <w:lang w:val="en-US"/>
        </w:rPr>
        <w:t>t</w:t>
      </w:r>
      <w:r w:rsidR="006E1AA6">
        <w:rPr>
          <w:sz w:val="24"/>
          <w:szCs w:val="24"/>
        </w:rPr>
        <w:t xml:space="preserve">              0</w:t>
      </w:r>
      <w:r w:rsidR="006E1AA6" w:rsidRPr="00B36429">
        <w:rPr>
          <w:sz w:val="24"/>
          <w:szCs w:val="24"/>
        </w:rPr>
        <w:t xml:space="preserve">                             </w:t>
      </w:r>
      <w:r w:rsidR="006E1AA6">
        <w:rPr>
          <w:sz w:val="24"/>
          <w:szCs w:val="24"/>
          <w:lang w:val="en-US"/>
        </w:rPr>
        <w:t>T</w:t>
      </w:r>
      <w:r w:rsidR="006E1AA6">
        <w:rPr>
          <w:sz w:val="24"/>
          <w:szCs w:val="24"/>
        </w:rPr>
        <w:t xml:space="preserve">                 </w:t>
      </w:r>
      <w:r w:rsidR="006E1AA6" w:rsidRPr="00B36429">
        <w:rPr>
          <w:sz w:val="24"/>
          <w:szCs w:val="24"/>
        </w:rPr>
        <w:t xml:space="preserve"> 0                            </w:t>
      </w:r>
      <w:r w:rsidR="006E1AA6">
        <w:rPr>
          <w:sz w:val="24"/>
          <w:szCs w:val="24"/>
          <w:lang w:val="en-US"/>
        </w:rPr>
        <w:t>T</w:t>
      </w:r>
      <w:r w:rsidR="006E1AA6">
        <w:rPr>
          <w:sz w:val="24"/>
          <w:szCs w:val="24"/>
        </w:rPr>
        <w:t xml:space="preserve">             </w:t>
      </w:r>
      <w:r w:rsidR="006E1AA6" w:rsidRPr="00B36429">
        <w:rPr>
          <w:sz w:val="24"/>
          <w:szCs w:val="24"/>
        </w:rPr>
        <w:t xml:space="preserve"> 0                                </w:t>
      </w:r>
      <w:r w:rsidR="006E1AA6">
        <w:rPr>
          <w:sz w:val="24"/>
          <w:szCs w:val="24"/>
          <w:lang w:val="en-US"/>
        </w:rPr>
        <w:t>t</w:t>
      </w:r>
    </w:p>
    <w:p w:rsidR="006E1AA6" w:rsidRPr="00B36429" w:rsidRDefault="006E1AA6" w:rsidP="006E1AA6">
      <w:pPr>
        <w:spacing w:after="0" w:line="240" w:lineRule="exact"/>
        <w:rPr>
          <w:sz w:val="24"/>
          <w:szCs w:val="24"/>
        </w:rPr>
      </w:pPr>
    </w:p>
    <w:p w:rsidR="006E1AA6" w:rsidRPr="000F7523" w:rsidRDefault="006E1AA6" w:rsidP="006E1AA6">
      <w:pPr>
        <w:spacing w:after="0" w:line="240" w:lineRule="exact"/>
        <w:rPr>
          <w:sz w:val="24"/>
          <w:szCs w:val="24"/>
          <w:lang w:val="en-US"/>
        </w:rPr>
      </w:pPr>
      <w:r w:rsidRPr="00B36429">
        <w:rPr>
          <w:sz w:val="24"/>
          <w:szCs w:val="24"/>
        </w:rPr>
        <w:t xml:space="preserve">                 </w:t>
      </w:r>
      <w:r w:rsidRPr="000F7523">
        <w:rPr>
          <w:sz w:val="24"/>
          <w:szCs w:val="24"/>
          <w:lang w:val="en-US"/>
        </w:rPr>
        <w:t>1                                                 2                                                 3                                              4</w:t>
      </w:r>
    </w:p>
    <w:p w:rsidR="006E1AA6" w:rsidRPr="000F7523" w:rsidRDefault="006E1AA6" w:rsidP="006E1AA6">
      <w:pPr>
        <w:spacing w:after="0" w:line="240" w:lineRule="exact"/>
        <w:rPr>
          <w:sz w:val="24"/>
          <w:szCs w:val="24"/>
          <w:lang w:val="en-US"/>
        </w:rPr>
      </w:pPr>
    </w:p>
    <w:p w:rsidR="006E1AA6" w:rsidRPr="000F7523" w:rsidRDefault="006E1AA6" w:rsidP="006E1AA6">
      <w:pPr>
        <w:spacing w:after="0" w:line="240" w:lineRule="exact"/>
        <w:jc w:val="center"/>
        <w:rPr>
          <w:sz w:val="24"/>
          <w:szCs w:val="24"/>
          <w:lang w:val="en-US"/>
        </w:rPr>
      </w:pPr>
      <w:r>
        <w:rPr>
          <w:sz w:val="24"/>
          <w:szCs w:val="24"/>
        </w:rPr>
        <w:t>Рис</w:t>
      </w:r>
      <w:r w:rsidRPr="000F7523">
        <w:rPr>
          <w:sz w:val="24"/>
          <w:szCs w:val="24"/>
          <w:lang w:val="en-US"/>
        </w:rPr>
        <w:t>. 2</w:t>
      </w:r>
    </w:p>
    <w:p w:rsidR="006E1AA6" w:rsidRPr="000F7523" w:rsidRDefault="006E1AA6" w:rsidP="006E1AA6">
      <w:pPr>
        <w:spacing w:after="0" w:line="240" w:lineRule="exact"/>
        <w:rPr>
          <w:sz w:val="24"/>
          <w:szCs w:val="24"/>
          <w:lang w:val="en-US"/>
        </w:rPr>
      </w:pPr>
    </w:p>
    <w:p w:rsidR="006E1AA6" w:rsidRPr="000F7523" w:rsidRDefault="006E1AA6" w:rsidP="006E1AA6">
      <w:pPr>
        <w:spacing w:after="0" w:line="240" w:lineRule="exact"/>
        <w:rPr>
          <w:sz w:val="24"/>
          <w:szCs w:val="24"/>
          <w:lang w:val="en-US"/>
        </w:rPr>
      </w:pPr>
    </w:p>
    <w:p w:rsidR="006E1AA6" w:rsidRPr="000F7523" w:rsidRDefault="006E1AA6" w:rsidP="006E1AA6">
      <w:pPr>
        <w:spacing w:after="0" w:line="240" w:lineRule="exact"/>
        <w:rPr>
          <w:sz w:val="24"/>
          <w:szCs w:val="24"/>
          <w:lang w:val="en-US"/>
        </w:rPr>
      </w:pPr>
    </w:p>
    <w:p w:rsidR="006E1AA6" w:rsidRPr="000F7523" w:rsidRDefault="006E1AA6" w:rsidP="006E1AA6">
      <w:pPr>
        <w:spacing w:after="0" w:line="240" w:lineRule="exact"/>
        <w:rPr>
          <w:sz w:val="24"/>
          <w:szCs w:val="24"/>
          <w:lang w:val="en-US"/>
        </w:rPr>
      </w:pPr>
    </w:p>
    <w:p w:rsidR="006E1AA6" w:rsidRPr="007705BE" w:rsidRDefault="004B788C" w:rsidP="006E1AA6">
      <w:pPr>
        <w:spacing w:after="0" w:line="240" w:lineRule="exact"/>
        <w:rPr>
          <w:sz w:val="24"/>
          <w:szCs w:val="24"/>
          <w:lang w:val="en-US"/>
        </w:rPr>
      </w:pPr>
      <w:r>
        <w:rPr>
          <w:noProof/>
          <w:lang w:eastAsia="ru-RU"/>
        </w:rPr>
        <mc:AlternateContent>
          <mc:Choice Requires="wps">
            <w:drawing>
              <wp:anchor distT="0" distB="0" distL="114300" distR="114300" simplePos="0" relativeHeight="251593728" behindDoc="0" locked="0" layoutInCell="1" allowOverlap="1">
                <wp:simplePos x="0" y="0"/>
                <wp:positionH relativeFrom="column">
                  <wp:posOffset>5276850</wp:posOffset>
                </wp:positionH>
                <wp:positionV relativeFrom="paragraph">
                  <wp:posOffset>57150</wp:posOffset>
                </wp:positionV>
                <wp:extent cx="9525" cy="1047750"/>
                <wp:effectExtent l="47625" t="15240" r="57150" b="13335"/>
                <wp:wrapNone/>
                <wp:docPr id="716" name="AutoShape 3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525" cy="10477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960B36" id="AutoShape 327" o:spid="_x0000_s1026" type="#_x0000_t32" style="position:absolute;margin-left:415.5pt;margin-top:4.5pt;width:.75pt;height:82.5pt;flip:y;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">
                <v:stroke endarrow="block"/>
              </v:shape>
            </w:pict>
          </mc:Fallback>
        </mc:AlternateContent>
      </w:r>
      <w:r>
        <w:rPr>
          <w:noProof/>
          <w:lang w:eastAsia="ru-RU"/>
        </w:rPr>
        <mc:AlternateContent>
          <mc:Choice Requires="wps">
            <w:drawing>
              <wp:anchor distT="0" distB="0" distL="114300" distR="114300" simplePos="0" relativeHeight="251592704" behindDoc="0" locked="0" layoutInCell="1" allowOverlap="1">
                <wp:simplePos x="0" y="0"/>
                <wp:positionH relativeFrom="column">
                  <wp:posOffset>3667125</wp:posOffset>
                </wp:positionH>
                <wp:positionV relativeFrom="paragraph">
                  <wp:posOffset>57150</wp:posOffset>
                </wp:positionV>
                <wp:extent cx="9525" cy="1047750"/>
                <wp:effectExtent l="57150" t="15240" r="47625" b="13335"/>
                <wp:wrapNone/>
                <wp:docPr id="715" name="AutoShape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525" cy="10477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658CBF" id="AutoShape 328" o:spid="_x0000_s1026" type="#_x0000_t32" style="position:absolute;margin-left:288.75pt;margin-top:4.5pt;width:.75pt;height:82.5pt;flip:x y;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">
                <v:stroke endarrow="block"/>
              </v:shape>
            </w:pict>
          </mc:Fallback>
        </mc:AlternateContent>
      </w:r>
      <w:r>
        <w:rPr>
          <w:noProof/>
          <w:lang w:eastAsia="ru-RU"/>
        </w:rPr>
        <mc:AlternateContent>
          <mc:Choice Requires="wps">
            <w:drawing>
              <wp:anchor distT="0" distB="0" distL="114300" distR="114300" simplePos="0" relativeHeight="251591680" behindDoc="0" locked="0" layoutInCell="1" allowOverlap="1">
                <wp:simplePos x="0" y="0"/>
                <wp:positionH relativeFrom="column">
                  <wp:posOffset>1895475</wp:posOffset>
                </wp:positionH>
                <wp:positionV relativeFrom="paragraph">
                  <wp:posOffset>57150</wp:posOffset>
                </wp:positionV>
                <wp:extent cx="0" cy="1047750"/>
                <wp:effectExtent l="57150" t="15240" r="57150" b="13335"/>
                <wp:wrapNone/>
                <wp:docPr id="714" name="AutoShape 3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0477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20C977" id="AutoShape 329" o:spid="_x0000_s1026" type="#_x0000_t32" style="position:absolute;margin-left:149.25pt;margin-top:4.5pt;width:0;height:82.5pt;flip:y;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">
                <v:stroke endarrow="block"/>
              </v:shape>
            </w:pict>
          </mc:Fallback>
        </mc:AlternateContent>
      </w:r>
      <w:r>
        <w:rPr>
          <w:noProof/>
          <w:lang w:eastAsia="ru-RU"/>
        </w:rPr>
        <mc:AlternateContent>
          <mc:Choice Requires="wps">
            <w:drawing>
              <wp:anchor distT="0" distB="0" distL="114300" distR="114300" simplePos="0" relativeHeight="251590656" behindDoc="0" locked="0" layoutInCell="1" allowOverlap="1">
                <wp:simplePos x="0" y="0"/>
                <wp:positionH relativeFrom="column">
                  <wp:posOffset>257175</wp:posOffset>
                </wp:positionH>
                <wp:positionV relativeFrom="paragraph">
                  <wp:posOffset>57150</wp:posOffset>
                </wp:positionV>
                <wp:extent cx="0" cy="1047750"/>
                <wp:effectExtent l="57150" t="15240" r="57150" b="13335"/>
                <wp:wrapNone/>
                <wp:docPr id="713" name="AutoShape 3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0477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EBE60B" id="AutoShape 330" o:spid="_x0000_s1026" type="#_x0000_t32" style="position:absolute;margin-left:20.25pt;margin-top:4.5pt;width:0;height:82.5pt;flip:y;z-index:2515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">
                <v:stroke endarrow="block"/>
              </v:shape>
            </w:pict>
          </mc:Fallback>
        </mc:AlternateContent>
      </w:r>
      <w:r>
        <w:rPr>
          <w:noProof/>
          <w:lang w:eastAsia="ru-RU"/>
        </w:rPr>
        <mc:AlternateContent>
          <mc:Choice Requires="wps">
            <w:drawing>
              <wp:anchor distT="0" distB="0" distL="114300" distR="114300" simplePos="0" relativeHeight="251585536" behindDoc="0" locked="0" layoutInCell="1" allowOverlap="1">
                <wp:simplePos x="0" y="0"/>
                <wp:positionH relativeFrom="column">
                  <wp:posOffset>5276850</wp:posOffset>
                </wp:positionH>
                <wp:positionV relativeFrom="paragraph">
                  <wp:posOffset>57150</wp:posOffset>
                </wp:positionV>
                <wp:extent cx="9525" cy="1047750"/>
                <wp:effectExtent l="9525" t="5715" r="9525" b="13335"/>
                <wp:wrapNone/>
                <wp:docPr id="712" name="AutoShape 3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10477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2CB863" id="AutoShape 331" o:spid="_x0000_s1026" type="#_x0000_t32" style="position:absolute;margin-left:415.5pt;margin-top:4.5pt;width:.75pt;height:82.5pt;flip:x;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"/>
            </w:pict>
          </mc:Fallback>
        </mc:AlternateContent>
      </w:r>
      <w:r>
        <w:rPr>
          <w:noProof/>
          <w:lang w:eastAsia="ru-RU"/>
        </w:rPr>
        <mc:AlternateContent>
          <mc:Choice Requires="wps">
            <w:drawing>
              <wp:anchor distT="0" distB="0" distL="114300" distR="114300" simplePos="0" relativeHeight="251583488" behindDoc="0" locked="0" layoutInCell="1" allowOverlap="1">
                <wp:simplePos x="0" y="0"/>
                <wp:positionH relativeFrom="column">
                  <wp:posOffset>3667125</wp:posOffset>
                </wp:positionH>
                <wp:positionV relativeFrom="paragraph">
                  <wp:posOffset>57150</wp:posOffset>
                </wp:positionV>
                <wp:extent cx="9525" cy="1047750"/>
                <wp:effectExtent l="9525" t="5715" r="9525" b="13335"/>
                <wp:wrapNone/>
                <wp:docPr id="711" name="AutoShape 3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10477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D95FC7" id="AutoShape 332" o:spid="_x0000_s1026" type="#_x0000_t32" style="position:absolute;margin-left:288.75pt;margin-top:4.5pt;width:.75pt;height:82.5pt;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"/>
            </w:pict>
          </mc:Fallback>
        </mc:AlternateContent>
      </w:r>
      <w:r>
        <w:rPr>
          <w:noProof/>
          <w:lang w:eastAsia="ru-RU"/>
        </w:rPr>
        <mc:AlternateContent>
          <mc:Choice Requires="wps">
            <w:drawing>
              <wp:anchor distT="0" distB="0" distL="114300" distR="114300" simplePos="0" relativeHeight="251581440" behindDoc="0" locked="0" layoutInCell="1" allowOverlap="1">
                <wp:simplePos x="0" y="0"/>
                <wp:positionH relativeFrom="column">
                  <wp:posOffset>1895475</wp:posOffset>
                </wp:positionH>
                <wp:positionV relativeFrom="paragraph">
                  <wp:posOffset>57150</wp:posOffset>
                </wp:positionV>
                <wp:extent cx="0" cy="1047750"/>
                <wp:effectExtent l="9525" t="5715" r="9525" b="13335"/>
                <wp:wrapNone/>
                <wp:docPr id="710" name="AutoShape 3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77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A494AF" id="AutoShape 333" o:spid="_x0000_s1026" type="#_x0000_t32" style="position:absolute;margin-left:149.25pt;margin-top:4.5pt;width:0;height:82.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"/>
            </w:pict>
          </mc:Fallback>
        </mc:AlternateContent>
      </w:r>
      <w:r>
        <w:rPr>
          <w:noProof/>
          <w:lang w:eastAsia="ru-RU"/>
        </w:rPr>
        <mc:AlternateContent>
          <mc:Choice Requires="wps">
            <w:drawing>
              <wp:anchor distT="0" distB="0" distL="114300" distR="114300" simplePos="0" relativeHeight="251579392" behindDoc="0" locked="0" layoutInCell="1" allowOverlap="1">
                <wp:simplePos x="0" y="0"/>
                <wp:positionH relativeFrom="column">
                  <wp:posOffset>257175</wp:posOffset>
                </wp:positionH>
                <wp:positionV relativeFrom="paragraph">
                  <wp:posOffset>57150</wp:posOffset>
                </wp:positionV>
                <wp:extent cx="0" cy="1047750"/>
                <wp:effectExtent l="9525" t="5715" r="9525" b="13335"/>
                <wp:wrapNone/>
                <wp:docPr id="709" name="AutoShape 3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77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68534C" id="AutoShape 334" o:spid="_x0000_s1026" type="#_x0000_t32" style="position:absolute;margin-left:20.25pt;margin-top:4.5pt;width:0;height:82.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"/>
            </w:pict>
          </mc:Fallback>
        </mc:AlternateContent>
      </w:r>
      <w:r w:rsidR="006E1AA6" w:rsidRPr="000F7523">
        <w:rPr>
          <w:sz w:val="24"/>
          <w:szCs w:val="24"/>
          <w:lang w:val="en-US"/>
        </w:rPr>
        <w:t xml:space="preserve">   </w:t>
      </w:r>
      <w:r w:rsidR="006E1AA6">
        <w:rPr>
          <w:sz w:val="24"/>
          <w:szCs w:val="24"/>
          <w:lang w:val="en-US"/>
        </w:rPr>
        <w:t xml:space="preserve"> </w:t>
      </w:r>
      <w:r w:rsidR="006E1AA6" w:rsidRPr="000F7523">
        <w:rPr>
          <w:sz w:val="24"/>
          <w:szCs w:val="24"/>
          <w:lang w:val="en-US"/>
        </w:rPr>
        <w:t xml:space="preserve"> </w:t>
      </w:r>
      <w:r w:rsidR="006E1AA6">
        <w:rPr>
          <w:sz w:val="24"/>
          <w:szCs w:val="24"/>
          <w:lang w:val="en-US"/>
        </w:rPr>
        <w:t>I</w:t>
      </w:r>
      <w:r w:rsidR="006E1AA6">
        <w:rPr>
          <w:rFonts w:cs="Calibri"/>
          <w:sz w:val="24"/>
          <w:szCs w:val="24"/>
          <w:lang w:val="en-US"/>
        </w:rPr>
        <w:t xml:space="preserve">                                               I                                                  I                                              I</w:t>
      </w:r>
    </w:p>
    <w:p w:rsidR="006E1AA6" w:rsidRPr="000F7523" w:rsidRDefault="004B788C" w:rsidP="006E1AA6">
      <w:pPr>
        <w:spacing w:after="0" w:line="240" w:lineRule="exact"/>
        <w:rPr>
          <w:sz w:val="24"/>
          <w:szCs w:val="24"/>
          <w:lang w:val="en-US"/>
        </w:rPr>
      </w:pPr>
      <w:r>
        <w:rPr>
          <w:noProof/>
          <w:lang w:eastAsia="ru-RU"/>
        </w:rPr>
        <mc:AlternateContent>
          <mc:Choice Requires="wps">
            <w:drawing>
              <wp:anchor distT="0" distB="0" distL="114300" distR="114300" simplePos="0" relativeHeight="251667456" behindDoc="0" locked="0" layoutInCell="1" allowOverlap="1">
                <wp:simplePos x="0" y="0"/>
                <wp:positionH relativeFrom="column">
                  <wp:posOffset>3676650</wp:posOffset>
                </wp:positionH>
                <wp:positionV relativeFrom="paragraph">
                  <wp:posOffset>76200</wp:posOffset>
                </wp:positionV>
                <wp:extent cx="342900" cy="876300"/>
                <wp:effectExtent l="9525" t="5715" r="9525" b="13335"/>
                <wp:wrapNone/>
                <wp:docPr id="708" name="Freeform 3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2900" cy="876300"/>
                        </a:xfrm>
                        <a:custGeom>
                          <a:avLst/>
                          <a:gdLst>
                            <a:gd name="T0" fmla="*/ 0 w 540"/>
                            <a:gd name="T1" fmla="*/ 1380 h 1380"/>
                            <a:gd name="T2" fmla="*/ 375 w 540"/>
                            <a:gd name="T3" fmla="*/ 1065 h 1380"/>
                            <a:gd name="T4" fmla="*/ 540 w 540"/>
                            <a:gd name="T5" fmla="*/ 0 h 1380"/>
                          </a:gdLst>
                          <a:ahLst/>
                          <a:cxnLst>
                            <a:cxn ang="0">
                              <a:pos x="T0" y="T1"/>
                            </a:cxn>
                            <a:cxn ang="0">
                              <a:pos x="T2" y="T3"/>
                            </a:cxn>
                            <a:cxn ang="0">
                              <a:pos x="T4" y="T5"/>
                            </a:cxn>
                          </a:cxnLst>
                          <a:rect l="0" t="0" r="r" b="b"/>
                          <a:pathLst>
                            <a:path w="540" h="1380">
                              <a:moveTo>
                                <a:pt x="0" y="1380"/>
                              </a:moveTo>
                              <a:cubicBezTo>
                                <a:pt x="142" y="1337"/>
                                <a:pt x="285" y="1295"/>
                                <a:pt x="375" y="1065"/>
                              </a:cubicBezTo>
                              <a:cubicBezTo>
                                <a:pt x="465" y="835"/>
                                <a:pt x="513" y="177"/>
                                <a:pt x="540"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4448FB" id="Freeform 335" o:spid="_x0000_s1026" style="position:absolute;margin-left:289.5pt;margin-top:6pt;width:27pt;height:6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40,1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" path="m,1380v142,-43,285,-85,375,-315c465,835,513,177,540,e" filled="f">
                <v:path arrowok="t" o:connecttype="custom" o:connectlocs="0,876300;238125,676275;342900,0" o:connectangles="0,0,0"/>
              </v:shape>
            </w:pict>
          </mc:Fallback>
        </mc:AlternateContent>
      </w:r>
    </w:p>
    <w:p w:rsidR="006E1AA6" w:rsidRPr="000F7523" w:rsidRDefault="006E1AA6" w:rsidP="006E1AA6">
      <w:pPr>
        <w:spacing w:after="0" w:line="240" w:lineRule="exact"/>
        <w:rPr>
          <w:sz w:val="24"/>
          <w:szCs w:val="24"/>
          <w:lang w:val="en-US"/>
        </w:rPr>
      </w:pPr>
    </w:p>
    <w:p w:rsidR="006E1AA6" w:rsidRPr="000F7523" w:rsidRDefault="004B788C" w:rsidP="006E1AA6">
      <w:pPr>
        <w:spacing w:after="0" w:line="240" w:lineRule="exact"/>
        <w:rPr>
          <w:sz w:val="24"/>
          <w:szCs w:val="24"/>
          <w:lang w:val="en-US"/>
        </w:rPr>
      </w:pPr>
      <w:r>
        <w:rPr>
          <w:noProof/>
          <w:lang w:eastAsia="ru-RU"/>
        </w:rPr>
        <mc:AlternateContent>
          <mc:Choice Requires="wps">
            <w:drawing>
              <wp:anchor distT="0" distB="0" distL="114300" distR="114300" simplePos="0" relativeHeight="251596800" behindDoc="0" locked="0" layoutInCell="1" allowOverlap="1">
                <wp:simplePos x="0" y="0"/>
                <wp:positionH relativeFrom="column">
                  <wp:posOffset>5286375</wp:posOffset>
                </wp:positionH>
                <wp:positionV relativeFrom="paragraph">
                  <wp:posOffset>95250</wp:posOffset>
                </wp:positionV>
                <wp:extent cx="552450" cy="447675"/>
                <wp:effectExtent l="9525" t="5715" r="9525" b="13335"/>
                <wp:wrapNone/>
                <wp:docPr id="707" name="Freeform 3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450" cy="447675"/>
                        </a:xfrm>
                        <a:custGeom>
                          <a:avLst/>
                          <a:gdLst>
                            <a:gd name="T0" fmla="*/ 0 w 870"/>
                            <a:gd name="T1" fmla="*/ 0 h 705"/>
                            <a:gd name="T2" fmla="*/ 345 w 870"/>
                            <a:gd name="T3" fmla="*/ 495 h 705"/>
                            <a:gd name="T4" fmla="*/ 870 w 870"/>
                            <a:gd name="T5" fmla="*/ 705 h 705"/>
                          </a:gdLst>
                          <a:ahLst/>
                          <a:cxnLst>
                            <a:cxn ang="0">
                              <a:pos x="T0" y="T1"/>
                            </a:cxn>
                            <a:cxn ang="0">
                              <a:pos x="T2" y="T3"/>
                            </a:cxn>
                            <a:cxn ang="0">
                              <a:pos x="T4" y="T5"/>
                            </a:cxn>
                          </a:cxnLst>
                          <a:rect l="0" t="0" r="r" b="b"/>
                          <a:pathLst>
                            <a:path w="870" h="705">
                              <a:moveTo>
                                <a:pt x="0" y="0"/>
                              </a:moveTo>
                              <a:cubicBezTo>
                                <a:pt x="100" y="189"/>
                                <a:pt x="200" y="378"/>
                                <a:pt x="345" y="495"/>
                              </a:cubicBezTo>
                              <a:cubicBezTo>
                                <a:pt x="490" y="612"/>
                                <a:pt x="783" y="670"/>
                                <a:pt x="870" y="70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54858E" id="Freeform 336" o:spid="_x0000_s1026" style="position:absolute;margin-left:416.25pt;margin-top:7.5pt;width:43.5pt;height:35.25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70,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" path="m,c100,189,200,378,345,495,490,612,783,670,870,705e" filled="f">
                <v:path arrowok="t" o:connecttype="custom" o:connectlocs="0,0;219075,314325;552450,447675" o:connectangles="0,0,0"/>
              </v:shape>
            </w:pict>
          </mc:Fallback>
        </mc:AlternateContent>
      </w:r>
      <w:r>
        <w:rPr>
          <w:noProof/>
          <w:lang w:eastAsia="ru-RU"/>
        </w:rPr>
        <mc:AlternateContent>
          <mc:Choice Requires="wps">
            <w:drawing>
              <wp:anchor distT="0" distB="0" distL="114300" distR="114300" simplePos="0" relativeHeight="251595776" behindDoc="0" locked="0" layoutInCell="1" allowOverlap="1">
                <wp:simplePos x="0" y="0"/>
                <wp:positionH relativeFrom="column">
                  <wp:posOffset>1895475</wp:posOffset>
                </wp:positionH>
                <wp:positionV relativeFrom="paragraph">
                  <wp:posOffset>47625</wp:posOffset>
                </wp:positionV>
                <wp:extent cx="781050" cy="600075"/>
                <wp:effectExtent l="9525" t="5715" r="9525" b="13335"/>
                <wp:wrapNone/>
                <wp:docPr id="706" name="Arc 3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781050" cy="60007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62A699" id="Arc 337" o:spid="_x0000_s1026" style="position:absolute;margin-left:149.25pt;margin-top:3.75pt;width:61.5pt;height:47.25pt;flip:x;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" path="m-1,nfc11929,,21600,9670,21600,21600em-1,nsc11929,,21600,9670,21600,21600l,21600,-1,xe" filled="f">
                <v:path arrowok="t" o:extrusionok="f" o:connecttype="custom" o:connectlocs="0,0;781050,600075;0,600075" o:connectangles="0,0,0"/>
              </v:shape>
            </w:pict>
          </mc:Fallback>
        </mc:AlternateContent>
      </w:r>
      <w:r>
        <w:rPr>
          <w:noProof/>
          <w:lang w:eastAsia="ru-RU"/>
        </w:rPr>
        <mc:AlternateContent>
          <mc:Choice Requires="wps">
            <w:drawing>
              <wp:anchor distT="0" distB="0" distL="114300" distR="114300" simplePos="0" relativeHeight="251594752" behindDoc="0" locked="0" layoutInCell="1" allowOverlap="1">
                <wp:simplePos x="0" y="0"/>
                <wp:positionH relativeFrom="column">
                  <wp:posOffset>257175</wp:posOffset>
                </wp:positionH>
                <wp:positionV relativeFrom="paragraph">
                  <wp:posOffset>47625</wp:posOffset>
                </wp:positionV>
                <wp:extent cx="619125" cy="600075"/>
                <wp:effectExtent l="9525" t="5715" r="9525" b="13335"/>
                <wp:wrapNone/>
                <wp:docPr id="705" name="AutoShape 3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9125" cy="6000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C49F9E" id="AutoShape 338" o:spid="_x0000_s1026" type="#_x0000_t32" style="position:absolute;margin-left:20.25pt;margin-top:3.75pt;width:48.75pt;height:47.25pt;flip:y;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"/>
            </w:pict>
          </mc:Fallback>
        </mc:AlternateContent>
      </w:r>
    </w:p>
    <w:p w:rsidR="006E1AA6" w:rsidRPr="000F7523" w:rsidRDefault="006E1AA6" w:rsidP="006E1AA6">
      <w:pPr>
        <w:spacing w:after="0" w:line="240" w:lineRule="exact"/>
        <w:rPr>
          <w:sz w:val="24"/>
          <w:szCs w:val="24"/>
          <w:lang w:val="en-US"/>
        </w:rPr>
      </w:pPr>
    </w:p>
    <w:p w:rsidR="006E1AA6" w:rsidRPr="000F7523" w:rsidRDefault="006E1AA6" w:rsidP="006E1AA6">
      <w:pPr>
        <w:spacing w:after="0" w:line="240" w:lineRule="exact"/>
        <w:rPr>
          <w:sz w:val="24"/>
          <w:szCs w:val="24"/>
          <w:lang w:val="en-US"/>
        </w:rPr>
      </w:pPr>
    </w:p>
    <w:p w:rsidR="006E1AA6" w:rsidRPr="000F7523" w:rsidRDefault="006E1AA6" w:rsidP="006E1AA6">
      <w:pPr>
        <w:spacing w:after="0" w:line="240" w:lineRule="exact"/>
        <w:rPr>
          <w:sz w:val="24"/>
          <w:szCs w:val="24"/>
          <w:lang w:val="en-US"/>
        </w:rPr>
      </w:pPr>
    </w:p>
    <w:p w:rsidR="006E1AA6" w:rsidRPr="000F7523" w:rsidRDefault="004B788C" w:rsidP="006E1AA6">
      <w:pPr>
        <w:spacing w:after="0" w:line="240" w:lineRule="exact"/>
        <w:rPr>
          <w:sz w:val="24"/>
          <w:szCs w:val="24"/>
          <w:lang w:val="en-US"/>
        </w:rPr>
      </w:pPr>
      <w:r>
        <w:rPr>
          <w:noProof/>
          <w:lang w:eastAsia="ru-RU"/>
        </w:rPr>
        <mc:AlternateContent>
          <mc:Choice Requires="wps">
            <w:drawing>
              <wp:anchor distT="0" distB="0" distL="114300" distR="114300" simplePos="0" relativeHeight="251589632" behindDoc="0" locked="0" layoutInCell="1" allowOverlap="1">
                <wp:simplePos x="0" y="0"/>
                <wp:positionH relativeFrom="column">
                  <wp:posOffset>3676650</wp:posOffset>
                </wp:positionH>
                <wp:positionV relativeFrom="paragraph">
                  <wp:posOffset>38100</wp:posOffset>
                </wp:positionV>
                <wp:extent cx="904875" cy="0"/>
                <wp:effectExtent l="9525" t="53340" r="19050" b="60960"/>
                <wp:wrapNone/>
                <wp:docPr id="704" name="AutoShape 3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48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AD6CA9" id="AutoShape 339" o:spid="_x0000_s1026" type="#_x0000_t32" style="position:absolute;margin-left:289.5pt;margin-top:3pt;width:71.25pt;height:0;z-index:2515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">
                <v:stroke endarrow="block"/>
              </v:shape>
            </w:pict>
          </mc:Fallback>
        </mc:AlternateContent>
      </w:r>
      <w:r>
        <w:rPr>
          <w:noProof/>
          <w:lang w:eastAsia="ru-RU"/>
        </w:rPr>
        <mc:AlternateContent>
          <mc:Choice Requires="wps">
            <w:drawing>
              <wp:anchor distT="0" distB="0" distL="114300" distR="114300" simplePos="0" relativeHeight="251588608" behindDoc="0" locked="0" layoutInCell="1" allowOverlap="1">
                <wp:simplePos x="0" y="0"/>
                <wp:positionH relativeFrom="column">
                  <wp:posOffset>2000250</wp:posOffset>
                </wp:positionH>
                <wp:positionV relativeFrom="paragraph">
                  <wp:posOffset>38100</wp:posOffset>
                </wp:positionV>
                <wp:extent cx="838200" cy="0"/>
                <wp:effectExtent l="9525" t="53340" r="19050" b="60960"/>
                <wp:wrapNone/>
                <wp:docPr id="703" name="AutoShape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82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565BD9" id="AutoShape 340" o:spid="_x0000_s1026" type="#_x0000_t32" style="position:absolute;margin-left:157.5pt;margin-top:3pt;width:66pt;height:0;z-index:25158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">
                <v:stroke endarrow="block"/>
              </v:shape>
            </w:pict>
          </mc:Fallback>
        </mc:AlternateContent>
      </w:r>
      <w:r>
        <w:rPr>
          <w:noProof/>
          <w:lang w:eastAsia="ru-RU"/>
        </w:rPr>
        <mc:AlternateContent>
          <mc:Choice Requires="wps">
            <w:drawing>
              <wp:anchor distT="0" distB="0" distL="114300" distR="114300" simplePos="0" relativeHeight="251587584" behindDoc="0" locked="0" layoutInCell="1" allowOverlap="1">
                <wp:simplePos x="0" y="0"/>
                <wp:positionH relativeFrom="column">
                  <wp:posOffset>304800</wp:posOffset>
                </wp:positionH>
                <wp:positionV relativeFrom="paragraph">
                  <wp:posOffset>38100</wp:posOffset>
                </wp:positionV>
                <wp:extent cx="923925" cy="0"/>
                <wp:effectExtent l="9525" t="53340" r="19050" b="60960"/>
                <wp:wrapNone/>
                <wp:docPr id="702" name="AutoShape 3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39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63B5C7" id="AutoShape 341" o:spid="_x0000_s1026" type="#_x0000_t32" style="position:absolute;margin-left:24pt;margin-top:3pt;width:72.75pt;height:0;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">
                <v:stroke endarrow="block"/>
              </v:shape>
            </w:pict>
          </mc:Fallback>
        </mc:AlternateContent>
      </w:r>
      <w:r>
        <w:rPr>
          <w:noProof/>
          <w:lang w:eastAsia="ru-RU"/>
        </w:rPr>
        <mc:AlternateContent>
          <mc:Choice Requires="wps">
            <w:drawing>
              <wp:anchor distT="0" distB="0" distL="114300" distR="114300" simplePos="0" relativeHeight="251586560" behindDoc="0" locked="0" layoutInCell="1" allowOverlap="1">
                <wp:simplePos x="0" y="0"/>
                <wp:positionH relativeFrom="column">
                  <wp:posOffset>5286375</wp:posOffset>
                </wp:positionH>
                <wp:positionV relativeFrom="paragraph">
                  <wp:posOffset>38100</wp:posOffset>
                </wp:positionV>
                <wp:extent cx="1028700" cy="0"/>
                <wp:effectExtent l="9525" t="53340" r="19050" b="60960"/>
                <wp:wrapNone/>
                <wp:docPr id="701" name="AutoShape 3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47DA7D" id="AutoShape 342" o:spid="_x0000_s1026" type="#_x0000_t32" style="position:absolute;margin-left:416.25pt;margin-top:3pt;width:81pt;height:0;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mFtNwIAAGE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">
                <v:stroke endarrow="block"/>
              </v:shape>
            </w:pict>
          </mc:Fallback>
        </mc:AlternateContent>
      </w:r>
      <w:r>
        <w:rPr>
          <w:noProof/>
          <w:lang w:eastAsia="ru-RU"/>
        </w:rPr>
        <mc:AlternateContent>
          <mc:Choice Requires="wps">
            <w:drawing>
              <wp:anchor distT="0" distB="0" distL="114300" distR="114300" simplePos="0" relativeHeight="251584512" behindDoc="0" locked="0" layoutInCell="1" allowOverlap="1">
                <wp:simplePos x="0" y="0"/>
                <wp:positionH relativeFrom="column">
                  <wp:posOffset>3676650</wp:posOffset>
                </wp:positionH>
                <wp:positionV relativeFrom="paragraph">
                  <wp:posOffset>38100</wp:posOffset>
                </wp:positionV>
                <wp:extent cx="904875" cy="0"/>
                <wp:effectExtent l="9525" t="5715" r="9525" b="13335"/>
                <wp:wrapNone/>
                <wp:docPr id="700" name="AutoShape 3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4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EC0CE0" id="AutoShape 343" o:spid="_x0000_s1026" type="#_x0000_t32" style="position:absolute;margin-left:289.5pt;margin-top:3pt;width:71.25pt;height:0;z-index:25158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"/>
            </w:pict>
          </mc:Fallback>
        </mc:AlternateContent>
      </w:r>
      <w:r>
        <w:rPr>
          <w:noProof/>
          <w:lang w:eastAsia="ru-RU"/>
        </w:rPr>
        <mc:AlternateContent>
          <mc:Choice Requires="wps">
            <w:drawing>
              <wp:anchor distT="0" distB="0" distL="114300" distR="114300" simplePos="0" relativeHeight="251582464" behindDoc="0" locked="0" layoutInCell="1" allowOverlap="1">
                <wp:simplePos x="0" y="0"/>
                <wp:positionH relativeFrom="column">
                  <wp:posOffset>1895475</wp:posOffset>
                </wp:positionH>
                <wp:positionV relativeFrom="paragraph">
                  <wp:posOffset>38100</wp:posOffset>
                </wp:positionV>
                <wp:extent cx="942975" cy="0"/>
                <wp:effectExtent l="9525" t="5715" r="9525" b="13335"/>
                <wp:wrapNone/>
                <wp:docPr id="699" name="AutoShape 3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2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E01B2E" id="AutoShape 344" o:spid="_x0000_s1026" type="#_x0000_t32" style="position:absolute;margin-left:149.25pt;margin-top:3pt;width:74.25pt;height:0;z-index:25158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"/>
            </w:pict>
          </mc:Fallback>
        </mc:AlternateContent>
      </w:r>
      <w:r>
        <w:rPr>
          <w:noProof/>
          <w:lang w:eastAsia="ru-RU"/>
        </w:rPr>
        <mc:AlternateContent>
          <mc:Choice Requires="wps">
            <w:drawing>
              <wp:anchor distT="0" distB="0" distL="114300" distR="114300" simplePos="0" relativeHeight="251580416" behindDoc="0" locked="0" layoutInCell="1" allowOverlap="1">
                <wp:simplePos x="0" y="0"/>
                <wp:positionH relativeFrom="column">
                  <wp:posOffset>257175</wp:posOffset>
                </wp:positionH>
                <wp:positionV relativeFrom="paragraph">
                  <wp:posOffset>38100</wp:posOffset>
                </wp:positionV>
                <wp:extent cx="971550" cy="0"/>
                <wp:effectExtent l="9525" t="5715" r="9525" b="13335"/>
                <wp:wrapNone/>
                <wp:docPr id="698" name="AutoShape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1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035009" id="AutoShape 345" o:spid="_x0000_s1026" type="#_x0000_t32" style="position:absolute;margin-left:20.25pt;margin-top:3pt;width:76.5pt;height:0;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"/>
            </w:pict>
          </mc:Fallback>
        </mc:AlternateContent>
      </w:r>
      <w:r w:rsidR="006E1AA6" w:rsidRPr="000F7523">
        <w:rPr>
          <w:sz w:val="24"/>
          <w:szCs w:val="24"/>
          <w:lang w:val="en-US"/>
        </w:rPr>
        <w:t xml:space="preserve">     0                              </w:t>
      </w:r>
      <w:r w:rsidR="006E1AA6">
        <w:rPr>
          <w:sz w:val="24"/>
          <w:szCs w:val="24"/>
          <w:lang w:val="en-US"/>
        </w:rPr>
        <w:t>U            0</w:t>
      </w:r>
      <w:r w:rsidR="006E1AA6" w:rsidRPr="000F7523">
        <w:rPr>
          <w:sz w:val="24"/>
          <w:szCs w:val="24"/>
          <w:lang w:val="en-US"/>
        </w:rPr>
        <w:t xml:space="preserve">                            </w:t>
      </w:r>
      <w:r w:rsidR="006E1AA6">
        <w:rPr>
          <w:sz w:val="24"/>
          <w:szCs w:val="24"/>
          <w:lang w:val="en-US"/>
        </w:rPr>
        <w:t xml:space="preserve"> U                 </w:t>
      </w:r>
      <w:r w:rsidR="006E1AA6" w:rsidRPr="000F7523">
        <w:rPr>
          <w:sz w:val="24"/>
          <w:szCs w:val="24"/>
          <w:lang w:val="en-US"/>
        </w:rPr>
        <w:t xml:space="preserve"> 0                            </w:t>
      </w:r>
      <w:r w:rsidR="006E1AA6">
        <w:rPr>
          <w:sz w:val="24"/>
          <w:szCs w:val="24"/>
          <w:lang w:val="en-US"/>
        </w:rPr>
        <w:t>U</w:t>
      </w:r>
      <w:r w:rsidR="006E1AA6" w:rsidRPr="000F7523">
        <w:rPr>
          <w:sz w:val="24"/>
          <w:szCs w:val="24"/>
          <w:lang w:val="en-US"/>
        </w:rPr>
        <w:t xml:space="preserve">             0                                </w:t>
      </w:r>
      <w:r w:rsidR="006E1AA6">
        <w:rPr>
          <w:sz w:val="24"/>
          <w:szCs w:val="24"/>
          <w:lang w:val="en-US"/>
        </w:rPr>
        <w:t>U</w:t>
      </w:r>
    </w:p>
    <w:p w:rsidR="006E1AA6" w:rsidRPr="000F7523" w:rsidRDefault="006E1AA6" w:rsidP="006E1AA6">
      <w:pPr>
        <w:spacing w:after="0" w:line="240" w:lineRule="exact"/>
        <w:rPr>
          <w:sz w:val="24"/>
          <w:szCs w:val="24"/>
          <w:lang w:val="en-US"/>
        </w:rPr>
      </w:pPr>
    </w:p>
    <w:p w:rsidR="006E1AA6" w:rsidRPr="000F7523" w:rsidRDefault="006E1AA6" w:rsidP="006E1AA6">
      <w:pPr>
        <w:spacing w:after="0" w:line="240" w:lineRule="exact"/>
        <w:rPr>
          <w:sz w:val="24"/>
          <w:szCs w:val="24"/>
          <w:lang w:val="en-US"/>
        </w:rPr>
      </w:pPr>
      <w:r w:rsidRPr="000F7523">
        <w:rPr>
          <w:sz w:val="24"/>
          <w:szCs w:val="24"/>
          <w:lang w:val="en-US"/>
        </w:rPr>
        <w:t xml:space="preserve">                 1                                                 2                                                 3                                              4</w:t>
      </w:r>
    </w:p>
    <w:p w:rsidR="006E1AA6" w:rsidRPr="000F7523" w:rsidRDefault="006E1AA6" w:rsidP="006E1AA6">
      <w:pPr>
        <w:spacing w:after="0" w:line="240" w:lineRule="exact"/>
        <w:rPr>
          <w:sz w:val="24"/>
          <w:szCs w:val="24"/>
          <w:lang w:val="en-US"/>
        </w:rPr>
      </w:pPr>
    </w:p>
    <w:p w:rsidR="006E1AA6" w:rsidRPr="000F7523" w:rsidRDefault="006E1AA6" w:rsidP="006E1AA6">
      <w:pPr>
        <w:spacing w:after="0" w:line="240" w:lineRule="exact"/>
        <w:rPr>
          <w:sz w:val="24"/>
          <w:szCs w:val="24"/>
          <w:lang w:val="en-US"/>
        </w:rPr>
      </w:pPr>
    </w:p>
    <w:p w:rsidR="006E1AA6" w:rsidRPr="00E20CD3" w:rsidRDefault="006E1AA6" w:rsidP="006E1AA6">
      <w:pPr>
        <w:spacing w:after="0" w:line="240" w:lineRule="exact"/>
        <w:jc w:val="center"/>
        <w:rPr>
          <w:sz w:val="24"/>
          <w:szCs w:val="24"/>
        </w:rPr>
      </w:pPr>
      <w:r>
        <w:rPr>
          <w:sz w:val="24"/>
          <w:szCs w:val="24"/>
        </w:rPr>
        <w:t xml:space="preserve">Рис. 3                                                                                      </w:t>
      </w:r>
    </w:p>
    <w:p w:rsidR="006E1AA6" w:rsidRPr="000F7523" w:rsidRDefault="006E1AA6" w:rsidP="006E1AA6">
      <w:pPr>
        <w:spacing w:after="0" w:line="240" w:lineRule="exact"/>
        <w:rPr>
          <w:sz w:val="24"/>
          <w:szCs w:val="24"/>
          <w:lang w:val="en-US"/>
        </w:rPr>
      </w:pPr>
    </w:p>
    <w:p w:rsidR="006E1AA6" w:rsidRDefault="004B788C" w:rsidP="006E1AA6">
      <w:pPr>
        <w:spacing w:after="0" w:line="240" w:lineRule="exact"/>
        <w:rPr>
          <w:sz w:val="24"/>
          <w:szCs w:val="24"/>
        </w:rPr>
      </w:pPr>
      <w:r>
        <w:rPr>
          <w:noProof/>
          <w:lang w:eastAsia="ru-RU"/>
        </w:rPr>
        <mc:AlternateContent>
          <mc:Choice Requires="wps">
            <w:drawing>
              <wp:anchor distT="0" distB="0" distL="114300" distR="114300" simplePos="0" relativeHeight="251630592" behindDoc="0" locked="0" layoutInCell="1" allowOverlap="1">
                <wp:simplePos x="0" y="0"/>
                <wp:positionH relativeFrom="column">
                  <wp:posOffset>2595245</wp:posOffset>
                </wp:positionH>
                <wp:positionV relativeFrom="paragraph">
                  <wp:posOffset>1133475</wp:posOffset>
                </wp:positionV>
                <wp:extent cx="0" cy="100330"/>
                <wp:effectExtent l="13970" t="5715" r="5080" b="8255"/>
                <wp:wrapNone/>
                <wp:docPr id="697" name="AutoShape 3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3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3534B9" id="AutoShape 346" o:spid="_x0000_s1026" type="#_x0000_t32" style="position:absolute;margin-left:204.35pt;margin-top:89.25pt;width:0;height:7.9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"/>
            </w:pict>
          </mc:Fallback>
        </mc:AlternateContent>
      </w:r>
      <w:r>
        <w:rPr>
          <w:noProof/>
          <w:lang w:eastAsia="ru-RU"/>
        </w:rPr>
        <mc:AlternateContent>
          <mc:Choice Requires="wps">
            <w:drawing>
              <wp:anchor distT="0" distB="0" distL="114300" distR="114300" simplePos="0" relativeHeight="251628544" behindDoc="0" locked="0" layoutInCell="1" allowOverlap="1">
                <wp:simplePos x="0" y="0"/>
                <wp:positionH relativeFrom="column">
                  <wp:posOffset>2000250</wp:posOffset>
                </wp:positionH>
                <wp:positionV relativeFrom="paragraph">
                  <wp:posOffset>438150</wp:posOffset>
                </wp:positionV>
                <wp:extent cx="0" cy="123825"/>
                <wp:effectExtent l="9525" t="5715" r="9525" b="13335"/>
                <wp:wrapNone/>
                <wp:docPr id="696" name="AutoShape 3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38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0C5421" id="AutoShape 347" o:spid="_x0000_s1026" type="#_x0000_t32" style="position:absolute;margin-left:157.5pt;margin-top:34.5pt;width:0;height:9.7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"/>
            </w:pict>
          </mc:Fallback>
        </mc:AlternateContent>
      </w:r>
      <w:r>
        <w:rPr>
          <w:noProof/>
          <w:lang w:eastAsia="ru-RU"/>
        </w:rPr>
        <mc:AlternateContent>
          <mc:Choice Requires="wps">
            <w:drawing>
              <wp:anchor distT="0" distB="0" distL="114300" distR="114300" simplePos="0" relativeHeight="251627520" behindDoc="0" locked="0" layoutInCell="1" allowOverlap="1">
                <wp:simplePos x="0" y="0"/>
                <wp:positionH relativeFrom="column">
                  <wp:posOffset>2000250</wp:posOffset>
                </wp:positionH>
                <wp:positionV relativeFrom="paragraph">
                  <wp:posOffset>438150</wp:posOffset>
                </wp:positionV>
                <wp:extent cx="128270" cy="66675"/>
                <wp:effectExtent l="9525" t="5715" r="5080" b="13335"/>
                <wp:wrapNone/>
                <wp:docPr id="695" name="AutoShape 3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8270" cy="666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0C5451" id="AutoShape 348" o:spid="_x0000_s1026" type="#_x0000_t32" style="position:absolute;margin-left:157.5pt;margin-top:34.5pt;width:10.1pt;height:5.25pt;flip:x y;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"/>
            </w:pict>
          </mc:Fallback>
        </mc:AlternateContent>
      </w:r>
      <w:r>
        <w:rPr>
          <w:noProof/>
          <w:lang w:eastAsia="ru-RU"/>
        </w:rPr>
        <mc:AlternateContent>
          <mc:Choice Requires="wps">
            <w:drawing>
              <wp:anchor distT="0" distB="0" distL="114300" distR="114300" simplePos="0" relativeHeight="251626496" behindDoc="0" locked="0" layoutInCell="1" allowOverlap="1">
                <wp:simplePos x="0" y="0"/>
                <wp:positionH relativeFrom="column">
                  <wp:posOffset>2000250</wp:posOffset>
                </wp:positionH>
                <wp:positionV relativeFrom="paragraph">
                  <wp:posOffset>504825</wp:posOffset>
                </wp:positionV>
                <wp:extent cx="128270" cy="57150"/>
                <wp:effectExtent l="9525" t="5715" r="5080" b="13335"/>
                <wp:wrapNone/>
                <wp:docPr id="694" name="AutoShape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8270" cy="571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20EBAE" id="AutoShape 349" o:spid="_x0000_s1026" type="#_x0000_t32" style="position:absolute;margin-left:157.5pt;margin-top:39.75pt;width:10.1pt;height:4.5pt;flip:x;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"/>
            </w:pict>
          </mc:Fallback>
        </mc:AlternateContent>
      </w:r>
      <w:r>
        <w:rPr>
          <w:noProof/>
          <w:lang w:eastAsia="ru-RU"/>
        </w:rPr>
        <mc:AlternateContent>
          <mc:Choice Requires="wps">
            <w:drawing>
              <wp:anchor distT="0" distB="0" distL="114300" distR="114300" simplePos="0" relativeHeight="251625472" behindDoc="0" locked="0" layoutInCell="1" allowOverlap="1">
                <wp:simplePos x="0" y="0"/>
                <wp:positionH relativeFrom="column">
                  <wp:posOffset>2128520</wp:posOffset>
                </wp:positionH>
                <wp:positionV relativeFrom="paragraph">
                  <wp:posOffset>438150</wp:posOffset>
                </wp:positionV>
                <wp:extent cx="0" cy="123825"/>
                <wp:effectExtent l="13970" t="5715" r="5080" b="13335"/>
                <wp:wrapNone/>
                <wp:docPr id="693" name="AutoShape 3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38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646DCF" id="AutoShape 350" o:spid="_x0000_s1026" type="#_x0000_t32" style="position:absolute;margin-left:167.6pt;margin-top:34.5pt;width:0;height:9.7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"/>
            </w:pict>
          </mc:Fallback>
        </mc:AlternateContent>
      </w:r>
      <w:r>
        <w:rPr>
          <w:noProof/>
          <w:lang w:eastAsia="ru-RU"/>
        </w:rPr>
        <mc:AlternateContent>
          <mc:Choice Requires="wps">
            <w:drawing>
              <wp:anchor distT="0" distB="0" distL="114300" distR="114300" simplePos="0" relativeHeight="251624448" behindDoc="0" locked="0" layoutInCell="1" allowOverlap="1">
                <wp:simplePos x="0" y="0"/>
                <wp:positionH relativeFrom="column">
                  <wp:posOffset>771525</wp:posOffset>
                </wp:positionH>
                <wp:positionV relativeFrom="paragraph">
                  <wp:posOffset>1133475</wp:posOffset>
                </wp:positionV>
                <wp:extent cx="635" cy="100330"/>
                <wp:effectExtent l="9525" t="5715" r="8890" b="8255"/>
                <wp:wrapNone/>
                <wp:docPr id="692" name="AutoShape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003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9D2AFC" id="AutoShape 351" o:spid="_x0000_s1026" type="#_x0000_t32" style="position:absolute;margin-left:60.75pt;margin-top:89.25pt;width:.05pt;height:7.9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"/>
            </w:pict>
          </mc:Fallback>
        </mc:AlternateContent>
      </w:r>
      <w:r>
        <w:rPr>
          <w:noProof/>
          <w:lang w:eastAsia="ru-RU"/>
        </w:rPr>
        <mc:AlternateContent>
          <mc:Choice Requires="wps">
            <w:drawing>
              <wp:anchor distT="0" distB="0" distL="114300" distR="114300" simplePos="0" relativeHeight="251623424" behindDoc="0" locked="0" layoutInCell="1" allowOverlap="1">
                <wp:simplePos x="0" y="0"/>
                <wp:positionH relativeFrom="column">
                  <wp:posOffset>2446020</wp:posOffset>
                </wp:positionH>
                <wp:positionV relativeFrom="paragraph">
                  <wp:posOffset>876300</wp:posOffset>
                </wp:positionV>
                <wp:extent cx="276225" cy="257175"/>
                <wp:effectExtent l="7620" t="5715" r="11430" b="13335"/>
                <wp:wrapNone/>
                <wp:docPr id="691" name="Oval 3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257175"/>
                        </a:xfrm>
                        <a:prstGeom prst="ellipse">
                          <a:avLst/>
                        </a:prstGeom>
                        <a:solidFill>
                          <a:srgbClr val="FFFFFF"/>
                        </a:solidFill>
                        <a:ln w="9525">
                          <a:solidFill>
                            <a:srgbClr val="000000"/>
                          </a:solidFill>
                          <a:round/>
                          <a:headEnd/>
                          <a:tailEnd/>
                        </a:ln>
                      </wps:spPr>
                      <wps:txbx>
                        <w:txbxContent>
                          <w:p w:rsidR="005D23E3" w:rsidRPr="00893CD2" w:rsidRDefault="005D23E3" w:rsidP="006E1AA6">
                            <w:pPr>
                              <w:rPr>
                                <w:lang w:val="en-US"/>
                              </w:rPr>
                            </w:pPr>
                            <w:r>
                              <w:rPr>
                                <w:lang w:val="en-US"/>
                              </w:rP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352" o:spid="_x0000_s1273" style="position:absolute;margin-left:192.6pt;margin-top:69pt;width:21.75pt;height:20.2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">
                <v:textbox>
                  <w:txbxContent>
                    <w:p w:rsidR="005D23E3" w:rsidRPr="00893CD2" w:rsidRDefault="005D23E3" w:rsidP="006E1AA6">
                      <w:pPr>
                        <w:rPr>
                          <w:lang w:val="en-US"/>
                        </w:rPr>
                      </w:pPr>
                      <w:r>
                        <w:rPr>
                          <w:lang w:val="en-US"/>
                        </w:rPr>
                        <w:t>A</w:t>
                      </w:r>
                    </w:p>
                  </w:txbxContent>
                </v:textbox>
              </v:oval>
            </w:pict>
          </mc:Fallback>
        </mc:AlternateContent>
      </w:r>
      <w:r>
        <w:rPr>
          <w:noProof/>
          <w:lang w:eastAsia="ru-RU"/>
        </w:rPr>
        <mc:AlternateContent>
          <mc:Choice Requires="wps">
            <w:drawing>
              <wp:anchor distT="0" distB="0" distL="114300" distR="114300" simplePos="0" relativeHeight="251622400" behindDoc="0" locked="0" layoutInCell="1" allowOverlap="1">
                <wp:simplePos x="0" y="0"/>
                <wp:positionH relativeFrom="column">
                  <wp:posOffset>2595245</wp:posOffset>
                </wp:positionH>
                <wp:positionV relativeFrom="paragraph">
                  <wp:posOffset>504825</wp:posOffset>
                </wp:positionV>
                <wp:extent cx="0" cy="371475"/>
                <wp:effectExtent l="13970" t="5715" r="5080" b="13335"/>
                <wp:wrapNone/>
                <wp:docPr id="690" name="AutoShape 3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14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CB0EA9" id="AutoShape 353" o:spid="_x0000_s1026" type="#_x0000_t32" style="position:absolute;margin-left:204.35pt;margin-top:39.75pt;width:0;height:29.2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"/>
            </w:pict>
          </mc:Fallback>
        </mc:AlternateContent>
      </w:r>
      <w:r>
        <w:rPr>
          <w:noProof/>
          <w:lang w:eastAsia="ru-RU"/>
        </w:rPr>
        <mc:AlternateContent>
          <mc:Choice Requires="wps">
            <w:drawing>
              <wp:anchor distT="0" distB="0" distL="114300" distR="114300" simplePos="0" relativeHeight="251621376" behindDoc="0" locked="0" layoutInCell="1" allowOverlap="1">
                <wp:simplePos x="0" y="0"/>
                <wp:positionH relativeFrom="column">
                  <wp:posOffset>2505075</wp:posOffset>
                </wp:positionH>
                <wp:positionV relativeFrom="paragraph">
                  <wp:posOffset>504825</wp:posOffset>
                </wp:positionV>
                <wp:extent cx="90170" cy="0"/>
                <wp:effectExtent l="9525" t="5715" r="5080" b="13335"/>
                <wp:wrapNone/>
                <wp:docPr id="689" name="AutoShape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1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F63E45" id="AutoShape 354" o:spid="_x0000_s1026" type="#_x0000_t32" style="position:absolute;margin-left:197.25pt;margin-top:39.75pt;width:7.1pt;height:0;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uGyIAIAAD0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"/>
            </w:pict>
          </mc:Fallback>
        </mc:AlternateContent>
      </w:r>
      <w:r>
        <w:rPr>
          <w:noProof/>
          <w:lang w:eastAsia="ru-RU"/>
        </w:rPr>
        <mc:AlternateContent>
          <mc:Choice Requires="wps">
            <w:drawing>
              <wp:anchor distT="0" distB="0" distL="114300" distR="114300" simplePos="0" relativeHeight="251620352" behindDoc="0" locked="0" layoutInCell="1" allowOverlap="1">
                <wp:simplePos x="0" y="0"/>
                <wp:positionH relativeFrom="column">
                  <wp:posOffset>2171700</wp:posOffset>
                </wp:positionH>
                <wp:positionV relativeFrom="paragraph">
                  <wp:posOffset>988060</wp:posOffset>
                </wp:positionV>
                <wp:extent cx="114300" cy="0"/>
                <wp:effectExtent l="9525" t="12700" r="9525" b="6350"/>
                <wp:wrapNone/>
                <wp:docPr id="688" name="AutoShape 3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1F3642" id="AutoShape 355" o:spid="_x0000_s1026" type="#_x0000_t32" style="position:absolute;margin-left:171pt;margin-top:77.8pt;width:9pt;height:0;flip:x;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"/>
            </w:pict>
          </mc:Fallback>
        </mc:AlternateContent>
      </w:r>
      <w:r>
        <w:rPr>
          <w:noProof/>
          <w:lang w:eastAsia="ru-RU"/>
        </w:rPr>
        <mc:AlternateContent>
          <mc:Choice Requires="wps">
            <w:drawing>
              <wp:anchor distT="0" distB="0" distL="114300" distR="114300" simplePos="0" relativeHeight="251619328" behindDoc="0" locked="0" layoutInCell="1" allowOverlap="1">
                <wp:simplePos x="0" y="0"/>
                <wp:positionH relativeFrom="column">
                  <wp:posOffset>1752600</wp:posOffset>
                </wp:positionH>
                <wp:positionV relativeFrom="paragraph">
                  <wp:posOffset>988060</wp:posOffset>
                </wp:positionV>
                <wp:extent cx="142875" cy="0"/>
                <wp:effectExtent l="9525" t="12700" r="9525" b="6350"/>
                <wp:wrapNone/>
                <wp:docPr id="687" name="AutoShape 3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2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E6A370" id="AutoShape 356" o:spid="_x0000_s1026" type="#_x0000_t32" style="position:absolute;margin-left:138pt;margin-top:77.8pt;width:11.25pt;height:0;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hgHIgIAAD4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"/>
            </w:pict>
          </mc:Fallback>
        </mc:AlternateContent>
      </w:r>
      <w:r>
        <w:rPr>
          <w:noProof/>
          <w:lang w:eastAsia="ru-RU"/>
        </w:rPr>
        <mc:AlternateContent>
          <mc:Choice Requires="wps">
            <w:drawing>
              <wp:anchor distT="0" distB="0" distL="114300" distR="114300" simplePos="0" relativeHeight="251618304" behindDoc="0" locked="0" layoutInCell="1" allowOverlap="1">
                <wp:simplePos x="0" y="0"/>
                <wp:positionH relativeFrom="column">
                  <wp:posOffset>2286000</wp:posOffset>
                </wp:positionH>
                <wp:positionV relativeFrom="paragraph">
                  <wp:posOffset>933450</wp:posOffset>
                </wp:positionV>
                <wp:extent cx="0" cy="54610"/>
                <wp:effectExtent l="9525" t="5715" r="9525" b="6350"/>
                <wp:wrapNone/>
                <wp:docPr id="686" name="AutoShape 3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46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EB7030" id="AutoShape 357" o:spid="_x0000_s1026" type="#_x0000_t32" style="position:absolute;margin-left:180pt;margin-top:73.5pt;width:0;height:4.3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"/>
            </w:pict>
          </mc:Fallback>
        </mc:AlternateContent>
      </w:r>
      <w:r>
        <w:rPr>
          <w:noProof/>
          <w:lang w:eastAsia="ru-RU"/>
        </w:rPr>
        <mc:AlternateContent>
          <mc:Choice Requires="wps">
            <w:drawing>
              <wp:anchor distT="0" distB="0" distL="114300" distR="114300" simplePos="0" relativeHeight="251617280" behindDoc="0" locked="0" layoutInCell="1" allowOverlap="1">
                <wp:simplePos x="0" y="0"/>
                <wp:positionH relativeFrom="column">
                  <wp:posOffset>2286000</wp:posOffset>
                </wp:positionH>
                <wp:positionV relativeFrom="paragraph">
                  <wp:posOffset>876300</wp:posOffset>
                </wp:positionV>
                <wp:extent cx="0" cy="57150"/>
                <wp:effectExtent l="9525" t="5715" r="9525" b="13335"/>
                <wp:wrapNone/>
                <wp:docPr id="685" name="AutoShape 3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B540C6" id="AutoShape 358" o:spid="_x0000_s1026" type="#_x0000_t32" style="position:absolute;margin-left:180pt;margin-top:69pt;width:0;height:4.5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"/>
            </w:pict>
          </mc:Fallback>
        </mc:AlternateContent>
      </w:r>
      <w:r>
        <w:rPr>
          <w:noProof/>
          <w:lang w:eastAsia="ru-RU"/>
        </w:rPr>
        <mc:AlternateContent>
          <mc:Choice Requires="wps">
            <w:drawing>
              <wp:anchor distT="0" distB="0" distL="114300" distR="114300" simplePos="0" relativeHeight="251616256" behindDoc="0" locked="0" layoutInCell="1" allowOverlap="1">
                <wp:simplePos x="0" y="0"/>
                <wp:positionH relativeFrom="column">
                  <wp:posOffset>1752600</wp:posOffset>
                </wp:positionH>
                <wp:positionV relativeFrom="paragraph">
                  <wp:posOffset>933450</wp:posOffset>
                </wp:positionV>
                <wp:extent cx="0" cy="54610"/>
                <wp:effectExtent l="9525" t="5715" r="9525" b="6350"/>
                <wp:wrapNone/>
                <wp:docPr id="684" name="AutoShape 3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46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BFC6C3" id="AutoShape 359" o:spid="_x0000_s1026" type="#_x0000_t32" style="position:absolute;margin-left:138pt;margin-top:73.5pt;width:0;height:4.3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"/>
            </w:pict>
          </mc:Fallback>
        </mc:AlternateContent>
      </w:r>
      <w:r>
        <w:rPr>
          <w:noProof/>
          <w:lang w:eastAsia="ru-RU"/>
        </w:rPr>
        <mc:AlternateContent>
          <mc:Choice Requires="wps">
            <w:drawing>
              <wp:anchor distT="0" distB="0" distL="114300" distR="114300" simplePos="0" relativeHeight="251614208" behindDoc="0" locked="0" layoutInCell="1" allowOverlap="1">
                <wp:simplePos x="0" y="0"/>
                <wp:positionH relativeFrom="column">
                  <wp:posOffset>2286000</wp:posOffset>
                </wp:positionH>
                <wp:positionV relativeFrom="paragraph">
                  <wp:posOffset>504825</wp:posOffset>
                </wp:positionV>
                <wp:extent cx="0" cy="428625"/>
                <wp:effectExtent l="9525" t="5715" r="9525" b="13335"/>
                <wp:wrapNone/>
                <wp:docPr id="683" name="AutoShape 3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86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E9FF6B" id="AutoShape 360" o:spid="_x0000_s1026" type="#_x0000_t32" style="position:absolute;margin-left:180pt;margin-top:39.75pt;width:0;height:33.75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"/>
            </w:pict>
          </mc:Fallback>
        </mc:AlternateContent>
      </w:r>
      <w:r>
        <w:rPr>
          <w:noProof/>
          <w:lang w:eastAsia="ru-RU"/>
        </w:rPr>
        <mc:AlternateContent>
          <mc:Choice Requires="wps">
            <w:drawing>
              <wp:anchor distT="0" distB="0" distL="114300" distR="114300" simplePos="0" relativeHeight="251613184" behindDoc="0" locked="0" layoutInCell="1" allowOverlap="1">
                <wp:simplePos x="0" y="0"/>
                <wp:positionH relativeFrom="column">
                  <wp:posOffset>1752600</wp:posOffset>
                </wp:positionH>
                <wp:positionV relativeFrom="paragraph">
                  <wp:posOffset>504825</wp:posOffset>
                </wp:positionV>
                <wp:extent cx="0" cy="428625"/>
                <wp:effectExtent l="9525" t="5715" r="9525" b="13335"/>
                <wp:wrapNone/>
                <wp:docPr id="682" name="AutoShape 3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86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D6EEA8" id="AutoShape 361" o:spid="_x0000_s1026" type="#_x0000_t32" style="position:absolute;margin-left:138pt;margin-top:39.75pt;width:0;height:33.75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"/>
            </w:pict>
          </mc:Fallback>
        </mc:AlternateContent>
      </w:r>
      <w:r>
        <w:rPr>
          <w:noProof/>
          <w:lang w:eastAsia="ru-RU"/>
        </w:rPr>
        <mc:AlternateContent>
          <mc:Choice Requires="wps">
            <w:drawing>
              <wp:anchor distT="0" distB="0" distL="114300" distR="114300" simplePos="0" relativeHeight="251612160" behindDoc="0" locked="0" layoutInCell="1" allowOverlap="1">
                <wp:simplePos x="0" y="0"/>
                <wp:positionH relativeFrom="column">
                  <wp:posOffset>1571625</wp:posOffset>
                </wp:positionH>
                <wp:positionV relativeFrom="paragraph">
                  <wp:posOffset>504825</wp:posOffset>
                </wp:positionV>
                <wp:extent cx="933450" cy="0"/>
                <wp:effectExtent l="9525" t="5715" r="9525" b="13335"/>
                <wp:wrapNone/>
                <wp:docPr id="681" name="AutoShape 3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34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37C438" id="AutoShape 362" o:spid="_x0000_s1026" type="#_x0000_t32" style="position:absolute;margin-left:123.75pt;margin-top:39.75pt;width:73.5pt;height:0;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"/>
            </w:pict>
          </mc:Fallback>
        </mc:AlternateContent>
      </w:r>
      <w:r>
        <w:rPr>
          <w:noProof/>
          <w:lang w:eastAsia="ru-RU"/>
        </w:rPr>
        <mc:AlternateContent>
          <mc:Choice Requires="wps">
            <w:drawing>
              <wp:anchor distT="0" distB="0" distL="114300" distR="114300" simplePos="0" relativeHeight="251611136" behindDoc="0" locked="0" layoutInCell="1" allowOverlap="1">
                <wp:simplePos x="0" y="0"/>
                <wp:positionH relativeFrom="column">
                  <wp:posOffset>1228725</wp:posOffset>
                </wp:positionH>
                <wp:positionV relativeFrom="paragraph">
                  <wp:posOffset>561975</wp:posOffset>
                </wp:positionV>
                <wp:extent cx="342900" cy="0"/>
                <wp:effectExtent l="9525" t="5715" r="9525" b="13335"/>
                <wp:wrapNone/>
                <wp:docPr id="680" name="AutoShape 3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53B941" id="AutoShape 363" o:spid="_x0000_s1026" type="#_x0000_t32" style="position:absolute;margin-left:96.75pt;margin-top:44.25pt;width:27pt;height:0;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"/>
            </w:pict>
          </mc:Fallback>
        </mc:AlternateContent>
      </w:r>
      <w:r>
        <w:rPr>
          <w:noProof/>
          <w:lang w:eastAsia="ru-RU"/>
        </w:rPr>
        <mc:AlternateContent>
          <mc:Choice Requires="wps">
            <w:drawing>
              <wp:anchor distT="0" distB="0" distL="114300" distR="114300" simplePos="0" relativeHeight="251610112" behindDoc="0" locked="0" layoutInCell="1" allowOverlap="1">
                <wp:simplePos x="0" y="0"/>
                <wp:positionH relativeFrom="column">
                  <wp:posOffset>1228725</wp:posOffset>
                </wp:positionH>
                <wp:positionV relativeFrom="paragraph">
                  <wp:posOffset>438150</wp:posOffset>
                </wp:positionV>
                <wp:extent cx="0" cy="123825"/>
                <wp:effectExtent l="9525" t="5715" r="9525" b="13335"/>
                <wp:wrapNone/>
                <wp:docPr id="679" name="AutoShape 3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38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3FAF3A" id="AutoShape 364" o:spid="_x0000_s1026" type="#_x0000_t32" style="position:absolute;margin-left:96.75pt;margin-top:34.5pt;width:0;height:9.75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"/>
            </w:pict>
          </mc:Fallback>
        </mc:AlternateContent>
      </w:r>
      <w:r>
        <w:rPr>
          <w:noProof/>
          <w:lang w:eastAsia="ru-RU"/>
        </w:rPr>
        <mc:AlternateContent>
          <mc:Choice Requires="wps">
            <w:drawing>
              <wp:anchor distT="0" distB="0" distL="114300" distR="114300" simplePos="0" relativeHeight="251608064" behindDoc="0" locked="0" layoutInCell="1" allowOverlap="1">
                <wp:simplePos x="0" y="0"/>
                <wp:positionH relativeFrom="column">
                  <wp:posOffset>1571625</wp:posOffset>
                </wp:positionH>
                <wp:positionV relativeFrom="paragraph">
                  <wp:posOffset>438150</wp:posOffset>
                </wp:positionV>
                <wp:extent cx="0" cy="123825"/>
                <wp:effectExtent l="9525" t="5715" r="9525" b="13335"/>
                <wp:wrapNone/>
                <wp:docPr id="678" name="AutoShape 3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38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046414" id="AutoShape 365" o:spid="_x0000_s1026" type="#_x0000_t32" style="position:absolute;margin-left:123.75pt;margin-top:34.5pt;width:0;height:9.75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"/>
            </w:pict>
          </mc:Fallback>
        </mc:AlternateContent>
      </w:r>
      <w:r>
        <w:rPr>
          <w:noProof/>
          <w:lang w:eastAsia="ru-RU"/>
        </w:rPr>
        <mc:AlternateContent>
          <mc:Choice Requires="wps">
            <w:drawing>
              <wp:anchor distT="0" distB="0" distL="114300" distR="114300" simplePos="0" relativeHeight="251609088" behindDoc="0" locked="0" layoutInCell="1" allowOverlap="1">
                <wp:simplePos x="0" y="0"/>
                <wp:positionH relativeFrom="column">
                  <wp:posOffset>1228725</wp:posOffset>
                </wp:positionH>
                <wp:positionV relativeFrom="paragraph">
                  <wp:posOffset>438150</wp:posOffset>
                </wp:positionV>
                <wp:extent cx="342900" cy="0"/>
                <wp:effectExtent l="9525" t="5715" r="9525" b="13335"/>
                <wp:wrapNone/>
                <wp:docPr id="677" name="AutoShape 3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FFBC60" id="AutoShape 366" o:spid="_x0000_s1026" type="#_x0000_t32" style="position:absolute;margin-left:96.75pt;margin-top:34.5pt;width:27pt;height:0;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"/>
            </w:pict>
          </mc:Fallback>
        </mc:AlternateContent>
      </w:r>
      <w:r>
        <w:rPr>
          <w:noProof/>
          <w:lang w:eastAsia="ru-RU"/>
        </w:rPr>
        <mc:AlternateContent>
          <mc:Choice Requires="wps">
            <w:drawing>
              <wp:anchor distT="0" distB="0" distL="114300" distR="114300" simplePos="0" relativeHeight="251607040" behindDoc="0" locked="0" layoutInCell="1" allowOverlap="1">
                <wp:simplePos x="0" y="0"/>
                <wp:positionH relativeFrom="column">
                  <wp:posOffset>981075</wp:posOffset>
                </wp:positionH>
                <wp:positionV relativeFrom="paragraph">
                  <wp:posOffset>504825</wp:posOffset>
                </wp:positionV>
                <wp:extent cx="247650" cy="0"/>
                <wp:effectExtent l="9525" t="5715" r="9525" b="13335"/>
                <wp:wrapNone/>
                <wp:docPr id="676" name="AutoShape 3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76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C535F1" id="AutoShape 367" o:spid="_x0000_s1026" type="#_x0000_t32" style="position:absolute;margin-left:77.25pt;margin-top:39.75pt;width:19.5pt;height:0;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"/>
            </w:pict>
          </mc:Fallback>
        </mc:AlternateContent>
      </w:r>
      <w:r>
        <w:rPr>
          <w:noProof/>
          <w:lang w:eastAsia="ru-RU"/>
        </w:rPr>
        <mc:AlternateContent>
          <mc:Choice Requires="wps">
            <w:drawing>
              <wp:anchor distT="0" distB="0" distL="114300" distR="114300" simplePos="0" relativeHeight="251606016" behindDoc="0" locked="0" layoutInCell="1" allowOverlap="1">
                <wp:simplePos x="0" y="0"/>
                <wp:positionH relativeFrom="column">
                  <wp:posOffset>981075</wp:posOffset>
                </wp:positionH>
                <wp:positionV relativeFrom="paragraph">
                  <wp:posOffset>504825</wp:posOffset>
                </wp:positionV>
                <wp:extent cx="0" cy="304800"/>
                <wp:effectExtent l="9525" t="5715" r="9525" b="13335"/>
                <wp:wrapNone/>
                <wp:docPr id="675" name="AutoShape 3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048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0276B6" id="AutoShape 368" o:spid="_x0000_s1026" type="#_x0000_t32" style="position:absolute;margin-left:77.25pt;margin-top:39.75pt;width:0;height:24pt;flip:y;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"/>
            </w:pict>
          </mc:Fallback>
        </mc:AlternateContent>
      </w:r>
      <w:r>
        <w:rPr>
          <w:noProof/>
          <w:lang w:eastAsia="ru-RU"/>
        </w:rPr>
        <mc:AlternateContent>
          <mc:Choice Requires="wps">
            <w:drawing>
              <wp:anchor distT="0" distB="0" distL="114300" distR="114300" simplePos="0" relativeHeight="251604992" behindDoc="0" locked="0" layoutInCell="1" allowOverlap="1">
                <wp:simplePos x="0" y="0"/>
                <wp:positionH relativeFrom="column">
                  <wp:posOffset>828675</wp:posOffset>
                </wp:positionH>
                <wp:positionV relativeFrom="paragraph">
                  <wp:posOffset>800100</wp:posOffset>
                </wp:positionV>
                <wp:extent cx="152400" cy="9525"/>
                <wp:effectExtent l="19050" t="43815" r="9525" b="60960"/>
                <wp:wrapNone/>
                <wp:docPr id="674" name="AutoShape 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2400"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D5E240" id="AutoShape 369" o:spid="_x0000_s1026" type="#_x0000_t32" style="position:absolute;margin-left:65.25pt;margin-top:63pt;width:12pt;height:.75pt;flip:x;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">
                <v:stroke endarrow="block"/>
              </v:shape>
            </w:pict>
          </mc:Fallback>
        </mc:AlternateContent>
      </w:r>
      <w:r>
        <w:rPr>
          <w:noProof/>
          <w:lang w:eastAsia="ru-RU"/>
        </w:rPr>
        <mc:AlternateContent>
          <mc:Choice Requires="wps">
            <w:drawing>
              <wp:anchor distT="0" distB="0" distL="114300" distR="114300" simplePos="0" relativeHeight="251603968" behindDoc="0" locked="0" layoutInCell="1" allowOverlap="1">
                <wp:simplePos x="0" y="0"/>
                <wp:positionH relativeFrom="column">
                  <wp:posOffset>771525</wp:posOffset>
                </wp:positionH>
                <wp:positionV relativeFrom="paragraph">
                  <wp:posOffset>933450</wp:posOffset>
                </wp:positionV>
                <wp:extent cx="0" cy="200025"/>
                <wp:effectExtent l="9525" t="5715" r="9525" b="13335"/>
                <wp:wrapNone/>
                <wp:docPr id="673" name="AutoShape 3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000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8DE5A4" id="AutoShape 370" o:spid="_x0000_s1026" type="#_x0000_t32" style="position:absolute;margin-left:60.75pt;margin-top:73.5pt;width:0;height:15.75pt;flip:y;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"/>
            </w:pict>
          </mc:Fallback>
        </mc:AlternateContent>
      </w:r>
      <w:r>
        <w:rPr>
          <w:noProof/>
          <w:lang w:eastAsia="ru-RU"/>
        </w:rPr>
        <mc:AlternateContent>
          <mc:Choice Requires="wps">
            <w:drawing>
              <wp:anchor distT="0" distB="0" distL="114300" distR="114300" simplePos="0" relativeHeight="251602944" behindDoc="0" locked="0" layoutInCell="1" allowOverlap="1">
                <wp:simplePos x="0" y="0"/>
                <wp:positionH relativeFrom="column">
                  <wp:posOffset>704850</wp:posOffset>
                </wp:positionH>
                <wp:positionV relativeFrom="paragraph">
                  <wp:posOffset>933450</wp:posOffset>
                </wp:positionV>
                <wp:extent cx="123825" cy="0"/>
                <wp:effectExtent l="9525" t="5715" r="9525" b="13335"/>
                <wp:wrapNone/>
                <wp:docPr id="672" name="AutoShape 3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8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F6E2F2" id="AutoShape 371" o:spid="_x0000_s1026" type="#_x0000_t32" style="position:absolute;margin-left:55.5pt;margin-top:73.5pt;width:9.75pt;height:0;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"/>
            </w:pict>
          </mc:Fallback>
        </mc:AlternateContent>
      </w:r>
      <w:r>
        <w:rPr>
          <w:noProof/>
          <w:lang w:eastAsia="ru-RU"/>
        </w:rPr>
        <mc:AlternateContent>
          <mc:Choice Requires="wps">
            <w:drawing>
              <wp:anchor distT="0" distB="0" distL="114300" distR="114300" simplePos="0" relativeHeight="251601920" behindDoc="0" locked="0" layoutInCell="1" allowOverlap="1">
                <wp:simplePos x="0" y="0"/>
                <wp:positionH relativeFrom="column">
                  <wp:posOffset>828675</wp:posOffset>
                </wp:positionH>
                <wp:positionV relativeFrom="paragraph">
                  <wp:posOffset>657225</wp:posOffset>
                </wp:positionV>
                <wp:extent cx="0" cy="276225"/>
                <wp:effectExtent l="9525" t="5715" r="9525" b="13335"/>
                <wp:wrapNone/>
                <wp:docPr id="671" name="AutoShape 3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62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213E61" id="AutoShape 372" o:spid="_x0000_s1026" type="#_x0000_t32" style="position:absolute;margin-left:65.25pt;margin-top:51.75pt;width:0;height:21.75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"/>
            </w:pict>
          </mc:Fallback>
        </mc:AlternateContent>
      </w:r>
      <w:r>
        <w:rPr>
          <w:noProof/>
          <w:lang w:eastAsia="ru-RU"/>
        </w:rPr>
        <mc:AlternateContent>
          <mc:Choice Requires="wps">
            <w:drawing>
              <wp:anchor distT="0" distB="0" distL="114300" distR="114300" simplePos="0" relativeHeight="251600896" behindDoc="0" locked="0" layoutInCell="1" allowOverlap="1">
                <wp:simplePos x="0" y="0"/>
                <wp:positionH relativeFrom="column">
                  <wp:posOffset>704850</wp:posOffset>
                </wp:positionH>
                <wp:positionV relativeFrom="paragraph">
                  <wp:posOffset>657225</wp:posOffset>
                </wp:positionV>
                <wp:extent cx="0" cy="276225"/>
                <wp:effectExtent l="9525" t="5715" r="9525" b="13335"/>
                <wp:wrapNone/>
                <wp:docPr id="670" name="AutoShape 3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62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360D85" id="AutoShape 373" o:spid="_x0000_s1026" type="#_x0000_t32" style="position:absolute;margin-left:55.5pt;margin-top:51.75pt;width:0;height:21.75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"/>
            </w:pict>
          </mc:Fallback>
        </mc:AlternateContent>
      </w:r>
      <w:r>
        <w:rPr>
          <w:noProof/>
          <w:lang w:eastAsia="ru-RU"/>
        </w:rPr>
        <mc:AlternateContent>
          <mc:Choice Requires="wps">
            <w:drawing>
              <wp:anchor distT="0" distB="0" distL="114300" distR="114300" simplePos="0" relativeHeight="251599872" behindDoc="0" locked="0" layoutInCell="1" allowOverlap="1">
                <wp:simplePos x="0" y="0"/>
                <wp:positionH relativeFrom="column">
                  <wp:posOffset>704850</wp:posOffset>
                </wp:positionH>
                <wp:positionV relativeFrom="paragraph">
                  <wp:posOffset>657225</wp:posOffset>
                </wp:positionV>
                <wp:extent cx="123825" cy="0"/>
                <wp:effectExtent l="9525" t="5715" r="9525" b="13335"/>
                <wp:wrapNone/>
                <wp:docPr id="669" name="AutoShape 3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8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3DA355" id="AutoShape 374" o:spid="_x0000_s1026" type="#_x0000_t32" style="position:absolute;margin-left:55.5pt;margin-top:51.75pt;width:9.75pt;height:0;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"/>
            </w:pict>
          </mc:Fallback>
        </mc:AlternateContent>
      </w:r>
      <w:r>
        <w:rPr>
          <w:noProof/>
          <w:lang w:eastAsia="ru-RU"/>
        </w:rPr>
        <mc:AlternateContent>
          <mc:Choice Requires="wps">
            <w:drawing>
              <wp:anchor distT="0" distB="0" distL="114300" distR="114300" simplePos="0" relativeHeight="251597824" behindDoc="0" locked="0" layoutInCell="1" allowOverlap="1">
                <wp:simplePos x="0" y="0"/>
                <wp:positionH relativeFrom="column">
                  <wp:posOffset>771525</wp:posOffset>
                </wp:positionH>
                <wp:positionV relativeFrom="paragraph">
                  <wp:posOffset>504825</wp:posOffset>
                </wp:positionV>
                <wp:extent cx="0" cy="152400"/>
                <wp:effectExtent l="9525" t="5715" r="9525" b="13335"/>
                <wp:wrapNone/>
                <wp:docPr id="668" name="AutoShape 3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F1B6A6" id="AutoShape 375" o:spid="_x0000_s1026" type="#_x0000_t32" style="position:absolute;margin-left:60.75pt;margin-top:39.75pt;width:0;height:12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"/>
            </w:pict>
          </mc:Fallback>
        </mc:AlternateContent>
      </w:r>
      <w:r w:rsidR="006E1AA6">
        <w:rPr>
          <w:sz w:val="24"/>
          <w:szCs w:val="24"/>
        </w:rPr>
        <w:t xml:space="preserve"> </w:t>
      </w:r>
    </w:p>
    <w:p w:rsidR="006E1AA6" w:rsidRDefault="006E1AA6" w:rsidP="006E1AA6">
      <w:pPr>
        <w:spacing w:after="0" w:line="240" w:lineRule="exact"/>
        <w:rPr>
          <w:sz w:val="24"/>
          <w:szCs w:val="24"/>
        </w:rPr>
      </w:pPr>
    </w:p>
    <w:p w:rsidR="006E1AA6" w:rsidRDefault="004B788C" w:rsidP="006E1AA6">
      <w:pPr>
        <w:spacing w:after="0" w:line="240" w:lineRule="exact"/>
        <w:rPr>
          <w:sz w:val="24"/>
          <w:szCs w:val="24"/>
        </w:rPr>
      </w:pPr>
      <w:r>
        <w:rPr>
          <w:noProof/>
          <w:lang w:eastAsia="ru-RU"/>
        </w:rPr>
        <mc:AlternateContent>
          <mc:Choice Requires="wps">
            <w:drawing>
              <wp:anchor distT="0" distB="0" distL="114300" distR="114300" simplePos="0" relativeHeight="251661312" behindDoc="0" locked="0" layoutInCell="1" allowOverlap="1">
                <wp:simplePos x="0" y="0"/>
                <wp:positionH relativeFrom="column">
                  <wp:posOffset>5584190</wp:posOffset>
                </wp:positionH>
                <wp:positionV relativeFrom="paragraph">
                  <wp:posOffset>133350</wp:posOffset>
                </wp:positionV>
                <wp:extent cx="0" cy="123825"/>
                <wp:effectExtent l="12065" t="5715" r="6985" b="13335"/>
                <wp:wrapNone/>
                <wp:docPr id="667" name="AutoShape 3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38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92D5D7" id="AutoShape 376" o:spid="_x0000_s1026" type="#_x0000_t32" style="position:absolute;margin-left:439.7pt;margin-top:10.5pt;width:0;height:9.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"/>
            </w:pict>
          </mc:Fallback>
        </mc:AlternateContent>
      </w:r>
      <w:r>
        <w:rPr>
          <w:noProof/>
          <w:lang w:eastAsia="ru-RU"/>
        </w:rPr>
        <mc:AlternateContent>
          <mc:Choice Requires="wps">
            <w:drawing>
              <wp:anchor distT="0" distB="0" distL="114300" distR="114300" simplePos="0" relativeHeight="251660288" behindDoc="0" locked="0" layoutInCell="1" allowOverlap="1">
                <wp:simplePos x="0" y="0"/>
                <wp:positionH relativeFrom="column">
                  <wp:posOffset>5451475</wp:posOffset>
                </wp:positionH>
                <wp:positionV relativeFrom="paragraph">
                  <wp:posOffset>133350</wp:posOffset>
                </wp:positionV>
                <wp:extent cx="0" cy="123825"/>
                <wp:effectExtent l="12700" t="5715" r="6350" b="13335"/>
                <wp:wrapNone/>
                <wp:docPr id="666" name="AutoShape 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38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4D4348" id="AutoShape 377" o:spid="_x0000_s1026" type="#_x0000_t32" style="position:absolute;margin-left:429.25pt;margin-top:10.5pt;width:0;height: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"/>
            </w:pict>
          </mc:Fallback>
        </mc:AlternateContent>
      </w:r>
      <w:r>
        <w:rPr>
          <w:noProof/>
          <w:lang w:eastAsia="ru-RU"/>
        </w:rPr>
        <mc:AlternateContent>
          <mc:Choice Requires="wps">
            <w:drawing>
              <wp:anchor distT="0" distB="0" distL="114300" distR="114300" simplePos="0" relativeHeight="251659264" behindDoc="0" locked="0" layoutInCell="1" allowOverlap="1">
                <wp:simplePos x="0" y="0"/>
                <wp:positionH relativeFrom="column">
                  <wp:posOffset>5451475</wp:posOffset>
                </wp:positionH>
                <wp:positionV relativeFrom="paragraph">
                  <wp:posOffset>133350</wp:posOffset>
                </wp:positionV>
                <wp:extent cx="132715" cy="57785"/>
                <wp:effectExtent l="12700" t="5715" r="6985" b="12700"/>
                <wp:wrapNone/>
                <wp:docPr id="665" name="AutoShape 3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32715" cy="577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059B4A" id="AutoShape 378" o:spid="_x0000_s1026" type="#_x0000_t32" style="position:absolute;margin-left:429.25pt;margin-top:10.5pt;width:10.45pt;height:4.55pt;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"/>
            </w:pict>
          </mc:Fallback>
        </mc:AlternateContent>
      </w:r>
      <w:r>
        <w:rPr>
          <w:noProof/>
          <w:lang w:eastAsia="ru-RU"/>
        </w:rPr>
        <mc:AlternateContent>
          <mc:Choice Requires="wps">
            <w:drawing>
              <wp:anchor distT="0" distB="0" distL="114300" distR="114300" simplePos="0" relativeHeight="251657216" behindDoc="0" locked="0" layoutInCell="1" allowOverlap="1">
                <wp:simplePos x="0" y="0"/>
                <wp:positionH relativeFrom="column">
                  <wp:posOffset>5483225</wp:posOffset>
                </wp:positionH>
                <wp:positionV relativeFrom="paragraph">
                  <wp:posOffset>133350</wp:posOffset>
                </wp:positionV>
                <wp:extent cx="0" cy="0"/>
                <wp:effectExtent l="6350" t="5715" r="12700" b="13335"/>
                <wp:wrapNone/>
                <wp:docPr id="664" name="AutoShape 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9166CC" id="AutoShape 379" o:spid="_x0000_s1026" type="#_x0000_t32" style="position:absolute;margin-left:431.75pt;margin-top:10.5pt;width:0;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"/>
            </w:pict>
          </mc:Fallback>
        </mc:AlternateContent>
      </w:r>
    </w:p>
    <w:p w:rsidR="006E1AA6" w:rsidRPr="009E0477" w:rsidRDefault="004B788C" w:rsidP="006E1AA6">
      <w:pPr>
        <w:spacing w:after="0" w:line="240" w:lineRule="exact"/>
        <w:rPr>
          <w:sz w:val="24"/>
          <w:szCs w:val="24"/>
          <w:lang w:val="en-US"/>
        </w:rPr>
      </w:pPr>
      <w:r>
        <w:rPr>
          <w:noProof/>
          <w:lang w:eastAsia="ru-RU"/>
        </w:rPr>
        <mc:AlternateContent>
          <mc:Choice Requires="wps">
            <w:drawing>
              <wp:anchor distT="0" distB="0" distL="114300" distR="114300" simplePos="0" relativeHeight="251665408" behindDoc="0" locked="0" layoutInCell="1" allowOverlap="1">
                <wp:simplePos x="0" y="0"/>
                <wp:positionH relativeFrom="column">
                  <wp:posOffset>309245</wp:posOffset>
                </wp:positionH>
                <wp:positionV relativeFrom="paragraph">
                  <wp:posOffset>48260</wp:posOffset>
                </wp:positionV>
                <wp:extent cx="0" cy="275590"/>
                <wp:effectExtent l="13970" t="6350" r="5080" b="13335"/>
                <wp:wrapNone/>
                <wp:docPr id="663" name="AutoShape 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55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D5506C" id="AutoShape 380" o:spid="_x0000_s1026" type="#_x0000_t32" style="position:absolute;margin-left:24.35pt;margin-top:3.8pt;width:0;height:21.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"/>
            </w:pict>
          </mc:Fallback>
        </mc:AlternateContent>
      </w:r>
      <w:r>
        <w:rPr>
          <w:noProof/>
          <w:lang w:eastAsia="ru-RU"/>
        </w:rPr>
        <mc:AlternateContent>
          <mc:Choice Requires="wps">
            <w:drawing>
              <wp:anchor distT="0" distB="0" distL="114300" distR="114300" simplePos="0" relativeHeight="251664384" behindDoc="0" locked="0" layoutInCell="1" allowOverlap="1">
                <wp:simplePos x="0" y="0"/>
                <wp:positionH relativeFrom="column">
                  <wp:posOffset>309245</wp:posOffset>
                </wp:positionH>
                <wp:positionV relativeFrom="paragraph">
                  <wp:posOffset>48260</wp:posOffset>
                </wp:positionV>
                <wp:extent cx="51435" cy="0"/>
                <wp:effectExtent l="13970" t="6350" r="10795" b="12700"/>
                <wp:wrapNone/>
                <wp:docPr id="662" name="AutoShape 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14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C268D2" id="AutoShape 381" o:spid="_x0000_s1026" type="#_x0000_t32" style="position:absolute;margin-left:24.35pt;margin-top:3.8pt;width:4.05pt;height:0;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"/>
            </w:pict>
          </mc:Fallback>
        </mc:AlternateContent>
      </w:r>
      <w:r>
        <w:rPr>
          <w:noProof/>
          <w:lang w:eastAsia="ru-RU"/>
        </w:rPr>
        <mc:AlternateContent>
          <mc:Choice Requires="wps">
            <w:drawing>
              <wp:anchor distT="0" distB="0" distL="114300" distR="114300" simplePos="0" relativeHeight="251633664" behindDoc="0" locked="0" layoutInCell="1" allowOverlap="1">
                <wp:simplePos x="0" y="0"/>
                <wp:positionH relativeFrom="column">
                  <wp:posOffset>360680</wp:posOffset>
                </wp:positionH>
                <wp:positionV relativeFrom="paragraph">
                  <wp:posOffset>47625</wp:posOffset>
                </wp:positionV>
                <wp:extent cx="414655" cy="635"/>
                <wp:effectExtent l="8255" t="5715" r="5715" b="12700"/>
                <wp:wrapNone/>
                <wp:docPr id="661" name="AutoShape 3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465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9854F3" id="AutoShape 382" o:spid="_x0000_s1026" type="#_x0000_t32" style="position:absolute;margin-left:28.4pt;margin-top:3.75pt;width:32.65pt;height:.0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"/>
            </w:pict>
          </mc:Fallback>
        </mc:AlternateContent>
      </w:r>
      <w:r>
        <w:rPr>
          <w:noProof/>
          <w:lang w:eastAsia="ru-RU"/>
        </w:rPr>
        <mc:AlternateContent>
          <mc:Choice Requires="wps">
            <w:drawing>
              <wp:anchor distT="0" distB="0" distL="114300" distR="114300" simplePos="0" relativeHeight="251658240" behindDoc="0" locked="0" layoutInCell="1" allowOverlap="1">
                <wp:simplePos x="0" y="0"/>
                <wp:positionH relativeFrom="column">
                  <wp:posOffset>5451475</wp:posOffset>
                </wp:positionH>
                <wp:positionV relativeFrom="paragraph">
                  <wp:posOffset>47625</wp:posOffset>
                </wp:positionV>
                <wp:extent cx="132715" cy="57150"/>
                <wp:effectExtent l="12700" t="5715" r="6985" b="13335"/>
                <wp:wrapNone/>
                <wp:docPr id="660" name="AutoShape 3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2715" cy="571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29D18F" id="AutoShape 383" o:spid="_x0000_s1026" type="#_x0000_t32" style="position:absolute;margin-left:429.25pt;margin-top:3.75pt;width:10.45pt;height:4.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"/>
            </w:pict>
          </mc:Fallback>
        </mc:AlternateContent>
      </w:r>
      <w:r>
        <w:rPr>
          <w:noProof/>
          <w:lang w:eastAsia="ru-RU"/>
        </w:rPr>
        <mc:AlternateContent>
          <mc:Choice Requires="wps">
            <w:drawing>
              <wp:anchor distT="0" distB="0" distL="114300" distR="114300" simplePos="0" relativeHeight="251655168" behindDoc="0" locked="0" layoutInCell="1" allowOverlap="1">
                <wp:simplePos x="0" y="0"/>
                <wp:positionH relativeFrom="column">
                  <wp:posOffset>5805170</wp:posOffset>
                </wp:positionH>
                <wp:positionV relativeFrom="paragraph">
                  <wp:posOffset>38735</wp:posOffset>
                </wp:positionV>
                <wp:extent cx="0" cy="256540"/>
                <wp:effectExtent l="13970" t="6350" r="5080" b="13335"/>
                <wp:wrapNone/>
                <wp:docPr id="659" name="AutoShape 3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65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08AB18" id="AutoShape 384" o:spid="_x0000_s1026" type="#_x0000_t32" style="position:absolute;margin-left:457.1pt;margin-top:3.05pt;width:0;height:20.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"/>
            </w:pict>
          </mc:Fallback>
        </mc:AlternateContent>
      </w:r>
      <w:r>
        <w:rPr>
          <w:noProof/>
          <w:lang w:eastAsia="ru-RU"/>
        </w:rPr>
        <mc:AlternateContent>
          <mc:Choice Requires="wps">
            <w:drawing>
              <wp:anchor distT="0" distB="0" distL="114300" distR="114300" simplePos="0" relativeHeight="251652096" behindDoc="0" locked="0" layoutInCell="1" allowOverlap="1">
                <wp:simplePos x="0" y="0"/>
                <wp:positionH relativeFrom="column">
                  <wp:posOffset>5111115</wp:posOffset>
                </wp:positionH>
                <wp:positionV relativeFrom="paragraph">
                  <wp:posOffset>57150</wp:posOffset>
                </wp:positionV>
                <wp:extent cx="0" cy="257175"/>
                <wp:effectExtent l="5715" t="5715" r="13335" b="13335"/>
                <wp:wrapNone/>
                <wp:docPr id="658" name="AutoShape 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71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B689DA" id="AutoShape 385" o:spid="_x0000_s1026" type="#_x0000_t32" style="position:absolute;margin-left:402.45pt;margin-top:4.5pt;width:0;height:20.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"/>
            </w:pict>
          </mc:Fallback>
        </mc:AlternateContent>
      </w:r>
      <w:r>
        <w:rPr>
          <w:noProof/>
          <w:lang w:eastAsia="ru-RU"/>
        </w:rPr>
        <mc:AlternateContent>
          <mc:Choice Requires="wps">
            <w:drawing>
              <wp:anchor distT="0" distB="0" distL="114300" distR="114300" simplePos="0" relativeHeight="251650048" behindDoc="0" locked="0" layoutInCell="1" allowOverlap="1">
                <wp:simplePos x="0" y="0"/>
                <wp:positionH relativeFrom="column">
                  <wp:posOffset>4493260</wp:posOffset>
                </wp:positionH>
                <wp:positionV relativeFrom="paragraph">
                  <wp:posOffset>38735</wp:posOffset>
                </wp:positionV>
                <wp:extent cx="1311910" cy="0"/>
                <wp:effectExtent l="6985" t="6350" r="5080" b="12700"/>
                <wp:wrapNone/>
                <wp:docPr id="657" name="AutoShape 3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19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97D647" id="AutoShape 386" o:spid="_x0000_s1026" type="#_x0000_t32" style="position:absolute;margin-left:353.8pt;margin-top:3.05pt;width:103.3pt;height:0;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"/>
            </w:pict>
          </mc:Fallback>
        </mc:AlternateContent>
      </w:r>
      <w:r>
        <w:rPr>
          <w:noProof/>
          <w:lang w:eastAsia="ru-RU"/>
        </w:rPr>
        <mc:AlternateContent>
          <mc:Choice Requires="wps">
            <w:drawing>
              <wp:anchor distT="0" distB="0" distL="114300" distR="114300" simplePos="0" relativeHeight="251649024" behindDoc="0" locked="0" layoutInCell="1" allowOverlap="1">
                <wp:simplePos x="0" y="0"/>
                <wp:positionH relativeFrom="column">
                  <wp:posOffset>4493260</wp:posOffset>
                </wp:positionH>
                <wp:positionV relativeFrom="paragraph">
                  <wp:posOffset>47625</wp:posOffset>
                </wp:positionV>
                <wp:extent cx="0" cy="304800"/>
                <wp:effectExtent l="6985" t="5715" r="12065" b="13335"/>
                <wp:wrapNone/>
                <wp:docPr id="656" name="AutoShape 3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048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694B93" id="AutoShape 387" o:spid="_x0000_s1026" type="#_x0000_t32" style="position:absolute;margin-left:353.8pt;margin-top:3.75pt;width:0;height:24pt;flip:y;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"/>
            </w:pict>
          </mc:Fallback>
        </mc:AlternateContent>
      </w:r>
      <w:r>
        <w:rPr>
          <w:noProof/>
          <w:lang w:eastAsia="ru-RU"/>
        </w:rPr>
        <mc:AlternateContent>
          <mc:Choice Requires="wps">
            <w:drawing>
              <wp:anchor distT="0" distB="0" distL="114300" distR="114300" simplePos="0" relativeHeight="251636736" behindDoc="0" locked="0" layoutInCell="1" allowOverlap="1">
                <wp:simplePos x="0" y="0"/>
                <wp:positionH relativeFrom="column">
                  <wp:posOffset>4281805</wp:posOffset>
                </wp:positionH>
                <wp:positionV relativeFrom="paragraph">
                  <wp:posOffset>47625</wp:posOffset>
                </wp:positionV>
                <wp:extent cx="0" cy="152400"/>
                <wp:effectExtent l="5080" t="5715" r="13970" b="13335"/>
                <wp:wrapNone/>
                <wp:docPr id="655" name="AutoShape 3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EB8B46" id="AutoShape 388" o:spid="_x0000_s1026" type="#_x0000_t32" style="position:absolute;margin-left:337.15pt;margin-top:3.75pt;width:0;height:12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"/>
            </w:pict>
          </mc:Fallback>
        </mc:AlternateContent>
      </w:r>
      <w:r>
        <w:rPr>
          <w:noProof/>
          <w:lang w:eastAsia="ru-RU"/>
        </w:rPr>
        <mc:AlternateContent>
          <mc:Choice Requires="wps">
            <w:drawing>
              <wp:anchor distT="0" distB="0" distL="114300" distR="114300" simplePos="0" relativeHeight="251635712" behindDoc="0" locked="0" layoutInCell="1" allowOverlap="1">
                <wp:simplePos x="0" y="0"/>
                <wp:positionH relativeFrom="column">
                  <wp:posOffset>3815080</wp:posOffset>
                </wp:positionH>
                <wp:positionV relativeFrom="paragraph">
                  <wp:posOffset>47625</wp:posOffset>
                </wp:positionV>
                <wp:extent cx="0" cy="247650"/>
                <wp:effectExtent l="5080" t="5715" r="13970" b="13335"/>
                <wp:wrapNone/>
                <wp:docPr id="654" name="AutoShape 3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76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31DE90" id="AutoShape 389" o:spid="_x0000_s1026" type="#_x0000_t32" style="position:absolute;margin-left:300.4pt;margin-top:3.75pt;width:0;height:19.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"/>
            </w:pict>
          </mc:Fallback>
        </mc:AlternateContent>
      </w:r>
      <w:r>
        <w:rPr>
          <w:noProof/>
          <w:lang w:eastAsia="ru-RU"/>
        </w:rPr>
        <mc:AlternateContent>
          <mc:Choice Requires="wps">
            <w:drawing>
              <wp:anchor distT="0" distB="0" distL="114300" distR="114300" simplePos="0" relativeHeight="251634688" behindDoc="0" locked="0" layoutInCell="1" allowOverlap="1">
                <wp:simplePos x="0" y="0"/>
                <wp:positionH relativeFrom="column">
                  <wp:posOffset>3815080</wp:posOffset>
                </wp:positionH>
                <wp:positionV relativeFrom="paragraph">
                  <wp:posOffset>47625</wp:posOffset>
                </wp:positionV>
                <wp:extent cx="466725" cy="0"/>
                <wp:effectExtent l="5080" t="5715" r="13970" b="13335"/>
                <wp:wrapNone/>
                <wp:docPr id="653" name="AutoShape 3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6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BDE218" id="AutoShape 390" o:spid="_x0000_s1026" type="#_x0000_t32" style="position:absolute;margin-left:300.4pt;margin-top:3.75pt;width:36.75pt;height:0;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"/>
            </w:pict>
          </mc:Fallback>
        </mc:AlternateContent>
      </w:r>
      <w:r w:rsidR="006E1AA6">
        <w:rPr>
          <w:sz w:val="24"/>
          <w:szCs w:val="24"/>
          <w:lang w:val="en-US"/>
        </w:rPr>
        <w:t xml:space="preserve">                                                                                                                                                                                                                                           </w:t>
      </w:r>
    </w:p>
    <w:p w:rsidR="006E1AA6" w:rsidRPr="00D67052" w:rsidRDefault="004B788C" w:rsidP="006E1AA6">
      <w:pPr>
        <w:spacing w:after="0" w:line="240" w:lineRule="exact"/>
        <w:rPr>
          <w:sz w:val="24"/>
          <w:szCs w:val="24"/>
          <w:lang w:val="en-US"/>
        </w:rPr>
      </w:pPr>
      <w:r>
        <w:rPr>
          <w:noProof/>
          <w:lang w:eastAsia="ru-RU"/>
        </w:rPr>
        <mc:AlternateContent>
          <mc:Choice Requires="wps">
            <w:drawing>
              <wp:anchor distT="0" distB="0" distL="114300" distR="114300" simplePos="0" relativeHeight="251640832" behindDoc="0" locked="0" layoutInCell="1" allowOverlap="1">
                <wp:simplePos x="0" y="0"/>
                <wp:positionH relativeFrom="column">
                  <wp:posOffset>4335780</wp:posOffset>
                </wp:positionH>
                <wp:positionV relativeFrom="paragraph">
                  <wp:posOffset>47625</wp:posOffset>
                </wp:positionV>
                <wp:extent cx="0" cy="266700"/>
                <wp:effectExtent l="11430" t="5715" r="7620" b="13335"/>
                <wp:wrapNone/>
                <wp:docPr id="652" name="AutoShape 3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12D83D" id="AutoShape 391" o:spid="_x0000_s1026" type="#_x0000_t32" style="position:absolute;margin-left:341.4pt;margin-top:3.75pt;width:0;height:21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"/>
            </w:pict>
          </mc:Fallback>
        </mc:AlternateContent>
      </w:r>
      <w:r>
        <w:rPr>
          <w:noProof/>
          <w:lang w:eastAsia="ru-RU"/>
        </w:rPr>
        <mc:AlternateContent>
          <mc:Choice Requires="wps">
            <w:drawing>
              <wp:anchor distT="0" distB="0" distL="114300" distR="114300" simplePos="0" relativeHeight="251639808" behindDoc="0" locked="0" layoutInCell="1" allowOverlap="1">
                <wp:simplePos x="0" y="0"/>
                <wp:positionH relativeFrom="column">
                  <wp:posOffset>4222115</wp:posOffset>
                </wp:positionH>
                <wp:positionV relativeFrom="paragraph">
                  <wp:posOffset>47625</wp:posOffset>
                </wp:positionV>
                <wp:extent cx="0" cy="219075"/>
                <wp:effectExtent l="12065" t="5715" r="6985" b="13335"/>
                <wp:wrapNone/>
                <wp:docPr id="651" name="AutoShape 3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90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B0F91A" id="AutoShape 392" o:spid="_x0000_s1026" type="#_x0000_t32" style="position:absolute;margin-left:332.45pt;margin-top:3.75pt;width:0;height:17.2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"/>
            </w:pict>
          </mc:Fallback>
        </mc:AlternateContent>
      </w:r>
      <w:r>
        <w:rPr>
          <w:noProof/>
          <w:lang w:eastAsia="ru-RU"/>
        </w:rPr>
        <mc:AlternateContent>
          <mc:Choice Requires="wps">
            <w:drawing>
              <wp:anchor distT="0" distB="0" distL="114300" distR="114300" simplePos="0" relativeHeight="251638784" behindDoc="0" locked="0" layoutInCell="1" allowOverlap="1">
                <wp:simplePos x="0" y="0"/>
                <wp:positionH relativeFrom="column">
                  <wp:posOffset>4281805</wp:posOffset>
                </wp:positionH>
                <wp:positionV relativeFrom="paragraph">
                  <wp:posOffset>47625</wp:posOffset>
                </wp:positionV>
                <wp:extent cx="53975" cy="0"/>
                <wp:effectExtent l="5080" t="5715" r="7620" b="13335"/>
                <wp:wrapNone/>
                <wp:docPr id="645" name="AutoShape 3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BD6A34" id="AutoShape 393" o:spid="_x0000_s1026" type="#_x0000_t32" style="position:absolute;margin-left:337.15pt;margin-top:3.75pt;width:4.25pt;height:0;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"/>
            </w:pict>
          </mc:Fallback>
        </mc:AlternateContent>
      </w:r>
      <w:r>
        <w:rPr>
          <w:noProof/>
          <w:lang w:eastAsia="ru-RU"/>
        </w:rPr>
        <mc:AlternateContent>
          <mc:Choice Requires="wps">
            <w:drawing>
              <wp:anchor distT="0" distB="0" distL="114300" distR="114300" simplePos="0" relativeHeight="251637760" behindDoc="0" locked="0" layoutInCell="1" allowOverlap="1">
                <wp:simplePos x="0" y="0"/>
                <wp:positionH relativeFrom="column">
                  <wp:posOffset>4222115</wp:posOffset>
                </wp:positionH>
                <wp:positionV relativeFrom="paragraph">
                  <wp:posOffset>47625</wp:posOffset>
                </wp:positionV>
                <wp:extent cx="59690" cy="0"/>
                <wp:effectExtent l="12065" t="5715" r="13970" b="13335"/>
                <wp:wrapNone/>
                <wp:docPr id="641" name="AutoShape 3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96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690681" id="AutoShape 394" o:spid="_x0000_s1026" type="#_x0000_t32" style="position:absolute;margin-left:332.45pt;margin-top:3.75pt;width:4.7pt;height:0;flip:x;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"/>
            </w:pict>
          </mc:Fallback>
        </mc:AlternateContent>
      </w:r>
      <w:r w:rsidR="006E1AA6">
        <w:rPr>
          <w:sz w:val="24"/>
          <w:szCs w:val="24"/>
        </w:rPr>
        <w:t xml:space="preserve">      </w:t>
      </w:r>
    </w:p>
    <w:p w:rsidR="006E1AA6" w:rsidRDefault="004B788C" w:rsidP="006E1AA6">
      <w:pPr>
        <w:spacing w:after="0" w:line="240" w:lineRule="exact"/>
        <w:rPr>
          <w:sz w:val="24"/>
          <w:szCs w:val="24"/>
          <w:lang w:val="en-US"/>
        </w:rPr>
      </w:pPr>
      <w:r>
        <w:rPr>
          <w:noProof/>
          <w:lang w:eastAsia="ru-RU"/>
        </w:rPr>
        <mc:AlternateContent>
          <mc:Choice Requires="wps">
            <w:drawing>
              <wp:anchor distT="0" distB="0" distL="114300" distR="114300" simplePos="0" relativeHeight="251631616" behindDoc="0" locked="0" layoutInCell="1" allowOverlap="1">
                <wp:simplePos x="0" y="0"/>
                <wp:positionH relativeFrom="column">
                  <wp:posOffset>309245</wp:posOffset>
                </wp:positionH>
                <wp:positionV relativeFrom="paragraph">
                  <wp:posOffset>19050</wp:posOffset>
                </wp:positionV>
                <wp:extent cx="51435" cy="47625"/>
                <wp:effectExtent l="13970" t="5715" r="10795" b="13335"/>
                <wp:wrapNone/>
                <wp:docPr id="640" name="Oval 3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 cy="476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4D9C1B3" id="Oval 395" o:spid="_x0000_s1026" style="position:absolute;margin-left:24.35pt;margin-top:1.5pt;width:4.05pt;height:3.7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"/>
            </w:pict>
          </mc:Fallback>
        </mc:AlternateContent>
      </w:r>
      <w:r>
        <w:rPr>
          <w:noProof/>
          <w:lang w:eastAsia="ru-RU"/>
        </w:rPr>
        <mc:AlternateContent>
          <mc:Choice Requires="wps">
            <w:drawing>
              <wp:anchor distT="0" distB="0" distL="114300" distR="114300" simplePos="0" relativeHeight="251662336" behindDoc="0" locked="0" layoutInCell="1" allowOverlap="1">
                <wp:simplePos x="0" y="0"/>
                <wp:positionH relativeFrom="column">
                  <wp:posOffset>3780790</wp:posOffset>
                </wp:positionH>
                <wp:positionV relativeFrom="paragraph">
                  <wp:posOffset>9525</wp:posOffset>
                </wp:positionV>
                <wp:extent cx="56515" cy="57150"/>
                <wp:effectExtent l="8890" t="5715" r="10795" b="13335"/>
                <wp:wrapNone/>
                <wp:docPr id="639" name="Oval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57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F174C3D" id="Oval 396" o:spid="_x0000_s1026" style="position:absolute;margin-left:297.7pt;margin-top:.75pt;width:4.45pt;height: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"/>
            </w:pict>
          </mc:Fallback>
        </mc:AlternateContent>
      </w:r>
      <w:r>
        <w:rPr>
          <w:noProof/>
          <w:lang w:eastAsia="ru-RU"/>
        </w:rPr>
        <mc:AlternateContent>
          <mc:Choice Requires="wps">
            <w:drawing>
              <wp:anchor distT="0" distB="0" distL="114300" distR="114300" simplePos="0" relativeHeight="251654144" behindDoc="0" locked="0" layoutInCell="1" allowOverlap="1">
                <wp:simplePos x="0" y="0"/>
                <wp:positionH relativeFrom="column">
                  <wp:posOffset>4972685</wp:posOffset>
                </wp:positionH>
                <wp:positionV relativeFrom="paragraph">
                  <wp:posOffset>9525</wp:posOffset>
                </wp:positionV>
                <wp:extent cx="271145" cy="269875"/>
                <wp:effectExtent l="10160" t="5715" r="13970" b="10160"/>
                <wp:wrapNone/>
                <wp:docPr id="638" name="Oval 3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269875"/>
                        </a:xfrm>
                        <a:prstGeom prst="ellipse">
                          <a:avLst/>
                        </a:prstGeom>
                        <a:solidFill>
                          <a:srgbClr val="FFFFFF"/>
                        </a:solidFill>
                        <a:ln w="9525">
                          <a:solidFill>
                            <a:srgbClr val="000000"/>
                          </a:solidFill>
                          <a:round/>
                          <a:headEnd/>
                          <a:tailEnd/>
                        </a:ln>
                      </wps:spPr>
                      <wps:txbx>
                        <w:txbxContent>
                          <w:p w:rsidR="005D23E3" w:rsidRPr="00893CD2" w:rsidRDefault="005D23E3" w:rsidP="006E1AA6">
                            <w:pPr>
                              <w:rPr>
                                <w:lang w:val="en-US"/>
                              </w:rPr>
                            </w:pPr>
                            <w:r>
                              <w:rPr>
                                <w:lang w:val="en-US"/>
                              </w:rPr>
                              <w:t>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397" o:spid="_x0000_s1274" style="position:absolute;margin-left:391.55pt;margin-top:.75pt;width:21.35pt;height:21.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">
                <v:textbox>
                  <w:txbxContent>
                    <w:p w:rsidR="005D23E3" w:rsidRPr="00893CD2" w:rsidRDefault="005D23E3" w:rsidP="006E1AA6">
                      <w:pPr>
                        <w:rPr>
                          <w:lang w:val="en-US"/>
                        </w:rPr>
                      </w:pPr>
                      <w:r>
                        <w:rPr>
                          <w:lang w:val="en-US"/>
                        </w:rPr>
                        <w:t>V</w:t>
                      </w:r>
                    </w:p>
                  </w:txbxContent>
                </v:textbox>
              </v:oval>
            </w:pict>
          </mc:Fallback>
        </mc:AlternateContent>
      </w:r>
      <w:r>
        <w:rPr>
          <w:noProof/>
          <w:lang w:eastAsia="ru-RU"/>
        </w:rPr>
        <mc:AlternateContent>
          <mc:Choice Requires="wps">
            <w:drawing>
              <wp:anchor distT="0" distB="0" distL="114300" distR="114300" simplePos="0" relativeHeight="251651072" behindDoc="0" locked="0" layoutInCell="1" allowOverlap="1">
                <wp:simplePos x="0" y="0"/>
                <wp:positionH relativeFrom="column">
                  <wp:posOffset>5685155</wp:posOffset>
                </wp:positionH>
                <wp:positionV relativeFrom="paragraph">
                  <wp:posOffset>0</wp:posOffset>
                </wp:positionV>
                <wp:extent cx="271145" cy="269875"/>
                <wp:effectExtent l="8255" t="5715" r="6350" b="10160"/>
                <wp:wrapNone/>
                <wp:docPr id="637" name="Oval 3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269875"/>
                        </a:xfrm>
                        <a:prstGeom prst="ellipse">
                          <a:avLst/>
                        </a:prstGeom>
                        <a:solidFill>
                          <a:srgbClr val="FFFFFF"/>
                        </a:solidFill>
                        <a:ln w="9525">
                          <a:solidFill>
                            <a:srgbClr val="000000"/>
                          </a:solidFill>
                          <a:round/>
                          <a:headEnd/>
                          <a:tailEnd/>
                        </a:ln>
                      </wps:spPr>
                      <wps:txbx>
                        <w:txbxContent>
                          <w:p w:rsidR="005D23E3" w:rsidRPr="00893CD2" w:rsidRDefault="005D23E3" w:rsidP="006E1AA6">
                            <w:pPr>
                              <w:rPr>
                                <w:lang w:val="en-US"/>
                              </w:rPr>
                            </w:pPr>
                            <w:r>
                              <w:rPr>
                                <w:lang w:val="en-US"/>
                              </w:rP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398" o:spid="_x0000_s1275" style="position:absolute;margin-left:447.65pt;margin-top:0;width:21.35pt;height:21.2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">
                <v:textbox>
                  <w:txbxContent>
                    <w:p w:rsidR="005D23E3" w:rsidRPr="00893CD2" w:rsidRDefault="005D23E3" w:rsidP="006E1AA6">
                      <w:pPr>
                        <w:rPr>
                          <w:lang w:val="en-US"/>
                        </w:rPr>
                      </w:pPr>
                      <w:r>
                        <w:rPr>
                          <w:lang w:val="en-US"/>
                        </w:rPr>
                        <w:t>A</w:t>
                      </w:r>
                    </w:p>
                  </w:txbxContent>
                </v:textbox>
              </v:oval>
            </w:pict>
          </mc:Fallback>
        </mc:AlternateContent>
      </w:r>
      <w:r>
        <w:rPr>
          <w:noProof/>
          <w:lang w:eastAsia="ru-RU"/>
        </w:rPr>
        <mc:AlternateContent>
          <mc:Choice Requires="wps">
            <w:drawing>
              <wp:anchor distT="0" distB="0" distL="114300" distR="114300" simplePos="0" relativeHeight="251648000" behindDoc="0" locked="0" layoutInCell="1" allowOverlap="1">
                <wp:simplePos x="0" y="0"/>
                <wp:positionH relativeFrom="column">
                  <wp:posOffset>4335780</wp:posOffset>
                </wp:positionH>
                <wp:positionV relativeFrom="paragraph">
                  <wp:posOffset>38100</wp:posOffset>
                </wp:positionV>
                <wp:extent cx="157480" cy="9525"/>
                <wp:effectExtent l="20955" t="43815" r="12065" b="60960"/>
                <wp:wrapNone/>
                <wp:docPr id="636" name="AutoShape 3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7480"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A54C34" id="AutoShape 399" o:spid="_x0000_s1026" type="#_x0000_t32" style="position:absolute;margin-left:341.4pt;margin-top:3pt;width:12.4pt;height:.75pt;flip:x;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">
                <v:stroke endarrow="block"/>
              </v:shape>
            </w:pict>
          </mc:Fallback>
        </mc:AlternateContent>
      </w:r>
      <w:r>
        <w:rPr>
          <w:noProof/>
          <w:lang w:eastAsia="ru-RU"/>
        </w:rPr>
        <mc:AlternateContent>
          <mc:Choice Requires="wps">
            <w:drawing>
              <wp:anchor distT="0" distB="0" distL="114300" distR="114300" simplePos="0" relativeHeight="251641856" behindDoc="0" locked="0" layoutInCell="1" allowOverlap="1">
                <wp:simplePos x="0" y="0"/>
                <wp:positionH relativeFrom="column">
                  <wp:posOffset>4222115</wp:posOffset>
                </wp:positionH>
                <wp:positionV relativeFrom="paragraph">
                  <wp:posOffset>114300</wp:posOffset>
                </wp:positionV>
                <wp:extent cx="0" cy="57150"/>
                <wp:effectExtent l="12065" t="5715" r="6985" b="13335"/>
                <wp:wrapNone/>
                <wp:docPr id="635" name="AutoShape 4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785528" id="AutoShape 400" o:spid="_x0000_s1026" type="#_x0000_t32" style="position:absolute;margin-left:332.45pt;margin-top:9pt;width:0;height:4.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"/>
            </w:pict>
          </mc:Fallback>
        </mc:AlternateContent>
      </w:r>
      <w:r w:rsidR="006E1AA6" w:rsidRPr="009E0477">
        <w:rPr>
          <w:sz w:val="24"/>
          <w:szCs w:val="24"/>
          <w:lang w:val="en-US"/>
        </w:rPr>
        <w:t xml:space="preserve"> </w:t>
      </w:r>
      <w:r w:rsidR="006E1AA6">
        <w:rPr>
          <w:sz w:val="24"/>
          <w:szCs w:val="24"/>
          <w:lang w:val="en-US"/>
        </w:rPr>
        <w:t xml:space="preserve">     +                                                                                                   +</w:t>
      </w:r>
    </w:p>
    <w:p w:rsidR="006E1AA6" w:rsidRPr="00893CD2" w:rsidRDefault="004B788C" w:rsidP="00931540">
      <w:pPr>
        <w:pStyle w:val="a6"/>
        <w:numPr>
          <w:ilvl w:val="0"/>
          <w:numId w:val="66"/>
        </w:numPr>
        <w:spacing w:after="0" w:line="240" w:lineRule="exact"/>
        <w:rPr>
          <w:sz w:val="24"/>
          <w:szCs w:val="24"/>
          <w:lang w:val="en-US"/>
        </w:rPr>
      </w:pPr>
      <w:r>
        <w:rPr>
          <w:noProof/>
          <w:lang w:eastAsia="ru-RU"/>
        </w:rPr>
        <mc:AlternateContent>
          <mc:Choice Requires="wps">
            <w:drawing>
              <wp:anchor distT="0" distB="0" distL="114300" distR="114300" simplePos="0" relativeHeight="251632640" behindDoc="0" locked="0" layoutInCell="1" allowOverlap="1">
                <wp:simplePos x="0" y="0"/>
                <wp:positionH relativeFrom="column">
                  <wp:posOffset>304800</wp:posOffset>
                </wp:positionH>
                <wp:positionV relativeFrom="paragraph">
                  <wp:posOffset>19050</wp:posOffset>
                </wp:positionV>
                <wp:extent cx="51435" cy="54610"/>
                <wp:effectExtent l="9525" t="5715" r="5715" b="6350"/>
                <wp:wrapNone/>
                <wp:docPr id="629" name="Oval 4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 cy="546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EC78498" id="Oval 401" o:spid="_x0000_s1026" style="position:absolute;margin-left:24pt;margin-top:1.5pt;width:4.05pt;height:4.3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"/>
            </w:pict>
          </mc:Fallback>
        </mc:AlternateContent>
      </w:r>
      <w:r>
        <w:rPr>
          <w:noProof/>
          <w:lang w:eastAsia="ru-RU"/>
        </w:rPr>
        <mc:AlternateContent>
          <mc:Choice Requires="wps">
            <w:drawing>
              <wp:anchor distT="0" distB="0" distL="114300" distR="114300" simplePos="0" relativeHeight="251666432" behindDoc="0" locked="0" layoutInCell="1" allowOverlap="1">
                <wp:simplePos x="0" y="0"/>
                <wp:positionH relativeFrom="column">
                  <wp:posOffset>309245</wp:posOffset>
                </wp:positionH>
                <wp:positionV relativeFrom="paragraph">
                  <wp:posOffset>57150</wp:posOffset>
                </wp:positionV>
                <wp:extent cx="0" cy="263525"/>
                <wp:effectExtent l="13970" t="5715" r="5080" b="6985"/>
                <wp:wrapNone/>
                <wp:docPr id="628" name="AutoShape 4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63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209E90" id="AutoShape 402" o:spid="_x0000_s1026" type="#_x0000_t32" style="position:absolute;margin-left:24.35pt;margin-top:4.5pt;width:0;height:20.75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"/>
            </w:pict>
          </mc:Fallback>
        </mc:AlternateContent>
      </w:r>
      <w:r>
        <w:rPr>
          <w:noProof/>
          <w:lang w:eastAsia="ru-RU"/>
        </w:rPr>
        <mc:AlternateContent>
          <mc:Choice Requires="wps">
            <w:drawing>
              <wp:anchor distT="0" distB="0" distL="114300" distR="114300" simplePos="0" relativeHeight="251663360" behindDoc="0" locked="0" layoutInCell="1" allowOverlap="1">
                <wp:simplePos x="0" y="0"/>
                <wp:positionH relativeFrom="column">
                  <wp:posOffset>3780790</wp:posOffset>
                </wp:positionH>
                <wp:positionV relativeFrom="paragraph">
                  <wp:posOffset>19050</wp:posOffset>
                </wp:positionV>
                <wp:extent cx="56515" cy="54610"/>
                <wp:effectExtent l="8890" t="5715" r="10795" b="6350"/>
                <wp:wrapNone/>
                <wp:docPr id="627" name="Oval 4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6515" cy="546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5A76D8C" id="Oval 403" o:spid="_x0000_s1026" style="position:absolute;margin-left:297.7pt;margin-top:1.5pt;width:4.45pt;height:4.3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"/>
            </w:pict>
          </mc:Fallback>
        </mc:AlternateContent>
      </w:r>
      <w:r>
        <w:rPr>
          <w:noProof/>
          <w:lang w:eastAsia="ru-RU"/>
        </w:rPr>
        <mc:AlternateContent>
          <mc:Choice Requires="wps">
            <w:drawing>
              <wp:anchor distT="0" distB="0" distL="114300" distR="114300" simplePos="0" relativeHeight="251656192" behindDoc="0" locked="0" layoutInCell="1" allowOverlap="1">
                <wp:simplePos x="0" y="0"/>
                <wp:positionH relativeFrom="column">
                  <wp:posOffset>5111115</wp:posOffset>
                </wp:positionH>
                <wp:positionV relativeFrom="paragraph">
                  <wp:posOffset>127000</wp:posOffset>
                </wp:positionV>
                <wp:extent cx="0" cy="193040"/>
                <wp:effectExtent l="5715" t="8890" r="13335" b="7620"/>
                <wp:wrapNone/>
                <wp:docPr id="626" name="AutoShape 4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30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8253D2" id="AutoShape 404" o:spid="_x0000_s1026" type="#_x0000_t32" style="position:absolute;margin-left:402.45pt;margin-top:10pt;width:0;height:15.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"/>
            </w:pict>
          </mc:Fallback>
        </mc:AlternateContent>
      </w:r>
      <w:r>
        <w:rPr>
          <w:noProof/>
          <w:lang w:eastAsia="ru-RU"/>
        </w:rPr>
        <mc:AlternateContent>
          <mc:Choice Requires="wps">
            <w:drawing>
              <wp:anchor distT="0" distB="0" distL="114300" distR="114300" simplePos="0" relativeHeight="251615232" behindDoc="0" locked="0" layoutInCell="1" allowOverlap="1">
                <wp:simplePos x="0" y="0"/>
                <wp:positionH relativeFrom="column">
                  <wp:posOffset>1895475</wp:posOffset>
                </wp:positionH>
                <wp:positionV relativeFrom="paragraph">
                  <wp:posOffset>9525</wp:posOffset>
                </wp:positionV>
                <wp:extent cx="276225" cy="257175"/>
                <wp:effectExtent l="9525" t="5715" r="9525" b="13335"/>
                <wp:wrapNone/>
                <wp:docPr id="625" name="Oval 4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257175"/>
                        </a:xfrm>
                        <a:prstGeom prst="ellipse">
                          <a:avLst/>
                        </a:prstGeom>
                        <a:solidFill>
                          <a:srgbClr val="FFFFFF"/>
                        </a:solidFill>
                        <a:ln w="9525">
                          <a:solidFill>
                            <a:srgbClr val="000000"/>
                          </a:solidFill>
                          <a:round/>
                          <a:headEnd/>
                          <a:tailEnd/>
                        </a:ln>
                      </wps:spPr>
                      <wps:txbx>
                        <w:txbxContent>
                          <w:p w:rsidR="005D23E3" w:rsidRPr="00893CD2" w:rsidRDefault="005D23E3" w:rsidP="006E1AA6">
                            <w:pPr>
                              <w:rPr>
                                <w:lang w:val="en-US"/>
                              </w:rPr>
                            </w:pPr>
                            <w:r>
                              <w:rPr>
                                <w:lang w:val="en-US"/>
                              </w:rPr>
                              <w:t>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405" o:spid="_x0000_s1276" style="position:absolute;left:0;text-align:left;margin-left:149.25pt;margin-top:.75pt;width:21.75pt;height:20.25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">
                <v:textbox>
                  <w:txbxContent>
                    <w:p w:rsidR="005D23E3" w:rsidRPr="00893CD2" w:rsidRDefault="005D23E3" w:rsidP="006E1AA6">
                      <w:pPr>
                        <w:rPr>
                          <w:lang w:val="en-US"/>
                        </w:rPr>
                      </w:pPr>
                      <w:r>
                        <w:rPr>
                          <w:lang w:val="en-US"/>
                        </w:rPr>
                        <w:t>V</w:t>
                      </w:r>
                    </w:p>
                  </w:txbxContent>
                </v:textbox>
              </v:oval>
            </w:pict>
          </mc:Fallback>
        </mc:AlternateContent>
      </w:r>
      <w:r>
        <w:rPr>
          <w:noProof/>
          <w:lang w:eastAsia="ru-RU"/>
        </w:rPr>
        <mc:AlternateContent>
          <mc:Choice Requires="wps">
            <w:drawing>
              <wp:anchor distT="0" distB="0" distL="114300" distR="114300" simplePos="0" relativeHeight="251653120" behindDoc="0" locked="0" layoutInCell="1" allowOverlap="1">
                <wp:simplePos x="0" y="0"/>
                <wp:positionH relativeFrom="column">
                  <wp:posOffset>5805170</wp:posOffset>
                </wp:positionH>
                <wp:positionV relativeFrom="paragraph">
                  <wp:posOffset>117475</wp:posOffset>
                </wp:positionV>
                <wp:extent cx="0" cy="201930"/>
                <wp:effectExtent l="13970" t="8890" r="5080" b="8255"/>
                <wp:wrapNone/>
                <wp:docPr id="624" name="AutoShape 4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19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97F713" id="AutoShape 406" o:spid="_x0000_s1026" type="#_x0000_t32" style="position:absolute;margin-left:457.1pt;margin-top:9.25pt;width:0;height:15.9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"/>
            </w:pict>
          </mc:Fallback>
        </mc:AlternateContent>
      </w:r>
      <w:r>
        <w:rPr>
          <w:noProof/>
          <w:lang w:eastAsia="ru-RU"/>
        </w:rPr>
        <mc:AlternateContent>
          <mc:Choice Requires="wps">
            <w:drawing>
              <wp:anchor distT="0" distB="0" distL="114300" distR="114300" simplePos="0" relativeHeight="251645952" behindDoc="0" locked="0" layoutInCell="1" allowOverlap="1">
                <wp:simplePos x="0" y="0"/>
                <wp:positionH relativeFrom="column">
                  <wp:posOffset>4281805</wp:posOffset>
                </wp:positionH>
                <wp:positionV relativeFrom="paragraph">
                  <wp:posOffset>19050</wp:posOffset>
                </wp:positionV>
                <wp:extent cx="0" cy="300355"/>
                <wp:effectExtent l="5080" t="5715" r="13970" b="8255"/>
                <wp:wrapNone/>
                <wp:docPr id="623" name="AutoShape 4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03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754A5A" id="AutoShape 407" o:spid="_x0000_s1026" type="#_x0000_t32" style="position:absolute;margin-left:337.15pt;margin-top:1.5pt;width:0;height:23.6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"/>
            </w:pict>
          </mc:Fallback>
        </mc:AlternateContent>
      </w:r>
      <w:r>
        <w:rPr>
          <w:noProof/>
          <w:lang w:eastAsia="ru-RU"/>
        </w:rPr>
        <mc:AlternateContent>
          <mc:Choice Requires="wps">
            <w:drawing>
              <wp:anchor distT="0" distB="0" distL="114300" distR="114300" simplePos="0" relativeHeight="251644928" behindDoc="0" locked="0" layoutInCell="1" allowOverlap="1">
                <wp:simplePos x="0" y="0"/>
                <wp:positionH relativeFrom="column">
                  <wp:posOffset>3815080</wp:posOffset>
                </wp:positionH>
                <wp:positionV relativeFrom="paragraph">
                  <wp:posOffset>19050</wp:posOffset>
                </wp:positionV>
                <wp:extent cx="0" cy="300355"/>
                <wp:effectExtent l="5080" t="5715" r="13970" b="8255"/>
                <wp:wrapNone/>
                <wp:docPr id="622" name="AutoShape 4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03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DEF995" id="AutoShape 408" o:spid="_x0000_s1026" type="#_x0000_t32" style="position:absolute;margin-left:300.4pt;margin-top:1.5pt;width:0;height:23.6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"/>
            </w:pict>
          </mc:Fallback>
        </mc:AlternateContent>
      </w:r>
      <w:r>
        <w:rPr>
          <w:noProof/>
          <w:lang w:eastAsia="ru-RU"/>
        </w:rPr>
        <mc:AlternateContent>
          <mc:Choice Requires="wps">
            <w:drawing>
              <wp:anchor distT="0" distB="0" distL="114300" distR="114300" simplePos="0" relativeHeight="251643904" behindDoc="0" locked="0" layoutInCell="1" allowOverlap="1">
                <wp:simplePos x="0" y="0"/>
                <wp:positionH relativeFrom="column">
                  <wp:posOffset>4281805</wp:posOffset>
                </wp:positionH>
                <wp:positionV relativeFrom="paragraph">
                  <wp:posOffset>19050</wp:posOffset>
                </wp:positionV>
                <wp:extent cx="53975" cy="0"/>
                <wp:effectExtent l="5080" t="5715" r="7620" b="13335"/>
                <wp:wrapNone/>
                <wp:docPr id="621" name="AutoShape 4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3348E4" id="AutoShape 409" o:spid="_x0000_s1026" type="#_x0000_t32" style="position:absolute;margin-left:337.15pt;margin-top:1.5pt;width:4.25pt;height:0;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14DIQIAAD0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"/>
            </w:pict>
          </mc:Fallback>
        </mc:AlternateContent>
      </w:r>
      <w:r>
        <w:rPr>
          <w:noProof/>
          <w:lang w:eastAsia="ru-RU"/>
        </w:rPr>
        <mc:AlternateContent>
          <mc:Choice Requires="wps">
            <w:drawing>
              <wp:anchor distT="0" distB="0" distL="114300" distR="114300" simplePos="0" relativeHeight="251642880" behindDoc="0" locked="0" layoutInCell="1" allowOverlap="1">
                <wp:simplePos x="0" y="0"/>
                <wp:positionH relativeFrom="column">
                  <wp:posOffset>4222115</wp:posOffset>
                </wp:positionH>
                <wp:positionV relativeFrom="paragraph">
                  <wp:posOffset>19050</wp:posOffset>
                </wp:positionV>
                <wp:extent cx="59690" cy="0"/>
                <wp:effectExtent l="12065" t="5715" r="13970" b="13335"/>
                <wp:wrapNone/>
                <wp:docPr id="620" name="AutoShape 4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A699EE" id="AutoShape 410" o:spid="_x0000_s1026" type="#_x0000_t32" style="position:absolute;margin-left:332.45pt;margin-top:1.5pt;width:4.7pt;height:0;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"/>
            </w:pict>
          </mc:Fallback>
        </mc:AlternateContent>
      </w:r>
      <w:r w:rsidR="006E1AA6">
        <w:rPr>
          <w:sz w:val="24"/>
          <w:szCs w:val="24"/>
          <w:lang w:val="en-US"/>
        </w:rPr>
        <w:t xml:space="preserve">                                              </w:t>
      </w:r>
      <w:r w:rsidR="006E1AA6" w:rsidRPr="00893CD2">
        <w:rPr>
          <w:sz w:val="24"/>
          <w:szCs w:val="24"/>
          <w:lang w:val="en-US"/>
        </w:rPr>
        <w:t xml:space="preserve">                  </w:t>
      </w:r>
      <w:r w:rsidR="006E1AA6">
        <w:rPr>
          <w:sz w:val="24"/>
          <w:szCs w:val="24"/>
          <w:lang w:val="en-US"/>
        </w:rPr>
        <w:t xml:space="preserve">                               -</w:t>
      </w:r>
    </w:p>
    <w:p w:rsidR="006E1AA6" w:rsidRDefault="006E1AA6" w:rsidP="006E1AA6">
      <w:pPr>
        <w:tabs>
          <w:tab w:val="left" w:pos="3337"/>
        </w:tabs>
        <w:spacing w:after="0" w:line="240" w:lineRule="exact"/>
        <w:rPr>
          <w:sz w:val="24"/>
          <w:szCs w:val="24"/>
          <w:lang w:val="en-US"/>
        </w:rPr>
      </w:pPr>
      <w:r>
        <w:rPr>
          <w:sz w:val="24"/>
          <w:szCs w:val="24"/>
        </w:rPr>
        <w:lastRenderedPageBreak/>
        <w:t xml:space="preserve">                                                     </w:t>
      </w:r>
      <w:r>
        <w:rPr>
          <w:sz w:val="24"/>
          <w:szCs w:val="24"/>
        </w:rPr>
        <w:tab/>
      </w:r>
    </w:p>
    <w:p w:rsidR="006E1AA6" w:rsidRDefault="004B788C" w:rsidP="006E1AA6">
      <w:pPr>
        <w:tabs>
          <w:tab w:val="left" w:pos="3337"/>
        </w:tabs>
        <w:rPr>
          <w:sz w:val="24"/>
          <w:szCs w:val="24"/>
          <w:lang w:val="en-US"/>
        </w:rPr>
      </w:pPr>
      <w:r>
        <w:rPr>
          <w:noProof/>
          <w:lang w:eastAsia="ru-RU"/>
        </w:rPr>
        <mc:AlternateContent>
          <mc:Choice Requires="wps">
            <w:drawing>
              <wp:anchor distT="0" distB="0" distL="114300" distR="114300" simplePos="0" relativeHeight="251598848" behindDoc="0" locked="0" layoutInCell="1" allowOverlap="1">
                <wp:simplePos x="0" y="0"/>
                <wp:positionH relativeFrom="column">
                  <wp:posOffset>309245</wp:posOffset>
                </wp:positionH>
                <wp:positionV relativeFrom="paragraph">
                  <wp:posOffset>15240</wp:posOffset>
                </wp:positionV>
                <wp:extent cx="462915" cy="635"/>
                <wp:effectExtent l="13970" t="8890" r="8890" b="9525"/>
                <wp:wrapNone/>
                <wp:docPr id="619" name="AutoShape 4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291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3D1E14" id="AutoShape 411" o:spid="_x0000_s1026" type="#_x0000_t32" style="position:absolute;margin-left:24.35pt;margin-top:1.2pt;width:36.45pt;height:.05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"/>
            </w:pict>
          </mc:Fallback>
        </mc:AlternateContent>
      </w:r>
      <w:r>
        <w:rPr>
          <w:noProof/>
          <w:lang w:eastAsia="ru-RU"/>
        </w:rPr>
        <mc:AlternateContent>
          <mc:Choice Requires="wps">
            <w:drawing>
              <wp:anchor distT="0" distB="0" distL="114300" distR="114300" simplePos="0" relativeHeight="251646976" behindDoc="0" locked="0" layoutInCell="1" allowOverlap="1">
                <wp:simplePos x="0" y="0"/>
                <wp:positionH relativeFrom="column">
                  <wp:posOffset>3815080</wp:posOffset>
                </wp:positionH>
                <wp:positionV relativeFrom="paragraph">
                  <wp:posOffset>14605</wp:posOffset>
                </wp:positionV>
                <wp:extent cx="1990090" cy="635"/>
                <wp:effectExtent l="5080" t="8255" r="5080" b="10160"/>
                <wp:wrapNone/>
                <wp:docPr id="618" name="AutoShape 4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9009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F69A1F" id="AutoShape 412" o:spid="_x0000_s1026" type="#_x0000_t32" style="position:absolute;margin-left:300.4pt;margin-top:1.15pt;width:156.7pt;height:.0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"/>
            </w:pict>
          </mc:Fallback>
        </mc:AlternateContent>
      </w:r>
      <w:r>
        <w:rPr>
          <w:noProof/>
          <w:lang w:eastAsia="ru-RU"/>
        </w:rPr>
        <mc:AlternateContent>
          <mc:Choice Requires="wps">
            <w:drawing>
              <wp:anchor distT="0" distB="0" distL="114300" distR="114300" simplePos="0" relativeHeight="251629568" behindDoc="0" locked="0" layoutInCell="1" allowOverlap="1">
                <wp:simplePos x="0" y="0"/>
                <wp:positionH relativeFrom="column">
                  <wp:posOffset>775335</wp:posOffset>
                </wp:positionH>
                <wp:positionV relativeFrom="paragraph">
                  <wp:posOffset>14605</wp:posOffset>
                </wp:positionV>
                <wp:extent cx="1823720" cy="0"/>
                <wp:effectExtent l="13335" t="8255" r="10795" b="10795"/>
                <wp:wrapNone/>
                <wp:docPr id="617" name="AutoShape 4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37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6067EE" id="AutoShape 413" o:spid="_x0000_s1026" type="#_x0000_t32" style="position:absolute;margin-left:61.05pt;margin-top:1.15pt;width:143.6pt;height:0;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"/>
            </w:pict>
          </mc:Fallback>
        </mc:AlternateContent>
      </w:r>
    </w:p>
    <w:p w:rsidR="006E1AA6" w:rsidRPr="009E0477" w:rsidRDefault="006E1AA6" w:rsidP="006E1AA6">
      <w:pPr>
        <w:spacing w:after="0" w:line="240" w:lineRule="exact"/>
        <w:rPr>
          <w:sz w:val="24"/>
          <w:szCs w:val="24"/>
          <w:lang w:val="en-US"/>
        </w:rPr>
      </w:pPr>
      <w:r>
        <w:rPr>
          <w:sz w:val="24"/>
          <w:szCs w:val="24"/>
          <w:lang w:val="en-US"/>
        </w:rPr>
        <w:t xml:space="preserve">                                        </w:t>
      </w:r>
      <w:r>
        <w:rPr>
          <w:sz w:val="24"/>
          <w:szCs w:val="24"/>
        </w:rPr>
        <w:t>1</w:t>
      </w:r>
      <w:r>
        <w:rPr>
          <w:sz w:val="24"/>
          <w:szCs w:val="24"/>
          <w:lang w:val="en-US"/>
        </w:rPr>
        <w:t xml:space="preserve">                                                                                                 </w:t>
      </w:r>
      <w:r>
        <w:rPr>
          <w:sz w:val="24"/>
          <w:szCs w:val="24"/>
        </w:rPr>
        <w:t>2</w:t>
      </w:r>
      <w:r>
        <w:rPr>
          <w:sz w:val="24"/>
          <w:szCs w:val="24"/>
          <w:lang w:val="en-US"/>
        </w:rPr>
        <w:t xml:space="preserve">                                                                                                   </w:t>
      </w:r>
    </w:p>
    <w:p w:rsidR="006E1AA6" w:rsidRDefault="006E1AA6" w:rsidP="006E1AA6">
      <w:pPr>
        <w:spacing w:after="0" w:line="240" w:lineRule="exact"/>
        <w:jc w:val="center"/>
        <w:rPr>
          <w:sz w:val="24"/>
          <w:szCs w:val="24"/>
        </w:rPr>
      </w:pPr>
      <w:r>
        <w:rPr>
          <w:sz w:val="24"/>
          <w:szCs w:val="24"/>
        </w:rPr>
        <w:t>Рис. 4</w:t>
      </w:r>
    </w:p>
    <w:p w:rsidR="001160BF" w:rsidRPr="001160BF" w:rsidRDefault="001160BF" w:rsidP="001160BF">
      <w:pPr>
        <w:spacing w:after="0" w:line="240" w:lineRule="auto"/>
        <w:rPr>
          <w:rFonts w:ascii="Times New Roman" w:hAnsi="Times New Roman"/>
          <w:b/>
          <w:bCs/>
          <w:sz w:val="28"/>
          <w:szCs w:val="28"/>
        </w:rPr>
      </w:pPr>
    </w:p>
    <w:p w:rsidR="001160BF" w:rsidRPr="001160BF" w:rsidRDefault="001160BF" w:rsidP="001160BF">
      <w:pPr>
        <w:spacing w:after="0" w:line="240" w:lineRule="auto"/>
        <w:rPr>
          <w:rFonts w:ascii="Times New Roman" w:hAnsi="Times New Roman"/>
          <w:b/>
          <w:bCs/>
          <w:sz w:val="28"/>
          <w:szCs w:val="28"/>
        </w:rPr>
      </w:pPr>
      <w:r w:rsidRPr="001160BF">
        <w:rPr>
          <w:rFonts w:ascii="Times New Roman" w:hAnsi="Times New Roman"/>
          <w:b/>
          <w:bCs/>
          <w:sz w:val="28"/>
          <w:szCs w:val="28"/>
        </w:rPr>
        <w:t>II вариант.</w:t>
      </w:r>
    </w:p>
    <w:p w:rsidR="001160BF" w:rsidRPr="006E1AA6" w:rsidRDefault="001160BF" w:rsidP="006E1AA6">
      <w:pPr>
        <w:spacing w:after="0" w:line="240" w:lineRule="auto"/>
        <w:rPr>
          <w:rFonts w:ascii="Times New Roman" w:hAnsi="Times New Roman"/>
          <w:bCs/>
          <w:sz w:val="28"/>
          <w:szCs w:val="28"/>
        </w:rPr>
      </w:pP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1.Какими носителями эл. заряда создается электрический ток в полупроводниках?</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 xml:space="preserve">А. Электронами и положительными ионами. </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 xml:space="preserve">Б. Положительными и отрицательными ионами. </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В. Электронами и дырками.</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 xml:space="preserve">Г. Положительными ионами, отрицательными ионами и электронами. </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Д. Только электронами.</w:t>
      </w:r>
    </w:p>
    <w:p w:rsidR="006E1AA6" w:rsidRPr="006E1AA6" w:rsidRDefault="006E1AA6" w:rsidP="006E1AA6">
      <w:pPr>
        <w:spacing w:after="0" w:line="240" w:lineRule="auto"/>
        <w:rPr>
          <w:rFonts w:ascii="Times New Roman" w:hAnsi="Times New Roman"/>
          <w:sz w:val="28"/>
          <w:szCs w:val="28"/>
        </w:rPr>
      </w:pP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2.Какой минимальный по абсолютному значению заряд может быть перенесен электрическим током через металл?</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 xml:space="preserve">А. </w:t>
      </w:r>
      <w:r w:rsidRPr="006E1AA6">
        <w:rPr>
          <w:rFonts w:ascii="Times New Roman" w:hAnsi="Times New Roman"/>
          <w:sz w:val="28"/>
          <w:szCs w:val="28"/>
          <w:lang w:val="en-US"/>
        </w:rPr>
        <w:t>e</w:t>
      </w:r>
      <w:r w:rsidRPr="006E1AA6">
        <w:rPr>
          <w:rFonts w:ascii="Times New Roman" w:hAnsi="Times New Roman"/>
          <w:sz w:val="28"/>
          <w:szCs w:val="28"/>
        </w:rPr>
        <w:t>≈1,6·10</w:t>
      </w:r>
      <w:r w:rsidRPr="006E1AA6">
        <w:rPr>
          <w:rFonts w:ascii="Times New Roman" w:hAnsi="Times New Roman"/>
          <w:sz w:val="28"/>
          <w:szCs w:val="28"/>
          <w:vertAlign w:val="superscript"/>
        </w:rPr>
        <w:t xml:space="preserve"> -19</w:t>
      </w:r>
      <w:r w:rsidRPr="006E1AA6">
        <w:rPr>
          <w:rFonts w:ascii="Times New Roman" w:hAnsi="Times New Roman"/>
          <w:sz w:val="28"/>
          <w:szCs w:val="28"/>
        </w:rPr>
        <w:t>Кл.</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Б. 2</w:t>
      </w:r>
      <w:r w:rsidRPr="006E1AA6">
        <w:rPr>
          <w:rFonts w:ascii="Times New Roman" w:hAnsi="Times New Roman"/>
          <w:sz w:val="28"/>
          <w:szCs w:val="28"/>
          <w:lang w:val="en-US"/>
        </w:rPr>
        <w:t>e</w:t>
      </w:r>
      <w:r w:rsidRPr="006E1AA6">
        <w:rPr>
          <w:rFonts w:ascii="Times New Roman" w:hAnsi="Times New Roman"/>
          <w:sz w:val="28"/>
          <w:szCs w:val="28"/>
        </w:rPr>
        <w:t xml:space="preserve">≈3,2·10 </w:t>
      </w:r>
      <w:r w:rsidRPr="006E1AA6">
        <w:rPr>
          <w:rFonts w:ascii="Times New Roman" w:hAnsi="Times New Roman"/>
          <w:sz w:val="28"/>
          <w:szCs w:val="28"/>
          <w:vertAlign w:val="superscript"/>
        </w:rPr>
        <w:t xml:space="preserve">-19 </w:t>
      </w:r>
      <w:r w:rsidRPr="006E1AA6">
        <w:rPr>
          <w:rFonts w:ascii="Times New Roman" w:hAnsi="Times New Roman"/>
          <w:sz w:val="28"/>
          <w:szCs w:val="28"/>
        </w:rPr>
        <w:t>Кл.</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В. Любой сколь угодно малый.</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Г. Минимальный заряд зависит от времени пропускания тока.</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Д. 1 Кл.</w:t>
      </w:r>
    </w:p>
    <w:p w:rsidR="006E1AA6" w:rsidRPr="006E1AA6" w:rsidRDefault="006E1AA6" w:rsidP="006E1AA6">
      <w:pPr>
        <w:spacing w:after="0" w:line="240" w:lineRule="auto"/>
        <w:rPr>
          <w:rFonts w:ascii="Times New Roman" w:hAnsi="Times New Roman"/>
          <w:sz w:val="28"/>
          <w:szCs w:val="28"/>
        </w:rPr>
      </w:pP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3. Какими носителями эл. заряда создается электрический ток при электрическом разряде в газах?</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А. Электронами и положительными ионами.</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 xml:space="preserve">Б. Положительными и отрицательными ионами. </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 xml:space="preserve">В. Положительными ионами, отрицательными ионами и электронами. </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Г. Только электронами.</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Д. Электронами и дырками.</w:t>
      </w:r>
    </w:p>
    <w:p w:rsidR="006E1AA6" w:rsidRPr="006E1AA6" w:rsidRDefault="006E1AA6" w:rsidP="006E1AA6">
      <w:pPr>
        <w:spacing w:after="0" w:line="240" w:lineRule="auto"/>
        <w:rPr>
          <w:rFonts w:ascii="Times New Roman" w:hAnsi="Times New Roman"/>
          <w:sz w:val="28"/>
          <w:szCs w:val="28"/>
        </w:rPr>
      </w:pP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4.Какие действия эл. тока наблюдаются при пропускании его через раствор электролита?</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А. Тепловое, химическое и магнитное действия.</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Б. Химическое и магнитное действия.</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В. Тепловое и магнитное действия.</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Г. Тепловое и химическое действия.</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Д. Только магнитное действие..</w:t>
      </w:r>
    </w:p>
    <w:p w:rsidR="006E1AA6" w:rsidRPr="006E1AA6" w:rsidRDefault="006E1AA6" w:rsidP="006E1AA6">
      <w:pPr>
        <w:spacing w:after="0" w:line="240" w:lineRule="auto"/>
        <w:rPr>
          <w:rFonts w:ascii="Times New Roman" w:hAnsi="Times New Roman"/>
          <w:sz w:val="28"/>
          <w:szCs w:val="28"/>
        </w:rPr>
      </w:pP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5.На рис. 1 представлено схематическое изображение транзистора. Какой цифрой на нем обозначен коллектор?</w:t>
      </w:r>
    </w:p>
    <w:p w:rsid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 xml:space="preserve">А. 1.   </w:t>
      </w:r>
    </w:p>
    <w:p w:rsid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 xml:space="preserve">Б. 2.   </w:t>
      </w:r>
    </w:p>
    <w:p w:rsid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 xml:space="preserve">В. 3.   </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Г. 4.   Д. Среди ответов А – Г нет правильного.</w:t>
      </w:r>
    </w:p>
    <w:p w:rsidR="006E1AA6" w:rsidRPr="006E1AA6" w:rsidRDefault="006E1AA6" w:rsidP="006E1AA6">
      <w:pPr>
        <w:spacing w:after="0" w:line="240" w:lineRule="auto"/>
        <w:rPr>
          <w:rFonts w:ascii="Times New Roman" w:hAnsi="Times New Roman"/>
          <w:sz w:val="28"/>
          <w:szCs w:val="28"/>
        </w:rPr>
      </w:pP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lastRenderedPageBreak/>
        <w:t>6. Каким типом проводимости обладают полупроводниковые материалы без примесей?</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А. Не проводят электрический ток.</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Б. Ионной.</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В. В равной мере электронной и дырочной.</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Г. В основном дырочной.</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Д. В основном электронной.</w:t>
      </w:r>
    </w:p>
    <w:p w:rsidR="006E1AA6" w:rsidRPr="006E1AA6" w:rsidRDefault="006E1AA6" w:rsidP="006E1AA6">
      <w:pPr>
        <w:spacing w:after="0" w:line="240" w:lineRule="auto"/>
        <w:rPr>
          <w:rFonts w:ascii="Times New Roman" w:hAnsi="Times New Roman"/>
          <w:sz w:val="28"/>
          <w:szCs w:val="28"/>
        </w:rPr>
      </w:pP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7.  Каким типом проводимости обладают полупроводниковые материалы с акцепторными примесями?</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А. В основном электронной.</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Б. В основном дырочной.</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В. В равной мере электронной и дырочной.</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Г. Ионной.</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Д. Такие материалы не проводят электрический ток.</w:t>
      </w:r>
    </w:p>
    <w:p w:rsidR="006E1AA6" w:rsidRPr="006E1AA6" w:rsidRDefault="006E1AA6" w:rsidP="006E1AA6">
      <w:pPr>
        <w:spacing w:after="0" w:line="240" w:lineRule="auto"/>
        <w:rPr>
          <w:rFonts w:ascii="Times New Roman" w:hAnsi="Times New Roman"/>
          <w:sz w:val="28"/>
          <w:szCs w:val="28"/>
        </w:rPr>
      </w:pP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8. Какой из приведенных на рис. 2  графиков соответствует зависимости удельного сопротивления ртути от температуры (при температурах, близких к абсолютному нулю)?</w:t>
      </w:r>
    </w:p>
    <w:p w:rsid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 xml:space="preserve">А. 1.   </w:t>
      </w:r>
    </w:p>
    <w:p w:rsid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 xml:space="preserve">Б. 2.   </w:t>
      </w:r>
    </w:p>
    <w:p w:rsid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 xml:space="preserve">В. 3.   </w:t>
      </w:r>
    </w:p>
    <w:p w:rsid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 xml:space="preserve">Г. 4.  </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Д. Среди ответов А – Г нет правильного.</w:t>
      </w:r>
    </w:p>
    <w:p w:rsidR="006E1AA6" w:rsidRPr="006E1AA6" w:rsidRDefault="006E1AA6" w:rsidP="006E1AA6">
      <w:pPr>
        <w:spacing w:after="0" w:line="240" w:lineRule="auto"/>
        <w:rPr>
          <w:rFonts w:ascii="Times New Roman" w:hAnsi="Times New Roman"/>
          <w:sz w:val="28"/>
          <w:szCs w:val="28"/>
        </w:rPr>
      </w:pP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9. В каких средах при прохождении через них электрического тока  переноса  вещества не происходит?</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А. В металлах и полупроводниках.</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Б. В полупроводниках и растворах электролитов.</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В. В растворах электролитов и металлах.</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Г. В газах и полупроводниках.</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Д. В растворах электролитов и газах.</w:t>
      </w:r>
    </w:p>
    <w:p w:rsidR="006E1AA6" w:rsidRPr="006E1AA6" w:rsidRDefault="006E1AA6" w:rsidP="006E1AA6">
      <w:pPr>
        <w:spacing w:after="0" w:line="240" w:lineRule="auto"/>
        <w:rPr>
          <w:rFonts w:ascii="Times New Roman" w:hAnsi="Times New Roman"/>
          <w:sz w:val="28"/>
          <w:szCs w:val="28"/>
        </w:rPr>
      </w:pP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10. В одном случае в образец германия добавили трехвалентный индий, в другом –</w:t>
      </w:r>
      <w:r>
        <w:rPr>
          <w:rFonts w:ascii="Times New Roman" w:hAnsi="Times New Roman"/>
          <w:sz w:val="28"/>
          <w:szCs w:val="28"/>
        </w:rPr>
        <w:t xml:space="preserve"> </w:t>
      </w:r>
      <w:r w:rsidRPr="006E1AA6">
        <w:rPr>
          <w:rFonts w:ascii="Times New Roman" w:hAnsi="Times New Roman"/>
          <w:sz w:val="28"/>
          <w:szCs w:val="28"/>
        </w:rPr>
        <w:t>пятивалентный бор. Какой тип проводимости преобладает  в каждом случае?</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А. В первом дырочной, во втором электронной.</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Б. В первом электронной, во втором дырочной.</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В. В обоих случаях электронной.</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Г. В обоих случаях дырочной.</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Д. В обоих случаях электронно-дырочной.</w:t>
      </w:r>
    </w:p>
    <w:p w:rsidR="006E1AA6" w:rsidRPr="006E1AA6" w:rsidRDefault="006E1AA6" w:rsidP="006E1AA6">
      <w:pPr>
        <w:spacing w:after="0" w:line="240" w:lineRule="auto"/>
        <w:rPr>
          <w:rFonts w:ascii="Times New Roman" w:hAnsi="Times New Roman"/>
          <w:sz w:val="28"/>
          <w:szCs w:val="28"/>
        </w:rPr>
      </w:pP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11. Как изменится масса вещества, выделившегося на катоде при прохождении электрического тока через раствор электролита, если сила тока уменьшится в 2 раза, а время его прохождения возрастет в 2 раза?</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А. Увеличится в 2 раза.</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Б. Увеличится в 4 раза.</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lastRenderedPageBreak/>
        <w:t>В. Не изменится.</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Г. Уменьшится в 2 раза.</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Д. Уменьшится в 4 раза.</w:t>
      </w:r>
    </w:p>
    <w:p w:rsidR="006E1AA6" w:rsidRPr="006E1AA6" w:rsidRDefault="006E1AA6" w:rsidP="006E1AA6">
      <w:pPr>
        <w:spacing w:after="0" w:line="240" w:lineRule="auto"/>
        <w:rPr>
          <w:rFonts w:ascii="Times New Roman" w:hAnsi="Times New Roman"/>
          <w:sz w:val="28"/>
          <w:szCs w:val="28"/>
        </w:rPr>
      </w:pP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12. В процессе электролиза "+" ионы перенесли на катод за 2с  "+" заряд 4Кл,  "- "  ионы перенесли на анод такой же по модулю  "- " заряд. Какова сила тока в цепи?</w:t>
      </w:r>
    </w:p>
    <w:p w:rsid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 xml:space="preserve">А. 16А.   </w:t>
      </w:r>
    </w:p>
    <w:p w:rsid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 xml:space="preserve">Б. 8А.   </w:t>
      </w:r>
    </w:p>
    <w:p w:rsid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 xml:space="preserve">В. 4А.   </w:t>
      </w:r>
    </w:p>
    <w:p w:rsid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 xml:space="preserve">Г. 2А.   </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Д. 0.</w:t>
      </w:r>
    </w:p>
    <w:p w:rsidR="006E1AA6" w:rsidRPr="006E1AA6" w:rsidRDefault="006E1AA6" w:rsidP="006E1AA6">
      <w:pPr>
        <w:spacing w:after="0" w:line="240" w:lineRule="auto"/>
        <w:rPr>
          <w:rFonts w:ascii="Times New Roman" w:hAnsi="Times New Roman"/>
          <w:sz w:val="28"/>
          <w:szCs w:val="28"/>
        </w:rPr>
      </w:pP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13. Какой из графиков, приведенных на рис. 3, соответствует характеристике полупроводникового диода, включенного в обратном направлении?</w:t>
      </w:r>
    </w:p>
    <w:p w:rsid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 xml:space="preserve">А. 1.   </w:t>
      </w:r>
    </w:p>
    <w:p w:rsid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 xml:space="preserve">Б. 2.   </w:t>
      </w:r>
    </w:p>
    <w:p w:rsid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 xml:space="preserve">В. 3.   </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Г. 4.  Д. Среди ответов А – Г нет правильного.</w:t>
      </w:r>
    </w:p>
    <w:p w:rsidR="006E1AA6" w:rsidRPr="006E1AA6" w:rsidRDefault="006E1AA6" w:rsidP="006E1AA6">
      <w:pPr>
        <w:spacing w:after="0" w:line="240" w:lineRule="auto"/>
        <w:rPr>
          <w:rFonts w:ascii="Times New Roman" w:hAnsi="Times New Roman"/>
          <w:sz w:val="28"/>
          <w:szCs w:val="28"/>
        </w:rPr>
      </w:pP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14. Какую из схем, показанных на рис. 4, следует предпочесть для исследования зависимости прямого тока диода от напряжения и какую – для исследования зависимости обратного тока диода от напряжения?</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А. Ни один из приведенных ниже ответов не является правильным.</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Б. Для исследования зависимости прямого тока диода от напряжения следует выбрать схему 2, для обратного тока – схему 1 .</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В.  Для исследования зависимости прямого тока диода от напряжения следует выбрать схему 1, для обратного тока – схему 2.</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Г. Для обоих случаев следует выбрать схему 2.</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Д.  Для обоих случаев следует выбрать схему 1.</w:t>
      </w:r>
    </w:p>
    <w:p w:rsidR="006E1AA6" w:rsidRDefault="006E1AA6" w:rsidP="006E1AA6">
      <w:pPr>
        <w:spacing w:after="0" w:line="240" w:lineRule="exact"/>
        <w:rPr>
          <w:sz w:val="24"/>
          <w:szCs w:val="24"/>
        </w:rPr>
      </w:pPr>
    </w:p>
    <w:p w:rsidR="006E1AA6" w:rsidRPr="00B36429" w:rsidRDefault="004B788C" w:rsidP="006E1AA6">
      <w:pPr>
        <w:spacing w:after="0" w:line="240" w:lineRule="exact"/>
        <w:rPr>
          <w:sz w:val="24"/>
          <w:szCs w:val="24"/>
        </w:rPr>
      </w:pPr>
      <w:r>
        <w:rPr>
          <w:noProof/>
          <w:lang w:eastAsia="ru-RU"/>
        </w:rPr>
        <mc:AlternateContent>
          <mc:Choice Requires="wps">
            <w:drawing>
              <wp:anchor distT="0" distB="0" distL="114300" distR="114300" simplePos="0" relativeHeight="251694080" behindDoc="0" locked="0" layoutInCell="1" allowOverlap="1">
                <wp:simplePos x="0" y="0"/>
                <wp:positionH relativeFrom="column">
                  <wp:posOffset>2238375</wp:posOffset>
                </wp:positionH>
                <wp:positionV relativeFrom="paragraph">
                  <wp:posOffset>114300</wp:posOffset>
                </wp:positionV>
                <wp:extent cx="0" cy="123825"/>
                <wp:effectExtent l="9525" t="12065" r="9525" b="6985"/>
                <wp:wrapNone/>
                <wp:docPr id="616" name="AutoShape 4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238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BBA719" id="AutoShape 414" o:spid="_x0000_s1026" type="#_x0000_t32" style="position:absolute;margin-left:176.25pt;margin-top:9pt;width:0;height:9.75pt;flip: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"/>
            </w:pict>
          </mc:Fallback>
        </mc:AlternateContent>
      </w:r>
      <w:r w:rsidR="006E1AA6" w:rsidRPr="000C1870">
        <w:rPr>
          <w:sz w:val="24"/>
          <w:szCs w:val="24"/>
        </w:rPr>
        <w:t xml:space="preserve">                                                              </w:t>
      </w:r>
      <w:r w:rsidR="006E1AA6" w:rsidRPr="00B36429">
        <w:rPr>
          <w:sz w:val="24"/>
          <w:szCs w:val="24"/>
        </w:rPr>
        <w:t>3</w:t>
      </w:r>
    </w:p>
    <w:p w:rsidR="006E1AA6" w:rsidRPr="00B36429" w:rsidRDefault="004B788C" w:rsidP="006E1AA6">
      <w:pPr>
        <w:spacing w:after="0" w:line="240" w:lineRule="exact"/>
        <w:rPr>
          <w:sz w:val="24"/>
          <w:szCs w:val="24"/>
        </w:rPr>
      </w:pPr>
      <w:r>
        <w:rPr>
          <w:noProof/>
          <w:lang w:eastAsia="ru-RU"/>
        </w:rPr>
        <mc:AlternateContent>
          <mc:Choice Requires="wps">
            <w:drawing>
              <wp:anchor distT="0" distB="0" distL="114300" distR="114300" simplePos="0" relativeHeight="251693056" behindDoc="0" locked="0" layoutInCell="1" allowOverlap="1">
                <wp:simplePos x="0" y="0"/>
                <wp:positionH relativeFrom="column">
                  <wp:posOffset>1895475</wp:posOffset>
                </wp:positionH>
                <wp:positionV relativeFrom="paragraph">
                  <wp:posOffset>85725</wp:posOffset>
                </wp:positionV>
                <wp:extent cx="342900" cy="323850"/>
                <wp:effectExtent l="9525" t="12065" r="9525" b="6985"/>
                <wp:wrapNone/>
                <wp:docPr id="615" name="AutoShape 4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3238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CDA9D0" id="AutoShape 415" o:spid="_x0000_s1026" type="#_x0000_t32" style="position:absolute;margin-left:149.25pt;margin-top:6.75pt;width:27pt;height:25.5pt;flip: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"/>
            </w:pict>
          </mc:Fallback>
        </mc:AlternateContent>
      </w:r>
      <w:r w:rsidR="006E1AA6" w:rsidRPr="00B36429">
        <w:rPr>
          <w:sz w:val="24"/>
          <w:szCs w:val="24"/>
        </w:rPr>
        <w:t xml:space="preserve">                                                                   </w:t>
      </w:r>
    </w:p>
    <w:p w:rsidR="006E1AA6" w:rsidRPr="00B36429" w:rsidRDefault="006E1AA6" w:rsidP="006E1AA6">
      <w:pPr>
        <w:spacing w:after="0" w:line="240" w:lineRule="exact"/>
        <w:rPr>
          <w:sz w:val="24"/>
          <w:szCs w:val="24"/>
        </w:rPr>
      </w:pPr>
      <w:r w:rsidRPr="00B36429">
        <w:rPr>
          <w:sz w:val="24"/>
          <w:szCs w:val="24"/>
        </w:rPr>
        <w:t xml:space="preserve">                                                                               4</w:t>
      </w:r>
    </w:p>
    <w:p w:rsidR="006E1AA6" w:rsidRPr="00B36429" w:rsidRDefault="004B788C" w:rsidP="006E1AA6">
      <w:pPr>
        <w:spacing w:after="0" w:line="240" w:lineRule="exact"/>
        <w:rPr>
          <w:sz w:val="24"/>
          <w:szCs w:val="24"/>
        </w:rPr>
      </w:pPr>
      <w:r>
        <w:rPr>
          <w:noProof/>
          <w:lang w:eastAsia="ru-RU"/>
        </w:rPr>
        <mc:AlternateContent>
          <mc:Choice Requires="wps">
            <w:drawing>
              <wp:anchor distT="0" distB="0" distL="114300" distR="114300" simplePos="0" relativeHeight="251697152" behindDoc="0" locked="0" layoutInCell="1" allowOverlap="1">
                <wp:simplePos x="0" y="0"/>
                <wp:positionH relativeFrom="column">
                  <wp:posOffset>2619375</wp:posOffset>
                </wp:positionH>
                <wp:positionV relativeFrom="paragraph">
                  <wp:posOffset>38100</wp:posOffset>
                </wp:positionV>
                <wp:extent cx="57150" cy="95250"/>
                <wp:effectExtent l="9525" t="12065" r="9525" b="6985"/>
                <wp:wrapNone/>
                <wp:docPr id="614" name="AutoShape 4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150"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78059D" id="AutoShape 416" o:spid="_x0000_s1026" type="#_x0000_t32" style="position:absolute;margin-left:206.25pt;margin-top:3pt;width:4.5pt;height:7.5pt;flip:y;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"/>
            </w:pict>
          </mc:Fallback>
        </mc:AlternateContent>
      </w:r>
      <w:r>
        <w:rPr>
          <w:noProof/>
          <w:lang w:eastAsia="ru-RU"/>
        </w:rPr>
        <mc:AlternateContent>
          <mc:Choice Requires="wps">
            <w:drawing>
              <wp:anchor distT="0" distB="0" distL="114300" distR="114300" simplePos="0" relativeHeight="251692032" behindDoc="0" locked="0" layoutInCell="1" allowOverlap="1">
                <wp:simplePos x="0" y="0"/>
                <wp:positionH relativeFrom="column">
                  <wp:posOffset>1895475</wp:posOffset>
                </wp:positionH>
                <wp:positionV relativeFrom="paragraph">
                  <wp:posOffset>38100</wp:posOffset>
                </wp:positionV>
                <wp:extent cx="0" cy="400050"/>
                <wp:effectExtent l="9525" t="12065" r="9525" b="6985"/>
                <wp:wrapNone/>
                <wp:docPr id="613" name="AutoShape 4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0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B74E73" id="AutoShape 417" o:spid="_x0000_s1026" type="#_x0000_t32" style="position:absolute;margin-left:149.25pt;margin-top:3pt;width:0;height:31.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"/>
            </w:pict>
          </mc:Fallback>
        </mc:AlternateContent>
      </w:r>
      <w:r>
        <w:rPr>
          <w:noProof/>
          <w:lang w:eastAsia="ru-RU"/>
        </w:rPr>
        <mc:AlternateContent>
          <mc:Choice Requires="wps">
            <w:drawing>
              <wp:anchor distT="0" distB="0" distL="114300" distR="114300" simplePos="0" relativeHeight="251691008" behindDoc="0" locked="0" layoutInCell="1" allowOverlap="1">
                <wp:simplePos x="0" y="0"/>
                <wp:positionH relativeFrom="column">
                  <wp:posOffset>1895475</wp:posOffset>
                </wp:positionH>
                <wp:positionV relativeFrom="paragraph">
                  <wp:posOffset>104775</wp:posOffset>
                </wp:positionV>
                <wp:extent cx="0" cy="257175"/>
                <wp:effectExtent l="9525" t="12065" r="9525" b="6985"/>
                <wp:wrapNone/>
                <wp:docPr id="612" name="AutoShape 4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71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F3EC8B" id="AutoShape 418" o:spid="_x0000_s1026" type="#_x0000_t32" style="position:absolute;margin-left:149.25pt;margin-top:8.25pt;width:0;height:20.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"/>
            </w:pict>
          </mc:Fallback>
        </mc:AlternateContent>
      </w:r>
      <w:r>
        <w:rPr>
          <w:noProof/>
          <w:lang w:eastAsia="ru-RU"/>
        </w:rPr>
        <mc:AlternateContent>
          <mc:Choice Requires="wps">
            <w:drawing>
              <wp:anchor distT="0" distB="0" distL="114300" distR="114300" simplePos="0" relativeHeight="251689984" behindDoc="0" locked="0" layoutInCell="1" allowOverlap="1">
                <wp:simplePos x="0" y="0"/>
                <wp:positionH relativeFrom="column">
                  <wp:posOffset>1895475</wp:posOffset>
                </wp:positionH>
                <wp:positionV relativeFrom="paragraph">
                  <wp:posOffset>104775</wp:posOffset>
                </wp:positionV>
                <wp:extent cx="0" cy="28575"/>
                <wp:effectExtent l="9525" t="12065" r="9525" b="6985"/>
                <wp:wrapNone/>
                <wp:docPr id="611" name="AutoShape 4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F60754" id="AutoShape 419" o:spid="_x0000_s1026" type="#_x0000_t32" style="position:absolute;margin-left:149.25pt;margin-top:8.25pt;width:0;height:2.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"/>
            </w:pict>
          </mc:Fallback>
        </mc:AlternateContent>
      </w:r>
      <w:r>
        <w:rPr>
          <w:noProof/>
          <w:lang w:eastAsia="ru-RU"/>
        </w:rPr>
        <mc:AlternateContent>
          <mc:Choice Requires="wps">
            <w:drawing>
              <wp:anchor distT="0" distB="0" distL="114300" distR="114300" simplePos="0" relativeHeight="251668480" behindDoc="0" locked="0" layoutInCell="1" allowOverlap="1">
                <wp:simplePos x="0" y="0"/>
                <wp:positionH relativeFrom="column">
                  <wp:posOffset>1704975</wp:posOffset>
                </wp:positionH>
                <wp:positionV relativeFrom="paragraph">
                  <wp:posOffset>-219075</wp:posOffset>
                </wp:positionV>
                <wp:extent cx="914400" cy="914400"/>
                <wp:effectExtent l="9525" t="12065" r="9525" b="6985"/>
                <wp:wrapNone/>
                <wp:docPr id="610" name="Oval 4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914400"/>
                        </a:xfrm>
                        <a:prstGeom prst="ellipse">
                          <a:avLst/>
                        </a:prstGeom>
                        <a:solidFill>
                          <a:srgbClr val="FFFFFF"/>
                        </a:solidFill>
                        <a:ln w="9525">
                          <a:solidFill>
                            <a:srgbClr val="000000"/>
                          </a:solidFill>
                          <a:round/>
                          <a:headEnd/>
                          <a:tailEnd/>
                        </a:ln>
                      </wps:spPr>
                      <wps:txbx>
                        <w:txbxContent>
                          <w:p w:rsidR="005D23E3" w:rsidRDefault="005D23E3" w:rsidP="006E1AA6"/>
                          <w:p w:rsidR="005D23E3" w:rsidRDefault="005D23E3" w:rsidP="006E1AA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420" o:spid="_x0000_s1277" style="position:absolute;margin-left:134.25pt;margin-top:-17.25pt;width:1in;height:1in;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">
                <v:textbox>
                  <w:txbxContent>
                    <w:p w:rsidR="005D23E3" w:rsidRDefault="005D23E3" w:rsidP="006E1AA6"/>
                    <w:p w:rsidR="005D23E3" w:rsidRDefault="005D23E3" w:rsidP="006E1AA6"/>
                  </w:txbxContent>
                </v:textbox>
              </v:oval>
            </w:pict>
          </mc:Fallback>
        </mc:AlternateContent>
      </w:r>
      <w:r w:rsidR="006E1AA6" w:rsidRPr="00B36429">
        <w:rPr>
          <w:sz w:val="24"/>
          <w:szCs w:val="24"/>
        </w:rPr>
        <w:t xml:space="preserve">                                               </w:t>
      </w:r>
    </w:p>
    <w:p w:rsidR="006E1AA6" w:rsidRPr="00B36429" w:rsidRDefault="004B788C" w:rsidP="006E1AA6">
      <w:pPr>
        <w:spacing w:after="0" w:line="240" w:lineRule="exact"/>
        <w:rPr>
          <w:sz w:val="24"/>
          <w:szCs w:val="24"/>
        </w:rPr>
      </w:pPr>
      <w:r>
        <w:rPr>
          <w:noProof/>
          <w:lang w:eastAsia="ru-RU"/>
        </w:rPr>
        <mc:AlternateContent>
          <mc:Choice Requires="wps">
            <w:drawing>
              <wp:anchor distT="0" distB="0" distL="114300" distR="114300" simplePos="0" relativeHeight="251688960" behindDoc="0" locked="0" layoutInCell="1" allowOverlap="1">
                <wp:simplePos x="0" y="0"/>
                <wp:positionH relativeFrom="column">
                  <wp:posOffset>1495425</wp:posOffset>
                </wp:positionH>
                <wp:positionV relativeFrom="paragraph">
                  <wp:posOffset>85725</wp:posOffset>
                </wp:positionV>
                <wp:extent cx="400050" cy="9525"/>
                <wp:effectExtent l="9525" t="12065" r="9525" b="6985"/>
                <wp:wrapNone/>
                <wp:docPr id="609" name="AutoShape 4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005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17FC82" id="AutoShape 421" o:spid="_x0000_s1026" type="#_x0000_t32" style="position:absolute;margin-left:117.75pt;margin-top:6.75pt;width:31.5pt;height:.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"/>
            </w:pict>
          </mc:Fallback>
        </mc:AlternateContent>
      </w:r>
      <w:r w:rsidR="006E1AA6" w:rsidRPr="00B36429">
        <w:rPr>
          <w:sz w:val="24"/>
          <w:szCs w:val="24"/>
        </w:rPr>
        <w:t xml:space="preserve">                                         2</w:t>
      </w:r>
    </w:p>
    <w:p w:rsidR="006E1AA6" w:rsidRPr="00B36429" w:rsidRDefault="004B788C" w:rsidP="006E1AA6">
      <w:pPr>
        <w:spacing w:after="0" w:line="240" w:lineRule="exact"/>
        <w:rPr>
          <w:sz w:val="24"/>
          <w:szCs w:val="24"/>
        </w:rPr>
      </w:pPr>
      <w:r>
        <w:rPr>
          <w:noProof/>
          <w:lang w:eastAsia="ru-RU"/>
        </w:rPr>
        <mc:AlternateContent>
          <mc:Choice Requires="wps">
            <w:drawing>
              <wp:anchor distT="0" distB="0" distL="114300" distR="114300" simplePos="0" relativeHeight="251695104" behindDoc="0" locked="0" layoutInCell="1" allowOverlap="1">
                <wp:simplePos x="0" y="0"/>
                <wp:positionH relativeFrom="column">
                  <wp:posOffset>1895475</wp:posOffset>
                </wp:positionH>
                <wp:positionV relativeFrom="paragraph">
                  <wp:posOffset>57150</wp:posOffset>
                </wp:positionV>
                <wp:extent cx="342900" cy="333375"/>
                <wp:effectExtent l="47625" t="50165" r="9525" b="6985"/>
                <wp:wrapNone/>
                <wp:docPr id="608" name="AutoShape 4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42900" cy="333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0C3BBC" id="AutoShape 422" o:spid="_x0000_s1026" type="#_x0000_t32" style="position:absolute;margin-left:149.25pt;margin-top:4.5pt;width:27pt;height:26.25pt;flip:x 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">
                <v:stroke endarrow="block"/>
              </v:shape>
            </w:pict>
          </mc:Fallback>
        </mc:AlternateContent>
      </w:r>
    </w:p>
    <w:p w:rsidR="006E1AA6" w:rsidRPr="00B36429" w:rsidRDefault="006E1AA6" w:rsidP="006E1AA6">
      <w:pPr>
        <w:spacing w:after="0" w:line="240" w:lineRule="exact"/>
        <w:rPr>
          <w:sz w:val="24"/>
          <w:szCs w:val="24"/>
        </w:rPr>
      </w:pPr>
    </w:p>
    <w:p w:rsidR="006E1AA6" w:rsidRPr="00B36429" w:rsidRDefault="004B788C" w:rsidP="006E1AA6">
      <w:pPr>
        <w:spacing w:after="0" w:line="240" w:lineRule="exact"/>
        <w:rPr>
          <w:sz w:val="24"/>
          <w:szCs w:val="24"/>
        </w:rPr>
      </w:pPr>
      <w:r>
        <w:rPr>
          <w:noProof/>
          <w:lang w:eastAsia="ru-RU"/>
        </w:rPr>
        <mc:AlternateContent>
          <mc:Choice Requires="wps">
            <w:drawing>
              <wp:anchor distT="0" distB="0" distL="114300" distR="114300" simplePos="0" relativeHeight="251696128" behindDoc="0" locked="0" layoutInCell="1" allowOverlap="1">
                <wp:simplePos x="0" y="0"/>
                <wp:positionH relativeFrom="column">
                  <wp:posOffset>2238375</wp:posOffset>
                </wp:positionH>
                <wp:positionV relativeFrom="paragraph">
                  <wp:posOffset>85725</wp:posOffset>
                </wp:positionV>
                <wp:extent cx="0" cy="152400"/>
                <wp:effectExtent l="9525" t="12065" r="9525" b="6985"/>
                <wp:wrapNone/>
                <wp:docPr id="575" name="AutoShape 4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8AE99E" id="AutoShape 423" o:spid="_x0000_s1026" type="#_x0000_t32" style="position:absolute;margin-left:176.25pt;margin-top:6.75pt;width:0;height:12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"/>
            </w:pict>
          </mc:Fallback>
        </mc:AlternateContent>
      </w:r>
      <w:r w:rsidR="006E1AA6" w:rsidRPr="00B36429">
        <w:rPr>
          <w:sz w:val="24"/>
          <w:szCs w:val="24"/>
        </w:rPr>
        <w:t xml:space="preserve">       </w:t>
      </w:r>
    </w:p>
    <w:p w:rsidR="006E1AA6" w:rsidRPr="00446DB0" w:rsidRDefault="006E1AA6" w:rsidP="00931540">
      <w:pPr>
        <w:pStyle w:val="a6"/>
        <w:numPr>
          <w:ilvl w:val="3"/>
          <w:numId w:val="60"/>
        </w:numPr>
        <w:spacing w:after="0" w:line="240" w:lineRule="exact"/>
        <w:rPr>
          <w:sz w:val="24"/>
          <w:szCs w:val="24"/>
        </w:rPr>
      </w:pPr>
      <w:r w:rsidRPr="00446DB0">
        <w:rPr>
          <w:sz w:val="24"/>
          <w:szCs w:val="24"/>
        </w:rPr>
        <w:t>Рис. 1</w:t>
      </w:r>
    </w:p>
    <w:p w:rsidR="00446DB0" w:rsidRDefault="00446DB0" w:rsidP="00446DB0">
      <w:pPr>
        <w:pStyle w:val="a6"/>
        <w:spacing w:after="0" w:line="240" w:lineRule="exact"/>
        <w:ind w:left="3228"/>
        <w:rPr>
          <w:sz w:val="24"/>
          <w:szCs w:val="24"/>
        </w:rPr>
      </w:pPr>
    </w:p>
    <w:p w:rsidR="00446DB0" w:rsidRDefault="00446DB0" w:rsidP="00446DB0">
      <w:pPr>
        <w:pStyle w:val="a6"/>
        <w:spacing w:after="0" w:line="240" w:lineRule="exact"/>
        <w:ind w:left="3228"/>
        <w:rPr>
          <w:sz w:val="24"/>
          <w:szCs w:val="24"/>
        </w:rPr>
      </w:pPr>
    </w:p>
    <w:p w:rsidR="00446DB0" w:rsidRDefault="00446DB0" w:rsidP="00446DB0">
      <w:pPr>
        <w:pStyle w:val="a6"/>
        <w:spacing w:after="0" w:line="240" w:lineRule="exact"/>
        <w:ind w:left="3228"/>
        <w:rPr>
          <w:sz w:val="24"/>
          <w:szCs w:val="24"/>
        </w:rPr>
      </w:pPr>
    </w:p>
    <w:p w:rsidR="00446DB0" w:rsidRDefault="00446DB0" w:rsidP="00446DB0">
      <w:pPr>
        <w:pStyle w:val="a6"/>
        <w:spacing w:after="0" w:line="240" w:lineRule="exact"/>
        <w:ind w:left="3228"/>
        <w:rPr>
          <w:sz w:val="24"/>
          <w:szCs w:val="24"/>
        </w:rPr>
      </w:pPr>
    </w:p>
    <w:p w:rsidR="00446DB0" w:rsidRDefault="00446DB0" w:rsidP="00446DB0">
      <w:pPr>
        <w:pStyle w:val="a6"/>
        <w:spacing w:after="0" w:line="240" w:lineRule="exact"/>
        <w:ind w:left="3228"/>
        <w:rPr>
          <w:sz w:val="24"/>
          <w:szCs w:val="24"/>
        </w:rPr>
      </w:pPr>
    </w:p>
    <w:p w:rsidR="00446DB0" w:rsidRDefault="00446DB0" w:rsidP="00446DB0">
      <w:pPr>
        <w:pStyle w:val="a6"/>
        <w:spacing w:after="0" w:line="240" w:lineRule="exact"/>
        <w:ind w:left="3228"/>
        <w:rPr>
          <w:sz w:val="24"/>
          <w:szCs w:val="24"/>
        </w:rPr>
      </w:pPr>
    </w:p>
    <w:p w:rsidR="00446DB0" w:rsidRDefault="00446DB0" w:rsidP="00446DB0">
      <w:pPr>
        <w:pStyle w:val="a6"/>
        <w:spacing w:after="0" w:line="240" w:lineRule="exact"/>
        <w:ind w:left="3228"/>
        <w:rPr>
          <w:sz w:val="24"/>
          <w:szCs w:val="24"/>
        </w:rPr>
      </w:pPr>
    </w:p>
    <w:p w:rsidR="00446DB0" w:rsidRDefault="00446DB0" w:rsidP="00446DB0">
      <w:pPr>
        <w:pStyle w:val="a6"/>
        <w:spacing w:after="0" w:line="240" w:lineRule="exact"/>
        <w:ind w:left="3228"/>
        <w:rPr>
          <w:sz w:val="24"/>
          <w:szCs w:val="24"/>
        </w:rPr>
      </w:pPr>
    </w:p>
    <w:p w:rsidR="00446DB0" w:rsidRDefault="00446DB0" w:rsidP="00446DB0">
      <w:pPr>
        <w:pStyle w:val="a6"/>
        <w:spacing w:after="0" w:line="240" w:lineRule="exact"/>
        <w:ind w:left="3228"/>
        <w:rPr>
          <w:sz w:val="24"/>
          <w:szCs w:val="24"/>
        </w:rPr>
      </w:pPr>
    </w:p>
    <w:p w:rsidR="00446DB0" w:rsidRDefault="00446DB0" w:rsidP="00446DB0">
      <w:pPr>
        <w:pStyle w:val="a6"/>
        <w:spacing w:after="0" w:line="240" w:lineRule="exact"/>
        <w:ind w:left="3228"/>
        <w:rPr>
          <w:sz w:val="24"/>
          <w:szCs w:val="24"/>
        </w:rPr>
      </w:pPr>
    </w:p>
    <w:p w:rsidR="00446DB0" w:rsidRDefault="00446DB0" w:rsidP="00446DB0">
      <w:pPr>
        <w:pStyle w:val="a6"/>
        <w:spacing w:after="0" w:line="240" w:lineRule="exact"/>
        <w:ind w:left="3228"/>
        <w:rPr>
          <w:sz w:val="24"/>
          <w:szCs w:val="24"/>
        </w:rPr>
      </w:pPr>
    </w:p>
    <w:p w:rsidR="00446DB0" w:rsidRPr="00446DB0" w:rsidRDefault="00446DB0" w:rsidP="00446DB0">
      <w:pPr>
        <w:pStyle w:val="a6"/>
        <w:spacing w:after="0" w:line="240" w:lineRule="exact"/>
        <w:ind w:left="3228"/>
        <w:rPr>
          <w:sz w:val="24"/>
          <w:szCs w:val="24"/>
        </w:rPr>
      </w:pPr>
    </w:p>
    <w:p w:rsidR="006E1AA6" w:rsidRDefault="006E1AA6" w:rsidP="006E1AA6">
      <w:pPr>
        <w:spacing w:after="0" w:line="240" w:lineRule="exact"/>
        <w:rPr>
          <w:sz w:val="24"/>
          <w:szCs w:val="24"/>
        </w:rPr>
      </w:pPr>
    </w:p>
    <w:p w:rsidR="006E1AA6" w:rsidRPr="00B36429" w:rsidRDefault="006E1AA6" w:rsidP="006E1AA6">
      <w:pPr>
        <w:spacing w:after="0" w:line="240" w:lineRule="exact"/>
        <w:rPr>
          <w:sz w:val="24"/>
          <w:szCs w:val="24"/>
        </w:rPr>
      </w:pPr>
    </w:p>
    <w:p w:rsidR="006E1AA6" w:rsidRPr="00B36429" w:rsidRDefault="006E1AA6" w:rsidP="006E1AA6">
      <w:pPr>
        <w:spacing w:after="0" w:line="240" w:lineRule="exact"/>
        <w:rPr>
          <w:sz w:val="24"/>
          <w:szCs w:val="24"/>
        </w:rPr>
      </w:pPr>
    </w:p>
    <w:p w:rsidR="006E1AA6" w:rsidRPr="00B36429" w:rsidRDefault="004B788C" w:rsidP="006E1AA6">
      <w:pPr>
        <w:spacing w:after="0" w:line="240" w:lineRule="exact"/>
        <w:rPr>
          <w:sz w:val="24"/>
          <w:szCs w:val="24"/>
        </w:rPr>
      </w:pPr>
      <w:r>
        <w:rPr>
          <w:noProof/>
          <w:lang w:eastAsia="ru-RU"/>
        </w:rPr>
        <mc:AlternateContent>
          <mc:Choice Requires="wps">
            <w:drawing>
              <wp:anchor distT="0" distB="0" distL="114300" distR="114300" simplePos="0" relativeHeight="251683840" behindDoc="0" locked="0" layoutInCell="1" allowOverlap="1">
                <wp:simplePos x="0" y="0"/>
                <wp:positionH relativeFrom="column">
                  <wp:posOffset>5276850</wp:posOffset>
                </wp:positionH>
                <wp:positionV relativeFrom="paragraph">
                  <wp:posOffset>57150</wp:posOffset>
                </wp:positionV>
                <wp:extent cx="9525" cy="1047750"/>
                <wp:effectExtent l="47625" t="22225" r="57150" b="6350"/>
                <wp:wrapNone/>
                <wp:docPr id="573" name="AutoShape 4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525" cy="10477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F5E10E" id="AutoShape 424" o:spid="_x0000_s1026" type="#_x0000_t32" style="position:absolute;margin-left:415.5pt;margin-top:4.5pt;width:.75pt;height:82.5pt;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">
                <v:stroke endarrow="block"/>
              </v:shape>
            </w:pict>
          </mc:Fallback>
        </mc:AlternateContent>
      </w:r>
      <w:r>
        <w:rPr>
          <w:noProof/>
          <w:lang w:eastAsia="ru-RU"/>
        </w:rPr>
        <mc:AlternateContent>
          <mc:Choice Requires="wps">
            <w:drawing>
              <wp:anchor distT="0" distB="0" distL="114300" distR="114300" simplePos="0" relativeHeight="251682816" behindDoc="0" locked="0" layoutInCell="1" allowOverlap="1">
                <wp:simplePos x="0" y="0"/>
                <wp:positionH relativeFrom="column">
                  <wp:posOffset>3667125</wp:posOffset>
                </wp:positionH>
                <wp:positionV relativeFrom="paragraph">
                  <wp:posOffset>57150</wp:posOffset>
                </wp:positionV>
                <wp:extent cx="9525" cy="1047750"/>
                <wp:effectExtent l="57150" t="22225" r="47625" b="6350"/>
                <wp:wrapNone/>
                <wp:docPr id="572" name="AutoShape 4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525" cy="10477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C5DD72" id="AutoShape 425" o:spid="_x0000_s1026" type="#_x0000_t32" style="position:absolute;margin-left:288.75pt;margin-top:4.5pt;width:.75pt;height:82.5pt;flip:x 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">
                <v:stroke endarrow="block"/>
              </v:shape>
            </w:pict>
          </mc:Fallback>
        </mc:AlternateContent>
      </w:r>
      <w:r>
        <w:rPr>
          <w:noProof/>
          <w:lang w:eastAsia="ru-RU"/>
        </w:rPr>
        <mc:AlternateContent>
          <mc:Choice Requires="wps">
            <w:drawing>
              <wp:anchor distT="0" distB="0" distL="114300" distR="114300" simplePos="0" relativeHeight="251681792" behindDoc="0" locked="0" layoutInCell="1" allowOverlap="1">
                <wp:simplePos x="0" y="0"/>
                <wp:positionH relativeFrom="column">
                  <wp:posOffset>1895475</wp:posOffset>
                </wp:positionH>
                <wp:positionV relativeFrom="paragraph">
                  <wp:posOffset>57150</wp:posOffset>
                </wp:positionV>
                <wp:extent cx="0" cy="1047750"/>
                <wp:effectExtent l="57150" t="22225" r="57150" b="6350"/>
                <wp:wrapNone/>
                <wp:docPr id="571" name="AutoShape 4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0477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9797AC" id="AutoShape 426" o:spid="_x0000_s1026" type="#_x0000_t32" style="position:absolute;margin-left:149.25pt;margin-top:4.5pt;width:0;height:82.5pt;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">
                <v:stroke endarrow="block"/>
              </v:shape>
            </w:pict>
          </mc:Fallback>
        </mc:AlternateContent>
      </w:r>
      <w:r>
        <w:rPr>
          <w:noProof/>
          <w:lang w:eastAsia="ru-RU"/>
        </w:rPr>
        <mc:AlternateContent>
          <mc:Choice Requires="wps">
            <w:drawing>
              <wp:anchor distT="0" distB="0" distL="114300" distR="114300" simplePos="0" relativeHeight="251680768" behindDoc="0" locked="0" layoutInCell="1" allowOverlap="1">
                <wp:simplePos x="0" y="0"/>
                <wp:positionH relativeFrom="column">
                  <wp:posOffset>257175</wp:posOffset>
                </wp:positionH>
                <wp:positionV relativeFrom="paragraph">
                  <wp:posOffset>57150</wp:posOffset>
                </wp:positionV>
                <wp:extent cx="0" cy="1047750"/>
                <wp:effectExtent l="57150" t="22225" r="57150" b="6350"/>
                <wp:wrapNone/>
                <wp:docPr id="570" name="AutoShape 4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0477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16E1A6" id="AutoShape 427" o:spid="_x0000_s1026" type="#_x0000_t32" style="position:absolute;margin-left:20.25pt;margin-top:4.5pt;width:0;height:82.5pt;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">
                <v:stroke endarrow="block"/>
              </v:shape>
            </w:pict>
          </mc:Fallback>
        </mc:AlternateContent>
      </w:r>
      <w:r>
        <w:rPr>
          <w:noProof/>
          <w:lang w:eastAsia="ru-RU"/>
        </w:rPr>
        <mc:AlternateContent>
          <mc:Choice Requires="wps">
            <w:drawing>
              <wp:anchor distT="0" distB="0" distL="114300" distR="114300" simplePos="0" relativeHeight="251675648" behindDoc="0" locked="0" layoutInCell="1" allowOverlap="1">
                <wp:simplePos x="0" y="0"/>
                <wp:positionH relativeFrom="column">
                  <wp:posOffset>5276850</wp:posOffset>
                </wp:positionH>
                <wp:positionV relativeFrom="paragraph">
                  <wp:posOffset>57150</wp:posOffset>
                </wp:positionV>
                <wp:extent cx="9525" cy="1047750"/>
                <wp:effectExtent l="9525" t="12700" r="9525" b="6350"/>
                <wp:wrapNone/>
                <wp:docPr id="569" name="AutoShape 4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10477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999A3F" id="AutoShape 428" o:spid="_x0000_s1026" type="#_x0000_t32" style="position:absolute;margin-left:415.5pt;margin-top:4.5pt;width:.75pt;height:82.5pt;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"/>
            </w:pict>
          </mc:Fallback>
        </mc:AlternateContent>
      </w:r>
      <w:r>
        <w:rPr>
          <w:noProof/>
          <w:lang w:eastAsia="ru-RU"/>
        </w:rPr>
        <mc:AlternateContent>
          <mc:Choice Requires="wps">
            <w:drawing>
              <wp:anchor distT="0" distB="0" distL="114300" distR="114300" simplePos="0" relativeHeight="251673600" behindDoc="0" locked="0" layoutInCell="1" allowOverlap="1">
                <wp:simplePos x="0" y="0"/>
                <wp:positionH relativeFrom="column">
                  <wp:posOffset>3667125</wp:posOffset>
                </wp:positionH>
                <wp:positionV relativeFrom="paragraph">
                  <wp:posOffset>57150</wp:posOffset>
                </wp:positionV>
                <wp:extent cx="9525" cy="1047750"/>
                <wp:effectExtent l="9525" t="12700" r="9525" b="6350"/>
                <wp:wrapNone/>
                <wp:docPr id="567" name="AutoShape 4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10477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BB6D03" id="AutoShape 429" o:spid="_x0000_s1026" type="#_x0000_t32" style="position:absolute;margin-left:288.75pt;margin-top:4.5pt;width:.75pt;height:8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"/>
            </w:pict>
          </mc:Fallback>
        </mc:AlternateContent>
      </w:r>
      <w:r>
        <w:rPr>
          <w:noProof/>
          <w:lang w:eastAsia="ru-RU"/>
        </w:rPr>
        <mc:AlternateContent>
          <mc:Choice Requires="wps">
            <w:drawing>
              <wp:anchor distT="0" distB="0" distL="114300" distR="114300" simplePos="0" relativeHeight="251671552" behindDoc="0" locked="0" layoutInCell="1" allowOverlap="1">
                <wp:simplePos x="0" y="0"/>
                <wp:positionH relativeFrom="column">
                  <wp:posOffset>1895475</wp:posOffset>
                </wp:positionH>
                <wp:positionV relativeFrom="paragraph">
                  <wp:posOffset>57150</wp:posOffset>
                </wp:positionV>
                <wp:extent cx="0" cy="1047750"/>
                <wp:effectExtent l="9525" t="12700" r="9525" b="6350"/>
                <wp:wrapNone/>
                <wp:docPr id="566" name="AutoShape 4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77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4D82B8" id="AutoShape 430" o:spid="_x0000_s1026" type="#_x0000_t32" style="position:absolute;margin-left:149.25pt;margin-top:4.5pt;width:0;height:8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"/>
            </w:pict>
          </mc:Fallback>
        </mc:AlternateContent>
      </w:r>
      <w:r>
        <w:rPr>
          <w:noProof/>
          <w:lang w:eastAsia="ru-RU"/>
        </w:rPr>
        <mc:AlternateContent>
          <mc:Choice Requires="wps">
            <w:drawing>
              <wp:anchor distT="0" distB="0" distL="114300" distR="114300" simplePos="0" relativeHeight="251669504" behindDoc="0" locked="0" layoutInCell="1" allowOverlap="1">
                <wp:simplePos x="0" y="0"/>
                <wp:positionH relativeFrom="column">
                  <wp:posOffset>257175</wp:posOffset>
                </wp:positionH>
                <wp:positionV relativeFrom="paragraph">
                  <wp:posOffset>57150</wp:posOffset>
                </wp:positionV>
                <wp:extent cx="0" cy="1047750"/>
                <wp:effectExtent l="9525" t="12700" r="9525" b="6350"/>
                <wp:wrapNone/>
                <wp:docPr id="565" name="AutoShape 4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77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CED6AB" id="AutoShape 431" o:spid="_x0000_s1026" type="#_x0000_t32" style="position:absolute;margin-left:20.25pt;margin-top:4.5pt;width:0;height:8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"/>
            </w:pict>
          </mc:Fallback>
        </mc:AlternateContent>
      </w:r>
      <w:r w:rsidR="006E1AA6" w:rsidRPr="00B36429">
        <w:rPr>
          <w:sz w:val="24"/>
          <w:szCs w:val="24"/>
        </w:rPr>
        <w:t xml:space="preserve">    </w:t>
      </w:r>
      <w:r w:rsidR="006E1AA6">
        <w:rPr>
          <w:rFonts w:cs="Calibri"/>
          <w:sz w:val="24"/>
          <w:szCs w:val="24"/>
        </w:rPr>
        <w:t>ρ</w:t>
      </w:r>
      <w:r w:rsidR="006E1AA6" w:rsidRPr="00B36429">
        <w:rPr>
          <w:rFonts w:cs="Calibri"/>
          <w:sz w:val="24"/>
          <w:szCs w:val="24"/>
        </w:rPr>
        <w:t xml:space="preserve">                                             </w:t>
      </w:r>
      <w:r w:rsidR="006E1AA6">
        <w:rPr>
          <w:rFonts w:cs="Calibri"/>
          <w:sz w:val="24"/>
          <w:szCs w:val="24"/>
          <w:lang w:val="en-US"/>
        </w:rPr>
        <w:t>ρ</w:t>
      </w:r>
      <w:r w:rsidR="006E1AA6" w:rsidRPr="00B36429">
        <w:rPr>
          <w:rFonts w:cs="Calibri"/>
          <w:sz w:val="24"/>
          <w:szCs w:val="24"/>
        </w:rPr>
        <w:t xml:space="preserve">                                                 </w:t>
      </w:r>
      <w:r w:rsidR="006E1AA6">
        <w:rPr>
          <w:rFonts w:cs="Calibri"/>
          <w:sz w:val="24"/>
          <w:szCs w:val="24"/>
          <w:lang w:val="en-US"/>
        </w:rPr>
        <w:t>ρ</w:t>
      </w:r>
      <w:r w:rsidR="006E1AA6" w:rsidRPr="00B36429">
        <w:rPr>
          <w:rFonts w:cs="Calibri"/>
          <w:sz w:val="24"/>
          <w:szCs w:val="24"/>
        </w:rPr>
        <w:t xml:space="preserve">                                             </w:t>
      </w:r>
      <w:r w:rsidR="006E1AA6">
        <w:rPr>
          <w:rFonts w:cs="Calibri"/>
          <w:sz w:val="24"/>
          <w:szCs w:val="24"/>
          <w:lang w:val="en-US"/>
        </w:rPr>
        <w:t>ρ</w:t>
      </w:r>
    </w:p>
    <w:p w:rsidR="006E1AA6" w:rsidRPr="00B36429" w:rsidRDefault="006E1AA6" w:rsidP="006E1AA6">
      <w:pPr>
        <w:spacing w:after="0" w:line="240" w:lineRule="exact"/>
        <w:rPr>
          <w:sz w:val="24"/>
          <w:szCs w:val="24"/>
        </w:rPr>
      </w:pPr>
    </w:p>
    <w:p w:rsidR="006E1AA6" w:rsidRPr="00B36429" w:rsidRDefault="004B788C" w:rsidP="006E1AA6">
      <w:pPr>
        <w:spacing w:after="0" w:line="240" w:lineRule="exact"/>
        <w:rPr>
          <w:sz w:val="24"/>
          <w:szCs w:val="24"/>
        </w:rPr>
      </w:pPr>
      <w:r>
        <w:rPr>
          <w:noProof/>
          <w:lang w:eastAsia="ru-RU"/>
        </w:rPr>
        <mc:AlternateContent>
          <mc:Choice Requires="wps">
            <w:drawing>
              <wp:anchor distT="0" distB="0" distL="114300" distR="114300" simplePos="0" relativeHeight="251698176" behindDoc="0" locked="0" layoutInCell="1" allowOverlap="1">
                <wp:simplePos x="0" y="0"/>
                <wp:positionH relativeFrom="column">
                  <wp:posOffset>3733800</wp:posOffset>
                </wp:positionH>
                <wp:positionV relativeFrom="paragraph">
                  <wp:posOffset>28575</wp:posOffset>
                </wp:positionV>
                <wp:extent cx="333375" cy="717550"/>
                <wp:effectExtent l="9525" t="12700" r="9525" b="12700"/>
                <wp:wrapNone/>
                <wp:docPr id="564" name="Freeform 4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3375" cy="717550"/>
                        </a:xfrm>
                        <a:custGeom>
                          <a:avLst/>
                          <a:gdLst>
                            <a:gd name="T0" fmla="*/ 0 w 525"/>
                            <a:gd name="T1" fmla="*/ 0 h 1130"/>
                            <a:gd name="T2" fmla="*/ 165 w 525"/>
                            <a:gd name="T3" fmla="*/ 945 h 1130"/>
                            <a:gd name="T4" fmla="*/ 525 w 525"/>
                            <a:gd name="T5" fmla="*/ 1110 h 1130"/>
                          </a:gdLst>
                          <a:ahLst/>
                          <a:cxnLst>
                            <a:cxn ang="0">
                              <a:pos x="T0" y="T1"/>
                            </a:cxn>
                            <a:cxn ang="0">
                              <a:pos x="T2" y="T3"/>
                            </a:cxn>
                            <a:cxn ang="0">
                              <a:pos x="T4" y="T5"/>
                            </a:cxn>
                          </a:cxnLst>
                          <a:rect l="0" t="0" r="r" b="b"/>
                          <a:pathLst>
                            <a:path w="525" h="1130">
                              <a:moveTo>
                                <a:pt x="0" y="0"/>
                              </a:moveTo>
                              <a:cubicBezTo>
                                <a:pt x="39" y="380"/>
                                <a:pt x="78" y="760"/>
                                <a:pt x="165" y="945"/>
                              </a:cubicBezTo>
                              <a:cubicBezTo>
                                <a:pt x="252" y="1130"/>
                                <a:pt x="470" y="1080"/>
                                <a:pt x="525" y="11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B582B8" id="Freeform 432" o:spid="_x0000_s1026" style="position:absolute;margin-left:294pt;margin-top:2.25pt;width:26.25pt;height:56.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25,1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" path="m,c39,380,78,760,165,945v87,185,305,135,360,165e" filled="f">
                <v:path arrowok="t" o:connecttype="custom" o:connectlocs="0,0;104775,600075;333375,704850" o:connectangles="0,0,0"/>
              </v:shape>
            </w:pict>
          </mc:Fallback>
        </mc:AlternateContent>
      </w:r>
      <w:r>
        <w:rPr>
          <w:noProof/>
          <w:lang w:eastAsia="ru-RU"/>
        </w:rPr>
        <mc:AlternateContent>
          <mc:Choice Requires="wps">
            <w:drawing>
              <wp:anchor distT="0" distB="0" distL="114300" distR="114300" simplePos="0" relativeHeight="251686912" behindDoc="0" locked="0" layoutInCell="1" allowOverlap="1">
                <wp:simplePos x="0" y="0"/>
                <wp:positionH relativeFrom="column">
                  <wp:posOffset>5286375</wp:posOffset>
                </wp:positionH>
                <wp:positionV relativeFrom="paragraph">
                  <wp:posOffset>133350</wp:posOffset>
                </wp:positionV>
                <wp:extent cx="847725" cy="361950"/>
                <wp:effectExtent l="9525" t="12700" r="9525" b="6350"/>
                <wp:wrapNone/>
                <wp:docPr id="563" name="AutoShape 4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47725" cy="3619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3DA014" id="AutoShape 433" o:spid="_x0000_s1026" type="#_x0000_t32" style="position:absolute;margin-left:416.25pt;margin-top:10.5pt;width:66.75pt;height:28.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"/>
            </w:pict>
          </mc:Fallback>
        </mc:AlternateContent>
      </w:r>
    </w:p>
    <w:p w:rsidR="006E1AA6" w:rsidRPr="00B36429" w:rsidRDefault="004B788C" w:rsidP="006E1AA6">
      <w:pPr>
        <w:spacing w:after="0" w:line="240" w:lineRule="exact"/>
        <w:rPr>
          <w:sz w:val="24"/>
          <w:szCs w:val="24"/>
        </w:rPr>
      </w:pPr>
      <w:r>
        <w:rPr>
          <w:noProof/>
          <w:lang w:eastAsia="ru-RU"/>
        </w:rPr>
        <mc:AlternateContent>
          <mc:Choice Requires="wps">
            <w:drawing>
              <wp:anchor distT="0" distB="0" distL="114300" distR="114300" simplePos="0" relativeHeight="251684864" behindDoc="0" locked="0" layoutInCell="1" allowOverlap="1">
                <wp:simplePos x="0" y="0"/>
                <wp:positionH relativeFrom="column">
                  <wp:posOffset>257175</wp:posOffset>
                </wp:positionH>
                <wp:positionV relativeFrom="paragraph">
                  <wp:posOffset>123825</wp:posOffset>
                </wp:positionV>
                <wp:extent cx="752475" cy="219075"/>
                <wp:effectExtent l="9525" t="12700" r="9525" b="6350"/>
                <wp:wrapNone/>
                <wp:docPr id="562" name="AutoShape 4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52475" cy="2190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403A16" id="AutoShape 434" o:spid="_x0000_s1026" type="#_x0000_t32" style="position:absolute;margin-left:20.25pt;margin-top:9.75pt;width:59.25pt;height:17.25pt;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"/>
            </w:pict>
          </mc:Fallback>
        </mc:AlternateContent>
      </w:r>
    </w:p>
    <w:p w:rsidR="006E1AA6" w:rsidRPr="00B36429" w:rsidRDefault="004B788C" w:rsidP="006E1AA6">
      <w:pPr>
        <w:spacing w:after="0" w:line="240" w:lineRule="exact"/>
        <w:rPr>
          <w:sz w:val="24"/>
          <w:szCs w:val="24"/>
        </w:rPr>
      </w:pPr>
      <w:r>
        <w:rPr>
          <w:noProof/>
          <w:lang w:eastAsia="ru-RU"/>
        </w:rPr>
        <mc:AlternateContent>
          <mc:Choice Requires="wps">
            <w:drawing>
              <wp:anchor distT="0" distB="0" distL="114300" distR="114300" simplePos="0" relativeHeight="251687936" behindDoc="0" locked="0" layoutInCell="1" allowOverlap="1">
                <wp:simplePos x="0" y="0"/>
                <wp:positionH relativeFrom="column">
                  <wp:posOffset>2057400</wp:posOffset>
                </wp:positionH>
                <wp:positionV relativeFrom="paragraph">
                  <wp:posOffset>38100</wp:posOffset>
                </wp:positionV>
                <wp:extent cx="762000" cy="238125"/>
                <wp:effectExtent l="9525" t="12700" r="9525" b="6350"/>
                <wp:wrapNone/>
                <wp:docPr id="561" name="Freeform 4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0" cy="238125"/>
                        </a:xfrm>
                        <a:custGeom>
                          <a:avLst/>
                          <a:gdLst>
                            <a:gd name="T0" fmla="*/ 0 w 1200"/>
                            <a:gd name="T1" fmla="*/ 375 h 375"/>
                            <a:gd name="T2" fmla="*/ 660 w 1200"/>
                            <a:gd name="T3" fmla="*/ 240 h 375"/>
                            <a:gd name="T4" fmla="*/ 1200 w 1200"/>
                            <a:gd name="T5" fmla="*/ 0 h 375"/>
                          </a:gdLst>
                          <a:ahLst/>
                          <a:cxnLst>
                            <a:cxn ang="0">
                              <a:pos x="T0" y="T1"/>
                            </a:cxn>
                            <a:cxn ang="0">
                              <a:pos x="T2" y="T3"/>
                            </a:cxn>
                            <a:cxn ang="0">
                              <a:pos x="T4" y="T5"/>
                            </a:cxn>
                          </a:cxnLst>
                          <a:rect l="0" t="0" r="r" b="b"/>
                          <a:pathLst>
                            <a:path w="1200" h="375">
                              <a:moveTo>
                                <a:pt x="0" y="375"/>
                              </a:moveTo>
                              <a:cubicBezTo>
                                <a:pt x="230" y="339"/>
                                <a:pt x="460" y="303"/>
                                <a:pt x="660" y="240"/>
                              </a:cubicBezTo>
                              <a:cubicBezTo>
                                <a:pt x="860" y="177"/>
                                <a:pt x="1110" y="40"/>
                                <a:pt x="1200"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D5A11F" id="Freeform 435" o:spid="_x0000_s1026" style="position:absolute;margin-left:162pt;margin-top:3pt;width:60pt;height:18.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0,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" path="m,375c230,339,460,303,660,240,860,177,1110,40,1200,e" filled="f">
                <v:path arrowok="t" o:connecttype="custom" o:connectlocs="0,238125;419100,152400;762000,0" o:connectangles="0,0,0"/>
              </v:shape>
            </w:pict>
          </mc:Fallback>
        </mc:AlternateContent>
      </w:r>
    </w:p>
    <w:p w:rsidR="006E1AA6" w:rsidRPr="00B36429" w:rsidRDefault="004B788C" w:rsidP="006E1AA6">
      <w:pPr>
        <w:spacing w:after="0" w:line="240" w:lineRule="exact"/>
        <w:rPr>
          <w:sz w:val="24"/>
          <w:szCs w:val="24"/>
        </w:rPr>
      </w:pPr>
      <w:r>
        <w:rPr>
          <w:noProof/>
          <w:lang w:eastAsia="ru-RU"/>
        </w:rPr>
        <mc:AlternateContent>
          <mc:Choice Requires="wps">
            <w:drawing>
              <wp:anchor distT="0" distB="0" distL="114300" distR="114300" simplePos="0" relativeHeight="251685888" behindDoc="0" locked="0" layoutInCell="1" allowOverlap="1">
                <wp:simplePos x="0" y="0"/>
                <wp:positionH relativeFrom="column">
                  <wp:posOffset>2057400</wp:posOffset>
                </wp:positionH>
                <wp:positionV relativeFrom="paragraph">
                  <wp:posOffset>123825</wp:posOffset>
                </wp:positionV>
                <wp:extent cx="0" cy="219075"/>
                <wp:effectExtent l="9525" t="12700" r="9525" b="6350"/>
                <wp:wrapNone/>
                <wp:docPr id="560" name="AutoShape 4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190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0468AD" id="AutoShape 436" o:spid="_x0000_s1026" type="#_x0000_t32" style="position:absolute;margin-left:162pt;margin-top:9.75pt;width:0;height:17.25pt;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"/>
            </w:pict>
          </mc:Fallback>
        </mc:AlternateContent>
      </w:r>
    </w:p>
    <w:p w:rsidR="006E1AA6" w:rsidRPr="00B36429" w:rsidRDefault="006E1AA6" w:rsidP="006E1AA6">
      <w:pPr>
        <w:spacing w:after="0" w:line="240" w:lineRule="exact"/>
        <w:rPr>
          <w:sz w:val="24"/>
          <w:szCs w:val="24"/>
        </w:rPr>
      </w:pPr>
    </w:p>
    <w:p w:rsidR="006E1AA6" w:rsidRPr="005C6570" w:rsidRDefault="004B788C" w:rsidP="006E1AA6">
      <w:pPr>
        <w:spacing w:after="0" w:line="240" w:lineRule="exact"/>
        <w:rPr>
          <w:sz w:val="24"/>
          <w:szCs w:val="24"/>
        </w:rPr>
      </w:pPr>
      <w:r>
        <w:rPr>
          <w:noProof/>
          <w:lang w:eastAsia="ru-RU"/>
        </w:rPr>
        <mc:AlternateContent>
          <mc:Choice Requires="wps">
            <w:drawing>
              <wp:anchor distT="0" distB="0" distL="114300" distR="114300" simplePos="0" relativeHeight="251679744" behindDoc="0" locked="0" layoutInCell="1" allowOverlap="1">
                <wp:simplePos x="0" y="0"/>
                <wp:positionH relativeFrom="column">
                  <wp:posOffset>3676650</wp:posOffset>
                </wp:positionH>
                <wp:positionV relativeFrom="paragraph">
                  <wp:posOffset>38100</wp:posOffset>
                </wp:positionV>
                <wp:extent cx="904875" cy="0"/>
                <wp:effectExtent l="9525" t="60325" r="19050" b="53975"/>
                <wp:wrapNone/>
                <wp:docPr id="559" name="AutoShape 4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48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442C40" id="AutoShape 437" o:spid="_x0000_s1026" type="#_x0000_t32" style="position:absolute;margin-left:289.5pt;margin-top:3pt;width:71.25pt;height: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X5kNgIAAGA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">
                <v:stroke endarrow="block"/>
              </v:shape>
            </w:pict>
          </mc:Fallback>
        </mc:AlternateContent>
      </w:r>
      <w:r>
        <w:rPr>
          <w:noProof/>
          <w:lang w:eastAsia="ru-RU"/>
        </w:rPr>
        <mc:AlternateContent>
          <mc:Choice Requires="wps">
            <w:drawing>
              <wp:anchor distT="0" distB="0" distL="114300" distR="114300" simplePos="0" relativeHeight="251678720" behindDoc="0" locked="0" layoutInCell="1" allowOverlap="1">
                <wp:simplePos x="0" y="0"/>
                <wp:positionH relativeFrom="column">
                  <wp:posOffset>2000250</wp:posOffset>
                </wp:positionH>
                <wp:positionV relativeFrom="paragraph">
                  <wp:posOffset>38100</wp:posOffset>
                </wp:positionV>
                <wp:extent cx="838200" cy="0"/>
                <wp:effectExtent l="9525" t="60325" r="19050" b="53975"/>
                <wp:wrapNone/>
                <wp:docPr id="558" name="AutoShape 4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82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1DDB70" id="AutoShape 438" o:spid="_x0000_s1026" type="#_x0000_t32" style="position:absolute;margin-left:157.5pt;margin-top:3pt;width:66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">
                <v:stroke endarrow="block"/>
              </v:shape>
            </w:pict>
          </mc:Fallback>
        </mc:AlternateContent>
      </w:r>
      <w:r>
        <w:rPr>
          <w:noProof/>
          <w:lang w:eastAsia="ru-RU"/>
        </w:rPr>
        <mc:AlternateContent>
          <mc:Choice Requires="wps">
            <w:drawing>
              <wp:anchor distT="0" distB="0" distL="114300" distR="114300" simplePos="0" relativeHeight="251677696" behindDoc="0" locked="0" layoutInCell="1" allowOverlap="1">
                <wp:simplePos x="0" y="0"/>
                <wp:positionH relativeFrom="column">
                  <wp:posOffset>304800</wp:posOffset>
                </wp:positionH>
                <wp:positionV relativeFrom="paragraph">
                  <wp:posOffset>38100</wp:posOffset>
                </wp:positionV>
                <wp:extent cx="923925" cy="0"/>
                <wp:effectExtent l="9525" t="60325" r="19050" b="53975"/>
                <wp:wrapNone/>
                <wp:docPr id="557" name="AutoShape 4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39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FE128B" id="AutoShape 439" o:spid="_x0000_s1026" type="#_x0000_t32" style="position:absolute;margin-left:24pt;margin-top:3pt;width:72.75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">
                <v:stroke endarrow="block"/>
              </v:shape>
            </w:pict>
          </mc:Fallback>
        </mc:AlternateContent>
      </w:r>
      <w:r>
        <w:rPr>
          <w:noProof/>
          <w:lang w:eastAsia="ru-RU"/>
        </w:rPr>
        <mc:AlternateContent>
          <mc:Choice Requires="wps">
            <w:drawing>
              <wp:anchor distT="0" distB="0" distL="114300" distR="114300" simplePos="0" relativeHeight="251676672" behindDoc="0" locked="0" layoutInCell="1" allowOverlap="1">
                <wp:simplePos x="0" y="0"/>
                <wp:positionH relativeFrom="column">
                  <wp:posOffset>5286375</wp:posOffset>
                </wp:positionH>
                <wp:positionV relativeFrom="paragraph">
                  <wp:posOffset>38100</wp:posOffset>
                </wp:positionV>
                <wp:extent cx="1028700" cy="0"/>
                <wp:effectExtent l="9525" t="60325" r="19050" b="53975"/>
                <wp:wrapNone/>
                <wp:docPr id="556" name="AutoShape 4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51A2A0" id="AutoShape 440" o:spid="_x0000_s1026" type="#_x0000_t32" style="position:absolute;margin-left:416.25pt;margin-top:3pt;width:81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">
                <v:stroke endarrow="block"/>
              </v:shape>
            </w:pict>
          </mc:Fallback>
        </mc:AlternateContent>
      </w:r>
      <w:r>
        <w:rPr>
          <w:noProof/>
          <w:lang w:eastAsia="ru-RU"/>
        </w:rPr>
        <mc:AlternateContent>
          <mc:Choice Requires="wps">
            <w:drawing>
              <wp:anchor distT="0" distB="0" distL="114300" distR="114300" simplePos="0" relativeHeight="251674624" behindDoc="0" locked="0" layoutInCell="1" allowOverlap="1">
                <wp:simplePos x="0" y="0"/>
                <wp:positionH relativeFrom="column">
                  <wp:posOffset>3676650</wp:posOffset>
                </wp:positionH>
                <wp:positionV relativeFrom="paragraph">
                  <wp:posOffset>38100</wp:posOffset>
                </wp:positionV>
                <wp:extent cx="904875" cy="0"/>
                <wp:effectExtent l="9525" t="12700" r="9525" b="6350"/>
                <wp:wrapNone/>
                <wp:docPr id="555" name="AutoShape 4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4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C01DAD" id="AutoShape 441" o:spid="_x0000_s1026" type="#_x0000_t32" style="position:absolute;margin-left:289.5pt;margin-top:3pt;width:71.25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"/>
            </w:pict>
          </mc:Fallback>
        </mc:AlternateContent>
      </w:r>
      <w:r>
        <w:rPr>
          <w:noProof/>
          <w:lang w:eastAsia="ru-RU"/>
        </w:rPr>
        <mc:AlternateContent>
          <mc:Choice Requires="wps">
            <w:drawing>
              <wp:anchor distT="0" distB="0" distL="114300" distR="114300" simplePos="0" relativeHeight="251672576" behindDoc="0" locked="0" layoutInCell="1" allowOverlap="1">
                <wp:simplePos x="0" y="0"/>
                <wp:positionH relativeFrom="column">
                  <wp:posOffset>1895475</wp:posOffset>
                </wp:positionH>
                <wp:positionV relativeFrom="paragraph">
                  <wp:posOffset>38100</wp:posOffset>
                </wp:positionV>
                <wp:extent cx="942975" cy="0"/>
                <wp:effectExtent l="9525" t="12700" r="9525" b="6350"/>
                <wp:wrapNone/>
                <wp:docPr id="554" name="AutoShape 4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2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6CDDC4" id="AutoShape 442" o:spid="_x0000_s1026" type="#_x0000_t32" style="position:absolute;margin-left:149.25pt;margin-top:3pt;width:74.25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"/>
            </w:pict>
          </mc:Fallback>
        </mc:AlternateContent>
      </w:r>
      <w:r>
        <w:rPr>
          <w:noProof/>
          <w:lang w:eastAsia="ru-RU"/>
        </w:rPr>
        <mc:AlternateContent>
          <mc:Choice Requires="wps">
            <w:drawing>
              <wp:anchor distT="0" distB="0" distL="114300" distR="114300" simplePos="0" relativeHeight="251670528" behindDoc="0" locked="0" layoutInCell="1" allowOverlap="1">
                <wp:simplePos x="0" y="0"/>
                <wp:positionH relativeFrom="column">
                  <wp:posOffset>257175</wp:posOffset>
                </wp:positionH>
                <wp:positionV relativeFrom="paragraph">
                  <wp:posOffset>38100</wp:posOffset>
                </wp:positionV>
                <wp:extent cx="971550" cy="0"/>
                <wp:effectExtent l="9525" t="12700" r="9525" b="6350"/>
                <wp:wrapNone/>
                <wp:docPr id="553" name="AutoShape 4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1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C7590F" id="AutoShape 443" o:spid="_x0000_s1026" type="#_x0000_t32" style="position:absolute;margin-left:20.25pt;margin-top:3pt;width:76.5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"/>
            </w:pict>
          </mc:Fallback>
        </mc:AlternateContent>
      </w:r>
      <w:r w:rsidR="006E1AA6" w:rsidRPr="005C6570">
        <w:rPr>
          <w:sz w:val="24"/>
          <w:szCs w:val="24"/>
        </w:rPr>
        <w:t xml:space="preserve">     0                              </w:t>
      </w:r>
      <w:r w:rsidR="006E1AA6">
        <w:rPr>
          <w:sz w:val="24"/>
          <w:szCs w:val="24"/>
          <w:lang w:val="en-US"/>
        </w:rPr>
        <w:t>t</w:t>
      </w:r>
      <w:r w:rsidR="006E1AA6">
        <w:rPr>
          <w:sz w:val="24"/>
          <w:szCs w:val="24"/>
        </w:rPr>
        <w:t xml:space="preserve">            </w:t>
      </w:r>
      <w:r w:rsidR="006E1AA6" w:rsidRPr="005C6570">
        <w:rPr>
          <w:sz w:val="24"/>
          <w:szCs w:val="24"/>
        </w:rPr>
        <w:t xml:space="preserve">  0                             </w:t>
      </w:r>
      <w:r w:rsidR="006E1AA6">
        <w:rPr>
          <w:sz w:val="24"/>
          <w:szCs w:val="24"/>
          <w:lang w:val="en-US"/>
        </w:rPr>
        <w:t>T</w:t>
      </w:r>
      <w:r w:rsidR="006E1AA6">
        <w:rPr>
          <w:sz w:val="24"/>
          <w:szCs w:val="24"/>
        </w:rPr>
        <w:t xml:space="preserve">                 </w:t>
      </w:r>
      <w:r w:rsidR="006E1AA6" w:rsidRPr="005C6570">
        <w:rPr>
          <w:sz w:val="24"/>
          <w:szCs w:val="24"/>
        </w:rPr>
        <w:t xml:space="preserve"> 0                            </w:t>
      </w:r>
      <w:r w:rsidR="006E1AA6">
        <w:rPr>
          <w:sz w:val="24"/>
          <w:szCs w:val="24"/>
          <w:lang w:val="en-US"/>
        </w:rPr>
        <w:t>T</w:t>
      </w:r>
      <w:r w:rsidR="006E1AA6" w:rsidRPr="005C6570">
        <w:rPr>
          <w:sz w:val="24"/>
          <w:szCs w:val="24"/>
        </w:rPr>
        <w:t xml:space="preserve">   </w:t>
      </w:r>
      <w:r w:rsidR="006E1AA6">
        <w:rPr>
          <w:sz w:val="24"/>
          <w:szCs w:val="24"/>
        </w:rPr>
        <w:t xml:space="preserve">          </w:t>
      </w:r>
      <w:r w:rsidR="006E1AA6" w:rsidRPr="005C6570">
        <w:rPr>
          <w:sz w:val="24"/>
          <w:szCs w:val="24"/>
        </w:rPr>
        <w:t xml:space="preserve"> 0                                </w:t>
      </w:r>
      <w:r w:rsidR="006E1AA6">
        <w:rPr>
          <w:sz w:val="24"/>
          <w:szCs w:val="24"/>
          <w:lang w:val="en-US"/>
        </w:rPr>
        <w:t>t</w:t>
      </w:r>
    </w:p>
    <w:p w:rsidR="006E1AA6" w:rsidRPr="005C6570" w:rsidRDefault="006E1AA6" w:rsidP="006E1AA6">
      <w:pPr>
        <w:spacing w:after="0" w:line="240" w:lineRule="exact"/>
        <w:rPr>
          <w:sz w:val="24"/>
          <w:szCs w:val="24"/>
        </w:rPr>
      </w:pPr>
    </w:p>
    <w:p w:rsidR="006E1AA6" w:rsidRPr="000F7523" w:rsidRDefault="006E1AA6" w:rsidP="006E1AA6">
      <w:pPr>
        <w:spacing w:after="0" w:line="240" w:lineRule="exact"/>
        <w:rPr>
          <w:sz w:val="24"/>
          <w:szCs w:val="24"/>
          <w:lang w:val="en-US"/>
        </w:rPr>
      </w:pPr>
      <w:r w:rsidRPr="005C6570">
        <w:rPr>
          <w:sz w:val="24"/>
          <w:szCs w:val="24"/>
        </w:rPr>
        <w:t xml:space="preserve">                 </w:t>
      </w:r>
      <w:r w:rsidRPr="000F7523">
        <w:rPr>
          <w:sz w:val="24"/>
          <w:szCs w:val="24"/>
          <w:lang w:val="en-US"/>
        </w:rPr>
        <w:t>1                                                 2                                                 3                                              4</w:t>
      </w:r>
    </w:p>
    <w:p w:rsidR="006E1AA6" w:rsidRPr="000F7523" w:rsidRDefault="006E1AA6" w:rsidP="006E1AA6">
      <w:pPr>
        <w:spacing w:after="0" w:line="240" w:lineRule="exact"/>
        <w:rPr>
          <w:sz w:val="24"/>
          <w:szCs w:val="24"/>
          <w:lang w:val="en-US"/>
        </w:rPr>
      </w:pPr>
    </w:p>
    <w:p w:rsidR="006E1AA6" w:rsidRPr="000F7523" w:rsidRDefault="006E1AA6" w:rsidP="006E1AA6">
      <w:pPr>
        <w:spacing w:after="0" w:line="240" w:lineRule="exact"/>
        <w:jc w:val="center"/>
        <w:rPr>
          <w:sz w:val="24"/>
          <w:szCs w:val="24"/>
          <w:lang w:val="en-US"/>
        </w:rPr>
      </w:pPr>
      <w:r>
        <w:rPr>
          <w:sz w:val="24"/>
          <w:szCs w:val="24"/>
        </w:rPr>
        <w:t>Рис</w:t>
      </w:r>
      <w:r w:rsidRPr="000F7523">
        <w:rPr>
          <w:sz w:val="24"/>
          <w:szCs w:val="24"/>
          <w:lang w:val="en-US"/>
        </w:rPr>
        <w:t>. 2</w:t>
      </w:r>
    </w:p>
    <w:p w:rsidR="006E1AA6" w:rsidRPr="000F7523" w:rsidRDefault="006E1AA6" w:rsidP="006E1AA6">
      <w:pPr>
        <w:spacing w:after="0" w:line="240" w:lineRule="exact"/>
        <w:rPr>
          <w:sz w:val="24"/>
          <w:szCs w:val="24"/>
          <w:lang w:val="en-US"/>
        </w:rPr>
      </w:pPr>
    </w:p>
    <w:p w:rsidR="006E1AA6" w:rsidRPr="000F7523" w:rsidRDefault="006E1AA6" w:rsidP="006E1AA6">
      <w:pPr>
        <w:spacing w:after="0" w:line="240" w:lineRule="exact"/>
        <w:rPr>
          <w:sz w:val="24"/>
          <w:szCs w:val="24"/>
          <w:lang w:val="en-US"/>
        </w:rPr>
      </w:pPr>
    </w:p>
    <w:p w:rsidR="006E1AA6" w:rsidRPr="000F7523" w:rsidRDefault="006E1AA6" w:rsidP="006E1AA6">
      <w:pPr>
        <w:spacing w:after="0" w:line="240" w:lineRule="exact"/>
        <w:rPr>
          <w:sz w:val="24"/>
          <w:szCs w:val="24"/>
          <w:lang w:val="en-US"/>
        </w:rPr>
      </w:pPr>
    </w:p>
    <w:p w:rsidR="006E1AA6" w:rsidRPr="000F7523" w:rsidRDefault="006E1AA6" w:rsidP="006E1AA6">
      <w:pPr>
        <w:spacing w:after="0" w:line="240" w:lineRule="exact"/>
        <w:rPr>
          <w:sz w:val="24"/>
          <w:szCs w:val="24"/>
          <w:lang w:val="en-US"/>
        </w:rPr>
      </w:pPr>
    </w:p>
    <w:p w:rsidR="006E1AA6" w:rsidRPr="007705BE" w:rsidRDefault="004B788C" w:rsidP="006E1AA6">
      <w:pPr>
        <w:spacing w:after="0" w:line="240" w:lineRule="exact"/>
        <w:rPr>
          <w:sz w:val="24"/>
          <w:szCs w:val="24"/>
          <w:lang w:val="en-US"/>
        </w:rPr>
      </w:pPr>
      <w:r>
        <w:rPr>
          <w:noProof/>
          <w:lang w:eastAsia="ru-RU"/>
        </w:rPr>
        <mc:AlternateContent>
          <mc:Choice Requires="wps">
            <w:drawing>
              <wp:anchor distT="0" distB="0" distL="114300" distR="114300" simplePos="0" relativeHeight="251786240" behindDoc="0" locked="0" layoutInCell="1" allowOverlap="1">
                <wp:simplePos x="0" y="0"/>
                <wp:positionH relativeFrom="column">
                  <wp:posOffset>3676650</wp:posOffset>
                </wp:positionH>
                <wp:positionV relativeFrom="paragraph">
                  <wp:posOffset>57150</wp:posOffset>
                </wp:positionV>
                <wp:extent cx="635" cy="1047750"/>
                <wp:effectExtent l="57150" t="22225" r="56515" b="6350"/>
                <wp:wrapNone/>
                <wp:docPr id="552" name="AutoShape 4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35" cy="10477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438474" id="AutoShape 444" o:spid="_x0000_s1026" type="#_x0000_t32" style="position:absolute;margin-left:289.5pt;margin-top:4.5pt;width:.05pt;height:82.5pt;flip:x y;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">
                <v:stroke endarrow="block"/>
              </v:shape>
            </w:pict>
          </mc:Fallback>
        </mc:AlternateContent>
      </w:r>
      <w:r>
        <w:rPr>
          <w:noProof/>
          <w:lang w:eastAsia="ru-RU"/>
        </w:rPr>
        <mc:AlternateContent>
          <mc:Choice Requires="wps">
            <w:drawing>
              <wp:anchor distT="0" distB="0" distL="114300" distR="114300" simplePos="0" relativeHeight="251710464" behindDoc="0" locked="0" layoutInCell="1" allowOverlap="1">
                <wp:simplePos x="0" y="0"/>
                <wp:positionH relativeFrom="column">
                  <wp:posOffset>5276850</wp:posOffset>
                </wp:positionH>
                <wp:positionV relativeFrom="paragraph">
                  <wp:posOffset>57150</wp:posOffset>
                </wp:positionV>
                <wp:extent cx="9525" cy="1047750"/>
                <wp:effectExtent l="47625" t="22225" r="57150" b="6350"/>
                <wp:wrapNone/>
                <wp:docPr id="551" name="AutoShape 4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525" cy="10477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40A663" id="AutoShape 445" o:spid="_x0000_s1026" type="#_x0000_t32" style="position:absolute;margin-left:415.5pt;margin-top:4.5pt;width:.75pt;height:82.5pt;flip:y;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">
                <v:stroke endarrow="block"/>
              </v:shape>
            </w:pict>
          </mc:Fallback>
        </mc:AlternateContent>
      </w:r>
      <w:r>
        <w:rPr>
          <w:noProof/>
          <w:lang w:eastAsia="ru-RU"/>
        </w:rPr>
        <mc:AlternateContent>
          <mc:Choice Requires="wps">
            <w:drawing>
              <wp:anchor distT="0" distB="0" distL="114300" distR="114300" simplePos="0" relativeHeight="251709440" behindDoc="0" locked="0" layoutInCell="1" allowOverlap="1">
                <wp:simplePos x="0" y="0"/>
                <wp:positionH relativeFrom="column">
                  <wp:posOffset>1895475</wp:posOffset>
                </wp:positionH>
                <wp:positionV relativeFrom="paragraph">
                  <wp:posOffset>57150</wp:posOffset>
                </wp:positionV>
                <wp:extent cx="0" cy="1047750"/>
                <wp:effectExtent l="57150" t="22225" r="57150" b="6350"/>
                <wp:wrapNone/>
                <wp:docPr id="550" name="AutoShape 4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0477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F4B4F7" id="AutoShape 446" o:spid="_x0000_s1026" type="#_x0000_t32" style="position:absolute;margin-left:149.25pt;margin-top:4.5pt;width:0;height:82.5pt;flip:y;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">
                <v:stroke endarrow="block"/>
              </v:shape>
            </w:pict>
          </mc:Fallback>
        </mc:AlternateContent>
      </w:r>
      <w:r>
        <w:rPr>
          <w:noProof/>
          <w:lang w:eastAsia="ru-RU"/>
        </w:rPr>
        <mc:AlternateContent>
          <mc:Choice Requires="wps">
            <w:drawing>
              <wp:anchor distT="0" distB="0" distL="114300" distR="114300" simplePos="0" relativeHeight="251708416" behindDoc="0" locked="0" layoutInCell="1" allowOverlap="1">
                <wp:simplePos x="0" y="0"/>
                <wp:positionH relativeFrom="column">
                  <wp:posOffset>257175</wp:posOffset>
                </wp:positionH>
                <wp:positionV relativeFrom="paragraph">
                  <wp:posOffset>57150</wp:posOffset>
                </wp:positionV>
                <wp:extent cx="0" cy="1047750"/>
                <wp:effectExtent l="57150" t="22225" r="57150" b="6350"/>
                <wp:wrapNone/>
                <wp:docPr id="549" name="AutoShape 4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0477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4D2711" id="AutoShape 447" o:spid="_x0000_s1026" type="#_x0000_t32" style="position:absolute;margin-left:20.25pt;margin-top:4.5pt;width:0;height:82.5pt;flip:y;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">
                <v:stroke endarrow="block"/>
              </v:shape>
            </w:pict>
          </mc:Fallback>
        </mc:AlternateContent>
      </w:r>
      <w:r>
        <w:rPr>
          <w:noProof/>
          <w:lang w:eastAsia="ru-RU"/>
        </w:rPr>
        <mc:AlternateContent>
          <mc:Choice Requires="wps">
            <w:drawing>
              <wp:anchor distT="0" distB="0" distL="114300" distR="114300" simplePos="0" relativeHeight="251703296" behindDoc="0" locked="0" layoutInCell="1" allowOverlap="1">
                <wp:simplePos x="0" y="0"/>
                <wp:positionH relativeFrom="column">
                  <wp:posOffset>5276850</wp:posOffset>
                </wp:positionH>
                <wp:positionV relativeFrom="paragraph">
                  <wp:posOffset>57150</wp:posOffset>
                </wp:positionV>
                <wp:extent cx="9525" cy="1047750"/>
                <wp:effectExtent l="9525" t="12700" r="9525" b="6350"/>
                <wp:wrapNone/>
                <wp:docPr id="548" name="AutoShape 4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10477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200D7F" id="AutoShape 448" o:spid="_x0000_s1026" type="#_x0000_t32" style="position:absolute;margin-left:415.5pt;margin-top:4.5pt;width:.75pt;height:82.5pt;flip:x;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"/>
            </w:pict>
          </mc:Fallback>
        </mc:AlternateContent>
      </w:r>
      <w:r>
        <w:rPr>
          <w:noProof/>
          <w:lang w:eastAsia="ru-RU"/>
        </w:rPr>
        <mc:AlternateContent>
          <mc:Choice Requires="wps">
            <w:drawing>
              <wp:anchor distT="0" distB="0" distL="114300" distR="114300" simplePos="0" relativeHeight="251701248" behindDoc="0" locked="0" layoutInCell="1" allowOverlap="1">
                <wp:simplePos x="0" y="0"/>
                <wp:positionH relativeFrom="column">
                  <wp:posOffset>1895475</wp:posOffset>
                </wp:positionH>
                <wp:positionV relativeFrom="paragraph">
                  <wp:posOffset>57150</wp:posOffset>
                </wp:positionV>
                <wp:extent cx="0" cy="1047750"/>
                <wp:effectExtent l="9525" t="12700" r="9525" b="6350"/>
                <wp:wrapNone/>
                <wp:docPr id="547" name="AutoShape 4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77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28554E" id="AutoShape 449" o:spid="_x0000_s1026" type="#_x0000_t32" style="position:absolute;margin-left:149.25pt;margin-top:4.5pt;width:0;height:8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"/>
            </w:pict>
          </mc:Fallback>
        </mc:AlternateContent>
      </w:r>
      <w:r>
        <w:rPr>
          <w:noProof/>
          <w:lang w:eastAsia="ru-RU"/>
        </w:rPr>
        <mc:AlternateContent>
          <mc:Choice Requires="wps">
            <w:drawing>
              <wp:anchor distT="0" distB="0" distL="114300" distR="114300" simplePos="0" relativeHeight="251699200" behindDoc="0" locked="0" layoutInCell="1" allowOverlap="1">
                <wp:simplePos x="0" y="0"/>
                <wp:positionH relativeFrom="column">
                  <wp:posOffset>257175</wp:posOffset>
                </wp:positionH>
                <wp:positionV relativeFrom="paragraph">
                  <wp:posOffset>57150</wp:posOffset>
                </wp:positionV>
                <wp:extent cx="0" cy="1047750"/>
                <wp:effectExtent l="9525" t="12700" r="9525" b="6350"/>
                <wp:wrapNone/>
                <wp:docPr id="546" name="AutoShape 4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77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49D087" id="AutoShape 450" o:spid="_x0000_s1026" type="#_x0000_t32" style="position:absolute;margin-left:20.25pt;margin-top:4.5pt;width:0;height:8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"/>
            </w:pict>
          </mc:Fallback>
        </mc:AlternateContent>
      </w:r>
      <w:r w:rsidR="006E1AA6" w:rsidRPr="000F7523">
        <w:rPr>
          <w:sz w:val="24"/>
          <w:szCs w:val="24"/>
          <w:lang w:val="en-US"/>
        </w:rPr>
        <w:t xml:space="preserve">   </w:t>
      </w:r>
      <w:r w:rsidR="006E1AA6">
        <w:rPr>
          <w:sz w:val="24"/>
          <w:szCs w:val="24"/>
          <w:lang w:val="en-US"/>
        </w:rPr>
        <w:t xml:space="preserve"> </w:t>
      </w:r>
      <w:r w:rsidR="006E1AA6" w:rsidRPr="000F7523">
        <w:rPr>
          <w:sz w:val="24"/>
          <w:szCs w:val="24"/>
          <w:lang w:val="en-US"/>
        </w:rPr>
        <w:t xml:space="preserve"> </w:t>
      </w:r>
      <w:r w:rsidR="006E1AA6">
        <w:rPr>
          <w:sz w:val="24"/>
          <w:szCs w:val="24"/>
          <w:lang w:val="en-US"/>
        </w:rPr>
        <w:t>I</w:t>
      </w:r>
      <w:r w:rsidR="006E1AA6">
        <w:rPr>
          <w:rFonts w:cs="Calibri"/>
          <w:sz w:val="24"/>
          <w:szCs w:val="24"/>
          <w:lang w:val="en-US"/>
        </w:rPr>
        <w:t xml:space="preserve">                                               I                                                  I                                              I</w:t>
      </w:r>
    </w:p>
    <w:p w:rsidR="006E1AA6" w:rsidRPr="000F7523" w:rsidRDefault="006E1AA6" w:rsidP="006E1AA6">
      <w:pPr>
        <w:spacing w:after="0" w:line="240" w:lineRule="exact"/>
        <w:rPr>
          <w:sz w:val="24"/>
          <w:szCs w:val="24"/>
          <w:lang w:val="en-US"/>
        </w:rPr>
      </w:pPr>
    </w:p>
    <w:p w:rsidR="006E1AA6" w:rsidRPr="000F7523" w:rsidRDefault="004B788C" w:rsidP="006E1AA6">
      <w:pPr>
        <w:spacing w:after="0" w:line="240" w:lineRule="exact"/>
        <w:rPr>
          <w:sz w:val="24"/>
          <w:szCs w:val="24"/>
          <w:lang w:val="en-US"/>
        </w:rPr>
      </w:pPr>
      <w:r>
        <w:rPr>
          <w:noProof/>
          <w:lang w:eastAsia="ru-RU"/>
        </w:rPr>
        <mc:AlternateContent>
          <mc:Choice Requires="wps">
            <w:drawing>
              <wp:anchor distT="0" distB="0" distL="114300" distR="114300" simplePos="0" relativeHeight="251784192" behindDoc="0" locked="0" layoutInCell="1" allowOverlap="1">
                <wp:simplePos x="0" y="0"/>
                <wp:positionH relativeFrom="column">
                  <wp:posOffset>3677285</wp:posOffset>
                </wp:positionH>
                <wp:positionV relativeFrom="paragraph">
                  <wp:posOffset>95250</wp:posOffset>
                </wp:positionV>
                <wp:extent cx="275590" cy="704850"/>
                <wp:effectExtent l="10160" t="12700" r="9525" b="6350"/>
                <wp:wrapNone/>
                <wp:docPr id="544" name="Freeform 4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5590" cy="704850"/>
                        </a:xfrm>
                        <a:custGeom>
                          <a:avLst/>
                          <a:gdLst>
                            <a:gd name="T0" fmla="*/ 0 w 434"/>
                            <a:gd name="T1" fmla="*/ 1110 h 1110"/>
                            <a:gd name="T2" fmla="*/ 252 w 434"/>
                            <a:gd name="T3" fmla="*/ 885 h 1110"/>
                            <a:gd name="T4" fmla="*/ 434 w 434"/>
                            <a:gd name="T5" fmla="*/ 0 h 1110"/>
                          </a:gdLst>
                          <a:ahLst/>
                          <a:cxnLst>
                            <a:cxn ang="0">
                              <a:pos x="T0" y="T1"/>
                            </a:cxn>
                            <a:cxn ang="0">
                              <a:pos x="T2" y="T3"/>
                            </a:cxn>
                            <a:cxn ang="0">
                              <a:pos x="T4" y="T5"/>
                            </a:cxn>
                          </a:cxnLst>
                          <a:rect l="0" t="0" r="r" b="b"/>
                          <a:pathLst>
                            <a:path w="434" h="1110">
                              <a:moveTo>
                                <a:pt x="0" y="1110"/>
                              </a:moveTo>
                              <a:cubicBezTo>
                                <a:pt x="90" y="1090"/>
                                <a:pt x="180" y="1070"/>
                                <a:pt x="252" y="885"/>
                              </a:cubicBezTo>
                              <a:cubicBezTo>
                                <a:pt x="324" y="700"/>
                                <a:pt x="404" y="147"/>
                                <a:pt x="434"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F90CD8" id="Freeform 451" o:spid="_x0000_s1026" style="position:absolute;margin-left:289.55pt;margin-top:7.5pt;width:21.7pt;height:55.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34,1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" path="m,1110v90,-20,180,-40,252,-225c324,700,404,147,434,e" filled="f">
                <v:path arrowok="t" o:connecttype="custom" o:connectlocs="0,704850;160020,561975;275590,0" o:connectangles="0,0,0"/>
              </v:shape>
            </w:pict>
          </mc:Fallback>
        </mc:AlternateContent>
      </w:r>
    </w:p>
    <w:p w:rsidR="006E1AA6" w:rsidRPr="005C6570" w:rsidRDefault="004B788C" w:rsidP="006E1AA6">
      <w:pPr>
        <w:spacing w:after="0" w:line="240" w:lineRule="exact"/>
        <w:rPr>
          <w:sz w:val="24"/>
          <w:szCs w:val="24"/>
          <w:lang w:val="en-US"/>
        </w:rPr>
      </w:pPr>
      <w:r>
        <w:rPr>
          <w:noProof/>
          <w:lang w:eastAsia="ru-RU"/>
        </w:rPr>
        <mc:AlternateContent>
          <mc:Choice Requires="wps">
            <w:drawing>
              <wp:anchor distT="0" distB="0" distL="114300" distR="114300" simplePos="0" relativeHeight="251713536" behindDoc="0" locked="0" layoutInCell="1" allowOverlap="1">
                <wp:simplePos x="0" y="0"/>
                <wp:positionH relativeFrom="column">
                  <wp:posOffset>5286375</wp:posOffset>
                </wp:positionH>
                <wp:positionV relativeFrom="paragraph">
                  <wp:posOffset>95250</wp:posOffset>
                </wp:positionV>
                <wp:extent cx="552450" cy="447675"/>
                <wp:effectExtent l="9525" t="12700" r="9525" b="6350"/>
                <wp:wrapNone/>
                <wp:docPr id="543" name="Freeform 4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450" cy="447675"/>
                        </a:xfrm>
                        <a:custGeom>
                          <a:avLst/>
                          <a:gdLst>
                            <a:gd name="T0" fmla="*/ 0 w 870"/>
                            <a:gd name="T1" fmla="*/ 0 h 705"/>
                            <a:gd name="T2" fmla="*/ 345 w 870"/>
                            <a:gd name="T3" fmla="*/ 495 h 705"/>
                            <a:gd name="T4" fmla="*/ 870 w 870"/>
                            <a:gd name="T5" fmla="*/ 705 h 705"/>
                          </a:gdLst>
                          <a:ahLst/>
                          <a:cxnLst>
                            <a:cxn ang="0">
                              <a:pos x="T0" y="T1"/>
                            </a:cxn>
                            <a:cxn ang="0">
                              <a:pos x="T2" y="T3"/>
                            </a:cxn>
                            <a:cxn ang="0">
                              <a:pos x="T4" y="T5"/>
                            </a:cxn>
                          </a:cxnLst>
                          <a:rect l="0" t="0" r="r" b="b"/>
                          <a:pathLst>
                            <a:path w="870" h="705">
                              <a:moveTo>
                                <a:pt x="0" y="0"/>
                              </a:moveTo>
                              <a:cubicBezTo>
                                <a:pt x="100" y="189"/>
                                <a:pt x="200" y="378"/>
                                <a:pt x="345" y="495"/>
                              </a:cubicBezTo>
                              <a:cubicBezTo>
                                <a:pt x="490" y="612"/>
                                <a:pt x="783" y="670"/>
                                <a:pt x="870" y="70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4A17A6" id="Freeform 452" o:spid="_x0000_s1026" style="position:absolute;margin-left:416.25pt;margin-top:7.5pt;width:43.5pt;height:35.2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70,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" path="m,c100,189,200,378,345,495,490,612,783,670,870,705e" filled="f">
                <v:path arrowok="t" o:connecttype="custom" o:connectlocs="0,0;219075,314325;552450,447675" o:connectangles="0,0,0"/>
              </v:shape>
            </w:pict>
          </mc:Fallback>
        </mc:AlternateContent>
      </w:r>
      <w:r>
        <w:rPr>
          <w:noProof/>
          <w:lang w:eastAsia="ru-RU"/>
        </w:rPr>
        <mc:AlternateContent>
          <mc:Choice Requires="wps">
            <w:drawing>
              <wp:anchor distT="0" distB="0" distL="114300" distR="114300" simplePos="0" relativeHeight="251712512" behindDoc="0" locked="0" layoutInCell="1" allowOverlap="1">
                <wp:simplePos x="0" y="0"/>
                <wp:positionH relativeFrom="column">
                  <wp:posOffset>1895475</wp:posOffset>
                </wp:positionH>
                <wp:positionV relativeFrom="paragraph">
                  <wp:posOffset>47625</wp:posOffset>
                </wp:positionV>
                <wp:extent cx="781050" cy="600075"/>
                <wp:effectExtent l="9525" t="12700" r="9525" b="6350"/>
                <wp:wrapNone/>
                <wp:docPr id="542" name="Arc 4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781050" cy="60007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B1D5E3" id="Arc 453" o:spid="_x0000_s1026" style="position:absolute;margin-left:149.25pt;margin-top:3.75pt;width:61.5pt;height:47.25pt;flip:x;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" path="m-1,nfc11929,,21600,9670,21600,21600em-1,nsc11929,,21600,9670,21600,21600l,21600,-1,xe" filled="f">
                <v:path arrowok="t" o:extrusionok="f" o:connecttype="custom" o:connectlocs="0,0;781050,600075;0,600075" o:connectangles="0,0,0"/>
              </v:shape>
            </w:pict>
          </mc:Fallback>
        </mc:AlternateContent>
      </w:r>
      <w:r>
        <w:rPr>
          <w:noProof/>
          <w:lang w:eastAsia="ru-RU"/>
        </w:rPr>
        <mc:AlternateContent>
          <mc:Choice Requires="wps">
            <w:drawing>
              <wp:anchor distT="0" distB="0" distL="114300" distR="114300" simplePos="0" relativeHeight="251711488" behindDoc="0" locked="0" layoutInCell="1" allowOverlap="1">
                <wp:simplePos x="0" y="0"/>
                <wp:positionH relativeFrom="column">
                  <wp:posOffset>257175</wp:posOffset>
                </wp:positionH>
                <wp:positionV relativeFrom="paragraph">
                  <wp:posOffset>47625</wp:posOffset>
                </wp:positionV>
                <wp:extent cx="619125" cy="600075"/>
                <wp:effectExtent l="9525" t="12700" r="9525" b="6350"/>
                <wp:wrapNone/>
                <wp:docPr id="539" name="AutoShape 4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9125" cy="6000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0914AD" id="AutoShape 454" o:spid="_x0000_s1026" type="#_x0000_t32" style="position:absolute;margin-left:20.25pt;margin-top:3.75pt;width:48.75pt;height:47.25pt;flip:y;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"/>
            </w:pict>
          </mc:Fallback>
        </mc:AlternateContent>
      </w:r>
      <w:r w:rsidR="006E1AA6" w:rsidRPr="005C6570">
        <w:rPr>
          <w:sz w:val="24"/>
          <w:szCs w:val="24"/>
          <w:lang w:val="en-US"/>
        </w:rPr>
        <w:t xml:space="preserve">                                                                                </w:t>
      </w:r>
    </w:p>
    <w:p w:rsidR="006E1AA6" w:rsidRPr="005C6570" w:rsidRDefault="006E1AA6" w:rsidP="006E1AA6">
      <w:pPr>
        <w:spacing w:after="0" w:line="240" w:lineRule="exact"/>
        <w:rPr>
          <w:sz w:val="24"/>
          <w:szCs w:val="24"/>
          <w:lang w:val="en-US"/>
        </w:rPr>
      </w:pPr>
      <w:r w:rsidRPr="005C6570">
        <w:rPr>
          <w:sz w:val="24"/>
          <w:szCs w:val="24"/>
          <w:lang w:val="en-US"/>
        </w:rPr>
        <w:t xml:space="preserve">                                                                                                            </w:t>
      </w:r>
    </w:p>
    <w:p w:rsidR="006E1AA6" w:rsidRPr="005C6570" w:rsidRDefault="006E1AA6" w:rsidP="006E1AA6">
      <w:pPr>
        <w:spacing w:after="0" w:line="240" w:lineRule="exact"/>
        <w:rPr>
          <w:sz w:val="24"/>
          <w:szCs w:val="24"/>
          <w:lang w:val="en-US"/>
        </w:rPr>
      </w:pPr>
      <w:r w:rsidRPr="005C6570">
        <w:rPr>
          <w:sz w:val="24"/>
          <w:szCs w:val="24"/>
          <w:lang w:val="en-US"/>
        </w:rPr>
        <w:t xml:space="preserve">                                </w:t>
      </w:r>
    </w:p>
    <w:p w:rsidR="006E1AA6" w:rsidRPr="000F7523" w:rsidRDefault="004B788C" w:rsidP="006E1AA6">
      <w:pPr>
        <w:spacing w:after="0" w:line="240" w:lineRule="exact"/>
        <w:rPr>
          <w:sz w:val="24"/>
          <w:szCs w:val="24"/>
          <w:lang w:val="en-US"/>
        </w:rPr>
      </w:pPr>
      <w:r>
        <w:rPr>
          <w:noProof/>
          <w:lang w:eastAsia="ru-RU"/>
        </w:rPr>
        <mc:AlternateContent>
          <mc:Choice Requires="wps">
            <w:drawing>
              <wp:anchor distT="0" distB="0" distL="114300" distR="114300" simplePos="0" relativeHeight="251785216" behindDoc="0" locked="0" layoutInCell="1" allowOverlap="1">
                <wp:simplePos x="0" y="0"/>
                <wp:positionH relativeFrom="column">
                  <wp:posOffset>3676650</wp:posOffset>
                </wp:positionH>
                <wp:positionV relativeFrom="paragraph">
                  <wp:posOffset>142875</wp:posOffset>
                </wp:positionV>
                <wp:extent cx="0" cy="47625"/>
                <wp:effectExtent l="9525" t="12700" r="9525" b="6350"/>
                <wp:wrapNone/>
                <wp:docPr id="538" name="AutoShape 4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76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5C5F53" id="AutoShape 455" o:spid="_x0000_s1026" type="#_x0000_t32" style="position:absolute;margin-left:289.5pt;margin-top:11.25pt;width:0;height:3.7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"/>
            </w:pict>
          </mc:Fallback>
        </mc:AlternateContent>
      </w:r>
    </w:p>
    <w:p w:rsidR="006E1AA6" w:rsidRPr="000F7523" w:rsidRDefault="004B788C" w:rsidP="006E1AA6">
      <w:pPr>
        <w:spacing w:after="0" w:line="240" w:lineRule="exact"/>
        <w:rPr>
          <w:sz w:val="24"/>
          <w:szCs w:val="24"/>
          <w:lang w:val="en-US"/>
        </w:rPr>
      </w:pPr>
      <w:r>
        <w:rPr>
          <w:noProof/>
          <w:lang w:eastAsia="ru-RU"/>
        </w:rPr>
        <mc:AlternateContent>
          <mc:Choice Requires="wps">
            <w:drawing>
              <wp:anchor distT="0" distB="0" distL="114300" distR="114300" simplePos="0" relativeHeight="251707392" behindDoc="0" locked="0" layoutInCell="1" allowOverlap="1">
                <wp:simplePos x="0" y="0"/>
                <wp:positionH relativeFrom="column">
                  <wp:posOffset>3676650</wp:posOffset>
                </wp:positionH>
                <wp:positionV relativeFrom="paragraph">
                  <wp:posOffset>38100</wp:posOffset>
                </wp:positionV>
                <wp:extent cx="904875" cy="0"/>
                <wp:effectExtent l="9525" t="60325" r="19050" b="53975"/>
                <wp:wrapNone/>
                <wp:docPr id="537" name="AutoShape 4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48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48A0C8" id="AutoShape 456" o:spid="_x0000_s1026" type="#_x0000_t32" style="position:absolute;margin-left:289.5pt;margin-top:3pt;width:71.25pt;height:0;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uR0NgIAAGA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">
                <v:stroke endarrow="block"/>
              </v:shape>
            </w:pict>
          </mc:Fallback>
        </mc:AlternateContent>
      </w:r>
      <w:r>
        <w:rPr>
          <w:noProof/>
          <w:lang w:eastAsia="ru-RU"/>
        </w:rPr>
        <mc:AlternateContent>
          <mc:Choice Requires="wps">
            <w:drawing>
              <wp:anchor distT="0" distB="0" distL="114300" distR="114300" simplePos="0" relativeHeight="251706368" behindDoc="0" locked="0" layoutInCell="1" allowOverlap="1">
                <wp:simplePos x="0" y="0"/>
                <wp:positionH relativeFrom="column">
                  <wp:posOffset>2000250</wp:posOffset>
                </wp:positionH>
                <wp:positionV relativeFrom="paragraph">
                  <wp:posOffset>38100</wp:posOffset>
                </wp:positionV>
                <wp:extent cx="838200" cy="0"/>
                <wp:effectExtent l="9525" t="60325" r="19050" b="53975"/>
                <wp:wrapNone/>
                <wp:docPr id="536" name="AutoShape 4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82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E962B7" id="AutoShape 457" o:spid="_x0000_s1026" type="#_x0000_t32" style="position:absolute;margin-left:157.5pt;margin-top:3pt;width:66pt;height:0;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">
                <v:stroke endarrow="block"/>
              </v:shape>
            </w:pict>
          </mc:Fallback>
        </mc:AlternateContent>
      </w:r>
      <w:r>
        <w:rPr>
          <w:noProof/>
          <w:lang w:eastAsia="ru-RU"/>
        </w:rPr>
        <mc:AlternateContent>
          <mc:Choice Requires="wps">
            <w:drawing>
              <wp:anchor distT="0" distB="0" distL="114300" distR="114300" simplePos="0" relativeHeight="251705344" behindDoc="0" locked="0" layoutInCell="1" allowOverlap="1">
                <wp:simplePos x="0" y="0"/>
                <wp:positionH relativeFrom="column">
                  <wp:posOffset>304800</wp:posOffset>
                </wp:positionH>
                <wp:positionV relativeFrom="paragraph">
                  <wp:posOffset>38100</wp:posOffset>
                </wp:positionV>
                <wp:extent cx="923925" cy="0"/>
                <wp:effectExtent l="9525" t="60325" r="19050" b="53975"/>
                <wp:wrapNone/>
                <wp:docPr id="529" name="AutoShape 4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39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F1CC22" id="AutoShape 458" o:spid="_x0000_s1026" type="#_x0000_t32" style="position:absolute;margin-left:24pt;margin-top:3pt;width:72.75pt;height:0;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">
                <v:stroke endarrow="block"/>
              </v:shape>
            </w:pict>
          </mc:Fallback>
        </mc:AlternateContent>
      </w:r>
      <w:r>
        <w:rPr>
          <w:noProof/>
          <w:lang w:eastAsia="ru-RU"/>
        </w:rPr>
        <mc:AlternateContent>
          <mc:Choice Requires="wps">
            <w:drawing>
              <wp:anchor distT="0" distB="0" distL="114300" distR="114300" simplePos="0" relativeHeight="251704320" behindDoc="0" locked="0" layoutInCell="1" allowOverlap="1">
                <wp:simplePos x="0" y="0"/>
                <wp:positionH relativeFrom="column">
                  <wp:posOffset>5286375</wp:posOffset>
                </wp:positionH>
                <wp:positionV relativeFrom="paragraph">
                  <wp:posOffset>38100</wp:posOffset>
                </wp:positionV>
                <wp:extent cx="1028700" cy="0"/>
                <wp:effectExtent l="9525" t="60325" r="19050" b="53975"/>
                <wp:wrapNone/>
                <wp:docPr id="528" name="AutoShape 4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2DFEC4" id="AutoShape 459" o:spid="_x0000_s1026" type="#_x0000_t32" style="position:absolute;margin-left:416.25pt;margin-top:3pt;width:81pt;height:0;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">
                <v:stroke endarrow="block"/>
              </v:shape>
            </w:pict>
          </mc:Fallback>
        </mc:AlternateContent>
      </w:r>
      <w:r>
        <w:rPr>
          <w:noProof/>
          <w:lang w:eastAsia="ru-RU"/>
        </w:rPr>
        <mc:AlternateContent>
          <mc:Choice Requires="wps">
            <w:drawing>
              <wp:anchor distT="0" distB="0" distL="114300" distR="114300" simplePos="0" relativeHeight="251702272" behindDoc="0" locked="0" layoutInCell="1" allowOverlap="1">
                <wp:simplePos x="0" y="0"/>
                <wp:positionH relativeFrom="column">
                  <wp:posOffset>1895475</wp:posOffset>
                </wp:positionH>
                <wp:positionV relativeFrom="paragraph">
                  <wp:posOffset>38100</wp:posOffset>
                </wp:positionV>
                <wp:extent cx="942975" cy="0"/>
                <wp:effectExtent l="9525" t="12700" r="9525" b="6350"/>
                <wp:wrapNone/>
                <wp:docPr id="527" name="AutoShape 4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2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D24C39" id="AutoShape 460" o:spid="_x0000_s1026" type="#_x0000_t32" style="position:absolute;margin-left:149.25pt;margin-top:3pt;width:74.25pt;height:0;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"/>
            </w:pict>
          </mc:Fallback>
        </mc:AlternateContent>
      </w:r>
      <w:r>
        <w:rPr>
          <w:noProof/>
          <w:lang w:eastAsia="ru-RU"/>
        </w:rPr>
        <mc:AlternateContent>
          <mc:Choice Requires="wps">
            <w:drawing>
              <wp:anchor distT="0" distB="0" distL="114300" distR="114300" simplePos="0" relativeHeight="251700224" behindDoc="0" locked="0" layoutInCell="1" allowOverlap="1">
                <wp:simplePos x="0" y="0"/>
                <wp:positionH relativeFrom="column">
                  <wp:posOffset>257175</wp:posOffset>
                </wp:positionH>
                <wp:positionV relativeFrom="paragraph">
                  <wp:posOffset>38100</wp:posOffset>
                </wp:positionV>
                <wp:extent cx="971550" cy="0"/>
                <wp:effectExtent l="9525" t="12700" r="9525" b="6350"/>
                <wp:wrapNone/>
                <wp:docPr id="526" name="AutoShape 4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1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89B0AD" id="AutoShape 461" o:spid="_x0000_s1026" type="#_x0000_t32" style="position:absolute;margin-left:20.25pt;margin-top:3pt;width:76.5pt;height:0;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"/>
            </w:pict>
          </mc:Fallback>
        </mc:AlternateContent>
      </w:r>
      <w:r w:rsidR="006E1AA6" w:rsidRPr="000F7523">
        <w:rPr>
          <w:sz w:val="24"/>
          <w:szCs w:val="24"/>
          <w:lang w:val="en-US"/>
        </w:rPr>
        <w:t xml:space="preserve">     0</w:t>
      </w:r>
      <w:r w:rsidR="006E1AA6" w:rsidRPr="005C6570">
        <w:rPr>
          <w:sz w:val="24"/>
          <w:szCs w:val="24"/>
          <w:lang w:val="en-US"/>
        </w:rPr>
        <w:t xml:space="preserve"> </w:t>
      </w:r>
      <w:r w:rsidR="006E1AA6" w:rsidRPr="000F7523">
        <w:rPr>
          <w:sz w:val="24"/>
          <w:szCs w:val="24"/>
          <w:lang w:val="en-US"/>
        </w:rPr>
        <w:t xml:space="preserve">                              </w:t>
      </w:r>
      <w:r w:rsidR="006E1AA6">
        <w:rPr>
          <w:sz w:val="24"/>
          <w:szCs w:val="24"/>
          <w:lang w:val="en-US"/>
        </w:rPr>
        <w:t>U</w:t>
      </w:r>
      <w:r w:rsidR="006E1AA6" w:rsidRPr="000F7523">
        <w:rPr>
          <w:sz w:val="24"/>
          <w:szCs w:val="24"/>
          <w:lang w:val="en-US"/>
        </w:rPr>
        <w:t xml:space="preserve">          </w:t>
      </w:r>
      <w:r w:rsidR="006E1AA6">
        <w:rPr>
          <w:sz w:val="24"/>
          <w:szCs w:val="24"/>
          <w:lang w:val="en-US"/>
        </w:rPr>
        <w:t xml:space="preserve"> </w:t>
      </w:r>
      <w:r w:rsidR="006E1AA6" w:rsidRPr="005C6570">
        <w:rPr>
          <w:sz w:val="24"/>
          <w:szCs w:val="24"/>
          <w:lang w:val="en-US"/>
        </w:rPr>
        <w:t>0</w:t>
      </w:r>
      <w:r w:rsidR="006E1AA6">
        <w:rPr>
          <w:sz w:val="24"/>
          <w:szCs w:val="24"/>
          <w:lang w:val="en-US"/>
        </w:rPr>
        <w:t xml:space="preserve">                            </w:t>
      </w:r>
      <w:r w:rsidR="006E1AA6" w:rsidRPr="000F7523">
        <w:rPr>
          <w:sz w:val="24"/>
          <w:szCs w:val="24"/>
          <w:lang w:val="en-US"/>
        </w:rPr>
        <w:t xml:space="preserve"> </w:t>
      </w:r>
      <w:r w:rsidR="006E1AA6">
        <w:rPr>
          <w:sz w:val="24"/>
          <w:szCs w:val="24"/>
          <w:lang w:val="en-US"/>
        </w:rPr>
        <w:t>U                 0</w:t>
      </w:r>
      <w:r w:rsidR="006E1AA6" w:rsidRPr="000F7523">
        <w:rPr>
          <w:sz w:val="24"/>
          <w:szCs w:val="24"/>
          <w:lang w:val="en-US"/>
        </w:rPr>
        <w:t xml:space="preserve">                   </w:t>
      </w:r>
      <w:r w:rsidR="006E1AA6" w:rsidRPr="005C6570">
        <w:rPr>
          <w:sz w:val="24"/>
          <w:szCs w:val="24"/>
          <w:lang w:val="en-US"/>
        </w:rPr>
        <w:t xml:space="preserve">  </w:t>
      </w:r>
      <w:r w:rsidR="006E1AA6">
        <w:rPr>
          <w:sz w:val="24"/>
          <w:szCs w:val="24"/>
          <w:lang w:val="en-US"/>
        </w:rPr>
        <w:t xml:space="preserve">      </w:t>
      </w:r>
      <w:r w:rsidR="006E1AA6" w:rsidRPr="005C6570">
        <w:rPr>
          <w:sz w:val="24"/>
          <w:szCs w:val="24"/>
          <w:lang w:val="en-US"/>
        </w:rPr>
        <w:t xml:space="preserve"> </w:t>
      </w:r>
      <w:r w:rsidR="006E1AA6" w:rsidRPr="006E3451">
        <w:rPr>
          <w:sz w:val="24"/>
          <w:szCs w:val="24"/>
          <w:lang w:val="en-US"/>
        </w:rPr>
        <w:t xml:space="preserve"> </w:t>
      </w:r>
      <w:r w:rsidR="006E1AA6">
        <w:rPr>
          <w:sz w:val="24"/>
          <w:szCs w:val="24"/>
          <w:lang w:val="en-US"/>
        </w:rPr>
        <w:t>U</w:t>
      </w:r>
      <w:r w:rsidR="006E1AA6" w:rsidRPr="000F7523">
        <w:rPr>
          <w:sz w:val="24"/>
          <w:szCs w:val="24"/>
          <w:lang w:val="en-US"/>
        </w:rPr>
        <w:t xml:space="preserve">             0                                </w:t>
      </w:r>
      <w:r w:rsidR="006E1AA6" w:rsidRPr="006E3451">
        <w:rPr>
          <w:sz w:val="24"/>
          <w:szCs w:val="24"/>
          <w:lang w:val="en-US"/>
        </w:rPr>
        <w:t xml:space="preserve"> </w:t>
      </w:r>
      <w:r w:rsidR="006E1AA6">
        <w:rPr>
          <w:sz w:val="24"/>
          <w:szCs w:val="24"/>
          <w:lang w:val="en-US"/>
        </w:rPr>
        <w:t>U</w:t>
      </w:r>
    </w:p>
    <w:p w:rsidR="006E1AA6" w:rsidRPr="000F7523" w:rsidRDefault="006E1AA6" w:rsidP="006E1AA6">
      <w:pPr>
        <w:spacing w:after="0" w:line="240" w:lineRule="exact"/>
        <w:rPr>
          <w:sz w:val="24"/>
          <w:szCs w:val="24"/>
          <w:lang w:val="en-US"/>
        </w:rPr>
      </w:pPr>
    </w:p>
    <w:p w:rsidR="006E1AA6" w:rsidRPr="000F7523" w:rsidRDefault="006E1AA6" w:rsidP="006E1AA6">
      <w:pPr>
        <w:spacing w:after="0" w:line="240" w:lineRule="exact"/>
        <w:rPr>
          <w:sz w:val="24"/>
          <w:szCs w:val="24"/>
          <w:lang w:val="en-US"/>
        </w:rPr>
      </w:pPr>
      <w:r w:rsidRPr="000F7523">
        <w:rPr>
          <w:sz w:val="24"/>
          <w:szCs w:val="24"/>
          <w:lang w:val="en-US"/>
        </w:rPr>
        <w:t xml:space="preserve">                 1                                                 2                                                 3                                              4</w:t>
      </w:r>
    </w:p>
    <w:p w:rsidR="006E1AA6" w:rsidRPr="000F7523" w:rsidRDefault="006E1AA6" w:rsidP="006E1AA6">
      <w:pPr>
        <w:spacing w:after="0" w:line="240" w:lineRule="exact"/>
        <w:rPr>
          <w:sz w:val="24"/>
          <w:szCs w:val="24"/>
          <w:lang w:val="en-US"/>
        </w:rPr>
      </w:pPr>
    </w:p>
    <w:p w:rsidR="006E1AA6" w:rsidRPr="000F7523" w:rsidRDefault="006E1AA6" w:rsidP="006E1AA6">
      <w:pPr>
        <w:spacing w:after="0" w:line="240" w:lineRule="exact"/>
        <w:rPr>
          <w:sz w:val="24"/>
          <w:szCs w:val="24"/>
          <w:lang w:val="en-US"/>
        </w:rPr>
      </w:pPr>
    </w:p>
    <w:p w:rsidR="006E1AA6" w:rsidRPr="00E20CD3" w:rsidRDefault="006E1AA6" w:rsidP="006E1AA6">
      <w:pPr>
        <w:spacing w:after="0" w:line="240" w:lineRule="exact"/>
        <w:jc w:val="center"/>
        <w:rPr>
          <w:sz w:val="24"/>
          <w:szCs w:val="24"/>
        </w:rPr>
      </w:pPr>
      <w:r>
        <w:rPr>
          <w:sz w:val="24"/>
          <w:szCs w:val="24"/>
        </w:rPr>
        <w:t xml:space="preserve">Рис. 3                                                                                      </w:t>
      </w:r>
    </w:p>
    <w:p w:rsidR="006E1AA6" w:rsidRPr="000F7523" w:rsidRDefault="006E1AA6" w:rsidP="006E1AA6">
      <w:pPr>
        <w:spacing w:after="0" w:line="240" w:lineRule="exact"/>
        <w:rPr>
          <w:sz w:val="24"/>
          <w:szCs w:val="24"/>
          <w:lang w:val="en-US"/>
        </w:rPr>
      </w:pPr>
    </w:p>
    <w:p w:rsidR="006E1AA6" w:rsidRDefault="004B788C" w:rsidP="006E1AA6">
      <w:pPr>
        <w:spacing w:after="0" w:line="240" w:lineRule="exact"/>
        <w:rPr>
          <w:sz w:val="24"/>
          <w:szCs w:val="24"/>
        </w:rPr>
      </w:pPr>
      <w:r>
        <w:rPr>
          <w:noProof/>
          <w:lang w:eastAsia="ru-RU"/>
        </w:rPr>
        <mc:AlternateContent>
          <mc:Choice Requires="wps">
            <w:drawing>
              <wp:anchor distT="0" distB="0" distL="114300" distR="114300" simplePos="0" relativeHeight="251747328" behindDoc="0" locked="0" layoutInCell="1" allowOverlap="1">
                <wp:simplePos x="0" y="0"/>
                <wp:positionH relativeFrom="column">
                  <wp:posOffset>2595245</wp:posOffset>
                </wp:positionH>
                <wp:positionV relativeFrom="paragraph">
                  <wp:posOffset>1133475</wp:posOffset>
                </wp:positionV>
                <wp:extent cx="0" cy="100330"/>
                <wp:effectExtent l="13970" t="12700" r="5080" b="10795"/>
                <wp:wrapNone/>
                <wp:docPr id="525" name="AutoShape 4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3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7756E7" id="AutoShape 462" o:spid="_x0000_s1026" type="#_x0000_t32" style="position:absolute;margin-left:204.35pt;margin-top:89.25pt;width:0;height:7.9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"/>
            </w:pict>
          </mc:Fallback>
        </mc:AlternateContent>
      </w:r>
      <w:r>
        <w:rPr>
          <w:noProof/>
          <w:lang w:eastAsia="ru-RU"/>
        </w:rPr>
        <mc:AlternateContent>
          <mc:Choice Requires="wps">
            <w:drawing>
              <wp:anchor distT="0" distB="0" distL="114300" distR="114300" simplePos="0" relativeHeight="251745280" behindDoc="0" locked="0" layoutInCell="1" allowOverlap="1">
                <wp:simplePos x="0" y="0"/>
                <wp:positionH relativeFrom="column">
                  <wp:posOffset>2000250</wp:posOffset>
                </wp:positionH>
                <wp:positionV relativeFrom="paragraph">
                  <wp:posOffset>438150</wp:posOffset>
                </wp:positionV>
                <wp:extent cx="0" cy="123825"/>
                <wp:effectExtent l="9525" t="12700" r="9525" b="6350"/>
                <wp:wrapNone/>
                <wp:docPr id="524" name="AutoShape 4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38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5FE3AF" id="AutoShape 463" o:spid="_x0000_s1026" type="#_x0000_t32" style="position:absolute;margin-left:157.5pt;margin-top:34.5pt;width:0;height:9.7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"/>
            </w:pict>
          </mc:Fallback>
        </mc:AlternateContent>
      </w:r>
      <w:r>
        <w:rPr>
          <w:noProof/>
          <w:lang w:eastAsia="ru-RU"/>
        </w:rPr>
        <mc:AlternateContent>
          <mc:Choice Requires="wps">
            <w:drawing>
              <wp:anchor distT="0" distB="0" distL="114300" distR="114300" simplePos="0" relativeHeight="251744256" behindDoc="0" locked="0" layoutInCell="1" allowOverlap="1">
                <wp:simplePos x="0" y="0"/>
                <wp:positionH relativeFrom="column">
                  <wp:posOffset>2000250</wp:posOffset>
                </wp:positionH>
                <wp:positionV relativeFrom="paragraph">
                  <wp:posOffset>438150</wp:posOffset>
                </wp:positionV>
                <wp:extent cx="128270" cy="66675"/>
                <wp:effectExtent l="9525" t="12700" r="5080" b="6350"/>
                <wp:wrapNone/>
                <wp:docPr id="523" name="AutoShape 4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8270" cy="666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225361" id="AutoShape 464" o:spid="_x0000_s1026" type="#_x0000_t32" style="position:absolute;margin-left:157.5pt;margin-top:34.5pt;width:10.1pt;height:5.25pt;flip:x y;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"/>
            </w:pict>
          </mc:Fallback>
        </mc:AlternateContent>
      </w:r>
      <w:r>
        <w:rPr>
          <w:noProof/>
          <w:lang w:eastAsia="ru-RU"/>
        </w:rPr>
        <mc:AlternateContent>
          <mc:Choice Requires="wps">
            <w:drawing>
              <wp:anchor distT="0" distB="0" distL="114300" distR="114300" simplePos="0" relativeHeight="251743232" behindDoc="0" locked="0" layoutInCell="1" allowOverlap="1">
                <wp:simplePos x="0" y="0"/>
                <wp:positionH relativeFrom="column">
                  <wp:posOffset>2000250</wp:posOffset>
                </wp:positionH>
                <wp:positionV relativeFrom="paragraph">
                  <wp:posOffset>504825</wp:posOffset>
                </wp:positionV>
                <wp:extent cx="128270" cy="57150"/>
                <wp:effectExtent l="9525" t="12700" r="5080" b="6350"/>
                <wp:wrapNone/>
                <wp:docPr id="522" name="AutoShape 4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8270" cy="571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021FE2" id="AutoShape 465" o:spid="_x0000_s1026" type="#_x0000_t32" style="position:absolute;margin-left:157.5pt;margin-top:39.75pt;width:10.1pt;height:4.5pt;flip:x;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"/>
            </w:pict>
          </mc:Fallback>
        </mc:AlternateContent>
      </w:r>
      <w:r>
        <w:rPr>
          <w:noProof/>
          <w:lang w:eastAsia="ru-RU"/>
        </w:rPr>
        <mc:AlternateContent>
          <mc:Choice Requires="wps">
            <w:drawing>
              <wp:anchor distT="0" distB="0" distL="114300" distR="114300" simplePos="0" relativeHeight="251742208" behindDoc="0" locked="0" layoutInCell="1" allowOverlap="1">
                <wp:simplePos x="0" y="0"/>
                <wp:positionH relativeFrom="column">
                  <wp:posOffset>2128520</wp:posOffset>
                </wp:positionH>
                <wp:positionV relativeFrom="paragraph">
                  <wp:posOffset>438150</wp:posOffset>
                </wp:positionV>
                <wp:extent cx="0" cy="123825"/>
                <wp:effectExtent l="13970" t="12700" r="5080" b="6350"/>
                <wp:wrapNone/>
                <wp:docPr id="521" name="AutoShape 4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38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C69C73" id="AutoShape 466" o:spid="_x0000_s1026" type="#_x0000_t32" style="position:absolute;margin-left:167.6pt;margin-top:34.5pt;width:0;height:9.7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"/>
            </w:pict>
          </mc:Fallback>
        </mc:AlternateContent>
      </w:r>
      <w:r>
        <w:rPr>
          <w:noProof/>
          <w:lang w:eastAsia="ru-RU"/>
        </w:rPr>
        <mc:AlternateContent>
          <mc:Choice Requires="wps">
            <w:drawing>
              <wp:anchor distT="0" distB="0" distL="114300" distR="114300" simplePos="0" relativeHeight="251741184" behindDoc="0" locked="0" layoutInCell="1" allowOverlap="1">
                <wp:simplePos x="0" y="0"/>
                <wp:positionH relativeFrom="column">
                  <wp:posOffset>771525</wp:posOffset>
                </wp:positionH>
                <wp:positionV relativeFrom="paragraph">
                  <wp:posOffset>1133475</wp:posOffset>
                </wp:positionV>
                <wp:extent cx="635" cy="100330"/>
                <wp:effectExtent l="9525" t="12700" r="8890" b="10795"/>
                <wp:wrapNone/>
                <wp:docPr id="520" name="AutoShape 4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003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2BD72C" id="AutoShape 467" o:spid="_x0000_s1026" type="#_x0000_t32" style="position:absolute;margin-left:60.75pt;margin-top:89.25pt;width:.05pt;height:7.9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"/>
            </w:pict>
          </mc:Fallback>
        </mc:AlternateContent>
      </w:r>
      <w:r>
        <w:rPr>
          <w:noProof/>
          <w:lang w:eastAsia="ru-RU"/>
        </w:rPr>
        <mc:AlternateContent>
          <mc:Choice Requires="wps">
            <w:drawing>
              <wp:anchor distT="0" distB="0" distL="114300" distR="114300" simplePos="0" relativeHeight="251740160" behindDoc="0" locked="0" layoutInCell="1" allowOverlap="1">
                <wp:simplePos x="0" y="0"/>
                <wp:positionH relativeFrom="column">
                  <wp:posOffset>2446020</wp:posOffset>
                </wp:positionH>
                <wp:positionV relativeFrom="paragraph">
                  <wp:posOffset>876300</wp:posOffset>
                </wp:positionV>
                <wp:extent cx="276225" cy="257175"/>
                <wp:effectExtent l="7620" t="12700" r="11430" b="6350"/>
                <wp:wrapNone/>
                <wp:docPr id="519" name="Oval 4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257175"/>
                        </a:xfrm>
                        <a:prstGeom prst="ellipse">
                          <a:avLst/>
                        </a:prstGeom>
                        <a:solidFill>
                          <a:srgbClr val="FFFFFF"/>
                        </a:solidFill>
                        <a:ln w="9525">
                          <a:solidFill>
                            <a:srgbClr val="000000"/>
                          </a:solidFill>
                          <a:round/>
                          <a:headEnd/>
                          <a:tailEnd/>
                        </a:ln>
                      </wps:spPr>
                      <wps:txbx>
                        <w:txbxContent>
                          <w:p w:rsidR="005D23E3" w:rsidRPr="00893CD2" w:rsidRDefault="005D23E3" w:rsidP="006E1AA6">
                            <w:pPr>
                              <w:rPr>
                                <w:lang w:val="en-US"/>
                              </w:rPr>
                            </w:pPr>
                            <w:r>
                              <w:rPr>
                                <w:lang w:val="en-US"/>
                              </w:rP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468" o:spid="_x0000_s1278" style="position:absolute;margin-left:192.6pt;margin-top:69pt;width:21.75pt;height:20.2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">
                <v:textbox>
                  <w:txbxContent>
                    <w:p w:rsidR="005D23E3" w:rsidRPr="00893CD2" w:rsidRDefault="005D23E3" w:rsidP="006E1AA6">
                      <w:pPr>
                        <w:rPr>
                          <w:lang w:val="en-US"/>
                        </w:rPr>
                      </w:pPr>
                      <w:r>
                        <w:rPr>
                          <w:lang w:val="en-US"/>
                        </w:rPr>
                        <w:t>A</w:t>
                      </w:r>
                    </w:p>
                  </w:txbxContent>
                </v:textbox>
              </v:oval>
            </w:pict>
          </mc:Fallback>
        </mc:AlternateContent>
      </w:r>
      <w:r>
        <w:rPr>
          <w:noProof/>
          <w:lang w:eastAsia="ru-RU"/>
        </w:rPr>
        <mc:AlternateContent>
          <mc:Choice Requires="wps">
            <w:drawing>
              <wp:anchor distT="0" distB="0" distL="114300" distR="114300" simplePos="0" relativeHeight="251739136" behindDoc="0" locked="0" layoutInCell="1" allowOverlap="1">
                <wp:simplePos x="0" y="0"/>
                <wp:positionH relativeFrom="column">
                  <wp:posOffset>2595245</wp:posOffset>
                </wp:positionH>
                <wp:positionV relativeFrom="paragraph">
                  <wp:posOffset>504825</wp:posOffset>
                </wp:positionV>
                <wp:extent cx="0" cy="371475"/>
                <wp:effectExtent l="13970" t="12700" r="5080" b="6350"/>
                <wp:wrapNone/>
                <wp:docPr id="518" name="AutoShape 4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14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ED603F" id="AutoShape 469" o:spid="_x0000_s1026" type="#_x0000_t32" style="position:absolute;margin-left:204.35pt;margin-top:39.75pt;width:0;height:29.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"/>
            </w:pict>
          </mc:Fallback>
        </mc:AlternateContent>
      </w:r>
      <w:r>
        <w:rPr>
          <w:noProof/>
          <w:lang w:eastAsia="ru-RU"/>
        </w:rPr>
        <mc:AlternateContent>
          <mc:Choice Requires="wps">
            <w:drawing>
              <wp:anchor distT="0" distB="0" distL="114300" distR="114300" simplePos="0" relativeHeight="251738112" behindDoc="0" locked="0" layoutInCell="1" allowOverlap="1">
                <wp:simplePos x="0" y="0"/>
                <wp:positionH relativeFrom="column">
                  <wp:posOffset>2505075</wp:posOffset>
                </wp:positionH>
                <wp:positionV relativeFrom="paragraph">
                  <wp:posOffset>504825</wp:posOffset>
                </wp:positionV>
                <wp:extent cx="90170" cy="0"/>
                <wp:effectExtent l="9525" t="12700" r="5080" b="6350"/>
                <wp:wrapNone/>
                <wp:docPr id="517" name="AutoShape 4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1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56B555" id="AutoShape 470" o:spid="_x0000_s1026" type="#_x0000_t32" style="position:absolute;margin-left:197.25pt;margin-top:39.75pt;width:7.1pt;height:0;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"/>
            </w:pict>
          </mc:Fallback>
        </mc:AlternateContent>
      </w:r>
      <w:r>
        <w:rPr>
          <w:noProof/>
          <w:lang w:eastAsia="ru-RU"/>
        </w:rPr>
        <mc:AlternateContent>
          <mc:Choice Requires="wps">
            <w:drawing>
              <wp:anchor distT="0" distB="0" distL="114300" distR="114300" simplePos="0" relativeHeight="251737088" behindDoc="0" locked="0" layoutInCell="1" allowOverlap="1">
                <wp:simplePos x="0" y="0"/>
                <wp:positionH relativeFrom="column">
                  <wp:posOffset>2171700</wp:posOffset>
                </wp:positionH>
                <wp:positionV relativeFrom="paragraph">
                  <wp:posOffset>988060</wp:posOffset>
                </wp:positionV>
                <wp:extent cx="114300" cy="0"/>
                <wp:effectExtent l="9525" t="10160" r="9525" b="8890"/>
                <wp:wrapNone/>
                <wp:docPr id="516" name="AutoShape 4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C45F19" id="AutoShape 471" o:spid="_x0000_s1026" type="#_x0000_t32" style="position:absolute;margin-left:171pt;margin-top:77.8pt;width:9pt;height:0;flip:x;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"/>
            </w:pict>
          </mc:Fallback>
        </mc:AlternateContent>
      </w:r>
      <w:r>
        <w:rPr>
          <w:noProof/>
          <w:lang w:eastAsia="ru-RU"/>
        </w:rPr>
        <mc:AlternateContent>
          <mc:Choice Requires="wps">
            <w:drawing>
              <wp:anchor distT="0" distB="0" distL="114300" distR="114300" simplePos="0" relativeHeight="251736064" behindDoc="0" locked="0" layoutInCell="1" allowOverlap="1">
                <wp:simplePos x="0" y="0"/>
                <wp:positionH relativeFrom="column">
                  <wp:posOffset>1752600</wp:posOffset>
                </wp:positionH>
                <wp:positionV relativeFrom="paragraph">
                  <wp:posOffset>988060</wp:posOffset>
                </wp:positionV>
                <wp:extent cx="142875" cy="0"/>
                <wp:effectExtent l="9525" t="10160" r="9525" b="8890"/>
                <wp:wrapNone/>
                <wp:docPr id="515" name="AutoShape 4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2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A35576" id="AutoShape 472" o:spid="_x0000_s1026" type="#_x0000_t32" style="position:absolute;margin-left:138pt;margin-top:77.8pt;width:11.25pt;height:0;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bMAIQIAAD4EAAAOAAAAZHJzL2Uyb0RvYy54bWysU02P2jAQvVfqf7B8h3w0s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"/>
            </w:pict>
          </mc:Fallback>
        </mc:AlternateContent>
      </w:r>
      <w:r>
        <w:rPr>
          <w:noProof/>
          <w:lang w:eastAsia="ru-RU"/>
        </w:rPr>
        <mc:AlternateContent>
          <mc:Choice Requires="wps">
            <w:drawing>
              <wp:anchor distT="0" distB="0" distL="114300" distR="114300" simplePos="0" relativeHeight="251735040" behindDoc="0" locked="0" layoutInCell="1" allowOverlap="1">
                <wp:simplePos x="0" y="0"/>
                <wp:positionH relativeFrom="column">
                  <wp:posOffset>2286000</wp:posOffset>
                </wp:positionH>
                <wp:positionV relativeFrom="paragraph">
                  <wp:posOffset>933450</wp:posOffset>
                </wp:positionV>
                <wp:extent cx="0" cy="54610"/>
                <wp:effectExtent l="9525" t="12700" r="9525" b="8890"/>
                <wp:wrapNone/>
                <wp:docPr id="514" name="AutoShape 4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46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479389" id="AutoShape 473" o:spid="_x0000_s1026" type="#_x0000_t32" style="position:absolute;margin-left:180pt;margin-top:73.5pt;width:0;height:4.3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"/>
            </w:pict>
          </mc:Fallback>
        </mc:AlternateContent>
      </w:r>
      <w:r>
        <w:rPr>
          <w:noProof/>
          <w:lang w:eastAsia="ru-RU"/>
        </w:rPr>
        <mc:AlternateContent>
          <mc:Choice Requires="wps">
            <w:drawing>
              <wp:anchor distT="0" distB="0" distL="114300" distR="114300" simplePos="0" relativeHeight="251734016" behindDoc="0" locked="0" layoutInCell="1" allowOverlap="1">
                <wp:simplePos x="0" y="0"/>
                <wp:positionH relativeFrom="column">
                  <wp:posOffset>2286000</wp:posOffset>
                </wp:positionH>
                <wp:positionV relativeFrom="paragraph">
                  <wp:posOffset>876300</wp:posOffset>
                </wp:positionV>
                <wp:extent cx="0" cy="57150"/>
                <wp:effectExtent l="9525" t="12700" r="9525" b="6350"/>
                <wp:wrapNone/>
                <wp:docPr id="513" name="AutoShape 4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ECC519" id="AutoShape 474" o:spid="_x0000_s1026" type="#_x0000_t32" style="position:absolute;margin-left:180pt;margin-top:69pt;width:0;height:4.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"/>
            </w:pict>
          </mc:Fallback>
        </mc:AlternateContent>
      </w:r>
      <w:r>
        <w:rPr>
          <w:noProof/>
          <w:lang w:eastAsia="ru-RU"/>
        </w:rPr>
        <mc:AlternateContent>
          <mc:Choice Requires="wps">
            <w:drawing>
              <wp:anchor distT="0" distB="0" distL="114300" distR="114300" simplePos="0" relativeHeight="251732992" behindDoc="0" locked="0" layoutInCell="1" allowOverlap="1">
                <wp:simplePos x="0" y="0"/>
                <wp:positionH relativeFrom="column">
                  <wp:posOffset>1752600</wp:posOffset>
                </wp:positionH>
                <wp:positionV relativeFrom="paragraph">
                  <wp:posOffset>933450</wp:posOffset>
                </wp:positionV>
                <wp:extent cx="0" cy="54610"/>
                <wp:effectExtent l="9525" t="12700" r="9525" b="8890"/>
                <wp:wrapNone/>
                <wp:docPr id="512" name="AutoShape 4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46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E520D6" id="AutoShape 475" o:spid="_x0000_s1026" type="#_x0000_t32" style="position:absolute;margin-left:138pt;margin-top:73.5pt;width:0;height:4.3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"/>
            </w:pict>
          </mc:Fallback>
        </mc:AlternateContent>
      </w:r>
      <w:r>
        <w:rPr>
          <w:noProof/>
          <w:lang w:eastAsia="ru-RU"/>
        </w:rPr>
        <mc:AlternateContent>
          <mc:Choice Requires="wps">
            <w:drawing>
              <wp:anchor distT="0" distB="0" distL="114300" distR="114300" simplePos="0" relativeHeight="251730944" behindDoc="0" locked="0" layoutInCell="1" allowOverlap="1">
                <wp:simplePos x="0" y="0"/>
                <wp:positionH relativeFrom="column">
                  <wp:posOffset>2286000</wp:posOffset>
                </wp:positionH>
                <wp:positionV relativeFrom="paragraph">
                  <wp:posOffset>504825</wp:posOffset>
                </wp:positionV>
                <wp:extent cx="0" cy="428625"/>
                <wp:effectExtent l="9525" t="12700" r="9525" b="6350"/>
                <wp:wrapNone/>
                <wp:docPr id="319" name="AutoShape 4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86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2DA348" id="AutoShape 476" o:spid="_x0000_s1026" type="#_x0000_t32" style="position:absolute;margin-left:180pt;margin-top:39.75pt;width:0;height:33.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"/>
            </w:pict>
          </mc:Fallback>
        </mc:AlternateContent>
      </w:r>
      <w:r>
        <w:rPr>
          <w:noProof/>
          <w:lang w:eastAsia="ru-RU"/>
        </w:rPr>
        <mc:AlternateContent>
          <mc:Choice Requires="wps">
            <w:drawing>
              <wp:anchor distT="0" distB="0" distL="114300" distR="114300" simplePos="0" relativeHeight="251729920" behindDoc="0" locked="0" layoutInCell="1" allowOverlap="1">
                <wp:simplePos x="0" y="0"/>
                <wp:positionH relativeFrom="column">
                  <wp:posOffset>1752600</wp:posOffset>
                </wp:positionH>
                <wp:positionV relativeFrom="paragraph">
                  <wp:posOffset>504825</wp:posOffset>
                </wp:positionV>
                <wp:extent cx="0" cy="428625"/>
                <wp:effectExtent l="9525" t="12700" r="9525" b="6350"/>
                <wp:wrapNone/>
                <wp:docPr id="318" name="AutoShape 4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86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1249B5" id="AutoShape 477" o:spid="_x0000_s1026" type="#_x0000_t32" style="position:absolute;margin-left:138pt;margin-top:39.75pt;width:0;height:33.7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"/>
            </w:pict>
          </mc:Fallback>
        </mc:AlternateContent>
      </w:r>
      <w:r>
        <w:rPr>
          <w:noProof/>
          <w:lang w:eastAsia="ru-RU"/>
        </w:rPr>
        <mc:AlternateContent>
          <mc:Choice Requires="wps">
            <w:drawing>
              <wp:anchor distT="0" distB="0" distL="114300" distR="114300" simplePos="0" relativeHeight="251728896" behindDoc="0" locked="0" layoutInCell="1" allowOverlap="1">
                <wp:simplePos x="0" y="0"/>
                <wp:positionH relativeFrom="column">
                  <wp:posOffset>1571625</wp:posOffset>
                </wp:positionH>
                <wp:positionV relativeFrom="paragraph">
                  <wp:posOffset>504825</wp:posOffset>
                </wp:positionV>
                <wp:extent cx="933450" cy="0"/>
                <wp:effectExtent l="9525" t="12700" r="9525" b="6350"/>
                <wp:wrapNone/>
                <wp:docPr id="317" name="AutoShape 4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34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7E0AE1" id="AutoShape 478" o:spid="_x0000_s1026" type="#_x0000_t32" style="position:absolute;margin-left:123.75pt;margin-top:39.75pt;width:73.5pt;height:0;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"/>
            </w:pict>
          </mc:Fallback>
        </mc:AlternateContent>
      </w:r>
      <w:r>
        <w:rPr>
          <w:noProof/>
          <w:lang w:eastAsia="ru-RU"/>
        </w:rPr>
        <mc:AlternateContent>
          <mc:Choice Requires="wps">
            <w:drawing>
              <wp:anchor distT="0" distB="0" distL="114300" distR="114300" simplePos="0" relativeHeight="251727872" behindDoc="0" locked="0" layoutInCell="1" allowOverlap="1">
                <wp:simplePos x="0" y="0"/>
                <wp:positionH relativeFrom="column">
                  <wp:posOffset>1228725</wp:posOffset>
                </wp:positionH>
                <wp:positionV relativeFrom="paragraph">
                  <wp:posOffset>561975</wp:posOffset>
                </wp:positionV>
                <wp:extent cx="342900" cy="0"/>
                <wp:effectExtent l="9525" t="12700" r="9525" b="6350"/>
                <wp:wrapNone/>
                <wp:docPr id="316" name="AutoShape 4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C1CD1B" id="AutoShape 479" o:spid="_x0000_s1026" type="#_x0000_t32" style="position:absolute;margin-left:96.75pt;margin-top:44.25pt;width:27pt;height:0;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"/>
            </w:pict>
          </mc:Fallback>
        </mc:AlternateContent>
      </w:r>
      <w:r>
        <w:rPr>
          <w:noProof/>
          <w:lang w:eastAsia="ru-RU"/>
        </w:rPr>
        <mc:AlternateContent>
          <mc:Choice Requires="wps">
            <w:drawing>
              <wp:anchor distT="0" distB="0" distL="114300" distR="114300" simplePos="0" relativeHeight="251726848" behindDoc="0" locked="0" layoutInCell="1" allowOverlap="1">
                <wp:simplePos x="0" y="0"/>
                <wp:positionH relativeFrom="column">
                  <wp:posOffset>1228725</wp:posOffset>
                </wp:positionH>
                <wp:positionV relativeFrom="paragraph">
                  <wp:posOffset>438150</wp:posOffset>
                </wp:positionV>
                <wp:extent cx="0" cy="123825"/>
                <wp:effectExtent l="9525" t="12700" r="9525" b="6350"/>
                <wp:wrapNone/>
                <wp:docPr id="315" name="AutoShape 4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38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B81A25" id="AutoShape 480" o:spid="_x0000_s1026" type="#_x0000_t32" style="position:absolute;margin-left:96.75pt;margin-top:34.5pt;width:0;height: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"/>
            </w:pict>
          </mc:Fallback>
        </mc:AlternateContent>
      </w:r>
      <w:r>
        <w:rPr>
          <w:noProof/>
          <w:lang w:eastAsia="ru-RU"/>
        </w:rPr>
        <mc:AlternateContent>
          <mc:Choice Requires="wps">
            <w:drawing>
              <wp:anchor distT="0" distB="0" distL="114300" distR="114300" simplePos="0" relativeHeight="251724800" behindDoc="0" locked="0" layoutInCell="1" allowOverlap="1">
                <wp:simplePos x="0" y="0"/>
                <wp:positionH relativeFrom="column">
                  <wp:posOffset>1571625</wp:posOffset>
                </wp:positionH>
                <wp:positionV relativeFrom="paragraph">
                  <wp:posOffset>438150</wp:posOffset>
                </wp:positionV>
                <wp:extent cx="0" cy="123825"/>
                <wp:effectExtent l="9525" t="12700" r="9525" b="6350"/>
                <wp:wrapNone/>
                <wp:docPr id="314" name="AutoShape 4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38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9176D3" id="AutoShape 481" o:spid="_x0000_s1026" type="#_x0000_t32" style="position:absolute;margin-left:123.75pt;margin-top:34.5pt;width:0;height:9.7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"/>
            </w:pict>
          </mc:Fallback>
        </mc:AlternateContent>
      </w:r>
      <w:r>
        <w:rPr>
          <w:noProof/>
          <w:lang w:eastAsia="ru-RU"/>
        </w:rPr>
        <mc:AlternateContent>
          <mc:Choice Requires="wps">
            <w:drawing>
              <wp:anchor distT="0" distB="0" distL="114300" distR="114300" simplePos="0" relativeHeight="251725824" behindDoc="0" locked="0" layoutInCell="1" allowOverlap="1">
                <wp:simplePos x="0" y="0"/>
                <wp:positionH relativeFrom="column">
                  <wp:posOffset>1228725</wp:posOffset>
                </wp:positionH>
                <wp:positionV relativeFrom="paragraph">
                  <wp:posOffset>438150</wp:posOffset>
                </wp:positionV>
                <wp:extent cx="342900" cy="0"/>
                <wp:effectExtent l="9525" t="12700" r="9525" b="6350"/>
                <wp:wrapNone/>
                <wp:docPr id="313" name="AutoShape 4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080475" id="AutoShape 482" o:spid="_x0000_s1026" type="#_x0000_t32" style="position:absolute;margin-left:96.75pt;margin-top:34.5pt;width:27pt;height:0;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"/>
            </w:pict>
          </mc:Fallback>
        </mc:AlternateContent>
      </w:r>
      <w:r>
        <w:rPr>
          <w:noProof/>
          <w:lang w:eastAsia="ru-RU"/>
        </w:rPr>
        <mc:AlternateContent>
          <mc:Choice Requires="wps">
            <w:drawing>
              <wp:anchor distT="0" distB="0" distL="114300" distR="114300" simplePos="0" relativeHeight="251723776" behindDoc="0" locked="0" layoutInCell="1" allowOverlap="1">
                <wp:simplePos x="0" y="0"/>
                <wp:positionH relativeFrom="column">
                  <wp:posOffset>981075</wp:posOffset>
                </wp:positionH>
                <wp:positionV relativeFrom="paragraph">
                  <wp:posOffset>504825</wp:posOffset>
                </wp:positionV>
                <wp:extent cx="247650" cy="0"/>
                <wp:effectExtent l="9525" t="12700" r="9525" b="6350"/>
                <wp:wrapNone/>
                <wp:docPr id="312" name="AutoShape 4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76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D120CD" id="AutoShape 483" o:spid="_x0000_s1026" type="#_x0000_t32" style="position:absolute;margin-left:77.25pt;margin-top:39.75pt;width:19.5pt;height:0;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"/>
            </w:pict>
          </mc:Fallback>
        </mc:AlternateContent>
      </w:r>
      <w:r>
        <w:rPr>
          <w:noProof/>
          <w:lang w:eastAsia="ru-RU"/>
        </w:rPr>
        <mc:AlternateContent>
          <mc:Choice Requires="wps">
            <w:drawing>
              <wp:anchor distT="0" distB="0" distL="114300" distR="114300" simplePos="0" relativeHeight="251722752" behindDoc="0" locked="0" layoutInCell="1" allowOverlap="1">
                <wp:simplePos x="0" y="0"/>
                <wp:positionH relativeFrom="column">
                  <wp:posOffset>981075</wp:posOffset>
                </wp:positionH>
                <wp:positionV relativeFrom="paragraph">
                  <wp:posOffset>504825</wp:posOffset>
                </wp:positionV>
                <wp:extent cx="0" cy="304800"/>
                <wp:effectExtent l="9525" t="12700" r="9525" b="6350"/>
                <wp:wrapNone/>
                <wp:docPr id="311" name="AutoShape 4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048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3D6E88" id="AutoShape 484" o:spid="_x0000_s1026" type="#_x0000_t32" style="position:absolute;margin-left:77.25pt;margin-top:39.75pt;width:0;height:24pt;flip:y;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"/>
            </w:pict>
          </mc:Fallback>
        </mc:AlternateContent>
      </w:r>
      <w:r>
        <w:rPr>
          <w:noProof/>
          <w:lang w:eastAsia="ru-RU"/>
        </w:rPr>
        <mc:AlternateContent>
          <mc:Choice Requires="wps">
            <w:drawing>
              <wp:anchor distT="0" distB="0" distL="114300" distR="114300" simplePos="0" relativeHeight="251721728" behindDoc="0" locked="0" layoutInCell="1" allowOverlap="1">
                <wp:simplePos x="0" y="0"/>
                <wp:positionH relativeFrom="column">
                  <wp:posOffset>828675</wp:posOffset>
                </wp:positionH>
                <wp:positionV relativeFrom="paragraph">
                  <wp:posOffset>800100</wp:posOffset>
                </wp:positionV>
                <wp:extent cx="152400" cy="9525"/>
                <wp:effectExtent l="19050" t="50800" r="9525" b="53975"/>
                <wp:wrapNone/>
                <wp:docPr id="310" name="AutoShape 4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2400"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E16B5B" id="AutoShape 485" o:spid="_x0000_s1026" type="#_x0000_t32" style="position:absolute;margin-left:65.25pt;margin-top:63pt;width:12pt;height:.75pt;flip:x;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">
                <v:stroke endarrow="block"/>
              </v:shape>
            </w:pict>
          </mc:Fallback>
        </mc:AlternateContent>
      </w:r>
      <w:r>
        <w:rPr>
          <w:noProof/>
          <w:lang w:eastAsia="ru-RU"/>
        </w:rPr>
        <mc:AlternateContent>
          <mc:Choice Requires="wps">
            <w:drawing>
              <wp:anchor distT="0" distB="0" distL="114300" distR="114300" simplePos="0" relativeHeight="251720704" behindDoc="0" locked="0" layoutInCell="1" allowOverlap="1">
                <wp:simplePos x="0" y="0"/>
                <wp:positionH relativeFrom="column">
                  <wp:posOffset>771525</wp:posOffset>
                </wp:positionH>
                <wp:positionV relativeFrom="paragraph">
                  <wp:posOffset>933450</wp:posOffset>
                </wp:positionV>
                <wp:extent cx="0" cy="200025"/>
                <wp:effectExtent l="9525" t="12700" r="9525" b="6350"/>
                <wp:wrapNone/>
                <wp:docPr id="309" name="AutoShape 4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000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C6D86D" id="AutoShape 486" o:spid="_x0000_s1026" type="#_x0000_t32" style="position:absolute;margin-left:60.75pt;margin-top:73.5pt;width:0;height:15.75pt;flip:y;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"/>
            </w:pict>
          </mc:Fallback>
        </mc:AlternateContent>
      </w:r>
      <w:r>
        <w:rPr>
          <w:noProof/>
          <w:lang w:eastAsia="ru-RU"/>
        </w:rPr>
        <mc:AlternateContent>
          <mc:Choice Requires="wps">
            <w:drawing>
              <wp:anchor distT="0" distB="0" distL="114300" distR="114300" simplePos="0" relativeHeight="251719680" behindDoc="0" locked="0" layoutInCell="1" allowOverlap="1">
                <wp:simplePos x="0" y="0"/>
                <wp:positionH relativeFrom="column">
                  <wp:posOffset>704850</wp:posOffset>
                </wp:positionH>
                <wp:positionV relativeFrom="paragraph">
                  <wp:posOffset>933450</wp:posOffset>
                </wp:positionV>
                <wp:extent cx="123825" cy="0"/>
                <wp:effectExtent l="9525" t="12700" r="9525" b="6350"/>
                <wp:wrapNone/>
                <wp:docPr id="308" name="AutoShape 4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8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FD6083" id="AutoShape 487" o:spid="_x0000_s1026" type="#_x0000_t32" style="position:absolute;margin-left:55.5pt;margin-top:73.5pt;width:9.75pt;height:0;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"/>
            </w:pict>
          </mc:Fallback>
        </mc:AlternateContent>
      </w:r>
      <w:r>
        <w:rPr>
          <w:noProof/>
          <w:lang w:eastAsia="ru-RU"/>
        </w:rPr>
        <mc:AlternateContent>
          <mc:Choice Requires="wps">
            <w:drawing>
              <wp:anchor distT="0" distB="0" distL="114300" distR="114300" simplePos="0" relativeHeight="251718656" behindDoc="0" locked="0" layoutInCell="1" allowOverlap="1">
                <wp:simplePos x="0" y="0"/>
                <wp:positionH relativeFrom="column">
                  <wp:posOffset>828675</wp:posOffset>
                </wp:positionH>
                <wp:positionV relativeFrom="paragraph">
                  <wp:posOffset>657225</wp:posOffset>
                </wp:positionV>
                <wp:extent cx="0" cy="276225"/>
                <wp:effectExtent l="9525" t="12700" r="9525" b="6350"/>
                <wp:wrapNone/>
                <wp:docPr id="307" name="AutoShape 4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62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BB2467" id="AutoShape 488" o:spid="_x0000_s1026" type="#_x0000_t32" style="position:absolute;margin-left:65.25pt;margin-top:51.75pt;width:0;height:21.7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"/>
            </w:pict>
          </mc:Fallback>
        </mc:AlternateContent>
      </w:r>
      <w:r>
        <w:rPr>
          <w:noProof/>
          <w:lang w:eastAsia="ru-RU"/>
        </w:rPr>
        <mc:AlternateContent>
          <mc:Choice Requires="wps">
            <w:drawing>
              <wp:anchor distT="0" distB="0" distL="114300" distR="114300" simplePos="0" relativeHeight="251717632" behindDoc="0" locked="0" layoutInCell="1" allowOverlap="1">
                <wp:simplePos x="0" y="0"/>
                <wp:positionH relativeFrom="column">
                  <wp:posOffset>704850</wp:posOffset>
                </wp:positionH>
                <wp:positionV relativeFrom="paragraph">
                  <wp:posOffset>657225</wp:posOffset>
                </wp:positionV>
                <wp:extent cx="0" cy="276225"/>
                <wp:effectExtent l="9525" t="12700" r="9525" b="6350"/>
                <wp:wrapNone/>
                <wp:docPr id="306" name="AutoShape 4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62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7C6145" id="AutoShape 489" o:spid="_x0000_s1026" type="#_x0000_t32" style="position:absolute;margin-left:55.5pt;margin-top:51.75pt;width:0;height:21.7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"/>
            </w:pict>
          </mc:Fallback>
        </mc:AlternateContent>
      </w:r>
      <w:r>
        <w:rPr>
          <w:noProof/>
          <w:lang w:eastAsia="ru-RU"/>
        </w:rPr>
        <mc:AlternateContent>
          <mc:Choice Requires="wps">
            <w:drawing>
              <wp:anchor distT="0" distB="0" distL="114300" distR="114300" simplePos="0" relativeHeight="251716608" behindDoc="0" locked="0" layoutInCell="1" allowOverlap="1">
                <wp:simplePos x="0" y="0"/>
                <wp:positionH relativeFrom="column">
                  <wp:posOffset>704850</wp:posOffset>
                </wp:positionH>
                <wp:positionV relativeFrom="paragraph">
                  <wp:posOffset>657225</wp:posOffset>
                </wp:positionV>
                <wp:extent cx="123825" cy="0"/>
                <wp:effectExtent l="9525" t="12700" r="9525" b="6350"/>
                <wp:wrapNone/>
                <wp:docPr id="305" name="AutoShape 4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8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72A7FA" id="AutoShape 490" o:spid="_x0000_s1026" type="#_x0000_t32" style="position:absolute;margin-left:55.5pt;margin-top:51.75pt;width:9.75pt;height:0;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"/>
            </w:pict>
          </mc:Fallback>
        </mc:AlternateContent>
      </w:r>
      <w:r>
        <w:rPr>
          <w:noProof/>
          <w:lang w:eastAsia="ru-RU"/>
        </w:rPr>
        <mc:AlternateContent>
          <mc:Choice Requires="wps">
            <w:drawing>
              <wp:anchor distT="0" distB="0" distL="114300" distR="114300" simplePos="0" relativeHeight="251714560" behindDoc="0" locked="0" layoutInCell="1" allowOverlap="1">
                <wp:simplePos x="0" y="0"/>
                <wp:positionH relativeFrom="column">
                  <wp:posOffset>771525</wp:posOffset>
                </wp:positionH>
                <wp:positionV relativeFrom="paragraph">
                  <wp:posOffset>504825</wp:posOffset>
                </wp:positionV>
                <wp:extent cx="0" cy="152400"/>
                <wp:effectExtent l="9525" t="12700" r="9525" b="6350"/>
                <wp:wrapNone/>
                <wp:docPr id="304" name="AutoShape 4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E9ED55" id="AutoShape 491" o:spid="_x0000_s1026" type="#_x0000_t32" style="position:absolute;margin-left:60.75pt;margin-top:39.75pt;width:0;height:12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"/>
            </w:pict>
          </mc:Fallback>
        </mc:AlternateContent>
      </w:r>
      <w:r w:rsidR="006E1AA6">
        <w:rPr>
          <w:sz w:val="24"/>
          <w:szCs w:val="24"/>
        </w:rPr>
        <w:t xml:space="preserve"> </w:t>
      </w:r>
    </w:p>
    <w:p w:rsidR="006E1AA6" w:rsidRDefault="006E1AA6" w:rsidP="006E1AA6">
      <w:pPr>
        <w:spacing w:after="0" w:line="240" w:lineRule="exact"/>
        <w:rPr>
          <w:sz w:val="24"/>
          <w:szCs w:val="24"/>
        </w:rPr>
      </w:pPr>
    </w:p>
    <w:p w:rsidR="006E1AA6" w:rsidRDefault="004B788C" w:rsidP="006E1AA6">
      <w:pPr>
        <w:spacing w:after="0" w:line="240" w:lineRule="exact"/>
        <w:rPr>
          <w:sz w:val="24"/>
          <w:szCs w:val="24"/>
        </w:rPr>
      </w:pPr>
      <w:r>
        <w:rPr>
          <w:noProof/>
          <w:lang w:eastAsia="ru-RU"/>
        </w:rPr>
        <mc:AlternateContent>
          <mc:Choice Requires="wps">
            <w:drawing>
              <wp:anchor distT="0" distB="0" distL="114300" distR="114300" simplePos="0" relativeHeight="251778048" behindDoc="0" locked="0" layoutInCell="1" allowOverlap="1">
                <wp:simplePos x="0" y="0"/>
                <wp:positionH relativeFrom="column">
                  <wp:posOffset>5584190</wp:posOffset>
                </wp:positionH>
                <wp:positionV relativeFrom="paragraph">
                  <wp:posOffset>133350</wp:posOffset>
                </wp:positionV>
                <wp:extent cx="0" cy="123825"/>
                <wp:effectExtent l="12065" t="12700" r="6985" b="6350"/>
                <wp:wrapNone/>
                <wp:docPr id="303" name="AutoShape 4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38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724398" id="AutoShape 492" o:spid="_x0000_s1026" type="#_x0000_t32" style="position:absolute;margin-left:439.7pt;margin-top:10.5pt;width:0;height:9.7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"/>
            </w:pict>
          </mc:Fallback>
        </mc:AlternateContent>
      </w:r>
      <w:r>
        <w:rPr>
          <w:noProof/>
          <w:lang w:eastAsia="ru-RU"/>
        </w:rPr>
        <mc:AlternateContent>
          <mc:Choice Requires="wps">
            <w:drawing>
              <wp:anchor distT="0" distB="0" distL="114300" distR="114300" simplePos="0" relativeHeight="251777024" behindDoc="0" locked="0" layoutInCell="1" allowOverlap="1">
                <wp:simplePos x="0" y="0"/>
                <wp:positionH relativeFrom="column">
                  <wp:posOffset>5451475</wp:posOffset>
                </wp:positionH>
                <wp:positionV relativeFrom="paragraph">
                  <wp:posOffset>133350</wp:posOffset>
                </wp:positionV>
                <wp:extent cx="0" cy="123825"/>
                <wp:effectExtent l="12700" t="12700" r="6350" b="6350"/>
                <wp:wrapNone/>
                <wp:docPr id="302" name="AutoShape 4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38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36B22E" id="AutoShape 493" o:spid="_x0000_s1026" type="#_x0000_t32" style="position:absolute;margin-left:429.25pt;margin-top:10.5pt;width:0;height:9.7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"/>
            </w:pict>
          </mc:Fallback>
        </mc:AlternateContent>
      </w:r>
      <w:r>
        <w:rPr>
          <w:noProof/>
          <w:lang w:eastAsia="ru-RU"/>
        </w:rPr>
        <mc:AlternateContent>
          <mc:Choice Requires="wps">
            <w:drawing>
              <wp:anchor distT="0" distB="0" distL="114300" distR="114300" simplePos="0" relativeHeight="251776000" behindDoc="0" locked="0" layoutInCell="1" allowOverlap="1">
                <wp:simplePos x="0" y="0"/>
                <wp:positionH relativeFrom="column">
                  <wp:posOffset>5451475</wp:posOffset>
                </wp:positionH>
                <wp:positionV relativeFrom="paragraph">
                  <wp:posOffset>133350</wp:posOffset>
                </wp:positionV>
                <wp:extent cx="132715" cy="57785"/>
                <wp:effectExtent l="12700" t="12700" r="6985" b="5715"/>
                <wp:wrapNone/>
                <wp:docPr id="301" name="AutoShape 4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32715" cy="577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720E27" id="AutoShape 494" o:spid="_x0000_s1026" type="#_x0000_t32" style="position:absolute;margin-left:429.25pt;margin-top:10.5pt;width:10.45pt;height:4.55pt;flip:x y;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"/>
            </w:pict>
          </mc:Fallback>
        </mc:AlternateContent>
      </w:r>
      <w:r>
        <w:rPr>
          <w:noProof/>
          <w:lang w:eastAsia="ru-RU"/>
        </w:rPr>
        <mc:AlternateContent>
          <mc:Choice Requires="wps">
            <w:drawing>
              <wp:anchor distT="0" distB="0" distL="114300" distR="114300" simplePos="0" relativeHeight="251773952" behindDoc="0" locked="0" layoutInCell="1" allowOverlap="1">
                <wp:simplePos x="0" y="0"/>
                <wp:positionH relativeFrom="column">
                  <wp:posOffset>5483225</wp:posOffset>
                </wp:positionH>
                <wp:positionV relativeFrom="paragraph">
                  <wp:posOffset>133350</wp:posOffset>
                </wp:positionV>
                <wp:extent cx="0" cy="0"/>
                <wp:effectExtent l="6350" t="12700" r="12700" b="6350"/>
                <wp:wrapNone/>
                <wp:docPr id="300" name="AutoShape 4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9ADF56" id="AutoShape 495" o:spid="_x0000_s1026" type="#_x0000_t32" style="position:absolute;margin-left:431.75pt;margin-top:10.5pt;width:0;height:0;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"/>
            </w:pict>
          </mc:Fallback>
        </mc:AlternateContent>
      </w:r>
    </w:p>
    <w:p w:rsidR="006E1AA6" w:rsidRPr="009E0477" w:rsidRDefault="004B788C" w:rsidP="006E1AA6">
      <w:pPr>
        <w:spacing w:after="0" w:line="240" w:lineRule="exact"/>
        <w:rPr>
          <w:sz w:val="24"/>
          <w:szCs w:val="24"/>
          <w:lang w:val="en-US"/>
        </w:rPr>
      </w:pPr>
      <w:r>
        <w:rPr>
          <w:noProof/>
          <w:lang w:eastAsia="ru-RU"/>
        </w:rPr>
        <mc:AlternateContent>
          <mc:Choice Requires="wps">
            <w:drawing>
              <wp:anchor distT="0" distB="0" distL="114300" distR="114300" simplePos="0" relativeHeight="251782144" behindDoc="0" locked="0" layoutInCell="1" allowOverlap="1">
                <wp:simplePos x="0" y="0"/>
                <wp:positionH relativeFrom="column">
                  <wp:posOffset>309245</wp:posOffset>
                </wp:positionH>
                <wp:positionV relativeFrom="paragraph">
                  <wp:posOffset>48260</wp:posOffset>
                </wp:positionV>
                <wp:extent cx="0" cy="275590"/>
                <wp:effectExtent l="13970" t="13335" r="5080" b="6350"/>
                <wp:wrapNone/>
                <wp:docPr id="299" name="AutoShape 4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55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36C390" id="AutoShape 496" o:spid="_x0000_s1026" type="#_x0000_t32" style="position:absolute;margin-left:24.35pt;margin-top:3.8pt;width:0;height:21.7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"/>
            </w:pict>
          </mc:Fallback>
        </mc:AlternateContent>
      </w:r>
      <w:r>
        <w:rPr>
          <w:noProof/>
          <w:lang w:eastAsia="ru-RU"/>
        </w:rPr>
        <mc:AlternateContent>
          <mc:Choice Requires="wps">
            <w:drawing>
              <wp:anchor distT="0" distB="0" distL="114300" distR="114300" simplePos="0" relativeHeight="251781120" behindDoc="0" locked="0" layoutInCell="1" allowOverlap="1">
                <wp:simplePos x="0" y="0"/>
                <wp:positionH relativeFrom="column">
                  <wp:posOffset>309245</wp:posOffset>
                </wp:positionH>
                <wp:positionV relativeFrom="paragraph">
                  <wp:posOffset>48260</wp:posOffset>
                </wp:positionV>
                <wp:extent cx="51435" cy="0"/>
                <wp:effectExtent l="13970" t="13335" r="10795" b="5715"/>
                <wp:wrapNone/>
                <wp:docPr id="298" name="AutoShape 4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14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573DE2" id="AutoShape 497" o:spid="_x0000_s1026" type="#_x0000_t32" style="position:absolute;margin-left:24.35pt;margin-top:3.8pt;width:4.05pt;height:0;flip:x;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"/>
            </w:pict>
          </mc:Fallback>
        </mc:AlternateContent>
      </w:r>
      <w:r>
        <w:rPr>
          <w:noProof/>
          <w:lang w:eastAsia="ru-RU"/>
        </w:rPr>
        <mc:AlternateContent>
          <mc:Choice Requires="wps">
            <w:drawing>
              <wp:anchor distT="0" distB="0" distL="114300" distR="114300" simplePos="0" relativeHeight="251750400" behindDoc="0" locked="0" layoutInCell="1" allowOverlap="1">
                <wp:simplePos x="0" y="0"/>
                <wp:positionH relativeFrom="column">
                  <wp:posOffset>360680</wp:posOffset>
                </wp:positionH>
                <wp:positionV relativeFrom="paragraph">
                  <wp:posOffset>47625</wp:posOffset>
                </wp:positionV>
                <wp:extent cx="414655" cy="635"/>
                <wp:effectExtent l="8255" t="12700" r="5715" b="5715"/>
                <wp:wrapNone/>
                <wp:docPr id="297" name="AutoShape 4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465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B9A4E5" id="AutoShape 498" o:spid="_x0000_s1026" type="#_x0000_t32" style="position:absolute;margin-left:28.4pt;margin-top:3.75pt;width:32.65pt;height:.0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"/>
            </w:pict>
          </mc:Fallback>
        </mc:AlternateContent>
      </w:r>
      <w:r>
        <w:rPr>
          <w:noProof/>
          <w:lang w:eastAsia="ru-RU"/>
        </w:rPr>
        <mc:AlternateContent>
          <mc:Choice Requires="wps">
            <w:drawing>
              <wp:anchor distT="0" distB="0" distL="114300" distR="114300" simplePos="0" relativeHeight="251774976" behindDoc="0" locked="0" layoutInCell="1" allowOverlap="1">
                <wp:simplePos x="0" y="0"/>
                <wp:positionH relativeFrom="column">
                  <wp:posOffset>5451475</wp:posOffset>
                </wp:positionH>
                <wp:positionV relativeFrom="paragraph">
                  <wp:posOffset>47625</wp:posOffset>
                </wp:positionV>
                <wp:extent cx="132715" cy="57150"/>
                <wp:effectExtent l="12700" t="12700" r="6985" b="6350"/>
                <wp:wrapNone/>
                <wp:docPr id="295" name="AutoShape 4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2715" cy="571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76510D" id="AutoShape 499" o:spid="_x0000_s1026" type="#_x0000_t32" style="position:absolute;margin-left:429.25pt;margin-top:3.75pt;width:10.45pt;height:4.5pt;flip:x;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"/>
            </w:pict>
          </mc:Fallback>
        </mc:AlternateContent>
      </w:r>
      <w:r>
        <w:rPr>
          <w:noProof/>
          <w:lang w:eastAsia="ru-RU"/>
        </w:rPr>
        <mc:AlternateContent>
          <mc:Choice Requires="wps">
            <w:drawing>
              <wp:anchor distT="0" distB="0" distL="114300" distR="114300" simplePos="0" relativeHeight="251771904" behindDoc="0" locked="0" layoutInCell="1" allowOverlap="1">
                <wp:simplePos x="0" y="0"/>
                <wp:positionH relativeFrom="column">
                  <wp:posOffset>5805170</wp:posOffset>
                </wp:positionH>
                <wp:positionV relativeFrom="paragraph">
                  <wp:posOffset>38735</wp:posOffset>
                </wp:positionV>
                <wp:extent cx="0" cy="256540"/>
                <wp:effectExtent l="13970" t="13335" r="5080" b="6350"/>
                <wp:wrapNone/>
                <wp:docPr id="294" name="AutoShape 5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65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938319" id="AutoShape 500" o:spid="_x0000_s1026" type="#_x0000_t32" style="position:absolute;margin-left:457.1pt;margin-top:3.05pt;width:0;height:20.2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"/>
            </w:pict>
          </mc:Fallback>
        </mc:AlternateContent>
      </w:r>
      <w:r>
        <w:rPr>
          <w:noProof/>
          <w:lang w:eastAsia="ru-RU"/>
        </w:rPr>
        <mc:AlternateContent>
          <mc:Choice Requires="wps">
            <w:drawing>
              <wp:anchor distT="0" distB="0" distL="114300" distR="114300" simplePos="0" relativeHeight="251768832" behindDoc="0" locked="0" layoutInCell="1" allowOverlap="1">
                <wp:simplePos x="0" y="0"/>
                <wp:positionH relativeFrom="column">
                  <wp:posOffset>5111115</wp:posOffset>
                </wp:positionH>
                <wp:positionV relativeFrom="paragraph">
                  <wp:posOffset>57150</wp:posOffset>
                </wp:positionV>
                <wp:extent cx="0" cy="257175"/>
                <wp:effectExtent l="5715" t="12700" r="13335" b="6350"/>
                <wp:wrapNone/>
                <wp:docPr id="293" name="AutoShape 5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71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AE80F4" id="AutoShape 501" o:spid="_x0000_s1026" type="#_x0000_t32" style="position:absolute;margin-left:402.45pt;margin-top:4.5pt;width:0;height:20.2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"/>
            </w:pict>
          </mc:Fallback>
        </mc:AlternateContent>
      </w:r>
      <w:r>
        <w:rPr>
          <w:noProof/>
          <w:lang w:eastAsia="ru-RU"/>
        </w:rPr>
        <mc:AlternateContent>
          <mc:Choice Requires="wps">
            <w:drawing>
              <wp:anchor distT="0" distB="0" distL="114300" distR="114300" simplePos="0" relativeHeight="251766784" behindDoc="0" locked="0" layoutInCell="1" allowOverlap="1">
                <wp:simplePos x="0" y="0"/>
                <wp:positionH relativeFrom="column">
                  <wp:posOffset>4493260</wp:posOffset>
                </wp:positionH>
                <wp:positionV relativeFrom="paragraph">
                  <wp:posOffset>38735</wp:posOffset>
                </wp:positionV>
                <wp:extent cx="1311910" cy="0"/>
                <wp:effectExtent l="6985" t="13335" r="5080" b="5715"/>
                <wp:wrapNone/>
                <wp:docPr id="292" name="AutoShape 5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19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70F178" id="AutoShape 502" o:spid="_x0000_s1026" type="#_x0000_t32" style="position:absolute;margin-left:353.8pt;margin-top:3.05pt;width:103.3pt;height:0;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LOMIQIAAD8EAAAOAAAAZHJzL2Uyb0RvYy54bWysU02P2jAQvVfqf7B8h3xso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"/>
            </w:pict>
          </mc:Fallback>
        </mc:AlternateContent>
      </w:r>
      <w:r>
        <w:rPr>
          <w:noProof/>
          <w:lang w:eastAsia="ru-RU"/>
        </w:rPr>
        <mc:AlternateContent>
          <mc:Choice Requires="wps">
            <w:drawing>
              <wp:anchor distT="0" distB="0" distL="114300" distR="114300" simplePos="0" relativeHeight="251765760" behindDoc="0" locked="0" layoutInCell="1" allowOverlap="1">
                <wp:simplePos x="0" y="0"/>
                <wp:positionH relativeFrom="column">
                  <wp:posOffset>4493260</wp:posOffset>
                </wp:positionH>
                <wp:positionV relativeFrom="paragraph">
                  <wp:posOffset>47625</wp:posOffset>
                </wp:positionV>
                <wp:extent cx="0" cy="304800"/>
                <wp:effectExtent l="6985" t="12700" r="12065" b="6350"/>
                <wp:wrapNone/>
                <wp:docPr id="291" name="AutoShape 5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048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0D25E6" id="AutoShape 503" o:spid="_x0000_s1026" type="#_x0000_t32" style="position:absolute;margin-left:353.8pt;margin-top:3.75pt;width:0;height:24pt;flip:y;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"/>
            </w:pict>
          </mc:Fallback>
        </mc:AlternateContent>
      </w:r>
      <w:r>
        <w:rPr>
          <w:noProof/>
          <w:lang w:eastAsia="ru-RU"/>
        </w:rPr>
        <mc:AlternateContent>
          <mc:Choice Requires="wps">
            <w:drawing>
              <wp:anchor distT="0" distB="0" distL="114300" distR="114300" simplePos="0" relativeHeight="251753472" behindDoc="0" locked="0" layoutInCell="1" allowOverlap="1">
                <wp:simplePos x="0" y="0"/>
                <wp:positionH relativeFrom="column">
                  <wp:posOffset>4281805</wp:posOffset>
                </wp:positionH>
                <wp:positionV relativeFrom="paragraph">
                  <wp:posOffset>47625</wp:posOffset>
                </wp:positionV>
                <wp:extent cx="0" cy="152400"/>
                <wp:effectExtent l="5080" t="12700" r="13970" b="6350"/>
                <wp:wrapNone/>
                <wp:docPr id="290" name="AutoShape 5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F14E95" id="AutoShape 504" o:spid="_x0000_s1026" type="#_x0000_t32" style="position:absolute;margin-left:337.15pt;margin-top:3.75pt;width:0;height:12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"/>
            </w:pict>
          </mc:Fallback>
        </mc:AlternateContent>
      </w:r>
      <w:r>
        <w:rPr>
          <w:noProof/>
          <w:lang w:eastAsia="ru-RU"/>
        </w:rPr>
        <mc:AlternateContent>
          <mc:Choice Requires="wps">
            <w:drawing>
              <wp:anchor distT="0" distB="0" distL="114300" distR="114300" simplePos="0" relativeHeight="251752448" behindDoc="0" locked="0" layoutInCell="1" allowOverlap="1">
                <wp:simplePos x="0" y="0"/>
                <wp:positionH relativeFrom="column">
                  <wp:posOffset>3815080</wp:posOffset>
                </wp:positionH>
                <wp:positionV relativeFrom="paragraph">
                  <wp:posOffset>47625</wp:posOffset>
                </wp:positionV>
                <wp:extent cx="0" cy="247650"/>
                <wp:effectExtent l="5080" t="12700" r="13970" b="6350"/>
                <wp:wrapNone/>
                <wp:docPr id="289" name="AutoShape 5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76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1AC67F" id="AutoShape 505" o:spid="_x0000_s1026" type="#_x0000_t32" style="position:absolute;margin-left:300.4pt;margin-top:3.75pt;width:0;height:19.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"/>
            </w:pict>
          </mc:Fallback>
        </mc:AlternateContent>
      </w:r>
      <w:r>
        <w:rPr>
          <w:noProof/>
          <w:lang w:eastAsia="ru-RU"/>
        </w:rPr>
        <mc:AlternateContent>
          <mc:Choice Requires="wps">
            <w:drawing>
              <wp:anchor distT="0" distB="0" distL="114300" distR="114300" simplePos="0" relativeHeight="251751424" behindDoc="0" locked="0" layoutInCell="1" allowOverlap="1">
                <wp:simplePos x="0" y="0"/>
                <wp:positionH relativeFrom="column">
                  <wp:posOffset>3815080</wp:posOffset>
                </wp:positionH>
                <wp:positionV relativeFrom="paragraph">
                  <wp:posOffset>47625</wp:posOffset>
                </wp:positionV>
                <wp:extent cx="466725" cy="0"/>
                <wp:effectExtent l="5080" t="12700" r="13970" b="6350"/>
                <wp:wrapNone/>
                <wp:docPr id="288" name="AutoShape 5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6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8EC52B" id="AutoShape 506" o:spid="_x0000_s1026" type="#_x0000_t32" style="position:absolute;margin-left:300.4pt;margin-top:3.75pt;width:36.75pt;height:0;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"/>
            </w:pict>
          </mc:Fallback>
        </mc:AlternateContent>
      </w:r>
      <w:r w:rsidR="006E1AA6">
        <w:rPr>
          <w:sz w:val="24"/>
          <w:szCs w:val="24"/>
          <w:lang w:val="en-US"/>
        </w:rPr>
        <w:t xml:space="preserve">                                                                                                                                                                                                                                           </w:t>
      </w:r>
    </w:p>
    <w:p w:rsidR="006E1AA6" w:rsidRPr="00D67052" w:rsidRDefault="004B788C" w:rsidP="006E1AA6">
      <w:pPr>
        <w:spacing w:after="0" w:line="240" w:lineRule="exact"/>
        <w:rPr>
          <w:sz w:val="24"/>
          <w:szCs w:val="24"/>
          <w:lang w:val="en-US"/>
        </w:rPr>
      </w:pPr>
      <w:r>
        <w:rPr>
          <w:noProof/>
          <w:lang w:eastAsia="ru-RU"/>
        </w:rPr>
        <mc:AlternateContent>
          <mc:Choice Requires="wps">
            <w:drawing>
              <wp:anchor distT="0" distB="0" distL="114300" distR="114300" simplePos="0" relativeHeight="251757568" behindDoc="0" locked="0" layoutInCell="1" allowOverlap="1">
                <wp:simplePos x="0" y="0"/>
                <wp:positionH relativeFrom="column">
                  <wp:posOffset>4335780</wp:posOffset>
                </wp:positionH>
                <wp:positionV relativeFrom="paragraph">
                  <wp:posOffset>47625</wp:posOffset>
                </wp:positionV>
                <wp:extent cx="0" cy="266700"/>
                <wp:effectExtent l="11430" t="12700" r="7620" b="6350"/>
                <wp:wrapNone/>
                <wp:docPr id="287" name="AutoShape 5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F1C063" id="AutoShape 507" o:spid="_x0000_s1026" type="#_x0000_t32" style="position:absolute;margin-left:341.4pt;margin-top:3.75pt;width:0;height:21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"/>
            </w:pict>
          </mc:Fallback>
        </mc:AlternateContent>
      </w:r>
      <w:r>
        <w:rPr>
          <w:noProof/>
          <w:lang w:eastAsia="ru-RU"/>
        </w:rPr>
        <mc:AlternateContent>
          <mc:Choice Requires="wps">
            <w:drawing>
              <wp:anchor distT="0" distB="0" distL="114300" distR="114300" simplePos="0" relativeHeight="251756544" behindDoc="0" locked="0" layoutInCell="1" allowOverlap="1">
                <wp:simplePos x="0" y="0"/>
                <wp:positionH relativeFrom="column">
                  <wp:posOffset>4222115</wp:posOffset>
                </wp:positionH>
                <wp:positionV relativeFrom="paragraph">
                  <wp:posOffset>47625</wp:posOffset>
                </wp:positionV>
                <wp:extent cx="0" cy="219075"/>
                <wp:effectExtent l="12065" t="12700" r="6985" b="6350"/>
                <wp:wrapNone/>
                <wp:docPr id="286" name="AutoShape 5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90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BAA288" id="AutoShape 508" o:spid="_x0000_s1026" type="#_x0000_t32" style="position:absolute;margin-left:332.45pt;margin-top:3.75pt;width:0;height:17.2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"/>
            </w:pict>
          </mc:Fallback>
        </mc:AlternateContent>
      </w:r>
      <w:r>
        <w:rPr>
          <w:noProof/>
          <w:lang w:eastAsia="ru-RU"/>
        </w:rPr>
        <mc:AlternateContent>
          <mc:Choice Requires="wps">
            <w:drawing>
              <wp:anchor distT="0" distB="0" distL="114300" distR="114300" simplePos="0" relativeHeight="251755520" behindDoc="0" locked="0" layoutInCell="1" allowOverlap="1">
                <wp:simplePos x="0" y="0"/>
                <wp:positionH relativeFrom="column">
                  <wp:posOffset>4281805</wp:posOffset>
                </wp:positionH>
                <wp:positionV relativeFrom="paragraph">
                  <wp:posOffset>47625</wp:posOffset>
                </wp:positionV>
                <wp:extent cx="53975" cy="0"/>
                <wp:effectExtent l="5080" t="12700" r="7620" b="6350"/>
                <wp:wrapNone/>
                <wp:docPr id="285" name="AutoShape 5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FC3D88" id="AutoShape 509" o:spid="_x0000_s1026" type="#_x0000_t32" style="position:absolute;margin-left:337.15pt;margin-top:3.75pt;width:4.25pt;height:0;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"/>
            </w:pict>
          </mc:Fallback>
        </mc:AlternateContent>
      </w:r>
      <w:r>
        <w:rPr>
          <w:noProof/>
          <w:lang w:eastAsia="ru-RU"/>
        </w:rPr>
        <mc:AlternateContent>
          <mc:Choice Requires="wps">
            <w:drawing>
              <wp:anchor distT="0" distB="0" distL="114300" distR="114300" simplePos="0" relativeHeight="251754496" behindDoc="0" locked="0" layoutInCell="1" allowOverlap="1">
                <wp:simplePos x="0" y="0"/>
                <wp:positionH relativeFrom="column">
                  <wp:posOffset>4222115</wp:posOffset>
                </wp:positionH>
                <wp:positionV relativeFrom="paragraph">
                  <wp:posOffset>47625</wp:posOffset>
                </wp:positionV>
                <wp:extent cx="59690" cy="0"/>
                <wp:effectExtent l="12065" t="12700" r="13970" b="6350"/>
                <wp:wrapNone/>
                <wp:docPr id="284" name="AutoShape 5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96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E869AC" id="AutoShape 510" o:spid="_x0000_s1026" type="#_x0000_t32" style="position:absolute;margin-left:332.45pt;margin-top:3.75pt;width:4.7pt;height:0;flip:x;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"/>
            </w:pict>
          </mc:Fallback>
        </mc:AlternateContent>
      </w:r>
      <w:r w:rsidR="006E1AA6">
        <w:rPr>
          <w:sz w:val="24"/>
          <w:szCs w:val="24"/>
        </w:rPr>
        <w:t xml:space="preserve">      </w:t>
      </w:r>
    </w:p>
    <w:p w:rsidR="006E1AA6" w:rsidRDefault="004B788C" w:rsidP="006E1AA6">
      <w:pPr>
        <w:spacing w:after="0" w:line="240" w:lineRule="exact"/>
        <w:rPr>
          <w:sz w:val="24"/>
          <w:szCs w:val="24"/>
          <w:lang w:val="en-US"/>
        </w:rPr>
      </w:pPr>
      <w:r>
        <w:rPr>
          <w:noProof/>
          <w:lang w:eastAsia="ru-RU"/>
        </w:rPr>
        <mc:AlternateContent>
          <mc:Choice Requires="wps">
            <w:drawing>
              <wp:anchor distT="0" distB="0" distL="114300" distR="114300" simplePos="0" relativeHeight="251748352" behindDoc="0" locked="0" layoutInCell="1" allowOverlap="1">
                <wp:simplePos x="0" y="0"/>
                <wp:positionH relativeFrom="column">
                  <wp:posOffset>309245</wp:posOffset>
                </wp:positionH>
                <wp:positionV relativeFrom="paragraph">
                  <wp:posOffset>19050</wp:posOffset>
                </wp:positionV>
                <wp:extent cx="51435" cy="47625"/>
                <wp:effectExtent l="13970" t="12700" r="10795" b="6350"/>
                <wp:wrapNone/>
                <wp:docPr id="283" name="Oval 5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 cy="476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71885D5" id="Oval 511" o:spid="_x0000_s1026" style="position:absolute;margin-left:24.35pt;margin-top:1.5pt;width:4.05pt;height:3.7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"/>
            </w:pict>
          </mc:Fallback>
        </mc:AlternateContent>
      </w:r>
      <w:r>
        <w:rPr>
          <w:noProof/>
          <w:lang w:eastAsia="ru-RU"/>
        </w:rPr>
        <mc:AlternateContent>
          <mc:Choice Requires="wps">
            <w:drawing>
              <wp:anchor distT="0" distB="0" distL="114300" distR="114300" simplePos="0" relativeHeight="251779072" behindDoc="0" locked="0" layoutInCell="1" allowOverlap="1">
                <wp:simplePos x="0" y="0"/>
                <wp:positionH relativeFrom="column">
                  <wp:posOffset>3780790</wp:posOffset>
                </wp:positionH>
                <wp:positionV relativeFrom="paragraph">
                  <wp:posOffset>9525</wp:posOffset>
                </wp:positionV>
                <wp:extent cx="56515" cy="57150"/>
                <wp:effectExtent l="8890" t="12700" r="10795" b="6350"/>
                <wp:wrapNone/>
                <wp:docPr id="282" name="Oval 5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57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C6D1189" id="Oval 512" o:spid="_x0000_s1026" style="position:absolute;margin-left:297.7pt;margin-top:.75pt;width:4.45pt;height:4.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"/>
            </w:pict>
          </mc:Fallback>
        </mc:AlternateContent>
      </w:r>
      <w:r>
        <w:rPr>
          <w:noProof/>
          <w:lang w:eastAsia="ru-RU"/>
        </w:rPr>
        <mc:AlternateContent>
          <mc:Choice Requires="wps">
            <w:drawing>
              <wp:anchor distT="0" distB="0" distL="114300" distR="114300" simplePos="0" relativeHeight="251770880" behindDoc="0" locked="0" layoutInCell="1" allowOverlap="1">
                <wp:simplePos x="0" y="0"/>
                <wp:positionH relativeFrom="column">
                  <wp:posOffset>4972685</wp:posOffset>
                </wp:positionH>
                <wp:positionV relativeFrom="paragraph">
                  <wp:posOffset>9525</wp:posOffset>
                </wp:positionV>
                <wp:extent cx="271145" cy="269875"/>
                <wp:effectExtent l="10160" t="12700" r="13970" b="12700"/>
                <wp:wrapNone/>
                <wp:docPr id="281" name="Oval 5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269875"/>
                        </a:xfrm>
                        <a:prstGeom prst="ellipse">
                          <a:avLst/>
                        </a:prstGeom>
                        <a:solidFill>
                          <a:srgbClr val="FFFFFF"/>
                        </a:solidFill>
                        <a:ln w="9525">
                          <a:solidFill>
                            <a:srgbClr val="000000"/>
                          </a:solidFill>
                          <a:round/>
                          <a:headEnd/>
                          <a:tailEnd/>
                        </a:ln>
                      </wps:spPr>
                      <wps:txbx>
                        <w:txbxContent>
                          <w:p w:rsidR="005D23E3" w:rsidRPr="00893CD2" w:rsidRDefault="005D23E3" w:rsidP="006E1AA6">
                            <w:pPr>
                              <w:rPr>
                                <w:lang w:val="en-US"/>
                              </w:rPr>
                            </w:pPr>
                            <w:r>
                              <w:rPr>
                                <w:lang w:val="en-US"/>
                              </w:rPr>
                              <w:t>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513" o:spid="_x0000_s1279" style="position:absolute;margin-left:391.55pt;margin-top:.75pt;width:21.35pt;height:21.2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">
                <v:textbox>
                  <w:txbxContent>
                    <w:p w:rsidR="005D23E3" w:rsidRPr="00893CD2" w:rsidRDefault="005D23E3" w:rsidP="006E1AA6">
                      <w:pPr>
                        <w:rPr>
                          <w:lang w:val="en-US"/>
                        </w:rPr>
                      </w:pPr>
                      <w:r>
                        <w:rPr>
                          <w:lang w:val="en-US"/>
                        </w:rPr>
                        <w:t>V</w:t>
                      </w:r>
                    </w:p>
                  </w:txbxContent>
                </v:textbox>
              </v:oval>
            </w:pict>
          </mc:Fallback>
        </mc:AlternateContent>
      </w:r>
      <w:r>
        <w:rPr>
          <w:noProof/>
          <w:lang w:eastAsia="ru-RU"/>
        </w:rPr>
        <mc:AlternateContent>
          <mc:Choice Requires="wps">
            <w:drawing>
              <wp:anchor distT="0" distB="0" distL="114300" distR="114300" simplePos="0" relativeHeight="251767808" behindDoc="0" locked="0" layoutInCell="1" allowOverlap="1">
                <wp:simplePos x="0" y="0"/>
                <wp:positionH relativeFrom="column">
                  <wp:posOffset>5685155</wp:posOffset>
                </wp:positionH>
                <wp:positionV relativeFrom="paragraph">
                  <wp:posOffset>0</wp:posOffset>
                </wp:positionV>
                <wp:extent cx="271145" cy="269875"/>
                <wp:effectExtent l="8255" t="12700" r="6350" b="12700"/>
                <wp:wrapNone/>
                <wp:docPr id="280" name="Oval 5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269875"/>
                        </a:xfrm>
                        <a:prstGeom prst="ellipse">
                          <a:avLst/>
                        </a:prstGeom>
                        <a:solidFill>
                          <a:srgbClr val="FFFFFF"/>
                        </a:solidFill>
                        <a:ln w="9525">
                          <a:solidFill>
                            <a:srgbClr val="000000"/>
                          </a:solidFill>
                          <a:round/>
                          <a:headEnd/>
                          <a:tailEnd/>
                        </a:ln>
                      </wps:spPr>
                      <wps:txbx>
                        <w:txbxContent>
                          <w:p w:rsidR="005D23E3" w:rsidRPr="00893CD2" w:rsidRDefault="005D23E3" w:rsidP="006E1AA6">
                            <w:pPr>
                              <w:rPr>
                                <w:lang w:val="en-US"/>
                              </w:rPr>
                            </w:pPr>
                            <w:r>
                              <w:rPr>
                                <w:lang w:val="en-US"/>
                              </w:rP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514" o:spid="_x0000_s1280" style="position:absolute;margin-left:447.65pt;margin-top:0;width:21.35pt;height:21.2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">
                <v:textbox>
                  <w:txbxContent>
                    <w:p w:rsidR="005D23E3" w:rsidRPr="00893CD2" w:rsidRDefault="005D23E3" w:rsidP="006E1AA6">
                      <w:pPr>
                        <w:rPr>
                          <w:lang w:val="en-US"/>
                        </w:rPr>
                      </w:pPr>
                      <w:r>
                        <w:rPr>
                          <w:lang w:val="en-US"/>
                        </w:rPr>
                        <w:t>A</w:t>
                      </w:r>
                    </w:p>
                  </w:txbxContent>
                </v:textbox>
              </v:oval>
            </w:pict>
          </mc:Fallback>
        </mc:AlternateContent>
      </w:r>
      <w:r>
        <w:rPr>
          <w:noProof/>
          <w:lang w:eastAsia="ru-RU"/>
        </w:rPr>
        <mc:AlternateContent>
          <mc:Choice Requires="wps">
            <w:drawing>
              <wp:anchor distT="0" distB="0" distL="114300" distR="114300" simplePos="0" relativeHeight="251764736" behindDoc="0" locked="0" layoutInCell="1" allowOverlap="1">
                <wp:simplePos x="0" y="0"/>
                <wp:positionH relativeFrom="column">
                  <wp:posOffset>4335780</wp:posOffset>
                </wp:positionH>
                <wp:positionV relativeFrom="paragraph">
                  <wp:posOffset>38100</wp:posOffset>
                </wp:positionV>
                <wp:extent cx="157480" cy="9525"/>
                <wp:effectExtent l="20955" t="50800" r="12065" b="53975"/>
                <wp:wrapNone/>
                <wp:docPr id="279" name="AutoShape 5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7480"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2AE660" id="AutoShape 515" o:spid="_x0000_s1026" type="#_x0000_t32" style="position:absolute;margin-left:341.4pt;margin-top:3pt;width:12.4pt;height:.75pt;flip:x;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">
                <v:stroke endarrow="block"/>
              </v:shape>
            </w:pict>
          </mc:Fallback>
        </mc:AlternateContent>
      </w:r>
      <w:r>
        <w:rPr>
          <w:noProof/>
          <w:lang w:eastAsia="ru-RU"/>
        </w:rPr>
        <mc:AlternateContent>
          <mc:Choice Requires="wps">
            <w:drawing>
              <wp:anchor distT="0" distB="0" distL="114300" distR="114300" simplePos="0" relativeHeight="251758592" behindDoc="0" locked="0" layoutInCell="1" allowOverlap="1">
                <wp:simplePos x="0" y="0"/>
                <wp:positionH relativeFrom="column">
                  <wp:posOffset>4222115</wp:posOffset>
                </wp:positionH>
                <wp:positionV relativeFrom="paragraph">
                  <wp:posOffset>114300</wp:posOffset>
                </wp:positionV>
                <wp:extent cx="0" cy="57150"/>
                <wp:effectExtent l="12065" t="12700" r="6985" b="6350"/>
                <wp:wrapNone/>
                <wp:docPr id="277" name="AutoShape 5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E1F2E8" id="AutoShape 516" o:spid="_x0000_s1026" type="#_x0000_t32" style="position:absolute;margin-left:332.45pt;margin-top:9pt;width:0;height:4.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"/>
            </w:pict>
          </mc:Fallback>
        </mc:AlternateContent>
      </w:r>
      <w:r w:rsidR="006E1AA6" w:rsidRPr="009E0477">
        <w:rPr>
          <w:sz w:val="24"/>
          <w:szCs w:val="24"/>
          <w:lang w:val="en-US"/>
        </w:rPr>
        <w:t xml:space="preserve"> </w:t>
      </w:r>
      <w:r w:rsidR="006E1AA6">
        <w:rPr>
          <w:sz w:val="24"/>
          <w:szCs w:val="24"/>
          <w:lang w:val="en-US"/>
        </w:rPr>
        <w:t xml:space="preserve">     +                                                                                                   +</w:t>
      </w:r>
    </w:p>
    <w:p w:rsidR="006E1AA6" w:rsidRPr="00893CD2" w:rsidRDefault="004B788C" w:rsidP="00931540">
      <w:pPr>
        <w:pStyle w:val="a6"/>
        <w:numPr>
          <w:ilvl w:val="0"/>
          <w:numId w:val="66"/>
        </w:numPr>
        <w:spacing w:after="0" w:line="240" w:lineRule="exact"/>
        <w:rPr>
          <w:sz w:val="24"/>
          <w:szCs w:val="24"/>
          <w:lang w:val="en-US"/>
        </w:rPr>
      </w:pPr>
      <w:r>
        <w:rPr>
          <w:noProof/>
          <w:lang w:eastAsia="ru-RU"/>
        </w:rPr>
        <mc:AlternateContent>
          <mc:Choice Requires="wps">
            <w:drawing>
              <wp:anchor distT="0" distB="0" distL="114300" distR="114300" simplePos="0" relativeHeight="251749376" behindDoc="0" locked="0" layoutInCell="1" allowOverlap="1">
                <wp:simplePos x="0" y="0"/>
                <wp:positionH relativeFrom="column">
                  <wp:posOffset>304800</wp:posOffset>
                </wp:positionH>
                <wp:positionV relativeFrom="paragraph">
                  <wp:posOffset>19050</wp:posOffset>
                </wp:positionV>
                <wp:extent cx="51435" cy="54610"/>
                <wp:effectExtent l="9525" t="12700" r="5715" b="8890"/>
                <wp:wrapNone/>
                <wp:docPr id="276" name="Oval 5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 cy="546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11FC228" id="Oval 517" o:spid="_x0000_s1026" style="position:absolute;margin-left:24pt;margin-top:1.5pt;width:4.05pt;height:4.3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"/>
            </w:pict>
          </mc:Fallback>
        </mc:AlternateContent>
      </w:r>
      <w:r>
        <w:rPr>
          <w:noProof/>
          <w:lang w:eastAsia="ru-RU"/>
        </w:rPr>
        <mc:AlternateContent>
          <mc:Choice Requires="wps">
            <w:drawing>
              <wp:anchor distT="0" distB="0" distL="114300" distR="114300" simplePos="0" relativeHeight="251783168" behindDoc="0" locked="0" layoutInCell="1" allowOverlap="1">
                <wp:simplePos x="0" y="0"/>
                <wp:positionH relativeFrom="column">
                  <wp:posOffset>309245</wp:posOffset>
                </wp:positionH>
                <wp:positionV relativeFrom="paragraph">
                  <wp:posOffset>57150</wp:posOffset>
                </wp:positionV>
                <wp:extent cx="0" cy="263525"/>
                <wp:effectExtent l="13970" t="12700" r="5080" b="9525"/>
                <wp:wrapNone/>
                <wp:docPr id="275" name="AutoShape 5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63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708DF0" id="AutoShape 518" o:spid="_x0000_s1026" type="#_x0000_t32" style="position:absolute;margin-left:24.35pt;margin-top:4.5pt;width:0;height:20.75pt;flip:y;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"/>
            </w:pict>
          </mc:Fallback>
        </mc:AlternateContent>
      </w:r>
      <w:r>
        <w:rPr>
          <w:noProof/>
          <w:lang w:eastAsia="ru-RU"/>
        </w:rPr>
        <mc:AlternateContent>
          <mc:Choice Requires="wps">
            <w:drawing>
              <wp:anchor distT="0" distB="0" distL="114300" distR="114300" simplePos="0" relativeHeight="251780096" behindDoc="0" locked="0" layoutInCell="1" allowOverlap="1">
                <wp:simplePos x="0" y="0"/>
                <wp:positionH relativeFrom="column">
                  <wp:posOffset>3780790</wp:posOffset>
                </wp:positionH>
                <wp:positionV relativeFrom="paragraph">
                  <wp:posOffset>19050</wp:posOffset>
                </wp:positionV>
                <wp:extent cx="56515" cy="54610"/>
                <wp:effectExtent l="8890" t="12700" r="10795" b="8890"/>
                <wp:wrapNone/>
                <wp:docPr id="274" name="Oval 5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6515" cy="546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496F42B" id="Oval 519" o:spid="_x0000_s1026" style="position:absolute;margin-left:297.7pt;margin-top:1.5pt;width:4.45pt;height:4.3pt;flip:y;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"/>
            </w:pict>
          </mc:Fallback>
        </mc:AlternateContent>
      </w:r>
      <w:r>
        <w:rPr>
          <w:noProof/>
          <w:lang w:eastAsia="ru-RU"/>
        </w:rPr>
        <mc:AlternateContent>
          <mc:Choice Requires="wps">
            <w:drawing>
              <wp:anchor distT="0" distB="0" distL="114300" distR="114300" simplePos="0" relativeHeight="251772928" behindDoc="0" locked="0" layoutInCell="1" allowOverlap="1">
                <wp:simplePos x="0" y="0"/>
                <wp:positionH relativeFrom="column">
                  <wp:posOffset>5111115</wp:posOffset>
                </wp:positionH>
                <wp:positionV relativeFrom="paragraph">
                  <wp:posOffset>127000</wp:posOffset>
                </wp:positionV>
                <wp:extent cx="0" cy="193040"/>
                <wp:effectExtent l="5715" t="6350" r="13335" b="10160"/>
                <wp:wrapNone/>
                <wp:docPr id="273" name="AutoShape 5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30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7E9E4E" id="AutoShape 520" o:spid="_x0000_s1026" type="#_x0000_t32" style="position:absolute;margin-left:402.45pt;margin-top:10pt;width:0;height:15.2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"/>
            </w:pict>
          </mc:Fallback>
        </mc:AlternateContent>
      </w:r>
      <w:r>
        <w:rPr>
          <w:noProof/>
          <w:lang w:eastAsia="ru-RU"/>
        </w:rPr>
        <mc:AlternateContent>
          <mc:Choice Requires="wps">
            <w:drawing>
              <wp:anchor distT="0" distB="0" distL="114300" distR="114300" simplePos="0" relativeHeight="251731968" behindDoc="0" locked="0" layoutInCell="1" allowOverlap="1">
                <wp:simplePos x="0" y="0"/>
                <wp:positionH relativeFrom="column">
                  <wp:posOffset>1895475</wp:posOffset>
                </wp:positionH>
                <wp:positionV relativeFrom="paragraph">
                  <wp:posOffset>9525</wp:posOffset>
                </wp:positionV>
                <wp:extent cx="276225" cy="257175"/>
                <wp:effectExtent l="9525" t="12700" r="9525" b="6350"/>
                <wp:wrapNone/>
                <wp:docPr id="272" name="Oval 5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257175"/>
                        </a:xfrm>
                        <a:prstGeom prst="ellipse">
                          <a:avLst/>
                        </a:prstGeom>
                        <a:solidFill>
                          <a:srgbClr val="FFFFFF"/>
                        </a:solidFill>
                        <a:ln w="9525">
                          <a:solidFill>
                            <a:srgbClr val="000000"/>
                          </a:solidFill>
                          <a:round/>
                          <a:headEnd/>
                          <a:tailEnd/>
                        </a:ln>
                      </wps:spPr>
                      <wps:txbx>
                        <w:txbxContent>
                          <w:p w:rsidR="005D23E3" w:rsidRPr="00893CD2" w:rsidRDefault="005D23E3" w:rsidP="006E1AA6">
                            <w:pPr>
                              <w:rPr>
                                <w:lang w:val="en-US"/>
                              </w:rPr>
                            </w:pPr>
                            <w:r>
                              <w:rPr>
                                <w:lang w:val="en-US"/>
                              </w:rPr>
                              <w:t>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521" o:spid="_x0000_s1281" style="position:absolute;left:0;text-align:left;margin-left:149.25pt;margin-top:.75pt;width:21.75pt;height:20.2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">
                <v:textbox>
                  <w:txbxContent>
                    <w:p w:rsidR="005D23E3" w:rsidRPr="00893CD2" w:rsidRDefault="005D23E3" w:rsidP="006E1AA6">
                      <w:pPr>
                        <w:rPr>
                          <w:lang w:val="en-US"/>
                        </w:rPr>
                      </w:pPr>
                      <w:r>
                        <w:rPr>
                          <w:lang w:val="en-US"/>
                        </w:rPr>
                        <w:t>V</w:t>
                      </w:r>
                    </w:p>
                  </w:txbxContent>
                </v:textbox>
              </v:oval>
            </w:pict>
          </mc:Fallback>
        </mc:AlternateContent>
      </w:r>
      <w:r>
        <w:rPr>
          <w:noProof/>
          <w:lang w:eastAsia="ru-RU"/>
        </w:rPr>
        <mc:AlternateContent>
          <mc:Choice Requires="wps">
            <w:drawing>
              <wp:anchor distT="0" distB="0" distL="114300" distR="114300" simplePos="0" relativeHeight="251769856" behindDoc="0" locked="0" layoutInCell="1" allowOverlap="1">
                <wp:simplePos x="0" y="0"/>
                <wp:positionH relativeFrom="column">
                  <wp:posOffset>5805170</wp:posOffset>
                </wp:positionH>
                <wp:positionV relativeFrom="paragraph">
                  <wp:posOffset>117475</wp:posOffset>
                </wp:positionV>
                <wp:extent cx="0" cy="201930"/>
                <wp:effectExtent l="13970" t="6350" r="5080" b="10795"/>
                <wp:wrapNone/>
                <wp:docPr id="268" name="AutoShape 5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19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D56696" id="AutoShape 522" o:spid="_x0000_s1026" type="#_x0000_t32" style="position:absolute;margin-left:457.1pt;margin-top:9.25pt;width:0;height:15.9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"/>
            </w:pict>
          </mc:Fallback>
        </mc:AlternateContent>
      </w:r>
      <w:r>
        <w:rPr>
          <w:noProof/>
          <w:lang w:eastAsia="ru-RU"/>
        </w:rPr>
        <mc:AlternateContent>
          <mc:Choice Requires="wps">
            <w:drawing>
              <wp:anchor distT="0" distB="0" distL="114300" distR="114300" simplePos="0" relativeHeight="251762688" behindDoc="0" locked="0" layoutInCell="1" allowOverlap="1">
                <wp:simplePos x="0" y="0"/>
                <wp:positionH relativeFrom="column">
                  <wp:posOffset>4281805</wp:posOffset>
                </wp:positionH>
                <wp:positionV relativeFrom="paragraph">
                  <wp:posOffset>19050</wp:posOffset>
                </wp:positionV>
                <wp:extent cx="0" cy="300355"/>
                <wp:effectExtent l="5080" t="12700" r="13970" b="10795"/>
                <wp:wrapNone/>
                <wp:docPr id="267" name="AutoShape 5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03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B5A169" id="AutoShape 523" o:spid="_x0000_s1026" type="#_x0000_t32" style="position:absolute;margin-left:337.15pt;margin-top:1.5pt;width:0;height:23.6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"/>
            </w:pict>
          </mc:Fallback>
        </mc:AlternateContent>
      </w:r>
      <w:r>
        <w:rPr>
          <w:noProof/>
          <w:lang w:eastAsia="ru-RU"/>
        </w:rPr>
        <mc:AlternateContent>
          <mc:Choice Requires="wps">
            <w:drawing>
              <wp:anchor distT="0" distB="0" distL="114300" distR="114300" simplePos="0" relativeHeight="251761664" behindDoc="0" locked="0" layoutInCell="1" allowOverlap="1">
                <wp:simplePos x="0" y="0"/>
                <wp:positionH relativeFrom="column">
                  <wp:posOffset>3815080</wp:posOffset>
                </wp:positionH>
                <wp:positionV relativeFrom="paragraph">
                  <wp:posOffset>19050</wp:posOffset>
                </wp:positionV>
                <wp:extent cx="0" cy="300355"/>
                <wp:effectExtent l="5080" t="12700" r="13970" b="10795"/>
                <wp:wrapNone/>
                <wp:docPr id="266" name="AutoShape 5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03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379EA5" id="AutoShape 524" o:spid="_x0000_s1026" type="#_x0000_t32" style="position:absolute;margin-left:300.4pt;margin-top:1.5pt;width:0;height:23.6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"/>
            </w:pict>
          </mc:Fallback>
        </mc:AlternateContent>
      </w:r>
      <w:r>
        <w:rPr>
          <w:noProof/>
          <w:lang w:eastAsia="ru-RU"/>
        </w:rPr>
        <mc:AlternateContent>
          <mc:Choice Requires="wps">
            <w:drawing>
              <wp:anchor distT="0" distB="0" distL="114300" distR="114300" simplePos="0" relativeHeight="251760640" behindDoc="0" locked="0" layoutInCell="1" allowOverlap="1">
                <wp:simplePos x="0" y="0"/>
                <wp:positionH relativeFrom="column">
                  <wp:posOffset>4281805</wp:posOffset>
                </wp:positionH>
                <wp:positionV relativeFrom="paragraph">
                  <wp:posOffset>19050</wp:posOffset>
                </wp:positionV>
                <wp:extent cx="53975" cy="0"/>
                <wp:effectExtent l="5080" t="12700" r="7620" b="6350"/>
                <wp:wrapNone/>
                <wp:docPr id="265" name="AutoShape 5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7E71FE" id="AutoShape 525" o:spid="_x0000_s1026" type="#_x0000_t32" style="position:absolute;margin-left:337.15pt;margin-top:1.5pt;width:4.25pt;height:0;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"/>
            </w:pict>
          </mc:Fallback>
        </mc:AlternateContent>
      </w:r>
      <w:r>
        <w:rPr>
          <w:noProof/>
          <w:lang w:eastAsia="ru-RU"/>
        </w:rPr>
        <mc:AlternateContent>
          <mc:Choice Requires="wps">
            <w:drawing>
              <wp:anchor distT="0" distB="0" distL="114300" distR="114300" simplePos="0" relativeHeight="251759616" behindDoc="0" locked="0" layoutInCell="1" allowOverlap="1">
                <wp:simplePos x="0" y="0"/>
                <wp:positionH relativeFrom="column">
                  <wp:posOffset>4222115</wp:posOffset>
                </wp:positionH>
                <wp:positionV relativeFrom="paragraph">
                  <wp:posOffset>19050</wp:posOffset>
                </wp:positionV>
                <wp:extent cx="59690" cy="0"/>
                <wp:effectExtent l="12065" t="12700" r="13970" b="6350"/>
                <wp:wrapNone/>
                <wp:docPr id="264" name="AutoShape 5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D721AB" id="AutoShape 526" o:spid="_x0000_s1026" type="#_x0000_t32" style="position:absolute;margin-left:332.45pt;margin-top:1.5pt;width:4.7pt;height:0;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"/>
            </w:pict>
          </mc:Fallback>
        </mc:AlternateContent>
      </w:r>
      <w:r w:rsidR="006E1AA6">
        <w:rPr>
          <w:sz w:val="24"/>
          <w:szCs w:val="24"/>
          <w:lang w:val="en-US"/>
        </w:rPr>
        <w:t xml:space="preserve">                                              </w:t>
      </w:r>
      <w:r w:rsidR="006E1AA6" w:rsidRPr="00893CD2">
        <w:rPr>
          <w:sz w:val="24"/>
          <w:szCs w:val="24"/>
          <w:lang w:val="en-US"/>
        </w:rPr>
        <w:t xml:space="preserve">                  </w:t>
      </w:r>
      <w:r w:rsidR="006E1AA6">
        <w:rPr>
          <w:sz w:val="24"/>
          <w:szCs w:val="24"/>
          <w:lang w:val="en-US"/>
        </w:rPr>
        <w:t xml:space="preserve">                               -</w:t>
      </w:r>
    </w:p>
    <w:p w:rsidR="006E1AA6" w:rsidRDefault="006E1AA6" w:rsidP="006E1AA6">
      <w:pPr>
        <w:tabs>
          <w:tab w:val="left" w:pos="3337"/>
        </w:tabs>
        <w:spacing w:after="0" w:line="240" w:lineRule="exact"/>
        <w:rPr>
          <w:sz w:val="24"/>
          <w:szCs w:val="24"/>
          <w:lang w:val="en-US"/>
        </w:rPr>
      </w:pPr>
      <w:r>
        <w:rPr>
          <w:sz w:val="24"/>
          <w:szCs w:val="24"/>
        </w:rPr>
        <w:t xml:space="preserve">                                                     </w:t>
      </w:r>
      <w:r>
        <w:rPr>
          <w:sz w:val="24"/>
          <w:szCs w:val="24"/>
        </w:rPr>
        <w:tab/>
      </w:r>
    </w:p>
    <w:p w:rsidR="006E1AA6" w:rsidRDefault="004B788C" w:rsidP="006E1AA6">
      <w:pPr>
        <w:tabs>
          <w:tab w:val="left" w:pos="3337"/>
        </w:tabs>
        <w:rPr>
          <w:sz w:val="24"/>
          <w:szCs w:val="24"/>
          <w:lang w:val="en-US"/>
        </w:rPr>
      </w:pPr>
      <w:r>
        <w:rPr>
          <w:noProof/>
          <w:lang w:eastAsia="ru-RU"/>
        </w:rPr>
        <mc:AlternateContent>
          <mc:Choice Requires="wps">
            <w:drawing>
              <wp:anchor distT="0" distB="0" distL="114300" distR="114300" simplePos="0" relativeHeight="251715584" behindDoc="0" locked="0" layoutInCell="1" allowOverlap="1">
                <wp:simplePos x="0" y="0"/>
                <wp:positionH relativeFrom="column">
                  <wp:posOffset>309245</wp:posOffset>
                </wp:positionH>
                <wp:positionV relativeFrom="paragraph">
                  <wp:posOffset>15240</wp:posOffset>
                </wp:positionV>
                <wp:extent cx="462915" cy="635"/>
                <wp:effectExtent l="13970" t="8890" r="8890" b="9525"/>
                <wp:wrapNone/>
                <wp:docPr id="263" name="AutoShape 5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291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AF62A0" id="AutoShape 527" o:spid="_x0000_s1026" type="#_x0000_t32" style="position:absolute;margin-left:24.35pt;margin-top:1.2pt;width:36.45pt;height:.0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"/>
            </w:pict>
          </mc:Fallback>
        </mc:AlternateContent>
      </w:r>
      <w:r>
        <w:rPr>
          <w:noProof/>
          <w:lang w:eastAsia="ru-RU"/>
        </w:rPr>
        <mc:AlternateContent>
          <mc:Choice Requires="wps">
            <w:drawing>
              <wp:anchor distT="0" distB="0" distL="114300" distR="114300" simplePos="0" relativeHeight="251763712" behindDoc="0" locked="0" layoutInCell="1" allowOverlap="1">
                <wp:simplePos x="0" y="0"/>
                <wp:positionH relativeFrom="column">
                  <wp:posOffset>3815080</wp:posOffset>
                </wp:positionH>
                <wp:positionV relativeFrom="paragraph">
                  <wp:posOffset>14605</wp:posOffset>
                </wp:positionV>
                <wp:extent cx="1990090" cy="635"/>
                <wp:effectExtent l="5080" t="8255" r="5080" b="10160"/>
                <wp:wrapNone/>
                <wp:docPr id="262" name="AutoShape 5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9009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1E2B96" id="AutoShape 528" o:spid="_x0000_s1026" type="#_x0000_t32" style="position:absolute;margin-left:300.4pt;margin-top:1.15pt;width:156.7pt;height:.0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"/>
            </w:pict>
          </mc:Fallback>
        </mc:AlternateContent>
      </w:r>
      <w:r>
        <w:rPr>
          <w:noProof/>
          <w:lang w:eastAsia="ru-RU"/>
        </w:rPr>
        <mc:AlternateContent>
          <mc:Choice Requires="wps">
            <w:drawing>
              <wp:anchor distT="0" distB="0" distL="114300" distR="114300" simplePos="0" relativeHeight="251746304" behindDoc="0" locked="0" layoutInCell="1" allowOverlap="1">
                <wp:simplePos x="0" y="0"/>
                <wp:positionH relativeFrom="column">
                  <wp:posOffset>775335</wp:posOffset>
                </wp:positionH>
                <wp:positionV relativeFrom="paragraph">
                  <wp:posOffset>14605</wp:posOffset>
                </wp:positionV>
                <wp:extent cx="1823720" cy="0"/>
                <wp:effectExtent l="13335" t="8255" r="10795" b="10795"/>
                <wp:wrapNone/>
                <wp:docPr id="261" name="AutoShape 5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37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52644C" id="AutoShape 529" o:spid="_x0000_s1026" type="#_x0000_t32" style="position:absolute;margin-left:61.05pt;margin-top:1.15pt;width:143.6pt;height:0;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"/>
            </w:pict>
          </mc:Fallback>
        </mc:AlternateContent>
      </w:r>
    </w:p>
    <w:p w:rsidR="006E1AA6" w:rsidRPr="009E0477" w:rsidRDefault="006E1AA6" w:rsidP="006E1AA6">
      <w:pPr>
        <w:spacing w:after="0" w:line="240" w:lineRule="exact"/>
        <w:rPr>
          <w:sz w:val="24"/>
          <w:szCs w:val="24"/>
          <w:lang w:val="en-US"/>
        </w:rPr>
      </w:pPr>
      <w:r>
        <w:rPr>
          <w:sz w:val="24"/>
          <w:szCs w:val="24"/>
          <w:lang w:val="en-US"/>
        </w:rPr>
        <w:t xml:space="preserve">                                        </w:t>
      </w:r>
      <w:r>
        <w:rPr>
          <w:sz w:val="24"/>
          <w:szCs w:val="24"/>
        </w:rPr>
        <w:t>1</w:t>
      </w:r>
      <w:r>
        <w:rPr>
          <w:sz w:val="24"/>
          <w:szCs w:val="24"/>
          <w:lang w:val="en-US"/>
        </w:rPr>
        <w:t xml:space="preserve">                                                                                                 </w:t>
      </w:r>
      <w:r>
        <w:rPr>
          <w:sz w:val="24"/>
          <w:szCs w:val="24"/>
        </w:rPr>
        <w:t>2</w:t>
      </w:r>
      <w:r>
        <w:rPr>
          <w:sz w:val="24"/>
          <w:szCs w:val="24"/>
          <w:lang w:val="en-US"/>
        </w:rPr>
        <w:t xml:space="preserve">                                                                                                   </w:t>
      </w:r>
    </w:p>
    <w:p w:rsidR="006E1AA6" w:rsidRDefault="006E1AA6" w:rsidP="006E1AA6">
      <w:pPr>
        <w:spacing w:after="0" w:line="240" w:lineRule="exact"/>
        <w:jc w:val="center"/>
        <w:rPr>
          <w:sz w:val="24"/>
          <w:szCs w:val="24"/>
        </w:rPr>
      </w:pPr>
      <w:r>
        <w:rPr>
          <w:sz w:val="24"/>
          <w:szCs w:val="24"/>
        </w:rPr>
        <w:t>Рис. 4</w:t>
      </w:r>
    </w:p>
    <w:p w:rsidR="006E1AA6" w:rsidRDefault="006E1AA6" w:rsidP="006E1AA6">
      <w:pPr>
        <w:spacing w:after="0" w:line="240" w:lineRule="exact"/>
        <w:rPr>
          <w:sz w:val="24"/>
          <w:szCs w:val="24"/>
          <w:lang w:val="en-US"/>
        </w:rPr>
      </w:pPr>
      <w:r w:rsidRPr="009E0477">
        <w:rPr>
          <w:sz w:val="24"/>
          <w:szCs w:val="24"/>
          <w:lang w:val="en-US"/>
        </w:rPr>
        <w:t xml:space="preserve"> </w:t>
      </w:r>
      <w:r>
        <w:rPr>
          <w:sz w:val="24"/>
          <w:szCs w:val="24"/>
          <w:lang w:val="en-US"/>
        </w:rPr>
        <w:t xml:space="preserve">                                            </w:t>
      </w:r>
    </w:p>
    <w:p w:rsidR="006E1AA6" w:rsidRPr="009A1D8A" w:rsidRDefault="006E1AA6" w:rsidP="006E1AA6">
      <w:pPr>
        <w:tabs>
          <w:tab w:val="left" w:pos="3337"/>
        </w:tabs>
        <w:rPr>
          <w:sz w:val="24"/>
          <w:szCs w:val="24"/>
        </w:rPr>
      </w:pPr>
    </w:p>
    <w:p w:rsidR="001160BF" w:rsidRPr="001160BF" w:rsidRDefault="001160BF" w:rsidP="001160BF">
      <w:pPr>
        <w:spacing w:after="0" w:line="240" w:lineRule="auto"/>
        <w:rPr>
          <w:rFonts w:ascii="Times New Roman" w:hAnsi="Times New Roman"/>
          <w:sz w:val="28"/>
          <w:szCs w:val="28"/>
          <w:u w:val="single"/>
        </w:rPr>
      </w:pPr>
      <w:r w:rsidRPr="001160BF">
        <w:rPr>
          <w:rFonts w:ascii="Times New Roman" w:hAnsi="Times New Roman"/>
          <w:sz w:val="28"/>
          <w:szCs w:val="28"/>
        </w:rPr>
        <w:t xml:space="preserve">Контролируемые компетенции: </w:t>
      </w:r>
      <w:r w:rsidRPr="001160BF">
        <w:rPr>
          <w:rFonts w:ascii="Times New Roman" w:hAnsi="Times New Roman"/>
          <w:sz w:val="28"/>
          <w:szCs w:val="28"/>
          <w:u w:val="single"/>
        </w:rPr>
        <w:t>ОК 01-ОК 07; Л.1.-Л.6.; М.1.-М.6.; П.1.-П.7.; ЛР2, ЛР4, ЛР23, ЛР30</w:t>
      </w:r>
    </w:p>
    <w:p w:rsidR="001160BF" w:rsidRPr="001160BF" w:rsidRDefault="001160BF" w:rsidP="001160BF">
      <w:pPr>
        <w:spacing w:after="0" w:line="240" w:lineRule="auto"/>
        <w:rPr>
          <w:rFonts w:ascii="Times New Roman" w:hAnsi="Times New Roman"/>
          <w:sz w:val="28"/>
          <w:szCs w:val="28"/>
        </w:rPr>
      </w:pPr>
    </w:p>
    <w:p w:rsidR="001160BF" w:rsidRDefault="001160BF" w:rsidP="001160BF">
      <w:pPr>
        <w:spacing w:after="0" w:line="240" w:lineRule="auto"/>
        <w:rPr>
          <w:rFonts w:ascii="Times New Roman" w:hAnsi="Times New Roman"/>
          <w:b/>
          <w:iCs/>
          <w:sz w:val="28"/>
          <w:szCs w:val="28"/>
          <w:u w:val="single"/>
        </w:rPr>
      </w:pPr>
      <w:r w:rsidRPr="001160BF">
        <w:rPr>
          <w:rFonts w:ascii="Times New Roman" w:hAnsi="Times New Roman"/>
          <w:b/>
          <w:iCs/>
          <w:sz w:val="28"/>
          <w:szCs w:val="28"/>
          <w:u w:val="single"/>
        </w:rPr>
        <w:t>Ключи к тестам:</w:t>
      </w:r>
    </w:p>
    <w:p w:rsidR="00446DB0" w:rsidRPr="001160BF" w:rsidRDefault="00446DB0" w:rsidP="001160BF">
      <w:pPr>
        <w:spacing w:after="0" w:line="240" w:lineRule="auto"/>
        <w:rPr>
          <w:rFonts w:ascii="Times New Roman" w:hAnsi="Times New Roman"/>
          <w:b/>
          <w:iCs/>
          <w:sz w:val="28"/>
          <w:szCs w:val="28"/>
          <w:u w:val="single"/>
        </w:rPr>
      </w:pP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Вариант 1</w:t>
      </w:r>
    </w:p>
    <w:tbl>
      <w:tblPr>
        <w:tblStyle w:val="21"/>
        <w:tblW w:w="0" w:type="auto"/>
        <w:tblLook w:val="04A0" w:firstRow="1" w:lastRow="0" w:firstColumn="1" w:lastColumn="0" w:noHBand="0" w:noVBand="1"/>
      </w:tblPr>
      <w:tblGrid>
        <w:gridCol w:w="1889"/>
        <w:gridCol w:w="409"/>
        <w:gridCol w:w="419"/>
        <w:gridCol w:w="402"/>
        <w:gridCol w:w="403"/>
        <w:gridCol w:w="419"/>
        <w:gridCol w:w="403"/>
        <w:gridCol w:w="419"/>
        <w:gridCol w:w="403"/>
        <w:gridCol w:w="508"/>
        <w:gridCol w:w="496"/>
        <w:gridCol w:w="496"/>
        <w:gridCol w:w="496"/>
        <w:gridCol w:w="496"/>
        <w:gridCol w:w="496"/>
      </w:tblGrid>
      <w:tr w:rsidR="006E1AA6" w:rsidRPr="00446DB0" w:rsidTr="006E1AA6">
        <w:tc>
          <w:tcPr>
            <w:tcW w:w="1889" w:type="dxa"/>
          </w:tcPr>
          <w:p w:rsidR="006E1AA6" w:rsidRPr="00446DB0" w:rsidRDefault="006E1AA6" w:rsidP="001160BF">
            <w:pPr>
              <w:rPr>
                <w:rFonts w:ascii="Times New Roman" w:hAnsi="Times New Roman"/>
                <w:b/>
                <w:sz w:val="28"/>
                <w:szCs w:val="28"/>
              </w:rPr>
            </w:pPr>
            <w:r w:rsidRPr="00446DB0">
              <w:rPr>
                <w:rFonts w:ascii="Times New Roman" w:hAnsi="Times New Roman"/>
                <w:b/>
                <w:sz w:val="28"/>
                <w:szCs w:val="28"/>
              </w:rPr>
              <w:t>№ вопроса</w:t>
            </w:r>
          </w:p>
        </w:tc>
        <w:tc>
          <w:tcPr>
            <w:tcW w:w="356" w:type="dxa"/>
          </w:tcPr>
          <w:p w:rsidR="006E1AA6" w:rsidRPr="00446DB0" w:rsidRDefault="006E1AA6" w:rsidP="001160BF">
            <w:pPr>
              <w:rPr>
                <w:rFonts w:ascii="Times New Roman" w:hAnsi="Times New Roman"/>
                <w:b/>
                <w:sz w:val="28"/>
                <w:szCs w:val="28"/>
              </w:rPr>
            </w:pPr>
            <w:r w:rsidRPr="00446DB0">
              <w:rPr>
                <w:rFonts w:ascii="Times New Roman" w:hAnsi="Times New Roman"/>
                <w:b/>
                <w:sz w:val="28"/>
                <w:szCs w:val="28"/>
              </w:rPr>
              <w:t>1</w:t>
            </w:r>
          </w:p>
        </w:tc>
        <w:tc>
          <w:tcPr>
            <w:tcW w:w="356" w:type="dxa"/>
          </w:tcPr>
          <w:p w:rsidR="006E1AA6" w:rsidRPr="00446DB0" w:rsidRDefault="006E1AA6" w:rsidP="001160BF">
            <w:pPr>
              <w:rPr>
                <w:rFonts w:ascii="Times New Roman" w:hAnsi="Times New Roman"/>
                <w:b/>
                <w:sz w:val="28"/>
                <w:szCs w:val="28"/>
              </w:rPr>
            </w:pPr>
            <w:r w:rsidRPr="00446DB0">
              <w:rPr>
                <w:rFonts w:ascii="Times New Roman" w:hAnsi="Times New Roman"/>
                <w:b/>
                <w:sz w:val="28"/>
                <w:szCs w:val="28"/>
              </w:rPr>
              <w:t>2</w:t>
            </w:r>
          </w:p>
        </w:tc>
        <w:tc>
          <w:tcPr>
            <w:tcW w:w="368" w:type="dxa"/>
          </w:tcPr>
          <w:p w:rsidR="006E1AA6" w:rsidRPr="00446DB0" w:rsidRDefault="006E1AA6" w:rsidP="001160BF">
            <w:pPr>
              <w:rPr>
                <w:rFonts w:ascii="Times New Roman" w:hAnsi="Times New Roman"/>
                <w:b/>
                <w:sz w:val="28"/>
                <w:szCs w:val="28"/>
              </w:rPr>
            </w:pPr>
            <w:r w:rsidRPr="00446DB0">
              <w:rPr>
                <w:rFonts w:ascii="Times New Roman" w:hAnsi="Times New Roman"/>
                <w:b/>
                <w:sz w:val="28"/>
                <w:szCs w:val="28"/>
              </w:rPr>
              <w:t>3</w:t>
            </w:r>
          </w:p>
        </w:tc>
        <w:tc>
          <w:tcPr>
            <w:tcW w:w="356" w:type="dxa"/>
          </w:tcPr>
          <w:p w:rsidR="006E1AA6" w:rsidRPr="00446DB0" w:rsidRDefault="006E1AA6" w:rsidP="001160BF">
            <w:pPr>
              <w:rPr>
                <w:rFonts w:ascii="Times New Roman" w:hAnsi="Times New Roman"/>
                <w:b/>
                <w:sz w:val="28"/>
                <w:szCs w:val="28"/>
              </w:rPr>
            </w:pPr>
            <w:r w:rsidRPr="00446DB0">
              <w:rPr>
                <w:rFonts w:ascii="Times New Roman" w:hAnsi="Times New Roman"/>
                <w:b/>
                <w:sz w:val="28"/>
                <w:szCs w:val="28"/>
              </w:rPr>
              <w:t>4</w:t>
            </w:r>
          </w:p>
        </w:tc>
        <w:tc>
          <w:tcPr>
            <w:tcW w:w="368" w:type="dxa"/>
          </w:tcPr>
          <w:p w:rsidR="006E1AA6" w:rsidRPr="00446DB0" w:rsidRDefault="006E1AA6" w:rsidP="001160BF">
            <w:pPr>
              <w:rPr>
                <w:rFonts w:ascii="Times New Roman" w:hAnsi="Times New Roman"/>
                <w:b/>
                <w:sz w:val="28"/>
                <w:szCs w:val="28"/>
              </w:rPr>
            </w:pPr>
            <w:r w:rsidRPr="00446DB0">
              <w:rPr>
                <w:rFonts w:ascii="Times New Roman" w:hAnsi="Times New Roman"/>
                <w:b/>
                <w:sz w:val="28"/>
                <w:szCs w:val="28"/>
              </w:rPr>
              <w:t>5</w:t>
            </w:r>
          </w:p>
        </w:tc>
        <w:tc>
          <w:tcPr>
            <w:tcW w:w="356" w:type="dxa"/>
          </w:tcPr>
          <w:p w:rsidR="006E1AA6" w:rsidRPr="00446DB0" w:rsidRDefault="006E1AA6" w:rsidP="001160BF">
            <w:pPr>
              <w:rPr>
                <w:rFonts w:ascii="Times New Roman" w:hAnsi="Times New Roman"/>
                <w:b/>
                <w:sz w:val="28"/>
                <w:szCs w:val="28"/>
              </w:rPr>
            </w:pPr>
            <w:r w:rsidRPr="00446DB0">
              <w:rPr>
                <w:rFonts w:ascii="Times New Roman" w:hAnsi="Times New Roman"/>
                <w:b/>
                <w:sz w:val="28"/>
                <w:szCs w:val="28"/>
              </w:rPr>
              <w:t>6</w:t>
            </w:r>
          </w:p>
        </w:tc>
        <w:tc>
          <w:tcPr>
            <w:tcW w:w="368" w:type="dxa"/>
          </w:tcPr>
          <w:p w:rsidR="006E1AA6" w:rsidRPr="00446DB0" w:rsidRDefault="006E1AA6" w:rsidP="001160BF">
            <w:pPr>
              <w:rPr>
                <w:rFonts w:ascii="Times New Roman" w:hAnsi="Times New Roman"/>
                <w:b/>
                <w:sz w:val="28"/>
                <w:szCs w:val="28"/>
              </w:rPr>
            </w:pPr>
            <w:r w:rsidRPr="00446DB0">
              <w:rPr>
                <w:rFonts w:ascii="Times New Roman" w:hAnsi="Times New Roman"/>
                <w:b/>
                <w:sz w:val="28"/>
                <w:szCs w:val="28"/>
              </w:rPr>
              <w:t>7</w:t>
            </w:r>
          </w:p>
        </w:tc>
        <w:tc>
          <w:tcPr>
            <w:tcW w:w="356" w:type="dxa"/>
          </w:tcPr>
          <w:p w:rsidR="006E1AA6" w:rsidRPr="00446DB0" w:rsidRDefault="006E1AA6" w:rsidP="001160BF">
            <w:pPr>
              <w:rPr>
                <w:rFonts w:ascii="Times New Roman" w:hAnsi="Times New Roman"/>
                <w:b/>
                <w:sz w:val="28"/>
                <w:szCs w:val="28"/>
              </w:rPr>
            </w:pPr>
            <w:r w:rsidRPr="00446DB0">
              <w:rPr>
                <w:rFonts w:ascii="Times New Roman" w:hAnsi="Times New Roman"/>
                <w:b/>
                <w:sz w:val="28"/>
                <w:szCs w:val="28"/>
              </w:rPr>
              <w:t>8</w:t>
            </w:r>
          </w:p>
        </w:tc>
        <w:tc>
          <w:tcPr>
            <w:tcW w:w="508" w:type="dxa"/>
          </w:tcPr>
          <w:p w:rsidR="006E1AA6" w:rsidRPr="00446DB0" w:rsidRDefault="006E1AA6" w:rsidP="001160BF">
            <w:pPr>
              <w:rPr>
                <w:rFonts w:ascii="Times New Roman" w:hAnsi="Times New Roman"/>
                <w:b/>
                <w:sz w:val="28"/>
                <w:szCs w:val="28"/>
              </w:rPr>
            </w:pPr>
            <w:r w:rsidRPr="00446DB0">
              <w:rPr>
                <w:rFonts w:ascii="Times New Roman" w:hAnsi="Times New Roman"/>
                <w:b/>
                <w:sz w:val="28"/>
                <w:szCs w:val="28"/>
              </w:rPr>
              <w:t>9</w:t>
            </w:r>
          </w:p>
        </w:tc>
        <w:tc>
          <w:tcPr>
            <w:tcW w:w="496" w:type="dxa"/>
          </w:tcPr>
          <w:p w:rsidR="006E1AA6" w:rsidRPr="00446DB0" w:rsidRDefault="006E1AA6" w:rsidP="001160BF">
            <w:pPr>
              <w:rPr>
                <w:rFonts w:ascii="Times New Roman" w:hAnsi="Times New Roman"/>
                <w:b/>
                <w:sz w:val="28"/>
                <w:szCs w:val="28"/>
              </w:rPr>
            </w:pPr>
            <w:r w:rsidRPr="00446DB0">
              <w:rPr>
                <w:rFonts w:ascii="Times New Roman" w:hAnsi="Times New Roman"/>
                <w:b/>
                <w:sz w:val="28"/>
                <w:szCs w:val="28"/>
              </w:rPr>
              <w:t>10</w:t>
            </w:r>
          </w:p>
        </w:tc>
        <w:tc>
          <w:tcPr>
            <w:tcW w:w="496" w:type="dxa"/>
          </w:tcPr>
          <w:p w:rsidR="006E1AA6" w:rsidRPr="00446DB0" w:rsidRDefault="006E1AA6" w:rsidP="001160BF">
            <w:pPr>
              <w:rPr>
                <w:rFonts w:ascii="Times New Roman" w:hAnsi="Times New Roman"/>
                <w:b/>
                <w:sz w:val="28"/>
                <w:szCs w:val="28"/>
              </w:rPr>
            </w:pPr>
            <w:r w:rsidRPr="00446DB0">
              <w:rPr>
                <w:rFonts w:ascii="Times New Roman" w:hAnsi="Times New Roman"/>
                <w:b/>
                <w:sz w:val="28"/>
                <w:szCs w:val="28"/>
              </w:rPr>
              <w:t>11</w:t>
            </w:r>
          </w:p>
        </w:tc>
        <w:tc>
          <w:tcPr>
            <w:tcW w:w="496" w:type="dxa"/>
          </w:tcPr>
          <w:p w:rsidR="006E1AA6" w:rsidRPr="00446DB0" w:rsidRDefault="006E1AA6" w:rsidP="001160BF">
            <w:pPr>
              <w:rPr>
                <w:rFonts w:ascii="Times New Roman" w:hAnsi="Times New Roman"/>
                <w:b/>
                <w:sz w:val="28"/>
                <w:szCs w:val="28"/>
              </w:rPr>
            </w:pPr>
            <w:r w:rsidRPr="00446DB0">
              <w:rPr>
                <w:rFonts w:ascii="Times New Roman" w:hAnsi="Times New Roman"/>
                <w:b/>
                <w:sz w:val="28"/>
                <w:szCs w:val="28"/>
              </w:rPr>
              <w:t>12</w:t>
            </w:r>
          </w:p>
        </w:tc>
        <w:tc>
          <w:tcPr>
            <w:tcW w:w="496" w:type="dxa"/>
          </w:tcPr>
          <w:p w:rsidR="006E1AA6" w:rsidRPr="00446DB0" w:rsidRDefault="006E1AA6" w:rsidP="001160BF">
            <w:pPr>
              <w:rPr>
                <w:rFonts w:ascii="Times New Roman" w:hAnsi="Times New Roman"/>
                <w:b/>
                <w:sz w:val="28"/>
                <w:szCs w:val="28"/>
              </w:rPr>
            </w:pPr>
            <w:r w:rsidRPr="00446DB0">
              <w:rPr>
                <w:rFonts w:ascii="Times New Roman" w:hAnsi="Times New Roman"/>
                <w:b/>
                <w:sz w:val="28"/>
                <w:szCs w:val="28"/>
              </w:rPr>
              <w:t>13</w:t>
            </w:r>
          </w:p>
        </w:tc>
        <w:tc>
          <w:tcPr>
            <w:tcW w:w="496" w:type="dxa"/>
          </w:tcPr>
          <w:p w:rsidR="006E1AA6" w:rsidRPr="00446DB0" w:rsidRDefault="006E1AA6" w:rsidP="001160BF">
            <w:pPr>
              <w:rPr>
                <w:rFonts w:ascii="Times New Roman" w:hAnsi="Times New Roman"/>
                <w:b/>
                <w:sz w:val="28"/>
                <w:szCs w:val="28"/>
              </w:rPr>
            </w:pPr>
            <w:r w:rsidRPr="00446DB0">
              <w:rPr>
                <w:rFonts w:ascii="Times New Roman" w:hAnsi="Times New Roman"/>
                <w:b/>
                <w:sz w:val="28"/>
                <w:szCs w:val="28"/>
              </w:rPr>
              <w:t>14</w:t>
            </w:r>
          </w:p>
        </w:tc>
      </w:tr>
      <w:tr w:rsidR="006E1AA6" w:rsidRPr="00446DB0" w:rsidTr="006E1AA6">
        <w:tc>
          <w:tcPr>
            <w:tcW w:w="1889" w:type="dxa"/>
          </w:tcPr>
          <w:p w:rsidR="006E1AA6" w:rsidRPr="00446DB0" w:rsidRDefault="006E1AA6" w:rsidP="001160BF">
            <w:pPr>
              <w:rPr>
                <w:rFonts w:ascii="Times New Roman" w:hAnsi="Times New Roman"/>
                <w:b/>
                <w:sz w:val="28"/>
                <w:szCs w:val="28"/>
              </w:rPr>
            </w:pPr>
            <w:r w:rsidRPr="00446DB0">
              <w:rPr>
                <w:rFonts w:ascii="Times New Roman" w:hAnsi="Times New Roman"/>
                <w:b/>
                <w:sz w:val="28"/>
                <w:szCs w:val="28"/>
              </w:rPr>
              <w:t>Правильный ответ</w:t>
            </w:r>
          </w:p>
        </w:tc>
        <w:tc>
          <w:tcPr>
            <w:tcW w:w="356" w:type="dxa"/>
          </w:tcPr>
          <w:p w:rsidR="006E1AA6" w:rsidRPr="00446DB0" w:rsidRDefault="006E1AA6" w:rsidP="00ED3C39">
            <w:pPr>
              <w:tabs>
                <w:tab w:val="left" w:pos="3337"/>
              </w:tabs>
              <w:jc w:val="center"/>
              <w:rPr>
                <w:rFonts w:ascii="Times New Roman" w:hAnsi="Times New Roman"/>
                <w:b/>
                <w:sz w:val="28"/>
                <w:szCs w:val="28"/>
              </w:rPr>
            </w:pPr>
            <w:r w:rsidRPr="00446DB0">
              <w:rPr>
                <w:rFonts w:ascii="Times New Roman" w:hAnsi="Times New Roman"/>
                <w:b/>
                <w:sz w:val="28"/>
                <w:szCs w:val="28"/>
              </w:rPr>
              <w:t>Д</w:t>
            </w:r>
          </w:p>
        </w:tc>
        <w:tc>
          <w:tcPr>
            <w:tcW w:w="356" w:type="dxa"/>
          </w:tcPr>
          <w:p w:rsidR="006E1AA6" w:rsidRPr="00446DB0" w:rsidRDefault="006E1AA6" w:rsidP="00ED3C39">
            <w:pPr>
              <w:tabs>
                <w:tab w:val="left" w:pos="3337"/>
              </w:tabs>
              <w:jc w:val="center"/>
              <w:rPr>
                <w:rFonts w:ascii="Times New Roman" w:hAnsi="Times New Roman"/>
                <w:b/>
                <w:sz w:val="28"/>
                <w:szCs w:val="28"/>
              </w:rPr>
            </w:pPr>
            <w:r w:rsidRPr="00446DB0">
              <w:rPr>
                <w:rFonts w:ascii="Times New Roman" w:hAnsi="Times New Roman"/>
                <w:b/>
                <w:sz w:val="28"/>
                <w:szCs w:val="28"/>
              </w:rPr>
              <w:t>А</w:t>
            </w:r>
          </w:p>
        </w:tc>
        <w:tc>
          <w:tcPr>
            <w:tcW w:w="368" w:type="dxa"/>
          </w:tcPr>
          <w:p w:rsidR="006E1AA6" w:rsidRPr="00446DB0" w:rsidRDefault="006E1AA6" w:rsidP="00ED3C39">
            <w:pPr>
              <w:tabs>
                <w:tab w:val="left" w:pos="3337"/>
              </w:tabs>
              <w:jc w:val="center"/>
              <w:rPr>
                <w:rFonts w:ascii="Times New Roman" w:hAnsi="Times New Roman"/>
                <w:b/>
                <w:sz w:val="28"/>
                <w:szCs w:val="28"/>
              </w:rPr>
            </w:pPr>
            <w:r w:rsidRPr="00446DB0">
              <w:rPr>
                <w:rFonts w:ascii="Times New Roman" w:hAnsi="Times New Roman"/>
                <w:b/>
                <w:sz w:val="28"/>
                <w:szCs w:val="28"/>
              </w:rPr>
              <w:t>Б</w:t>
            </w:r>
          </w:p>
        </w:tc>
        <w:tc>
          <w:tcPr>
            <w:tcW w:w="356" w:type="dxa"/>
          </w:tcPr>
          <w:p w:rsidR="006E1AA6" w:rsidRPr="00446DB0" w:rsidRDefault="006E1AA6" w:rsidP="00ED3C39">
            <w:pPr>
              <w:tabs>
                <w:tab w:val="left" w:pos="3337"/>
              </w:tabs>
              <w:jc w:val="center"/>
              <w:rPr>
                <w:rFonts w:ascii="Times New Roman" w:hAnsi="Times New Roman"/>
                <w:b/>
                <w:sz w:val="28"/>
                <w:szCs w:val="28"/>
              </w:rPr>
            </w:pPr>
            <w:r w:rsidRPr="00446DB0">
              <w:rPr>
                <w:rFonts w:ascii="Times New Roman" w:hAnsi="Times New Roman"/>
                <w:b/>
                <w:sz w:val="28"/>
                <w:szCs w:val="28"/>
              </w:rPr>
              <w:t>В</w:t>
            </w:r>
          </w:p>
        </w:tc>
        <w:tc>
          <w:tcPr>
            <w:tcW w:w="368" w:type="dxa"/>
          </w:tcPr>
          <w:p w:rsidR="006E1AA6" w:rsidRPr="00446DB0" w:rsidRDefault="006E1AA6" w:rsidP="00ED3C39">
            <w:pPr>
              <w:tabs>
                <w:tab w:val="left" w:pos="3337"/>
              </w:tabs>
              <w:jc w:val="center"/>
              <w:rPr>
                <w:rFonts w:ascii="Times New Roman" w:hAnsi="Times New Roman"/>
                <w:b/>
                <w:sz w:val="28"/>
                <w:szCs w:val="28"/>
              </w:rPr>
            </w:pPr>
            <w:r w:rsidRPr="00446DB0">
              <w:rPr>
                <w:rFonts w:ascii="Times New Roman" w:hAnsi="Times New Roman"/>
                <w:b/>
                <w:sz w:val="28"/>
                <w:szCs w:val="28"/>
              </w:rPr>
              <w:t>А</w:t>
            </w:r>
          </w:p>
        </w:tc>
        <w:tc>
          <w:tcPr>
            <w:tcW w:w="356" w:type="dxa"/>
          </w:tcPr>
          <w:p w:rsidR="006E1AA6" w:rsidRPr="00446DB0" w:rsidRDefault="006E1AA6" w:rsidP="00ED3C39">
            <w:pPr>
              <w:tabs>
                <w:tab w:val="left" w:pos="3337"/>
              </w:tabs>
              <w:jc w:val="center"/>
              <w:rPr>
                <w:rFonts w:ascii="Times New Roman" w:hAnsi="Times New Roman"/>
                <w:b/>
                <w:sz w:val="28"/>
                <w:szCs w:val="28"/>
              </w:rPr>
            </w:pPr>
            <w:r w:rsidRPr="00446DB0">
              <w:rPr>
                <w:rFonts w:ascii="Times New Roman" w:hAnsi="Times New Roman"/>
                <w:b/>
                <w:sz w:val="28"/>
                <w:szCs w:val="28"/>
              </w:rPr>
              <w:t>В</w:t>
            </w:r>
          </w:p>
        </w:tc>
        <w:tc>
          <w:tcPr>
            <w:tcW w:w="368" w:type="dxa"/>
          </w:tcPr>
          <w:p w:rsidR="006E1AA6" w:rsidRPr="00446DB0" w:rsidRDefault="006E1AA6" w:rsidP="00ED3C39">
            <w:pPr>
              <w:tabs>
                <w:tab w:val="left" w:pos="3337"/>
              </w:tabs>
              <w:jc w:val="center"/>
              <w:rPr>
                <w:rFonts w:ascii="Times New Roman" w:hAnsi="Times New Roman"/>
                <w:b/>
                <w:sz w:val="28"/>
                <w:szCs w:val="28"/>
              </w:rPr>
            </w:pPr>
            <w:r w:rsidRPr="00446DB0">
              <w:rPr>
                <w:rFonts w:ascii="Times New Roman" w:hAnsi="Times New Roman"/>
                <w:b/>
                <w:sz w:val="28"/>
                <w:szCs w:val="28"/>
              </w:rPr>
              <w:t>А</w:t>
            </w:r>
          </w:p>
        </w:tc>
        <w:tc>
          <w:tcPr>
            <w:tcW w:w="356" w:type="dxa"/>
          </w:tcPr>
          <w:p w:rsidR="006E1AA6" w:rsidRPr="00446DB0" w:rsidRDefault="006E1AA6" w:rsidP="00ED3C39">
            <w:pPr>
              <w:tabs>
                <w:tab w:val="left" w:pos="3337"/>
              </w:tabs>
              <w:jc w:val="center"/>
              <w:rPr>
                <w:rFonts w:ascii="Times New Roman" w:hAnsi="Times New Roman"/>
                <w:b/>
                <w:sz w:val="28"/>
                <w:szCs w:val="28"/>
              </w:rPr>
            </w:pPr>
            <w:r w:rsidRPr="00446DB0">
              <w:rPr>
                <w:rFonts w:ascii="Times New Roman" w:hAnsi="Times New Roman"/>
                <w:b/>
                <w:sz w:val="28"/>
                <w:szCs w:val="28"/>
              </w:rPr>
              <w:t>В</w:t>
            </w:r>
          </w:p>
        </w:tc>
        <w:tc>
          <w:tcPr>
            <w:tcW w:w="508" w:type="dxa"/>
          </w:tcPr>
          <w:p w:rsidR="006E1AA6" w:rsidRPr="00446DB0" w:rsidRDefault="006E1AA6" w:rsidP="00ED3C39">
            <w:pPr>
              <w:tabs>
                <w:tab w:val="left" w:pos="3337"/>
              </w:tabs>
              <w:jc w:val="center"/>
              <w:rPr>
                <w:rFonts w:ascii="Times New Roman" w:hAnsi="Times New Roman"/>
                <w:b/>
                <w:sz w:val="28"/>
                <w:szCs w:val="28"/>
              </w:rPr>
            </w:pPr>
            <w:r w:rsidRPr="00446DB0">
              <w:rPr>
                <w:rFonts w:ascii="Times New Roman" w:hAnsi="Times New Roman"/>
                <w:b/>
                <w:sz w:val="28"/>
                <w:szCs w:val="28"/>
              </w:rPr>
              <w:t>Д</w:t>
            </w:r>
          </w:p>
        </w:tc>
        <w:tc>
          <w:tcPr>
            <w:tcW w:w="496" w:type="dxa"/>
          </w:tcPr>
          <w:p w:rsidR="006E1AA6" w:rsidRPr="00446DB0" w:rsidRDefault="006E1AA6" w:rsidP="00ED3C39">
            <w:pPr>
              <w:tabs>
                <w:tab w:val="left" w:pos="3337"/>
              </w:tabs>
              <w:jc w:val="center"/>
              <w:rPr>
                <w:rFonts w:ascii="Times New Roman" w:hAnsi="Times New Roman"/>
                <w:b/>
                <w:sz w:val="28"/>
                <w:szCs w:val="28"/>
              </w:rPr>
            </w:pPr>
            <w:r w:rsidRPr="00446DB0">
              <w:rPr>
                <w:rFonts w:ascii="Times New Roman" w:hAnsi="Times New Roman"/>
                <w:b/>
                <w:sz w:val="28"/>
                <w:szCs w:val="28"/>
              </w:rPr>
              <w:t>Б</w:t>
            </w:r>
          </w:p>
        </w:tc>
        <w:tc>
          <w:tcPr>
            <w:tcW w:w="496" w:type="dxa"/>
          </w:tcPr>
          <w:p w:rsidR="006E1AA6" w:rsidRPr="00446DB0" w:rsidRDefault="006E1AA6" w:rsidP="00ED3C39">
            <w:pPr>
              <w:tabs>
                <w:tab w:val="left" w:pos="3337"/>
              </w:tabs>
              <w:jc w:val="center"/>
              <w:rPr>
                <w:rFonts w:ascii="Times New Roman" w:hAnsi="Times New Roman"/>
                <w:b/>
                <w:sz w:val="28"/>
                <w:szCs w:val="28"/>
              </w:rPr>
            </w:pPr>
            <w:r w:rsidRPr="00446DB0">
              <w:rPr>
                <w:rFonts w:ascii="Times New Roman" w:hAnsi="Times New Roman"/>
                <w:b/>
                <w:sz w:val="28"/>
                <w:szCs w:val="28"/>
              </w:rPr>
              <w:t>В</w:t>
            </w:r>
          </w:p>
        </w:tc>
        <w:tc>
          <w:tcPr>
            <w:tcW w:w="496" w:type="dxa"/>
          </w:tcPr>
          <w:p w:rsidR="006E1AA6" w:rsidRPr="00446DB0" w:rsidRDefault="006E1AA6" w:rsidP="00ED3C39">
            <w:pPr>
              <w:tabs>
                <w:tab w:val="left" w:pos="3337"/>
              </w:tabs>
              <w:jc w:val="center"/>
              <w:rPr>
                <w:rFonts w:ascii="Times New Roman" w:hAnsi="Times New Roman"/>
                <w:b/>
                <w:sz w:val="28"/>
                <w:szCs w:val="28"/>
              </w:rPr>
            </w:pPr>
            <w:r w:rsidRPr="00446DB0">
              <w:rPr>
                <w:rFonts w:ascii="Times New Roman" w:hAnsi="Times New Roman"/>
                <w:b/>
                <w:sz w:val="28"/>
                <w:szCs w:val="28"/>
              </w:rPr>
              <w:t>Б</w:t>
            </w:r>
          </w:p>
        </w:tc>
        <w:tc>
          <w:tcPr>
            <w:tcW w:w="496" w:type="dxa"/>
          </w:tcPr>
          <w:p w:rsidR="006E1AA6" w:rsidRPr="00446DB0" w:rsidRDefault="006E1AA6" w:rsidP="00ED3C39">
            <w:pPr>
              <w:tabs>
                <w:tab w:val="left" w:pos="3337"/>
              </w:tabs>
              <w:jc w:val="center"/>
              <w:rPr>
                <w:rFonts w:ascii="Times New Roman" w:hAnsi="Times New Roman"/>
                <w:b/>
                <w:sz w:val="28"/>
                <w:szCs w:val="28"/>
              </w:rPr>
            </w:pPr>
            <w:r w:rsidRPr="00446DB0">
              <w:rPr>
                <w:rFonts w:ascii="Times New Roman" w:hAnsi="Times New Roman"/>
                <w:b/>
                <w:sz w:val="28"/>
                <w:szCs w:val="28"/>
              </w:rPr>
              <w:t>В</w:t>
            </w:r>
          </w:p>
        </w:tc>
        <w:tc>
          <w:tcPr>
            <w:tcW w:w="496" w:type="dxa"/>
          </w:tcPr>
          <w:p w:rsidR="006E1AA6" w:rsidRPr="00446DB0" w:rsidRDefault="006E1AA6" w:rsidP="00ED3C39">
            <w:pPr>
              <w:tabs>
                <w:tab w:val="left" w:pos="3337"/>
              </w:tabs>
              <w:jc w:val="center"/>
              <w:rPr>
                <w:rFonts w:ascii="Times New Roman" w:hAnsi="Times New Roman"/>
                <w:b/>
                <w:sz w:val="28"/>
                <w:szCs w:val="28"/>
              </w:rPr>
            </w:pPr>
            <w:r w:rsidRPr="00446DB0">
              <w:rPr>
                <w:rFonts w:ascii="Times New Roman" w:hAnsi="Times New Roman"/>
                <w:b/>
                <w:sz w:val="28"/>
                <w:szCs w:val="28"/>
              </w:rPr>
              <w:t>В</w:t>
            </w:r>
          </w:p>
        </w:tc>
      </w:tr>
    </w:tbl>
    <w:p w:rsidR="001160BF" w:rsidRPr="00446DB0" w:rsidRDefault="001160BF" w:rsidP="001160BF">
      <w:pPr>
        <w:spacing w:after="0" w:line="240" w:lineRule="auto"/>
        <w:rPr>
          <w:rFonts w:ascii="Times New Roman" w:hAnsi="Times New Roman"/>
          <w:sz w:val="28"/>
          <w:szCs w:val="28"/>
          <w:lang w:val="en-US"/>
        </w:rPr>
      </w:pPr>
      <w:r w:rsidRPr="00446DB0">
        <w:rPr>
          <w:rFonts w:ascii="Times New Roman" w:hAnsi="Times New Roman"/>
          <w:sz w:val="28"/>
          <w:szCs w:val="28"/>
        </w:rPr>
        <w:lastRenderedPageBreak/>
        <w:t>Вариант 2</w:t>
      </w:r>
    </w:p>
    <w:p w:rsidR="001160BF" w:rsidRPr="00446DB0" w:rsidRDefault="001160BF" w:rsidP="001160BF">
      <w:pPr>
        <w:spacing w:after="0" w:line="240" w:lineRule="auto"/>
        <w:rPr>
          <w:rFonts w:ascii="Times New Roman" w:hAnsi="Times New Roman"/>
          <w:sz w:val="28"/>
          <w:szCs w:val="28"/>
        </w:rPr>
      </w:pPr>
    </w:p>
    <w:tbl>
      <w:tblPr>
        <w:tblStyle w:val="21"/>
        <w:tblW w:w="0" w:type="auto"/>
        <w:tblLook w:val="04A0" w:firstRow="1" w:lastRow="0" w:firstColumn="1" w:lastColumn="0" w:noHBand="0" w:noVBand="1"/>
      </w:tblPr>
      <w:tblGrid>
        <w:gridCol w:w="1889"/>
        <w:gridCol w:w="403"/>
        <w:gridCol w:w="419"/>
        <w:gridCol w:w="403"/>
        <w:gridCol w:w="419"/>
        <w:gridCol w:w="403"/>
        <w:gridCol w:w="403"/>
        <w:gridCol w:w="402"/>
        <w:gridCol w:w="402"/>
        <w:gridCol w:w="419"/>
        <w:gridCol w:w="496"/>
        <w:gridCol w:w="496"/>
        <w:gridCol w:w="496"/>
        <w:gridCol w:w="496"/>
        <w:gridCol w:w="496"/>
      </w:tblGrid>
      <w:tr w:rsidR="006E1AA6" w:rsidRPr="00446DB0" w:rsidTr="006E1AA6">
        <w:tc>
          <w:tcPr>
            <w:tcW w:w="1889" w:type="dxa"/>
          </w:tcPr>
          <w:p w:rsidR="006E1AA6" w:rsidRPr="00446DB0" w:rsidRDefault="006E1AA6" w:rsidP="001160BF">
            <w:pPr>
              <w:rPr>
                <w:rFonts w:ascii="Times New Roman" w:hAnsi="Times New Roman"/>
                <w:b/>
                <w:sz w:val="28"/>
                <w:szCs w:val="28"/>
              </w:rPr>
            </w:pPr>
            <w:r w:rsidRPr="00446DB0">
              <w:rPr>
                <w:rFonts w:ascii="Times New Roman" w:hAnsi="Times New Roman"/>
                <w:b/>
                <w:sz w:val="28"/>
                <w:szCs w:val="28"/>
              </w:rPr>
              <w:t>№ вопроса</w:t>
            </w:r>
          </w:p>
        </w:tc>
        <w:tc>
          <w:tcPr>
            <w:tcW w:w="356" w:type="dxa"/>
          </w:tcPr>
          <w:p w:rsidR="006E1AA6" w:rsidRPr="00446DB0" w:rsidRDefault="006E1AA6" w:rsidP="001160BF">
            <w:pPr>
              <w:rPr>
                <w:rFonts w:ascii="Times New Roman" w:hAnsi="Times New Roman"/>
                <w:b/>
                <w:sz w:val="28"/>
                <w:szCs w:val="28"/>
              </w:rPr>
            </w:pPr>
            <w:r w:rsidRPr="00446DB0">
              <w:rPr>
                <w:rFonts w:ascii="Times New Roman" w:hAnsi="Times New Roman"/>
                <w:b/>
                <w:sz w:val="28"/>
                <w:szCs w:val="28"/>
              </w:rPr>
              <w:t>1</w:t>
            </w:r>
          </w:p>
        </w:tc>
        <w:tc>
          <w:tcPr>
            <w:tcW w:w="356" w:type="dxa"/>
          </w:tcPr>
          <w:p w:rsidR="006E1AA6" w:rsidRPr="00446DB0" w:rsidRDefault="006E1AA6" w:rsidP="001160BF">
            <w:pPr>
              <w:rPr>
                <w:rFonts w:ascii="Times New Roman" w:hAnsi="Times New Roman"/>
                <w:b/>
                <w:sz w:val="28"/>
                <w:szCs w:val="28"/>
              </w:rPr>
            </w:pPr>
            <w:r w:rsidRPr="00446DB0">
              <w:rPr>
                <w:rFonts w:ascii="Times New Roman" w:hAnsi="Times New Roman"/>
                <w:b/>
                <w:sz w:val="28"/>
                <w:szCs w:val="28"/>
              </w:rPr>
              <w:t>2</w:t>
            </w:r>
          </w:p>
        </w:tc>
        <w:tc>
          <w:tcPr>
            <w:tcW w:w="368" w:type="dxa"/>
          </w:tcPr>
          <w:p w:rsidR="006E1AA6" w:rsidRPr="00446DB0" w:rsidRDefault="006E1AA6" w:rsidP="001160BF">
            <w:pPr>
              <w:rPr>
                <w:rFonts w:ascii="Times New Roman" w:hAnsi="Times New Roman"/>
                <w:b/>
                <w:sz w:val="28"/>
                <w:szCs w:val="28"/>
              </w:rPr>
            </w:pPr>
            <w:r w:rsidRPr="00446DB0">
              <w:rPr>
                <w:rFonts w:ascii="Times New Roman" w:hAnsi="Times New Roman"/>
                <w:b/>
                <w:sz w:val="28"/>
                <w:szCs w:val="28"/>
              </w:rPr>
              <w:t>3</w:t>
            </w:r>
          </w:p>
        </w:tc>
        <w:tc>
          <w:tcPr>
            <w:tcW w:w="356" w:type="dxa"/>
          </w:tcPr>
          <w:p w:rsidR="006E1AA6" w:rsidRPr="00446DB0" w:rsidRDefault="006E1AA6" w:rsidP="001160BF">
            <w:pPr>
              <w:rPr>
                <w:rFonts w:ascii="Times New Roman" w:hAnsi="Times New Roman"/>
                <w:b/>
                <w:sz w:val="28"/>
                <w:szCs w:val="28"/>
              </w:rPr>
            </w:pPr>
            <w:r w:rsidRPr="00446DB0">
              <w:rPr>
                <w:rFonts w:ascii="Times New Roman" w:hAnsi="Times New Roman"/>
                <w:b/>
                <w:sz w:val="28"/>
                <w:szCs w:val="28"/>
              </w:rPr>
              <w:t>4</w:t>
            </w:r>
          </w:p>
        </w:tc>
        <w:tc>
          <w:tcPr>
            <w:tcW w:w="368" w:type="dxa"/>
          </w:tcPr>
          <w:p w:rsidR="006E1AA6" w:rsidRPr="00446DB0" w:rsidRDefault="006E1AA6" w:rsidP="001160BF">
            <w:pPr>
              <w:rPr>
                <w:rFonts w:ascii="Times New Roman" w:hAnsi="Times New Roman"/>
                <w:b/>
                <w:sz w:val="28"/>
                <w:szCs w:val="28"/>
              </w:rPr>
            </w:pPr>
            <w:r w:rsidRPr="00446DB0">
              <w:rPr>
                <w:rFonts w:ascii="Times New Roman" w:hAnsi="Times New Roman"/>
                <w:b/>
                <w:sz w:val="28"/>
                <w:szCs w:val="28"/>
              </w:rPr>
              <w:t>5</w:t>
            </w:r>
          </w:p>
        </w:tc>
        <w:tc>
          <w:tcPr>
            <w:tcW w:w="356" w:type="dxa"/>
          </w:tcPr>
          <w:p w:rsidR="006E1AA6" w:rsidRPr="00446DB0" w:rsidRDefault="006E1AA6" w:rsidP="001160BF">
            <w:pPr>
              <w:rPr>
                <w:rFonts w:ascii="Times New Roman" w:hAnsi="Times New Roman"/>
                <w:b/>
                <w:sz w:val="28"/>
                <w:szCs w:val="28"/>
              </w:rPr>
            </w:pPr>
            <w:r w:rsidRPr="00446DB0">
              <w:rPr>
                <w:rFonts w:ascii="Times New Roman" w:hAnsi="Times New Roman"/>
                <w:b/>
                <w:sz w:val="28"/>
                <w:szCs w:val="28"/>
              </w:rPr>
              <w:t>6</w:t>
            </w:r>
          </w:p>
        </w:tc>
        <w:tc>
          <w:tcPr>
            <w:tcW w:w="356" w:type="dxa"/>
          </w:tcPr>
          <w:p w:rsidR="006E1AA6" w:rsidRPr="00446DB0" w:rsidRDefault="006E1AA6" w:rsidP="001160BF">
            <w:pPr>
              <w:rPr>
                <w:rFonts w:ascii="Times New Roman" w:hAnsi="Times New Roman"/>
                <w:b/>
                <w:sz w:val="28"/>
                <w:szCs w:val="28"/>
              </w:rPr>
            </w:pPr>
            <w:r w:rsidRPr="00446DB0">
              <w:rPr>
                <w:rFonts w:ascii="Times New Roman" w:hAnsi="Times New Roman"/>
                <w:b/>
                <w:sz w:val="28"/>
                <w:szCs w:val="28"/>
              </w:rPr>
              <w:t>7</w:t>
            </w:r>
          </w:p>
        </w:tc>
        <w:tc>
          <w:tcPr>
            <w:tcW w:w="368" w:type="dxa"/>
          </w:tcPr>
          <w:p w:rsidR="006E1AA6" w:rsidRPr="00446DB0" w:rsidRDefault="006E1AA6" w:rsidP="001160BF">
            <w:pPr>
              <w:rPr>
                <w:rFonts w:ascii="Times New Roman" w:hAnsi="Times New Roman"/>
                <w:b/>
                <w:sz w:val="28"/>
                <w:szCs w:val="28"/>
              </w:rPr>
            </w:pPr>
            <w:r w:rsidRPr="00446DB0">
              <w:rPr>
                <w:rFonts w:ascii="Times New Roman" w:hAnsi="Times New Roman"/>
                <w:b/>
                <w:sz w:val="28"/>
                <w:szCs w:val="28"/>
              </w:rPr>
              <w:t>8</w:t>
            </w:r>
          </w:p>
        </w:tc>
        <w:tc>
          <w:tcPr>
            <w:tcW w:w="368" w:type="dxa"/>
          </w:tcPr>
          <w:p w:rsidR="006E1AA6" w:rsidRPr="00446DB0" w:rsidRDefault="006E1AA6" w:rsidP="001160BF">
            <w:pPr>
              <w:rPr>
                <w:rFonts w:ascii="Times New Roman" w:hAnsi="Times New Roman"/>
                <w:b/>
                <w:sz w:val="28"/>
                <w:szCs w:val="28"/>
              </w:rPr>
            </w:pPr>
            <w:r w:rsidRPr="00446DB0">
              <w:rPr>
                <w:rFonts w:ascii="Times New Roman" w:hAnsi="Times New Roman"/>
                <w:b/>
                <w:sz w:val="28"/>
                <w:szCs w:val="28"/>
              </w:rPr>
              <w:t>9</w:t>
            </w:r>
          </w:p>
        </w:tc>
        <w:tc>
          <w:tcPr>
            <w:tcW w:w="496" w:type="dxa"/>
          </w:tcPr>
          <w:p w:rsidR="006E1AA6" w:rsidRPr="00446DB0" w:rsidRDefault="006E1AA6" w:rsidP="001160BF">
            <w:pPr>
              <w:rPr>
                <w:rFonts w:ascii="Times New Roman" w:hAnsi="Times New Roman"/>
                <w:b/>
                <w:sz w:val="28"/>
                <w:szCs w:val="28"/>
              </w:rPr>
            </w:pPr>
            <w:r w:rsidRPr="00446DB0">
              <w:rPr>
                <w:rFonts w:ascii="Times New Roman" w:hAnsi="Times New Roman"/>
                <w:b/>
                <w:sz w:val="28"/>
                <w:szCs w:val="28"/>
              </w:rPr>
              <w:t>10</w:t>
            </w:r>
          </w:p>
        </w:tc>
        <w:tc>
          <w:tcPr>
            <w:tcW w:w="496" w:type="dxa"/>
          </w:tcPr>
          <w:p w:rsidR="006E1AA6" w:rsidRPr="00446DB0" w:rsidRDefault="006E1AA6" w:rsidP="001160BF">
            <w:pPr>
              <w:rPr>
                <w:rFonts w:ascii="Times New Roman" w:hAnsi="Times New Roman"/>
                <w:b/>
                <w:sz w:val="28"/>
                <w:szCs w:val="28"/>
              </w:rPr>
            </w:pPr>
            <w:r w:rsidRPr="00446DB0">
              <w:rPr>
                <w:rFonts w:ascii="Times New Roman" w:hAnsi="Times New Roman"/>
                <w:b/>
                <w:sz w:val="28"/>
                <w:szCs w:val="28"/>
              </w:rPr>
              <w:t>11</w:t>
            </w:r>
          </w:p>
        </w:tc>
        <w:tc>
          <w:tcPr>
            <w:tcW w:w="496" w:type="dxa"/>
          </w:tcPr>
          <w:p w:rsidR="006E1AA6" w:rsidRPr="00446DB0" w:rsidRDefault="006E1AA6" w:rsidP="001160BF">
            <w:pPr>
              <w:rPr>
                <w:rFonts w:ascii="Times New Roman" w:hAnsi="Times New Roman"/>
                <w:b/>
                <w:sz w:val="28"/>
                <w:szCs w:val="28"/>
              </w:rPr>
            </w:pPr>
            <w:r w:rsidRPr="00446DB0">
              <w:rPr>
                <w:rFonts w:ascii="Times New Roman" w:hAnsi="Times New Roman"/>
                <w:b/>
                <w:sz w:val="28"/>
                <w:szCs w:val="28"/>
              </w:rPr>
              <w:t>12</w:t>
            </w:r>
          </w:p>
        </w:tc>
        <w:tc>
          <w:tcPr>
            <w:tcW w:w="496" w:type="dxa"/>
          </w:tcPr>
          <w:p w:rsidR="006E1AA6" w:rsidRPr="00446DB0" w:rsidRDefault="006E1AA6" w:rsidP="001160BF">
            <w:pPr>
              <w:rPr>
                <w:rFonts w:ascii="Times New Roman" w:hAnsi="Times New Roman"/>
                <w:b/>
                <w:sz w:val="28"/>
                <w:szCs w:val="28"/>
              </w:rPr>
            </w:pPr>
            <w:r w:rsidRPr="00446DB0">
              <w:rPr>
                <w:rFonts w:ascii="Times New Roman" w:hAnsi="Times New Roman"/>
                <w:b/>
                <w:sz w:val="28"/>
                <w:szCs w:val="28"/>
              </w:rPr>
              <w:t>13</w:t>
            </w:r>
          </w:p>
        </w:tc>
        <w:tc>
          <w:tcPr>
            <w:tcW w:w="496" w:type="dxa"/>
          </w:tcPr>
          <w:p w:rsidR="006E1AA6" w:rsidRPr="00446DB0" w:rsidRDefault="006E1AA6" w:rsidP="001160BF">
            <w:pPr>
              <w:rPr>
                <w:rFonts w:ascii="Times New Roman" w:hAnsi="Times New Roman"/>
                <w:b/>
                <w:sz w:val="28"/>
                <w:szCs w:val="28"/>
              </w:rPr>
            </w:pPr>
            <w:r w:rsidRPr="00446DB0">
              <w:rPr>
                <w:rFonts w:ascii="Times New Roman" w:hAnsi="Times New Roman"/>
                <w:b/>
                <w:sz w:val="28"/>
                <w:szCs w:val="28"/>
              </w:rPr>
              <w:t>14</w:t>
            </w:r>
          </w:p>
        </w:tc>
      </w:tr>
      <w:tr w:rsidR="006E1AA6" w:rsidRPr="00446DB0" w:rsidTr="006E1AA6">
        <w:tc>
          <w:tcPr>
            <w:tcW w:w="1889" w:type="dxa"/>
          </w:tcPr>
          <w:p w:rsidR="006E1AA6" w:rsidRPr="00446DB0" w:rsidRDefault="006E1AA6" w:rsidP="001160BF">
            <w:pPr>
              <w:rPr>
                <w:rFonts w:ascii="Times New Roman" w:hAnsi="Times New Roman"/>
                <w:b/>
                <w:sz w:val="28"/>
                <w:szCs w:val="28"/>
              </w:rPr>
            </w:pPr>
            <w:r w:rsidRPr="00446DB0">
              <w:rPr>
                <w:rFonts w:ascii="Times New Roman" w:hAnsi="Times New Roman"/>
                <w:b/>
                <w:sz w:val="28"/>
                <w:szCs w:val="28"/>
              </w:rPr>
              <w:t>Правильный ответ</w:t>
            </w:r>
          </w:p>
        </w:tc>
        <w:tc>
          <w:tcPr>
            <w:tcW w:w="356" w:type="dxa"/>
          </w:tcPr>
          <w:p w:rsidR="006E1AA6" w:rsidRPr="00446DB0" w:rsidRDefault="006E1AA6" w:rsidP="00ED3C39">
            <w:pPr>
              <w:tabs>
                <w:tab w:val="left" w:pos="3337"/>
              </w:tabs>
              <w:jc w:val="center"/>
              <w:rPr>
                <w:rFonts w:ascii="Times New Roman" w:hAnsi="Times New Roman"/>
                <w:b/>
                <w:sz w:val="28"/>
                <w:szCs w:val="28"/>
              </w:rPr>
            </w:pPr>
            <w:r w:rsidRPr="00446DB0">
              <w:rPr>
                <w:rFonts w:ascii="Times New Roman" w:hAnsi="Times New Roman"/>
                <w:b/>
                <w:sz w:val="28"/>
                <w:szCs w:val="28"/>
              </w:rPr>
              <w:t>В</w:t>
            </w:r>
          </w:p>
        </w:tc>
        <w:tc>
          <w:tcPr>
            <w:tcW w:w="356" w:type="dxa"/>
          </w:tcPr>
          <w:p w:rsidR="006E1AA6" w:rsidRPr="00446DB0" w:rsidRDefault="006E1AA6" w:rsidP="00ED3C39">
            <w:pPr>
              <w:tabs>
                <w:tab w:val="left" w:pos="3337"/>
              </w:tabs>
              <w:jc w:val="center"/>
              <w:rPr>
                <w:rFonts w:ascii="Times New Roman" w:hAnsi="Times New Roman"/>
                <w:b/>
                <w:sz w:val="28"/>
                <w:szCs w:val="28"/>
              </w:rPr>
            </w:pPr>
            <w:r w:rsidRPr="00446DB0">
              <w:rPr>
                <w:rFonts w:ascii="Times New Roman" w:hAnsi="Times New Roman"/>
                <w:b/>
                <w:sz w:val="28"/>
                <w:szCs w:val="28"/>
              </w:rPr>
              <w:t>А</w:t>
            </w:r>
          </w:p>
        </w:tc>
        <w:tc>
          <w:tcPr>
            <w:tcW w:w="368" w:type="dxa"/>
          </w:tcPr>
          <w:p w:rsidR="006E1AA6" w:rsidRPr="00446DB0" w:rsidRDefault="006E1AA6" w:rsidP="00ED3C39">
            <w:pPr>
              <w:tabs>
                <w:tab w:val="left" w:pos="3337"/>
              </w:tabs>
              <w:jc w:val="center"/>
              <w:rPr>
                <w:rFonts w:ascii="Times New Roman" w:hAnsi="Times New Roman"/>
                <w:b/>
                <w:sz w:val="28"/>
                <w:szCs w:val="28"/>
              </w:rPr>
            </w:pPr>
            <w:r w:rsidRPr="00446DB0">
              <w:rPr>
                <w:rFonts w:ascii="Times New Roman" w:hAnsi="Times New Roman"/>
                <w:b/>
                <w:sz w:val="28"/>
                <w:szCs w:val="28"/>
              </w:rPr>
              <w:t>В</w:t>
            </w:r>
          </w:p>
        </w:tc>
        <w:tc>
          <w:tcPr>
            <w:tcW w:w="356" w:type="dxa"/>
          </w:tcPr>
          <w:p w:rsidR="006E1AA6" w:rsidRPr="00446DB0" w:rsidRDefault="006E1AA6" w:rsidP="00ED3C39">
            <w:pPr>
              <w:tabs>
                <w:tab w:val="left" w:pos="3337"/>
              </w:tabs>
              <w:jc w:val="center"/>
              <w:rPr>
                <w:rFonts w:ascii="Times New Roman" w:hAnsi="Times New Roman"/>
                <w:b/>
                <w:sz w:val="28"/>
                <w:szCs w:val="28"/>
              </w:rPr>
            </w:pPr>
            <w:r w:rsidRPr="00446DB0">
              <w:rPr>
                <w:rFonts w:ascii="Times New Roman" w:hAnsi="Times New Roman"/>
                <w:b/>
                <w:sz w:val="28"/>
                <w:szCs w:val="28"/>
              </w:rPr>
              <w:t>А</w:t>
            </w:r>
          </w:p>
        </w:tc>
        <w:tc>
          <w:tcPr>
            <w:tcW w:w="368" w:type="dxa"/>
          </w:tcPr>
          <w:p w:rsidR="006E1AA6" w:rsidRPr="00446DB0" w:rsidRDefault="006E1AA6" w:rsidP="00ED3C39">
            <w:pPr>
              <w:tabs>
                <w:tab w:val="left" w:pos="3337"/>
              </w:tabs>
              <w:jc w:val="center"/>
              <w:rPr>
                <w:rFonts w:ascii="Times New Roman" w:hAnsi="Times New Roman"/>
                <w:b/>
                <w:sz w:val="28"/>
                <w:szCs w:val="28"/>
              </w:rPr>
            </w:pPr>
            <w:r w:rsidRPr="00446DB0">
              <w:rPr>
                <w:rFonts w:ascii="Times New Roman" w:hAnsi="Times New Roman"/>
                <w:b/>
                <w:sz w:val="28"/>
                <w:szCs w:val="28"/>
              </w:rPr>
              <w:t>В</w:t>
            </w:r>
          </w:p>
        </w:tc>
        <w:tc>
          <w:tcPr>
            <w:tcW w:w="356" w:type="dxa"/>
          </w:tcPr>
          <w:p w:rsidR="006E1AA6" w:rsidRPr="00446DB0" w:rsidRDefault="006E1AA6" w:rsidP="00ED3C39">
            <w:pPr>
              <w:tabs>
                <w:tab w:val="left" w:pos="3337"/>
              </w:tabs>
              <w:jc w:val="center"/>
              <w:rPr>
                <w:rFonts w:ascii="Times New Roman" w:hAnsi="Times New Roman"/>
                <w:b/>
                <w:sz w:val="28"/>
                <w:szCs w:val="28"/>
              </w:rPr>
            </w:pPr>
            <w:r w:rsidRPr="00446DB0">
              <w:rPr>
                <w:rFonts w:ascii="Times New Roman" w:hAnsi="Times New Roman"/>
                <w:b/>
                <w:sz w:val="28"/>
                <w:szCs w:val="28"/>
              </w:rPr>
              <w:t>В</w:t>
            </w:r>
          </w:p>
        </w:tc>
        <w:tc>
          <w:tcPr>
            <w:tcW w:w="356" w:type="dxa"/>
          </w:tcPr>
          <w:p w:rsidR="006E1AA6" w:rsidRPr="00446DB0" w:rsidRDefault="006E1AA6" w:rsidP="00ED3C39">
            <w:pPr>
              <w:tabs>
                <w:tab w:val="left" w:pos="3337"/>
              </w:tabs>
              <w:jc w:val="center"/>
              <w:rPr>
                <w:rFonts w:ascii="Times New Roman" w:hAnsi="Times New Roman"/>
                <w:b/>
                <w:sz w:val="28"/>
                <w:szCs w:val="28"/>
              </w:rPr>
            </w:pPr>
            <w:r w:rsidRPr="00446DB0">
              <w:rPr>
                <w:rFonts w:ascii="Times New Roman" w:hAnsi="Times New Roman"/>
                <w:b/>
                <w:sz w:val="28"/>
                <w:szCs w:val="28"/>
              </w:rPr>
              <w:t>Б</w:t>
            </w:r>
          </w:p>
        </w:tc>
        <w:tc>
          <w:tcPr>
            <w:tcW w:w="368" w:type="dxa"/>
          </w:tcPr>
          <w:p w:rsidR="006E1AA6" w:rsidRPr="00446DB0" w:rsidRDefault="006E1AA6" w:rsidP="00ED3C39">
            <w:pPr>
              <w:tabs>
                <w:tab w:val="left" w:pos="3337"/>
              </w:tabs>
              <w:jc w:val="center"/>
              <w:rPr>
                <w:rFonts w:ascii="Times New Roman" w:hAnsi="Times New Roman"/>
                <w:b/>
                <w:sz w:val="28"/>
                <w:szCs w:val="28"/>
              </w:rPr>
            </w:pPr>
            <w:r w:rsidRPr="00446DB0">
              <w:rPr>
                <w:rFonts w:ascii="Times New Roman" w:hAnsi="Times New Roman"/>
                <w:b/>
                <w:sz w:val="28"/>
                <w:szCs w:val="28"/>
              </w:rPr>
              <w:t>Б</w:t>
            </w:r>
          </w:p>
        </w:tc>
        <w:tc>
          <w:tcPr>
            <w:tcW w:w="368" w:type="dxa"/>
          </w:tcPr>
          <w:p w:rsidR="006E1AA6" w:rsidRPr="00446DB0" w:rsidRDefault="006E1AA6" w:rsidP="00ED3C39">
            <w:pPr>
              <w:tabs>
                <w:tab w:val="left" w:pos="3337"/>
              </w:tabs>
              <w:jc w:val="center"/>
              <w:rPr>
                <w:rFonts w:ascii="Times New Roman" w:hAnsi="Times New Roman"/>
                <w:b/>
                <w:sz w:val="28"/>
                <w:szCs w:val="28"/>
              </w:rPr>
            </w:pPr>
            <w:r w:rsidRPr="00446DB0">
              <w:rPr>
                <w:rFonts w:ascii="Times New Roman" w:hAnsi="Times New Roman"/>
                <w:b/>
                <w:sz w:val="28"/>
                <w:szCs w:val="28"/>
              </w:rPr>
              <w:t>А</w:t>
            </w:r>
          </w:p>
        </w:tc>
        <w:tc>
          <w:tcPr>
            <w:tcW w:w="496" w:type="dxa"/>
          </w:tcPr>
          <w:p w:rsidR="006E1AA6" w:rsidRPr="00446DB0" w:rsidRDefault="006E1AA6" w:rsidP="00ED3C39">
            <w:pPr>
              <w:tabs>
                <w:tab w:val="left" w:pos="3337"/>
              </w:tabs>
              <w:jc w:val="center"/>
              <w:rPr>
                <w:rFonts w:ascii="Times New Roman" w:hAnsi="Times New Roman"/>
                <w:b/>
                <w:sz w:val="28"/>
                <w:szCs w:val="28"/>
              </w:rPr>
            </w:pPr>
            <w:r w:rsidRPr="00446DB0">
              <w:rPr>
                <w:rFonts w:ascii="Times New Roman" w:hAnsi="Times New Roman"/>
                <w:b/>
                <w:sz w:val="28"/>
                <w:szCs w:val="28"/>
              </w:rPr>
              <w:t>А</w:t>
            </w:r>
          </w:p>
        </w:tc>
        <w:tc>
          <w:tcPr>
            <w:tcW w:w="496" w:type="dxa"/>
          </w:tcPr>
          <w:p w:rsidR="006E1AA6" w:rsidRPr="00446DB0" w:rsidRDefault="006E1AA6" w:rsidP="00ED3C39">
            <w:pPr>
              <w:tabs>
                <w:tab w:val="left" w:pos="3337"/>
              </w:tabs>
              <w:jc w:val="center"/>
              <w:rPr>
                <w:rFonts w:ascii="Times New Roman" w:hAnsi="Times New Roman"/>
                <w:b/>
                <w:sz w:val="28"/>
                <w:szCs w:val="28"/>
              </w:rPr>
            </w:pPr>
            <w:r w:rsidRPr="00446DB0">
              <w:rPr>
                <w:rFonts w:ascii="Times New Roman" w:hAnsi="Times New Roman"/>
                <w:b/>
                <w:sz w:val="28"/>
                <w:szCs w:val="28"/>
              </w:rPr>
              <w:t>В</w:t>
            </w:r>
          </w:p>
        </w:tc>
        <w:tc>
          <w:tcPr>
            <w:tcW w:w="496" w:type="dxa"/>
          </w:tcPr>
          <w:p w:rsidR="006E1AA6" w:rsidRPr="00446DB0" w:rsidRDefault="006E1AA6" w:rsidP="00ED3C39">
            <w:pPr>
              <w:tabs>
                <w:tab w:val="left" w:pos="3337"/>
              </w:tabs>
              <w:jc w:val="center"/>
              <w:rPr>
                <w:rFonts w:ascii="Times New Roman" w:hAnsi="Times New Roman"/>
                <w:b/>
                <w:sz w:val="28"/>
                <w:szCs w:val="28"/>
              </w:rPr>
            </w:pPr>
            <w:r w:rsidRPr="00446DB0">
              <w:rPr>
                <w:rFonts w:ascii="Times New Roman" w:hAnsi="Times New Roman"/>
                <w:b/>
                <w:sz w:val="28"/>
                <w:szCs w:val="28"/>
              </w:rPr>
              <w:t>Г</w:t>
            </w:r>
          </w:p>
        </w:tc>
        <w:tc>
          <w:tcPr>
            <w:tcW w:w="496" w:type="dxa"/>
          </w:tcPr>
          <w:p w:rsidR="006E1AA6" w:rsidRPr="00446DB0" w:rsidRDefault="006E1AA6" w:rsidP="00ED3C39">
            <w:pPr>
              <w:tabs>
                <w:tab w:val="left" w:pos="3337"/>
              </w:tabs>
              <w:jc w:val="center"/>
              <w:rPr>
                <w:rFonts w:ascii="Times New Roman" w:hAnsi="Times New Roman"/>
                <w:b/>
                <w:sz w:val="28"/>
                <w:szCs w:val="28"/>
              </w:rPr>
            </w:pPr>
            <w:r w:rsidRPr="00446DB0">
              <w:rPr>
                <w:rFonts w:ascii="Times New Roman" w:hAnsi="Times New Roman"/>
                <w:b/>
                <w:sz w:val="28"/>
                <w:szCs w:val="28"/>
              </w:rPr>
              <w:t>Д</w:t>
            </w:r>
          </w:p>
        </w:tc>
        <w:tc>
          <w:tcPr>
            <w:tcW w:w="496" w:type="dxa"/>
          </w:tcPr>
          <w:p w:rsidR="006E1AA6" w:rsidRPr="00446DB0" w:rsidRDefault="006E1AA6" w:rsidP="00ED3C39">
            <w:pPr>
              <w:tabs>
                <w:tab w:val="left" w:pos="3337"/>
              </w:tabs>
              <w:jc w:val="center"/>
              <w:rPr>
                <w:rFonts w:ascii="Times New Roman" w:hAnsi="Times New Roman"/>
                <w:b/>
                <w:sz w:val="28"/>
                <w:szCs w:val="28"/>
              </w:rPr>
            </w:pPr>
            <w:r w:rsidRPr="00446DB0">
              <w:rPr>
                <w:rFonts w:ascii="Times New Roman" w:hAnsi="Times New Roman"/>
                <w:b/>
                <w:sz w:val="28"/>
                <w:szCs w:val="28"/>
              </w:rPr>
              <w:t>В</w:t>
            </w:r>
          </w:p>
        </w:tc>
      </w:tr>
    </w:tbl>
    <w:p w:rsidR="001160BF" w:rsidRPr="001160BF" w:rsidRDefault="001160BF" w:rsidP="001160BF">
      <w:pPr>
        <w:spacing w:after="0" w:line="240" w:lineRule="auto"/>
        <w:rPr>
          <w:rFonts w:ascii="Times New Roman" w:hAnsi="Times New Roman"/>
          <w:sz w:val="28"/>
          <w:szCs w:val="28"/>
        </w:rPr>
      </w:pP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Критерии оценки:</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 xml:space="preserve">– «2» выставляется обучающемуся, если набрал менее </w:t>
      </w:r>
      <w:r w:rsidR="00473E34">
        <w:rPr>
          <w:rFonts w:ascii="Times New Roman" w:hAnsi="Times New Roman"/>
          <w:sz w:val="28"/>
          <w:szCs w:val="28"/>
        </w:rPr>
        <w:t>5</w:t>
      </w:r>
      <w:r w:rsidRPr="001160BF">
        <w:rPr>
          <w:rFonts w:ascii="Times New Roman" w:hAnsi="Times New Roman"/>
          <w:sz w:val="28"/>
          <w:szCs w:val="28"/>
        </w:rPr>
        <w:t xml:space="preserve"> баллов;</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 xml:space="preserve">– «3» выставляется обучающемуся, за </w:t>
      </w:r>
      <w:r w:rsidR="00473E34">
        <w:rPr>
          <w:rFonts w:ascii="Times New Roman" w:hAnsi="Times New Roman"/>
          <w:sz w:val="28"/>
          <w:szCs w:val="28"/>
        </w:rPr>
        <w:t>8-6</w:t>
      </w:r>
      <w:r w:rsidRPr="001160BF">
        <w:rPr>
          <w:rFonts w:ascii="Times New Roman" w:hAnsi="Times New Roman"/>
          <w:sz w:val="28"/>
          <w:szCs w:val="28"/>
        </w:rPr>
        <w:t xml:space="preserve"> баллов;</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 xml:space="preserve">– «4» выставляется обучающемуся, за </w:t>
      </w:r>
      <w:r w:rsidR="00473E34">
        <w:rPr>
          <w:rFonts w:ascii="Times New Roman" w:hAnsi="Times New Roman"/>
          <w:sz w:val="28"/>
          <w:szCs w:val="28"/>
        </w:rPr>
        <w:t>11-9</w:t>
      </w:r>
      <w:r w:rsidRPr="001160BF">
        <w:rPr>
          <w:rFonts w:ascii="Times New Roman" w:hAnsi="Times New Roman"/>
          <w:sz w:val="28"/>
          <w:szCs w:val="28"/>
        </w:rPr>
        <w:t xml:space="preserve"> баллов;</w:t>
      </w:r>
    </w:p>
    <w:p w:rsid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 xml:space="preserve">– «5» выставляется обучающемуся, за более </w:t>
      </w:r>
      <w:r w:rsidR="00473E34">
        <w:rPr>
          <w:rFonts w:ascii="Times New Roman" w:hAnsi="Times New Roman"/>
          <w:sz w:val="28"/>
          <w:szCs w:val="28"/>
        </w:rPr>
        <w:t>12</w:t>
      </w:r>
      <w:r w:rsidRPr="001160BF">
        <w:rPr>
          <w:rFonts w:ascii="Times New Roman" w:hAnsi="Times New Roman"/>
          <w:sz w:val="28"/>
          <w:szCs w:val="28"/>
        </w:rPr>
        <w:t xml:space="preserve"> баллов.</w:t>
      </w:r>
    </w:p>
    <w:p w:rsidR="00473E34" w:rsidRDefault="00473E34" w:rsidP="003D09BD">
      <w:pPr>
        <w:spacing w:after="0" w:line="240" w:lineRule="auto"/>
        <w:rPr>
          <w:rFonts w:ascii="Times New Roman" w:hAnsi="Times New Roman"/>
          <w:sz w:val="28"/>
          <w:szCs w:val="28"/>
        </w:rPr>
      </w:pPr>
    </w:p>
    <w:p w:rsidR="003D09BD" w:rsidRDefault="003D09BD" w:rsidP="003D09BD">
      <w:pPr>
        <w:spacing w:after="0" w:line="240" w:lineRule="auto"/>
        <w:jc w:val="center"/>
        <w:rPr>
          <w:rFonts w:ascii="Times New Roman" w:hAnsi="Times New Roman"/>
          <w:b/>
          <w:sz w:val="28"/>
          <w:szCs w:val="28"/>
        </w:rPr>
      </w:pPr>
    </w:p>
    <w:p w:rsidR="00473E34" w:rsidRPr="00DE0B99" w:rsidRDefault="00473E34" w:rsidP="003D09BD">
      <w:pPr>
        <w:spacing w:after="0" w:line="240" w:lineRule="auto"/>
        <w:jc w:val="center"/>
        <w:rPr>
          <w:rFonts w:ascii="Times New Roman" w:hAnsi="Times New Roman"/>
          <w:b/>
          <w:sz w:val="28"/>
          <w:szCs w:val="28"/>
        </w:rPr>
      </w:pPr>
      <w:r w:rsidRPr="00DE0B99">
        <w:rPr>
          <w:rFonts w:ascii="Times New Roman" w:hAnsi="Times New Roman"/>
          <w:b/>
          <w:sz w:val="28"/>
          <w:szCs w:val="28"/>
        </w:rPr>
        <w:t>Задания для самостоятельной работы (СР)</w:t>
      </w:r>
    </w:p>
    <w:p w:rsidR="003D09BD" w:rsidRDefault="003D09BD" w:rsidP="003D09BD">
      <w:pPr>
        <w:spacing w:after="0" w:line="240" w:lineRule="auto"/>
        <w:rPr>
          <w:rFonts w:ascii="Times New Roman" w:hAnsi="Times New Roman"/>
          <w:b/>
          <w:bCs/>
          <w:sz w:val="28"/>
          <w:szCs w:val="28"/>
        </w:rPr>
      </w:pPr>
    </w:p>
    <w:p w:rsidR="00473E34" w:rsidRPr="00DE0B99" w:rsidRDefault="00473E34" w:rsidP="003D09BD">
      <w:pPr>
        <w:spacing w:after="0" w:line="240" w:lineRule="auto"/>
        <w:rPr>
          <w:rFonts w:ascii="Times New Roman" w:hAnsi="Times New Roman"/>
          <w:b/>
          <w:bCs/>
          <w:sz w:val="28"/>
          <w:szCs w:val="28"/>
        </w:rPr>
      </w:pPr>
      <w:r w:rsidRPr="00DE0B99">
        <w:rPr>
          <w:rFonts w:ascii="Times New Roman" w:hAnsi="Times New Roman"/>
          <w:b/>
          <w:bCs/>
          <w:sz w:val="28"/>
          <w:szCs w:val="28"/>
        </w:rPr>
        <w:t>Темы эссе (рефератов, докладов, сообщений)</w:t>
      </w:r>
    </w:p>
    <w:p w:rsidR="00473E34" w:rsidRPr="00DE0B99" w:rsidRDefault="00473E34" w:rsidP="003D09BD">
      <w:pPr>
        <w:spacing w:after="0" w:line="240" w:lineRule="auto"/>
        <w:rPr>
          <w:rFonts w:ascii="Times New Roman" w:hAnsi="Times New Roman"/>
          <w:sz w:val="28"/>
          <w:szCs w:val="28"/>
        </w:rPr>
      </w:pPr>
    </w:p>
    <w:p w:rsidR="003D09BD" w:rsidRPr="003D09BD" w:rsidRDefault="003D09BD" w:rsidP="00931540">
      <w:pPr>
        <w:pStyle w:val="a6"/>
        <w:numPr>
          <w:ilvl w:val="0"/>
          <w:numId w:val="67"/>
        </w:numPr>
        <w:spacing w:after="0" w:line="240" w:lineRule="auto"/>
        <w:jc w:val="both"/>
        <w:rPr>
          <w:rFonts w:ascii="Times New Roman" w:hAnsi="Times New Roman"/>
          <w:bCs/>
          <w:iCs/>
          <w:sz w:val="28"/>
          <w:szCs w:val="28"/>
        </w:rPr>
      </w:pPr>
      <w:r w:rsidRPr="003D09BD">
        <w:rPr>
          <w:rFonts w:ascii="Times New Roman" w:hAnsi="Times New Roman"/>
          <w:bCs/>
          <w:iCs/>
          <w:sz w:val="28"/>
          <w:szCs w:val="28"/>
        </w:rPr>
        <w:t xml:space="preserve">Электрический ток в металлах, в электролитах, газах, в вакууме. </w:t>
      </w:r>
    </w:p>
    <w:p w:rsidR="003D09BD" w:rsidRPr="003D09BD" w:rsidRDefault="003D09BD" w:rsidP="00931540">
      <w:pPr>
        <w:pStyle w:val="a6"/>
        <w:numPr>
          <w:ilvl w:val="0"/>
          <w:numId w:val="67"/>
        </w:numPr>
        <w:spacing w:after="0" w:line="240" w:lineRule="auto"/>
        <w:jc w:val="both"/>
        <w:rPr>
          <w:rFonts w:ascii="Times New Roman" w:hAnsi="Times New Roman"/>
          <w:bCs/>
          <w:iCs/>
          <w:sz w:val="28"/>
          <w:szCs w:val="28"/>
        </w:rPr>
      </w:pPr>
      <w:r w:rsidRPr="003D09BD">
        <w:rPr>
          <w:rFonts w:ascii="Times New Roman" w:hAnsi="Times New Roman"/>
          <w:bCs/>
          <w:iCs/>
          <w:sz w:val="28"/>
          <w:szCs w:val="28"/>
        </w:rPr>
        <w:t xml:space="preserve">Электролиз. </w:t>
      </w:r>
    </w:p>
    <w:p w:rsidR="003D09BD" w:rsidRPr="003D09BD" w:rsidRDefault="003D09BD" w:rsidP="00931540">
      <w:pPr>
        <w:pStyle w:val="a6"/>
        <w:numPr>
          <w:ilvl w:val="0"/>
          <w:numId w:val="67"/>
        </w:numPr>
        <w:spacing w:after="0" w:line="240" w:lineRule="auto"/>
        <w:jc w:val="both"/>
        <w:rPr>
          <w:rFonts w:ascii="Times New Roman" w:hAnsi="Times New Roman"/>
          <w:bCs/>
          <w:iCs/>
          <w:sz w:val="28"/>
          <w:szCs w:val="28"/>
        </w:rPr>
      </w:pPr>
      <w:r w:rsidRPr="003D09BD">
        <w:rPr>
          <w:rFonts w:ascii="Times New Roman" w:hAnsi="Times New Roman"/>
          <w:bCs/>
          <w:iCs/>
          <w:sz w:val="28"/>
          <w:szCs w:val="28"/>
        </w:rPr>
        <w:t xml:space="preserve">Закон электролиза Фарадея. </w:t>
      </w:r>
    </w:p>
    <w:p w:rsidR="003D09BD" w:rsidRPr="003D09BD" w:rsidRDefault="003D09BD" w:rsidP="00931540">
      <w:pPr>
        <w:pStyle w:val="a6"/>
        <w:numPr>
          <w:ilvl w:val="0"/>
          <w:numId w:val="67"/>
        </w:numPr>
        <w:spacing w:after="0" w:line="240" w:lineRule="auto"/>
        <w:jc w:val="both"/>
        <w:rPr>
          <w:rFonts w:ascii="Times New Roman" w:hAnsi="Times New Roman"/>
          <w:bCs/>
          <w:iCs/>
          <w:sz w:val="28"/>
          <w:szCs w:val="28"/>
        </w:rPr>
      </w:pPr>
      <w:r w:rsidRPr="003D09BD">
        <w:rPr>
          <w:rFonts w:ascii="Times New Roman" w:hAnsi="Times New Roman"/>
          <w:bCs/>
          <w:iCs/>
          <w:sz w:val="28"/>
          <w:szCs w:val="28"/>
        </w:rPr>
        <w:t xml:space="preserve">Электрохимический эквивалент. </w:t>
      </w:r>
    </w:p>
    <w:p w:rsidR="003D09BD" w:rsidRPr="003D09BD" w:rsidRDefault="003D09BD" w:rsidP="00931540">
      <w:pPr>
        <w:pStyle w:val="a6"/>
        <w:numPr>
          <w:ilvl w:val="0"/>
          <w:numId w:val="67"/>
        </w:numPr>
        <w:spacing w:after="0" w:line="240" w:lineRule="auto"/>
        <w:jc w:val="both"/>
        <w:rPr>
          <w:rFonts w:ascii="Times New Roman" w:hAnsi="Times New Roman"/>
          <w:sz w:val="28"/>
          <w:szCs w:val="28"/>
        </w:rPr>
      </w:pPr>
      <w:r w:rsidRPr="003D09BD">
        <w:rPr>
          <w:rFonts w:ascii="Times New Roman" w:hAnsi="Times New Roman"/>
          <w:bCs/>
          <w:iCs/>
          <w:sz w:val="28"/>
          <w:szCs w:val="28"/>
        </w:rPr>
        <w:t>Виды газовых разрядов.</w:t>
      </w:r>
      <w:r w:rsidRPr="003D09BD">
        <w:rPr>
          <w:rFonts w:ascii="Times New Roman" w:hAnsi="Times New Roman"/>
          <w:sz w:val="28"/>
          <w:szCs w:val="28"/>
        </w:rPr>
        <w:t xml:space="preserve"> </w:t>
      </w:r>
    </w:p>
    <w:p w:rsidR="003D09BD" w:rsidRPr="003D09BD" w:rsidRDefault="003D09BD" w:rsidP="00931540">
      <w:pPr>
        <w:pStyle w:val="a6"/>
        <w:numPr>
          <w:ilvl w:val="0"/>
          <w:numId w:val="67"/>
        </w:numPr>
        <w:spacing w:after="0" w:line="240" w:lineRule="auto"/>
        <w:jc w:val="both"/>
        <w:rPr>
          <w:rFonts w:ascii="Times New Roman" w:hAnsi="Times New Roman"/>
          <w:sz w:val="28"/>
          <w:szCs w:val="28"/>
        </w:rPr>
      </w:pPr>
      <w:r w:rsidRPr="003D09BD">
        <w:rPr>
          <w:rFonts w:ascii="Times New Roman" w:hAnsi="Times New Roman"/>
          <w:sz w:val="28"/>
          <w:szCs w:val="28"/>
        </w:rPr>
        <w:t xml:space="preserve">Термоэлектронная эмиссия. </w:t>
      </w:r>
    </w:p>
    <w:p w:rsidR="003D09BD" w:rsidRPr="003D09BD" w:rsidRDefault="003D09BD" w:rsidP="00931540">
      <w:pPr>
        <w:pStyle w:val="a6"/>
        <w:numPr>
          <w:ilvl w:val="0"/>
          <w:numId w:val="67"/>
        </w:numPr>
        <w:spacing w:after="0" w:line="240" w:lineRule="auto"/>
        <w:jc w:val="both"/>
        <w:rPr>
          <w:rFonts w:ascii="Times New Roman" w:hAnsi="Times New Roman"/>
          <w:sz w:val="28"/>
          <w:szCs w:val="28"/>
        </w:rPr>
      </w:pPr>
      <w:r w:rsidRPr="003D09BD">
        <w:rPr>
          <w:rFonts w:ascii="Times New Roman" w:hAnsi="Times New Roman"/>
          <w:sz w:val="28"/>
          <w:szCs w:val="28"/>
        </w:rPr>
        <w:t xml:space="preserve">Плазма. </w:t>
      </w:r>
    </w:p>
    <w:p w:rsidR="003D09BD" w:rsidRPr="003D09BD" w:rsidRDefault="003D09BD" w:rsidP="00931540">
      <w:pPr>
        <w:pStyle w:val="a6"/>
        <w:numPr>
          <w:ilvl w:val="0"/>
          <w:numId w:val="67"/>
        </w:numPr>
        <w:spacing w:after="0" w:line="240" w:lineRule="auto"/>
        <w:jc w:val="both"/>
        <w:rPr>
          <w:rFonts w:ascii="Times New Roman" w:hAnsi="Times New Roman"/>
          <w:sz w:val="28"/>
          <w:szCs w:val="28"/>
        </w:rPr>
      </w:pPr>
      <w:r w:rsidRPr="003D09BD">
        <w:rPr>
          <w:rFonts w:ascii="Times New Roman" w:hAnsi="Times New Roman"/>
          <w:sz w:val="28"/>
          <w:szCs w:val="28"/>
        </w:rPr>
        <w:t xml:space="preserve">Собственная и примесная проводимости. </w:t>
      </w:r>
    </w:p>
    <w:p w:rsidR="003D09BD" w:rsidRPr="003D09BD" w:rsidRDefault="003D09BD" w:rsidP="00931540">
      <w:pPr>
        <w:pStyle w:val="a6"/>
        <w:numPr>
          <w:ilvl w:val="0"/>
          <w:numId w:val="67"/>
        </w:numPr>
        <w:spacing w:after="0" w:line="240" w:lineRule="auto"/>
        <w:jc w:val="both"/>
        <w:rPr>
          <w:rFonts w:ascii="Times New Roman" w:hAnsi="Times New Roman"/>
          <w:sz w:val="28"/>
          <w:szCs w:val="28"/>
        </w:rPr>
      </w:pPr>
      <w:r w:rsidRPr="003D09BD">
        <w:rPr>
          <w:rFonts w:ascii="Times New Roman" w:hAnsi="Times New Roman"/>
          <w:sz w:val="28"/>
          <w:szCs w:val="28"/>
        </w:rPr>
        <w:t>Р-</w:t>
      </w:r>
      <w:r w:rsidRPr="003D09BD">
        <w:rPr>
          <w:rFonts w:ascii="Times New Roman" w:hAnsi="Times New Roman"/>
          <w:sz w:val="28"/>
          <w:szCs w:val="28"/>
          <w:lang w:val="en-US"/>
        </w:rPr>
        <w:t>n</w:t>
      </w:r>
      <w:r w:rsidRPr="003D09BD">
        <w:rPr>
          <w:rFonts w:ascii="Times New Roman" w:hAnsi="Times New Roman"/>
          <w:sz w:val="28"/>
          <w:szCs w:val="28"/>
        </w:rPr>
        <w:t xml:space="preserve"> переход. </w:t>
      </w:r>
    </w:p>
    <w:p w:rsidR="003D09BD" w:rsidRPr="003D09BD" w:rsidRDefault="003D09BD" w:rsidP="00931540">
      <w:pPr>
        <w:pStyle w:val="a6"/>
        <w:numPr>
          <w:ilvl w:val="0"/>
          <w:numId w:val="67"/>
        </w:numPr>
        <w:spacing w:after="0" w:line="240" w:lineRule="auto"/>
        <w:jc w:val="both"/>
        <w:rPr>
          <w:rFonts w:ascii="Times New Roman" w:hAnsi="Times New Roman"/>
          <w:bCs/>
          <w:iCs/>
          <w:sz w:val="28"/>
          <w:szCs w:val="28"/>
        </w:rPr>
      </w:pPr>
      <w:r w:rsidRPr="003D09BD">
        <w:rPr>
          <w:rFonts w:ascii="Times New Roman" w:hAnsi="Times New Roman"/>
          <w:bCs/>
          <w:iCs/>
          <w:sz w:val="28"/>
          <w:szCs w:val="28"/>
        </w:rPr>
        <w:t xml:space="preserve">Применение полупроводников. </w:t>
      </w:r>
    </w:p>
    <w:p w:rsidR="00473E34" w:rsidRPr="003D09BD" w:rsidRDefault="003D09BD" w:rsidP="00931540">
      <w:pPr>
        <w:pStyle w:val="a6"/>
        <w:numPr>
          <w:ilvl w:val="0"/>
          <w:numId w:val="67"/>
        </w:numPr>
        <w:spacing w:after="0" w:line="240" w:lineRule="auto"/>
        <w:jc w:val="both"/>
        <w:rPr>
          <w:rFonts w:ascii="Times New Roman" w:hAnsi="Times New Roman"/>
          <w:sz w:val="28"/>
          <w:szCs w:val="28"/>
        </w:rPr>
      </w:pPr>
      <w:r w:rsidRPr="003D09BD">
        <w:rPr>
          <w:rFonts w:ascii="Times New Roman" w:hAnsi="Times New Roman"/>
          <w:bCs/>
          <w:iCs/>
          <w:sz w:val="28"/>
          <w:szCs w:val="28"/>
        </w:rPr>
        <w:t>Полупроводниковые приборы.</w:t>
      </w:r>
      <w:r w:rsidRPr="003D09BD">
        <w:rPr>
          <w:rFonts w:ascii="Times New Roman" w:hAnsi="Times New Roman"/>
          <w:sz w:val="28"/>
          <w:szCs w:val="28"/>
        </w:rPr>
        <w:t xml:space="preserve"> </w:t>
      </w:r>
    </w:p>
    <w:p w:rsidR="003D09BD" w:rsidRPr="00DE0B99" w:rsidRDefault="003D09BD" w:rsidP="003D09BD">
      <w:pPr>
        <w:spacing w:after="0" w:line="240" w:lineRule="auto"/>
        <w:rPr>
          <w:rFonts w:ascii="Times New Roman" w:hAnsi="Times New Roman"/>
          <w:sz w:val="28"/>
          <w:szCs w:val="28"/>
        </w:rPr>
      </w:pPr>
    </w:p>
    <w:p w:rsidR="00473E34" w:rsidRPr="00DE0B99" w:rsidRDefault="00473E34" w:rsidP="003D09BD">
      <w:pPr>
        <w:spacing w:after="0" w:line="240" w:lineRule="auto"/>
        <w:rPr>
          <w:rFonts w:ascii="Times New Roman" w:hAnsi="Times New Roman"/>
          <w:sz w:val="28"/>
          <w:szCs w:val="28"/>
        </w:rPr>
      </w:pPr>
      <w:r w:rsidRPr="00DE0B99">
        <w:rPr>
          <w:rFonts w:ascii="Times New Roman" w:hAnsi="Times New Roman"/>
          <w:sz w:val="28"/>
          <w:szCs w:val="28"/>
        </w:rPr>
        <w:t xml:space="preserve">Контролируемые компетенции: </w:t>
      </w:r>
      <w:r w:rsidRPr="00DE0B99">
        <w:rPr>
          <w:rFonts w:ascii="Times New Roman" w:hAnsi="Times New Roman"/>
          <w:sz w:val="28"/>
          <w:szCs w:val="28"/>
          <w:u w:val="single"/>
        </w:rPr>
        <w:t>ОК 01-ОК 07; Л.1.-Л.6.; М.1.-М.6.; П.1.-П.7.; ЛР2, ЛР4, ЛР23, ЛР30</w:t>
      </w:r>
    </w:p>
    <w:p w:rsidR="00473E34" w:rsidRPr="00DE0B99" w:rsidRDefault="00473E34" w:rsidP="003D09BD">
      <w:pPr>
        <w:spacing w:after="0" w:line="240" w:lineRule="auto"/>
        <w:rPr>
          <w:rFonts w:ascii="Times New Roman" w:hAnsi="Times New Roman"/>
          <w:sz w:val="28"/>
          <w:szCs w:val="28"/>
        </w:rPr>
      </w:pPr>
    </w:p>
    <w:p w:rsidR="00473E34" w:rsidRPr="00DE0B99" w:rsidRDefault="00473E34" w:rsidP="003D09BD">
      <w:pPr>
        <w:spacing w:after="0" w:line="240" w:lineRule="auto"/>
        <w:rPr>
          <w:rFonts w:ascii="Times New Roman" w:hAnsi="Times New Roman"/>
          <w:sz w:val="28"/>
          <w:szCs w:val="28"/>
        </w:rPr>
      </w:pPr>
      <w:r w:rsidRPr="00DE0B99">
        <w:rPr>
          <w:rFonts w:ascii="Times New Roman" w:hAnsi="Times New Roman"/>
          <w:sz w:val="28"/>
          <w:szCs w:val="28"/>
        </w:rPr>
        <w:t>Критерии оценки:</w:t>
      </w:r>
    </w:p>
    <w:p w:rsidR="00473E34" w:rsidRPr="00DE0B99" w:rsidRDefault="00473E34" w:rsidP="003D09BD">
      <w:pPr>
        <w:spacing w:after="0" w:line="240" w:lineRule="auto"/>
        <w:rPr>
          <w:rFonts w:ascii="Times New Roman" w:hAnsi="Times New Roman"/>
          <w:bCs/>
          <w:sz w:val="28"/>
          <w:szCs w:val="28"/>
        </w:rPr>
      </w:pPr>
      <w:r w:rsidRPr="00DE0B99">
        <w:rPr>
          <w:rFonts w:ascii="Times New Roman" w:hAnsi="Times New Roman"/>
          <w:bCs/>
          <w:sz w:val="28"/>
          <w:szCs w:val="28"/>
        </w:rPr>
        <w:t>Отметка «5»</w:t>
      </w:r>
    </w:p>
    <w:p w:rsidR="00473E34" w:rsidRPr="00DE0B99" w:rsidRDefault="00473E34" w:rsidP="003D09BD">
      <w:pPr>
        <w:numPr>
          <w:ilvl w:val="0"/>
          <w:numId w:val="12"/>
        </w:numPr>
        <w:spacing w:after="0" w:line="240" w:lineRule="auto"/>
        <w:ind w:left="0"/>
        <w:rPr>
          <w:rFonts w:ascii="Times New Roman" w:hAnsi="Times New Roman"/>
          <w:bCs/>
          <w:sz w:val="28"/>
          <w:szCs w:val="28"/>
        </w:rPr>
      </w:pPr>
      <w:r w:rsidRPr="00DE0B99">
        <w:rPr>
          <w:rFonts w:ascii="Times New Roman" w:hAnsi="Times New Roman"/>
          <w:bCs/>
          <w:sz w:val="28"/>
          <w:szCs w:val="28"/>
        </w:rPr>
        <w:t>полно раскрыто содержание материала</w:t>
      </w:r>
    </w:p>
    <w:p w:rsidR="00473E34" w:rsidRPr="00DE0B99" w:rsidRDefault="00473E34" w:rsidP="003D09BD">
      <w:pPr>
        <w:numPr>
          <w:ilvl w:val="0"/>
          <w:numId w:val="12"/>
        </w:numPr>
        <w:spacing w:after="0" w:line="240" w:lineRule="auto"/>
        <w:ind w:left="0"/>
        <w:rPr>
          <w:rFonts w:ascii="Times New Roman" w:hAnsi="Times New Roman"/>
          <w:bCs/>
          <w:sz w:val="28"/>
          <w:szCs w:val="28"/>
        </w:rPr>
      </w:pPr>
      <w:r w:rsidRPr="00DE0B99">
        <w:rPr>
          <w:rFonts w:ascii="Times New Roman" w:hAnsi="Times New Roman"/>
          <w:bCs/>
          <w:sz w:val="28"/>
          <w:szCs w:val="28"/>
        </w:rPr>
        <w:t>четко и правильно даны определения и раскрыто содержание понятий, верно использованы научные термины</w:t>
      </w:r>
    </w:p>
    <w:p w:rsidR="00473E34" w:rsidRPr="00DE0B99" w:rsidRDefault="00473E34" w:rsidP="003D09BD">
      <w:pPr>
        <w:numPr>
          <w:ilvl w:val="0"/>
          <w:numId w:val="12"/>
        </w:numPr>
        <w:spacing w:after="0" w:line="240" w:lineRule="auto"/>
        <w:ind w:left="0"/>
        <w:rPr>
          <w:rFonts w:ascii="Times New Roman" w:hAnsi="Times New Roman"/>
          <w:bCs/>
          <w:sz w:val="28"/>
          <w:szCs w:val="28"/>
        </w:rPr>
      </w:pPr>
      <w:r w:rsidRPr="00DE0B99">
        <w:rPr>
          <w:rFonts w:ascii="Times New Roman" w:hAnsi="Times New Roman"/>
          <w:bCs/>
          <w:sz w:val="28"/>
          <w:szCs w:val="28"/>
        </w:rPr>
        <w:t>для доказательства использованы различные умения, выводы из наблюдений, опытов</w:t>
      </w:r>
    </w:p>
    <w:p w:rsidR="00473E34" w:rsidRPr="00DE0B99" w:rsidRDefault="00473E34" w:rsidP="003D09BD">
      <w:pPr>
        <w:numPr>
          <w:ilvl w:val="0"/>
          <w:numId w:val="12"/>
        </w:numPr>
        <w:spacing w:after="0" w:line="240" w:lineRule="auto"/>
        <w:ind w:left="0"/>
        <w:rPr>
          <w:rFonts w:ascii="Times New Roman" w:hAnsi="Times New Roman"/>
          <w:bCs/>
          <w:sz w:val="28"/>
          <w:szCs w:val="28"/>
        </w:rPr>
      </w:pPr>
      <w:r w:rsidRPr="00DE0B99">
        <w:rPr>
          <w:rFonts w:ascii="Times New Roman" w:hAnsi="Times New Roman"/>
          <w:bCs/>
          <w:sz w:val="28"/>
          <w:szCs w:val="28"/>
        </w:rPr>
        <w:t>ответ самостоятельный, использованы ранее приобретенные знания.</w:t>
      </w:r>
    </w:p>
    <w:p w:rsidR="00473E34" w:rsidRPr="00DE0B99" w:rsidRDefault="00473E34" w:rsidP="003D09BD">
      <w:pPr>
        <w:spacing w:after="0" w:line="240" w:lineRule="auto"/>
        <w:rPr>
          <w:rFonts w:ascii="Times New Roman" w:hAnsi="Times New Roman"/>
          <w:bCs/>
          <w:sz w:val="28"/>
          <w:szCs w:val="28"/>
        </w:rPr>
      </w:pPr>
      <w:r w:rsidRPr="00DE0B99">
        <w:rPr>
          <w:rFonts w:ascii="Times New Roman" w:hAnsi="Times New Roman"/>
          <w:bCs/>
          <w:sz w:val="28"/>
          <w:szCs w:val="28"/>
        </w:rPr>
        <w:t> </w:t>
      </w:r>
    </w:p>
    <w:p w:rsidR="00473E34" w:rsidRPr="00DE0B99" w:rsidRDefault="00473E34" w:rsidP="003D09BD">
      <w:pPr>
        <w:spacing w:after="0" w:line="240" w:lineRule="auto"/>
        <w:rPr>
          <w:rFonts w:ascii="Times New Roman" w:hAnsi="Times New Roman"/>
          <w:bCs/>
          <w:sz w:val="28"/>
          <w:szCs w:val="28"/>
        </w:rPr>
      </w:pPr>
      <w:r w:rsidRPr="00DE0B99">
        <w:rPr>
          <w:rFonts w:ascii="Times New Roman" w:hAnsi="Times New Roman"/>
          <w:bCs/>
          <w:sz w:val="28"/>
          <w:szCs w:val="28"/>
        </w:rPr>
        <w:t>Отметка «4»</w:t>
      </w:r>
    </w:p>
    <w:p w:rsidR="00473E34" w:rsidRPr="00DE0B99" w:rsidRDefault="00473E34" w:rsidP="003D09BD">
      <w:pPr>
        <w:numPr>
          <w:ilvl w:val="0"/>
          <w:numId w:val="13"/>
        </w:numPr>
        <w:spacing w:after="0" w:line="240" w:lineRule="auto"/>
        <w:ind w:left="0"/>
        <w:rPr>
          <w:rFonts w:ascii="Times New Roman" w:hAnsi="Times New Roman"/>
          <w:bCs/>
          <w:sz w:val="28"/>
          <w:szCs w:val="28"/>
        </w:rPr>
      </w:pPr>
      <w:r w:rsidRPr="00DE0B99">
        <w:rPr>
          <w:rFonts w:ascii="Times New Roman" w:hAnsi="Times New Roman"/>
          <w:bCs/>
          <w:sz w:val="28"/>
          <w:szCs w:val="28"/>
        </w:rPr>
        <w:t>раскрыто основное содержание материала</w:t>
      </w:r>
    </w:p>
    <w:p w:rsidR="00473E34" w:rsidRPr="00DE0B99" w:rsidRDefault="00473E34" w:rsidP="003D09BD">
      <w:pPr>
        <w:numPr>
          <w:ilvl w:val="0"/>
          <w:numId w:val="13"/>
        </w:numPr>
        <w:spacing w:after="0" w:line="240" w:lineRule="auto"/>
        <w:ind w:left="0"/>
        <w:rPr>
          <w:rFonts w:ascii="Times New Roman" w:hAnsi="Times New Roman"/>
          <w:bCs/>
          <w:sz w:val="28"/>
          <w:szCs w:val="28"/>
        </w:rPr>
      </w:pPr>
      <w:r w:rsidRPr="00DE0B99">
        <w:rPr>
          <w:rFonts w:ascii="Times New Roman" w:hAnsi="Times New Roman"/>
          <w:bCs/>
          <w:sz w:val="28"/>
          <w:szCs w:val="28"/>
        </w:rPr>
        <w:t>в основном правильно даны определения понятий и использованы научные термины.</w:t>
      </w:r>
    </w:p>
    <w:p w:rsidR="00473E34" w:rsidRPr="00DE0B99" w:rsidRDefault="00473E34" w:rsidP="003D09BD">
      <w:pPr>
        <w:numPr>
          <w:ilvl w:val="0"/>
          <w:numId w:val="13"/>
        </w:numPr>
        <w:spacing w:after="0" w:line="240" w:lineRule="auto"/>
        <w:ind w:left="0"/>
        <w:rPr>
          <w:rFonts w:ascii="Times New Roman" w:hAnsi="Times New Roman"/>
          <w:bCs/>
          <w:sz w:val="28"/>
          <w:szCs w:val="28"/>
        </w:rPr>
      </w:pPr>
      <w:r w:rsidRPr="00DE0B99">
        <w:rPr>
          <w:rFonts w:ascii="Times New Roman" w:hAnsi="Times New Roman"/>
          <w:bCs/>
          <w:sz w:val="28"/>
          <w:szCs w:val="28"/>
        </w:rPr>
        <w:t>ответ самостоятельный</w:t>
      </w:r>
    </w:p>
    <w:p w:rsidR="00473E34" w:rsidRPr="00DE0B99" w:rsidRDefault="00473E34" w:rsidP="003D09BD">
      <w:pPr>
        <w:numPr>
          <w:ilvl w:val="0"/>
          <w:numId w:val="13"/>
        </w:numPr>
        <w:spacing w:after="0" w:line="240" w:lineRule="auto"/>
        <w:ind w:left="0"/>
        <w:rPr>
          <w:rFonts w:ascii="Times New Roman" w:hAnsi="Times New Roman"/>
          <w:bCs/>
          <w:sz w:val="28"/>
          <w:szCs w:val="28"/>
        </w:rPr>
      </w:pPr>
      <w:r w:rsidRPr="00DE0B99">
        <w:rPr>
          <w:rFonts w:ascii="Times New Roman" w:hAnsi="Times New Roman"/>
          <w:bCs/>
          <w:sz w:val="28"/>
          <w:szCs w:val="28"/>
        </w:rPr>
        <w:lastRenderedPageBreak/>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473E34" w:rsidRPr="00DE0B99" w:rsidRDefault="00473E34" w:rsidP="003D09BD">
      <w:pPr>
        <w:numPr>
          <w:ilvl w:val="0"/>
          <w:numId w:val="13"/>
        </w:numPr>
        <w:spacing w:after="0" w:line="240" w:lineRule="auto"/>
        <w:ind w:left="0"/>
        <w:rPr>
          <w:rFonts w:ascii="Times New Roman" w:hAnsi="Times New Roman"/>
          <w:bCs/>
          <w:sz w:val="28"/>
          <w:szCs w:val="28"/>
        </w:rPr>
      </w:pPr>
      <w:r w:rsidRPr="00DE0B99">
        <w:rPr>
          <w:rFonts w:ascii="Times New Roman" w:hAnsi="Times New Roman"/>
          <w:bCs/>
          <w:sz w:val="28"/>
          <w:szCs w:val="28"/>
        </w:rPr>
        <w:t>правильные и четкие ответы на вопросы уточняющего характера (позиция понимающий)</w:t>
      </w:r>
    </w:p>
    <w:p w:rsidR="00473E34" w:rsidRPr="00DE0B99" w:rsidRDefault="00473E34" w:rsidP="003D09BD">
      <w:pPr>
        <w:spacing w:after="0" w:line="240" w:lineRule="auto"/>
        <w:rPr>
          <w:rFonts w:ascii="Times New Roman" w:hAnsi="Times New Roman"/>
          <w:bCs/>
          <w:sz w:val="28"/>
          <w:szCs w:val="28"/>
        </w:rPr>
      </w:pPr>
      <w:r w:rsidRPr="00DE0B99">
        <w:rPr>
          <w:rFonts w:ascii="Times New Roman" w:hAnsi="Times New Roman"/>
          <w:bCs/>
          <w:sz w:val="28"/>
          <w:szCs w:val="28"/>
        </w:rPr>
        <w:t> </w:t>
      </w:r>
    </w:p>
    <w:p w:rsidR="00473E34" w:rsidRPr="00DE0B99" w:rsidRDefault="00473E34" w:rsidP="003D09BD">
      <w:pPr>
        <w:spacing w:after="0" w:line="240" w:lineRule="auto"/>
        <w:rPr>
          <w:rFonts w:ascii="Times New Roman" w:hAnsi="Times New Roman"/>
          <w:bCs/>
          <w:sz w:val="28"/>
          <w:szCs w:val="28"/>
        </w:rPr>
      </w:pPr>
      <w:r w:rsidRPr="00DE0B99">
        <w:rPr>
          <w:rFonts w:ascii="Times New Roman" w:hAnsi="Times New Roman"/>
          <w:bCs/>
          <w:sz w:val="28"/>
          <w:szCs w:val="28"/>
        </w:rPr>
        <w:t>Отметка «3»</w:t>
      </w:r>
    </w:p>
    <w:p w:rsidR="00473E34" w:rsidRPr="00DE0B99" w:rsidRDefault="00473E34" w:rsidP="003D09BD">
      <w:pPr>
        <w:numPr>
          <w:ilvl w:val="0"/>
          <w:numId w:val="14"/>
        </w:numPr>
        <w:spacing w:after="0" w:line="240" w:lineRule="auto"/>
        <w:ind w:left="0"/>
        <w:rPr>
          <w:rFonts w:ascii="Times New Roman" w:hAnsi="Times New Roman"/>
          <w:bCs/>
          <w:sz w:val="28"/>
          <w:szCs w:val="28"/>
        </w:rPr>
      </w:pPr>
      <w:r w:rsidRPr="00DE0B99">
        <w:rPr>
          <w:rFonts w:ascii="Times New Roman" w:hAnsi="Times New Roman"/>
          <w:bCs/>
          <w:sz w:val="28"/>
          <w:szCs w:val="28"/>
        </w:rPr>
        <w:t>усвоено основное содержание учебного материала, но изложено фрагментарно, не всегда последовательно</w:t>
      </w:r>
    </w:p>
    <w:p w:rsidR="00473E34" w:rsidRPr="00DE0B99" w:rsidRDefault="00473E34" w:rsidP="003D09BD">
      <w:pPr>
        <w:numPr>
          <w:ilvl w:val="0"/>
          <w:numId w:val="14"/>
        </w:numPr>
        <w:spacing w:after="0" w:line="240" w:lineRule="auto"/>
        <w:ind w:left="0"/>
        <w:rPr>
          <w:rFonts w:ascii="Times New Roman" w:hAnsi="Times New Roman"/>
          <w:bCs/>
          <w:sz w:val="28"/>
          <w:szCs w:val="28"/>
        </w:rPr>
      </w:pPr>
      <w:r w:rsidRPr="00DE0B99">
        <w:rPr>
          <w:rFonts w:ascii="Times New Roman" w:hAnsi="Times New Roman"/>
          <w:bCs/>
          <w:sz w:val="28"/>
          <w:szCs w:val="28"/>
        </w:rPr>
        <w:t>определения понятий недостаточно четкие</w:t>
      </w:r>
    </w:p>
    <w:p w:rsidR="00473E34" w:rsidRPr="00DE0B99" w:rsidRDefault="00473E34" w:rsidP="003D09BD">
      <w:pPr>
        <w:numPr>
          <w:ilvl w:val="0"/>
          <w:numId w:val="14"/>
        </w:numPr>
        <w:spacing w:after="0" w:line="240" w:lineRule="auto"/>
        <w:ind w:left="0"/>
        <w:rPr>
          <w:rFonts w:ascii="Times New Roman" w:hAnsi="Times New Roman"/>
          <w:bCs/>
          <w:sz w:val="28"/>
          <w:szCs w:val="28"/>
        </w:rPr>
      </w:pPr>
      <w:r w:rsidRPr="00DE0B99">
        <w:rPr>
          <w:rFonts w:ascii="Times New Roman" w:hAnsi="Times New Roman"/>
          <w:bCs/>
          <w:sz w:val="28"/>
          <w:szCs w:val="28"/>
        </w:rPr>
        <w:t>не использованы в качестве доказательства выводы и обобщения из наблюдений, допущены ошибки при их изложении</w:t>
      </w:r>
    </w:p>
    <w:p w:rsidR="00473E34" w:rsidRPr="00DE0B99" w:rsidRDefault="00473E34" w:rsidP="003D09BD">
      <w:pPr>
        <w:numPr>
          <w:ilvl w:val="0"/>
          <w:numId w:val="14"/>
        </w:numPr>
        <w:spacing w:after="0" w:line="240" w:lineRule="auto"/>
        <w:ind w:left="0"/>
        <w:rPr>
          <w:rFonts w:ascii="Times New Roman" w:hAnsi="Times New Roman"/>
          <w:bCs/>
          <w:sz w:val="28"/>
          <w:szCs w:val="28"/>
        </w:rPr>
      </w:pPr>
      <w:r w:rsidRPr="00DE0B99">
        <w:rPr>
          <w:rFonts w:ascii="Times New Roman" w:hAnsi="Times New Roman"/>
          <w:bCs/>
          <w:sz w:val="28"/>
          <w:szCs w:val="28"/>
        </w:rPr>
        <w:t>допущены ошибки и неточности в использовании научной терминологии, определение понятий</w:t>
      </w:r>
    </w:p>
    <w:p w:rsidR="00473E34" w:rsidRPr="00DE0B99" w:rsidRDefault="00473E34" w:rsidP="003D09BD">
      <w:pPr>
        <w:numPr>
          <w:ilvl w:val="0"/>
          <w:numId w:val="14"/>
        </w:numPr>
        <w:spacing w:after="0" w:line="240" w:lineRule="auto"/>
        <w:ind w:left="0"/>
        <w:rPr>
          <w:rFonts w:ascii="Times New Roman" w:hAnsi="Times New Roman"/>
          <w:bCs/>
          <w:sz w:val="28"/>
          <w:szCs w:val="28"/>
        </w:rPr>
      </w:pPr>
      <w:r w:rsidRPr="00DE0B99">
        <w:rPr>
          <w:rFonts w:ascii="Times New Roman" w:hAnsi="Times New Roman"/>
          <w:bCs/>
          <w:sz w:val="28"/>
          <w:szCs w:val="28"/>
        </w:rPr>
        <w:t>правильные и четкие ответы на вопросы наводящего и конкретизирующего характера (позиция критик)</w:t>
      </w:r>
    </w:p>
    <w:p w:rsidR="00473E34" w:rsidRPr="00DE0B99" w:rsidRDefault="00473E34" w:rsidP="003D09BD">
      <w:pPr>
        <w:spacing w:after="0" w:line="240" w:lineRule="auto"/>
        <w:rPr>
          <w:rFonts w:ascii="Times New Roman" w:hAnsi="Times New Roman"/>
          <w:bCs/>
          <w:sz w:val="28"/>
          <w:szCs w:val="28"/>
        </w:rPr>
      </w:pPr>
      <w:r w:rsidRPr="00DE0B99">
        <w:rPr>
          <w:rFonts w:ascii="Times New Roman" w:hAnsi="Times New Roman"/>
          <w:bCs/>
          <w:sz w:val="28"/>
          <w:szCs w:val="28"/>
        </w:rPr>
        <w:t> </w:t>
      </w:r>
    </w:p>
    <w:p w:rsidR="00473E34" w:rsidRPr="00DE0B99" w:rsidRDefault="00473E34" w:rsidP="003D09BD">
      <w:pPr>
        <w:spacing w:after="0" w:line="240" w:lineRule="auto"/>
        <w:rPr>
          <w:rFonts w:ascii="Times New Roman" w:hAnsi="Times New Roman"/>
          <w:bCs/>
          <w:sz w:val="28"/>
          <w:szCs w:val="28"/>
        </w:rPr>
      </w:pPr>
      <w:r w:rsidRPr="00DE0B99">
        <w:rPr>
          <w:rFonts w:ascii="Times New Roman" w:hAnsi="Times New Roman"/>
          <w:bCs/>
          <w:sz w:val="28"/>
          <w:szCs w:val="28"/>
        </w:rPr>
        <w:t>Отметка «2»</w:t>
      </w:r>
    </w:p>
    <w:p w:rsidR="00473E34" w:rsidRPr="00DE0B99" w:rsidRDefault="00473E34" w:rsidP="003D09BD">
      <w:pPr>
        <w:numPr>
          <w:ilvl w:val="0"/>
          <w:numId w:val="15"/>
        </w:numPr>
        <w:spacing w:after="0" w:line="240" w:lineRule="auto"/>
        <w:ind w:left="0"/>
        <w:rPr>
          <w:rFonts w:ascii="Times New Roman" w:hAnsi="Times New Roman"/>
          <w:bCs/>
          <w:sz w:val="28"/>
          <w:szCs w:val="28"/>
        </w:rPr>
      </w:pPr>
      <w:r w:rsidRPr="00DE0B99">
        <w:rPr>
          <w:rFonts w:ascii="Times New Roman" w:hAnsi="Times New Roman"/>
          <w:bCs/>
          <w:sz w:val="28"/>
          <w:szCs w:val="28"/>
        </w:rPr>
        <w:t>основное содержание учебного материала не раскрыто</w:t>
      </w:r>
    </w:p>
    <w:p w:rsidR="00473E34" w:rsidRPr="00DE0B99" w:rsidRDefault="00473E34" w:rsidP="003D09BD">
      <w:pPr>
        <w:numPr>
          <w:ilvl w:val="0"/>
          <w:numId w:val="15"/>
        </w:numPr>
        <w:spacing w:after="0" w:line="240" w:lineRule="auto"/>
        <w:ind w:left="0"/>
        <w:rPr>
          <w:rFonts w:ascii="Times New Roman" w:hAnsi="Times New Roman"/>
          <w:bCs/>
          <w:sz w:val="28"/>
          <w:szCs w:val="28"/>
        </w:rPr>
      </w:pPr>
      <w:r w:rsidRPr="00DE0B99">
        <w:rPr>
          <w:rFonts w:ascii="Times New Roman" w:hAnsi="Times New Roman"/>
          <w:bCs/>
          <w:sz w:val="28"/>
          <w:szCs w:val="28"/>
        </w:rPr>
        <w:t>не даны ответы на вопросы наводящего и конкретизирующего характера</w:t>
      </w:r>
    </w:p>
    <w:p w:rsidR="00473E34" w:rsidRDefault="00473E34" w:rsidP="003D09BD">
      <w:pPr>
        <w:spacing w:after="0" w:line="240" w:lineRule="auto"/>
        <w:rPr>
          <w:rFonts w:ascii="Times New Roman" w:hAnsi="Times New Roman"/>
          <w:bCs/>
          <w:sz w:val="28"/>
          <w:szCs w:val="28"/>
        </w:rPr>
      </w:pPr>
      <w:r w:rsidRPr="00DE0B99">
        <w:rPr>
          <w:rFonts w:ascii="Times New Roman" w:hAnsi="Times New Roman"/>
          <w:bCs/>
          <w:sz w:val="28"/>
          <w:szCs w:val="28"/>
        </w:rPr>
        <w:t>допущены грубые ошибки в определении понятий, при использовании терминологии.</w:t>
      </w:r>
    </w:p>
    <w:p w:rsidR="00473E34" w:rsidRPr="001160BF" w:rsidRDefault="00473E34" w:rsidP="001160BF">
      <w:pPr>
        <w:spacing w:after="0" w:line="240" w:lineRule="auto"/>
        <w:rPr>
          <w:rFonts w:ascii="Times New Roman" w:hAnsi="Times New Roman"/>
          <w:sz w:val="28"/>
          <w:szCs w:val="28"/>
        </w:rPr>
      </w:pPr>
    </w:p>
    <w:p w:rsidR="009E1747" w:rsidRDefault="009E1747" w:rsidP="009E1747">
      <w:pPr>
        <w:jc w:val="center"/>
        <w:rPr>
          <w:rFonts w:ascii="Times New Roman" w:hAnsi="Times New Roman"/>
          <w:b/>
          <w:bCs/>
          <w:sz w:val="28"/>
          <w:szCs w:val="28"/>
        </w:rPr>
      </w:pPr>
      <w:r w:rsidRPr="00157675">
        <w:rPr>
          <w:rFonts w:ascii="Times New Roman" w:hAnsi="Times New Roman"/>
          <w:b/>
          <w:bCs/>
          <w:sz w:val="28"/>
          <w:szCs w:val="28"/>
        </w:rPr>
        <w:t>Лабораторные работы</w:t>
      </w:r>
    </w:p>
    <w:p w:rsidR="00583219" w:rsidRDefault="00583219" w:rsidP="00583219">
      <w:pPr>
        <w:rPr>
          <w:rFonts w:ascii="Times New Roman" w:hAnsi="Times New Roman"/>
          <w:b/>
          <w:bCs/>
          <w:sz w:val="28"/>
          <w:szCs w:val="28"/>
        </w:rPr>
      </w:pPr>
      <w:r>
        <w:rPr>
          <w:rFonts w:ascii="Times New Roman" w:hAnsi="Times New Roman"/>
          <w:b/>
          <w:bCs/>
          <w:sz w:val="28"/>
          <w:szCs w:val="28"/>
        </w:rPr>
        <w:t>Лабораторная работа № 11</w:t>
      </w:r>
    </w:p>
    <w:p w:rsidR="00583219" w:rsidRPr="00583219" w:rsidRDefault="00583219" w:rsidP="00583219">
      <w:pPr>
        <w:spacing w:after="240" w:line="240" w:lineRule="auto"/>
        <w:rPr>
          <w:rFonts w:ascii="Times New Roman" w:hAnsi="Times New Roman"/>
          <w:b/>
          <w:sz w:val="28"/>
          <w:szCs w:val="20"/>
          <w:lang w:eastAsia="ru-RU"/>
        </w:rPr>
      </w:pPr>
      <w:r w:rsidRPr="00583219">
        <w:rPr>
          <w:rFonts w:ascii="Times New Roman" w:hAnsi="Times New Roman"/>
          <w:b/>
          <w:sz w:val="28"/>
          <w:szCs w:val="20"/>
          <w:lang w:eastAsia="ru-RU"/>
        </w:rPr>
        <w:t>Определение электрохимического эквивалента меди.</w:t>
      </w:r>
    </w:p>
    <w:p w:rsidR="00583219" w:rsidRPr="00583219" w:rsidRDefault="00583219" w:rsidP="00583219">
      <w:pPr>
        <w:spacing w:after="240" w:line="240" w:lineRule="auto"/>
        <w:rPr>
          <w:rFonts w:ascii="Times New Roman" w:hAnsi="Times New Roman"/>
          <w:sz w:val="28"/>
          <w:szCs w:val="20"/>
          <w:lang w:eastAsia="ru-RU"/>
        </w:rPr>
      </w:pPr>
      <w:r w:rsidRPr="00583219">
        <w:rPr>
          <w:rFonts w:ascii="Times New Roman" w:hAnsi="Times New Roman"/>
          <w:b/>
          <w:sz w:val="28"/>
          <w:szCs w:val="20"/>
          <w:lang w:eastAsia="ru-RU"/>
        </w:rPr>
        <w:t xml:space="preserve">Цель работы: </w:t>
      </w:r>
      <w:r w:rsidRPr="00583219">
        <w:rPr>
          <w:rFonts w:ascii="Times New Roman" w:hAnsi="Times New Roman"/>
          <w:sz w:val="28"/>
          <w:szCs w:val="20"/>
          <w:lang w:eastAsia="ru-RU"/>
        </w:rPr>
        <w:t>Научиться измерять электрохимические эквиваленты веществ</w:t>
      </w:r>
    </w:p>
    <w:p w:rsidR="00583219" w:rsidRPr="00583219" w:rsidRDefault="00AE69DB" w:rsidP="00583219">
      <w:pPr>
        <w:spacing w:after="120" w:line="240" w:lineRule="auto"/>
        <w:rPr>
          <w:rFonts w:ascii="Times New Roman" w:hAnsi="Times New Roman"/>
          <w:sz w:val="28"/>
          <w:szCs w:val="20"/>
          <w:lang w:eastAsia="ru-RU"/>
        </w:rPr>
      </w:pPr>
      <w:r>
        <w:rPr>
          <w:noProof/>
          <w:lang w:eastAsia="ru-RU"/>
        </w:rPr>
        <w:drawing>
          <wp:anchor distT="0" distB="0" distL="114300" distR="114300" simplePos="0" relativeHeight="251493376" behindDoc="1" locked="0" layoutInCell="1" allowOverlap="1">
            <wp:simplePos x="0" y="0"/>
            <wp:positionH relativeFrom="column">
              <wp:posOffset>1708785</wp:posOffset>
            </wp:positionH>
            <wp:positionV relativeFrom="paragraph">
              <wp:posOffset>629920</wp:posOffset>
            </wp:positionV>
            <wp:extent cx="2733675" cy="2124075"/>
            <wp:effectExtent l="0" t="0" r="0" b="0"/>
            <wp:wrapTight wrapText="bothSides">
              <wp:wrapPolygon edited="0">
                <wp:start x="0" y="0"/>
                <wp:lineTo x="0" y="21503"/>
                <wp:lineTo x="21525" y="21503"/>
                <wp:lineTo x="21525" y="0"/>
                <wp:lineTo x="0" y="0"/>
              </wp:wrapPolygon>
            </wp:wrapTight>
            <wp:docPr id="530" name="Рисунок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2"/>
                    <pic:cNvPicPr>
                      <a:picLocks noChangeAspect="1" noChangeArrowheads="1"/>
                    </pic:cNvPicPr>
                  </pic:nvPicPr>
                  <pic:blipFill>
                    <a:blip r:embed="rId284">
                      <a:extLst>
                        <a:ext uri="{28A0092B-C50C-407E-A947-70E740481C1C}">
                          <a14:useLocalDpi xmlns:a14="http://schemas.microsoft.com/office/drawing/2010/main" val="0"/>
                        </a:ext>
                      </a:extLst>
                    </a:blip>
                    <a:srcRect/>
                    <a:stretch>
                      <a:fillRect/>
                    </a:stretch>
                  </pic:blipFill>
                  <pic:spPr bwMode="auto">
                    <a:xfrm>
                      <a:off x="0" y="0"/>
                      <a:ext cx="2733675" cy="2124075"/>
                    </a:xfrm>
                    <a:prstGeom prst="rect">
                      <a:avLst/>
                    </a:prstGeom>
                    <a:noFill/>
                    <a:ln>
                      <a:noFill/>
                    </a:ln>
                  </pic:spPr>
                </pic:pic>
              </a:graphicData>
            </a:graphic>
            <wp14:sizeRelH relativeFrom="page">
              <wp14:pctWidth>0</wp14:pctWidth>
            </wp14:sizeRelH>
            <wp14:sizeRelV relativeFrom="page">
              <wp14:pctHeight>0</wp14:pctHeight>
            </wp14:sizeRelV>
          </wp:anchor>
        </w:drawing>
      </w:r>
      <w:r w:rsidR="00583219" w:rsidRPr="00583219">
        <w:rPr>
          <w:rFonts w:ascii="Times New Roman" w:hAnsi="Times New Roman"/>
          <w:b/>
          <w:sz w:val="28"/>
          <w:szCs w:val="20"/>
          <w:lang w:eastAsia="ru-RU"/>
        </w:rPr>
        <w:t>Оборудование:</w:t>
      </w:r>
      <w:r w:rsidR="00583219" w:rsidRPr="00583219">
        <w:rPr>
          <w:rFonts w:ascii="Times New Roman" w:hAnsi="Times New Roman"/>
          <w:sz w:val="28"/>
          <w:szCs w:val="20"/>
          <w:lang w:eastAsia="ru-RU"/>
        </w:rPr>
        <w:t xml:space="preserve">  весы электронные, амперметр школьный, часы, выпрямитель на 4,5В 2А, реостат 6 Ом 2А, ключ, электролитическая ванна, раствор медного купороса, вентилятор- нагреватель, соединительные провода.</w:t>
      </w:r>
    </w:p>
    <w:p w:rsidR="00583219" w:rsidRPr="00583219" w:rsidRDefault="00583219" w:rsidP="00583219">
      <w:pPr>
        <w:spacing w:after="1920" w:line="240" w:lineRule="auto"/>
        <w:ind w:firstLine="425"/>
        <w:jc w:val="both"/>
        <w:rPr>
          <w:rFonts w:ascii="Times New Roman" w:hAnsi="Times New Roman"/>
          <w:sz w:val="28"/>
          <w:szCs w:val="20"/>
          <w:lang w:eastAsia="ru-RU"/>
        </w:rPr>
      </w:pPr>
    </w:p>
    <w:p w:rsidR="00583219" w:rsidRPr="00583219" w:rsidRDefault="00583219" w:rsidP="00583219">
      <w:pPr>
        <w:spacing w:after="0" w:line="240" w:lineRule="auto"/>
        <w:jc w:val="center"/>
        <w:rPr>
          <w:rFonts w:ascii="Times New Roman" w:hAnsi="Times New Roman"/>
          <w:b/>
          <w:sz w:val="28"/>
          <w:szCs w:val="20"/>
          <w:lang w:eastAsia="ru-RU"/>
        </w:rPr>
      </w:pPr>
    </w:p>
    <w:p w:rsidR="00583219" w:rsidRDefault="00583219" w:rsidP="00583219">
      <w:pPr>
        <w:widowControl w:val="0"/>
        <w:autoSpaceDE w:val="0"/>
        <w:autoSpaceDN w:val="0"/>
        <w:adjustRightInd w:val="0"/>
        <w:spacing w:before="119" w:after="0" w:line="240" w:lineRule="auto"/>
        <w:ind w:right="-5" w:firstLine="321"/>
        <w:jc w:val="center"/>
        <w:rPr>
          <w:rFonts w:ascii="Times New Roman" w:hAnsi="Times New Roman"/>
          <w:b/>
          <w:sz w:val="28"/>
          <w:szCs w:val="24"/>
          <w:lang w:eastAsia="ru-RU"/>
        </w:rPr>
      </w:pPr>
      <w:r w:rsidRPr="00583219">
        <w:rPr>
          <w:rFonts w:ascii="Times New Roman" w:hAnsi="Times New Roman"/>
          <w:b/>
          <w:sz w:val="28"/>
          <w:szCs w:val="24"/>
          <w:lang w:eastAsia="ru-RU"/>
        </w:rPr>
        <w:t>Теория:</w:t>
      </w:r>
    </w:p>
    <w:p w:rsidR="00583219" w:rsidRPr="00583219" w:rsidRDefault="00AE69DB" w:rsidP="00583219">
      <w:pPr>
        <w:widowControl w:val="0"/>
        <w:autoSpaceDE w:val="0"/>
        <w:autoSpaceDN w:val="0"/>
        <w:adjustRightInd w:val="0"/>
        <w:spacing w:before="119" w:after="0" w:line="240" w:lineRule="auto"/>
        <w:ind w:right="-5" w:firstLine="321"/>
        <w:jc w:val="center"/>
        <w:rPr>
          <w:rFonts w:ascii="Times New Roman" w:hAnsi="Times New Roman"/>
          <w:b/>
          <w:sz w:val="28"/>
          <w:szCs w:val="24"/>
          <w:lang w:eastAsia="ru-RU"/>
        </w:rPr>
      </w:pPr>
      <w:r>
        <w:rPr>
          <w:noProof/>
          <w:lang w:eastAsia="ru-RU"/>
        </w:rPr>
        <w:drawing>
          <wp:anchor distT="0" distB="0" distL="114300" distR="114300" simplePos="0" relativeHeight="251492352" behindDoc="1" locked="0" layoutInCell="1" allowOverlap="1">
            <wp:simplePos x="0" y="0"/>
            <wp:positionH relativeFrom="margin">
              <wp:posOffset>2473960</wp:posOffset>
            </wp:positionH>
            <wp:positionV relativeFrom="margin">
              <wp:posOffset>603885</wp:posOffset>
            </wp:positionV>
            <wp:extent cx="1779270" cy="956945"/>
            <wp:effectExtent l="0" t="0" r="0" b="0"/>
            <wp:wrapSquare wrapText="bothSides"/>
            <wp:docPr id="53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285">
                      <a:extLst>
                        <a:ext uri="{28A0092B-C50C-407E-A947-70E740481C1C}">
                          <a14:useLocalDpi xmlns:a14="http://schemas.microsoft.com/office/drawing/2010/main" val="0"/>
                        </a:ext>
                      </a:extLst>
                    </a:blip>
                    <a:srcRect/>
                    <a:stretch>
                      <a:fillRect/>
                    </a:stretch>
                  </pic:blipFill>
                  <pic:spPr bwMode="auto">
                    <a:xfrm>
                      <a:off x="0" y="0"/>
                      <a:ext cx="1779270" cy="9569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83219" w:rsidRDefault="00583219" w:rsidP="00583219">
      <w:pPr>
        <w:widowControl w:val="0"/>
        <w:autoSpaceDE w:val="0"/>
        <w:autoSpaceDN w:val="0"/>
        <w:adjustRightInd w:val="0"/>
        <w:spacing w:before="119" w:after="0" w:line="240" w:lineRule="auto"/>
        <w:ind w:right="-5" w:firstLine="321"/>
        <w:jc w:val="both"/>
        <w:rPr>
          <w:rFonts w:ascii="Times New Roman" w:hAnsi="Times New Roman"/>
          <w:sz w:val="28"/>
          <w:szCs w:val="28"/>
          <w:lang w:eastAsia="ru-RU" w:bidi="he-IL"/>
        </w:rPr>
      </w:pPr>
      <w:r w:rsidRPr="00583219">
        <w:rPr>
          <w:rFonts w:ascii="Times New Roman" w:hAnsi="Times New Roman"/>
          <w:sz w:val="28"/>
          <w:szCs w:val="28"/>
          <w:lang w:eastAsia="ru-RU" w:bidi="he-IL"/>
        </w:rPr>
        <w:t xml:space="preserve"> </w:t>
      </w:r>
    </w:p>
    <w:p w:rsidR="00583219" w:rsidRDefault="00583219" w:rsidP="00583219">
      <w:pPr>
        <w:widowControl w:val="0"/>
        <w:autoSpaceDE w:val="0"/>
        <w:autoSpaceDN w:val="0"/>
        <w:adjustRightInd w:val="0"/>
        <w:spacing w:before="119" w:after="0" w:line="240" w:lineRule="auto"/>
        <w:ind w:right="-5" w:firstLine="321"/>
        <w:jc w:val="both"/>
        <w:rPr>
          <w:rFonts w:ascii="Times New Roman" w:hAnsi="Times New Roman"/>
          <w:sz w:val="28"/>
          <w:szCs w:val="28"/>
          <w:lang w:eastAsia="ru-RU" w:bidi="he-IL"/>
        </w:rPr>
      </w:pPr>
    </w:p>
    <w:p w:rsidR="00583219" w:rsidRDefault="00583219" w:rsidP="00583219">
      <w:pPr>
        <w:widowControl w:val="0"/>
        <w:autoSpaceDE w:val="0"/>
        <w:autoSpaceDN w:val="0"/>
        <w:adjustRightInd w:val="0"/>
        <w:spacing w:before="119" w:after="0" w:line="240" w:lineRule="auto"/>
        <w:ind w:right="-5" w:firstLine="321"/>
        <w:jc w:val="both"/>
        <w:rPr>
          <w:rFonts w:ascii="Times New Roman" w:hAnsi="Times New Roman"/>
          <w:sz w:val="28"/>
          <w:szCs w:val="28"/>
          <w:lang w:eastAsia="ru-RU" w:bidi="he-IL"/>
        </w:rPr>
      </w:pPr>
    </w:p>
    <w:p w:rsidR="00583219" w:rsidRDefault="00583219" w:rsidP="00583219">
      <w:pPr>
        <w:widowControl w:val="0"/>
        <w:autoSpaceDE w:val="0"/>
        <w:autoSpaceDN w:val="0"/>
        <w:adjustRightInd w:val="0"/>
        <w:spacing w:before="119" w:after="0" w:line="240" w:lineRule="auto"/>
        <w:ind w:right="-5" w:firstLine="321"/>
        <w:jc w:val="both"/>
        <w:rPr>
          <w:rFonts w:ascii="Times New Roman" w:hAnsi="Times New Roman"/>
          <w:sz w:val="28"/>
          <w:szCs w:val="28"/>
          <w:lang w:eastAsia="ru-RU" w:bidi="he-IL"/>
        </w:rPr>
      </w:pPr>
      <w:r w:rsidRPr="00583219">
        <w:rPr>
          <w:rFonts w:ascii="Times New Roman" w:hAnsi="Times New Roman"/>
          <w:sz w:val="28"/>
          <w:szCs w:val="28"/>
          <w:lang w:eastAsia="ru-RU" w:bidi="he-IL"/>
        </w:rPr>
        <w:t>Процесс, при котором молекулы солей, кислот и щело</w:t>
      </w:r>
      <w:r w:rsidRPr="00583219">
        <w:rPr>
          <w:rFonts w:ascii="Times New Roman" w:hAnsi="Times New Roman"/>
          <w:sz w:val="28"/>
          <w:szCs w:val="28"/>
          <w:lang w:eastAsia="ru-RU" w:bidi="he-IL"/>
        </w:rPr>
        <w:softHyphen/>
        <w:t>чей при растворении в воде или других растворителях распадают</w:t>
      </w:r>
      <w:r w:rsidRPr="00583219">
        <w:rPr>
          <w:rFonts w:ascii="Times New Roman" w:hAnsi="Times New Roman"/>
          <w:sz w:val="28"/>
          <w:szCs w:val="28"/>
          <w:lang w:eastAsia="ru-RU" w:bidi="he-IL"/>
        </w:rPr>
        <w:softHyphen/>
        <w:t>ся на заряженные частицы (ионы), называется электролитической диссоциацией; получившийся при этом раствор с положительны</w:t>
      </w:r>
      <w:r w:rsidRPr="00583219">
        <w:rPr>
          <w:rFonts w:ascii="Times New Roman" w:hAnsi="Times New Roman"/>
          <w:sz w:val="28"/>
          <w:szCs w:val="28"/>
          <w:lang w:eastAsia="ru-RU" w:bidi="he-IL"/>
        </w:rPr>
        <w:softHyphen/>
        <w:t xml:space="preserve">ми и отрицательными ионами называется электролитом. </w:t>
      </w:r>
    </w:p>
    <w:p w:rsidR="00583219" w:rsidRPr="00583219" w:rsidRDefault="00583219" w:rsidP="00583219">
      <w:pPr>
        <w:widowControl w:val="0"/>
        <w:autoSpaceDE w:val="0"/>
        <w:autoSpaceDN w:val="0"/>
        <w:adjustRightInd w:val="0"/>
        <w:spacing w:before="9" w:after="0" w:line="240" w:lineRule="auto"/>
        <w:ind w:right="-5" w:firstLine="321"/>
        <w:jc w:val="both"/>
        <w:rPr>
          <w:rFonts w:ascii="Times New Roman" w:hAnsi="Times New Roman"/>
          <w:sz w:val="28"/>
          <w:szCs w:val="28"/>
          <w:lang w:eastAsia="ru-RU" w:bidi="he-IL"/>
        </w:rPr>
      </w:pPr>
      <w:r w:rsidRPr="00583219">
        <w:rPr>
          <w:rFonts w:ascii="Times New Roman" w:hAnsi="Times New Roman"/>
          <w:sz w:val="28"/>
          <w:szCs w:val="28"/>
          <w:lang w:eastAsia="ru-RU" w:bidi="he-IL"/>
        </w:rPr>
        <w:t xml:space="preserve">Если в сосуд с электролитом поместить пластины (электроды), соединенные с зажимами источника тока (создать в электролите электрическое поле), то положительные ионы будут двигаться к катоду, а отрицательные - к аноду. </w:t>
      </w:r>
      <w:r w:rsidRPr="00583219">
        <w:rPr>
          <w:rFonts w:ascii="Times New Roman" w:hAnsi="Times New Roman"/>
          <w:w w:val="87"/>
          <w:sz w:val="28"/>
          <w:szCs w:val="28"/>
          <w:lang w:eastAsia="ru-RU" w:bidi="he-IL"/>
        </w:rPr>
        <w:t xml:space="preserve">У </w:t>
      </w:r>
      <w:r w:rsidRPr="00583219">
        <w:rPr>
          <w:rFonts w:ascii="Times New Roman" w:hAnsi="Times New Roman"/>
          <w:sz w:val="28"/>
          <w:szCs w:val="28"/>
          <w:lang w:eastAsia="ru-RU" w:bidi="he-IL"/>
        </w:rPr>
        <w:t>электродов происходят окис</w:t>
      </w:r>
      <w:r w:rsidRPr="00583219">
        <w:rPr>
          <w:rFonts w:ascii="Times New Roman" w:hAnsi="Times New Roman"/>
          <w:sz w:val="28"/>
          <w:szCs w:val="28"/>
          <w:lang w:eastAsia="ru-RU" w:bidi="he-IL"/>
        </w:rPr>
        <w:softHyphen/>
        <w:t>лительно-восстановительные реакции, при этом на электродах вы</w:t>
      </w:r>
      <w:r w:rsidRPr="00583219">
        <w:rPr>
          <w:rFonts w:ascii="Times New Roman" w:hAnsi="Times New Roman"/>
          <w:sz w:val="28"/>
          <w:szCs w:val="28"/>
          <w:lang w:eastAsia="ru-RU" w:bidi="he-IL"/>
        </w:rPr>
        <w:softHyphen/>
        <w:t xml:space="preserve">деляются вещества - продукты реакции. </w:t>
      </w:r>
    </w:p>
    <w:p w:rsidR="00583219" w:rsidRPr="00583219" w:rsidRDefault="00583219" w:rsidP="00583219">
      <w:pPr>
        <w:widowControl w:val="0"/>
        <w:autoSpaceDE w:val="0"/>
        <w:autoSpaceDN w:val="0"/>
        <w:adjustRightInd w:val="0"/>
        <w:spacing w:before="9" w:after="0" w:line="240" w:lineRule="auto"/>
        <w:ind w:right="-5" w:firstLine="321"/>
        <w:jc w:val="both"/>
        <w:rPr>
          <w:rFonts w:ascii="Times New Roman" w:hAnsi="Times New Roman"/>
          <w:b/>
          <w:sz w:val="28"/>
          <w:szCs w:val="28"/>
          <w:lang w:eastAsia="ru-RU" w:bidi="he-IL"/>
        </w:rPr>
      </w:pPr>
      <w:r w:rsidRPr="00583219">
        <w:rPr>
          <w:rFonts w:ascii="Times New Roman" w:hAnsi="Times New Roman"/>
          <w:sz w:val="28"/>
          <w:szCs w:val="28"/>
          <w:lang w:eastAsia="ru-RU" w:bidi="he-IL"/>
        </w:rPr>
        <w:t xml:space="preserve">Для электролиза справедлив </w:t>
      </w:r>
      <w:r w:rsidRPr="00583219">
        <w:rPr>
          <w:rFonts w:ascii="Times New Roman" w:hAnsi="Times New Roman"/>
          <w:b/>
          <w:sz w:val="28"/>
          <w:szCs w:val="28"/>
          <w:lang w:eastAsia="ru-RU" w:bidi="he-IL"/>
        </w:rPr>
        <w:t>закон Фарадея</w:t>
      </w:r>
      <w:r w:rsidRPr="00583219">
        <w:rPr>
          <w:rFonts w:ascii="Times New Roman" w:hAnsi="Times New Roman"/>
          <w:sz w:val="28"/>
          <w:szCs w:val="28"/>
          <w:lang w:eastAsia="ru-RU" w:bidi="he-IL"/>
        </w:rPr>
        <w:t xml:space="preserve">: </w:t>
      </w:r>
      <w:r w:rsidRPr="00583219">
        <w:rPr>
          <w:rFonts w:ascii="Times New Roman" w:hAnsi="Times New Roman"/>
          <w:b/>
          <w:sz w:val="28"/>
          <w:szCs w:val="28"/>
          <w:lang w:eastAsia="ru-RU" w:bidi="he-IL"/>
        </w:rPr>
        <w:t>масса выделив</w:t>
      </w:r>
      <w:r w:rsidRPr="00583219">
        <w:rPr>
          <w:rFonts w:ascii="Times New Roman" w:hAnsi="Times New Roman"/>
          <w:b/>
          <w:sz w:val="28"/>
          <w:szCs w:val="28"/>
          <w:lang w:eastAsia="ru-RU" w:bidi="he-IL"/>
        </w:rPr>
        <w:softHyphen/>
        <w:t>шегося вещества на электроде прямо пропорциональна заряду Q,  прошедшему через электролит:</w:t>
      </w:r>
    </w:p>
    <w:p w:rsidR="00583219" w:rsidRPr="00583219" w:rsidRDefault="00583219" w:rsidP="00583219">
      <w:pPr>
        <w:widowControl w:val="0"/>
        <w:autoSpaceDE w:val="0"/>
        <w:autoSpaceDN w:val="0"/>
        <w:adjustRightInd w:val="0"/>
        <w:spacing w:before="9" w:after="0" w:line="240" w:lineRule="auto"/>
        <w:ind w:right="-5" w:firstLine="321"/>
        <w:jc w:val="center"/>
        <w:rPr>
          <w:rFonts w:ascii="Times New Roman" w:hAnsi="Times New Roman"/>
          <w:i/>
          <w:iCs/>
          <w:w w:val="110"/>
          <w:sz w:val="28"/>
          <w:szCs w:val="28"/>
          <w:lang w:eastAsia="ru-RU" w:bidi="he-IL"/>
        </w:rPr>
      </w:pPr>
      <w:r w:rsidRPr="00583219">
        <w:rPr>
          <w:rFonts w:ascii="Times New Roman" w:hAnsi="Times New Roman"/>
          <w:i/>
          <w:iCs/>
          <w:w w:val="110"/>
          <w:sz w:val="28"/>
          <w:szCs w:val="28"/>
          <w:lang w:eastAsia="ru-RU" w:bidi="he-IL"/>
        </w:rPr>
        <w:t xml:space="preserve">   </w:t>
      </w:r>
      <w:r w:rsidRPr="00583219">
        <w:rPr>
          <w:rFonts w:ascii="Times New Roman" w:hAnsi="Times New Roman"/>
          <w:i/>
          <w:iCs/>
          <w:w w:val="110"/>
          <w:sz w:val="28"/>
          <w:szCs w:val="28"/>
          <w:lang w:val="en-US" w:eastAsia="ru-RU" w:bidi="he-IL"/>
        </w:rPr>
        <w:t>m</w:t>
      </w:r>
      <w:r w:rsidRPr="00583219">
        <w:rPr>
          <w:rFonts w:ascii="Times New Roman" w:hAnsi="Times New Roman"/>
          <w:i/>
          <w:iCs/>
          <w:w w:val="110"/>
          <w:sz w:val="28"/>
          <w:szCs w:val="28"/>
          <w:lang w:eastAsia="ru-RU" w:bidi="he-IL"/>
        </w:rPr>
        <w:t>=k</w:t>
      </w:r>
      <w:r w:rsidRPr="00583219">
        <w:rPr>
          <w:rFonts w:ascii="Times New Roman" w:hAnsi="Times New Roman"/>
          <w:i/>
          <w:iCs/>
          <w:w w:val="110"/>
          <w:sz w:val="28"/>
          <w:szCs w:val="28"/>
          <w:lang w:val="en-US" w:eastAsia="ru-RU" w:bidi="he-IL"/>
        </w:rPr>
        <w:t>q</w:t>
      </w:r>
      <w:r w:rsidRPr="00583219">
        <w:rPr>
          <w:rFonts w:ascii="Times New Roman" w:hAnsi="Times New Roman"/>
          <w:i/>
          <w:iCs/>
          <w:w w:val="110"/>
          <w:sz w:val="28"/>
          <w:szCs w:val="28"/>
          <w:lang w:eastAsia="ru-RU" w:bidi="he-IL"/>
        </w:rPr>
        <w:t xml:space="preserve">                     (1)</w:t>
      </w:r>
    </w:p>
    <w:p w:rsidR="00583219" w:rsidRPr="00583219" w:rsidRDefault="00583219" w:rsidP="00583219">
      <w:pPr>
        <w:widowControl w:val="0"/>
        <w:autoSpaceDE w:val="0"/>
        <w:autoSpaceDN w:val="0"/>
        <w:adjustRightInd w:val="0"/>
        <w:spacing w:before="9" w:after="0" w:line="240" w:lineRule="auto"/>
        <w:ind w:right="-5" w:firstLine="321"/>
        <w:jc w:val="center"/>
        <w:rPr>
          <w:rFonts w:ascii="Times New Roman" w:hAnsi="Times New Roman"/>
          <w:sz w:val="28"/>
          <w:szCs w:val="28"/>
          <w:lang w:eastAsia="ru-RU" w:bidi="he-IL"/>
        </w:rPr>
      </w:pPr>
      <w:r w:rsidRPr="00583219">
        <w:rPr>
          <w:rFonts w:ascii="Times New Roman" w:hAnsi="Times New Roman"/>
          <w:i/>
          <w:iCs/>
          <w:w w:val="110"/>
          <w:sz w:val="28"/>
          <w:szCs w:val="28"/>
          <w:lang w:eastAsia="ru-RU" w:bidi="he-IL"/>
        </w:rPr>
        <w:t xml:space="preserve">  </w:t>
      </w:r>
      <w:r w:rsidRPr="00583219">
        <w:rPr>
          <w:rFonts w:ascii="Times New Roman" w:hAnsi="Times New Roman"/>
          <w:i/>
          <w:iCs/>
          <w:w w:val="110"/>
          <w:sz w:val="28"/>
          <w:szCs w:val="28"/>
          <w:lang w:val="en-US" w:eastAsia="ru-RU" w:bidi="he-IL"/>
        </w:rPr>
        <w:t>m</w:t>
      </w:r>
      <w:r w:rsidRPr="00583219">
        <w:rPr>
          <w:rFonts w:ascii="Times New Roman" w:hAnsi="Times New Roman"/>
          <w:i/>
          <w:iCs/>
          <w:w w:val="110"/>
          <w:sz w:val="28"/>
          <w:szCs w:val="28"/>
          <w:lang w:eastAsia="ru-RU" w:bidi="he-IL"/>
        </w:rPr>
        <w:t>=k</w:t>
      </w:r>
      <w:r w:rsidRPr="00583219">
        <w:rPr>
          <w:rFonts w:ascii="Times New Roman" w:hAnsi="Times New Roman"/>
          <w:i/>
          <w:iCs/>
          <w:w w:val="110"/>
          <w:sz w:val="28"/>
          <w:szCs w:val="28"/>
          <w:lang w:val="en-US" w:eastAsia="ru-RU" w:bidi="he-IL"/>
        </w:rPr>
        <w:t>I</w:t>
      </w:r>
      <w:r w:rsidRPr="00583219">
        <w:rPr>
          <w:rFonts w:ascii="Times New Roman" w:hAnsi="Times New Roman"/>
          <w:i/>
          <w:iCs/>
          <w:w w:val="110"/>
          <w:sz w:val="28"/>
          <w:szCs w:val="28"/>
          <w:lang w:eastAsia="ru-RU" w:bidi="he-IL"/>
        </w:rPr>
        <w:t>t                    (2)</w:t>
      </w:r>
    </w:p>
    <w:p w:rsidR="00583219" w:rsidRPr="00583219" w:rsidRDefault="00583219" w:rsidP="00583219">
      <w:pPr>
        <w:widowControl w:val="0"/>
        <w:autoSpaceDE w:val="0"/>
        <w:autoSpaceDN w:val="0"/>
        <w:adjustRightInd w:val="0"/>
        <w:spacing w:before="9" w:after="0" w:line="240" w:lineRule="auto"/>
        <w:ind w:right="-5"/>
        <w:jc w:val="both"/>
        <w:rPr>
          <w:rFonts w:ascii="Times New Roman" w:hAnsi="Times New Roman"/>
          <w:sz w:val="28"/>
          <w:szCs w:val="28"/>
          <w:lang w:eastAsia="ru-RU" w:bidi="he-IL"/>
        </w:rPr>
      </w:pPr>
      <w:r w:rsidRPr="00583219">
        <w:rPr>
          <w:rFonts w:ascii="Times New Roman" w:hAnsi="Times New Roman"/>
          <w:iCs/>
          <w:w w:val="110"/>
          <w:sz w:val="28"/>
          <w:szCs w:val="28"/>
          <w:lang w:eastAsia="ru-RU" w:bidi="he-IL"/>
        </w:rPr>
        <w:t xml:space="preserve"> </w:t>
      </w:r>
      <w:r w:rsidRPr="00583219">
        <w:rPr>
          <w:rFonts w:ascii="Times New Roman" w:hAnsi="Times New Roman"/>
          <w:sz w:val="28"/>
          <w:szCs w:val="28"/>
          <w:lang w:eastAsia="ru-RU" w:bidi="he-IL"/>
        </w:rPr>
        <w:t xml:space="preserve">где </w:t>
      </w:r>
      <w:r w:rsidRPr="00583219">
        <w:rPr>
          <w:rFonts w:ascii="Times New Roman" w:hAnsi="Times New Roman"/>
          <w:i/>
          <w:iCs/>
          <w:w w:val="110"/>
          <w:sz w:val="28"/>
          <w:szCs w:val="28"/>
          <w:lang w:eastAsia="ru-RU" w:bidi="he-IL"/>
        </w:rPr>
        <w:t>k</w:t>
      </w:r>
      <w:r w:rsidRPr="00583219">
        <w:rPr>
          <w:rFonts w:ascii="Times New Roman" w:hAnsi="Times New Roman"/>
          <w:iCs/>
          <w:w w:val="110"/>
          <w:sz w:val="28"/>
          <w:szCs w:val="28"/>
          <w:lang w:eastAsia="ru-RU" w:bidi="he-IL"/>
        </w:rPr>
        <w:t xml:space="preserve"> </w:t>
      </w:r>
      <w:r w:rsidRPr="00583219">
        <w:rPr>
          <w:rFonts w:ascii="Times New Roman" w:hAnsi="Times New Roman"/>
          <w:w w:val="110"/>
          <w:sz w:val="28"/>
          <w:szCs w:val="28"/>
          <w:lang w:eastAsia="ru-RU" w:bidi="he-IL"/>
        </w:rPr>
        <w:t xml:space="preserve">- </w:t>
      </w:r>
      <w:r w:rsidRPr="00583219">
        <w:rPr>
          <w:rFonts w:ascii="Times New Roman" w:hAnsi="Times New Roman"/>
          <w:sz w:val="28"/>
          <w:szCs w:val="28"/>
          <w:lang w:eastAsia="ru-RU" w:bidi="he-IL"/>
        </w:rPr>
        <w:t>электрохимический эк</w:t>
      </w:r>
      <w:r w:rsidRPr="00583219">
        <w:rPr>
          <w:rFonts w:ascii="Times New Roman" w:hAnsi="Times New Roman"/>
          <w:sz w:val="28"/>
          <w:szCs w:val="28"/>
          <w:lang w:eastAsia="ru-RU" w:bidi="he-IL"/>
        </w:rPr>
        <w:softHyphen/>
        <w:t>вивалент - количество вещества, выделен</w:t>
      </w:r>
      <w:r w:rsidRPr="00583219">
        <w:rPr>
          <w:rFonts w:ascii="Times New Roman" w:hAnsi="Times New Roman"/>
          <w:sz w:val="28"/>
          <w:szCs w:val="28"/>
          <w:lang w:eastAsia="ru-RU" w:bidi="he-IL"/>
        </w:rPr>
        <w:softHyphen/>
        <w:t>ное при прохождении через электролит 1 Кл электричества. Для каждого вещества зна</w:t>
      </w:r>
      <w:r w:rsidRPr="00583219">
        <w:rPr>
          <w:rFonts w:ascii="Times New Roman" w:hAnsi="Times New Roman"/>
          <w:sz w:val="28"/>
          <w:szCs w:val="28"/>
          <w:lang w:eastAsia="ru-RU" w:bidi="he-IL"/>
        </w:rPr>
        <w:softHyphen/>
        <w:t>чение</w:t>
      </w:r>
      <w:r w:rsidRPr="00583219">
        <w:rPr>
          <w:rFonts w:ascii="Times New Roman" w:hAnsi="Times New Roman"/>
          <w:i/>
          <w:sz w:val="28"/>
          <w:szCs w:val="28"/>
          <w:lang w:eastAsia="ru-RU" w:bidi="he-IL"/>
        </w:rPr>
        <w:t xml:space="preserve"> </w:t>
      </w:r>
      <w:r w:rsidRPr="00583219">
        <w:rPr>
          <w:rFonts w:ascii="Times New Roman" w:hAnsi="Times New Roman"/>
          <w:i/>
          <w:iCs/>
          <w:w w:val="84"/>
          <w:sz w:val="28"/>
          <w:szCs w:val="28"/>
          <w:lang w:eastAsia="ru-RU" w:bidi="he-IL"/>
        </w:rPr>
        <w:t>k</w:t>
      </w:r>
      <w:r w:rsidRPr="00583219">
        <w:rPr>
          <w:rFonts w:ascii="Times New Roman" w:hAnsi="Times New Roman"/>
          <w:iCs/>
          <w:w w:val="84"/>
          <w:sz w:val="28"/>
          <w:szCs w:val="28"/>
          <w:lang w:eastAsia="ru-RU" w:bidi="he-IL"/>
        </w:rPr>
        <w:t xml:space="preserve"> </w:t>
      </w:r>
      <w:r w:rsidRPr="00583219">
        <w:rPr>
          <w:rFonts w:ascii="Times New Roman" w:hAnsi="Times New Roman"/>
          <w:sz w:val="28"/>
          <w:szCs w:val="28"/>
          <w:lang w:eastAsia="ru-RU" w:bidi="he-IL"/>
        </w:rPr>
        <w:t xml:space="preserve">есть постоянная величина. </w:t>
      </w:r>
    </w:p>
    <w:p w:rsidR="00583219" w:rsidRPr="00583219" w:rsidRDefault="00583219" w:rsidP="00583219">
      <w:pPr>
        <w:widowControl w:val="0"/>
        <w:autoSpaceDE w:val="0"/>
        <w:autoSpaceDN w:val="0"/>
        <w:adjustRightInd w:val="0"/>
        <w:spacing w:after="0" w:line="240" w:lineRule="auto"/>
        <w:ind w:right="-5"/>
        <w:jc w:val="both"/>
        <w:rPr>
          <w:rFonts w:ascii="Times New Roman" w:hAnsi="Times New Roman"/>
          <w:sz w:val="28"/>
          <w:szCs w:val="28"/>
          <w:lang w:eastAsia="ru-RU" w:bidi="he-IL"/>
        </w:rPr>
      </w:pPr>
      <w:r w:rsidRPr="00583219">
        <w:rPr>
          <w:rFonts w:ascii="Times New Roman" w:hAnsi="Times New Roman"/>
          <w:sz w:val="28"/>
          <w:szCs w:val="28"/>
          <w:lang w:eastAsia="ru-RU" w:bidi="he-IL"/>
        </w:rPr>
        <w:t xml:space="preserve">Измерив силу тока в цепи, составленной по схеме, время его прохождения </w:t>
      </w:r>
      <w:r w:rsidRPr="00583219">
        <w:rPr>
          <w:rFonts w:ascii="Times New Roman" w:hAnsi="Times New Roman"/>
          <w:sz w:val="28"/>
          <w:szCs w:val="28"/>
          <w:lang w:eastAsia="ru-RU" w:bidi="he-IL"/>
        </w:rPr>
        <w:tab/>
        <w:t>и массу выделившегося на катоде вещества, можно определить электрохимический эквивалент из первого зако</w:t>
      </w:r>
      <w:r w:rsidRPr="00583219">
        <w:rPr>
          <w:rFonts w:ascii="Times New Roman" w:hAnsi="Times New Roman"/>
          <w:sz w:val="28"/>
          <w:szCs w:val="28"/>
          <w:lang w:eastAsia="ru-RU" w:bidi="he-IL"/>
        </w:rPr>
        <w:softHyphen/>
        <w:t xml:space="preserve">на Фарадея: </w:t>
      </w:r>
    </w:p>
    <w:p w:rsidR="00583219" w:rsidRPr="00583219" w:rsidRDefault="00583219" w:rsidP="00583219">
      <w:pPr>
        <w:widowControl w:val="0"/>
        <w:autoSpaceDE w:val="0"/>
        <w:autoSpaceDN w:val="0"/>
        <w:adjustRightInd w:val="0"/>
        <w:spacing w:after="0" w:line="240" w:lineRule="auto"/>
        <w:ind w:right="-5"/>
        <w:jc w:val="center"/>
        <w:rPr>
          <w:rFonts w:ascii="Times New Roman" w:hAnsi="Times New Roman"/>
          <w:sz w:val="28"/>
          <w:szCs w:val="28"/>
          <w:lang w:eastAsia="ru-RU" w:bidi="he-IL"/>
        </w:rPr>
      </w:pPr>
      <w:r w:rsidRPr="00583219">
        <w:rPr>
          <w:rFonts w:ascii="Times New Roman" w:hAnsi="Times New Roman"/>
          <w:i/>
          <w:iCs/>
          <w:w w:val="110"/>
          <w:sz w:val="28"/>
          <w:szCs w:val="28"/>
          <w:lang w:eastAsia="ru-RU" w:bidi="he-IL"/>
        </w:rPr>
        <w:t xml:space="preserve"> k=</w:t>
      </w:r>
      <w:r w:rsidRPr="00583219">
        <w:rPr>
          <w:rFonts w:ascii="Times New Roman" w:hAnsi="Times New Roman"/>
          <w:i/>
          <w:iCs/>
          <w:w w:val="110"/>
          <w:sz w:val="28"/>
          <w:szCs w:val="28"/>
          <w:lang w:val="en-US" w:eastAsia="ru-RU" w:bidi="he-IL"/>
        </w:rPr>
        <w:t>m</w:t>
      </w:r>
      <w:r w:rsidRPr="00583219">
        <w:rPr>
          <w:rFonts w:ascii="Times New Roman" w:hAnsi="Times New Roman"/>
          <w:i/>
          <w:iCs/>
          <w:w w:val="110"/>
          <w:sz w:val="28"/>
          <w:szCs w:val="28"/>
          <w:lang w:eastAsia="ru-RU" w:bidi="he-IL"/>
        </w:rPr>
        <w:t>/(</w:t>
      </w:r>
      <w:r w:rsidRPr="00583219">
        <w:rPr>
          <w:rFonts w:ascii="Times New Roman" w:hAnsi="Times New Roman"/>
          <w:i/>
          <w:iCs/>
          <w:w w:val="110"/>
          <w:sz w:val="28"/>
          <w:szCs w:val="28"/>
          <w:lang w:val="en-US" w:eastAsia="ru-RU" w:bidi="he-IL"/>
        </w:rPr>
        <w:t>I</w:t>
      </w:r>
      <w:r w:rsidRPr="00583219">
        <w:rPr>
          <w:rFonts w:ascii="Times New Roman" w:hAnsi="Times New Roman"/>
          <w:i/>
          <w:iCs/>
          <w:w w:val="110"/>
          <w:sz w:val="28"/>
          <w:szCs w:val="28"/>
          <w:lang w:eastAsia="ru-RU" w:bidi="he-IL"/>
        </w:rPr>
        <w:t>t)              (3)</w:t>
      </w:r>
    </w:p>
    <w:p w:rsidR="00583219" w:rsidRPr="00583219" w:rsidRDefault="00583219" w:rsidP="00583219">
      <w:pPr>
        <w:spacing w:after="0" w:line="240" w:lineRule="auto"/>
        <w:rPr>
          <w:rFonts w:ascii="Times New Roman" w:hAnsi="Times New Roman"/>
          <w:b/>
          <w:sz w:val="28"/>
          <w:szCs w:val="20"/>
          <w:lang w:eastAsia="ru-RU"/>
        </w:rPr>
      </w:pPr>
    </w:p>
    <w:p w:rsidR="00583219" w:rsidRPr="00583219" w:rsidRDefault="00583219" w:rsidP="00583219">
      <w:pPr>
        <w:spacing w:after="0" w:line="240" w:lineRule="auto"/>
        <w:jc w:val="center"/>
        <w:rPr>
          <w:rFonts w:ascii="Times New Roman" w:hAnsi="Times New Roman"/>
          <w:b/>
          <w:sz w:val="28"/>
          <w:szCs w:val="20"/>
          <w:lang w:eastAsia="ru-RU"/>
        </w:rPr>
      </w:pPr>
    </w:p>
    <w:p w:rsidR="00583219" w:rsidRPr="00583219" w:rsidRDefault="00583219" w:rsidP="00583219">
      <w:pPr>
        <w:spacing w:after="0" w:line="240" w:lineRule="auto"/>
        <w:jc w:val="center"/>
        <w:rPr>
          <w:rFonts w:ascii="Times New Roman" w:hAnsi="Times New Roman"/>
          <w:b/>
          <w:sz w:val="28"/>
          <w:szCs w:val="20"/>
          <w:lang w:eastAsia="ru-RU"/>
        </w:rPr>
      </w:pPr>
      <w:r w:rsidRPr="00583219">
        <w:rPr>
          <w:rFonts w:ascii="Times New Roman" w:hAnsi="Times New Roman"/>
          <w:b/>
          <w:sz w:val="28"/>
          <w:szCs w:val="20"/>
          <w:lang w:eastAsia="ru-RU"/>
        </w:rPr>
        <w:t>Порядок  выполнения работы:</w:t>
      </w:r>
    </w:p>
    <w:p w:rsidR="00583219" w:rsidRPr="00583219" w:rsidRDefault="00583219" w:rsidP="00583219">
      <w:pPr>
        <w:spacing w:after="0" w:line="240" w:lineRule="auto"/>
        <w:jc w:val="both"/>
        <w:rPr>
          <w:rFonts w:ascii="Times New Roman" w:hAnsi="Times New Roman"/>
          <w:sz w:val="28"/>
          <w:szCs w:val="20"/>
          <w:lang w:eastAsia="ru-RU"/>
        </w:rPr>
      </w:pPr>
      <w:r w:rsidRPr="00583219">
        <w:rPr>
          <w:rFonts w:ascii="Times New Roman" w:hAnsi="Times New Roman"/>
          <w:sz w:val="28"/>
          <w:szCs w:val="20"/>
          <w:lang w:eastAsia="ru-RU"/>
        </w:rPr>
        <w:t>1. Выбрать одну из медных пластин за катод.</w:t>
      </w:r>
    </w:p>
    <w:p w:rsidR="00583219" w:rsidRPr="00583219" w:rsidRDefault="00583219" w:rsidP="00583219">
      <w:pPr>
        <w:spacing w:after="0" w:line="240" w:lineRule="auto"/>
        <w:jc w:val="both"/>
        <w:rPr>
          <w:rFonts w:ascii="Times New Roman" w:hAnsi="Times New Roman"/>
          <w:sz w:val="28"/>
          <w:szCs w:val="20"/>
          <w:lang w:eastAsia="ru-RU"/>
        </w:rPr>
      </w:pPr>
      <w:r w:rsidRPr="00583219">
        <w:rPr>
          <w:rFonts w:ascii="Times New Roman" w:hAnsi="Times New Roman"/>
          <w:sz w:val="28"/>
          <w:szCs w:val="20"/>
          <w:lang w:eastAsia="ru-RU"/>
        </w:rPr>
        <w:t>2.Определить массу медной  пластины  (катода ) до опыта.</w:t>
      </w:r>
    </w:p>
    <w:p w:rsidR="00583219" w:rsidRPr="00583219" w:rsidRDefault="00583219" w:rsidP="00583219">
      <w:pPr>
        <w:spacing w:after="0" w:line="240" w:lineRule="auto"/>
        <w:jc w:val="both"/>
        <w:rPr>
          <w:rFonts w:ascii="Times New Roman" w:hAnsi="Times New Roman"/>
          <w:sz w:val="28"/>
          <w:szCs w:val="20"/>
          <w:lang w:eastAsia="ru-RU"/>
        </w:rPr>
      </w:pPr>
      <w:r w:rsidRPr="00583219">
        <w:rPr>
          <w:rFonts w:ascii="Times New Roman" w:hAnsi="Times New Roman"/>
          <w:sz w:val="28"/>
          <w:szCs w:val="20"/>
          <w:lang w:eastAsia="ru-RU"/>
        </w:rPr>
        <w:t>2. Собрать цепь, указанную на рис. 1, аккуратно опустить электроды в раствор медного купороса и с помощью реостата установить силу тока 1 А.</w:t>
      </w:r>
    </w:p>
    <w:p w:rsidR="00583219" w:rsidRPr="00583219" w:rsidRDefault="00583219" w:rsidP="00583219">
      <w:pPr>
        <w:spacing w:after="0" w:line="240" w:lineRule="auto"/>
        <w:jc w:val="both"/>
        <w:rPr>
          <w:rFonts w:ascii="Times New Roman" w:hAnsi="Times New Roman"/>
          <w:sz w:val="28"/>
          <w:szCs w:val="20"/>
          <w:lang w:eastAsia="ru-RU"/>
        </w:rPr>
      </w:pPr>
      <w:r w:rsidRPr="00583219">
        <w:rPr>
          <w:rFonts w:ascii="Times New Roman" w:hAnsi="Times New Roman"/>
          <w:sz w:val="28"/>
          <w:szCs w:val="20"/>
          <w:lang w:eastAsia="ru-RU"/>
        </w:rPr>
        <w:t xml:space="preserve">3. Зафиксировать время </w:t>
      </w:r>
      <w:r w:rsidRPr="00583219">
        <w:rPr>
          <w:rFonts w:ascii="Times New Roman" w:hAnsi="Times New Roman"/>
          <w:i/>
          <w:sz w:val="28"/>
          <w:szCs w:val="20"/>
          <w:lang w:val="en-US" w:eastAsia="ru-RU"/>
        </w:rPr>
        <w:t>t</w:t>
      </w:r>
      <w:r w:rsidRPr="00583219">
        <w:rPr>
          <w:rFonts w:ascii="Times New Roman" w:hAnsi="Times New Roman"/>
          <w:i/>
          <w:sz w:val="28"/>
          <w:szCs w:val="20"/>
          <w:lang w:eastAsia="ru-RU"/>
        </w:rPr>
        <w:t xml:space="preserve">=10 мин. </w:t>
      </w:r>
    </w:p>
    <w:p w:rsidR="00583219" w:rsidRPr="00583219" w:rsidRDefault="00583219" w:rsidP="00583219">
      <w:pPr>
        <w:spacing w:after="0" w:line="240" w:lineRule="auto"/>
        <w:jc w:val="both"/>
        <w:rPr>
          <w:rFonts w:ascii="Times New Roman" w:hAnsi="Times New Roman"/>
          <w:sz w:val="28"/>
          <w:szCs w:val="20"/>
          <w:lang w:eastAsia="ru-RU"/>
        </w:rPr>
      </w:pPr>
      <w:r w:rsidRPr="00583219">
        <w:rPr>
          <w:rFonts w:ascii="Times New Roman" w:hAnsi="Times New Roman"/>
          <w:sz w:val="28"/>
          <w:szCs w:val="20"/>
          <w:lang w:eastAsia="ru-RU"/>
        </w:rPr>
        <w:t>4.Разомкнуть цепь, вынуть катодную пластинку, смыть с нее остатка раствора и высушить возле вентилятора.</w:t>
      </w:r>
    </w:p>
    <w:p w:rsidR="00583219" w:rsidRPr="00583219" w:rsidRDefault="00583219" w:rsidP="00583219">
      <w:pPr>
        <w:spacing w:after="0" w:line="240" w:lineRule="auto"/>
        <w:jc w:val="both"/>
        <w:rPr>
          <w:rFonts w:ascii="Times New Roman" w:hAnsi="Times New Roman"/>
          <w:sz w:val="28"/>
          <w:szCs w:val="20"/>
          <w:lang w:eastAsia="ru-RU"/>
        </w:rPr>
      </w:pPr>
      <w:r w:rsidRPr="00583219">
        <w:rPr>
          <w:rFonts w:ascii="Times New Roman" w:hAnsi="Times New Roman"/>
          <w:sz w:val="28"/>
          <w:szCs w:val="20"/>
          <w:lang w:eastAsia="ru-RU"/>
        </w:rPr>
        <w:t>5. Взвесить высушенную пластину с точностью до 10мг.</w:t>
      </w:r>
    </w:p>
    <w:p w:rsidR="00583219" w:rsidRPr="00583219" w:rsidRDefault="00583219" w:rsidP="00583219">
      <w:pPr>
        <w:spacing w:after="240" w:line="240" w:lineRule="auto"/>
        <w:jc w:val="both"/>
        <w:rPr>
          <w:rFonts w:ascii="Times New Roman" w:hAnsi="Times New Roman"/>
          <w:sz w:val="28"/>
          <w:szCs w:val="20"/>
          <w:lang w:eastAsia="ru-RU"/>
        </w:rPr>
      </w:pPr>
      <w:r w:rsidRPr="00583219">
        <w:rPr>
          <w:rFonts w:ascii="Times New Roman" w:hAnsi="Times New Roman"/>
          <w:sz w:val="28"/>
          <w:szCs w:val="20"/>
          <w:lang w:eastAsia="ru-RU"/>
        </w:rPr>
        <w:t>6. Значение тока, время опыта, увеличение в массе катодной пластину записать в таблицу и определить электрохимический эквивалент по формуле (3)</w:t>
      </w:r>
    </w:p>
    <w:tbl>
      <w:tblPr>
        <w:tblW w:w="10735" w:type="dxa"/>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
        <w:gridCol w:w="1494"/>
        <w:gridCol w:w="1487"/>
        <w:gridCol w:w="1489"/>
        <w:gridCol w:w="1339"/>
        <w:gridCol w:w="1340"/>
        <w:gridCol w:w="1340"/>
        <w:gridCol w:w="1340"/>
      </w:tblGrid>
      <w:tr w:rsidR="00583219" w:rsidRPr="00583219" w:rsidTr="00583219">
        <w:trPr>
          <w:cantSplit/>
          <w:trHeight w:val="443"/>
        </w:trPr>
        <w:tc>
          <w:tcPr>
            <w:tcW w:w="906" w:type="dxa"/>
            <w:vMerge w:val="restart"/>
            <w:vAlign w:val="center"/>
          </w:tcPr>
          <w:p w:rsidR="00583219" w:rsidRPr="00583219" w:rsidRDefault="00583219" w:rsidP="00583219">
            <w:pPr>
              <w:spacing w:after="0" w:line="240" w:lineRule="auto"/>
              <w:jc w:val="center"/>
              <w:rPr>
                <w:rFonts w:ascii="Times New Roman" w:hAnsi="Times New Roman"/>
                <w:sz w:val="28"/>
                <w:szCs w:val="20"/>
                <w:lang w:eastAsia="ru-RU"/>
              </w:rPr>
            </w:pPr>
            <w:r w:rsidRPr="00583219">
              <w:rPr>
                <w:rFonts w:ascii="Times New Roman" w:hAnsi="Times New Roman"/>
                <w:sz w:val="28"/>
                <w:szCs w:val="20"/>
                <w:lang w:eastAsia="ru-RU"/>
              </w:rPr>
              <w:t>№ опыта</w:t>
            </w:r>
          </w:p>
        </w:tc>
        <w:tc>
          <w:tcPr>
            <w:tcW w:w="1494" w:type="dxa"/>
            <w:vMerge w:val="restart"/>
            <w:vAlign w:val="center"/>
          </w:tcPr>
          <w:p w:rsidR="00583219" w:rsidRPr="00583219" w:rsidRDefault="00583219" w:rsidP="00583219">
            <w:pPr>
              <w:spacing w:after="0" w:line="240" w:lineRule="auto"/>
              <w:jc w:val="center"/>
              <w:rPr>
                <w:rFonts w:ascii="Times New Roman" w:hAnsi="Times New Roman"/>
                <w:sz w:val="28"/>
                <w:szCs w:val="20"/>
                <w:lang w:eastAsia="ru-RU"/>
              </w:rPr>
            </w:pPr>
            <w:r w:rsidRPr="00583219">
              <w:rPr>
                <w:rFonts w:ascii="Times New Roman" w:hAnsi="Times New Roman"/>
                <w:i/>
                <w:sz w:val="28"/>
                <w:szCs w:val="20"/>
                <w:lang w:val="en-US" w:eastAsia="ru-RU"/>
              </w:rPr>
              <w:t>I</w:t>
            </w:r>
            <w:r w:rsidRPr="00583219">
              <w:rPr>
                <w:rFonts w:ascii="Times New Roman" w:hAnsi="Times New Roman"/>
                <w:sz w:val="28"/>
                <w:szCs w:val="20"/>
                <w:lang w:eastAsia="ru-RU"/>
              </w:rPr>
              <w:t>, А</w:t>
            </w:r>
          </w:p>
        </w:tc>
        <w:tc>
          <w:tcPr>
            <w:tcW w:w="2976" w:type="dxa"/>
            <w:gridSpan w:val="2"/>
            <w:vAlign w:val="center"/>
          </w:tcPr>
          <w:p w:rsidR="00583219" w:rsidRPr="00583219" w:rsidRDefault="00583219" w:rsidP="00583219">
            <w:pPr>
              <w:spacing w:after="0" w:line="240" w:lineRule="auto"/>
              <w:jc w:val="center"/>
              <w:rPr>
                <w:rFonts w:ascii="Times New Roman" w:hAnsi="Times New Roman"/>
                <w:sz w:val="28"/>
                <w:szCs w:val="20"/>
                <w:lang w:eastAsia="ru-RU"/>
              </w:rPr>
            </w:pPr>
            <w:r w:rsidRPr="00583219">
              <w:rPr>
                <w:rFonts w:ascii="Times New Roman" w:hAnsi="Times New Roman"/>
                <w:sz w:val="28"/>
                <w:szCs w:val="20"/>
                <w:lang w:eastAsia="ru-RU"/>
              </w:rPr>
              <w:t>Масса катода</w:t>
            </w:r>
          </w:p>
        </w:tc>
        <w:tc>
          <w:tcPr>
            <w:tcW w:w="1339" w:type="dxa"/>
            <w:vMerge w:val="restart"/>
            <w:vAlign w:val="center"/>
          </w:tcPr>
          <w:p w:rsidR="00583219" w:rsidRPr="00583219" w:rsidRDefault="00583219" w:rsidP="00583219">
            <w:pPr>
              <w:spacing w:after="0" w:line="240" w:lineRule="auto"/>
              <w:jc w:val="center"/>
              <w:rPr>
                <w:rFonts w:ascii="Times New Roman" w:hAnsi="Times New Roman"/>
                <w:sz w:val="28"/>
                <w:szCs w:val="20"/>
                <w:lang w:eastAsia="ru-RU"/>
              </w:rPr>
            </w:pPr>
            <w:r w:rsidRPr="00583219">
              <w:rPr>
                <w:rFonts w:ascii="Times New Roman" w:hAnsi="Times New Roman"/>
                <w:sz w:val="28"/>
                <w:szCs w:val="20"/>
                <w:lang w:eastAsia="ru-RU"/>
              </w:rPr>
              <w:t>Масса отлож. вещества</w:t>
            </w:r>
          </w:p>
          <w:p w:rsidR="00583219" w:rsidRPr="00583219" w:rsidRDefault="00583219" w:rsidP="00583219">
            <w:pPr>
              <w:spacing w:after="0" w:line="240" w:lineRule="auto"/>
              <w:jc w:val="center"/>
              <w:rPr>
                <w:rFonts w:ascii="Times New Roman" w:hAnsi="Times New Roman"/>
                <w:i/>
                <w:sz w:val="28"/>
                <w:szCs w:val="20"/>
                <w:lang w:eastAsia="ru-RU"/>
              </w:rPr>
            </w:pPr>
            <w:r w:rsidRPr="00583219">
              <w:rPr>
                <w:rFonts w:ascii="Times New Roman" w:hAnsi="Times New Roman"/>
                <w:i/>
                <w:sz w:val="28"/>
                <w:szCs w:val="20"/>
                <w:lang w:val="en-US" w:eastAsia="ru-RU"/>
              </w:rPr>
              <w:t>m</w:t>
            </w:r>
            <w:r w:rsidRPr="00583219">
              <w:rPr>
                <w:rFonts w:ascii="Times New Roman" w:hAnsi="Times New Roman"/>
                <w:i/>
                <w:sz w:val="28"/>
                <w:szCs w:val="20"/>
                <w:vertAlign w:val="subscript"/>
                <w:lang w:eastAsia="ru-RU"/>
              </w:rPr>
              <w:t>2</w:t>
            </w:r>
            <w:r w:rsidRPr="00583219">
              <w:rPr>
                <w:rFonts w:ascii="Times New Roman" w:hAnsi="Times New Roman"/>
                <w:i/>
                <w:sz w:val="28"/>
                <w:szCs w:val="20"/>
                <w:lang w:eastAsia="ru-RU"/>
              </w:rPr>
              <w:t xml:space="preserve"> (кг)</w:t>
            </w:r>
          </w:p>
        </w:tc>
        <w:tc>
          <w:tcPr>
            <w:tcW w:w="1340" w:type="dxa"/>
            <w:vMerge w:val="restart"/>
            <w:vAlign w:val="center"/>
          </w:tcPr>
          <w:p w:rsidR="00583219" w:rsidRPr="00583219" w:rsidRDefault="00583219" w:rsidP="00583219">
            <w:pPr>
              <w:spacing w:after="0" w:line="240" w:lineRule="auto"/>
              <w:jc w:val="center"/>
              <w:rPr>
                <w:rFonts w:ascii="Times New Roman" w:hAnsi="Times New Roman"/>
                <w:sz w:val="28"/>
                <w:szCs w:val="20"/>
                <w:lang w:eastAsia="ru-RU"/>
              </w:rPr>
            </w:pPr>
            <w:r w:rsidRPr="00583219">
              <w:rPr>
                <w:rFonts w:ascii="Times New Roman" w:hAnsi="Times New Roman"/>
                <w:sz w:val="28"/>
                <w:szCs w:val="20"/>
                <w:lang w:eastAsia="ru-RU"/>
              </w:rPr>
              <w:t>Время</w:t>
            </w:r>
            <w:r w:rsidRPr="00583219">
              <w:rPr>
                <w:rFonts w:ascii="Times New Roman" w:hAnsi="Times New Roman"/>
                <w:sz w:val="28"/>
                <w:szCs w:val="20"/>
                <w:lang w:val="en-US" w:eastAsia="ru-RU"/>
              </w:rPr>
              <w:t xml:space="preserve"> </w:t>
            </w:r>
          </w:p>
          <w:p w:rsidR="00583219" w:rsidRPr="00583219" w:rsidRDefault="00583219" w:rsidP="00583219">
            <w:pPr>
              <w:spacing w:after="0" w:line="240" w:lineRule="auto"/>
              <w:jc w:val="center"/>
              <w:rPr>
                <w:rFonts w:ascii="Times New Roman" w:hAnsi="Times New Roman"/>
                <w:sz w:val="28"/>
                <w:szCs w:val="20"/>
                <w:lang w:eastAsia="ru-RU"/>
              </w:rPr>
            </w:pPr>
            <w:r w:rsidRPr="00583219">
              <w:rPr>
                <w:rFonts w:ascii="Times New Roman" w:hAnsi="Times New Roman"/>
                <w:i/>
                <w:sz w:val="28"/>
                <w:szCs w:val="20"/>
                <w:lang w:val="en-US" w:eastAsia="ru-RU"/>
              </w:rPr>
              <w:t xml:space="preserve">t </w:t>
            </w:r>
            <w:r w:rsidRPr="00583219">
              <w:rPr>
                <w:rFonts w:ascii="Times New Roman" w:hAnsi="Times New Roman"/>
                <w:sz w:val="28"/>
                <w:szCs w:val="20"/>
                <w:lang w:eastAsia="ru-RU"/>
              </w:rPr>
              <w:t>(с)</w:t>
            </w:r>
          </w:p>
        </w:tc>
        <w:tc>
          <w:tcPr>
            <w:tcW w:w="1340" w:type="dxa"/>
            <w:vMerge w:val="restart"/>
            <w:vAlign w:val="center"/>
          </w:tcPr>
          <w:p w:rsidR="00583219" w:rsidRPr="00583219" w:rsidRDefault="00583219" w:rsidP="00583219">
            <w:pPr>
              <w:spacing w:after="0" w:line="240" w:lineRule="auto"/>
              <w:jc w:val="center"/>
              <w:rPr>
                <w:rFonts w:ascii="Times New Roman" w:hAnsi="Times New Roman"/>
                <w:sz w:val="28"/>
                <w:szCs w:val="20"/>
                <w:lang w:eastAsia="ru-RU"/>
              </w:rPr>
            </w:pPr>
            <w:r w:rsidRPr="00583219">
              <w:rPr>
                <w:rFonts w:ascii="Times New Roman" w:hAnsi="Times New Roman"/>
                <w:sz w:val="28"/>
                <w:szCs w:val="20"/>
                <w:lang w:eastAsia="ru-RU"/>
              </w:rPr>
              <w:t>Электрохимич.</w:t>
            </w:r>
          </w:p>
          <w:p w:rsidR="00583219" w:rsidRPr="00583219" w:rsidRDefault="00583219" w:rsidP="00583219">
            <w:pPr>
              <w:spacing w:after="0" w:line="240" w:lineRule="auto"/>
              <w:jc w:val="center"/>
              <w:rPr>
                <w:rFonts w:ascii="Times New Roman" w:hAnsi="Times New Roman"/>
                <w:sz w:val="28"/>
                <w:szCs w:val="20"/>
                <w:lang w:val="en-US" w:eastAsia="ru-RU"/>
              </w:rPr>
            </w:pPr>
            <w:r w:rsidRPr="00583219">
              <w:rPr>
                <w:rFonts w:ascii="Times New Roman" w:hAnsi="Times New Roman"/>
                <w:sz w:val="28"/>
                <w:szCs w:val="20"/>
                <w:lang w:eastAsia="ru-RU"/>
              </w:rPr>
              <w:t>эквивалент</w:t>
            </w:r>
            <w:r w:rsidRPr="00583219">
              <w:rPr>
                <w:rFonts w:ascii="Times New Roman" w:hAnsi="Times New Roman"/>
                <w:sz w:val="28"/>
                <w:szCs w:val="20"/>
                <w:lang w:val="en-US" w:eastAsia="ru-RU"/>
              </w:rPr>
              <w:t xml:space="preserve"> </w:t>
            </w:r>
          </w:p>
        </w:tc>
        <w:tc>
          <w:tcPr>
            <w:tcW w:w="1340" w:type="dxa"/>
            <w:vMerge w:val="restart"/>
          </w:tcPr>
          <w:p w:rsidR="00583219" w:rsidRPr="00583219" w:rsidRDefault="00583219" w:rsidP="00583219">
            <w:pPr>
              <w:spacing w:after="0" w:line="240" w:lineRule="auto"/>
              <w:jc w:val="center"/>
              <w:rPr>
                <w:rFonts w:ascii="Times New Roman" w:hAnsi="Times New Roman"/>
                <w:sz w:val="28"/>
                <w:szCs w:val="20"/>
                <w:lang w:eastAsia="ru-RU"/>
              </w:rPr>
            </w:pPr>
            <w:r w:rsidRPr="00583219">
              <w:rPr>
                <w:rFonts w:ascii="Times New Roman" w:hAnsi="Times New Roman"/>
                <w:sz w:val="28"/>
                <w:szCs w:val="28"/>
                <w:lang w:eastAsia="ru-RU"/>
              </w:rPr>
              <w:sym w:font="Symbol" w:char="F065"/>
            </w:r>
            <w:r w:rsidRPr="00583219">
              <w:rPr>
                <w:rFonts w:ascii="Times New Roman" w:hAnsi="Times New Roman"/>
                <w:sz w:val="28"/>
                <w:szCs w:val="20"/>
                <w:vertAlign w:val="subscript"/>
                <w:lang w:eastAsia="ru-RU"/>
              </w:rPr>
              <w:t xml:space="preserve">к </w:t>
            </w:r>
            <w:r w:rsidRPr="00583219">
              <w:rPr>
                <w:rFonts w:ascii="Times New Roman" w:hAnsi="Times New Roman"/>
                <w:sz w:val="28"/>
                <w:szCs w:val="20"/>
                <w:lang w:eastAsia="ru-RU"/>
              </w:rPr>
              <w:t>%</w:t>
            </w:r>
          </w:p>
        </w:tc>
      </w:tr>
      <w:tr w:rsidR="00583219" w:rsidRPr="00583219" w:rsidTr="00583219">
        <w:trPr>
          <w:cantSplit/>
          <w:trHeight w:val="393"/>
        </w:trPr>
        <w:tc>
          <w:tcPr>
            <w:tcW w:w="906" w:type="dxa"/>
            <w:vMerge/>
            <w:vAlign w:val="center"/>
          </w:tcPr>
          <w:p w:rsidR="00583219" w:rsidRPr="00583219" w:rsidRDefault="00583219" w:rsidP="00583219">
            <w:pPr>
              <w:spacing w:after="0" w:line="240" w:lineRule="auto"/>
              <w:jc w:val="center"/>
              <w:rPr>
                <w:rFonts w:ascii="Times New Roman" w:hAnsi="Times New Roman"/>
                <w:sz w:val="28"/>
                <w:szCs w:val="20"/>
                <w:lang w:eastAsia="ru-RU"/>
              </w:rPr>
            </w:pPr>
          </w:p>
        </w:tc>
        <w:tc>
          <w:tcPr>
            <w:tcW w:w="1494" w:type="dxa"/>
            <w:vMerge/>
            <w:vAlign w:val="center"/>
          </w:tcPr>
          <w:p w:rsidR="00583219" w:rsidRPr="00583219" w:rsidRDefault="00583219" w:rsidP="00583219">
            <w:pPr>
              <w:spacing w:after="0" w:line="240" w:lineRule="auto"/>
              <w:jc w:val="center"/>
              <w:rPr>
                <w:rFonts w:ascii="Times New Roman" w:hAnsi="Times New Roman"/>
                <w:sz w:val="28"/>
                <w:szCs w:val="20"/>
                <w:lang w:eastAsia="ru-RU"/>
              </w:rPr>
            </w:pPr>
          </w:p>
        </w:tc>
        <w:tc>
          <w:tcPr>
            <w:tcW w:w="1487" w:type="dxa"/>
            <w:vAlign w:val="center"/>
          </w:tcPr>
          <w:p w:rsidR="00583219" w:rsidRPr="00583219" w:rsidRDefault="00583219" w:rsidP="00583219">
            <w:pPr>
              <w:spacing w:after="0" w:line="240" w:lineRule="auto"/>
              <w:rPr>
                <w:rFonts w:ascii="Times New Roman" w:hAnsi="Times New Roman"/>
                <w:sz w:val="24"/>
                <w:szCs w:val="24"/>
                <w:lang w:eastAsia="ru-RU"/>
              </w:rPr>
            </w:pPr>
            <w:r w:rsidRPr="00583219">
              <w:rPr>
                <w:rFonts w:ascii="Times New Roman" w:hAnsi="Times New Roman"/>
                <w:i/>
                <w:sz w:val="28"/>
                <w:szCs w:val="20"/>
                <w:lang w:eastAsia="ru-RU"/>
              </w:rPr>
              <w:t xml:space="preserve"> </w:t>
            </w:r>
            <w:r w:rsidRPr="00583219">
              <w:rPr>
                <w:rFonts w:ascii="Times New Roman" w:hAnsi="Times New Roman"/>
                <w:sz w:val="24"/>
                <w:szCs w:val="24"/>
                <w:lang w:eastAsia="ru-RU"/>
              </w:rPr>
              <w:t>до опыта</w:t>
            </w:r>
          </w:p>
          <w:p w:rsidR="00583219" w:rsidRPr="00583219" w:rsidRDefault="00583219" w:rsidP="00583219">
            <w:pPr>
              <w:spacing w:after="0" w:line="240" w:lineRule="auto"/>
              <w:rPr>
                <w:rFonts w:ascii="Times New Roman" w:hAnsi="Times New Roman"/>
                <w:i/>
                <w:sz w:val="28"/>
                <w:szCs w:val="20"/>
                <w:lang w:eastAsia="ru-RU"/>
              </w:rPr>
            </w:pPr>
            <w:r w:rsidRPr="00583219">
              <w:rPr>
                <w:rFonts w:ascii="Times New Roman" w:hAnsi="Times New Roman"/>
                <w:i/>
                <w:sz w:val="28"/>
                <w:szCs w:val="20"/>
                <w:lang w:val="en-US" w:eastAsia="ru-RU"/>
              </w:rPr>
              <w:t>m</w:t>
            </w:r>
            <w:r w:rsidRPr="00583219">
              <w:rPr>
                <w:rFonts w:ascii="Times New Roman" w:hAnsi="Times New Roman"/>
                <w:i/>
                <w:sz w:val="28"/>
                <w:szCs w:val="20"/>
                <w:vertAlign w:val="subscript"/>
                <w:lang w:eastAsia="ru-RU"/>
              </w:rPr>
              <w:t>1</w:t>
            </w:r>
            <w:r w:rsidRPr="00583219">
              <w:rPr>
                <w:rFonts w:ascii="Times New Roman" w:hAnsi="Times New Roman"/>
                <w:i/>
                <w:sz w:val="28"/>
                <w:szCs w:val="20"/>
                <w:vertAlign w:val="subscript"/>
                <w:lang w:val="en-US" w:eastAsia="ru-RU"/>
              </w:rPr>
              <w:t xml:space="preserve"> </w:t>
            </w:r>
            <w:r w:rsidRPr="00583219">
              <w:rPr>
                <w:rFonts w:ascii="Times New Roman" w:hAnsi="Times New Roman"/>
                <w:i/>
                <w:sz w:val="28"/>
                <w:szCs w:val="20"/>
                <w:lang w:eastAsia="ru-RU"/>
              </w:rPr>
              <w:t>(кг)</w:t>
            </w:r>
          </w:p>
        </w:tc>
        <w:tc>
          <w:tcPr>
            <w:tcW w:w="1489" w:type="dxa"/>
            <w:vAlign w:val="center"/>
          </w:tcPr>
          <w:p w:rsidR="00583219" w:rsidRPr="00583219" w:rsidRDefault="00583219" w:rsidP="00583219">
            <w:pPr>
              <w:spacing w:after="0" w:line="240" w:lineRule="auto"/>
              <w:rPr>
                <w:rFonts w:ascii="Times New Roman" w:hAnsi="Times New Roman"/>
                <w:i/>
                <w:sz w:val="28"/>
                <w:szCs w:val="20"/>
                <w:lang w:eastAsia="ru-RU"/>
              </w:rPr>
            </w:pPr>
            <w:r w:rsidRPr="00583219">
              <w:rPr>
                <w:rFonts w:ascii="Times New Roman" w:hAnsi="Times New Roman"/>
                <w:sz w:val="24"/>
                <w:szCs w:val="24"/>
                <w:lang w:eastAsia="ru-RU"/>
              </w:rPr>
              <w:t>после опыта</w:t>
            </w:r>
            <w:r w:rsidRPr="00583219">
              <w:rPr>
                <w:rFonts w:ascii="Times New Roman" w:hAnsi="Times New Roman"/>
                <w:sz w:val="28"/>
                <w:szCs w:val="20"/>
                <w:lang w:eastAsia="ru-RU"/>
              </w:rPr>
              <w:t xml:space="preserve"> </w:t>
            </w:r>
            <w:r w:rsidRPr="00583219">
              <w:rPr>
                <w:rFonts w:ascii="Times New Roman" w:hAnsi="Times New Roman"/>
                <w:i/>
                <w:sz w:val="28"/>
                <w:szCs w:val="20"/>
                <w:lang w:val="en-US" w:eastAsia="ru-RU"/>
              </w:rPr>
              <w:t>m</w:t>
            </w:r>
            <w:r w:rsidRPr="00583219">
              <w:rPr>
                <w:rFonts w:ascii="Times New Roman" w:hAnsi="Times New Roman"/>
                <w:i/>
                <w:sz w:val="28"/>
                <w:szCs w:val="20"/>
                <w:vertAlign w:val="subscript"/>
                <w:lang w:eastAsia="ru-RU"/>
              </w:rPr>
              <w:t xml:space="preserve">2 </w:t>
            </w:r>
            <w:r w:rsidRPr="00583219">
              <w:rPr>
                <w:rFonts w:ascii="Times New Roman" w:hAnsi="Times New Roman"/>
                <w:i/>
                <w:sz w:val="28"/>
                <w:szCs w:val="20"/>
                <w:lang w:eastAsia="ru-RU"/>
              </w:rPr>
              <w:t>(кг)</w:t>
            </w:r>
          </w:p>
        </w:tc>
        <w:tc>
          <w:tcPr>
            <w:tcW w:w="1339" w:type="dxa"/>
            <w:vMerge/>
            <w:vAlign w:val="center"/>
          </w:tcPr>
          <w:p w:rsidR="00583219" w:rsidRPr="00583219" w:rsidRDefault="00583219" w:rsidP="00583219">
            <w:pPr>
              <w:spacing w:after="0" w:line="240" w:lineRule="auto"/>
              <w:jc w:val="center"/>
              <w:rPr>
                <w:rFonts w:ascii="Times New Roman" w:hAnsi="Times New Roman"/>
                <w:sz w:val="28"/>
                <w:szCs w:val="20"/>
                <w:lang w:eastAsia="ru-RU"/>
              </w:rPr>
            </w:pPr>
          </w:p>
        </w:tc>
        <w:tc>
          <w:tcPr>
            <w:tcW w:w="1340" w:type="dxa"/>
            <w:vMerge/>
            <w:vAlign w:val="center"/>
          </w:tcPr>
          <w:p w:rsidR="00583219" w:rsidRPr="00583219" w:rsidRDefault="00583219" w:rsidP="00583219">
            <w:pPr>
              <w:spacing w:after="0" w:line="240" w:lineRule="auto"/>
              <w:jc w:val="center"/>
              <w:rPr>
                <w:rFonts w:ascii="Times New Roman" w:hAnsi="Times New Roman"/>
                <w:sz w:val="28"/>
                <w:szCs w:val="20"/>
                <w:lang w:eastAsia="ru-RU"/>
              </w:rPr>
            </w:pPr>
          </w:p>
        </w:tc>
        <w:tc>
          <w:tcPr>
            <w:tcW w:w="1340" w:type="dxa"/>
            <w:vMerge/>
            <w:vAlign w:val="center"/>
          </w:tcPr>
          <w:p w:rsidR="00583219" w:rsidRPr="00583219" w:rsidRDefault="00583219" w:rsidP="00583219">
            <w:pPr>
              <w:spacing w:after="0" w:line="240" w:lineRule="auto"/>
              <w:jc w:val="center"/>
              <w:rPr>
                <w:rFonts w:ascii="Times New Roman" w:hAnsi="Times New Roman"/>
                <w:sz w:val="28"/>
                <w:szCs w:val="20"/>
                <w:lang w:eastAsia="ru-RU"/>
              </w:rPr>
            </w:pPr>
          </w:p>
        </w:tc>
        <w:tc>
          <w:tcPr>
            <w:tcW w:w="1340" w:type="dxa"/>
            <w:vMerge/>
          </w:tcPr>
          <w:p w:rsidR="00583219" w:rsidRPr="00583219" w:rsidRDefault="00583219" w:rsidP="00583219">
            <w:pPr>
              <w:spacing w:after="0" w:line="240" w:lineRule="auto"/>
              <w:jc w:val="center"/>
              <w:rPr>
                <w:rFonts w:ascii="Times New Roman" w:hAnsi="Times New Roman"/>
                <w:sz w:val="28"/>
                <w:szCs w:val="20"/>
                <w:lang w:eastAsia="ru-RU"/>
              </w:rPr>
            </w:pPr>
          </w:p>
        </w:tc>
      </w:tr>
      <w:tr w:rsidR="00583219" w:rsidRPr="00583219" w:rsidTr="00583219">
        <w:trPr>
          <w:trHeight w:val="578"/>
        </w:trPr>
        <w:tc>
          <w:tcPr>
            <w:tcW w:w="906" w:type="dxa"/>
            <w:vAlign w:val="center"/>
          </w:tcPr>
          <w:p w:rsidR="00583219" w:rsidRPr="00583219" w:rsidRDefault="00583219" w:rsidP="00583219">
            <w:pPr>
              <w:spacing w:after="0" w:line="240" w:lineRule="auto"/>
              <w:jc w:val="center"/>
              <w:rPr>
                <w:rFonts w:ascii="Times New Roman" w:hAnsi="Times New Roman"/>
                <w:sz w:val="28"/>
                <w:szCs w:val="20"/>
                <w:lang w:eastAsia="ru-RU"/>
              </w:rPr>
            </w:pPr>
          </w:p>
        </w:tc>
        <w:tc>
          <w:tcPr>
            <w:tcW w:w="1494" w:type="dxa"/>
            <w:vAlign w:val="center"/>
          </w:tcPr>
          <w:p w:rsidR="00583219" w:rsidRPr="00583219" w:rsidRDefault="00583219" w:rsidP="00583219">
            <w:pPr>
              <w:spacing w:after="0" w:line="240" w:lineRule="auto"/>
              <w:jc w:val="center"/>
              <w:rPr>
                <w:rFonts w:ascii="Times New Roman" w:hAnsi="Times New Roman"/>
                <w:sz w:val="28"/>
                <w:szCs w:val="20"/>
                <w:lang w:eastAsia="ru-RU"/>
              </w:rPr>
            </w:pPr>
          </w:p>
        </w:tc>
        <w:tc>
          <w:tcPr>
            <w:tcW w:w="1487" w:type="dxa"/>
            <w:vAlign w:val="center"/>
          </w:tcPr>
          <w:p w:rsidR="00583219" w:rsidRPr="00583219" w:rsidRDefault="00583219" w:rsidP="00583219">
            <w:pPr>
              <w:spacing w:after="0" w:line="240" w:lineRule="auto"/>
              <w:jc w:val="center"/>
              <w:rPr>
                <w:rFonts w:ascii="Times New Roman" w:hAnsi="Times New Roman"/>
                <w:sz w:val="28"/>
                <w:szCs w:val="20"/>
                <w:lang w:eastAsia="ru-RU"/>
              </w:rPr>
            </w:pPr>
          </w:p>
        </w:tc>
        <w:tc>
          <w:tcPr>
            <w:tcW w:w="1489" w:type="dxa"/>
            <w:vAlign w:val="center"/>
          </w:tcPr>
          <w:p w:rsidR="00583219" w:rsidRPr="00583219" w:rsidRDefault="00583219" w:rsidP="00583219">
            <w:pPr>
              <w:spacing w:after="0" w:line="240" w:lineRule="auto"/>
              <w:jc w:val="center"/>
              <w:rPr>
                <w:rFonts w:ascii="Times New Roman" w:hAnsi="Times New Roman"/>
                <w:sz w:val="28"/>
                <w:szCs w:val="20"/>
                <w:lang w:eastAsia="ru-RU"/>
              </w:rPr>
            </w:pPr>
          </w:p>
        </w:tc>
        <w:tc>
          <w:tcPr>
            <w:tcW w:w="1339" w:type="dxa"/>
            <w:vAlign w:val="center"/>
          </w:tcPr>
          <w:p w:rsidR="00583219" w:rsidRPr="00583219" w:rsidRDefault="00583219" w:rsidP="00583219">
            <w:pPr>
              <w:spacing w:after="0" w:line="240" w:lineRule="auto"/>
              <w:jc w:val="center"/>
              <w:rPr>
                <w:rFonts w:ascii="Times New Roman" w:hAnsi="Times New Roman"/>
                <w:sz w:val="28"/>
                <w:szCs w:val="20"/>
                <w:lang w:eastAsia="ru-RU"/>
              </w:rPr>
            </w:pPr>
          </w:p>
        </w:tc>
        <w:tc>
          <w:tcPr>
            <w:tcW w:w="1340" w:type="dxa"/>
            <w:vAlign w:val="center"/>
          </w:tcPr>
          <w:p w:rsidR="00583219" w:rsidRPr="00583219" w:rsidRDefault="00583219" w:rsidP="00583219">
            <w:pPr>
              <w:spacing w:after="0" w:line="240" w:lineRule="auto"/>
              <w:jc w:val="center"/>
              <w:rPr>
                <w:rFonts w:ascii="Times New Roman" w:hAnsi="Times New Roman"/>
                <w:sz w:val="28"/>
                <w:szCs w:val="20"/>
                <w:lang w:eastAsia="ru-RU"/>
              </w:rPr>
            </w:pPr>
          </w:p>
        </w:tc>
        <w:tc>
          <w:tcPr>
            <w:tcW w:w="1340" w:type="dxa"/>
            <w:vAlign w:val="center"/>
          </w:tcPr>
          <w:p w:rsidR="00583219" w:rsidRPr="00583219" w:rsidRDefault="00583219" w:rsidP="00583219">
            <w:pPr>
              <w:spacing w:after="0" w:line="240" w:lineRule="auto"/>
              <w:jc w:val="center"/>
              <w:rPr>
                <w:rFonts w:ascii="Times New Roman" w:hAnsi="Times New Roman"/>
                <w:sz w:val="28"/>
                <w:szCs w:val="20"/>
                <w:lang w:eastAsia="ru-RU"/>
              </w:rPr>
            </w:pPr>
          </w:p>
        </w:tc>
        <w:tc>
          <w:tcPr>
            <w:tcW w:w="1340" w:type="dxa"/>
          </w:tcPr>
          <w:p w:rsidR="00583219" w:rsidRPr="00583219" w:rsidRDefault="00583219" w:rsidP="00583219">
            <w:pPr>
              <w:spacing w:after="0" w:line="240" w:lineRule="auto"/>
              <w:jc w:val="center"/>
              <w:rPr>
                <w:rFonts w:ascii="Times New Roman" w:hAnsi="Times New Roman"/>
                <w:sz w:val="28"/>
                <w:szCs w:val="20"/>
                <w:lang w:eastAsia="ru-RU"/>
              </w:rPr>
            </w:pPr>
          </w:p>
        </w:tc>
      </w:tr>
    </w:tbl>
    <w:p w:rsidR="00583219" w:rsidRPr="00583219" w:rsidRDefault="00583219" w:rsidP="00583219">
      <w:pPr>
        <w:spacing w:before="240" w:after="0" w:line="240" w:lineRule="auto"/>
        <w:jc w:val="center"/>
        <w:rPr>
          <w:rFonts w:ascii="Times New Roman" w:hAnsi="Times New Roman"/>
          <w:b/>
          <w:sz w:val="28"/>
          <w:szCs w:val="20"/>
          <w:lang w:eastAsia="ru-RU"/>
        </w:rPr>
      </w:pPr>
      <w:r w:rsidRPr="00583219">
        <w:rPr>
          <w:rFonts w:ascii="Times New Roman" w:hAnsi="Times New Roman"/>
          <w:b/>
          <w:sz w:val="28"/>
          <w:szCs w:val="20"/>
          <w:lang w:eastAsia="ru-RU"/>
        </w:rPr>
        <w:t>Оценка погрешностей.</w:t>
      </w:r>
    </w:p>
    <w:p w:rsidR="00583219" w:rsidRPr="00583219" w:rsidRDefault="00B27693" w:rsidP="00583219">
      <w:pPr>
        <w:spacing w:after="0" w:line="240" w:lineRule="auto"/>
        <w:ind w:firstLine="426"/>
        <w:jc w:val="both"/>
        <w:rPr>
          <w:rFonts w:ascii="Times New Roman" w:hAnsi="Times New Roman"/>
          <w:sz w:val="28"/>
          <w:szCs w:val="20"/>
          <w:lang w:eastAsia="ru-RU"/>
        </w:rPr>
      </w:pPr>
      <w:r w:rsidRPr="00583219">
        <w:rPr>
          <w:rFonts w:ascii="Times New Roman" w:hAnsi="Times New Roman"/>
          <w:position w:val="-24"/>
          <w:sz w:val="28"/>
          <w:szCs w:val="20"/>
          <w:lang w:eastAsia="ru-RU"/>
        </w:rPr>
        <w:object w:dxaOrig="820" w:dyaOrig="620">
          <v:shape id="_x0000_i1052" type="#_x0000_t75" style="width:41.25pt;height:30.75pt" o:ole="" fillcolor="window">
            <v:imagedata r:id="rId286" o:title=""/>
          </v:shape>
          <o:OLEObject Type="Embed" ProgID="Equation.3" ShapeID="_x0000_i1052" DrawAspect="Content" ObjectID="_1846745192" r:id="rId287"/>
        </w:object>
      </w:r>
      <w:r w:rsidR="00583219" w:rsidRPr="00583219">
        <w:rPr>
          <w:rFonts w:ascii="Times New Roman" w:hAnsi="Times New Roman"/>
          <w:sz w:val="28"/>
          <w:szCs w:val="20"/>
          <w:lang w:eastAsia="ru-RU"/>
        </w:rPr>
        <w:t>.</w:t>
      </w:r>
    </w:p>
    <w:p w:rsidR="00583219" w:rsidRPr="00583219" w:rsidRDefault="00583219" w:rsidP="00583219">
      <w:pPr>
        <w:spacing w:after="0" w:line="240" w:lineRule="auto"/>
        <w:ind w:firstLine="426"/>
        <w:jc w:val="both"/>
        <w:rPr>
          <w:rFonts w:ascii="Times New Roman" w:hAnsi="Times New Roman"/>
          <w:sz w:val="28"/>
          <w:szCs w:val="20"/>
          <w:lang w:eastAsia="ru-RU"/>
        </w:rPr>
      </w:pPr>
      <w:r w:rsidRPr="00583219">
        <w:rPr>
          <w:rFonts w:ascii="Times New Roman" w:hAnsi="Times New Roman"/>
          <w:sz w:val="28"/>
          <w:szCs w:val="20"/>
          <w:lang w:eastAsia="ru-RU"/>
        </w:rPr>
        <w:t xml:space="preserve">Относительная погрешность: </w:t>
      </w:r>
      <w:r w:rsidR="00B27693" w:rsidRPr="00583219">
        <w:rPr>
          <w:rFonts w:ascii="Times New Roman" w:hAnsi="Times New Roman"/>
          <w:position w:val="-24"/>
          <w:sz w:val="28"/>
          <w:szCs w:val="20"/>
          <w:lang w:eastAsia="ru-RU"/>
        </w:rPr>
        <w:object w:dxaOrig="3320" w:dyaOrig="620">
          <v:shape id="_x0000_i1053" type="#_x0000_t75" style="width:164.25pt;height:30.75pt" o:ole="" fillcolor="window">
            <v:imagedata r:id="rId288" o:title=""/>
          </v:shape>
          <o:OLEObject Type="Embed" ProgID="Equation.3" ShapeID="_x0000_i1053" DrawAspect="Content" ObjectID="_1846745193" r:id="rId289"/>
        </w:object>
      </w:r>
      <w:r w:rsidRPr="00583219">
        <w:rPr>
          <w:rFonts w:ascii="Times New Roman" w:hAnsi="Times New Roman"/>
          <w:sz w:val="28"/>
          <w:szCs w:val="20"/>
          <w:lang w:eastAsia="ru-RU"/>
        </w:rPr>
        <w:t>.</w:t>
      </w:r>
    </w:p>
    <w:p w:rsidR="00583219" w:rsidRPr="00583219" w:rsidRDefault="00583219" w:rsidP="00583219">
      <w:pPr>
        <w:spacing w:after="0" w:line="240" w:lineRule="auto"/>
        <w:ind w:firstLine="426"/>
        <w:jc w:val="both"/>
        <w:rPr>
          <w:rFonts w:ascii="Times New Roman" w:hAnsi="Times New Roman"/>
          <w:i/>
          <w:sz w:val="28"/>
          <w:szCs w:val="20"/>
          <w:lang w:eastAsia="ru-RU"/>
        </w:rPr>
      </w:pPr>
      <w:r w:rsidRPr="00583219">
        <w:rPr>
          <w:rFonts w:ascii="Times New Roman" w:hAnsi="Times New Roman"/>
          <w:sz w:val="28"/>
          <w:szCs w:val="28"/>
          <w:lang w:eastAsia="ru-RU"/>
        </w:rPr>
        <w:sym w:font="Symbol" w:char="F044"/>
      </w:r>
      <w:r w:rsidRPr="00583219">
        <w:rPr>
          <w:rFonts w:ascii="Times New Roman" w:hAnsi="Times New Roman"/>
          <w:i/>
          <w:sz w:val="28"/>
          <w:szCs w:val="20"/>
          <w:lang w:val="en-US" w:eastAsia="ru-RU"/>
        </w:rPr>
        <w:t>m</w:t>
      </w:r>
      <w:r w:rsidRPr="00583219">
        <w:rPr>
          <w:rFonts w:ascii="Times New Roman" w:hAnsi="Times New Roman"/>
          <w:i/>
          <w:sz w:val="28"/>
          <w:szCs w:val="20"/>
          <w:lang w:eastAsia="ru-RU"/>
        </w:rPr>
        <w:t>=0,05 г.</w:t>
      </w:r>
    </w:p>
    <w:p w:rsidR="00583219" w:rsidRPr="00583219" w:rsidRDefault="00583219" w:rsidP="00583219">
      <w:pPr>
        <w:spacing w:after="0" w:line="240" w:lineRule="auto"/>
        <w:ind w:firstLine="426"/>
        <w:jc w:val="both"/>
        <w:rPr>
          <w:rFonts w:ascii="Times New Roman" w:hAnsi="Times New Roman"/>
          <w:i/>
          <w:sz w:val="28"/>
          <w:szCs w:val="20"/>
          <w:lang w:eastAsia="ru-RU"/>
        </w:rPr>
      </w:pPr>
      <w:r w:rsidRPr="00583219">
        <w:rPr>
          <w:rFonts w:ascii="Times New Roman" w:hAnsi="Times New Roman"/>
          <w:i/>
          <w:sz w:val="28"/>
          <w:szCs w:val="28"/>
          <w:lang w:val="en-US" w:eastAsia="ru-RU"/>
        </w:rPr>
        <w:sym w:font="Symbol" w:char="F044"/>
      </w:r>
      <w:r w:rsidRPr="00583219">
        <w:rPr>
          <w:rFonts w:ascii="Times New Roman" w:hAnsi="Times New Roman"/>
          <w:i/>
          <w:sz w:val="28"/>
          <w:szCs w:val="20"/>
          <w:lang w:val="en-US" w:eastAsia="ru-RU"/>
        </w:rPr>
        <w:t>I</w:t>
      </w:r>
      <w:r w:rsidRPr="00583219">
        <w:rPr>
          <w:rFonts w:ascii="Times New Roman" w:hAnsi="Times New Roman"/>
          <w:i/>
          <w:sz w:val="28"/>
          <w:szCs w:val="20"/>
          <w:lang w:eastAsia="ru-RU"/>
        </w:rPr>
        <w:t xml:space="preserve">=0,1 </w:t>
      </w:r>
      <w:r w:rsidRPr="00583219">
        <w:rPr>
          <w:rFonts w:ascii="Times New Roman" w:hAnsi="Times New Roman"/>
          <w:i/>
          <w:sz w:val="28"/>
          <w:szCs w:val="20"/>
          <w:lang w:val="en-US" w:eastAsia="ru-RU"/>
        </w:rPr>
        <w:t>A</w:t>
      </w:r>
    </w:p>
    <w:p w:rsidR="00583219" w:rsidRPr="00583219" w:rsidRDefault="00583219" w:rsidP="00583219">
      <w:pPr>
        <w:spacing w:after="0" w:line="240" w:lineRule="auto"/>
        <w:ind w:firstLine="426"/>
        <w:jc w:val="both"/>
        <w:rPr>
          <w:rFonts w:ascii="Times New Roman" w:hAnsi="Times New Roman"/>
          <w:i/>
          <w:sz w:val="28"/>
          <w:szCs w:val="20"/>
          <w:lang w:eastAsia="ru-RU"/>
        </w:rPr>
      </w:pPr>
      <w:r w:rsidRPr="00583219">
        <w:rPr>
          <w:rFonts w:ascii="Times New Roman" w:hAnsi="Times New Roman"/>
          <w:i/>
          <w:sz w:val="28"/>
          <w:szCs w:val="28"/>
          <w:lang w:val="en-US" w:eastAsia="ru-RU"/>
        </w:rPr>
        <w:sym w:font="Symbol" w:char="F044"/>
      </w:r>
      <w:r w:rsidRPr="00583219">
        <w:rPr>
          <w:rFonts w:ascii="Times New Roman" w:hAnsi="Times New Roman"/>
          <w:i/>
          <w:sz w:val="28"/>
          <w:szCs w:val="20"/>
          <w:lang w:val="en-US" w:eastAsia="ru-RU"/>
        </w:rPr>
        <w:t>t</w:t>
      </w:r>
      <w:r w:rsidRPr="00583219">
        <w:rPr>
          <w:rFonts w:ascii="Times New Roman" w:hAnsi="Times New Roman"/>
          <w:i/>
          <w:sz w:val="28"/>
          <w:szCs w:val="20"/>
          <w:lang w:eastAsia="ru-RU"/>
        </w:rPr>
        <w:t xml:space="preserve">=20 </w:t>
      </w:r>
      <w:r w:rsidRPr="00583219">
        <w:rPr>
          <w:rFonts w:ascii="Times New Roman" w:hAnsi="Times New Roman"/>
          <w:i/>
          <w:sz w:val="28"/>
          <w:szCs w:val="20"/>
          <w:lang w:val="en-US" w:eastAsia="ru-RU"/>
        </w:rPr>
        <w:t>c</w:t>
      </w:r>
      <w:r w:rsidRPr="00583219">
        <w:rPr>
          <w:rFonts w:ascii="Times New Roman" w:hAnsi="Times New Roman"/>
          <w:i/>
          <w:sz w:val="28"/>
          <w:szCs w:val="20"/>
          <w:lang w:eastAsia="ru-RU"/>
        </w:rPr>
        <w:t>.</w:t>
      </w:r>
    </w:p>
    <w:p w:rsidR="00583219" w:rsidRPr="00583219" w:rsidRDefault="00583219" w:rsidP="00583219">
      <w:pPr>
        <w:spacing w:after="0" w:line="240" w:lineRule="auto"/>
        <w:ind w:firstLine="426"/>
        <w:jc w:val="both"/>
        <w:rPr>
          <w:rFonts w:ascii="Times New Roman" w:hAnsi="Times New Roman"/>
          <w:sz w:val="28"/>
          <w:szCs w:val="20"/>
          <w:lang w:eastAsia="ru-RU"/>
        </w:rPr>
      </w:pPr>
      <w:r w:rsidRPr="00583219">
        <w:rPr>
          <w:rFonts w:ascii="Times New Roman" w:hAnsi="Times New Roman"/>
          <w:sz w:val="28"/>
          <w:szCs w:val="20"/>
          <w:lang w:eastAsia="ru-RU"/>
        </w:rPr>
        <w:t xml:space="preserve">Оцените в процессе проведения работы наибольшие допустимые ошибки при измерении массы, тока и времени. Вычислите относительную погрешность, найдите максимальную допустимую погрешность при определении </w:t>
      </w:r>
      <w:r w:rsidRPr="00583219">
        <w:rPr>
          <w:rFonts w:ascii="Times New Roman" w:hAnsi="Times New Roman"/>
          <w:sz w:val="28"/>
          <w:szCs w:val="20"/>
          <w:lang w:val="en-US" w:eastAsia="ru-RU"/>
        </w:rPr>
        <w:t>k</w:t>
      </w:r>
      <w:r w:rsidRPr="00583219">
        <w:rPr>
          <w:rFonts w:ascii="Times New Roman" w:hAnsi="Times New Roman"/>
          <w:sz w:val="28"/>
          <w:szCs w:val="20"/>
          <w:lang w:eastAsia="ru-RU"/>
        </w:rPr>
        <w:t>.</w:t>
      </w:r>
    </w:p>
    <w:p w:rsidR="00583219" w:rsidRPr="00583219" w:rsidRDefault="00B27693" w:rsidP="00583219">
      <w:pPr>
        <w:spacing w:before="120" w:after="120" w:line="240" w:lineRule="auto"/>
        <w:jc w:val="center"/>
        <w:rPr>
          <w:rFonts w:ascii="Times New Roman" w:hAnsi="Times New Roman"/>
          <w:sz w:val="28"/>
          <w:szCs w:val="20"/>
          <w:lang w:eastAsia="ru-RU"/>
        </w:rPr>
      </w:pPr>
      <w:r w:rsidRPr="00583219">
        <w:rPr>
          <w:rFonts w:ascii="Times New Roman" w:hAnsi="Times New Roman"/>
          <w:position w:val="-6"/>
          <w:sz w:val="28"/>
          <w:szCs w:val="20"/>
          <w:lang w:eastAsia="ru-RU"/>
        </w:rPr>
        <w:object w:dxaOrig="1100" w:dyaOrig="279">
          <v:shape id="_x0000_i1054" type="#_x0000_t75" style="width:54.75pt;height:14.25pt" o:ole="" fillcolor="window">
            <v:imagedata r:id="rId290" o:title=""/>
          </v:shape>
          <o:OLEObject Type="Embed" ProgID="Equation.3" ShapeID="_x0000_i1054" DrawAspect="Content" ObjectID="_1846745194" r:id="rId291"/>
        </w:object>
      </w:r>
      <w:r w:rsidR="00583219" w:rsidRPr="00583219">
        <w:rPr>
          <w:rFonts w:ascii="Times New Roman" w:hAnsi="Times New Roman"/>
          <w:sz w:val="28"/>
          <w:szCs w:val="20"/>
          <w:lang w:eastAsia="ru-RU"/>
        </w:rPr>
        <w:t>.</w:t>
      </w:r>
    </w:p>
    <w:p w:rsidR="00583219" w:rsidRPr="00583219" w:rsidRDefault="00583219" w:rsidP="00583219">
      <w:pPr>
        <w:spacing w:after="0" w:line="240" w:lineRule="auto"/>
        <w:ind w:firstLine="426"/>
        <w:jc w:val="both"/>
        <w:rPr>
          <w:rFonts w:ascii="Times New Roman" w:hAnsi="Times New Roman"/>
          <w:sz w:val="28"/>
          <w:szCs w:val="20"/>
          <w:lang w:eastAsia="ru-RU"/>
        </w:rPr>
      </w:pPr>
      <w:r w:rsidRPr="00583219">
        <w:rPr>
          <w:rFonts w:ascii="Times New Roman" w:hAnsi="Times New Roman"/>
          <w:sz w:val="28"/>
          <w:szCs w:val="20"/>
          <w:lang w:eastAsia="ru-RU"/>
        </w:rPr>
        <w:t xml:space="preserve">После этого дается результат в виде: </w:t>
      </w:r>
      <w:r w:rsidR="00B27693" w:rsidRPr="00583219">
        <w:rPr>
          <w:rFonts w:ascii="Times New Roman" w:hAnsi="Times New Roman"/>
          <w:position w:val="-12"/>
          <w:sz w:val="28"/>
          <w:szCs w:val="20"/>
          <w:lang w:eastAsia="ru-RU"/>
        </w:rPr>
        <w:object w:dxaOrig="1520" w:dyaOrig="360">
          <v:shape id="_x0000_i1055" type="#_x0000_t75" style="width:75pt;height:18pt" o:ole="" fillcolor="window">
            <v:imagedata r:id="rId292" o:title=""/>
          </v:shape>
          <o:OLEObject Type="Embed" ProgID="Equation.3" ShapeID="_x0000_i1055" DrawAspect="Content" ObjectID="_1846745195" r:id="rId293"/>
        </w:object>
      </w:r>
      <w:r w:rsidRPr="00583219">
        <w:rPr>
          <w:rFonts w:ascii="Times New Roman" w:hAnsi="Times New Roman"/>
          <w:sz w:val="28"/>
          <w:szCs w:val="20"/>
          <w:lang w:eastAsia="ru-RU"/>
        </w:rPr>
        <w:t>.</w:t>
      </w:r>
    </w:p>
    <w:p w:rsidR="00583219" w:rsidRPr="00583219" w:rsidRDefault="00583219" w:rsidP="00583219">
      <w:pPr>
        <w:spacing w:after="0" w:line="240" w:lineRule="auto"/>
        <w:ind w:firstLine="426"/>
        <w:jc w:val="both"/>
        <w:rPr>
          <w:rFonts w:ascii="Times New Roman" w:hAnsi="Times New Roman"/>
          <w:sz w:val="28"/>
          <w:szCs w:val="20"/>
          <w:lang w:eastAsia="ru-RU"/>
        </w:rPr>
      </w:pPr>
      <w:r w:rsidRPr="00583219">
        <w:rPr>
          <w:rFonts w:ascii="Times New Roman" w:hAnsi="Times New Roman"/>
          <w:sz w:val="28"/>
          <w:szCs w:val="20"/>
          <w:lang w:eastAsia="ru-RU"/>
        </w:rPr>
        <w:t>Сравните полученный результат с табличным.</w:t>
      </w:r>
    </w:p>
    <w:p w:rsidR="00583219" w:rsidRPr="00583219" w:rsidRDefault="00583219" w:rsidP="00583219">
      <w:pPr>
        <w:spacing w:before="120" w:after="0" w:line="240" w:lineRule="auto"/>
        <w:jc w:val="center"/>
        <w:rPr>
          <w:rFonts w:ascii="Times New Roman" w:hAnsi="Times New Roman"/>
          <w:b/>
          <w:sz w:val="28"/>
          <w:szCs w:val="20"/>
          <w:lang w:eastAsia="ru-RU"/>
        </w:rPr>
      </w:pPr>
      <w:r w:rsidRPr="00583219">
        <w:rPr>
          <w:rFonts w:ascii="Times New Roman" w:hAnsi="Times New Roman"/>
          <w:b/>
          <w:sz w:val="28"/>
          <w:szCs w:val="20"/>
          <w:lang w:eastAsia="ru-RU"/>
        </w:rPr>
        <w:t>Контрольные вопросы.</w:t>
      </w:r>
    </w:p>
    <w:p w:rsidR="00583219" w:rsidRPr="00583219" w:rsidRDefault="00583219" w:rsidP="00583219">
      <w:pPr>
        <w:numPr>
          <w:ilvl w:val="0"/>
          <w:numId w:val="68"/>
        </w:numPr>
        <w:tabs>
          <w:tab w:val="num" w:pos="851"/>
        </w:tabs>
        <w:spacing w:after="0" w:line="240" w:lineRule="auto"/>
        <w:ind w:left="0" w:firstLine="426"/>
        <w:jc w:val="both"/>
        <w:rPr>
          <w:rFonts w:ascii="Times New Roman" w:hAnsi="Times New Roman"/>
          <w:sz w:val="28"/>
          <w:szCs w:val="20"/>
          <w:lang w:eastAsia="ru-RU"/>
        </w:rPr>
      </w:pPr>
      <w:r w:rsidRPr="00583219">
        <w:rPr>
          <w:rFonts w:ascii="Times New Roman" w:hAnsi="Times New Roman"/>
          <w:sz w:val="28"/>
          <w:szCs w:val="20"/>
          <w:lang w:eastAsia="ru-RU"/>
        </w:rPr>
        <w:t>Что такое электролитическая диссоциация, электролиз?</w:t>
      </w:r>
    </w:p>
    <w:p w:rsidR="00583219" w:rsidRPr="00583219" w:rsidRDefault="00583219" w:rsidP="00583219">
      <w:pPr>
        <w:numPr>
          <w:ilvl w:val="0"/>
          <w:numId w:val="68"/>
        </w:numPr>
        <w:tabs>
          <w:tab w:val="num" w:pos="851"/>
        </w:tabs>
        <w:spacing w:after="0" w:line="240" w:lineRule="auto"/>
        <w:ind w:left="0" w:firstLine="426"/>
        <w:jc w:val="both"/>
        <w:rPr>
          <w:rFonts w:ascii="Times New Roman" w:hAnsi="Times New Roman"/>
          <w:sz w:val="28"/>
          <w:szCs w:val="20"/>
          <w:lang w:eastAsia="ru-RU"/>
        </w:rPr>
      </w:pPr>
      <w:r w:rsidRPr="00583219">
        <w:rPr>
          <w:rFonts w:ascii="Times New Roman" w:hAnsi="Times New Roman"/>
          <w:sz w:val="28"/>
          <w:szCs w:val="20"/>
          <w:lang w:eastAsia="ru-RU"/>
        </w:rPr>
        <w:t>Объясните,  как происходит разложение воды электрическим током?</w:t>
      </w:r>
    </w:p>
    <w:p w:rsidR="00583219" w:rsidRPr="00583219" w:rsidRDefault="00583219" w:rsidP="00583219">
      <w:pPr>
        <w:numPr>
          <w:ilvl w:val="0"/>
          <w:numId w:val="68"/>
        </w:numPr>
        <w:tabs>
          <w:tab w:val="num" w:pos="851"/>
        </w:tabs>
        <w:spacing w:after="0" w:line="240" w:lineRule="auto"/>
        <w:ind w:left="0" w:firstLine="426"/>
        <w:jc w:val="both"/>
        <w:rPr>
          <w:rFonts w:ascii="Times New Roman" w:hAnsi="Times New Roman"/>
          <w:sz w:val="28"/>
          <w:szCs w:val="20"/>
          <w:lang w:eastAsia="ru-RU"/>
        </w:rPr>
      </w:pPr>
      <w:r w:rsidRPr="00583219">
        <w:rPr>
          <w:rFonts w:ascii="Times New Roman" w:hAnsi="Times New Roman"/>
          <w:sz w:val="28"/>
          <w:szCs w:val="20"/>
          <w:lang w:eastAsia="ru-RU"/>
        </w:rPr>
        <w:t>Как происходит рафинирование?</w:t>
      </w:r>
    </w:p>
    <w:p w:rsidR="00583219" w:rsidRPr="00583219" w:rsidRDefault="00583219" w:rsidP="00583219">
      <w:pPr>
        <w:numPr>
          <w:ilvl w:val="0"/>
          <w:numId w:val="68"/>
        </w:numPr>
        <w:tabs>
          <w:tab w:val="num" w:pos="851"/>
        </w:tabs>
        <w:spacing w:after="0" w:line="240" w:lineRule="auto"/>
        <w:ind w:left="0" w:firstLine="426"/>
        <w:jc w:val="both"/>
        <w:rPr>
          <w:rFonts w:ascii="Times New Roman" w:hAnsi="Times New Roman"/>
          <w:sz w:val="28"/>
          <w:szCs w:val="20"/>
          <w:lang w:eastAsia="ru-RU"/>
        </w:rPr>
      </w:pPr>
      <w:r w:rsidRPr="00583219">
        <w:rPr>
          <w:rFonts w:ascii="Times New Roman" w:hAnsi="Times New Roman"/>
          <w:sz w:val="28"/>
          <w:szCs w:val="20"/>
          <w:lang w:eastAsia="ru-RU"/>
        </w:rPr>
        <w:t>Сформулируйте первый закон Фарадея.</w:t>
      </w:r>
    </w:p>
    <w:p w:rsidR="00583219" w:rsidRPr="00583219" w:rsidRDefault="00583219" w:rsidP="00583219">
      <w:pPr>
        <w:numPr>
          <w:ilvl w:val="0"/>
          <w:numId w:val="68"/>
        </w:numPr>
        <w:tabs>
          <w:tab w:val="num" w:pos="851"/>
        </w:tabs>
        <w:spacing w:after="0" w:line="240" w:lineRule="auto"/>
        <w:ind w:left="0" w:firstLine="426"/>
        <w:jc w:val="both"/>
        <w:rPr>
          <w:rFonts w:ascii="Times New Roman" w:hAnsi="Times New Roman"/>
          <w:sz w:val="28"/>
          <w:szCs w:val="20"/>
          <w:lang w:eastAsia="ru-RU"/>
        </w:rPr>
      </w:pPr>
      <w:r w:rsidRPr="00583219">
        <w:rPr>
          <w:rFonts w:ascii="Times New Roman" w:hAnsi="Times New Roman"/>
          <w:sz w:val="28"/>
          <w:szCs w:val="20"/>
          <w:lang w:eastAsia="ru-RU"/>
        </w:rPr>
        <w:t>Гальваностегия.</w:t>
      </w:r>
    </w:p>
    <w:p w:rsidR="00583219" w:rsidRPr="00583219" w:rsidRDefault="00583219" w:rsidP="00583219">
      <w:pPr>
        <w:numPr>
          <w:ilvl w:val="0"/>
          <w:numId w:val="68"/>
        </w:numPr>
        <w:tabs>
          <w:tab w:val="num" w:pos="851"/>
        </w:tabs>
        <w:spacing w:after="0" w:line="240" w:lineRule="auto"/>
        <w:ind w:left="0" w:firstLine="426"/>
        <w:jc w:val="both"/>
        <w:rPr>
          <w:rFonts w:ascii="Times New Roman" w:hAnsi="Times New Roman"/>
          <w:sz w:val="28"/>
          <w:szCs w:val="20"/>
          <w:lang w:eastAsia="ru-RU"/>
        </w:rPr>
      </w:pPr>
      <w:r w:rsidRPr="00583219">
        <w:rPr>
          <w:rFonts w:ascii="Times New Roman" w:hAnsi="Times New Roman"/>
          <w:sz w:val="28"/>
          <w:szCs w:val="20"/>
          <w:lang w:eastAsia="ru-RU"/>
        </w:rPr>
        <w:t>Гальванопластика.</w:t>
      </w:r>
    </w:p>
    <w:p w:rsidR="00583219" w:rsidRPr="00583219" w:rsidRDefault="00583219" w:rsidP="00583219">
      <w:pPr>
        <w:numPr>
          <w:ilvl w:val="0"/>
          <w:numId w:val="68"/>
        </w:numPr>
        <w:tabs>
          <w:tab w:val="num" w:pos="851"/>
        </w:tabs>
        <w:spacing w:after="0" w:line="240" w:lineRule="auto"/>
        <w:ind w:left="0" w:firstLine="426"/>
        <w:jc w:val="both"/>
        <w:rPr>
          <w:rFonts w:ascii="Times New Roman" w:hAnsi="Times New Roman"/>
          <w:sz w:val="28"/>
          <w:szCs w:val="20"/>
          <w:lang w:eastAsia="ru-RU"/>
        </w:rPr>
      </w:pPr>
      <w:r w:rsidRPr="00583219">
        <w:rPr>
          <w:rFonts w:ascii="Times New Roman" w:hAnsi="Times New Roman"/>
          <w:sz w:val="28"/>
          <w:szCs w:val="20"/>
          <w:lang w:eastAsia="ru-RU"/>
        </w:rPr>
        <w:t>Что такое ЭДС поляризации?</w:t>
      </w:r>
    </w:p>
    <w:p w:rsidR="00583219" w:rsidRPr="00583219" w:rsidRDefault="00583219" w:rsidP="00583219">
      <w:pPr>
        <w:numPr>
          <w:ilvl w:val="0"/>
          <w:numId w:val="68"/>
        </w:numPr>
        <w:tabs>
          <w:tab w:val="num" w:pos="851"/>
        </w:tabs>
        <w:spacing w:after="0" w:line="240" w:lineRule="auto"/>
        <w:ind w:left="0" w:firstLine="426"/>
        <w:jc w:val="both"/>
        <w:rPr>
          <w:rFonts w:ascii="Times New Roman" w:hAnsi="Times New Roman"/>
          <w:sz w:val="28"/>
          <w:szCs w:val="20"/>
          <w:lang w:eastAsia="ru-RU"/>
        </w:rPr>
      </w:pPr>
      <w:r w:rsidRPr="00583219">
        <w:rPr>
          <w:rFonts w:ascii="Times New Roman" w:hAnsi="Times New Roman"/>
          <w:sz w:val="28"/>
          <w:szCs w:val="20"/>
          <w:lang w:eastAsia="ru-RU"/>
        </w:rPr>
        <w:t>Что такое емкость аккумулятора?</w:t>
      </w:r>
    </w:p>
    <w:p w:rsidR="00583219" w:rsidRDefault="00583219" w:rsidP="009E1747">
      <w:pPr>
        <w:tabs>
          <w:tab w:val="left" w:pos="0"/>
        </w:tabs>
        <w:spacing w:after="0" w:line="240" w:lineRule="auto"/>
        <w:jc w:val="both"/>
        <w:rPr>
          <w:rFonts w:ascii="Times New Roman" w:hAnsi="Times New Roman"/>
          <w:sz w:val="28"/>
          <w:szCs w:val="28"/>
        </w:rPr>
      </w:pPr>
    </w:p>
    <w:p w:rsidR="009E1747" w:rsidRPr="006C46BE" w:rsidRDefault="009E1747" w:rsidP="009E1747">
      <w:pPr>
        <w:tabs>
          <w:tab w:val="left" w:pos="0"/>
        </w:tabs>
        <w:spacing w:after="0" w:line="240" w:lineRule="auto"/>
        <w:jc w:val="both"/>
        <w:rPr>
          <w:rFonts w:ascii="Times New Roman" w:hAnsi="Times New Roman"/>
          <w:sz w:val="28"/>
          <w:szCs w:val="28"/>
        </w:rPr>
      </w:pPr>
      <w:r w:rsidRPr="006C46BE">
        <w:rPr>
          <w:rFonts w:ascii="Times New Roman" w:hAnsi="Times New Roman"/>
          <w:sz w:val="28"/>
          <w:szCs w:val="28"/>
        </w:rPr>
        <w:t xml:space="preserve">Контролируемые компетенции: </w:t>
      </w:r>
      <w:r w:rsidRPr="006C46BE">
        <w:rPr>
          <w:rFonts w:ascii="Times New Roman" w:hAnsi="Times New Roman"/>
          <w:sz w:val="28"/>
          <w:szCs w:val="28"/>
          <w:u w:val="single"/>
        </w:rPr>
        <w:t>ОК 01-ОК 07; Л.1.-Л.6.; М.1.-М.6.; П.1.-П.7.; ЛР2, ЛР4, ЛР23, ЛР30</w:t>
      </w:r>
    </w:p>
    <w:p w:rsidR="009E1747" w:rsidRPr="006C46BE" w:rsidRDefault="009E1747" w:rsidP="009E1747">
      <w:pPr>
        <w:tabs>
          <w:tab w:val="left" w:pos="0"/>
        </w:tabs>
        <w:spacing w:after="0" w:line="240" w:lineRule="auto"/>
        <w:jc w:val="both"/>
        <w:rPr>
          <w:rFonts w:ascii="Times New Roman" w:hAnsi="Times New Roman"/>
          <w:sz w:val="28"/>
          <w:szCs w:val="28"/>
        </w:rPr>
      </w:pPr>
    </w:p>
    <w:p w:rsidR="009E1747" w:rsidRPr="006C46BE" w:rsidRDefault="009E1747" w:rsidP="009E1747">
      <w:pPr>
        <w:tabs>
          <w:tab w:val="left" w:pos="0"/>
        </w:tabs>
        <w:spacing w:after="0" w:line="240" w:lineRule="auto"/>
        <w:jc w:val="both"/>
        <w:rPr>
          <w:rFonts w:ascii="Times New Roman" w:hAnsi="Times New Roman"/>
          <w:sz w:val="28"/>
          <w:szCs w:val="28"/>
        </w:rPr>
      </w:pPr>
    </w:p>
    <w:p w:rsidR="009E1747" w:rsidRPr="006C46BE" w:rsidRDefault="009E1747" w:rsidP="009E1747">
      <w:pPr>
        <w:tabs>
          <w:tab w:val="left" w:pos="0"/>
        </w:tabs>
        <w:spacing w:after="0" w:line="240" w:lineRule="auto"/>
        <w:jc w:val="both"/>
        <w:rPr>
          <w:rFonts w:ascii="Times New Roman" w:hAnsi="Times New Roman"/>
          <w:sz w:val="28"/>
          <w:szCs w:val="28"/>
        </w:rPr>
      </w:pPr>
      <w:r w:rsidRPr="006C46BE">
        <w:rPr>
          <w:rFonts w:ascii="Times New Roman" w:hAnsi="Times New Roman"/>
          <w:sz w:val="28"/>
          <w:szCs w:val="28"/>
        </w:rPr>
        <w:t>Критерии оценки:</w:t>
      </w:r>
    </w:p>
    <w:p w:rsidR="009E1747" w:rsidRPr="006C46BE" w:rsidRDefault="009E1747" w:rsidP="009E1747">
      <w:pPr>
        <w:tabs>
          <w:tab w:val="left" w:pos="0"/>
        </w:tabs>
        <w:spacing w:after="0" w:line="240" w:lineRule="auto"/>
        <w:jc w:val="both"/>
        <w:rPr>
          <w:rFonts w:ascii="Times New Roman" w:hAnsi="Times New Roman"/>
          <w:sz w:val="28"/>
          <w:szCs w:val="28"/>
        </w:rPr>
      </w:pPr>
    </w:p>
    <w:p w:rsidR="009E1747" w:rsidRPr="006C46BE" w:rsidRDefault="009E1747" w:rsidP="009E1747">
      <w:pPr>
        <w:tabs>
          <w:tab w:val="left" w:pos="0"/>
        </w:tabs>
        <w:spacing w:after="0" w:line="240" w:lineRule="auto"/>
        <w:jc w:val="both"/>
        <w:rPr>
          <w:rFonts w:ascii="Times New Roman" w:hAnsi="Times New Roman"/>
          <w:sz w:val="28"/>
          <w:szCs w:val="28"/>
        </w:rPr>
      </w:pPr>
      <w:r w:rsidRPr="006C46BE">
        <w:rPr>
          <w:rFonts w:ascii="Times New Roman" w:hAnsi="Times New Roman"/>
          <w:sz w:val="28"/>
          <w:szCs w:val="28"/>
        </w:rPr>
        <w:t>– Оценка «5» ставиться, если учащийся выполняет работу в полном объеме с соблюдением необходимой последовательности проведения опытов и измерений; самостоятельной рационально монтирует необходимые оборудование; все опыты проводит в  условиях и режимах, обеспечивающих получение правильных результатов и выводов; соблюдает требования правил безопасности труда; в отчете правильно и аккуратно выполняет все записи, таблицы, рисунки, чертежи, графики, вычисления; правильно выполняет анализ погрешностей.</w:t>
      </w:r>
    </w:p>
    <w:p w:rsidR="009E1747" w:rsidRPr="006C46BE" w:rsidRDefault="009E1747" w:rsidP="009E1747">
      <w:pPr>
        <w:tabs>
          <w:tab w:val="left" w:pos="0"/>
        </w:tabs>
        <w:spacing w:after="0" w:line="240" w:lineRule="auto"/>
        <w:jc w:val="both"/>
        <w:rPr>
          <w:rFonts w:ascii="Times New Roman" w:hAnsi="Times New Roman"/>
          <w:sz w:val="28"/>
          <w:szCs w:val="28"/>
        </w:rPr>
      </w:pPr>
      <w:r w:rsidRPr="006C46BE">
        <w:rPr>
          <w:rFonts w:ascii="Times New Roman" w:hAnsi="Times New Roman"/>
          <w:sz w:val="28"/>
          <w:szCs w:val="28"/>
        </w:rPr>
        <w:t xml:space="preserve">– Оценка «4» ставится, если выполнены требования к оценки «5», но были допущены два-три недочета, не более одной негрубой ошибки и одного недочета. </w:t>
      </w:r>
    </w:p>
    <w:p w:rsidR="009E1747" w:rsidRPr="006C46BE" w:rsidRDefault="009E1747" w:rsidP="009E1747">
      <w:pPr>
        <w:tabs>
          <w:tab w:val="left" w:pos="0"/>
        </w:tabs>
        <w:spacing w:after="0" w:line="240" w:lineRule="auto"/>
        <w:jc w:val="both"/>
        <w:rPr>
          <w:rFonts w:ascii="Times New Roman" w:hAnsi="Times New Roman"/>
          <w:sz w:val="28"/>
          <w:szCs w:val="28"/>
        </w:rPr>
      </w:pPr>
      <w:r w:rsidRPr="006C46BE">
        <w:rPr>
          <w:rFonts w:ascii="Times New Roman" w:hAnsi="Times New Roman"/>
          <w:sz w:val="28"/>
          <w:szCs w:val="28"/>
        </w:rPr>
        <w:t>– Оценка «3» ставится, если работа выполнена не полностью, но объем выполненной части таков, позволяет получить правильные результаты и выводы: если в ходе проведения опыта и измерений были допущены ошибки.</w:t>
      </w:r>
    </w:p>
    <w:p w:rsidR="009E1747" w:rsidRPr="006C46BE" w:rsidRDefault="009E1747" w:rsidP="009E1747">
      <w:pPr>
        <w:tabs>
          <w:tab w:val="left" w:pos="0"/>
        </w:tabs>
        <w:spacing w:after="0" w:line="240" w:lineRule="auto"/>
        <w:jc w:val="both"/>
        <w:rPr>
          <w:rFonts w:ascii="Times New Roman" w:hAnsi="Times New Roman"/>
          <w:sz w:val="24"/>
          <w:szCs w:val="24"/>
        </w:rPr>
      </w:pPr>
      <w:r w:rsidRPr="006C46BE">
        <w:rPr>
          <w:rFonts w:ascii="Times New Roman" w:hAnsi="Times New Roman"/>
          <w:sz w:val="28"/>
          <w:szCs w:val="28"/>
        </w:rPr>
        <w:lastRenderedPageBreak/>
        <w:t>– Оценка «2» ставится, если работа выполнена не полностью и объем выполненной части работ не позволят сделать правильных выводов: если, опыты, измерения, вычисления, наблюдения производились неправильно.</w:t>
      </w:r>
    </w:p>
    <w:p w:rsidR="001160BF" w:rsidRDefault="001160BF" w:rsidP="00F855F9">
      <w:pPr>
        <w:autoSpaceDE w:val="0"/>
        <w:autoSpaceDN w:val="0"/>
        <w:adjustRightInd w:val="0"/>
        <w:spacing w:line="360" w:lineRule="auto"/>
        <w:rPr>
          <w:rFonts w:ascii="Times New Roman" w:hAnsi="Times New Roman"/>
          <w:sz w:val="24"/>
          <w:szCs w:val="24"/>
        </w:rPr>
      </w:pPr>
    </w:p>
    <w:p w:rsidR="00583219" w:rsidRDefault="00583219" w:rsidP="00583219">
      <w:pPr>
        <w:spacing w:after="0" w:line="240" w:lineRule="auto"/>
        <w:rPr>
          <w:rFonts w:ascii="Times New Roman" w:hAnsi="Times New Roman"/>
          <w:b/>
          <w:bCs/>
          <w:sz w:val="28"/>
          <w:szCs w:val="28"/>
        </w:rPr>
      </w:pPr>
      <w:r w:rsidRPr="00583219">
        <w:rPr>
          <w:rFonts w:ascii="Times New Roman" w:hAnsi="Times New Roman"/>
          <w:b/>
          <w:bCs/>
          <w:sz w:val="28"/>
          <w:szCs w:val="28"/>
        </w:rPr>
        <w:t xml:space="preserve">Тема </w:t>
      </w:r>
      <w:r>
        <w:rPr>
          <w:rFonts w:ascii="Times New Roman" w:hAnsi="Times New Roman"/>
          <w:b/>
          <w:bCs/>
          <w:sz w:val="28"/>
          <w:szCs w:val="28"/>
        </w:rPr>
        <w:t>3</w:t>
      </w:r>
      <w:r w:rsidRPr="00583219">
        <w:rPr>
          <w:rFonts w:ascii="Times New Roman" w:hAnsi="Times New Roman"/>
          <w:b/>
          <w:bCs/>
          <w:sz w:val="28"/>
          <w:szCs w:val="28"/>
        </w:rPr>
        <w:t>.</w:t>
      </w:r>
      <w:r>
        <w:rPr>
          <w:rFonts w:ascii="Times New Roman" w:hAnsi="Times New Roman"/>
          <w:b/>
          <w:bCs/>
          <w:sz w:val="28"/>
          <w:szCs w:val="28"/>
        </w:rPr>
        <w:t>4</w:t>
      </w:r>
      <w:r w:rsidRPr="00583219">
        <w:rPr>
          <w:rFonts w:ascii="Times New Roman" w:hAnsi="Times New Roman"/>
          <w:b/>
          <w:bCs/>
          <w:sz w:val="28"/>
          <w:szCs w:val="28"/>
        </w:rPr>
        <w:t xml:space="preserve">. </w:t>
      </w:r>
      <w:r w:rsidRPr="00583219">
        <w:rPr>
          <w:rFonts w:ascii="Times New Roman" w:hAnsi="Times New Roman"/>
          <w:b/>
          <w:bCs/>
          <w:sz w:val="28"/>
          <w:szCs w:val="24"/>
        </w:rPr>
        <w:t>Магнитное поле</w:t>
      </w:r>
    </w:p>
    <w:p w:rsidR="00583219" w:rsidRPr="00583219" w:rsidRDefault="00583219" w:rsidP="00583219">
      <w:pPr>
        <w:spacing w:after="0" w:line="240" w:lineRule="auto"/>
        <w:rPr>
          <w:rFonts w:ascii="Times New Roman" w:hAnsi="Times New Roman"/>
          <w:b/>
          <w:bCs/>
          <w:sz w:val="28"/>
          <w:szCs w:val="28"/>
        </w:rPr>
      </w:pPr>
    </w:p>
    <w:p w:rsidR="00583219" w:rsidRDefault="00583219" w:rsidP="00583219">
      <w:pPr>
        <w:spacing w:after="0" w:line="240" w:lineRule="auto"/>
        <w:rPr>
          <w:rFonts w:ascii="Times New Roman" w:hAnsi="Times New Roman"/>
          <w:b/>
          <w:bCs/>
          <w:sz w:val="28"/>
          <w:szCs w:val="28"/>
        </w:rPr>
      </w:pPr>
      <w:r w:rsidRPr="00583219">
        <w:rPr>
          <w:rFonts w:ascii="Times New Roman" w:hAnsi="Times New Roman"/>
          <w:b/>
          <w:sz w:val="28"/>
          <w:szCs w:val="28"/>
        </w:rPr>
        <w:t>Устный опрос</w:t>
      </w:r>
      <w:r w:rsidRPr="00583219">
        <w:rPr>
          <w:rFonts w:ascii="Times New Roman" w:hAnsi="Times New Roman"/>
          <w:b/>
          <w:bCs/>
          <w:sz w:val="28"/>
          <w:szCs w:val="28"/>
        </w:rPr>
        <w:t xml:space="preserve"> (УО)</w:t>
      </w:r>
    </w:p>
    <w:p w:rsidR="00583219" w:rsidRPr="00583219" w:rsidRDefault="00583219" w:rsidP="00583219">
      <w:pPr>
        <w:spacing w:after="0" w:line="240" w:lineRule="auto"/>
        <w:rPr>
          <w:rFonts w:ascii="Times New Roman" w:hAnsi="Times New Roman"/>
          <w:b/>
          <w:bCs/>
          <w:sz w:val="28"/>
          <w:szCs w:val="28"/>
        </w:rPr>
      </w:pPr>
    </w:p>
    <w:p w:rsidR="00583219" w:rsidRPr="00583219" w:rsidRDefault="00583219" w:rsidP="00583219">
      <w:pPr>
        <w:pStyle w:val="a6"/>
        <w:numPr>
          <w:ilvl w:val="0"/>
          <w:numId w:val="69"/>
        </w:numPr>
        <w:shd w:val="clear" w:color="auto" w:fill="FFFFFF"/>
        <w:spacing w:after="0" w:line="330" w:lineRule="atLeast"/>
        <w:jc w:val="both"/>
        <w:rPr>
          <w:rFonts w:ascii="Times New Roman" w:hAnsi="Times New Roman"/>
          <w:sz w:val="28"/>
          <w:szCs w:val="28"/>
          <w:lang w:eastAsia="ru-RU"/>
        </w:rPr>
      </w:pPr>
      <w:r w:rsidRPr="00583219">
        <w:rPr>
          <w:rFonts w:ascii="Times New Roman" w:hAnsi="Times New Roman"/>
          <w:sz w:val="28"/>
          <w:szCs w:val="28"/>
          <w:lang w:eastAsia="ru-RU"/>
        </w:rPr>
        <w:t>Как возникают магнитные взаимодействия</w:t>
      </w:r>
      <w:r>
        <w:rPr>
          <w:rFonts w:ascii="Times New Roman" w:hAnsi="Times New Roman"/>
          <w:sz w:val="28"/>
          <w:szCs w:val="28"/>
          <w:lang w:eastAsia="ru-RU"/>
        </w:rPr>
        <w:t>?</w:t>
      </w:r>
    </w:p>
    <w:p w:rsidR="00583219" w:rsidRPr="00583219" w:rsidRDefault="00583219" w:rsidP="00583219">
      <w:pPr>
        <w:pStyle w:val="a6"/>
        <w:numPr>
          <w:ilvl w:val="0"/>
          <w:numId w:val="69"/>
        </w:numPr>
        <w:shd w:val="clear" w:color="auto" w:fill="FFFFFF"/>
        <w:spacing w:after="0" w:line="330" w:lineRule="atLeast"/>
        <w:jc w:val="both"/>
        <w:rPr>
          <w:rFonts w:ascii="Times New Roman" w:hAnsi="Times New Roman"/>
          <w:sz w:val="28"/>
          <w:szCs w:val="28"/>
          <w:lang w:eastAsia="ru-RU"/>
        </w:rPr>
      </w:pPr>
      <w:r w:rsidRPr="00583219">
        <w:rPr>
          <w:rFonts w:ascii="Times New Roman" w:hAnsi="Times New Roman"/>
          <w:sz w:val="28"/>
          <w:szCs w:val="28"/>
          <w:lang w:eastAsia="ru-RU"/>
        </w:rPr>
        <w:t>Что такое магнитное поле, чем оно создается</w:t>
      </w:r>
      <w:r>
        <w:rPr>
          <w:rFonts w:ascii="Times New Roman" w:hAnsi="Times New Roman"/>
          <w:sz w:val="28"/>
          <w:szCs w:val="28"/>
          <w:lang w:eastAsia="ru-RU"/>
        </w:rPr>
        <w:t>?</w:t>
      </w:r>
    </w:p>
    <w:p w:rsidR="00583219" w:rsidRPr="00583219" w:rsidRDefault="00583219" w:rsidP="00583219">
      <w:pPr>
        <w:pStyle w:val="a6"/>
        <w:numPr>
          <w:ilvl w:val="0"/>
          <w:numId w:val="69"/>
        </w:numPr>
        <w:shd w:val="clear" w:color="auto" w:fill="FFFFFF"/>
        <w:spacing w:after="0" w:line="330" w:lineRule="atLeast"/>
        <w:jc w:val="both"/>
        <w:rPr>
          <w:rFonts w:ascii="Times New Roman" w:hAnsi="Times New Roman"/>
          <w:sz w:val="28"/>
          <w:szCs w:val="28"/>
          <w:lang w:eastAsia="ru-RU"/>
        </w:rPr>
      </w:pPr>
      <w:r w:rsidRPr="00583219">
        <w:rPr>
          <w:rFonts w:ascii="Times New Roman" w:hAnsi="Times New Roman"/>
          <w:sz w:val="28"/>
          <w:szCs w:val="28"/>
          <w:lang w:eastAsia="ru-RU"/>
        </w:rPr>
        <w:t>Свойства магнитного поля</w:t>
      </w:r>
      <w:r>
        <w:rPr>
          <w:rFonts w:ascii="Times New Roman" w:hAnsi="Times New Roman"/>
          <w:sz w:val="28"/>
          <w:szCs w:val="28"/>
          <w:lang w:eastAsia="ru-RU"/>
        </w:rPr>
        <w:t>.</w:t>
      </w:r>
    </w:p>
    <w:p w:rsidR="00583219" w:rsidRPr="00583219" w:rsidRDefault="00583219" w:rsidP="00583219">
      <w:pPr>
        <w:pStyle w:val="a6"/>
        <w:numPr>
          <w:ilvl w:val="0"/>
          <w:numId w:val="69"/>
        </w:numPr>
        <w:shd w:val="clear" w:color="auto" w:fill="FFFFFF"/>
        <w:spacing w:after="0" w:line="330" w:lineRule="atLeast"/>
        <w:jc w:val="both"/>
        <w:rPr>
          <w:rFonts w:ascii="Times New Roman" w:hAnsi="Times New Roman"/>
          <w:sz w:val="28"/>
          <w:szCs w:val="28"/>
          <w:lang w:eastAsia="ru-RU"/>
        </w:rPr>
      </w:pPr>
      <w:r w:rsidRPr="00583219">
        <w:rPr>
          <w:rFonts w:ascii="Times New Roman" w:hAnsi="Times New Roman"/>
          <w:sz w:val="28"/>
          <w:szCs w:val="28"/>
          <w:lang w:eastAsia="ru-RU"/>
        </w:rPr>
        <w:t>Действия магнитного поля на рамку с током</w:t>
      </w:r>
      <w:r>
        <w:rPr>
          <w:rFonts w:ascii="Times New Roman" w:hAnsi="Times New Roman"/>
          <w:sz w:val="28"/>
          <w:szCs w:val="28"/>
          <w:lang w:eastAsia="ru-RU"/>
        </w:rPr>
        <w:t>.</w:t>
      </w:r>
    </w:p>
    <w:p w:rsidR="00583219" w:rsidRPr="00583219" w:rsidRDefault="00583219" w:rsidP="00583219">
      <w:pPr>
        <w:pStyle w:val="a6"/>
        <w:numPr>
          <w:ilvl w:val="0"/>
          <w:numId w:val="69"/>
        </w:numPr>
        <w:shd w:val="clear" w:color="auto" w:fill="FFFFFF"/>
        <w:spacing w:after="0" w:line="330" w:lineRule="atLeast"/>
        <w:jc w:val="both"/>
        <w:rPr>
          <w:rFonts w:ascii="Times New Roman" w:hAnsi="Times New Roman"/>
          <w:sz w:val="28"/>
          <w:szCs w:val="28"/>
          <w:lang w:eastAsia="ru-RU"/>
        </w:rPr>
      </w:pPr>
      <w:r w:rsidRPr="00583219">
        <w:rPr>
          <w:rFonts w:ascii="Times New Roman" w:hAnsi="Times New Roman"/>
          <w:sz w:val="28"/>
          <w:szCs w:val="28"/>
          <w:lang w:eastAsia="ru-RU"/>
        </w:rPr>
        <w:t>Количественная характеристика магнитного поля</w:t>
      </w:r>
      <w:r>
        <w:rPr>
          <w:rFonts w:ascii="Times New Roman" w:hAnsi="Times New Roman"/>
          <w:sz w:val="28"/>
          <w:szCs w:val="28"/>
          <w:lang w:eastAsia="ru-RU"/>
        </w:rPr>
        <w:t>.</w:t>
      </w:r>
    </w:p>
    <w:p w:rsidR="00583219" w:rsidRPr="00583219" w:rsidRDefault="00583219" w:rsidP="00583219">
      <w:pPr>
        <w:pStyle w:val="a6"/>
        <w:numPr>
          <w:ilvl w:val="0"/>
          <w:numId w:val="69"/>
        </w:numPr>
        <w:shd w:val="clear" w:color="auto" w:fill="FFFFFF"/>
        <w:spacing w:after="0" w:line="330" w:lineRule="atLeast"/>
        <w:jc w:val="both"/>
        <w:rPr>
          <w:rFonts w:ascii="Times New Roman" w:hAnsi="Times New Roman"/>
          <w:sz w:val="28"/>
          <w:szCs w:val="28"/>
          <w:lang w:eastAsia="ru-RU"/>
        </w:rPr>
      </w:pPr>
      <w:r w:rsidRPr="00583219">
        <w:rPr>
          <w:rFonts w:ascii="Times New Roman" w:hAnsi="Times New Roman"/>
          <w:sz w:val="28"/>
          <w:szCs w:val="28"/>
          <w:lang w:eastAsia="ru-RU"/>
        </w:rPr>
        <w:t>Что принято за направление вектора магнитной индукции</w:t>
      </w:r>
      <w:r>
        <w:rPr>
          <w:rFonts w:ascii="Times New Roman" w:hAnsi="Times New Roman"/>
          <w:sz w:val="28"/>
          <w:szCs w:val="28"/>
          <w:lang w:eastAsia="ru-RU"/>
        </w:rPr>
        <w:t>?</w:t>
      </w:r>
    </w:p>
    <w:p w:rsidR="00583219" w:rsidRPr="00583219" w:rsidRDefault="00583219" w:rsidP="00583219">
      <w:pPr>
        <w:pStyle w:val="a6"/>
        <w:numPr>
          <w:ilvl w:val="0"/>
          <w:numId w:val="69"/>
        </w:numPr>
        <w:shd w:val="clear" w:color="auto" w:fill="FFFFFF"/>
        <w:spacing w:after="0" w:line="330" w:lineRule="atLeast"/>
        <w:jc w:val="both"/>
        <w:rPr>
          <w:rFonts w:ascii="Times New Roman" w:hAnsi="Times New Roman"/>
          <w:sz w:val="28"/>
          <w:szCs w:val="28"/>
          <w:lang w:eastAsia="ru-RU"/>
        </w:rPr>
      </w:pPr>
      <w:r w:rsidRPr="00583219">
        <w:rPr>
          <w:rFonts w:ascii="Times New Roman" w:hAnsi="Times New Roman"/>
          <w:sz w:val="28"/>
          <w:szCs w:val="28"/>
          <w:lang w:eastAsia="ru-RU"/>
        </w:rPr>
        <w:t>Правило буравчика</w:t>
      </w:r>
      <w:r>
        <w:rPr>
          <w:rFonts w:ascii="Times New Roman" w:hAnsi="Times New Roman"/>
          <w:sz w:val="28"/>
          <w:szCs w:val="28"/>
          <w:lang w:eastAsia="ru-RU"/>
        </w:rPr>
        <w:t>.</w:t>
      </w:r>
    </w:p>
    <w:p w:rsidR="00583219" w:rsidRPr="00583219" w:rsidRDefault="00583219" w:rsidP="00583219">
      <w:pPr>
        <w:pStyle w:val="a6"/>
        <w:numPr>
          <w:ilvl w:val="0"/>
          <w:numId w:val="69"/>
        </w:numPr>
        <w:shd w:val="clear" w:color="auto" w:fill="FFFFFF"/>
        <w:spacing w:after="0" w:line="330" w:lineRule="atLeast"/>
        <w:jc w:val="both"/>
        <w:rPr>
          <w:rFonts w:ascii="Times New Roman" w:hAnsi="Times New Roman"/>
          <w:sz w:val="28"/>
          <w:szCs w:val="28"/>
          <w:lang w:eastAsia="ru-RU"/>
        </w:rPr>
      </w:pPr>
      <w:r w:rsidRPr="00583219">
        <w:rPr>
          <w:rFonts w:ascii="Times New Roman" w:hAnsi="Times New Roman"/>
          <w:sz w:val="28"/>
          <w:szCs w:val="28"/>
          <w:lang w:eastAsia="ru-RU"/>
        </w:rPr>
        <w:t>Что определяет правило буравчика</w:t>
      </w:r>
      <w:r>
        <w:rPr>
          <w:rFonts w:ascii="Times New Roman" w:hAnsi="Times New Roman"/>
          <w:sz w:val="28"/>
          <w:szCs w:val="28"/>
          <w:lang w:eastAsia="ru-RU"/>
        </w:rPr>
        <w:t>?</w:t>
      </w:r>
    </w:p>
    <w:p w:rsidR="00583219" w:rsidRPr="00583219" w:rsidRDefault="00583219" w:rsidP="00583219">
      <w:pPr>
        <w:pStyle w:val="a6"/>
        <w:numPr>
          <w:ilvl w:val="0"/>
          <w:numId w:val="69"/>
        </w:numPr>
        <w:shd w:val="clear" w:color="auto" w:fill="FFFFFF"/>
        <w:spacing w:after="0" w:line="330" w:lineRule="atLeast"/>
        <w:jc w:val="both"/>
        <w:rPr>
          <w:rFonts w:ascii="Times New Roman" w:hAnsi="Times New Roman"/>
          <w:sz w:val="28"/>
          <w:szCs w:val="28"/>
          <w:lang w:eastAsia="ru-RU"/>
        </w:rPr>
      </w:pPr>
      <w:r w:rsidRPr="00583219">
        <w:rPr>
          <w:rFonts w:ascii="Times New Roman" w:hAnsi="Times New Roman"/>
          <w:sz w:val="28"/>
          <w:szCs w:val="28"/>
          <w:lang w:eastAsia="ru-RU"/>
        </w:rPr>
        <w:t>Как изображают магнитные поля</w:t>
      </w:r>
      <w:r>
        <w:rPr>
          <w:rFonts w:ascii="Times New Roman" w:hAnsi="Times New Roman"/>
          <w:sz w:val="28"/>
          <w:szCs w:val="28"/>
          <w:lang w:eastAsia="ru-RU"/>
        </w:rPr>
        <w:t>?</w:t>
      </w:r>
    </w:p>
    <w:p w:rsidR="00583219" w:rsidRPr="00583219" w:rsidRDefault="00583219" w:rsidP="00583219">
      <w:pPr>
        <w:pStyle w:val="a6"/>
        <w:numPr>
          <w:ilvl w:val="0"/>
          <w:numId w:val="69"/>
        </w:numPr>
        <w:shd w:val="clear" w:color="auto" w:fill="FFFFFF"/>
        <w:spacing w:after="0" w:line="330" w:lineRule="atLeast"/>
        <w:jc w:val="both"/>
        <w:rPr>
          <w:rFonts w:ascii="Times New Roman" w:hAnsi="Times New Roman"/>
          <w:sz w:val="28"/>
          <w:szCs w:val="28"/>
          <w:lang w:eastAsia="ru-RU"/>
        </w:rPr>
      </w:pPr>
      <w:r w:rsidRPr="00583219">
        <w:rPr>
          <w:rFonts w:ascii="Times New Roman" w:hAnsi="Times New Roman"/>
          <w:sz w:val="28"/>
          <w:szCs w:val="28"/>
          <w:lang w:eastAsia="ru-RU"/>
        </w:rPr>
        <w:t>Что такое линии магнитной индукции</w:t>
      </w:r>
      <w:r>
        <w:rPr>
          <w:rFonts w:ascii="Times New Roman" w:hAnsi="Times New Roman"/>
          <w:sz w:val="28"/>
          <w:szCs w:val="28"/>
          <w:lang w:eastAsia="ru-RU"/>
        </w:rPr>
        <w:t>?</w:t>
      </w:r>
    </w:p>
    <w:p w:rsidR="00583219" w:rsidRPr="00583219" w:rsidRDefault="00583219" w:rsidP="00583219">
      <w:pPr>
        <w:spacing w:after="0" w:line="240" w:lineRule="auto"/>
        <w:rPr>
          <w:rFonts w:ascii="Times New Roman" w:hAnsi="Times New Roman"/>
          <w:bCs/>
          <w:sz w:val="28"/>
          <w:szCs w:val="28"/>
        </w:rPr>
      </w:pPr>
    </w:p>
    <w:p w:rsidR="00583219" w:rsidRPr="00583219" w:rsidRDefault="00583219" w:rsidP="00583219">
      <w:pPr>
        <w:spacing w:after="0" w:line="240" w:lineRule="auto"/>
        <w:rPr>
          <w:rFonts w:ascii="Times New Roman" w:hAnsi="Times New Roman"/>
          <w:sz w:val="28"/>
          <w:szCs w:val="28"/>
          <w:u w:val="single"/>
        </w:rPr>
      </w:pPr>
      <w:r w:rsidRPr="00583219">
        <w:rPr>
          <w:rFonts w:ascii="Times New Roman" w:hAnsi="Times New Roman"/>
          <w:sz w:val="28"/>
          <w:szCs w:val="28"/>
        </w:rPr>
        <w:t xml:space="preserve">Контролируемые компетенции: </w:t>
      </w:r>
      <w:r w:rsidRPr="00583219">
        <w:rPr>
          <w:rFonts w:ascii="Times New Roman" w:hAnsi="Times New Roman"/>
          <w:sz w:val="28"/>
          <w:szCs w:val="28"/>
          <w:u w:val="single"/>
        </w:rPr>
        <w:t>ОК 01-ОК 07; Л.1.-Л.6.; М.1.-М.6.; П.1.-П.7.; ЛР2, ЛР4, ЛР23, ЛР30</w:t>
      </w:r>
    </w:p>
    <w:p w:rsidR="00583219" w:rsidRPr="00583219" w:rsidRDefault="00583219" w:rsidP="00583219">
      <w:pPr>
        <w:spacing w:after="0" w:line="240" w:lineRule="auto"/>
        <w:rPr>
          <w:rFonts w:ascii="Times New Roman" w:hAnsi="Times New Roman"/>
          <w:sz w:val="28"/>
          <w:szCs w:val="28"/>
        </w:rPr>
      </w:pPr>
    </w:p>
    <w:p w:rsidR="00583219" w:rsidRPr="00583219" w:rsidRDefault="00583219" w:rsidP="00583219">
      <w:pPr>
        <w:spacing w:after="0" w:line="240" w:lineRule="auto"/>
        <w:rPr>
          <w:rFonts w:ascii="Times New Roman" w:hAnsi="Times New Roman"/>
          <w:sz w:val="28"/>
          <w:szCs w:val="28"/>
        </w:rPr>
      </w:pPr>
      <w:r w:rsidRPr="00583219">
        <w:rPr>
          <w:rFonts w:ascii="Times New Roman" w:hAnsi="Times New Roman"/>
          <w:sz w:val="28"/>
          <w:szCs w:val="28"/>
        </w:rPr>
        <w:t>Критерии оценки:</w:t>
      </w:r>
    </w:p>
    <w:p w:rsidR="00583219" w:rsidRPr="00583219" w:rsidRDefault="00583219" w:rsidP="00583219">
      <w:pPr>
        <w:spacing w:after="0" w:line="240" w:lineRule="auto"/>
        <w:rPr>
          <w:rFonts w:ascii="Times New Roman" w:hAnsi="Times New Roman"/>
          <w:bCs/>
          <w:sz w:val="28"/>
          <w:szCs w:val="28"/>
        </w:rPr>
      </w:pPr>
      <w:r w:rsidRPr="00583219">
        <w:rPr>
          <w:rFonts w:ascii="Times New Roman" w:hAnsi="Times New Roman"/>
          <w:bCs/>
          <w:sz w:val="28"/>
          <w:szCs w:val="28"/>
        </w:rPr>
        <w:t>Отметка «5»</w:t>
      </w:r>
    </w:p>
    <w:p w:rsidR="00583219" w:rsidRPr="00583219" w:rsidRDefault="00583219" w:rsidP="00583219">
      <w:pPr>
        <w:numPr>
          <w:ilvl w:val="0"/>
          <w:numId w:val="12"/>
        </w:numPr>
        <w:spacing w:after="0" w:line="240" w:lineRule="auto"/>
        <w:ind w:left="0"/>
        <w:rPr>
          <w:rFonts w:ascii="Times New Roman" w:hAnsi="Times New Roman"/>
          <w:bCs/>
          <w:sz w:val="28"/>
          <w:szCs w:val="28"/>
        </w:rPr>
      </w:pPr>
      <w:r w:rsidRPr="00583219">
        <w:rPr>
          <w:rFonts w:ascii="Times New Roman" w:hAnsi="Times New Roman"/>
          <w:bCs/>
          <w:sz w:val="28"/>
          <w:szCs w:val="28"/>
        </w:rPr>
        <w:t>полно раскрыто содержание материала</w:t>
      </w:r>
    </w:p>
    <w:p w:rsidR="00583219" w:rsidRPr="00583219" w:rsidRDefault="00583219" w:rsidP="00583219">
      <w:pPr>
        <w:numPr>
          <w:ilvl w:val="0"/>
          <w:numId w:val="12"/>
        </w:numPr>
        <w:spacing w:after="0" w:line="240" w:lineRule="auto"/>
        <w:ind w:left="0"/>
        <w:rPr>
          <w:rFonts w:ascii="Times New Roman" w:hAnsi="Times New Roman"/>
          <w:bCs/>
          <w:sz w:val="28"/>
          <w:szCs w:val="28"/>
        </w:rPr>
      </w:pPr>
      <w:r w:rsidRPr="00583219">
        <w:rPr>
          <w:rFonts w:ascii="Times New Roman" w:hAnsi="Times New Roman"/>
          <w:bCs/>
          <w:sz w:val="28"/>
          <w:szCs w:val="28"/>
        </w:rPr>
        <w:t>четко и правильно даны определения и раскрыто содержание понятий, верно использованы научные термины</w:t>
      </w:r>
    </w:p>
    <w:p w:rsidR="00583219" w:rsidRPr="00583219" w:rsidRDefault="00583219" w:rsidP="00583219">
      <w:pPr>
        <w:numPr>
          <w:ilvl w:val="0"/>
          <w:numId w:val="12"/>
        </w:numPr>
        <w:spacing w:after="0" w:line="240" w:lineRule="auto"/>
        <w:ind w:left="0"/>
        <w:rPr>
          <w:rFonts w:ascii="Times New Roman" w:hAnsi="Times New Roman"/>
          <w:bCs/>
          <w:sz w:val="28"/>
          <w:szCs w:val="28"/>
        </w:rPr>
      </w:pPr>
      <w:r w:rsidRPr="00583219">
        <w:rPr>
          <w:rFonts w:ascii="Times New Roman" w:hAnsi="Times New Roman"/>
          <w:bCs/>
          <w:sz w:val="28"/>
          <w:szCs w:val="28"/>
        </w:rPr>
        <w:t>для доказательства использованы различные умения, выводы из наблюдений, опытов</w:t>
      </w:r>
    </w:p>
    <w:p w:rsidR="00583219" w:rsidRPr="00583219" w:rsidRDefault="00583219" w:rsidP="00583219">
      <w:pPr>
        <w:numPr>
          <w:ilvl w:val="0"/>
          <w:numId w:val="12"/>
        </w:numPr>
        <w:spacing w:after="0" w:line="240" w:lineRule="auto"/>
        <w:ind w:left="0"/>
        <w:rPr>
          <w:rFonts w:ascii="Times New Roman" w:hAnsi="Times New Roman"/>
          <w:bCs/>
          <w:sz w:val="28"/>
          <w:szCs w:val="28"/>
        </w:rPr>
      </w:pPr>
      <w:r w:rsidRPr="00583219">
        <w:rPr>
          <w:rFonts w:ascii="Times New Roman" w:hAnsi="Times New Roman"/>
          <w:bCs/>
          <w:sz w:val="28"/>
          <w:szCs w:val="28"/>
        </w:rPr>
        <w:t>ответ самостоятельный, использованы ранее приобретенные знания.</w:t>
      </w:r>
    </w:p>
    <w:p w:rsidR="00583219" w:rsidRPr="00583219" w:rsidRDefault="00583219" w:rsidP="00583219">
      <w:pPr>
        <w:spacing w:after="0" w:line="240" w:lineRule="auto"/>
        <w:rPr>
          <w:rFonts w:ascii="Times New Roman" w:hAnsi="Times New Roman"/>
          <w:bCs/>
          <w:sz w:val="28"/>
          <w:szCs w:val="28"/>
        </w:rPr>
      </w:pPr>
      <w:r w:rsidRPr="00583219">
        <w:rPr>
          <w:rFonts w:ascii="Times New Roman" w:hAnsi="Times New Roman"/>
          <w:bCs/>
          <w:sz w:val="28"/>
          <w:szCs w:val="28"/>
        </w:rPr>
        <w:t> </w:t>
      </w:r>
    </w:p>
    <w:p w:rsidR="00583219" w:rsidRPr="00583219" w:rsidRDefault="00583219" w:rsidP="00583219">
      <w:pPr>
        <w:spacing w:after="0" w:line="240" w:lineRule="auto"/>
        <w:rPr>
          <w:rFonts w:ascii="Times New Roman" w:hAnsi="Times New Roman"/>
          <w:bCs/>
          <w:sz w:val="28"/>
          <w:szCs w:val="28"/>
        </w:rPr>
      </w:pPr>
      <w:r w:rsidRPr="00583219">
        <w:rPr>
          <w:rFonts w:ascii="Times New Roman" w:hAnsi="Times New Roman"/>
          <w:bCs/>
          <w:sz w:val="28"/>
          <w:szCs w:val="28"/>
        </w:rPr>
        <w:t>Отметка «4»</w:t>
      </w:r>
    </w:p>
    <w:p w:rsidR="00583219" w:rsidRPr="00583219" w:rsidRDefault="00583219" w:rsidP="00583219">
      <w:pPr>
        <w:numPr>
          <w:ilvl w:val="0"/>
          <w:numId w:val="13"/>
        </w:numPr>
        <w:spacing w:after="0" w:line="240" w:lineRule="auto"/>
        <w:ind w:left="0"/>
        <w:rPr>
          <w:rFonts w:ascii="Times New Roman" w:hAnsi="Times New Roman"/>
          <w:bCs/>
          <w:sz w:val="28"/>
          <w:szCs w:val="28"/>
        </w:rPr>
      </w:pPr>
      <w:r w:rsidRPr="00583219">
        <w:rPr>
          <w:rFonts w:ascii="Times New Roman" w:hAnsi="Times New Roman"/>
          <w:bCs/>
          <w:sz w:val="28"/>
          <w:szCs w:val="28"/>
        </w:rPr>
        <w:t>раскрыто основное содержание материала</w:t>
      </w:r>
    </w:p>
    <w:p w:rsidR="00583219" w:rsidRPr="00583219" w:rsidRDefault="00583219" w:rsidP="00583219">
      <w:pPr>
        <w:numPr>
          <w:ilvl w:val="0"/>
          <w:numId w:val="13"/>
        </w:numPr>
        <w:spacing w:after="0" w:line="240" w:lineRule="auto"/>
        <w:ind w:left="0"/>
        <w:rPr>
          <w:rFonts w:ascii="Times New Roman" w:hAnsi="Times New Roman"/>
          <w:bCs/>
          <w:sz w:val="28"/>
          <w:szCs w:val="28"/>
        </w:rPr>
      </w:pPr>
      <w:r w:rsidRPr="00583219">
        <w:rPr>
          <w:rFonts w:ascii="Times New Roman" w:hAnsi="Times New Roman"/>
          <w:bCs/>
          <w:sz w:val="28"/>
          <w:szCs w:val="28"/>
        </w:rPr>
        <w:t>в основном правильно даны определения понятий и использованы научные термины.</w:t>
      </w:r>
    </w:p>
    <w:p w:rsidR="00583219" w:rsidRPr="00583219" w:rsidRDefault="00583219" w:rsidP="00583219">
      <w:pPr>
        <w:numPr>
          <w:ilvl w:val="0"/>
          <w:numId w:val="13"/>
        </w:numPr>
        <w:spacing w:after="0" w:line="240" w:lineRule="auto"/>
        <w:ind w:left="0"/>
        <w:rPr>
          <w:rFonts w:ascii="Times New Roman" w:hAnsi="Times New Roman"/>
          <w:bCs/>
          <w:sz w:val="28"/>
          <w:szCs w:val="28"/>
        </w:rPr>
      </w:pPr>
      <w:r w:rsidRPr="00583219">
        <w:rPr>
          <w:rFonts w:ascii="Times New Roman" w:hAnsi="Times New Roman"/>
          <w:bCs/>
          <w:sz w:val="28"/>
          <w:szCs w:val="28"/>
        </w:rPr>
        <w:t>ответ самостоятельный</w:t>
      </w:r>
    </w:p>
    <w:p w:rsidR="00583219" w:rsidRPr="00583219" w:rsidRDefault="00583219" w:rsidP="00583219">
      <w:pPr>
        <w:numPr>
          <w:ilvl w:val="0"/>
          <w:numId w:val="13"/>
        </w:numPr>
        <w:spacing w:after="0" w:line="240" w:lineRule="auto"/>
        <w:ind w:left="0"/>
        <w:rPr>
          <w:rFonts w:ascii="Times New Roman" w:hAnsi="Times New Roman"/>
          <w:bCs/>
          <w:sz w:val="28"/>
          <w:szCs w:val="28"/>
        </w:rPr>
      </w:pPr>
      <w:r w:rsidRPr="00583219">
        <w:rPr>
          <w:rFonts w:ascii="Times New Roman" w:hAnsi="Times New Roman"/>
          <w:bCs/>
          <w:sz w:val="28"/>
          <w:szCs w:val="28"/>
        </w:rPr>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583219" w:rsidRPr="00583219" w:rsidRDefault="00583219" w:rsidP="00583219">
      <w:pPr>
        <w:numPr>
          <w:ilvl w:val="0"/>
          <w:numId w:val="13"/>
        </w:numPr>
        <w:spacing w:after="0" w:line="240" w:lineRule="auto"/>
        <w:ind w:left="0"/>
        <w:rPr>
          <w:rFonts w:ascii="Times New Roman" w:hAnsi="Times New Roman"/>
          <w:bCs/>
          <w:sz w:val="28"/>
          <w:szCs w:val="28"/>
        </w:rPr>
      </w:pPr>
      <w:r w:rsidRPr="00583219">
        <w:rPr>
          <w:rFonts w:ascii="Times New Roman" w:hAnsi="Times New Roman"/>
          <w:bCs/>
          <w:sz w:val="28"/>
          <w:szCs w:val="28"/>
        </w:rPr>
        <w:t>правильные и четкие ответы на вопросы уточняющего характера (позиция понимающий)</w:t>
      </w:r>
    </w:p>
    <w:p w:rsidR="00583219" w:rsidRPr="00583219" w:rsidRDefault="00583219" w:rsidP="00583219">
      <w:pPr>
        <w:spacing w:after="0" w:line="240" w:lineRule="auto"/>
        <w:rPr>
          <w:rFonts w:ascii="Times New Roman" w:hAnsi="Times New Roman"/>
          <w:bCs/>
          <w:sz w:val="28"/>
          <w:szCs w:val="28"/>
        </w:rPr>
      </w:pPr>
      <w:r w:rsidRPr="00583219">
        <w:rPr>
          <w:rFonts w:ascii="Times New Roman" w:hAnsi="Times New Roman"/>
          <w:bCs/>
          <w:sz w:val="28"/>
          <w:szCs w:val="28"/>
        </w:rPr>
        <w:t> </w:t>
      </w:r>
    </w:p>
    <w:p w:rsidR="00583219" w:rsidRPr="00583219" w:rsidRDefault="00583219" w:rsidP="00583219">
      <w:pPr>
        <w:spacing w:after="0" w:line="240" w:lineRule="auto"/>
        <w:rPr>
          <w:rFonts w:ascii="Times New Roman" w:hAnsi="Times New Roman"/>
          <w:bCs/>
          <w:sz w:val="28"/>
          <w:szCs w:val="28"/>
        </w:rPr>
      </w:pPr>
      <w:r w:rsidRPr="00583219">
        <w:rPr>
          <w:rFonts w:ascii="Times New Roman" w:hAnsi="Times New Roman"/>
          <w:bCs/>
          <w:sz w:val="28"/>
          <w:szCs w:val="28"/>
        </w:rPr>
        <w:t>Отметка «3»</w:t>
      </w:r>
    </w:p>
    <w:p w:rsidR="00583219" w:rsidRPr="00583219" w:rsidRDefault="00583219" w:rsidP="00583219">
      <w:pPr>
        <w:numPr>
          <w:ilvl w:val="0"/>
          <w:numId w:val="14"/>
        </w:numPr>
        <w:spacing w:after="0" w:line="240" w:lineRule="auto"/>
        <w:ind w:left="0"/>
        <w:rPr>
          <w:rFonts w:ascii="Times New Roman" w:hAnsi="Times New Roman"/>
          <w:bCs/>
          <w:sz w:val="28"/>
          <w:szCs w:val="28"/>
        </w:rPr>
      </w:pPr>
      <w:r w:rsidRPr="00583219">
        <w:rPr>
          <w:rFonts w:ascii="Times New Roman" w:hAnsi="Times New Roman"/>
          <w:bCs/>
          <w:sz w:val="28"/>
          <w:szCs w:val="28"/>
        </w:rPr>
        <w:t>усвоено основное содержание учебного материала, но изложено фрагментарно, не всегда последовательно</w:t>
      </w:r>
    </w:p>
    <w:p w:rsidR="00583219" w:rsidRPr="00583219" w:rsidRDefault="00583219" w:rsidP="00583219">
      <w:pPr>
        <w:numPr>
          <w:ilvl w:val="0"/>
          <w:numId w:val="14"/>
        </w:numPr>
        <w:spacing w:after="0" w:line="240" w:lineRule="auto"/>
        <w:ind w:left="0"/>
        <w:rPr>
          <w:rFonts w:ascii="Times New Roman" w:hAnsi="Times New Roman"/>
          <w:bCs/>
          <w:sz w:val="28"/>
          <w:szCs w:val="28"/>
        </w:rPr>
      </w:pPr>
      <w:r w:rsidRPr="00583219">
        <w:rPr>
          <w:rFonts w:ascii="Times New Roman" w:hAnsi="Times New Roman"/>
          <w:bCs/>
          <w:sz w:val="28"/>
          <w:szCs w:val="28"/>
        </w:rPr>
        <w:lastRenderedPageBreak/>
        <w:t>определения понятий недостаточно четкие</w:t>
      </w:r>
    </w:p>
    <w:p w:rsidR="00583219" w:rsidRPr="00583219" w:rsidRDefault="00583219" w:rsidP="00583219">
      <w:pPr>
        <w:numPr>
          <w:ilvl w:val="0"/>
          <w:numId w:val="14"/>
        </w:numPr>
        <w:spacing w:after="0" w:line="240" w:lineRule="auto"/>
        <w:ind w:left="0"/>
        <w:rPr>
          <w:rFonts w:ascii="Times New Roman" w:hAnsi="Times New Roman"/>
          <w:bCs/>
          <w:sz w:val="28"/>
          <w:szCs w:val="28"/>
        </w:rPr>
      </w:pPr>
      <w:r w:rsidRPr="00583219">
        <w:rPr>
          <w:rFonts w:ascii="Times New Roman" w:hAnsi="Times New Roman"/>
          <w:bCs/>
          <w:sz w:val="28"/>
          <w:szCs w:val="28"/>
        </w:rPr>
        <w:t>не использованы в качестве доказательства выводы и обобщения из наблюдений, допущены ошибки при их изложении</w:t>
      </w:r>
    </w:p>
    <w:p w:rsidR="00583219" w:rsidRPr="00583219" w:rsidRDefault="00583219" w:rsidP="00583219">
      <w:pPr>
        <w:numPr>
          <w:ilvl w:val="0"/>
          <w:numId w:val="14"/>
        </w:numPr>
        <w:spacing w:after="0" w:line="240" w:lineRule="auto"/>
        <w:ind w:left="0"/>
        <w:rPr>
          <w:rFonts w:ascii="Times New Roman" w:hAnsi="Times New Roman"/>
          <w:bCs/>
          <w:sz w:val="28"/>
          <w:szCs w:val="28"/>
        </w:rPr>
      </w:pPr>
      <w:r w:rsidRPr="00583219">
        <w:rPr>
          <w:rFonts w:ascii="Times New Roman" w:hAnsi="Times New Roman"/>
          <w:bCs/>
          <w:sz w:val="28"/>
          <w:szCs w:val="28"/>
        </w:rPr>
        <w:t>допущены ошибки и неточности в использовании научной терминологии, определение понятий</w:t>
      </w:r>
    </w:p>
    <w:p w:rsidR="00583219" w:rsidRPr="00583219" w:rsidRDefault="00583219" w:rsidP="00583219">
      <w:pPr>
        <w:numPr>
          <w:ilvl w:val="0"/>
          <w:numId w:val="14"/>
        </w:numPr>
        <w:spacing w:after="0" w:line="240" w:lineRule="auto"/>
        <w:ind w:left="0"/>
        <w:rPr>
          <w:rFonts w:ascii="Times New Roman" w:hAnsi="Times New Roman"/>
          <w:bCs/>
          <w:sz w:val="28"/>
          <w:szCs w:val="28"/>
        </w:rPr>
      </w:pPr>
      <w:r w:rsidRPr="00583219">
        <w:rPr>
          <w:rFonts w:ascii="Times New Roman" w:hAnsi="Times New Roman"/>
          <w:bCs/>
          <w:sz w:val="28"/>
          <w:szCs w:val="28"/>
        </w:rPr>
        <w:t>правильные и четкие ответы на вопросы наводящего и конкретизирующего характера (позиция критик)</w:t>
      </w:r>
    </w:p>
    <w:p w:rsidR="00583219" w:rsidRPr="00583219" w:rsidRDefault="00583219" w:rsidP="00583219">
      <w:pPr>
        <w:spacing w:after="0" w:line="240" w:lineRule="auto"/>
        <w:rPr>
          <w:rFonts w:ascii="Times New Roman" w:hAnsi="Times New Roman"/>
          <w:bCs/>
          <w:sz w:val="28"/>
          <w:szCs w:val="28"/>
        </w:rPr>
      </w:pPr>
      <w:r w:rsidRPr="00583219">
        <w:rPr>
          <w:rFonts w:ascii="Times New Roman" w:hAnsi="Times New Roman"/>
          <w:bCs/>
          <w:sz w:val="28"/>
          <w:szCs w:val="28"/>
        </w:rPr>
        <w:t> </w:t>
      </w:r>
    </w:p>
    <w:p w:rsidR="00583219" w:rsidRPr="00583219" w:rsidRDefault="00583219" w:rsidP="00583219">
      <w:pPr>
        <w:spacing w:after="0" w:line="240" w:lineRule="auto"/>
        <w:rPr>
          <w:rFonts w:ascii="Times New Roman" w:hAnsi="Times New Roman"/>
          <w:bCs/>
          <w:sz w:val="28"/>
          <w:szCs w:val="28"/>
        </w:rPr>
      </w:pPr>
      <w:r w:rsidRPr="00583219">
        <w:rPr>
          <w:rFonts w:ascii="Times New Roman" w:hAnsi="Times New Roman"/>
          <w:bCs/>
          <w:sz w:val="28"/>
          <w:szCs w:val="28"/>
        </w:rPr>
        <w:t>Отметка «2»</w:t>
      </w:r>
    </w:p>
    <w:p w:rsidR="00583219" w:rsidRPr="00583219" w:rsidRDefault="00583219" w:rsidP="00583219">
      <w:pPr>
        <w:numPr>
          <w:ilvl w:val="0"/>
          <w:numId w:val="15"/>
        </w:numPr>
        <w:spacing w:after="0" w:line="240" w:lineRule="auto"/>
        <w:ind w:left="0"/>
        <w:rPr>
          <w:rFonts w:ascii="Times New Roman" w:hAnsi="Times New Roman"/>
          <w:bCs/>
          <w:sz w:val="28"/>
          <w:szCs w:val="28"/>
        </w:rPr>
      </w:pPr>
      <w:r w:rsidRPr="00583219">
        <w:rPr>
          <w:rFonts w:ascii="Times New Roman" w:hAnsi="Times New Roman"/>
          <w:bCs/>
          <w:sz w:val="28"/>
          <w:szCs w:val="28"/>
        </w:rPr>
        <w:t>основное содержание учебного материала не раскрыто</w:t>
      </w:r>
    </w:p>
    <w:p w:rsidR="00583219" w:rsidRPr="00583219" w:rsidRDefault="00583219" w:rsidP="00583219">
      <w:pPr>
        <w:numPr>
          <w:ilvl w:val="0"/>
          <w:numId w:val="15"/>
        </w:numPr>
        <w:spacing w:after="0" w:line="240" w:lineRule="auto"/>
        <w:ind w:left="0"/>
        <w:rPr>
          <w:rFonts w:ascii="Times New Roman" w:hAnsi="Times New Roman"/>
          <w:bCs/>
          <w:sz w:val="28"/>
          <w:szCs w:val="28"/>
        </w:rPr>
      </w:pPr>
      <w:r w:rsidRPr="00583219">
        <w:rPr>
          <w:rFonts w:ascii="Times New Roman" w:hAnsi="Times New Roman"/>
          <w:bCs/>
          <w:sz w:val="28"/>
          <w:szCs w:val="28"/>
        </w:rPr>
        <w:t>не даны ответы на вопросы наводящего и конкретизирующего характера</w:t>
      </w:r>
    </w:p>
    <w:p w:rsidR="00583219" w:rsidRPr="00583219" w:rsidRDefault="00583219" w:rsidP="00583219">
      <w:pPr>
        <w:numPr>
          <w:ilvl w:val="0"/>
          <w:numId w:val="15"/>
        </w:numPr>
        <w:spacing w:after="0" w:line="240" w:lineRule="auto"/>
        <w:ind w:left="0"/>
        <w:rPr>
          <w:rFonts w:ascii="Times New Roman" w:hAnsi="Times New Roman"/>
          <w:bCs/>
          <w:sz w:val="28"/>
          <w:szCs w:val="28"/>
        </w:rPr>
      </w:pPr>
      <w:r w:rsidRPr="00583219">
        <w:rPr>
          <w:rFonts w:ascii="Times New Roman" w:hAnsi="Times New Roman"/>
          <w:bCs/>
          <w:sz w:val="28"/>
          <w:szCs w:val="28"/>
        </w:rPr>
        <w:t>допущены грубые ошибки в определении понятий, при использовании терминологии. </w:t>
      </w:r>
    </w:p>
    <w:p w:rsidR="001160BF" w:rsidRDefault="001160BF" w:rsidP="00F855F9">
      <w:pPr>
        <w:autoSpaceDE w:val="0"/>
        <w:autoSpaceDN w:val="0"/>
        <w:adjustRightInd w:val="0"/>
        <w:spacing w:line="360" w:lineRule="auto"/>
        <w:rPr>
          <w:rFonts w:ascii="Times New Roman" w:hAnsi="Times New Roman"/>
          <w:sz w:val="24"/>
          <w:szCs w:val="24"/>
        </w:rPr>
      </w:pPr>
    </w:p>
    <w:p w:rsidR="00583219" w:rsidRDefault="00583219" w:rsidP="00583219">
      <w:pPr>
        <w:spacing w:after="0" w:line="240" w:lineRule="auto"/>
        <w:rPr>
          <w:rFonts w:ascii="Times New Roman" w:hAnsi="Times New Roman"/>
          <w:b/>
          <w:bCs/>
          <w:sz w:val="28"/>
          <w:szCs w:val="28"/>
        </w:rPr>
      </w:pPr>
      <w:r w:rsidRPr="00583219">
        <w:rPr>
          <w:rFonts w:ascii="Times New Roman" w:hAnsi="Times New Roman"/>
          <w:b/>
          <w:sz w:val="28"/>
          <w:szCs w:val="28"/>
        </w:rPr>
        <w:t>Тестирование</w:t>
      </w:r>
      <w:r w:rsidRPr="00583219">
        <w:rPr>
          <w:rFonts w:ascii="Times New Roman" w:hAnsi="Times New Roman"/>
          <w:sz w:val="28"/>
          <w:szCs w:val="28"/>
        </w:rPr>
        <w:t xml:space="preserve"> </w:t>
      </w:r>
      <w:r w:rsidRPr="00583219">
        <w:rPr>
          <w:rFonts w:ascii="Times New Roman" w:hAnsi="Times New Roman"/>
          <w:b/>
          <w:bCs/>
          <w:sz w:val="28"/>
          <w:szCs w:val="28"/>
        </w:rPr>
        <w:t xml:space="preserve">(Т) </w:t>
      </w:r>
    </w:p>
    <w:p w:rsidR="00583219" w:rsidRPr="00583219" w:rsidRDefault="00583219" w:rsidP="00583219">
      <w:pPr>
        <w:spacing w:after="0" w:line="240" w:lineRule="auto"/>
        <w:rPr>
          <w:rFonts w:ascii="Times New Roman" w:hAnsi="Times New Roman"/>
          <w:b/>
          <w:bCs/>
          <w:sz w:val="28"/>
          <w:szCs w:val="28"/>
        </w:rPr>
      </w:pPr>
    </w:p>
    <w:p w:rsidR="00583219" w:rsidRDefault="00583219" w:rsidP="00583219">
      <w:pPr>
        <w:spacing w:after="0" w:line="240" w:lineRule="auto"/>
        <w:rPr>
          <w:rFonts w:ascii="Times New Roman" w:hAnsi="Times New Roman"/>
          <w:b/>
          <w:bCs/>
          <w:sz w:val="28"/>
          <w:szCs w:val="28"/>
        </w:rPr>
      </w:pPr>
      <w:r w:rsidRPr="00583219">
        <w:rPr>
          <w:rFonts w:ascii="Times New Roman" w:hAnsi="Times New Roman"/>
          <w:b/>
          <w:bCs/>
          <w:sz w:val="28"/>
          <w:szCs w:val="28"/>
        </w:rPr>
        <w:t>I вариант.</w:t>
      </w:r>
    </w:p>
    <w:p w:rsidR="004563CD" w:rsidRPr="00583219" w:rsidRDefault="004563CD" w:rsidP="00583219">
      <w:pPr>
        <w:spacing w:after="0" w:line="240" w:lineRule="auto"/>
        <w:rPr>
          <w:rFonts w:ascii="Times New Roman" w:hAnsi="Times New Roman"/>
          <w:bCs/>
          <w:sz w:val="28"/>
          <w:szCs w:val="28"/>
        </w:rPr>
      </w:pP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b/>
          <w:bCs/>
          <w:color w:val="000000"/>
          <w:sz w:val="28"/>
          <w:szCs w:val="28"/>
          <w:lang w:eastAsia="ru-RU"/>
        </w:rPr>
        <w:t>1. Какое явление наблюдается в опыте Эрстеда?</w:t>
      </w:r>
    </w:p>
    <w:p w:rsid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 xml:space="preserve">А) взаимодействие проводников с током; </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Б) взаимодействие двух магнитных стрелок;</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В) поворот магнитной стрелки вблизи проводника с током.</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b/>
          <w:bCs/>
          <w:color w:val="000000"/>
          <w:sz w:val="28"/>
          <w:szCs w:val="28"/>
          <w:lang w:eastAsia="ru-RU"/>
        </w:rPr>
        <w:t>2. Возле проводника с током расположена магнитная стрелка. Как изменится ее направление, если изменить направление силы тока?</w:t>
      </w:r>
    </w:p>
    <w:p w:rsid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А) повернется на 90</w:t>
      </w:r>
      <w:r w:rsidRPr="004563CD">
        <w:rPr>
          <w:rFonts w:ascii="Times New Roman" w:hAnsi="Times New Roman"/>
          <w:color w:val="000000"/>
          <w:sz w:val="28"/>
          <w:szCs w:val="28"/>
          <w:vertAlign w:val="superscript"/>
          <w:lang w:eastAsia="ru-RU"/>
        </w:rPr>
        <w:t>0</w:t>
      </w:r>
      <w:r w:rsidRPr="004563CD">
        <w:rPr>
          <w:rFonts w:ascii="Times New Roman" w:hAnsi="Times New Roman"/>
          <w:color w:val="000000"/>
          <w:sz w:val="28"/>
          <w:szCs w:val="28"/>
          <w:lang w:eastAsia="ru-RU"/>
        </w:rPr>
        <w:t>;</w:t>
      </w:r>
    </w:p>
    <w:p w:rsid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 xml:space="preserve"> Б) повернется на 360</w:t>
      </w:r>
      <w:r w:rsidRPr="004563CD">
        <w:rPr>
          <w:rFonts w:ascii="Times New Roman" w:hAnsi="Times New Roman"/>
          <w:color w:val="000000"/>
          <w:sz w:val="28"/>
          <w:szCs w:val="28"/>
          <w:vertAlign w:val="superscript"/>
          <w:lang w:eastAsia="ru-RU"/>
        </w:rPr>
        <w:t>0</w:t>
      </w:r>
      <w:r w:rsidRPr="004563CD">
        <w:rPr>
          <w:rFonts w:ascii="Times New Roman" w:hAnsi="Times New Roman"/>
          <w:color w:val="000000"/>
          <w:sz w:val="28"/>
          <w:szCs w:val="28"/>
          <w:lang w:eastAsia="ru-RU"/>
        </w:rPr>
        <w:t xml:space="preserve">; </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В) повернется на 180</w:t>
      </w:r>
      <w:r w:rsidRPr="004563CD">
        <w:rPr>
          <w:rFonts w:ascii="Times New Roman" w:hAnsi="Times New Roman"/>
          <w:color w:val="000000"/>
          <w:sz w:val="28"/>
          <w:szCs w:val="28"/>
          <w:vertAlign w:val="superscript"/>
          <w:lang w:eastAsia="ru-RU"/>
        </w:rPr>
        <w:t>0</w:t>
      </w:r>
      <w:r w:rsidRPr="004563CD">
        <w:rPr>
          <w:rFonts w:ascii="Times New Roman" w:hAnsi="Times New Roman"/>
          <w:color w:val="000000"/>
          <w:sz w:val="28"/>
          <w:szCs w:val="28"/>
          <w:lang w:eastAsia="ru-RU"/>
        </w:rPr>
        <w:t>.</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b/>
          <w:bCs/>
          <w:color w:val="000000"/>
          <w:sz w:val="28"/>
          <w:szCs w:val="28"/>
          <w:lang w:eastAsia="ru-RU"/>
        </w:rPr>
        <w:t>3. Почему магнитная стрелка поворачивается вблизи проводника с током?</w:t>
      </w:r>
    </w:p>
    <w:p w:rsid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 xml:space="preserve">А) на нее действует магнитное поле; </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Б) на нее действует электрическое поле;</w:t>
      </w:r>
    </w:p>
    <w:p w:rsid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 xml:space="preserve">В) на нее действует сила притяжения; </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Г) на нее действуют магнитные и электрические поля.</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b/>
          <w:bCs/>
          <w:color w:val="000000"/>
          <w:sz w:val="28"/>
          <w:szCs w:val="28"/>
          <w:lang w:eastAsia="ru-RU"/>
        </w:rPr>
        <w:t>4. Какая связь существует между электрическим током и магнитным полем?</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А) магнитное поле существует вокруг неподвижных заряженных частиц;</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Б) магнитное поле существует вокруг любого проводника с током;</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В) магнитное поле действует на неподвижные заряженные частицы.</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b/>
          <w:bCs/>
          <w:color w:val="000000"/>
          <w:sz w:val="28"/>
          <w:szCs w:val="28"/>
          <w:lang w:eastAsia="ru-RU"/>
        </w:rPr>
        <w:t>5. Что является надежным защитником человека от космических излучений?</w:t>
      </w:r>
    </w:p>
    <w:p w:rsid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 xml:space="preserve">А) магнитное поле Земли; </w:t>
      </w:r>
    </w:p>
    <w:p w:rsid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 xml:space="preserve">Б) земная атмосфера; </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lastRenderedPageBreak/>
        <w:t>В) и то и другое.</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b/>
          <w:bCs/>
          <w:color w:val="000000"/>
          <w:sz w:val="28"/>
          <w:szCs w:val="28"/>
          <w:lang w:eastAsia="ru-RU"/>
        </w:rPr>
        <w:t>6. Как взаимодействуют между собой полюсы магнита?</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А) одноименные полюса отталкиваются, разноименные полюса</w:t>
      </w:r>
      <w:r>
        <w:rPr>
          <w:rFonts w:ascii="Times New Roman" w:hAnsi="Times New Roman"/>
          <w:color w:val="000000"/>
          <w:sz w:val="28"/>
          <w:szCs w:val="28"/>
          <w:lang w:eastAsia="ru-RU"/>
        </w:rPr>
        <w:t xml:space="preserve"> </w:t>
      </w:r>
      <w:r w:rsidRPr="004563CD">
        <w:rPr>
          <w:rFonts w:ascii="Times New Roman" w:hAnsi="Times New Roman"/>
          <w:color w:val="000000"/>
          <w:sz w:val="28"/>
          <w:szCs w:val="28"/>
          <w:lang w:eastAsia="ru-RU"/>
        </w:rPr>
        <w:t>притягиваются;</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Б) разноименные полюса отталкиваются, одноименные полюса притягиваются;</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В) не взаимодействуют.</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b/>
          <w:bCs/>
          <w:color w:val="000000"/>
          <w:sz w:val="28"/>
          <w:szCs w:val="28"/>
          <w:lang w:eastAsia="ru-RU"/>
        </w:rPr>
        <w:t>7. Чем объяснить, что магнитная стрелка устанавливается в данном месте Земли в определенном направлении?</w:t>
      </w:r>
    </w:p>
    <w:p w:rsid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 xml:space="preserve">А) существованием электрического поля; </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Б) существованием магнитного поля Земли;</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В) существованием электрического и магнитного полей Земли.</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b/>
          <w:bCs/>
          <w:color w:val="000000"/>
          <w:sz w:val="28"/>
          <w:szCs w:val="28"/>
          <w:lang w:eastAsia="ru-RU"/>
        </w:rPr>
        <w:t>8. Как называются магнитные полюсы магнита?</w:t>
      </w:r>
    </w:p>
    <w:p w:rsid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 xml:space="preserve">А) положительный, отрицательный; </w:t>
      </w:r>
    </w:p>
    <w:p w:rsid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 xml:space="preserve">Б) синий, красный; </w:t>
      </w:r>
    </w:p>
    <w:p w:rsid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В) северный, южный.</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b/>
          <w:bCs/>
          <w:color w:val="000000"/>
          <w:sz w:val="28"/>
          <w:szCs w:val="28"/>
          <w:lang w:eastAsia="ru-RU"/>
        </w:rPr>
        <w:t>9. Где находятся магнитные полюсы Земли?</w:t>
      </w:r>
    </w:p>
    <w:p w:rsid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 xml:space="preserve">А) вблизи графических полюсов; </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Б) на географических полюсах;</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В) могут быть в любой точке Земли.</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b/>
          <w:bCs/>
          <w:color w:val="000000"/>
          <w:sz w:val="28"/>
          <w:szCs w:val="28"/>
          <w:lang w:eastAsia="ru-RU"/>
        </w:rPr>
        <w:t>10. Какое сходство имеется между катушкой с током и магнитной стрелкой?</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А) катушка с током, как и магнитная стрелка, имеет два полюса — северный и южный;</w:t>
      </w:r>
    </w:p>
    <w:p w:rsid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 xml:space="preserve">Б) существует электрическое поле; </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В) действуют на проводник с током.</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b/>
          <w:bCs/>
          <w:color w:val="000000"/>
          <w:sz w:val="28"/>
          <w:szCs w:val="28"/>
          <w:lang w:eastAsia="ru-RU"/>
        </w:rPr>
        <w:t>11. Как изменяется магнитное действие катушки с током, когда в нее вводят железный сердечник?</w:t>
      </w:r>
    </w:p>
    <w:p w:rsid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 xml:space="preserve">А) уменьшается; </w:t>
      </w:r>
    </w:p>
    <w:p w:rsid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 xml:space="preserve">Б) не изменяется; </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В) увеличивается.</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b/>
          <w:bCs/>
          <w:color w:val="000000"/>
          <w:sz w:val="28"/>
          <w:szCs w:val="28"/>
          <w:lang w:eastAsia="ru-RU"/>
        </w:rPr>
        <w:t>12. Что надо сделать, чтобы изменить магнитные полюсы катушки с током на противоположные?</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А) изменить направление электрического тока в катушке;</w:t>
      </w:r>
    </w:p>
    <w:p w:rsid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 xml:space="preserve">Б) изменить число витков в катушке; </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В) ввести внутрь катушки железный сердечник.</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b/>
          <w:bCs/>
          <w:color w:val="000000"/>
          <w:sz w:val="28"/>
          <w:szCs w:val="28"/>
          <w:lang w:eastAsia="ru-RU"/>
        </w:rPr>
        <w:t>13. Что собой представляет электромагнит?</w:t>
      </w:r>
    </w:p>
    <w:p w:rsid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 xml:space="preserve">А) катушка с током с большим числом витков; </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Б) катушка с железным сердечником внутри;</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В) сильный постоянный магнит.</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b/>
          <w:bCs/>
          <w:color w:val="000000"/>
          <w:sz w:val="28"/>
          <w:szCs w:val="28"/>
          <w:lang w:eastAsia="ru-RU"/>
        </w:rPr>
        <w:lastRenderedPageBreak/>
        <w:t>14. Какие устройства применяются для регулирования тока в катушке электромагнита?</w:t>
      </w:r>
    </w:p>
    <w:p w:rsid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 xml:space="preserve">А) ключ; </w:t>
      </w:r>
    </w:p>
    <w:p w:rsid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 xml:space="preserve">Б) предохранитель; </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В) реостат.</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b/>
          <w:bCs/>
          <w:color w:val="000000"/>
          <w:sz w:val="28"/>
          <w:szCs w:val="28"/>
          <w:lang w:eastAsia="ru-RU"/>
        </w:rPr>
        <w:t>15. В чем главное отличие электромагнита от постоянного магнита?</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А) можно регулировать магнитное действие электромагнита, меняя силу тока в катушке;</w:t>
      </w:r>
    </w:p>
    <w:p w:rsid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 xml:space="preserve">Б) электромагниты обладают большей подъемной силой; </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В) нет никакого отличия.</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b/>
          <w:bCs/>
          <w:color w:val="000000"/>
          <w:sz w:val="28"/>
          <w:szCs w:val="28"/>
          <w:lang w:eastAsia="ru-RU"/>
        </w:rPr>
        <w:t>16. Какие из перечисленных вещества не притягиваются магнитом?</w:t>
      </w:r>
    </w:p>
    <w:p w:rsid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 xml:space="preserve">А) железо; </w:t>
      </w:r>
    </w:p>
    <w:p w:rsid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 xml:space="preserve">Б) сталь; </w:t>
      </w:r>
    </w:p>
    <w:p w:rsid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 xml:space="preserve">В) никель; </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Г) алюминий.</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b/>
          <w:bCs/>
          <w:color w:val="000000"/>
          <w:sz w:val="28"/>
          <w:szCs w:val="28"/>
          <w:lang w:eastAsia="ru-RU"/>
        </w:rPr>
        <w:t>17. Почему для изучения магнитного поля можно использовать железные опилки?</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А) в магнитном поле они намагничиваются и становятся магнитными стрелками;</w:t>
      </w:r>
    </w:p>
    <w:p w:rsid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 xml:space="preserve">Б) железные опилки хорошо намагничиваются; </w:t>
      </w:r>
    </w:p>
    <w:p w:rsidR="004563CD" w:rsidRDefault="004563CD" w:rsidP="004563CD">
      <w:pPr>
        <w:shd w:val="clear" w:color="auto" w:fill="FFFFFF"/>
        <w:spacing w:after="0" w:line="240" w:lineRule="auto"/>
        <w:rPr>
          <w:rFonts w:ascii="Times New Roman" w:hAnsi="Times New Roman"/>
          <w:color w:val="000000"/>
          <w:sz w:val="28"/>
          <w:szCs w:val="28"/>
          <w:lang w:eastAsia="ru-RU"/>
        </w:rPr>
      </w:pP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В) они очень легкие.</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b/>
          <w:bCs/>
          <w:color w:val="000000"/>
          <w:sz w:val="28"/>
          <w:szCs w:val="28"/>
          <w:lang w:eastAsia="ru-RU"/>
        </w:rPr>
        <w:t>18. Как располагаются железные опилки в магнитном поле прямого тока?</w:t>
      </w:r>
    </w:p>
    <w:p w:rsid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 xml:space="preserve">А) располагаются вдоль проводника с током; </w:t>
      </w:r>
    </w:p>
    <w:p w:rsid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 xml:space="preserve">Б) образуют замкнутые кривые вокруг проводника с током; </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В) располагаются беспорядочно.</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b/>
          <w:bCs/>
          <w:color w:val="000000"/>
          <w:sz w:val="28"/>
          <w:szCs w:val="28"/>
          <w:lang w:eastAsia="ru-RU"/>
        </w:rPr>
        <w:t>19. Какой магнитный полюс находится вблизи Южного географического полюса Земли?</w:t>
      </w:r>
    </w:p>
    <w:p w:rsid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 xml:space="preserve">А) северный; </w:t>
      </w:r>
    </w:p>
    <w:p w:rsid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 xml:space="preserve">Б) южный; </w:t>
      </w:r>
    </w:p>
    <w:p w:rsid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 xml:space="preserve">В) северный и южный; </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Г) никакой.</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b/>
          <w:bCs/>
          <w:color w:val="000000"/>
          <w:sz w:val="28"/>
          <w:szCs w:val="28"/>
          <w:lang w:eastAsia="ru-RU"/>
        </w:rPr>
        <w:t>20. К полюсу магнита притянулись две булавки. Почему их свободные концы отталкиваются?</w:t>
      </w:r>
    </w:p>
    <w:p w:rsid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 xml:space="preserve">А) концы булавок имеют разноименные полюсы; </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Б) концы булавок имеют одноименные полюсы;</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В) концы булавок не намагничены.</w:t>
      </w:r>
    </w:p>
    <w:p w:rsidR="00583219" w:rsidRPr="00583219" w:rsidRDefault="00583219" w:rsidP="00583219">
      <w:pPr>
        <w:spacing w:after="0" w:line="240" w:lineRule="auto"/>
        <w:rPr>
          <w:rFonts w:ascii="Times New Roman" w:hAnsi="Times New Roman"/>
          <w:b/>
          <w:bCs/>
          <w:sz w:val="28"/>
          <w:szCs w:val="28"/>
        </w:rPr>
      </w:pPr>
    </w:p>
    <w:p w:rsidR="00583219" w:rsidRPr="00583219" w:rsidRDefault="00583219" w:rsidP="00583219">
      <w:pPr>
        <w:spacing w:after="0" w:line="240" w:lineRule="auto"/>
        <w:rPr>
          <w:rFonts w:ascii="Times New Roman" w:hAnsi="Times New Roman"/>
          <w:bCs/>
          <w:sz w:val="28"/>
          <w:szCs w:val="28"/>
        </w:rPr>
      </w:pPr>
    </w:p>
    <w:p w:rsidR="00583219" w:rsidRPr="00583219" w:rsidRDefault="00583219" w:rsidP="00583219">
      <w:pPr>
        <w:spacing w:after="0" w:line="240" w:lineRule="auto"/>
        <w:rPr>
          <w:rFonts w:ascii="Times New Roman" w:hAnsi="Times New Roman"/>
          <w:sz w:val="28"/>
          <w:szCs w:val="28"/>
          <w:u w:val="single"/>
        </w:rPr>
      </w:pPr>
      <w:r w:rsidRPr="00583219">
        <w:rPr>
          <w:rFonts w:ascii="Times New Roman" w:hAnsi="Times New Roman"/>
          <w:sz w:val="28"/>
          <w:szCs w:val="28"/>
        </w:rPr>
        <w:t xml:space="preserve">Контролируемые компетенции: </w:t>
      </w:r>
      <w:r w:rsidRPr="00583219">
        <w:rPr>
          <w:rFonts w:ascii="Times New Roman" w:hAnsi="Times New Roman"/>
          <w:sz w:val="28"/>
          <w:szCs w:val="28"/>
          <w:u w:val="single"/>
        </w:rPr>
        <w:t>ОК 01-ОК 07; Л.1.-Л.6.; М.1.-М.6.; П.1.-П.7.; ЛР2, ЛР4, ЛР23, ЛР30</w:t>
      </w:r>
    </w:p>
    <w:p w:rsidR="00583219" w:rsidRPr="00583219" w:rsidRDefault="00583219" w:rsidP="00583219">
      <w:pPr>
        <w:spacing w:after="0" w:line="240" w:lineRule="auto"/>
        <w:rPr>
          <w:rFonts w:ascii="Times New Roman" w:hAnsi="Times New Roman"/>
          <w:sz w:val="28"/>
          <w:szCs w:val="28"/>
        </w:rPr>
      </w:pPr>
    </w:p>
    <w:p w:rsidR="00583219" w:rsidRPr="00583219" w:rsidRDefault="00583219" w:rsidP="00583219">
      <w:pPr>
        <w:spacing w:after="0" w:line="240" w:lineRule="auto"/>
        <w:rPr>
          <w:rFonts w:ascii="Times New Roman" w:hAnsi="Times New Roman"/>
          <w:b/>
          <w:iCs/>
          <w:sz w:val="28"/>
          <w:szCs w:val="28"/>
          <w:u w:val="single"/>
        </w:rPr>
      </w:pPr>
      <w:r w:rsidRPr="00583219">
        <w:rPr>
          <w:rFonts w:ascii="Times New Roman" w:hAnsi="Times New Roman"/>
          <w:b/>
          <w:iCs/>
          <w:sz w:val="28"/>
          <w:szCs w:val="28"/>
          <w:u w:val="single"/>
        </w:rPr>
        <w:t>Ключи к тестам:</w:t>
      </w:r>
    </w:p>
    <w:p w:rsidR="00583219" w:rsidRPr="00583219" w:rsidRDefault="00583219" w:rsidP="00583219">
      <w:pPr>
        <w:spacing w:after="0" w:line="240" w:lineRule="auto"/>
        <w:rPr>
          <w:rFonts w:ascii="Times New Roman" w:hAnsi="Times New Roman"/>
          <w:sz w:val="28"/>
          <w:szCs w:val="28"/>
        </w:rPr>
      </w:pPr>
    </w:p>
    <w:tbl>
      <w:tblPr>
        <w:tblStyle w:val="31"/>
        <w:tblW w:w="0" w:type="auto"/>
        <w:tblLook w:val="04A0" w:firstRow="1" w:lastRow="0" w:firstColumn="1" w:lastColumn="0" w:noHBand="0" w:noVBand="1"/>
      </w:tblPr>
      <w:tblGrid>
        <w:gridCol w:w="1702"/>
        <w:gridCol w:w="352"/>
        <w:gridCol w:w="352"/>
        <w:gridCol w:w="352"/>
        <w:gridCol w:w="350"/>
        <w:gridCol w:w="351"/>
        <w:gridCol w:w="351"/>
        <w:gridCol w:w="350"/>
        <w:gridCol w:w="351"/>
        <w:gridCol w:w="351"/>
        <w:gridCol w:w="464"/>
        <w:gridCol w:w="464"/>
        <w:gridCol w:w="464"/>
        <w:gridCol w:w="464"/>
        <w:gridCol w:w="464"/>
        <w:gridCol w:w="464"/>
        <w:gridCol w:w="464"/>
        <w:gridCol w:w="464"/>
        <w:gridCol w:w="464"/>
        <w:gridCol w:w="464"/>
        <w:gridCol w:w="464"/>
      </w:tblGrid>
      <w:tr w:rsidR="004563CD" w:rsidRPr="00583219" w:rsidTr="004563CD">
        <w:tc>
          <w:tcPr>
            <w:tcW w:w="1616" w:type="dxa"/>
          </w:tcPr>
          <w:p w:rsidR="00583219" w:rsidRPr="00583219" w:rsidRDefault="00583219" w:rsidP="00583219">
            <w:pPr>
              <w:rPr>
                <w:rFonts w:ascii="Times New Roman" w:hAnsi="Times New Roman"/>
                <w:b/>
                <w:sz w:val="28"/>
                <w:szCs w:val="28"/>
              </w:rPr>
            </w:pPr>
            <w:r w:rsidRPr="00583219">
              <w:rPr>
                <w:rFonts w:ascii="Times New Roman" w:hAnsi="Times New Roman"/>
                <w:b/>
                <w:sz w:val="28"/>
                <w:szCs w:val="28"/>
              </w:rPr>
              <w:t>№ вопроса</w:t>
            </w:r>
          </w:p>
        </w:tc>
        <w:tc>
          <w:tcPr>
            <w:tcW w:w="335" w:type="dxa"/>
          </w:tcPr>
          <w:p w:rsidR="00583219" w:rsidRPr="00583219" w:rsidRDefault="00583219" w:rsidP="00583219">
            <w:pPr>
              <w:rPr>
                <w:rFonts w:ascii="Times New Roman" w:hAnsi="Times New Roman"/>
                <w:b/>
                <w:sz w:val="28"/>
                <w:szCs w:val="28"/>
              </w:rPr>
            </w:pPr>
            <w:r w:rsidRPr="00583219">
              <w:rPr>
                <w:rFonts w:ascii="Times New Roman" w:hAnsi="Times New Roman"/>
                <w:b/>
                <w:sz w:val="28"/>
                <w:szCs w:val="28"/>
              </w:rPr>
              <w:t>1</w:t>
            </w:r>
          </w:p>
        </w:tc>
        <w:tc>
          <w:tcPr>
            <w:tcW w:w="334" w:type="dxa"/>
          </w:tcPr>
          <w:p w:rsidR="00583219" w:rsidRPr="00583219" w:rsidRDefault="00583219" w:rsidP="00583219">
            <w:pPr>
              <w:rPr>
                <w:rFonts w:ascii="Times New Roman" w:hAnsi="Times New Roman"/>
                <w:b/>
                <w:sz w:val="28"/>
                <w:szCs w:val="28"/>
              </w:rPr>
            </w:pPr>
            <w:r w:rsidRPr="00583219">
              <w:rPr>
                <w:rFonts w:ascii="Times New Roman" w:hAnsi="Times New Roman"/>
                <w:b/>
                <w:sz w:val="28"/>
                <w:szCs w:val="28"/>
              </w:rPr>
              <w:t>2</w:t>
            </w:r>
          </w:p>
        </w:tc>
        <w:tc>
          <w:tcPr>
            <w:tcW w:w="334" w:type="dxa"/>
          </w:tcPr>
          <w:p w:rsidR="00583219" w:rsidRPr="00583219" w:rsidRDefault="00583219" w:rsidP="00583219">
            <w:pPr>
              <w:rPr>
                <w:rFonts w:ascii="Times New Roman" w:hAnsi="Times New Roman"/>
                <w:b/>
                <w:sz w:val="28"/>
                <w:szCs w:val="28"/>
              </w:rPr>
            </w:pPr>
            <w:r w:rsidRPr="00583219">
              <w:rPr>
                <w:rFonts w:ascii="Times New Roman" w:hAnsi="Times New Roman"/>
                <w:b/>
                <w:sz w:val="28"/>
                <w:szCs w:val="28"/>
              </w:rPr>
              <w:t>3</w:t>
            </w:r>
          </w:p>
        </w:tc>
        <w:tc>
          <w:tcPr>
            <w:tcW w:w="333" w:type="dxa"/>
          </w:tcPr>
          <w:p w:rsidR="00583219" w:rsidRPr="00583219" w:rsidRDefault="00583219" w:rsidP="00583219">
            <w:pPr>
              <w:rPr>
                <w:rFonts w:ascii="Times New Roman" w:hAnsi="Times New Roman"/>
                <w:b/>
                <w:sz w:val="28"/>
                <w:szCs w:val="28"/>
              </w:rPr>
            </w:pPr>
            <w:r w:rsidRPr="00583219">
              <w:rPr>
                <w:rFonts w:ascii="Times New Roman" w:hAnsi="Times New Roman"/>
                <w:b/>
                <w:sz w:val="28"/>
                <w:szCs w:val="28"/>
              </w:rPr>
              <w:t>4</w:t>
            </w:r>
          </w:p>
        </w:tc>
        <w:tc>
          <w:tcPr>
            <w:tcW w:w="334" w:type="dxa"/>
          </w:tcPr>
          <w:p w:rsidR="00583219" w:rsidRPr="00583219" w:rsidRDefault="00583219" w:rsidP="00583219">
            <w:pPr>
              <w:rPr>
                <w:rFonts w:ascii="Times New Roman" w:hAnsi="Times New Roman"/>
                <w:b/>
                <w:sz w:val="28"/>
                <w:szCs w:val="28"/>
              </w:rPr>
            </w:pPr>
            <w:r w:rsidRPr="00583219">
              <w:rPr>
                <w:rFonts w:ascii="Times New Roman" w:hAnsi="Times New Roman"/>
                <w:b/>
                <w:sz w:val="28"/>
                <w:szCs w:val="28"/>
              </w:rPr>
              <w:t>5</w:t>
            </w:r>
          </w:p>
        </w:tc>
        <w:tc>
          <w:tcPr>
            <w:tcW w:w="334" w:type="dxa"/>
          </w:tcPr>
          <w:p w:rsidR="00583219" w:rsidRPr="00583219" w:rsidRDefault="00583219" w:rsidP="00583219">
            <w:pPr>
              <w:rPr>
                <w:rFonts w:ascii="Times New Roman" w:hAnsi="Times New Roman"/>
                <w:b/>
                <w:sz w:val="28"/>
                <w:szCs w:val="28"/>
              </w:rPr>
            </w:pPr>
            <w:r w:rsidRPr="00583219">
              <w:rPr>
                <w:rFonts w:ascii="Times New Roman" w:hAnsi="Times New Roman"/>
                <w:b/>
                <w:sz w:val="28"/>
                <w:szCs w:val="28"/>
              </w:rPr>
              <w:t>6</w:t>
            </w:r>
          </w:p>
        </w:tc>
        <w:tc>
          <w:tcPr>
            <w:tcW w:w="333" w:type="dxa"/>
          </w:tcPr>
          <w:p w:rsidR="00583219" w:rsidRPr="00583219" w:rsidRDefault="00583219" w:rsidP="00583219">
            <w:pPr>
              <w:rPr>
                <w:rFonts w:ascii="Times New Roman" w:hAnsi="Times New Roman"/>
                <w:b/>
                <w:sz w:val="28"/>
                <w:szCs w:val="28"/>
              </w:rPr>
            </w:pPr>
            <w:r w:rsidRPr="00583219">
              <w:rPr>
                <w:rFonts w:ascii="Times New Roman" w:hAnsi="Times New Roman"/>
                <w:b/>
                <w:sz w:val="28"/>
                <w:szCs w:val="28"/>
              </w:rPr>
              <w:t>7</w:t>
            </w:r>
          </w:p>
        </w:tc>
        <w:tc>
          <w:tcPr>
            <w:tcW w:w="334" w:type="dxa"/>
          </w:tcPr>
          <w:p w:rsidR="00583219" w:rsidRPr="00583219" w:rsidRDefault="00583219" w:rsidP="00583219">
            <w:pPr>
              <w:rPr>
                <w:rFonts w:ascii="Times New Roman" w:hAnsi="Times New Roman"/>
                <w:b/>
                <w:sz w:val="28"/>
                <w:szCs w:val="28"/>
              </w:rPr>
            </w:pPr>
            <w:r w:rsidRPr="00583219">
              <w:rPr>
                <w:rFonts w:ascii="Times New Roman" w:hAnsi="Times New Roman"/>
                <w:b/>
                <w:sz w:val="28"/>
                <w:szCs w:val="28"/>
              </w:rPr>
              <w:t>8</w:t>
            </w:r>
          </w:p>
        </w:tc>
        <w:tc>
          <w:tcPr>
            <w:tcW w:w="334" w:type="dxa"/>
          </w:tcPr>
          <w:p w:rsidR="00583219" w:rsidRPr="00583219" w:rsidRDefault="00583219" w:rsidP="00583219">
            <w:pPr>
              <w:rPr>
                <w:rFonts w:ascii="Times New Roman" w:hAnsi="Times New Roman"/>
                <w:b/>
                <w:sz w:val="28"/>
                <w:szCs w:val="28"/>
              </w:rPr>
            </w:pPr>
            <w:r w:rsidRPr="00583219">
              <w:rPr>
                <w:rFonts w:ascii="Times New Roman" w:hAnsi="Times New Roman"/>
                <w:b/>
                <w:sz w:val="28"/>
                <w:szCs w:val="28"/>
              </w:rPr>
              <w:t>9</w:t>
            </w:r>
          </w:p>
        </w:tc>
        <w:tc>
          <w:tcPr>
            <w:tcW w:w="450" w:type="dxa"/>
          </w:tcPr>
          <w:p w:rsidR="00583219" w:rsidRPr="00583219" w:rsidRDefault="00583219" w:rsidP="00583219">
            <w:pPr>
              <w:rPr>
                <w:rFonts w:ascii="Times New Roman" w:hAnsi="Times New Roman"/>
                <w:b/>
                <w:sz w:val="28"/>
                <w:szCs w:val="28"/>
              </w:rPr>
            </w:pPr>
            <w:r w:rsidRPr="00583219">
              <w:rPr>
                <w:rFonts w:ascii="Times New Roman" w:hAnsi="Times New Roman"/>
                <w:b/>
                <w:sz w:val="28"/>
                <w:szCs w:val="28"/>
              </w:rPr>
              <w:t>10</w:t>
            </w:r>
          </w:p>
        </w:tc>
        <w:tc>
          <w:tcPr>
            <w:tcW w:w="450" w:type="dxa"/>
          </w:tcPr>
          <w:p w:rsidR="00583219" w:rsidRPr="00583219" w:rsidRDefault="00583219" w:rsidP="00583219">
            <w:pPr>
              <w:rPr>
                <w:rFonts w:ascii="Times New Roman" w:hAnsi="Times New Roman"/>
                <w:b/>
                <w:sz w:val="28"/>
                <w:szCs w:val="28"/>
              </w:rPr>
            </w:pPr>
            <w:r w:rsidRPr="00583219">
              <w:rPr>
                <w:rFonts w:ascii="Times New Roman" w:hAnsi="Times New Roman"/>
                <w:b/>
                <w:sz w:val="28"/>
                <w:szCs w:val="28"/>
              </w:rPr>
              <w:t>11</w:t>
            </w:r>
          </w:p>
        </w:tc>
        <w:tc>
          <w:tcPr>
            <w:tcW w:w="450" w:type="dxa"/>
          </w:tcPr>
          <w:p w:rsidR="00583219" w:rsidRPr="00583219" w:rsidRDefault="00583219" w:rsidP="00583219">
            <w:pPr>
              <w:rPr>
                <w:rFonts w:ascii="Times New Roman" w:hAnsi="Times New Roman"/>
                <w:b/>
                <w:sz w:val="28"/>
                <w:szCs w:val="28"/>
              </w:rPr>
            </w:pPr>
            <w:r w:rsidRPr="00583219">
              <w:rPr>
                <w:rFonts w:ascii="Times New Roman" w:hAnsi="Times New Roman"/>
                <w:b/>
                <w:sz w:val="28"/>
                <w:szCs w:val="28"/>
              </w:rPr>
              <w:t>12</w:t>
            </w:r>
          </w:p>
        </w:tc>
        <w:tc>
          <w:tcPr>
            <w:tcW w:w="450" w:type="dxa"/>
          </w:tcPr>
          <w:p w:rsidR="00583219" w:rsidRPr="00583219" w:rsidRDefault="00583219" w:rsidP="00583219">
            <w:pPr>
              <w:rPr>
                <w:rFonts w:ascii="Times New Roman" w:hAnsi="Times New Roman"/>
                <w:b/>
                <w:sz w:val="28"/>
                <w:szCs w:val="28"/>
              </w:rPr>
            </w:pPr>
            <w:r w:rsidRPr="00583219">
              <w:rPr>
                <w:rFonts w:ascii="Times New Roman" w:hAnsi="Times New Roman"/>
                <w:b/>
                <w:sz w:val="28"/>
                <w:szCs w:val="28"/>
              </w:rPr>
              <w:t>13</w:t>
            </w:r>
          </w:p>
        </w:tc>
        <w:tc>
          <w:tcPr>
            <w:tcW w:w="450" w:type="dxa"/>
          </w:tcPr>
          <w:p w:rsidR="00583219" w:rsidRPr="00583219" w:rsidRDefault="00583219" w:rsidP="00583219">
            <w:pPr>
              <w:rPr>
                <w:rFonts w:ascii="Times New Roman" w:hAnsi="Times New Roman"/>
                <w:b/>
                <w:sz w:val="28"/>
                <w:szCs w:val="28"/>
              </w:rPr>
            </w:pPr>
            <w:r w:rsidRPr="00583219">
              <w:rPr>
                <w:rFonts w:ascii="Times New Roman" w:hAnsi="Times New Roman"/>
                <w:b/>
                <w:sz w:val="28"/>
                <w:szCs w:val="28"/>
              </w:rPr>
              <w:t>14</w:t>
            </w:r>
          </w:p>
        </w:tc>
        <w:tc>
          <w:tcPr>
            <w:tcW w:w="450" w:type="dxa"/>
          </w:tcPr>
          <w:p w:rsidR="00583219" w:rsidRPr="00583219" w:rsidRDefault="00583219" w:rsidP="00583219">
            <w:pPr>
              <w:rPr>
                <w:rFonts w:ascii="Times New Roman" w:hAnsi="Times New Roman"/>
                <w:b/>
                <w:sz w:val="28"/>
                <w:szCs w:val="28"/>
              </w:rPr>
            </w:pPr>
            <w:r w:rsidRPr="00583219">
              <w:rPr>
                <w:rFonts w:ascii="Times New Roman" w:hAnsi="Times New Roman"/>
                <w:b/>
                <w:sz w:val="28"/>
                <w:szCs w:val="28"/>
              </w:rPr>
              <w:t>15</w:t>
            </w:r>
          </w:p>
        </w:tc>
        <w:tc>
          <w:tcPr>
            <w:tcW w:w="450" w:type="dxa"/>
          </w:tcPr>
          <w:p w:rsidR="00583219" w:rsidRPr="00583219" w:rsidRDefault="00583219" w:rsidP="00583219">
            <w:pPr>
              <w:rPr>
                <w:rFonts w:ascii="Times New Roman" w:hAnsi="Times New Roman"/>
                <w:b/>
                <w:sz w:val="28"/>
                <w:szCs w:val="28"/>
              </w:rPr>
            </w:pPr>
            <w:r w:rsidRPr="00583219">
              <w:rPr>
                <w:rFonts w:ascii="Times New Roman" w:hAnsi="Times New Roman"/>
                <w:b/>
                <w:sz w:val="28"/>
                <w:szCs w:val="28"/>
              </w:rPr>
              <w:t>16</w:t>
            </w:r>
          </w:p>
        </w:tc>
        <w:tc>
          <w:tcPr>
            <w:tcW w:w="450" w:type="dxa"/>
          </w:tcPr>
          <w:p w:rsidR="00583219" w:rsidRPr="00583219" w:rsidRDefault="00583219" w:rsidP="00583219">
            <w:pPr>
              <w:rPr>
                <w:rFonts w:ascii="Times New Roman" w:hAnsi="Times New Roman"/>
                <w:b/>
                <w:sz w:val="28"/>
                <w:szCs w:val="28"/>
              </w:rPr>
            </w:pPr>
            <w:r w:rsidRPr="00583219">
              <w:rPr>
                <w:rFonts w:ascii="Times New Roman" w:hAnsi="Times New Roman"/>
                <w:b/>
                <w:sz w:val="28"/>
                <w:szCs w:val="28"/>
              </w:rPr>
              <w:t>17</w:t>
            </w:r>
          </w:p>
        </w:tc>
        <w:tc>
          <w:tcPr>
            <w:tcW w:w="450" w:type="dxa"/>
          </w:tcPr>
          <w:p w:rsidR="00583219" w:rsidRPr="00583219" w:rsidRDefault="00583219" w:rsidP="00583219">
            <w:pPr>
              <w:rPr>
                <w:rFonts w:ascii="Times New Roman" w:hAnsi="Times New Roman"/>
                <w:b/>
                <w:sz w:val="28"/>
                <w:szCs w:val="28"/>
              </w:rPr>
            </w:pPr>
            <w:r w:rsidRPr="00583219">
              <w:rPr>
                <w:rFonts w:ascii="Times New Roman" w:hAnsi="Times New Roman"/>
                <w:b/>
                <w:sz w:val="28"/>
                <w:szCs w:val="28"/>
              </w:rPr>
              <w:t>18</w:t>
            </w:r>
          </w:p>
        </w:tc>
        <w:tc>
          <w:tcPr>
            <w:tcW w:w="450" w:type="dxa"/>
          </w:tcPr>
          <w:p w:rsidR="00583219" w:rsidRPr="00583219" w:rsidRDefault="00583219" w:rsidP="00583219">
            <w:pPr>
              <w:rPr>
                <w:rFonts w:ascii="Times New Roman" w:hAnsi="Times New Roman"/>
                <w:b/>
                <w:sz w:val="28"/>
                <w:szCs w:val="28"/>
              </w:rPr>
            </w:pPr>
            <w:r w:rsidRPr="00583219">
              <w:rPr>
                <w:rFonts w:ascii="Times New Roman" w:hAnsi="Times New Roman"/>
                <w:b/>
                <w:sz w:val="28"/>
                <w:szCs w:val="28"/>
              </w:rPr>
              <w:t>19</w:t>
            </w:r>
          </w:p>
        </w:tc>
        <w:tc>
          <w:tcPr>
            <w:tcW w:w="450" w:type="dxa"/>
          </w:tcPr>
          <w:p w:rsidR="00583219" w:rsidRPr="00583219" w:rsidRDefault="00583219" w:rsidP="00583219">
            <w:pPr>
              <w:rPr>
                <w:rFonts w:ascii="Times New Roman" w:hAnsi="Times New Roman"/>
                <w:b/>
                <w:sz w:val="28"/>
                <w:szCs w:val="28"/>
              </w:rPr>
            </w:pPr>
            <w:r w:rsidRPr="00583219">
              <w:rPr>
                <w:rFonts w:ascii="Times New Roman" w:hAnsi="Times New Roman"/>
                <w:b/>
                <w:sz w:val="28"/>
                <w:szCs w:val="28"/>
              </w:rPr>
              <w:t>20</w:t>
            </w:r>
          </w:p>
        </w:tc>
      </w:tr>
      <w:tr w:rsidR="004563CD" w:rsidRPr="004563CD" w:rsidTr="004563CD">
        <w:tc>
          <w:tcPr>
            <w:tcW w:w="1616" w:type="dxa"/>
          </w:tcPr>
          <w:p w:rsidR="004563CD" w:rsidRPr="00583219" w:rsidRDefault="004563CD" w:rsidP="00583219">
            <w:pPr>
              <w:rPr>
                <w:rFonts w:ascii="Times New Roman" w:hAnsi="Times New Roman"/>
                <w:b/>
                <w:sz w:val="28"/>
                <w:szCs w:val="28"/>
              </w:rPr>
            </w:pPr>
            <w:r w:rsidRPr="00583219">
              <w:rPr>
                <w:rFonts w:ascii="Times New Roman" w:hAnsi="Times New Roman"/>
                <w:b/>
                <w:sz w:val="28"/>
                <w:szCs w:val="28"/>
              </w:rPr>
              <w:t>Правильный ответ</w:t>
            </w:r>
          </w:p>
        </w:tc>
        <w:tc>
          <w:tcPr>
            <w:tcW w:w="335" w:type="dxa"/>
          </w:tcPr>
          <w:p w:rsidR="004563CD" w:rsidRPr="004563CD" w:rsidRDefault="004563CD">
            <w:pPr>
              <w:pStyle w:val="a8"/>
              <w:spacing w:before="0" w:beforeAutospacing="0" w:after="150" w:afterAutospacing="0"/>
              <w:jc w:val="center"/>
              <w:rPr>
                <w:rFonts w:ascii="Arial" w:hAnsi="Arial" w:cs="Arial"/>
                <w:b/>
                <w:color w:val="000000"/>
                <w:sz w:val="21"/>
                <w:szCs w:val="21"/>
              </w:rPr>
            </w:pPr>
            <w:r w:rsidRPr="004563CD">
              <w:rPr>
                <w:rFonts w:ascii="Arial" w:hAnsi="Arial" w:cs="Arial"/>
                <w:b/>
                <w:color w:val="000000"/>
                <w:sz w:val="21"/>
                <w:szCs w:val="21"/>
              </w:rPr>
              <w:t>В</w:t>
            </w:r>
          </w:p>
        </w:tc>
        <w:tc>
          <w:tcPr>
            <w:tcW w:w="334" w:type="dxa"/>
          </w:tcPr>
          <w:p w:rsidR="004563CD" w:rsidRPr="004563CD" w:rsidRDefault="004563CD">
            <w:pPr>
              <w:pStyle w:val="a8"/>
              <w:spacing w:before="0" w:beforeAutospacing="0" w:after="150" w:afterAutospacing="0"/>
              <w:jc w:val="center"/>
              <w:rPr>
                <w:rFonts w:ascii="Arial" w:hAnsi="Arial" w:cs="Arial"/>
                <w:b/>
                <w:color w:val="000000"/>
                <w:sz w:val="21"/>
                <w:szCs w:val="21"/>
              </w:rPr>
            </w:pPr>
            <w:r w:rsidRPr="004563CD">
              <w:rPr>
                <w:rFonts w:ascii="Arial" w:hAnsi="Arial" w:cs="Arial"/>
                <w:b/>
                <w:color w:val="000000"/>
                <w:sz w:val="21"/>
                <w:szCs w:val="21"/>
              </w:rPr>
              <w:t>В</w:t>
            </w:r>
          </w:p>
        </w:tc>
        <w:tc>
          <w:tcPr>
            <w:tcW w:w="334" w:type="dxa"/>
          </w:tcPr>
          <w:p w:rsidR="004563CD" w:rsidRPr="004563CD" w:rsidRDefault="004563CD">
            <w:pPr>
              <w:pStyle w:val="a8"/>
              <w:spacing w:before="0" w:beforeAutospacing="0" w:after="150" w:afterAutospacing="0"/>
              <w:jc w:val="center"/>
              <w:rPr>
                <w:rFonts w:ascii="Arial" w:hAnsi="Arial" w:cs="Arial"/>
                <w:b/>
                <w:color w:val="000000"/>
                <w:sz w:val="21"/>
                <w:szCs w:val="21"/>
              </w:rPr>
            </w:pPr>
            <w:r w:rsidRPr="004563CD">
              <w:rPr>
                <w:rFonts w:ascii="Arial" w:hAnsi="Arial" w:cs="Arial"/>
                <w:b/>
                <w:color w:val="000000"/>
                <w:sz w:val="21"/>
                <w:szCs w:val="21"/>
              </w:rPr>
              <w:t>А</w:t>
            </w:r>
          </w:p>
        </w:tc>
        <w:tc>
          <w:tcPr>
            <w:tcW w:w="333" w:type="dxa"/>
          </w:tcPr>
          <w:p w:rsidR="004563CD" w:rsidRPr="004563CD" w:rsidRDefault="004563CD">
            <w:pPr>
              <w:pStyle w:val="a8"/>
              <w:spacing w:before="0" w:beforeAutospacing="0" w:after="150" w:afterAutospacing="0"/>
              <w:jc w:val="center"/>
              <w:rPr>
                <w:rFonts w:ascii="Arial" w:hAnsi="Arial" w:cs="Arial"/>
                <w:b/>
                <w:color w:val="000000"/>
                <w:sz w:val="21"/>
                <w:szCs w:val="21"/>
              </w:rPr>
            </w:pPr>
            <w:r w:rsidRPr="004563CD">
              <w:rPr>
                <w:rFonts w:ascii="Arial" w:hAnsi="Arial" w:cs="Arial"/>
                <w:b/>
                <w:color w:val="000000"/>
                <w:sz w:val="21"/>
                <w:szCs w:val="21"/>
              </w:rPr>
              <w:t>Б</w:t>
            </w:r>
          </w:p>
        </w:tc>
        <w:tc>
          <w:tcPr>
            <w:tcW w:w="334" w:type="dxa"/>
          </w:tcPr>
          <w:p w:rsidR="004563CD" w:rsidRPr="004563CD" w:rsidRDefault="004563CD">
            <w:pPr>
              <w:pStyle w:val="a8"/>
              <w:spacing w:before="0" w:beforeAutospacing="0" w:after="150" w:afterAutospacing="0"/>
              <w:jc w:val="center"/>
              <w:rPr>
                <w:rFonts w:ascii="Arial" w:hAnsi="Arial" w:cs="Arial"/>
                <w:b/>
                <w:color w:val="000000"/>
                <w:sz w:val="21"/>
                <w:szCs w:val="21"/>
              </w:rPr>
            </w:pPr>
            <w:r w:rsidRPr="004563CD">
              <w:rPr>
                <w:rFonts w:ascii="Arial" w:hAnsi="Arial" w:cs="Arial"/>
                <w:b/>
                <w:color w:val="000000"/>
                <w:sz w:val="21"/>
                <w:szCs w:val="21"/>
              </w:rPr>
              <w:t>А</w:t>
            </w:r>
          </w:p>
        </w:tc>
        <w:tc>
          <w:tcPr>
            <w:tcW w:w="334" w:type="dxa"/>
          </w:tcPr>
          <w:p w:rsidR="004563CD" w:rsidRPr="004563CD" w:rsidRDefault="004563CD">
            <w:pPr>
              <w:pStyle w:val="a8"/>
              <w:spacing w:before="0" w:beforeAutospacing="0" w:after="150" w:afterAutospacing="0"/>
              <w:jc w:val="center"/>
              <w:rPr>
                <w:rFonts w:ascii="Arial" w:hAnsi="Arial" w:cs="Arial"/>
                <w:b/>
                <w:color w:val="000000"/>
                <w:sz w:val="21"/>
                <w:szCs w:val="21"/>
              </w:rPr>
            </w:pPr>
            <w:r w:rsidRPr="004563CD">
              <w:rPr>
                <w:rFonts w:ascii="Arial" w:hAnsi="Arial" w:cs="Arial"/>
                <w:b/>
                <w:color w:val="000000"/>
                <w:sz w:val="21"/>
                <w:szCs w:val="21"/>
              </w:rPr>
              <w:t>А</w:t>
            </w:r>
          </w:p>
        </w:tc>
        <w:tc>
          <w:tcPr>
            <w:tcW w:w="333" w:type="dxa"/>
          </w:tcPr>
          <w:p w:rsidR="004563CD" w:rsidRPr="004563CD" w:rsidRDefault="004563CD">
            <w:pPr>
              <w:pStyle w:val="a8"/>
              <w:spacing w:before="0" w:beforeAutospacing="0" w:after="150" w:afterAutospacing="0"/>
              <w:jc w:val="center"/>
              <w:rPr>
                <w:rFonts w:ascii="Arial" w:hAnsi="Arial" w:cs="Arial"/>
                <w:b/>
                <w:color w:val="000000"/>
                <w:sz w:val="21"/>
                <w:szCs w:val="21"/>
              </w:rPr>
            </w:pPr>
            <w:r w:rsidRPr="004563CD">
              <w:rPr>
                <w:rFonts w:ascii="Arial" w:hAnsi="Arial" w:cs="Arial"/>
                <w:b/>
                <w:color w:val="000000"/>
                <w:sz w:val="21"/>
                <w:szCs w:val="21"/>
              </w:rPr>
              <w:t>Б</w:t>
            </w:r>
          </w:p>
        </w:tc>
        <w:tc>
          <w:tcPr>
            <w:tcW w:w="334" w:type="dxa"/>
          </w:tcPr>
          <w:p w:rsidR="004563CD" w:rsidRPr="004563CD" w:rsidRDefault="004563CD">
            <w:pPr>
              <w:pStyle w:val="a8"/>
              <w:spacing w:before="0" w:beforeAutospacing="0" w:after="150" w:afterAutospacing="0"/>
              <w:jc w:val="center"/>
              <w:rPr>
                <w:rFonts w:ascii="Arial" w:hAnsi="Arial" w:cs="Arial"/>
                <w:b/>
                <w:color w:val="000000"/>
                <w:sz w:val="21"/>
                <w:szCs w:val="21"/>
              </w:rPr>
            </w:pPr>
            <w:r w:rsidRPr="004563CD">
              <w:rPr>
                <w:rFonts w:ascii="Arial" w:hAnsi="Arial" w:cs="Arial"/>
                <w:b/>
                <w:color w:val="000000"/>
                <w:sz w:val="21"/>
                <w:szCs w:val="21"/>
              </w:rPr>
              <w:t>В</w:t>
            </w:r>
          </w:p>
        </w:tc>
        <w:tc>
          <w:tcPr>
            <w:tcW w:w="334" w:type="dxa"/>
          </w:tcPr>
          <w:p w:rsidR="004563CD" w:rsidRPr="004563CD" w:rsidRDefault="004563CD">
            <w:pPr>
              <w:pStyle w:val="a8"/>
              <w:spacing w:before="0" w:beforeAutospacing="0" w:after="150" w:afterAutospacing="0"/>
              <w:jc w:val="center"/>
              <w:rPr>
                <w:rFonts w:ascii="Arial" w:hAnsi="Arial" w:cs="Arial"/>
                <w:b/>
                <w:color w:val="000000"/>
                <w:sz w:val="21"/>
                <w:szCs w:val="21"/>
              </w:rPr>
            </w:pPr>
            <w:r w:rsidRPr="004563CD">
              <w:rPr>
                <w:rFonts w:ascii="Arial" w:hAnsi="Arial" w:cs="Arial"/>
                <w:b/>
                <w:color w:val="000000"/>
                <w:sz w:val="21"/>
                <w:szCs w:val="21"/>
              </w:rPr>
              <w:t>А</w:t>
            </w:r>
          </w:p>
        </w:tc>
        <w:tc>
          <w:tcPr>
            <w:tcW w:w="450" w:type="dxa"/>
          </w:tcPr>
          <w:p w:rsidR="004563CD" w:rsidRPr="004563CD" w:rsidRDefault="004563CD">
            <w:pPr>
              <w:pStyle w:val="a8"/>
              <w:spacing w:before="0" w:beforeAutospacing="0" w:after="150" w:afterAutospacing="0"/>
              <w:jc w:val="center"/>
              <w:rPr>
                <w:rFonts w:ascii="Arial" w:hAnsi="Arial" w:cs="Arial"/>
                <w:b/>
                <w:color w:val="000000"/>
                <w:sz w:val="21"/>
                <w:szCs w:val="21"/>
              </w:rPr>
            </w:pPr>
            <w:r w:rsidRPr="004563CD">
              <w:rPr>
                <w:rFonts w:ascii="Arial" w:hAnsi="Arial" w:cs="Arial"/>
                <w:b/>
                <w:color w:val="000000"/>
                <w:sz w:val="21"/>
                <w:szCs w:val="21"/>
              </w:rPr>
              <w:t>А</w:t>
            </w:r>
          </w:p>
        </w:tc>
        <w:tc>
          <w:tcPr>
            <w:tcW w:w="450" w:type="dxa"/>
          </w:tcPr>
          <w:p w:rsidR="004563CD" w:rsidRPr="004563CD" w:rsidRDefault="004563CD">
            <w:pPr>
              <w:pStyle w:val="a8"/>
              <w:spacing w:before="0" w:beforeAutospacing="0" w:after="150" w:afterAutospacing="0"/>
              <w:jc w:val="center"/>
              <w:rPr>
                <w:rFonts w:ascii="Arial" w:hAnsi="Arial" w:cs="Arial"/>
                <w:b/>
                <w:color w:val="000000"/>
                <w:sz w:val="21"/>
                <w:szCs w:val="21"/>
              </w:rPr>
            </w:pPr>
            <w:r w:rsidRPr="004563CD">
              <w:rPr>
                <w:rFonts w:ascii="Arial" w:hAnsi="Arial" w:cs="Arial"/>
                <w:b/>
                <w:color w:val="000000"/>
                <w:sz w:val="21"/>
                <w:szCs w:val="21"/>
              </w:rPr>
              <w:t>В</w:t>
            </w:r>
          </w:p>
        </w:tc>
        <w:tc>
          <w:tcPr>
            <w:tcW w:w="450" w:type="dxa"/>
          </w:tcPr>
          <w:p w:rsidR="004563CD" w:rsidRPr="004563CD" w:rsidRDefault="004563CD">
            <w:pPr>
              <w:pStyle w:val="a8"/>
              <w:spacing w:before="0" w:beforeAutospacing="0" w:after="150" w:afterAutospacing="0"/>
              <w:jc w:val="center"/>
              <w:rPr>
                <w:rFonts w:ascii="Arial" w:hAnsi="Arial" w:cs="Arial"/>
                <w:b/>
                <w:color w:val="000000"/>
                <w:sz w:val="21"/>
                <w:szCs w:val="21"/>
              </w:rPr>
            </w:pPr>
            <w:r w:rsidRPr="004563CD">
              <w:rPr>
                <w:rFonts w:ascii="Arial" w:hAnsi="Arial" w:cs="Arial"/>
                <w:b/>
                <w:color w:val="000000"/>
                <w:sz w:val="21"/>
                <w:szCs w:val="21"/>
              </w:rPr>
              <w:t>А</w:t>
            </w:r>
          </w:p>
        </w:tc>
        <w:tc>
          <w:tcPr>
            <w:tcW w:w="450" w:type="dxa"/>
          </w:tcPr>
          <w:p w:rsidR="004563CD" w:rsidRPr="004563CD" w:rsidRDefault="004563CD">
            <w:pPr>
              <w:pStyle w:val="a8"/>
              <w:spacing w:before="0" w:beforeAutospacing="0" w:after="150" w:afterAutospacing="0"/>
              <w:jc w:val="center"/>
              <w:rPr>
                <w:rFonts w:ascii="Arial" w:hAnsi="Arial" w:cs="Arial"/>
                <w:b/>
                <w:color w:val="000000"/>
                <w:sz w:val="21"/>
                <w:szCs w:val="21"/>
              </w:rPr>
            </w:pPr>
            <w:r w:rsidRPr="004563CD">
              <w:rPr>
                <w:rFonts w:ascii="Arial" w:hAnsi="Arial" w:cs="Arial"/>
                <w:b/>
                <w:color w:val="000000"/>
                <w:sz w:val="21"/>
                <w:szCs w:val="21"/>
              </w:rPr>
              <w:t>Б</w:t>
            </w:r>
          </w:p>
        </w:tc>
        <w:tc>
          <w:tcPr>
            <w:tcW w:w="450" w:type="dxa"/>
          </w:tcPr>
          <w:p w:rsidR="004563CD" w:rsidRPr="004563CD" w:rsidRDefault="004563CD">
            <w:pPr>
              <w:pStyle w:val="a8"/>
              <w:spacing w:before="0" w:beforeAutospacing="0" w:after="150" w:afterAutospacing="0"/>
              <w:jc w:val="center"/>
              <w:rPr>
                <w:rFonts w:ascii="Arial" w:hAnsi="Arial" w:cs="Arial"/>
                <w:b/>
                <w:color w:val="000000"/>
                <w:sz w:val="21"/>
                <w:szCs w:val="21"/>
              </w:rPr>
            </w:pPr>
            <w:r w:rsidRPr="004563CD">
              <w:rPr>
                <w:rFonts w:ascii="Arial" w:hAnsi="Arial" w:cs="Arial"/>
                <w:b/>
                <w:color w:val="000000"/>
                <w:sz w:val="21"/>
                <w:szCs w:val="21"/>
              </w:rPr>
              <w:t>В</w:t>
            </w:r>
          </w:p>
        </w:tc>
        <w:tc>
          <w:tcPr>
            <w:tcW w:w="450" w:type="dxa"/>
          </w:tcPr>
          <w:p w:rsidR="004563CD" w:rsidRPr="004563CD" w:rsidRDefault="004563CD">
            <w:pPr>
              <w:pStyle w:val="a8"/>
              <w:spacing w:before="0" w:beforeAutospacing="0" w:after="150" w:afterAutospacing="0"/>
              <w:jc w:val="center"/>
              <w:rPr>
                <w:rFonts w:ascii="Arial" w:hAnsi="Arial" w:cs="Arial"/>
                <w:b/>
                <w:color w:val="000000"/>
                <w:sz w:val="21"/>
                <w:szCs w:val="21"/>
              </w:rPr>
            </w:pPr>
            <w:r w:rsidRPr="004563CD">
              <w:rPr>
                <w:rFonts w:ascii="Arial" w:hAnsi="Arial" w:cs="Arial"/>
                <w:b/>
                <w:color w:val="000000"/>
                <w:sz w:val="21"/>
                <w:szCs w:val="21"/>
              </w:rPr>
              <w:t>А</w:t>
            </w:r>
          </w:p>
        </w:tc>
        <w:tc>
          <w:tcPr>
            <w:tcW w:w="450" w:type="dxa"/>
          </w:tcPr>
          <w:p w:rsidR="004563CD" w:rsidRPr="004563CD" w:rsidRDefault="004563CD">
            <w:pPr>
              <w:pStyle w:val="a8"/>
              <w:spacing w:before="0" w:beforeAutospacing="0" w:after="150" w:afterAutospacing="0"/>
              <w:jc w:val="center"/>
              <w:rPr>
                <w:rFonts w:ascii="Arial" w:hAnsi="Arial" w:cs="Arial"/>
                <w:b/>
                <w:color w:val="000000"/>
                <w:sz w:val="21"/>
                <w:szCs w:val="21"/>
              </w:rPr>
            </w:pPr>
            <w:r w:rsidRPr="004563CD">
              <w:rPr>
                <w:rFonts w:ascii="Arial" w:hAnsi="Arial" w:cs="Arial"/>
                <w:b/>
                <w:color w:val="000000"/>
                <w:sz w:val="21"/>
                <w:szCs w:val="21"/>
              </w:rPr>
              <w:t>Г</w:t>
            </w:r>
          </w:p>
        </w:tc>
        <w:tc>
          <w:tcPr>
            <w:tcW w:w="450" w:type="dxa"/>
          </w:tcPr>
          <w:p w:rsidR="004563CD" w:rsidRPr="004563CD" w:rsidRDefault="004563CD">
            <w:pPr>
              <w:pStyle w:val="a8"/>
              <w:spacing w:before="0" w:beforeAutospacing="0" w:after="150" w:afterAutospacing="0"/>
              <w:jc w:val="center"/>
              <w:rPr>
                <w:rFonts w:ascii="Arial" w:hAnsi="Arial" w:cs="Arial"/>
                <w:b/>
                <w:color w:val="000000"/>
                <w:sz w:val="21"/>
                <w:szCs w:val="21"/>
              </w:rPr>
            </w:pPr>
            <w:r w:rsidRPr="004563CD">
              <w:rPr>
                <w:rFonts w:ascii="Arial" w:hAnsi="Arial" w:cs="Arial"/>
                <w:b/>
                <w:color w:val="000000"/>
                <w:sz w:val="21"/>
                <w:szCs w:val="21"/>
              </w:rPr>
              <w:t>А</w:t>
            </w:r>
          </w:p>
        </w:tc>
        <w:tc>
          <w:tcPr>
            <w:tcW w:w="450" w:type="dxa"/>
          </w:tcPr>
          <w:p w:rsidR="004563CD" w:rsidRPr="004563CD" w:rsidRDefault="004563CD">
            <w:pPr>
              <w:pStyle w:val="a8"/>
              <w:spacing w:before="0" w:beforeAutospacing="0" w:after="150" w:afterAutospacing="0"/>
              <w:jc w:val="center"/>
              <w:rPr>
                <w:rFonts w:ascii="Arial" w:hAnsi="Arial" w:cs="Arial"/>
                <w:b/>
                <w:color w:val="000000"/>
                <w:sz w:val="21"/>
                <w:szCs w:val="21"/>
              </w:rPr>
            </w:pPr>
            <w:r w:rsidRPr="004563CD">
              <w:rPr>
                <w:rFonts w:ascii="Arial" w:hAnsi="Arial" w:cs="Arial"/>
                <w:b/>
                <w:color w:val="000000"/>
                <w:sz w:val="21"/>
                <w:szCs w:val="21"/>
              </w:rPr>
              <w:t>Б</w:t>
            </w:r>
          </w:p>
        </w:tc>
        <w:tc>
          <w:tcPr>
            <w:tcW w:w="450" w:type="dxa"/>
          </w:tcPr>
          <w:p w:rsidR="004563CD" w:rsidRPr="004563CD" w:rsidRDefault="004563CD">
            <w:pPr>
              <w:pStyle w:val="a8"/>
              <w:spacing w:before="0" w:beforeAutospacing="0" w:after="150" w:afterAutospacing="0"/>
              <w:jc w:val="center"/>
              <w:rPr>
                <w:rFonts w:ascii="Arial" w:hAnsi="Arial" w:cs="Arial"/>
                <w:b/>
                <w:color w:val="000000"/>
                <w:sz w:val="21"/>
                <w:szCs w:val="21"/>
              </w:rPr>
            </w:pPr>
            <w:r w:rsidRPr="004563CD">
              <w:rPr>
                <w:rFonts w:ascii="Arial" w:hAnsi="Arial" w:cs="Arial"/>
                <w:b/>
                <w:color w:val="000000"/>
                <w:sz w:val="21"/>
                <w:szCs w:val="21"/>
              </w:rPr>
              <w:t>А</w:t>
            </w:r>
          </w:p>
        </w:tc>
        <w:tc>
          <w:tcPr>
            <w:tcW w:w="450" w:type="dxa"/>
          </w:tcPr>
          <w:p w:rsidR="004563CD" w:rsidRPr="004563CD" w:rsidRDefault="004563CD">
            <w:pPr>
              <w:pStyle w:val="a8"/>
              <w:spacing w:before="0" w:beforeAutospacing="0" w:after="150" w:afterAutospacing="0"/>
              <w:jc w:val="center"/>
              <w:rPr>
                <w:rFonts w:ascii="Arial" w:hAnsi="Arial" w:cs="Arial"/>
                <w:b/>
                <w:color w:val="000000"/>
                <w:sz w:val="21"/>
                <w:szCs w:val="21"/>
              </w:rPr>
            </w:pPr>
            <w:r w:rsidRPr="004563CD">
              <w:rPr>
                <w:rFonts w:ascii="Arial" w:hAnsi="Arial" w:cs="Arial"/>
                <w:b/>
                <w:color w:val="000000"/>
                <w:sz w:val="21"/>
                <w:szCs w:val="21"/>
              </w:rPr>
              <w:t>Б</w:t>
            </w:r>
          </w:p>
        </w:tc>
      </w:tr>
    </w:tbl>
    <w:p w:rsidR="004563CD" w:rsidRDefault="004563CD" w:rsidP="00583219">
      <w:pPr>
        <w:spacing w:after="0" w:line="240" w:lineRule="auto"/>
        <w:rPr>
          <w:rFonts w:ascii="Times New Roman" w:hAnsi="Times New Roman"/>
          <w:sz w:val="28"/>
          <w:szCs w:val="28"/>
        </w:rPr>
      </w:pPr>
    </w:p>
    <w:p w:rsidR="00583219" w:rsidRPr="00583219" w:rsidRDefault="00583219" w:rsidP="00583219">
      <w:pPr>
        <w:spacing w:after="0" w:line="240" w:lineRule="auto"/>
        <w:rPr>
          <w:rFonts w:ascii="Times New Roman" w:hAnsi="Times New Roman"/>
          <w:sz w:val="28"/>
          <w:szCs w:val="28"/>
        </w:rPr>
      </w:pPr>
      <w:r w:rsidRPr="00583219">
        <w:rPr>
          <w:rFonts w:ascii="Times New Roman" w:hAnsi="Times New Roman"/>
          <w:sz w:val="28"/>
          <w:szCs w:val="28"/>
        </w:rPr>
        <w:t>Критерии оценки:</w:t>
      </w:r>
    </w:p>
    <w:p w:rsidR="00583219" w:rsidRPr="00583219" w:rsidRDefault="00583219" w:rsidP="00583219">
      <w:pPr>
        <w:spacing w:after="0" w:line="240" w:lineRule="auto"/>
        <w:rPr>
          <w:rFonts w:ascii="Times New Roman" w:hAnsi="Times New Roman"/>
          <w:sz w:val="28"/>
          <w:szCs w:val="28"/>
        </w:rPr>
      </w:pPr>
      <w:r w:rsidRPr="00583219">
        <w:rPr>
          <w:rFonts w:ascii="Times New Roman" w:hAnsi="Times New Roman"/>
          <w:sz w:val="28"/>
          <w:szCs w:val="28"/>
        </w:rPr>
        <w:t>– «2» выставляется обучающемуся, если набрал менее 8 баллов;</w:t>
      </w:r>
    </w:p>
    <w:p w:rsidR="00583219" w:rsidRPr="00583219" w:rsidRDefault="00583219" w:rsidP="00583219">
      <w:pPr>
        <w:spacing w:after="0" w:line="240" w:lineRule="auto"/>
        <w:rPr>
          <w:rFonts w:ascii="Times New Roman" w:hAnsi="Times New Roman"/>
          <w:sz w:val="28"/>
          <w:szCs w:val="28"/>
        </w:rPr>
      </w:pPr>
      <w:r w:rsidRPr="00583219">
        <w:rPr>
          <w:rFonts w:ascii="Times New Roman" w:hAnsi="Times New Roman"/>
          <w:sz w:val="28"/>
          <w:szCs w:val="28"/>
        </w:rPr>
        <w:t xml:space="preserve">– «3» выставляется обучающемуся, за </w:t>
      </w:r>
      <w:r w:rsidR="004563CD">
        <w:rPr>
          <w:rFonts w:ascii="Times New Roman" w:hAnsi="Times New Roman"/>
          <w:sz w:val="28"/>
          <w:szCs w:val="28"/>
        </w:rPr>
        <w:t>9-11</w:t>
      </w:r>
      <w:r w:rsidRPr="00583219">
        <w:rPr>
          <w:rFonts w:ascii="Times New Roman" w:hAnsi="Times New Roman"/>
          <w:sz w:val="28"/>
          <w:szCs w:val="28"/>
        </w:rPr>
        <w:t xml:space="preserve"> баллов;</w:t>
      </w:r>
    </w:p>
    <w:p w:rsidR="00583219" w:rsidRPr="00583219" w:rsidRDefault="00583219" w:rsidP="00583219">
      <w:pPr>
        <w:spacing w:after="0" w:line="240" w:lineRule="auto"/>
        <w:rPr>
          <w:rFonts w:ascii="Times New Roman" w:hAnsi="Times New Roman"/>
          <w:sz w:val="28"/>
          <w:szCs w:val="28"/>
        </w:rPr>
      </w:pPr>
      <w:r w:rsidRPr="00583219">
        <w:rPr>
          <w:rFonts w:ascii="Times New Roman" w:hAnsi="Times New Roman"/>
          <w:sz w:val="28"/>
          <w:szCs w:val="28"/>
        </w:rPr>
        <w:t xml:space="preserve">– «4» выставляется обучающемуся, за </w:t>
      </w:r>
      <w:r w:rsidR="004563CD">
        <w:rPr>
          <w:rFonts w:ascii="Times New Roman" w:hAnsi="Times New Roman"/>
          <w:sz w:val="28"/>
          <w:szCs w:val="28"/>
        </w:rPr>
        <w:t>12-16</w:t>
      </w:r>
      <w:r w:rsidRPr="00583219">
        <w:rPr>
          <w:rFonts w:ascii="Times New Roman" w:hAnsi="Times New Roman"/>
          <w:sz w:val="28"/>
          <w:szCs w:val="28"/>
        </w:rPr>
        <w:t xml:space="preserve"> баллов;</w:t>
      </w:r>
    </w:p>
    <w:p w:rsidR="00583219" w:rsidRPr="00583219" w:rsidRDefault="00583219" w:rsidP="00583219">
      <w:pPr>
        <w:spacing w:after="0" w:line="240" w:lineRule="auto"/>
        <w:rPr>
          <w:rFonts w:ascii="Times New Roman" w:hAnsi="Times New Roman"/>
          <w:sz w:val="28"/>
          <w:szCs w:val="28"/>
        </w:rPr>
      </w:pPr>
      <w:r w:rsidRPr="00583219">
        <w:rPr>
          <w:rFonts w:ascii="Times New Roman" w:hAnsi="Times New Roman"/>
          <w:sz w:val="28"/>
          <w:szCs w:val="28"/>
        </w:rPr>
        <w:t>– «5» выставляется обучающемуся, за более 17 баллов.</w:t>
      </w:r>
    </w:p>
    <w:p w:rsidR="001160BF" w:rsidRDefault="001160BF" w:rsidP="00F855F9">
      <w:pPr>
        <w:autoSpaceDE w:val="0"/>
        <w:autoSpaceDN w:val="0"/>
        <w:adjustRightInd w:val="0"/>
        <w:spacing w:line="360" w:lineRule="auto"/>
        <w:rPr>
          <w:rFonts w:ascii="Times New Roman" w:hAnsi="Times New Roman"/>
          <w:sz w:val="24"/>
          <w:szCs w:val="24"/>
        </w:rPr>
      </w:pPr>
    </w:p>
    <w:p w:rsidR="004563CD" w:rsidRDefault="004563CD" w:rsidP="004563CD">
      <w:pPr>
        <w:spacing w:after="0" w:line="240" w:lineRule="auto"/>
        <w:jc w:val="center"/>
        <w:rPr>
          <w:rFonts w:ascii="Times New Roman" w:hAnsi="Times New Roman"/>
          <w:b/>
          <w:sz w:val="28"/>
          <w:szCs w:val="28"/>
        </w:rPr>
      </w:pPr>
      <w:r w:rsidRPr="00DE0B99">
        <w:rPr>
          <w:rFonts w:ascii="Times New Roman" w:hAnsi="Times New Roman"/>
          <w:b/>
          <w:sz w:val="28"/>
          <w:szCs w:val="28"/>
        </w:rPr>
        <w:t>Задания для самостоятельной работы (СР)</w:t>
      </w:r>
    </w:p>
    <w:p w:rsidR="004563CD" w:rsidRPr="00DE0B99" w:rsidRDefault="004563CD" w:rsidP="004563CD">
      <w:pPr>
        <w:spacing w:after="0" w:line="240" w:lineRule="auto"/>
        <w:jc w:val="both"/>
        <w:rPr>
          <w:rFonts w:ascii="Times New Roman" w:hAnsi="Times New Roman"/>
          <w:b/>
          <w:sz w:val="28"/>
          <w:szCs w:val="28"/>
        </w:rPr>
      </w:pPr>
    </w:p>
    <w:p w:rsidR="004563CD" w:rsidRPr="00DE0B99" w:rsidRDefault="004563CD" w:rsidP="004563CD">
      <w:pPr>
        <w:spacing w:after="0" w:line="240" w:lineRule="auto"/>
        <w:jc w:val="both"/>
        <w:rPr>
          <w:rFonts w:ascii="Times New Roman" w:hAnsi="Times New Roman"/>
          <w:b/>
          <w:bCs/>
          <w:sz w:val="28"/>
          <w:szCs w:val="28"/>
        </w:rPr>
      </w:pPr>
      <w:r w:rsidRPr="00DE0B99">
        <w:rPr>
          <w:rFonts w:ascii="Times New Roman" w:hAnsi="Times New Roman"/>
          <w:b/>
          <w:bCs/>
          <w:sz w:val="28"/>
          <w:szCs w:val="28"/>
        </w:rPr>
        <w:t>Темы эссе (рефератов, докладов, сообщений)</w:t>
      </w:r>
    </w:p>
    <w:p w:rsidR="004563CD" w:rsidRPr="00DE0B99" w:rsidRDefault="004563CD" w:rsidP="004563CD">
      <w:pPr>
        <w:spacing w:after="0" w:line="240" w:lineRule="auto"/>
        <w:jc w:val="both"/>
        <w:rPr>
          <w:rFonts w:ascii="Times New Roman" w:hAnsi="Times New Roman"/>
          <w:sz w:val="28"/>
          <w:szCs w:val="28"/>
        </w:rPr>
      </w:pPr>
    </w:p>
    <w:p w:rsidR="004563CD" w:rsidRPr="004563CD" w:rsidRDefault="004563CD" w:rsidP="004563CD">
      <w:pPr>
        <w:pStyle w:val="a6"/>
        <w:numPr>
          <w:ilvl w:val="0"/>
          <w:numId w:val="70"/>
        </w:numPr>
        <w:spacing w:after="0" w:line="240" w:lineRule="auto"/>
        <w:jc w:val="both"/>
        <w:rPr>
          <w:rFonts w:ascii="Times New Roman" w:hAnsi="Times New Roman"/>
          <w:bCs/>
          <w:iCs/>
          <w:sz w:val="28"/>
          <w:szCs w:val="28"/>
        </w:rPr>
      </w:pPr>
      <w:r w:rsidRPr="004563CD">
        <w:rPr>
          <w:rFonts w:ascii="Times New Roman" w:hAnsi="Times New Roman"/>
          <w:bCs/>
          <w:iCs/>
          <w:sz w:val="28"/>
          <w:szCs w:val="28"/>
        </w:rPr>
        <w:t xml:space="preserve">Вектор индукции магнитного поля. </w:t>
      </w:r>
    </w:p>
    <w:p w:rsidR="004563CD" w:rsidRPr="004563CD" w:rsidRDefault="004563CD" w:rsidP="004563CD">
      <w:pPr>
        <w:pStyle w:val="a6"/>
        <w:numPr>
          <w:ilvl w:val="0"/>
          <w:numId w:val="70"/>
        </w:numPr>
        <w:spacing w:after="0" w:line="240" w:lineRule="auto"/>
        <w:jc w:val="both"/>
        <w:rPr>
          <w:rFonts w:ascii="Times New Roman" w:hAnsi="Times New Roman"/>
          <w:bCs/>
          <w:sz w:val="28"/>
          <w:szCs w:val="28"/>
        </w:rPr>
      </w:pPr>
      <w:r w:rsidRPr="004563CD">
        <w:rPr>
          <w:rFonts w:ascii="Times New Roman" w:hAnsi="Times New Roman"/>
          <w:bCs/>
          <w:iCs/>
          <w:sz w:val="28"/>
          <w:szCs w:val="28"/>
        </w:rPr>
        <w:t>Напряженность магнитного поля.</w:t>
      </w:r>
      <w:r w:rsidRPr="004563CD">
        <w:rPr>
          <w:rFonts w:ascii="Times New Roman" w:hAnsi="Times New Roman"/>
          <w:bCs/>
          <w:sz w:val="28"/>
          <w:szCs w:val="28"/>
        </w:rPr>
        <w:t xml:space="preserve"> </w:t>
      </w:r>
    </w:p>
    <w:p w:rsidR="004563CD" w:rsidRPr="004563CD" w:rsidRDefault="004563CD" w:rsidP="004563CD">
      <w:pPr>
        <w:pStyle w:val="a6"/>
        <w:numPr>
          <w:ilvl w:val="0"/>
          <w:numId w:val="70"/>
        </w:numPr>
        <w:spacing w:after="0" w:line="240" w:lineRule="auto"/>
        <w:jc w:val="both"/>
        <w:rPr>
          <w:rFonts w:ascii="Times New Roman" w:hAnsi="Times New Roman"/>
          <w:bCs/>
          <w:sz w:val="28"/>
          <w:szCs w:val="28"/>
        </w:rPr>
      </w:pPr>
      <w:r w:rsidRPr="004563CD">
        <w:rPr>
          <w:rFonts w:ascii="Times New Roman" w:hAnsi="Times New Roman"/>
          <w:bCs/>
          <w:sz w:val="28"/>
          <w:szCs w:val="28"/>
        </w:rPr>
        <w:t xml:space="preserve">Действие магнитного поля на прямолинейный проводник с током. </w:t>
      </w:r>
    </w:p>
    <w:p w:rsidR="004563CD" w:rsidRPr="004563CD" w:rsidRDefault="004563CD" w:rsidP="004563CD">
      <w:pPr>
        <w:pStyle w:val="a6"/>
        <w:numPr>
          <w:ilvl w:val="0"/>
          <w:numId w:val="70"/>
        </w:numPr>
        <w:spacing w:after="0" w:line="240" w:lineRule="auto"/>
        <w:jc w:val="both"/>
        <w:rPr>
          <w:rFonts w:ascii="Times New Roman" w:hAnsi="Times New Roman"/>
          <w:bCs/>
          <w:sz w:val="28"/>
          <w:szCs w:val="28"/>
        </w:rPr>
      </w:pPr>
      <w:r w:rsidRPr="004563CD">
        <w:rPr>
          <w:rFonts w:ascii="Times New Roman" w:hAnsi="Times New Roman"/>
          <w:bCs/>
          <w:sz w:val="28"/>
          <w:szCs w:val="28"/>
        </w:rPr>
        <w:t xml:space="preserve">Работа по перемещению проводника с током в магнитном поле.  </w:t>
      </w:r>
    </w:p>
    <w:p w:rsidR="004563CD" w:rsidRPr="004563CD" w:rsidRDefault="004563CD" w:rsidP="004563CD">
      <w:pPr>
        <w:pStyle w:val="a6"/>
        <w:numPr>
          <w:ilvl w:val="0"/>
          <w:numId w:val="70"/>
        </w:numPr>
        <w:spacing w:after="0" w:line="240" w:lineRule="auto"/>
        <w:jc w:val="both"/>
        <w:rPr>
          <w:rFonts w:ascii="Times New Roman" w:hAnsi="Times New Roman"/>
          <w:bCs/>
          <w:sz w:val="28"/>
          <w:szCs w:val="28"/>
        </w:rPr>
      </w:pPr>
      <w:r w:rsidRPr="004563CD">
        <w:rPr>
          <w:rFonts w:ascii="Times New Roman" w:hAnsi="Times New Roman"/>
          <w:bCs/>
          <w:sz w:val="28"/>
          <w:szCs w:val="28"/>
        </w:rPr>
        <w:t xml:space="preserve">Правило буравчика. </w:t>
      </w:r>
    </w:p>
    <w:p w:rsidR="004563CD" w:rsidRPr="004563CD" w:rsidRDefault="004563CD" w:rsidP="004563CD">
      <w:pPr>
        <w:pStyle w:val="a6"/>
        <w:numPr>
          <w:ilvl w:val="0"/>
          <w:numId w:val="70"/>
        </w:numPr>
        <w:spacing w:after="0" w:line="240" w:lineRule="auto"/>
        <w:jc w:val="both"/>
        <w:rPr>
          <w:rFonts w:ascii="Times New Roman" w:hAnsi="Times New Roman"/>
          <w:bCs/>
          <w:sz w:val="28"/>
          <w:szCs w:val="28"/>
        </w:rPr>
      </w:pPr>
      <w:r w:rsidRPr="004563CD">
        <w:rPr>
          <w:rFonts w:ascii="Times New Roman" w:hAnsi="Times New Roman"/>
          <w:bCs/>
          <w:iCs/>
          <w:sz w:val="28"/>
          <w:szCs w:val="28"/>
        </w:rPr>
        <w:t>Правило правой руки.</w:t>
      </w:r>
      <w:r w:rsidRPr="004563CD">
        <w:rPr>
          <w:rFonts w:ascii="Times New Roman" w:hAnsi="Times New Roman"/>
          <w:bCs/>
          <w:sz w:val="28"/>
          <w:szCs w:val="28"/>
        </w:rPr>
        <w:t xml:space="preserve"> </w:t>
      </w:r>
    </w:p>
    <w:p w:rsidR="004563CD" w:rsidRPr="004563CD" w:rsidRDefault="004563CD" w:rsidP="004563CD">
      <w:pPr>
        <w:pStyle w:val="a6"/>
        <w:numPr>
          <w:ilvl w:val="0"/>
          <w:numId w:val="70"/>
        </w:numPr>
        <w:spacing w:after="0" w:line="240" w:lineRule="auto"/>
        <w:jc w:val="both"/>
        <w:rPr>
          <w:rFonts w:ascii="Times New Roman" w:hAnsi="Times New Roman"/>
          <w:bCs/>
          <w:sz w:val="28"/>
          <w:szCs w:val="28"/>
        </w:rPr>
      </w:pPr>
      <w:r w:rsidRPr="004563CD">
        <w:rPr>
          <w:rFonts w:ascii="Times New Roman" w:hAnsi="Times New Roman"/>
          <w:bCs/>
          <w:sz w:val="28"/>
          <w:szCs w:val="28"/>
        </w:rPr>
        <w:t xml:space="preserve">Взаимодействие токов. </w:t>
      </w:r>
    </w:p>
    <w:p w:rsidR="004563CD" w:rsidRPr="004563CD" w:rsidRDefault="004563CD" w:rsidP="004563CD">
      <w:pPr>
        <w:pStyle w:val="a6"/>
        <w:numPr>
          <w:ilvl w:val="0"/>
          <w:numId w:val="70"/>
        </w:numPr>
        <w:spacing w:after="0" w:line="240" w:lineRule="auto"/>
        <w:jc w:val="both"/>
        <w:rPr>
          <w:rFonts w:ascii="Times New Roman" w:hAnsi="Times New Roman"/>
          <w:sz w:val="28"/>
          <w:szCs w:val="28"/>
          <w:vertAlign w:val="superscript"/>
        </w:rPr>
      </w:pPr>
      <w:r w:rsidRPr="004563CD">
        <w:rPr>
          <w:rFonts w:ascii="Times New Roman" w:hAnsi="Times New Roman"/>
          <w:bCs/>
          <w:iCs/>
          <w:sz w:val="28"/>
          <w:szCs w:val="28"/>
        </w:rPr>
        <w:t>Сила Ампера. Применение силы Ампера.</w:t>
      </w:r>
      <w:r w:rsidRPr="004563CD">
        <w:rPr>
          <w:rFonts w:ascii="Times New Roman" w:hAnsi="Times New Roman"/>
          <w:sz w:val="28"/>
          <w:szCs w:val="28"/>
          <w:vertAlign w:val="superscript"/>
        </w:rPr>
        <w:t xml:space="preserve"> </w:t>
      </w:r>
    </w:p>
    <w:p w:rsidR="004563CD" w:rsidRPr="004563CD" w:rsidRDefault="004563CD" w:rsidP="004563CD">
      <w:pPr>
        <w:pStyle w:val="a6"/>
        <w:numPr>
          <w:ilvl w:val="0"/>
          <w:numId w:val="70"/>
        </w:numPr>
        <w:spacing w:after="0" w:line="240" w:lineRule="auto"/>
        <w:jc w:val="both"/>
        <w:rPr>
          <w:rFonts w:ascii="Times New Roman" w:hAnsi="Times New Roman"/>
          <w:bCs/>
          <w:sz w:val="28"/>
          <w:szCs w:val="28"/>
        </w:rPr>
      </w:pPr>
      <w:r w:rsidRPr="004563CD">
        <w:rPr>
          <w:rFonts w:ascii="Times New Roman" w:hAnsi="Times New Roman"/>
          <w:bCs/>
          <w:iCs/>
          <w:sz w:val="28"/>
          <w:szCs w:val="28"/>
        </w:rPr>
        <w:t>Правило правой левой руки.</w:t>
      </w:r>
      <w:r w:rsidRPr="004563CD">
        <w:rPr>
          <w:rFonts w:ascii="Times New Roman" w:hAnsi="Times New Roman"/>
          <w:bCs/>
          <w:sz w:val="28"/>
          <w:szCs w:val="28"/>
        </w:rPr>
        <w:t xml:space="preserve"> </w:t>
      </w:r>
    </w:p>
    <w:p w:rsidR="004563CD" w:rsidRPr="004563CD" w:rsidRDefault="004563CD" w:rsidP="004563CD">
      <w:pPr>
        <w:pStyle w:val="a6"/>
        <w:numPr>
          <w:ilvl w:val="0"/>
          <w:numId w:val="70"/>
        </w:numPr>
        <w:spacing w:after="0" w:line="240" w:lineRule="auto"/>
        <w:jc w:val="both"/>
        <w:rPr>
          <w:rFonts w:ascii="Times New Roman" w:hAnsi="Times New Roman"/>
          <w:bCs/>
          <w:sz w:val="28"/>
          <w:szCs w:val="28"/>
        </w:rPr>
      </w:pPr>
      <w:r w:rsidRPr="004563CD">
        <w:rPr>
          <w:rFonts w:ascii="Times New Roman" w:hAnsi="Times New Roman"/>
          <w:bCs/>
          <w:sz w:val="28"/>
          <w:szCs w:val="28"/>
        </w:rPr>
        <w:t xml:space="preserve">Действие магнитного поля на движущийся заряд. </w:t>
      </w:r>
    </w:p>
    <w:p w:rsidR="004563CD" w:rsidRPr="004563CD" w:rsidRDefault="004563CD" w:rsidP="004563CD">
      <w:pPr>
        <w:pStyle w:val="a6"/>
        <w:numPr>
          <w:ilvl w:val="0"/>
          <w:numId w:val="70"/>
        </w:numPr>
        <w:spacing w:after="0" w:line="240" w:lineRule="auto"/>
        <w:jc w:val="both"/>
        <w:rPr>
          <w:rFonts w:ascii="Times New Roman" w:hAnsi="Times New Roman"/>
          <w:sz w:val="28"/>
          <w:szCs w:val="28"/>
          <w:vertAlign w:val="superscript"/>
        </w:rPr>
      </w:pPr>
      <w:r w:rsidRPr="004563CD">
        <w:rPr>
          <w:rFonts w:ascii="Times New Roman" w:hAnsi="Times New Roman"/>
          <w:bCs/>
          <w:iCs/>
          <w:sz w:val="28"/>
          <w:szCs w:val="28"/>
        </w:rPr>
        <w:t xml:space="preserve">Сила Лоренца. </w:t>
      </w:r>
    </w:p>
    <w:p w:rsidR="004563CD" w:rsidRPr="004563CD" w:rsidRDefault="004563CD" w:rsidP="004563CD">
      <w:pPr>
        <w:pStyle w:val="a6"/>
        <w:numPr>
          <w:ilvl w:val="0"/>
          <w:numId w:val="70"/>
        </w:numPr>
        <w:spacing w:after="0" w:line="240" w:lineRule="auto"/>
        <w:jc w:val="both"/>
        <w:rPr>
          <w:rFonts w:ascii="Times New Roman" w:hAnsi="Times New Roman"/>
          <w:bCs/>
          <w:sz w:val="28"/>
          <w:szCs w:val="28"/>
        </w:rPr>
      </w:pPr>
      <w:r w:rsidRPr="004563CD">
        <w:rPr>
          <w:rFonts w:ascii="Times New Roman" w:hAnsi="Times New Roman"/>
          <w:bCs/>
          <w:iCs/>
          <w:sz w:val="28"/>
          <w:szCs w:val="28"/>
        </w:rPr>
        <w:t>Применение силы Лоренца.</w:t>
      </w:r>
      <w:r w:rsidRPr="004563CD">
        <w:rPr>
          <w:rFonts w:ascii="Times New Roman" w:hAnsi="Times New Roman"/>
          <w:bCs/>
          <w:sz w:val="28"/>
          <w:szCs w:val="28"/>
        </w:rPr>
        <w:t xml:space="preserve"> </w:t>
      </w:r>
    </w:p>
    <w:p w:rsidR="004563CD" w:rsidRPr="004563CD" w:rsidRDefault="004563CD" w:rsidP="004563CD">
      <w:pPr>
        <w:pStyle w:val="a6"/>
        <w:numPr>
          <w:ilvl w:val="0"/>
          <w:numId w:val="70"/>
        </w:numPr>
        <w:spacing w:after="0" w:line="240" w:lineRule="auto"/>
        <w:jc w:val="both"/>
        <w:rPr>
          <w:rFonts w:ascii="Times New Roman" w:hAnsi="Times New Roman"/>
          <w:bCs/>
          <w:sz w:val="28"/>
          <w:szCs w:val="28"/>
        </w:rPr>
      </w:pPr>
      <w:r w:rsidRPr="004563CD">
        <w:rPr>
          <w:rFonts w:ascii="Times New Roman" w:hAnsi="Times New Roman"/>
          <w:bCs/>
          <w:sz w:val="28"/>
          <w:szCs w:val="28"/>
        </w:rPr>
        <w:t xml:space="preserve">Определение удельного заряда. </w:t>
      </w:r>
    </w:p>
    <w:p w:rsidR="004563CD" w:rsidRPr="004563CD" w:rsidRDefault="004563CD" w:rsidP="004563CD">
      <w:pPr>
        <w:pStyle w:val="a6"/>
        <w:numPr>
          <w:ilvl w:val="0"/>
          <w:numId w:val="70"/>
        </w:numPr>
        <w:spacing w:after="0" w:line="240" w:lineRule="auto"/>
        <w:jc w:val="both"/>
        <w:rPr>
          <w:rFonts w:ascii="Times New Roman" w:hAnsi="Times New Roman"/>
          <w:bCs/>
          <w:iCs/>
          <w:sz w:val="28"/>
          <w:szCs w:val="28"/>
        </w:rPr>
      </w:pPr>
      <w:r w:rsidRPr="004563CD">
        <w:rPr>
          <w:rFonts w:ascii="Times New Roman" w:hAnsi="Times New Roman"/>
          <w:bCs/>
          <w:iCs/>
          <w:sz w:val="28"/>
          <w:szCs w:val="28"/>
        </w:rPr>
        <w:t xml:space="preserve">Магнитные свойства вещества. </w:t>
      </w:r>
    </w:p>
    <w:p w:rsidR="004563CD" w:rsidRPr="004563CD" w:rsidRDefault="004563CD" w:rsidP="004563CD">
      <w:pPr>
        <w:pStyle w:val="a6"/>
        <w:numPr>
          <w:ilvl w:val="0"/>
          <w:numId w:val="70"/>
        </w:numPr>
        <w:spacing w:after="0" w:line="240" w:lineRule="auto"/>
        <w:jc w:val="both"/>
        <w:rPr>
          <w:rFonts w:ascii="Times New Roman" w:hAnsi="Times New Roman"/>
          <w:bCs/>
          <w:iCs/>
          <w:sz w:val="28"/>
          <w:szCs w:val="28"/>
        </w:rPr>
      </w:pPr>
      <w:r w:rsidRPr="004563CD">
        <w:rPr>
          <w:rFonts w:ascii="Times New Roman" w:hAnsi="Times New Roman"/>
          <w:bCs/>
          <w:iCs/>
          <w:sz w:val="28"/>
          <w:szCs w:val="28"/>
        </w:rPr>
        <w:t xml:space="preserve">Магнитная проницаемость. </w:t>
      </w:r>
    </w:p>
    <w:p w:rsidR="004563CD" w:rsidRDefault="004563CD" w:rsidP="004563CD">
      <w:pPr>
        <w:spacing w:after="0" w:line="240" w:lineRule="auto"/>
        <w:jc w:val="both"/>
        <w:rPr>
          <w:bCs/>
          <w:iCs/>
        </w:rPr>
      </w:pPr>
    </w:p>
    <w:p w:rsidR="004563CD" w:rsidRPr="00DE0B99" w:rsidRDefault="004563CD" w:rsidP="004563CD">
      <w:pPr>
        <w:spacing w:after="0" w:line="240" w:lineRule="auto"/>
        <w:jc w:val="both"/>
        <w:rPr>
          <w:rFonts w:ascii="Times New Roman" w:hAnsi="Times New Roman"/>
          <w:sz w:val="28"/>
          <w:szCs w:val="28"/>
        </w:rPr>
      </w:pPr>
    </w:p>
    <w:p w:rsidR="004563CD" w:rsidRPr="00DE0B99" w:rsidRDefault="004563CD" w:rsidP="004563CD">
      <w:pPr>
        <w:spacing w:after="0" w:line="240" w:lineRule="auto"/>
        <w:jc w:val="both"/>
        <w:rPr>
          <w:rFonts w:ascii="Times New Roman" w:hAnsi="Times New Roman"/>
          <w:sz w:val="28"/>
          <w:szCs w:val="28"/>
        </w:rPr>
      </w:pPr>
      <w:r w:rsidRPr="00DE0B99">
        <w:rPr>
          <w:rFonts w:ascii="Times New Roman" w:hAnsi="Times New Roman"/>
          <w:sz w:val="28"/>
          <w:szCs w:val="28"/>
        </w:rPr>
        <w:t xml:space="preserve">Контролируемые компетенции: </w:t>
      </w:r>
      <w:r w:rsidRPr="00DE0B99">
        <w:rPr>
          <w:rFonts w:ascii="Times New Roman" w:hAnsi="Times New Roman"/>
          <w:sz w:val="28"/>
          <w:szCs w:val="28"/>
          <w:u w:val="single"/>
        </w:rPr>
        <w:t>ОК 01-ОК 07; Л.1.-Л.6.; М.1.-М.6.; П.1.-П.7.; ЛР2, ЛР4, ЛР23, ЛР30</w:t>
      </w:r>
    </w:p>
    <w:p w:rsidR="004563CD" w:rsidRPr="00DE0B99" w:rsidRDefault="004563CD" w:rsidP="004563CD">
      <w:pPr>
        <w:spacing w:after="0" w:line="240" w:lineRule="auto"/>
        <w:jc w:val="both"/>
        <w:rPr>
          <w:rFonts w:ascii="Times New Roman" w:hAnsi="Times New Roman"/>
          <w:sz w:val="28"/>
          <w:szCs w:val="28"/>
        </w:rPr>
      </w:pPr>
    </w:p>
    <w:p w:rsidR="004563CD" w:rsidRPr="00DE0B99" w:rsidRDefault="004563CD" w:rsidP="004563CD">
      <w:pPr>
        <w:spacing w:after="0" w:line="240" w:lineRule="auto"/>
        <w:jc w:val="both"/>
        <w:rPr>
          <w:rFonts w:ascii="Times New Roman" w:hAnsi="Times New Roman"/>
          <w:sz w:val="28"/>
          <w:szCs w:val="28"/>
        </w:rPr>
      </w:pPr>
      <w:r w:rsidRPr="00DE0B99">
        <w:rPr>
          <w:rFonts w:ascii="Times New Roman" w:hAnsi="Times New Roman"/>
          <w:sz w:val="28"/>
          <w:szCs w:val="28"/>
        </w:rPr>
        <w:t>Критерии оценки:</w:t>
      </w:r>
    </w:p>
    <w:p w:rsidR="004563CD" w:rsidRPr="00DE0B99" w:rsidRDefault="004563CD" w:rsidP="004563CD">
      <w:pPr>
        <w:spacing w:after="0" w:line="240" w:lineRule="auto"/>
        <w:jc w:val="both"/>
        <w:rPr>
          <w:rFonts w:ascii="Times New Roman" w:hAnsi="Times New Roman"/>
          <w:bCs/>
          <w:sz w:val="28"/>
          <w:szCs w:val="28"/>
        </w:rPr>
      </w:pPr>
      <w:r w:rsidRPr="00DE0B99">
        <w:rPr>
          <w:rFonts w:ascii="Times New Roman" w:hAnsi="Times New Roman"/>
          <w:bCs/>
          <w:sz w:val="28"/>
          <w:szCs w:val="28"/>
        </w:rPr>
        <w:t>Отметка «5»</w:t>
      </w:r>
    </w:p>
    <w:p w:rsidR="004563CD" w:rsidRPr="00DE0B99" w:rsidRDefault="004563CD" w:rsidP="004563CD">
      <w:pPr>
        <w:numPr>
          <w:ilvl w:val="0"/>
          <w:numId w:val="12"/>
        </w:numPr>
        <w:spacing w:after="0" w:line="240" w:lineRule="auto"/>
        <w:ind w:left="0"/>
        <w:jc w:val="both"/>
        <w:rPr>
          <w:rFonts w:ascii="Times New Roman" w:hAnsi="Times New Roman"/>
          <w:bCs/>
          <w:sz w:val="28"/>
          <w:szCs w:val="28"/>
        </w:rPr>
      </w:pPr>
      <w:r w:rsidRPr="00DE0B99">
        <w:rPr>
          <w:rFonts w:ascii="Times New Roman" w:hAnsi="Times New Roman"/>
          <w:bCs/>
          <w:sz w:val="28"/>
          <w:szCs w:val="28"/>
        </w:rPr>
        <w:t>полно раскрыто содержание материала</w:t>
      </w:r>
    </w:p>
    <w:p w:rsidR="004563CD" w:rsidRPr="00DE0B99" w:rsidRDefault="004563CD" w:rsidP="004563CD">
      <w:pPr>
        <w:numPr>
          <w:ilvl w:val="0"/>
          <w:numId w:val="12"/>
        </w:numPr>
        <w:spacing w:after="0" w:line="240" w:lineRule="auto"/>
        <w:ind w:left="0"/>
        <w:jc w:val="both"/>
        <w:rPr>
          <w:rFonts w:ascii="Times New Roman" w:hAnsi="Times New Roman"/>
          <w:bCs/>
          <w:sz w:val="28"/>
          <w:szCs w:val="28"/>
        </w:rPr>
      </w:pPr>
      <w:r w:rsidRPr="00DE0B99">
        <w:rPr>
          <w:rFonts w:ascii="Times New Roman" w:hAnsi="Times New Roman"/>
          <w:bCs/>
          <w:sz w:val="28"/>
          <w:szCs w:val="28"/>
        </w:rPr>
        <w:t>четко и правильно даны определения и раскрыто содержание понятий, верно использованы научные термины</w:t>
      </w:r>
    </w:p>
    <w:p w:rsidR="004563CD" w:rsidRPr="00DE0B99" w:rsidRDefault="004563CD" w:rsidP="004563CD">
      <w:pPr>
        <w:numPr>
          <w:ilvl w:val="0"/>
          <w:numId w:val="12"/>
        </w:numPr>
        <w:spacing w:after="0" w:line="240" w:lineRule="auto"/>
        <w:ind w:left="0"/>
        <w:jc w:val="both"/>
        <w:rPr>
          <w:rFonts w:ascii="Times New Roman" w:hAnsi="Times New Roman"/>
          <w:bCs/>
          <w:sz w:val="28"/>
          <w:szCs w:val="28"/>
        </w:rPr>
      </w:pPr>
      <w:r w:rsidRPr="00DE0B99">
        <w:rPr>
          <w:rFonts w:ascii="Times New Roman" w:hAnsi="Times New Roman"/>
          <w:bCs/>
          <w:sz w:val="28"/>
          <w:szCs w:val="28"/>
        </w:rPr>
        <w:t>для доказательства использованы различные умения, выводы из наблюдений, опытов</w:t>
      </w:r>
    </w:p>
    <w:p w:rsidR="004563CD" w:rsidRPr="00DE0B99" w:rsidRDefault="004563CD" w:rsidP="004563CD">
      <w:pPr>
        <w:numPr>
          <w:ilvl w:val="0"/>
          <w:numId w:val="12"/>
        </w:numPr>
        <w:spacing w:after="0" w:line="240" w:lineRule="auto"/>
        <w:ind w:left="0"/>
        <w:jc w:val="both"/>
        <w:rPr>
          <w:rFonts w:ascii="Times New Roman" w:hAnsi="Times New Roman"/>
          <w:bCs/>
          <w:sz w:val="28"/>
          <w:szCs w:val="28"/>
        </w:rPr>
      </w:pPr>
      <w:r w:rsidRPr="00DE0B99">
        <w:rPr>
          <w:rFonts w:ascii="Times New Roman" w:hAnsi="Times New Roman"/>
          <w:bCs/>
          <w:sz w:val="28"/>
          <w:szCs w:val="28"/>
        </w:rPr>
        <w:lastRenderedPageBreak/>
        <w:t>ответ самостоятельный, использованы ранее приобретенные знания.</w:t>
      </w:r>
    </w:p>
    <w:p w:rsidR="004563CD" w:rsidRPr="00DE0B99" w:rsidRDefault="004563CD" w:rsidP="004563CD">
      <w:pPr>
        <w:spacing w:after="0" w:line="240" w:lineRule="auto"/>
        <w:jc w:val="both"/>
        <w:rPr>
          <w:rFonts w:ascii="Times New Roman" w:hAnsi="Times New Roman"/>
          <w:bCs/>
          <w:sz w:val="28"/>
          <w:szCs w:val="28"/>
        </w:rPr>
      </w:pPr>
      <w:r w:rsidRPr="00DE0B99">
        <w:rPr>
          <w:rFonts w:ascii="Times New Roman" w:hAnsi="Times New Roman"/>
          <w:bCs/>
          <w:sz w:val="28"/>
          <w:szCs w:val="28"/>
        </w:rPr>
        <w:t> </w:t>
      </w:r>
    </w:p>
    <w:p w:rsidR="004563CD" w:rsidRPr="00DE0B99" w:rsidRDefault="004563CD" w:rsidP="004563CD">
      <w:pPr>
        <w:spacing w:after="0" w:line="240" w:lineRule="auto"/>
        <w:jc w:val="both"/>
        <w:rPr>
          <w:rFonts w:ascii="Times New Roman" w:hAnsi="Times New Roman"/>
          <w:bCs/>
          <w:sz w:val="28"/>
          <w:szCs w:val="28"/>
        </w:rPr>
      </w:pPr>
      <w:r w:rsidRPr="00DE0B99">
        <w:rPr>
          <w:rFonts w:ascii="Times New Roman" w:hAnsi="Times New Roman"/>
          <w:bCs/>
          <w:sz w:val="28"/>
          <w:szCs w:val="28"/>
        </w:rPr>
        <w:t>Отметка «4»</w:t>
      </w:r>
    </w:p>
    <w:p w:rsidR="004563CD" w:rsidRPr="00DE0B99" w:rsidRDefault="004563CD" w:rsidP="004563CD">
      <w:pPr>
        <w:numPr>
          <w:ilvl w:val="0"/>
          <w:numId w:val="13"/>
        </w:numPr>
        <w:spacing w:after="0" w:line="240" w:lineRule="auto"/>
        <w:ind w:left="0"/>
        <w:jc w:val="both"/>
        <w:rPr>
          <w:rFonts w:ascii="Times New Roman" w:hAnsi="Times New Roman"/>
          <w:bCs/>
          <w:sz w:val="28"/>
          <w:szCs w:val="28"/>
        </w:rPr>
      </w:pPr>
      <w:r w:rsidRPr="00DE0B99">
        <w:rPr>
          <w:rFonts w:ascii="Times New Roman" w:hAnsi="Times New Roman"/>
          <w:bCs/>
          <w:sz w:val="28"/>
          <w:szCs w:val="28"/>
        </w:rPr>
        <w:t>раскрыто основное содержание материала</w:t>
      </w:r>
    </w:p>
    <w:p w:rsidR="004563CD" w:rsidRPr="00DE0B99" w:rsidRDefault="004563CD" w:rsidP="004563CD">
      <w:pPr>
        <w:numPr>
          <w:ilvl w:val="0"/>
          <w:numId w:val="13"/>
        </w:numPr>
        <w:spacing w:after="0" w:line="240" w:lineRule="auto"/>
        <w:ind w:left="0"/>
        <w:jc w:val="both"/>
        <w:rPr>
          <w:rFonts w:ascii="Times New Roman" w:hAnsi="Times New Roman"/>
          <w:bCs/>
          <w:sz w:val="28"/>
          <w:szCs w:val="28"/>
        </w:rPr>
      </w:pPr>
      <w:r w:rsidRPr="00DE0B99">
        <w:rPr>
          <w:rFonts w:ascii="Times New Roman" w:hAnsi="Times New Roman"/>
          <w:bCs/>
          <w:sz w:val="28"/>
          <w:szCs w:val="28"/>
        </w:rPr>
        <w:t>в основном правильно даны определения понятий и использованы научные термины.</w:t>
      </w:r>
    </w:p>
    <w:p w:rsidR="004563CD" w:rsidRPr="00DE0B99" w:rsidRDefault="004563CD" w:rsidP="004563CD">
      <w:pPr>
        <w:numPr>
          <w:ilvl w:val="0"/>
          <w:numId w:val="13"/>
        </w:numPr>
        <w:spacing w:after="0" w:line="240" w:lineRule="auto"/>
        <w:ind w:left="0"/>
        <w:jc w:val="both"/>
        <w:rPr>
          <w:rFonts w:ascii="Times New Roman" w:hAnsi="Times New Roman"/>
          <w:bCs/>
          <w:sz w:val="28"/>
          <w:szCs w:val="28"/>
        </w:rPr>
      </w:pPr>
      <w:r w:rsidRPr="00DE0B99">
        <w:rPr>
          <w:rFonts w:ascii="Times New Roman" w:hAnsi="Times New Roman"/>
          <w:bCs/>
          <w:sz w:val="28"/>
          <w:szCs w:val="28"/>
        </w:rPr>
        <w:t>ответ самостоятельный</w:t>
      </w:r>
    </w:p>
    <w:p w:rsidR="004563CD" w:rsidRPr="00DE0B99" w:rsidRDefault="004563CD" w:rsidP="004563CD">
      <w:pPr>
        <w:numPr>
          <w:ilvl w:val="0"/>
          <w:numId w:val="13"/>
        </w:numPr>
        <w:spacing w:after="0" w:line="240" w:lineRule="auto"/>
        <w:ind w:left="0"/>
        <w:jc w:val="both"/>
        <w:rPr>
          <w:rFonts w:ascii="Times New Roman" w:hAnsi="Times New Roman"/>
          <w:bCs/>
          <w:sz w:val="28"/>
          <w:szCs w:val="28"/>
        </w:rPr>
      </w:pPr>
      <w:r w:rsidRPr="00DE0B99">
        <w:rPr>
          <w:rFonts w:ascii="Times New Roman" w:hAnsi="Times New Roman"/>
          <w:bCs/>
          <w:sz w:val="28"/>
          <w:szCs w:val="28"/>
        </w:rPr>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4563CD" w:rsidRPr="00DE0B99" w:rsidRDefault="004563CD" w:rsidP="004563CD">
      <w:pPr>
        <w:numPr>
          <w:ilvl w:val="0"/>
          <w:numId w:val="13"/>
        </w:numPr>
        <w:spacing w:after="0" w:line="240" w:lineRule="auto"/>
        <w:ind w:left="0"/>
        <w:jc w:val="both"/>
        <w:rPr>
          <w:rFonts w:ascii="Times New Roman" w:hAnsi="Times New Roman"/>
          <w:bCs/>
          <w:sz w:val="28"/>
          <w:szCs w:val="28"/>
        </w:rPr>
      </w:pPr>
      <w:r w:rsidRPr="00DE0B99">
        <w:rPr>
          <w:rFonts w:ascii="Times New Roman" w:hAnsi="Times New Roman"/>
          <w:bCs/>
          <w:sz w:val="28"/>
          <w:szCs w:val="28"/>
        </w:rPr>
        <w:t>правильные и четкие ответы на вопросы уточняющего характера (позиция понимающий)</w:t>
      </w:r>
    </w:p>
    <w:p w:rsidR="004563CD" w:rsidRPr="00DE0B99" w:rsidRDefault="004563CD" w:rsidP="004563CD">
      <w:pPr>
        <w:spacing w:after="0" w:line="240" w:lineRule="auto"/>
        <w:jc w:val="both"/>
        <w:rPr>
          <w:rFonts w:ascii="Times New Roman" w:hAnsi="Times New Roman"/>
          <w:bCs/>
          <w:sz w:val="28"/>
          <w:szCs w:val="28"/>
        </w:rPr>
      </w:pPr>
      <w:r w:rsidRPr="00DE0B99">
        <w:rPr>
          <w:rFonts w:ascii="Times New Roman" w:hAnsi="Times New Roman"/>
          <w:bCs/>
          <w:sz w:val="28"/>
          <w:szCs w:val="28"/>
        </w:rPr>
        <w:t> </w:t>
      </w:r>
    </w:p>
    <w:p w:rsidR="004563CD" w:rsidRPr="00DE0B99" w:rsidRDefault="004563CD" w:rsidP="004563CD">
      <w:pPr>
        <w:spacing w:after="0" w:line="240" w:lineRule="auto"/>
        <w:jc w:val="both"/>
        <w:rPr>
          <w:rFonts w:ascii="Times New Roman" w:hAnsi="Times New Roman"/>
          <w:bCs/>
          <w:sz w:val="28"/>
          <w:szCs w:val="28"/>
        </w:rPr>
      </w:pPr>
      <w:r w:rsidRPr="00DE0B99">
        <w:rPr>
          <w:rFonts w:ascii="Times New Roman" w:hAnsi="Times New Roman"/>
          <w:bCs/>
          <w:sz w:val="28"/>
          <w:szCs w:val="28"/>
        </w:rPr>
        <w:t>Отметка «3»</w:t>
      </w:r>
    </w:p>
    <w:p w:rsidR="004563CD" w:rsidRPr="00DE0B99" w:rsidRDefault="004563CD" w:rsidP="004563CD">
      <w:pPr>
        <w:numPr>
          <w:ilvl w:val="0"/>
          <w:numId w:val="14"/>
        </w:numPr>
        <w:spacing w:after="0" w:line="240" w:lineRule="auto"/>
        <w:ind w:left="0"/>
        <w:jc w:val="both"/>
        <w:rPr>
          <w:rFonts w:ascii="Times New Roman" w:hAnsi="Times New Roman"/>
          <w:bCs/>
          <w:sz w:val="28"/>
          <w:szCs w:val="28"/>
        </w:rPr>
      </w:pPr>
      <w:r w:rsidRPr="00DE0B99">
        <w:rPr>
          <w:rFonts w:ascii="Times New Roman" w:hAnsi="Times New Roman"/>
          <w:bCs/>
          <w:sz w:val="28"/>
          <w:szCs w:val="28"/>
        </w:rPr>
        <w:t>усвоено основное содержание учебного материала, но изложено фрагментарно, не всегда последовательно</w:t>
      </w:r>
    </w:p>
    <w:p w:rsidR="004563CD" w:rsidRPr="00DE0B99" w:rsidRDefault="004563CD" w:rsidP="004563CD">
      <w:pPr>
        <w:numPr>
          <w:ilvl w:val="0"/>
          <w:numId w:val="14"/>
        </w:numPr>
        <w:spacing w:after="0" w:line="240" w:lineRule="auto"/>
        <w:ind w:left="0"/>
        <w:jc w:val="both"/>
        <w:rPr>
          <w:rFonts w:ascii="Times New Roman" w:hAnsi="Times New Roman"/>
          <w:bCs/>
          <w:sz w:val="28"/>
          <w:szCs w:val="28"/>
        </w:rPr>
      </w:pPr>
      <w:r w:rsidRPr="00DE0B99">
        <w:rPr>
          <w:rFonts w:ascii="Times New Roman" w:hAnsi="Times New Roman"/>
          <w:bCs/>
          <w:sz w:val="28"/>
          <w:szCs w:val="28"/>
        </w:rPr>
        <w:t>определения понятий недостаточно четкие</w:t>
      </w:r>
    </w:p>
    <w:p w:rsidR="004563CD" w:rsidRPr="00DE0B99" w:rsidRDefault="004563CD" w:rsidP="004563CD">
      <w:pPr>
        <w:numPr>
          <w:ilvl w:val="0"/>
          <w:numId w:val="14"/>
        </w:numPr>
        <w:spacing w:after="0" w:line="240" w:lineRule="auto"/>
        <w:ind w:left="0"/>
        <w:jc w:val="both"/>
        <w:rPr>
          <w:rFonts w:ascii="Times New Roman" w:hAnsi="Times New Roman"/>
          <w:bCs/>
          <w:sz w:val="28"/>
          <w:szCs w:val="28"/>
        </w:rPr>
      </w:pPr>
      <w:r w:rsidRPr="00DE0B99">
        <w:rPr>
          <w:rFonts w:ascii="Times New Roman" w:hAnsi="Times New Roman"/>
          <w:bCs/>
          <w:sz w:val="28"/>
          <w:szCs w:val="28"/>
        </w:rPr>
        <w:t>не использованы в качестве доказательства выводы и обобщения из наблюдений, допущены ошибки при их изложении</w:t>
      </w:r>
    </w:p>
    <w:p w:rsidR="004563CD" w:rsidRPr="00DE0B99" w:rsidRDefault="004563CD" w:rsidP="004563CD">
      <w:pPr>
        <w:numPr>
          <w:ilvl w:val="0"/>
          <w:numId w:val="14"/>
        </w:numPr>
        <w:spacing w:after="0" w:line="240" w:lineRule="auto"/>
        <w:ind w:left="0"/>
        <w:jc w:val="both"/>
        <w:rPr>
          <w:rFonts w:ascii="Times New Roman" w:hAnsi="Times New Roman"/>
          <w:bCs/>
          <w:sz w:val="28"/>
          <w:szCs w:val="28"/>
        </w:rPr>
      </w:pPr>
      <w:r w:rsidRPr="00DE0B99">
        <w:rPr>
          <w:rFonts w:ascii="Times New Roman" w:hAnsi="Times New Roman"/>
          <w:bCs/>
          <w:sz w:val="28"/>
          <w:szCs w:val="28"/>
        </w:rPr>
        <w:t>допущены ошибки и неточности в использовании научной терминологии, определение понятий</w:t>
      </w:r>
    </w:p>
    <w:p w:rsidR="004563CD" w:rsidRPr="00DE0B99" w:rsidRDefault="004563CD" w:rsidP="004563CD">
      <w:pPr>
        <w:numPr>
          <w:ilvl w:val="0"/>
          <w:numId w:val="14"/>
        </w:numPr>
        <w:spacing w:after="0" w:line="240" w:lineRule="auto"/>
        <w:ind w:left="0"/>
        <w:jc w:val="both"/>
        <w:rPr>
          <w:rFonts w:ascii="Times New Roman" w:hAnsi="Times New Roman"/>
          <w:bCs/>
          <w:sz w:val="28"/>
          <w:szCs w:val="28"/>
        </w:rPr>
      </w:pPr>
      <w:r w:rsidRPr="00DE0B99">
        <w:rPr>
          <w:rFonts w:ascii="Times New Roman" w:hAnsi="Times New Roman"/>
          <w:bCs/>
          <w:sz w:val="28"/>
          <w:szCs w:val="28"/>
        </w:rPr>
        <w:t>правильные и четкие ответы на вопросы наводящего и конкретизирующего характера (позиция критик)</w:t>
      </w:r>
    </w:p>
    <w:p w:rsidR="004563CD" w:rsidRPr="00DE0B99" w:rsidRDefault="004563CD" w:rsidP="004563CD">
      <w:pPr>
        <w:spacing w:after="0" w:line="240" w:lineRule="auto"/>
        <w:jc w:val="both"/>
        <w:rPr>
          <w:rFonts w:ascii="Times New Roman" w:hAnsi="Times New Roman"/>
          <w:bCs/>
          <w:sz w:val="28"/>
          <w:szCs w:val="28"/>
        </w:rPr>
      </w:pPr>
      <w:r w:rsidRPr="00DE0B99">
        <w:rPr>
          <w:rFonts w:ascii="Times New Roman" w:hAnsi="Times New Roman"/>
          <w:bCs/>
          <w:sz w:val="28"/>
          <w:szCs w:val="28"/>
        </w:rPr>
        <w:t> </w:t>
      </w:r>
    </w:p>
    <w:p w:rsidR="004563CD" w:rsidRPr="00DE0B99" w:rsidRDefault="004563CD" w:rsidP="004563CD">
      <w:pPr>
        <w:spacing w:after="0" w:line="240" w:lineRule="auto"/>
        <w:jc w:val="both"/>
        <w:rPr>
          <w:rFonts w:ascii="Times New Roman" w:hAnsi="Times New Roman"/>
          <w:bCs/>
          <w:sz w:val="28"/>
          <w:szCs w:val="28"/>
        </w:rPr>
      </w:pPr>
      <w:r w:rsidRPr="00DE0B99">
        <w:rPr>
          <w:rFonts w:ascii="Times New Roman" w:hAnsi="Times New Roman"/>
          <w:bCs/>
          <w:sz w:val="28"/>
          <w:szCs w:val="28"/>
        </w:rPr>
        <w:t>Отметка «2»</w:t>
      </w:r>
    </w:p>
    <w:p w:rsidR="004563CD" w:rsidRPr="00DE0B99" w:rsidRDefault="004563CD" w:rsidP="004563CD">
      <w:pPr>
        <w:numPr>
          <w:ilvl w:val="0"/>
          <w:numId w:val="15"/>
        </w:numPr>
        <w:spacing w:after="0" w:line="240" w:lineRule="auto"/>
        <w:ind w:left="0"/>
        <w:jc w:val="both"/>
        <w:rPr>
          <w:rFonts w:ascii="Times New Roman" w:hAnsi="Times New Roman"/>
          <w:bCs/>
          <w:sz w:val="28"/>
          <w:szCs w:val="28"/>
        </w:rPr>
      </w:pPr>
      <w:r w:rsidRPr="00DE0B99">
        <w:rPr>
          <w:rFonts w:ascii="Times New Roman" w:hAnsi="Times New Roman"/>
          <w:bCs/>
          <w:sz w:val="28"/>
          <w:szCs w:val="28"/>
        </w:rPr>
        <w:t>основное содержание учебного материала не раскрыто</w:t>
      </w:r>
    </w:p>
    <w:p w:rsidR="004563CD" w:rsidRPr="00DE0B99" w:rsidRDefault="004563CD" w:rsidP="004563CD">
      <w:pPr>
        <w:numPr>
          <w:ilvl w:val="0"/>
          <w:numId w:val="15"/>
        </w:numPr>
        <w:spacing w:after="0" w:line="240" w:lineRule="auto"/>
        <w:ind w:left="0"/>
        <w:jc w:val="both"/>
        <w:rPr>
          <w:rFonts w:ascii="Times New Roman" w:hAnsi="Times New Roman"/>
          <w:bCs/>
          <w:sz w:val="28"/>
          <w:szCs w:val="28"/>
        </w:rPr>
      </w:pPr>
      <w:r w:rsidRPr="00DE0B99">
        <w:rPr>
          <w:rFonts w:ascii="Times New Roman" w:hAnsi="Times New Roman"/>
          <w:bCs/>
          <w:sz w:val="28"/>
          <w:szCs w:val="28"/>
        </w:rPr>
        <w:t>не даны ответы на вопросы наводящего и конкретизирующего характера</w:t>
      </w:r>
    </w:p>
    <w:p w:rsidR="004563CD" w:rsidRDefault="004563CD" w:rsidP="004563CD">
      <w:pPr>
        <w:spacing w:after="0" w:line="240" w:lineRule="auto"/>
        <w:jc w:val="both"/>
        <w:rPr>
          <w:rFonts w:ascii="Times New Roman" w:hAnsi="Times New Roman"/>
          <w:bCs/>
          <w:sz w:val="28"/>
          <w:szCs w:val="28"/>
        </w:rPr>
      </w:pPr>
      <w:r w:rsidRPr="00DE0B99">
        <w:rPr>
          <w:rFonts w:ascii="Times New Roman" w:hAnsi="Times New Roman"/>
          <w:bCs/>
          <w:sz w:val="28"/>
          <w:szCs w:val="28"/>
        </w:rPr>
        <w:t>допущены грубые ошибки в определении понятий, при использовании терминологии.</w:t>
      </w:r>
    </w:p>
    <w:p w:rsidR="004563CD" w:rsidRDefault="004563CD" w:rsidP="00F855F9">
      <w:pPr>
        <w:autoSpaceDE w:val="0"/>
        <w:autoSpaceDN w:val="0"/>
        <w:adjustRightInd w:val="0"/>
        <w:spacing w:line="360" w:lineRule="auto"/>
        <w:rPr>
          <w:rFonts w:ascii="Times New Roman" w:hAnsi="Times New Roman"/>
          <w:sz w:val="24"/>
          <w:szCs w:val="24"/>
        </w:rPr>
      </w:pPr>
    </w:p>
    <w:p w:rsidR="004563CD" w:rsidRDefault="004563CD" w:rsidP="00F855F9">
      <w:pPr>
        <w:autoSpaceDE w:val="0"/>
        <w:autoSpaceDN w:val="0"/>
        <w:adjustRightInd w:val="0"/>
        <w:spacing w:line="360" w:lineRule="auto"/>
        <w:rPr>
          <w:rFonts w:ascii="Times New Roman" w:hAnsi="Times New Roman"/>
          <w:sz w:val="24"/>
          <w:szCs w:val="24"/>
        </w:rPr>
      </w:pPr>
    </w:p>
    <w:p w:rsidR="00F007E5" w:rsidRDefault="00F007E5" w:rsidP="00F007E5">
      <w:pPr>
        <w:spacing w:after="0" w:line="240" w:lineRule="auto"/>
        <w:jc w:val="both"/>
        <w:rPr>
          <w:rFonts w:ascii="Times New Roman" w:hAnsi="Times New Roman"/>
          <w:b/>
          <w:bCs/>
          <w:sz w:val="28"/>
          <w:szCs w:val="28"/>
        </w:rPr>
      </w:pPr>
      <w:r w:rsidRPr="00F007E5">
        <w:rPr>
          <w:rFonts w:ascii="Times New Roman" w:hAnsi="Times New Roman"/>
          <w:b/>
          <w:bCs/>
          <w:sz w:val="28"/>
          <w:szCs w:val="28"/>
        </w:rPr>
        <w:t xml:space="preserve">Тема </w:t>
      </w:r>
      <w:r>
        <w:rPr>
          <w:rFonts w:ascii="Times New Roman" w:hAnsi="Times New Roman"/>
          <w:b/>
          <w:bCs/>
          <w:sz w:val="28"/>
          <w:szCs w:val="28"/>
        </w:rPr>
        <w:t>3</w:t>
      </w:r>
      <w:r w:rsidRPr="00F007E5">
        <w:rPr>
          <w:rFonts w:ascii="Times New Roman" w:hAnsi="Times New Roman"/>
          <w:b/>
          <w:bCs/>
          <w:sz w:val="28"/>
          <w:szCs w:val="28"/>
        </w:rPr>
        <w:t>.</w:t>
      </w:r>
      <w:r>
        <w:rPr>
          <w:rFonts w:ascii="Times New Roman" w:hAnsi="Times New Roman"/>
          <w:b/>
          <w:bCs/>
          <w:sz w:val="28"/>
          <w:szCs w:val="28"/>
        </w:rPr>
        <w:t>5</w:t>
      </w:r>
      <w:r w:rsidRPr="00F007E5">
        <w:rPr>
          <w:rFonts w:ascii="Times New Roman" w:hAnsi="Times New Roman"/>
          <w:b/>
          <w:bCs/>
          <w:sz w:val="28"/>
          <w:szCs w:val="28"/>
        </w:rPr>
        <w:t xml:space="preserve">. </w:t>
      </w:r>
      <w:r w:rsidRPr="00F007E5">
        <w:rPr>
          <w:rFonts w:ascii="Times New Roman" w:hAnsi="Times New Roman"/>
          <w:b/>
          <w:sz w:val="28"/>
          <w:szCs w:val="28"/>
        </w:rPr>
        <w:t>Электромагнитная индукция.</w:t>
      </w:r>
      <w:r w:rsidRPr="00F007E5">
        <w:rPr>
          <w:rFonts w:ascii="Times New Roman" w:hAnsi="Times New Roman"/>
          <w:b/>
          <w:bCs/>
          <w:sz w:val="28"/>
          <w:szCs w:val="28"/>
        </w:rPr>
        <w:t xml:space="preserve"> </w:t>
      </w:r>
    </w:p>
    <w:p w:rsidR="00F007E5" w:rsidRPr="00F007E5" w:rsidRDefault="00F007E5" w:rsidP="00F007E5">
      <w:pPr>
        <w:spacing w:after="0" w:line="240" w:lineRule="auto"/>
        <w:jc w:val="both"/>
        <w:rPr>
          <w:rFonts w:ascii="Times New Roman" w:hAnsi="Times New Roman"/>
          <w:b/>
          <w:bCs/>
          <w:sz w:val="28"/>
          <w:szCs w:val="28"/>
        </w:rPr>
      </w:pPr>
    </w:p>
    <w:p w:rsidR="00F007E5" w:rsidRPr="00F007E5" w:rsidRDefault="00F007E5" w:rsidP="00F007E5">
      <w:pPr>
        <w:spacing w:after="0" w:line="240" w:lineRule="auto"/>
        <w:jc w:val="both"/>
        <w:rPr>
          <w:rFonts w:ascii="Times New Roman" w:hAnsi="Times New Roman"/>
          <w:b/>
          <w:bCs/>
          <w:sz w:val="28"/>
          <w:szCs w:val="28"/>
        </w:rPr>
      </w:pPr>
      <w:r w:rsidRPr="00F007E5">
        <w:rPr>
          <w:rFonts w:ascii="Times New Roman" w:hAnsi="Times New Roman"/>
          <w:b/>
          <w:sz w:val="28"/>
          <w:szCs w:val="28"/>
        </w:rPr>
        <w:t>Устный опрос</w:t>
      </w:r>
      <w:r w:rsidRPr="00F007E5">
        <w:rPr>
          <w:rFonts w:ascii="Times New Roman" w:hAnsi="Times New Roman"/>
          <w:b/>
          <w:bCs/>
          <w:sz w:val="28"/>
          <w:szCs w:val="28"/>
        </w:rPr>
        <w:t xml:space="preserve"> (УО)</w:t>
      </w:r>
    </w:p>
    <w:p w:rsidR="00F007E5" w:rsidRDefault="00F007E5" w:rsidP="00F007E5">
      <w:pPr>
        <w:spacing w:after="0" w:line="240" w:lineRule="auto"/>
        <w:jc w:val="both"/>
        <w:rPr>
          <w:rFonts w:ascii="Times New Roman" w:hAnsi="Times New Roman"/>
          <w:bCs/>
          <w:sz w:val="28"/>
          <w:szCs w:val="28"/>
        </w:rPr>
      </w:pPr>
    </w:p>
    <w:p w:rsidR="00F007E5" w:rsidRPr="00F007E5" w:rsidRDefault="00F007E5" w:rsidP="00F007E5">
      <w:pPr>
        <w:numPr>
          <w:ilvl w:val="0"/>
          <w:numId w:val="71"/>
        </w:numPr>
        <w:spacing w:after="0" w:line="240" w:lineRule="auto"/>
        <w:jc w:val="both"/>
        <w:rPr>
          <w:rFonts w:ascii="Times New Roman" w:hAnsi="Times New Roman"/>
          <w:bCs/>
          <w:sz w:val="28"/>
          <w:szCs w:val="28"/>
        </w:rPr>
      </w:pPr>
      <w:r w:rsidRPr="00F007E5">
        <w:rPr>
          <w:rFonts w:ascii="Times New Roman" w:hAnsi="Times New Roman"/>
          <w:bCs/>
          <w:sz w:val="28"/>
          <w:szCs w:val="28"/>
        </w:rPr>
        <w:t>В чём заключается сущность явления электромагнитной индукции?</w:t>
      </w:r>
    </w:p>
    <w:p w:rsidR="00F007E5" w:rsidRPr="00F007E5" w:rsidRDefault="00F007E5" w:rsidP="00F007E5">
      <w:pPr>
        <w:numPr>
          <w:ilvl w:val="0"/>
          <w:numId w:val="71"/>
        </w:numPr>
        <w:spacing w:after="0" w:line="240" w:lineRule="auto"/>
        <w:jc w:val="both"/>
        <w:rPr>
          <w:rFonts w:ascii="Times New Roman" w:hAnsi="Times New Roman"/>
          <w:bCs/>
          <w:sz w:val="28"/>
          <w:szCs w:val="28"/>
        </w:rPr>
      </w:pPr>
      <w:r w:rsidRPr="00F007E5">
        <w:rPr>
          <w:rFonts w:ascii="Times New Roman" w:hAnsi="Times New Roman"/>
          <w:bCs/>
          <w:sz w:val="28"/>
          <w:szCs w:val="28"/>
        </w:rPr>
        <w:t>Кем открыто явление? Год открытия?</w:t>
      </w:r>
    </w:p>
    <w:p w:rsidR="00F007E5" w:rsidRPr="00F007E5" w:rsidRDefault="00F007E5" w:rsidP="000204A6">
      <w:pPr>
        <w:numPr>
          <w:ilvl w:val="0"/>
          <w:numId w:val="72"/>
        </w:numPr>
        <w:spacing w:after="0" w:line="240" w:lineRule="auto"/>
        <w:jc w:val="both"/>
        <w:rPr>
          <w:rFonts w:ascii="Times New Roman" w:hAnsi="Times New Roman"/>
          <w:bCs/>
          <w:sz w:val="28"/>
          <w:szCs w:val="28"/>
        </w:rPr>
      </w:pPr>
      <w:r w:rsidRPr="00F007E5">
        <w:rPr>
          <w:rFonts w:ascii="Times New Roman" w:hAnsi="Times New Roman"/>
          <w:bCs/>
          <w:sz w:val="28"/>
          <w:szCs w:val="28"/>
        </w:rPr>
        <w:t>Какие условия необходимы для существования явления электромагнитной индукции?</w:t>
      </w:r>
    </w:p>
    <w:p w:rsidR="00F007E5" w:rsidRPr="00F007E5" w:rsidRDefault="00F007E5" w:rsidP="000204A6">
      <w:pPr>
        <w:numPr>
          <w:ilvl w:val="0"/>
          <w:numId w:val="73"/>
        </w:numPr>
        <w:spacing w:after="0" w:line="240" w:lineRule="auto"/>
        <w:jc w:val="both"/>
        <w:rPr>
          <w:rFonts w:ascii="Times New Roman" w:hAnsi="Times New Roman"/>
          <w:bCs/>
          <w:sz w:val="28"/>
          <w:szCs w:val="28"/>
        </w:rPr>
      </w:pPr>
      <w:r w:rsidRPr="00F007E5">
        <w:rPr>
          <w:rFonts w:ascii="Times New Roman" w:hAnsi="Times New Roman"/>
          <w:bCs/>
          <w:sz w:val="28"/>
          <w:szCs w:val="28"/>
        </w:rPr>
        <w:t>Закон электромагнитной индукции</w:t>
      </w:r>
    </w:p>
    <w:p w:rsidR="00F007E5" w:rsidRPr="00F007E5" w:rsidRDefault="00F007E5" w:rsidP="000204A6">
      <w:pPr>
        <w:numPr>
          <w:ilvl w:val="0"/>
          <w:numId w:val="74"/>
        </w:numPr>
        <w:spacing w:after="0" w:line="240" w:lineRule="auto"/>
        <w:jc w:val="both"/>
        <w:rPr>
          <w:rFonts w:ascii="Times New Roman" w:hAnsi="Times New Roman"/>
          <w:bCs/>
          <w:sz w:val="28"/>
          <w:szCs w:val="28"/>
        </w:rPr>
      </w:pPr>
      <w:r w:rsidRPr="00F007E5">
        <w:rPr>
          <w:rFonts w:ascii="Times New Roman" w:hAnsi="Times New Roman"/>
          <w:bCs/>
          <w:sz w:val="28"/>
          <w:szCs w:val="28"/>
        </w:rPr>
        <w:t>Что является источником индукционного электрического поля?</w:t>
      </w:r>
    </w:p>
    <w:p w:rsidR="00F007E5" w:rsidRPr="00F007E5" w:rsidRDefault="00F007E5" w:rsidP="000204A6">
      <w:pPr>
        <w:numPr>
          <w:ilvl w:val="0"/>
          <w:numId w:val="74"/>
        </w:numPr>
        <w:spacing w:after="0" w:line="240" w:lineRule="auto"/>
        <w:jc w:val="both"/>
        <w:rPr>
          <w:rFonts w:ascii="Times New Roman" w:hAnsi="Times New Roman"/>
          <w:bCs/>
          <w:sz w:val="28"/>
          <w:szCs w:val="28"/>
        </w:rPr>
      </w:pPr>
      <w:r w:rsidRPr="00F007E5">
        <w:rPr>
          <w:rFonts w:ascii="Times New Roman" w:hAnsi="Times New Roman"/>
          <w:bCs/>
          <w:sz w:val="28"/>
          <w:szCs w:val="28"/>
        </w:rPr>
        <w:t>Решение задачи (из числа обязательных)</w:t>
      </w:r>
    </w:p>
    <w:p w:rsidR="00F007E5" w:rsidRPr="00F007E5" w:rsidRDefault="00F007E5" w:rsidP="000204A6">
      <w:pPr>
        <w:numPr>
          <w:ilvl w:val="0"/>
          <w:numId w:val="75"/>
        </w:numPr>
        <w:spacing w:after="0" w:line="240" w:lineRule="auto"/>
        <w:jc w:val="both"/>
        <w:rPr>
          <w:rFonts w:ascii="Times New Roman" w:hAnsi="Times New Roman"/>
          <w:bCs/>
          <w:sz w:val="28"/>
          <w:szCs w:val="28"/>
        </w:rPr>
      </w:pPr>
      <w:r w:rsidRPr="00F007E5">
        <w:rPr>
          <w:rFonts w:ascii="Times New Roman" w:hAnsi="Times New Roman"/>
          <w:bCs/>
          <w:sz w:val="28"/>
          <w:szCs w:val="28"/>
        </w:rPr>
        <w:t xml:space="preserve">Понятие индукционного электрического поля </w:t>
      </w:r>
    </w:p>
    <w:p w:rsidR="00F007E5" w:rsidRPr="00F007E5" w:rsidRDefault="00F007E5" w:rsidP="000204A6">
      <w:pPr>
        <w:numPr>
          <w:ilvl w:val="0"/>
          <w:numId w:val="75"/>
        </w:numPr>
        <w:spacing w:after="0" w:line="240" w:lineRule="auto"/>
        <w:jc w:val="both"/>
        <w:rPr>
          <w:rFonts w:ascii="Times New Roman" w:hAnsi="Times New Roman"/>
          <w:bCs/>
          <w:sz w:val="28"/>
          <w:szCs w:val="28"/>
        </w:rPr>
      </w:pPr>
      <w:r w:rsidRPr="00F007E5">
        <w:rPr>
          <w:rFonts w:ascii="Times New Roman" w:hAnsi="Times New Roman"/>
          <w:bCs/>
          <w:sz w:val="28"/>
          <w:szCs w:val="28"/>
        </w:rPr>
        <w:t>Его отличие от стационарного электрического</w:t>
      </w:r>
    </w:p>
    <w:p w:rsidR="00F007E5" w:rsidRPr="00F007E5" w:rsidRDefault="00F007E5" w:rsidP="000204A6">
      <w:pPr>
        <w:numPr>
          <w:ilvl w:val="0"/>
          <w:numId w:val="75"/>
        </w:numPr>
        <w:spacing w:after="0" w:line="240" w:lineRule="auto"/>
        <w:jc w:val="both"/>
        <w:rPr>
          <w:rFonts w:ascii="Times New Roman" w:hAnsi="Times New Roman"/>
          <w:bCs/>
          <w:sz w:val="28"/>
          <w:szCs w:val="28"/>
        </w:rPr>
      </w:pPr>
      <w:r w:rsidRPr="00F007E5">
        <w:rPr>
          <w:rFonts w:ascii="Times New Roman" w:hAnsi="Times New Roman"/>
          <w:bCs/>
          <w:sz w:val="28"/>
          <w:szCs w:val="28"/>
        </w:rPr>
        <w:lastRenderedPageBreak/>
        <w:t>Кто выдвинул гипотезу его в</w:t>
      </w:r>
      <w:r>
        <w:rPr>
          <w:rFonts w:ascii="Times New Roman" w:hAnsi="Times New Roman"/>
          <w:bCs/>
          <w:sz w:val="28"/>
          <w:szCs w:val="28"/>
        </w:rPr>
        <w:t>озникновения</w:t>
      </w:r>
      <w:r w:rsidRPr="00F007E5">
        <w:rPr>
          <w:rFonts w:ascii="Times New Roman" w:hAnsi="Times New Roman"/>
          <w:bCs/>
          <w:sz w:val="28"/>
          <w:szCs w:val="28"/>
        </w:rPr>
        <w:t>?</w:t>
      </w:r>
    </w:p>
    <w:p w:rsidR="00F007E5" w:rsidRPr="00F007E5" w:rsidRDefault="00F007E5" w:rsidP="000204A6">
      <w:pPr>
        <w:numPr>
          <w:ilvl w:val="0"/>
          <w:numId w:val="75"/>
        </w:numPr>
        <w:spacing w:after="0" w:line="240" w:lineRule="auto"/>
        <w:jc w:val="both"/>
        <w:rPr>
          <w:rFonts w:ascii="Times New Roman" w:hAnsi="Times New Roman"/>
          <w:bCs/>
          <w:sz w:val="28"/>
          <w:szCs w:val="28"/>
        </w:rPr>
      </w:pPr>
      <w:r w:rsidRPr="00F007E5">
        <w:rPr>
          <w:rFonts w:ascii="Times New Roman" w:hAnsi="Times New Roman"/>
          <w:bCs/>
          <w:sz w:val="28"/>
          <w:szCs w:val="28"/>
        </w:rPr>
        <w:t>Направление индукционного электрического поля по отношению к направлению вихревого магнитного поля при его нарастании или убывании (сделать чертёж)</w:t>
      </w:r>
    </w:p>
    <w:p w:rsidR="00F007E5" w:rsidRPr="00F007E5" w:rsidRDefault="00F007E5" w:rsidP="000204A6">
      <w:pPr>
        <w:numPr>
          <w:ilvl w:val="0"/>
          <w:numId w:val="75"/>
        </w:numPr>
        <w:spacing w:after="0" w:line="240" w:lineRule="auto"/>
        <w:jc w:val="both"/>
        <w:rPr>
          <w:rFonts w:ascii="Times New Roman" w:hAnsi="Times New Roman"/>
          <w:bCs/>
          <w:sz w:val="28"/>
          <w:szCs w:val="28"/>
        </w:rPr>
      </w:pPr>
      <w:r w:rsidRPr="00F007E5">
        <w:rPr>
          <w:rFonts w:ascii="Times New Roman" w:hAnsi="Times New Roman"/>
          <w:bCs/>
          <w:sz w:val="28"/>
          <w:szCs w:val="28"/>
        </w:rPr>
        <w:t>ЭДС индукции в движущихся в магнитном поле проводниках</w:t>
      </w:r>
    </w:p>
    <w:p w:rsidR="00F007E5" w:rsidRPr="00F007E5" w:rsidRDefault="00F007E5" w:rsidP="00F007E5">
      <w:pPr>
        <w:spacing w:after="0" w:line="240" w:lineRule="auto"/>
        <w:jc w:val="both"/>
        <w:rPr>
          <w:rFonts w:ascii="Times New Roman" w:hAnsi="Times New Roman"/>
          <w:bCs/>
          <w:sz w:val="28"/>
          <w:szCs w:val="28"/>
        </w:rPr>
      </w:pPr>
    </w:p>
    <w:p w:rsidR="00F007E5" w:rsidRPr="00F007E5" w:rsidRDefault="00F007E5" w:rsidP="00F007E5">
      <w:pPr>
        <w:spacing w:after="0" w:line="240" w:lineRule="auto"/>
        <w:jc w:val="both"/>
        <w:rPr>
          <w:rFonts w:ascii="Times New Roman" w:hAnsi="Times New Roman"/>
          <w:sz w:val="28"/>
          <w:szCs w:val="28"/>
          <w:u w:val="single"/>
        </w:rPr>
      </w:pPr>
      <w:r w:rsidRPr="00F007E5">
        <w:rPr>
          <w:rFonts w:ascii="Times New Roman" w:hAnsi="Times New Roman"/>
          <w:sz w:val="28"/>
          <w:szCs w:val="28"/>
        </w:rPr>
        <w:t xml:space="preserve">Контролируемые компетенции: </w:t>
      </w:r>
      <w:r w:rsidRPr="00F007E5">
        <w:rPr>
          <w:rFonts w:ascii="Times New Roman" w:hAnsi="Times New Roman"/>
          <w:sz w:val="28"/>
          <w:szCs w:val="28"/>
          <w:u w:val="single"/>
        </w:rPr>
        <w:t>ОК 01-ОК 07; Л.1.-Л.6.; М.1.-М.6.; П.1.-П.7.; ЛР2, ЛР4, ЛР23, ЛР30</w:t>
      </w:r>
    </w:p>
    <w:p w:rsidR="00F007E5" w:rsidRPr="00F007E5" w:rsidRDefault="00F007E5" w:rsidP="00F007E5">
      <w:pPr>
        <w:spacing w:after="0" w:line="240" w:lineRule="auto"/>
        <w:jc w:val="both"/>
        <w:rPr>
          <w:rFonts w:ascii="Times New Roman" w:hAnsi="Times New Roman"/>
          <w:sz w:val="28"/>
          <w:szCs w:val="28"/>
        </w:rPr>
      </w:pPr>
    </w:p>
    <w:p w:rsidR="00F007E5" w:rsidRPr="00F007E5" w:rsidRDefault="00F007E5" w:rsidP="00F007E5">
      <w:pPr>
        <w:spacing w:after="0" w:line="240" w:lineRule="auto"/>
        <w:jc w:val="both"/>
        <w:rPr>
          <w:rFonts w:ascii="Times New Roman" w:hAnsi="Times New Roman"/>
          <w:sz w:val="28"/>
          <w:szCs w:val="28"/>
        </w:rPr>
      </w:pPr>
      <w:r w:rsidRPr="00F007E5">
        <w:rPr>
          <w:rFonts w:ascii="Times New Roman" w:hAnsi="Times New Roman"/>
          <w:sz w:val="28"/>
          <w:szCs w:val="28"/>
        </w:rPr>
        <w:t>Критерии оценки:</w:t>
      </w:r>
    </w:p>
    <w:p w:rsidR="00F007E5" w:rsidRPr="00F007E5" w:rsidRDefault="00F007E5" w:rsidP="00F007E5">
      <w:pPr>
        <w:spacing w:after="0" w:line="240" w:lineRule="auto"/>
        <w:jc w:val="both"/>
        <w:rPr>
          <w:rFonts w:ascii="Times New Roman" w:hAnsi="Times New Roman"/>
          <w:bCs/>
          <w:sz w:val="28"/>
          <w:szCs w:val="28"/>
        </w:rPr>
      </w:pPr>
      <w:r w:rsidRPr="00F007E5">
        <w:rPr>
          <w:rFonts w:ascii="Times New Roman" w:hAnsi="Times New Roman"/>
          <w:bCs/>
          <w:sz w:val="28"/>
          <w:szCs w:val="28"/>
        </w:rPr>
        <w:t>Отметка «5»</w:t>
      </w:r>
    </w:p>
    <w:p w:rsidR="00F007E5" w:rsidRPr="00F007E5" w:rsidRDefault="00F007E5" w:rsidP="00F007E5">
      <w:pPr>
        <w:numPr>
          <w:ilvl w:val="0"/>
          <w:numId w:val="12"/>
        </w:numPr>
        <w:spacing w:after="0" w:line="240" w:lineRule="auto"/>
        <w:ind w:left="0"/>
        <w:jc w:val="both"/>
        <w:rPr>
          <w:rFonts w:ascii="Times New Roman" w:hAnsi="Times New Roman"/>
          <w:bCs/>
          <w:sz w:val="28"/>
          <w:szCs w:val="28"/>
        </w:rPr>
      </w:pPr>
      <w:r w:rsidRPr="00F007E5">
        <w:rPr>
          <w:rFonts w:ascii="Times New Roman" w:hAnsi="Times New Roman"/>
          <w:bCs/>
          <w:sz w:val="28"/>
          <w:szCs w:val="28"/>
        </w:rPr>
        <w:t>полно раскрыто содержание материала</w:t>
      </w:r>
    </w:p>
    <w:p w:rsidR="00F007E5" w:rsidRPr="00F007E5" w:rsidRDefault="00F007E5" w:rsidP="00F007E5">
      <w:pPr>
        <w:numPr>
          <w:ilvl w:val="0"/>
          <w:numId w:val="12"/>
        </w:numPr>
        <w:spacing w:after="0" w:line="240" w:lineRule="auto"/>
        <w:ind w:left="0"/>
        <w:jc w:val="both"/>
        <w:rPr>
          <w:rFonts w:ascii="Times New Roman" w:hAnsi="Times New Roman"/>
          <w:bCs/>
          <w:sz w:val="28"/>
          <w:szCs w:val="28"/>
        </w:rPr>
      </w:pPr>
      <w:r w:rsidRPr="00F007E5">
        <w:rPr>
          <w:rFonts w:ascii="Times New Roman" w:hAnsi="Times New Roman"/>
          <w:bCs/>
          <w:sz w:val="28"/>
          <w:szCs w:val="28"/>
        </w:rPr>
        <w:t>четко и правильно даны определения и раскрыто содержание понятий, верно использованы научные термины</w:t>
      </w:r>
    </w:p>
    <w:p w:rsidR="00F007E5" w:rsidRPr="00F007E5" w:rsidRDefault="00F007E5" w:rsidP="00F007E5">
      <w:pPr>
        <w:numPr>
          <w:ilvl w:val="0"/>
          <w:numId w:val="12"/>
        </w:numPr>
        <w:spacing w:after="0" w:line="240" w:lineRule="auto"/>
        <w:ind w:left="0"/>
        <w:jc w:val="both"/>
        <w:rPr>
          <w:rFonts w:ascii="Times New Roman" w:hAnsi="Times New Roman"/>
          <w:bCs/>
          <w:sz w:val="28"/>
          <w:szCs w:val="28"/>
        </w:rPr>
      </w:pPr>
      <w:r w:rsidRPr="00F007E5">
        <w:rPr>
          <w:rFonts w:ascii="Times New Roman" w:hAnsi="Times New Roman"/>
          <w:bCs/>
          <w:sz w:val="28"/>
          <w:szCs w:val="28"/>
        </w:rPr>
        <w:t>для доказательства использованы различные умения, выводы из наблюдений, опытов</w:t>
      </w:r>
    </w:p>
    <w:p w:rsidR="00F007E5" w:rsidRPr="00F007E5" w:rsidRDefault="00F007E5" w:rsidP="00F007E5">
      <w:pPr>
        <w:numPr>
          <w:ilvl w:val="0"/>
          <w:numId w:val="12"/>
        </w:numPr>
        <w:spacing w:after="0" w:line="240" w:lineRule="auto"/>
        <w:ind w:left="0"/>
        <w:jc w:val="both"/>
        <w:rPr>
          <w:rFonts w:ascii="Times New Roman" w:hAnsi="Times New Roman"/>
          <w:bCs/>
          <w:sz w:val="28"/>
          <w:szCs w:val="28"/>
        </w:rPr>
      </w:pPr>
      <w:r w:rsidRPr="00F007E5">
        <w:rPr>
          <w:rFonts w:ascii="Times New Roman" w:hAnsi="Times New Roman"/>
          <w:bCs/>
          <w:sz w:val="28"/>
          <w:szCs w:val="28"/>
        </w:rPr>
        <w:t>ответ самостоятельный, использованы ранее приобретенные знания.</w:t>
      </w:r>
    </w:p>
    <w:p w:rsidR="00F007E5" w:rsidRPr="00F007E5" w:rsidRDefault="00F007E5" w:rsidP="00F007E5">
      <w:pPr>
        <w:spacing w:after="0" w:line="240" w:lineRule="auto"/>
        <w:jc w:val="both"/>
        <w:rPr>
          <w:rFonts w:ascii="Times New Roman" w:hAnsi="Times New Roman"/>
          <w:bCs/>
          <w:sz w:val="28"/>
          <w:szCs w:val="28"/>
        </w:rPr>
      </w:pPr>
      <w:r w:rsidRPr="00F007E5">
        <w:rPr>
          <w:rFonts w:ascii="Times New Roman" w:hAnsi="Times New Roman"/>
          <w:bCs/>
          <w:sz w:val="28"/>
          <w:szCs w:val="28"/>
        </w:rPr>
        <w:t> </w:t>
      </w:r>
    </w:p>
    <w:p w:rsidR="00F007E5" w:rsidRPr="00F007E5" w:rsidRDefault="00F007E5" w:rsidP="00F007E5">
      <w:pPr>
        <w:spacing w:after="0" w:line="240" w:lineRule="auto"/>
        <w:jc w:val="both"/>
        <w:rPr>
          <w:rFonts w:ascii="Times New Roman" w:hAnsi="Times New Roman"/>
          <w:bCs/>
          <w:sz w:val="28"/>
          <w:szCs w:val="28"/>
        </w:rPr>
      </w:pPr>
      <w:r w:rsidRPr="00F007E5">
        <w:rPr>
          <w:rFonts w:ascii="Times New Roman" w:hAnsi="Times New Roman"/>
          <w:bCs/>
          <w:sz w:val="28"/>
          <w:szCs w:val="28"/>
        </w:rPr>
        <w:t>Отметка «4»</w:t>
      </w:r>
    </w:p>
    <w:p w:rsidR="00F007E5" w:rsidRPr="00F007E5" w:rsidRDefault="00F007E5" w:rsidP="00F007E5">
      <w:pPr>
        <w:numPr>
          <w:ilvl w:val="0"/>
          <w:numId w:val="13"/>
        </w:numPr>
        <w:spacing w:after="0" w:line="240" w:lineRule="auto"/>
        <w:ind w:left="0"/>
        <w:jc w:val="both"/>
        <w:rPr>
          <w:rFonts w:ascii="Times New Roman" w:hAnsi="Times New Roman"/>
          <w:bCs/>
          <w:sz w:val="28"/>
          <w:szCs w:val="28"/>
        </w:rPr>
      </w:pPr>
      <w:r w:rsidRPr="00F007E5">
        <w:rPr>
          <w:rFonts w:ascii="Times New Roman" w:hAnsi="Times New Roman"/>
          <w:bCs/>
          <w:sz w:val="28"/>
          <w:szCs w:val="28"/>
        </w:rPr>
        <w:t>раскрыто основное содержание материала</w:t>
      </w:r>
    </w:p>
    <w:p w:rsidR="00F007E5" w:rsidRPr="00F007E5" w:rsidRDefault="00F007E5" w:rsidP="00F007E5">
      <w:pPr>
        <w:numPr>
          <w:ilvl w:val="0"/>
          <w:numId w:val="13"/>
        </w:numPr>
        <w:spacing w:after="0" w:line="240" w:lineRule="auto"/>
        <w:ind w:left="0"/>
        <w:jc w:val="both"/>
        <w:rPr>
          <w:rFonts w:ascii="Times New Roman" w:hAnsi="Times New Roman"/>
          <w:bCs/>
          <w:sz w:val="28"/>
          <w:szCs w:val="28"/>
        </w:rPr>
      </w:pPr>
      <w:r w:rsidRPr="00F007E5">
        <w:rPr>
          <w:rFonts w:ascii="Times New Roman" w:hAnsi="Times New Roman"/>
          <w:bCs/>
          <w:sz w:val="28"/>
          <w:szCs w:val="28"/>
        </w:rPr>
        <w:t>в основном правильно даны определения понятий и использованы научные термины.</w:t>
      </w:r>
    </w:p>
    <w:p w:rsidR="00F007E5" w:rsidRPr="00F007E5" w:rsidRDefault="00F007E5" w:rsidP="00F007E5">
      <w:pPr>
        <w:numPr>
          <w:ilvl w:val="0"/>
          <w:numId w:val="13"/>
        </w:numPr>
        <w:spacing w:after="0" w:line="240" w:lineRule="auto"/>
        <w:ind w:left="0"/>
        <w:jc w:val="both"/>
        <w:rPr>
          <w:rFonts w:ascii="Times New Roman" w:hAnsi="Times New Roman"/>
          <w:bCs/>
          <w:sz w:val="28"/>
          <w:szCs w:val="28"/>
        </w:rPr>
      </w:pPr>
      <w:r w:rsidRPr="00F007E5">
        <w:rPr>
          <w:rFonts w:ascii="Times New Roman" w:hAnsi="Times New Roman"/>
          <w:bCs/>
          <w:sz w:val="28"/>
          <w:szCs w:val="28"/>
        </w:rPr>
        <w:t>ответ самостоятельный</w:t>
      </w:r>
    </w:p>
    <w:p w:rsidR="00F007E5" w:rsidRPr="00F007E5" w:rsidRDefault="00F007E5" w:rsidP="00F007E5">
      <w:pPr>
        <w:numPr>
          <w:ilvl w:val="0"/>
          <w:numId w:val="13"/>
        </w:numPr>
        <w:spacing w:after="0" w:line="240" w:lineRule="auto"/>
        <w:ind w:left="0"/>
        <w:jc w:val="both"/>
        <w:rPr>
          <w:rFonts w:ascii="Times New Roman" w:hAnsi="Times New Roman"/>
          <w:bCs/>
          <w:sz w:val="28"/>
          <w:szCs w:val="28"/>
        </w:rPr>
      </w:pPr>
      <w:r w:rsidRPr="00F007E5">
        <w:rPr>
          <w:rFonts w:ascii="Times New Roman" w:hAnsi="Times New Roman"/>
          <w:bCs/>
          <w:sz w:val="28"/>
          <w:szCs w:val="28"/>
        </w:rPr>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F007E5" w:rsidRPr="00F007E5" w:rsidRDefault="00F007E5" w:rsidP="00F007E5">
      <w:pPr>
        <w:numPr>
          <w:ilvl w:val="0"/>
          <w:numId w:val="13"/>
        </w:numPr>
        <w:spacing w:after="0" w:line="240" w:lineRule="auto"/>
        <w:ind w:left="0"/>
        <w:jc w:val="both"/>
        <w:rPr>
          <w:rFonts w:ascii="Times New Roman" w:hAnsi="Times New Roman"/>
          <w:bCs/>
          <w:sz w:val="28"/>
          <w:szCs w:val="28"/>
        </w:rPr>
      </w:pPr>
      <w:r w:rsidRPr="00F007E5">
        <w:rPr>
          <w:rFonts w:ascii="Times New Roman" w:hAnsi="Times New Roman"/>
          <w:bCs/>
          <w:sz w:val="28"/>
          <w:szCs w:val="28"/>
        </w:rPr>
        <w:t>правильные и четкие ответы на вопросы уточняющего характера (позиция понимающий)</w:t>
      </w:r>
    </w:p>
    <w:p w:rsidR="00F007E5" w:rsidRPr="00F007E5" w:rsidRDefault="00F007E5" w:rsidP="00F007E5">
      <w:pPr>
        <w:spacing w:after="0" w:line="240" w:lineRule="auto"/>
        <w:jc w:val="both"/>
        <w:rPr>
          <w:rFonts w:ascii="Times New Roman" w:hAnsi="Times New Roman"/>
          <w:bCs/>
          <w:sz w:val="28"/>
          <w:szCs w:val="28"/>
        </w:rPr>
      </w:pPr>
      <w:r w:rsidRPr="00F007E5">
        <w:rPr>
          <w:rFonts w:ascii="Times New Roman" w:hAnsi="Times New Roman"/>
          <w:bCs/>
          <w:sz w:val="28"/>
          <w:szCs w:val="28"/>
        </w:rPr>
        <w:t> </w:t>
      </w:r>
    </w:p>
    <w:p w:rsidR="00F007E5" w:rsidRPr="00F007E5" w:rsidRDefault="00F007E5" w:rsidP="00F007E5">
      <w:pPr>
        <w:spacing w:after="0" w:line="240" w:lineRule="auto"/>
        <w:jc w:val="both"/>
        <w:rPr>
          <w:rFonts w:ascii="Times New Roman" w:hAnsi="Times New Roman"/>
          <w:bCs/>
          <w:sz w:val="28"/>
          <w:szCs w:val="28"/>
        </w:rPr>
      </w:pPr>
      <w:r w:rsidRPr="00F007E5">
        <w:rPr>
          <w:rFonts w:ascii="Times New Roman" w:hAnsi="Times New Roman"/>
          <w:bCs/>
          <w:sz w:val="28"/>
          <w:szCs w:val="28"/>
        </w:rPr>
        <w:t>Отметка «3»</w:t>
      </w:r>
    </w:p>
    <w:p w:rsidR="00F007E5" w:rsidRPr="00F007E5" w:rsidRDefault="00F007E5" w:rsidP="00F007E5">
      <w:pPr>
        <w:numPr>
          <w:ilvl w:val="0"/>
          <w:numId w:val="14"/>
        </w:numPr>
        <w:spacing w:after="0" w:line="240" w:lineRule="auto"/>
        <w:ind w:left="0"/>
        <w:jc w:val="both"/>
        <w:rPr>
          <w:rFonts w:ascii="Times New Roman" w:hAnsi="Times New Roman"/>
          <w:bCs/>
          <w:sz w:val="28"/>
          <w:szCs w:val="28"/>
        </w:rPr>
      </w:pPr>
      <w:r w:rsidRPr="00F007E5">
        <w:rPr>
          <w:rFonts w:ascii="Times New Roman" w:hAnsi="Times New Roman"/>
          <w:bCs/>
          <w:sz w:val="28"/>
          <w:szCs w:val="28"/>
        </w:rPr>
        <w:t>усвоено основное содержание учебного материала, но изложено фрагментарно, не всегда последовательно</w:t>
      </w:r>
    </w:p>
    <w:p w:rsidR="00F007E5" w:rsidRPr="00F007E5" w:rsidRDefault="00F007E5" w:rsidP="00F007E5">
      <w:pPr>
        <w:numPr>
          <w:ilvl w:val="0"/>
          <w:numId w:val="14"/>
        </w:numPr>
        <w:spacing w:after="0" w:line="240" w:lineRule="auto"/>
        <w:ind w:left="0"/>
        <w:jc w:val="both"/>
        <w:rPr>
          <w:rFonts w:ascii="Times New Roman" w:hAnsi="Times New Roman"/>
          <w:bCs/>
          <w:sz w:val="28"/>
          <w:szCs w:val="28"/>
        </w:rPr>
      </w:pPr>
      <w:r w:rsidRPr="00F007E5">
        <w:rPr>
          <w:rFonts w:ascii="Times New Roman" w:hAnsi="Times New Roman"/>
          <w:bCs/>
          <w:sz w:val="28"/>
          <w:szCs w:val="28"/>
        </w:rPr>
        <w:t>определения понятий недостаточно четкие</w:t>
      </w:r>
    </w:p>
    <w:p w:rsidR="00F007E5" w:rsidRPr="00F007E5" w:rsidRDefault="00F007E5" w:rsidP="00F007E5">
      <w:pPr>
        <w:numPr>
          <w:ilvl w:val="0"/>
          <w:numId w:val="14"/>
        </w:numPr>
        <w:spacing w:after="0" w:line="240" w:lineRule="auto"/>
        <w:ind w:left="0"/>
        <w:jc w:val="both"/>
        <w:rPr>
          <w:rFonts w:ascii="Times New Roman" w:hAnsi="Times New Roman"/>
          <w:bCs/>
          <w:sz w:val="28"/>
          <w:szCs w:val="28"/>
        </w:rPr>
      </w:pPr>
      <w:r w:rsidRPr="00F007E5">
        <w:rPr>
          <w:rFonts w:ascii="Times New Roman" w:hAnsi="Times New Roman"/>
          <w:bCs/>
          <w:sz w:val="28"/>
          <w:szCs w:val="28"/>
        </w:rPr>
        <w:t>не использованы в качестве доказательства выводы и обобщения из наблюдений, допущены ошибки при их изложении</w:t>
      </w:r>
    </w:p>
    <w:p w:rsidR="00F007E5" w:rsidRPr="00F007E5" w:rsidRDefault="00F007E5" w:rsidP="00F007E5">
      <w:pPr>
        <w:numPr>
          <w:ilvl w:val="0"/>
          <w:numId w:val="14"/>
        </w:numPr>
        <w:spacing w:after="0" w:line="240" w:lineRule="auto"/>
        <w:ind w:left="0"/>
        <w:jc w:val="both"/>
        <w:rPr>
          <w:rFonts w:ascii="Times New Roman" w:hAnsi="Times New Roman"/>
          <w:bCs/>
          <w:sz w:val="28"/>
          <w:szCs w:val="28"/>
        </w:rPr>
      </w:pPr>
      <w:r w:rsidRPr="00F007E5">
        <w:rPr>
          <w:rFonts w:ascii="Times New Roman" w:hAnsi="Times New Roman"/>
          <w:bCs/>
          <w:sz w:val="28"/>
          <w:szCs w:val="28"/>
        </w:rPr>
        <w:t>допущены ошибки и неточности в использовании научной терминологии, определение понятий</w:t>
      </w:r>
    </w:p>
    <w:p w:rsidR="00F007E5" w:rsidRPr="00F007E5" w:rsidRDefault="00F007E5" w:rsidP="00F007E5">
      <w:pPr>
        <w:numPr>
          <w:ilvl w:val="0"/>
          <w:numId w:val="14"/>
        </w:numPr>
        <w:spacing w:after="0" w:line="240" w:lineRule="auto"/>
        <w:ind w:left="0"/>
        <w:jc w:val="both"/>
        <w:rPr>
          <w:rFonts w:ascii="Times New Roman" w:hAnsi="Times New Roman"/>
          <w:bCs/>
          <w:sz w:val="28"/>
          <w:szCs w:val="28"/>
        </w:rPr>
      </w:pPr>
      <w:r w:rsidRPr="00F007E5">
        <w:rPr>
          <w:rFonts w:ascii="Times New Roman" w:hAnsi="Times New Roman"/>
          <w:bCs/>
          <w:sz w:val="28"/>
          <w:szCs w:val="28"/>
        </w:rPr>
        <w:t>правильные и четкие ответы на вопросы наводящего и конкретизирующего характера (позиция критик)</w:t>
      </w:r>
    </w:p>
    <w:p w:rsidR="00F007E5" w:rsidRPr="00F007E5" w:rsidRDefault="00F007E5" w:rsidP="00F007E5">
      <w:pPr>
        <w:spacing w:after="0" w:line="240" w:lineRule="auto"/>
        <w:jc w:val="both"/>
        <w:rPr>
          <w:rFonts w:ascii="Times New Roman" w:hAnsi="Times New Roman"/>
          <w:bCs/>
          <w:sz w:val="28"/>
          <w:szCs w:val="28"/>
        </w:rPr>
      </w:pPr>
      <w:r w:rsidRPr="00F007E5">
        <w:rPr>
          <w:rFonts w:ascii="Times New Roman" w:hAnsi="Times New Roman"/>
          <w:bCs/>
          <w:sz w:val="28"/>
          <w:szCs w:val="28"/>
        </w:rPr>
        <w:t> </w:t>
      </w:r>
    </w:p>
    <w:p w:rsidR="00F007E5" w:rsidRPr="00F007E5" w:rsidRDefault="00F007E5" w:rsidP="00F007E5">
      <w:pPr>
        <w:spacing w:after="0" w:line="240" w:lineRule="auto"/>
        <w:jc w:val="both"/>
        <w:rPr>
          <w:rFonts w:ascii="Times New Roman" w:hAnsi="Times New Roman"/>
          <w:bCs/>
          <w:sz w:val="28"/>
          <w:szCs w:val="28"/>
        </w:rPr>
      </w:pPr>
      <w:r w:rsidRPr="00F007E5">
        <w:rPr>
          <w:rFonts w:ascii="Times New Roman" w:hAnsi="Times New Roman"/>
          <w:bCs/>
          <w:sz w:val="28"/>
          <w:szCs w:val="28"/>
        </w:rPr>
        <w:t>Отметка «2»</w:t>
      </w:r>
    </w:p>
    <w:p w:rsidR="00F007E5" w:rsidRPr="00F007E5" w:rsidRDefault="00F007E5" w:rsidP="00F007E5">
      <w:pPr>
        <w:numPr>
          <w:ilvl w:val="0"/>
          <w:numId w:val="15"/>
        </w:numPr>
        <w:spacing w:after="0" w:line="240" w:lineRule="auto"/>
        <w:ind w:left="0"/>
        <w:jc w:val="both"/>
        <w:rPr>
          <w:rFonts w:ascii="Times New Roman" w:hAnsi="Times New Roman"/>
          <w:bCs/>
          <w:sz w:val="28"/>
          <w:szCs w:val="28"/>
        </w:rPr>
      </w:pPr>
      <w:r w:rsidRPr="00F007E5">
        <w:rPr>
          <w:rFonts w:ascii="Times New Roman" w:hAnsi="Times New Roman"/>
          <w:bCs/>
          <w:sz w:val="28"/>
          <w:szCs w:val="28"/>
        </w:rPr>
        <w:t>основное содержание учебного материала не раскрыто</w:t>
      </w:r>
    </w:p>
    <w:p w:rsidR="00F007E5" w:rsidRPr="00F007E5" w:rsidRDefault="00F007E5" w:rsidP="00F007E5">
      <w:pPr>
        <w:numPr>
          <w:ilvl w:val="0"/>
          <w:numId w:val="15"/>
        </w:numPr>
        <w:spacing w:after="0" w:line="240" w:lineRule="auto"/>
        <w:ind w:left="0"/>
        <w:jc w:val="both"/>
        <w:rPr>
          <w:rFonts w:ascii="Times New Roman" w:hAnsi="Times New Roman"/>
          <w:bCs/>
          <w:sz w:val="28"/>
          <w:szCs w:val="28"/>
        </w:rPr>
      </w:pPr>
      <w:r w:rsidRPr="00F007E5">
        <w:rPr>
          <w:rFonts w:ascii="Times New Roman" w:hAnsi="Times New Roman"/>
          <w:bCs/>
          <w:sz w:val="28"/>
          <w:szCs w:val="28"/>
        </w:rPr>
        <w:t>не даны ответы на вопросы наводящего и конкретизирующего характера</w:t>
      </w:r>
    </w:p>
    <w:p w:rsidR="00F007E5" w:rsidRPr="00F007E5" w:rsidRDefault="00F007E5" w:rsidP="00F007E5">
      <w:pPr>
        <w:numPr>
          <w:ilvl w:val="0"/>
          <w:numId w:val="15"/>
        </w:numPr>
        <w:spacing w:after="0" w:line="240" w:lineRule="auto"/>
        <w:ind w:left="0"/>
        <w:jc w:val="both"/>
        <w:rPr>
          <w:rFonts w:ascii="Times New Roman" w:hAnsi="Times New Roman"/>
          <w:bCs/>
          <w:sz w:val="28"/>
          <w:szCs w:val="28"/>
        </w:rPr>
      </w:pPr>
      <w:r w:rsidRPr="00F007E5">
        <w:rPr>
          <w:rFonts w:ascii="Times New Roman" w:hAnsi="Times New Roman"/>
          <w:bCs/>
          <w:sz w:val="28"/>
          <w:szCs w:val="28"/>
        </w:rPr>
        <w:t>допущены грубые ошибки в определении понятий, при использовании терминологии. </w:t>
      </w:r>
    </w:p>
    <w:p w:rsidR="004563CD" w:rsidRDefault="004563CD" w:rsidP="00F855F9">
      <w:pPr>
        <w:autoSpaceDE w:val="0"/>
        <w:autoSpaceDN w:val="0"/>
        <w:adjustRightInd w:val="0"/>
        <w:spacing w:line="360" w:lineRule="auto"/>
        <w:rPr>
          <w:rFonts w:ascii="Times New Roman" w:hAnsi="Times New Roman"/>
          <w:sz w:val="24"/>
          <w:szCs w:val="24"/>
        </w:rPr>
      </w:pPr>
    </w:p>
    <w:p w:rsidR="00C072F3" w:rsidRPr="00C072F3" w:rsidRDefault="00C072F3" w:rsidP="00C072F3">
      <w:pPr>
        <w:autoSpaceDE w:val="0"/>
        <w:autoSpaceDN w:val="0"/>
        <w:adjustRightInd w:val="0"/>
        <w:spacing w:after="0" w:line="240" w:lineRule="auto"/>
        <w:rPr>
          <w:rFonts w:ascii="Times New Roman" w:hAnsi="Times New Roman"/>
          <w:sz w:val="28"/>
          <w:szCs w:val="28"/>
        </w:rPr>
      </w:pPr>
    </w:p>
    <w:p w:rsidR="00C072F3" w:rsidRDefault="00C072F3" w:rsidP="00C072F3">
      <w:pPr>
        <w:spacing w:after="0" w:line="240" w:lineRule="auto"/>
        <w:rPr>
          <w:rFonts w:ascii="Times New Roman" w:hAnsi="Times New Roman"/>
          <w:b/>
          <w:bCs/>
          <w:sz w:val="28"/>
          <w:szCs w:val="28"/>
        </w:rPr>
      </w:pPr>
      <w:r w:rsidRPr="00C072F3">
        <w:rPr>
          <w:rFonts w:ascii="Times New Roman" w:hAnsi="Times New Roman"/>
          <w:b/>
          <w:sz w:val="28"/>
          <w:szCs w:val="28"/>
        </w:rPr>
        <w:t>Тестирование</w:t>
      </w:r>
      <w:r w:rsidRPr="00C072F3">
        <w:rPr>
          <w:rFonts w:ascii="Times New Roman" w:hAnsi="Times New Roman"/>
          <w:sz w:val="28"/>
          <w:szCs w:val="28"/>
        </w:rPr>
        <w:t xml:space="preserve"> </w:t>
      </w:r>
      <w:r w:rsidRPr="00C072F3">
        <w:rPr>
          <w:rFonts w:ascii="Times New Roman" w:hAnsi="Times New Roman"/>
          <w:b/>
          <w:bCs/>
          <w:sz w:val="28"/>
          <w:szCs w:val="28"/>
        </w:rPr>
        <w:t xml:space="preserve">(Т) </w:t>
      </w:r>
    </w:p>
    <w:p w:rsidR="00C072F3" w:rsidRPr="00C072F3" w:rsidRDefault="00C072F3" w:rsidP="00C072F3">
      <w:pPr>
        <w:spacing w:after="0" w:line="240" w:lineRule="auto"/>
        <w:rPr>
          <w:rFonts w:ascii="Times New Roman" w:hAnsi="Times New Roman"/>
          <w:b/>
          <w:bCs/>
          <w:sz w:val="28"/>
          <w:szCs w:val="28"/>
        </w:rPr>
      </w:pPr>
    </w:p>
    <w:p w:rsidR="00C072F3" w:rsidRDefault="00C072F3" w:rsidP="00C072F3">
      <w:pPr>
        <w:spacing w:after="0" w:line="240" w:lineRule="auto"/>
        <w:rPr>
          <w:rFonts w:ascii="Times New Roman" w:hAnsi="Times New Roman"/>
          <w:b/>
          <w:bCs/>
          <w:sz w:val="28"/>
          <w:szCs w:val="28"/>
        </w:rPr>
      </w:pPr>
      <w:r w:rsidRPr="00C072F3">
        <w:rPr>
          <w:rFonts w:ascii="Times New Roman" w:hAnsi="Times New Roman"/>
          <w:b/>
          <w:bCs/>
          <w:sz w:val="28"/>
          <w:szCs w:val="28"/>
        </w:rPr>
        <w:t>I вариант.</w:t>
      </w:r>
    </w:p>
    <w:p w:rsidR="00C072F3" w:rsidRPr="00C072F3" w:rsidRDefault="00C072F3" w:rsidP="00C072F3">
      <w:pPr>
        <w:spacing w:after="0" w:line="240" w:lineRule="auto"/>
        <w:rPr>
          <w:rFonts w:ascii="Times New Roman" w:hAnsi="Times New Roman"/>
          <w:bCs/>
          <w:sz w:val="28"/>
          <w:szCs w:val="28"/>
        </w:rPr>
      </w:pPr>
    </w:p>
    <w:p w:rsidR="00C072F3" w:rsidRPr="00C072F3" w:rsidRDefault="00C072F3" w:rsidP="00C072F3">
      <w:pPr>
        <w:pStyle w:val="a8"/>
        <w:shd w:val="clear" w:color="auto" w:fill="FFFFFF"/>
        <w:spacing w:before="0" w:beforeAutospacing="0" w:after="0" w:afterAutospacing="0"/>
        <w:jc w:val="both"/>
        <w:textAlignment w:val="baseline"/>
        <w:rPr>
          <w:sz w:val="28"/>
          <w:szCs w:val="28"/>
        </w:rPr>
      </w:pPr>
      <w:r w:rsidRPr="00C072F3">
        <w:rPr>
          <w:rStyle w:val="aff8"/>
          <w:rFonts w:eastAsiaTheme="majorEastAsia"/>
          <w:sz w:val="28"/>
          <w:szCs w:val="28"/>
          <w:bdr w:val="none" w:sz="0" w:space="0" w:color="auto" w:frame="1"/>
        </w:rPr>
        <w:t>A1.</w:t>
      </w:r>
      <w:r w:rsidRPr="00C072F3">
        <w:rPr>
          <w:sz w:val="28"/>
          <w:szCs w:val="28"/>
        </w:rPr>
        <w:t> Индукционный ток — это направленное движение:</w:t>
      </w:r>
    </w:p>
    <w:p w:rsidR="00C072F3" w:rsidRDefault="00C072F3" w:rsidP="000204A6">
      <w:pPr>
        <w:pStyle w:val="a8"/>
        <w:numPr>
          <w:ilvl w:val="1"/>
          <w:numId w:val="74"/>
        </w:numPr>
        <w:shd w:val="clear" w:color="auto" w:fill="FFFFFF"/>
        <w:spacing w:before="0" w:beforeAutospacing="0" w:after="0" w:afterAutospacing="0"/>
        <w:jc w:val="both"/>
        <w:textAlignment w:val="baseline"/>
        <w:rPr>
          <w:sz w:val="28"/>
          <w:szCs w:val="28"/>
        </w:rPr>
      </w:pPr>
      <w:r w:rsidRPr="00C072F3">
        <w:rPr>
          <w:sz w:val="28"/>
          <w:szCs w:val="28"/>
        </w:rPr>
        <w:t>заряженных частиц, по своим действиям в принципе не отличается от электрического тока, проявляется за счет сил неэлектрического происхождения</w:t>
      </w:r>
      <w:r w:rsidRPr="00C072F3">
        <w:rPr>
          <w:sz w:val="28"/>
          <w:szCs w:val="28"/>
        </w:rPr>
        <w:br/>
        <w:t>2) нейтральных частиц, по своим действиям в принципе не отличается от электрического тока, проявляется за счет сил электрического происхождения</w:t>
      </w:r>
      <w:r w:rsidRPr="00C072F3">
        <w:rPr>
          <w:sz w:val="28"/>
          <w:szCs w:val="28"/>
        </w:rPr>
        <w:br/>
        <w:t>3) заряженных частиц, по своим действиям отличает</w:t>
      </w:r>
      <w:r w:rsidRPr="00C072F3">
        <w:rPr>
          <w:sz w:val="28"/>
          <w:szCs w:val="28"/>
        </w:rPr>
        <w:softHyphen/>
        <w:t>ся от электрического тока, проявляется за счет сил неэлектрического происхождения</w:t>
      </w:r>
      <w:r w:rsidRPr="00C072F3">
        <w:rPr>
          <w:sz w:val="28"/>
          <w:szCs w:val="28"/>
        </w:rPr>
        <w:br/>
        <w:t>4) нейтральных частиц, по своим действиям в прин</w:t>
      </w:r>
      <w:r w:rsidRPr="00C072F3">
        <w:rPr>
          <w:sz w:val="28"/>
          <w:szCs w:val="28"/>
        </w:rPr>
        <w:softHyphen/>
        <w:t>ципе отличается от электрического тока, проявляет</w:t>
      </w:r>
      <w:r w:rsidRPr="00C072F3">
        <w:rPr>
          <w:sz w:val="28"/>
          <w:szCs w:val="28"/>
        </w:rPr>
        <w:softHyphen/>
        <w:t>ся за счет сил электрического происхождения</w:t>
      </w:r>
    </w:p>
    <w:p w:rsidR="00C072F3" w:rsidRPr="00C072F3" w:rsidRDefault="00C072F3" w:rsidP="00C072F3">
      <w:pPr>
        <w:pStyle w:val="a8"/>
        <w:shd w:val="clear" w:color="auto" w:fill="FFFFFF"/>
        <w:spacing w:before="0" w:beforeAutospacing="0" w:after="0" w:afterAutospacing="0"/>
        <w:ind w:left="1455"/>
        <w:jc w:val="both"/>
        <w:textAlignment w:val="baseline"/>
        <w:rPr>
          <w:sz w:val="28"/>
          <w:szCs w:val="28"/>
        </w:rPr>
      </w:pPr>
    </w:p>
    <w:p w:rsidR="00C072F3" w:rsidRPr="00C072F3" w:rsidRDefault="00C072F3" w:rsidP="00C072F3">
      <w:pPr>
        <w:pStyle w:val="a8"/>
        <w:shd w:val="clear" w:color="auto" w:fill="FFFFFF"/>
        <w:spacing w:before="0" w:beforeAutospacing="0" w:after="0" w:afterAutospacing="0"/>
        <w:jc w:val="both"/>
        <w:textAlignment w:val="baseline"/>
        <w:rPr>
          <w:sz w:val="28"/>
          <w:szCs w:val="28"/>
        </w:rPr>
      </w:pPr>
      <w:r w:rsidRPr="00C072F3">
        <w:rPr>
          <w:rStyle w:val="aff8"/>
          <w:rFonts w:eastAsiaTheme="majorEastAsia"/>
          <w:sz w:val="28"/>
          <w:szCs w:val="28"/>
          <w:bdr w:val="none" w:sz="0" w:space="0" w:color="auto" w:frame="1"/>
        </w:rPr>
        <w:t>А2.</w:t>
      </w:r>
      <w:r w:rsidRPr="00C072F3">
        <w:rPr>
          <w:sz w:val="28"/>
          <w:szCs w:val="28"/>
        </w:rPr>
        <w:t> Магнит вводится в алюминиевое кольцо так, как по</w:t>
      </w:r>
      <w:r w:rsidRPr="00C072F3">
        <w:rPr>
          <w:sz w:val="28"/>
          <w:szCs w:val="28"/>
        </w:rPr>
        <w:softHyphen/>
        <w:t>казано на рисунке. Направление тока в кольце указано стрелкой. Каким полюсом магнит вводится в кольцо?</w:t>
      </w:r>
    </w:p>
    <w:p w:rsidR="00C072F3" w:rsidRPr="00C072F3" w:rsidRDefault="00A4214C" w:rsidP="00C072F3">
      <w:pPr>
        <w:pStyle w:val="a8"/>
        <w:shd w:val="clear" w:color="auto" w:fill="FFFFFF"/>
        <w:spacing w:before="0" w:beforeAutospacing="0" w:after="0" w:afterAutospacing="0"/>
        <w:jc w:val="both"/>
        <w:textAlignment w:val="baseline"/>
        <w:rPr>
          <w:sz w:val="28"/>
          <w:szCs w:val="28"/>
        </w:rPr>
      </w:pPr>
      <w:r w:rsidRPr="00A4214C">
        <w:rPr>
          <w:noProof/>
          <w:sz w:val="28"/>
          <w:szCs w:val="28"/>
        </w:rPr>
        <w:drawing>
          <wp:inline distT="0" distB="0" distL="0" distR="0">
            <wp:extent cx="1009650" cy="762000"/>
            <wp:effectExtent l="0" t="0" r="0" b="0"/>
            <wp:docPr id="123" name="Рисунок 265" descr="Описание: Описание: Магнит вводится в алюминиевое кольц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5" descr="Описание: Описание: Магнит вводится в алюминиевое кольцо"/>
                    <pic:cNvPicPr>
                      <a:picLocks noChangeAspect="1" noChangeArrowheads="1"/>
                    </pic:cNvPicPr>
                  </pic:nvPicPr>
                  <pic:blipFill>
                    <a:blip r:embed="rId294">
                      <a:extLst>
                        <a:ext uri="{28A0092B-C50C-407E-A947-70E740481C1C}">
                          <a14:useLocalDpi xmlns:a14="http://schemas.microsoft.com/office/drawing/2010/main" val="0"/>
                        </a:ext>
                      </a:extLst>
                    </a:blip>
                    <a:srcRect/>
                    <a:stretch>
                      <a:fillRect/>
                    </a:stretch>
                  </pic:blipFill>
                  <pic:spPr bwMode="auto">
                    <a:xfrm>
                      <a:off x="0" y="0"/>
                      <a:ext cx="1009650" cy="762000"/>
                    </a:xfrm>
                    <a:prstGeom prst="rect">
                      <a:avLst/>
                    </a:prstGeom>
                    <a:noFill/>
                    <a:ln>
                      <a:noFill/>
                    </a:ln>
                  </pic:spPr>
                </pic:pic>
              </a:graphicData>
            </a:graphic>
          </wp:inline>
        </w:drawing>
      </w:r>
    </w:p>
    <w:p w:rsidR="00C072F3" w:rsidRDefault="00C072F3" w:rsidP="000204A6">
      <w:pPr>
        <w:pStyle w:val="a8"/>
        <w:numPr>
          <w:ilvl w:val="1"/>
          <w:numId w:val="73"/>
        </w:numPr>
        <w:shd w:val="clear" w:color="auto" w:fill="FFFFFF"/>
        <w:spacing w:before="0" w:beforeAutospacing="0" w:after="0" w:afterAutospacing="0"/>
        <w:textAlignment w:val="baseline"/>
        <w:rPr>
          <w:sz w:val="28"/>
          <w:szCs w:val="28"/>
        </w:rPr>
      </w:pPr>
      <w:r w:rsidRPr="00C072F3">
        <w:rPr>
          <w:sz w:val="28"/>
          <w:szCs w:val="28"/>
        </w:rPr>
        <w:t>положительным</w:t>
      </w:r>
    </w:p>
    <w:p w:rsidR="00C072F3" w:rsidRDefault="00C072F3" w:rsidP="000204A6">
      <w:pPr>
        <w:pStyle w:val="a8"/>
        <w:numPr>
          <w:ilvl w:val="1"/>
          <w:numId w:val="73"/>
        </w:numPr>
        <w:shd w:val="clear" w:color="auto" w:fill="FFFFFF"/>
        <w:spacing w:before="0" w:beforeAutospacing="0" w:after="0" w:afterAutospacing="0"/>
        <w:textAlignment w:val="baseline"/>
        <w:rPr>
          <w:sz w:val="28"/>
          <w:szCs w:val="28"/>
        </w:rPr>
      </w:pPr>
      <w:r w:rsidRPr="00C072F3">
        <w:rPr>
          <w:sz w:val="28"/>
          <w:szCs w:val="28"/>
        </w:rPr>
        <w:t>отрицательным</w:t>
      </w:r>
    </w:p>
    <w:p w:rsidR="00C072F3" w:rsidRDefault="00C072F3" w:rsidP="000204A6">
      <w:pPr>
        <w:pStyle w:val="a8"/>
        <w:numPr>
          <w:ilvl w:val="1"/>
          <w:numId w:val="73"/>
        </w:numPr>
        <w:shd w:val="clear" w:color="auto" w:fill="FFFFFF"/>
        <w:spacing w:before="0" w:beforeAutospacing="0" w:after="0" w:afterAutospacing="0"/>
        <w:textAlignment w:val="baseline"/>
        <w:rPr>
          <w:sz w:val="28"/>
          <w:szCs w:val="28"/>
        </w:rPr>
      </w:pPr>
      <w:r w:rsidRPr="00C072F3">
        <w:rPr>
          <w:sz w:val="28"/>
          <w:szCs w:val="28"/>
        </w:rPr>
        <w:t>северным</w:t>
      </w:r>
    </w:p>
    <w:p w:rsidR="00C072F3" w:rsidRDefault="00C072F3" w:rsidP="000204A6">
      <w:pPr>
        <w:pStyle w:val="a8"/>
        <w:numPr>
          <w:ilvl w:val="1"/>
          <w:numId w:val="73"/>
        </w:numPr>
        <w:shd w:val="clear" w:color="auto" w:fill="FFFFFF"/>
        <w:spacing w:before="0" w:beforeAutospacing="0" w:after="0" w:afterAutospacing="0"/>
        <w:textAlignment w:val="baseline"/>
        <w:rPr>
          <w:sz w:val="28"/>
          <w:szCs w:val="28"/>
        </w:rPr>
      </w:pPr>
      <w:r w:rsidRPr="00C072F3">
        <w:rPr>
          <w:sz w:val="28"/>
          <w:szCs w:val="28"/>
        </w:rPr>
        <w:t>южным</w:t>
      </w:r>
    </w:p>
    <w:p w:rsidR="00C072F3" w:rsidRPr="00C072F3" w:rsidRDefault="00C072F3" w:rsidP="00C072F3">
      <w:pPr>
        <w:pStyle w:val="a8"/>
        <w:shd w:val="clear" w:color="auto" w:fill="FFFFFF"/>
        <w:spacing w:before="0" w:beforeAutospacing="0" w:after="0" w:afterAutospacing="0"/>
        <w:ind w:left="1440"/>
        <w:textAlignment w:val="baseline"/>
        <w:rPr>
          <w:sz w:val="28"/>
          <w:szCs w:val="28"/>
        </w:rPr>
      </w:pPr>
    </w:p>
    <w:p w:rsidR="00C072F3" w:rsidRDefault="00C072F3" w:rsidP="00C072F3">
      <w:pPr>
        <w:pStyle w:val="a8"/>
        <w:shd w:val="clear" w:color="auto" w:fill="FFFFFF"/>
        <w:spacing w:before="0" w:beforeAutospacing="0" w:after="0" w:afterAutospacing="0"/>
        <w:jc w:val="both"/>
        <w:textAlignment w:val="baseline"/>
        <w:rPr>
          <w:sz w:val="28"/>
          <w:szCs w:val="28"/>
        </w:rPr>
      </w:pPr>
      <w:r w:rsidRPr="00C072F3">
        <w:rPr>
          <w:rStyle w:val="aff8"/>
          <w:rFonts w:eastAsiaTheme="majorEastAsia"/>
          <w:sz w:val="28"/>
          <w:szCs w:val="28"/>
          <w:bdr w:val="none" w:sz="0" w:space="0" w:color="auto" w:frame="1"/>
        </w:rPr>
        <w:t>А3.</w:t>
      </w:r>
      <w:r w:rsidRPr="00C072F3">
        <w:rPr>
          <w:sz w:val="28"/>
          <w:szCs w:val="28"/>
        </w:rPr>
        <w:t> Три одинаковые катушки включены последователь</w:t>
      </w:r>
      <w:r w:rsidRPr="00C072F3">
        <w:rPr>
          <w:sz w:val="28"/>
          <w:szCs w:val="28"/>
        </w:rPr>
        <w:softHyphen/>
        <w:t>но в электрическую цепь постоянного тока. Катушка 1 без сердечника, в катушке 2 сердечник из кобальта, в ка</w:t>
      </w:r>
      <w:r w:rsidRPr="00C072F3">
        <w:rPr>
          <w:sz w:val="28"/>
          <w:szCs w:val="28"/>
        </w:rPr>
        <w:softHyphen/>
        <w:t>тушке 3 сердечник из трансформаторной стали. В какой из катушек индукция магнитного поля будет наименьшей? (Магнитная проницаемость воздуха равна 1, кобальта — 175, трансформаторной стали — 8000.)</w:t>
      </w:r>
    </w:p>
    <w:p w:rsidR="00C072F3" w:rsidRPr="00C072F3" w:rsidRDefault="00C072F3" w:rsidP="00C072F3">
      <w:pPr>
        <w:pStyle w:val="a8"/>
        <w:shd w:val="clear" w:color="auto" w:fill="FFFFFF"/>
        <w:spacing w:before="0" w:beforeAutospacing="0" w:after="0" w:afterAutospacing="0"/>
        <w:textAlignment w:val="baseline"/>
        <w:rPr>
          <w:sz w:val="28"/>
          <w:szCs w:val="28"/>
        </w:rPr>
      </w:pPr>
    </w:p>
    <w:p w:rsidR="00C072F3" w:rsidRDefault="00C072F3" w:rsidP="000204A6">
      <w:pPr>
        <w:pStyle w:val="a8"/>
        <w:numPr>
          <w:ilvl w:val="0"/>
          <w:numId w:val="76"/>
        </w:numPr>
        <w:shd w:val="clear" w:color="auto" w:fill="FFFFFF"/>
        <w:spacing w:before="0" w:beforeAutospacing="0" w:after="0" w:afterAutospacing="0"/>
        <w:textAlignment w:val="baseline"/>
        <w:rPr>
          <w:sz w:val="28"/>
          <w:szCs w:val="28"/>
        </w:rPr>
      </w:pPr>
      <w:r w:rsidRPr="00C072F3">
        <w:rPr>
          <w:sz w:val="28"/>
          <w:szCs w:val="28"/>
        </w:rPr>
        <w:t>1</w:t>
      </w:r>
    </w:p>
    <w:p w:rsidR="00C072F3" w:rsidRDefault="00C072F3" w:rsidP="000204A6">
      <w:pPr>
        <w:pStyle w:val="a8"/>
        <w:numPr>
          <w:ilvl w:val="0"/>
          <w:numId w:val="76"/>
        </w:numPr>
        <w:shd w:val="clear" w:color="auto" w:fill="FFFFFF"/>
        <w:spacing w:before="0" w:beforeAutospacing="0" w:after="0" w:afterAutospacing="0"/>
        <w:textAlignment w:val="baseline"/>
        <w:rPr>
          <w:sz w:val="28"/>
          <w:szCs w:val="28"/>
        </w:rPr>
      </w:pPr>
      <w:r w:rsidRPr="00C072F3">
        <w:rPr>
          <w:sz w:val="28"/>
          <w:szCs w:val="28"/>
        </w:rPr>
        <w:t>2</w:t>
      </w:r>
    </w:p>
    <w:p w:rsidR="00C072F3" w:rsidRDefault="00C072F3" w:rsidP="000204A6">
      <w:pPr>
        <w:pStyle w:val="a8"/>
        <w:numPr>
          <w:ilvl w:val="0"/>
          <w:numId w:val="76"/>
        </w:numPr>
        <w:shd w:val="clear" w:color="auto" w:fill="FFFFFF"/>
        <w:spacing w:before="0" w:beforeAutospacing="0" w:after="0" w:afterAutospacing="0"/>
        <w:textAlignment w:val="baseline"/>
        <w:rPr>
          <w:sz w:val="28"/>
          <w:szCs w:val="28"/>
        </w:rPr>
      </w:pPr>
      <w:r w:rsidRPr="00C072F3">
        <w:rPr>
          <w:sz w:val="28"/>
          <w:szCs w:val="28"/>
        </w:rPr>
        <w:t>3</w:t>
      </w:r>
    </w:p>
    <w:p w:rsidR="00C072F3" w:rsidRPr="00C072F3" w:rsidRDefault="00C072F3" w:rsidP="000204A6">
      <w:pPr>
        <w:pStyle w:val="a8"/>
        <w:numPr>
          <w:ilvl w:val="0"/>
          <w:numId w:val="76"/>
        </w:numPr>
        <w:shd w:val="clear" w:color="auto" w:fill="FFFFFF"/>
        <w:spacing w:before="0" w:beforeAutospacing="0" w:after="0" w:afterAutospacing="0"/>
        <w:textAlignment w:val="baseline"/>
        <w:rPr>
          <w:sz w:val="28"/>
          <w:szCs w:val="28"/>
        </w:rPr>
      </w:pPr>
      <w:r w:rsidRPr="00C072F3">
        <w:rPr>
          <w:sz w:val="28"/>
          <w:szCs w:val="28"/>
        </w:rPr>
        <w:t>во всех катушках одинакова</w:t>
      </w:r>
    </w:p>
    <w:p w:rsidR="00C072F3" w:rsidRPr="00C072F3" w:rsidRDefault="00C072F3" w:rsidP="00C072F3">
      <w:pPr>
        <w:pStyle w:val="a8"/>
        <w:shd w:val="clear" w:color="auto" w:fill="FFFFFF"/>
        <w:spacing w:before="0" w:beforeAutospacing="0" w:after="0" w:afterAutospacing="0"/>
        <w:ind w:left="720"/>
        <w:textAlignment w:val="baseline"/>
        <w:rPr>
          <w:sz w:val="28"/>
          <w:szCs w:val="28"/>
        </w:rPr>
      </w:pPr>
    </w:p>
    <w:p w:rsidR="00C072F3" w:rsidRPr="00C072F3" w:rsidRDefault="00C072F3" w:rsidP="00C072F3">
      <w:pPr>
        <w:pStyle w:val="a8"/>
        <w:shd w:val="clear" w:color="auto" w:fill="FFFFFF"/>
        <w:spacing w:before="0" w:beforeAutospacing="0" w:after="0" w:afterAutospacing="0"/>
        <w:jc w:val="both"/>
        <w:textAlignment w:val="baseline"/>
        <w:rPr>
          <w:sz w:val="28"/>
          <w:szCs w:val="28"/>
        </w:rPr>
      </w:pPr>
      <w:r w:rsidRPr="00C072F3">
        <w:rPr>
          <w:rStyle w:val="aff8"/>
          <w:rFonts w:eastAsiaTheme="majorEastAsia"/>
          <w:sz w:val="28"/>
          <w:szCs w:val="28"/>
          <w:bdr w:val="none" w:sz="0" w:space="0" w:color="auto" w:frame="1"/>
        </w:rPr>
        <w:t>А4.</w:t>
      </w:r>
      <w:r w:rsidRPr="00C072F3">
        <w:rPr>
          <w:sz w:val="28"/>
          <w:szCs w:val="28"/>
        </w:rPr>
        <w:t> Прямой проводник длиной 80 см движется в магнит</w:t>
      </w:r>
      <w:r w:rsidRPr="00C072F3">
        <w:rPr>
          <w:sz w:val="28"/>
          <w:szCs w:val="28"/>
        </w:rPr>
        <w:softHyphen/>
        <w:t>ном поле со скоростью 36 км/ч под углом 30° к вектору магнитной индукции. В проводнике возникает ЭДС 5 мВ. Чему равна магнитная индукция?</w:t>
      </w:r>
    </w:p>
    <w:p w:rsidR="00C072F3" w:rsidRDefault="00C072F3" w:rsidP="000204A6">
      <w:pPr>
        <w:pStyle w:val="a8"/>
        <w:numPr>
          <w:ilvl w:val="0"/>
          <w:numId w:val="77"/>
        </w:numPr>
        <w:shd w:val="clear" w:color="auto" w:fill="FFFFFF"/>
        <w:spacing w:before="0" w:beforeAutospacing="0" w:after="0" w:afterAutospacing="0"/>
        <w:textAlignment w:val="baseline"/>
        <w:rPr>
          <w:sz w:val="28"/>
          <w:szCs w:val="28"/>
        </w:rPr>
      </w:pPr>
      <w:r w:rsidRPr="00C072F3">
        <w:rPr>
          <w:sz w:val="28"/>
          <w:szCs w:val="28"/>
        </w:rPr>
        <w:lastRenderedPageBreak/>
        <w:t>3 мТл</w:t>
      </w:r>
    </w:p>
    <w:p w:rsidR="00C072F3" w:rsidRDefault="00C072F3" w:rsidP="000204A6">
      <w:pPr>
        <w:pStyle w:val="a8"/>
        <w:numPr>
          <w:ilvl w:val="0"/>
          <w:numId w:val="77"/>
        </w:numPr>
        <w:shd w:val="clear" w:color="auto" w:fill="FFFFFF"/>
        <w:spacing w:before="0" w:beforeAutospacing="0" w:after="0" w:afterAutospacing="0"/>
        <w:textAlignment w:val="baseline"/>
        <w:rPr>
          <w:sz w:val="28"/>
          <w:szCs w:val="28"/>
        </w:rPr>
      </w:pPr>
      <w:r w:rsidRPr="00C072F3">
        <w:rPr>
          <w:sz w:val="28"/>
          <w:szCs w:val="28"/>
        </w:rPr>
        <w:t>0,8 кТл</w:t>
      </w:r>
    </w:p>
    <w:p w:rsidR="00C072F3" w:rsidRDefault="00C072F3" w:rsidP="000204A6">
      <w:pPr>
        <w:pStyle w:val="a8"/>
        <w:numPr>
          <w:ilvl w:val="0"/>
          <w:numId w:val="77"/>
        </w:numPr>
        <w:shd w:val="clear" w:color="auto" w:fill="FFFFFF"/>
        <w:spacing w:before="0" w:beforeAutospacing="0" w:after="0" w:afterAutospacing="0"/>
        <w:textAlignment w:val="baseline"/>
        <w:rPr>
          <w:sz w:val="28"/>
          <w:szCs w:val="28"/>
        </w:rPr>
      </w:pPr>
      <w:r w:rsidRPr="00C072F3">
        <w:rPr>
          <w:sz w:val="28"/>
          <w:szCs w:val="28"/>
        </w:rPr>
        <w:t>2,5 мТл</w:t>
      </w:r>
    </w:p>
    <w:p w:rsidR="00C072F3" w:rsidRDefault="00C072F3" w:rsidP="000204A6">
      <w:pPr>
        <w:pStyle w:val="a8"/>
        <w:numPr>
          <w:ilvl w:val="0"/>
          <w:numId w:val="77"/>
        </w:numPr>
        <w:shd w:val="clear" w:color="auto" w:fill="FFFFFF"/>
        <w:spacing w:before="0" w:beforeAutospacing="0" w:after="0" w:afterAutospacing="0"/>
        <w:textAlignment w:val="baseline"/>
        <w:rPr>
          <w:sz w:val="28"/>
          <w:szCs w:val="28"/>
        </w:rPr>
      </w:pPr>
      <w:r w:rsidRPr="00C072F3">
        <w:rPr>
          <w:sz w:val="28"/>
          <w:szCs w:val="28"/>
        </w:rPr>
        <w:t>1,25 мТл</w:t>
      </w:r>
    </w:p>
    <w:p w:rsidR="00C072F3" w:rsidRPr="00C072F3" w:rsidRDefault="00C072F3" w:rsidP="00C072F3">
      <w:pPr>
        <w:pStyle w:val="a8"/>
        <w:shd w:val="clear" w:color="auto" w:fill="FFFFFF"/>
        <w:spacing w:before="0" w:beforeAutospacing="0" w:after="0" w:afterAutospacing="0"/>
        <w:ind w:left="720"/>
        <w:textAlignment w:val="baseline"/>
        <w:rPr>
          <w:sz w:val="28"/>
          <w:szCs w:val="28"/>
        </w:rPr>
      </w:pPr>
    </w:p>
    <w:p w:rsidR="00C072F3" w:rsidRPr="00C072F3" w:rsidRDefault="00C072F3" w:rsidP="00C072F3">
      <w:pPr>
        <w:pStyle w:val="a8"/>
        <w:shd w:val="clear" w:color="auto" w:fill="FFFFFF"/>
        <w:spacing w:before="0" w:beforeAutospacing="0" w:after="0" w:afterAutospacing="0"/>
        <w:jc w:val="both"/>
        <w:textAlignment w:val="baseline"/>
        <w:rPr>
          <w:sz w:val="28"/>
          <w:szCs w:val="28"/>
        </w:rPr>
      </w:pPr>
      <w:r w:rsidRPr="00C072F3">
        <w:rPr>
          <w:rStyle w:val="aff8"/>
          <w:rFonts w:eastAsiaTheme="majorEastAsia"/>
          <w:sz w:val="28"/>
          <w:szCs w:val="28"/>
          <w:bdr w:val="none" w:sz="0" w:space="0" w:color="auto" w:frame="1"/>
        </w:rPr>
        <w:t>B1.</w:t>
      </w:r>
      <w:r w:rsidRPr="00C072F3">
        <w:rPr>
          <w:sz w:val="28"/>
          <w:szCs w:val="28"/>
        </w:rPr>
        <w:t> К катушке с индуктивностью </w:t>
      </w:r>
      <w:r w:rsidRPr="00C072F3">
        <w:rPr>
          <w:rStyle w:val="aff9"/>
          <w:rFonts w:eastAsiaTheme="majorEastAsia"/>
          <w:sz w:val="28"/>
          <w:szCs w:val="28"/>
          <w:bdr w:val="none" w:sz="0" w:space="0" w:color="auto" w:frame="1"/>
        </w:rPr>
        <w:t>L</w:t>
      </w:r>
      <w:r w:rsidRPr="00C072F3">
        <w:rPr>
          <w:sz w:val="28"/>
          <w:szCs w:val="28"/>
        </w:rPr>
        <w:t> = 0,25 Гн приложена постоянная разность потенциалов Δφ 10 В. На сколько возрастет сила тока в катушке за время Δ</w:t>
      </w:r>
      <w:r w:rsidRPr="00C072F3">
        <w:rPr>
          <w:rStyle w:val="aff9"/>
          <w:rFonts w:eastAsiaTheme="majorEastAsia"/>
          <w:sz w:val="28"/>
          <w:szCs w:val="28"/>
          <w:bdr w:val="none" w:sz="0" w:space="0" w:color="auto" w:frame="1"/>
        </w:rPr>
        <w:t>t</w:t>
      </w:r>
      <w:r w:rsidRPr="00C072F3">
        <w:rPr>
          <w:sz w:val="28"/>
          <w:szCs w:val="28"/>
        </w:rPr>
        <w:t> 1 с? (Соп</w:t>
      </w:r>
      <w:r w:rsidR="004401AD">
        <w:rPr>
          <w:sz w:val="28"/>
          <w:szCs w:val="28"/>
        </w:rPr>
        <w:t>ро</w:t>
      </w:r>
      <w:r w:rsidR="004401AD">
        <w:rPr>
          <w:sz w:val="28"/>
          <w:szCs w:val="28"/>
        </w:rPr>
        <w:softHyphen/>
        <w:t>тивлением катушки пренебречь</w:t>
      </w:r>
      <w:r w:rsidRPr="00C072F3">
        <w:rPr>
          <w:sz w:val="28"/>
          <w:szCs w:val="28"/>
        </w:rPr>
        <w:t>)</w:t>
      </w:r>
      <w:r w:rsidR="004401AD">
        <w:rPr>
          <w:sz w:val="28"/>
          <w:szCs w:val="28"/>
        </w:rPr>
        <w:t xml:space="preserve"> (оценивается 2 б.)</w:t>
      </w:r>
    </w:p>
    <w:p w:rsidR="00C072F3" w:rsidRPr="00C072F3" w:rsidRDefault="00C072F3" w:rsidP="00C072F3">
      <w:pPr>
        <w:pStyle w:val="a8"/>
        <w:shd w:val="clear" w:color="auto" w:fill="FFFFFF"/>
        <w:spacing w:before="0" w:beforeAutospacing="0" w:after="0" w:afterAutospacing="0"/>
        <w:jc w:val="both"/>
        <w:textAlignment w:val="baseline"/>
        <w:rPr>
          <w:sz w:val="28"/>
          <w:szCs w:val="28"/>
        </w:rPr>
      </w:pPr>
    </w:p>
    <w:p w:rsidR="00C072F3" w:rsidRPr="00C072F3" w:rsidRDefault="00C072F3" w:rsidP="00C072F3">
      <w:pPr>
        <w:pStyle w:val="a8"/>
        <w:shd w:val="clear" w:color="auto" w:fill="FFFFFF"/>
        <w:spacing w:before="0" w:beforeAutospacing="0" w:after="0" w:afterAutospacing="0"/>
        <w:jc w:val="both"/>
        <w:textAlignment w:val="baseline"/>
        <w:rPr>
          <w:sz w:val="28"/>
          <w:szCs w:val="28"/>
        </w:rPr>
      </w:pPr>
      <w:r w:rsidRPr="00C072F3">
        <w:rPr>
          <w:rStyle w:val="aff8"/>
          <w:rFonts w:eastAsiaTheme="majorEastAsia"/>
          <w:sz w:val="28"/>
          <w:szCs w:val="28"/>
          <w:bdr w:val="none" w:sz="0" w:space="0" w:color="auto" w:frame="1"/>
        </w:rPr>
        <w:t>C1.</w:t>
      </w:r>
      <w:r w:rsidRPr="00C072F3">
        <w:rPr>
          <w:sz w:val="28"/>
          <w:szCs w:val="28"/>
        </w:rPr>
        <w:t> Проводник массой </w:t>
      </w:r>
      <w:r w:rsidRPr="00C072F3">
        <w:rPr>
          <w:rStyle w:val="aff9"/>
          <w:rFonts w:eastAsiaTheme="majorEastAsia"/>
          <w:sz w:val="28"/>
          <w:szCs w:val="28"/>
          <w:bdr w:val="none" w:sz="0" w:space="0" w:color="auto" w:frame="1"/>
        </w:rPr>
        <w:t>m</w:t>
      </w:r>
      <w:r w:rsidRPr="00C072F3">
        <w:rPr>
          <w:sz w:val="28"/>
          <w:szCs w:val="28"/>
        </w:rPr>
        <w:t> = 1 кг и дли</w:t>
      </w:r>
      <w:r w:rsidRPr="00C072F3">
        <w:rPr>
          <w:sz w:val="28"/>
          <w:szCs w:val="28"/>
        </w:rPr>
        <w:softHyphen/>
        <w:t>ной </w:t>
      </w:r>
      <w:r w:rsidRPr="00C072F3">
        <w:rPr>
          <w:rStyle w:val="aff9"/>
          <w:rFonts w:eastAsiaTheme="majorEastAsia"/>
          <w:sz w:val="28"/>
          <w:szCs w:val="28"/>
          <w:bdr w:val="none" w:sz="0" w:space="0" w:color="auto" w:frame="1"/>
        </w:rPr>
        <w:t>l</w:t>
      </w:r>
      <w:r w:rsidRPr="00C072F3">
        <w:rPr>
          <w:sz w:val="28"/>
          <w:szCs w:val="28"/>
        </w:rPr>
        <w:t> = 1 м подвешен при помощи двух одинаковых металлических пружин же</w:t>
      </w:r>
      <w:r w:rsidRPr="00C072F3">
        <w:rPr>
          <w:sz w:val="28"/>
          <w:szCs w:val="28"/>
        </w:rPr>
        <w:softHyphen/>
        <w:t>сткостью </w:t>
      </w:r>
      <w:r w:rsidRPr="00C072F3">
        <w:rPr>
          <w:rStyle w:val="aff9"/>
          <w:rFonts w:eastAsiaTheme="majorEastAsia"/>
          <w:sz w:val="28"/>
          <w:szCs w:val="28"/>
          <w:bdr w:val="none" w:sz="0" w:space="0" w:color="auto" w:frame="1"/>
        </w:rPr>
        <w:t>k</w:t>
      </w:r>
      <w:r w:rsidRPr="00C072F3">
        <w:rPr>
          <w:sz w:val="28"/>
          <w:szCs w:val="28"/>
        </w:rPr>
        <w:t> 100 Н/м каждая. Провод</w:t>
      </w:r>
      <w:r w:rsidRPr="00C072F3">
        <w:rPr>
          <w:sz w:val="28"/>
          <w:szCs w:val="28"/>
        </w:rPr>
        <w:softHyphen/>
        <w:t>ник находится в однородном магнит</w:t>
      </w:r>
      <w:r w:rsidRPr="00C072F3">
        <w:rPr>
          <w:sz w:val="28"/>
          <w:szCs w:val="28"/>
        </w:rPr>
        <w:softHyphen/>
        <w:t>ном поле, индукция которого В = 100 Тл и перпендикулярна плоскости, в ко</w:t>
      </w:r>
      <w:r w:rsidRPr="00C072F3">
        <w:rPr>
          <w:sz w:val="28"/>
          <w:szCs w:val="28"/>
        </w:rPr>
        <w:softHyphen/>
        <w:t>торой лежат проводник и пружины. (См. рисунок.)</w:t>
      </w:r>
    </w:p>
    <w:p w:rsidR="00C072F3" w:rsidRPr="00C072F3" w:rsidRDefault="00A4214C" w:rsidP="00C072F3">
      <w:pPr>
        <w:pStyle w:val="a8"/>
        <w:shd w:val="clear" w:color="auto" w:fill="FFFFFF"/>
        <w:spacing w:before="0" w:beforeAutospacing="0" w:after="0" w:afterAutospacing="0"/>
        <w:jc w:val="both"/>
        <w:textAlignment w:val="baseline"/>
        <w:rPr>
          <w:sz w:val="28"/>
          <w:szCs w:val="28"/>
        </w:rPr>
      </w:pPr>
      <w:r w:rsidRPr="00A4214C">
        <w:rPr>
          <w:noProof/>
          <w:sz w:val="28"/>
          <w:szCs w:val="28"/>
        </w:rPr>
        <w:drawing>
          <wp:inline distT="0" distB="0" distL="0" distR="0">
            <wp:extent cx="962025" cy="971550"/>
            <wp:effectExtent l="0" t="0" r="0" b="0"/>
            <wp:docPr id="124" name="Рисунок 264" descr="Описание: Описание: Проводник подвешен при помощи двух одинаковых металлических пружи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4" descr="Описание: Описание: Проводник подвешен при помощи двух одинаковых металлических пружин"/>
                    <pic:cNvPicPr>
                      <a:picLocks noChangeAspect="1" noChangeArrowheads="1"/>
                    </pic:cNvPicPr>
                  </pic:nvPicPr>
                  <pic:blipFill>
                    <a:blip r:embed="rId295">
                      <a:extLst>
                        <a:ext uri="{28A0092B-C50C-407E-A947-70E740481C1C}">
                          <a14:useLocalDpi xmlns:a14="http://schemas.microsoft.com/office/drawing/2010/main" val="0"/>
                        </a:ext>
                      </a:extLst>
                    </a:blip>
                    <a:srcRect/>
                    <a:stretch>
                      <a:fillRect/>
                    </a:stretch>
                  </pic:blipFill>
                  <pic:spPr bwMode="auto">
                    <a:xfrm>
                      <a:off x="0" y="0"/>
                      <a:ext cx="962025" cy="971550"/>
                    </a:xfrm>
                    <a:prstGeom prst="rect">
                      <a:avLst/>
                    </a:prstGeom>
                    <a:noFill/>
                    <a:ln>
                      <a:noFill/>
                    </a:ln>
                  </pic:spPr>
                </pic:pic>
              </a:graphicData>
            </a:graphic>
          </wp:inline>
        </w:drawing>
      </w:r>
    </w:p>
    <w:p w:rsidR="00C072F3" w:rsidRPr="00C072F3" w:rsidRDefault="00C072F3" w:rsidP="00C072F3">
      <w:pPr>
        <w:pStyle w:val="a8"/>
        <w:shd w:val="clear" w:color="auto" w:fill="FFFFFF"/>
        <w:spacing w:before="0" w:beforeAutospacing="0" w:after="0" w:afterAutospacing="0"/>
        <w:jc w:val="both"/>
        <w:textAlignment w:val="baseline"/>
        <w:rPr>
          <w:sz w:val="28"/>
          <w:szCs w:val="28"/>
        </w:rPr>
      </w:pPr>
      <w:r w:rsidRPr="00C072F3">
        <w:rPr>
          <w:sz w:val="28"/>
          <w:szCs w:val="28"/>
        </w:rPr>
        <w:t>Про</w:t>
      </w:r>
      <w:r w:rsidRPr="00C072F3">
        <w:rPr>
          <w:sz w:val="28"/>
          <w:szCs w:val="28"/>
        </w:rPr>
        <w:softHyphen/>
        <w:t>водник сместили в вертикальной плоскости от положения равновесия и отпустили. Определите период колебаний проводника, если к верхним концам пружин присоединен конденсатор емкостью </w:t>
      </w:r>
      <w:r w:rsidRPr="00C072F3">
        <w:rPr>
          <w:rStyle w:val="aff9"/>
          <w:rFonts w:eastAsiaTheme="majorEastAsia"/>
          <w:sz w:val="28"/>
          <w:szCs w:val="28"/>
          <w:bdr w:val="none" w:sz="0" w:space="0" w:color="auto" w:frame="1"/>
        </w:rPr>
        <w:t>С</w:t>
      </w:r>
      <w:r w:rsidRPr="00C072F3">
        <w:rPr>
          <w:sz w:val="28"/>
          <w:szCs w:val="28"/>
        </w:rPr>
        <w:t> = 100 мкФ. (Сопротивлением проводника и пружин пренебречь)</w:t>
      </w:r>
      <w:r w:rsidR="004401AD">
        <w:rPr>
          <w:sz w:val="28"/>
          <w:szCs w:val="28"/>
        </w:rPr>
        <w:t xml:space="preserve"> (оценивается 3 б.)</w:t>
      </w:r>
    </w:p>
    <w:p w:rsidR="00C072F3" w:rsidRPr="00C072F3" w:rsidRDefault="00C072F3" w:rsidP="00C072F3">
      <w:pPr>
        <w:spacing w:after="0" w:line="240" w:lineRule="auto"/>
        <w:rPr>
          <w:rFonts w:ascii="Times New Roman" w:hAnsi="Times New Roman"/>
          <w:b/>
          <w:bCs/>
          <w:sz w:val="28"/>
          <w:szCs w:val="28"/>
        </w:rPr>
      </w:pPr>
    </w:p>
    <w:p w:rsidR="00C072F3" w:rsidRPr="00C072F3" w:rsidRDefault="00C072F3" w:rsidP="00C072F3">
      <w:pPr>
        <w:spacing w:after="0" w:line="240" w:lineRule="auto"/>
        <w:rPr>
          <w:rFonts w:ascii="Times New Roman" w:hAnsi="Times New Roman"/>
          <w:b/>
          <w:bCs/>
          <w:sz w:val="28"/>
          <w:szCs w:val="28"/>
        </w:rPr>
      </w:pPr>
      <w:r w:rsidRPr="00C072F3">
        <w:rPr>
          <w:rFonts w:ascii="Times New Roman" w:hAnsi="Times New Roman"/>
          <w:b/>
          <w:bCs/>
          <w:sz w:val="28"/>
          <w:szCs w:val="28"/>
        </w:rPr>
        <w:t>II вариант.</w:t>
      </w:r>
    </w:p>
    <w:p w:rsidR="00C072F3" w:rsidRPr="00C072F3" w:rsidRDefault="00C072F3" w:rsidP="00C072F3">
      <w:pPr>
        <w:spacing w:after="0" w:line="240" w:lineRule="auto"/>
        <w:rPr>
          <w:rFonts w:ascii="Times New Roman" w:hAnsi="Times New Roman"/>
          <w:bCs/>
          <w:sz w:val="28"/>
          <w:szCs w:val="28"/>
        </w:rPr>
      </w:pPr>
    </w:p>
    <w:p w:rsidR="001E1E79" w:rsidRPr="001E1E79" w:rsidRDefault="001E1E79" w:rsidP="001E1E79">
      <w:pPr>
        <w:pStyle w:val="a8"/>
        <w:shd w:val="clear" w:color="auto" w:fill="FFFFFF"/>
        <w:spacing w:before="0" w:beforeAutospacing="0" w:after="0" w:afterAutospacing="0"/>
        <w:jc w:val="both"/>
        <w:textAlignment w:val="baseline"/>
        <w:rPr>
          <w:sz w:val="28"/>
          <w:szCs w:val="28"/>
        </w:rPr>
      </w:pPr>
      <w:r w:rsidRPr="001E1E79">
        <w:rPr>
          <w:rStyle w:val="aff8"/>
          <w:rFonts w:eastAsiaTheme="majorEastAsia"/>
          <w:sz w:val="28"/>
          <w:szCs w:val="28"/>
          <w:bdr w:val="none" w:sz="0" w:space="0" w:color="auto" w:frame="1"/>
        </w:rPr>
        <w:t>A1.</w:t>
      </w:r>
      <w:r w:rsidRPr="001E1E79">
        <w:rPr>
          <w:sz w:val="28"/>
          <w:szCs w:val="28"/>
        </w:rPr>
        <w:t> С помощью какого опыта можно показать возникно</w:t>
      </w:r>
      <w:r w:rsidRPr="001E1E79">
        <w:rPr>
          <w:sz w:val="28"/>
          <w:szCs w:val="28"/>
        </w:rPr>
        <w:softHyphen/>
        <w:t>вение индукционного тока?</w:t>
      </w:r>
    </w:p>
    <w:p w:rsidR="001E1E79" w:rsidRDefault="001E1E79" w:rsidP="000204A6">
      <w:pPr>
        <w:pStyle w:val="a8"/>
        <w:numPr>
          <w:ilvl w:val="1"/>
          <w:numId w:val="72"/>
        </w:numPr>
        <w:shd w:val="clear" w:color="auto" w:fill="FFFFFF"/>
        <w:spacing w:before="0" w:beforeAutospacing="0" w:after="0" w:afterAutospacing="0"/>
        <w:jc w:val="both"/>
        <w:textAlignment w:val="baseline"/>
        <w:rPr>
          <w:sz w:val="28"/>
          <w:szCs w:val="28"/>
        </w:rPr>
      </w:pPr>
      <w:r w:rsidRPr="001E1E79">
        <w:rPr>
          <w:sz w:val="28"/>
          <w:szCs w:val="28"/>
        </w:rPr>
        <w:t>проводник, концы которого присоединены к гальва</w:t>
      </w:r>
      <w:r w:rsidRPr="001E1E79">
        <w:rPr>
          <w:sz w:val="28"/>
          <w:szCs w:val="28"/>
        </w:rPr>
        <w:softHyphen/>
        <w:t>нометру, надо поместить в магнитное поле</w:t>
      </w:r>
    </w:p>
    <w:p w:rsidR="001E1E79" w:rsidRDefault="001E1E79" w:rsidP="000204A6">
      <w:pPr>
        <w:pStyle w:val="a8"/>
        <w:numPr>
          <w:ilvl w:val="1"/>
          <w:numId w:val="72"/>
        </w:numPr>
        <w:shd w:val="clear" w:color="auto" w:fill="FFFFFF"/>
        <w:spacing w:before="0" w:beforeAutospacing="0" w:after="0" w:afterAutospacing="0"/>
        <w:jc w:val="both"/>
        <w:textAlignment w:val="baseline"/>
        <w:rPr>
          <w:sz w:val="28"/>
          <w:szCs w:val="28"/>
        </w:rPr>
      </w:pPr>
      <w:r w:rsidRPr="001E1E79">
        <w:rPr>
          <w:sz w:val="28"/>
          <w:szCs w:val="28"/>
        </w:rPr>
        <w:t>проводник, концы которого присоединены к гальва</w:t>
      </w:r>
      <w:r w:rsidRPr="001E1E79">
        <w:rPr>
          <w:sz w:val="28"/>
          <w:szCs w:val="28"/>
        </w:rPr>
        <w:softHyphen/>
        <w:t>нометру, надо двигать вдоль магнитных линий</w:t>
      </w:r>
    </w:p>
    <w:p w:rsidR="001E1E79" w:rsidRDefault="001E1E79" w:rsidP="000204A6">
      <w:pPr>
        <w:pStyle w:val="a8"/>
        <w:numPr>
          <w:ilvl w:val="1"/>
          <w:numId w:val="72"/>
        </w:numPr>
        <w:shd w:val="clear" w:color="auto" w:fill="FFFFFF"/>
        <w:spacing w:before="0" w:beforeAutospacing="0" w:after="0" w:afterAutospacing="0"/>
        <w:jc w:val="both"/>
        <w:textAlignment w:val="baseline"/>
        <w:rPr>
          <w:sz w:val="28"/>
          <w:szCs w:val="28"/>
        </w:rPr>
      </w:pPr>
      <w:r w:rsidRPr="001E1E79">
        <w:rPr>
          <w:sz w:val="28"/>
          <w:szCs w:val="28"/>
        </w:rPr>
        <w:t>магнит или проводник, концы которого присоеди</w:t>
      </w:r>
      <w:r w:rsidRPr="001E1E79">
        <w:rPr>
          <w:sz w:val="28"/>
          <w:szCs w:val="28"/>
        </w:rPr>
        <w:softHyphen/>
        <w:t>нены к гальванометру, надо двигать так, чтобы маг</w:t>
      </w:r>
      <w:r w:rsidRPr="001E1E79">
        <w:rPr>
          <w:sz w:val="28"/>
          <w:szCs w:val="28"/>
        </w:rPr>
        <w:softHyphen/>
        <w:t>нитные линии пересекали проводник</w:t>
      </w:r>
    </w:p>
    <w:p w:rsidR="001E1E79" w:rsidRDefault="001E1E79" w:rsidP="000204A6">
      <w:pPr>
        <w:pStyle w:val="a8"/>
        <w:numPr>
          <w:ilvl w:val="1"/>
          <w:numId w:val="72"/>
        </w:numPr>
        <w:shd w:val="clear" w:color="auto" w:fill="FFFFFF"/>
        <w:spacing w:before="0" w:beforeAutospacing="0" w:after="0" w:afterAutospacing="0"/>
        <w:jc w:val="both"/>
        <w:textAlignment w:val="baseline"/>
        <w:rPr>
          <w:sz w:val="28"/>
          <w:szCs w:val="28"/>
        </w:rPr>
      </w:pPr>
      <w:r w:rsidRPr="001E1E79">
        <w:rPr>
          <w:sz w:val="28"/>
          <w:szCs w:val="28"/>
        </w:rPr>
        <w:t>с помощью опыта показать невозможно</w:t>
      </w:r>
    </w:p>
    <w:p w:rsidR="001E1E79" w:rsidRPr="001E1E79" w:rsidRDefault="001E1E79" w:rsidP="001E1E79">
      <w:pPr>
        <w:pStyle w:val="a8"/>
        <w:shd w:val="clear" w:color="auto" w:fill="FFFFFF"/>
        <w:spacing w:before="0" w:beforeAutospacing="0" w:after="0" w:afterAutospacing="0"/>
        <w:ind w:left="1545"/>
        <w:jc w:val="both"/>
        <w:textAlignment w:val="baseline"/>
        <w:rPr>
          <w:sz w:val="28"/>
          <w:szCs w:val="28"/>
        </w:rPr>
      </w:pPr>
    </w:p>
    <w:p w:rsidR="001E1E79" w:rsidRPr="001E1E79" w:rsidRDefault="001E1E79" w:rsidP="001E1E79">
      <w:pPr>
        <w:pStyle w:val="a8"/>
        <w:shd w:val="clear" w:color="auto" w:fill="FFFFFF"/>
        <w:spacing w:before="0" w:beforeAutospacing="0" w:after="0" w:afterAutospacing="0"/>
        <w:jc w:val="both"/>
        <w:textAlignment w:val="baseline"/>
        <w:rPr>
          <w:sz w:val="28"/>
          <w:szCs w:val="28"/>
        </w:rPr>
      </w:pPr>
      <w:r w:rsidRPr="001E1E79">
        <w:rPr>
          <w:rStyle w:val="aff8"/>
          <w:rFonts w:eastAsiaTheme="majorEastAsia"/>
          <w:sz w:val="28"/>
          <w:szCs w:val="28"/>
          <w:bdr w:val="none" w:sz="0" w:space="0" w:color="auto" w:frame="1"/>
        </w:rPr>
        <w:t>А2.</w:t>
      </w:r>
      <w:r w:rsidRPr="001E1E79">
        <w:rPr>
          <w:sz w:val="28"/>
          <w:szCs w:val="28"/>
        </w:rPr>
        <w:t> Когда металлический стержень присоединили к одному из полюсов источника тока, то вокруг него обра</w:t>
      </w:r>
      <w:r w:rsidRPr="001E1E79">
        <w:rPr>
          <w:sz w:val="28"/>
          <w:szCs w:val="28"/>
        </w:rPr>
        <w:softHyphen/>
        <w:t>зовалось поле:</w:t>
      </w:r>
    </w:p>
    <w:p w:rsidR="001E1E79" w:rsidRPr="001E1E79" w:rsidRDefault="00A4214C" w:rsidP="001E1E79">
      <w:pPr>
        <w:pStyle w:val="a8"/>
        <w:shd w:val="clear" w:color="auto" w:fill="FFFFFF"/>
        <w:spacing w:before="0" w:beforeAutospacing="0" w:after="0" w:afterAutospacing="0"/>
        <w:jc w:val="both"/>
        <w:textAlignment w:val="baseline"/>
        <w:rPr>
          <w:sz w:val="28"/>
          <w:szCs w:val="28"/>
        </w:rPr>
      </w:pPr>
      <w:r w:rsidRPr="00A4214C">
        <w:rPr>
          <w:noProof/>
          <w:sz w:val="28"/>
          <w:szCs w:val="28"/>
        </w:rPr>
        <w:drawing>
          <wp:inline distT="0" distB="0" distL="0" distR="0">
            <wp:extent cx="1076325" cy="1209675"/>
            <wp:effectExtent l="0" t="0" r="0" b="0"/>
            <wp:docPr id="125" name="Рисунок 272" descr="Описание: Описание: металлический стержень присоединили к одному из полюсов источника то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2" descr="Описание: Описание: металлический стержень присоединили к одному из полюсов источника тока"/>
                    <pic:cNvPicPr>
                      <a:picLocks noChangeAspect="1" noChangeArrowheads="1"/>
                    </pic:cNvPicPr>
                  </pic:nvPicPr>
                  <pic:blipFill>
                    <a:blip r:embed="rId296">
                      <a:extLst>
                        <a:ext uri="{28A0092B-C50C-407E-A947-70E740481C1C}">
                          <a14:useLocalDpi xmlns:a14="http://schemas.microsoft.com/office/drawing/2010/main" val="0"/>
                        </a:ext>
                      </a:extLst>
                    </a:blip>
                    <a:srcRect/>
                    <a:stretch>
                      <a:fillRect/>
                    </a:stretch>
                  </pic:blipFill>
                  <pic:spPr bwMode="auto">
                    <a:xfrm>
                      <a:off x="0" y="0"/>
                      <a:ext cx="1076325" cy="1209675"/>
                    </a:xfrm>
                    <a:prstGeom prst="rect">
                      <a:avLst/>
                    </a:prstGeom>
                    <a:noFill/>
                    <a:ln>
                      <a:noFill/>
                    </a:ln>
                  </pic:spPr>
                </pic:pic>
              </a:graphicData>
            </a:graphic>
          </wp:inline>
        </w:drawing>
      </w:r>
    </w:p>
    <w:p w:rsidR="001E1E79" w:rsidRDefault="001E1E79" w:rsidP="000204A6">
      <w:pPr>
        <w:pStyle w:val="a8"/>
        <w:numPr>
          <w:ilvl w:val="0"/>
          <w:numId w:val="78"/>
        </w:numPr>
        <w:shd w:val="clear" w:color="auto" w:fill="FFFFFF"/>
        <w:spacing w:before="0" w:beforeAutospacing="0" w:after="0" w:afterAutospacing="0"/>
        <w:textAlignment w:val="baseline"/>
        <w:rPr>
          <w:sz w:val="28"/>
          <w:szCs w:val="28"/>
        </w:rPr>
      </w:pPr>
      <w:r w:rsidRPr="001E1E79">
        <w:rPr>
          <w:sz w:val="28"/>
          <w:szCs w:val="28"/>
        </w:rPr>
        <w:t>электрическое и магнитное</w:t>
      </w:r>
    </w:p>
    <w:p w:rsidR="001E1E79" w:rsidRDefault="001E1E79" w:rsidP="000204A6">
      <w:pPr>
        <w:pStyle w:val="a8"/>
        <w:numPr>
          <w:ilvl w:val="0"/>
          <w:numId w:val="78"/>
        </w:numPr>
        <w:shd w:val="clear" w:color="auto" w:fill="FFFFFF"/>
        <w:spacing w:before="0" w:beforeAutospacing="0" w:after="0" w:afterAutospacing="0"/>
        <w:textAlignment w:val="baseline"/>
        <w:rPr>
          <w:sz w:val="28"/>
          <w:szCs w:val="28"/>
        </w:rPr>
      </w:pPr>
      <w:r w:rsidRPr="001E1E79">
        <w:rPr>
          <w:sz w:val="28"/>
          <w:szCs w:val="28"/>
        </w:rPr>
        <w:t>магнитное</w:t>
      </w:r>
    </w:p>
    <w:p w:rsidR="001E1E79" w:rsidRDefault="001E1E79" w:rsidP="000204A6">
      <w:pPr>
        <w:pStyle w:val="a8"/>
        <w:numPr>
          <w:ilvl w:val="0"/>
          <w:numId w:val="78"/>
        </w:numPr>
        <w:shd w:val="clear" w:color="auto" w:fill="FFFFFF"/>
        <w:spacing w:before="0" w:beforeAutospacing="0" w:after="0" w:afterAutospacing="0"/>
        <w:textAlignment w:val="baseline"/>
        <w:rPr>
          <w:sz w:val="28"/>
          <w:szCs w:val="28"/>
        </w:rPr>
      </w:pPr>
      <w:r w:rsidRPr="001E1E79">
        <w:rPr>
          <w:sz w:val="28"/>
          <w:szCs w:val="28"/>
        </w:rPr>
        <w:lastRenderedPageBreak/>
        <w:t>электрическое</w:t>
      </w:r>
    </w:p>
    <w:p w:rsidR="001E1E79" w:rsidRDefault="001E1E79" w:rsidP="000204A6">
      <w:pPr>
        <w:pStyle w:val="a8"/>
        <w:numPr>
          <w:ilvl w:val="0"/>
          <w:numId w:val="78"/>
        </w:numPr>
        <w:shd w:val="clear" w:color="auto" w:fill="FFFFFF"/>
        <w:spacing w:before="0" w:beforeAutospacing="0" w:after="0" w:afterAutospacing="0"/>
        <w:textAlignment w:val="baseline"/>
        <w:rPr>
          <w:sz w:val="28"/>
          <w:szCs w:val="28"/>
        </w:rPr>
      </w:pPr>
      <w:r w:rsidRPr="001E1E79">
        <w:rPr>
          <w:sz w:val="28"/>
          <w:szCs w:val="28"/>
        </w:rPr>
        <w:t>при таком условии поле не об</w:t>
      </w:r>
      <w:r w:rsidRPr="001E1E79">
        <w:rPr>
          <w:sz w:val="28"/>
          <w:szCs w:val="28"/>
        </w:rPr>
        <w:softHyphen/>
        <w:t>разуется</w:t>
      </w:r>
    </w:p>
    <w:p w:rsidR="001E1E79" w:rsidRDefault="001E1E79" w:rsidP="001E1E79">
      <w:pPr>
        <w:pStyle w:val="a8"/>
        <w:shd w:val="clear" w:color="auto" w:fill="FFFFFF"/>
        <w:spacing w:before="0" w:beforeAutospacing="0" w:after="0" w:afterAutospacing="0"/>
        <w:jc w:val="both"/>
        <w:textAlignment w:val="baseline"/>
        <w:rPr>
          <w:rStyle w:val="aff8"/>
          <w:rFonts w:eastAsiaTheme="majorEastAsia"/>
          <w:sz w:val="28"/>
          <w:szCs w:val="28"/>
          <w:bdr w:val="none" w:sz="0" w:space="0" w:color="auto" w:frame="1"/>
        </w:rPr>
      </w:pPr>
    </w:p>
    <w:p w:rsidR="001E1E79" w:rsidRPr="001E1E79" w:rsidRDefault="001E1E79" w:rsidP="001E1E79">
      <w:pPr>
        <w:pStyle w:val="a8"/>
        <w:shd w:val="clear" w:color="auto" w:fill="FFFFFF"/>
        <w:spacing w:before="0" w:beforeAutospacing="0" w:after="0" w:afterAutospacing="0"/>
        <w:jc w:val="both"/>
        <w:textAlignment w:val="baseline"/>
        <w:rPr>
          <w:sz w:val="28"/>
          <w:szCs w:val="28"/>
        </w:rPr>
      </w:pPr>
      <w:r w:rsidRPr="001E1E79">
        <w:rPr>
          <w:rStyle w:val="aff8"/>
          <w:rFonts w:eastAsiaTheme="majorEastAsia"/>
          <w:sz w:val="28"/>
          <w:szCs w:val="28"/>
          <w:bdr w:val="none" w:sz="0" w:space="0" w:color="auto" w:frame="1"/>
        </w:rPr>
        <w:t>А3.</w:t>
      </w:r>
      <w:r w:rsidRPr="001E1E79">
        <w:rPr>
          <w:sz w:val="28"/>
          <w:szCs w:val="28"/>
        </w:rPr>
        <w:t> Индуктивность численно равна:</w:t>
      </w:r>
    </w:p>
    <w:p w:rsidR="001E1E79" w:rsidRDefault="001E1E79" w:rsidP="000204A6">
      <w:pPr>
        <w:pStyle w:val="a8"/>
        <w:numPr>
          <w:ilvl w:val="0"/>
          <w:numId w:val="79"/>
        </w:numPr>
        <w:shd w:val="clear" w:color="auto" w:fill="FFFFFF"/>
        <w:spacing w:before="0" w:beforeAutospacing="0" w:after="0" w:afterAutospacing="0"/>
        <w:jc w:val="both"/>
        <w:textAlignment w:val="baseline"/>
        <w:rPr>
          <w:sz w:val="28"/>
          <w:szCs w:val="28"/>
        </w:rPr>
      </w:pPr>
      <w:r w:rsidRPr="001E1E79">
        <w:rPr>
          <w:sz w:val="28"/>
          <w:szCs w:val="28"/>
        </w:rPr>
        <w:t>магнитному потоку, охватываемому проводником, если сила тока, протекающая по проводнику, равна 1A</w:t>
      </w:r>
    </w:p>
    <w:p w:rsidR="001E1E79" w:rsidRDefault="001E1E79" w:rsidP="000204A6">
      <w:pPr>
        <w:pStyle w:val="a8"/>
        <w:numPr>
          <w:ilvl w:val="0"/>
          <w:numId w:val="79"/>
        </w:numPr>
        <w:shd w:val="clear" w:color="auto" w:fill="FFFFFF"/>
        <w:spacing w:before="0" w:beforeAutospacing="0" w:after="0" w:afterAutospacing="0"/>
        <w:jc w:val="both"/>
        <w:textAlignment w:val="baseline"/>
        <w:rPr>
          <w:sz w:val="28"/>
          <w:szCs w:val="28"/>
        </w:rPr>
      </w:pPr>
      <w:r w:rsidRPr="001E1E79">
        <w:rPr>
          <w:sz w:val="28"/>
          <w:szCs w:val="28"/>
        </w:rPr>
        <w:t>силе тока, протекающего по проводнику, если маг</w:t>
      </w:r>
      <w:r w:rsidRPr="001E1E79">
        <w:rPr>
          <w:sz w:val="28"/>
          <w:szCs w:val="28"/>
        </w:rPr>
        <w:softHyphen/>
        <w:t>нитный поток, охватываемый проводником, равен 1 Вб</w:t>
      </w:r>
    </w:p>
    <w:p w:rsidR="001E1E79" w:rsidRDefault="001E1E79" w:rsidP="000204A6">
      <w:pPr>
        <w:pStyle w:val="a8"/>
        <w:numPr>
          <w:ilvl w:val="0"/>
          <w:numId w:val="79"/>
        </w:numPr>
        <w:shd w:val="clear" w:color="auto" w:fill="FFFFFF"/>
        <w:spacing w:before="0" w:beforeAutospacing="0" w:after="0" w:afterAutospacing="0"/>
        <w:jc w:val="both"/>
        <w:textAlignment w:val="baseline"/>
        <w:rPr>
          <w:sz w:val="28"/>
          <w:szCs w:val="28"/>
        </w:rPr>
      </w:pPr>
      <w:r w:rsidRPr="001E1E79">
        <w:rPr>
          <w:sz w:val="28"/>
          <w:szCs w:val="28"/>
        </w:rPr>
        <w:t>магнитному потоку, охватываемому проводником, при изменении силы тока на 1 А за 1 с</w:t>
      </w:r>
    </w:p>
    <w:p w:rsidR="001E1E79" w:rsidRDefault="001E1E79" w:rsidP="000204A6">
      <w:pPr>
        <w:pStyle w:val="a8"/>
        <w:numPr>
          <w:ilvl w:val="0"/>
          <w:numId w:val="79"/>
        </w:numPr>
        <w:shd w:val="clear" w:color="auto" w:fill="FFFFFF"/>
        <w:spacing w:before="0" w:beforeAutospacing="0" w:after="0" w:afterAutospacing="0"/>
        <w:jc w:val="both"/>
        <w:textAlignment w:val="baseline"/>
        <w:rPr>
          <w:sz w:val="28"/>
          <w:szCs w:val="28"/>
        </w:rPr>
      </w:pPr>
      <w:r w:rsidRPr="001E1E79">
        <w:rPr>
          <w:sz w:val="28"/>
          <w:szCs w:val="28"/>
        </w:rPr>
        <w:t>силе тока, протекающего по проводнику, если магнитная индукция равна 1 Тл</w:t>
      </w:r>
    </w:p>
    <w:p w:rsidR="001E1E79" w:rsidRDefault="001E1E79" w:rsidP="001E1E79">
      <w:pPr>
        <w:pStyle w:val="a8"/>
        <w:shd w:val="clear" w:color="auto" w:fill="FFFFFF"/>
        <w:spacing w:before="0" w:beforeAutospacing="0" w:after="0" w:afterAutospacing="0"/>
        <w:jc w:val="both"/>
        <w:textAlignment w:val="baseline"/>
        <w:rPr>
          <w:rStyle w:val="aff8"/>
          <w:rFonts w:eastAsiaTheme="majorEastAsia"/>
          <w:sz w:val="28"/>
          <w:szCs w:val="28"/>
          <w:bdr w:val="none" w:sz="0" w:space="0" w:color="auto" w:frame="1"/>
        </w:rPr>
      </w:pPr>
    </w:p>
    <w:p w:rsidR="001E1E79" w:rsidRPr="001E1E79" w:rsidRDefault="001E1E79" w:rsidP="001E1E79">
      <w:pPr>
        <w:pStyle w:val="a8"/>
        <w:shd w:val="clear" w:color="auto" w:fill="FFFFFF"/>
        <w:spacing w:before="0" w:beforeAutospacing="0" w:after="0" w:afterAutospacing="0"/>
        <w:jc w:val="both"/>
        <w:textAlignment w:val="baseline"/>
        <w:rPr>
          <w:sz w:val="28"/>
          <w:szCs w:val="28"/>
        </w:rPr>
      </w:pPr>
      <w:r w:rsidRPr="001E1E79">
        <w:rPr>
          <w:rStyle w:val="aff8"/>
          <w:rFonts w:eastAsiaTheme="majorEastAsia"/>
          <w:sz w:val="28"/>
          <w:szCs w:val="28"/>
          <w:bdr w:val="none" w:sz="0" w:space="0" w:color="auto" w:frame="1"/>
        </w:rPr>
        <w:t>А4.</w:t>
      </w:r>
      <w:r w:rsidRPr="001E1E79">
        <w:rPr>
          <w:sz w:val="28"/>
          <w:szCs w:val="28"/>
        </w:rPr>
        <w:t> Чему равна ЭДС самоиндукции в катушке с индуктив</w:t>
      </w:r>
      <w:r w:rsidRPr="001E1E79">
        <w:rPr>
          <w:sz w:val="28"/>
          <w:szCs w:val="28"/>
        </w:rPr>
        <w:softHyphen/>
        <w:t>ностью 0,4 Гн при равномерном уменьшении силы тока с 15 до 10 А за 0,2 с?</w:t>
      </w:r>
    </w:p>
    <w:p w:rsidR="001E1E79" w:rsidRDefault="001E1E79" w:rsidP="000204A6">
      <w:pPr>
        <w:pStyle w:val="a8"/>
        <w:numPr>
          <w:ilvl w:val="0"/>
          <w:numId w:val="80"/>
        </w:numPr>
        <w:shd w:val="clear" w:color="auto" w:fill="FFFFFF"/>
        <w:spacing w:before="0" w:beforeAutospacing="0" w:after="0" w:afterAutospacing="0"/>
        <w:textAlignment w:val="baseline"/>
        <w:rPr>
          <w:sz w:val="28"/>
          <w:szCs w:val="28"/>
        </w:rPr>
      </w:pPr>
      <w:r w:rsidRPr="001E1E79">
        <w:rPr>
          <w:sz w:val="28"/>
          <w:szCs w:val="28"/>
        </w:rPr>
        <w:t>0</w:t>
      </w:r>
    </w:p>
    <w:p w:rsidR="001E1E79" w:rsidRDefault="001E1E79" w:rsidP="000204A6">
      <w:pPr>
        <w:pStyle w:val="a8"/>
        <w:numPr>
          <w:ilvl w:val="0"/>
          <w:numId w:val="80"/>
        </w:numPr>
        <w:shd w:val="clear" w:color="auto" w:fill="FFFFFF"/>
        <w:spacing w:before="0" w:beforeAutospacing="0" w:after="0" w:afterAutospacing="0"/>
        <w:textAlignment w:val="baseline"/>
        <w:rPr>
          <w:sz w:val="28"/>
          <w:szCs w:val="28"/>
        </w:rPr>
      </w:pPr>
      <w:r w:rsidRPr="001E1E79">
        <w:rPr>
          <w:sz w:val="28"/>
          <w:szCs w:val="28"/>
        </w:rPr>
        <w:t>10 В</w:t>
      </w:r>
    </w:p>
    <w:p w:rsidR="001E1E79" w:rsidRDefault="001E1E79" w:rsidP="000204A6">
      <w:pPr>
        <w:pStyle w:val="a8"/>
        <w:numPr>
          <w:ilvl w:val="0"/>
          <w:numId w:val="80"/>
        </w:numPr>
        <w:shd w:val="clear" w:color="auto" w:fill="FFFFFF"/>
        <w:spacing w:before="0" w:beforeAutospacing="0" w:after="0" w:afterAutospacing="0"/>
        <w:textAlignment w:val="baseline"/>
        <w:rPr>
          <w:sz w:val="28"/>
          <w:szCs w:val="28"/>
        </w:rPr>
      </w:pPr>
      <w:r w:rsidRPr="001E1E79">
        <w:rPr>
          <w:sz w:val="28"/>
          <w:szCs w:val="28"/>
        </w:rPr>
        <w:t>50 В</w:t>
      </w:r>
    </w:p>
    <w:p w:rsidR="001E1E79" w:rsidRDefault="001E1E79" w:rsidP="000204A6">
      <w:pPr>
        <w:pStyle w:val="a8"/>
        <w:numPr>
          <w:ilvl w:val="0"/>
          <w:numId w:val="80"/>
        </w:numPr>
        <w:shd w:val="clear" w:color="auto" w:fill="FFFFFF"/>
        <w:spacing w:before="0" w:beforeAutospacing="0" w:after="0" w:afterAutospacing="0"/>
        <w:textAlignment w:val="baseline"/>
        <w:rPr>
          <w:sz w:val="28"/>
          <w:szCs w:val="28"/>
        </w:rPr>
      </w:pPr>
      <w:r w:rsidRPr="001E1E79">
        <w:rPr>
          <w:sz w:val="28"/>
          <w:szCs w:val="28"/>
        </w:rPr>
        <w:t>0,4 В</w:t>
      </w:r>
    </w:p>
    <w:p w:rsidR="001E1E79" w:rsidRDefault="001E1E79" w:rsidP="001E1E79">
      <w:pPr>
        <w:pStyle w:val="a8"/>
        <w:shd w:val="clear" w:color="auto" w:fill="FFFFFF"/>
        <w:spacing w:before="0" w:beforeAutospacing="0" w:after="0" w:afterAutospacing="0"/>
        <w:jc w:val="both"/>
        <w:textAlignment w:val="baseline"/>
        <w:rPr>
          <w:rStyle w:val="aff8"/>
          <w:rFonts w:eastAsiaTheme="majorEastAsia"/>
          <w:sz w:val="28"/>
          <w:szCs w:val="28"/>
          <w:bdr w:val="none" w:sz="0" w:space="0" w:color="auto" w:frame="1"/>
        </w:rPr>
      </w:pPr>
    </w:p>
    <w:p w:rsidR="001E1E79" w:rsidRDefault="001E1E79" w:rsidP="001E1E79">
      <w:pPr>
        <w:pStyle w:val="a8"/>
        <w:shd w:val="clear" w:color="auto" w:fill="FFFFFF"/>
        <w:spacing w:before="0" w:beforeAutospacing="0" w:after="0" w:afterAutospacing="0"/>
        <w:jc w:val="both"/>
        <w:textAlignment w:val="baseline"/>
        <w:rPr>
          <w:sz w:val="28"/>
          <w:szCs w:val="28"/>
        </w:rPr>
      </w:pPr>
      <w:r w:rsidRPr="001E1E79">
        <w:rPr>
          <w:rStyle w:val="aff8"/>
          <w:rFonts w:eastAsiaTheme="majorEastAsia"/>
          <w:sz w:val="28"/>
          <w:szCs w:val="28"/>
          <w:bdr w:val="none" w:sz="0" w:space="0" w:color="auto" w:frame="1"/>
        </w:rPr>
        <w:t>В1.</w:t>
      </w:r>
      <w:r w:rsidRPr="001E1E79">
        <w:rPr>
          <w:sz w:val="28"/>
          <w:szCs w:val="28"/>
        </w:rPr>
        <w:t> Катушка с сопротивлением </w:t>
      </w:r>
      <w:r w:rsidRPr="001E1E79">
        <w:rPr>
          <w:rStyle w:val="aff9"/>
          <w:rFonts w:eastAsiaTheme="majorEastAsia"/>
          <w:sz w:val="28"/>
          <w:szCs w:val="28"/>
          <w:bdr w:val="none" w:sz="0" w:space="0" w:color="auto" w:frame="1"/>
        </w:rPr>
        <w:t>R</w:t>
      </w:r>
      <w:r w:rsidRPr="001E1E79">
        <w:rPr>
          <w:sz w:val="28"/>
          <w:szCs w:val="28"/>
        </w:rPr>
        <w:t> = 20 Ом и индуктив</w:t>
      </w:r>
      <w:r w:rsidRPr="001E1E79">
        <w:rPr>
          <w:sz w:val="28"/>
          <w:szCs w:val="28"/>
        </w:rPr>
        <w:softHyphen/>
        <w:t>ностью </w:t>
      </w:r>
      <w:r w:rsidRPr="001E1E79">
        <w:rPr>
          <w:rStyle w:val="aff9"/>
          <w:rFonts w:eastAsiaTheme="majorEastAsia"/>
          <w:sz w:val="28"/>
          <w:szCs w:val="28"/>
          <w:bdr w:val="none" w:sz="0" w:space="0" w:color="auto" w:frame="1"/>
        </w:rPr>
        <w:t>L</w:t>
      </w:r>
      <w:r w:rsidRPr="001E1E79">
        <w:rPr>
          <w:sz w:val="28"/>
          <w:szCs w:val="28"/>
        </w:rPr>
        <w:t> = 10</w:t>
      </w:r>
      <w:r w:rsidRPr="001E1E79">
        <w:rPr>
          <w:sz w:val="28"/>
          <w:szCs w:val="28"/>
          <w:bdr w:val="none" w:sz="0" w:space="0" w:color="auto" w:frame="1"/>
          <w:vertAlign w:val="superscript"/>
        </w:rPr>
        <w:t>-2</w:t>
      </w:r>
      <w:r w:rsidRPr="001E1E79">
        <w:rPr>
          <w:sz w:val="28"/>
          <w:szCs w:val="28"/>
        </w:rPr>
        <w:t> Гн находится в переменном магнитном поле. Когда создаваемый этим полем магнитный поток увеличивается на Δ</w:t>
      </w:r>
      <w:r w:rsidRPr="001E1E79">
        <w:rPr>
          <w:rStyle w:val="aff9"/>
          <w:rFonts w:eastAsiaTheme="majorEastAsia"/>
          <w:sz w:val="28"/>
          <w:szCs w:val="28"/>
          <w:bdr w:val="none" w:sz="0" w:space="0" w:color="auto" w:frame="1"/>
        </w:rPr>
        <w:t>Φ</w:t>
      </w:r>
      <w:r w:rsidRPr="001E1E79">
        <w:rPr>
          <w:sz w:val="28"/>
          <w:szCs w:val="28"/>
        </w:rPr>
        <w:t> = 10</w:t>
      </w:r>
      <w:r w:rsidRPr="001E1E79">
        <w:rPr>
          <w:sz w:val="28"/>
          <w:szCs w:val="28"/>
          <w:bdr w:val="none" w:sz="0" w:space="0" w:color="auto" w:frame="1"/>
          <w:vertAlign w:val="superscript"/>
        </w:rPr>
        <w:t>-3</w:t>
      </w:r>
      <w:r w:rsidRPr="001E1E79">
        <w:rPr>
          <w:sz w:val="28"/>
          <w:szCs w:val="28"/>
        </w:rPr>
        <w:t> Вб, сила тока в катушке воз</w:t>
      </w:r>
      <w:r w:rsidRPr="001E1E79">
        <w:rPr>
          <w:sz w:val="28"/>
          <w:szCs w:val="28"/>
        </w:rPr>
        <w:softHyphen/>
        <w:t>растает Δ</w:t>
      </w:r>
      <w:r w:rsidRPr="001E1E79">
        <w:rPr>
          <w:rStyle w:val="aff9"/>
          <w:rFonts w:eastAsiaTheme="majorEastAsia"/>
          <w:sz w:val="28"/>
          <w:szCs w:val="28"/>
          <w:bdr w:val="none" w:sz="0" w:space="0" w:color="auto" w:frame="1"/>
        </w:rPr>
        <w:t>I</w:t>
      </w:r>
      <w:r w:rsidRPr="001E1E79">
        <w:rPr>
          <w:sz w:val="28"/>
          <w:szCs w:val="28"/>
        </w:rPr>
        <w:t> = 0,05 А. Какой заряд проходит за это время по катушке?</w:t>
      </w:r>
      <w:r w:rsidR="004401AD">
        <w:rPr>
          <w:sz w:val="28"/>
          <w:szCs w:val="28"/>
        </w:rPr>
        <w:t xml:space="preserve"> (оценивается 2 б.)</w:t>
      </w:r>
    </w:p>
    <w:p w:rsidR="001E1E79" w:rsidRPr="001E1E79" w:rsidRDefault="001E1E79" w:rsidP="001E1E79">
      <w:pPr>
        <w:pStyle w:val="a8"/>
        <w:shd w:val="clear" w:color="auto" w:fill="FFFFFF"/>
        <w:spacing w:before="0" w:beforeAutospacing="0" w:after="0" w:afterAutospacing="0"/>
        <w:jc w:val="both"/>
        <w:textAlignment w:val="baseline"/>
        <w:rPr>
          <w:sz w:val="28"/>
          <w:szCs w:val="28"/>
        </w:rPr>
      </w:pPr>
    </w:p>
    <w:p w:rsidR="001E1E79" w:rsidRPr="001E1E79" w:rsidRDefault="001E1E79" w:rsidP="001E1E79">
      <w:pPr>
        <w:pStyle w:val="a8"/>
        <w:shd w:val="clear" w:color="auto" w:fill="FFFFFF"/>
        <w:spacing w:before="0" w:beforeAutospacing="0" w:after="0" w:afterAutospacing="0"/>
        <w:jc w:val="both"/>
        <w:textAlignment w:val="baseline"/>
        <w:rPr>
          <w:sz w:val="28"/>
          <w:szCs w:val="28"/>
        </w:rPr>
      </w:pPr>
      <w:r w:rsidRPr="001E1E79">
        <w:rPr>
          <w:rStyle w:val="aff8"/>
          <w:rFonts w:eastAsiaTheme="majorEastAsia"/>
          <w:sz w:val="28"/>
          <w:szCs w:val="28"/>
          <w:bdr w:val="none" w:sz="0" w:space="0" w:color="auto" w:frame="1"/>
        </w:rPr>
        <w:t>C1.</w:t>
      </w:r>
      <w:r w:rsidRPr="001E1E79">
        <w:rPr>
          <w:sz w:val="28"/>
          <w:szCs w:val="28"/>
        </w:rPr>
        <w:t> На непроводящем клине с углом наклона α = 30° параллельно ребру клина лежит тонкий проводник массой </w:t>
      </w:r>
      <w:r w:rsidRPr="001E1E79">
        <w:rPr>
          <w:rStyle w:val="aff9"/>
          <w:rFonts w:eastAsiaTheme="majorEastAsia"/>
          <w:sz w:val="28"/>
          <w:szCs w:val="28"/>
          <w:bdr w:val="none" w:sz="0" w:space="0" w:color="auto" w:frame="1"/>
        </w:rPr>
        <w:t>m</w:t>
      </w:r>
      <w:r w:rsidRPr="001E1E79">
        <w:rPr>
          <w:sz w:val="28"/>
          <w:szCs w:val="28"/>
        </w:rPr>
        <w:t> = 5 г и длиной </w:t>
      </w:r>
      <w:r w:rsidRPr="001E1E79">
        <w:rPr>
          <w:rStyle w:val="aff9"/>
          <w:rFonts w:eastAsiaTheme="majorEastAsia"/>
          <w:sz w:val="28"/>
          <w:szCs w:val="28"/>
          <w:bdr w:val="none" w:sz="0" w:space="0" w:color="auto" w:frame="1"/>
        </w:rPr>
        <w:t>l</w:t>
      </w:r>
      <w:r w:rsidRPr="001E1E79">
        <w:rPr>
          <w:sz w:val="28"/>
          <w:szCs w:val="28"/>
        </w:rPr>
        <w:t> = 10 см. Концы проводника соединены с неподвижными стойками двумя одинаковыми пружи</w:t>
      </w:r>
      <w:r w:rsidRPr="001E1E79">
        <w:rPr>
          <w:sz w:val="28"/>
          <w:szCs w:val="28"/>
        </w:rPr>
        <w:softHyphen/>
        <w:t>нами жесткостью </w:t>
      </w:r>
      <w:r w:rsidRPr="001E1E79">
        <w:rPr>
          <w:rStyle w:val="aff9"/>
          <w:rFonts w:eastAsiaTheme="majorEastAsia"/>
          <w:sz w:val="28"/>
          <w:szCs w:val="28"/>
          <w:bdr w:val="none" w:sz="0" w:space="0" w:color="auto" w:frame="1"/>
        </w:rPr>
        <w:t>k</w:t>
      </w:r>
      <w:r w:rsidRPr="001E1E79">
        <w:rPr>
          <w:sz w:val="28"/>
          <w:szCs w:val="28"/>
        </w:rPr>
        <w:t> = 0,2 Н/м так, как показано на рисун</w:t>
      </w:r>
      <w:r w:rsidRPr="001E1E79">
        <w:rPr>
          <w:sz w:val="28"/>
          <w:szCs w:val="28"/>
        </w:rPr>
        <w:softHyphen/>
        <w:t>ке.</w:t>
      </w:r>
    </w:p>
    <w:p w:rsidR="001E1E79" w:rsidRPr="001E1E79" w:rsidRDefault="00A4214C" w:rsidP="001E1E79">
      <w:pPr>
        <w:pStyle w:val="a8"/>
        <w:shd w:val="clear" w:color="auto" w:fill="FFFFFF"/>
        <w:spacing w:before="0" w:beforeAutospacing="0" w:after="0" w:afterAutospacing="0"/>
        <w:jc w:val="both"/>
        <w:textAlignment w:val="baseline"/>
        <w:rPr>
          <w:sz w:val="28"/>
          <w:szCs w:val="28"/>
        </w:rPr>
      </w:pPr>
      <w:r w:rsidRPr="00A4214C">
        <w:rPr>
          <w:noProof/>
          <w:sz w:val="28"/>
          <w:szCs w:val="28"/>
        </w:rPr>
        <w:drawing>
          <wp:inline distT="0" distB="0" distL="0" distR="0">
            <wp:extent cx="2009775" cy="1162050"/>
            <wp:effectExtent l="0" t="0" r="0" b="0"/>
            <wp:docPr id="126" name="Рисунок 268" descr="Описание: Описание: Цепь с пружина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8" descr="Описание: Описание: Цепь с пружинами"/>
                    <pic:cNvPicPr>
                      <a:picLocks noChangeAspect="1" noChangeArrowheads="1"/>
                    </pic:cNvPicPr>
                  </pic:nvPicPr>
                  <pic:blipFill>
                    <a:blip r:embed="rId297">
                      <a:extLst>
                        <a:ext uri="{28A0092B-C50C-407E-A947-70E740481C1C}">
                          <a14:useLocalDpi xmlns:a14="http://schemas.microsoft.com/office/drawing/2010/main" val="0"/>
                        </a:ext>
                      </a:extLst>
                    </a:blip>
                    <a:srcRect/>
                    <a:stretch>
                      <a:fillRect/>
                    </a:stretch>
                  </pic:blipFill>
                  <pic:spPr bwMode="auto">
                    <a:xfrm>
                      <a:off x="0" y="0"/>
                      <a:ext cx="2009775" cy="1162050"/>
                    </a:xfrm>
                    <a:prstGeom prst="rect">
                      <a:avLst/>
                    </a:prstGeom>
                    <a:noFill/>
                    <a:ln>
                      <a:noFill/>
                    </a:ln>
                  </pic:spPr>
                </pic:pic>
              </a:graphicData>
            </a:graphic>
          </wp:inline>
        </w:drawing>
      </w:r>
    </w:p>
    <w:p w:rsidR="001E1E79" w:rsidRPr="001E1E79" w:rsidRDefault="001E1E79" w:rsidP="001E1E79">
      <w:pPr>
        <w:pStyle w:val="a8"/>
        <w:shd w:val="clear" w:color="auto" w:fill="FFFFFF"/>
        <w:spacing w:before="0" w:beforeAutospacing="0" w:after="0" w:afterAutospacing="0"/>
        <w:jc w:val="both"/>
        <w:textAlignment w:val="baseline"/>
        <w:rPr>
          <w:sz w:val="28"/>
          <w:szCs w:val="28"/>
        </w:rPr>
      </w:pPr>
      <w:r w:rsidRPr="001E1E79">
        <w:rPr>
          <w:sz w:val="28"/>
          <w:szCs w:val="28"/>
        </w:rPr>
        <w:t>К клеммам стоек подводят постоянное напряжение </w:t>
      </w:r>
      <w:r w:rsidRPr="001E1E79">
        <w:rPr>
          <w:rStyle w:val="aff9"/>
          <w:rFonts w:eastAsiaTheme="majorEastAsia"/>
          <w:sz w:val="28"/>
          <w:szCs w:val="28"/>
          <w:bdr w:val="none" w:sz="0" w:space="0" w:color="auto" w:frame="1"/>
        </w:rPr>
        <w:t>U</w:t>
      </w:r>
      <w:r w:rsidRPr="001E1E79">
        <w:rPr>
          <w:sz w:val="28"/>
          <w:szCs w:val="28"/>
        </w:rPr>
        <w:t> = 4 В. Определите максимальное удлинение пружины, если в пространстве создать однородное магнитное поле с индукцией </w:t>
      </w:r>
      <w:r w:rsidRPr="001E1E79">
        <w:rPr>
          <w:rStyle w:val="aff9"/>
          <w:rFonts w:eastAsiaTheme="majorEastAsia"/>
          <w:sz w:val="28"/>
          <w:szCs w:val="28"/>
          <w:bdr w:val="none" w:sz="0" w:space="0" w:color="auto" w:frame="1"/>
        </w:rPr>
        <w:t>В</w:t>
      </w:r>
      <w:r w:rsidRPr="001E1E79">
        <w:rPr>
          <w:sz w:val="28"/>
          <w:szCs w:val="28"/>
        </w:rPr>
        <w:t> = 0,1 Тл, направленное вертикально вверх. (Коэффициент трения проводника о плоскость клина µ = 0,1, его сопротивление </w:t>
      </w:r>
      <w:r w:rsidRPr="001E1E79">
        <w:rPr>
          <w:rStyle w:val="aff9"/>
          <w:rFonts w:eastAsiaTheme="majorEastAsia"/>
          <w:sz w:val="28"/>
          <w:szCs w:val="28"/>
          <w:bdr w:val="none" w:sz="0" w:space="0" w:color="auto" w:frame="1"/>
        </w:rPr>
        <w:t>R</w:t>
      </w:r>
      <w:r w:rsidRPr="001E1E79">
        <w:rPr>
          <w:sz w:val="28"/>
          <w:szCs w:val="28"/>
        </w:rPr>
        <w:t> = 20 Ом. Соп</w:t>
      </w:r>
      <w:r w:rsidR="004401AD">
        <w:rPr>
          <w:sz w:val="28"/>
          <w:szCs w:val="28"/>
        </w:rPr>
        <w:t>ротивление пружин не учитывать</w:t>
      </w:r>
      <w:r w:rsidRPr="001E1E79">
        <w:rPr>
          <w:sz w:val="28"/>
          <w:szCs w:val="28"/>
        </w:rPr>
        <w:t>)</w:t>
      </w:r>
      <w:r w:rsidR="004401AD" w:rsidRPr="004401AD">
        <w:rPr>
          <w:sz w:val="28"/>
          <w:szCs w:val="28"/>
        </w:rPr>
        <w:t xml:space="preserve"> </w:t>
      </w:r>
      <w:r w:rsidR="004401AD">
        <w:rPr>
          <w:sz w:val="28"/>
          <w:szCs w:val="28"/>
        </w:rPr>
        <w:t>(оценивается 3 б.)</w:t>
      </w:r>
    </w:p>
    <w:p w:rsidR="00C072F3" w:rsidRPr="00C072F3" w:rsidRDefault="00C072F3" w:rsidP="001E1E79">
      <w:pPr>
        <w:spacing w:after="0" w:line="240" w:lineRule="auto"/>
        <w:rPr>
          <w:rFonts w:ascii="Times New Roman" w:hAnsi="Times New Roman"/>
          <w:bCs/>
          <w:sz w:val="28"/>
          <w:szCs w:val="28"/>
        </w:rPr>
      </w:pPr>
      <w:r w:rsidRPr="00C072F3">
        <w:rPr>
          <w:rFonts w:ascii="Times New Roman" w:hAnsi="Times New Roman"/>
          <w:bCs/>
          <w:sz w:val="28"/>
          <w:szCs w:val="28"/>
        </w:rPr>
        <w:br/>
      </w:r>
    </w:p>
    <w:p w:rsidR="00C072F3" w:rsidRPr="00C072F3" w:rsidRDefault="00C072F3" w:rsidP="00C072F3">
      <w:pPr>
        <w:spacing w:after="0" w:line="240" w:lineRule="auto"/>
        <w:rPr>
          <w:rFonts w:ascii="Times New Roman" w:hAnsi="Times New Roman"/>
          <w:bCs/>
          <w:sz w:val="28"/>
          <w:szCs w:val="28"/>
        </w:rPr>
      </w:pPr>
    </w:p>
    <w:p w:rsidR="00C072F3" w:rsidRPr="00C072F3" w:rsidRDefault="00C072F3" w:rsidP="00C072F3">
      <w:pPr>
        <w:spacing w:after="0" w:line="240" w:lineRule="auto"/>
        <w:rPr>
          <w:rFonts w:ascii="Times New Roman" w:hAnsi="Times New Roman"/>
          <w:sz w:val="28"/>
          <w:szCs w:val="28"/>
          <w:u w:val="single"/>
        </w:rPr>
      </w:pPr>
      <w:r w:rsidRPr="00C072F3">
        <w:rPr>
          <w:rFonts w:ascii="Times New Roman" w:hAnsi="Times New Roman"/>
          <w:sz w:val="28"/>
          <w:szCs w:val="28"/>
        </w:rPr>
        <w:t xml:space="preserve">Контролируемые компетенции: </w:t>
      </w:r>
      <w:r w:rsidRPr="00C072F3">
        <w:rPr>
          <w:rFonts w:ascii="Times New Roman" w:hAnsi="Times New Roman"/>
          <w:sz w:val="28"/>
          <w:szCs w:val="28"/>
          <w:u w:val="single"/>
        </w:rPr>
        <w:t>ОК 01-ОК 07; Л.1.-Л.6.; М.1.-М.6.; П.1.-П.7.; ЛР2, ЛР4, ЛР23, ЛР30</w:t>
      </w:r>
    </w:p>
    <w:p w:rsidR="00C072F3" w:rsidRPr="00C072F3" w:rsidRDefault="00C072F3" w:rsidP="00C072F3">
      <w:pPr>
        <w:spacing w:after="0" w:line="240" w:lineRule="auto"/>
        <w:rPr>
          <w:rFonts w:ascii="Times New Roman" w:hAnsi="Times New Roman"/>
          <w:sz w:val="28"/>
          <w:szCs w:val="28"/>
        </w:rPr>
      </w:pPr>
    </w:p>
    <w:p w:rsidR="00C072F3" w:rsidRPr="00C072F3" w:rsidRDefault="00C072F3" w:rsidP="00C072F3">
      <w:pPr>
        <w:spacing w:after="0" w:line="240" w:lineRule="auto"/>
        <w:rPr>
          <w:rFonts w:ascii="Times New Roman" w:hAnsi="Times New Roman"/>
          <w:b/>
          <w:iCs/>
          <w:sz w:val="28"/>
          <w:szCs w:val="28"/>
          <w:u w:val="single"/>
        </w:rPr>
      </w:pPr>
      <w:r w:rsidRPr="00C072F3">
        <w:rPr>
          <w:rFonts w:ascii="Times New Roman" w:hAnsi="Times New Roman"/>
          <w:b/>
          <w:iCs/>
          <w:sz w:val="28"/>
          <w:szCs w:val="28"/>
          <w:u w:val="single"/>
        </w:rPr>
        <w:lastRenderedPageBreak/>
        <w:t>Ключи к тестам:</w:t>
      </w:r>
    </w:p>
    <w:p w:rsidR="00C072F3" w:rsidRPr="00C072F3" w:rsidRDefault="00C072F3" w:rsidP="00C072F3">
      <w:pPr>
        <w:spacing w:after="0" w:line="240" w:lineRule="auto"/>
        <w:rPr>
          <w:rFonts w:ascii="Times New Roman" w:hAnsi="Times New Roman"/>
          <w:sz w:val="28"/>
          <w:szCs w:val="28"/>
        </w:rPr>
      </w:pPr>
      <w:r w:rsidRPr="00C072F3">
        <w:rPr>
          <w:rFonts w:ascii="Times New Roman" w:hAnsi="Times New Roman"/>
          <w:sz w:val="28"/>
          <w:szCs w:val="28"/>
        </w:rPr>
        <w:t>Вариант 1</w:t>
      </w:r>
    </w:p>
    <w:tbl>
      <w:tblPr>
        <w:tblStyle w:val="a7"/>
        <w:tblW w:w="0" w:type="auto"/>
        <w:tblLook w:val="04A0" w:firstRow="1" w:lastRow="0" w:firstColumn="1" w:lastColumn="0" w:noHBand="0" w:noVBand="1"/>
      </w:tblPr>
      <w:tblGrid>
        <w:gridCol w:w="2650"/>
        <w:gridCol w:w="559"/>
        <w:gridCol w:w="559"/>
        <w:gridCol w:w="559"/>
        <w:gridCol w:w="559"/>
        <w:gridCol w:w="1196"/>
        <w:gridCol w:w="901"/>
      </w:tblGrid>
      <w:tr w:rsidR="000A5671" w:rsidRPr="00C072F3" w:rsidTr="000A5671">
        <w:tc>
          <w:tcPr>
            <w:tcW w:w="0" w:type="auto"/>
          </w:tcPr>
          <w:p w:rsidR="000A5671" w:rsidRPr="00C072F3" w:rsidRDefault="000A5671" w:rsidP="00C072F3">
            <w:pPr>
              <w:rPr>
                <w:rFonts w:ascii="Times New Roman" w:hAnsi="Times New Roman"/>
                <w:b/>
                <w:sz w:val="28"/>
                <w:szCs w:val="28"/>
              </w:rPr>
            </w:pPr>
            <w:r w:rsidRPr="00C072F3">
              <w:rPr>
                <w:rFonts w:ascii="Times New Roman" w:hAnsi="Times New Roman"/>
                <w:b/>
                <w:sz w:val="28"/>
                <w:szCs w:val="28"/>
              </w:rPr>
              <w:t>№ вопроса</w:t>
            </w:r>
          </w:p>
        </w:tc>
        <w:tc>
          <w:tcPr>
            <w:tcW w:w="0" w:type="auto"/>
          </w:tcPr>
          <w:p w:rsidR="000A5671" w:rsidRPr="000A5671" w:rsidRDefault="000A5671" w:rsidP="000A5671">
            <w:pPr>
              <w:jc w:val="both"/>
              <w:rPr>
                <w:rFonts w:ascii="Times New Roman" w:hAnsi="Times New Roman"/>
                <w:b/>
                <w:sz w:val="28"/>
                <w:szCs w:val="28"/>
              </w:rPr>
            </w:pPr>
            <w:r w:rsidRPr="000A5671">
              <w:rPr>
                <w:rFonts w:ascii="Times New Roman" w:hAnsi="Times New Roman"/>
                <w:b/>
                <w:sz w:val="28"/>
                <w:szCs w:val="28"/>
                <w:shd w:val="clear" w:color="auto" w:fill="FFFFFF"/>
              </w:rPr>
              <w:t>А1</w:t>
            </w:r>
          </w:p>
        </w:tc>
        <w:tc>
          <w:tcPr>
            <w:tcW w:w="0" w:type="auto"/>
          </w:tcPr>
          <w:p w:rsidR="000A5671" w:rsidRPr="000A5671" w:rsidRDefault="000A5671" w:rsidP="000A5671">
            <w:pPr>
              <w:jc w:val="both"/>
              <w:rPr>
                <w:rFonts w:ascii="Times New Roman" w:hAnsi="Times New Roman"/>
                <w:b/>
                <w:sz w:val="28"/>
                <w:szCs w:val="28"/>
              </w:rPr>
            </w:pPr>
            <w:r w:rsidRPr="000A5671">
              <w:rPr>
                <w:rFonts w:ascii="Times New Roman" w:hAnsi="Times New Roman"/>
                <w:b/>
                <w:sz w:val="28"/>
                <w:szCs w:val="28"/>
                <w:shd w:val="clear" w:color="auto" w:fill="FFFFFF"/>
              </w:rPr>
              <w:t>А2</w:t>
            </w:r>
          </w:p>
        </w:tc>
        <w:tc>
          <w:tcPr>
            <w:tcW w:w="0" w:type="auto"/>
          </w:tcPr>
          <w:p w:rsidR="000A5671" w:rsidRPr="000A5671" w:rsidRDefault="000A5671" w:rsidP="000A5671">
            <w:pPr>
              <w:jc w:val="both"/>
              <w:rPr>
                <w:rFonts w:ascii="Times New Roman" w:hAnsi="Times New Roman"/>
                <w:b/>
                <w:sz w:val="28"/>
                <w:szCs w:val="28"/>
              </w:rPr>
            </w:pPr>
            <w:r w:rsidRPr="000A5671">
              <w:rPr>
                <w:rFonts w:ascii="Times New Roman" w:hAnsi="Times New Roman"/>
                <w:b/>
                <w:sz w:val="28"/>
                <w:szCs w:val="28"/>
                <w:shd w:val="clear" w:color="auto" w:fill="FFFFFF"/>
              </w:rPr>
              <w:t>А3</w:t>
            </w:r>
          </w:p>
        </w:tc>
        <w:tc>
          <w:tcPr>
            <w:tcW w:w="0" w:type="auto"/>
          </w:tcPr>
          <w:p w:rsidR="000A5671" w:rsidRPr="000A5671" w:rsidRDefault="000A5671" w:rsidP="000A5671">
            <w:pPr>
              <w:jc w:val="both"/>
              <w:rPr>
                <w:rFonts w:ascii="Times New Roman" w:hAnsi="Times New Roman"/>
                <w:b/>
                <w:sz w:val="28"/>
                <w:szCs w:val="28"/>
              </w:rPr>
            </w:pPr>
            <w:r w:rsidRPr="000A5671">
              <w:rPr>
                <w:rFonts w:ascii="Times New Roman" w:hAnsi="Times New Roman"/>
                <w:b/>
                <w:sz w:val="28"/>
                <w:szCs w:val="28"/>
                <w:shd w:val="clear" w:color="auto" w:fill="FFFFFF"/>
              </w:rPr>
              <w:t>А4</w:t>
            </w:r>
          </w:p>
        </w:tc>
        <w:tc>
          <w:tcPr>
            <w:tcW w:w="0" w:type="auto"/>
          </w:tcPr>
          <w:p w:rsidR="000A5671" w:rsidRPr="000A5671" w:rsidRDefault="000A5671" w:rsidP="000A5671">
            <w:pPr>
              <w:jc w:val="both"/>
              <w:rPr>
                <w:rFonts w:ascii="Times New Roman" w:hAnsi="Times New Roman"/>
                <w:b/>
                <w:sz w:val="28"/>
                <w:szCs w:val="28"/>
              </w:rPr>
            </w:pPr>
            <w:r w:rsidRPr="000A5671">
              <w:rPr>
                <w:rFonts w:ascii="Times New Roman" w:hAnsi="Times New Roman"/>
                <w:b/>
                <w:sz w:val="28"/>
                <w:szCs w:val="28"/>
                <w:shd w:val="clear" w:color="auto" w:fill="FFFFFF"/>
              </w:rPr>
              <w:t>В1</w:t>
            </w:r>
          </w:p>
        </w:tc>
        <w:tc>
          <w:tcPr>
            <w:tcW w:w="0" w:type="auto"/>
          </w:tcPr>
          <w:p w:rsidR="000A5671" w:rsidRPr="000A5671" w:rsidRDefault="000A5671" w:rsidP="000A5671">
            <w:pPr>
              <w:jc w:val="both"/>
              <w:rPr>
                <w:rFonts w:ascii="Times New Roman" w:hAnsi="Times New Roman"/>
                <w:b/>
                <w:sz w:val="28"/>
                <w:szCs w:val="28"/>
              </w:rPr>
            </w:pPr>
            <w:r w:rsidRPr="000A5671">
              <w:rPr>
                <w:rFonts w:ascii="Times New Roman" w:hAnsi="Times New Roman"/>
                <w:b/>
                <w:sz w:val="28"/>
                <w:szCs w:val="28"/>
                <w:shd w:val="clear" w:color="auto" w:fill="FFFFFF"/>
              </w:rPr>
              <w:t>С1</w:t>
            </w:r>
          </w:p>
        </w:tc>
      </w:tr>
      <w:tr w:rsidR="000A5671" w:rsidRPr="00C072F3" w:rsidTr="000A5671">
        <w:tc>
          <w:tcPr>
            <w:tcW w:w="0" w:type="auto"/>
          </w:tcPr>
          <w:p w:rsidR="000A5671" w:rsidRPr="00C072F3" w:rsidRDefault="000A5671" w:rsidP="00C072F3">
            <w:pPr>
              <w:rPr>
                <w:rFonts w:ascii="Times New Roman" w:hAnsi="Times New Roman"/>
                <w:b/>
                <w:sz w:val="28"/>
                <w:szCs w:val="28"/>
              </w:rPr>
            </w:pPr>
            <w:r w:rsidRPr="00C072F3">
              <w:rPr>
                <w:rFonts w:ascii="Times New Roman" w:hAnsi="Times New Roman"/>
                <w:b/>
                <w:sz w:val="28"/>
                <w:szCs w:val="28"/>
              </w:rPr>
              <w:t>Правильный ответ</w:t>
            </w:r>
          </w:p>
        </w:tc>
        <w:tc>
          <w:tcPr>
            <w:tcW w:w="0" w:type="auto"/>
          </w:tcPr>
          <w:p w:rsidR="000A5671" w:rsidRPr="000A5671" w:rsidRDefault="000A5671" w:rsidP="000A5671">
            <w:pPr>
              <w:jc w:val="both"/>
              <w:rPr>
                <w:rFonts w:ascii="Times New Roman" w:hAnsi="Times New Roman"/>
                <w:b/>
                <w:sz w:val="28"/>
                <w:szCs w:val="28"/>
              </w:rPr>
            </w:pPr>
            <w:r w:rsidRPr="000A5671">
              <w:rPr>
                <w:rFonts w:ascii="Times New Roman" w:hAnsi="Times New Roman"/>
                <w:b/>
                <w:sz w:val="28"/>
                <w:szCs w:val="28"/>
                <w:shd w:val="clear" w:color="auto" w:fill="FFFFFF"/>
              </w:rPr>
              <w:t>1</w:t>
            </w:r>
            <w:r w:rsidRPr="000A5671">
              <w:rPr>
                <w:rFonts w:ascii="Times New Roman" w:hAnsi="Times New Roman"/>
                <w:b/>
                <w:sz w:val="28"/>
                <w:szCs w:val="28"/>
              </w:rPr>
              <w:br/>
            </w:r>
            <w:r w:rsidRPr="000A5671">
              <w:rPr>
                <w:rFonts w:ascii="Times New Roman" w:hAnsi="Times New Roman"/>
                <w:b/>
                <w:sz w:val="28"/>
                <w:szCs w:val="28"/>
              </w:rPr>
              <w:br/>
            </w:r>
          </w:p>
        </w:tc>
        <w:tc>
          <w:tcPr>
            <w:tcW w:w="0" w:type="auto"/>
          </w:tcPr>
          <w:p w:rsidR="000A5671" w:rsidRPr="000A5671" w:rsidRDefault="000A5671" w:rsidP="000A5671">
            <w:pPr>
              <w:jc w:val="both"/>
              <w:rPr>
                <w:rFonts w:ascii="Times New Roman" w:hAnsi="Times New Roman"/>
                <w:b/>
                <w:sz w:val="28"/>
                <w:szCs w:val="28"/>
              </w:rPr>
            </w:pPr>
            <w:r w:rsidRPr="000A5671">
              <w:rPr>
                <w:rFonts w:ascii="Times New Roman" w:hAnsi="Times New Roman"/>
                <w:b/>
                <w:sz w:val="28"/>
                <w:szCs w:val="28"/>
                <w:shd w:val="clear" w:color="auto" w:fill="FFFFFF"/>
              </w:rPr>
              <w:t>3</w:t>
            </w:r>
          </w:p>
        </w:tc>
        <w:tc>
          <w:tcPr>
            <w:tcW w:w="0" w:type="auto"/>
          </w:tcPr>
          <w:p w:rsidR="000A5671" w:rsidRPr="000A5671" w:rsidRDefault="000A5671" w:rsidP="000A5671">
            <w:pPr>
              <w:jc w:val="both"/>
              <w:rPr>
                <w:rFonts w:ascii="Times New Roman" w:hAnsi="Times New Roman"/>
                <w:b/>
                <w:sz w:val="28"/>
                <w:szCs w:val="28"/>
              </w:rPr>
            </w:pPr>
            <w:r w:rsidRPr="000A5671">
              <w:rPr>
                <w:rFonts w:ascii="Times New Roman" w:hAnsi="Times New Roman"/>
                <w:b/>
                <w:sz w:val="28"/>
                <w:szCs w:val="28"/>
                <w:shd w:val="clear" w:color="auto" w:fill="FFFFFF"/>
              </w:rPr>
              <w:t>1</w:t>
            </w:r>
          </w:p>
        </w:tc>
        <w:tc>
          <w:tcPr>
            <w:tcW w:w="0" w:type="auto"/>
          </w:tcPr>
          <w:p w:rsidR="000A5671" w:rsidRPr="000A5671" w:rsidRDefault="000A5671" w:rsidP="000A5671">
            <w:pPr>
              <w:jc w:val="both"/>
              <w:rPr>
                <w:rFonts w:ascii="Times New Roman" w:hAnsi="Times New Roman"/>
                <w:b/>
                <w:sz w:val="28"/>
                <w:szCs w:val="28"/>
              </w:rPr>
            </w:pPr>
            <w:r w:rsidRPr="000A5671">
              <w:rPr>
                <w:rFonts w:ascii="Times New Roman" w:hAnsi="Times New Roman"/>
                <w:b/>
                <w:sz w:val="28"/>
                <w:szCs w:val="28"/>
                <w:shd w:val="clear" w:color="auto" w:fill="FFFFFF"/>
              </w:rPr>
              <w:t>4</w:t>
            </w:r>
          </w:p>
        </w:tc>
        <w:tc>
          <w:tcPr>
            <w:tcW w:w="0" w:type="auto"/>
          </w:tcPr>
          <w:p w:rsidR="000A5671" w:rsidRPr="000A5671" w:rsidRDefault="000A5671" w:rsidP="000A5671">
            <w:pPr>
              <w:jc w:val="both"/>
              <w:rPr>
                <w:rFonts w:ascii="Times New Roman" w:hAnsi="Times New Roman"/>
                <w:b/>
                <w:sz w:val="28"/>
                <w:szCs w:val="28"/>
              </w:rPr>
            </w:pPr>
            <w:r w:rsidRPr="000A5671">
              <w:rPr>
                <w:rFonts w:ascii="Times New Roman" w:hAnsi="Times New Roman"/>
                <w:b/>
                <w:sz w:val="28"/>
                <w:szCs w:val="28"/>
                <w:shd w:val="clear" w:color="auto" w:fill="FFFFFF"/>
              </w:rPr>
              <w:t>На 10 А</w:t>
            </w:r>
            <w:r w:rsidRPr="000A5671">
              <w:rPr>
                <w:rFonts w:ascii="Times New Roman" w:hAnsi="Times New Roman"/>
                <w:b/>
                <w:sz w:val="28"/>
                <w:szCs w:val="28"/>
              </w:rPr>
              <w:br/>
            </w:r>
          </w:p>
        </w:tc>
        <w:tc>
          <w:tcPr>
            <w:tcW w:w="0" w:type="auto"/>
          </w:tcPr>
          <w:p w:rsidR="000A5671" w:rsidRPr="000A5671" w:rsidRDefault="000A5671" w:rsidP="000A5671">
            <w:pPr>
              <w:jc w:val="both"/>
              <w:rPr>
                <w:rFonts w:ascii="Times New Roman" w:hAnsi="Times New Roman"/>
                <w:b/>
                <w:sz w:val="28"/>
                <w:szCs w:val="28"/>
              </w:rPr>
            </w:pPr>
            <w:r w:rsidRPr="000A5671">
              <w:rPr>
                <w:rFonts w:ascii="Times New Roman" w:hAnsi="Times New Roman"/>
                <w:b/>
                <w:sz w:val="28"/>
                <w:szCs w:val="28"/>
                <w:shd w:val="clear" w:color="auto" w:fill="FFFFFF"/>
              </w:rPr>
              <w:t>0,63 с</w:t>
            </w:r>
          </w:p>
        </w:tc>
      </w:tr>
    </w:tbl>
    <w:p w:rsidR="00C072F3" w:rsidRPr="00C072F3" w:rsidRDefault="00C072F3" w:rsidP="00C072F3">
      <w:pPr>
        <w:spacing w:after="0" w:line="240" w:lineRule="auto"/>
        <w:rPr>
          <w:rFonts w:ascii="Times New Roman" w:hAnsi="Times New Roman"/>
          <w:sz w:val="28"/>
          <w:szCs w:val="28"/>
          <w:lang w:val="en-US"/>
        </w:rPr>
      </w:pPr>
      <w:r w:rsidRPr="00C072F3">
        <w:rPr>
          <w:rFonts w:ascii="Times New Roman" w:hAnsi="Times New Roman"/>
          <w:sz w:val="28"/>
          <w:szCs w:val="28"/>
        </w:rPr>
        <w:t>Вариант 2</w:t>
      </w:r>
    </w:p>
    <w:p w:rsidR="00C072F3" w:rsidRPr="00C072F3" w:rsidRDefault="00C072F3" w:rsidP="00C072F3">
      <w:pPr>
        <w:spacing w:after="0" w:line="240" w:lineRule="auto"/>
        <w:rPr>
          <w:rFonts w:ascii="Times New Roman" w:hAnsi="Times New Roman"/>
          <w:sz w:val="28"/>
          <w:szCs w:val="28"/>
        </w:rPr>
      </w:pPr>
    </w:p>
    <w:tbl>
      <w:tblPr>
        <w:tblStyle w:val="a7"/>
        <w:tblW w:w="0" w:type="auto"/>
        <w:tblLook w:val="04A0" w:firstRow="1" w:lastRow="0" w:firstColumn="1" w:lastColumn="0" w:noHBand="0" w:noVBand="1"/>
      </w:tblPr>
      <w:tblGrid>
        <w:gridCol w:w="2650"/>
        <w:gridCol w:w="559"/>
        <w:gridCol w:w="559"/>
        <w:gridCol w:w="559"/>
        <w:gridCol w:w="559"/>
        <w:gridCol w:w="1646"/>
        <w:gridCol w:w="951"/>
      </w:tblGrid>
      <w:tr w:rsidR="000A5671" w:rsidRPr="00C072F3" w:rsidTr="000A5671">
        <w:tc>
          <w:tcPr>
            <w:tcW w:w="0" w:type="auto"/>
          </w:tcPr>
          <w:p w:rsidR="000A5671" w:rsidRPr="00C072F3" w:rsidRDefault="000A5671" w:rsidP="00C072F3">
            <w:pPr>
              <w:rPr>
                <w:rFonts w:ascii="Times New Roman" w:hAnsi="Times New Roman"/>
                <w:b/>
                <w:sz w:val="28"/>
                <w:szCs w:val="28"/>
              </w:rPr>
            </w:pPr>
            <w:r w:rsidRPr="00C072F3">
              <w:rPr>
                <w:rFonts w:ascii="Times New Roman" w:hAnsi="Times New Roman"/>
                <w:b/>
                <w:sz w:val="28"/>
                <w:szCs w:val="28"/>
              </w:rPr>
              <w:t>№ вопроса</w:t>
            </w:r>
          </w:p>
        </w:tc>
        <w:tc>
          <w:tcPr>
            <w:tcW w:w="0" w:type="auto"/>
          </w:tcPr>
          <w:p w:rsidR="000A5671" w:rsidRPr="000A5671" w:rsidRDefault="000A5671" w:rsidP="000A5671">
            <w:pPr>
              <w:jc w:val="both"/>
              <w:rPr>
                <w:rFonts w:ascii="Times New Roman" w:hAnsi="Times New Roman"/>
                <w:b/>
                <w:sz w:val="28"/>
                <w:szCs w:val="28"/>
              </w:rPr>
            </w:pPr>
            <w:r w:rsidRPr="000A5671">
              <w:rPr>
                <w:rFonts w:ascii="Times New Roman" w:hAnsi="Times New Roman"/>
                <w:b/>
                <w:sz w:val="28"/>
                <w:szCs w:val="28"/>
                <w:shd w:val="clear" w:color="auto" w:fill="FFFFFF"/>
              </w:rPr>
              <w:t>А1</w:t>
            </w:r>
          </w:p>
        </w:tc>
        <w:tc>
          <w:tcPr>
            <w:tcW w:w="0" w:type="auto"/>
          </w:tcPr>
          <w:p w:rsidR="000A5671" w:rsidRPr="000A5671" w:rsidRDefault="000A5671" w:rsidP="000A5671">
            <w:pPr>
              <w:jc w:val="both"/>
              <w:rPr>
                <w:rFonts w:ascii="Times New Roman" w:hAnsi="Times New Roman"/>
                <w:b/>
                <w:sz w:val="28"/>
                <w:szCs w:val="28"/>
              </w:rPr>
            </w:pPr>
            <w:r w:rsidRPr="000A5671">
              <w:rPr>
                <w:rFonts w:ascii="Times New Roman" w:hAnsi="Times New Roman"/>
                <w:b/>
                <w:sz w:val="28"/>
                <w:szCs w:val="28"/>
                <w:shd w:val="clear" w:color="auto" w:fill="FFFFFF"/>
              </w:rPr>
              <w:t>А2</w:t>
            </w:r>
          </w:p>
        </w:tc>
        <w:tc>
          <w:tcPr>
            <w:tcW w:w="0" w:type="auto"/>
          </w:tcPr>
          <w:p w:rsidR="000A5671" w:rsidRPr="000A5671" w:rsidRDefault="000A5671" w:rsidP="000A5671">
            <w:pPr>
              <w:jc w:val="both"/>
              <w:rPr>
                <w:rFonts w:ascii="Times New Roman" w:hAnsi="Times New Roman"/>
                <w:b/>
                <w:sz w:val="28"/>
                <w:szCs w:val="28"/>
              </w:rPr>
            </w:pPr>
            <w:r w:rsidRPr="000A5671">
              <w:rPr>
                <w:rFonts w:ascii="Times New Roman" w:hAnsi="Times New Roman"/>
                <w:b/>
                <w:sz w:val="28"/>
                <w:szCs w:val="28"/>
                <w:shd w:val="clear" w:color="auto" w:fill="FFFFFF"/>
              </w:rPr>
              <w:t>А3</w:t>
            </w:r>
          </w:p>
        </w:tc>
        <w:tc>
          <w:tcPr>
            <w:tcW w:w="0" w:type="auto"/>
          </w:tcPr>
          <w:p w:rsidR="000A5671" w:rsidRPr="000A5671" w:rsidRDefault="000A5671" w:rsidP="000A5671">
            <w:pPr>
              <w:jc w:val="both"/>
              <w:rPr>
                <w:rFonts w:ascii="Times New Roman" w:hAnsi="Times New Roman"/>
                <w:b/>
                <w:sz w:val="28"/>
                <w:szCs w:val="28"/>
              </w:rPr>
            </w:pPr>
            <w:r w:rsidRPr="000A5671">
              <w:rPr>
                <w:rFonts w:ascii="Times New Roman" w:hAnsi="Times New Roman"/>
                <w:b/>
                <w:sz w:val="28"/>
                <w:szCs w:val="28"/>
                <w:shd w:val="clear" w:color="auto" w:fill="FFFFFF"/>
              </w:rPr>
              <w:t>А4</w:t>
            </w:r>
          </w:p>
        </w:tc>
        <w:tc>
          <w:tcPr>
            <w:tcW w:w="0" w:type="auto"/>
          </w:tcPr>
          <w:p w:rsidR="000A5671" w:rsidRPr="000A5671" w:rsidRDefault="000A5671" w:rsidP="000A5671">
            <w:pPr>
              <w:jc w:val="both"/>
              <w:rPr>
                <w:rFonts w:ascii="Times New Roman" w:hAnsi="Times New Roman"/>
                <w:b/>
                <w:sz w:val="28"/>
                <w:szCs w:val="28"/>
              </w:rPr>
            </w:pPr>
            <w:r w:rsidRPr="000A5671">
              <w:rPr>
                <w:rFonts w:ascii="Times New Roman" w:hAnsi="Times New Roman"/>
                <w:b/>
                <w:sz w:val="28"/>
                <w:szCs w:val="28"/>
                <w:shd w:val="clear" w:color="auto" w:fill="FFFFFF"/>
              </w:rPr>
              <w:t>В1</w:t>
            </w:r>
          </w:p>
        </w:tc>
        <w:tc>
          <w:tcPr>
            <w:tcW w:w="0" w:type="auto"/>
          </w:tcPr>
          <w:p w:rsidR="000A5671" w:rsidRPr="000A5671" w:rsidRDefault="000A5671" w:rsidP="000A5671">
            <w:pPr>
              <w:jc w:val="both"/>
              <w:rPr>
                <w:rFonts w:ascii="Times New Roman" w:hAnsi="Times New Roman"/>
                <w:b/>
                <w:sz w:val="28"/>
                <w:szCs w:val="28"/>
              </w:rPr>
            </w:pPr>
            <w:r w:rsidRPr="000A5671">
              <w:rPr>
                <w:rFonts w:ascii="Times New Roman" w:hAnsi="Times New Roman"/>
                <w:b/>
                <w:sz w:val="28"/>
                <w:szCs w:val="28"/>
                <w:shd w:val="clear" w:color="auto" w:fill="FFFFFF"/>
              </w:rPr>
              <w:t>С1</w:t>
            </w:r>
          </w:p>
        </w:tc>
      </w:tr>
      <w:tr w:rsidR="000A5671" w:rsidRPr="00C072F3" w:rsidTr="000A5671">
        <w:tc>
          <w:tcPr>
            <w:tcW w:w="0" w:type="auto"/>
          </w:tcPr>
          <w:p w:rsidR="000A5671" w:rsidRPr="00C072F3" w:rsidRDefault="000A5671" w:rsidP="00C072F3">
            <w:pPr>
              <w:rPr>
                <w:rFonts w:ascii="Times New Roman" w:hAnsi="Times New Roman"/>
                <w:b/>
                <w:sz w:val="28"/>
                <w:szCs w:val="28"/>
              </w:rPr>
            </w:pPr>
            <w:r w:rsidRPr="00C072F3">
              <w:rPr>
                <w:rFonts w:ascii="Times New Roman" w:hAnsi="Times New Roman"/>
                <w:b/>
                <w:sz w:val="28"/>
                <w:szCs w:val="28"/>
              </w:rPr>
              <w:t>Правильный ответ</w:t>
            </w:r>
          </w:p>
        </w:tc>
        <w:tc>
          <w:tcPr>
            <w:tcW w:w="0" w:type="auto"/>
          </w:tcPr>
          <w:p w:rsidR="000A5671" w:rsidRPr="000A5671" w:rsidRDefault="000A5671" w:rsidP="000A5671">
            <w:pPr>
              <w:jc w:val="both"/>
              <w:rPr>
                <w:rFonts w:ascii="Times New Roman" w:hAnsi="Times New Roman"/>
                <w:b/>
                <w:sz w:val="28"/>
                <w:szCs w:val="28"/>
              </w:rPr>
            </w:pPr>
            <w:r w:rsidRPr="000A5671">
              <w:rPr>
                <w:rFonts w:ascii="Times New Roman" w:hAnsi="Times New Roman"/>
                <w:b/>
                <w:sz w:val="28"/>
                <w:szCs w:val="28"/>
              </w:rPr>
              <w:t>2</w:t>
            </w:r>
          </w:p>
        </w:tc>
        <w:tc>
          <w:tcPr>
            <w:tcW w:w="0" w:type="auto"/>
          </w:tcPr>
          <w:p w:rsidR="000A5671" w:rsidRPr="000A5671" w:rsidRDefault="000A5671" w:rsidP="000A5671">
            <w:pPr>
              <w:jc w:val="both"/>
              <w:rPr>
                <w:rFonts w:ascii="Times New Roman" w:hAnsi="Times New Roman"/>
                <w:b/>
                <w:sz w:val="28"/>
                <w:szCs w:val="28"/>
              </w:rPr>
            </w:pPr>
            <w:r w:rsidRPr="000A5671">
              <w:rPr>
                <w:rFonts w:ascii="Times New Roman" w:hAnsi="Times New Roman"/>
                <w:b/>
                <w:sz w:val="28"/>
                <w:szCs w:val="28"/>
              </w:rPr>
              <w:t>3</w:t>
            </w:r>
          </w:p>
        </w:tc>
        <w:tc>
          <w:tcPr>
            <w:tcW w:w="0" w:type="auto"/>
          </w:tcPr>
          <w:p w:rsidR="000A5671" w:rsidRPr="000A5671" w:rsidRDefault="000A5671" w:rsidP="000A5671">
            <w:pPr>
              <w:jc w:val="both"/>
              <w:rPr>
                <w:rFonts w:ascii="Times New Roman" w:hAnsi="Times New Roman"/>
                <w:b/>
                <w:sz w:val="28"/>
                <w:szCs w:val="28"/>
              </w:rPr>
            </w:pPr>
            <w:r w:rsidRPr="000A5671">
              <w:rPr>
                <w:rFonts w:ascii="Times New Roman" w:hAnsi="Times New Roman"/>
                <w:b/>
                <w:sz w:val="28"/>
                <w:szCs w:val="28"/>
              </w:rPr>
              <w:t>3</w:t>
            </w:r>
          </w:p>
        </w:tc>
        <w:tc>
          <w:tcPr>
            <w:tcW w:w="0" w:type="auto"/>
          </w:tcPr>
          <w:p w:rsidR="000A5671" w:rsidRPr="000A5671" w:rsidRDefault="000A5671" w:rsidP="000A5671">
            <w:pPr>
              <w:jc w:val="both"/>
              <w:rPr>
                <w:rFonts w:ascii="Times New Roman" w:hAnsi="Times New Roman"/>
                <w:b/>
                <w:sz w:val="28"/>
                <w:szCs w:val="28"/>
              </w:rPr>
            </w:pPr>
            <w:r w:rsidRPr="000A5671">
              <w:rPr>
                <w:rFonts w:ascii="Times New Roman" w:hAnsi="Times New Roman"/>
                <w:b/>
                <w:sz w:val="28"/>
                <w:szCs w:val="28"/>
              </w:rPr>
              <w:t>2</w:t>
            </w:r>
          </w:p>
        </w:tc>
        <w:tc>
          <w:tcPr>
            <w:tcW w:w="0" w:type="auto"/>
          </w:tcPr>
          <w:p w:rsidR="000A5671" w:rsidRPr="00852B98" w:rsidRDefault="000A5671" w:rsidP="000A5671">
            <w:pPr>
              <w:jc w:val="both"/>
              <w:rPr>
                <w:rFonts w:ascii="Times New Roman" w:hAnsi="Times New Roman"/>
                <w:b/>
                <w:sz w:val="28"/>
                <w:szCs w:val="28"/>
              </w:rPr>
            </w:pPr>
            <w:r w:rsidRPr="00852B98">
              <w:rPr>
                <w:rFonts w:ascii="Times New Roman" w:hAnsi="Times New Roman"/>
                <w:b/>
                <w:sz w:val="28"/>
                <w:szCs w:val="28"/>
                <w:shd w:val="clear" w:color="auto" w:fill="FFFFFF"/>
              </w:rPr>
              <w:t xml:space="preserve">2,5 </w:t>
            </w:r>
            <w:r w:rsidRPr="00852B98">
              <w:rPr>
                <w:rFonts w:ascii="Cambria Math" w:hAnsi="Cambria Math" w:cs="Cambria Math"/>
                <w:b/>
                <w:sz w:val="28"/>
                <w:szCs w:val="28"/>
                <w:shd w:val="clear" w:color="auto" w:fill="FFFFFF"/>
              </w:rPr>
              <w:t>⋅</w:t>
            </w:r>
            <w:r w:rsidRPr="00852B98">
              <w:rPr>
                <w:rFonts w:ascii="Times New Roman" w:hAnsi="Times New Roman"/>
                <w:b/>
                <w:sz w:val="28"/>
                <w:szCs w:val="28"/>
                <w:shd w:val="clear" w:color="auto" w:fill="FFFFFF"/>
              </w:rPr>
              <w:t xml:space="preserve"> 10</w:t>
            </w:r>
            <w:r w:rsidRPr="00852B98">
              <w:rPr>
                <w:rFonts w:ascii="Times New Roman" w:hAnsi="Times New Roman"/>
                <w:b/>
                <w:sz w:val="28"/>
                <w:szCs w:val="28"/>
                <w:bdr w:val="none" w:sz="0" w:space="0" w:color="auto" w:frame="1"/>
                <w:vertAlign w:val="superscript"/>
              </w:rPr>
              <w:t>-5</w:t>
            </w:r>
            <w:r w:rsidRPr="00852B98">
              <w:rPr>
                <w:rFonts w:ascii="Times New Roman" w:hAnsi="Times New Roman"/>
                <w:b/>
                <w:sz w:val="28"/>
                <w:szCs w:val="28"/>
                <w:shd w:val="clear" w:color="auto" w:fill="FFFFFF"/>
              </w:rPr>
              <w:t> Кл</w:t>
            </w:r>
          </w:p>
        </w:tc>
        <w:tc>
          <w:tcPr>
            <w:tcW w:w="0" w:type="auto"/>
          </w:tcPr>
          <w:p w:rsidR="000A5671" w:rsidRPr="00852B98" w:rsidRDefault="000A5671" w:rsidP="000A5671">
            <w:pPr>
              <w:jc w:val="both"/>
              <w:rPr>
                <w:rFonts w:ascii="Times New Roman" w:hAnsi="Times New Roman"/>
                <w:b/>
                <w:sz w:val="28"/>
                <w:szCs w:val="28"/>
              </w:rPr>
            </w:pPr>
            <w:r w:rsidRPr="00852B98">
              <w:rPr>
                <w:rFonts w:ascii="Times New Roman" w:hAnsi="Times New Roman"/>
                <w:b/>
                <w:sz w:val="28"/>
                <w:szCs w:val="28"/>
                <w:shd w:val="clear" w:color="auto" w:fill="FFFFFF"/>
              </w:rPr>
              <w:t> 11 см</w:t>
            </w:r>
          </w:p>
        </w:tc>
      </w:tr>
    </w:tbl>
    <w:p w:rsidR="00C072F3" w:rsidRPr="00C072F3" w:rsidRDefault="00C072F3" w:rsidP="00C072F3">
      <w:pPr>
        <w:spacing w:after="0" w:line="240" w:lineRule="auto"/>
        <w:rPr>
          <w:rFonts w:ascii="Times New Roman" w:hAnsi="Times New Roman"/>
          <w:sz w:val="28"/>
          <w:szCs w:val="28"/>
        </w:rPr>
      </w:pPr>
    </w:p>
    <w:p w:rsidR="00C072F3" w:rsidRPr="00C072F3" w:rsidRDefault="00C072F3" w:rsidP="00C072F3">
      <w:pPr>
        <w:spacing w:after="0" w:line="240" w:lineRule="auto"/>
        <w:rPr>
          <w:rFonts w:ascii="Times New Roman" w:hAnsi="Times New Roman"/>
          <w:sz w:val="28"/>
          <w:szCs w:val="28"/>
        </w:rPr>
      </w:pPr>
      <w:r w:rsidRPr="00C072F3">
        <w:rPr>
          <w:rFonts w:ascii="Times New Roman" w:hAnsi="Times New Roman"/>
          <w:sz w:val="28"/>
          <w:szCs w:val="28"/>
        </w:rPr>
        <w:t>Критерии оценки:</w:t>
      </w:r>
    </w:p>
    <w:p w:rsidR="00C072F3" w:rsidRPr="00C072F3" w:rsidRDefault="00C072F3" w:rsidP="00C072F3">
      <w:pPr>
        <w:spacing w:after="0" w:line="240" w:lineRule="auto"/>
        <w:rPr>
          <w:rFonts w:ascii="Times New Roman" w:hAnsi="Times New Roman"/>
          <w:sz w:val="28"/>
          <w:szCs w:val="28"/>
        </w:rPr>
      </w:pPr>
      <w:r w:rsidRPr="00C072F3">
        <w:rPr>
          <w:rFonts w:ascii="Times New Roman" w:hAnsi="Times New Roman"/>
          <w:sz w:val="28"/>
          <w:szCs w:val="28"/>
        </w:rPr>
        <w:t xml:space="preserve">– «2» выставляется обучающемуся, если набрал менее </w:t>
      </w:r>
      <w:r w:rsidR="00B125C1">
        <w:rPr>
          <w:rFonts w:ascii="Times New Roman" w:hAnsi="Times New Roman"/>
          <w:sz w:val="28"/>
          <w:szCs w:val="28"/>
        </w:rPr>
        <w:t>3</w:t>
      </w:r>
      <w:r w:rsidRPr="00C072F3">
        <w:rPr>
          <w:rFonts w:ascii="Times New Roman" w:hAnsi="Times New Roman"/>
          <w:sz w:val="28"/>
          <w:szCs w:val="28"/>
        </w:rPr>
        <w:t xml:space="preserve"> баллов;</w:t>
      </w:r>
    </w:p>
    <w:p w:rsidR="00C072F3" w:rsidRPr="00C072F3" w:rsidRDefault="00C072F3" w:rsidP="00C072F3">
      <w:pPr>
        <w:spacing w:after="0" w:line="240" w:lineRule="auto"/>
        <w:rPr>
          <w:rFonts w:ascii="Times New Roman" w:hAnsi="Times New Roman"/>
          <w:sz w:val="28"/>
          <w:szCs w:val="28"/>
        </w:rPr>
      </w:pPr>
      <w:r w:rsidRPr="00C072F3">
        <w:rPr>
          <w:rFonts w:ascii="Times New Roman" w:hAnsi="Times New Roman"/>
          <w:sz w:val="28"/>
          <w:szCs w:val="28"/>
        </w:rPr>
        <w:t xml:space="preserve">– «3» выставляется обучающемуся, за </w:t>
      </w:r>
      <w:r w:rsidR="00B125C1">
        <w:rPr>
          <w:rFonts w:ascii="Times New Roman" w:hAnsi="Times New Roman"/>
          <w:sz w:val="28"/>
          <w:szCs w:val="28"/>
        </w:rPr>
        <w:t>4 балла</w:t>
      </w:r>
      <w:r w:rsidRPr="00C072F3">
        <w:rPr>
          <w:rFonts w:ascii="Times New Roman" w:hAnsi="Times New Roman"/>
          <w:sz w:val="28"/>
          <w:szCs w:val="28"/>
        </w:rPr>
        <w:t>;</w:t>
      </w:r>
    </w:p>
    <w:p w:rsidR="00C072F3" w:rsidRPr="00C072F3" w:rsidRDefault="00C072F3" w:rsidP="00C072F3">
      <w:pPr>
        <w:spacing w:after="0" w:line="240" w:lineRule="auto"/>
        <w:rPr>
          <w:rFonts w:ascii="Times New Roman" w:hAnsi="Times New Roman"/>
          <w:sz w:val="28"/>
          <w:szCs w:val="28"/>
        </w:rPr>
      </w:pPr>
      <w:r w:rsidRPr="00C072F3">
        <w:rPr>
          <w:rFonts w:ascii="Times New Roman" w:hAnsi="Times New Roman"/>
          <w:sz w:val="28"/>
          <w:szCs w:val="28"/>
        </w:rPr>
        <w:t xml:space="preserve">– «4» выставляется обучающемуся, за </w:t>
      </w:r>
      <w:r w:rsidR="00B125C1">
        <w:rPr>
          <w:rFonts w:ascii="Times New Roman" w:hAnsi="Times New Roman"/>
          <w:sz w:val="28"/>
          <w:szCs w:val="28"/>
        </w:rPr>
        <w:t>6-5</w:t>
      </w:r>
      <w:r w:rsidRPr="00C072F3">
        <w:rPr>
          <w:rFonts w:ascii="Times New Roman" w:hAnsi="Times New Roman"/>
          <w:sz w:val="28"/>
          <w:szCs w:val="28"/>
        </w:rPr>
        <w:t xml:space="preserve"> баллов;</w:t>
      </w:r>
    </w:p>
    <w:p w:rsidR="00C072F3" w:rsidRPr="00C072F3" w:rsidRDefault="00C072F3" w:rsidP="00C072F3">
      <w:pPr>
        <w:spacing w:after="0" w:line="240" w:lineRule="auto"/>
        <w:rPr>
          <w:rFonts w:ascii="Times New Roman" w:hAnsi="Times New Roman"/>
          <w:sz w:val="28"/>
          <w:szCs w:val="28"/>
        </w:rPr>
      </w:pPr>
      <w:r w:rsidRPr="00C072F3">
        <w:rPr>
          <w:rFonts w:ascii="Times New Roman" w:hAnsi="Times New Roman"/>
          <w:sz w:val="28"/>
          <w:szCs w:val="28"/>
        </w:rPr>
        <w:t>– «5» выставляется обучающемус</w:t>
      </w:r>
      <w:r w:rsidR="00B125C1">
        <w:rPr>
          <w:rFonts w:ascii="Times New Roman" w:hAnsi="Times New Roman"/>
          <w:sz w:val="28"/>
          <w:szCs w:val="28"/>
        </w:rPr>
        <w:t xml:space="preserve">я, за более </w:t>
      </w:r>
      <w:r w:rsidRPr="00C072F3">
        <w:rPr>
          <w:rFonts w:ascii="Times New Roman" w:hAnsi="Times New Roman"/>
          <w:sz w:val="28"/>
          <w:szCs w:val="28"/>
        </w:rPr>
        <w:t>7 баллов.</w:t>
      </w:r>
    </w:p>
    <w:p w:rsidR="00C072F3" w:rsidRDefault="00C072F3" w:rsidP="00F855F9">
      <w:pPr>
        <w:autoSpaceDE w:val="0"/>
        <w:autoSpaceDN w:val="0"/>
        <w:adjustRightInd w:val="0"/>
        <w:spacing w:line="360" w:lineRule="auto"/>
        <w:rPr>
          <w:rFonts w:ascii="Times New Roman" w:hAnsi="Times New Roman"/>
          <w:sz w:val="24"/>
          <w:szCs w:val="24"/>
        </w:rPr>
      </w:pPr>
    </w:p>
    <w:p w:rsidR="00B125C1" w:rsidRDefault="00B125C1" w:rsidP="00B125C1">
      <w:pPr>
        <w:spacing w:after="0" w:line="240" w:lineRule="auto"/>
        <w:jc w:val="center"/>
        <w:rPr>
          <w:rFonts w:ascii="Times New Roman" w:hAnsi="Times New Roman"/>
          <w:b/>
          <w:sz w:val="28"/>
          <w:szCs w:val="28"/>
        </w:rPr>
      </w:pPr>
      <w:r w:rsidRPr="00DE0B99">
        <w:rPr>
          <w:rFonts w:ascii="Times New Roman" w:hAnsi="Times New Roman"/>
          <w:b/>
          <w:sz w:val="28"/>
          <w:szCs w:val="28"/>
        </w:rPr>
        <w:t>Задания для самостоятельной работы (СР)</w:t>
      </w:r>
    </w:p>
    <w:p w:rsidR="00B125C1" w:rsidRPr="00DE0B99" w:rsidRDefault="00B125C1" w:rsidP="00B125C1">
      <w:pPr>
        <w:spacing w:after="0" w:line="240" w:lineRule="auto"/>
        <w:jc w:val="both"/>
        <w:rPr>
          <w:rFonts w:ascii="Times New Roman" w:hAnsi="Times New Roman"/>
          <w:b/>
          <w:sz w:val="28"/>
          <w:szCs w:val="28"/>
        </w:rPr>
      </w:pPr>
    </w:p>
    <w:p w:rsidR="00B125C1" w:rsidRPr="00DE0B99" w:rsidRDefault="00B125C1" w:rsidP="00B125C1">
      <w:pPr>
        <w:spacing w:after="0" w:line="240" w:lineRule="auto"/>
        <w:jc w:val="both"/>
        <w:rPr>
          <w:rFonts w:ascii="Times New Roman" w:hAnsi="Times New Roman"/>
          <w:b/>
          <w:bCs/>
          <w:sz w:val="28"/>
          <w:szCs w:val="28"/>
        </w:rPr>
      </w:pPr>
      <w:r w:rsidRPr="00DE0B99">
        <w:rPr>
          <w:rFonts w:ascii="Times New Roman" w:hAnsi="Times New Roman"/>
          <w:b/>
          <w:bCs/>
          <w:sz w:val="28"/>
          <w:szCs w:val="28"/>
        </w:rPr>
        <w:t>Темы эссе (рефератов, докладов, сообщений)</w:t>
      </w:r>
    </w:p>
    <w:p w:rsidR="00B125C1" w:rsidRPr="00DE0B99" w:rsidRDefault="00B125C1" w:rsidP="00B125C1">
      <w:pPr>
        <w:spacing w:after="0" w:line="240" w:lineRule="auto"/>
        <w:jc w:val="both"/>
        <w:rPr>
          <w:rFonts w:ascii="Times New Roman" w:hAnsi="Times New Roman"/>
          <w:sz w:val="28"/>
          <w:szCs w:val="28"/>
        </w:rPr>
      </w:pPr>
    </w:p>
    <w:p w:rsidR="00B125C1" w:rsidRPr="00B125C1" w:rsidRDefault="00B125C1" w:rsidP="000204A6">
      <w:pPr>
        <w:pStyle w:val="a6"/>
        <w:numPr>
          <w:ilvl w:val="0"/>
          <w:numId w:val="81"/>
        </w:numPr>
        <w:spacing w:after="0" w:line="240" w:lineRule="auto"/>
        <w:jc w:val="both"/>
        <w:rPr>
          <w:rFonts w:ascii="Times New Roman" w:hAnsi="Times New Roman"/>
          <w:sz w:val="28"/>
          <w:szCs w:val="28"/>
          <w:vertAlign w:val="superscript"/>
        </w:rPr>
      </w:pPr>
      <w:r w:rsidRPr="00B125C1">
        <w:rPr>
          <w:rFonts w:ascii="Times New Roman" w:hAnsi="Times New Roman"/>
          <w:bCs/>
          <w:iCs/>
          <w:sz w:val="28"/>
          <w:szCs w:val="28"/>
        </w:rPr>
        <w:t>Явление электромагнитной индукции.</w:t>
      </w:r>
      <w:r w:rsidRPr="00B125C1">
        <w:rPr>
          <w:rFonts w:ascii="Times New Roman" w:hAnsi="Times New Roman"/>
          <w:sz w:val="28"/>
          <w:szCs w:val="28"/>
          <w:vertAlign w:val="superscript"/>
        </w:rPr>
        <w:t xml:space="preserve"> </w:t>
      </w:r>
    </w:p>
    <w:p w:rsidR="00B125C1" w:rsidRPr="00B125C1" w:rsidRDefault="00B125C1" w:rsidP="000204A6">
      <w:pPr>
        <w:pStyle w:val="a6"/>
        <w:numPr>
          <w:ilvl w:val="0"/>
          <w:numId w:val="81"/>
        </w:numPr>
        <w:spacing w:after="0" w:line="240" w:lineRule="auto"/>
        <w:jc w:val="both"/>
        <w:rPr>
          <w:rFonts w:ascii="Times New Roman" w:hAnsi="Times New Roman"/>
          <w:b/>
          <w:sz w:val="28"/>
          <w:szCs w:val="28"/>
        </w:rPr>
      </w:pPr>
      <w:r w:rsidRPr="00B125C1">
        <w:rPr>
          <w:rFonts w:ascii="Times New Roman" w:hAnsi="Times New Roman"/>
          <w:sz w:val="28"/>
          <w:szCs w:val="28"/>
        </w:rPr>
        <w:t>Магнитный поток.</w:t>
      </w:r>
      <w:r w:rsidRPr="00B125C1">
        <w:rPr>
          <w:rFonts w:ascii="Times New Roman" w:hAnsi="Times New Roman"/>
          <w:b/>
          <w:sz w:val="28"/>
          <w:szCs w:val="28"/>
        </w:rPr>
        <w:t xml:space="preserve"> </w:t>
      </w:r>
    </w:p>
    <w:p w:rsidR="00B125C1" w:rsidRPr="00B125C1" w:rsidRDefault="00B125C1" w:rsidP="000204A6">
      <w:pPr>
        <w:pStyle w:val="a6"/>
        <w:numPr>
          <w:ilvl w:val="0"/>
          <w:numId w:val="81"/>
        </w:numPr>
        <w:spacing w:after="0" w:line="240" w:lineRule="auto"/>
        <w:jc w:val="both"/>
        <w:rPr>
          <w:rFonts w:ascii="Times New Roman" w:hAnsi="Times New Roman"/>
          <w:sz w:val="28"/>
          <w:szCs w:val="28"/>
        </w:rPr>
      </w:pPr>
      <w:r w:rsidRPr="00B125C1">
        <w:rPr>
          <w:rFonts w:ascii="Times New Roman" w:hAnsi="Times New Roman"/>
          <w:sz w:val="28"/>
          <w:szCs w:val="28"/>
        </w:rPr>
        <w:t xml:space="preserve">Закон электромагнитной индукции. </w:t>
      </w:r>
    </w:p>
    <w:p w:rsidR="00B125C1" w:rsidRPr="00B125C1" w:rsidRDefault="00B125C1" w:rsidP="000204A6">
      <w:pPr>
        <w:pStyle w:val="a6"/>
        <w:numPr>
          <w:ilvl w:val="0"/>
          <w:numId w:val="81"/>
        </w:numPr>
        <w:spacing w:after="0" w:line="240" w:lineRule="auto"/>
        <w:jc w:val="both"/>
        <w:rPr>
          <w:rFonts w:ascii="Times New Roman" w:hAnsi="Times New Roman"/>
          <w:bCs/>
          <w:iCs/>
          <w:sz w:val="28"/>
          <w:szCs w:val="28"/>
        </w:rPr>
      </w:pPr>
      <w:r w:rsidRPr="00B125C1">
        <w:rPr>
          <w:rFonts w:ascii="Times New Roman" w:hAnsi="Times New Roman"/>
          <w:bCs/>
          <w:iCs/>
          <w:sz w:val="28"/>
          <w:szCs w:val="28"/>
        </w:rPr>
        <w:t xml:space="preserve">Правило Ленца. </w:t>
      </w:r>
    </w:p>
    <w:p w:rsidR="00B125C1" w:rsidRPr="00B125C1" w:rsidRDefault="00B125C1" w:rsidP="000204A6">
      <w:pPr>
        <w:pStyle w:val="a6"/>
        <w:numPr>
          <w:ilvl w:val="0"/>
          <w:numId w:val="81"/>
        </w:numPr>
        <w:spacing w:after="0" w:line="240" w:lineRule="auto"/>
        <w:jc w:val="both"/>
        <w:rPr>
          <w:rFonts w:ascii="Times New Roman" w:hAnsi="Times New Roman"/>
          <w:bCs/>
          <w:iCs/>
          <w:sz w:val="28"/>
          <w:szCs w:val="28"/>
        </w:rPr>
      </w:pPr>
      <w:r w:rsidRPr="00B125C1">
        <w:rPr>
          <w:rFonts w:ascii="Times New Roman" w:hAnsi="Times New Roman"/>
          <w:bCs/>
          <w:iCs/>
          <w:sz w:val="28"/>
          <w:szCs w:val="28"/>
        </w:rPr>
        <w:t>Вихревое электрическое поле.</w:t>
      </w:r>
    </w:p>
    <w:p w:rsidR="00B125C1" w:rsidRPr="00B125C1" w:rsidRDefault="00B125C1" w:rsidP="000204A6">
      <w:pPr>
        <w:pStyle w:val="a6"/>
        <w:numPr>
          <w:ilvl w:val="0"/>
          <w:numId w:val="81"/>
        </w:numPr>
        <w:spacing w:after="0" w:line="240" w:lineRule="auto"/>
        <w:jc w:val="both"/>
        <w:rPr>
          <w:rFonts w:ascii="Times New Roman" w:hAnsi="Times New Roman"/>
          <w:sz w:val="28"/>
          <w:szCs w:val="28"/>
        </w:rPr>
      </w:pPr>
      <w:r w:rsidRPr="00B125C1">
        <w:rPr>
          <w:rFonts w:ascii="Times New Roman" w:hAnsi="Times New Roman"/>
          <w:bCs/>
          <w:iCs/>
          <w:sz w:val="28"/>
          <w:szCs w:val="28"/>
        </w:rPr>
        <w:t>ЭДС индукции в движущихся проводниках.</w:t>
      </w:r>
      <w:r w:rsidRPr="00B125C1">
        <w:rPr>
          <w:rFonts w:ascii="Times New Roman" w:hAnsi="Times New Roman"/>
          <w:sz w:val="28"/>
          <w:szCs w:val="28"/>
        </w:rPr>
        <w:t xml:space="preserve"> </w:t>
      </w:r>
    </w:p>
    <w:p w:rsidR="00B125C1" w:rsidRPr="00B125C1" w:rsidRDefault="00B125C1" w:rsidP="000204A6">
      <w:pPr>
        <w:pStyle w:val="a6"/>
        <w:numPr>
          <w:ilvl w:val="0"/>
          <w:numId w:val="81"/>
        </w:numPr>
        <w:spacing w:after="0" w:line="240" w:lineRule="auto"/>
        <w:jc w:val="both"/>
        <w:rPr>
          <w:rFonts w:ascii="Times New Roman" w:hAnsi="Times New Roman"/>
          <w:bCs/>
          <w:iCs/>
          <w:sz w:val="28"/>
          <w:szCs w:val="28"/>
        </w:rPr>
      </w:pPr>
      <w:r w:rsidRPr="00B125C1">
        <w:rPr>
          <w:rFonts w:ascii="Times New Roman" w:hAnsi="Times New Roman"/>
          <w:bCs/>
          <w:iCs/>
          <w:sz w:val="28"/>
          <w:szCs w:val="28"/>
        </w:rPr>
        <w:t xml:space="preserve">Явление самоиндукции. </w:t>
      </w:r>
    </w:p>
    <w:p w:rsidR="00B125C1" w:rsidRPr="00B125C1" w:rsidRDefault="00B125C1" w:rsidP="000204A6">
      <w:pPr>
        <w:pStyle w:val="a6"/>
        <w:numPr>
          <w:ilvl w:val="0"/>
          <w:numId w:val="81"/>
        </w:numPr>
        <w:spacing w:after="0" w:line="240" w:lineRule="auto"/>
        <w:jc w:val="both"/>
        <w:rPr>
          <w:rFonts w:ascii="Times New Roman" w:hAnsi="Times New Roman"/>
          <w:bCs/>
          <w:iCs/>
          <w:sz w:val="28"/>
          <w:szCs w:val="28"/>
        </w:rPr>
      </w:pPr>
      <w:r w:rsidRPr="00B125C1">
        <w:rPr>
          <w:rFonts w:ascii="Times New Roman" w:hAnsi="Times New Roman"/>
          <w:bCs/>
          <w:iCs/>
          <w:sz w:val="28"/>
          <w:szCs w:val="28"/>
        </w:rPr>
        <w:t xml:space="preserve">Индуктивность. </w:t>
      </w:r>
    </w:p>
    <w:p w:rsidR="00B125C1" w:rsidRPr="00B125C1" w:rsidRDefault="00B125C1" w:rsidP="000204A6">
      <w:pPr>
        <w:pStyle w:val="a6"/>
        <w:numPr>
          <w:ilvl w:val="0"/>
          <w:numId w:val="81"/>
        </w:numPr>
        <w:spacing w:after="0" w:line="240" w:lineRule="auto"/>
        <w:jc w:val="both"/>
        <w:rPr>
          <w:rFonts w:ascii="Times New Roman" w:hAnsi="Times New Roman"/>
          <w:bCs/>
          <w:iCs/>
          <w:sz w:val="28"/>
          <w:szCs w:val="28"/>
        </w:rPr>
      </w:pPr>
      <w:r w:rsidRPr="00B125C1">
        <w:rPr>
          <w:rFonts w:ascii="Times New Roman" w:hAnsi="Times New Roman"/>
          <w:bCs/>
          <w:iCs/>
          <w:sz w:val="28"/>
          <w:szCs w:val="28"/>
        </w:rPr>
        <w:t xml:space="preserve">Энергия магнитного поля тока. </w:t>
      </w:r>
    </w:p>
    <w:p w:rsidR="00B125C1" w:rsidRPr="00B125C1" w:rsidRDefault="00B125C1" w:rsidP="000204A6">
      <w:pPr>
        <w:pStyle w:val="a6"/>
        <w:numPr>
          <w:ilvl w:val="0"/>
          <w:numId w:val="81"/>
        </w:numPr>
        <w:spacing w:after="0" w:line="240" w:lineRule="auto"/>
        <w:jc w:val="both"/>
        <w:rPr>
          <w:rFonts w:ascii="Times New Roman" w:hAnsi="Times New Roman"/>
          <w:bCs/>
          <w:iCs/>
          <w:sz w:val="28"/>
          <w:szCs w:val="28"/>
        </w:rPr>
      </w:pPr>
      <w:r w:rsidRPr="00B125C1">
        <w:rPr>
          <w:rFonts w:ascii="Times New Roman" w:hAnsi="Times New Roman"/>
          <w:bCs/>
          <w:iCs/>
          <w:sz w:val="28"/>
          <w:szCs w:val="28"/>
        </w:rPr>
        <w:t xml:space="preserve">Взаимосвязь электрических и магнитных полей. </w:t>
      </w:r>
    </w:p>
    <w:p w:rsidR="00B125C1" w:rsidRPr="00B125C1" w:rsidRDefault="00B125C1" w:rsidP="000204A6">
      <w:pPr>
        <w:pStyle w:val="a6"/>
        <w:numPr>
          <w:ilvl w:val="0"/>
          <w:numId w:val="81"/>
        </w:numPr>
        <w:spacing w:after="0" w:line="240" w:lineRule="auto"/>
        <w:jc w:val="both"/>
        <w:rPr>
          <w:rFonts w:ascii="Times New Roman" w:hAnsi="Times New Roman"/>
          <w:bCs/>
          <w:iCs/>
          <w:sz w:val="28"/>
          <w:szCs w:val="28"/>
        </w:rPr>
      </w:pPr>
      <w:r w:rsidRPr="00B125C1">
        <w:rPr>
          <w:rFonts w:ascii="Times New Roman" w:hAnsi="Times New Roman"/>
          <w:bCs/>
          <w:iCs/>
          <w:sz w:val="28"/>
          <w:szCs w:val="28"/>
        </w:rPr>
        <w:t>Электромагнитное поле.</w:t>
      </w:r>
    </w:p>
    <w:p w:rsidR="00B125C1" w:rsidRPr="00B125C1" w:rsidRDefault="00B125C1" w:rsidP="000204A6">
      <w:pPr>
        <w:pStyle w:val="a6"/>
        <w:numPr>
          <w:ilvl w:val="0"/>
          <w:numId w:val="81"/>
        </w:numPr>
        <w:spacing w:after="0" w:line="240" w:lineRule="auto"/>
        <w:jc w:val="both"/>
        <w:rPr>
          <w:rFonts w:ascii="Times New Roman" w:hAnsi="Times New Roman"/>
          <w:sz w:val="28"/>
          <w:szCs w:val="28"/>
        </w:rPr>
      </w:pPr>
      <w:r w:rsidRPr="00B125C1">
        <w:rPr>
          <w:rFonts w:ascii="Times New Roman" w:hAnsi="Times New Roman"/>
          <w:sz w:val="28"/>
          <w:szCs w:val="28"/>
        </w:rPr>
        <w:t xml:space="preserve">Магнитная проницаемость. </w:t>
      </w:r>
    </w:p>
    <w:p w:rsidR="00B125C1" w:rsidRPr="00B125C1" w:rsidRDefault="00B125C1" w:rsidP="000204A6">
      <w:pPr>
        <w:pStyle w:val="a6"/>
        <w:numPr>
          <w:ilvl w:val="0"/>
          <w:numId w:val="81"/>
        </w:numPr>
        <w:spacing w:after="0" w:line="240" w:lineRule="auto"/>
        <w:jc w:val="both"/>
        <w:rPr>
          <w:rFonts w:ascii="Times New Roman" w:hAnsi="Times New Roman"/>
          <w:sz w:val="28"/>
          <w:szCs w:val="28"/>
        </w:rPr>
      </w:pPr>
      <w:r w:rsidRPr="00B125C1">
        <w:rPr>
          <w:rFonts w:ascii="Times New Roman" w:hAnsi="Times New Roman"/>
          <w:sz w:val="28"/>
          <w:szCs w:val="28"/>
        </w:rPr>
        <w:t xml:space="preserve">Диа-, пара- и ферромагнетики. </w:t>
      </w:r>
    </w:p>
    <w:p w:rsidR="00B125C1" w:rsidRPr="00DE0B99" w:rsidRDefault="00B125C1" w:rsidP="00B125C1">
      <w:pPr>
        <w:spacing w:after="0" w:line="240" w:lineRule="auto"/>
        <w:jc w:val="both"/>
        <w:rPr>
          <w:rFonts w:ascii="Times New Roman" w:hAnsi="Times New Roman"/>
          <w:sz w:val="28"/>
          <w:szCs w:val="28"/>
        </w:rPr>
      </w:pPr>
    </w:p>
    <w:p w:rsidR="00B125C1" w:rsidRPr="00DE0B99" w:rsidRDefault="00B125C1" w:rsidP="00B125C1">
      <w:pPr>
        <w:spacing w:after="0" w:line="240" w:lineRule="auto"/>
        <w:jc w:val="both"/>
        <w:rPr>
          <w:rFonts w:ascii="Times New Roman" w:hAnsi="Times New Roman"/>
          <w:sz w:val="28"/>
          <w:szCs w:val="28"/>
        </w:rPr>
      </w:pPr>
      <w:r w:rsidRPr="00DE0B99">
        <w:rPr>
          <w:rFonts w:ascii="Times New Roman" w:hAnsi="Times New Roman"/>
          <w:sz w:val="28"/>
          <w:szCs w:val="28"/>
        </w:rPr>
        <w:t xml:space="preserve">Контролируемые компетенции: </w:t>
      </w:r>
      <w:r w:rsidRPr="00DE0B99">
        <w:rPr>
          <w:rFonts w:ascii="Times New Roman" w:hAnsi="Times New Roman"/>
          <w:sz w:val="28"/>
          <w:szCs w:val="28"/>
          <w:u w:val="single"/>
        </w:rPr>
        <w:t>ОК 01-ОК 07; Л.1.-Л.6.; М.1.-М.6.; П.1.-П.7.; ЛР2, ЛР4, ЛР23, ЛР30</w:t>
      </w:r>
    </w:p>
    <w:p w:rsidR="00B125C1" w:rsidRPr="00DE0B99" w:rsidRDefault="00B125C1" w:rsidP="00B125C1">
      <w:pPr>
        <w:spacing w:after="0" w:line="240" w:lineRule="auto"/>
        <w:jc w:val="both"/>
        <w:rPr>
          <w:rFonts w:ascii="Times New Roman" w:hAnsi="Times New Roman"/>
          <w:sz w:val="28"/>
          <w:szCs w:val="28"/>
        </w:rPr>
      </w:pPr>
    </w:p>
    <w:p w:rsidR="00B125C1" w:rsidRPr="00DE0B99" w:rsidRDefault="00B125C1" w:rsidP="00B125C1">
      <w:pPr>
        <w:spacing w:after="0" w:line="240" w:lineRule="auto"/>
        <w:jc w:val="both"/>
        <w:rPr>
          <w:rFonts w:ascii="Times New Roman" w:hAnsi="Times New Roman"/>
          <w:sz w:val="28"/>
          <w:szCs w:val="28"/>
        </w:rPr>
      </w:pPr>
      <w:r w:rsidRPr="00DE0B99">
        <w:rPr>
          <w:rFonts w:ascii="Times New Roman" w:hAnsi="Times New Roman"/>
          <w:sz w:val="28"/>
          <w:szCs w:val="28"/>
        </w:rPr>
        <w:t>Критерии оценки:</w:t>
      </w:r>
    </w:p>
    <w:p w:rsidR="00B125C1" w:rsidRPr="00DE0B99" w:rsidRDefault="00B125C1" w:rsidP="00B125C1">
      <w:pPr>
        <w:spacing w:after="0" w:line="240" w:lineRule="auto"/>
        <w:jc w:val="both"/>
        <w:rPr>
          <w:rFonts w:ascii="Times New Roman" w:hAnsi="Times New Roman"/>
          <w:bCs/>
          <w:sz w:val="28"/>
          <w:szCs w:val="28"/>
        </w:rPr>
      </w:pPr>
      <w:r w:rsidRPr="00DE0B99">
        <w:rPr>
          <w:rFonts w:ascii="Times New Roman" w:hAnsi="Times New Roman"/>
          <w:bCs/>
          <w:sz w:val="28"/>
          <w:szCs w:val="28"/>
        </w:rPr>
        <w:t>Отметка «5»</w:t>
      </w:r>
    </w:p>
    <w:p w:rsidR="00B125C1" w:rsidRPr="00DE0B99" w:rsidRDefault="00B125C1" w:rsidP="00B125C1">
      <w:pPr>
        <w:numPr>
          <w:ilvl w:val="0"/>
          <w:numId w:val="12"/>
        </w:numPr>
        <w:spacing w:after="0" w:line="240" w:lineRule="auto"/>
        <w:ind w:left="0"/>
        <w:jc w:val="both"/>
        <w:rPr>
          <w:rFonts w:ascii="Times New Roman" w:hAnsi="Times New Roman"/>
          <w:bCs/>
          <w:sz w:val="28"/>
          <w:szCs w:val="28"/>
        </w:rPr>
      </w:pPr>
      <w:r w:rsidRPr="00DE0B99">
        <w:rPr>
          <w:rFonts w:ascii="Times New Roman" w:hAnsi="Times New Roman"/>
          <w:bCs/>
          <w:sz w:val="28"/>
          <w:szCs w:val="28"/>
        </w:rPr>
        <w:t>полно раскрыто содержание материала</w:t>
      </w:r>
    </w:p>
    <w:p w:rsidR="00B125C1" w:rsidRPr="00DE0B99" w:rsidRDefault="00B125C1" w:rsidP="00B125C1">
      <w:pPr>
        <w:numPr>
          <w:ilvl w:val="0"/>
          <w:numId w:val="12"/>
        </w:numPr>
        <w:spacing w:after="0" w:line="240" w:lineRule="auto"/>
        <w:ind w:left="0"/>
        <w:jc w:val="both"/>
        <w:rPr>
          <w:rFonts w:ascii="Times New Roman" w:hAnsi="Times New Roman"/>
          <w:bCs/>
          <w:sz w:val="28"/>
          <w:szCs w:val="28"/>
        </w:rPr>
      </w:pPr>
      <w:r w:rsidRPr="00DE0B99">
        <w:rPr>
          <w:rFonts w:ascii="Times New Roman" w:hAnsi="Times New Roman"/>
          <w:bCs/>
          <w:sz w:val="28"/>
          <w:szCs w:val="28"/>
        </w:rPr>
        <w:t>четко и правильно даны определения и раскрыто содержание понятий, верно использованы научные термины</w:t>
      </w:r>
    </w:p>
    <w:p w:rsidR="00B125C1" w:rsidRPr="00DE0B99" w:rsidRDefault="00B125C1" w:rsidP="00B125C1">
      <w:pPr>
        <w:numPr>
          <w:ilvl w:val="0"/>
          <w:numId w:val="12"/>
        </w:numPr>
        <w:spacing w:after="0" w:line="240" w:lineRule="auto"/>
        <w:ind w:left="0"/>
        <w:jc w:val="both"/>
        <w:rPr>
          <w:rFonts w:ascii="Times New Roman" w:hAnsi="Times New Roman"/>
          <w:bCs/>
          <w:sz w:val="28"/>
          <w:szCs w:val="28"/>
        </w:rPr>
      </w:pPr>
      <w:r w:rsidRPr="00DE0B99">
        <w:rPr>
          <w:rFonts w:ascii="Times New Roman" w:hAnsi="Times New Roman"/>
          <w:bCs/>
          <w:sz w:val="28"/>
          <w:szCs w:val="28"/>
        </w:rPr>
        <w:t>для доказательства использованы различные умения, выводы из наблюдений, опытов</w:t>
      </w:r>
    </w:p>
    <w:p w:rsidR="00B125C1" w:rsidRPr="00DE0B99" w:rsidRDefault="00B125C1" w:rsidP="00B125C1">
      <w:pPr>
        <w:numPr>
          <w:ilvl w:val="0"/>
          <w:numId w:val="12"/>
        </w:numPr>
        <w:spacing w:after="0" w:line="240" w:lineRule="auto"/>
        <w:ind w:left="0"/>
        <w:jc w:val="both"/>
        <w:rPr>
          <w:rFonts w:ascii="Times New Roman" w:hAnsi="Times New Roman"/>
          <w:bCs/>
          <w:sz w:val="28"/>
          <w:szCs w:val="28"/>
        </w:rPr>
      </w:pPr>
      <w:r w:rsidRPr="00DE0B99">
        <w:rPr>
          <w:rFonts w:ascii="Times New Roman" w:hAnsi="Times New Roman"/>
          <w:bCs/>
          <w:sz w:val="28"/>
          <w:szCs w:val="28"/>
        </w:rPr>
        <w:lastRenderedPageBreak/>
        <w:t>ответ самостоятельный, использованы ранее приобретенные знания.</w:t>
      </w:r>
    </w:p>
    <w:p w:rsidR="00B125C1" w:rsidRPr="00DE0B99" w:rsidRDefault="00B125C1" w:rsidP="00B125C1">
      <w:pPr>
        <w:spacing w:after="0" w:line="240" w:lineRule="auto"/>
        <w:jc w:val="both"/>
        <w:rPr>
          <w:rFonts w:ascii="Times New Roman" w:hAnsi="Times New Roman"/>
          <w:bCs/>
          <w:sz w:val="28"/>
          <w:szCs w:val="28"/>
        </w:rPr>
      </w:pPr>
      <w:r w:rsidRPr="00DE0B99">
        <w:rPr>
          <w:rFonts w:ascii="Times New Roman" w:hAnsi="Times New Roman"/>
          <w:bCs/>
          <w:sz w:val="28"/>
          <w:szCs w:val="28"/>
        </w:rPr>
        <w:t> </w:t>
      </w:r>
    </w:p>
    <w:p w:rsidR="00B125C1" w:rsidRPr="00DE0B99" w:rsidRDefault="00B125C1" w:rsidP="00B125C1">
      <w:pPr>
        <w:spacing w:after="0" w:line="240" w:lineRule="auto"/>
        <w:jc w:val="both"/>
        <w:rPr>
          <w:rFonts w:ascii="Times New Roman" w:hAnsi="Times New Roman"/>
          <w:bCs/>
          <w:sz w:val="28"/>
          <w:szCs w:val="28"/>
        </w:rPr>
      </w:pPr>
      <w:r w:rsidRPr="00DE0B99">
        <w:rPr>
          <w:rFonts w:ascii="Times New Roman" w:hAnsi="Times New Roman"/>
          <w:bCs/>
          <w:sz w:val="28"/>
          <w:szCs w:val="28"/>
        </w:rPr>
        <w:t>Отметка «4»</w:t>
      </w:r>
    </w:p>
    <w:p w:rsidR="00B125C1" w:rsidRPr="00DE0B99" w:rsidRDefault="00B125C1" w:rsidP="00B125C1">
      <w:pPr>
        <w:numPr>
          <w:ilvl w:val="0"/>
          <w:numId w:val="13"/>
        </w:numPr>
        <w:spacing w:after="0" w:line="240" w:lineRule="auto"/>
        <w:ind w:left="0"/>
        <w:jc w:val="both"/>
        <w:rPr>
          <w:rFonts w:ascii="Times New Roman" w:hAnsi="Times New Roman"/>
          <w:bCs/>
          <w:sz w:val="28"/>
          <w:szCs w:val="28"/>
        </w:rPr>
      </w:pPr>
      <w:r w:rsidRPr="00DE0B99">
        <w:rPr>
          <w:rFonts w:ascii="Times New Roman" w:hAnsi="Times New Roman"/>
          <w:bCs/>
          <w:sz w:val="28"/>
          <w:szCs w:val="28"/>
        </w:rPr>
        <w:t>раскрыто основное содержание материала</w:t>
      </w:r>
    </w:p>
    <w:p w:rsidR="00B125C1" w:rsidRPr="00DE0B99" w:rsidRDefault="00B125C1" w:rsidP="00B125C1">
      <w:pPr>
        <w:numPr>
          <w:ilvl w:val="0"/>
          <w:numId w:val="13"/>
        </w:numPr>
        <w:spacing w:after="0" w:line="240" w:lineRule="auto"/>
        <w:ind w:left="0"/>
        <w:jc w:val="both"/>
        <w:rPr>
          <w:rFonts w:ascii="Times New Roman" w:hAnsi="Times New Roman"/>
          <w:bCs/>
          <w:sz w:val="28"/>
          <w:szCs w:val="28"/>
        </w:rPr>
      </w:pPr>
      <w:r w:rsidRPr="00DE0B99">
        <w:rPr>
          <w:rFonts w:ascii="Times New Roman" w:hAnsi="Times New Roman"/>
          <w:bCs/>
          <w:sz w:val="28"/>
          <w:szCs w:val="28"/>
        </w:rPr>
        <w:t>в основном правильно даны определения понятий и использованы научные термины.</w:t>
      </w:r>
    </w:p>
    <w:p w:rsidR="00B125C1" w:rsidRPr="00DE0B99" w:rsidRDefault="00B125C1" w:rsidP="00B125C1">
      <w:pPr>
        <w:numPr>
          <w:ilvl w:val="0"/>
          <w:numId w:val="13"/>
        </w:numPr>
        <w:spacing w:after="0" w:line="240" w:lineRule="auto"/>
        <w:ind w:left="0"/>
        <w:jc w:val="both"/>
        <w:rPr>
          <w:rFonts w:ascii="Times New Roman" w:hAnsi="Times New Roman"/>
          <w:bCs/>
          <w:sz w:val="28"/>
          <w:szCs w:val="28"/>
        </w:rPr>
      </w:pPr>
      <w:r w:rsidRPr="00DE0B99">
        <w:rPr>
          <w:rFonts w:ascii="Times New Roman" w:hAnsi="Times New Roman"/>
          <w:bCs/>
          <w:sz w:val="28"/>
          <w:szCs w:val="28"/>
        </w:rPr>
        <w:t>ответ самостоятельный</w:t>
      </w:r>
    </w:p>
    <w:p w:rsidR="00B125C1" w:rsidRPr="00DE0B99" w:rsidRDefault="00B125C1" w:rsidP="00B125C1">
      <w:pPr>
        <w:numPr>
          <w:ilvl w:val="0"/>
          <w:numId w:val="13"/>
        </w:numPr>
        <w:spacing w:after="0" w:line="240" w:lineRule="auto"/>
        <w:ind w:left="0"/>
        <w:jc w:val="both"/>
        <w:rPr>
          <w:rFonts w:ascii="Times New Roman" w:hAnsi="Times New Roman"/>
          <w:bCs/>
          <w:sz w:val="28"/>
          <w:szCs w:val="28"/>
        </w:rPr>
      </w:pPr>
      <w:r w:rsidRPr="00DE0B99">
        <w:rPr>
          <w:rFonts w:ascii="Times New Roman" w:hAnsi="Times New Roman"/>
          <w:bCs/>
          <w:sz w:val="28"/>
          <w:szCs w:val="28"/>
        </w:rPr>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B125C1" w:rsidRPr="00DE0B99" w:rsidRDefault="00B125C1" w:rsidP="00B125C1">
      <w:pPr>
        <w:numPr>
          <w:ilvl w:val="0"/>
          <w:numId w:val="13"/>
        </w:numPr>
        <w:spacing w:after="0" w:line="240" w:lineRule="auto"/>
        <w:ind w:left="0"/>
        <w:jc w:val="both"/>
        <w:rPr>
          <w:rFonts w:ascii="Times New Roman" w:hAnsi="Times New Roman"/>
          <w:bCs/>
          <w:sz w:val="28"/>
          <w:szCs w:val="28"/>
        </w:rPr>
      </w:pPr>
      <w:r w:rsidRPr="00DE0B99">
        <w:rPr>
          <w:rFonts w:ascii="Times New Roman" w:hAnsi="Times New Roman"/>
          <w:bCs/>
          <w:sz w:val="28"/>
          <w:szCs w:val="28"/>
        </w:rPr>
        <w:t>правильные и четкие ответы на вопросы уточняющего характера (позиция понимающий)</w:t>
      </w:r>
    </w:p>
    <w:p w:rsidR="00B125C1" w:rsidRPr="00DE0B99" w:rsidRDefault="00B125C1" w:rsidP="00B125C1">
      <w:pPr>
        <w:spacing w:after="0" w:line="240" w:lineRule="auto"/>
        <w:jc w:val="both"/>
        <w:rPr>
          <w:rFonts w:ascii="Times New Roman" w:hAnsi="Times New Roman"/>
          <w:bCs/>
          <w:sz w:val="28"/>
          <w:szCs w:val="28"/>
        </w:rPr>
      </w:pPr>
      <w:r w:rsidRPr="00DE0B99">
        <w:rPr>
          <w:rFonts w:ascii="Times New Roman" w:hAnsi="Times New Roman"/>
          <w:bCs/>
          <w:sz w:val="28"/>
          <w:szCs w:val="28"/>
        </w:rPr>
        <w:t> </w:t>
      </w:r>
    </w:p>
    <w:p w:rsidR="00B125C1" w:rsidRPr="00DE0B99" w:rsidRDefault="00B125C1" w:rsidP="00B125C1">
      <w:pPr>
        <w:spacing w:after="0" w:line="240" w:lineRule="auto"/>
        <w:jc w:val="both"/>
        <w:rPr>
          <w:rFonts w:ascii="Times New Roman" w:hAnsi="Times New Roman"/>
          <w:bCs/>
          <w:sz w:val="28"/>
          <w:szCs w:val="28"/>
        </w:rPr>
      </w:pPr>
      <w:r w:rsidRPr="00DE0B99">
        <w:rPr>
          <w:rFonts w:ascii="Times New Roman" w:hAnsi="Times New Roman"/>
          <w:bCs/>
          <w:sz w:val="28"/>
          <w:szCs w:val="28"/>
        </w:rPr>
        <w:t>Отметка «3»</w:t>
      </w:r>
    </w:p>
    <w:p w:rsidR="00B125C1" w:rsidRPr="00DE0B99" w:rsidRDefault="00B125C1" w:rsidP="00B125C1">
      <w:pPr>
        <w:numPr>
          <w:ilvl w:val="0"/>
          <w:numId w:val="14"/>
        </w:numPr>
        <w:spacing w:after="0" w:line="240" w:lineRule="auto"/>
        <w:ind w:left="0"/>
        <w:jc w:val="both"/>
        <w:rPr>
          <w:rFonts w:ascii="Times New Roman" w:hAnsi="Times New Roman"/>
          <w:bCs/>
          <w:sz w:val="28"/>
          <w:szCs w:val="28"/>
        </w:rPr>
      </w:pPr>
      <w:r w:rsidRPr="00DE0B99">
        <w:rPr>
          <w:rFonts w:ascii="Times New Roman" w:hAnsi="Times New Roman"/>
          <w:bCs/>
          <w:sz w:val="28"/>
          <w:szCs w:val="28"/>
        </w:rPr>
        <w:t>усвоено основное содержание учебного материала, но изложено фрагментарно, не всегда последовательно</w:t>
      </w:r>
    </w:p>
    <w:p w:rsidR="00B125C1" w:rsidRPr="00DE0B99" w:rsidRDefault="00B125C1" w:rsidP="00B125C1">
      <w:pPr>
        <w:numPr>
          <w:ilvl w:val="0"/>
          <w:numId w:val="14"/>
        </w:numPr>
        <w:spacing w:after="0" w:line="240" w:lineRule="auto"/>
        <w:ind w:left="0"/>
        <w:jc w:val="both"/>
        <w:rPr>
          <w:rFonts w:ascii="Times New Roman" w:hAnsi="Times New Roman"/>
          <w:bCs/>
          <w:sz w:val="28"/>
          <w:szCs w:val="28"/>
        </w:rPr>
      </w:pPr>
      <w:r w:rsidRPr="00DE0B99">
        <w:rPr>
          <w:rFonts w:ascii="Times New Roman" w:hAnsi="Times New Roman"/>
          <w:bCs/>
          <w:sz w:val="28"/>
          <w:szCs w:val="28"/>
        </w:rPr>
        <w:t>определения понятий недостаточно четкие</w:t>
      </w:r>
    </w:p>
    <w:p w:rsidR="00B125C1" w:rsidRPr="00DE0B99" w:rsidRDefault="00B125C1" w:rsidP="00B125C1">
      <w:pPr>
        <w:numPr>
          <w:ilvl w:val="0"/>
          <w:numId w:val="14"/>
        </w:numPr>
        <w:spacing w:after="0" w:line="240" w:lineRule="auto"/>
        <w:ind w:left="0"/>
        <w:jc w:val="both"/>
        <w:rPr>
          <w:rFonts w:ascii="Times New Roman" w:hAnsi="Times New Roman"/>
          <w:bCs/>
          <w:sz w:val="28"/>
          <w:szCs w:val="28"/>
        </w:rPr>
      </w:pPr>
      <w:r w:rsidRPr="00DE0B99">
        <w:rPr>
          <w:rFonts w:ascii="Times New Roman" w:hAnsi="Times New Roman"/>
          <w:bCs/>
          <w:sz w:val="28"/>
          <w:szCs w:val="28"/>
        </w:rPr>
        <w:t>не использованы в качестве доказательства выводы и обобщения из наблюдений, допущены ошибки при их изложении</w:t>
      </w:r>
    </w:p>
    <w:p w:rsidR="00B125C1" w:rsidRPr="00DE0B99" w:rsidRDefault="00B125C1" w:rsidP="00B125C1">
      <w:pPr>
        <w:numPr>
          <w:ilvl w:val="0"/>
          <w:numId w:val="14"/>
        </w:numPr>
        <w:spacing w:after="0" w:line="240" w:lineRule="auto"/>
        <w:ind w:left="0"/>
        <w:jc w:val="both"/>
        <w:rPr>
          <w:rFonts w:ascii="Times New Roman" w:hAnsi="Times New Roman"/>
          <w:bCs/>
          <w:sz w:val="28"/>
          <w:szCs w:val="28"/>
        </w:rPr>
      </w:pPr>
      <w:r w:rsidRPr="00DE0B99">
        <w:rPr>
          <w:rFonts w:ascii="Times New Roman" w:hAnsi="Times New Roman"/>
          <w:bCs/>
          <w:sz w:val="28"/>
          <w:szCs w:val="28"/>
        </w:rPr>
        <w:t>допущены ошибки и неточности в использовании научной терминологии, определение понятий</w:t>
      </w:r>
    </w:p>
    <w:p w:rsidR="00B125C1" w:rsidRPr="00DE0B99" w:rsidRDefault="00B125C1" w:rsidP="00B125C1">
      <w:pPr>
        <w:numPr>
          <w:ilvl w:val="0"/>
          <w:numId w:val="14"/>
        </w:numPr>
        <w:spacing w:after="0" w:line="240" w:lineRule="auto"/>
        <w:ind w:left="0"/>
        <w:jc w:val="both"/>
        <w:rPr>
          <w:rFonts w:ascii="Times New Roman" w:hAnsi="Times New Roman"/>
          <w:bCs/>
          <w:sz w:val="28"/>
          <w:szCs w:val="28"/>
        </w:rPr>
      </w:pPr>
      <w:r w:rsidRPr="00DE0B99">
        <w:rPr>
          <w:rFonts w:ascii="Times New Roman" w:hAnsi="Times New Roman"/>
          <w:bCs/>
          <w:sz w:val="28"/>
          <w:szCs w:val="28"/>
        </w:rPr>
        <w:t>правильные и четкие ответы на вопросы наводящего и конкретизирующего характера (позиция критик)</w:t>
      </w:r>
    </w:p>
    <w:p w:rsidR="00B125C1" w:rsidRPr="00DE0B99" w:rsidRDefault="00B125C1" w:rsidP="00B125C1">
      <w:pPr>
        <w:spacing w:after="0" w:line="240" w:lineRule="auto"/>
        <w:jc w:val="both"/>
        <w:rPr>
          <w:rFonts w:ascii="Times New Roman" w:hAnsi="Times New Roman"/>
          <w:bCs/>
          <w:sz w:val="28"/>
          <w:szCs w:val="28"/>
        </w:rPr>
      </w:pPr>
      <w:r w:rsidRPr="00DE0B99">
        <w:rPr>
          <w:rFonts w:ascii="Times New Roman" w:hAnsi="Times New Roman"/>
          <w:bCs/>
          <w:sz w:val="28"/>
          <w:szCs w:val="28"/>
        </w:rPr>
        <w:t> </w:t>
      </w:r>
    </w:p>
    <w:p w:rsidR="00B125C1" w:rsidRPr="00DE0B99" w:rsidRDefault="00B125C1" w:rsidP="00B125C1">
      <w:pPr>
        <w:spacing w:after="0" w:line="240" w:lineRule="auto"/>
        <w:jc w:val="both"/>
        <w:rPr>
          <w:rFonts w:ascii="Times New Roman" w:hAnsi="Times New Roman"/>
          <w:bCs/>
          <w:sz w:val="28"/>
          <w:szCs w:val="28"/>
        </w:rPr>
      </w:pPr>
      <w:r w:rsidRPr="00DE0B99">
        <w:rPr>
          <w:rFonts w:ascii="Times New Roman" w:hAnsi="Times New Roman"/>
          <w:bCs/>
          <w:sz w:val="28"/>
          <w:szCs w:val="28"/>
        </w:rPr>
        <w:t>Отметка «2»</w:t>
      </w:r>
    </w:p>
    <w:p w:rsidR="00B125C1" w:rsidRPr="00DE0B99" w:rsidRDefault="00B125C1" w:rsidP="00B125C1">
      <w:pPr>
        <w:numPr>
          <w:ilvl w:val="0"/>
          <w:numId w:val="15"/>
        </w:numPr>
        <w:spacing w:after="0" w:line="240" w:lineRule="auto"/>
        <w:ind w:left="0"/>
        <w:jc w:val="both"/>
        <w:rPr>
          <w:rFonts w:ascii="Times New Roman" w:hAnsi="Times New Roman"/>
          <w:bCs/>
          <w:sz w:val="28"/>
          <w:szCs w:val="28"/>
        </w:rPr>
      </w:pPr>
      <w:r w:rsidRPr="00DE0B99">
        <w:rPr>
          <w:rFonts w:ascii="Times New Roman" w:hAnsi="Times New Roman"/>
          <w:bCs/>
          <w:sz w:val="28"/>
          <w:szCs w:val="28"/>
        </w:rPr>
        <w:t>основное содержание учебного материала не раскрыто</w:t>
      </w:r>
    </w:p>
    <w:p w:rsidR="00B125C1" w:rsidRPr="00DE0B99" w:rsidRDefault="00B125C1" w:rsidP="00B125C1">
      <w:pPr>
        <w:numPr>
          <w:ilvl w:val="0"/>
          <w:numId w:val="15"/>
        </w:numPr>
        <w:spacing w:after="0" w:line="240" w:lineRule="auto"/>
        <w:ind w:left="0"/>
        <w:jc w:val="both"/>
        <w:rPr>
          <w:rFonts w:ascii="Times New Roman" w:hAnsi="Times New Roman"/>
          <w:bCs/>
          <w:sz w:val="28"/>
          <w:szCs w:val="28"/>
        </w:rPr>
      </w:pPr>
      <w:r w:rsidRPr="00DE0B99">
        <w:rPr>
          <w:rFonts w:ascii="Times New Roman" w:hAnsi="Times New Roman"/>
          <w:bCs/>
          <w:sz w:val="28"/>
          <w:szCs w:val="28"/>
        </w:rPr>
        <w:t>не даны ответы на вопросы наводящего и конкретизирующего характера</w:t>
      </w:r>
    </w:p>
    <w:p w:rsidR="00B125C1" w:rsidRDefault="00B125C1" w:rsidP="00B125C1">
      <w:pPr>
        <w:spacing w:after="0" w:line="240" w:lineRule="auto"/>
        <w:jc w:val="both"/>
        <w:rPr>
          <w:rFonts w:ascii="Times New Roman" w:hAnsi="Times New Roman"/>
          <w:bCs/>
          <w:sz w:val="28"/>
          <w:szCs w:val="28"/>
        </w:rPr>
      </w:pPr>
      <w:r w:rsidRPr="00DE0B99">
        <w:rPr>
          <w:rFonts w:ascii="Times New Roman" w:hAnsi="Times New Roman"/>
          <w:bCs/>
          <w:sz w:val="28"/>
          <w:szCs w:val="28"/>
        </w:rPr>
        <w:t>допущены грубые ошибки в определении понятий, при использовании терминологии.</w:t>
      </w:r>
    </w:p>
    <w:p w:rsidR="00B125C1" w:rsidRDefault="00B125C1" w:rsidP="00F855F9">
      <w:pPr>
        <w:autoSpaceDE w:val="0"/>
        <w:autoSpaceDN w:val="0"/>
        <w:adjustRightInd w:val="0"/>
        <w:spacing w:line="360" w:lineRule="auto"/>
        <w:rPr>
          <w:rFonts w:ascii="Times New Roman" w:hAnsi="Times New Roman"/>
          <w:sz w:val="24"/>
          <w:szCs w:val="24"/>
        </w:rPr>
      </w:pPr>
    </w:p>
    <w:p w:rsidR="00852B98" w:rsidRDefault="00852B98" w:rsidP="00F855F9">
      <w:pPr>
        <w:autoSpaceDE w:val="0"/>
        <w:autoSpaceDN w:val="0"/>
        <w:adjustRightInd w:val="0"/>
        <w:spacing w:line="360" w:lineRule="auto"/>
        <w:rPr>
          <w:rFonts w:ascii="Times New Roman" w:hAnsi="Times New Roman"/>
          <w:sz w:val="24"/>
          <w:szCs w:val="24"/>
        </w:rPr>
      </w:pPr>
    </w:p>
    <w:p w:rsidR="00852B98" w:rsidRDefault="00852B98" w:rsidP="00A8679F">
      <w:pPr>
        <w:autoSpaceDE w:val="0"/>
        <w:autoSpaceDN w:val="0"/>
        <w:adjustRightInd w:val="0"/>
        <w:spacing w:line="360" w:lineRule="auto"/>
        <w:jc w:val="center"/>
        <w:rPr>
          <w:rFonts w:ascii="Times New Roman" w:hAnsi="Times New Roman"/>
          <w:b/>
          <w:sz w:val="28"/>
          <w:szCs w:val="24"/>
        </w:rPr>
      </w:pPr>
      <w:r w:rsidRPr="00A8679F">
        <w:rPr>
          <w:rFonts w:ascii="Times New Roman" w:hAnsi="Times New Roman"/>
          <w:b/>
          <w:sz w:val="28"/>
          <w:szCs w:val="24"/>
        </w:rPr>
        <w:t>Контрольная работа</w:t>
      </w:r>
      <w:r w:rsidR="00A8679F" w:rsidRPr="00A8679F">
        <w:rPr>
          <w:rFonts w:ascii="Times New Roman" w:hAnsi="Times New Roman"/>
          <w:b/>
          <w:sz w:val="28"/>
          <w:szCs w:val="24"/>
        </w:rPr>
        <w:t xml:space="preserve"> № 3</w:t>
      </w:r>
    </w:p>
    <w:p w:rsidR="00A8679F" w:rsidRPr="00A8679F" w:rsidRDefault="00A8679F" w:rsidP="00A8679F">
      <w:pPr>
        <w:autoSpaceDE w:val="0"/>
        <w:autoSpaceDN w:val="0"/>
        <w:adjustRightInd w:val="0"/>
        <w:spacing w:line="360" w:lineRule="auto"/>
        <w:jc w:val="center"/>
        <w:rPr>
          <w:rFonts w:ascii="Times New Roman" w:hAnsi="Times New Roman"/>
          <w:b/>
          <w:sz w:val="28"/>
          <w:szCs w:val="24"/>
        </w:rPr>
      </w:pPr>
      <w:r>
        <w:rPr>
          <w:rFonts w:ascii="Times New Roman" w:hAnsi="Times New Roman"/>
          <w:b/>
          <w:sz w:val="28"/>
          <w:szCs w:val="24"/>
        </w:rPr>
        <w:t xml:space="preserve">По разделу </w:t>
      </w:r>
      <w:r w:rsidRPr="00A8679F">
        <w:rPr>
          <w:rFonts w:ascii="Times New Roman" w:hAnsi="Times New Roman"/>
          <w:b/>
          <w:sz w:val="28"/>
          <w:szCs w:val="28"/>
        </w:rPr>
        <w:t>«</w:t>
      </w:r>
      <w:r w:rsidRPr="00A8679F">
        <w:rPr>
          <w:rFonts w:ascii="Times New Roman" w:hAnsi="Times New Roman"/>
          <w:b/>
          <w:bCs/>
          <w:sz w:val="28"/>
          <w:szCs w:val="28"/>
          <w:lang w:eastAsia="ru-RU"/>
        </w:rPr>
        <w:t>Электродинамика»</w:t>
      </w:r>
    </w:p>
    <w:p w:rsidR="00A8679F" w:rsidRPr="00A8679F" w:rsidRDefault="00A8679F" w:rsidP="00A8679F">
      <w:pPr>
        <w:pStyle w:val="a8"/>
        <w:shd w:val="clear" w:color="auto" w:fill="FFFFFF"/>
        <w:spacing w:before="0" w:beforeAutospacing="0" w:after="0" w:afterAutospacing="0"/>
        <w:jc w:val="center"/>
        <w:rPr>
          <w:color w:val="000000"/>
          <w:sz w:val="28"/>
          <w:szCs w:val="28"/>
        </w:rPr>
      </w:pPr>
      <w:r w:rsidRPr="00A8679F">
        <w:rPr>
          <w:b/>
          <w:bCs/>
          <w:i/>
          <w:iCs/>
          <w:color w:val="000000"/>
          <w:sz w:val="28"/>
          <w:szCs w:val="28"/>
        </w:rPr>
        <w:t>Вариант 1</w:t>
      </w:r>
    </w:p>
    <w:p w:rsidR="00A8679F" w:rsidRPr="00A8679F" w:rsidRDefault="00A8679F" w:rsidP="00A8679F">
      <w:pPr>
        <w:pStyle w:val="a8"/>
        <w:shd w:val="clear" w:color="auto" w:fill="FFFFFF"/>
        <w:spacing w:before="0" w:beforeAutospacing="0" w:after="0" w:afterAutospacing="0"/>
        <w:rPr>
          <w:color w:val="000000"/>
          <w:sz w:val="28"/>
          <w:szCs w:val="28"/>
        </w:rPr>
      </w:pPr>
      <w:r w:rsidRPr="00A8679F">
        <w:rPr>
          <w:b/>
          <w:bCs/>
          <w:color w:val="000000"/>
          <w:sz w:val="28"/>
          <w:szCs w:val="28"/>
          <w:u w:val="single"/>
        </w:rPr>
        <w:t>1.</w:t>
      </w:r>
      <w:r w:rsidRPr="00A8679F">
        <w:rPr>
          <w:color w:val="000000"/>
          <w:sz w:val="28"/>
          <w:szCs w:val="28"/>
        </w:rPr>
        <w:t> Определить силу, с которой однородное магнитное поле действует на проводник длиной 30 см, расположенный под углом 45</w:t>
      </w:r>
      <w:r w:rsidRPr="00A8679F">
        <w:rPr>
          <w:color w:val="000000"/>
          <w:sz w:val="28"/>
          <w:szCs w:val="28"/>
          <w:vertAlign w:val="superscript"/>
        </w:rPr>
        <w:t>0</w:t>
      </w:r>
      <w:r w:rsidRPr="00A8679F">
        <w:rPr>
          <w:color w:val="000000"/>
          <w:sz w:val="28"/>
          <w:szCs w:val="28"/>
        </w:rPr>
        <w:t> к вектору магнитной индукции, если сила тока в нем 500 мА. Магнитная индукция составляет 0,5 Тл.</w:t>
      </w:r>
    </w:p>
    <w:p w:rsidR="00A8679F" w:rsidRPr="00A8679F" w:rsidRDefault="00A8679F" w:rsidP="00A8679F">
      <w:pPr>
        <w:pStyle w:val="a8"/>
        <w:shd w:val="clear" w:color="auto" w:fill="FFFFFF"/>
        <w:spacing w:before="0" w:beforeAutospacing="0" w:after="0" w:afterAutospacing="0"/>
        <w:rPr>
          <w:color w:val="000000"/>
          <w:sz w:val="28"/>
          <w:szCs w:val="28"/>
        </w:rPr>
      </w:pPr>
    </w:p>
    <w:p w:rsidR="00A8679F" w:rsidRPr="00A8679F" w:rsidRDefault="00A8679F" w:rsidP="00A8679F">
      <w:pPr>
        <w:pStyle w:val="a8"/>
        <w:shd w:val="clear" w:color="auto" w:fill="FFFFFF"/>
        <w:spacing w:before="0" w:beforeAutospacing="0" w:after="0" w:afterAutospacing="0"/>
        <w:rPr>
          <w:color w:val="000000"/>
          <w:sz w:val="28"/>
          <w:szCs w:val="28"/>
        </w:rPr>
      </w:pPr>
      <w:r w:rsidRPr="00A8679F">
        <w:rPr>
          <w:b/>
          <w:bCs/>
          <w:color w:val="000000"/>
          <w:sz w:val="28"/>
          <w:szCs w:val="28"/>
          <w:u w:val="single"/>
        </w:rPr>
        <w:t>2.</w:t>
      </w:r>
      <w:r w:rsidRPr="00A8679F">
        <w:rPr>
          <w:b/>
          <w:bCs/>
          <w:color w:val="000000"/>
          <w:sz w:val="28"/>
          <w:szCs w:val="28"/>
        </w:rPr>
        <w:t> </w:t>
      </w:r>
      <w:r w:rsidRPr="00A8679F">
        <w:rPr>
          <w:color w:val="000000"/>
          <w:sz w:val="28"/>
          <w:szCs w:val="28"/>
        </w:rPr>
        <w:t>Проводник с током 7А находится в магнитном поле с индукцией 10 Тл. Определить длину проводника, если магнитное поле действует на него с силой 25Н перпендикулярно проводнику.</w:t>
      </w:r>
    </w:p>
    <w:p w:rsidR="00A8679F" w:rsidRPr="00A8679F" w:rsidRDefault="00A8679F" w:rsidP="00A8679F">
      <w:pPr>
        <w:pStyle w:val="a8"/>
        <w:shd w:val="clear" w:color="auto" w:fill="FFFFFF"/>
        <w:spacing w:before="0" w:beforeAutospacing="0" w:after="0" w:afterAutospacing="0"/>
        <w:rPr>
          <w:color w:val="000000"/>
          <w:sz w:val="28"/>
          <w:szCs w:val="28"/>
        </w:rPr>
      </w:pPr>
    </w:p>
    <w:p w:rsidR="00A8679F" w:rsidRPr="00A8679F" w:rsidRDefault="00A8679F" w:rsidP="00A8679F">
      <w:pPr>
        <w:pStyle w:val="a8"/>
        <w:shd w:val="clear" w:color="auto" w:fill="FFFFFF"/>
        <w:spacing w:before="0" w:beforeAutospacing="0" w:after="0" w:afterAutospacing="0"/>
        <w:rPr>
          <w:color w:val="000000"/>
          <w:sz w:val="28"/>
          <w:szCs w:val="28"/>
        </w:rPr>
      </w:pPr>
      <w:r w:rsidRPr="00A8679F">
        <w:rPr>
          <w:b/>
          <w:bCs/>
          <w:color w:val="000000"/>
          <w:sz w:val="28"/>
          <w:szCs w:val="28"/>
          <w:u w:val="single"/>
        </w:rPr>
        <w:t>3.</w:t>
      </w:r>
      <w:r w:rsidRPr="00A8679F">
        <w:rPr>
          <w:b/>
          <w:bCs/>
          <w:color w:val="000000"/>
          <w:sz w:val="28"/>
          <w:szCs w:val="28"/>
        </w:rPr>
        <w:t> </w:t>
      </w:r>
      <w:r w:rsidRPr="00A8679F">
        <w:rPr>
          <w:color w:val="000000"/>
          <w:sz w:val="28"/>
          <w:szCs w:val="28"/>
        </w:rPr>
        <w:t>Проводник длиной 30 см с силой тока 50 А находится в однородном магнитном поле с индукцией 60 мТл перпендикулярно полю. Какую работу совершит источник тока, если проводник переместится на 30 см вдоль направления линии действия силы Ампера?</w:t>
      </w:r>
      <w:r w:rsidR="00AE69DB">
        <w:rPr>
          <w:noProof/>
        </w:rPr>
        <w:drawing>
          <wp:anchor distT="0" distB="0" distL="0" distR="0" simplePos="0" relativeHeight="251494400" behindDoc="0" locked="0" layoutInCell="1" allowOverlap="0">
            <wp:simplePos x="0" y="0"/>
            <wp:positionH relativeFrom="column">
              <wp:align>left</wp:align>
            </wp:positionH>
            <wp:positionV relativeFrom="line">
              <wp:posOffset>0</wp:posOffset>
            </wp:positionV>
            <wp:extent cx="1257300" cy="1247775"/>
            <wp:effectExtent l="0" t="0" r="0" b="0"/>
            <wp:wrapSquare wrapText="bothSides"/>
            <wp:docPr id="532" name="Рисунок 273" descr="Описание: Описание: https://fsd.multiurok.ru/html/2018/12/12/s_5c116d5f34ec4/1025467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3" descr="Описание: Описание: https://fsd.multiurok.ru/html/2018/12/12/s_5c116d5f34ec4/1025467_1.png"/>
                    <pic:cNvPicPr>
                      <a:picLocks noChangeAspect="1" noChangeArrowheads="1"/>
                    </pic:cNvPicPr>
                  </pic:nvPicPr>
                  <pic:blipFill>
                    <a:blip r:embed="rId298">
                      <a:extLst>
                        <a:ext uri="{28A0092B-C50C-407E-A947-70E740481C1C}">
                          <a14:useLocalDpi xmlns:a14="http://schemas.microsoft.com/office/drawing/2010/main" val="0"/>
                        </a:ext>
                      </a:extLst>
                    </a:blip>
                    <a:srcRect/>
                    <a:stretch>
                      <a:fillRect/>
                    </a:stretch>
                  </pic:blipFill>
                  <pic:spPr bwMode="auto">
                    <a:xfrm>
                      <a:off x="0" y="0"/>
                      <a:ext cx="1257300" cy="12477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8679F" w:rsidRPr="00A8679F" w:rsidRDefault="00A8679F" w:rsidP="00A8679F">
      <w:pPr>
        <w:pStyle w:val="a8"/>
        <w:shd w:val="clear" w:color="auto" w:fill="FFFFFF"/>
        <w:spacing w:before="0" w:beforeAutospacing="0" w:after="0" w:afterAutospacing="0"/>
        <w:rPr>
          <w:color w:val="000000"/>
          <w:sz w:val="28"/>
          <w:szCs w:val="28"/>
        </w:rPr>
      </w:pPr>
    </w:p>
    <w:p w:rsidR="00A8679F" w:rsidRPr="00A8679F" w:rsidRDefault="00A8679F" w:rsidP="00A8679F">
      <w:pPr>
        <w:pStyle w:val="a8"/>
        <w:shd w:val="clear" w:color="auto" w:fill="FFFFFF"/>
        <w:spacing w:before="0" w:beforeAutospacing="0" w:after="0" w:afterAutospacing="0"/>
        <w:rPr>
          <w:color w:val="000000"/>
          <w:sz w:val="28"/>
          <w:szCs w:val="28"/>
        </w:rPr>
      </w:pPr>
      <w:r w:rsidRPr="00A8679F">
        <w:rPr>
          <w:b/>
          <w:bCs/>
          <w:color w:val="000000"/>
          <w:sz w:val="28"/>
          <w:szCs w:val="28"/>
          <w:u w:val="single"/>
        </w:rPr>
        <w:t>4.</w:t>
      </w:r>
      <w:r w:rsidRPr="00A8679F">
        <w:rPr>
          <w:color w:val="000000"/>
          <w:sz w:val="28"/>
          <w:szCs w:val="28"/>
        </w:rPr>
        <w:t> Какой должна быть сила тока, чтобы в катушке индуктивностью 0,5 Гн энергия магнитного поля была 100 Дж?</w:t>
      </w:r>
    </w:p>
    <w:p w:rsidR="00A8679F" w:rsidRPr="00A8679F" w:rsidRDefault="00A8679F" w:rsidP="00A8679F">
      <w:pPr>
        <w:pStyle w:val="a8"/>
        <w:shd w:val="clear" w:color="auto" w:fill="FFFFFF"/>
        <w:spacing w:before="0" w:beforeAutospacing="0" w:after="0" w:afterAutospacing="0"/>
        <w:rPr>
          <w:color w:val="000000"/>
          <w:sz w:val="28"/>
          <w:szCs w:val="28"/>
        </w:rPr>
      </w:pPr>
    </w:p>
    <w:p w:rsidR="00A8679F" w:rsidRPr="00A8679F" w:rsidRDefault="00A8679F" w:rsidP="00A8679F">
      <w:pPr>
        <w:pStyle w:val="a8"/>
        <w:shd w:val="clear" w:color="auto" w:fill="FFFFFF"/>
        <w:spacing w:before="0" w:beforeAutospacing="0" w:after="0" w:afterAutospacing="0"/>
        <w:rPr>
          <w:color w:val="000000"/>
          <w:sz w:val="28"/>
          <w:szCs w:val="28"/>
        </w:rPr>
      </w:pPr>
      <w:r w:rsidRPr="00A8679F">
        <w:rPr>
          <w:b/>
          <w:bCs/>
          <w:color w:val="000000"/>
          <w:sz w:val="28"/>
          <w:szCs w:val="28"/>
          <w:u w:val="single"/>
        </w:rPr>
        <w:t>5.</w:t>
      </w:r>
      <w:r w:rsidRPr="00A8679F">
        <w:rPr>
          <w:color w:val="000000"/>
          <w:sz w:val="28"/>
          <w:szCs w:val="28"/>
        </w:rPr>
        <w:t> Показать направление силы Лоренца.</w:t>
      </w:r>
    </w:p>
    <w:p w:rsidR="00A8679F" w:rsidRPr="00A8679F" w:rsidRDefault="00A8679F" w:rsidP="00A8679F">
      <w:pPr>
        <w:pStyle w:val="a8"/>
        <w:shd w:val="clear" w:color="auto" w:fill="FFFFFF"/>
        <w:spacing w:before="0" w:beforeAutospacing="0" w:after="0" w:afterAutospacing="0"/>
        <w:jc w:val="center"/>
        <w:rPr>
          <w:color w:val="000000"/>
          <w:sz w:val="28"/>
          <w:szCs w:val="28"/>
        </w:rPr>
      </w:pPr>
      <w:r w:rsidRPr="00A8679F">
        <w:rPr>
          <w:b/>
          <w:bCs/>
          <w:i/>
          <w:iCs/>
          <w:color w:val="000000"/>
          <w:sz w:val="28"/>
          <w:szCs w:val="28"/>
        </w:rPr>
        <w:br/>
        <w:t>Вариант 2</w:t>
      </w:r>
    </w:p>
    <w:p w:rsidR="00A8679F" w:rsidRPr="00A8679F" w:rsidRDefault="00A8679F" w:rsidP="00A8679F">
      <w:pPr>
        <w:pStyle w:val="a8"/>
        <w:shd w:val="clear" w:color="auto" w:fill="FFFFFF"/>
        <w:spacing w:before="0" w:beforeAutospacing="0" w:after="0" w:afterAutospacing="0"/>
        <w:rPr>
          <w:color w:val="000000"/>
          <w:sz w:val="28"/>
          <w:szCs w:val="28"/>
        </w:rPr>
      </w:pPr>
      <w:r w:rsidRPr="00A8679F">
        <w:rPr>
          <w:b/>
          <w:bCs/>
          <w:color w:val="000000"/>
          <w:sz w:val="28"/>
          <w:szCs w:val="28"/>
          <w:u w:val="single"/>
        </w:rPr>
        <w:t>1.</w:t>
      </w:r>
      <w:r w:rsidRPr="00A8679F">
        <w:rPr>
          <w:b/>
          <w:bCs/>
          <w:color w:val="000000"/>
          <w:sz w:val="28"/>
          <w:szCs w:val="28"/>
        </w:rPr>
        <w:t> </w:t>
      </w:r>
      <w:r w:rsidRPr="00A8679F">
        <w:rPr>
          <w:color w:val="000000"/>
          <w:sz w:val="28"/>
          <w:szCs w:val="28"/>
        </w:rPr>
        <w:t>Определить силу, с которой однородное магнитное поле действует на проводник длиной 40 см, расположенный под углом 45</w:t>
      </w:r>
      <w:r w:rsidRPr="00A8679F">
        <w:rPr>
          <w:color w:val="000000"/>
          <w:sz w:val="28"/>
          <w:szCs w:val="28"/>
          <w:vertAlign w:val="superscript"/>
        </w:rPr>
        <w:t>0 </w:t>
      </w:r>
      <w:r w:rsidRPr="00A8679F">
        <w:rPr>
          <w:color w:val="000000"/>
          <w:sz w:val="28"/>
          <w:szCs w:val="28"/>
        </w:rPr>
        <w:t>к вектору магнитной индукции, если сила тока в нем 400 мА. Магнитная индукция составляет 0,5 Тл.</w:t>
      </w:r>
    </w:p>
    <w:p w:rsidR="00A8679F" w:rsidRPr="00A8679F" w:rsidRDefault="00A8679F" w:rsidP="00A8679F">
      <w:pPr>
        <w:pStyle w:val="a8"/>
        <w:shd w:val="clear" w:color="auto" w:fill="FFFFFF"/>
        <w:spacing w:before="0" w:beforeAutospacing="0" w:after="0" w:afterAutospacing="0"/>
        <w:rPr>
          <w:color w:val="000000"/>
          <w:sz w:val="28"/>
          <w:szCs w:val="28"/>
        </w:rPr>
      </w:pPr>
    </w:p>
    <w:p w:rsidR="00A8679F" w:rsidRPr="00A8679F" w:rsidRDefault="00A8679F" w:rsidP="00A8679F">
      <w:pPr>
        <w:pStyle w:val="a8"/>
        <w:shd w:val="clear" w:color="auto" w:fill="FFFFFF"/>
        <w:spacing w:before="0" w:beforeAutospacing="0" w:after="0" w:afterAutospacing="0"/>
        <w:rPr>
          <w:color w:val="000000"/>
          <w:sz w:val="28"/>
          <w:szCs w:val="28"/>
        </w:rPr>
      </w:pPr>
      <w:r w:rsidRPr="00A8679F">
        <w:rPr>
          <w:b/>
          <w:bCs/>
          <w:color w:val="000000"/>
          <w:sz w:val="28"/>
          <w:szCs w:val="28"/>
          <w:u w:val="single"/>
        </w:rPr>
        <w:t>2.</w:t>
      </w:r>
      <w:r w:rsidRPr="00A8679F">
        <w:rPr>
          <w:b/>
          <w:bCs/>
          <w:color w:val="000000"/>
          <w:sz w:val="28"/>
          <w:szCs w:val="28"/>
        </w:rPr>
        <w:t> </w:t>
      </w:r>
      <w:r w:rsidRPr="00A8679F">
        <w:rPr>
          <w:color w:val="000000"/>
          <w:sz w:val="28"/>
          <w:szCs w:val="28"/>
        </w:rPr>
        <w:t>Проводник с током 3А находится в магнитном поле с индукцией 12 Тл. Определить длину проводника, если магнитное поле действует на него с силой 40Н и перпендикулярно проводнику.</w:t>
      </w:r>
    </w:p>
    <w:p w:rsidR="00A8679F" w:rsidRPr="00A8679F" w:rsidRDefault="00A8679F" w:rsidP="00A8679F">
      <w:pPr>
        <w:pStyle w:val="a8"/>
        <w:shd w:val="clear" w:color="auto" w:fill="FFFFFF"/>
        <w:spacing w:before="0" w:beforeAutospacing="0" w:after="0" w:afterAutospacing="0"/>
        <w:rPr>
          <w:color w:val="000000"/>
          <w:sz w:val="28"/>
          <w:szCs w:val="28"/>
        </w:rPr>
      </w:pPr>
    </w:p>
    <w:p w:rsidR="00A8679F" w:rsidRPr="00A8679F" w:rsidRDefault="00A8679F" w:rsidP="00A8679F">
      <w:pPr>
        <w:pStyle w:val="a8"/>
        <w:shd w:val="clear" w:color="auto" w:fill="FFFFFF"/>
        <w:spacing w:before="0" w:beforeAutospacing="0" w:after="0" w:afterAutospacing="0"/>
        <w:rPr>
          <w:color w:val="000000"/>
          <w:sz w:val="28"/>
          <w:szCs w:val="28"/>
        </w:rPr>
      </w:pPr>
      <w:r w:rsidRPr="00A8679F">
        <w:rPr>
          <w:b/>
          <w:bCs/>
          <w:color w:val="000000"/>
          <w:sz w:val="28"/>
          <w:szCs w:val="28"/>
          <w:u w:val="single"/>
        </w:rPr>
        <w:t>3.</w:t>
      </w:r>
      <w:r w:rsidRPr="00A8679F">
        <w:rPr>
          <w:b/>
          <w:bCs/>
          <w:color w:val="000000"/>
          <w:sz w:val="28"/>
          <w:szCs w:val="28"/>
        </w:rPr>
        <w:t> </w:t>
      </w:r>
      <w:r w:rsidRPr="00A8679F">
        <w:rPr>
          <w:color w:val="000000"/>
          <w:sz w:val="28"/>
          <w:szCs w:val="28"/>
        </w:rPr>
        <w:t>Проводник длиной 40см с силой тока 50 А находится в однородном магнитном поле с индукцией 50 мТл. Какую работу совершит источник тока, если проводник переместится на 40 см вдоль направления линии действия силы Ампера?</w:t>
      </w:r>
      <w:r w:rsidR="00AE69DB">
        <w:rPr>
          <w:noProof/>
        </w:rPr>
        <w:drawing>
          <wp:anchor distT="0" distB="0" distL="0" distR="0" simplePos="0" relativeHeight="251495424" behindDoc="0" locked="0" layoutInCell="1" allowOverlap="0">
            <wp:simplePos x="0" y="0"/>
            <wp:positionH relativeFrom="column">
              <wp:align>left</wp:align>
            </wp:positionH>
            <wp:positionV relativeFrom="line">
              <wp:posOffset>0</wp:posOffset>
            </wp:positionV>
            <wp:extent cx="1257300" cy="1247775"/>
            <wp:effectExtent l="0" t="0" r="0" b="0"/>
            <wp:wrapSquare wrapText="bothSides"/>
            <wp:docPr id="533" name="Рисунок 274" descr="Описание: Описание: https://fsd.multiurok.ru/html/2018/12/12/s_5c116d5f34ec4/1025467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4" descr="Описание: Описание: https://fsd.multiurok.ru/html/2018/12/12/s_5c116d5f34ec4/1025467_2.png"/>
                    <pic:cNvPicPr>
                      <a:picLocks noChangeAspect="1" noChangeArrowheads="1"/>
                    </pic:cNvPicPr>
                  </pic:nvPicPr>
                  <pic:blipFill>
                    <a:blip r:embed="rId299">
                      <a:extLst>
                        <a:ext uri="{28A0092B-C50C-407E-A947-70E740481C1C}">
                          <a14:useLocalDpi xmlns:a14="http://schemas.microsoft.com/office/drawing/2010/main" val="0"/>
                        </a:ext>
                      </a:extLst>
                    </a:blip>
                    <a:srcRect/>
                    <a:stretch>
                      <a:fillRect/>
                    </a:stretch>
                  </pic:blipFill>
                  <pic:spPr bwMode="auto">
                    <a:xfrm>
                      <a:off x="0" y="0"/>
                      <a:ext cx="1257300" cy="12477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8679F" w:rsidRPr="00A8679F" w:rsidRDefault="00A8679F" w:rsidP="00A8679F">
      <w:pPr>
        <w:pStyle w:val="a8"/>
        <w:shd w:val="clear" w:color="auto" w:fill="FFFFFF"/>
        <w:spacing w:before="0" w:beforeAutospacing="0" w:after="0" w:afterAutospacing="0"/>
        <w:rPr>
          <w:color w:val="000000"/>
          <w:sz w:val="28"/>
          <w:szCs w:val="28"/>
        </w:rPr>
      </w:pPr>
    </w:p>
    <w:p w:rsidR="00A8679F" w:rsidRPr="00A8679F" w:rsidRDefault="00A8679F" w:rsidP="00A8679F">
      <w:pPr>
        <w:pStyle w:val="a8"/>
        <w:shd w:val="clear" w:color="auto" w:fill="FFFFFF"/>
        <w:spacing w:before="0" w:beforeAutospacing="0" w:after="0" w:afterAutospacing="0"/>
        <w:rPr>
          <w:color w:val="000000"/>
          <w:sz w:val="28"/>
          <w:szCs w:val="28"/>
        </w:rPr>
      </w:pPr>
      <w:r w:rsidRPr="00A8679F">
        <w:rPr>
          <w:b/>
          <w:bCs/>
          <w:color w:val="000000"/>
          <w:sz w:val="28"/>
          <w:szCs w:val="28"/>
          <w:u w:val="single"/>
        </w:rPr>
        <w:t>4. </w:t>
      </w:r>
      <w:r w:rsidRPr="00A8679F">
        <w:rPr>
          <w:color w:val="000000"/>
          <w:sz w:val="28"/>
          <w:szCs w:val="28"/>
        </w:rPr>
        <w:t>Какой должна быть индуктивность катушки, чтобы при силе тока в ней 2 А энергия магнитного поля равнялась 20 Дж?</w:t>
      </w:r>
    </w:p>
    <w:p w:rsidR="00A8679F" w:rsidRPr="00A8679F" w:rsidRDefault="00A8679F" w:rsidP="00A8679F">
      <w:pPr>
        <w:pStyle w:val="a8"/>
        <w:shd w:val="clear" w:color="auto" w:fill="FFFFFF"/>
        <w:spacing w:before="0" w:beforeAutospacing="0" w:after="0" w:afterAutospacing="0"/>
        <w:rPr>
          <w:color w:val="000000"/>
          <w:sz w:val="28"/>
          <w:szCs w:val="28"/>
        </w:rPr>
      </w:pPr>
    </w:p>
    <w:p w:rsidR="00A8679F" w:rsidRPr="00A8679F" w:rsidRDefault="00A8679F" w:rsidP="00A8679F">
      <w:pPr>
        <w:pStyle w:val="a8"/>
        <w:shd w:val="clear" w:color="auto" w:fill="FFFFFF"/>
        <w:spacing w:before="0" w:beforeAutospacing="0" w:after="0" w:afterAutospacing="0"/>
        <w:rPr>
          <w:color w:val="000000"/>
          <w:sz w:val="28"/>
          <w:szCs w:val="28"/>
        </w:rPr>
      </w:pPr>
      <w:r w:rsidRPr="00A8679F">
        <w:rPr>
          <w:b/>
          <w:bCs/>
          <w:color w:val="000000"/>
          <w:sz w:val="28"/>
          <w:szCs w:val="28"/>
          <w:u w:val="single"/>
        </w:rPr>
        <w:t>5.</w:t>
      </w:r>
      <w:r w:rsidRPr="00A8679F">
        <w:rPr>
          <w:b/>
          <w:bCs/>
          <w:color w:val="000000"/>
          <w:sz w:val="28"/>
          <w:szCs w:val="28"/>
        </w:rPr>
        <w:t> </w:t>
      </w:r>
      <w:r w:rsidRPr="00A8679F">
        <w:rPr>
          <w:color w:val="000000"/>
          <w:sz w:val="28"/>
          <w:szCs w:val="28"/>
        </w:rPr>
        <w:t>Показать направление силы Лоренца.</w:t>
      </w:r>
    </w:p>
    <w:p w:rsidR="00A8679F" w:rsidRPr="00A8679F" w:rsidRDefault="003B5133" w:rsidP="00A8679F">
      <w:pPr>
        <w:pStyle w:val="a8"/>
        <w:shd w:val="clear" w:color="auto" w:fill="FFFFFF"/>
        <w:spacing w:before="0" w:beforeAutospacing="0" w:after="0" w:afterAutospacing="0"/>
        <w:jc w:val="center"/>
        <w:rPr>
          <w:color w:val="000000"/>
          <w:sz w:val="28"/>
          <w:szCs w:val="28"/>
        </w:rPr>
      </w:pPr>
      <w:r>
        <w:rPr>
          <w:b/>
          <w:bCs/>
          <w:i/>
          <w:iCs/>
          <w:color w:val="000000"/>
          <w:sz w:val="28"/>
          <w:szCs w:val="28"/>
        </w:rPr>
        <w:br/>
        <w:t>Вариант 3</w:t>
      </w:r>
    </w:p>
    <w:p w:rsidR="00A8679F" w:rsidRPr="00A8679F" w:rsidRDefault="00A8679F" w:rsidP="00A8679F">
      <w:pPr>
        <w:pStyle w:val="a8"/>
        <w:shd w:val="clear" w:color="auto" w:fill="FFFFFF"/>
        <w:spacing w:before="0" w:beforeAutospacing="0" w:after="0" w:afterAutospacing="0"/>
        <w:rPr>
          <w:color w:val="000000"/>
          <w:sz w:val="28"/>
          <w:szCs w:val="28"/>
        </w:rPr>
      </w:pPr>
      <w:r w:rsidRPr="00A8679F">
        <w:rPr>
          <w:b/>
          <w:bCs/>
          <w:color w:val="000000"/>
          <w:sz w:val="28"/>
          <w:szCs w:val="28"/>
          <w:u w:val="single"/>
        </w:rPr>
        <w:t>1.</w:t>
      </w:r>
      <w:r w:rsidRPr="00A8679F">
        <w:rPr>
          <w:color w:val="000000"/>
          <w:sz w:val="28"/>
          <w:szCs w:val="28"/>
        </w:rPr>
        <w:t> Определить силу, с которой однородное магнитное поле действует на проводник длиной 30 см, расположенный под углом 45</w:t>
      </w:r>
      <w:r w:rsidRPr="00A8679F">
        <w:rPr>
          <w:color w:val="000000"/>
          <w:sz w:val="28"/>
          <w:szCs w:val="28"/>
          <w:vertAlign w:val="superscript"/>
        </w:rPr>
        <w:t>0</w:t>
      </w:r>
      <w:r w:rsidRPr="00A8679F">
        <w:rPr>
          <w:color w:val="000000"/>
          <w:sz w:val="28"/>
          <w:szCs w:val="28"/>
        </w:rPr>
        <w:t> к вектору магнитной индукции, если сила тока в нем 500 мА. Магнитная индукция составляет 0,5 Тл.</w:t>
      </w:r>
    </w:p>
    <w:p w:rsidR="00A8679F" w:rsidRPr="00A8679F" w:rsidRDefault="00A8679F" w:rsidP="00A8679F">
      <w:pPr>
        <w:pStyle w:val="a8"/>
        <w:shd w:val="clear" w:color="auto" w:fill="FFFFFF"/>
        <w:spacing w:before="0" w:beforeAutospacing="0" w:after="0" w:afterAutospacing="0"/>
        <w:rPr>
          <w:color w:val="000000"/>
          <w:sz w:val="28"/>
          <w:szCs w:val="28"/>
        </w:rPr>
      </w:pPr>
    </w:p>
    <w:p w:rsidR="00A8679F" w:rsidRPr="00A8679F" w:rsidRDefault="00A8679F" w:rsidP="00A8679F">
      <w:pPr>
        <w:pStyle w:val="a8"/>
        <w:shd w:val="clear" w:color="auto" w:fill="FFFFFF"/>
        <w:spacing w:before="0" w:beforeAutospacing="0" w:after="0" w:afterAutospacing="0"/>
        <w:rPr>
          <w:color w:val="000000"/>
          <w:sz w:val="28"/>
          <w:szCs w:val="28"/>
        </w:rPr>
      </w:pPr>
      <w:r w:rsidRPr="00A8679F">
        <w:rPr>
          <w:b/>
          <w:bCs/>
          <w:color w:val="000000"/>
          <w:sz w:val="28"/>
          <w:szCs w:val="28"/>
          <w:u w:val="single"/>
        </w:rPr>
        <w:t>2.</w:t>
      </w:r>
      <w:r w:rsidRPr="00A8679F">
        <w:rPr>
          <w:b/>
          <w:bCs/>
          <w:color w:val="000000"/>
          <w:sz w:val="28"/>
          <w:szCs w:val="28"/>
        </w:rPr>
        <w:t> </w:t>
      </w:r>
      <w:r w:rsidRPr="00A8679F">
        <w:rPr>
          <w:color w:val="000000"/>
          <w:sz w:val="28"/>
          <w:szCs w:val="28"/>
        </w:rPr>
        <w:t>Проводник с током 7А находится в магнитном поле с индукцией 10 Тл. Определить длину проводника, если магнитное поле действует на него с силой 25Н перпендикулярно проводнику.</w:t>
      </w:r>
    </w:p>
    <w:p w:rsidR="00A8679F" w:rsidRPr="00A8679F" w:rsidRDefault="00A8679F" w:rsidP="00A8679F">
      <w:pPr>
        <w:pStyle w:val="a8"/>
        <w:shd w:val="clear" w:color="auto" w:fill="FFFFFF"/>
        <w:spacing w:before="0" w:beforeAutospacing="0" w:after="0" w:afterAutospacing="0"/>
        <w:rPr>
          <w:color w:val="000000"/>
          <w:sz w:val="28"/>
          <w:szCs w:val="28"/>
        </w:rPr>
      </w:pPr>
    </w:p>
    <w:p w:rsidR="00A8679F" w:rsidRPr="00A8679F" w:rsidRDefault="00A8679F" w:rsidP="00A8679F">
      <w:pPr>
        <w:pStyle w:val="a8"/>
        <w:shd w:val="clear" w:color="auto" w:fill="FFFFFF"/>
        <w:spacing w:before="0" w:beforeAutospacing="0" w:after="0" w:afterAutospacing="0"/>
        <w:rPr>
          <w:color w:val="000000"/>
          <w:sz w:val="28"/>
          <w:szCs w:val="28"/>
        </w:rPr>
      </w:pPr>
      <w:r w:rsidRPr="00A8679F">
        <w:rPr>
          <w:b/>
          <w:bCs/>
          <w:color w:val="000000"/>
          <w:sz w:val="28"/>
          <w:szCs w:val="28"/>
          <w:u w:val="single"/>
        </w:rPr>
        <w:t>3.</w:t>
      </w:r>
      <w:r w:rsidRPr="00A8679F">
        <w:rPr>
          <w:b/>
          <w:bCs/>
          <w:color w:val="000000"/>
          <w:sz w:val="28"/>
          <w:szCs w:val="28"/>
        </w:rPr>
        <w:t> </w:t>
      </w:r>
      <w:r w:rsidRPr="00A8679F">
        <w:rPr>
          <w:color w:val="000000"/>
          <w:sz w:val="28"/>
          <w:szCs w:val="28"/>
        </w:rPr>
        <w:t>Проводник длиной 30 см с силой тока 50 А находится в однородном магнитном поле с индукцией 60 мТл перпендикулярно полю. Какую работу совершит источник тока, если проводник переместится на 30 см вдоль направления линии действия силы Ампера?</w:t>
      </w:r>
      <w:r w:rsidR="00AE69DB">
        <w:rPr>
          <w:noProof/>
        </w:rPr>
        <w:drawing>
          <wp:anchor distT="0" distB="0" distL="0" distR="0" simplePos="0" relativeHeight="251496448" behindDoc="0" locked="0" layoutInCell="1" allowOverlap="0">
            <wp:simplePos x="0" y="0"/>
            <wp:positionH relativeFrom="column">
              <wp:align>left</wp:align>
            </wp:positionH>
            <wp:positionV relativeFrom="line">
              <wp:posOffset>0</wp:posOffset>
            </wp:positionV>
            <wp:extent cx="1257300" cy="1247775"/>
            <wp:effectExtent l="0" t="0" r="0" b="0"/>
            <wp:wrapSquare wrapText="bothSides"/>
            <wp:docPr id="534" name="Рисунок 275" descr="Описание: Описание: https://fsd.multiurok.ru/html/2018/12/12/s_5c116d5f34ec4/1025467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5" descr="Описание: Описание: https://fsd.multiurok.ru/html/2018/12/12/s_5c116d5f34ec4/1025467_1.png"/>
                    <pic:cNvPicPr>
                      <a:picLocks noChangeAspect="1" noChangeArrowheads="1"/>
                    </pic:cNvPicPr>
                  </pic:nvPicPr>
                  <pic:blipFill>
                    <a:blip r:embed="rId298">
                      <a:extLst>
                        <a:ext uri="{28A0092B-C50C-407E-A947-70E740481C1C}">
                          <a14:useLocalDpi xmlns:a14="http://schemas.microsoft.com/office/drawing/2010/main" val="0"/>
                        </a:ext>
                      </a:extLst>
                    </a:blip>
                    <a:srcRect/>
                    <a:stretch>
                      <a:fillRect/>
                    </a:stretch>
                  </pic:blipFill>
                  <pic:spPr bwMode="auto">
                    <a:xfrm>
                      <a:off x="0" y="0"/>
                      <a:ext cx="1257300" cy="12477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8679F" w:rsidRPr="00A8679F" w:rsidRDefault="00A8679F" w:rsidP="00A8679F">
      <w:pPr>
        <w:pStyle w:val="a8"/>
        <w:shd w:val="clear" w:color="auto" w:fill="FFFFFF"/>
        <w:spacing w:before="0" w:beforeAutospacing="0" w:after="0" w:afterAutospacing="0"/>
        <w:rPr>
          <w:color w:val="000000"/>
          <w:sz w:val="28"/>
          <w:szCs w:val="28"/>
        </w:rPr>
      </w:pPr>
    </w:p>
    <w:p w:rsidR="00A8679F" w:rsidRPr="00A8679F" w:rsidRDefault="00A8679F" w:rsidP="00A8679F">
      <w:pPr>
        <w:pStyle w:val="a8"/>
        <w:shd w:val="clear" w:color="auto" w:fill="FFFFFF"/>
        <w:spacing w:before="0" w:beforeAutospacing="0" w:after="0" w:afterAutospacing="0"/>
        <w:rPr>
          <w:color w:val="000000"/>
          <w:sz w:val="28"/>
          <w:szCs w:val="28"/>
        </w:rPr>
      </w:pPr>
      <w:r w:rsidRPr="00A8679F">
        <w:rPr>
          <w:b/>
          <w:bCs/>
          <w:color w:val="000000"/>
          <w:sz w:val="28"/>
          <w:szCs w:val="28"/>
          <w:u w:val="single"/>
        </w:rPr>
        <w:t>4.</w:t>
      </w:r>
      <w:r w:rsidRPr="00A8679F">
        <w:rPr>
          <w:color w:val="000000"/>
          <w:sz w:val="28"/>
          <w:szCs w:val="28"/>
        </w:rPr>
        <w:t> Какой должна быть сила тока, чтобы в катушке индуктивностью 0,5 Гн энергия магнитного поля была 100 Дж?</w:t>
      </w:r>
    </w:p>
    <w:p w:rsidR="00A8679F" w:rsidRPr="00A8679F" w:rsidRDefault="00A8679F" w:rsidP="00A8679F">
      <w:pPr>
        <w:pStyle w:val="a8"/>
        <w:shd w:val="clear" w:color="auto" w:fill="FFFFFF"/>
        <w:spacing w:before="0" w:beforeAutospacing="0" w:after="0" w:afterAutospacing="0"/>
        <w:rPr>
          <w:color w:val="000000"/>
          <w:sz w:val="28"/>
          <w:szCs w:val="28"/>
        </w:rPr>
      </w:pPr>
    </w:p>
    <w:p w:rsidR="00A8679F" w:rsidRPr="00A8679F" w:rsidRDefault="00A8679F" w:rsidP="00A8679F">
      <w:pPr>
        <w:pStyle w:val="a8"/>
        <w:shd w:val="clear" w:color="auto" w:fill="FFFFFF"/>
        <w:spacing w:before="0" w:beforeAutospacing="0" w:after="0" w:afterAutospacing="0"/>
        <w:rPr>
          <w:color w:val="000000"/>
          <w:sz w:val="28"/>
          <w:szCs w:val="28"/>
        </w:rPr>
      </w:pPr>
      <w:r w:rsidRPr="00A8679F">
        <w:rPr>
          <w:b/>
          <w:bCs/>
          <w:color w:val="000000"/>
          <w:sz w:val="28"/>
          <w:szCs w:val="28"/>
          <w:u w:val="single"/>
        </w:rPr>
        <w:t>5.</w:t>
      </w:r>
      <w:r w:rsidRPr="00A8679F">
        <w:rPr>
          <w:color w:val="000000"/>
          <w:sz w:val="28"/>
          <w:szCs w:val="28"/>
        </w:rPr>
        <w:t> Показать направление силы Лоренца.</w:t>
      </w:r>
    </w:p>
    <w:p w:rsidR="00A8679F" w:rsidRPr="00A8679F" w:rsidRDefault="003B5133" w:rsidP="00A8679F">
      <w:pPr>
        <w:pStyle w:val="a8"/>
        <w:shd w:val="clear" w:color="auto" w:fill="FFFFFF"/>
        <w:spacing w:before="0" w:beforeAutospacing="0" w:after="0" w:afterAutospacing="0"/>
        <w:jc w:val="center"/>
        <w:rPr>
          <w:color w:val="000000"/>
          <w:sz w:val="28"/>
          <w:szCs w:val="28"/>
        </w:rPr>
      </w:pPr>
      <w:r>
        <w:rPr>
          <w:b/>
          <w:bCs/>
          <w:i/>
          <w:iCs/>
          <w:color w:val="000000"/>
          <w:sz w:val="28"/>
          <w:szCs w:val="28"/>
        </w:rPr>
        <w:br/>
        <w:t>Вариант 4</w:t>
      </w:r>
    </w:p>
    <w:p w:rsidR="00A8679F" w:rsidRPr="00A8679F" w:rsidRDefault="00A8679F" w:rsidP="00A8679F">
      <w:pPr>
        <w:pStyle w:val="a8"/>
        <w:shd w:val="clear" w:color="auto" w:fill="FFFFFF"/>
        <w:spacing w:before="0" w:beforeAutospacing="0" w:after="0" w:afterAutospacing="0"/>
        <w:rPr>
          <w:color w:val="000000"/>
          <w:sz w:val="28"/>
          <w:szCs w:val="28"/>
        </w:rPr>
      </w:pPr>
      <w:r w:rsidRPr="00A8679F">
        <w:rPr>
          <w:b/>
          <w:bCs/>
          <w:color w:val="000000"/>
          <w:sz w:val="28"/>
          <w:szCs w:val="28"/>
          <w:u w:val="single"/>
        </w:rPr>
        <w:t>1.</w:t>
      </w:r>
      <w:r w:rsidRPr="00A8679F">
        <w:rPr>
          <w:b/>
          <w:bCs/>
          <w:color w:val="000000"/>
          <w:sz w:val="28"/>
          <w:szCs w:val="28"/>
        </w:rPr>
        <w:t> </w:t>
      </w:r>
      <w:r w:rsidRPr="00A8679F">
        <w:rPr>
          <w:color w:val="000000"/>
          <w:sz w:val="28"/>
          <w:szCs w:val="28"/>
        </w:rPr>
        <w:t>Определить силу, с которой однородное магнитное поле действует на проводник длиной 40 см, расположенный под углом 45</w:t>
      </w:r>
      <w:r w:rsidRPr="00A8679F">
        <w:rPr>
          <w:color w:val="000000"/>
          <w:sz w:val="28"/>
          <w:szCs w:val="28"/>
          <w:vertAlign w:val="superscript"/>
        </w:rPr>
        <w:t>0 </w:t>
      </w:r>
      <w:r w:rsidRPr="00A8679F">
        <w:rPr>
          <w:color w:val="000000"/>
          <w:sz w:val="28"/>
          <w:szCs w:val="28"/>
        </w:rPr>
        <w:t>к вектору магнитной индукции, если сила тока в нем 400 мА. Магнитная индукция составляет 0,5 Тл.</w:t>
      </w:r>
    </w:p>
    <w:p w:rsidR="00A8679F" w:rsidRPr="00A8679F" w:rsidRDefault="00A8679F" w:rsidP="00A8679F">
      <w:pPr>
        <w:pStyle w:val="a8"/>
        <w:shd w:val="clear" w:color="auto" w:fill="FFFFFF"/>
        <w:spacing w:before="0" w:beforeAutospacing="0" w:after="0" w:afterAutospacing="0"/>
        <w:rPr>
          <w:color w:val="000000"/>
          <w:sz w:val="28"/>
          <w:szCs w:val="28"/>
        </w:rPr>
      </w:pPr>
    </w:p>
    <w:p w:rsidR="00A8679F" w:rsidRPr="00A8679F" w:rsidRDefault="00A8679F" w:rsidP="00A8679F">
      <w:pPr>
        <w:pStyle w:val="a8"/>
        <w:shd w:val="clear" w:color="auto" w:fill="FFFFFF"/>
        <w:spacing w:before="0" w:beforeAutospacing="0" w:after="0" w:afterAutospacing="0"/>
        <w:rPr>
          <w:color w:val="000000"/>
          <w:sz w:val="28"/>
          <w:szCs w:val="28"/>
        </w:rPr>
      </w:pPr>
      <w:r w:rsidRPr="00A8679F">
        <w:rPr>
          <w:b/>
          <w:bCs/>
          <w:color w:val="000000"/>
          <w:sz w:val="28"/>
          <w:szCs w:val="28"/>
          <w:u w:val="single"/>
        </w:rPr>
        <w:t>2.</w:t>
      </w:r>
      <w:r w:rsidRPr="00A8679F">
        <w:rPr>
          <w:b/>
          <w:bCs/>
          <w:color w:val="000000"/>
          <w:sz w:val="28"/>
          <w:szCs w:val="28"/>
        </w:rPr>
        <w:t> </w:t>
      </w:r>
      <w:r w:rsidRPr="00A8679F">
        <w:rPr>
          <w:color w:val="000000"/>
          <w:sz w:val="28"/>
          <w:szCs w:val="28"/>
        </w:rPr>
        <w:t>Проводник с током 3А находится в магнитном поле с индукцией 12 Тл. Определить длину проводника, если магнитное поле действует на него с силой 40Н и перпендикулярно проводнику.</w:t>
      </w:r>
    </w:p>
    <w:p w:rsidR="00A8679F" w:rsidRPr="00A8679F" w:rsidRDefault="00A8679F" w:rsidP="00A8679F">
      <w:pPr>
        <w:pStyle w:val="a8"/>
        <w:shd w:val="clear" w:color="auto" w:fill="FFFFFF"/>
        <w:spacing w:before="0" w:beforeAutospacing="0" w:after="0" w:afterAutospacing="0"/>
        <w:rPr>
          <w:color w:val="000000"/>
          <w:sz w:val="28"/>
          <w:szCs w:val="28"/>
        </w:rPr>
      </w:pPr>
    </w:p>
    <w:p w:rsidR="00A8679F" w:rsidRPr="00A8679F" w:rsidRDefault="00A8679F" w:rsidP="00A8679F">
      <w:pPr>
        <w:pStyle w:val="a8"/>
        <w:shd w:val="clear" w:color="auto" w:fill="FFFFFF"/>
        <w:spacing w:before="0" w:beforeAutospacing="0" w:after="0" w:afterAutospacing="0"/>
        <w:rPr>
          <w:color w:val="000000"/>
          <w:sz w:val="28"/>
          <w:szCs w:val="28"/>
        </w:rPr>
      </w:pPr>
      <w:r w:rsidRPr="00A8679F">
        <w:rPr>
          <w:b/>
          <w:bCs/>
          <w:color w:val="000000"/>
          <w:sz w:val="28"/>
          <w:szCs w:val="28"/>
          <w:u w:val="single"/>
        </w:rPr>
        <w:t>3.</w:t>
      </w:r>
      <w:r w:rsidRPr="00A8679F">
        <w:rPr>
          <w:b/>
          <w:bCs/>
          <w:color w:val="000000"/>
          <w:sz w:val="28"/>
          <w:szCs w:val="28"/>
        </w:rPr>
        <w:t> </w:t>
      </w:r>
      <w:r w:rsidRPr="00A8679F">
        <w:rPr>
          <w:color w:val="000000"/>
          <w:sz w:val="28"/>
          <w:szCs w:val="28"/>
        </w:rPr>
        <w:t>Проводник длиной 40см с силой тока 50 А находится в однородном магнитном поле с индукцией 50 мТл. Какую работу совершит источник тока, если проводник переместится на 40 см вдоль направления линии действия силы Ампера?</w:t>
      </w:r>
      <w:r w:rsidR="00AE69DB">
        <w:rPr>
          <w:noProof/>
        </w:rPr>
        <w:drawing>
          <wp:anchor distT="0" distB="0" distL="0" distR="0" simplePos="0" relativeHeight="251497472" behindDoc="0" locked="0" layoutInCell="1" allowOverlap="0">
            <wp:simplePos x="0" y="0"/>
            <wp:positionH relativeFrom="column">
              <wp:align>left</wp:align>
            </wp:positionH>
            <wp:positionV relativeFrom="line">
              <wp:posOffset>0</wp:posOffset>
            </wp:positionV>
            <wp:extent cx="1257300" cy="1247775"/>
            <wp:effectExtent l="0" t="0" r="0" b="0"/>
            <wp:wrapSquare wrapText="bothSides"/>
            <wp:docPr id="535" name="Рисунок 276" descr="Описание: Описание: https://fsd.multiurok.ru/html/2018/12/12/s_5c116d5f34ec4/1025467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6" descr="Описание: Описание: https://fsd.multiurok.ru/html/2018/12/12/s_5c116d5f34ec4/1025467_2.png"/>
                    <pic:cNvPicPr>
                      <a:picLocks noChangeAspect="1" noChangeArrowheads="1"/>
                    </pic:cNvPicPr>
                  </pic:nvPicPr>
                  <pic:blipFill>
                    <a:blip r:embed="rId299">
                      <a:extLst>
                        <a:ext uri="{28A0092B-C50C-407E-A947-70E740481C1C}">
                          <a14:useLocalDpi xmlns:a14="http://schemas.microsoft.com/office/drawing/2010/main" val="0"/>
                        </a:ext>
                      </a:extLst>
                    </a:blip>
                    <a:srcRect/>
                    <a:stretch>
                      <a:fillRect/>
                    </a:stretch>
                  </pic:blipFill>
                  <pic:spPr bwMode="auto">
                    <a:xfrm>
                      <a:off x="0" y="0"/>
                      <a:ext cx="1257300" cy="12477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8679F" w:rsidRPr="00A8679F" w:rsidRDefault="00A8679F" w:rsidP="00A8679F">
      <w:pPr>
        <w:pStyle w:val="a8"/>
        <w:shd w:val="clear" w:color="auto" w:fill="FFFFFF"/>
        <w:spacing w:before="0" w:beforeAutospacing="0" w:after="0" w:afterAutospacing="0"/>
        <w:rPr>
          <w:color w:val="000000"/>
          <w:sz w:val="28"/>
          <w:szCs w:val="28"/>
        </w:rPr>
      </w:pPr>
    </w:p>
    <w:p w:rsidR="00A8679F" w:rsidRPr="00A8679F" w:rsidRDefault="00A8679F" w:rsidP="00A8679F">
      <w:pPr>
        <w:pStyle w:val="a8"/>
        <w:shd w:val="clear" w:color="auto" w:fill="FFFFFF"/>
        <w:spacing w:before="0" w:beforeAutospacing="0" w:after="0" w:afterAutospacing="0"/>
        <w:rPr>
          <w:color w:val="000000"/>
          <w:sz w:val="28"/>
          <w:szCs w:val="28"/>
        </w:rPr>
      </w:pPr>
      <w:r w:rsidRPr="00A8679F">
        <w:rPr>
          <w:b/>
          <w:bCs/>
          <w:color w:val="000000"/>
          <w:sz w:val="28"/>
          <w:szCs w:val="28"/>
          <w:u w:val="single"/>
        </w:rPr>
        <w:t>4. </w:t>
      </w:r>
      <w:r w:rsidRPr="00A8679F">
        <w:rPr>
          <w:color w:val="000000"/>
          <w:sz w:val="28"/>
          <w:szCs w:val="28"/>
        </w:rPr>
        <w:t>Какой должна быть индуктивность катушки, чтобы при силе тока в ней 2 А энергия магнитного поля равнялась 20 Дж?</w:t>
      </w:r>
    </w:p>
    <w:p w:rsidR="00A8679F" w:rsidRPr="00A8679F" w:rsidRDefault="00A8679F" w:rsidP="00A8679F">
      <w:pPr>
        <w:pStyle w:val="a8"/>
        <w:shd w:val="clear" w:color="auto" w:fill="FFFFFF"/>
        <w:spacing w:before="0" w:beforeAutospacing="0" w:after="0" w:afterAutospacing="0"/>
        <w:rPr>
          <w:color w:val="000000"/>
          <w:sz w:val="28"/>
          <w:szCs w:val="28"/>
        </w:rPr>
      </w:pPr>
    </w:p>
    <w:p w:rsidR="00A8679F" w:rsidRPr="00A8679F" w:rsidRDefault="00A8679F" w:rsidP="00A8679F">
      <w:pPr>
        <w:pStyle w:val="a8"/>
        <w:shd w:val="clear" w:color="auto" w:fill="FFFFFF"/>
        <w:spacing w:before="0" w:beforeAutospacing="0" w:after="0" w:afterAutospacing="0"/>
        <w:rPr>
          <w:color w:val="000000"/>
          <w:sz w:val="28"/>
          <w:szCs w:val="28"/>
        </w:rPr>
      </w:pPr>
      <w:r w:rsidRPr="00A8679F">
        <w:rPr>
          <w:b/>
          <w:bCs/>
          <w:color w:val="000000"/>
          <w:sz w:val="28"/>
          <w:szCs w:val="28"/>
          <w:u w:val="single"/>
        </w:rPr>
        <w:t>5.</w:t>
      </w:r>
      <w:r w:rsidRPr="00A8679F">
        <w:rPr>
          <w:b/>
          <w:bCs/>
          <w:color w:val="000000"/>
          <w:sz w:val="28"/>
          <w:szCs w:val="28"/>
        </w:rPr>
        <w:t> </w:t>
      </w:r>
      <w:r w:rsidRPr="00A8679F">
        <w:rPr>
          <w:color w:val="000000"/>
          <w:sz w:val="28"/>
          <w:szCs w:val="28"/>
        </w:rPr>
        <w:t>Показать направление силы Лоренца.</w:t>
      </w:r>
    </w:p>
    <w:p w:rsidR="00A8679F" w:rsidRDefault="00A8679F" w:rsidP="00F855F9">
      <w:pPr>
        <w:autoSpaceDE w:val="0"/>
        <w:autoSpaceDN w:val="0"/>
        <w:adjustRightInd w:val="0"/>
        <w:spacing w:line="360" w:lineRule="auto"/>
        <w:rPr>
          <w:rFonts w:ascii="Times New Roman" w:hAnsi="Times New Roman"/>
          <w:sz w:val="24"/>
          <w:szCs w:val="24"/>
        </w:rPr>
      </w:pPr>
    </w:p>
    <w:p w:rsidR="00A8679F" w:rsidRPr="00AE3ED1" w:rsidRDefault="00A8679F" w:rsidP="00A8679F">
      <w:pPr>
        <w:tabs>
          <w:tab w:val="left" w:pos="0"/>
        </w:tabs>
        <w:spacing w:after="0" w:line="240" w:lineRule="auto"/>
        <w:jc w:val="both"/>
        <w:rPr>
          <w:rFonts w:ascii="Times New Roman" w:hAnsi="Times New Roman"/>
          <w:sz w:val="28"/>
          <w:szCs w:val="28"/>
        </w:rPr>
      </w:pPr>
      <w:r w:rsidRPr="00AE3ED1">
        <w:rPr>
          <w:rFonts w:ascii="Times New Roman" w:hAnsi="Times New Roman"/>
          <w:sz w:val="28"/>
          <w:szCs w:val="28"/>
        </w:rPr>
        <w:t>Контролируемые компетенции</w:t>
      </w:r>
      <w:r>
        <w:rPr>
          <w:rFonts w:ascii="Times New Roman" w:hAnsi="Times New Roman"/>
          <w:sz w:val="28"/>
          <w:szCs w:val="28"/>
        </w:rPr>
        <w:t>:</w:t>
      </w:r>
      <w:r w:rsidRPr="00AE3ED1">
        <w:rPr>
          <w:rFonts w:ascii="Times New Roman" w:hAnsi="Times New Roman"/>
          <w:sz w:val="28"/>
          <w:szCs w:val="28"/>
        </w:rPr>
        <w:t xml:space="preserve"> </w:t>
      </w:r>
      <w:r w:rsidRPr="00C00EF6">
        <w:rPr>
          <w:rFonts w:ascii="Times New Roman" w:hAnsi="Times New Roman"/>
          <w:sz w:val="28"/>
          <w:szCs w:val="28"/>
          <w:u w:val="single"/>
        </w:rPr>
        <w:t>ОК 01-ОК 07; Л.1.-Л.6.; М.1.-М.6.; П.1.-П.7.; ЛР2, ЛР4, ЛР23, ЛР30</w:t>
      </w:r>
    </w:p>
    <w:p w:rsidR="00A8679F" w:rsidRPr="00E43044" w:rsidRDefault="00A8679F" w:rsidP="00A8679F">
      <w:pPr>
        <w:tabs>
          <w:tab w:val="left" w:pos="0"/>
        </w:tabs>
        <w:spacing w:after="0" w:line="240" w:lineRule="auto"/>
        <w:jc w:val="both"/>
        <w:rPr>
          <w:rFonts w:ascii="Times New Roman" w:hAnsi="Times New Roman"/>
          <w:sz w:val="28"/>
          <w:szCs w:val="28"/>
        </w:rPr>
      </w:pPr>
    </w:p>
    <w:p w:rsidR="00A8679F" w:rsidRPr="00E43044" w:rsidRDefault="00A8679F" w:rsidP="00A8679F">
      <w:pPr>
        <w:tabs>
          <w:tab w:val="left" w:pos="0"/>
        </w:tabs>
        <w:spacing w:after="0" w:line="240" w:lineRule="auto"/>
        <w:jc w:val="both"/>
        <w:rPr>
          <w:rFonts w:ascii="Times New Roman" w:hAnsi="Times New Roman"/>
          <w:sz w:val="28"/>
          <w:szCs w:val="28"/>
        </w:rPr>
      </w:pPr>
    </w:p>
    <w:p w:rsidR="00A8679F" w:rsidRPr="00E43044" w:rsidRDefault="00A8679F" w:rsidP="00A8679F">
      <w:pPr>
        <w:tabs>
          <w:tab w:val="left" w:pos="0"/>
        </w:tabs>
        <w:spacing w:after="0" w:line="240" w:lineRule="auto"/>
        <w:jc w:val="both"/>
        <w:rPr>
          <w:rFonts w:ascii="Times New Roman" w:hAnsi="Times New Roman"/>
          <w:sz w:val="28"/>
          <w:szCs w:val="28"/>
        </w:rPr>
      </w:pPr>
      <w:r w:rsidRPr="00E43044">
        <w:rPr>
          <w:rFonts w:ascii="Times New Roman" w:hAnsi="Times New Roman"/>
          <w:sz w:val="28"/>
          <w:szCs w:val="28"/>
        </w:rPr>
        <w:t>Критерии оценки:</w:t>
      </w:r>
    </w:p>
    <w:p w:rsidR="00A8679F" w:rsidRDefault="00A8679F" w:rsidP="00A8679F">
      <w:pPr>
        <w:tabs>
          <w:tab w:val="left" w:pos="0"/>
        </w:tabs>
        <w:spacing w:after="0" w:line="240" w:lineRule="auto"/>
        <w:jc w:val="both"/>
        <w:rPr>
          <w:rFonts w:ascii="Times New Roman" w:hAnsi="Times New Roman"/>
          <w:sz w:val="28"/>
          <w:szCs w:val="28"/>
        </w:rPr>
      </w:pPr>
      <w:r>
        <w:rPr>
          <w:rFonts w:ascii="Times New Roman" w:hAnsi="Times New Roman"/>
          <w:sz w:val="28"/>
          <w:szCs w:val="28"/>
        </w:rPr>
        <w:t>- «5» ставиться за работу, выполненную полностью без ошибок и недочетов.</w:t>
      </w:r>
    </w:p>
    <w:p w:rsidR="00A8679F" w:rsidRDefault="00A8679F" w:rsidP="00A8679F">
      <w:pPr>
        <w:tabs>
          <w:tab w:val="left" w:pos="0"/>
        </w:tabs>
        <w:spacing w:after="0" w:line="240" w:lineRule="auto"/>
        <w:jc w:val="both"/>
        <w:rPr>
          <w:rFonts w:ascii="Times New Roman" w:hAnsi="Times New Roman"/>
          <w:sz w:val="28"/>
          <w:szCs w:val="28"/>
        </w:rPr>
      </w:pPr>
      <w:r>
        <w:rPr>
          <w:rFonts w:ascii="Times New Roman" w:hAnsi="Times New Roman"/>
          <w:sz w:val="28"/>
          <w:szCs w:val="28"/>
        </w:rPr>
        <w:t>- «4» ставиться за работу, выполненную полностью, но при наличии в ней не более одной грубой и одной негрубой ошибки и одного недочета, не более трех недочетов.</w:t>
      </w:r>
    </w:p>
    <w:p w:rsidR="00A8679F" w:rsidRDefault="00A8679F" w:rsidP="00A8679F">
      <w:pPr>
        <w:tabs>
          <w:tab w:val="left" w:pos="0"/>
        </w:tabs>
        <w:spacing w:after="0" w:line="240" w:lineRule="auto"/>
        <w:jc w:val="both"/>
        <w:rPr>
          <w:rFonts w:ascii="Times New Roman" w:hAnsi="Times New Roman"/>
          <w:sz w:val="28"/>
          <w:szCs w:val="28"/>
        </w:rPr>
      </w:pPr>
      <w:r>
        <w:rPr>
          <w:rFonts w:ascii="Times New Roman" w:hAnsi="Times New Roman"/>
          <w:sz w:val="28"/>
          <w:szCs w:val="28"/>
        </w:rPr>
        <w:t>- «3» ставиться, если студент правильно выполнил не менее 2/3 всей работы или допустил не более одной грубой ошибки и двух недочетов, не более одной грубой и одной негрубой ошибки, не более трех негрубых ошибок, одной негрубой ошибки и трех недочетов, при наличии 4-5 недочетов.</w:t>
      </w:r>
    </w:p>
    <w:p w:rsidR="00A8679F" w:rsidRDefault="00A8679F" w:rsidP="00A8679F">
      <w:pPr>
        <w:tabs>
          <w:tab w:val="left" w:pos="0"/>
        </w:tabs>
        <w:spacing w:after="0" w:line="240" w:lineRule="auto"/>
        <w:jc w:val="both"/>
        <w:rPr>
          <w:rFonts w:ascii="Times New Roman" w:hAnsi="Times New Roman"/>
          <w:sz w:val="28"/>
          <w:szCs w:val="28"/>
        </w:rPr>
      </w:pPr>
      <w:r>
        <w:rPr>
          <w:rFonts w:ascii="Times New Roman" w:hAnsi="Times New Roman"/>
          <w:sz w:val="28"/>
          <w:szCs w:val="28"/>
        </w:rPr>
        <w:t xml:space="preserve">- «2» ставиться, если число ошибок и недочетов превысило норму оценки «3» или правильно выполнено менее 2/3 всей работы. </w:t>
      </w:r>
    </w:p>
    <w:p w:rsidR="003B5133" w:rsidRDefault="003B5133" w:rsidP="00F855F9">
      <w:pPr>
        <w:autoSpaceDE w:val="0"/>
        <w:autoSpaceDN w:val="0"/>
        <w:adjustRightInd w:val="0"/>
        <w:spacing w:line="360" w:lineRule="auto"/>
        <w:rPr>
          <w:rFonts w:ascii="Times New Roman" w:hAnsi="Times New Roman"/>
          <w:sz w:val="24"/>
          <w:szCs w:val="24"/>
        </w:rPr>
      </w:pPr>
    </w:p>
    <w:p w:rsidR="003B5133" w:rsidRDefault="003B5133" w:rsidP="003B5133">
      <w:pPr>
        <w:spacing w:after="0" w:line="240" w:lineRule="auto"/>
        <w:jc w:val="center"/>
        <w:rPr>
          <w:rFonts w:ascii="Times New Roman" w:hAnsi="Times New Roman"/>
          <w:b/>
          <w:bCs/>
          <w:sz w:val="28"/>
          <w:szCs w:val="28"/>
        </w:rPr>
      </w:pPr>
      <w:r w:rsidRPr="003B5133">
        <w:rPr>
          <w:rFonts w:ascii="Times New Roman" w:hAnsi="Times New Roman"/>
          <w:b/>
          <w:bCs/>
          <w:sz w:val="28"/>
          <w:szCs w:val="28"/>
        </w:rPr>
        <w:t xml:space="preserve">Раздел </w:t>
      </w:r>
      <w:r>
        <w:rPr>
          <w:rFonts w:ascii="Times New Roman" w:hAnsi="Times New Roman"/>
          <w:b/>
          <w:bCs/>
          <w:sz w:val="28"/>
          <w:szCs w:val="28"/>
        </w:rPr>
        <w:t>4</w:t>
      </w:r>
      <w:r w:rsidRPr="003B5133">
        <w:rPr>
          <w:rFonts w:ascii="Times New Roman" w:hAnsi="Times New Roman"/>
          <w:b/>
          <w:bCs/>
          <w:sz w:val="28"/>
          <w:szCs w:val="28"/>
        </w:rPr>
        <w:t xml:space="preserve">. </w:t>
      </w:r>
      <w:r>
        <w:rPr>
          <w:rFonts w:ascii="Times New Roman" w:hAnsi="Times New Roman"/>
          <w:b/>
          <w:bCs/>
          <w:sz w:val="28"/>
          <w:szCs w:val="28"/>
        </w:rPr>
        <w:t>Колебания и волны</w:t>
      </w:r>
    </w:p>
    <w:p w:rsidR="003B5133" w:rsidRPr="003B5133" w:rsidRDefault="003B5133" w:rsidP="003B5133">
      <w:pPr>
        <w:spacing w:after="0" w:line="240" w:lineRule="auto"/>
        <w:jc w:val="center"/>
        <w:rPr>
          <w:rFonts w:ascii="Times New Roman" w:hAnsi="Times New Roman"/>
          <w:b/>
          <w:bCs/>
          <w:sz w:val="28"/>
          <w:szCs w:val="28"/>
        </w:rPr>
      </w:pPr>
    </w:p>
    <w:p w:rsidR="003B5133" w:rsidRDefault="003B5133" w:rsidP="003B5133">
      <w:pPr>
        <w:spacing w:after="0" w:line="240" w:lineRule="auto"/>
        <w:rPr>
          <w:rFonts w:ascii="Times New Roman" w:hAnsi="Times New Roman"/>
          <w:b/>
          <w:bCs/>
          <w:sz w:val="28"/>
          <w:szCs w:val="28"/>
        </w:rPr>
      </w:pPr>
      <w:r w:rsidRPr="003B5133">
        <w:rPr>
          <w:rFonts w:ascii="Times New Roman" w:hAnsi="Times New Roman"/>
          <w:b/>
          <w:bCs/>
          <w:sz w:val="28"/>
          <w:szCs w:val="28"/>
        </w:rPr>
        <w:t xml:space="preserve">Тема </w:t>
      </w:r>
      <w:r>
        <w:rPr>
          <w:rFonts w:ascii="Times New Roman" w:hAnsi="Times New Roman"/>
          <w:b/>
          <w:bCs/>
          <w:sz w:val="28"/>
          <w:szCs w:val="28"/>
        </w:rPr>
        <w:t>4</w:t>
      </w:r>
      <w:r w:rsidRPr="003B5133">
        <w:rPr>
          <w:rFonts w:ascii="Times New Roman" w:hAnsi="Times New Roman"/>
          <w:b/>
          <w:bCs/>
          <w:sz w:val="28"/>
          <w:szCs w:val="28"/>
        </w:rPr>
        <w:t xml:space="preserve">.1. </w:t>
      </w:r>
      <w:r w:rsidRPr="003B5133">
        <w:rPr>
          <w:rFonts w:ascii="Times New Roman" w:hAnsi="Times New Roman"/>
          <w:b/>
          <w:bCs/>
          <w:sz w:val="28"/>
          <w:szCs w:val="24"/>
          <w:lang w:eastAsia="ru-RU"/>
        </w:rPr>
        <w:t>Механические колебания и волны</w:t>
      </w:r>
    </w:p>
    <w:p w:rsidR="003B5133" w:rsidRPr="003B5133" w:rsidRDefault="003B5133" w:rsidP="003B5133">
      <w:pPr>
        <w:spacing w:after="0" w:line="240" w:lineRule="auto"/>
        <w:rPr>
          <w:rFonts w:ascii="Times New Roman" w:hAnsi="Times New Roman"/>
          <w:b/>
          <w:bCs/>
          <w:sz w:val="28"/>
          <w:szCs w:val="28"/>
        </w:rPr>
      </w:pPr>
    </w:p>
    <w:p w:rsidR="003B5133" w:rsidRDefault="003B5133" w:rsidP="003B5133">
      <w:pPr>
        <w:spacing w:after="0" w:line="240" w:lineRule="auto"/>
        <w:rPr>
          <w:rFonts w:ascii="Times New Roman" w:hAnsi="Times New Roman"/>
          <w:b/>
          <w:bCs/>
          <w:sz w:val="28"/>
          <w:szCs w:val="28"/>
        </w:rPr>
      </w:pPr>
      <w:r w:rsidRPr="003B5133">
        <w:rPr>
          <w:rFonts w:ascii="Times New Roman" w:hAnsi="Times New Roman"/>
          <w:b/>
          <w:sz w:val="28"/>
          <w:szCs w:val="28"/>
        </w:rPr>
        <w:t>Устный опрос</w:t>
      </w:r>
      <w:r w:rsidRPr="003B5133">
        <w:rPr>
          <w:rFonts w:ascii="Times New Roman" w:hAnsi="Times New Roman"/>
          <w:b/>
          <w:bCs/>
          <w:sz w:val="28"/>
          <w:szCs w:val="28"/>
        </w:rPr>
        <w:t xml:space="preserve"> (УО)</w:t>
      </w:r>
    </w:p>
    <w:p w:rsidR="003B5133" w:rsidRPr="003B5133" w:rsidRDefault="003B5133" w:rsidP="00504CE1">
      <w:pPr>
        <w:spacing w:after="0" w:line="240" w:lineRule="auto"/>
        <w:jc w:val="both"/>
        <w:rPr>
          <w:rFonts w:ascii="Times New Roman" w:hAnsi="Times New Roman"/>
          <w:b/>
          <w:bCs/>
          <w:sz w:val="28"/>
          <w:szCs w:val="24"/>
        </w:rPr>
      </w:pPr>
    </w:p>
    <w:p w:rsidR="00504CE1" w:rsidRPr="00504CE1" w:rsidRDefault="00504CE1" w:rsidP="00504CE1">
      <w:pPr>
        <w:pStyle w:val="a8"/>
        <w:shd w:val="clear" w:color="auto" w:fill="FFFFFF"/>
        <w:spacing w:before="0" w:beforeAutospacing="0" w:after="0" w:afterAutospacing="0"/>
        <w:jc w:val="both"/>
        <w:rPr>
          <w:color w:val="000000"/>
          <w:sz w:val="28"/>
        </w:rPr>
      </w:pPr>
      <w:r w:rsidRPr="00504CE1">
        <w:rPr>
          <w:color w:val="000000"/>
          <w:sz w:val="28"/>
        </w:rPr>
        <w:lastRenderedPageBreak/>
        <w:t>1.Приведите примеры колебательных движений.</w:t>
      </w:r>
    </w:p>
    <w:p w:rsidR="00504CE1" w:rsidRPr="00504CE1" w:rsidRDefault="00504CE1" w:rsidP="00504CE1">
      <w:pPr>
        <w:pStyle w:val="a8"/>
        <w:shd w:val="clear" w:color="auto" w:fill="FFFFFF"/>
        <w:spacing w:before="0" w:beforeAutospacing="0" w:after="0" w:afterAutospacing="0"/>
        <w:jc w:val="both"/>
        <w:rPr>
          <w:color w:val="000000"/>
          <w:sz w:val="28"/>
        </w:rPr>
      </w:pPr>
      <w:r w:rsidRPr="00504CE1">
        <w:rPr>
          <w:color w:val="000000"/>
          <w:sz w:val="28"/>
        </w:rPr>
        <w:t>2.Что называется механическими колебаниями?</w:t>
      </w:r>
    </w:p>
    <w:p w:rsidR="00504CE1" w:rsidRPr="00504CE1" w:rsidRDefault="00504CE1" w:rsidP="00504CE1">
      <w:pPr>
        <w:pStyle w:val="a8"/>
        <w:shd w:val="clear" w:color="auto" w:fill="FFFFFF"/>
        <w:spacing w:before="0" w:beforeAutospacing="0" w:after="0" w:afterAutospacing="0"/>
        <w:jc w:val="both"/>
        <w:rPr>
          <w:color w:val="000000"/>
          <w:sz w:val="28"/>
        </w:rPr>
      </w:pPr>
      <w:r w:rsidRPr="00504CE1">
        <w:rPr>
          <w:color w:val="000000"/>
          <w:sz w:val="28"/>
        </w:rPr>
        <w:t>3. Признаки колебательного движения.</w:t>
      </w:r>
    </w:p>
    <w:p w:rsidR="00504CE1" w:rsidRPr="00504CE1" w:rsidRDefault="00504CE1" w:rsidP="00504CE1">
      <w:pPr>
        <w:pStyle w:val="a8"/>
        <w:shd w:val="clear" w:color="auto" w:fill="FFFFFF"/>
        <w:spacing w:before="0" w:beforeAutospacing="0" w:after="0" w:afterAutospacing="0"/>
        <w:jc w:val="both"/>
        <w:rPr>
          <w:color w:val="000000"/>
          <w:sz w:val="28"/>
        </w:rPr>
      </w:pPr>
      <w:r w:rsidRPr="00504CE1">
        <w:rPr>
          <w:color w:val="000000"/>
          <w:sz w:val="28"/>
        </w:rPr>
        <w:t>4. Какие колебания называются свободными?</w:t>
      </w:r>
    </w:p>
    <w:p w:rsidR="00504CE1" w:rsidRPr="00504CE1" w:rsidRDefault="00504CE1" w:rsidP="00504CE1">
      <w:pPr>
        <w:pStyle w:val="a8"/>
        <w:shd w:val="clear" w:color="auto" w:fill="FFFFFF"/>
        <w:spacing w:before="0" w:beforeAutospacing="0" w:after="0" w:afterAutospacing="0"/>
        <w:jc w:val="both"/>
        <w:rPr>
          <w:color w:val="000000"/>
          <w:sz w:val="28"/>
        </w:rPr>
      </w:pPr>
      <w:r w:rsidRPr="00504CE1">
        <w:rPr>
          <w:color w:val="000000"/>
          <w:sz w:val="28"/>
        </w:rPr>
        <w:t>5.Какие системы называются колебательными? Примеры.</w:t>
      </w:r>
    </w:p>
    <w:p w:rsidR="00504CE1" w:rsidRPr="00504CE1" w:rsidRDefault="00504CE1" w:rsidP="00504CE1">
      <w:pPr>
        <w:pStyle w:val="a8"/>
        <w:shd w:val="clear" w:color="auto" w:fill="FFFFFF"/>
        <w:spacing w:before="0" w:beforeAutospacing="0" w:after="0" w:afterAutospacing="0"/>
        <w:jc w:val="both"/>
        <w:rPr>
          <w:color w:val="000000"/>
          <w:sz w:val="28"/>
        </w:rPr>
      </w:pPr>
      <w:r w:rsidRPr="00504CE1">
        <w:rPr>
          <w:color w:val="000000"/>
          <w:sz w:val="28"/>
        </w:rPr>
        <w:t>6.Что называется амплитудой колебаний; периодом колебаний; частотой колебаний? В каких единицах измеряется каждая из этих величин?</w:t>
      </w:r>
    </w:p>
    <w:p w:rsidR="00504CE1" w:rsidRPr="00504CE1" w:rsidRDefault="00504CE1" w:rsidP="00504CE1">
      <w:pPr>
        <w:pStyle w:val="a8"/>
        <w:shd w:val="clear" w:color="auto" w:fill="FFFFFF"/>
        <w:spacing w:before="0" w:beforeAutospacing="0" w:after="0" w:afterAutospacing="0"/>
        <w:jc w:val="both"/>
        <w:rPr>
          <w:color w:val="000000"/>
          <w:sz w:val="28"/>
        </w:rPr>
      </w:pPr>
      <w:r w:rsidRPr="00504CE1">
        <w:rPr>
          <w:color w:val="000000"/>
          <w:sz w:val="28"/>
        </w:rPr>
        <w:t>7.Какая математическая зависимость существует между периодом и частотой колебаний?</w:t>
      </w:r>
    </w:p>
    <w:p w:rsidR="00504CE1" w:rsidRPr="00504CE1" w:rsidRDefault="00504CE1" w:rsidP="00504CE1">
      <w:pPr>
        <w:pStyle w:val="a8"/>
        <w:shd w:val="clear" w:color="auto" w:fill="FFFFFF"/>
        <w:spacing w:before="0" w:beforeAutospacing="0" w:after="0" w:afterAutospacing="0"/>
        <w:jc w:val="both"/>
        <w:rPr>
          <w:color w:val="000000"/>
          <w:sz w:val="28"/>
        </w:rPr>
      </w:pPr>
      <w:r w:rsidRPr="00504CE1">
        <w:rPr>
          <w:color w:val="000000"/>
          <w:sz w:val="28"/>
        </w:rPr>
        <w:t>8.Как зависят частота и период свободных колебаний от длины нити?</w:t>
      </w:r>
    </w:p>
    <w:p w:rsidR="00504CE1" w:rsidRPr="00504CE1" w:rsidRDefault="00504CE1" w:rsidP="00504CE1">
      <w:pPr>
        <w:pStyle w:val="a8"/>
        <w:shd w:val="clear" w:color="auto" w:fill="FFFFFF"/>
        <w:spacing w:before="0" w:beforeAutospacing="0" w:after="0" w:afterAutospacing="0"/>
        <w:jc w:val="both"/>
        <w:rPr>
          <w:color w:val="000000"/>
          <w:sz w:val="28"/>
        </w:rPr>
      </w:pPr>
      <w:r w:rsidRPr="00504CE1">
        <w:rPr>
          <w:color w:val="000000"/>
          <w:sz w:val="28"/>
        </w:rPr>
        <w:t>9.Какие колебания называются собственными?</w:t>
      </w:r>
    </w:p>
    <w:p w:rsidR="00504CE1" w:rsidRPr="00504CE1" w:rsidRDefault="00504CE1" w:rsidP="00504CE1">
      <w:pPr>
        <w:pStyle w:val="a8"/>
        <w:shd w:val="clear" w:color="auto" w:fill="FFFFFF"/>
        <w:spacing w:before="0" w:beforeAutospacing="0" w:after="0" w:afterAutospacing="0"/>
        <w:jc w:val="both"/>
        <w:rPr>
          <w:color w:val="000000"/>
          <w:sz w:val="28"/>
        </w:rPr>
      </w:pPr>
      <w:r w:rsidRPr="00504CE1">
        <w:rPr>
          <w:color w:val="000000"/>
          <w:sz w:val="28"/>
        </w:rPr>
        <w:t>10.Какие колебания называются гармоническими? График</w:t>
      </w:r>
    </w:p>
    <w:p w:rsidR="00504CE1" w:rsidRPr="00504CE1" w:rsidRDefault="00504CE1" w:rsidP="00504CE1">
      <w:pPr>
        <w:pStyle w:val="a8"/>
        <w:shd w:val="clear" w:color="auto" w:fill="FFFFFF"/>
        <w:spacing w:before="0" w:beforeAutospacing="0" w:after="0" w:afterAutospacing="0"/>
        <w:jc w:val="both"/>
        <w:rPr>
          <w:color w:val="000000"/>
          <w:sz w:val="28"/>
        </w:rPr>
      </w:pPr>
      <w:r w:rsidRPr="00504CE1">
        <w:rPr>
          <w:color w:val="000000"/>
          <w:sz w:val="28"/>
        </w:rPr>
        <w:t>11.Что называется математическим маятником? При каких условиях реальный нитяной маятник будет совершать колебания, близкие к гармоническим?</w:t>
      </w:r>
    </w:p>
    <w:p w:rsidR="00504CE1" w:rsidRPr="00504CE1" w:rsidRDefault="00504CE1" w:rsidP="00504CE1">
      <w:pPr>
        <w:pStyle w:val="a8"/>
        <w:shd w:val="clear" w:color="auto" w:fill="FFFFFF"/>
        <w:spacing w:before="0" w:beforeAutospacing="0" w:after="0" w:afterAutospacing="0"/>
        <w:jc w:val="both"/>
        <w:rPr>
          <w:color w:val="000000"/>
          <w:sz w:val="28"/>
        </w:rPr>
      </w:pPr>
      <w:r w:rsidRPr="00504CE1">
        <w:rPr>
          <w:color w:val="000000"/>
          <w:sz w:val="28"/>
        </w:rPr>
        <w:t>12.Какую величину называют фазой колебаний?</w:t>
      </w:r>
    </w:p>
    <w:p w:rsidR="00504CE1" w:rsidRPr="00504CE1" w:rsidRDefault="00504CE1" w:rsidP="00504CE1">
      <w:pPr>
        <w:pStyle w:val="a8"/>
        <w:shd w:val="clear" w:color="auto" w:fill="FFFFFF"/>
        <w:spacing w:before="0" w:beforeAutospacing="0" w:after="0" w:afterAutospacing="0"/>
        <w:jc w:val="both"/>
        <w:rPr>
          <w:color w:val="000000"/>
          <w:sz w:val="28"/>
        </w:rPr>
      </w:pPr>
      <w:r w:rsidRPr="00504CE1">
        <w:rPr>
          <w:color w:val="000000"/>
          <w:sz w:val="28"/>
        </w:rPr>
        <w:t>13.Приведите пример колеблющихся тел в одинаковых фазах, противоположных фазах.</w:t>
      </w:r>
    </w:p>
    <w:p w:rsidR="00504CE1" w:rsidRPr="00504CE1" w:rsidRDefault="00504CE1" w:rsidP="00504CE1">
      <w:pPr>
        <w:pStyle w:val="a8"/>
        <w:shd w:val="clear" w:color="auto" w:fill="FFFFFF"/>
        <w:spacing w:before="0" w:beforeAutospacing="0" w:after="0" w:afterAutospacing="0"/>
        <w:jc w:val="both"/>
        <w:rPr>
          <w:color w:val="000000"/>
          <w:sz w:val="28"/>
        </w:rPr>
      </w:pPr>
      <w:r w:rsidRPr="00504CE1">
        <w:rPr>
          <w:color w:val="000000"/>
          <w:sz w:val="28"/>
        </w:rPr>
        <w:t>14. Какие превращения энергии, происходят при колебаниях? Рисунок.</w:t>
      </w:r>
    </w:p>
    <w:p w:rsidR="00504CE1" w:rsidRPr="00504CE1" w:rsidRDefault="00504CE1" w:rsidP="00504CE1">
      <w:pPr>
        <w:pStyle w:val="a8"/>
        <w:shd w:val="clear" w:color="auto" w:fill="FFFFFF"/>
        <w:spacing w:before="0" w:beforeAutospacing="0" w:after="0" w:afterAutospacing="0"/>
        <w:jc w:val="both"/>
        <w:rPr>
          <w:color w:val="000000"/>
          <w:sz w:val="28"/>
        </w:rPr>
      </w:pPr>
      <w:r w:rsidRPr="00504CE1">
        <w:rPr>
          <w:color w:val="000000"/>
          <w:sz w:val="28"/>
        </w:rPr>
        <w:t>15. Что называют вынужденными колебаниями?</w:t>
      </w:r>
    </w:p>
    <w:p w:rsidR="00504CE1" w:rsidRPr="00504CE1" w:rsidRDefault="00504CE1" w:rsidP="00504CE1">
      <w:pPr>
        <w:pStyle w:val="a8"/>
        <w:shd w:val="clear" w:color="auto" w:fill="FFFFFF"/>
        <w:spacing w:before="0" w:beforeAutospacing="0" w:after="0" w:afterAutospacing="0"/>
        <w:jc w:val="both"/>
        <w:rPr>
          <w:color w:val="000000"/>
          <w:sz w:val="28"/>
        </w:rPr>
      </w:pPr>
      <w:r w:rsidRPr="00504CE1">
        <w:rPr>
          <w:color w:val="000000"/>
          <w:sz w:val="28"/>
        </w:rPr>
        <w:t>16. Какое явление называют резонансом? Условие резонанса.</w:t>
      </w:r>
    </w:p>
    <w:p w:rsidR="00504CE1" w:rsidRPr="00504CE1" w:rsidRDefault="00504CE1" w:rsidP="00504CE1">
      <w:pPr>
        <w:pStyle w:val="a8"/>
        <w:shd w:val="clear" w:color="auto" w:fill="FFFFFF"/>
        <w:spacing w:before="0" w:beforeAutospacing="0" w:after="0" w:afterAutospacing="0"/>
        <w:jc w:val="both"/>
        <w:rPr>
          <w:color w:val="000000"/>
          <w:sz w:val="28"/>
        </w:rPr>
      </w:pPr>
      <w:r w:rsidRPr="00504CE1">
        <w:rPr>
          <w:color w:val="000000"/>
          <w:sz w:val="28"/>
        </w:rPr>
        <w:t>17.Приведите примеры механического резонанса.</w:t>
      </w:r>
    </w:p>
    <w:p w:rsidR="00504CE1" w:rsidRPr="00504CE1" w:rsidRDefault="00504CE1" w:rsidP="00504CE1">
      <w:pPr>
        <w:pStyle w:val="a8"/>
        <w:shd w:val="clear" w:color="auto" w:fill="FFFFFF"/>
        <w:spacing w:before="0" w:beforeAutospacing="0" w:after="0" w:afterAutospacing="0"/>
        <w:jc w:val="both"/>
        <w:rPr>
          <w:color w:val="000000"/>
          <w:sz w:val="28"/>
        </w:rPr>
      </w:pPr>
      <w:r w:rsidRPr="00504CE1">
        <w:rPr>
          <w:color w:val="000000"/>
          <w:sz w:val="28"/>
        </w:rPr>
        <w:t>18. В каких случаях резонанс может быть полезным, а в каких - вредным? 19.Что называется волнами? Что такое упругие волны? Приведите пример волн, не относящихся к упругим волнам.</w:t>
      </w:r>
    </w:p>
    <w:p w:rsidR="00504CE1" w:rsidRPr="00504CE1" w:rsidRDefault="00504CE1" w:rsidP="00504CE1">
      <w:pPr>
        <w:pStyle w:val="a8"/>
        <w:shd w:val="clear" w:color="auto" w:fill="FFFFFF"/>
        <w:spacing w:before="0" w:beforeAutospacing="0" w:after="0" w:afterAutospacing="0"/>
        <w:jc w:val="both"/>
        <w:rPr>
          <w:color w:val="000000"/>
          <w:sz w:val="28"/>
        </w:rPr>
      </w:pPr>
      <w:r w:rsidRPr="00504CE1">
        <w:rPr>
          <w:color w:val="000000"/>
          <w:sz w:val="28"/>
        </w:rPr>
        <w:t>20.Какие волны называются продольными; поперечными?</w:t>
      </w:r>
    </w:p>
    <w:p w:rsidR="00504CE1" w:rsidRPr="00504CE1" w:rsidRDefault="00504CE1" w:rsidP="00504CE1">
      <w:pPr>
        <w:pStyle w:val="a8"/>
        <w:shd w:val="clear" w:color="auto" w:fill="FFFFFF"/>
        <w:spacing w:before="0" w:beforeAutospacing="0" w:after="0" w:afterAutospacing="0"/>
        <w:jc w:val="both"/>
        <w:rPr>
          <w:color w:val="000000"/>
          <w:sz w:val="28"/>
        </w:rPr>
      </w:pPr>
      <w:r w:rsidRPr="00504CE1">
        <w:rPr>
          <w:color w:val="000000"/>
          <w:sz w:val="28"/>
        </w:rPr>
        <w:t>21.Какие волны – поперечные или продольные - являются волнами сдвига; волнами сжатия и растяжения?</w:t>
      </w:r>
    </w:p>
    <w:p w:rsidR="00504CE1" w:rsidRPr="00504CE1" w:rsidRDefault="00504CE1" w:rsidP="00504CE1">
      <w:pPr>
        <w:pStyle w:val="a8"/>
        <w:shd w:val="clear" w:color="auto" w:fill="FFFFFF"/>
        <w:spacing w:before="0" w:beforeAutospacing="0" w:after="0" w:afterAutospacing="0"/>
        <w:jc w:val="both"/>
        <w:rPr>
          <w:color w:val="000000"/>
          <w:sz w:val="28"/>
        </w:rPr>
      </w:pPr>
      <w:r w:rsidRPr="00504CE1">
        <w:rPr>
          <w:color w:val="000000"/>
          <w:sz w:val="28"/>
        </w:rPr>
        <w:t>22.Почему поперечные волны не распространяются в жидких и газообразных средах?</w:t>
      </w:r>
    </w:p>
    <w:p w:rsidR="00504CE1" w:rsidRPr="00504CE1" w:rsidRDefault="00504CE1" w:rsidP="00504CE1">
      <w:pPr>
        <w:pStyle w:val="a8"/>
        <w:shd w:val="clear" w:color="auto" w:fill="FFFFFF"/>
        <w:spacing w:before="0" w:beforeAutospacing="0" w:after="0" w:afterAutospacing="0"/>
        <w:jc w:val="both"/>
        <w:rPr>
          <w:color w:val="000000"/>
          <w:sz w:val="28"/>
        </w:rPr>
      </w:pPr>
      <w:r w:rsidRPr="00504CE1">
        <w:rPr>
          <w:color w:val="000000"/>
          <w:sz w:val="28"/>
        </w:rPr>
        <w:t>23.Что называется длиной волны? По каким формулам можно рассчитать длину волны и скорость распространения волн?</w:t>
      </w:r>
    </w:p>
    <w:p w:rsidR="00504CE1" w:rsidRPr="00504CE1" w:rsidRDefault="00504CE1" w:rsidP="00504CE1">
      <w:pPr>
        <w:pStyle w:val="a8"/>
        <w:shd w:val="clear" w:color="auto" w:fill="FFFFFF"/>
        <w:spacing w:before="0" w:beforeAutospacing="0" w:after="0" w:afterAutospacing="0"/>
        <w:jc w:val="both"/>
        <w:rPr>
          <w:color w:val="000000"/>
          <w:sz w:val="28"/>
        </w:rPr>
      </w:pPr>
      <w:r w:rsidRPr="00504CE1">
        <w:rPr>
          <w:color w:val="000000"/>
          <w:sz w:val="28"/>
        </w:rPr>
        <w:t>24. Что является источником звука? Что называют звуком?</w:t>
      </w:r>
    </w:p>
    <w:p w:rsidR="00504CE1" w:rsidRPr="00504CE1" w:rsidRDefault="00504CE1" w:rsidP="00504CE1">
      <w:pPr>
        <w:pStyle w:val="a8"/>
        <w:shd w:val="clear" w:color="auto" w:fill="FFFFFF"/>
        <w:spacing w:before="0" w:beforeAutospacing="0" w:after="0" w:afterAutospacing="0"/>
        <w:jc w:val="both"/>
        <w:rPr>
          <w:color w:val="000000"/>
          <w:sz w:val="28"/>
        </w:rPr>
      </w:pPr>
      <w:r w:rsidRPr="00504CE1">
        <w:rPr>
          <w:color w:val="000000"/>
          <w:sz w:val="28"/>
        </w:rPr>
        <w:t>25.Механические колебания, каких частот называются звуковыми и почему? 26.Какие колебания называются ультразвуковыми; инфразвуковыми?</w:t>
      </w:r>
    </w:p>
    <w:p w:rsidR="00504CE1" w:rsidRPr="00504CE1" w:rsidRDefault="00504CE1" w:rsidP="00504CE1">
      <w:pPr>
        <w:pStyle w:val="a8"/>
        <w:shd w:val="clear" w:color="auto" w:fill="FFFFFF"/>
        <w:spacing w:before="0" w:beforeAutospacing="0" w:after="0" w:afterAutospacing="0"/>
        <w:jc w:val="both"/>
        <w:rPr>
          <w:color w:val="000000"/>
          <w:sz w:val="28"/>
        </w:rPr>
      </w:pPr>
      <w:r w:rsidRPr="00504CE1">
        <w:rPr>
          <w:color w:val="000000"/>
          <w:sz w:val="28"/>
        </w:rPr>
        <w:t>27.Что называют музыкальным тоном; шумом?</w:t>
      </w:r>
    </w:p>
    <w:p w:rsidR="00504CE1" w:rsidRPr="00504CE1" w:rsidRDefault="00504CE1" w:rsidP="00504CE1">
      <w:pPr>
        <w:pStyle w:val="a8"/>
        <w:shd w:val="clear" w:color="auto" w:fill="FFFFFF"/>
        <w:spacing w:before="0" w:beforeAutospacing="0" w:after="0" w:afterAutospacing="0"/>
        <w:jc w:val="both"/>
        <w:rPr>
          <w:color w:val="000000"/>
          <w:sz w:val="28"/>
        </w:rPr>
      </w:pPr>
      <w:r w:rsidRPr="00504CE1">
        <w:rPr>
          <w:color w:val="000000"/>
          <w:sz w:val="28"/>
        </w:rPr>
        <w:t>28.Чем определяется громкость звука?</w:t>
      </w:r>
    </w:p>
    <w:p w:rsidR="00504CE1" w:rsidRPr="00504CE1" w:rsidRDefault="00504CE1" w:rsidP="00504CE1">
      <w:pPr>
        <w:pStyle w:val="a8"/>
        <w:shd w:val="clear" w:color="auto" w:fill="FFFFFF"/>
        <w:spacing w:before="0" w:beforeAutospacing="0" w:after="0" w:afterAutospacing="0"/>
        <w:jc w:val="both"/>
        <w:rPr>
          <w:color w:val="000000"/>
          <w:sz w:val="28"/>
        </w:rPr>
      </w:pPr>
      <w:r w:rsidRPr="00504CE1">
        <w:rPr>
          <w:color w:val="000000"/>
          <w:sz w:val="28"/>
        </w:rPr>
        <w:t>29.От чего зависит высота звука?</w:t>
      </w:r>
    </w:p>
    <w:p w:rsidR="00504CE1" w:rsidRPr="00504CE1" w:rsidRDefault="00504CE1" w:rsidP="00504CE1">
      <w:pPr>
        <w:pStyle w:val="a8"/>
        <w:shd w:val="clear" w:color="auto" w:fill="FFFFFF"/>
        <w:spacing w:before="0" w:beforeAutospacing="0" w:after="0" w:afterAutospacing="0"/>
        <w:jc w:val="both"/>
        <w:rPr>
          <w:color w:val="000000"/>
          <w:sz w:val="28"/>
        </w:rPr>
      </w:pPr>
      <w:r w:rsidRPr="00504CE1">
        <w:rPr>
          <w:color w:val="000000"/>
          <w:sz w:val="28"/>
        </w:rPr>
        <w:t>30. Звуковые явления. Что называют эхом? Условие возникновения эхо.</w:t>
      </w:r>
    </w:p>
    <w:p w:rsidR="00504CE1" w:rsidRPr="00504CE1" w:rsidRDefault="00504CE1" w:rsidP="00504CE1">
      <w:pPr>
        <w:pStyle w:val="a8"/>
        <w:shd w:val="clear" w:color="auto" w:fill="FFFFFF"/>
        <w:spacing w:before="0" w:beforeAutospacing="0" w:after="0" w:afterAutospacing="0"/>
        <w:jc w:val="both"/>
        <w:rPr>
          <w:color w:val="000000"/>
          <w:sz w:val="28"/>
        </w:rPr>
      </w:pPr>
      <w:r w:rsidRPr="00504CE1">
        <w:rPr>
          <w:color w:val="000000"/>
          <w:sz w:val="28"/>
        </w:rPr>
        <w:t>31. Определение расстояний с помощью звука.</w:t>
      </w:r>
    </w:p>
    <w:p w:rsidR="003B5133" w:rsidRDefault="003B5133" w:rsidP="003B5133">
      <w:pPr>
        <w:spacing w:after="0" w:line="240" w:lineRule="auto"/>
        <w:rPr>
          <w:rFonts w:ascii="Times New Roman" w:hAnsi="Times New Roman"/>
          <w:bCs/>
          <w:sz w:val="28"/>
          <w:szCs w:val="28"/>
        </w:rPr>
      </w:pPr>
    </w:p>
    <w:p w:rsidR="003B5133" w:rsidRPr="003B5133" w:rsidRDefault="003B5133" w:rsidP="003B5133">
      <w:pPr>
        <w:spacing w:after="0" w:line="240" w:lineRule="auto"/>
        <w:rPr>
          <w:rFonts w:ascii="Times New Roman" w:hAnsi="Times New Roman"/>
          <w:bCs/>
          <w:sz w:val="28"/>
          <w:szCs w:val="28"/>
        </w:rPr>
      </w:pPr>
    </w:p>
    <w:p w:rsidR="003B5133" w:rsidRPr="003B5133" w:rsidRDefault="003B5133" w:rsidP="003B5133">
      <w:pPr>
        <w:spacing w:after="0" w:line="240" w:lineRule="auto"/>
        <w:rPr>
          <w:rFonts w:ascii="Times New Roman" w:hAnsi="Times New Roman"/>
          <w:sz w:val="28"/>
          <w:szCs w:val="28"/>
          <w:u w:val="single"/>
        </w:rPr>
      </w:pPr>
      <w:r w:rsidRPr="003B5133">
        <w:rPr>
          <w:rFonts w:ascii="Times New Roman" w:hAnsi="Times New Roman"/>
          <w:sz w:val="28"/>
          <w:szCs w:val="28"/>
        </w:rPr>
        <w:t xml:space="preserve">Контролируемые компетенции: </w:t>
      </w:r>
      <w:r w:rsidRPr="003B5133">
        <w:rPr>
          <w:rFonts w:ascii="Times New Roman" w:hAnsi="Times New Roman"/>
          <w:sz w:val="28"/>
          <w:szCs w:val="28"/>
          <w:u w:val="single"/>
        </w:rPr>
        <w:t>ОК 01-ОК 07; Л.1.-Л.6.; М.1.-М.6.; П.1.-П.7.; ЛР2, ЛР4, ЛР23, ЛР30</w:t>
      </w:r>
    </w:p>
    <w:p w:rsidR="003B5133" w:rsidRPr="003B5133" w:rsidRDefault="003B5133" w:rsidP="003B5133">
      <w:pPr>
        <w:spacing w:after="0" w:line="240" w:lineRule="auto"/>
        <w:rPr>
          <w:rFonts w:ascii="Times New Roman" w:hAnsi="Times New Roman"/>
          <w:sz w:val="28"/>
          <w:szCs w:val="28"/>
        </w:rPr>
      </w:pPr>
    </w:p>
    <w:p w:rsidR="003B5133" w:rsidRPr="003B5133" w:rsidRDefault="003B5133" w:rsidP="003B5133">
      <w:pPr>
        <w:spacing w:after="0" w:line="240" w:lineRule="auto"/>
        <w:rPr>
          <w:rFonts w:ascii="Times New Roman" w:hAnsi="Times New Roman"/>
          <w:sz w:val="28"/>
          <w:szCs w:val="28"/>
        </w:rPr>
      </w:pPr>
      <w:r w:rsidRPr="003B5133">
        <w:rPr>
          <w:rFonts w:ascii="Times New Roman" w:hAnsi="Times New Roman"/>
          <w:sz w:val="28"/>
          <w:szCs w:val="28"/>
        </w:rPr>
        <w:t>Критерии оценки:</w:t>
      </w:r>
    </w:p>
    <w:p w:rsidR="003B5133" w:rsidRPr="003B5133" w:rsidRDefault="003B5133" w:rsidP="003B5133">
      <w:pPr>
        <w:spacing w:after="0" w:line="240" w:lineRule="auto"/>
        <w:rPr>
          <w:rFonts w:ascii="Times New Roman" w:hAnsi="Times New Roman"/>
          <w:bCs/>
          <w:sz w:val="28"/>
          <w:szCs w:val="28"/>
        </w:rPr>
      </w:pPr>
      <w:r w:rsidRPr="003B5133">
        <w:rPr>
          <w:rFonts w:ascii="Times New Roman" w:hAnsi="Times New Roman"/>
          <w:bCs/>
          <w:sz w:val="28"/>
          <w:szCs w:val="28"/>
        </w:rPr>
        <w:t>Отметка «5»</w:t>
      </w:r>
    </w:p>
    <w:p w:rsidR="003B5133" w:rsidRPr="003B5133" w:rsidRDefault="003B5133" w:rsidP="003B5133">
      <w:pPr>
        <w:numPr>
          <w:ilvl w:val="0"/>
          <w:numId w:val="12"/>
        </w:numPr>
        <w:spacing w:after="0" w:line="240" w:lineRule="auto"/>
        <w:ind w:left="0"/>
        <w:rPr>
          <w:rFonts w:ascii="Times New Roman" w:hAnsi="Times New Roman"/>
          <w:bCs/>
          <w:sz w:val="28"/>
          <w:szCs w:val="28"/>
        </w:rPr>
      </w:pPr>
      <w:r w:rsidRPr="003B5133">
        <w:rPr>
          <w:rFonts w:ascii="Times New Roman" w:hAnsi="Times New Roman"/>
          <w:bCs/>
          <w:sz w:val="28"/>
          <w:szCs w:val="28"/>
        </w:rPr>
        <w:lastRenderedPageBreak/>
        <w:t>полно раскрыто содержание материала</w:t>
      </w:r>
    </w:p>
    <w:p w:rsidR="003B5133" w:rsidRPr="003B5133" w:rsidRDefault="003B5133" w:rsidP="003B5133">
      <w:pPr>
        <w:numPr>
          <w:ilvl w:val="0"/>
          <w:numId w:val="12"/>
        </w:numPr>
        <w:spacing w:after="0" w:line="240" w:lineRule="auto"/>
        <w:ind w:left="0"/>
        <w:rPr>
          <w:rFonts w:ascii="Times New Roman" w:hAnsi="Times New Roman"/>
          <w:bCs/>
          <w:sz w:val="28"/>
          <w:szCs w:val="28"/>
        </w:rPr>
      </w:pPr>
      <w:r w:rsidRPr="003B5133">
        <w:rPr>
          <w:rFonts w:ascii="Times New Roman" w:hAnsi="Times New Roman"/>
          <w:bCs/>
          <w:sz w:val="28"/>
          <w:szCs w:val="28"/>
        </w:rPr>
        <w:t>четко и правильно даны определения и раскрыто содержание понятий, верно использованы научные термины</w:t>
      </w:r>
    </w:p>
    <w:p w:rsidR="003B5133" w:rsidRPr="003B5133" w:rsidRDefault="003B5133" w:rsidP="003B5133">
      <w:pPr>
        <w:numPr>
          <w:ilvl w:val="0"/>
          <w:numId w:val="12"/>
        </w:numPr>
        <w:spacing w:after="0" w:line="240" w:lineRule="auto"/>
        <w:ind w:left="0"/>
        <w:rPr>
          <w:rFonts w:ascii="Times New Roman" w:hAnsi="Times New Roman"/>
          <w:bCs/>
          <w:sz w:val="28"/>
          <w:szCs w:val="28"/>
        </w:rPr>
      </w:pPr>
      <w:r w:rsidRPr="003B5133">
        <w:rPr>
          <w:rFonts w:ascii="Times New Roman" w:hAnsi="Times New Roman"/>
          <w:bCs/>
          <w:sz w:val="28"/>
          <w:szCs w:val="28"/>
        </w:rPr>
        <w:t>для доказательства использованы различные умения, выводы из наблюдений, опытов</w:t>
      </w:r>
    </w:p>
    <w:p w:rsidR="003B5133" w:rsidRPr="003B5133" w:rsidRDefault="003B5133" w:rsidP="003B5133">
      <w:pPr>
        <w:numPr>
          <w:ilvl w:val="0"/>
          <w:numId w:val="12"/>
        </w:numPr>
        <w:spacing w:after="0" w:line="240" w:lineRule="auto"/>
        <w:ind w:left="0"/>
        <w:rPr>
          <w:rFonts w:ascii="Times New Roman" w:hAnsi="Times New Roman"/>
          <w:bCs/>
          <w:sz w:val="28"/>
          <w:szCs w:val="28"/>
        </w:rPr>
      </w:pPr>
      <w:r w:rsidRPr="003B5133">
        <w:rPr>
          <w:rFonts w:ascii="Times New Roman" w:hAnsi="Times New Roman"/>
          <w:bCs/>
          <w:sz w:val="28"/>
          <w:szCs w:val="28"/>
        </w:rPr>
        <w:t>ответ самостоятельный, использованы ранее приобретенные знания.</w:t>
      </w:r>
    </w:p>
    <w:p w:rsidR="003B5133" w:rsidRPr="003B5133" w:rsidRDefault="003B5133" w:rsidP="003B5133">
      <w:pPr>
        <w:spacing w:after="0" w:line="240" w:lineRule="auto"/>
        <w:rPr>
          <w:rFonts w:ascii="Times New Roman" w:hAnsi="Times New Roman"/>
          <w:bCs/>
          <w:sz w:val="28"/>
          <w:szCs w:val="28"/>
        </w:rPr>
      </w:pPr>
      <w:r w:rsidRPr="003B5133">
        <w:rPr>
          <w:rFonts w:ascii="Times New Roman" w:hAnsi="Times New Roman"/>
          <w:bCs/>
          <w:sz w:val="28"/>
          <w:szCs w:val="28"/>
        </w:rPr>
        <w:t> </w:t>
      </w:r>
    </w:p>
    <w:p w:rsidR="003B5133" w:rsidRPr="003B5133" w:rsidRDefault="003B5133" w:rsidP="003B5133">
      <w:pPr>
        <w:spacing w:after="0" w:line="240" w:lineRule="auto"/>
        <w:rPr>
          <w:rFonts w:ascii="Times New Roman" w:hAnsi="Times New Roman"/>
          <w:bCs/>
          <w:sz w:val="28"/>
          <w:szCs w:val="28"/>
        </w:rPr>
      </w:pPr>
      <w:r w:rsidRPr="003B5133">
        <w:rPr>
          <w:rFonts w:ascii="Times New Roman" w:hAnsi="Times New Roman"/>
          <w:bCs/>
          <w:sz w:val="28"/>
          <w:szCs w:val="28"/>
        </w:rPr>
        <w:t>Отметка «4»</w:t>
      </w:r>
    </w:p>
    <w:p w:rsidR="003B5133" w:rsidRPr="003B5133" w:rsidRDefault="003B5133" w:rsidP="003B5133">
      <w:pPr>
        <w:numPr>
          <w:ilvl w:val="0"/>
          <w:numId w:val="13"/>
        </w:numPr>
        <w:spacing w:after="0" w:line="240" w:lineRule="auto"/>
        <w:ind w:left="0"/>
        <w:rPr>
          <w:rFonts w:ascii="Times New Roman" w:hAnsi="Times New Roman"/>
          <w:bCs/>
          <w:sz w:val="28"/>
          <w:szCs w:val="28"/>
        </w:rPr>
      </w:pPr>
      <w:r w:rsidRPr="003B5133">
        <w:rPr>
          <w:rFonts w:ascii="Times New Roman" w:hAnsi="Times New Roman"/>
          <w:bCs/>
          <w:sz w:val="28"/>
          <w:szCs w:val="28"/>
        </w:rPr>
        <w:t>раскрыто основное содержание материала</w:t>
      </w:r>
    </w:p>
    <w:p w:rsidR="003B5133" w:rsidRPr="003B5133" w:rsidRDefault="003B5133" w:rsidP="003B5133">
      <w:pPr>
        <w:numPr>
          <w:ilvl w:val="0"/>
          <w:numId w:val="13"/>
        </w:numPr>
        <w:spacing w:after="0" w:line="240" w:lineRule="auto"/>
        <w:ind w:left="0"/>
        <w:rPr>
          <w:rFonts w:ascii="Times New Roman" w:hAnsi="Times New Roman"/>
          <w:bCs/>
          <w:sz w:val="28"/>
          <w:szCs w:val="28"/>
        </w:rPr>
      </w:pPr>
      <w:r w:rsidRPr="003B5133">
        <w:rPr>
          <w:rFonts w:ascii="Times New Roman" w:hAnsi="Times New Roman"/>
          <w:bCs/>
          <w:sz w:val="28"/>
          <w:szCs w:val="28"/>
        </w:rPr>
        <w:t>в основном правильно даны определения понятий и использованы научные термины.</w:t>
      </w:r>
    </w:p>
    <w:p w:rsidR="003B5133" w:rsidRPr="003B5133" w:rsidRDefault="003B5133" w:rsidP="003B5133">
      <w:pPr>
        <w:numPr>
          <w:ilvl w:val="0"/>
          <w:numId w:val="13"/>
        </w:numPr>
        <w:spacing w:after="0" w:line="240" w:lineRule="auto"/>
        <w:ind w:left="0"/>
        <w:rPr>
          <w:rFonts w:ascii="Times New Roman" w:hAnsi="Times New Roman"/>
          <w:bCs/>
          <w:sz w:val="28"/>
          <w:szCs w:val="28"/>
        </w:rPr>
      </w:pPr>
      <w:r w:rsidRPr="003B5133">
        <w:rPr>
          <w:rFonts w:ascii="Times New Roman" w:hAnsi="Times New Roman"/>
          <w:bCs/>
          <w:sz w:val="28"/>
          <w:szCs w:val="28"/>
        </w:rPr>
        <w:t>ответ самостоятельный</w:t>
      </w:r>
    </w:p>
    <w:p w:rsidR="003B5133" w:rsidRPr="003B5133" w:rsidRDefault="003B5133" w:rsidP="003B5133">
      <w:pPr>
        <w:numPr>
          <w:ilvl w:val="0"/>
          <w:numId w:val="13"/>
        </w:numPr>
        <w:spacing w:after="0" w:line="240" w:lineRule="auto"/>
        <w:ind w:left="0"/>
        <w:rPr>
          <w:rFonts w:ascii="Times New Roman" w:hAnsi="Times New Roman"/>
          <w:bCs/>
          <w:sz w:val="28"/>
          <w:szCs w:val="28"/>
        </w:rPr>
      </w:pPr>
      <w:r w:rsidRPr="003B5133">
        <w:rPr>
          <w:rFonts w:ascii="Times New Roman" w:hAnsi="Times New Roman"/>
          <w:bCs/>
          <w:sz w:val="28"/>
          <w:szCs w:val="28"/>
        </w:rPr>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3B5133" w:rsidRPr="003B5133" w:rsidRDefault="003B5133" w:rsidP="003B5133">
      <w:pPr>
        <w:numPr>
          <w:ilvl w:val="0"/>
          <w:numId w:val="13"/>
        </w:numPr>
        <w:spacing w:after="0" w:line="240" w:lineRule="auto"/>
        <w:ind w:left="0"/>
        <w:rPr>
          <w:rFonts w:ascii="Times New Roman" w:hAnsi="Times New Roman"/>
          <w:bCs/>
          <w:sz w:val="28"/>
          <w:szCs w:val="28"/>
        </w:rPr>
      </w:pPr>
      <w:r w:rsidRPr="003B5133">
        <w:rPr>
          <w:rFonts w:ascii="Times New Roman" w:hAnsi="Times New Roman"/>
          <w:bCs/>
          <w:sz w:val="28"/>
          <w:szCs w:val="28"/>
        </w:rPr>
        <w:t>правильные и четкие ответы на вопросы уточняющего характера (позиция понимающий)</w:t>
      </w:r>
    </w:p>
    <w:p w:rsidR="003B5133" w:rsidRPr="003B5133" w:rsidRDefault="003B5133" w:rsidP="003B5133">
      <w:pPr>
        <w:spacing w:after="0" w:line="240" w:lineRule="auto"/>
        <w:rPr>
          <w:rFonts w:ascii="Times New Roman" w:hAnsi="Times New Roman"/>
          <w:bCs/>
          <w:sz w:val="28"/>
          <w:szCs w:val="28"/>
        </w:rPr>
      </w:pPr>
      <w:r w:rsidRPr="003B5133">
        <w:rPr>
          <w:rFonts w:ascii="Times New Roman" w:hAnsi="Times New Roman"/>
          <w:bCs/>
          <w:sz w:val="28"/>
          <w:szCs w:val="28"/>
        </w:rPr>
        <w:t> </w:t>
      </w:r>
    </w:p>
    <w:p w:rsidR="003B5133" w:rsidRPr="003B5133" w:rsidRDefault="003B5133" w:rsidP="003B5133">
      <w:pPr>
        <w:spacing w:after="0" w:line="240" w:lineRule="auto"/>
        <w:rPr>
          <w:rFonts w:ascii="Times New Roman" w:hAnsi="Times New Roman"/>
          <w:bCs/>
          <w:sz w:val="28"/>
          <w:szCs w:val="28"/>
        </w:rPr>
      </w:pPr>
      <w:r w:rsidRPr="003B5133">
        <w:rPr>
          <w:rFonts w:ascii="Times New Roman" w:hAnsi="Times New Roman"/>
          <w:bCs/>
          <w:sz w:val="28"/>
          <w:szCs w:val="28"/>
        </w:rPr>
        <w:t>Отметка «3»</w:t>
      </w:r>
    </w:p>
    <w:p w:rsidR="003B5133" w:rsidRPr="003B5133" w:rsidRDefault="003B5133" w:rsidP="003B5133">
      <w:pPr>
        <w:numPr>
          <w:ilvl w:val="0"/>
          <w:numId w:val="14"/>
        </w:numPr>
        <w:spacing w:after="0" w:line="240" w:lineRule="auto"/>
        <w:ind w:left="0"/>
        <w:rPr>
          <w:rFonts w:ascii="Times New Roman" w:hAnsi="Times New Roman"/>
          <w:bCs/>
          <w:sz w:val="28"/>
          <w:szCs w:val="28"/>
        </w:rPr>
      </w:pPr>
      <w:r w:rsidRPr="003B5133">
        <w:rPr>
          <w:rFonts w:ascii="Times New Roman" w:hAnsi="Times New Roman"/>
          <w:bCs/>
          <w:sz w:val="28"/>
          <w:szCs w:val="28"/>
        </w:rPr>
        <w:t>усвоено основное содержание учебного материала, но изложено фрагментарно, не всегда последовательно</w:t>
      </w:r>
    </w:p>
    <w:p w:rsidR="003B5133" w:rsidRPr="003B5133" w:rsidRDefault="003B5133" w:rsidP="003B5133">
      <w:pPr>
        <w:numPr>
          <w:ilvl w:val="0"/>
          <w:numId w:val="14"/>
        </w:numPr>
        <w:spacing w:after="0" w:line="240" w:lineRule="auto"/>
        <w:ind w:left="0"/>
        <w:rPr>
          <w:rFonts w:ascii="Times New Roman" w:hAnsi="Times New Roman"/>
          <w:bCs/>
          <w:sz w:val="28"/>
          <w:szCs w:val="28"/>
        </w:rPr>
      </w:pPr>
      <w:r w:rsidRPr="003B5133">
        <w:rPr>
          <w:rFonts w:ascii="Times New Roman" w:hAnsi="Times New Roman"/>
          <w:bCs/>
          <w:sz w:val="28"/>
          <w:szCs w:val="28"/>
        </w:rPr>
        <w:t>определения понятий недостаточно четкие</w:t>
      </w:r>
    </w:p>
    <w:p w:rsidR="003B5133" w:rsidRPr="003B5133" w:rsidRDefault="003B5133" w:rsidP="003B5133">
      <w:pPr>
        <w:numPr>
          <w:ilvl w:val="0"/>
          <w:numId w:val="14"/>
        </w:numPr>
        <w:spacing w:after="0" w:line="240" w:lineRule="auto"/>
        <w:ind w:left="0"/>
        <w:rPr>
          <w:rFonts w:ascii="Times New Roman" w:hAnsi="Times New Roman"/>
          <w:bCs/>
          <w:sz w:val="28"/>
          <w:szCs w:val="28"/>
        </w:rPr>
      </w:pPr>
      <w:r w:rsidRPr="003B5133">
        <w:rPr>
          <w:rFonts w:ascii="Times New Roman" w:hAnsi="Times New Roman"/>
          <w:bCs/>
          <w:sz w:val="28"/>
          <w:szCs w:val="28"/>
        </w:rPr>
        <w:t>не использованы в качестве доказательства выводы и обобщения из наблюдений, допущены ошибки при их изложении</w:t>
      </w:r>
    </w:p>
    <w:p w:rsidR="003B5133" w:rsidRPr="003B5133" w:rsidRDefault="003B5133" w:rsidP="003B5133">
      <w:pPr>
        <w:numPr>
          <w:ilvl w:val="0"/>
          <w:numId w:val="14"/>
        </w:numPr>
        <w:spacing w:after="0" w:line="240" w:lineRule="auto"/>
        <w:ind w:left="0"/>
        <w:rPr>
          <w:rFonts w:ascii="Times New Roman" w:hAnsi="Times New Roman"/>
          <w:bCs/>
          <w:sz w:val="28"/>
          <w:szCs w:val="28"/>
        </w:rPr>
      </w:pPr>
      <w:r w:rsidRPr="003B5133">
        <w:rPr>
          <w:rFonts w:ascii="Times New Roman" w:hAnsi="Times New Roman"/>
          <w:bCs/>
          <w:sz w:val="28"/>
          <w:szCs w:val="28"/>
        </w:rPr>
        <w:t>допущены ошибки и неточности в использовании научной терминологии, определение понятий</w:t>
      </w:r>
    </w:p>
    <w:p w:rsidR="003B5133" w:rsidRPr="003B5133" w:rsidRDefault="003B5133" w:rsidP="003B5133">
      <w:pPr>
        <w:numPr>
          <w:ilvl w:val="0"/>
          <w:numId w:val="14"/>
        </w:numPr>
        <w:spacing w:after="0" w:line="240" w:lineRule="auto"/>
        <w:ind w:left="0"/>
        <w:rPr>
          <w:rFonts w:ascii="Times New Roman" w:hAnsi="Times New Roman"/>
          <w:bCs/>
          <w:sz w:val="28"/>
          <w:szCs w:val="28"/>
        </w:rPr>
      </w:pPr>
      <w:r w:rsidRPr="003B5133">
        <w:rPr>
          <w:rFonts w:ascii="Times New Roman" w:hAnsi="Times New Roman"/>
          <w:bCs/>
          <w:sz w:val="28"/>
          <w:szCs w:val="28"/>
        </w:rPr>
        <w:t>правильные и четкие ответы на вопросы наводящего и конкретизирующего характера (позиция критик)</w:t>
      </w:r>
    </w:p>
    <w:p w:rsidR="003B5133" w:rsidRPr="003B5133" w:rsidRDefault="003B5133" w:rsidP="003B5133">
      <w:pPr>
        <w:spacing w:after="0" w:line="240" w:lineRule="auto"/>
        <w:rPr>
          <w:rFonts w:ascii="Times New Roman" w:hAnsi="Times New Roman"/>
          <w:bCs/>
          <w:sz w:val="28"/>
          <w:szCs w:val="28"/>
        </w:rPr>
      </w:pPr>
      <w:r w:rsidRPr="003B5133">
        <w:rPr>
          <w:rFonts w:ascii="Times New Roman" w:hAnsi="Times New Roman"/>
          <w:bCs/>
          <w:sz w:val="28"/>
          <w:szCs w:val="28"/>
        </w:rPr>
        <w:t> </w:t>
      </w:r>
    </w:p>
    <w:p w:rsidR="003B5133" w:rsidRPr="003B5133" w:rsidRDefault="003B5133" w:rsidP="003B5133">
      <w:pPr>
        <w:spacing w:after="0" w:line="240" w:lineRule="auto"/>
        <w:rPr>
          <w:rFonts w:ascii="Times New Roman" w:hAnsi="Times New Roman"/>
          <w:bCs/>
          <w:sz w:val="28"/>
          <w:szCs w:val="28"/>
        </w:rPr>
      </w:pPr>
      <w:r w:rsidRPr="003B5133">
        <w:rPr>
          <w:rFonts w:ascii="Times New Roman" w:hAnsi="Times New Roman"/>
          <w:bCs/>
          <w:sz w:val="28"/>
          <w:szCs w:val="28"/>
        </w:rPr>
        <w:t>Отметка «2»</w:t>
      </w:r>
    </w:p>
    <w:p w:rsidR="003B5133" w:rsidRPr="003B5133" w:rsidRDefault="003B5133" w:rsidP="003B5133">
      <w:pPr>
        <w:numPr>
          <w:ilvl w:val="0"/>
          <w:numId w:val="15"/>
        </w:numPr>
        <w:spacing w:after="0" w:line="240" w:lineRule="auto"/>
        <w:ind w:left="0"/>
        <w:rPr>
          <w:rFonts w:ascii="Times New Roman" w:hAnsi="Times New Roman"/>
          <w:bCs/>
          <w:sz w:val="28"/>
          <w:szCs w:val="28"/>
        </w:rPr>
      </w:pPr>
      <w:r w:rsidRPr="003B5133">
        <w:rPr>
          <w:rFonts w:ascii="Times New Roman" w:hAnsi="Times New Roman"/>
          <w:bCs/>
          <w:sz w:val="28"/>
          <w:szCs w:val="28"/>
        </w:rPr>
        <w:t>основное содержание учебного материала не раскрыто</w:t>
      </w:r>
    </w:p>
    <w:p w:rsidR="003B5133" w:rsidRPr="003B5133" w:rsidRDefault="003B5133" w:rsidP="003B5133">
      <w:pPr>
        <w:numPr>
          <w:ilvl w:val="0"/>
          <w:numId w:val="15"/>
        </w:numPr>
        <w:spacing w:after="0" w:line="240" w:lineRule="auto"/>
        <w:ind w:left="0"/>
        <w:rPr>
          <w:rFonts w:ascii="Times New Roman" w:hAnsi="Times New Roman"/>
          <w:bCs/>
          <w:sz w:val="28"/>
          <w:szCs w:val="28"/>
        </w:rPr>
      </w:pPr>
      <w:r w:rsidRPr="003B5133">
        <w:rPr>
          <w:rFonts w:ascii="Times New Roman" w:hAnsi="Times New Roman"/>
          <w:bCs/>
          <w:sz w:val="28"/>
          <w:szCs w:val="28"/>
        </w:rPr>
        <w:t>не даны ответы на вопросы наводящего и конкретизирующего характера</w:t>
      </w:r>
    </w:p>
    <w:p w:rsidR="003B5133" w:rsidRPr="003B5133" w:rsidRDefault="003B5133" w:rsidP="003B5133">
      <w:pPr>
        <w:numPr>
          <w:ilvl w:val="0"/>
          <w:numId w:val="15"/>
        </w:numPr>
        <w:spacing w:after="0" w:line="240" w:lineRule="auto"/>
        <w:ind w:left="0"/>
        <w:rPr>
          <w:rFonts w:ascii="Times New Roman" w:hAnsi="Times New Roman"/>
          <w:bCs/>
          <w:sz w:val="28"/>
          <w:szCs w:val="28"/>
        </w:rPr>
      </w:pPr>
      <w:r w:rsidRPr="003B5133">
        <w:rPr>
          <w:rFonts w:ascii="Times New Roman" w:hAnsi="Times New Roman"/>
          <w:bCs/>
          <w:sz w:val="28"/>
          <w:szCs w:val="28"/>
        </w:rPr>
        <w:t>допущены грубые ошибки в определении понятий, при использовании терминологии. </w:t>
      </w:r>
    </w:p>
    <w:p w:rsidR="003B5133" w:rsidRDefault="003B5133" w:rsidP="00F855F9">
      <w:pPr>
        <w:autoSpaceDE w:val="0"/>
        <w:autoSpaceDN w:val="0"/>
        <w:adjustRightInd w:val="0"/>
        <w:spacing w:line="360" w:lineRule="auto"/>
        <w:rPr>
          <w:rFonts w:ascii="Times New Roman" w:hAnsi="Times New Roman"/>
          <w:sz w:val="24"/>
          <w:szCs w:val="24"/>
        </w:rPr>
      </w:pPr>
    </w:p>
    <w:p w:rsidR="008A7BA3" w:rsidRDefault="008A7BA3" w:rsidP="00F855F9">
      <w:pPr>
        <w:autoSpaceDE w:val="0"/>
        <w:autoSpaceDN w:val="0"/>
        <w:adjustRightInd w:val="0"/>
        <w:spacing w:line="360" w:lineRule="auto"/>
        <w:rPr>
          <w:rFonts w:ascii="Times New Roman" w:hAnsi="Times New Roman"/>
          <w:sz w:val="24"/>
          <w:szCs w:val="24"/>
        </w:rPr>
      </w:pPr>
    </w:p>
    <w:p w:rsidR="008A7BA3" w:rsidRPr="00DE0B99" w:rsidRDefault="008A7BA3" w:rsidP="008A7BA3">
      <w:pPr>
        <w:rPr>
          <w:rFonts w:ascii="Times New Roman" w:hAnsi="Times New Roman"/>
          <w:b/>
          <w:bCs/>
          <w:sz w:val="28"/>
          <w:szCs w:val="28"/>
        </w:rPr>
      </w:pPr>
      <w:r w:rsidRPr="00DE0B99">
        <w:rPr>
          <w:rFonts w:ascii="Times New Roman" w:hAnsi="Times New Roman"/>
          <w:b/>
          <w:sz w:val="28"/>
          <w:szCs w:val="28"/>
        </w:rPr>
        <w:t>Тестирование</w:t>
      </w:r>
      <w:r w:rsidRPr="00DE0B99">
        <w:rPr>
          <w:rFonts w:ascii="Times New Roman" w:hAnsi="Times New Roman"/>
          <w:sz w:val="28"/>
          <w:szCs w:val="28"/>
        </w:rPr>
        <w:t xml:space="preserve"> </w:t>
      </w:r>
      <w:r w:rsidRPr="00DE0B99">
        <w:rPr>
          <w:rFonts w:ascii="Times New Roman" w:hAnsi="Times New Roman"/>
          <w:b/>
          <w:bCs/>
          <w:sz w:val="28"/>
          <w:szCs w:val="28"/>
        </w:rPr>
        <w:t xml:space="preserve">(Т) </w:t>
      </w:r>
    </w:p>
    <w:p w:rsidR="008A7BA3" w:rsidRPr="00DE0B99" w:rsidRDefault="008A7BA3" w:rsidP="008A7BA3">
      <w:pPr>
        <w:rPr>
          <w:rFonts w:ascii="Times New Roman" w:hAnsi="Times New Roman"/>
          <w:bCs/>
          <w:sz w:val="28"/>
          <w:szCs w:val="28"/>
        </w:rPr>
      </w:pPr>
      <w:r w:rsidRPr="00DE0B99">
        <w:rPr>
          <w:rFonts w:ascii="Times New Roman" w:hAnsi="Times New Roman"/>
          <w:b/>
          <w:bCs/>
          <w:sz w:val="28"/>
          <w:szCs w:val="28"/>
        </w:rPr>
        <w:t>I вариант.</w:t>
      </w:r>
    </w:p>
    <w:p w:rsidR="008A7BA3" w:rsidRPr="008A7BA3" w:rsidRDefault="008A7BA3" w:rsidP="008A7BA3">
      <w:pPr>
        <w:pStyle w:val="a8"/>
        <w:shd w:val="clear" w:color="auto" w:fill="FFFFFF"/>
        <w:spacing w:before="0" w:beforeAutospacing="0" w:after="0" w:afterAutospacing="0"/>
        <w:jc w:val="both"/>
        <w:rPr>
          <w:color w:val="000000"/>
          <w:sz w:val="28"/>
          <w:szCs w:val="28"/>
        </w:rPr>
      </w:pPr>
      <w:r w:rsidRPr="008A7BA3">
        <w:rPr>
          <w:b/>
          <w:bCs/>
          <w:color w:val="000000"/>
          <w:sz w:val="28"/>
          <w:szCs w:val="28"/>
        </w:rPr>
        <w:t>А1. Формула для вычисления длины волны</w:t>
      </w:r>
    </w:p>
    <w:p w:rsidR="008A7BA3" w:rsidRPr="008A7BA3" w:rsidRDefault="008A7BA3" w:rsidP="008A7BA3">
      <w:pPr>
        <w:pStyle w:val="a8"/>
        <w:shd w:val="clear" w:color="auto" w:fill="FFFFFF"/>
        <w:spacing w:before="0" w:beforeAutospacing="0" w:after="0" w:afterAutospacing="0"/>
        <w:jc w:val="both"/>
        <w:rPr>
          <w:color w:val="000000"/>
          <w:sz w:val="28"/>
          <w:szCs w:val="28"/>
        </w:rPr>
      </w:pPr>
      <w:r w:rsidRPr="008A7BA3">
        <w:rPr>
          <w:color w:val="000000"/>
          <w:sz w:val="28"/>
          <w:szCs w:val="28"/>
        </w:rPr>
        <w:t>а) λ = </w:t>
      </w:r>
      <w:r w:rsidR="00A4214C" w:rsidRPr="00A4214C">
        <w:rPr>
          <w:noProof/>
          <w:color w:val="000000"/>
          <w:sz w:val="28"/>
          <w:szCs w:val="28"/>
        </w:rPr>
        <w:drawing>
          <wp:inline distT="0" distB="0" distL="0" distR="0">
            <wp:extent cx="200025" cy="352425"/>
            <wp:effectExtent l="0" t="0" r="0" b="0"/>
            <wp:docPr id="127" name="Рисунок 277" descr="Описание: Описание: https://fsd.multiurok.ru/html/2021/01/16/s_600269f73ad9f/1613830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7" descr="Описание: Описание: https://fsd.multiurok.ru/html/2021/01/16/s_600269f73ad9f/1613830_1.png"/>
                    <pic:cNvPicPr>
                      <a:picLocks noChangeAspect="1" noChangeArrowheads="1"/>
                    </pic:cNvPicPr>
                  </pic:nvPicPr>
                  <pic:blipFill>
                    <a:blip r:embed="rId300">
                      <a:extLst>
                        <a:ext uri="{28A0092B-C50C-407E-A947-70E740481C1C}">
                          <a14:useLocalDpi xmlns:a14="http://schemas.microsoft.com/office/drawing/2010/main" val="0"/>
                        </a:ext>
                      </a:extLst>
                    </a:blip>
                    <a:srcRect/>
                    <a:stretch>
                      <a:fillRect/>
                    </a:stretch>
                  </pic:blipFill>
                  <pic:spPr bwMode="auto">
                    <a:xfrm>
                      <a:off x="0" y="0"/>
                      <a:ext cx="200025" cy="352425"/>
                    </a:xfrm>
                    <a:prstGeom prst="rect">
                      <a:avLst/>
                    </a:prstGeom>
                    <a:noFill/>
                    <a:ln>
                      <a:noFill/>
                    </a:ln>
                  </pic:spPr>
                </pic:pic>
              </a:graphicData>
            </a:graphic>
          </wp:inline>
        </w:drawing>
      </w:r>
      <w:r w:rsidRPr="008A7BA3">
        <w:rPr>
          <w:color w:val="000000"/>
          <w:sz w:val="28"/>
          <w:szCs w:val="28"/>
        </w:rPr>
        <w:t> б</w:t>
      </w:r>
      <w:r w:rsidRPr="008A7BA3">
        <w:rPr>
          <w:b/>
          <w:bCs/>
          <w:color w:val="000000"/>
          <w:sz w:val="28"/>
          <w:szCs w:val="28"/>
        </w:rPr>
        <w:t>) </w:t>
      </w:r>
      <w:r w:rsidRPr="008A7BA3">
        <w:rPr>
          <w:color w:val="000000"/>
          <w:sz w:val="28"/>
          <w:szCs w:val="28"/>
        </w:rPr>
        <w:t>λ = </w:t>
      </w:r>
      <w:r w:rsidR="00A4214C" w:rsidRPr="00A4214C">
        <w:rPr>
          <w:noProof/>
          <w:color w:val="000000"/>
          <w:sz w:val="28"/>
          <w:szCs w:val="28"/>
        </w:rPr>
        <w:drawing>
          <wp:inline distT="0" distB="0" distL="0" distR="0">
            <wp:extent cx="200025" cy="352425"/>
            <wp:effectExtent l="0" t="0" r="0" b="0"/>
            <wp:docPr id="128" name="Рисунок 278" descr="Описание: Описание: https://fsd.multiurok.ru/html/2021/01/16/s_600269f73ad9f/1613830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8" descr="Описание: Описание: https://fsd.multiurok.ru/html/2021/01/16/s_600269f73ad9f/1613830_2.png"/>
                    <pic:cNvPicPr>
                      <a:picLocks noChangeAspect="1" noChangeArrowheads="1"/>
                    </pic:cNvPicPr>
                  </pic:nvPicPr>
                  <pic:blipFill>
                    <a:blip r:embed="rId301">
                      <a:extLst>
                        <a:ext uri="{28A0092B-C50C-407E-A947-70E740481C1C}">
                          <a14:useLocalDpi xmlns:a14="http://schemas.microsoft.com/office/drawing/2010/main" val="0"/>
                        </a:ext>
                      </a:extLst>
                    </a:blip>
                    <a:srcRect/>
                    <a:stretch>
                      <a:fillRect/>
                    </a:stretch>
                  </pic:blipFill>
                  <pic:spPr bwMode="auto">
                    <a:xfrm>
                      <a:off x="0" y="0"/>
                      <a:ext cx="200025" cy="352425"/>
                    </a:xfrm>
                    <a:prstGeom prst="rect">
                      <a:avLst/>
                    </a:prstGeom>
                    <a:noFill/>
                    <a:ln>
                      <a:noFill/>
                    </a:ln>
                  </pic:spPr>
                </pic:pic>
              </a:graphicData>
            </a:graphic>
          </wp:inline>
        </w:drawing>
      </w:r>
      <w:r w:rsidRPr="008A7BA3">
        <w:rPr>
          <w:color w:val="000000"/>
          <w:sz w:val="28"/>
          <w:szCs w:val="28"/>
        </w:rPr>
        <w:t> в) λ = с·Т</w:t>
      </w:r>
    </w:p>
    <w:p w:rsidR="008A7BA3" w:rsidRPr="008A7BA3" w:rsidRDefault="008A7BA3" w:rsidP="008A7BA3">
      <w:pPr>
        <w:pStyle w:val="a8"/>
        <w:shd w:val="clear" w:color="auto" w:fill="FFFFFF"/>
        <w:spacing w:before="0" w:beforeAutospacing="0" w:after="0" w:afterAutospacing="0"/>
        <w:jc w:val="both"/>
        <w:rPr>
          <w:color w:val="000000"/>
          <w:sz w:val="28"/>
          <w:szCs w:val="28"/>
        </w:rPr>
      </w:pPr>
    </w:p>
    <w:p w:rsidR="008A7BA3" w:rsidRPr="008A7BA3" w:rsidRDefault="008A7BA3" w:rsidP="008A7BA3">
      <w:pPr>
        <w:pStyle w:val="a8"/>
        <w:shd w:val="clear" w:color="auto" w:fill="FFFFFF"/>
        <w:spacing w:before="0" w:beforeAutospacing="0" w:after="0" w:afterAutospacing="0"/>
        <w:jc w:val="both"/>
        <w:rPr>
          <w:color w:val="000000"/>
          <w:sz w:val="28"/>
          <w:szCs w:val="28"/>
        </w:rPr>
      </w:pPr>
      <w:r w:rsidRPr="008A7BA3">
        <w:rPr>
          <w:b/>
          <w:bCs/>
          <w:color w:val="000000"/>
          <w:sz w:val="28"/>
          <w:szCs w:val="28"/>
        </w:rPr>
        <w:lastRenderedPageBreak/>
        <w:t>А2. Тело за 2,5 минуты совершает 120 полных колебаний. Определите период колебаний.</w:t>
      </w:r>
    </w:p>
    <w:p w:rsidR="008A7BA3" w:rsidRPr="008A7BA3" w:rsidRDefault="008A7BA3" w:rsidP="008A7BA3">
      <w:pPr>
        <w:pStyle w:val="a8"/>
        <w:shd w:val="clear" w:color="auto" w:fill="FFFFFF"/>
        <w:spacing w:before="0" w:beforeAutospacing="0" w:after="0" w:afterAutospacing="0"/>
        <w:jc w:val="both"/>
        <w:rPr>
          <w:color w:val="000000"/>
          <w:sz w:val="28"/>
          <w:szCs w:val="28"/>
        </w:rPr>
      </w:pPr>
      <w:r w:rsidRPr="008A7BA3">
        <w:rPr>
          <w:color w:val="000000"/>
          <w:sz w:val="28"/>
          <w:szCs w:val="28"/>
        </w:rPr>
        <w:t>а) 1,25 с б) 0,8 с в) 0,02 с</w:t>
      </w:r>
    </w:p>
    <w:p w:rsidR="008A7BA3" w:rsidRPr="008A7BA3" w:rsidRDefault="008A7BA3" w:rsidP="008A7BA3">
      <w:pPr>
        <w:pStyle w:val="a8"/>
        <w:shd w:val="clear" w:color="auto" w:fill="FFFFFF"/>
        <w:spacing w:before="0" w:beforeAutospacing="0" w:after="0" w:afterAutospacing="0"/>
        <w:jc w:val="both"/>
        <w:rPr>
          <w:color w:val="000000"/>
          <w:sz w:val="28"/>
          <w:szCs w:val="28"/>
        </w:rPr>
      </w:pPr>
    </w:p>
    <w:p w:rsidR="008A7BA3" w:rsidRPr="008A7BA3" w:rsidRDefault="008A7BA3" w:rsidP="008A7BA3">
      <w:pPr>
        <w:pStyle w:val="a8"/>
        <w:shd w:val="clear" w:color="auto" w:fill="FFFFFF"/>
        <w:spacing w:before="0" w:beforeAutospacing="0" w:after="0" w:afterAutospacing="0"/>
        <w:jc w:val="both"/>
        <w:rPr>
          <w:color w:val="000000"/>
          <w:sz w:val="28"/>
          <w:szCs w:val="28"/>
        </w:rPr>
      </w:pPr>
      <w:r w:rsidRPr="008A7BA3">
        <w:rPr>
          <w:b/>
          <w:bCs/>
          <w:color w:val="000000"/>
          <w:sz w:val="28"/>
          <w:szCs w:val="28"/>
        </w:rPr>
        <w:t>А3. Сколько колебаний совершит тело за 10 с при частоте колебаний 220 Гц?</w:t>
      </w:r>
    </w:p>
    <w:p w:rsidR="008A7BA3" w:rsidRDefault="008A7BA3" w:rsidP="008A7BA3">
      <w:pPr>
        <w:pStyle w:val="a8"/>
        <w:shd w:val="clear" w:color="auto" w:fill="FFFFFF"/>
        <w:spacing w:before="0" w:beforeAutospacing="0" w:after="0" w:afterAutospacing="0"/>
        <w:jc w:val="both"/>
        <w:rPr>
          <w:color w:val="000000"/>
          <w:sz w:val="28"/>
          <w:szCs w:val="28"/>
        </w:rPr>
      </w:pPr>
      <w:r w:rsidRPr="008A7BA3">
        <w:rPr>
          <w:color w:val="000000"/>
          <w:sz w:val="28"/>
          <w:szCs w:val="28"/>
        </w:rPr>
        <w:t>а) 22 б</w:t>
      </w:r>
      <w:r w:rsidRPr="008A7BA3">
        <w:rPr>
          <w:b/>
          <w:bCs/>
          <w:color w:val="000000"/>
          <w:sz w:val="28"/>
          <w:szCs w:val="28"/>
        </w:rPr>
        <w:t>) </w:t>
      </w:r>
      <w:r w:rsidRPr="008A7BA3">
        <w:rPr>
          <w:color w:val="000000"/>
          <w:sz w:val="28"/>
          <w:szCs w:val="28"/>
        </w:rPr>
        <w:t>220 в) 2200</w:t>
      </w:r>
    </w:p>
    <w:p w:rsidR="008A7BA3" w:rsidRPr="008A7BA3" w:rsidRDefault="008A7BA3" w:rsidP="008A7BA3">
      <w:pPr>
        <w:pStyle w:val="a8"/>
        <w:shd w:val="clear" w:color="auto" w:fill="FFFFFF"/>
        <w:spacing w:before="0" w:beforeAutospacing="0" w:after="0" w:afterAutospacing="0"/>
        <w:jc w:val="both"/>
        <w:rPr>
          <w:color w:val="000000"/>
          <w:sz w:val="28"/>
          <w:szCs w:val="28"/>
        </w:rPr>
      </w:pPr>
    </w:p>
    <w:p w:rsidR="008A7BA3" w:rsidRPr="008A7BA3" w:rsidRDefault="008A7BA3" w:rsidP="008A7BA3">
      <w:pPr>
        <w:pStyle w:val="a8"/>
        <w:shd w:val="clear" w:color="auto" w:fill="FFFFFF"/>
        <w:spacing w:before="0" w:beforeAutospacing="0" w:after="0" w:afterAutospacing="0"/>
        <w:jc w:val="both"/>
        <w:rPr>
          <w:color w:val="000000"/>
          <w:sz w:val="28"/>
          <w:szCs w:val="28"/>
        </w:rPr>
      </w:pPr>
      <w:r w:rsidRPr="008A7BA3">
        <w:rPr>
          <w:b/>
          <w:bCs/>
          <w:color w:val="000000"/>
          <w:sz w:val="28"/>
          <w:szCs w:val="28"/>
        </w:rPr>
        <w:t>А4. Тело за 5 минут совершает 240 колебаний. Какова частота колебаний?</w:t>
      </w:r>
    </w:p>
    <w:p w:rsidR="008A7BA3" w:rsidRPr="008A7BA3" w:rsidRDefault="008A7BA3" w:rsidP="008A7BA3">
      <w:pPr>
        <w:pStyle w:val="a8"/>
        <w:shd w:val="clear" w:color="auto" w:fill="FFFFFF"/>
        <w:spacing w:before="0" w:beforeAutospacing="0" w:after="0" w:afterAutospacing="0"/>
        <w:jc w:val="both"/>
        <w:rPr>
          <w:color w:val="000000"/>
          <w:sz w:val="28"/>
          <w:szCs w:val="28"/>
        </w:rPr>
      </w:pPr>
      <w:r w:rsidRPr="008A7BA3">
        <w:rPr>
          <w:color w:val="000000"/>
          <w:sz w:val="28"/>
          <w:szCs w:val="28"/>
        </w:rPr>
        <w:t>а) 0,8 Гц</w:t>
      </w:r>
    </w:p>
    <w:p w:rsidR="008A7BA3" w:rsidRPr="008A7BA3" w:rsidRDefault="008A7BA3" w:rsidP="008A7BA3">
      <w:pPr>
        <w:pStyle w:val="a8"/>
        <w:shd w:val="clear" w:color="auto" w:fill="FFFFFF"/>
        <w:spacing w:before="0" w:beforeAutospacing="0" w:after="0" w:afterAutospacing="0"/>
        <w:jc w:val="both"/>
        <w:rPr>
          <w:color w:val="000000"/>
          <w:sz w:val="28"/>
          <w:szCs w:val="28"/>
        </w:rPr>
      </w:pPr>
      <w:r w:rsidRPr="008A7BA3">
        <w:rPr>
          <w:color w:val="000000"/>
          <w:sz w:val="28"/>
          <w:szCs w:val="28"/>
        </w:rPr>
        <w:t>б) 48 Гц</w:t>
      </w:r>
    </w:p>
    <w:p w:rsidR="008A7BA3" w:rsidRDefault="008A7BA3" w:rsidP="008A7BA3">
      <w:pPr>
        <w:pStyle w:val="a8"/>
        <w:shd w:val="clear" w:color="auto" w:fill="FFFFFF"/>
        <w:spacing w:before="0" w:beforeAutospacing="0" w:after="0" w:afterAutospacing="0"/>
        <w:jc w:val="both"/>
        <w:rPr>
          <w:color w:val="000000"/>
          <w:sz w:val="28"/>
          <w:szCs w:val="28"/>
        </w:rPr>
      </w:pPr>
      <w:r w:rsidRPr="008A7BA3">
        <w:rPr>
          <w:color w:val="000000"/>
          <w:sz w:val="28"/>
          <w:szCs w:val="28"/>
        </w:rPr>
        <w:t>в) 1200 Гц</w:t>
      </w:r>
    </w:p>
    <w:p w:rsidR="008A7BA3" w:rsidRPr="008A7BA3" w:rsidRDefault="008A7BA3" w:rsidP="008A7BA3">
      <w:pPr>
        <w:pStyle w:val="a8"/>
        <w:shd w:val="clear" w:color="auto" w:fill="FFFFFF"/>
        <w:spacing w:before="0" w:beforeAutospacing="0" w:after="0" w:afterAutospacing="0"/>
        <w:jc w:val="both"/>
        <w:rPr>
          <w:color w:val="000000"/>
          <w:sz w:val="28"/>
          <w:szCs w:val="28"/>
        </w:rPr>
      </w:pPr>
    </w:p>
    <w:p w:rsidR="008A7BA3" w:rsidRPr="008A7BA3" w:rsidRDefault="008A7BA3" w:rsidP="008A7BA3">
      <w:pPr>
        <w:pStyle w:val="a8"/>
        <w:shd w:val="clear" w:color="auto" w:fill="FFFFFF"/>
        <w:spacing w:before="0" w:beforeAutospacing="0" w:after="0" w:afterAutospacing="0"/>
        <w:jc w:val="both"/>
        <w:rPr>
          <w:color w:val="000000"/>
          <w:sz w:val="28"/>
          <w:szCs w:val="28"/>
        </w:rPr>
      </w:pPr>
      <w:r w:rsidRPr="008A7BA3">
        <w:rPr>
          <w:b/>
          <w:bCs/>
          <w:color w:val="000000"/>
          <w:sz w:val="28"/>
          <w:szCs w:val="28"/>
        </w:rPr>
        <w:t>А5. В одной и той же среде распространяются волны с частотой 10 Гц и 20 Гц. У какой волны скорость больше?</w:t>
      </w:r>
    </w:p>
    <w:p w:rsidR="008A7BA3" w:rsidRPr="008A7BA3" w:rsidRDefault="008A7BA3" w:rsidP="008A7BA3">
      <w:pPr>
        <w:pStyle w:val="a8"/>
        <w:shd w:val="clear" w:color="auto" w:fill="FFFFFF"/>
        <w:spacing w:before="0" w:beforeAutospacing="0" w:after="0" w:afterAutospacing="0"/>
        <w:jc w:val="both"/>
        <w:rPr>
          <w:color w:val="000000"/>
          <w:sz w:val="28"/>
          <w:szCs w:val="28"/>
        </w:rPr>
      </w:pPr>
      <w:r w:rsidRPr="008A7BA3">
        <w:rPr>
          <w:color w:val="000000"/>
          <w:sz w:val="28"/>
          <w:szCs w:val="28"/>
        </w:rPr>
        <w:t>а) одинаковы</w:t>
      </w:r>
    </w:p>
    <w:p w:rsidR="008A7BA3" w:rsidRPr="008A7BA3" w:rsidRDefault="008A7BA3" w:rsidP="008A7BA3">
      <w:pPr>
        <w:pStyle w:val="a8"/>
        <w:shd w:val="clear" w:color="auto" w:fill="FFFFFF"/>
        <w:spacing w:before="0" w:beforeAutospacing="0" w:after="0" w:afterAutospacing="0"/>
        <w:jc w:val="both"/>
        <w:rPr>
          <w:color w:val="000000"/>
          <w:sz w:val="28"/>
          <w:szCs w:val="28"/>
        </w:rPr>
      </w:pPr>
      <w:r w:rsidRPr="008A7BA3">
        <w:rPr>
          <w:color w:val="000000"/>
          <w:sz w:val="28"/>
          <w:szCs w:val="28"/>
        </w:rPr>
        <w:t>б) 20 Гц</w:t>
      </w:r>
    </w:p>
    <w:p w:rsidR="008A7BA3" w:rsidRDefault="008A7BA3" w:rsidP="008A7BA3">
      <w:pPr>
        <w:pStyle w:val="a8"/>
        <w:shd w:val="clear" w:color="auto" w:fill="FFFFFF"/>
        <w:spacing w:before="0" w:beforeAutospacing="0" w:after="0" w:afterAutospacing="0"/>
        <w:jc w:val="both"/>
        <w:rPr>
          <w:color w:val="000000"/>
          <w:sz w:val="28"/>
          <w:szCs w:val="28"/>
        </w:rPr>
      </w:pPr>
      <w:r w:rsidRPr="008A7BA3">
        <w:rPr>
          <w:color w:val="000000"/>
          <w:sz w:val="28"/>
          <w:szCs w:val="28"/>
        </w:rPr>
        <w:t>в) 10 Гц</w:t>
      </w:r>
    </w:p>
    <w:p w:rsidR="008A7BA3" w:rsidRPr="008A7BA3" w:rsidRDefault="008A7BA3" w:rsidP="008A7BA3">
      <w:pPr>
        <w:pStyle w:val="a8"/>
        <w:shd w:val="clear" w:color="auto" w:fill="FFFFFF"/>
        <w:spacing w:before="0" w:beforeAutospacing="0" w:after="0" w:afterAutospacing="0"/>
        <w:jc w:val="both"/>
        <w:rPr>
          <w:color w:val="000000"/>
          <w:sz w:val="28"/>
          <w:szCs w:val="28"/>
        </w:rPr>
      </w:pPr>
    </w:p>
    <w:p w:rsidR="008A7BA3" w:rsidRPr="008A7BA3" w:rsidRDefault="008A7BA3" w:rsidP="008A7BA3">
      <w:pPr>
        <w:pStyle w:val="a8"/>
        <w:shd w:val="clear" w:color="auto" w:fill="FFFFFF"/>
        <w:spacing w:before="0" w:beforeAutospacing="0" w:after="0" w:afterAutospacing="0"/>
        <w:jc w:val="both"/>
        <w:rPr>
          <w:color w:val="000000"/>
          <w:sz w:val="28"/>
          <w:szCs w:val="28"/>
        </w:rPr>
      </w:pPr>
      <w:r w:rsidRPr="008A7BA3">
        <w:rPr>
          <w:b/>
          <w:bCs/>
          <w:color w:val="000000"/>
          <w:sz w:val="28"/>
          <w:szCs w:val="28"/>
        </w:rPr>
        <w:t>А6. Найдите длину звуковой волны в воде, если её скорость 1480 м/с, а частота 740 Гц.</w:t>
      </w:r>
    </w:p>
    <w:p w:rsidR="008A7BA3" w:rsidRPr="008A7BA3" w:rsidRDefault="008A7BA3" w:rsidP="008A7BA3">
      <w:pPr>
        <w:pStyle w:val="a8"/>
        <w:shd w:val="clear" w:color="auto" w:fill="FFFFFF"/>
        <w:spacing w:before="0" w:beforeAutospacing="0" w:after="0" w:afterAutospacing="0"/>
        <w:jc w:val="both"/>
        <w:rPr>
          <w:color w:val="000000"/>
          <w:sz w:val="28"/>
          <w:szCs w:val="28"/>
        </w:rPr>
      </w:pPr>
      <w:r w:rsidRPr="008A7BA3">
        <w:rPr>
          <w:color w:val="000000"/>
          <w:sz w:val="28"/>
          <w:szCs w:val="28"/>
        </w:rPr>
        <w:t>а) 0,5 м</w:t>
      </w:r>
    </w:p>
    <w:p w:rsidR="008A7BA3" w:rsidRPr="008A7BA3" w:rsidRDefault="008A7BA3" w:rsidP="008A7BA3">
      <w:pPr>
        <w:pStyle w:val="a8"/>
        <w:shd w:val="clear" w:color="auto" w:fill="FFFFFF"/>
        <w:spacing w:before="0" w:beforeAutospacing="0" w:after="0" w:afterAutospacing="0"/>
        <w:jc w:val="both"/>
        <w:rPr>
          <w:color w:val="000000"/>
          <w:sz w:val="28"/>
          <w:szCs w:val="28"/>
        </w:rPr>
      </w:pPr>
      <w:r w:rsidRPr="008A7BA3">
        <w:rPr>
          <w:color w:val="000000"/>
          <w:sz w:val="28"/>
          <w:szCs w:val="28"/>
        </w:rPr>
        <w:t>б) 1095200 м</w:t>
      </w:r>
    </w:p>
    <w:p w:rsidR="008A7BA3" w:rsidRPr="008A7BA3" w:rsidRDefault="008A7BA3" w:rsidP="008A7BA3">
      <w:pPr>
        <w:pStyle w:val="a8"/>
        <w:shd w:val="clear" w:color="auto" w:fill="FFFFFF"/>
        <w:spacing w:before="0" w:beforeAutospacing="0" w:after="0" w:afterAutospacing="0"/>
        <w:jc w:val="both"/>
        <w:rPr>
          <w:color w:val="000000"/>
          <w:sz w:val="28"/>
          <w:szCs w:val="28"/>
        </w:rPr>
      </w:pPr>
      <w:r w:rsidRPr="008A7BA3">
        <w:rPr>
          <w:color w:val="000000"/>
          <w:sz w:val="28"/>
          <w:szCs w:val="28"/>
        </w:rPr>
        <w:t>в</w:t>
      </w:r>
      <w:r w:rsidRPr="008A7BA3">
        <w:rPr>
          <w:b/>
          <w:bCs/>
          <w:color w:val="000000"/>
          <w:sz w:val="28"/>
          <w:szCs w:val="28"/>
        </w:rPr>
        <w:t>) </w:t>
      </w:r>
      <w:r w:rsidRPr="008A7BA3">
        <w:rPr>
          <w:color w:val="000000"/>
          <w:sz w:val="28"/>
          <w:szCs w:val="28"/>
        </w:rPr>
        <w:t>2 м</w:t>
      </w:r>
    </w:p>
    <w:p w:rsidR="008A7BA3" w:rsidRPr="008A7BA3" w:rsidRDefault="008A7BA3" w:rsidP="008A7BA3">
      <w:pPr>
        <w:pStyle w:val="a8"/>
        <w:shd w:val="clear" w:color="auto" w:fill="FFFFFF"/>
        <w:spacing w:before="0" w:beforeAutospacing="0" w:after="0" w:afterAutospacing="0"/>
        <w:jc w:val="both"/>
        <w:rPr>
          <w:color w:val="000000"/>
          <w:sz w:val="28"/>
          <w:szCs w:val="28"/>
        </w:rPr>
      </w:pPr>
    </w:p>
    <w:p w:rsidR="008A7BA3" w:rsidRPr="008A7BA3" w:rsidRDefault="008A7BA3" w:rsidP="008A7BA3">
      <w:pPr>
        <w:pStyle w:val="a8"/>
        <w:shd w:val="clear" w:color="auto" w:fill="FFFFFF"/>
        <w:spacing w:before="0" w:beforeAutospacing="0" w:after="0" w:afterAutospacing="0"/>
        <w:jc w:val="both"/>
        <w:rPr>
          <w:color w:val="000000"/>
          <w:sz w:val="28"/>
          <w:szCs w:val="28"/>
        </w:rPr>
      </w:pPr>
      <w:r w:rsidRPr="008A7BA3">
        <w:rPr>
          <w:b/>
          <w:bCs/>
          <w:color w:val="000000"/>
          <w:sz w:val="28"/>
          <w:szCs w:val="28"/>
        </w:rPr>
        <w:t>А7. Частота звука увеличилась в 5 раз. Как изменилась скорость звука в этой же среде?</w:t>
      </w:r>
    </w:p>
    <w:p w:rsidR="008A7BA3" w:rsidRPr="008A7BA3" w:rsidRDefault="008A7BA3" w:rsidP="008A7BA3">
      <w:pPr>
        <w:pStyle w:val="a8"/>
        <w:shd w:val="clear" w:color="auto" w:fill="FFFFFF"/>
        <w:spacing w:before="0" w:beforeAutospacing="0" w:after="0" w:afterAutospacing="0"/>
        <w:jc w:val="both"/>
        <w:rPr>
          <w:color w:val="000000"/>
          <w:sz w:val="28"/>
          <w:szCs w:val="28"/>
        </w:rPr>
      </w:pPr>
      <w:r w:rsidRPr="008A7BA3">
        <w:rPr>
          <w:color w:val="000000"/>
          <w:sz w:val="28"/>
          <w:szCs w:val="28"/>
        </w:rPr>
        <w:t>а) не изменилась</w:t>
      </w:r>
    </w:p>
    <w:p w:rsidR="008A7BA3" w:rsidRPr="008A7BA3" w:rsidRDefault="008A7BA3" w:rsidP="008A7BA3">
      <w:pPr>
        <w:pStyle w:val="a8"/>
        <w:shd w:val="clear" w:color="auto" w:fill="FFFFFF"/>
        <w:spacing w:before="0" w:beforeAutospacing="0" w:after="0" w:afterAutospacing="0"/>
        <w:jc w:val="both"/>
        <w:rPr>
          <w:color w:val="000000"/>
          <w:sz w:val="28"/>
          <w:szCs w:val="28"/>
        </w:rPr>
      </w:pPr>
      <w:r w:rsidRPr="008A7BA3">
        <w:rPr>
          <w:color w:val="000000"/>
          <w:sz w:val="28"/>
          <w:szCs w:val="28"/>
        </w:rPr>
        <w:t>б) увеличилась в 5 раз</w:t>
      </w:r>
    </w:p>
    <w:p w:rsidR="008A7BA3" w:rsidRPr="008A7BA3" w:rsidRDefault="008A7BA3" w:rsidP="008A7BA3">
      <w:pPr>
        <w:pStyle w:val="a8"/>
        <w:shd w:val="clear" w:color="auto" w:fill="FFFFFF"/>
        <w:spacing w:before="0" w:beforeAutospacing="0" w:after="0" w:afterAutospacing="0"/>
        <w:jc w:val="both"/>
        <w:rPr>
          <w:color w:val="000000"/>
          <w:sz w:val="28"/>
          <w:szCs w:val="28"/>
        </w:rPr>
      </w:pPr>
      <w:r w:rsidRPr="008A7BA3">
        <w:rPr>
          <w:color w:val="000000"/>
          <w:sz w:val="28"/>
          <w:szCs w:val="28"/>
        </w:rPr>
        <w:t>в) уменьшилась в 5 раз</w:t>
      </w:r>
    </w:p>
    <w:p w:rsidR="008A7BA3" w:rsidRPr="008A7BA3" w:rsidRDefault="008A7BA3" w:rsidP="008A7BA3">
      <w:pPr>
        <w:pStyle w:val="a8"/>
        <w:shd w:val="clear" w:color="auto" w:fill="FFFFFF"/>
        <w:spacing w:before="0" w:beforeAutospacing="0" w:after="0" w:afterAutospacing="0"/>
        <w:jc w:val="both"/>
        <w:rPr>
          <w:color w:val="000000"/>
          <w:sz w:val="28"/>
          <w:szCs w:val="28"/>
        </w:rPr>
      </w:pPr>
    </w:p>
    <w:p w:rsidR="008A7BA3" w:rsidRPr="008A7BA3" w:rsidRDefault="008A7BA3" w:rsidP="008A7BA3">
      <w:pPr>
        <w:pStyle w:val="a8"/>
        <w:shd w:val="clear" w:color="auto" w:fill="FFFFFF"/>
        <w:spacing w:before="0" w:beforeAutospacing="0" w:after="0" w:afterAutospacing="0"/>
        <w:jc w:val="both"/>
        <w:rPr>
          <w:color w:val="000000"/>
          <w:sz w:val="28"/>
          <w:szCs w:val="28"/>
        </w:rPr>
      </w:pPr>
      <w:r w:rsidRPr="008A7BA3">
        <w:rPr>
          <w:b/>
          <w:bCs/>
          <w:color w:val="000000"/>
          <w:sz w:val="28"/>
          <w:szCs w:val="28"/>
        </w:rPr>
        <w:t xml:space="preserve">В1. Чему равно расстояние до леса, если отраженный от него звук возвратился к источнику спустя 10 с? Скорость звука равна 340 м/с. </w:t>
      </w:r>
      <w:r>
        <w:rPr>
          <w:b/>
          <w:bCs/>
          <w:color w:val="000000"/>
          <w:sz w:val="28"/>
          <w:szCs w:val="28"/>
        </w:rPr>
        <w:t>(оценивается 2б.)</w:t>
      </w:r>
    </w:p>
    <w:p w:rsidR="008A7BA3" w:rsidRPr="008A7BA3" w:rsidRDefault="008A7BA3" w:rsidP="008A7BA3">
      <w:pPr>
        <w:pStyle w:val="a8"/>
        <w:shd w:val="clear" w:color="auto" w:fill="FFFFFF"/>
        <w:spacing w:before="0" w:beforeAutospacing="0" w:after="0" w:afterAutospacing="0"/>
        <w:jc w:val="both"/>
        <w:rPr>
          <w:color w:val="000000"/>
          <w:sz w:val="28"/>
          <w:szCs w:val="28"/>
        </w:rPr>
      </w:pPr>
    </w:p>
    <w:p w:rsidR="008A7BA3" w:rsidRPr="008A7BA3" w:rsidRDefault="008A7BA3" w:rsidP="008A7BA3">
      <w:pPr>
        <w:pStyle w:val="a8"/>
        <w:shd w:val="clear" w:color="auto" w:fill="FFFFFF"/>
        <w:spacing w:before="0" w:beforeAutospacing="0" w:after="0" w:afterAutospacing="0"/>
        <w:jc w:val="both"/>
        <w:rPr>
          <w:color w:val="000000"/>
          <w:sz w:val="28"/>
          <w:szCs w:val="28"/>
        </w:rPr>
      </w:pPr>
    </w:p>
    <w:p w:rsidR="008A7BA3" w:rsidRPr="008A7BA3" w:rsidRDefault="008A7BA3" w:rsidP="008A7BA3">
      <w:pPr>
        <w:pStyle w:val="a8"/>
        <w:shd w:val="clear" w:color="auto" w:fill="FFFFFF"/>
        <w:spacing w:before="0" w:beforeAutospacing="0" w:after="0" w:afterAutospacing="0"/>
        <w:jc w:val="both"/>
        <w:rPr>
          <w:color w:val="000000"/>
          <w:sz w:val="28"/>
          <w:szCs w:val="28"/>
        </w:rPr>
      </w:pPr>
      <w:r w:rsidRPr="008A7BA3">
        <w:rPr>
          <w:b/>
          <w:bCs/>
          <w:color w:val="000000"/>
          <w:sz w:val="28"/>
          <w:szCs w:val="28"/>
        </w:rPr>
        <w:t xml:space="preserve">С1. Амплитуда колебаний груза на пружине равна 10 см. Период колебаний 2 с. Какой путь пройдёт груз за 2 с? </w:t>
      </w:r>
      <w:r>
        <w:rPr>
          <w:b/>
          <w:bCs/>
          <w:color w:val="000000"/>
          <w:sz w:val="28"/>
          <w:szCs w:val="28"/>
        </w:rPr>
        <w:t>(оценивается 3б.)</w:t>
      </w:r>
    </w:p>
    <w:p w:rsidR="008A7BA3" w:rsidRPr="008A7BA3" w:rsidRDefault="008A7BA3" w:rsidP="008A7BA3">
      <w:pPr>
        <w:pStyle w:val="a8"/>
        <w:shd w:val="clear" w:color="auto" w:fill="FFFFFF"/>
        <w:spacing w:before="0" w:beforeAutospacing="0" w:after="0" w:afterAutospacing="0"/>
        <w:jc w:val="both"/>
        <w:rPr>
          <w:color w:val="000000"/>
          <w:sz w:val="28"/>
          <w:szCs w:val="28"/>
        </w:rPr>
      </w:pPr>
    </w:p>
    <w:p w:rsidR="008A7BA3" w:rsidRPr="008A7BA3" w:rsidRDefault="008A7BA3" w:rsidP="008A7BA3">
      <w:pPr>
        <w:spacing w:after="0" w:line="240" w:lineRule="auto"/>
        <w:jc w:val="both"/>
        <w:rPr>
          <w:rFonts w:ascii="Times New Roman" w:hAnsi="Times New Roman"/>
          <w:b/>
          <w:bCs/>
          <w:sz w:val="28"/>
          <w:szCs w:val="28"/>
        </w:rPr>
      </w:pPr>
    </w:p>
    <w:p w:rsidR="008A7BA3" w:rsidRDefault="008A7BA3" w:rsidP="008A7BA3">
      <w:pPr>
        <w:spacing w:after="0" w:line="240" w:lineRule="auto"/>
        <w:jc w:val="both"/>
        <w:rPr>
          <w:rFonts w:ascii="Times New Roman" w:hAnsi="Times New Roman"/>
          <w:b/>
          <w:bCs/>
          <w:sz w:val="28"/>
          <w:szCs w:val="28"/>
        </w:rPr>
      </w:pPr>
      <w:r w:rsidRPr="008A7BA3">
        <w:rPr>
          <w:rFonts w:ascii="Times New Roman" w:hAnsi="Times New Roman"/>
          <w:b/>
          <w:bCs/>
          <w:sz w:val="28"/>
          <w:szCs w:val="28"/>
        </w:rPr>
        <w:t>II вариант.</w:t>
      </w:r>
    </w:p>
    <w:p w:rsidR="008A7BA3" w:rsidRPr="008A7BA3" w:rsidRDefault="008A7BA3" w:rsidP="008A7BA3">
      <w:pPr>
        <w:spacing w:after="0" w:line="240" w:lineRule="auto"/>
        <w:jc w:val="both"/>
        <w:rPr>
          <w:rFonts w:ascii="Times New Roman" w:hAnsi="Times New Roman"/>
          <w:b/>
          <w:bCs/>
          <w:sz w:val="28"/>
          <w:szCs w:val="28"/>
        </w:rPr>
      </w:pPr>
    </w:p>
    <w:p w:rsidR="008A7BA3" w:rsidRPr="008A7BA3" w:rsidRDefault="008A7BA3" w:rsidP="008A7BA3">
      <w:pPr>
        <w:pStyle w:val="a8"/>
        <w:shd w:val="clear" w:color="auto" w:fill="FFFFFF"/>
        <w:spacing w:before="0" w:beforeAutospacing="0" w:after="0" w:afterAutospacing="0"/>
        <w:jc w:val="both"/>
        <w:rPr>
          <w:color w:val="000000"/>
          <w:sz w:val="28"/>
          <w:szCs w:val="28"/>
        </w:rPr>
      </w:pPr>
      <w:r w:rsidRPr="008A7BA3">
        <w:rPr>
          <w:b/>
          <w:bCs/>
          <w:color w:val="000000"/>
          <w:sz w:val="28"/>
          <w:szCs w:val="28"/>
        </w:rPr>
        <w:t>А1. Формула для вычисления скорости распространения волны</w:t>
      </w:r>
    </w:p>
    <w:p w:rsidR="008A7BA3" w:rsidRPr="008A7BA3" w:rsidRDefault="008A7BA3" w:rsidP="008A7BA3">
      <w:pPr>
        <w:pStyle w:val="a8"/>
        <w:shd w:val="clear" w:color="auto" w:fill="FFFFFF"/>
        <w:spacing w:before="0" w:beforeAutospacing="0" w:after="0" w:afterAutospacing="0"/>
        <w:jc w:val="both"/>
        <w:rPr>
          <w:color w:val="000000"/>
          <w:sz w:val="28"/>
          <w:szCs w:val="28"/>
        </w:rPr>
      </w:pPr>
      <w:r w:rsidRPr="008A7BA3">
        <w:rPr>
          <w:color w:val="000000"/>
          <w:sz w:val="28"/>
          <w:szCs w:val="28"/>
        </w:rPr>
        <w:t>а) υ = </w:t>
      </w:r>
      <w:r w:rsidR="00A4214C" w:rsidRPr="00A4214C">
        <w:rPr>
          <w:noProof/>
          <w:color w:val="000000"/>
          <w:sz w:val="28"/>
          <w:szCs w:val="28"/>
        </w:rPr>
        <w:drawing>
          <wp:inline distT="0" distB="0" distL="0" distR="0">
            <wp:extent cx="200025" cy="352425"/>
            <wp:effectExtent l="0" t="0" r="0" b="0"/>
            <wp:docPr id="129" name="Рисунок 279" descr="Описание: Описание: https://fsd.multiurok.ru/html/2021/01/16/s_600269f73ad9f/1613830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9" descr="Описание: Описание: https://fsd.multiurok.ru/html/2021/01/16/s_600269f73ad9f/1613830_3.png"/>
                    <pic:cNvPicPr>
                      <a:picLocks noChangeAspect="1" noChangeArrowheads="1"/>
                    </pic:cNvPicPr>
                  </pic:nvPicPr>
                  <pic:blipFill>
                    <a:blip r:embed="rId302">
                      <a:extLst>
                        <a:ext uri="{28A0092B-C50C-407E-A947-70E740481C1C}">
                          <a14:useLocalDpi xmlns:a14="http://schemas.microsoft.com/office/drawing/2010/main" val="0"/>
                        </a:ext>
                      </a:extLst>
                    </a:blip>
                    <a:srcRect/>
                    <a:stretch>
                      <a:fillRect/>
                    </a:stretch>
                  </pic:blipFill>
                  <pic:spPr bwMode="auto">
                    <a:xfrm>
                      <a:off x="0" y="0"/>
                      <a:ext cx="200025" cy="352425"/>
                    </a:xfrm>
                    <a:prstGeom prst="rect">
                      <a:avLst/>
                    </a:prstGeom>
                    <a:noFill/>
                    <a:ln>
                      <a:noFill/>
                    </a:ln>
                  </pic:spPr>
                </pic:pic>
              </a:graphicData>
            </a:graphic>
          </wp:inline>
        </w:drawing>
      </w:r>
      <w:r w:rsidRPr="008A7BA3">
        <w:rPr>
          <w:color w:val="000000"/>
          <w:sz w:val="28"/>
          <w:szCs w:val="28"/>
        </w:rPr>
        <w:t> б</w:t>
      </w:r>
      <w:r w:rsidRPr="008A7BA3">
        <w:rPr>
          <w:b/>
          <w:bCs/>
          <w:color w:val="000000"/>
          <w:sz w:val="28"/>
          <w:szCs w:val="28"/>
        </w:rPr>
        <w:t>) </w:t>
      </w:r>
      <w:r w:rsidRPr="008A7BA3">
        <w:rPr>
          <w:color w:val="000000"/>
          <w:sz w:val="28"/>
          <w:szCs w:val="28"/>
        </w:rPr>
        <w:t>υ = </w:t>
      </w:r>
      <w:r w:rsidR="00A4214C" w:rsidRPr="00A4214C">
        <w:rPr>
          <w:noProof/>
          <w:color w:val="000000"/>
          <w:sz w:val="28"/>
          <w:szCs w:val="28"/>
        </w:rPr>
        <w:drawing>
          <wp:inline distT="0" distB="0" distL="0" distR="0">
            <wp:extent cx="180975" cy="352425"/>
            <wp:effectExtent l="0" t="0" r="0" b="0"/>
            <wp:docPr id="130" name="Рисунок 280" descr="Описание: Описание: https://fsd.multiurok.ru/html/2021/01/16/s_600269f73ad9f/1613830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0" descr="Описание: Описание: https://fsd.multiurok.ru/html/2021/01/16/s_600269f73ad9f/1613830_4.png"/>
                    <pic:cNvPicPr>
                      <a:picLocks noChangeAspect="1" noChangeArrowheads="1"/>
                    </pic:cNvPicPr>
                  </pic:nvPicPr>
                  <pic:blipFill>
                    <a:blip r:embed="rId303">
                      <a:extLst>
                        <a:ext uri="{28A0092B-C50C-407E-A947-70E740481C1C}">
                          <a14:useLocalDpi xmlns:a14="http://schemas.microsoft.com/office/drawing/2010/main" val="0"/>
                        </a:ext>
                      </a:extLst>
                    </a:blip>
                    <a:srcRect/>
                    <a:stretch>
                      <a:fillRect/>
                    </a:stretch>
                  </pic:blipFill>
                  <pic:spPr bwMode="auto">
                    <a:xfrm>
                      <a:off x="0" y="0"/>
                      <a:ext cx="180975" cy="352425"/>
                    </a:xfrm>
                    <a:prstGeom prst="rect">
                      <a:avLst/>
                    </a:prstGeom>
                    <a:noFill/>
                    <a:ln>
                      <a:noFill/>
                    </a:ln>
                  </pic:spPr>
                </pic:pic>
              </a:graphicData>
            </a:graphic>
          </wp:inline>
        </w:drawing>
      </w:r>
      <w:r w:rsidRPr="008A7BA3">
        <w:rPr>
          <w:color w:val="000000"/>
          <w:sz w:val="28"/>
          <w:szCs w:val="28"/>
        </w:rPr>
        <w:t> в) υ = λ·Т</w:t>
      </w:r>
    </w:p>
    <w:p w:rsidR="008A7BA3" w:rsidRPr="008A7BA3" w:rsidRDefault="008A7BA3" w:rsidP="008A7BA3">
      <w:pPr>
        <w:pStyle w:val="a8"/>
        <w:shd w:val="clear" w:color="auto" w:fill="FFFFFF"/>
        <w:spacing w:before="0" w:beforeAutospacing="0" w:after="0" w:afterAutospacing="0"/>
        <w:jc w:val="both"/>
        <w:rPr>
          <w:color w:val="000000"/>
          <w:sz w:val="28"/>
          <w:szCs w:val="28"/>
        </w:rPr>
      </w:pPr>
    </w:p>
    <w:p w:rsidR="008A7BA3" w:rsidRPr="008A7BA3" w:rsidRDefault="008A7BA3" w:rsidP="008A7BA3">
      <w:pPr>
        <w:pStyle w:val="a8"/>
        <w:shd w:val="clear" w:color="auto" w:fill="FFFFFF"/>
        <w:spacing w:before="0" w:beforeAutospacing="0" w:after="0" w:afterAutospacing="0"/>
        <w:jc w:val="both"/>
        <w:rPr>
          <w:color w:val="000000"/>
          <w:sz w:val="28"/>
          <w:szCs w:val="28"/>
        </w:rPr>
      </w:pPr>
      <w:r w:rsidRPr="008A7BA3">
        <w:rPr>
          <w:b/>
          <w:bCs/>
          <w:color w:val="000000"/>
          <w:sz w:val="28"/>
          <w:szCs w:val="28"/>
        </w:rPr>
        <w:lastRenderedPageBreak/>
        <w:t>А2. Пружина за 4 минуты совершает 200 полных колебаний. Определите период колебаний.</w:t>
      </w:r>
    </w:p>
    <w:p w:rsidR="008A7BA3" w:rsidRPr="008A7BA3" w:rsidRDefault="008A7BA3" w:rsidP="008A7BA3">
      <w:pPr>
        <w:pStyle w:val="a8"/>
        <w:shd w:val="clear" w:color="auto" w:fill="FFFFFF"/>
        <w:spacing w:before="0" w:beforeAutospacing="0" w:after="0" w:afterAutospacing="0"/>
        <w:jc w:val="both"/>
        <w:rPr>
          <w:color w:val="000000"/>
          <w:sz w:val="28"/>
          <w:szCs w:val="28"/>
        </w:rPr>
      </w:pPr>
      <w:r w:rsidRPr="008A7BA3">
        <w:rPr>
          <w:color w:val="000000"/>
          <w:sz w:val="28"/>
          <w:szCs w:val="28"/>
        </w:rPr>
        <w:t>а) 1,2 с б) 50 с в) 0,02 с</w:t>
      </w:r>
    </w:p>
    <w:p w:rsidR="008A7BA3" w:rsidRPr="008A7BA3" w:rsidRDefault="008A7BA3" w:rsidP="008A7BA3">
      <w:pPr>
        <w:pStyle w:val="a8"/>
        <w:shd w:val="clear" w:color="auto" w:fill="FFFFFF"/>
        <w:spacing w:before="0" w:beforeAutospacing="0" w:after="0" w:afterAutospacing="0"/>
        <w:jc w:val="both"/>
        <w:rPr>
          <w:color w:val="000000"/>
          <w:sz w:val="28"/>
          <w:szCs w:val="28"/>
        </w:rPr>
      </w:pPr>
    </w:p>
    <w:p w:rsidR="008A7BA3" w:rsidRPr="008A7BA3" w:rsidRDefault="008A7BA3" w:rsidP="008A7BA3">
      <w:pPr>
        <w:pStyle w:val="a8"/>
        <w:shd w:val="clear" w:color="auto" w:fill="FFFFFF"/>
        <w:spacing w:before="0" w:beforeAutospacing="0" w:after="0" w:afterAutospacing="0"/>
        <w:jc w:val="both"/>
        <w:rPr>
          <w:color w:val="000000"/>
          <w:sz w:val="28"/>
          <w:szCs w:val="28"/>
        </w:rPr>
      </w:pPr>
      <w:r w:rsidRPr="008A7BA3">
        <w:rPr>
          <w:b/>
          <w:bCs/>
          <w:color w:val="000000"/>
          <w:sz w:val="28"/>
          <w:szCs w:val="28"/>
        </w:rPr>
        <w:t>А3. Сколько колебаний совершит тело за 15 с при частоте колебаний 300 Гц?</w:t>
      </w:r>
    </w:p>
    <w:p w:rsidR="008A7BA3" w:rsidRDefault="008A7BA3" w:rsidP="008A7BA3">
      <w:pPr>
        <w:pStyle w:val="a8"/>
        <w:shd w:val="clear" w:color="auto" w:fill="FFFFFF"/>
        <w:spacing w:before="0" w:beforeAutospacing="0" w:after="0" w:afterAutospacing="0"/>
        <w:jc w:val="both"/>
        <w:rPr>
          <w:color w:val="000000"/>
          <w:sz w:val="28"/>
          <w:szCs w:val="28"/>
        </w:rPr>
      </w:pPr>
      <w:r w:rsidRPr="008A7BA3">
        <w:rPr>
          <w:color w:val="000000"/>
          <w:sz w:val="28"/>
          <w:szCs w:val="28"/>
        </w:rPr>
        <w:t>а) 20 б</w:t>
      </w:r>
      <w:r w:rsidRPr="008A7BA3">
        <w:rPr>
          <w:b/>
          <w:bCs/>
          <w:color w:val="000000"/>
          <w:sz w:val="28"/>
          <w:szCs w:val="28"/>
        </w:rPr>
        <w:t>) </w:t>
      </w:r>
      <w:r w:rsidRPr="008A7BA3">
        <w:rPr>
          <w:color w:val="000000"/>
          <w:sz w:val="28"/>
          <w:szCs w:val="28"/>
        </w:rPr>
        <w:t>4500 в) 0,05</w:t>
      </w:r>
    </w:p>
    <w:p w:rsidR="008A7BA3" w:rsidRPr="008A7BA3" w:rsidRDefault="008A7BA3" w:rsidP="008A7BA3">
      <w:pPr>
        <w:pStyle w:val="a8"/>
        <w:shd w:val="clear" w:color="auto" w:fill="FFFFFF"/>
        <w:spacing w:before="0" w:beforeAutospacing="0" w:after="0" w:afterAutospacing="0"/>
        <w:jc w:val="both"/>
        <w:rPr>
          <w:color w:val="000000"/>
          <w:sz w:val="28"/>
          <w:szCs w:val="28"/>
        </w:rPr>
      </w:pPr>
    </w:p>
    <w:p w:rsidR="008A7BA3" w:rsidRPr="008A7BA3" w:rsidRDefault="008A7BA3" w:rsidP="008A7BA3">
      <w:pPr>
        <w:pStyle w:val="a8"/>
        <w:shd w:val="clear" w:color="auto" w:fill="FFFFFF"/>
        <w:spacing w:before="0" w:beforeAutospacing="0" w:after="0" w:afterAutospacing="0"/>
        <w:jc w:val="both"/>
        <w:rPr>
          <w:color w:val="000000"/>
          <w:sz w:val="28"/>
          <w:szCs w:val="28"/>
        </w:rPr>
      </w:pPr>
      <w:r w:rsidRPr="008A7BA3">
        <w:rPr>
          <w:b/>
          <w:bCs/>
          <w:color w:val="000000"/>
          <w:sz w:val="28"/>
          <w:szCs w:val="28"/>
        </w:rPr>
        <w:t>А4. Тело за 2 минуты совершает 180 колебаний. Какова частота колебаний?</w:t>
      </w:r>
    </w:p>
    <w:p w:rsidR="008A7BA3" w:rsidRPr="008A7BA3" w:rsidRDefault="008A7BA3" w:rsidP="008A7BA3">
      <w:pPr>
        <w:pStyle w:val="a8"/>
        <w:shd w:val="clear" w:color="auto" w:fill="FFFFFF"/>
        <w:spacing w:before="0" w:beforeAutospacing="0" w:after="0" w:afterAutospacing="0"/>
        <w:jc w:val="both"/>
        <w:rPr>
          <w:color w:val="000000"/>
          <w:sz w:val="28"/>
          <w:szCs w:val="28"/>
        </w:rPr>
      </w:pPr>
      <w:r w:rsidRPr="008A7BA3">
        <w:rPr>
          <w:color w:val="000000"/>
          <w:sz w:val="28"/>
          <w:szCs w:val="28"/>
        </w:rPr>
        <w:t>а) 90 Гц</w:t>
      </w:r>
    </w:p>
    <w:p w:rsidR="008A7BA3" w:rsidRPr="008A7BA3" w:rsidRDefault="008A7BA3" w:rsidP="008A7BA3">
      <w:pPr>
        <w:pStyle w:val="a8"/>
        <w:shd w:val="clear" w:color="auto" w:fill="FFFFFF"/>
        <w:spacing w:before="0" w:beforeAutospacing="0" w:after="0" w:afterAutospacing="0"/>
        <w:jc w:val="both"/>
        <w:rPr>
          <w:color w:val="000000"/>
          <w:sz w:val="28"/>
          <w:szCs w:val="28"/>
        </w:rPr>
      </w:pPr>
      <w:r w:rsidRPr="008A7BA3">
        <w:rPr>
          <w:color w:val="000000"/>
          <w:sz w:val="28"/>
          <w:szCs w:val="28"/>
        </w:rPr>
        <w:t>б) 360 Гц</w:t>
      </w:r>
    </w:p>
    <w:p w:rsidR="008A7BA3" w:rsidRDefault="008A7BA3" w:rsidP="008A7BA3">
      <w:pPr>
        <w:pStyle w:val="a8"/>
        <w:shd w:val="clear" w:color="auto" w:fill="FFFFFF"/>
        <w:spacing w:before="0" w:beforeAutospacing="0" w:after="0" w:afterAutospacing="0"/>
        <w:jc w:val="both"/>
        <w:rPr>
          <w:color w:val="000000"/>
          <w:sz w:val="28"/>
          <w:szCs w:val="28"/>
        </w:rPr>
      </w:pPr>
      <w:r w:rsidRPr="008A7BA3">
        <w:rPr>
          <w:color w:val="000000"/>
          <w:sz w:val="28"/>
          <w:szCs w:val="28"/>
        </w:rPr>
        <w:t>в) 1,5 Гц</w:t>
      </w:r>
    </w:p>
    <w:p w:rsidR="008A7BA3" w:rsidRPr="008A7BA3" w:rsidRDefault="008A7BA3" w:rsidP="008A7BA3">
      <w:pPr>
        <w:pStyle w:val="a8"/>
        <w:shd w:val="clear" w:color="auto" w:fill="FFFFFF"/>
        <w:spacing w:before="0" w:beforeAutospacing="0" w:after="0" w:afterAutospacing="0"/>
        <w:jc w:val="both"/>
        <w:rPr>
          <w:color w:val="000000"/>
          <w:sz w:val="28"/>
          <w:szCs w:val="28"/>
        </w:rPr>
      </w:pPr>
    </w:p>
    <w:p w:rsidR="008A7BA3" w:rsidRPr="008A7BA3" w:rsidRDefault="008A7BA3" w:rsidP="008A7BA3">
      <w:pPr>
        <w:pStyle w:val="a8"/>
        <w:shd w:val="clear" w:color="auto" w:fill="FFFFFF"/>
        <w:spacing w:before="0" w:beforeAutospacing="0" w:after="0" w:afterAutospacing="0"/>
        <w:jc w:val="both"/>
        <w:rPr>
          <w:color w:val="000000"/>
          <w:sz w:val="28"/>
          <w:szCs w:val="28"/>
        </w:rPr>
      </w:pPr>
      <w:r w:rsidRPr="008A7BA3">
        <w:rPr>
          <w:b/>
          <w:bCs/>
          <w:color w:val="000000"/>
          <w:sz w:val="28"/>
          <w:szCs w:val="28"/>
        </w:rPr>
        <w:t>А5. В одной и той же среде распространяются волны с частотой 30 Гц и 40 Гц. У какой волны скорость меньше?</w:t>
      </w:r>
    </w:p>
    <w:p w:rsidR="008A7BA3" w:rsidRPr="008A7BA3" w:rsidRDefault="008A7BA3" w:rsidP="008A7BA3">
      <w:pPr>
        <w:pStyle w:val="a8"/>
        <w:shd w:val="clear" w:color="auto" w:fill="FFFFFF"/>
        <w:spacing w:before="0" w:beforeAutospacing="0" w:after="0" w:afterAutospacing="0"/>
        <w:jc w:val="both"/>
        <w:rPr>
          <w:color w:val="000000"/>
          <w:sz w:val="28"/>
          <w:szCs w:val="28"/>
        </w:rPr>
      </w:pPr>
      <w:r w:rsidRPr="008A7BA3">
        <w:rPr>
          <w:color w:val="000000"/>
          <w:sz w:val="28"/>
          <w:szCs w:val="28"/>
        </w:rPr>
        <w:t>а) одинаковы</w:t>
      </w:r>
    </w:p>
    <w:p w:rsidR="008A7BA3" w:rsidRPr="008A7BA3" w:rsidRDefault="008A7BA3" w:rsidP="008A7BA3">
      <w:pPr>
        <w:pStyle w:val="a8"/>
        <w:shd w:val="clear" w:color="auto" w:fill="FFFFFF"/>
        <w:spacing w:before="0" w:beforeAutospacing="0" w:after="0" w:afterAutospacing="0"/>
        <w:jc w:val="both"/>
        <w:rPr>
          <w:color w:val="000000"/>
          <w:sz w:val="28"/>
          <w:szCs w:val="28"/>
        </w:rPr>
      </w:pPr>
      <w:r w:rsidRPr="008A7BA3">
        <w:rPr>
          <w:color w:val="000000"/>
          <w:sz w:val="28"/>
          <w:szCs w:val="28"/>
        </w:rPr>
        <w:t>б) 40 Гц</w:t>
      </w:r>
    </w:p>
    <w:p w:rsidR="008A7BA3" w:rsidRDefault="008A7BA3" w:rsidP="008A7BA3">
      <w:pPr>
        <w:pStyle w:val="a8"/>
        <w:shd w:val="clear" w:color="auto" w:fill="FFFFFF"/>
        <w:spacing w:before="0" w:beforeAutospacing="0" w:after="0" w:afterAutospacing="0"/>
        <w:jc w:val="both"/>
        <w:rPr>
          <w:color w:val="000000"/>
          <w:sz w:val="28"/>
          <w:szCs w:val="28"/>
        </w:rPr>
      </w:pPr>
      <w:r w:rsidRPr="008A7BA3">
        <w:rPr>
          <w:color w:val="000000"/>
          <w:sz w:val="28"/>
          <w:szCs w:val="28"/>
        </w:rPr>
        <w:t>в) 30 Гц</w:t>
      </w:r>
    </w:p>
    <w:p w:rsidR="008A7BA3" w:rsidRPr="008A7BA3" w:rsidRDefault="008A7BA3" w:rsidP="008A7BA3">
      <w:pPr>
        <w:pStyle w:val="a8"/>
        <w:shd w:val="clear" w:color="auto" w:fill="FFFFFF"/>
        <w:spacing w:before="0" w:beforeAutospacing="0" w:after="0" w:afterAutospacing="0"/>
        <w:jc w:val="both"/>
        <w:rPr>
          <w:color w:val="000000"/>
          <w:sz w:val="28"/>
          <w:szCs w:val="28"/>
        </w:rPr>
      </w:pPr>
    </w:p>
    <w:p w:rsidR="008A7BA3" w:rsidRPr="008A7BA3" w:rsidRDefault="008A7BA3" w:rsidP="008A7BA3">
      <w:pPr>
        <w:pStyle w:val="a8"/>
        <w:shd w:val="clear" w:color="auto" w:fill="FFFFFF"/>
        <w:spacing w:before="0" w:beforeAutospacing="0" w:after="0" w:afterAutospacing="0"/>
        <w:jc w:val="both"/>
        <w:rPr>
          <w:color w:val="000000"/>
          <w:sz w:val="28"/>
          <w:szCs w:val="28"/>
        </w:rPr>
      </w:pPr>
      <w:r w:rsidRPr="008A7BA3">
        <w:rPr>
          <w:b/>
          <w:bCs/>
          <w:color w:val="000000"/>
          <w:sz w:val="28"/>
          <w:szCs w:val="28"/>
        </w:rPr>
        <w:t>А6. Найдите длину звуковой волны, если её скорость 340 м/с, а частота 170 Гц.</w:t>
      </w:r>
    </w:p>
    <w:p w:rsidR="008A7BA3" w:rsidRPr="008A7BA3" w:rsidRDefault="008A7BA3" w:rsidP="008A7BA3">
      <w:pPr>
        <w:pStyle w:val="a8"/>
        <w:shd w:val="clear" w:color="auto" w:fill="FFFFFF"/>
        <w:spacing w:before="0" w:beforeAutospacing="0" w:after="0" w:afterAutospacing="0"/>
        <w:jc w:val="both"/>
        <w:rPr>
          <w:color w:val="000000"/>
          <w:sz w:val="28"/>
          <w:szCs w:val="28"/>
        </w:rPr>
      </w:pPr>
      <w:r w:rsidRPr="008A7BA3">
        <w:rPr>
          <w:color w:val="000000"/>
          <w:sz w:val="28"/>
          <w:szCs w:val="28"/>
        </w:rPr>
        <w:t>а) 0,5 м</w:t>
      </w:r>
    </w:p>
    <w:p w:rsidR="008A7BA3" w:rsidRPr="008A7BA3" w:rsidRDefault="008A7BA3" w:rsidP="008A7BA3">
      <w:pPr>
        <w:pStyle w:val="a8"/>
        <w:shd w:val="clear" w:color="auto" w:fill="FFFFFF"/>
        <w:spacing w:before="0" w:beforeAutospacing="0" w:after="0" w:afterAutospacing="0"/>
        <w:jc w:val="both"/>
        <w:rPr>
          <w:color w:val="000000"/>
          <w:sz w:val="28"/>
          <w:szCs w:val="28"/>
        </w:rPr>
      </w:pPr>
      <w:r w:rsidRPr="008A7BA3">
        <w:rPr>
          <w:color w:val="000000"/>
          <w:sz w:val="28"/>
          <w:szCs w:val="28"/>
        </w:rPr>
        <w:t>б) 2 м</w:t>
      </w:r>
    </w:p>
    <w:p w:rsidR="008A7BA3" w:rsidRPr="008A7BA3" w:rsidRDefault="008A7BA3" w:rsidP="008A7BA3">
      <w:pPr>
        <w:pStyle w:val="a8"/>
        <w:shd w:val="clear" w:color="auto" w:fill="FFFFFF"/>
        <w:spacing w:before="0" w:beforeAutospacing="0" w:after="0" w:afterAutospacing="0"/>
        <w:jc w:val="both"/>
        <w:rPr>
          <w:color w:val="000000"/>
          <w:sz w:val="28"/>
          <w:szCs w:val="28"/>
        </w:rPr>
      </w:pPr>
      <w:r w:rsidRPr="008A7BA3">
        <w:rPr>
          <w:color w:val="000000"/>
          <w:sz w:val="28"/>
          <w:szCs w:val="28"/>
        </w:rPr>
        <w:t>в</w:t>
      </w:r>
      <w:r w:rsidRPr="008A7BA3">
        <w:rPr>
          <w:b/>
          <w:bCs/>
          <w:color w:val="000000"/>
          <w:sz w:val="28"/>
          <w:szCs w:val="28"/>
        </w:rPr>
        <w:t>) </w:t>
      </w:r>
      <w:r w:rsidRPr="008A7BA3">
        <w:rPr>
          <w:color w:val="000000"/>
          <w:sz w:val="28"/>
          <w:szCs w:val="28"/>
        </w:rPr>
        <w:t>57800 м</w:t>
      </w:r>
    </w:p>
    <w:p w:rsidR="008A7BA3" w:rsidRPr="008A7BA3" w:rsidRDefault="008A7BA3" w:rsidP="008A7BA3">
      <w:pPr>
        <w:pStyle w:val="a8"/>
        <w:shd w:val="clear" w:color="auto" w:fill="FFFFFF"/>
        <w:spacing w:before="0" w:beforeAutospacing="0" w:after="0" w:afterAutospacing="0"/>
        <w:jc w:val="both"/>
        <w:rPr>
          <w:color w:val="000000"/>
          <w:sz w:val="28"/>
          <w:szCs w:val="28"/>
        </w:rPr>
      </w:pPr>
    </w:p>
    <w:p w:rsidR="008A7BA3" w:rsidRPr="008A7BA3" w:rsidRDefault="008A7BA3" w:rsidP="008A7BA3">
      <w:pPr>
        <w:pStyle w:val="a8"/>
        <w:shd w:val="clear" w:color="auto" w:fill="FFFFFF"/>
        <w:spacing w:before="0" w:beforeAutospacing="0" w:after="0" w:afterAutospacing="0"/>
        <w:jc w:val="both"/>
        <w:rPr>
          <w:color w:val="000000"/>
          <w:sz w:val="28"/>
          <w:szCs w:val="28"/>
        </w:rPr>
      </w:pPr>
      <w:r w:rsidRPr="008A7BA3">
        <w:rPr>
          <w:b/>
          <w:bCs/>
          <w:color w:val="000000"/>
          <w:sz w:val="28"/>
          <w:szCs w:val="28"/>
        </w:rPr>
        <w:t>А7. Частота звука уменьшилась в 9 раз. Как изменилась скорость звука в этой же среде?</w:t>
      </w:r>
    </w:p>
    <w:p w:rsidR="008A7BA3" w:rsidRPr="008A7BA3" w:rsidRDefault="008A7BA3" w:rsidP="008A7BA3">
      <w:pPr>
        <w:pStyle w:val="a8"/>
        <w:shd w:val="clear" w:color="auto" w:fill="FFFFFF"/>
        <w:spacing w:before="0" w:beforeAutospacing="0" w:after="0" w:afterAutospacing="0"/>
        <w:jc w:val="both"/>
        <w:rPr>
          <w:color w:val="000000"/>
          <w:sz w:val="28"/>
          <w:szCs w:val="28"/>
        </w:rPr>
      </w:pPr>
      <w:r w:rsidRPr="008A7BA3">
        <w:rPr>
          <w:color w:val="000000"/>
          <w:sz w:val="28"/>
          <w:szCs w:val="28"/>
        </w:rPr>
        <w:t>а) не изменилась</w:t>
      </w:r>
    </w:p>
    <w:p w:rsidR="008A7BA3" w:rsidRPr="008A7BA3" w:rsidRDefault="008A7BA3" w:rsidP="008A7BA3">
      <w:pPr>
        <w:pStyle w:val="a8"/>
        <w:shd w:val="clear" w:color="auto" w:fill="FFFFFF"/>
        <w:spacing w:before="0" w:beforeAutospacing="0" w:after="0" w:afterAutospacing="0"/>
        <w:jc w:val="both"/>
        <w:rPr>
          <w:color w:val="000000"/>
          <w:sz w:val="28"/>
          <w:szCs w:val="28"/>
        </w:rPr>
      </w:pPr>
      <w:r w:rsidRPr="008A7BA3">
        <w:rPr>
          <w:color w:val="000000"/>
          <w:sz w:val="28"/>
          <w:szCs w:val="28"/>
        </w:rPr>
        <w:t>б) увеличилась в 9 раз</w:t>
      </w:r>
    </w:p>
    <w:p w:rsidR="008A7BA3" w:rsidRDefault="008A7BA3" w:rsidP="008A7BA3">
      <w:pPr>
        <w:pStyle w:val="a8"/>
        <w:shd w:val="clear" w:color="auto" w:fill="FFFFFF"/>
        <w:spacing w:before="0" w:beforeAutospacing="0" w:after="0" w:afterAutospacing="0"/>
        <w:jc w:val="both"/>
        <w:rPr>
          <w:color w:val="000000"/>
          <w:sz w:val="28"/>
          <w:szCs w:val="28"/>
        </w:rPr>
      </w:pPr>
      <w:r w:rsidRPr="008A7BA3">
        <w:rPr>
          <w:color w:val="000000"/>
          <w:sz w:val="28"/>
          <w:szCs w:val="28"/>
        </w:rPr>
        <w:t>в) уменьшилась в 9 раз</w:t>
      </w:r>
    </w:p>
    <w:p w:rsidR="008A7BA3" w:rsidRPr="008A7BA3" w:rsidRDefault="008A7BA3" w:rsidP="008A7BA3">
      <w:pPr>
        <w:pStyle w:val="a8"/>
        <w:shd w:val="clear" w:color="auto" w:fill="FFFFFF"/>
        <w:spacing w:before="0" w:beforeAutospacing="0" w:after="0" w:afterAutospacing="0"/>
        <w:jc w:val="both"/>
        <w:rPr>
          <w:color w:val="000000"/>
          <w:sz w:val="28"/>
          <w:szCs w:val="28"/>
        </w:rPr>
      </w:pPr>
    </w:p>
    <w:p w:rsidR="008A7BA3" w:rsidRPr="008A7BA3" w:rsidRDefault="008A7BA3" w:rsidP="008A7BA3">
      <w:pPr>
        <w:pStyle w:val="a8"/>
        <w:shd w:val="clear" w:color="auto" w:fill="FFFFFF"/>
        <w:spacing w:before="0" w:beforeAutospacing="0" w:after="0" w:afterAutospacing="0"/>
        <w:jc w:val="both"/>
        <w:rPr>
          <w:color w:val="000000"/>
          <w:sz w:val="28"/>
          <w:szCs w:val="28"/>
        </w:rPr>
      </w:pPr>
      <w:r w:rsidRPr="008A7BA3">
        <w:rPr>
          <w:b/>
          <w:bCs/>
          <w:color w:val="000000"/>
          <w:sz w:val="28"/>
          <w:szCs w:val="28"/>
        </w:rPr>
        <w:t>В1. Чему равно расстояние до леса, если отраженный от него звук возвратился к источнику спустя 5 с? Скорость звука равна 340 м/с.</w:t>
      </w:r>
      <w:r>
        <w:rPr>
          <w:b/>
          <w:bCs/>
          <w:color w:val="000000"/>
          <w:sz w:val="28"/>
          <w:szCs w:val="28"/>
        </w:rPr>
        <w:t xml:space="preserve"> (оценивается 2б.)</w:t>
      </w:r>
    </w:p>
    <w:p w:rsidR="008A7BA3" w:rsidRPr="008A7BA3" w:rsidRDefault="008A7BA3" w:rsidP="008A7BA3">
      <w:pPr>
        <w:pStyle w:val="a8"/>
        <w:shd w:val="clear" w:color="auto" w:fill="FFFFFF"/>
        <w:spacing w:before="0" w:beforeAutospacing="0" w:after="0" w:afterAutospacing="0"/>
        <w:jc w:val="both"/>
        <w:rPr>
          <w:color w:val="000000"/>
          <w:sz w:val="28"/>
          <w:szCs w:val="28"/>
        </w:rPr>
      </w:pPr>
    </w:p>
    <w:p w:rsidR="008A7BA3" w:rsidRPr="008A7BA3" w:rsidRDefault="008A7BA3" w:rsidP="008A7BA3">
      <w:pPr>
        <w:pStyle w:val="a8"/>
        <w:shd w:val="clear" w:color="auto" w:fill="FFFFFF"/>
        <w:spacing w:before="0" w:beforeAutospacing="0" w:after="0" w:afterAutospacing="0"/>
        <w:jc w:val="both"/>
        <w:rPr>
          <w:color w:val="000000"/>
          <w:sz w:val="28"/>
          <w:szCs w:val="28"/>
        </w:rPr>
      </w:pPr>
      <w:r w:rsidRPr="008A7BA3">
        <w:rPr>
          <w:b/>
          <w:bCs/>
          <w:color w:val="000000"/>
          <w:sz w:val="28"/>
          <w:szCs w:val="28"/>
        </w:rPr>
        <w:t xml:space="preserve">С1. Амплитуда колебаний груза на пружине равна 7 см. Период колебаний 3 с. Какой путь пройдёт груз за 3 с? </w:t>
      </w:r>
      <w:r>
        <w:rPr>
          <w:b/>
          <w:bCs/>
          <w:color w:val="000000"/>
          <w:sz w:val="28"/>
          <w:szCs w:val="28"/>
        </w:rPr>
        <w:t>(оценивается 3б.)</w:t>
      </w:r>
    </w:p>
    <w:p w:rsidR="008A7BA3" w:rsidRPr="008A7BA3" w:rsidRDefault="008A7BA3" w:rsidP="008A7BA3">
      <w:pPr>
        <w:pStyle w:val="a8"/>
        <w:shd w:val="clear" w:color="auto" w:fill="FFFFFF"/>
        <w:spacing w:before="0" w:beforeAutospacing="0" w:after="0" w:afterAutospacing="0"/>
        <w:jc w:val="both"/>
        <w:rPr>
          <w:color w:val="000000"/>
          <w:sz w:val="28"/>
          <w:szCs w:val="28"/>
        </w:rPr>
      </w:pPr>
    </w:p>
    <w:p w:rsidR="008A7BA3" w:rsidRPr="00DE0B99" w:rsidRDefault="008A7BA3" w:rsidP="008A7BA3">
      <w:pPr>
        <w:rPr>
          <w:rFonts w:ascii="Times New Roman" w:hAnsi="Times New Roman"/>
          <w:sz w:val="28"/>
          <w:szCs w:val="28"/>
          <w:u w:val="single"/>
        </w:rPr>
      </w:pPr>
      <w:r w:rsidRPr="00DE0B99">
        <w:rPr>
          <w:rFonts w:ascii="Times New Roman" w:hAnsi="Times New Roman"/>
          <w:sz w:val="28"/>
          <w:szCs w:val="28"/>
        </w:rPr>
        <w:t xml:space="preserve">Контролируемые компетенции: </w:t>
      </w:r>
      <w:r w:rsidRPr="00DE0B99">
        <w:rPr>
          <w:rFonts w:ascii="Times New Roman" w:hAnsi="Times New Roman"/>
          <w:sz w:val="28"/>
          <w:szCs w:val="28"/>
          <w:u w:val="single"/>
        </w:rPr>
        <w:t>ОК 01-ОК 07; Л.1.-Л.6.; М.1.-М.6.; П.1.-П.7.; ЛР2, ЛР4, ЛР23, ЛР30</w:t>
      </w:r>
    </w:p>
    <w:p w:rsidR="008A7BA3" w:rsidRPr="00DE0B99" w:rsidRDefault="008A7BA3" w:rsidP="008A7BA3">
      <w:pPr>
        <w:rPr>
          <w:rFonts w:ascii="Times New Roman" w:hAnsi="Times New Roman"/>
          <w:sz w:val="28"/>
          <w:szCs w:val="28"/>
        </w:rPr>
      </w:pPr>
    </w:p>
    <w:p w:rsidR="008A7BA3" w:rsidRPr="00DE0B99" w:rsidRDefault="008A7BA3" w:rsidP="008A7BA3">
      <w:pPr>
        <w:rPr>
          <w:rFonts w:ascii="Times New Roman" w:hAnsi="Times New Roman"/>
          <w:b/>
          <w:iCs/>
          <w:sz w:val="28"/>
          <w:szCs w:val="28"/>
          <w:u w:val="single"/>
        </w:rPr>
      </w:pPr>
      <w:r w:rsidRPr="00DE0B99">
        <w:rPr>
          <w:rFonts w:ascii="Times New Roman" w:hAnsi="Times New Roman"/>
          <w:b/>
          <w:iCs/>
          <w:sz w:val="28"/>
          <w:szCs w:val="28"/>
          <w:u w:val="single"/>
        </w:rPr>
        <w:t>Ключи к тестам:</w:t>
      </w:r>
    </w:p>
    <w:p w:rsidR="008A7BA3" w:rsidRPr="00DE0B99" w:rsidRDefault="008A7BA3" w:rsidP="008A7BA3">
      <w:pPr>
        <w:rPr>
          <w:rFonts w:ascii="Times New Roman" w:hAnsi="Times New Roman"/>
          <w:sz w:val="28"/>
          <w:szCs w:val="28"/>
        </w:rPr>
      </w:pPr>
      <w:r w:rsidRPr="00DE0B99">
        <w:rPr>
          <w:rFonts w:ascii="Times New Roman" w:hAnsi="Times New Roman"/>
          <w:sz w:val="28"/>
          <w:szCs w:val="28"/>
        </w:rPr>
        <w:t>Вариант 1</w:t>
      </w:r>
    </w:p>
    <w:tbl>
      <w:tblPr>
        <w:tblStyle w:val="a7"/>
        <w:tblW w:w="0" w:type="auto"/>
        <w:tblLook w:val="04A0" w:firstRow="1" w:lastRow="0" w:firstColumn="1" w:lastColumn="0" w:noHBand="0" w:noVBand="1"/>
      </w:tblPr>
      <w:tblGrid>
        <w:gridCol w:w="2650"/>
        <w:gridCol w:w="559"/>
        <w:gridCol w:w="559"/>
        <w:gridCol w:w="559"/>
        <w:gridCol w:w="559"/>
        <w:gridCol w:w="559"/>
        <w:gridCol w:w="559"/>
        <w:gridCol w:w="559"/>
        <w:gridCol w:w="1037"/>
        <w:gridCol w:w="881"/>
      </w:tblGrid>
      <w:tr w:rsidR="008A7BA3" w:rsidRPr="00DE0B99" w:rsidTr="008A7BA3">
        <w:tc>
          <w:tcPr>
            <w:tcW w:w="0" w:type="auto"/>
          </w:tcPr>
          <w:p w:rsidR="008A7BA3" w:rsidRPr="00DE0B99" w:rsidRDefault="008A7BA3" w:rsidP="00A12F69">
            <w:pPr>
              <w:spacing w:after="200" w:line="276" w:lineRule="auto"/>
              <w:rPr>
                <w:rFonts w:ascii="Times New Roman" w:hAnsi="Times New Roman"/>
                <w:b/>
                <w:sz w:val="28"/>
                <w:szCs w:val="28"/>
              </w:rPr>
            </w:pPr>
            <w:r w:rsidRPr="00DE0B99">
              <w:rPr>
                <w:rFonts w:ascii="Times New Roman" w:hAnsi="Times New Roman"/>
                <w:b/>
                <w:sz w:val="28"/>
                <w:szCs w:val="28"/>
              </w:rPr>
              <w:lastRenderedPageBreak/>
              <w:t>№ вопроса</w:t>
            </w:r>
          </w:p>
        </w:tc>
        <w:tc>
          <w:tcPr>
            <w:tcW w:w="0" w:type="auto"/>
          </w:tcPr>
          <w:p w:rsidR="008A7BA3" w:rsidRPr="00DE0B99" w:rsidRDefault="008A7BA3" w:rsidP="00A12F69">
            <w:pPr>
              <w:spacing w:after="200" w:line="276" w:lineRule="auto"/>
              <w:rPr>
                <w:rFonts w:ascii="Times New Roman" w:hAnsi="Times New Roman"/>
                <w:b/>
                <w:sz w:val="28"/>
                <w:szCs w:val="28"/>
              </w:rPr>
            </w:pPr>
            <w:r>
              <w:rPr>
                <w:rFonts w:ascii="Times New Roman" w:hAnsi="Times New Roman"/>
                <w:b/>
                <w:sz w:val="28"/>
                <w:szCs w:val="28"/>
              </w:rPr>
              <w:t>А1</w:t>
            </w:r>
          </w:p>
        </w:tc>
        <w:tc>
          <w:tcPr>
            <w:tcW w:w="0" w:type="auto"/>
          </w:tcPr>
          <w:p w:rsidR="008A7BA3" w:rsidRPr="00DE0B99" w:rsidRDefault="008A7BA3" w:rsidP="00A12F69">
            <w:pPr>
              <w:spacing w:after="200" w:line="276" w:lineRule="auto"/>
              <w:rPr>
                <w:rFonts w:ascii="Times New Roman" w:hAnsi="Times New Roman"/>
                <w:b/>
                <w:sz w:val="28"/>
                <w:szCs w:val="28"/>
              </w:rPr>
            </w:pPr>
            <w:r>
              <w:rPr>
                <w:rFonts w:ascii="Times New Roman" w:hAnsi="Times New Roman"/>
                <w:b/>
                <w:sz w:val="28"/>
                <w:szCs w:val="28"/>
              </w:rPr>
              <w:t>А2</w:t>
            </w:r>
          </w:p>
        </w:tc>
        <w:tc>
          <w:tcPr>
            <w:tcW w:w="0" w:type="auto"/>
          </w:tcPr>
          <w:p w:rsidR="008A7BA3" w:rsidRPr="00DE0B99" w:rsidRDefault="008A7BA3" w:rsidP="00A12F69">
            <w:pPr>
              <w:spacing w:after="200" w:line="276" w:lineRule="auto"/>
              <w:rPr>
                <w:rFonts w:ascii="Times New Roman" w:hAnsi="Times New Roman"/>
                <w:b/>
                <w:sz w:val="28"/>
                <w:szCs w:val="28"/>
              </w:rPr>
            </w:pPr>
            <w:r>
              <w:rPr>
                <w:rFonts w:ascii="Times New Roman" w:hAnsi="Times New Roman"/>
                <w:b/>
                <w:sz w:val="28"/>
                <w:szCs w:val="28"/>
              </w:rPr>
              <w:t>А3</w:t>
            </w:r>
          </w:p>
        </w:tc>
        <w:tc>
          <w:tcPr>
            <w:tcW w:w="0" w:type="auto"/>
          </w:tcPr>
          <w:p w:rsidR="008A7BA3" w:rsidRPr="00DE0B99" w:rsidRDefault="008A7BA3" w:rsidP="00A12F69">
            <w:pPr>
              <w:spacing w:after="200" w:line="276" w:lineRule="auto"/>
              <w:rPr>
                <w:rFonts w:ascii="Times New Roman" w:hAnsi="Times New Roman"/>
                <w:b/>
                <w:sz w:val="28"/>
                <w:szCs w:val="28"/>
              </w:rPr>
            </w:pPr>
            <w:r>
              <w:rPr>
                <w:rFonts w:ascii="Times New Roman" w:hAnsi="Times New Roman"/>
                <w:b/>
                <w:sz w:val="28"/>
                <w:szCs w:val="28"/>
              </w:rPr>
              <w:t>А4</w:t>
            </w:r>
          </w:p>
        </w:tc>
        <w:tc>
          <w:tcPr>
            <w:tcW w:w="0" w:type="auto"/>
          </w:tcPr>
          <w:p w:rsidR="008A7BA3" w:rsidRPr="00DE0B99" w:rsidRDefault="008A7BA3" w:rsidP="00A12F69">
            <w:pPr>
              <w:spacing w:after="200" w:line="276" w:lineRule="auto"/>
              <w:rPr>
                <w:rFonts w:ascii="Times New Roman" w:hAnsi="Times New Roman"/>
                <w:b/>
                <w:sz w:val="28"/>
                <w:szCs w:val="28"/>
              </w:rPr>
            </w:pPr>
            <w:r>
              <w:rPr>
                <w:rFonts w:ascii="Times New Roman" w:hAnsi="Times New Roman"/>
                <w:b/>
                <w:sz w:val="28"/>
                <w:szCs w:val="28"/>
              </w:rPr>
              <w:t>А5</w:t>
            </w:r>
          </w:p>
        </w:tc>
        <w:tc>
          <w:tcPr>
            <w:tcW w:w="0" w:type="auto"/>
          </w:tcPr>
          <w:p w:rsidR="008A7BA3" w:rsidRPr="00DE0B99" w:rsidRDefault="008A7BA3" w:rsidP="00A12F69">
            <w:pPr>
              <w:spacing w:after="200" w:line="276" w:lineRule="auto"/>
              <w:rPr>
                <w:rFonts w:ascii="Times New Roman" w:hAnsi="Times New Roman"/>
                <w:b/>
                <w:sz w:val="28"/>
                <w:szCs w:val="28"/>
              </w:rPr>
            </w:pPr>
            <w:r>
              <w:rPr>
                <w:rFonts w:ascii="Times New Roman" w:hAnsi="Times New Roman"/>
                <w:b/>
                <w:sz w:val="28"/>
                <w:szCs w:val="28"/>
              </w:rPr>
              <w:t>А6</w:t>
            </w:r>
          </w:p>
        </w:tc>
        <w:tc>
          <w:tcPr>
            <w:tcW w:w="0" w:type="auto"/>
          </w:tcPr>
          <w:p w:rsidR="008A7BA3" w:rsidRPr="00DE0B99" w:rsidRDefault="008A7BA3" w:rsidP="00A12F69">
            <w:pPr>
              <w:spacing w:after="200" w:line="276" w:lineRule="auto"/>
              <w:rPr>
                <w:rFonts w:ascii="Times New Roman" w:hAnsi="Times New Roman"/>
                <w:b/>
                <w:sz w:val="28"/>
                <w:szCs w:val="28"/>
              </w:rPr>
            </w:pPr>
            <w:r>
              <w:rPr>
                <w:rFonts w:ascii="Times New Roman" w:hAnsi="Times New Roman"/>
                <w:b/>
                <w:sz w:val="28"/>
                <w:szCs w:val="28"/>
              </w:rPr>
              <w:t>А7</w:t>
            </w:r>
          </w:p>
        </w:tc>
        <w:tc>
          <w:tcPr>
            <w:tcW w:w="0" w:type="auto"/>
          </w:tcPr>
          <w:p w:rsidR="008A7BA3" w:rsidRPr="00DE0B99" w:rsidRDefault="008A7BA3" w:rsidP="00A12F69">
            <w:pPr>
              <w:spacing w:after="200" w:line="276" w:lineRule="auto"/>
              <w:rPr>
                <w:rFonts w:ascii="Times New Roman" w:hAnsi="Times New Roman"/>
                <w:b/>
                <w:sz w:val="28"/>
                <w:szCs w:val="28"/>
              </w:rPr>
            </w:pPr>
            <w:r>
              <w:rPr>
                <w:rFonts w:ascii="Times New Roman" w:hAnsi="Times New Roman"/>
                <w:b/>
                <w:sz w:val="28"/>
                <w:szCs w:val="28"/>
              </w:rPr>
              <w:t>В1</w:t>
            </w:r>
          </w:p>
        </w:tc>
        <w:tc>
          <w:tcPr>
            <w:tcW w:w="0" w:type="auto"/>
          </w:tcPr>
          <w:p w:rsidR="008A7BA3" w:rsidRPr="00DE0B99" w:rsidRDefault="008A7BA3" w:rsidP="00A12F69">
            <w:pPr>
              <w:spacing w:after="200" w:line="276" w:lineRule="auto"/>
              <w:rPr>
                <w:rFonts w:ascii="Times New Roman" w:hAnsi="Times New Roman"/>
                <w:b/>
                <w:sz w:val="28"/>
                <w:szCs w:val="28"/>
              </w:rPr>
            </w:pPr>
            <w:r>
              <w:rPr>
                <w:rFonts w:ascii="Times New Roman" w:hAnsi="Times New Roman"/>
                <w:b/>
                <w:sz w:val="28"/>
                <w:szCs w:val="28"/>
              </w:rPr>
              <w:t>С1</w:t>
            </w:r>
          </w:p>
        </w:tc>
      </w:tr>
      <w:tr w:rsidR="008A7BA3" w:rsidRPr="00DE0B99" w:rsidTr="008A7BA3">
        <w:tc>
          <w:tcPr>
            <w:tcW w:w="0" w:type="auto"/>
          </w:tcPr>
          <w:p w:rsidR="008A7BA3" w:rsidRPr="00DE0B99" w:rsidRDefault="008A7BA3" w:rsidP="00A12F69">
            <w:pPr>
              <w:spacing w:after="200" w:line="276" w:lineRule="auto"/>
              <w:rPr>
                <w:rFonts w:ascii="Times New Roman" w:hAnsi="Times New Roman"/>
                <w:b/>
                <w:sz w:val="28"/>
                <w:szCs w:val="28"/>
              </w:rPr>
            </w:pPr>
            <w:r w:rsidRPr="00DE0B99">
              <w:rPr>
                <w:rFonts w:ascii="Times New Roman" w:hAnsi="Times New Roman"/>
                <w:b/>
                <w:sz w:val="28"/>
                <w:szCs w:val="28"/>
              </w:rPr>
              <w:t>Правильный ответ</w:t>
            </w:r>
          </w:p>
        </w:tc>
        <w:tc>
          <w:tcPr>
            <w:tcW w:w="0" w:type="auto"/>
          </w:tcPr>
          <w:p w:rsidR="008A7BA3" w:rsidRPr="008A7BA3" w:rsidRDefault="008A7BA3">
            <w:pPr>
              <w:pStyle w:val="a8"/>
              <w:spacing w:before="0" w:beforeAutospacing="0" w:after="150" w:afterAutospacing="0"/>
              <w:jc w:val="center"/>
              <w:rPr>
                <w:b/>
                <w:color w:val="000000"/>
                <w:sz w:val="28"/>
                <w:szCs w:val="28"/>
              </w:rPr>
            </w:pPr>
            <w:r w:rsidRPr="008A7BA3">
              <w:rPr>
                <w:b/>
                <w:color w:val="000000"/>
                <w:sz w:val="28"/>
                <w:szCs w:val="28"/>
              </w:rPr>
              <w:t>в</w:t>
            </w:r>
          </w:p>
        </w:tc>
        <w:tc>
          <w:tcPr>
            <w:tcW w:w="0" w:type="auto"/>
          </w:tcPr>
          <w:p w:rsidR="008A7BA3" w:rsidRPr="008A7BA3" w:rsidRDefault="008A7BA3">
            <w:pPr>
              <w:pStyle w:val="a8"/>
              <w:spacing w:before="0" w:beforeAutospacing="0" w:after="150" w:afterAutospacing="0"/>
              <w:jc w:val="center"/>
              <w:rPr>
                <w:b/>
                <w:color w:val="000000"/>
                <w:sz w:val="28"/>
                <w:szCs w:val="28"/>
              </w:rPr>
            </w:pPr>
            <w:r w:rsidRPr="008A7BA3">
              <w:rPr>
                <w:b/>
                <w:color w:val="000000"/>
                <w:sz w:val="28"/>
                <w:szCs w:val="28"/>
              </w:rPr>
              <w:t>а</w:t>
            </w:r>
          </w:p>
        </w:tc>
        <w:tc>
          <w:tcPr>
            <w:tcW w:w="0" w:type="auto"/>
          </w:tcPr>
          <w:p w:rsidR="008A7BA3" w:rsidRPr="008A7BA3" w:rsidRDefault="008A7BA3">
            <w:pPr>
              <w:pStyle w:val="a8"/>
              <w:spacing w:before="0" w:beforeAutospacing="0" w:after="150" w:afterAutospacing="0"/>
              <w:jc w:val="center"/>
              <w:rPr>
                <w:b/>
                <w:color w:val="000000"/>
                <w:sz w:val="28"/>
                <w:szCs w:val="28"/>
              </w:rPr>
            </w:pPr>
            <w:r w:rsidRPr="008A7BA3">
              <w:rPr>
                <w:b/>
                <w:color w:val="000000"/>
                <w:sz w:val="28"/>
                <w:szCs w:val="28"/>
              </w:rPr>
              <w:t>в</w:t>
            </w:r>
          </w:p>
        </w:tc>
        <w:tc>
          <w:tcPr>
            <w:tcW w:w="0" w:type="auto"/>
          </w:tcPr>
          <w:p w:rsidR="008A7BA3" w:rsidRPr="008A7BA3" w:rsidRDefault="008A7BA3">
            <w:pPr>
              <w:pStyle w:val="a8"/>
              <w:spacing w:before="0" w:beforeAutospacing="0" w:after="150" w:afterAutospacing="0"/>
              <w:jc w:val="center"/>
              <w:rPr>
                <w:b/>
                <w:color w:val="000000"/>
                <w:sz w:val="28"/>
                <w:szCs w:val="28"/>
              </w:rPr>
            </w:pPr>
            <w:r w:rsidRPr="008A7BA3">
              <w:rPr>
                <w:b/>
                <w:color w:val="000000"/>
                <w:sz w:val="28"/>
                <w:szCs w:val="28"/>
              </w:rPr>
              <w:t>а</w:t>
            </w:r>
          </w:p>
        </w:tc>
        <w:tc>
          <w:tcPr>
            <w:tcW w:w="0" w:type="auto"/>
          </w:tcPr>
          <w:p w:rsidR="008A7BA3" w:rsidRPr="008A7BA3" w:rsidRDefault="008A7BA3">
            <w:pPr>
              <w:pStyle w:val="a8"/>
              <w:spacing w:before="0" w:beforeAutospacing="0" w:after="150" w:afterAutospacing="0"/>
              <w:jc w:val="center"/>
              <w:rPr>
                <w:b/>
                <w:color w:val="000000"/>
                <w:sz w:val="28"/>
                <w:szCs w:val="28"/>
              </w:rPr>
            </w:pPr>
            <w:r w:rsidRPr="008A7BA3">
              <w:rPr>
                <w:b/>
                <w:color w:val="000000"/>
                <w:sz w:val="28"/>
                <w:szCs w:val="28"/>
              </w:rPr>
              <w:t>б</w:t>
            </w:r>
          </w:p>
        </w:tc>
        <w:tc>
          <w:tcPr>
            <w:tcW w:w="0" w:type="auto"/>
          </w:tcPr>
          <w:p w:rsidR="008A7BA3" w:rsidRPr="008A7BA3" w:rsidRDefault="008A7BA3">
            <w:pPr>
              <w:pStyle w:val="a8"/>
              <w:spacing w:before="0" w:beforeAutospacing="0" w:after="150" w:afterAutospacing="0"/>
              <w:jc w:val="center"/>
              <w:rPr>
                <w:b/>
                <w:color w:val="000000"/>
                <w:sz w:val="28"/>
                <w:szCs w:val="28"/>
              </w:rPr>
            </w:pPr>
            <w:r w:rsidRPr="008A7BA3">
              <w:rPr>
                <w:b/>
                <w:color w:val="000000"/>
                <w:sz w:val="28"/>
                <w:szCs w:val="28"/>
              </w:rPr>
              <w:t>в</w:t>
            </w:r>
          </w:p>
        </w:tc>
        <w:tc>
          <w:tcPr>
            <w:tcW w:w="0" w:type="auto"/>
          </w:tcPr>
          <w:p w:rsidR="008A7BA3" w:rsidRPr="008A7BA3" w:rsidRDefault="008A7BA3">
            <w:pPr>
              <w:pStyle w:val="a8"/>
              <w:spacing w:before="0" w:beforeAutospacing="0" w:after="150" w:afterAutospacing="0"/>
              <w:jc w:val="center"/>
              <w:rPr>
                <w:b/>
                <w:color w:val="000000"/>
                <w:sz w:val="28"/>
                <w:szCs w:val="28"/>
              </w:rPr>
            </w:pPr>
            <w:r w:rsidRPr="008A7BA3">
              <w:rPr>
                <w:b/>
                <w:color w:val="000000"/>
                <w:sz w:val="28"/>
                <w:szCs w:val="28"/>
              </w:rPr>
              <w:t>б</w:t>
            </w:r>
          </w:p>
        </w:tc>
        <w:tc>
          <w:tcPr>
            <w:tcW w:w="0" w:type="auto"/>
          </w:tcPr>
          <w:p w:rsidR="008A7BA3" w:rsidRPr="008A7BA3" w:rsidRDefault="008A7BA3">
            <w:pPr>
              <w:pStyle w:val="a8"/>
              <w:spacing w:before="0" w:beforeAutospacing="0" w:after="150" w:afterAutospacing="0"/>
              <w:jc w:val="center"/>
              <w:rPr>
                <w:b/>
                <w:color w:val="000000"/>
                <w:sz w:val="28"/>
                <w:szCs w:val="28"/>
              </w:rPr>
            </w:pPr>
            <w:r w:rsidRPr="008A7BA3">
              <w:rPr>
                <w:b/>
                <w:color w:val="000000"/>
                <w:sz w:val="28"/>
                <w:szCs w:val="28"/>
              </w:rPr>
              <w:t>1700 м</w:t>
            </w:r>
          </w:p>
        </w:tc>
        <w:tc>
          <w:tcPr>
            <w:tcW w:w="0" w:type="auto"/>
          </w:tcPr>
          <w:p w:rsidR="008A7BA3" w:rsidRPr="008A7BA3" w:rsidRDefault="008A7BA3">
            <w:pPr>
              <w:pStyle w:val="a8"/>
              <w:spacing w:before="0" w:beforeAutospacing="0" w:after="150" w:afterAutospacing="0"/>
              <w:jc w:val="center"/>
              <w:rPr>
                <w:b/>
                <w:color w:val="000000"/>
                <w:sz w:val="28"/>
                <w:szCs w:val="28"/>
              </w:rPr>
            </w:pPr>
            <w:r w:rsidRPr="008A7BA3">
              <w:rPr>
                <w:b/>
                <w:color w:val="000000"/>
                <w:sz w:val="28"/>
                <w:szCs w:val="28"/>
              </w:rPr>
              <w:t>40 см</w:t>
            </w:r>
          </w:p>
        </w:tc>
      </w:tr>
    </w:tbl>
    <w:p w:rsidR="008A7BA3" w:rsidRDefault="008A7BA3" w:rsidP="008A7BA3">
      <w:pPr>
        <w:rPr>
          <w:rFonts w:ascii="Times New Roman" w:hAnsi="Times New Roman"/>
          <w:sz w:val="28"/>
          <w:szCs w:val="28"/>
        </w:rPr>
      </w:pPr>
    </w:p>
    <w:p w:rsidR="008A7BA3" w:rsidRPr="00DE0B99" w:rsidRDefault="008A7BA3" w:rsidP="008A7BA3">
      <w:pPr>
        <w:rPr>
          <w:rFonts w:ascii="Times New Roman" w:hAnsi="Times New Roman"/>
          <w:sz w:val="28"/>
          <w:szCs w:val="28"/>
          <w:lang w:val="en-US"/>
        </w:rPr>
      </w:pPr>
      <w:r w:rsidRPr="00DE0B99">
        <w:rPr>
          <w:rFonts w:ascii="Times New Roman" w:hAnsi="Times New Roman"/>
          <w:sz w:val="28"/>
          <w:szCs w:val="28"/>
        </w:rPr>
        <w:t>Вариант 2</w:t>
      </w:r>
    </w:p>
    <w:tbl>
      <w:tblPr>
        <w:tblStyle w:val="a7"/>
        <w:tblW w:w="0" w:type="auto"/>
        <w:tblLook w:val="04A0" w:firstRow="1" w:lastRow="0" w:firstColumn="1" w:lastColumn="0" w:noHBand="0" w:noVBand="1"/>
      </w:tblPr>
      <w:tblGrid>
        <w:gridCol w:w="2650"/>
        <w:gridCol w:w="559"/>
        <w:gridCol w:w="559"/>
        <w:gridCol w:w="559"/>
        <w:gridCol w:w="559"/>
        <w:gridCol w:w="559"/>
        <w:gridCol w:w="559"/>
        <w:gridCol w:w="559"/>
        <w:gridCol w:w="897"/>
        <w:gridCol w:w="881"/>
      </w:tblGrid>
      <w:tr w:rsidR="008A7BA3" w:rsidRPr="00DE0B99" w:rsidTr="008A7BA3">
        <w:tc>
          <w:tcPr>
            <w:tcW w:w="0" w:type="auto"/>
          </w:tcPr>
          <w:p w:rsidR="008A7BA3" w:rsidRPr="00DE0B99" w:rsidRDefault="008A7BA3" w:rsidP="00A12F69">
            <w:pPr>
              <w:spacing w:after="200" w:line="276" w:lineRule="auto"/>
              <w:rPr>
                <w:rFonts w:ascii="Times New Roman" w:hAnsi="Times New Roman"/>
                <w:b/>
                <w:sz w:val="28"/>
                <w:szCs w:val="28"/>
              </w:rPr>
            </w:pPr>
            <w:r w:rsidRPr="00DE0B99">
              <w:rPr>
                <w:rFonts w:ascii="Times New Roman" w:hAnsi="Times New Roman"/>
                <w:b/>
                <w:sz w:val="28"/>
                <w:szCs w:val="28"/>
              </w:rPr>
              <w:t>№ вопроса</w:t>
            </w:r>
          </w:p>
        </w:tc>
        <w:tc>
          <w:tcPr>
            <w:tcW w:w="0" w:type="auto"/>
          </w:tcPr>
          <w:p w:rsidR="008A7BA3" w:rsidRPr="00DE0B99" w:rsidRDefault="008A7BA3" w:rsidP="00A12F69">
            <w:pPr>
              <w:spacing w:after="200" w:line="276" w:lineRule="auto"/>
              <w:rPr>
                <w:rFonts w:ascii="Times New Roman" w:hAnsi="Times New Roman"/>
                <w:b/>
                <w:sz w:val="28"/>
                <w:szCs w:val="28"/>
              </w:rPr>
            </w:pPr>
            <w:r>
              <w:rPr>
                <w:rFonts w:ascii="Times New Roman" w:hAnsi="Times New Roman"/>
                <w:b/>
                <w:sz w:val="28"/>
                <w:szCs w:val="28"/>
              </w:rPr>
              <w:t>А1</w:t>
            </w:r>
          </w:p>
        </w:tc>
        <w:tc>
          <w:tcPr>
            <w:tcW w:w="0" w:type="auto"/>
          </w:tcPr>
          <w:p w:rsidR="008A7BA3" w:rsidRPr="00DE0B99" w:rsidRDefault="008A7BA3" w:rsidP="00A12F69">
            <w:pPr>
              <w:spacing w:after="200" w:line="276" w:lineRule="auto"/>
              <w:rPr>
                <w:rFonts w:ascii="Times New Roman" w:hAnsi="Times New Roman"/>
                <w:b/>
                <w:sz w:val="28"/>
                <w:szCs w:val="28"/>
              </w:rPr>
            </w:pPr>
            <w:r>
              <w:rPr>
                <w:rFonts w:ascii="Times New Roman" w:hAnsi="Times New Roman"/>
                <w:b/>
                <w:sz w:val="28"/>
                <w:szCs w:val="28"/>
              </w:rPr>
              <w:t>А2</w:t>
            </w:r>
          </w:p>
        </w:tc>
        <w:tc>
          <w:tcPr>
            <w:tcW w:w="0" w:type="auto"/>
          </w:tcPr>
          <w:p w:rsidR="008A7BA3" w:rsidRPr="00DE0B99" w:rsidRDefault="008A7BA3" w:rsidP="00A12F69">
            <w:pPr>
              <w:spacing w:after="200" w:line="276" w:lineRule="auto"/>
              <w:rPr>
                <w:rFonts w:ascii="Times New Roman" w:hAnsi="Times New Roman"/>
                <w:b/>
                <w:sz w:val="28"/>
                <w:szCs w:val="28"/>
              </w:rPr>
            </w:pPr>
            <w:r>
              <w:rPr>
                <w:rFonts w:ascii="Times New Roman" w:hAnsi="Times New Roman"/>
                <w:b/>
                <w:sz w:val="28"/>
                <w:szCs w:val="28"/>
              </w:rPr>
              <w:t>А3</w:t>
            </w:r>
          </w:p>
        </w:tc>
        <w:tc>
          <w:tcPr>
            <w:tcW w:w="0" w:type="auto"/>
          </w:tcPr>
          <w:p w:rsidR="008A7BA3" w:rsidRPr="00DE0B99" w:rsidRDefault="008A7BA3" w:rsidP="00A12F69">
            <w:pPr>
              <w:spacing w:after="200" w:line="276" w:lineRule="auto"/>
              <w:rPr>
                <w:rFonts w:ascii="Times New Roman" w:hAnsi="Times New Roman"/>
                <w:b/>
                <w:sz w:val="28"/>
                <w:szCs w:val="28"/>
              </w:rPr>
            </w:pPr>
            <w:r>
              <w:rPr>
                <w:rFonts w:ascii="Times New Roman" w:hAnsi="Times New Roman"/>
                <w:b/>
                <w:sz w:val="28"/>
                <w:szCs w:val="28"/>
              </w:rPr>
              <w:t>А4</w:t>
            </w:r>
          </w:p>
        </w:tc>
        <w:tc>
          <w:tcPr>
            <w:tcW w:w="0" w:type="auto"/>
          </w:tcPr>
          <w:p w:rsidR="008A7BA3" w:rsidRPr="00DE0B99" w:rsidRDefault="008A7BA3" w:rsidP="00A12F69">
            <w:pPr>
              <w:spacing w:after="200" w:line="276" w:lineRule="auto"/>
              <w:rPr>
                <w:rFonts w:ascii="Times New Roman" w:hAnsi="Times New Roman"/>
                <w:b/>
                <w:sz w:val="28"/>
                <w:szCs w:val="28"/>
              </w:rPr>
            </w:pPr>
            <w:r>
              <w:rPr>
                <w:rFonts w:ascii="Times New Roman" w:hAnsi="Times New Roman"/>
                <w:b/>
                <w:sz w:val="28"/>
                <w:szCs w:val="28"/>
              </w:rPr>
              <w:t>А5</w:t>
            </w:r>
          </w:p>
        </w:tc>
        <w:tc>
          <w:tcPr>
            <w:tcW w:w="0" w:type="auto"/>
          </w:tcPr>
          <w:p w:rsidR="008A7BA3" w:rsidRPr="00DE0B99" w:rsidRDefault="008A7BA3" w:rsidP="00A12F69">
            <w:pPr>
              <w:spacing w:after="200" w:line="276" w:lineRule="auto"/>
              <w:rPr>
                <w:rFonts w:ascii="Times New Roman" w:hAnsi="Times New Roman"/>
                <w:b/>
                <w:sz w:val="28"/>
                <w:szCs w:val="28"/>
              </w:rPr>
            </w:pPr>
            <w:r>
              <w:rPr>
                <w:rFonts w:ascii="Times New Roman" w:hAnsi="Times New Roman"/>
                <w:b/>
                <w:sz w:val="28"/>
                <w:szCs w:val="28"/>
              </w:rPr>
              <w:t>А6</w:t>
            </w:r>
          </w:p>
        </w:tc>
        <w:tc>
          <w:tcPr>
            <w:tcW w:w="0" w:type="auto"/>
          </w:tcPr>
          <w:p w:rsidR="008A7BA3" w:rsidRPr="00DE0B99" w:rsidRDefault="008A7BA3" w:rsidP="00A12F69">
            <w:pPr>
              <w:spacing w:after="200" w:line="276" w:lineRule="auto"/>
              <w:rPr>
                <w:rFonts w:ascii="Times New Roman" w:hAnsi="Times New Roman"/>
                <w:b/>
                <w:sz w:val="28"/>
                <w:szCs w:val="28"/>
              </w:rPr>
            </w:pPr>
            <w:r>
              <w:rPr>
                <w:rFonts w:ascii="Times New Roman" w:hAnsi="Times New Roman"/>
                <w:b/>
                <w:sz w:val="28"/>
                <w:szCs w:val="28"/>
              </w:rPr>
              <w:t>А7</w:t>
            </w:r>
          </w:p>
        </w:tc>
        <w:tc>
          <w:tcPr>
            <w:tcW w:w="0" w:type="auto"/>
          </w:tcPr>
          <w:p w:rsidR="008A7BA3" w:rsidRPr="00DE0B99" w:rsidRDefault="008A7BA3" w:rsidP="00A12F69">
            <w:pPr>
              <w:spacing w:after="200" w:line="276" w:lineRule="auto"/>
              <w:rPr>
                <w:rFonts w:ascii="Times New Roman" w:hAnsi="Times New Roman"/>
                <w:b/>
                <w:sz w:val="28"/>
                <w:szCs w:val="28"/>
              </w:rPr>
            </w:pPr>
            <w:r>
              <w:rPr>
                <w:rFonts w:ascii="Times New Roman" w:hAnsi="Times New Roman"/>
                <w:b/>
                <w:sz w:val="28"/>
                <w:szCs w:val="28"/>
              </w:rPr>
              <w:t>В1</w:t>
            </w:r>
          </w:p>
        </w:tc>
        <w:tc>
          <w:tcPr>
            <w:tcW w:w="0" w:type="auto"/>
          </w:tcPr>
          <w:p w:rsidR="008A7BA3" w:rsidRPr="00DE0B99" w:rsidRDefault="008A7BA3" w:rsidP="00A12F69">
            <w:pPr>
              <w:spacing w:after="200" w:line="276" w:lineRule="auto"/>
              <w:rPr>
                <w:rFonts w:ascii="Times New Roman" w:hAnsi="Times New Roman"/>
                <w:b/>
                <w:sz w:val="28"/>
                <w:szCs w:val="28"/>
              </w:rPr>
            </w:pPr>
            <w:r>
              <w:rPr>
                <w:rFonts w:ascii="Times New Roman" w:hAnsi="Times New Roman"/>
                <w:b/>
                <w:sz w:val="28"/>
                <w:szCs w:val="28"/>
              </w:rPr>
              <w:t>С1</w:t>
            </w:r>
          </w:p>
        </w:tc>
      </w:tr>
      <w:tr w:rsidR="008A7BA3" w:rsidRPr="00DE0B99" w:rsidTr="008A7BA3">
        <w:tc>
          <w:tcPr>
            <w:tcW w:w="0" w:type="auto"/>
          </w:tcPr>
          <w:p w:rsidR="008A7BA3" w:rsidRPr="00DE0B99" w:rsidRDefault="008A7BA3" w:rsidP="00A12F69">
            <w:pPr>
              <w:spacing w:after="200" w:line="276" w:lineRule="auto"/>
              <w:rPr>
                <w:rFonts w:ascii="Times New Roman" w:hAnsi="Times New Roman"/>
                <w:b/>
                <w:sz w:val="28"/>
                <w:szCs w:val="28"/>
              </w:rPr>
            </w:pPr>
            <w:r w:rsidRPr="00DE0B99">
              <w:rPr>
                <w:rFonts w:ascii="Times New Roman" w:hAnsi="Times New Roman"/>
                <w:b/>
                <w:sz w:val="28"/>
                <w:szCs w:val="28"/>
              </w:rPr>
              <w:t>Правильный ответ</w:t>
            </w:r>
          </w:p>
        </w:tc>
        <w:tc>
          <w:tcPr>
            <w:tcW w:w="0" w:type="auto"/>
          </w:tcPr>
          <w:p w:rsidR="008A7BA3" w:rsidRPr="008A7BA3" w:rsidRDefault="008A7BA3">
            <w:pPr>
              <w:pStyle w:val="a8"/>
              <w:spacing w:before="0" w:beforeAutospacing="0" w:after="150" w:afterAutospacing="0"/>
              <w:jc w:val="center"/>
              <w:rPr>
                <w:b/>
                <w:color w:val="000000"/>
                <w:sz w:val="28"/>
                <w:szCs w:val="28"/>
              </w:rPr>
            </w:pPr>
            <w:r w:rsidRPr="008A7BA3">
              <w:rPr>
                <w:b/>
                <w:color w:val="000000"/>
                <w:sz w:val="28"/>
                <w:szCs w:val="28"/>
              </w:rPr>
              <w:t>а</w:t>
            </w:r>
          </w:p>
        </w:tc>
        <w:tc>
          <w:tcPr>
            <w:tcW w:w="0" w:type="auto"/>
          </w:tcPr>
          <w:p w:rsidR="008A7BA3" w:rsidRPr="008A7BA3" w:rsidRDefault="008A7BA3">
            <w:pPr>
              <w:pStyle w:val="a8"/>
              <w:spacing w:before="0" w:beforeAutospacing="0" w:after="150" w:afterAutospacing="0"/>
              <w:jc w:val="center"/>
              <w:rPr>
                <w:b/>
                <w:color w:val="000000"/>
                <w:sz w:val="28"/>
                <w:szCs w:val="28"/>
              </w:rPr>
            </w:pPr>
            <w:r w:rsidRPr="008A7BA3">
              <w:rPr>
                <w:b/>
                <w:color w:val="000000"/>
                <w:sz w:val="28"/>
                <w:szCs w:val="28"/>
              </w:rPr>
              <w:t>а</w:t>
            </w:r>
          </w:p>
        </w:tc>
        <w:tc>
          <w:tcPr>
            <w:tcW w:w="0" w:type="auto"/>
          </w:tcPr>
          <w:p w:rsidR="008A7BA3" w:rsidRPr="008A7BA3" w:rsidRDefault="008A7BA3">
            <w:pPr>
              <w:pStyle w:val="a8"/>
              <w:spacing w:before="0" w:beforeAutospacing="0" w:after="150" w:afterAutospacing="0"/>
              <w:jc w:val="center"/>
              <w:rPr>
                <w:b/>
                <w:color w:val="000000"/>
                <w:sz w:val="28"/>
                <w:szCs w:val="28"/>
              </w:rPr>
            </w:pPr>
            <w:r w:rsidRPr="008A7BA3">
              <w:rPr>
                <w:b/>
                <w:color w:val="000000"/>
                <w:sz w:val="28"/>
                <w:szCs w:val="28"/>
              </w:rPr>
              <w:t>б</w:t>
            </w:r>
          </w:p>
        </w:tc>
        <w:tc>
          <w:tcPr>
            <w:tcW w:w="0" w:type="auto"/>
          </w:tcPr>
          <w:p w:rsidR="008A7BA3" w:rsidRPr="008A7BA3" w:rsidRDefault="008A7BA3">
            <w:pPr>
              <w:pStyle w:val="a8"/>
              <w:spacing w:before="0" w:beforeAutospacing="0" w:after="150" w:afterAutospacing="0"/>
              <w:jc w:val="center"/>
              <w:rPr>
                <w:b/>
                <w:color w:val="000000"/>
                <w:sz w:val="28"/>
                <w:szCs w:val="28"/>
              </w:rPr>
            </w:pPr>
            <w:r w:rsidRPr="008A7BA3">
              <w:rPr>
                <w:b/>
                <w:color w:val="000000"/>
                <w:sz w:val="28"/>
                <w:szCs w:val="28"/>
              </w:rPr>
              <w:t>в</w:t>
            </w:r>
          </w:p>
        </w:tc>
        <w:tc>
          <w:tcPr>
            <w:tcW w:w="0" w:type="auto"/>
          </w:tcPr>
          <w:p w:rsidR="008A7BA3" w:rsidRPr="008A7BA3" w:rsidRDefault="008A7BA3">
            <w:pPr>
              <w:pStyle w:val="a8"/>
              <w:spacing w:before="0" w:beforeAutospacing="0" w:after="150" w:afterAutospacing="0"/>
              <w:jc w:val="center"/>
              <w:rPr>
                <w:b/>
                <w:color w:val="000000"/>
                <w:sz w:val="28"/>
                <w:szCs w:val="28"/>
              </w:rPr>
            </w:pPr>
            <w:r w:rsidRPr="008A7BA3">
              <w:rPr>
                <w:b/>
                <w:color w:val="000000"/>
                <w:sz w:val="28"/>
                <w:szCs w:val="28"/>
              </w:rPr>
              <w:t>в</w:t>
            </w:r>
          </w:p>
        </w:tc>
        <w:tc>
          <w:tcPr>
            <w:tcW w:w="0" w:type="auto"/>
          </w:tcPr>
          <w:p w:rsidR="008A7BA3" w:rsidRPr="008A7BA3" w:rsidRDefault="008A7BA3">
            <w:pPr>
              <w:pStyle w:val="a8"/>
              <w:spacing w:before="0" w:beforeAutospacing="0" w:after="150" w:afterAutospacing="0"/>
              <w:jc w:val="center"/>
              <w:rPr>
                <w:b/>
                <w:color w:val="000000"/>
                <w:sz w:val="28"/>
                <w:szCs w:val="28"/>
              </w:rPr>
            </w:pPr>
            <w:r w:rsidRPr="008A7BA3">
              <w:rPr>
                <w:b/>
                <w:color w:val="000000"/>
                <w:sz w:val="28"/>
                <w:szCs w:val="28"/>
              </w:rPr>
              <w:t>б</w:t>
            </w:r>
          </w:p>
        </w:tc>
        <w:tc>
          <w:tcPr>
            <w:tcW w:w="0" w:type="auto"/>
          </w:tcPr>
          <w:p w:rsidR="008A7BA3" w:rsidRPr="008A7BA3" w:rsidRDefault="008A7BA3">
            <w:pPr>
              <w:pStyle w:val="a8"/>
              <w:spacing w:before="0" w:beforeAutospacing="0" w:after="150" w:afterAutospacing="0"/>
              <w:jc w:val="center"/>
              <w:rPr>
                <w:b/>
                <w:color w:val="000000"/>
                <w:sz w:val="28"/>
                <w:szCs w:val="28"/>
              </w:rPr>
            </w:pPr>
            <w:r w:rsidRPr="008A7BA3">
              <w:rPr>
                <w:b/>
                <w:color w:val="000000"/>
                <w:sz w:val="28"/>
                <w:szCs w:val="28"/>
              </w:rPr>
              <w:t>в</w:t>
            </w:r>
          </w:p>
        </w:tc>
        <w:tc>
          <w:tcPr>
            <w:tcW w:w="0" w:type="auto"/>
          </w:tcPr>
          <w:p w:rsidR="008A7BA3" w:rsidRPr="008A7BA3" w:rsidRDefault="008A7BA3">
            <w:pPr>
              <w:pStyle w:val="a8"/>
              <w:spacing w:before="0" w:beforeAutospacing="0" w:after="150" w:afterAutospacing="0"/>
              <w:jc w:val="center"/>
              <w:rPr>
                <w:b/>
                <w:color w:val="000000"/>
                <w:sz w:val="28"/>
                <w:szCs w:val="28"/>
              </w:rPr>
            </w:pPr>
            <w:r w:rsidRPr="008A7BA3">
              <w:rPr>
                <w:b/>
                <w:color w:val="000000"/>
                <w:sz w:val="28"/>
                <w:szCs w:val="28"/>
              </w:rPr>
              <w:t>850 м</w:t>
            </w:r>
          </w:p>
        </w:tc>
        <w:tc>
          <w:tcPr>
            <w:tcW w:w="0" w:type="auto"/>
          </w:tcPr>
          <w:p w:rsidR="008A7BA3" w:rsidRPr="008A7BA3" w:rsidRDefault="008A7BA3">
            <w:pPr>
              <w:pStyle w:val="a8"/>
              <w:spacing w:before="0" w:beforeAutospacing="0" w:after="150" w:afterAutospacing="0"/>
              <w:jc w:val="center"/>
              <w:rPr>
                <w:b/>
                <w:color w:val="000000"/>
                <w:sz w:val="28"/>
                <w:szCs w:val="28"/>
              </w:rPr>
            </w:pPr>
            <w:r w:rsidRPr="008A7BA3">
              <w:rPr>
                <w:b/>
                <w:color w:val="000000"/>
                <w:sz w:val="28"/>
                <w:szCs w:val="28"/>
              </w:rPr>
              <w:t>28 см</w:t>
            </w:r>
          </w:p>
        </w:tc>
      </w:tr>
    </w:tbl>
    <w:p w:rsidR="008A7BA3" w:rsidRPr="00DE0B99" w:rsidRDefault="008A7BA3" w:rsidP="008A7BA3">
      <w:pPr>
        <w:rPr>
          <w:rFonts w:ascii="Times New Roman" w:hAnsi="Times New Roman"/>
          <w:sz w:val="28"/>
          <w:szCs w:val="28"/>
        </w:rPr>
      </w:pPr>
    </w:p>
    <w:p w:rsidR="008A7BA3" w:rsidRPr="00DE0B99" w:rsidRDefault="008A7BA3" w:rsidP="008A7BA3">
      <w:pPr>
        <w:rPr>
          <w:rFonts w:ascii="Times New Roman" w:hAnsi="Times New Roman"/>
          <w:sz w:val="28"/>
          <w:szCs w:val="28"/>
        </w:rPr>
      </w:pPr>
      <w:r w:rsidRPr="00DE0B99">
        <w:rPr>
          <w:rFonts w:ascii="Times New Roman" w:hAnsi="Times New Roman"/>
          <w:sz w:val="28"/>
          <w:szCs w:val="28"/>
        </w:rPr>
        <w:t>Критерии оценки:</w:t>
      </w:r>
    </w:p>
    <w:p w:rsidR="008A7BA3" w:rsidRPr="00DE0B99" w:rsidRDefault="008A7BA3" w:rsidP="008A7BA3">
      <w:pPr>
        <w:rPr>
          <w:rFonts w:ascii="Times New Roman" w:hAnsi="Times New Roman"/>
          <w:sz w:val="28"/>
          <w:szCs w:val="28"/>
        </w:rPr>
      </w:pPr>
      <w:r w:rsidRPr="00DE0B99">
        <w:rPr>
          <w:rFonts w:ascii="Times New Roman" w:hAnsi="Times New Roman"/>
          <w:sz w:val="28"/>
          <w:szCs w:val="28"/>
        </w:rPr>
        <w:t xml:space="preserve">– «2» выставляется обучающемуся, если набрал менее </w:t>
      </w:r>
      <w:r>
        <w:rPr>
          <w:rFonts w:ascii="Times New Roman" w:hAnsi="Times New Roman"/>
          <w:sz w:val="28"/>
          <w:szCs w:val="28"/>
        </w:rPr>
        <w:t>4</w:t>
      </w:r>
      <w:r w:rsidRPr="00DE0B99">
        <w:rPr>
          <w:rFonts w:ascii="Times New Roman" w:hAnsi="Times New Roman"/>
          <w:sz w:val="28"/>
          <w:szCs w:val="28"/>
        </w:rPr>
        <w:t xml:space="preserve"> баллов;</w:t>
      </w:r>
    </w:p>
    <w:p w:rsidR="008A7BA3" w:rsidRPr="00DE0B99" w:rsidRDefault="008A7BA3" w:rsidP="008A7BA3">
      <w:pPr>
        <w:rPr>
          <w:rFonts w:ascii="Times New Roman" w:hAnsi="Times New Roman"/>
          <w:sz w:val="28"/>
          <w:szCs w:val="28"/>
        </w:rPr>
      </w:pPr>
      <w:r w:rsidRPr="00DE0B99">
        <w:rPr>
          <w:rFonts w:ascii="Times New Roman" w:hAnsi="Times New Roman"/>
          <w:sz w:val="28"/>
          <w:szCs w:val="28"/>
        </w:rPr>
        <w:t xml:space="preserve">– «3» выставляется обучающемуся, за </w:t>
      </w:r>
      <w:r>
        <w:rPr>
          <w:rFonts w:ascii="Times New Roman" w:hAnsi="Times New Roman"/>
          <w:sz w:val="28"/>
          <w:szCs w:val="28"/>
        </w:rPr>
        <w:t>6-5</w:t>
      </w:r>
      <w:r w:rsidRPr="00DE0B99">
        <w:rPr>
          <w:rFonts w:ascii="Times New Roman" w:hAnsi="Times New Roman"/>
          <w:sz w:val="28"/>
          <w:szCs w:val="28"/>
        </w:rPr>
        <w:t xml:space="preserve"> баллов;</w:t>
      </w:r>
    </w:p>
    <w:p w:rsidR="008A7BA3" w:rsidRPr="00DE0B99" w:rsidRDefault="008A7BA3" w:rsidP="008A7BA3">
      <w:pPr>
        <w:rPr>
          <w:rFonts w:ascii="Times New Roman" w:hAnsi="Times New Roman"/>
          <w:sz w:val="28"/>
          <w:szCs w:val="28"/>
        </w:rPr>
      </w:pPr>
      <w:r w:rsidRPr="00DE0B99">
        <w:rPr>
          <w:rFonts w:ascii="Times New Roman" w:hAnsi="Times New Roman"/>
          <w:sz w:val="28"/>
          <w:szCs w:val="28"/>
        </w:rPr>
        <w:t xml:space="preserve">– «4» выставляется обучающемуся, за </w:t>
      </w:r>
      <w:r>
        <w:rPr>
          <w:rFonts w:ascii="Times New Roman" w:hAnsi="Times New Roman"/>
          <w:sz w:val="28"/>
          <w:szCs w:val="28"/>
        </w:rPr>
        <w:t>9-7</w:t>
      </w:r>
      <w:r w:rsidRPr="00DE0B99">
        <w:rPr>
          <w:rFonts w:ascii="Times New Roman" w:hAnsi="Times New Roman"/>
          <w:sz w:val="28"/>
          <w:szCs w:val="28"/>
        </w:rPr>
        <w:t xml:space="preserve"> баллов;</w:t>
      </w:r>
    </w:p>
    <w:p w:rsidR="008A7BA3" w:rsidRPr="00DE0B99" w:rsidRDefault="008A7BA3" w:rsidP="008A7BA3">
      <w:pPr>
        <w:rPr>
          <w:rFonts w:ascii="Times New Roman" w:hAnsi="Times New Roman"/>
          <w:sz w:val="28"/>
          <w:szCs w:val="28"/>
        </w:rPr>
      </w:pPr>
      <w:r w:rsidRPr="00DE0B99">
        <w:rPr>
          <w:rFonts w:ascii="Times New Roman" w:hAnsi="Times New Roman"/>
          <w:sz w:val="28"/>
          <w:szCs w:val="28"/>
        </w:rPr>
        <w:t xml:space="preserve">– «5» выставляется обучающемуся, за более </w:t>
      </w:r>
      <w:r>
        <w:rPr>
          <w:rFonts w:ascii="Times New Roman" w:hAnsi="Times New Roman"/>
          <w:sz w:val="28"/>
          <w:szCs w:val="28"/>
        </w:rPr>
        <w:t>10</w:t>
      </w:r>
      <w:r w:rsidRPr="00DE0B99">
        <w:rPr>
          <w:rFonts w:ascii="Times New Roman" w:hAnsi="Times New Roman"/>
          <w:sz w:val="28"/>
          <w:szCs w:val="28"/>
        </w:rPr>
        <w:t xml:space="preserve"> баллов.</w:t>
      </w:r>
    </w:p>
    <w:p w:rsidR="008A7BA3" w:rsidRDefault="008A7BA3" w:rsidP="00F855F9">
      <w:pPr>
        <w:autoSpaceDE w:val="0"/>
        <w:autoSpaceDN w:val="0"/>
        <w:adjustRightInd w:val="0"/>
        <w:spacing w:line="360" w:lineRule="auto"/>
        <w:rPr>
          <w:rFonts w:ascii="Times New Roman" w:hAnsi="Times New Roman"/>
          <w:sz w:val="24"/>
          <w:szCs w:val="24"/>
        </w:rPr>
      </w:pPr>
    </w:p>
    <w:p w:rsidR="008A7BA3" w:rsidRDefault="008A7BA3" w:rsidP="008A7BA3">
      <w:pPr>
        <w:autoSpaceDE w:val="0"/>
        <w:autoSpaceDN w:val="0"/>
        <w:adjustRightInd w:val="0"/>
        <w:spacing w:after="0" w:line="240" w:lineRule="auto"/>
        <w:rPr>
          <w:rFonts w:ascii="Times New Roman" w:hAnsi="Times New Roman"/>
          <w:sz w:val="24"/>
          <w:szCs w:val="24"/>
        </w:rPr>
      </w:pPr>
    </w:p>
    <w:p w:rsidR="008A7BA3" w:rsidRDefault="008A7BA3" w:rsidP="008A7BA3">
      <w:pPr>
        <w:spacing w:after="0" w:line="240" w:lineRule="auto"/>
        <w:jc w:val="center"/>
        <w:rPr>
          <w:rFonts w:ascii="Times New Roman" w:hAnsi="Times New Roman"/>
          <w:b/>
          <w:sz w:val="28"/>
          <w:szCs w:val="28"/>
        </w:rPr>
      </w:pPr>
      <w:r w:rsidRPr="008A7BA3">
        <w:rPr>
          <w:rFonts w:ascii="Times New Roman" w:hAnsi="Times New Roman"/>
          <w:b/>
          <w:sz w:val="28"/>
          <w:szCs w:val="28"/>
        </w:rPr>
        <w:t>Задания для самостоятельной работы (СР)</w:t>
      </w:r>
    </w:p>
    <w:p w:rsidR="008A7BA3" w:rsidRPr="008A7BA3" w:rsidRDefault="008A7BA3" w:rsidP="008A7BA3">
      <w:pPr>
        <w:spacing w:after="0" w:line="240" w:lineRule="auto"/>
        <w:rPr>
          <w:rFonts w:ascii="Times New Roman" w:hAnsi="Times New Roman"/>
          <w:b/>
          <w:sz w:val="28"/>
          <w:szCs w:val="28"/>
        </w:rPr>
      </w:pPr>
    </w:p>
    <w:p w:rsidR="008A7BA3" w:rsidRPr="008A7BA3" w:rsidRDefault="008A7BA3" w:rsidP="008A7BA3">
      <w:pPr>
        <w:spacing w:after="0" w:line="240" w:lineRule="auto"/>
        <w:rPr>
          <w:rFonts w:ascii="Times New Roman" w:hAnsi="Times New Roman"/>
          <w:b/>
          <w:bCs/>
          <w:sz w:val="28"/>
          <w:szCs w:val="28"/>
        </w:rPr>
      </w:pPr>
      <w:r w:rsidRPr="008A7BA3">
        <w:rPr>
          <w:rFonts w:ascii="Times New Roman" w:hAnsi="Times New Roman"/>
          <w:b/>
          <w:bCs/>
          <w:sz w:val="28"/>
          <w:szCs w:val="28"/>
        </w:rPr>
        <w:t>Темы эссе (рефератов, докладов, сообщений)</w:t>
      </w:r>
    </w:p>
    <w:p w:rsidR="008A7BA3" w:rsidRPr="008A7BA3" w:rsidRDefault="008A7BA3" w:rsidP="008A7BA3">
      <w:pPr>
        <w:spacing w:after="0" w:line="240" w:lineRule="auto"/>
        <w:rPr>
          <w:rFonts w:ascii="Times New Roman" w:hAnsi="Times New Roman"/>
          <w:sz w:val="28"/>
          <w:szCs w:val="28"/>
        </w:rPr>
      </w:pPr>
    </w:p>
    <w:p w:rsidR="008A7BA3" w:rsidRPr="008A7BA3" w:rsidRDefault="008A7BA3" w:rsidP="000204A6">
      <w:pPr>
        <w:pStyle w:val="a6"/>
        <w:numPr>
          <w:ilvl w:val="0"/>
          <w:numId w:val="82"/>
        </w:numPr>
        <w:spacing w:after="0" w:line="240" w:lineRule="auto"/>
        <w:ind w:left="0"/>
        <w:jc w:val="both"/>
        <w:rPr>
          <w:rFonts w:ascii="Times New Roman" w:hAnsi="Times New Roman"/>
          <w:bCs/>
          <w:sz w:val="28"/>
          <w:szCs w:val="28"/>
        </w:rPr>
      </w:pPr>
      <w:r w:rsidRPr="008A7BA3">
        <w:rPr>
          <w:rFonts w:ascii="Times New Roman" w:hAnsi="Times New Roman"/>
          <w:bCs/>
          <w:sz w:val="28"/>
          <w:szCs w:val="28"/>
        </w:rPr>
        <w:t xml:space="preserve">Колебательное движение. </w:t>
      </w:r>
    </w:p>
    <w:p w:rsidR="008A7BA3" w:rsidRPr="008A7BA3" w:rsidRDefault="008A7BA3" w:rsidP="000204A6">
      <w:pPr>
        <w:pStyle w:val="a6"/>
        <w:numPr>
          <w:ilvl w:val="0"/>
          <w:numId w:val="82"/>
        </w:numPr>
        <w:spacing w:after="0" w:line="240" w:lineRule="auto"/>
        <w:ind w:left="0"/>
        <w:jc w:val="both"/>
        <w:rPr>
          <w:rFonts w:ascii="Times New Roman" w:hAnsi="Times New Roman"/>
          <w:bCs/>
          <w:sz w:val="28"/>
          <w:szCs w:val="28"/>
        </w:rPr>
      </w:pPr>
      <w:r w:rsidRPr="008A7BA3">
        <w:rPr>
          <w:rFonts w:ascii="Times New Roman" w:hAnsi="Times New Roman"/>
          <w:bCs/>
          <w:sz w:val="28"/>
          <w:szCs w:val="28"/>
        </w:rPr>
        <w:t xml:space="preserve">Гармонические колебания. </w:t>
      </w:r>
    </w:p>
    <w:p w:rsidR="008A7BA3" w:rsidRPr="008A7BA3" w:rsidRDefault="008A7BA3" w:rsidP="000204A6">
      <w:pPr>
        <w:pStyle w:val="a6"/>
        <w:numPr>
          <w:ilvl w:val="0"/>
          <w:numId w:val="82"/>
        </w:numPr>
        <w:spacing w:after="0" w:line="240" w:lineRule="auto"/>
        <w:ind w:left="0"/>
        <w:jc w:val="both"/>
        <w:rPr>
          <w:rFonts w:ascii="Times New Roman" w:hAnsi="Times New Roman"/>
          <w:bCs/>
          <w:sz w:val="28"/>
          <w:szCs w:val="28"/>
        </w:rPr>
      </w:pPr>
      <w:r w:rsidRPr="008A7BA3">
        <w:rPr>
          <w:rFonts w:ascii="Times New Roman" w:hAnsi="Times New Roman"/>
          <w:bCs/>
          <w:sz w:val="28"/>
          <w:szCs w:val="28"/>
        </w:rPr>
        <w:t xml:space="preserve">Свободные механические колебания. </w:t>
      </w:r>
    </w:p>
    <w:p w:rsidR="008A7BA3" w:rsidRPr="008A7BA3" w:rsidRDefault="008A7BA3" w:rsidP="000204A6">
      <w:pPr>
        <w:pStyle w:val="a6"/>
        <w:numPr>
          <w:ilvl w:val="0"/>
          <w:numId w:val="82"/>
        </w:numPr>
        <w:spacing w:after="0" w:line="240" w:lineRule="auto"/>
        <w:ind w:left="0"/>
        <w:jc w:val="both"/>
        <w:rPr>
          <w:rFonts w:ascii="Times New Roman" w:hAnsi="Times New Roman"/>
          <w:bCs/>
          <w:sz w:val="28"/>
          <w:szCs w:val="28"/>
        </w:rPr>
      </w:pPr>
      <w:r w:rsidRPr="008A7BA3">
        <w:rPr>
          <w:rFonts w:ascii="Times New Roman" w:hAnsi="Times New Roman"/>
          <w:bCs/>
          <w:sz w:val="28"/>
          <w:szCs w:val="28"/>
        </w:rPr>
        <w:t>Превращение энергии при колебательном движении.</w:t>
      </w:r>
    </w:p>
    <w:p w:rsidR="008A7BA3" w:rsidRPr="008A7BA3" w:rsidRDefault="008A7BA3" w:rsidP="000204A6">
      <w:pPr>
        <w:pStyle w:val="a6"/>
        <w:numPr>
          <w:ilvl w:val="0"/>
          <w:numId w:val="82"/>
        </w:numPr>
        <w:spacing w:after="0" w:line="240" w:lineRule="auto"/>
        <w:ind w:left="0"/>
        <w:jc w:val="both"/>
        <w:rPr>
          <w:rFonts w:ascii="Times New Roman" w:hAnsi="Times New Roman"/>
          <w:bCs/>
          <w:sz w:val="28"/>
          <w:szCs w:val="28"/>
        </w:rPr>
      </w:pPr>
      <w:r w:rsidRPr="008A7BA3">
        <w:rPr>
          <w:rFonts w:ascii="Times New Roman" w:hAnsi="Times New Roman"/>
          <w:bCs/>
          <w:sz w:val="28"/>
          <w:szCs w:val="28"/>
        </w:rPr>
        <w:t xml:space="preserve">Свободные затухающие механические колебания. </w:t>
      </w:r>
    </w:p>
    <w:p w:rsidR="008A7BA3" w:rsidRPr="008A7BA3" w:rsidRDefault="008A7BA3" w:rsidP="000204A6">
      <w:pPr>
        <w:pStyle w:val="a6"/>
        <w:numPr>
          <w:ilvl w:val="0"/>
          <w:numId w:val="82"/>
        </w:numPr>
        <w:spacing w:after="0" w:line="240" w:lineRule="auto"/>
        <w:ind w:left="0" w:hanging="357"/>
        <w:jc w:val="both"/>
        <w:rPr>
          <w:rFonts w:ascii="Times New Roman" w:hAnsi="Times New Roman"/>
          <w:bCs/>
          <w:sz w:val="28"/>
          <w:szCs w:val="28"/>
        </w:rPr>
      </w:pPr>
      <w:r w:rsidRPr="008A7BA3">
        <w:rPr>
          <w:rFonts w:ascii="Times New Roman" w:hAnsi="Times New Roman"/>
          <w:bCs/>
          <w:sz w:val="28"/>
          <w:szCs w:val="28"/>
        </w:rPr>
        <w:t xml:space="preserve">Математический маятник. </w:t>
      </w:r>
    </w:p>
    <w:p w:rsidR="008A7BA3" w:rsidRPr="008A7BA3" w:rsidRDefault="008A7BA3" w:rsidP="000204A6">
      <w:pPr>
        <w:pStyle w:val="a6"/>
        <w:numPr>
          <w:ilvl w:val="0"/>
          <w:numId w:val="82"/>
        </w:numPr>
        <w:spacing w:after="0" w:line="240" w:lineRule="auto"/>
        <w:ind w:left="0" w:hanging="357"/>
        <w:jc w:val="both"/>
        <w:rPr>
          <w:rFonts w:ascii="Times New Roman" w:hAnsi="Times New Roman"/>
          <w:bCs/>
          <w:sz w:val="28"/>
          <w:szCs w:val="28"/>
        </w:rPr>
      </w:pPr>
      <w:r w:rsidRPr="008A7BA3">
        <w:rPr>
          <w:rFonts w:ascii="Times New Roman" w:hAnsi="Times New Roman"/>
          <w:bCs/>
          <w:sz w:val="28"/>
          <w:szCs w:val="28"/>
        </w:rPr>
        <w:t xml:space="preserve">Пружинный маятник. </w:t>
      </w:r>
    </w:p>
    <w:p w:rsidR="008A7BA3" w:rsidRPr="008A7BA3" w:rsidRDefault="008A7BA3" w:rsidP="000204A6">
      <w:pPr>
        <w:pStyle w:val="a6"/>
        <w:numPr>
          <w:ilvl w:val="0"/>
          <w:numId w:val="82"/>
        </w:numPr>
        <w:spacing w:after="0" w:line="240" w:lineRule="auto"/>
        <w:ind w:left="0" w:hanging="357"/>
        <w:jc w:val="both"/>
        <w:rPr>
          <w:rFonts w:ascii="Times New Roman" w:hAnsi="Times New Roman"/>
          <w:bCs/>
          <w:sz w:val="28"/>
          <w:szCs w:val="28"/>
        </w:rPr>
      </w:pPr>
      <w:r w:rsidRPr="008A7BA3">
        <w:rPr>
          <w:rFonts w:ascii="Times New Roman" w:hAnsi="Times New Roman"/>
          <w:bCs/>
          <w:sz w:val="28"/>
          <w:szCs w:val="28"/>
        </w:rPr>
        <w:t xml:space="preserve">Вынужденные механические колебания. </w:t>
      </w:r>
    </w:p>
    <w:p w:rsidR="008A7BA3" w:rsidRPr="008A7BA3" w:rsidRDefault="008A7BA3" w:rsidP="000204A6">
      <w:pPr>
        <w:pStyle w:val="a6"/>
        <w:numPr>
          <w:ilvl w:val="0"/>
          <w:numId w:val="82"/>
        </w:numPr>
        <w:spacing w:after="0" w:line="240" w:lineRule="auto"/>
        <w:ind w:left="0" w:hanging="357"/>
        <w:jc w:val="both"/>
        <w:rPr>
          <w:rFonts w:ascii="Times New Roman" w:hAnsi="Times New Roman"/>
          <w:bCs/>
          <w:sz w:val="28"/>
          <w:szCs w:val="28"/>
        </w:rPr>
      </w:pPr>
      <w:r w:rsidRPr="008A7BA3">
        <w:rPr>
          <w:rFonts w:ascii="Times New Roman" w:hAnsi="Times New Roman"/>
          <w:bCs/>
          <w:sz w:val="28"/>
          <w:szCs w:val="28"/>
        </w:rPr>
        <w:t xml:space="preserve">Резонанс. </w:t>
      </w:r>
    </w:p>
    <w:p w:rsidR="008A7BA3" w:rsidRPr="008A7BA3" w:rsidRDefault="008A7BA3" w:rsidP="000204A6">
      <w:pPr>
        <w:pStyle w:val="a6"/>
        <w:numPr>
          <w:ilvl w:val="0"/>
          <w:numId w:val="82"/>
        </w:numPr>
        <w:spacing w:after="0" w:line="240" w:lineRule="auto"/>
        <w:ind w:left="0" w:hanging="357"/>
        <w:jc w:val="both"/>
        <w:rPr>
          <w:rFonts w:ascii="Times New Roman" w:hAnsi="Times New Roman"/>
          <w:bCs/>
          <w:sz w:val="28"/>
          <w:szCs w:val="28"/>
        </w:rPr>
      </w:pPr>
      <w:r w:rsidRPr="008A7BA3">
        <w:rPr>
          <w:rFonts w:ascii="Times New Roman" w:hAnsi="Times New Roman"/>
          <w:bCs/>
          <w:sz w:val="28"/>
          <w:szCs w:val="28"/>
        </w:rPr>
        <w:t xml:space="preserve">Поперечные и продольные волны. </w:t>
      </w:r>
    </w:p>
    <w:p w:rsidR="008A7BA3" w:rsidRPr="008A7BA3" w:rsidRDefault="008A7BA3" w:rsidP="000204A6">
      <w:pPr>
        <w:pStyle w:val="a6"/>
        <w:numPr>
          <w:ilvl w:val="0"/>
          <w:numId w:val="82"/>
        </w:numPr>
        <w:spacing w:after="0" w:line="240" w:lineRule="auto"/>
        <w:ind w:left="0" w:hanging="357"/>
        <w:jc w:val="both"/>
        <w:rPr>
          <w:rFonts w:ascii="Times New Roman" w:hAnsi="Times New Roman"/>
          <w:bCs/>
          <w:sz w:val="28"/>
          <w:szCs w:val="28"/>
        </w:rPr>
      </w:pPr>
      <w:r w:rsidRPr="008A7BA3">
        <w:rPr>
          <w:rFonts w:ascii="Times New Roman" w:hAnsi="Times New Roman"/>
          <w:bCs/>
          <w:sz w:val="28"/>
          <w:szCs w:val="28"/>
        </w:rPr>
        <w:t xml:space="preserve">Характеристики волны. </w:t>
      </w:r>
    </w:p>
    <w:p w:rsidR="008A7BA3" w:rsidRPr="008A7BA3" w:rsidRDefault="008A7BA3" w:rsidP="000204A6">
      <w:pPr>
        <w:pStyle w:val="a6"/>
        <w:numPr>
          <w:ilvl w:val="0"/>
          <w:numId w:val="82"/>
        </w:numPr>
        <w:spacing w:after="0" w:line="240" w:lineRule="auto"/>
        <w:ind w:left="0" w:hanging="357"/>
        <w:jc w:val="both"/>
        <w:rPr>
          <w:rFonts w:ascii="Times New Roman" w:hAnsi="Times New Roman"/>
          <w:bCs/>
          <w:sz w:val="28"/>
          <w:szCs w:val="28"/>
        </w:rPr>
      </w:pPr>
      <w:r w:rsidRPr="008A7BA3">
        <w:rPr>
          <w:rFonts w:ascii="Times New Roman" w:hAnsi="Times New Roman"/>
          <w:bCs/>
          <w:sz w:val="28"/>
          <w:szCs w:val="28"/>
        </w:rPr>
        <w:t xml:space="preserve">Звуковые волны. </w:t>
      </w:r>
    </w:p>
    <w:p w:rsidR="008A7BA3" w:rsidRPr="008A7BA3" w:rsidRDefault="008A7BA3" w:rsidP="000204A6">
      <w:pPr>
        <w:pStyle w:val="a6"/>
        <w:numPr>
          <w:ilvl w:val="0"/>
          <w:numId w:val="82"/>
        </w:numPr>
        <w:spacing w:after="0" w:line="240" w:lineRule="auto"/>
        <w:ind w:left="0" w:hanging="357"/>
        <w:jc w:val="both"/>
        <w:rPr>
          <w:rFonts w:ascii="Times New Roman" w:hAnsi="Times New Roman"/>
          <w:sz w:val="28"/>
          <w:szCs w:val="28"/>
        </w:rPr>
      </w:pPr>
      <w:r w:rsidRPr="008A7BA3">
        <w:rPr>
          <w:rFonts w:ascii="Times New Roman" w:hAnsi="Times New Roman"/>
          <w:bCs/>
          <w:sz w:val="28"/>
          <w:szCs w:val="28"/>
        </w:rPr>
        <w:t>Ультразвук и его применение.</w:t>
      </w:r>
      <w:r w:rsidRPr="008A7BA3">
        <w:rPr>
          <w:rFonts w:ascii="Times New Roman" w:hAnsi="Times New Roman"/>
          <w:sz w:val="28"/>
          <w:szCs w:val="28"/>
        </w:rPr>
        <w:t xml:space="preserve"> </w:t>
      </w:r>
    </w:p>
    <w:p w:rsidR="008A7BA3" w:rsidRPr="008A7BA3" w:rsidRDefault="008A7BA3" w:rsidP="000204A6">
      <w:pPr>
        <w:pStyle w:val="a6"/>
        <w:numPr>
          <w:ilvl w:val="0"/>
          <w:numId w:val="82"/>
        </w:numPr>
        <w:spacing w:after="0" w:line="240" w:lineRule="auto"/>
        <w:ind w:left="0" w:hanging="357"/>
        <w:jc w:val="both"/>
        <w:rPr>
          <w:rFonts w:ascii="Times New Roman" w:hAnsi="Times New Roman"/>
          <w:sz w:val="28"/>
          <w:szCs w:val="28"/>
        </w:rPr>
      </w:pPr>
      <w:r w:rsidRPr="008A7BA3">
        <w:rPr>
          <w:rFonts w:ascii="Times New Roman" w:hAnsi="Times New Roman"/>
          <w:sz w:val="28"/>
          <w:szCs w:val="28"/>
        </w:rPr>
        <w:t xml:space="preserve">Интерференция, дифракция и поляризация механических волн. </w:t>
      </w:r>
    </w:p>
    <w:p w:rsidR="008A7BA3" w:rsidRPr="008A7BA3" w:rsidRDefault="008A7BA3" w:rsidP="008A7BA3">
      <w:pPr>
        <w:spacing w:after="0" w:line="240" w:lineRule="auto"/>
        <w:rPr>
          <w:rFonts w:ascii="Times New Roman" w:hAnsi="Times New Roman"/>
          <w:sz w:val="28"/>
          <w:szCs w:val="28"/>
        </w:rPr>
      </w:pPr>
    </w:p>
    <w:p w:rsidR="008A7BA3" w:rsidRPr="008A7BA3" w:rsidRDefault="008A7BA3" w:rsidP="008A7BA3">
      <w:pPr>
        <w:spacing w:after="0" w:line="240" w:lineRule="auto"/>
        <w:rPr>
          <w:rFonts w:ascii="Times New Roman" w:hAnsi="Times New Roman"/>
          <w:sz w:val="28"/>
          <w:szCs w:val="28"/>
        </w:rPr>
      </w:pPr>
      <w:r w:rsidRPr="008A7BA3">
        <w:rPr>
          <w:rFonts w:ascii="Times New Roman" w:hAnsi="Times New Roman"/>
          <w:sz w:val="28"/>
          <w:szCs w:val="28"/>
        </w:rPr>
        <w:t xml:space="preserve">Контролируемые компетенции: </w:t>
      </w:r>
      <w:r w:rsidRPr="008A7BA3">
        <w:rPr>
          <w:rFonts w:ascii="Times New Roman" w:hAnsi="Times New Roman"/>
          <w:sz w:val="28"/>
          <w:szCs w:val="28"/>
          <w:u w:val="single"/>
        </w:rPr>
        <w:t>ОК 01-ОК 07; Л.1.-Л.6.; М.1.-М.6.; П.1.-П.7.; ЛР2, ЛР4, ЛР23, ЛР30</w:t>
      </w:r>
    </w:p>
    <w:p w:rsidR="008A7BA3" w:rsidRPr="008A7BA3" w:rsidRDefault="008A7BA3" w:rsidP="008A7BA3">
      <w:pPr>
        <w:spacing w:after="0" w:line="240" w:lineRule="auto"/>
        <w:rPr>
          <w:rFonts w:ascii="Times New Roman" w:hAnsi="Times New Roman"/>
          <w:sz w:val="28"/>
          <w:szCs w:val="28"/>
        </w:rPr>
      </w:pPr>
    </w:p>
    <w:p w:rsidR="008A7BA3" w:rsidRPr="008A7BA3" w:rsidRDefault="008A7BA3" w:rsidP="008A7BA3">
      <w:pPr>
        <w:spacing w:after="0" w:line="240" w:lineRule="auto"/>
        <w:rPr>
          <w:rFonts w:ascii="Times New Roman" w:hAnsi="Times New Roman"/>
          <w:sz w:val="28"/>
          <w:szCs w:val="28"/>
        </w:rPr>
      </w:pPr>
      <w:r w:rsidRPr="008A7BA3">
        <w:rPr>
          <w:rFonts w:ascii="Times New Roman" w:hAnsi="Times New Roman"/>
          <w:sz w:val="28"/>
          <w:szCs w:val="28"/>
        </w:rPr>
        <w:lastRenderedPageBreak/>
        <w:t>Критерии оценки:</w:t>
      </w:r>
    </w:p>
    <w:p w:rsidR="008A7BA3" w:rsidRPr="008A7BA3" w:rsidRDefault="008A7BA3" w:rsidP="008A7BA3">
      <w:pPr>
        <w:spacing w:after="0" w:line="240" w:lineRule="auto"/>
        <w:rPr>
          <w:rFonts w:ascii="Times New Roman" w:hAnsi="Times New Roman"/>
          <w:bCs/>
          <w:sz w:val="28"/>
          <w:szCs w:val="28"/>
        </w:rPr>
      </w:pPr>
      <w:r w:rsidRPr="008A7BA3">
        <w:rPr>
          <w:rFonts w:ascii="Times New Roman" w:hAnsi="Times New Roman"/>
          <w:bCs/>
          <w:sz w:val="28"/>
          <w:szCs w:val="28"/>
        </w:rPr>
        <w:t>Отметка «5»</w:t>
      </w:r>
    </w:p>
    <w:p w:rsidR="008A7BA3" w:rsidRPr="008A7BA3" w:rsidRDefault="008A7BA3" w:rsidP="008A7BA3">
      <w:pPr>
        <w:numPr>
          <w:ilvl w:val="0"/>
          <w:numId w:val="12"/>
        </w:numPr>
        <w:spacing w:after="0" w:line="240" w:lineRule="auto"/>
        <w:ind w:left="0"/>
        <w:rPr>
          <w:rFonts w:ascii="Times New Roman" w:hAnsi="Times New Roman"/>
          <w:bCs/>
          <w:sz w:val="28"/>
          <w:szCs w:val="28"/>
        </w:rPr>
      </w:pPr>
      <w:r w:rsidRPr="008A7BA3">
        <w:rPr>
          <w:rFonts w:ascii="Times New Roman" w:hAnsi="Times New Roman"/>
          <w:bCs/>
          <w:sz w:val="28"/>
          <w:szCs w:val="28"/>
        </w:rPr>
        <w:t>полно раскрыто содержание материала</w:t>
      </w:r>
    </w:p>
    <w:p w:rsidR="008A7BA3" w:rsidRPr="008A7BA3" w:rsidRDefault="008A7BA3" w:rsidP="008A7BA3">
      <w:pPr>
        <w:numPr>
          <w:ilvl w:val="0"/>
          <w:numId w:val="12"/>
        </w:numPr>
        <w:spacing w:after="0" w:line="240" w:lineRule="auto"/>
        <w:ind w:left="0"/>
        <w:rPr>
          <w:rFonts w:ascii="Times New Roman" w:hAnsi="Times New Roman"/>
          <w:bCs/>
          <w:sz w:val="28"/>
          <w:szCs w:val="28"/>
        </w:rPr>
      </w:pPr>
      <w:r w:rsidRPr="008A7BA3">
        <w:rPr>
          <w:rFonts w:ascii="Times New Roman" w:hAnsi="Times New Roman"/>
          <w:bCs/>
          <w:sz w:val="28"/>
          <w:szCs w:val="28"/>
        </w:rPr>
        <w:t>четко и правильно даны определения и раскрыто содержание понятий, верно использованы научные термины</w:t>
      </w:r>
    </w:p>
    <w:p w:rsidR="008A7BA3" w:rsidRPr="008A7BA3" w:rsidRDefault="008A7BA3" w:rsidP="008A7BA3">
      <w:pPr>
        <w:numPr>
          <w:ilvl w:val="0"/>
          <w:numId w:val="12"/>
        </w:numPr>
        <w:spacing w:after="0" w:line="240" w:lineRule="auto"/>
        <w:ind w:left="0"/>
        <w:rPr>
          <w:rFonts w:ascii="Times New Roman" w:hAnsi="Times New Roman"/>
          <w:bCs/>
          <w:sz w:val="28"/>
          <w:szCs w:val="28"/>
        </w:rPr>
      </w:pPr>
      <w:r w:rsidRPr="008A7BA3">
        <w:rPr>
          <w:rFonts w:ascii="Times New Roman" w:hAnsi="Times New Roman"/>
          <w:bCs/>
          <w:sz w:val="28"/>
          <w:szCs w:val="28"/>
        </w:rPr>
        <w:t>для доказательства использованы различные умения, выводы из наблюдений, опытов</w:t>
      </w:r>
    </w:p>
    <w:p w:rsidR="008A7BA3" w:rsidRPr="008A7BA3" w:rsidRDefault="008A7BA3" w:rsidP="008A7BA3">
      <w:pPr>
        <w:numPr>
          <w:ilvl w:val="0"/>
          <w:numId w:val="12"/>
        </w:numPr>
        <w:spacing w:after="0" w:line="240" w:lineRule="auto"/>
        <w:ind w:left="0"/>
        <w:rPr>
          <w:rFonts w:ascii="Times New Roman" w:hAnsi="Times New Roman"/>
          <w:bCs/>
          <w:sz w:val="28"/>
          <w:szCs w:val="28"/>
        </w:rPr>
      </w:pPr>
      <w:r w:rsidRPr="008A7BA3">
        <w:rPr>
          <w:rFonts w:ascii="Times New Roman" w:hAnsi="Times New Roman"/>
          <w:bCs/>
          <w:sz w:val="28"/>
          <w:szCs w:val="28"/>
        </w:rPr>
        <w:t>ответ самостоятельный, использованы ранее приобретенные знания.</w:t>
      </w:r>
    </w:p>
    <w:p w:rsidR="008A7BA3" w:rsidRPr="008A7BA3" w:rsidRDefault="008A7BA3" w:rsidP="008A7BA3">
      <w:pPr>
        <w:spacing w:after="0" w:line="240" w:lineRule="auto"/>
        <w:rPr>
          <w:rFonts w:ascii="Times New Roman" w:hAnsi="Times New Roman"/>
          <w:bCs/>
          <w:sz w:val="28"/>
          <w:szCs w:val="28"/>
        </w:rPr>
      </w:pPr>
      <w:r w:rsidRPr="008A7BA3">
        <w:rPr>
          <w:rFonts w:ascii="Times New Roman" w:hAnsi="Times New Roman"/>
          <w:bCs/>
          <w:sz w:val="28"/>
          <w:szCs w:val="28"/>
        </w:rPr>
        <w:t> </w:t>
      </w:r>
    </w:p>
    <w:p w:rsidR="008A7BA3" w:rsidRPr="008A7BA3" w:rsidRDefault="008A7BA3" w:rsidP="008A7BA3">
      <w:pPr>
        <w:spacing w:after="0" w:line="240" w:lineRule="auto"/>
        <w:rPr>
          <w:rFonts w:ascii="Times New Roman" w:hAnsi="Times New Roman"/>
          <w:bCs/>
          <w:sz w:val="28"/>
          <w:szCs w:val="28"/>
        </w:rPr>
      </w:pPr>
      <w:r w:rsidRPr="008A7BA3">
        <w:rPr>
          <w:rFonts w:ascii="Times New Roman" w:hAnsi="Times New Roman"/>
          <w:bCs/>
          <w:sz w:val="28"/>
          <w:szCs w:val="28"/>
        </w:rPr>
        <w:t>Отметка «4»</w:t>
      </w:r>
    </w:p>
    <w:p w:rsidR="008A7BA3" w:rsidRPr="008A7BA3" w:rsidRDefault="008A7BA3" w:rsidP="008A7BA3">
      <w:pPr>
        <w:numPr>
          <w:ilvl w:val="0"/>
          <w:numId w:val="13"/>
        </w:numPr>
        <w:spacing w:after="0" w:line="240" w:lineRule="auto"/>
        <w:ind w:left="0"/>
        <w:rPr>
          <w:rFonts w:ascii="Times New Roman" w:hAnsi="Times New Roman"/>
          <w:bCs/>
          <w:sz w:val="28"/>
          <w:szCs w:val="28"/>
        </w:rPr>
      </w:pPr>
      <w:r w:rsidRPr="008A7BA3">
        <w:rPr>
          <w:rFonts w:ascii="Times New Roman" w:hAnsi="Times New Roman"/>
          <w:bCs/>
          <w:sz w:val="28"/>
          <w:szCs w:val="28"/>
        </w:rPr>
        <w:t>раскрыто основное содержание материала</w:t>
      </w:r>
    </w:p>
    <w:p w:rsidR="008A7BA3" w:rsidRPr="008A7BA3" w:rsidRDefault="008A7BA3" w:rsidP="008A7BA3">
      <w:pPr>
        <w:numPr>
          <w:ilvl w:val="0"/>
          <w:numId w:val="13"/>
        </w:numPr>
        <w:spacing w:after="0" w:line="240" w:lineRule="auto"/>
        <w:ind w:left="0"/>
        <w:rPr>
          <w:rFonts w:ascii="Times New Roman" w:hAnsi="Times New Roman"/>
          <w:bCs/>
          <w:sz w:val="28"/>
          <w:szCs w:val="28"/>
        </w:rPr>
      </w:pPr>
      <w:r w:rsidRPr="008A7BA3">
        <w:rPr>
          <w:rFonts w:ascii="Times New Roman" w:hAnsi="Times New Roman"/>
          <w:bCs/>
          <w:sz w:val="28"/>
          <w:szCs w:val="28"/>
        </w:rPr>
        <w:t>в основном правильно даны определения понятий и использованы научные термины.</w:t>
      </w:r>
    </w:p>
    <w:p w:rsidR="008A7BA3" w:rsidRPr="008A7BA3" w:rsidRDefault="008A7BA3" w:rsidP="008A7BA3">
      <w:pPr>
        <w:numPr>
          <w:ilvl w:val="0"/>
          <w:numId w:val="13"/>
        </w:numPr>
        <w:spacing w:after="0" w:line="240" w:lineRule="auto"/>
        <w:ind w:left="0"/>
        <w:rPr>
          <w:rFonts w:ascii="Times New Roman" w:hAnsi="Times New Roman"/>
          <w:bCs/>
          <w:sz w:val="28"/>
          <w:szCs w:val="28"/>
        </w:rPr>
      </w:pPr>
      <w:r w:rsidRPr="008A7BA3">
        <w:rPr>
          <w:rFonts w:ascii="Times New Roman" w:hAnsi="Times New Roman"/>
          <w:bCs/>
          <w:sz w:val="28"/>
          <w:szCs w:val="28"/>
        </w:rPr>
        <w:t>ответ самостоятельный</w:t>
      </w:r>
    </w:p>
    <w:p w:rsidR="008A7BA3" w:rsidRPr="008A7BA3" w:rsidRDefault="008A7BA3" w:rsidP="008A7BA3">
      <w:pPr>
        <w:numPr>
          <w:ilvl w:val="0"/>
          <w:numId w:val="13"/>
        </w:numPr>
        <w:spacing w:after="0" w:line="240" w:lineRule="auto"/>
        <w:ind w:left="0"/>
        <w:rPr>
          <w:rFonts w:ascii="Times New Roman" w:hAnsi="Times New Roman"/>
          <w:bCs/>
          <w:sz w:val="28"/>
          <w:szCs w:val="28"/>
        </w:rPr>
      </w:pPr>
      <w:r w:rsidRPr="008A7BA3">
        <w:rPr>
          <w:rFonts w:ascii="Times New Roman" w:hAnsi="Times New Roman"/>
          <w:bCs/>
          <w:sz w:val="28"/>
          <w:szCs w:val="28"/>
        </w:rPr>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8A7BA3" w:rsidRPr="008A7BA3" w:rsidRDefault="008A7BA3" w:rsidP="008A7BA3">
      <w:pPr>
        <w:numPr>
          <w:ilvl w:val="0"/>
          <w:numId w:val="13"/>
        </w:numPr>
        <w:spacing w:after="0" w:line="240" w:lineRule="auto"/>
        <w:ind w:left="0"/>
        <w:rPr>
          <w:rFonts w:ascii="Times New Roman" w:hAnsi="Times New Roman"/>
          <w:bCs/>
          <w:sz w:val="28"/>
          <w:szCs w:val="28"/>
        </w:rPr>
      </w:pPr>
      <w:r w:rsidRPr="008A7BA3">
        <w:rPr>
          <w:rFonts w:ascii="Times New Roman" w:hAnsi="Times New Roman"/>
          <w:bCs/>
          <w:sz w:val="28"/>
          <w:szCs w:val="28"/>
        </w:rPr>
        <w:t>правильные и четкие ответы на вопросы уточняющего характера (позиция понимающий)</w:t>
      </w:r>
    </w:p>
    <w:p w:rsidR="008A7BA3" w:rsidRPr="008A7BA3" w:rsidRDefault="008A7BA3" w:rsidP="008A7BA3">
      <w:pPr>
        <w:spacing w:after="0" w:line="240" w:lineRule="auto"/>
        <w:rPr>
          <w:rFonts w:ascii="Times New Roman" w:hAnsi="Times New Roman"/>
          <w:bCs/>
          <w:sz w:val="28"/>
          <w:szCs w:val="28"/>
        </w:rPr>
      </w:pPr>
      <w:r w:rsidRPr="008A7BA3">
        <w:rPr>
          <w:rFonts w:ascii="Times New Roman" w:hAnsi="Times New Roman"/>
          <w:bCs/>
          <w:sz w:val="28"/>
          <w:szCs w:val="28"/>
        </w:rPr>
        <w:t> </w:t>
      </w:r>
    </w:p>
    <w:p w:rsidR="008A7BA3" w:rsidRPr="008A7BA3" w:rsidRDefault="008A7BA3" w:rsidP="008A7BA3">
      <w:pPr>
        <w:spacing w:after="0" w:line="240" w:lineRule="auto"/>
        <w:rPr>
          <w:rFonts w:ascii="Times New Roman" w:hAnsi="Times New Roman"/>
          <w:bCs/>
          <w:sz w:val="28"/>
          <w:szCs w:val="28"/>
        </w:rPr>
      </w:pPr>
      <w:r w:rsidRPr="008A7BA3">
        <w:rPr>
          <w:rFonts w:ascii="Times New Roman" w:hAnsi="Times New Roman"/>
          <w:bCs/>
          <w:sz w:val="28"/>
          <w:szCs w:val="28"/>
        </w:rPr>
        <w:t>Отметка «3»</w:t>
      </w:r>
    </w:p>
    <w:p w:rsidR="008A7BA3" w:rsidRPr="008A7BA3" w:rsidRDefault="008A7BA3" w:rsidP="008A7BA3">
      <w:pPr>
        <w:numPr>
          <w:ilvl w:val="0"/>
          <w:numId w:val="14"/>
        </w:numPr>
        <w:spacing w:after="0" w:line="240" w:lineRule="auto"/>
        <w:ind w:left="0"/>
        <w:rPr>
          <w:rFonts w:ascii="Times New Roman" w:hAnsi="Times New Roman"/>
          <w:bCs/>
          <w:sz w:val="28"/>
          <w:szCs w:val="28"/>
        </w:rPr>
      </w:pPr>
      <w:r w:rsidRPr="008A7BA3">
        <w:rPr>
          <w:rFonts w:ascii="Times New Roman" w:hAnsi="Times New Roman"/>
          <w:bCs/>
          <w:sz w:val="28"/>
          <w:szCs w:val="28"/>
        </w:rPr>
        <w:t>усвоено основное содержание учебного материала, но изложено фрагментарно, не всегда последовательно</w:t>
      </w:r>
    </w:p>
    <w:p w:rsidR="008A7BA3" w:rsidRPr="008A7BA3" w:rsidRDefault="008A7BA3" w:rsidP="008A7BA3">
      <w:pPr>
        <w:numPr>
          <w:ilvl w:val="0"/>
          <w:numId w:val="14"/>
        </w:numPr>
        <w:spacing w:after="0" w:line="240" w:lineRule="auto"/>
        <w:ind w:left="0"/>
        <w:rPr>
          <w:rFonts w:ascii="Times New Roman" w:hAnsi="Times New Roman"/>
          <w:bCs/>
          <w:sz w:val="28"/>
          <w:szCs w:val="28"/>
        </w:rPr>
      </w:pPr>
      <w:r w:rsidRPr="008A7BA3">
        <w:rPr>
          <w:rFonts w:ascii="Times New Roman" w:hAnsi="Times New Roman"/>
          <w:bCs/>
          <w:sz w:val="28"/>
          <w:szCs w:val="28"/>
        </w:rPr>
        <w:t>определения понятий недостаточно четкие</w:t>
      </w:r>
    </w:p>
    <w:p w:rsidR="008A7BA3" w:rsidRPr="008A7BA3" w:rsidRDefault="008A7BA3" w:rsidP="008A7BA3">
      <w:pPr>
        <w:numPr>
          <w:ilvl w:val="0"/>
          <w:numId w:val="14"/>
        </w:numPr>
        <w:spacing w:after="0" w:line="240" w:lineRule="auto"/>
        <w:ind w:left="0"/>
        <w:rPr>
          <w:rFonts w:ascii="Times New Roman" w:hAnsi="Times New Roman"/>
          <w:bCs/>
          <w:sz w:val="28"/>
          <w:szCs w:val="28"/>
        </w:rPr>
      </w:pPr>
      <w:r w:rsidRPr="008A7BA3">
        <w:rPr>
          <w:rFonts w:ascii="Times New Roman" w:hAnsi="Times New Roman"/>
          <w:bCs/>
          <w:sz w:val="28"/>
          <w:szCs w:val="28"/>
        </w:rPr>
        <w:t>не использованы в качестве доказательства выводы и обобщения из наблюдений, допущены ошибки при их изложении</w:t>
      </w:r>
    </w:p>
    <w:p w:rsidR="008A7BA3" w:rsidRPr="008A7BA3" w:rsidRDefault="008A7BA3" w:rsidP="008A7BA3">
      <w:pPr>
        <w:numPr>
          <w:ilvl w:val="0"/>
          <w:numId w:val="14"/>
        </w:numPr>
        <w:spacing w:after="0" w:line="240" w:lineRule="auto"/>
        <w:ind w:left="0"/>
        <w:rPr>
          <w:rFonts w:ascii="Times New Roman" w:hAnsi="Times New Roman"/>
          <w:bCs/>
          <w:sz w:val="28"/>
          <w:szCs w:val="28"/>
        </w:rPr>
      </w:pPr>
      <w:r w:rsidRPr="008A7BA3">
        <w:rPr>
          <w:rFonts w:ascii="Times New Roman" w:hAnsi="Times New Roman"/>
          <w:bCs/>
          <w:sz w:val="28"/>
          <w:szCs w:val="28"/>
        </w:rPr>
        <w:t>допущены ошибки и неточности в использовании научной терминологии, определение понятий</w:t>
      </w:r>
    </w:p>
    <w:p w:rsidR="008A7BA3" w:rsidRPr="008A7BA3" w:rsidRDefault="008A7BA3" w:rsidP="008A7BA3">
      <w:pPr>
        <w:numPr>
          <w:ilvl w:val="0"/>
          <w:numId w:val="14"/>
        </w:numPr>
        <w:spacing w:after="0" w:line="240" w:lineRule="auto"/>
        <w:ind w:left="0"/>
        <w:rPr>
          <w:rFonts w:ascii="Times New Roman" w:hAnsi="Times New Roman"/>
          <w:bCs/>
          <w:sz w:val="28"/>
          <w:szCs w:val="28"/>
        </w:rPr>
      </w:pPr>
      <w:r w:rsidRPr="008A7BA3">
        <w:rPr>
          <w:rFonts w:ascii="Times New Roman" w:hAnsi="Times New Roman"/>
          <w:bCs/>
          <w:sz w:val="28"/>
          <w:szCs w:val="28"/>
        </w:rPr>
        <w:t>правильные и четкие ответы на вопросы наводящего и конкретизирующего характера (позиция критик)</w:t>
      </w:r>
    </w:p>
    <w:p w:rsidR="008A7BA3" w:rsidRPr="008A7BA3" w:rsidRDefault="008A7BA3" w:rsidP="008A7BA3">
      <w:pPr>
        <w:spacing w:after="0" w:line="240" w:lineRule="auto"/>
        <w:rPr>
          <w:rFonts w:ascii="Times New Roman" w:hAnsi="Times New Roman"/>
          <w:bCs/>
          <w:sz w:val="28"/>
          <w:szCs w:val="28"/>
        </w:rPr>
      </w:pPr>
      <w:r w:rsidRPr="008A7BA3">
        <w:rPr>
          <w:rFonts w:ascii="Times New Roman" w:hAnsi="Times New Roman"/>
          <w:bCs/>
          <w:sz w:val="28"/>
          <w:szCs w:val="28"/>
        </w:rPr>
        <w:t> </w:t>
      </w:r>
    </w:p>
    <w:p w:rsidR="008A7BA3" w:rsidRPr="008A7BA3" w:rsidRDefault="008A7BA3" w:rsidP="008A7BA3">
      <w:pPr>
        <w:spacing w:after="0" w:line="240" w:lineRule="auto"/>
        <w:rPr>
          <w:rFonts w:ascii="Times New Roman" w:hAnsi="Times New Roman"/>
          <w:bCs/>
          <w:sz w:val="28"/>
          <w:szCs w:val="28"/>
        </w:rPr>
      </w:pPr>
      <w:r w:rsidRPr="008A7BA3">
        <w:rPr>
          <w:rFonts w:ascii="Times New Roman" w:hAnsi="Times New Roman"/>
          <w:bCs/>
          <w:sz w:val="28"/>
          <w:szCs w:val="28"/>
        </w:rPr>
        <w:t>Отметка «2»</w:t>
      </w:r>
    </w:p>
    <w:p w:rsidR="008A7BA3" w:rsidRPr="008A7BA3" w:rsidRDefault="008A7BA3" w:rsidP="008A7BA3">
      <w:pPr>
        <w:numPr>
          <w:ilvl w:val="0"/>
          <w:numId w:val="15"/>
        </w:numPr>
        <w:spacing w:after="0" w:line="240" w:lineRule="auto"/>
        <w:ind w:left="0"/>
        <w:rPr>
          <w:rFonts w:ascii="Times New Roman" w:hAnsi="Times New Roman"/>
          <w:bCs/>
          <w:sz w:val="28"/>
          <w:szCs w:val="28"/>
        </w:rPr>
      </w:pPr>
      <w:r w:rsidRPr="008A7BA3">
        <w:rPr>
          <w:rFonts w:ascii="Times New Roman" w:hAnsi="Times New Roman"/>
          <w:bCs/>
          <w:sz w:val="28"/>
          <w:szCs w:val="28"/>
        </w:rPr>
        <w:t>основное содержание учебного материала не раскрыто</w:t>
      </w:r>
    </w:p>
    <w:p w:rsidR="008A7BA3" w:rsidRPr="008A7BA3" w:rsidRDefault="008A7BA3" w:rsidP="008A7BA3">
      <w:pPr>
        <w:numPr>
          <w:ilvl w:val="0"/>
          <w:numId w:val="15"/>
        </w:numPr>
        <w:spacing w:after="0" w:line="240" w:lineRule="auto"/>
        <w:ind w:left="0"/>
        <w:rPr>
          <w:rFonts w:ascii="Times New Roman" w:hAnsi="Times New Roman"/>
          <w:bCs/>
          <w:sz w:val="28"/>
          <w:szCs w:val="28"/>
        </w:rPr>
      </w:pPr>
      <w:r w:rsidRPr="008A7BA3">
        <w:rPr>
          <w:rFonts w:ascii="Times New Roman" w:hAnsi="Times New Roman"/>
          <w:bCs/>
          <w:sz w:val="28"/>
          <w:szCs w:val="28"/>
        </w:rPr>
        <w:t>не даны ответы на вопросы наводящего и конкретизирующего характера</w:t>
      </w:r>
    </w:p>
    <w:p w:rsidR="008A7BA3" w:rsidRPr="008A7BA3" w:rsidRDefault="008A7BA3" w:rsidP="008A7BA3">
      <w:pPr>
        <w:spacing w:after="0" w:line="240" w:lineRule="auto"/>
        <w:rPr>
          <w:rFonts w:ascii="Times New Roman" w:hAnsi="Times New Roman"/>
          <w:bCs/>
          <w:sz w:val="28"/>
          <w:szCs w:val="28"/>
        </w:rPr>
      </w:pPr>
      <w:r w:rsidRPr="008A7BA3">
        <w:rPr>
          <w:rFonts w:ascii="Times New Roman" w:hAnsi="Times New Roman"/>
          <w:bCs/>
          <w:sz w:val="28"/>
          <w:szCs w:val="28"/>
        </w:rPr>
        <w:t>допущены грубые ошибки в определении понятий, при использовании терминологии.</w:t>
      </w:r>
    </w:p>
    <w:p w:rsidR="008A7BA3" w:rsidRDefault="008A7BA3" w:rsidP="00F855F9">
      <w:pPr>
        <w:autoSpaceDE w:val="0"/>
        <w:autoSpaceDN w:val="0"/>
        <w:adjustRightInd w:val="0"/>
        <w:spacing w:line="360" w:lineRule="auto"/>
        <w:rPr>
          <w:rFonts w:ascii="Times New Roman" w:hAnsi="Times New Roman"/>
          <w:sz w:val="24"/>
          <w:szCs w:val="24"/>
        </w:rPr>
      </w:pPr>
    </w:p>
    <w:p w:rsidR="00A14E1E" w:rsidRPr="00A14E1E" w:rsidRDefault="00A14E1E" w:rsidP="00A14E1E">
      <w:pPr>
        <w:spacing w:after="0" w:line="240" w:lineRule="auto"/>
        <w:rPr>
          <w:rFonts w:ascii="Times New Roman" w:hAnsi="Times New Roman"/>
          <w:b/>
          <w:bCs/>
          <w:sz w:val="28"/>
          <w:szCs w:val="24"/>
          <w:lang w:eastAsia="ru-RU"/>
        </w:rPr>
      </w:pPr>
      <w:r>
        <w:rPr>
          <w:rFonts w:ascii="Times New Roman" w:hAnsi="Times New Roman"/>
          <w:b/>
          <w:bCs/>
          <w:sz w:val="28"/>
          <w:szCs w:val="28"/>
        </w:rPr>
        <w:t>Тема 4</w:t>
      </w:r>
      <w:r w:rsidRPr="00A14E1E">
        <w:rPr>
          <w:rFonts w:ascii="Times New Roman" w:hAnsi="Times New Roman"/>
          <w:b/>
          <w:bCs/>
          <w:sz w:val="28"/>
          <w:szCs w:val="28"/>
        </w:rPr>
        <w:t>.</w:t>
      </w:r>
      <w:r>
        <w:rPr>
          <w:rFonts w:ascii="Times New Roman" w:hAnsi="Times New Roman"/>
          <w:b/>
          <w:bCs/>
          <w:sz w:val="28"/>
          <w:szCs w:val="28"/>
        </w:rPr>
        <w:t>2</w:t>
      </w:r>
      <w:r w:rsidRPr="00A14E1E">
        <w:rPr>
          <w:rFonts w:ascii="Times New Roman" w:hAnsi="Times New Roman"/>
          <w:b/>
          <w:bCs/>
          <w:sz w:val="28"/>
          <w:szCs w:val="28"/>
        </w:rPr>
        <w:t xml:space="preserve">. </w:t>
      </w:r>
      <w:r w:rsidRPr="00A14E1E">
        <w:rPr>
          <w:rFonts w:ascii="Times New Roman" w:hAnsi="Times New Roman"/>
          <w:b/>
          <w:bCs/>
          <w:sz w:val="28"/>
          <w:szCs w:val="24"/>
          <w:lang w:eastAsia="ru-RU"/>
        </w:rPr>
        <w:t>Электромагнитные колебания и волны</w:t>
      </w:r>
    </w:p>
    <w:p w:rsidR="00A14E1E" w:rsidRPr="00A14E1E" w:rsidRDefault="00A14E1E" w:rsidP="00A14E1E">
      <w:pPr>
        <w:spacing w:after="0" w:line="240" w:lineRule="auto"/>
        <w:rPr>
          <w:rFonts w:ascii="Times New Roman" w:hAnsi="Times New Roman"/>
          <w:b/>
          <w:bCs/>
          <w:sz w:val="28"/>
          <w:szCs w:val="28"/>
        </w:rPr>
      </w:pPr>
    </w:p>
    <w:p w:rsidR="00A14E1E" w:rsidRDefault="00A14E1E" w:rsidP="00A14E1E">
      <w:pPr>
        <w:spacing w:after="0" w:line="240" w:lineRule="auto"/>
        <w:rPr>
          <w:rFonts w:ascii="Times New Roman" w:hAnsi="Times New Roman"/>
          <w:b/>
          <w:bCs/>
          <w:sz w:val="28"/>
          <w:szCs w:val="28"/>
        </w:rPr>
      </w:pPr>
      <w:r w:rsidRPr="00A14E1E">
        <w:rPr>
          <w:rFonts w:ascii="Times New Roman" w:hAnsi="Times New Roman"/>
          <w:b/>
          <w:sz w:val="28"/>
          <w:szCs w:val="28"/>
        </w:rPr>
        <w:t>Устный опрос</w:t>
      </w:r>
      <w:r w:rsidRPr="00A14E1E">
        <w:rPr>
          <w:rFonts w:ascii="Times New Roman" w:hAnsi="Times New Roman"/>
          <w:b/>
          <w:bCs/>
          <w:sz w:val="28"/>
          <w:szCs w:val="28"/>
        </w:rPr>
        <w:t xml:space="preserve"> (УО)</w:t>
      </w:r>
    </w:p>
    <w:p w:rsidR="00A14E1E" w:rsidRPr="00A14E1E" w:rsidRDefault="00A14E1E" w:rsidP="00A14E1E">
      <w:pPr>
        <w:spacing w:after="0" w:line="240" w:lineRule="auto"/>
        <w:rPr>
          <w:rFonts w:ascii="Times New Roman" w:hAnsi="Times New Roman"/>
          <w:b/>
          <w:bCs/>
          <w:sz w:val="28"/>
          <w:szCs w:val="28"/>
        </w:rPr>
      </w:pPr>
    </w:p>
    <w:p w:rsidR="00A12F69" w:rsidRPr="00A12F69" w:rsidRDefault="00A12F69" w:rsidP="000204A6">
      <w:pPr>
        <w:numPr>
          <w:ilvl w:val="0"/>
          <w:numId w:val="83"/>
        </w:numPr>
        <w:shd w:val="clear" w:color="auto" w:fill="FFFFFF"/>
        <w:spacing w:after="0" w:line="240" w:lineRule="auto"/>
        <w:ind w:left="357" w:hanging="357"/>
        <w:jc w:val="both"/>
        <w:rPr>
          <w:rFonts w:ascii="Times New Roman" w:hAnsi="Times New Roman"/>
          <w:sz w:val="28"/>
          <w:szCs w:val="28"/>
          <w:lang w:eastAsia="ru-RU"/>
        </w:rPr>
      </w:pPr>
      <w:r w:rsidRPr="00A12F69">
        <w:rPr>
          <w:rFonts w:ascii="Times New Roman" w:hAnsi="Times New Roman"/>
          <w:iCs/>
          <w:spacing w:val="6"/>
          <w:sz w:val="28"/>
          <w:szCs w:val="28"/>
          <w:shd w:val="clear" w:color="auto" w:fill="FFFFFF"/>
          <w:lang w:eastAsia="ru-RU"/>
        </w:rPr>
        <w:t>Из каких элементов состоит колебательный контур? Могут ли возникнуть колебания в контуре, содержащем конденсатор и резистор? индуктивность и резистор?</w:t>
      </w:r>
    </w:p>
    <w:p w:rsidR="00A12F69" w:rsidRPr="00A12F69" w:rsidRDefault="00A12F69" w:rsidP="000204A6">
      <w:pPr>
        <w:numPr>
          <w:ilvl w:val="0"/>
          <w:numId w:val="83"/>
        </w:numPr>
        <w:shd w:val="clear" w:color="auto" w:fill="FFFFFF"/>
        <w:spacing w:after="0" w:line="240" w:lineRule="auto"/>
        <w:ind w:left="357" w:hanging="357"/>
        <w:jc w:val="both"/>
        <w:rPr>
          <w:rFonts w:ascii="Times New Roman" w:hAnsi="Times New Roman"/>
          <w:sz w:val="28"/>
          <w:szCs w:val="28"/>
          <w:lang w:eastAsia="ru-RU"/>
        </w:rPr>
      </w:pPr>
      <w:r w:rsidRPr="00A12F69">
        <w:rPr>
          <w:rFonts w:ascii="Times New Roman" w:hAnsi="Times New Roman"/>
          <w:iCs/>
          <w:spacing w:val="6"/>
          <w:sz w:val="28"/>
          <w:szCs w:val="28"/>
          <w:shd w:val="clear" w:color="auto" w:fill="FFFFFF"/>
          <w:lang w:eastAsia="ru-RU"/>
        </w:rPr>
        <w:lastRenderedPageBreak/>
        <w:t>Какие физические величины изменяются при колебаниях в колебательном контуре?</w:t>
      </w:r>
    </w:p>
    <w:p w:rsidR="00A12F69" w:rsidRPr="00A12F69" w:rsidRDefault="00A12F69" w:rsidP="000204A6">
      <w:pPr>
        <w:numPr>
          <w:ilvl w:val="0"/>
          <w:numId w:val="83"/>
        </w:numPr>
        <w:shd w:val="clear" w:color="auto" w:fill="FFFFFF"/>
        <w:spacing w:after="0" w:line="240" w:lineRule="auto"/>
        <w:ind w:left="357" w:hanging="357"/>
        <w:jc w:val="both"/>
        <w:rPr>
          <w:rFonts w:ascii="Times New Roman" w:hAnsi="Times New Roman"/>
          <w:sz w:val="28"/>
          <w:szCs w:val="28"/>
          <w:lang w:eastAsia="ru-RU"/>
        </w:rPr>
      </w:pPr>
      <w:r w:rsidRPr="00A12F69">
        <w:rPr>
          <w:rFonts w:ascii="Times New Roman" w:hAnsi="Times New Roman"/>
          <w:iCs/>
          <w:spacing w:val="6"/>
          <w:sz w:val="28"/>
          <w:szCs w:val="28"/>
          <w:shd w:val="clear" w:color="auto" w:fill="FFFFFF"/>
          <w:lang w:eastAsia="ru-RU"/>
        </w:rPr>
        <w:t>Чем отличаются колебания электрического заряда и тока в колебательном контуре? Как по графику изменения заряда со временем построить график зависимости силы тока от времени?</w:t>
      </w:r>
    </w:p>
    <w:p w:rsidR="00A12F69" w:rsidRPr="00A12F69" w:rsidRDefault="00A12F69" w:rsidP="000204A6">
      <w:pPr>
        <w:numPr>
          <w:ilvl w:val="0"/>
          <w:numId w:val="83"/>
        </w:numPr>
        <w:shd w:val="clear" w:color="auto" w:fill="FFFFFF"/>
        <w:spacing w:after="0" w:line="240" w:lineRule="auto"/>
        <w:ind w:left="357" w:hanging="357"/>
        <w:jc w:val="both"/>
        <w:rPr>
          <w:rFonts w:ascii="Times New Roman" w:hAnsi="Times New Roman"/>
          <w:sz w:val="28"/>
          <w:szCs w:val="28"/>
          <w:lang w:eastAsia="ru-RU"/>
        </w:rPr>
      </w:pPr>
      <w:r w:rsidRPr="00A12F69">
        <w:rPr>
          <w:rFonts w:ascii="Times New Roman" w:hAnsi="Times New Roman"/>
          <w:iCs/>
          <w:spacing w:val="6"/>
          <w:sz w:val="28"/>
          <w:szCs w:val="28"/>
          <w:shd w:val="clear" w:color="auto" w:fill="FFFFFF"/>
          <w:lang w:eastAsia="ru-RU"/>
        </w:rPr>
        <w:t>От чего зависит период колебаний в контуре? Может ли период колебаний в контуре оставаться постоянным при изменении индуктив</w:t>
      </w:r>
      <w:r w:rsidRPr="00A12F69">
        <w:rPr>
          <w:rFonts w:ascii="Times New Roman" w:hAnsi="Times New Roman"/>
          <w:iCs/>
          <w:spacing w:val="6"/>
          <w:sz w:val="28"/>
          <w:szCs w:val="28"/>
          <w:shd w:val="clear" w:color="auto" w:fill="FFFFFF"/>
          <w:lang w:eastAsia="ru-RU"/>
        </w:rPr>
        <w:softHyphen/>
        <w:t>ности и емкости?</w:t>
      </w:r>
    </w:p>
    <w:p w:rsidR="00A12F69" w:rsidRPr="00A12F69" w:rsidRDefault="00A12F69" w:rsidP="000204A6">
      <w:pPr>
        <w:numPr>
          <w:ilvl w:val="0"/>
          <w:numId w:val="83"/>
        </w:numPr>
        <w:shd w:val="clear" w:color="auto" w:fill="FFFFFF"/>
        <w:spacing w:after="0" w:line="240" w:lineRule="auto"/>
        <w:ind w:left="357" w:hanging="357"/>
        <w:jc w:val="both"/>
        <w:rPr>
          <w:rFonts w:ascii="Times New Roman" w:hAnsi="Times New Roman"/>
          <w:sz w:val="28"/>
          <w:szCs w:val="28"/>
          <w:lang w:eastAsia="ru-RU"/>
        </w:rPr>
      </w:pPr>
      <w:r w:rsidRPr="00A12F69">
        <w:rPr>
          <w:rFonts w:ascii="Times New Roman" w:hAnsi="Times New Roman"/>
          <w:iCs/>
          <w:spacing w:val="6"/>
          <w:sz w:val="28"/>
          <w:szCs w:val="28"/>
          <w:shd w:val="clear" w:color="auto" w:fill="FFFFFF"/>
          <w:lang w:eastAsia="ru-RU"/>
        </w:rPr>
        <w:t>Как изменится период колебательного контура, если увеличить</w:t>
      </w:r>
      <w:r w:rsidRPr="00A12F69">
        <w:rPr>
          <w:rFonts w:ascii="Times New Roman" w:hAnsi="Times New Roman"/>
          <w:iCs/>
          <w:spacing w:val="6"/>
          <w:sz w:val="28"/>
          <w:szCs w:val="28"/>
          <w:shd w:val="clear" w:color="auto" w:fill="FFFFFF"/>
          <w:lang w:eastAsia="ru-RU"/>
        </w:rPr>
        <w:br/>
        <w:t>число витков катушки? внести в катушку железный сердечник?</w:t>
      </w:r>
    </w:p>
    <w:p w:rsidR="00A12F69" w:rsidRPr="00A12F69" w:rsidRDefault="00A12F69" w:rsidP="000204A6">
      <w:pPr>
        <w:numPr>
          <w:ilvl w:val="0"/>
          <w:numId w:val="83"/>
        </w:numPr>
        <w:shd w:val="clear" w:color="auto" w:fill="FFFFFF"/>
        <w:spacing w:after="0" w:line="240" w:lineRule="auto"/>
        <w:ind w:left="357" w:hanging="357"/>
        <w:jc w:val="both"/>
        <w:rPr>
          <w:rFonts w:ascii="Times New Roman" w:hAnsi="Times New Roman"/>
          <w:sz w:val="28"/>
          <w:szCs w:val="28"/>
          <w:lang w:eastAsia="ru-RU"/>
        </w:rPr>
      </w:pPr>
      <w:r w:rsidRPr="00A12F69">
        <w:rPr>
          <w:rFonts w:ascii="Times New Roman" w:hAnsi="Times New Roman"/>
          <w:iCs/>
          <w:spacing w:val="6"/>
          <w:sz w:val="28"/>
          <w:szCs w:val="28"/>
          <w:shd w:val="clear" w:color="auto" w:fill="FFFFFF"/>
          <w:lang w:eastAsia="ru-RU"/>
        </w:rPr>
        <w:t>Какие превращения энергии происходят в колебательном конту</w:t>
      </w:r>
      <w:r w:rsidRPr="00A12F69">
        <w:rPr>
          <w:rFonts w:ascii="Times New Roman" w:hAnsi="Times New Roman"/>
          <w:iCs/>
          <w:spacing w:val="6"/>
          <w:sz w:val="28"/>
          <w:szCs w:val="28"/>
          <w:shd w:val="clear" w:color="auto" w:fill="FFFFFF"/>
          <w:lang w:eastAsia="ru-RU"/>
        </w:rPr>
        <w:softHyphen/>
        <w:t>ре? Где сосредоточена энергия при свободных колебаниях в контуре через 1/8, 1/4, 1/2 периода после начала разрядки конденсатора?</w:t>
      </w:r>
    </w:p>
    <w:p w:rsidR="00A12F69" w:rsidRPr="00A12F69" w:rsidRDefault="00A12F69" w:rsidP="000204A6">
      <w:pPr>
        <w:numPr>
          <w:ilvl w:val="0"/>
          <w:numId w:val="83"/>
        </w:numPr>
        <w:shd w:val="clear" w:color="auto" w:fill="FFFFFF"/>
        <w:spacing w:after="0" w:line="240" w:lineRule="auto"/>
        <w:ind w:left="357" w:hanging="357"/>
        <w:jc w:val="both"/>
        <w:rPr>
          <w:rFonts w:ascii="Times New Roman" w:hAnsi="Times New Roman"/>
          <w:sz w:val="28"/>
          <w:szCs w:val="28"/>
          <w:lang w:eastAsia="ru-RU"/>
        </w:rPr>
      </w:pPr>
      <w:r w:rsidRPr="00A12F69">
        <w:rPr>
          <w:rFonts w:ascii="Times New Roman" w:hAnsi="Times New Roman"/>
          <w:iCs/>
          <w:spacing w:val="6"/>
          <w:sz w:val="28"/>
          <w:szCs w:val="28"/>
          <w:shd w:val="clear" w:color="auto" w:fill="FFFFFF"/>
          <w:lang w:eastAsia="ru-RU"/>
        </w:rPr>
        <w:t>Могут ли быть свободные колебания в реальном контуре незатухающими?</w:t>
      </w:r>
    </w:p>
    <w:p w:rsidR="00A12F69" w:rsidRPr="00A12F69" w:rsidRDefault="00A12F69" w:rsidP="000204A6">
      <w:pPr>
        <w:numPr>
          <w:ilvl w:val="0"/>
          <w:numId w:val="83"/>
        </w:numPr>
        <w:shd w:val="clear" w:color="auto" w:fill="FFFFFF"/>
        <w:spacing w:after="0" w:line="240" w:lineRule="auto"/>
        <w:ind w:left="357" w:hanging="357"/>
        <w:jc w:val="both"/>
        <w:rPr>
          <w:rFonts w:ascii="Times New Roman" w:hAnsi="Times New Roman"/>
          <w:sz w:val="28"/>
          <w:szCs w:val="28"/>
          <w:lang w:eastAsia="ru-RU"/>
        </w:rPr>
      </w:pPr>
      <w:r w:rsidRPr="00A12F69">
        <w:rPr>
          <w:rFonts w:ascii="Times New Roman" w:hAnsi="Times New Roman"/>
          <w:iCs/>
          <w:spacing w:val="6"/>
          <w:sz w:val="28"/>
          <w:szCs w:val="28"/>
          <w:shd w:val="clear" w:color="auto" w:fill="FFFFFF"/>
          <w:lang w:eastAsia="ru-RU"/>
        </w:rPr>
        <w:t>Чем отличаются друг от друга свободные колебания в двух кон</w:t>
      </w:r>
      <w:r w:rsidRPr="00A12F69">
        <w:rPr>
          <w:rFonts w:ascii="Times New Roman" w:hAnsi="Times New Roman"/>
          <w:iCs/>
          <w:spacing w:val="6"/>
          <w:sz w:val="28"/>
          <w:szCs w:val="28"/>
          <w:shd w:val="clear" w:color="auto" w:fill="FFFFFF"/>
          <w:lang w:eastAsia="ru-RU"/>
        </w:rPr>
        <w:softHyphen/>
        <w:t>турах с одинаковыми параметрами, если их конденсаторы были заря</w:t>
      </w:r>
      <w:r w:rsidRPr="00A12F69">
        <w:rPr>
          <w:rFonts w:ascii="Times New Roman" w:hAnsi="Times New Roman"/>
          <w:iCs/>
          <w:spacing w:val="6"/>
          <w:sz w:val="28"/>
          <w:szCs w:val="28"/>
          <w:shd w:val="clear" w:color="auto" w:fill="FFFFFF"/>
          <w:lang w:eastAsia="ru-RU"/>
        </w:rPr>
        <w:softHyphen/>
        <w:t>жены от батарей с разными ЭДС?</w:t>
      </w:r>
    </w:p>
    <w:p w:rsidR="00A12F69" w:rsidRPr="00A12F69" w:rsidRDefault="00A12F69" w:rsidP="000204A6">
      <w:pPr>
        <w:numPr>
          <w:ilvl w:val="0"/>
          <w:numId w:val="83"/>
        </w:numPr>
        <w:shd w:val="clear" w:color="auto" w:fill="FFFFFF"/>
        <w:spacing w:after="0" w:line="240" w:lineRule="auto"/>
        <w:ind w:left="357" w:hanging="357"/>
        <w:jc w:val="both"/>
        <w:rPr>
          <w:rFonts w:ascii="Times New Roman" w:hAnsi="Times New Roman"/>
          <w:sz w:val="28"/>
          <w:szCs w:val="28"/>
          <w:lang w:eastAsia="ru-RU"/>
        </w:rPr>
      </w:pPr>
      <w:r w:rsidRPr="00A12F69">
        <w:rPr>
          <w:rFonts w:ascii="Times New Roman" w:hAnsi="Times New Roman"/>
          <w:iCs/>
          <w:spacing w:val="6"/>
          <w:sz w:val="28"/>
          <w:szCs w:val="28"/>
          <w:shd w:val="clear" w:color="auto" w:fill="FFFFFF"/>
          <w:lang w:eastAsia="ru-RU"/>
        </w:rPr>
        <w:t>Как действующее значение силы тока (напряжения) связано с амплитудным значением? Какое значение силы тока и напряжения измеряют амперметры и вольтметры в цепи переменного тока?</w:t>
      </w:r>
    </w:p>
    <w:p w:rsidR="00A12F69" w:rsidRPr="00A12F69" w:rsidRDefault="00A12F69" w:rsidP="000204A6">
      <w:pPr>
        <w:numPr>
          <w:ilvl w:val="0"/>
          <w:numId w:val="83"/>
        </w:numPr>
        <w:shd w:val="clear" w:color="auto" w:fill="FFFFFF"/>
        <w:spacing w:after="0" w:line="240" w:lineRule="auto"/>
        <w:ind w:left="357" w:hanging="357"/>
        <w:jc w:val="both"/>
        <w:rPr>
          <w:rFonts w:ascii="Times New Roman" w:hAnsi="Times New Roman"/>
          <w:sz w:val="28"/>
          <w:szCs w:val="28"/>
          <w:lang w:eastAsia="ru-RU"/>
        </w:rPr>
      </w:pPr>
      <w:r w:rsidRPr="00A12F69">
        <w:rPr>
          <w:rFonts w:ascii="Times New Roman" w:hAnsi="Times New Roman"/>
          <w:iCs/>
          <w:spacing w:val="6"/>
          <w:sz w:val="28"/>
          <w:szCs w:val="28"/>
          <w:shd w:val="clear" w:color="auto" w:fill="FFFFFF"/>
          <w:lang w:eastAsia="ru-RU"/>
        </w:rPr>
        <w:t>На катушку подается одинаковое напряжение — сначала от сети постоянного, а затем переменного тока. В каком случае она нагрева</w:t>
      </w:r>
      <w:r w:rsidRPr="00A12F69">
        <w:rPr>
          <w:rFonts w:ascii="Times New Roman" w:hAnsi="Times New Roman"/>
          <w:iCs/>
          <w:spacing w:val="6"/>
          <w:sz w:val="28"/>
          <w:szCs w:val="28"/>
          <w:shd w:val="clear" w:color="auto" w:fill="FFFFFF"/>
          <w:lang w:eastAsia="ru-RU"/>
        </w:rPr>
        <w:softHyphen/>
        <w:t>ется сильнее?</w:t>
      </w:r>
    </w:p>
    <w:p w:rsidR="00A12F69" w:rsidRPr="00A12F69" w:rsidRDefault="00A12F69" w:rsidP="000204A6">
      <w:pPr>
        <w:numPr>
          <w:ilvl w:val="0"/>
          <w:numId w:val="83"/>
        </w:numPr>
        <w:shd w:val="clear" w:color="auto" w:fill="FFFFFF"/>
        <w:spacing w:after="0" w:line="240" w:lineRule="auto"/>
        <w:ind w:left="357" w:hanging="357"/>
        <w:jc w:val="both"/>
        <w:rPr>
          <w:rFonts w:ascii="Times New Roman" w:hAnsi="Times New Roman"/>
          <w:sz w:val="28"/>
          <w:szCs w:val="28"/>
          <w:lang w:eastAsia="ru-RU"/>
        </w:rPr>
      </w:pPr>
      <w:r w:rsidRPr="00A12F69">
        <w:rPr>
          <w:rFonts w:ascii="Times New Roman" w:hAnsi="Times New Roman"/>
          <w:iCs/>
          <w:spacing w:val="6"/>
          <w:sz w:val="28"/>
          <w:szCs w:val="28"/>
          <w:shd w:val="clear" w:color="auto" w:fill="FFFFFF"/>
          <w:lang w:eastAsia="ru-RU"/>
        </w:rPr>
        <w:t>Почему в цепи, содержащей конденсатор, может протекать только переменный ток?</w:t>
      </w:r>
    </w:p>
    <w:p w:rsidR="00A12F69" w:rsidRPr="00A12F69" w:rsidRDefault="00A12F69" w:rsidP="000204A6">
      <w:pPr>
        <w:numPr>
          <w:ilvl w:val="0"/>
          <w:numId w:val="83"/>
        </w:numPr>
        <w:shd w:val="clear" w:color="auto" w:fill="FFFFFF"/>
        <w:spacing w:after="0" w:line="240" w:lineRule="auto"/>
        <w:ind w:left="357" w:hanging="357"/>
        <w:jc w:val="both"/>
        <w:rPr>
          <w:rFonts w:ascii="Times New Roman" w:hAnsi="Times New Roman"/>
          <w:sz w:val="28"/>
          <w:szCs w:val="28"/>
          <w:lang w:eastAsia="ru-RU"/>
        </w:rPr>
      </w:pPr>
      <w:r w:rsidRPr="00A12F69">
        <w:rPr>
          <w:rFonts w:ascii="Times New Roman" w:hAnsi="Times New Roman"/>
          <w:iCs/>
          <w:spacing w:val="6"/>
          <w:sz w:val="28"/>
          <w:szCs w:val="28"/>
          <w:shd w:val="clear" w:color="auto" w:fill="FFFFFF"/>
          <w:lang w:eastAsia="ru-RU"/>
        </w:rPr>
        <w:t>Допустимо ли в цепь переменного тока напряжением 220 В включить конденсатор, пробойное напряжение которого 250 В?</w:t>
      </w:r>
    </w:p>
    <w:p w:rsidR="00A12F69" w:rsidRPr="00A12F69" w:rsidRDefault="00A12F69" w:rsidP="000204A6">
      <w:pPr>
        <w:numPr>
          <w:ilvl w:val="0"/>
          <w:numId w:val="83"/>
        </w:numPr>
        <w:shd w:val="clear" w:color="auto" w:fill="FFFFFF"/>
        <w:spacing w:after="0" w:line="240" w:lineRule="auto"/>
        <w:ind w:left="357" w:hanging="357"/>
        <w:jc w:val="both"/>
        <w:rPr>
          <w:rFonts w:ascii="Times New Roman" w:hAnsi="Times New Roman"/>
          <w:sz w:val="28"/>
          <w:szCs w:val="28"/>
          <w:lang w:eastAsia="ru-RU"/>
        </w:rPr>
      </w:pPr>
      <w:r w:rsidRPr="00A12F69">
        <w:rPr>
          <w:rFonts w:ascii="Times New Roman" w:hAnsi="Times New Roman"/>
          <w:iCs/>
          <w:spacing w:val="6"/>
          <w:sz w:val="28"/>
          <w:szCs w:val="28"/>
          <w:shd w:val="clear" w:color="auto" w:fill="FFFFFF"/>
          <w:lang w:eastAsia="ru-RU"/>
        </w:rPr>
        <w:t>Почему в рамке, равномерно вращающейся в магнитном поле, возникает ЭДС? Чем отличаются промышленные генераторы от простейшей модели-рамки, вращающейся в магнитном поле?</w:t>
      </w:r>
    </w:p>
    <w:p w:rsidR="00A12F69" w:rsidRPr="00A12F69" w:rsidRDefault="00A12F69" w:rsidP="000204A6">
      <w:pPr>
        <w:numPr>
          <w:ilvl w:val="0"/>
          <w:numId w:val="83"/>
        </w:numPr>
        <w:shd w:val="clear" w:color="auto" w:fill="FFFFFF"/>
        <w:spacing w:after="0" w:line="240" w:lineRule="auto"/>
        <w:ind w:left="357" w:hanging="357"/>
        <w:jc w:val="both"/>
        <w:rPr>
          <w:rFonts w:ascii="Times New Roman" w:hAnsi="Times New Roman"/>
          <w:sz w:val="28"/>
          <w:szCs w:val="28"/>
          <w:lang w:eastAsia="ru-RU"/>
        </w:rPr>
      </w:pPr>
      <w:r w:rsidRPr="00A12F69">
        <w:rPr>
          <w:rFonts w:ascii="Times New Roman" w:hAnsi="Times New Roman"/>
          <w:iCs/>
          <w:spacing w:val="6"/>
          <w:sz w:val="28"/>
          <w:szCs w:val="28"/>
          <w:shd w:val="clear" w:color="auto" w:fill="FFFFFF"/>
          <w:lang w:eastAsia="ru-RU"/>
        </w:rPr>
        <w:t>Каким образом получают стандартную частоту переменного тока при медленном вращении рамки?</w:t>
      </w:r>
    </w:p>
    <w:p w:rsidR="00A12F69" w:rsidRPr="00A12F69" w:rsidRDefault="00A12F69" w:rsidP="000204A6">
      <w:pPr>
        <w:numPr>
          <w:ilvl w:val="0"/>
          <w:numId w:val="83"/>
        </w:numPr>
        <w:shd w:val="clear" w:color="auto" w:fill="FFFFFF"/>
        <w:spacing w:after="0" w:line="240" w:lineRule="auto"/>
        <w:ind w:left="357" w:hanging="357"/>
        <w:jc w:val="both"/>
        <w:rPr>
          <w:rFonts w:ascii="Times New Roman" w:hAnsi="Times New Roman"/>
          <w:sz w:val="28"/>
          <w:szCs w:val="28"/>
          <w:lang w:eastAsia="ru-RU"/>
        </w:rPr>
      </w:pPr>
      <w:r w:rsidRPr="00A12F69">
        <w:rPr>
          <w:rFonts w:ascii="Times New Roman" w:hAnsi="Times New Roman"/>
          <w:iCs/>
          <w:spacing w:val="6"/>
          <w:sz w:val="28"/>
          <w:szCs w:val="28"/>
          <w:shd w:val="clear" w:color="auto" w:fill="FFFFFF"/>
          <w:lang w:eastAsia="ru-RU"/>
        </w:rPr>
        <w:t>Для чего служит трансформатор? Какие его основные части? Каков принцип действия трансформатора?</w:t>
      </w:r>
    </w:p>
    <w:p w:rsidR="00A12F69" w:rsidRPr="00A12F69" w:rsidRDefault="00A12F69" w:rsidP="000204A6">
      <w:pPr>
        <w:numPr>
          <w:ilvl w:val="0"/>
          <w:numId w:val="83"/>
        </w:numPr>
        <w:shd w:val="clear" w:color="auto" w:fill="FFFFFF"/>
        <w:spacing w:after="0" w:line="240" w:lineRule="auto"/>
        <w:ind w:left="357" w:hanging="357"/>
        <w:jc w:val="both"/>
        <w:rPr>
          <w:rFonts w:ascii="Times New Roman" w:hAnsi="Times New Roman"/>
          <w:sz w:val="28"/>
          <w:szCs w:val="28"/>
          <w:lang w:eastAsia="ru-RU"/>
        </w:rPr>
      </w:pPr>
      <w:r w:rsidRPr="00A12F69">
        <w:rPr>
          <w:rFonts w:ascii="Times New Roman" w:hAnsi="Times New Roman"/>
          <w:iCs/>
          <w:spacing w:val="6"/>
          <w:sz w:val="28"/>
          <w:szCs w:val="28"/>
          <w:shd w:val="clear" w:color="auto" w:fill="FFFFFF"/>
          <w:lang w:eastAsia="ru-RU"/>
        </w:rPr>
        <w:t>Каким образом производят преобразования напряжения и силы тока в цепях переменного тока? Можно ли совершать такие преобра</w:t>
      </w:r>
      <w:r w:rsidRPr="00A12F69">
        <w:rPr>
          <w:rFonts w:ascii="Times New Roman" w:hAnsi="Times New Roman"/>
          <w:iCs/>
          <w:spacing w:val="6"/>
          <w:sz w:val="28"/>
          <w:szCs w:val="28"/>
          <w:shd w:val="clear" w:color="auto" w:fill="FFFFFF"/>
          <w:lang w:eastAsia="ru-RU"/>
        </w:rPr>
        <w:softHyphen/>
        <w:t>зования в цепях постоянного тока?</w:t>
      </w:r>
    </w:p>
    <w:p w:rsidR="00A12F69" w:rsidRPr="00A12F69" w:rsidRDefault="00A12F69" w:rsidP="000204A6">
      <w:pPr>
        <w:numPr>
          <w:ilvl w:val="0"/>
          <w:numId w:val="83"/>
        </w:numPr>
        <w:shd w:val="clear" w:color="auto" w:fill="FFFFFF"/>
        <w:spacing w:after="0" w:line="240" w:lineRule="auto"/>
        <w:ind w:left="357" w:hanging="357"/>
        <w:jc w:val="both"/>
        <w:rPr>
          <w:rFonts w:ascii="Times New Roman" w:hAnsi="Times New Roman"/>
          <w:sz w:val="28"/>
          <w:szCs w:val="28"/>
          <w:lang w:eastAsia="ru-RU"/>
        </w:rPr>
      </w:pPr>
      <w:r w:rsidRPr="00A12F69">
        <w:rPr>
          <w:rFonts w:ascii="Times New Roman" w:hAnsi="Times New Roman"/>
          <w:iCs/>
          <w:spacing w:val="6"/>
          <w:sz w:val="28"/>
          <w:szCs w:val="28"/>
          <w:shd w:val="clear" w:color="auto" w:fill="FFFFFF"/>
          <w:lang w:eastAsia="ru-RU"/>
        </w:rPr>
        <w:t>Чем отличается холостой режим трансформатора от рабочего? Как осуществляется режим нагрузки?</w:t>
      </w:r>
    </w:p>
    <w:p w:rsidR="00A12F69" w:rsidRPr="00A12F69" w:rsidRDefault="00A12F69" w:rsidP="000204A6">
      <w:pPr>
        <w:numPr>
          <w:ilvl w:val="0"/>
          <w:numId w:val="83"/>
        </w:numPr>
        <w:shd w:val="clear" w:color="auto" w:fill="FFFFFF"/>
        <w:spacing w:after="0" w:line="240" w:lineRule="auto"/>
        <w:ind w:left="357" w:hanging="357"/>
        <w:jc w:val="both"/>
        <w:rPr>
          <w:rFonts w:ascii="Times New Roman" w:hAnsi="Times New Roman"/>
          <w:sz w:val="28"/>
          <w:szCs w:val="28"/>
          <w:lang w:eastAsia="ru-RU"/>
        </w:rPr>
      </w:pPr>
      <w:r w:rsidRPr="00A12F69">
        <w:rPr>
          <w:rFonts w:ascii="Times New Roman" w:hAnsi="Times New Roman"/>
          <w:iCs/>
          <w:spacing w:val="6"/>
          <w:sz w:val="28"/>
          <w:szCs w:val="28"/>
          <w:shd w:val="clear" w:color="auto" w:fill="FFFFFF"/>
          <w:lang w:eastAsia="ru-RU"/>
        </w:rPr>
        <w:t>Как связаны между собой вели</w:t>
      </w:r>
      <w:r w:rsidRPr="00A12F69">
        <w:rPr>
          <w:rFonts w:ascii="Times New Roman" w:hAnsi="Times New Roman"/>
          <w:iCs/>
          <w:spacing w:val="6"/>
          <w:sz w:val="28"/>
          <w:szCs w:val="28"/>
          <w:shd w:val="clear" w:color="auto" w:fill="FFFFFF"/>
          <w:lang w:eastAsia="ru-RU"/>
        </w:rPr>
        <w:softHyphen/>
        <w:t>чины токов и напряжений в обмотках трансформатора?</w:t>
      </w:r>
    </w:p>
    <w:p w:rsidR="00A12F69" w:rsidRPr="00A12F69" w:rsidRDefault="00A12F69" w:rsidP="000204A6">
      <w:pPr>
        <w:numPr>
          <w:ilvl w:val="0"/>
          <w:numId w:val="83"/>
        </w:numPr>
        <w:shd w:val="clear" w:color="auto" w:fill="FFFFFF"/>
        <w:spacing w:after="0" w:line="240" w:lineRule="auto"/>
        <w:ind w:left="357" w:hanging="357"/>
        <w:jc w:val="both"/>
        <w:rPr>
          <w:rFonts w:ascii="Times New Roman" w:hAnsi="Times New Roman"/>
          <w:sz w:val="28"/>
          <w:szCs w:val="28"/>
          <w:lang w:eastAsia="ru-RU"/>
        </w:rPr>
      </w:pPr>
      <w:r w:rsidRPr="00A12F69">
        <w:rPr>
          <w:rFonts w:ascii="Times New Roman" w:hAnsi="Times New Roman"/>
          <w:iCs/>
          <w:spacing w:val="6"/>
          <w:sz w:val="28"/>
          <w:szCs w:val="28"/>
          <w:shd w:val="clear" w:color="auto" w:fill="FFFFFF"/>
          <w:lang w:eastAsia="ru-RU"/>
        </w:rPr>
        <w:t>За счет чего в трансформаторе происходит потеря энергии пре</w:t>
      </w:r>
      <w:r w:rsidRPr="00A12F69">
        <w:rPr>
          <w:rFonts w:ascii="Times New Roman" w:hAnsi="Times New Roman"/>
          <w:iCs/>
          <w:spacing w:val="6"/>
          <w:sz w:val="28"/>
          <w:szCs w:val="28"/>
          <w:shd w:val="clear" w:color="auto" w:fill="FFFFFF"/>
          <w:lang w:eastAsia="ru-RU"/>
        </w:rPr>
        <w:softHyphen/>
        <w:t>образуемого тока? Каковы пути повышения КПД трансформатора?</w:t>
      </w:r>
    </w:p>
    <w:p w:rsidR="00A12F69" w:rsidRPr="00A12F69" w:rsidRDefault="00A12F69" w:rsidP="000204A6">
      <w:pPr>
        <w:numPr>
          <w:ilvl w:val="0"/>
          <w:numId w:val="83"/>
        </w:numPr>
        <w:shd w:val="clear" w:color="auto" w:fill="FFFFFF"/>
        <w:spacing w:after="0" w:line="240" w:lineRule="auto"/>
        <w:ind w:left="357" w:hanging="357"/>
        <w:jc w:val="both"/>
        <w:rPr>
          <w:rFonts w:ascii="Times New Roman" w:hAnsi="Times New Roman"/>
          <w:sz w:val="28"/>
          <w:szCs w:val="28"/>
          <w:lang w:eastAsia="ru-RU"/>
        </w:rPr>
      </w:pPr>
      <w:r w:rsidRPr="00A12F69">
        <w:rPr>
          <w:rFonts w:ascii="Times New Roman" w:hAnsi="Times New Roman"/>
          <w:iCs/>
          <w:spacing w:val="6"/>
          <w:sz w:val="28"/>
          <w:szCs w:val="28"/>
          <w:shd w:val="clear" w:color="auto" w:fill="FFFFFF"/>
          <w:lang w:eastAsia="ru-RU"/>
        </w:rPr>
        <w:t>Почему для передачи электрической энергии на большие расстояния используется переменный ток? Почему при передаче электро</w:t>
      </w:r>
      <w:r w:rsidRPr="00A12F69">
        <w:rPr>
          <w:rFonts w:ascii="Times New Roman" w:hAnsi="Times New Roman"/>
          <w:iCs/>
          <w:spacing w:val="6"/>
          <w:sz w:val="28"/>
          <w:szCs w:val="28"/>
          <w:shd w:val="clear" w:color="auto" w:fill="FFFFFF"/>
          <w:lang w:eastAsia="ru-RU"/>
        </w:rPr>
        <w:softHyphen/>
        <w:t>энергии используют высокое напряжение?</w:t>
      </w:r>
    </w:p>
    <w:p w:rsidR="00A14E1E" w:rsidRDefault="00A14E1E" w:rsidP="00A14E1E">
      <w:pPr>
        <w:spacing w:after="0" w:line="240" w:lineRule="auto"/>
        <w:rPr>
          <w:rFonts w:ascii="Times New Roman" w:hAnsi="Times New Roman"/>
          <w:bCs/>
          <w:sz w:val="28"/>
          <w:szCs w:val="28"/>
        </w:rPr>
      </w:pPr>
    </w:p>
    <w:p w:rsidR="00A14E1E" w:rsidRPr="00A14E1E" w:rsidRDefault="00A14E1E" w:rsidP="00A14E1E">
      <w:pPr>
        <w:spacing w:after="0" w:line="240" w:lineRule="auto"/>
        <w:rPr>
          <w:rFonts w:ascii="Times New Roman" w:hAnsi="Times New Roman"/>
          <w:bCs/>
          <w:sz w:val="28"/>
          <w:szCs w:val="28"/>
        </w:rPr>
      </w:pPr>
    </w:p>
    <w:p w:rsidR="00A14E1E" w:rsidRPr="00A14E1E" w:rsidRDefault="00A14E1E" w:rsidP="00A14E1E">
      <w:pPr>
        <w:spacing w:after="0" w:line="240" w:lineRule="auto"/>
        <w:rPr>
          <w:rFonts w:ascii="Times New Roman" w:hAnsi="Times New Roman"/>
          <w:sz w:val="28"/>
          <w:szCs w:val="28"/>
          <w:u w:val="single"/>
        </w:rPr>
      </w:pPr>
      <w:r w:rsidRPr="00A14E1E">
        <w:rPr>
          <w:rFonts w:ascii="Times New Roman" w:hAnsi="Times New Roman"/>
          <w:sz w:val="28"/>
          <w:szCs w:val="28"/>
        </w:rPr>
        <w:t xml:space="preserve">Контролируемые компетенции: </w:t>
      </w:r>
      <w:r w:rsidRPr="00A14E1E">
        <w:rPr>
          <w:rFonts w:ascii="Times New Roman" w:hAnsi="Times New Roman"/>
          <w:sz w:val="28"/>
          <w:szCs w:val="28"/>
          <w:u w:val="single"/>
        </w:rPr>
        <w:t>ОК 01-ОК 07; Л.1.-Л.6.; М.1.-М.6.; П.1.-П.7.; ЛР2, ЛР4, ЛР23, ЛР30</w:t>
      </w:r>
    </w:p>
    <w:p w:rsidR="00A14E1E" w:rsidRPr="00A14E1E" w:rsidRDefault="00A14E1E" w:rsidP="00A14E1E">
      <w:pPr>
        <w:spacing w:after="0" w:line="240" w:lineRule="auto"/>
        <w:rPr>
          <w:rFonts w:ascii="Times New Roman" w:hAnsi="Times New Roman"/>
          <w:sz w:val="28"/>
          <w:szCs w:val="28"/>
        </w:rPr>
      </w:pPr>
    </w:p>
    <w:p w:rsidR="00A14E1E" w:rsidRPr="00A14E1E" w:rsidRDefault="00A14E1E" w:rsidP="00A14E1E">
      <w:pPr>
        <w:spacing w:after="0" w:line="240" w:lineRule="auto"/>
        <w:rPr>
          <w:rFonts w:ascii="Times New Roman" w:hAnsi="Times New Roman"/>
          <w:sz w:val="28"/>
          <w:szCs w:val="28"/>
        </w:rPr>
      </w:pPr>
      <w:r w:rsidRPr="00A14E1E">
        <w:rPr>
          <w:rFonts w:ascii="Times New Roman" w:hAnsi="Times New Roman"/>
          <w:sz w:val="28"/>
          <w:szCs w:val="28"/>
        </w:rPr>
        <w:t>Критерии оценки:</w:t>
      </w:r>
    </w:p>
    <w:p w:rsidR="00A14E1E" w:rsidRPr="00A14E1E" w:rsidRDefault="00A14E1E" w:rsidP="00A14E1E">
      <w:pPr>
        <w:spacing w:after="0" w:line="240" w:lineRule="auto"/>
        <w:rPr>
          <w:rFonts w:ascii="Times New Roman" w:hAnsi="Times New Roman"/>
          <w:bCs/>
          <w:sz w:val="28"/>
          <w:szCs w:val="28"/>
        </w:rPr>
      </w:pPr>
      <w:r w:rsidRPr="00A14E1E">
        <w:rPr>
          <w:rFonts w:ascii="Times New Roman" w:hAnsi="Times New Roman"/>
          <w:bCs/>
          <w:sz w:val="28"/>
          <w:szCs w:val="28"/>
        </w:rPr>
        <w:t>Отметка «5»</w:t>
      </w:r>
    </w:p>
    <w:p w:rsidR="00A14E1E" w:rsidRPr="00A14E1E" w:rsidRDefault="00A14E1E" w:rsidP="00A14E1E">
      <w:pPr>
        <w:numPr>
          <w:ilvl w:val="0"/>
          <w:numId w:val="12"/>
        </w:numPr>
        <w:spacing w:after="0" w:line="240" w:lineRule="auto"/>
        <w:ind w:left="0"/>
        <w:rPr>
          <w:rFonts w:ascii="Times New Roman" w:hAnsi="Times New Roman"/>
          <w:bCs/>
          <w:sz w:val="28"/>
          <w:szCs w:val="28"/>
        </w:rPr>
      </w:pPr>
      <w:r w:rsidRPr="00A14E1E">
        <w:rPr>
          <w:rFonts w:ascii="Times New Roman" w:hAnsi="Times New Roman"/>
          <w:bCs/>
          <w:sz w:val="28"/>
          <w:szCs w:val="28"/>
        </w:rPr>
        <w:t>полно раскрыто содержание материала</w:t>
      </w:r>
    </w:p>
    <w:p w:rsidR="00A14E1E" w:rsidRPr="00A14E1E" w:rsidRDefault="00A14E1E" w:rsidP="00A14E1E">
      <w:pPr>
        <w:numPr>
          <w:ilvl w:val="0"/>
          <w:numId w:val="12"/>
        </w:numPr>
        <w:spacing w:after="0" w:line="240" w:lineRule="auto"/>
        <w:ind w:left="0"/>
        <w:rPr>
          <w:rFonts w:ascii="Times New Roman" w:hAnsi="Times New Roman"/>
          <w:bCs/>
          <w:sz w:val="28"/>
          <w:szCs w:val="28"/>
        </w:rPr>
      </w:pPr>
      <w:r w:rsidRPr="00A14E1E">
        <w:rPr>
          <w:rFonts w:ascii="Times New Roman" w:hAnsi="Times New Roman"/>
          <w:bCs/>
          <w:sz w:val="28"/>
          <w:szCs w:val="28"/>
        </w:rPr>
        <w:t>четко и правильно даны определения и раскрыто содержание понятий, верно использованы научные термины</w:t>
      </w:r>
    </w:p>
    <w:p w:rsidR="00A14E1E" w:rsidRPr="00A14E1E" w:rsidRDefault="00A14E1E" w:rsidP="00A14E1E">
      <w:pPr>
        <w:numPr>
          <w:ilvl w:val="0"/>
          <w:numId w:val="12"/>
        </w:numPr>
        <w:spacing w:after="0" w:line="240" w:lineRule="auto"/>
        <w:ind w:left="0"/>
        <w:rPr>
          <w:rFonts w:ascii="Times New Roman" w:hAnsi="Times New Roman"/>
          <w:bCs/>
          <w:sz w:val="28"/>
          <w:szCs w:val="28"/>
        </w:rPr>
      </w:pPr>
      <w:r w:rsidRPr="00A14E1E">
        <w:rPr>
          <w:rFonts w:ascii="Times New Roman" w:hAnsi="Times New Roman"/>
          <w:bCs/>
          <w:sz w:val="28"/>
          <w:szCs w:val="28"/>
        </w:rPr>
        <w:t>для доказательства использованы различные умения, выводы из наблюдений, опытов</w:t>
      </w:r>
    </w:p>
    <w:p w:rsidR="00A14E1E" w:rsidRPr="00A14E1E" w:rsidRDefault="00A14E1E" w:rsidP="00A14E1E">
      <w:pPr>
        <w:numPr>
          <w:ilvl w:val="0"/>
          <w:numId w:val="12"/>
        </w:numPr>
        <w:spacing w:after="0" w:line="240" w:lineRule="auto"/>
        <w:ind w:left="0"/>
        <w:rPr>
          <w:rFonts w:ascii="Times New Roman" w:hAnsi="Times New Roman"/>
          <w:bCs/>
          <w:sz w:val="28"/>
          <w:szCs w:val="28"/>
        </w:rPr>
      </w:pPr>
      <w:r w:rsidRPr="00A14E1E">
        <w:rPr>
          <w:rFonts w:ascii="Times New Roman" w:hAnsi="Times New Roman"/>
          <w:bCs/>
          <w:sz w:val="28"/>
          <w:szCs w:val="28"/>
        </w:rPr>
        <w:t>ответ самостоятельный, использованы ранее приобретенные знания.</w:t>
      </w:r>
    </w:p>
    <w:p w:rsidR="00A14E1E" w:rsidRPr="00A14E1E" w:rsidRDefault="00A14E1E" w:rsidP="00A14E1E">
      <w:pPr>
        <w:spacing w:after="0" w:line="240" w:lineRule="auto"/>
        <w:rPr>
          <w:rFonts w:ascii="Times New Roman" w:hAnsi="Times New Roman"/>
          <w:bCs/>
          <w:sz w:val="28"/>
          <w:szCs w:val="28"/>
        </w:rPr>
      </w:pPr>
      <w:r w:rsidRPr="00A14E1E">
        <w:rPr>
          <w:rFonts w:ascii="Times New Roman" w:hAnsi="Times New Roman"/>
          <w:bCs/>
          <w:sz w:val="28"/>
          <w:szCs w:val="28"/>
        </w:rPr>
        <w:t> </w:t>
      </w:r>
    </w:p>
    <w:p w:rsidR="00A14E1E" w:rsidRPr="00A14E1E" w:rsidRDefault="00A14E1E" w:rsidP="00A14E1E">
      <w:pPr>
        <w:spacing w:after="0" w:line="240" w:lineRule="auto"/>
        <w:rPr>
          <w:rFonts w:ascii="Times New Roman" w:hAnsi="Times New Roman"/>
          <w:bCs/>
          <w:sz w:val="28"/>
          <w:szCs w:val="28"/>
        </w:rPr>
      </w:pPr>
      <w:r w:rsidRPr="00A14E1E">
        <w:rPr>
          <w:rFonts w:ascii="Times New Roman" w:hAnsi="Times New Roman"/>
          <w:bCs/>
          <w:sz w:val="28"/>
          <w:szCs w:val="28"/>
        </w:rPr>
        <w:t>Отметка «4»</w:t>
      </w:r>
    </w:p>
    <w:p w:rsidR="00A14E1E" w:rsidRPr="00A14E1E" w:rsidRDefault="00A14E1E" w:rsidP="00A14E1E">
      <w:pPr>
        <w:numPr>
          <w:ilvl w:val="0"/>
          <w:numId w:val="13"/>
        </w:numPr>
        <w:spacing w:after="0" w:line="240" w:lineRule="auto"/>
        <w:ind w:left="0"/>
        <w:rPr>
          <w:rFonts w:ascii="Times New Roman" w:hAnsi="Times New Roman"/>
          <w:bCs/>
          <w:sz w:val="28"/>
          <w:szCs w:val="28"/>
        </w:rPr>
      </w:pPr>
      <w:r w:rsidRPr="00A14E1E">
        <w:rPr>
          <w:rFonts w:ascii="Times New Roman" w:hAnsi="Times New Roman"/>
          <w:bCs/>
          <w:sz w:val="28"/>
          <w:szCs w:val="28"/>
        </w:rPr>
        <w:t>раскрыто основное содержание материала</w:t>
      </w:r>
    </w:p>
    <w:p w:rsidR="00A14E1E" w:rsidRPr="00A14E1E" w:rsidRDefault="00A14E1E" w:rsidP="00A14E1E">
      <w:pPr>
        <w:numPr>
          <w:ilvl w:val="0"/>
          <w:numId w:val="13"/>
        </w:numPr>
        <w:spacing w:after="0" w:line="240" w:lineRule="auto"/>
        <w:ind w:left="0"/>
        <w:rPr>
          <w:rFonts w:ascii="Times New Roman" w:hAnsi="Times New Roman"/>
          <w:bCs/>
          <w:sz w:val="28"/>
          <w:szCs w:val="28"/>
        </w:rPr>
      </w:pPr>
      <w:r w:rsidRPr="00A14E1E">
        <w:rPr>
          <w:rFonts w:ascii="Times New Roman" w:hAnsi="Times New Roman"/>
          <w:bCs/>
          <w:sz w:val="28"/>
          <w:szCs w:val="28"/>
        </w:rPr>
        <w:t>в основном правильно даны определения понятий и использованы научные термины.</w:t>
      </w:r>
    </w:p>
    <w:p w:rsidR="00A14E1E" w:rsidRPr="00A14E1E" w:rsidRDefault="00A14E1E" w:rsidP="00A14E1E">
      <w:pPr>
        <w:numPr>
          <w:ilvl w:val="0"/>
          <w:numId w:val="13"/>
        </w:numPr>
        <w:spacing w:after="0" w:line="240" w:lineRule="auto"/>
        <w:ind w:left="0"/>
        <w:rPr>
          <w:rFonts w:ascii="Times New Roman" w:hAnsi="Times New Roman"/>
          <w:bCs/>
          <w:sz w:val="28"/>
          <w:szCs w:val="28"/>
        </w:rPr>
      </w:pPr>
      <w:r w:rsidRPr="00A14E1E">
        <w:rPr>
          <w:rFonts w:ascii="Times New Roman" w:hAnsi="Times New Roman"/>
          <w:bCs/>
          <w:sz w:val="28"/>
          <w:szCs w:val="28"/>
        </w:rPr>
        <w:t>ответ самостоятельный</w:t>
      </w:r>
    </w:p>
    <w:p w:rsidR="00A14E1E" w:rsidRPr="00A14E1E" w:rsidRDefault="00A14E1E" w:rsidP="00A14E1E">
      <w:pPr>
        <w:numPr>
          <w:ilvl w:val="0"/>
          <w:numId w:val="13"/>
        </w:numPr>
        <w:spacing w:after="0" w:line="240" w:lineRule="auto"/>
        <w:ind w:left="0"/>
        <w:rPr>
          <w:rFonts w:ascii="Times New Roman" w:hAnsi="Times New Roman"/>
          <w:bCs/>
          <w:sz w:val="28"/>
          <w:szCs w:val="28"/>
        </w:rPr>
      </w:pPr>
      <w:r w:rsidRPr="00A14E1E">
        <w:rPr>
          <w:rFonts w:ascii="Times New Roman" w:hAnsi="Times New Roman"/>
          <w:bCs/>
          <w:sz w:val="28"/>
          <w:szCs w:val="28"/>
        </w:rPr>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A14E1E" w:rsidRPr="00A14E1E" w:rsidRDefault="00A14E1E" w:rsidP="00A14E1E">
      <w:pPr>
        <w:numPr>
          <w:ilvl w:val="0"/>
          <w:numId w:val="13"/>
        </w:numPr>
        <w:spacing w:after="0" w:line="240" w:lineRule="auto"/>
        <w:ind w:left="0"/>
        <w:rPr>
          <w:rFonts w:ascii="Times New Roman" w:hAnsi="Times New Roman"/>
          <w:bCs/>
          <w:sz w:val="28"/>
          <w:szCs w:val="28"/>
        </w:rPr>
      </w:pPr>
      <w:r w:rsidRPr="00A14E1E">
        <w:rPr>
          <w:rFonts w:ascii="Times New Roman" w:hAnsi="Times New Roman"/>
          <w:bCs/>
          <w:sz w:val="28"/>
          <w:szCs w:val="28"/>
        </w:rPr>
        <w:t>правильные и четкие ответы на вопросы уточняющего характера (позиция понимающий)</w:t>
      </w:r>
    </w:p>
    <w:p w:rsidR="00A14E1E" w:rsidRPr="00A14E1E" w:rsidRDefault="00A14E1E" w:rsidP="00A14E1E">
      <w:pPr>
        <w:spacing w:after="0" w:line="240" w:lineRule="auto"/>
        <w:rPr>
          <w:rFonts w:ascii="Times New Roman" w:hAnsi="Times New Roman"/>
          <w:bCs/>
          <w:sz w:val="28"/>
          <w:szCs w:val="28"/>
        </w:rPr>
      </w:pPr>
      <w:r w:rsidRPr="00A14E1E">
        <w:rPr>
          <w:rFonts w:ascii="Times New Roman" w:hAnsi="Times New Roman"/>
          <w:bCs/>
          <w:sz w:val="28"/>
          <w:szCs w:val="28"/>
        </w:rPr>
        <w:t> </w:t>
      </w:r>
    </w:p>
    <w:p w:rsidR="00A14E1E" w:rsidRPr="00A14E1E" w:rsidRDefault="00A14E1E" w:rsidP="00A14E1E">
      <w:pPr>
        <w:spacing w:after="0" w:line="240" w:lineRule="auto"/>
        <w:rPr>
          <w:rFonts w:ascii="Times New Roman" w:hAnsi="Times New Roman"/>
          <w:bCs/>
          <w:sz w:val="28"/>
          <w:szCs w:val="28"/>
        </w:rPr>
      </w:pPr>
      <w:r w:rsidRPr="00A14E1E">
        <w:rPr>
          <w:rFonts w:ascii="Times New Roman" w:hAnsi="Times New Roman"/>
          <w:bCs/>
          <w:sz w:val="28"/>
          <w:szCs w:val="28"/>
        </w:rPr>
        <w:t>Отметка «3»</w:t>
      </w:r>
    </w:p>
    <w:p w:rsidR="00A14E1E" w:rsidRPr="00A14E1E" w:rsidRDefault="00A14E1E" w:rsidP="00A14E1E">
      <w:pPr>
        <w:numPr>
          <w:ilvl w:val="0"/>
          <w:numId w:val="14"/>
        </w:numPr>
        <w:spacing w:after="0" w:line="240" w:lineRule="auto"/>
        <w:ind w:left="0"/>
        <w:rPr>
          <w:rFonts w:ascii="Times New Roman" w:hAnsi="Times New Roman"/>
          <w:bCs/>
          <w:sz w:val="28"/>
          <w:szCs w:val="28"/>
        </w:rPr>
      </w:pPr>
      <w:r w:rsidRPr="00A14E1E">
        <w:rPr>
          <w:rFonts w:ascii="Times New Roman" w:hAnsi="Times New Roman"/>
          <w:bCs/>
          <w:sz w:val="28"/>
          <w:szCs w:val="28"/>
        </w:rPr>
        <w:t>усвоено основное содержание учебного материала, но изложено фрагментарно, не всегда последовательно</w:t>
      </w:r>
    </w:p>
    <w:p w:rsidR="00A14E1E" w:rsidRPr="00A14E1E" w:rsidRDefault="00A14E1E" w:rsidP="00A14E1E">
      <w:pPr>
        <w:numPr>
          <w:ilvl w:val="0"/>
          <w:numId w:val="14"/>
        </w:numPr>
        <w:spacing w:after="0" w:line="240" w:lineRule="auto"/>
        <w:ind w:left="0"/>
        <w:rPr>
          <w:rFonts w:ascii="Times New Roman" w:hAnsi="Times New Roman"/>
          <w:bCs/>
          <w:sz w:val="28"/>
          <w:szCs w:val="28"/>
        </w:rPr>
      </w:pPr>
      <w:r w:rsidRPr="00A14E1E">
        <w:rPr>
          <w:rFonts w:ascii="Times New Roman" w:hAnsi="Times New Roman"/>
          <w:bCs/>
          <w:sz w:val="28"/>
          <w:szCs w:val="28"/>
        </w:rPr>
        <w:t>определения понятий недостаточно четкие</w:t>
      </w:r>
    </w:p>
    <w:p w:rsidR="00A14E1E" w:rsidRPr="00A14E1E" w:rsidRDefault="00A14E1E" w:rsidP="00A14E1E">
      <w:pPr>
        <w:numPr>
          <w:ilvl w:val="0"/>
          <w:numId w:val="14"/>
        </w:numPr>
        <w:spacing w:after="0" w:line="240" w:lineRule="auto"/>
        <w:ind w:left="0"/>
        <w:rPr>
          <w:rFonts w:ascii="Times New Roman" w:hAnsi="Times New Roman"/>
          <w:bCs/>
          <w:sz w:val="28"/>
          <w:szCs w:val="28"/>
        </w:rPr>
      </w:pPr>
      <w:r w:rsidRPr="00A14E1E">
        <w:rPr>
          <w:rFonts w:ascii="Times New Roman" w:hAnsi="Times New Roman"/>
          <w:bCs/>
          <w:sz w:val="28"/>
          <w:szCs w:val="28"/>
        </w:rPr>
        <w:t>не использованы в качестве доказательства выводы и обобщения из наблюдений, допущены ошибки при их изложении</w:t>
      </w:r>
    </w:p>
    <w:p w:rsidR="00A14E1E" w:rsidRPr="00A14E1E" w:rsidRDefault="00A14E1E" w:rsidP="00A14E1E">
      <w:pPr>
        <w:numPr>
          <w:ilvl w:val="0"/>
          <w:numId w:val="14"/>
        </w:numPr>
        <w:spacing w:after="0" w:line="240" w:lineRule="auto"/>
        <w:ind w:left="0"/>
        <w:rPr>
          <w:rFonts w:ascii="Times New Roman" w:hAnsi="Times New Roman"/>
          <w:bCs/>
          <w:sz w:val="28"/>
          <w:szCs w:val="28"/>
        </w:rPr>
      </w:pPr>
      <w:r w:rsidRPr="00A14E1E">
        <w:rPr>
          <w:rFonts w:ascii="Times New Roman" w:hAnsi="Times New Roman"/>
          <w:bCs/>
          <w:sz w:val="28"/>
          <w:szCs w:val="28"/>
        </w:rPr>
        <w:t>допущены ошибки и неточности в использовании научной терминологии, определение понятий</w:t>
      </w:r>
    </w:p>
    <w:p w:rsidR="00A14E1E" w:rsidRPr="00A14E1E" w:rsidRDefault="00A14E1E" w:rsidP="00A14E1E">
      <w:pPr>
        <w:numPr>
          <w:ilvl w:val="0"/>
          <w:numId w:val="14"/>
        </w:numPr>
        <w:spacing w:after="0" w:line="240" w:lineRule="auto"/>
        <w:ind w:left="0"/>
        <w:rPr>
          <w:rFonts w:ascii="Times New Roman" w:hAnsi="Times New Roman"/>
          <w:bCs/>
          <w:sz w:val="28"/>
          <w:szCs w:val="28"/>
        </w:rPr>
      </w:pPr>
      <w:r w:rsidRPr="00A14E1E">
        <w:rPr>
          <w:rFonts w:ascii="Times New Roman" w:hAnsi="Times New Roman"/>
          <w:bCs/>
          <w:sz w:val="28"/>
          <w:szCs w:val="28"/>
        </w:rPr>
        <w:t>правильные и четкие ответы на вопросы наводящего и конкретизирующего характера (позиция критик)</w:t>
      </w:r>
    </w:p>
    <w:p w:rsidR="00A14E1E" w:rsidRPr="00A14E1E" w:rsidRDefault="00A14E1E" w:rsidP="00A14E1E">
      <w:pPr>
        <w:spacing w:after="0" w:line="240" w:lineRule="auto"/>
        <w:rPr>
          <w:rFonts w:ascii="Times New Roman" w:hAnsi="Times New Roman"/>
          <w:bCs/>
          <w:sz w:val="28"/>
          <w:szCs w:val="28"/>
        </w:rPr>
      </w:pPr>
      <w:r w:rsidRPr="00A14E1E">
        <w:rPr>
          <w:rFonts w:ascii="Times New Roman" w:hAnsi="Times New Roman"/>
          <w:bCs/>
          <w:sz w:val="28"/>
          <w:szCs w:val="28"/>
        </w:rPr>
        <w:t> </w:t>
      </w:r>
    </w:p>
    <w:p w:rsidR="00A14E1E" w:rsidRPr="00A14E1E" w:rsidRDefault="00A14E1E" w:rsidP="00A14E1E">
      <w:pPr>
        <w:spacing w:after="0" w:line="240" w:lineRule="auto"/>
        <w:rPr>
          <w:rFonts w:ascii="Times New Roman" w:hAnsi="Times New Roman"/>
          <w:bCs/>
          <w:sz w:val="28"/>
          <w:szCs w:val="28"/>
        </w:rPr>
      </w:pPr>
      <w:r w:rsidRPr="00A14E1E">
        <w:rPr>
          <w:rFonts w:ascii="Times New Roman" w:hAnsi="Times New Roman"/>
          <w:bCs/>
          <w:sz w:val="28"/>
          <w:szCs w:val="28"/>
        </w:rPr>
        <w:t>Отметка «2»</w:t>
      </w:r>
    </w:p>
    <w:p w:rsidR="00A14E1E" w:rsidRPr="00A14E1E" w:rsidRDefault="00A14E1E" w:rsidP="00A14E1E">
      <w:pPr>
        <w:numPr>
          <w:ilvl w:val="0"/>
          <w:numId w:val="15"/>
        </w:numPr>
        <w:spacing w:after="0" w:line="240" w:lineRule="auto"/>
        <w:ind w:left="0"/>
        <w:rPr>
          <w:rFonts w:ascii="Times New Roman" w:hAnsi="Times New Roman"/>
          <w:bCs/>
          <w:sz w:val="28"/>
          <w:szCs w:val="28"/>
        </w:rPr>
      </w:pPr>
      <w:r w:rsidRPr="00A14E1E">
        <w:rPr>
          <w:rFonts w:ascii="Times New Roman" w:hAnsi="Times New Roman"/>
          <w:bCs/>
          <w:sz w:val="28"/>
          <w:szCs w:val="28"/>
        </w:rPr>
        <w:t>основное содержание учебного материала не раскрыто</w:t>
      </w:r>
    </w:p>
    <w:p w:rsidR="00A14E1E" w:rsidRPr="00A14E1E" w:rsidRDefault="00A14E1E" w:rsidP="00A14E1E">
      <w:pPr>
        <w:numPr>
          <w:ilvl w:val="0"/>
          <w:numId w:val="15"/>
        </w:numPr>
        <w:spacing w:after="0" w:line="240" w:lineRule="auto"/>
        <w:ind w:left="0"/>
        <w:rPr>
          <w:rFonts w:ascii="Times New Roman" w:hAnsi="Times New Roman"/>
          <w:bCs/>
          <w:sz w:val="28"/>
          <w:szCs w:val="28"/>
        </w:rPr>
      </w:pPr>
      <w:r w:rsidRPr="00A14E1E">
        <w:rPr>
          <w:rFonts w:ascii="Times New Roman" w:hAnsi="Times New Roman"/>
          <w:bCs/>
          <w:sz w:val="28"/>
          <w:szCs w:val="28"/>
        </w:rPr>
        <w:t>не даны ответы на вопросы наводящего и конкретизирующего характера</w:t>
      </w:r>
    </w:p>
    <w:p w:rsidR="00A14E1E" w:rsidRPr="00A14E1E" w:rsidRDefault="00A14E1E" w:rsidP="00A14E1E">
      <w:pPr>
        <w:numPr>
          <w:ilvl w:val="0"/>
          <w:numId w:val="15"/>
        </w:numPr>
        <w:spacing w:after="0" w:line="240" w:lineRule="auto"/>
        <w:ind w:left="0"/>
        <w:rPr>
          <w:rFonts w:ascii="Times New Roman" w:hAnsi="Times New Roman"/>
          <w:bCs/>
          <w:sz w:val="28"/>
          <w:szCs w:val="28"/>
        </w:rPr>
      </w:pPr>
      <w:r w:rsidRPr="00A14E1E">
        <w:rPr>
          <w:rFonts w:ascii="Times New Roman" w:hAnsi="Times New Roman"/>
          <w:bCs/>
          <w:sz w:val="28"/>
          <w:szCs w:val="28"/>
        </w:rPr>
        <w:t>допущены грубые ошибки в определении понятий, при использовании терминологии. </w:t>
      </w:r>
    </w:p>
    <w:p w:rsidR="00A12F69" w:rsidRDefault="00A12F69" w:rsidP="00F855F9">
      <w:pPr>
        <w:autoSpaceDE w:val="0"/>
        <w:autoSpaceDN w:val="0"/>
        <w:adjustRightInd w:val="0"/>
        <w:spacing w:line="360" w:lineRule="auto"/>
        <w:rPr>
          <w:rFonts w:ascii="Times New Roman" w:hAnsi="Times New Roman"/>
          <w:sz w:val="24"/>
          <w:szCs w:val="24"/>
        </w:rPr>
      </w:pPr>
    </w:p>
    <w:p w:rsidR="00A12F69" w:rsidRDefault="00A12F69" w:rsidP="00A12F69">
      <w:pPr>
        <w:spacing w:after="0" w:line="240" w:lineRule="auto"/>
        <w:rPr>
          <w:rFonts w:ascii="Times New Roman" w:hAnsi="Times New Roman"/>
          <w:b/>
          <w:bCs/>
          <w:sz w:val="28"/>
          <w:szCs w:val="28"/>
        </w:rPr>
      </w:pPr>
      <w:r w:rsidRPr="00DE0B99">
        <w:rPr>
          <w:rFonts w:ascii="Times New Roman" w:hAnsi="Times New Roman"/>
          <w:b/>
          <w:sz w:val="28"/>
          <w:szCs w:val="28"/>
        </w:rPr>
        <w:t>Тестирование</w:t>
      </w:r>
      <w:r w:rsidRPr="00DE0B99">
        <w:rPr>
          <w:rFonts w:ascii="Times New Roman" w:hAnsi="Times New Roman"/>
          <w:sz w:val="28"/>
          <w:szCs w:val="28"/>
        </w:rPr>
        <w:t xml:space="preserve"> </w:t>
      </w:r>
      <w:r w:rsidRPr="00DE0B99">
        <w:rPr>
          <w:rFonts w:ascii="Times New Roman" w:hAnsi="Times New Roman"/>
          <w:b/>
          <w:bCs/>
          <w:sz w:val="28"/>
          <w:szCs w:val="28"/>
        </w:rPr>
        <w:t xml:space="preserve">(Т) </w:t>
      </w:r>
    </w:p>
    <w:p w:rsidR="00A12F69" w:rsidRPr="00DE0B99" w:rsidRDefault="00A12F69" w:rsidP="00A12F69">
      <w:pPr>
        <w:spacing w:after="0" w:line="240" w:lineRule="auto"/>
        <w:rPr>
          <w:rFonts w:ascii="Times New Roman" w:hAnsi="Times New Roman"/>
          <w:b/>
          <w:bCs/>
          <w:sz w:val="28"/>
          <w:szCs w:val="28"/>
        </w:rPr>
      </w:pPr>
    </w:p>
    <w:p w:rsidR="00A12F69" w:rsidRPr="00DE0B99" w:rsidRDefault="00A12F69" w:rsidP="00A12F69">
      <w:pPr>
        <w:spacing w:after="0" w:line="240" w:lineRule="auto"/>
        <w:rPr>
          <w:rFonts w:ascii="Times New Roman" w:hAnsi="Times New Roman"/>
          <w:bCs/>
          <w:sz w:val="28"/>
          <w:szCs w:val="28"/>
        </w:rPr>
      </w:pPr>
      <w:r w:rsidRPr="00DE0B99">
        <w:rPr>
          <w:rFonts w:ascii="Times New Roman" w:hAnsi="Times New Roman"/>
          <w:b/>
          <w:bCs/>
          <w:sz w:val="28"/>
          <w:szCs w:val="28"/>
        </w:rPr>
        <w:lastRenderedPageBreak/>
        <w:t>I вариант.</w:t>
      </w:r>
    </w:p>
    <w:p w:rsidR="00A12F69" w:rsidRDefault="00A12F69" w:rsidP="00A12F69">
      <w:pPr>
        <w:spacing w:after="0" w:line="240" w:lineRule="auto"/>
        <w:rPr>
          <w:rFonts w:ascii="Times New Roman" w:hAnsi="Times New Roman"/>
          <w:bCs/>
          <w:sz w:val="28"/>
          <w:szCs w:val="28"/>
        </w:rPr>
      </w:pPr>
    </w:p>
    <w:p w:rsidR="00A12F69" w:rsidRPr="00A12F69" w:rsidRDefault="00A12F69" w:rsidP="00A12F69">
      <w:pPr>
        <w:pStyle w:val="a8"/>
        <w:shd w:val="clear" w:color="auto" w:fill="FFFFFF"/>
        <w:spacing w:before="0" w:beforeAutospacing="0" w:after="0" w:afterAutospacing="0"/>
        <w:textAlignment w:val="baseline"/>
        <w:rPr>
          <w:sz w:val="28"/>
          <w:szCs w:val="28"/>
        </w:rPr>
      </w:pPr>
      <w:r w:rsidRPr="00A12F69">
        <w:rPr>
          <w:rStyle w:val="aff8"/>
          <w:rFonts w:eastAsiaTheme="majorEastAsia"/>
          <w:sz w:val="28"/>
          <w:szCs w:val="28"/>
          <w:bdr w:val="none" w:sz="0" w:space="0" w:color="auto" w:frame="1"/>
        </w:rPr>
        <w:t>A1.</w:t>
      </w:r>
      <w:r w:rsidRPr="00A12F69">
        <w:rPr>
          <w:sz w:val="28"/>
          <w:szCs w:val="28"/>
        </w:rPr>
        <w:t> Электромагнитные волны могут распространяться</w:t>
      </w:r>
    </w:p>
    <w:p w:rsidR="00A12F69" w:rsidRPr="00A12F69" w:rsidRDefault="00A12F69" w:rsidP="00A12F69">
      <w:pPr>
        <w:pStyle w:val="a8"/>
        <w:shd w:val="clear" w:color="auto" w:fill="FFFFFF"/>
        <w:spacing w:before="0" w:beforeAutospacing="0" w:after="0" w:afterAutospacing="0"/>
        <w:textAlignment w:val="baseline"/>
        <w:rPr>
          <w:sz w:val="28"/>
          <w:szCs w:val="28"/>
        </w:rPr>
      </w:pPr>
      <w:r w:rsidRPr="00A12F69">
        <w:rPr>
          <w:sz w:val="28"/>
          <w:szCs w:val="28"/>
        </w:rPr>
        <w:t>1) только в вакууме со скоростью света</w:t>
      </w:r>
      <w:r w:rsidRPr="00A12F69">
        <w:rPr>
          <w:sz w:val="28"/>
          <w:szCs w:val="28"/>
        </w:rPr>
        <w:br/>
        <w:t>2) только в веществе с любыми скоростями</w:t>
      </w:r>
      <w:r w:rsidRPr="00A12F69">
        <w:rPr>
          <w:sz w:val="28"/>
          <w:szCs w:val="28"/>
        </w:rPr>
        <w:br/>
        <w:t>3) в вакууме и в веществе со скоростью света</w:t>
      </w:r>
      <w:r w:rsidRPr="00A12F69">
        <w:rPr>
          <w:sz w:val="28"/>
          <w:szCs w:val="28"/>
        </w:rPr>
        <w:br/>
        <w:t>4) в вакууме и в веществе со скоростями, большими скорости света</w:t>
      </w:r>
    </w:p>
    <w:p w:rsidR="00A12F69" w:rsidRDefault="00A12F69" w:rsidP="00A12F69">
      <w:pPr>
        <w:pStyle w:val="a8"/>
        <w:shd w:val="clear" w:color="auto" w:fill="FFFFFF"/>
        <w:spacing w:before="0" w:beforeAutospacing="0" w:after="0" w:afterAutospacing="0"/>
        <w:textAlignment w:val="baseline"/>
        <w:rPr>
          <w:rStyle w:val="aff8"/>
          <w:rFonts w:eastAsiaTheme="majorEastAsia"/>
          <w:sz w:val="28"/>
          <w:szCs w:val="28"/>
          <w:bdr w:val="none" w:sz="0" w:space="0" w:color="auto" w:frame="1"/>
        </w:rPr>
      </w:pPr>
    </w:p>
    <w:p w:rsidR="00A12F69" w:rsidRPr="00A12F69" w:rsidRDefault="00A12F69" w:rsidP="00A12F69">
      <w:pPr>
        <w:pStyle w:val="a8"/>
        <w:shd w:val="clear" w:color="auto" w:fill="FFFFFF"/>
        <w:spacing w:before="0" w:beforeAutospacing="0" w:after="0" w:afterAutospacing="0"/>
        <w:textAlignment w:val="baseline"/>
        <w:rPr>
          <w:sz w:val="28"/>
          <w:szCs w:val="28"/>
        </w:rPr>
      </w:pPr>
      <w:r w:rsidRPr="00A12F69">
        <w:rPr>
          <w:rStyle w:val="aff8"/>
          <w:rFonts w:eastAsiaTheme="majorEastAsia"/>
          <w:sz w:val="28"/>
          <w:szCs w:val="28"/>
          <w:bdr w:val="none" w:sz="0" w:space="0" w:color="auto" w:frame="1"/>
        </w:rPr>
        <w:t>А2.</w:t>
      </w:r>
      <w:r w:rsidRPr="00A12F69">
        <w:rPr>
          <w:sz w:val="28"/>
          <w:szCs w:val="28"/>
        </w:rPr>
        <w:t> Период электромагнитной волны равен 1 мкс. Длина электромагнитной волны равна</w:t>
      </w:r>
    </w:p>
    <w:p w:rsidR="00A12F69" w:rsidRPr="00A12F69" w:rsidRDefault="00A12F69" w:rsidP="00A12F69">
      <w:pPr>
        <w:pStyle w:val="a8"/>
        <w:shd w:val="clear" w:color="auto" w:fill="FFFFFF"/>
        <w:spacing w:before="0" w:beforeAutospacing="0" w:after="0" w:afterAutospacing="0"/>
        <w:textAlignment w:val="baseline"/>
        <w:rPr>
          <w:sz w:val="28"/>
          <w:szCs w:val="28"/>
        </w:rPr>
      </w:pPr>
      <w:r w:rsidRPr="00A12F69">
        <w:rPr>
          <w:sz w:val="28"/>
          <w:szCs w:val="28"/>
        </w:rPr>
        <w:t>1) 300 мкм</w:t>
      </w:r>
      <w:r w:rsidRPr="00A12F69">
        <w:rPr>
          <w:sz w:val="28"/>
          <w:szCs w:val="28"/>
        </w:rPr>
        <w:br/>
        <w:t>2) 300 мм</w:t>
      </w:r>
      <w:r w:rsidRPr="00A12F69">
        <w:rPr>
          <w:sz w:val="28"/>
          <w:szCs w:val="28"/>
        </w:rPr>
        <w:br/>
        <w:t>3) 300 м</w:t>
      </w:r>
      <w:r w:rsidRPr="00A12F69">
        <w:rPr>
          <w:sz w:val="28"/>
          <w:szCs w:val="28"/>
        </w:rPr>
        <w:br/>
        <w:t>4) 300 км</w:t>
      </w:r>
    </w:p>
    <w:p w:rsidR="00A12F69" w:rsidRDefault="00A12F69" w:rsidP="00A12F69">
      <w:pPr>
        <w:pStyle w:val="a8"/>
        <w:shd w:val="clear" w:color="auto" w:fill="FFFFFF"/>
        <w:spacing w:before="0" w:beforeAutospacing="0" w:after="0" w:afterAutospacing="0"/>
        <w:textAlignment w:val="baseline"/>
        <w:rPr>
          <w:rStyle w:val="aff8"/>
          <w:rFonts w:eastAsiaTheme="majorEastAsia"/>
          <w:sz w:val="28"/>
          <w:szCs w:val="28"/>
          <w:bdr w:val="none" w:sz="0" w:space="0" w:color="auto" w:frame="1"/>
        </w:rPr>
      </w:pPr>
    </w:p>
    <w:p w:rsidR="00A12F69" w:rsidRDefault="00A12F69" w:rsidP="00A12F69">
      <w:pPr>
        <w:pStyle w:val="a8"/>
        <w:shd w:val="clear" w:color="auto" w:fill="FFFFFF"/>
        <w:spacing w:before="0" w:beforeAutospacing="0" w:after="0" w:afterAutospacing="0"/>
        <w:textAlignment w:val="baseline"/>
        <w:rPr>
          <w:rStyle w:val="aff8"/>
          <w:rFonts w:eastAsiaTheme="majorEastAsia"/>
          <w:sz w:val="28"/>
          <w:szCs w:val="28"/>
          <w:bdr w:val="none" w:sz="0" w:space="0" w:color="auto" w:frame="1"/>
        </w:rPr>
      </w:pPr>
    </w:p>
    <w:p w:rsidR="00A12F69" w:rsidRPr="00A12F69" w:rsidRDefault="00A12F69" w:rsidP="00A12F69">
      <w:pPr>
        <w:pStyle w:val="a8"/>
        <w:shd w:val="clear" w:color="auto" w:fill="FFFFFF"/>
        <w:spacing w:before="0" w:beforeAutospacing="0" w:after="0" w:afterAutospacing="0"/>
        <w:textAlignment w:val="baseline"/>
        <w:rPr>
          <w:sz w:val="28"/>
          <w:szCs w:val="28"/>
        </w:rPr>
      </w:pPr>
      <w:r w:rsidRPr="00A12F69">
        <w:rPr>
          <w:rStyle w:val="aff8"/>
          <w:rFonts w:eastAsiaTheme="majorEastAsia"/>
          <w:sz w:val="28"/>
          <w:szCs w:val="28"/>
          <w:bdr w:val="none" w:sz="0" w:space="0" w:color="auto" w:frame="1"/>
        </w:rPr>
        <w:t>А3.</w:t>
      </w:r>
      <w:r w:rsidRPr="00A12F69">
        <w:rPr>
          <w:sz w:val="28"/>
          <w:szCs w:val="28"/>
        </w:rPr>
        <w:t> Частота электромагнитной волны инфракрасного излучения 2·10</w:t>
      </w:r>
      <w:r w:rsidRPr="00A12F69">
        <w:rPr>
          <w:sz w:val="28"/>
          <w:szCs w:val="28"/>
          <w:bdr w:val="none" w:sz="0" w:space="0" w:color="auto" w:frame="1"/>
          <w:vertAlign w:val="superscript"/>
        </w:rPr>
        <w:t>12</w:t>
      </w:r>
      <w:r w:rsidRPr="00A12F69">
        <w:rPr>
          <w:sz w:val="28"/>
          <w:szCs w:val="28"/>
        </w:rPr>
        <w:t> Гц. Период колебаний этой волны равен</w:t>
      </w:r>
    </w:p>
    <w:p w:rsidR="00A12F69" w:rsidRPr="00A12F69" w:rsidRDefault="00A12F69" w:rsidP="00A12F69">
      <w:pPr>
        <w:pStyle w:val="a8"/>
        <w:shd w:val="clear" w:color="auto" w:fill="FFFFFF"/>
        <w:spacing w:before="0" w:beforeAutospacing="0" w:after="0" w:afterAutospacing="0"/>
        <w:textAlignment w:val="baseline"/>
        <w:rPr>
          <w:sz w:val="28"/>
          <w:szCs w:val="28"/>
        </w:rPr>
      </w:pPr>
      <w:r w:rsidRPr="00A12F69">
        <w:rPr>
          <w:sz w:val="28"/>
          <w:szCs w:val="28"/>
        </w:rPr>
        <w:t>1) 5·10</w:t>
      </w:r>
      <w:r w:rsidRPr="00A12F69">
        <w:rPr>
          <w:sz w:val="28"/>
          <w:szCs w:val="28"/>
          <w:bdr w:val="none" w:sz="0" w:space="0" w:color="auto" w:frame="1"/>
          <w:vertAlign w:val="superscript"/>
        </w:rPr>
        <w:t>-13</w:t>
      </w:r>
      <w:r w:rsidRPr="00A12F69">
        <w:rPr>
          <w:sz w:val="28"/>
          <w:szCs w:val="28"/>
        </w:rPr>
        <w:t> с</w:t>
      </w:r>
      <w:r w:rsidRPr="00A12F69">
        <w:rPr>
          <w:sz w:val="28"/>
          <w:szCs w:val="28"/>
        </w:rPr>
        <w:br/>
        <w:t>2) 2·10</w:t>
      </w:r>
      <w:r w:rsidRPr="00A12F69">
        <w:rPr>
          <w:sz w:val="28"/>
          <w:szCs w:val="28"/>
          <w:bdr w:val="none" w:sz="0" w:space="0" w:color="auto" w:frame="1"/>
          <w:vertAlign w:val="superscript"/>
        </w:rPr>
        <w:t>-12</w:t>
      </w:r>
      <w:r w:rsidRPr="00A12F69">
        <w:rPr>
          <w:sz w:val="28"/>
          <w:szCs w:val="28"/>
        </w:rPr>
        <w:t> с</w:t>
      </w:r>
      <w:r w:rsidRPr="00A12F69">
        <w:rPr>
          <w:sz w:val="28"/>
          <w:szCs w:val="28"/>
        </w:rPr>
        <w:br/>
        <w:t>3) 0,5·10</w:t>
      </w:r>
      <w:r w:rsidRPr="00A12F69">
        <w:rPr>
          <w:sz w:val="28"/>
          <w:szCs w:val="28"/>
          <w:bdr w:val="none" w:sz="0" w:space="0" w:color="auto" w:frame="1"/>
          <w:vertAlign w:val="superscript"/>
        </w:rPr>
        <w:t>12</w:t>
      </w:r>
      <w:r w:rsidRPr="00A12F69">
        <w:rPr>
          <w:sz w:val="28"/>
          <w:szCs w:val="28"/>
        </w:rPr>
        <w:t> с</w:t>
      </w:r>
      <w:r w:rsidRPr="00A12F69">
        <w:rPr>
          <w:sz w:val="28"/>
          <w:szCs w:val="28"/>
        </w:rPr>
        <w:br/>
        <w:t>4) 2·10</w:t>
      </w:r>
      <w:r w:rsidRPr="00A12F69">
        <w:rPr>
          <w:sz w:val="28"/>
          <w:szCs w:val="28"/>
          <w:bdr w:val="none" w:sz="0" w:space="0" w:color="auto" w:frame="1"/>
          <w:vertAlign w:val="superscript"/>
        </w:rPr>
        <w:t>-13</w:t>
      </w:r>
      <w:r w:rsidRPr="00A12F69">
        <w:rPr>
          <w:sz w:val="28"/>
          <w:szCs w:val="28"/>
        </w:rPr>
        <w:t> с</w:t>
      </w:r>
    </w:p>
    <w:p w:rsidR="00A12F69" w:rsidRDefault="00A12F69" w:rsidP="00A12F69">
      <w:pPr>
        <w:pStyle w:val="a8"/>
        <w:shd w:val="clear" w:color="auto" w:fill="FFFFFF"/>
        <w:spacing w:before="0" w:beforeAutospacing="0" w:after="0" w:afterAutospacing="0"/>
        <w:textAlignment w:val="baseline"/>
        <w:rPr>
          <w:rStyle w:val="aff8"/>
          <w:rFonts w:eastAsiaTheme="majorEastAsia"/>
          <w:sz w:val="28"/>
          <w:szCs w:val="28"/>
          <w:bdr w:val="none" w:sz="0" w:space="0" w:color="auto" w:frame="1"/>
        </w:rPr>
      </w:pPr>
    </w:p>
    <w:p w:rsidR="00A12F69" w:rsidRPr="00A12F69" w:rsidRDefault="00A12F69" w:rsidP="00A12F69">
      <w:pPr>
        <w:pStyle w:val="a8"/>
        <w:shd w:val="clear" w:color="auto" w:fill="FFFFFF"/>
        <w:spacing w:before="0" w:beforeAutospacing="0" w:after="0" w:afterAutospacing="0"/>
        <w:textAlignment w:val="baseline"/>
        <w:rPr>
          <w:sz w:val="28"/>
          <w:szCs w:val="28"/>
        </w:rPr>
      </w:pPr>
      <w:r w:rsidRPr="00A12F69">
        <w:rPr>
          <w:rStyle w:val="aff8"/>
          <w:rFonts w:eastAsiaTheme="majorEastAsia"/>
          <w:sz w:val="28"/>
          <w:szCs w:val="28"/>
          <w:bdr w:val="none" w:sz="0" w:space="0" w:color="auto" w:frame="1"/>
        </w:rPr>
        <w:t>А4.</w:t>
      </w:r>
      <w:r w:rsidRPr="00A12F69">
        <w:rPr>
          <w:sz w:val="28"/>
          <w:szCs w:val="28"/>
        </w:rPr>
        <w:t> Внутри конденсатора создается</w:t>
      </w:r>
    </w:p>
    <w:p w:rsidR="00A12F69" w:rsidRPr="00A12F69" w:rsidRDefault="00A12F69" w:rsidP="00A12F69">
      <w:pPr>
        <w:pStyle w:val="a8"/>
        <w:shd w:val="clear" w:color="auto" w:fill="FFFFFF"/>
        <w:spacing w:before="0" w:beforeAutospacing="0" w:after="0" w:afterAutospacing="0"/>
        <w:textAlignment w:val="baseline"/>
        <w:rPr>
          <w:sz w:val="28"/>
          <w:szCs w:val="28"/>
        </w:rPr>
      </w:pPr>
      <w:r w:rsidRPr="00A12F69">
        <w:rPr>
          <w:sz w:val="28"/>
          <w:szCs w:val="28"/>
        </w:rPr>
        <w:t>1) неоднородное магнитное поле</w:t>
      </w:r>
      <w:r w:rsidRPr="00A12F69">
        <w:rPr>
          <w:sz w:val="28"/>
          <w:szCs w:val="28"/>
        </w:rPr>
        <w:br/>
        <w:t>2) однородное электрическое поле</w:t>
      </w:r>
      <w:r w:rsidRPr="00A12F69">
        <w:rPr>
          <w:sz w:val="28"/>
          <w:szCs w:val="28"/>
        </w:rPr>
        <w:br/>
        <w:t>3) однородное магнитное поле</w:t>
      </w:r>
      <w:r w:rsidRPr="00A12F69">
        <w:rPr>
          <w:sz w:val="28"/>
          <w:szCs w:val="28"/>
        </w:rPr>
        <w:br/>
        <w:t>4) неоднородное электрическое поле</w:t>
      </w:r>
    </w:p>
    <w:p w:rsidR="00A12F69" w:rsidRDefault="00A12F69" w:rsidP="00A12F69">
      <w:pPr>
        <w:pStyle w:val="a8"/>
        <w:shd w:val="clear" w:color="auto" w:fill="FFFFFF"/>
        <w:spacing w:before="0" w:beforeAutospacing="0" w:after="0" w:afterAutospacing="0"/>
        <w:textAlignment w:val="baseline"/>
        <w:rPr>
          <w:rStyle w:val="aff8"/>
          <w:rFonts w:eastAsiaTheme="majorEastAsia"/>
          <w:sz w:val="28"/>
          <w:szCs w:val="28"/>
          <w:bdr w:val="none" w:sz="0" w:space="0" w:color="auto" w:frame="1"/>
        </w:rPr>
      </w:pPr>
    </w:p>
    <w:p w:rsidR="00A12F69" w:rsidRPr="00A12F69" w:rsidRDefault="00A12F69" w:rsidP="00A12F69">
      <w:pPr>
        <w:pStyle w:val="a8"/>
        <w:shd w:val="clear" w:color="auto" w:fill="FFFFFF"/>
        <w:spacing w:before="0" w:beforeAutospacing="0" w:after="0" w:afterAutospacing="0"/>
        <w:textAlignment w:val="baseline"/>
        <w:rPr>
          <w:sz w:val="28"/>
          <w:szCs w:val="28"/>
        </w:rPr>
      </w:pPr>
      <w:r w:rsidRPr="00A12F69">
        <w:rPr>
          <w:rStyle w:val="aff8"/>
          <w:rFonts w:eastAsiaTheme="majorEastAsia"/>
          <w:sz w:val="28"/>
          <w:szCs w:val="28"/>
          <w:bdr w:val="none" w:sz="0" w:space="0" w:color="auto" w:frame="1"/>
        </w:rPr>
        <w:t>А5.</w:t>
      </w:r>
      <w:r w:rsidRPr="00A12F69">
        <w:rPr>
          <w:sz w:val="28"/>
          <w:szCs w:val="28"/>
        </w:rPr>
        <w:t> В колебательном контуре периодически изменяются</w:t>
      </w:r>
    </w:p>
    <w:p w:rsidR="00A12F69" w:rsidRPr="00A12F69" w:rsidRDefault="00A12F69" w:rsidP="00A12F69">
      <w:pPr>
        <w:pStyle w:val="a8"/>
        <w:shd w:val="clear" w:color="auto" w:fill="FFFFFF"/>
        <w:spacing w:before="0" w:beforeAutospacing="0" w:after="0" w:afterAutospacing="0"/>
        <w:textAlignment w:val="baseline"/>
        <w:rPr>
          <w:sz w:val="28"/>
          <w:szCs w:val="28"/>
        </w:rPr>
      </w:pPr>
      <w:r w:rsidRPr="00A12F69">
        <w:rPr>
          <w:sz w:val="28"/>
          <w:szCs w:val="28"/>
        </w:rPr>
        <w:t>1) сила тока в резисторе</w:t>
      </w:r>
      <w:r w:rsidRPr="00A12F69">
        <w:rPr>
          <w:sz w:val="28"/>
          <w:szCs w:val="28"/>
        </w:rPr>
        <w:br/>
        <w:t>2) заряд катушки</w:t>
      </w:r>
      <w:r w:rsidRPr="00A12F69">
        <w:rPr>
          <w:sz w:val="28"/>
          <w:szCs w:val="28"/>
        </w:rPr>
        <w:br/>
        <w:t>3) сила тока в конденсаторе</w:t>
      </w:r>
      <w:r w:rsidRPr="00A12F69">
        <w:rPr>
          <w:sz w:val="28"/>
          <w:szCs w:val="28"/>
        </w:rPr>
        <w:br/>
        <w:t>4) заряд конденсатора и сила тока</w:t>
      </w:r>
    </w:p>
    <w:p w:rsidR="00A12F69" w:rsidRDefault="00A12F69" w:rsidP="00A12F69">
      <w:pPr>
        <w:pStyle w:val="a8"/>
        <w:shd w:val="clear" w:color="auto" w:fill="FFFFFF"/>
        <w:spacing w:before="0" w:beforeAutospacing="0" w:after="0" w:afterAutospacing="0"/>
        <w:textAlignment w:val="baseline"/>
        <w:rPr>
          <w:rStyle w:val="aff8"/>
          <w:rFonts w:eastAsiaTheme="majorEastAsia"/>
          <w:sz w:val="28"/>
          <w:szCs w:val="28"/>
          <w:bdr w:val="none" w:sz="0" w:space="0" w:color="auto" w:frame="1"/>
        </w:rPr>
      </w:pPr>
    </w:p>
    <w:p w:rsidR="00A12F69" w:rsidRPr="00A12F69" w:rsidRDefault="00A12F69" w:rsidP="00A12F69">
      <w:pPr>
        <w:pStyle w:val="a8"/>
        <w:shd w:val="clear" w:color="auto" w:fill="FFFFFF"/>
        <w:spacing w:before="0" w:beforeAutospacing="0" w:after="0" w:afterAutospacing="0"/>
        <w:textAlignment w:val="baseline"/>
        <w:rPr>
          <w:sz w:val="28"/>
          <w:szCs w:val="28"/>
        </w:rPr>
      </w:pPr>
      <w:r w:rsidRPr="00A12F69">
        <w:rPr>
          <w:rStyle w:val="aff8"/>
          <w:rFonts w:eastAsiaTheme="majorEastAsia"/>
          <w:sz w:val="28"/>
          <w:szCs w:val="28"/>
          <w:bdr w:val="none" w:sz="0" w:space="0" w:color="auto" w:frame="1"/>
        </w:rPr>
        <w:t>А6.</w:t>
      </w:r>
      <w:r w:rsidRPr="00A12F69">
        <w:rPr>
          <w:sz w:val="28"/>
          <w:szCs w:val="28"/>
        </w:rPr>
        <w:t> При уменьшении индуктивности катушки, включенной в колебательный контур, период электромагнитных колебаний</w:t>
      </w:r>
    </w:p>
    <w:p w:rsidR="00A12F69" w:rsidRDefault="00A12F69" w:rsidP="00A12F69">
      <w:pPr>
        <w:pStyle w:val="a8"/>
        <w:shd w:val="clear" w:color="auto" w:fill="FFFFFF"/>
        <w:spacing w:before="0" w:beforeAutospacing="0" w:after="0" w:afterAutospacing="0"/>
        <w:textAlignment w:val="baseline"/>
        <w:rPr>
          <w:sz w:val="28"/>
          <w:szCs w:val="28"/>
        </w:rPr>
      </w:pPr>
      <w:r w:rsidRPr="00A12F69">
        <w:rPr>
          <w:sz w:val="28"/>
          <w:szCs w:val="28"/>
        </w:rPr>
        <w:t>1) не изменится</w:t>
      </w:r>
      <w:r w:rsidRPr="00A12F69">
        <w:rPr>
          <w:sz w:val="28"/>
          <w:szCs w:val="28"/>
        </w:rPr>
        <w:br/>
        <w:t>2) уменьшится</w:t>
      </w:r>
      <w:r w:rsidRPr="00A12F69">
        <w:rPr>
          <w:sz w:val="28"/>
          <w:szCs w:val="28"/>
        </w:rPr>
        <w:br/>
        <w:t>3) увеличится</w:t>
      </w:r>
      <w:r w:rsidRPr="00A12F69">
        <w:rPr>
          <w:sz w:val="28"/>
          <w:szCs w:val="28"/>
        </w:rPr>
        <w:br/>
        <w:t>4) может как увеличиться, так и уменьшиться</w:t>
      </w:r>
    </w:p>
    <w:p w:rsidR="00A12F69" w:rsidRPr="00A12F69" w:rsidRDefault="00A12F69" w:rsidP="00A12F69">
      <w:pPr>
        <w:pStyle w:val="a8"/>
        <w:shd w:val="clear" w:color="auto" w:fill="FFFFFF"/>
        <w:spacing w:before="0" w:beforeAutospacing="0" w:after="0" w:afterAutospacing="0"/>
        <w:textAlignment w:val="baseline"/>
        <w:rPr>
          <w:sz w:val="28"/>
          <w:szCs w:val="28"/>
        </w:rPr>
      </w:pPr>
    </w:p>
    <w:p w:rsidR="00A12F69" w:rsidRPr="00A12F69" w:rsidRDefault="00A12F69" w:rsidP="00A12F69">
      <w:pPr>
        <w:pStyle w:val="a8"/>
        <w:shd w:val="clear" w:color="auto" w:fill="FFFFFF"/>
        <w:spacing w:before="0" w:beforeAutospacing="0" w:after="0" w:afterAutospacing="0"/>
        <w:textAlignment w:val="baseline"/>
        <w:rPr>
          <w:sz w:val="28"/>
          <w:szCs w:val="28"/>
        </w:rPr>
      </w:pPr>
      <w:r w:rsidRPr="00A12F69">
        <w:rPr>
          <w:rStyle w:val="aff8"/>
          <w:rFonts w:eastAsiaTheme="majorEastAsia"/>
          <w:sz w:val="28"/>
          <w:szCs w:val="28"/>
          <w:bdr w:val="none" w:sz="0" w:space="0" w:color="auto" w:frame="1"/>
        </w:rPr>
        <w:t>B1.</w:t>
      </w:r>
      <w:r w:rsidRPr="00A12F69">
        <w:rPr>
          <w:sz w:val="28"/>
          <w:szCs w:val="28"/>
        </w:rPr>
        <w:t> Установите соответствие между физическими величинами и формулами, по которым они определяются.</w:t>
      </w:r>
    </w:p>
    <w:p w:rsidR="00A12F69" w:rsidRPr="00A12F69" w:rsidRDefault="00A12F69" w:rsidP="00A12F69">
      <w:pPr>
        <w:pStyle w:val="a8"/>
        <w:shd w:val="clear" w:color="auto" w:fill="FFFFFF"/>
        <w:spacing w:before="0" w:beforeAutospacing="0" w:after="0" w:afterAutospacing="0"/>
        <w:textAlignment w:val="baseline"/>
        <w:rPr>
          <w:rStyle w:val="aff8"/>
          <w:rFonts w:eastAsiaTheme="majorEastAsia"/>
          <w:sz w:val="28"/>
          <w:szCs w:val="28"/>
          <w:bdr w:val="none" w:sz="0" w:space="0" w:color="auto" w:frame="1"/>
        </w:rPr>
      </w:pPr>
    </w:p>
    <w:p w:rsidR="00A12F69" w:rsidRPr="00A12F69" w:rsidRDefault="00A12F69" w:rsidP="00A12F69">
      <w:pPr>
        <w:pStyle w:val="a8"/>
        <w:shd w:val="clear" w:color="auto" w:fill="FFFFFF"/>
        <w:spacing w:before="0" w:beforeAutospacing="0" w:after="0" w:afterAutospacing="0"/>
        <w:textAlignment w:val="baseline"/>
        <w:rPr>
          <w:sz w:val="28"/>
          <w:szCs w:val="28"/>
        </w:rPr>
      </w:pPr>
      <w:r w:rsidRPr="00A12F69">
        <w:rPr>
          <w:rStyle w:val="aff8"/>
          <w:rFonts w:eastAsiaTheme="majorEastAsia"/>
          <w:sz w:val="28"/>
          <w:szCs w:val="28"/>
          <w:bdr w:val="none" w:sz="0" w:space="0" w:color="auto" w:frame="1"/>
        </w:rPr>
        <w:t>ФИЗИЧЕСКАЯ ВЕЛИЧИНА</w:t>
      </w:r>
    </w:p>
    <w:p w:rsidR="00A12F69" w:rsidRPr="00A12F69" w:rsidRDefault="00A12F69" w:rsidP="00A12F69">
      <w:pPr>
        <w:pStyle w:val="a8"/>
        <w:shd w:val="clear" w:color="auto" w:fill="FFFFFF"/>
        <w:spacing w:before="0" w:beforeAutospacing="0" w:after="0" w:afterAutospacing="0"/>
        <w:textAlignment w:val="baseline"/>
        <w:rPr>
          <w:sz w:val="28"/>
          <w:szCs w:val="28"/>
        </w:rPr>
      </w:pPr>
      <w:r w:rsidRPr="00A12F69">
        <w:rPr>
          <w:sz w:val="28"/>
          <w:szCs w:val="28"/>
        </w:rPr>
        <w:lastRenderedPageBreak/>
        <w:t>А) Энергия конденсатора</w:t>
      </w:r>
      <w:r w:rsidRPr="00A12F69">
        <w:rPr>
          <w:sz w:val="28"/>
          <w:szCs w:val="28"/>
        </w:rPr>
        <w:br/>
        <w:t>Б) Период электромагнитных колебаний</w:t>
      </w:r>
    </w:p>
    <w:p w:rsidR="00A12F69" w:rsidRPr="00A12F69" w:rsidRDefault="00A12F69" w:rsidP="00A12F69">
      <w:pPr>
        <w:pStyle w:val="a8"/>
        <w:shd w:val="clear" w:color="auto" w:fill="FFFFFF"/>
        <w:spacing w:before="0" w:beforeAutospacing="0" w:after="0" w:afterAutospacing="0"/>
        <w:textAlignment w:val="baseline"/>
        <w:rPr>
          <w:sz w:val="28"/>
          <w:szCs w:val="28"/>
        </w:rPr>
      </w:pPr>
      <w:r w:rsidRPr="00A12F69">
        <w:rPr>
          <w:rStyle w:val="aff8"/>
          <w:rFonts w:eastAsiaTheme="majorEastAsia"/>
          <w:sz w:val="28"/>
          <w:szCs w:val="28"/>
          <w:bdr w:val="none" w:sz="0" w:space="0" w:color="auto" w:frame="1"/>
        </w:rPr>
        <w:t>ФОРМУЛА</w:t>
      </w:r>
    </w:p>
    <w:p w:rsidR="00A12F69" w:rsidRPr="00A12F69" w:rsidRDefault="00A12F69" w:rsidP="00A12F69">
      <w:pPr>
        <w:pStyle w:val="a8"/>
        <w:shd w:val="clear" w:color="auto" w:fill="FFFFFF"/>
        <w:spacing w:before="0" w:beforeAutospacing="0" w:after="0" w:afterAutospacing="0"/>
        <w:textAlignment w:val="baseline"/>
        <w:rPr>
          <w:sz w:val="28"/>
          <w:szCs w:val="28"/>
        </w:rPr>
      </w:pPr>
      <w:r w:rsidRPr="00A12F69">
        <w:rPr>
          <w:sz w:val="28"/>
          <w:szCs w:val="28"/>
        </w:rPr>
        <w:t>1) 2π</w:t>
      </w:r>
      <w:r w:rsidRPr="00A12F69">
        <w:rPr>
          <w:rStyle w:val="aff9"/>
          <w:rFonts w:eastAsiaTheme="majorEastAsia"/>
          <w:sz w:val="28"/>
          <w:szCs w:val="28"/>
          <w:bdr w:val="none" w:sz="0" w:space="0" w:color="auto" w:frame="1"/>
        </w:rPr>
        <w:t>LС</w:t>
      </w:r>
      <w:r w:rsidRPr="00A12F69">
        <w:rPr>
          <w:sz w:val="28"/>
          <w:szCs w:val="28"/>
        </w:rPr>
        <w:br/>
        <w:t>2) </w:t>
      </w:r>
      <w:r w:rsidRPr="00A12F69">
        <w:rPr>
          <w:rStyle w:val="aff9"/>
          <w:rFonts w:eastAsiaTheme="majorEastAsia"/>
          <w:sz w:val="28"/>
          <w:szCs w:val="28"/>
          <w:bdr w:val="none" w:sz="0" w:space="0" w:color="auto" w:frame="1"/>
        </w:rPr>
        <w:t>q</w:t>
      </w:r>
      <w:r w:rsidRPr="00A12F69">
        <w:rPr>
          <w:sz w:val="28"/>
          <w:szCs w:val="28"/>
        </w:rPr>
        <w:t>/</w:t>
      </w:r>
      <w:r w:rsidRPr="00A12F69">
        <w:rPr>
          <w:sz w:val="28"/>
          <w:szCs w:val="28"/>
          <w:bdr w:val="none" w:sz="0" w:space="0" w:color="auto" w:frame="1"/>
          <w:vertAlign w:val="subscript"/>
        </w:rPr>
        <w:t>2</w:t>
      </w:r>
      <w:r w:rsidRPr="00A12F69">
        <w:rPr>
          <w:rStyle w:val="aff9"/>
          <w:rFonts w:eastAsiaTheme="majorEastAsia"/>
          <w:sz w:val="28"/>
          <w:szCs w:val="28"/>
          <w:bdr w:val="none" w:sz="0" w:space="0" w:color="auto" w:frame="1"/>
        </w:rPr>
        <w:t>C</w:t>
      </w:r>
      <w:r w:rsidRPr="00A12F69">
        <w:rPr>
          <w:sz w:val="28"/>
          <w:szCs w:val="28"/>
        </w:rPr>
        <w:br/>
        <w:t>3) </w:t>
      </w:r>
      <w:r w:rsidRPr="00A12F69">
        <w:rPr>
          <w:rStyle w:val="aff9"/>
          <w:rFonts w:eastAsiaTheme="majorEastAsia"/>
          <w:sz w:val="28"/>
          <w:szCs w:val="28"/>
          <w:bdr w:val="none" w:sz="0" w:space="0" w:color="auto" w:frame="1"/>
        </w:rPr>
        <w:t>q</w:t>
      </w:r>
      <w:r w:rsidRPr="00A12F69">
        <w:rPr>
          <w:sz w:val="28"/>
          <w:szCs w:val="28"/>
          <w:bdr w:val="none" w:sz="0" w:space="0" w:color="auto" w:frame="1"/>
          <w:vertAlign w:val="superscript"/>
        </w:rPr>
        <w:t>2</w:t>
      </w:r>
      <w:r w:rsidRPr="00A12F69">
        <w:rPr>
          <w:sz w:val="28"/>
          <w:szCs w:val="28"/>
        </w:rPr>
        <w:t>/</w:t>
      </w:r>
      <w:r w:rsidRPr="00A12F69">
        <w:rPr>
          <w:sz w:val="28"/>
          <w:szCs w:val="28"/>
          <w:bdr w:val="none" w:sz="0" w:space="0" w:color="auto" w:frame="1"/>
          <w:vertAlign w:val="subscript"/>
        </w:rPr>
        <w:t>2</w:t>
      </w:r>
      <w:r w:rsidRPr="00A12F69">
        <w:rPr>
          <w:rStyle w:val="aff9"/>
          <w:rFonts w:eastAsiaTheme="majorEastAsia"/>
          <w:sz w:val="28"/>
          <w:szCs w:val="28"/>
          <w:bdr w:val="none" w:sz="0" w:space="0" w:color="auto" w:frame="1"/>
        </w:rPr>
        <w:t>C</w:t>
      </w:r>
      <w:r w:rsidRPr="00A12F69">
        <w:rPr>
          <w:sz w:val="28"/>
          <w:szCs w:val="28"/>
        </w:rPr>
        <w:br/>
        <w:t>4) 2π√</w:t>
      </w:r>
      <w:r w:rsidRPr="00A12F69">
        <w:rPr>
          <w:rStyle w:val="aff9"/>
          <w:rFonts w:eastAsiaTheme="majorEastAsia"/>
          <w:sz w:val="28"/>
          <w:szCs w:val="28"/>
          <w:bdr w:val="none" w:sz="0" w:space="0" w:color="auto" w:frame="1"/>
        </w:rPr>
        <w:t>LC</w:t>
      </w:r>
      <w:r w:rsidRPr="00A12F69">
        <w:rPr>
          <w:sz w:val="28"/>
          <w:szCs w:val="28"/>
        </w:rPr>
        <w:br/>
        <w:t>5) </w:t>
      </w:r>
      <w:r w:rsidRPr="00A12F69">
        <w:rPr>
          <w:rStyle w:val="aff9"/>
          <w:rFonts w:eastAsiaTheme="majorEastAsia"/>
          <w:sz w:val="28"/>
          <w:szCs w:val="28"/>
          <w:bdr w:val="none" w:sz="0" w:space="0" w:color="auto" w:frame="1"/>
        </w:rPr>
        <w:t>q</w:t>
      </w:r>
      <w:r w:rsidRPr="00A12F69">
        <w:rPr>
          <w:sz w:val="28"/>
          <w:szCs w:val="28"/>
        </w:rPr>
        <w:t>/</w:t>
      </w:r>
      <w:r w:rsidRPr="00A12F69">
        <w:rPr>
          <w:sz w:val="28"/>
          <w:szCs w:val="28"/>
          <w:bdr w:val="none" w:sz="0" w:space="0" w:color="auto" w:frame="1"/>
          <w:vertAlign w:val="subscript"/>
        </w:rPr>
        <w:t>2</w:t>
      </w:r>
      <w:r w:rsidRPr="00A12F69">
        <w:rPr>
          <w:rStyle w:val="aff9"/>
          <w:rFonts w:eastAsiaTheme="majorEastAsia"/>
          <w:sz w:val="28"/>
          <w:szCs w:val="28"/>
          <w:bdr w:val="none" w:sz="0" w:space="0" w:color="auto" w:frame="1"/>
        </w:rPr>
        <w:t>LC</w:t>
      </w:r>
    </w:p>
    <w:p w:rsidR="00A12F69" w:rsidRDefault="00A12F69" w:rsidP="00A12F69">
      <w:pPr>
        <w:spacing w:after="0" w:line="240" w:lineRule="auto"/>
        <w:rPr>
          <w:rFonts w:ascii="Times New Roman" w:hAnsi="Times New Roman"/>
          <w:bCs/>
          <w:sz w:val="28"/>
          <w:szCs w:val="28"/>
        </w:rPr>
      </w:pPr>
    </w:p>
    <w:p w:rsidR="00A12F69" w:rsidRPr="00DE0B99" w:rsidRDefault="00A12F69" w:rsidP="00A12F69">
      <w:pPr>
        <w:spacing w:after="0" w:line="240" w:lineRule="auto"/>
        <w:rPr>
          <w:rFonts w:ascii="Times New Roman" w:hAnsi="Times New Roman"/>
          <w:b/>
          <w:bCs/>
          <w:sz w:val="28"/>
          <w:szCs w:val="28"/>
        </w:rPr>
      </w:pPr>
    </w:p>
    <w:p w:rsidR="00A12F69" w:rsidRPr="00DE0B99" w:rsidRDefault="00A12F69" w:rsidP="00A12F69">
      <w:pPr>
        <w:spacing w:after="0" w:line="240" w:lineRule="auto"/>
        <w:rPr>
          <w:rFonts w:ascii="Times New Roman" w:hAnsi="Times New Roman"/>
          <w:b/>
          <w:bCs/>
          <w:sz w:val="28"/>
          <w:szCs w:val="28"/>
        </w:rPr>
      </w:pPr>
      <w:r w:rsidRPr="00DE0B99">
        <w:rPr>
          <w:rFonts w:ascii="Times New Roman" w:hAnsi="Times New Roman"/>
          <w:b/>
          <w:bCs/>
          <w:sz w:val="28"/>
          <w:szCs w:val="28"/>
        </w:rPr>
        <w:t>II вариант.</w:t>
      </w:r>
    </w:p>
    <w:p w:rsidR="00A12F69" w:rsidRPr="00DE0B99" w:rsidRDefault="00A12F69" w:rsidP="00A12F69">
      <w:pPr>
        <w:spacing w:after="0" w:line="240" w:lineRule="auto"/>
        <w:rPr>
          <w:rFonts w:ascii="Times New Roman" w:hAnsi="Times New Roman"/>
          <w:bCs/>
          <w:sz w:val="28"/>
          <w:szCs w:val="28"/>
        </w:rPr>
      </w:pPr>
    </w:p>
    <w:p w:rsidR="00A12F69" w:rsidRPr="00A12F69" w:rsidRDefault="00A12F69" w:rsidP="00A12F69">
      <w:pPr>
        <w:pStyle w:val="a8"/>
        <w:shd w:val="clear" w:color="auto" w:fill="FFFFFF"/>
        <w:spacing w:before="0" w:beforeAutospacing="0" w:after="0" w:afterAutospacing="0"/>
        <w:textAlignment w:val="baseline"/>
        <w:rPr>
          <w:sz w:val="28"/>
          <w:szCs w:val="28"/>
        </w:rPr>
      </w:pPr>
      <w:r w:rsidRPr="00A12F69">
        <w:rPr>
          <w:b/>
          <w:sz w:val="28"/>
          <w:szCs w:val="28"/>
        </w:rPr>
        <w:t>А1</w:t>
      </w:r>
      <w:r>
        <w:rPr>
          <w:sz w:val="28"/>
          <w:szCs w:val="28"/>
        </w:rPr>
        <w:t>.</w:t>
      </w:r>
      <w:r w:rsidRPr="00A12F69">
        <w:rPr>
          <w:sz w:val="28"/>
          <w:szCs w:val="28"/>
        </w:rPr>
        <w:t>В электромагнитных волнах совершают колебания</w:t>
      </w:r>
    </w:p>
    <w:p w:rsidR="00A12F69" w:rsidRPr="00A12F69" w:rsidRDefault="00A12F69" w:rsidP="00A12F69">
      <w:pPr>
        <w:pStyle w:val="a8"/>
        <w:shd w:val="clear" w:color="auto" w:fill="FFFFFF"/>
        <w:spacing w:before="0" w:beforeAutospacing="0" w:after="0" w:afterAutospacing="0"/>
        <w:textAlignment w:val="baseline"/>
        <w:rPr>
          <w:sz w:val="28"/>
          <w:szCs w:val="28"/>
        </w:rPr>
      </w:pPr>
      <w:r w:rsidRPr="00A12F69">
        <w:rPr>
          <w:sz w:val="28"/>
          <w:szCs w:val="28"/>
        </w:rPr>
        <w:t>1) любые частицы среды</w:t>
      </w:r>
      <w:r w:rsidRPr="00A12F69">
        <w:rPr>
          <w:sz w:val="28"/>
          <w:szCs w:val="28"/>
        </w:rPr>
        <w:br/>
        <w:t>2) заряженные частицы</w:t>
      </w:r>
      <w:r w:rsidRPr="00A12F69">
        <w:rPr>
          <w:sz w:val="28"/>
          <w:szCs w:val="28"/>
        </w:rPr>
        <w:br/>
        <w:t>3) электрические токи</w:t>
      </w:r>
      <w:r w:rsidRPr="00A12F69">
        <w:rPr>
          <w:sz w:val="28"/>
          <w:szCs w:val="28"/>
        </w:rPr>
        <w:br/>
        <w:t>4) напряжённость электрического поля и индукция магнитного поля</w:t>
      </w:r>
    </w:p>
    <w:p w:rsidR="00A12F69" w:rsidRDefault="00A12F69" w:rsidP="00A12F69">
      <w:pPr>
        <w:pStyle w:val="a8"/>
        <w:shd w:val="clear" w:color="auto" w:fill="FFFFFF"/>
        <w:spacing w:before="0" w:beforeAutospacing="0" w:after="0" w:afterAutospacing="0"/>
        <w:textAlignment w:val="baseline"/>
        <w:rPr>
          <w:rStyle w:val="aff8"/>
          <w:rFonts w:eastAsiaTheme="majorEastAsia"/>
          <w:sz w:val="28"/>
          <w:szCs w:val="28"/>
          <w:bdr w:val="none" w:sz="0" w:space="0" w:color="auto" w:frame="1"/>
        </w:rPr>
      </w:pPr>
    </w:p>
    <w:p w:rsidR="00A12F69" w:rsidRPr="00A12F69" w:rsidRDefault="00A12F69" w:rsidP="00A12F69">
      <w:pPr>
        <w:pStyle w:val="a8"/>
        <w:shd w:val="clear" w:color="auto" w:fill="FFFFFF"/>
        <w:spacing w:before="0" w:beforeAutospacing="0" w:after="0" w:afterAutospacing="0"/>
        <w:textAlignment w:val="baseline"/>
        <w:rPr>
          <w:sz w:val="28"/>
          <w:szCs w:val="28"/>
        </w:rPr>
      </w:pPr>
      <w:r w:rsidRPr="00A12F69">
        <w:rPr>
          <w:rStyle w:val="aff8"/>
          <w:rFonts w:eastAsiaTheme="majorEastAsia"/>
          <w:sz w:val="28"/>
          <w:szCs w:val="28"/>
          <w:bdr w:val="none" w:sz="0" w:space="0" w:color="auto" w:frame="1"/>
        </w:rPr>
        <w:t>А2.</w:t>
      </w:r>
      <w:r w:rsidRPr="00A12F69">
        <w:rPr>
          <w:sz w:val="28"/>
          <w:szCs w:val="28"/>
        </w:rPr>
        <w:t> Период электромагнитной волны равен 1 мс. Длина электромагнитной волны равна</w:t>
      </w:r>
    </w:p>
    <w:p w:rsidR="00A12F69" w:rsidRPr="00A12F69" w:rsidRDefault="00A12F69" w:rsidP="00A12F69">
      <w:pPr>
        <w:pStyle w:val="a8"/>
        <w:shd w:val="clear" w:color="auto" w:fill="FFFFFF"/>
        <w:spacing w:before="0" w:beforeAutospacing="0" w:after="0" w:afterAutospacing="0"/>
        <w:textAlignment w:val="baseline"/>
        <w:rPr>
          <w:sz w:val="28"/>
          <w:szCs w:val="28"/>
        </w:rPr>
      </w:pPr>
      <w:r w:rsidRPr="00A12F69">
        <w:rPr>
          <w:sz w:val="28"/>
          <w:szCs w:val="28"/>
        </w:rPr>
        <w:t>1) 300 мкм</w:t>
      </w:r>
      <w:r w:rsidRPr="00A12F69">
        <w:rPr>
          <w:sz w:val="28"/>
          <w:szCs w:val="28"/>
        </w:rPr>
        <w:br/>
        <w:t>2) 300 мм</w:t>
      </w:r>
      <w:r w:rsidRPr="00A12F69">
        <w:rPr>
          <w:sz w:val="28"/>
          <w:szCs w:val="28"/>
        </w:rPr>
        <w:br/>
        <w:t>3) 300 м</w:t>
      </w:r>
      <w:r w:rsidRPr="00A12F69">
        <w:rPr>
          <w:sz w:val="28"/>
          <w:szCs w:val="28"/>
        </w:rPr>
        <w:br/>
        <w:t>4) 300 км</w:t>
      </w:r>
    </w:p>
    <w:p w:rsidR="00A12F69" w:rsidRDefault="00A12F69" w:rsidP="00A12F69">
      <w:pPr>
        <w:pStyle w:val="a8"/>
        <w:shd w:val="clear" w:color="auto" w:fill="FFFFFF"/>
        <w:spacing w:before="0" w:beforeAutospacing="0" w:after="0" w:afterAutospacing="0"/>
        <w:textAlignment w:val="baseline"/>
        <w:rPr>
          <w:rStyle w:val="aff8"/>
          <w:rFonts w:eastAsiaTheme="majorEastAsia"/>
          <w:sz w:val="28"/>
          <w:szCs w:val="28"/>
          <w:bdr w:val="none" w:sz="0" w:space="0" w:color="auto" w:frame="1"/>
        </w:rPr>
      </w:pPr>
    </w:p>
    <w:p w:rsidR="00A12F69" w:rsidRPr="00A12F69" w:rsidRDefault="00A12F69" w:rsidP="00A12F69">
      <w:pPr>
        <w:pStyle w:val="a8"/>
        <w:shd w:val="clear" w:color="auto" w:fill="FFFFFF"/>
        <w:spacing w:before="0" w:beforeAutospacing="0" w:after="0" w:afterAutospacing="0"/>
        <w:textAlignment w:val="baseline"/>
        <w:rPr>
          <w:sz w:val="28"/>
          <w:szCs w:val="28"/>
        </w:rPr>
      </w:pPr>
      <w:r w:rsidRPr="00A12F69">
        <w:rPr>
          <w:rStyle w:val="aff8"/>
          <w:rFonts w:eastAsiaTheme="majorEastAsia"/>
          <w:sz w:val="28"/>
          <w:szCs w:val="28"/>
          <w:bdr w:val="none" w:sz="0" w:space="0" w:color="auto" w:frame="1"/>
        </w:rPr>
        <w:t>А3.</w:t>
      </w:r>
      <w:r w:rsidRPr="00A12F69">
        <w:rPr>
          <w:sz w:val="28"/>
          <w:szCs w:val="28"/>
        </w:rPr>
        <w:t> Частота радиоволны 4·10</w:t>
      </w:r>
      <w:r w:rsidRPr="00A12F69">
        <w:rPr>
          <w:sz w:val="28"/>
          <w:szCs w:val="28"/>
          <w:bdr w:val="none" w:sz="0" w:space="0" w:color="auto" w:frame="1"/>
          <w:vertAlign w:val="superscript"/>
        </w:rPr>
        <w:t>8</w:t>
      </w:r>
      <w:r w:rsidRPr="00A12F69">
        <w:rPr>
          <w:sz w:val="28"/>
          <w:szCs w:val="28"/>
        </w:rPr>
        <w:t> Период колебаний этой волны равен</w:t>
      </w:r>
    </w:p>
    <w:p w:rsidR="00A12F69" w:rsidRPr="00A12F69" w:rsidRDefault="00A12F69" w:rsidP="00A12F69">
      <w:pPr>
        <w:pStyle w:val="a8"/>
        <w:shd w:val="clear" w:color="auto" w:fill="FFFFFF"/>
        <w:spacing w:before="0" w:beforeAutospacing="0" w:after="0" w:afterAutospacing="0"/>
        <w:textAlignment w:val="baseline"/>
        <w:rPr>
          <w:sz w:val="28"/>
          <w:szCs w:val="28"/>
        </w:rPr>
      </w:pPr>
      <w:r w:rsidRPr="00A12F69">
        <w:rPr>
          <w:sz w:val="28"/>
          <w:szCs w:val="28"/>
        </w:rPr>
        <w:t>1) 4·10</w:t>
      </w:r>
      <w:r w:rsidRPr="00A12F69">
        <w:rPr>
          <w:sz w:val="28"/>
          <w:szCs w:val="28"/>
          <w:bdr w:val="none" w:sz="0" w:space="0" w:color="auto" w:frame="1"/>
          <w:vertAlign w:val="superscript"/>
        </w:rPr>
        <w:t>-8</w:t>
      </w:r>
      <w:r w:rsidRPr="00A12F69">
        <w:rPr>
          <w:sz w:val="28"/>
          <w:szCs w:val="28"/>
        </w:rPr>
        <w:t> с</w:t>
      </w:r>
      <w:r w:rsidRPr="00A12F69">
        <w:rPr>
          <w:sz w:val="28"/>
          <w:szCs w:val="28"/>
        </w:rPr>
        <w:br/>
        <w:t>2) 2,5·10</w:t>
      </w:r>
      <w:r w:rsidRPr="00A12F69">
        <w:rPr>
          <w:sz w:val="28"/>
          <w:szCs w:val="28"/>
          <w:bdr w:val="none" w:sz="0" w:space="0" w:color="auto" w:frame="1"/>
          <w:vertAlign w:val="superscript"/>
        </w:rPr>
        <w:t>-9</w:t>
      </w:r>
      <w:r w:rsidRPr="00A12F69">
        <w:rPr>
          <w:sz w:val="28"/>
          <w:szCs w:val="28"/>
        </w:rPr>
        <w:t> с</w:t>
      </w:r>
      <w:r w:rsidRPr="00A12F69">
        <w:rPr>
          <w:sz w:val="28"/>
          <w:szCs w:val="28"/>
        </w:rPr>
        <w:br/>
        <w:t>3) 2,5·10</w:t>
      </w:r>
      <w:r w:rsidRPr="00A12F69">
        <w:rPr>
          <w:sz w:val="28"/>
          <w:szCs w:val="28"/>
          <w:bdr w:val="none" w:sz="0" w:space="0" w:color="auto" w:frame="1"/>
          <w:vertAlign w:val="superscript"/>
        </w:rPr>
        <w:t>8</w:t>
      </w:r>
      <w:r w:rsidRPr="00A12F69">
        <w:rPr>
          <w:sz w:val="28"/>
          <w:szCs w:val="28"/>
        </w:rPr>
        <w:t> с</w:t>
      </w:r>
      <w:r w:rsidRPr="00A12F69">
        <w:rPr>
          <w:sz w:val="28"/>
          <w:szCs w:val="28"/>
        </w:rPr>
        <w:br/>
        <w:t>1) 4·10</w:t>
      </w:r>
      <w:r w:rsidRPr="00A12F69">
        <w:rPr>
          <w:sz w:val="28"/>
          <w:szCs w:val="28"/>
          <w:bdr w:val="none" w:sz="0" w:space="0" w:color="auto" w:frame="1"/>
          <w:vertAlign w:val="superscript"/>
        </w:rPr>
        <w:t>8</w:t>
      </w:r>
      <w:r w:rsidRPr="00A12F69">
        <w:rPr>
          <w:sz w:val="28"/>
          <w:szCs w:val="28"/>
        </w:rPr>
        <w:t> с</w:t>
      </w:r>
    </w:p>
    <w:p w:rsidR="00A12F69" w:rsidRDefault="00A12F69" w:rsidP="00A12F69">
      <w:pPr>
        <w:pStyle w:val="a8"/>
        <w:shd w:val="clear" w:color="auto" w:fill="FFFFFF"/>
        <w:spacing w:before="0" w:beforeAutospacing="0" w:after="0" w:afterAutospacing="0"/>
        <w:textAlignment w:val="baseline"/>
        <w:rPr>
          <w:rStyle w:val="aff8"/>
          <w:rFonts w:eastAsiaTheme="majorEastAsia"/>
          <w:sz w:val="28"/>
          <w:szCs w:val="28"/>
          <w:bdr w:val="none" w:sz="0" w:space="0" w:color="auto" w:frame="1"/>
        </w:rPr>
      </w:pPr>
    </w:p>
    <w:p w:rsidR="00A12F69" w:rsidRPr="00A12F69" w:rsidRDefault="00A12F69" w:rsidP="00A12F69">
      <w:pPr>
        <w:pStyle w:val="a8"/>
        <w:shd w:val="clear" w:color="auto" w:fill="FFFFFF"/>
        <w:spacing w:before="0" w:beforeAutospacing="0" w:after="0" w:afterAutospacing="0"/>
        <w:textAlignment w:val="baseline"/>
        <w:rPr>
          <w:sz w:val="28"/>
          <w:szCs w:val="28"/>
        </w:rPr>
      </w:pPr>
      <w:r w:rsidRPr="00A12F69">
        <w:rPr>
          <w:rStyle w:val="aff8"/>
          <w:rFonts w:eastAsiaTheme="majorEastAsia"/>
          <w:sz w:val="28"/>
          <w:szCs w:val="28"/>
          <w:bdr w:val="none" w:sz="0" w:space="0" w:color="auto" w:frame="1"/>
        </w:rPr>
        <w:t>А4.</w:t>
      </w:r>
      <w:r w:rsidRPr="00A12F69">
        <w:rPr>
          <w:sz w:val="28"/>
          <w:szCs w:val="28"/>
        </w:rPr>
        <w:t> Конденсатор — это устройство</w:t>
      </w:r>
    </w:p>
    <w:p w:rsidR="00A12F69" w:rsidRPr="00A12F69" w:rsidRDefault="00A12F69" w:rsidP="00A12F69">
      <w:pPr>
        <w:pStyle w:val="a8"/>
        <w:shd w:val="clear" w:color="auto" w:fill="FFFFFF"/>
        <w:spacing w:before="0" w:beforeAutospacing="0" w:after="0" w:afterAutospacing="0"/>
        <w:textAlignment w:val="baseline"/>
        <w:rPr>
          <w:sz w:val="28"/>
          <w:szCs w:val="28"/>
        </w:rPr>
      </w:pPr>
      <w:r w:rsidRPr="00A12F69">
        <w:rPr>
          <w:sz w:val="28"/>
          <w:szCs w:val="28"/>
        </w:rPr>
        <w:t>1) для накопления электрических зарядов</w:t>
      </w:r>
      <w:r w:rsidRPr="00A12F69">
        <w:rPr>
          <w:sz w:val="28"/>
          <w:szCs w:val="28"/>
        </w:rPr>
        <w:br/>
        <w:t>2) для создания электрического тока</w:t>
      </w:r>
      <w:r w:rsidRPr="00A12F69">
        <w:rPr>
          <w:sz w:val="28"/>
          <w:szCs w:val="28"/>
        </w:rPr>
        <w:br/>
        <w:t>3) для измерения электрических зарядов</w:t>
      </w:r>
      <w:r w:rsidRPr="00A12F69">
        <w:rPr>
          <w:sz w:val="28"/>
          <w:szCs w:val="28"/>
        </w:rPr>
        <w:br/>
        <w:t>4) для определения направления электрического тока</w:t>
      </w:r>
    </w:p>
    <w:p w:rsidR="00A12F69" w:rsidRDefault="00A12F69" w:rsidP="00A12F69">
      <w:pPr>
        <w:pStyle w:val="a8"/>
        <w:shd w:val="clear" w:color="auto" w:fill="FFFFFF"/>
        <w:spacing w:before="0" w:beforeAutospacing="0" w:after="0" w:afterAutospacing="0"/>
        <w:textAlignment w:val="baseline"/>
        <w:rPr>
          <w:rStyle w:val="aff8"/>
          <w:rFonts w:eastAsiaTheme="majorEastAsia"/>
          <w:sz w:val="28"/>
          <w:szCs w:val="28"/>
          <w:bdr w:val="none" w:sz="0" w:space="0" w:color="auto" w:frame="1"/>
        </w:rPr>
      </w:pPr>
    </w:p>
    <w:p w:rsidR="00A12F69" w:rsidRPr="00A12F69" w:rsidRDefault="00A12F69" w:rsidP="00A12F69">
      <w:pPr>
        <w:pStyle w:val="a8"/>
        <w:shd w:val="clear" w:color="auto" w:fill="FFFFFF"/>
        <w:spacing w:before="0" w:beforeAutospacing="0" w:after="0" w:afterAutospacing="0"/>
        <w:textAlignment w:val="baseline"/>
        <w:rPr>
          <w:sz w:val="28"/>
          <w:szCs w:val="28"/>
        </w:rPr>
      </w:pPr>
      <w:r w:rsidRPr="00A12F69">
        <w:rPr>
          <w:rStyle w:val="aff8"/>
          <w:rFonts w:eastAsiaTheme="majorEastAsia"/>
          <w:sz w:val="28"/>
          <w:szCs w:val="28"/>
          <w:bdr w:val="none" w:sz="0" w:space="0" w:color="auto" w:frame="1"/>
        </w:rPr>
        <w:t>А5.</w:t>
      </w:r>
      <w:r w:rsidRPr="00A12F69">
        <w:rPr>
          <w:sz w:val="28"/>
          <w:szCs w:val="28"/>
        </w:rPr>
        <w:t> Колебательный контур состоит</w:t>
      </w:r>
    </w:p>
    <w:p w:rsidR="00A12F69" w:rsidRPr="00A12F69" w:rsidRDefault="00A12F69" w:rsidP="00A12F69">
      <w:pPr>
        <w:pStyle w:val="a8"/>
        <w:shd w:val="clear" w:color="auto" w:fill="FFFFFF"/>
        <w:spacing w:before="0" w:beforeAutospacing="0" w:after="0" w:afterAutospacing="0"/>
        <w:textAlignment w:val="baseline"/>
        <w:rPr>
          <w:sz w:val="28"/>
          <w:szCs w:val="28"/>
        </w:rPr>
      </w:pPr>
      <w:r w:rsidRPr="00A12F69">
        <w:rPr>
          <w:sz w:val="28"/>
          <w:szCs w:val="28"/>
        </w:rPr>
        <w:t>1) из катушки и резистора</w:t>
      </w:r>
      <w:r w:rsidRPr="00A12F69">
        <w:rPr>
          <w:sz w:val="28"/>
          <w:szCs w:val="28"/>
        </w:rPr>
        <w:br/>
        <w:t>2) из резистора и источника тока</w:t>
      </w:r>
      <w:r w:rsidRPr="00A12F69">
        <w:rPr>
          <w:sz w:val="28"/>
          <w:szCs w:val="28"/>
        </w:rPr>
        <w:br/>
        <w:t>3) из катушки и конденсатора</w:t>
      </w:r>
      <w:r w:rsidRPr="00A12F69">
        <w:rPr>
          <w:sz w:val="28"/>
          <w:szCs w:val="28"/>
        </w:rPr>
        <w:br/>
        <w:t>4) из резистора и конденсатора</w:t>
      </w:r>
    </w:p>
    <w:p w:rsidR="00A12F69" w:rsidRDefault="00A12F69" w:rsidP="00A12F69">
      <w:pPr>
        <w:pStyle w:val="a8"/>
        <w:shd w:val="clear" w:color="auto" w:fill="FFFFFF"/>
        <w:spacing w:before="0" w:beforeAutospacing="0" w:after="0" w:afterAutospacing="0"/>
        <w:textAlignment w:val="baseline"/>
        <w:rPr>
          <w:rStyle w:val="aff8"/>
          <w:rFonts w:eastAsiaTheme="majorEastAsia"/>
          <w:sz w:val="28"/>
          <w:szCs w:val="28"/>
          <w:bdr w:val="none" w:sz="0" w:space="0" w:color="auto" w:frame="1"/>
        </w:rPr>
      </w:pPr>
    </w:p>
    <w:p w:rsidR="00A12F69" w:rsidRPr="00A12F69" w:rsidRDefault="00A12F69" w:rsidP="00A12F69">
      <w:pPr>
        <w:pStyle w:val="a8"/>
        <w:shd w:val="clear" w:color="auto" w:fill="FFFFFF"/>
        <w:spacing w:before="0" w:beforeAutospacing="0" w:after="0" w:afterAutospacing="0"/>
        <w:textAlignment w:val="baseline"/>
        <w:rPr>
          <w:sz w:val="28"/>
          <w:szCs w:val="28"/>
        </w:rPr>
      </w:pPr>
      <w:r w:rsidRPr="00A12F69">
        <w:rPr>
          <w:rStyle w:val="aff8"/>
          <w:rFonts w:eastAsiaTheme="majorEastAsia"/>
          <w:sz w:val="28"/>
          <w:szCs w:val="28"/>
          <w:bdr w:val="none" w:sz="0" w:space="0" w:color="auto" w:frame="1"/>
        </w:rPr>
        <w:t>А6.</w:t>
      </w:r>
      <w:r w:rsidRPr="00A12F69">
        <w:rPr>
          <w:sz w:val="28"/>
          <w:szCs w:val="28"/>
        </w:rPr>
        <w:t> При увеличении ёмкости конденсатора, включенного в колебательный контур, период электромагнитных колебаний</w:t>
      </w:r>
    </w:p>
    <w:p w:rsidR="00A12F69" w:rsidRPr="00A12F69" w:rsidRDefault="00A12F69" w:rsidP="00A12F69">
      <w:pPr>
        <w:pStyle w:val="a8"/>
        <w:shd w:val="clear" w:color="auto" w:fill="FFFFFF"/>
        <w:spacing w:before="0" w:beforeAutospacing="0" w:after="0" w:afterAutospacing="0"/>
        <w:textAlignment w:val="baseline"/>
        <w:rPr>
          <w:sz w:val="28"/>
          <w:szCs w:val="28"/>
        </w:rPr>
      </w:pPr>
      <w:r w:rsidRPr="00A12F69">
        <w:rPr>
          <w:sz w:val="28"/>
          <w:szCs w:val="28"/>
        </w:rPr>
        <w:lastRenderedPageBreak/>
        <w:t>1) не изменится</w:t>
      </w:r>
      <w:r w:rsidRPr="00A12F69">
        <w:rPr>
          <w:sz w:val="28"/>
          <w:szCs w:val="28"/>
        </w:rPr>
        <w:br/>
        <w:t>2) уменьшится</w:t>
      </w:r>
      <w:r w:rsidRPr="00A12F69">
        <w:rPr>
          <w:sz w:val="28"/>
          <w:szCs w:val="28"/>
        </w:rPr>
        <w:br/>
        <w:t>3) увеличится</w:t>
      </w:r>
      <w:r w:rsidRPr="00A12F69">
        <w:rPr>
          <w:sz w:val="28"/>
          <w:szCs w:val="28"/>
        </w:rPr>
        <w:br/>
        <w:t>4) может как увеличиться, так и уменьшиться</w:t>
      </w:r>
    </w:p>
    <w:p w:rsidR="00A12F69" w:rsidRDefault="00A12F69" w:rsidP="00A12F69">
      <w:pPr>
        <w:pStyle w:val="a8"/>
        <w:shd w:val="clear" w:color="auto" w:fill="FFFFFF"/>
        <w:spacing w:before="0" w:beforeAutospacing="0" w:after="0" w:afterAutospacing="0"/>
        <w:textAlignment w:val="baseline"/>
        <w:rPr>
          <w:rStyle w:val="aff8"/>
          <w:rFonts w:eastAsiaTheme="majorEastAsia"/>
          <w:sz w:val="28"/>
          <w:szCs w:val="28"/>
          <w:bdr w:val="none" w:sz="0" w:space="0" w:color="auto" w:frame="1"/>
        </w:rPr>
      </w:pPr>
    </w:p>
    <w:p w:rsidR="00A12F69" w:rsidRPr="00A12F69" w:rsidRDefault="00A12F69" w:rsidP="00A12F69">
      <w:pPr>
        <w:pStyle w:val="a8"/>
        <w:shd w:val="clear" w:color="auto" w:fill="FFFFFF"/>
        <w:spacing w:before="0" w:beforeAutospacing="0" w:after="0" w:afterAutospacing="0"/>
        <w:textAlignment w:val="baseline"/>
        <w:rPr>
          <w:sz w:val="28"/>
          <w:szCs w:val="28"/>
        </w:rPr>
      </w:pPr>
      <w:r w:rsidRPr="00A12F69">
        <w:rPr>
          <w:rStyle w:val="aff8"/>
          <w:rFonts w:eastAsiaTheme="majorEastAsia"/>
          <w:sz w:val="28"/>
          <w:szCs w:val="28"/>
          <w:bdr w:val="none" w:sz="0" w:space="0" w:color="auto" w:frame="1"/>
        </w:rPr>
        <w:t>B1.</w:t>
      </w:r>
      <w:r w:rsidRPr="00A12F69">
        <w:rPr>
          <w:sz w:val="28"/>
          <w:szCs w:val="28"/>
        </w:rPr>
        <w:t> Установите соответствие между физическими величинами и формулами, по которым они определяются.</w:t>
      </w:r>
    </w:p>
    <w:p w:rsidR="00A12F69" w:rsidRDefault="00A12F69" w:rsidP="00A12F69">
      <w:pPr>
        <w:pStyle w:val="a8"/>
        <w:shd w:val="clear" w:color="auto" w:fill="FFFFFF"/>
        <w:spacing w:before="0" w:beforeAutospacing="0" w:after="0" w:afterAutospacing="0"/>
        <w:textAlignment w:val="baseline"/>
        <w:rPr>
          <w:rStyle w:val="aff8"/>
          <w:rFonts w:eastAsiaTheme="majorEastAsia"/>
          <w:sz w:val="28"/>
          <w:szCs w:val="28"/>
          <w:bdr w:val="none" w:sz="0" w:space="0" w:color="auto" w:frame="1"/>
        </w:rPr>
      </w:pPr>
    </w:p>
    <w:p w:rsidR="00A12F69" w:rsidRPr="00A12F69" w:rsidRDefault="00A12F69" w:rsidP="00A12F69">
      <w:pPr>
        <w:pStyle w:val="a8"/>
        <w:shd w:val="clear" w:color="auto" w:fill="FFFFFF"/>
        <w:spacing w:before="0" w:beforeAutospacing="0" w:after="0" w:afterAutospacing="0"/>
        <w:textAlignment w:val="baseline"/>
        <w:rPr>
          <w:sz w:val="28"/>
          <w:szCs w:val="28"/>
        </w:rPr>
      </w:pPr>
      <w:r w:rsidRPr="00A12F69">
        <w:rPr>
          <w:rStyle w:val="aff8"/>
          <w:rFonts w:eastAsiaTheme="majorEastAsia"/>
          <w:sz w:val="28"/>
          <w:szCs w:val="28"/>
          <w:bdr w:val="none" w:sz="0" w:space="0" w:color="auto" w:frame="1"/>
        </w:rPr>
        <w:t>ФИЗИЧЕСКАЯ ВЕЛИЧИНА</w:t>
      </w:r>
    </w:p>
    <w:p w:rsidR="00A12F69" w:rsidRPr="00A12F69" w:rsidRDefault="00A12F69" w:rsidP="00A12F69">
      <w:pPr>
        <w:pStyle w:val="a8"/>
        <w:shd w:val="clear" w:color="auto" w:fill="FFFFFF"/>
        <w:spacing w:before="0" w:beforeAutospacing="0" w:after="0" w:afterAutospacing="0"/>
        <w:textAlignment w:val="baseline"/>
        <w:rPr>
          <w:sz w:val="28"/>
          <w:szCs w:val="28"/>
        </w:rPr>
      </w:pPr>
      <w:r w:rsidRPr="00A12F69">
        <w:rPr>
          <w:sz w:val="28"/>
          <w:szCs w:val="28"/>
        </w:rPr>
        <w:t>А) Заряд конденсатора</w:t>
      </w:r>
      <w:r w:rsidRPr="00A12F69">
        <w:rPr>
          <w:sz w:val="28"/>
          <w:szCs w:val="28"/>
        </w:rPr>
        <w:br/>
        <w:t>Б) Энергия катушки</w:t>
      </w:r>
    </w:p>
    <w:p w:rsidR="00A12F69" w:rsidRPr="00A12F69" w:rsidRDefault="00A12F69" w:rsidP="00A12F69">
      <w:pPr>
        <w:pStyle w:val="a8"/>
        <w:shd w:val="clear" w:color="auto" w:fill="FFFFFF"/>
        <w:spacing w:before="0" w:beforeAutospacing="0" w:after="0" w:afterAutospacing="0"/>
        <w:textAlignment w:val="baseline"/>
        <w:rPr>
          <w:sz w:val="28"/>
          <w:szCs w:val="28"/>
        </w:rPr>
      </w:pPr>
      <w:r w:rsidRPr="00A12F69">
        <w:rPr>
          <w:rStyle w:val="aff8"/>
          <w:rFonts w:eastAsiaTheme="majorEastAsia"/>
          <w:sz w:val="28"/>
          <w:szCs w:val="28"/>
          <w:bdr w:val="none" w:sz="0" w:space="0" w:color="auto" w:frame="1"/>
        </w:rPr>
        <w:t>ФОРМУЛА</w:t>
      </w:r>
    </w:p>
    <w:p w:rsidR="00A12F69" w:rsidRPr="00A12F69" w:rsidRDefault="00A12F69" w:rsidP="00A12F69">
      <w:pPr>
        <w:pStyle w:val="a8"/>
        <w:shd w:val="clear" w:color="auto" w:fill="FFFFFF"/>
        <w:spacing w:before="0" w:beforeAutospacing="0" w:after="0" w:afterAutospacing="0"/>
        <w:textAlignment w:val="baseline"/>
        <w:rPr>
          <w:sz w:val="28"/>
          <w:szCs w:val="28"/>
        </w:rPr>
      </w:pPr>
      <w:r w:rsidRPr="00A12F69">
        <w:rPr>
          <w:sz w:val="28"/>
          <w:szCs w:val="28"/>
        </w:rPr>
        <w:t>1) </w:t>
      </w:r>
      <w:r w:rsidRPr="00A12F69">
        <w:rPr>
          <w:rStyle w:val="aff9"/>
          <w:rFonts w:eastAsiaTheme="majorEastAsia"/>
          <w:sz w:val="28"/>
          <w:szCs w:val="28"/>
          <w:bdr w:val="none" w:sz="0" w:space="0" w:color="auto" w:frame="1"/>
        </w:rPr>
        <w:t>CU</w:t>
      </w:r>
      <w:r w:rsidRPr="00A12F69">
        <w:rPr>
          <w:sz w:val="28"/>
          <w:szCs w:val="28"/>
        </w:rPr>
        <w:br/>
        <w:t>2) </w:t>
      </w:r>
      <w:r w:rsidRPr="00A12F69">
        <w:rPr>
          <w:rStyle w:val="aff9"/>
          <w:rFonts w:eastAsiaTheme="majorEastAsia"/>
          <w:sz w:val="28"/>
          <w:szCs w:val="28"/>
          <w:bdr w:val="none" w:sz="0" w:space="0" w:color="auto" w:frame="1"/>
        </w:rPr>
        <w:t>U</w:t>
      </w:r>
      <w:r w:rsidRPr="00A12F69">
        <w:rPr>
          <w:sz w:val="28"/>
          <w:szCs w:val="28"/>
        </w:rPr>
        <w:t>/</w:t>
      </w:r>
      <w:r w:rsidRPr="00A12F69">
        <w:rPr>
          <w:sz w:val="28"/>
          <w:szCs w:val="28"/>
          <w:bdr w:val="none" w:sz="0" w:space="0" w:color="auto" w:frame="1"/>
          <w:vertAlign w:val="subscript"/>
        </w:rPr>
        <w:t>2</w:t>
      </w:r>
      <w:r w:rsidRPr="00A12F69">
        <w:rPr>
          <w:rStyle w:val="aff9"/>
          <w:rFonts w:eastAsiaTheme="majorEastAsia"/>
          <w:sz w:val="28"/>
          <w:szCs w:val="28"/>
          <w:bdr w:val="none" w:sz="0" w:space="0" w:color="auto" w:frame="1"/>
        </w:rPr>
        <w:t>C</w:t>
      </w:r>
      <w:r w:rsidRPr="00A12F69">
        <w:rPr>
          <w:sz w:val="28"/>
          <w:szCs w:val="28"/>
        </w:rPr>
        <w:br/>
        <w:t>3) </w:t>
      </w:r>
      <w:r w:rsidRPr="00A12F69">
        <w:rPr>
          <w:rStyle w:val="aff9"/>
          <w:rFonts w:eastAsiaTheme="majorEastAsia"/>
          <w:sz w:val="28"/>
          <w:szCs w:val="28"/>
          <w:bdr w:val="none" w:sz="0" w:space="0" w:color="auto" w:frame="1"/>
        </w:rPr>
        <w:t>LI</w:t>
      </w:r>
      <w:r w:rsidRPr="00A12F69">
        <w:rPr>
          <w:sz w:val="28"/>
          <w:szCs w:val="28"/>
          <w:bdr w:val="none" w:sz="0" w:space="0" w:color="auto" w:frame="1"/>
          <w:vertAlign w:val="superscript"/>
        </w:rPr>
        <w:t>2</w:t>
      </w:r>
      <w:r w:rsidRPr="00A12F69">
        <w:rPr>
          <w:sz w:val="28"/>
          <w:szCs w:val="28"/>
        </w:rPr>
        <w:t>/</w:t>
      </w:r>
      <w:r w:rsidRPr="00A12F69">
        <w:rPr>
          <w:sz w:val="28"/>
          <w:szCs w:val="28"/>
          <w:bdr w:val="none" w:sz="0" w:space="0" w:color="auto" w:frame="1"/>
          <w:vertAlign w:val="subscript"/>
        </w:rPr>
        <w:t>2</w:t>
      </w:r>
      <w:r w:rsidRPr="00A12F69">
        <w:rPr>
          <w:rStyle w:val="aff9"/>
          <w:rFonts w:eastAsiaTheme="majorEastAsia"/>
          <w:sz w:val="28"/>
          <w:szCs w:val="28"/>
          <w:bdr w:val="none" w:sz="0" w:space="0" w:color="auto" w:frame="1"/>
        </w:rPr>
        <w:t>C</w:t>
      </w:r>
      <w:r w:rsidRPr="00A12F69">
        <w:rPr>
          <w:sz w:val="28"/>
          <w:szCs w:val="28"/>
        </w:rPr>
        <w:br/>
        <w:t>4) </w:t>
      </w:r>
      <w:r w:rsidRPr="00A12F69">
        <w:rPr>
          <w:rStyle w:val="aff9"/>
          <w:rFonts w:eastAsiaTheme="majorEastAsia"/>
          <w:sz w:val="28"/>
          <w:szCs w:val="28"/>
          <w:bdr w:val="none" w:sz="0" w:space="0" w:color="auto" w:frame="1"/>
        </w:rPr>
        <w:t>U</w:t>
      </w:r>
      <w:r w:rsidRPr="00A12F69">
        <w:rPr>
          <w:sz w:val="28"/>
          <w:szCs w:val="28"/>
        </w:rPr>
        <w:t>√</w:t>
      </w:r>
      <w:r w:rsidRPr="00A12F69">
        <w:rPr>
          <w:rStyle w:val="aff9"/>
          <w:rFonts w:eastAsiaTheme="majorEastAsia"/>
          <w:sz w:val="28"/>
          <w:szCs w:val="28"/>
          <w:bdr w:val="none" w:sz="0" w:space="0" w:color="auto" w:frame="1"/>
        </w:rPr>
        <w:t>LC</w:t>
      </w:r>
      <w:r w:rsidRPr="00A12F69">
        <w:rPr>
          <w:sz w:val="28"/>
          <w:szCs w:val="28"/>
        </w:rPr>
        <w:br/>
        <w:t>5) </w:t>
      </w:r>
      <w:r w:rsidRPr="00A12F69">
        <w:rPr>
          <w:rStyle w:val="aff9"/>
          <w:rFonts w:eastAsiaTheme="majorEastAsia"/>
          <w:sz w:val="28"/>
          <w:szCs w:val="28"/>
          <w:bdr w:val="none" w:sz="0" w:space="0" w:color="auto" w:frame="1"/>
        </w:rPr>
        <w:t>LI</w:t>
      </w:r>
      <w:r w:rsidRPr="00A12F69">
        <w:rPr>
          <w:sz w:val="28"/>
          <w:szCs w:val="28"/>
          <w:bdr w:val="none" w:sz="0" w:space="0" w:color="auto" w:frame="1"/>
          <w:vertAlign w:val="superscript"/>
        </w:rPr>
        <w:t>2</w:t>
      </w:r>
      <w:r w:rsidRPr="00A12F69">
        <w:rPr>
          <w:sz w:val="28"/>
          <w:szCs w:val="28"/>
        </w:rPr>
        <w:t>/</w:t>
      </w:r>
      <w:r w:rsidRPr="00A12F69">
        <w:rPr>
          <w:sz w:val="28"/>
          <w:szCs w:val="28"/>
          <w:bdr w:val="none" w:sz="0" w:space="0" w:color="auto" w:frame="1"/>
          <w:vertAlign w:val="subscript"/>
        </w:rPr>
        <w:t>2</w:t>
      </w:r>
    </w:p>
    <w:p w:rsidR="00A12F69" w:rsidRPr="00DE0B99" w:rsidRDefault="00A12F69" w:rsidP="00A12F69">
      <w:pPr>
        <w:spacing w:after="0" w:line="240" w:lineRule="auto"/>
        <w:rPr>
          <w:rFonts w:ascii="Times New Roman" w:hAnsi="Times New Roman"/>
          <w:bCs/>
          <w:sz w:val="28"/>
          <w:szCs w:val="28"/>
        </w:rPr>
      </w:pPr>
      <w:r w:rsidRPr="00DE0B99">
        <w:rPr>
          <w:rFonts w:ascii="Times New Roman" w:hAnsi="Times New Roman"/>
          <w:bCs/>
          <w:sz w:val="28"/>
          <w:szCs w:val="28"/>
        </w:rPr>
        <w:br/>
      </w:r>
    </w:p>
    <w:p w:rsidR="00A12F69" w:rsidRPr="00DE0B99" w:rsidRDefault="00A12F69" w:rsidP="00A12F69">
      <w:pPr>
        <w:spacing w:after="0" w:line="240" w:lineRule="auto"/>
        <w:rPr>
          <w:rFonts w:ascii="Times New Roman" w:hAnsi="Times New Roman"/>
          <w:sz w:val="28"/>
          <w:szCs w:val="28"/>
          <w:u w:val="single"/>
        </w:rPr>
      </w:pPr>
      <w:r w:rsidRPr="00DE0B99">
        <w:rPr>
          <w:rFonts w:ascii="Times New Roman" w:hAnsi="Times New Roman"/>
          <w:sz w:val="28"/>
          <w:szCs w:val="28"/>
        </w:rPr>
        <w:t xml:space="preserve">Контролируемые компетенции: </w:t>
      </w:r>
      <w:r w:rsidRPr="00DE0B99">
        <w:rPr>
          <w:rFonts w:ascii="Times New Roman" w:hAnsi="Times New Roman"/>
          <w:sz w:val="28"/>
          <w:szCs w:val="28"/>
          <w:u w:val="single"/>
        </w:rPr>
        <w:t>ОК 01-ОК 07; Л.1.-Л.6.; М.1.-М.6.; П.1.-П.7.; ЛР2, ЛР4, ЛР23, ЛР30</w:t>
      </w:r>
    </w:p>
    <w:p w:rsidR="00A12F69" w:rsidRPr="00DE0B99" w:rsidRDefault="00A12F69" w:rsidP="00A12F69">
      <w:pPr>
        <w:spacing w:after="0" w:line="240" w:lineRule="auto"/>
        <w:rPr>
          <w:rFonts w:ascii="Times New Roman" w:hAnsi="Times New Roman"/>
          <w:sz w:val="28"/>
          <w:szCs w:val="28"/>
        </w:rPr>
      </w:pPr>
    </w:p>
    <w:p w:rsidR="00A12F69" w:rsidRPr="00DE0B99" w:rsidRDefault="00A12F69" w:rsidP="00A12F69">
      <w:pPr>
        <w:spacing w:after="0" w:line="240" w:lineRule="auto"/>
        <w:rPr>
          <w:rFonts w:ascii="Times New Roman" w:hAnsi="Times New Roman"/>
          <w:b/>
          <w:iCs/>
          <w:sz w:val="28"/>
          <w:szCs w:val="28"/>
          <w:u w:val="single"/>
        </w:rPr>
      </w:pPr>
      <w:r w:rsidRPr="00DE0B99">
        <w:rPr>
          <w:rFonts w:ascii="Times New Roman" w:hAnsi="Times New Roman"/>
          <w:b/>
          <w:iCs/>
          <w:sz w:val="28"/>
          <w:szCs w:val="28"/>
          <w:u w:val="single"/>
        </w:rPr>
        <w:t>Ключи к тестам:</w:t>
      </w:r>
    </w:p>
    <w:p w:rsidR="00A12F69" w:rsidRDefault="00A12F69" w:rsidP="00A12F69">
      <w:pPr>
        <w:spacing w:after="0" w:line="240" w:lineRule="auto"/>
        <w:rPr>
          <w:rFonts w:ascii="Times New Roman" w:hAnsi="Times New Roman"/>
          <w:sz w:val="28"/>
          <w:szCs w:val="28"/>
        </w:rPr>
      </w:pPr>
    </w:p>
    <w:p w:rsidR="00A12F69" w:rsidRPr="00DE0B99" w:rsidRDefault="00A12F69" w:rsidP="00A12F69">
      <w:pPr>
        <w:spacing w:after="0" w:line="240" w:lineRule="auto"/>
        <w:rPr>
          <w:rFonts w:ascii="Times New Roman" w:hAnsi="Times New Roman"/>
          <w:sz w:val="28"/>
          <w:szCs w:val="28"/>
        </w:rPr>
      </w:pPr>
      <w:r w:rsidRPr="00DE0B99">
        <w:rPr>
          <w:rFonts w:ascii="Times New Roman" w:hAnsi="Times New Roman"/>
          <w:sz w:val="28"/>
          <w:szCs w:val="28"/>
        </w:rPr>
        <w:t>Вариант 1</w:t>
      </w:r>
    </w:p>
    <w:tbl>
      <w:tblPr>
        <w:tblStyle w:val="a7"/>
        <w:tblW w:w="0" w:type="auto"/>
        <w:tblLook w:val="04A0" w:firstRow="1" w:lastRow="0" w:firstColumn="1" w:lastColumn="0" w:noHBand="0" w:noVBand="1"/>
      </w:tblPr>
      <w:tblGrid>
        <w:gridCol w:w="1889"/>
        <w:gridCol w:w="559"/>
        <w:gridCol w:w="559"/>
        <w:gridCol w:w="559"/>
        <w:gridCol w:w="559"/>
        <w:gridCol w:w="559"/>
        <w:gridCol w:w="559"/>
        <w:gridCol w:w="1351"/>
      </w:tblGrid>
      <w:tr w:rsidR="00A12F69" w:rsidRPr="00DE0B99" w:rsidTr="00A12F69">
        <w:tc>
          <w:tcPr>
            <w:tcW w:w="1889" w:type="dxa"/>
          </w:tcPr>
          <w:p w:rsidR="00A12F69" w:rsidRPr="00DE0B99" w:rsidRDefault="00A12F69" w:rsidP="00A12F69">
            <w:pPr>
              <w:rPr>
                <w:rFonts w:ascii="Times New Roman" w:hAnsi="Times New Roman"/>
                <w:b/>
                <w:sz w:val="28"/>
                <w:szCs w:val="28"/>
              </w:rPr>
            </w:pPr>
            <w:r w:rsidRPr="00DE0B99">
              <w:rPr>
                <w:rFonts w:ascii="Times New Roman" w:hAnsi="Times New Roman"/>
                <w:b/>
                <w:sz w:val="28"/>
                <w:szCs w:val="28"/>
              </w:rPr>
              <w:t>№ вопроса</w:t>
            </w:r>
          </w:p>
        </w:tc>
        <w:tc>
          <w:tcPr>
            <w:tcW w:w="331" w:type="dxa"/>
          </w:tcPr>
          <w:p w:rsidR="00A12F69" w:rsidRPr="00DE0B99" w:rsidRDefault="00A12F69" w:rsidP="00A12F69">
            <w:pPr>
              <w:rPr>
                <w:rFonts w:ascii="Times New Roman" w:hAnsi="Times New Roman"/>
                <w:b/>
                <w:sz w:val="28"/>
                <w:szCs w:val="28"/>
              </w:rPr>
            </w:pPr>
            <w:r>
              <w:rPr>
                <w:rFonts w:ascii="Times New Roman" w:hAnsi="Times New Roman"/>
                <w:b/>
                <w:sz w:val="28"/>
                <w:szCs w:val="28"/>
              </w:rPr>
              <w:t>А1</w:t>
            </w:r>
          </w:p>
        </w:tc>
        <w:tc>
          <w:tcPr>
            <w:tcW w:w="331" w:type="dxa"/>
          </w:tcPr>
          <w:p w:rsidR="00A12F69" w:rsidRPr="00DE0B99" w:rsidRDefault="00A12F69" w:rsidP="00A12F69">
            <w:pPr>
              <w:rPr>
                <w:rFonts w:ascii="Times New Roman" w:hAnsi="Times New Roman"/>
                <w:b/>
                <w:sz w:val="28"/>
                <w:szCs w:val="28"/>
              </w:rPr>
            </w:pPr>
            <w:r>
              <w:rPr>
                <w:rFonts w:ascii="Times New Roman" w:hAnsi="Times New Roman"/>
                <w:b/>
                <w:sz w:val="28"/>
                <w:szCs w:val="28"/>
              </w:rPr>
              <w:t>А2</w:t>
            </w:r>
          </w:p>
        </w:tc>
        <w:tc>
          <w:tcPr>
            <w:tcW w:w="340" w:type="dxa"/>
          </w:tcPr>
          <w:p w:rsidR="00A12F69" w:rsidRPr="00DE0B99" w:rsidRDefault="00A12F69" w:rsidP="00A12F69">
            <w:pPr>
              <w:rPr>
                <w:rFonts w:ascii="Times New Roman" w:hAnsi="Times New Roman"/>
                <w:b/>
                <w:sz w:val="28"/>
                <w:szCs w:val="28"/>
              </w:rPr>
            </w:pPr>
            <w:r>
              <w:rPr>
                <w:rFonts w:ascii="Times New Roman" w:hAnsi="Times New Roman"/>
                <w:b/>
                <w:sz w:val="28"/>
                <w:szCs w:val="28"/>
              </w:rPr>
              <w:t>А3</w:t>
            </w:r>
          </w:p>
        </w:tc>
        <w:tc>
          <w:tcPr>
            <w:tcW w:w="330" w:type="dxa"/>
          </w:tcPr>
          <w:p w:rsidR="00A12F69" w:rsidRPr="00DE0B99" w:rsidRDefault="00A12F69" w:rsidP="00A12F69">
            <w:pPr>
              <w:rPr>
                <w:rFonts w:ascii="Times New Roman" w:hAnsi="Times New Roman"/>
                <w:b/>
                <w:sz w:val="28"/>
                <w:szCs w:val="28"/>
              </w:rPr>
            </w:pPr>
            <w:r>
              <w:rPr>
                <w:rFonts w:ascii="Times New Roman" w:hAnsi="Times New Roman"/>
                <w:b/>
                <w:sz w:val="28"/>
                <w:szCs w:val="28"/>
              </w:rPr>
              <w:t>А4</w:t>
            </w:r>
          </w:p>
        </w:tc>
        <w:tc>
          <w:tcPr>
            <w:tcW w:w="339" w:type="dxa"/>
          </w:tcPr>
          <w:p w:rsidR="00A12F69" w:rsidRPr="00DE0B99" w:rsidRDefault="00A12F69" w:rsidP="00A12F69">
            <w:pPr>
              <w:rPr>
                <w:rFonts w:ascii="Times New Roman" w:hAnsi="Times New Roman"/>
                <w:b/>
                <w:sz w:val="28"/>
                <w:szCs w:val="28"/>
              </w:rPr>
            </w:pPr>
            <w:r>
              <w:rPr>
                <w:rFonts w:ascii="Times New Roman" w:hAnsi="Times New Roman"/>
                <w:b/>
                <w:sz w:val="28"/>
                <w:szCs w:val="28"/>
              </w:rPr>
              <w:t>А5</w:t>
            </w:r>
          </w:p>
        </w:tc>
        <w:tc>
          <w:tcPr>
            <w:tcW w:w="330" w:type="dxa"/>
          </w:tcPr>
          <w:p w:rsidR="00A12F69" w:rsidRPr="00DE0B99" w:rsidRDefault="00A12F69" w:rsidP="00A12F69">
            <w:pPr>
              <w:rPr>
                <w:rFonts w:ascii="Times New Roman" w:hAnsi="Times New Roman"/>
                <w:b/>
                <w:sz w:val="28"/>
                <w:szCs w:val="28"/>
              </w:rPr>
            </w:pPr>
            <w:r>
              <w:rPr>
                <w:rFonts w:ascii="Times New Roman" w:hAnsi="Times New Roman"/>
                <w:b/>
                <w:sz w:val="28"/>
                <w:szCs w:val="28"/>
              </w:rPr>
              <w:t>А6</w:t>
            </w:r>
          </w:p>
        </w:tc>
        <w:tc>
          <w:tcPr>
            <w:tcW w:w="339" w:type="dxa"/>
          </w:tcPr>
          <w:p w:rsidR="00A12F69" w:rsidRPr="00DE0B99" w:rsidRDefault="00A12F69" w:rsidP="00A12F69">
            <w:pPr>
              <w:rPr>
                <w:rFonts w:ascii="Times New Roman" w:hAnsi="Times New Roman"/>
                <w:b/>
                <w:sz w:val="28"/>
                <w:szCs w:val="28"/>
              </w:rPr>
            </w:pPr>
            <w:r>
              <w:rPr>
                <w:rFonts w:ascii="Times New Roman" w:hAnsi="Times New Roman"/>
                <w:b/>
                <w:sz w:val="28"/>
                <w:szCs w:val="28"/>
              </w:rPr>
              <w:t>В1</w:t>
            </w:r>
          </w:p>
        </w:tc>
      </w:tr>
      <w:tr w:rsidR="00A12F69" w:rsidRPr="00DE0B99" w:rsidTr="00A12F69">
        <w:tc>
          <w:tcPr>
            <w:tcW w:w="1889" w:type="dxa"/>
          </w:tcPr>
          <w:p w:rsidR="00A12F69" w:rsidRPr="00DE0B99" w:rsidRDefault="00A12F69" w:rsidP="00A12F69">
            <w:pPr>
              <w:rPr>
                <w:rFonts w:ascii="Times New Roman" w:hAnsi="Times New Roman"/>
                <w:b/>
                <w:sz w:val="28"/>
                <w:szCs w:val="28"/>
              </w:rPr>
            </w:pPr>
            <w:r w:rsidRPr="00DE0B99">
              <w:rPr>
                <w:rFonts w:ascii="Times New Roman" w:hAnsi="Times New Roman"/>
                <w:b/>
                <w:sz w:val="28"/>
                <w:szCs w:val="28"/>
              </w:rPr>
              <w:t>Правильный ответ</w:t>
            </w:r>
          </w:p>
        </w:tc>
        <w:tc>
          <w:tcPr>
            <w:tcW w:w="331" w:type="dxa"/>
          </w:tcPr>
          <w:p w:rsidR="00A12F69" w:rsidRPr="00DE0B99" w:rsidRDefault="00A12F69" w:rsidP="00A12F69">
            <w:pPr>
              <w:rPr>
                <w:rFonts w:ascii="Times New Roman" w:hAnsi="Times New Roman"/>
                <w:b/>
                <w:sz w:val="28"/>
                <w:szCs w:val="28"/>
              </w:rPr>
            </w:pPr>
            <w:r>
              <w:rPr>
                <w:rFonts w:ascii="Times New Roman" w:hAnsi="Times New Roman"/>
                <w:b/>
                <w:sz w:val="28"/>
                <w:szCs w:val="28"/>
              </w:rPr>
              <w:t>3</w:t>
            </w:r>
          </w:p>
        </w:tc>
        <w:tc>
          <w:tcPr>
            <w:tcW w:w="331" w:type="dxa"/>
          </w:tcPr>
          <w:p w:rsidR="00A12F69" w:rsidRPr="00DE0B99" w:rsidRDefault="00A12F69" w:rsidP="00A12F69">
            <w:pPr>
              <w:rPr>
                <w:rFonts w:ascii="Times New Roman" w:hAnsi="Times New Roman"/>
                <w:b/>
                <w:sz w:val="28"/>
                <w:szCs w:val="28"/>
              </w:rPr>
            </w:pPr>
            <w:r>
              <w:rPr>
                <w:rFonts w:ascii="Times New Roman" w:hAnsi="Times New Roman"/>
                <w:b/>
                <w:sz w:val="28"/>
                <w:szCs w:val="28"/>
              </w:rPr>
              <w:t>3</w:t>
            </w:r>
          </w:p>
        </w:tc>
        <w:tc>
          <w:tcPr>
            <w:tcW w:w="340" w:type="dxa"/>
          </w:tcPr>
          <w:p w:rsidR="00A12F69" w:rsidRPr="00DE0B99" w:rsidRDefault="00A12F69" w:rsidP="00A12F69">
            <w:pPr>
              <w:rPr>
                <w:rFonts w:ascii="Times New Roman" w:hAnsi="Times New Roman"/>
                <w:b/>
                <w:sz w:val="28"/>
                <w:szCs w:val="28"/>
              </w:rPr>
            </w:pPr>
            <w:r>
              <w:rPr>
                <w:rFonts w:ascii="Times New Roman" w:hAnsi="Times New Roman"/>
                <w:b/>
                <w:sz w:val="28"/>
                <w:szCs w:val="28"/>
              </w:rPr>
              <w:t>1</w:t>
            </w:r>
          </w:p>
        </w:tc>
        <w:tc>
          <w:tcPr>
            <w:tcW w:w="330" w:type="dxa"/>
          </w:tcPr>
          <w:p w:rsidR="00A12F69" w:rsidRPr="00DE0B99" w:rsidRDefault="00A12F69" w:rsidP="00A12F69">
            <w:pPr>
              <w:rPr>
                <w:rFonts w:ascii="Times New Roman" w:hAnsi="Times New Roman"/>
                <w:b/>
                <w:sz w:val="28"/>
                <w:szCs w:val="28"/>
              </w:rPr>
            </w:pPr>
            <w:r>
              <w:rPr>
                <w:rFonts w:ascii="Times New Roman" w:hAnsi="Times New Roman"/>
                <w:b/>
                <w:sz w:val="28"/>
                <w:szCs w:val="28"/>
              </w:rPr>
              <w:t>2</w:t>
            </w:r>
          </w:p>
        </w:tc>
        <w:tc>
          <w:tcPr>
            <w:tcW w:w="339" w:type="dxa"/>
          </w:tcPr>
          <w:p w:rsidR="00A12F69" w:rsidRPr="00DE0B99" w:rsidRDefault="00A12F69" w:rsidP="00A12F69">
            <w:pPr>
              <w:rPr>
                <w:rFonts w:ascii="Times New Roman" w:hAnsi="Times New Roman"/>
                <w:b/>
                <w:sz w:val="28"/>
                <w:szCs w:val="28"/>
              </w:rPr>
            </w:pPr>
            <w:r>
              <w:rPr>
                <w:rFonts w:ascii="Times New Roman" w:hAnsi="Times New Roman"/>
                <w:b/>
                <w:sz w:val="28"/>
                <w:szCs w:val="28"/>
              </w:rPr>
              <w:t>4</w:t>
            </w:r>
          </w:p>
        </w:tc>
        <w:tc>
          <w:tcPr>
            <w:tcW w:w="330" w:type="dxa"/>
          </w:tcPr>
          <w:p w:rsidR="00A12F69" w:rsidRPr="00DE0B99" w:rsidRDefault="00A12F69" w:rsidP="00A12F69">
            <w:pPr>
              <w:rPr>
                <w:rFonts w:ascii="Times New Roman" w:hAnsi="Times New Roman"/>
                <w:b/>
                <w:sz w:val="28"/>
                <w:szCs w:val="28"/>
              </w:rPr>
            </w:pPr>
            <w:r>
              <w:rPr>
                <w:rFonts w:ascii="Times New Roman" w:hAnsi="Times New Roman"/>
                <w:b/>
                <w:sz w:val="28"/>
                <w:szCs w:val="28"/>
              </w:rPr>
              <w:t>2</w:t>
            </w:r>
          </w:p>
        </w:tc>
        <w:tc>
          <w:tcPr>
            <w:tcW w:w="339" w:type="dxa"/>
          </w:tcPr>
          <w:p w:rsidR="00A12F69" w:rsidRPr="00DE0B99" w:rsidRDefault="00A12F69" w:rsidP="00A12F69">
            <w:pPr>
              <w:rPr>
                <w:rFonts w:ascii="Times New Roman" w:hAnsi="Times New Roman"/>
                <w:b/>
                <w:sz w:val="28"/>
                <w:szCs w:val="28"/>
              </w:rPr>
            </w:pPr>
            <w:r>
              <w:rPr>
                <w:rFonts w:ascii="Times New Roman" w:hAnsi="Times New Roman"/>
                <w:b/>
                <w:sz w:val="28"/>
                <w:szCs w:val="28"/>
              </w:rPr>
              <w:t>В1,А3,Б4</w:t>
            </w:r>
          </w:p>
        </w:tc>
      </w:tr>
    </w:tbl>
    <w:p w:rsidR="00A12F69" w:rsidRDefault="00A12F69" w:rsidP="00A12F69">
      <w:pPr>
        <w:spacing w:after="0" w:line="240" w:lineRule="auto"/>
        <w:rPr>
          <w:rFonts w:ascii="Times New Roman" w:hAnsi="Times New Roman"/>
          <w:sz w:val="28"/>
          <w:szCs w:val="28"/>
        </w:rPr>
      </w:pPr>
    </w:p>
    <w:p w:rsidR="00A12F69" w:rsidRPr="00DE0B99" w:rsidRDefault="00A12F69" w:rsidP="00A12F69">
      <w:pPr>
        <w:spacing w:after="0" w:line="240" w:lineRule="auto"/>
        <w:rPr>
          <w:rFonts w:ascii="Times New Roman" w:hAnsi="Times New Roman"/>
          <w:sz w:val="28"/>
          <w:szCs w:val="28"/>
          <w:lang w:val="en-US"/>
        </w:rPr>
      </w:pPr>
      <w:r w:rsidRPr="00DE0B99">
        <w:rPr>
          <w:rFonts w:ascii="Times New Roman" w:hAnsi="Times New Roman"/>
          <w:sz w:val="28"/>
          <w:szCs w:val="28"/>
        </w:rPr>
        <w:t>Вариант 2</w:t>
      </w:r>
    </w:p>
    <w:p w:rsidR="00A12F69" w:rsidRPr="00DE0B99" w:rsidRDefault="00A12F69" w:rsidP="00A12F69">
      <w:pPr>
        <w:spacing w:after="0" w:line="240" w:lineRule="auto"/>
        <w:rPr>
          <w:rFonts w:ascii="Times New Roman" w:hAnsi="Times New Roman"/>
          <w:sz w:val="28"/>
          <w:szCs w:val="28"/>
        </w:rPr>
      </w:pPr>
    </w:p>
    <w:tbl>
      <w:tblPr>
        <w:tblStyle w:val="a7"/>
        <w:tblW w:w="0" w:type="auto"/>
        <w:tblLook w:val="04A0" w:firstRow="1" w:lastRow="0" w:firstColumn="1" w:lastColumn="0" w:noHBand="0" w:noVBand="1"/>
      </w:tblPr>
      <w:tblGrid>
        <w:gridCol w:w="1889"/>
        <w:gridCol w:w="559"/>
        <w:gridCol w:w="559"/>
        <w:gridCol w:w="559"/>
        <w:gridCol w:w="559"/>
        <w:gridCol w:w="559"/>
        <w:gridCol w:w="559"/>
        <w:gridCol w:w="1351"/>
      </w:tblGrid>
      <w:tr w:rsidR="00A12F69" w:rsidRPr="00DE0B99" w:rsidTr="00A12F69">
        <w:tc>
          <w:tcPr>
            <w:tcW w:w="1605" w:type="dxa"/>
          </w:tcPr>
          <w:p w:rsidR="00A12F69" w:rsidRPr="00DE0B99" w:rsidRDefault="00A12F69" w:rsidP="00A12F69">
            <w:pPr>
              <w:rPr>
                <w:rFonts w:ascii="Times New Roman" w:hAnsi="Times New Roman"/>
                <w:b/>
                <w:sz w:val="28"/>
                <w:szCs w:val="28"/>
              </w:rPr>
            </w:pPr>
            <w:r w:rsidRPr="00DE0B99">
              <w:rPr>
                <w:rFonts w:ascii="Times New Roman" w:hAnsi="Times New Roman"/>
                <w:b/>
                <w:sz w:val="28"/>
                <w:szCs w:val="28"/>
              </w:rPr>
              <w:t>№ вопроса</w:t>
            </w:r>
          </w:p>
        </w:tc>
        <w:tc>
          <w:tcPr>
            <w:tcW w:w="331" w:type="dxa"/>
          </w:tcPr>
          <w:p w:rsidR="00A12F69" w:rsidRPr="00DE0B99" w:rsidRDefault="00A12F69" w:rsidP="00A12F69">
            <w:pPr>
              <w:rPr>
                <w:rFonts w:ascii="Times New Roman" w:hAnsi="Times New Roman"/>
                <w:b/>
                <w:sz w:val="28"/>
                <w:szCs w:val="28"/>
              </w:rPr>
            </w:pPr>
            <w:r>
              <w:rPr>
                <w:rFonts w:ascii="Times New Roman" w:hAnsi="Times New Roman"/>
                <w:b/>
                <w:sz w:val="28"/>
                <w:szCs w:val="28"/>
              </w:rPr>
              <w:t>А1</w:t>
            </w:r>
          </w:p>
        </w:tc>
        <w:tc>
          <w:tcPr>
            <w:tcW w:w="332" w:type="dxa"/>
          </w:tcPr>
          <w:p w:rsidR="00A12F69" w:rsidRPr="00DE0B99" w:rsidRDefault="00A12F69" w:rsidP="00A12F69">
            <w:pPr>
              <w:rPr>
                <w:rFonts w:ascii="Times New Roman" w:hAnsi="Times New Roman"/>
                <w:b/>
                <w:sz w:val="28"/>
                <w:szCs w:val="28"/>
              </w:rPr>
            </w:pPr>
            <w:r>
              <w:rPr>
                <w:rFonts w:ascii="Times New Roman" w:hAnsi="Times New Roman"/>
                <w:b/>
                <w:sz w:val="28"/>
                <w:szCs w:val="28"/>
              </w:rPr>
              <w:t>А2</w:t>
            </w:r>
          </w:p>
        </w:tc>
        <w:tc>
          <w:tcPr>
            <w:tcW w:w="342" w:type="dxa"/>
          </w:tcPr>
          <w:p w:rsidR="00A12F69" w:rsidRPr="00DE0B99" w:rsidRDefault="00A12F69" w:rsidP="00A12F69">
            <w:pPr>
              <w:rPr>
                <w:rFonts w:ascii="Times New Roman" w:hAnsi="Times New Roman"/>
                <w:b/>
                <w:sz w:val="28"/>
                <w:szCs w:val="28"/>
              </w:rPr>
            </w:pPr>
            <w:r>
              <w:rPr>
                <w:rFonts w:ascii="Times New Roman" w:hAnsi="Times New Roman"/>
                <w:b/>
                <w:sz w:val="28"/>
                <w:szCs w:val="28"/>
              </w:rPr>
              <w:t>А3</w:t>
            </w:r>
          </w:p>
        </w:tc>
        <w:tc>
          <w:tcPr>
            <w:tcW w:w="332" w:type="dxa"/>
          </w:tcPr>
          <w:p w:rsidR="00A12F69" w:rsidRPr="00DE0B99" w:rsidRDefault="00A12F69" w:rsidP="00A12F69">
            <w:pPr>
              <w:rPr>
                <w:rFonts w:ascii="Times New Roman" w:hAnsi="Times New Roman"/>
                <w:b/>
                <w:sz w:val="28"/>
                <w:szCs w:val="28"/>
              </w:rPr>
            </w:pPr>
            <w:r>
              <w:rPr>
                <w:rFonts w:ascii="Times New Roman" w:hAnsi="Times New Roman"/>
                <w:b/>
                <w:sz w:val="28"/>
                <w:szCs w:val="28"/>
              </w:rPr>
              <w:t>А4</w:t>
            </w:r>
          </w:p>
        </w:tc>
        <w:tc>
          <w:tcPr>
            <w:tcW w:w="342" w:type="dxa"/>
          </w:tcPr>
          <w:p w:rsidR="00A12F69" w:rsidRPr="00DE0B99" w:rsidRDefault="00A12F69" w:rsidP="00A12F69">
            <w:pPr>
              <w:rPr>
                <w:rFonts w:ascii="Times New Roman" w:hAnsi="Times New Roman"/>
                <w:b/>
                <w:sz w:val="28"/>
                <w:szCs w:val="28"/>
              </w:rPr>
            </w:pPr>
            <w:r>
              <w:rPr>
                <w:rFonts w:ascii="Times New Roman" w:hAnsi="Times New Roman"/>
                <w:b/>
                <w:sz w:val="28"/>
                <w:szCs w:val="28"/>
              </w:rPr>
              <w:t>А5</w:t>
            </w:r>
          </w:p>
        </w:tc>
        <w:tc>
          <w:tcPr>
            <w:tcW w:w="332" w:type="dxa"/>
          </w:tcPr>
          <w:p w:rsidR="00A12F69" w:rsidRPr="00DE0B99" w:rsidRDefault="00A12F69" w:rsidP="00A12F69">
            <w:pPr>
              <w:rPr>
                <w:rFonts w:ascii="Times New Roman" w:hAnsi="Times New Roman"/>
                <w:b/>
                <w:sz w:val="28"/>
                <w:szCs w:val="28"/>
              </w:rPr>
            </w:pPr>
            <w:r>
              <w:rPr>
                <w:rFonts w:ascii="Times New Roman" w:hAnsi="Times New Roman"/>
                <w:b/>
                <w:sz w:val="28"/>
                <w:szCs w:val="28"/>
              </w:rPr>
              <w:t>А6</w:t>
            </w:r>
          </w:p>
        </w:tc>
        <w:tc>
          <w:tcPr>
            <w:tcW w:w="332" w:type="dxa"/>
          </w:tcPr>
          <w:p w:rsidR="00A12F69" w:rsidRPr="00DE0B99" w:rsidRDefault="00A12F69" w:rsidP="00A12F69">
            <w:pPr>
              <w:rPr>
                <w:rFonts w:ascii="Times New Roman" w:hAnsi="Times New Roman"/>
                <w:b/>
                <w:sz w:val="28"/>
                <w:szCs w:val="28"/>
              </w:rPr>
            </w:pPr>
            <w:r>
              <w:rPr>
                <w:rFonts w:ascii="Times New Roman" w:hAnsi="Times New Roman"/>
                <w:b/>
                <w:sz w:val="28"/>
                <w:szCs w:val="28"/>
              </w:rPr>
              <w:t>В1</w:t>
            </w:r>
          </w:p>
        </w:tc>
      </w:tr>
      <w:tr w:rsidR="00A12F69" w:rsidRPr="00DE0B99" w:rsidTr="00A12F69">
        <w:tc>
          <w:tcPr>
            <w:tcW w:w="1605" w:type="dxa"/>
          </w:tcPr>
          <w:p w:rsidR="00A12F69" w:rsidRPr="00DE0B99" w:rsidRDefault="00A12F69" w:rsidP="00A12F69">
            <w:pPr>
              <w:rPr>
                <w:rFonts w:ascii="Times New Roman" w:hAnsi="Times New Roman"/>
                <w:b/>
                <w:sz w:val="28"/>
                <w:szCs w:val="28"/>
              </w:rPr>
            </w:pPr>
            <w:r w:rsidRPr="00DE0B99">
              <w:rPr>
                <w:rFonts w:ascii="Times New Roman" w:hAnsi="Times New Roman"/>
                <w:b/>
                <w:sz w:val="28"/>
                <w:szCs w:val="28"/>
              </w:rPr>
              <w:t>Правильный ответ</w:t>
            </w:r>
          </w:p>
        </w:tc>
        <w:tc>
          <w:tcPr>
            <w:tcW w:w="331" w:type="dxa"/>
          </w:tcPr>
          <w:p w:rsidR="00A12F69" w:rsidRPr="00DE0B99" w:rsidRDefault="00A12F69" w:rsidP="00A12F69">
            <w:pPr>
              <w:rPr>
                <w:rFonts w:ascii="Times New Roman" w:hAnsi="Times New Roman"/>
                <w:b/>
                <w:sz w:val="28"/>
                <w:szCs w:val="28"/>
              </w:rPr>
            </w:pPr>
            <w:r>
              <w:rPr>
                <w:rFonts w:ascii="Times New Roman" w:hAnsi="Times New Roman"/>
                <w:b/>
                <w:sz w:val="28"/>
                <w:szCs w:val="28"/>
              </w:rPr>
              <w:t>4</w:t>
            </w:r>
          </w:p>
        </w:tc>
        <w:tc>
          <w:tcPr>
            <w:tcW w:w="332" w:type="dxa"/>
          </w:tcPr>
          <w:p w:rsidR="00A12F69" w:rsidRPr="00DE0B99" w:rsidRDefault="00A12F69" w:rsidP="00A12F69">
            <w:pPr>
              <w:rPr>
                <w:rFonts w:ascii="Times New Roman" w:hAnsi="Times New Roman"/>
                <w:b/>
                <w:sz w:val="28"/>
                <w:szCs w:val="28"/>
              </w:rPr>
            </w:pPr>
            <w:r>
              <w:rPr>
                <w:rFonts w:ascii="Times New Roman" w:hAnsi="Times New Roman"/>
                <w:b/>
                <w:sz w:val="28"/>
                <w:szCs w:val="28"/>
              </w:rPr>
              <w:t>4</w:t>
            </w:r>
          </w:p>
        </w:tc>
        <w:tc>
          <w:tcPr>
            <w:tcW w:w="342" w:type="dxa"/>
          </w:tcPr>
          <w:p w:rsidR="00A12F69" w:rsidRPr="00DE0B99" w:rsidRDefault="00A12F69" w:rsidP="00A12F69">
            <w:pPr>
              <w:rPr>
                <w:rFonts w:ascii="Times New Roman" w:hAnsi="Times New Roman"/>
                <w:b/>
                <w:sz w:val="28"/>
                <w:szCs w:val="28"/>
              </w:rPr>
            </w:pPr>
            <w:r>
              <w:rPr>
                <w:rFonts w:ascii="Times New Roman" w:hAnsi="Times New Roman"/>
                <w:b/>
                <w:sz w:val="28"/>
                <w:szCs w:val="28"/>
              </w:rPr>
              <w:t>2</w:t>
            </w:r>
          </w:p>
        </w:tc>
        <w:tc>
          <w:tcPr>
            <w:tcW w:w="332" w:type="dxa"/>
          </w:tcPr>
          <w:p w:rsidR="00A12F69" w:rsidRPr="00DE0B99" w:rsidRDefault="00A12F69" w:rsidP="00A12F69">
            <w:pPr>
              <w:rPr>
                <w:rFonts w:ascii="Times New Roman" w:hAnsi="Times New Roman"/>
                <w:b/>
                <w:sz w:val="28"/>
                <w:szCs w:val="28"/>
              </w:rPr>
            </w:pPr>
            <w:r>
              <w:rPr>
                <w:rFonts w:ascii="Times New Roman" w:hAnsi="Times New Roman"/>
                <w:b/>
                <w:sz w:val="28"/>
                <w:szCs w:val="28"/>
              </w:rPr>
              <w:t>1</w:t>
            </w:r>
          </w:p>
        </w:tc>
        <w:tc>
          <w:tcPr>
            <w:tcW w:w="342" w:type="dxa"/>
          </w:tcPr>
          <w:p w:rsidR="00A12F69" w:rsidRPr="00DE0B99" w:rsidRDefault="00A12F69" w:rsidP="00A12F69">
            <w:pPr>
              <w:rPr>
                <w:rFonts w:ascii="Times New Roman" w:hAnsi="Times New Roman"/>
                <w:b/>
                <w:sz w:val="28"/>
                <w:szCs w:val="28"/>
              </w:rPr>
            </w:pPr>
            <w:r>
              <w:rPr>
                <w:rFonts w:ascii="Times New Roman" w:hAnsi="Times New Roman"/>
                <w:b/>
                <w:sz w:val="28"/>
                <w:szCs w:val="28"/>
              </w:rPr>
              <w:t>3</w:t>
            </w:r>
          </w:p>
        </w:tc>
        <w:tc>
          <w:tcPr>
            <w:tcW w:w="332" w:type="dxa"/>
          </w:tcPr>
          <w:p w:rsidR="00A12F69" w:rsidRPr="00DE0B99" w:rsidRDefault="00A12F69" w:rsidP="00A12F69">
            <w:pPr>
              <w:rPr>
                <w:rFonts w:ascii="Times New Roman" w:hAnsi="Times New Roman"/>
                <w:b/>
                <w:sz w:val="28"/>
                <w:szCs w:val="28"/>
              </w:rPr>
            </w:pPr>
            <w:r>
              <w:rPr>
                <w:rFonts w:ascii="Times New Roman" w:hAnsi="Times New Roman"/>
                <w:b/>
                <w:sz w:val="28"/>
                <w:szCs w:val="28"/>
              </w:rPr>
              <w:t>3</w:t>
            </w:r>
          </w:p>
        </w:tc>
        <w:tc>
          <w:tcPr>
            <w:tcW w:w="332" w:type="dxa"/>
          </w:tcPr>
          <w:p w:rsidR="00A12F69" w:rsidRPr="00DE0B99" w:rsidRDefault="00A12F69" w:rsidP="00A12F69">
            <w:pPr>
              <w:rPr>
                <w:rFonts w:ascii="Times New Roman" w:hAnsi="Times New Roman"/>
                <w:b/>
                <w:sz w:val="28"/>
                <w:szCs w:val="28"/>
              </w:rPr>
            </w:pPr>
            <w:r>
              <w:rPr>
                <w:rFonts w:ascii="Times New Roman" w:hAnsi="Times New Roman"/>
                <w:b/>
                <w:sz w:val="28"/>
                <w:szCs w:val="28"/>
              </w:rPr>
              <w:t>В1,А1,Б5</w:t>
            </w:r>
          </w:p>
        </w:tc>
      </w:tr>
    </w:tbl>
    <w:p w:rsidR="00A12F69" w:rsidRPr="00DE0B99" w:rsidRDefault="00A12F69" w:rsidP="00A12F69">
      <w:pPr>
        <w:spacing w:after="0" w:line="240" w:lineRule="auto"/>
        <w:rPr>
          <w:rFonts w:ascii="Times New Roman" w:hAnsi="Times New Roman"/>
          <w:sz w:val="28"/>
          <w:szCs w:val="28"/>
        </w:rPr>
      </w:pPr>
    </w:p>
    <w:p w:rsidR="00A12F69" w:rsidRPr="00DE0B99" w:rsidRDefault="00A12F69" w:rsidP="00A12F69">
      <w:pPr>
        <w:spacing w:after="0" w:line="240" w:lineRule="auto"/>
        <w:rPr>
          <w:rFonts w:ascii="Times New Roman" w:hAnsi="Times New Roman"/>
          <w:sz w:val="28"/>
          <w:szCs w:val="28"/>
        </w:rPr>
      </w:pPr>
      <w:r w:rsidRPr="00DE0B99">
        <w:rPr>
          <w:rFonts w:ascii="Times New Roman" w:hAnsi="Times New Roman"/>
          <w:sz w:val="28"/>
          <w:szCs w:val="28"/>
        </w:rPr>
        <w:t>Критерии оценки:</w:t>
      </w:r>
    </w:p>
    <w:p w:rsidR="00A12F69" w:rsidRPr="00DE0B99" w:rsidRDefault="00A12F69" w:rsidP="00A12F69">
      <w:pPr>
        <w:spacing w:after="0" w:line="240" w:lineRule="auto"/>
        <w:rPr>
          <w:rFonts w:ascii="Times New Roman" w:hAnsi="Times New Roman"/>
          <w:sz w:val="28"/>
          <w:szCs w:val="28"/>
        </w:rPr>
      </w:pPr>
      <w:r w:rsidRPr="00DE0B99">
        <w:rPr>
          <w:rFonts w:ascii="Times New Roman" w:hAnsi="Times New Roman"/>
          <w:sz w:val="28"/>
          <w:szCs w:val="28"/>
        </w:rPr>
        <w:t xml:space="preserve">– «2» выставляется обучающемуся, если набрал менее </w:t>
      </w:r>
      <w:r w:rsidR="000767B9">
        <w:rPr>
          <w:rFonts w:ascii="Times New Roman" w:hAnsi="Times New Roman"/>
          <w:sz w:val="28"/>
          <w:szCs w:val="28"/>
        </w:rPr>
        <w:t>2</w:t>
      </w:r>
      <w:r w:rsidRPr="00DE0B99">
        <w:rPr>
          <w:rFonts w:ascii="Times New Roman" w:hAnsi="Times New Roman"/>
          <w:sz w:val="28"/>
          <w:szCs w:val="28"/>
        </w:rPr>
        <w:t xml:space="preserve"> баллов;</w:t>
      </w:r>
    </w:p>
    <w:p w:rsidR="00A12F69" w:rsidRPr="00DE0B99" w:rsidRDefault="00A12F69" w:rsidP="000767B9">
      <w:pPr>
        <w:spacing w:after="0" w:line="240" w:lineRule="auto"/>
        <w:rPr>
          <w:rFonts w:ascii="Times New Roman" w:hAnsi="Times New Roman"/>
          <w:sz w:val="28"/>
          <w:szCs w:val="28"/>
        </w:rPr>
      </w:pPr>
      <w:r w:rsidRPr="00DE0B99">
        <w:rPr>
          <w:rFonts w:ascii="Times New Roman" w:hAnsi="Times New Roman"/>
          <w:sz w:val="28"/>
          <w:szCs w:val="28"/>
        </w:rPr>
        <w:t xml:space="preserve">– «3» выставляется обучающемуся, за </w:t>
      </w:r>
      <w:r w:rsidR="000767B9">
        <w:rPr>
          <w:rFonts w:ascii="Times New Roman" w:hAnsi="Times New Roman"/>
          <w:sz w:val="28"/>
          <w:szCs w:val="28"/>
        </w:rPr>
        <w:t>3</w:t>
      </w:r>
      <w:r w:rsidRPr="00DE0B99">
        <w:rPr>
          <w:rFonts w:ascii="Times New Roman" w:hAnsi="Times New Roman"/>
          <w:sz w:val="28"/>
          <w:szCs w:val="28"/>
        </w:rPr>
        <w:t xml:space="preserve"> балл</w:t>
      </w:r>
      <w:r w:rsidR="000767B9">
        <w:rPr>
          <w:rFonts w:ascii="Times New Roman" w:hAnsi="Times New Roman"/>
          <w:sz w:val="28"/>
          <w:szCs w:val="28"/>
        </w:rPr>
        <w:t>а</w:t>
      </w:r>
      <w:r w:rsidRPr="00DE0B99">
        <w:rPr>
          <w:rFonts w:ascii="Times New Roman" w:hAnsi="Times New Roman"/>
          <w:sz w:val="28"/>
          <w:szCs w:val="28"/>
        </w:rPr>
        <w:t>;</w:t>
      </w:r>
    </w:p>
    <w:p w:rsidR="00A12F69" w:rsidRPr="00DE0B99" w:rsidRDefault="00A12F69" w:rsidP="00A12F69">
      <w:pPr>
        <w:spacing w:after="0" w:line="240" w:lineRule="auto"/>
        <w:rPr>
          <w:rFonts w:ascii="Times New Roman" w:hAnsi="Times New Roman"/>
          <w:sz w:val="28"/>
          <w:szCs w:val="28"/>
        </w:rPr>
      </w:pPr>
      <w:r w:rsidRPr="00DE0B99">
        <w:rPr>
          <w:rFonts w:ascii="Times New Roman" w:hAnsi="Times New Roman"/>
          <w:sz w:val="28"/>
          <w:szCs w:val="28"/>
        </w:rPr>
        <w:t xml:space="preserve">– «4» выставляется обучающемуся, за </w:t>
      </w:r>
      <w:r w:rsidR="000767B9">
        <w:rPr>
          <w:rFonts w:ascii="Times New Roman" w:hAnsi="Times New Roman"/>
          <w:sz w:val="28"/>
          <w:szCs w:val="28"/>
        </w:rPr>
        <w:t>5-4</w:t>
      </w:r>
      <w:r w:rsidRPr="00DE0B99">
        <w:rPr>
          <w:rFonts w:ascii="Times New Roman" w:hAnsi="Times New Roman"/>
          <w:sz w:val="28"/>
          <w:szCs w:val="28"/>
        </w:rPr>
        <w:t xml:space="preserve"> баллов;</w:t>
      </w:r>
    </w:p>
    <w:p w:rsidR="00A12F69" w:rsidRPr="00DE0B99" w:rsidRDefault="00A12F69" w:rsidP="00A12F69">
      <w:pPr>
        <w:spacing w:after="0" w:line="240" w:lineRule="auto"/>
        <w:rPr>
          <w:rFonts w:ascii="Times New Roman" w:hAnsi="Times New Roman"/>
          <w:sz w:val="28"/>
          <w:szCs w:val="28"/>
        </w:rPr>
      </w:pPr>
      <w:r w:rsidRPr="00DE0B99">
        <w:rPr>
          <w:rFonts w:ascii="Times New Roman" w:hAnsi="Times New Roman"/>
          <w:sz w:val="28"/>
          <w:szCs w:val="28"/>
        </w:rPr>
        <w:t xml:space="preserve">– «5» выставляется обучающемуся, за более </w:t>
      </w:r>
      <w:r w:rsidR="000767B9">
        <w:rPr>
          <w:rFonts w:ascii="Times New Roman" w:hAnsi="Times New Roman"/>
          <w:sz w:val="28"/>
          <w:szCs w:val="28"/>
        </w:rPr>
        <w:t>6</w:t>
      </w:r>
      <w:r w:rsidRPr="00DE0B99">
        <w:rPr>
          <w:rFonts w:ascii="Times New Roman" w:hAnsi="Times New Roman"/>
          <w:sz w:val="28"/>
          <w:szCs w:val="28"/>
        </w:rPr>
        <w:t xml:space="preserve"> баллов.</w:t>
      </w:r>
    </w:p>
    <w:p w:rsidR="000767B9" w:rsidRDefault="000767B9" w:rsidP="00F855F9">
      <w:pPr>
        <w:autoSpaceDE w:val="0"/>
        <w:autoSpaceDN w:val="0"/>
        <w:adjustRightInd w:val="0"/>
        <w:spacing w:line="360" w:lineRule="auto"/>
        <w:rPr>
          <w:rFonts w:ascii="Times New Roman" w:hAnsi="Times New Roman"/>
          <w:sz w:val="24"/>
          <w:szCs w:val="24"/>
        </w:rPr>
      </w:pPr>
    </w:p>
    <w:p w:rsidR="000767B9" w:rsidRDefault="000767B9" w:rsidP="000767B9">
      <w:pPr>
        <w:spacing w:after="0" w:line="240" w:lineRule="auto"/>
        <w:jc w:val="center"/>
        <w:rPr>
          <w:rFonts w:ascii="Times New Roman" w:hAnsi="Times New Roman"/>
          <w:b/>
          <w:sz w:val="28"/>
          <w:szCs w:val="28"/>
        </w:rPr>
      </w:pPr>
      <w:r w:rsidRPr="00DE0B99">
        <w:rPr>
          <w:rFonts w:ascii="Times New Roman" w:hAnsi="Times New Roman"/>
          <w:b/>
          <w:sz w:val="28"/>
          <w:szCs w:val="28"/>
        </w:rPr>
        <w:t>Задания для самостоятельной работы (СР)</w:t>
      </w:r>
    </w:p>
    <w:p w:rsidR="000767B9" w:rsidRPr="00DE0B99" w:rsidRDefault="000767B9" w:rsidP="000767B9">
      <w:pPr>
        <w:spacing w:after="0" w:line="240" w:lineRule="auto"/>
        <w:jc w:val="center"/>
        <w:rPr>
          <w:rFonts w:ascii="Times New Roman" w:hAnsi="Times New Roman"/>
          <w:b/>
          <w:sz w:val="28"/>
          <w:szCs w:val="28"/>
        </w:rPr>
      </w:pPr>
    </w:p>
    <w:p w:rsidR="000767B9" w:rsidRPr="00DE0B99" w:rsidRDefault="000767B9" w:rsidP="000767B9">
      <w:pPr>
        <w:spacing w:after="0" w:line="240" w:lineRule="auto"/>
        <w:rPr>
          <w:rFonts w:ascii="Times New Roman" w:hAnsi="Times New Roman"/>
          <w:b/>
          <w:bCs/>
          <w:sz w:val="28"/>
          <w:szCs w:val="28"/>
        </w:rPr>
      </w:pPr>
      <w:r w:rsidRPr="00DE0B99">
        <w:rPr>
          <w:rFonts w:ascii="Times New Roman" w:hAnsi="Times New Roman"/>
          <w:b/>
          <w:bCs/>
          <w:sz w:val="28"/>
          <w:szCs w:val="28"/>
        </w:rPr>
        <w:t>Темы эссе (рефератов, докладов, сообщений)</w:t>
      </w:r>
    </w:p>
    <w:p w:rsidR="000767B9" w:rsidRPr="00DE0B99" w:rsidRDefault="000767B9" w:rsidP="000767B9">
      <w:pPr>
        <w:spacing w:after="0" w:line="240" w:lineRule="auto"/>
        <w:rPr>
          <w:rFonts w:ascii="Times New Roman" w:hAnsi="Times New Roman"/>
          <w:sz w:val="28"/>
          <w:szCs w:val="28"/>
        </w:rPr>
      </w:pPr>
    </w:p>
    <w:p w:rsidR="000767B9" w:rsidRPr="000767B9" w:rsidRDefault="000767B9" w:rsidP="000204A6">
      <w:pPr>
        <w:pStyle w:val="a6"/>
        <w:numPr>
          <w:ilvl w:val="0"/>
          <w:numId w:val="84"/>
        </w:numPr>
        <w:spacing w:after="0" w:line="240" w:lineRule="auto"/>
        <w:rPr>
          <w:rFonts w:ascii="Times New Roman" w:hAnsi="Times New Roman"/>
          <w:bCs/>
          <w:iCs/>
          <w:sz w:val="28"/>
          <w:szCs w:val="28"/>
        </w:rPr>
      </w:pPr>
      <w:r w:rsidRPr="000767B9">
        <w:rPr>
          <w:rFonts w:ascii="Times New Roman" w:hAnsi="Times New Roman"/>
          <w:bCs/>
          <w:iCs/>
          <w:sz w:val="28"/>
          <w:szCs w:val="28"/>
        </w:rPr>
        <w:lastRenderedPageBreak/>
        <w:t xml:space="preserve">Свободные электромагнитные колебания. </w:t>
      </w:r>
    </w:p>
    <w:p w:rsidR="000767B9" w:rsidRPr="000767B9" w:rsidRDefault="000767B9" w:rsidP="000204A6">
      <w:pPr>
        <w:pStyle w:val="a6"/>
        <w:numPr>
          <w:ilvl w:val="0"/>
          <w:numId w:val="84"/>
        </w:numPr>
        <w:spacing w:after="0" w:line="240" w:lineRule="auto"/>
        <w:rPr>
          <w:rFonts w:ascii="Times New Roman" w:hAnsi="Times New Roman"/>
          <w:bCs/>
          <w:iCs/>
          <w:sz w:val="28"/>
          <w:szCs w:val="28"/>
        </w:rPr>
      </w:pPr>
      <w:r w:rsidRPr="000767B9">
        <w:rPr>
          <w:rFonts w:ascii="Times New Roman" w:hAnsi="Times New Roman"/>
          <w:bCs/>
          <w:iCs/>
          <w:sz w:val="28"/>
          <w:szCs w:val="28"/>
        </w:rPr>
        <w:t xml:space="preserve">Превращение энергии в колебательном контуре. </w:t>
      </w:r>
    </w:p>
    <w:p w:rsidR="000767B9" w:rsidRPr="000767B9" w:rsidRDefault="000767B9" w:rsidP="000204A6">
      <w:pPr>
        <w:pStyle w:val="a6"/>
        <w:numPr>
          <w:ilvl w:val="0"/>
          <w:numId w:val="84"/>
        </w:numPr>
        <w:spacing w:after="0" w:line="240" w:lineRule="auto"/>
        <w:rPr>
          <w:rFonts w:ascii="Times New Roman" w:hAnsi="Times New Roman"/>
          <w:sz w:val="28"/>
          <w:szCs w:val="28"/>
          <w:vertAlign w:val="superscript"/>
        </w:rPr>
      </w:pPr>
      <w:r w:rsidRPr="000767B9">
        <w:rPr>
          <w:rFonts w:ascii="Times New Roman" w:hAnsi="Times New Roman"/>
          <w:bCs/>
          <w:iCs/>
          <w:sz w:val="28"/>
          <w:szCs w:val="28"/>
        </w:rPr>
        <w:t>Период свободных электрических колебаний.</w:t>
      </w:r>
      <w:r w:rsidRPr="000767B9">
        <w:rPr>
          <w:rFonts w:ascii="Times New Roman" w:hAnsi="Times New Roman"/>
          <w:sz w:val="28"/>
          <w:szCs w:val="28"/>
          <w:vertAlign w:val="superscript"/>
        </w:rPr>
        <w:t xml:space="preserve"> </w:t>
      </w:r>
    </w:p>
    <w:p w:rsidR="000767B9" w:rsidRPr="000767B9" w:rsidRDefault="000767B9" w:rsidP="000204A6">
      <w:pPr>
        <w:pStyle w:val="a6"/>
        <w:numPr>
          <w:ilvl w:val="0"/>
          <w:numId w:val="84"/>
        </w:numPr>
        <w:spacing w:after="0" w:line="240" w:lineRule="auto"/>
        <w:rPr>
          <w:rFonts w:ascii="Times New Roman" w:hAnsi="Times New Roman"/>
          <w:bCs/>
          <w:iCs/>
          <w:sz w:val="28"/>
          <w:szCs w:val="28"/>
        </w:rPr>
      </w:pPr>
      <w:r w:rsidRPr="000767B9">
        <w:rPr>
          <w:rFonts w:ascii="Times New Roman" w:hAnsi="Times New Roman"/>
          <w:bCs/>
          <w:iCs/>
          <w:sz w:val="28"/>
          <w:szCs w:val="28"/>
        </w:rPr>
        <w:t xml:space="preserve">Математическое описание процессов в колебательном контуре. </w:t>
      </w:r>
    </w:p>
    <w:p w:rsidR="000767B9" w:rsidRPr="000767B9" w:rsidRDefault="000767B9" w:rsidP="000204A6">
      <w:pPr>
        <w:pStyle w:val="a6"/>
        <w:numPr>
          <w:ilvl w:val="0"/>
          <w:numId w:val="84"/>
        </w:numPr>
        <w:spacing w:after="0" w:line="240" w:lineRule="auto"/>
        <w:rPr>
          <w:rFonts w:ascii="Times New Roman" w:hAnsi="Times New Roman"/>
          <w:bCs/>
          <w:iCs/>
          <w:sz w:val="28"/>
          <w:szCs w:val="28"/>
        </w:rPr>
      </w:pPr>
      <w:r w:rsidRPr="000767B9">
        <w:rPr>
          <w:rFonts w:ascii="Times New Roman" w:hAnsi="Times New Roman"/>
          <w:bCs/>
          <w:iCs/>
          <w:sz w:val="28"/>
          <w:szCs w:val="28"/>
        </w:rPr>
        <w:t xml:space="preserve">Формула Томсона. </w:t>
      </w:r>
    </w:p>
    <w:p w:rsidR="000767B9" w:rsidRPr="000767B9" w:rsidRDefault="000767B9" w:rsidP="000204A6">
      <w:pPr>
        <w:pStyle w:val="a6"/>
        <w:numPr>
          <w:ilvl w:val="0"/>
          <w:numId w:val="84"/>
        </w:numPr>
        <w:spacing w:after="0" w:line="240" w:lineRule="auto"/>
        <w:rPr>
          <w:rFonts w:ascii="Times New Roman" w:hAnsi="Times New Roman"/>
          <w:bCs/>
          <w:iCs/>
          <w:sz w:val="28"/>
          <w:szCs w:val="28"/>
        </w:rPr>
      </w:pPr>
      <w:r w:rsidRPr="000767B9">
        <w:rPr>
          <w:rFonts w:ascii="Times New Roman" w:hAnsi="Times New Roman"/>
          <w:bCs/>
          <w:iCs/>
          <w:sz w:val="28"/>
          <w:szCs w:val="28"/>
        </w:rPr>
        <w:t xml:space="preserve">Генератор незатухающих электромагнитных колебаний. </w:t>
      </w:r>
    </w:p>
    <w:p w:rsidR="000767B9" w:rsidRPr="000767B9" w:rsidRDefault="000767B9" w:rsidP="000204A6">
      <w:pPr>
        <w:pStyle w:val="a6"/>
        <w:numPr>
          <w:ilvl w:val="0"/>
          <w:numId w:val="84"/>
        </w:numPr>
        <w:spacing w:after="0" w:line="240" w:lineRule="auto"/>
        <w:rPr>
          <w:rFonts w:ascii="Times New Roman" w:hAnsi="Times New Roman"/>
          <w:sz w:val="28"/>
          <w:szCs w:val="28"/>
          <w:vertAlign w:val="superscript"/>
        </w:rPr>
      </w:pPr>
      <w:r w:rsidRPr="000767B9">
        <w:rPr>
          <w:rFonts w:ascii="Times New Roman" w:hAnsi="Times New Roman"/>
          <w:bCs/>
          <w:iCs/>
          <w:sz w:val="28"/>
          <w:szCs w:val="28"/>
        </w:rPr>
        <w:t>Вынужденные электрические колебания.</w:t>
      </w:r>
      <w:r w:rsidRPr="000767B9">
        <w:rPr>
          <w:rFonts w:ascii="Times New Roman" w:hAnsi="Times New Roman"/>
          <w:sz w:val="28"/>
          <w:szCs w:val="28"/>
          <w:vertAlign w:val="superscript"/>
        </w:rPr>
        <w:t xml:space="preserve"> </w:t>
      </w:r>
    </w:p>
    <w:p w:rsidR="000767B9" w:rsidRPr="000767B9" w:rsidRDefault="000767B9" w:rsidP="000204A6">
      <w:pPr>
        <w:pStyle w:val="a6"/>
        <w:numPr>
          <w:ilvl w:val="0"/>
          <w:numId w:val="84"/>
        </w:numPr>
        <w:spacing w:after="0" w:line="240" w:lineRule="auto"/>
        <w:rPr>
          <w:rFonts w:ascii="Times New Roman" w:hAnsi="Times New Roman"/>
          <w:bCs/>
          <w:iCs/>
          <w:sz w:val="28"/>
          <w:szCs w:val="28"/>
        </w:rPr>
      </w:pPr>
      <w:r w:rsidRPr="000767B9">
        <w:rPr>
          <w:rFonts w:ascii="Times New Roman" w:hAnsi="Times New Roman"/>
          <w:bCs/>
          <w:iCs/>
          <w:sz w:val="28"/>
          <w:szCs w:val="28"/>
        </w:rPr>
        <w:t xml:space="preserve">Добротность колебательного контура. </w:t>
      </w:r>
    </w:p>
    <w:p w:rsidR="000767B9" w:rsidRPr="000767B9" w:rsidRDefault="000767B9" w:rsidP="000204A6">
      <w:pPr>
        <w:pStyle w:val="a6"/>
        <w:numPr>
          <w:ilvl w:val="0"/>
          <w:numId w:val="84"/>
        </w:numPr>
        <w:spacing w:after="0" w:line="240" w:lineRule="auto"/>
        <w:rPr>
          <w:rFonts w:ascii="Times New Roman" w:hAnsi="Times New Roman"/>
          <w:bCs/>
          <w:iCs/>
          <w:sz w:val="28"/>
          <w:szCs w:val="28"/>
        </w:rPr>
      </w:pPr>
      <w:r w:rsidRPr="000767B9">
        <w:rPr>
          <w:rFonts w:ascii="Times New Roman" w:hAnsi="Times New Roman"/>
          <w:bCs/>
          <w:iCs/>
          <w:sz w:val="28"/>
          <w:szCs w:val="28"/>
        </w:rPr>
        <w:t xml:space="preserve">Емкостное и индуктивное сопротивления переменного тока. </w:t>
      </w:r>
    </w:p>
    <w:p w:rsidR="000767B9" w:rsidRPr="000767B9" w:rsidRDefault="000767B9" w:rsidP="000204A6">
      <w:pPr>
        <w:pStyle w:val="a6"/>
        <w:numPr>
          <w:ilvl w:val="0"/>
          <w:numId w:val="84"/>
        </w:numPr>
        <w:spacing w:after="0" w:line="240" w:lineRule="auto"/>
        <w:rPr>
          <w:rFonts w:ascii="Times New Roman" w:hAnsi="Times New Roman"/>
          <w:bCs/>
          <w:iCs/>
          <w:sz w:val="28"/>
          <w:szCs w:val="28"/>
        </w:rPr>
      </w:pPr>
      <w:r w:rsidRPr="000767B9">
        <w:rPr>
          <w:rFonts w:ascii="Times New Roman" w:hAnsi="Times New Roman"/>
          <w:bCs/>
          <w:iCs/>
          <w:sz w:val="28"/>
          <w:szCs w:val="28"/>
        </w:rPr>
        <w:t xml:space="preserve">Активное сопротивление. </w:t>
      </w:r>
    </w:p>
    <w:p w:rsidR="000767B9" w:rsidRPr="000767B9" w:rsidRDefault="000767B9" w:rsidP="000204A6">
      <w:pPr>
        <w:pStyle w:val="a6"/>
        <w:numPr>
          <w:ilvl w:val="0"/>
          <w:numId w:val="84"/>
        </w:numPr>
        <w:spacing w:after="0" w:line="240" w:lineRule="auto"/>
        <w:rPr>
          <w:rFonts w:ascii="Times New Roman" w:hAnsi="Times New Roman"/>
          <w:bCs/>
          <w:iCs/>
          <w:sz w:val="28"/>
          <w:szCs w:val="28"/>
        </w:rPr>
      </w:pPr>
      <w:r w:rsidRPr="000767B9">
        <w:rPr>
          <w:rFonts w:ascii="Times New Roman" w:hAnsi="Times New Roman"/>
          <w:bCs/>
          <w:iCs/>
          <w:sz w:val="28"/>
          <w:szCs w:val="28"/>
        </w:rPr>
        <w:t xml:space="preserve">Закон Ома для электрической цепи переменного тока. </w:t>
      </w:r>
    </w:p>
    <w:p w:rsidR="000767B9" w:rsidRPr="000767B9" w:rsidRDefault="000767B9" w:rsidP="000204A6">
      <w:pPr>
        <w:pStyle w:val="a6"/>
        <w:numPr>
          <w:ilvl w:val="0"/>
          <w:numId w:val="84"/>
        </w:numPr>
        <w:spacing w:after="0" w:line="240" w:lineRule="auto"/>
        <w:rPr>
          <w:rFonts w:ascii="Times New Roman" w:hAnsi="Times New Roman"/>
          <w:bCs/>
          <w:iCs/>
          <w:sz w:val="28"/>
          <w:szCs w:val="28"/>
        </w:rPr>
      </w:pPr>
      <w:r w:rsidRPr="000767B9">
        <w:rPr>
          <w:rFonts w:ascii="Times New Roman" w:hAnsi="Times New Roman"/>
          <w:bCs/>
          <w:iCs/>
          <w:sz w:val="28"/>
          <w:szCs w:val="28"/>
        </w:rPr>
        <w:t xml:space="preserve">Работа и мощность переменного тока. </w:t>
      </w:r>
    </w:p>
    <w:p w:rsidR="000767B9" w:rsidRPr="000767B9" w:rsidRDefault="000767B9" w:rsidP="000204A6">
      <w:pPr>
        <w:pStyle w:val="a6"/>
        <w:numPr>
          <w:ilvl w:val="0"/>
          <w:numId w:val="84"/>
        </w:numPr>
        <w:spacing w:after="0" w:line="240" w:lineRule="auto"/>
        <w:rPr>
          <w:rFonts w:ascii="Times New Roman" w:hAnsi="Times New Roman"/>
          <w:bCs/>
          <w:iCs/>
          <w:sz w:val="28"/>
          <w:szCs w:val="28"/>
        </w:rPr>
      </w:pPr>
      <w:r w:rsidRPr="000767B9">
        <w:rPr>
          <w:rFonts w:ascii="Times New Roman" w:hAnsi="Times New Roman"/>
          <w:bCs/>
          <w:iCs/>
          <w:sz w:val="28"/>
          <w:szCs w:val="28"/>
        </w:rPr>
        <w:t xml:space="preserve">Резонанс в электрической цепи. </w:t>
      </w:r>
    </w:p>
    <w:p w:rsidR="000767B9" w:rsidRPr="000767B9" w:rsidRDefault="000767B9" w:rsidP="000204A6">
      <w:pPr>
        <w:pStyle w:val="a6"/>
        <w:numPr>
          <w:ilvl w:val="0"/>
          <w:numId w:val="84"/>
        </w:numPr>
        <w:spacing w:after="0" w:line="240" w:lineRule="auto"/>
        <w:rPr>
          <w:rFonts w:ascii="Times New Roman" w:hAnsi="Times New Roman"/>
          <w:bCs/>
          <w:iCs/>
          <w:sz w:val="28"/>
          <w:szCs w:val="28"/>
        </w:rPr>
      </w:pPr>
      <w:r w:rsidRPr="000767B9">
        <w:rPr>
          <w:rFonts w:ascii="Times New Roman" w:hAnsi="Times New Roman"/>
          <w:bCs/>
          <w:iCs/>
          <w:sz w:val="28"/>
          <w:szCs w:val="28"/>
        </w:rPr>
        <w:t xml:space="preserve">Переменный ток. </w:t>
      </w:r>
    </w:p>
    <w:p w:rsidR="000767B9" w:rsidRPr="000767B9" w:rsidRDefault="000767B9" w:rsidP="000204A6">
      <w:pPr>
        <w:pStyle w:val="a6"/>
        <w:numPr>
          <w:ilvl w:val="0"/>
          <w:numId w:val="84"/>
        </w:numPr>
        <w:spacing w:after="0" w:line="240" w:lineRule="auto"/>
        <w:rPr>
          <w:rFonts w:ascii="Times New Roman" w:hAnsi="Times New Roman"/>
          <w:bCs/>
          <w:iCs/>
          <w:sz w:val="28"/>
          <w:szCs w:val="28"/>
        </w:rPr>
      </w:pPr>
      <w:r w:rsidRPr="000767B9">
        <w:rPr>
          <w:rFonts w:ascii="Times New Roman" w:hAnsi="Times New Roman"/>
          <w:bCs/>
          <w:iCs/>
          <w:sz w:val="28"/>
          <w:szCs w:val="28"/>
        </w:rPr>
        <w:t xml:space="preserve">Генератор переменного тока. </w:t>
      </w:r>
    </w:p>
    <w:p w:rsidR="000767B9" w:rsidRPr="000767B9" w:rsidRDefault="000767B9" w:rsidP="000204A6">
      <w:pPr>
        <w:pStyle w:val="a6"/>
        <w:numPr>
          <w:ilvl w:val="0"/>
          <w:numId w:val="84"/>
        </w:numPr>
        <w:spacing w:after="0" w:line="240" w:lineRule="auto"/>
        <w:rPr>
          <w:rFonts w:ascii="Times New Roman" w:hAnsi="Times New Roman"/>
          <w:bCs/>
          <w:iCs/>
          <w:sz w:val="28"/>
          <w:szCs w:val="28"/>
        </w:rPr>
      </w:pPr>
      <w:r w:rsidRPr="000767B9">
        <w:rPr>
          <w:rFonts w:ascii="Times New Roman" w:hAnsi="Times New Roman"/>
          <w:bCs/>
          <w:iCs/>
          <w:sz w:val="28"/>
          <w:szCs w:val="28"/>
        </w:rPr>
        <w:t>Трансформаторы.</w:t>
      </w:r>
    </w:p>
    <w:p w:rsidR="000767B9" w:rsidRPr="000767B9" w:rsidRDefault="000767B9" w:rsidP="000204A6">
      <w:pPr>
        <w:pStyle w:val="a6"/>
        <w:numPr>
          <w:ilvl w:val="0"/>
          <w:numId w:val="84"/>
        </w:numPr>
        <w:spacing w:after="0" w:line="240" w:lineRule="auto"/>
        <w:rPr>
          <w:rFonts w:ascii="Times New Roman" w:hAnsi="Times New Roman"/>
          <w:bCs/>
          <w:iCs/>
          <w:sz w:val="28"/>
          <w:szCs w:val="28"/>
        </w:rPr>
      </w:pPr>
      <w:r w:rsidRPr="000767B9">
        <w:rPr>
          <w:rFonts w:ascii="Times New Roman" w:hAnsi="Times New Roman"/>
          <w:bCs/>
          <w:iCs/>
          <w:sz w:val="28"/>
          <w:szCs w:val="28"/>
        </w:rPr>
        <w:t xml:space="preserve">Токи высокой частоты. </w:t>
      </w:r>
    </w:p>
    <w:p w:rsidR="000767B9" w:rsidRPr="000767B9" w:rsidRDefault="000767B9" w:rsidP="000204A6">
      <w:pPr>
        <w:pStyle w:val="a6"/>
        <w:numPr>
          <w:ilvl w:val="0"/>
          <w:numId w:val="84"/>
        </w:numPr>
        <w:spacing w:after="0" w:line="240" w:lineRule="auto"/>
        <w:rPr>
          <w:rFonts w:ascii="Times New Roman" w:hAnsi="Times New Roman"/>
          <w:bCs/>
          <w:iCs/>
          <w:sz w:val="28"/>
          <w:szCs w:val="28"/>
        </w:rPr>
      </w:pPr>
      <w:r w:rsidRPr="000767B9">
        <w:rPr>
          <w:rFonts w:ascii="Times New Roman" w:hAnsi="Times New Roman"/>
          <w:bCs/>
          <w:iCs/>
          <w:sz w:val="28"/>
          <w:szCs w:val="28"/>
        </w:rPr>
        <w:t xml:space="preserve">Получение, передача и распределение электроэнергии. </w:t>
      </w:r>
    </w:p>
    <w:p w:rsidR="000767B9" w:rsidRPr="000767B9" w:rsidRDefault="000767B9" w:rsidP="000204A6">
      <w:pPr>
        <w:pStyle w:val="a6"/>
        <w:numPr>
          <w:ilvl w:val="0"/>
          <w:numId w:val="84"/>
        </w:numPr>
        <w:spacing w:after="0" w:line="240" w:lineRule="auto"/>
        <w:rPr>
          <w:rFonts w:ascii="Times New Roman" w:hAnsi="Times New Roman"/>
          <w:sz w:val="28"/>
          <w:szCs w:val="28"/>
        </w:rPr>
      </w:pPr>
      <w:r w:rsidRPr="000767B9">
        <w:rPr>
          <w:rFonts w:ascii="Times New Roman" w:hAnsi="Times New Roman"/>
          <w:sz w:val="28"/>
          <w:szCs w:val="28"/>
        </w:rPr>
        <w:t xml:space="preserve">Скорость электромагнитных волн. </w:t>
      </w:r>
    </w:p>
    <w:p w:rsidR="000767B9" w:rsidRPr="000767B9" w:rsidRDefault="000767B9" w:rsidP="000204A6">
      <w:pPr>
        <w:pStyle w:val="a6"/>
        <w:numPr>
          <w:ilvl w:val="0"/>
          <w:numId w:val="84"/>
        </w:numPr>
        <w:spacing w:after="0" w:line="240" w:lineRule="auto"/>
        <w:rPr>
          <w:rFonts w:ascii="Times New Roman" w:hAnsi="Times New Roman"/>
          <w:bCs/>
          <w:iCs/>
          <w:sz w:val="28"/>
          <w:szCs w:val="28"/>
        </w:rPr>
      </w:pPr>
      <w:r w:rsidRPr="000767B9">
        <w:rPr>
          <w:rFonts w:ascii="Times New Roman" w:hAnsi="Times New Roman"/>
          <w:bCs/>
          <w:iCs/>
          <w:sz w:val="28"/>
          <w:szCs w:val="28"/>
        </w:rPr>
        <w:t xml:space="preserve">Электромагнитное поле как особый вид материи. </w:t>
      </w:r>
    </w:p>
    <w:p w:rsidR="000767B9" w:rsidRPr="000767B9" w:rsidRDefault="000767B9" w:rsidP="000204A6">
      <w:pPr>
        <w:pStyle w:val="a6"/>
        <w:numPr>
          <w:ilvl w:val="0"/>
          <w:numId w:val="84"/>
        </w:numPr>
        <w:spacing w:after="0" w:line="240" w:lineRule="auto"/>
        <w:rPr>
          <w:rFonts w:ascii="Times New Roman" w:hAnsi="Times New Roman"/>
          <w:sz w:val="28"/>
          <w:szCs w:val="28"/>
          <w:vertAlign w:val="superscript"/>
        </w:rPr>
      </w:pPr>
      <w:r w:rsidRPr="000767B9">
        <w:rPr>
          <w:rFonts w:ascii="Times New Roman" w:hAnsi="Times New Roman"/>
          <w:bCs/>
          <w:iCs/>
          <w:sz w:val="28"/>
          <w:szCs w:val="28"/>
        </w:rPr>
        <w:t>Электромагнитные волны. Свойства электромагнитных волн.</w:t>
      </w:r>
      <w:r w:rsidRPr="000767B9">
        <w:rPr>
          <w:rFonts w:ascii="Times New Roman" w:hAnsi="Times New Roman"/>
          <w:sz w:val="28"/>
          <w:szCs w:val="28"/>
          <w:vertAlign w:val="superscript"/>
        </w:rPr>
        <w:t xml:space="preserve"> </w:t>
      </w:r>
    </w:p>
    <w:p w:rsidR="000767B9" w:rsidRPr="000767B9" w:rsidRDefault="000767B9" w:rsidP="000204A6">
      <w:pPr>
        <w:pStyle w:val="a6"/>
        <w:numPr>
          <w:ilvl w:val="0"/>
          <w:numId w:val="84"/>
        </w:numPr>
        <w:spacing w:after="0" w:line="240" w:lineRule="auto"/>
        <w:rPr>
          <w:rFonts w:ascii="Times New Roman" w:hAnsi="Times New Roman"/>
          <w:sz w:val="28"/>
          <w:szCs w:val="28"/>
        </w:rPr>
      </w:pPr>
      <w:r w:rsidRPr="000767B9">
        <w:rPr>
          <w:rFonts w:ascii="Times New Roman" w:hAnsi="Times New Roman"/>
          <w:sz w:val="28"/>
          <w:szCs w:val="28"/>
        </w:rPr>
        <w:t xml:space="preserve">Вибратор Герца. </w:t>
      </w:r>
    </w:p>
    <w:p w:rsidR="000767B9" w:rsidRPr="000767B9" w:rsidRDefault="000767B9" w:rsidP="000204A6">
      <w:pPr>
        <w:pStyle w:val="a6"/>
        <w:numPr>
          <w:ilvl w:val="0"/>
          <w:numId w:val="84"/>
        </w:numPr>
        <w:spacing w:after="0" w:line="240" w:lineRule="auto"/>
        <w:rPr>
          <w:rFonts w:ascii="Times New Roman" w:hAnsi="Times New Roman"/>
          <w:sz w:val="28"/>
          <w:szCs w:val="28"/>
        </w:rPr>
      </w:pPr>
      <w:r w:rsidRPr="000767B9">
        <w:rPr>
          <w:rFonts w:ascii="Times New Roman" w:hAnsi="Times New Roman"/>
          <w:sz w:val="28"/>
          <w:szCs w:val="28"/>
        </w:rPr>
        <w:t xml:space="preserve">Открытый  колебательный контур. </w:t>
      </w:r>
    </w:p>
    <w:p w:rsidR="000767B9" w:rsidRPr="000767B9" w:rsidRDefault="000767B9" w:rsidP="000204A6">
      <w:pPr>
        <w:pStyle w:val="a6"/>
        <w:numPr>
          <w:ilvl w:val="0"/>
          <w:numId w:val="84"/>
        </w:numPr>
        <w:spacing w:after="0" w:line="240" w:lineRule="auto"/>
        <w:rPr>
          <w:rFonts w:ascii="Times New Roman" w:hAnsi="Times New Roman"/>
          <w:sz w:val="28"/>
          <w:szCs w:val="28"/>
        </w:rPr>
      </w:pPr>
      <w:r w:rsidRPr="000767B9">
        <w:rPr>
          <w:rFonts w:ascii="Times New Roman" w:hAnsi="Times New Roman"/>
          <w:sz w:val="28"/>
          <w:szCs w:val="28"/>
        </w:rPr>
        <w:t xml:space="preserve">Изобретение радио А.С. Поповым. </w:t>
      </w:r>
    </w:p>
    <w:p w:rsidR="000767B9" w:rsidRPr="000767B9" w:rsidRDefault="000767B9" w:rsidP="000204A6">
      <w:pPr>
        <w:pStyle w:val="a6"/>
        <w:numPr>
          <w:ilvl w:val="0"/>
          <w:numId w:val="84"/>
        </w:numPr>
        <w:spacing w:after="0" w:line="240" w:lineRule="auto"/>
        <w:rPr>
          <w:rFonts w:ascii="Times New Roman" w:hAnsi="Times New Roman"/>
          <w:sz w:val="28"/>
          <w:szCs w:val="28"/>
        </w:rPr>
      </w:pPr>
      <w:r w:rsidRPr="000767B9">
        <w:rPr>
          <w:rFonts w:ascii="Times New Roman" w:hAnsi="Times New Roman"/>
          <w:sz w:val="28"/>
          <w:szCs w:val="28"/>
        </w:rPr>
        <w:t xml:space="preserve">Понятие о радиосвязи. Принцип радиосвязи. </w:t>
      </w:r>
      <w:r w:rsidRPr="000767B9">
        <w:rPr>
          <w:rFonts w:ascii="Times New Roman" w:hAnsi="Times New Roman"/>
          <w:bCs/>
          <w:iCs/>
          <w:sz w:val="28"/>
          <w:szCs w:val="28"/>
        </w:rPr>
        <w:t>Применение электромагнитных волн.</w:t>
      </w:r>
      <w:r w:rsidRPr="000767B9">
        <w:rPr>
          <w:rFonts w:ascii="Times New Roman" w:hAnsi="Times New Roman"/>
          <w:sz w:val="28"/>
          <w:szCs w:val="28"/>
        </w:rPr>
        <w:t xml:space="preserve"> </w:t>
      </w:r>
    </w:p>
    <w:p w:rsidR="000767B9" w:rsidRPr="00DE0B99" w:rsidRDefault="000767B9" w:rsidP="000767B9">
      <w:pPr>
        <w:spacing w:after="0" w:line="240" w:lineRule="auto"/>
        <w:rPr>
          <w:rFonts w:ascii="Times New Roman" w:hAnsi="Times New Roman"/>
          <w:sz w:val="28"/>
          <w:szCs w:val="28"/>
        </w:rPr>
      </w:pPr>
    </w:p>
    <w:p w:rsidR="000767B9" w:rsidRPr="00DE0B99" w:rsidRDefault="000767B9" w:rsidP="000767B9">
      <w:pPr>
        <w:spacing w:after="0" w:line="240" w:lineRule="auto"/>
        <w:rPr>
          <w:rFonts w:ascii="Times New Roman" w:hAnsi="Times New Roman"/>
          <w:sz w:val="28"/>
          <w:szCs w:val="28"/>
        </w:rPr>
      </w:pPr>
      <w:r w:rsidRPr="00DE0B99">
        <w:rPr>
          <w:rFonts w:ascii="Times New Roman" w:hAnsi="Times New Roman"/>
          <w:sz w:val="28"/>
          <w:szCs w:val="28"/>
        </w:rPr>
        <w:t xml:space="preserve">Контролируемые компетенции: </w:t>
      </w:r>
      <w:r w:rsidRPr="00DE0B99">
        <w:rPr>
          <w:rFonts w:ascii="Times New Roman" w:hAnsi="Times New Roman"/>
          <w:sz w:val="28"/>
          <w:szCs w:val="28"/>
          <w:u w:val="single"/>
        </w:rPr>
        <w:t>ОК 01-ОК 07; Л.1.-Л.6.; М.1.-М.6.; П.1.-П.7.; ЛР2, ЛР4, ЛР23, ЛР30</w:t>
      </w:r>
    </w:p>
    <w:p w:rsidR="000767B9" w:rsidRPr="00DE0B99" w:rsidRDefault="000767B9" w:rsidP="000767B9">
      <w:pPr>
        <w:spacing w:after="0" w:line="240" w:lineRule="auto"/>
        <w:rPr>
          <w:rFonts w:ascii="Times New Roman" w:hAnsi="Times New Roman"/>
          <w:sz w:val="28"/>
          <w:szCs w:val="28"/>
        </w:rPr>
      </w:pPr>
    </w:p>
    <w:p w:rsidR="000767B9" w:rsidRPr="00DE0B99" w:rsidRDefault="000767B9" w:rsidP="000767B9">
      <w:pPr>
        <w:spacing w:after="0" w:line="240" w:lineRule="auto"/>
        <w:rPr>
          <w:rFonts w:ascii="Times New Roman" w:hAnsi="Times New Roman"/>
          <w:sz w:val="28"/>
          <w:szCs w:val="28"/>
        </w:rPr>
      </w:pPr>
      <w:r w:rsidRPr="00DE0B99">
        <w:rPr>
          <w:rFonts w:ascii="Times New Roman" w:hAnsi="Times New Roman"/>
          <w:sz w:val="28"/>
          <w:szCs w:val="28"/>
        </w:rPr>
        <w:t>Критерии оценки:</w:t>
      </w:r>
    </w:p>
    <w:p w:rsidR="000767B9" w:rsidRPr="00DE0B99" w:rsidRDefault="000767B9" w:rsidP="000767B9">
      <w:pPr>
        <w:spacing w:after="0" w:line="240" w:lineRule="auto"/>
        <w:rPr>
          <w:rFonts w:ascii="Times New Roman" w:hAnsi="Times New Roman"/>
          <w:bCs/>
          <w:sz w:val="28"/>
          <w:szCs w:val="28"/>
        </w:rPr>
      </w:pPr>
      <w:r w:rsidRPr="00DE0B99">
        <w:rPr>
          <w:rFonts w:ascii="Times New Roman" w:hAnsi="Times New Roman"/>
          <w:bCs/>
          <w:sz w:val="28"/>
          <w:szCs w:val="28"/>
        </w:rPr>
        <w:t>Отметка «5»</w:t>
      </w:r>
    </w:p>
    <w:p w:rsidR="000767B9" w:rsidRPr="00DE0B99" w:rsidRDefault="000767B9" w:rsidP="000767B9">
      <w:pPr>
        <w:numPr>
          <w:ilvl w:val="0"/>
          <w:numId w:val="12"/>
        </w:numPr>
        <w:spacing w:after="0" w:line="240" w:lineRule="auto"/>
        <w:ind w:left="0"/>
        <w:rPr>
          <w:rFonts w:ascii="Times New Roman" w:hAnsi="Times New Roman"/>
          <w:bCs/>
          <w:sz w:val="28"/>
          <w:szCs w:val="28"/>
        </w:rPr>
      </w:pPr>
      <w:r w:rsidRPr="00DE0B99">
        <w:rPr>
          <w:rFonts w:ascii="Times New Roman" w:hAnsi="Times New Roman"/>
          <w:bCs/>
          <w:sz w:val="28"/>
          <w:szCs w:val="28"/>
        </w:rPr>
        <w:t>полно раскрыто содержание материала</w:t>
      </w:r>
    </w:p>
    <w:p w:rsidR="000767B9" w:rsidRPr="00DE0B99" w:rsidRDefault="000767B9" w:rsidP="000767B9">
      <w:pPr>
        <w:numPr>
          <w:ilvl w:val="0"/>
          <w:numId w:val="12"/>
        </w:numPr>
        <w:spacing w:after="0" w:line="240" w:lineRule="auto"/>
        <w:ind w:left="0"/>
        <w:rPr>
          <w:rFonts w:ascii="Times New Roman" w:hAnsi="Times New Roman"/>
          <w:bCs/>
          <w:sz w:val="28"/>
          <w:szCs w:val="28"/>
        </w:rPr>
      </w:pPr>
      <w:r w:rsidRPr="00DE0B99">
        <w:rPr>
          <w:rFonts w:ascii="Times New Roman" w:hAnsi="Times New Roman"/>
          <w:bCs/>
          <w:sz w:val="28"/>
          <w:szCs w:val="28"/>
        </w:rPr>
        <w:t>четко и правильно даны определения и раскрыто содержание понятий, верно использованы научные термины</w:t>
      </w:r>
    </w:p>
    <w:p w:rsidR="000767B9" w:rsidRPr="00DE0B99" w:rsidRDefault="000767B9" w:rsidP="000767B9">
      <w:pPr>
        <w:numPr>
          <w:ilvl w:val="0"/>
          <w:numId w:val="12"/>
        </w:numPr>
        <w:spacing w:after="0" w:line="240" w:lineRule="auto"/>
        <w:ind w:left="0"/>
        <w:rPr>
          <w:rFonts w:ascii="Times New Roman" w:hAnsi="Times New Roman"/>
          <w:bCs/>
          <w:sz w:val="28"/>
          <w:szCs w:val="28"/>
        </w:rPr>
      </w:pPr>
      <w:r w:rsidRPr="00DE0B99">
        <w:rPr>
          <w:rFonts w:ascii="Times New Roman" w:hAnsi="Times New Roman"/>
          <w:bCs/>
          <w:sz w:val="28"/>
          <w:szCs w:val="28"/>
        </w:rPr>
        <w:t>для доказательства использованы различные умения, выводы из наблюдений, опытов</w:t>
      </w:r>
    </w:p>
    <w:p w:rsidR="000767B9" w:rsidRPr="00DE0B99" w:rsidRDefault="000767B9" w:rsidP="000767B9">
      <w:pPr>
        <w:numPr>
          <w:ilvl w:val="0"/>
          <w:numId w:val="12"/>
        </w:numPr>
        <w:spacing w:after="0" w:line="240" w:lineRule="auto"/>
        <w:ind w:left="0"/>
        <w:rPr>
          <w:rFonts w:ascii="Times New Roman" w:hAnsi="Times New Roman"/>
          <w:bCs/>
          <w:sz w:val="28"/>
          <w:szCs w:val="28"/>
        </w:rPr>
      </w:pPr>
      <w:r w:rsidRPr="00DE0B99">
        <w:rPr>
          <w:rFonts w:ascii="Times New Roman" w:hAnsi="Times New Roman"/>
          <w:bCs/>
          <w:sz w:val="28"/>
          <w:szCs w:val="28"/>
        </w:rPr>
        <w:t>ответ самостоятельный, использованы ранее приобретенные знания.</w:t>
      </w:r>
    </w:p>
    <w:p w:rsidR="000767B9" w:rsidRPr="00DE0B99" w:rsidRDefault="000767B9" w:rsidP="000767B9">
      <w:pPr>
        <w:spacing w:after="0" w:line="240" w:lineRule="auto"/>
        <w:rPr>
          <w:rFonts w:ascii="Times New Roman" w:hAnsi="Times New Roman"/>
          <w:bCs/>
          <w:sz w:val="28"/>
          <w:szCs w:val="28"/>
        </w:rPr>
      </w:pPr>
      <w:r w:rsidRPr="00DE0B99">
        <w:rPr>
          <w:rFonts w:ascii="Times New Roman" w:hAnsi="Times New Roman"/>
          <w:bCs/>
          <w:sz w:val="28"/>
          <w:szCs w:val="28"/>
        </w:rPr>
        <w:t> </w:t>
      </w:r>
    </w:p>
    <w:p w:rsidR="000767B9" w:rsidRPr="00DE0B99" w:rsidRDefault="000767B9" w:rsidP="000767B9">
      <w:pPr>
        <w:spacing w:after="0" w:line="240" w:lineRule="auto"/>
        <w:rPr>
          <w:rFonts w:ascii="Times New Roman" w:hAnsi="Times New Roman"/>
          <w:bCs/>
          <w:sz w:val="28"/>
          <w:szCs w:val="28"/>
        </w:rPr>
      </w:pPr>
      <w:r w:rsidRPr="00DE0B99">
        <w:rPr>
          <w:rFonts w:ascii="Times New Roman" w:hAnsi="Times New Roman"/>
          <w:bCs/>
          <w:sz w:val="28"/>
          <w:szCs w:val="28"/>
        </w:rPr>
        <w:t>Отметка «4»</w:t>
      </w:r>
    </w:p>
    <w:p w:rsidR="000767B9" w:rsidRPr="00DE0B99" w:rsidRDefault="000767B9" w:rsidP="000767B9">
      <w:pPr>
        <w:numPr>
          <w:ilvl w:val="0"/>
          <w:numId w:val="13"/>
        </w:numPr>
        <w:spacing w:after="0" w:line="240" w:lineRule="auto"/>
        <w:ind w:left="0"/>
        <w:rPr>
          <w:rFonts w:ascii="Times New Roman" w:hAnsi="Times New Roman"/>
          <w:bCs/>
          <w:sz w:val="28"/>
          <w:szCs w:val="28"/>
        </w:rPr>
      </w:pPr>
      <w:r w:rsidRPr="00DE0B99">
        <w:rPr>
          <w:rFonts w:ascii="Times New Roman" w:hAnsi="Times New Roman"/>
          <w:bCs/>
          <w:sz w:val="28"/>
          <w:szCs w:val="28"/>
        </w:rPr>
        <w:t>раскрыто основное содержание материала</w:t>
      </w:r>
    </w:p>
    <w:p w:rsidR="000767B9" w:rsidRPr="00DE0B99" w:rsidRDefault="000767B9" w:rsidP="000767B9">
      <w:pPr>
        <w:numPr>
          <w:ilvl w:val="0"/>
          <w:numId w:val="13"/>
        </w:numPr>
        <w:spacing w:after="0" w:line="240" w:lineRule="auto"/>
        <w:ind w:left="0"/>
        <w:rPr>
          <w:rFonts w:ascii="Times New Roman" w:hAnsi="Times New Roman"/>
          <w:bCs/>
          <w:sz w:val="28"/>
          <w:szCs w:val="28"/>
        </w:rPr>
      </w:pPr>
      <w:r w:rsidRPr="00DE0B99">
        <w:rPr>
          <w:rFonts w:ascii="Times New Roman" w:hAnsi="Times New Roman"/>
          <w:bCs/>
          <w:sz w:val="28"/>
          <w:szCs w:val="28"/>
        </w:rPr>
        <w:t>в основном правильно даны определения понятий и использованы научные термины.</w:t>
      </w:r>
    </w:p>
    <w:p w:rsidR="000767B9" w:rsidRPr="00DE0B99" w:rsidRDefault="000767B9" w:rsidP="000767B9">
      <w:pPr>
        <w:numPr>
          <w:ilvl w:val="0"/>
          <w:numId w:val="13"/>
        </w:numPr>
        <w:spacing w:after="0" w:line="240" w:lineRule="auto"/>
        <w:ind w:left="0"/>
        <w:rPr>
          <w:rFonts w:ascii="Times New Roman" w:hAnsi="Times New Roman"/>
          <w:bCs/>
          <w:sz w:val="28"/>
          <w:szCs w:val="28"/>
        </w:rPr>
      </w:pPr>
      <w:r w:rsidRPr="00DE0B99">
        <w:rPr>
          <w:rFonts w:ascii="Times New Roman" w:hAnsi="Times New Roman"/>
          <w:bCs/>
          <w:sz w:val="28"/>
          <w:szCs w:val="28"/>
        </w:rPr>
        <w:t>ответ самостоятельный</w:t>
      </w:r>
    </w:p>
    <w:p w:rsidR="000767B9" w:rsidRPr="00DE0B99" w:rsidRDefault="000767B9" w:rsidP="000767B9">
      <w:pPr>
        <w:numPr>
          <w:ilvl w:val="0"/>
          <w:numId w:val="13"/>
        </w:numPr>
        <w:spacing w:after="0" w:line="240" w:lineRule="auto"/>
        <w:ind w:left="0"/>
        <w:rPr>
          <w:rFonts w:ascii="Times New Roman" w:hAnsi="Times New Roman"/>
          <w:bCs/>
          <w:sz w:val="28"/>
          <w:szCs w:val="28"/>
        </w:rPr>
      </w:pPr>
      <w:r w:rsidRPr="00DE0B99">
        <w:rPr>
          <w:rFonts w:ascii="Times New Roman" w:hAnsi="Times New Roman"/>
          <w:bCs/>
          <w:sz w:val="28"/>
          <w:szCs w:val="28"/>
        </w:rPr>
        <w:lastRenderedPageBreak/>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0767B9" w:rsidRPr="00DE0B99" w:rsidRDefault="000767B9" w:rsidP="000767B9">
      <w:pPr>
        <w:numPr>
          <w:ilvl w:val="0"/>
          <w:numId w:val="13"/>
        </w:numPr>
        <w:spacing w:after="0" w:line="240" w:lineRule="auto"/>
        <w:ind w:left="0"/>
        <w:rPr>
          <w:rFonts w:ascii="Times New Roman" w:hAnsi="Times New Roman"/>
          <w:bCs/>
          <w:sz w:val="28"/>
          <w:szCs w:val="28"/>
        </w:rPr>
      </w:pPr>
      <w:r w:rsidRPr="00DE0B99">
        <w:rPr>
          <w:rFonts w:ascii="Times New Roman" w:hAnsi="Times New Roman"/>
          <w:bCs/>
          <w:sz w:val="28"/>
          <w:szCs w:val="28"/>
        </w:rPr>
        <w:t>правильные и четкие ответы на вопросы уточняющего характера (позиция понимающий)</w:t>
      </w:r>
    </w:p>
    <w:p w:rsidR="000767B9" w:rsidRPr="00DE0B99" w:rsidRDefault="000767B9" w:rsidP="000767B9">
      <w:pPr>
        <w:spacing w:after="0" w:line="240" w:lineRule="auto"/>
        <w:rPr>
          <w:rFonts w:ascii="Times New Roman" w:hAnsi="Times New Roman"/>
          <w:bCs/>
          <w:sz w:val="28"/>
          <w:szCs w:val="28"/>
        </w:rPr>
      </w:pPr>
      <w:r w:rsidRPr="00DE0B99">
        <w:rPr>
          <w:rFonts w:ascii="Times New Roman" w:hAnsi="Times New Roman"/>
          <w:bCs/>
          <w:sz w:val="28"/>
          <w:szCs w:val="28"/>
        </w:rPr>
        <w:t> </w:t>
      </w:r>
    </w:p>
    <w:p w:rsidR="000767B9" w:rsidRPr="00DE0B99" w:rsidRDefault="000767B9" w:rsidP="000767B9">
      <w:pPr>
        <w:spacing w:after="0" w:line="240" w:lineRule="auto"/>
        <w:rPr>
          <w:rFonts w:ascii="Times New Roman" w:hAnsi="Times New Roman"/>
          <w:bCs/>
          <w:sz w:val="28"/>
          <w:szCs w:val="28"/>
        </w:rPr>
      </w:pPr>
      <w:r w:rsidRPr="00DE0B99">
        <w:rPr>
          <w:rFonts w:ascii="Times New Roman" w:hAnsi="Times New Roman"/>
          <w:bCs/>
          <w:sz w:val="28"/>
          <w:szCs w:val="28"/>
        </w:rPr>
        <w:t>Отметка «3»</w:t>
      </w:r>
    </w:p>
    <w:p w:rsidR="000767B9" w:rsidRPr="00DE0B99" w:rsidRDefault="000767B9" w:rsidP="000767B9">
      <w:pPr>
        <w:numPr>
          <w:ilvl w:val="0"/>
          <w:numId w:val="14"/>
        </w:numPr>
        <w:spacing w:after="0" w:line="240" w:lineRule="auto"/>
        <w:ind w:left="0"/>
        <w:rPr>
          <w:rFonts w:ascii="Times New Roman" w:hAnsi="Times New Roman"/>
          <w:bCs/>
          <w:sz w:val="28"/>
          <w:szCs w:val="28"/>
        </w:rPr>
      </w:pPr>
      <w:r w:rsidRPr="00DE0B99">
        <w:rPr>
          <w:rFonts w:ascii="Times New Roman" w:hAnsi="Times New Roman"/>
          <w:bCs/>
          <w:sz w:val="28"/>
          <w:szCs w:val="28"/>
        </w:rPr>
        <w:t>усвоено основное содержание учебного материала, но изложено фрагментарно, не всегда последовательно</w:t>
      </w:r>
    </w:p>
    <w:p w:rsidR="000767B9" w:rsidRPr="00DE0B99" w:rsidRDefault="000767B9" w:rsidP="000767B9">
      <w:pPr>
        <w:numPr>
          <w:ilvl w:val="0"/>
          <w:numId w:val="14"/>
        </w:numPr>
        <w:spacing w:after="0" w:line="240" w:lineRule="auto"/>
        <w:ind w:left="0"/>
        <w:rPr>
          <w:rFonts w:ascii="Times New Roman" w:hAnsi="Times New Roman"/>
          <w:bCs/>
          <w:sz w:val="28"/>
          <w:szCs w:val="28"/>
        </w:rPr>
      </w:pPr>
      <w:r w:rsidRPr="00DE0B99">
        <w:rPr>
          <w:rFonts w:ascii="Times New Roman" w:hAnsi="Times New Roman"/>
          <w:bCs/>
          <w:sz w:val="28"/>
          <w:szCs w:val="28"/>
        </w:rPr>
        <w:t>определения понятий недостаточно четкие</w:t>
      </w:r>
    </w:p>
    <w:p w:rsidR="000767B9" w:rsidRPr="00DE0B99" w:rsidRDefault="000767B9" w:rsidP="000767B9">
      <w:pPr>
        <w:numPr>
          <w:ilvl w:val="0"/>
          <w:numId w:val="14"/>
        </w:numPr>
        <w:spacing w:after="0" w:line="240" w:lineRule="auto"/>
        <w:ind w:left="0"/>
        <w:rPr>
          <w:rFonts w:ascii="Times New Roman" w:hAnsi="Times New Roman"/>
          <w:bCs/>
          <w:sz w:val="28"/>
          <w:szCs w:val="28"/>
        </w:rPr>
      </w:pPr>
      <w:r w:rsidRPr="00DE0B99">
        <w:rPr>
          <w:rFonts w:ascii="Times New Roman" w:hAnsi="Times New Roman"/>
          <w:bCs/>
          <w:sz w:val="28"/>
          <w:szCs w:val="28"/>
        </w:rPr>
        <w:t>не использованы в качестве доказательства выводы и обобщения из наблюдений, допущены ошибки при их изложении</w:t>
      </w:r>
    </w:p>
    <w:p w:rsidR="000767B9" w:rsidRPr="00DE0B99" w:rsidRDefault="000767B9" w:rsidP="000767B9">
      <w:pPr>
        <w:numPr>
          <w:ilvl w:val="0"/>
          <w:numId w:val="14"/>
        </w:numPr>
        <w:spacing w:after="0" w:line="240" w:lineRule="auto"/>
        <w:ind w:left="0"/>
        <w:rPr>
          <w:rFonts w:ascii="Times New Roman" w:hAnsi="Times New Roman"/>
          <w:bCs/>
          <w:sz w:val="28"/>
          <w:szCs w:val="28"/>
        </w:rPr>
      </w:pPr>
      <w:r w:rsidRPr="00DE0B99">
        <w:rPr>
          <w:rFonts w:ascii="Times New Roman" w:hAnsi="Times New Roman"/>
          <w:bCs/>
          <w:sz w:val="28"/>
          <w:szCs w:val="28"/>
        </w:rPr>
        <w:t>допущены ошибки и неточности в использовании научной терминологии, определение понятий</w:t>
      </w:r>
    </w:p>
    <w:p w:rsidR="000767B9" w:rsidRPr="00DE0B99" w:rsidRDefault="000767B9" w:rsidP="000767B9">
      <w:pPr>
        <w:numPr>
          <w:ilvl w:val="0"/>
          <w:numId w:val="14"/>
        </w:numPr>
        <w:spacing w:after="0" w:line="240" w:lineRule="auto"/>
        <w:ind w:left="0"/>
        <w:rPr>
          <w:rFonts w:ascii="Times New Roman" w:hAnsi="Times New Roman"/>
          <w:bCs/>
          <w:sz w:val="28"/>
          <w:szCs w:val="28"/>
        </w:rPr>
      </w:pPr>
      <w:r w:rsidRPr="00DE0B99">
        <w:rPr>
          <w:rFonts w:ascii="Times New Roman" w:hAnsi="Times New Roman"/>
          <w:bCs/>
          <w:sz w:val="28"/>
          <w:szCs w:val="28"/>
        </w:rPr>
        <w:t>правильные и четкие ответы на вопросы наводящего и конкретизирующего характера (позиция критик)</w:t>
      </w:r>
    </w:p>
    <w:p w:rsidR="000767B9" w:rsidRPr="00DE0B99" w:rsidRDefault="000767B9" w:rsidP="000767B9">
      <w:pPr>
        <w:spacing w:after="0" w:line="240" w:lineRule="auto"/>
        <w:rPr>
          <w:rFonts w:ascii="Times New Roman" w:hAnsi="Times New Roman"/>
          <w:bCs/>
          <w:sz w:val="28"/>
          <w:szCs w:val="28"/>
        </w:rPr>
      </w:pPr>
      <w:r w:rsidRPr="00DE0B99">
        <w:rPr>
          <w:rFonts w:ascii="Times New Roman" w:hAnsi="Times New Roman"/>
          <w:bCs/>
          <w:sz w:val="28"/>
          <w:szCs w:val="28"/>
        </w:rPr>
        <w:t> </w:t>
      </w:r>
    </w:p>
    <w:p w:rsidR="000767B9" w:rsidRPr="00DE0B99" w:rsidRDefault="000767B9" w:rsidP="000767B9">
      <w:pPr>
        <w:spacing w:after="0" w:line="240" w:lineRule="auto"/>
        <w:rPr>
          <w:rFonts w:ascii="Times New Roman" w:hAnsi="Times New Roman"/>
          <w:bCs/>
          <w:sz w:val="28"/>
          <w:szCs w:val="28"/>
        </w:rPr>
      </w:pPr>
      <w:r w:rsidRPr="00DE0B99">
        <w:rPr>
          <w:rFonts w:ascii="Times New Roman" w:hAnsi="Times New Roman"/>
          <w:bCs/>
          <w:sz w:val="28"/>
          <w:szCs w:val="28"/>
        </w:rPr>
        <w:t>Отметка «2»</w:t>
      </w:r>
    </w:p>
    <w:p w:rsidR="000767B9" w:rsidRPr="00DE0B99" w:rsidRDefault="000767B9" w:rsidP="000767B9">
      <w:pPr>
        <w:numPr>
          <w:ilvl w:val="0"/>
          <w:numId w:val="15"/>
        </w:numPr>
        <w:spacing w:after="0" w:line="240" w:lineRule="auto"/>
        <w:ind w:left="0"/>
        <w:rPr>
          <w:rFonts w:ascii="Times New Roman" w:hAnsi="Times New Roman"/>
          <w:bCs/>
          <w:sz w:val="28"/>
          <w:szCs w:val="28"/>
        </w:rPr>
      </w:pPr>
      <w:r w:rsidRPr="00DE0B99">
        <w:rPr>
          <w:rFonts w:ascii="Times New Roman" w:hAnsi="Times New Roman"/>
          <w:bCs/>
          <w:sz w:val="28"/>
          <w:szCs w:val="28"/>
        </w:rPr>
        <w:t>основное содержание учебного материала не раскрыто</w:t>
      </w:r>
    </w:p>
    <w:p w:rsidR="000767B9" w:rsidRPr="00DE0B99" w:rsidRDefault="000767B9" w:rsidP="000767B9">
      <w:pPr>
        <w:numPr>
          <w:ilvl w:val="0"/>
          <w:numId w:val="15"/>
        </w:numPr>
        <w:spacing w:after="0" w:line="240" w:lineRule="auto"/>
        <w:ind w:left="0"/>
        <w:rPr>
          <w:rFonts w:ascii="Times New Roman" w:hAnsi="Times New Roman"/>
          <w:bCs/>
          <w:sz w:val="28"/>
          <w:szCs w:val="28"/>
        </w:rPr>
      </w:pPr>
      <w:r w:rsidRPr="00DE0B99">
        <w:rPr>
          <w:rFonts w:ascii="Times New Roman" w:hAnsi="Times New Roman"/>
          <w:bCs/>
          <w:sz w:val="28"/>
          <w:szCs w:val="28"/>
        </w:rPr>
        <w:t>не даны ответы на вопросы наводящего и конкретизирующего характера</w:t>
      </w:r>
    </w:p>
    <w:p w:rsidR="000767B9" w:rsidRDefault="000767B9" w:rsidP="000767B9">
      <w:pPr>
        <w:spacing w:after="0" w:line="240" w:lineRule="auto"/>
        <w:rPr>
          <w:rFonts w:ascii="Times New Roman" w:hAnsi="Times New Roman"/>
          <w:bCs/>
          <w:sz w:val="28"/>
          <w:szCs w:val="28"/>
        </w:rPr>
      </w:pPr>
      <w:r w:rsidRPr="00DE0B99">
        <w:rPr>
          <w:rFonts w:ascii="Times New Roman" w:hAnsi="Times New Roman"/>
          <w:bCs/>
          <w:sz w:val="28"/>
          <w:szCs w:val="28"/>
        </w:rPr>
        <w:t>допущены грубые ошибки в определении понятий, при использовании терминологии.</w:t>
      </w:r>
    </w:p>
    <w:p w:rsidR="000767B9" w:rsidRDefault="000767B9" w:rsidP="000767B9">
      <w:pPr>
        <w:autoSpaceDE w:val="0"/>
        <w:autoSpaceDN w:val="0"/>
        <w:adjustRightInd w:val="0"/>
        <w:spacing w:after="0" w:line="240" w:lineRule="auto"/>
        <w:rPr>
          <w:rFonts w:ascii="Times New Roman" w:hAnsi="Times New Roman"/>
          <w:sz w:val="24"/>
          <w:szCs w:val="24"/>
        </w:rPr>
      </w:pPr>
    </w:p>
    <w:p w:rsidR="000767B9" w:rsidRDefault="000767B9" w:rsidP="000767B9">
      <w:pPr>
        <w:autoSpaceDE w:val="0"/>
        <w:autoSpaceDN w:val="0"/>
        <w:adjustRightInd w:val="0"/>
        <w:spacing w:after="0" w:line="240" w:lineRule="auto"/>
        <w:rPr>
          <w:rFonts w:ascii="Times New Roman" w:hAnsi="Times New Roman"/>
          <w:sz w:val="24"/>
          <w:szCs w:val="24"/>
        </w:rPr>
      </w:pPr>
    </w:p>
    <w:p w:rsidR="000767B9" w:rsidRDefault="000767B9" w:rsidP="000767B9">
      <w:pPr>
        <w:autoSpaceDE w:val="0"/>
        <w:autoSpaceDN w:val="0"/>
        <w:adjustRightInd w:val="0"/>
        <w:spacing w:after="0" w:line="240" w:lineRule="auto"/>
        <w:jc w:val="center"/>
        <w:rPr>
          <w:rFonts w:ascii="Times New Roman" w:hAnsi="Times New Roman"/>
          <w:b/>
          <w:sz w:val="28"/>
          <w:szCs w:val="28"/>
        </w:rPr>
      </w:pPr>
      <w:r w:rsidRPr="000767B9">
        <w:rPr>
          <w:rFonts w:ascii="Times New Roman" w:hAnsi="Times New Roman"/>
          <w:b/>
          <w:sz w:val="28"/>
          <w:szCs w:val="28"/>
        </w:rPr>
        <w:t>Контрольная работа № 4</w:t>
      </w:r>
    </w:p>
    <w:p w:rsidR="000767B9" w:rsidRDefault="000767B9" w:rsidP="000767B9">
      <w:pPr>
        <w:autoSpaceDE w:val="0"/>
        <w:autoSpaceDN w:val="0"/>
        <w:adjustRightInd w:val="0"/>
        <w:spacing w:after="0" w:line="240" w:lineRule="auto"/>
        <w:jc w:val="center"/>
        <w:rPr>
          <w:rFonts w:ascii="Times New Roman" w:hAnsi="Times New Roman"/>
          <w:b/>
          <w:sz w:val="28"/>
          <w:szCs w:val="28"/>
        </w:rPr>
      </w:pPr>
    </w:p>
    <w:p w:rsidR="000767B9" w:rsidRDefault="000767B9" w:rsidP="000767B9">
      <w:pPr>
        <w:autoSpaceDE w:val="0"/>
        <w:autoSpaceDN w:val="0"/>
        <w:adjustRightInd w:val="0"/>
        <w:spacing w:after="0" w:line="240" w:lineRule="auto"/>
        <w:jc w:val="center"/>
        <w:rPr>
          <w:rFonts w:ascii="Times New Roman" w:hAnsi="Times New Roman"/>
          <w:b/>
          <w:bCs/>
          <w:sz w:val="28"/>
          <w:szCs w:val="28"/>
        </w:rPr>
      </w:pPr>
      <w:r>
        <w:rPr>
          <w:rFonts w:ascii="Times New Roman" w:hAnsi="Times New Roman"/>
          <w:b/>
          <w:sz w:val="28"/>
          <w:szCs w:val="28"/>
        </w:rPr>
        <w:t xml:space="preserve">По разделу </w:t>
      </w:r>
      <w:r w:rsidRPr="000767B9">
        <w:rPr>
          <w:rFonts w:ascii="Times New Roman" w:hAnsi="Times New Roman"/>
          <w:b/>
          <w:sz w:val="28"/>
          <w:szCs w:val="28"/>
        </w:rPr>
        <w:t>«</w:t>
      </w:r>
      <w:r w:rsidRPr="000767B9">
        <w:rPr>
          <w:rFonts w:ascii="Times New Roman" w:hAnsi="Times New Roman"/>
          <w:b/>
          <w:bCs/>
          <w:sz w:val="28"/>
          <w:szCs w:val="28"/>
        </w:rPr>
        <w:t>Колебания и волны»</w:t>
      </w:r>
    </w:p>
    <w:p w:rsidR="000767B9" w:rsidRDefault="000767B9" w:rsidP="000767B9">
      <w:pPr>
        <w:autoSpaceDE w:val="0"/>
        <w:autoSpaceDN w:val="0"/>
        <w:adjustRightInd w:val="0"/>
        <w:spacing w:after="0" w:line="240" w:lineRule="auto"/>
        <w:jc w:val="center"/>
        <w:rPr>
          <w:rFonts w:ascii="Times New Roman" w:hAnsi="Times New Roman"/>
          <w:b/>
          <w:sz w:val="28"/>
          <w:szCs w:val="28"/>
        </w:rPr>
      </w:pPr>
    </w:p>
    <w:p w:rsidR="000767B9" w:rsidRPr="000767B9" w:rsidRDefault="000767B9" w:rsidP="000767B9">
      <w:pPr>
        <w:pStyle w:val="a8"/>
        <w:shd w:val="clear" w:color="auto" w:fill="FFFFFF"/>
        <w:spacing w:before="0" w:beforeAutospacing="0" w:after="0" w:afterAutospacing="0"/>
        <w:jc w:val="center"/>
        <w:rPr>
          <w:color w:val="000000"/>
          <w:sz w:val="28"/>
          <w:szCs w:val="28"/>
        </w:rPr>
      </w:pPr>
      <w:r w:rsidRPr="000767B9">
        <w:rPr>
          <w:b/>
          <w:bCs/>
          <w:iCs/>
          <w:color w:val="000000"/>
          <w:sz w:val="28"/>
          <w:szCs w:val="28"/>
        </w:rPr>
        <w:t>Вариант 1</w:t>
      </w:r>
    </w:p>
    <w:p w:rsidR="000767B9" w:rsidRPr="000767B9" w:rsidRDefault="000767B9" w:rsidP="000767B9">
      <w:pPr>
        <w:pStyle w:val="a8"/>
        <w:shd w:val="clear" w:color="auto" w:fill="FFFFFF"/>
        <w:spacing w:before="0" w:beforeAutospacing="0" w:after="0" w:afterAutospacing="0"/>
        <w:rPr>
          <w:color w:val="000000"/>
          <w:sz w:val="28"/>
          <w:szCs w:val="28"/>
        </w:rPr>
      </w:pPr>
      <w:r w:rsidRPr="000767B9">
        <w:rPr>
          <w:b/>
          <w:bCs/>
          <w:color w:val="000000"/>
          <w:sz w:val="28"/>
          <w:szCs w:val="28"/>
        </w:rPr>
        <w:t>1.</w:t>
      </w:r>
      <w:r w:rsidRPr="000767B9">
        <w:rPr>
          <w:color w:val="000000"/>
          <w:sz w:val="28"/>
          <w:szCs w:val="28"/>
        </w:rPr>
        <w:t> Груз массой 450 г совершает колебания на пружине жесткостью</w:t>
      </w:r>
      <w:r w:rsidRPr="000767B9">
        <w:rPr>
          <w:color w:val="000000"/>
          <w:sz w:val="28"/>
          <w:szCs w:val="28"/>
        </w:rPr>
        <w:br/>
        <w:t>0,5 кН/м. Найти период, собственную и циклическую частоту механических колебаний.</w:t>
      </w:r>
    </w:p>
    <w:p w:rsidR="000767B9" w:rsidRPr="000767B9" w:rsidRDefault="000767B9" w:rsidP="000767B9">
      <w:pPr>
        <w:pStyle w:val="a8"/>
        <w:shd w:val="clear" w:color="auto" w:fill="FFFFFF"/>
        <w:spacing w:before="0" w:beforeAutospacing="0" w:after="0" w:afterAutospacing="0"/>
        <w:rPr>
          <w:color w:val="000000"/>
          <w:sz w:val="28"/>
          <w:szCs w:val="28"/>
        </w:rPr>
      </w:pPr>
      <w:r w:rsidRPr="000767B9">
        <w:rPr>
          <w:b/>
          <w:bCs/>
          <w:color w:val="000000"/>
          <w:sz w:val="28"/>
          <w:szCs w:val="28"/>
        </w:rPr>
        <w:t>2.</w:t>
      </w:r>
      <w:r w:rsidRPr="000767B9">
        <w:rPr>
          <w:color w:val="000000"/>
          <w:sz w:val="28"/>
          <w:szCs w:val="28"/>
        </w:rPr>
        <w:t> В колебательном контуре зависимость силы тока от времени задана уравнением </w:t>
      </w:r>
      <w:r w:rsidRPr="000767B9">
        <w:rPr>
          <w:iCs/>
          <w:color w:val="000000"/>
          <w:sz w:val="28"/>
          <w:szCs w:val="28"/>
        </w:rPr>
        <w:t>i=0,5sin10</w:t>
      </w:r>
      <w:r w:rsidRPr="000767B9">
        <w:rPr>
          <w:iCs/>
          <w:color w:val="000000"/>
          <w:sz w:val="28"/>
          <w:szCs w:val="28"/>
          <w:vertAlign w:val="superscript"/>
        </w:rPr>
        <w:t>5</w:t>
      </w:r>
      <w:r w:rsidRPr="000767B9">
        <w:rPr>
          <w:iCs/>
          <w:color w:val="000000"/>
          <w:sz w:val="28"/>
          <w:szCs w:val="28"/>
        </w:rPr>
        <w:t>πt.</w:t>
      </w:r>
      <w:r w:rsidRPr="000767B9">
        <w:rPr>
          <w:color w:val="000000"/>
          <w:sz w:val="28"/>
          <w:szCs w:val="28"/>
        </w:rPr>
        <w:t> Найти амплитуду силы тока, период, собственную и циклическую частоту электромагнитных колебаний.</w:t>
      </w:r>
    </w:p>
    <w:p w:rsidR="000767B9" w:rsidRPr="000767B9" w:rsidRDefault="000767B9" w:rsidP="000767B9">
      <w:pPr>
        <w:pStyle w:val="a8"/>
        <w:shd w:val="clear" w:color="auto" w:fill="FFFFFF"/>
        <w:spacing w:before="0" w:beforeAutospacing="0" w:after="0" w:afterAutospacing="0"/>
        <w:rPr>
          <w:color w:val="000000"/>
          <w:sz w:val="28"/>
          <w:szCs w:val="28"/>
        </w:rPr>
      </w:pPr>
      <w:r w:rsidRPr="000767B9">
        <w:rPr>
          <w:b/>
          <w:bCs/>
          <w:color w:val="000000"/>
          <w:sz w:val="28"/>
          <w:szCs w:val="28"/>
        </w:rPr>
        <w:t>3</w:t>
      </w:r>
      <w:r w:rsidRPr="000767B9">
        <w:rPr>
          <w:color w:val="000000"/>
          <w:sz w:val="28"/>
          <w:szCs w:val="28"/>
        </w:rPr>
        <w:t>.Лодка качается в море на волнах, которые распространяются со скоростью 6 м/с. Расстояние между двумя ближайшими гребнями волн</w:t>
      </w:r>
      <w:r w:rsidRPr="000767B9">
        <w:rPr>
          <w:color w:val="000000"/>
          <w:sz w:val="28"/>
          <w:szCs w:val="28"/>
        </w:rPr>
        <w:br/>
        <w:t>24 м. Какова частота ударов волн о корпус лодки?</w:t>
      </w:r>
    </w:p>
    <w:p w:rsidR="000767B9" w:rsidRPr="000767B9" w:rsidRDefault="000767B9" w:rsidP="000767B9">
      <w:pPr>
        <w:pStyle w:val="a8"/>
        <w:shd w:val="clear" w:color="auto" w:fill="FFFFFF"/>
        <w:spacing w:before="0" w:beforeAutospacing="0" w:after="0" w:afterAutospacing="0"/>
        <w:rPr>
          <w:color w:val="000000"/>
          <w:sz w:val="28"/>
          <w:szCs w:val="28"/>
        </w:rPr>
      </w:pPr>
      <w:r w:rsidRPr="000767B9">
        <w:rPr>
          <w:b/>
          <w:bCs/>
          <w:color w:val="000000"/>
          <w:sz w:val="28"/>
          <w:szCs w:val="28"/>
        </w:rPr>
        <w:t>4.</w:t>
      </w:r>
      <w:r w:rsidRPr="000767B9">
        <w:rPr>
          <w:color w:val="000000"/>
          <w:sz w:val="28"/>
          <w:szCs w:val="28"/>
        </w:rPr>
        <w:t>Изменение тока в антенне радиопередатчика происходит по </w:t>
      </w:r>
      <w:r w:rsidRPr="000767B9">
        <w:rPr>
          <w:iCs/>
          <w:color w:val="000000"/>
          <w:sz w:val="28"/>
          <w:szCs w:val="28"/>
        </w:rPr>
        <w:t>з</w:t>
      </w:r>
      <w:r w:rsidRPr="000767B9">
        <w:rPr>
          <w:color w:val="000000"/>
          <w:sz w:val="28"/>
          <w:szCs w:val="28"/>
        </w:rPr>
        <w:t>акону</w:t>
      </w:r>
      <w:r w:rsidRPr="000767B9">
        <w:rPr>
          <w:color w:val="000000"/>
          <w:sz w:val="28"/>
          <w:szCs w:val="28"/>
        </w:rPr>
        <w:br/>
      </w:r>
      <w:r w:rsidRPr="000767B9">
        <w:rPr>
          <w:iCs/>
          <w:color w:val="000000"/>
          <w:sz w:val="28"/>
          <w:szCs w:val="28"/>
        </w:rPr>
        <w:t>i=3cos(1,4*10</w:t>
      </w:r>
      <w:r w:rsidRPr="000767B9">
        <w:rPr>
          <w:iCs/>
          <w:color w:val="000000"/>
          <w:sz w:val="28"/>
          <w:szCs w:val="28"/>
          <w:vertAlign w:val="superscript"/>
        </w:rPr>
        <w:t>6</w:t>
      </w:r>
      <w:r w:rsidRPr="000767B9">
        <w:rPr>
          <w:iCs/>
          <w:color w:val="000000"/>
          <w:sz w:val="28"/>
          <w:szCs w:val="28"/>
        </w:rPr>
        <w:t>t).</w:t>
      </w:r>
      <w:r w:rsidRPr="000767B9">
        <w:rPr>
          <w:color w:val="000000"/>
          <w:sz w:val="28"/>
          <w:szCs w:val="28"/>
        </w:rPr>
        <w:t> Найдите длину излучаемой электромагнитной волны.</w:t>
      </w:r>
    </w:p>
    <w:p w:rsidR="000767B9" w:rsidRPr="000767B9" w:rsidRDefault="000767B9" w:rsidP="000767B9">
      <w:pPr>
        <w:pStyle w:val="a8"/>
        <w:shd w:val="clear" w:color="auto" w:fill="FFFFFF"/>
        <w:spacing w:before="0" w:beforeAutospacing="0" w:after="0" w:afterAutospacing="0"/>
        <w:rPr>
          <w:color w:val="000000"/>
          <w:sz w:val="28"/>
          <w:szCs w:val="28"/>
        </w:rPr>
      </w:pPr>
      <w:r w:rsidRPr="000767B9">
        <w:rPr>
          <w:b/>
          <w:bCs/>
          <w:color w:val="000000"/>
          <w:sz w:val="28"/>
          <w:szCs w:val="28"/>
        </w:rPr>
        <w:t>5.</w:t>
      </w:r>
      <w:r w:rsidRPr="000767B9">
        <w:rPr>
          <w:color w:val="000000"/>
          <w:sz w:val="28"/>
          <w:szCs w:val="28"/>
        </w:rPr>
        <w:t> Почему летучие мыши даже в полной темноте не натыкаются на препятствие?</w:t>
      </w:r>
    </w:p>
    <w:p w:rsidR="000767B9" w:rsidRPr="000767B9" w:rsidRDefault="000767B9" w:rsidP="000767B9">
      <w:pPr>
        <w:pStyle w:val="a8"/>
        <w:shd w:val="clear" w:color="auto" w:fill="FFFFFF"/>
        <w:spacing w:before="0" w:beforeAutospacing="0" w:after="0" w:afterAutospacing="0"/>
        <w:jc w:val="center"/>
        <w:rPr>
          <w:color w:val="000000"/>
          <w:sz w:val="28"/>
          <w:szCs w:val="28"/>
        </w:rPr>
      </w:pPr>
      <w:r w:rsidRPr="000767B9">
        <w:rPr>
          <w:b/>
          <w:bCs/>
          <w:iCs/>
          <w:color w:val="000000"/>
          <w:sz w:val="28"/>
          <w:szCs w:val="28"/>
        </w:rPr>
        <w:t>Вариант 2</w:t>
      </w:r>
    </w:p>
    <w:p w:rsidR="000767B9" w:rsidRPr="000767B9" w:rsidRDefault="000767B9" w:rsidP="000767B9">
      <w:pPr>
        <w:pStyle w:val="a8"/>
        <w:shd w:val="clear" w:color="auto" w:fill="FFFFFF"/>
        <w:spacing w:before="0" w:beforeAutospacing="0" w:after="0" w:afterAutospacing="0"/>
        <w:rPr>
          <w:color w:val="000000"/>
          <w:sz w:val="28"/>
          <w:szCs w:val="28"/>
        </w:rPr>
      </w:pPr>
      <w:r w:rsidRPr="000767B9">
        <w:rPr>
          <w:b/>
          <w:bCs/>
          <w:color w:val="000000"/>
          <w:sz w:val="28"/>
          <w:szCs w:val="28"/>
        </w:rPr>
        <w:t>1.</w:t>
      </w:r>
      <w:r w:rsidRPr="000767B9">
        <w:rPr>
          <w:color w:val="000000"/>
          <w:sz w:val="28"/>
          <w:szCs w:val="28"/>
        </w:rPr>
        <w:t> Длина нити математического маятника 4 м. Найти период, собственную и циклическую частоту механических колебаний на Луне, если ускорение свободного падения на Луне равно 1,62 м/с</w:t>
      </w:r>
      <w:r w:rsidRPr="000767B9">
        <w:rPr>
          <w:color w:val="000000"/>
          <w:sz w:val="28"/>
          <w:szCs w:val="28"/>
          <w:vertAlign w:val="superscript"/>
        </w:rPr>
        <w:t>2</w:t>
      </w:r>
      <w:r w:rsidRPr="000767B9">
        <w:rPr>
          <w:color w:val="000000"/>
          <w:sz w:val="28"/>
          <w:szCs w:val="28"/>
        </w:rPr>
        <w:t>.</w:t>
      </w:r>
    </w:p>
    <w:p w:rsidR="000767B9" w:rsidRPr="000767B9" w:rsidRDefault="000767B9" w:rsidP="000767B9">
      <w:pPr>
        <w:pStyle w:val="a8"/>
        <w:shd w:val="clear" w:color="auto" w:fill="FFFFFF"/>
        <w:spacing w:before="0" w:beforeAutospacing="0" w:after="0" w:afterAutospacing="0"/>
        <w:rPr>
          <w:color w:val="000000"/>
          <w:sz w:val="28"/>
          <w:szCs w:val="28"/>
        </w:rPr>
      </w:pPr>
      <w:r w:rsidRPr="000767B9">
        <w:rPr>
          <w:b/>
          <w:bCs/>
          <w:color w:val="000000"/>
          <w:sz w:val="28"/>
          <w:szCs w:val="28"/>
        </w:rPr>
        <w:lastRenderedPageBreak/>
        <w:t>2.</w:t>
      </w:r>
      <w:r w:rsidRPr="000767B9">
        <w:rPr>
          <w:color w:val="000000"/>
          <w:sz w:val="28"/>
          <w:szCs w:val="28"/>
        </w:rPr>
        <w:t> Уравнение колебаний напряжения имеет вид </w:t>
      </w:r>
      <w:r w:rsidRPr="000767B9">
        <w:rPr>
          <w:iCs/>
          <w:color w:val="000000"/>
          <w:sz w:val="28"/>
          <w:szCs w:val="28"/>
        </w:rPr>
        <w:t>u=40cos25πt.</w:t>
      </w:r>
      <w:r w:rsidRPr="000767B9">
        <w:rPr>
          <w:color w:val="000000"/>
          <w:sz w:val="28"/>
          <w:szCs w:val="28"/>
        </w:rPr>
        <w:t> Найти амплитуду напряжения, период, собственную и циклическую частоту электромагнитных колебаний.</w:t>
      </w:r>
    </w:p>
    <w:p w:rsidR="000767B9" w:rsidRPr="000767B9" w:rsidRDefault="000767B9" w:rsidP="000767B9">
      <w:pPr>
        <w:pStyle w:val="a8"/>
        <w:shd w:val="clear" w:color="auto" w:fill="FFFFFF"/>
        <w:spacing w:before="0" w:beforeAutospacing="0" w:after="0" w:afterAutospacing="0"/>
        <w:rPr>
          <w:color w:val="000000"/>
          <w:sz w:val="28"/>
          <w:szCs w:val="28"/>
        </w:rPr>
      </w:pPr>
      <w:r w:rsidRPr="000767B9">
        <w:rPr>
          <w:b/>
          <w:bCs/>
          <w:color w:val="000000"/>
          <w:sz w:val="28"/>
          <w:szCs w:val="28"/>
        </w:rPr>
        <w:t>3.</w:t>
      </w:r>
      <w:r w:rsidRPr="000767B9">
        <w:rPr>
          <w:color w:val="000000"/>
          <w:sz w:val="28"/>
          <w:szCs w:val="28"/>
        </w:rPr>
        <w:t> Человек, стоящий на берегу моря, определил, что расстояние между следующими друг за другом гребнями волн равно 8 м. Кроме того, он подсчитал, что за 1 мин мимо него прошло 24 волновых гребня. Определите скорость распространения волны.</w:t>
      </w:r>
    </w:p>
    <w:p w:rsidR="000767B9" w:rsidRPr="000767B9" w:rsidRDefault="000767B9" w:rsidP="000767B9">
      <w:pPr>
        <w:pStyle w:val="a8"/>
        <w:shd w:val="clear" w:color="auto" w:fill="FFFFFF"/>
        <w:spacing w:before="0" w:beforeAutospacing="0" w:after="0" w:afterAutospacing="0"/>
        <w:rPr>
          <w:color w:val="000000"/>
          <w:sz w:val="28"/>
          <w:szCs w:val="28"/>
        </w:rPr>
      </w:pPr>
      <w:r w:rsidRPr="000767B9">
        <w:rPr>
          <w:b/>
          <w:bCs/>
          <w:color w:val="000000"/>
          <w:sz w:val="28"/>
          <w:szCs w:val="28"/>
        </w:rPr>
        <w:t>4.</w:t>
      </w:r>
      <w:r w:rsidRPr="000767B9">
        <w:rPr>
          <w:color w:val="000000"/>
          <w:sz w:val="28"/>
          <w:szCs w:val="28"/>
        </w:rPr>
        <w:t> Изменение тока в антенне радиопередатчика происходит по закону</w:t>
      </w:r>
      <w:r w:rsidRPr="000767B9">
        <w:rPr>
          <w:color w:val="000000"/>
          <w:sz w:val="28"/>
          <w:szCs w:val="28"/>
        </w:rPr>
        <w:br/>
      </w:r>
      <w:r w:rsidRPr="000767B9">
        <w:rPr>
          <w:iCs/>
          <w:color w:val="000000"/>
          <w:sz w:val="28"/>
          <w:szCs w:val="28"/>
        </w:rPr>
        <w:t>i= 0,3 sin (5,7*10</w:t>
      </w:r>
      <w:r w:rsidRPr="000767B9">
        <w:rPr>
          <w:iCs/>
          <w:color w:val="000000"/>
          <w:sz w:val="28"/>
          <w:szCs w:val="28"/>
          <w:vertAlign w:val="superscript"/>
        </w:rPr>
        <w:t>5</w:t>
      </w:r>
      <w:r w:rsidRPr="000767B9">
        <w:rPr>
          <w:iCs/>
          <w:color w:val="000000"/>
          <w:sz w:val="28"/>
          <w:szCs w:val="28"/>
        </w:rPr>
        <w:t>t).</w:t>
      </w:r>
      <w:r w:rsidRPr="000767B9">
        <w:rPr>
          <w:color w:val="000000"/>
          <w:sz w:val="28"/>
          <w:szCs w:val="28"/>
        </w:rPr>
        <w:t> Найдите длину излучаемой электромагнитной волны.</w:t>
      </w:r>
    </w:p>
    <w:p w:rsidR="000767B9" w:rsidRPr="000767B9" w:rsidRDefault="000767B9" w:rsidP="000767B9">
      <w:pPr>
        <w:pStyle w:val="a8"/>
        <w:shd w:val="clear" w:color="auto" w:fill="FFFFFF"/>
        <w:spacing w:before="0" w:beforeAutospacing="0" w:after="0" w:afterAutospacing="0"/>
        <w:rPr>
          <w:color w:val="000000"/>
          <w:sz w:val="28"/>
          <w:szCs w:val="28"/>
        </w:rPr>
      </w:pPr>
      <w:r w:rsidRPr="000767B9">
        <w:rPr>
          <w:b/>
          <w:bCs/>
          <w:color w:val="000000"/>
          <w:sz w:val="28"/>
          <w:szCs w:val="28"/>
        </w:rPr>
        <w:t>5.</w:t>
      </w:r>
      <w:r w:rsidRPr="000767B9">
        <w:rPr>
          <w:color w:val="000000"/>
          <w:sz w:val="28"/>
          <w:szCs w:val="28"/>
        </w:rPr>
        <w:t> Многократное эхо можно услышать в горах. Почему?</w:t>
      </w:r>
    </w:p>
    <w:p w:rsidR="000767B9" w:rsidRPr="00AE3ED1" w:rsidRDefault="000767B9" w:rsidP="000767B9">
      <w:pPr>
        <w:tabs>
          <w:tab w:val="left" w:pos="0"/>
        </w:tabs>
        <w:spacing w:after="0" w:line="240" w:lineRule="auto"/>
        <w:jc w:val="both"/>
        <w:rPr>
          <w:rFonts w:ascii="Times New Roman" w:hAnsi="Times New Roman"/>
          <w:sz w:val="28"/>
          <w:szCs w:val="28"/>
        </w:rPr>
      </w:pPr>
      <w:r w:rsidRPr="000767B9">
        <w:rPr>
          <w:rFonts w:ascii="Times New Roman" w:hAnsi="Times New Roman"/>
          <w:color w:val="000000"/>
          <w:sz w:val="28"/>
          <w:szCs w:val="28"/>
        </w:rPr>
        <w:br/>
      </w:r>
      <w:r w:rsidRPr="00AE3ED1">
        <w:rPr>
          <w:rFonts w:ascii="Times New Roman" w:hAnsi="Times New Roman"/>
          <w:sz w:val="28"/>
          <w:szCs w:val="28"/>
        </w:rPr>
        <w:t>Контролируемые компетенции</w:t>
      </w:r>
      <w:r>
        <w:rPr>
          <w:rFonts w:ascii="Times New Roman" w:hAnsi="Times New Roman"/>
          <w:sz w:val="28"/>
          <w:szCs w:val="28"/>
        </w:rPr>
        <w:t>:</w:t>
      </w:r>
      <w:r w:rsidRPr="00AE3ED1">
        <w:rPr>
          <w:rFonts w:ascii="Times New Roman" w:hAnsi="Times New Roman"/>
          <w:sz w:val="28"/>
          <w:szCs w:val="28"/>
        </w:rPr>
        <w:t xml:space="preserve"> </w:t>
      </w:r>
      <w:r w:rsidRPr="00C00EF6">
        <w:rPr>
          <w:rFonts w:ascii="Times New Roman" w:hAnsi="Times New Roman"/>
          <w:sz w:val="28"/>
          <w:szCs w:val="28"/>
          <w:u w:val="single"/>
        </w:rPr>
        <w:t>ОК 01-ОК 07; Л.1.-Л.6.; М.1.-М.6.; П.1.-П.7.; ЛР2, ЛР4, ЛР23, ЛР30</w:t>
      </w:r>
    </w:p>
    <w:p w:rsidR="000767B9" w:rsidRPr="00E43044" w:rsidRDefault="000767B9" w:rsidP="000767B9">
      <w:pPr>
        <w:tabs>
          <w:tab w:val="left" w:pos="0"/>
        </w:tabs>
        <w:spacing w:after="0" w:line="240" w:lineRule="auto"/>
        <w:jc w:val="both"/>
        <w:rPr>
          <w:rFonts w:ascii="Times New Roman" w:hAnsi="Times New Roman"/>
          <w:sz w:val="28"/>
          <w:szCs w:val="28"/>
        </w:rPr>
      </w:pPr>
    </w:p>
    <w:p w:rsidR="000767B9" w:rsidRPr="00E43044" w:rsidRDefault="000767B9" w:rsidP="000767B9">
      <w:pPr>
        <w:tabs>
          <w:tab w:val="left" w:pos="0"/>
        </w:tabs>
        <w:spacing w:after="0" w:line="240" w:lineRule="auto"/>
        <w:jc w:val="both"/>
        <w:rPr>
          <w:rFonts w:ascii="Times New Roman" w:hAnsi="Times New Roman"/>
          <w:sz w:val="28"/>
          <w:szCs w:val="28"/>
        </w:rPr>
      </w:pPr>
    </w:p>
    <w:p w:rsidR="000767B9" w:rsidRPr="00E43044" w:rsidRDefault="000767B9" w:rsidP="000767B9">
      <w:pPr>
        <w:tabs>
          <w:tab w:val="left" w:pos="0"/>
        </w:tabs>
        <w:spacing w:after="0" w:line="240" w:lineRule="auto"/>
        <w:jc w:val="both"/>
        <w:rPr>
          <w:rFonts w:ascii="Times New Roman" w:hAnsi="Times New Roman"/>
          <w:sz w:val="28"/>
          <w:szCs w:val="28"/>
        </w:rPr>
      </w:pPr>
      <w:r w:rsidRPr="00E43044">
        <w:rPr>
          <w:rFonts w:ascii="Times New Roman" w:hAnsi="Times New Roman"/>
          <w:sz w:val="28"/>
          <w:szCs w:val="28"/>
        </w:rPr>
        <w:t>Критерии оценки:</w:t>
      </w:r>
    </w:p>
    <w:p w:rsidR="000767B9" w:rsidRDefault="000767B9" w:rsidP="000767B9">
      <w:pPr>
        <w:tabs>
          <w:tab w:val="left" w:pos="0"/>
        </w:tabs>
        <w:spacing w:after="0" w:line="240" w:lineRule="auto"/>
        <w:jc w:val="both"/>
        <w:rPr>
          <w:rFonts w:ascii="Times New Roman" w:hAnsi="Times New Roman"/>
          <w:sz w:val="28"/>
          <w:szCs w:val="28"/>
        </w:rPr>
      </w:pPr>
      <w:r>
        <w:rPr>
          <w:rFonts w:ascii="Times New Roman" w:hAnsi="Times New Roman"/>
          <w:sz w:val="28"/>
          <w:szCs w:val="28"/>
        </w:rPr>
        <w:t>- «5» ставиться за работу, выполненную полностью без ошибок и недочетов.</w:t>
      </w:r>
    </w:p>
    <w:p w:rsidR="000767B9" w:rsidRDefault="000767B9" w:rsidP="000767B9">
      <w:pPr>
        <w:tabs>
          <w:tab w:val="left" w:pos="0"/>
        </w:tabs>
        <w:spacing w:after="0" w:line="240" w:lineRule="auto"/>
        <w:jc w:val="both"/>
        <w:rPr>
          <w:rFonts w:ascii="Times New Roman" w:hAnsi="Times New Roman"/>
          <w:sz w:val="28"/>
          <w:szCs w:val="28"/>
        </w:rPr>
      </w:pPr>
      <w:r>
        <w:rPr>
          <w:rFonts w:ascii="Times New Roman" w:hAnsi="Times New Roman"/>
          <w:sz w:val="28"/>
          <w:szCs w:val="28"/>
        </w:rPr>
        <w:t>- «4» ставиться за работу, выполненную полностью, но при наличии в ней не более одной грубой и одной негрубой ошибки и одного недочета, не более трех недочетов.</w:t>
      </w:r>
    </w:p>
    <w:p w:rsidR="000767B9" w:rsidRDefault="000767B9" w:rsidP="000767B9">
      <w:pPr>
        <w:tabs>
          <w:tab w:val="left" w:pos="0"/>
        </w:tabs>
        <w:spacing w:after="0" w:line="240" w:lineRule="auto"/>
        <w:jc w:val="both"/>
        <w:rPr>
          <w:rFonts w:ascii="Times New Roman" w:hAnsi="Times New Roman"/>
          <w:sz w:val="28"/>
          <w:szCs w:val="28"/>
        </w:rPr>
      </w:pPr>
      <w:r>
        <w:rPr>
          <w:rFonts w:ascii="Times New Roman" w:hAnsi="Times New Roman"/>
          <w:sz w:val="28"/>
          <w:szCs w:val="28"/>
        </w:rPr>
        <w:t>- «3» ставиться, если студент правильно выполнил не менее 2/3 всей работы или допустил не более одной грубой ошибки и двух недочетов, не более одной грубой и одной негрубой ошибки, не более трех негрубых ошибок, одной негрубой ошибки и трех недочетов, при наличии 4-5 недочетов.</w:t>
      </w:r>
    </w:p>
    <w:p w:rsidR="000767B9" w:rsidRDefault="000767B9" w:rsidP="000767B9">
      <w:pPr>
        <w:tabs>
          <w:tab w:val="left" w:pos="0"/>
        </w:tabs>
        <w:spacing w:after="0" w:line="240" w:lineRule="auto"/>
        <w:jc w:val="both"/>
        <w:rPr>
          <w:rFonts w:ascii="Times New Roman" w:hAnsi="Times New Roman"/>
          <w:sz w:val="28"/>
          <w:szCs w:val="28"/>
        </w:rPr>
      </w:pPr>
      <w:r>
        <w:rPr>
          <w:rFonts w:ascii="Times New Roman" w:hAnsi="Times New Roman"/>
          <w:sz w:val="28"/>
          <w:szCs w:val="28"/>
        </w:rPr>
        <w:t xml:space="preserve">- «2» ставиться, если число ошибок и недочетов превысило норму оценки «3» или правильно выполнено менее 2/3 всей работы. </w:t>
      </w:r>
    </w:p>
    <w:p w:rsidR="000767B9" w:rsidRDefault="000767B9" w:rsidP="000767B9">
      <w:pPr>
        <w:pStyle w:val="a8"/>
        <w:shd w:val="clear" w:color="auto" w:fill="FFFFFF"/>
        <w:spacing w:before="0" w:beforeAutospacing="0" w:after="0" w:afterAutospacing="0"/>
        <w:rPr>
          <w:b/>
          <w:sz w:val="28"/>
          <w:szCs w:val="28"/>
        </w:rPr>
      </w:pPr>
    </w:p>
    <w:p w:rsidR="005D0EA1" w:rsidRDefault="005D0EA1" w:rsidP="000767B9">
      <w:pPr>
        <w:pStyle w:val="a8"/>
        <w:shd w:val="clear" w:color="auto" w:fill="FFFFFF"/>
        <w:spacing w:before="0" w:beforeAutospacing="0" w:after="0" w:afterAutospacing="0"/>
        <w:rPr>
          <w:b/>
          <w:sz w:val="28"/>
          <w:szCs w:val="28"/>
        </w:rPr>
      </w:pPr>
    </w:p>
    <w:p w:rsidR="005D0EA1" w:rsidRDefault="005D0EA1" w:rsidP="005D0EA1">
      <w:pPr>
        <w:jc w:val="center"/>
        <w:rPr>
          <w:rFonts w:ascii="Times New Roman" w:hAnsi="Times New Roman"/>
          <w:b/>
          <w:bCs/>
          <w:sz w:val="28"/>
          <w:szCs w:val="28"/>
        </w:rPr>
      </w:pPr>
      <w:r w:rsidRPr="00157675">
        <w:rPr>
          <w:rFonts w:ascii="Times New Roman" w:hAnsi="Times New Roman"/>
          <w:b/>
          <w:bCs/>
          <w:sz w:val="28"/>
          <w:szCs w:val="28"/>
        </w:rPr>
        <w:t>Лабораторные работы</w:t>
      </w:r>
    </w:p>
    <w:p w:rsidR="005D0EA1" w:rsidRDefault="005D0EA1" w:rsidP="005D0EA1">
      <w:pPr>
        <w:jc w:val="center"/>
        <w:rPr>
          <w:rFonts w:ascii="Times New Roman" w:hAnsi="Times New Roman"/>
          <w:b/>
          <w:bCs/>
          <w:sz w:val="28"/>
          <w:szCs w:val="28"/>
        </w:rPr>
      </w:pPr>
      <w:r>
        <w:rPr>
          <w:rFonts w:ascii="Times New Roman" w:hAnsi="Times New Roman"/>
          <w:b/>
          <w:bCs/>
          <w:sz w:val="28"/>
          <w:szCs w:val="28"/>
        </w:rPr>
        <w:t>Лабораторная работа № 12</w:t>
      </w:r>
    </w:p>
    <w:p w:rsidR="00E86ED2" w:rsidRDefault="00E86ED2" w:rsidP="00E86ED2">
      <w:pPr>
        <w:widowControl w:val="0"/>
        <w:autoSpaceDE w:val="0"/>
        <w:autoSpaceDN w:val="0"/>
        <w:spacing w:before="240" w:after="0" w:line="240" w:lineRule="auto"/>
        <w:ind w:right="185"/>
        <w:jc w:val="center"/>
        <w:rPr>
          <w:rFonts w:ascii="Times New Roman" w:hAnsi="Times New Roman"/>
          <w:b/>
          <w:sz w:val="28"/>
          <w:szCs w:val="28"/>
        </w:rPr>
      </w:pPr>
      <w:r w:rsidRPr="00E86ED2">
        <w:rPr>
          <w:rFonts w:ascii="Times New Roman" w:hAnsi="Times New Roman"/>
          <w:b/>
          <w:bCs/>
          <w:iCs/>
          <w:sz w:val="28"/>
          <w:szCs w:val="28"/>
        </w:rPr>
        <w:t>Изучение работы однофазного трансформатора</w:t>
      </w:r>
    </w:p>
    <w:p w:rsidR="00E86ED2" w:rsidRPr="00E86ED2" w:rsidRDefault="00E86ED2" w:rsidP="00E86ED2">
      <w:pPr>
        <w:widowControl w:val="0"/>
        <w:autoSpaceDE w:val="0"/>
        <w:autoSpaceDN w:val="0"/>
        <w:spacing w:before="240" w:after="0" w:line="240" w:lineRule="auto"/>
        <w:ind w:right="185"/>
        <w:jc w:val="both"/>
        <w:rPr>
          <w:rFonts w:ascii="Times New Roman" w:hAnsi="Times New Roman"/>
          <w:sz w:val="28"/>
          <w:szCs w:val="28"/>
        </w:rPr>
      </w:pPr>
      <w:r w:rsidRPr="00E86ED2">
        <w:rPr>
          <w:rFonts w:ascii="Times New Roman" w:hAnsi="Times New Roman"/>
          <w:b/>
          <w:sz w:val="28"/>
          <w:szCs w:val="28"/>
        </w:rPr>
        <w:t>Цель работы:</w:t>
      </w:r>
      <w:r>
        <w:rPr>
          <w:rFonts w:ascii="Times New Roman" w:hAnsi="Times New Roman"/>
          <w:sz w:val="28"/>
          <w:szCs w:val="28"/>
        </w:rPr>
        <w:t xml:space="preserve"> у</w:t>
      </w:r>
      <w:r w:rsidRPr="00E86ED2">
        <w:rPr>
          <w:rFonts w:ascii="Times New Roman" w:hAnsi="Times New Roman"/>
          <w:sz w:val="28"/>
          <w:szCs w:val="28"/>
        </w:rPr>
        <w:t>своить практические приёмы лабораторного исследования однофазного</w:t>
      </w:r>
      <w:r w:rsidRPr="00E86ED2">
        <w:rPr>
          <w:rFonts w:ascii="Times New Roman" w:hAnsi="Times New Roman"/>
          <w:spacing w:val="1"/>
          <w:sz w:val="28"/>
          <w:szCs w:val="28"/>
        </w:rPr>
        <w:t xml:space="preserve"> </w:t>
      </w:r>
      <w:r w:rsidRPr="00E86ED2">
        <w:rPr>
          <w:rFonts w:ascii="Times New Roman" w:hAnsi="Times New Roman"/>
          <w:sz w:val="28"/>
          <w:szCs w:val="28"/>
        </w:rPr>
        <w:t>трансформатора методом холостого хода (опыт ХХ) и короткого замыкания</w:t>
      </w:r>
      <w:r w:rsidRPr="00E86ED2">
        <w:rPr>
          <w:rFonts w:ascii="Times New Roman" w:hAnsi="Times New Roman"/>
          <w:spacing w:val="1"/>
          <w:sz w:val="28"/>
          <w:szCs w:val="28"/>
        </w:rPr>
        <w:t xml:space="preserve"> </w:t>
      </w:r>
      <w:r w:rsidRPr="00E86ED2">
        <w:rPr>
          <w:rFonts w:ascii="Times New Roman" w:hAnsi="Times New Roman"/>
          <w:sz w:val="28"/>
          <w:szCs w:val="28"/>
        </w:rPr>
        <w:t>(опыт КЗ), снять внешние характеристики трансформатора при различных</w:t>
      </w:r>
      <w:r w:rsidRPr="00E86ED2">
        <w:rPr>
          <w:rFonts w:ascii="Times New Roman" w:hAnsi="Times New Roman"/>
          <w:spacing w:val="1"/>
          <w:sz w:val="28"/>
          <w:szCs w:val="28"/>
        </w:rPr>
        <w:t xml:space="preserve"> </w:t>
      </w:r>
      <w:r w:rsidRPr="00E86ED2">
        <w:rPr>
          <w:rFonts w:ascii="Times New Roman" w:hAnsi="Times New Roman"/>
          <w:sz w:val="28"/>
          <w:szCs w:val="28"/>
        </w:rPr>
        <w:t>типах нагрузок.</w:t>
      </w:r>
    </w:p>
    <w:p w:rsidR="00E86ED2" w:rsidRPr="00E86ED2" w:rsidRDefault="00E86ED2" w:rsidP="00E86ED2">
      <w:pPr>
        <w:widowControl w:val="0"/>
        <w:autoSpaceDE w:val="0"/>
        <w:autoSpaceDN w:val="0"/>
        <w:spacing w:after="0" w:line="240" w:lineRule="auto"/>
        <w:rPr>
          <w:rFonts w:ascii="Times New Roman" w:hAnsi="Times New Roman"/>
          <w:sz w:val="28"/>
          <w:szCs w:val="28"/>
        </w:rPr>
      </w:pPr>
    </w:p>
    <w:p w:rsidR="00E86ED2" w:rsidRPr="00E86ED2" w:rsidRDefault="00E86ED2" w:rsidP="00E86ED2">
      <w:pPr>
        <w:widowControl w:val="0"/>
        <w:autoSpaceDE w:val="0"/>
        <w:autoSpaceDN w:val="0"/>
        <w:spacing w:before="261" w:after="0" w:line="240" w:lineRule="auto"/>
        <w:jc w:val="center"/>
        <w:outlineLvl w:val="0"/>
        <w:rPr>
          <w:rFonts w:ascii="Times New Roman" w:hAnsi="Times New Roman"/>
          <w:b/>
          <w:bCs/>
          <w:sz w:val="28"/>
          <w:szCs w:val="28"/>
        </w:rPr>
      </w:pPr>
      <w:r w:rsidRPr="00E86ED2">
        <w:rPr>
          <w:rFonts w:ascii="Times New Roman" w:hAnsi="Times New Roman"/>
          <w:b/>
          <w:bCs/>
          <w:sz w:val="28"/>
          <w:szCs w:val="28"/>
        </w:rPr>
        <w:t>ТЕОРЕТИЧЕСКИЕ</w:t>
      </w:r>
      <w:r w:rsidRPr="00E86ED2">
        <w:rPr>
          <w:rFonts w:ascii="Times New Roman" w:hAnsi="Times New Roman"/>
          <w:b/>
          <w:bCs/>
          <w:spacing w:val="-2"/>
          <w:sz w:val="28"/>
          <w:szCs w:val="28"/>
        </w:rPr>
        <w:t xml:space="preserve"> </w:t>
      </w:r>
      <w:r w:rsidRPr="00E86ED2">
        <w:rPr>
          <w:rFonts w:ascii="Times New Roman" w:hAnsi="Times New Roman"/>
          <w:b/>
          <w:bCs/>
          <w:sz w:val="28"/>
          <w:szCs w:val="28"/>
        </w:rPr>
        <w:t>СВЕДЕНИЯ</w:t>
      </w:r>
      <w:r w:rsidRPr="00E86ED2">
        <w:rPr>
          <w:rFonts w:ascii="Times New Roman" w:hAnsi="Times New Roman"/>
          <w:b/>
          <w:bCs/>
          <w:spacing w:val="-3"/>
          <w:sz w:val="28"/>
          <w:szCs w:val="28"/>
        </w:rPr>
        <w:t xml:space="preserve"> </w:t>
      </w:r>
      <w:r w:rsidRPr="00E86ED2">
        <w:rPr>
          <w:rFonts w:ascii="Times New Roman" w:hAnsi="Times New Roman"/>
          <w:b/>
          <w:bCs/>
          <w:sz w:val="28"/>
          <w:szCs w:val="28"/>
        </w:rPr>
        <w:t>И</w:t>
      </w:r>
      <w:r w:rsidRPr="00E86ED2">
        <w:rPr>
          <w:rFonts w:ascii="Times New Roman" w:hAnsi="Times New Roman"/>
          <w:b/>
          <w:bCs/>
          <w:spacing w:val="-2"/>
          <w:sz w:val="28"/>
          <w:szCs w:val="28"/>
        </w:rPr>
        <w:t xml:space="preserve"> </w:t>
      </w:r>
      <w:r w:rsidRPr="00E86ED2">
        <w:rPr>
          <w:rFonts w:ascii="Times New Roman" w:hAnsi="Times New Roman"/>
          <w:b/>
          <w:bCs/>
          <w:sz w:val="28"/>
          <w:szCs w:val="28"/>
        </w:rPr>
        <w:t>РАСЧЁТНЫЕ</w:t>
      </w:r>
      <w:r w:rsidRPr="00E86ED2">
        <w:rPr>
          <w:rFonts w:ascii="Times New Roman" w:hAnsi="Times New Roman"/>
          <w:b/>
          <w:bCs/>
          <w:spacing w:val="-1"/>
          <w:sz w:val="28"/>
          <w:szCs w:val="28"/>
        </w:rPr>
        <w:t xml:space="preserve"> </w:t>
      </w:r>
      <w:r w:rsidRPr="00E86ED2">
        <w:rPr>
          <w:rFonts w:ascii="Times New Roman" w:hAnsi="Times New Roman"/>
          <w:b/>
          <w:bCs/>
          <w:sz w:val="28"/>
          <w:szCs w:val="28"/>
        </w:rPr>
        <w:t>ФОРМУЛЫ</w:t>
      </w:r>
    </w:p>
    <w:p w:rsidR="00E86ED2" w:rsidRPr="00E86ED2" w:rsidRDefault="00E86ED2" w:rsidP="006B6FC9">
      <w:pPr>
        <w:widowControl w:val="0"/>
        <w:numPr>
          <w:ilvl w:val="0"/>
          <w:numId w:val="91"/>
        </w:numPr>
        <w:tabs>
          <w:tab w:val="left" w:pos="1278"/>
        </w:tabs>
        <w:autoSpaceDE w:val="0"/>
        <w:autoSpaceDN w:val="0"/>
        <w:spacing w:before="100" w:after="0" w:line="240" w:lineRule="auto"/>
        <w:ind w:right="988" w:hanging="2471"/>
        <w:jc w:val="right"/>
        <w:rPr>
          <w:rFonts w:ascii="Times New Roman" w:hAnsi="Times New Roman"/>
          <w:b/>
          <w:sz w:val="28"/>
          <w:szCs w:val="28"/>
        </w:rPr>
      </w:pPr>
      <w:r w:rsidRPr="00E86ED2">
        <w:rPr>
          <w:rFonts w:ascii="Times New Roman" w:hAnsi="Times New Roman"/>
          <w:b/>
          <w:spacing w:val="-4"/>
          <w:sz w:val="28"/>
          <w:szCs w:val="28"/>
        </w:rPr>
        <w:t>НАЗНАЧЕНИЕ,</w:t>
      </w:r>
      <w:r w:rsidRPr="00E86ED2">
        <w:rPr>
          <w:rFonts w:ascii="Times New Roman" w:hAnsi="Times New Roman"/>
          <w:b/>
          <w:spacing w:val="-13"/>
          <w:sz w:val="28"/>
          <w:szCs w:val="28"/>
        </w:rPr>
        <w:t xml:space="preserve"> </w:t>
      </w:r>
      <w:r w:rsidRPr="00E86ED2">
        <w:rPr>
          <w:rFonts w:ascii="Times New Roman" w:hAnsi="Times New Roman"/>
          <w:b/>
          <w:spacing w:val="-3"/>
          <w:sz w:val="28"/>
          <w:szCs w:val="28"/>
        </w:rPr>
        <w:t>УСТРОЙСТВО</w:t>
      </w:r>
      <w:r w:rsidRPr="00E86ED2">
        <w:rPr>
          <w:rFonts w:ascii="Times New Roman" w:hAnsi="Times New Roman"/>
          <w:b/>
          <w:spacing w:val="-11"/>
          <w:sz w:val="28"/>
          <w:szCs w:val="28"/>
        </w:rPr>
        <w:t xml:space="preserve"> </w:t>
      </w:r>
      <w:r w:rsidRPr="00E86ED2">
        <w:rPr>
          <w:rFonts w:ascii="Times New Roman" w:hAnsi="Times New Roman"/>
          <w:b/>
          <w:spacing w:val="-3"/>
          <w:sz w:val="28"/>
          <w:szCs w:val="28"/>
        </w:rPr>
        <w:t>И</w:t>
      </w:r>
      <w:r w:rsidRPr="00E86ED2">
        <w:rPr>
          <w:rFonts w:ascii="Times New Roman" w:hAnsi="Times New Roman"/>
          <w:b/>
          <w:spacing w:val="-10"/>
          <w:sz w:val="28"/>
          <w:szCs w:val="28"/>
        </w:rPr>
        <w:t xml:space="preserve"> </w:t>
      </w:r>
      <w:r w:rsidRPr="00E86ED2">
        <w:rPr>
          <w:rFonts w:ascii="Times New Roman" w:hAnsi="Times New Roman"/>
          <w:b/>
          <w:spacing w:val="-3"/>
          <w:sz w:val="28"/>
          <w:szCs w:val="28"/>
        </w:rPr>
        <w:t>ПРИНЦИП</w:t>
      </w:r>
      <w:r w:rsidRPr="00E86ED2">
        <w:rPr>
          <w:rFonts w:ascii="Times New Roman" w:hAnsi="Times New Roman"/>
          <w:b/>
          <w:spacing w:val="-11"/>
          <w:sz w:val="28"/>
          <w:szCs w:val="28"/>
        </w:rPr>
        <w:t xml:space="preserve"> </w:t>
      </w:r>
      <w:r w:rsidRPr="00E86ED2">
        <w:rPr>
          <w:rFonts w:ascii="Times New Roman" w:hAnsi="Times New Roman"/>
          <w:b/>
          <w:spacing w:val="-3"/>
          <w:sz w:val="28"/>
          <w:szCs w:val="28"/>
        </w:rPr>
        <w:t>ДЕЙСТВИЯ</w:t>
      </w:r>
      <w:r w:rsidRPr="00E86ED2">
        <w:rPr>
          <w:rFonts w:ascii="Times New Roman" w:hAnsi="Times New Roman"/>
          <w:b/>
          <w:spacing w:val="-67"/>
          <w:sz w:val="28"/>
          <w:szCs w:val="28"/>
        </w:rPr>
        <w:t xml:space="preserve"> </w:t>
      </w:r>
      <w:r>
        <w:rPr>
          <w:rFonts w:ascii="Times New Roman" w:hAnsi="Times New Roman"/>
          <w:b/>
          <w:spacing w:val="-67"/>
          <w:sz w:val="28"/>
          <w:szCs w:val="28"/>
        </w:rPr>
        <w:t xml:space="preserve"> </w:t>
      </w:r>
      <w:r w:rsidRPr="00E86ED2">
        <w:rPr>
          <w:rFonts w:ascii="Times New Roman" w:hAnsi="Times New Roman"/>
          <w:b/>
          <w:sz w:val="28"/>
          <w:szCs w:val="28"/>
        </w:rPr>
        <w:t>ТРАНСФОРМАТОРА</w:t>
      </w:r>
    </w:p>
    <w:p w:rsidR="00E86ED2" w:rsidRPr="00E86ED2" w:rsidRDefault="00E86ED2" w:rsidP="00E86ED2">
      <w:pPr>
        <w:widowControl w:val="0"/>
        <w:autoSpaceDE w:val="0"/>
        <w:autoSpaceDN w:val="0"/>
        <w:spacing w:before="16" w:after="0" w:line="240" w:lineRule="auto"/>
        <w:ind w:right="185"/>
        <w:jc w:val="both"/>
        <w:rPr>
          <w:rFonts w:ascii="Times New Roman" w:hAnsi="Times New Roman"/>
          <w:sz w:val="28"/>
          <w:szCs w:val="28"/>
        </w:rPr>
      </w:pPr>
      <w:r w:rsidRPr="00E86ED2">
        <w:rPr>
          <w:rFonts w:ascii="Times New Roman" w:hAnsi="Times New Roman"/>
          <w:i/>
          <w:sz w:val="28"/>
          <w:szCs w:val="28"/>
        </w:rPr>
        <w:t xml:space="preserve">Трансформатор </w:t>
      </w:r>
      <w:r w:rsidRPr="00E86ED2">
        <w:rPr>
          <w:rFonts w:ascii="Times New Roman" w:hAnsi="Times New Roman"/>
          <w:sz w:val="28"/>
          <w:szCs w:val="28"/>
        </w:rPr>
        <w:t> это статический электромагнитный аппарат, предна-</w:t>
      </w:r>
      <w:r w:rsidRPr="00E86ED2">
        <w:rPr>
          <w:rFonts w:ascii="Times New Roman" w:hAnsi="Times New Roman"/>
          <w:spacing w:val="1"/>
          <w:sz w:val="28"/>
          <w:szCs w:val="28"/>
        </w:rPr>
        <w:t xml:space="preserve"> </w:t>
      </w:r>
      <w:r w:rsidRPr="00E86ED2">
        <w:rPr>
          <w:rFonts w:ascii="Times New Roman" w:hAnsi="Times New Roman"/>
          <w:sz w:val="28"/>
          <w:szCs w:val="28"/>
        </w:rPr>
        <w:t>значенный</w:t>
      </w:r>
      <w:r w:rsidRPr="00E86ED2">
        <w:rPr>
          <w:rFonts w:ascii="Times New Roman" w:hAnsi="Times New Roman"/>
          <w:spacing w:val="1"/>
          <w:sz w:val="28"/>
          <w:szCs w:val="28"/>
        </w:rPr>
        <w:t xml:space="preserve"> </w:t>
      </w:r>
      <w:r w:rsidRPr="00E86ED2">
        <w:rPr>
          <w:rFonts w:ascii="Times New Roman" w:hAnsi="Times New Roman"/>
          <w:sz w:val="28"/>
          <w:szCs w:val="28"/>
        </w:rPr>
        <w:t>для</w:t>
      </w:r>
      <w:r w:rsidRPr="00E86ED2">
        <w:rPr>
          <w:rFonts w:ascii="Times New Roman" w:hAnsi="Times New Roman"/>
          <w:spacing w:val="1"/>
          <w:sz w:val="28"/>
          <w:szCs w:val="28"/>
        </w:rPr>
        <w:t xml:space="preserve"> </w:t>
      </w:r>
      <w:r w:rsidRPr="00E86ED2">
        <w:rPr>
          <w:rFonts w:ascii="Times New Roman" w:hAnsi="Times New Roman"/>
          <w:sz w:val="28"/>
          <w:szCs w:val="28"/>
        </w:rPr>
        <w:t>преобразования</w:t>
      </w:r>
      <w:r w:rsidRPr="00E86ED2">
        <w:rPr>
          <w:rFonts w:ascii="Times New Roman" w:hAnsi="Times New Roman"/>
          <w:spacing w:val="1"/>
          <w:sz w:val="28"/>
          <w:szCs w:val="28"/>
        </w:rPr>
        <w:t xml:space="preserve"> </w:t>
      </w:r>
      <w:r w:rsidRPr="00E86ED2">
        <w:rPr>
          <w:rFonts w:ascii="Times New Roman" w:hAnsi="Times New Roman"/>
          <w:sz w:val="28"/>
          <w:szCs w:val="28"/>
        </w:rPr>
        <w:t>переменного</w:t>
      </w:r>
      <w:r w:rsidRPr="00E86ED2">
        <w:rPr>
          <w:rFonts w:ascii="Times New Roman" w:hAnsi="Times New Roman"/>
          <w:spacing w:val="1"/>
          <w:sz w:val="28"/>
          <w:szCs w:val="28"/>
        </w:rPr>
        <w:t xml:space="preserve"> </w:t>
      </w:r>
      <w:r w:rsidRPr="00E86ED2">
        <w:rPr>
          <w:rFonts w:ascii="Times New Roman" w:hAnsi="Times New Roman"/>
          <w:sz w:val="28"/>
          <w:szCs w:val="28"/>
        </w:rPr>
        <w:t>тока</w:t>
      </w:r>
      <w:r w:rsidRPr="00E86ED2">
        <w:rPr>
          <w:rFonts w:ascii="Times New Roman" w:hAnsi="Times New Roman"/>
          <w:spacing w:val="1"/>
          <w:sz w:val="28"/>
          <w:szCs w:val="28"/>
        </w:rPr>
        <w:t xml:space="preserve"> </w:t>
      </w:r>
      <w:r w:rsidRPr="00E86ED2">
        <w:rPr>
          <w:rFonts w:ascii="Times New Roman" w:hAnsi="Times New Roman"/>
          <w:sz w:val="28"/>
          <w:szCs w:val="28"/>
        </w:rPr>
        <w:t>одного</w:t>
      </w:r>
      <w:r w:rsidRPr="00E86ED2">
        <w:rPr>
          <w:rFonts w:ascii="Times New Roman" w:hAnsi="Times New Roman"/>
          <w:spacing w:val="1"/>
          <w:sz w:val="28"/>
          <w:szCs w:val="28"/>
        </w:rPr>
        <w:t xml:space="preserve"> </w:t>
      </w:r>
      <w:r w:rsidRPr="00E86ED2">
        <w:rPr>
          <w:rFonts w:ascii="Times New Roman" w:hAnsi="Times New Roman"/>
          <w:sz w:val="28"/>
          <w:szCs w:val="28"/>
        </w:rPr>
        <w:t>напряжения</w:t>
      </w:r>
      <w:r w:rsidRPr="00E86ED2">
        <w:rPr>
          <w:rFonts w:ascii="Times New Roman" w:hAnsi="Times New Roman"/>
          <w:spacing w:val="1"/>
          <w:sz w:val="28"/>
          <w:szCs w:val="28"/>
        </w:rPr>
        <w:t xml:space="preserve"> </w:t>
      </w:r>
      <w:r w:rsidRPr="00E86ED2">
        <w:rPr>
          <w:rFonts w:ascii="Times New Roman" w:hAnsi="Times New Roman"/>
          <w:sz w:val="28"/>
          <w:szCs w:val="28"/>
        </w:rPr>
        <w:t>в</w:t>
      </w:r>
      <w:r w:rsidRPr="00E86ED2">
        <w:rPr>
          <w:rFonts w:ascii="Times New Roman" w:hAnsi="Times New Roman"/>
          <w:spacing w:val="1"/>
          <w:sz w:val="28"/>
          <w:szCs w:val="28"/>
        </w:rPr>
        <w:t xml:space="preserve"> </w:t>
      </w:r>
      <w:r w:rsidRPr="00E86ED2">
        <w:rPr>
          <w:rFonts w:ascii="Times New Roman" w:hAnsi="Times New Roman"/>
          <w:sz w:val="28"/>
          <w:szCs w:val="28"/>
        </w:rPr>
        <w:t>переменный</w:t>
      </w:r>
      <w:r w:rsidRPr="00E86ED2">
        <w:rPr>
          <w:rFonts w:ascii="Times New Roman" w:hAnsi="Times New Roman"/>
          <w:spacing w:val="-1"/>
          <w:sz w:val="28"/>
          <w:szCs w:val="28"/>
        </w:rPr>
        <w:t xml:space="preserve"> </w:t>
      </w:r>
      <w:r w:rsidRPr="00E86ED2">
        <w:rPr>
          <w:rFonts w:ascii="Times New Roman" w:hAnsi="Times New Roman"/>
          <w:sz w:val="28"/>
          <w:szCs w:val="28"/>
        </w:rPr>
        <w:t>ток</w:t>
      </w:r>
      <w:r w:rsidRPr="00E86ED2">
        <w:rPr>
          <w:rFonts w:ascii="Times New Roman" w:hAnsi="Times New Roman"/>
          <w:spacing w:val="-3"/>
          <w:sz w:val="28"/>
          <w:szCs w:val="28"/>
        </w:rPr>
        <w:t xml:space="preserve"> </w:t>
      </w:r>
      <w:r w:rsidRPr="00E86ED2">
        <w:rPr>
          <w:rFonts w:ascii="Times New Roman" w:hAnsi="Times New Roman"/>
          <w:sz w:val="28"/>
          <w:szCs w:val="28"/>
        </w:rPr>
        <w:t>другого напряжения той же</w:t>
      </w:r>
      <w:r w:rsidRPr="00E86ED2">
        <w:rPr>
          <w:rFonts w:ascii="Times New Roman" w:hAnsi="Times New Roman"/>
          <w:spacing w:val="-1"/>
          <w:sz w:val="28"/>
          <w:szCs w:val="28"/>
        </w:rPr>
        <w:t xml:space="preserve"> </w:t>
      </w:r>
      <w:r w:rsidRPr="00E86ED2">
        <w:rPr>
          <w:rFonts w:ascii="Times New Roman" w:hAnsi="Times New Roman"/>
          <w:sz w:val="28"/>
          <w:szCs w:val="28"/>
        </w:rPr>
        <w:t>частоты.</w:t>
      </w:r>
    </w:p>
    <w:p w:rsidR="00E86ED2" w:rsidRPr="00E86ED2" w:rsidRDefault="00E86ED2" w:rsidP="00E86ED2">
      <w:pPr>
        <w:widowControl w:val="0"/>
        <w:autoSpaceDE w:val="0"/>
        <w:autoSpaceDN w:val="0"/>
        <w:spacing w:before="1" w:after="0" w:line="240" w:lineRule="auto"/>
        <w:ind w:right="182"/>
        <w:jc w:val="both"/>
        <w:rPr>
          <w:rFonts w:ascii="Times New Roman" w:hAnsi="Times New Roman"/>
          <w:sz w:val="28"/>
          <w:szCs w:val="28"/>
        </w:rPr>
      </w:pPr>
      <w:r w:rsidRPr="00E86ED2">
        <w:rPr>
          <w:rFonts w:ascii="Times New Roman" w:hAnsi="Times New Roman"/>
          <w:sz w:val="28"/>
          <w:szCs w:val="28"/>
        </w:rPr>
        <w:t>Трансформаторы</w:t>
      </w:r>
      <w:r w:rsidRPr="00E86ED2">
        <w:rPr>
          <w:rFonts w:ascii="Times New Roman" w:hAnsi="Times New Roman"/>
          <w:spacing w:val="1"/>
          <w:sz w:val="28"/>
          <w:szCs w:val="28"/>
        </w:rPr>
        <w:t xml:space="preserve"> </w:t>
      </w:r>
      <w:r w:rsidRPr="00E86ED2">
        <w:rPr>
          <w:rFonts w:ascii="Times New Roman" w:hAnsi="Times New Roman"/>
          <w:sz w:val="28"/>
          <w:szCs w:val="28"/>
        </w:rPr>
        <w:t>находят</w:t>
      </w:r>
      <w:r w:rsidRPr="00E86ED2">
        <w:rPr>
          <w:rFonts w:ascii="Times New Roman" w:hAnsi="Times New Roman"/>
          <w:spacing w:val="1"/>
          <w:sz w:val="28"/>
          <w:szCs w:val="28"/>
        </w:rPr>
        <w:t xml:space="preserve"> </w:t>
      </w:r>
      <w:r w:rsidRPr="00E86ED2">
        <w:rPr>
          <w:rFonts w:ascii="Times New Roman" w:hAnsi="Times New Roman"/>
          <w:sz w:val="28"/>
          <w:szCs w:val="28"/>
        </w:rPr>
        <w:t>широкое</w:t>
      </w:r>
      <w:r w:rsidRPr="00E86ED2">
        <w:rPr>
          <w:rFonts w:ascii="Times New Roman" w:hAnsi="Times New Roman"/>
          <w:spacing w:val="1"/>
          <w:sz w:val="28"/>
          <w:szCs w:val="28"/>
        </w:rPr>
        <w:t xml:space="preserve"> </w:t>
      </w:r>
      <w:r w:rsidRPr="00E86ED2">
        <w:rPr>
          <w:rFonts w:ascii="Times New Roman" w:hAnsi="Times New Roman"/>
          <w:sz w:val="28"/>
          <w:szCs w:val="28"/>
        </w:rPr>
        <w:t>применение</w:t>
      </w:r>
      <w:r w:rsidRPr="00E86ED2">
        <w:rPr>
          <w:rFonts w:ascii="Times New Roman" w:hAnsi="Times New Roman"/>
          <w:spacing w:val="1"/>
          <w:sz w:val="28"/>
          <w:szCs w:val="28"/>
        </w:rPr>
        <w:t xml:space="preserve"> </w:t>
      </w:r>
      <w:r w:rsidRPr="00E86ED2">
        <w:rPr>
          <w:rFonts w:ascii="Times New Roman" w:hAnsi="Times New Roman"/>
          <w:sz w:val="28"/>
          <w:szCs w:val="28"/>
        </w:rPr>
        <w:t>для</w:t>
      </w:r>
      <w:r w:rsidRPr="00E86ED2">
        <w:rPr>
          <w:rFonts w:ascii="Times New Roman" w:hAnsi="Times New Roman"/>
          <w:spacing w:val="1"/>
          <w:sz w:val="28"/>
          <w:szCs w:val="28"/>
        </w:rPr>
        <w:t xml:space="preserve"> </w:t>
      </w:r>
      <w:r w:rsidRPr="00E86ED2">
        <w:rPr>
          <w:rFonts w:ascii="Times New Roman" w:hAnsi="Times New Roman"/>
          <w:sz w:val="28"/>
          <w:szCs w:val="28"/>
        </w:rPr>
        <w:t>передачи</w:t>
      </w:r>
      <w:r w:rsidRPr="00E86ED2">
        <w:rPr>
          <w:rFonts w:ascii="Times New Roman" w:hAnsi="Times New Roman"/>
          <w:spacing w:val="1"/>
          <w:sz w:val="28"/>
          <w:szCs w:val="28"/>
        </w:rPr>
        <w:t xml:space="preserve"> </w:t>
      </w:r>
      <w:r w:rsidRPr="00E86ED2">
        <w:rPr>
          <w:rFonts w:ascii="Times New Roman" w:hAnsi="Times New Roman"/>
          <w:sz w:val="28"/>
          <w:szCs w:val="28"/>
        </w:rPr>
        <w:t>и</w:t>
      </w:r>
      <w:r w:rsidRPr="00E86ED2">
        <w:rPr>
          <w:rFonts w:ascii="Times New Roman" w:hAnsi="Times New Roman"/>
          <w:spacing w:val="1"/>
          <w:sz w:val="28"/>
          <w:szCs w:val="28"/>
        </w:rPr>
        <w:t xml:space="preserve"> </w:t>
      </w:r>
      <w:r w:rsidRPr="00E86ED2">
        <w:rPr>
          <w:rFonts w:ascii="Times New Roman" w:hAnsi="Times New Roman"/>
          <w:sz w:val="28"/>
          <w:szCs w:val="28"/>
        </w:rPr>
        <w:t>распределения</w:t>
      </w:r>
      <w:r w:rsidRPr="00E86ED2">
        <w:rPr>
          <w:rFonts w:ascii="Times New Roman" w:hAnsi="Times New Roman"/>
          <w:spacing w:val="-6"/>
          <w:sz w:val="28"/>
          <w:szCs w:val="28"/>
        </w:rPr>
        <w:t xml:space="preserve"> </w:t>
      </w:r>
      <w:r w:rsidRPr="00E86ED2">
        <w:rPr>
          <w:rFonts w:ascii="Times New Roman" w:hAnsi="Times New Roman"/>
          <w:sz w:val="28"/>
          <w:szCs w:val="28"/>
        </w:rPr>
        <w:lastRenderedPageBreak/>
        <w:t>электрической</w:t>
      </w:r>
      <w:r w:rsidRPr="00E86ED2">
        <w:rPr>
          <w:rFonts w:ascii="Times New Roman" w:hAnsi="Times New Roman"/>
          <w:spacing w:val="-5"/>
          <w:sz w:val="28"/>
          <w:szCs w:val="28"/>
        </w:rPr>
        <w:t xml:space="preserve"> </w:t>
      </w:r>
      <w:r w:rsidRPr="00E86ED2">
        <w:rPr>
          <w:rFonts w:ascii="Times New Roman" w:hAnsi="Times New Roman"/>
          <w:sz w:val="28"/>
          <w:szCs w:val="28"/>
        </w:rPr>
        <w:t>энергии,</w:t>
      </w:r>
      <w:r w:rsidRPr="00E86ED2">
        <w:rPr>
          <w:rFonts w:ascii="Times New Roman" w:hAnsi="Times New Roman"/>
          <w:spacing w:val="-7"/>
          <w:sz w:val="28"/>
          <w:szCs w:val="28"/>
        </w:rPr>
        <w:t xml:space="preserve"> </w:t>
      </w:r>
      <w:r w:rsidRPr="00E86ED2">
        <w:rPr>
          <w:rFonts w:ascii="Times New Roman" w:hAnsi="Times New Roman"/>
          <w:sz w:val="28"/>
          <w:szCs w:val="28"/>
        </w:rPr>
        <w:t>для</w:t>
      </w:r>
      <w:r w:rsidRPr="00E86ED2">
        <w:rPr>
          <w:rFonts w:ascii="Times New Roman" w:hAnsi="Times New Roman"/>
          <w:spacing w:val="-6"/>
          <w:sz w:val="28"/>
          <w:szCs w:val="28"/>
        </w:rPr>
        <w:t xml:space="preserve"> </w:t>
      </w:r>
      <w:r w:rsidRPr="00E86ED2">
        <w:rPr>
          <w:rFonts w:ascii="Times New Roman" w:hAnsi="Times New Roman"/>
          <w:sz w:val="28"/>
          <w:szCs w:val="28"/>
        </w:rPr>
        <w:t>различных</w:t>
      </w:r>
      <w:r w:rsidRPr="00E86ED2">
        <w:rPr>
          <w:rFonts w:ascii="Times New Roman" w:hAnsi="Times New Roman"/>
          <w:spacing w:val="-3"/>
          <w:sz w:val="28"/>
          <w:szCs w:val="28"/>
        </w:rPr>
        <w:t xml:space="preserve"> </w:t>
      </w:r>
      <w:r w:rsidRPr="00E86ED2">
        <w:rPr>
          <w:rFonts w:ascii="Times New Roman" w:hAnsi="Times New Roman"/>
          <w:sz w:val="28"/>
          <w:szCs w:val="28"/>
        </w:rPr>
        <w:t>технологических</w:t>
      </w:r>
      <w:r w:rsidRPr="00E86ED2">
        <w:rPr>
          <w:rFonts w:ascii="Times New Roman" w:hAnsi="Times New Roman"/>
          <w:spacing w:val="-5"/>
          <w:sz w:val="28"/>
          <w:szCs w:val="28"/>
        </w:rPr>
        <w:t xml:space="preserve"> </w:t>
      </w:r>
      <w:r w:rsidRPr="00E86ED2">
        <w:rPr>
          <w:rFonts w:ascii="Times New Roman" w:hAnsi="Times New Roman"/>
          <w:sz w:val="28"/>
          <w:szCs w:val="28"/>
        </w:rPr>
        <w:t>целей</w:t>
      </w:r>
      <w:r w:rsidRPr="00E86ED2">
        <w:rPr>
          <w:rFonts w:ascii="Times New Roman" w:hAnsi="Times New Roman"/>
          <w:spacing w:val="-68"/>
          <w:sz w:val="28"/>
          <w:szCs w:val="28"/>
        </w:rPr>
        <w:t xml:space="preserve"> </w:t>
      </w:r>
      <w:r w:rsidRPr="00E86ED2">
        <w:rPr>
          <w:rFonts w:ascii="Times New Roman" w:hAnsi="Times New Roman"/>
          <w:sz w:val="28"/>
          <w:szCs w:val="28"/>
        </w:rPr>
        <w:t>и</w:t>
      </w:r>
      <w:r w:rsidRPr="00E86ED2">
        <w:rPr>
          <w:rFonts w:ascii="Times New Roman" w:hAnsi="Times New Roman"/>
          <w:spacing w:val="1"/>
          <w:sz w:val="28"/>
          <w:szCs w:val="28"/>
        </w:rPr>
        <w:t xml:space="preserve"> </w:t>
      </w:r>
      <w:r w:rsidRPr="00E86ED2">
        <w:rPr>
          <w:rFonts w:ascii="Times New Roman" w:hAnsi="Times New Roman"/>
          <w:sz w:val="28"/>
          <w:szCs w:val="28"/>
        </w:rPr>
        <w:t>для</w:t>
      </w:r>
      <w:r w:rsidRPr="00E86ED2">
        <w:rPr>
          <w:rFonts w:ascii="Times New Roman" w:hAnsi="Times New Roman"/>
          <w:spacing w:val="1"/>
          <w:sz w:val="28"/>
          <w:szCs w:val="28"/>
        </w:rPr>
        <w:t xml:space="preserve"> </w:t>
      </w:r>
      <w:r w:rsidRPr="00E86ED2">
        <w:rPr>
          <w:rFonts w:ascii="Times New Roman" w:hAnsi="Times New Roman"/>
          <w:sz w:val="28"/>
          <w:szCs w:val="28"/>
        </w:rPr>
        <w:t>питания</w:t>
      </w:r>
      <w:r w:rsidRPr="00E86ED2">
        <w:rPr>
          <w:rFonts w:ascii="Times New Roman" w:hAnsi="Times New Roman"/>
          <w:spacing w:val="1"/>
          <w:sz w:val="28"/>
          <w:szCs w:val="28"/>
        </w:rPr>
        <w:t xml:space="preserve"> </w:t>
      </w:r>
      <w:r w:rsidRPr="00E86ED2">
        <w:rPr>
          <w:rFonts w:ascii="Times New Roman" w:hAnsi="Times New Roman"/>
          <w:sz w:val="28"/>
          <w:szCs w:val="28"/>
        </w:rPr>
        <w:t>различных</w:t>
      </w:r>
      <w:r w:rsidRPr="00E86ED2">
        <w:rPr>
          <w:rFonts w:ascii="Times New Roman" w:hAnsi="Times New Roman"/>
          <w:spacing w:val="1"/>
          <w:sz w:val="28"/>
          <w:szCs w:val="28"/>
        </w:rPr>
        <w:t xml:space="preserve"> </w:t>
      </w:r>
      <w:r w:rsidRPr="00E86ED2">
        <w:rPr>
          <w:rFonts w:ascii="Times New Roman" w:hAnsi="Times New Roman"/>
          <w:sz w:val="28"/>
          <w:szCs w:val="28"/>
        </w:rPr>
        <w:t>цепей</w:t>
      </w:r>
      <w:r w:rsidRPr="00E86ED2">
        <w:rPr>
          <w:rFonts w:ascii="Times New Roman" w:hAnsi="Times New Roman"/>
          <w:spacing w:val="1"/>
          <w:sz w:val="28"/>
          <w:szCs w:val="28"/>
        </w:rPr>
        <w:t xml:space="preserve"> </w:t>
      </w:r>
      <w:r w:rsidRPr="00E86ED2">
        <w:rPr>
          <w:rFonts w:ascii="Times New Roman" w:hAnsi="Times New Roman"/>
          <w:sz w:val="28"/>
          <w:szCs w:val="28"/>
        </w:rPr>
        <w:t>радио-,</w:t>
      </w:r>
      <w:r w:rsidRPr="00E86ED2">
        <w:rPr>
          <w:rFonts w:ascii="Times New Roman" w:hAnsi="Times New Roman"/>
          <w:spacing w:val="1"/>
          <w:sz w:val="28"/>
          <w:szCs w:val="28"/>
        </w:rPr>
        <w:t xml:space="preserve"> </w:t>
      </w:r>
      <w:r w:rsidRPr="00E86ED2">
        <w:rPr>
          <w:rFonts w:ascii="Times New Roman" w:hAnsi="Times New Roman"/>
          <w:sz w:val="28"/>
          <w:szCs w:val="28"/>
        </w:rPr>
        <w:t>электронно-вычислительной</w:t>
      </w:r>
      <w:r w:rsidRPr="00E86ED2">
        <w:rPr>
          <w:rFonts w:ascii="Times New Roman" w:hAnsi="Times New Roman"/>
          <w:spacing w:val="1"/>
          <w:sz w:val="28"/>
          <w:szCs w:val="28"/>
        </w:rPr>
        <w:t xml:space="preserve"> </w:t>
      </w:r>
      <w:r w:rsidRPr="00E86ED2">
        <w:rPr>
          <w:rFonts w:ascii="Times New Roman" w:hAnsi="Times New Roman"/>
          <w:sz w:val="28"/>
          <w:szCs w:val="28"/>
        </w:rPr>
        <w:t>и</w:t>
      </w:r>
      <w:r w:rsidRPr="00E86ED2">
        <w:rPr>
          <w:rFonts w:ascii="Times New Roman" w:hAnsi="Times New Roman"/>
          <w:spacing w:val="1"/>
          <w:sz w:val="28"/>
          <w:szCs w:val="28"/>
        </w:rPr>
        <w:t xml:space="preserve"> </w:t>
      </w:r>
      <w:r w:rsidRPr="00E86ED2">
        <w:rPr>
          <w:rFonts w:ascii="Times New Roman" w:hAnsi="Times New Roman"/>
          <w:spacing w:val="-1"/>
          <w:sz w:val="28"/>
          <w:szCs w:val="28"/>
        </w:rPr>
        <w:t>телевизионной</w:t>
      </w:r>
      <w:r w:rsidRPr="00E86ED2">
        <w:rPr>
          <w:rFonts w:ascii="Times New Roman" w:hAnsi="Times New Roman"/>
          <w:spacing w:val="-17"/>
          <w:sz w:val="28"/>
          <w:szCs w:val="28"/>
        </w:rPr>
        <w:t xml:space="preserve"> </w:t>
      </w:r>
      <w:r w:rsidRPr="00E86ED2">
        <w:rPr>
          <w:rFonts w:ascii="Times New Roman" w:hAnsi="Times New Roman"/>
          <w:spacing w:val="-1"/>
          <w:sz w:val="28"/>
          <w:szCs w:val="28"/>
        </w:rPr>
        <w:t>аппаратуры,</w:t>
      </w:r>
      <w:r w:rsidRPr="00E86ED2">
        <w:rPr>
          <w:rFonts w:ascii="Times New Roman" w:hAnsi="Times New Roman"/>
          <w:spacing w:val="-14"/>
          <w:sz w:val="28"/>
          <w:szCs w:val="28"/>
        </w:rPr>
        <w:t xml:space="preserve"> </w:t>
      </w:r>
      <w:r w:rsidRPr="00E86ED2">
        <w:rPr>
          <w:rFonts w:ascii="Times New Roman" w:hAnsi="Times New Roman"/>
          <w:sz w:val="28"/>
          <w:szCs w:val="28"/>
        </w:rPr>
        <w:t>устройств</w:t>
      </w:r>
      <w:r w:rsidRPr="00E86ED2">
        <w:rPr>
          <w:rFonts w:ascii="Times New Roman" w:hAnsi="Times New Roman"/>
          <w:spacing w:val="-17"/>
          <w:sz w:val="28"/>
          <w:szCs w:val="28"/>
        </w:rPr>
        <w:t xml:space="preserve"> </w:t>
      </w:r>
      <w:r w:rsidRPr="00E86ED2">
        <w:rPr>
          <w:rFonts w:ascii="Times New Roman" w:hAnsi="Times New Roman"/>
          <w:sz w:val="28"/>
          <w:szCs w:val="28"/>
        </w:rPr>
        <w:t>связи,</w:t>
      </w:r>
      <w:r w:rsidRPr="00E86ED2">
        <w:rPr>
          <w:rFonts w:ascii="Times New Roman" w:hAnsi="Times New Roman"/>
          <w:spacing w:val="-17"/>
          <w:sz w:val="28"/>
          <w:szCs w:val="28"/>
        </w:rPr>
        <w:t xml:space="preserve"> </w:t>
      </w:r>
      <w:r w:rsidRPr="00E86ED2">
        <w:rPr>
          <w:rFonts w:ascii="Times New Roman" w:hAnsi="Times New Roman"/>
          <w:sz w:val="28"/>
          <w:szCs w:val="28"/>
        </w:rPr>
        <w:t>автоматики,</w:t>
      </w:r>
      <w:r w:rsidRPr="00E86ED2">
        <w:rPr>
          <w:rFonts w:ascii="Times New Roman" w:hAnsi="Times New Roman"/>
          <w:spacing w:val="-17"/>
          <w:sz w:val="28"/>
          <w:szCs w:val="28"/>
        </w:rPr>
        <w:t xml:space="preserve"> </w:t>
      </w:r>
      <w:r w:rsidRPr="00E86ED2">
        <w:rPr>
          <w:rFonts w:ascii="Times New Roman" w:hAnsi="Times New Roman"/>
          <w:sz w:val="28"/>
          <w:szCs w:val="28"/>
        </w:rPr>
        <w:t>телемеханики</w:t>
      </w:r>
      <w:r w:rsidRPr="00E86ED2">
        <w:rPr>
          <w:rFonts w:ascii="Times New Roman" w:hAnsi="Times New Roman"/>
          <w:spacing w:val="-16"/>
          <w:sz w:val="28"/>
          <w:szCs w:val="28"/>
        </w:rPr>
        <w:t xml:space="preserve"> </w:t>
      </w:r>
      <w:r w:rsidRPr="00E86ED2">
        <w:rPr>
          <w:rFonts w:ascii="Times New Roman" w:hAnsi="Times New Roman"/>
          <w:sz w:val="28"/>
          <w:szCs w:val="28"/>
        </w:rPr>
        <w:t>и</w:t>
      </w:r>
      <w:r w:rsidRPr="00E86ED2">
        <w:rPr>
          <w:rFonts w:ascii="Times New Roman" w:hAnsi="Times New Roman"/>
          <w:spacing w:val="-16"/>
          <w:sz w:val="28"/>
          <w:szCs w:val="28"/>
        </w:rPr>
        <w:t xml:space="preserve"> </w:t>
      </w:r>
      <w:r w:rsidRPr="00E86ED2">
        <w:rPr>
          <w:rFonts w:ascii="Times New Roman" w:hAnsi="Times New Roman"/>
          <w:sz w:val="28"/>
          <w:szCs w:val="28"/>
        </w:rPr>
        <w:t>т.</w:t>
      </w:r>
      <w:r w:rsidRPr="00E86ED2">
        <w:rPr>
          <w:rFonts w:ascii="Times New Roman" w:hAnsi="Times New Roman"/>
          <w:spacing w:val="-17"/>
          <w:sz w:val="28"/>
          <w:szCs w:val="28"/>
        </w:rPr>
        <w:t xml:space="preserve"> </w:t>
      </w:r>
      <w:r w:rsidRPr="00E86ED2">
        <w:rPr>
          <w:rFonts w:ascii="Times New Roman" w:hAnsi="Times New Roman"/>
          <w:sz w:val="28"/>
          <w:szCs w:val="28"/>
        </w:rPr>
        <w:t>д.</w:t>
      </w:r>
    </w:p>
    <w:p w:rsidR="00E86ED2" w:rsidRPr="00E86ED2" w:rsidRDefault="004B788C" w:rsidP="00E86ED2">
      <w:pPr>
        <w:widowControl w:val="0"/>
        <w:autoSpaceDE w:val="0"/>
        <w:autoSpaceDN w:val="0"/>
        <w:spacing w:before="17" w:after="0" w:line="254" w:lineRule="auto"/>
        <w:ind w:right="189"/>
        <w:jc w:val="both"/>
        <w:rPr>
          <w:rFonts w:ascii="Times New Roman" w:hAnsi="Times New Roman"/>
          <w:sz w:val="28"/>
          <w:szCs w:val="28"/>
        </w:rPr>
      </w:pPr>
      <w:r>
        <w:rPr>
          <w:noProof/>
          <w:lang w:eastAsia="ru-RU"/>
        </w:rPr>
        <mc:AlternateContent>
          <mc:Choice Requires="wps">
            <w:drawing>
              <wp:anchor distT="0" distB="0" distL="114300" distR="114300" simplePos="0" relativeHeight="251790336" behindDoc="1" locked="0" layoutInCell="1" allowOverlap="1">
                <wp:simplePos x="0" y="0"/>
                <wp:positionH relativeFrom="page">
                  <wp:posOffset>3731260</wp:posOffset>
                </wp:positionH>
                <wp:positionV relativeFrom="paragraph">
                  <wp:posOffset>939800</wp:posOffset>
                </wp:positionV>
                <wp:extent cx="427990" cy="0"/>
                <wp:effectExtent l="6985" t="13335" r="12700" b="5715"/>
                <wp:wrapNone/>
                <wp:docPr id="260" name="Line 5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7990" cy="0"/>
                        </a:xfrm>
                        <a:prstGeom prst="line">
                          <a:avLst/>
                        </a:prstGeom>
                        <a:noFill/>
                        <a:ln w="104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9C7F27" id="Line 536" o:spid="_x0000_s1026" style="position:absolute;z-index:-251526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93.8pt,74pt" to="327.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" strokeweight=".29011mm">
                <w10:wrap anchorx="page"/>
              </v:line>
            </w:pict>
          </mc:Fallback>
        </mc:AlternateContent>
      </w:r>
      <w:r w:rsidR="00E86ED2" w:rsidRPr="00E86ED2">
        <w:rPr>
          <w:rFonts w:ascii="Times New Roman" w:hAnsi="Times New Roman"/>
          <w:sz w:val="28"/>
          <w:szCs w:val="28"/>
        </w:rPr>
        <w:t>Принцип</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действия</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трансформаторов</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основан</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на</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явлении</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взаимной</w:t>
      </w:r>
      <w:r w:rsidR="00E86ED2" w:rsidRPr="00E86ED2">
        <w:rPr>
          <w:rFonts w:ascii="Times New Roman" w:hAnsi="Times New Roman"/>
          <w:spacing w:val="-67"/>
          <w:sz w:val="28"/>
          <w:szCs w:val="28"/>
        </w:rPr>
        <w:t xml:space="preserve"> </w:t>
      </w:r>
      <w:r w:rsidR="00E86ED2" w:rsidRPr="00E86ED2">
        <w:rPr>
          <w:rFonts w:ascii="Times New Roman" w:hAnsi="Times New Roman"/>
          <w:sz w:val="28"/>
          <w:szCs w:val="28"/>
        </w:rPr>
        <w:t>индукции, который является следствием закона электромагнитной индукции</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Фарадея:</w:t>
      </w:r>
    </w:p>
    <w:tbl>
      <w:tblPr>
        <w:tblStyle w:val="TableNormal3"/>
        <w:tblW w:w="0" w:type="auto"/>
        <w:tblInd w:w="3372" w:type="dxa"/>
        <w:tblLayout w:type="fixed"/>
        <w:tblLook w:val="01E0" w:firstRow="1" w:lastRow="1" w:firstColumn="1" w:lastColumn="1" w:noHBand="0" w:noVBand="0"/>
      </w:tblPr>
      <w:tblGrid>
        <w:gridCol w:w="3561"/>
        <w:gridCol w:w="2272"/>
      </w:tblGrid>
      <w:tr w:rsidR="00E86ED2" w:rsidRPr="00E86ED2" w:rsidTr="00E86ED2">
        <w:trPr>
          <w:trHeight w:val="899"/>
        </w:trPr>
        <w:tc>
          <w:tcPr>
            <w:tcW w:w="3561" w:type="dxa"/>
          </w:tcPr>
          <w:p w:rsidR="00E86ED2" w:rsidRPr="00E86ED2" w:rsidRDefault="00E86ED2" w:rsidP="00E86ED2">
            <w:pPr>
              <w:spacing w:line="537" w:lineRule="exact"/>
              <w:rPr>
                <w:rFonts w:ascii="Times New Roman" w:hAnsi="Times New Roman"/>
                <w:sz w:val="28"/>
                <w:szCs w:val="28"/>
              </w:rPr>
            </w:pPr>
            <w:r w:rsidRPr="00E86ED2">
              <w:rPr>
                <w:rFonts w:ascii="Times New Roman" w:hAnsi="Times New Roman"/>
                <w:i/>
                <w:sz w:val="28"/>
                <w:szCs w:val="28"/>
              </w:rPr>
              <w:t>e</w:t>
            </w:r>
            <w:r w:rsidRPr="00E86ED2">
              <w:rPr>
                <w:rFonts w:ascii="Times New Roman" w:hAnsi="Times New Roman"/>
                <w:i/>
                <w:spacing w:val="75"/>
                <w:sz w:val="28"/>
                <w:szCs w:val="28"/>
              </w:rPr>
              <w:t xml:space="preserve"> </w:t>
            </w:r>
            <w:r w:rsidRPr="00E86ED2">
              <w:rPr>
                <w:rFonts w:ascii="Times New Roman" w:hAnsi="Times New Roman"/>
                <w:spacing w:val="38"/>
                <w:sz w:val="28"/>
                <w:szCs w:val="28"/>
              </w:rPr>
              <w:t></w:t>
            </w:r>
            <w:r w:rsidRPr="00E86ED2">
              <w:rPr>
                <w:rFonts w:ascii="Times New Roman" w:hAnsi="Times New Roman"/>
                <w:spacing w:val="38"/>
                <w:sz w:val="28"/>
                <w:szCs w:val="28"/>
              </w:rPr>
              <w:t></w:t>
            </w:r>
            <w:r w:rsidRPr="00E86ED2">
              <w:rPr>
                <w:rFonts w:ascii="Times New Roman" w:hAnsi="Times New Roman"/>
                <w:spacing w:val="-12"/>
                <w:sz w:val="28"/>
                <w:szCs w:val="28"/>
              </w:rPr>
              <w:t xml:space="preserve"> </w:t>
            </w:r>
            <w:r w:rsidRPr="00E86ED2">
              <w:rPr>
                <w:rFonts w:ascii="Times New Roman" w:hAnsi="Times New Roman"/>
                <w:i/>
                <w:spacing w:val="15"/>
                <w:position w:val="22"/>
                <w:sz w:val="28"/>
                <w:szCs w:val="28"/>
              </w:rPr>
              <w:t>d</w:t>
            </w:r>
            <w:r w:rsidRPr="00E86ED2">
              <w:rPr>
                <w:rFonts w:ascii="Times New Roman" w:hAnsi="Times New Roman"/>
                <w:spacing w:val="15"/>
                <w:position w:val="22"/>
                <w:sz w:val="28"/>
                <w:szCs w:val="28"/>
              </w:rPr>
              <w:t></w:t>
            </w:r>
            <w:r w:rsidRPr="00E86ED2">
              <w:rPr>
                <w:rFonts w:ascii="Times New Roman" w:hAnsi="Times New Roman"/>
                <w:i/>
                <w:spacing w:val="15"/>
                <w:position w:val="13"/>
                <w:sz w:val="28"/>
                <w:szCs w:val="28"/>
              </w:rPr>
              <w:t>B</w:t>
            </w:r>
            <w:r w:rsidRPr="00E86ED2">
              <w:rPr>
                <w:rFonts w:ascii="Times New Roman" w:hAnsi="Times New Roman"/>
                <w:i/>
                <w:spacing w:val="55"/>
                <w:position w:val="13"/>
                <w:sz w:val="28"/>
                <w:szCs w:val="28"/>
              </w:rPr>
              <w:t xml:space="preserve"> </w:t>
            </w:r>
            <w:r w:rsidRPr="00E86ED2">
              <w:rPr>
                <w:rFonts w:ascii="Times New Roman" w:hAnsi="Times New Roman"/>
                <w:sz w:val="28"/>
                <w:szCs w:val="28"/>
              </w:rPr>
              <w:t>,</w:t>
            </w:r>
          </w:p>
          <w:p w:rsidR="00E86ED2" w:rsidRPr="00E86ED2" w:rsidRDefault="00E86ED2" w:rsidP="00E86ED2">
            <w:pPr>
              <w:tabs>
                <w:tab w:val="left" w:pos="1167"/>
              </w:tabs>
              <w:spacing w:line="328" w:lineRule="exact"/>
              <w:rPr>
                <w:rFonts w:ascii="Times New Roman" w:hAnsi="Times New Roman"/>
                <w:i/>
                <w:sz w:val="28"/>
                <w:szCs w:val="28"/>
              </w:rPr>
            </w:pPr>
            <w:r w:rsidRPr="00E86ED2">
              <w:rPr>
                <w:rFonts w:ascii="Times New Roman" w:hAnsi="Times New Roman"/>
                <w:i/>
                <w:sz w:val="28"/>
                <w:szCs w:val="28"/>
                <w:vertAlign w:val="superscript"/>
              </w:rPr>
              <w:t>i</w:t>
            </w:r>
            <w:r w:rsidRPr="00E86ED2">
              <w:rPr>
                <w:rFonts w:ascii="Times New Roman" w:hAnsi="Times New Roman"/>
                <w:i/>
                <w:sz w:val="28"/>
                <w:szCs w:val="28"/>
              </w:rPr>
              <w:tab/>
              <w:t>dS</w:t>
            </w:r>
          </w:p>
        </w:tc>
        <w:tc>
          <w:tcPr>
            <w:tcW w:w="2272" w:type="dxa"/>
          </w:tcPr>
          <w:p w:rsidR="00E86ED2" w:rsidRPr="00E86ED2" w:rsidRDefault="00E86ED2" w:rsidP="00E86ED2">
            <w:pPr>
              <w:spacing w:before="261"/>
              <w:ind w:right="196"/>
              <w:jc w:val="right"/>
              <w:rPr>
                <w:rFonts w:ascii="Times New Roman" w:hAnsi="Times New Roman"/>
                <w:sz w:val="28"/>
                <w:szCs w:val="28"/>
              </w:rPr>
            </w:pPr>
            <w:r w:rsidRPr="00E86ED2">
              <w:rPr>
                <w:rFonts w:ascii="Times New Roman" w:hAnsi="Times New Roman"/>
                <w:sz w:val="28"/>
                <w:szCs w:val="28"/>
              </w:rPr>
              <w:t>(1)</w:t>
            </w:r>
          </w:p>
        </w:tc>
      </w:tr>
    </w:tbl>
    <w:p w:rsidR="00E86ED2" w:rsidRPr="00E86ED2" w:rsidRDefault="00E86ED2" w:rsidP="00E86ED2">
      <w:pPr>
        <w:widowControl w:val="0"/>
        <w:autoSpaceDE w:val="0"/>
        <w:autoSpaceDN w:val="0"/>
        <w:spacing w:after="0" w:line="240" w:lineRule="auto"/>
        <w:rPr>
          <w:rFonts w:ascii="Times New Roman" w:hAnsi="Times New Roman"/>
          <w:sz w:val="28"/>
          <w:szCs w:val="28"/>
        </w:rPr>
      </w:pPr>
      <w:r w:rsidRPr="00E86ED2">
        <w:rPr>
          <w:rFonts w:ascii="Times New Roman" w:hAnsi="Times New Roman"/>
          <w:sz w:val="28"/>
          <w:szCs w:val="28"/>
        </w:rPr>
        <w:t>где</w:t>
      </w:r>
      <w:r w:rsidRPr="00E86ED2">
        <w:rPr>
          <w:rFonts w:ascii="Times New Roman" w:hAnsi="Times New Roman"/>
          <w:spacing w:val="-2"/>
          <w:sz w:val="28"/>
          <w:szCs w:val="28"/>
        </w:rPr>
        <w:t xml:space="preserve"> </w:t>
      </w:r>
      <w:r w:rsidRPr="00E86ED2">
        <w:rPr>
          <w:rFonts w:ascii="Times New Roman" w:hAnsi="Times New Roman"/>
          <w:i/>
          <w:sz w:val="28"/>
          <w:szCs w:val="28"/>
        </w:rPr>
        <w:t>e</w:t>
      </w:r>
      <w:r w:rsidRPr="00E86ED2">
        <w:rPr>
          <w:rFonts w:ascii="Times New Roman" w:hAnsi="Times New Roman"/>
          <w:i/>
          <w:sz w:val="28"/>
          <w:szCs w:val="28"/>
          <w:vertAlign w:val="subscript"/>
        </w:rPr>
        <w:t>i</w:t>
      </w:r>
      <w:r w:rsidRPr="00E86ED2">
        <w:rPr>
          <w:rFonts w:ascii="Times New Roman" w:hAnsi="Times New Roman"/>
          <w:i/>
          <w:spacing w:val="-5"/>
          <w:sz w:val="28"/>
          <w:szCs w:val="28"/>
        </w:rPr>
        <w:t xml:space="preserve"> </w:t>
      </w:r>
      <w:r w:rsidRPr="00E86ED2">
        <w:rPr>
          <w:rFonts w:ascii="Times New Roman" w:hAnsi="Times New Roman"/>
          <w:i/>
          <w:sz w:val="28"/>
          <w:szCs w:val="28"/>
        </w:rPr>
        <w:t>–</w:t>
      </w:r>
      <w:r w:rsidRPr="00E86ED2">
        <w:rPr>
          <w:rFonts w:ascii="Times New Roman" w:hAnsi="Times New Roman"/>
          <w:i/>
          <w:spacing w:val="-2"/>
          <w:sz w:val="28"/>
          <w:szCs w:val="28"/>
        </w:rPr>
        <w:t xml:space="preserve"> </w:t>
      </w:r>
      <w:r w:rsidRPr="00E86ED2">
        <w:rPr>
          <w:rFonts w:ascii="Times New Roman" w:hAnsi="Times New Roman"/>
          <w:sz w:val="28"/>
          <w:szCs w:val="28"/>
        </w:rPr>
        <w:t>э.д.с</w:t>
      </w:r>
      <w:r w:rsidRPr="00E86ED2">
        <w:rPr>
          <w:rFonts w:ascii="Times New Roman" w:hAnsi="Times New Roman"/>
          <w:i/>
          <w:sz w:val="28"/>
          <w:szCs w:val="28"/>
        </w:rPr>
        <w:t>.</w:t>
      </w:r>
      <w:r w:rsidRPr="00E86ED2">
        <w:rPr>
          <w:rFonts w:ascii="Times New Roman" w:hAnsi="Times New Roman"/>
          <w:i/>
          <w:spacing w:val="-3"/>
          <w:sz w:val="28"/>
          <w:szCs w:val="28"/>
        </w:rPr>
        <w:t xml:space="preserve"> </w:t>
      </w:r>
      <w:r w:rsidRPr="00E86ED2">
        <w:rPr>
          <w:rFonts w:ascii="Times New Roman" w:hAnsi="Times New Roman"/>
          <w:sz w:val="28"/>
          <w:szCs w:val="28"/>
        </w:rPr>
        <w:t>электромагнитной</w:t>
      </w:r>
      <w:r w:rsidRPr="00E86ED2">
        <w:rPr>
          <w:rFonts w:ascii="Times New Roman" w:hAnsi="Times New Roman"/>
          <w:spacing w:val="-1"/>
          <w:sz w:val="28"/>
          <w:szCs w:val="28"/>
        </w:rPr>
        <w:t xml:space="preserve"> </w:t>
      </w:r>
      <w:r w:rsidRPr="00E86ED2">
        <w:rPr>
          <w:rFonts w:ascii="Times New Roman" w:hAnsi="Times New Roman"/>
          <w:sz w:val="28"/>
          <w:szCs w:val="28"/>
        </w:rPr>
        <w:t xml:space="preserve">индукции, </w:t>
      </w:r>
      <w:r w:rsidRPr="00E86ED2">
        <w:rPr>
          <w:rFonts w:ascii="Times New Roman" w:hAnsi="Times New Roman"/>
          <w:i/>
          <w:sz w:val="28"/>
          <w:szCs w:val="28"/>
        </w:rPr>
        <w:t>Ф</w:t>
      </w:r>
      <w:r w:rsidRPr="00E86ED2">
        <w:rPr>
          <w:rFonts w:ascii="Times New Roman" w:hAnsi="Times New Roman"/>
          <w:i/>
          <w:sz w:val="28"/>
          <w:szCs w:val="28"/>
          <w:vertAlign w:val="subscript"/>
        </w:rPr>
        <w:t>B</w:t>
      </w:r>
      <w:r w:rsidRPr="00E86ED2">
        <w:rPr>
          <w:rFonts w:ascii="Times New Roman" w:hAnsi="Times New Roman"/>
          <w:i/>
          <w:spacing w:val="-5"/>
          <w:sz w:val="28"/>
          <w:szCs w:val="28"/>
        </w:rPr>
        <w:t xml:space="preserve"> </w:t>
      </w:r>
      <w:r w:rsidRPr="00E86ED2">
        <w:rPr>
          <w:rFonts w:ascii="Times New Roman" w:hAnsi="Times New Roman"/>
          <w:sz w:val="28"/>
          <w:szCs w:val="28"/>
        </w:rPr>
        <w:t>–</w:t>
      </w:r>
      <w:r w:rsidRPr="00E86ED2">
        <w:rPr>
          <w:rFonts w:ascii="Times New Roman" w:hAnsi="Times New Roman"/>
          <w:spacing w:val="-2"/>
          <w:sz w:val="28"/>
          <w:szCs w:val="28"/>
        </w:rPr>
        <w:t xml:space="preserve"> </w:t>
      </w:r>
      <w:r w:rsidRPr="00E86ED2">
        <w:rPr>
          <w:rFonts w:ascii="Times New Roman" w:hAnsi="Times New Roman"/>
          <w:sz w:val="28"/>
          <w:szCs w:val="28"/>
        </w:rPr>
        <w:t>магнитный</w:t>
      </w:r>
      <w:r w:rsidRPr="00E86ED2">
        <w:rPr>
          <w:rFonts w:ascii="Times New Roman" w:hAnsi="Times New Roman"/>
          <w:spacing w:val="-5"/>
          <w:sz w:val="28"/>
          <w:szCs w:val="28"/>
        </w:rPr>
        <w:t xml:space="preserve"> </w:t>
      </w:r>
      <w:r w:rsidRPr="00E86ED2">
        <w:rPr>
          <w:rFonts w:ascii="Times New Roman" w:hAnsi="Times New Roman"/>
          <w:sz w:val="28"/>
          <w:szCs w:val="28"/>
        </w:rPr>
        <w:t>поток.</w:t>
      </w:r>
    </w:p>
    <w:p w:rsidR="00E86ED2" w:rsidRPr="00E86ED2" w:rsidRDefault="004B788C" w:rsidP="00E86ED2">
      <w:pPr>
        <w:widowControl w:val="0"/>
        <w:autoSpaceDE w:val="0"/>
        <w:autoSpaceDN w:val="0"/>
        <w:spacing w:before="1" w:after="0" w:line="252" w:lineRule="auto"/>
        <w:ind w:right="186"/>
        <w:jc w:val="both"/>
        <w:rPr>
          <w:rFonts w:ascii="Times New Roman" w:hAnsi="Times New Roman"/>
          <w:sz w:val="28"/>
          <w:szCs w:val="28"/>
        </w:rPr>
      </w:pPr>
      <w:r>
        <w:rPr>
          <w:noProof/>
          <w:lang w:eastAsia="ru-RU"/>
        </w:rPr>
        <mc:AlternateContent>
          <mc:Choice Requires="wpg">
            <w:drawing>
              <wp:anchor distT="0" distB="0" distL="114300" distR="114300" simplePos="0" relativeHeight="251791360" behindDoc="1" locked="0" layoutInCell="1" allowOverlap="1">
                <wp:simplePos x="0" y="0"/>
                <wp:positionH relativeFrom="page">
                  <wp:posOffset>4496435</wp:posOffset>
                </wp:positionH>
                <wp:positionV relativeFrom="paragraph">
                  <wp:posOffset>424180</wp:posOffset>
                </wp:positionV>
                <wp:extent cx="358775" cy="193675"/>
                <wp:effectExtent l="635" t="1905" r="2540" b="0"/>
                <wp:wrapNone/>
                <wp:docPr id="257" name="Group 5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8775" cy="193675"/>
                          <a:chOff x="7081" y="668"/>
                          <a:chExt cx="565" cy="305"/>
                        </a:xfrm>
                      </wpg:grpSpPr>
                      <pic:pic xmlns:pic="http://schemas.openxmlformats.org/drawingml/2006/picture">
                        <pic:nvPicPr>
                          <pic:cNvPr id="258" name="Picture 538"/>
                          <pic:cNvPicPr>
                            <a:picLocks noChangeAspect="1" noChangeArrowheads="1"/>
                          </pic:cNvPicPr>
                        </pic:nvPicPr>
                        <pic:blipFill>
                          <a:blip r:embed="rId304">
                            <a:extLst>
                              <a:ext uri="{28A0092B-C50C-407E-A947-70E740481C1C}">
                                <a14:useLocalDpi xmlns:a14="http://schemas.microsoft.com/office/drawing/2010/main" val="0"/>
                              </a:ext>
                            </a:extLst>
                          </a:blip>
                          <a:srcRect/>
                          <a:stretch>
                            <a:fillRect/>
                          </a:stretch>
                        </pic:blipFill>
                        <pic:spPr bwMode="auto">
                          <a:xfrm>
                            <a:off x="7450" y="668"/>
                            <a:ext cx="195"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9" name="Picture 539"/>
                          <pic:cNvPicPr>
                            <a:picLocks noChangeAspect="1" noChangeArrowheads="1"/>
                          </pic:cNvPicPr>
                        </pic:nvPicPr>
                        <pic:blipFill>
                          <a:blip r:embed="rId305">
                            <a:extLst>
                              <a:ext uri="{28A0092B-C50C-407E-A947-70E740481C1C}">
                                <a14:useLocalDpi xmlns:a14="http://schemas.microsoft.com/office/drawing/2010/main" val="0"/>
                              </a:ext>
                            </a:extLst>
                          </a:blip>
                          <a:srcRect/>
                          <a:stretch>
                            <a:fillRect/>
                          </a:stretch>
                        </pic:blipFill>
                        <pic:spPr bwMode="auto">
                          <a:xfrm>
                            <a:off x="7080" y="668"/>
                            <a:ext cx="565" cy="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CCE38DE" id="Group 537" o:spid="_x0000_s1026" style="position:absolute;margin-left:354.05pt;margin-top:33.4pt;width:28.25pt;height:15.25pt;z-index:-251525120;mso-position-horizontal-relative:page" coordorigin="7081,668" coordsize="565,3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">
                <v:shape id="Picture 538" o:spid="_x0000_s1027" type="#_x0000_t75" style="position:absolute;left:7450;top:668;width:195;height:3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utWcK/AAAA3AAAAA8AAABkcnMvZG93bnJldi54bWxET8uKwjAU3Q/4D+EK7sZUQRmqUXyC4EKs&#10;M/trc22LzU1Joq1/bxbCLA/nPV92phZPcr6yrGA0TEAQ51ZXXCj4vey/f0D4gKyxtkwKXuRhueh9&#10;zTHVtuUzPbNQiBjCPkUFZQhNKqXPSzLoh7YhjtzNOoMhQldI7bCN4aaW4ySZSoMVx4YSG9qUlN+z&#10;h1GQuetFJnm7fm130+x47v5CfRopNeh3qxmIQF34F3/cB61gPIlr45l4BOTiD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7rVnCvwAAANwAAAAPAAAAAAAAAAAAAAAAAJ8CAABk&#10;cnMvZG93bnJldi54bWxQSwUGAAAAAAQABAD3AAAAiwMAAAAA&#10;">
                  <v:imagedata r:id="rId306" o:title=""/>
                </v:shape>
                <v:shape id="Picture 539" o:spid="_x0000_s1028" type="#_x0000_t75" style="position:absolute;left:7080;top:668;width:565;height:3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RONqrFAAAA3AAAAA8AAABkcnMvZG93bnJldi54bWxEj91qAjEUhO8F3yEcwTvNumBpV6OIWGhp&#10;e+HqAxw2x/1xc7ImUbc+fVMo9HKYmW+Y5bo3rbiR87VlBbNpAoK4sLrmUsHx8Dp5BuEDssbWMin4&#10;Jg/r1XCwxEzbO+/plodSRAj7DBVUIXSZlL6oyKCf2o44eifrDIYoXSm1w3uEm1amSfIkDdYcFyrs&#10;aFtRcc6vRgF/uvR9u/v6oObyaPJk/wjXc6PUeNRvFiAC9eE//Nd+0wrS+Qv8nolHQK5+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UTjaqxQAAANwAAAAPAAAAAAAAAAAAAAAA&#10;AJ8CAABkcnMvZG93bnJldi54bWxQSwUGAAAAAAQABAD3AAAAkQMAAAAA&#10;">
                  <v:imagedata r:id="rId307" o:title=""/>
                </v:shape>
                <w10:wrap anchorx="page"/>
              </v:group>
            </w:pict>
          </mc:Fallback>
        </mc:AlternateContent>
      </w:r>
      <w:r w:rsidR="00E86ED2" w:rsidRPr="00E86ED2">
        <w:rPr>
          <w:rFonts w:ascii="Times New Roman" w:hAnsi="Times New Roman"/>
          <w:sz w:val="28"/>
          <w:szCs w:val="28"/>
        </w:rPr>
        <w:t>Потоком</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вектора</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магнитной</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индукции</w:t>
      </w:r>
      <w:r w:rsidR="00E86ED2" w:rsidRPr="00E86ED2">
        <w:rPr>
          <w:rFonts w:ascii="Times New Roman" w:hAnsi="Times New Roman"/>
          <w:spacing w:val="1"/>
          <w:sz w:val="28"/>
          <w:szCs w:val="28"/>
        </w:rPr>
        <w:t xml:space="preserve"> </w:t>
      </w:r>
      <w:r w:rsidR="00E86ED2" w:rsidRPr="00E86ED2">
        <w:rPr>
          <w:rFonts w:ascii="Times New Roman" w:hAnsi="Times New Roman"/>
          <w:i/>
          <w:sz w:val="28"/>
          <w:szCs w:val="28"/>
        </w:rPr>
        <w:t>B</w:t>
      </w:r>
      <w:r w:rsidR="00E86ED2" w:rsidRPr="00E86ED2">
        <w:rPr>
          <w:rFonts w:ascii="Times New Roman" w:hAnsi="Times New Roman"/>
          <w:i/>
          <w:spacing w:val="1"/>
          <w:sz w:val="28"/>
          <w:szCs w:val="28"/>
        </w:rPr>
        <w:t xml:space="preserve"> </w:t>
      </w:r>
      <w:r w:rsidR="00E86ED2" w:rsidRPr="00E86ED2">
        <w:rPr>
          <w:rFonts w:ascii="Times New Roman" w:hAnsi="Times New Roman"/>
          <w:sz w:val="28"/>
          <w:szCs w:val="28"/>
        </w:rPr>
        <w:t>(магнитным</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потоком)</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через</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малую</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площадку</w:t>
      </w:r>
      <w:r w:rsidR="00E86ED2" w:rsidRPr="00E86ED2">
        <w:rPr>
          <w:rFonts w:ascii="Times New Roman" w:hAnsi="Times New Roman"/>
          <w:spacing w:val="-3"/>
          <w:sz w:val="28"/>
          <w:szCs w:val="28"/>
        </w:rPr>
        <w:t xml:space="preserve"> </w:t>
      </w:r>
      <w:r w:rsidR="00E86ED2" w:rsidRPr="00E86ED2">
        <w:rPr>
          <w:rFonts w:ascii="Times New Roman" w:hAnsi="Times New Roman"/>
          <w:i/>
          <w:sz w:val="28"/>
          <w:szCs w:val="28"/>
        </w:rPr>
        <w:t>dS</w:t>
      </w:r>
      <w:r w:rsidR="00E86ED2" w:rsidRPr="00E86ED2">
        <w:rPr>
          <w:rFonts w:ascii="Times New Roman" w:hAnsi="Times New Roman"/>
          <w:i/>
          <w:spacing w:val="-3"/>
          <w:sz w:val="28"/>
          <w:szCs w:val="28"/>
        </w:rPr>
        <w:t xml:space="preserve"> </w:t>
      </w:r>
      <w:r w:rsidR="00E86ED2" w:rsidRPr="00E86ED2">
        <w:rPr>
          <w:rFonts w:ascii="Times New Roman" w:hAnsi="Times New Roman"/>
          <w:sz w:val="28"/>
          <w:szCs w:val="28"/>
        </w:rPr>
        <w:t>называется скалярная физическая величина,</w:t>
      </w:r>
      <w:r w:rsidR="00E86ED2" w:rsidRPr="00E86ED2">
        <w:rPr>
          <w:rFonts w:ascii="Times New Roman" w:hAnsi="Times New Roman"/>
          <w:spacing w:val="-4"/>
          <w:sz w:val="28"/>
          <w:szCs w:val="28"/>
        </w:rPr>
        <w:t xml:space="preserve"> </w:t>
      </w:r>
      <w:r w:rsidR="00E86ED2" w:rsidRPr="00E86ED2">
        <w:rPr>
          <w:rFonts w:ascii="Times New Roman" w:hAnsi="Times New Roman"/>
          <w:sz w:val="28"/>
          <w:szCs w:val="28"/>
        </w:rPr>
        <w:t>равная</w:t>
      </w:r>
    </w:p>
    <w:tbl>
      <w:tblPr>
        <w:tblStyle w:val="TableNormal3"/>
        <w:tblW w:w="0" w:type="auto"/>
        <w:tblInd w:w="2477" w:type="dxa"/>
        <w:tblLayout w:type="fixed"/>
        <w:tblLook w:val="01E0" w:firstRow="1" w:lastRow="1" w:firstColumn="1" w:lastColumn="1" w:noHBand="0" w:noVBand="0"/>
      </w:tblPr>
      <w:tblGrid>
        <w:gridCol w:w="4938"/>
        <w:gridCol w:w="1791"/>
      </w:tblGrid>
      <w:tr w:rsidR="00E86ED2" w:rsidRPr="00E86ED2" w:rsidTr="00E86ED2">
        <w:trPr>
          <w:trHeight w:val="531"/>
        </w:trPr>
        <w:tc>
          <w:tcPr>
            <w:tcW w:w="4938" w:type="dxa"/>
          </w:tcPr>
          <w:p w:rsidR="00E86ED2" w:rsidRPr="00E86ED2" w:rsidRDefault="00E86ED2" w:rsidP="00E86ED2">
            <w:pPr>
              <w:spacing w:before="29" w:line="482" w:lineRule="exact"/>
              <w:rPr>
                <w:rFonts w:ascii="Times New Roman" w:hAnsi="Times New Roman"/>
                <w:i/>
                <w:sz w:val="28"/>
                <w:szCs w:val="28"/>
                <w:lang w:val="ru-RU"/>
              </w:rPr>
            </w:pPr>
            <w:r w:rsidRPr="00E86ED2">
              <w:rPr>
                <w:rFonts w:ascii="Times New Roman" w:hAnsi="Times New Roman"/>
                <w:i/>
                <w:spacing w:val="11"/>
                <w:sz w:val="28"/>
                <w:szCs w:val="28"/>
              </w:rPr>
              <w:t>d</w:t>
            </w:r>
            <w:r w:rsidRPr="00E86ED2">
              <w:rPr>
                <w:rFonts w:ascii="Times New Roman" w:hAnsi="Times New Roman"/>
                <w:spacing w:val="11"/>
                <w:sz w:val="28"/>
                <w:szCs w:val="28"/>
              </w:rPr>
              <w:t></w:t>
            </w:r>
            <w:r w:rsidRPr="00E86ED2">
              <w:rPr>
                <w:rFonts w:ascii="Times New Roman" w:hAnsi="Times New Roman"/>
                <w:i/>
                <w:spacing w:val="11"/>
                <w:position w:val="-8"/>
                <w:sz w:val="28"/>
                <w:szCs w:val="28"/>
              </w:rPr>
              <w:t>B</w:t>
            </w:r>
            <w:r w:rsidRPr="00E86ED2">
              <w:rPr>
                <w:rFonts w:ascii="Times New Roman" w:hAnsi="Times New Roman"/>
                <w:i/>
                <w:spacing w:val="70"/>
                <w:position w:val="-8"/>
                <w:sz w:val="28"/>
                <w:szCs w:val="28"/>
                <w:lang w:val="ru-RU"/>
              </w:rPr>
              <w:t xml:space="preserve"> </w:t>
            </w:r>
            <w:r w:rsidRPr="00E86ED2">
              <w:rPr>
                <w:rFonts w:ascii="Times New Roman" w:hAnsi="Times New Roman"/>
                <w:sz w:val="28"/>
                <w:szCs w:val="28"/>
              </w:rPr>
              <w:t></w:t>
            </w:r>
            <w:r w:rsidRPr="00E86ED2">
              <w:rPr>
                <w:rFonts w:ascii="Times New Roman" w:hAnsi="Times New Roman"/>
                <w:spacing w:val="4"/>
                <w:sz w:val="28"/>
                <w:szCs w:val="28"/>
                <w:lang w:val="ru-RU"/>
              </w:rPr>
              <w:t xml:space="preserve"> </w:t>
            </w:r>
            <w:r w:rsidRPr="00E86ED2">
              <w:rPr>
                <w:rFonts w:ascii="Times New Roman" w:hAnsi="Times New Roman"/>
                <w:i/>
                <w:sz w:val="28"/>
                <w:szCs w:val="28"/>
              </w:rPr>
              <w:t>B</w:t>
            </w:r>
            <w:r w:rsidRPr="00E86ED2">
              <w:rPr>
                <w:rFonts w:ascii="Times New Roman" w:hAnsi="Times New Roman"/>
                <w:i/>
                <w:spacing w:val="-43"/>
                <w:sz w:val="28"/>
                <w:szCs w:val="28"/>
                <w:lang w:val="ru-RU"/>
              </w:rPr>
              <w:t xml:space="preserve"> </w:t>
            </w:r>
            <w:r w:rsidRPr="00E86ED2">
              <w:rPr>
                <w:rFonts w:ascii="Times New Roman" w:hAnsi="Times New Roman"/>
                <w:sz w:val="28"/>
                <w:szCs w:val="28"/>
              </w:rPr>
              <w:t></w:t>
            </w:r>
            <w:r w:rsidRPr="00E86ED2">
              <w:rPr>
                <w:rFonts w:ascii="Times New Roman" w:hAnsi="Times New Roman"/>
                <w:spacing w:val="-44"/>
                <w:sz w:val="28"/>
                <w:szCs w:val="28"/>
                <w:lang w:val="ru-RU"/>
              </w:rPr>
              <w:t xml:space="preserve"> </w:t>
            </w:r>
            <w:r w:rsidRPr="00E86ED2">
              <w:rPr>
                <w:rFonts w:ascii="Times New Roman" w:hAnsi="Times New Roman"/>
                <w:i/>
                <w:sz w:val="28"/>
                <w:szCs w:val="28"/>
              </w:rPr>
              <w:t>dS</w:t>
            </w:r>
            <w:r w:rsidRPr="00E86ED2">
              <w:rPr>
                <w:rFonts w:ascii="Times New Roman" w:hAnsi="Times New Roman"/>
                <w:i/>
                <w:spacing w:val="-15"/>
                <w:sz w:val="28"/>
                <w:szCs w:val="28"/>
                <w:lang w:val="ru-RU"/>
              </w:rPr>
              <w:t xml:space="preserve"> </w:t>
            </w:r>
            <w:r w:rsidRPr="00E86ED2">
              <w:rPr>
                <w:rFonts w:ascii="Times New Roman" w:hAnsi="Times New Roman"/>
                <w:sz w:val="28"/>
                <w:szCs w:val="28"/>
              </w:rPr>
              <w:t>cos</w:t>
            </w:r>
            <w:r w:rsidRPr="00E86ED2">
              <w:rPr>
                <w:rFonts w:ascii="Times New Roman" w:hAnsi="Times New Roman"/>
                <w:sz w:val="28"/>
                <w:szCs w:val="28"/>
              </w:rPr>
              <w:t></w:t>
            </w:r>
            <w:r w:rsidRPr="00E86ED2">
              <w:rPr>
                <w:rFonts w:ascii="Times New Roman" w:hAnsi="Times New Roman"/>
                <w:spacing w:val="23"/>
                <w:sz w:val="28"/>
                <w:szCs w:val="28"/>
                <w:lang w:val="ru-RU"/>
              </w:rPr>
              <w:t xml:space="preserve"> </w:t>
            </w:r>
            <w:r w:rsidRPr="00E86ED2">
              <w:rPr>
                <w:rFonts w:ascii="Times New Roman" w:hAnsi="Times New Roman"/>
                <w:sz w:val="28"/>
                <w:szCs w:val="28"/>
              </w:rPr>
              <w:t></w:t>
            </w:r>
            <w:r w:rsidRPr="00E86ED2">
              <w:rPr>
                <w:rFonts w:ascii="Times New Roman" w:hAnsi="Times New Roman"/>
                <w:spacing w:val="4"/>
                <w:sz w:val="28"/>
                <w:szCs w:val="28"/>
                <w:lang w:val="ru-RU"/>
              </w:rPr>
              <w:t xml:space="preserve"> </w:t>
            </w:r>
            <w:r w:rsidRPr="00E86ED2">
              <w:rPr>
                <w:rFonts w:ascii="Times New Roman" w:hAnsi="Times New Roman"/>
                <w:i/>
                <w:sz w:val="28"/>
                <w:szCs w:val="28"/>
              </w:rPr>
              <w:t>BdS</w:t>
            </w:r>
          </w:p>
        </w:tc>
        <w:tc>
          <w:tcPr>
            <w:tcW w:w="1791" w:type="dxa"/>
          </w:tcPr>
          <w:p w:rsidR="00E86ED2" w:rsidRPr="00E86ED2" w:rsidRDefault="00E86ED2" w:rsidP="00E86ED2">
            <w:pPr>
              <w:spacing w:before="109"/>
              <w:ind w:right="197"/>
              <w:jc w:val="right"/>
              <w:rPr>
                <w:rFonts w:ascii="Times New Roman" w:hAnsi="Times New Roman"/>
                <w:sz w:val="28"/>
                <w:szCs w:val="28"/>
              </w:rPr>
            </w:pPr>
            <w:r w:rsidRPr="00E86ED2">
              <w:rPr>
                <w:rFonts w:ascii="Times New Roman" w:hAnsi="Times New Roman"/>
                <w:sz w:val="28"/>
                <w:szCs w:val="28"/>
              </w:rPr>
              <w:t>(2)</w:t>
            </w:r>
          </w:p>
        </w:tc>
      </w:tr>
    </w:tbl>
    <w:p w:rsidR="00E86ED2" w:rsidRPr="00E86ED2" w:rsidRDefault="00AE69DB" w:rsidP="00E86ED2">
      <w:pPr>
        <w:widowControl w:val="0"/>
        <w:autoSpaceDE w:val="0"/>
        <w:autoSpaceDN w:val="0"/>
        <w:spacing w:after="0" w:line="240" w:lineRule="auto"/>
        <w:rPr>
          <w:rFonts w:ascii="Times New Roman" w:hAnsi="Times New Roman"/>
          <w:sz w:val="28"/>
          <w:szCs w:val="28"/>
        </w:rPr>
      </w:pPr>
      <w:r>
        <w:rPr>
          <w:noProof/>
          <w:lang w:eastAsia="ru-RU"/>
        </w:rPr>
        <w:drawing>
          <wp:anchor distT="0" distB="0" distL="0" distR="0" simplePos="0" relativeHeight="251499520" behindDoc="1" locked="0" layoutInCell="1" allowOverlap="1">
            <wp:simplePos x="0" y="0"/>
            <wp:positionH relativeFrom="page">
              <wp:posOffset>3729355</wp:posOffset>
            </wp:positionH>
            <wp:positionV relativeFrom="paragraph">
              <wp:posOffset>-25400</wp:posOffset>
            </wp:positionV>
            <wp:extent cx="174625" cy="163830"/>
            <wp:effectExtent l="0" t="0" r="0" b="0"/>
            <wp:wrapNone/>
            <wp:docPr id="540"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308">
                      <a:extLst>
                        <a:ext uri="{28A0092B-C50C-407E-A947-70E740481C1C}">
                          <a14:useLocalDpi xmlns:a14="http://schemas.microsoft.com/office/drawing/2010/main" val="0"/>
                        </a:ext>
                      </a:extLst>
                    </a:blip>
                    <a:srcRect/>
                    <a:stretch>
                      <a:fillRect/>
                    </a:stretch>
                  </pic:blipFill>
                  <pic:spPr bwMode="auto">
                    <a:xfrm>
                      <a:off x="0" y="0"/>
                      <a:ext cx="174625" cy="1638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0" distR="0" simplePos="0" relativeHeight="251500544" behindDoc="1" locked="0" layoutInCell="1" allowOverlap="1">
            <wp:simplePos x="0" y="0"/>
            <wp:positionH relativeFrom="page">
              <wp:posOffset>4084320</wp:posOffset>
            </wp:positionH>
            <wp:positionV relativeFrom="paragraph">
              <wp:posOffset>12700</wp:posOffset>
            </wp:positionV>
            <wp:extent cx="111760" cy="165735"/>
            <wp:effectExtent l="0" t="0" r="0" b="0"/>
            <wp:wrapNone/>
            <wp:docPr id="54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309">
                      <a:extLst>
                        <a:ext uri="{28A0092B-C50C-407E-A947-70E740481C1C}">
                          <a14:useLocalDpi xmlns:a14="http://schemas.microsoft.com/office/drawing/2010/main" val="0"/>
                        </a:ext>
                      </a:extLst>
                    </a:blip>
                    <a:srcRect/>
                    <a:stretch>
                      <a:fillRect/>
                    </a:stretch>
                  </pic:blipFill>
                  <pic:spPr bwMode="auto">
                    <a:xfrm>
                      <a:off x="0" y="0"/>
                      <a:ext cx="111760" cy="165735"/>
                    </a:xfrm>
                    <a:prstGeom prst="rect">
                      <a:avLst/>
                    </a:prstGeom>
                    <a:noFill/>
                    <a:ln>
                      <a:noFill/>
                    </a:ln>
                  </pic:spPr>
                </pic:pic>
              </a:graphicData>
            </a:graphic>
            <wp14:sizeRelH relativeFrom="page">
              <wp14:pctWidth>0</wp14:pctWidth>
            </wp14:sizeRelH>
            <wp14:sizeRelV relativeFrom="page">
              <wp14:pctHeight>0</wp14:pctHeight>
            </wp14:sizeRelV>
          </wp:anchor>
        </w:drawing>
      </w:r>
      <w:r w:rsidR="00E86ED2" w:rsidRPr="00E86ED2">
        <w:rPr>
          <w:rFonts w:ascii="Times New Roman" w:hAnsi="Times New Roman"/>
          <w:sz w:val="28"/>
          <w:szCs w:val="28"/>
        </w:rPr>
        <w:t>где</w:t>
      </w:r>
      <w:r w:rsidR="00E86ED2" w:rsidRPr="00E86ED2">
        <w:rPr>
          <w:rFonts w:ascii="Times New Roman" w:hAnsi="Times New Roman"/>
          <w:spacing w:val="-2"/>
          <w:sz w:val="28"/>
          <w:szCs w:val="28"/>
        </w:rPr>
        <w:t xml:space="preserve"> </w:t>
      </w:r>
      <w:r w:rsidR="00E86ED2" w:rsidRPr="00E86ED2">
        <w:rPr>
          <w:rFonts w:ascii="Times New Roman" w:hAnsi="Times New Roman"/>
          <w:sz w:val="28"/>
          <w:szCs w:val="28"/>
        </w:rPr>
        <w:t>α</w:t>
      </w:r>
      <w:r w:rsidR="00E86ED2" w:rsidRPr="00E86ED2">
        <w:rPr>
          <w:rFonts w:ascii="Times New Roman" w:hAnsi="Times New Roman"/>
          <w:spacing w:val="-3"/>
          <w:sz w:val="28"/>
          <w:szCs w:val="28"/>
        </w:rPr>
        <w:t xml:space="preserve"> </w:t>
      </w:r>
      <w:r w:rsidR="00E86ED2" w:rsidRPr="00E86ED2">
        <w:rPr>
          <w:rFonts w:ascii="Times New Roman" w:hAnsi="Times New Roman"/>
          <w:sz w:val="28"/>
          <w:szCs w:val="28"/>
        </w:rPr>
        <w:t>–</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угол</w:t>
      </w:r>
      <w:r w:rsidR="00E86ED2" w:rsidRPr="00E86ED2">
        <w:rPr>
          <w:rFonts w:ascii="Times New Roman" w:hAnsi="Times New Roman"/>
          <w:spacing w:val="-2"/>
          <w:sz w:val="28"/>
          <w:szCs w:val="28"/>
        </w:rPr>
        <w:t xml:space="preserve"> </w:t>
      </w:r>
      <w:r w:rsidR="00E86ED2" w:rsidRPr="00E86ED2">
        <w:rPr>
          <w:rFonts w:ascii="Times New Roman" w:hAnsi="Times New Roman"/>
          <w:sz w:val="28"/>
          <w:szCs w:val="28"/>
        </w:rPr>
        <w:t>между</w:t>
      </w:r>
      <w:r w:rsidR="00E86ED2" w:rsidRPr="00E86ED2">
        <w:rPr>
          <w:rFonts w:ascii="Times New Roman" w:hAnsi="Times New Roman"/>
          <w:spacing w:val="-4"/>
          <w:sz w:val="28"/>
          <w:szCs w:val="28"/>
        </w:rPr>
        <w:t xml:space="preserve"> </w:t>
      </w:r>
      <w:r w:rsidR="00E86ED2" w:rsidRPr="00E86ED2">
        <w:rPr>
          <w:rFonts w:ascii="Times New Roman" w:hAnsi="Times New Roman"/>
          <w:sz w:val="28"/>
          <w:szCs w:val="28"/>
        </w:rPr>
        <w:t>векторами</w:t>
      </w:r>
      <w:r w:rsidR="00E86ED2" w:rsidRPr="00E86ED2">
        <w:rPr>
          <w:rFonts w:ascii="Times New Roman" w:hAnsi="Times New Roman"/>
          <w:spacing w:val="42"/>
          <w:sz w:val="28"/>
          <w:szCs w:val="28"/>
        </w:rPr>
        <w:t xml:space="preserve"> </w:t>
      </w:r>
      <w:r w:rsidR="00E86ED2" w:rsidRPr="00E86ED2">
        <w:rPr>
          <w:rFonts w:ascii="Times New Roman" w:hAnsi="Times New Roman"/>
          <w:i/>
          <w:sz w:val="28"/>
          <w:szCs w:val="28"/>
        </w:rPr>
        <w:t>B</w:t>
      </w:r>
      <w:r w:rsidR="00E86ED2" w:rsidRPr="00E86ED2">
        <w:rPr>
          <w:rFonts w:ascii="Times New Roman" w:hAnsi="Times New Roman"/>
          <w:i/>
          <w:spacing w:val="50"/>
          <w:sz w:val="28"/>
          <w:szCs w:val="28"/>
        </w:rPr>
        <w:t xml:space="preserve"> </w:t>
      </w:r>
      <w:r w:rsidR="00E86ED2" w:rsidRPr="00E86ED2">
        <w:rPr>
          <w:rFonts w:ascii="Times New Roman" w:hAnsi="Times New Roman"/>
          <w:sz w:val="28"/>
          <w:szCs w:val="28"/>
        </w:rPr>
        <w:t>и</w:t>
      </w:r>
      <w:r w:rsidR="00E86ED2" w:rsidRPr="00E86ED2">
        <w:rPr>
          <w:rFonts w:ascii="Times New Roman" w:hAnsi="Times New Roman"/>
          <w:spacing w:val="32"/>
          <w:sz w:val="28"/>
          <w:szCs w:val="28"/>
        </w:rPr>
        <w:t xml:space="preserve"> </w:t>
      </w:r>
      <w:r w:rsidR="00E86ED2" w:rsidRPr="00E86ED2">
        <w:rPr>
          <w:rFonts w:ascii="Times New Roman" w:hAnsi="Times New Roman"/>
          <w:i/>
          <w:position w:val="1"/>
          <w:sz w:val="28"/>
          <w:szCs w:val="28"/>
        </w:rPr>
        <w:t>n</w:t>
      </w:r>
      <w:r w:rsidR="00E86ED2" w:rsidRPr="00E86ED2">
        <w:rPr>
          <w:rFonts w:ascii="Times New Roman" w:hAnsi="Times New Roman"/>
          <w:i/>
          <w:spacing w:val="38"/>
          <w:position w:val="1"/>
          <w:sz w:val="28"/>
          <w:szCs w:val="28"/>
        </w:rPr>
        <w:t xml:space="preserve"> </w:t>
      </w:r>
      <w:r w:rsidR="00E86ED2" w:rsidRPr="00E86ED2">
        <w:rPr>
          <w:rFonts w:ascii="Times New Roman" w:hAnsi="Times New Roman"/>
          <w:sz w:val="28"/>
          <w:szCs w:val="28"/>
        </w:rPr>
        <w:t>-</w:t>
      </w:r>
      <w:r w:rsidR="00E86ED2" w:rsidRPr="00E86ED2">
        <w:rPr>
          <w:rFonts w:ascii="Times New Roman" w:hAnsi="Times New Roman"/>
          <w:spacing w:val="-2"/>
          <w:sz w:val="28"/>
          <w:szCs w:val="28"/>
        </w:rPr>
        <w:t xml:space="preserve"> </w:t>
      </w:r>
      <w:r w:rsidR="00E86ED2" w:rsidRPr="00E86ED2">
        <w:rPr>
          <w:rFonts w:ascii="Times New Roman" w:hAnsi="Times New Roman"/>
          <w:sz w:val="28"/>
          <w:szCs w:val="28"/>
        </w:rPr>
        <w:t>нормалью</w:t>
      </w:r>
      <w:r w:rsidR="00E86ED2" w:rsidRPr="00E86ED2">
        <w:rPr>
          <w:rFonts w:ascii="Times New Roman" w:hAnsi="Times New Roman"/>
          <w:spacing w:val="-2"/>
          <w:sz w:val="28"/>
          <w:szCs w:val="28"/>
        </w:rPr>
        <w:t xml:space="preserve"> </w:t>
      </w:r>
      <w:r w:rsidR="00E86ED2" w:rsidRPr="00E86ED2">
        <w:rPr>
          <w:rFonts w:ascii="Times New Roman" w:hAnsi="Times New Roman"/>
          <w:sz w:val="28"/>
          <w:szCs w:val="28"/>
        </w:rPr>
        <w:t>к</w:t>
      </w:r>
      <w:r w:rsidR="00E86ED2" w:rsidRPr="00E86ED2">
        <w:rPr>
          <w:rFonts w:ascii="Times New Roman" w:hAnsi="Times New Roman"/>
          <w:spacing w:val="-2"/>
          <w:sz w:val="28"/>
          <w:szCs w:val="28"/>
        </w:rPr>
        <w:t xml:space="preserve"> </w:t>
      </w:r>
      <w:r w:rsidR="00E86ED2" w:rsidRPr="00E86ED2">
        <w:rPr>
          <w:rFonts w:ascii="Times New Roman" w:hAnsi="Times New Roman"/>
          <w:sz w:val="28"/>
          <w:szCs w:val="28"/>
        </w:rPr>
        <w:t>площадке</w:t>
      </w:r>
      <w:r w:rsidR="00E86ED2" w:rsidRPr="00E86ED2">
        <w:rPr>
          <w:rFonts w:ascii="Times New Roman" w:hAnsi="Times New Roman"/>
          <w:spacing w:val="-2"/>
          <w:sz w:val="28"/>
          <w:szCs w:val="28"/>
        </w:rPr>
        <w:t xml:space="preserve"> </w:t>
      </w:r>
      <w:r w:rsidR="00E86ED2" w:rsidRPr="00E86ED2">
        <w:rPr>
          <w:rFonts w:ascii="Times New Roman" w:hAnsi="Times New Roman"/>
          <w:sz w:val="28"/>
          <w:szCs w:val="28"/>
        </w:rPr>
        <w:t>dS.</w:t>
      </w:r>
    </w:p>
    <w:p w:rsidR="00E86ED2" w:rsidRPr="00E86ED2" w:rsidRDefault="00E86ED2" w:rsidP="00E86ED2">
      <w:pPr>
        <w:widowControl w:val="0"/>
        <w:autoSpaceDE w:val="0"/>
        <w:autoSpaceDN w:val="0"/>
        <w:spacing w:after="0" w:line="240" w:lineRule="auto"/>
        <w:rPr>
          <w:rFonts w:ascii="Times New Roman" w:hAnsi="Times New Roman"/>
          <w:sz w:val="28"/>
          <w:szCs w:val="28"/>
        </w:rPr>
        <w:sectPr w:rsidR="00E86ED2" w:rsidRPr="00E86ED2" w:rsidSect="00E86ED2">
          <w:pgSz w:w="11910" w:h="16840"/>
          <w:pgMar w:top="1040" w:right="660" w:bottom="280" w:left="1500" w:header="720" w:footer="720" w:gutter="0"/>
          <w:cols w:space="720"/>
        </w:sectPr>
      </w:pPr>
    </w:p>
    <w:tbl>
      <w:tblPr>
        <w:tblStyle w:val="TableNormal3"/>
        <w:tblW w:w="0" w:type="auto"/>
        <w:tblInd w:w="10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80"/>
      </w:tblGrid>
      <w:tr w:rsidR="00E86ED2" w:rsidRPr="00E86ED2" w:rsidTr="00E86ED2">
        <w:trPr>
          <w:trHeight w:val="3861"/>
        </w:trPr>
        <w:tc>
          <w:tcPr>
            <w:tcW w:w="8080" w:type="dxa"/>
          </w:tcPr>
          <w:p w:rsidR="00E86ED2" w:rsidRPr="00E86ED2" w:rsidRDefault="00E86ED2" w:rsidP="00E86ED2">
            <w:pPr>
              <w:spacing w:before="1"/>
              <w:rPr>
                <w:rFonts w:ascii="Times New Roman" w:hAnsi="Times New Roman"/>
                <w:sz w:val="28"/>
                <w:szCs w:val="28"/>
                <w:lang w:val="ru-RU"/>
              </w:rPr>
            </w:pPr>
          </w:p>
          <w:p w:rsidR="00E86ED2" w:rsidRPr="00E86ED2" w:rsidRDefault="00A4214C" w:rsidP="00E86ED2">
            <w:pPr>
              <w:rPr>
                <w:rFonts w:ascii="Times New Roman" w:hAnsi="Times New Roman"/>
                <w:sz w:val="28"/>
                <w:szCs w:val="28"/>
              </w:rPr>
            </w:pPr>
            <w:r w:rsidRPr="00A4214C">
              <w:rPr>
                <w:rFonts w:ascii="Times New Roman" w:hAnsi="Times New Roman"/>
                <w:noProof/>
                <w:sz w:val="28"/>
                <w:szCs w:val="28"/>
                <w:lang w:val="ru-RU" w:eastAsia="ru-RU"/>
              </w:rPr>
              <w:drawing>
                <wp:inline distT="0" distB="0" distL="0" distR="0">
                  <wp:extent cx="2514600" cy="2133600"/>
                  <wp:effectExtent l="0" t="0" r="0" b="0"/>
                  <wp:docPr id="131" name="image5.jpeg" descr="Описание: Описание: https://online.mephi.ru/courses/physics/electricity/external/images/0003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jpeg" descr="Описание: Описание: https://online.mephi.ru/courses/physics/electricity/external/images/000302.jpg"/>
                          <pic:cNvPicPr>
                            <a:picLocks noChangeAspect="1" noChangeArrowheads="1"/>
                          </pic:cNvPicPr>
                        </pic:nvPicPr>
                        <pic:blipFill>
                          <a:blip r:embed="rId310">
                            <a:extLst>
                              <a:ext uri="{28A0092B-C50C-407E-A947-70E740481C1C}">
                                <a14:useLocalDpi xmlns:a14="http://schemas.microsoft.com/office/drawing/2010/main" val="0"/>
                              </a:ext>
                            </a:extLst>
                          </a:blip>
                          <a:srcRect/>
                          <a:stretch>
                            <a:fillRect/>
                          </a:stretch>
                        </pic:blipFill>
                        <pic:spPr bwMode="auto">
                          <a:xfrm>
                            <a:off x="0" y="0"/>
                            <a:ext cx="2514600" cy="2133600"/>
                          </a:xfrm>
                          <a:prstGeom prst="rect">
                            <a:avLst/>
                          </a:prstGeom>
                          <a:noFill/>
                          <a:ln>
                            <a:noFill/>
                          </a:ln>
                        </pic:spPr>
                      </pic:pic>
                    </a:graphicData>
                  </a:graphic>
                </wp:inline>
              </w:drawing>
            </w:r>
          </w:p>
        </w:tc>
      </w:tr>
      <w:tr w:rsidR="00E86ED2" w:rsidRPr="00E86ED2" w:rsidTr="00E86ED2">
        <w:trPr>
          <w:trHeight w:val="640"/>
        </w:trPr>
        <w:tc>
          <w:tcPr>
            <w:tcW w:w="8080" w:type="dxa"/>
            <w:tcBorders>
              <w:bottom w:val="single" w:sz="6" w:space="0" w:color="000000"/>
            </w:tcBorders>
          </w:tcPr>
          <w:p w:rsidR="00E86ED2" w:rsidRPr="00E86ED2" w:rsidRDefault="00E86ED2" w:rsidP="00E86ED2">
            <w:pPr>
              <w:spacing w:line="309" w:lineRule="exact"/>
              <w:ind w:right="563"/>
              <w:jc w:val="center"/>
              <w:rPr>
                <w:rFonts w:ascii="Times New Roman" w:hAnsi="Times New Roman"/>
                <w:sz w:val="28"/>
                <w:szCs w:val="28"/>
                <w:lang w:val="ru-RU"/>
              </w:rPr>
            </w:pPr>
            <w:r w:rsidRPr="00E86ED2">
              <w:rPr>
                <w:rFonts w:ascii="Times New Roman" w:hAnsi="Times New Roman"/>
                <w:sz w:val="28"/>
                <w:szCs w:val="28"/>
                <w:lang w:val="ru-RU"/>
              </w:rPr>
              <w:t>Рис.1.</w:t>
            </w:r>
            <w:r w:rsidRPr="00E86ED2">
              <w:rPr>
                <w:rFonts w:ascii="Times New Roman" w:hAnsi="Times New Roman"/>
                <w:spacing w:val="-2"/>
                <w:sz w:val="28"/>
                <w:szCs w:val="28"/>
                <w:lang w:val="ru-RU"/>
              </w:rPr>
              <w:t xml:space="preserve"> </w:t>
            </w:r>
            <w:r w:rsidRPr="00E86ED2">
              <w:rPr>
                <w:rFonts w:ascii="Times New Roman" w:hAnsi="Times New Roman"/>
                <w:sz w:val="28"/>
                <w:szCs w:val="28"/>
                <w:lang w:val="ru-RU"/>
              </w:rPr>
              <w:t>Поток</w:t>
            </w:r>
            <w:r w:rsidRPr="00E86ED2">
              <w:rPr>
                <w:rFonts w:ascii="Times New Roman" w:hAnsi="Times New Roman"/>
                <w:spacing w:val="-2"/>
                <w:sz w:val="28"/>
                <w:szCs w:val="28"/>
                <w:lang w:val="ru-RU"/>
              </w:rPr>
              <w:t xml:space="preserve"> </w:t>
            </w:r>
            <w:r w:rsidRPr="00E86ED2">
              <w:rPr>
                <w:rFonts w:ascii="Times New Roman" w:hAnsi="Times New Roman"/>
                <w:sz w:val="28"/>
                <w:szCs w:val="28"/>
                <w:lang w:val="ru-RU"/>
              </w:rPr>
              <w:t>вектора</w:t>
            </w:r>
            <w:r w:rsidRPr="00E86ED2">
              <w:rPr>
                <w:rFonts w:ascii="Times New Roman" w:hAnsi="Times New Roman"/>
                <w:spacing w:val="-2"/>
                <w:sz w:val="28"/>
                <w:szCs w:val="28"/>
                <w:lang w:val="ru-RU"/>
              </w:rPr>
              <w:t xml:space="preserve"> </w:t>
            </w:r>
            <w:r w:rsidRPr="00E86ED2">
              <w:rPr>
                <w:rFonts w:ascii="Times New Roman" w:hAnsi="Times New Roman"/>
                <w:sz w:val="28"/>
                <w:szCs w:val="28"/>
                <w:lang w:val="ru-RU"/>
              </w:rPr>
              <w:t>магнитной</w:t>
            </w:r>
            <w:r w:rsidRPr="00E86ED2">
              <w:rPr>
                <w:rFonts w:ascii="Times New Roman" w:hAnsi="Times New Roman"/>
                <w:spacing w:val="-5"/>
                <w:sz w:val="28"/>
                <w:szCs w:val="28"/>
                <w:lang w:val="ru-RU"/>
              </w:rPr>
              <w:t xml:space="preserve"> </w:t>
            </w:r>
            <w:r w:rsidRPr="00E86ED2">
              <w:rPr>
                <w:rFonts w:ascii="Times New Roman" w:hAnsi="Times New Roman"/>
                <w:sz w:val="28"/>
                <w:szCs w:val="28"/>
                <w:lang w:val="ru-RU"/>
              </w:rPr>
              <w:t>индукции</w:t>
            </w:r>
            <w:r w:rsidRPr="00E86ED2">
              <w:rPr>
                <w:rFonts w:ascii="Times New Roman" w:hAnsi="Times New Roman"/>
                <w:spacing w:val="-2"/>
                <w:sz w:val="28"/>
                <w:szCs w:val="28"/>
                <w:lang w:val="ru-RU"/>
              </w:rPr>
              <w:t xml:space="preserve"> </w:t>
            </w:r>
            <w:r w:rsidRPr="00E86ED2">
              <w:rPr>
                <w:rFonts w:ascii="Times New Roman" w:hAnsi="Times New Roman"/>
                <w:sz w:val="28"/>
                <w:szCs w:val="28"/>
                <w:lang w:val="ru-RU"/>
              </w:rPr>
              <w:t>В</w:t>
            </w:r>
            <w:r w:rsidRPr="00E86ED2">
              <w:rPr>
                <w:rFonts w:ascii="Times New Roman" w:hAnsi="Times New Roman"/>
                <w:spacing w:val="-4"/>
                <w:sz w:val="28"/>
                <w:szCs w:val="28"/>
                <w:lang w:val="ru-RU"/>
              </w:rPr>
              <w:t xml:space="preserve"> </w:t>
            </w:r>
            <w:r w:rsidRPr="00E86ED2">
              <w:rPr>
                <w:rFonts w:ascii="Times New Roman" w:hAnsi="Times New Roman"/>
                <w:sz w:val="28"/>
                <w:szCs w:val="28"/>
                <w:lang w:val="ru-RU"/>
              </w:rPr>
              <w:t>через</w:t>
            </w:r>
            <w:r w:rsidRPr="00E86ED2">
              <w:rPr>
                <w:rFonts w:ascii="Times New Roman" w:hAnsi="Times New Roman"/>
                <w:spacing w:val="-3"/>
                <w:sz w:val="28"/>
                <w:szCs w:val="28"/>
                <w:lang w:val="ru-RU"/>
              </w:rPr>
              <w:t xml:space="preserve"> </w:t>
            </w:r>
            <w:r w:rsidRPr="00E86ED2">
              <w:rPr>
                <w:rFonts w:ascii="Times New Roman" w:hAnsi="Times New Roman"/>
                <w:sz w:val="28"/>
                <w:szCs w:val="28"/>
                <w:lang w:val="ru-RU"/>
              </w:rPr>
              <w:t>малую</w:t>
            </w:r>
          </w:p>
          <w:p w:rsidR="00E86ED2" w:rsidRPr="00E86ED2" w:rsidRDefault="00E86ED2" w:rsidP="00E86ED2">
            <w:pPr>
              <w:spacing w:line="312" w:lineRule="exact"/>
              <w:ind w:right="556"/>
              <w:jc w:val="center"/>
              <w:rPr>
                <w:rFonts w:ascii="Times New Roman" w:hAnsi="Times New Roman"/>
                <w:sz w:val="28"/>
                <w:szCs w:val="28"/>
              </w:rPr>
            </w:pPr>
            <w:r w:rsidRPr="00E86ED2">
              <w:rPr>
                <w:rFonts w:ascii="Times New Roman" w:hAnsi="Times New Roman"/>
                <w:sz w:val="28"/>
                <w:szCs w:val="28"/>
              </w:rPr>
              <w:t>площадку</w:t>
            </w:r>
            <w:r w:rsidRPr="00E86ED2">
              <w:rPr>
                <w:rFonts w:ascii="Times New Roman" w:hAnsi="Times New Roman"/>
                <w:spacing w:val="-3"/>
                <w:sz w:val="28"/>
                <w:szCs w:val="28"/>
              </w:rPr>
              <w:t xml:space="preserve"> </w:t>
            </w:r>
            <w:r w:rsidRPr="00E86ED2">
              <w:rPr>
                <w:rFonts w:ascii="Times New Roman" w:hAnsi="Times New Roman"/>
                <w:sz w:val="28"/>
                <w:szCs w:val="28"/>
              </w:rPr>
              <w:t>dS.</w:t>
            </w:r>
          </w:p>
        </w:tc>
      </w:tr>
    </w:tbl>
    <w:p w:rsidR="00E86ED2" w:rsidRPr="00E86ED2" w:rsidRDefault="00E86ED2" w:rsidP="00E86ED2">
      <w:pPr>
        <w:widowControl w:val="0"/>
        <w:autoSpaceDE w:val="0"/>
        <w:autoSpaceDN w:val="0"/>
        <w:spacing w:before="9" w:after="0" w:line="240" w:lineRule="auto"/>
        <w:rPr>
          <w:rFonts w:ascii="Times New Roman" w:hAnsi="Times New Roman"/>
          <w:sz w:val="28"/>
          <w:szCs w:val="28"/>
        </w:rPr>
      </w:pPr>
    </w:p>
    <w:p w:rsidR="00E86ED2" w:rsidRPr="00E86ED2" w:rsidRDefault="004B788C" w:rsidP="00E86ED2">
      <w:pPr>
        <w:widowControl w:val="0"/>
        <w:autoSpaceDE w:val="0"/>
        <w:autoSpaceDN w:val="0"/>
        <w:spacing w:before="89" w:after="6" w:line="240" w:lineRule="auto"/>
        <w:ind w:right="493"/>
        <w:rPr>
          <w:rFonts w:ascii="Times New Roman" w:hAnsi="Times New Roman"/>
          <w:sz w:val="28"/>
          <w:szCs w:val="28"/>
        </w:rPr>
      </w:pPr>
      <w:r>
        <w:rPr>
          <w:noProof/>
          <w:lang w:eastAsia="ru-RU"/>
        </w:rPr>
        <mc:AlternateContent>
          <mc:Choice Requires="wpg">
            <w:drawing>
              <wp:anchor distT="0" distB="0" distL="114300" distR="114300" simplePos="0" relativeHeight="251792384" behindDoc="1" locked="0" layoutInCell="1" allowOverlap="1">
                <wp:simplePos x="0" y="0"/>
                <wp:positionH relativeFrom="page">
                  <wp:posOffset>3823335</wp:posOffset>
                </wp:positionH>
                <wp:positionV relativeFrom="paragraph">
                  <wp:posOffset>673735</wp:posOffset>
                </wp:positionV>
                <wp:extent cx="498475" cy="184150"/>
                <wp:effectExtent l="0" t="0" r="2540" b="0"/>
                <wp:wrapNone/>
                <wp:docPr id="254" name="Group 5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8475" cy="184150"/>
                          <a:chOff x="6021" y="1061"/>
                          <a:chExt cx="785" cy="290"/>
                        </a:xfrm>
                      </wpg:grpSpPr>
                      <pic:pic xmlns:pic="http://schemas.openxmlformats.org/drawingml/2006/picture">
                        <pic:nvPicPr>
                          <pic:cNvPr id="255" name="Picture 543"/>
                          <pic:cNvPicPr>
                            <a:picLocks noChangeAspect="1" noChangeArrowheads="1"/>
                          </pic:cNvPicPr>
                        </pic:nvPicPr>
                        <pic:blipFill>
                          <a:blip r:embed="rId311">
                            <a:extLst>
                              <a:ext uri="{28A0092B-C50C-407E-A947-70E740481C1C}">
                                <a14:useLocalDpi xmlns:a14="http://schemas.microsoft.com/office/drawing/2010/main" val="0"/>
                              </a:ext>
                            </a:extLst>
                          </a:blip>
                          <a:srcRect/>
                          <a:stretch>
                            <a:fillRect/>
                          </a:stretch>
                        </pic:blipFill>
                        <pic:spPr bwMode="auto">
                          <a:xfrm>
                            <a:off x="6378" y="1061"/>
                            <a:ext cx="427"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6" name="Picture 544"/>
                          <pic:cNvPicPr>
                            <a:picLocks noChangeAspect="1" noChangeArrowheads="1"/>
                          </pic:cNvPicPr>
                        </pic:nvPicPr>
                        <pic:blipFill>
                          <a:blip r:embed="rId312">
                            <a:extLst>
                              <a:ext uri="{28A0092B-C50C-407E-A947-70E740481C1C}">
                                <a14:useLocalDpi xmlns:a14="http://schemas.microsoft.com/office/drawing/2010/main" val="0"/>
                              </a:ext>
                            </a:extLst>
                          </a:blip>
                          <a:srcRect/>
                          <a:stretch>
                            <a:fillRect/>
                          </a:stretch>
                        </pic:blipFill>
                        <pic:spPr bwMode="auto">
                          <a:xfrm>
                            <a:off x="6020" y="1061"/>
                            <a:ext cx="785" cy="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C3B6A1A" id="Group 542" o:spid="_x0000_s1026" style="position:absolute;margin-left:301.05pt;margin-top:53.05pt;width:39.25pt;height:14.5pt;z-index:-251524096;mso-position-horizontal-relative:page" coordorigin="6021,1061" coordsize="785,2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">
                <v:shape id="Picture 543" o:spid="_x0000_s1027" type="#_x0000_t75" style="position:absolute;left:6378;top:1061;width:427;height:2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3wnFTGAAAA3AAAAA8AAABkcnMvZG93bnJldi54bWxEj09rAjEUxO+C3yE8wZtmXbB/VqOIKLSH&#10;Hmql4u25ed2Ebl6WTequ374pFDwOM/MbZrnuXS2u1AbrWcFsmoEgLr22XCk4fuwnTyBCRNZYeyYF&#10;NwqwXg0HSyy07/idrodYiQThUKACE2NTSBlKQw7D1DfEyfvyrcOYZFtJ3WKX4K6WeZY9SIeW04LB&#10;hraGyu/Dj1PQn/Lz6fZ22VB32R3N46d9fp1ZpcajfrMAEamP9/B/+0UryOdz+DuTjoBc/QI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zfCcVMYAAADcAAAADwAAAAAAAAAAAAAA&#10;AACfAgAAZHJzL2Rvd25yZXYueG1sUEsFBgAAAAAEAAQA9wAAAJIDAAAAAA==&#10;">
                  <v:imagedata r:id="rId313" o:title=""/>
                </v:shape>
                <v:shape id="Picture 544" o:spid="_x0000_s1028" type="#_x0000_t75" style="position:absolute;left:6020;top:1061;width:785;height:2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Q66J/HAAAA3AAAAA8AAABkcnMvZG93bnJldi54bWxEj0FrwkAUhO+C/2F5Qi9SN4YaSnQVSVvQ&#10;gxat6PWRfSbB7NuQ3Wrsr+8WCh6HmfmGmS06U4srta6yrGA8ikAQ51ZXXCg4fH08v4JwHlljbZkU&#10;3MnBYt7vzTDV9sY7uu59IQKEXYoKSu+bVEqXl2TQjWxDHLyzbQ36INtC6hZvAW5qGUdRIg1WHBZK&#10;bCgrKb/sv42C4y67/JhVMtx8Tl7i9ftpe8jehko9DbrlFISnzj/C/+2VVhBPEvg7E46AnP8C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CQ66J/HAAAA3AAAAA8AAAAAAAAAAAAA&#10;AAAAnwIAAGRycy9kb3ducmV2LnhtbFBLBQYAAAAABAAEAPcAAACTAwAAAAA=&#10;">
                  <v:imagedata r:id="rId314" o:title=""/>
                </v:shape>
                <w10:wrap anchorx="page"/>
              </v:group>
            </w:pict>
          </mc:Fallback>
        </mc:AlternateContent>
      </w:r>
      <w:r w:rsidR="00E86ED2" w:rsidRPr="00E86ED2">
        <w:rPr>
          <w:rFonts w:ascii="Times New Roman" w:hAnsi="Times New Roman"/>
          <w:sz w:val="28"/>
          <w:szCs w:val="28"/>
        </w:rPr>
        <w:t>Поток вектора магнитной индукции Фв через произвольную поверхность S</w:t>
      </w:r>
      <w:r w:rsidR="00E86ED2" w:rsidRPr="00E86ED2">
        <w:rPr>
          <w:rFonts w:ascii="Times New Roman" w:hAnsi="Times New Roman"/>
          <w:spacing w:val="-68"/>
          <w:sz w:val="28"/>
          <w:szCs w:val="28"/>
        </w:rPr>
        <w:t xml:space="preserve"> </w:t>
      </w:r>
      <w:r w:rsidR="00E86ED2" w:rsidRPr="00E86ED2">
        <w:rPr>
          <w:rFonts w:ascii="Times New Roman" w:hAnsi="Times New Roman"/>
          <w:sz w:val="28"/>
          <w:szCs w:val="28"/>
        </w:rPr>
        <w:t>равен сумме потоков через малые площадки, на которые разбивается</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большая</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площадь.</w:t>
      </w:r>
    </w:p>
    <w:tbl>
      <w:tblPr>
        <w:tblStyle w:val="TableNormal3"/>
        <w:tblW w:w="0" w:type="auto"/>
        <w:tblInd w:w="3311" w:type="dxa"/>
        <w:tblLayout w:type="fixed"/>
        <w:tblLook w:val="01E0" w:firstRow="1" w:lastRow="1" w:firstColumn="1" w:lastColumn="1" w:noHBand="0" w:noVBand="0"/>
      </w:tblPr>
      <w:tblGrid>
        <w:gridCol w:w="3684"/>
        <w:gridCol w:w="2211"/>
      </w:tblGrid>
      <w:tr w:rsidR="00E86ED2" w:rsidRPr="00E86ED2" w:rsidTr="00E86ED2">
        <w:trPr>
          <w:trHeight w:val="769"/>
        </w:trPr>
        <w:tc>
          <w:tcPr>
            <w:tcW w:w="3684" w:type="dxa"/>
          </w:tcPr>
          <w:p w:rsidR="00E86ED2" w:rsidRPr="00E86ED2" w:rsidRDefault="00E86ED2" w:rsidP="00E86ED2">
            <w:pPr>
              <w:spacing w:before="16" w:line="566" w:lineRule="exact"/>
              <w:rPr>
                <w:rFonts w:ascii="Times New Roman" w:hAnsi="Times New Roman"/>
                <w:i/>
                <w:sz w:val="28"/>
                <w:szCs w:val="28"/>
              </w:rPr>
            </w:pPr>
            <w:r w:rsidRPr="00E86ED2">
              <w:rPr>
                <w:rFonts w:ascii="Times New Roman" w:hAnsi="Times New Roman"/>
                <w:spacing w:val="10"/>
                <w:sz w:val="28"/>
                <w:szCs w:val="28"/>
              </w:rPr>
              <w:t></w:t>
            </w:r>
            <w:r w:rsidRPr="00E86ED2">
              <w:rPr>
                <w:rFonts w:ascii="Times New Roman" w:hAnsi="Times New Roman"/>
                <w:i/>
                <w:spacing w:val="10"/>
                <w:position w:val="-7"/>
                <w:sz w:val="28"/>
                <w:szCs w:val="28"/>
              </w:rPr>
              <w:t>B</w:t>
            </w:r>
            <w:r w:rsidRPr="00E86ED2">
              <w:rPr>
                <w:rFonts w:ascii="Times New Roman" w:hAnsi="Times New Roman"/>
                <w:i/>
                <w:spacing w:val="26"/>
                <w:position w:val="-7"/>
                <w:sz w:val="28"/>
                <w:szCs w:val="28"/>
              </w:rPr>
              <w:t xml:space="preserve"> </w:t>
            </w:r>
            <w:r w:rsidRPr="00E86ED2">
              <w:rPr>
                <w:rFonts w:ascii="Times New Roman" w:hAnsi="Times New Roman"/>
                <w:sz w:val="28"/>
                <w:szCs w:val="28"/>
              </w:rPr>
              <w:t></w:t>
            </w:r>
            <w:r w:rsidRPr="00E86ED2">
              <w:rPr>
                <w:rFonts w:ascii="Times New Roman" w:hAnsi="Times New Roman"/>
                <w:spacing w:val="6"/>
                <w:sz w:val="28"/>
                <w:szCs w:val="28"/>
              </w:rPr>
              <w:t xml:space="preserve"> </w:t>
            </w:r>
            <w:r w:rsidRPr="00E86ED2">
              <w:rPr>
                <w:rFonts w:ascii="Times New Roman" w:hAnsi="Times New Roman"/>
                <w:position w:val="-11"/>
                <w:sz w:val="28"/>
                <w:szCs w:val="28"/>
              </w:rPr>
              <w:t></w:t>
            </w:r>
            <w:r w:rsidRPr="00E86ED2">
              <w:rPr>
                <w:rFonts w:ascii="Times New Roman" w:hAnsi="Times New Roman"/>
                <w:spacing w:val="-52"/>
                <w:position w:val="-11"/>
                <w:sz w:val="28"/>
                <w:szCs w:val="28"/>
              </w:rPr>
              <w:t xml:space="preserve"> </w:t>
            </w:r>
            <w:r w:rsidRPr="00E86ED2">
              <w:rPr>
                <w:rFonts w:ascii="Times New Roman" w:hAnsi="Times New Roman"/>
                <w:i/>
                <w:sz w:val="28"/>
                <w:szCs w:val="28"/>
              </w:rPr>
              <w:t>BdS</w:t>
            </w:r>
          </w:p>
          <w:p w:rsidR="00E86ED2" w:rsidRPr="00E86ED2" w:rsidRDefault="00E86ED2" w:rsidP="00E86ED2">
            <w:pPr>
              <w:spacing w:line="167" w:lineRule="exact"/>
              <w:rPr>
                <w:rFonts w:ascii="Times New Roman" w:hAnsi="Times New Roman"/>
                <w:i/>
                <w:sz w:val="28"/>
                <w:szCs w:val="28"/>
              </w:rPr>
            </w:pPr>
            <w:r w:rsidRPr="00E86ED2">
              <w:rPr>
                <w:rFonts w:ascii="Times New Roman" w:hAnsi="Times New Roman"/>
                <w:i/>
                <w:w w:val="105"/>
                <w:sz w:val="28"/>
                <w:szCs w:val="28"/>
              </w:rPr>
              <w:t>S</w:t>
            </w:r>
          </w:p>
        </w:tc>
        <w:tc>
          <w:tcPr>
            <w:tcW w:w="2211" w:type="dxa"/>
          </w:tcPr>
          <w:p w:rsidR="00E86ED2" w:rsidRPr="00E86ED2" w:rsidRDefault="00E86ED2" w:rsidP="00E86ED2">
            <w:pPr>
              <w:spacing w:before="237"/>
              <w:ind w:right="197"/>
              <w:jc w:val="right"/>
              <w:rPr>
                <w:rFonts w:ascii="Times New Roman" w:hAnsi="Times New Roman"/>
                <w:sz w:val="28"/>
                <w:szCs w:val="28"/>
              </w:rPr>
            </w:pPr>
            <w:r w:rsidRPr="00E86ED2">
              <w:rPr>
                <w:rFonts w:ascii="Times New Roman" w:hAnsi="Times New Roman"/>
                <w:sz w:val="28"/>
                <w:szCs w:val="28"/>
              </w:rPr>
              <w:t>(3)</w:t>
            </w:r>
          </w:p>
        </w:tc>
      </w:tr>
    </w:tbl>
    <w:p w:rsidR="00E86ED2" w:rsidRPr="00E86ED2" w:rsidRDefault="00E86ED2" w:rsidP="00E86ED2">
      <w:pPr>
        <w:widowControl w:val="0"/>
        <w:autoSpaceDE w:val="0"/>
        <w:autoSpaceDN w:val="0"/>
        <w:spacing w:before="4" w:after="0" w:line="240" w:lineRule="auto"/>
        <w:rPr>
          <w:rFonts w:ascii="Times New Roman" w:hAnsi="Times New Roman"/>
          <w:sz w:val="28"/>
          <w:szCs w:val="28"/>
        </w:rPr>
      </w:pPr>
    </w:p>
    <w:p w:rsidR="00E86ED2" w:rsidRPr="00E86ED2" w:rsidRDefault="00E86ED2" w:rsidP="00E86ED2">
      <w:pPr>
        <w:widowControl w:val="0"/>
        <w:autoSpaceDE w:val="0"/>
        <w:autoSpaceDN w:val="0"/>
        <w:spacing w:after="0" w:line="240" w:lineRule="auto"/>
        <w:ind w:right="184"/>
        <w:jc w:val="both"/>
        <w:rPr>
          <w:rFonts w:ascii="Times New Roman" w:hAnsi="Times New Roman"/>
          <w:sz w:val="28"/>
          <w:szCs w:val="28"/>
        </w:rPr>
      </w:pPr>
      <w:r w:rsidRPr="00E86ED2">
        <w:rPr>
          <w:rFonts w:ascii="Times New Roman" w:hAnsi="Times New Roman"/>
          <w:sz w:val="28"/>
          <w:szCs w:val="28"/>
        </w:rPr>
        <w:t>На</w:t>
      </w:r>
      <w:r w:rsidRPr="00E86ED2">
        <w:rPr>
          <w:rFonts w:ascii="Times New Roman" w:hAnsi="Times New Roman"/>
          <w:spacing w:val="1"/>
          <w:sz w:val="28"/>
          <w:szCs w:val="28"/>
        </w:rPr>
        <w:t xml:space="preserve"> </w:t>
      </w:r>
      <w:r w:rsidRPr="00E86ED2">
        <w:rPr>
          <w:rFonts w:ascii="Times New Roman" w:hAnsi="Times New Roman"/>
          <w:sz w:val="28"/>
          <w:szCs w:val="28"/>
        </w:rPr>
        <w:t>рисунке</w:t>
      </w:r>
      <w:r w:rsidRPr="00E86ED2">
        <w:rPr>
          <w:rFonts w:ascii="Times New Roman" w:hAnsi="Times New Roman"/>
          <w:spacing w:val="1"/>
          <w:sz w:val="28"/>
          <w:szCs w:val="28"/>
        </w:rPr>
        <w:t xml:space="preserve"> </w:t>
      </w:r>
      <w:r w:rsidRPr="00E86ED2">
        <w:rPr>
          <w:rFonts w:ascii="Times New Roman" w:hAnsi="Times New Roman"/>
          <w:sz w:val="28"/>
          <w:szCs w:val="28"/>
        </w:rPr>
        <w:t>1,</w:t>
      </w:r>
      <w:r w:rsidRPr="00E86ED2">
        <w:rPr>
          <w:rFonts w:ascii="Times New Roman" w:hAnsi="Times New Roman"/>
          <w:spacing w:val="1"/>
          <w:sz w:val="28"/>
          <w:szCs w:val="28"/>
        </w:rPr>
        <w:t xml:space="preserve"> </w:t>
      </w:r>
      <w:r w:rsidRPr="00E86ED2">
        <w:rPr>
          <w:rFonts w:ascii="Times New Roman" w:hAnsi="Times New Roman"/>
          <w:sz w:val="28"/>
          <w:szCs w:val="28"/>
        </w:rPr>
        <w:t>а) изображена</w:t>
      </w:r>
      <w:r w:rsidRPr="00E86ED2">
        <w:rPr>
          <w:rFonts w:ascii="Times New Roman" w:hAnsi="Times New Roman"/>
          <w:spacing w:val="1"/>
          <w:sz w:val="28"/>
          <w:szCs w:val="28"/>
        </w:rPr>
        <w:t xml:space="preserve"> </w:t>
      </w:r>
      <w:r w:rsidRPr="00E86ED2">
        <w:rPr>
          <w:rFonts w:ascii="Times New Roman" w:hAnsi="Times New Roman"/>
          <w:sz w:val="28"/>
          <w:szCs w:val="28"/>
        </w:rPr>
        <w:t>электромагнитная</w:t>
      </w:r>
      <w:r w:rsidRPr="00E86ED2">
        <w:rPr>
          <w:rFonts w:ascii="Times New Roman" w:hAnsi="Times New Roman"/>
          <w:spacing w:val="1"/>
          <w:sz w:val="28"/>
          <w:szCs w:val="28"/>
        </w:rPr>
        <w:t xml:space="preserve"> </w:t>
      </w:r>
      <w:r w:rsidRPr="00E86ED2">
        <w:rPr>
          <w:rFonts w:ascii="Times New Roman" w:hAnsi="Times New Roman"/>
          <w:sz w:val="28"/>
          <w:szCs w:val="28"/>
        </w:rPr>
        <w:t>схема</w:t>
      </w:r>
      <w:r w:rsidRPr="00E86ED2">
        <w:rPr>
          <w:rFonts w:ascii="Times New Roman" w:hAnsi="Times New Roman"/>
          <w:spacing w:val="1"/>
          <w:sz w:val="28"/>
          <w:szCs w:val="28"/>
        </w:rPr>
        <w:t xml:space="preserve"> </w:t>
      </w:r>
      <w:r w:rsidRPr="00E86ED2">
        <w:rPr>
          <w:rFonts w:ascii="Times New Roman" w:hAnsi="Times New Roman"/>
          <w:sz w:val="28"/>
          <w:szCs w:val="28"/>
        </w:rPr>
        <w:t>однофазного</w:t>
      </w:r>
      <w:r w:rsidRPr="00E86ED2">
        <w:rPr>
          <w:rFonts w:ascii="Times New Roman" w:hAnsi="Times New Roman"/>
          <w:spacing w:val="1"/>
          <w:sz w:val="28"/>
          <w:szCs w:val="28"/>
        </w:rPr>
        <w:t xml:space="preserve"> </w:t>
      </w:r>
      <w:r w:rsidRPr="00E86ED2">
        <w:rPr>
          <w:rFonts w:ascii="Times New Roman" w:hAnsi="Times New Roman"/>
          <w:sz w:val="28"/>
          <w:szCs w:val="28"/>
        </w:rPr>
        <w:t>двухобмоточного</w:t>
      </w:r>
      <w:r w:rsidRPr="00E86ED2">
        <w:rPr>
          <w:rFonts w:ascii="Times New Roman" w:hAnsi="Times New Roman"/>
          <w:spacing w:val="1"/>
          <w:sz w:val="28"/>
          <w:szCs w:val="28"/>
        </w:rPr>
        <w:t xml:space="preserve"> </w:t>
      </w:r>
      <w:r w:rsidRPr="00E86ED2">
        <w:rPr>
          <w:rFonts w:ascii="Times New Roman" w:hAnsi="Times New Roman"/>
          <w:sz w:val="28"/>
          <w:szCs w:val="28"/>
        </w:rPr>
        <w:t>трансформатора,</w:t>
      </w:r>
      <w:r w:rsidRPr="00E86ED2">
        <w:rPr>
          <w:rFonts w:ascii="Times New Roman" w:hAnsi="Times New Roman"/>
          <w:spacing w:val="1"/>
          <w:sz w:val="28"/>
          <w:szCs w:val="28"/>
        </w:rPr>
        <w:t xml:space="preserve"> </w:t>
      </w:r>
      <w:r w:rsidRPr="00E86ED2">
        <w:rPr>
          <w:rFonts w:ascii="Times New Roman" w:hAnsi="Times New Roman"/>
          <w:sz w:val="28"/>
          <w:szCs w:val="28"/>
        </w:rPr>
        <w:t>а</w:t>
      </w:r>
      <w:r w:rsidRPr="00E86ED2">
        <w:rPr>
          <w:rFonts w:ascii="Times New Roman" w:hAnsi="Times New Roman"/>
          <w:spacing w:val="1"/>
          <w:sz w:val="28"/>
          <w:szCs w:val="28"/>
        </w:rPr>
        <w:t xml:space="preserve"> </w:t>
      </w:r>
      <w:r w:rsidRPr="00E86ED2">
        <w:rPr>
          <w:rFonts w:ascii="Times New Roman" w:hAnsi="Times New Roman"/>
          <w:sz w:val="28"/>
          <w:szCs w:val="28"/>
        </w:rPr>
        <w:t>на</w:t>
      </w:r>
      <w:r w:rsidRPr="00E86ED2">
        <w:rPr>
          <w:rFonts w:ascii="Times New Roman" w:hAnsi="Times New Roman"/>
          <w:spacing w:val="1"/>
          <w:sz w:val="28"/>
          <w:szCs w:val="28"/>
        </w:rPr>
        <w:t xml:space="preserve"> </w:t>
      </w:r>
      <w:r w:rsidRPr="00E86ED2">
        <w:rPr>
          <w:rFonts w:ascii="Times New Roman" w:hAnsi="Times New Roman"/>
          <w:sz w:val="28"/>
          <w:szCs w:val="28"/>
        </w:rPr>
        <w:t>рисунке</w:t>
      </w:r>
      <w:r w:rsidRPr="00E86ED2">
        <w:rPr>
          <w:rFonts w:ascii="Times New Roman" w:hAnsi="Times New Roman"/>
          <w:spacing w:val="1"/>
          <w:sz w:val="28"/>
          <w:szCs w:val="28"/>
        </w:rPr>
        <w:t xml:space="preserve"> </w:t>
      </w:r>
      <w:r w:rsidRPr="00E86ED2">
        <w:rPr>
          <w:rFonts w:ascii="Times New Roman" w:hAnsi="Times New Roman"/>
          <w:sz w:val="28"/>
          <w:szCs w:val="28"/>
        </w:rPr>
        <w:t>1,</w:t>
      </w:r>
      <w:r w:rsidRPr="00E86ED2">
        <w:rPr>
          <w:rFonts w:ascii="Times New Roman" w:hAnsi="Times New Roman"/>
          <w:spacing w:val="1"/>
          <w:sz w:val="28"/>
          <w:szCs w:val="28"/>
        </w:rPr>
        <w:t xml:space="preserve"> </w:t>
      </w:r>
      <w:r w:rsidRPr="00E86ED2">
        <w:rPr>
          <w:rFonts w:ascii="Times New Roman" w:hAnsi="Times New Roman"/>
          <w:sz w:val="28"/>
          <w:szCs w:val="28"/>
        </w:rPr>
        <w:t>б) – его</w:t>
      </w:r>
      <w:r w:rsidRPr="00E86ED2">
        <w:rPr>
          <w:rFonts w:ascii="Times New Roman" w:hAnsi="Times New Roman"/>
          <w:spacing w:val="1"/>
          <w:sz w:val="28"/>
          <w:szCs w:val="28"/>
        </w:rPr>
        <w:t xml:space="preserve"> </w:t>
      </w:r>
      <w:r w:rsidRPr="00E86ED2">
        <w:rPr>
          <w:rFonts w:ascii="Times New Roman" w:hAnsi="Times New Roman"/>
          <w:sz w:val="28"/>
          <w:szCs w:val="28"/>
        </w:rPr>
        <w:t>условное</w:t>
      </w:r>
      <w:r w:rsidRPr="00E86ED2">
        <w:rPr>
          <w:rFonts w:ascii="Times New Roman" w:hAnsi="Times New Roman"/>
          <w:spacing w:val="1"/>
          <w:sz w:val="28"/>
          <w:szCs w:val="28"/>
        </w:rPr>
        <w:t xml:space="preserve"> </w:t>
      </w:r>
      <w:r w:rsidRPr="00E86ED2">
        <w:rPr>
          <w:rFonts w:ascii="Times New Roman" w:hAnsi="Times New Roman"/>
          <w:sz w:val="28"/>
          <w:szCs w:val="28"/>
        </w:rPr>
        <w:t>графическое</w:t>
      </w:r>
      <w:r w:rsidRPr="00E86ED2">
        <w:rPr>
          <w:rFonts w:ascii="Times New Roman" w:hAnsi="Times New Roman"/>
          <w:spacing w:val="-1"/>
          <w:sz w:val="28"/>
          <w:szCs w:val="28"/>
        </w:rPr>
        <w:t xml:space="preserve"> </w:t>
      </w:r>
      <w:r w:rsidRPr="00E86ED2">
        <w:rPr>
          <w:rFonts w:ascii="Times New Roman" w:hAnsi="Times New Roman"/>
          <w:sz w:val="28"/>
          <w:szCs w:val="28"/>
        </w:rPr>
        <w:t>обозначение.</w:t>
      </w:r>
    </w:p>
    <w:p w:rsidR="00E86ED2" w:rsidRPr="00E86ED2" w:rsidRDefault="00E86ED2" w:rsidP="00E86ED2">
      <w:pPr>
        <w:widowControl w:val="0"/>
        <w:autoSpaceDE w:val="0"/>
        <w:autoSpaceDN w:val="0"/>
        <w:spacing w:before="10" w:after="0" w:line="240" w:lineRule="auto"/>
        <w:rPr>
          <w:rFonts w:ascii="Times New Roman" w:hAnsi="Times New Roman"/>
          <w:sz w:val="28"/>
          <w:szCs w:val="28"/>
        </w:rPr>
      </w:pPr>
    </w:p>
    <w:tbl>
      <w:tblPr>
        <w:tblStyle w:val="TableNormal3"/>
        <w:tblW w:w="0" w:type="auto"/>
        <w:tblInd w:w="116" w:type="dxa"/>
        <w:tblLayout w:type="fixed"/>
        <w:tblLook w:val="01E0" w:firstRow="1" w:lastRow="1" w:firstColumn="1" w:lastColumn="1" w:noHBand="0" w:noVBand="0"/>
      </w:tblPr>
      <w:tblGrid>
        <w:gridCol w:w="8743"/>
      </w:tblGrid>
      <w:tr w:rsidR="00E86ED2" w:rsidRPr="00E86ED2" w:rsidTr="00E86ED2">
        <w:trPr>
          <w:trHeight w:val="3045"/>
        </w:trPr>
        <w:tc>
          <w:tcPr>
            <w:tcW w:w="8743" w:type="dxa"/>
          </w:tcPr>
          <w:p w:rsidR="00E86ED2" w:rsidRPr="00E86ED2" w:rsidRDefault="00A4214C" w:rsidP="00E86ED2">
            <w:pPr>
              <w:rPr>
                <w:rFonts w:ascii="Times New Roman" w:hAnsi="Times New Roman"/>
                <w:sz w:val="28"/>
                <w:szCs w:val="28"/>
              </w:rPr>
            </w:pPr>
            <w:r w:rsidRPr="00A4214C">
              <w:rPr>
                <w:rFonts w:ascii="Times New Roman" w:hAnsi="Times New Roman"/>
                <w:noProof/>
                <w:sz w:val="28"/>
                <w:szCs w:val="28"/>
                <w:lang w:val="ru-RU" w:eastAsia="ru-RU"/>
              </w:rPr>
              <w:drawing>
                <wp:inline distT="0" distB="0" distL="0" distR="0">
                  <wp:extent cx="5267325" cy="1876425"/>
                  <wp:effectExtent l="0" t="0" r="0" b="0"/>
                  <wp:docPr id="132"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png"/>
                          <pic:cNvPicPr>
                            <a:picLocks noChangeAspect="1" noChangeArrowheads="1"/>
                          </pic:cNvPicPr>
                        </pic:nvPicPr>
                        <pic:blipFill>
                          <a:blip r:embed="rId315">
                            <a:extLst>
                              <a:ext uri="{28A0092B-C50C-407E-A947-70E740481C1C}">
                                <a14:useLocalDpi xmlns:a14="http://schemas.microsoft.com/office/drawing/2010/main" val="0"/>
                              </a:ext>
                            </a:extLst>
                          </a:blip>
                          <a:srcRect/>
                          <a:stretch>
                            <a:fillRect/>
                          </a:stretch>
                        </pic:blipFill>
                        <pic:spPr bwMode="auto">
                          <a:xfrm>
                            <a:off x="0" y="0"/>
                            <a:ext cx="5267325" cy="1876425"/>
                          </a:xfrm>
                          <a:prstGeom prst="rect">
                            <a:avLst/>
                          </a:prstGeom>
                          <a:noFill/>
                          <a:ln>
                            <a:noFill/>
                          </a:ln>
                        </pic:spPr>
                      </pic:pic>
                    </a:graphicData>
                  </a:graphic>
                </wp:inline>
              </w:drawing>
            </w:r>
          </w:p>
        </w:tc>
      </w:tr>
      <w:tr w:rsidR="00E86ED2" w:rsidRPr="00E86ED2" w:rsidTr="00E86ED2">
        <w:trPr>
          <w:trHeight w:val="635"/>
        </w:trPr>
        <w:tc>
          <w:tcPr>
            <w:tcW w:w="8743" w:type="dxa"/>
          </w:tcPr>
          <w:p w:rsidR="00E86ED2" w:rsidRPr="00E86ED2" w:rsidRDefault="00E86ED2" w:rsidP="00E86ED2">
            <w:pPr>
              <w:spacing w:line="314" w:lineRule="exact"/>
              <w:rPr>
                <w:rFonts w:ascii="Times New Roman" w:hAnsi="Times New Roman"/>
                <w:sz w:val="28"/>
                <w:szCs w:val="28"/>
                <w:lang w:val="ru-RU"/>
              </w:rPr>
            </w:pPr>
            <w:r w:rsidRPr="00E86ED2">
              <w:rPr>
                <w:rFonts w:ascii="Times New Roman" w:hAnsi="Times New Roman"/>
                <w:sz w:val="28"/>
                <w:szCs w:val="28"/>
                <w:lang w:val="ru-RU"/>
              </w:rPr>
              <w:t>Рисунок</w:t>
            </w:r>
            <w:r w:rsidRPr="00E86ED2">
              <w:rPr>
                <w:rFonts w:ascii="Times New Roman" w:hAnsi="Times New Roman"/>
                <w:spacing w:val="-6"/>
                <w:sz w:val="28"/>
                <w:szCs w:val="28"/>
                <w:lang w:val="ru-RU"/>
              </w:rPr>
              <w:t xml:space="preserve"> </w:t>
            </w:r>
            <w:r w:rsidRPr="00E86ED2">
              <w:rPr>
                <w:rFonts w:ascii="Times New Roman" w:hAnsi="Times New Roman"/>
                <w:sz w:val="28"/>
                <w:szCs w:val="28"/>
                <w:lang w:val="ru-RU"/>
              </w:rPr>
              <w:t>2.</w:t>
            </w:r>
            <w:r w:rsidRPr="00E86ED2">
              <w:rPr>
                <w:rFonts w:ascii="Times New Roman" w:hAnsi="Times New Roman"/>
                <w:spacing w:val="-5"/>
                <w:sz w:val="28"/>
                <w:szCs w:val="28"/>
                <w:lang w:val="ru-RU"/>
              </w:rPr>
              <w:t xml:space="preserve"> </w:t>
            </w:r>
            <w:r w:rsidRPr="00E86ED2">
              <w:rPr>
                <w:rFonts w:ascii="Times New Roman" w:hAnsi="Times New Roman"/>
                <w:sz w:val="28"/>
                <w:szCs w:val="28"/>
                <w:lang w:val="ru-RU"/>
              </w:rPr>
              <w:t>–</w:t>
            </w:r>
            <w:r w:rsidRPr="00E86ED2">
              <w:rPr>
                <w:rFonts w:ascii="Times New Roman" w:hAnsi="Times New Roman"/>
                <w:spacing w:val="-4"/>
                <w:sz w:val="28"/>
                <w:szCs w:val="28"/>
                <w:lang w:val="ru-RU"/>
              </w:rPr>
              <w:t xml:space="preserve"> </w:t>
            </w:r>
            <w:r w:rsidRPr="00E86ED2">
              <w:rPr>
                <w:rFonts w:ascii="Times New Roman" w:hAnsi="Times New Roman"/>
                <w:sz w:val="28"/>
                <w:szCs w:val="28"/>
                <w:lang w:val="ru-RU"/>
              </w:rPr>
              <w:t>Электромагнитная</w:t>
            </w:r>
            <w:r w:rsidRPr="00E86ED2">
              <w:rPr>
                <w:rFonts w:ascii="Times New Roman" w:hAnsi="Times New Roman"/>
                <w:spacing w:val="-3"/>
                <w:sz w:val="28"/>
                <w:szCs w:val="28"/>
                <w:lang w:val="ru-RU"/>
              </w:rPr>
              <w:t xml:space="preserve"> </w:t>
            </w:r>
            <w:r w:rsidRPr="00E86ED2">
              <w:rPr>
                <w:rFonts w:ascii="Times New Roman" w:hAnsi="Times New Roman"/>
                <w:sz w:val="28"/>
                <w:szCs w:val="28"/>
                <w:lang w:val="ru-RU"/>
              </w:rPr>
              <w:t>схема</w:t>
            </w:r>
            <w:r w:rsidRPr="00E86ED2">
              <w:rPr>
                <w:rFonts w:ascii="Times New Roman" w:hAnsi="Times New Roman"/>
                <w:spacing w:val="-4"/>
                <w:sz w:val="28"/>
                <w:szCs w:val="28"/>
                <w:lang w:val="ru-RU"/>
              </w:rPr>
              <w:t xml:space="preserve"> </w:t>
            </w:r>
            <w:r w:rsidRPr="00E86ED2">
              <w:rPr>
                <w:rFonts w:ascii="Times New Roman" w:hAnsi="Times New Roman"/>
                <w:sz w:val="28"/>
                <w:szCs w:val="28"/>
                <w:lang w:val="ru-RU"/>
              </w:rPr>
              <w:t>однофазного</w:t>
            </w:r>
            <w:r w:rsidRPr="00E86ED2">
              <w:rPr>
                <w:rFonts w:ascii="Times New Roman" w:hAnsi="Times New Roman"/>
                <w:spacing w:val="-6"/>
                <w:sz w:val="28"/>
                <w:szCs w:val="28"/>
                <w:lang w:val="ru-RU"/>
              </w:rPr>
              <w:t xml:space="preserve"> </w:t>
            </w:r>
            <w:r w:rsidRPr="00E86ED2">
              <w:rPr>
                <w:rFonts w:ascii="Times New Roman" w:hAnsi="Times New Roman"/>
                <w:sz w:val="28"/>
                <w:szCs w:val="28"/>
                <w:lang w:val="ru-RU"/>
              </w:rPr>
              <w:t>двухобмоточного</w:t>
            </w:r>
          </w:p>
          <w:p w:rsidR="00E86ED2" w:rsidRPr="00E86ED2" w:rsidRDefault="00E86ED2" w:rsidP="00E86ED2">
            <w:pPr>
              <w:spacing w:line="302" w:lineRule="exact"/>
              <w:rPr>
                <w:rFonts w:ascii="Times New Roman" w:hAnsi="Times New Roman"/>
                <w:sz w:val="28"/>
                <w:szCs w:val="28"/>
                <w:lang w:val="ru-RU"/>
              </w:rPr>
            </w:pPr>
            <w:r w:rsidRPr="00E86ED2">
              <w:rPr>
                <w:rFonts w:ascii="Times New Roman" w:hAnsi="Times New Roman"/>
                <w:sz w:val="28"/>
                <w:szCs w:val="28"/>
                <w:lang w:val="ru-RU"/>
              </w:rPr>
              <w:t>трансформатора</w:t>
            </w:r>
            <w:r w:rsidRPr="00E86ED2">
              <w:rPr>
                <w:rFonts w:ascii="Times New Roman" w:hAnsi="Times New Roman"/>
                <w:spacing w:val="-2"/>
                <w:sz w:val="28"/>
                <w:szCs w:val="28"/>
                <w:lang w:val="ru-RU"/>
              </w:rPr>
              <w:t xml:space="preserve"> </w:t>
            </w:r>
            <w:r w:rsidRPr="00E86ED2">
              <w:rPr>
                <w:rFonts w:ascii="Times New Roman" w:hAnsi="Times New Roman"/>
                <w:sz w:val="28"/>
                <w:szCs w:val="28"/>
                <w:lang w:val="ru-RU"/>
              </w:rPr>
              <w:t>(а)</w:t>
            </w:r>
            <w:r w:rsidRPr="00E86ED2">
              <w:rPr>
                <w:rFonts w:ascii="Times New Roman" w:hAnsi="Times New Roman"/>
                <w:spacing w:val="-1"/>
                <w:sz w:val="28"/>
                <w:szCs w:val="28"/>
                <w:lang w:val="ru-RU"/>
              </w:rPr>
              <w:t xml:space="preserve"> </w:t>
            </w:r>
            <w:r w:rsidRPr="00E86ED2">
              <w:rPr>
                <w:rFonts w:ascii="Times New Roman" w:hAnsi="Times New Roman"/>
                <w:sz w:val="28"/>
                <w:szCs w:val="28"/>
                <w:lang w:val="ru-RU"/>
              </w:rPr>
              <w:t>и</w:t>
            </w:r>
            <w:r w:rsidRPr="00E86ED2">
              <w:rPr>
                <w:rFonts w:ascii="Times New Roman" w:hAnsi="Times New Roman"/>
                <w:spacing w:val="-2"/>
                <w:sz w:val="28"/>
                <w:szCs w:val="28"/>
                <w:lang w:val="ru-RU"/>
              </w:rPr>
              <w:t xml:space="preserve"> </w:t>
            </w:r>
            <w:r w:rsidRPr="00E86ED2">
              <w:rPr>
                <w:rFonts w:ascii="Times New Roman" w:hAnsi="Times New Roman"/>
                <w:sz w:val="28"/>
                <w:szCs w:val="28"/>
                <w:lang w:val="ru-RU"/>
              </w:rPr>
              <w:t>его условное</w:t>
            </w:r>
            <w:r w:rsidRPr="00E86ED2">
              <w:rPr>
                <w:rFonts w:ascii="Times New Roman" w:hAnsi="Times New Roman"/>
                <w:spacing w:val="-2"/>
                <w:sz w:val="28"/>
                <w:szCs w:val="28"/>
                <w:lang w:val="ru-RU"/>
              </w:rPr>
              <w:t xml:space="preserve"> </w:t>
            </w:r>
            <w:r w:rsidRPr="00E86ED2">
              <w:rPr>
                <w:rFonts w:ascii="Times New Roman" w:hAnsi="Times New Roman"/>
                <w:sz w:val="28"/>
                <w:szCs w:val="28"/>
                <w:lang w:val="ru-RU"/>
              </w:rPr>
              <w:t>графическое</w:t>
            </w:r>
            <w:r w:rsidRPr="00E86ED2">
              <w:rPr>
                <w:rFonts w:ascii="Times New Roman" w:hAnsi="Times New Roman"/>
                <w:spacing w:val="-4"/>
                <w:sz w:val="28"/>
                <w:szCs w:val="28"/>
                <w:lang w:val="ru-RU"/>
              </w:rPr>
              <w:t xml:space="preserve"> </w:t>
            </w:r>
            <w:r w:rsidRPr="00E86ED2">
              <w:rPr>
                <w:rFonts w:ascii="Times New Roman" w:hAnsi="Times New Roman"/>
                <w:sz w:val="28"/>
                <w:szCs w:val="28"/>
                <w:lang w:val="ru-RU"/>
              </w:rPr>
              <w:t>обозначение</w:t>
            </w:r>
            <w:r w:rsidRPr="00E86ED2">
              <w:rPr>
                <w:rFonts w:ascii="Times New Roman" w:hAnsi="Times New Roman"/>
                <w:spacing w:val="-2"/>
                <w:sz w:val="28"/>
                <w:szCs w:val="28"/>
                <w:lang w:val="ru-RU"/>
              </w:rPr>
              <w:t xml:space="preserve"> </w:t>
            </w:r>
            <w:r w:rsidRPr="00E86ED2">
              <w:rPr>
                <w:rFonts w:ascii="Times New Roman" w:hAnsi="Times New Roman"/>
                <w:sz w:val="28"/>
                <w:szCs w:val="28"/>
                <w:lang w:val="ru-RU"/>
              </w:rPr>
              <w:t>(б)</w:t>
            </w:r>
          </w:p>
        </w:tc>
      </w:tr>
    </w:tbl>
    <w:p w:rsidR="00E86ED2" w:rsidRPr="00E86ED2" w:rsidRDefault="00E86ED2" w:rsidP="00E86ED2">
      <w:pPr>
        <w:widowControl w:val="0"/>
        <w:autoSpaceDE w:val="0"/>
        <w:autoSpaceDN w:val="0"/>
        <w:spacing w:before="1" w:after="0" w:line="240" w:lineRule="auto"/>
        <w:rPr>
          <w:rFonts w:ascii="Times New Roman" w:hAnsi="Times New Roman"/>
          <w:sz w:val="28"/>
          <w:szCs w:val="28"/>
        </w:rPr>
      </w:pPr>
    </w:p>
    <w:p w:rsidR="00E86ED2" w:rsidRPr="00E86ED2" w:rsidRDefault="00AE69DB" w:rsidP="00E86ED2">
      <w:pPr>
        <w:widowControl w:val="0"/>
        <w:autoSpaceDE w:val="0"/>
        <w:autoSpaceDN w:val="0"/>
        <w:spacing w:after="0" w:line="254" w:lineRule="auto"/>
        <w:ind w:right="182"/>
        <w:jc w:val="both"/>
        <w:rPr>
          <w:rFonts w:ascii="Times New Roman" w:hAnsi="Times New Roman"/>
          <w:sz w:val="28"/>
          <w:szCs w:val="28"/>
        </w:rPr>
      </w:pPr>
      <w:r>
        <w:rPr>
          <w:noProof/>
          <w:lang w:eastAsia="ru-RU"/>
        </w:rPr>
        <w:drawing>
          <wp:anchor distT="0" distB="0" distL="0" distR="0" simplePos="0" relativeHeight="251501568" behindDoc="1" locked="0" layoutInCell="1" allowOverlap="1">
            <wp:simplePos x="0" y="0"/>
            <wp:positionH relativeFrom="page">
              <wp:posOffset>4358005</wp:posOffset>
            </wp:positionH>
            <wp:positionV relativeFrom="paragraph">
              <wp:posOffset>707390</wp:posOffset>
            </wp:positionV>
            <wp:extent cx="66675" cy="47625"/>
            <wp:effectExtent l="0" t="0" r="0" b="0"/>
            <wp:wrapNone/>
            <wp:docPr id="545" name="image9.png" descr="Описание: Описание: http://kesalahti.ru/magnetic/ris/image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png" descr="Описание: Описание: http://kesalahti.ru/magnetic/ris/image001.gif"/>
                    <pic:cNvPicPr>
                      <a:picLocks noChangeAspect="1" noChangeArrowheads="1"/>
                    </pic:cNvPicPr>
                  </pic:nvPicPr>
                  <pic:blipFill>
                    <a:blip r:embed="rId316">
                      <a:extLst>
                        <a:ext uri="{28A0092B-C50C-407E-A947-70E740481C1C}">
                          <a14:useLocalDpi xmlns:a14="http://schemas.microsoft.com/office/drawing/2010/main" val="0"/>
                        </a:ext>
                      </a:extLst>
                    </a:blip>
                    <a:srcRect/>
                    <a:stretch>
                      <a:fillRect/>
                    </a:stretch>
                  </pic:blipFill>
                  <pic:spPr bwMode="auto">
                    <a:xfrm>
                      <a:off x="0" y="0"/>
                      <a:ext cx="66675" cy="47625"/>
                    </a:xfrm>
                    <a:prstGeom prst="rect">
                      <a:avLst/>
                    </a:prstGeom>
                    <a:noFill/>
                    <a:ln>
                      <a:noFill/>
                    </a:ln>
                  </pic:spPr>
                </pic:pic>
              </a:graphicData>
            </a:graphic>
            <wp14:sizeRelH relativeFrom="page">
              <wp14:pctWidth>0</wp14:pctWidth>
            </wp14:sizeRelH>
            <wp14:sizeRelV relativeFrom="page">
              <wp14:pctHeight>0</wp14:pctHeight>
            </wp14:sizeRelV>
          </wp:anchor>
        </w:drawing>
      </w:r>
      <w:r w:rsidR="00E86ED2" w:rsidRPr="00E86ED2">
        <w:rPr>
          <w:rFonts w:ascii="Times New Roman" w:hAnsi="Times New Roman"/>
          <w:sz w:val="28"/>
          <w:szCs w:val="28"/>
        </w:rPr>
        <w:t>Трансформатор</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состоит</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из</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двух</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обмоток, первичной</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1</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и</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вторичной</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2,</w:t>
      </w:r>
      <w:r w:rsidR="00E86ED2" w:rsidRPr="00E86ED2">
        <w:rPr>
          <w:rFonts w:ascii="Times New Roman" w:hAnsi="Times New Roman"/>
          <w:spacing w:val="-67"/>
          <w:sz w:val="28"/>
          <w:szCs w:val="28"/>
        </w:rPr>
        <w:t xml:space="preserve"> </w:t>
      </w:r>
      <w:r w:rsidR="00E86ED2" w:rsidRPr="00E86ED2">
        <w:rPr>
          <w:rFonts w:ascii="Times New Roman" w:hAnsi="Times New Roman"/>
          <w:sz w:val="28"/>
          <w:szCs w:val="28"/>
        </w:rPr>
        <w:t>размещенных на замкнутом ферромагнитном магнитопроводе 3, который для</w:t>
      </w:r>
      <w:r w:rsidR="00E86ED2" w:rsidRPr="00E86ED2">
        <w:rPr>
          <w:rFonts w:ascii="Times New Roman" w:hAnsi="Times New Roman"/>
          <w:spacing w:val="-67"/>
          <w:sz w:val="28"/>
          <w:szCs w:val="28"/>
        </w:rPr>
        <w:t xml:space="preserve"> </w:t>
      </w:r>
      <w:r w:rsidR="00E86ED2" w:rsidRPr="00E86ED2">
        <w:rPr>
          <w:rFonts w:ascii="Times New Roman" w:hAnsi="Times New Roman"/>
          <w:sz w:val="28"/>
          <w:szCs w:val="28"/>
        </w:rPr>
        <w:t>уменьшения</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потерь</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от</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вихревых</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токов Фуко</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набран</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из</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листов</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электротехнической стали толщиной (0,35</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0,5) мм, легированной кремнием.</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Магнитопровод</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служит</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для</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усиления</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магнитной</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связи</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между</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обмотками</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трансформатора,</w:t>
      </w:r>
      <w:r w:rsidR="00E86ED2" w:rsidRPr="00E86ED2">
        <w:rPr>
          <w:rFonts w:ascii="Times New Roman" w:hAnsi="Times New Roman"/>
          <w:spacing w:val="70"/>
          <w:sz w:val="28"/>
          <w:szCs w:val="28"/>
        </w:rPr>
        <w:t xml:space="preserve"> </w:t>
      </w:r>
      <w:r w:rsidR="00E86ED2" w:rsidRPr="00E86ED2">
        <w:rPr>
          <w:rFonts w:ascii="Times New Roman" w:hAnsi="Times New Roman"/>
          <w:sz w:val="28"/>
          <w:szCs w:val="28"/>
        </w:rPr>
        <w:t>т.</w:t>
      </w:r>
      <w:r w:rsidR="00E86ED2" w:rsidRPr="00E86ED2">
        <w:rPr>
          <w:rFonts w:ascii="Times New Roman" w:hAnsi="Times New Roman"/>
          <w:spacing w:val="70"/>
          <w:sz w:val="28"/>
          <w:szCs w:val="28"/>
        </w:rPr>
        <w:t xml:space="preserve"> </w:t>
      </w:r>
      <w:r w:rsidR="00E86ED2" w:rsidRPr="00E86ED2">
        <w:rPr>
          <w:rFonts w:ascii="Times New Roman" w:hAnsi="Times New Roman"/>
          <w:sz w:val="28"/>
          <w:szCs w:val="28"/>
        </w:rPr>
        <w:t>е.</w:t>
      </w:r>
      <w:r w:rsidR="00E86ED2" w:rsidRPr="00E86ED2">
        <w:rPr>
          <w:rFonts w:ascii="Times New Roman" w:hAnsi="Times New Roman"/>
          <w:spacing w:val="70"/>
          <w:sz w:val="28"/>
          <w:szCs w:val="28"/>
        </w:rPr>
        <w:t xml:space="preserve"> </w:t>
      </w:r>
      <w:r w:rsidR="00E86ED2" w:rsidRPr="00E86ED2">
        <w:rPr>
          <w:rFonts w:ascii="Times New Roman" w:hAnsi="Times New Roman"/>
          <w:sz w:val="28"/>
          <w:szCs w:val="28"/>
        </w:rPr>
        <w:t>для</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уменьшения</w:t>
      </w:r>
      <w:r w:rsidR="00E86ED2" w:rsidRPr="00E86ED2">
        <w:rPr>
          <w:rFonts w:ascii="Times New Roman" w:hAnsi="Times New Roman"/>
          <w:spacing w:val="2"/>
          <w:sz w:val="28"/>
          <w:szCs w:val="28"/>
        </w:rPr>
        <w:t xml:space="preserve"> </w:t>
      </w:r>
      <w:r w:rsidR="00E86ED2" w:rsidRPr="00E86ED2">
        <w:rPr>
          <w:rFonts w:ascii="Times New Roman" w:hAnsi="Times New Roman"/>
          <w:sz w:val="28"/>
          <w:szCs w:val="28"/>
        </w:rPr>
        <w:t>потерь</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магнитного</w:t>
      </w:r>
      <w:r w:rsidR="00E86ED2" w:rsidRPr="00E86ED2">
        <w:rPr>
          <w:rFonts w:ascii="Times New Roman" w:hAnsi="Times New Roman"/>
          <w:spacing w:val="70"/>
          <w:sz w:val="28"/>
          <w:szCs w:val="28"/>
        </w:rPr>
        <w:t xml:space="preserve"> </w:t>
      </w:r>
      <w:r w:rsidR="00E86ED2" w:rsidRPr="00E86ED2">
        <w:rPr>
          <w:rFonts w:ascii="Times New Roman" w:hAnsi="Times New Roman"/>
          <w:sz w:val="28"/>
          <w:szCs w:val="28"/>
        </w:rPr>
        <w:t>потока,</w:t>
      </w:r>
    </w:p>
    <w:p w:rsidR="00E86ED2" w:rsidRPr="00E86ED2" w:rsidRDefault="00E86ED2" w:rsidP="00E86ED2">
      <w:pPr>
        <w:widowControl w:val="0"/>
        <w:autoSpaceDE w:val="0"/>
        <w:autoSpaceDN w:val="0"/>
        <w:spacing w:after="0" w:line="254" w:lineRule="auto"/>
        <w:jc w:val="both"/>
        <w:rPr>
          <w:rFonts w:ascii="Times New Roman" w:hAnsi="Times New Roman"/>
          <w:sz w:val="28"/>
          <w:szCs w:val="28"/>
        </w:rPr>
        <w:sectPr w:rsidR="00E86ED2" w:rsidRPr="00E86ED2">
          <w:pgSz w:w="11910" w:h="16840"/>
          <w:pgMar w:top="1120" w:right="660" w:bottom="280" w:left="1500" w:header="720" w:footer="720" w:gutter="0"/>
          <w:cols w:space="720"/>
        </w:sectPr>
      </w:pPr>
    </w:p>
    <w:p w:rsidR="00E86ED2" w:rsidRPr="00E86ED2" w:rsidRDefault="00E86ED2" w:rsidP="00E86ED2">
      <w:pPr>
        <w:widowControl w:val="0"/>
        <w:tabs>
          <w:tab w:val="left" w:pos="2034"/>
          <w:tab w:val="left" w:pos="3547"/>
          <w:tab w:val="left" w:pos="4935"/>
          <w:tab w:val="left" w:pos="7194"/>
          <w:tab w:val="left" w:pos="7925"/>
        </w:tabs>
        <w:autoSpaceDE w:val="0"/>
        <w:autoSpaceDN w:val="0"/>
        <w:spacing w:before="66" w:after="0" w:line="254" w:lineRule="auto"/>
        <w:ind w:right="187"/>
        <w:rPr>
          <w:rFonts w:ascii="Times New Roman" w:hAnsi="Times New Roman"/>
          <w:sz w:val="28"/>
          <w:szCs w:val="28"/>
        </w:rPr>
      </w:pPr>
      <w:r w:rsidRPr="00E86ED2">
        <w:rPr>
          <w:rFonts w:ascii="Times New Roman" w:hAnsi="Times New Roman"/>
          <w:sz w:val="28"/>
          <w:szCs w:val="28"/>
        </w:rPr>
        <w:lastRenderedPageBreak/>
        <w:t>создаваемого</w:t>
      </w:r>
      <w:r w:rsidRPr="00E86ED2">
        <w:rPr>
          <w:rFonts w:ascii="Times New Roman" w:hAnsi="Times New Roman"/>
          <w:sz w:val="28"/>
          <w:szCs w:val="28"/>
        </w:rPr>
        <w:tab/>
        <w:t>первичной</w:t>
      </w:r>
      <w:r w:rsidRPr="00E86ED2">
        <w:rPr>
          <w:rFonts w:ascii="Times New Roman" w:hAnsi="Times New Roman"/>
          <w:sz w:val="28"/>
          <w:szCs w:val="28"/>
        </w:rPr>
        <w:tab/>
        <w:t>обмоткой</w:t>
      </w:r>
      <w:r w:rsidRPr="00E86ED2">
        <w:rPr>
          <w:rFonts w:ascii="Times New Roman" w:hAnsi="Times New Roman"/>
          <w:sz w:val="28"/>
          <w:szCs w:val="28"/>
        </w:rPr>
        <w:tab/>
        <w:t>трансформатора.</w:t>
      </w:r>
      <w:r w:rsidRPr="00E86ED2">
        <w:rPr>
          <w:rFonts w:ascii="Times New Roman" w:hAnsi="Times New Roman"/>
          <w:sz w:val="28"/>
          <w:szCs w:val="28"/>
        </w:rPr>
        <w:tab/>
        <w:t>При</w:t>
      </w:r>
      <w:r w:rsidRPr="00E86ED2">
        <w:rPr>
          <w:rFonts w:ascii="Times New Roman" w:hAnsi="Times New Roman"/>
          <w:sz w:val="28"/>
          <w:szCs w:val="28"/>
        </w:rPr>
        <w:tab/>
      </w:r>
      <w:r w:rsidRPr="00E86ED2">
        <w:rPr>
          <w:rFonts w:ascii="Times New Roman" w:hAnsi="Times New Roman"/>
          <w:spacing w:val="-1"/>
          <w:sz w:val="28"/>
          <w:szCs w:val="28"/>
        </w:rPr>
        <w:t>подключении</w:t>
      </w:r>
      <w:r w:rsidRPr="00E86ED2">
        <w:rPr>
          <w:rFonts w:ascii="Times New Roman" w:hAnsi="Times New Roman"/>
          <w:spacing w:val="-67"/>
          <w:sz w:val="28"/>
          <w:szCs w:val="28"/>
        </w:rPr>
        <w:t xml:space="preserve"> </w:t>
      </w:r>
      <w:r w:rsidRPr="00E86ED2">
        <w:rPr>
          <w:rFonts w:ascii="Times New Roman" w:hAnsi="Times New Roman"/>
          <w:sz w:val="28"/>
          <w:szCs w:val="28"/>
        </w:rPr>
        <w:t>первичной</w:t>
      </w:r>
      <w:r w:rsidRPr="00E86ED2">
        <w:rPr>
          <w:rFonts w:ascii="Times New Roman" w:hAnsi="Times New Roman"/>
          <w:spacing w:val="7"/>
          <w:sz w:val="28"/>
          <w:szCs w:val="28"/>
        </w:rPr>
        <w:t xml:space="preserve"> </w:t>
      </w:r>
      <w:r w:rsidRPr="00E86ED2">
        <w:rPr>
          <w:rFonts w:ascii="Times New Roman" w:hAnsi="Times New Roman"/>
          <w:sz w:val="28"/>
          <w:szCs w:val="28"/>
        </w:rPr>
        <w:t>обмотки</w:t>
      </w:r>
      <w:r w:rsidRPr="00E86ED2">
        <w:rPr>
          <w:rFonts w:ascii="Times New Roman" w:hAnsi="Times New Roman"/>
          <w:spacing w:val="8"/>
          <w:sz w:val="28"/>
          <w:szCs w:val="28"/>
        </w:rPr>
        <w:t xml:space="preserve"> </w:t>
      </w:r>
      <w:r w:rsidRPr="00E86ED2">
        <w:rPr>
          <w:rFonts w:ascii="Times New Roman" w:hAnsi="Times New Roman"/>
          <w:i/>
          <w:sz w:val="28"/>
          <w:szCs w:val="28"/>
        </w:rPr>
        <w:t>А-Х</w:t>
      </w:r>
      <w:r w:rsidRPr="00E86ED2">
        <w:rPr>
          <w:rFonts w:ascii="Times New Roman" w:hAnsi="Times New Roman"/>
          <w:i/>
          <w:spacing w:val="6"/>
          <w:sz w:val="28"/>
          <w:szCs w:val="28"/>
        </w:rPr>
        <w:t xml:space="preserve"> </w:t>
      </w:r>
      <w:r w:rsidRPr="00E86ED2">
        <w:rPr>
          <w:rFonts w:ascii="Times New Roman" w:hAnsi="Times New Roman"/>
          <w:sz w:val="28"/>
          <w:szCs w:val="28"/>
        </w:rPr>
        <w:t>трансформатора</w:t>
      </w:r>
      <w:r w:rsidRPr="00E86ED2">
        <w:rPr>
          <w:rFonts w:ascii="Times New Roman" w:hAnsi="Times New Roman"/>
          <w:spacing w:val="7"/>
          <w:sz w:val="28"/>
          <w:szCs w:val="28"/>
        </w:rPr>
        <w:t xml:space="preserve"> </w:t>
      </w:r>
      <w:r w:rsidRPr="00E86ED2">
        <w:rPr>
          <w:rFonts w:ascii="Times New Roman" w:hAnsi="Times New Roman"/>
          <w:sz w:val="28"/>
          <w:szCs w:val="28"/>
        </w:rPr>
        <w:t>к</w:t>
      </w:r>
      <w:r w:rsidRPr="00E86ED2">
        <w:rPr>
          <w:rFonts w:ascii="Times New Roman" w:hAnsi="Times New Roman"/>
          <w:spacing w:val="7"/>
          <w:sz w:val="28"/>
          <w:szCs w:val="28"/>
        </w:rPr>
        <w:t xml:space="preserve"> </w:t>
      </w:r>
      <w:r w:rsidRPr="00E86ED2">
        <w:rPr>
          <w:rFonts w:ascii="Times New Roman" w:hAnsi="Times New Roman"/>
          <w:sz w:val="28"/>
          <w:szCs w:val="28"/>
        </w:rPr>
        <w:t>сети</w:t>
      </w:r>
      <w:r w:rsidRPr="00E86ED2">
        <w:rPr>
          <w:rFonts w:ascii="Times New Roman" w:hAnsi="Times New Roman"/>
          <w:spacing w:val="5"/>
          <w:sz w:val="28"/>
          <w:szCs w:val="28"/>
        </w:rPr>
        <w:t xml:space="preserve"> </w:t>
      </w:r>
      <w:r w:rsidRPr="00E86ED2">
        <w:rPr>
          <w:rFonts w:ascii="Times New Roman" w:hAnsi="Times New Roman"/>
          <w:sz w:val="28"/>
          <w:szCs w:val="28"/>
        </w:rPr>
        <w:t>первичный</w:t>
      </w:r>
      <w:r w:rsidRPr="00E86ED2">
        <w:rPr>
          <w:rFonts w:ascii="Times New Roman" w:hAnsi="Times New Roman"/>
          <w:spacing w:val="5"/>
          <w:sz w:val="28"/>
          <w:szCs w:val="28"/>
        </w:rPr>
        <w:t xml:space="preserve"> </w:t>
      </w:r>
      <w:r w:rsidRPr="00E86ED2">
        <w:rPr>
          <w:rFonts w:ascii="Times New Roman" w:hAnsi="Times New Roman"/>
          <w:sz w:val="28"/>
          <w:szCs w:val="28"/>
        </w:rPr>
        <w:t>ток</w:t>
      </w:r>
      <w:r w:rsidRPr="00E86ED2">
        <w:rPr>
          <w:rFonts w:ascii="Times New Roman" w:hAnsi="Times New Roman"/>
          <w:spacing w:val="12"/>
          <w:sz w:val="28"/>
          <w:szCs w:val="28"/>
        </w:rPr>
        <w:t xml:space="preserve"> </w:t>
      </w:r>
      <w:r w:rsidRPr="00E86ED2">
        <w:rPr>
          <w:rFonts w:ascii="Times New Roman" w:hAnsi="Times New Roman"/>
          <w:i/>
          <w:sz w:val="28"/>
          <w:szCs w:val="28"/>
        </w:rPr>
        <w:t>i</w:t>
      </w:r>
      <w:r w:rsidRPr="00E86ED2">
        <w:rPr>
          <w:rFonts w:ascii="Times New Roman" w:hAnsi="Times New Roman"/>
          <w:sz w:val="28"/>
          <w:szCs w:val="28"/>
          <w:vertAlign w:val="subscript"/>
        </w:rPr>
        <w:t>1</w:t>
      </w:r>
      <w:r w:rsidRPr="00E86ED2">
        <w:rPr>
          <w:rFonts w:ascii="Times New Roman" w:hAnsi="Times New Roman"/>
          <w:sz w:val="28"/>
          <w:szCs w:val="28"/>
        </w:rPr>
        <w:t>,</w:t>
      </w:r>
      <w:r w:rsidRPr="00E86ED2">
        <w:rPr>
          <w:rFonts w:ascii="Times New Roman" w:hAnsi="Times New Roman"/>
          <w:spacing w:val="6"/>
          <w:sz w:val="28"/>
          <w:szCs w:val="28"/>
        </w:rPr>
        <w:t xml:space="preserve"> </w:t>
      </w:r>
      <w:r w:rsidRPr="00E86ED2">
        <w:rPr>
          <w:rFonts w:ascii="Times New Roman" w:hAnsi="Times New Roman"/>
          <w:sz w:val="28"/>
          <w:szCs w:val="28"/>
        </w:rPr>
        <w:t>проходя</w:t>
      </w:r>
      <w:r w:rsidRPr="00E86ED2">
        <w:rPr>
          <w:rFonts w:ascii="Times New Roman" w:hAnsi="Times New Roman"/>
          <w:spacing w:val="7"/>
          <w:sz w:val="28"/>
          <w:szCs w:val="28"/>
        </w:rPr>
        <w:t xml:space="preserve"> </w:t>
      </w:r>
      <w:r w:rsidRPr="00E86ED2">
        <w:rPr>
          <w:rFonts w:ascii="Times New Roman" w:hAnsi="Times New Roman"/>
          <w:sz w:val="28"/>
          <w:szCs w:val="28"/>
        </w:rPr>
        <w:t>по</w:t>
      </w:r>
    </w:p>
    <w:p w:rsidR="00E86ED2" w:rsidRPr="00E86ED2" w:rsidRDefault="00E86ED2" w:rsidP="00E86ED2">
      <w:pPr>
        <w:widowControl w:val="0"/>
        <w:autoSpaceDE w:val="0"/>
        <w:autoSpaceDN w:val="0"/>
        <w:spacing w:after="0" w:line="302" w:lineRule="exact"/>
        <w:rPr>
          <w:rFonts w:ascii="Times New Roman" w:hAnsi="Times New Roman"/>
          <w:i/>
          <w:sz w:val="28"/>
          <w:szCs w:val="28"/>
        </w:rPr>
      </w:pPr>
      <w:r w:rsidRPr="00E86ED2">
        <w:rPr>
          <w:rFonts w:ascii="Times New Roman" w:hAnsi="Times New Roman"/>
          <w:position w:val="1"/>
          <w:sz w:val="28"/>
          <w:szCs w:val="28"/>
        </w:rPr>
        <w:t>её</w:t>
      </w:r>
      <w:r w:rsidRPr="00E86ED2">
        <w:rPr>
          <w:rFonts w:ascii="Times New Roman" w:hAnsi="Times New Roman"/>
          <w:spacing w:val="13"/>
          <w:position w:val="1"/>
          <w:sz w:val="28"/>
          <w:szCs w:val="28"/>
        </w:rPr>
        <w:t xml:space="preserve"> </w:t>
      </w:r>
      <w:r w:rsidRPr="00E86ED2">
        <w:rPr>
          <w:rFonts w:ascii="Times New Roman" w:hAnsi="Times New Roman"/>
          <w:position w:val="1"/>
          <w:sz w:val="28"/>
          <w:szCs w:val="28"/>
        </w:rPr>
        <w:t>виткам</w:t>
      </w:r>
      <w:r w:rsidRPr="00E86ED2">
        <w:rPr>
          <w:rFonts w:ascii="Times New Roman" w:hAnsi="Times New Roman"/>
          <w:spacing w:val="52"/>
          <w:position w:val="1"/>
          <w:sz w:val="28"/>
          <w:szCs w:val="28"/>
        </w:rPr>
        <w:t xml:space="preserve"> </w:t>
      </w:r>
      <w:r w:rsidRPr="00E86ED2">
        <w:rPr>
          <w:rFonts w:ascii="Times New Roman" w:hAnsi="Times New Roman"/>
          <w:i/>
          <w:sz w:val="28"/>
          <w:szCs w:val="28"/>
        </w:rPr>
        <w:t>w</w:t>
      </w:r>
      <w:r w:rsidRPr="00E86ED2">
        <w:rPr>
          <w:rFonts w:ascii="Times New Roman" w:hAnsi="Times New Roman"/>
          <w:sz w:val="28"/>
          <w:szCs w:val="28"/>
          <w:vertAlign w:val="subscript"/>
        </w:rPr>
        <w:t>1</w:t>
      </w:r>
      <w:r w:rsidRPr="00E86ED2">
        <w:rPr>
          <w:rFonts w:ascii="Times New Roman" w:hAnsi="Times New Roman"/>
          <w:position w:val="1"/>
          <w:sz w:val="28"/>
          <w:szCs w:val="28"/>
        </w:rPr>
        <w:t>,</w:t>
      </w:r>
      <w:r w:rsidRPr="00E86ED2">
        <w:rPr>
          <w:rFonts w:ascii="Times New Roman" w:hAnsi="Times New Roman"/>
          <w:spacing w:val="12"/>
          <w:position w:val="1"/>
          <w:sz w:val="28"/>
          <w:szCs w:val="28"/>
        </w:rPr>
        <w:t xml:space="preserve"> </w:t>
      </w:r>
      <w:r w:rsidRPr="00E86ED2">
        <w:rPr>
          <w:rFonts w:ascii="Times New Roman" w:hAnsi="Times New Roman"/>
          <w:position w:val="1"/>
          <w:sz w:val="28"/>
          <w:szCs w:val="28"/>
        </w:rPr>
        <w:t>возбуждает</w:t>
      </w:r>
      <w:r w:rsidRPr="00E86ED2">
        <w:rPr>
          <w:rFonts w:ascii="Times New Roman" w:hAnsi="Times New Roman"/>
          <w:spacing w:val="14"/>
          <w:position w:val="1"/>
          <w:sz w:val="28"/>
          <w:szCs w:val="28"/>
        </w:rPr>
        <w:t xml:space="preserve"> </w:t>
      </w:r>
      <w:r w:rsidRPr="00E86ED2">
        <w:rPr>
          <w:rFonts w:ascii="Times New Roman" w:hAnsi="Times New Roman"/>
          <w:position w:val="1"/>
          <w:sz w:val="28"/>
          <w:szCs w:val="28"/>
        </w:rPr>
        <w:t>в</w:t>
      </w:r>
      <w:r w:rsidRPr="00E86ED2">
        <w:rPr>
          <w:rFonts w:ascii="Times New Roman" w:hAnsi="Times New Roman"/>
          <w:spacing w:val="13"/>
          <w:position w:val="1"/>
          <w:sz w:val="28"/>
          <w:szCs w:val="28"/>
        </w:rPr>
        <w:t xml:space="preserve"> </w:t>
      </w:r>
      <w:r w:rsidRPr="00E86ED2">
        <w:rPr>
          <w:rFonts w:ascii="Times New Roman" w:hAnsi="Times New Roman"/>
          <w:position w:val="1"/>
          <w:sz w:val="28"/>
          <w:szCs w:val="28"/>
        </w:rPr>
        <w:t>сердечнике</w:t>
      </w:r>
      <w:r w:rsidRPr="00E86ED2">
        <w:rPr>
          <w:rFonts w:ascii="Times New Roman" w:hAnsi="Times New Roman"/>
          <w:spacing w:val="13"/>
          <w:position w:val="1"/>
          <w:sz w:val="28"/>
          <w:szCs w:val="28"/>
        </w:rPr>
        <w:t xml:space="preserve"> </w:t>
      </w:r>
      <w:r w:rsidRPr="00E86ED2">
        <w:rPr>
          <w:rFonts w:ascii="Times New Roman" w:hAnsi="Times New Roman"/>
          <w:position w:val="1"/>
          <w:sz w:val="28"/>
          <w:szCs w:val="28"/>
        </w:rPr>
        <w:t>синусоидальный</w:t>
      </w:r>
      <w:r w:rsidRPr="00E86ED2">
        <w:rPr>
          <w:rFonts w:ascii="Times New Roman" w:hAnsi="Times New Roman"/>
          <w:spacing w:val="14"/>
          <w:position w:val="1"/>
          <w:sz w:val="28"/>
          <w:szCs w:val="28"/>
        </w:rPr>
        <w:t xml:space="preserve"> </w:t>
      </w:r>
      <w:r w:rsidRPr="00E86ED2">
        <w:rPr>
          <w:rFonts w:ascii="Times New Roman" w:hAnsi="Times New Roman"/>
          <w:position w:val="1"/>
          <w:sz w:val="28"/>
          <w:szCs w:val="28"/>
        </w:rPr>
        <w:t>магнитный</w:t>
      </w:r>
      <w:r w:rsidRPr="00E86ED2">
        <w:rPr>
          <w:rFonts w:ascii="Times New Roman" w:hAnsi="Times New Roman"/>
          <w:spacing w:val="12"/>
          <w:position w:val="1"/>
          <w:sz w:val="28"/>
          <w:szCs w:val="28"/>
        </w:rPr>
        <w:t xml:space="preserve"> </w:t>
      </w:r>
      <w:r w:rsidRPr="00E86ED2">
        <w:rPr>
          <w:rFonts w:ascii="Times New Roman" w:hAnsi="Times New Roman"/>
          <w:position w:val="1"/>
          <w:sz w:val="28"/>
          <w:szCs w:val="28"/>
        </w:rPr>
        <w:t>поток</w:t>
      </w:r>
      <w:r w:rsidRPr="00E86ED2">
        <w:rPr>
          <w:rFonts w:ascii="Times New Roman" w:hAnsi="Times New Roman"/>
          <w:spacing w:val="21"/>
          <w:position w:val="1"/>
          <w:sz w:val="28"/>
          <w:szCs w:val="28"/>
        </w:rPr>
        <w:t xml:space="preserve"> </w:t>
      </w:r>
      <w:r w:rsidRPr="00E86ED2">
        <w:rPr>
          <w:rFonts w:ascii="Times New Roman" w:hAnsi="Times New Roman"/>
          <w:i/>
          <w:position w:val="1"/>
          <w:sz w:val="28"/>
          <w:szCs w:val="28"/>
        </w:rPr>
        <w:t>Ф</w:t>
      </w:r>
    </w:p>
    <w:p w:rsidR="00E86ED2" w:rsidRPr="00E86ED2" w:rsidRDefault="00E86ED2" w:rsidP="00E86ED2">
      <w:pPr>
        <w:widowControl w:val="0"/>
        <w:autoSpaceDE w:val="0"/>
        <w:autoSpaceDN w:val="0"/>
        <w:spacing w:before="6" w:after="5" w:line="252" w:lineRule="auto"/>
        <w:ind w:right="183"/>
        <w:jc w:val="both"/>
        <w:rPr>
          <w:rFonts w:ascii="Times New Roman" w:hAnsi="Times New Roman"/>
          <w:sz w:val="28"/>
          <w:szCs w:val="28"/>
        </w:rPr>
      </w:pPr>
      <w:r w:rsidRPr="00E86ED2">
        <w:rPr>
          <w:rFonts w:ascii="Times New Roman" w:hAnsi="Times New Roman"/>
          <w:i/>
          <w:spacing w:val="-1"/>
          <w:sz w:val="28"/>
          <w:szCs w:val="28"/>
        </w:rPr>
        <w:t>= Ф</w:t>
      </w:r>
      <w:r w:rsidRPr="00E86ED2">
        <w:rPr>
          <w:rFonts w:ascii="Times New Roman" w:hAnsi="Times New Roman"/>
          <w:i/>
          <w:spacing w:val="-1"/>
          <w:sz w:val="28"/>
          <w:szCs w:val="28"/>
          <w:vertAlign w:val="subscript"/>
        </w:rPr>
        <w:t>m</w:t>
      </w:r>
      <w:r w:rsidRPr="00E86ED2">
        <w:rPr>
          <w:rFonts w:ascii="Times New Roman" w:hAnsi="Times New Roman"/>
          <w:spacing w:val="-1"/>
          <w:sz w:val="28"/>
          <w:szCs w:val="28"/>
        </w:rPr>
        <w:t>sin</w:t>
      </w:r>
      <w:r w:rsidRPr="00E86ED2">
        <w:rPr>
          <w:rFonts w:ascii="Times New Roman" w:hAnsi="Times New Roman"/>
          <w:spacing w:val="-1"/>
          <w:sz w:val="28"/>
          <w:szCs w:val="28"/>
        </w:rPr>
        <w:t></w:t>
      </w:r>
      <w:r w:rsidRPr="00E86ED2">
        <w:rPr>
          <w:rFonts w:ascii="Times New Roman" w:hAnsi="Times New Roman"/>
          <w:i/>
          <w:spacing w:val="-1"/>
          <w:sz w:val="28"/>
          <w:szCs w:val="28"/>
        </w:rPr>
        <w:t>t</w:t>
      </w:r>
      <w:r w:rsidRPr="00E86ED2">
        <w:rPr>
          <w:rFonts w:ascii="Times New Roman" w:hAnsi="Times New Roman"/>
          <w:spacing w:val="-1"/>
          <w:sz w:val="28"/>
          <w:szCs w:val="28"/>
        </w:rPr>
        <w:t xml:space="preserve">, где </w:t>
      </w:r>
      <w:r w:rsidRPr="00E86ED2">
        <w:rPr>
          <w:rFonts w:ascii="Times New Roman" w:hAnsi="Times New Roman"/>
          <w:sz w:val="28"/>
          <w:szCs w:val="28"/>
        </w:rPr>
        <w:t></w:t>
      </w:r>
      <w:r w:rsidRPr="00E86ED2">
        <w:rPr>
          <w:rFonts w:ascii="Times New Roman" w:hAnsi="Times New Roman"/>
          <w:spacing w:val="1"/>
          <w:sz w:val="28"/>
          <w:szCs w:val="28"/>
        </w:rPr>
        <w:t xml:space="preserve"> </w:t>
      </w:r>
      <w:r w:rsidRPr="00E86ED2">
        <w:rPr>
          <w:rFonts w:ascii="Times New Roman" w:hAnsi="Times New Roman"/>
          <w:sz w:val="28"/>
          <w:szCs w:val="28"/>
        </w:rPr>
        <w:t>= 2</w:t>
      </w:r>
      <w:r w:rsidRPr="00E86ED2">
        <w:rPr>
          <w:rFonts w:ascii="Times New Roman" w:hAnsi="Times New Roman"/>
          <w:sz w:val="28"/>
          <w:szCs w:val="28"/>
        </w:rPr>
        <w:t></w:t>
      </w:r>
      <w:r w:rsidRPr="00E86ED2">
        <w:rPr>
          <w:rFonts w:ascii="Times New Roman" w:hAnsi="Times New Roman"/>
          <w:i/>
          <w:sz w:val="28"/>
          <w:szCs w:val="28"/>
        </w:rPr>
        <w:t>f</w:t>
      </w:r>
      <w:r w:rsidRPr="00E86ED2">
        <w:rPr>
          <w:rFonts w:ascii="Times New Roman" w:hAnsi="Times New Roman"/>
          <w:i/>
          <w:spacing w:val="1"/>
          <w:sz w:val="28"/>
          <w:szCs w:val="28"/>
        </w:rPr>
        <w:t xml:space="preserve"> </w:t>
      </w:r>
      <w:r w:rsidRPr="00E86ED2">
        <w:rPr>
          <w:rFonts w:ascii="Times New Roman" w:hAnsi="Times New Roman"/>
          <w:sz w:val="28"/>
          <w:szCs w:val="28"/>
        </w:rPr>
        <w:t xml:space="preserve"> угловая частота питающего напряжения </w:t>
      </w:r>
      <w:r w:rsidRPr="00E86ED2">
        <w:rPr>
          <w:rFonts w:ascii="Times New Roman" w:hAnsi="Times New Roman"/>
          <w:i/>
          <w:sz w:val="28"/>
          <w:szCs w:val="28"/>
        </w:rPr>
        <w:t>u</w:t>
      </w:r>
      <w:r w:rsidRPr="00E86ED2">
        <w:rPr>
          <w:rFonts w:ascii="Times New Roman" w:hAnsi="Times New Roman"/>
          <w:sz w:val="28"/>
          <w:szCs w:val="28"/>
          <w:vertAlign w:val="subscript"/>
        </w:rPr>
        <w:t>1</w:t>
      </w:r>
      <w:r w:rsidRPr="00E86ED2">
        <w:rPr>
          <w:rFonts w:ascii="Times New Roman" w:hAnsi="Times New Roman"/>
          <w:sz w:val="28"/>
          <w:szCs w:val="28"/>
        </w:rPr>
        <w:t xml:space="preserve"> (рис.1).</w:t>
      </w:r>
      <w:r w:rsidRPr="00E86ED2">
        <w:rPr>
          <w:rFonts w:ascii="Times New Roman" w:hAnsi="Times New Roman"/>
          <w:spacing w:val="1"/>
          <w:sz w:val="28"/>
          <w:szCs w:val="28"/>
        </w:rPr>
        <w:t xml:space="preserve"> </w:t>
      </w:r>
      <w:r w:rsidRPr="00E86ED2">
        <w:rPr>
          <w:rFonts w:ascii="Times New Roman" w:hAnsi="Times New Roman"/>
          <w:sz w:val="28"/>
          <w:szCs w:val="28"/>
        </w:rPr>
        <w:t>Этот</w:t>
      </w:r>
      <w:r w:rsidRPr="00E86ED2">
        <w:rPr>
          <w:rFonts w:ascii="Times New Roman" w:hAnsi="Times New Roman"/>
          <w:spacing w:val="-11"/>
          <w:sz w:val="28"/>
          <w:szCs w:val="28"/>
        </w:rPr>
        <w:t xml:space="preserve"> </w:t>
      </w:r>
      <w:r w:rsidRPr="00E86ED2">
        <w:rPr>
          <w:rFonts w:ascii="Times New Roman" w:hAnsi="Times New Roman"/>
          <w:sz w:val="28"/>
          <w:szCs w:val="28"/>
        </w:rPr>
        <w:t>поток,</w:t>
      </w:r>
      <w:r w:rsidRPr="00E86ED2">
        <w:rPr>
          <w:rFonts w:ascii="Times New Roman" w:hAnsi="Times New Roman"/>
          <w:spacing w:val="-11"/>
          <w:sz w:val="28"/>
          <w:szCs w:val="28"/>
        </w:rPr>
        <w:t xml:space="preserve"> </w:t>
      </w:r>
      <w:r w:rsidRPr="00E86ED2">
        <w:rPr>
          <w:rFonts w:ascii="Times New Roman" w:hAnsi="Times New Roman"/>
          <w:sz w:val="28"/>
          <w:szCs w:val="28"/>
        </w:rPr>
        <w:t>пронизывая</w:t>
      </w:r>
      <w:r w:rsidRPr="00E86ED2">
        <w:rPr>
          <w:rFonts w:ascii="Times New Roman" w:hAnsi="Times New Roman"/>
          <w:spacing w:val="-11"/>
          <w:sz w:val="28"/>
          <w:szCs w:val="28"/>
        </w:rPr>
        <w:t xml:space="preserve"> </w:t>
      </w:r>
      <w:r w:rsidRPr="00E86ED2">
        <w:rPr>
          <w:rFonts w:ascii="Times New Roman" w:hAnsi="Times New Roman"/>
          <w:sz w:val="28"/>
          <w:szCs w:val="28"/>
        </w:rPr>
        <w:t>витки</w:t>
      </w:r>
      <w:r w:rsidRPr="00E86ED2">
        <w:rPr>
          <w:rFonts w:ascii="Times New Roman" w:hAnsi="Times New Roman"/>
          <w:spacing w:val="-9"/>
          <w:sz w:val="28"/>
          <w:szCs w:val="28"/>
        </w:rPr>
        <w:t xml:space="preserve"> </w:t>
      </w:r>
      <w:r w:rsidRPr="00E86ED2">
        <w:rPr>
          <w:rFonts w:ascii="Times New Roman" w:hAnsi="Times New Roman"/>
          <w:sz w:val="28"/>
          <w:szCs w:val="28"/>
        </w:rPr>
        <w:t>первичной</w:t>
      </w:r>
      <w:r w:rsidRPr="00E86ED2">
        <w:rPr>
          <w:rFonts w:ascii="Times New Roman" w:hAnsi="Times New Roman"/>
          <w:spacing w:val="-11"/>
          <w:sz w:val="28"/>
          <w:szCs w:val="28"/>
        </w:rPr>
        <w:t xml:space="preserve"> </w:t>
      </w:r>
      <w:r w:rsidRPr="00E86ED2">
        <w:rPr>
          <w:rFonts w:ascii="Times New Roman" w:hAnsi="Times New Roman"/>
          <w:sz w:val="28"/>
          <w:szCs w:val="28"/>
        </w:rPr>
        <w:t>и</w:t>
      </w:r>
      <w:r w:rsidRPr="00E86ED2">
        <w:rPr>
          <w:rFonts w:ascii="Times New Roman" w:hAnsi="Times New Roman"/>
          <w:spacing w:val="-11"/>
          <w:sz w:val="28"/>
          <w:szCs w:val="28"/>
        </w:rPr>
        <w:t xml:space="preserve"> </w:t>
      </w:r>
      <w:r w:rsidRPr="00E86ED2">
        <w:rPr>
          <w:rFonts w:ascii="Times New Roman" w:hAnsi="Times New Roman"/>
          <w:sz w:val="28"/>
          <w:szCs w:val="28"/>
        </w:rPr>
        <w:t>вторичной</w:t>
      </w:r>
      <w:r w:rsidRPr="00E86ED2">
        <w:rPr>
          <w:rFonts w:ascii="Times New Roman" w:hAnsi="Times New Roman"/>
          <w:spacing w:val="-10"/>
          <w:sz w:val="28"/>
          <w:szCs w:val="28"/>
        </w:rPr>
        <w:t xml:space="preserve"> </w:t>
      </w:r>
      <w:r w:rsidRPr="00E86ED2">
        <w:rPr>
          <w:rFonts w:ascii="Times New Roman" w:hAnsi="Times New Roman"/>
          <w:sz w:val="28"/>
          <w:szCs w:val="28"/>
        </w:rPr>
        <w:t>обмоток,</w:t>
      </w:r>
      <w:r w:rsidRPr="00E86ED2">
        <w:rPr>
          <w:rFonts w:ascii="Times New Roman" w:hAnsi="Times New Roman"/>
          <w:spacing w:val="-11"/>
          <w:sz w:val="28"/>
          <w:szCs w:val="28"/>
        </w:rPr>
        <w:t xml:space="preserve"> </w:t>
      </w:r>
      <w:r w:rsidRPr="00E86ED2">
        <w:rPr>
          <w:rFonts w:ascii="Times New Roman" w:hAnsi="Times New Roman"/>
          <w:sz w:val="28"/>
          <w:szCs w:val="28"/>
        </w:rPr>
        <w:t>наводит</w:t>
      </w:r>
      <w:r w:rsidRPr="00E86ED2">
        <w:rPr>
          <w:rFonts w:ascii="Times New Roman" w:hAnsi="Times New Roman"/>
          <w:spacing w:val="-11"/>
          <w:sz w:val="28"/>
          <w:szCs w:val="28"/>
        </w:rPr>
        <w:t xml:space="preserve"> </w:t>
      </w:r>
      <w:r w:rsidRPr="00E86ED2">
        <w:rPr>
          <w:rFonts w:ascii="Times New Roman" w:hAnsi="Times New Roman"/>
          <w:sz w:val="28"/>
          <w:szCs w:val="28"/>
        </w:rPr>
        <w:t>в</w:t>
      </w:r>
      <w:r w:rsidRPr="00E86ED2">
        <w:rPr>
          <w:rFonts w:ascii="Times New Roman" w:hAnsi="Times New Roman"/>
          <w:spacing w:val="-11"/>
          <w:sz w:val="28"/>
          <w:szCs w:val="28"/>
        </w:rPr>
        <w:t xml:space="preserve"> </w:t>
      </w:r>
      <w:r w:rsidRPr="00E86ED2">
        <w:rPr>
          <w:rFonts w:ascii="Times New Roman" w:hAnsi="Times New Roman"/>
          <w:sz w:val="28"/>
          <w:szCs w:val="28"/>
        </w:rPr>
        <w:t>них</w:t>
      </w:r>
      <w:r w:rsidRPr="00E86ED2">
        <w:rPr>
          <w:rFonts w:ascii="Times New Roman" w:hAnsi="Times New Roman"/>
          <w:spacing w:val="-68"/>
          <w:sz w:val="28"/>
          <w:szCs w:val="28"/>
        </w:rPr>
        <w:t xml:space="preserve"> </w:t>
      </w:r>
      <w:r w:rsidRPr="00E86ED2">
        <w:rPr>
          <w:rFonts w:ascii="Times New Roman" w:hAnsi="Times New Roman"/>
          <w:sz w:val="28"/>
          <w:szCs w:val="28"/>
        </w:rPr>
        <w:t>ЭДС:</w:t>
      </w:r>
    </w:p>
    <w:tbl>
      <w:tblPr>
        <w:tblStyle w:val="TableNormal3"/>
        <w:tblW w:w="0" w:type="auto"/>
        <w:tblInd w:w="2690" w:type="dxa"/>
        <w:tblLayout w:type="fixed"/>
        <w:tblLook w:val="01E0" w:firstRow="1" w:lastRow="1" w:firstColumn="1" w:lastColumn="1" w:noHBand="0" w:noVBand="0"/>
      </w:tblPr>
      <w:tblGrid>
        <w:gridCol w:w="4685"/>
        <w:gridCol w:w="2052"/>
      </w:tblGrid>
      <w:tr w:rsidR="00E86ED2" w:rsidRPr="00E86ED2" w:rsidTr="00E86ED2">
        <w:trPr>
          <w:trHeight w:val="699"/>
        </w:trPr>
        <w:tc>
          <w:tcPr>
            <w:tcW w:w="4685" w:type="dxa"/>
          </w:tcPr>
          <w:p w:rsidR="00E86ED2" w:rsidRPr="00E86ED2" w:rsidRDefault="00E86ED2" w:rsidP="00E86ED2">
            <w:pPr>
              <w:spacing w:line="415" w:lineRule="exact"/>
              <w:rPr>
                <w:rFonts w:ascii="Times New Roman" w:hAnsi="Times New Roman"/>
                <w:i/>
                <w:sz w:val="28"/>
                <w:szCs w:val="28"/>
                <w:lang w:val="ru-RU"/>
              </w:rPr>
            </w:pPr>
            <w:r w:rsidRPr="00E86ED2">
              <w:rPr>
                <w:rFonts w:ascii="Times New Roman" w:hAnsi="Times New Roman"/>
                <w:i/>
                <w:sz w:val="28"/>
                <w:szCs w:val="28"/>
              </w:rPr>
              <w:t>e</w:t>
            </w:r>
            <w:r w:rsidRPr="00E86ED2">
              <w:rPr>
                <w:rFonts w:ascii="Times New Roman" w:hAnsi="Times New Roman"/>
                <w:i/>
                <w:spacing w:val="61"/>
                <w:sz w:val="28"/>
                <w:szCs w:val="28"/>
                <w:lang w:val="ru-RU"/>
              </w:rPr>
              <w:t xml:space="preserve"> </w:t>
            </w:r>
            <w:r w:rsidRPr="00E86ED2">
              <w:rPr>
                <w:rFonts w:ascii="Times New Roman" w:hAnsi="Times New Roman"/>
                <w:sz w:val="28"/>
                <w:szCs w:val="28"/>
              </w:rPr>
              <w:t></w:t>
            </w:r>
            <w:r w:rsidRPr="00E86ED2">
              <w:rPr>
                <w:rFonts w:ascii="Times New Roman" w:hAnsi="Times New Roman"/>
                <w:spacing w:val="-8"/>
                <w:sz w:val="28"/>
                <w:szCs w:val="28"/>
                <w:lang w:val="ru-RU"/>
              </w:rPr>
              <w:t xml:space="preserve"> </w:t>
            </w:r>
            <w:r w:rsidRPr="00E86ED2">
              <w:rPr>
                <w:rFonts w:ascii="Times New Roman" w:hAnsi="Times New Roman"/>
                <w:sz w:val="28"/>
                <w:szCs w:val="28"/>
              </w:rPr>
              <w:t></w:t>
            </w:r>
            <w:r w:rsidRPr="00E86ED2">
              <w:rPr>
                <w:rFonts w:ascii="Times New Roman" w:hAnsi="Times New Roman"/>
                <w:i/>
                <w:sz w:val="28"/>
                <w:szCs w:val="28"/>
              </w:rPr>
              <w:t>n</w:t>
            </w:r>
            <w:r w:rsidRPr="00E86ED2">
              <w:rPr>
                <w:rFonts w:ascii="Times New Roman" w:hAnsi="Times New Roman"/>
                <w:i/>
                <w:spacing w:val="56"/>
                <w:sz w:val="28"/>
                <w:szCs w:val="28"/>
                <w:lang w:val="ru-RU"/>
              </w:rPr>
              <w:t xml:space="preserve"> </w:t>
            </w:r>
            <w:r w:rsidRPr="00E86ED2">
              <w:rPr>
                <w:rFonts w:ascii="Times New Roman" w:hAnsi="Times New Roman"/>
                <w:i/>
                <w:position w:val="17"/>
                <w:sz w:val="28"/>
                <w:szCs w:val="28"/>
              </w:rPr>
              <w:t>d</w:t>
            </w:r>
            <w:r w:rsidRPr="00E86ED2">
              <w:rPr>
                <w:rFonts w:ascii="Times New Roman" w:hAnsi="Times New Roman"/>
                <w:i/>
                <w:position w:val="17"/>
                <w:sz w:val="28"/>
                <w:szCs w:val="28"/>
                <w:lang w:val="ru-RU"/>
              </w:rPr>
              <w:t>Ф</w:t>
            </w:r>
            <w:r w:rsidRPr="00E86ED2">
              <w:rPr>
                <w:rFonts w:ascii="Times New Roman" w:hAnsi="Times New Roman"/>
                <w:i/>
                <w:spacing w:val="59"/>
                <w:position w:val="17"/>
                <w:sz w:val="28"/>
                <w:szCs w:val="28"/>
                <w:lang w:val="ru-RU"/>
              </w:rPr>
              <w:t xml:space="preserve"> </w:t>
            </w:r>
            <w:r w:rsidRPr="00E86ED2">
              <w:rPr>
                <w:rFonts w:ascii="Times New Roman" w:hAnsi="Times New Roman"/>
                <w:sz w:val="28"/>
                <w:szCs w:val="28"/>
                <w:lang w:val="ru-RU"/>
              </w:rPr>
              <w:t>и</w:t>
            </w:r>
            <w:r w:rsidRPr="00E86ED2">
              <w:rPr>
                <w:rFonts w:ascii="Times New Roman" w:hAnsi="Times New Roman"/>
                <w:spacing w:val="31"/>
                <w:sz w:val="28"/>
                <w:szCs w:val="28"/>
                <w:lang w:val="ru-RU"/>
              </w:rPr>
              <w:t xml:space="preserve"> </w:t>
            </w:r>
            <w:r w:rsidRPr="00E86ED2">
              <w:rPr>
                <w:rFonts w:ascii="Times New Roman" w:hAnsi="Times New Roman"/>
                <w:i/>
                <w:sz w:val="28"/>
                <w:szCs w:val="28"/>
              </w:rPr>
              <w:t>e</w:t>
            </w:r>
            <w:r w:rsidRPr="00E86ED2">
              <w:rPr>
                <w:rFonts w:ascii="Times New Roman" w:hAnsi="Times New Roman"/>
                <w:i/>
                <w:spacing w:val="23"/>
                <w:sz w:val="28"/>
                <w:szCs w:val="28"/>
                <w:lang w:val="ru-RU"/>
              </w:rPr>
              <w:t xml:space="preserve"> </w:t>
            </w:r>
            <w:r w:rsidRPr="00E86ED2">
              <w:rPr>
                <w:rFonts w:ascii="Times New Roman" w:hAnsi="Times New Roman"/>
                <w:sz w:val="28"/>
                <w:szCs w:val="28"/>
              </w:rPr>
              <w:t></w:t>
            </w:r>
            <w:r w:rsidRPr="00E86ED2">
              <w:rPr>
                <w:rFonts w:ascii="Times New Roman" w:hAnsi="Times New Roman"/>
                <w:spacing w:val="-9"/>
                <w:sz w:val="28"/>
                <w:szCs w:val="28"/>
                <w:lang w:val="ru-RU"/>
              </w:rPr>
              <w:t xml:space="preserve"> </w:t>
            </w:r>
            <w:r w:rsidRPr="00E86ED2">
              <w:rPr>
                <w:rFonts w:ascii="Times New Roman" w:hAnsi="Times New Roman"/>
                <w:sz w:val="28"/>
                <w:szCs w:val="28"/>
              </w:rPr>
              <w:t></w:t>
            </w:r>
            <w:r w:rsidRPr="00E86ED2">
              <w:rPr>
                <w:rFonts w:ascii="Times New Roman" w:hAnsi="Times New Roman"/>
                <w:i/>
                <w:sz w:val="28"/>
                <w:szCs w:val="28"/>
              </w:rPr>
              <w:t>n</w:t>
            </w:r>
            <w:r w:rsidRPr="00E86ED2">
              <w:rPr>
                <w:rFonts w:ascii="Times New Roman" w:hAnsi="Times New Roman"/>
                <w:i/>
                <w:spacing w:val="87"/>
                <w:sz w:val="28"/>
                <w:szCs w:val="28"/>
                <w:lang w:val="ru-RU"/>
              </w:rPr>
              <w:t xml:space="preserve"> </w:t>
            </w:r>
            <w:r w:rsidRPr="00E86ED2">
              <w:rPr>
                <w:rFonts w:ascii="Times New Roman" w:hAnsi="Times New Roman"/>
                <w:i/>
                <w:position w:val="17"/>
                <w:sz w:val="28"/>
                <w:szCs w:val="28"/>
              </w:rPr>
              <w:t>d</w:t>
            </w:r>
            <w:r w:rsidRPr="00E86ED2">
              <w:rPr>
                <w:rFonts w:ascii="Times New Roman" w:hAnsi="Times New Roman"/>
                <w:i/>
                <w:position w:val="17"/>
                <w:sz w:val="28"/>
                <w:szCs w:val="28"/>
                <w:lang w:val="ru-RU"/>
              </w:rPr>
              <w:t>Ф</w:t>
            </w:r>
          </w:p>
          <w:p w:rsidR="00E86ED2" w:rsidRPr="00E86ED2" w:rsidRDefault="00E86ED2" w:rsidP="00E86ED2">
            <w:pPr>
              <w:tabs>
                <w:tab w:val="left" w:pos="948"/>
                <w:tab w:val="left" w:pos="1956"/>
                <w:tab w:val="left" w:pos="2635"/>
              </w:tabs>
              <w:spacing w:before="14" w:line="72" w:lineRule="auto"/>
              <w:rPr>
                <w:rFonts w:ascii="Times New Roman" w:hAnsi="Times New Roman"/>
                <w:i/>
                <w:sz w:val="28"/>
                <w:szCs w:val="28"/>
                <w:lang w:val="ru-RU"/>
              </w:rPr>
            </w:pPr>
            <w:r w:rsidRPr="00E86ED2">
              <w:rPr>
                <w:rFonts w:ascii="Times New Roman" w:hAnsi="Times New Roman"/>
                <w:sz w:val="28"/>
                <w:szCs w:val="28"/>
                <w:lang w:val="ru-RU"/>
              </w:rPr>
              <w:t>1</w:t>
            </w:r>
            <w:r w:rsidRPr="00A34496">
              <w:rPr>
                <w:rFonts w:ascii="Times New Roman" w:hAnsi="Times New Roman"/>
                <w:sz w:val="28"/>
                <w:szCs w:val="28"/>
              </w:rPr>
              <w:tab/>
            </w:r>
            <w:r w:rsidRPr="00E86ED2">
              <w:rPr>
                <w:rFonts w:ascii="Times New Roman" w:hAnsi="Times New Roman"/>
                <w:sz w:val="28"/>
                <w:szCs w:val="28"/>
                <w:lang w:val="ru-RU"/>
              </w:rPr>
              <w:t xml:space="preserve">1  </w:t>
            </w:r>
            <w:r w:rsidRPr="00E86ED2">
              <w:rPr>
                <w:rFonts w:ascii="Times New Roman" w:hAnsi="Times New Roman"/>
                <w:spacing w:val="13"/>
                <w:sz w:val="28"/>
                <w:szCs w:val="28"/>
                <w:lang w:val="ru-RU"/>
              </w:rPr>
              <w:t xml:space="preserve"> </w:t>
            </w:r>
            <w:r w:rsidRPr="00E86ED2">
              <w:rPr>
                <w:rFonts w:ascii="Times New Roman" w:hAnsi="Times New Roman"/>
                <w:i/>
                <w:position w:val="-13"/>
                <w:sz w:val="28"/>
                <w:szCs w:val="28"/>
              </w:rPr>
              <w:t>dt</w:t>
            </w:r>
            <w:r w:rsidRPr="00A34496">
              <w:rPr>
                <w:rFonts w:ascii="Times New Roman" w:hAnsi="Times New Roman"/>
                <w:i/>
                <w:position w:val="-13"/>
                <w:sz w:val="28"/>
                <w:szCs w:val="28"/>
              </w:rPr>
              <w:tab/>
            </w:r>
            <w:r w:rsidRPr="00E86ED2">
              <w:rPr>
                <w:rFonts w:ascii="Times New Roman" w:hAnsi="Times New Roman"/>
                <w:sz w:val="28"/>
                <w:szCs w:val="28"/>
                <w:lang w:val="ru-RU"/>
              </w:rPr>
              <w:t>2</w:t>
            </w:r>
            <w:r w:rsidRPr="00A34496">
              <w:rPr>
                <w:rFonts w:ascii="Times New Roman" w:hAnsi="Times New Roman"/>
                <w:sz w:val="28"/>
                <w:szCs w:val="28"/>
              </w:rPr>
              <w:tab/>
            </w:r>
            <w:r w:rsidRPr="00E86ED2">
              <w:rPr>
                <w:rFonts w:ascii="Times New Roman" w:hAnsi="Times New Roman"/>
                <w:sz w:val="28"/>
                <w:szCs w:val="28"/>
                <w:lang w:val="ru-RU"/>
              </w:rPr>
              <w:t>2</w:t>
            </w:r>
            <w:r w:rsidRPr="00E86ED2">
              <w:rPr>
                <w:rFonts w:ascii="Times New Roman" w:hAnsi="Times New Roman"/>
                <w:spacing w:val="68"/>
                <w:sz w:val="28"/>
                <w:szCs w:val="28"/>
                <w:lang w:val="ru-RU"/>
              </w:rPr>
              <w:t xml:space="preserve"> </w:t>
            </w:r>
            <w:r w:rsidRPr="00E86ED2">
              <w:rPr>
                <w:rFonts w:ascii="Times New Roman" w:hAnsi="Times New Roman"/>
                <w:i/>
                <w:position w:val="-13"/>
                <w:sz w:val="28"/>
                <w:szCs w:val="28"/>
              </w:rPr>
              <w:t>dt</w:t>
            </w:r>
          </w:p>
        </w:tc>
        <w:tc>
          <w:tcPr>
            <w:tcW w:w="2052" w:type="dxa"/>
          </w:tcPr>
          <w:p w:rsidR="00E86ED2" w:rsidRPr="00E86ED2" w:rsidRDefault="00E86ED2" w:rsidP="00E86ED2">
            <w:pPr>
              <w:spacing w:before="175"/>
              <w:ind w:right="198"/>
              <w:jc w:val="right"/>
              <w:rPr>
                <w:rFonts w:ascii="Times New Roman" w:hAnsi="Times New Roman"/>
                <w:sz w:val="28"/>
                <w:szCs w:val="28"/>
              </w:rPr>
            </w:pPr>
            <w:r w:rsidRPr="00E86ED2">
              <w:rPr>
                <w:rFonts w:ascii="Times New Roman" w:hAnsi="Times New Roman"/>
                <w:sz w:val="28"/>
                <w:szCs w:val="28"/>
              </w:rPr>
              <w:t>(3)</w:t>
            </w:r>
          </w:p>
        </w:tc>
      </w:tr>
    </w:tbl>
    <w:p w:rsidR="00E86ED2" w:rsidRPr="00E86ED2" w:rsidRDefault="004B788C" w:rsidP="00E86ED2">
      <w:pPr>
        <w:widowControl w:val="0"/>
        <w:autoSpaceDE w:val="0"/>
        <w:autoSpaceDN w:val="0"/>
        <w:spacing w:after="0" w:line="242" w:lineRule="auto"/>
        <w:ind w:right="188"/>
        <w:jc w:val="both"/>
        <w:rPr>
          <w:rFonts w:ascii="Times New Roman" w:hAnsi="Times New Roman"/>
          <w:sz w:val="28"/>
          <w:szCs w:val="28"/>
        </w:rPr>
      </w:pPr>
      <w:r>
        <w:rPr>
          <w:noProof/>
          <w:lang w:eastAsia="ru-RU"/>
        </w:rPr>
        <mc:AlternateContent>
          <mc:Choice Requires="wps">
            <w:drawing>
              <wp:anchor distT="0" distB="0" distL="114300" distR="114300" simplePos="0" relativeHeight="251793408" behindDoc="1" locked="0" layoutInCell="1" allowOverlap="1">
                <wp:simplePos x="0" y="0"/>
                <wp:positionH relativeFrom="page">
                  <wp:posOffset>3340735</wp:posOffset>
                </wp:positionH>
                <wp:positionV relativeFrom="paragraph">
                  <wp:posOffset>-218440</wp:posOffset>
                </wp:positionV>
                <wp:extent cx="253365" cy="0"/>
                <wp:effectExtent l="6985" t="6350" r="6350" b="12700"/>
                <wp:wrapNone/>
                <wp:docPr id="253" name="Line 5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3365" cy="0"/>
                        </a:xfrm>
                        <a:prstGeom prst="line">
                          <a:avLst/>
                        </a:prstGeom>
                        <a:noFill/>
                        <a:ln w="855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2AAB99" id="Line 546" o:spid="_x0000_s1026" style="position:absolute;z-index:-251523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63.05pt,-17.2pt" to="28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" strokeweight=".23756mm">
                <w10:wrap anchorx="page"/>
              </v:line>
            </w:pict>
          </mc:Fallback>
        </mc:AlternateContent>
      </w:r>
      <w:r>
        <w:rPr>
          <w:noProof/>
          <w:lang w:eastAsia="ru-RU"/>
        </w:rPr>
        <mc:AlternateContent>
          <mc:Choice Requires="wps">
            <w:drawing>
              <wp:anchor distT="0" distB="0" distL="114300" distR="114300" simplePos="0" relativeHeight="251794432" behindDoc="1" locked="0" layoutInCell="1" allowOverlap="1">
                <wp:simplePos x="0" y="0"/>
                <wp:positionH relativeFrom="page">
                  <wp:posOffset>4419600</wp:posOffset>
                </wp:positionH>
                <wp:positionV relativeFrom="paragraph">
                  <wp:posOffset>-218440</wp:posOffset>
                </wp:positionV>
                <wp:extent cx="253365" cy="0"/>
                <wp:effectExtent l="9525" t="6350" r="13335" b="12700"/>
                <wp:wrapNone/>
                <wp:docPr id="252" name="Line 5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3365" cy="0"/>
                        </a:xfrm>
                        <a:prstGeom prst="line">
                          <a:avLst/>
                        </a:prstGeom>
                        <a:noFill/>
                        <a:ln w="855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69D997" id="Line 547" o:spid="_x0000_s1026" style="position:absolute;z-index:-251522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48pt,-17.2pt" to="367.95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" strokeweight=".23756mm">
                <w10:wrap anchorx="page"/>
              </v:line>
            </w:pict>
          </mc:Fallback>
        </mc:AlternateContent>
      </w:r>
      <w:r w:rsidR="00E86ED2" w:rsidRPr="00E86ED2">
        <w:rPr>
          <w:rFonts w:ascii="Times New Roman" w:hAnsi="Times New Roman"/>
          <w:sz w:val="28"/>
          <w:szCs w:val="28"/>
        </w:rPr>
        <w:t>Где</w:t>
      </w:r>
      <w:r w:rsidR="00E86ED2" w:rsidRPr="00E86ED2">
        <w:rPr>
          <w:rFonts w:ascii="Times New Roman" w:hAnsi="Times New Roman"/>
          <w:spacing w:val="1"/>
          <w:sz w:val="28"/>
          <w:szCs w:val="28"/>
        </w:rPr>
        <w:t xml:space="preserve"> </w:t>
      </w:r>
      <w:r w:rsidR="00E86ED2" w:rsidRPr="00E86ED2">
        <w:rPr>
          <w:rFonts w:ascii="Times New Roman" w:hAnsi="Times New Roman"/>
          <w:i/>
          <w:sz w:val="28"/>
          <w:szCs w:val="28"/>
        </w:rPr>
        <w:t>n</w:t>
      </w:r>
      <w:r w:rsidR="00E86ED2" w:rsidRPr="00E86ED2">
        <w:rPr>
          <w:rFonts w:ascii="Times New Roman" w:hAnsi="Times New Roman"/>
          <w:i/>
          <w:sz w:val="28"/>
          <w:szCs w:val="28"/>
          <w:vertAlign w:val="subscript"/>
        </w:rPr>
        <w:t>1</w:t>
      </w:r>
      <w:r w:rsidR="00E86ED2" w:rsidRPr="00E86ED2">
        <w:rPr>
          <w:rFonts w:ascii="Times New Roman" w:hAnsi="Times New Roman"/>
          <w:i/>
          <w:spacing w:val="1"/>
          <w:sz w:val="28"/>
          <w:szCs w:val="28"/>
        </w:rPr>
        <w:t xml:space="preserve"> </w:t>
      </w:r>
      <w:r w:rsidR="00E86ED2" w:rsidRPr="00E86ED2">
        <w:rPr>
          <w:rFonts w:ascii="Times New Roman" w:hAnsi="Times New Roman"/>
          <w:sz w:val="28"/>
          <w:szCs w:val="28"/>
        </w:rPr>
        <w:t>и</w:t>
      </w:r>
      <w:r w:rsidR="00E86ED2" w:rsidRPr="00E86ED2">
        <w:rPr>
          <w:rFonts w:ascii="Times New Roman" w:hAnsi="Times New Roman"/>
          <w:spacing w:val="1"/>
          <w:sz w:val="28"/>
          <w:szCs w:val="28"/>
        </w:rPr>
        <w:t xml:space="preserve"> </w:t>
      </w:r>
      <w:r w:rsidR="00E86ED2" w:rsidRPr="00E86ED2">
        <w:rPr>
          <w:rFonts w:ascii="Times New Roman" w:hAnsi="Times New Roman"/>
          <w:i/>
          <w:sz w:val="28"/>
          <w:szCs w:val="28"/>
        </w:rPr>
        <w:t>n</w:t>
      </w:r>
      <w:r w:rsidR="00E86ED2" w:rsidRPr="00E86ED2">
        <w:rPr>
          <w:rFonts w:ascii="Times New Roman" w:hAnsi="Times New Roman"/>
          <w:i/>
          <w:sz w:val="28"/>
          <w:szCs w:val="28"/>
          <w:vertAlign w:val="subscript"/>
        </w:rPr>
        <w:t>2</w:t>
      </w:r>
      <w:r w:rsidR="00E86ED2" w:rsidRPr="00E86ED2">
        <w:rPr>
          <w:rFonts w:ascii="Times New Roman" w:hAnsi="Times New Roman"/>
          <w:i/>
          <w:spacing w:val="1"/>
          <w:sz w:val="28"/>
          <w:szCs w:val="28"/>
        </w:rPr>
        <w:t xml:space="preserve"> </w:t>
      </w:r>
      <w:r w:rsidR="00E86ED2" w:rsidRPr="00E86ED2">
        <w:rPr>
          <w:rFonts w:ascii="Times New Roman" w:hAnsi="Times New Roman"/>
          <w:sz w:val="28"/>
          <w:szCs w:val="28"/>
        </w:rPr>
        <w:t>число</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витков</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в</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первичной</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и</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вторичной</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обмотках</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соответственно.</w:t>
      </w:r>
    </w:p>
    <w:p w:rsidR="00E86ED2" w:rsidRPr="00E86ED2" w:rsidRDefault="004B788C" w:rsidP="00E86ED2">
      <w:pPr>
        <w:widowControl w:val="0"/>
        <w:autoSpaceDE w:val="0"/>
        <w:autoSpaceDN w:val="0"/>
        <w:spacing w:after="14" w:line="240" w:lineRule="auto"/>
        <w:ind w:right="191"/>
        <w:jc w:val="both"/>
        <w:rPr>
          <w:rFonts w:ascii="Times New Roman" w:hAnsi="Times New Roman"/>
          <w:sz w:val="28"/>
          <w:szCs w:val="28"/>
        </w:rPr>
      </w:pPr>
      <w:r>
        <w:rPr>
          <w:noProof/>
          <w:lang w:eastAsia="ru-RU"/>
        </w:rPr>
        <mc:AlternateContent>
          <mc:Choice Requires="wps">
            <w:drawing>
              <wp:anchor distT="0" distB="0" distL="114300" distR="114300" simplePos="0" relativeHeight="251795456" behindDoc="1" locked="0" layoutInCell="1" allowOverlap="1">
                <wp:simplePos x="0" y="0"/>
                <wp:positionH relativeFrom="page">
                  <wp:posOffset>3607435</wp:posOffset>
                </wp:positionH>
                <wp:positionV relativeFrom="paragraph">
                  <wp:posOffset>853440</wp:posOffset>
                </wp:positionV>
                <wp:extent cx="157480" cy="0"/>
                <wp:effectExtent l="6985" t="7620" r="6985" b="11430"/>
                <wp:wrapNone/>
                <wp:docPr id="251" name="Line 5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7480" cy="0"/>
                        </a:xfrm>
                        <a:prstGeom prst="line">
                          <a:avLst/>
                        </a:prstGeom>
                        <a:noFill/>
                        <a:ln w="849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8E0F6F" id="Line 548" o:spid="_x0000_s1026" style="position:absolute;z-index:-251521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84.05pt,67.2pt" to="296.45pt,6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GpVFAIAACsEAAAOAAAAZHJzL2Uyb0RvYy54bWysU8GO2jAQvVfqP1i+QxIa2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" strokeweight=".23589mm">
                <w10:wrap anchorx="page"/>
              </v:line>
            </w:pict>
          </mc:Fallback>
        </mc:AlternateContent>
      </w:r>
      <w:r>
        <w:rPr>
          <w:noProof/>
          <w:lang w:eastAsia="ru-RU"/>
        </w:rPr>
        <mc:AlternateContent>
          <mc:Choice Requires="wps">
            <w:drawing>
              <wp:anchor distT="0" distB="0" distL="114300" distR="114300" simplePos="0" relativeHeight="251796480" behindDoc="1" locked="0" layoutInCell="1" allowOverlap="1">
                <wp:simplePos x="0" y="0"/>
                <wp:positionH relativeFrom="page">
                  <wp:posOffset>3948430</wp:posOffset>
                </wp:positionH>
                <wp:positionV relativeFrom="paragraph">
                  <wp:posOffset>853440</wp:posOffset>
                </wp:positionV>
                <wp:extent cx="170815" cy="0"/>
                <wp:effectExtent l="5080" t="7620" r="5080" b="11430"/>
                <wp:wrapNone/>
                <wp:docPr id="250" name="Line 5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0815" cy="0"/>
                        </a:xfrm>
                        <a:prstGeom prst="line">
                          <a:avLst/>
                        </a:prstGeom>
                        <a:noFill/>
                        <a:ln w="849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99C675" id="Line 549" o:spid="_x0000_s1026" style="position:absolute;z-index:-251520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10.9pt,67.2pt" to="324.35pt,6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IRrFAIAACs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" strokeweight=".23589mm">
                <w10:wrap anchorx="page"/>
              </v:line>
            </w:pict>
          </mc:Fallback>
        </mc:AlternateContent>
      </w:r>
      <w:r w:rsidR="00E86ED2" w:rsidRPr="00E86ED2">
        <w:rPr>
          <w:rFonts w:ascii="Times New Roman" w:hAnsi="Times New Roman"/>
          <w:sz w:val="28"/>
          <w:szCs w:val="28"/>
        </w:rPr>
        <w:t>Отношение ЭДС первичной обмотки трансформатора к ЭДС вторичной</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его</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обмотки, равное</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отношению</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соответствующих</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чисел</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витков</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обмоток,</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называют</w:t>
      </w:r>
      <w:r w:rsidR="00E86ED2" w:rsidRPr="00E86ED2">
        <w:rPr>
          <w:rFonts w:ascii="Times New Roman" w:hAnsi="Times New Roman"/>
          <w:spacing w:val="-4"/>
          <w:sz w:val="28"/>
          <w:szCs w:val="28"/>
        </w:rPr>
        <w:t xml:space="preserve"> </w:t>
      </w:r>
      <w:r w:rsidR="00E86ED2" w:rsidRPr="00E86ED2">
        <w:rPr>
          <w:rFonts w:ascii="Times New Roman" w:hAnsi="Times New Roman"/>
          <w:i/>
          <w:sz w:val="28"/>
          <w:szCs w:val="28"/>
        </w:rPr>
        <w:t>коэффициентом</w:t>
      </w:r>
      <w:r w:rsidR="00E86ED2" w:rsidRPr="00E86ED2">
        <w:rPr>
          <w:rFonts w:ascii="Times New Roman" w:hAnsi="Times New Roman"/>
          <w:i/>
          <w:spacing w:val="-1"/>
          <w:sz w:val="28"/>
          <w:szCs w:val="28"/>
        </w:rPr>
        <w:t xml:space="preserve"> </w:t>
      </w:r>
      <w:r w:rsidR="00E86ED2" w:rsidRPr="00E86ED2">
        <w:rPr>
          <w:rFonts w:ascii="Times New Roman" w:hAnsi="Times New Roman"/>
          <w:i/>
          <w:sz w:val="28"/>
          <w:szCs w:val="28"/>
        </w:rPr>
        <w:t>трансформации</w:t>
      </w:r>
      <w:r w:rsidR="00E86ED2" w:rsidRPr="00E86ED2">
        <w:rPr>
          <w:rFonts w:ascii="Times New Roman" w:hAnsi="Times New Roman"/>
          <w:i/>
          <w:spacing w:val="3"/>
          <w:sz w:val="28"/>
          <w:szCs w:val="28"/>
        </w:rPr>
        <w:t xml:space="preserve"> </w:t>
      </w:r>
      <w:r w:rsidR="00E86ED2" w:rsidRPr="00E86ED2">
        <w:rPr>
          <w:rFonts w:ascii="Times New Roman" w:hAnsi="Times New Roman"/>
          <w:sz w:val="28"/>
          <w:szCs w:val="28"/>
        </w:rPr>
        <w:t>трансформатора</w:t>
      </w:r>
    </w:p>
    <w:tbl>
      <w:tblPr>
        <w:tblStyle w:val="TableNormal3"/>
        <w:tblW w:w="0" w:type="auto"/>
        <w:tblInd w:w="3564" w:type="dxa"/>
        <w:tblLayout w:type="fixed"/>
        <w:tblLook w:val="01E0" w:firstRow="1" w:lastRow="1" w:firstColumn="1" w:lastColumn="1" w:noHBand="0" w:noVBand="0"/>
      </w:tblPr>
      <w:tblGrid>
        <w:gridCol w:w="3365"/>
        <w:gridCol w:w="2498"/>
      </w:tblGrid>
      <w:tr w:rsidR="00E86ED2" w:rsidRPr="00E86ED2" w:rsidTr="00E86ED2">
        <w:trPr>
          <w:trHeight w:val="753"/>
        </w:trPr>
        <w:tc>
          <w:tcPr>
            <w:tcW w:w="3365" w:type="dxa"/>
          </w:tcPr>
          <w:p w:rsidR="00E86ED2" w:rsidRPr="00E86ED2" w:rsidRDefault="00E86ED2" w:rsidP="00E86ED2">
            <w:pPr>
              <w:spacing w:line="436" w:lineRule="exact"/>
              <w:rPr>
                <w:rFonts w:ascii="Times New Roman" w:hAnsi="Times New Roman"/>
                <w:sz w:val="28"/>
                <w:szCs w:val="28"/>
              </w:rPr>
            </w:pPr>
            <w:r w:rsidRPr="00E86ED2">
              <w:rPr>
                <w:rFonts w:ascii="Times New Roman" w:hAnsi="Times New Roman"/>
                <w:i/>
                <w:sz w:val="28"/>
                <w:szCs w:val="28"/>
              </w:rPr>
              <w:t xml:space="preserve">k </w:t>
            </w:r>
            <w:r w:rsidRPr="00E86ED2">
              <w:rPr>
                <w:rFonts w:ascii="Times New Roman" w:hAnsi="Times New Roman"/>
                <w:sz w:val="28"/>
                <w:szCs w:val="28"/>
              </w:rPr>
              <w:t></w:t>
            </w:r>
            <w:r w:rsidRPr="00E86ED2">
              <w:rPr>
                <w:rFonts w:ascii="Times New Roman" w:hAnsi="Times New Roman"/>
                <w:spacing w:val="12"/>
                <w:sz w:val="28"/>
                <w:szCs w:val="28"/>
              </w:rPr>
              <w:t xml:space="preserve"> </w:t>
            </w:r>
            <w:r w:rsidRPr="00E86ED2">
              <w:rPr>
                <w:rFonts w:ascii="Times New Roman" w:hAnsi="Times New Roman"/>
                <w:i/>
                <w:position w:val="18"/>
                <w:sz w:val="28"/>
                <w:szCs w:val="28"/>
              </w:rPr>
              <w:t>e</w:t>
            </w:r>
            <w:r w:rsidRPr="00E86ED2">
              <w:rPr>
                <w:rFonts w:ascii="Times New Roman" w:hAnsi="Times New Roman"/>
                <w:position w:val="10"/>
                <w:sz w:val="28"/>
                <w:szCs w:val="28"/>
              </w:rPr>
              <w:t>1</w:t>
            </w:r>
            <w:r w:rsidRPr="00E86ED2">
              <w:rPr>
                <w:rFonts w:ascii="Times New Roman" w:hAnsi="Times New Roman"/>
                <w:spacing w:val="57"/>
                <w:position w:val="10"/>
                <w:sz w:val="28"/>
                <w:szCs w:val="28"/>
              </w:rPr>
              <w:t xml:space="preserve"> </w:t>
            </w:r>
            <w:r w:rsidRPr="00E86ED2">
              <w:rPr>
                <w:rFonts w:ascii="Times New Roman" w:hAnsi="Times New Roman"/>
                <w:sz w:val="28"/>
                <w:szCs w:val="28"/>
              </w:rPr>
              <w:t></w:t>
            </w:r>
            <w:r w:rsidRPr="00E86ED2">
              <w:rPr>
                <w:rFonts w:ascii="Times New Roman" w:hAnsi="Times New Roman"/>
                <w:spacing w:val="15"/>
                <w:sz w:val="28"/>
                <w:szCs w:val="28"/>
              </w:rPr>
              <w:t xml:space="preserve"> </w:t>
            </w:r>
            <w:r w:rsidRPr="00E86ED2">
              <w:rPr>
                <w:rFonts w:ascii="Times New Roman" w:hAnsi="Times New Roman"/>
                <w:i/>
                <w:position w:val="18"/>
                <w:sz w:val="28"/>
                <w:szCs w:val="28"/>
              </w:rPr>
              <w:t>n</w:t>
            </w:r>
            <w:r w:rsidRPr="00E86ED2">
              <w:rPr>
                <w:rFonts w:ascii="Times New Roman" w:hAnsi="Times New Roman"/>
                <w:position w:val="10"/>
                <w:sz w:val="28"/>
                <w:szCs w:val="28"/>
              </w:rPr>
              <w:t>1</w:t>
            </w:r>
          </w:p>
          <w:p w:rsidR="00E86ED2" w:rsidRPr="00E86ED2" w:rsidRDefault="00E86ED2" w:rsidP="00E86ED2">
            <w:pPr>
              <w:tabs>
                <w:tab w:val="left" w:pos="1178"/>
              </w:tabs>
              <w:spacing w:line="297" w:lineRule="exact"/>
              <w:rPr>
                <w:rFonts w:ascii="Times New Roman" w:hAnsi="Times New Roman"/>
                <w:sz w:val="28"/>
                <w:szCs w:val="28"/>
              </w:rPr>
            </w:pPr>
            <w:r w:rsidRPr="00E86ED2">
              <w:rPr>
                <w:rFonts w:ascii="Times New Roman" w:hAnsi="Times New Roman"/>
                <w:i/>
                <w:w w:val="105"/>
                <w:sz w:val="28"/>
                <w:szCs w:val="28"/>
              </w:rPr>
              <w:t>e</w:t>
            </w:r>
            <w:r w:rsidRPr="00E86ED2">
              <w:rPr>
                <w:rFonts w:ascii="Times New Roman" w:hAnsi="Times New Roman"/>
                <w:w w:val="105"/>
                <w:position w:val="-6"/>
                <w:sz w:val="28"/>
                <w:szCs w:val="28"/>
              </w:rPr>
              <w:t>2</w:t>
            </w:r>
            <w:r w:rsidRPr="00E86ED2">
              <w:rPr>
                <w:rFonts w:ascii="Times New Roman" w:hAnsi="Times New Roman"/>
                <w:w w:val="105"/>
                <w:position w:val="-6"/>
                <w:sz w:val="28"/>
                <w:szCs w:val="28"/>
              </w:rPr>
              <w:tab/>
            </w:r>
            <w:r w:rsidRPr="00E86ED2">
              <w:rPr>
                <w:rFonts w:ascii="Times New Roman" w:hAnsi="Times New Roman"/>
                <w:i/>
                <w:w w:val="105"/>
                <w:sz w:val="28"/>
                <w:szCs w:val="28"/>
              </w:rPr>
              <w:t>n</w:t>
            </w:r>
            <w:r w:rsidRPr="00E86ED2">
              <w:rPr>
                <w:rFonts w:ascii="Times New Roman" w:hAnsi="Times New Roman"/>
                <w:w w:val="105"/>
                <w:position w:val="-6"/>
                <w:sz w:val="28"/>
                <w:szCs w:val="28"/>
              </w:rPr>
              <w:t>2</w:t>
            </w:r>
          </w:p>
        </w:tc>
        <w:tc>
          <w:tcPr>
            <w:tcW w:w="2498" w:type="dxa"/>
          </w:tcPr>
          <w:p w:rsidR="00E86ED2" w:rsidRPr="00E86ED2" w:rsidRDefault="00E86ED2" w:rsidP="00E86ED2">
            <w:pPr>
              <w:spacing w:before="208"/>
              <w:ind w:right="197"/>
              <w:jc w:val="right"/>
              <w:rPr>
                <w:rFonts w:ascii="Times New Roman" w:hAnsi="Times New Roman"/>
                <w:sz w:val="28"/>
                <w:szCs w:val="28"/>
              </w:rPr>
            </w:pPr>
            <w:r w:rsidRPr="00E86ED2">
              <w:rPr>
                <w:rFonts w:ascii="Times New Roman" w:hAnsi="Times New Roman"/>
                <w:sz w:val="28"/>
                <w:szCs w:val="28"/>
              </w:rPr>
              <w:t>(4)</w:t>
            </w:r>
          </w:p>
        </w:tc>
      </w:tr>
    </w:tbl>
    <w:p w:rsidR="00E86ED2" w:rsidRPr="00E86ED2" w:rsidRDefault="00E86ED2" w:rsidP="00E86ED2">
      <w:pPr>
        <w:widowControl w:val="0"/>
        <w:autoSpaceDE w:val="0"/>
        <w:autoSpaceDN w:val="0"/>
        <w:spacing w:before="9" w:after="0" w:line="240" w:lineRule="auto"/>
        <w:rPr>
          <w:rFonts w:ascii="Times New Roman" w:hAnsi="Times New Roman"/>
          <w:sz w:val="28"/>
          <w:szCs w:val="28"/>
        </w:rPr>
      </w:pPr>
    </w:p>
    <w:p w:rsidR="00E86ED2" w:rsidRPr="00E86ED2" w:rsidRDefault="00E86ED2" w:rsidP="00E86ED2">
      <w:pPr>
        <w:widowControl w:val="0"/>
        <w:autoSpaceDE w:val="0"/>
        <w:autoSpaceDN w:val="0"/>
        <w:spacing w:after="0" w:line="240" w:lineRule="auto"/>
        <w:ind w:right="184"/>
        <w:jc w:val="both"/>
        <w:rPr>
          <w:rFonts w:ascii="Times New Roman" w:hAnsi="Times New Roman"/>
          <w:sz w:val="28"/>
          <w:szCs w:val="28"/>
        </w:rPr>
      </w:pPr>
      <w:r w:rsidRPr="00E86ED2">
        <w:rPr>
          <w:rFonts w:ascii="Times New Roman" w:hAnsi="Times New Roman"/>
          <w:sz w:val="28"/>
          <w:szCs w:val="28"/>
        </w:rPr>
        <w:t>Таким</w:t>
      </w:r>
      <w:r w:rsidRPr="00E86ED2">
        <w:rPr>
          <w:rFonts w:ascii="Times New Roman" w:hAnsi="Times New Roman"/>
          <w:spacing w:val="1"/>
          <w:sz w:val="28"/>
          <w:szCs w:val="28"/>
        </w:rPr>
        <w:t xml:space="preserve"> </w:t>
      </w:r>
      <w:r w:rsidRPr="00E86ED2">
        <w:rPr>
          <w:rFonts w:ascii="Times New Roman" w:hAnsi="Times New Roman"/>
          <w:sz w:val="28"/>
          <w:szCs w:val="28"/>
        </w:rPr>
        <w:t>образом,</w:t>
      </w:r>
      <w:r w:rsidRPr="00E86ED2">
        <w:rPr>
          <w:rFonts w:ascii="Times New Roman" w:hAnsi="Times New Roman"/>
          <w:spacing w:val="1"/>
          <w:sz w:val="28"/>
          <w:szCs w:val="28"/>
        </w:rPr>
        <w:t xml:space="preserve"> </w:t>
      </w:r>
      <w:r w:rsidRPr="00E86ED2">
        <w:rPr>
          <w:rFonts w:ascii="Times New Roman" w:hAnsi="Times New Roman"/>
          <w:sz w:val="28"/>
          <w:szCs w:val="28"/>
        </w:rPr>
        <w:t>коэффициент</w:t>
      </w:r>
      <w:r w:rsidRPr="00E86ED2">
        <w:rPr>
          <w:rFonts w:ascii="Times New Roman" w:hAnsi="Times New Roman"/>
          <w:spacing w:val="1"/>
          <w:sz w:val="28"/>
          <w:szCs w:val="28"/>
        </w:rPr>
        <w:t xml:space="preserve"> </w:t>
      </w:r>
      <w:r w:rsidRPr="00E86ED2">
        <w:rPr>
          <w:rFonts w:ascii="Times New Roman" w:hAnsi="Times New Roman"/>
          <w:sz w:val="28"/>
          <w:szCs w:val="28"/>
        </w:rPr>
        <w:t>трансформации</w:t>
      </w:r>
      <w:r w:rsidRPr="00E86ED2">
        <w:rPr>
          <w:rFonts w:ascii="Times New Roman" w:hAnsi="Times New Roman"/>
          <w:spacing w:val="1"/>
          <w:sz w:val="28"/>
          <w:szCs w:val="28"/>
        </w:rPr>
        <w:t xml:space="preserve"> </w:t>
      </w:r>
      <w:r w:rsidRPr="00E86ED2">
        <w:rPr>
          <w:rFonts w:ascii="Times New Roman" w:hAnsi="Times New Roman"/>
          <w:sz w:val="28"/>
          <w:szCs w:val="28"/>
        </w:rPr>
        <w:t>трансформатора</w:t>
      </w:r>
      <w:r w:rsidRPr="00E86ED2">
        <w:rPr>
          <w:rFonts w:ascii="Times New Roman" w:hAnsi="Times New Roman"/>
          <w:spacing w:val="1"/>
          <w:sz w:val="28"/>
          <w:szCs w:val="28"/>
        </w:rPr>
        <w:t xml:space="preserve"> </w:t>
      </w:r>
      <w:r w:rsidRPr="00E86ED2">
        <w:rPr>
          <w:rFonts w:ascii="Times New Roman" w:hAnsi="Times New Roman"/>
          <w:sz w:val="28"/>
          <w:szCs w:val="28"/>
        </w:rPr>
        <w:t>есть</w:t>
      </w:r>
      <w:r w:rsidRPr="00E86ED2">
        <w:rPr>
          <w:rFonts w:ascii="Times New Roman" w:hAnsi="Times New Roman"/>
          <w:spacing w:val="1"/>
          <w:sz w:val="28"/>
          <w:szCs w:val="28"/>
        </w:rPr>
        <w:t xml:space="preserve"> </w:t>
      </w:r>
      <w:r w:rsidRPr="00E86ED2">
        <w:rPr>
          <w:rFonts w:ascii="Times New Roman" w:hAnsi="Times New Roman"/>
          <w:sz w:val="28"/>
          <w:szCs w:val="28"/>
        </w:rPr>
        <w:t>отношение ЭДС его обмоток или отношение чисел витков этих обмоток. В</w:t>
      </w:r>
      <w:r w:rsidRPr="00E86ED2">
        <w:rPr>
          <w:rFonts w:ascii="Times New Roman" w:hAnsi="Times New Roman"/>
          <w:spacing w:val="1"/>
          <w:sz w:val="28"/>
          <w:szCs w:val="28"/>
        </w:rPr>
        <w:t xml:space="preserve"> </w:t>
      </w:r>
      <w:r w:rsidRPr="00E86ED2">
        <w:rPr>
          <w:rFonts w:ascii="Times New Roman" w:hAnsi="Times New Roman"/>
          <w:sz w:val="28"/>
          <w:szCs w:val="28"/>
        </w:rPr>
        <w:t>паспорте</w:t>
      </w:r>
      <w:r w:rsidRPr="00E86ED2">
        <w:rPr>
          <w:rFonts w:ascii="Times New Roman" w:hAnsi="Times New Roman"/>
          <w:spacing w:val="1"/>
          <w:sz w:val="28"/>
          <w:szCs w:val="28"/>
        </w:rPr>
        <w:t xml:space="preserve"> </w:t>
      </w:r>
      <w:r w:rsidRPr="00E86ED2">
        <w:rPr>
          <w:rFonts w:ascii="Times New Roman" w:hAnsi="Times New Roman"/>
          <w:sz w:val="28"/>
          <w:szCs w:val="28"/>
        </w:rPr>
        <w:t>трансформатора</w:t>
      </w:r>
      <w:r w:rsidRPr="00E86ED2">
        <w:rPr>
          <w:rFonts w:ascii="Times New Roman" w:hAnsi="Times New Roman"/>
          <w:spacing w:val="1"/>
          <w:sz w:val="28"/>
          <w:szCs w:val="28"/>
        </w:rPr>
        <w:t xml:space="preserve"> </w:t>
      </w:r>
      <w:r w:rsidRPr="00E86ED2">
        <w:rPr>
          <w:rFonts w:ascii="Times New Roman" w:hAnsi="Times New Roman"/>
          <w:sz w:val="28"/>
          <w:szCs w:val="28"/>
        </w:rPr>
        <w:t>обычно</w:t>
      </w:r>
      <w:r w:rsidRPr="00E86ED2">
        <w:rPr>
          <w:rFonts w:ascii="Times New Roman" w:hAnsi="Times New Roman"/>
          <w:spacing w:val="1"/>
          <w:sz w:val="28"/>
          <w:szCs w:val="28"/>
        </w:rPr>
        <w:t xml:space="preserve"> </w:t>
      </w:r>
      <w:r w:rsidRPr="00E86ED2">
        <w:rPr>
          <w:rFonts w:ascii="Times New Roman" w:hAnsi="Times New Roman"/>
          <w:sz w:val="28"/>
          <w:szCs w:val="28"/>
        </w:rPr>
        <w:t>указывают</w:t>
      </w:r>
      <w:r w:rsidRPr="00E86ED2">
        <w:rPr>
          <w:rFonts w:ascii="Times New Roman" w:hAnsi="Times New Roman"/>
          <w:spacing w:val="1"/>
          <w:sz w:val="28"/>
          <w:szCs w:val="28"/>
        </w:rPr>
        <w:t xml:space="preserve"> </w:t>
      </w:r>
      <w:r w:rsidRPr="00E86ED2">
        <w:rPr>
          <w:rFonts w:ascii="Times New Roman" w:hAnsi="Times New Roman"/>
          <w:sz w:val="28"/>
          <w:szCs w:val="28"/>
        </w:rPr>
        <w:t>отношение</w:t>
      </w:r>
      <w:r w:rsidRPr="00E86ED2">
        <w:rPr>
          <w:rFonts w:ascii="Times New Roman" w:hAnsi="Times New Roman"/>
          <w:spacing w:val="1"/>
          <w:sz w:val="28"/>
          <w:szCs w:val="28"/>
        </w:rPr>
        <w:t xml:space="preserve"> </w:t>
      </w:r>
      <w:r w:rsidRPr="00E86ED2">
        <w:rPr>
          <w:rFonts w:ascii="Times New Roman" w:hAnsi="Times New Roman"/>
          <w:sz w:val="28"/>
          <w:szCs w:val="28"/>
        </w:rPr>
        <w:t>номинальных</w:t>
      </w:r>
      <w:r w:rsidRPr="00E86ED2">
        <w:rPr>
          <w:rFonts w:ascii="Times New Roman" w:hAnsi="Times New Roman"/>
          <w:spacing w:val="1"/>
          <w:sz w:val="28"/>
          <w:szCs w:val="28"/>
        </w:rPr>
        <w:t xml:space="preserve"> </w:t>
      </w:r>
      <w:r w:rsidRPr="00E86ED2">
        <w:rPr>
          <w:rFonts w:ascii="Times New Roman" w:hAnsi="Times New Roman"/>
          <w:sz w:val="28"/>
          <w:szCs w:val="28"/>
        </w:rPr>
        <w:t>напряжений</w:t>
      </w:r>
      <w:r w:rsidRPr="00E86ED2">
        <w:rPr>
          <w:rFonts w:ascii="Times New Roman" w:hAnsi="Times New Roman"/>
          <w:spacing w:val="1"/>
          <w:sz w:val="28"/>
          <w:szCs w:val="28"/>
        </w:rPr>
        <w:t xml:space="preserve"> </w:t>
      </w:r>
      <w:r w:rsidRPr="00E86ED2">
        <w:rPr>
          <w:rFonts w:ascii="Times New Roman" w:hAnsi="Times New Roman"/>
          <w:sz w:val="28"/>
          <w:szCs w:val="28"/>
        </w:rPr>
        <w:t>в</w:t>
      </w:r>
      <w:r w:rsidRPr="00E86ED2">
        <w:rPr>
          <w:rFonts w:ascii="Times New Roman" w:hAnsi="Times New Roman"/>
          <w:spacing w:val="1"/>
          <w:sz w:val="28"/>
          <w:szCs w:val="28"/>
        </w:rPr>
        <w:t xml:space="preserve"> </w:t>
      </w:r>
      <w:r w:rsidRPr="00E86ED2">
        <w:rPr>
          <w:rFonts w:ascii="Times New Roman" w:hAnsi="Times New Roman"/>
          <w:sz w:val="28"/>
          <w:szCs w:val="28"/>
        </w:rPr>
        <w:t>режиме</w:t>
      </w:r>
      <w:r w:rsidRPr="00E86ED2">
        <w:rPr>
          <w:rFonts w:ascii="Times New Roman" w:hAnsi="Times New Roman"/>
          <w:spacing w:val="1"/>
          <w:sz w:val="28"/>
          <w:szCs w:val="28"/>
        </w:rPr>
        <w:t xml:space="preserve"> </w:t>
      </w:r>
      <w:r w:rsidRPr="00E86ED2">
        <w:rPr>
          <w:rFonts w:ascii="Times New Roman" w:hAnsi="Times New Roman"/>
          <w:sz w:val="28"/>
          <w:szCs w:val="28"/>
        </w:rPr>
        <w:t>холостого</w:t>
      </w:r>
      <w:r w:rsidRPr="00E86ED2">
        <w:rPr>
          <w:rFonts w:ascii="Times New Roman" w:hAnsi="Times New Roman"/>
          <w:spacing w:val="1"/>
          <w:sz w:val="28"/>
          <w:szCs w:val="28"/>
        </w:rPr>
        <w:t xml:space="preserve"> </w:t>
      </w:r>
      <w:r w:rsidRPr="00E86ED2">
        <w:rPr>
          <w:rFonts w:ascii="Times New Roman" w:hAnsi="Times New Roman"/>
          <w:sz w:val="28"/>
          <w:szCs w:val="28"/>
        </w:rPr>
        <w:t xml:space="preserve">хода </w:t>
      </w:r>
      <w:r w:rsidRPr="00E86ED2">
        <w:rPr>
          <w:rFonts w:ascii="Times New Roman" w:hAnsi="Times New Roman"/>
          <w:i/>
          <w:sz w:val="28"/>
          <w:szCs w:val="28"/>
        </w:rPr>
        <w:t>U</w:t>
      </w:r>
      <w:r w:rsidRPr="00E86ED2">
        <w:rPr>
          <w:rFonts w:ascii="Times New Roman" w:hAnsi="Times New Roman"/>
          <w:i/>
          <w:sz w:val="28"/>
          <w:szCs w:val="28"/>
          <w:vertAlign w:val="subscript"/>
        </w:rPr>
        <w:t>1х</w:t>
      </w:r>
      <w:r w:rsidRPr="00E86ED2">
        <w:rPr>
          <w:rFonts w:ascii="Times New Roman" w:hAnsi="Times New Roman"/>
          <w:i/>
          <w:sz w:val="28"/>
          <w:szCs w:val="28"/>
        </w:rPr>
        <w:t>/U</w:t>
      </w:r>
      <w:r w:rsidRPr="00E86ED2">
        <w:rPr>
          <w:rFonts w:ascii="Times New Roman" w:hAnsi="Times New Roman"/>
          <w:i/>
          <w:sz w:val="28"/>
          <w:szCs w:val="28"/>
          <w:vertAlign w:val="subscript"/>
        </w:rPr>
        <w:t>2х</w:t>
      </w:r>
      <w:r w:rsidRPr="00E86ED2">
        <w:rPr>
          <w:rFonts w:ascii="Times New Roman" w:hAnsi="Times New Roman"/>
          <w:sz w:val="28"/>
          <w:szCs w:val="28"/>
        </w:rPr>
        <w:t>, которое</w:t>
      </w:r>
      <w:r w:rsidRPr="00E86ED2">
        <w:rPr>
          <w:rFonts w:ascii="Times New Roman" w:hAnsi="Times New Roman"/>
          <w:spacing w:val="1"/>
          <w:sz w:val="28"/>
          <w:szCs w:val="28"/>
        </w:rPr>
        <w:t xml:space="preserve"> </w:t>
      </w:r>
      <w:r w:rsidRPr="00E86ED2">
        <w:rPr>
          <w:rFonts w:ascii="Times New Roman" w:hAnsi="Times New Roman"/>
          <w:sz w:val="28"/>
          <w:szCs w:val="28"/>
        </w:rPr>
        <w:t>практически</w:t>
      </w:r>
      <w:r w:rsidRPr="00E86ED2">
        <w:rPr>
          <w:rFonts w:ascii="Times New Roman" w:hAnsi="Times New Roman"/>
          <w:spacing w:val="1"/>
          <w:sz w:val="28"/>
          <w:szCs w:val="28"/>
        </w:rPr>
        <w:t xml:space="preserve"> </w:t>
      </w:r>
      <w:r w:rsidRPr="00E86ED2">
        <w:rPr>
          <w:rFonts w:ascii="Times New Roman" w:hAnsi="Times New Roman"/>
          <w:sz w:val="28"/>
          <w:szCs w:val="28"/>
        </w:rPr>
        <w:t>равно</w:t>
      </w:r>
      <w:r w:rsidRPr="00E86ED2">
        <w:rPr>
          <w:rFonts w:ascii="Times New Roman" w:hAnsi="Times New Roman"/>
          <w:spacing w:val="1"/>
          <w:sz w:val="28"/>
          <w:szCs w:val="28"/>
        </w:rPr>
        <w:t xml:space="preserve"> </w:t>
      </w:r>
      <w:r w:rsidRPr="00E86ED2">
        <w:rPr>
          <w:rFonts w:ascii="Times New Roman" w:hAnsi="Times New Roman"/>
          <w:sz w:val="28"/>
          <w:szCs w:val="28"/>
        </w:rPr>
        <w:t>отношению ЭДС, так как при разомкнутой вторичной обмотке напряжение,</w:t>
      </w:r>
      <w:r w:rsidRPr="00E86ED2">
        <w:rPr>
          <w:rFonts w:ascii="Times New Roman" w:hAnsi="Times New Roman"/>
          <w:spacing w:val="1"/>
          <w:sz w:val="28"/>
          <w:szCs w:val="28"/>
        </w:rPr>
        <w:t xml:space="preserve"> </w:t>
      </w:r>
      <w:r w:rsidRPr="00E86ED2">
        <w:rPr>
          <w:rFonts w:ascii="Times New Roman" w:hAnsi="Times New Roman"/>
          <w:sz w:val="28"/>
          <w:szCs w:val="28"/>
        </w:rPr>
        <w:t>приложенное к первичной обмотке, почти целиком уравновешивается ее ЭДС</w:t>
      </w:r>
      <w:r w:rsidRPr="00E86ED2">
        <w:rPr>
          <w:rFonts w:ascii="Times New Roman" w:hAnsi="Times New Roman"/>
          <w:spacing w:val="-68"/>
          <w:sz w:val="28"/>
          <w:szCs w:val="28"/>
        </w:rPr>
        <w:t xml:space="preserve"> </w:t>
      </w:r>
      <w:r w:rsidRPr="00E86ED2">
        <w:rPr>
          <w:rFonts w:ascii="Times New Roman" w:hAnsi="Times New Roman"/>
          <w:sz w:val="28"/>
          <w:szCs w:val="28"/>
        </w:rPr>
        <w:t>(</w:t>
      </w:r>
      <w:r w:rsidRPr="00E86ED2">
        <w:rPr>
          <w:rFonts w:ascii="Times New Roman" w:hAnsi="Times New Roman"/>
          <w:i/>
          <w:sz w:val="28"/>
          <w:szCs w:val="28"/>
        </w:rPr>
        <w:t>U</w:t>
      </w:r>
      <w:r w:rsidRPr="00E86ED2">
        <w:rPr>
          <w:rFonts w:ascii="Times New Roman" w:hAnsi="Times New Roman"/>
          <w:position w:val="-6"/>
          <w:sz w:val="28"/>
          <w:szCs w:val="28"/>
        </w:rPr>
        <w:t>1</w:t>
      </w:r>
      <w:r w:rsidRPr="00E86ED2">
        <w:rPr>
          <w:rFonts w:ascii="Times New Roman" w:hAnsi="Times New Roman"/>
          <w:i/>
          <w:position w:val="-6"/>
          <w:sz w:val="28"/>
          <w:szCs w:val="28"/>
        </w:rPr>
        <w:t>х</w:t>
      </w:r>
      <w:r w:rsidRPr="00E86ED2">
        <w:rPr>
          <w:rFonts w:ascii="Times New Roman" w:hAnsi="Times New Roman"/>
          <w:i/>
          <w:spacing w:val="1"/>
          <w:position w:val="-6"/>
          <w:sz w:val="28"/>
          <w:szCs w:val="28"/>
        </w:rPr>
        <w:t xml:space="preserve"> </w:t>
      </w:r>
      <w:r w:rsidRPr="00E86ED2">
        <w:rPr>
          <w:rFonts w:ascii="Times New Roman" w:hAnsi="Times New Roman"/>
          <w:sz w:val="28"/>
          <w:szCs w:val="28"/>
        </w:rPr>
        <w:t xml:space="preserve"> </w:t>
      </w:r>
      <w:r w:rsidRPr="00E86ED2">
        <w:rPr>
          <w:rFonts w:ascii="Times New Roman" w:hAnsi="Times New Roman"/>
          <w:i/>
          <w:sz w:val="28"/>
          <w:szCs w:val="28"/>
        </w:rPr>
        <w:t>e</w:t>
      </w:r>
      <w:r w:rsidRPr="00E86ED2">
        <w:rPr>
          <w:rFonts w:ascii="Times New Roman" w:hAnsi="Times New Roman"/>
          <w:position w:val="-6"/>
          <w:sz w:val="28"/>
          <w:szCs w:val="28"/>
        </w:rPr>
        <w:t xml:space="preserve">1 </w:t>
      </w:r>
      <w:r w:rsidRPr="00E86ED2">
        <w:rPr>
          <w:rFonts w:ascii="Times New Roman" w:hAnsi="Times New Roman"/>
          <w:sz w:val="28"/>
          <w:szCs w:val="28"/>
        </w:rPr>
        <w:t>), а вторичное напряжение равно вторичной ЭДС (</w:t>
      </w:r>
      <w:r w:rsidRPr="00E86ED2">
        <w:rPr>
          <w:rFonts w:ascii="Times New Roman" w:hAnsi="Times New Roman"/>
          <w:i/>
          <w:sz w:val="28"/>
          <w:szCs w:val="28"/>
        </w:rPr>
        <w:t>U</w:t>
      </w:r>
      <w:r w:rsidRPr="00E86ED2">
        <w:rPr>
          <w:rFonts w:ascii="Times New Roman" w:hAnsi="Times New Roman"/>
          <w:position w:val="-6"/>
          <w:sz w:val="28"/>
          <w:szCs w:val="28"/>
        </w:rPr>
        <w:t>2</w:t>
      </w:r>
      <w:r w:rsidRPr="00E86ED2">
        <w:rPr>
          <w:rFonts w:ascii="Times New Roman" w:hAnsi="Times New Roman"/>
          <w:i/>
          <w:position w:val="-6"/>
          <w:sz w:val="28"/>
          <w:szCs w:val="28"/>
        </w:rPr>
        <w:t>х</w:t>
      </w:r>
      <w:r w:rsidRPr="00E86ED2">
        <w:rPr>
          <w:rFonts w:ascii="Times New Roman" w:hAnsi="Times New Roman"/>
          <w:i/>
          <w:spacing w:val="1"/>
          <w:position w:val="-6"/>
          <w:sz w:val="28"/>
          <w:szCs w:val="28"/>
        </w:rPr>
        <w:t xml:space="preserve"> </w:t>
      </w:r>
      <w:r w:rsidRPr="00E86ED2">
        <w:rPr>
          <w:rFonts w:ascii="Times New Roman" w:hAnsi="Times New Roman"/>
          <w:sz w:val="28"/>
          <w:szCs w:val="28"/>
        </w:rPr>
        <w:t xml:space="preserve"> </w:t>
      </w:r>
      <w:r w:rsidRPr="00E86ED2">
        <w:rPr>
          <w:rFonts w:ascii="Times New Roman" w:hAnsi="Times New Roman"/>
          <w:i/>
          <w:sz w:val="28"/>
          <w:szCs w:val="28"/>
        </w:rPr>
        <w:t>e</w:t>
      </w:r>
      <w:r w:rsidRPr="00E86ED2">
        <w:rPr>
          <w:rFonts w:ascii="Times New Roman" w:hAnsi="Times New Roman"/>
          <w:position w:val="-6"/>
          <w:sz w:val="28"/>
          <w:szCs w:val="28"/>
        </w:rPr>
        <w:t xml:space="preserve">2 </w:t>
      </w:r>
      <w:r w:rsidRPr="00E86ED2">
        <w:rPr>
          <w:rFonts w:ascii="Times New Roman" w:hAnsi="Times New Roman"/>
          <w:sz w:val="28"/>
          <w:szCs w:val="28"/>
        </w:rPr>
        <w:t>). Поэтому</w:t>
      </w:r>
      <w:r w:rsidRPr="00E86ED2">
        <w:rPr>
          <w:rFonts w:ascii="Times New Roman" w:hAnsi="Times New Roman"/>
          <w:spacing w:val="1"/>
          <w:sz w:val="28"/>
          <w:szCs w:val="28"/>
        </w:rPr>
        <w:t xml:space="preserve"> </w:t>
      </w:r>
      <w:r w:rsidRPr="00E86ED2">
        <w:rPr>
          <w:rFonts w:ascii="Times New Roman" w:hAnsi="Times New Roman"/>
          <w:sz w:val="28"/>
          <w:szCs w:val="28"/>
        </w:rPr>
        <w:t>выражение</w:t>
      </w:r>
      <w:r w:rsidRPr="00E86ED2">
        <w:rPr>
          <w:rFonts w:ascii="Times New Roman" w:hAnsi="Times New Roman"/>
          <w:spacing w:val="-5"/>
          <w:sz w:val="28"/>
          <w:szCs w:val="28"/>
        </w:rPr>
        <w:t xml:space="preserve"> </w:t>
      </w:r>
      <w:r w:rsidRPr="00E86ED2">
        <w:rPr>
          <w:rFonts w:ascii="Times New Roman" w:hAnsi="Times New Roman"/>
          <w:sz w:val="28"/>
          <w:szCs w:val="28"/>
        </w:rPr>
        <w:t>для</w:t>
      </w:r>
      <w:r w:rsidRPr="00E86ED2">
        <w:rPr>
          <w:rFonts w:ascii="Times New Roman" w:hAnsi="Times New Roman"/>
          <w:spacing w:val="-1"/>
          <w:sz w:val="28"/>
          <w:szCs w:val="28"/>
        </w:rPr>
        <w:t xml:space="preserve"> </w:t>
      </w:r>
      <w:r w:rsidRPr="00E86ED2">
        <w:rPr>
          <w:rFonts w:ascii="Times New Roman" w:hAnsi="Times New Roman"/>
          <w:sz w:val="28"/>
          <w:szCs w:val="28"/>
        </w:rPr>
        <w:t>коэффициента</w:t>
      </w:r>
      <w:r w:rsidRPr="00E86ED2">
        <w:rPr>
          <w:rFonts w:ascii="Times New Roman" w:hAnsi="Times New Roman"/>
          <w:spacing w:val="-1"/>
          <w:sz w:val="28"/>
          <w:szCs w:val="28"/>
        </w:rPr>
        <w:t xml:space="preserve"> </w:t>
      </w:r>
      <w:r w:rsidRPr="00E86ED2">
        <w:rPr>
          <w:rFonts w:ascii="Times New Roman" w:hAnsi="Times New Roman"/>
          <w:sz w:val="28"/>
          <w:szCs w:val="28"/>
        </w:rPr>
        <w:t>трансформации</w:t>
      </w:r>
      <w:r w:rsidRPr="00E86ED2">
        <w:rPr>
          <w:rFonts w:ascii="Times New Roman" w:hAnsi="Times New Roman"/>
          <w:spacing w:val="-1"/>
          <w:sz w:val="28"/>
          <w:szCs w:val="28"/>
        </w:rPr>
        <w:t xml:space="preserve"> </w:t>
      </w:r>
      <w:r w:rsidRPr="00E86ED2">
        <w:rPr>
          <w:rFonts w:ascii="Times New Roman" w:hAnsi="Times New Roman"/>
          <w:sz w:val="28"/>
          <w:szCs w:val="28"/>
        </w:rPr>
        <w:t>можно</w:t>
      </w:r>
      <w:r w:rsidRPr="00E86ED2">
        <w:rPr>
          <w:rFonts w:ascii="Times New Roman" w:hAnsi="Times New Roman"/>
          <w:spacing w:val="-4"/>
          <w:sz w:val="28"/>
          <w:szCs w:val="28"/>
        </w:rPr>
        <w:t xml:space="preserve"> </w:t>
      </w:r>
      <w:r w:rsidRPr="00E86ED2">
        <w:rPr>
          <w:rFonts w:ascii="Times New Roman" w:hAnsi="Times New Roman"/>
          <w:sz w:val="28"/>
          <w:szCs w:val="28"/>
        </w:rPr>
        <w:t>переписать</w:t>
      </w:r>
      <w:r w:rsidRPr="00E86ED2">
        <w:rPr>
          <w:rFonts w:ascii="Times New Roman" w:hAnsi="Times New Roman"/>
          <w:spacing w:val="-2"/>
          <w:sz w:val="28"/>
          <w:szCs w:val="28"/>
        </w:rPr>
        <w:t xml:space="preserve"> </w:t>
      </w:r>
      <w:r w:rsidRPr="00E86ED2">
        <w:rPr>
          <w:rFonts w:ascii="Times New Roman" w:hAnsi="Times New Roman"/>
          <w:sz w:val="28"/>
          <w:szCs w:val="28"/>
        </w:rPr>
        <w:t>в</w:t>
      </w:r>
      <w:r w:rsidRPr="00E86ED2">
        <w:rPr>
          <w:rFonts w:ascii="Times New Roman" w:hAnsi="Times New Roman"/>
          <w:spacing w:val="-2"/>
          <w:sz w:val="28"/>
          <w:szCs w:val="28"/>
        </w:rPr>
        <w:t xml:space="preserve"> </w:t>
      </w:r>
      <w:r w:rsidRPr="00E86ED2">
        <w:rPr>
          <w:rFonts w:ascii="Times New Roman" w:hAnsi="Times New Roman"/>
          <w:sz w:val="28"/>
          <w:szCs w:val="28"/>
        </w:rPr>
        <w:t>виде:</w:t>
      </w:r>
    </w:p>
    <w:p w:rsidR="00E86ED2" w:rsidRPr="00E86ED2" w:rsidRDefault="00E86ED2" w:rsidP="00E86ED2">
      <w:pPr>
        <w:widowControl w:val="0"/>
        <w:autoSpaceDE w:val="0"/>
        <w:autoSpaceDN w:val="0"/>
        <w:spacing w:before="11" w:after="0" w:line="240" w:lineRule="auto"/>
        <w:rPr>
          <w:rFonts w:ascii="Times New Roman" w:hAnsi="Times New Roman"/>
          <w:sz w:val="28"/>
          <w:szCs w:val="28"/>
        </w:rPr>
      </w:pPr>
    </w:p>
    <w:tbl>
      <w:tblPr>
        <w:tblStyle w:val="TableNormal3"/>
        <w:tblW w:w="0" w:type="auto"/>
        <w:tblInd w:w="3475" w:type="dxa"/>
        <w:tblLayout w:type="fixed"/>
        <w:tblLook w:val="01E0" w:firstRow="1" w:lastRow="1" w:firstColumn="1" w:lastColumn="1" w:noHBand="0" w:noVBand="0"/>
      </w:tblPr>
      <w:tblGrid>
        <w:gridCol w:w="3501"/>
        <w:gridCol w:w="2452"/>
      </w:tblGrid>
      <w:tr w:rsidR="00E86ED2" w:rsidRPr="00E86ED2" w:rsidTr="00E86ED2">
        <w:trPr>
          <w:trHeight w:val="753"/>
        </w:trPr>
        <w:tc>
          <w:tcPr>
            <w:tcW w:w="3501" w:type="dxa"/>
          </w:tcPr>
          <w:p w:rsidR="00E86ED2" w:rsidRPr="00E86ED2" w:rsidRDefault="00E86ED2" w:rsidP="00E86ED2">
            <w:pPr>
              <w:spacing w:line="436" w:lineRule="exact"/>
              <w:rPr>
                <w:rFonts w:ascii="Times New Roman" w:hAnsi="Times New Roman"/>
                <w:sz w:val="28"/>
                <w:szCs w:val="28"/>
              </w:rPr>
            </w:pPr>
            <w:r w:rsidRPr="00E86ED2">
              <w:rPr>
                <w:rFonts w:ascii="Times New Roman" w:hAnsi="Times New Roman"/>
                <w:i/>
                <w:position w:val="-9"/>
                <w:sz w:val="28"/>
                <w:szCs w:val="28"/>
              </w:rPr>
              <w:t>k</w:t>
            </w:r>
            <w:r w:rsidRPr="00E86ED2">
              <w:rPr>
                <w:rFonts w:ascii="Times New Roman" w:hAnsi="Times New Roman"/>
                <w:i/>
                <w:spacing w:val="9"/>
                <w:position w:val="-9"/>
                <w:sz w:val="28"/>
                <w:szCs w:val="28"/>
              </w:rPr>
              <w:t xml:space="preserve"> </w:t>
            </w:r>
            <w:r w:rsidRPr="00E86ED2">
              <w:rPr>
                <w:rFonts w:ascii="Times New Roman" w:hAnsi="Times New Roman"/>
                <w:position w:val="-9"/>
                <w:sz w:val="28"/>
                <w:szCs w:val="28"/>
              </w:rPr>
              <w:t></w:t>
            </w:r>
            <w:r w:rsidRPr="00E86ED2">
              <w:rPr>
                <w:rFonts w:ascii="Times New Roman" w:hAnsi="Times New Roman"/>
                <w:spacing w:val="-2"/>
                <w:position w:val="-9"/>
                <w:sz w:val="28"/>
                <w:szCs w:val="28"/>
              </w:rPr>
              <w:t xml:space="preserve"> </w:t>
            </w:r>
            <w:r w:rsidRPr="00E86ED2">
              <w:rPr>
                <w:rFonts w:ascii="Times New Roman" w:hAnsi="Times New Roman"/>
                <w:i/>
                <w:position w:val="7"/>
                <w:sz w:val="28"/>
                <w:szCs w:val="28"/>
              </w:rPr>
              <w:t>U</w:t>
            </w:r>
            <w:r w:rsidRPr="00E86ED2">
              <w:rPr>
                <w:rFonts w:ascii="Times New Roman" w:hAnsi="Times New Roman"/>
                <w:sz w:val="28"/>
                <w:szCs w:val="28"/>
              </w:rPr>
              <w:t>1</w:t>
            </w:r>
            <w:r w:rsidRPr="00E86ED2">
              <w:rPr>
                <w:rFonts w:ascii="Times New Roman" w:hAnsi="Times New Roman"/>
                <w:i/>
                <w:sz w:val="28"/>
                <w:szCs w:val="28"/>
              </w:rPr>
              <w:t xml:space="preserve">х  </w:t>
            </w:r>
            <w:r w:rsidRPr="00E86ED2">
              <w:rPr>
                <w:rFonts w:ascii="Times New Roman" w:hAnsi="Times New Roman"/>
                <w:i/>
                <w:spacing w:val="5"/>
                <w:sz w:val="28"/>
                <w:szCs w:val="28"/>
              </w:rPr>
              <w:t xml:space="preserve"> </w:t>
            </w:r>
            <w:r w:rsidRPr="00E86ED2">
              <w:rPr>
                <w:rFonts w:ascii="Times New Roman" w:hAnsi="Times New Roman"/>
                <w:position w:val="-9"/>
                <w:sz w:val="28"/>
                <w:szCs w:val="28"/>
              </w:rPr>
              <w:t></w:t>
            </w:r>
            <w:r w:rsidRPr="00E86ED2">
              <w:rPr>
                <w:rFonts w:ascii="Times New Roman" w:hAnsi="Times New Roman"/>
                <w:spacing w:val="24"/>
                <w:position w:val="-9"/>
                <w:sz w:val="28"/>
                <w:szCs w:val="28"/>
              </w:rPr>
              <w:t xml:space="preserve"> </w:t>
            </w:r>
            <w:r w:rsidRPr="00E86ED2">
              <w:rPr>
                <w:rFonts w:ascii="Times New Roman" w:hAnsi="Times New Roman"/>
                <w:i/>
                <w:position w:val="7"/>
                <w:sz w:val="28"/>
                <w:szCs w:val="28"/>
              </w:rPr>
              <w:t>n</w:t>
            </w:r>
            <w:r w:rsidRPr="00E86ED2">
              <w:rPr>
                <w:rFonts w:ascii="Times New Roman" w:hAnsi="Times New Roman"/>
                <w:sz w:val="28"/>
                <w:szCs w:val="28"/>
              </w:rPr>
              <w:t>1</w:t>
            </w:r>
          </w:p>
          <w:p w:rsidR="00E86ED2" w:rsidRPr="00E86ED2" w:rsidRDefault="00E86ED2" w:rsidP="00E86ED2">
            <w:pPr>
              <w:tabs>
                <w:tab w:val="left" w:pos="1360"/>
              </w:tabs>
              <w:spacing w:line="297" w:lineRule="exact"/>
              <w:rPr>
                <w:rFonts w:ascii="Times New Roman" w:hAnsi="Times New Roman"/>
                <w:sz w:val="28"/>
                <w:szCs w:val="28"/>
              </w:rPr>
            </w:pPr>
            <w:r w:rsidRPr="00E86ED2">
              <w:rPr>
                <w:rFonts w:ascii="Times New Roman" w:hAnsi="Times New Roman"/>
                <w:i/>
                <w:position w:val="7"/>
                <w:sz w:val="28"/>
                <w:szCs w:val="28"/>
              </w:rPr>
              <w:t>U</w:t>
            </w:r>
            <w:r w:rsidRPr="00E86ED2">
              <w:rPr>
                <w:rFonts w:ascii="Times New Roman" w:hAnsi="Times New Roman"/>
                <w:sz w:val="28"/>
                <w:szCs w:val="28"/>
              </w:rPr>
              <w:t>2</w:t>
            </w:r>
            <w:r w:rsidRPr="00E86ED2">
              <w:rPr>
                <w:rFonts w:ascii="Times New Roman" w:hAnsi="Times New Roman"/>
                <w:spacing w:val="-21"/>
                <w:sz w:val="28"/>
                <w:szCs w:val="28"/>
              </w:rPr>
              <w:t xml:space="preserve"> </w:t>
            </w:r>
            <w:r w:rsidRPr="00E86ED2">
              <w:rPr>
                <w:rFonts w:ascii="Times New Roman" w:hAnsi="Times New Roman"/>
                <w:i/>
                <w:sz w:val="28"/>
                <w:szCs w:val="28"/>
              </w:rPr>
              <w:t>х</w:t>
            </w:r>
            <w:r w:rsidRPr="00E86ED2">
              <w:rPr>
                <w:rFonts w:ascii="Times New Roman" w:hAnsi="Times New Roman"/>
                <w:i/>
                <w:sz w:val="28"/>
                <w:szCs w:val="28"/>
              </w:rPr>
              <w:tab/>
            </w:r>
            <w:r w:rsidRPr="00E86ED2">
              <w:rPr>
                <w:rFonts w:ascii="Times New Roman" w:hAnsi="Times New Roman"/>
                <w:i/>
                <w:w w:val="105"/>
                <w:position w:val="7"/>
                <w:sz w:val="28"/>
                <w:szCs w:val="28"/>
              </w:rPr>
              <w:t>n</w:t>
            </w:r>
            <w:r w:rsidRPr="00E86ED2">
              <w:rPr>
                <w:rFonts w:ascii="Times New Roman" w:hAnsi="Times New Roman"/>
                <w:w w:val="105"/>
                <w:sz w:val="28"/>
                <w:szCs w:val="28"/>
              </w:rPr>
              <w:t>2</w:t>
            </w:r>
          </w:p>
        </w:tc>
        <w:tc>
          <w:tcPr>
            <w:tcW w:w="2452" w:type="dxa"/>
          </w:tcPr>
          <w:p w:rsidR="00E86ED2" w:rsidRPr="00E86ED2" w:rsidRDefault="00E86ED2" w:rsidP="00E86ED2">
            <w:pPr>
              <w:spacing w:before="205"/>
              <w:ind w:right="198"/>
              <w:jc w:val="right"/>
              <w:rPr>
                <w:rFonts w:ascii="Times New Roman" w:hAnsi="Times New Roman"/>
                <w:sz w:val="28"/>
                <w:szCs w:val="28"/>
              </w:rPr>
            </w:pPr>
            <w:r w:rsidRPr="00E86ED2">
              <w:rPr>
                <w:rFonts w:ascii="Times New Roman" w:hAnsi="Times New Roman"/>
                <w:sz w:val="28"/>
                <w:szCs w:val="28"/>
              </w:rPr>
              <w:t>(5)</w:t>
            </w:r>
          </w:p>
        </w:tc>
      </w:tr>
    </w:tbl>
    <w:p w:rsidR="00E86ED2" w:rsidRPr="00E86ED2" w:rsidRDefault="004B788C" w:rsidP="00E86ED2">
      <w:pPr>
        <w:widowControl w:val="0"/>
        <w:autoSpaceDE w:val="0"/>
        <w:autoSpaceDN w:val="0"/>
        <w:spacing w:before="4" w:after="0" w:line="240" w:lineRule="auto"/>
        <w:ind w:right="321"/>
        <w:jc w:val="both"/>
        <w:rPr>
          <w:rFonts w:ascii="Times New Roman" w:hAnsi="Times New Roman"/>
          <w:sz w:val="28"/>
          <w:szCs w:val="28"/>
        </w:rPr>
      </w:pPr>
      <w:r>
        <w:rPr>
          <w:noProof/>
          <w:lang w:eastAsia="ru-RU"/>
        </w:rPr>
        <mc:AlternateContent>
          <mc:Choice Requires="wps">
            <w:drawing>
              <wp:anchor distT="0" distB="0" distL="114300" distR="114300" simplePos="0" relativeHeight="251797504" behindDoc="1" locked="0" layoutInCell="1" allowOverlap="1">
                <wp:simplePos x="0" y="0"/>
                <wp:positionH relativeFrom="page">
                  <wp:posOffset>3551555</wp:posOffset>
                </wp:positionH>
                <wp:positionV relativeFrom="paragraph">
                  <wp:posOffset>-252095</wp:posOffset>
                </wp:positionV>
                <wp:extent cx="271145" cy="0"/>
                <wp:effectExtent l="8255" t="13970" r="6350" b="5080"/>
                <wp:wrapNone/>
                <wp:docPr id="249" name="Line 5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1145" cy="0"/>
                        </a:xfrm>
                        <a:prstGeom prst="line">
                          <a:avLst/>
                        </a:prstGeom>
                        <a:noFill/>
                        <a:ln w="849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1F2F4B" id="Line 550" o:spid="_x0000_s1026" style="position:absolute;z-index:-251518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79.65pt,-19.85pt" to="301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" strokeweight=".23589mm">
                <w10:wrap anchorx="page"/>
              </v:line>
            </w:pict>
          </mc:Fallback>
        </mc:AlternateContent>
      </w:r>
      <w:r>
        <w:rPr>
          <w:noProof/>
          <w:lang w:eastAsia="ru-RU"/>
        </w:rPr>
        <mc:AlternateContent>
          <mc:Choice Requires="wps">
            <w:drawing>
              <wp:anchor distT="0" distB="0" distL="114300" distR="114300" simplePos="0" relativeHeight="251798528" behindDoc="1" locked="0" layoutInCell="1" allowOverlap="1">
                <wp:simplePos x="0" y="0"/>
                <wp:positionH relativeFrom="page">
                  <wp:posOffset>4006850</wp:posOffset>
                </wp:positionH>
                <wp:positionV relativeFrom="paragraph">
                  <wp:posOffset>-252095</wp:posOffset>
                </wp:positionV>
                <wp:extent cx="171450" cy="0"/>
                <wp:effectExtent l="6350" t="13970" r="12700" b="5080"/>
                <wp:wrapNone/>
                <wp:docPr id="242" name="Line 5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 cy="0"/>
                        </a:xfrm>
                        <a:prstGeom prst="line">
                          <a:avLst/>
                        </a:prstGeom>
                        <a:noFill/>
                        <a:ln w="849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06A5AD" id="Line 551" o:spid="_x0000_s1026" style="position:absolute;z-index:-251517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15.5pt,-19.85pt" to="329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" strokeweight=".23589mm">
                <w10:wrap anchorx="page"/>
              </v:line>
            </w:pict>
          </mc:Fallback>
        </mc:AlternateContent>
      </w:r>
      <w:r w:rsidR="00E86ED2" w:rsidRPr="00E86ED2">
        <w:rPr>
          <w:rFonts w:ascii="Times New Roman" w:hAnsi="Times New Roman"/>
          <w:sz w:val="28"/>
          <w:szCs w:val="28"/>
        </w:rPr>
        <w:t>Следовательно, коэффициент трансформации равен отношению напряжений</w:t>
      </w:r>
      <w:r w:rsidR="00E86ED2" w:rsidRPr="00E86ED2">
        <w:rPr>
          <w:rFonts w:ascii="Times New Roman" w:hAnsi="Times New Roman"/>
          <w:spacing w:val="-67"/>
          <w:sz w:val="28"/>
          <w:szCs w:val="28"/>
        </w:rPr>
        <w:t xml:space="preserve"> </w:t>
      </w:r>
      <w:r w:rsidR="00E86ED2" w:rsidRPr="00E86ED2">
        <w:rPr>
          <w:rFonts w:ascii="Times New Roman" w:hAnsi="Times New Roman"/>
          <w:sz w:val="28"/>
          <w:szCs w:val="28"/>
        </w:rPr>
        <w:t>на</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обмотках</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при холостом</w:t>
      </w:r>
      <w:r w:rsidR="00E86ED2" w:rsidRPr="00E86ED2">
        <w:rPr>
          <w:rFonts w:ascii="Times New Roman" w:hAnsi="Times New Roman"/>
          <w:spacing w:val="-4"/>
          <w:sz w:val="28"/>
          <w:szCs w:val="28"/>
        </w:rPr>
        <w:t xml:space="preserve"> </w:t>
      </w:r>
      <w:r w:rsidR="00E86ED2" w:rsidRPr="00E86ED2">
        <w:rPr>
          <w:rFonts w:ascii="Times New Roman" w:hAnsi="Times New Roman"/>
          <w:sz w:val="28"/>
          <w:szCs w:val="28"/>
        </w:rPr>
        <w:t>ходе трансформатора.</w:t>
      </w:r>
    </w:p>
    <w:p w:rsidR="00E86ED2" w:rsidRPr="00E86ED2" w:rsidRDefault="00E86ED2" w:rsidP="00E86ED2">
      <w:pPr>
        <w:widowControl w:val="0"/>
        <w:autoSpaceDE w:val="0"/>
        <w:autoSpaceDN w:val="0"/>
        <w:spacing w:after="0" w:line="240" w:lineRule="auto"/>
        <w:ind w:right="185"/>
        <w:jc w:val="both"/>
        <w:rPr>
          <w:rFonts w:ascii="Times New Roman" w:hAnsi="Times New Roman"/>
          <w:sz w:val="28"/>
          <w:szCs w:val="28"/>
        </w:rPr>
      </w:pPr>
      <w:r w:rsidRPr="00E86ED2">
        <w:rPr>
          <w:rFonts w:ascii="Times New Roman" w:hAnsi="Times New Roman"/>
          <w:sz w:val="28"/>
          <w:szCs w:val="28"/>
        </w:rPr>
        <w:t>При работе трансформатора, в первичной обмотке электрическая энергия,</w:t>
      </w:r>
      <w:r w:rsidRPr="00E86ED2">
        <w:rPr>
          <w:rFonts w:ascii="Times New Roman" w:hAnsi="Times New Roman"/>
          <w:spacing w:val="1"/>
          <w:sz w:val="28"/>
          <w:szCs w:val="28"/>
        </w:rPr>
        <w:t xml:space="preserve"> </w:t>
      </w:r>
      <w:r w:rsidRPr="00E86ED2">
        <w:rPr>
          <w:rFonts w:ascii="Times New Roman" w:hAnsi="Times New Roman"/>
          <w:sz w:val="28"/>
          <w:szCs w:val="28"/>
        </w:rPr>
        <w:t>потребляемая</w:t>
      </w:r>
      <w:r w:rsidRPr="00E86ED2">
        <w:rPr>
          <w:rFonts w:ascii="Times New Roman" w:hAnsi="Times New Roman"/>
          <w:spacing w:val="1"/>
          <w:sz w:val="28"/>
          <w:szCs w:val="28"/>
        </w:rPr>
        <w:t xml:space="preserve"> </w:t>
      </w:r>
      <w:r w:rsidRPr="00E86ED2">
        <w:rPr>
          <w:rFonts w:ascii="Times New Roman" w:hAnsi="Times New Roman"/>
          <w:sz w:val="28"/>
          <w:szCs w:val="28"/>
        </w:rPr>
        <w:t>из</w:t>
      </w:r>
      <w:r w:rsidRPr="00E86ED2">
        <w:rPr>
          <w:rFonts w:ascii="Times New Roman" w:hAnsi="Times New Roman"/>
          <w:spacing w:val="1"/>
          <w:sz w:val="28"/>
          <w:szCs w:val="28"/>
        </w:rPr>
        <w:t xml:space="preserve"> </w:t>
      </w:r>
      <w:r w:rsidRPr="00E86ED2">
        <w:rPr>
          <w:rFonts w:ascii="Times New Roman" w:hAnsi="Times New Roman"/>
          <w:sz w:val="28"/>
          <w:szCs w:val="28"/>
        </w:rPr>
        <w:t>сети,</w:t>
      </w:r>
      <w:r w:rsidRPr="00E86ED2">
        <w:rPr>
          <w:rFonts w:ascii="Times New Roman" w:hAnsi="Times New Roman"/>
          <w:spacing w:val="1"/>
          <w:sz w:val="28"/>
          <w:szCs w:val="28"/>
        </w:rPr>
        <w:t xml:space="preserve"> </w:t>
      </w:r>
      <w:r w:rsidRPr="00E86ED2">
        <w:rPr>
          <w:rFonts w:ascii="Times New Roman" w:hAnsi="Times New Roman"/>
          <w:sz w:val="28"/>
          <w:szCs w:val="28"/>
        </w:rPr>
        <w:t>преобразуется</w:t>
      </w:r>
      <w:r w:rsidRPr="00E86ED2">
        <w:rPr>
          <w:rFonts w:ascii="Times New Roman" w:hAnsi="Times New Roman"/>
          <w:spacing w:val="1"/>
          <w:sz w:val="28"/>
          <w:szCs w:val="28"/>
        </w:rPr>
        <w:t xml:space="preserve"> </w:t>
      </w:r>
      <w:r w:rsidRPr="00E86ED2">
        <w:rPr>
          <w:rFonts w:ascii="Times New Roman" w:hAnsi="Times New Roman"/>
          <w:sz w:val="28"/>
          <w:szCs w:val="28"/>
        </w:rPr>
        <w:t>в</w:t>
      </w:r>
      <w:r w:rsidRPr="00E86ED2">
        <w:rPr>
          <w:rFonts w:ascii="Times New Roman" w:hAnsi="Times New Roman"/>
          <w:spacing w:val="1"/>
          <w:sz w:val="28"/>
          <w:szCs w:val="28"/>
        </w:rPr>
        <w:t xml:space="preserve"> </w:t>
      </w:r>
      <w:r w:rsidRPr="00E86ED2">
        <w:rPr>
          <w:rFonts w:ascii="Times New Roman" w:hAnsi="Times New Roman"/>
          <w:sz w:val="28"/>
          <w:szCs w:val="28"/>
        </w:rPr>
        <w:t>энергию</w:t>
      </w:r>
      <w:r w:rsidRPr="00E86ED2">
        <w:rPr>
          <w:rFonts w:ascii="Times New Roman" w:hAnsi="Times New Roman"/>
          <w:spacing w:val="1"/>
          <w:sz w:val="28"/>
          <w:szCs w:val="28"/>
        </w:rPr>
        <w:t xml:space="preserve"> </w:t>
      </w:r>
      <w:r w:rsidRPr="00E86ED2">
        <w:rPr>
          <w:rFonts w:ascii="Times New Roman" w:hAnsi="Times New Roman"/>
          <w:sz w:val="28"/>
          <w:szCs w:val="28"/>
        </w:rPr>
        <w:t>магнитного</w:t>
      </w:r>
      <w:r w:rsidRPr="00E86ED2">
        <w:rPr>
          <w:rFonts w:ascii="Times New Roman" w:hAnsi="Times New Roman"/>
          <w:spacing w:val="1"/>
          <w:sz w:val="28"/>
          <w:szCs w:val="28"/>
        </w:rPr>
        <w:t xml:space="preserve"> </w:t>
      </w:r>
      <w:r w:rsidRPr="00E86ED2">
        <w:rPr>
          <w:rFonts w:ascii="Times New Roman" w:hAnsi="Times New Roman"/>
          <w:sz w:val="28"/>
          <w:szCs w:val="28"/>
        </w:rPr>
        <w:t>поля,</w:t>
      </w:r>
      <w:r w:rsidRPr="00E86ED2">
        <w:rPr>
          <w:rFonts w:ascii="Times New Roman" w:hAnsi="Times New Roman"/>
          <w:spacing w:val="1"/>
          <w:sz w:val="28"/>
          <w:szCs w:val="28"/>
        </w:rPr>
        <w:t xml:space="preserve"> </w:t>
      </w:r>
      <w:r w:rsidRPr="00E86ED2">
        <w:rPr>
          <w:rFonts w:ascii="Times New Roman" w:hAnsi="Times New Roman"/>
          <w:sz w:val="28"/>
          <w:szCs w:val="28"/>
        </w:rPr>
        <w:t>а</w:t>
      </w:r>
      <w:r w:rsidRPr="00E86ED2">
        <w:rPr>
          <w:rFonts w:ascii="Times New Roman" w:hAnsi="Times New Roman"/>
          <w:spacing w:val="1"/>
          <w:sz w:val="28"/>
          <w:szCs w:val="28"/>
        </w:rPr>
        <w:t xml:space="preserve"> </w:t>
      </w:r>
      <w:r w:rsidRPr="00E86ED2">
        <w:rPr>
          <w:rFonts w:ascii="Times New Roman" w:hAnsi="Times New Roman"/>
          <w:sz w:val="28"/>
          <w:szCs w:val="28"/>
        </w:rPr>
        <w:t>во</w:t>
      </w:r>
      <w:r w:rsidRPr="00E86ED2">
        <w:rPr>
          <w:rFonts w:ascii="Times New Roman" w:hAnsi="Times New Roman"/>
          <w:spacing w:val="1"/>
          <w:sz w:val="28"/>
          <w:szCs w:val="28"/>
        </w:rPr>
        <w:t xml:space="preserve"> </w:t>
      </w:r>
      <w:r w:rsidRPr="00E86ED2">
        <w:rPr>
          <w:rFonts w:ascii="Times New Roman" w:hAnsi="Times New Roman"/>
          <w:sz w:val="28"/>
          <w:szCs w:val="28"/>
        </w:rPr>
        <w:t>вторичной</w:t>
      </w:r>
      <w:r w:rsidRPr="00E86ED2">
        <w:rPr>
          <w:rFonts w:ascii="Times New Roman" w:hAnsi="Times New Roman"/>
          <w:spacing w:val="1"/>
          <w:sz w:val="28"/>
          <w:szCs w:val="28"/>
        </w:rPr>
        <w:t xml:space="preserve"> </w:t>
      </w:r>
      <w:r w:rsidRPr="00E86ED2">
        <w:rPr>
          <w:rFonts w:ascii="Times New Roman" w:hAnsi="Times New Roman"/>
          <w:sz w:val="28"/>
          <w:szCs w:val="28"/>
        </w:rPr>
        <w:t>обмотке,</w:t>
      </w:r>
      <w:r w:rsidRPr="00E86ED2">
        <w:rPr>
          <w:rFonts w:ascii="Times New Roman" w:hAnsi="Times New Roman"/>
          <w:spacing w:val="1"/>
          <w:sz w:val="28"/>
          <w:szCs w:val="28"/>
        </w:rPr>
        <w:t xml:space="preserve"> </w:t>
      </w:r>
      <w:r w:rsidRPr="00E86ED2">
        <w:rPr>
          <w:rFonts w:ascii="Times New Roman" w:hAnsi="Times New Roman"/>
          <w:sz w:val="28"/>
          <w:szCs w:val="28"/>
        </w:rPr>
        <w:t>наоборот,</w:t>
      </w:r>
      <w:r w:rsidRPr="00E86ED2">
        <w:rPr>
          <w:rFonts w:ascii="Times New Roman" w:hAnsi="Times New Roman"/>
          <w:spacing w:val="1"/>
          <w:sz w:val="28"/>
          <w:szCs w:val="28"/>
        </w:rPr>
        <w:t xml:space="preserve"> </w:t>
      </w:r>
      <w:r w:rsidRPr="00E86ED2">
        <w:rPr>
          <w:rFonts w:ascii="Times New Roman" w:hAnsi="Times New Roman"/>
          <w:sz w:val="28"/>
          <w:szCs w:val="28"/>
        </w:rPr>
        <w:t>энергия</w:t>
      </w:r>
      <w:r w:rsidRPr="00E86ED2">
        <w:rPr>
          <w:rFonts w:ascii="Times New Roman" w:hAnsi="Times New Roman"/>
          <w:spacing w:val="1"/>
          <w:sz w:val="28"/>
          <w:szCs w:val="28"/>
        </w:rPr>
        <w:t xml:space="preserve"> </w:t>
      </w:r>
      <w:r w:rsidRPr="00E86ED2">
        <w:rPr>
          <w:rFonts w:ascii="Times New Roman" w:hAnsi="Times New Roman"/>
          <w:sz w:val="28"/>
          <w:szCs w:val="28"/>
        </w:rPr>
        <w:t>магнитного</w:t>
      </w:r>
      <w:r w:rsidRPr="00E86ED2">
        <w:rPr>
          <w:rFonts w:ascii="Times New Roman" w:hAnsi="Times New Roman"/>
          <w:spacing w:val="1"/>
          <w:sz w:val="28"/>
          <w:szCs w:val="28"/>
        </w:rPr>
        <w:t xml:space="preserve"> </w:t>
      </w:r>
      <w:r w:rsidRPr="00E86ED2">
        <w:rPr>
          <w:rFonts w:ascii="Times New Roman" w:hAnsi="Times New Roman"/>
          <w:sz w:val="28"/>
          <w:szCs w:val="28"/>
        </w:rPr>
        <w:t>поля</w:t>
      </w:r>
      <w:r w:rsidRPr="00E86ED2">
        <w:rPr>
          <w:rFonts w:ascii="Times New Roman" w:hAnsi="Times New Roman"/>
          <w:spacing w:val="1"/>
          <w:sz w:val="28"/>
          <w:szCs w:val="28"/>
        </w:rPr>
        <w:t xml:space="preserve"> </w:t>
      </w:r>
      <w:r w:rsidRPr="00E86ED2">
        <w:rPr>
          <w:rFonts w:ascii="Times New Roman" w:hAnsi="Times New Roman"/>
          <w:sz w:val="28"/>
          <w:szCs w:val="28"/>
        </w:rPr>
        <w:t>преобразуется</w:t>
      </w:r>
      <w:r w:rsidRPr="00E86ED2">
        <w:rPr>
          <w:rFonts w:ascii="Times New Roman" w:hAnsi="Times New Roman"/>
          <w:spacing w:val="1"/>
          <w:sz w:val="28"/>
          <w:szCs w:val="28"/>
        </w:rPr>
        <w:t xml:space="preserve"> </w:t>
      </w:r>
      <w:r w:rsidRPr="00E86ED2">
        <w:rPr>
          <w:rFonts w:ascii="Times New Roman" w:hAnsi="Times New Roman"/>
          <w:sz w:val="28"/>
          <w:szCs w:val="28"/>
        </w:rPr>
        <w:t>в</w:t>
      </w:r>
      <w:r w:rsidRPr="00E86ED2">
        <w:rPr>
          <w:rFonts w:ascii="Times New Roman" w:hAnsi="Times New Roman"/>
          <w:spacing w:val="1"/>
          <w:sz w:val="28"/>
          <w:szCs w:val="28"/>
        </w:rPr>
        <w:t xml:space="preserve"> </w:t>
      </w:r>
      <w:r w:rsidRPr="00E86ED2">
        <w:rPr>
          <w:rFonts w:ascii="Times New Roman" w:hAnsi="Times New Roman"/>
          <w:sz w:val="28"/>
          <w:szCs w:val="28"/>
        </w:rPr>
        <w:t>электрическую,</w:t>
      </w:r>
      <w:r w:rsidRPr="00E86ED2">
        <w:rPr>
          <w:rFonts w:ascii="Times New Roman" w:hAnsi="Times New Roman"/>
          <w:spacing w:val="1"/>
          <w:sz w:val="28"/>
          <w:szCs w:val="28"/>
        </w:rPr>
        <w:t xml:space="preserve"> </w:t>
      </w:r>
      <w:r w:rsidRPr="00E86ED2">
        <w:rPr>
          <w:rFonts w:ascii="Times New Roman" w:hAnsi="Times New Roman"/>
          <w:sz w:val="28"/>
          <w:szCs w:val="28"/>
        </w:rPr>
        <w:t>отдаваемую</w:t>
      </w:r>
      <w:r w:rsidRPr="00E86ED2">
        <w:rPr>
          <w:rFonts w:ascii="Times New Roman" w:hAnsi="Times New Roman"/>
          <w:spacing w:val="1"/>
          <w:sz w:val="28"/>
          <w:szCs w:val="28"/>
        </w:rPr>
        <w:t xml:space="preserve"> </w:t>
      </w:r>
      <w:r w:rsidRPr="00E86ED2">
        <w:rPr>
          <w:rFonts w:ascii="Times New Roman" w:hAnsi="Times New Roman"/>
          <w:sz w:val="28"/>
          <w:szCs w:val="28"/>
        </w:rPr>
        <w:t>затем</w:t>
      </w:r>
      <w:r w:rsidRPr="00E86ED2">
        <w:rPr>
          <w:rFonts w:ascii="Times New Roman" w:hAnsi="Times New Roman"/>
          <w:spacing w:val="1"/>
          <w:sz w:val="28"/>
          <w:szCs w:val="28"/>
        </w:rPr>
        <w:t xml:space="preserve"> </w:t>
      </w:r>
      <w:r w:rsidRPr="00E86ED2">
        <w:rPr>
          <w:rFonts w:ascii="Times New Roman" w:hAnsi="Times New Roman"/>
          <w:sz w:val="28"/>
          <w:szCs w:val="28"/>
        </w:rPr>
        <w:t>(в</w:t>
      </w:r>
      <w:r w:rsidRPr="00E86ED2">
        <w:rPr>
          <w:rFonts w:ascii="Times New Roman" w:hAnsi="Times New Roman"/>
          <w:spacing w:val="1"/>
          <w:sz w:val="28"/>
          <w:szCs w:val="28"/>
        </w:rPr>
        <w:t xml:space="preserve"> </w:t>
      </w:r>
      <w:r w:rsidRPr="00E86ED2">
        <w:rPr>
          <w:rFonts w:ascii="Times New Roman" w:hAnsi="Times New Roman"/>
          <w:sz w:val="28"/>
          <w:szCs w:val="28"/>
        </w:rPr>
        <w:t>основном)</w:t>
      </w:r>
      <w:r w:rsidRPr="00E86ED2">
        <w:rPr>
          <w:rFonts w:ascii="Times New Roman" w:hAnsi="Times New Roman"/>
          <w:spacing w:val="1"/>
          <w:sz w:val="28"/>
          <w:szCs w:val="28"/>
        </w:rPr>
        <w:t xml:space="preserve"> </w:t>
      </w:r>
      <w:r w:rsidRPr="00E86ED2">
        <w:rPr>
          <w:rFonts w:ascii="Times New Roman" w:hAnsi="Times New Roman"/>
          <w:sz w:val="28"/>
          <w:szCs w:val="28"/>
        </w:rPr>
        <w:t>потребителю</w:t>
      </w:r>
      <w:r w:rsidRPr="00E86ED2">
        <w:rPr>
          <w:rFonts w:ascii="Times New Roman" w:hAnsi="Times New Roman"/>
          <w:spacing w:val="1"/>
          <w:sz w:val="28"/>
          <w:szCs w:val="28"/>
        </w:rPr>
        <w:t xml:space="preserve"> </w:t>
      </w:r>
      <w:r w:rsidRPr="00E86ED2">
        <w:rPr>
          <w:rFonts w:ascii="Times New Roman" w:hAnsi="Times New Roman"/>
          <w:sz w:val="28"/>
          <w:szCs w:val="28"/>
        </w:rPr>
        <w:t>(нагрузке).</w:t>
      </w:r>
      <w:r w:rsidRPr="00E86ED2">
        <w:rPr>
          <w:rFonts w:ascii="Times New Roman" w:hAnsi="Times New Roman"/>
          <w:spacing w:val="1"/>
          <w:sz w:val="28"/>
          <w:szCs w:val="28"/>
        </w:rPr>
        <w:t xml:space="preserve"> </w:t>
      </w:r>
      <w:r w:rsidRPr="00E86ED2">
        <w:rPr>
          <w:rFonts w:ascii="Times New Roman" w:hAnsi="Times New Roman"/>
          <w:sz w:val="28"/>
          <w:szCs w:val="28"/>
        </w:rPr>
        <w:t>Небольшая</w:t>
      </w:r>
      <w:r w:rsidRPr="00E86ED2">
        <w:rPr>
          <w:rFonts w:ascii="Times New Roman" w:hAnsi="Times New Roman"/>
          <w:spacing w:val="1"/>
          <w:sz w:val="28"/>
          <w:szCs w:val="28"/>
        </w:rPr>
        <w:t xml:space="preserve"> </w:t>
      </w:r>
      <w:r w:rsidRPr="00E86ED2">
        <w:rPr>
          <w:rFonts w:ascii="Times New Roman" w:hAnsi="Times New Roman"/>
          <w:sz w:val="28"/>
          <w:szCs w:val="28"/>
        </w:rPr>
        <w:t>часть</w:t>
      </w:r>
      <w:r w:rsidRPr="00E86ED2">
        <w:rPr>
          <w:rFonts w:ascii="Times New Roman" w:hAnsi="Times New Roman"/>
          <w:spacing w:val="1"/>
          <w:sz w:val="28"/>
          <w:szCs w:val="28"/>
        </w:rPr>
        <w:t xml:space="preserve"> </w:t>
      </w:r>
      <w:r w:rsidRPr="00E86ED2">
        <w:rPr>
          <w:rFonts w:ascii="Times New Roman" w:hAnsi="Times New Roman"/>
          <w:sz w:val="28"/>
          <w:szCs w:val="28"/>
        </w:rPr>
        <w:t>мощности</w:t>
      </w:r>
      <w:r w:rsidRPr="00E86ED2">
        <w:rPr>
          <w:rFonts w:ascii="Times New Roman" w:hAnsi="Times New Roman"/>
          <w:spacing w:val="1"/>
          <w:sz w:val="28"/>
          <w:szCs w:val="28"/>
        </w:rPr>
        <w:t xml:space="preserve"> </w:t>
      </w:r>
      <w:r w:rsidRPr="00E86ED2">
        <w:rPr>
          <w:rFonts w:ascii="Times New Roman" w:hAnsi="Times New Roman"/>
          <w:sz w:val="28"/>
          <w:szCs w:val="28"/>
        </w:rPr>
        <w:t>теряется</w:t>
      </w:r>
      <w:r w:rsidRPr="00E86ED2">
        <w:rPr>
          <w:rFonts w:ascii="Times New Roman" w:hAnsi="Times New Roman"/>
          <w:spacing w:val="1"/>
          <w:sz w:val="28"/>
          <w:szCs w:val="28"/>
        </w:rPr>
        <w:t xml:space="preserve"> </w:t>
      </w:r>
      <w:r w:rsidRPr="00E86ED2">
        <w:rPr>
          <w:rFonts w:ascii="Times New Roman" w:hAnsi="Times New Roman"/>
          <w:sz w:val="28"/>
          <w:szCs w:val="28"/>
        </w:rPr>
        <w:t>в</w:t>
      </w:r>
      <w:r w:rsidRPr="00E86ED2">
        <w:rPr>
          <w:rFonts w:ascii="Times New Roman" w:hAnsi="Times New Roman"/>
          <w:spacing w:val="1"/>
          <w:sz w:val="28"/>
          <w:szCs w:val="28"/>
        </w:rPr>
        <w:t xml:space="preserve"> </w:t>
      </w:r>
      <w:r w:rsidRPr="00E86ED2">
        <w:rPr>
          <w:rFonts w:ascii="Times New Roman" w:hAnsi="Times New Roman"/>
          <w:sz w:val="28"/>
          <w:szCs w:val="28"/>
        </w:rPr>
        <w:t>самом</w:t>
      </w:r>
      <w:r w:rsidRPr="00E86ED2">
        <w:rPr>
          <w:rFonts w:ascii="Times New Roman" w:hAnsi="Times New Roman"/>
          <w:spacing w:val="1"/>
          <w:sz w:val="28"/>
          <w:szCs w:val="28"/>
        </w:rPr>
        <w:t xml:space="preserve"> </w:t>
      </w:r>
      <w:r w:rsidRPr="00E86ED2">
        <w:rPr>
          <w:rFonts w:ascii="Times New Roman" w:hAnsi="Times New Roman"/>
          <w:sz w:val="28"/>
          <w:szCs w:val="28"/>
        </w:rPr>
        <w:t>трансформаторе.</w:t>
      </w:r>
      <w:r w:rsidRPr="00E86ED2">
        <w:rPr>
          <w:rFonts w:ascii="Times New Roman" w:hAnsi="Times New Roman"/>
          <w:spacing w:val="1"/>
          <w:sz w:val="28"/>
          <w:szCs w:val="28"/>
        </w:rPr>
        <w:t xml:space="preserve"> </w:t>
      </w:r>
      <w:r w:rsidRPr="00E86ED2">
        <w:rPr>
          <w:rFonts w:ascii="Times New Roman" w:hAnsi="Times New Roman"/>
          <w:sz w:val="28"/>
          <w:szCs w:val="28"/>
        </w:rPr>
        <w:t>При</w:t>
      </w:r>
      <w:r w:rsidRPr="00E86ED2">
        <w:rPr>
          <w:rFonts w:ascii="Times New Roman" w:hAnsi="Times New Roman"/>
          <w:spacing w:val="1"/>
          <w:sz w:val="28"/>
          <w:szCs w:val="28"/>
        </w:rPr>
        <w:t xml:space="preserve"> </w:t>
      </w:r>
      <w:r w:rsidRPr="00E86ED2">
        <w:rPr>
          <w:rFonts w:ascii="Times New Roman" w:hAnsi="Times New Roman"/>
          <w:sz w:val="28"/>
          <w:szCs w:val="28"/>
        </w:rPr>
        <w:t>номинальном</w:t>
      </w:r>
      <w:r w:rsidRPr="00E86ED2">
        <w:rPr>
          <w:rFonts w:ascii="Times New Roman" w:hAnsi="Times New Roman"/>
          <w:spacing w:val="1"/>
          <w:sz w:val="28"/>
          <w:szCs w:val="28"/>
        </w:rPr>
        <w:t xml:space="preserve"> </w:t>
      </w:r>
      <w:r w:rsidRPr="00E86ED2">
        <w:rPr>
          <w:rFonts w:ascii="Times New Roman" w:hAnsi="Times New Roman"/>
          <w:sz w:val="28"/>
          <w:szCs w:val="28"/>
        </w:rPr>
        <w:t>режиме</w:t>
      </w:r>
      <w:r w:rsidRPr="00E86ED2">
        <w:rPr>
          <w:rFonts w:ascii="Times New Roman" w:hAnsi="Times New Roman"/>
          <w:spacing w:val="1"/>
          <w:sz w:val="28"/>
          <w:szCs w:val="28"/>
        </w:rPr>
        <w:t xml:space="preserve"> </w:t>
      </w:r>
      <w:r w:rsidRPr="00E86ED2">
        <w:rPr>
          <w:rFonts w:ascii="Times New Roman" w:hAnsi="Times New Roman"/>
          <w:sz w:val="28"/>
          <w:szCs w:val="28"/>
        </w:rPr>
        <w:t>мощность</w:t>
      </w:r>
      <w:r w:rsidRPr="00E86ED2">
        <w:rPr>
          <w:rFonts w:ascii="Times New Roman" w:hAnsi="Times New Roman"/>
          <w:spacing w:val="1"/>
          <w:sz w:val="28"/>
          <w:szCs w:val="28"/>
        </w:rPr>
        <w:t xml:space="preserve"> </w:t>
      </w:r>
      <w:r w:rsidRPr="00E86ED2">
        <w:rPr>
          <w:rFonts w:ascii="Times New Roman" w:hAnsi="Times New Roman"/>
          <w:sz w:val="28"/>
          <w:szCs w:val="28"/>
        </w:rPr>
        <w:t>потерь</w:t>
      </w:r>
      <w:r w:rsidRPr="00E86ED2">
        <w:rPr>
          <w:rFonts w:ascii="Times New Roman" w:hAnsi="Times New Roman"/>
          <w:spacing w:val="1"/>
          <w:sz w:val="28"/>
          <w:szCs w:val="28"/>
        </w:rPr>
        <w:t xml:space="preserve"> </w:t>
      </w:r>
      <w:r w:rsidRPr="00E86ED2">
        <w:rPr>
          <w:rFonts w:ascii="Times New Roman" w:hAnsi="Times New Roman"/>
          <w:sz w:val="28"/>
          <w:szCs w:val="28"/>
        </w:rPr>
        <w:t>в</w:t>
      </w:r>
      <w:r w:rsidRPr="00E86ED2">
        <w:rPr>
          <w:rFonts w:ascii="Times New Roman" w:hAnsi="Times New Roman"/>
          <w:spacing w:val="1"/>
          <w:sz w:val="28"/>
          <w:szCs w:val="28"/>
        </w:rPr>
        <w:t xml:space="preserve"> </w:t>
      </w:r>
      <w:r w:rsidRPr="00E86ED2">
        <w:rPr>
          <w:rFonts w:ascii="Times New Roman" w:hAnsi="Times New Roman"/>
          <w:sz w:val="28"/>
          <w:szCs w:val="28"/>
        </w:rPr>
        <w:t>обмотках</w:t>
      </w:r>
      <w:r w:rsidRPr="00E86ED2">
        <w:rPr>
          <w:rFonts w:ascii="Times New Roman" w:hAnsi="Times New Roman"/>
          <w:spacing w:val="1"/>
          <w:sz w:val="28"/>
          <w:szCs w:val="28"/>
        </w:rPr>
        <w:t xml:space="preserve"> </w:t>
      </w:r>
      <w:r w:rsidRPr="00E86ED2">
        <w:rPr>
          <w:rFonts w:ascii="Times New Roman" w:hAnsi="Times New Roman"/>
          <w:sz w:val="28"/>
          <w:szCs w:val="28"/>
        </w:rPr>
        <w:t>и</w:t>
      </w:r>
      <w:r w:rsidRPr="00E86ED2">
        <w:rPr>
          <w:rFonts w:ascii="Times New Roman" w:hAnsi="Times New Roman"/>
          <w:spacing w:val="1"/>
          <w:sz w:val="28"/>
          <w:szCs w:val="28"/>
        </w:rPr>
        <w:t xml:space="preserve"> </w:t>
      </w:r>
      <w:r w:rsidRPr="00E86ED2">
        <w:rPr>
          <w:rFonts w:ascii="Times New Roman" w:hAnsi="Times New Roman"/>
          <w:sz w:val="28"/>
          <w:szCs w:val="28"/>
        </w:rPr>
        <w:t>магнитопроводе</w:t>
      </w:r>
      <w:r w:rsidRPr="00E86ED2">
        <w:rPr>
          <w:rFonts w:ascii="Times New Roman" w:hAnsi="Times New Roman"/>
          <w:spacing w:val="1"/>
          <w:sz w:val="28"/>
          <w:szCs w:val="28"/>
        </w:rPr>
        <w:t xml:space="preserve"> </w:t>
      </w:r>
      <w:r w:rsidRPr="00E86ED2">
        <w:rPr>
          <w:rFonts w:ascii="Times New Roman" w:hAnsi="Times New Roman"/>
          <w:sz w:val="28"/>
          <w:szCs w:val="28"/>
        </w:rPr>
        <w:t>трансформатора невелика, поэтому трансформаторы обычно имеют высокий</w:t>
      </w:r>
      <w:r w:rsidRPr="00E86ED2">
        <w:rPr>
          <w:rFonts w:ascii="Times New Roman" w:hAnsi="Times New Roman"/>
          <w:spacing w:val="1"/>
          <w:sz w:val="28"/>
          <w:szCs w:val="28"/>
        </w:rPr>
        <w:t xml:space="preserve"> </w:t>
      </w:r>
      <w:r w:rsidRPr="00E86ED2">
        <w:rPr>
          <w:rFonts w:ascii="Times New Roman" w:hAnsi="Times New Roman"/>
          <w:sz w:val="28"/>
          <w:szCs w:val="28"/>
        </w:rPr>
        <w:t>КПД,</w:t>
      </w:r>
      <w:r w:rsidRPr="00E86ED2">
        <w:rPr>
          <w:rFonts w:ascii="Times New Roman" w:hAnsi="Times New Roman"/>
          <w:spacing w:val="-1"/>
          <w:sz w:val="28"/>
          <w:szCs w:val="28"/>
        </w:rPr>
        <w:t xml:space="preserve"> </w:t>
      </w:r>
      <w:r w:rsidRPr="00E86ED2">
        <w:rPr>
          <w:rFonts w:ascii="Times New Roman" w:hAnsi="Times New Roman"/>
          <w:sz w:val="28"/>
          <w:szCs w:val="28"/>
        </w:rPr>
        <w:t>достигающий (98—99) %.</w:t>
      </w:r>
    </w:p>
    <w:p w:rsidR="00E86ED2" w:rsidRPr="00E86ED2" w:rsidRDefault="004B788C" w:rsidP="00E86ED2">
      <w:pPr>
        <w:widowControl w:val="0"/>
        <w:autoSpaceDE w:val="0"/>
        <w:autoSpaceDN w:val="0"/>
        <w:spacing w:before="2" w:after="29" w:line="237" w:lineRule="auto"/>
        <w:ind w:right="189"/>
        <w:jc w:val="both"/>
        <w:rPr>
          <w:rFonts w:ascii="Times New Roman" w:hAnsi="Times New Roman"/>
          <w:sz w:val="28"/>
          <w:szCs w:val="28"/>
        </w:rPr>
      </w:pPr>
      <w:r>
        <w:rPr>
          <w:noProof/>
          <w:lang w:eastAsia="ru-RU"/>
        </w:rPr>
        <mc:AlternateContent>
          <mc:Choice Requires="wps">
            <w:drawing>
              <wp:anchor distT="0" distB="0" distL="114300" distR="114300" simplePos="0" relativeHeight="251799552" behindDoc="1" locked="0" layoutInCell="1" allowOverlap="1">
                <wp:simplePos x="0" y="0"/>
                <wp:positionH relativeFrom="page">
                  <wp:posOffset>3145790</wp:posOffset>
                </wp:positionH>
                <wp:positionV relativeFrom="paragraph">
                  <wp:posOffset>1096010</wp:posOffset>
                </wp:positionV>
                <wp:extent cx="209550" cy="0"/>
                <wp:effectExtent l="12065" t="8890" r="6985" b="10160"/>
                <wp:wrapNone/>
                <wp:docPr id="241" name="Line 5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 cy="0"/>
                        </a:xfrm>
                        <a:prstGeom prst="line">
                          <a:avLst/>
                        </a:prstGeom>
                        <a:noFill/>
                        <a:ln w="849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56B8C1" id="Line 552" o:spid="_x0000_s1026" style="position:absolute;z-index:-251516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47.7pt,86.3pt" to="264.2pt,8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fMFAIAACs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" strokeweight=".23589mm">
                <w10:wrap anchorx="page"/>
              </v:line>
            </w:pict>
          </mc:Fallback>
        </mc:AlternateContent>
      </w:r>
      <w:r>
        <w:rPr>
          <w:noProof/>
          <w:lang w:eastAsia="ru-RU"/>
        </w:rPr>
        <mc:AlternateContent>
          <mc:Choice Requires="wps">
            <w:drawing>
              <wp:anchor distT="0" distB="0" distL="114300" distR="114300" simplePos="0" relativeHeight="251800576" behindDoc="1" locked="0" layoutInCell="1" allowOverlap="1">
                <wp:simplePos x="0" y="0"/>
                <wp:positionH relativeFrom="page">
                  <wp:posOffset>3538220</wp:posOffset>
                </wp:positionH>
                <wp:positionV relativeFrom="paragraph">
                  <wp:posOffset>1096010</wp:posOffset>
                </wp:positionV>
                <wp:extent cx="159385" cy="0"/>
                <wp:effectExtent l="13970" t="8890" r="7620" b="10160"/>
                <wp:wrapNone/>
                <wp:docPr id="240" name="Line 5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9385" cy="0"/>
                        </a:xfrm>
                        <a:prstGeom prst="line">
                          <a:avLst/>
                        </a:prstGeom>
                        <a:noFill/>
                        <a:ln w="849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6332DC" id="Line 553" o:spid="_x0000_s1026" style="position:absolute;z-index:-251515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78.6pt,86.3pt" to="291.15pt,8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vDqFQIAACs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" strokeweight=".23589mm">
                <w10:wrap anchorx="page"/>
              </v:line>
            </w:pict>
          </mc:Fallback>
        </mc:AlternateContent>
      </w:r>
      <w:r>
        <w:rPr>
          <w:noProof/>
          <w:lang w:eastAsia="ru-RU"/>
        </w:rPr>
        <mc:AlternateContent>
          <mc:Choice Requires="wps">
            <w:drawing>
              <wp:anchor distT="0" distB="0" distL="114300" distR="114300" simplePos="0" relativeHeight="251801600" behindDoc="1" locked="0" layoutInCell="1" allowOverlap="1">
                <wp:simplePos x="0" y="0"/>
                <wp:positionH relativeFrom="page">
                  <wp:posOffset>3880485</wp:posOffset>
                </wp:positionH>
                <wp:positionV relativeFrom="paragraph">
                  <wp:posOffset>1096010</wp:posOffset>
                </wp:positionV>
                <wp:extent cx="170180" cy="0"/>
                <wp:effectExtent l="13335" t="8890" r="6985" b="10160"/>
                <wp:wrapNone/>
                <wp:docPr id="239" name="Line 5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0180" cy="0"/>
                        </a:xfrm>
                        <a:prstGeom prst="line">
                          <a:avLst/>
                        </a:prstGeom>
                        <a:noFill/>
                        <a:ln w="849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6E9605" id="Line 554" o:spid="_x0000_s1026" style="position:absolute;z-index:-251514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05.55pt,86.3pt" to="318.95pt,8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U4eFQIAACs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" strokeweight=".23589mm">
                <w10:wrap anchorx="page"/>
              </v:line>
            </w:pict>
          </mc:Fallback>
        </mc:AlternateContent>
      </w:r>
      <w:r w:rsidR="00E86ED2" w:rsidRPr="00E86ED2">
        <w:rPr>
          <w:rFonts w:ascii="Times New Roman" w:hAnsi="Times New Roman"/>
          <w:sz w:val="28"/>
          <w:szCs w:val="28"/>
        </w:rPr>
        <w:t>Таким образом, в трансформаторе преобразуются только напряжения и токи.</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Мощность же (из-за малых потерь на нагревание обмоток и магнитопровода</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трансформатора) практически остается постоянной, т. е. можно считать, что</w:t>
      </w:r>
      <w:r w:rsidR="00E86ED2" w:rsidRPr="00E86ED2">
        <w:rPr>
          <w:rFonts w:ascii="Times New Roman" w:hAnsi="Times New Roman"/>
          <w:spacing w:val="1"/>
          <w:sz w:val="28"/>
          <w:szCs w:val="28"/>
        </w:rPr>
        <w:t xml:space="preserve"> </w:t>
      </w:r>
      <w:r w:rsidR="00E86ED2" w:rsidRPr="00E86ED2">
        <w:rPr>
          <w:rFonts w:ascii="Times New Roman" w:hAnsi="Times New Roman"/>
          <w:i/>
          <w:sz w:val="28"/>
          <w:szCs w:val="28"/>
        </w:rPr>
        <w:t>I</w:t>
      </w:r>
      <w:r w:rsidR="00E86ED2" w:rsidRPr="00E86ED2">
        <w:rPr>
          <w:rFonts w:ascii="Times New Roman" w:hAnsi="Times New Roman"/>
          <w:position w:val="-6"/>
          <w:sz w:val="28"/>
          <w:szCs w:val="28"/>
        </w:rPr>
        <w:t>1</w:t>
      </w:r>
      <w:r w:rsidR="00E86ED2" w:rsidRPr="00E86ED2">
        <w:rPr>
          <w:rFonts w:ascii="Times New Roman" w:hAnsi="Times New Roman"/>
          <w:i/>
          <w:sz w:val="28"/>
          <w:szCs w:val="28"/>
        </w:rPr>
        <w:t>U</w:t>
      </w:r>
      <w:r w:rsidR="00E86ED2" w:rsidRPr="00E86ED2">
        <w:rPr>
          <w:rFonts w:ascii="Times New Roman" w:hAnsi="Times New Roman"/>
          <w:position w:val="-6"/>
          <w:sz w:val="28"/>
          <w:szCs w:val="28"/>
        </w:rPr>
        <w:t>1</w:t>
      </w:r>
      <w:r w:rsidR="00E86ED2" w:rsidRPr="00E86ED2">
        <w:rPr>
          <w:rFonts w:ascii="Times New Roman" w:hAnsi="Times New Roman"/>
          <w:spacing w:val="29"/>
          <w:position w:val="-6"/>
          <w:sz w:val="28"/>
          <w:szCs w:val="28"/>
        </w:rPr>
        <w:t xml:space="preserve"> </w:t>
      </w:r>
      <w:r w:rsidR="00E86ED2" w:rsidRPr="00E86ED2">
        <w:rPr>
          <w:rFonts w:ascii="Times New Roman" w:hAnsi="Times New Roman"/>
          <w:sz w:val="28"/>
          <w:szCs w:val="28"/>
        </w:rPr>
        <w:t></w:t>
      </w:r>
      <w:r w:rsidR="00E86ED2" w:rsidRPr="00E86ED2">
        <w:rPr>
          <w:rFonts w:ascii="Times New Roman" w:hAnsi="Times New Roman"/>
          <w:spacing w:val="-8"/>
          <w:sz w:val="28"/>
          <w:szCs w:val="28"/>
        </w:rPr>
        <w:t xml:space="preserve"> </w:t>
      </w:r>
      <w:r w:rsidR="00E86ED2" w:rsidRPr="00E86ED2">
        <w:rPr>
          <w:rFonts w:ascii="Times New Roman" w:hAnsi="Times New Roman"/>
          <w:i/>
          <w:sz w:val="28"/>
          <w:szCs w:val="28"/>
        </w:rPr>
        <w:t>I</w:t>
      </w:r>
      <w:r w:rsidR="00E86ED2" w:rsidRPr="00E86ED2">
        <w:rPr>
          <w:rFonts w:ascii="Times New Roman" w:hAnsi="Times New Roman"/>
          <w:position w:val="-6"/>
          <w:sz w:val="28"/>
          <w:szCs w:val="28"/>
        </w:rPr>
        <w:t>2</w:t>
      </w:r>
      <w:r w:rsidR="00E86ED2" w:rsidRPr="00E86ED2">
        <w:rPr>
          <w:rFonts w:ascii="Times New Roman" w:hAnsi="Times New Roman"/>
          <w:i/>
          <w:sz w:val="28"/>
          <w:szCs w:val="28"/>
        </w:rPr>
        <w:t>U</w:t>
      </w:r>
      <w:r w:rsidR="00E86ED2" w:rsidRPr="00E86ED2">
        <w:rPr>
          <w:rFonts w:ascii="Times New Roman" w:hAnsi="Times New Roman"/>
          <w:position w:val="-6"/>
          <w:sz w:val="28"/>
          <w:szCs w:val="28"/>
        </w:rPr>
        <w:t>2</w:t>
      </w:r>
      <w:r w:rsidR="00E86ED2" w:rsidRPr="00E86ED2">
        <w:rPr>
          <w:rFonts w:ascii="Times New Roman" w:hAnsi="Times New Roman"/>
          <w:spacing w:val="6"/>
          <w:position w:val="-6"/>
          <w:sz w:val="28"/>
          <w:szCs w:val="28"/>
        </w:rPr>
        <w:t xml:space="preserve"> </w:t>
      </w:r>
      <w:r w:rsidR="00E86ED2" w:rsidRPr="00E86ED2">
        <w:rPr>
          <w:rFonts w:ascii="Times New Roman" w:hAnsi="Times New Roman"/>
          <w:sz w:val="28"/>
          <w:szCs w:val="28"/>
        </w:rPr>
        <w:t>.</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Следовательно,</w:t>
      </w:r>
    </w:p>
    <w:tbl>
      <w:tblPr>
        <w:tblStyle w:val="TableNormal3"/>
        <w:tblW w:w="0" w:type="auto"/>
        <w:tblInd w:w="3252" w:type="dxa"/>
        <w:tblLayout w:type="fixed"/>
        <w:tblLook w:val="01E0" w:firstRow="1" w:lastRow="1" w:firstColumn="1" w:lastColumn="1" w:noHBand="0" w:noVBand="0"/>
      </w:tblPr>
      <w:tblGrid>
        <w:gridCol w:w="3846"/>
        <w:gridCol w:w="2330"/>
      </w:tblGrid>
      <w:tr w:rsidR="00E86ED2" w:rsidRPr="00E86ED2" w:rsidTr="00E86ED2">
        <w:trPr>
          <w:trHeight w:val="753"/>
        </w:trPr>
        <w:tc>
          <w:tcPr>
            <w:tcW w:w="3846" w:type="dxa"/>
          </w:tcPr>
          <w:p w:rsidR="00E86ED2" w:rsidRPr="00E86ED2" w:rsidRDefault="00E86ED2" w:rsidP="00E86ED2">
            <w:pPr>
              <w:tabs>
                <w:tab w:val="left" w:pos="867"/>
                <w:tab w:val="left" w:pos="1382"/>
              </w:tabs>
              <w:spacing w:before="75" w:line="163" w:lineRule="auto"/>
              <w:ind w:right="1799"/>
              <w:rPr>
                <w:rFonts w:ascii="Times New Roman" w:hAnsi="Times New Roman"/>
                <w:sz w:val="28"/>
                <w:szCs w:val="28"/>
              </w:rPr>
            </w:pPr>
            <w:r w:rsidRPr="00E86ED2">
              <w:rPr>
                <w:rFonts w:ascii="Times New Roman" w:hAnsi="Times New Roman"/>
                <w:i/>
                <w:position w:val="18"/>
                <w:sz w:val="28"/>
                <w:szCs w:val="28"/>
              </w:rPr>
              <w:t>U</w:t>
            </w:r>
            <w:r w:rsidRPr="00E86ED2">
              <w:rPr>
                <w:rFonts w:ascii="Times New Roman" w:hAnsi="Times New Roman"/>
                <w:position w:val="10"/>
                <w:sz w:val="28"/>
                <w:szCs w:val="28"/>
              </w:rPr>
              <w:t>1</w:t>
            </w:r>
            <w:r w:rsidRPr="00E86ED2">
              <w:rPr>
                <w:rFonts w:ascii="Times New Roman" w:hAnsi="Times New Roman"/>
                <w:spacing w:val="1"/>
                <w:position w:val="10"/>
                <w:sz w:val="28"/>
                <w:szCs w:val="28"/>
              </w:rPr>
              <w:t xml:space="preserve"> </w:t>
            </w:r>
            <w:r w:rsidRPr="00E86ED2">
              <w:rPr>
                <w:rFonts w:ascii="Times New Roman" w:hAnsi="Times New Roman"/>
                <w:sz w:val="28"/>
                <w:szCs w:val="28"/>
              </w:rPr>
              <w:t xml:space="preserve"> </w:t>
            </w:r>
            <w:r w:rsidRPr="00E86ED2">
              <w:rPr>
                <w:rFonts w:ascii="Times New Roman" w:hAnsi="Times New Roman"/>
                <w:i/>
                <w:position w:val="18"/>
                <w:sz w:val="28"/>
                <w:szCs w:val="28"/>
              </w:rPr>
              <w:t>I</w:t>
            </w:r>
            <w:r w:rsidRPr="00E86ED2">
              <w:rPr>
                <w:rFonts w:ascii="Times New Roman" w:hAnsi="Times New Roman"/>
                <w:position w:val="10"/>
                <w:sz w:val="28"/>
                <w:szCs w:val="28"/>
              </w:rPr>
              <w:t>2</w:t>
            </w:r>
            <w:r w:rsidRPr="00E86ED2">
              <w:rPr>
                <w:rFonts w:ascii="Times New Roman" w:hAnsi="Times New Roman"/>
                <w:spacing w:val="1"/>
                <w:position w:val="10"/>
                <w:sz w:val="28"/>
                <w:szCs w:val="28"/>
              </w:rPr>
              <w:t xml:space="preserve"> </w:t>
            </w:r>
            <w:r w:rsidRPr="00E86ED2">
              <w:rPr>
                <w:rFonts w:ascii="Times New Roman" w:hAnsi="Times New Roman"/>
                <w:sz w:val="28"/>
                <w:szCs w:val="28"/>
              </w:rPr>
              <w:t xml:space="preserve"> </w:t>
            </w:r>
            <w:r w:rsidRPr="00E86ED2">
              <w:rPr>
                <w:rFonts w:ascii="Times New Roman" w:hAnsi="Times New Roman"/>
                <w:i/>
                <w:position w:val="18"/>
                <w:sz w:val="28"/>
                <w:szCs w:val="28"/>
              </w:rPr>
              <w:t>n</w:t>
            </w:r>
            <w:r w:rsidRPr="00E86ED2">
              <w:rPr>
                <w:rFonts w:ascii="Times New Roman" w:hAnsi="Times New Roman"/>
                <w:position w:val="10"/>
                <w:sz w:val="28"/>
                <w:szCs w:val="28"/>
              </w:rPr>
              <w:t>1</w:t>
            </w:r>
            <w:r w:rsidRPr="00E86ED2">
              <w:rPr>
                <w:rFonts w:ascii="Times New Roman" w:hAnsi="Times New Roman"/>
                <w:spacing w:val="1"/>
                <w:position w:val="10"/>
                <w:sz w:val="28"/>
                <w:szCs w:val="28"/>
              </w:rPr>
              <w:t xml:space="preserve"> </w:t>
            </w:r>
            <w:r w:rsidRPr="00E86ED2">
              <w:rPr>
                <w:rFonts w:ascii="Times New Roman" w:hAnsi="Times New Roman"/>
                <w:sz w:val="28"/>
                <w:szCs w:val="28"/>
              </w:rPr>
              <w:t xml:space="preserve"> </w:t>
            </w:r>
            <w:r w:rsidRPr="00E86ED2">
              <w:rPr>
                <w:rFonts w:ascii="Times New Roman" w:hAnsi="Times New Roman"/>
                <w:i/>
                <w:sz w:val="28"/>
                <w:szCs w:val="28"/>
              </w:rPr>
              <w:t>k</w:t>
            </w:r>
            <w:r w:rsidRPr="00E86ED2">
              <w:rPr>
                <w:rFonts w:ascii="Times New Roman" w:hAnsi="Times New Roman"/>
                <w:i/>
                <w:spacing w:val="-68"/>
                <w:sz w:val="28"/>
                <w:szCs w:val="28"/>
              </w:rPr>
              <w:t xml:space="preserve"> </w:t>
            </w:r>
            <w:r w:rsidRPr="00E86ED2">
              <w:rPr>
                <w:rFonts w:ascii="Times New Roman" w:hAnsi="Times New Roman"/>
                <w:i/>
                <w:w w:val="105"/>
                <w:sz w:val="28"/>
                <w:szCs w:val="28"/>
              </w:rPr>
              <w:t>U</w:t>
            </w:r>
            <w:r w:rsidRPr="00E86ED2">
              <w:rPr>
                <w:rFonts w:ascii="Times New Roman" w:hAnsi="Times New Roman"/>
                <w:w w:val="105"/>
                <w:position w:val="-6"/>
                <w:sz w:val="28"/>
                <w:szCs w:val="28"/>
              </w:rPr>
              <w:t>2</w:t>
            </w:r>
            <w:r w:rsidRPr="00E86ED2">
              <w:rPr>
                <w:rFonts w:ascii="Times New Roman" w:hAnsi="Times New Roman"/>
                <w:w w:val="105"/>
                <w:position w:val="-6"/>
                <w:sz w:val="28"/>
                <w:szCs w:val="28"/>
              </w:rPr>
              <w:tab/>
            </w:r>
            <w:r w:rsidRPr="00E86ED2">
              <w:rPr>
                <w:rFonts w:ascii="Times New Roman" w:hAnsi="Times New Roman"/>
                <w:i/>
                <w:w w:val="105"/>
                <w:sz w:val="28"/>
                <w:szCs w:val="28"/>
              </w:rPr>
              <w:t>I</w:t>
            </w:r>
            <w:r w:rsidRPr="00E86ED2">
              <w:rPr>
                <w:rFonts w:ascii="Times New Roman" w:hAnsi="Times New Roman"/>
                <w:w w:val="105"/>
                <w:position w:val="-6"/>
                <w:sz w:val="28"/>
                <w:szCs w:val="28"/>
              </w:rPr>
              <w:t>1</w:t>
            </w:r>
            <w:r w:rsidRPr="00E86ED2">
              <w:rPr>
                <w:rFonts w:ascii="Times New Roman" w:hAnsi="Times New Roman"/>
                <w:w w:val="105"/>
                <w:position w:val="-6"/>
                <w:sz w:val="28"/>
                <w:szCs w:val="28"/>
              </w:rPr>
              <w:tab/>
            </w:r>
            <w:r w:rsidRPr="00E86ED2">
              <w:rPr>
                <w:rFonts w:ascii="Times New Roman" w:hAnsi="Times New Roman"/>
                <w:i/>
                <w:w w:val="105"/>
                <w:sz w:val="28"/>
                <w:szCs w:val="28"/>
              </w:rPr>
              <w:t>n</w:t>
            </w:r>
            <w:r w:rsidRPr="00E86ED2">
              <w:rPr>
                <w:rFonts w:ascii="Times New Roman" w:hAnsi="Times New Roman"/>
                <w:w w:val="105"/>
                <w:position w:val="-6"/>
                <w:sz w:val="28"/>
                <w:szCs w:val="28"/>
              </w:rPr>
              <w:t>2</w:t>
            </w:r>
          </w:p>
        </w:tc>
        <w:tc>
          <w:tcPr>
            <w:tcW w:w="2330" w:type="dxa"/>
          </w:tcPr>
          <w:p w:rsidR="00E86ED2" w:rsidRPr="00E86ED2" w:rsidRDefault="00E86ED2" w:rsidP="00E86ED2">
            <w:pPr>
              <w:spacing w:before="206"/>
              <w:ind w:right="199"/>
              <w:jc w:val="right"/>
              <w:rPr>
                <w:rFonts w:ascii="Times New Roman" w:hAnsi="Times New Roman"/>
                <w:sz w:val="28"/>
                <w:szCs w:val="28"/>
              </w:rPr>
            </w:pPr>
            <w:r w:rsidRPr="00E86ED2">
              <w:rPr>
                <w:rFonts w:ascii="Times New Roman" w:hAnsi="Times New Roman"/>
                <w:sz w:val="28"/>
                <w:szCs w:val="28"/>
              </w:rPr>
              <w:t>(6)</w:t>
            </w:r>
          </w:p>
        </w:tc>
      </w:tr>
    </w:tbl>
    <w:p w:rsidR="00E86ED2" w:rsidRPr="00E86ED2" w:rsidRDefault="00E86ED2" w:rsidP="00E86ED2">
      <w:pPr>
        <w:widowControl w:val="0"/>
        <w:autoSpaceDE w:val="0"/>
        <w:autoSpaceDN w:val="0"/>
        <w:spacing w:after="0" w:line="240" w:lineRule="auto"/>
        <w:jc w:val="right"/>
        <w:rPr>
          <w:rFonts w:ascii="Times New Roman" w:hAnsi="Times New Roman"/>
          <w:sz w:val="28"/>
          <w:szCs w:val="28"/>
        </w:rPr>
        <w:sectPr w:rsidR="00E86ED2" w:rsidRPr="00E86ED2">
          <w:pgSz w:w="11910" w:h="16840"/>
          <w:pgMar w:top="1060" w:right="660" w:bottom="280" w:left="1500" w:header="720" w:footer="720" w:gutter="0"/>
          <w:cols w:space="720"/>
        </w:sectPr>
      </w:pPr>
    </w:p>
    <w:p w:rsidR="00E86ED2" w:rsidRPr="00E86ED2" w:rsidRDefault="00E86ED2" w:rsidP="00E86ED2">
      <w:pPr>
        <w:widowControl w:val="0"/>
        <w:autoSpaceDE w:val="0"/>
        <w:autoSpaceDN w:val="0"/>
        <w:spacing w:before="67" w:after="0" w:line="240" w:lineRule="auto"/>
        <w:ind w:right="184"/>
        <w:jc w:val="both"/>
        <w:rPr>
          <w:rFonts w:ascii="Times New Roman" w:hAnsi="Times New Roman"/>
          <w:sz w:val="28"/>
          <w:szCs w:val="28"/>
        </w:rPr>
      </w:pPr>
      <w:r w:rsidRPr="00E86ED2">
        <w:rPr>
          <w:rFonts w:ascii="Times New Roman" w:hAnsi="Times New Roman"/>
          <w:sz w:val="28"/>
          <w:szCs w:val="28"/>
        </w:rPr>
        <w:lastRenderedPageBreak/>
        <w:t>Итак,</w:t>
      </w:r>
      <w:r w:rsidRPr="00E86ED2">
        <w:rPr>
          <w:rFonts w:ascii="Times New Roman" w:hAnsi="Times New Roman"/>
          <w:spacing w:val="1"/>
          <w:sz w:val="28"/>
          <w:szCs w:val="28"/>
        </w:rPr>
        <w:t xml:space="preserve"> </w:t>
      </w:r>
      <w:r w:rsidRPr="00E86ED2">
        <w:rPr>
          <w:rFonts w:ascii="Times New Roman" w:hAnsi="Times New Roman"/>
          <w:sz w:val="28"/>
          <w:szCs w:val="28"/>
        </w:rPr>
        <w:t>токи</w:t>
      </w:r>
      <w:r w:rsidRPr="00E86ED2">
        <w:rPr>
          <w:rFonts w:ascii="Times New Roman" w:hAnsi="Times New Roman"/>
          <w:spacing w:val="1"/>
          <w:sz w:val="28"/>
          <w:szCs w:val="28"/>
        </w:rPr>
        <w:t xml:space="preserve"> </w:t>
      </w:r>
      <w:r w:rsidRPr="00E86ED2">
        <w:rPr>
          <w:rFonts w:ascii="Times New Roman" w:hAnsi="Times New Roman"/>
          <w:sz w:val="28"/>
          <w:szCs w:val="28"/>
        </w:rPr>
        <w:t>в</w:t>
      </w:r>
      <w:r w:rsidRPr="00E86ED2">
        <w:rPr>
          <w:rFonts w:ascii="Times New Roman" w:hAnsi="Times New Roman"/>
          <w:spacing w:val="1"/>
          <w:sz w:val="28"/>
          <w:szCs w:val="28"/>
        </w:rPr>
        <w:t xml:space="preserve"> </w:t>
      </w:r>
      <w:r w:rsidRPr="00E86ED2">
        <w:rPr>
          <w:rFonts w:ascii="Times New Roman" w:hAnsi="Times New Roman"/>
          <w:sz w:val="28"/>
          <w:szCs w:val="28"/>
        </w:rPr>
        <w:t>обмотках</w:t>
      </w:r>
      <w:r w:rsidRPr="00E86ED2">
        <w:rPr>
          <w:rFonts w:ascii="Times New Roman" w:hAnsi="Times New Roman"/>
          <w:spacing w:val="1"/>
          <w:sz w:val="28"/>
          <w:szCs w:val="28"/>
        </w:rPr>
        <w:t xml:space="preserve"> </w:t>
      </w:r>
      <w:r w:rsidRPr="00E86ED2">
        <w:rPr>
          <w:rFonts w:ascii="Times New Roman" w:hAnsi="Times New Roman"/>
          <w:sz w:val="28"/>
          <w:szCs w:val="28"/>
        </w:rPr>
        <w:t>трансформатора</w:t>
      </w:r>
      <w:r w:rsidRPr="00E86ED2">
        <w:rPr>
          <w:rFonts w:ascii="Times New Roman" w:hAnsi="Times New Roman"/>
          <w:spacing w:val="1"/>
          <w:sz w:val="28"/>
          <w:szCs w:val="28"/>
        </w:rPr>
        <w:t xml:space="preserve"> </w:t>
      </w:r>
      <w:r w:rsidRPr="00E86ED2">
        <w:rPr>
          <w:rFonts w:ascii="Times New Roman" w:hAnsi="Times New Roman"/>
          <w:sz w:val="28"/>
          <w:szCs w:val="28"/>
        </w:rPr>
        <w:t>обратно</w:t>
      </w:r>
      <w:r w:rsidRPr="00E86ED2">
        <w:rPr>
          <w:rFonts w:ascii="Times New Roman" w:hAnsi="Times New Roman"/>
          <w:spacing w:val="1"/>
          <w:sz w:val="28"/>
          <w:szCs w:val="28"/>
        </w:rPr>
        <w:t xml:space="preserve"> </w:t>
      </w:r>
      <w:r w:rsidRPr="00E86ED2">
        <w:rPr>
          <w:rFonts w:ascii="Times New Roman" w:hAnsi="Times New Roman"/>
          <w:sz w:val="28"/>
          <w:szCs w:val="28"/>
        </w:rPr>
        <w:t>пропорциональны</w:t>
      </w:r>
      <w:r w:rsidRPr="00E86ED2">
        <w:rPr>
          <w:rFonts w:ascii="Times New Roman" w:hAnsi="Times New Roman"/>
          <w:spacing w:val="1"/>
          <w:sz w:val="28"/>
          <w:szCs w:val="28"/>
        </w:rPr>
        <w:t xml:space="preserve"> </w:t>
      </w:r>
      <w:r w:rsidRPr="00E86ED2">
        <w:rPr>
          <w:rFonts w:ascii="Times New Roman" w:hAnsi="Times New Roman"/>
          <w:sz w:val="28"/>
          <w:szCs w:val="28"/>
        </w:rPr>
        <w:t>напряжениям.</w:t>
      </w:r>
      <w:r w:rsidRPr="00E86ED2">
        <w:rPr>
          <w:rFonts w:ascii="Times New Roman" w:hAnsi="Times New Roman"/>
          <w:spacing w:val="1"/>
          <w:sz w:val="28"/>
          <w:szCs w:val="28"/>
        </w:rPr>
        <w:t xml:space="preserve"> </w:t>
      </w:r>
      <w:r w:rsidRPr="00E86ED2">
        <w:rPr>
          <w:rFonts w:ascii="Times New Roman" w:hAnsi="Times New Roman"/>
          <w:sz w:val="28"/>
          <w:szCs w:val="28"/>
        </w:rPr>
        <w:t>Ток</w:t>
      </w:r>
      <w:r w:rsidRPr="00E86ED2">
        <w:rPr>
          <w:rFonts w:ascii="Times New Roman" w:hAnsi="Times New Roman"/>
          <w:spacing w:val="1"/>
          <w:sz w:val="28"/>
          <w:szCs w:val="28"/>
        </w:rPr>
        <w:t xml:space="preserve"> </w:t>
      </w:r>
      <w:r w:rsidRPr="00E86ED2">
        <w:rPr>
          <w:rFonts w:ascii="Times New Roman" w:hAnsi="Times New Roman"/>
          <w:sz w:val="28"/>
          <w:szCs w:val="28"/>
        </w:rPr>
        <w:t>первичной</w:t>
      </w:r>
      <w:r w:rsidRPr="00E86ED2">
        <w:rPr>
          <w:rFonts w:ascii="Times New Roman" w:hAnsi="Times New Roman"/>
          <w:spacing w:val="1"/>
          <w:sz w:val="28"/>
          <w:szCs w:val="28"/>
        </w:rPr>
        <w:t xml:space="preserve"> </w:t>
      </w:r>
      <w:r w:rsidRPr="00E86ED2">
        <w:rPr>
          <w:rFonts w:ascii="Times New Roman" w:hAnsi="Times New Roman"/>
          <w:sz w:val="28"/>
          <w:szCs w:val="28"/>
        </w:rPr>
        <w:t>обмотки</w:t>
      </w:r>
      <w:r w:rsidRPr="00E86ED2">
        <w:rPr>
          <w:rFonts w:ascii="Times New Roman" w:hAnsi="Times New Roman"/>
          <w:spacing w:val="1"/>
          <w:sz w:val="28"/>
          <w:szCs w:val="28"/>
        </w:rPr>
        <w:t xml:space="preserve"> </w:t>
      </w:r>
      <w:r w:rsidRPr="00E86ED2">
        <w:rPr>
          <w:rFonts w:ascii="Times New Roman" w:hAnsi="Times New Roman"/>
          <w:sz w:val="28"/>
          <w:szCs w:val="28"/>
        </w:rPr>
        <w:t>трансформатора</w:t>
      </w:r>
      <w:r w:rsidRPr="00E86ED2">
        <w:rPr>
          <w:rFonts w:ascii="Times New Roman" w:hAnsi="Times New Roman"/>
          <w:spacing w:val="1"/>
          <w:sz w:val="28"/>
          <w:szCs w:val="28"/>
        </w:rPr>
        <w:t xml:space="preserve"> </w:t>
      </w:r>
      <w:r w:rsidRPr="00E86ED2">
        <w:rPr>
          <w:rFonts w:ascii="Times New Roman" w:hAnsi="Times New Roman"/>
          <w:sz w:val="28"/>
          <w:szCs w:val="28"/>
        </w:rPr>
        <w:t>при</w:t>
      </w:r>
      <w:r w:rsidRPr="00E86ED2">
        <w:rPr>
          <w:rFonts w:ascii="Times New Roman" w:hAnsi="Times New Roman"/>
          <w:spacing w:val="1"/>
          <w:sz w:val="28"/>
          <w:szCs w:val="28"/>
        </w:rPr>
        <w:t xml:space="preserve"> </w:t>
      </w:r>
      <w:r w:rsidRPr="00E86ED2">
        <w:rPr>
          <w:rFonts w:ascii="Times New Roman" w:hAnsi="Times New Roman"/>
          <w:sz w:val="28"/>
          <w:szCs w:val="28"/>
        </w:rPr>
        <w:t>отключенном</w:t>
      </w:r>
      <w:r w:rsidRPr="00E86ED2">
        <w:rPr>
          <w:rFonts w:ascii="Times New Roman" w:hAnsi="Times New Roman"/>
          <w:spacing w:val="1"/>
          <w:sz w:val="28"/>
          <w:szCs w:val="28"/>
        </w:rPr>
        <w:t xml:space="preserve"> </w:t>
      </w:r>
      <w:r w:rsidRPr="00E86ED2">
        <w:rPr>
          <w:rFonts w:ascii="Times New Roman" w:hAnsi="Times New Roman"/>
          <w:sz w:val="28"/>
          <w:szCs w:val="28"/>
        </w:rPr>
        <w:t>потребителе электроэнергии (вторичная обмотка разомкнута) является током</w:t>
      </w:r>
      <w:r w:rsidRPr="00E86ED2">
        <w:rPr>
          <w:rFonts w:ascii="Times New Roman" w:hAnsi="Times New Roman"/>
          <w:spacing w:val="1"/>
          <w:sz w:val="28"/>
          <w:szCs w:val="28"/>
        </w:rPr>
        <w:t xml:space="preserve"> </w:t>
      </w:r>
      <w:r w:rsidRPr="00E86ED2">
        <w:rPr>
          <w:rFonts w:ascii="Times New Roman" w:hAnsi="Times New Roman"/>
          <w:sz w:val="28"/>
          <w:szCs w:val="28"/>
        </w:rPr>
        <w:t>холостого хода. Электрическая схема обмотки трансформатора представляет</w:t>
      </w:r>
      <w:r w:rsidRPr="00E86ED2">
        <w:rPr>
          <w:rFonts w:ascii="Times New Roman" w:hAnsi="Times New Roman"/>
          <w:spacing w:val="1"/>
          <w:sz w:val="28"/>
          <w:szCs w:val="28"/>
        </w:rPr>
        <w:t xml:space="preserve"> </w:t>
      </w:r>
      <w:r w:rsidRPr="00E86ED2">
        <w:rPr>
          <w:rFonts w:ascii="Times New Roman" w:hAnsi="Times New Roman"/>
          <w:sz w:val="28"/>
          <w:szCs w:val="28"/>
        </w:rPr>
        <w:t>собой</w:t>
      </w:r>
      <w:r w:rsidRPr="00E86ED2">
        <w:rPr>
          <w:rFonts w:ascii="Times New Roman" w:hAnsi="Times New Roman"/>
          <w:spacing w:val="-14"/>
          <w:sz w:val="28"/>
          <w:szCs w:val="28"/>
        </w:rPr>
        <w:t xml:space="preserve"> </w:t>
      </w:r>
      <w:r w:rsidRPr="00E86ED2">
        <w:rPr>
          <w:rFonts w:ascii="Times New Roman" w:hAnsi="Times New Roman"/>
          <w:sz w:val="28"/>
          <w:szCs w:val="28"/>
        </w:rPr>
        <w:t>последовательно</w:t>
      </w:r>
      <w:r w:rsidRPr="00E86ED2">
        <w:rPr>
          <w:rFonts w:ascii="Times New Roman" w:hAnsi="Times New Roman"/>
          <w:spacing w:val="-14"/>
          <w:sz w:val="28"/>
          <w:szCs w:val="28"/>
        </w:rPr>
        <w:t xml:space="preserve"> </w:t>
      </w:r>
      <w:r w:rsidRPr="00E86ED2">
        <w:rPr>
          <w:rFonts w:ascii="Times New Roman" w:hAnsi="Times New Roman"/>
          <w:sz w:val="28"/>
          <w:szCs w:val="28"/>
        </w:rPr>
        <w:t>включенные</w:t>
      </w:r>
      <w:r w:rsidRPr="00E86ED2">
        <w:rPr>
          <w:rFonts w:ascii="Times New Roman" w:hAnsi="Times New Roman"/>
          <w:spacing w:val="-16"/>
          <w:sz w:val="28"/>
          <w:szCs w:val="28"/>
        </w:rPr>
        <w:t xml:space="preserve"> </w:t>
      </w:r>
      <w:r w:rsidRPr="00E86ED2">
        <w:rPr>
          <w:rFonts w:ascii="Times New Roman" w:hAnsi="Times New Roman"/>
          <w:sz w:val="28"/>
          <w:szCs w:val="28"/>
        </w:rPr>
        <w:t>активное</w:t>
      </w:r>
      <w:r w:rsidRPr="00E86ED2">
        <w:rPr>
          <w:rFonts w:ascii="Times New Roman" w:hAnsi="Times New Roman"/>
          <w:spacing w:val="-14"/>
          <w:sz w:val="28"/>
          <w:szCs w:val="28"/>
        </w:rPr>
        <w:t xml:space="preserve"> </w:t>
      </w:r>
      <w:r w:rsidRPr="00E86ED2">
        <w:rPr>
          <w:rFonts w:ascii="Times New Roman" w:hAnsi="Times New Roman"/>
          <w:sz w:val="28"/>
          <w:szCs w:val="28"/>
        </w:rPr>
        <w:t>сопротивление</w:t>
      </w:r>
      <w:r w:rsidRPr="00E86ED2">
        <w:rPr>
          <w:rFonts w:ascii="Times New Roman" w:hAnsi="Times New Roman"/>
          <w:spacing w:val="-12"/>
          <w:sz w:val="28"/>
          <w:szCs w:val="28"/>
        </w:rPr>
        <w:t xml:space="preserve"> </w:t>
      </w:r>
      <w:r w:rsidRPr="00E86ED2">
        <w:rPr>
          <w:rFonts w:ascii="Times New Roman" w:hAnsi="Times New Roman"/>
          <w:i/>
          <w:sz w:val="28"/>
          <w:szCs w:val="28"/>
        </w:rPr>
        <w:t>R</w:t>
      </w:r>
      <w:r w:rsidRPr="00E86ED2">
        <w:rPr>
          <w:rFonts w:ascii="Times New Roman" w:hAnsi="Times New Roman"/>
          <w:i/>
          <w:spacing w:val="-16"/>
          <w:sz w:val="28"/>
          <w:szCs w:val="28"/>
        </w:rPr>
        <w:t xml:space="preserve"> </w:t>
      </w:r>
      <w:r w:rsidRPr="00E86ED2">
        <w:rPr>
          <w:rFonts w:ascii="Times New Roman" w:hAnsi="Times New Roman"/>
          <w:sz w:val="28"/>
          <w:szCs w:val="28"/>
        </w:rPr>
        <w:t>и</w:t>
      </w:r>
      <w:r w:rsidRPr="00E86ED2">
        <w:rPr>
          <w:rFonts w:ascii="Times New Roman" w:hAnsi="Times New Roman"/>
          <w:spacing w:val="-13"/>
          <w:sz w:val="28"/>
          <w:szCs w:val="28"/>
        </w:rPr>
        <w:t xml:space="preserve"> </w:t>
      </w:r>
      <w:r w:rsidRPr="00E86ED2">
        <w:rPr>
          <w:rFonts w:ascii="Times New Roman" w:hAnsi="Times New Roman"/>
          <w:sz w:val="28"/>
          <w:szCs w:val="28"/>
        </w:rPr>
        <w:t>индуктивное</w:t>
      </w:r>
      <w:r w:rsidRPr="00E86ED2">
        <w:rPr>
          <w:rFonts w:ascii="Times New Roman" w:hAnsi="Times New Roman"/>
          <w:spacing w:val="-68"/>
          <w:sz w:val="28"/>
          <w:szCs w:val="28"/>
        </w:rPr>
        <w:t xml:space="preserve"> </w:t>
      </w:r>
      <w:r w:rsidRPr="00E86ED2">
        <w:rPr>
          <w:rFonts w:ascii="Times New Roman" w:hAnsi="Times New Roman"/>
          <w:spacing w:val="-1"/>
          <w:sz w:val="28"/>
          <w:szCs w:val="28"/>
        </w:rPr>
        <w:t>сопротивление</w:t>
      </w:r>
      <w:r w:rsidRPr="00E86ED2">
        <w:rPr>
          <w:rFonts w:ascii="Times New Roman" w:hAnsi="Times New Roman"/>
          <w:spacing w:val="-14"/>
          <w:sz w:val="28"/>
          <w:szCs w:val="28"/>
        </w:rPr>
        <w:t xml:space="preserve"> </w:t>
      </w:r>
      <w:r w:rsidRPr="00E86ED2">
        <w:rPr>
          <w:rFonts w:ascii="Times New Roman" w:hAnsi="Times New Roman"/>
          <w:i/>
          <w:sz w:val="28"/>
          <w:szCs w:val="28"/>
        </w:rPr>
        <w:t>X</w:t>
      </w:r>
      <w:r w:rsidRPr="00E86ED2">
        <w:rPr>
          <w:rFonts w:ascii="Times New Roman" w:hAnsi="Times New Roman"/>
          <w:i/>
          <w:sz w:val="28"/>
          <w:szCs w:val="28"/>
          <w:vertAlign w:val="subscript"/>
        </w:rPr>
        <w:t>L</w:t>
      </w:r>
      <w:r w:rsidRPr="00E86ED2">
        <w:rPr>
          <w:rFonts w:ascii="Times New Roman" w:hAnsi="Times New Roman"/>
          <w:sz w:val="28"/>
          <w:szCs w:val="28"/>
        </w:rPr>
        <w:t>,</w:t>
      </w:r>
      <w:r w:rsidRPr="00E86ED2">
        <w:rPr>
          <w:rFonts w:ascii="Times New Roman" w:hAnsi="Times New Roman"/>
          <w:spacing w:val="-15"/>
          <w:sz w:val="28"/>
          <w:szCs w:val="28"/>
        </w:rPr>
        <w:t xml:space="preserve"> </w:t>
      </w:r>
      <w:r w:rsidRPr="00E86ED2">
        <w:rPr>
          <w:rFonts w:ascii="Times New Roman" w:hAnsi="Times New Roman"/>
          <w:sz w:val="28"/>
          <w:szCs w:val="28"/>
        </w:rPr>
        <w:t>т.е.</w:t>
      </w:r>
      <w:r w:rsidRPr="00E86ED2">
        <w:rPr>
          <w:rFonts w:ascii="Times New Roman" w:hAnsi="Times New Roman"/>
          <w:spacing w:val="-14"/>
          <w:sz w:val="28"/>
          <w:szCs w:val="28"/>
        </w:rPr>
        <w:t xml:space="preserve"> </w:t>
      </w:r>
      <w:r w:rsidRPr="00E86ED2">
        <w:rPr>
          <w:rFonts w:ascii="Times New Roman" w:hAnsi="Times New Roman"/>
          <w:sz w:val="28"/>
          <w:szCs w:val="28"/>
        </w:rPr>
        <w:t>сопротивление</w:t>
      </w:r>
      <w:r w:rsidRPr="00E86ED2">
        <w:rPr>
          <w:rFonts w:ascii="Times New Roman" w:hAnsi="Times New Roman"/>
          <w:spacing w:val="-17"/>
          <w:sz w:val="28"/>
          <w:szCs w:val="28"/>
        </w:rPr>
        <w:t xml:space="preserve"> </w:t>
      </w:r>
      <w:r w:rsidRPr="00E86ED2">
        <w:rPr>
          <w:rFonts w:ascii="Times New Roman" w:hAnsi="Times New Roman"/>
          <w:sz w:val="28"/>
          <w:szCs w:val="28"/>
        </w:rPr>
        <w:t>провода</w:t>
      </w:r>
      <w:r w:rsidRPr="00E86ED2">
        <w:rPr>
          <w:rFonts w:ascii="Times New Roman" w:hAnsi="Times New Roman"/>
          <w:spacing w:val="-16"/>
          <w:sz w:val="28"/>
          <w:szCs w:val="28"/>
        </w:rPr>
        <w:t xml:space="preserve"> </w:t>
      </w:r>
      <w:r w:rsidRPr="00E86ED2">
        <w:rPr>
          <w:rFonts w:ascii="Times New Roman" w:hAnsi="Times New Roman"/>
          <w:sz w:val="28"/>
          <w:szCs w:val="28"/>
        </w:rPr>
        <w:t>обмотки</w:t>
      </w:r>
      <w:r w:rsidRPr="00E86ED2">
        <w:rPr>
          <w:rFonts w:ascii="Times New Roman" w:hAnsi="Times New Roman"/>
          <w:spacing w:val="-16"/>
          <w:sz w:val="28"/>
          <w:szCs w:val="28"/>
        </w:rPr>
        <w:t xml:space="preserve"> </w:t>
      </w:r>
      <w:r w:rsidRPr="00E86ED2">
        <w:rPr>
          <w:rFonts w:ascii="Times New Roman" w:hAnsi="Times New Roman"/>
          <w:sz w:val="28"/>
          <w:szCs w:val="28"/>
        </w:rPr>
        <w:t>ее</w:t>
      </w:r>
      <w:r w:rsidRPr="00E86ED2">
        <w:rPr>
          <w:rFonts w:ascii="Times New Roman" w:hAnsi="Times New Roman"/>
          <w:spacing w:val="-17"/>
          <w:sz w:val="28"/>
          <w:szCs w:val="28"/>
        </w:rPr>
        <w:t xml:space="preserve"> </w:t>
      </w:r>
      <w:r w:rsidRPr="00E86ED2">
        <w:rPr>
          <w:rFonts w:ascii="Times New Roman" w:hAnsi="Times New Roman"/>
          <w:sz w:val="28"/>
          <w:szCs w:val="28"/>
        </w:rPr>
        <w:t>индуктивность.</w:t>
      </w:r>
      <w:r w:rsidRPr="00E86ED2">
        <w:rPr>
          <w:rFonts w:ascii="Times New Roman" w:hAnsi="Times New Roman"/>
          <w:spacing w:val="-14"/>
          <w:sz w:val="28"/>
          <w:szCs w:val="28"/>
        </w:rPr>
        <w:t xml:space="preserve"> </w:t>
      </w:r>
      <w:r w:rsidRPr="00E86ED2">
        <w:rPr>
          <w:rFonts w:ascii="Times New Roman" w:hAnsi="Times New Roman"/>
          <w:sz w:val="28"/>
          <w:szCs w:val="28"/>
        </w:rPr>
        <w:t>Ток,</w:t>
      </w:r>
      <w:r w:rsidRPr="00E86ED2">
        <w:rPr>
          <w:rFonts w:ascii="Times New Roman" w:hAnsi="Times New Roman"/>
          <w:spacing w:val="-68"/>
          <w:sz w:val="28"/>
          <w:szCs w:val="28"/>
        </w:rPr>
        <w:t xml:space="preserve"> </w:t>
      </w:r>
      <w:r w:rsidRPr="00E86ED2">
        <w:rPr>
          <w:rFonts w:ascii="Times New Roman" w:hAnsi="Times New Roman"/>
          <w:sz w:val="28"/>
          <w:szCs w:val="28"/>
        </w:rPr>
        <w:t>проходящий</w:t>
      </w:r>
      <w:r w:rsidRPr="00E86ED2">
        <w:rPr>
          <w:rFonts w:ascii="Times New Roman" w:hAnsi="Times New Roman"/>
          <w:spacing w:val="1"/>
          <w:sz w:val="28"/>
          <w:szCs w:val="28"/>
        </w:rPr>
        <w:t xml:space="preserve"> </w:t>
      </w:r>
      <w:r w:rsidRPr="00E86ED2">
        <w:rPr>
          <w:rFonts w:ascii="Times New Roman" w:hAnsi="Times New Roman"/>
          <w:sz w:val="28"/>
          <w:szCs w:val="28"/>
        </w:rPr>
        <w:t>по</w:t>
      </w:r>
      <w:r w:rsidRPr="00E86ED2">
        <w:rPr>
          <w:rFonts w:ascii="Times New Roman" w:hAnsi="Times New Roman"/>
          <w:spacing w:val="1"/>
          <w:sz w:val="28"/>
          <w:szCs w:val="28"/>
        </w:rPr>
        <w:t xml:space="preserve"> </w:t>
      </w:r>
      <w:r w:rsidRPr="00E86ED2">
        <w:rPr>
          <w:rFonts w:ascii="Times New Roman" w:hAnsi="Times New Roman"/>
          <w:sz w:val="28"/>
          <w:szCs w:val="28"/>
        </w:rPr>
        <w:t>обмотке,</w:t>
      </w:r>
      <w:r w:rsidRPr="00E86ED2">
        <w:rPr>
          <w:rFonts w:ascii="Times New Roman" w:hAnsi="Times New Roman"/>
          <w:spacing w:val="1"/>
          <w:sz w:val="28"/>
          <w:szCs w:val="28"/>
        </w:rPr>
        <w:t xml:space="preserve"> </w:t>
      </w:r>
      <w:r w:rsidRPr="00E86ED2">
        <w:rPr>
          <w:rFonts w:ascii="Times New Roman" w:hAnsi="Times New Roman"/>
          <w:sz w:val="28"/>
          <w:szCs w:val="28"/>
        </w:rPr>
        <w:t>создает</w:t>
      </w:r>
      <w:r w:rsidRPr="00E86ED2">
        <w:rPr>
          <w:rFonts w:ascii="Times New Roman" w:hAnsi="Times New Roman"/>
          <w:spacing w:val="1"/>
          <w:sz w:val="28"/>
          <w:szCs w:val="28"/>
        </w:rPr>
        <w:t xml:space="preserve"> </w:t>
      </w:r>
      <w:r w:rsidRPr="00E86ED2">
        <w:rPr>
          <w:rFonts w:ascii="Times New Roman" w:hAnsi="Times New Roman"/>
          <w:sz w:val="28"/>
          <w:szCs w:val="28"/>
        </w:rPr>
        <w:t>вокруг</w:t>
      </w:r>
      <w:r w:rsidRPr="00E86ED2">
        <w:rPr>
          <w:rFonts w:ascii="Times New Roman" w:hAnsi="Times New Roman"/>
          <w:spacing w:val="1"/>
          <w:sz w:val="28"/>
          <w:szCs w:val="28"/>
        </w:rPr>
        <w:t xml:space="preserve"> </w:t>
      </w:r>
      <w:r w:rsidRPr="00E86ED2">
        <w:rPr>
          <w:rFonts w:ascii="Times New Roman" w:hAnsi="Times New Roman"/>
          <w:sz w:val="28"/>
          <w:szCs w:val="28"/>
        </w:rPr>
        <w:t>себя</w:t>
      </w:r>
      <w:r w:rsidRPr="00E86ED2">
        <w:rPr>
          <w:rFonts w:ascii="Times New Roman" w:hAnsi="Times New Roman"/>
          <w:spacing w:val="1"/>
          <w:sz w:val="28"/>
          <w:szCs w:val="28"/>
        </w:rPr>
        <w:t xml:space="preserve"> </w:t>
      </w:r>
      <w:r w:rsidRPr="00E86ED2">
        <w:rPr>
          <w:rFonts w:ascii="Times New Roman" w:hAnsi="Times New Roman"/>
          <w:sz w:val="28"/>
          <w:szCs w:val="28"/>
        </w:rPr>
        <w:t>магнитное</w:t>
      </w:r>
      <w:r w:rsidRPr="00E86ED2">
        <w:rPr>
          <w:rFonts w:ascii="Times New Roman" w:hAnsi="Times New Roman"/>
          <w:spacing w:val="1"/>
          <w:sz w:val="28"/>
          <w:szCs w:val="28"/>
        </w:rPr>
        <w:t xml:space="preserve"> </w:t>
      </w:r>
      <w:r w:rsidRPr="00E86ED2">
        <w:rPr>
          <w:rFonts w:ascii="Times New Roman" w:hAnsi="Times New Roman"/>
          <w:sz w:val="28"/>
          <w:szCs w:val="28"/>
        </w:rPr>
        <w:t>поле,</w:t>
      </w:r>
      <w:r w:rsidRPr="00E86ED2">
        <w:rPr>
          <w:rFonts w:ascii="Times New Roman" w:hAnsi="Times New Roman"/>
          <w:spacing w:val="1"/>
          <w:sz w:val="28"/>
          <w:szCs w:val="28"/>
        </w:rPr>
        <w:t xml:space="preserve"> </w:t>
      </w:r>
      <w:r w:rsidRPr="00E86ED2">
        <w:rPr>
          <w:rFonts w:ascii="Times New Roman" w:hAnsi="Times New Roman"/>
          <w:sz w:val="28"/>
          <w:szCs w:val="28"/>
        </w:rPr>
        <w:t>которое</w:t>
      </w:r>
      <w:r w:rsidRPr="00E86ED2">
        <w:rPr>
          <w:rFonts w:ascii="Times New Roman" w:hAnsi="Times New Roman"/>
          <w:spacing w:val="1"/>
          <w:sz w:val="28"/>
          <w:szCs w:val="28"/>
        </w:rPr>
        <w:t xml:space="preserve"> </w:t>
      </w:r>
      <w:r w:rsidRPr="00E86ED2">
        <w:rPr>
          <w:rFonts w:ascii="Times New Roman" w:hAnsi="Times New Roman"/>
          <w:sz w:val="28"/>
          <w:szCs w:val="28"/>
        </w:rPr>
        <w:t>пронизывая площадь витков обмотки, создает магнитный поток. Переменный</w:t>
      </w:r>
      <w:r w:rsidRPr="00E86ED2">
        <w:rPr>
          <w:rFonts w:ascii="Times New Roman" w:hAnsi="Times New Roman"/>
          <w:spacing w:val="-67"/>
          <w:sz w:val="28"/>
          <w:szCs w:val="28"/>
        </w:rPr>
        <w:t xml:space="preserve"> </w:t>
      </w:r>
      <w:r w:rsidRPr="00E86ED2">
        <w:rPr>
          <w:rFonts w:ascii="Times New Roman" w:hAnsi="Times New Roman"/>
          <w:sz w:val="28"/>
          <w:szCs w:val="28"/>
        </w:rPr>
        <w:t>во</w:t>
      </w:r>
      <w:r w:rsidRPr="00E86ED2">
        <w:rPr>
          <w:rFonts w:ascii="Times New Roman" w:hAnsi="Times New Roman"/>
          <w:spacing w:val="1"/>
          <w:sz w:val="28"/>
          <w:szCs w:val="28"/>
        </w:rPr>
        <w:t xml:space="preserve"> </w:t>
      </w:r>
      <w:r w:rsidRPr="00E86ED2">
        <w:rPr>
          <w:rFonts w:ascii="Times New Roman" w:hAnsi="Times New Roman"/>
          <w:sz w:val="28"/>
          <w:szCs w:val="28"/>
        </w:rPr>
        <w:t>времени</w:t>
      </w:r>
      <w:r w:rsidRPr="00E86ED2">
        <w:rPr>
          <w:rFonts w:ascii="Times New Roman" w:hAnsi="Times New Roman"/>
          <w:spacing w:val="1"/>
          <w:sz w:val="28"/>
          <w:szCs w:val="28"/>
        </w:rPr>
        <w:t xml:space="preserve"> </w:t>
      </w:r>
      <w:r w:rsidRPr="00E86ED2">
        <w:rPr>
          <w:rFonts w:ascii="Times New Roman" w:hAnsi="Times New Roman"/>
          <w:sz w:val="28"/>
          <w:szCs w:val="28"/>
        </w:rPr>
        <w:t>ток</w:t>
      </w:r>
      <w:r w:rsidRPr="00E86ED2">
        <w:rPr>
          <w:rFonts w:ascii="Times New Roman" w:hAnsi="Times New Roman"/>
          <w:spacing w:val="1"/>
          <w:sz w:val="28"/>
          <w:szCs w:val="28"/>
        </w:rPr>
        <w:t xml:space="preserve"> </w:t>
      </w:r>
      <w:r w:rsidRPr="00E86ED2">
        <w:rPr>
          <w:rFonts w:ascii="Times New Roman" w:hAnsi="Times New Roman"/>
          <w:sz w:val="28"/>
          <w:szCs w:val="28"/>
        </w:rPr>
        <w:t>создает</w:t>
      </w:r>
      <w:r w:rsidRPr="00E86ED2">
        <w:rPr>
          <w:rFonts w:ascii="Times New Roman" w:hAnsi="Times New Roman"/>
          <w:spacing w:val="1"/>
          <w:sz w:val="28"/>
          <w:szCs w:val="28"/>
        </w:rPr>
        <w:t xml:space="preserve"> </w:t>
      </w:r>
      <w:r w:rsidRPr="00E86ED2">
        <w:rPr>
          <w:rFonts w:ascii="Times New Roman" w:hAnsi="Times New Roman"/>
          <w:sz w:val="28"/>
          <w:szCs w:val="28"/>
        </w:rPr>
        <w:t>переменный</w:t>
      </w:r>
      <w:r w:rsidRPr="00E86ED2">
        <w:rPr>
          <w:rFonts w:ascii="Times New Roman" w:hAnsi="Times New Roman"/>
          <w:spacing w:val="1"/>
          <w:sz w:val="28"/>
          <w:szCs w:val="28"/>
        </w:rPr>
        <w:t xml:space="preserve"> </w:t>
      </w:r>
      <w:r w:rsidRPr="00E86ED2">
        <w:rPr>
          <w:rFonts w:ascii="Times New Roman" w:hAnsi="Times New Roman"/>
          <w:sz w:val="28"/>
          <w:szCs w:val="28"/>
        </w:rPr>
        <w:t>магнитный</w:t>
      </w:r>
      <w:r w:rsidRPr="00E86ED2">
        <w:rPr>
          <w:rFonts w:ascii="Times New Roman" w:hAnsi="Times New Roman"/>
          <w:spacing w:val="1"/>
          <w:sz w:val="28"/>
          <w:szCs w:val="28"/>
        </w:rPr>
        <w:t xml:space="preserve"> </w:t>
      </w:r>
      <w:r w:rsidRPr="00E86ED2">
        <w:rPr>
          <w:rFonts w:ascii="Times New Roman" w:hAnsi="Times New Roman"/>
          <w:sz w:val="28"/>
          <w:szCs w:val="28"/>
        </w:rPr>
        <w:t>поток</w:t>
      </w:r>
      <w:r w:rsidRPr="00E86ED2">
        <w:rPr>
          <w:rFonts w:ascii="Times New Roman" w:hAnsi="Times New Roman"/>
          <w:spacing w:val="1"/>
          <w:sz w:val="28"/>
          <w:szCs w:val="28"/>
        </w:rPr>
        <w:t xml:space="preserve"> </w:t>
      </w:r>
      <w:r w:rsidRPr="00E86ED2">
        <w:rPr>
          <w:rFonts w:ascii="Times New Roman" w:hAnsi="Times New Roman"/>
          <w:sz w:val="28"/>
          <w:szCs w:val="28"/>
        </w:rPr>
        <w:t>и</w:t>
      </w:r>
      <w:r w:rsidRPr="00E86ED2">
        <w:rPr>
          <w:rFonts w:ascii="Times New Roman" w:hAnsi="Times New Roman"/>
          <w:spacing w:val="1"/>
          <w:sz w:val="28"/>
          <w:szCs w:val="28"/>
        </w:rPr>
        <w:t xml:space="preserve"> </w:t>
      </w:r>
      <w:r w:rsidRPr="00E86ED2">
        <w:rPr>
          <w:rFonts w:ascii="Times New Roman" w:hAnsi="Times New Roman"/>
          <w:sz w:val="28"/>
          <w:szCs w:val="28"/>
        </w:rPr>
        <w:t>согласно</w:t>
      </w:r>
      <w:r w:rsidRPr="00E86ED2">
        <w:rPr>
          <w:rFonts w:ascii="Times New Roman" w:hAnsi="Times New Roman"/>
          <w:spacing w:val="1"/>
          <w:sz w:val="28"/>
          <w:szCs w:val="28"/>
        </w:rPr>
        <w:t xml:space="preserve"> </w:t>
      </w:r>
      <w:r w:rsidRPr="00E86ED2">
        <w:rPr>
          <w:rFonts w:ascii="Times New Roman" w:hAnsi="Times New Roman"/>
          <w:sz w:val="28"/>
          <w:szCs w:val="28"/>
        </w:rPr>
        <w:t>закону</w:t>
      </w:r>
      <w:r w:rsidRPr="00E86ED2">
        <w:rPr>
          <w:rFonts w:ascii="Times New Roman" w:hAnsi="Times New Roman"/>
          <w:spacing w:val="-67"/>
          <w:sz w:val="28"/>
          <w:szCs w:val="28"/>
        </w:rPr>
        <w:t xml:space="preserve"> </w:t>
      </w:r>
      <w:r w:rsidRPr="00E86ED2">
        <w:rPr>
          <w:rFonts w:ascii="Times New Roman" w:hAnsi="Times New Roman"/>
          <w:sz w:val="28"/>
          <w:szCs w:val="28"/>
        </w:rPr>
        <w:t>Фарадея,</w:t>
      </w:r>
      <w:r w:rsidRPr="00E86ED2">
        <w:rPr>
          <w:rFonts w:ascii="Times New Roman" w:hAnsi="Times New Roman"/>
          <w:spacing w:val="-9"/>
          <w:sz w:val="28"/>
          <w:szCs w:val="28"/>
        </w:rPr>
        <w:t xml:space="preserve"> </w:t>
      </w:r>
      <w:r w:rsidRPr="00E86ED2">
        <w:rPr>
          <w:rFonts w:ascii="Times New Roman" w:hAnsi="Times New Roman"/>
          <w:sz w:val="28"/>
          <w:szCs w:val="28"/>
        </w:rPr>
        <w:t>возникает</w:t>
      </w:r>
      <w:r w:rsidRPr="00E86ED2">
        <w:rPr>
          <w:rFonts w:ascii="Times New Roman" w:hAnsi="Times New Roman"/>
          <w:spacing w:val="-12"/>
          <w:sz w:val="28"/>
          <w:szCs w:val="28"/>
        </w:rPr>
        <w:t xml:space="preserve"> </w:t>
      </w:r>
      <w:r w:rsidRPr="00E86ED2">
        <w:rPr>
          <w:rFonts w:ascii="Times New Roman" w:hAnsi="Times New Roman"/>
          <w:sz w:val="28"/>
          <w:szCs w:val="28"/>
        </w:rPr>
        <w:t>э.д.с.</w:t>
      </w:r>
      <w:r w:rsidRPr="00E86ED2">
        <w:rPr>
          <w:rFonts w:ascii="Times New Roman" w:hAnsi="Times New Roman"/>
          <w:spacing w:val="-9"/>
          <w:sz w:val="28"/>
          <w:szCs w:val="28"/>
        </w:rPr>
        <w:t xml:space="preserve"> </w:t>
      </w:r>
      <w:r w:rsidRPr="00E86ED2">
        <w:rPr>
          <w:rFonts w:ascii="Times New Roman" w:hAnsi="Times New Roman"/>
          <w:sz w:val="28"/>
          <w:szCs w:val="28"/>
        </w:rPr>
        <w:t>самоиндукции.</w:t>
      </w:r>
      <w:r w:rsidRPr="00E86ED2">
        <w:rPr>
          <w:rFonts w:ascii="Times New Roman" w:hAnsi="Times New Roman"/>
          <w:spacing w:val="-8"/>
          <w:sz w:val="28"/>
          <w:szCs w:val="28"/>
        </w:rPr>
        <w:t xml:space="preserve"> </w:t>
      </w:r>
      <w:r w:rsidRPr="00E86ED2">
        <w:rPr>
          <w:rFonts w:ascii="Times New Roman" w:hAnsi="Times New Roman"/>
          <w:sz w:val="28"/>
          <w:szCs w:val="28"/>
        </w:rPr>
        <w:t>Отличие</w:t>
      </w:r>
      <w:r w:rsidRPr="00E86ED2">
        <w:rPr>
          <w:rFonts w:ascii="Times New Roman" w:hAnsi="Times New Roman"/>
          <w:spacing w:val="-10"/>
          <w:sz w:val="28"/>
          <w:szCs w:val="28"/>
        </w:rPr>
        <w:t xml:space="preserve"> </w:t>
      </w:r>
      <w:r w:rsidRPr="00E86ED2">
        <w:rPr>
          <w:rFonts w:ascii="Times New Roman" w:hAnsi="Times New Roman"/>
          <w:sz w:val="28"/>
          <w:szCs w:val="28"/>
        </w:rPr>
        <w:t>от</w:t>
      </w:r>
      <w:r w:rsidRPr="00E86ED2">
        <w:rPr>
          <w:rFonts w:ascii="Times New Roman" w:hAnsi="Times New Roman"/>
          <w:spacing w:val="-8"/>
          <w:sz w:val="28"/>
          <w:szCs w:val="28"/>
        </w:rPr>
        <w:t xml:space="preserve"> </w:t>
      </w:r>
      <w:r w:rsidRPr="00E86ED2">
        <w:rPr>
          <w:rFonts w:ascii="Times New Roman" w:hAnsi="Times New Roman"/>
          <w:sz w:val="28"/>
          <w:szCs w:val="28"/>
        </w:rPr>
        <w:t>э.д.с.</w:t>
      </w:r>
      <w:r w:rsidRPr="00E86ED2">
        <w:rPr>
          <w:rFonts w:ascii="Times New Roman" w:hAnsi="Times New Roman"/>
          <w:spacing w:val="-10"/>
          <w:sz w:val="28"/>
          <w:szCs w:val="28"/>
        </w:rPr>
        <w:t xml:space="preserve"> </w:t>
      </w:r>
      <w:r w:rsidRPr="00E86ED2">
        <w:rPr>
          <w:rFonts w:ascii="Times New Roman" w:hAnsi="Times New Roman"/>
          <w:sz w:val="28"/>
          <w:szCs w:val="28"/>
        </w:rPr>
        <w:t>индукции</w:t>
      </w:r>
      <w:r w:rsidRPr="00E86ED2">
        <w:rPr>
          <w:rFonts w:ascii="Times New Roman" w:hAnsi="Times New Roman"/>
          <w:spacing w:val="-7"/>
          <w:sz w:val="28"/>
          <w:szCs w:val="28"/>
        </w:rPr>
        <w:t xml:space="preserve"> </w:t>
      </w:r>
      <w:r w:rsidRPr="00E86ED2">
        <w:rPr>
          <w:rFonts w:ascii="Times New Roman" w:hAnsi="Times New Roman"/>
          <w:sz w:val="28"/>
          <w:szCs w:val="28"/>
        </w:rPr>
        <w:t>состоит</w:t>
      </w:r>
      <w:r w:rsidRPr="00E86ED2">
        <w:rPr>
          <w:rFonts w:ascii="Times New Roman" w:hAnsi="Times New Roman"/>
          <w:spacing w:val="-10"/>
          <w:sz w:val="28"/>
          <w:szCs w:val="28"/>
        </w:rPr>
        <w:t xml:space="preserve"> </w:t>
      </w:r>
      <w:r w:rsidRPr="00E86ED2">
        <w:rPr>
          <w:rFonts w:ascii="Times New Roman" w:hAnsi="Times New Roman"/>
          <w:sz w:val="28"/>
          <w:szCs w:val="28"/>
        </w:rPr>
        <w:t>в</w:t>
      </w:r>
      <w:r w:rsidRPr="00E86ED2">
        <w:rPr>
          <w:rFonts w:ascii="Times New Roman" w:hAnsi="Times New Roman"/>
          <w:spacing w:val="-68"/>
          <w:sz w:val="28"/>
          <w:szCs w:val="28"/>
        </w:rPr>
        <w:t xml:space="preserve"> </w:t>
      </w:r>
      <w:r w:rsidRPr="00E86ED2">
        <w:rPr>
          <w:rFonts w:ascii="Times New Roman" w:hAnsi="Times New Roman"/>
          <w:sz w:val="28"/>
          <w:szCs w:val="28"/>
        </w:rPr>
        <w:t>том, что в этом случае магнитный поток создается не внешним источником</w:t>
      </w:r>
      <w:r w:rsidRPr="00E86ED2">
        <w:rPr>
          <w:rFonts w:ascii="Times New Roman" w:hAnsi="Times New Roman"/>
          <w:spacing w:val="1"/>
          <w:sz w:val="28"/>
          <w:szCs w:val="28"/>
        </w:rPr>
        <w:t xml:space="preserve"> </w:t>
      </w:r>
      <w:r w:rsidRPr="00E86ED2">
        <w:rPr>
          <w:rFonts w:ascii="Times New Roman" w:hAnsi="Times New Roman"/>
          <w:sz w:val="28"/>
          <w:szCs w:val="28"/>
        </w:rPr>
        <w:t>магнитного поля, а самим током. Тогда магнитный поток пропорционален</w:t>
      </w:r>
      <w:r w:rsidRPr="00E86ED2">
        <w:rPr>
          <w:rFonts w:ascii="Times New Roman" w:hAnsi="Times New Roman"/>
          <w:spacing w:val="1"/>
          <w:sz w:val="28"/>
          <w:szCs w:val="28"/>
        </w:rPr>
        <w:t xml:space="preserve"> </w:t>
      </w:r>
      <w:r w:rsidRPr="00E86ED2">
        <w:rPr>
          <w:rFonts w:ascii="Times New Roman" w:hAnsi="Times New Roman"/>
          <w:sz w:val="28"/>
          <w:szCs w:val="28"/>
        </w:rPr>
        <w:t>току</w:t>
      </w:r>
      <w:r w:rsidRPr="00E86ED2">
        <w:rPr>
          <w:rFonts w:ascii="Times New Roman" w:hAnsi="Times New Roman"/>
          <w:spacing w:val="-4"/>
          <w:sz w:val="28"/>
          <w:szCs w:val="28"/>
        </w:rPr>
        <w:t xml:space="preserve"> </w:t>
      </w:r>
      <w:r w:rsidRPr="00E86ED2">
        <w:rPr>
          <w:rFonts w:ascii="Times New Roman" w:hAnsi="Times New Roman"/>
          <w:sz w:val="28"/>
          <w:szCs w:val="28"/>
        </w:rPr>
        <w:t>и равен:</w:t>
      </w:r>
    </w:p>
    <w:tbl>
      <w:tblPr>
        <w:tblStyle w:val="TableNormal3"/>
        <w:tblW w:w="0" w:type="auto"/>
        <w:tblInd w:w="3597" w:type="dxa"/>
        <w:tblLayout w:type="fixed"/>
        <w:tblLook w:val="01E0" w:firstRow="1" w:lastRow="1" w:firstColumn="1" w:lastColumn="1" w:noHBand="0" w:noVBand="0"/>
      </w:tblPr>
      <w:tblGrid>
        <w:gridCol w:w="3342"/>
        <w:gridCol w:w="2487"/>
      </w:tblGrid>
      <w:tr w:rsidR="00E86ED2" w:rsidRPr="00E86ED2" w:rsidTr="00E86ED2">
        <w:trPr>
          <w:trHeight w:val="386"/>
        </w:trPr>
        <w:tc>
          <w:tcPr>
            <w:tcW w:w="3342" w:type="dxa"/>
          </w:tcPr>
          <w:p w:rsidR="00E86ED2" w:rsidRPr="00E86ED2" w:rsidRDefault="00E86ED2" w:rsidP="00E86ED2">
            <w:pPr>
              <w:spacing w:line="366" w:lineRule="exact"/>
              <w:rPr>
                <w:rFonts w:ascii="Times New Roman" w:hAnsi="Times New Roman"/>
                <w:sz w:val="28"/>
                <w:szCs w:val="28"/>
              </w:rPr>
            </w:pPr>
            <w:r w:rsidRPr="00E86ED2">
              <w:rPr>
                <w:rFonts w:ascii="Times New Roman" w:hAnsi="Times New Roman"/>
                <w:w w:val="105"/>
                <w:sz w:val="28"/>
                <w:szCs w:val="28"/>
              </w:rPr>
              <w:t></w:t>
            </w:r>
            <w:r w:rsidRPr="00E86ED2">
              <w:rPr>
                <w:rFonts w:ascii="Times New Roman" w:hAnsi="Times New Roman"/>
                <w:i/>
                <w:w w:val="105"/>
                <w:position w:val="-6"/>
                <w:sz w:val="28"/>
                <w:szCs w:val="28"/>
              </w:rPr>
              <w:t>B</w:t>
            </w:r>
            <w:r w:rsidRPr="00E86ED2">
              <w:rPr>
                <w:rFonts w:ascii="Times New Roman" w:hAnsi="Times New Roman"/>
                <w:i/>
                <w:spacing w:val="3"/>
                <w:w w:val="105"/>
                <w:position w:val="-6"/>
                <w:sz w:val="28"/>
                <w:szCs w:val="28"/>
              </w:rPr>
              <w:t xml:space="preserve"> </w:t>
            </w:r>
            <w:r w:rsidRPr="00E86ED2">
              <w:rPr>
                <w:rFonts w:ascii="Times New Roman" w:hAnsi="Times New Roman"/>
                <w:w w:val="105"/>
                <w:sz w:val="28"/>
                <w:szCs w:val="28"/>
              </w:rPr>
              <w:t></w:t>
            </w:r>
            <w:r w:rsidRPr="00E86ED2">
              <w:rPr>
                <w:rFonts w:ascii="Times New Roman" w:hAnsi="Times New Roman"/>
                <w:spacing w:val="-11"/>
                <w:w w:val="105"/>
                <w:sz w:val="28"/>
                <w:szCs w:val="28"/>
              </w:rPr>
              <w:t xml:space="preserve"> </w:t>
            </w:r>
            <w:r w:rsidRPr="00E86ED2">
              <w:rPr>
                <w:rFonts w:ascii="Times New Roman" w:hAnsi="Times New Roman"/>
                <w:i/>
                <w:w w:val="105"/>
                <w:sz w:val="28"/>
                <w:szCs w:val="28"/>
              </w:rPr>
              <w:t>L</w:t>
            </w:r>
            <w:r w:rsidRPr="00E86ED2">
              <w:rPr>
                <w:rFonts w:ascii="Times New Roman" w:hAnsi="Times New Roman"/>
                <w:i/>
                <w:spacing w:val="-39"/>
                <w:w w:val="105"/>
                <w:sz w:val="28"/>
                <w:szCs w:val="28"/>
              </w:rPr>
              <w:t xml:space="preserve"> </w:t>
            </w:r>
            <w:r w:rsidRPr="00E86ED2">
              <w:rPr>
                <w:rFonts w:ascii="Times New Roman" w:hAnsi="Times New Roman"/>
                <w:w w:val="105"/>
                <w:sz w:val="28"/>
                <w:szCs w:val="28"/>
              </w:rPr>
              <w:t></w:t>
            </w:r>
            <w:r w:rsidRPr="00E86ED2">
              <w:rPr>
                <w:rFonts w:ascii="Times New Roman" w:hAnsi="Times New Roman"/>
                <w:spacing w:val="-26"/>
                <w:w w:val="105"/>
                <w:sz w:val="28"/>
                <w:szCs w:val="28"/>
              </w:rPr>
              <w:t xml:space="preserve"> </w:t>
            </w:r>
            <w:r w:rsidRPr="00E86ED2">
              <w:rPr>
                <w:rFonts w:ascii="Times New Roman" w:hAnsi="Times New Roman"/>
                <w:i/>
                <w:w w:val="105"/>
                <w:sz w:val="28"/>
                <w:szCs w:val="28"/>
              </w:rPr>
              <w:t>I</w:t>
            </w:r>
            <w:r w:rsidRPr="00E86ED2">
              <w:rPr>
                <w:rFonts w:ascii="Times New Roman" w:hAnsi="Times New Roman"/>
                <w:i/>
                <w:spacing w:val="-25"/>
                <w:w w:val="105"/>
                <w:sz w:val="28"/>
                <w:szCs w:val="28"/>
              </w:rPr>
              <w:t xml:space="preserve"> </w:t>
            </w:r>
            <w:r w:rsidRPr="00E86ED2">
              <w:rPr>
                <w:rFonts w:ascii="Times New Roman" w:hAnsi="Times New Roman"/>
                <w:w w:val="105"/>
                <w:sz w:val="28"/>
                <w:szCs w:val="28"/>
              </w:rPr>
              <w:t>,</w:t>
            </w:r>
          </w:p>
        </w:tc>
        <w:tc>
          <w:tcPr>
            <w:tcW w:w="2487" w:type="dxa"/>
          </w:tcPr>
          <w:p w:rsidR="00E86ED2" w:rsidRPr="00E86ED2" w:rsidRDefault="00E86ED2" w:rsidP="00E86ED2">
            <w:pPr>
              <w:spacing w:before="29"/>
              <w:ind w:right="197"/>
              <w:jc w:val="right"/>
              <w:rPr>
                <w:rFonts w:ascii="Times New Roman" w:hAnsi="Times New Roman"/>
                <w:sz w:val="28"/>
                <w:szCs w:val="28"/>
              </w:rPr>
            </w:pPr>
            <w:r w:rsidRPr="00E86ED2">
              <w:rPr>
                <w:rFonts w:ascii="Times New Roman" w:hAnsi="Times New Roman"/>
                <w:sz w:val="28"/>
                <w:szCs w:val="28"/>
              </w:rPr>
              <w:t>(7)</w:t>
            </w:r>
          </w:p>
        </w:tc>
      </w:tr>
    </w:tbl>
    <w:p w:rsidR="00E86ED2" w:rsidRPr="00E86ED2" w:rsidRDefault="004B788C" w:rsidP="00E86ED2">
      <w:pPr>
        <w:widowControl w:val="0"/>
        <w:autoSpaceDE w:val="0"/>
        <w:autoSpaceDN w:val="0"/>
        <w:spacing w:after="0" w:line="240" w:lineRule="auto"/>
        <w:rPr>
          <w:rFonts w:ascii="Times New Roman" w:hAnsi="Times New Roman"/>
          <w:sz w:val="28"/>
          <w:szCs w:val="28"/>
        </w:rPr>
      </w:pPr>
      <w:r>
        <w:rPr>
          <w:noProof/>
          <w:lang w:eastAsia="ru-RU"/>
        </w:rPr>
        <mc:AlternateContent>
          <mc:Choice Requires="wps">
            <w:drawing>
              <wp:anchor distT="0" distB="0" distL="114300" distR="114300" simplePos="0" relativeHeight="251802624" behindDoc="1" locked="0" layoutInCell="1" allowOverlap="1">
                <wp:simplePos x="0" y="0"/>
                <wp:positionH relativeFrom="page">
                  <wp:posOffset>3034030</wp:posOffset>
                </wp:positionH>
                <wp:positionV relativeFrom="paragraph">
                  <wp:posOffset>448310</wp:posOffset>
                </wp:positionV>
                <wp:extent cx="351155" cy="0"/>
                <wp:effectExtent l="5080" t="6350" r="5715" b="12700"/>
                <wp:wrapNone/>
                <wp:docPr id="238" name="Line 5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1155" cy="0"/>
                        </a:xfrm>
                        <a:prstGeom prst="line">
                          <a:avLst/>
                        </a:prstGeom>
                        <a:noFill/>
                        <a:ln w="855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A62294" id="Line 555" o:spid="_x0000_s1026" style="position:absolute;z-index:-251513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38.9pt,35.3pt" to="266.55pt,3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" strokeweight=".23756mm">
                <w10:wrap anchorx="page"/>
              </v:line>
            </w:pict>
          </mc:Fallback>
        </mc:AlternateContent>
      </w:r>
      <w:r>
        <w:rPr>
          <w:noProof/>
          <w:lang w:eastAsia="ru-RU"/>
        </w:rPr>
        <mc:AlternateContent>
          <mc:Choice Requires="wps">
            <w:drawing>
              <wp:anchor distT="0" distB="0" distL="114300" distR="114300" simplePos="0" relativeHeight="251803648" behindDoc="1" locked="0" layoutInCell="1" allowOverlap="1">
                <wp:simplePos x="0" y="0"/>
                <wp:positionH relativeFrom="page">
                  <wp:posOffset>3688080</wp:posOffset>
                </wp:positionH>
                <wp:positionV relativeFrom="paragraph">
                  <wp:posOffset>448310</wp:posOffset>
                </wp:positionV>
                <wp:extent cx="540385" cy="0"/>
                <wp:effectExtent l="11430" t="6350" r="10160" b="12700"/>
                <wp:wrapNone/>
                <wp:docPr id="237" name="Line 5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385" cy="0"/>
                        </a:xfrm>
                        <a:prstGeom prst="line">
                          <a:avLst/>
                        </a:prstGeom>
                        <a:noFill/>
                        <a:ln w="855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1D30AA" id="Line 556" o:spid="_x0000_s1026" style="position:absolute;z-index:-251512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90.4pt,35.3pt" to="332.95pt,3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" strokeweight=".23756mm">
                <w10:wrap anchorx="page"/>
              </v:line>
            </w:pict>
          </mc:Fallback>
        </mc:AlternateContent>
      </w:r>
      <w:r>
        <w:rPr>
          <w:noProof/>
          <w:lang w:eastAsia="ru-RU"/>
        </w:rPr>
        <mc:AlternateContent>
          <mc:Choice Requires="wps">
            <w:drawing>
              <wp:anchor distT="0" distB="0" distL="114300" distR="114300" simplePos="0" relativeHeight="251804672" behindDoc="1" locked="0" layoutInCell="1" allowOverlap="1">
                <wp:simplePos x="0" y="0"/>
                <wp:positionH relativeFrom="page">
                  <wp:posOffset>4622800</wp:posOffset>
                </wp:positionH>
                <wp:positionV relativeFrom="paragraph">
                  <wp:posOffset>448310</wp:posOffset>
                </wp:positionV>
                <wp:extent cx="186690" cy="0"/>
                <wp:effectExtent l="12700" t="6350" r="10160" b="12700"/>
                <wp:wrapNone/>
                <wp:docPr id="236" name="Line 5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6690" cy="0"/>
                        </a:xfrm>
                        <a:prstGeom prst="line">
                          <a:avLst/>
                        </a:prstGeom>
                        <a:noFill/>
                        <a:ln w="855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0C1E1E" id="Line 557" o:spid="_x0000_s1026" style="position:absolute;z-index:-251511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64pt,35.3pt" to="378.7pt,3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" strokeweight=".23756mm">
                <w10:wrap anchorx="page"/>
              </v:line>
            </w:pict>
          </mc:Fallback>
        </mc:AlternateContent>
      </w:r>
      <w:r w:rsidR="00E86ED2" w:rsidRPr="00E86ED2">
        <w:rPr>
          <w:rFonts w:ascii="Times New Roman" w:hAnsi="Times New Roman"/>
          <w:sz w:val="28"/>
          <w:szCs w:val="28"/>
        </w:rPr>
        <w:t>где</w:t>
      </w:r>
      <w:r w:rsidR="00E86ED2" w:rsidRPr="00E86ED2">
        <w:rPr>
          <w:rFonts w:ascii="Times New Roman" w:hAnsi="Times New Roman"/>
          <w:spacing w:val="-2"/>
          <w:sz w:val="28"/>
          <w:szCs w:val="28"/>
        </w:rPr>
        <w:t xml:space="preserve"> </w:t>
      </w:r>
      <w:r w:rsidR="00E86ED2" w:rsidRPr="00E86ED2">
        <w:rPr>
          <w:rFonts w:ascii="Times New Roman" w:hAnsi="Times New Roman"/>
          <w:i/>
          <w:sz w:val="28"/>
          <w:szCs w:val="28"/>
        </w:rPr>
        <w:t>L</w:t>
      </w:r>
      <w:r w:rsidR="00E86ED2" w:rsidRPr="00E86ED2">
        <w:rPr>
          <w:rFonts w:ascii="Times New Roman" w:hAnsi="Times New Roman"/>
          <w:i/>
          <w:spacing w:val="-3"/>
          <w:sz w:val="28"/>
          <w:szCs w:val="28"/>
        </w:rPr>
        <w:t xml:space="preserve"> </w:t>
      </w:r>
      <w:r w:rsidR="00E86ED2" w:rsidRPr="00E86ED2">
        <w:rPr>
          <w:rFonts w:ascii="Times New Roman" w:hAnsi="Times New Roman"/>
          <w:sz w:val="28"/>
          <w:szCs w:val="28"/>
        </w:rPr>
        <w:t>–</w:t>
      </w:r>
      <w:r w:rsidR="00E86ED2" w:rsidRPr="00E86ED2">
        <w:rPr>
          <w:rFonts w:ascii="Times New Roman" w:hAnsi="Times New Roman"/>
          <w:spacing w:val="-4"/>
          <w:sz w:val="28"/>
          <w:szCs w:val="28"/>
        </w:rPr>
        <w:t xml:space="preserve"> </w:t>
      </w:r>
      <w:r w:rsidR="00E86ED2" w:rsidRPr="00E86ED2">
        <w:rPr>
          <w:rFonts w:ascii="Times New Roman" w:hAnsi="Times New Roman"/>
          <w:sz w:val="28"/>
          <w:szCs w:val="28"/>
        </w:rPr>
        <w:t>называется</w:t>
      </w:r>
      <w:r w:rsidR="00E86ED2" w:rsidRPr="00E86ED2">
        <w:rPr>
          <w:rFonts w:ascii="Times New Roman" w:hAnsi="Times New Roman"/>
          <w:spacing w:val="-4"/>
          <w:sz w:val="28"/>
          <w:szCs w:val="28"/>
        </w:rPr>
        <w:t xml:space="preserve"> </w:t>
      </w:r>
      <w:r w:rsidR="00E86ED2" w:rsidRPr="00E86ED2">
        <w:rPr>
          <w:rFonts w:ascii="Times New Roman" w:hAnsi="Times New Roman"/>
          <w:sz w:val="28"/>
          <w:szCs w:val="28"/>
        </w:rPr>
        <w:t>индуктивностью.</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Возникающая</w:t>
      </w:r>
      <w:r w:rsidR="00E86ED2" w:rsidRPr="00E86ED2">
        <w:rPr>
          <w:rFonts w:ascii="Times New Roman" w:hAnsi="Times New Roman"/>
          <w:spacing w:val="-2"/>
          <w:sz w:val="28"/>
          <w:szCs w:val="28"/>
        </w:rPr>
        <w:t xml:space="preserve"> </w:t>
      </w:r>
      <w:r w:rsidR="00E86ED2" w:rsidRPr="00E86ED2">
        <w:rPr>
          <w:rFonts w:ascii="Times New Roman" w:hAnsi="Times New Roman"/>
          <w:sz w:val="28"/>
          <w:szCs w:val="28"/>
        </w:rPr>
        <w:t>э.д.с.</w:t>
      </w:r>
      <w:r w:rsidR="00E86ED2" w:rsidRPr="00E86ED2">
        <w:rPr>
          <w:rFonts w:ascii="Times New Roman" w:hAnsi="Times New Roman"/>
          <w:spacing w:val="-2"/>
          <w:sz w:val="28"/>
          <w:szCs w:val="28"/>
        </w:rPr>
        <w:t xml:space="preserve"> </w:t>
      </w:r>
      <w:r w:rsidR="00E86ED2" w:rsidRPr="00E86ED2">
        <w:rPr>
          <w:rFonts w:ascii="Times New Roman" w:hAnsi="Times New Roman"/>
          <w:sz w:val="28"/>
          <w:szCs w:val="28"/>
        </w:rPr>
        <w:t>в</w:t>
      </w:r>
      <w:r w:rsidR="00E86ED2" w:rsidRPr="00E86ED2">
        <w:rPr>
          <w:rFonts w:ascii="Times New Roman" w:hAnsi="Times New Roman"/>
          <w:spacing w:val="-7"/>
          <w:sz w:val="28"/>
          <w:szCs w:val="28"/>
        </w:rPr>
        <w:t xml:space="preserve"> </w:t>
      </w:r>
      <w:r w:rsidR="00E86ED2" w:rsidRPr="00E86ED2">
        <w:rPr>
          <w:rFonts w:ascii="Times New Roman" w:hAnsi="Times New Roman"/>
          <w:sz w:val="28"/>
          <w:szCs w:val="28"/>
        </w:rPr>
        <w:t>обмотке</w:t>
      </w:r>
      <w:r w:rsidR="00E86ED2" w:rsidRPr="00E86ED2">
        <w:rPr>
          <w:rFonts w:ascii="Times New Roman" w:hAnsi="Times New Roman"/>
          <w:spacing w:val="-2"/>
          <w:sz w:val="28"/>
          <w:szCs w:val="28"/>
        </w:rPr>
        <w:t xml:space="preserve"> </w:t>
      </w:r>
      <w:r w:rsidR="00E86ED2" w:rsidRPr="00E86ED2">
        <w:rPr>
          <w:rFonts w:ascii="Times New Roman" w:hAnsi="Times New Roman"/>
          <w:sz w:val="28"/>
          <w:szCs w:val="28"/>
        </w:rPr>
        <w:t>равна:</w:t>
      </w:r>
    </w:p>
    <w:tbl>
      <w:tblPr>
        <w:tblStyle w:val="TableNormal3"/>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361"/>
        <w:gridCol w:w="987"/>
      </w:tblGrid>
      <w:tr w:rsidR="00E86ED2" w:rsidRPr="00E86ED2" w:rsidTr="00E86ED2">
        <w:trPr>
          <w:trHeight w:val="719"/>
        </w:trPr>
        <w:tc>
          <w:tcPr>
            <w:tcW w:w="8361" w:type="dxa"/>
          </w:tcPr>
          <w:p w:rsidR="00E86ED2" w:rsidRPr="00E86ED2" w:rsidRDefault="00E86ED2" w:rsidP="00E86ED2">
            <w:pPr>
              <w:spacing w:before="6" w:line="184" w:lineRule="auto"/>
              <w:ind w:right="21"/>
              <w:jc w:val="center"/>
              <w:rPr>
                <w:rFonts w:ascii="Times New Roman" w:hAnsi="Times New Roman"/>
                <w:sz w:val="28"/>
                <w:szCs w:val="28"/>
                <w:lang w:val="ru-RU"/>
              </w:rPr>
            </w:pPr>
            <w:r w:rsidRPr="00E86ED2">
              <w:rPr>
                <w:rFonts w:ascii="Times New Roman" w:hAnsi="Times New Roman"/>
                <w:i/>
                <w:position w:val="-16"/>
                <w:sz w:val="28"/>
                <w:szCs w:val="28"/>
              </w:rPr>
              <w:t>e</w:t>
            </w:r>
            <w:r w:rsidRPr="00E86ED2">
              <w:rPr>
                <w:rFonts w:ascii="Times New Roman" w:hAnsi="Times New Roman"/>
                <w:i/>
                <w:spacing w:val="20"/>
                <w:position w:val="-16"/>
                <w:sz w:val="28"/>
                <w:szCs w:val="28"/>
                <w:lang w:val="ru-RU"/>
              </w:rPr>
              <w:t xml:space="preserve"> </w:t>
            </w:r>
            <w:r w:rsidRPr="00E86ED2">
              <w:rPr>
                <w:rFonts w:ascii="Times New Roman" w:hAnsi="Times New Roman"/>
                <w:position w:val="-16"/>
                <w:sz w:val="28"/>
                <w:szCs w:val="28"/>
              </w:rPr>
              <w:t></w:t>
            </w:r>
            <w:r w:rsidRPr="00E86ED2">
              <w:rPr>
                <w:rFonts w:ascii="Times New Roman" w:hAnsi="Times New Roman"/>
                <w:spacing w:val="-7"/>
                <w:position w:val="-16"/>
                <w:sz w:val="28"/>
                <w:szCs w:val="28"/>
                <w:lang w:val="ru-RU"/>
              </w:rPr>
              <w:t xml:space="preserve"> </w:t>
            </w:r>
            <w:r w:rsidRPr="00E86ED2">
              <w:rPr>
                <w:rFonts w:ascii="Times New Roman" w:hAnsi="Times New Roman"/>
                <w:position w:val="-16"/>
                <w:sz w:val="28"/>
                <w:szCs w:val="28"/>
              </w:rPr>
              <w:t></w:t>
            </w:r>
            <w:r w:rsidRPr="00E86ED2">
              <w:rPr>
                <w:rFonts w:ascii="Times New Roman" w:hAnsi="Times New Roman"/>
                <w:spacing w:val="-14"/>
                <w:position w:val="-16"/>
                <w:sz w:val="28"/>
                <w:szCs w:val="28"/>
                <w:lang w:val="ru-RU"/>
              </w:rPr>
              <w:t xml:space="preserve"> </w:t>
            </w:r>
            <w:r w:rsidRPr="00E86ED2">
              <w:rPr>
                <w:rFonts w:ascii="Times New Roman" w:hAnsi="Times New Roman"/>
                <w:i/>
                <w:spacing w:val="13"/>
                <w:sz w:val="28"/>
                <w:szCs w:val="28"/>
              </w:rPr>
              <w:t>d</w:t>
            </w:r>
            <w:r w:rsidRPr="00E86ED2">
              <w:rPr>
                <w:rFonts w:ascii="Times New Roman" w:hAnsi="Times New Roman"/>
                <w:spacing w:val="13"/>
                <w:sz w:val="28"/>
                <w:szCs w:val="28"/>
              </w:rPr>
              <w:t></w:t>
            </w:r>
            <w:r w:rsidRPr="00E86ED2">
              <w:rPr>
                <w:rFonts w:ascii="Times New Roman" w:hAnsi="Times New Roman"/>
                <w:i/>
                <w:spacing w:val="13"/>
                <w:position w:val="-6"/>
                <w:sz w:val="28"/>
                <w:szCs w:val="28"/>
              </w:rPr>
              <w:t>B</w:t>
            </w:r>
            <w:r w:rsidRPr="00E86ED2">
              <w:rPr>
                <w:rFonts w:ascii="Times New Roman" w:hAnsi="Times New Roman"/>
                <w:i/>
                <w:spacing w:val="13"/>
                <w:position w:val="-6"/>
                <w:sz w:val="28"/>
                <w:szCs w:val="28"/>
                <w:lang w:val="ru-RU"/>
              </w:rPr>
              <w:t xml:space="preserve"> </w:t>
            </w:r>
            <w:r w:rsidRPr="00E86ED2">
              <w:rPr>
                <w:rFonts w:ascii="Times New Roman" w:hAnsi="Times New Roman"/>
                <w:i/>
                <w:spacing w:val="23"/>
                <w:position w:val="-6"/>
                <w:sz w:val="28"/>
                <w:szCs w:val="28"/>
                <w:lang w:val="ru-RU"/>
              </w:rPr>
              <w:t xml:space="preserve"> </w:t>
            </w:r>
            <w:r w:rsidRPr="00E86ED2">
              <w:rPr>
                <w:rFonts w:ascii="Times New Roman" w:hAnsi="Times New Roman"/>
                <w:position w:val="-16"/>
                <w:sz w:val="28"/>
                <w:szCs w:val="28"/>
              </w:rPr>
              <w:t></w:t>
            </w:r>
            <w:r w:rsidRPr="00E86ED2">
              <w:rPr>
                <w:rFonts w:ascii="Times New Roman" w:hAnsi="Times New Roman"/>
                <w:spacing w:val="-6"/>
                <w:position w:val="-16"/>
                <w:sz w:val="28"/>
                <w:szCs w:val="28"/>
                <w:lang w:val="ru-RU"/>
              </w:rPr>
              <w:t xml:space="preserve"> </w:t>
            </w:r>
            <w:r w:rsidRPr="00E86ED2">
              <w:rPr>
                <w:rFonts w:ascii="Times New Roman" w:hAnsi="Times New Roman"/>
                <w:position w:val="-16"/>
                <w:sz w:val="28"/>
                <w:szCs w:val="28"/>
              </w:rPr>
              <w:t></w:t>
            </w:r>
            <w:r w:rsidRPr="00E86ED2">
              <w:rPr>
                <w:rFonts w:ascii="Times New Roman" w:hAnsi="Times New Roman"/>
                <w:spacing w:val="-16"/>
                <w:position w:val="-16"/>
                <w:sz w:val="28"/>
                <w:szCs w:val="28"/>
                <w:lang w:val="ru-RU"/>
              </w:rPr>
              <w:t xml:space="preserve"> </w:t>
            </w:r>
            <w:r w:rsidRPr="00E86ED2">
              <w:rPr>
                <w:rFonts w:ascii="Times New Roman" w:hAnsi="Times New Roman"/>
                <w:i/>
                <w:sz w:val="28"/>
                <w:szCs w:val="28"/>
              </w:rPr>
              <w:t>d</w:t>
            </w:r>
            <w:r w:rsidRPr="00E86ED2">
              <w:rPr>
                <w:rFonts w:ascii="Times New Roman" w:hAnsi="Times New Roman"/>
                <w:i/>
                <w:spacing w:val="-38"/>
                <w:sz w:val="28"/>
                <w:szCs w:val="28"/>
                <w:lang w:val="ru-RU"/>
              </w:rPr>
              <w:t xml:space="preserve"> </w:t>
            </w:r>
            <w:r w:rsidRPr="00E86ED2">
              <w:rPr>
                <w:rFonts w:ascii="Times New Roman" w:hAnsi="Times New Roman"/>
                <w:sz w:val="28"/>
                <w:szCs w:val="28"/>
                <w:lang w:val="ru-RU"/>
              </w:rPr>
              <w:t>(</w:t>
            </w:r>
            <w:r w:rsidRPr="00E86ED2">
              <w:rPr>
                <w:rFonts w:ascii="Times New Roman" w:hAnsi="Times New Roman"/>
                <w:i/>
                <w:sz w:val="28"/>
                <w:szCs w:val="28"/>
              </w:rPr>
              <w:t>L</w:t>
            </w:r>
            <w:r w:rsidRPr="00E86ED2">
              <w:rPr>
                <w:rFonts w:ascii="Times New Roman" w:hAnsi="Times New Roman"/>
                <w:i/>
                <w:spacing w:val="-26"/>
                <w:sz w:val="28"/>
                <w:szCs w:val="28"/>
                <w:lang w:val="ru-RU"/>
              </w:rPr>
              <w:t xml:space="preserve"> </w:t>
            </w:r>
            <w:r w:rsidRPr="00E86ED2">
              <w:rPr>
                <w:rFonts w:ascii="Times New Roman" w:hAnsi="Times New Roman"/>
                <w:sz w:val="28"/>
                <w:szCs w:val="28"/>
              </w:rPr>
              <w:t></w:t>
            </w:r>
            <w:r w:rsidRPr="00E86ED2">
              <w:rPr>
                <w:rFonts w:ascii="Times New Roman" w:hAnsi="Times New Roman"/>
                <w:spacing w:val="-18"/>
                <w:sz w:val="28"/>
                <w:szCs w:val="28"/>
                <w:lang w:val="ru-RU"/>
              </w:rPr>
              <w:t xml:space="preserve"> </w:t>
            </w:r>
            <w:r w:rsidRPr="00E86ED2">
              <w:rPr>
                <w:rFonts w:ascii="Times New Roman" w:hAnsi="Times New Roman"/>
                <w:i/>
                <w:sz w:val="28"/>
                <w:szCs w:val="28"/>
              </w:rPr>
              <w:t>I</w:t>
            </w:r>
            <w:r w:rsidRPr="00E86ED2">
              <w:rPr>
                <w:rFonts w:ascii="Times New Roman" w:hAnsi="Times New Roman"/>
                <w:i/>
                <w:spacing w:val="-34"/>
                <w:sz w:val="28"/>
                <w:szCs w:val="28"/>
                <w:lang w:val="ru-RU"/>
              </w:rPr>
              <w:t xml:space="preserve"> </w:t>
            </w:r>
            <w:r w:rsidRPr="00E86ED2">
              <w:rPr>
                <w:rFonts w:ascii="Times New Roman" w:hAnsi="Times New Roman"/>
                <w:sz w:val="28"/>
                <w:szCs w:val="28"/>
                <w:lang w:val="ru-RU"/>
              </w:rPr>
              <w:t>)</w:t>
            </w:r>
            <w:r w:rsidRPr="00E86ED2">
              <w:rPr>
                <w:rFonts w:ascii="Times New Roman" w:hAnsi="Times New Roman"/>
                <w:spacing w:val="-17"/>
                <w:sz w:val="28"/>
                <w:szCs w:val="28"/>
                <w:lang w:val="ru-RU"/>
              </w:rPr>
              <w:t xml:space="preserve"> </w:t>
            </w:r>
            <w:r w:rsidRPr="00E86ED2">
              <w:rPr>
                <w:rFonts w:ascii="Times New Roman" w:hAnsi="Times New Roman"/>
                <w:position w:val="-16"/>
                <w:sz w:val="28"/>
                <w:szCs w:val="28"/>
              </w:rPr>
              <w:t></w:t>
            </w:r>
            <w:r w:rsidRPr="00E86ED2">
              <w:rPr>
                <w:rFonts w:ascii="Times New Roman" w:hAnsi="Times New Roman"/>
                <w:spacing w:val="-7"/>
                <w:position w:val="-16"/>
                <w:sz w:val="28"/>
                <w:szCs w:val="28"/>
                <w:lang w:val="ru-RU"/>
              </w:rPr>
              <w:t xml:space="preserve"> </w:t>
            </w:r>
            <w:r w:rsidRPr="00E86ED2">
              <w:rPr>
                <w:rFonts w:ascii="Times New Roman" w:hAnsi="Times New Roman"/>
                <w:position w:val="-16"/>
                <w:sz w:val="28"/>
                <w:szCs w:val="28"/>
              </w:rPr>
              <w:t></w:t>
            </w:r>
            <w:r w:rsidRPr="00E86ED2">
              <w:rPr>
                <w:rFonts w:ascii="Times New Roman" w:hAnsi="Times New Roman"/>
                <w:i/>
                <w:position w:val="-16"/>
                <w:sz w:val="28"/>
                <w:szCs w:val="28"/>
              </w:rPr>
              <w:t>L</w:t>
            </w:r>
            <w:r w:rsidRPr="00E86ED2">
              <w:rPr>
                <w:rFonts w:ascii="Times New Roman" w:hAnsi="Times New Roman"/>
                <w:i/>
                <w:spacing w:val="-13"/>
                <w:position w:val="-16"/>
                <w:sz w:val="28"/>
                <w:szCs w:val="28"/>
                <w:lang w:val="ru-RU"/>
              </w:rPr>
              <w:t xml:space="preserve"> </w:t>
            </w:r>
            <w:r w:rsidRPr="00E86ED2">
              <w:rPr>
                <w:rFonts w:ascii="Times New Roman" w:hAnsi="Times New Roman"/>
                <w:i/>
                <w:sz w:val="28"/>
                <w:szCs w:val="28"/>
              </w:rPr>
              <w:t>dI</w:t>
            </w:r>
            <w:r w:rsidRPr="00E86ED2">
              <w:rPr>
                <w:rFonts w:ascii="Times New Roman" w:hAnsi="Times New Roman"/>
                <w:i/>
                <w:spacing w:val="8"/>
                <w:sz w:val="28"/>
                <w:szCs w:val="28"/>
                <w:lang w:val="ru-RU"/>
              </w:rPr>
              <w:t xml:space="preserve"> </w:t>
            </w:r>
            <w:r w:rsidRPr="00E86ED2">
              <w:rPr>
                <w:rFonts w:ascii="Times New Roman" w:hAnsi="Times New Roman"/>
                <w:position w:val="-16"/>
                <w:sz w:val="28"/>
                <w:szCs w:val="28"/>
                <w:lang w:val="ru-RU"/>
              </w:rPr>
              <w:t>,</w:t>
            </w:r>
          </w:p>
          <w:p w:rsidR="00E86ED2" w:rsidRPr="00E86ED2" w:rsidRDefault="00E86ED2" w:rsidP="00E86ED2">
            <w:pPr>
              <w:tabs>
                <w:tab w:val="left" w:pos="729"/>
                <w:tab w:val="left" w:pos="1907"/>
                <w:tab w:val="left" w:pos="3100"/>
              </w:tabs>
              <w:spacing w:line="256" w:lineRule="exact"/>
              <w:ind w:right="21"/>
              <w:jc w:val="center"/>
              <w:rPr>
                <w:rFonts w:ascii="Times New Roman" w:hAnsi="Times New Roman"/>
                <w:i/>
                <w:sz w:val="28"/>
                <w:szCs w:val="28"/>
                <w:lang w:val="ru-RU"/>
              </w:rPr>
            </w:pPr>
            <w:r w:rsidRPr="00E86ED2">
              <w:rPr>
                <w:rFonts w:ascii="Times New Roman" w:hAnsi="Times New Roman"/>
                <w:i/>
                <w:sz w:val="28"/>
                <w:szCs w:val="28"/>
                <w:vertAlign w:val="superscript"/>
              </w:rPr>
              <w:t>c</w:t>
            </w:r>
            <w:r w:rsidRPr="00A34496">
              <w:rPr>
                <w:rFonts w:ascii="Times New Roman" w:hAnsi="Times New Roman"/>
                <w:i/>
                <w:sz w:val="28"/>
                <w:szCs w:val="28"/>
              </w:rPr>
              <w:tab/>
            </w:r>
            <w:r w:rsidRPr="00E86ED2">
              <w:rPr>
                <w:rFonts w:ascii="Times New Roman" w:hAnsi="Times New Roman"/>
                <w:i/>
                <w:sz w:val="28"/>
                <w:szCs w:val="28"/>
              </w:rPr>
              <w:t>dt</w:t>
            </w:r>
            <w:r w:rsidRPr="00A34496">
              <w:rPr>
                <w:rFonts w:ascii="Times New Roman" w:hAnsi="Times New Roman"/>
                <w:i/>
                <w:sz w:val="28"/>
                <w:szCs w:val="28"/>
              </w:rPr>
              <w:tab/>
            </w:r>
            <w:r w:rsidRPr="00E86ED2">
              <w:rPr>
                <w:rFonts w:ascii="Times New Roman" w:hAnsi="Times New Roman"/>
                <w:i/>
                <w:sz w:val="28"/>
                <w:szCs w:val="28"/>
              </w:rPr>
              <w:t>dt</w:t>
            </w:r>
            <w:r w:rsidRPr="00A34496">
              <w:rPr>
                <w:rFonts w:ascii="Times New Roman" w:hAnsi="Times New Roman"/>
                <w:i/>
                <w:sz w:val="28"/>
                <w:szCs w:val="28"/>
              </w:rPr>
              <w:tab/>
            </w:r>
            <w:r w:rsidRPr="00E86ED2">
              <w:rPr>
                <w:rFonts w:ascii="Times New Roman" w:hAnsi="Times New Roman"/>
                <w:i/>
                <w:sz w:val="28"/>
                <w:szCs w:val="28"/>
              </w:rPr>
              <w:t>dt</w:t>
            </w:r>
          </w:p>
        </w:tc>
        <w:tc>
          <w:tcPr>
            <w:tcW w:w="987" w:type="dxa"/>
          </w:tcPr>
          <w:p w:rsidR="00E86ED2" w:rsidRPr="00E86ED2" w:rsidRDefault="00E86ED2" w:rsidP="00E86ED2">
            <w:pPr>
              <w:spacing w:before="192"/>
              <w:rPr>
                <w:rFonts w:ascii="Times New Roman" w:hAnsi="Times New Roman"/>
                <w:sz w:val="28"/>
                <w:szCs w:val="28"/>
              </w:rPr>
            </w:pPr>
            <w:r w:rsidRPr="00E86ED2">
              <w:rPr>
                <w:rFonts w:ascii="Times New Roman" w:hAnsi="Times New Roman"/>
                <w:sz w:val="28"/>
                <w:szCs w:val="28"/>
              </w:rPr>
              <w:t>(8)</w:t>
            </w:r>
          </w:p>
        </w:tc>
      </w:tr>
    </w:tbl>
    <w:p w:rsidR="00E86ED2" w:rsidRPr="00E86ED2" w:rsidRDefault="00E86ED2" w:rsidP="00E86ED2">
      <w:pPr>
        <w:widowControl w:val="0"/>
        <w:autoSpaceDE w:val="0"/>
        <w:autoSpaceDN w:val="0"/>
        <w:spacing w:before="2" w:after="0" w:line="240" w:lineRule="auto"/>
        <w:rPr>
          <w:rFonts w:ascii="Times New Roman" w:hAnsi="Times New Roman"/>
          <w:sz w:val="28"/>
          <w:szCs w:val="28"/>
        </w:rPr>
      </w:pPr>
    </w:p>
    <w:p w:rsidR="00E86ED2" w:rsidRPr="00E86ED2" w:rsidRDefault="00E86ED2" w:rsidP="00E86ED2">
      <w:pPr>
        <w:widowControl w:val="0"/>
        <w:autoSpaceDE w:val="0"/>
        <w:autoSpaceDN w:val="0"/>
        <w:spacing w:after="24" w:line="240" w:lineRule="auto"/>
        <w:ind w:right="31"/>
        <w:rPr>
          <w:rFonts w:ascii="Times New Roman" w:hAnsi="Times New Roman"/>
          <w:sz w:val="28"/>
          <w:szCs w:val="28"/>
        </w:rPr>
      </w:pPr>
      <w:r w:rsidRPr="00E86ED2">
        <w:rPr>
          <w:rFonts w:ascii="Times New Roman" w:hAnsi="Times New Roman"/>
          <w:sz w:val="28"/>
          <w:szCs w:val="28"/>
        </w:rPr>
        <w:t>Знак минус означает, что э.д.с. самоиндукции препятствует изменению тока.</w:t>
      </w:r>
      <w:r w:rsidRPr="00E86ED2">
        <w:rPr>
          <w:rFonts w:ascii="Times New Roman" w:hAnsi="Times New Roman"/>
          <w:spacing w:val="1"/>
          <w:sz w:val="28"/>
          <w:szCs w:val="28"/>
        </w:rPr>
        <w:t xml:space="preserve"> </w:t>
      </w:r>
      <w:r w:rsidRPr="00E86ED2">
        <w:rPr>
          <w:rFonts w:ascii="Times New Roman" w:hAnsi="Times New Roman"/>
          <w:sz w:val="28"/>
          <w:szCs w:val="28"/>
        </w:rPr>
        <w:t>На</w:t>
      </w:r>
      <w:r w:rsidRPr="00E86ED2">
        <w:rPr>
          <w:rFonts w:ascii="Times New Roman" w:hAnsi="Times New Roman"/>
          <w:spacing w:val="-12"/>
          <w:sz w:val="28"/>
          <w:szCs w:val="28"/>
        </w:rPr>
        <w:t xml:space="preserve"> </w:t>
      </w:r>
      <w:r w:rsidRPr="00E86ED2">
        <w:rPr>
          <w:rFonts w:ascii="Times New Roman" w:hAnsi="Times New Roman"/>
          <w:sz w:val="28"/>
          <w:szCs w:val="28"/>
        </w:rPr>
        <w:t>рис.</w:t>
      </w:r>
      <w:r w:rsidRPr="00E86ED2">
        <w:rPr>
          <w:rFonts w:ascii="Times New Roman" w:hAnsi="Times New Roman"/>
          <w:spacing w:val="-11"/>
          <w:sz w:val="28"/>
          <w:szCs w:val="28"/>
        </w:rPr>
        <w:t xml:space="preserve"> </w:t>
      </w:r>
      <w:r w:rsidRPr="00E86ED2">
        <w:rPr>
          <w:rFonts w:ascii="Times New Roman" w:hAnsi="Times New Roman"/>
          <w:sz w:val="28"/>
          <w:szCs w:val="28"/>
        </w:rPr>
        <w:t>3</w:t>
      </w:r>
      <w:r w:rsidRPr="00E86ED2">
        <w:rPr>
          <w:rFonts w:ascii="Times New Roman" w:hAnsi="Times New Roman"/>
          <w:spacing w:val="-11"/>
          <w:sz w:val="28"/>
          <w:szCs w:val="28"/>
        </w:rPr>
        <w:t xml:space="preserve"> </w:t>
      </w:r>
      <w:r w:rsidRPr="00E86ED2">
        <w:rPr>
          <w:rFonts w:ascii="Times New Roman" w:hAnsi="Times New Roman"/>
          <w:sz w:val="28"/>
          <w:szCs w:val="28"/>
        </w:rPr>
        <w:t>показан</w:t>
      </w:r>
      <w:r w:rsidRPr="00E86ED2">
        <w:rPr>
          <w:rFonts w:ascii="Times New Roman" w:hAnsi="Times New Roman"/>
          <w:spacing w:val="-11"/>
          <w:sz w:val="28"/>
          <w:szCs w:val="28"/>
        </w:rPr>
        <w:t xml:space="preserve"> </w:t>
      </w:r>
      <w:r w:rsidRPr="00E86ED2">
        <w:rPr>
          <w:rFonts w:ascii="Times New Roman" w:hAnsi="Times New Roman"/>
          <w:sz w:val="28"/>
          <w:szCs w:val="28"/>
        </w:rPr>
        <w:t>переменный</w:t>
      </w:r>
      <w:r w:rsidRPr="00E86ED2">
        <w:rPr>
          <w:rFonts w:ascii="Times New Roman" w:hAnsi="Times New Roman"/>
          <w:spacing w:val="-12"/>
          <w:sz w:val="28"/>
          <w:szCs w:val="28"/>
        </w:rPr>
        <w:t xml:space="preserve"> </w:t>
      </w:r>
      <w:r w:rsidRPr="00E86ED2">
        <w:rPr>
          <w:rFonts w:ascii="Times New Roman" w:hAnsi="Times New Roman"/>
          <w:sz w:val="28"/>
          <w:szCs w:val="28"/>
        </w:rPr>
        <w:t>ток,</w:t>
      </w:r>
      <w:r w:rsidRPr="00E86ED2">
        <w:rPr>
          <w:rFonts w:ascii="Times New Roman" w:hAnsi="Times New Roman"/>
          <w:spacing w:val="-12"/>
          <w:sz w:val="28"/>
          <w:szCs w:val="28"/>
        </w:rPr>
        <w:t xml:space="preserve"> </w:t>
      </w:r>
      <w:r w:rsidRPr="00E86ED2">
        <w:rPr>
          <w:rFonts w:ascii="Times New Roman" w:hAnsi="Times New Roman"/>
          <w:sz w:val="28"/>
          <w:szCs w:val="28"/>
        </w:rPr>
        <w:t>текущий</w:t>
      </w:r>
      <w:r w:rsidRPr="00E86ED2">
        <w:rPr>
          <w:rFonts w:ascii="Times New Roman" w:hAnsi="Times New Roman"/>
          <w:spacing w:val="-10"/>
          <w:sz w:val="28"/>
          <w:szCs w:val="28"/>
        </w:rPr>
        <w:t xml:space="preserve"> </w:t>
      </w:r>
      <w:r w:rsidRPr="00E86ED2">
        <w:rPr>
          <w:rFonts w:ascii="Times New Roman" w:hAnsi="Times New Roman"/>
          <w:sz w:val="28"/>
          <w:szCs w:val="28"/>
        </w:rPr>
        <w:t>через</w:t>
      </w:r>
      <w:r w:rsidRPr="00E86ED2">
        <w:rPr>
          <w:rFonts w:ascii="Times New Roman" w:hAnsi="Times New Roman"/>
          <w:spacing w:val="-13"/>
          <w:sz w:val="28"/>
          <w:szCs w:val="28"/>
        </w:rPr>
        <w:t xml:space="preserve"> </w:t>
      </w:r>
      <w:r w:rsidRPr="00E86ED2">
        <w:rPr>
          <w:rFonts w:ascii="Times New Roman" w:hAnsi="Times New Roman"/>
          <w:sz w:val="28"/>
          <w:szCs w:val="28"/>
        </w:rPr>
        <w:t>катушку</w:t>
      </w:r>
      <w:r w:rsidRPr="00E86ED2">
        <w:rPr>
          <w:rFonts w:ascii="Times New Roman" w:hAnsi="Times New Roman"/>
          <w:spacing w:val="-13"/>
          <w:sz w:val="28"/>
          <w:szCs w:val="28"/>
        </w:rPr>
        <w:t xml:space="preserve"> </w:t>
      </w:r>
      <w:r w:rsidRPr="00E86ED2">
        <w:rPr>
          <w:rFonts w:ascii="Times New Roman" w:hAnsi="Times New Roman"/>
          <w:sz w:val="28"/>
          <w:szCs w:val="28"/>
        </w:rPr>
        <w:t>индуктивностью</w:t>
      </w:r>
      <w:r w:rsidRPr="00E86ED2">
        <w:rPr>
          <w:rFonts w:ascii="Times New Roman" w:hAnsi="Times New Roman"/>
          <w:spacing w:val="-9"/>
          <w:sz w:val="28"/>
          <w:szCs w:val="28"/>
        </w:rPr>
        <w:t xml:space="preserve"> </w:t>
      </w:r>
      <w:r w:rsidRPr="00E86ED2">
        <w:rPr>
          <w:rFonts w:ascii="Times New Roman" w:hAnsi="Times New Roman"/>
          <w:i/>
          <w:sz w:val="28"/>
          <w:szCs w:val="28"/>
        </w:rPr>
        <w:t>L.</w:t>
      </w:r>
      <w:r w:rsidRPr="00E86ED2">
        <w:rPr>
          <w:rFonts w:ascii="Times New Roman" w:hAnsi="Times New Roman"/>
          <w:i/>
          <w:spacing w:val="-67"/>
          <w:sz w:val="28"/>
          <w:szCs w:val="28"/>
        </w:rPr>
        <w:t xml:space="preserve"> </w:t>
      </w:r>
      <w:r w:rsidRPr="00E86ED2">
        <w:rPr>
          <w:rFonts w:ascii="Times New Roman" w:hAnsi="Times New Roman"/>
          <w:sz w:val="28"/>
          <w:szCs w:val="28"/>
        </w:rPr>
        <w:t>Если</w:t>
      </w:r>
      <w:r w:rsidRPr="00E86ED2">
        <w:rPr>
          <w:rFonts w:ascii="Times New Roman" w:hAnsi="Times New Roman"/>
          <w:spacing w:val="-14"/>
          <w:sz w:val="28"/>
          <w:szCs w:val="28"/>
        </w:rPr>
        <w:t xml:space="preserve"> </w:t>
      </w:r>
      <w:r w:rsidRPr="00E86ED2">
        <w:rPr>
          <w:rFonts w:ascii="Times New Roman" w:hAnsi="Times New Roman"/>
          <w:sz w:val="28"/>
          <w:szCs w:val="28"/>
        </w:rPr>
        <w:t>в</w:t>
      </w:r>
      <w:r w:rsidRPr="00E86ED2">
        <w:rPr>
          <w:rFonts w:ascii="Times New Roman" w:hAnsi="Times New Roman"/>
          <w:spacing w:val="-15"/>
          <w:sz w:val="28"/>
          <w:szCs w:val="28"/>
        </w:rPr>
        <w:t xml:space="preserve"> </w:t>
      </w:r>
      <w:r w:rsidRPr="00E86ED2">
        <w:rPr>
          <w:rFonts w:ascii="Times New Roman" w:hAnsi="Times New Roman"/>
          <w:sz w:val="28"/>
          <w:szCs w:val="28"/>
        </w:rPr>
        <w:t>цепи</w:t>
      </w:r>
      <w:r w:rsidRPr="00E86ED2">
        <w:rPr>
          <w:rFonts w:ascii="Times New Roman" w:hAnsi="Times New Roman"/>
          <w:spacing w:val="-13"/>
          <w:sz w:val="28"/>
          <w:szCs w:val="28"/>
        </w:rPr>
        <w:t xml:space="preserve"> </w:t>
      </w:r>
      <w:r w:rsidRPr="00E86ED2">
        <w:rPr>
          <w:rFonts w:ascii="Times New Roman" w:hAnsi="Times New Roman"/>
          <w:sz w:val="28"/>
          <w:szCs w:val="28"/>
        </w:rPr>
        <w:t>приложено</w:t>
      </w:r>
      <w:r w:rsidRPr="00E86ED2">
        <w:rPr>
          <w:rFonts w:ascii="Times New Roman" w:hAnsi="Times New Roman"/>
          <w:spacing w:val="-15"/>
          <w:sz w:val="28"/>
          <w:szCs w:val="28"/>
        </w:rPr>
        <w:t xml:space="preserve"> </w:t>
      </w:r>
      <w:r w:rsidRPr="00E86ED2">
        <w:rPr>
          <w:rFonts w:ascii="Times New Roman" w:hAnsi="Times New Roman"/>
          <w:sz w:val="28"/>
          <w:szCs w:val="28"/>
        </w:rPr>
        <w:t>переменное</w:t>
      </w:r>
      <w:r w:rsidRPr="00E86ED2">
        <w:rPr>
          <w:rFonts w:ascii="Times New Roman" w:hAnsi="Times New Roman"/>
          <w:spacing w:val="-16"/>
          <w:sz w:val="28"/>
          <w:szCs w:val="28"/>
        </w:rPr>
        <w:t xml:space="preserve"> </w:t>
      </w:r>
      <w:r w:rsidRPr="00E86ED2">
        <w:rPr>
          <w:rFonts w:ascii="Times New Roman" w:hAnsi="Times New Roman"/>
          <w:sz w:val="28"/>
          <w:szCs w:val="28"/>
        </w:rPr>
        <w:t>напряжение</w:t>
      </w:r>
      <w:r w:rsidRPr="00E86ED2">
        <w:rPr>
          <w:rFonts w:ascii="Times New Roman" w:hAnsi="Times New Roman"/>
          <w:spacing w:val="-8"/>
          <w:sz w:val="28"/>
          <w:szCs w:val="28"/>
        </w:rPr>
        <w:t xml:space="preserve"> </w:t>
      </w:r>
      <w:r w:rsidRPr="00E86ED2">
        <w:rPr>
          <w:rFonts w:ascii="Times New Roman" w:hAnsi="Times New Roman"/>
          <w:i/>
          <w:sz w:val="28"/>
          <w:szCs w:val="28"/>
        </w:rPr>
        <w:t>U</w:t>
      </w:r>
      <w:r w:rsidRPr="00E86ED2">
        <w:rPr>
          <w:rFonts w:ascii="Times New Roman" w:hAnsi="Times New Roman"/>
          <w:i/>
          <w:spacing w:val="-15"/>
          <w:sz w:val="28"/>
          <w:szCs w:val="28"/>
        </w:rPr>
        <w:t xml:space="preserve"> </w:t>
      </w:r>
      <w:r w:rsidRPr="00E86ED2">
        <w:rPr>
          <w:rFonts w:ascii="Times New Roman" w:hAnsi="Times New Roman"/>
          <w:i/>
          <w:sz w:val="28"/>
          <w:szCs w:val="28"/>
        </w:rPr>
        <w:t>=</w:t>
      </w:r>
      <w:r w:rsidRPr="00E86ED2">
        <w:rPr>
          <w:rFonts w:ascii="Times New Roman" w:hAnsi="Times New Roman"/>
          <w:i/>
          <w:spacing w:val="-13"/>
          <w:sz w:val="28"/>
          <w:szCs w:val="28"/>
        </w:rPr>
        <w:t xml:space="preserve"> </w:t>
      </w:r>
      <w:r w:rsidRPr="00E86ED2">
        <w:rPr>
          <w:rFonts w:ascii="Times New Roman" w:hAnsi="Times New Roman"/>
          <w:i/>
          <w:sz w:val="28"/>
          <w:szCs w:val="28"/>
        </w:rPr>
        <w:t>U</w:t>
      </w:r>
      <w:r w:rsidRPr="00E86ED2">
        <w:rPr>
          <w:rFonts w:ascii="Times New Roman" w:hAnsi="Times New Roman"/>
          <w:i/>
          <w:sz w:val="28"/>
          <w:szCs w:val="28"/>
          <w:vertAlign w:val="subscript"/>
        </w:rPr>
        <w:t>0</w:t>
      </w:r>
      <w:r w:rsidRPr="00E86ED2">
        <w:rPr>
          <w:rFonts w:ascii="Times New Roman" w:hAnsi="Times New Roman"/>
          <w:i/>
          <w:sz w:val="28"/>
          <w:szCs w:val="28"/>
        </w:rPr>
        <w:t>cos</w:t>
      </w:r>
      <w:r w:rsidRPr="00E86ED2">
        <w:rPr>
          <w:rFonts w:ascii="Times New Roman" w:hAnsi="Times New Roman"/>
          <w:i/>
          <w:spacing w:val="-15"/>
          <w:sz w:val="28"/>
          <w:szCs w:val="28"/>
        </w:rPr>
        <w:t xml:space="preserve"> </w:t>
      </w:r>
      <w:r w:rsidRPr="00E86ED2">
        <w:rPr>
          <w:rFonts w:ascii="Times New Roman" w:hAnsi="Times New Roman"/>
          <w:i/>
          <w:sz w:val="28"/>
          <w:szCs w:val="28"/>
        </w:rPr>
        <w:t>ωt</w:t>
      </w:r>
      <w:r w:rsidRPr="00E86ED2">
        <w:rPr>
          <w:rFonts w:ascii="Times New Roman" w:hAnsi="Times New Roman"/>
          <w:sz w:val="28"/>
          <w:szCs w:val="28"/>
        </w:rPr>
        <w:t>,</w:t>
      </w:r>
      <w:r w:rsidRPr="00E86ED2">
        <w:rPr>
          <w:rFonts w:ascii="Times New Roman" w:hAnsi="Times New Roman"/>
          <w:spacing w:val="-14"/>
          <w:sz w:val="28"/>
          <w:szCs w:val="28"/>
        </w:rPr>
        <w:t xml:space="preserve"> </w:t>
      </w:r>
      <w:r w:rsidRPr="00E86ED2">
        <w:rPr>
          <w:rFonts w:ascii="Times New Roman" w:hAnsi="Times New Roman"/>
          <w:sz w:val="28"/>
          <w:szCs w:val="28"/>
        </w:rPr>
        <w:t>то</w:t>
      </w:r>
      <w:r w:rsidRPr="00E86ED2">
        <w:rPr>
          <w:rFonts w:ascii="Times New Roman" w:hAnsi="Times New Roman"/>
          <w:spacing w:val="-13"/>
          <w:sz w:val="28"/>
          <w:szCs w:val="28"/>
        </w:rPr>
        <w:t xml:space="preserve"> </w:t>
      </w:r>
      <w:r w:rsidRPr="00E86ED2">
        <w:rPr>
          <w:rFonts w:ascii="Times New Roman" w:hAnsi="Times New Roman"/>
          <w:sz w:val="28"/>
          <w:szCs w:val="28"/>
        </w:rPr>
        <w:t>в</w:t>
      </w:r>
      <w:r w:rsidRPr="00E86ED2">
        <w:rPr>
          <w:rFonts w:ascii="Times New Roman" w:hAnsi="Times New Roman"/>
          <w:spacing w:val="-15"/>
          <w:sz w:val="28"/>
          <w:szCs w:val="28"/>
        </w:rPr>
        <w:t xml:space="preserve"> </w:t>
      </w:r>
      <w:r w:rsidRPr="00E86ED2">
        <w:rPr>
          <w:rFonts w:ascii="Times New Roman" w:hAnsi="Times New Roman"/>
          <w:sz w:val="28"/>
          <w:szCs w:val="28"/>
        </w:rPr>
        <w:t>ней</w:t>
      </w:r>
      <w:r w:rsidRPr="00E86ED2">
        <w:rPr>
          <w:rFonts w:ascii="Times New Roman" w:hAnsi="Times New Roman"/>
          <w:spacing w:val="-15"/>
          <w:sz w:val="28"/>
          <w:szCs w:val="28"/>
        </w:rPr>
        <w:t xml:space="preserve"> </w:t>
      </w:r>
      <w:r w:rsidRPr="00E86ED2">
        <w:rPr>
          <w:rFonts w:ascii="Times New Roman" w:hAnsi="Times New Roman"/>
          <w:sz w:val="28"/>
          <w:szCs w:val="28"/>
        </w:rPr>
        <w:t>потечет</w:t>
      </w:r>
      <w:r w:rsidRPr="00E86ED2">
        <w:rPr>
          <w:rFonts w:ascii="Times New Roman" w:hAnsi="Times New Roman"/>
          <w:spacing w:val="-67"/>
          <w:sz w:val="28"/>
          <w:szCs w:val="28"/>
        </w:rPr>
        <w:t xml:space="preserve"> </w:t>
      </w:r>
      <w:r w:rsidRPr="00E86ED2">
        <w:rPr>
          <w:rFonts w:ascii="Times New Roman" w:hAnsi="Times New Roman"/>
          <w:spacing w:val="-1"/>
          <w:sz w:val="28"/>
          <w:szCs w:val="28"/>
        </w:rPr>
        <w:t>переменный</w:t>
      </w:r>
      <w:r w:rsidRPr="00E86ED2">
        <w:rPr>
          <w:rFonts w:ascii="Times New Roman" w:hAnsi="Times New Roman"/>
          <w:spacing w:val="-15"/>
          <w:sz w:val="28"/>
          <w:szCs w:val="28"/>
        </w:rPr>
        <w:t xml:space="preserve"> </w:t>
      </w:r>
      <w:r w:rsidRPr="00E86ED2">
        <w:rPr>
          <w:rFonts w:ascii="Times New Roman" w:hAnsi="Times New Roman"/>
          <w:sz w:val="28"/>
          <w:szCs w:val="28"/>
        </w:rPr>
        <w:t>ток,</w:t>
      </w:r>
      <w:r w:rsidRPr="00E86ED2">
        <w:rPr>
          <w:rFonts w:ascii="Times New Roman" w:hAnsi="Times New Roman"/>
          <w:spacing w:val="-14"/>
          <w:sz w:val="28"/>
          <w:szCs w:val="28"/>
        </w:rPr>
        <w:t xml:space="preserve"> </w:t>
      </w:r>
      <w:r w:rsidRPr="00E86ED2">
        <w:rPr>
          <w:rFonts w:ascii="Times New Roman" w:hAnsi="Times New Roman"/>
          <w:sz w:val="28"/>
          <w:szCs w:val="28"/>
        </w:rPr>
        <w:t>в</w:t>
      </w:r>
      <w:r w:rsidRPr="00E86ED2">
        <w:rPr>
          <w:rFonts w:ascii="Times New Roman" w:hAnsi="Times New Roman"/>
          <w:spacing w:val="-17"/>
          <w:sz w:val="28"/>
          <w:szCs w:val="28"/>
        </w:rPr>
        <w:t xml:space="preserve"> </w:t>
      </w:r>
      <w:r w:rsidRPr="00E86ED2">
        <w:rPr>
          <w:rFonts w:ascii="Times New Roman" w:hAnsi="Times New Roman"/>
          <w:sz w:val="28"/>
          <w:szCs w:val="28"/>
        </w:rPr>
        <w:t>результате</w:t>
      </w:r>
      <w:r w:rsidRPr="00E86ED2">
        <w:rPr>
          <w:rFonts w:ascii="Times New Roman" w:hAnsi="Times New Roman"/>
          <w:spacing w:val="-13"/>
          <w:sz w:val="28"/>
          <w:szCs w:val="28"/>
        </w:rPr>
        <w:t xml:space="preserve"> </w:t>
      </w:r>
      <w:r w:rsidRPr="00E86ED2">
        <w:rPr>
          <w:rFonts w:ascii="Times New Roman" w:hAnsi="Times New Roman"/>
          <w:sz w:val="28"/>
          <w:szCs w:val="28"/>
        </w:rPr>
        <w:t>чего</w:t>
      </w:r>
      <w:r w:rsidRPr="00E86ED2">
        <w:rPr>
          <w:rFonts w:ascii="Times New Roman" w:hAnsi="Times New Roman"/>
          <w:spacing w:val="-14"/>
          <w:sz w:val="28"/>
          <w:szCs w:val="28"/>
        </w:rPr>
        <w:t xml:space="preserve"> </w:t>
      </w:r>
      <w:r w:rsidRPr="00E86ED2">
        <w:rPr>
          <w:rFonts w:ascii="Times New Roman" w:hAnsi="Times New Roman"/>
          <w:sz w:val="28"/>
          <w:szCs w:val="28"/>
        </w:rPr>
        <w:t>возникнет</w:t>
      </w:r>
      <w:r w:rsidRPr="00E86ED2">
        <w:rPr>
          <w:rFonts w:ascii="Times New Roman" w:hAnsi="Times New Roman"/>
          <w:spacing w:val="-14"/>
          <w:sz w:val="28"/>
          <w:szCs w:val="28"/>
        </w:rPr>
        <w:t xml:space="preserve"> </w:t>
      </w:r>
      <w:r w:rsidRPr="00E86ED2">
        <w:rPr>
          <w:rFonts w:ascii="Times New Roman" w:hAnsi="Times New Roman"/>
          <w:sz w:val="28"/>
          <w:szCs w:val="28"/>
        </w:rPr>
        <w:t>э.д.с.</w:t>
      </w:r>
      <w:r w:rsidRPr="00E86ED2">
        <w:rPr>
          <w:rFonts w:ascii="Times New Roman" w:hAnsi="Times New Roman"/>
          <w:spacing w:val="-14"/>
          <w:sz w:val="28"/>
          <w:szCs w:val="28"/>
        </w:rPr>
        <w:t xml:space="preserve"> </w:t>
      </w:r>
      <w:r w:rsidRPr="00E86ED2">
        <w:rPr>
          <w:rFonts w:ascii="Times New Roman" w:hAnsi="Times New Roman"/>
          <w:sz w:val="28"/>
          <w:szCs w:val="28"/>
        </w:rPr>
        <w:t>самоиндукции.</w:t>
      </w:r>
      <w:r w:rsidRPr="00E86ED2">
        <w:rPr>
          <w:rFonts w:ascii="Times New Roman" w:hAnsi="Times New Roman"/>
          <w:spacing w:val="-14"/>
          <w:sz w:val="28"/>
          <w:szCs w:val="28"/>
        </w:rPr>
        <w:t xml:space="preserve"> </w:t>
      </w:r>
      <w:r w:rsidRPr="00E86ED2">
        <w:rPr>
          <w:rFonts w:ascii="Times New Roman" w:hAnsi="Times New Roman"/>
          <w:sz w:val="28"/>
          <w:szCs w:val="28"/>
        </w:rPr>
        <w:t>Тогда</w:t>
      </w:r>
      <w:r w:rsidRPr="00E86ED2">
        <w:rPr>
          <w:rFonts w:ascii="Times New Roman" w:hAnsi="Times New Roman"/>
          <w:spacing w:val="-16"/>
          <w:sz w:val="28"/>
          <w:szCs w:val="28"/>
        </w:rPr>
        <w:t xml:space="preserve"> </w:t>
      </w:r>
      <w:r w:rsidRPr="00E86ED2">
        <w:rPr>
          <w:rFonts w:ascii="Times New Roman" w:hAnsi="Times New Roman"/>
          <w:sz w:val="28"/>
          <w:szCs w:val="28"/>
        </w:rPr>
        <w:t>закон</w:t>
      </w:r>
      <w:r w:rsidRPr="00E86ED2">
        <w:rPr>
          <w:rFonts w:ascii="Times New Roman" w:hAnsi="Times New Roman"/>
          <w:spacing w:val="-67"/>
          <w:sz w:val="28"/>
          <w:szCs w:val="28"/>
        </w:rPr>
        <w:t xml:space="preserve"> </w:t>
      </w:r>
      <w:r w:rsidRPr="00E86ED2">
        <w:rPr>
          <w:rFonts w:ascii="Times New Roman" w:hAnsi="Times New Roman"/>
          <w:sz w:val="28"/>
          <w:szCs w:val="28"/>
        </w:rPr>
        <w:t>Ома</w:t>
      </w:r>
      <w:r w:rsidRPr="00E86ED2">
        <w:rPr>
          <w:rFonts w:ascii="Times New Roman" w:hAnsi="Times New Roman"/>
          <w:spacing w:val="7"/>
          <w:sz w:val="28"/>
          <w:szCs w:val="28"/>
        </w:rPr>
        <w:t xml:space="preserve"> </w:t>
      </w:r>
      <w:r w:rsidRPr="00E86ED2">
        <w:rPr>
          <w:rFonts w:ascii="Times New Roman" w:hAnsi="Times New Roman"/>
          <w:sz w:val="28"/>
          <w:szCs w:val="28"/>
        </w:rPr>
        <w:t>для</w:t>
      </w:r>
      <w:r w:rsidRPr="00E86ED2">
        <w:rPr>
          <w:rFonts w:ascii="Times New Roman" w:hAnsi="Times New Roman"/>
          <w:spacing w:val="8"/>
          <w:sz w:val="28"/>
          <w:szCs w:val="28"/>
        </w:rPr>
        <w:t xml:space="preserve"> </w:t>
      </w:r>
      <w:r w:rsidRPr="00E86ED2">
        <w:rPr>
          <w:rFonts w:ascii="Times New Roman" w:hAnsi="Times New Roman"/>
          <w:sz w:val="28"/>
          <w:szCs w:val="28"/>
        </w:rPr>
        <w:t>рассматриваемого</w:t>
      </w:r>
      <w:r w:rsidRPr="00E86ED2">
        <w:rPr>
          <w:rFonts w:ascii="Times New Roman" w:hAnsi="Times New Roman"/>
          <w:spacing w:val="8"/>
          <w:sz w:val="28"/>
          <w:szCs w:val="28"/>
        </w:rPr>
        <w:t xml:space="preserve"> </w:t>
      </w:r>
      <w:r w:rsidRPr="00E86ED2">
        <w:rPr>
          <w:rFonts w:ascii="Times New Roman" w:hAnsi="Times New Roman"/>
          <w:sz w:val="28"/>
          <w:szCs w:val="28"/>
        </w:rPr>
        <w:t>участка</w:t>
      </w:r>
      <w:r w:rsidRPr="00E86ED2">
        <w:rPr>
          <w:rFonts w:ascii="Times New Roman" w:hAnsi="Times New Roman"/>
          <w:spacing w:val="8"/>
          <w:sz w:val="28"/>
          <w:szCs w:val="28"/>
        </w:rPr>
        <w:t xml:space="preserve"> </w:t>
      </w:r>
      <w:r w:rsidRPr="00E86ED2">
        <w:rPr>
          <w:rFonts w:ascii="Times New Roman" w:hAnsi="Times New Roman"/>
          <w:sz w:val="28"/>
          <w:szCs w:val="28"/>
        </w:rPr>
        <w:t>цепи</w:t>
      </w:r>
      <w:r w:rsidRPr="00E86ED2">
        <w:rPr>
          <w:rFonts w:ascii="Times New Roman" w:hAnsi="Times New Roman"/>
          <w:spacing w:val="8"/>
          <w:sz w:val="28"/>
          <w:szCs w:val="28"/>
        </w:rPr>
        <w:t xml:space="preserve"> </w:t>
      </w:r>
      <w:r w:rsidRPr="00E86ED2">
        <w:rPr>
          <w:rFonts w:ascii="Times New Roman" w:hAnsi="Times New Roman"/>
          <w:sz w:val="28"/>
          <w:szCs w:val="28"/>
        </w:rPr>
        <w:t>имеет</w:t>
      </w:r>
      <w:r w:rsidRPr="00E86ED2">
        <w:rPr>
          <w:rFonts w:ascii="Times New Roman" w:hAnsi="Times New Roman"/>
          <w:spacing w:val="7"/>
          <w:sz w:val="28"/>
          <w:szCs w:val="28"/>
        </w:rPr>
        <w:t xml:space="preserve"> </w:t>
      </w:r>
      <w:r w:rsidRPr="00E86ED2">
        <w:rPr>
          <w:rFonts w:ascii="Times New Roman" w:hAnsi="Times New Roman"/>
          <w:sz w:val="28"/>
          <w:szCs w:val="28"/>
        </w:rPr>
        <w:t>вид.</w:t>
      </w:r>
      <w:r w:rsidRPr="00E86ED2">
        <w:rPr>
          <w:rFonts w:ascii="Times New Roman" w:hAnsi="Times New Roman"/>
          <w:spacing w:val="7"/>
          <w:sz w:val="28"/>
          <w:szCs w:val="28"/>
        </w:rPr>
        <w:t xml:space="preserve"> </w:t>
      </w:r>
      <w:r w:rsidRPr="00E86ED2">
        <w:rPr>
          <w:rFonts w:ascii="Times New Roman" w:hAnsi="Times New Roman"/>
          <w:sz w:val="28"/>
          <w:szCs w:val="28"/>
        </w:rPr>
        <w:t>Так</w:t>
      </w:r>
      <w:r w:rsidRPr="00E86ED2">
        <w:rPr>
          <w:rFonts w:ascii="Times New Roman" w:hAnsi="Times New Roman"/>
          <w:spacing w:val="9"/>
          <w:sz w:val="28"/>
          <w:szCs w:val="28"/>
        </w:rPr>
        <w:t xml:space="preserve"> </w:t>
      </w:r>
      <w:r w:rsidRPr="00E86ED2">
        <w:rPr>
          <w:rFonts w:ascii="Times New Roman" w:hAnsi="Times New Roman"/>
          <w:sz w:val="28"/>
          <w:szCs w:val="28"/>
        </w:rPr>
        <w:t>как</w:t>
      </w:r>
      <w:r w:rsidRPr="00E86ED2">
        <w:rPr>
          <w:rFonts w:ascii="Times New Roman" w:hAnsi="Times New Roman"/>
          <w:spacing w:val="6"/>
          <w:sz w:val="28"/>
          <w:szCs w:val="28"/>
        </w:rPr>
        <w:t xml:space="preserve"> </w:t>
      </w:r>
      <w:r w:rsidRPr="00E86ED2">
        <w:rPr>
          <w:rFonts w:ascii="Times New Roman" w:hAnsi="Times New Roman"/>
          <w:sz w:val="28"/>
          <w:szCs w:val="28"/>
        </w:rPr>
        <w:t>внешнее</w:t>
      </w:r>
      <w:r w:rsidRPr="00E86ED2">
        <w:rPr>
          <w:rFonts w:ascii="Times New Roman" w:hAnsi="Times New Roman"/>
          <w:spacing w:val="7"/>
          <w:sz w:val="28"/>
          <w:szCs w:val="28"/>
        </w:rPr>
        <w:t xml:space="preserve"> </w:t>
      </w:r>
      <w:r w:rsidRPr="00E86ED2">
        <w:rPr>
          <w:rFonts w:ascii="Times New Roman" w:hAnsi="Times New Roman"/>
          <w:sz w:val="28"/>
          <w:szCs w:val="28"/>
        </w:rPr>
        <w:t>напряжение</w:t>
      </w:r>
      <w:r w:rsidRPr="00E86ED2">
        <w:rPr>
          <w:rFonts w:ascii="Times New Roman" w:hAnsi="Times New Roman"/>
          <w:spacing w:val="-57"/>
          <w:sz w:val="28"/>
          <w:szCs w:val="28"/>
        </w:rPr>
        <w:t xml:space="preserve"> </w:t>
      </w:r>
      <w:r w:rsidRPr="00E86ED2">
        <w:rPr>
          <w:rFonts w:ascii="Times New Roman" w:hAnsi="Times New Roman"/>
          <w:sz w:val="28"/>
          <w:szCs w:val="28"/>
        </w:rPr>
        <w:t>приложено</w:t>
      </w:r>
      <w:r w:rsidRPr="00E86ED2">
        <w:rPr>
          <w:rFonts w:ascii="Times New Roman" w:hAnsi="Times New Roman"/>
          <w:spacing w:val="-1"/>
          <w:sz w:val="28"/>
          <w:szCs w:val="28"/>
        </w:rPr>
        <w:t xml:space="preserve"> </w:t>
      </w:r>
      <w:r w:rsidRPr="00E86ED2">
        <w:rPr>
          <w:rFonts w:ascii="Times New Roman" w:hAnsi="Times New Roman"/>
          <w:sz w:val="28"/>
          <w:szCs w:val="28"/>
        </w:rPr>
        <w:t>к</w:t>
      </w:r>
      <w:r w:rsidRPr="00E86ED2">
        <w:rPr>
          <w:rFonts w:ascii="Times New Roman" w:hAnsi="Times New Roman"/>
          <w:spacing w:val="-2"/>
          <w:sz w:val="28"/>
          <w:szCs w:val="28"/>
        </w:rPr>
        <w:t xml:space="preserve"> </w:t>
      </w:r>
      <w:r w:rsidRPr="00E86ED2">
        <w:rPr>
          <w:rFonts w:ascii="Times New Roman" w:hAnsi="Times New Roman"/>
          <w:sz w:val="28"/>
          <w:szCs w:val="28"/>
        </w:rPr>
        <w:t>катушке</w:t>
      </w:r>
      <w:r w:rsidRPr="00E86ED2">
        <w:rPr>
          <w:rFonts w:ascii="Times New Roman" w:hAnsi="Times New Roman"/>
          <w:spacing w:val="-1"/>
          <w:sz w:val="28"/>
          <w:szCs w:val="28"/>
        </w:rPr>
        <w:t xml:space="preserve"> </w:t>
      </w:r>
      <w:r w:rsidRPr="00E86ED2">
        <w:rPr>
          <w:rFonts w:ascii="Times New Roman" w:hAnsi="Times New Roman"/>
          <w:sz w:val="28"/>
          <w:szCs w:val="28"/>
        </w:rPr>
        <w:t>индуктивности, то</w:t>
      </w:r>
    </w:p>
    <w:tbl>
      <w:tblPr>
        <w:tblStyle w:val="TableNormal3"/>
        <w:tblW w:w="0" w:type="auto"/>
        <w:tblInd w:w="532" w:type="dxa"/>
        <w:tblLayout w:type="fixed"/>
        <w:tblLook w:val="01E0" w:firstRow="1" w:lastRow="1" w:firstColumn="1" w:lastColumn="1" w:noHBand="0" w:noVBand="0"/>
      </w:tblPr>
      <w:tblGrid>
        <w:gridCol w:w="7921"/>
        <w:gridCol w:w="973"/>
      </w:tblGrid>
      <w:tr w:rsidR="00E86ED2" w:rsidRPr="00E86ED2" w:rsidTr="00E86ED2">
        <w:trPr>
          <w:trHeight w:val="699"/>
        </w:trPr>
        <w:tc>
          <w:tcPr>
            <w:tcW w:w="7921" w:type="dxa"/>
          </w:tcPr>
          <w:p w:rsidR="00E86ED2" w:rsidRPr="00E86ED2" w:rsidRDefault="00E86ED2" w:rsidP="00E86ED2">
            <w:pPr>
              <w:tabs>
                <w:tab w:val="left" w:pos="2651"/>
              </w:tabs>
              <w:spacing w:line="432" w:lineRule="exact"/>
              <w:rPr>
                <w:rFonts w:ascii="Times New Roman" w:hAnsi="Times New Roman"/>
                <w:sz w:val="28"/>
                <w:szCs w:val="28"/>
                <w:lang w:val="ru-RU"/>
              </w:rPr>
            </w:pPr>
            <w:r w:rsidRPr="00E86ED2">
              <w:rPr>
                <w:rFonts w:ascii="Times New Roman" w:hAnsi="Times New Roman"/>
                <w:i/>
                <w:sz w:val="28"/>
                <w:szCs w:val="28"/>
              </w:rPr>
              <w:t>U</w:t>
            </w:r>
            <w:r w:rsidRPr="00E86ED2">
              <w:rPr>
                <w:rFonts w:ascii="Times New Roman" w:hAnsi="Times New Roman"/>
                <w:i/>
                <w:spacing w:val="26"/>
                <w:sz w:val="28"/>
                <w:szCs w:val="28"/>
                <w:lang w:val="ru-RU"/>
              </w:rPr>
              <w:t xml:space="preserve"> </w:t>
            </w:r>
            <w:r w:rsidRPr="00E86ED2">
              <w:rPr>
                <w:rFonts w:ascii="Times New Roman" w:hAnsi="Times New Roman"/>
                <w:sz w:val="28"/>
                <w:szCs w:val="28"/>
              </w:rPr>
              <w:t></w:t>
            </w:r>
            <w:r w:rsidRPr="00E86ED2">
              <w:rPr>
                <w:rFonts w:ascii="Times New Roman" w:hAnsi="Times New Roman"/>
                <w:spacing w:val="-37"/>
                <w:sz w:val="28"/>
                <w:szCs w:val="28"/>
                <w:lang w:val="ru-RU"/>
              </w:rPr>
              <w:t xml:space="preserve"> </w:t>
            </w:r>
            <w:r w:rsidRPr="00E86ED2">
              <w:rPr>
                <w:rFonts w:ascii="Times New Roman" w:hAnsi="Times New Roman"/>
                <w:i/>
                <w:sz w:val="28"/>
                <w:szCs w:val="28"/>
              </w:rPr>
              <w:t>U</w:t>
            </w:r>
            <w:r w:rsidRPr="00E86ED2">
              <w:rPr>
                <w:rFonts w:ascii="Times New Roman" w:hAnsi="Times New Roman"/>
                <w:i/>
                <w:spacing w:val="82"/>
                <w:sz w:val="28"/>
                <w:szCs w:val="28"/>
                <w:lang w:val="ru-RU"/>
              </w:rPr>
              <w:t xml:space="preserve"> </w:t>
            </w:r>
            <w:r w:rsidRPr="00E86ED2">
              <w:rPr>
                <w:rFonts w:ascii="Times New Roman" w:hAnsi="Times New Roman"/>
                <w:sz w:val="28"/>
                <w:szCs w:val="28"/>
              </w:rPr>
              <w:t>cos</w:t>
            </w:r>
            <w:r w:rsidRPr="00E86ED2">
              <w:rPr>
                <w:rFonts w:ascii="Times New Roman" w:hAnsi="Times New Roman"/>
                <w:sz w:val="28"/>
                <w:szCs w:val="28"/>
              </w:rPr>
              <w:t></w:t>
            </w:r>
            <w:r w:rsidRPr="00E86ED2">
              <w:rPr>
                <w:rFonts w:ascii="Times New Roman" w:hAnsi="Times New Roman"/>
                <w:i/>
                <w:sz w:val="28"/>
                <w:szCs w:val="28"/>
              </w:rPr>
              <w:t>t</w:t>
            </w:r>
            <w:r w:rsidRPr="00E86ED2">
              <w:rPr>
                <w:rFonts w:ascii="Times New Roman" w:hAnsi="Times New Roman"/>
                <w:i/>
                <w:spacing w:val="8"/>
                <w:sz w:val="28"/>
                <w:szCs w:val="28"/>
                <w:lang w:val="ru-RU"/>
              </w:rPr>
              <w:t xml:space="preserve"> </w:t>
            </w:r>
            <w:r w:rsidRPr="00E86ED2">
              <w:rPr>
                <w:rFonts w:ascii="Times New Roman" w:hAnsi="Times New Roman"/>
                <w:sz w:val="28"/>
                <w:szCs w:val="28"/>
              </w:rPr>
              <w:t></w:t>
            </w:r>
            <w:r w:rsidRPr="00E86ED2">
              <w:rPr>
                <w:rFonts w:ascii="Times New Roman" w:hAnsi="Times New Roman"/>
                <w:spacing w:val="-2"/>
                <w:sz w:val="28"/>
                <w:szCs w:val="28"/>
                <w:lang w:val="ru-RU"/>
              </w:rPr>
              <w:t xml:space="preserve"> </w:t>
            </w:r>
            <w:r w:rsidRPr="00E86ED2">
              <w:rPr>
                <w:rFonts w:ascii="Times New Roman" w:hAnsi="Times New Roman"/>
                <w:i/>
                <w:sz w:val="28"/>
                <w:szCs w:val="28"/>
              </w:rPr>
              <w:t>L</w:t>
            </w:r>
            <w:r w:rsidRPr="00E86ED2">
              <w:rPr>
                <w:rFonts w:ascii="Times New Roman" w:hAnsi="Times New Roman"/>
                <w:i/>
                <w:spacing w:val="-14"/>
                <w:sz w:val="28"/>
                <w:szCs w:val="28"/>
                <w:lang w:val="ru-RU"/>
              </w:rPr>
              <w:t xml:space="preserve"> </w:t>
            </w:r>
            <w:r w:rsidRPr="00E86ED2">
              <w:rPr>
                <w:rFonts w:ascii="Times New Roman" w:hAnsi="Times New Roman"/>
                <w:i/>
                <w:position w:val="17"/>
                <w:sz w:val="28"/>
                <w:szCs w:val="28"/>
              </w:rPr>
              <w:t>dI</w:t>
            </w:r>
            <w:r w:rsidRPr="00A34496">
              <w:rPr>
                <w:rFonts w:ascii="Times New Roman" w:hAnsi="Times New Roman"/>
                <w:i/>
                <w:position w:val="17"/>
                <w:sz w:val="28"/>
                <w:szCs w:val="28"/>
              </w:rPr>
              <w:tab/>
            </w:r>
            <w:r w:rsidRPr="00E86ED2">
              <w:rPr>
                <w:rFonts w:ascii="Times New Roman" w:hAnsi="Times New Roman"/>
                <w:i/>
                <w:sz w:val="28"/>
                <w:szCs w:val="28"/>
                <w:lang w:val="ru-RU"/>
              </w:rPr>
              <w:t>и</w:t>
            </w:r>
            <w:r w:rsidRPr="00E86ED2">
              <w:rPr>
                <w:rFonts w:ascii="Times New Roman" w:hAnsi="Times New Roman"/>
                <w:i/>
                <w:spacing w:val="49"/>
                <w:sz w:val="28"/>
                <w:szCs w:val="28"/>
                <w:lang w:val="ru-RU"/>
              </w:rPr>
              <w:t xml:space="preserve"> </w:t>
            </w:r>
            <w:r w:rsidRPr="00E86ED2">
              <w:rPr>
                <w:rFonts w:ascii="Times New Roman" w:hAnsi="Times New Roman"/>
                <w:i/>
                <w:sz w:val="28"/>
                <w:szCs w:val="28"/>
              </w:rPr>
              <w:t>LdI</w:t>
            </w:r>
            <w:r w:rsidRPr="00E86ED2">
              <w:rPr>
                <w:rFonts w:ascii="Times New Roman" w:hAnsi="Times New Roman"/>
                <w:i/>
                <w:spacing w:val="21"/>
                <w:sz w:val="28"/>
                <w:szCs w:val="28"/>
                <w:lang w:val="ru-RU"/>
              </w:rPr>
              <w:t xml:space="preserve"> </w:t>
            </w:r>
            <w:r w:rsidRPr="00E86ED2">
              <w:rPr>
                <w:rFonts w:ascii="Times New Roman" w:hAnsi="Times New Roman"/>
                <w:sz w:val="28"/>
                <w:szCs w:val="28"/>
              </w:rPr>
              <w:t></w:t>
            </w:r>
            <w:r w:rsidRPr="00E86ED2">
              <w:rPr>
                <w:rFonts w:ascii="Times New Roman" w:hAnsi="Times New Roman"/>
                <w:spacing w:val="-36"/>
                <w:sz w:val="28"/>
                <w:szCs w:val="28"/>
                <w:lang w:val="ru-RU"/>
              </w:rPr>
              <w:t xml:space="preserve"> </w:t>
            </w:r>
            <w:r w:rsidRPr="00E86ED2">
              <w:rPr>
                <w:rFonts w:ascii="Times New Roman" w:hAnsi="Times New Roman"/>
                <w:i/>
                <w:sz w:val="28"/>
                <w:szCs w:val="28"/>
              </w:rPr>
              <w:t>U</w:t>
            </w:r>
            <w:r w:rsidRPr="00E86ED2">
              <w:rPr>
                <w:rFonts w:ascii="Times New Roman" w:hAnsi="Times New Roman"/>
                <w:i/>
                <w:spacing w:val="83"/>
                <w:sz w:val="28"/>
                <w:szCs w:val="28"/>
                <w:lang w:val="ru-RU"/>
              </w:rPr>
              <w:t xml:space="preserve"> </w:t>
            </w:r>
            <w:r w:rsidRPr="00E86ED2">
              <w:rPr>
                <w:rFonts w:ascii="Times New Roman" w:hAnsi="Times New Roman"/>
                <w:sz w:val="28"/>
                <w:szCs w:val="28"/>
              </w:rPr>
              <w:t>cos</w:t>
            </w:r>
            <w:r w:rsidRPr="00E86ED2">
              <w:rPr>
                <w:rFonts w:ascii="Times New Roman" w:hAnsi="Times New Roman"/>
                <w:sz w:val="28"/>
                <w:szCs w:val="28"/>
              </w:rPr>
              <w:t></w:t>
            </w:r>
            <w:r w:rsidRPr="00E86ED2">
              <w:rPr>
                <w:rFonts w:ascii="Times New Roman" w:hAnsi="Times New Roman"/>
                <w:i/>
                <w:sz w:val="28"/>
                <w:szCs w:val="28"/>
              </w:rPr>
              <w:t>t</w:t>
            </w:r>
            <w:r w:rsidRPr="00E86ED2">
              <w:rPr>
                <w:rFonts w:ascii="Times New Roman" w:hAnsi="Times New Roman"/>
                <w:i/>
                <w:spacing w:val="-14"/>
                <w:sz w:val="28"/>
                <w:szCs w:val="28"/>
                <w:lang w:val="ru-RU"/>
              </w:rPr>
              <w:t xml:space="preserve"> </w:t>
            </w:r>
            <w:r w:rsidRPr="00E86ED2">
              <w:rPr>
                <w:rFonts w:ascii="Times New Roman" w:hAnsi="Times New Roman"/>
                <w:sz w:val="28"/>
                <w:szCs w:val="28"/>
              </w:rPr>
              <w:t></w:t>
            </w:r>
            <w:r w:rsidRPr="00E86ED2">
              <w:rPr>
                <w:rFonts w:ascii="Times New Roman" w:hAnsi="Times New Roman"/>
                <w:spacing w:val="-30"/>
                <w:sz w:val="28"/>
                <w:szCs w:val="28"/>
                <w:lang w:val="ru-RU"/>
              </w:rPr>
              <w:t xml:space="preserve"> </w:t>
            </w:r>
            <w:r w:rsidRPr="00E86ED2">
              <w:rPr>
                <w:rFonts w:ascii="Times New Roman" w:hAnsi="Times New Roman"/>
                <w:i/>
                <w:sz w:val="28"/>
                <w:szCs w:val="28"/>
              </w:rPr>
              <w:t>dt</w:t>
            </w:r>
            <w:r w:rsidRPr="00E86ED2">
              <w:rPr>
                <w:rFonts w:ascii="Times New Roman" w:hAnsi="Times New Roman"/>
                <w:sz w:val="28"/>
                <w:szCs w:val="28"/>
                <w:lang w:val="ru-RU"/>
              </w:rPr>
              <w:t>,</w:t>
            </w:r>
            <w:r w:rsidRPr="00E86ED2">
              <w:rPr>
                <w:rFonts w:ascii="Times New Roman" w:hAnsi="Times New Roman"/>
                <w:spacing w:val="56"/>
                <w:sz w:val="28"/>
                <w:szCs w:val="28"/>
                <w:lang w:val="ru-RU"/>
              </w:rPr>
              <w:t xml:space="preserve"> </w:t>
            </w:r>
            <w:r w:rsidRPr="00E86ED2">
              <w:rPr>
                <w:rFonts w:ascii="Times New Roman" w:hAnsi="Times New Roman"/>
                <w:i/>
                <w:sz w:val="28"/>
                <w:szCs w:val="28"/>
              </w:rPr>
              <w:t>U</w:t>
            </w:r>
            <w:r w:rsidRPr="00E86ED2">
              <w:rPr>
                <w:rFonts w:ascii="Times New Roman" w:hAnsi="Times New Roman"/>
                <w:i/>
                <w:spacing w:val="105"/>
                <w:sz w:val="28"/>
                <w:szCs w:val="28"/>
                <w:lang w:val="ru-RU"/>
              </w:rPr>
              <w:t xml:space="preserve"> </w:t>
            </w:r>
            <w:r w:rsidRPr="00E86ED2">
              <w:rPr>
                <w:rFonts w:ascii="Times New Roman" w:hAnsi="Times New Roman"/>
                <w:sz w:val="28"/>
                <w:szCs w:val="28"/>
              </w:rPr>
              <w:t>cos</w:t>
            </w:r>
            <w:r w:rsidRPr="00E86ED2">
              <w:rPr>
                <w:rFonts w:ascii="Times New Roman" w:hAnsi="Times New Roman"/>
                <w:sz w:val="28"/>
                <w:szCs w:val="28"/>
              </w:rPr>
              <w:t></w:t>
            </w:r>
            <w:r w:rsidRPr="00E86ED2">
              <w:rPr>
                <w:rFonts w:ascii="Times New Roman" w:hAnsi="Times New Roman"/>
                <w:i/>
                <w:sz w:val="28"/>
                <w:szCs w:val="28"/>
              </w:rPr>
              <w:t>t</w:t>
            </w:r>
            <w:r w:rsidRPr="00E86ED2">
              <w:rPr>
                <w:rFonts w:ascii="Times New Roman" w:hAnsi="Times New Roman"/>
                <w:i/>
                <w:sz w:val="28"/>
                <w:szCs w:val="28"/>
                <w:lang w:val="ru-RU"/>
              </w:rPr>
              <w:t xml:space="preserve"> </w:t>
            </w:r>
            <w:r w:rsidRPr="00E86ED2">
              <w:rPr>
                <w:rFonts w:ascii="Times New Roman" w:hAnsi="Times New Roman"/>
                <w:sz w:val="28"/>
                <w:szCs w:val="28"/>
              </w:rPr>
              <w:t></w:t>
            </w:r>
            <w:r w:rsidRPr="00E86ED2">
              <w:rPr>
                <w:rFonts w:ascii="Times New Roman" w:hAnsi="Times New Roman"/>
                <w:spacing w:val="-7"/>
                <w:sz w:val="28"/>
                <w:szCs w:val="28"/>
                <w:lang w:val="ru-RU"/>
              </w:rPr>
              <w:t xml:space="preserve"> </w:t>
            </w:r>
            <w:r w:rsidRPr="00E86ED2">
              <w:rPr>
                <w:rFonts w:ascii="Times New Roman" w:hAnsi="Times New Roman"/>
                <w:i/>
                <w:sz w:val="28"/>
                <w:szCs w:val="28"/>
              </w:rPr>
              <w:t>L</w:t>
            </w:r>
            <w:r w:rsidRPr="00E86ED2">
              <w:rPr>
                <w:rFonts w:ascii="Times New Roman" w:hAnsi="Times New Roman"/>
                <w:i/>
                <w:spacing w:val="-13"/>
                <w:sz w:val="28"/>
                <w:szCs w:val="28"/>
                <w:lang w:val="ru-RU"/>
              </w:rPr>
              <w:t xml:space="preserve"> </w:t>
            </w:r>
            <w:r w:rsidRPr="00E86ED2">
              <w:rPr>
                <w:rFonts w:ascii="Times New Roman" w:hAnsi="Times New Roman"/>
                <w:i/>
                <w:position w:val="17"/>
                <w:sz w:val="28"/>
                <w:szCs w:val="28"/>
              </w:rPr>
              <w:t>dI</w:t>
            </w:r>
            <w:r w:rsidRPr="00E86ED2">
              <w:rPr>
                <w:rFonts w:ascii="Times New Roman" w:hAnsi="Times New Roman"/>
                <w:i/>
                <w:spacing w:val="46"/>
                <w:position w:val="17"/>
                <w:sz w:val="28"/>
                <w:szCs w:val="28"/>
                <w:lang w:val="ru-RU"/>
              </w:rPr>
              <w:t xml:space="preserve"> </w:t>
            </w:r>
            <w:r w:rsidRPr="00E86ED2">
              <w:rPr>
                <w:rFonts w:ascii="Times New Roman" w:hAnsi="Times New Roman"/>
                <w:sz w:val="28"/>
                <w:szCs w:val="28"/>
              </w:rPr>
              <w:t></w:t>
            </w:r>
            <w:r w:rsidRPr="00E86ED2">
              <w:rPr>
                <w:rFonts w:ascii="Times New Roman" w:hAnsi="Times New Roman"/>
                <w:spacing w:val="-13"/>
                <w:sz w:val="28"/>
                <w:szCs w:val="28"/>
                <w:lang w:val="ru-RU"/>
              </w:rPr>
              <w:t xml:space="preserve"> </w:t>
            </w:r>
            <w:r w:rsidRPr="00E86ED2">
              <w:rPr>
                <w:rFonts w:ascii="Times New Roman" w:hAnsi="Times New Roman"/>
                <w:sz w:val="28"/>
                <w:szCs w:val="28"/>
                <w:lang w:val="ru-RU"/>
              </w:rPr>
              <w:t>0</w:t>
            </w:r>
          </w:p>
          <w:p w:rsidR="00E86ED2" w:rsidRPr="00E86ED2" w:rsidRDefault="00E86ED2" w:rsidP="00E86ED2">
            <w:pPr>
              <w:tabs>
                <w:tab w:val="left" w:pos="2224"/>
                <w:tab w:val="left" w:pos="3867"/>
                <w:tab w:val="left" w:pos="5478"/>
                <w:tab w:val="left" w:pos="6793"/>
              </w:tabs>
              <w:spacing w:line="247" w:lineRule="exact"/>
              <w:rPr>
                <w:rFonts w:ascii="Times New Roman" w:hAnsi="Times New Roman"/>
                <w:i/>
                <w:sz w:val="28"/>
                <w:szCs w:val="28"/>
              </w:rPr>
            </w:pPr>
            <w:r w:rsidRPr="00E86ED2">
              <w:rPr>
                <w:rFonts w:ascii="Times New Roman" w:hAnsi="Times New Roman"/>
                <w:sz w:val="28"/>
                <w:szCs w:val="28"/>
                <w:vertAlign w:val="superscript"/>
              </w:rPr>
              <w:t>0</w:t>
            </w:r>
            <w:r w:rsidRPr="00E86ED2">
              <w:rPr>
                <w:rFonts w:ascii="Times New Roman" w:hAnsi="Times New Roman"/>
                <w:sz w:val="28"/>
                <w:szCs w:val="28"/>
              </w:rPr>
              <w:tab/>
            </w:r>
            <w:r w:rsidRPr="00E86ED2">
              <w:rPr>
                <w:rFonts w:ascii="Times New Roman" w:hAnsi="Times New Roman"/>
                <w:i/>
                <w:sz w:val="28"/>
                <w:szCs w:val="28"/>
              </w:rPr>
              <w:t>dt</w:t>
            </w:r>
            <w:r w:rsidRPr="00E86ED2">
              <w:rPr>
                <w:rFonts w:ascii="Times New Roman" w:hAnsi="Times New Roman"/>
                <w:i/>
                <w:sz w:val="28"/>
                <w:szCs w:val="28"/>
              </w:rPr>
              <w:tab/>
            </w:r>
            <w:r w:rsidRPr="00E86ED2">
              <w:rPr>
                <w:rFonts w:ascii="Times New Roman" w:hAnsi="Times New Roman"/>
                <w:sz w:val="28"/>
                <w:szCs w:val="28"/>
                <w:vertAlign w:val="superscript"/>
              </w:rPr>
              <w:t>0</w:t>
            </w:r>
            <w:r w:rsidRPr="00E86ED2">
              <w:rPr>
                <w:rFonts w:ascii="Times New Roman" w:hAnsi="Times New Roman"/>
                <w:sz w:val="28"/>
                <w:szCs w:val="28"/>
              </w:rPr>
              <w:tab/>
            </w:r>
            <w:r w:rsidRPr="00E86ED2">
              <w:rPr>
                <w:rFonts w:ascii="Times New Roman" w:hAnsi="Times New Roman"/>
                <w:i/>
                <w:sz w:val="28"/>
                <w:szCs w:val="28"/>
                <w:vertAlign w:val="superscript"/>
              </w:rPr>
              <w:t>L</w:t>
            </w:r>
            <w:r w:rsidRPr="00E86ED2">
              <w:rPr>
                <w:rFonts w:ascii="Times New Roman" w:hAnsi="Times New Roman"/>
                <w:i/>
                <w:sz w:val="28"/>
                <w:szCs w:val="28"/>
              </w:rPr>
              <w:tab/>
              <w:t>dt</w:t>
            </w:r>
          </w:p>
        </w:tc>
        <w:tc>
          <w:tcPr>
            <w:tcW w:w="973" w:type="dxa"/>
          </w:tcPr>
          <w:p w:rsidR="00E86ED2" w:rsidRPr="00E86ED2" w:rsidRDefault="00E86ED2" w:rsidP="00E86ED2">
            <w:pPr>
              <w:spacing w:before="176"/>
              <w:rPr>
                <w:rFonts w:ascii="Times New Roman" w:hAnsi="Times New Roman"/>
                <w:sz w:val="28"/>
                <w:szCs w:val="28"/>
              </w:rPr>
            </w:pPr>
            <w:r w:rsidRPr="00E86ED2">
              <w:rPr>
                <w:rFonts w:ascii="Times New Roman" w:hAnsi="Times New Roman"/>
                <w:sz w:val="28"/>
                <w:szCs w:val="28"/>
              </w:rPr>
              <w:t>(9)</w:t>
            </w:r>
          </w:p>
        </w:tc>
      </w:tr>
    </w:tbl>
    <w:p w:rsidR="00E86ED2" w:rsidRPr="00E86ED2" w:rsidRDefault="004B788C" w:rsidP="00E86ED2">
      <w:pPr>
        <w:widowControl w:val="0"/>
        <w:autoSpaceDE w:val="0"/>
        <w:autoSpaceDN w:val="0"/>
        <w:spacing w:after="0" w:line="240" w:lineRule="auto"/>
        <w:rPr>
          <w:rFonts w:ascii="Times New Roman" w:hAnsi="Times New Roman"/>
          <w:sz w:val="28"/>
          <w:szCs w:val="28"/>
        </w:rPr>
      </w:pPr>
      <w:r>
        <w:rPr>
          <w:noProof/>
          <w:lang w:eastAsia="ru-RU"/>
        </w:rPr>
        <mc:AlternateContent>
          <mc:Choice Requires="wps">
            <w:drawing>
              <wp:anchor distT="0" distB="0" distL="114300" distR="114300" simplePos="0" relativeHeight="251805696" behindDoc="1" locked="0" layoutInCell="1" allowOverlap="1">
                <wp:simplePos x="0" y="0"/>
                <wp:positionH relativeFrom="page">
                  <wp:posOffset>2678430</wp:posOffset>
                </wp:positionH>
                <wp:positionV relativeFrom="paragraph">
                  <wp:posOffset>-219075</wp:posOffset>
                </wp:positionV>
                <wp:extent cx="185420" cy="0"/>
                <wp:effectExtent l="11430" t="8255" r="12700" b="10795"/>
                <wp:wrapNone/>
                <wp:docPr id="234" name="Line 5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5420" cy="0"/>
                        </a:xfrm>
                        <a:prstGeom prst="line">
                          <a:avLst/>
                        </a:prstGeom>
                        <a:noFill/>
                        <a:ln w="855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845C0F" id="Line 558" o:spid="_x0000_s1026" style="position:absolute;z-index:-251510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10.9pt,-17.25pt" to="225.5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" strokeweight=".23756mm">
                <w10:wrap anchorx="page"/>
              </v:line>
            </w:pict>
          </mc:Fallback>
        </mc:AlternateContent>
      </w:r>
      <w:r>
        <w:rPr>
          <w:noProof/>
          <w:lang w:eastAsia="ru-RU"/>
        </w:rPr>
        <mc:AlternateContent>
          <mc:Choice Requires="wps">
            <w:drawing>
              <wp:anchor distT="0" distB="0" distL="114300" distR="114300" simplePos="0" relativeHeight="251806720" behindDoc="1" locked="0" layoutInCell="1" allowOverlap="1">
                <wp:simplePos x="0" y="0"/>
                <wp:positionH relativeFrom="page">
                  <wp:posOffset>5579745</wp:posOffset>
                </wp:positionH>
                <wp:positionV relativeFrom="paragraph">
                  <wp:posOffset>-219075</wp:posOffset>
                </wp:positionV>
                <wp:extent cx="186055" cy="0"/>
                <wp:effectExtent l="7620" t="8255" r="6350" b="10795"/>
                <wp:wrapNone/>
                <wp:docPr id="233" name="Line 5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6055" cy="0"/>
                        </a:xfrm>
                        <a:prstGeom prst="line">
                          <a:avLst/>
                        </a:prstGeom>
                        <a:noFill/>
                        <a:ln w="855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A742DF" id="Line 559" o:spid="_x0000_s1026" style="position:absolute;z-index:-251509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39.35pt,-17.25pt" to="454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czQFQIAACsEAAAOAAAAZHJzL2Uyb0RvYy54bWysU8GO2jAQvVfqP1i+QxIg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" strokeweight=".23756mm">
                <w10:wrap anchorx="page"/>
              </v:line>
            </w:pict>
          </mc:Fallback>
        </mc:AlternateContent>
      </w:r>
      <w:r w:rsidR="00E86ED2" w:rsidRPr="00E86ED2">
        <w:rPr>
          <w:rFonts w:ascii="Times New Roman" w:hAnsi="Times New Roman"/>
          <w:sz w:val="28"/>
          <w:szCs w:val="28"/>
        </w:rPr>
        <w:t>После</w:t>
      </w:r>
      <w:r w:rsidR="00E86ED2" w:rsidRPr="00E86ED2">
        <w:rPr>
          <w:rFonts w:ascii="Times New Roman" w:hAnsi="Times New Roman"/>
          <w:spacing w:val="-5"/>
          <w:sz w:val="28"/>
          <w:szCs w:val="28"/>
        </w:rPr>
        <w:t xml:space="preserve"> </w:t>
      </w:r>
      <w:r w:rsidR="00E86ED2" w:rsidRPr="00E86ED2">
        <w:rPr>
          <w:rFonts w:ascii="Times New Roman" w:hAnsi="Times New Roman"/>
          <w:sz w:val="28"/>
          <w:szCs w:val="28"/>
        </w:rPr>
        <w:t>интегрирования,</w:t>
      </w:r>
      <w:r w:rsidR="00E86ED2" w:rsidRPr="00E86ED2">
        <w:rPr>
          <w:rFonts w:ascii="Times New Roman" w:hAnsi="Times New Roman"/>
          <w:spacing w:val="-3"/>
          <w:sz w:val="28"/>
          <w:szCs w:val="28"/>
        </w:rPr>
        <w:t xml:space="preserve"> </w:t>
      </w:r>
      <w:r w:rsidR="00E86ED2" w:rsidRPr="00E86ED2">
        <w:rPr>
          <w:rFonts w:ascii="Times New Roman" w:hAnsi="Times New Roman"/>
          <w:sz w:val="28"/>
          <w:szCs w:val="28"/>
        </w:rPr>
        <w:t>получим:</w:t>
      </w:r>
    </w:p>
    <w:tbl>
      <w:tblPr>
        <w:tblStyle w:val="TableNormal3"/>
        <w:tblW w:w="0" w:type="auto"/>
        <w:tblInd w:w="2322" w:type="dxa"/>
        <w:tblLayout w:type="fixed"/>
        <w:tblLook w:val="01E0" w:firstRow="1" w:lastRow="1" w:firstColumn="1" w:lastColumn="1" w:noHBand="0" w:noVBand="0"/>
      </w:tblPr>
      <w:tblGrid>
        <w:gridCol w:w="5092"/>
        <w:gridCol w:w="2082"/>
      </w:tblGrid>
      <w:tr w:rsidR="00E86ED2" w:rsidRPr="00E86ED2" w:rsidTr="00E86ED2">
        <w:trPr>
          <w:trHeight w:val="750"/>
        </w:trPr>
        <w:tc>
          <w:tcPr>
            <w:tcW w:w="5092" w:type="dxa"/>
          </w:tcPr>
          <w:p w:rsidR="00E86ED2" w:rsidRPr="00E86ED2" w:rsidRDefault="00E86ED2" w:rsidP="00E86ED2">
            <w:pPr>
              <w:spacing w:line="438" w:lineRule="exact"/>
              <w:rPr>
                <w:rFonts w:ascii="Times New Roman" w:hAnsi="Times New Roman"/>
                <w:sz w:val="28"/>
                <w:szCs w:val="28"/>
              </w:rPr>
            </w:pPr>
            <w:r w:rsidRPr="00E86ED2">
              <w:rPr>
                <w:rFonts w:ascii="Times New Roman" w:hAnsi="Times New Roman"/>
                <w:i/>
                <w:sz w:val="28"/>
                <w:szCs w:val="28"/>
              </w:rPr>
              <w:t>I</w:t>
            </w:r>
            <w:r w:rsidRPr="00E86ED2">
              <w:rPr>
                <w:rFonts w:ascii="Times New Roman" w:hAnsi="Times New Roman"/>
                <w:i/>
                <w:spacing w:val="25"/>
                <w:sz w:val="28"/>
                <w:szCs w:val="28"/>
              </w:rPr>
              <w:t xml:space="preserve"> </w:t>
            </w:r>
            <w:r w:rsidRPr="00E86ED2">
              <w:rPr>
                <w:rFonts w:ascii="Times New Roman" w:hAnsi="Times New Roman"/>
                <w:sz w:val="28"/>
                <w:szCs w:val="28"/>
              </w:rPr>
              <w:t></w:t>
            </w:r>
            <w:r w:rsidRPr="00E86ED2">
              <w:rPr>
                <w:rFonts w:ascii="Times New Roman" w:hAnsi="Times New Roman"/>
                <w:spacing w:val="17"/>
                <w:sz w:val="28"/>
                <w:szCs w:val="28"/>
              </w:rPr>
              <w:t xml:space="preserve"> </w:t>
            </w:r>
            <w:r w:rsidRPr="00E86ED2">
              <w:rPr>
                <w:rFonts w:ascii="Times New Roman" w:hAnsi="Times New Roman"/>
                <w:i/>
                <w:position w:val="17"/>
                <w:sz w:val="28"/>
                <w:szCs w:val="28"/>
              </w:rPr>
              <w:t>U</w:t>
            </w:r>
            <w:r w:rsidRPr="00E86ED2">
              <w:rPr>
                <w:rFonts w:ascii="Times New Roman" w:hAnsi="Times New Roman"/>
                <w:position w:val="10"/>
                <w:sz w:val="28"/>
                <w:szCs w:val="28"/>
              </w:rPr>
              <w:t>0</w:t>
            </w:r>
            <w:r w:rsidRPr="00E86ED2">
              <w:rPr>
                <w:rFonts w:ascii="Times New Roman" w:hAnsi="Times New Roman"/>
                <w:spacing w:val="59"/>
                <w:position w:val="10"/>
                <w:sz w:val="28"/>
                <w:szCs w:val="28"/>
              </w:rPr>
              <w:t xml:space="preserve"> </w:t>
            </w:r>
            <w:r w:rsidRPr="00E86ED2">
              <w:rPr>
                <w:rFonts w:ascii="Times New Roman" w:hAnsi="Times New Roman"/>
                <w:sz w:val="28"/>
                <w:szCs w:val="28"/>
              </w:rPr>
              <w:t>sin</w:t>
            </w:r>
            <w:r w:rsidRPr="00E86ED2">
              <w:rPr>
                <w:rFonts w:ascii="Times New Roman" w:hAnsi="Times New Roman"/>
                <w:sz w:val="28"/>
                <w:szCs w:val="28"/>
              </w:rPr>
              <w:t></w:t>
            </w:r>
            <w:r w:rsidRPr="00E86ED2">
              <w:rPr>
                <w:rFonts w:ascii="Times New Roman" w:hAnsi="Times New Roman"/>
                <w:i/>
                <w:sz w:val="28"/>
                <w:szCs w:val="28"/>
              </w:rPr>
              <w:t>t</w:t>
            </w:r>
            <w:r w:rsidRPr="00E86ED2">
              <w:rPr>
                <w:rFonts w:ascii="Times New Roman" w:hAnsi="Times New Roman"/>
                <w:i/>
                <w:spacing w:val="9"/>
                <w:sz w:val="28"/>
                <w:szCs w:val="28"/>
              </w:rPr>
              <w:t xml:space="preserve"> </w:t>
            </w:r>
            <w:r w:rsidRPr="00E86ED2">
              <w:rPr>
                <w:rFonts w:ascii="Times New Roman" w:hAnsi="Times New Roman"/>
                <w:sz w:val="28"/>
                <w:szCs w:val="28"/>
              </w:rPr>
              <w:t></w:t>
            </w:r>
            <w:r w:rsidRPr="00E86ED2">
              <w:rPr>
                <w:rFonts w:ascii="Times New Roman" w:hAnsi="Times New Roman"/>
                <w:spacing w:val="18"/>
                <w:sz w:val="28"/>
                <w:szCs w:val="28"/>
              </w:rPr>
              <w:t xml:space="preserve"> </w:t>
            </w:r>
            <w:r w:rsidRPr="00E86ED2">
              <w:rPr>
                <w:rFonts w:ascii="Times New Roman" w:hAnsi="Times New Roman"/>
                <w:i/>
                <w:position w:val="17"/>
                <w:sz w:val="28"/>
                <w:szCs w:val="28"/>
              </w:rPr>
              <w:t>U</w:t>
            </w:r>
            <w:r w:rsidRPr="00E86ED2">
              <w:rPr>
                <w:rFonts w:ascii="Times New Roman" w:hAnsi="Times New Roman"/>
                <w:position w:val="10"/>
                <w:sz w:val="28"/>
                <w:szCs w:val="28"/>
              </w:rPr>
              <w:t>0</w:t>
            </w:r>
            <w:r w:rsidRPr="00E86ED2">
              <w:rPr>
                <w:rFonts w:ascii="Times New Roman" w:hAnsi="Times New Roman"/>
                <w:spacing w:val="64"/>
                <w:position w:val="10"/>
                <w:sz w:val="28"/>
                <w:szCs w:val="28"/>
              </w:rPr>
              <w:t xml:space="preserve"> </w:t>
            </w:r>
            <w:r w:rsidRPr="00E86ED2">
              <w:rPr>
                <w:rFonts w:ascii="Times New Roman" w:hAnsi="Times New Roman"/>
                <w:sz w:val="28"/>
                <w:szCs w:val="28"/>
              </w:rPr>
              <w:t>cos(</w:t>
            </w:r>
            <w:r w:rsidRPr="00E86ED2">
              <w:rPr>
                <w:rFonts w:ascii="Times New Roman" w:hAnsi="Times New Roman"/>
                <w:sz w:val="28"/>
                <w:szCs w:val="28"/>
              </w:rPr>
              <w:t></w:t>
            </w:r>
            <w:r w:rsidRPr="00E86ED2">
              <w:rPr>
                <w:rFonts w:ascii="Times New Roman" w:hAnsi="Times New Roman"/>
                <w:i/>
                <w:sz w:val="28"/>
                <w:szCs w:val="28"/>
              </w:rPr>
              <w:t>t</w:t>
            </w:r>
            <w:r w:rsidRPr="00E86ED2">
              <w:rPr>
                <w:rFonts w:ascii="Times New Roman" w:hAnsi="Times New Roman"/>
                <w:i/>
                <w:spacing w:val="2"/>
                <w:sz w:val="28"/>
                <w:szCs w:val="28"/>
              </w:rPr>
              <w:t xml:space="preserve"> </w:t>
            </w:r>
            <w:r w:rsidRPr="00E86ED2">
              <w:rPr>
                <w:rFonts w:ascii="Times New Roman" w:hAnsi="Times New Roman"/>
                <w:sz w:val="28"/>
                <w:szCs w:val="28"/>
              </w:rPr>
              <w:t></w:t>
            </w:r>
            <w:r w:rsidRPr="00E86ED2">
              <w:rPr>
                <w:rFonts w:ascii="Times New Roman" w:hAnsi="Times New Roman"/>
                <w:spacing w:val="-9"/>
                <w:position w:val="17"/>
                <w:sz w:val="28"/>
                <w:szCs w:val="28"/>
              </w:rPr>
              <w:t xml:space="preserve"> </w:t>
            </w:r>
            <w:r w:rsidRPr="00E86ED2">
              <w:rPr>
                <w:rFonts w:ascii="Times New Roman" w:hAnsi="Times New Roman"/>
                <w:position w:val="17"/>
                <w:sz w:val="28"/>
                <w:szCs w:val="28"/>
                <w:u w:val="single"/>
              </w:rPr>
              <w:t></w:t>
            </w:r>
            <w:r w:rsidRPr="00E86ED2">
              <w:rPr>
                <w:rFonts w:ascii="Times New Roman" w:hAnsi="Times New Roman"/>
                <w:spacing w:val="-5"/>
                <w:position w:val="17"/>
                <w:sz w:val="28"/>
                <w:szCs w:val="28"/>
              </w:rPr>
              <w:t xml:space="preserve"> </w:t>
            </w:r>
            <w:r w:rsidRPr="00E86ED2">
              <w:rPr>
                <w:rFonts w:ascii="Times New Roman" w:hAnsi="Times New Roman"/>
                <w:sz w:val="28"/>
                <w:szCs w:val="28"/>
              </w:rPr>
              <w:t>)</w:t>
            </w:r>
          </w:p>
          <w:p w:rsidR="00E86ED2" w:rsidRPr="00E86ED2" w:rsidRDefault="00E86ED2" w:rsidP="00E86ED2">
            <w:pPr>
              <w:tabs>
                <w:tab w:val="left" w:pos="1937"/>
                <w:tab w:val="right" w:pos="3543"/>
              </w:tabs>
              <w:spacing w:line="286" w:lineRule="exact"/>
              <w:rPr>
                <w:rFonts w:ascii="Times New Roman" w:hAnsi="Times New Roman"/>
                <w:sz w:val="28"/>
                <w:szCs w:val="28"/>
              </w:rPr>
            </w:pPr>
            <w:r w:rsidRPr="00E86ED2">
              <w:rPr>
                <w:rFonts w:ascii="Times New Roman" w:hAnsi="Times New Roman"/>
                <w:spacing w:val="9"/>
                <w:sz w:val="28"/>
                <w:szCs w:val="28"/>
              </w:rPr>
              <w:t></w:t>
            </w:r>
            <w:r w:rsidRPr="00E86ED2">
              <w:rPr>
                <w:rFonts w:ascii="Times New Roman" w:hAnsi="Times New Roman"/>
                <w:i/>
                <w:spacing w:val="9"/>
                <w:sz w:val="28"/>
                <w:szCs w:val="28"/>
              </w:rPr>
              <w:t>L</w:t>
            </w:r>
            <w:r w:rsidRPr="00E86ED2">
              <w:rPr>
                <w:rFonts w:ascii="Times New Roman" w:hAnsi="Times New Roman"/>
                <w:i/>
                <w:spacing w:val="9"/>
                <w:sz w:val="28"/>
                <w:szCs w:val="28"/>
              </w:rPr>
              <w:tab/>
            </w:r>
            <w:r w:rsidRPr="00E86ED2">
              <w:rPr>
                <w:rFonts w:ascii="Times New Roman" w:hAnsi="Times New Roman"/>
                <w:spacing w:val="9"/>
                <w:sz w:val="28"/>
                <w:szCs w:val="28"/>
              </w:rPr>
              <w:t></w:t>
            </w:r>
            <w:r w:rsidRPr="00E86ED2">
              <w:rPr>
                <w:rFonts w:ascii="Times New Roman" w:hAnsi="Times New Roman"/>
                <w:i/>
                <w:spacing w:val="9"/>
                <w:sz w:val="28"/>
                <w:szCs w:val="28"/>
              </w:rPr>
              <w:t>L</w:t>
            </w:r>
            <w:r w:rsidRPr="00E86ED2">
              <w:rPr>
                <w:rFonts w:ascii="Times New Roman" w:hAnsi="Times New Roman"/>
                <w:i/>
                <w:spacing w:val="9"/>
                <w:sz w:val="28"/>
                <w:szCs w:val="28"/>
              </w:rPr>
              <w:tab/>
            </w:r>
            <w:r w:rsidRPr="00E86ED2">
              <w:rPr>
                <w:rFonts w:ascii="Times New Roman" w:hAnsi="Times New Roman"/>
                <w:sz w:val="28"/>
                <w:szCs w:val="28"/>
              </w:rPr>
              <w:t>2</w:t>
            </w:r>
          </w:p>
        </w:tc>
        <w:tc>
          <w:tcPr>
            <w:tcW w:w="2082" w:type="dxa"/>
          </w:tcPr>
          <w:p w:rsidR="00E86ED2" w:rsidRPr="00E86ED2" w:rsidRDefault="00E86ED2" w:rsidP="00E86ED2">
            <w:pPr>
              <w:spacing w:before="197"/>
              <w:ind w:right="197"/>
              <w:jc w:val="right"/>
              <w:rPr>
                <w:rFonts w:ascii="Times New Roman" w:hAnsi="Times New Roman"/>
                <w:sz w:val="28"/>
                <w:szCs w:val="28"/>
              </w:rPr>
            </w:pPr>
            <w:r w:rsidRPr="00E86ED2">
              <w:rPr>
                <w:rFonts w:ascii="Times New Roman" w:hAnsi="Times New Roman"/>
                <w:sz w:val="28"/>
                <w:szCs w:val="28"/>
              </w:rPr>
              <w:t>(10)</w:t>
            </w:r>
          </w:p>
        </w:tc>
      </w:tr>
    </w:tbl>
    <w:p w:rsidR="00E86ED2" w:rsidRPr="00E86ED2" w:rsidRDefault="004B788C" w:rsidP="00E86ED2">
      <w:pPr>
        <w:widowControl w:val="0"/>
        <w:autoSpaceDE w:val="0"/>
        <w:autoSpaceDN w:val="0"/>
        <w:spacing w:after="0" w:line="237" w:lineRule="auto"/>
        <w:ind w:right="186"/>
        <w:jc w:val="both"/>
        <w:rPr>
          <w:rFonts w:ascii="Times New Roman" w:hAnsi="Times New Roman"/>
          <w:sz w:val="28"/>
          <w:szCs w:val="28"/>
        </w:rPr>
      </w:pPr>
      <w:r>
        <w:rPr>
          <w:noProof/>
          <w:lang w:eastAsia="ru-RU"/>
        </w:rPr>
        <mc:AlternateContent>
          <mc:Choice Requires="wps">
            <w:drawing>
              <wp:anchor distT="0" distB="0" distL="114300" distR="114300" simplePos="0" relativeHeight="251807744" behindDoc="1" locked="0" layoutInCell="1" allowOverlap="1">
                <wp:simplePos x="0" y="0"/>
                <wp:positionH relativeFrom="page">
                  <wp:posOffset>2806065</wp:posOffset>
                </wp:positionH>
                <wp:positionV relativeFrom="paragraph">
                  <wp:posOffset>-220345</wp:posOffset>
                </wp:positionV>
                <wp:extent cx="243840" cy="0"/>
                <wp:effectExtent l="5715" t="11430" r="7620" b="7620"/>
                <wp:wrapNone/>
                <wp:docPr id="232" name="Line 5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3840" cy="0"/>
                        </a:xfrm>
                        <a:prstGeom prst="line">
                          <a:avLst/>
                        </a:prstGeom>
                        <a:noFill/>
                        <a:ln w="855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A7DB42" id="Line 560" o:spid="_x0000_s1026" style="position:absolute;z-index:-251508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20.95pt,-17.35pt" to="240.15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" strokeweight=".23756mm">
                <w10:wrap anchorx="page"/>
              </v:line>
            </w:pict>
          </mc:Fallback>
        </mc:AlternateContent>
      </w:r>
      <w:r>
        <w:rPr>
          <w:noProof/>
          <w:lang w:eastAsia="ru-RU"/>
        </w:rPr>
        <mc:AlternateContent>
          <mc:Choice Requires="wps">
            <w:drawing>
              <wp:anchor distT="0" distB="0" distL="114300" distR="114300" simplePos="0" relativeHeight="251808768" behindDoc="1" locked="0" layoutInCell="1" allowOverlap="1">
                <wp:simplePos x="0" y="0"/>
                <wp:positionH relativeFrom="page">
                  <wp:posOffset>3653790</wp:posOffset>
                </wp:positionH>
                <wp:positionV relativeFrom="paragraph">
                  <wp:posOffset>-220345</wp:posOffset>
                </wp:positionV>
                <wp:extent cx="243205" cy="0"/>
                <wp:effectExtent l="5715" t="11430" r="8255" b="7620"/>
                <wp:wrapNone/>
                <wp:docPr id="231" name="Line 5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3205" cy="0"/>
                        </a:xfrm>
                        <a:prstGeom prst="line">
                          <a:avLst/>
                        </a:prstGeom>
                        <a:noFill/>
                        <a:ln w="855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E1D124" id="Line 561" o:spid="_x0000_s1026" style="position:absolute;z-index:-251507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87.7pt,-17.35pt" to="306.85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" strokeweight=".23756mm">
                <w10:wrap anchorx="page"/>
              </v:line>
            </w:pict>
          </mc:Fallback>
        </mc:AlternateContent>
      </w:r>
      <w:r w:rsidR="00E86ED2" w:rsidRPr="00E86ED2">
        <w:rPr>
          <w:rFonts w:ascii="Times New Roman" w:hAnsi="Times New Roman"/>
          <w:sz w:val="28"/>
          <w:szCs w:val="28"/>
        </w:rPr>
        <w:t xml:space="preserve">Величина </w:t>
      </w:r>
      <w:r w:rsidR="00E86ED2" w:rsidRPr="00E86ED2">
        <w:rPr>
          <w:rFonts w:ascii="Times New Roman" w:hAnsi="Times New Roman"/>
          <w:i/>
          <w:sz w:val="28"/>
          <w:szCs w:val="28"/>
        </w:rPr>
        <w:t xml:space="preserve">ωL </w:t>
      </w:r>
      <w:r w:rsidR="00E86ED2" w:rsidRPr="00E86ED2">
        <w:rPr>
          <w:rFonts w:ascii="Times New Roman" w:hAnsi="Times New Roman"/>
          <w:sz w:val="28"/>
          <w:szCs w:val="28"/>
        </w:rPr>
        <w:t>имеет размерность Ом и называется реактивным индуктивным</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сопротивлением</w:t>
      </w:r>
      <w:r w:rsidR="00E86ED2" w:rsidRPr="00E86ED2">
        <w:rPr>
          <w:rFonts w:ascii="Times New Roman" w:hAnsi="Times New Roman"/>
          <w:spacing w:val="-7"/>
          <w:sz w:val="28"/>
          <w:szCs w:val="28"/>
        </w:rPr>
        <w:t xml:space="preserve"> </w:t>
      </w:r>
      <w:r w:rsidR="00E86ED2" w:rsidRPr="00E86ED2">
        <w:rPr>
          <w:rFonts w:ascii="Times New Roman" w:hAnsi="Times New Roman"/>
          <w:i/>
          <w:sz w:val="28"/>
          <w:szCs w:val="28"/>
        </w:rPr>
        <w:t>R</w:t>
      </w:r>
      <w:r w:rsidR="00E86ED2" w:rsidRPr="00E86ED2">
        <w:rPr>
          <w:rFonts w:ascii="Times New Roman" w:hAnsi="Times New Roman"/>
          <w:i/>
          <w:spacing w:val="-8"/>
          <w:sz w:val="28"/>
          <w:szCs w:val="28"/>
        </w:rPr>
        <w:t xml:space="preserve"> </w:t>
      </w:r>
      <w:r w:rsidR="00E86ED2" w:rsidRPr="00E86ED2">
        <w:rPr>
          <w:rFonts w:ascii="Times New Roman" w:hAnsi="Times New Roman"/>
          <w:i/>
          <w:sz w:val="28"/>
          <w:szCs w:val="28"/>
          <w:vertAlign w:val="subscript"/>
        </w:rPr>
        <w:t>L</w:t>
      </w:r>
      <w:r w:rsidR="00E86ED2" w:rsidRPr="00E86ED2">
        <w:rPr>
          <w:rFonts w:ascii="Times New Roman" w:hAnsi="Times New Roman"/>
          <w:i/>
          <w:sz w:val="28"/>
          <w:szCs w:val="28"/>
        </w:rPr>
        <w:t>=</w:t>
      </w:r>
      <w:r w:rsidR="00E86ED2" w:rsidRPr="00E86ED2">
        <w:rPr>
          <w:rFonts w:ascii="Times New Roman" w:hAnsi="Times New Roman"/>
          <w:i/>
          <w:spacing w:val="-7"/>
          <w:sz w:val="28"/>
          <w:szCs w:val="28"/>
        </w:rPr>
        <w:t xml:space="preserve"> </w:t>
      </w:r>
      <w:r w:rsidR="00E86ED2" w:rsidRPr="00E86ED2">
        <w:rPr>
          <w:rFonts w:ascii="Times New Roman" w:hAnsi="Times New Roman"/>
          <w:i/>
          <w:sz w:val="28"/>
          <w:szCs w:val="28"/>
        </w:rPr>
        <w:t>ωL</w:t>
      </w:r>
      <w:r w:rsidR="00E86ED2" w:rsidRPr="00E86ED2">
        <w:rPr>
          <w:rFonts w:ascii="Times New Roman" w:hAnsi="Times New Roman"/>
          <w:sz w:val="28"/>
          <w:szCs w:val="28"/>
        </w:rPr>
        <w:t>.</w:t>
      </w:r>
      <w:r w:rsidR="00E86ED2" w:rsidRPr="00E86ED2">
        <w:rPr>
          <w:rFonts w:ascii="Times New Roman" w:hAnsi="Times New Roman"/>
          <w:spacing w:val="-8"/>
          <w:sz w:val="28"/>
          <w:szCs w:val="28"/>
        </w:rPr>
        <w:t xml:space="preserve"> </w:t>
      </w:r>
      <w:r w:rsidR="00E86ED2" w:rsidRPr="00E86ED2">
        <w:rPr>
          <w:rFonts w:ascii="Times New Roman" w:hAnsi="Times New Roman"/>
          <w:sz w:val="28"/>
          <w:szCs w:val="28"/>
        </w:rPr>
        <w:t>Сравнение</w:t>
      </w:r>
      <w:r w:rsidR="00E86ED2" w:rsidRPr="00E86ED2">
        <w:rPr>
          <w:rFonts w:ascii="Times New Roman" w:hAnsi="Times New Roman"/>
          <w:spacing w:val="-7"/>
          <w:sz w:val="28"/>
          <w:szCs w:val="28"/>
        </w:rPr>
        <w:t xml:space="preserve"> </w:t>
      </w:r>
      <w:r w:rsidR="00E86ED2" w:rsidRPr="00E86ED2">
        <w:rPr>
          <w:rFonts w:ascii="Times New Roman" w:hAnsi="Times New Roman"/>
          <w:sz w:val="28"/>
          <w:szCs w:val="28"/>
        </w:rPr>
        <w:t>выражений</w:t>
      </w:r>
      <w:r w:rsidR="00E86ED2" w:rsidRPr="00E86ED2">
        <w:rPr>
          <w:rFonts w:ascii="Times New Roman" w:hAnsi="Times New Roman"/>
          <w:spacing w:val="-7"/>
          <w:sz w:val="28"/>
          <w:szCs w:val="28"/>
        </w:rPr>
        <w:t xml:space="preserve"> </w:t>
      </w:r>
      <w:r w:rsidR="00E86ED2" w:rsidRPr="00E86ED2">
        <w:rPr>
          <w:rFonts w:ascii="Times New Roman" w:hAnsi="Times New Roman"/>
          <w:sz w:val="28"/>
          <w:szCs w:val="28"/>
        </w:rPr>
        <w:t>(9)</w:t>
      </w:r>
      <w:r w:rsidR="00E86ED2" w:rsidRPr="00E86ED2">
        <w:rPr>
          <w:rFonts w:ascii="Times New Roman" w:hAnsi="Times New Roman"/>
          <w:spacing w:val="-8"/>
          <w:sz w:val="28"/>
          <w:szCs w:val="28"/>
        </w:rPr>
        <w:t xml:space="preserve"> </w:t>
      </w:r>
      <w:r w:rsidR="00E86ED2" w:rsidRPr="00E86ED2">
        <w:rPr>
          <w:rFonts w:ascii="Times New Roman" w:hAnsi="Times New Roman"/>
          <w:sz w:val="28"/>
          <w:szCs w:val="28"/>
        </w:rPr>
        <w:t>и</w:t>
      </w:r>
      <w:r w:rsidR="00E86ED2" w:rsidRPr="00E86ED2">
        <w:rPr>
          <w:rFonts w:ascii="Times New Roman" w:hAnsi="Times New Roman"/>
          <w:spacing w:val="-6"/>
          <w:sz w:val="28"/>
          <w:szCs w:val="28"/>
        </w:rPr>
        <w:t xml:space="preserve"> </w:t>
      </w:r>
      <w:r w:rsidR="00E86ED2" w:rsidRPr="00E86ED2">
        <w:rPr>
          <w:rFonts w:ascii="Times New Roman" w:hAnsi="Times New Roman"/>
          <w:sz w:val="28"/>
          <w:szCs w:val="28"/>
        </w:rPr>
        <w:t>(10)</w:t>
      </w:r>
      <w:r w:rsidR="00E86ED2" w:rsidRPr="00E86ED2">
        <w:rPr>
          <w:rFonts w:ascii="Times New Roman" w:hAnsi="Times New Roman"/>
          <w:spacing w:val="-8"/>
          <w:sz w:val="28"/>
          <w:szCs w:val="28"/>
        </w:rPr>
        <w:t xml:space="preserve"> </w:t>
      </w:r>
      <w:r w:rsidR="00E86ED2" w:rsidRPr="00E86ED2">
        <w:rPr>
          <w:rFonts w:ascii="Times New Roman" w:hAnsi="Times New Roman"/>
          <w:sz w:val="28"/>
          <w:szCs w:val="28"/>
        </w:rPr>
        <w:t>приводит</w:t>
      </w:r>
      <w:r w:rsidR="00E86ED2" w:rsidRPr="00E86ED2">
        <w:rPr>
          <w:rFonts w:ascii="Times New Roman" w:hAnsi="Times New Roman"/>
          <w:spacing w:val="-8"/>
          <w:sz w:val="28"/>
          <w:szCs w:val="28"/>
        </w:rPr>
        <w:t xml:space="preserve"> </w:t>
      </w:r>
      <w:r w:rsidR="00E86ED2" w:rsidRPr="00E86ED2">
        <w:rPr>
          <w:rFonts w:ascii="Times New Roman" w:hAnsi="Times New Roman"/>
          <w:sz w:val="28"/>
          <w:szCs w:val="28"/>
        </w:rPr>
        <w:t>к</w:t>
      </w:r>
      <w:r w:rsidR="00E86ED2" w:rsidRPr="00E86ED2">
        <w:rPr>
          <w:rFonts w:ascii="Times New Roman" w:hAnsi="Times New Roman"/>
          <w:spacing w:val="-6"/>
          <w:sz w:val="28"/>
          <w:szCs w:val="28"/>
        </w:rPr>
        <w:t xml:space="preserve"> </w:t>
      </w:r>
      <w:r w:rsidR="00E86ED2" w:rsidRPr="00E86ED2">
        <w:rPr>
          <w:rFonts w:ascii="Times New Roman" w:hAnsi="Times New Roman"/>
          <w:sz w:val="28"/>
          <w:szCs w:val="28"/>
        </w:rPr>
        <w:t>выводу,</w:t>
      </w:r>
      <w:r w:rsidR="00E86ED2" w:rsidRPr="00E86ED2">
        <w:rPr>
          <w:rFonts w:ascii="Times New Roman" w:hAnsi="Times New Roman"/>
          <w:spacing w:val="-68"/>
          <w:sz w:val="28"/>
          <w:szCs w:val="28"/>
        </w:rPr>
        <w:t xml:space="preserve"> </w:t>
      </w:r>
      <w:r w:rsidR="00E86ED2" w:rsidRPr="00E86ED2">
        <w:rPr>
          <w:rFonts w:ascii="Times New Roman" w:hAnsi="Times New Roman"/>
          <w:sz w:val="28"/>
          <w:szCs w:val="28"/>
        </w:rPr>
        <w:t xml:space="preserve">что падение напряжения </w:t>
      </w:r>
      <w:r w:rsidR="00E86ED2" w:rsidRPr="00E86ED2">
        <w:rPr>
          <w:rFonts w:ascii="Times New Roman" w:hAnsi="Times New Roman"/>
          <w:i/>
          <w:sz w:val="28"/>
          <w:szCs w:val="28"/>
        </w:rPr>
        <w:t>U</w:t>
      </w:r>
      <w:r w:rsidR="00E86ED2" w:rsidRPr="00E86ED2">
        <w:rPr>
          <w:rFonts w:ascii="Times New Roman" w:hAnsi="Times New Roman"/>
          <w:i/>
          <w:sz w:val="28"/>
          <w:szCs w:val="28"/>
          <w:vertAlign w:val="subscript"/>
        </w:rPr>
        <w:t>L</w:t>
      </w:r>
      <w:r w:rsidR="00E86ED2" w:rsidRPr="00E86ED2">
        <w:rPr>
          <w:rFonts w:ascii="Times New Roman" w:hAnsi="Times New Roman"/>
          <w:i/>
          <w:sz w:val="28"/>
          <w:szCs w:val="28"/>
        </w:rPr>
        <w:t xml:space="preserve"> </w:t>
      </w:r>
      <w:r w:rsidR="00E86ED2" w:rsidRPr="00E86ED2">
        <w:rPr>
          <w:rFonts w:ascii="Times New Roman" w:hAnsi="Times New Roman"/>
          <w:sz w:val="28"/>
          <w:szCs w:val="28"/>
        </w:rPr>
        <w:t xml:space="preserve">опережает по фазе ток </w:t>
      </w:r>
      <w:r w:rsidR="00E86ED2" w:rsidRPr="00E86ED2">
        <w:rPr>
          <w:rFonts w:ascii="Times New Roman" w:hAnsi="Times New Roman"/>
          <w:i/>
          <w:sz w:val="28"/>
          <w:szCs w:val="28"/>
        </w:rPr>
        <w:t>I</w:t>
      </w:r>
      <w:r w:rsidR="00E86ED2" w:rsidRPr="00E86ED2">
        <w:rPr>
          <w:rFonts w:ascii="Times New Roman" w:hAnsi="Times New Roman"/>
          <w:sz w:val="28"/>
          <w:szCs w:val="28"/>
        </w:rPr>
        <w:t>, текущий через катушку,</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на</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/2,</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что и показано</w:t>
      </w:r>
      <w:r w:rsidR="00E86ED2" w:rsidRPr="00E86ED2">
        <w:rPr>
          <w:rFonts w:ascii="Times New Roman" w:hAnsi="Times New Roman"/>
          <w:spacing w:val="-3"/>
          <w:sz w:val="28"/>
          <w:szCs w:val="28"/>
        </w:rPr>
        <w:t xml:space="preserve"> </w:t>
      </w:r>
      <w:r w:rsidR="00E86ED2" w:rsidRPr="00E86ED2">
        <w:rPr>
          <w:rFonts w:ascii="Times New Roman" w:hAnsi="Times New Roman"/>
          <w:sz w:val="28"/>
          <w:szCs w:val="28"/>
        </w:rPr>
        <w:t>на</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векторной</w:t>
      </w:r>
      <w:r w:rsidR="00E86ED2" w:rsidRPr="00E86ED2">
        <w:rPr>
          <w:rFonts w:ascii="Times New Roman" w:hAnsi="Times New Roman"/>
          <w:spacing w:val="-3"/>
          <w:sz w:val="28"/>
          <w:szCs w:val="28"/>
        </w:rPr>
        <w:t xml:space="preserve"> </w:t>
      </w:r>
      <w:r w:rsidR="00E86ED2" w:rsidRPr="00E86ED2">
        <w:rPr>
          <w:rFonts w:ascii="Times New Roman" w:hAnsi="Times New Roman"/>
          <w:sz w:val="28"/>
          <w:szCs w:val="28"/>
        </w:rPr>
        <w:t>диаграмме (рис.</w:t>
      </w:r>
      <w:r w:rsidR="00E86ED2" w:rsidRPr="00E86ED2">
        <w:rPr>
          <w:rFonts w:ascii="Times New Roman" w:hAnsi="Times New Roman"/>
          <w:spacing w:val="4"/>
          <w:sz w:val="28"/>
          <w:szCs w:val="28"/>
        </w:rPr>
        <w:t xml:space="preserve"> </w:t>
      </w:r>
      <w:r w:rsidR="00E86ED2" w:rsidRPr="00E86ED2">
        <w:rPr>
          <w:rFonts w:ascii="Times New Roman" w:hAnsi="Times New Roman"/>
          <w:sz w:val="28"/>
          <w:szCs w:val="28"/>
        </w:rPr>
        <w:t>3,</w:t>
      </w:r>
      <w:r w:rsidR="00E86ED2" w:rsidRPr="00E86ED2">
        <w:rPr>
          <w:rFonts w:ascii="Times New Roman" w:hAnsi="Times New Roman"/>
          <w:spacing w:val="-4"/>
          <w:sz w:val="28"/>
          <w:szCs w:val="28"/>
        </w:rPr>
        <w:t xml:space="preserve"> </w:t>
      </w:r>
      <w:r w:rsidR="00E86ED2" w:rsidRPr="00E86ED2">
        <w:rPr>
          <w:rFonts w:ascii="Times New Roman" w:hAnsi="Times New Roman"/>
          <w:sz w:val="28"/>
          <w:szCs w:val="28"/>
        </w:rPr>
        <w:t>б).</w:t>
      </w:r>
    </w:p>
    <w:tbl>
      <w:tblPr>
        <w:tblStyle w:val="TableNormal3"/>
        <w:tblW w:w="0" w:type="auto"/>
        <w:tblInd w:w="117" w:type="dxa"/>
        <w:tblLayout w:type="fixed"/>
        <w:tblLook w:val="01E0" w:firstRow="1" w:lastRow="1" w:firstColumn="1" w:lastColumn="1" w:noHBand="0" w:noVBand="0"/>
      </w:tblPr>
      <w:tblGrid>
        <w:gridCol w:w="9250"/>
      </w:tblGrid>
      <w:tr w:rsidR="00E86ED2" w:rsidRPr="00E86ED2" w:rsidTr="00E86ED2">
        <w:trPr>
          <w:trHeight w:val="1625"/>
        </w:trPr>
        <w:tc>
          <w:tcPr>
            <w:tcW w:w="9250" w:type="dxa"/>
          </w:tcPr>
          <w:p w:rsidR="00E86ED2" w:rsidRPr="00E86ED2" w:rsidRDefault="00E86ED2" w:rsidP="00E86ED2">
            <w:pPr>
              <w:spacing w:before="8"/>
              <w:rPr>
                <w:rFonts w:ascii="Times New Roman" w:hAnsi="Times New Roman"/>
                <w:sz w:val="28"/>
                <w:szCs w:val="28"/>
                <w:lang w:val="ru-RU"/>
              </w:rPr>
            </w:pPr>
          </w:p>
          <w:p w:rsidR="00E86ED2" w:rsidRPr="00E86ED2" w:rsidRDefault="00A4214C" w:rsidP="00E86ED2">
            <w:pPr>
              <w:rPr>
                <w:rFonts w:ascii="Times New Roman" w:hAnsi="Times New Roman"/>
                <w:sz w:val="28"/>
                <w:szCs w:val="28"/>
              </w:rPr>
            </w:pPr>
            <w:r w:rsidRPr="00A4214C">
              <w:rPr>
                <w:rFonts w:ascii="Times New Roman" w:hAnsi="Times New Roman"/>
                <w:noProof/>
                <w:sz w:val="28"/>
                <w:szCs w:val="28"/>
                <w:lang w:val="ru-RU" w:eastAsia="ru-RU"/>
              </w:rPr>
              <w:drawing>
                <wp:inline distT="0" distB="0" distL="0" distR="0">
                  <wp:extent cx="2466975" cy="904875"/>
                  <wp:effectExtent l="0" t="0" r="0" b="0"/>
                  <wp:docPr id="133"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jpeg"/>
                          <pic:cNvPicPr>
                            <a:picLocks noChangeAspect="1" noChangeArrowheads="1"/>
                          </pic:cNvPicPr>
                        </pic:nvPicPr>
                        <pic:blipFill>
                          <a:blip r:embed="rId317">
                            <a:extLst>
                              <a:ext uri="{28A0092B-C50C-407E-A947-70E740481C1C}">
                                <a14:useLocalDpi xmlns:a14="http://schemas.microsoft.com/office/drawing/2010/main" val="0"/>
                              </a:ext>
                            </a:extLst>
                          </a:blip>
                          <a:srcRect/>
                          <a:stretch>
                            <a:fillRect/>
                          </a:stretch>
                        </pic:blipFill>
                        <pic:spPr bwMode="auto">
                          <a:xfrm>
                            <a:off x="0" y="0"/>
                            <a:ext cx="2466975" cy="904875"/>
                          </a:xfrm>
                          <a:prstGeom prst="rect">
                            <a:avLst/>
                          </a:prstGeom>
                          <a:noFill/>
                          <a:ln>
                            <a:noFill/>
                          </a:ln>
                        </pic:spPr>
                      </pic:pic>
                    </a:graphicData>
                  </a:graphic>
                </wp:inline>
              </w:drawing>
            </w:r>
          </w:p>
        </w:tc>
      </w:tr>
      <w:tr w:rsidR="00E86ED2" w:rsidRPr="00E86ED2" w:rsidTr="00E86ED2">
        <w:trPr>
          <w:trHeight w:val="638"/>
        </w:trPr>
        <w:tc>
          <w:tcPr>
            <w:tcW w:w="9250" w:type="dxa"/>
          </w:tcPr>
          <w:p w:rsidR="00E86ED2" w:rsidRPr="00E86ED2" w:rsidRDefault="00E86ED2" w:rsidP="00E86ED2">
            <w:pPr>
              <w:spacing w:line="289" w:lineRule="exact"/>
              <w:rPr>
                <w:rFonts w:ascii="Times New Roman" w:hAnsi="Times New Roman"/>
                <w:sz w:val="28"/>
                <w:szCs w:val="28"/>
                <w:lang w:val="ru-RU"/>
              </w:rPr>
            </w:pPr>
            <w:r w:rsidRPr="00E86ED2">
              <w:rPr>
                <w:rFonts w:ascii="Times New Roman" w:hAnsi="Times New Roman"/>
                <w:spacing w:val="-1"/>
                <w:sz w:val="28"/>
                <w:szCs w:val="28"/>
                <w:lang w:val="ru-RU"/>
              </w:rPr>
              <w:t>Рис.3.</w:t>
            </w:r>
            <w:r w:rsidRPr="00E86ED2">
              <w:rPr>
                <w:rFonts w:ascii="Times New Roman" w:hAnsi="Times New Roman"/>
                <w:spacing w:val="1"/>
                <w:sz w:val="28"/>
                <w:szCs w:val="28"/>
                <w:lang w:val="ru-RU"/>
              </w:rPr>
              <w:t xml:space="preserve"> </w:t>
            </w:r>
            <w:r w:rsidRPr="00E86ED2">
              <w:rPr>
                <w:rFonts w:ascii="Times New Roman" w:hAnsi="Times New Roman"/>
                <w:spacing w:val="-1"/>
                <w:sz w:val="28"/>
                <w:szCs w:val="28"/>
                <w:lang w:val="ru-RU"/>
              </w:rPr>
              <w:t>а)</w:t>
            </w:r>
            <w:r w:rsidRPr="00E86ED2">
              <w:rPr>
                <w:rFonts w:ascii="Times New Roman" w:hAnsi="Times New Roman"/>
                <w:spacing w:val="-20"/>
                <w:sz w:val="28"/>
                <w:szCs w:val="28"/>
                <w:lang w:val="ru-RU"/>
              </w:rPr>
              <w:t xml:space="preserve"> </w:t>
            </w:r>
            <w:r w:rsidRPr="00E86ED2">
              <w:rPr>
                <w:rFonts w:ascii="Times New Roman" w:hAnsi="Times New Roman"/>
                <w:spacing w:val="-1"/>
                <w:sz w:val="28"/>
                <w:szCs w:val="28"/>
                <w:lang w:val="ru-RU"/>
              </w:rPr>
              <w:t>-электрическая</w:t>
            </w:r>
            <w:r w:rsidRPr="00E86ED2">
              <w:rPr>
                <w:rFonts w:ascii="Times New Roman" w:hAnsi="Times New Roman"/>
                <w:sz w:val="28"/>
                <w:szCs w:val="28"/>
                <w:lang w:val="ru-RU"/>
              </w:rPr>
              <w:t xml:space="preserve"> </w:t>
            </w:r>
            <w:r w:rsidRPr="00E86ED2">
              <w:rPr>
                <w:rFonts w:ascii="Times New Roman" w:hAnsi="Times New Roman"/>
                <w:spacing w:val="-1"/>
                <w:sz w:val="28"/>
                <w:szCs w:val="28"/>
                <w:lang w:val="ru-RU"/>
              </w:rPr>
              <w:t xml:space="preserve">цепь </w:t>
            </w:r>
            <w:r w:rsidRPr="00E86ED2">
              <w:rPr>
                <w:rFonts w:ascii="Times New Roman" w:hAnsi="Times New Roman"/>
                <w:sz w:val="28"/>
                <w:szCs w:val="28"/>
                <w:lang w:val="ru-RU"/>
              </w:rPr>
              <w:t>с</w:t>
            </w:r>
            <w:r w:rsidRPr="00E86ED2">
              <w:rPr>
                <w:rFonts w:ascii="Times New Roman" w:hAnsi="Times New Roman"/>
                <w:spacing w:val="-1"/>
                <w:sz w:val="28"/>
                <w:szCs w:val="28"/>
                <w:lang w:val="ru-RU"/>
              </w:rPr>
              <w:t xml:space="preserve"> </w:t>
            </w:r>
            <w:r w:rsidRPr="00E86ED2">
              <w:rPr>
                <w:rFonts w:ascii="Times New Roman" w:hAnsi="Times New Roman"/>
                <w:sz w:val="28"/>
                <w:szCs w:val="28"/>
                <w:lang w:val="ru-RU"/>
              </w:rPr>
              <w:t>идеальной</w:t>
            </w:r>
            <w:r w:rsidRPr="00E86ED2">
              <w:rPr>
                <w:rFonts w:ascii="Times New Roman" w:hAnsi="Times New Roman"/>
                <w:spacing w:val="1"/>
                <w:sz w:val="28"/>
                <w:szCs w:val="28"/>
                <w:lang w:val="ru-RU"/>
              </w:rPr>
              <w:t xml:space="preserve"> </w:t>
            </w:r>
            <w:r w:rsidRPr="00E86ED2">
              <w:rPr>
                <w:rFonts w:ascii="Times New Roman" w:hAnsi="Times New Roman"/>
                <w:sz w:val="28"/>
                <w:szCs w:val="28"/>
                <w:lang w:val="ru-RU"/>
              </w:rPr>
              <w:t>индуктивностью;</w:t>
            </w:r>
            <w:r w:rsidRPr="00E86ED2">
              <w:rPr>
                <w:rFonts w:ascii="Times New Roman" w:hAnsi="Times New Roman"/>
                <w:spacing w:val="-2"/>
                <w:sz w:val="28"/>
                <w:szCs w:val="28"/>
                <w:lang w:val="ru-RU"/>
              </w:rPr>
              <w:t xml:space="preserve"> </w:t>
            </w:r>
            <w:r w:rsidRPr="00E86ED2">
              <w:rPr>
                <w:rFonts w:ascii="Times New Roman" w:hAnsi="Times New Roman"/>
                <w:sz w:val="28"/>
                <w:szCs w:val="28"/>
                <w:lang w:val="ru-RU"/>
              </w:rPr>
              <w:t>б)</w:t>
            </w:r>
            <w:r w:rsidRPr="00E86ED2">
              <w:rPr>
                <w:rFonts w:ascii="Times New Roman" w:hAnsi="Times New Roman"/>
                <w:spacing w:val="4"/>
                <w:sz w:val="28"/>
                <w:szCs w:val="28"/>
                <w:lang w:val="ru-RU"/>
              </w:rPr>
              <w:t xml:space="preserve"> </w:t>
            </w:r>
            <w:r w:rsidRPr="00E86ED2">
              <w:rPr>
                <w:rFonts w:ascii="Times New Roman" w:hAnsi="Times New Roman"/>
                <w:sz w:val="28"/>
                <w:szCs w:val="28"/>
                <w:lang w:val="ru-RU"/>
              </w:rPr>
              <w:t>– векторная</w:t>
            </w:r>
          </w:p>
          <w:p w:rsidR="00E86ED2" w:rsidRPr="00E86ED2" w:rsidRDefault="00E86ED2" w:rsidP="00E86ED2">
            <w:pPr>
              <w:spacing w:before="2"/>
              <w:rPr>
                <w:rFonts w:ascii="Times New Roman" w:hAnsi="Times New Roman"/>
                <w:sz w:val="28"/>
                <w:szCs w:val="28"/>
                <w:lang w:val="ru-RU"/>
              </w:rPr>
            </w:pPr>
            <w:r w:rsidRPr="00E86ED2">
              <w:rPr>
                <w:rFonts w:ascii="Times New Roman" w:hAnsi="Times New Roman"/>
                <w:sz w:val="28"/>
                <w:szCs w:val="28"/>
                <w:lang w:val="ru-RU"/>
              </w:rPr>
              <w:t>диаграмма</w:t>
            </w:r>
            <w:r w:rsidRPr="00E86ED2">
              <w:rPr>
                <w:rFonts w:ascii="Times New Roman" w:hAnsi="Times New Roman"/>
                <w:spacing w:val="-4"/>
                <w:sz w:val="28"/>
                <w:szCs w:val="28"/>
                <w:lang w:val="ru-RU"/>
              </w:rPr>
              <w:t xml:space="preserve"> </w:t>
            </w:r>
            <w:r w:rsidRPr="00E86ED2">
              <w:rPr>
                <w:rFonts w:ascii="Times New Roman" w:hAnsi="Times New Roman"/>
                <w:sz w:val="28"/>
                <w:szCs w:val="28"/>
                <w:lang w:val="ru-RU"/>
              </w:rPr>
              <w:t>тока</w:t>
            </w:r>
            <w:r w:rsidRPr="00E86ED2">
              <w:rPr>
                <w:rFonts w:ascii="Times New Roman" w:hAnsi="Times New Roman"/>
                <w:spacing w:val="-3"/>
                <w:sz w:val="28"/>
                <w:szCs w:val="28"/>
                <w:lang w:val="ru-RU"/>
              </w:rPr>
              <w:t xml:space="preserve"> </w:t>
            </w:r>
            <w:r w:rsidRPr="00E86ED2">
              <w:rPr>
                <w:rFonts w:ascii="Times New Roman" w:hAnsi="Times New Roman"/>
                <w:sz w:val="28"/>
                <w:szCs w:val="28"/>
                <w:lang w:val="ru-RU"/>
              </w:rPr>
              <w:t>и</w:t>
            </w:r>
            <w:r w:rsidRPr="00E86ED2">
              <w:rPr>
                <w:rFonts w:ascii="Times New Roman" w:hAnsi="Times New Roman"/>
                <w:spacing w:val="-6"/>
                <w:sz w:val="28"/>
                <w:szCs w:val="28"/>
                <w:lang w:val="ru-RU"/>
              </w:rPr>
              <w:t xml:space="preserve"> </w:t>
            </w:r>
            <w:r w:rsidRPr="00E86ED2">
              <w:rPr>
                <w:rFonts w:ascii="Times New Roman" w:hAnsi="Times New Roman"/>
                <w:sz w:val="28"/>
                <w:szCs w:val="28"/>
                <w:lang w:val="ru-RU"/>
              </w:rPr>
              <w:t>напряжения</w:t>
            </w:r>
            <w:r w:rsidRPr="00E86ED2">
              <w:rPr>
                <w:rFonts w:ascii="Times New Roman" w:hAnsi="Times New Roman"/>
                <w:spacing w:val="-3"/>
                <w:sz w:val="28"/>
                <w:szCs w:val="28"/>
                <w:lang w:val="ru-RU"/>
              </w:rPr>
              <w:t xml:space="preserve"> </w:t>
            </w:r>
            <w:r w:rsidRPr="00E86ED2">
              <w:rPr>
                <w:rFonts w:ascii="Times New Roman" w:hAnsi="Times New Roman"/>
                <w:sz w:val="28"/>
                <w:szCs w:val="28"/>
                <w:lang w:val="ru-RU"/>
              </w:rPr>
              <w:t>на</w:t>
            </w:r>
            <w:r w:rsidRPr="00E86ED2">
              <w:rPr>
                <w:rFonts w:ascii="Times New Roman" w:hAnsi="Times New Roman"/>
                <w:spacing w:val="-3"/>
                <w:sz w:val="28"/>
                <w:szCs w:val="28"/>
                <w:lang w:val="ru-RU"/>
              </w:rPr>
              <w:t xml:space="preserve"> </w:t>
            </w:r>
            <w:r w:rsidRPr="00E86ED2">
              <w:rPr>
                <w:rFonts w:ascii="Times New Roman" w:hAnsi="Times New Roman"/>
                <w:sz w:val="28"/>
                <w:szCs w:val="28"/>
                <w:lang w:val="ru-RU"/>
              </w:rPr>
              <w:t>катушке</w:t>
            </w:r>
            <w:r w:rsidRPr="00E86ED2">
              <w:rPr>
                <w:rFonts w:ascii="Times New Roman" w:hAnsi="Times New Roman"/>
                <w:spacing w:val="-3"/>
                <w:sz w:val="28"/>
                <w:szCs w:val="28"/>
                <w:lang w:val="ru-RU"/>
              </w:rPr>
              <w:t xml:space="preserve"> </w:t>
            </w:r>
            <w:r w:rsidRPr="00E86ED2">
              <w:rPr>
                <w:rFonts w:ascii="Times New Roman" w:hAnsi="Times New Roman"/>
                <w:sz w:val="28"/>
                <w:szCs w:val="28"/>
                <w:lang w:val="ru-RU"/>
              </w:rPr>
              <w:t>индуктивности.</w:t>
            </w:r>
          </w:p>
        </w:tc>
      </w:tr>
    </w:tbl>
    <w:p w:rsidR="00E86ED2" w:rsidRPr="00E86ED2" w:rsidRDefault="00E86ED2" w:rsidP="00E86ED2">
      <w:pPr>
        <w:widowControl w:val="0"/>
        <w:tabs>
          <w:tab w:val="left" w:pos="631"/>
          <w:tab w:val="left" w:pos="2741"/>
          <w:tab w:val="left" w:pos="4957"/>
          <w:tab w:val="left" w:pos="6374"/>
          <w:tab w:val="left" w:pos="7761"/>
        </w:tabs>
        <w:autoSpaceDE w:val="0"/>
        <w:autoSpaceDN w:val="0"/>
        <w:spacing w:before="296" w:after="0" w:line="240" w:lineRule="auto"/>
        <w:ind w:right="191"/>
        <w:rPr>
          <w:rFonts w:ascii="Times New Roman" w:hAnsi="Times New Roman"/>
          <w:sz w:val="28"/>
          <w:szCs w:val="28"/>
        </w:rPr>
      </w:pPr>
      <w:r w:rsidRPr="00E86ED2">
        <w:rPr>
          <w:rFonts w:ascii="Times New Roman" w:hAnsi="Times New Roman"/>
          <w:sz w:val="28"/>
          <w:szCs w:val="28"/>
        </w:rPr>
        <w:t>В</w:t>
      </w:r>
      <w:r w:rsidRPr="00E86ED2">
        <w:rPr>
          <w:rFonts w:ascii="Times New Roman" w:hAnsi="Times New Roman"/>
          <w:sz w:val="28"/>
          <w:szCs w:val="28"/>
        </w:rPr>
        <w:tab/>
        <w:t>электротехнике</w:t>
      </w:r>
      <w:r w:rsidRPr="00E86ED2">
        <w:rPr>
          <w:rFonts w:ascii="Times New Roman" w:hAnsi="Times New Roman"/>
          <w:sz w:val="28"/>
          <w:szCs w:val="28"/>
        </w:rPr>
        <w:tab/>
        <w:t>синусоидальные</w:t>
      </w:r>
      <w:r w:rsidRPr="00E86ED2">
        <w:rPr>
          <w:rFonts w:ascii="Times New Roman" w:hAnsi="Times New Roman"/>
          <w:sz w:val="28"/>
          <w:szCs w:val="28"/>
        </w:rPr>
        <w:tab/>
        <w:t>величины</w:t>
      </w:r>
      <w:r w:rsidRPr="00E86ED2">
        <w:rPr>
          <w:rFonts w:ascii="Times New Roman" w:hAnsi="Times New Roman"/>
          <w:sz w:val="28"/>
          <w:szCs w:val="28"/>
        </w:rPr>
        <w:tab/>
        <w:t>заменяют</w:t>
      </w:r>
      <w:r w:rsidRPr="00E86ED2">
        <w:rPr>
          <w:rFonts w:ascii="Times New Roman" w:hAnsi="Times New Roman"/>
          <w:sz w:val="28"/>
          <w:szCs w:val="28"/>
        </w:rPr>
        <w:tab/>
      </w:r>
      <w:r w:rsidRPr="00E86ED2">
        <w:rPr>
          <w:rFonts w:ascii="Times New Roman" w:hAnsi="Times New Roman"/>
          <w:spacing w:val="-1"/>
          <w:sz w:val="28"/>
          <w:szCs w:val="28"/>
        </w:rPr>
        <w:t>комплексными</w:t>
      </w:r>
      <w:r w:rsidRPr="00E86ED2">
        <w:rPr>
          <w:rFonts w:ascii="Times New Roman" w:hAnsi="Times New Roman"/>
          <w:spacing w:val="-67"/>
          <w:sz w:val="28"/>
          <w:szCs w:val="28"/>
        </w:rPr>
        <w:t xml:space="preserve"> </w:t>
      </w:r>
      <w:r w:rsidRPr="00E86ED2">
        <w:rPr>
          <w:rFonts w:ascii="Times New Roman" w:hAnsi="Times New Roman"/>
          <w:sz w:val="28"/>
          <w:szCs w:val="28"/>
        </w:rPr>
        <w:t>числами,</w:t>
      </w:r>
      <w:r w:rsidRPr="00E86ED2">
        <w:rPr>
          <w:rFonts w:ascii="Times New Roman" w:hAnsi="Times New Roman"/>
          <w:spacing w:val="-2"/>
          <w:sz w:val="28"/>
          <w:szCs w:val="28"/>
        </w:rPr>
        <w:t xml:space="preserve"> </w:t>
      </w:r>
      <w:r w:rsidRPr="00E86ED2">
        <w:rPr>
          <w:rFonts w:ascii="Times New Roman" w:hAnsi="Times New Roman"/>
          <w:sz w:val="28"/>
          <w:szCs w:val="28"/>
        </w:rPr>
        <w:t>используя формулу</w:t>
      </w:r>
      <w:r w:rsidRPr="00E86ED2">
        <w:rPr>
          <w:rFonts w:ascii="Times New Roman" w:hAnsi="Times New Roman"/>
          <w:spacing w:val="-4"/>
          <w:sz w:val="28"/>
          <w:szCs w:val="28"/>
        </w:rPr>
        <w:t xml:space="preserve"> </w:t>
      </w:r>
      <w:r w:rsidRPr="00E86ED2">
        <w:rPr>
          <w:rFonts w:ascii="Times New Roman" w:hAnsi="Times New Roman"/>
          <w:sz w:val="28"/>
          <w:szCs w:val="28"/>
        </w:rPr>
        <w:t>Эйлера:</w:t>
      </w:r>
    </w:p>
    <w:p w:rsidR="00E86ED2" w:rsidRPr="00E86ED2" w:rsidRDefault="00E86ED2" w:rsidP="00E86ED2">
      <w:pPr>
        <w:widowControl w:val="0"/>
        <w:autoSpaceDE w:val="0"/>
        <w:autoSpaceDN w:val="0"/>
        <w:spacing w:after="0" w:line="240" w:lineRule="auto"/>
        <w:rPr>
          <w:rFonts w:ascii="Times New Roman" w:hAnsi="Times New Roman"/>
          <w:sz w:val="28"/>
          <w:szCs w:val="28"/>
        </w:rPr>
        <w:sectPr w:rsidR="00E86ED2" w:rsidRPr="00E86ED2">
          <w:pgSz w:w="11910" w:h="16840"/>
          <w:pgMar w:top="1040" w:right="660" w:bottom="280" w:left="1500" w:header="720" w:footer="720" w:gutter="0"/>
          <w:cols w:space="720"/>
        </w:sectPr>
      </w:pPr>
    </w:p>
    <w:tbl>
      <w:tblPr>
        <w:tblStyle w:val="TableNormal3"/>
        <w:tblW w:w="0" w:type="auto"/>
        <w:tblInd w:w="2217" w:type="dxa"/>
        <w:tblLayout w:type="fixed"/>
        <w:tblLook w:val="01E0" w:firstRow="1" w:lastRow="1" w:firstColumn="1" w:lastColumn="1" w:noHBand="0" w:noVBand="0"/>
      </w:tblPr>
      <w:tblGrid>
        <w:gridCol w:w="5285"/>
        <w:gridCol w:w="1994"/>
      </w:tblGrid>
      <w:tr w:rsidR="00E86ED2" w:rsidRPr="00E86ED2" w:rsidTr="00E86ED2">
        <w:trPr>
          <w:trHeight w:val="372"/>
        </w:trPr>
        <w:tc>
          <w:tcPr>
            <w:tcW w:w="5285" w:type="dxa"/>
          </w:tcPr>
          <w:p w:rsidR="00E86ED2" w:rsidRPr="00E86ED2" w:rsidRDefault="00E86ED2" w:rsidP="00E86ED2">
            <w:pPr>
              <w:tabs>
                <w:tab w:val="left" w:pos="3656"/>
              </w:tabs>
              <w:spacing w:before="3" w:line="348" w:lineRule="exact"/>
              <w:rPr>
                <w:rFonts w:ascii="Times New Roman" w:hAnsi="Times New Roman"/>
                <w:sz w:val="28"/>
                <w:szCs w:val="28"/>
                <w:lang w:val="ru-RU"/>
              </w:rPr>
            </w:pPr>
            <w:r w:rsidRPr="00E86ED2">
              <w:rPr>
                <w:rFonts w:ascii="Times New Roman" w:hAnsi="Times New Roman"/>
                <w:i/>
                <w:sz w:val="28"/>
                <w:szCs w:val="28"/>
              </w:rPr>
              <w:lastRenderedPageBreak/>
              <w:t>e</w:t>
            </w:r>
            <w:r w:rsidRPr="00E86ED2">
              <w:rPr>
                <w:rFonts w:ascii="Times New Roman" w:hAnsi="Times New Roman"/>
                <w:i/>
                <w:spacing w:val="-37"/>
                <w:sz w:val="28"/>
                <w:szCs w:val="28"/>
                <w:lang w:val="ru-RU"/>
              </w:rPr>
              <w:t xml:space="preserve"> </w:t>
            </w:r>
            <w:r w:rsidRPr="00E86ED2">
              <w:rPr>
                <w:rFonts w:ascii="Times New Roman" w:hAnsi="Times New Roman"/>
                <w:i/>
                <w:sz w:val="28"/>
                <w:szCs w:val="28"/>
                <w:vertAlign w:val="superscript"/>
              </w:rPr>
              <w:t>j</w:t>
            </w:r>
            <w:r w:rsidRPr="00E86ED2">
              <w:rPr>
                <w:rFonts w:ascii="Times New Roman" w:hAnsi="Times New Roman"/>
                <w:sz w:val="28"/>
                <w:szCs w:val="28"/>
                <w:vertAlign w:val="superscript"/>
              </w:rPr>
              <w:t></w:t>
            </w:r>
            <w:r w:rsidRPr="00E86ED2">
              <w:rPr>
                <w:rFonts w:ascii="Times New Roman" w:hAnsi="Times New Roman"/>
                <w:spacing w:val="28"/>
                <w:sz w:val="28"/>
                <w:szCs w:val="28"/>
                <w:lang w:val="ru-RU"/>
              </w:rPr>
              <w:t xml:space="preserve"> </w:t>
            </w:r>
            <w:r w:rsidRPr="00E86ED2">
              <w:rPr>
                <w:rFonts w:ascii="Times New Roman" w:hAnsi="Times New Roman"/>
                <w:sz w:val="28"/>
                <w:szCs w:val="28"/>
              </w:rPr>
              <w:t></w:t>
            </w:r>
            <w:r w:rsidRPr="00E86ED2">
              <w:rPr>
                <w:rFonts w:ascii="Times New Roman" w:hAnsi="Times New Roman"/>
                <w:spacing w:val="-19"/>
                <w:sz w:val="28"/>
                <w:szCs w:val="28"/>
                <w:lang w:val="ru-RU"/>
              </w:rPr>
              <w:t xml:space="preserve"> </w:t>
            </w:r>
            <w:r w:rsidRPr="00E86ED2">
              <w:rPr>
                <w:rFonts w:ascii="Times New Roman" w:hAnsi="Times New Roman"/>
                <w:sz w:val="28"/>
                <w:szCs w:val="28"/>
              </w:rPr>
              <w:t>cos</w:t>
            </w:r>
            <w:r w:rsidRPr="00E86ED2">
              <w:rPr>
                <w:rFonts w:ascii="Times New Roman" w:hAnsi="Times New Roman"/>
                <w:sz w:val="28"/>
                <w:szCs w:val="28"/>
              </w:rPr>
              <w:t></w:t>
            </w:r>
            <w:r w:rsidRPr="00E86ED2">
              <w:rPr>
                <w:rFonts w:ascii="Times New Roman" w:hAnsi="Times New Roman"/>
                <w:spacing w:val="-9"/>
                <w:sz w:val="28"/>
                <w:szCs w:val="28"/>
                <w:lang w:val="ru-RU"/>
              </w:rPr>
              <w:t xml:space="preserve"> </w:t>
            </w:r>
            <w:r w:rsidRPr="00E86ED2">
              <w:rPr>
                <w:rFonts w:ascii="Times New Roman" w:hAnsi="Times New Roman"/>
                <w:sz w:val="28"/>
                <w:szCs w:val="28"/>
              </w:rPr>
              <w:t></w:t>
            </w:r>
            <w:r w:rsidRPr="00E86ED2">
              <w:rPr>
                <w:rFonts w:ascii="Times New Roman" w:hAnsi="Times New Roman"/>
                <w:spacing w:val="38"/>
                <w:sz w:val="28"/>
                <w:szCs w:val="28"/>
                <w:lang w:val="ru-RU"/>
              </w:rPr>
              <w:t xml:space="preserve"> </w:t>
            </w:r>
            <w:r w:rsidRPr="00E86ED2">
              <w:rPr>
                <w:rFonts w:ascii="Times New Roman" w:hAnsi="Times New Roman"/>
                <w:i/>
                <w:sz w:val="28"/>
                <w:szCs w:val="28"/>
              </w:rPr>
              <w:t>j</w:t>
            </w:r>
            <w:r w:rsidRPr="00E86ED2">
              <w:rPr>
                <w:rFonts w:ascii="Times New Roman" w:hAnsi="Times New Roman"/>
                <w:i/>
                <w:spacing w:val="-41"/>
                <w:sz w:val="28"/>
                <w:szCs w:val="28"/>
                <w:lang w:val="ru-RU"/>
              </w:rPr>
              <w:t xml:space="preserve"> </w:t>
            </w:r>
            <w:r w:rsidRPr="00E86ED2">
              <w:rPr>
                <w:rFonts w:ascii="Times New Roman" w:hAnsi="Times New Roman"/>
                <w:sz w:val="28"/>
                <w:szCs w:val="28"/>
              </w:rPr>
              <w:t>sin</w:t>
            </w:r>
            <w:r w:rsidRPr="00E86ED2">
              <w:rPr>
                <w:rFonts w:ascii="Times New Roman" w:hAnsi="Times New Roman"/>
                <w:sz w:val="28"/>
                <w:szCs w:val="28"/>
              </w:rPr>
              <w:t></w:t>
            </w:r>
            <w:r w:rsidRPr="00E86ED2">
              <w:rPr>
                <w:rFonts w:ascii="Times New Roman" w:hAnsi="Times New Roman"/>
                <w:spacing w:val="-41"/>
                <w:sz w:val="28"/>
                <w:szCs w:val="28"/>
                <w:lang w:val="ru-RU"/>
              </w:rPr>
              <w:t xml:space="preserve"> </w:t>
            </w:r>
            <w:r w:rsidRPr="00E86ED2">
              <w:rPr>
                <w:rFonts w:ascii="Times New Roman" w:hAnsi="Times New Roman"/>
                <w:sz w:val="28"/>
                <w:szCs w:val="28"/>
                <w:lang w:val="ru-RU"/>
              </w:rPr>
              <w:t>,</w:t>
            </w:r>
            <w:r w:rsidRPr="00E86ED2">
              <w:rPr>
                <w:rFonts w:ascii="Times New Roman" w:hAnsi="Times New Roman"/>
                <w:spacing w:val="56"/>
                <w:sz w:val="28"/>
                <w:szCs w:val="28"/>
                <w:lang w:val="ru-RU"/>
              </w:rPr>
              <w:t xml:space="preserve"> </w:t>
            </w:r>
            <w:r w:rsidRPr="00E86ED2">
              <w:rPr>
                <w:rFonts w:ascii="Times New Roman" w:hAnsi="Times New Roman"/>
                <w:i/>
                <w:sz w:val="28"/>
                <w:szCs w:val="28"/>
                <w:lang w:val="ru-RU"/>
              </w:rPr>
              <w:t>где</w:t>
            </w:r>
            <w:r w:rsidRPr="00E86ED2">
              <w:rPr>
                <w:rFonts w:ascii="Times New Roman" w:hAnsi="Times New Roman"/>
                <w:i/>
                <w:spacing w:val="106"/>
                <w:sz w:val="28"/>
                <w:szCs w:val="28"/>
                <w:lang w:val="ru-RU"/>
              </w:rPr>
              <w:t xml:space="preserve"> </w:t>
            </w:r>
            <w:r w:rsidRPr="00E86ED2">
              <w:rPr>
                <w:rFonts w:ascii="Times New Roman" w:hAnsi="Times New Roman"/>
                <w:i/>
                <w:sz w:val="28"/>
                <w:szCs w:val="28"/>
              </w:rPr>
              <w:t>j</w:t>
            </w:r>
            <w:r w:rsidRPr="00E86ED2">
              <w:rPr>
                <w:rFonts w:ascii="Times New Roman" w:hAnsi="Times New Roman"/>
                <w:i/>
                <w:sz w:val="28"/>
                <w:szCs w:val="28"/>
                <w:lang w:val="ru-RU"/>
              </w:rPr>
              <w:t xml:space="preserve"> </w:t>
            </w:r>
            <w:r w:rsidRPr="00E86ED2">
              <w:rPr>
                <w:rFonts w:ascii="Times New Roman" w:hAnsi="Times New Roman"/>
                <w:sz w:val="28"/>
                <w:szCs w:val="28"/>
              </w:rPr>
              <w:t></w:t>
            </w:r>
            <w:r w:rsidRPr="00A34496">
              <w:rPr>
                <w:rFonts w:ascii="Times New Roman" w:hAnsi="Times New Roman"/>
                <w:sz w:val="28"/>
                <w:szCs w:val="28"/>
              </w:rPr>
              <w:tab/>
            </w:r>
            <w:r w:rsidRPr="00E86ED2">
              <w:rPr>
                <w:rFonts w:ascii="Times New Roman" w:hAnsi="Times New Roman"/>
                <w:w w:val="105"/>
                <w:sz w:val="28"/>
                <w:szCs w:val="28"/>
              </w:rPr>
              <w:t></w:t>
            </w:r>
            <w:r w:rsidRPr="00E86ED2">
              <w:rPr>
                <w:rFonts w:ascii="Times New Roman" w:hAnsi="Times New Roman"/>
                <w:w w:val="105"/>
                <w:sz w:val="28"/>
                <w:szCs w:val="28"/>
                <w:lang w:val="ru-RU"/>
              </w:rPr>
              <w:t>1</w:t>
            </w:r>
          </w:p>
        </w:tc>
        <w:tc>
          <w:tcPr>
            <w:tcW w:w="1994" w:type="dxa"/>
          </w:tcPr>
          <w:p w:rsidR="00E86ED2" w:rsidRPr="00E86ED2" w:rsidRDefault="00E86ED2" w:rsidP="00E86ED2">
            <w:pPr>
              <w:spacing w:before="40" w:line="311" w:lineRule="exact"/>
              <w:rPr>
                <w:rFonts w:ascii="Times New Roman" w:hAnsi="Times New Roman"/>
                <w:sz w:val="28"/>
                <w:szCs w:val="28"/>
              </w:rPr>
            </w:pPr>
            <w:r w:rsidRPr="00E86ED2">
              <w:rPr>
                <w:rFonts w:ascii="Times New Roman" w:hAnsi="Times New Roman"/>
                <w:sz w:val="28"/>
                <w:szCs w:val="28"/>
              </w:rPr>
              <w:t>(11)</w:t>
            </w:r>
          </w:p>
        </w:tc>
      </w:tr>
    </w:tbl>
    <w:p w:rsidR="00E86ED2" w:rsidRPr="00E86ED2" w:rsidRDefault="004B788C" w:rsidP="00E86ED2">
      <w:pPr>
        <w:widowControl w:val="0"/>
        <w:tabs>
          <w:tab w:val="left" w:pos="1115"/>
          <w:tab w:val="left" w:pos="2870"/>
          <w:tab w:val="left" w:pos="4878"/>
          <w:tab w:val="left" w:pos="5221"/>
          <w:tab w:val="left" w:pos="6286"/>
          <w:tab w:val="left" w:pos="7023"/>
          <w:tab w:val="left" w:pos="8334"/>
          <w:tab w:val="left" w:pos="8827"/>
          <w:tab w:val="left" w:pos="9429"/>
        </w:tabs>
        <w:autoSpaceDE w:val="0"/>
        <w:autoSpaceDN w:val="0"/>
        <w:spacing w:before="61" w:after="8" w:line="240" w:lineRule="auto"/>
        <w:ind w:right="182"/>
        <w:rPr>
          <w:rFonts w:ascii="Times New Roman" w:hAnsi="Times New Roman"/>
          <w:sz w:val="28"/>
          <w:szCs w:val="28"/>
        </w:rPr>
      </w:pPr>
      <w:r>
        <w:rPr>
          <w:noProof/>
          <w:lang w:eastAsia="ru-RU"/>
        </w:rPr>
        <mc:AlternateContent>
          <mc:Choice Requires="wpg">
            <w:drawing>
              <wp:anchor distT="0" distB="0" distL="114300" distR="114300" simplePos="0" relativeHeight="251809792" behindDoc="1" locked="0" layoutInCell="1" allowOverlap="1">
                <wp:simplePos x="0" y="0"/>
                <wp:positionH relativeFrom="page">
                  <wp:posOffset>4561205</wp:posOffset>
                </wp:positionH>
                <wp:positionV relativeFrom="paragraph">
                  <wp:posOffset>-222250</wp:posOffset>
                </wp:positionV>
                <wp:extent cx="386080" cy="242570"/>
                <wp:effectExtent l="8255" t="4445" r="5715" b="10160"/>
                <wp:wrapNone/>
                <wp:docPr id="228" name="Group 5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6080" cy="242570"/>
                          <a:chOff x="7183" y="-350"/>
                          <a:chExt cx="608" cy="382"/>
                        </a:xfrm>
                      </wpg:grpSpPr>
                      <wps:wsp>
                        <wps:cNvPr id="229" name="AutoShape 563"/>
                        <wps:cNvSpPr>
                          <a:spLocks/>
                        </wps:cNvSpPr>
                        <wps:spPr bwMode="auto">
                          <a:xfrm>
                            <a:off x="7194" y="-336"/>
                            <a:ext cx="598" cy="366"/>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7194 7194"/>
                              <a:gd name="T5" fmla="*/ T4 w 598"/>
                              <a:gd name="T6" fmla="+- 0 -89 -336"/>
                              <a:gd name="T7" fmla="*/ -89 h 366"/>
                              <a:gd name="T8" fmla="+- 0 7222 7194"/>
                              <a:gd name="T9" fmla="*/ T8 w 598"/>
                              <a:gd name="T10" fmla="+- 0 -108 -336"/>
                              <a:gd name="T11" fmla="*/ -108 h 366"/>
                              <a:gd name="T12" fmla="+- 0 7222 7194"/>
                              <a:gd name="T13" fmla="*/ T12 w 598"/>
                              <a:gd name="T14" fmla="+- 0 -109 -336"/>
                              <a:gd name="T15" fmla="*/ -109 h 366"/>
                              <a:gd name="T16" fmla="+- 0 7291 7194"/>
                              <a:gd name="T17" fmla="*/ T16 w 598"/>
                              <a:gd name="T18" fmla="+- 0 29 -336"/>
                              <a:gd name="T19" fmla="*/ 29 h 366"/>
                              <a:gd name="T20" fmla="+- 0 7291 7194"/>
                              <a:gd name="T21" fmla="*/ T20 w 598"/>
                              <a:gd name="T22" fmla="+- 0 30 -336"/>
                              <a:gd name="T23" fmla="*/ 30 h 366"/>
                              <a:gd name="T24" fmla="+- 0 7364 7194"/>
                              <a:gd name="T25" fmla="*/ T24 w 598"/>
                              <a:gd name="T26" fmla="+- 0 -336 -336"/>
                              <a:gd name="T27" fmla="*/ -336 h 366"/>
                              <a:gd name="T28" fmla="+- 0 7364 7194"/>
                              <a:gd name="T29" fmla="*/ T28 w 598"/>
                              <a:gd name="T30" fmla="+- 0 -336 -336"/>
                              <a:gd name="T31" fmla="*/ -336 h 366"/>
                              <a:gd name="T32" fmla="+- 0 7791 7194"/>
                              <a:gd name="T33" fmla="*/ T32 w 598"/>
                              <a:gd name="T34" fmla="+- 0 -336 -336"/>
                              <a:gd name="T35" fmla="*/ -336 h 366"/>
                              <a:gd name="T36" fmla="+- 0 3163 7194"/>
                              <a:gd name="T37" fmla="*/ T36 w 598"/>
                              <a:gd name="T38" fmla="+- 0 3163 -336"/>
                              <a:gd name="T39" fmla="*/ 3163 h 366"/>
                              <a:gd name="T40" fmla="+- 0 18437 7194"/>
                              <a:gd name="T41" fmla="*/ T40 w 598"/>
                              <a:gd name="T42" fmla="+- 0 18437 -336"/>
                              <a:gd name="T43" fmla="*/ 18437 h 366"/>
                            </a:gdLst>
                            <a:ahLst/>
                            <a:cxnLst>
                              <a:cxn ang="0">
                                <a:pos x="T5" y="T7"/>
                              </a:cxn>
                              <a:cxn ang="0">
                                <a:pos x="T9" y="T11"/>
                              </a:cxn>
                              <a:cxn ang="0">
                                <a:pos x="T13" y="T15"/>
                              </a:cxn>
                              <a:cxn ang="0">
                                <a:pos x="T17" y="T19"/>
                              </a:cxn>
                              <a:cxn ang="0">
                                <a:pos x="T21" y="T23"/>
                              </a:cxn>
                              <a:cxn ang="0">
                                <a:pos x="T25" y="T27"/>
                              </a:cxn>
                              <a:cxn ang="0">
                                <a:pos x="T29" y="T31"/>
                              </a:cxn>
                              <a:cxn ang="0">
                                <a:pos x="T33" y="T35"/>
                              </a:cxn>
                            </a:cxnLst>
                            <a:rect l="T37" t="T39" r="T41" b="T43"/>
                            <a:pathLst>
                              <a:path w="598" h="366">
                                <a:moveTo>
                                  <a:pt x="0" y="247"/>
                                </a:moveTo>
                                <a:lnTo>
                                  <a:pt x="28" y="228"/>
                                </a:lnTo>
                                <a:moveTo>
                                  <a:pt x="28" y="227"/>
                                </a:moveTo>
                                <a:lnTo>
                                  <a:pt x="97" y="365"/>
                                </a:lnTo>
                                <a:moveTo>
                                  <a:pt x="97" y="366"/>
                                </a:moveTo>
                                <a:lnTo>
                                  <a:pt x="170" y="0"/>
                                </a:lnTo>
                                <a:moveTo>
                                  <a:pt x="170" y="0"/>
                                </a:moveTo>
                                <a:lnTo>
                                  <a:pt x="597" y="0"/>
                                </a:lnTo>
                              </a:path>
                            </a:pathLst>
                          </a:custGeom>
                          <a:noFill/>
                          <a:ln w="17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0" name="Freeform 564"/>
                        <wps:cNvSpPr>
                          <a:spLocks/>
                        </wps:cNvSpPr>
                        <wps:spPr bwMode="auto">
                          <a:xfrm>
                            <a:off x="7183" y="-351"/>
                            <a:ext cx="601" cy="373"/>
                          </a:xfrm>
                          <a:custGeom>
                            <a:avLst/>
                            <a:gdLst>
                              <a:gd name="T0" fmla="+- 0 7784 7183"/>
                              <a:gd name="T1" fmla="*/ T0 w 601"/>
                              <a:gd name="T2" fmla="+- 0 -350 -350"/>
                              <a:gd name="T3" fmla="*/ -350 h 373"/>
                              <a:gd name="T4" fmla="+- 0 7351 7183"/>
                              <a:gd name="T5" fmla="*/ T4 w 601"/>
                              <a:gd name="T6" fmla="+- 0 -350 -350"/>
                              <a:gd name="T7" fmla="*/ -350 h 373"/>
                              <a:gd name="T8" fmla="+- 0 7282 7183"/>
                              <a:gd name="T9" fmla="*/ T8 w 601"/>
                              <a:gd name="T10" fmla="+- 0 -12 -350"/>
                              <a:gd name="T11" fmla="*/ -12 h 373"/>
                              <a:gd name="T12" fmla="+- 0 7222 7183"/>
                              <a:gd name="T13" fmla="*/ T12 w 601"/>
                              <a:gd name="T14" fmla="+- 0 -127 -350"/>
                              <a:gd name="T15" fmla="*/ -127 h 373"/>
                              <a:gd name="T16" fmla="+- 0 7183 7183"/>
                              <a:gd name="T17" fmla="*/ T16 w 601"/>
                              <a:gd name="T18" fmla="+- 0 -101 -350"/>
                              <a:gd name="T19" fmla="*/ -101 h 373"/>
                              <a:gd name="T20" fmla="+- 0 7188 7183"/>
                              <a:gd name="T21" fmla="*/ T20 w 601"/>
                              <a:gd name="T22" fmla="+- 0 -93 -350"/>
                              <a:gd name="T23" fmla="*/ -93 h 373"/>
                              <a:gd name="T24" fmla="+- 0 7207 7183"/>
                              <a:gd name="T25" fmla="*/ T24 w 601"/>
                              <a:gd name="T26" fmla="+- 0 -106 -350"/>
                              <a:gd name="T27" fmla="*/ -106 h 373"/>
                              <a:gd name="T28" fmla="+- 0 7275 7183"/>
                              <a:gd name="T29" fmla="*/ T28 w 601"/>
                              <a:gd name="T30" fmla="+- 0 22 -350"/>
                              <a:gd name="T31" fmla="*/ 22 h 373"/>
                              <a:gd name="T32" fmla="+- 0 7289 7183"/>
                              <a:gd name="T33" fmla="*/ T32 w 601"/>
                              <a:gd name="T34" fmla="+- 0 22 -350"/>
                              <a:gd name="T35" fmla="*/ 22 h 373"/>
                              <a:gd name="T36" fmla="+- 0 7361 7183"/>
                              <a:gd name="T37" fmla="*/ T36 w 601"/>
                              <a:gd name="T38" fmla="+- 0 -337 -350"/>
                              <a:gd name="T39" fmla="*/ -337 h 373"/>
                              <a:gd name="T40" fmla="+- 0 7784 7183"/>
                              <a:gd name="T41" fmla="*/ T40 w 601"/>
                              <a:gd name="T42" fmla="+- 0 -337 -350"/>
                              <a:gd name="T43" fmla="*/ -337 h 373"/>
                              <a:gd name="T44" fmla="+- 0 7784 7183"/>
                              <a:gd name="T45" fmla="*/ T44 w 601"/>
                              <a:gd name="T46" fmla="+- 0 -350 -350"/>
                              <a:gd name="T47" fmla="*/ -350 h 3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01" h="373">
                                <a:moveTo>
                                  <a:pt x="601" y="0"/>
                                </a:moveTo>
                                <a:lnTo>
                                  <a:pt x="168" y="0"/>
                                </a:lnTo>
                                <a:lnTo>
                                  <a:pt x="99" y="338"/>
                                </a:lnTo>
                                <a:lnTo>
                                  <a:pt x="39" y="223"/>
                                </a:lnTo>
                                <a:lnTo>
                                  <a:pt x="0" y="249"/>
                                </a:lnTo>
                                <a:lnTo>
                                  <a:pt x="5" y="257"/>
                                </a:lnTo>
                                <a:lnTo>
                                  <a:pt x="24" y="244"/>
                                </a:lnTo>
                                <a:lnTo>
                                  <a:pt x="92" y="372"/>
                                </a:lnTo>
                                <a:lnTo>
                                  <a:pt x="106" y="372"/>
                                </a:lnTo>
                                <a:lnTo>
                                  <a:pt x="178" y="13"/>
                                </a:lnTo>
                                <a:lnTo>
                                  <a:pt x="601" y="13"/>
                                </a:lnTo>
                                <a:lnTo>
                                  <a:pt x="60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E7616E" id="Group 562" o:spid="_x0000_s1026" style="position:absolute;margin-left:359.15pt;margin-top:-17.5pt;width:30.4pt;height:19.1pt;z-index:-251506688;mso-position-horizontal-relative:page" coordorigin="7183,-350" coordsize="608,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">
                <v:shape id="AutoShape 563" o:spid="_x0000_s1027" style="position:absolute;left:7194;top:-336;width:598;height:366;visibility:visible;mso-wrap-style:square;v-text-anchor:top" coordsize="598,3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e/acYA&#10;AADcAAAADwAAAGRycy9kb3ducmV2LnhtbESPT2sCMRTE74V+h/AKvdVs91Da1ShFUHuo+BfU23Pz&#10;zK5uXpZN1O23bwTB4zAzv2F6g9ZW4kKNLx0reO8kIIhzp0s2Ctar0dsnCB+QNVaOScEfeRj0n596&#10;mGl35QVdlsGICGGfoYIihDqT0ucFWfQdVxNH7+AaiyHKxkjd4DXCbSXTJPmQFkuOCwXWNCwoPy3P&#10;VsHv3tSz2WR3zKXZzKfHrVmMh3OlXl/a7y6IQG14hO/tH60gTb/gdiYeAdn/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fe/acYAAADcAAAADwAAAAAAAAAAAAAAAACYAgAAZHJz&#10;L2Rvd25yZXYueG1sUEsFBgAAAAAEAAQA9QAAAIsDAAAAAA==&#10;" path="m,247l28,228t,-1l97,365t,1l170,t,l597,e" filled="f" strokeweight=".04839mm">
                  <v:path arrowok="t" o:connecttype="custom" o:connectlocs="0,-89;28,-108;28,-109;97,29;97,30;170,-336;170,-336;597,-336" o:connectangles="0,0,0,0,0,0,0,0" textboxrect="-4031,3163,11243,18437"/>
                </v:shape>
                <v:shape id="Freeform 564" o:spid="_x0000_s1028" style="position:absolute;left:7183;top:-351;width:601;height:373;visibility:visible;mso-wrap-style:square;v-text-anchor:top" coordsize="601,3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dU+8IA&#10;AADcAAAADwAAAGRycy9kb3ducmV2LnhtbERPTUsDMRC9C/0PYQrebNaKRdamRVoKVry4rUJvw2a6&#10;WbqZhM3YXf+9OQgeH+97uR59p67UpzawgftZAYq4DrblxsDxsLt7ApUE2WIXmAz8UIL1anKzxNKG&#10;gT/oWkmjcginEg04kVhqnWpHHtMsROLMnUPvUTLsG217HHK47/S8KBbaY8u5wWGkjaP6Un17A/s0&#10;LGK1l/j49nV6F3f63GyPnTG30/HlGZTQKP/iP/erNTB/yPPzmXwE9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11T7wgAAANwAAAAPAAAAAAAAAAAAAAAAAJgCAABkcnMvZG93&#10;bnJldi54bWxQSwUGAAAAAAQABAD1AAAAhwMAAAAA&#10;" path="m601,l168,,99,338,39,223,,249r5,8l24,244,92,372r14,l178,13r423,l601,xe" fillcolor="black" stroked="f">
                  <v:path arrowok="t" o:connecttype="custom" o:connectlocs="601,-350;168,-350;99,-12;39,-127;0,-101;5,-93;24,-106;92,22;106,22;178,-337;601,-337;601,-350" o:connectangles="0,0,0,0,0,0,0,0,0,0,0,0"/>
                </v:shape>
                <w10:wrap anchorx="page"/>
              </v:group>
            </w:pict>
          </mc:Fallback>
        </mc:AlternateContent>
      </w:r>
      <w:r w:rsidR="00E86ED2" w:rsidRPr="00E86ED2">
        <w:rPr>
          <w:rFonts w:ascii="Times New Roman" w:hAnsi="Times New Roman"/>
          <w:sz w:val="28"/>
          <w:szCs w:val="28"/>
        </w:rPr>
        <w:t>Тогда</w:t>
      </w:r>
      <w:r w:rsidR="00E86ED2" w:rsidRPr="00E86ED2">
        <w:rPr>
          <w:rFonts w:ascii="Times New Roman" w:hAnsi="Times New Roman"/>
          <w:sz w:val="28"/>
          <w:szCs w:val="28"/>
        </w:rPr>
        <w:tab/>
        <w:t>индуктивное</w:t>
      </w:r>
      <w:r w:rsidR="00E86ED2" w:rsidRPr="00E86ED2">
        <w:rPr>
          <w:rFonts w:ascii="Times New Roman" w:hAnsi="Times New Roman"/>
          <w:sz w:val="28"/>
          <w:szCs w:val="28"/>
        </w:rPr>
        <w:tab/>
        <w:t>сопротивление</w:t>
      </w:r>
      <w:r w:rsidR="00E86ED2" w:rsidRPr="00E86ED2">
        <w:rPr>
          <w:rFonts w:ascii="Times New Roman" w:hAnsi="Times New Roman"/>
          <w:sz w:val="28"/>
          <w:szCs w:val="28"/>
        </w:rPr>
        <w:tab/>
        <w:t>с</w:t>
      </w:r>
      <w:r w:rsidR="00E86ED2" w:rsidRPr="00E86ED2">
        <w:rPr>
          <w:rFonts w:ascii="Times New Roman" w:hAnsi="Times New Roman"/>
          <w:sz w:val="28"/>
          <w:szCs w:val="28"/>
        </w:rPr>
        <w:tab/>
        <w:t>учетом</w:t>
      </w:r>
      <w:r w:rsidR="00E86ED2" w:rsidRPr="00E86ED2">
        <w:rPr>
          <w:rFonts w:ascii="Times New Roman" w:hAnsi="Times New Roman"/>
          <w:sz w:val="28"/>
          <w:szCs w:val="28"/>
        </w:rPr>
        <w:tab/>
        <w:t>угла</w:t>
      </w:r>
      <w:r w:rsidR="00E86ED2" w:rsidRPr="00E86ED2">
        <w:rPr>
          <w:rFonts w:ascii="Times New Roman" w:hAnsi="Times New Roman"/>
          <w:sz w:val="28"/>
          <w:szCs w:val="28"/>
        </w:rPr>
        <w:tab/>
        <w:t>поворота</w:t>
      </w:r>
      <w:r w:rsidR="00E86ED2" w:rsidRPr="00E86ED2">
        <w:rPr>
          <w:rFonts w:ascii="Times New Roman" w:hAnsi="Times New Roman"/>
          <w:sz w:val="28"/>
          <w:szCs w:val="28"/>
        </w:rPr>
        <w:tab/>
        <w:t>на</w:t>
      </w:r>
      <w:r w:rsidR="00E86ED2" w:rsidRPr="00E86ED2">
        <w:rPr>
          <w:rFonts w:ascii="Times New Roman" w:hAnsi="Times New Roman"/>
          <w:sz w:val="28"/>
          <w:szCs w:val="28"/>
        </w:rPr>
        <w:tab/>
        <w:t>90</w:t>
      </w:r>
      <w:r w:rsidR="00E86ED2" w:rsidRPr="00E86ED2">
        <w:rPr>
          <w:rFonts w:ascii="Times New Roman" w:hAnsi="Times New Roman"/>
          <w:sz w:val="28"/>
          <w:szCs w:val="28"/>
          <w:vertAlign w:val="superscript"/>
        </w:rPr>
        <w:t>0</w:t>
      </w:r>
      <w:r w:rsidR="00E86ED2" w:rsidRPr="00E86ED2">
        <w:rPr>
          <w:rFonts w:ascii="Times New Roman" w:hAnsi="Times New Roman"/>
          <w:sz w:val="28"/>
          <w:szCs w:val="28"/>
        </w:rPr>
        <w:tab/>
      </w:r>
      <w:r w:rsidR="00E86ED2" w:rsidRPr="00E86ED2">
        <w:rPr>
          <w:rFonts w:ascii="Times New Roman" w:hAnsi="Times New Roman"/>
          <w:spacing w:val="-2"/>
          <w:sz w:val="28"/>
          <w:szCs w:val="28"/>
        </w:rPr>
        <w:t>в</w:t>
      </w:r>
      <w:r w:rsidR="00E86ED2" w:rsidRPr="00E86ED2">
        <w:rPr>
          <w:rFonts w:ascii="Times New Roman" w:hAnsi="Times New Roman"/>
          <w:spacing w:val="-67"/>
          <w:sz w:val="28"/>
          <w:szCs w:val="28"/>
        </w:rPr>
        <w:t xml:space="preserve"> </w:t>
      </w:r>
      <w:r w:rsidR="00E86ED2" w:rsidRPr="00E86ED2">
        <w:rPr>
          <w:rFonts w:ascii="Times New Roman" w:hAnsi="Times New Roman"/>
          <w:sz w:val="28"/>
          <w:szCs w:val="28"/>
        </w:rPr>
        <w:t>комплексной</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форме</w:t>
      </w:r>
      <w:r w:rsidR="00E86ED2" w:rsidRPr="00E86ED2">
        <w:rPr>
          <w:rFonts w:ascii="Times New Roman" w:hAnsi="Times New Roman"/>
          <w:spacing w:val="-3"/>
          <w:sz w:val="28"/>
          <w:szCs w:val="28"/>
        </w:rPr>
        <w:t xml:space="preserve"> </w:t>
      </w:r>
      <w:r w:rsidR="00E86ED2" w:rsidRPr="00E86ED2">
        <w:rPr>
          <w:rFonts w:ascii="Times New Roman" w:hAnsi="Times New Roman"/>
          <w:sz w:val="28"/>
          <w:szCs w:val="28"/>
        </w:rPr>
        <w:t>записывается</w:t>
      </w:r>
      <w:r w:rsidR="00E86ED2" w:rsidRPr="00E86ED2">
        <w:rPr>
          <w:rFonts w:ascii="Times New Roman" w:hAnsi="Times New Roman"/>
          <w:spacing w:val="2"/>
          <w:sz w:val="28"/>
          <w:szCs w:val="28"/>
        </w:rPr>
        <w:t xml:space="preserve"> </w:t>
      </w:r>
      <w:r w:rsidR="00E86ED2" w:rsidRPr="00E86ED2">
        <w:rPr>
          <w:rFonts w:ascii="Times New Roman" w:hAnsi="Times New Roman"/>
          <w:sz w:val="28"/>
          <w:szCs w:val="28"/>
        </w:rPr>
        <w:t>следующим образом:</w:t>
      </w:r>
    </w:p>
    <w:tbl>
      <w:tblPr>
        <w:tblStyle w:val="TableNormal3"/>
        <w:tblW w:w="0" w:type="auto"/>
        <w:tblInd w:w="1704" w:type="dxa"/>
        <w:tblLayout w:type="fixed"/>
        <w:tblLook w:val="01E0" w:firstRow="1" w:lastRow="1" w:firstColumn="1" w:lastColumn="1" w:noHBand="0" w:noVBand="0"/>
      </w:tblPr>
      <w:tblGrid>
        <w:gridCol w:w="6162"/>
        <w:gridCol w:w="1630"/>
      </w:tblGrid>
      <w:tr w:rsidR="00E86ED2" w:rsidRPr="00E86ED2" w:rsidTr="00E86ED2">
        <w:trPr>
          <w:trHeight w:val="458"/>
        </w:trPr>
        <w:tc>
          <w:tcPr>
            <w:tcW w:w="6162" w:type="dxa"/>
          </w:tcPr>
          <w:p w:rsidR="00E86ED2" w:rsidRPr="00E86ED2" w:rsidRDefault="00E86ED2" w:rsidP="00E86ED2">
            <w:pPr>
              <w:tabs>
                <w:tab w:val="left" w:pos="3044"/>
                <w:tab w:val="left" w:pos="4222"/>
              </w:tabs>
              <w:spacing w:before="70" w:line="80" w:lineRule="exact"/>
              <w:rPr>
                <w:rFonts w:ascii="Times New Roman" w:hAnsi="Times New Roman"/>
                <w:sz w:val="28"/>
                <w:szCs w:val="28"/>
                <w:lang w:val="ru-RU"/>
              </w:rPr>
            </w:pPr>
            <w:r w:rsidRPr="00E86ED2">
              <w:rPr>
                <w:rFonts w:ascii="Times New Roman" w:hAnsi="Times New Roman"/>
                <w:i/>
                <w:w w:val="110"/>
                <w:sz w:val="28"/>
                <w:szCs w:val="28"/>
              </w:rPr>
              <w:t>j</w:t>
            </w:r>
            <w:r w:rsidRPr="00E86ED2">
              <w:rPr>
                <w:rFonts w:ascii="Times New Roman" w:hAnsi="Times New Roman"/>
                <w:w w:val="110"/>
                <w:sz w:val="28"/>
                <w:szCs w:val="28"/>
                <w:lang w:val="ru-RU"/>
              </w:rPr>
              <w:t>90</w:t>
            </w:r>
            <w:r w:rsidRPr="00E86ED2">
              <w:rPr>
                <w:rFonts w:ascii="Times New Roman" w:hAnsi="Times New Roman"/>
                <w:w w:val="110"/>
                <w:sz w:val="28"/>
                <w:szCs w:val="28"/>
                <w:vertAlign w:val="superscript"/>
                <w:lang w:val="ru-RU"/>
              </w:rPr>
              <w:t>0</w:t>
            </w:r>
            <w:r w:rsidRPr="00A34496">
              <w:rPr>
                <w:rFonts w:ascii="Times New Roman" w:hAnsi="Times New Roman"/>
                <w:w w:val="110"/>
                <w:sz w:val="28"/>
                <w:szCs w:val="28"/>
              </w:rPr>
              <w:tab/>
            </w:r>
            <w:r w:rsidRPr="00E86ED2">
              <w:rPr>
                <w:rFonts w:ascii="Times New Roman" w:hAnsi="Times New Roman"/>
                <w:w w:val="110"/>
                <w:sz w:val="28"/>
                <w:szCs w:val="28"/>
                <w:lang w:val="ru-RU"/>
              </w:rPr>
              <w:t>0</w:t>
            </w:r>
            <w:r w:rsidRPr="00A34496">
              <w:rPr>
                <w:rFonts w:ascii="Times New Roman" w:hAnsi="Times New Roman"/>
                <w:w w:val="110"/>
                <w:sz w:val="28"/>
                <w:szCs w:val="28"/>
              </w:rPr>
              <w:tab/>
            </w:r>
            <w:r w:rsidRPr="00E86ED2">
              <w:rPr>
                <w:rFonts w:ascii="Times New Roman" w:hAnsi="Times New Roman"/>
                <w:w w:val="110"/>
                <w:sz w:val="28"/>
                <w:szCs w:val="28"/>
                <w:lang w:val="ru-RU"/>
              </w:rPr>
              <w:t>0</w:t>
            </w:r>
          </w:p>
          <w:p w:rsidR="00E86ED2" w:rsidRPr="00E86ED2" w:rsidRDefault="00E86ED2" w:rsidP="00E86ED2">
            <w:pPr>
              <w:tabs>
                <w:tab w:val="left" w:pos="1700"/>
              </w:tabs>
              <w:spacing w:line="288" w:lineRule="exact"/>
              <w:rPr>
                <w:rFonts w:ascii="Times New Roman" w:hAnsi="Times New Roman"/>
                <w:i/>
                <w:sz w:val="28"/>
                <w:szCs w:val="28"/>
                <w:lang w:val="ru-RU"/>
              </w:rPr>
            </w:pPr>
            <w:r w:rsidRPr="00E86ED2">
              <w:rPr>
                <w:rFonts w:ascii="Times New Roman" w:hAnsi="Times New Roman"/>
                <w:i/>
                <w:spacing w:val="12"/>
                <w:sz w:val="28"/>
                <w:szCs w:val="28"/>
              </w:rPr>
              <w:t>X</w:t>
            </w:r>
            <w:r w:rsidRPr="00E86ED2">
              <w:rPr>
                <w:rFonts w:ascii="Times New Roman" w:hAnsi="Times New Roman"/>
                <w:i/>
                <w:spacing w:val="12"/>
                <w:position w:val="-6"/>
                <w:sz w:val="28"/>
                <w:szCs w:val="28"/>
              </w:rPr>
              <w:t>L</w:t>
            </w:r>
            <w:r w:rsidRPr="00E86ED2">
              <w:rPr>
                <w:rFonts w:ascii="Times New Roman" w:hAnsi="Times New Roman"/>
                <w:i/>
                <w:spacing w:val="54"/>
                <w:position w:val="-6"/>
                <w:sz w:val="28"/>
                <w:szCs w:val="28"/>
                <w:lang w:val="ru-RU"/>
              </w:rPr>
              <w:t xml:space="preserve"> </w:t>
            </w:r>
            <w:r w:rsidRPr="00E86ED2">
              <w:rPr>
                <w:rFonts w:ascii="Times New Roman" w:hAnsi="Times New Roman"/>
                <w:sz w:val="28"/>
                <w:szCs w:val="28"/>
              </w:rPr>
              <w:t></w:t>
            </w:r>
            <w:r w:rsidRPr="00E86ED2">
              <w:rPr>
                <w:rFonts w:ascii="Times New Roman" w:hAnsi="Times New Roman"/>
                <w:spacing w:val="-32"/>
                <w:sz w:val="28"/>
                <w:szCs w:val="28"/>
                <w:lang w:val="ru-RU"/>
              </w:rPr>
              <w:t xml:space="preserve"> </w:t>
            </w:r>
            <w:r w:rsidRPr="00E86ED2">
              <w:rPr>
                <w:rFonts w:ascii="Times New Roman" w:hAnsi="Times New Roman"/>
                <w:sz w:val="28"/>
                <w:szCs w:val="28"/>
              </w:rPr>
              <w:t></w:t>
            </w:r>
            <w:r w:rsidRPr="00E86ED2">
              <w:rPr>
                <w:rFonts w:ascii="Times New Roman" w:hAnsi="Times New Roman"/>
                <w:i/>
                <w:sz w:val="28"/>
                <w:szCs w:val="28"/>
              </w:rPr>
              <w:t>Le</w:t>
            </w:r>
            <w:r w:rsidRPr="00A34496">
              <w:rPr>
                <w:rFonts w:ascii="Times New Roman" w:hAnsi="Times New Roman"/>
                <w:i/>
                <w:sz w:val="28"/>
                <w:szCs w:val="28"/>
              </w:rPr>
              <w:tab/>
            </w:r>
            <w:r w:rsidRPr="00E86ED2">
              <w:rPr>
                <w:rFonts w:ascii="Times New Roman" w:hAnsi="Times New Roman"/>
                <w:spacing w:val="-1"/>
                <w:w w:val="105"/>
                <w:sz w:val="28"/>
                <w:szCs w:val="28"/>
              </w:rPr>
              <w:t></w:t>
            </w:r>
            <w:r w:rsidRPr="00E86ED2">
              <w:rPr>
                <w:rFonts w:ascii="Times New Roman" w:hAnsi="Times New Roman"/>
                <w:spacing w:val="-39"/>
                <w:w w:val="105"/>
                <w:sz w:val="28"/>
                <w:szCs w:val="28"/>
                <w:lang w:val="ru-RU"/>
              </w:rPr>
              <w:t xml:space="preserve"> </w:t>
            </w:r>
            <w:r w:rsidRPr="00E86ED2">
              <w:rPr>
                <w:rFonts w:ascii="Times New Roman" w:hAnsi="Times New Roman"/>
                <w:spacing w:val="-1"/>
                <w:w w:val="105"/>
                <w:sz w:val="28"/>
                <w:szCs w:val="28"/>
              </w:rPr>
              <w:t></w:t>
            </w:r>
            <w:r w:rsidRPr="00E86ED2">
              <w:rPr>
                <w:rFonts w:ascii="Times New Roman" w:hAnsi="Times New Roman"/>
                <w:i/>
                <w:spacing w:val="-1"/>
                <w:w w:val="105"/>
                <w:sz w:val="28"/>
                <w:szCs w:val="28"/>
              </w:rPr>
              <w:t>L</w:t>
            </w:r>
            <w:r w:rsidRPr="00E86ED2">
              <w:rPr>
                <w:rFonts w:ascii="Times New Roman" w:hAnsi="Times New Roman"/>
                <w:spacing w:val="-1"/>
                <w:w w:val="105"/>
                <w:sz w:val="28"/>
                <w:szCs w:val="28"/>
                <w:lang w:val="ru-RU"/>
              </w:rPr>
              <w:t>(</w:t>
            </w:r>
            <w:r w:rsidRPr="00E86ED2">
              <w:rPr>
                <w:rFonts w:ascii="Times New Roman" w:hAnsi="Times New Roman"/>
                <w:spacing w:val="-1"/>
                <w:w w:val="105"/>
                <w:sz w:val="28"/>
                <w:szCs w:val="28"/>
              </w:rPr>
              <w:t>cos</w:t>
            </w:r>
            <w:r w:rsidRPr="00E86ED2">
              <w:rPr>
                <w:rFonts w:ascii="Times New Roman" w:hAnsi="Times New Roman"/>
                <w:spacing w:val="-1"/>
                <w:w w:val="105"/>
                <w:sz w:val="28"/>
                <w:szCs w:val="28"/>
                <w:lang w:val="ru-RU"/>
              </w:rPr>
              <w:t>90</w:t>
            </w:r>
            <w:r w:rsidRPr="00E86ED2">
              <w:rPr>
                <w:rFonts w:ascii="Times New Roman" w:hAnsi="Times New Roman"/>
                <w:spacing w:val="9"/>
                <w:w w:val="105"/>
                <w:sz w:val="28"/>
                <w:szCs w:val="28"/>
                <w:lang w:val="ru-RU"/>
              </w:rPr>
              <w:t xml:space="preserve"> </w:t>
            </w:r>
            <w:r w:rsidRPr="00E86ED2">
              <w:rPr>
                <w:rFonts w:ascii="Times New Roman" w:hAnsi="Times New Roman"/>
                <w:spacing w:val="-1"/>
                <w:w w:val="105"/>
                <w:sz w:val="28"/>
                <w:szCs w:val="28"/>
              </w:rPr>
              <w:t></w:t>
            </w:r>
            <w:r w:rsidRPr="00E86ED2">
              <w:rPr>
                <w:rFonts w:ascii="Times New Roman" w:hAnsi="Times New Roman"/>
                <w:spacing w:val="27"/>
                <w:w w:val="105"/>
                <w:sz w:val="28"/>
                <w:szCs w:val="28"/>
                <w:lang w:val="ru-RU"/>
              </w:rPr>
              <w:t xml:space="preserve"> </w:t>
            </w:r>
            <w:r w:rsidRPr="00E86ED2">
              <w:rPr>
                <w:rFonts w:ascii="Times New Roman" w:hAnsi="Times New Roman"/>
                <w:i/>
                <w:spacing w:val="-1"/>
                <w:w w:val="105"/>
                <w:sz w:val="28"/>
                <w:szCs w:val="28"/>
              </w:rPr>
              <w:t>j</w:t>
            </w:r>
            <w:r w:rsidRPr="00E86ED2">
              <w:rPr>
                <w:rFonts w:ascii="Times New Roman" w:hAnsi="Times New Roman"/>
                <w:i/>
                <w:spacing w:val="-46"/>
                <w:w w:val="105"/>
                <w:sz w:val="28"/>
                <w:szCs w:val="28"/>
                <w:lang w:val="ru-RU"/>
              </w:rPr>
              <w:t xml:space="preserve"> </w:t>
            </w:r>
            <w:r w:rsidRPr="00E86ED2">
              <w:rPr>
                <w:rFonts w:ascii="Times New Roman" w:hAnsi="Times New Roman"/>
                <w:spacing w:val="-1"/>
                <w:w w:val="105"/>
                <w:sz w:val="28"/>
                <w:szCs w:val="28"/>
              </w:rPr>
              <w:t>sin</w:t>
            </w:r>
            <w:r w:rsidRPr="00E86ED2">
              <w:rPr>
                <w:rFonts w:ascii="Times New Roman" w:hAnsi="Times New Roman"/>
                <w:spacing w:val="-1"/>
                <w:w w:val="105"/>
                <w:sz w:val="28"/>
                <w:szCs w:val="28"/>
                <w:lang w:val="ru-RU"/>
              </w:rPr>
              <w:t>90</w:t>
            </w:r>
            <w:r w:rsidRPr="00E86ED2">
              <w:rPr>
                <w:rFonts w:ascii="Times New Roman" w:hAnsi="Times New Roman"/>
                <w:spacing w:val="30"/>
                <w:w w:val="105"/>
                <w:sz w:val="28"/>
                <w:szCs w:val="28"/>
                <w:lang w:val="ru-RU"/>
              </w:rPr>
              <w:t xml:space="preserve"> </w:t>
            </w:r>
            <w:r w:rsidRPr="00E86ED2">
              <w:rPr>
                <w:rFonts w:ascii="Times New Roman" w:hAnsi="Times New Roman"/>
                <w:w w:val="105"/>
                <w:sz w:val="28"/>
                <w:szCs w:val="28"/>
                <w:lang w:val="ru-RU"/>
              </w:rPr>
              <w:t>)</w:t>
            </w:r>
            <w:r w:rsidRPr="00E86ED2">
              <w:rPr>
                <w:rFonts w:ascii="Times New Roman" w:hAnsi="Times New Roman"/>
                <w:spacing w:val="-19"/>
                <w:w w:val="105"/>
                <w:sz w:val="28"/>
                <w:szCs w:val="28"/>
                <w:lang w:val="ru-RU"/>
              </w:rPr>
              <w:t xml:space="preserve"> </w:t>
            </w:r>
            <w:r w:rsidRPr="00E86ED2">
              <w:rPr>
                <w:rFonts w:ascii="Times New Roman" w:hAnsi="Times New Roman"/>
                <w:w w:val="105"/>
                <w:sz w:val="28"/>
                <w:szCs w:val="28"/>
              </w:rPr>
              <w:t></w:t>
            </w:r>
            <w:r w:rsidRPr="00E86ED2">
              <w:rPr>
                <w:rFonts w:ascii="Times New Roman" w:hAnsi="Times New Roman"/>
                <w:spacing w:val="31"/>
                <w:w w:val="105"/>
                <w:sz w:val="28"/>
                <w:szCs w:val="28"/>
                <w:lang w:val="ru-RU"/>
              </w:rPr>
              <w:t xml:space="preserve"> </w:t>
            </w:r>
            <w:r w:rsidRPr="00E86ED2">
              <w:rPr>
                <w:rFonts w:ascii="Times New Roman" w:hAnsi="Times New Roman"/>
                <w:i/>
                <w:w w:val="105"/>
                <w:sz w:val="28"/>
                <w:szCs w:val="28"/>
              </w:rPr>
              <w:t>j</w:t>
            </w:r>
            <w:r w:rsidRPr="00E86ED2">
              <w:rPr>
                <w:rFonts w:ascii="Times New Roman" w:hAnsi="Times New Roman"/>
                <w:w w:val="105"/>
                <w:sz w:val="28"/>
                <w:szCs w:val="28"/>
              </w:rPr>
              <w:t></w:t>
            </w:r>
            <w:r w:rsidRPr="00E86ED2">
              <w:rPr>
                <w:rFonts w:ascii="Times New Roman" w:hAnsi="Times New Roman"/>
                <w:i/>
                <w:w w:val="105"/>
                <w:sz w:val="28"/>
                <w:szCs w:val="28"/>
              </w:rPr>
              <w:t>L</w:t>
            </w:r>
          </w:p>
        </w:tc>
        <w:tc>
          <w:tcPr>
            <w:tcW w:w="1630" w:type="dxa"/>
          </w:tcPr>
          <w:p w:rsidR="00E86ED2" w:rsidRPr="00E86ED2" w:rsidRDefault="00E86ED2" w:rsidP="00E86ED2">
            <w:pPr>
              <w:spacing w:before="64"/>
              <w:rPr>
                <w:rFonts w:ascii="Times New Roman" w:hAnsi="Times New Roman"/>
                <w:sz w:val="28"/>
                <w:szCs w:val="28"/>
              </w:rPr>
            </w:pPr>
            <w:r w:rsidRPr="00E86ED2">
              <w:rPr>
                <w:rFonts w:ascii="Times New Roman" w:hAnsi="Times New Roman"/>
                <w:sz w:val="28"/>
                <w:szCs w:val="28"/>
              </w:rPr>
              <w:t>(12)</w:t>
            </w:r>
          </w:p>
        </w:tc>
      </w:tr>
    </w:tbl>
    <w:p w:rsidR="00E86ED2" w:rsidRPr="00E86ED2" w:rsidRDefault="00E86ED2" w:rsidP="00E86ED2">
      <w:pPr>
        <w:widowControl w:val="0"/>
        <w:autoSpaceDE w:val="0"/>
        <w:autoSpaceDN w:val="0"/>
        <w:spacing w:after="0" w:line="240" w:lineRule="auto"/>
        <w:rPr>
          <w:rFonts w:ascii="Times New Roman" w:hAnsi="Times New Roman"/>
          <w:sz w:val="28"/>
          <w:szCs w:val="28"/>
        </w:rPr>
        <w:sectPr w:rsidR="00E86ED2" w:rsidRPr="00E86ED2">
          <w:pgSz w:w="11910" w:h="16840"/>
          <w:pgMar w:top="1140" w:right="660" w:bottom="280" w:left="1500" w:header="720" w:footer="720" w:gutter="0"/>
          <w:cols w:space="720"/>
        </w:sectPr>
      </w:pPr>
    </w:p>
    <w:p w:rsidR="00E86ED2" w:rsidRPr="00E86ED2" w:rsidRDefault="004B788C" w:rsidP="00E86ED2">
      <w:pPr>
        <w:widowControl w:val="0"/>
        <w:autoSpaceDE w:val="0"/>
        <w:autoSpaceDN w:val="0"/>
        <w:spacing w:before="39" w:after="0" w:line="278" w:lineRule="auto"/>
        <w:ind w:right="-3"/>
        <w:rPr>
          <w:rFonts w:ascii="Times New Roman" w:hAnsi="Times New Roman"/>
          <w:sz w:val="28"/>
          <w:szCs w:val="28"/>
        </w:rPr>
      </w:pPr>
      <w:r>
        <w:rPr>
          <w:noProof/>
          <w:lang w:eastAsia="ru-RU"/>
        </w:rPr>
        <w:lastRenderedPageBreak/>
        <mc:AlternateContent>
          <mc:Choice Requires="wpg">
            <w:drawing>
              <wp:anchor distT="0" distB="0" distL="114300" distR="114300" simplePos="0" relativeHeight="251810816" behindDoc="1" locked="0" layoutInCell="1" allowOverlap="1">
                <wp:simplePos x="0" y="0"/>
                <wp:positionH relativeFrom="page">
                  <wp:posOffset>2202815</wp:posOffset>
                </wp:positionH>
                <wp:positionV relativeFrom="paragraph">
                  <wp:posOffset>-291465</wp:posOffset>
                </wp:positionV>
                <wp:extent cx="712470" cy="538480"/>
                <wp:effectExtent l="2540" t="2540" r="0" b="1905"/>
                <wp:wrapNone/>
                <wp:docPr id="225" name="Group 5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2470" cy="538480"/>
                          <a:chOff x="3469" y="-459"/>
                          <a:chExt cx="1122" cy="848"/>
                        </a:xfrm>
                      </wpg:grpSpPr>
                      <pic:pic xmlns:pic="http://schemas.openxmlformats.org/drawingml/2006/picture">
                        <pic:nvPicPr>
                          <pic:cNvPr id="226" name="Picture 566"/>
                          <pic:cNvPicPr>
                            <a:picLocks noChangeAspect="1" noChangeArrowheads="1"/>
                          </pic:cNvPicPr>
                        </pic:nvPicPr>
                        <pic:blipFill>
                          <a:blip r:embed="rId318">
                            <a:extLst>
                              <a:ext uri="{28A0092B-C50C-407E-A947-70E740481C1C}">
                                <a14:useLocalDpi xmlns:a14="http://schemas.microsoft.com/office/drawing/2010/main" val="0"/>
                              </a:ext>
                            </a:extLst>
                          </a:blip>
                          <a:srcRect/>
                          <a:stretch>
                            <a:fillRect/>
                          </a:stretch>
                        </pic:blipFill>
                        <pic:spPr bwMode="auto">
                          <a:xfrm>
                            <a:off x="3468" y="-460"/>
                            <a:ext cx="1122" cy="4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7" name="Picture 567"/>
                          <pic:cNvPicPr>
                            <a:picLocks noChangeAspect="1" noChangeArrowheads="1"/>
                          </pic:cNvPicPr>
                        </pic:nvPicPr>
                        <pic:blipFill>
                          <a:blip r:embed="rId319">
                            <a:extLst>
                              <a:ext uri="{28A0092B-C50C-407E-A947-70E740481C1C}">
                                <a14:useLocalDpi xmlns:a14="http://schemas.microsoft.com/office/drawing/2010/main" val="0"/>
                              </a:ext>
                            </a:extLst>
                          </a:blip>
                          <a:srcRect/>
                          <a:stretch>
                            <a:fillRect/>
                          </a:stretch>
                        </pic:blipFill>
                        <pic:spPr bwMode="auto">
                          <a:xfrm>
                            <a:off x="3982" y="5"/>
                            <a:ext cx="274" cy="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53958A8" id="Group 565" o:spid="_x0000_s1026" style="position:absolute;margin-left:173.45pt;margin-top:-22.95pt;width:56.1pt;height:42.4pt;z-index:-251505664;mso-position-horizontal-relative:page" coordorigin="3469,-459" coordsize="1122,8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">
                <v:shape id="Picture 566" o:spid="_x0000_s1027" type="#_x0000_t75" style="position:absolute;left:3468;top:-460;width:1122;height:4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GtvCPEAAAA3AAAAA8AAABkcnMvZG93bnJldi54bWxEj91qwkAUhO8F32E5Qu/qxpSKRlfRVkGK&#10;F/49wDF7TILZszG7xvTt3ULBy2FmvmGm89aUoqHaFZYVDPoRCOLU6oIzBafj+n0EwnlkjaVlUvBL&#10;DuazbmeKibYP3lNz8JkIEHYJKsi9rxIpXZqTQde3FXHwLrY26IOsM6lrfAS4KWUcRUNpsOCwkGNF&#10;Xzml18PdKLjZ3Wr77Xgx5iU2x+XH6uf8eVXqrdcuJiA8tf4V/m9vtII4HsLfmXAE5OwJ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GtvCPEAAAA3AAAAA8AAAAAAAAAAAAAAAAA&#10;nwIAAGRycy9kb3ducmV2LnhtbFBLBQYAAAAABAAEAPcAAACQAwAAAAA=&#10;">
                  <v:imagedata r:id="rId320" o:title=""/>
                </v:shape>
                <v:shape id="Picture 567" o:spid="_x0000_s1028" type="#_x0000_t75" style="position:absolute;left:3982;top:5;width:274;height:3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15tKrFAAAA3AAAAA8AAABkcnMvZG93bnJldi54bWxEj0FLw0AUhO9C/8PyhF6k3RhorbHbUoVi&#10;btLUg8dH9pkEd9+G7LNN++tdQfA4zMw3zHo7eqdONMQusIH7eQaKuA6248bA+3E/W4GKgmzRBSYD&#10;F4qw3Uxu1ljYcOYDnSppVIJwLNBAK9IXWse6JY9xHnri5H2GwaMkOTTaDnhOcO90nmVL7bHjtNBi&#10;Ty8t1V/VtzfQLcuK5VEWR/fq7soFfVzfnoMx09tx9wRKaJT/8F+7tAby/AF+z6QjoDc/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9ebSqxQAAANwAAAAPAAAAAAAAAAAAAAAA&#10;AJ8CAABkcnMvZG93bnJldi54bWxQSwUGAAAAAAQABAD3AAAAkQMAAAAA&#10;">
                  <v:imagedata r:id="rId321" o:title=""/>
                </v:shape>
                <w10:wrap anchorx="page"/>
              </v:group>
            </w:pict>
          </mc:Fallback>
        </mc:AlternateContent>
      </w:r>
      <w:r w:rsidR="00E86ED2" w:rsidRPr="00E86ED2">
        <w:rPr>
          <w:rFonts w:ascii="Times New Roman" w:hAnsi="Times New Roman"/>
          <w:sz w:val="28"/>
          <w:szCs w:val="28"/>
        </w:rPr>
        <w:t>Здесь</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точка</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над</w:t>
      </w:r>
      <w:r w:rsidR="00E86ED2" w:rsidRPr="00E86ED2">
        <w:rPr>
          <w:rFonts w:ascii="Times New Roman" w:hAnsi="Times New Roman"/>
          <w:spacing w:val="-67"/>
          <w:sz w:val="28"/>
          <w:szCs w:val="28"/>
        </w:rPr>
        <w:t xml:space="preserve"> </w:t>
      </w:r>
      <w:r w:rsidR="00E86ED2" w:rsidRPr="00E86ED2">
        <w:rPr>
          <w:rFonts w:ascii="Times New Roman" w:hAnsi="Times New Roman"/>
          <w:sz w:val="28"/>
          <w:szCs w:val="28"/>
        </w:rPr>
        <w:t>часовой</w:t>
      </w:r>
      <w:r w:rsidR="00E86ED2" w:rsidRPr="00E86ED2">
        <w:rPr>
          <w:rFonts w:ascii="Times New Roman" w:hAnsi="Times New Roman"/>
          <w:spacing w:val="-14"/>
          <w:sz w:val="28"/>
          <w:szCs w:val="28"/>
        </w:rPr>
        <w:t xml:space="preserve"> </w:t>
      </w:r>
      <w:r w:rsidR="00E86ED2" w:rsidRPr="00E86ED2">
        <w:rPr>
          <w:rFonts w:ascii="Times New Roman" w:hAnsi="Times New Roman"/>
          <w:sz w:val="28"/>
          <w:szCs w:val="28"/>
        </w:rPr>
        <w:t>стрелки.</w:t>
      </w:r>
    </w:p>
    <w:p w:rsidR="00E86ED2" w:rsidRPr="00E86ED2" w:rsidRDefault="00E86ED2" w:rsidP="00E86ED2">
      <w:pPr>
        <w:widowControl w:val="0"/>
        <w:autoSpaceDE w:val="0"/>
        <w:autoSpaceDN w:val="0"/>
        <w:spacing w:before="44" w:after="0" w:line="240" w:lineRule="auto"/>
        <w:rPr>
          <w:rFonts w:ascii="Times New Roman" w:hAnsi="Times New Roman"/>
          <w:sz w:val="28"/>
          <w:szCs w:val="28"/>
        </w:rPr>
      </w:pPr>
      <w:r w:rsidRPr="00E86ED2">
        <w:rPr>
          <w:rFonts w:ascii="Times New Roman" w:hAnsi="Times New Roman"/>
          <w:sz w:val="28"/>
          <w:szCs w:val="28"/>
        </w:rPr>
        <w:br w:type="column"/>
      </w:r>
      <w:r w:rsidRPr="00E86ED2">
        <w:rPr>
          <w:rFonts w:ascii="Times New Roman" w:hAnsi="Times New Roman"/>
          <w:i/>
          <w:spacing w:val="19"/>
          <w:sz w:val="28"/>
          <w:szCs w:val="28"/>
        </w:rPr>
        <w:lastRenderedPageBreak/>
        <w:t>X</w:t>
      </w:r>
      <w:r w:rsidRPr="00E86ED2">
        <w:rPr>
          <w:rFonts w:ascii="Times New Roman" w:hAnsi="Times New Roman"/>
          <w:i/>
          <w:spacing w:val="19"/>
          <w:position w:val="-6"/>
          <w:sz w:val="28"/>
          <w:szCs w:val="28"/>
        </w:rPr>
        <w:t>L</w:t>
      </w:r>
      <w:r w:rsidRPr="00E86ED2">
        <w:rPr>
          <w:rFonts w:ascii="Times New Roman" w:hAnsi="Times New Roman"/>
          <w:i/>
          <w:spacing w:val="7"/>
          <w:position w:val="-6"/>
          <w:sz w:val="28"/>
          <w:szCs w:val="28"/>
        </w:rPr>
        <w:t xml:space="preserve"> </w:t>
      </w:r>
      <w:r w:rsidRPr="00E86ED2">
        <w:rPr>
          <w:rFonts w:ascii="Times New Roman" w:hAnsi="Times New Roman"/>
          <w:sz w:val="28"/>
          <w:szCs w:val="28"/>
        </w:rPr>
        <w:t>-</w:t>
      </w:r>
      <w:r w:rsidRPr="00E86ED2">
        <w:rPr>
          <w:rFonts w:ascii="Times New Roman" w:hAnsi="Times New Roman"/>
          <w:spacing w:val="58"/>
          <w:sz w:val="28"/>
          <w:szCs w:val="28"/>
        </w:rPr>
        <w:t xml:space="preserve"> </w:t>
      </w:r>
      <w:r w:rsidRPr="00E86ED2">
        <w:rPr>
          <w:rFonts w:ascii="Times New Roman" w:hAnsi="Times New Roman"/>
          <w:sz w:val="28"/>
          <w:szCs w:val="28"/>
        </w:rPr>
        <w:t>означает,</w:t>
      </w:r>
      <w:r w:rsidRPr="00E86ED2">
        <w:rPr>
          <w:rFonts w:ascii="Times New Roman" w:hAnsi="Times New Roman"/>
          <w:spacing w:val="64"/>
          <w:sz w:val="28"/>
          <w:szCs w:val="28"/>
        </w:rPr>
        <w:t xml:space="preserve"> </w:t>
      </w:r>
      <w:r w:rsidRPr="00E86ED2">
        <w:rPr>
          <w:rFonts w:ascii="Times New Roman" w:hAnsi="Times New Roman"/>
          <w:sz w:val="28"/>
          <w:szCs w:val="28"/>
        </w:rPr>
        <w:t>что</w:t>
      </w:r>
      <w:r w:rsidRPr="00E86ED2">
        <w:rPr>
          <w:rFonts w:ascii="Times New Roman" w:hAnsi="Times New Roman"/>
          <w:spacing w:val="66"/>
          <w:sz w:val="28"/>
          <w:szCs w:val="28"/>
        </w:rPr>
        <w:t xml:space="preserve"> </w:t>
      </w:r>
      <w:r w:rsidRPr="00E86ED2">
        <w:rPr>
          <w:rFonts w:ascii="Times New Roman" w:hAnsi="Times New Roman"/>
          <w:sz w:val="28"/>
          <w:szCs w:val="28"/>
        </w:rPr>
        <w:t>это</w:t>
      </w:r>
      <w:r w:rsidRPr="00E86ED2">
        <w:rPr>
          <w:rFonts w:ascii="Times New Roman" w:hAnsi="Times New Roman"/>
          <w:spacing w:val="67"/>
          <w:sz w:val="28"/>
          <w:szCs w:val="28"/>
        </w:rPr>
        <w:t xml:space="preserve"> </w:t>
      </w:r>
      <w:r w:rsidRPr="00E86ED2">
        <w:rPr>
          <w:rFonts w:ascii="Times New Roman" w:hAnsi="Times New Roman"/>
          <w:sz w:val="28"/>
          <w:szCs w:val="28"/>
        </w:rPr>
        <w:t>вектор,</w:t>
      </w:r>
      <w:r w:rsidRPr="00E86ED2">
        <w:rPr>
          <w:rFonts w:ascii="Times New Roman" w:hAnsi="Times New Roman"/>
          <w:spacing w:val="64"/>
          <w:sz w:val="28"/>
          <w:szCs w:val="28"/>
        </w:rPr>
        <w:t xml:space="preserve"> </w:t>
      </w:r>
      <w:r w:rsidRPr="00E86ED2">
        <w:rPr>
          <w:rFonts w:ascii="Times New Roman" w:hAnsi="Times New Roman"/>
          <w:sz w:val="28"/>
          <w:szCs w:val="28"/>
        </w:rPr>
        <w:t>повернутый</w:t>
      </w:r>
      <w:r w:rsidRPr="00E86ED2">
        <w:rPr>
          <w:rFonts w:ascii="Times New Roman" w:hAnsi="Times New Roman"/>
          <w:spacing w:val="64"/>
          <w:sz w:val="28"/>
          <w:szCs w:val="28"/>
        </w:rPr>
        <w:t xml:space="preserve"> </w:t>
      </w:r>
      <w:r w:rsidRPr="00E86ED2">
        <w:rPr>
          <w:rFonts w:ascii="Times New Roman" w:hAnsi="Times New Roman"/>
          <w:sz w:val="28"/>
          <w:szCs w:val="28"/>
        </w:rPr>
        <w:t>на</w:t>
      </w:r>
      <w:r w:rsidRPr="00E86ED2">
        <w:rPr>
          <w:rFonts w:ascii="Times New Roman" w:hAnsi="Times New Roman"/>
          <w:spacing w:val="64"/>
          <w:sz w:val="28"/>
          <w:szCs w:val="28"/>
        </w:rPr>
        <w:t xml:space="preserve"> </w:t>
      </w:r>
      <w:r w:rsidRPr="00E86ED2">
        <w:rPr>
          <w:rFonts w:ascii="Times New Roman" w:hAnsi="Times New Roman"/>
          <w:sz w:val="28"/>
          <w:szCs w:val="28"/>
        </w:rPr>
        <w:t>90</w:t>
      </w:r>
      <w:r w:rsidRPr="00E86ED2">
        <w:rPr>
          <w:rFonts w:ascii="Times New Roman" w:hAnsi="Times New Roman"/>
          <w:sz w:val="28"/>
          <w:szCs w:val="28"/>
          <w:vertAlign w:val="superscript"/>
        </w:rPr>
        <w:t>0</w:t>
      </w:r>
      <w:r w:rsidRPr="00E86ED2">
        <w:rPr>
          <w:rFonts w:ascii="Times New Roman" w:hAnsi="Times New Roman"/>
          <w:spacing w:val="67"/>
          <w:sz w:val="28"/>
          <w:szCs w:val="28"/>
        </w:rPr>
        <w:t xml:space="preserve"> </w:t>
      </w:r>
      <w:r w:rsidRPr="00E86ED2">
        <w:rPr>
          <w:rFonts w:ascii="Times New Roman" w:hAnsi="Times New Roman"/>
          <w:sz w:val="28"/>
          <w:szCs w:val="28"/>
        </w:rPr>
        <w:t>против</w:t>
      </w:r>
    </w:p>
    <w:p w:rsidR="00E86ED2" w:rsidRPr="00E86ED2" w:rsidRDefault="00E86ED2" w:rsidP="00E86ED2">
      <w:pPr>
        <w:widowControl w:val="0"/>
        <w:autoSpaceDE w:val="0"/>
        <w:autoSpaceDN w:val="0"/>
        <w:spacing w:after="0" w:line="240" w:lineRule="auto"/>
        <w:rPr>
          <w:rFonts w:ascii="Times New Roman" w:hAnsi="Times New Roman"/>
          <w:sz w:val="28"/>
          <w:szCs w:val="28"/>
        </w:rPr>
        <w:sectPr w:rsidR="00E86ED2" w:rsidRPr="00E86ED2">
          <w:type w:val="continuous"/>
          <w:pgSz w:w="11910" w:h="16840"/>
          <w:pgMar w:top="1040" w:right="660" w:bottom="280" w:left="1500" w:header="720" w:footer="720" w:gutter="0"/>
          <w:cols w:num="2" w:space="720" w:equalWidth="0">
            <w:col w:w="2233" w:space="40"/>
            <w:col w:w="7477"/>
          </w:cols>
        </w:sectPr>
      </w:pPr>
    </w:p>
    <w:p w:rsidR="00E86ED2" w:rsidRPr="00E86ED2" w:rsidRDefault="00E86ED2" w:rsidP="00E86ED2">
      <w:pPr>
        <w:widowControl w:val="0"/>
        <w:autoSpaceDE w:val="0"/>
        <w:autoSpaceDN w:val="0"/>
        <w:spacing w:after="0" w:line="278" w:lineRule="exact"/>
        <w:jc w:val="both"/>
        <w:rPr>
          <w:rFonts w:ascii="Times New Roman" w:hAnsi="Times New Roman"/>
          <w:sz w:val="28"/>
          <w:szCs w:val="28"/>
        </w:rPr>
      </w:pPr>
      <w:r w:rsidRPr="00E86ED2">
        <w:rPr>
          <w:rFonts w:ascii="Times New Roman" w:hAnsi="Times New Roman"/>
          <w:sz w:val="28"/>
          <w:szCs w:val="28"/>
        </w:rPr>
        <w:lastRenderedPageBreak/>
        <w:t xml:space="preserve">На  </w:t>
      </w:r>
      <w:r w:rsidRPr="00E86ED2">
        <w:rPr>
          <w:rFonts w:ascii="Times New Roman" w:hAnsi="Times New Roman"/>
          <w:spacing w:val="10"/>
          <w:sz w:val="28"/>
          <w:szCs w:val="28"/>
        </w:rPr>
        <w:t xml:space="preserve"> </w:t>
      </w:r>
      <w:r w:rsidRPr="00E86ED2">
        <w:rPr>
          <w:rFonts w:ascii="Times New Roman" w:hAnsi="Times New Roman"/>
          <w:sz w:val="28"/>
          <w:szCs w:val="28"/>
        </w:rPr>
        <w:t xml:space="preserve">рис.4   </w:t>
      </w:r>
      <w:r w:rsidRPr="00E86ED2">
        <w:rPr>
          <w:rFonts w:ascii="Times New Roman" w:hAnsi="Times New Roman"/>
          <w:spacing w:val="10"/>
          <w:sz w:val="28"/>
          <w:szCs w:val="28"/>
        </w:rPr>
        <w:t xml:space="preserve"> </w:t>
      </w:r>
      <w:r w:rsidRPr="00E86ED2">
        <w:rPr>
          <w:rFonts w:ascii="Times New Roman" w:hAnsi="Times New Roman"/>
          <w:sz w:val="28"/>
          <w:szCs w:val="28"/>
        </w:rPr>
        <w:t xml:space="preserve">активное   </w:t>
      </w:r>
      <w:r w:rsidRPr="00E86ED2">
        <w:rPr>
          <w:rFonts w:ascii="Times New Roman" w:hAnsi="Times New Roman"/>
          <w:spacing w:val="9"/>
          <w:sz w:val="28"/>
          <w:szCs w:val="28"/>
        </w:rPr>
        <w:t xml:space="preserve"> </w:t>
      </w:r>
      <w:r w:rsidRPr="00E86ED2">
        <w:rPr>
          <w:rFonts w:ascii="Times New Roman" w:hAnsi="Times New Roman"/>
          <w:sz w:val="28"/>
          <w:szCs w:val="28"/>
        </w:rPr>
        <w:t xml:space="preserve">сопротивление   </w:t>
      </w:r>
      <w:r w:rsidRPr="00E86ED2">
        <w:rPr>
          <w:rFonts w:ascii="Times New Roman" w:hAnsi="Times New Roman"/>
          <w:spacing w:val="12"/>
          <w:sz w:val="28"/>
          <w:szCs w:val="28"/>
        </w:rPr>
        <w:t xml:space="preserve"> </w:t>
      </w:r>
      <w:r w:rsidRPr="00E86ED2">
        <w:rPr>
          <w:rFonts w:ascii="Times New Roman" w:hAnsi="Times New Roman"/>
          <w:i/>
          <w:sz w:val="28"/>
          <w:szCs w:val="28"/>
        </w:rPr>
        <w:t xml:space="preserve">R   </w:t>
      </w:r>
      <w:r w:rsidRPr="00E86ED2">
        <w:rPr>
          <w:rFonts w:ascii="Times New Roman" w:hAnsi="Times New Roman"/>
          <w:i/>
          <w:spacing w:val="8"/>
          <w:sz w:val="28"/>
          <w:szCs w:val="28"/>
        </w:rPr>
        <w:t xml:space="preserve"> </w:t>
      </w:r>
      <w:r w:rsidRPr="00E86ED2">
        <w:rPr>
          <w:rFonts w:ascii="Times New Roman" w:hAnsi="Times New Roman"/>
          <w:sz w:val="28"/>
          <w:szCs w:val="28"/>
        </w:rPr>
        <w:t xml:space="preserve">включено   </w:t>
      </w:r>
      <w:r w:rsidRPr="00E86ED2">
        <w:rPr>
          <w:rFonts w:ascii="Times New Roman" w:hAnsi="Times New Roman"/>
          <w:spacing w:val="8"/>
          <w:sz w:val="28"/>
          <w:szCs w:val="28"/>
        </w:rPr>
        <w:t xml:space="preserve"> </w:t>
      </w:r>
      <w:r w:rsidRPr="00E86ED2">
        <w:rPr>
          <w:rFonts w:ascii="Times New Roman" w:hAnsi="Times New Roman"/>
          <w:sz w:val="28"/>
          <w:szCs w:val="28"/>
        </w:rPr>
        <w:t xml:space="preserve">последовательно   </w:t>
      </w:r>
      <w:r w:rsidRPr="00E86ED2">
        <w:rPr>
          <w:rFonts w:ascii="Times New Roman" w:hAnsi="Times New Roman"/>
          <w:spacing w:val="7"/>
          <w:sz w:val="28"/>
          <w:szCs w:val="28"/>
        </w:rPr>
        <w:t xml:space="preserve"> </w:t>
      </w:r>
      <w:r w:rsidRPr="00E86ED2">
        <w:rPr>
          <w:rFonts w:ascii="Times New Roman" w:hAnsi="Times New Roman"/>
          <w:sz w:val="28"/>
          <w:szCs w:val="28"/>
        </w:rPr>
        <w:t>с</w:t>
      </w:r>
    </w:p>
    <w:p w:rsidR="00E86ED2" w:rsidRPr="00E86ED2" w:rsidRDefault="00E86ED2" w:rsidP="00E86ED2">
      <w:pPr>
        <w:widowControl w:val="0"/>
        <w:autoSpaceDE w:val="0"/>
        <w:autoSpaceDN w:val="0"/>
        <w:spacing w:after="6" w:line="240" w:lineRule="auto"/>
        <w:jc w:val="both"/>
        <w:rPr>
          <w:rFonts w:ascii="Times New Roman" w:hAnsi="Times New Roman"/>
          <w:sz w:val="28"/>
          <w:szCs w:val="28"/>
        </w:rPr>
      </w:pPr>
      <w:r w:rsidRPr="00E86ED2">
        <w:rPr>
          <w:rFonts w:ascii="Times New Roman" w:hAnsi="Times New Roman"/>
          <w:sz w:val="28"/>
          <w:szCs w:val="28"/>
        </w:rPr>
        <w:t>индуктивностью</w:t>
      </w:r>
      <w:r w:rsidRPr="00E86ED2">
        <w:rPr>
          <w:rFonts w:ascii="Times New Roman" w:hAnsi="Times New Roman"/>
          <w:spacing w:val="-4"/>
          <w:sz w:val="28"/>
          <w:szCs w:val="28"/>
        </w:rPr>
        <w:t xml:space="preserve"> </w:t>
      </w:r>
      <w:r w:rsidRPr="00E86ED2">
        <w:rPr>
          <w:rFonts w:ascii="Times New Roman" w:hAnsi="Times New Roman"/>
          <w:i/>
          <w:sz w:val="28"/>
          <w:szCs w:val="28"/>
        </w:rPr>
        <w:t>L</w:t>
      </w:r>
      <w:r w:rsidRPr="00E86ED2">
        <w:rPr>
          <w:rFonts w:ascii="Times New Roman" w:hAnsi="Times New Roman"/>
          <w:sz w:val="28"/>
          <w:szCs w:val="28"/>
        </w:rPr>
        <w:t>.</w:t>
      </w:r>
    </w:p>
    <w:tbl>
      <w:tblPr>
        <w:tblStyle w:val="TableNormal3"/>
        <w:tblW w:w="0" w:type="auto"/>
        <w:tblInd w:w="117" w:type="dxa"/>
        <w:tblLayout w:type="fixed"/>
        <w:tblLook w:val="01E0" w:firstRow="1" w:lastRow="1" w:firstColumn="1" w:lastColumn="1" w:noHBand="0" w:noVBand="0"/>
      </w:tblPr>
      <w:tblGrid>
        <w:gridCol w:w="9525"/>
      </w:tblGrid>
      <w:tr w:rsidR="00E86ED2" w:rsidRPr="00E86ED2" w:rsidTr="00E86ED2">
        <w:trPr>
          <w:trHeight w:val="1382"/>
        </w:trPr>
        <w:tc>
          <w:tcPr>
            <w:tcW w:w="9525" w:type="dxa"/>
          </w:tcPr>
          <w:p w:rsidR="00E86ED2" w:rsidRPr="00E86ED2" w:rsidRDefault="00E86ED2" w:rsidP="00E86ED2">
            <w:pPr>
              <w:spacing w:before="4"/>
              <w:rPr>
                <w:rFonts w:ascii="Times New Roman" w:hAnsi="Times New Roman"/>
                <w:sz w:val="28"/>
                <w:szCs w:val="28"/>
              </w:rPr>
            </w:pPr>
          </w:p>
          <w:p w:rsidR="00E86ED2" w:rsidRPr="00E86ED2" w:rsidRDefault="00A4214C" w:rsidP="00E86ED2">
            <w:pPr>
              <w:rPr>
                <w:rFonts w:ascii="Times New Roman" w:hAnsi="Times New Roman"/>
                <w:sz w:val="28"/>
                <w:szCs w:val="28"/>
              </w:rPr>
            </w:pPr>
            <w:r w:rsidRPr="00A4214C">
              <w:rPr>
                <w:rFonts w:ascii="Times New Roman" w:hAnsi="Times New Roman"/>
                <w:noProof/>
                <w:sz w:val="28"/>
                <w:szCs w:val="28"/>
                <w:lang w:val="ru-RU" w:eastAsia="ru-RU"/>
              </w:rPr>
              <w:drawing>
                <wp:inline distT="0" distB="0" distL="0" distR="0">
                  <wp:extent cx="962025" cy="714375"/>
                  <wp:effectExtent l="0" t="0" r="0" b="0"/>
                  <wp:docPr id="134"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png"/>
                          <pic:cNvPicPr>
                            <a:picLocks noChangeAspect="1" noChangeArrowheads="1"/>
                          </pic:cNvPicPr>
                        </pic:nvPicPr>
                        <pic:blipFill>
                          <a:blip r:embed="rId322">
                            <a:extLst>
                              <a:ext uri="{28A0092B-C50C-407E-A947-70E740481C1C}">
                                <a14:useLocalDpi xmlns:a14="http://schemas.microsoft.com/office/drawing/2010/main" val="0"/>
                              </a:ext>
                            </a:extLst>
                          </a:blip>
                          <a:srcRect/>
                          <a:stretch>
                            <a:fillRect/>
                          </a:stretch>
                        </pic:blipFill>
                        <pic:spPr bwMode="auto">
                          <a:xfrm>
                            <a:off x="0" y="0"/>
                            <a:ext cx="962025" cy="714375"/>
                          </a:xfrm>
                          <a:prstGeom prst="rect">
                            <a:avLst/>
                          </a:prstGeom>
                          <a:noFill/>
                          <a:ln>
                            <a:noFill/>
                          </a:ln>
                        </pic:spPr>
                      </pic:pic>
                    </a:graphicData>
                  </a:graphic>
                </wp:inline>
              </w:drawing>
            </w:r>
          </w:p>
        </w:tc>
      </w:tr>
      <w:tr w:rsidR="00E86ED2" w:rsidRPr="00E86ED2" w:rsidTr="00E86ED2">
        <w:trPr>
          <w:trHeight w:val="635"/>
        </w:trPr>
        <w:tc>
          <w:tcPr>
            <w:tcW w:w="9525" w:type="dxa"/>
          </w:tcPr>
          <w:p w:rsidR="00E86ED2" w:rsidRPr="00E86ED2" w:rsidRDefault="00E86ED2" w:rsidP="00E86ED2">
            <w:pPr>
              <w:spacing w:line="313" w:lineRule="exact"/>
              <w:rPr>
                <w:rFonts w:ascii="Times New Roman" w:hAnsi="Times New Roman"/>
                <w:sz w:val="28"/>
                <w:szCs w:val="28"/>
                <w:lang w:val="ru-RU"/>
              </w:rPr>
            </w:pPr>
            <w:r w:rsidRPr="00E86ED2">
              <w:rPr>
                <w:rFonts w:ascii="Times New Roman" w:hAnsi="Times New Roman"/>
                <w:sz w:val="28"/>
                <w:szCs w:val="28"/>
                <w:lang w:val="ru-RU"/>
              </w:rPr>
              <w:t>Рис.4.</w:t>
            </w:r>
            <w:r w:rsidRPr="00E86ED2">
              <w:rPr>
                <w:rFonts w:ascii="Times New Roman" w:hAnsi="Times New Roman"/>
                <w:spacing w:val="30"/>
                <w:sz w:val="28"/>
                <w:szCs w:val="28"/>
                <w:lang w:val="ru-RU"/>
              </w:rPr>
              <w:t xml:space="preserve"> </w:t>
            </w:r>
            <w:r w:rsidRPr="00E86ED2">
              <w:rPr>
                <w:rFonts w:ascii="Times New Roman" w:hAnsi="Times New Roman"/>
                <w:sz w:val="28"/>
                <w:szCs w:val="28"/>
                <w:lang w:val="ru-RU"/>
              </w:rPr>
              <w:t>Векторная</w:t>
            </w:r>
            <w:r w:rsidRPr="00E86ED2">
              <w:rPr>
                <w:rFonts w:ascii="Times New Roman" w:hAnsi="Times New Roman"/>
                <w:spacing w:val="30"/>
                <w:sz w:val="28"/>
                <w:szCs w:val="28"/>
                <w:lang w:val="ru-RU"/>
              </w:rPr>
              <w:t xml:space="preserve"> </w:t>
            </w:r>
            <w:r w:rsidRPr="00E86ED2">
              <w:rPr>
                <w:rFonts w:ascii="Times New Roman" w:hAnsi="Times New Roman"/>
                <w:sz w:val="28"/>
                <w:szCs w:val="28"/>
                <w:lang w:val="ru-RU"/>
              </w:rPr>
              <w:t>диаграмма</w:t>
            </w:r>
            <w:r w:rsidRPr="00E86ED2">
              <w:rPr>
                <w:rFonts w:ascii="Times New Roman" w:hAnsi="Times New Roman"/>
                <w:spacing w:val="29"/>
                <w:sz w:val="28"/>
                <w:szCs w:val="28"/>
                <w:lang w:val="ru-RU"/>
              </w:rPr>
              <w:t xml:space="preserve"> </w:t>
            </w:r>
            <w:r w:rsidRPr="00E86ED2">
              <w:rPr>
                <w:rFonts w:ascii="Times New Roman" w:hAnsi="Times New Roman"/>
                <w:sz w:val="28"/>
                <w:szCs w:val="28"/>
                <w:lang w:val="ru-RU"/>
              </w:rPr>
              <w:t>напряжений</w:t>
            </w:r>
            <w:r w:rsidRPr="00E86ED2">
              <w:rPr>
                <w:rFonts w:ascii="Times New Roman" w:hAnsi="Times New Roman"/>
                <w:spacing w:val="30"/>
                <w:sz w:val="28"/>
                <w:szCs w:val="28"/>
                <w:lang w:val="ru-RU"/>
              </w:rPr>
              <w:t xml:space="preserve"> </w:t>
            </w:r>
            <w:r w:rsidRPr="00E86ED2">
              <w:rPr>
                <w:rFonts w:ascii="Times New Roman" w:hAnsi="Times New Roman"/>
                <w:sz w:val="28"/>
                <w:szCs w:val="28"/>
                <w:lang w:val="ru-RU"/>
              </w:rPr>
              <w:t>на</w:t>
            </w:r>
            <w:r w:rsidRPr="00E86ED2">
              <w:rPr>
                <w:rFonts w:ascii="Times New Roman" w:hAnsi="Times New Roman"/>
                <w:spacing w:val="30"/>
                <w:sz w:val="28"/>
                <w:szCs w:val="28"/>
                <w:lang w:val="ru-RU"/>
              </w:rPr>
              <w:t xml:space="preserve"> </w:t>
            </w:r>
            <w:r w:rsidRPr="00E86ED2">
              <w:rPr>
                <w:rFonts w:ascii="Times New Roman" w:hAnsi="Times New Roman"/>
                <w:sz w:val="28"/>
                <w:szCs w:val="28"/>
                <w:lang w:val="ru-RU"/>
              </w:rPr>
              <w:t>последовательно</w:t>
            </w:r>
            <w:r w:rsidRPr="00E86ED2">
              <w:rPr>
                <w:rFonts w:ascii="Times New Roman" w:hAnsi="Times New Roman"/>
                <w:spacing w:val="30"/>
                <w:sz w:val="28"/>
                <w:szCs w:val="28"/>
                <w:lang w:val="ru-RU"/>
              </w:rPr>
              <w:t xml:space="preserve"> </w:t>
            </w:r>
            <w:r w:rsidRPr="00E86ED2">
              <w:rPr>
                <w:rFonts w:ascii="Times New Roman" w:hAnsi="Times New Roman"/>
                <w:sz w:val="28"/>
                <w:szCs w:val="28"/>
                <w:lang w:val="ru-RU"/>
              </w:rPr>
              <w:t>включенных</w:t>
            </w:r>
          </w:p>
          <w:p w:rsidR="00E86ED2" w:rsidRPr="00E86ED2" w:rsidRDefault="00E86ED2" w:rsidP="00E86ED2">
            <w:pPr>
              <w:spacing w:line="302" w:lineRule="exact"/>
              <w:rPr>
                <w:rFonts w:ascii="Times New Roman" w:hAnsi="Times New Roman"/>
                <w:sz w:val="28"/>
                <w:szCs w:val="28"/>
                <w:lang w:val="ru-RU"/>
              </w:rPr>
            </w:pPr>
            <w:r w:rsidRPr="00E86ED2">
              <w:rPr>
                <w:rFonts w:ascii="Times New Roman" w:hAnsi="Times New Roman"/>
                <w:sz w:val="28"/>
                <w:szCs w:val="28"/>
                <w:lang w:val="ru-RU"/>
              </w:rPr>
              <w:t>сопротивления</w:t>
            </w:r>
            <w:r w:rsidRPr="00E86ED2">
              <w:rPr>
                <w:rFonts w:ascii="Times New Roman" w:hAnsi="Times New Roman"/>
                <w:spacing w:val="-2"/>
                <w:sz w:val="28"/>
                <w:szCs w:val="28"/>
                <w:lang w:val="ru-RU"/>
              </w:rPr>
              <w:t xml:space="preserve"> </w:t>
            </w:r>
            <w:r w:rsidRPr="00E86ED2">
              <w:rPr>
                <w:rFonts w:ascii="Times New Roman" w:hAnsi="Times New Roman"/>
                <w:sz w:val="28"/>
                <w:szCs w:val="28"/>
              </w:rPr>
              <w:t>R</w:t>
            </w:r>
            <w:r w:rsidRPr="00E86ED2">
              <w:rPr>
                <w:rFonts w:ascii="Times New Roman" w:hAnsi="Times New Roman"/>
                <w:spacing w:val="-2"/>
                <w:sz w:val="28"/>
                <w:szCs w:val="28"/>
                <w:lang w:val="ru-RU"/>
              </w:rPr>
              <w:t xml:space="preserve"> </w:t>
            </w:r>
            <w:r w:rsidRPr="00E86ED2">
              <w:rPr>
                <w:rFonts w:ascii="Times New Roman" w:hAnsi="Times New Roman"/>
                <w:sz w:val="28"/>
                <w:szCs w:val="28"/>
                <w:lang w:val="ru-RU"/>
              </w:rPr>
              <w:t>и</w:t>
            </w:r>
            <w:r w:rsidRPr="00E86ED2">
              <w:rPr>
                <w:rFonts w:ascii="Times New Roman" w:hAnsi="Times New Roman"/>
                <w:spacing w:val="-5"/>
                <w:sz w:val="28"/>
                <w:szCs w:val="28"/>
                <w:lang w:val="ru-RU"/>
              </w:rPr>
              <w:t xml:space="preserve"> </w:t>
            </w:r>
            <w:r w:rsidRPr="00E86ED2">
              <w:rPr>
                <w:rFonts w:ascii="Times New Roman" w:hAnsi="Times New Roman"/>
                <w:sz w:val="28"/>
                <w:szCs w:val="28"/>
                <w:lang w:val="ru-RU"/>
              </w:rPr>
              <w:t>индуктивности</w:t>
            </w:r>
            <w:r w:rsidRPr="00E86ED2">
              <w:rPr>
                <w:rFonts w:ascii="Times New Roman" w:hAnsi="Times New Roman"/>
                <w:spacing w:val="-1"/>
                <w:sz w:val="28"/>
                <w:szCs w:val="28"/>
                <w:lang w:val="ru-RU"/>
              </w:rPr>
              <w:t xml:space="preserve"> </w:t>
            </w:r>
            <w:r w:rsidRPr="00E86ED2">
              <w:rPr>
                <w:rFonts w:ascii="Times New Roman" w:hAnsi="Times New Roman"/>
                <w:sz w:val="28"/>
                <w:szCs w:val="28"/>
              </w:rPr>
              <w:t>L</w:t>
            </w:r>
            <w:r w:rsidRPr="00E86ED2">
              <w:rPr>
                <w:rFonts w:ascii="Times New Roman" w:hAnsi="Times New Roman"/>
                <w:sz w:val="28"/>
                <w:szCs w:val="28"/>
                <w:lang w:val="ru-RU"/>
              </w:rPr>
              <w:t>.</w:t>
            </w:r>
          </w:p>
        </w:tc>
      </w:tr>
    </w:tbl>
    <w:p w:rsidR="00E86ED2" w:rsidRPr="00E86ED2" w:rsidRDefault="00E86ED2" w:rsidP="00E86ED2">
      <w:pPr>
        <w:widowControl w:val="0"/>
        <w:autoSpaceDE w:val="0"/>
        <w:autoSpaceDN w:val="0"/>
        <w:spacing w:before="10" w:after="0" w:line="240" w:lineRule="auto"/>
        <w:rPr>
          <w:rFonts w:ascii="Times New Roman" w:hAnsi="Times New Roman"/>
          <w:sz w:val="28"/>
          <w:szCs w:val="28"/>
        </w:rPr>
      </w:pPr>
    </w:p>
    <w:p w:rsidR="00E86ED2" w:rsidRPr="00E86ED2" w:rsidRDefault="00AE69DB" w:rsidP="00E86ED2">
      <w:pPr>
        <w:widowControl w:val="0"/>
        <w:autoSpaceDE w:val="0"/>
        <w:autoSpaceDN w:val="0"/>
        <w:spacing w:after="9" w:line="240" w:lineRule="auto"/>
        <w:ind w:right="185"/>
        <w:jc w:val="both"/>
        <w:rPr>
          <w:rFonts w:ascii="Times New Roman" w:hAnsi="Times New Roman"/>
          <w:sz w:val="28"/>
          <w:szCs w:val="28"/>
        </w:rPr>
      </w:pPr>
      <w:r>
        <w:rPr>
          <w:noProof/>
          <w:lang w:eastAsia="ru-RU"/>
        </w:rPr>
        <w:drawing>
          <wp:anchor distT="0" distB="0" distL="0" distR="0" simplePos="0" relativeHeight="251502592" behindDoc="1" locked="0" layoutInCell="1" allowOverlap="1">
            <wp:simplePos x="0" y="0"/>
            <wp:positionH relativeFrom="page">
              <wp:posOffset>3003550</wp:posOffset>
            </wp:positionH>
            <wp:positionV relativeFrom="paragraph">
              <wp:posOffset>1027430</wp:posOffset>
            </wp:positionV>
            <wp:extent cx="1587500" cy="164465"/>
            <wp:effectExtent l="0" t="0" r="0" b="0"/>
            <wp:wrapNone/>
            <wp:docPr id="568"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png"/>
                    <pic:cNvPicPr>
                      <a:picLocks noChangeAspect="1" noChangeArrowheads="1"/>
                    </pic:cNvPicPr>
                  </pic:nvPicPr>
                  <pic:blipFill>
                    <a:blip r:embed="rId323">
                      <a:extLst>
                        <a:ext uri="{28A0092B-C50C-407E-A947-70E740481C1C}">
                          <a14:useLocalDpi xmlns:a14="http://schemas.microsoft.com/office/drawing/2010/main" val="0"/>
                        </a:ext>
                      </a:extLst>
                    </a:blip>
                    <a:srcRect/>
                    <a:stretch>
                      <a:fillRect/>
                    </a:stretch>
                  </pic:blipFill>
                  <pic:spPr bwMode="auto">
                    <a:xfrm>
                      <a:off x="0" y="0"/>
                      <a:ext cx="1587500" cy="164465"/>
                    </a:xfrm>
                    <a:prstGeom prst="rect">
                      <a:avLst/>
                    </a:prstGeom>
                    <a:noFill/>
                    <a:ln>
                      <a:noFill/>
                    </a:ln>
                  </pic:spPr>
                </pic:pic>
              </a:graphicData>
            </a:graphic>
            <wp14:sizeRelH relativeFrom="page">
              <wp14:pctWidth>0</wp14:pctWidth>
            </wp14:sizeRelH>
            <wp14:sizeRelV relativeFrom="page">
              <wp14:pctHeight>0</wp14:pctHeight>
            </wp14:sizeRelV>
          </wp:anchor>
        </w:drawing>
      </w:r>
      <w:r w:rsidR="00E86ED2" w:rsidRPr="00E86ED2">
        <w:rPr>
          <w:rFonts w:ascii="Times New Roman" w:hAnsi="Times New Roman"/>
          <w:sz w:val="28"/>
          <w:szCs w:val="28"/>
        </w:rPr>
        <w:t>Второе</w:t>
      </w:r>
      <w:r w:rsidR="00E86ED2" w:rsidRPr="00E86ED2">
        <w:rPr>
          <w:rFonts w:ascii="Times New Roman" w:hAnsi="Times New Roman"/>
          <w:spacing w:val="-9"/>
          <w:sz w:val="28"/>
          <w:szCs w:val="28"/>
        </w:rPr>
        <w:t xml:space="preserve"> </w:t>
      </w:r>
      <w:r w:rsidR="00E86ED2" w:rsidRPr="00E86ED2">
        <w:rPr>
          <w:rFonts w:ascii="Times New Roman" w:hAnsi="Times New Roman"/>
          <w:sz w:val="28"/>
          <w:szCs w:val="28"/>
        </w:rPr>
        <w:t>правило</w:t>
      </w:r>
      <w:r w:rsidR="00E86ED2" w:rsidRPr="00E86ED2">
        <w:rPr>
          <w:rFonts w:ascii="Times New Roman" w:hAnsi="Times New Roman"/>
          <w:spacing w:val="-7"/>
          <w:sz w:val="28"/>
          <w:szCs w:val="28"/>
        </w:rPr>
        <w:t xml:space="preserve"> </w:t>
      </w:r>
      <w:r w:rsidR="00E86ED2" w:rsidRPr="00E86ED2">
        <w:rPr>
          <w:rFonts w:ascii="Times New Roman" w:hAnsi="Times New Roman"/>
          <w:sz w:val="28"/>
          <w:szCs w:val="28"/>
        </w:rPr>
        <w:t>Кирхгофа</w:t>
      </w:r>
      <w:r w:rsidR="00E86ED2" w:rsidRPr="00E86ED2">
        <w:rPr>
          <w:rFonts w:ascii="Times New Roman" w:hAnsi="Times New Roman"/>
          <w:spacing w:val="-7"/>
          <w:sz w:val="28"/>
          <w:szCs w:val="28"/>
        </w:rPr>
        <w:t xml:space="preserve"> </w:t>
      </w:r>
      <w:r w:rsidR="00E86ED2" w:rsidRPr="00E86ED2">
        <w:rPr>
          <w:rFonts w:ascii="Times New Roman" w:hAnsi="Times New Roman"/>
          <w:sz w:val="28"/>
          <w:szCs w:val="28"/>
        </w:rPr>
        <w:t>гласит:</w:t>
      </w:r>
      <w:r w:rsidR="00E86ED2" w:rsidRPr="00E86ED2">
        <w:rPr>
          <w:rFonts w:ascii="Times New Roman" w:hAnsi="Times New Roman"/>
          <w:spacing w:val="-7"/>
          <w:sz w:val="28"/>
          <w:szCs w:val="28"/>
        </w:rPr>
        <w:t xml:space="preserve"> </w:t>
      </w:r>
      <w:r w:rsidR="00E86ED2" w:rsidRPr="00E86ED2">
        <w:rPr>
          <w:rFonts w:ascii="Times New Roman" w:hAnsi="Times New Roman"/>
          <w:sz w:val="28"/>
          <w:szCs w:val="28"/>
        </w:rPr>
        <w:t>алгебраическая</w:t>
      </w:r>
      <w:r w:rsidR="00E86ED2" w:rsidRPr="00E86ED2">
        <w:rPr>
          <w:rFonts w:ascii="Times New Roman" w:hAnsi="Times New Roman"/>
          <w:spacing w:val="-7"/>
          <w:sz w:val="28"/>
          <w:szCs w:val="28"/>
        </w:rPr>
        <w:t xml:space="preserve"> </w:t>
      </w:r>
      <w:r w:rsidR="00E86ED2" w:rsidRPr="00E86ED2">
        <w:rPr>
          <w:rFonts w:ascii="Times New Roman" w:hAnsi="Times New Roman"/>
          <w:sz w:val="28"/>
          <w:szCs w:val="28"/>
        </w:rPr>
        <w:t>сумма</w:t>
      </w:r>
      <w:r w:rsidR="00E86ED2" w:rsidRPr="00E86ED2">
        <w:rPr>
          <w:rFonts w:ascii="Times New Roman" w:hAnsi="Times New Roman"/>
          <w:spacing w:val="-8"/>
          <w:sz w:val="28"/>
          <w:szCs w:val="28"/>
        </w:rPr>
        <w:t xml:space="preserve"> </w:t>
      </w:r>
      <w:r w:rsidR="00E86ED2" w:rsidRPr="00E86ED2">
        <w:rPr>
          <w:rFonts w:ascii="Times New Roman" w:hAnsi="Times New Roman"/>
          <w:sz w:val="28"/>
          <w:szCs w:val="28"/>
        </w:rPr>
        <w:t>падений</w:t>
      </w:r>
      <w:r w:rsidR="00E86ED2" w:rsidRPr="00E86ED2">
        <w:rPr>
          <w:rFonts w:ascii="Times New Roman" w:hAnsi="Times New Roman"/>
          <w:spacing w:val="-7"/>
          <w:sz w:val="28"/>
          <w:szCs w:val="28"/>
        </w:rPr>
        <w:t xml:space="preserve"> </w:t>
      </w:r>
      <w:r w:rsidR="00E86ED2" w:rsidRPr="00E86ED2">
        <w:rPr>
          <w:rFonts w:ascii="Times New Roman" w:hAnsi="Times New Roman"/>
          <w:sz w:val="28"/>
          <w:szCs w:val="28"/>
        </w:rPr>
        <w:t>напряжений</w:t>
      </w:r>
      <w:r w:rsidR="00E86ED2" w:rsidRPr="00E86ED2">
        <w:rPr>
          <w:rFonts w:ascii="Times New Roman" w:hAnsi="Times New Roman"/>
          <w:spacing w:val="-68"/>
          <w:sz w:val="28"/>
          <w:szCs w:val="28"/>
        </w:rPr>
        <w:t xml:space="preserve"> </w:t>
      </w:r>
      <w:r w:rsidR="00E86ED2" w:rsidRPr="00E86ED2">
        <w:rPr>
          <w:rFonts w:ascii="Times New Roman" w:hAnsi="Times New Roman"/>
          <w:sz w:val="28"/>
          <w:szCs w:val="28"/>
        </w:rPr>
        <w:t>в контуре равно алгебраической сумме э.д.с. Тогда значение напряжения,</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подводимого к трансформатору в режиме холостого хода, в соответствии со</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вторым</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правилом</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Кирхгофа</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для</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первичной</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обмотки,</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может</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быть</w:t>
      </w:r>
      <w:r w:rsidR="00E86ED2" w:rsidRPr="00E86ED2">
        <w:rPr>
          <w:rFonts w:ascii="Times New Roman" w:hAnsi="Times New Roman"/>
          <w:spacing w:val="-67"/>
          <w:sz w:val="28"/>
          <w:szCs w:val="28"/>
        </w:rPr>
        <w:t xml:space="preserve"> </w:t>
      </w:r>
      <w:r w:rsidR="00E86ED2" w:rsidRPr="00E86ED2">
        <w:rPr>
          <w:rFonts w:ascii="Times New Roman" w:hAnsi="Times New Roman"/>
          <w:sz w:val="28"/>
          <w:szCs w:val="28"/>
        </w:rPr>
        <w:t>представлено как сумма</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векторов:</w:t>
      </w:r>
    </w:p>
    <w:tbl>
      <w:tblPr>
        <w:tblStyle w:val="TableNormal3"/>
        <w:tblW w:w="0" w:type="auto"/>
        <w:tblInd w:w="2901" w:type="dxa"/>
        <w:tblLayout w:type="fixed"/>
        <w:tblLook w:val="01E0" w:firstRow="1" w:lastRow="1" w:firstColumn="1" w:lastColumn="1" w:noHBand="0" w:noVBand="0"/>
      </w:tblPr>
      <w:tblGrid>
        <w:gridCol w:w="4356"/>
        <w:gridCol w:w="2239"/>
      </w:tblGrid>
      <w:tr w:rsidR="00E86ED2" w:rsidRPr="00E86ED2" w:rsidTr="00E86ED2">
        <w:trPr>
          <w:trHeight w:val="521"/>
        </w:trPr>
        <w:tc>
          <w:tcPr>
            <w:tcW w:w="4356" w:type="dxa"/>
          </w:tcPr>
          <w:p w:rsidR="00E86ED2" w:rsidRPr="00E86ED2" w:rsidRDefault="00E86ED2" w:rsidP="00E86ED2">
            <w:pPr>
              <w:spacing w:before="143" w:line="358" w:lineRule="exact"/>
              <w:rPr>
                <w:rFonts w:ascii="Times New Roman" w:hAnsi="Times New Roman"/>
                <w:sz w:val="28"/>
                <w:szCs w:val="28"/>
              </w:rPr>
            </w:pPr>
            <w:r w:rsidRPr="00E86ED2">
              <w:rPr>
                <w:rFonts w:ascii="Times New Roman" w:hAnsi="Times New Roman"/>
                <w:i/>
                <w:sz w:val="28"/>
                <w:szCs w:val="28"/>
              </w:rPr>
              <w:t>U</w:t>
            </w:r>
            <w:r w:rsidRPr="00E86ED2">
              <w:rPr>
                <w:rFonts w:ascii="Times New Roman" w:hAnsi="Times New Roman"/>
                <w:position w:val="-6"/>
                <w:sz w:val="28"/>
                <w:szCs w:val="28"/>
              </w:rPr>
              <w:t>1</w:t>
            </w:r>
            <w:r w:rsidRPr="00E86ED2">
              <w:rPr>
                <w:rFonts w:ascii="Times New Roman" w:hAnsi="Times New Roman"/>
                <w:spacing w:val="38"/>
                <w:position w:val="-6"/>
                <w:sz w:val="28"/>
                <w:szCs w:val="28"/>
              </w:rPr>
              <w:t xml:space="preserve"> </w:t>
            </w:r>
            <w:r w:rsidRPr="00E86ED2">
              <w:rPr>
                <w:rFonts w:ascii="Times New Roman" w:hAnsi="Times New Roman"/>
                <w:sz w:val="28"/>
                <w:szCs w:val="28"/>
              </w:rPr>
              <w:t></w:t>
            </w:r>
            <w:r w:rsidRPr="00E86ED2">
              <w:rPr>
                <w:rFonts w:ascii="Times New Roman" w:hAnsi="Times New Roman"/>
                <w:spacing w:val="6"/>
                <w:sz w:val="28"/>
                <w:szCs w:val="28"/>
              </w:rPr>
              <w:t xml:space="preserve"> </w:t>
            </w:r>
            <w:r w:rsidRPr="00E86ED2">
              <w:rPr>
                <w:rFonts w:ascii="Times New Roman" w:hAnsi="Times New Roman"/>
                <w:i/>
                <w:sz w:val="28"/>
                <w:szCs w:val="28"/>
              </w:rPr>
              <w:t>E</w:t>
            </w:r>
            <w:r w:rsidRPr="00E86ED2">
              <w:rPr>
                <w:rFonts w:ascii="Times New Roman" w:hAnsi="Times New Roman"/>
                <w:position w:val="-6"/>
                <w:sz w:val="28"/>
                <w:szCs w:val="28"/>
              </w:rPr>
              <w:t>1</w:t>
            </w:r>
            <w:r w:rsidRPr="00E86ED2">
              <w:rPr>
                <w:rFonts w:ascii="Times New Roman" w:hAnsi="Times New Roman"/>
                <w:spacing w:val="-19"/>
                <w:position w:val="-6"/>
                <w:sz w:val="28"/>
                <w:szCs w:val="28"/>
              </w:rPr>
              <w:t xml:space="preserve"> </w:t>
            </w:r>
            <w:r w:rsidRPr="00E86ED2">
              <w:rPr>
                <w:rFonts w:ascii="Times New Roman" w:hAnsi="Times New Roman"/>
                <w:sz w:val="28"/>
                <w:szCs w:val="28"/>
              </w:rPr>
              <w:t></w:t>
            </w:r>
            <w:r w:rsidRPr="00E86ED2">
              <w:rPr>
                <w:rFonts w:ascii="Times New Roman" w:hAnsi="Times New Roman"/>
                <w:spacing w:val="4"/>
                <w:sz w:val="28"/>
                <w:szCs w:val="28"/>
              </w:rPr>
              <w:t xml:space="preserve"> </w:t>
            </w:r>
            <w:r w:rsidRPr="00E86ED2">
              <w:rPr>
                <w:rFonts w:ascii="Times New Roman" w:hAnsi="Times New Roman"/>
                <w:i/>
                <w:sz w:val="28"/>
                <w:szCs w:val="28"/>
              </w:rPr>
              <w:t>R</w:t>
            </w:r>
            <w:r w:rsidRPr="00E86ED2">
              <w:rPr>
                <w:rFonts w:ascii="Times New Roman" w:hAnsi="Times New Roman"/>
                <w:position w:val="-6"/>
                <w:sz w:val="28"/>
                <w:szCs w:val="28"/>
              </w:rPr>
              <w:t>1</w:t>
            </w:r>
            <w:r w:rsidRPr="00E86ED2">
              <w:rPr>
                <w:rFonts w:ascii="Times New Roman" w:hAnsi="Times New Roman"/>
                <w:spacing w:val="14"/>
                <w:position w:val="-6"/>
                <w:sz w:val="28"/>
                <w:szCs w:val="28"/>
              </w:rPr>
              <w:t xml:space="preserve"> </w:t>
            </w:r>
            <w:r w:rsidRPr="00E86ED2">
              <w:rPr>
                <w:rFonts w:ascii="Times New Roman" w:hAnsi="Times New Roman"/>
                <w:i/>
                <w:sz w:val="28"/>
                <w:szCs w:val="28"/>
              </w:rPr>
              <w:t>I</w:t>
            </w:r>
            <w:r w:rsidRPr="00E86ED2">
              <w:rPr>
                <w:rFonts w:ascii="Times New Roman" w:hAnsi="Times New Roman"/>
                <w:position w:val="-6"/>
                <w:sz w:val="28"/>
                <w:szCs w:val="28"/>
              </w:rPr>
              <w:t>0</w:t>
            </w:r>
            <w:r w:rsidRPr="00E86ED2">
              <w:rPr>
                <w:rFonts w:ascii="Times New Roman" w:hAnsi="Times New Roman"/>
                <w:spacing w:val="-7"/>
                <w:position w:val="-6"/>
                <w:sz w:val="28"/>
                <w:szCs w:val="28"/>
              </w:rPr>
              <w:t xml:space="preserve"> </w:t>
            </w:r>
            <w:r w:rsidRPr="00E86ED2">
              <w:rPr>
                <w:rFonts w:ascii="Times New Roman" w:hAnsi="Times New Roman"/>
                <w:sz w:val="28"/>
                <w:szCs w:val="28"/>
              </w:rPr>
              <w:t></w:t>
            </w:r>
            <w:r w:rsidRPr="00E86ED2">
              <w:rPr>
                <w:rFonts w:ascii="Times New Roman" w:hAnsi="Times New Roman"/>
                <w:spacing w:val="51"/>
                <w:sz w:val="28"/>
                <w:szCs w:val="28"/>
              </w:rPr>
              <w:t xml:space="preserve"> </w:t>
            </w:r>
            <w:r w:rsidRPr="00E86ED2">
              <w:rPr>
                <w:rFonts w:ascii="Times New Roman" w:hAnsi="Times New Roman"/>
                <w:i/>
                <w:sz w:val="28"/>
                <w:szCs w:val="28"/>
              </w:rPr>
              <w:t>jX</w:t>
            </w:r>
            <w:r w:rsidRPr="00E86ED2">
              <w:rPr>
                <w:rFonts w:ascii="Times New Roman" w:hAnsi="Times New Roman"/>
                <w:position w:val="-6"/>
                <w:sz w:val="28"/>
                <w:szCs w:val="28"/>
              </w:rPr>
              <w:t>1</w:t>
            </w:r>
            <w:r w:rsidRPr="00E86ED2">
              <w:rPr>
                <w:rFonts w:ascii="Times New Roman" w:hAnsi="Times New Roman"/>
                <w:spacing w:val="14"/>
                <w:position w:val="-6"/>
                <w:sz w:val="28"/>
                <w:szCs w:val="28"/>
              </w:rPr>
              <w:t xml:space="preserve"> </w:t>
            </w:r>
            <w:r w:rsidRPr="00E86ED2">
              <w:rPr>
                <w:rFonts w:ascii="Times New Roman" w:hAnsi="Times New Roman"/>
                <w:i/>
                <w:sz w:val="28"/>
                <w:szCs w:val="28"/>
              </w:rPr>
              <w:t>I</w:t>
            </w:r>
            <w:r w:rsidRPr="00E86ED2">
              <w:rPr>
                <w:rFonts w:ascii="Times New Roman" w:hAnsi="Times New Roman"/>
                <w:position w:val="-6"/>
                <w:sz w:val="28"/>
                <w:szCs w:val="28"/>
              </w:rPr>
              <w:t>0</w:t>
            </w:r>
            <w:r w:rsidRPr="00E86ED2">
              <w:rPr>
                <w:rFonts w:ascii="Times New Roman" w:hAnsi="Times New Roman"/>
                <w:spacing w:val="20"/>
                <w:position w:val="-6"/>
                <w:sz w:val="28"/>
                <w:szCs w:val="28"/>
              </w:rPr>
              <w:t xml:space="preserve"> </w:t>
            </w:r>
            <w:r w:rsidRPr="00E86ED2">
              <w:rPr>
                <w:rFonts w:ascii="Times New Roman" w:hAnsi="Times New Roman"/>
                <w:sz w:val="28"/>
                <w:szCs w:val="28"/>
              </w:rPr>
              <w:t>,</w:t>
            </w:r>
          </w:p>
        </w:tc>
        <w:tc>
          <w:tcPr>
            <w:tcW w:w="2239" w:type="dxa"/>
          </w:tcPr>
          <w:p w:rsidR="00E86ED2" w:rsidRPr="00E86ED2" w:rsidRDefault="00E86ED2" w:rsidP="00E86ED2">
            <w:pPr>
              <w:spacing w:before="100"/>
              <w:ind w:right="197"/>
              <w:jc w:val="right"/>
              <w:rPr>
                <w:rFonts w:ascii="Times New Roman" w:hAnsi="Times New Roman"/>
                <w:sz w:val="28"/>
                <w:szCs w:val="28"/>
              </w:rPr>
            </w:pPr>
            <w:r w:rsidRPr="00E86ED2">
              <w:rPr>
                <w:rFonts w:ascii="Times New Roman" w:hAnsi="Times New Roman"/>
                <w:sz w:val="28"/>
                <w:szCs w:val="28"/>
              </w:rPr>
              <w:t>(13)</w:t>
            </w:r>
          </w:p>
        </w:tc>
      </w:tr>
    </w:tbl>
    <w:p w:rsidR="00E86ED2" w:rsidRPr="00E86ED2" w:rsidRDefault="00E86ED2" w:rsidP="00E86ED2">
      <w:pPr>
        <w:widowControl w:val="0"/>
        <w:autoSpaceDE w:val="0"/>
        <w:autoSpaceDN w:val="0"/>
        <w:spacing w:before="4" w:after="0" w:line="240" w:lineRule="auto"/>
        <w:rPr>
          <w:rFonts w:ascii="Times New Roman" w:hAnsi="Times New Roman"/>
          <w:sz w:val="28"/>
          <w:szCs w:val="28"/>
        </w:rPr>
      </w:pPr>
    </w:p>
    <w:p w:rsidR="00E86ED2" w:rsidRPr="00E86ED2" w:rsidRDefault="004B788C" w:rsidP="00E86ED2">
      <w:pPr>
        <w:widowControl w:val="0"/>
        <w:autoSpaceDE w:val="0"/>
        <w:autoSpaceDN w:val="0"/>
        <w:spacing w:after="0" w:line="240" w:lineRule="auto"/>
        <w:ind w:right="182"/>
        <w:jc w:val="both"/>
        <w:rPr>
          <w:rFonts w:ascii="Times New Roman" w:hAnsi="Times New Roman"/>
          <w:sz w:val="28"/>
          <w:szCs w:val="28"/>
        </w:rPr>
      </w:pPr>
      <w:r>
        <w:rPr>
          <w:noProof/>
          <w:lang w:eastAsia="ru-RU"/>
        </w:rPr>
        <mc:AlternateContent>
          <mc:Choice Requires="wpg">
            <w:drawing>
              <wp:anchor distT="0" distB="0" distL="114300" distR="114300" simplePos="0" relativeHeight="251787264" behindDoc="0" locked="0" layoutInCell="1" allowOverlap="1">
                <wp:simplePos x="0" y="0"/>
                <wp:positionH relativeFrom="page">
                  <wp:posOffset>5939790</wp:posOffset>
                </wp:positionH>
                <wp:positionV relativeFrom="paragraph">
                  <wp:posOffset>852805</wp:posOffset>
                </wp:positionV>
                <wp:extent cx="718185" cy="262890"/>
                <wp:effectExtent l="5715" t="6985" r="9525" b="6350"/>
                <wp:wrapNone/>
                <wp:docPr id="219" name="Group 5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8185" cy="262890"/>
                          <a:chOff x="9354" y="1343"/>
                          <a:chExt cx="1131" cy="414"/>
                        </a:xfrm>
                      </wpg:grpSpPr>
                      <wps:wsp>
                        <wps:cNvPr id="221" name="AutoShape 570"/>
                        <wps:cNvSpPr>
                          <a:spLocks/>
                        </wps:cNvSpPr>
                        <wps:spPr bwMode="auto">
                          <a:xfrm>
                            <a:off x="9364" y="1357"/>
                            <a:ext cx="1120" cy="394"/>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9365 9365"/>
                              <a:gd name="T5" fmla="*/ T4 w 1120"/>
                              <a:gd name="T6" fmla="+- 0 1623 1358"/>
                              <a:gd name="T7" fmla="*/ 1623 h 394"/>
                              <a:gd name="T8" fmla="+- 0 9392 9365"/>
                              <a:gd name="T9" fmla="*/ T8 w 1120"/>
                              <a:gd name="T10" fmla="+- 0 1602 1358"/>
                              <a:gd name="T11" fmla="*/ 1602 h 394"/>
                              <a:gd name="T12" fmla="+- 0 9393 9365"/>
                              <a:gd name="T13" fmla="*/ T12 w 1120"/>
                              <a:gd name="T14" fmla="+- 0 1602 1358"/>
                              <a:gd name="T15" fmla="*/ 1602 h 394"/>
                              <a:gd name="T16" fmla="+- 0 9462 9365"/>
                              <a:gd name="T17" fmla="*/ T16 w 1120"/>
                              <a:gd name="T18" fmla="+- 0 1750 1358"/>
                              <a:gd name="T19" fmla="*/ 1750 h 394"/>
                              <a:gd name="T20" fmla="+- 0 9462 9365"/>
                              <a:gd name="T21" fmla="*/ T20 w 1120"/>
                              <a:gd name="T22" fmla="+- 0 1751 1358"/>
                              <a:gd name="T23" fmla="*/ 1751 h 394"/>
                              <a:gd name="T24" fmla="+- 0 9536 9365"/>
                              <a:gd name="T25" fmla="*/ T24 w 1120"/>
                              <a:gd name="T26" fmla="+- 0 1358 1358"/>
                              <a:gd name="T27" fmla="*/ 1358 h 394"/>
                              <a:gd name="T28" fmla="+- 0 9536 9365"/>
                              <a:gd name="T29" fmla="*/ T28 w 1120"/>
                              <a:gd name="T30" fmla="+- 0 1358 1358"/>
                              <a:gd name="T31" fmla="*/ 1358 h 394"/>
                              <a:gd name="T32" fmla="+- 0 10484 9365"/>
                              <a:gd name="T33" fmla="*/ T32 w 1120"/>
                              <a:gd name="T34" fmla="+- 0 1358 1358"/>
                              <a:gd name="T35" fmla="*/ 1358 h 394"/>
                              <a:gd name="T36" fmla="+- 0 3163 9365"/>
                              <a:gd name="T37" fmla="*/ T36 w 1120"/>
                              <a:gd name="T38" fmla="+- 0 3163 1358"/>
                              <a:gd name="T39" fmla="*/ 3163 h 394"/>
                              <a:gd name="T40" fmla="+- 0 18437 9365"/>
                              <a:gd name="T41" fmla="*/ T40 w 1120"/>
                              <a:gd name="T42" fmla="+- 0 18437 1358"/>
                              <a:gd name="T43" fmla="*/ 18437 h 394"/>
                            </a:gdLst>
                            <a:ahLst/>
                            <a:cxnLst>
                              <a:cxn ang="0">
                                <a:pos x="T5" y="T7"/>
                              </a:cxn>
                              <a:cxn ang="0">
                                <a:pos x="T9" y="T11"/>
                              </a:cxn>
                              <a:cxn ang="0">
                                <a:pos x="T13" y="T15"/>
                              </a:cxn>
                              <a:cxn ang="0">
                                <a:pos x="T17" y="T19"/>
                              </a:cxn>
                              <a:cxn ang="0">
                                <a:pos x="T21" y="T23"/>
                              </a:cxn>
                              <a:cxn ang="0">
                                <a:pos x="T25" y="T27"/>
                              </a:cxn>
                              <a:cxn ang="0">
                                <a:pos x="T29" y="T31"/>
                              </a:cxn>
                              <a:cxn ang="0">
                                <a:pos x="T33" y="T35"/>
                              </a:cxn>
                            </a:cxnLst>
                            <a:rect l="T37" t="T39" r="T41" b="T43"/>
                            <a:pathLst>
                              <a:path w="1120" h="394">
                                <a:moveTo>
                                  <a:pt x="0" y="265"/>
                                </a:moveTo>
                                <a:lnTo>
                                  <a:pt x="27" y="244"/>
                                </a:lnTo>
                                <a:moveTo>
                                  <a:pt x="28" y="244"/>
                                </a:moveTo>
                                <a:lnTo>
                                  <a:pt x="97" y="392"/>
                                </a:lnTo>
                                <a:moveTo>
                                  <a:pt x="97" y="393"/>
                                </a:moveTo>
                                <a:lnTo>
                                  <a:pt x="171" y="0"/>
                                </a:lnTo>
                                <a:moveTo>
                                  <a:pt x="171" y="0"/>
                                </a:moveTo>
                                <a:lnTo>
                                  <a:pt x="1119" y="0"/>
                                </a:lnTo>
                              </a:path>
                            </a:pathLst>
                          </a:custGeom>
                          <a:noFill/>
                          <a:ln w="1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2" name="Freeform 571"/>
                        <wps:cNvSpPr>
                          <a:spLocks/>
                        </wps:cNvSpPr>
                        <wps:spPr bwMode="auto">
                          <a:xfrm>
                            <a:off x="9354" y="1342"/>
                            <a:ext cx="1123" cy="401"/>
                          </a:xfrm>
                          <a:custGeom>
                            <a:avLst/>
                            <a:gdLst>
                              <a:gd name="T0" fmla="+- 0 10477 9354"/>
                              <a:gd name="T1" fmla="*/ T0 w 1123"/>
                              <a:gd name="T2" fmla="+- 0 1343 1343"/>
                              <a:gd name="T3" fmla="*/ 1343 h 401"/>
                              <a:gd name="T4" fmla="+- 0 9523 9354"/>
                              <a:gd name="T5" fmla="*/ T4 w 1123"/>
                              <a:gd name="T6" fmla="+- 0 1343 1343"/>
                              <a:gd name="T7" fmla="*/ 1343 h 401"/>
                              <a:gd name="T8" fmla="+- 0 9454 9354"/>
                              <a:gd name="T9" fmla="*/ T8 w 1123"/>
                              <a:gd name="T10" fmla="+- 0 1707 1343"/>
                              <a:gd name="T11" fmla="*/ 1707 h 401"/>
                              <a:gd name="T12" fmla="+- 0 9392 9354"/>
                              <a:gd name="T13" fmla="*/ T12 w 1123"/>
                              <a:gd name="T14" fmla="+- 0 1583 1343"/>
                              <a:gd name="T15" fmla="*/ 1583 h 401"/>
                              <a:gd name="T16" fmla="+- 0 9354 9354"/>
                              <a:gd name="T17" fmla="*/ T16 w 1123"/>
                              <a:gd name="T18" fmla="+- 0 1612 1343"/>
                              <a:gd name="T19" fmla="*/ 1612 h 401"/>
                              <a:gd name="T20" fmla="+- 0 9359 9354"/>
                              <a:gd name="T21" fmla="*/ T20 w 1123"/>
                              <a:gd name="T22" fmla="+- 0 1619 1343"/>
                              <a:gd name="T23" fmla="*/ 1619 h 401"/>
                              <a:gd name="T24" fmla="+- 0 9378 9354"/>
                              <a:gd name="T25" fmla="*/ T24 w 1123"/>
                              <a:gd name="T26" fmla="+- 0 1605 1343"/>
                              <a:gd name="T27" fmla="*/ 1605 h 401"/>
                              <a:gd name="T28" fmla="+- 0 9447 9354"/>
                              <a:gd name="T29" fmla="*/ T28 w 1123"/>
                              <a:gd name="T30" fmla="+- 0 1743 1343"/>
                              <a:gd name="T31" fmla="*/ 1743 h 401"/>
                              <a:gd name="T32" fmla="+- 0 9460 9354"/>
                              <a:gd name="T33" fmla="*/ T32 w 1123"/>
                              <a:gd name="T34" fmla="+- 0 1743 1343"/>
                              <a:gd name="T35" fmla="*/ 1743 h 401"/>
                              <a:gd name="T36" fmla="+- 0 9534 9354"/>
                              <a:gd name="T37" fmla="*/ T36 w 1123"/>
                              <a:gd name="T38" fmla="+- 0 1356 1343"/>
                              <a:gd name="T39" fmla="*/ 1356 h 401"/>
                              <a:gd name="T40" fmla="+- 0 10477 9354"/>
                              <a:gd name="T41" fmla="*/ T40 w 1123"/>
                              <a:gd name="T42" fmla="+- 0 1356 1343"/>
                              <a:gd name="T43" fmla="*/ 1356 h 401"/>
                              <a:gd name="T44" fmla="+- 0 10477 9354"/>
                              <a:gd name="T45" fmla="*/ T44 w 1123"/>
                              <a:gd name="T46" fmla="+- 0 1343 1343"/>
                              <a:gd name="T47" fmla="*/ 1343 h 4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123" h="401">
                                <a:moveTo>
                                  <a:pt x="1123" y="0"/>
                                </a:moveTo>
                                <a:lnTo>
                                  <a:pt x="169" y="0"/>
                                </a:lnTo>
                                <a:lnTo>
                                  <a:pt x="100" y="364"/>
                                </a:lnTo>
                                <a:lnTo>
                                  <a:pt x="38" y="240"/>
                                </a:lnTo>
                                <a:lnTo>
                                  <a:pt x="0" y="269"/>
                                </a:lnTo>
                                <a:lnTo>
                                  <a:pt x="5" y="276"/>
                                </a:lnTo>
                                <a:lnTo>
                                  <a:pt x="24" y="262"/>
                                </a:lnTo>
                                <a:lnTo>
                                  <a:pt x="93" y="400"/>
                                </a:lnTo>
                                <a:lnTo>
                                  <a:pt x="106" y="400"/>
                                </a:lnTo>
                                <a:lnTo>
                                  <a:pt x="180" y="13"/>
                                </a:lnTo>
                                <a:lnTo>
                                  <a:pt x="1123" y="13"/>
                                </a:lnTo>
                                <a:lnTo>
                                  <a:pt x="112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3" name="Text Box 572"/>
                        <wps:cNvSpPr txBox="1">
                          <a:spLocks noChangeArrowheads="1"/>
                        </wps:cNvSpPr>
                        <wps:spPr bwMode="auto">
                          <a:xfrm>
                            <a:off x="9548" y="1371"/>
                            <a:ext cx="913" cy="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3E3" w:rsidRDefault="005D23E3" w:rsidP="00E86ED2">
                              <w:pPr>
                                <w:spacing w:before="7"/>
                                <w:rPr>
                                  <w:sz w:val="27"/>
                                </w:rPr>
                              </w:pPr>
                              <w:r>
                                <w:rPr>
                                  <w:i/>
                                  <w:sz w:val="27"/>
                                </w:rPr>
                                <w:t>R</w:t>
                              </w:r>
                              <w:r>
                                <w:rPr>
                                  <w:sz w:val="27"/>
                                  <w:vertAlign w:val="superscript"/>
                                </w:rPr>
                                <w:t>2</w:t>
                              </w:r>
                              <w:r>
                                <w:rPr>
                                  <w:spacing w:val="18"/>
                                  <w:sz w:val="27"/>
                                </w:rPr>
                                <w:t xml:space="preserve"> </w:t>
                              </w:r>
                              <w:r>
                                <w:rPr>
                                  <w:rFonts w:ascii="Symbol" w:hAnsi="Symbol"/>
                                  <w:sz w:val="27"/>
                                </w:rPr>
                                <w:t></w:t>
                              </w:r>
                              <w:r>
                                <w:rPr>
                                  <w:spacing w:val="19"/>
                                  <w:sz w:val="27"/>
                                </w:rPr>
                                <w:t xml:space="preserve"> </w:t>
                              </w:r>
                              <w:r>
                                <w:rPr>
                                  <w:i/>
                                  <w:sz w:val="27"/>
                                </w:rPr>
                                <w:t>X</w:t>
                              </w:r>
                              <w:r>
                                <w:rPr>
                                  <w:i/>
                                  <w:spacing w:val="-10"/>
                                  <w:sz w:val="27"/>
                                </w:rPr>
                                <w:t xml:space="preserve"> </w:t>
                              </w:r>
                              <w:r>
                                <w:rPr>
                                  <w:sz w:val="27"/>
                                  <w:vertAlign w:val="superscript"/>
                                </w:rPr>
                                <w:t>2</w:t>
                              </w:r>
                            </w:p>
                          </w:txbxContent>
                        </wps:txbx>
                        <wps:bodyPr rot="0" vert="horz" wrap="square" lIns="0" tIns="0" rIns="0" bIns="0" anchor="t" anchorCtr="0" upright="1">
                          <a:noAutofit/>
                        </wps:bodyPr>
                      </wps:wsp>
                      <wps:wsp>
                        <wps:cNvPr id="224" name="Text Box 573"/>
                        <wps:cNvSpPr txBox="1">
                          <a:spLocks noChangeArrowheads="1"/>
                        </wps:cNvSpPr>
                        <wps:spPr bwMode="auto">
                          <a:xfrm>
                            <a:off x="10339" y="1578"/>
                            <a:ext cx="113" cy="1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3E3" w:rsidRDefault="005D23E3" w:rsidP="00E86ED2">
                              <w:pPr>
                                <w:spacing w:line="177" w:lineRule="exact"/>
                                <w:rPr>
                                  <w:i/>
                                  <w:sz w:val="16"/>
                                </w:rPr>
                              </w:pPr>
                              <w:r>
                                <w:rPr>
                                  <w:i/>
                                  <w:w w:val="103"/>
                                  <w:sz w:val="16"/>
                                </w:rPr>
                                <w:t>L</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69" o:spid="_x0000_s1282" style="position:absolute;left:0;text-align:left;margin-left:467.7pt;margin-top:67.15pt;width:56.55pt;height:20.7pt;z-index:251787264;mso-position-horizontal-relative:page" coordorigin="9354,1343" coordsize="1131,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">
                <v:shape id="AutoShape 570" o:spid="_x0000_s1283" style="position:absolute;left:9364;top:1357;width:1120;height:394;visibility:visible;mso-wrap-style:square;v-text-anchor:top" coordsize="1120,3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Ex5cMA&#10;AADcAAAADwAAAGRycy9kb3ducmV2LnhtbESPzarCMBSE94LvEI5wd5rahUo1igiCcN34U3B5aI5t&#10;sTmpTW5t3/5GEFwOM/MNs9p0phItNa60rGA6iUAQZ1aXnCu4XvbjBQjnkTVWlklBTw426+FghYm2&#10;Lz5Re/a5CBB2CSoovK8TKV1WkEE3sTVx8O62MeiDbHKpG3wFuKlkHEUzabDksFBgTbuCssf5zyi4&#10;nMyuf1ZRqq8p9WV7+82Oi7lSP6NuuwThqfPf8Kd90ArieArvM+EIyP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MEx5cMAAADcAAAADwAAAAAAAAAAAAAAAACYAgAAZHJzL2Rv&#10;d25yZXYueG1sUEsFBgAAAAAEAAQA9QAAAIgDAAAAAA==&#10;" path="m,265l27,244t1,l97,392t,1l171,t,l1119,e" filled="f" strokeweight=".04808mm">
                  <v:path arrowok="t" o:connecttype="custom" o:connectlocs="0,1623;27,1602;28,1602;97,1750;97,1751;171,1358;171,1358;1119,1358" o:connectangles="0,0,0,0,0,0,0,0" textboxrect="-6202,3163,9072,18437"/>
                </v:shape>
                <v:shape id="Freeform 571" o:spid="_x0000_s1284" style="position:absolute;left:9354;top:1342;width:1123;height:401;visibility:visible;mso-wrap-style:square;v-text-anchor:top" coordsize="1123,4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aB68MA&#10;AADcAAAADwAAAGRycy9kb3ducmV2LnhtbESPQYvCMBSE7wv+h/CEva2pFap0jSKCIJ7W6sHjs3nb&#10;VJuX0kSt/94IC3scZuYbZr7sbSPu1PnasYLxKAFBXDpdc6XgeNh8zUD4gKyxcUwKnuRhuRh8zDHX&#10;7sF7uhehEhHCPkcFJoQ2l9KXhiz6kWuJo/frOoshyq6SusNHhNtGpkmSSYs1xwWDLa0NldfiZhVM&#10;98X6sj3LycFQdpr+9LvjkzOlPof96htEoD78h//aW60gTVN4n4lHQC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iaB68MAAADcAAAADwAAAAAAAAAAAAAAAACYAgAAZHJzL2Rv&#10;d25yZXYueG1sUEsFBgAAAAAEAAQA9QAAAIgDAAAAAA==&#10;" path="m1123,l169,,100,364,38,240,,269r5,7l24,262,93,400r13,l180,13r943,l1123,xe" fillcolor="black" stroked="f">
                  <v:path arrowok="t" o:connecttype="custom" o:connectlocs="1123,1343;169,1343;100,1707;38,1583;0,1612;5,1619;24,1605;93,1743;106,1743;180,1356;1123,1356;1123,1343" o:connectangles="0,0,0,0,0,0,0,0,0,0,0,0"/>
                </v:shape>
                <v:shape id="Text Box 572" o:spid="_x0000_s1285" type="#_x0000_t202" style="position:absolute;left:9548;top:1371;width:913;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zyhMUA&#10;AADcAAAADwAAAGRycy9kb3ducmV2LnhtbESPQWvCQBSE7wX/w/KE3urGFKRGVxFpQSgUYzx4fGaf&#10;yWL2bcyumv77rlDwOMzMN8x82dtG3KjzxrGC8SgBQVw6bbhSsC++3j5A+ICssXFMCn7Jw3IxeJlj&#10;pt2dc7rtQiUihH2GCuoQ2kxKX9Zk0Y9cSxy9k+sshii7SuoO7xFuG5kmyURaNBwXamxpXVN53l2t&#10;gtWB809z+Tlu81NuimKa8PfkrNTrsF/NQATqwzP8395oBWn6D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nPKExQAAANwAAAAPAAAAAAAAAAAAAAAAAJgCAABkcnMv&#10;ZG93bnJldi54bWxQSwUGAAAAAAQABAD1AAAAigMAAAAA&#10;" filled="f" stroked="f">
                  <v:textbox inset="0,0,0,0">
                    <w:txbxContent>
                      <w:p w:rsidR="005D23E3" w:rsidRDefault="005D23E3" w:rsidP="00E86ED2">
                        <w:pPr>
                          <w:spacing w:before="7"/>
                          <w:rPr>
                            <w:sz w:val="27"/>
                          </w:rPr>
                        </w:pPr>
                        <w:r>
                          <w:rPr>
                            <w:i/>
                            <w:sz w:val="27"/>
                          </w:rPr>
                          <w:t>R</w:t>
                        </w:r>
                        <w:r>
                          <w:rPr>
                            <w:sz w:val="27"/>
                            <w:vertAlign w:val="superscript"/>
                          </w:rPr>
                          <w:t>2</w:t>
                        </w:r>
                        <w:r>
                          <w:rPr>
                            <w:spacing w:val="18"/>
                            <w:sz w:val="27"/>
                          </w:rPr>
                          <w:t xml:space="preserve"> </w:t>
                        </w:r>
                        <w:r>
                          <w:rPr>
                            <w:rFonts w:ascii="Symbol" w:hAnsi="Symbol"/>
                            <w:sz w:val="27"/>
                          </w:rPr>
                          <w:t></w:t>
                        </w:r>
                        <w:r>
                          <w:rPr>
                            <w:spacing w:val="19"/>
                            <w:sz w:val="27"/>
                          </w:rPr>
                          <w:t xml:space="preserve"> </w:t>
                        </w:r>
                        <w:r>
                          <w:rPr>
                            <w:i/>
                            <w:sz w:val="27"/>
                          </w:rPr>
                          <w:t>X</w:t>
                        </w:r>
                        <w:r>
                          <w:rPr>
                            <w:i/>
                            <w:spacing w:val="-10"/>
                            <w:sz w:val="27"/>
                          </w:rPr>
                          <w:t xml:space="preserve"> </w:t>
                        </w:r>
                        <w:r>
                          <w:rPr>
                            <w:sz w:val="27"/>
                            <w:vertAlign w:val="superscript"/>
                          </w:rPr>
                          <w:t>2</w:t>
                        </w:r>
                      </w:p>
                    </w:txbxContent>
                  </v:textbox>
                </v:shape>
                <v:shape id="Text Box 573" o:spid="_x0000_s1286" type="#_x0000_t202" style="position:absolute;left:10339;top:1578;width:113;height:1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Vq8MUA&#10;AADcAAAADwAAAGRycy9kb3ducmV2LnhtbESPQWvCQBSE7wX/w/KE3urGUKRGVxFpQSgUYzx4fGaf&#10;yWL2bcyumv77rlDwOMzMN8x82dtG3KjzxrGC8SgBQVw6bbhSsC++3j5A+ICssXFMCn7Jw3IxeJlj&#10;pt2dc7rtQiUihH2GCuoQ2kxKX9Zk0Y9cSxy9k+sshii7SuoO7xFuG5kmyURaNBwXamxpXVN53l2t&#10;gtWB809z+Tlu81NuimKa8PfkrNTrsF/NQATqwzP8395oBWn6D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dWrwxQAAANwAAAAPAAAAAAAAAAAAAAAAAJgCAABkcnMv&#10;ZG93bnJldi54bWxQSwUGAAAAAAQABAD1AAAAigMAAAAA&#10;" filled="f" stroked="f">
                  <v:textbox inset="0,0,0,0">
                    <w:txbxContent>
                      <w:p w:rsidR="005D23E3" w:rsidRDefault="005D23E3" w:rsidP="00E86ED2">
                        <w:pPr>
                          <w:spacing w:line="177" w:lineRule="exact"/>
                          <w:rPr>
                            <w:i/>
                            <w:sz w:val="16"/>
                          </w:rPr>
                        </w:pPr>
                        <w:r>
                          <w:rPr>
                            <w:i/>
                            <w:w w:val="103"/>
                            <w:sz w:val="16"/>
                          </w:rPr>
                          <w:t>L</w:t>
                        </w:r>
                      </w:p>
                    </w:txbxContent>
                  </v:textbox>
                </v:shape>
                <w10:wrap anchorx="page"/>
              </v:group>
            </w:pict>
          </mc:Fallback>
        </mc:AlternateContent>
      </w:r>
      <w:r w:rsidR="00E86ED2" w:rsidRPr="00E86ED2">
        <w:rPr>
          <w:rFonts w:ascii="Times New Roman" w:hAnsi="Times New Roman"/>
          <w:sz w:val="28"/>
          <w:szCs w:val="28"/>
        </w:rPr>
        <w:t>где</w:t>
      </w:r>
      <w:r w:rsidR="00E86ED2" w:rsidRPr="00E86ED2">
        <w:rPr>
          <w:rFonts w:ascii="Times New Roman" w:hAnsi="Times New Roman"/>
          <w:spacing w:val="1"/>
          <w:sz w:val="28"/>
          <w:szCs w:val="28"/>
        </w:rPr>
        <w:t xml:space="preserve"> </w:t>
      </w:r>
      <w:r w:rsidR="00E86ED2" w:rsidRPr="00E86ED2">
        <w:rPr>
          <w:rFonts w:ascii="Times New Roman" w:hAnsi="Times New Roman"/>
          <w:i/>
          <w:sz w:val="28"/>
          <w:szCs w:val="28"/>
        </w:rPr>
        <w:t>R</w:t>
      </w:r>
      <w:r w:rsidR="00E86ED2" w:rsidRPr="00E86ED2">
        <w:rPr>
          <w:rFonts w:ascii="Times New Roman" w:hAnsi="Times New Roman"/>
          <w:i/>
          <w:sz w:val="28"/>
          <w:szCs w:val="28"/>
          <w:vertAlign w:val="subscript"/>
        </w:rPr>
        <w:t>1</w:t>
      </w:r>
      <w:r w:rsidR="00E86ED2" w:rsidRPr="00E86ED2">
        <w:rPr>
          <w:rFonts w:ascii="Times New Roman" w:hAnsi="Times New Roman"/>
          <w:i/>
          <w:spacing w:val="1"/>
          <w:sz w:val="28"/>
          <w:szCs w:val="28"/>
        </w:rPr>
        <w:t xml:space="preserve"> </w:t>
      </w:r>
      <w:r w:rsidR="00E86ED2" w:rsidRPr="00E86ED2">
        <w:rPr>
          <w:rFonts w:ascii="Times New Roman" w:hAnsi="Times New Roman"/>
          <w:i/>
          <w:sz w:val="28"/>
          <w:szCs w:val="28"/>
        </w:rPr>
        <w:t>–</w:t>
      </w:r>
      <w:r w:rsidR="00E86ED2" w:rsidRPr="00E86ED2">
        <w:rPr>
          <w:rFonts w:ascii="Times New Roman" w:hAnsi="Times New Roman"/>
          <w:i/>
          <w:spacing w:val="1"/>
          <w:sz w:val="28"/>
          <w:szCs w:val="28"/>
        </w:rPr>
        <w:t xml:space="preserve"> </w:t>
      </w:r>
      <w:r w:rsidR="00E86ED2" w:rsidRPr="00E86ED2">
        <w:rPr>
          <w:rFonts w:ascii="Times New Roman" w:hAnsi="Times New Roman"/>
          <w:sz w:val="28"/>
          <w:szCs w:val="28"/>
        </w:rPr>
        <w:t>активное</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сопротивление</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первичной</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обмотки;</w:t>
      </w:r>
      <w:r w:rsidR="00E86ED2" w:rsidRPr="00E86ED2">
        <w:rPr>
          <w:rFonts w:ascii="Times New Roman" w:hAnsi="Times New Roman"/>
          <w:spacing w:val="1"/>
          <w:sz w:val="28"/>
          <w:szCs w:val="28"/>
        </w:rPr>
        <w:t xml:space="preserve"> </w:t>
      </w:r>
      <w:r w:rsidR="00E86ED2" w:rsidRPr="00E86ED2">
        <w:rPr>
          <w:rFonts w:ascii="Times New Roman" w:hAnsi="Times New Roman"/>
          <w:i/>
          <w:sz w:val="28"/>
          <w:szCs w:val="28"/>
        </w:rPr>
        <w:t>X</w:t>
      </w:r>
      <w:r w:rsidR="00E86ED2" w:rsidRPr="00E86ED2">
        <w:rPr>
          <w:rFonts w:ascii="Times New Roman" w:hAnsi="Times New Roman"/>
          <w:i/>
          <w:sz w:val="28"/>
          <w:szCs w:val="28"/>
          <w:vertAlign w:val="subscript"/>
        </w:rPr>
        <w:t>1</w:t>
      </w:r>
      <w:r w:rsidR="00E86ED2" w:rsidRPr="00E86ED2">
        <w:rPr>
          <w:rFonts w:ascii="Times New Roman" w:hAnsi="Times New Roman"/>
          <w:sz w:val="28"/>
          <w:szCs w:val="28"/>
        </w:rPr>
        <w:t>–</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индуктивное</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 xml:space="preserve">сопротивление первичной обмотки, обусловленное потоками рассеяния; </w:t>
      </w:r>
      <w:r w:rsidR="00E86ED2" w:rsidRPr="00E86ED2">
        <w:rPr>
          <w:rFonts w:ascii="Times New Roman" w:hAnsi="Times New Roman"/>
          <w:i/>
          <w:sz w:val="28"/>
          <w:szCs w:val="28"/>
        </w:rPr>
        <w:t>jX</w:t>
      </w:r>
      <w:r w:rsidR="00E86ED2" w:rsidRPr="00E86ED2">
        <w:rPr>
          <w:rFonts w:ascii="Times New Roman" w:hAnsi="Times New Roman"/>
          <w:i/>
          <w:sz w:val="28"/>
          <w:szCs w:val="28"/>
          <w:vertAlign w:val="subscript"/>
        </w:rPr>
        <w:t>1</w:t>
      </w:r>
      <w:r w:rsidR="00E86ED2" w:rsidRPr="00E86ED2">
        <w:rPr>
          <w:rFonts w:ascii="Times New Roman" w:hAnsi="Times New Roman"/>
          <w:i/>
          <w:sz w:val="28"/>
          <w:szCs w:val="28"/>
        </w:rPr>
        <w:t xml:space="preserve"> </w:t>
      </w:r>
      <w:r w:rsidR="00E86ED2" w:rsidRPr="00E86ED2">
        <w:rPr>
          <w:rFonts w:ascii="Times New Roman" w:hAnsi="Times New Roman"/>
          <w:sz w:val="28"/>
          <w:szCs w:val="28"/>
          <w:vertAlign w:val="subscript"/>
        </w:rPr>
        <w:t>=</w:t>
      </w:r>
      <w:r w:rsidR="00E86ED2" w:rsidRPr="00E86ED2">
        <w:rPr>
          <w:rFonts w:ascii="Times New Roman" w:hAnsi="Times New Roman"/>
          <w:spacing w:val="1"/>
          <w:sz w:val="28"/>
          <w:szCs w:val="28"/>
        </w:rPr>
        <w:t xml:space="preserve"> </w:t>
      </w:r>
      <w:r w:rsidR="00E86ED2" w:rsidRPr="00E86ED2">
        <w:rPr>
          <w:rFonts w:ascii="Times New Roman" w:hAnsi="Times New Roman"/>
          <w:i/>
          <w:sz w:val="28"/>
          <w:szCs w:val="28"/>
        </w:rPr>
        <w:t>jωL</w:t>
      </w:r>
      <w:r w:rsidR="00E86ED2" w:rsidRPr="00E86ED2">
        <w:rPr>
          <w:rFonts w:ascii="Times New Roman" w:hAnsi="Times New Roman"/>
          <w:sz w:val="28"/>
          <w:szCs w:val="28"/>
        </w:rPr>
        <w:t xml:space="preserve">– комплексное сопротивление индуктивности </w:t>
      </w:r>
      <w:r w:rsidR="00E86ED2" w:rsidRPr="00E86ED2">
        <w:rPr>
          <w:rFonts w:ascii="Times New Roman" w:hAnsi="Times New Roman"/>
          <w:i/>
          <w:sz w:val="28"/>
          <w:szCs w:val="28"/>
        </w:rPr>
        <w:t>L</w:t>
      </w:r>
      <w:r w:rsidR="00E86ED2" w:rsidRPr="00E86ED2">
        <w:rPr>
          <w:rFonts w:ascii="Times New Roman" w:hAnsi="Times New Roman"/>
          <w:sz w:val="28"/>
          <w:szCs w:val="28"/>
        </w:rPr>
        <w:t>, которое учитывает тот</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факт,</w:t>
      </w:r>
      <w:r w:rsidR="00E86ED2" w:rsidRPr="00E86ED2">
        <w:rPr>
          <w:rFonts w:ascii="Times New Roman" w:hAnsi="Times New Roman"/>
          <w:spacing w:val="18"/>
          <w:sz w:val="28"/>
          <w:szCs w:val="28"/>
        </w:rPr>
        <w:t xml:space="preserve"> </w:t>
      </w:r>
      <w:r w:rsidR="00E86ED2" w:rsidRPr="00E86ED2">
        <w:rPr>
          <w:rFonts w:ascii="Times New Roman" w:hAnsi="Times New Roman"/>
          <w:sz w:val="28"/>
          <w:szCs w:val="28"/>
        </w:rPr>
        <w:t>что</w:t>
      </w:r>
      <w:r w:rsidR="00E86ED2" w:rsidRPr="00E86ED2">
        <w:rPr>
          <w:rFonts w:ascii="Times New Roman" w:hAnsi="Times New Roman"/>
          <w:spacing w:val="18"/>
          <w:sz w:val="28"/>
          <w:szCs w:val="28"/>
        </w:rPr>
        <w:t xml:space="preserve"> </w:t>
      </w:r>
      <w:r w:rsidR="00E86ED2" w:rsidRPr="00E86ED2">
        <w:rPr>
          <w:rFonts w:ascii="Times New Roman" w:hAnsi="Times New Roman"/>
          <w:sz w:val="28"/>
          <w:szCs w:val="28"/>
        </w:rPr>
        <w:t>напряжение</w:t>
      </w:r>
      <w:r w:rsidR="00E86ED2" w:rsidRPr="00E86ED2">
        <w:rPr>
          <w:rFonts w:ascii="Times New Roman" w:hAnsi="Times New Roman"/>
          <w:spacing w:val="19"/>
          <w:sz w:val="28"/>
          <w:szCs w:val="28"/>
        </w:rPr>
        <w:t xml:space="preserve"> </w:t>
      </w:r>
      <w:r w:rsidR="00E86ED2" w:rsidRPr="00E86ED2">
        <w:rPr>
          <w:rFonts w:ascii="Times New Roman" w:hAnsi="Times New Roman"/>
          <w:sz w:val="28"/>
          <w:szCs w:val="28"/>
        </w:rPr>
        <w:t>на</w:t>
      </w:r>
      <w:r w:rsidR="00E86ED2" w:rsidRPr="00E86ED2">
        <w:rPr>
          <w:rFonts w:ascii="Times New Roman" w:hAnsi="Times New Roman"/>
          <w:spacing w:val="20"/>
          <w:sz w:val="28"/>
          <w:szCs w:val="28"/>
        </w:rPr>
        <w:t xml:space="preserve"> </w:t>
      </w:r>
      <w:r w:rsidR="00E86ED2" w:rsidRPr="00E86ED2">
        <w:rPr>
          <w:rFonts w:ascii="Times New Roman" w:hAnsi="Times New Roman"/>
          <w:sz w:val="28"/>
          <w:szCs w:val="28"/>
        </w:rPr>
        <w:t>индуктивности</w:t>
      </w:r>
      <w:r w:rsidR="00E86ED2" w:rsidRPr="00E86ED2">
        <w:rPr>
          <w:rFonts w:ascii="Times New Roman" w:hAnsi="Times New Roman"/>
          <w:spacing w:val="20"/>
          <w:sz w:val="28"/>
          <w:szCs w:val="28"/>
        </w:rPr>
        <w:t xml:space="preserve"> </w:t>
      </w:r>
      <w:r w:rsidR="00E86ED2" w:rsidRPr="00E86ED2">
        <w:rPr>
          <w:rFonts w:ascii="Times New Roman" w:hAnsi="Times New Roman"/>
          <w:sz w:val="28"/>
          <w:szCs w:val="28"/>
        </w:rPr>
        <w:t>опережает</w:t>
      </w:r>
      <w:r w:rsidR="00E86ED2" w:rsidRPr="00E86ED2">
        <w:rPr>
          <w:rFonts w:ascii="Times New Roman" w:hAnsi="Times New Roman"/>
          <w:spacing w:val="19"/>
          <w:sz w:val="28"/>
          <w:szCs w:val="28"/>
        </w:rPr>
        <w:t xml:space="preserve"> </w:t>
      </w:r>
      <w:r w:rsidR="00E86ED2" w:rsidRPr="00E86ED2">
        <w:rPr>
          <w:rFonts w:ascii="Times New Roman" w:hAnsi="Times New Roman"/>
          <w:sz w:val="28"/>
          <w:szCs w:val="28"/>
        </w:rPr>
        <w:t>ток</w:t>
      </w:r>
      <w:r w:rsidR="00E86ED2" w:rsidRPr="00E86ED2">
        <w:rPr>
          <w:rFonts w:ascii="Times New Roman" w:hAnsi="Times New Roman"/>
          <w:spacing w:val="17"/>
          <w:sz w:val="28"/>
          <w:szCs w:val="28"/>
        </w:rPr>
        <w:t xml:space="preserve"> </w:t>
      </w:r>
      <w:r w:rsidR="00E86ED2" w:rsidRPr="00E86ED2">
        <w:rPr>
          <w:rFonts w:ascii="Times New Roman" w:hAnsi="Times New Roman"/>
          <w:sz w:val="28"/>
          <w:szCs w:val="28"/>
        </w:rPr>
        <w:t>на</w:t>
      </w:r>
      <w:r w:rsidR="00E86ED2" w:rsidRPr="00E86ED2">
        <w:rPr>
          <w:rFonts w:ascii="Times New Roman" w:hAnsi="Times New Roman"/>
          <w:spacing w:val="17"/>
          <w:sz w:val="28"/>
          <w:szCs w:val="28"/>
        </w:rPr>
        <w:t xml:space="preserve"> </w:t>
      </w:r>
      <w:r w:rsidR="00E86ED2" w:rsidRPr="00E86ED2">
        <w:rPr>
          <w:rFonts w:ascii="Times New Roman" w:hAnsi="Times New Roman"/>
          <w:sz w:val="28"/>
          <w:szCs w:val="28"/>
        </w:rPr>
        <w:t>90</w:t>
      </w:r>
      <w:r w:rsidR="00E86ED2" w:rsidRPr="00E86ED2">
        <w:rPr>
          <w:rFonts w:ascii="Times New Roman" w:hAnsi="Times New Roman"/>
          <w:sz w:val="28"/>
          <w:szCs w:val="28"/>
          <w:vertAlign w:val="superscript"/>
        </w:rPr>
        <w:t>0</w:t>
      </w:r>
      <w:r w:rsidR="00E86ED2" w:rsidRPr="00E86ED2">
        <w:rPr>
          <w:rFonts w:ascii="Times New Roman" w:hAnsi="Times New Roman"/>
          <w:sz w:val="28"/>
          <w:szCs w:val="28"/>
        </w:rPr>
        <w:t>.</w:t>
      </w:r>
      <w:r w:rsidR="00E86ED2" w:rsidRPr="00E86ED2">
        <w:rPr>
          <w:rFonts w:ascii="Times New Roman" w:hAnsi="Times New Roman"/>
          <w:spacing w:val="18"/>
          <w:sz w:val="28"/>
          <w:szCs w:val="28"/>
        </w:rPr>
        <w:t xml:space="preserve"> </w:t>
      </w:r>
      <w:r w:rsidR="00E86ED2" w:rsidRPr="00E86ED2">
        <w:rPr>
          <w:rFonts w:ascii="Times New Roman" w:hAnsi="Times New Roman"/>
          <w:sz w:val="28"/>
          <w:szCs w:val="28"/>
        </w:rPr>
        <w:t>Тогда</w:t>
      </w:r>
      <w:r w:rsidR="00E86ED2" w:rsidRPr="00E86ED2">
        <w:rPr>
          <w:rFonts w:ascii="Times New Roman" w:hAnsi="Times New Roman"/>
          <w:spacing w:val="17"/>
          <w:sz w:val="28"/>
          <w:szCs w:val="28"/>
        </w:rPr>
        <w:t xml:space="preserve"> </w:t>
      </w:r>
      <w:r w:rsidR="00E86ED2" w:rsidRPr="00E86ED2">
        <w:rPr>
          <w:rFonts w:ascii="Times New Roman" w:hAnsi="Times New Roman"/>
          <w:sz w:val="28"/>
          <w:szCs w:val="28"/>
        </w:rPr>
        <w:t>полное</w:t>
      </w:r>
    </w:p>
    <w:p w:rsidR="00E86ED2" w:rsidRPr="00E86ED2" w:rsidRDefault="00E86ED2" w:rsidP="00E86ED2">
      <w:pPr>
        <w:widowControl w:val="0"/>
        <w:autoSpaceDE w:val="0"/>
        <w:autoSpaceDN w:val="0"/>
        <w:spacing w:after="0" w:line="240" w:lineRule="auto"/>
        <w:jc w:val="both"/>
        <w:rPr>
          <w:rFonts w:ascii="Times New Roman" w:hAnsi="Times New Roman"/>
          <w:sz w:val="28"/>
          <w:szCs w:val="28"/>
        </w:rPr>
        <w:sectPr w:rsidR="00E86ED2" w:rsidRPr="00E86ED2">
          <w:type w:val="continuous"/>
          <w:pgSz w:w="11910" w:h="16840"/>
          <w:pgMar w:top="1040" w:right="660" w:bottom="280" w:left="1500" w:header="720" w:footer="720" w:gutter="0"/>
          <w:cols w:space="720"/>
        </w:sectPr>
      </w:pPr>
    </w:p>
    <w:p w:rsidR="00E86ED2" w:rsidRPr="00E86ED2" w:rsidRDefault="00E86ED2" w:rsidP="00E86ED2">
      <w:pPr>
        <w:widowControl w:val="0"/>
        <w:autoSpaceDE w:val="0"/>
        <w:autoSpaceDN w:val="0"/>
        <w:spacing w:before="91" w:after="0" w:line="240" w:lineRule="auto"/>
        <w:rPr>
          <w:rFonts w:ascii="Times New Roman" w:hAnsi="Times New Roman"/>
          <w:sz w:val="28"/>
          <w:szCs w:val="28"/>
        </w:rPr>
      </w:pPr>
      <w:r w:rsidRPr="00E86ED2">
        <w:rPr>
          <w:rFonts w:ascii="Times New Roman" w:hAnsi="Times New Roman"/>
          <w:sz w:val="28"/>
          <w:szCs w:val="28"/>
        </w:rPr>
        <w:lastRenderedPageBreak/>
        <w:t>сопротивление</w:t>
      </w:r>
      <w:r w:rsidRPr="00E86ED2">
        <w:rPr>
          <w:rFonts w:ascii="Times New Roman" w:hAnsi="Times New Roman"/>
          <w:spacing w:val="12"/>
          <w:sz w:val="28"/>
          <w:szCs w:val="28"/>
        </w:rPr>
        <w:t xml:space="preserve"> </w:t>
      </w:r>
      <w:r w:rsidRPr="00E86ED2">
        <w:rPr>
          <w:rFonts w:ascii="Times New Roman" w:hAnsi="Times New Roman"/>
          <w:sz w:val="28"/>
          <w:szCs w:val="28"/>
        </w:rPr>
        <w:t>последовательно</w:t>
      </w:r>
      <w:r w:rsidRPr="00E86ED2">
        <w:rPr>
          <w:rFonts w:ascii="Times New Roman" w:hAnsi="Times New Roman"/>
          <w:spacing w:val="13"/>
          <w:sz w:val="28"/>
          <w:szCs w:val="28"/>
        </w:rPr>
        <w:t xml:space="preserve"> </w:t>
      </w:r>
      <w:r w:rsidRPr="00E86ED2">
        <w:rPr>
          <w:rFonts w:ascii="Times New Roman" w:hAnsi="Times New Roman"/>
          <w:sz w:val="28"/>
          <w:szCs w:val="28"/>
        </w:rPr>
        <w:t>включенных</w:t>
      </w:r>
      <w:r w:rsidRPr="00E86ED2">
        <w:rPr>
          <w:rFonts w:ascii="Times New Roman" w:hAnsi="Times New Roman"/>
          <w:spacing w:val="16"/>
          <w:sz w:val="28"/>
          <w:szCs w:val="28"/>
        </w:rPr>
        <w:t xml:space="preserve"> </w:t>
      </w:r>
      <w:r w:rsidRPr="00E86ED2">
        <w:rPr>
          <w:rFonts w:ascii="Times New Roman" w:hAnsi="Times New Roman"/>
          <w:i/>
          <w:sz w:val="28"/>
          <w:szCs w:val="28"/>
        </w:rPr>
        <w:t>R</w:t>
      </w:r>
      <w:r w:rsidRPr="00E86ED2">
        <w:rPr>
          <w:rFonts w:ascii="Times New Roman" w:hAnsi="Times New Roman"/>
          <w:i/>
          <w:spacing w:val="11"/>
          <w:sz w:val="28"/>
          <w:szCs w:val="28"/>
        </w:rPr>
        <w:t xml:space="preserve"> </w:t>
      </w:r>
      <w:r w:rsidRPr="00E86ED2">
        <w:rPr>
          <w:rFonts w:ascii="Times New Roman" w:hAnsi="Times New Roman"/>
          <w:sz w:val="28"/>
          <w:szCs w:val="28"/>
        </w:rPr>
        <w:t>и</w:t>
      </w:r>
      <w:r w:rsidRPr="00E86ED2">
        <w:rPr>
          <w:rFonts w:ascii="Times New Roman" w:hAnsi="Times New Roman"/>
          <w:spacing w:val="12"/>
          <w:sz w:val="28"/>
          <w:szCs w:val="28"/>
        </w:rPr>
        <w:t xml:space="preserve"> </w:t>
      </w:r>
      <w:r w:rsidRPr="00E86ED2">
        <w:rPr>
          <w:rFonts w:ascii="Times New Roman" w:hAnsi="Times New Roman"/>
          <w:i/>
          <w:sz w:val="28"/>
          <w:szCs w:val="28"/>
        </w:rPr>
        <w:t>L</w:t>
      </w:r>
      <w:r w:rsidRPr="00E86ED2">
        <w:rPr>
          <w:rFonts w:ascii="Times New Roman" w:hAnsi="Times New Roman"/>
          <w:i/>
          <w:spacing w:val="12"/>
          <w:sz w:val="28"/>
          <w:szCs w:val="28"/>
        </w:rPr>
        <w:t xml:space="preserve"> </w:t>
      </w:r>
      <w:r w:rsidRPr="00E86ED2">
        <w:rPr>
          <w:rFonts w:ascii="Times New Roman" w:hAnsi="Times New Roman"/>
          <w:sz w:val="28"/>
          <w:szCs w:val="28"/>
        </w:rPr>
        <w:t>равно:</w:t>
      </w:r>
      <w:r w:rsidRPr="00E86ED2">
        <w:rPr>
          <w:rFonts w:ascii="Times New Roman" w:hAnsi="Times New Roman"/>
          <w:spacing w:val="53"/>
          <w:sz w:val="28"/>
          <w:szCs w:val="28"/>
        </w:rPr>
        <w:t xml:space="preserve"> </w:t>
      </w:r>
      <w:r w:rsidRPr="00E86ED2">
        <w:rPr>
          <w:rFonts w:ascii="Times New Roman" w:hAnsi="Times New Roman"/>
          <w:i/>
          <w:sz w:val="28"/>
          <w:szCs w:val="28"/>
        </w:rPr>
        <w:t>Z</w:t>
      </w:r>
      <w:r w:rsidRPr="00E86ED2">
        <w:rPr>
          <w:rFonts w:ascii="Times New Roman" w:hAnsi="Times New Roman"/>
          <w:i/>
          <w:spacing w:val="21"/>
          <w:sz w:val="28"/>
          <w:szCs w:val="28"/>
        </w:rPr>
        <w:t xml:space="preserve"> </w:t>
      </w:r>
      <w:r w:rsidRPr="00E86ED2">
        <w:rPr>
          <w:rFonts w:ascii="Times New Roman" w:hAnsi="Times New Roman"/>
          <w:sz w:val="28"/>
          <w:szCs w:val="28"/>
        </w:rPr>
        <w:t></w:t>
      </w:r>
    </w:p>
    <w:p w:rsidR="00E86ED2" w:rsidRPr="00E86ED2" w:rsidRDefault="00E86ED2" w:rsidP="00E86ED2">
      <w:pPr>
        <w:widowControl w:val="0"/>
        <w:autoSpaceDE w:val="0"/>
        <w:autoSpaceDN w:val="0"/>
        <w:spacing w:before="73" w:after="0" w:line="240" w:lineRule="auto"/>
        <w:rPr>
          <w:rFonts w:ascii="Times New Roman" w:hAnsi="Times New Roman"/>
          <w:sz w:val="28"/>
          <w:szCs w:val="28"/>
        </w:rPr>
      </w:pPr>
      <w:r w:rsidRPr="00E86ED2">
        <w:rPr>
          <w:rFonts w:ascii="Times New Roman" w:hAnsi="Times New Roman"/>
          <w:sz w:val="28"/>
          <w:szCs w:val="28"/>
        </w:rPr>
        <w:t>показано на</w:t>
      </w:r>
      <w:r w:rsidRPr="00E86ED2">
        <w:rPr>
          <w:rFonts w:ascii="Times New Roman" w:hAnsi="Times New Roman"/>
          <w:spacing w:val="-1"/>
          <w:sz w:val="28"/>
          <w:szCs w:val="28"/>
        </w:rPr>
        <w:t xml:space="preserve"> </w:t>
      </w:r>
      <w:r w:rsidRPr="00E86ED2">
        <w:rPr>
          <w:rFonts w:ascii="Times New Roman" w:hAnsi="Times New Roman"/>
          <w:sz w:val="28"/>
          <w:szCs w:val="28"/>
        </w:rPr>
        <w:t>рис.4.</w:t>
      </w:r>
    </w:p>
    <w:p w:rsidR="00E86ED2" w:rsidRPr="00E86ED2" w:rsidRDefault="00E86ED2" w:rsidP="00E86ED2">
      <w:pPr>
        <w:widowControl w:val="0"/>
        <w:autoSpaceDE w:val="0"/>
        <w:autoSpaceDN w:val="0"/>
        <w:spacing w:before="100" w:after="0" w:line="240" w:lineRule="auto"/>
        <w:rPr>
          <w:rFonts w:ascii="Times New Roman" w:hAnsi="Times New Roman"/>
          <w:sz w:val="28"/>
          <w:szCs w:val="28"/>
        </w:rPr>
      </w:pPr>
      <w:r w:rsidRPr="00E86ED2">
        <w:rPr>
          <w:rFonts w:ascii="Times New Roman" w:hAnsi="Times New Roman"/>
          <w:sz w:val="28"/>
          <w:szCs w:val="28"/>
        </w:rPr>
        <w:br w:type="column"/>
      </w:r>
      <w:r w:rsidRPr="00E86ED2">
        <w:rPr>
          <w:rFonts w:ascii="Times New Roman" w:hAnsi="Times New Roman"/>
          <w:sz w:val="28"/>
          <w:szCs w:val="28"/>
        </w:rPr>
        <w:lastRenderedPageBreak/>
        <w:t>,</w:t>
      </w:r>
      <w:r w:rsidRPr="00E86ED2">
        <w:rPr>
          <w:rFonts w:ascii="Times New Roman" w:hAnsi="Times New Roman"/>
          <w:spacing w:val="12"/>
          <w:sz w:val="28"/>
          <w:szCs w:val="28"/>
        </w:rPr>
        <w:t xml:space="preserve"> </w:t>
      </w:r>
      <w:r w:rsidRPr="00E86ED2">
        <w:rPr>
          <w:rFonts w:ascii="Times New Roman" w:hAnsi="Times New Roman"/>
          <w:sz w:val="28"/>
          <w:szCs w:val="28"/>
        </w:rPr>
        <w:t>как</w:t>
      </w:r>
    </w:p>
    <w:p w:rsidR="00E86ED2" w:rsidRPr="00E86ED2" w:rsidRDefault="00E86ED2" w:rsidP="00E86ED2">
      <w:pPr>
        <w:widowControl w:val="0"/>
        <w:autoSpaceDE w:val="0"/>
        <w:autoSpaceDN w:val="0"/>
        <w:spacing w:after="0" w:line="240" w:lineRule="auto"/>
        <w:rPr>
          <w:rFonts w:ascii="Times New Roman" w:hAnsi="Times New Roman"/>
          <w:sz w:val="28"/>
          <w:szCs w:val="28"/>
        </w:rPr>
        <w:sectPr w:rsidR="00E86ED2" w:rsidRPr="00E86ED2">
          <w:type w:val="continuous"/>
          <w:pgSz w:w="11910" w:h="16840"/>
          <w:pgMar w:top="1040" w:right="660" w:bottom="280" w:left="1500" w:header="720" w:footer="720" w:gutter="0"/>
          <w:cols w:num="2" w:space="720" w:equalWidth="0">
            <w:col w:w="7831" w:space="979"/>
            <w:col w:w="940"/>
          </w:cols>
        </w:sectPr>
      </w:pPr>
    </w:p>
    <w:p w:rsidR="00E86ED2" w:rsidRPr="00E86ED2" w:rsidRDefault="00E86ED2" w:rsidP="00E86ED2">
      <w:pPr>
        <w:widowControl w:val="0"/>
        <w:autoSpaceDE w:val="0"/>
        <w:autoSpaceDN w:val="0"/>
        <w:spacing w:before="10" w:after="0" w:line="240" w:lineRule="auto"/>
        <w:rPr>
          <w:rFonts w:ascii="Times New Roman" w:hAnsi="Times New Roman"/>
          <w:sz w:val="28"/>
          <w:szCs w:val="28"/>
        </w:rPr>
      </w:pPr>
    </w:p>
    <w:p w:rsidR="00E86ED2" w:rsidRPr="00E86ED2" w:rsidRDefault="00E86ED2" w:rsidP="006B6FC9">
      <w:pPr>
        <w:widowControl w:val="0"/>
        <w:numPr>
          <w:ilvl w:val="0"/>
          <w:numId w:val="91"/>
        </w:numPr>
        <w:tabs>
          <w:tab w:val="left" w:pos="1424"/>
        </w:tabs>
        <w:autoSpaceDE w:val="0"/>
        <w:autoSpaceDN w:val="0"/>
        <w:spacing w:before="89" w:after="0" w:line="240" w:lineRule="auto"/>
        <w:ind w:left="1423" w:hanging="282"/>
        <w:jc w:val="right"/>
        <w:outlineLvl w:val="0"/>
        <w:rPr>
          <w:rFonts w:ascii="Times New Roman" w:hAnsi="Times New Roman"/>
          <w:b/>
          <w:bCs/>
          <w:sz w:val="28"/>
          <w:szCs w:val="28"/>
        </w:rPr>
      </w:pPr>
      <w:r w:rsidRPr="00E86ED2">
        <w:rPr>
          <w:rFonts w:ascii="Times New Roman" w:hAnsi="Times New Roman"/>
          <w:b/>
          <w:bCs/>
          <w:sz w:val="28"/>
          <w:szCs w:val="28"/>
        </w:rPr>
        <w:t>ОПРЕДЕЛЕНИЕ</w:t>
      </w:r>
      <w:r w:rsidRPr="00E86ED2">
        <w:rPr>
          <w:rFonts w:ascii="Times New Roman" w:hAnsi="Times New Roman"/>
          <w:b/>
          <w:bCs/>
          <w:spacing w:val="-5"/>
          <w:sz w:val="28"/>
          <w:szCs w:val="28"/>
        </w:rPr>
        <w:t xml:space="preserve"> </w:t>
      </w:r>
      <w:r w:rsidRPr="00E86ED2">
        <w:rPr>
          <w:rFonts w:ascii="Times New Roman" w:hAnsi="Times New Roman"/>
          <w:b/>
          <w:bCs/>
          <w:sz w:val="28"/>
          <w:szCs w:val="28"/>
        </w:rPr>
        <w:t>ПАРАМЕТРОВ</w:t>
      </w:r>
      <w:r w:rsidRPr="00E86ED2">
        <w:rPr>
          <w:rFonts w:ascii="Times New Roman" w:hAnsi="Times New Roman"/>
          <w:b/>
          <w:bCs/>
          <w:spacing w:val="-4"/>
          <w:sz w:val="28"/>
          <w:szCs w:val="28"/>
        </w:rPr>
        <w:t xml:space="preserve"> </w:t>
      </w:r>
      <w:r w:rsidRPr="00E86ED2">
        <w:rPr>
          <w:rFonts w:ascii="Times New Roman" w:hAnsi="Times New Roman"/>
          <w:b/>
          <w:bCs/>
          <w:sz w:val="28"/>
          <w:szCs w:val="28"/>
        </w:rPr>
        <w:t>ТРАНСФОРМАТОРА</w:t>
      </w:r>
    </w:p>
    <w:p w:rsidR="00E86ED2" w:rsidRPr="00E86ED2" w:rsidRDefault="00E86ED2" w:rsidP="00E86ED2">
      <w:pPr>
        <w:widowControl w:val="0"/>
        <w:autoSpaceDE w:val="0"/>
        <w:autoSpaceDN w:val="0"/>
        <w:spacing w:before="35" w:after="0" w:line="254" w:lineRule="auto"/>
        <w:ind w:right="185"/>
        <w:jc w:val="both"/>
        <w:rPr>
          <w:rFonts w:ascii="Times New Roman" w:hAnsi="Times New Roman"/>
          <w:sz w:val="28"/>
          <w:szCs w:val="28"/>
        </w:rPr>
      </w:pPr>
      <w:r w:rsidRPr="00E86ED2">
        <w:rPr>
          <w:rFonts w:ascii="Times New Roman" w:hAnsi="Times New Roman"/>
          <w:sz w:val="28"/>
          <w:szCs w:val="28"/>
        </w:rPr>
        <w:t>Для определения коэффициента трансформации</w:t>
      </w:r>
      <w:r w:rsidRPr="00E86ED2">
        <w:rPr>
          <w:rFonts w:ascii="Times New Roman" w:hAnsi="Times New Roman"/>
          <w:spacing w:val="1"/>
          <w:sz w:val="28"/>
          <w:szCs w:val="28"/>
        </w:rPr>
        <w:t xml:space="preserve"> </w:t>
      </w:r>
      <w:r w:rsidRPr="00E86ED2">
        <w:rPr>
          <w:rFonts w:ascii="Times New Roman" w:hAnsi="Times New Roman"/>
          <w:i/>
          <w:sz w:val="28"/>
          <w:szCs w:val="28"/>
        </w:rPr>
        <w:t>k</w:t>
      </w:r>
      <w:r w:rsidRPr="00E86ED2">
        <w:rPr>
          <w:rFonts w:ascii="Times New Roman" w:hAnsi="Times New Roman"/>
          <w:sz w:val="28"/>
          <w:szCs w:val="28"/>
        </w:rPr>
        <w:t>, а также параметров</w:t>
      </w:r>
      <w:r w:rsidRPr="00E86ED2">
        <w:rPr>
          <w:rFonts w:ascii="Times New Roman" w:hAnsi="Times New Roman"/>
          <w:spacing w:val="1"/>
          <w:sz w:val="28"/>
          <w:szCs w:val="28"/>
        </w:rPr>
        <w:t xml:space="preserve"> </w:t>
      </w:r>
      <w:r w:rsidRPr="00E86ED2">
        <w:rPr>
          <w:rFonts w:ascii="Times New Roman" w:hAnsi="Times New Roman"/>
          <w:sz w:val="28"/>
          <w:szCs w:val="28"/>
        </w:rPr>
        <w:t>схемы замещения (рис. 2) и потерь мощности в трансформаторе проводят</w:t>
      </w:r>
      <w:r w:rsidRPr="00E86ED2">
        <w:rPr>
          <w:rFonts w:ascii="Times New Roman" w:hAnsi="Times New Roman"/>
          <w:spacing w:val="1"/>
          <w:sz w:val="28"/>
          <w:szCs w:val="28"/>
        </w:rPr>
        <w:t xml:space="preserve"> </w:t>
      </w:r>
      <w:r w:rsidRPr="00E86ED2">
        <w:rPr>
          <w:rFonts w:ascii="Times New Roman" w:hAnsi="Times New Roman"/>
          <w:sz w:val="28"/>
          <w:szCs w:val="28"/>
        </w:rPr>
        <w:t>опыты</w:t>
      </w:r>
      <w:r w:rsidRPr="00E86ED2">
        <w:rPr>
          <w:rFonts w:ascii="Times New Roman" w:hAnsi="Times New Roman"/>
          <w:spacing w:val="1"/>
          <w:sz w:val="28"/>
          <w:szCs w:val="28"/>
        </w:rPr>
        <w:t xml:space="preserve"> </w:t>
      </w:r>
      <w:r w:rsidRPr="00E86ED2">
        <w:rPr>
          <w:rFonts w:ascii="Times New Roman" w:hAnsi="Times New Roman"/>
          <w:sz w:val="28"/>
          <w:szCs w:val="28"/>
        </w:rPr>
        <w:t>холостого</w:t>
      </w:r>
      <w:r w:rsidRPr="00E86ED2">
        <w:rPr>
          <w:rFonts w:ascii="Times New Roman" w:hAnsi="Times New Roman"/>
          <w:spacing w:val="1"/>
          <w:sz w:val="28"/>
          <w:szCs w:val="28"/>
        </w:rPr>
        <w:t xml:space="preserve"> </w:t>
      </w:r>
      <w:r w:rsidRPr="00E86ED2">
        <w:rPr>
          <w:rFonts w:ascii="Times New Roman" w:hAnsi="Times New Roman"/>
          <w:sz w:val="28"/>
          <w:szCs w:val="28"/>
        </w:rPr>
        <w:t>хода</w:t>
      </w:r>
      <w:r w:rsidRPr="00E86ED2">
        <w:rPr>
          <w:rFonts w:ascii="Times New Roman" w:hAnsi="Times New Roman"/>
          <w:spacing w:val="1"/>
          <w:sz w:val="28"/>
          <w:szCs w:val="28"/>
        </w:rPr>
        <w:t xml:space="preserve"> </w:t>
      </w:r>
      <w:r w:rsidRPr="00E86ED2">
        <w:rPr>
          <w:rFonts w:ascii="Times New Roman" w:hAnsi="Times New Roman"/>
          <w:sz w:val="28"/>
          <w:szCs w:val="28"/>
        </w:rPr>
        <w:t>(опыт</w:t>
      </w:r>
      <w:r w:rsidRPr="00E86ED2">
        <w:rPr>
          <w:rFonts w:ascii="Times New Roman" w:hAnsi="Times New Roman"/>
          <w:spacing w:val="1"/>
          <w:sz w:val="28"/>
          <w:szCs w:val="28"/>
        </w:rPr>
        <w:t xml:space="preserve"> </w:t>
      </w:r>
      <w:r w:rsidRPr="00E86ED2">
        <w:rPr>
          <w:rFonts w:ascii="Times New Roman" w:hAnsi="Times New Roman"/>
          <w:sz w:val="28"/>
          <w:szCs w:val="28"/>
        </w:rPr>
        <w:t>ХХ)</w:t>
      </w:r>
      <w:r w:rsidRPr="00E86ED2">
        <w:rPr>
          <w:rFonts w:ascii="Times New Roman" w:hAnsi="Times New Roman"/>
          <w:spacing w:val="1"/>
          <w:sz w:val="28"/>
          <w:szCs w:val="28"/>
        </w:rPr>
        <w:t xml:space="preserve"> </w:t>
      </w:r>
      <w:r w:rsidRPr="00E86ED2">
        <w:rPr>
          <w:rFonts w:ascii="Times New Roman" w:hAnsi="Times New Roman"/>
          <w:sz w:val="28"/>
          <w:szCs w:val="28"/>
        </w:rPr>
        <w:t>и</w:t>
      </w:r>
      <w:r w:rsidRPr="00E86ED2">
        <w:rPr>
          <w:rFonts w:ascii="Times New Roman" w:hAnsi="Times New Roman"/>
          <w:spacing w:val="1"/>
          <w:sz w:val="28"/>
          <w:szCs w:val="28"/>
        </w:rPr>
        <w:t xml:space="preserve"> </w:t>
      </w:r>
      <w:r w:rsidRPr="00E86ED2">
        <w:rPr>
          <w:rFonts w:ascii="Times New Roman" w:hAnsi="Times New Roman"/>
          <w:sz w:val="28"/>
          <w:szCs w:val="28"/>
        </w:rPr>
        <w:t>опыт</w:t>
      </w:r>
      <w:r w:rsidRPr="00E86ED2">
        <w:rPr>
          <w:rFonts w:ascii="Times New Roman" w:hAnsi="Times New Roman"/>
          <w:spacing w:val="1"/>
          <w:sz w:val="28"/>
          <w:szCs w:val="28"/>
        </w:rPr>
        <w:t xml:space="preserve"> </w:t>
      </w:r>
      <w:r w:rsidRPr="00E86ED2">
        <w:rPr>
          <w:rFonts w:ascii="Times New Roman" w:hAnsi="Times New Roman"/>
          <w:sz w:val="28"/>
          <w:szCs w:val="28"/>
        </w:rPr>
        <w:t>короткого</w:t>
      </w:r>
      <w:r w:rsidRPr="00E86ED2">
        <w:rPr>
          <w:rFonts w:ascii="Times New Roman" w:hAnsi="Times New Roman"/>
          <w:spacing w:val="1"/>
          <w:sz w:val="28"/>
          <w:szCs w:val="28"/>
        </w:rPr>
        <w:t xml:space="preserve"> </w:t>
      </w:r>
      <w:r w:rsidRPr="00E86ED2">
        <w:rPr>
          <w:rFonts w:ascii="Times New Roman" w:hAnsi="Times New Roman"/>
          <w:sz w:val="28"/>
          <w:szCs w:val="28"/>
        </w:rPr>
        <w:t>замыкания</w:t>
      </w:r>
      <w:r w:rsidRPr="00E86ED2">
        <w:rPr>
          <w:rFonts w:ascii="Times New Roman" w:hAnsi="Times New Roman"/>
          <w:spacing w:val="1"/>
          <w:sz w:val="28"/>
          <w:szCs w:val="28"/>
        </w:rPr>
        <w:t xml:space="preserve"> </w:t>
      </w:r>
      <w:r w:rsidRPr="00E86ED2">
        <w:rPr>
          <w:rFonts w:ascii="Times New Roman" w:hAnsi="Times New Roman"/>
          <w:sz w:val="28"/>
          <w:szCs w:val="28"/>
        </w:rPr>
        <w:t>(КЗ)</w:t>
      </w:r>
      <w:r w:rsidRPr="00E86ED2">
        <w:rPr>
          <w:rFonts w:ascii="Times New Roman" w:hAnsi="Times New Roman"/>
          <w:spacing w:val="1"/>
          <w:sz w:val="28"/>
          <w:szCs w:val="28"/>
        </w:rPr>
        <w:t xml:space="preserve"> </w:t>
      </w:r>
      <w:r w:rsidRPr="00E86ED2">
        <w:rPr>
          <w:rFonts w:ascii="Times New Roman" w:hAnsi="Times New Roman"/>
          <w:sz w:val="28"/>
          <w:szCs w:val="28"/>
        </w:rPr>
        <w:t>трансформатора.</w:t>
      </w:r>
    </w:p>
    <w:p w:rsidR="00E86ED2" w:rsidRPr="00E86ED2" w:rsidRDefault="00E86ED2" w:rsidP="00E86ED2">
      <w:pPr>
        <w:widowControl w:val="0"/>
        <w:autoSpaceDE w:val="0"/>
        <w:autoSpaceDN w:val="0"/>
        <w:spacing w:after="0" w:line="254" w:lineRule="auto"/>
        <w:jc w:val="both"/>
        <w:rPr>
          <w:rFonts w:ascii="Times New Roman" w:hAnsi="Times New Roman"/>
          <w:sz w:val="28"/>
          <w:szCs w:val="28"/>
        </w:rPr>
        <w:sectPr w:rsidR="00E86ED2" w:rsidRPr="00E86ED2">
          <w:type w:val="continuous"/>
          <w:pgSz w:w="11910" w:h="16840"/>
          <w:pgMar w:top="1040" w:right="660" w:bottom="280" w:left="1500" w:header="720" w:footer="720" w:gutter="0"/>
          <w:cols w:space="720"/>
        </w:sectPr>
      </w:pPr>
    </w:p>
    <w:tbl>
      <w:tblPr>
        <w:tblStyle w:val="TableNormal3"/>
        <w:tblW w:w="0" w:type="auto"/>
        <w:tblInd w:w="117" w:type="dxa"/>
        <w:tblLayout w:type="fixed"/>
        <w:tblLook w:val="01E0" w:firstRow="1" w:lastRow="1" w:firstColumn="1" w:lastColumn="1" w:noHBand="0" w:noVBand="0"/>
      </w:tblPr>
      <w:tblGrid>
        <w:gridCol w:w="8714"/>
      </w:tblGrid>
      <w:tr w:rsidR="00E86ED2" w:rsidRPr="00E86ED2" w:rsidTr="00E86ED2">
        <w:trPr>
          <w:trHeight w:val="2705"/>
        </w:trPr>
        <w:tc>
          <w:tcPr>
            <w:tcW w:w="8714" w:type="dxa"/>
          </w:tcPr>
          <w:p w:rsidR="00E86ED2" w:rsidRPr="00E86ED2" w:rsidRDefault="00A4214C" w:rsidP="00E86ED2">
            <w:pPr>
              <w:rPr>
                <w:rFonts w:ascii="Times New Roman" w:hAnsi="Times New Roman"/>
                <w:sz w:val="28"/>
                <w:szCs w:val="28"/>
              </w:rPr>
            </w:pPr>
            <w:r w:rsidRPr="00A4214C">
              <w:rPr>
                <w:rFonts w:ascii="Times New Roman" w:hAnsi="Times New Roman"/>
                <w:noProof/>
                <w:sz w:val="28"/>
                <w:szCs w:val="28"/>
                <w:lang w:val="ru-RU" w:eastAsia="ru-RU"/>
              </w:rPr>
              <w:lastRenderedPageBreak/>
              <w:drawing>
                <wp:inline distT="0" distB="0" distL="0" distR="0">
                  <wp:extent cx="4391025" cy="1485900"/>
                  <wp:effectExtent l="0" t="0" r="0" b="0"/>
                  <wp:docPr id="135"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png"/>
                          <pic:cNvPicPr>
                            <a:picLocks noChangeAspect="1" noChangeArrowheads="1"/>
                          </pic:cNvPicPr>
                        </pic:nvPicPr>
                        <pic:blipFill>
                          <a:blip r:embed="rId324">
                            <a:extLst>
                              <a:ext uri="{28A0092B-C50C-407E-A947-70E740481C1C}">
                                <a14:useLocalDpi xmlns:a14="http://schemas.microsoft.com/office/drawing/2010/main" val="0"/>
                              </a:ext>
                            </a:extLst>
                          </a:blip>
                          <a:srcRect/>
                          <a:stretch>
                            <a:fillRect/>
                          </a:stretch>
                        </pic:blipFill>
                        <pic:spPr bwMode="auto">
                          <a:xfrm>
                            <a:off x="0" y="0"/>
                            <a:ext cx="4391025" cy="1485900"/>
                          </a:xfrm>
                          <a:prstGeom prst="rect">
                            <a:avLst/>
                          </a:prstGeom>
                          <a:noFill/>
                          <a:ln>
                            <a:noFill/>
                          </a:ln>
                        </pic:spPr>
                      </pic:pic>
                    </a:graphicData>
                  </a:graphic>
                </wp:inline>
              </w:drawing>
            </w:r>
          </w:p>
          <w:p w:rsidR="00E86ED2" w:rsidRPr="00E86ED2" w:rsidRDefault="00E86ED2" w:rsidP="00E86ED2">
            <w:pPr>
              <w:spacing w:before="1"/>
              <w:ind w:right="3648"/>
              <w:jc w:val="center"/>
              <w:rPr>
                <w:rFonts w:ascii="Times New Roman" w:hAnsi="Times New Roman"/>
                <w:sz w:val="28"/>
                <w:szCs w:val="28"/>
              </w:rPr>
            </w:pPr>
            <w:r w:rsidRPr="00E86ED2">
              <w:rPr>
                <w:rFonts w:ascii="Times New Roman" w:hAnsi="Times New Roman"/>
                <w:sz w:val="28"/>
                <w:szCs w:val="28"/>
              </w:rPr>
              <w:t>Рис.2</w:t>
            </w:r>
          </w:p>
        </w:tc>
      </w:tr>
      <w:tr w:rsidR="00E86ED2" w:rsidRPr="00E86ED2" w:rsidTr="00E86ED2">
        <w:trPr>
          <w:trHeight w:val="631"/>
        </w:trPr>
        <w:tc>
          <w:tcPr>
            <w:tcW w:w="8714" w:type="dxa"/>
          </w:tcPr>
          <w:p w:rsidR="00E86ED2" w:rsidRPr="00E86ED2" w:rsidRDefault="00E86ED2" w:rsidP="00E86ED2">
            <w:pPr>
              <w:spacing w:before="8"/>
              <w:rPr>
                <w:rFonts w:ascii="Times New Roman" w:hAnsi="Times New Roman"/>
                <w:sz w:val="28"/>
                <w:szCs w:val="28"/>
              </w:rPr>
            </w:pPr>
          </w:p>
          <w:p w:rsidR="00E86ED2" w:rsidRPr="00E86ED2" w:rsidRDefault="00E86ED2" w:rsidP="00E86ED2">
            <w:pPr>
              <w:spacing w:line="305" w:lineRule="exact"/>
              <w:rPr>
                <w:rFonts w:ascii="Times New Roman" w:hAnsi="Times New Roman"/>
                <w:sz w:val="28"/>
                <w:szCs w:val="28"/>
              </w:rPr>
            </w:pPr>
            <w:r w:rsidRPr="00E86ED2">
              <w:rPr>
                <w:rFonts w:ascii="Times New Roman" w:hAnsi="Times New Roman"/>
                <w:sz w:val="28"/>
                <w:szCs w:val="28"/>
              </w:rPr>
              <w:t>Рис.2.</w:t>
            </w:r>
            <w:r w:rsidRPr="00E86ED2">
              <w:rPr>
                <w:rFonts w:ascii="Times New Roman" w:hAnsi="Times New Roman"/>
                <w:spacing w:val="-4"/>
                <w:sz w:val="28"/>
                <w:szCs w:val="28"/>
              </w:rPr>
              <w:t xml:space="preserve"> </w:t>
            </w:r>
            <w:r w:rsidRPr="00E86ED2">
              <w:rPr>
                <w:rFonts w:ascii="Times New Roman" w:hAnsi="Times New Roman"/>
                <w:sz w:val="28"/>
                <w:szCs w:val="28"/>
              </w:rPr>
              <w:t>Схема</w:t>
            </w:r>
            <w:r w:rsidRPr="00E86ED2">
              <w:rPr>
                <w:rFonts w:ascii="Times New Roman" w:hAnsi="Times New Roman"/>
                <w:spacing w:val="-3"/>
                <w:sz w:val="28"/>
                <w:szCs w:val="28"/>
              </w:rPr>
              <w:t xml:space="preserve"> </w:t>
            </w:r>
            <w:r w:rsidRPr="00E86ED2">
              <w:rPr>
                <w:rFonts w:ascii="Times New Roman" w:hAnsi="Times New Roman"/>
                <w:sz w:val="28"/>
                <w:szCs w:val="28"/>
              </w:rPr>
              <w:t>замещения</w:t>
            </w:r>
            <w:r w:rsidRPr="00E86ED2">
              <w:rPr>
                <w:rFonts w:ascii="Times New Roman" w:hAnsi="Times New Roman"/>
                <w:spacing w:val="-3"/>
                <w:sz w:val="28"/>
                <w:szCs w:val="28"/>
              </w:rPr>
              <w:t xml:space="preserve"> </w:t>
            </w:r>
            <w:r w:rsidRPr="00E86ED2">
              <w:rPr>
                <w:rFonts w:ascii="Times New Roman" w:hAnsi="Times New Roman"/>
                <w:sz w:val="28"/>
                <w:szCs w:val="28"/>
              </w:rPr>
              <w:t>трансформатора.</w:t>
            </w:r>
          </w:p>
        </w:tc>
      </w:tr>
    </w:tbl>
    <w:p w:rsidR="00E86ED2" w:rsidRPr="00E86ED2" w:rsidRDefault="00E86ED2" w:rsidP="00E86ED2">
      <w:pPr>
        <w:widowControl w:val="0"/>
        <w:autoSpaceDE w:val="0"/>
        <w:autoSpaceDN w:val="0"/>
        <w:spacing w:before="117" w:after="0" w:line="315" w:lineRule="exact"/>
        <w:rPr>
          <w:rFonts w:ascii="Times New Roman" w:hAnsi="Times New Roman"/>
          <w:sz w:val="28"/>
          <w:szCs w:val="28"/>
        </w:rPr>
      </w:pPr>
      <w:r w:rsidRPr="00E86ED2">
        <w:rPr>
          <w:rFonts w:ascii="Times New Roman" w:hAnsi="Times New Roman"/>
          <w:sz w:val="28"/>
          <w:szCs w:val="28"/>
        </w:rPr>
        <w:t>На</w:t>
      </w:r>
      <w:r w:rsidRPr="00E86ED2">
        <w:rPr>
          <w:rFonts w:ascii="Times New Roman" w:hAnsi="Times New Roman"/>
          <w:spacing w:val="-3"/>
          <w:sz w:val="28"/>
          <w:szCs w:val="28"/>
        </w:rPr>
        <w:t xml:space="preserve"> </w:t>
      </w:r>
      <w:r w:rsidRPr="00E86ED2">
        <w:rPr>
          <w:rFonts w:ascii="Times New Roman" w:hAnsi="Times New Roman"/>
          <w:sz w:val="28"/>
          <w:szCs w:val="28"/>
        </w:rPr>
        <w:t>рис..2</w:t>
      </w:r>
      <w:r w:rsidRPr="00E86ED2">
        <w:rPr>
          <w:rFonts w:ascii="Times New Roman" w:hAnsi="Times New Roman"/>
          <w:spacing w:val="-1"/>
          <w:sz w:val="28"/>
          <w:szCs w:val="28"/>
        </w:rPr>
        <w:t xml:space="preserve"> </w:t>
      </w:r>
      <w:r w:rsidRPr="00E86ED2">
        <w:rPr>
          <w:rFonts w:ascii="Times New Roman" w:hAnsi="Times New Roman"/>
          <w:sz w:val="28"/>
          <w:szCs w:val="28"/>
        </w:rPr>
        <w:t>обозначено:</w:t>
      </w:r>
    </w:p>
    <w:p w:rsidR="00E86ED2" w:rsidRPr="00E86ED2" w:rsidRDefault="00E86ED2" w:rsidP="00E86ED2">
      <w:pPr>
        <w:widowControl w:val="0"/>
        <w:numPr>
          <w:ilvl w:val="0"/>
          <w:numId w:val="85"/>
        </w:numPr>
        <w:tabs>
          <w:tab w:val="left" w:pos="804"/>
        </w:tabs>
        <w:autoSpaceDE w:val="0"/>
        <w:autoSpaceDN w:val="0"/>
        <w:spacing w:after="0" w:line="339" w:lineRule="exact"/>
        <w:ind w:left="803"/>
        <w:rPr>
          <w:rFonts w:ascii="Times New Roman" w:hAnsi="Times New Roman"/>
          <w:sz w:val="28"/>
          <w:szCs w:val="28"/>
        </w:rPr>
      </w:pPr>
      <w:r w:rsidRPr="00E86ED2">
        <w:rPr>
          <w:rFonts w:ascii="Times New Roman" w:hAnsi="Times New Roman"/>
          <w:i/>
          <w:sz w:val="28"/>
          <w:szCs w:val="28"/>
        </w:rPr>
        <w:t>R</w:t>
      </w:r>
      <w:r w:rsidRPr="00E86ED2">
        <w:rPr>
          <w:rFonts w:ascii="Times New Roman" w:hAnsi="Times New Roman"/>
          <w:sz w:val="28"/>
          <w:szCs w:val="28"/>
          <w:vertAlign w:val="subscript"/>
        </w:rPr>
        <w:t>1</w:t>
      </w:r>
      <w:r w:rsidRPr="00E86ED2">
        <w:rPr>
          <w:rFonts w:ascii="Times New Roman" w:hAnsi="Times New Roman"/>
          <w:spacing w:val="-4"/>
          <w:sz w:val="28"/>
          <w:szCs w:val="28"/>
        </w:rPr>
        <w:t xml:space="preserve"> </w:t>
      </w:r>
      <w:r w:rsidRPr="00E86ED2">
        <w:rPr>
          <w:rFonts w:ascii="Times New Roman" w:hAnsi="Times New Roman"/>
          <w:sz w:val="28"/>
          <w:szCs w:val="28"/>
        </w:rPr>
        <w:t>и</w:t>
      </w:r>
      <w:r w:rsidRPr="00E86ED2">
        <w:rPr>
          <w:rFonts w:ascii="Times New Roman" w:hAnsi="Times New Roman"/>
          <w:spacing w:val="2"/>
          <w:sz w:val="28"/>
          <w:szCs w:val="28"/>
        </w:rPr>
        <w:t xml:space="preserve"> </w:t>
      </w:r>
      <w:r w:rsidRPr="00E86ED2">
        <w:rPr>
          <w:rFonts w:ascii="Times New Roman" w:hAnsi="Times New Roman"/>
          <w:i/>
          <w:sz w:val="28"/>
          <w:szCs w:val="28"/>
        </w:rPr>
        <w:t>X</w:t>
      </w:r>
      <w:r w:rsidRPr="00E86ED2">
        <w:rPr>
          <w:rFonts w:ascii="Times New Roman" w:hAnsi="Times New Roman"/>
          <w:sz w:val="28"/>
          <w:szCs w:val="28"/>
          <w:vertAlign w:val="subscript"/>
        </w:rPr>
        <w:t>1</w:t>
      </w:r>
      <w:r w:rsidRPr="00E86ED2">
        <w:rPr>
          <w:rFonts w:ascii="Times New Roman" w:hAnsi="Times New Roman"/>
          <w:spacing w:val="2"/>
          <w:sz w:val="28"/>
          <w:szCs w:val="28"/>
        </w:rPr>
        <w:t xml:space="preserve"> </w:t>
      </w:r>
      <w:r w:rsidRPr="00E86ED2">
        <w:rPr>
          <w:rFonts w:ascii="Times New Roman" w:hAnsi="Times New Roman"/>
          <w:sz w:val="28"/>
          <w:szCs w:val="28"/>
        </w:rPr>
        <w:t></w:t>
      </w:r>
      <w:r w:rsidRPr="00E86ED2">
        <w:rPr>
          <w:rFonts w:ascii="Times New Roman" w:hAnsi="Times New Roman"/>
          <w:spacing w:val="-12"/>
          <w:sz w:val="28"/>
          <w:szCs w:val="28"/>
        </w:rPr>
        <w:t xml:space="preserve"> </w:t>
      </w:r>
      <w:r w:rsidRPr="00E86ED2">
        <w:rPr>
          <w:rFonts w:ascii="Times New Roman" w:hAnsi="Times New Roman"/>
          <w:sz w:val="28"/>
          <w:szCs w:val="28"/>
        </w:rPr>
        <w:t>активное</w:t>
      </w:r>
      <w:r w:rsidRPr="00E86ED2">
        <w:rPr>
          <w:rFonts w:ascii="Times New Roman" w:hAnsi="Times New Roman"/>
          <w:spacing w:val="-12"/>
          <w:sz w:val="28"/>
          <w:szCs w:val="28"/>
        </w:rPr>
        <w:t xml:space="preserve"> </w:t>
      </w:r>
      <w:r w:rsidRPr="00E86ED2">
        <w:rPr>
          <w:rFonts w:ascii="Times New Roman" w:hAnsi="Times New Roman"/>
          <w:sz w:val="28"/>
          <w:szCs w:val="28"/>
        </w:rPr>
        <w:t>и</w:t>
      </w:r>
      <w:r w:rsidRPr="00E86ED2">
        <w:rPr>
          <w:rFonts w:ascii="Times New Roman" w:hAnsi="Times New Roman"/>
          <w:spacing w:val="-10"/>
          <w:sz w:val="28"/>
          <w:szCs w:val="28"/>
        </w:rPr>
        <w:t xml:space="preserve"> </w:t>
      </w:r>
      <w:r w:rsidRPr="00E86ED2">
        <w:rPr>
          <w:rFonts w:ascii="Times New Roman" w:hAnsi="Times New Roman"/>
          <w:sz w:val="28"/>
          <w:szCs w:val="28"/>
        </w:rPr>
        <w:t>индуктивное</w:t>
      </w:r>
      <w:r w:rsidRPr="00E86ED2">
        <w:rPr>
          <w:rFonts w:ascii="Times New Roman" w:hAnsi="Times New Roman"/>
          <w:spacing w:val="-12"/>
          <w:sz w:val="28"/>
          <w:szCs w:val="28"/>
        </w:rPr>
        <w:t xml:space="preserve"> </w:t>
      </w:r>
      <w:r w:rsidRPr="00E86ED2">
        <w:rPr>
          <w:rFonts w:ascii="Times New Roman" w:hAnsi="Times New Roman"/>
          <w:sz w:val="28"/>
          <w:szCs w:val="28"/>
        </w:rPr>
        <w:t>сопротивления</w:t>
      </w:r>
      <w:r w:rsidRPr="00E86ED2">
        <w:rPr>
          <w:rFonts w:ascii="Times New Roman" w:hAnsi="Times New Roman"/>
          <w:spacing w:val="-11"/>
          <w:sz w:val="28"/>
          <w:szCs w:val="28"/>
        </w:rPr>
        <w:t xml:space="preserve"> </w:t>
      </w:r>
      <w:r w:rsidRPr="00E86ED2">
        <w:rPr>
          <w:rFonts w:ascii="Times New Roman" w:hAnsi="Times New Roman"/>
          <w:sz w:val="28"/>
          <w:szCs w:val="28"/>
        </w:rPr>
        <w:t>первичной</w:t>
      </w:r>
      <w:r w:rsidRPr="00E86ED2">
        <w:rPr>
          <w:rFonts w:ascii="Times New Roman" w:hAnsi="Times New Roman"/>
          <w:spacing w:val="-10"/>
          <w:sz w:val="28"/>
          <w:szCs w:val="28"/>
        </w:rPr>
        <w:t xml:space="preserve"> </w:t>
      </w:r>
      <w:r w:rsidRPr="00E86ED2">
        <w:rPr>
          <w:rFonts w:ascii="Times New Roman" w:hAnsi="Times New Roman"/>
          <w:sz w:val="28"/>
          <w:szCs w:val="28"/>
        </w:rPr>
        <w:t>обмотки;</w:t>
      </w:r>
    </w:p>
    <w:p w:rsidR="00E86ED2" w:rsidRPr="00E86ED2" w:rsidRDefault="00E86ED2" w:rsidP="00E86ED2">
      <w:pPr>
        <w:widowControl w:val="0"/>
        <w:numPr>
          <w:ilvl w:val="0"/>
          <w:numId w:val="85"/>
        </w:numPr>
        <w:tabs>
          <w:tab w:val="left" w:pos="802"/>
        </w:tabs>
        <w:autoSpaceDE w:val="0"/>
        <w:autoSpaceDN w:val="0"/>
        <w:spacing w:before="48" w:after="0" w:line="382" w:lineRule="exact"/>
        <w:ind w:left="801" w:hanging="173"/>
        <w:rPr>
          <w:rFonts w:ascii="Times New Roman" w:hAnsi="Times New Roman"/>
          <w:sz w:val="28"/>
          <w:szCs w:val="28"/>
        </w:rPr>
      </w:pPr>
      <w:r w:rsidRPr="00E86ED2">
        <w:rPr>
          <w:rFonts w:ascii="Times New Roman" w:hAnsi="Times New Roman"/>
          <w:i/>
          <w:spacing w:val="-35"/>
          <w:w w:val="105"/>
          <w:sz w:val="28"/>
          <w:szCs w:val="28"/>
        </w:rPr>
        <w:t>R</w:t>
      </w:r>
      <w:r w:rsidRPr="00E86ED2">
        <w:rPr>
          <w:rFonts w:ascii="Times New Roman" w:hAnsi="Times New Roman"/>
          <w:spacing w:val="-35"/>
          <w:w w:val="105"/>
          <w:sz w:val="28"/>
          <w:szCs w:val="28"/>
          <w:vertAlign w:val="subscript"/>
        </w:rPr>
        <w:t>2</w:t>
      </w:r>
      <w:r w:rsidRPr="00E86ED2">
        <w:rPr>
          <w:rFonts w:ascii="Times New Roman" w:hAnsi="Times New Roman"/>
          <w:spacing w:val="-35"/>
          <w:w w:val="105"/>
          <w:position w:val="2"/>
          <w:sz w:val="28"/>
          <w:szCs w:val="28"/>
        </w:rPr>
        <w:t></w:t>
      </w:r>
      <w:r w:rsidRPr="00E86ED2">
        <w:rPr>
          <w:rFonts w:ascii="Times New Roman" w:hAnsi="Times New Roman"/>
          <w:sz w:val="28"/>
          <w:szCs w:val="28"/>
        </w:rPr>
        <w:t></w:t>
      </w:r>
      <w:r w:rsidRPr="00E86ED2">
        <w:rPr>
          <w:rFonts w:ascii="Times New Roman" w:hAnsi="Times New Roman"/>
          <w:spacing w:val="6"/>
          <w:sz w:val="28"/>
          <w:szCs w:val="28"/>
        </w:rPr>
        <w:t xml:space="preserve"> </w:t>
      </w:r>
      <w:r w:rsidRPr="00E86ED2">
        <w:rPr>
          <w:rFonts w:ascii="Times New Roman" w:hAnsi="Times New Roman"/>
          <w:i/>
          <w:sz w:val="28"/>
          <w:szCs w:val="28"/>
        </w:rPr>
        <w:t>n</w:t>
      </w:r>
      <w:r w:rsidRPr="00E86ED2">
        <w:rPr>
          <w:rFonts w:ascii="Times New Roman" w:hAnsi="Times New Roman"/>
          <w:position w:val="8"/>
          <w:sz w:val="28"/>
          <w:szCs w:val="28"/>
        </w:rPr>
        <w:t>2</w:t>
      </w:r>
      <w:r w:rsidRPr="00E86ED2">
        <w:rPr>
          <w:rFonts w:ascii="Times New Roman" w:hAnsi="Times New Roman"/>
          <w:spacing w:val="-22"/>
          <w:position w:val="8"/>
          <w:sz w:val="28"/>
          <w:szCs w:val="28"/>
        </w:rPr>
        <w:t xml:space="preserve"> </w:t>
      </w:r>
      <w:r w:rsidRPr="00E86ED2">
        <w:rPr>
          <w:rFonts w:ascii="Times New Roman" w:hAnsi="Times New Roman"/>
          <w:i/>
          <w:sz w:val="28"/>
          <w:szCs w:val="28"/>
        </w:rPr>
        <w:t>R</w:t>
      </w:r>
      <w:r w:rsidRPr="00E86ED2">
        <w:rPr>
          <w:rFonts w:ascii="Times New Roman" w:hAnsi="Times New Roman"/>
          <w:sz w:val="28"/>
          <w:szCs w:val="28"/>
          <w:vertAlign w:val="subscript"/>
        </w:rPr>
        <w:t>2</w:t>
      </w:r>
      <w:r w:rsidRPr="00E86ED2">
        <w:rPr>
          <w:rFonts w:ascii="Times New Roman" w:hAnsi="Times New Roman"/>
          <w:spacing w:val="22"/>
          <w:sz w:val="28"/>
          <w:szCs w:val="28"/>
        </w:rPr>
        <w:t xml:space="preserve"> </w:t>
      </w:r>
      <w:r w:rsidRPr="00E86ED2">
        <w:rPr>
          <w:rFonts w:ascii="Times New Roman" w:hAnsi="Times New Roman"/>
          <w:position w:val="1"/>
          <w:sz w:val="28"/>
          <w:szCs w:val="28"/>
        </w:rPr>
        <w:t>и</w:t>
      </w:r>
      <w:r w:rsidRPr="00E86ED2">
        <w:rPr>
          <w:rFonts w:ascii="Times New Roman" w:hAnsi="Times New Roman"/>
          <w:i/>
          <w:w w:val="101"/>
          <w:position w:val="-1"/>
          <w:sz w:val="28"/>
          <w:szCs w:val="28"/>
        </w:rPr>
        <w:t>X</w:t>
      </w:r>
      <w:r w:rsidRPr="00E86ED2">
        <w:rPr>
          <w:rFonts w:ascii="Times New Roman" w:hAnsi="Times New Roman"/>
          <w:i/>
          <w:spacing w:val="-44"/>
          <w:position w:val="-1"/>
          <w:sz w:val="28"/>
          <w:szCs w:val="28"/>
        </w:rPr>
        <w:t xml:space="preserve"> </w:t>
      </w:r>
      <w:r w:rsidRPr="00E86ED2">
        <w:rPr>
          <w:rFonts w:ascii="Times New Roman" w:hAnsi="Times New Roman"/>
          <w:spacing w:val="-106"/>
          <w:w w:val="105"/>
          <w:position w:val="-7"/>
          <w:sz w:val="28"/>
          <w:szCs w:val="28"/>
        </w:rPr>
        <w:t>2</w:t>
      </w:r>
      <w:r w:rsidRPr="00E86ED2">
        <w:rPr>
          <w:rFonts w:ascii="Times New Roman" w:hAnsi="Times New Roman"/>
          <w:spacing w:val="-10"/>
          <w:w w:val="101"/>
          <w:sz w:val="28"/>
          <w:szCs w:val="28"/>
        </w:rPr>
        <w:t></w:t>
      </w:r>
    </w:p>
    <w:p w:rsidR="00E86ED2" w:rsidRDefault="00E86ED2" w:rsidP="00E86ED2">
      <w:pPr>
        <w:widowControl w:val="0"/>
        <w:autoSpaceDE w:val="0"/>
        <w:autoSpaceDN w:val="0"/>
        <w:spacing w:before="20" w:after="0" w:line="240" w:lineRule="auto"/>
        <w:rPr>
          <w:rFonts w:ascii="Times New Roman" w:hAnsi="Times New Roman"/>
          <w:sz w:val="28"/>
          <w:szCs w:val="28"/>
        </w:rPr>
      </w:pPr>
      <w:r w:rsidRPr="00E86ED2">
        <w:rPr>
          <w:rFonts w:ascii="Times New Roman" w:hAnsi="Times New Roman"/>
          <w:sz w:val="28"/>
          <w:szCs w:val="28"/>
        </w:rPr>
        <w:t></w:t>
      </w:r>
      <w:r w:rsidRPr="00E86ED2">
        <w:rPr>
          <w:rFonts w:ascii="Times New Roman" w:hAnsi="Times New Roman"/>
          <w:spacing w:val="-10"/>
          <w:sz w:val="28"/>
          <w:szCs w:val="28"/>
        </w:rPr>
        <w:t xml:space="preserve"> </w:t>
      </w:r>
      <w:r w:rsidRPr="00E86ED2">
        <w:rPr>
          <w:rFonts w:ascii="Times New Roman" w:hAnsi="Times New Roman"/>
          <w:i/>
          <w:sz w:val="28"/>
          <w:szCs w:val="28"/>
        </w:rPr>
        <w:t>n</w:t>
      </w:r>
      <w:r w:rsidRPr="00E86ED2">
        <w:rPr>
          <w:rFonts w:ascii="Times New Roman" w:hAnsi="Times New Roman"/>
          <w:position w:val="9"/>
          <w:sz w:val="28"/>
          <w:szCs w:val="28"/>
        </w:rPr>
        <w:t>2</w:t>
      </w:r>
      <w:r w:rsidRPr="00E86ED2">
        <w:rPr>
          <w:rFonts w:ascii="Times New Roman" w:hAnsi="Times New Roman"/>
          <w:spacing w:val="-10"/>
          <w:position w:val="9"/>
          <w:sz w:val="28"/>
          <w:szCs w:val="28"/>
        </w:rPr>
        <w:t xml:space="preserve"> </w:t>
      </w:r>
      <w:r w:rsidRPr="00E86ED2">
        <w:rPr>
          <w:rFonts w:ascii="Times New Roman" w:hAnsi="Times New Roman"/>
          <w:i/>
          <w:sz w:val="28"/>
          <w:szCs w:val="28"/>
        </w:rPr>
        <w:t>X</w:t>
      </w:r>
      <w:r w:rsidRPr="00E86ED2">
        <w:rPr>
          <w:rFonts w:ascii="Times New Roman" w:hAnsi="Times New Roman"/>
          <w:i/>
          <w:spacing w:val="-42"/>
          <w:sz w:val="28"/>
          <w:szCs w:val="28"/>
        </w:rPr>
        <w:t xml:space="preserve"> </w:t>
      </w:r>
      <w:r w:rsidRPr="00E86ED2">
        <w:rPr>
          <w:rFonts w:ascii="Times New Roman" w:hAnsi="Times New Roman"/>
          <w:sz w:val="28"/>
          <w:szCs w:val="28"/>
          <w:vertAlign w:val="subscript"/>
        </w:rPr>
        <w:t>2</w:t>
      </w:r>
      <w:r w:rsidRPr="00E86ED2">
        <w:rPr>
          <w:rFonts w:ascii="Times New Roman" w:hAnsi="Times New Roman"/>
          <w:spacing w:val="14"/>
          <w:sz w:val="28"/>
          <w:szCs w:val="28"/>
        </w:rPr>
        <w:t xml:space="preserve"> </w:t>
      </w:r>
      <w:r w:rsidRPr="00E86ED2">
        <w:rPr>
          <w:rFonts w:ascii="Times New Roman" w:hAnsi="Times New Roman"/>
          <w:sz w:val="28"/>
          <w:szCs w:val="28"/>
        </w:rPr>
        <w:t></w:t>
      </w:r>
      <w:r w:rsidRPr="00E86ED2">
        <w:rPr>
          <w:rFonts w:ascii="Times New Roman" w:hAnsi="Times New Roman"/>
          <w:spacing w:val="-15"/>
          <w:sz w:val="28"/>
          <w:szCs w:val="28"/>
        </w:rPr>
        <w:t xml:space="preserve"> </w:t>
      </w:r>
      <w:r w:rsidRPr="00E86ED2">
        <w:rPr>
          <w:rFonts w:ascii="Times New Roman" w:hAnsi="Times New Roman"/>
          <w:sz w:val="28"/>
          <w:szCs w:val="28"/>
        </w:rPr>
        <w:t>приведенные</w:t>
      </w:r>
      <w:r w:rsidRPr="00E86ED2">
        <w:rPr>
          <w:rFonts w:ascii="Times New Roman" w:hAnsi="Times New Roman"/>
          <w:spacing w:val="-13"/>
          <w:sz w:val="28"/>
          <w:szCs w:val="28"/>
        </w:rPr>
        <w:t xml:space="preserve"> </w:t>
      </w:r>
      <w:r w:rsidRPr="00E86ED2">
        <w:rPr>
          <w:rFonts w:ascii="Times New Roman" w:hAnsi="Times New Roman"/>
          <w:sz w:val="28"/>
          <w:szCs w:val="28"/>
        </w:rPr>
        <w:t>к</w:t>
      </w:r>
      <w:r w:rsidRPr="00E86ED2">
        <w:rPr>
          <w:rFonts w:ascii="Times New Roman" w:hAnsi="Times New Roman"/>
          <w:spacing w:val="-15"/>
          <w:sz w:val="28"/>
          <w:szCs w:val="28"/>
        </w:rPr>
        <w:t xml:space="preserve"> </w:t>
      </w:r>
      <w:r w:rsidRPr="00E86ED2">
        <w:rPr>
          <w:rFonts w:ascii="Times New Roman" w:hAnsi="Times New Roman"/>
          <w:sz w:val="28"/>
          <w:szCs w:val="28"/>
        </w:rPr>
        <w:t>числу</w:t>
      </w:r>
      <w:r w:rsidRPr="00E86ED2">
        <w:rPr>
          <w:rFonts w:ascii="Times New Roman" w:hAnsi="Times New Roman"/>
          <w:spacing w:val="-19"/>
          <w:sz w:val="28"/>
          <w:szCs w:val="28"/>
        </w:rPr>
        <w:t xml:space="preserve"> </w:t>
      </w:r>
      <w:r w:rsidRPr="00E86ED2">
        <w:rPr>
          <w:rFonts w:ascii="Times New Roman" w:hAnsi="Times New Roman"/>
          <w:sz w:val="28"/>
          <w:szCs w:val="28"/>
        </w:rPr>
        <w:t>витков</w:t>
      </w:r>
      <w:r w:rsidRPr="00E86ED2">
        <w:rPr>
          <w:rFonts w:ascii="Times New Roman" w:hAnsi="Times New Roman"/>
          <w:spacing w:val="-14"/>
          <w:sz w:val="28"/>
          <w:szCs w:val="28"/>
        </w:rPr>
        <w:t xml:space="preserve"> </w:t>
      </w:r>
      <w:r w:rsidRPr="00E86ED2">
        <w:rPr>
          <w:rFonts w:ascii="Times New Roman" w:hAnsi="Times New Roman"/>
          <w:sz w:val="28"/>
          <w:szCs w:val="28"/>
        </w:rPr>
        <w:t>первичной</w:t>
      </w:r>
      <w:r w:rsidRPr="00E86ED2">
        <w:rPr>
          <w:rFonts w:ascii="Times New Roman" w:hAnsi="Times New Roman"/>
          <w:spacing w:val="-14"/>
          <w:sz w:val="28"/>
          <w:szCs w:val="28"/>
        </w:rPr>
        <w:t xml:space="preserve"> </w:t>
      </w:r>
      <w:r w:rsidRPr="00E86ED2">
        <w:rPr>
          <w:rFonts w:ascii="Times New Roman" w:hAnsi="Times New Roman"/>
          <w:sz w:val="28"/>
          <w:szCs w:val="28"/>
        </w:rPr>
        <w:t>обмотки</w:t>
      </w:r>
    </w:p>
    <w:p w:rsidR="00E86ED2" w:rsidRDefault="00E86ED2" w:rsidP="00E86ED2">
      <w:pPr>
        <w:widowControl w:val="0"/>
        <w:autoSpaceDE w:val="0"/>
        <w:autoSpaceDN w:val="0"/>
        <w:spacing w:after="0" w:line="240" w:lineRule="auto"/>
        <w:rPr>
          <w:rFonts w:ascii="Times New Roman" w:hAnsi="Times New Roman"/>
          <w:sz w:val="28"/>
          <w:szCs w:val="28"/>
        </w:rPr>
      </w:pPr>
    </w:p>
    <w:p w:rsidR="00E86ED2" w:rsidRPr="00E86ED2" w:rsidRDefault="00E86ED2" w:rsidP="00E86ED2">
      <w:pPr>
        <w:widowControl w:val="0"/>
        <w:autoSpaceDE w:val="0"/>
        <w:autoSpaceDN w:val="0"/>
        <w:spacing w:after="0" w:line="293" w:lineRule="exact"/>
        <w:rPr>
          <w:rFonts w:ascii="Times New Roman" w:hAnsi="Times New Roman"/>
          <w:sz w:val="28"/>
          <w:szCs w:val="28"/>
        </w:rPr>
      </w:pPr>
      <w:r w:rsidRPr="00E86ED2">
        <w:rPr>
          <w:rFonts w:ascii="Times New Roman" w:hAnsi="Times New Roman"/>
          <w:sz w:val="28"/>
          <w:szCs w:val="28"/>
        </w:rPr>
        <w:t>активное</w:t>
      </w:r>
      <w:r w:rsidRPr="00E86ED2">
        <w:rPr>
          <w:rFonts w:ascii="Times New Roman" w:hAnsi="Times New Roman"/>
          <w:spacing w:val="-7"/>
          <w:sz w:val="28"/>
          <w:szCs w:val="28"/>
        </w:rPr>
        <w:t xml:space="preserve"> </w:t>
      </w:r>
      <w:r w:rsidRPr="00E86ED2">
        <w:rPr>
          <w:rFonts w:ascii="Times New Roman" w:hAnsi="Times New Roman"/>
          <w:sz w:val="28"/>
          <w:szCs w:val="28"/>
        </w:rPr>
        <w:t>и</w:t>
      </w:r>
      <w:r w:rsidRPr="00E86ED2">
        <w:rPr>
          <w:rFonts w:ascii="Times New Roman" w:hAnsi="Times New Roman"/>
          <w:spacing w:val="-4"/>
          <w:sz w:val="28"/>
          <w:szCs w:val="28"/>
        </w:rPr>
        <w:t xml:space="preserve"> </w:t>
      </w:r>
      <w:r w:rsidRPr="00E86ED2">
        <w:rPr>
          <w:rFonts w:ascii="Times New Roman" w:hAnsi="Times New Roman"/>
          <w:sz w:val="28"/>
          <w:szCs w:val="28"/>
        </w:rPr>
        <w:t>индуктивное</w:t>
      </w:r>
      <w:r w:rsidRPr="00E86ED2">
        <w:rPr>
          <w:rFonts w:ascii="Times New Roman" w:hAnsi="Times New Roman"/>
          <w:spacing w:val="-4"/>
          <w:sz w:val="28"/>
          <w:szCs w:val="28"/>
        </w:rPr>
        <w:t xml:space="preserve"> </w:t>
      </w:r>
      <w:r w:rsidRPr="00E86ED2">
        <w:rPr>
          <w:rFonts w:ascii="Times New Roman" w:hAnsi="Times New Roman"/>
          <w:sz w:val="28"/>
          <w:szCs w:val="28"/>
        </w:rPr>
        <w:t>сопротивления</w:t>
      </w:r>
      <w:r w:rsidRPr="00E86ED2">
        <w:rPr>
          <w:rFonts w:ascii="Times New Roman" w:hAnsi="Times New Roman"/>
          <w:spacing w:val="-6"/>
          <w:sz w:val="28"/>
          <w:szCs w:val="28"/>
        </w:rPr>
        <w:t xml:space="preserve"> </w:t>
      </w:r>
      <w:r w:rsidRPr="00E86ED2">
        <w:rPr>
          <w:rFonts w:ascii="Times New Roman" w:hAnsi="Times New Roman"/>
          <w:sz w:val="28"/>
          <w:szCs w:val="28"/>
        </w:rPr>
        <w:t>вторичной</w:t>
      </w:r>
      <w:r w:rsidRPr="00E86ED2">
        <w:rPr>
          <w:rFonts w:ascii="Times New Roman" w:hAnsi="Times New Roman"/>
          <w:spacing w:val="-4"/>
          <w:sz w:val="28"/>
          <w:szCs w:val="28"/>
        </w:rPr>
        <w:t xml:space="preserve"> </w:t>
      </w:r>
      <w:r w:rsidRPr="00E86ED2">
        <w:rPr>
          <w:rFonts w:ascii="Times New Roman" w:hAnsi="Times New Roman"/>
          <w:sz w:val="28"/>
          <w:szCs w:val="28"/>
        </w:rPr>
        <w:t>обмотки;</w:t>
      </w:r>
    </w:p>
    <w:p w:rsidR="00E86ED2" w:rsidRPr="00E86ED2" w:rsidRDefault="00E86ED2" w:rsidP="00E86ED2">
      <w:pPr>
        <w:widowControl w:val="0"/>
        <w:numPr>
          <w:ilvl w:val="0"/>
          <w:numId w:val="85"/>
        </w:numPr>
        <w:tabs>
          <w:tab w:val="left" w:pos="867"/>
        </w:tabs>
        <w:autoSpaceDE w:val="0"/>
        <w:autoSpaceDN w:val="0"/>
        <w:spacing w:before="10" w:after="0" w:line="216" w:lineRule="auto"/>
        <w:ind w:right="190" w:firstLine="427"/>
        <w:rPr>
          <w:rFonts w:ascii="Times New Roman" w:hAnsi="Times New Roman"/>
          <w:sz w:val="28"/>
          <w:szCs w:val="28"/>
        </w:rPr>
      </w:pPr>
      <w:r w:rsidRPr="00E86ED2">
        <w:rPr>
          <w:rFonts w:ascii="Times New Roman" w:hAnsi="Times New Roman"/>
          <w:i/>
          <w:sz w:val="28"/>
          <w:szCs w:val="28"/>
        </w:rPr>
        <w:t>R</w:t>
      </w:r>
      <w:r w:rsidRPr="00E86ED2">
        <w:rPr>
          <w:rFonts w:ascii="Times New Roman" w:hAnsi="Times New Roman"/>
          <w:sz w:val="28"/>
          <w:szCs w:val="28"/>
          <w:vertAlign w:val="subscript"/>
        </w:rPr>
        <w:t>0</w:t>
      </w:r>
      <w:r w:rsidRPr="00E86ED2">
        <w:rPr>
          <w:rFonts w:ascii="Times New Roman" w:hAnsi="Times New Roman"/>
          <w:spacing w:val="36"/>
          <w:sz w:val="28"/>
          <w:szCs w:val="28"/>
        </w:rPr>
        <w:t xml:space="preserve"> </w:t>
      </w:r>
      <w:r w:rsidRPr="00E86ED2">
        <w:rPr>
          <w:rFonts w:ascii="Times New Roman" w:hAnsi="Times New Roman"/>
          <w:sz w:val="28"/>
          <w:szCs w:val="28"/>
        </w:rPr>
        <w:t></w:t>
      </w:r>
      <w:r w:rsidRPr="00E86ED2">
        <w:rPr>
          <w:rFonts w:ascii="Times New Roman" w:hAnsi="Times New Roman"/>
          <w:spacing w:val="34"/>
          <w:sz w:val="28"/>
          <w:szCs w:val="28"/>
        </w:rPr>
        <w:t xml:space="preserve"> </w:t>
      </w:r>
      <w:r w:rsidRPr="00E86ED2">
        <w:rPr>
          <w:rFonts w:ascii="Times New Roman" w:hAnsi="Times New Roman"/>
          <w:sz w:val="28"/>
          <w:szCs w:val="28"/>
        </w:rPr>
        <w:t>активное</w:t>
      </w:r>
      <w:r w:rsidRPr="00E86ED2">
        <w:rPr>
          <w:rFonts w:ascii="Times New Roman" w:hAnsi="Times New Roman"/>
          <w:spacing w:val="34"/>
          <w:sz w:val="28"/>
          <w:szCs w:val="28"/>
        </w:rPr>
        <w:t xml:space="preserve"> </w:t>
      </w:r>
      <w:r w:rsidRPr="00E86ED2">
        <w:rPr>
          <w:rFonts w:ascii="Times New Roman" w:hAnsi="Times New Roman"/>
          <w:sz w:val="28"/>
          <w:szCs w:val="28"/>
        </w:rPr>
        <w:t>сопротивление</w:t>
      </w:r>
      <w:r w:rsidRPr="00E86ED2">
        <w:rPr>
          <w:rFonts w:ascii="Times New Roman" w:hAnsi="Times New Roman"/>
          <w:spacing w:val="35"/>
          <w:sz w:val="28"/>
          <w:szCs w:val="28"/>
        </w:rPr>
        <w:t xml:space="preserve"> </w:t>
      </w:r>
      <w:r w:rsidRPr="00E86ED2">
        <w:rPr>
          <w:rFonts w:ascii="Times New Roman" w:hAnsi="Times New Roman"/>
          <w:sz w:val="28"/>
          <w:szCs w:val="28"/>
        </w:rPr>
        <w:t>намагничивающей</w:t>
      </w:r>
      <w:r w:rsidRPr="00E86ED2">
        <w:rPr>
          <w:rFonts w:ascii="Times New Roman" w:hAnsi="Times New Roman"/>
          <w:spacing w:val="35"/>
          <w:sz w:val="28"/>
          <w:szCs w:val="28"/>
        </w:rPr>
        <w:t xml:space="preserve"> </w:t>
      </w:r>
      <w:r w:rsidRPr="00E86ED2">
        <w:rPr>
          <w:rFonts w:ascii="Times New Roman" w:hAnsi="Times New Roman"/>
          <w:sz w:val="28"/>
          <w:szCs w:val="28"/>
        </w:rPr>
        <w:t>ветви,</w:t>
      </w:r>
      <w:r w:rsidRPr="00E86ED2">
        <w:rPr>
          <w:rFonts w:ascii="Times New Roman" w:hAnsi="Times New Roman"/>
          <w:spacing w:val="31"/>
          <w:sz w:val="28"/>
          <w:szCs w:val="28"/>
        </w:rPr>
        <w:t xml:space="preserve"> </w:t>
      </w:r>
      <w:r w:rsidRPr="00E86ED2">
        <w:rPr>
          <w:rFonts w:ascii="Times New Roman" w:hAnsi="Times New Roman"/>
          <w:sz w:val="28"/>
          <w:szCs w:val="28"/>
        </w:rPr>
        <w:t>обусловленное</w:t>
      </w:r>
      <w:r w:rsidRPr="00E86ED2">
        <w:rPr>
          <w:rFonts w:ascii="Times New Roman" w:hAnsi="Times New Roman"/>
          <w:spacing w:val="-67"/>
          <w:sz w:val="28"/>
          <w:szCs w:val="28"/>
        </w:rPr>
        <w:t xml:space="preserve"> </w:t>
      </w:r>
      <w:r w:rsidRPr="00E86ED2">
        <w:rPr>
          <w:rFonts w:ascii="Times New Roman" w:hAnsi="Times New Roman"/>
          <w:sz w:val="28"/>
          <w:szCs w:val="28"/>
        </w:rPr>
        <w:t>потерями</w:t>
      </w:r>
      <w:r w:rsidRPr="00E86ED2">
        <w:rPr>
          <w:rFonts w:ascii="Times New Roman" w:hAnsi="Times New Roman"/>
          <w:spacing w:val="-1"/>
          <w:sz w:val="28"/>
          <w:szCs w:val="28"/>
        </w:rPr>
        <w:t xml:space="preserve"> </w:t>
      </w:r>
      <w:r w:rsidRPr="00E86ED2">
        <w:rPr>
          <w:rFonts w:ascii="Times New Roman" w:hAnsi="Times New Roman"/>
          <w:sz w:val="28"/>
          <w:szCs w:val="28"/>
        </w:rPr>
        <w:t>мощности</w:t>
      </w:r>
      <w:r w:rsidRPr="00E86ED2">
        <w:rPr>
          <w:rFonts w:ascii="Times New Roman" w:hAnsi="Times New Roman"/>
          <w:spacing w:val="-2"/>
          <w:sz w:val="28"/>
          <w:szCs w:val="28"/>
        </w:rPr>
        <w:t xml:space="preserve"> </w:t>
      </w:r>
      <w:r w:rsidRPr="00E86ED2">
        <w:rPr>
          <w:rFonts w:ascii="Times New Roman" w:hAnsi="Times New Roman"/>
          <w:sz w:val="28"/>
          <w:szCs w:val="28"/>
        </w:rPr>
        <w:t>в</w:t>
      </w:r>
      <w:r w:rsidRPr="00E86ED2">
        <w:rPr>
          <w:rFonts w:ascii="Times New Roman" w:hAnsi="Times New Roman"/>
          <w:spacing w:val="-1"/>
          <w:sz w:val="28"/>
          <w:szCs w:val="28"/>
        </w:rPr>
        <w:t xml:space="preserve"> </w:t>
      </w:r>
      <w:r w:rsidRPr="00E86ED2">
        <w:rPr>
          <w:rFonts w:ascii="Times New Roman" w:hAnsi="Times New Roman"/>
          <w:sz w:val="28"/>
          <w:szCs w:val="28"/>
        </w:rPr>
        <w:t>стальном</w:t>
      </w:r>
      <w:r w:rsidRPr="00E86ED2">
        <w:rPr>
          <w:rFonts w:ascii="Times New Roman" w:hAnsi="Times New Roman"/>
          <w:spacing w:val="-1"/>
          <w:sz w:val="28"/>
          <w:szCs w:val="28"/>
        </w:rPr>
        <w:t xml:space="preserve"> </w:t>
      </w:r>
      <w:r w:rsidRPr="00E86ED2">
        <w:rPr>
          <w:rFonts w:ascii="Times New Roman" w:hAnsi="Times New Roman"/>
          <w:sz w:val="28"/>
          <w:szCs w:val="28"/>
        </w:rPr>
        <w:t>магнитопроводе;</w:t>
      </w:r>
    </w:p>
    <w:p w:rsidR="00E86ED2" w:rsidRPr="00E86ED2" w:rsidRDefault="00E86ED2" w:rsidP="00E86ED2">
      <w:pPr>
        <w:widowControl w:val="0"/>
        <w:numPr>
          <w:ilvl w:val="0"/>
          <w:numId w:val="85"/>
        </w:numPr>
        <w:tabs>
          <w:tab w:val="left" w:pos="1114"/>
          <w:tab w:val="left" w:pos="1694"/>
          <w:tab w:val="left" w:pos="2203"/>
          <w:tab w:val="left" w:pos="4093"/>
          <w:tab w:val="left" w:pos="6232"/>
          <w:tab w:val="left" w:pos="8823"/>
        </w:tabs>
        <w:autoSpaceDE w:val="0"/>
        <w:autoSpaceDN w:val="0"/>
        <w:spacing w:after="0" w:line="216" w:lineRule="auto"/>
        <w:ind w:right="188" w:firstLine="427"/>
        <w:rPr>
          <w:rFonts w:ascii="Times New Roman" w:hAnsi="Times New Roman"/>
          <w:sz w:val="28"/>
          <w:szCs w:val="28"/>
        </w:rPr>
      </w:pPr>
      <w:r w:rsidRPr="00E86ED2">
        <w:rPr>
          <w:rFonts w:ascii="Times New Roman" w:hAnsi="Times New Roman"/>
          <w:i/>
          <w:sz w:val="28"/>
          <w:szCs w:val="28"/>
        </w:rPr>
        <w:t>Х</w:t>
      </w:r>
      <w:r w:rsidRPr="00E86ED2">
        <w:rPr>
          <w:rFonts w:ascii="Times New Roman" w:hAnsi="Times New Roman"/>
          <w:sz w:val="28"/>
          <w:szCs w:val="28"/>
          <w:vertAlign w:val="subscript"/>
        </w:rPr>
        <w:t>0</w:t>
      </w:r>
      <w:r w:rsidRPr="00E86ED2">
        <w:rPr>
          <w:rFonts w:ascii="Times New Roman" w:hAnsi="Times New Roman"/>
          <w:sz w:val="28"/>
          <w:szCs w:val="28"/>
        </w:rPr>
        <w:tab/>
      </w:r>
      <w:r w:rsidRPr="00E86ED2">
        <w:rPr>
          <w:rFonts w:ascii="Times New Roman" w:hAnsi="Times New Roman"/>
          <w:sz w:val="28"/>
          <w:szCs w:val="28"/>
        </w:rPr>
        <w:t></w:t>
      </w:r>
      <w:r w:rsidRPr="00E86ED2">
        <w:rPr>
          <w:rFonts w:ascii="Times New Roman" w:hAnsi="Times New Roman"/>
          <w:sz w:val="28"/>
          <w:szCs w:val="28"/>
        </w:rPr>
        <w:tab/>
        <w:t>индуктивное</w:t>
      </w:r>
      <w:r w:rsidRPr="00E86ED2">
        <w:rPr>
          <w:rFonts w:ascii="Times New Roman" w:hAnsi="Times New Roman"/>
          <w:sz w:val="28"/>
          <w:szCs w:val="28"/>
        </w:rPr>
        <w:tab/>
        <w:t>сопротивление</w:t>
      </w:r>
      <w:r w:rsidRPr="00E86ED2">
        <w:rPr>
          <w:rFonts w:ascii="Times New Roman" w:hAnsi="Times New Roman"/>
          <w:sz w:val="28"/>
          <w:szCs w:val="28"/>
        </w:rPr>
        <w:tab/>
        <w:t>намагничивающей</w:t>
      </w:r>
      <w:r w:rsidRPr="00E86ED2">
        <w:rPr>
          <w:rFonts w:ascii="Times New Roman" w:hAnsi="Times New Roman"/>
          <w:sz w:val="28"/>
          <w:szCs w:val="28"/>
        </w:rPr>
        <w:tab/>
        <w:t>ветви,</w:t>
      </w:r>
      <w:r w:rsidRPr="00E86ED2">
        <w:rPr>
          <w:rFonts w:ascii="Times New Roman" w:hAnsi="Times New Roman"/>
          <w:spacing w:val="-67"/>
          <w:sz w:val="28"/>
          <w:szCs w:val="28"/>
        </w:rPr>
        <w:t xml:space="preserve"> </w:t>
      </w:r>
      <w:r w:rsidRPr="00E86ED2">
        <w:rPr>
          <w:rFonts w:ascii="Times New Roman" w:hAnsi="Times New Roman"/>
          <w:sz w:val="28"/>
          <w:szCs w:val="28"/>
        </w:rPr>
        <w:t>обусловленное</w:t>
      </w:r>
      <w:r w:rsidRPr="00E86ED2">
        <w:rPr>
          <w:rFonts w:ascii="Times New Roman" w:hAnsi="Times New Roman"/>
          <w:spacing w:val="-1"/>
          <w:sz w:val="28"/>
          <w:szCs w:val="28"/>
        </w:rPr>
        <w:t xml:space="preserve"> </w:t>
      </w:r>
      <w:r w:rsidRPr="00E86ED2">
        <w:rPr>
          <w:rFonts w:ascii="Times New Roman" w:hAnsi="Times New Roman"/>
          <w:sz w:val="28"/>
          <w:szCs w:val="28"/>
        </w:rPr>
        <w:t>основным магнитным потоком;</w:t>
      </w:r>
    </w:p>
    <w:p w:rsidR="00E86ED2" w:rsidRPr="00E86ED2" w:rsidRDefault="00E86ED2" w:rsidP="00E86ED2">
      <w:pPr>
        <w:widowControl w:val="0"/>
        <w:numPr>
          <w:ilvl w:val="0"/>
          <w:numId w:val="85"/>
        </w:numPr>
        <w:tabs>
          <w:tab w:val="left" w:pos="1049"/>
          <w:tab w:val="left" w:pos="2873"/>
          <w:tab w:val="left" w:pos="4644"/>
          <w:tab w:val="left" w:pos="5026"/>
          <w:tab w:val="left" w:pos="5970"/>
          <w:tab w:val="left" w:pos="7027"/>
          <w:tab w:val="left" w:pos="8550"/>
        </w:tabs>
        <w:autoSpaceDE w:val="0"/>
        <w:autoSpaceDN w:val="0"/>
        <w:spacing w:after="0" w:line="330" w:lineRule="exact"/>
        <w:ind w:left="1048" w:hanging="420"/>
        <w:rPr>
          <w:rFonts w:ascii="Times New Roman" w:hAnsi="Times New Roman"/>
          <w:sz w:val="28"/>
          <w:szCs w:val="28"/>
        </w:rPr>
      </w:pPr>
      <w:r w:rsidRPr="00E86ED2">
        <w:rPr>
          <w:rFonts w:ascii="Times New Roman" w:hAnsi="Times New Roman"/>
          <w:i/>
          <w:spacing w:val="15"/>
          <w:w w:val="113"/>
          <w:sz w:val="28"/>
          <w:szCs w:val="28"/>
        </w:rPr>
        <w:t>Z</w:t>
      </w:r>
      <w:r w:rsidRPr="00E86ED2">
        <w:rPr>
          <w:rFonts w:ascii="Times New Roman" w:hAnsi="Times New Roman"/>
          <w:i/>
          <w:spacing w:val="-106"/>
          <w:w w:val="127"/>
          <w:sz w:val="28"/>
          <w:szCs w:val="28"/>
          <w:vertAlign w:val="subscript"/>
        </w:rPr>
        <w:t>н</w:t>
      </w:r>
      <w:r w:rsidRPr="00E86ED2">
        <w:rPr>
          <w:rFonts w:ascii="Times New Roman" w:hAnsi="Times New Roman"/>
          <w:w w:val="113"/>
          <w:position w:val="2"/>
          <w:sz w:val="28"/>
          <w:szCs w:val="28"/>
        </w:rPr>
        <w:t></w:t>
      </w:r>
      <w:r w:rsidRPr="00E86ED2">
        <w:rPr>
          <w:rFonts w:ascii="Times New Roman" w:hAnsi="Times New Roman"/>
          <w:position w:val="2"/>
          <w:sz w:val="28"/>
          <w:szCs w:val="28"/>
        </w:rPr>
        <w:t xml:space="preserve"> </w:t>
      </w:r>
      <w:r w:rsidRPr="00E86ED2">
        <w:rPr>
          <w:rFonts w:ascii="Times New Roman" w:hAnsi="Times New Roman"/>
          <w:spacing w:val="-21"/>
          <w:position w:val="2"/>
          <w:sz w:val="28"/>
          <w:szCs w:val="28"/>
        </w:rPr>
        <w:t xml:space="preserve"> </w:t>
      </w:r>
      <w:r w:rsidRPr="00E86ED2">
        <w:rPr>
          <w:rFonts w:ascii="Times New Roman" w:hAnsi="Times New Roman"/>
          <w:w w:val="113"/>
          <w:sz w:val="28"/>
          <w:szCs w:val="28"/>
        </w:rPr>
        <w:t></w:t>
      </w:r>
      <w:r w:rsidRPr="00E86ED2">
        <w:rPr>
          <w:rFonts w:ascii="Times New Roman" w:hAnsi="Times New Roman"/>
          <w:spacing w:val="-4"/>
          <w:sz w:val="28"/>
          <w:szCs w:val="28"/>
        </w:rPr>
        <w:t xml:space="preserve"> </w:t>
      </w:r>
      <w:r w:rsidRPr="00E86ED2">
        <w:rPr>
          <w:rFonts w:ascii="Times New Roman" w:hAnsi="Times New Roman"/>
          <w:i/>
          <w:spacing w:val="12"/>
          <w:w w:val="113"/>
          <w:sz w:val="28"/>
          <w:szCs w:val="28"/>
        </w:rPr>
        <w:t>n</w:t>
      </w:r>
      <w:r w:rsidRPr="00E86ED2">
        <w:rPr>
          <w:rFonts w:ascii="Times New Roman" w:hAnsi="Times New Roman"/>
          <w:w w:val="117"/>
          <w:position w:val="9"/>
          <w:sz w:val="28"/>
          <w:szCs w:val="28"/>
        </w:rPr>
        <w:t>2</w:t>
      </w:r>
      <w:r w:rsidRPr="00E86ED2">
        <w:rPr>
          <w:rFonts w:ascii="Times New Roman" w:hAnsi="Times New Roman"/>
          <w:spacing w:val="-20"/>
          <w:position w:val="9"/>
          <w:sz w:val="28"/>
          <w:szCs w:val="28"/>
        </w:rPr>
        <w:t xml:space="preserve"> </w:t>
      </w:r>
      <w:r w:rsidRPr="00E86ED2">
        <w:rPr>
          <w:rFonts w:ascii="Times New Roman" w:hAnsi="Times New Roman"/>
          <w:i/>
          <w:spacing w:val="14"/>
          <w:w w:val="113"/>
          <w:sz w:val="28"/>
          <w:szCs w:val="28"/>
        </w:rPr>
        <w:t>Z</w:t>
      </w:r>
      <w:r w:rsidRPr="00E86ED2">
        <w:rPr>
          <w:rFonts w:ascii="Times New Roman" w:hAnsi="Times New Roman"/>
          <w:i/>
          <w:w w:val="127"/>
          <w:sz w:val="28"/>
          <w:szCs w:val="28"/>
          <w:vertAlign w:val="subscript"/>
        </w:rPr>
        <w:t>н</w:t>
      </w:r>
      <w:r w:rsidRPr="00E86ED2">
        <w:rPr>
          <w:rFonts w:ascii="Times New Roman" w:hAnsi="Times New Roman"/>
          <w:i/>
          <w:sz w:val="28"/>
          <w:szCs w:val="28"/>
        </w:rPr>
        <w:t xml:space="preserve"> </w:t>
      </w:r>
      <w:r w:rsidRPr="00E86ED2">
        <w:rPr>
          <w:rFonts w:ascii="Times New Roman" w:hAnsi="Times New Roman"/>
          <w:i/>
          <w:spacing w:val="15"/>
          <w:sz w:val="28"/>
          <w:szCs w:val="28"/>
        </w:rPr>
        <w:t xml:space="preserve"> </w:t>
      </w:r>
      <w:r w:rsidRPr="00E86ED2">
        <w:rPr>
          <w:rFonts w:ascii="Times New Roman" w:hAnsi="Times New Roman"/>
          <w:sz w:val="28"/>
          <w:szCs w:val="28"/>
        </w:rPr>
        <w:t></w:t>
      </w:r>
      <w:r w:rsidRPr="00E86ED2">
        <w:rPr>
          <w:rFonts w:ascii="Times New Roman" w:hAnsi="Times New Roman"/>
          <w:sz w:val="28"/>
          <w:szCs w:val="28"/>
        </w:rPr>
        <w:tab/>
        <w:t>при</w:t>
      </w:r>
      <w:r w:rsidRPr="00E86ED2">
        <w:rPr>
          <w:rFonts w:ascii="Times New Roman" w:hAnsi="Times New Roman"/>
          <w:spacing w:val="-1"/>
          <w:sz w:val="28"/>
          <w:szCs w:val="28"/>
        </w:rPr>
        <w:t>в</w:t>
      </w:r>
      <w:r w:rsidRPr="00E86ED2">
        <w:rPr>
          <w:rFonts w:ascii="Times New Roman" w:hAnsi="Times New Roman"/>
          <w:spacing w:val="-3"/>
          <w:sz w:val="28"/>
          <w:szCs w:val="28"/>
        </w:rPr>
        <w:t>е</w:t>
      </w:r>
      <w:r w:rsidRPr="00E86ED2">
        <w:rPr>
          <w:rFonts w:ascii="Times New Roman" w:hAnsi="Times New Roman"/>
          <w:sz w:val="28"/>
          <w:szCs w:val="28"/>
        </w:rPr>
        <w:t>д</w:t>
      </w:r>
      <w:r w:rsidRPr="00E86ED2">
        <w:rPr>
          <w:rFonts w:ascii="Times New Roman" w:hAnsi="Times New Roman"/>
          <w:spacing w:val="-3"/>
          <w:sz w:val="28"/>
          <w:szCs w:val="28"/>
        </w:rPr>
        <w:t>е</w:t>
      </w:r>
      <w:r w:rsidRPr="00E86ED2">
        <w:rPr>
          <w:rFonts w:ascii="Times New Roman" w:hAnsi="Times New Roman"/>
          <w:sz w:val="28"/>
          <w:szCs w:val="28"/>
        </w:rPr>
        <w:t>н</w:t>
      </w:r>
      <w:r w:rsidRPr="00E86ED2">
        <w:rPr>
          <w:rFonts w:ascii="Times New Roman" w:hAnsi="Times New Roman"/>
          <w:spacing w:val="-2"/>
          <w:sz w:val="28"/>
          <w:szCs w:val="28"/>
        </w:rPr>
        <w:t>н</w:t>
      </w:r>
      <w:r w:rsidRPr="00E86ED2">
        <w:rPr>
          <w:rFonts w:ascii="Times New Roman" w:hAnsi="Times New Roman"/>
          <w:sz w:val="28"/>
          <w:szCs w:val="28"/>
        </w:rPr>
        <w:t>ое</w:t>
      </w:r>
      <w:r w:rsidRPr="00E86ED2">
        <w:rPr>
          <w:rFonts w:ascii="Times New Roman" w:hAnsi="Times New Roman"/>
          <w:sz w:val="28"/>
          <w:szCs w:val="28"/>
        </w:rPr>
        <w:tab/>
        <w:t>к</w:t>
      </w:r>
      <w:r w:rsidRPr="00E86ED2">
        <w:rPr>
          <w:rFonts w:ascii="Times New Roman" w:hAnsi="Times New Roman"/>
          <w:sz w:val="28"/>
          <w:szCs w:val="28"/>
        </w:rPr>
        <w:tab/>
        <w:t>ч</w:t>
      </w:r>
      <w:r w:rsidRPr="00E86ED2">
        <w:rPr>
          <w:rFonts w:ascii="Times New Roman" w:hAnsi="Times New Roman"/>
          <w:spacing w:val="1"/>
          <w:sz w:val="28"/>
          <w:szCs w:val="28"/>
        </w:rPr>
        <w:t>и</w:t>
      </w:r>
      <w:r w:rsidRPr="00E86ED2">
        <w:rPr>
          <w:rFonts w:ascii="Times New Roman" w:hAnsi="Times New Roman"/>
          <w:spacing w:val="3"/>
          <w:sz w:val="28"/>
          <w:szCs w:val="28"/>
        </w:rPr>
        <w:t>с</w:t>
      </w:r>
      <w:r w:rsidRPr="00E86ED2">
        <w:rPr>
          <w:rFonts w:ascii="Times New Roman" w:hAnsi="Times New Roman"/>
          <w:spacing w:val="-1"/>
          <w:sz w:val="28"/>
          <w:szCs w:val="28"/>
        </w:rPr>
        <w:t>л</w:t>
      </w:r>
      <w:r w:rsidRPr="00E86ED2">
        <w:rPr>
          <w:rFonts w:ascii="Times New Roman" w:hAnsi="Times New Roman"/>
          <w:sz w:val="28"/>
          <w:szCs w:val="28"/>
        </w:rPr>
        <w:t>у</w:t>
      </w:r>
      <w:r w:rsidRPr="00E86ED2">
        <w:rPr>
          <w:rFonts w:ascii="Times New Roman" w:hAnsi="Times New Roman"/>
          <w:sz w:val="28"/>
          <w:szCs w:val="28"/>
        </w:rPr>
        <w:tab/>
      </w:r>
      <w:r w:rsidRPr="00E86ED2">
        <w:rPr>
          <w:rFonts w:ascii="Times New Roman" w:hAnsi="Times New Roman"/>
          <w:spacing w:val="-1"/>
          <w:sz w:val="28"/>
          <w:szCs w:val="28"/>
        </w:rPr>
        <w:t>витк</w:t>
      </w:r>
      <w:r w:rsidRPr="00E86ED2">
        <w:rPr>
          <w:rFonts w:ascii="Times New Roman" w:hAnsi="Times New Roman"/>
          <w:spacing w:val="1"/>
          <w:sz w:val="28"/>
          <w:szCs w:val="28"/>
        </w:rPr>
        <w:t>о</w:t>
      </w:r>
      <w:r w:rsidRPr="00E86ED2">
        <w:rPr>
          <w:rFonts w:ascii="Times New Roman" w:hAnsi="Times New Roman"/>
          <w:sz w:val="28"/>
          <w:szCs w:val="28"/>
        </w:rPr>
        <w:t>в</w:t>
      </w:r>
      <w:r w:rsidRPr="00E86ED2">
        <w:rPr>
          <w:rFonts w:ascii="Times New Roman" w:hAnsi="Times New Roman"/>
          <w:sz w:val="28"/>
          <w:szCs w:val="28"/>
        </w:rPr>
        <w:tab/>
        <w:t>пе</w:t>
      </w:r>
      <w:r w:rsidRPr="00E86ED2">
        <w:rPr>
          <w:rFonts w:ascii="Times New Roman" w:hAnsi="Times New Roman"/>
          <w:spacing w:val="1"/>
          <w:sz w:val="28"/>
          <w:szCs w:val="28"/>
        </w:rPr>
        <w:t>р</w:t>
      </w:r>
      <w:r w:rsidRPr="00E86ED2">
        <w:rPr>
          <w:rFonts w:ascii="Times New Roman" w:hAnsi="Times New Roman"/>
          <w:spacing w:val="-1"/>
          <w:sz w:val="28"/>
          <w:szCs w:val="28"/>
        </w:rPr>
        <w:t>в</w:t>
      </w:r>
      <w:r w:rsidRPr="00E86ED2">
        <w:rPr>
          <w:rFonts w:ascii="Times New Roman" w:hAnsi="Times New Roman"/>
          <w:spacing w:val="-3"/>
          <w:sz w:val="28"/>
          <w:szCs w:val="28"/>
        </w:rPr>
        <w:t>и</w:t>
      </w:r>
      <w:r w:rsidRPr="00E86ED2">
        <w:rPr>
          <w:rFonts w:ascii="Times New Roman" w:hAnsi="Times New Roman"/>
          <w:sz w:val="28"/>
          <w:szCs w:val="28"/>
        </w:rPr>
        <w:t>ч</w:t>
      </w:r>
      <w:r w:rsidRPr="00E86ED2">
        <w:rPr>
          <w:rFonts w:ascii="Times New Roman" w:hAnsi="Times New Roman"/>
          <w:spacing w:val="-2"/>
          <w:sz w:val="28"/>
          <w:szCs w:val="28"/>
        </w:rPr>
        <w:t>но</w:t>
      </w:r>
      <w:r w:rsidRPr="00E86ED2">
        <w:rPr>
          <w:rFonts w:ascii="Times New Roman" w:hAnsi="Times New Roman"/>
          <w:sz w:val="28"/>
          <w:szCs w:val="28"/>
        </w:rPr>
        <w:t>й</w:t>
      </w:r>
      <w:r w:rsidRPr="00E86ED2">
        <w:rPr>
          <w:rFonts w:ascii="Times New Roman" w:hAnsi="Times New Roman"/>
          <w:sz w:val="28"/>
          <w:szCs w:val="28"/>
        </w:rPr>
        <w:tab/>
        <w:t>о</w:t>
      </w:r>
      <w:r w:rsidRPr="00E86ED2">
        <w:rPr>
          <w:rFonts w:ascii="Times New Roman" w:hAnsi="Times New Roman"/>
          <w:spacing w:val="-2"/>
          <w:sz w:val="28"/>
          <w:szCs w:val="28"/>
        </w:rPr>
        <w:t>б</w:t>
      </w:r>
      <w:r w:rsidRPr="00E86ED2">
        <w:rPr>
          <w:rFonts w:ascii="Times New Roman" w:hAnsi="Times New Roman"/>
          <w:sz w:val="28"/>
          <w:szCs w:val="28"/>
        </w:rPr>
        <w:t>м</w:t>
      </w:r>
      <w:r w:rsidRPr="00E86ED2">
        <w:rPr>
          <w:rFonts w:ascii="Times New Roman" w:hAnsi="Times New Roman"/>
          <w:spacing w:val="-2"/>
          <w:sz w:val="28"/>
          <w:szCs w:val="28"/>
        </w:rPr>
        <w:t>о</w:t>
      </w:r>
      <w:r w:rsidRPr="00E86ED2">
        <w:rPr>
          <w:rFonts w:ascii="Times New Roman" w:hAnsi="Times New Roman"/>
          <w:sz w:val="28"/>
          <w:szCs w:val="28"/>
        </w:rPr>
        <w:t>т</w:t>
      </w:r>
      <w:r w:rsidRPr="00E86ED2">
        <w:rPr>
          <w:rFonts w:ascii="Times New Roman" w:hAnsi="Times New Roman"/>
          <w:spacing w:val="-3"/>
          <w:sz w:val="28"/>
          <w:szCs w:val="28"/>
        </w:rPr>
        <w:t>к</w:t>
      </w:r>
      <w:r w:rsidRPr="00E86ED2">
        <w:rPr>
          <w:rFonts w:ascii="Times New Roman" w:hAnsi="Times New Roman"/>
          <w:sz w:val="28"/>
          <w:szCs w:val="28"/>
        </w:rPr>
        <w:t>и</w:t>
      </w:r>
    </w:p>
    <w:p w:rsidR="00E86ED2" w:rsidRPr="00E86ED2" w:rsidRDefault="00E86ED2" w:rsidP="00E86ED2">
      <w:pPr>
        <w:widowControl w:val="0"/>
        <w:autoSpaceDE w:val="0"/>
        <w:autoSpaceDN w:val="0"/>
        <w:spacing w:before="11" w:after="0" w:line="278" w:lineRule="exact"/>
        <w:rPr>
          <w:rFonts w:ascii="Times New Roman" w:hAnsi="Times New Roman"/>
          <w:sz w:val="28"/>
          <w:szCs w:val="28"/>
        </w:rPr>
      </w:pPr>
      <w:r w:rsidRPr="00E86ED2">
        <w:rPr>
          <w:rFonts w:ascii="Times New Roman" w:hAnsi="Times New Roman"/>
          <w:sz w:val="28"/>
          <w:szCs w:val="28"/>
        </w:rPr>
        <w:t>сопротивление</w:t>
      </w:r>
      <w:r w:rsidRPr="00E86ED2">
        <w:rPr>
          <w:rFonts w:ascii="Times New Roman" w:hAnsi="Times New Roman"/>
          <w:spacing w:val="-5"/>
          <w:sz w:val="28"/>
          <w:szCs w:val="28"/>
        </w:rPr>
        <w:t xml:space="preserve"> </w:t>
      </w:r>
      <w:r w:rsidRPr="00E86ED2">
        <w:rPr>
          <w:rFonts w:ascii="Times New Roman" w:hAnsi="Times New Roman"/>
          <w:sz w:val="28"/>
          <w:szCs w:val="28"/>
        </w:rPr>
        <w:t>нагрузки;</w:t>
      </w:r>
    </w:p>
    <w:p w:rsidR="00E86ED2" w:rsidRPr="00E86ED2" w:rsidRDefault="00E86ED2" w:rsidP="00E86ED2">
      <w:pPr>
        <w:widowControl w:val="0"/>
        <w:numPr>
          <w:ilvl w:val="0"/>
          <w:numId w:val="85"/>
        </w:numPr>
        <w:tabs>
          <w:tab w:val="left" w:pos="827"/>
        </w:tabs>
        <w:autoSpaceDE w:val="0"/>
        <w:autoSpaceDN w:val="0"/>
        <w:spacing w:before="6" w:after="0" w:line="240" w:lineRule="auto"/>
        <w:ind w:left="826" w:hanging="198"/>
        <w:rPr>
          <w:rFonts w:ascii="Times New Roman" w:hAnsi="Times New Roman"/>
          <w:sz w:val="28"/>
          <w:szCs w:val="28"/>
        </w:rPr>
      </w:pPr>
      <w:r w:rsidRPr="00E86ED2">
        <w:rPr>
          <w:rFonts w:ascii="Times New Roman" w:hAnsi="Times New Roman"/>
          <w:i/>
          <w:spacing w:val="25"/>
          <w:w w:val="105"/>
          <w:sz w:val="28"/>
          <w:szCs w:val="28"/>
        </w:rPr>
        <w:t>U</w:t>
      </w:r>
      <w:r w:rsidRPr="00E86ED2">
        <w:rPr>
          <w:rFonts w:ascii="Times New Roman" w:hAnsi="Times New Roman"/>
          <w:spacing w:val="-96"/>
          <w:w w:val="115"/>
          <w:sz w:val="28"/>
          <w:szCs w:val="28"/>
          <w:vertAlign w:val="subscript"/>
        </w:rPr>
        <w:t>2</w:t>
      </w:r>
      <w:r w:rsidRPr="00E86ED2">
        <w:rPr>
          <w:rFonts w:ascii="Times New Roman" w:hAnsi="Times New Roman"/>
          <w:w w:val="105"/>
          <w:position w:val="2"/>
          <w:sz w:val="28"/>
          <w:szCs w:val="28"/>
        </w:rPr>
        <w:t></w:t>
      </w:r>
      <w:r w:rsidRPr="00E86ED2">
        <w:rPr>
          <w:rFonts w:ascii="Times New Roman" w:hAnsi="Times New Roman"/>
          <w:position w:val="2"/>
          <w:sz w:val="28"/>
          <w:szCs w:val="28"/>
        </w:rPr>
        <w:t xml:space="preserve"> </w:t>
      </w:r>
      <w:r w:rsidRPr="00E86ED2">
        <w:rPr>
          <w:rFonts w:ascii="Times New Roman" w:hAnsi="Times New Roman"/>
          <w:spacing w:val="-12"/>
          <w:position w:val="2"/>
          <w:sz w:val="28"/>
          <w:szCs w:val="28"/>
        </w:rPr>
        <w:t xml:space="preserve"> </w:t>
      </w:r>
      <w:r w:rsidRPr="00E86ED2">
        <w:rPr>
          <w:rFonts w:ascii="Times New Roman" w:hAnsi="Times New Roman"/>
          <w:w w:val="105"/>
          <w:sz w:val="28"/>
          <w:szCs w:val="28"/>
        </w:rPr>
        <w:t></w:t>
      </w:r>
      <w:r w:rsidRPr="00E86ED2">
        <w:rPr>
          <w:rFonts w:ascii="Times New Roman" w:hAnsi="Times New Roman"/>
          <w:spacing w:val="7"/>
          <w:sz w:val="28"/>
          <w:szCs w:val="28"/>
        </w:rPr>
        <w:t xml:space="preserve"> </w:t>
      </w:r>
      <w:r w:rsidRPr="00E86ED2">
        <w:rPr>
          <w:rFonts w:ascii="Times New Roman" w:hAnsi="Times New Roman"/>
          <w:i/>
          <w:spacing w:val="3"/>
          <w:w w:val="105"/>
          <w:sz w:val="28"/>
          <w:szCs w:val="28"/>
        </w:rPr>
        <w:t>n</w:t>
      </w:r>
      <w:r w:rsidRPr="00E86ED2">
        <w:rPr>
          <w:rFonts w:ascii="Times New Roman" w:hAnsi="Times New Roman"/>
          <w:i/>
          <w:spacing w:val="15"/>
          <w:w w:val="105"/>
          <w:sz w:val="28"/>
          <w:szCs w:val="28"/>
        </w:rPr>
        <w:t>U</w:t>
      </w:r>
      <w:r w:rsidRPr="00E86ED2">
        <w:rPr>
          <w:rFonts w:ascii="Times New Roman" w:hAnsi="Times New Roman"/>
          <w:w w:val="115"/>
          <w:sz w:val="28"/>
          <w:szCs w:val="28"/>
          <w:vertAlign w:val="subscript"/>
        </w:rPr>
        <w:t>2</w:t>
      </w:r>
      <w:r w:rsidRPr="00E86ED2">
        <w:rPr>
          <w:rFonts w:ascii="Times New Roman" w:hAnsi="Times New Roman"/>
          <w:spacing w:val="31"/>
          <w:sz w:val="28"/>
          <w:szCs w:val="28"/>
        </w:rPr>
        <w:t xml:space="preserve"> </w:t>
      </w:r>
      <w:r w:rsidRPr="00E86ED2">
        <w:rPr>
          <w:rFonts w:ascii="Times New Roman" w:hAnsi="Times New Roman"/>
          <w:w w:val="105"/>
          <w:sz w:val="28"/>
          <w:szCs w:val="28"/>
        </w:rPr>
        <w:t>и</w:t>
      </w:r>
      <w:r w:rsidRPr="00E86ED2">
        <w:rPr>
          <w:rFonts w:ascii="Times New Roman" w:hAnsi="Times New Roman"/>
          <w:sz w:val="28"/>
          <w:szCs w:val="28"/>
        </w:rPr>
        <w:t xml:space="preserve"> </w:t>
      </w:r>
      <w:r w:rsidRPr="00E86ED2">
        <w:rPr>
          <w:rFonts w:ascii="Times New Roman" w:hAnsi="Times New Roman"/>
          <w:spacing w:val="-10"/>
          <w:sz w:val="28"/>
          <w:szCs w:val="28"/>
        </w:rPr>
        <w:t xml:space="preserve"> </w:t>
      </w:r>
      <w:r w:rsidRPr="00E86ED2">
        <w:rPr>
          <w:rFonts w:ascii="Times New Roman" w:hAnsi="Times New Roman"/>
          <w:i/>
          <w:spacing w:val="18"/>
          <w:sz w:val="28"/>
          <w:szCs w:val="28"/>
        </w:rPr>
        <w:t>I</w:t>
      </w:r>
      <w:r w:rsidRPr="00E86ED2">
        <w:rPr>
          <w:rFonts w:ascii="Times New Roman" w:hAnsi="Times New Roman"/>
          <w:spacing w:val="-92"/>
          <w:w w:val="113"/>
          <w:sz w:val="28"/>
          <w:szCs w:val="28"/>
          <w:vertAlign w:val="subscript"/>
        </w:rPr>
        <w:t>2</w:t>
      </w:r>
      <w:r w:rsidRPr="00E86ED2">
        <w:rPr>
          <w:rFonts w:ascii="Times New Roman" w:hAnsi="Times New Roman"/>
          <w:position w:val="2"/>
          <w:sz w:val="28"/>
          <w:szCs w:val="28"/>
        </w:rPr>
        <w:t xml:space="preserve"> </w:t>
      </w:r>
      <w:r w:rsidRPr="00E86ED2">
        <w:rPr>
          <w:rFonts w:ascii="Times New Roman" w:hAnsi="Times New Roman"/>
          <w:spacing w:val="-29"/>
          <w:position w:val="2"/>
          <w:sz w:val="28"/>
          <w:szCs w:val="28"/>
        </w:rPr>
        <w:t xml:space="preserve"> </w:t>
      </w:r>
      <w:r w:rsidRPr="00E86ED2">
        <w:rPr>
          <w:rFonts w:ascii="Times New Roman" w:hAnsi="Times New Roman"/>
          <w:sz w:val="28"/>
          <w:szCs w:val="28"/>
        </w:rPr>
        <w:t></w:t>
      </w:r>
      <w:r w:rsidRPr="00E86ED2">
        <w:rPr>
          <w:rFonts w:ascii="Times New Roman" w:hAnsi="Times New Roman"/>
          <w:spacing w:val="1"/>
          <w:sz w:val="28"/>
          <w:szCs w:val="28"/>
        </w:rPr>
        <w:t xml:space="preserve"> </w:t>
      </w:r>
      <w:r w:rsidRPr="00E86ED2">
        <w:rPr>
          <w:rFonts w:ascii="Times New Roman" w:hAnsi="Times New Roman"/>
          <w:i/>
          <w:spacing w:val="18"/>
          <w:sz w:val="28"/>
          <w:szCs w:val="28"/>
        </w:rPr>
        <w:t>I</w:t>
      </w:r>
      <w:r w:rsidRPr="00E86ED2">
        <w:rPr>
          <w:rFonts w:ascii="Times New Roman" w:hAnsi="Times New Roman"/>
          <w:w w:val="113"/>
          <w:sz w:val="28"/>
          <w:szCs w:val="28"/>
          <w:vertAlign w:val="subscript"/>
        </w:rPr>
        <w:t>2</w:t>
      </w:r>
      <w:r w:rsidRPr="00E86ED2">
        <w:rPr>
          <w:rFonts w:ascii="Times New Roman" w:hAnsi="Times New Roman"/>
          <w:spacing w:val="-8"/>
          <w:sz w:val="28"/>
          <w:szCs w:val="28"/>
        </w:rPr>
        <w:t xml:space="preserve"> </w:t>
      </w:r>
      <w:r w:rsidRPr="00E86ED2">
        <w:rPr>
          <w:rFonts w:ascii="Times New Roman" w:hAnsi="Times New Roman"/>
          <w:sz w:val="28"/>
          <w:szCs w:val="28"/>
        </w:rPr>
        <w:t>/</w:t>
      </w:r>
      <w:r w:rsidRPr="00E86ED2">
        <w:rPr>
          <w:rFonts w:ascii="Times New Roman" w:hAnsi="Times New Roman"/>
          <w:spacing w:val="-33"/>
          <w:sz w:val="28"/>
          <w:szCs w:val="28"/>
        </w:rPr>
        <w:t xml:space="preserve"> </w:t>
      </w:r>
      <w:r w:rsidRPr="00E86ED2">
        <w:rPr>
          <w:rFonts w:ascii="Times New Roman" w:hAnsi="Times New Roman"/>
          <w:i/>
          <w:sz w:val="28"/>
          <w:szCs w:val="28"/>
        </w:rPr>
        <w:t>n</w:t>
      </w:r>
      <w:r w:rsidRPr="00E86ED2">
        <w:rPr>
          <w:rFonts w:ascii="Times New Roman" w:hAnsi="Times New Roman"/>
          <w:i/>
          <w:spacing w:val="28"/>
          <w:sz w:val="28"/>
          <w:szCs w:val="28"/>
        </w:rPr>
        <w:t xml:space="preserve"> </w:t>
      </w:r>
      <w:r w:rsidRPr="00E86ED2">
        <w:rPr>
          <w:rFonts w:ascii="Times New Roman" w:hAnsi="Times New Roman"/>
          <w:position w:val="1"/>
          <w:sz w:val="28"/>
          <w:szCs w:val="28"/>
        </w:rPr>
        <w:t></w:t>
      </w:r>
      <w:r w:rsidRPr="00E86ED2">
        <w:rPr>
          <w:rFonts w:ascii="Times New Roman" w:hAnsi="Times New Roman"/>
          <w:spacing w:val="-11"/>
          <w:position w:val="1"/>
          <w:sz w:val="28"/>
          <w:szCs w:val="28"/>
        </w:rPr>
        <w:t xml:space="preserve"> </w:t>
      </w:r>
      <w:r w:rsidRPr="00E86ED2">
        <w:rPr>
          <w:rFonts w:ascii="Times New Roman" w:hAnsi="Times New Roman"/>
          <w:spacing w:val="-2"/>
          <w:position w:val="1"/>
          <w:sz w:val="28"/>
          <w:szCs w:val="28"/>
        </w:rPr>
        <w:t>п</w:t>
      </w:r>
      <w:r w:rsidRPr="00E86ED2">
        <w:rPr>
          <w:rFonts w:ascii="Times New Roman" w:hAnsi="Times New Roman"/>
          <w:position w:val="1"/>
          <w:sz w:val="28"/>
          <w:szCs w:val="28"/>
        </w:rPr>
        <w:t>ри</w:t>
      </w:r>
      <w:r w:rsidRPr="00E86ED2">
        <w:rPr>
          <w:rFonts w:ascii="Times New Roman" w:hAnsi="Times New Roman"/>
          <w:spacing w:val="-1"/>
          <w:position w:val="1"/>
          <w:sz w:val="28"/>
          <w:szCs w:val="28"/>
        </w:rPr>
        <w:t>в</w:t>
      </w:r>
      <w:r w:rsidRPr="00E86ED2">
        <w:rPr>
          <w:rFonts w:ascii="Times New Roman" w:hAnsi="Times New Roman"/>
          <w:spacing w:val="-3"/>
          <w:position w:val="1"/>
          <w:sz w:val="28"/>
          <w:szCs w:val="28"/>
        </w:rPr>
        <w:t>е</w:t>
      </w:r>
      <w:r w:rsidRPr="00E86ED2">
        <w:rPr>
          <w:rFonts w:ascii="Times New Roman" w:hAnsi="Times New Roman"/>
          <w:position w:val="1"/>
          <w:sz w:val="28"/>
          <w:szCs w:val="28"/>
        </w:rPr>
        <w:t>д</w:t>
      </w:r>
      <w:r w:rsidRPr="00E86ED2">
        <w:rPr>
          <w:rFonts w:ascii="Times New Roman" w:hAnsi="Times New Roman"/>
          <w:spacing w:val="-3"/>
          <w:position w:val="1"/>
          <w:sz w:val="28"/>
          <w:szCs w:val="28"/>
        </w:rPr>
        <w:t>е</w:t>
      </w:r>
      <w:r w:rsidRPr="00E86ED2">
        <w:rPr>
          <w:rFonts w:ascii="Times New Roman" w:hAnsi="Times New Roman"/>
          <w:position w:val="1"/>
          <w:sz w:val="28"/>
          <w:szCs w:val="28"/>
        </w:rPr>
        <w:t>н</w:t>
      </w:r>
      <w:r w:rsidRPr="00E86ED2">
        <w:rPr>
          <w:rFonts w:ascii="Times New Roman" w:hAnsi="Times New Roman"/>
          <w:spacing w:val="-2"/>
          <w:position w:val="1"/>
          <w:sz w:val="28"/>
          <w:szCs w:val="28"/>
        </w:rPr>
        <w:t>н</w:t>
      </w:r>
      <w:r w:rsidRPr="00E86ED2">
        <w:rPr>
          <w:rFonts w:ascii="Times New Roman" w:hAnsi="Times New Roman"/>
          <w:position w:val="1"/>
          <w:sz w:val="28"/>
          <w:szCs w:val="28"/>
        </w:rPr>
        <w:t>ые</w:t>
      </w:r>
      <w:r w:rsidRPr="00E86ED2">
        <w:rPr>
          <w:rFonts w:ascii="Times New Roman" w:hAnsi="Times New Roman"/>
          <w:spacing w:val="-13"/>
          <w:position w:val="1"/>
          <w:sz w:val="28"/>
          <w:szCs w:val="28"/>
        </w:rPr>
        <w:t xml:space="preserve"> </w:t>
      </w:r>
      <w:r w:rsidRPr="00E86ED2">
        <w:rPr>
          <w:rFonts w:ascii="Times New Roman" w:hAnsi="Times New Roman"/>
          <w:position w:val="1"/>
          <w:sz w:val="28"/>
          <w:szCs w:val="28"/>
        </w:rPr>
        <w:t>к</w:t>
      </w:r>
      <w:r w:rsidRPr="00E86ED2">
        <w:rPr>
          <w:rFonts w:ascii="Times New Roman" w:hAnsi="Times New Roman"/>
          <w:spacing w:val="-13"/>
          <w:position w:val="1"/>
          <w:sz w:val="28"/>
          <w:szCs w:val="28"/>
        </w:rPr>
        <w:t xml:space="preserve"> </w:t>
      </w:r>
      <w:r w:rsidRPr="00E86ED2">
        <w:rPr>
          <w:rFonts w:ascii="Times New Roman" w:hAnsi="Times New Roman"/>
          <w:position w:val="1"/>
          <w:sz w:val="28"/>
          <w:szCs w:val="28"/>
        </w:rPr>
        <w:t>ч</w:t>
      </w:r>
      <w:r w:rsidRPr="00E86ED2">
        <w:rPr>
          <w:rFonts w:ascii="Times New Roman" w:hAnsi="Times New Roman"/>
          <w:spacing w:val="1"/>
          <w:position w:val="1"/>
          <w:sz w:val="28"/>
          <w:szCs w:val="28"/>
        </w:rPr>
        <w:t>и</w:t>
      </w:r>
      <w:r w:rsidRPr="00E86ED2">
        <w:rPr>
          <w:rFonts w:ascii="Times New Roman" w:hAnsi="Times New Roman"/>
          <w:position w:val="1"/>
          <w:sz w:val="28"/>
          <w:szCs w:val="28"/>
        </w:rPr>
        <w:t>слу</w:t>
      </w:r>
      <w:r w:rsidRPr="00E86ED2">
        <w:rPr>
          <w:rFonts w:ascii="Times New Roman" w:hAnsi="Times New Roman"/>
          <w:spacing w:val="-15"/>
          <w:position w:val="1"/>
          <w:sz w:val="28"/>
          <w:szCs w:val="28"/>
        </w:rPr>
        <w:t xml:space="preserve"> </w:t>
      </w:r>
      <w:r w:rsidRPr="00E86ED2">
        <w:rPr>
          <w:rFonts w:ascii="Times New Roman" w:hAnsi="Times New Roman"/>
          <w:spacing w:val="-1"/>
          <w:position w:val="1"/>
          <w:sz w:val="28"/>
          <w:szCs w:val="28"/>
        </w:rPr>
        <w:t>витк</w:t>
      </w:r>
      <w:r w:rsidRPr="00E86ED2">
        <w:rPr>
          <w:rFonts w:ascii="Times New Roman" w:hAnsi="Times New Roman"/>
          <w:spacing w:val="1"/>
          <w:position w:val="1"/>
          <w:sz w:val="28"/>
          <w:szCs w:val="28"/>
        </w:rPr>
        <w:t>о</w:t>
      </w:r>
      <w:r w:rsidRPr="00E86ED2">
        <w:rPr>
          <w:rFonts w:ascii="Times New Roman" w:hAnsi="Times New Roman"/>
          <w:position w:val="1"/>
          <w:sz w:val="28"/>
          <w:szCs w:val="28"/>
        </w:rPr>
        <w:t>в</w:t>
      </w:r>
      <w:r w:rsidRPr="00E86ED2">
        <w:rPr>
          <w:rFonts w:ascii="Times New Roman" w:hAnsi="Times New Roman"/>
          <w:spacing w:val="-14"/>
          <w:position w:val="1"/>
          <w:sz w:val="28"/>
          <w:szCs w:val="28"/>
        </w:rPr>
        <w:t xml:space="preserve"> </w:t>
      </w:r>
      <w:r w:rsidRPr="00E86ED2">
        <w:rPr>
          <w:rFonts w:ascii="Times New Roman" w:hAnsi="Times New Roman"/>
          <w:position w:val="1"/>
          <w:sz w:val="28"/>
          <w:szCs w:val="28"/>
        </w:rPr>
        <w:t>п</w:t>
      </w:r>
      <w:r w:rsidRPr="00E86ED2">
        <w:rPr>
          <w:rFonts w:ascii="Times New Roman" w:hAnsi="Times New Roman"/>
          <w:spacing w:val="-3"/>
          <w:position w:val="1"/>
          <w:sz w:val="28"/>
          <w:szCs w:val="28"/>
        </w:rPr>
        <w:t>е</w:t>
      </w:r>
      <w:r w:rsidRPr="00E86ED2">
        <w:rPr>
          <w:rFonts w:ascii="Times New Roman" w:hAnsi="Times New Roman"/>
          <w:position w:val="1"/>
          <w:sz w:val="28"/>
          <w:szCs w:val="28"/>
        </w:rPr>
        <w:t>р</w:t>
      </w:r>
      <w:r w:rsidRPr="00E86ED2">
        <w:rPr>
          <w:rFonts w:ascii="Times New Roman" w:hAnsi="Times New Roman"/>
          <w:spacing w:val="-1"/>
          <w:position w:val="1"/>
          <w:sz w:val="28"/>
          <w:szCs w:val="28"/>
        </w:rPr>
        <w:t>в</w:t>
      </w:r>
      <w:r w:rsidRPr="00E86ED2">
        <w:rPr>
          <w:rFonts w:ascii="Times New Roman" w:hAnsi="Times New Roman"/>
          <w:spacing w:val="-3"/>
          <w:position w:val="1"/>
          <w:sz w:val="28"/>
          <w:szCs w:val="28"/>
        </w:rPr>
        <w:t>и</w:t>
      </w:r>
      <w:r w:rsidRPr="00E86ED2">
        <w:rPr>
          <w:rFonts w:ascii="Times New Roman" w:hAnsi="Times New Roman"/>
          <w:position w:val="1"/>
          <w:sz w:val="28"/>
          <w:szCs w:val="28"/>
        </w:rPr>
        <w:t>ч</w:t>
      </w:r>
      <w:r w:rsidRPr="00E86ED2">
        <w:rPr>
          <w:rFonts w:ascii="Times New Roman" w:hAnsi="Times New Roman"/>
          <w:spacing w:val="-2"/>
          <w:position w:val="1"/>
          <w:sz w:val="28"/>
          <w:szCs w:val="28"/>
        </w:rPr>
        <w:t>н</w:t>
      </w:r>
      <w:r w:rsidRPr="00E86ED2">
        <w:rPr>
          <w:rFonts w:ascii="Times New Roman" w:hAnsi="Times New Roman"/>
          <w:position w:val="1"/>
          <w:sz w:val="28"/>
          <w:szCs w:val="28"/>
        </w:rPr>
        <w:t>ой</w:t>
      </w:r>
      <w:r w:rsidRPr="00E86ED2">
        <w:rPr>
          <w:rFonts w:ascii="Times New Roman" w:hAnsi="Times New Roman"/>
          <w:spacing w:val="-12"/>
          <w:position w:val="1"/>
          <w:sz w:val="28"/>
          <w:szCs w:val="28"/>
        </w:rPr>
        <w:t xml:space="preserve"> </w:t>
      </w:r>
      <w:r w:rsidRPr="00E86ED2">
        <w:rPr>
          <w:rFonts w:ascii="Times New Roman" w:hAnsi="Times New Roman"/>
          <w:spacing w:val="-2"/>
          <w:position w:val="1"/>
          <w:sz w:val="28"/>
          <w:szCs w:val="28"/>
        </w:rPr>
        <w:t>о</w:t>
      </w:r>
      <w:r w:rsidRPr="00E86ED2">
        <w:rPr>
          <w:rFonts w:ascii="Times New Roman" w:hAnsi="Times New Roman"/>
          <w:position w:val="1"/>
          <w:sz w:val="28"/>
          <w:szCs w:val="28"/>
        </w:rPr>
        <w:t>б</w:t>
      </w:r>
      <w:r w:rsidRPr="00E86ED2">
        <w:rPr>
          <w:rFonts w:ascii="Times New Roman" w:hAnsi="Times New Roman"/>
          <w:spacing w:val="-3"/>
          <w:position w:val="1"/>
          <w:sz w:val="28"/>
          <w:szCs w:val="28"/>
        </w:rPr>
        <w:t>м</w:t>
      </w:r>
      <w:r w:rsidRPr="00E86ED2">
        <w:rPr>
          <w:rFonts w:ascii="Times New Roman" w:hAnsi="Times New Roman"/>
          <w:position w:val="1"/>
          <w:sz w:val="28"/>
          <w:szCs w:val="28"/>
        </w:rPr>
        <w:t>о</w:t>
      </w:r>
      <w:r w:rsidRPr="00E86ED2">
        <w:rPr>
          <w:rFonts w:ascii="Times New Roman" w:hAnsi="Times New Roman"/>
          <w:spacing w:val="-3"/>
          <w:position w:val="1"/>
          <w:sz w:val="28"/>
          <w:szCs w:val="28"/>
        </w:rPr>
        <w:t>т</w:t>
      </w:r>
      <w:r w:rsidRPr="00E86ED2">
        <w:rPr>
          <w:rFonts w:ascii="Times New Roman" w:hAnsi="Times New Roman"/>
          <w:spacing w:val="-2"/>
          <w:position w:val="1"/>
          <w:sz w:val="28"/>
          <w:szCs w:val="28"/>
        </w:rPr>
        <w:t>к</w:t>
      </w:r>
      <w:r w:rsidRPr="00E86ED2">
        <w:rPr>
          <w:rFonts w:ascii="Times New Roman" w:hAnsi="Times New Roman"/>
          <w:position w:val="1"/>
          <w:sz w:val="28"/>
          <w:szCs w:val="28"/>
        </w:rPr>
        <w:t>и</w:t>
      </w:r>
    </w:p>
    <w:p w:rsidR="00E86ED2" w:rsidRPr="00E86ED2" w:rsidRDefault="00E86ED2" w:rsidP="00E86ED2">
      <w:pPr>
        <w:widowControl w:val="0"/>
        <w:autoSpaceDE w:val="0"/>
        <w:autoSpaceDN w:val="0"/>
        <w:spacing w:before="10" w:after="0" w:line="240" w:lineRule="auto"/>
        <w:rPr>
          <w:rFonts w:ascii="Times New Roman" w:hAnsi="Times New Roman"/>
          <w:sz w:val="28"/>
          <w:szCs w:val="28"/>
        </w:rPr>
      </w:pPr>
      <w:r w:rsidRPr="00E86ED2">
        <w:rPr>
          <w:rFonts w:ascii="Times New Roman" w:hAnsi="Times New Roman"/>
          <w:sz w:val="28"/>
          <w:szCs w:val="28"/>
        </w:rPr>
        <w:t>вторичное</w:t>
      </w:r>
      <w:r w:rsidRPr="00E86ED2">
        <w:rPr>
          <w:rFonts w:ascii="Times New Roman" w:hAnsi="Times New Roman"/>
          <w:spacing w:val="-3"/>
          <w:sz w:val="28"/>
          <w:szCs w:val="28"/>
        </w:rPr>
        <w:t xml:space="preserve"> </w:t>
      </w:r>
      <w:r w:rsidRPr="00E86ED2">
        <w:rPr>
          <w:rFonts w:ascii="Times New Roman" w:hAnsi="Times New Roman"/>
          <w:sz w:val="28"/>
          <w:szCs w:val="28"/>
        </w:rPr>
        <w:t>напряжение</w:t>
      </w:r>
      <w:r w:rsidRPr="00E86ED2">
        <w:rPr>
          <w:rFonts w:ascii="Times New Roman" w:hAnsi="Times New Roman"/>
          <w:spacing w:val="-6"/>
          <w:sz w:val="28"/>
          <w:szCs w:val="28"/>
        </w:rPr>
        <w:t xml:space="preserve"> </w:t>
      </w:r>
      <w:r w:rsidRPr="00E86ED2">
        <w:rPr>
          <w:rFonts w:ascii="Times New Roman" w:hAnsi="Times New Roman"/>
          <w:sz w:val="28"/>
          <w:szCs w:val="28"/>
        </w:rPr>
        <w:t>и</w:t>
      </w:r>
      <w:r w:rsidRPr="00E86ED2">
        <w:rPr>
          <w:rFonts w:ascii="Times New Roman" w:hAnsi="Times New Roman"/>
          <w:spacing w:val="-3"/>
          <w:sz w:val="28"/>
          <w:szCs w:val="28"/>
        </w:rPr>
        <w:t xml:space="preserve"> </w:t>
      </w:r>
      <w:r w:rsidRPr="00E86ED2">
        <w:rPr>
          <w:rFonts w:ascii="Times New Roman" w:hAnsi="Times New Roman"/>
          <w:sz w:val="28"/>
          <w:szCs w:val="28"/>
        </w:rPr>
        <w:t>вторичный</w:t>
      </w:r>
      <w:r w:rsidRPr="00E86ED2">
        <w:rPr>
          <w:rFonts w:ascii="Times New Roman" w:hAnsi="Times New Roman"/>
          <w:spacing w:val="-3"/>
          <w:sz w:val="28"/>
          <w:szCs w:val="28"/>
        </w:rPr>
        <w:t xml:space="preserve"> </w:t>
      </w:r>
      <w:r w:rsidRPr="00E86ED2">
        <w:rPr>
          <w:rFonts w:ascii="Times New Roman" w:hAnsi="Times New Roman"/>
          <w:sz w:val="28"/>
          <w:szCs w:val="28"/>
        </w:rPr>
        <w:t>ток.</w:t>
      </w:r>
    </w:p>
    <w:p w:rsidR="00E86ED2" w:rsidRPr="00E86ED2" w:rsidRDefault="00E86ED2" w:rsidP="00E86ED2">
      <w:pPr>
        <w:widowControl w:val="0"/>
        <w:autoSpaceDE w:val="0"/>
        <w:autoSpaceDN w:val="0"/>
        <w:spacing w:before="8" w:after="0" w:line="240" w:lineRule="auto"/>
        <w:rPr>
          <w:rFonts w:ascii="Times New Roman" w:hAnsi="Times New Roman"/>
          <w:sz w:val="28"/>
          <w:szCs w:val="28"/>
        </w:rPr>
      </w:pPr>
    </w:p>
    <w:p w:rsidR="00E86ED2" w:rsidRPr="00E86ED2" w:rsidRDefault="00E86ED2" w:rsidP="00E86ED2">
      <w:pPr>
        <w:widowControl w:val="0"/>
        <w:autoSpaceDE w:val="0"/>
        <w:autoSpaceDN w:val="0"/>
        <w:spacing w:after="0" w:line="240" w:lineRule="auto"/>
        <w:outlineLvl w:val="0"/>
        <w:rPr>
          <w:rFonts w:ascii="Times New Roman" w:hAnsi="Times New Roman"/>
          <w:b/>
          <w:bCs/>
          <w:sz w:val="28"/>
          <w:szCs w:val="28"/>
        </w:rPr>
      </w:pPr>
      <w:r w:rsidRPr="00E86ED2">
        <w:rPr>
          <w:rFonts w:ascii="Times New Roman" w:hAnsi="Times New Roman"/>
          <w:b/>
          <w:bCs/>
          <w:sz w:val="28"/>
          <w:szCs w:val="28"/>
        </w:rPr>
        <w:t>Параметры</w:t>
      </w:r>
      <w:r w:rsidRPr="00E86ED2">
        <w:rPr>
          <w:rFonts w:ascii="Times New Roman" w:hAnsi="Times New Roman"/>
          <w:b/>
          <w:bCs/>
          <w:spacing w:val="-9"/>
          <w:sz w:val="28"/>
          <w:szCs w:val="28"/>
        </w:rPr>
        <w:t xml:space="preserve"> </w:t>
      </w:r>
      <w:r w:rsidRPr="00E86ED2">
        <w:rPr>
          <w:rFonts w:ascii="Times New Roman" w:hAnsi="Times New Roman"/>
          <w:b/>
          <w:bCs/>
          <w:sz w:val="28"/>
          <w:szCs w:val="28"/>
        </w:rPr>
        <w:t>трансформатора</w:t>
      </w:r>
      <w:r w:rsidRPr="00E86ED2">
        <w:rPr>
          <w:rFonts w:ascii="Times New Roman" w:hAnsi="Times New Roman"/>
          <w:b/>
          <w:bCs/>
          <w:spacing w:val="-3"/>
          <w:sz w:val="28"/>
          <w:szCs w:val="28"/>
        </w:rPr>
        <w:t xml:space="preserve"> </w:t>
      </w:r>
      <w:r w:rsidRPr="00E86ED2">
        <w:rPr>
          <w:rFonts w:ascii="Times New Roman" w:hAnsi="Times New Roman"/>
          <w:b/>
          <w:bCs/>
          <w:sz w:val="28"/>
          <w:szCs w:val="28"/>
        </w:rPr>
        <w:t>в</w:t>
      </w:r>
      <w:r w:rsidRPr="00E86ED2">
        <w:rPr>
          <w:rFonts w:ascii="Times New Roman" w:hAnsi="Times New Roman"/>
          <w:b/>
          <w:bCs/>
          <w:spacing w:val="-5"/>
          <w:sz w:val="28"/>
          <w:szCs w:val="28"/>
        </w:rPr>
        <w:t xml:space="preserve"> </w:t>
      </w:r>
      <w:r w:rsidRPr="00E86ED2">
        <w:rPr>
          <w:rFonts w:ascii="Times New Roman" w:hAnsi="Times New Roman"/>
          <w:b/>
          <w:bCs/>
          <w:sz w:val="28"/>
          <w:szCs w:val="28"/>
        </w:rPr>
        <w:t>режиме</w:t>
      </w:r>
      <w:r w:rsidRPr="00E86ED2">
        <w:rPr>
          <w:rFonts w:ascii="Times New Roman" w:hAnsi="Times New Roman"/>
          <w:b/>
          <w:bCs/>
          <w:spacing w:val="-4"/>
          <w:sz w:val="28"/>
          <w:szCs w:val="28"/>
        </w:rPr>
        <w:t xml:space="preserve"> </w:t>
      </w:r>
      <w:r w:rsidRPr="00E86ED2">
        <w:rPr>
          <w:rFonts w:ascii="Times New Roman" w:hAnsi="Times New Roman"/>
          <w:b/>
          <w:bCs/>
          <w:sz w:val="28"/>
          <w:szCs w:val="28"/>
        </w:rPr>
        <w:t>холостого</w:t>
      </w:r>
      <w:r w:rsidRPr="00E86ED2">
        <w:rPr>
          <w:rFonts w:ascii="Times New Roman" w:hAnsi="Times New Roman"/>
          <w:b/>
          <w:bCs/>
          <w:spacing w:val="-7"/>
          <w:sz w:val="28"/>
          <w:szCs w:val="28"/>
        </w:rPr>
        <w:t xml:space="preserve"> </w:t>
      </w:r>
      <w:r w:rsidRPr="00E86ED2">
        <w:rPr>
          <w:rFonts w:ascii="Times New Roman" w:hAnsi="Times New Roman"/>
          <w:b/>
          <w:bCs/>
          <w:sz w:val="28"/>
          <w:szCs w:val="28"/>
        </w:rPr>
        <w:t>хода</w:t>
      </w:r>
      <w:r w:rsidRPr="00E86ED2">
        <w:rPr>
          <w:rFonts w:ascii="Times New Roman" w:hAnsi="Times New Roman"/>
          <w:b/>
          <w:bCs/>
          <w:spacing w:val="3"/>
          <w:sz w:val="28"/>
          <w:szCs w:val="28"/>
        </w:rPr>
        <w:t xml:space="preserve"> </w:t>
      </w:r>
      <w:r w:rsidRPr="00E86ED2">
        <w:rPr>
          <w:rFonts w:ascii="Times New Roman" w:hAnsi="Times New Roman"/>
          <w:b/>
          <w:bCs/>
          <w:sz w:val="28"/>
          <w:szCs w:val="28"/>
        </w:rPr>
        <w:t>(ХХ).</w:t>
      </w:r>
    </w:p>
    <w:p w:rsidR="00E86ED2" w:rsidRPr="00E86ED2" w:rsidRDefault="00E86ED2" w:rsidP="00E86ED2">
      <w:pPr>
        <w:widowControl w:val="0"/>
        <w:autoSpaceDE w:val="0"/>
        <w:autoSpaceDN w:val="0"/>
        <w:spacing w:after="0" w:line="240" w:lineRule="auto"/>
        <w:rPr>
          <w:rFonts w:ascii="Times New Roman" w:hAnsi="Times New Roman"/>
          <w:b/>
          <w:sz w:val="28"/>
          <w:szCs w:val="28"/>
        </w:rPr>
      </w:pPr>
    </w:p>
    <w:p w:rsidR="00E86ED2" w:rsidRPr="00E86ED2" w:rsidRDefault="00E86ED2" w:rsidP="00E86ED2">
      <w:pPr>
        <w:widowControl w:val="0"/>
        <w:autoSpaceDE w:val="0"/>
        <w:autoSpaceDN w:val="0"/>
        <w:spacing w:before="253" w:after="0" w:line="240" w:lineRule="auto"/>
        <w:ind w:right="183"/>
        <w:jc w:val="both"/>
        <w:rPr>
          <w:rFonts w:ascii="Times New Roman" w:hAnsi="Times New Roman"/>
          <w:sz w:val="28"/>
          <w:szCs w:val="28"/>
        </w:rPr>
      </w:pPr>
      <w:r w:rsidRPr="00E86ED2">
        <w:rPr>
          <w:rFonts w:ascii="Times New Roman" w:hAnsi="Times New Roman"/>
          <w:sz w:val="28"/>
          <w:szCs w:val="28"/>
        </w:rPr>
        <w:t>Опыт холостого хода трансформатора проводится с целью определения</w:t>
      </w:r>
      <w:r w:rsidRPr="00E86ED2">
        <w:rPr>
          <w:rFonts w:ascii="Times New Roman" w:hAnsi="Times New Roman"/>
          <w:spacing w:val="1"/>
          <w:sz w:val="28"/>
          <w:szCs w:val="28"/>
        </w:rPr>
        <w:t xml:space="preserve"> </w:t>
      </w:r>
      <w:r w:rsidRPr="00E86ED2">
        <w:rPr>
          <w:rFonts w:ascii="Times New Roman" w:hAnsi="Times New Roman"/>
          <w:sz w:val="28"/>
          <w:szCs w:val="28"/>
        </w:rPr>
        <w:t>коэффициента</w:t>
      </w:r>
      <w:r w:rsidRPr="00E86ED2">
        <w:rPr>
          <w:rFonts w:ascii="Times New Roman" w:hAnsi="Times New Roman"/>
          <w:spacing w:val="1"/>
          <w:sz w:val="28"/>
          <w:szCs w:val="28"/>
        </w:rPr>
        <w:t xml:space="preserve"> </w:t>
      </w:r>
      <w:r w:rsidRPr="00E86ED2">
        <w:rPr>
          <w:rFonts w:ascii="Times New Roman" w:hAnsi="Times New Roman"/>
          <w:sz w:val="28"/>
          <w:szCs w:val="28"/>
        </w:rPr>
        <w:t>трансформации</w:t>
      </w:r>
      <w:r w:rsidRPr="00E86ED2">
        <w:rPr>
          <w:rFonts w:ascii="Times New Roman" w:hAnsi="Times New Roman"/>
          <w:spacing w:val="1"/>
          <w:sz w:val="28"/>
          <w:szCs w:val="28"/>
        </w:rPr>
        <w:t xml:space="preserve"> </w:t>
      </w:r>
      <w:r w:rsidRPr="00E86ED2">
        <w:rPr>
          <w:rFonts w:ascii="Times New Roman" w:hAnsi="Times New Roman"/>
          <w:i/>
          <w:sz w:val="28"/>
          <w:szCs w:val="28"/>
        </w:rPr>
        <w:t>k</w:t>
      </w:r>
      <w:r w:rsidRPr="00E86ED2">
        <w:rPr>
          <w:rFonts w:ascii="Times New Roman" w:hAnsi="Times New Roman"/>
          <w:sz w:val="28"/>
          <w:szCs w:val="28"/>
        </w:rPr>
        <w:t>,</w:t>
      </w:r>
      <w:r w:rsidRPr="00E86ED2">
        <w:rPr>
          <w:rFonts w:ascii="Times New Roman" w:hAnsi="Times New Roman"/>
          <w:spacing w:val="1"/>
          <w:sz w:val="28"/>
          <w:szCs w:val="28"/>
        </w:rPr>
        <w:t xml:space="preserve"> </w:t>
      </w:r>
      <w:r w:rsidRPr="00E86ED2">
        <w:rPr>
          <w:rFonts w:ascii="Times New Roman" w:hAnsi="Times New Roman"/>
          <w:sz w:val="28"/>
          <w:szCs w:val="28"/>
        </w:rPr>
        <w:t>магнитного</w:t>
      </w:r>
      <w:r w:rsidRPr="00E86ED2">
        <w:rPr>
          <w:rFonts w:ascii="Times New Roman" w:hAnsi="Times New Roman"/>
          <w:spacing w:val="1"/>
          <w:sz w:val="28"/>
          <w:szCs w:val="28"/>
        </w:rPr>
        <w:t xml:space="preserve"> </w:t>
      </w:r>
      <w:r w:rsidRPr="00E86ED2">
        <w:rPr>
          <w:rFonts w:ascii="Times New Roman" w:hAnsi="Times New Roman"/>
          <w:sz w:val="28"/>
          <w:szCs w:val="28"/>
        </w:rPr>
        <w:t>потока</w:t>
      </w:r>
      <w:r w:rsidRPr="00E86ED2">
        <w:rPr>
          <w:rFonts w:ascii="Times New Roman" w:hAnsi="Times New Roman"/>
          <w:spacing w:val="1"/>
          <w:sz w:val="28"/>
          <w:szCs w:val="28"/>
        </w:rPr>
        <w:t xml:space="preserve"> </w:t>
      </w:r>
      <w:r w:rsidRPr="00E86ED2">
        <w:rPr>
          <w:rFonts w:ascii="Times New Roman" w:hAnsi="Times New Roman"/>
          <w:i/>
          <w:sz w:val="28"/>
          <w:szCs w:val="28"/>
        </w:rPr>
        <w:t>Ф</w:t>
      </w:r>
      <w:r w:rsidRPr="00E86ED2">
        <w:rPr>
          <w:rFonts w:ascii="Times New Roman" w:hAnsi="Times New Roman"/>
          <w:i/>
          <w:sz w:val="28"/>
          <w:szCs w:val="28"/>
          <w:vertAlign w:val="subscript"/>
        </w:rPr>
        <w:t>м</w:t>
      </w:r>
      <w:r w:rsidRPr="00E86ED2">
        <w:rPr>
          <w:rFonts w:ascii="Times New Roman" w:hAnsi="Times New Roman"/>
          <w:sz w:val="28"/>
          <w:szCs w:val="28"/>
        </w:rPr>
        <w:t>,</w:t>
      </w:r>
      <w:r w:rsidRPr="00E86ED2">
        <w:rPr>
          <w:rFonts w:ascii="Times New Roman" w:hAnsi="Times New Roman"/>
          <w:spacing w:val="1"/>
          <w:sz w:val="28"/>
          <w:szCs w:val="28"/>
        </w:rPr>
        <w:t xml:space="preserve"> </w:t>
      </w:r>
      <w:r w:rsidRPr="00E86ED2">
        <w:rPr>
          <w:rFonts w:ascii="Times New Roman" w:hAnsi="Times New Roman"/>
          <w:sz w:val="28"/>
          <w:szCs w:val="28"/>
        </w:rPr>
        <w:t>а</w:t>
      </w:r>
      <w:r w:rsidRPr="00E86ED2">
        <w:rPr>
          <w:rFonts w:ascii="Times New Roman" w:hAnsi="Times New Roman"/>
          <w:spacing w:val="1"/>
          <w:sz w:val="28"/>
          <w:szCs w:val="28"/>
        </w:rPr>
        <w:t xml:space="preserve"> </w:t>
      </w:r>
      <w:r w:rsidRPr="00E86ED2">
        <w:rPr>
          <w:rFonts w:ascii="Times New Roman" w:hAnsi="Times New Roman"/>
          <w:sz w:val="28"/>
          <w:szCs w:val="28"/>
        </w:rPr>
        <w:t>также</w:t>
      </w:r>
      <w:r w:rsidRPr="00E86ED2">
        <w:rPr>
          <w:rFonts w:ascii="Times New Roman" w:hAnsi="Times New Roman"/>
          <w:spacing w:val="1"/>
          <w:sz w:val="28"/>
          <w:szCs w:val="28"/>
        </w:rPr>
        <w:t xml:space="preserve"> </w:t>
      </w:r>
      <w:r w:rsidRPr="00E86ED2">
        <w:rPr>
          <w:rFonts w:ascii="Times New Roman" w:hAnsi="Times New Roman"/>
          <w:sz w:val="28"/>
          <w:szCs w:val="28"/>
        </w:rPr>
        <w:t>потерь</w:t>
      </w:r>
      <w:r w:rsidRPr="00E86ED2">
        <w:rPr>
          <w:rFonts w:ascii="Times New Roman" w:hAnsi="Times New Roman"/>
          <w:spacing w:val="1"/>
          <w:sz w:val="28"/>
          <w:szCs w:val="28"/>
        </w:rPr>
        <w:t xml:space="preserve"> </w:t>
      </w:r>
      <w:r w:rsidRPr="00E86ED2">
        <w:rPr>
          <w:rFonts w:ascii="Times New Roman" w:hAnsi="Times New Roman"/>
          <w:sz w:val="28"/>
          <w:szCs w:val="28"/>
        </w:rPr>
        <w:t xml:space="preserve">мощности </w:t>
      </w:r>
      <w:r w:rsidRPr="00E86ED2">
        <w:rPr>
          <w:rFonts w:ascii="Times New Roman" w:hAnsi="Times New Roman"/>
          <w:i/>
          <w:sz w:val="28"/>
          <w:szCs w:val="28"/>
        </w:rPr>
        <w:t>P</w:t>
      </w:r>
      <w:r w:rsidRPr="00E86ED2">
        <w:rPr>
          <w:rFonts w:ascii="Times New Roman" w:hAnsi="Times New Roman"/>
          <w:i/>
          <w:sz w:val="28"/>
          <w:szCs w:val="28"/>
          <w:vertAlign w:val="subscript"/>
        </w:rPr>
        <w:t>m</w:t>
      </w:r>
      <w:r w:rsidRPr="00E86ED2">
        <w:rPr>
          <w:rFonts w:ascii="Times New Roman" w:hAnsi="Times New Roman"/>
          <w:i/>
          <w:spacing w:val="-2"/>
          <w:sz w:val="28"/>
          <w:szCs w:val="28"/>
        </w:rPr>
        <w:t xml:space="preserve"> </w:t>
      </w:r>
      <w:r w:rsidRPr="00E86ED2">
        <w:rPr>
          <w:rFonts w:ascii="Times New Roman" w:hAnsi="Times New Roman"/>
          <w:sz w:val="28"/>
          <w:szCs w:val="28"/>
        </w:rPr>
        <w:t>в</w:t>
      </w:r>
      <w:r w:rsidRPr="00E86ED2">
        <w:rPr>
          <w:rFonts w:ascii="Times New Roman" w:hAnsi="Times New Roman"/>
          <w:spacing w:val="-2"/>
          <w:sz w:val="28"/>
          <w:szCs w:val="28"/>
        </w:rPr>
        <w:t xml:space="preserve"> </w:t>
      </w:r>
      <w:r w:rsidRPr="00E86ED2">
        <w:rPr>
          <w:rFonts w:ascii="Times New Roman" w:hAnsi="Times New Roman"/>
          <w:sz w:val="28"/>
          <w:szCs w:val="28"/>
        </w:rPr>
        <w:t>сердечнике</w:t>
      </w:r>
      <w:r w:rsidRPr="00E86ED2">
        <w:rPr>
          <w:rFonts w:ascii="Times New Roman" w:hAnsi="Times New Roman"/>
          <w:spacing w:val="-1"/>
          <w:sz w:val="28"/>
          <w:szCs w:val="28"/>
        </w:rPr>
        <w:t xml:space="preserve"> </w:t>
      </w:r>
      <w:r w:rsidRPr="00E86ED2">
        <w:rPr>
          <w:rFonts w:ascii="Times New Roman" w:hAnsi="Times New Roman"/>
          <w:sz w:val="28"/>
          <w:szCs w:val="28"/>
        </w:rPr>
        <w:t>магнитопровода</w:t>
      </w:r>
      <w:r w:rsidRPr="00E86ED2">
        <w:rPr>
          <w:rFonts w:ascii="Times New Roman" w:hAnsi="Times New Roman"/>
          <w:spacing w:val="-1"/>
          <w:sz w:val="28"/>
          <w:szCs w:val="28"/>
        </w:rPr>
        <w:t xml:space="preserve"> </w:t>
      </w:r>
      <w:r w:rsidRPr="00E86ED2">
        <w:rPr>
          <w:rFonts w:ascii="Times New Roman" w:hAnsi="Times New Roman"/>
          <w:sz w:val="28"/>
          <w:szCs w:val="28"/>
        </w:rPr>
        <w:t>при</w:t>
      </w:r>
      <w:r w:rsidRPr="00E86ED2">
        <w:rPr>
          <w:rFonts w:ascii="Times New Roman" w:hAnsi="Times New Roman"/>
          <w:spacing w:val="-3"/>
          <w:sz w:val="28"/>
          <w:szCs w:val="28"/>
        </w:rPr>
        <w:t xml:space="preserve"> </w:t>
      </w:r>
      <w:r w:rsidRPr="00E86ED2">
        <w:rPr>
          <w:rFonts w:ascii="Times New Roman" w:hAnsi="Times New Roman"/>
          <w:sz w:val="28"/>
          <w:szCs w:val="28"/>
        </w:rPr>
        <w:t>номинальном</w:t>
      </w:r>
      <w:r w:rsidRPr="00E86ED2">
        <w:rPr>
          <w:rFonts w:ascii="Times New Roman" w:hAnsi="Times New Roman"/>
          <w:spacing w:val="-1"/>
          <w:sz w:val="28"/>
          <w:szCs w:val="28"/>
        </w:rPr>
        <w:t xml:space="preserve"> </w:t>
      </w:r>
      <w:r w:rsidRPr="00E86ED2">
        <w:rPr>
          <w:rFonts w:ascii="Times New Roman" w:hAnsi="Times New Roman"/>
          <w:sz w:val="28"/>
          <w:szCs w:val="28"/>
        </w:rPr>
        <w:t>режиме.</w:t>
      </w:r>
    </w:p>
    <w:p w:rsidR="00E86ED2" w:rsidRPr="00E86ED2" w:rsidRDefault="00E86ED2" w:rsidP="00E86ED2">
      <w:pPr>
        <w:widowControl w:val="0"/>
        <w:autoSpaceDE w:val="0"/>
        <w:autoSpaceDN w:val="0"/>
        <w:spacing w:after="0" w:line="240" w:lineRule="auto"/>
        <w:rPr>
          <w:rFonts w:ascii="Times New Roman" w:hAnsi="Times New Roman"/>
          <w:sz w:val="28"/>
          <w:szCs w:val="28"/>
        </w:rPr>
      </w:pPr>
    </w:p>
    <w:p w:rsidR="00E86ED2" w:rsidRPr="00E86ED2" w:rsidRDefault="00AE69DB" w:rsidP="00E86ED2">
      <w:pPr>
        <w:widowControl w:val="0"/>
        <w:autoSpaceDE w:val="0"/>
        <w:autoSpaceDN w:val="0"/>
        <w:spacing w:before="10" w:after="0" w:line="240" w:lineRule="auto"/>
        <w:rPr>
          <w:rFonts w:ascii="Times New Roman" w:hAnsi="Times New Roman"/>
          <w:sz w:val="28"/>
          <w:szCs w:val="28"/>
        </w:rPr>
      </w:pPr>
      <w:r>
        <w:rPr>
          <w:noProof/>
          <w:lang w:eastAsia="ru-RU"/>
        </w:rPr>
        <w:drawing>
          <wp:anchor distT="0" distB="0" distL="0" distR="0" simplePos="0" relativeHeight="251498496" behindDoc="0" locked="0" layoutInCell="1" allowOverlap="1">
            <wp:simplePos x="0" y="0"/>
            <wp:positionH relativeFrom="page">
              <wp:posOffset>1379220</wp:posOffset>
            </wp:positionH>
            <wp:positionV relativeFrom="paragraph">
              <wp:posOffset>111760</wp:posOffset>
            </wp:positionV>
            <wp:extent cx="4305935" cy="1257300"/>
            <wp:effectExtent l="0" t="0" r="0" b="0"/>
            <wp:wrapTopAndBottom/>
            <wp:docPr id="574"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png"/>
                    <pic:cNvPicPr>
                      <a:picLocks noChangeAspect="1" noChangeArrowheads="1"/>
                    </pic:cNvPicPr>
                  </pic:nvPicPr>
                  <pic:blipFill>
                    <a:blip r:embed="rId325">
                      <a:extLst>
                        <a:ext uri="{28A0092B-C50C-407E-A947-70E740481C1C}">
                          <a14:useLocalDpi xmlns:a14="http://schemas.microsoft.com/office/drawing/2010/main" val="0"/>
                        </a:ext>
                      </a:extLst>
                    </a:blip>
                    <a:srcRect/>
                    <a:stretch>
                      <a:fillRect/>
                    </a:stretch>
                  </pic:blipFill>
                  <pic:spPr bwMode="auto">
                    <a:xfrm>
                      <a:off x="0" y="0"/>
                      <a:ext cx="4305935" cy="1257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86ED2" w:rsidRPr="00E86ED2" w:rsidRDefault="00E86ED2" w:rsidP="00E86ED2">
      <w:pPr>
        <w:widowControl w:val="0"/>
        <w:autoSpaceDE w:val="0"/>
        <w:autoSpaceDN w:val="0"/>
        <w:spacing w:before="10" w:after="0" w:line="240" w:lineRule="auto"/>
        <w:rPr>
          <w:rFonts w:ascii="Times New Roman" w:hAnsi="Times New Roman"/>
          <w:sz w:val="28"/>
          <w:szCs w:val="28"/>
        </w:rPr>
      </w:pPr>
    </w:p>
    <w:p w:rsidR="00E86ED2" w:rsidRPr="00E86ED2" w:rsidRDefault="00E86ED2" w:rsidP="00E86ED2">
      <w:pPr>
        <w:widowControl w:val="0"/>
        <w:autoSpaceDE w:val="0"/>
        <w:autoSpaceDN w:val="0"/>
        <w:spacing w:after="0" w:line="240" w:lineRule="auto"/>
        <w:rPr>
          <w:rFonts w:ascii="Times New Roman" w:hAnsi="Times New Roman"/>
          <w:sz w:val="28"/>
          <w:szCs w:val="28"/>
        </w:rPr>
      </w:pPr>
      <w:r w:rsidRPr="00E86ED2">
        <w:rPr>
          <w:rFonts w:ascii="Times New Roman" w:hAnsi="Times New Roman"/>
          <w:sz w:val="28"/>
          <w:szCs w:val="28"/>
        </w:rPr>
        <w:t>Рис.5.</w:t>
      </w:r>
      <w:r w:rsidRPr="00E86ED2">
        <w:rPr>
          <w:rFonts w:ascii="Times New Roman" w:hAnsi="Times New Roman"/>
          <w:spacing w:val="40"/>
          <w:sz w:val="28"/>
          <w:szCs w:val="28"/>
        </w:rPr>
        <w:t xml:space="preserve"> </w:t>
      </w:r>
      <w:r w:rsidRPr="00E86ED2">
        <w:rPr>
          <w:rFonts w:ascii="Times New Roman" w:hAnsi="Times New Roman"/>
          <w:sz w:val="28"/>
          <w:szCs w:val="28"/>
        </w:rPr>
        <w:t>Схема</w:t>
      </w:r>
      <w:r w:rsidRPr="00E86ED2">
        <w:rPr>
          <w:rFonts w:ascii="Times New Roman" w:hAnsi="Times New Roman"/>
          <w:spacing w:val="39"/>
          <w:sz w:val="28"/>
          <w:szCs w:val="28"/>
        </w:rPr>
        <w:t xml:space="preserve"> </w:t>
      </w:r>
      <w:r w:rsidRPr="00E86ED2">
        <w:rPr>
          <w:rFonts w:ascii="Times New Roman" w:hAnsi="Times New Roman"/>
          <w:sz w:val="28"/>
          <w:szCs w:val="28"/>
        </w:rPr>
        <w:t>первичной</w:t>
      </w:r>
      <w:r w:rsidRPr="00E86ED2">
        <w:rPr>
          <w:rFonts w:ascii="Times New Roman" w:hAnsi="Times New Roman"/>
          <w:spacing w:val="40"/>
          <w:sz w:val="28"/>
          <w:szCs w:val="28"/>
        </w:rPr>
        <w:t xml:space="preserve"> </w:t>
      </w:r>
      <w:r w:rsidRPr="00E86ED2">
        <w:rPr>
          <w:rFonts w:ascii="Times New Roman" w:hAnsi="Times New Roman"/>
          <w:sz w:val="28"/>
          <w:szCs w:val="28"/>
        </w:rPr>
        <w:t>обмотки</w:t>
      </w:r>
      <w:r w:rsidRPr="00E86ED2">
        <w:rPr>
          <w:rFonts w:ascii="Times New Roman" w:hAnsi="Times New Roman"/>
          <w:spacing w:val="42"/>
          <w:sz w:val="28"/>
          <w:szCs w:val="28"/>
        </w:rPr>
        <w:t xml:space="preserve"> </w:t>
      </w:r>
      <w:r w:rsidRPr="00E86ED2">
        <w:rPr>
          <w:rFonts w:ascii="Times New Roman" w:hAnsi="Times New Roman"/>
          <w:sz w:val="28"/>
          <w:szCs w:val="28"/>
        </w:rPr>
        <w:t>трансформатора</w:t>
      </w:r>
      <w:r w:rsidRPr="00E86ED2">
        <w:rPr>
          <w:rFonts w:ascii="Times New Roman" w:hAnsi="Times New Roman"/>
          <w:spacing w:val="42"/>
          <w:sz w:val="28"/>
          <w:szCs w:val="28"/>
        </w:rPr>
        <w:t xml:space="preserve"> </w:t>
      </w:r>
      <w:r w:rsidRPr="00E86ED2">
        <w:rPr>
          <w:rFonts w:ascii="Times New Roman" w:hAnsi="Times New Roman"/>
          <w:sz w:val="28"/>
          <w:szCs w:val="28"/>
        </w:rPr>
        <w:t>и</w:t>
      </w:r>
      <w:r w:rsidRPr="00E86ED2">
        <w:rPr>
          <w:rFonts w:ascii="Times New Roman" w:hAnsi="Times New Roman"/>
          <w:spacing w:val="47"/>
          <w:sz w:val="28"/>
          <w:szCs w:val="28"/>
        </w:rPr>
        <w:t xml:space="preserve"> </w:t>
      </w:r>
      <w:r w:rsidRPr="00E86ED2">
        <w:rPr>
          <w:rFonts w:ascii="Times New Roman" w:hAnsi="Times New Roman"/>
          <w:sz w:val="28"/>
          <w:szCs w:val="28"/>
        </w:rPr>
        <w:t>векторная</w:t>
      </w:r>
      <w:r w:rsidRPr="00E86ED2">
        <w:rPr>
          <w:rFonts w:ascii="Times New Roman" w:hAnsi="Times New Roman"/>
          <w:spacing w:val="42"/>
          <w:sz w:val="28"/>
          <w:szCs w:val="28"/>
        </w:rPr>
        <w:t xml:space="preserve"> </w:t>
      </w:r>
      <w:r w:rsidRPr="00E86ED2">
        <w:rPr>
          <w:rFonts w:ascii="Times New Roman" w:hAnsi="Times New Roman"/>
          <w:sz w:val="28"/>
          <w:szCs w:val="28"/>
        </w:rPr>
        <w:t>диаграмма</w:t>
      </w:r>
      <w:r w:rsidRPr="00E86ED2">
        <w:rPr>
          <w:rFonts w:ascii="Times New Roman" w:hAnsi="Times New Roman"/>
          <w:spacing w:val="-67"/>
          <w:sz w:val="28"/>
          <w:szCs w:val="28"/>
        </w:rPr>
        <w:t xml:space="preserve"> </w:t>
      </w:r>
      <w:r w:rsidRPr="00E86ED2">
        <w:rPr>
          <w:rFonts w:ascii="Times New Roman" w:hAnsi="Times New Roman"/>
          <w:sz w:val="28"/>
          <w:szCs w:val="28"/>
        </w:rPr>
        <w:t>напряжений</w:t>
      </w:r>
      <w:r w:rsidRPr="00E86ED2">
        <w:rPr>
          <w:rFonts w:ascii="Times New Roman" w:hAnsi="Times New Roman"/>
          <w:spacing w:val="-1"/>
          <w:sz w:val="28"/>
          <w:szCs w:val="28"/>
        </w:rPr>
        <w:t xml:space="preserve"> </w:t>
      </w:r>
      <w:r w:rsidRPr="00E86ED2">
        <w:rPr>
          <w:rFonts w:ascii="Times New Roman" w:hAnsi="Times New Roman"/>
          <w:sz w:val="28"/>
          <w:szCs w:val="28"/>
        </w:rPr>
        <w:t>на</w:t>
      </w:r>
      <w:r w:rsidRPr="00E86ED2">
        <w:rPr>
          <w:rFonts w:ascii="Times New Roman" w:hAnsi="Times New Roman"/>
          <w:spacing w:val="-3"/>
          <w:sz w:val="28"/>
          <w:szCs w:val="28"/>
        </w:rPr>
        <w:t xml:space="preserve"> </w:t>
      </w:r>
      <w:r w:rsidRPr="00E86ED2">
        <w:rPr>
          <w:rFonts w:ascii="Times New Roman" w:hAnsi="Times New Roman"/>
          <w:sz w:val="28"/>
          <w:szCs w:val="28"/>
        </w:rPr>
        <w:t>ней в</w:t>
      </w:r>
      <w:r w:rsidRPr="00E86ED2">
        <w:rPr>
          <w:rFonts w:ascii="Times New Roman" w:hAnsi="Times New Roman"/>
          <w:spacing w:val="-2"/>
          <w:sz w:val="28"/>
          <w:szCs w:val="28"/>
        </w:rPr>
        <w:t xml:space="preserve"> </w:t>
      </w:r>
      <w:r w:rsidRPr="00E86ED2">
        <w:rPr>
          <w:rFonts w:ascii="Times New Roman" w:hAnsi="Times New Roman"/>
          <w:sz w:val="28"/>
          <w:szCs w:val="28"/>
        </w:rPr>
        <w:t>режиме ХХ.</w:t>
      </w:r>
    </w:p>
    <w:p w:rsidR="00E86ED2" w:rsidRPr="00E86ED2" w:rsidRDefault="00E86ED2" w:rsidP="00E86ED2">
      <w:pPr>
        <w:widowControl w:val="0"/>
        <w:autoSpaceDE w:val="0"/>
        <w:autoSpaceDN w:val="0"/>
        <w:spacing w:before="10" w:after="0" w:line="240" w:lineRule="auto"/>
        <w:rPr>
          <w:rFonts w:ascii="Times New Roman" w:hAnsi="Times New Roman"/>
          <w:sz w:val="28"/>
          <w:szCs w:val="28"/>
        </w:rPr>
      </w:pPr>
    </w:p>
    <w:p w:rsidR="00E86ED2" w:rsidRPr="00E86ED2" w:rsidRDefault="00E86ED2" w:rsidP="00E86ED2">
      <w:pPr>
        <w:widowControl w:val="0"/>
        <w:autoSpaceDE w:val="0"/>
        <w:autoSpaceDN w:val="0"/>
        <w:spacing w:after="0" w:line="240" w:lineRule="auto"/>
        <w:jc w:val="both"/>
        <w:rPr>
          <w:rFonts w:ascii="Times New Roman" w:hAnsi="Times New Roman"/>
          <w:sz w:val="28"/>
          <w:szCs w:val="28"/>
        </w:rPr>
      </w:pPr>
      <w:r w:rsidRPr="00E86ED2">
        <w:rPr>
          <w:rFonts w:ascii="Times New Roman" w:hAnsi="Times New Roman"/>
          <w:sz w:val="28"/>
          <w:szCs w:val="28"/>
        </w:rPr>
        <w:lastRenderedPageBreak/>
        <w:t>При</w:t>
      </w:r>
      <w:r w:rsidRPr="00E86ED2">
        <w:rPr>
          <w:rFonts w:ascii="Times New Roman" w:hAnsi="Times New Roman"/>
          <w:spacing w:val="1"/>
          <w:sz w:val="28"/>
          <w:szCs w:val="28"/>
        </w:rPr>
        <w:t xml:space="preserve"> </w:t>
      </w:r>
      <w:r w:rsidRPr="00E86ED2">
        <w:rPr>
          <w:rFonts w:ascii="Times New Roman" w:hAnsi="Times New Roman"/>
          <w:i/>
          <w:sz w:val="28"/>
          <w:szCs w:val="28"/>
        </w:rPr>
        <w:t>опыте</w:t>
      </w:r>
      <w:r w:rsidRPr="00E86ED2">
        <w:rPr>
          <w:rFonts w:ascii="Times New Roman" w:hAnsi="Times New Roman"/>
          <w:i/>
          <w:spacing w:val="1"/>
          <w:sz w:val="28"/>
          <w:szCs w:val="28"/>
        </w:rPr>
        <w:t xml:space="preserve"> </w:t>
      </w:r>
      <w:r w:rsidRPr="00E86ED2">
        <w:rPr>
          <w:rFonts w:ascii="Times New Roman" w:hAnsi="Times New Roman"/>
          <w:sz w:val="28"/>
          <w:szCs w:val="28"/>
        </w:rPr>
        <w:t>ХХ</w:t>
      </w:r>
      <w:r w:rsidRPr="00E86ED2">
        <w:rPr>
          <w:rFonts w:ascii="Times New Roman" w:hAnsi="Times New Roman"/>
          <w:spacing w:val="1"/>
          <w:sz w:val="28"/>
          <w:szCs w:val="28"/>
        </w:rPr>
        <w:t xml:space="preserve"> </w:t>
      </w:r>
      <w:r w:rsidRPr="00E86ED2">
        <w:rPr>
          <w:rFonts w:ascii="Times New Roman" w:hAnsi="Times New Roman"/>
          <w:sz w:val="28"/>
          <w:szCs w:val="28"/>
        </w:rPr>
        <w:t>к</w:t>
      </w:r>
      <w:r w:rsidRPr="00E86ED2">
        <w:rPr>
          <w:rFonts w:ascii="Times New Roman" w:hAnsi="Times New Roman"/>
          <w:spacing w:val="1"/>
          <w:sz w:val="28"/>
          <w:szCs w:val="28"/>
        </w:rPr>
        <w:t xml:space="preserve"> </w:t>
      </w:r>
      <w:r w:rsidRPr="00E86ED2">
        <w:rPr>
          <w:rFonts w:ascii="Times New Roman" w:hAnsi="Times New Roman"/>
          <w:sz w:val="28"/>
          <w:szCs w:val="28"/>
        </w:rPr>
        <w:t>первичной</w:t>
      </w:r>
      <w:r w:rsidRPr="00E86ED2">
        <w:rPr>
          <w:rFonts w:ascii="Times New Roman" w:hAnsi="Times New Roman"/>
          <w:spacing w:val="1"/>
          <w:sz w:val="28"/>
          <w:szCs w:val="28"/>
        </w:rPr>
        <w:t xml:space="preserve"> </w:t>
      </w:r>
      <w:r w:rsidRPr="00E86ED2">
        <w:rPr>
          <w:rFonts w:ascii="Times New Roman" w:hAnsi="Times New Roman"/>
          <w:sz w:val="28"/>
          <w:szCs w:val="28"/>
        </w:rPr>
        <w:t>обмотке</w:t>
      </w:r>
      <w:r w:rsidRPr="00E86ED2">
        <w:rPr>
          <w:rFonts w:ascii="Times New Roman" w:hAnsi="Times New Roman"/>
          <w:spacing w:val="1"/>
          <w:sz w:val="28"/>
          <w:szCs w:val="28"/>
        </w:rPr>
        <w:t xml:space="preserve"> </w:t>
      </w:r>
      <w:r w:rsidRPr="00E86ED2">
        <w:rPr>
          <w:rFonts w:ascii="Times New Roman" w:hAnsi="Times New Roman"/>
          <w:sz w:val="28"/>
          <w:szCs w:val="28"/>
        </w:rPr>
        <w:t>трансформатора</w:t>
      </w:r>
      <w:r w:rsidRPr="00E86ED2">
        <w:rPr>
          <w:rFonts w:ascii="Times New Roman" w:hAnsi="Times New Roman"/>
          <w:spacing w:val="1"/>
          <w:sz w:val="28"/>
          <w:szCs w:val="28"/>
        </w:rPr>
        <w:t xml:space="preserve"> </w:t>
      </w:r>
      <w:r w:rsidRPr="00E86ED2">
        <w:rPr>
          <w:rFonts w:ascii="Times New Roman" w:hAnsi="Times New Roman"/>
          <w:sz w:val="28"/>
          <w:szCs w:val="28"/>
        </w:rPr>
        <w:t>подводится</w:t>
      </w:r>
      <w:r w:rsidRPr="00E86ED2">
        <w:rPr>
          <w:rFonts w:ascii="Times New Roman" w:hAnsi="Times New Roman"/>
          <w:spacing w:val="1"/>
          <w:sz w:val="28"/>
          <w:szCs w:val="28"/>
        </w:rPr>
        <w:t xml:space="preserve"> </w:t>
      </w:r>
      <w:r w:rsidRPr="00E86ED2">
        <w:rPr>
          <w:rFonts w:ascii="Times New Roman" w:hAnsi="Times New Roman"/>
          <w:sz w:val="28"/>
          <w:szCs w:val="28"/>
        </w:rPr>
        <w:t>но-</w:t>
      </w:r>
      <w:r w:rsidRPr="00E86ED2">
        <w:rPr>
          <w:rFonts w:ascii="Times New Roman" w:hAnsi="Times New Roman"/>
          <w:spacing w:val="-67"/>
          <w:sz w:val="28"/>
          <w:szCs w:val="28"/>
        </w:rPr>
        <w:t xml:space="preserve"> </w:t>
      </w:r>
      <w:r w:rsidRPr="00E86ED2">
        <w:rPr>
          <w:rFonts w:ascii="Times New Roman" w:hAnsi="Times New Roman"/>
          <w:sz w:val="28"/>
          <w:szCs w:val="28"/>
        </w:rPr>
        <w:t>минальное</w:t>
      </w:r>
      <w:r w:rsidRPr="00E86ED2">
        <w:rPr>
          <w:rFonts w:ascii="Times New Roman" w:hAnsi="Times New Roman"/>
          <w:spacing w:val="-1"/>
          <w:sz w:val="28"/>
          <w:szCs w:val="28"/>
        </w:rPr>
        <w:t xml:space="preserve"> </w:t>
      </w:r>
      <w:r w:rsidRPr="00E86ED2">
        <w:rPr>
          <w:rFonts w:ascii="Times New Roman" w:hAnsi="Times New Roman"/>
          <w:sz w:val="28"/>
          <w:szCs w:val="28"/>
        </w:rPr>
        <w:t>напряжение (рис.5)</w:t>
      </w:r>
    </w:p>
    <w:tbl>
      <w:tblPr>
        <w:tblStyle w:val="TableNormal3"/>
        <w:tblW w:w="0" w:type="auto"/>
        <w:tblInd w:w="3110" w:type="dxa"/>
        <w:tblLayout w:type="fixed"/>
        <w:tblLook w:val="01E0" w:firstRow="1" w:lastRow="1" w:firstColumn="1" w:lastColumn="1" w:noHBand="0" w:noVBand="0"/>
      </w:tblPr>
      <w:tblGrid>
        <w:gridCol w:w="4027"/>
        <w:gridCol w:w="2359"/>
      </w:tblGrid>
      <w:tr w:rsidR="00E86ED2" w:rsidRPr="00E86ED2" w:rsidTr="00E86ED2">
        <w:trPr>
          <w:trHeight w:val="394"/>
        </w:trPr>
        <w:tc>
          <w:tcPr>
            <w:tcW w:w="4027" w:type="dxa"/>
          </w:tcPr>
          <w:p w:rsidR="00E86ED2" w:rsidRPr="00E86ED2" w:rsidRDefault="00E86ED2" w:rsidP="00E86ED2">
            <w:pPr>
              <w:rPr>
                <w:rFonts w:ascii="Times New Roman" w:hAnsi="Times New Roman"/>
                <w:sz w:val="28"/>
                <w:szCs w:val="28"/>
              </w:rPr>
            </w:pPr>
            <w:r w:rsidRPr="00E86ED2">
              <w:rPr>
                <w:rFonts w:ascii="Times New Roman" w:hAnsi="Times New Roman"/>
                <w:i/>
                <w:w w:val="105"/>
                <w:sz w:val="28"/>
                <w:szCs w:val="28"/>
                <w:u w:val="single"/>
              </w:rPr>
              <w:t>U</w:t>
            </w:r>
            <w:r w:rsidRPr="00E86ED2">
              <w:rPr>
                <w:rFonts w:ascii="Times New Roman" w:hAnsi="Times New Roman"/>
                <w:w w:val="105"/>
                <w:position w:val="-6"/>
                <w:sz w:val="28"/>
                <w:szCs w:val="28"/>
              </w:rPr>
              <w:t>1</w:t>
            </w:r>
            <w:r w:rsidRPr="00E86ED2">
              <w:rPr>
                <w:rFonts w:ascii="Times New Roman" w:hAnsi="Times New Roman"/>
                <w:i/>
                <w:w w:val="105"/>
                <w:position w:val="-6"/>
                <w:sz w:val="28"/>
                <w:szCs w:val="28"/>
              </w:rPr>
              <w:t>н</w:t>
            </w:r>
            <w:r w:rsidRPr="00E86ED2">
              <w:rPr>
                <w:rFonts w:ascii="Times New Roman" w:hAnsi="Times New Roman"/>
                <w:i/>
                <w:spacing w:val="43"/>
                <w:w w:val="105"/>
                <w:position w:val="-6"/>
                <w:sz w:val="28"/>
                <w:szCs w:val="28"/>
              </w:rPr>
              <w:t xml:space="preserve"> </w:t>
            </w:r>
            <w:r w:rsidRPr="00E86ED2">
              <w:rPr>
                <w:rFonts w:ascii="Times New Roman" w:hAnsi="Times New Roman"/>
                <w:w w:val="105"/>
                <w:sz w:val="28"/>
                <w:szCs w:val="28"/>
              </w:rPr>
              <w:t></w:t>
            </w:r>
            <w:r w:rsidRPr="00E86ED2">
              <w:rPr>
                <w:rFonts w:ascii="Times New Roman" w:hAnsi="Times New Roman"/>
                <w:spacing w:val="-17"/>
                <w:w w:val="105"/>
                <w:sz w:val="28"/>
                <w:szCs w:val="28"/>
              </w:rPr>
              <w:t xml:space="preserve"> </w:t>
            </w:r>
            <w:r w:rsidRPr="00E86ED2">
              <w:rPr>
                <w:rFonts w:ascii="Times New Roman" w:hAnsi="Times New Roman"/>
                <w:w w:val="105"/>
                <w:sz w:val="28"/>
                <w:szCs w:val="28"/>
              </w:rPr>
              <w:t></w:t>
            </w:r>
            <w:r w:rsidRPr="00E86ED2">
              <w:rPr>
                <w:rFonts w:ascii="Times New Roman" w:hAnsi="Times New Roman"/>
                <w:i/>
                <w:w w:val="105"/>
                <w:sz w:val="28"/>
                <w:szCs w:val="28"/>
                <w:u w:val="single"/>
              </w:rPr>
              <w:t>Е</w:t>
            </w:r>
            <w:r w:rsidRPr="00E86ED2">
              <w:rPr>
                <w:rFonts w:ascii="Times New Roman" w:hAnsi="Times New Roman"/>
                <w:w w:val="105"/>
                <w:position w:val="-6"/>
                <w:sz w:val="28"/>
                <w:szCs w:val="28"/>
              </w:rPr>
              <w:t>1</w:t>
            </w:r>
            <w:r w:rsidRPr="00E86ED2">
              <w:rPr>
                <w:rFonts w:ascii="Times New Roman" w:hAnsi="Times New Roman"/>
                <w:spacing w:val="23"/>
                <w:w w:val="105"/>
                <w:position w:val="-6"/>
                <w:sz w:val="28"/>
                <w:szCs w:val="28"/>
              </w:rPr>
              <w:t xml:space="preserve"> </w:t>
            </w:r>
            <w:r w:rsidRPr="00E86ED2">
              <w:rPr>
                <w:rFonts w:ascii="Times New Roman" w:hAnsi="Times New Roman"/>
                <w:w w:val="105"/>
                <w:sz w:val="28"/>
                <w:szCs w:val="28"/>
              </w:rPr>
              <w:t></w:t>
            </w:r>
            <w:r w:rsidRPr="00E86ED2">
              <w:rPr>
                <w:rFonts w:ascii="Times New Roman" w:hAnsi="Times New Roman"/>
                <w:spacing w:val="-7"/>
                <w:w w:val="105"/>
                <w:sz w:val="28"/>
                <w:szCs w:val="28"/>
              </w:rPr>
              <w:t xml:space="preserve"> </w:t>
            </w:r>
            <w:r w:rsidRPr="00E86ED2">
              <w:rPr>
                <w:rFonts w:ascii="Times New Roman" w:hAnsi="Times New Roman"/>
                <w:i/>
                <w:w w:val="105"/>
                <w:sz w:val="28"/>
                <w:szCs w:val="28"/>
                <w:u w:val="single"/>
              </w:rPr>
              <w:t>Z</w:t>
            </w:r>
            <w:r w:rsidRPr="00E86ED2">
              <w:rPr>
                <w:rFonts w:ascii="Times New Roman" w:hAnsi="Times New Roman"/>
                <w:w w:val="105"/>
                <w:position w:val="-6"/>
                <w:sz w:val="28"/>
                <w:szCs w:val="28"/>
              </w:rPr>
              <w:t>1</w:t>
            </w:r>
            <w:r w:rsidRPr="00E86ED2">
              <w:rPr>
                <w:rFonts w:ascii="Times New Roman" w:hAnsi="Times New Roman"/>
                <w:spacing w:val="-25"/>
                <w:w w:val="105"/>
                <w:position w:val="-6"/>
                <w:sz w:val="28"/>
                <w:szCs w:val="28"/>
              </w:rPr>
              <w:t xml:space="preserve"> </w:t>
            </w:r>
            <w:r w:rsidRPr="00E86ED2">
              <w:rPr>
                <w:rFonts w:ascii="Times New Roman" w:hAnsi="Times New Roman"/>
                <w:i/>
                <w:w w:val="105"/>
                <w:sz w:val="28"/>
                <w:szCs w:val="28"/>
                <w:u w:val="single"/>
              </w:rPr>
              <w:t>I</w:t>
            </w:r>
            <w:r w:rsidRPr="00E86ED2">
              <w:rPr>
                <w:rFonts w:ascii="Times New Roman" w:hAnsi="Times New Roman"/>
                <w:i/>
                <w:spacing w:val="-31"/>
                <w:w w:val="105"/>
                <w:sz w:val="28"/>
                <w:szCs w:val="28"/>
              </w:rPr>
              <w:t xml:space="preserve"> </w:t>
            </w:r>
            <w:r w:rsidRPr="00E86ED2">
              <w:rPr>
                <w:rFonts w:ascii="Times New Roman" w:hAnsi="Times New Roman"/>
                <w:w w:val="105"/>
                <w:position w:val="-6"/>
                <w:sz w:val="28"/>
                <w:szCs w:val="28"/>
              </w:rPr>
              <w:t>0</w:t>
            </w:r>
            <w:r w:rsidRPr="00E86ED2">
              <w:rPr>
                <w:rFonts w:ascii="Times New Roman" w:hAnsi="Times New Roman"/>
                <w:spacing w:val="-27"/>
                <w:w w:val="105"/>
                <w:position w:val="-6"/>
                <w:sz w:val="28"/>
                <w:szCs w:val="28"/>
              </w:rPr>
              <w:t xml:space="preserve"> </w:t>
            </w:r>
            <w:r w:rsidRPr="00E86ED2">
              <w:rPr>
                <w:rFonts w:ascii="Times New Roman" w:hAnsi="Times New Roman"/>
                <w:w w:val="105"/>
                <w:sz w:val="28"/>
                <w:szCs w:val="28"/>
              </w:rPr>
              <w:t>,</w:t>
            </w:r>
          </w:p>
        </w:tc>
        <w:tc>
          <w:tcPr>
            <w:tcW w:w="2359" w:type="dxa"/>
          </w:tcPr>
          <w:p w:rsidR="00E86ED2" w:rsidRPr="00E86ED2" w:rsidRDefault="00E86ED2" w:rsidP="00E86ED2">
            <w:pPr>
              <w:jc w:val="right"/>
              <w:rPr>
                <w:rFonts w:ascii="Times New Roman" w:hAnsi="Times New Roman"/>
                <w:sz w:val="28"/>
                <w:szCs w:val="28"/>
              </w:rPr>
            </w:pPr>
            <w:r w:rsidRPr="00E86ED2">
              <w:rPr>
                <w:rFonts w:ascii="Times New Roman" w:hAnsi="Times New Roman"/>
                <w:sz w:val="28"/>
                <w:szCs w:val="28"/>
              </w:rPr>
              <w:t>(14)</w:t>
            </w:r>
          </w:p>
        </w:tc>
      </w:tr>
    </w:tbl>
    <w:p w:rsidR="00E86ED2" w:rsidRPr="00E86ED2" w:rsidRDefault="00E86ED2" w:rsidP="00E86ED2">
      <w:pPr>
        <w:widowControl w:val="0"/>
        <w:autoSpaceDE w:val="0"/>
        <w:autoSpaceDN w:val="0"/>
        <w:spacing w:before="96" w:after="0" w:line="240" w:lineRule="auto"/>
        <w:rPr>
          <w:rFonts w:ascii="Times New Roman" w:hAnsi="Times New Roman"/>
          <w:sz w:val="28"/>
          <w:szCs w:val="28"/>
        </w:rPr>
      </w:pPr>
      <w:r w:rsidRPr="00E86ED2">
        <w:rPr>
          <w:rFonts w:ascii="Times New Roman" w:hAnsi="Times New Roman"/>
          <w:sz w:val="28"/>
          <w:szCs w:val="28"/>
        </w:rPr>
        <w:t>где</w:t>
      </w:r>
    </w:p>
    <w:p w:rsidR="00E86ED2" w:rsidRPr="00E86ED2" w:rsidRDefault="00E86ED2" w:rsidP="00E86ED2">
      <w:pPr>
        <w:widowControl w:val="0"/>
        <w:autoSpaceDE w:val="0"/>
        <w:autoSpaceDN w:val="0"/>
        <w:spacing w:before="74" w:after="0" w:line="240" w:lineRule="auto"/>
        <w:rPr>
          <w:rFonts w:ascii="Times New Roman" w:hAnsi="Times New Roman"/>
          <w:sz w:val="28"/>
          <w:szCs w:val="28"/>
        </w:rPr>
      </w:pPr>
      <w:r w:rsidRPr="00E86ED2">
        <w:rPr>
          <w:rFonts w:ascii="Times New Roman" w:hAnsi="Times New Roman"/>
          <w:i/>
          <w:sz w:val="28"/>
          <w:szCs w:val="28"/>
          <w:u w:val="single"/>
        </w:rPr>
        <w:t>Z</w:t>
      </w:r>
      <w:r w:rsidRPr="00E86ED2">
        <w:rPr>
          <w:rFonts w:ascii="Times New Roman" w:hAnsi="Times New Roman"/>
          <w:position w:val="-7"/>
          <w:sz w:val="28"/>
          <w:szCs w:val="28"/>
        </w:rPr>
        <w:t>1</w:t>
      </w:r>
      <w:r w:rsidRPr="00E86ED2">
        <w:rPr>
          <w:rFonts w:ascii="Times New Roman" w:hAnsi="Times New Roman"/>
          <w:spacing w:val="20"/>
          <w:position w:val="-7"/>
          <w:sz w:val="28"/>
          <w:szCs w:val="28"/>
        </w:rPr>
        <w:t xml:space="preserve"> </w:t>
      </w:r>
      <w:r w:rsidRPr="00E86ED2">
        <w:rPr>
          <w:rFonts w:ascii="Times New Roman" w:hAnsi="Times New Roman"/>
          <w:sz w:val="28"/>
          <w:szCs w:val="28"/>
        </w:rPr>
        <w:t></w:t>
      </w:r>
      <w:r w:rsidRPr="00E86ED2">
        <w:rPr>
          <w:rFonts w:ascii="Times New Roman" w:hAnsi="Times New Roman"/>
          <w:spacing w:val="7"/>
          <w:sz w:val="28"/>
          <w:szCs w:val="28"/>
        </w:rPr>
        <w:t xml:space="preserve"> </w:t>
      </w:r>
      <w:r w:rsidRPr="00E86ED2">
        <w:rPr>
          <w:rFonts w:ascii="Times New Roman" w:hAnsi="Times New Roman"/>
          <w:i/>
          <w:sz w:val="28"/>
          <w:szCs w:val="28"/>
        </w:rPr>
        <w:t>R</w:t>
      </w:r>
      <w:r w:rsidRPr="00E86ED2">
        <w:rPr>
          <w:rFonts w:ascii="Times New Roman" w:hAnsi="Times New Roman"/>
          <w:position w:val="-6"/>
          <w:sz w:val="28"/>
          <w:szCs w:val="28"/>
        </w:rPr>
        <w:t>1</w:t>
      </w:r>
      <w:r w:rsidRPr="00E86ED2">
        <w:rPr>
          <w:rFonts w:ascii="Times New Roman" w:hAnsi="Times New Roman"/>
          <w:spacing w:val="-1"/>
          <w:position w:val="-6"/>
          <w:sz w:val="28"/>
          <w:szCs w:val="28"/>
        </w:rPr>
        <w:t xml:space="preserve"> </w:t>
      </w:r>
      <w:r w:rsidRPr="00E86ED2">
        <w:rPr>
          <w:rFonts w:ascii="Times New Roman" w:hAnsi="Times New Roman"/>
          <w:sz w:val="28"/>
          <w:szCs w:val="28"/>
        </w:rPr>
        <w:t></w:t>
      </w:r>
    </w:p>
    <w:p w:rsidR="00E86ED2" w:rsidRPr="00E86ED2" w:rsidRDefault="00E86ED2" w:rsidP="00E86ED2">
      <w:pPr>
        <w:widowControl w:val="0"/>
        <w:autoSpaceDE w:val="0"/>
        <w:autoSpaceDN w:val="0"/>
        <w:spacing w:before="76" w:after="0" w:line="240" w:lineRule="auto"/>
        <w:rPr>
          <w:rFonts w:ascii="Times New Roman" w:hAnsi="Times New Roman"/>
          <w:sz w:val="28"/>
          <w:szCs w:val="28"/>
        </w:rPr>
      </w:pPr>
      <w:r w:rsidRPr="00E86ED2">
        <w:rPr>
          <w:rFonts w:ascii="Times New Roman" w:hAnsi="Times New Roman"/>
          <w:i/>
          <w:sz w:val="28"/>
          <w:szCs w:val="28"/>
        </w:rPr>
        <w:t>jX</w:t>
      </w:r>
      <w:r w:rsidRPr="00E86ED2">
        <w:rPr>
          <w:rFonts w:ascii="Times New Roman" w:hAnsi="Times New Roman"/>
          <w:sz w:val="28"/>
          <w:szCs w:val="28"/>
          <w:vertAlign w:val="subscript"/>
        </w:rPr>
        <w:t>1</w:t>
      </w:r>
      <w:r w:rsidRPr="00E86ED2">
        <w:rPr>
          <w:rFonts w:ascii="Times New Roman" w:hAnsi="Times New Roman"/>
          <w:spacing w:val="25"/>
          <w:sz w:val="28"/>
          <w:szCs w:val="28"/>
        </w:rPr>
        <w:t xml:space="preserve"> </w:t>
      </w:r>
      <w:r w:rsidRPr="00E86ED2">
        <w:rPr>
          <w:rFonts w:ascii="Times New Roman" w:hAnsi="Times New Roman"/>
          <w:sz w:val="28"/>
          <w:szCs w:val="28"/>
        </w:rPr>
        <w:t></w:t>
      </w:r>
      <w:r w:rsidRPr="00E86ED2">
        <w:rPr>
          <w:rFonts w:ascii="Times New Roman" w:hAnsi="Times New Roman"/>
          <w:spacing w:val="3"/>
          <w:sz w:val="28"/>
          <w:szCs w:val="28"/>
        </w:rPr>
        <w:t xml:space="preserve"> </w:t>
      </w:r>
      <w:r w:rsidRPr="00E86ED2">
        <w:rPr>
          <w:rFonts w:ascii="Times New Roman" w:hAnsi="Times New Roman"/>
          <w:sz w:val="28"/>
          <w:szCs w:val="28"/>
        </w:rPr>
        <w:t>полное</w:t>
      </w:r>
      <w:r w:rsidRPr="00E86ED2">
        <w:rPr>
          <w:rFonts w:ascii="Times New Roman" w:hAnsi="Times New Roman"/>
          <w:spacing w:val="4"/>
          <w:sz w:val="28"/>
          <w:szCs w:val="28"/>
        </w:rPr>
        <w:t xml:space="preserve"> </w:t>
      </w:r>
      <w:r w:rsidRPr="00E86ED2">
        <w:rPr>
          <w:rFonts w:ascii="Times New Roman" w:hAnsi="Times New Roman"/>
          <w:sz w:val="28"/>
          <w:szCs w:val="28"/>
        </w:rPr>
        <w:t>сопротивление</w:t>
      </w:r>
      <w:r w:rsidRPr="00E86ED2">
        <w:rPr>
          <w:rFonts w:ascii="Times New Roman" w:hAnsi="Times New Roman"/>
          <w:spacing w:val="3"/>
          <w:sz w:val="28"/>
          <w:szCs w:val="28"/>
        </w:rPr>
        <w:t xml:space="preserve"> </w:t>
      </w:r>
      <w:r w:rsidRPr="00E86ED2">
        <w:rPr>
          <w:rFonts w:ascii="Times New Roman" w:hAnsi="Times New Roman"/>
          <w:sz w:val="28"/>
          <w:szCs w:val="28"/>
        </w:rPr>
        <w:t>первичной</w:t>
      </w:r>
      <w:r w:rsidRPr="00E86ED2">
        <w:rPr>
          <w:rFonts w:ascii="Times New Roman" w:hAnsi="Times New Roman"/>
          <w:spacing w:val="2"/>
          <w:sz w:val="28"/>
          <w:szCs w:val="28"/>
        </w:rPr>
        <w:t xml:space="preserve"> </w:t>
      </w:r>
      <w:r w:rsidRPr="00E86ED2">
        <w:rPr>
          <w:rFonts w:ascii="Times New Roman" w:hAnsi="Times New Roman"/>
          <w:sz w:val="28"/>
          <w:szCs w:val="28"/>
        </w:rPr>
        <w:t>обмотки.</w:t>
      </w:r>
    </w:p>
    <w:p w:rsidR="00E86ED2" w:rsidRPr="00E86ED2" w:rsidRDefault="00E86ED2" w:rsidP="00E86ED2">
      <w:pPr>
        <w:widowControl w:val="0"/>
        <w:autoSpaceDE w:val="0"/>
        <w:autoSpaceDN w:val="0"/>
        <w:spacing w:after="0" w:line="240" w:lineRule="auto"/>
        <w:rPr>
          <w:rFonts w:ascii="Times New Roman" w:hAnsi="Times New Roman"/>
          <w:sz w:val="28"/>
          <w:szCs w:val="28"/>
        </w:rPr>
        <w:sectPr w:rsidR="00E86ED2" w:rsidRPr="00E86ED2" w:rsidSect="00E86ED2">
          <w:pgSz w:w="11910" w:h="16840"/>
          <w:pgMar w:top="1040" w:right="660" w:bottom="280" w:left="1500" w:header="720" w:footer="720" w:gutter="0"/>
          <w:cols w:space="39"/>
        </w:sectPr>
      </w:pPr>
    </w:p>
    <w:p w:rsidR="00E86ED2" w:rsidRPr="00E86ED2" w:rsidRDefault="00E86ED2" w:rsidP="00E86ED2">
      <w:pPr>
        <w:widowControl w:val="0"/>
        <w:autoSpaceDE w:val="0"/>
        <w:autoSpaceDN w:val="0"/>
        <w:spacing w:before="6" w:after="0" w:line="309" w:lineRule="exact"/>
        <w:rPr>
          <w:rFonts w:ascii="Times New Roman" w:hAnsi="Times New Roman"/>
          <w:sz w:val="28"/>
          <w:szCs w:val="28"/>
        </w:rPr>
      </w:pPr>
      <w:r w:rsidRPr="00E86ED2">
        <w:rPr>
          <w:rFonts w:ascii="Times New Roman" w:hAnsi="Times New Roman"/>
          <w:sz w:val="28"/>
          <w:szCs w:val="28"/>
        </w:rPr>
        <w:lastRenderedPageBreak/>
        <w:t>При</w:t>
      </w:r>
      <w:r w:rsidRPr="00E86ED2">
        <w:rPr>
          <w:rFonts w:ascii="Times New Roman" w:hAnsi="Times New Roman"/>
          <w:spacing w:val="69"/>
          <w:sz w:val="28"/>
          <w:szCs w:val="28"/>
        </w:rPr>
        <w:t xml:space="preserve"> </w:t>
      </w:r>
      <w:r w:rsidRPr="00E86ED2">
        <w:rPr>
          <w:rFonts w:ascii="Times New Roman" w:hAnsi="Times New Roman"/>
          <w:sz w:val="28"/>
          <w:szCs w:val="28"/>
        </w:rPr>
        <w:t>этом</w:t>
      </w:r>
      <w:r w:rsidRPr="00E86ED2">
        <w:rPr>
          <w:rFonts w:ascii="Times New Roman" w:hAnsi="Times New Roman"/>
          <w:spacing w:val="3"/>
          <w:sz w:val="28"/>
          <w:szCs w:val="28"/>
        </w:rPr>
        <w:t xml:space="preserve"> </w:t>
      </w:r>
      <w:r w:rsidRPr="00E86ED2">
        <w:rPr>
          <w:rFonts w:ascii="Times New Roman" w:hAnsi="Times New Roman"/>
          <w:sz w:val="28"/>
          <w:szCs w:val="28"/>
        </w:rPr>
        <w:t>вторичная</w:t>
      </w:r>
      <w:r w:rsidRPr="00E86ED2">
        <w:rPr>
          <w:rFonts w:ascii="Times New Roman" w:hAnsi="Times New Roman"/>
          <w:spacing w:val="69"/>
          <w:sz w:val="28"/>
          <w:szCs w:val="28"/>
        </w:rPr>
        <w:t xml:space="preserve"> </w:t>
      </w:r>
      <w:r w:rsidRPr="00E86ED2">
        <w:rPr>
          <w:rFonts w:ascii="Times New Roman" w:hAnsi="Times New Roman"/>
          <w:sz w:val="28"/>
          <w:szCs w:val="28"/>
        </w:rPr>
        <w:t>обмотка</w:t>
      </w:r>
      <w:r w:rsidRPr="00E86ED2">
        <w:rPr>
          <w:rFonts w:ascii="Times New Roman" w:hAnsi="Times New Roman"/>
          <w:spacing w:val="69"/>
          <w:sz w:val="28"/>
          <w:szCs w:val="28"/>
        </w:rPr>
        <w:t xml:space="preserve"> </w:t>
      </w:r>
      <w:r w:rsidRPr="00E86ED2">
        <w:rPr>
          <w:rFonts w:ascii="Times New Roman" w:hAnsi="Times New Roman"/>
          <w:sz w:val="28"/>
          <w:szCs w:val="28"/>
        </w:rPr>
        <w:t>разомкнута  (</w:t>
      </w:r>
      <w:r w:rsidRPr="00E86ED2">
        <w:rPr>
          <w:rFonts w:ascii="Times New Roman" w:hAnsi="Times New Roman"/>
          <w:i/>
          <w:sz w:val="28"/>
          <w:szCs w:val="28"/>
        </w:rPr>
        <w:t>I</w:t>
      </w:r>
      <w:r w:rsidRPr="00E86ED2">
        <w:rPr>
          <w:rFonts w:ascii="Times New Roman" w:hAnsi="Times New Roman"/>
          <w:sz w:val="28"/>
          <w:szCs w:val="28"/>
          <w:vertAlign w:val="subscript"/>
        </w:rPr>
        <w:t>2</w:t>
      </w:r>
      <w:r w:rsidRPr="00E86ED2">
        <w:rPr>
          <w:rFonts w:ascii="Times New Roman" w:hAnsi="Times New Roman"/>
          <w:spacing w:val="35"/>
          <w:sz w:val="28"/>
          <w:szCs w:val="28"/>
        </w:rPr>
        <w:t xml:space="preserve"> </w:t>
      </w:r>
      <w:r w:rsidRPr="00E86ED2">
        <w:rPr>
          <w:rFonts w:ascii="Times New Roman" w:hAnsi="Times New Roman"/>
          <w:sz w:val="28"/>
          <w:szCs w:val="28"/>
        </w:rPr>
        <w:t>=</w:t>
      </w:r>
      <w:r w:rsidRPr="00E86ED2">
        <w:rPr>
          <w:rFonts w:ascii="Times New Roman" w:hAnsi="Times New Roman"/>
          <w:spacing w:val="69"/>
          <w:sz w:val="28"/>
          <w:szCs w:val="28"/>
        </w:rPr>
        <w:t xml:space="preserve"> </w:t>
      </w:r>
      <w:r w:rsidRPr="00E86ED2">
        <w:rPr>
          <w:rFonts w:ascii="Times New Roman" w:hAnsi="Times New Roman"/>
          <w:sz w:val="28"/>
          <w:szCs w:val="28"/>
        </w:rPr>
        <w:t>0)</w:t>
      </w:r>
      <w:r w:rsidRPr="00E86ED2">
        <w:rPr>
          <w:rFonts w:ascii="Times New Roman" w:hAnsi="Times New Roman"/>
          <w:spacing w:val="69"/>
          <w:sz w:val="28"/>
          <w:szCs w:val="28"/>
        </w:rPr>
        <w:t xml:space="preserve"> </w:t>
      </w:r>
      <w:r w:rsidRPr="00E86ED2">
        <w:rPr>
          <w:rFonts w:ascii="Times New Roman" w:hAnsi="Times New Roman"/>
          <w:sz w:val="28"/>
          <w:szCs w:val="28"/>
        </w:rPr>
        <w:t>и  напряжение</w:t>
      </w:r>
      <w:r w:rsidRPr="00E86ED2">
        <w:rPr>
          <w:rFonts w:ascii="Times New Roman" w:hAnsi="Times New Roman"/>
          <w:spacing w:val="67"/>
          <w:sz w:val="28"/>
          <w:szCs w:val="28"/>
        </w:rPr>
        <w:t xml:space="preserve"> </w:t>
      </w:r>
      <w:r w:rsidRPr="00E86ED2">
        <w:rPr>
          <w:rFonts w:ascii="Times New Roman" w:hAnsi="Times New Roman"/>
          <w:sz w:val="28"/>
          <w:szCs w:val="28"/>
        </w:rPr>
        <w:t>на</w:t>
      </w:r>
      <w:r w:rsidRPr="00E86ED2">
        <w:rPr>
          <w:rFonts w:ascii="Times New Roman" w:hAnsi="Times New Roman"/>
          <w:spacing w:val="69"/>
          <w:sz w:val="28"/>
          <w:szCs w:val="28"/>
        </w:rPr>
        <w:t xml:space="preserve"> </w:t>
      </w:r>
      <w:r w:rsidRPr="00E86ED2">
        <w:rPr>
          <w:rFonts w:ascii="Times New Roman" w:hAnsi="Times New Roman"/>
          <w:sz w:val="28"/>
          <w:szCs w:val="28"/>
        </w:rPr>
        <w:t>её</w:t>
      </w:r>
    </w:p>
    <w:p w:rsidR="00E86ED2" w:rsidRPr="00E86ED2" w:rsidRDefault="00E86ED2" w:rsidP="00E86ED2">
      <w:pPr>
        <w:widowControl w:val="0"/>
        <w:autoSpaceDE w:val="0"/>
        <w:autoSpaceDN w:val="0"/>
        <w:spacing w:before="6" w:after="0" w:line="240" w:lineRule="auto"/>
        <w:rPr>
          <w:rFonts w:ascii="Times New Roman" w:hAnsi="Times New Roman"/>
          <w:sz w:val="28"/>
          <w:szCs w:val="28"/>
        </w:rPr>
      </w:pPr>
      <w:r w:rsidRPr="00E86ED2">
        <w:rPr>
          <w:rFonts w:ascii="Times New Roman" w:hAnsi="Times New Roman"/>
          <w:sz w:val="28"/>
          <w:szCs w:val="28"/>
        </w:rPr>
        <w:t>зажимах</w:t>
      </w:r>
      <w:r w:rsidRPr="00E86ED2">
        <w:rPr>
          <w:rFonts w:ascii="Times New Roman" w:hAnsi="Times New Roman"/>
          <w:spacing w:val="14"/>
          <w:sz w:val="28"/>
          <w:szCs w:val="28"/>
        </w:rPr>
        <w:t xml:space="preserve"> </w:t>
      </w:r>
      <w:r w:rsidRPr="00E86ED2">
        <w:rPr>
          <w:rFonts w:ascii="Times New Roman" w:hAnsi="Times New Roman"/>
          <w:i/>
          <w:sz w:val="28"/>
          <w:szCs w:val="28"/>
          <w:u w:val="single"/>
        </w:rPr>
        <w:t>U</w:t>
      </w:r>
      <w:r w:rsidRPr="00E86ED2">
        <w:rPr>
          <w:rFonts w:ascii="Times New Roman" w:hAnsi="Times New Roman"/>
          <w:i/>
          <w:spacing w:val="-28"/>
          <w:sz w:val="28"/>
          <w:szCs w:val="28"/>
        </w:rPr>
        <w:t xml:space="preserve"> </w:t>
      </w:r>
      <w:r w:rsidRPr="00E86ED2">
        <w:rPr>
          <w:rFonts w:ascii="Times New Roman" w:hAnsi="Times New Roman"/>
          <w:position w:val="-7"/>
          <w:sz w:val="28"/>
          <w:szCs w:val="28"/>
        </w:rPr>
        <w:t>2</w:t>
      </w:r>
      <w:r w:rsidRPr="00E86ED2">
        <w:rPr>
          <w:rFonts w:ascii="Times New Roman" w:hAnsi="Times New Roman"/>
          <w:spacing w:val="46"/>
          <w:position w:val="-7"/>
          <w:sz w:val="28"/>
          <w:szCs w:val="28"/>
        </w:rPr>
        <w:t xml:space="preserve"> </w:t>
      </w:r>
      <w:r w:rsidRPr="00E86ED2">
        <w:rPr>
          <w:rFonts w:ascii="Times New Roman" w:hAnsi="Times New Roman"/>
          <w:sz w:val="28"/>
          <w:szCs w:val="28"/>
        </w:rPr>
        <w:t></w:t>
      </w:r>
      <w:r w:rsidRPr="00E86ED2">
        <w:rPr>
          <w:rFonts w:ascii="Times New Roman" w:hAnsi="Times New Roman"/>
          <w:spacing w:val="-21"/>
          <w:sz w:val="28"/>
          <w:szCs w:val="28"/>
        </w:rPr>
        <w:t xml:space="preserve"> </w:t>
      </w:r>
      <w:r w:rsidRPr="00E86ED2">
        <w:rPr>
          <w:rFonts w:ascii="Times New Roman" w:hAnsi="Times New Roman"/>
          <w:i/>
          <w:sz w:val="28"/>
          <w:szCs w:val="28"/>
          <w:u w:val="single"/>
        </w:rPr>
        <w:t>U</w:t>
      </w:r>
      <w:r w:rsidRPr="00E86ED2">
        <w:rPr>
          <w:rFonts w:ascii="Times New Roman" w:hAnsi="Times New Roman"/>
          <w:i/>
          <w:spacing w:val="-29"/>
          <w:sz w:val="28"/>
          <w:szCs w:val="28"/>
        </w:rPr>
        <w:t xml:space="preserve"> </w:t>
      </w:r>
      <w:r w:rsidRPr="00E86ED2">
        <w:rPr>
          <w:rFonts w:ascii="Times New Roman" w:hAnsi="Times New Roman"/>
          <w:position w:val="-7"/>
          <w:sz w:val="28"/>
          <w:szCs w:val="28"/>
        </w:rPr>
        <w:t>20</w:t>
      </w:r>
      <w:r w:rsidRPr="00E86ED2">
        <w:rPr>
          <w:rFonts w:ascii="Times New Roman" w:hAnsi="Times New Roman"/>
          <w:spacing w:val="5"/>
          <w:position w:val="-7"/>
          <w:sz w:val="28"/>
          <w:szCs w:val="28"/>
        </w:rPr>
        <w:t xml:space="preserve"> </w:t>
      </w:r>
      <w:r w:rsidRPr="00E86ED2">
        <w:rPr>
          <w:rFonts w:ascii="Times New Roman" w:hAnsi="Times New Roman"/>
          <w:sz w:val="28"/>
          <w:szCs w:val="28"/>
        </w:rPr>
        <w:t></w:t>
      </w:r>
      <w:r w:rsidRPr="00E86ED2">
        <w:rPr>
          <w:rFonts w:ascii="Times New Roman" w:hAnsi="Times New Roman"/>
          <w:spacing w:val="17"/>
          <w:sz w:val="28"/>
          <w:szCs w:val="28"/>
        </w:rPr>
        <w:t xml:space="preserve"> </w:t>
      </w:r>
      <w:r w:rsidRPr="00E86ED2">
        <w:rPr>
          <w:rFonts w:ascii="Times New Roman" w:hAnsi="Times New Roman"/>
          <w:i/>
          <w:sz w:val="28"/>
          <w:szCs w:val="28"/>
          <w:u w:val="single"/>
        </w:rPr>
        <w:t>E</w:t>
      </w:r>
      <w:r w:rsidRPr="00E86ED2">
        <w:rPr>
          <w:rFonts w:ascii="Times New Roman" w:hAnsi="Times New Roman"/>
          <w:position w:val="-7"/>
          <w:sz w:val="28"/>
          <w:szCs w:val="28"/>
        </w:rPr>
        <w:t>2</w:t>
      </w:r>
      <w:r w:rsidRPr="00E86ED2">
        <w:rPr>
          <w:rFonts w:ascii="Times New Roman" w:hAnsi="Times New Roman"/>
          <w:sz w:val="28"/>
          <w:szCs w:val="28"/>
        </w:rPr>
        <w:t>.</w:t>
      </w:r>
    </w:p>
    <w:p w:rsidR="00E86ED2" w:rsidRPr="00E86ED2" w:rsidRDefault="004B788C" w:rsidP="00E86ED2">
      <w:pPr>
        <w:widowControl w:val="0"/>
        <w:tabs>
          <w:tab w:val="left" w:pos="1840"/>
          <w:tab w:val="left" w:pos="3444"/>
          <w:tab w:val="left" w:pos="4090"/>
          <w:tab w:val="left" w:pos="4683"/>
          <w:tab w:val="left" w:pos="5067"/>
          <w:tab w:val="left" w:pos="5425"/>
          <w:tab w:val="left" w:pos="6764"/>
          <w:tab w:val="left" w:pos="8181"/>
          <w:tab w:val="left" w:pos="9409"/>
        </w:tabs>
        <w:autoSpaceDE w:val="0"/>
        <w:autoSpaceDN w:val="0"/>
        <w:spacing w:before="40" w:after="0" w:line="240" w:lineRule="auto"/>
        <w:rPr>
          <w:rFonts w:ascii="Times New Roman" w:hAnsi="Times New Roman"/>
          <w:sz w:val="28"/>
          <w:szCs w:val="28"/>
        </w:rPr>
      </w:pPr>
      <w:r>
        <w:rPr>
          <w:noProof/>
          <w:lang w:eastAsia="ru-RU"/>
        </w:rPr>
        <mc:AlternateContent>
          <mc:Choice Requires="wps">
            <w:drawing>
              <wp:anchor distT="0" distB="0" distL="114300" distR="114300" simplePos="0" relativeHeight="251814912" behindDoc="1" locked="0" layoutInCell="1" allowOverlap="1">
                <wp:simplePos x="0" y="0"/>
                <wp:positionH relativeFrom="page">
                  <wp:posOffset>6550660</wp:posOffset>
                </wp:positionH>
                <wp:positionV relativeFrom="paragraph">
                  <wp:posOffset>151765</wp:posOffset>
                </wp:positionV>
                <wp:extent cx="226060" cy="113030"/>
                <wp:effectExtent l="0" t="4445" r="0" b="0"/>
                <wp:wrapNone/>
                <wp:docPr id="218" name="Text Box 5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060" cy="113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3E3" w:rsidRDefault="005D23E3" w:rsidP="00E86ED2">
                            <w:pPr>
                              <w:spacing w:line="178" w:lineRule="exact"/>
                              <w:rPr>
                                <w:sz w:val="16"/>
                              </w:rPr>
                            </w:pPr>
                            <w:r>
                              <w:rPr>
                                <w:sz w:val="16"/>
                              </w:rPr>
                              <w:t xml:space="preserve">0   </w:t>
                            </w:r>
                            <w:r>
                              <w:rPr>
                                <w:spacing w:val="33"/>
                                <w:sz w:val="16"/>
                              </w:rPr>
                              <w:t xml:space="preserve"> </w:t>
                            </w:r>
                            <w:r>
                              <w:rPr>
                                <w:spacing w:val="-5"/>
                                <w:sz w:val="16"/>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75" o:spid="_x0000_s1287" type="#_x0000_t202" style="position:absolute;margin-left:515.8pt;margin-top:11.95pt;width:17.8pt;height:8.9pt;z-index:-251501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" filled="f" stroked="f">
                <v:textbox inset="0,0,0,0">
                  <w:txbxContent>
                    <w:p w:rsidR="005D23E3" w:rsidRDefault="005D23E3" w:rsidP="00E86ED2">
                      <w:pPr>
                        <w:spacing w:line="178" w:lineRule="exact"/>
                        <w:rPr>
                          <w:sz w:val="16"/>
                        </w:rPr>
                      </w:pPr>
                      <w:r>
                        <w:rPr>
                          <w:sz w:val="16"/>
                        </w:rPr>
                        <w:t xml:space="preserve">0   </w:t>
                      </w:r>
                      <w:r>
                        <w:rPr>
                          <w:spacing w:val="33"/>
                          <w:sz w:val="16"/>
                        </w:rPr>
                        <w:t xml:space="preserve"> </w:t>
                      </w:r>
                      <w:r>
                        <w:rPr>
                          <w:spacing w:val="-5"/>
                          <w:sz w:val="16"/>
                        </w:rPr>
                        <w:t>1</w:t>
                      </w:r>
                    </w:p>
                  </w:txbxContent>
                </v:textbox>
                <w10:wrap anchorx="page"/>
              </v:shape>
            </w:pict>
          </mc:Fallback>
        </mc:AlternateContent>
      </w:r>
      <w:r>
        <w:rPr>
          <w:noProof/>
          <w:lang w:eastAsia="ru-RU"/>
        </w:rPr>
        <mc:AlternateContent>
          <mc:Choice Requires="wps">
            <w:drawing>
              <wp:anchor distT="0" distB="0" distL="114300" distR="114300" simplePos="0" relativeHeight="251815936" behindDoc="1" locked="0" layoutInCell="1" allowOverlap="1">
                <wp:simplePos x="0" y="0"/>
                <wp:positionH relativeFrom="page">
                  <wp:posOffset>6234430</wp:posOffset>
                </wp:positionH>
                <wp:positionV relativeFrom="paragraph">
                  <wp:posOffset>151765</wp:posOffset>
                </wp:positionV>
                <wp:extent cx="46355" cy="113030"/>
                <wp:effectExtent l="0" t="4445" r="0" b="0"/>
                <wp:wrapNone/>
                <wp:docPr id="217" name="Text Box 5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55" cy="113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3E3" w:rsidRDefault="005D23E3" w:rsidP="00E86ED2">
                            <w:pPr>
                              <w:spacing w:line="178" w:lineRule="exact"/>
                              <w:rPr>
                                <w:i/>
                                <w:sz w:val="16"/>
                              </w:rPr>
                            </w:pPr>
                            <w:r>
                              <w:rPr>
                                <w:i/>
                                <w:w w:val="101"/>
                                <w:sz w:val="16"/>
                              </w:rPr>
                              <w:t>х</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76" o:spid="_x0000_s1288" type="#_x0000_t202" style="position:absolute;margin-left:490.9pt;margin-top:11.95pt;width:3.65pt;height:8.9pt;z-index:-251500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" filled="f" stroked="f">
                <v:textbox inset="0,0,0,0">
                  <w:txbxContent>
                    <w:p w:rsidR="005D23E3" w:rsidRDefault="005D23E3" w:rsidP="00E86ED2">
                      <w:pPr>
                        <w:spacing w:line="178" w:lineRule="exact"/>
                        <w:rPr>
                          <w:i/>
                          <w:sz w:val="16"/>
                        </w:rPr>
                      </w:pPr>
                      <w:r>
                        <w:rPr>
                          <w:i/>
                          <w:w w:val="101"/>
                          <w:sz w:val="16"/>
                        </w:rPr>
                        <w:t>х</w:t>
                      </w:r>
                    </w:p>
                  </w:txbxContent>
                </v:textbox>
                <w10:wrap anchorx="page"/>
              </v:shape>
            </w:pict>
          </mc:Fallback>
        </mc:AlternateContent>
      </w:r>
      <w:r w:rsidR="00E86ED2" w:rsidRPr="00E86ED2">
        <w:rPr>
          <w:rFonts w:ascii="Times New Roman" w:hAnsi="Times New Roman"/>
          <w:sz w:val="28"/>
          <w:szCs w:val="28"/>
        </w:rPr>
        <w:t>Измерив</w:t>
      </w:r>
      <w:r w:rsidR="00E86ED2" w:rsidRPr="00E86ED2">
        <w:rPr>
          <w:rFonts w:ascii="Times New Roman" w:hAnsi="Times New Roman"/>
          <w:sz w:val="28"/>
          <w:szCs w:val="28"/>
        </w:rPr>
        <w:tab/>
        <w:t>напряжение</w:t>
      </w:r>
      <w:r w:rsidR="00E86ED2" w:rsidRPr="00E86ED2">
        <w:rPr>
          <w:rFonts w:ascii="Times New Roman" w:hAnsi="Times New Roman"/>
          <w:sz w:val="28"/>
          <w:szCs w:val="28"/>
        </w:rPr>
        <w:tab/>
      </w:r>
      <w:r w:rsidR="00E86ED2" w:rsidRPr="00E86ED2">
        <w:rPr>
          <w:rFonts w:ascii="Times New Roman" w:hAnsi="Times New Roman"/>
          <w:i/>
          <w:sz w:val="28"/>
          <w:szCs w:val="28"/>
        </w:rPr>
        <w:t>U</w:t>
      </w:r>
      <w:r w:rsidR="00E86ED2" w:rsidRPr="00E86ED2">
        <w:rPr>
          <w:rFonts w:ascii="Times New Roman" w:hAnsi="Times New Roman"/>
          <w:sz w:val="28"/>
          <w:szCs w:val="28"/>
          <w:vertAlign w:val="subscript"/>
        </w:rPr>
        <w:t>20</w:t>
      </w:r>
      <w:r w:rsidR="00E86ED2" w:rsidRPr="00E86ED2">
        <w:rPr>
          <w:rFonts w:ascii="Times New Roman" w:hAnsi="Times New Roman"/>
          <w:sz w:val="28"/>
          <w:szCs w:val="28"/>
        </w:rPr>
        <w:t>,</w:t>
      </w:r>
      <w:r w:rsidR="00E86ED2" w:rsidRPr="00E86ED2">
        <w:rPr>
          <w:rFonts w:ascii="Times New Roman" w:hAnsi="Times New Roman"/>
          <w:sz w:val="28"/>
          <w:szCs w:val="28"/>
        </w:rPr>
        <w:tab/>
        <w:t>ток</w:t>
      </w:r>
      <w:r w:rsidR="00E86ED2" w:rsidRPr="00E86ED2">
        <w:rPr>
          <w:rFonts w:ascii="Times New Roman" w:hAnsi="Times New Roman"/>
          <w:sz w:val="28"/>
          <w:szCs w:val="28"/>
        </w:rPr>
        <w:tab/>
      </w:r>
      <w:r w:rsidR="00E86ED2" w:rsidRPr="00E86ED2">
        <w:rPr>
          <w:rFonts w:ascii="Times New Roman" w:hAnsi="Times New Roman"/>
          <w:i/>
          <w:sz w:val="28"/>
          <w:szCs w:val="28"/>
        </w:rPr>
        <w:t>I</w:t>
      </w:r>
      <w:r w:rsidR="00E86ED2" w:rsidRPr="00E86ED2">
        <w:rPr>
          <w:rFonts w:ascii="Times New Roman" w:hAnsi="Times New Roman"/>
          <w:sz w:val="28"/>
          <w:szCs w:val="28"/>
          <w:vertAlign w:val="subscript"/>
        </w:rPr>
        <w:t>0</w:t>
      </w:r>
      <w:r w:rsidR="00E86ED2" w:rsidRPr="00E86ED2">
        <w:rPr>
          <w:rFonts w:ascii="Times New Roman" w:hAnsi="Times New Roman"/>
          <w:sz w:val="28"/>
          <w:szCs w:val="28"/>
        </w:rPr>
        <w:tab/>
        <w:t>и</w:t>
      </w:r>
      <w:r w:rsidR="00E86ED2" w:rsidRPr="00E86ED2">
        <w:rPr>
          <w:rFonts w:ascii="Times New Roman" w:hAnsi="Times New Roman"/>
          <w:sz w:val="28"/>
          <w:szCs w:val="28"/>
        </w:rPr>
        <w:tab/>
        <w:t>активную</w:t>
      </w:r>
      <w:r w:rsidR="00E86ED2" w:rsidRPr="00E86ED2">
        <w:rPr>
          <w:rFonts w:ascii="Times New Roman" w:hAnsi="Times New Roman"/>
          <w:sz w:val="28"/>
          <w:szCs w:val="28"/>
        </w:rPr>
        <w:tab/>
        <w:t>мощность</w:t>
      </w:r>
      <w:r w:rsidR="00E86ED2" w:rsidRPr="00E86ED2">
        <w:rPr>
          <w:rFonts w:ascii="Times New Roman" w:hAnsi="Times New Roman"/>
          <w:sz w:val="28"/>
          <w:szCs w:val="28"/>
        </w:rPr>
        <w:tab/>
      </w:r>
      <w:r w:rsidR="00E86ED2" w:rsidRPr="00E86ED2">
        <w:rPr>
          <w:rFonts w:ascii="Times New Roman" w:hAnsi="Times New Roman"/>
          <w:i/>
          <w:sz w:val="28"/>
          <w:szCs w:val="28"/>
        </w:rPr>
        <w:t>P</w:t>
      </w:r>
      <w:r w:rsidR="00E86ED2" w:rsidRPr="00E86ED2">
        <w:rPr>
          <w:rFonts w:ascii="Times New Roman" w:hAnsi="Times New Roman"/>
          <w:i/>
          <w:spacing w:val="64"/>
          <w:sz w:val="28"/>
          <w:szCs w:val="28"/>
        </w:rPr>
        <w:t xml:space="preserve"> </w:t>
      </w:r>
      <w:r w:rsidR="00E86ED2" w:rsidRPr="00E86ED2">
        <w:rPr>
          <w:rFonts w:ascii="Times New Roman" w:hAnsi="Times New Roman"/>
          <w:sz w:val="28"/>
          <w:szCs w:val="28"/>
        </w:rPr>
        <w:t></w:t>
      </w:r>
      <w:r w:rsidR="00E86ED2" w:rsidRPr="00E86ED2">
        <w:rPr>
          <w:rFonts w:ascii="Times New Roman" w:hAnsi="Times New Roman"/>
          <w:spacing w:val="6"/>
          <w:sz w:val="28"/>
          <w:szCs w:val="28"/>
        </w:rPr>
        <w:t xml:space="preserve"> </w:t>
      </w:r>
      <w:r w:rsidR="00E86ED2" w:rsidRPr="00E86ED2">
        <w:rPr>
          <w:rFonts w:ascii="Times New Roman" w:hAnsi="Times New Roman"/>
          <w:i/>
          <w:sz w:val="28"/>
          <w:szCs w:val="28"/>
        </w:rPr>
        <w:t>I</w:t>
      </w:r>
      <w:r w:rsidR="00E86ED2" w:rsidRPr="00E86ED2">
        <w:rPr>
          <w:rFonts w:ascii="Times New Roman" w:hAnsi="Times New Roman"/>
          <w:i/>
          <w:spacing w:val="-25"/>
          <w:sz w:val="28"/>
          <w:szCs w:val="28"/>
        </w:rPr>
        <w:t xml:space="preserve"> </w:t>
      </w:r>
      <w:r w:rsidR="00E86ED2" w:rsidRPr="00E86ED2">
        <w:rPr>
          <w:rFonts w:ascii="Times New Roman" w:hAnsi="Times New Roman"/>
          <w:spacing w:val="9"/>
          <w:sz w:val="28"/>
          <w:szCs w:val="28"/>
          <w:vertAlign w:val="superscript"/>
        </w:rPr>
        <w:t>2</w:t>
      </w:r>
      <w:r w:rsidR="00E86ED2" w:rsidRPr="00E86ED2">
        <w:rPr>
          <w:rFonts w:ascii="Times New Roman" w:hAnsi="Times New Roman"/>
          <w:i/>
          <w:spacing w:val="9"/>
          <w:sz w:val="28"/>
          <w:szCs w:val="28"/>
        </w:rPr>
        <w:t>R</w:t>
      </w:r>
      <w:r w:rsidR="00E86ED2" w:rsidRPr="00E86ED2">
        <w:rPr>
          <w:rFonts w:ascii="Times New Roman" w:hAnsi="Times New Roman"/>
          <w:i/>
          <w:spacing w:val="9"/>
          <w:sz w:val="28"/>
          <w:szCs w:val="28"/>
        </w:rPr>
        <w:tab/>
      </w:r>
      <w:r w:rsidR="00E86ED2" w:rsidRPr="00E86ED2">
        <w:rPr>
          <w:rFonts w:ascii="Times New Roman" w:hAnsi="Times New Roman"/>
          <w:sz w:val="28"/>
          <w:szCs w:val="28"/>
        </w:rPr>
        <w:t>и</w:t>
      </w:r>
    </w:p>
    <w:p w:rsidR="00E86ED2" w:rsidRPr="00E86ED2" w:rsidRDefault="00E86ED2" w:rsidP="00E86ED2">
      <w:pPr>
        <w:widowControl w:val="0"/>
        <w:autoSpaceDE w:val="0"/>
        <w:autoSpaceDN w:val="0"/>
        <w:spacing w:after="0" w:line="240" w:lineRule="auto"/>
        <w:rPr>
          <w:rFonts w:ascii="Times New Roman" w:hAnsi="Times New Roman"/>
          <w:sz w:val="28"/>
          <w:szCs w:val="28"/>
        </w:rPr>
        <w:sectPr w:rsidR="00E86ED2" w:rsidRPr="00E86ED2">
          <w:type w:val="continuous"/>
          <w:pgSz w:w="11910" w:h="16840"/>
          <w:pgMar w:top="1040" w:right="660" w:bottom="280" w:left="1500" w:header="720" w:footer="720" w:gutter="0"/>
          <w:cols w:space="720"/>
        </w:sectPr>
      </w:pPr>
    </w:p>
    <w:p w:rsidR="00E86ED2" w:rsidRPr="00E86ED2" w:rsidRDefault="00E86ED2" w:rsidP="00E86ED2">
      <w:pPr>
        <w:widowControl w:val="0"/>
        <w:autoSpaceDE w:val="0"/>
        <w:autoSpaceDN w:val="0"/>
        <w:spacing w:before="59" w:after="0" w:line="240" w:lineRule="auto"/>
        <w:rPr>
          <w:rFonts w:ascii="Times New Roman" w:hAnsi="Times New Roman"/>
          <w:sz w:val="28"/>
          <w:szCs w:val="28"/>
        </w:rPr>
      </w:pPr>
      <w:r w:rsidRPr="00E86ED2">
        <w:rPr>
          <w:rFonts w:ascii="Times New Roman" w:hAnsi="Times New Roman"/>
          <w:sz w:val="28"/>
          <w:szCs w:val="28"/>
        </w:rPr>
        <w:lastRenderedPageBreak/>
        <w:t>пренебрегая</w:t>
      </w:r>
      <w:r w:rsidRPr="00E86ED2">
        <w:rPr>
          <w:rFonts w:ascii="Times New Roman" w:hAnsi="Times New Roman"/>
          <w:spacing w:val="54"/>
          <w:sz w:val="28"/>
          <w:szCs w:val="28"/>
        </w:rPr>
        <w:t xml:space="preserve"> </w:t>
      </w:r>
      <w:r w:rsidRPr="00E86ED2">
        <w:rPr>
          <w:rFonts w:ascii="Times New Roman" w:hAnsi="Times New Roman"/>
          <w:sz w:val="28"/>
          <w:szCs w:val="28"/>
        </w:rPr>
        <w:t>падением</w:t>
      </w:r>
      <w:r w:rsidRPr="00E86ED2">
        <w:rPr>
          <w:rFonts w:ascii="Times New Roman" w:hAnsi="Times New Roman"/>
          <w:spacing w:val="57"/>
          <w:sz w:val="28"/>
          <w:szCs w:val="28"/>
        </w:rPr>
        <w:t xml:space="preserve"> </w:t>
      </w:r>
      <w:r w:rsidRPr="00E86ED2">
        <w:rPr>
          <w:rFonts w:ascii="Times New Roman" w:hAnsi="Times New Roman"/>
          <w:sz w:val="28"/>
          <w:szCs w:val="28"/>
        </w:rPr>
        <w:t>напряжения</w:t>
      </w:r>
      <w:r w:rsidRPr="00E86ED2">
        <w:rPr>
          <w:rFonts w:ascii="Times New Roman" w:hAnsi="Times New Roman"/>
          <w:spacing w:val="57"/>
          <w:sz w:val="28"/>
          <w:szCs w:val="28"/>
        </w:rPr>
        <w:t xml:space="preserve"> </w:t>
      </w:r>
      <w:r w:rsidRPr="00E86ED2">
        <w:rPr>
          <w:rFonts w:ascii="Times New Roman" w:hAnsi="Times New Roman"/>
          <w:sz w:val="28"/>
          <w:szCs w:val="28"/>
        </w:rPr>
        <w:t>на</w:t>
      </w:r>
      <w:r w:rsidRPr="00E86ED2">
        <w:rPr>
          <w:rFonts w:ascii="Times New Roman" w:hAnsi="Times New Roman"/>
          <w:spacing w:val="55"/>
          <w:sz w:val="28"/>
          <w:szCs w:val="28"/>
        </w:rPr>
        <w:t xml:space="preserve"> </w:t>
      </w:r>
      <w:r w:rsidRPr="00E86ED2">
        <w:rPr>
          <w:rFonts w:ascii="Times New Roman" w:hAnsi="Times New Roman"/>
          <w:sz w:val="28"/>
          <w:szCs w:val="28"/>
        </w:rPr>
        <w:t>первичной</w:t>
      </w:r>
      <w:r w:rsidRPr="00E86ED2">
        <w:rPr>
          <w:rFonts w:ascii="Times New Roman" w:hAnsi="Times New Roman"/>
          <w:spacing w:val="54"/>
          <w:sz w:val="28"/>
          <w:szCs w:val="28"/>
        </w:rPr>
        <w:t xml:space="preserve"> </w:t>
      </w:r>
      <w:r w:rsidRPr="00E86ED2">
        <w:rPr>
          <w:rFonts w:ascii="Times New Roman" w:hAnsi="Times New Roman"/>
          <w:sz w:val="28"/>
          <w:szCs w:val="28"/>
        </w:rPr>
        <w:t>обмотке</w:t>
      </w:r>
    </w:p>
    <w:p w:rsidR="00E86ED2" w:rsidRPr="00E86ED2" w:rsidRDefault="00E86ED2" w:rsidP="00E86ED2">
      <w:pPr>
        <w:widowControl w:val="0"/>
        <w:autoSpaceDE w:val="0"/>
        <w:autoSpaceDN w:val="0"/>
        <w:spacing w:before="66" w:after="0" w:line="240" w:lineRule="auto"/>
        <w:rPr>
          <w:rFonts w:ascii="Times New Roman" w:hAnsi="Times New Roman"/>
          <w:sz w:val="28"/>
          <w:szCs w:val="28"/>
        </w:rPr>
      </w:pPr>
      <w:r w:rsidRPr="00E86ED2">
        <w:rPr>
          <w:rFonts w:ascii="Times New Roman" w:hAnsi="Times New Roman"/>
          <w:sz w:val="28"/>
          <w:szCs w:val="28"/>
        </w:rPr>
        <w:br w:type="column"/>
      </w:r>
      <w:r w:rsidRPr="00E86ED2">
        <w:rPr>
          <w:rFonts w:ascii="Times New Roman" w:hAnsi="Times New Roman"/>
          <w:i/>
          <w:spacing w:val="-5"/>
          <w:w w:val="103"/>
          <w:sz w:val="28"/>
          <w:szCs w:val="28"/>
        </w:rPr>
        <w:lastRenderedPageBreak/>
        <w:t>Z</w:t>
      </w:r>
      <w:r w:rsidRPr="00E86ED2">
        <w:rPr>
          <w:rFonts w:ascii="Times New Roman" w:hAnsi="Times New Roman"/>
          <w:spacing w:val="6"/>
          <w:w w:val="116"/>
          <w:sz w:val="28"/>
          <w:szCs w:val="28"/>
          <w:vertAlign w:val="subscript"/>
        </w:rPr>
        <w:t>1</w:t>
      </w:r>
      <w:r w:rsidRPr="00E86ED2">
        <w:rPr>
          <w:rFonts w:ascii="Times New Roman" w:hAnsi="Times New Roman"/>
          <w:i/>
          <w:spacing w:val="17"/>
          <w:w w:val="103"/>
          <w:sz w:val="28"/>
          <w:szCs w:val="28"/>
        </w:rPr>
        <w:t>I</w:t>
      </w:r>
      <w:r w:rsidRPr="00E86ED2">
        <w:rPr>
          <w:rFonts w:ascii="Times New Roman" w:hAnsi="Times New Roman"/>
          <w:w w:val="116"/>
          <w:sz w:val="28"/>
          <w:szCs w:val="28"/>
          <w:vertAlign w:val="subscript"/>
        </w:rPr>
        <w:t>0</w:t>
      </w:r>
    </w:p>
    <w:p w:rsidR="00E86ED2" w:rsidRPr="00E86ED2" w:rsidRDefault="00E86ED2" w:rsidP="00E86ED2">
      <w:pPr>
        <w:widowControl w:val="0"/>
        <w:autoSpaceDE w:val="0"/>
        <w:autoSpaceDN w:val="0"/>
        <w:spacing w:before="59" w:after="0" w:line="240" w:lineRule="auto"/>
        <w:rPr>
          <w:rFonts w:ascii="Times New Roman" w:hAnsi="Times New Roman"/>
          <w:sz w:val="28"/>
          <w:szCs w:val="28"/>
        </w:rPr>
      </w:pPr>
      <w:r w:rsidRPr="00E86ED2">
        <w:rPr>
          <w:rFonts w:ascii="Times New Roman" w:hAnsi="Times New Roman"/>
          <w:sz w:val="28"/>
          <w:szCs w:val="28"/>
        </w:rPr>
        <w:br w:type="column"/>
      </w:r>
      <w:r w:rsidRPr="00E86ED2">
        <w:rPr>
          <w:rFonts w:ascii="Times New Roman" w:hAnsi="Times New Roman"/>
          <w:sz w:val="28"/>
          <w:szCs w:val="28"/>
        </w:rPr>
        <w:lastRenderedPageBreak/>
        <w:t>(ввиду</w:t>
      </w:r>
      <w:r w:rsidRPr="00E86ED2">
        <w:rPr>
          <w:rFonts w:ascii="Times New Roman" w:hAnsi="Times New Roman"/>
          <w:spacing w:val="60"/>
          <w:sz w:val="28"/>
          <w:szCs w:val="28"/>
        </w:rPr>
        <w:t xml:space="preserve"> </w:t>
      </w:r>
      <w:r w:rsidRPr="00E86ED2">
        <w:rPr>
          <w:rFonts w:ascii="Times New Roman" w:hAnsi="Times New Roman"/>
          <w:sz w:val="28"/>
          <w:szCs w:val="28"/>
        </w:rPr>
        <w:t>его</w:t>
      </w:r>
    </w:p>
    <w:p w:rsidR="00E86ED2" w:rsidRPr="00E86ED2" w:rsidRDefault="00E86ED2" w:rsidP="00E86ED2">
      <w:pPr>
        <w:widowControl w:val="0"/>
        <w:autoSpaceDE w:val="0"/>
        <w:autoSpaceDN w:val="0"/>
        <w:spacing w:after="0" w:line="240" w:lineRule="auto"/>
        <w:rPr>
          <w:rFonts w:ascii="Times New Roman" w:hAnsi="Times New Roman"/>
          <w:sz w:val="28"/>
          <w:szCs w:val="28"/>
        </w:rPr>
        <w:sectPr w:rsidR="00E86ED2" w:rsidRPr="00E86ED2">
          <w:type w:val="continuous"/>
          <w:pgSz w:w="11910" w:h="16840"/>
          <w:pgMar w:top="1040" w:right="660" w:bottom="280" w:left="1500" w:header="720" w:footer="720" w:gutter="0"/>
          <w:cols w:num="3" w:space="720" w:equalWidth="0">
            <w:col w:w="7432" w:space="40"/>
            <w:col w:w="621" w:space="39"/>
            <w:col w:w="1618"/>
          </w:cols>
        </w:sectPr>
      </w:pPr>
    </w:p>
    <w:p w:rsidR="00E86ED2" w:rsidRPr="00E86ED2" w:rsidRDefault="00E86ED2" w:rsidP="00E86ED2">
      <w:pPr>
        <w:widowControl w:val="0"/>
        <w:autoSpaceDE w:val="0"/>
        <w:autoSpaceDN w:val="0"/>
        <w:spacing w:before="28" w:after="0" w:line="259" w:lineRule="auto"/>
        <w:rPr>
          <w:rFonts w:ascii="Times New Roman" w:hAnsi="Times New Roman"/>
          <w:sz w:val="28"/>
          <w:szCs w:val="28"/>
        </w:rPr>
      </w:pPr>
      <w:r w:rsidRPr="00E86ED2">
        <w:rPr>
          <w:rFonts w:ascii="Times New Roman" w:hAnsi="Times New Roman"/>
          <w:spacing w:val="-1"/>
          <w:position w:val="1"/>
          <w:sz w:val="28"/>
          <w:szCs w:val="28"/>
        </w:rPr>
        <w:lastRenderedPageBreak/>
        <w:t>небольшого</w:t>
      </w:r>
      <w:r w:rsidRPr="00E86ED2">
        <w:rPr>
          <w:rFonts w:ascii="Times New Roman" w:hAnsi="Times New Roman"/>
          <w:spacing w:val="41"/>
          <w:position w:val="1"/>
          <w:sz w:val="28"/>
          <w:szCs w:val="28"/>
        </w:rPr>
        <w:t xml:space="preserve"> </w:t>
      </w:r>
      <w:r w:rsidRPr="00E86ED2">
        <w:rPr>
          <w:rFonts w:ascii="Times New Roman" w:hAnsi="Times New Roman"/>
          <w:position w:val="1"/>
          <w:sz w:val="28"/>
          <w:szCs w:val="28"/>
        </w:rPr>
        <w:t>значения</w:t>
      </w:r>
      <w:r w:rsidRPr="00E86ED2">
        <w:rPr>
          <w:rFonts w:ascii="Times New Roman" w:hAnsi="Times New Roman"/>
          <w:spacing w:val="41"/>
          <w:position w:val="1"/>
          <w:sz w:val="28"/>
          <w:szCs w:val="28"/>
        </w:rPr>
        <w:t xml:space="preserve"> </w:t>
      </w:r>
      <w:r w:rsidRPr="00E86ED2">
        <w:rPr>
          <w:rFonts w:ascii="Times New Roman" w:hAnsi="Times New Roman"/>
          <w:position w:val="1"/>
          <w:sz w:val="28"/>
          <w:szCs w:val="28"/>
        </w:rPr>
        <w:t>по</w:t>
      </w:r>
      <w:r w:rsidRPr="00E86ED2">
        <w:rPr>
          <w:rFonts w:ascii="Times New Roman" w:hAnsi="Times New Roman"/>
          <w:spacing w:val="42"/>
          <w:position w:val="1"/>
          <w:sz w:val="28"/>
          <w:szCs w:val="28"/>
        </w:rPr>
        <w:t xml:space="preserve"> </w:t>
      </w:r>
      <w:r w:rsidRPr="00E86ED2">
        <w:rPr>
          <w:rFonts w:ascii="Times New Roman" w:hAnsi="Times New Roman"/>
          <w:position w:val="1"/>
          <w:sz w:val="28"/>
          <w:szCs w:val="28"/>
        </w:rPr>
        <w:t>сравнению</w:t>
      </w:r>
      <w:r w:rsidRPr="00E86ED2">
        <w:rPr>
          <w:rFonts w:ascii="Times New Roman" w:hAnsi="Times New Roman"/>
          <w:spacing w:val="42"/>
          <w:position w:val="1"/>
          <w:sz w:val="28"/>
          <w:szCs w:val="28"/>
        </w:rPr>
        <w:t xml:space="preserve"> </w:t>
      </w:r>
      <w:r w:rsidRPr="00E86ED2">
        <w:rPr>
          <w:rFonts w:ascii="Times New Roman" w:hAnsi="Times New Roman"/>
          <w:position w:val="1"/>
          <w:sz w:val="28"/>
          <w:szCs w:val="28"/>
        </w:rPr>
        <w:t>с</w:t>
      </w:r>
      <w:r w:rsidRPr="00E86ED2">
        <w:rPr>
          <w:rFonts w:ascii="Times New Roman" w:hAnsi="Times New Roman"/>
          <w:spacing w:val="41"/>
          <w:position w:val="1"/>
          <w:sz w:val="28"/>
          <w:szCs w:val="28"/>
        </w:rPr>
        <w:t xml:space="preserve"> </w:t>
      </w:r>
      <w:r w:rsidRPr="00E86ED2">
        <w:rPr>
          <w:rFonts w:ascii="Times New Roman" w:hAnsi="Times New Roman"/>
          <w:position w:val="1"/>
          <w:sz w:val="28"/>
          <w:szCs w:val="28"/>
        </w:rPr>
        <w:t>ЭДС</w:t>
      </w:r>
      <w:r w:rsidRPr="00E86ED2">
        <w:rPr>
          <w:rFonts w:ascii="Times New Roman" w:hAnsi="Times New Roman"/>
          <w:spacing w:val="-27"/>
          <w:position w:val="1"/>
          <w:sz w:val="28"/>
          <w:szCs w:val="28"/>
        </w:rPr>
        <w:t xml:space="preserve"> </w:t>
      </w:r>
      <w:r w:rsidRPr="00E86ED2">
        <w:rPr>
          <w:rFonts w:ascii="Times New Roman" w:hAnsi="Times New Roman"/>
          <w:i/>
          <w:sz w:val="28"/>
          <w:szCs w:val="28"/>
        </w:rPr>
        <w:t>Е</w:t>
      </w:r>
      <w:r w:rsidRPr="00E86ED2">
        <w:rPr>
          <w:rFonts w:ascii="Times New Roman" w:hAnsi="Times New Roman"/>
          <w:sz w:val="28"/>
          <w:szCs w:val="28"/>
          <w:vertAlign w:val="subscript"/>
        </w:rPr>
        <w:t>1</w:t>
      </w:r>
      <w:r w:rsidRPr="00E86ED2">
        <w:rPr>
          <w:rFonts w:ascii="Times New Roman" w:hAnsi="Times New Roman"/>
          <w:position w:val="1"/>
          <w:sz w:val="28"/>
          <w:szCs w:val="28"/>
        </w:rPr>
        <w:t>),</w:t>
      </w:r>
      <w:r w:rsidRPr="00E86ED2">
        <w:rPr>
          <w:rFonts w:ascii="Times New Roman" w:hAnsi="Times New Roman"/>
          <w:spacing w:val="43"/>
          <w:position w:val="1"/>
          <w:sz w:val="28"/>
          <w:szCs w:val="28"/>
        </w:rPr>
        <w:t xml:space="preserve"> </w:t>
      </w:r>
      <w:r w:rsidRPr="00E86ED2">
        <w:rPr>
          <w:rFonts w:ascii="Times New Roman" w:hAnsi="Times New Roman"/>
          <w:position w:val="1"/>
          <w:sz w:val="28"/>
          <w:szCs w:val="28"/>
        </w:rPr>
        <w:t>т.</w:t>
      </w:r>
      <w:r w:rsidRPr="00E86ED2">
        <w:rPr>
          <w:rFonts w:ascii="Times New Roman" w:hAnsi="Times New Roman"/>
          <w:spacing w:val="42"/>
          <w:position w:val="1"/>
          <w:sz w:val="28"/>
          <w:szCs w:val="28"/>
        </w:rPr>
        <w:t xml:space="preserve"> </w:t>
      </w:r>
      <w:r w:rsidRPr="00E86ED2">
        <w:rPr>
          <w:rFonts w:ascii="Times New Roman" w:hAnsi="Times New Roman"/>
          <w:position w:val="1"/>
          <w:sz w:val="28"/>
          <w:szCs w:val="28"/>
        </w:rPr>
        <w:t>е.</w:t>
      </w:r>
      <w:r w:rsidRPr="00E86ED2">
        <w:rPr>
          <w:rFonts w:ascii="Times New Roman" w:hAnsi="Times New Roman"/>
          <w:spacing w:val="42"/>
          <w:position w:val="1"/>
          <w:sz w:val="28"/>
          <w:szCs w:val="28"/>
        </w:rPr>
        <w:t xml:space="preserve"> </w:t>
      </w:r>
      <w:r w:rsidRPr="00E86ED2">
        <w:rPr>
          <w:rFonts w:ascii="Times New Roman" w:hAnsi="Times New Roman"/>
          <w:position w:val="1"/>
          <w:sz w:val="28"/>
          <w:szCs w:val="28"/>
        </w:rPr>
        <w:t>пользуясь</w:t>
      </w:r>
      <w:r w:rsidRPr="00E86ED2">
        <w:rPr>
          <w:rFonts w:ascii="Times New Roman" w:hAnsi="Times New Roman"/>
          <w:spacing w:val="43"/>
          <w:position w:val="1"/>
          <w:sz w:val="28"/>
          <w:szCs w:val="28"/>
        </w:rPr>
        <w:t xml:space="preserve"> </w:t>
      </w:r>
      <w:r w:rsidRPr="00E86ED2">
        <w:rPr>
          <w:rFonts w:ascii="Times New Roman" w:hAnsi="Times New Roman"/>
          <w:position w:val="1"/>
          <w:sz w:val="28"/>
          <w:szCs w:val="28"/>
        </w:rPr>
        <w:t>упрощённой</w:t>
      </w:r>
      <w:r w:rsidRPr="00E86ED2">
        <w:rPr>
          <w:rFonts w:ascii="Times New Roman" w:hAnsi="Times New Roman"/>
          <w:spacing w:val="-67"/>
          <w:position w:val="1"/>
          <w:sz w:val="28"/>
          <w:szCs w:val="28"/>
        </w:rPr>
        <w:t xml:space="preserve"> </w:t>
      </w:r>
      <w:r w:rsidRPr="00E86ED2">
        <w:rPr>
          <w:rFonts w:ascii="Times New Roman" w:hAnsi="Times New Roman"/>
          <w:sz w:val="28"/>
          <w:szCs w:val="28"/>
        </w:rPr>
        <w:t>схемой</w:t>
      </w:r>
      <w:r w:rsidRPr="00E86ED2">
        <w:rPr>
          <w:rFonts w:ascii="Times New Roman" w:hAnsi="Times New Roman"/>
          <w:spacing w:val="-1"/>
          <w:sz w:val="28"/>
          <w:szCs w:val="28"/>
        </w:rPr>
        <w:t xml:space="preserve"> </w:t>
      </w:r>
      <w:r w:rsidRPr="00E86ED2">
        <w:rPr>
          <w:rFonts w:ascii="Times New Roman" w:hAnsi="Times New Roman"/>
          <w:sz w:val="28"/>
          <w:szCs w:val="28"/>
        </w:rPr>
        <w:t>замещения трансформатора</w:t>
      </w:r>
      <w:r w:rsidRPr="00E86ED2">
        <w:rPr>
          <w:rFonts w:ascii="Times New Roman" w:hAnsi="Times New Roman"/>
          <w:spacing w:val="-4"/>
          <w:sz w:val="28"/>
          <w:szCs w:val="28"/>
        </w:rPr>
        <w:t xml:space="preserve"> </w:t>
      </w:r>
      <w:r w:rsidRPr="00E86ED2">
        <w:rPr>
          <w:rFonts w:ascii="Times New Roman" w:hAnsi="Times New Roman"/>
          <w:sz w:val="28"/>
          <w:szCs w:val="28"/>
        </w:rPr>
        <w:t>при</w:t>
      </w:r>
      <w:r w:rsidRPr="00E86ED2">
        <w:rPr>
          <w:rFonts w:ascii="Times New Roman" w:hAnsi="Times New Roman"/>
          <w:spacing w:val="-3"/>
          <w:sz w:val="28"/>
          <w:szCs w:val="28"/>
        </w:rPr>
        <w:t xml:space="preserve"> </w:t>
      </w:r>
      <w:r w:rsidRPr="00E86ED2">
        <w:rPr>
          <w:rFonts w:ascii="Times New Roman" w:hAnsi="Times New Roman"/>
          <w:sz w:val="28"/>
          <w:szCs w:val="28"/>
        </w:rPr>
        <w:t>ХХ</w:t>
      </w:r>
      <w:r w:rsidRPr="00E86ED2">
        <w:rPr>
          <w:rFonts w:ascii="Times New Roman" w:hAnsi="Times New Roman"/>
          <w:spacing w:val="-1"/>
          <w:sz w:val="28"/>
          <w:szCs w:val="28"/>
        </w:rPr>
        <w:t xml:space="preserve"> </w:t>
      </w:r>
      <w:r w:rsidRPr="00E86ED2">
        <w:rPr>
          <w:rFonts w:ascii="Times New Roman" w:hAnsi="Times New Roman"/>
          <w:sz w:val="28"/>
          <w:szCs w:val="28"/>
        </w:rPr>
        <w:t xml:space="preserve">(рис.3, </w:t>
      </w:r>
      <w:r w:rsidRPr="00E86ED2">
        <w:rPr>
          <w:rFonts w:ascii="Times New Roman" w:hAnsi="Times New Roman"/>
          <w:i/>
          <w:sz w:val="28"/>
          <w:szCs w:val="28"/>
        </w:rPr>
        <w:t xml:space="preserve">а </w:t>
      </w:r>
      <w:r w:rsidRPr="00E86ED2">
        <w:rPr>
          <w:rFonts w:ascii="Times New Roman" w:hAnsi="Times New Roman"/>
          <w:sz w:val="28"/>
          <w:szCs w:val="28"/>
        </w:rPr>
        <w:t xml:space="preserve">и </w:t>
      </w:r>
      <w:r w:rsidRPr="00E86ED2">
        <w:rPr>
          <w:rFonts w:ascii="Times New Roman" w:hAnsi="Times New Roman"/>
          <w:i/>
          <w:sz w:val="28"/>
          <w:szCs w:val="28"/>
        </w:rPr>
        <w:t>б</w:t>
      </w:r>
      <w:r w:rsidRPr="00E86ED2">
        <w:rPr>
          <w:rFonts w:ascii="Times New Roman" w:hAnsi="Times New Roman"/>
          <w:sz w:val="28"/>
          <w:szCs w:val="28"/>
        </w:rPr>
        <w:t>),</w:t>
      </w:r>
      <w:r w:rsidRPr="00E86ED2">
        <w:rPr>
          <w:rFonts w:ascii="Times New Roman" w:hAnsi="Times New Roman"/>
          <w:spacing w:val="-5"/>
          <w:sz w:val="28"/>
          <w:szCs w:val="28"/>
        </w:rPr>
        <w:t xml:space="preserve"> </w:t>
      </w:r>
      <w:r w:rsidRPr="00E86ED2">
        <w:rPr>
          <w:rFonts w:ascii="Times New Roman" w:hAnsi="Times New Roman"/>
          <w:sz w:val="28"/>
          <w:szCs w:val="28"/>
        </w:rPr>
        <w:t>определяют:</w:t>
      </w:r>
    </w:p>
    <w:p w:rsidR="00E86ED2" w:rsidRPr="00E86ED2" w:rsidRDefault="00E86ED2" w:rsidP="006B6FC9">
      <w:pPr>
        <w:widowControl w:val="0"/>
        <w:numPr>
          <w:ilvl w:val="0"/>
          <w:numId w:val="90"/>
        </w:numPr>
        <w:tabs>
          <w:tab w:val="left" w:pos="853"/>
        </w:tabs>
        <w:autoSpaceDE w:val="0"/>
        <w:autoSpaceDN w:val="0"/>
        <w:spacing w:after="0" w:line="331" w:lineRule="exact"/>
        <w:rPr>
          <w:rFonts w:ascii="Times New Roman" w:hAnsi="Times New Roman"/>
          <w:sz w:val="28"/>
          <w:szCs w:val="28"/>
        </w:rPr>
      </w:pPr>
      <w:r w:rsidRPr="00E86ED2">
        <w:rPr>
          <w:rFonts w:ascii="Times New Roman" w:hAnsi="Times New Roman"/>
          <w:sz w:val="28"/>
          <w:szCs w:val="28"/>
        </w:rPr>
        <w:t>коэффициент</w:t>
      </w:r>
      <w:r w:rsidRPr="00E86ED2">
        <w:rPr>
          <w:rFonts w:ascii="Times New Roman" w:hAnsi="Times New Roman"/>
          <w:spacing w:val="-4"/>
          <w:sz w:val="28"/>
          <w:szCs w:val="28"/>
        </w:rPr>
        <w:t xml:space="preserve"> </w:t>
      </w:r>
      <w:r w:rsidRPr="00E86ED2">
        <w:rPr>
          <w:rFonts w:ascii="Times New Roman" w:hAnsi="Times New Roman"/>
          <w:sz w:val="28"/>
          <w:szCs w:val="28"/>
        </w:rPr>
        <w:t>трансформации:</w:t>
      </w:r>
    </w:p>
    <w:tbl>
      <w:tblPr>
        <w:tblStyle w:val="TableNormal3"/>
        <w:tblW w:w="0" w:type="auto"/>
        <w:tblInd w:w="3068" w:type="dxa"/>
        <w:tblLayout w:type="fixed"/>
        <w:tblLook w:val="01E0" w:firstRow="1" w:lastRow="1" w:firstColumn="1" w:lastColumn="1" w:noHBand="0" w:noVBand="0"/>
      </w:tblPr>
      <w:tblGrid>
        <w:gridCol w:w="4096"/>
        <w:gridCol w:w="2332"/>
      </w:tblGrid>
      <w:tr w:rsidR="00E86ED2" w:rsidRPr="00E86ED2" w:rsidTr="00E86ED2">
        <w:trPr>
          <w:trHeight w:val="388"/>
        </w:trPr>
        <w:tc>
          <w:tcPr>
            <w:tcW w:w="4096" w:type="dxa"/>
          </w:tcPr>
          <w:p w:rsidR="00E86ED2" w:rsidRPr="00E86ED2" w:rsidRDefault="00E86ED2" w:rsidP="00E86ED2">
            <w:pPr>
              <w:spacing w:line="368" w:lineRule="exact"/>
              <w:rPr>
                <w:rFonts w:ascii="Times New Roman" w:hAnsi="Times New Roman"/>
                <w:sz w:val="28"/>
                <w:szCs w:val="28"/>
              </w:rPr>
            </w:pPr>
            <w:r w:rsidRPr="00E86ED2">
              <w:rPr>
                <w:rFonts w:ascii="Times New Roman" w:hAnsi="Times New Roman"/>
                <w:i/>
                <w:spacing w:val="-2"/>
                <w:sz w:val="28"/>
                <w:szCs w:val="28"/>
              </w:rPr>
              <w:t>k</w:t>
            </w:r>
            <w:r w:rsidRPr="00E86ED2">
              <w:rPr>
                <w:rFonts w:ascii="Times New Roman" w:hAnsi="Times New Roman"/>
                <w:i/>
                <w:spacing w:val="-1"/>
                <w:sz w:val="28"/>
                <w:szCs w:val="28"/>
              </w:rPr>
              <w:t xml:space="preserve"> </w:t>
            </w:r>
            <w:r w:rsidRPr="00E86ED2">
              <w:rPr>
                <w:rFonts w:ascii="Times New Roman" w:hAnsi="Times New Roman"/>
                <w:spacing w:val="-2"/>
                <w:sz w:val="28"/>
                <w:szCs w:val="28"/>
              </w:rPr>
              <w:t></w:t>
            </w:r>
            <w:r w:rsidRPr="00E86ED2">
              <w:rPr>
                <w:rFonts w:ascii="Times New Roman" w:hAnsi="Times New Roman"/>
                <w:spacing w:val="-14"/>
                <w:sz w:val="28"/>
                <w:szCs w:val="28"/>
              </w:rPr>
              <w:t xml:space="preserve"> </w:t>
            </w:r>
            <w:r w:rsidRPr="00E86ED2">
              <w:rPr>
                <w:rFonts w:ascii="Times New Roman" w:hAnsi="Times New Roman"/>
                <w:i/>
                <w:spacing w:val="-1"/>
                <w:sz w:val="28"/>
                <w:szCs w:val="28"/>
              </w:rPr>
              <w:t>E</w:t>
            </w:r>
            <w:r w:rsidRPr="00E86ED2">
              <w:rPr>
                <w:rFonts w:ascii="Times New Roman" w:hAnsi="Times New Roman"/>
                <w:spacing w:val="-1"/>
                <w:position w:val="-6"/>
                <w:sz w:val="28"/>
                <w:szCs w:val="28"/>
              </w:rPr>
              <w:t>1</w:t>
            </w:r>
            <w:r w:rsidRPr="00E86ED2">
              <w:rPr>
                <w:rFonts w:ascii="Times New Roman" w:hAnsi="Times New Roman"/>
                <w:spacing w:val="20"/>
                <w:position w:val="-6"/>
                <w:sz w:val="28"/>
                <w:szCs w:val="28"/>
              </w:rPr>
              <w:t xml:space="preserve"> </w:t>
            </w:r>
            <w:r w:rsidRPr="00E86ED2">
              <w:rPr>
                <w:rFonts w:ascii="Times New Roman" w:hAnsi="Times New Roman"/>
                <w:spacing w:val="-1"/>
                <w:sz w:val="28"/>
                <w:szCs w:val="28"/>
              </w:rPr>
              <w:t>/</w:t>
            </w:r>
            <w:r w:rsidRPr="00E86ED2">
              <w:rPr>
                <w:rFonts w:ascii="Times New Roman" w:hAnsi="Times New Roman"/>
                <w:spacing w:val="-7"/>
                <w:sz w:val="28"/>
                <w:szCs w:val="28"/>
              </w:rPr>
              <w:t xml:space="preserve"> </w:t>
            </w:r>
            <w:r w:rsidRPr="00E86ED2">
              <w:rPr>
                <w:rFonts w:ascii="Times New Roman" w:hAnsi="Times New Roman"/>
                <w:i/>
                <w:spacing w:val="-1"/>
                <w:sz w:val="28"/>
                <w:szCs w:val="28"/>
              </w:rPr>
              <w:t>E</w:t>
            </w:r>
            <w:r w:rsidRPr="00E86ED2">
              <w:rPr>
                <w:rFonts w:ascii="Times New Roman" w:hAnsi="Times New Roman"/>
                <w:spacing w:val="-1"/>
                <w:position w:val="-6"/>
                <w:sz w:val="28"/>
                <w:szCs w:val="28"/>
              </w:rPr>
              <w:t>2</w:t>
            </w:r>
            <w:r w:rsidRPr="00E86ED2">
              <w:rPr>
                <w:rFonts w:ascii="Times New Roman" w:hAnsi="Times New Roman"/>
                <w:spacing w:val="35"/>
                <w:position w:val="-6"/>
                <w:sz w:val="28"/>
                <w:szCs w:val="28"/>
              </w:rPr>
              <w:t xml:space="preserve"> </w:t>
            </w:r>
            <w:r w:rsidRPr="00E86ED2">
              <w:rPr>
                <w:rFonts w:ascii="Times New Roman" w:hAnsi="Times New Roman"/>
                <w:spacing w:val="-1"/>
                <w:sz w:val="28"/>
                <w:szCs w:val="28"/>
              </w:rPr>
              <w:t></w:t>
            </w:r>
            <w:r w:rsidRPr="00E86ED2">
              <w:rPr>
                <w:rFonts w:ascii="Times New Roman" w:hAnsi="Times New Roman"/>
                <w:i/>
                <w:spacing w:val="-1"/>
                <w:sz w:val="28"/>
                <w:szCs w:val="28"/>
              </w:rPr>
              <w:t>U</w:t>
            </w:r>
            <w:r w:rsidRPr="00E86ED2">
              <w:rPr>
                <w:rFonts w:ascii="Times New Roman" w:hAnsi="Times New Roman"/>
                <w:spacing w:val="-1"/>
                <w:position w:val="-6"/>
                <w:sz w:val="28"/>
                <w:szCs w:val="28"/>
              </w:rPr>
              <w:t>1</w:t>
            </w:r>
            <w:r w:rsidRPr="00E86ED2">
              <w:rPr>
                <w:rFonts w:ascii="Times New Roman" w:hAnsi="Times New Roman"/>
                <w:i/>
                <w:spacing w:val="-1"/>
                <w:position w:val="-6"/>
                <w:sz w:val="28"/>
                <w:szCs w:val="28"/>
              </w:rPr>
              <w:t>н</w:t>
            </w:r>
            <w:r w:rsidRPr="00E86ED2">
              <w:rPr>
                <w:rFonts w:ascii="Times New Roman" w:hAnsi="Times New Roman"/>
                <w:i/>
                <w:spacing w:val="35"/>
                <w:position w:val="-6"/>
                <w:sz w:val="28"/>
                <w:szCs w:val="28"/>
              </w:rPr>
              <w:t xml:space="preserve"> </w:t>
            </w:r>
            <w:r w:rsidRPr="00E86ED2">
              <w:rPr>
                <w:rFonts w:ascii="Times New Roman" w:hAnsi="Times New Roman"/>
                <w:spacing w:val="-1"/>
                <w:sz w:val="28"/>
                <w:szCs w:val="28"/>
              </w:rPr>
              <w:t>/</w:t>
            </w:r>
            <w:r w:rsidRPr="00E86ED2">
              <w:rPr>
                <w:rFonts w:ascii="Times New Roman" w:hAnsi="Times New Roman"/>
                <w:spacing w:val="-40"/>
                <w:sz w:val="28"/>
                <w:szCs w:val="28"/>
              </w:rPr>
              <w:t xml:space="preserve"> </w:t>
            </w:r>
            <w:r w:rsidRPr="00E86ED2">
              <w:rPr>
                <w:rFonts w:ascii="Times New Roman" w:hAnsi="Times New Roman"/>
                <w:i/>
                <w:spacing w:val="-1"/>
                <w:sz w:val="28"/>
                <w:szCs w:val="28"/>
              </w:rPr>
              <w:t>U</w:t>
            </w:r>
            <w:r w:rsidRPr="00E86ED2">
              <w:rPr>
                <w:rFonts w:ascii="Times New Roman" w:hAnsi="Times New Roman"/>
                <w:spacing w:val="-1"/>
                <w:position w:val="-6"/>
                <w:sz w:val="28"/>
                <w:szCs w:val="28"/>
              </w:rPr>
              <w:t>20</w:t>
            </w:r>
          </w:p>
        </w:tc>
        <w:tc>
          <w:tcPr>
            <w:tcW w:w="2332" w:type="dxa"/>
          </w:tcPr>
          <w:p w:rsidR="00E86ED2" w:rsidRPr="00E86ED2" w:rsidRDefault="00E86ED2" w:rsidP="00E86ED2">
            <w:pPr>
              <w:spacing w:before="33"/>
              <w:ind w:right="197"/>
              <w:jc w:val="right"/>
              <w:rPr>
                <w:rFonts w:ascii="Times New Roman" w:hAnsi="Times New Roman"/>
                <w:sz w:val="28"/>
                <w:szCs w:val="28"/>
              </w:rPr>
            </w:pPr>
            <w:r w:rsidRPr="00E86ED2">
              <w:rPr>
                <w:rFonts w:ascii="Times New Roman" w:hAnsi="Times New Roman"/>
                <w:sz w:val="28"/>
                <w:szCs w:val="28"/>
              </w:rPr>
              <w:t>(15)</w:t>
            </w:r>
          </w:p>
        </w:tc>
      </w:tr>
    </w:tbl>
    <w:p w:rsidR="00E86ED2" w:rsidRPr="00E86ED2" w:rsidRDefault="004B788C" w:rsidP="006B6FC9">
      <w:pPr>
        <w:widowControl w:val="0"/>
        <w:numPr>
          <w:ilvl w:val="0"/>
          <w:numId w:val="90"/>
        </w:numPr>
        <w:tabs>
          <w:tab w:val="left" w:pos="853"/>
        </w:tabs>
        <w:autoSpaceDE w:val="0"/>
        <w:autoSpaceDN w:val="0"/>
        <w:spacing w:after="55" w:line="240" w:lineRule="auto"/>
        <w:rPr>
          <w:rFonts w:ascii="Times New Roman" w:hAnsi="Times New Roman"/>
          <w:sz w:val="28"/>
          <w:szCs w:val="28"/>
        </w:rPr>
      </w:pPr>
      <w:r>
        <w:rPr>
          <w:noProof/>
          <w:lang w:eastAsia="ru-RU"/>
        </w:rPr>
        <mc:AlternateContent>
          <mc:Choice Requires="wpg">
            <w:drawing>
              <wp:anchor distT="0" distB="0" distL="114300" distR="114300" simplePos="0" relativeHeight="251811840" behindDoc="1" locked="0" layoutInCell="1" allowOverlap="1">
                <wp:simplePos x="0" y="0"/>
                <wp:positionH relativeFrom="page">
                  <wp:posOffset>4529455</wp:posOffset>
                </wp:positionH>
                <wp:positionV relativeFrom="paragraph">
                  <wp:posOffset>253365</wp:posOffset>
                </wp:positionV>
                <wp:extent cx="109220" cy="250190"/>
                <wp:effectExtent l="5080" t="8890" r="9525" b="7620"/>
                <wp:wrapNone/>
                <wp:docPr id="213" name="Group 5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220" cy="250190"/>
                          <a:chOff x="7133" y="399"/>
                          <a:chExt cx="172" cy="394"/>
                        </a:xfrm>
                      </wpg:grpSpPr>
                      <wps:wsp>
                        <wps:cNvPr id="214" name="Line 578"/>
                        <wps:cNvCnPr>
                          <a:cxnSpLocks noChangeShapeType="1"/>
                        </wps:cNvCnPr>
                        <wps:spPr bwMode="auto">
                          <a:xfrm>
                            <a:off x="7137" y="664"/>
                            <a:ext cx="37" cy="0"/>
                          </a:xfrm>
                          <a:prstGeom prst="line">
                            <a:avLst/>
                          </a:prstGeom>
                          <a:noFill/>
                          <a:ln w="6169">
                            <a:solidFill>
                              <a:srgbClr val="000000"/>
                            </a:solidFill>
                            <a:round/>
                            <a:headEnd/>
                            <a:tailEnd/>
                          </a:ln>
                          <a:extLst>
                            <a:ext uri="{909E8E84-426E-40DD-AFC4-6F175D3DCCD1}">
                              <a14:hiddenFill xmlns:a14="http://schemas.microsoft.com/office/drawing/2010/main">
                                <a:noFill/>
                              </a14:hiddenFill>
                            </a:ext>
                          </a:extLst>
                        </wps:spPr>
                        <wps:bodyPr/>
                      </wps:wsp>
                      <wps:wsp>
                        <wps:cNvPr id="215" name="Line 579"/>
                        <wps:cNvCnPr>
                          <a:cxnSpLocks noChangeShapeType="1"/>
                        </wps:cNvCnPr>
                        <wps:spPr bwMode="auto">
                          <a:xfrm>
                            <a:off x="7174" y="648"/>
                            <a:ext cx="53" cy="134"/>
                          </a:xfrm>
                          <a:prstGeom prst="line">
                            <a:avLst/>
                          </a:prstGeom>
                          <a:noFill/>
                          <a:ln w="12694">
                            <a:solidFill>
                              <a:srgbClr val="000000"/>
                            </a:solidFill>
                            <a:round/>
                            <a:headEnd/>
                            <a:tailEnd/>
                          </a:ln>
                          <a:extLst>
                            <a:ext uri="{909E8E84-426E-40DD-AFC4-6F175D3DCCD1}">
                              <a14:hiddenFill xmlns:a14="http://schemas.microsoft.com/office/drawing/2010/main">
                                <a:noFill/>
                              </a14:hiddenFill>
                            </a:ext>
                          </a:extLst>
                        </wps:spPr>
                        <wps:bodyPr/>
                      </wps:wsp>
                      <wps:wsp>
                        <wps:cNvPr id="216" name="Line 580"/>
                        <wps:cNvCnPr>
                          <a:cxnSpLocks noChangeShapeType="1"/>
                        </wps:cNvCnPr>
                        <wps:spPr bwMode="auto">
                          <a:xfrm>
                            <a:off x="7232" y="782"/>
                            <a:ext cx="67" cy="0"/>
                          </a:xfrm>
                          <a:prstGeom prst="line">
                            <a:avLst/>
                          </a:prstGeom>
                          <a:noFill/>
                          <a:ln w="61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8CF670F" id="Group 577" o:spid="_x0000_s1026" style="position:absolute;margin-left:356.65pt;margin-top:19.95pt;width:8.6pt;height:19.7pt;z-index:-251504640;mso-position-horizontal-relative:page" coordorigin="7133,399" coordsize="172,3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">
                <v:line id="Line 578" o:spid="_x0000_s1027" style="position:absolute;visibility:visible;mso-wrap-style:square" from="7137,664" to="7174,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3ScMMAAADcAAAADwAAAGRycy9kb3ducmV2LnhtbESP3WrCQBCF7wu+wzKCd3UTkVCiq4gY&#10;KPWiRH2AMTsm0exsyK5JfPtuodDLw/n5OOvtaBrRU+dqywrieQSCuLC65lLB5Zy9f4BwHlljY5kU&#10;vMjBdjN5W2Oq7cA59SdfijDCLkUFlfdtKqUrKjLo5rYlDt7NdgZ9kF0pdYdDGDeNXERRIg3WHAgV&#10;trSvqHicniZwa53rx+VQxF96yFyM1+T+fVRqNh13KxCeRv8f/mt/agWLeAm/Z8IRkJ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Ed0nDDAAAA3AAAAA8AAAAAAAAAAAAA&#10;AAAAoQIAAGRycy9kb3ducmV2LnhtbFBLBQYAAAAABAAEAPkAAACRAwAAAAA=&#10;" strokeweight=".17136mm"/>
                <v:line id="Line 579" o:spid="_x0000_s1028" style="position:absolute;visibility:visible;mso-wrap-style:square" from="7174,648" to="7227,7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6Bf1sIAAADcAAAADwAAAGRycy9kb3ducmV2LnhtbESPT4vCMBTE78J+h/AW9mbTFlakaxQR&#10;/AN7ssqeH82zLTYvJYm1fvuNIHgcZuY3zGI1mk4M5HxrWUGWpCCIK6tbrhWcT9vpHIQPyBo7y6Tg&#10;QR5Wy4/JAgtt73ykoQy1iBD2BSpoQugLKX3VkEGf2J44ehfrDIYoXS21w3uEm07maTqTBluOCw32&#10;tGmoupY3o6CvDsNvWjpp98P2kd1w157yP6W+Psf1D4hAY3iHX+2DVpBn3/A8E4+AXP4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6Bf1sIAAADcAAAADwAAAAAAAAAAAAAA&#10;AAChAgAAZHJzL2Rvd25yZXYueG1sUEsFBgAAAAAEAAQA+QAAAJADAAAAAA==&#10;" strokeweight=".35261mm"/>
                <v:line id="Line 580" o:spid="_x0000_s1029" style="position:absolute;visibility:visible;mso-wrap-style:square" from="7232,782" to="7299,7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KzJGcUAAADcAAAADwAAAGRycy9kb3ducmV2LnhtbESPQWsCMRSE7wX/Q3iCl1KzK2WR1Sha&#10;sHjxoO3B3p6b183SzUvYRF399Y1Q6HGYmW+Y+bK3rbhQFxrHCvJxBoK4crrhWsHnx+ZlCiJEZI2t&#10;Y1JwowDLxeBpjqV2V97T5RBrkSAcSlRgYvSllKEyZDGMnSdO3rfrLMYku1rqDq8Jbls5ybJCWmw4&#10;LRj09Gao+jmcrYLdiXPTbM7H3X1dvPp3/LLPtVdqNOxXMxCR+vgf/mtvtYJJXsDjTDoCcvE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KzJGcUAAADcAAAADwAAAAAAAAAA&#10;AAAAAAChAgAAZHJzL2Rvd25yZXYueG1sUEsFBgAAAAAEAAQA+QAAAJMDAAAAAA==&#10;" strokeweight=".17211mm"/>
                <w10:wrap anchorx="page"/>
              </v:group>
            </w:pict>
          </mc:Fallback>
        </mc:AlternateContent>
      </w:r>
      <w:r w:rsidR="00E86ED2" w:rsidRPr="00E86ED2">
        <w:rPr>
          <w:rFonts w:ascii="Times New Roman" w:hAnsi="Times New Roman"/>
          <w:sz w:val="28"/>
          <w:szCs w:val="28"/>
        </w:rPr>
        <w:t>параметры</w:t>
      </w:r>
      <w:r w:rsidR="00E86ED2" w:rsidRPr="00E86ED2">
        <w:rPr>
          <w:rFonts w:ascii="Times New Roman" w:hAnsi="Times New Roman"/>
          <w:spacing w:val="-4"/>
          <w:sz w:val="28"/>
          <w:szCs w:val="28"/>
        </w:rPr>
        <w:t xml:space="preserve"> </w:t>
      </w:r>
      <w:r w:rsidR="00E86ED2" w:rsidRPr="00E86ED2">
        <w:rPr>
          <w:rFonts w:ascii="Times New Roman" w:hAnsi="Times New Roman"/>
          <w:sz w:val="28"/>
          <w:szCs w:val="28"/>
        </w:rPr>
        <w:t>намагничивающей</w:t>
      </w:r>
      <w:r w:rsidR="00E86ED2" w:rsidRPr="00E86ED2">
        <w:rPr>
          <w:rFonts w:ascii="Times New Roman" w:hAnsi="Times New Roman"/>
          <w:spacing w:val="-2"/>
          <w:sz w:val="28"/>
          <w:szCs w:val="28"/>
        </w:rPr>
        <w:t xml:space="preserve"> </w:t>
      </w:r>
      <w:r w:rsidR="00E86ED2" w:rsidRPr="00E86ED2">
        <w:rPr>
          <w:rFonts w:ascii="Times New Roman" w:hAnsi="Times New Roman"/>
          <w:sz w:val="28"/>
          <w:szCs w:val="28"/>
        </w:rPr>
        <w:t>ветви</w:t>
      </w:r>
      <w:r w:rsidR="00E86ED2" w:rsidRPr="00E86ED2">
        <w:rPr>
          <w:rFonts w:ascii="Times New Roman" w:hAnsi="Times New Roman"/>
          <w:spacing w:val="-4"/>
          <w:sz w:val="28"/>
          <w:szCs w:val="28"/>
        </w:rPr>
        <w:t xml:space="preserve"> </w:t>
      </w:r>
      <w:r w:rsidR="00E86ED2" w:rsidRPr="00E86ED2">
        <w:rPr>
          <w:rFonts w:ascii="Times New Roman" w:hAnsi="Times New Roman"/>
          <w:sz w:val="28"/>
          <w:szCs w:val="28"/>
        </w:rPr>
        <w:t>схемы</w:t>
      </w:r>
      <w:r w:rsidR="00E86ED2" w:rsidRPr="00E86ED2">
        <w:rPr>
          <w:rFonts w:ascii="Times New Roman" w:hAnsi="Times New Roman"/>
          <w:spacing w:val="-3"/>
          <w:sz w:val="28"/>
          <w:szCs w:val="28"/>
        </w:rPr>
        <w:t xml:space="preserve"> </w:t>
      </w:r>
      <w:r w:rsidR="00E86ED2" w:rsidRPr="00E86ED2">
        <w:rPr>
          <w:rFonts w:ascii="Times New Roman" w:hAnsi="Times New Roman"/>
          <w:sz w:val="28"/>
          <w:szCs w:val="28"/>
        </w:rPr>
        <w:t>замещения</w:t>
      </w:r>
      <w:r w:rsidR="00E86ED2" w:rsidRPr="00E86ED2">
        <w:rPr>
          <w:rFonts w:ascii="Times New Roman" w:hAnsi="Times New Roman"/>
          <w:spacing w:val="-4"/>
          <w:sz w:val="28"/>
          <w:szCs w:val="28"/>
        </w:rPr>
        <w:t xml:space="preserve"> </w:t>
      </w:r>
      <w:r w:rsidR="00E86ED2" w:rsidRPr="00E86ED2">
        <w:rPr>
          <w:rFonts w:ascii="Times New Roman" w:hAnsi="Times New Roman"/>
          <w:sz w:val="28"/>
          <w:szCs w:val="28"/>
        </w:rPr>
        <w:t>трансформатора</w:t>
      </w:r>
    </w:p>
    <w:tbl>
      <w:tblPr>
        <w:tblStyle w:val="TableNormal3"/>
        <w:tblW w:w="0" w:type="auto"/>
        <w:tblInd w:w="1732" w:type="dxa"/>
        <w:tblLayout w:type="fixed"/>
        <w:tblLook w:val="01E0" w:firstRow="1" w:lastRow="1" w:firstColumn="1" w:lastColumn="1" w:noHBand="0" w:noVBand="0"/>
      </w:tblPr>
      <w:tblGrid>
        <w:gridCol w:w="6109"/>
        <w:gridCol w:w="1655"/>
      </w:tblGrid>
      <w:tr w:rsidR="00E86ED2" w:rsidRPr="00E86ED2" w:rsidTr="00E86ED2">
        <w:trPr>
          <w:trHeight w:val="406"/>
        </w:trPr>
        <w:tc>
          <w:tcPr>
            <w:tcW w:w="6109" w:type="dxa"/>
          </w:tcPr>
          <w:p w:rsidR="00E86ED2" w:rsidRPr="00E86ED2" w:rsidRDefault="00E86ED2" w:rsidP="00E86ED2">
            <w:pPr>
              <w:tabs>
                <w:tab w:val="left" w:pos="4096"/>
              </w:tabs>
              <w:spacing w:before="7" w:line="273" w:lineRule="exact"/>
              <w:rPr>
                <w:rFonts w:ascii="Times New Roman" w:hAnsi="Times New Roman"/>
                <w:sz w:val="28"/>
                <w:szCs w:val="28"/>
              </w:rPr>
            </w:pPr>
            <w:r w:rsidRPr="00E86ED2">
              <w:rPr>
                <w:rFonts w:ascii="Times New Roman" w:hAnsi="Times New Roman"/>
                <w:i/>
                <w:sz w:val="28"/>
                <w:szCs w:val="28"/>
              </w:rPr>
              <w:t>Z</w:t>
            </w:r>
            <w:r w:rsidRPr="00E86ED2">
              <w:rPr>
                <w:rFonts w:ascii="Times New Roman" w:hAnsi="Times New Roman"/>
                <w:sz w:val="28"/>
                <w:szCs w:val="28"/>
                <w:vertAlign w:val="subscript"/>
              </w:rPr>
              <w:t>0</w:t>
            </w:r>
            <w:r w:rsidRPr="00E86ED2">
              <w:rPr>
                <w:rFonts w:ascii="Times New Roman" w:hAnsi="Times New Roman"/>
                <w:spacing w:val="16"/>
                <w:sz w:val="28"/>
                <w:szCs w:val="28"/>
              </w:rPr>
              <w:t xml:space="preserve"> </w:t>
            </w:r>
            <w:r w:rsidRPr="00E86ED2">
              <w:rPr>
                <w:rFonts w:ascii="Times New Roman" w:hAnsi="Times New Roman"/>
                <w:sz w:val="28"/>
                <w:szCs w:val="28"/>
              </w:rPr>
              <w:t></w:t>
            </w:r>
            <w:r w:rsidRPr="00E86ED2">
              <w:rPr>
                <w:rFonts w:ascii="Times New Roman" w:hAnsi="Times New Roman"/>
                <w:spacing w:val="-36"/>
                <w:sz w:val="28"/>
                <w:szCs w:val="28"/>
              </w:rPr>
              <w:t xml:space="preserve"> </w:t>
            </w:r>
            <w:r w:rsidRPr="00E86ED2">
              <w:rPr>
                <w:rFonts w:ascii="Times New Roman" w:hAnsi="Times New Roman"/>
                <w:i/>
                <w:sz w:val="28"/>
                <w:szCs w:val="28"/>
              </w:rPr>
              <w:t>U</w:t>
            </w:r>
            <w:r w:rsidRPr="00E86ED2">
              <w:rPr>
                <w:rFonts w:ascii="Times New Roman" w:hAnsi="Times New Roman"/>
                <w:sz w:val="28"/>
                <w:szCs w:val="28"/>
                <w:vertAlign w:val="subscript"/>
              </w:rPr>
              <w:t>1</w:t>
            </w:r>
            <w:r w:rsidRPr="00E86ED2">
              <w:rPr>
                <w:rFonts w:ascii="Times New Roman" w:hAnsi="Times New Roman"/>
                <w:i/>
                <w:sz w:val="28"/>
                <w:szCs w:val="28"/>
                <w:vertAlign w:val="subscript"/>
              </w:rPr>
              <w:t>н</w:t>
            </w:r>
            <w:r w:rsidRPr="00E86ED2">
              <w:rPr>
                <w:rFonts w:ascii="Times New Roman" w:hAnsi="Times New Roman"/>
                <w:i/>
                <w:spacing w:val="-7"/>
                <w:sz w:val="28"/>
                <w:szCs w:val="28"/>
              </w:rPr>
              <w:t xml:space="preserve"> </w:t>
            </w:r>
            <w:r w:rsidRPr="00E86ED2">
              <w:rPr>
                <w:rFonts w:ascii="Times New Roman" w:hAnsi="Times New Roman"/>
                <w:sz w:val="28"/>
                <w:szCs w:val="28"/>
              </w:rPr>
              <w:t>/</w:t>
            </w:r>
            <w:r w:rsidRPr="00E86ED2">
              <w:rPr>
                <w:rFonts w:ascii="Times New Roman" w:hAnsi="Times New Roman"/>
                <w:spacing w:val="-25"/>
                <w:sz w:val="28"/>
                <w:szCs w:val="28"/>
              </w:rPr>
              <w:t xml:space="preserve"> </w:t>
            </w:r>
            <w:r w:rsidRPr="00E86ED2">
              <w:rPr>
                <w:rFonts w:ascii="Times New Roman" w:hAnsi="Times New Roman"/>
                <w:i/>
                <w:spacing w:val="12"/>
                <w:sz w:val="28"/>
                <w:szCs w:val="28"/>
              </w:rPr>
              <w:t>I</w:t>
            </w:r>
            <w:r w:rsidRPr="00E86ED2">
              <w:rPr>
                <w:rFonts w:ascii="Times New Roman" w:hAnsi="Times New Roman"/>
                <w:spacing w:val="12"/>
                <w:sz w:val="28"/>
                <w:szCs w:val="28"/>
                <w:vertAlign w:val="subscript"/>
              </w:rPr>
              <w:t>0</w:t>
            </w:r>
            <w:r w:rsidRPr="00E86ED2">
              <w:rPr>
                <w:rFonts w:ascii="Times New Roman" w:hAnsi="Times New Roman"/>
                <w:spacing w:val="12"/>
                <w:sz w:val="28"/>
                <w:szCs w:val="28"/>
              </w:rPr>
              <w:t>;</w:t>
            </w:r>
            <w:r w:rsidRPr="00E86ED2">
              <w:rPr>
                <w:rFonts w:ascii="Times New Roman" w:hAnsi="Times New Roman"/>
                <w:spacing w:val="63"/>
                <w:sz w:val="28"/>
                <w:szCs w:val="28"/>
              </w:rPr>
              <w:t xml:space="preserve"> </w:t>
            </w:r>
            <w:r w:rsidRPr="00E86ED2">
              <w:rPr>
                <w:rFonts w:ascii="Times New Roman" w:hAnsi="Times New Roman"/>
                <w:i/>
                <w:sz w:val="28"/>
                <w:szCs w:val="28"/>
              </w:rPr>
              <w:t>R</w:t>
            </w:r>
            <w:r w:rsidRPr="00E86ED2">
              <w:rPr>
                <w:rFonts w:ascii="Times New Roman" w:hAnsi="Times New Roman"/>
                <w:sz w:val="28"/>
                <w:szCs w:val="28"/>
                <w:vertAlign w:val="subscript"/>
              </w:rPr>
              <w:t>0</w:t>
            </w:r>
            <w:r w:rsidRPr="00E86ED2">
              <w:rPr>
                <w:rFonts w:ascii="Times New Roman" w:hAnsi="Times New Roman"/>
                <w:spacing w:val="16"/>
                <w:sz w:val="28"/>
                <w:szCs w:val="28"/>
              </w:rPr>
              <w:t xml:space="preserve"> </w:t>
            </w:r>
            <w:r w:rsidRPr="00E86ED2">
              <w:rPr>
                <w:rFonts w:ascii="Times New Roman" w:hAnsi="Times New Roman"/>
                <w:sz w:val="28"/>
                <w:szCs w:val="28"/>
              </w:rPr>
              <w:t></w:t>
            </w:r>
            <w:r w:rsidRPr="00E86ED2">
              <w:rPr>
                <w:rFonts w:ascii="Times New Roman" w:hAnsi="Times New Roman"/>
                <w:spacing w:val="-1"/>
                <w:sz w:val="28"/>
                <w:szCs w:val="28"/>
              </w:rPr>
              <w:t xml:space="preserve"> </w:t>
            </w:r>
            <w:r w:rsidRPr="00E86ED2">
              <w:rPr>
                <w:rFonts w:ascii="Times New Roman" w:hAnsi="Times New Roman"/>
                <w:i/>
                <w:sz w:val="28"/>
                <w:szCs w:val="28"/>
              </w:rPr>
              <w:t>P</w:t>
            </w:r>
            <w:r w:rsidRPr="00E86ED2">
              <w:rPr>
                <w:rFonts w:ascii="Times New Roman" w:hAnsi="Times New Roman"/>
                <w:i/>
                <w:sz w:val="28"/>
                <w:szCs w:val="28"/>
                <w:vertAlign w:val="subscript"/>
              </w:rPr>
              <w:t>x</w:t>
            </w:r>
            <w:r w:rsidRPr="00E86ED2">
              <w:rPr>
                <w:rFonts w:ascii="Times New Roman" w:hAnsi="Times New Roman"/>
                <w:i/>
                <w:spacing w:val="-5"/>
                <w:sz w:val="28"/>
                <w:szCs w:val="28"/>
              </w:rPr>
              <w:t xml:space="preserve"> </w:t>
            </w:r>
            <w:r w:rsidRPr="00E86ED2">
              <w:rPr>
                <w:rFonts w:ascii="Times New Roman" w:hAnsi="Times New Roman"/>
                <w:sz w:val="28"/>
                <w:szCs w:val="28"/>
              </w:rPr>
              <w:t>/</w:t>
            </w:r>
            <w:r w:rsidRPr="00E86ED2">
              <w:rPr>
                <w:rFonts w:ascii="Times New Roman" w:hAnsi="Times New Roman"/>
                <w:spacing w:val="-26"/>
                <w:sz w:val="28"/>
                <w:szCs w:val="28"/>
              </w:rPr>
              <w:t xml:space="preserve"> </w:t>
            </w:r>
            <w:r w:rsidRPr="00E86ED2">
              <w:rPr>
                <w:rFonts w:ascii="Times New Roman" w:hAnsi="Times New Roman"/>
                <w:i/>
                <w:sz w:val="28"/>
                <w:szCs w:val="28"/>
              </w:rPr>
              <w:t>I</w:t>
            </w:r>
            <w:r w:rsidRPr="00E86ED2">
              <w:rPr>
                <w:rFonts w:ascii="Times New Roman" w:hAnsi="Times New Roman"/>
                <w:i/>
                <w:spacing w:val="-28"/>
                <w:sz w:val="28"/>
                <w:szCs w:val="28"/>
              </w:rPr>
              <w:t xml:space="preserve"> </w:t>
            </w:r>
            <w:r w:rsidRPr="00E86ED2">
              <w:rPr>
                <w:rFonts w:ascii="Times New Roman" w:hAnsi="Times New Roman"/>
                <w:position w:val="9"/>
                <w:sz w:val="28"/>
                <w:szCs w:val="28"/>
              </w:rPr>
              <w:t>2</w:t>
            </w:r>
            <w:r w:rsidRPr="00E86ED2">
              <w:rPr>
                <w:rFonts w:ascii="Times New Roman" w:hAnsi="Times New Roman"/>
                <w:spacing w:val="-24"/>
                <w:position w:val="9"/>
                <w:sz w:val="28"/>
                <w:szCs w:val="28"/>
              </w:rPr>
              <w:t xml:space="preserve"> </w:t>
            </w:r>
            <w:r w:rsidRPr="00E86ED2">
              <w:rPr>
                <w:rFonts w:ascii="Times New Roman" w:hAnsi="Times New Roman"/>
                <w:sz w:val="28"/>
                <w:szCs w:val="28"/>
              </w:rPr>
              <w:t>;</w:t>
            </w:r>
            <w:r w:rsidRPr="00E86ED2">
              <w:rPr>
                <w:rFonts w:ascii="Times New Roman" w:hAnsi="Times New Roman"/>
                <w:spacing w:val="77"/>
                <w:sz w:val="28"/>
                <w:szCs w:val="28"/>
              </w:rPr>
              <w:t xml:space="preserve"> </w:t>
            </w:r>
            <w:r w:rsidRPr="00E86ED2">
              <w:rPr>
                <w:rFonts w:ascii="Times New Roman" w:hAnsi="Times New Roman"/>
                <w:i/>
                <w:sz w:val="28"/>
                <w:szCs w:val="28"/>
              </w:rPr>
              <w:t>X</w:t>
            </w:r>
            <w:r w:rsidRPr="00E86ED2">
              <w:rPr>
                <w:rFonts w:ascii="Times New Roman" w:hAnsi="Times New Roman"/>
                <w:i/>
                <w:spacing w:val="-46"/>
                <w:sz w:val="28"/>
                <w:szCs w:val="28"/>
              </w:rPr>
              <w:t xml:space="preserve"> </w:t>
            </w:r>
            <w:r w:rsidRPr="00E86ED2">
              <w:rPr>
                <w:rFonts w:ascii="Times New Roman" w:hAnsi="Times New Roman"/>
                <w:sz w:val="28"/>
                <w:szCs w:val="28"/>
                <w:vertAlign w:val="subscript"/>
              </w:rPr>
              <w:t>0</w:t>
            </w:r>
            <w:r w:rsidRPr="00E86ED2">
              <w:rPr>
                <w:rFonts w:ascii="Times New Roman" w:hAnsi="Times New Roman"/>
                <w:spacing w:val="17"/>
                <w:sz w:val="28"/>
                <w:szCs w:val="28"/>
              </w:rPr>
              <w:t xml:space="preserve"> </w:t>
            </w:r>
            <w:r w:rsidRPr="00E86ED2">
              <w:rPr>
                <w:rFonts w:ascii="Times New Roman" w:hAnsi="Times New Roman"/>
                <w:sz w:val="28"/>
                <w:szCs w:val="28"/>
              </w:rPr>
              <w:t></w:t>
            </w:r>
            <w:r w:rsidRPr="00E86ED2">
              <w:rPr>
                <w:rFonts w:ascii="Times New Roman" w:hAnsi="Times New Roman"/>
                <w:sz w:val="28"/>
                <w:szCs w:val="28"/>
              </w:rPr>
              <w:tab/>
            </w:r>
            <w:r w:rsidRPr="00E86ED2">
              <w:rPr>
                <w:rFonts w:ascii="Times New Roman" w:hAnsi="Times New Roman"/>
                <w:i/>
                <w:sz w:val="28"/>
                <w:szCs w:val="28"/>
              </w:rPr>
              <w:t>Z</w:t>
            </w:r>
            <w:r w:rsidRPr="00E86ED2">
              <w:rPr>
                <w:rFonts w:ascii="Times New Roman" w:hAnsi="Times New Roman"/>
                <w:i/>
                <w:spacing w:val="-31"/>
                <w:sz w:val="28"/>
                <w:szCs w:val="28"/>
              </w:rPr>
              <w:t xml:space="preserve"> </w:t>
            </w:r>
            <w:r w:rsidRPr="00E86ED2">
              <w:rPr>
                <w:rFonts w:ascii="Times New Roman" w:hAnsi="Times New Roman"/>
                <w:position w:val="9"/>
                <w:sz w:val="28"/>
                <w:szCs w:val="28"/>
              </w:rPr>
              <w:t>2</w:t>
            </w:r>
            <w:r w:rsidRPr="00E86ED2">
              <w:rPr>
                <w:rFonts w:ascii="Times New Roman" w:hAnsi="Times New Roman"/>
                <w:spacing w:val="5"/>
                <w:position w:val="9"/>
                <w:sz w:val="28"/>
                <w:szCs w:val="28"/>
              </w:rPr>
              <w:t xml:space="preserve"> </w:t>
            </w:r>
            <w:r w:rsidRPr="00E86ED2">
              <w:rPr>
                <w:rFonts w:ascii="Times New Roman" w:hAnsi="Times New Roman"/>
                <w:sz w:val="28"/>
                <w:szCs w:val="28"/>
              </w:rPr>
              <w:t></w:t>
            </w:r>
            <w:r w:rsidRPr="00E86ED2">
              <w:rPr>
                <w:rFonts w:ascii="Times New Roman" w:hAnsi="Times New Roman"/>
                <w:spacing w:val="5"/>
                <w:sz w:val="28"/>
                <w:szCs w:val="28"/>
              </w:rPr>
              <w:t xml:space="preserve"> </w:t>
            </w:r>
            <w:r w:rsidRPr="00E86ED2">
              <w:rPr>
                <w:rFonts w:ascii="Times New Roman" w:hAnsi="Times New Roman"/>
                <w:i/>
                <w:sz w:val="28"/>
                <w:szCs w:val="28"/>
              </w:rPr>
              <w:t>R</w:t>
            </w:r>
            <w:r w:rsidRPr="00E86ED2">
              <w:rPr>
                <w:rFonts w:ascii="Times New Roman" w:hAnsi="Times New Roman"/>
                <w:position w:val="9"/>
                <w:sz w:val="28"/>
                <w:szCs w:val="28"/>
              </w:rPr>
              <w:t>2</w:t>
            </w:r>
            <w:r w:rsidRPr="00E86ED2">
              <w:rPr>
                <w:rFonts w:ascii="Times New Roman" w:hAnsi="Times New Roman"/>
                <w:spacing w:val="-1"/>
                <w:position w:val="9"/>
                <w:sz w:val="28"/>
                <w:szCs w:val="28"/>
              </w:rPr>
              <w:t xml:space="preserve"> </w:t>
            </w:r>
            <w:r w:rsidRPr="00E86ED2">
              <w:rPr>
                <w:rFonts w:ascii="Times New Roman" w:hAnsi="Times New Roman"/>
                <w:sz w:val="28"/>
                <w:szCs w:val="28"/>
              </w:rPr>
              <w:t>;</w:t>
            </w:r>
          </w:p>
          <w:p w:rsidR="00E86ED2" w:rsidRPr="00E86ED2" w:rsidRDefault="00E86ED2" w:rsidP="00E86ED2">
            <w:pPr>
              <w:tabs>
                <w:tab w:val="left" w:pos="4271"/>
                <w:tab w:val="left" w:pos="4878"/>
              </w:tabs>
              <w:spacing w:line="106" w:lineRule="exact"/>
              <w:rPr>
                <w:rFonts w:ascii="Times New Roman" w:hAnsi="Times New Roman"/>
                <w:sz w:val="28"/>
                <w:szCs w:val="28"/>
              </w:rPr>
            </w:pPr>
            <w:r w:rsidRPr="00E86ED2">
              <w:rPr>
                <w:rFonts w:ascii="Times New Roman" w:hAnsi="Times New Roman"/>
                <w:w w:val="105"/>
                <w:sz w:val="28"/>
                <w:szCs w:val="28"/>
              </w:rPr>
              <w:t>0</w:t>
            </w:r>
            <w:r w:rsidRPr="00E86ED2">
              <w:rPr>
                <w:rFonts w:ascii="Times New Roman" w:hAnsi="Times New Roman"/>
                <w:w w:val="105"/>
                <w:sz w:val="28"/>
                <w:szCs w:val="28"/>
              </w:rPr>
              <w:tab/>
              <w:t>0</w:t>
            </w:r>
            <w:r w:rsidRPr="00E86ED2">
              <w:rPr>
                <w:rFonts w:ascii="Times New Roman" w:hAnsi="Times New Roman"/>
                <w:w w:val="105"/>
                <w:sz w:val="28"/>
                <w:szCs w:val="28"/>
              </w:rPr>
              <w:tab/>
              <w:t>0</w:t>
            </w:r>
          </w:p>
        </w:tc>
        <w:tc>
          <w:tcPr>
            <w:tcW w:w="1655" w:type="dxa"/>
          </w:tcPr>
          <w:p w:rsidR="00E86ED2" w:rsidRPr="00E86ED2" w:rsidRDefault="00E86ED2" w:rsidP="00E86ED2">
            <w:pPr>
              <w:spacing w:before="24"/>
              <w:rPr>
                <w:rFonts w:ascii="Times New Roman" w:hAnsi="Times New Roman"/>
                <w:sz w:val="28"/>
                <w:szCs w:val="28"/>
              </w:rPr>
            </w:pPr>
            <w:r w:rsidRPr="00E86ED2">
              <w:rPr>
                <w:rFonts w:ascii="Times New Roman" w:hAnsi="Times New Roman"/>
                <w:sz w:val="28"/>
                <w:szCs w:val="28"/>
              </w:rPr>
              <w:t>(16)</w:t>
            </w:r>
          </w:p>
        </w:tc>
      </w:tr>
    </w:tbl>
    <w:p w:rsidR="00E86ED2" w:rsidRPr="00E86ED2" w:rsidRDefault="00E86ED2" w:rsidP="006B6FC9">
      <w:pPr>
        <w:widowControl w:val="0"/>
        <w:numPr>
          <w:ilvl w:val="0"/>
          <w:numId w:val="89"/>
        </w:numPr>
        <w:tabs>
          <w:tab w:val="left" w:pos="498"/>
        </w:tabs>
        <w:autoSpaceDE w:val="0"/>
        <w:autoSpaceDN w:val="0"/>
        <w:spacing w:before="14" w:after="0" w:line="240" w:lineRule="auto"/>
        <w:ind w:right="184" w:firstLine="0"/>
        <w:rPr>
          <w:rFonts w:ascii="Times New Roman" w:hAnsi="Times New Roman"/>
          <w:sz w:val="28"/>
          <w:szCs w:val="28"/>
        </w:rPr>
      </w:pPr>
      <w:r w:rsidRPr="00E86ED2">
        <w:rPr>
          <w:rFonts w:ascii="Times New Roman" w:hAnsi="Times New Roman"/>
          <w:sz w:val="28"/>
          <w:szCs w:val="28"/>
        </w:rPr>
        <w:t>потери</w:t>
      </w:r>
      <w:r w:rsidRPr="00E86ED2">
        <w:rPr>
          <w:rFonts w:ascii="Times New Roman" w:hAnsi="Times New Roman"/>
          <w:spacing w:val="69"/>
          <w:sz w:val="28"/>
          <w:szCs w:val="28"/>
        </w:rPr>
        <w:t xml:space="preserve"> </w:t>
      </w:r>
      <w:r w:rsidRPr="00E86ED2">
        <w:rPr>
          <w:rFonts w:ascii="Times New Roman" w:hAnsi="Times New Roman"/>
          <w:sz w:val="28"/>
          <w:szCs w:val="28"/>
        </w:rPr>
        <w:t>мощности  при  ХХ,</w:t>
      </w:r>
      <w:r w:rsidRPr="00E86ED2">
        <w:rPr>
          <w:rFonts w:ascii="Times New Roman" w:hAnsi="Times New Roman"/>
          <w:spacing w:val="69"/>
          <w:sz w:val="28"/>
          <w:szCs w:val="28"/>
        </w:rPr>
        <w:t xml:space="preserve"> </w:t>
      </w:r>
      <w:r w:rsidRPr="00E86ED2">
        <w:rPr>
          <w:rFonts w:ascii="Times New Roman" w:hAnsi="Times New Roman"/>
          <w:sz w:val="28"/>
          <w:szCs w:val="28"/>
        </w:rPr>
        <w:t>называемые</w:t>
      </w:r>
      <w:r w:rsidRPr="00E86ED2">
        <w:rPr>
          <w:rFonts w:ascii="Times New Roman" w:hAnsi="Times New Roman"/>
          <w:spacing w:val="7"/>
          <w:sz w:val="28"/>
          <w:szCs w:val="28"/>
        </w:rPr>
        <w:t xml:space="preserve"> </w:t>
      </w:r>
      <w:r w:rsidRPr="00E86ED2">
        <w:rPr>
          <w:rFonts w:ascii="Times New Roman" w:hAnsi="Times New Roman"/>
          <w:i/>
          <w:sz w:val="28"/>
          <w:szCs w:val="28"/>
        </w:rPr>
        <w:t>потерями</w:t>
      </w:r>
      <w:r w:rsidRPr="00E86ED2">
        <w:rPr>
          <w:rFonts w:ascii="Times New Roman" w:hAnsi="Times New Roman"/>
          <w:i/>
          <w:spacing w:val="1"/>
          <w:sz w:val="28"/>
          <w:szCs w:val="28"/>
        </w:rPr>
        <w:t xml:space="preserve"> </w:t>
      </w:r>
      <w:r w:rsidRPr="00E86ED2">
        <w:rPr>
          <w:rFonts w:ascii="Times New Roman" w:hAnsi="Times New Roman"/>
          <w:i/>
          <w:sz w:val="28"/>
          <w:szCs w:val="28"/>
        </w:rPr>
        <w:t>в  стали</w:t>
      </w:r>
      <w:r w:rsidRPr="00E86ED2">
        <w:rPr>
          <w:rFonts w:ascii="Times New Roman" w:hAnsi="Times New Roman"/>
          <w:i/>
          <w:spacing w:val="4"/>
          <w:sz w:val="28"/>
          <w:szCs w:val="28"/>
        </w:rPr>
        <w:t xml:space="preserve"> </w:t>
      </w:r>
      <w:r w:rsidRPr="00E86ED2">
        <w:rPr>
          <w:rFonts w:ascii="Times New Roman" w:hAnsi="Times New Roman"/>
          <w:i/>
          <w:sz w:val="28"/>
          <w:szCs w:val="28"/>
        </w:rPr>
        <w:t>Р</w:t>
      </w:r>
      <w:r w:rsidRPr="00E86ED2">
        <w:rPr>
          <w:rFonts w:ascii="Times New Roman" w:hAnsi="Times New Roman"/>
          <w:sz w:val="28"/>
          <w:szCs w:val="28"/>
          <w:vertAlign w:val="subscript"/>
        </w:rPr>
        <w:t>0</w:t>
      </w:r>
      <w:r w:rsidRPr="00E86ED2">
        <w:rPr>
          <w:rFonts w:ascii="Times New Roman" w:hAnsi="Times New Roman"/>
          <w:sz w:val="28"/>
          <w:szCs w:val="28"/>
        </w:rPr>
        <w:t>,</w:t>
      </w:r>
      <w:r w:rsidRPr="00E86ED2">
        <w:rPr>
          <w:rFonts w:ascii="Times New Roman" w:hAnsi="Times New Roman"/>
          <w:spacing w:val="68"/>
          <w:sz w:val="28"/>
          <w:szCs w:val="28"/>
        </w:rPr>
        <w:t xml:space="preserve"> </w:t>
      </w:r>
      <w:r w:rsidRPr="00E86ED2">
        <w:rPr>
          <w:rFonts w:ascii="Times New Roman" w:hAnsi="Times New Roman"/>
          <w:sz w:val="28"/>
          <w:szCs w:val="28"/>
        </w:rPr>
        <w:t>которые</w:t>
      </w:r>
      <w:r w:rsidRPr="00E86ED2">
        <w:rPr>
          <w:rFonts w:ascii="Times New Roman" w:hAnsi="Times New Roman"/>
          <w:spacing w:val="-67"/>
          <w:sz w:val="28"/>
          <w:szCs w:val="28"/>
        </w:rPr>
        <w:t xml:space="preserve"> </w:t>
      </w:r>
      <w:r w:rsidRPr="00E86ED2">
        <w:rPr>
          <w:rFonts w:ascii="Times New Roman" w:hAnsi="Times New Roman"/>
          <w:sz w:val="28"/>
          <w:szCs w:val="28"/>
        </w:rPr>
        <w:t>затрачиваются</w:t>
      </w:r>
      <w:r w:rsidRPr="00E86ED2">
        <w:rPr>
          <w:rFonts w:ascii="Times New Roman" w:hAnsi="Times New Roman"/>
          <w:spacing w:val="30"/>
          <w:sz w:val="28"/>
          <w:szCs w:val="28"/>
        </w:rPr>
        <w:t xml:space="preserve"> </w:t>
      </w:r>
      <w:r w:rsidRPr="00E86ED2">
        <w:rPr>
          <w:rFonts w:ascii="Times New Roman" w:hAnsi="Times New Roman"/>
          <w:sz w:val="28"/>
          <w:szCs w:val="28"/>
        </w:rPr>
        <w:t>в</w:t>
      </w:r>
      <w:r w:rsidRPr="00E86ED2">
        <w:rPr>
          <w:rFonts w:ascii="Times New Roman" w:hAnsi="Times New Roman"/>
          <w:spacing w:val="27"/>
          <w:sz w:val="28"/>
          <w:szCs w:val="28"/>
        </w:rPr>
        <w:t xml:space="preserve"> </w:t>
      </w:r>
      <w:r w:rsidRPr="00E86ED2">
        <w:rPr>
          <w:rFonts w:ascii="Times New Roman" w:hAnsi="Times New Roman"/>
          <w:sz w:val="28"/>
          <w:szCs w:val="28"/>
        </w:rPr>
        <w:t>основном</w:t>
      </w:r>
      <w:r w:rsidRPr="00E86ED2">
        <w:rPr>
          <w:rFonts w:ascii="Times New Roman" w:hAnsi="Times New Roman"/>
          <w:spacing w:val="30"/>
          <w:sz w:val="28"/>
          <w:szCs w:val="28"/>
        </w:rPr>
        <w:t xml:space="preserve"> </w:t>
      </w:r>
      <w:r w:rsidRPr="00E86ED2">
        <w:rPr>
          <w:rFonts w:ascii="Times New Roman" w:hAnsi="Times New Roman"/>
          <w:sz w:val="28"/>
          <w:szCs w:val="28"/>
        </w:rPr>
        <w:t>на</w:t>
      </w:r>
      <w:r w:rsidRPr="00E86ED2">
        <w:rPr>
          <w:rFonts w:ascii="Times New Roman" w:hAnsi="Times New Roman"/>
          <w:spacing w:val="28"/>
          <w:sz w:val="28"/>
          <w:szCs w:val="28"/>
        </w:rPr>
        <w:t xml:space="preserve"> </w:t>
      </w:r>
      <w:r w:rsidRPr="00E86ED2">
        <w:rPr>
          <w:rFonts w:ascii="Times New Roman" w:hAnsi="Times New Roman"/>
          <w:sz w:val="28"/>
          <w:szCs w:val="28"/>
        </w:rPr>
        <w:t>нагрев</w:t>
      </w:r>
      <w:r w:rsidRPr="00E86ED2">
        <w:rPr>
          <w:rFonts w:ascii="Times New Roman" w:hAnsi="Times New Roman"/>
          <w:spacing w:val="29"/>
          <w:sz w:val="28"/>
          <w:szCs w:val="28"/>
        </w:rPr>
        <w:t xml:space="preserve"> </w:t>
      </w:r>
      <w:r w:rsidRPr="00E86ED2">
        <w:rPr>
          <w:rFonts w:ascii="Times New Roman" w:hAnsi="Times New Roman"/>
          <w:sz w:val="28"/>
          <w:szCs w:val="28"/>
        </w:rPr>
        <w:t>магнитопровода</w:t>
      </w:r>
      <w:r w:rsidRPr="00E86ED2">
        <w:rPr>
          <w:rFonts w:ascii="Times New Roman" w:hAnsi="Times New Roman"/>
          <w:spacing w:val="28"/>
          <w:sz w:val="28"/>
          <w:szCs w:val="28"/>
        </w:rPr>
        <w:t xml:space="preserve"> </w:t>
      </w:r>
      <w:r w:rsidRPr="00E86ED2">
        <w:rPr>
          <w:rFonts w:ascii="Times New Roman" w:hAnsi="Times New Roman"/>
          <w:sz w:val="28"/>
          <w:szCs w:val="28"/>
        </w:rPr>
        <w:t>от</w:t>
      </w:r>
      <w:r w:rsidRPr="00E86ED2">
        <w:rPr>
          <w:rFonts w:ascii="Times New Roman" w:hAnsi="Times New Roman"/>
          <w:spacing w:val="28"/>
          <w:sz w:val="28"/>
          <w:szCs w:val="28"/>
        </w:rPr>
        <w:t xml:space="preserve"> </w:t>
      </w:r>
      <w:r w:rsidRPr="00E86ED2">
        <w:rPr>
          <w:rFonts w:ascii="Times New Roman" w:hAnsi="Times New Roman"/>
          <w:sz w:val="28"/>
          <w:szCs w:val="28"/>
        </w:rPr>
        <w:t>действия</w:t>
      </w:r>
      <w:r w:rsidRPr="00E86ED2">
        <w:rPr>
          <w:rFonts w:ascii="Times New Roman" w:hAnsi="Times New Roman"/>
          <w:spacing w:val="31"/>
          <w:sz w:val="28"/>
          <w:szCs w:val="28"/>
        </w:rPr>
        <w:t xml:space="preserve"> </w:t>
      </w:r>
      <w:r w:rsidRPr="00E86ED2">
        <w:rPr>
          <w:rFonts w:ascii="Times New Roman" w:hAnsi="Times New Roman"/>
          <w:sz w:val="28"/>
          <w:szCs w:val="28"/>
        </w:rPr>
        <w:t>вихревых</w:t>
      </w:r>
    </w:p>
    <w:p w:rsidR="00E86ED2" w:rsidRPr="00E86ED2" w:rsidRDefault="00E86ED2" w:rsidP="00E86ED2">
      <w:pPr>
        <w:widowControl w:val="0"/>
        <w:autoSpaceDE w:val="0"/>
        <w:autoSpaceDN w:val="0"/>
        <w:spacing w:after="0" w:line="240" w:lineRule="auto"/>
        <w:rPr>
          <w:rFonts w:ascii="Times New Roman" w:hAnsi="Times New Roman"/>
          <w:sz w:val="28"/>
          <w:szCs w:val="28"/>
        </w:rPr>
        <w:sectPr w:rsidR="00E86ED2" w:rsidRPr="00E86ED2">
          <w:type w:val="continuous"/>
          <w:pgSz w:w="11910" w:h="16840"/>
          <w:pgMar w:top="1040" w:right="660" w:bottom="280" w:left="1500" w:header="720" w:footer="720" w:gutter="0"/>
          <w:cols w:space="720"/>
        </w:sectPr>
      </w:pPr>
    </w:p>
    <w:p w:rsidR="00E86ED2" w:rsidRPr="00E86ED2" w:rsidRDefault="00E86ED2" w:rsidP="00E86ED2">
      <w:pPr>
        <w:widowControl w:val="0"/>
        <w:autoSpaceDE w:val="0"/>
        <w:autoSpaceDN w:val="0"/>
        <w:spacing w:before="20" w:after="0" w:line="240" w:lineRule="auto"/>
        <w:rPr>
          <w:rFonts w:ascii="Times New Roman" w:hAnsi="Times New Roman"/>
          <w:sz w:val="28"/>
          <w:szCs w:val="28"/>
        </w:rPr>
      </w:pPr>
      <w:r w:rsidRPr="00E86ED2">
        <w:rPr>
          <w:rFonts w:ascii="Times New Roman" w:hAnsi="Times New Roman"/>
          <w:sz w:val="28"/>
          <w:szCs w:val="28"/>
        </w:rPr>
        <w:lastRenderedPageBreak/>
        <w:t>токов</w:t>
      </w:r>
      <w:r w:rsidRPr="00E86ED2">
        <w:rPr>
          <w:rFonts w:ascii="Times New Roman" w:hAnsi="Times New Roman"/>
          <w:spacing w:val="-5"/>
          <w:sz w:val="28"/>
          <w:szCs w:val="28"/>
        </w:rPr>
        <w:t xml:space="preserve"> </w:t>
      </w:r>
      <w:r w:rsidRPr="00E86ED2">
        <w:rPr>
          <w:rFonts w:ascii="Times New Roman" w:hAnsi="Times New Roman"/>
          <w:sz w:val="28"/>
          <w:szCs w:val="28"/>
        </w:rPr>
        <w:t>и</w:t>
      </w:r>
      <w:r w:rsidRPr="00E86ED2">
        <w:rPr>
          <w:rFonts w:ascii="Times New Roman" w:hAnsi="Times New Roman"/>
          <w:spacing w:val="-2"/>
          <w:sz w:val="28"/>
          <w:szCs w:val="28"/>
        </w:rPr>
        <w:t xml:space="preserve"> </w:t>
      </w:r>
      <w:r w:rsidRPr="00E86ED2">
        <w:rPr>
          <w:rFonts w:ascii="Times New Roman" w:hAnsi="Times New Roman"/>
          <w:sz w:val="28"/>
          <w:szCs w:val="28"/>
        </w:rPr>
        <w:t>циклического</w:t>
      </w:r>
      <w:r w:rsidRPr="00E86ED2">
        <w:rPr>
          <w:rFonts w:ascii="Times New Roman" w:hAnsi="Times New Roman"/>
          <w:spacing w:val="-1"/>
          <w:sz w:val="28"/>
          <w:szCs w:val="28"/>
        </w:rPr>
        <w:t xml:space="preserve"> </w:t>
      </w:r>
      <w:r w:rsidRPr="00E86ED2">
        <w:rPr>
          <w:rFonts w:ascii="Times New Roman" w:hAnsi="Times New Roman"/>
          <w:sz w:val="28"/>
          <w:szCs w:val="28"/>
        </w:rPr>
        <w:t>перемагничивания</w:t>
      </w:r>
      <w:r w:rsidRPr="00E86ED2">
        <w:rPr>
          <w:rFonts w:ascii="Times New Roman" w:hAnsi="Times New Roman"/>
          <w:spacing w:val="-3"/>
          <w:sz w:val="28"/>
          <w:szCs w:val="28"/>
        </w:rPr>
        <w:t xml:space="preserve"> </w:t>
      </w:r>
      <w:r w:rsidRPr="00E86ED2">
        <w:rPr>
          <w:rFonts w:ascii="Times New Roman" w:hAnsi="Times New Roman"/>
          <w:sz w:val="28"/>
          <w:szCs w:val="28"/>
        </w:rPr>
        <w:t>стали,</w:t>
      </w:r>
      <w:r w:rsidRPr="00E86ED2">
        <w:rPr>
          <w:rFonts w:ascii="Times New Roman" w:hAnsi="Times New Roman"/>
          <w:spacing w:val="-3"/>
          <w:sz w:val="28"/>
          <w:szCs w:val="28"/>
        </w:rPr>
        <w:t xml:space="preserve"> </w:t>
      </w:r>
      <w:r w:rsidRPr="00E86ED2">
        <w:rPr>
          <w:rFonts w:ascii="Times New Roman" w:hAnsi="Times New Roman"/>
          <w:sz w:val="28"/>
          <w:szCs w:val="28"/>
        </w:rPr>
        <w:t>т.</w:t>
      </w:r>
      <w:r w:rsidRPr="00E86ED2">
        <w:rPr>
          <w:rFonts w:ascii="Times New Roman" w:hAnsi="Times New Roman"/>
          <w:spacing w:val="-3"/>
          <w:sz w:val="28"/>
          <w:szCs w:val="28"/>
        </w:rPr>
        <w:t xml:space="preserve"> </w:t>
      </w:r>
      <w:r w:rsidRPr="00E86ED2">
        <w:rPr>
          <w:rFonts w:ascii="Times New Roman" w:hAnsi="Times New Roman"/>
          <w:sz w:val="28"/>
          <w:szCs w:val="28"/>
        </w:rPr>
        <w:t>е.</w:t>
      </w:r>
    </w:p>
    <w:p w:rsidR="00E86ED2" w:rsidRPr="00E86ED2" w:rsidRDefault="00E86ED2" w:rsidP="00E86ED2">
      <w:pPr>
        <w:widowControl w:val="0"/>
        <w:autoSpaceDE w:val="0"/>
        <w:autoSpaceDN w:val="0"/>
        <w:spacing w:before="5" w:after="0" w:line="240" w:lineRule="auto"/>
        <w:rPr>
          <w:rFonts w:ascii="Times New Roman" w:hAnsi="Times New Roman"/>
          <w:sz w:val="28"/>
          <w:szCs w:val="28"/>
        </w:rPr>
      </w:pPr>
      <w:r w:rsidRPr="00E86ED2">
        <w:rPr>
          <w:rFonts w:ascii="Times New Roman" w:hAnsi="Times New Roman"/>
          <w:sz w:val="28"/>
          <w:szCs w:val="28"/>
        </w:rPr>
        <w:br w:type="column"/>
      </w:r>
      <w:r w:rsidRPr="00E86ED2">
        <w:rPr>
          <w:rFonts w:ascii="Times New Roman" w:hAnsi="Times New Roman"/>
          <w:i/>
          <w:spacing w:val="-12"/>
          <w:w w:val="110"/>
          <w:sz w:val="28"/>
          <w:szCs w:val="28"/>
        </w:rPr>
        <w:lastRenderedPageBreak/>
        <w:t>P</w:t>
      </w:r>
      <w:r w:rsidRPr="00E86ED2">
        <w:rPr>
          <w:rFonts w:ascii="Times New Roman" w:hAnsi="Times New Roman"/>
          <w:spacing w:val="-12"/>
          <w:w w:val="110"/>
          <w:sz w:val="28"/>
          <w:szCs w:val="28"/>
          <w:vertAlign w:val="subscript"/>
        </w:rPr>
        <w:t>0</w:t>
      </w:r>
      <w:r w:rsidRPr="00E86ED2">
        <w:rPr>
          <w:rFonts w:ascii="Times New Roman" w:hAnsi="Times New Roman"/>
          <w:spacing w:val="6"/>
          <w:w w:val="110"/>
          <w:sz w:val="28"/>
          <w:szCs w:val="28"/>
        </w:rPr>
        <w:t xml:space="preserve"> </w:t>
      </w:r>
      <w:r w:rsidRPr="00E86ED2">
        <w:rPr>
          <w:rFonts w:ascii="Times New Roman" w:hAnsi="Times New Roman"/>
          <w:spacing w:val="-12"/>
          <w:w w:val="110"/>
          <w:sz w:val="28"/>
          <w:szCs w:val="28"/>
        </w:rPr>
        <w:t></w:t>
      </w:r>
      <w:r w:rsidRPr="00E86ED2">
        <w:rPr>
          <w:rFonts w:ascii="Times New Roman" w:hAnsi="Times New Roman"/>
          <w:spacing w:val="-14"/>
          <w:w w:val="110"/>
          <w:sz w:val="28"/>
          <w:szCs w:val="28"/>
        </w:rPr>
        <w:t xml:space="preserve"> </w:t>
      </w:r>
      <w:r w:rsidRPr="00E86ED2">
        <w:rPr>
          <w:rFonts w:ascii="Times New Roman" w:hAnsi="Times New Roman"/>
          <w:i/>
          <w:spacing w:val="-12"/>
          <w:w w:val="110"/>
          <w:sz w:val="28"/>
          <w:szCs w:val="28"/>
        </w:rPr>
        <w:t>P</w:t>
      </w:r>
      <w:r w:rsidRPr="00E86ED2">
        <w:rPr>
          <w:rFonts w:ascii="Times New Roman" w:hAnsi="Times New Roman"/>
          <w:i/>
          <w:spacing w:val="-12"/>
          <w:w w:val="110"/>
          <w:sz w:val="28"/>
          <w:szCs w:val="28"/>
          <w:vertAlign w:val="subscript"/>
        </w:rPr>
        <w:t>x</w:t>
      </w:r>
      <w:r w:rsidRPr="00E86ED2">
        <w:rPr>
          <w:rFonts w:ascii="Times New Roman" w:hAnsi="Times New Roman"/>
          <w:spacing w:val="-12"/>
          <w:w w:val="110"/>
          <w:sz w:val="28"/>
          <w:szCs w:val="28"/>
        </w:rPr>
        <w:t>.</w:t>
      </w:r>
    </w:p>
    <w:p w:rsidR="00E86ED2" w:rsidRPr="00E86ED2" w:rsidRDefault="00E86ED2" w:rsidP="00E86ED2">
      <w:pPr>
        <w:widowControl w:val="0"/>
        <w:autoSpaceDE w:val="0"/>
        <w:autoSpaceDN w:val="0"/>
        <w:spacing w:after="0" w:line="240" w:lineRule="auto"/>
        <w:rPr>
          <w:rFonts w:ascii="Times New Roman" w:hAnsi="Times New Roman"/>
          <w:sz w:val="28"/>
          <w:szCs w:val="28"/>
        </w:rPr>
        <w:sectPr w:rsidR="00E86ED2" w:rsidRPr="00E86ED2">
          <w:type w:val="continuous"/>
          <w:pgSz w:w="11910" w:h="16840"/>
          <w:pgMar w:top="1040" w:right="660" w:bottom="280" w:left="1500" w:header="720" w:footer="720" w:gutter="0"/>
          <w:cols w:num="2" w:space="720" w:equalWidth="0">
            <w:col w:w="6436" w:space="40"/>
            <w:col w:w="3274"/>
          </w:cols>
        </w:sectPr>
      </w:pPr>
    </w:p>
    <w:p w:rsidR="00E86ED2" w:rsidRPr="00E86ED2" w:rsidRDefault="00E86ED2" w:rsidP="00E86ED2">
      <w:pPr>
        <w:widowControl w:val="0"/>
        <w:autoSpaceDE w:val="0"/>
        <w:autoSpaceDN w:val="0"/>
        <w:spacing w:after="0" w:line="240" w:lineRule="auto"/>
        <w:rPr>
          <w:rFonts w:ascii="Times New Roman" w:hAnsi="Times New Roman"/>
          <w:sz w:val="28"/>
          <w:szCs w:val="28"/>
        </w:rPr>
      </w:pPr>
    </w:p>
    <w:p w:rsidR="00E86ED2" w:rsidRPr="00E86ED2" w:rsidRDefault="00E86ED2" w:rsidP="00E86ED2">
      <w:pPr>
        <w:widowControl w:val="0"/>
        <w:autoSpaceDE w:val="0"/>
        <w:autoSpaceDN w:val="0"/>
        <w:spacing w:before="89" w:after="0" w:line="240" w:lineRule="auto"/>
        <w:outlineLvl w:val="0"/>
        <w:rPr>
          <w:rFonts w:ascii="Times New Roman" w:hAnsi="Times New Roman"/>
          <w:b/>
          <w:bCs/>
          <w:sz w:val="28"/>
          <w:szCs w:val="28"/>
        </w:rPr>
      </w:pPr>
      <w:r w:rsidRPr="00E86ED2">
        <w:rPr>
          <w:rFonts w:ascii="Times New Roman" w:hAnsi="Times New Roman"/>
          <w:b/>
          <w:bCs/>
          <w:sz w:val="28"/>
          <w:szCs w:val="28"/>
        </w:rPr>
        <w:t>Параметры</w:t>
      </w:r>
      <w:r w:rsidRPr="00E86ED2">
        <w:rPr>
          <w:rFonts w:ascii="Times New Roman" w:hAnsi="Times New Roman"/>
          <w:b/>
          <w:bCs/>
          <w:spacing w:val="-9"/>
          <w:sz w:val="28"/>
          <w:szCs w:val="28"/>
        </w:rPr>
        <w:t xml:space="preserve"> </w:t>
      </w:r>
      <w:r w:rsidRPr="00E86ED2">
        <w:rPr>
          <w:rFonts w:ascii="Times New Roman" w:hAnsi="Times New Roman"/>
          <w:b/>
          <w:bCs/>
          <w:sz w:val="28"/>
          <w:szCs w:val="28"/>
        </w:rPr>
        <w:t>трансформатора</w:t>
      </w:r>
      <w:r w:rsidRPr="00E86ED2">
        <w:rPr>
          <w:rFonts w:ascii="Times New Roman" w:hAnsi="Times New Roman"/>
          <w:b/>
          <w:bCs/>
          <w:spacing w:val="-2"/>
          <w:sz w:val="28"/>
          <w:szCs w:val="28"/>
        </w:rPr>
        <w:t xml:space="preserve"> </w:t>
      </w:r>
      <w:r w:rsidRPr="00E86ED2">
        <w:rPr>
          <w:rFonts w:ascii="Times New Roman" w:hAnsi="Times New Roman"/>
          <w:b/>
          <w:bCs/>
          <w:sz w:val="28"/>
          <w:szCs w:val="28"/>
        </w:rPr>
        <w:t>в</w:t>
      </w:r>
      <w:r w:rsidRPr="00E86ED2">
        <w:rPr>
          <w:rFonts w:ascii="Times New Roman" w:hAnsi="Times New Roman"/>
          <w:b/>
          <w:bCs/>
          <w:spacing w:val="-5"/>
          <w:sz w:val="28"/>
          <w:szCs w:val="28"/>
        </w:rPr>
        <w:t xml:space="preserve"> </w:t>
      </w:r>
      <w:r w:rsidRPr="00E86ED2">
        <w:rPr>
          <w:rFonts w:ascii="Times New Roman" w:hAnsi="Times New Roman"/>
          <w:b/>
          <w:bCs/>
          <w:sz w:val="28"/>
          <w:szCs w:val="28"/>
        </w:rPr>
        <w:t>режиме</w:t>
      </w:r>
      <w:r w:rsidRPr="00E86ED2">
        <w:rPr>
          <w:rFonts w:ascii="Times New Roman" w:hAnsi="Times New Roman"/>
          <w:b/>
          <w:bCs/>
          <w:spacing w:val="-3"/>
          <w:sz w:val="28"/>
          <w:szCs w:val="28"/>
        </w:rPr>
        <w:t xml:space="preserve"> </w:t>
      </w:r>
      <w:r w:rsidRPr="00E86ED2">
        <w:rPr>
          <w:rFonts w:ascii="Times New Roman" w:hAnsi="Times New Roman"/>
          <w:b/>
          <w:bCs/>
          <w:sz w:val="28"/>
          <w:szCs w:val="28"/>
        </w:rPr>
        <w:t>короткого</w:t>
      </w:r>
      <w:r w:rsidRPr="00E86ED2">
        <w:rPr>
          <w:rFonts w:ascii="Times New Roman" w:hAnsi="Times New Roman"/>
          <w:b/>
          <w:bCs/>
          <w:spacing w:val="-3"/>
          <w:sz w:val="28"/>
          <w:szCs w:val="28"/>
        </w:rPr>
        <w:t xml:space="preserve"> </w:t>
      </w:r>
      <w:r w:rsidRPr="00E86ED2">
        <w:rPr>
          <w:rFonts w:ascii="Times New Roman" w:hAnsi="Times New Roman"/>
          <w:b/>
          <w:bCs/>
          <w:sz w:val="28"/>
          <w:szCs w:val="28"/>
        </w:rPr>
        <w:t>замыкания</w:t>
      </w:r>
      <w:r w:rsidRPr="00E86ED2">
        <w:rPr>
          <w:rFonts w:ascii="Times New Roman" w:hAnsi="Times New Roman"/>
          <w:b/>
          <w:bCs/>
          <w:spacing w:val="1"/>
          <w:sz w:val="28"/>
          <w:szCs w:val="28"/>
        </w:rPr>
        <w:t xml:space="preserve"> </w:t>
      </w:r>
      <w:r w:rsidRPr="00E86ED2">
        <w:rPr>
          <w:rFonts w:ascii="Times New Roman" w:hAnsi="Times New Roman"/>
          <w:b/>
          <w:bCs/>
          <w:sz w:val="28"/>
          <w:szCs w:val="28"/>
        </w:rPr>
        <w:t>(КЗ).</w:t>
      </w:r>
    </w:p>
    <w:p w:rsidR="00E86ED2" w:rsidRPr="00E86ED2" w:rsidRDefault="00E86ED2" w:rsidP="00E86ED2">
      <w:pPr>
        <w:widowControl w:val="0"/>
        <w:autoSpaceDE w:val="0"/>
        <w:autoSpaceDN w:val="0"/>
        <w:spacing w:before="11" w:after="0" w:line="240" w:lineRule="auto"/>
        <w:rPr>
          <w:rFonts w:ascii="Times New Roman" w:hAnsi="Times New Roman"/>
          <w:b/>
          <w:sz w:val="28"/>
          <w:szCs w:val="28"/>
        </w:rPr>
      </w:pPr>
    </w:p>
    <w:p w:rsidR="00E86ED2" w:rsidRPr="00E86ED2" w:rsidRDefault="00E86ED2" w:rsidP="00E86ED2">
      <w:pPr>
        <w:widowControl w:val="0"/>
        <w:autoSpaceDE w:val="0"/>
        <w:autoSpaceDN w:val="0"/>
        <w:spacing w:after="0" w:line="240" w:lineRule="auto"/>
        <w:rPr>
          <w:rFonts w:ascii="Times New Roman" w:hAnsi="Times New Roman"/>
          <w:sz w:val="28"/>
          <w:szCs w:val="28"/>
        </w:rPr>
        <w:sectPr w:rsidR="00E86ED2" w:rsidRPr="00E86ED2">
          <w:type w:val="continuous"/>
          <w:pgSz w:w="11910" w:h="16840"/>
          <w:pgMar w:top="1040" w:right="660" w:bottom="280" w:left="1500" w:header="720" w:footer="720" w:gutter="0"/>
          <w:cols w:space="720"/>
        </w:sectPr>
      </w:pPr>
    </w:p>
    <w:p w:rsidR="00E86ED2" w:rsidRPr="00E86ED2" w:rsidRDefault="004B788C" w:rsidP="00E86ED2">
      <w:pPr>
        <w:widowControl w:val="0"/>
        <w:autoSpaceDE w:val="0"/>
        <w:autoSpaceDN w:val="0"/>
        <w:spacing w:before="102" w:after="0" w:line="247" w:lineRule="exact"/>
        <w:jc w:val="right"/>
        <w:rPr>
          <w:rFonts w:ascii="Times New Roman" w:hAnsi="Times New Roman"/>
          <w:i/>
          <w:sz w:val="28"/>
          <w:szCs w:val="28"/>
        </w:rPr>
      </w:pPr>
      <w:r>
        <w:rPr>
          <w:noProof/>
          <w:lang w:eastAsia="ru-RU"/>
        </w:rPr>
        <w:lastRenderedPageBreak/>
        <mc:AlternateContent>
          <mc:Choice Requires="wpg">
            <w:drawing>
              <wp:anchor distT="0" distB="0" distL="114300" distR="114300" simplePos="0" relativeHeight="251789312" behindDoc="0" locked="0" layoutInCell="1" allowOverlap="1">
                <wp:simplePos x="0" y="0"/>
                <wp:positionH relativeFrom="page">
                  <wp:posOffset>2150110</wp:posOffset>
                </wp:positionH>
                <wp:positionV relativeFrom="paragraph">
                  <wp:posOffset>208280</wp:posOffset>
                </wp:positionV>
                <wp:extent cx="1508760" cy="984250"/>
                <wp:effectExtent l="6985" t="0" r="8255" b="8255"/>
                <wp:wrapNone/>
                <wp:docPr id="203" name="Group 5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08760" cy="984250"/>
                          <a:chOff x="3386" y="328"/>
                          <a:chExt cx="2376" cy="1550"/>
                        </a:xfrm>
                      </wpg:grpSpPr>
                      <wps:wsp>
                        <wps:cNvPr id="204" name="Rectangle 582"/>
                        <wps:cNvSpPr>
                          <a:spLocks noChangeArrowheads="1"/>
                        </wps:cNvSpPr>
                        <wps:spPr bwMode="auto">
                          <a:xfrm>
                            <a:off x="3852" y="412"/>
                            <a:ext cx="507" cy="234"/>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 name="AutoShape 583"/>
                        <wps:cNvSpPr>
                          <a:spLocks/>
                        </wps:cNvSpPr>
                        <wps:spPr bwMode="auto">
                          <a:xfrm>
                            <a:off x="3528" y="394"/>
                            <a:ext cx="2233" cy="1446"/>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4365 3529"/>
                              <a:gd name="T5" fmla="*/ T4 w 2233"/>
                              <a:gd name="T6" fmla="+- 0 538 394"/>
                              <a:gd name="T7" fmla="*/ 538 h 1446"/>
                              <a:gd name="T8" fmla="+- 0 4630 3529"/>
                              <a:gd name="T9" fmla="*/ T8 w 2233"/>
                              <a:gd name="T10" fmla="+- 0 538 394"/>
                              <a:gd name="T11" fmla="*/ 538 h 1446"/>
                              <a:gd name="T12" fmla="+- 0 4748 3529"/>
                              <a:gd name="T13" fmla="*/ T12 w 2233"/>
                              <a:gd name="T14" fmla="+- 0 418 394"/>
                              <a:gd name="T15" fmla="*/ 418 h 1446"/>
                              <a:gd name="T16" fmla="+- 0 4802 3529"/>
                              <a:gd name="T17" fmla="*/ T16 w 2233"/>
                              <a:gd name="T18" fmla="+- 0 429 394"/>
                              <a:gd name="T19" fmla="*/ 429 h 1446"/>
                              <a:gd name="T20" fmla="+- 0 4847 3529"/>
                              <a:gd name="T21" fmla="*/ T20 w 2233"/>
                              <a:gd name="T22" fmla="+- 0 460 394"/>
                              <a:gd name="T23" fmla="*/ 460 h 1446"/>
                              <a:gd name="T24" fmla="+- 0 4876 3529"/>
                              <a:gd name="T25" fmla="*/ T24 w 2233"/>
                              <a:gd name="T26" fmla="+- 0 505 394"/>
                              <a:gd name="T27" fmla="*/ 505 h 1446"/>
                              <a:gd name="T28" fmla="+- 0 4887 3529"/>
                              <a:gd name="T29" fmla="*/ T28 w 2233"/>
                              <a:gd name="T30" fmla="+- 0 560 394"/>
                              <a:gd name="T31" fmla="*/ 560 h 1446"/>
                              <a:gd name="T32" fmla="+- 0 4618 3529"/>
                              <a:gd name="T33" fmla="*/ T32 w 2233"/>
                              <a:gd name="T34" fmla="+- 0 560 394"/>
                              <a:gd name="T35" fmla="*/ 560 h 1446"/>
                              <a:gd name="T36" fmla="+- 0 4629 3529"/>
                              <a:gd name="T37" fmla="*/ T36 w 2233"/>
                              <a:gd name="T38" fmla="+- 0 505 394"/>
                              <a:gd name="T39" fmla="*/ 505 h 1446"/>
                              <a:gd name="T40" fmla="+- 0 4659 3529"/>
                              <a:gd name="T41" fmla="*/ T40 w 2233"/>
                              <a:gd name="T42" fmla="+- 0 460 394"/>
                              <a:gd name="T43" fmla="*/ 460 h 1446"/>
                              <a:gd name="T44" fmla="+- 0 4704 3529"/>
                              <a:gd name="T45" fmla="*/ T44 w 2233"/>
                              <a:gd name="T46" fmla="+- 0 429 394"/>
                              <a:gd name="T47" fmla="*/ 429 h 1446"/>
                              <a:gd name="T48" fmla="+- 0 4758 3529"/>
                              <a:gd name="T49" fmla="*/ T48 w 2233"/>
                              <a:gd name="T50" fmla="+- 0 418 394"/>
                              <a:gd name="T51" fmla="*/ 418 h 1446"/>
                              <a:gd name="T52" fmla="+- 0 5013 3529"/>
                              <a:gd name="T53" fmla="*/ T52 w 2233"/>
                              <a:gd name="T54" fmla="+- 0 394 394"/>
                              <a:gd name="T55" fmla="*/ 394 h 1446"/>
                              <a:gd name="T56" fmla="+- 0 5067 3529"/>
                              <a:gd name="T57" fmla="*/ T56 w 2233"/>
                              <a:gd name="T58" fmla="+- 0 405 394"/>
                              <a:gd name="T59" fmla="*/ 405 h 1446"/>
                              <a:gd name="T60" fmla="+- 0 5112 3529"/>
                              <a:gd name="T61" fmla="*/ T60 w 2233"/>
                              <a:gd name="T62" fmla="+- 0 436 394"/>
                              <a:gd name="T63" fmla="*/ 436 h 1446"/>
                              <a:gd name="T64" fmla="+- 0 5141 3529"/>
                              <a:gd name="T65" fmla="*/ T64 w 2233"/>
                              <a:gd name="T66" fmla="+- 0 481 394"/>
                              <a:gd name="T67" fmla="*/ 481 h 1446"/>
                              <a:gd name="T68" fmla="+- 0 5152 3529"/>
                              <a:gd name="T69" fmla="*/ T68 w 2233"/>
                              <a:gd name="T70" fmla="+- 0 536 394"/>
                              <a:gd name="T71" fmla="*/ 536 h 1446"/>
                              <a:gd name="T72" fmla="+- 0 4883 3529"/>
                              <a:gd name="T73" fmla="*/ T72 w 2233"/>
                              <a:gd name="T74" fmla="+- 0 536 394"/>
                              <a:gd name="T75" fmla="*/ 536 h 1446"/>
                              <a:gd name="T76" fmla="+- 0 4894 3529"/>
                              <a:gd name="T77" fmla="*/ T76 w 2233"/>
                              <a:gd name="T78" fmla="+- 0 481 394"/>
                              <a:gd name="T79" fmla="*/ 481 h 1446"/>
                              <a:gd name="T80" fmla="+- 0 4924 3529"/>
                              <a:gd name="T81" fmla="*/ T80 w 2233"/>
                              <a:gd name="T82" fmla="+- 0 436 394"/>
                              <a:gd name="T83" fmla="*/ 436 h 1446"/>
                              <a:gd name="T84" fmla="+- 0 4969 3529"/>
                              <a:gd name="T85" fmla="*/ T84 w 2233"/>
                              <a:gd name="T86" fmla="+- 0 405 394"/>
                              <a:gd name="T87" fmla="*/ 405 h 1446"/>
                              <a:gd name="T88" fmla="+- 0 5023 3529"/>
                              <a:gd name="T89" fmla="*/ T88 w 2233"/>
                              <a:gd name="T90" fmla="+- 0 394 394"/>
                              <a:gd name="T91" fmla="*/ 394 h 1446"/>
                              <a:gd name="T92" fmla="+- 0 5284 3529"/>
                              <a:gd name="T93" fmla="*/ T92 w 2233"/>
                              <a:gd name="T94" fmla="+- 0 394 394"/>
                              <a:gd name="T95" fmla="*/ 394 h 1446"/>
                              <a:gd name="T96" fmla="+- 0 5338 3529"/>
                              <a:gd name="T97" fmla="*/ T96 w 2233"/>
                              <a:gd name="T98" fmla="+- 0 405 394"/>
                              <a:gd name="T99" fmla="*/ 405 h 1446"/>
                              <a:gd name="T100" fmla="+- 0 5383 3529"/>
                              <a:gd name="T101" fmla="*/ T100 w 2233"/>
                              <a:gd name="T102" fmla="+- 0 436 394"/>
                              <a:gd name="T103" fmla="*/ 436 h 1446"/>
                              <a:gd name="T104" fmla="+- 0 5412 3529"/>
                              <a:gd name="T105" fmla="*/ T104 w 2233"/>
                              <a:gd name="T106" fmla="+- 0 481 394"/>
                              <a:gd name="T107" fmla="*/ 481 h 1446"/>
                              <a:gd name="T108" fmla="+- 0 5423 3529"/>
                              <a:gd name="T109" fmla="*/ T108 w 2233"/>
                              <a:gd name="T110" fmla="+- 0 536 394"/>
                              <a:gd name="T111" fmla="*/ 536 h 1446"/>
                              <a:gd name="T112" fmla="+- 0 5160 3529"/>
                              <a:gd name="T113" fmla="*/ T112 w 2233"/>
                              <a:gd name="T114" fmla="+- 0 536 394"/>
                              <a:gd name="T115" fmla="*/ 536 h 1446"/>
                              <a:gd name="T116" fmla="+- 0 5171 3529"/>
                              <a:gd name="T117" fmla="*/ T116 w 2233"/>
                              <a:gd name="T118" fmla="+- 0 481 394"/>
                              <a:gd name="T119" fmla="*/ 481 h 1446"/>
                              <a:gd name="T120" fmla="+- 0 5201 3529"/>
                              <a:gd name="T121" fmla="*/ T120 w 2233"/>
                              <a:gd name="T122" fmla="+- 0 436 394"/>
                              <a:gd name="T123" fmla="*/ 436 h 1446"/>
                              <a:gd name="T124" fmla="+- 0 5246 3529"/>
                              <a:gd name="T125" fmla="*/ T124 w 2233"/>
                              <a:gd name="T126" fmla="+- 0 405 394"/>
                              <a:gd name="T127" fmla="*/ 405 h 1446"/>
                              <a:gd name="T128" fmla="+- 0 5300 3529"/>
                              <a:gd name="T129" fmla="*/ T128 w 2233"/>
                              <a:gd name="T130" fmla="+- 0 394 394"/>
                              <a:gd name="T131" fmla="*/ 394 h 1446"/>
                              <a:gd name="T132" fmla="+- 0 5414 3529"/>
                              <a:gd name="T133" fmla="*/ T132 w 2233"/>
                              <a:gd name="T134" fmla="+- 0 538 394"/>
                              <a:gd name="T135" fmla="*/ 538 h 1446"/>
                              <a:gd name="T136" fmla="+- 0 5761 3529"/>
                              <a:gd name="T137" fmla="*/ T136 w 2233"/>
                              <a:gd name="T138" fmla="+- 0 538 394"/>
                              <a:gd name="T139" fmla="*/ 538 h 1446"/>
                              <a:gd name="T140" fmla="+- 0 3529 3529"/>
                              <a:gd name="T141" fmla="*/ T140 w 2233"/>
                              <a:gd name="T142" fmla="+- 0 1840 394"/>
                              <a:gd name="T143" fmla="*/ 1840 h 1446"/>
                              <a:gd name="T144" fmla="+- 0 5749 3529"/>
                              <a:gd name="T145" fmla="*/ T144 w 2233"/>
                              <a:gd name="T146" fmla="+- 0 1840 394"/>
                              <a:gd name="T147" fmla="*/ 1840 h 1446"/>
                              <a:gd name="T148" fmla="+- 0 5749 3529"/>
                              <a:gd name="T149" fmla="*/ T148 w 2233"/>
                              <a:gd name="T150" fmla="+- 0 1834 394"/>
                              <a:gd name="T151" fmla="*/ 1834 h 1446"/>
                              <a:gd name="T152" fmla="+- 0 5749 3529"/>
                              <a:gd name="T153" fmla="*/ T152 w 2233"/>
                              <a:gd name="T154" fmla="+- 0 532 394"/>
                              <a:gd name="T155" fmla="*/ 532 h 1446"/>
                              <a:gd name="T156" fmla="+- 0 3163 3529"/>
                              <a:gd name="T157" fmla="*/ T156 w 2233"/>
                              <a:gd name="T158" fmla="+- 0 3163 394"/>
                              <a:gd name="T159" fmla="*/ 3163 h 1446"/>
                              <a:gd name="T160" fmla="+- 0 18437 3529"/>
                              <a:gd name="T161" fmla="*/ T160 w 2233"/>
                              <a:gd name="T162" fmla="+- 0 18437 394"/>
                              <a:gd name="T163" fmla="*/ 18437 h 1446"/>
                            </a:gdLst>
                            <a:ahLst/>
                            <a:cxnLst>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T157" t="T159" r="T161" b="T163"/>
                            <a:pathLst>
                              <a:path w="2233" h="1446">
                                <a:moveTo>
                                  <a:pt x="836" y="144"/>
                                </a:moveTo>
                                <a:lnTo>
                                  <a:pt x="1101" y="144"/>
                                </a:lnTo>
                                <a:moveTo>
                                  <a:pt x="1219" y="24"/>
                                </a:moveTo>
                                <a:lnTo>
                                  <a:pt x="1273" y="35"/>
                                </a:lnTo>
                                <a:lnTo>
                                  <a:pt x="1318" y="66"/>
                                </a:lnTo>
                                <a:lnTo>
                                  <a:pt x="1347" y="111"/>
                                </a:lnTo>
                                <a:lnTo>
                                  <a:pt x="1358" y="166"/>
                                </a:lnTo>
                                <a:moveTo>
                                  <a:pt x="1089" y="166"/>
                                </a:moveTo>
                                <a:lnTo>
                                  <a:pt x="1100" y="111"/>
                                </a:lnTo>
                                <a:lnTo>
                                  <a:pt x="1130" y="66"/>
                                </a:lnTo>
                                <a:lnTo>
                                  <a:pt x="1175" y="35"/>
                                </a:lnTo>
                                <a:lnTo>
                                  <a:pt x="1229" y="24"/>
                                </a:lnTo>
                                <a:moveTo>
                                  <a:pt x="1484" y="0"/>
                                </a:moveTo>
                                <a:lnTo>
                                  <a:pt x="1538" y="11"/>
                                </a:lnTo>
                                <a:lnTo>
                                  <a:pt x="1583" y="42"/>
                                </a:lnTo>
                                <a:lnTo>
                                  <a:pt x="1612" y="87"/>
                                </a:lnTo>
                                <a:lnTo>
                                  <a:pt x="1623" y="142"/>
                                </a:lnTo>
                                <a:moveTo>
                                  <a:pt x="1354" y="142"/>
                                </a:moveTo>
                                <a:lnTo>
                                  <a:pt x="1365" y="87"/>
                                </a:lnTo>
                                <a:lnTo>
                                  <a:pt x="1395" y="42"/>
                                </a:lnTo>
                                <a:lnTo>
                                  <a:pt x="1440" y="11"/>
                                </a:lnTo>
                                <a:lnTo>
                                  <a:pt x="1494" y="0"/>
                                </a:lnTo>
                                <a:moveTo>
                                  <a:pt x="1755" y="0"/>
                                </a:moveTo>
                                <a:lnTo>
                                  <a:pt x="1809" y="11"/>
                                </a:lnTo>
                                <a:lnTo>
                                  <a:pt x="1854" y="42"/>
                                </a:lnTo>
                                <a:lnTo>
                                  <a:pt x="1883" y="87"/>
                                </a:lnTo>
                                <a:lnTo>
                                  <a:pt x="1894" y="142"/>
                                </a:lnTo>
                                <a:moveTo>
                                  <a:pt x="1631" y="142"/>
                                </a:moveTo>
                                <a:lnTo>
                                  <a:pt x="1642" y="87"/>
                                </a:lnTo>
                                <a:lnTo>
                                  <a:pt x="1672" y="42"/>
                                </a:lnTo>
                                <a:lnTo>
                                  <a:pt x="1717" y="11"/>
                                </a:lnTo>
                                <a:lnTo>
                                  <a:pt x="1771" y="0"/>
                                </a:lnTo>
                                <a:moveTo>
                                  <a:pt x="1885" y="144"/>
                                </a:moveTo>
                                <a:lnTo>
                                  <a:pt x="2232" y="144"/>
                                </a:lnTo>
                                <a:moveTo>
                                  <a:pt x="0" y="1446"/>
                                </a:moveTo>
                                <a:lnTo>
                                  <a:pt x="2220" y="1446"/>
                                </a:lnTo>
                                <a:moveTo>
                                  <a:pt x="2220" y="1440"/>
                                </a:moveTo>
                                <a:lnTo>
                                  <a:pt x="2220" y="138"/>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 name="AutoShape 584"/>
                        <wps:cNvSpPr>
                          <a:spLocks/>
                        </wps:cNvSpPr>
                        <wps:spPr bwMode="auto">
                          <a:xfrm>
                            <a:off x="3393" y="484"/>
                            <a:ext cx="136" cy="1386"/>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3393 3393"/>
                              <a:gd name="T5" fmla="*/ T4 w 136"/>
                              <a:gd name="T6" fmla="+- 0 523 484"/>
                              <a:gd name="T7" fmla="*/ 523 h 1386"/>
                              <a:gd name="T8" fmla="+- 0 3396 3393"/>
                              <a:gd name="T9" fmla="*/ T8 w 136"/>
                              <a:gd name="T10" fmla="+- 0 508 484"/>
                              <a:gd name="T11" fmla="*/ 508 h 1386"/>
                              <a:gd name="T12" fmla="+- 0 3405 3393"/>
                              <a:gd name="T13" fmla="*/ T12 w 136"/>
                              <a:gd name="T14" fmla="+- 0 495 484"/>
                              <a:gd name="T15" fmla="*/ 495 h 1386"/>
                              <a:gd name="T16" fmla="+- 0 3418 3393"/>
                              <a:gd name="T17" fmla="*/ T16 w 136"/>
                              <a:gd name="T18" fmla="+- 0 487 484"/>
                              <a:gd name="T19" fmla="*/ 487 h 1386"/>
                              <a:gd name="T20" fmla="+- 0 3434 3393"/>
                              <a:gd name="T21" fmla="*/ T20 w 136"/>
                              <a:gd name="T22" fmla="+- 0 484 484"/>
                              <a:gd name="T23" fmla="*/ 484 h 1386"/>
                              <a:gd name="T24" fmla="+- 0 3450 3393"/>
                              <a:gd name="T25" fmla="*/ T24 w 136"/>
                              <a:gd name="T26" fmla="+- 0 487 484"/>
                              <a:gd name="T27" fmla="*/ 487 h 1386"/>
                              <a:gd name="T28" fmla="+- 0 3464 3393"/>
                              <a:gd name="T29" fmla="*/ T28 w 136"/>
                              <a:gd name="T30" fmla="+- 0 495 484"/>
                              <a:gd name="T31" fmla="*/ 495 h 1386"/>
                              <a:gd name="T32" fmla="+- 0 3472 3393"/>
                              <a:gd name="T33" fmla="*/ T32 w 136"/>
                              <a:gd name="T34" fmla="+- 0 508 484"/>
                              <a:gd name="T35" fmla="*/ 508 h 1386"/>
                              <a:gd name="T36" fmla="+- 0 3476 3393"/>
                              <a:gd name="T37" fmla="*/ T36 w 136"/>
                              <a:gd name="T38" fmla="+- 0 523 484"/>
                              <a:gd name="T39" fmla="*/ 523 h 1386"/>
                              <a:gd name="T40" fmla="+- 0 3472 3393"/>
                              <a:gd name="T41" fmla="*/ T40 w 136"/>
                              <a:gd name="T42" fmla="+- 0 538 484"/>
                              <a:gd name="T43" fmla="*/ 538 h 1386"/>
                              <a:gd name="T44" fmla="+- 0 3464 3393"/>
                              <a:gd name="T45" fmla="*/ T44 w 136"/>
                              <a:gd name="T46" fmla="+- 0 551 484"/>
                              <a:gd name="T47" fmla="*/ 551 h 1386"/>
                              <a:gd name="T48" fmla="+- 0 3450 3393"/>
                              <a:gd name="T49" fmla="*/ T48 w 136"/>
                              <a:gd name="T50" fmla="+- 0 559 484"/>
                              <a:gd name="T51" fmla="*/ 559 h 1386"/>
                              <a:gd name="T52" fmla="+- 0 3434 3393"/>
                              <a:gd name="T53" fmla="*/ T52 w 136"/>
                              <a:gd name="T54" fmla="+- 0 562 484"/>
                              <a:gd name="T55" fmla="*/ 562 h 1386"/>
                              <a:gd name="T56" fmla="+- 0 3418 3393"/>
                              <a:gd name="T57" fmla="*/ T56 w 136"/>
                              <a:gd name="T58" fmla="+- 0 559 484"/>
                              <a:gd name="T59" fmla="*/ 559 h 1386"/>
                              <a:gd name="T60" fmla="+- 0 3405 3393"/>
                              <a:gd name="T61" fmla="*/ T60 w 136"/>
                              <a:gd name="T62" fmla="+- 0 551 484"/>
                              <a:gd name="T63" fmla="*/ 551 h 1386"/>
                              <a:gd name="T64" fmla="+- 0 3396 3393"/>
                              <a:gd name="T65" fmla="*/ T64 w 136"/>
                              <a:gd name="T66" fmla="+- 0 538 484"/>
                              <a:gd name="T67" fmla="*/ 538 h 1386"/>
                              <a:gd name="T68" fmla="+- 0 3393 3393"/>
                              <a:gd name="T69" fmla="*/ T68 w 136"/>
                              <a:gd name="T70" fmla="+- 0 523 484"/>
                              <a:gd name="T71" fmla="*/ 523 h 1386"/>
                              <a:gd name="T72" fmla="+- 0 3446 3393"/>
                              <a:gd name="T73" fmla="*/ T72 w 136"/>
                              <a:gd name="T74" fmla="+- 0 1831 484"/>
                              <a:gd name="T75" fmla="*/ 1831 h 1386"/>
                              <a:gd name="T76" fmla="+- 0 3449 3393"/>
                              <a:gd name="T77" fmla="*/ T76 w 136"/>
                              <a:gd name="T78" fmla="+- 0 1816 484"/>
                              <a:gd name="T79" fmla="*/ 1816 h 1386"/>
                              <a:gd name="T80" fmla="+- 0 3458 3393"/>
                              <a:gd name="T81" fmla="*/ T80 w 136"/>
                              <a:gd name="T82" fmla="+- 0 1803 484"/>
                              <a:gd name="T83" fmla="*/ 1803 h 1386"/>
                              <a:gd name="T84" fmla="+- 0 3471 3393"/>
                              <a:gd name="T85" fmla="*/ T84 w 136"/>
                              <a:gd name="T86" fmla="+- 0 1795 484"/>
                              <a:gd name="T87" fmla="*/ 1795 h 1386"/>
                              <a:gd name="T88" fmla="+- 0 3487 3393"/>
                              <a:gd name="T89" fmla="*/ T88 w 136"/>
                              <a:gd name="T90" fmla="+- 0 1792 484"/>
                              <a:gd name="T91" fmla="*/ 1792 h 1386"/>
                              <a:gd name="T92" fmla="+- 0 3503 3393"/>
                              <a:gd name="T93" fmla="*/ T92 w 136"/>
                              <a:gd name="T94" fmla="+- 0 1795 484"/>
                              <a:gd name="T95" fmla="*/ 1795 h 1386"/>
                              <a:gd name="T96" fmla="+- 0 3517 3393"/>
                              <a:gd name="T97" fmla="*/ T96 w 136"/>
                              <a:gd name="T98" fmla="+- 0 1803 484"/>
                              <a:gd name="T99" fmla="*/ 1803 h 1386"/>
                              <a:gd name="T100" fmla="+- 0 3525 3393"/>
                              <a:gd name="T101" fmla="*/ T100 w 136"/>
                              <a:gd name="T102" fmla="+- 0 1816 484"/>
                              <a:gd name="T103" fmla="*/ 1816 h 1386"/>
                              <a:gd name="T104" fmla="+- 0 3529 3393"/>
                              <a:gd name="T105" fmla="*/ T104 w 136"/>
                              <a:gd name="T106" fmla="+- 0 1831 484"/>
                              <a:gd name="T107" fmla="*/ 1831 h 1386"/>
                              <a:gd name="T108" fmla="+- 0 3525 3393"/>
                              <a:gd name="T109" fmla="*/ T108 w 136"/>
                              <a:gd name="T110" fmla="+- 0 1846 484"/>
                              <a:gd name="T111" fmla="*/ 1846 h 1386"/>
                              <a:gd name="T112" fmla="+- 0 3517 3393"/>
                              <a:gd name="T113" fmla="*/ T112 w 136"/>
                              <a:gd name="T114" fmla="+- 0 1859 484"/>
                              <a:gd name="T115" fmla="*/ 1859 h 1386"/>
                              <a:gd name="T116" fmla="+- 0 3503 3393"/>
                              <a:gd name="T117" fmla="*/ T116 w 136"/>
                              <a:gd name="T118" fmla="+- 0 1867 484"/>
                              <a:gd name="T119" fmla="*/ 1867 h 1386"/>
                              <a:gd name="T120" fmla="+- 0 3487 3393"/>
                              <a:gd name="T121" fmla="*/ T120 w 136"/>
                              <a:gd name="T122" fmla="+- 0 1870 484"/>
                              <a:gd name="T123" fmla="*/ 1870 h 1386"/>
                              <a:gd name="T124" fmla="+- 0 3471 3393"/>
                              <a:gd name="T125" fmla="*/ T124 w 136"/>
                              <a:gd name="T126" fmla="+- 0 1867 484"/>
                              <a:gd name="T127" fmla="*/ 1867 h 1386"/>
                              <a:gd name="T128" fmla="+- 0 3458 3393"/>
                              <a:gd name="T129" fmla="*/ T128 w 136"/>
                              <a:gd name="T130" fmla="+- 0 1859 484"/>
                              <a:gd name="T131" fmla="*/ 1859 h 1386"/>
                              <a:gd name="T132" fmla="+- 0 3449 3393"/>
                              <a:gd name="T133" fmla="*/ T132 w 136"/>
                              <a:gd name="T134" fmla="+- 0 1846 484"/>
                              <a:gd name="T135" fmla="*/ 1846 h 1386"/>
                              <a:gd name="T136" fmla="+- 0 3446 3393"/>
                              <a:gd name="T137" fmla="*/ T136 w 136"/>
                              <a:gd name="T138" fmla="+- 0 1831 484"/>
                              <a:gd name="T139" fmla="*/ 1831 h 1386"/>
                              <a:gd name="T140" fmla="+- 0 3163 3393"/>
                              <a:gd name="T141" fmla="*/ T140 w 136"/>
                              <a:gd name="T142" fmla="+- 0 3163 484"/>
                              <a:gd name="T143" fmla="*/ 3163 h 1386"/>
                              <a:gd name="T144" fmla="+- 0 18437 3393"/>
                              <a:gd name="T145" fmla="*/ T144 w 136"/>
                              <a:gd name="T146" fmla="+- 0 18437 484"/>
                              <a:gd name="T147" fmla="*/ 18437 h 1386"/>
                            </a:gdLst>
                            <a:ahLst/>
                            <a:cxnLst>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T141" t="T143" r="T145" b="T147"/>
                            <a:pathLst>
                              <a:path w="136" h="1386">
                                <a:moveTo>
                                  <a:pt x="0" y="39"/>
                                </a:moveTo>
                                <a:lnTo>
                                  <a:pt x="3" y="24"/>
                                </a:lnTo>
                                <a:lnTo>
                                  <a:pt x="12" y="11"/>
                                </a:lnTo>
                                <a:lnTo>
                                  <a:pt x="25" y="3"/>
                                </a:lnTo>
                                <a:lnTo>
                                  <a:pt x="41" y="0"/>
                                </a:lnTo>
                                <a:lnTo>
                                  <a:pt x="57" y="3"/>
                                </a:lnTo>
                                <a:lnTo>
                                  <a:pt x="71" y="11"/>
                                </a:lnTo>
                                <a:lnTo>
                                  <a:pt x="79" y="24"/>
                                </a:lnTo>
                                <a:lnTo>
                                  <a:pt x="83" y="39"/>
                                </a:lnTo>
                                <a:lnTo>
                                  <a:pt x="79" y="54"/>
                                </a:lnTo>
                                <a:lnTo>
                                  <a:pt x="71" y="67"/>
                                </a:lnTo>
                                <a:lnTo>
                                  <a:pt x="57" y="75"/>
                                </a:lnTo>
                                <a:lnTo>
                                  <a:pt x="41" y="78"/>
                                </a:lnTo>
                                <a:lnTo>
                                  <a:pt x="25" y="75"/>
                                </a:lnTo>
                                <a:lnTo>
                                  <a:pt x="12" y="67"/>
                                </a:lnTo>
                                <a:lnTo>
                                  <a:pt x="3" y="54"/>
                                </a:lnTo>
                                <a:lnTo>
                                  <a:pt x="0" y="39"/>
                                </a:lnTo>
                                <a:close/>
                                <a:moveTo>
                                  <a:pt x="53" y="1347"/>
                                </a:moveTo>
                                <a:lnTo>
                                  <a:pt x="56" y="1332"/>
                                </a:lnTo>
                                <a:lnTo>
                                  <a:pt x="65" y="1319"/>
                                </a:lnTo>
                                <a:lnTo>
                                  <a:pt x="78" y="1311"/>
                                </a:lnTo>
                                <a:lnTo>
                                  <a:pt x="94" y="1308"/>
                                </a:lnTo>
                                <a:lnTo>
                                  <a:pt x="110" y="1311"/>
                                </a:lnTo>
                                <a:lnTo>
                                  <a:pt x="124" y="1319"/>
                                </a:lnTo>
                                <a:lnTo>
                                  <a:pt x="132" y="1332"/>
                                </a:lnTo>
                                <a:lnTo>
                                  <a:pt x="136" y="1347"/>
                                </a:lnTo>
                                <a:lnTo>
                                  <a:pt x="132" y="1362"/>
                                </a:lnTo>
                                <a:lnTo>
                                  <a:pt x="124" y="1375"/>
                                </a:lnTo>
                                <a:lnTo>
                                  <a:pt x="110" y="1383"/>
                                </a:lnTo>
                                <a:lnTo>
                                  <a:pt x="94" y="1386"/>
                                </a:lnTo>
                                <a:lnTo>
                                  <a:pt x="78" y="1383"/>
                                </a:lnTo>
                                <a:lnTo>
                                  <a:pt x="65" y="1375"/>
                                </a:lnTo>
                                <a:lnTo>
                                  <a:pt x="56" y="1362"/>
                                </a:lnTo>
                                <a:lnTo>
                                  <a:pt x="53" y="1347"/>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 name="AutoShape 585"/>
                        <wps:cNvSpPr>
                          <a:spLocks/>
                        </wps:cNvSpPr>
                        <wps:spPr bwMode="auto">
                          <a:xfrm>
                            <a:off x="3390" y="658"/>
                            <a:ext cx="123" cy="1038"/>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3403 3391"/>
                              <a:gd name="T5" fmla="*/ T4 w 123"/>
                              <a:gd name="T6" fmla="+- 0 1539 658"/>
                              <a:gd name="T7" fmla="*/ 1539 h 1038"/>
                              <a:gd name="T8" fmla="+- 0 3398 3391"/>
                              <a:gd name="T9" fmla="*/ T8 w 123"/>
                              <a:gd name="T10" fmla="+- 0 1541 658"/>
                              <a:gd name="T11" fmla="*/ 1541 h 1038"/>
                              <a:gd name="T12" fmla="+- 0 3393 3391"/>
                              <a:gd name="T13" fmla="*/ T12 w 123"/>
                              <a:gd name="T14" fmla="+- 0 1543 658"/>
                              <a:gd name="T15" fmla="*/ 1543 h 1038"/>
                              <a:gd name="T16" fmla="+- 0 3391 3391"/>
                              <a:gd name="T17" fmla="*/ T16 w 123"/>
                              <a:gd name="T18" fmla="+- 0 1549 658"/>
                              <a:gd name="T19" fmla="*/ 1549 h 1038"/>
                              <a:gd name="T20" fmla="+- 0 3393 3391"/>
                              <a:gd name="T21" fmla="*/ T20 w 123"/>
                              <a:gd name="T22" fmla="+- 0 1554 658"/>
                              <a:gd name="T23" fmla="*/ 1554 h 1038"/>
                              <a:gd name="T24" fmla="+- 0 3452 3391"/>
                              <a:gd name="T25" fmla="*/ T24 w 123"/>
                              <a:gd name="T26" fmla="+- 0 1696 658"/>
                              <a:gd name="T27" fmla="*/ 1696 h 1038"/>
                              <a:gd name="T28" fmla="+- 0 3463 3391"/>
                              <a:gd name="T29" fmla="*/ T28 w 123"/>
                              <a:gd name="T30" fmla="+- 0 1670 658"/>
                              <a:gd name="T31" fmla="*/ 1670 h 1038"/>
                              <a:gd name="T32" fmla="+- 0 3442 3391"/>
                              <a:gd name="T33" fmla="*/ T32 w 123"/>
                              <a:gd name="T34" fmla="+- 0 1670 658"/>
                              <a:gd name="T35" fmla="*/ 1670 h 1038"/>
                              <a:gd name="T36" fmla="+- 0 3442 3391"/>
                              <a:gd name="T37" fmla="*/ T36 w 123"/>
                              <a:gd name="T38" fmla="+- 0 1620 658"/>
                              <a:gd name="T39" fmla="*/ 1620 h 1038"/>
                              <a:gd name="T40" fmla="+- 0 3411 3391"/>
                              <a:gd name="T41" fmla="*/ T40 w 123"/>
                              <a:gd name="T42" fmla="+- 0 1546 658"/>
                              <a:gd name="T43" fmla="*/ 1546 h 1038"/>
                              <a:gd name="T44" fmla="+- 0 3409 3391"/>
                              <a:gd name="T45" fmla="*/ T44 w 123"/>
                              <a:gd name="T46" fmla="+- 0 1541 658"/>
                              <a:gd name="T47" fmla="*/ 1541 h 1038"/>
                              <a:gd name="T48" fmla="+- 0 3403 3391"/>
                              <a:gd name="T49" fmla="*/ T48 w 123"/>
                              <a:gd name="T50" fmla="+- 0 1539 658"/>
                              <a:gd name="T51" fmla="*/ 1539 h 1038"/>
                              <a:gd name="T52" fmla="+- 0 3442 3391"/>
                              <a:gd name="T53" fmla="*/ T52 w 123"/>
                              <a:gd name="T54" fmla="+- 0 1620 658"/>
                              <a:gd name="T55" fmla="*/ 1620 h 1038"/>
                              <a:gd name="T56" fmla="+- 0 3442 3391"/>
                              <a:gd name="T57" fmla="*/ T56 w 123"/>
                              <a:gd name="T58" fmla="+- 0 1670 658"/>
                              <a:gd name="T59" fmla="*/ 1670 h 1038"/>
                              <a:gd name="T60" fmla="+- 0 3462 3391"/>
                              <a:gd name="T61" fmla="*/ T60 w 123"/>
                              <a:gd name="T62" fmla="+- 0 1670 658"/>
                              <a:gd name="T63" fmla="*/ 1670 h 1038"/>
                              <a:gd name="T64" fmla="+- 0 3462 3391"/>
                              <a:gd name="T65" fmla="*/ T64 w 123"/>
                              <a:gd name="T66" fmla="+- 0 1666 658"/>
                              <a:gd name="T67" fmla="*/ 1666 h 1038"/>
                              <a:gd name="T68" fmla="+- 0 3443 3391"/>
                              <a:gd name="T69" fmla="*/ T68 w 123"/>
                              <a:gd name="T70" fmla="+- 0 1666 658"/>
                              <a:gd name="T71" fmla="*/ 1666 h 1038"/>
                              <a:gd name="T72" fmla="+- 0 3452 3391"/>
                              <a:gd name="T73" fmla="*/ T72 w 123"/>
                              <a:gd name="T74" fmla="+- 0 1644 658"/>
                              <a:gd name="T75" fmla="*/ 1644 h 1038"/>
                              <a:gd name="T76" fmla="+- 0 3442 3391"/>
                              <a:gd name="T77" fmla="*/ T76 w 123"/>
                              <a:gd name="T78" fmla="+- 0 1620 658"/>
                              <a:gd name="T79" fmla="*/ 1620 h 1038"/>
                              <a:gd name="T80" fmla="+- 0 3501 3391"/>
                              <a:gd name="T81" fmla="*/ T80 w 123"/>
                              <a:gd name="T82" fmla="+- 0 1539 658"/>
                              <a:gd name="T83" fmla="*/ 1539 h 1038"/>
                              <a:gd name="T84" fmla="+- 0 3495 3391"/>
                              <a:gd name="T85" fmla="*/ T84 w 123"/>
                              <a:gd name="T86" fmla="+- 0 1541 658"/>
                              <a:gd name="T87" fmla="*/ 1541 h 1038"/>
                              <a:gd name="T88" fmla="+- 0 3493 3391"/>
                              <a:gd name="T89" fmla="*/ T88 w 123"/>
                              <a:gd name="T90" fmla="+- 0 1546 658"/>
                              <a:gd name="T91" fmla="*/ 1546 h 1038"/>
                              <a:gd name="T92" fmla="+- 0 3462 3391"/>
                              <a:gd name="T93" fmla="*/ T92 w 123"/>
                              <a:gd name="T94" fmla="+- 0 1620 658"/>
                              <a:gd name="T95" fmla="*/ 1620 h 1038"/>
                              <a:gd name="T96" fmla="+- 0 3462 3391"/>
                              <a:gd name="T97" fmla="*/ T96 w 123"/>
                              <a:gd name="T98" fmla="+- 0 1670 658"/>
                              <a:gd name="T99" fmla="*/ 1670 h 1038"/>
                              <a:gd name="T100" fmla="+- 0 3463 3391"/>
                              <a:gd name="T101" fmla="*/ T100 w 123"/>
                              <a:gd name="T102" fmla="+- 0 1670 658"/>
                              <a:gd name="T103" fmla="*/ 1670 h 1038"/>
                              <a:gd name="T104" fmla="+- 0 3511 3391"/>
                              <a:gd name="T105" fmla="*/ T104 w 123"/>
                              <a:gd name="T106" fmla="+- 0 1554 658"/>
                              <a:gd name="T107" fmla="*/ 1554 h 1038"/>
                              <a:gd name="T108" fmla="+- 0 3513 3391"/>
                              <a:gd name="T109" fmla="*/ T108 w 123"/>
                              <a:gd name="T110" fmla="+- 0 1549 658"/>
                              <a:gd name="T111" fmla="*/ 1549 h 1038"/>
                              <a:gd name="T112" fmla="+- 0 3511 3391"/>
                              <a:gd name="T113" fmla="*/ T112 w 123"/>
                              <a:gd name="T114" fmla="+- 0 1543 658"/>
                              <a:gd name="T115" fmla="*/ 1543 h 1038"/>
                              <a:gd name="T116" fmla="+- 0 3506 3391"/>
                              <a:gd name="T117" fmla="*/ T116 w 123"/>
                              <a:gd name="T118" fmla="+- 0 1541 658"/>
                              <a:gd name="T119" fmla="*/ 1541 h 1038"/>
                              <a:gd name="T120" fmla="+- 0 3501 3391"/>
                              <a:gd name="T121" fmla="*/ T120 w 123"/>
                              <a:gd name="T122" fmla="+- 0 1539 658"/>
                              <a:gd name="T123" fmla="*/ 1539 h 1038"/>
                              <a:gd name="T124" fmla="+- 0 3452 3391"/>
                              <a:gd name="T125" fmla="*/ T124 w 123"/>
                              <a:gd name="T126" fmla="+- 0 1644 658"/>
                              <a:gd name="T127" fmla="*/ 1644 h 1038"/>
                              <a:gd name="T128" fmla="+- 0 3443 3391"/>
                              <a:gd name="T129" fmla="*/ T128 w 123"/>
                              <a:gd name="T130" fmla="+- 0 1666 658"/>
                              <a:gd name="T131" fmla="*/ 1666 h 1038"/>
                              <a:gd name="T132" fmla="+- 0 3461 3391"/>
                              <a:gd name="T133" fmla="*/ T132 w 123"/>
                              <a:gd name="T134" fmla="+- 0 1666 658"/>
                              <a:gd name="T135" fmla="*/ 1666 h 1038"/>
                              <a:gd name="T136" fmla="+- 0 3452 3391"/>
                              <a:gd name="T137" fmla="*/ T136 w 123"/>
                              <a:gd name="T138" fmla="+- 0 1644 658"/>
                              <a:gd name="T139" fmla="*/ 1644 h 1038"/>
                              <a:gd name="T140" fmla="+- 0 3462 3391"/>
                              <a:gd name="T141" fmla="*/ T140 w 123"/>
                              <a:gd name="T142" fmla="+- 0 1620 658"/>
                              <a:gd name="T143" fmla="*/ 1620 h 1038"/>
                              <a:gd name="T144" fmla="+- 0 3452 3391"/>
                              <a:gd name="T145" fmla="*/ T144 w 123"/>
                              <a:gd name="T146" fmla="+- 0 1644 658"/>
                              <a:gd name="T147" fmla="*/ 1644 h 1038"/>
                              <a:gd name="T148" fmla="+- 0 3461 3391"/>
                              <a:gd name="T149" fmla="*/ T148 w 123"/>
                              <a:gd name="T150" fmla="+- 0 1666 658"/>
                              <a:gd name="T151" fmla="*/ 1666 h 1038"/>
                              <a:gd name="T152" fmla="+- 0 3462 3391"/>
                              <a:gd name="T153" fmla="*/ T152 w 123"/>
                              <a:gd name="T154" fmla="+- 0 1666 658"/>
                              <a:gd name="T155" fmla="*/ 1666 h 1038"/>
                              <a:gd name="T156" fmla="+- 0 3462 3391"/>
                              <a:gd name="T157" fmla="*/ T156 w 123"/>
                              <a:gd name="T158" fmla="+- 0 1620 658"/>
                              <a:gd name="T159" fmla="*/ 1620 h 1038"/>
                              <a:gd name="T160" fmla="+- 0 3462 3391"/>
                              <a:gd name="T161" fmla="*/ T160 w 123"/>
                              <a:gd name="T162" fmla="+- 0 658 658"/>
                              <a:gd name="T163" fmla="*/ 658 h 1038"/>
                              <a:gd name="T164" fmla="+- 0 3442 3391"/>
                              <a:gd name="T165" fmla="*/ T164 w 123"/>
                              <a:gd name="T166" fmla="+- 0 658 658"/>
                              <a:gd name="T167" fmla="*/ 658 h 1038"/>
                              <a:gd name="T168" fmla="+- 0 3442 3391"/>
                              <a:gd name="T169" fmla="*/ T168 w 123"/>
                              <a:gd name="T170" fmla="+- 0 1620 658"/>
                              <a:gd name="T171" fmla="*/ 1620 h 1038"/>
                              <a:gd name="T172" fmla="+- 0 3452 3391"/>
                              <a:gd name="T173" fmla="*/ T172 w 123"/>
                              <a:gd name="T174" fmla="+- 0 1644 658"/>
                              <a:gd name="T175" fmla="*/ 1644 h 1038"/>
                              <a:gd name="T176" fmla="+- 0 3462 3391"/>
                              <a:gd name="T177" fmla="*/ T176 w 123"/>
                              <a:gd name="T178" fmla="+- 0 1620 658"/>
                              <a:gd name="T179" fmla="*/ 1620 h 1038"/>
                              <a:gd name="T180" fmla="+- 0 3462 3391"/>
                              <a:gd name="T181" fmla="*/ T180 w 123"/>
                              <a:gd name="T182" fmla="+- 0 658 658"/>
                              <a:gd name="T183" fmla="*/ 658 h 1038"/>
                              <a:gd name="T184" fmla="+- 0 3163 3391"/>
                              <a:gd name="T185" fmla="*/ T184 w 123"/>
                              <a:gd name="T186" fmla="+- 0 3163 658"/>
                              <a:gd name="T187" fmla="*/ 3163 h 1038"/>
                              <a:gd name="T188" fmla="+- 0 18437 3391"/>
                              <a:gd name="T189" fmla="*/ T188 w 123"/>
                              <a:gd name="T190" fmla="+- 0 18437 658"/>
                              <a:gd name="T191" fmla="*/ 18437 h 1038"/>
                            </a:gdLst>
                            <a:ahLst/>
                            <a:cxnLst>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T185" t="T187" r="T189" b="T191"/>
                            <a:pathLst>
                              <a:path w="123" h="1038">
                                <a:moveTo>
                                  <a:pt x="12" y="881"/>
                                </a:moveTo>
                                <a:lnTo>
                                  <a:pt x="7" y="883"/>
                                </a:lnTo>
                                <a:lnTo>
                                  <a:pt x="2" y="885"/>
                                </a:lnTo>
                                <a:lnTo>
                                  <a:pt x="0" y="891"/>
                                </a:lnTo>
                                <a:lnTo>
                                  <a:pt x="2" y="896"/>
                                </a:lnTo>
                                <a:lnTo>
                                  <a:pt x="61" y="1038"/>
                                </a:lnTo>
                                <a:lnTo>
                                  <a:pt x="72" y="1012"/>
                                </a:lnTo>
                                <a:lnTo>
                                  <a:pt x="51" y="1012"/>
                                </a:lnTo>
                                <a:lnTo>
                                  <a:pt x="51" y="962"/>
                                </a:lnTo>
                                <a:lnTo>
                                  <a:pt x="20" y="888"/>
                                </a:lnTo>
                                <a:lnTo>
                                  <a:pt x="18" y="883"/>
                                </a:lnTo>
                                <a:lnTo>
                                  <a:pt x="12" y="881"/>
                                </a:lnTo>
                                <a:close/>
                                <a:moveTo>
                                  <a:pt x="51" y="962"/>
                                </a:moveTo>
                                <a:lnTo>
                                  <a:pt x="51" y="1012"/>
                                </a:lnTo>
                                <a:lnTo>
                                  <a:pt x="71" y="1012"/>
                                </a:lnTo>
                                <a:lnTo>
                                  <a:pt x="71" y="1008"/>
                                </a:lnTo>
                                <a:lnTo>
                                  <a:pt x="52" y="1008"/>
                                </a:lnTo>
                                <a:lnTo>
                                  <a:pt x="61" y="986"/>
                                </a:lnTo>
                                <a:lnTo>
                                  <a:pt x="51" y="962"/>
                                </a:lnTo>
                                <a:close/>
                                <a:moveTo>
                                  <a:pt x="110" y="881"/>
                                </a:moveTo>
                                <a:lnTo>
                                  <a:pt x="104" y="883"/>
                                </a:lnTo>
                                <a:lnTo>
                                  <a:pt x="102" y="888"/>
                                </a:lnTo>
                                <a:lnTo>
                                  <a:pt x="71" y="962"/>
                                </a:lnTo>
                                <a:lnTo>
                                  <a:pt x="71" y="1012"/>
                                </a:lnTo>
                                <a:lnTo>
                                  <a:pt x="72" y="1012"/>
                                </a:lnTo>
                                <a:lnTo>
                                  <a:pt x="120" y="896"/>
                                </a:lnTo>
                                <a:lnTo>
                                  <a:pt x="122" y="891"/>
                                </a:lnTo>
                                <a:lnTo>
                                  <a:pt x="120" y="885"/>
                                </a:lnTo>
                                <a:lnTo>
                                  <a:pt x="115" y="883"/>
                                </a:lnTo>
                                <a:lnTo>
                                  <a:pt x="110" y="881"/>
                                </a:lnTo>
                                <a:close/>
                                <a:moveTo>
                                  <a:pt x="61" y="986"/>
                                </a:moveTo>
                                <a:lnTo>
                                  <a:pt x="52" y="1008"/>
                                </a:lnTo>
                                <a:lnTo>
                                  <a:pt x="70" y="1008"/>
                                </a:lnTo>
                                <a:lnTo>
                                  <a:pt x="61" y="986"/>
                                </a:lnTo>
                                <a:close/>
                                <a:moveTo>
                                  <a:pt x="71" y="962"/>
                                </a:moveTo>
                                <a:lnTo>
                                  <a:pt x="61" y="986"/>
                                </a:lnTo>
                                <a:lnTo>
                                  <a:pt x="70" y="1008"/>
                                </a:lnTo>
                                <a:lnTo>
                                  <a:pt x="71" y="1008"/>
                                </a:lnTo>
                                <a:lnTo>
                                  <a:pt x="71" y="962"/>
                                </a:lnTo>
                                <a:close/>
                                <a:moveTo>
                                  <a:pt x="71" y="0"/>
                                </a:moveTo>
                                <a:lnTo>
                                  <a:pt x="51" y="0"/>
                                </a:lnTo>
                                <a:lnTo>
                                  <a:pt x="51" y="962"/>
                                </a:lnTo>
                                <a:lnTo>
                                  <a:pt x="61" y="986"/>
                                </a:lnTo>
                                <a:lnTo>
                                  <a:pt x="71" y="962"/>
                                </a:lnTo>
                                <a:lnTo>
                                  <a:pt x="71" y="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8" name="AutoShape 586"/>
                        <wps:cNvSpPr>
                          <a:spLocks/>
                        </wps:cNvSpPr>
                        <wps:spPr bwMode="auto">
                          <a:xfrm>
                            <a:off x="4117" y="676"/>
                            <a:ext cx="1119" cy="12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5117 4118"/>
                              <a:gd name="T5" fmla="*/ T4 w 1119"/>
                              <a:gd name="T6" fmla="+- 0 676 676"/>
                              <a:gd name="T7" fmla="*/ 676 h 120"/>
                              <a:gd name="T8" fmla="+- 0 5117 4118"/>
                              <a:gd name="T9" fmla="*/ T8 w 1119"/>
                              <a:gd name="T10" fmla="+- 0 796 676"/>
                              <a:gd name="T11" fmla="*/ 796 h 120"/>
                              <a:gd name="T12" fmla="+- 0 5222 4118"/>
                              <a:gd name="T13" fmla="*/ T12 w 1119"/>
                              <a:gd name="T14" fmla="+- 0 743 676"/>
                              <a:gd name="T15" fmla="*/ 743 h 120"/>
                              <a:gd name="T16" fmla="+- 0 5137 4118"/>
                              <a:gd name="T17" fmla="*/ T16 w 1119"/>
                              <a:gd name="T18" fmla="+- 0 743 676"/>
                              <a:gd name="T19" fmla="*/ 743 h 120"/>
                              <a:gd name="T20" fmla="+- 0 5137 4118"/>
                              <a:gd name="T21" fmla="*/ T20 w 1119"/>
                              <a:gd name="T22" fmla="+- 0 728 676"/>
                              <a:gd name="T23" fmla="*/ 728 h 120"/>
                              <a:gd name="T24" fmla="+- 0 5222 4118"/>
                              <a:gd name="T25" fmla="*/ T24 w 1119"/>
                              <a:gd name="T26" fmla="+- 0 728 676"/>
                              <a:gd name="T27" fmla="*/ 728 h 120"/>
                              <a:gd name="T28" fmla="+- 0 5117 4118"/>
                              <a:gd name="T29" fmla="*/ T28 w 1119"/>
                              <a:gd name="T30" fmla="+- 0 676 676"/>
                              <a:gd name="T31" fmla="*/ 676 h 120"/>
                              <a:gd name="T32" fmla="+- 0 5117 4118"/>
                              <a:gd name="T33" fmla="*/ T32 w 1119"/>
                              <a:gd name="T34" fmla="+- 0 728 676"/>
                              <a:gd name="T35" fmla="*/ 728 h 120"/>
                              <a:gd name="T36" fmla="+- 0 4118 4118"/>
                              <a:gd name="T37" fmla="*/ T36 w 1119"/>
                              <a:gd name="T38" fmla="+- 0 728 676"/>
                              <a:gd name="T39" fmla="*/ 728 h 120"/>
                              <a:gd name="T40" fmla="+- 0 4118 4118"/>
                              <a:gd name="T41" fmla="*/ T40 w 1119"/>
                              <a:gd name="T42" fmla="+- 0 743 676"/>
                              <a:gd name="T43" fmla="*/ 743 h 120"/>
                              <a:gd name="T44" fmla="+- 0 5117 4118"/>
                              <a:gd name="T45" fmla="*/ T44 w 1119"/>
                              <a:gd name="T46" fmla="+- 0 743 676"/>
                              <a:gd name="T47" fmla="*/ 743 h 120"/>
                              <a:gd name="T48" fmla="+- 0 5117 4118"/>
                              <a:gd name="T49" fmla="*/ T48 w 1119"/>
                              <a:gd name="T50" fmla="+- 0 728 676"/>
                              <a:gd name="T51" fmla="*/ 728 h 120"/>
                              <a:gd name="T52" fmla="+- 0 5222 4118"/>
                              <a:gd name="T53" fmla="*/ T52 w 1119"/>
                              <a:gd name="T54" fmla="+- 0 728 676"/>
                              <a:gd name="T55" fmla="*/ 728 h 120"/>
                              <a:gd name="T56" fmla="+- 0 5137 4118"/>
                              <a:gd name="T57" fmla="*/ T56 w 1119"/>
                              <a:gd name="T58" fmla="+- 0 728 676"/>
                              <a:gd name="T59" fmla="*/ 728 h 120"/>
                              <a:gd name="T60" fmla="+- 0 5137 4118"/>
                              <a:gd name="T61" fmla="*/ T60 w 1119"/>
                              <a:gd name="T62" fmla="+- 0 743 676"/>
                              <a:gd name="T63" fmla="*/ 743 h 120"/>
                              <a:gd name="T64" fmla="+- 0 5222 4118"/>
                              <a:gd name="T65" fmla="*/ T64 w 1119"/>
                              <a:gd name="T66" fmla="+- 0 743 676"/>
                              <a:gd name="T67" fmla="*/ 743 h 120"/>
                              <a:gd name="T68" fmla="+- 0 5237 4118"/>
                              <a:gd name="T69" fmla="*/ T68 w 1119"/>
                              <a:gd name="T70" fmla="+- 0 736 676"/>
                              <a:gd name="T71" fmla="*/ 736 h 120"/>
                              <a:gd name="T72" fmla="+- 0 5222 4118"/>
                              <a:gd name="T73" fmla="*/ T72 w 1119"/>
                              <a:gd name="T74" fmla="+- 0 728 676"/>
                              <a:gd name="T75" fmla="*/ 728 h 120"/>
                              <a:gd name="T76" fmla="+- 0 3163 4118"/>
                              <a:gd name="T77" fmla="*/ T76 w 1119"/>
                              <a:gd name="T78" fmla="+- 0 3163 676"/>
                              <a:gd name="T79" fmla="*/ 3163 h 120"/>
                              <a:gd name="T80" fmla="+- 0 18437 4118"/>
                              <a:gd name="T81" fmla="*/ T80 w 1119"/>
                              <a:gd name="T82" fmla="+- 0 18437 676"/>
                              <a:gd name="T83" fmla="*/ 18437 h 120"/>
                            </a:gdLst>
                            <a:ahLst/>
                            <a:cxnLst>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T77" t="T79" r="T81" b="T83"/>
                            <a:pathLst>
                              <a:path w="1119" h="120">
                                <a:moveTo>
                                  <a:pt x="999" y="0"/>
                                </a:moveTo>
                                <a:lnTo>
                                  <a:pt x="999" y="120"/>
                                </a:lnTo>
                                <a:lnTo>
                                  <a:pt x="1104" y="67"/>
                                </a:lnTo>
                                <a:lnTo>
                                  <a:pt x="1019" y="67"/>
                                </a:lnTo>
                                <a:lnTo>
                                  <a:pt x="1019" y="52"/>
                                </a:lnTo>
                                <a:lnTo>
                                  <a:pt x="1104" y="52"/>
                                </a:lnTo>
                                <a:lnTo>
                                  <a:pt x="999" y="0"/>
                                </a:lnTo>
                                <a:close/>
                                <a:moveTo>
                                  <a:pt x="999" y="52"/>
                                </a:moveTo>
                                <a:lnTo>
                                  <a:pt x="0" y="52"/>
                                </a:lnTo>
                                <a:lnTo>
                                  <a:pt x="0" y="67"/>
                                </a:lnTo>
                                <a:lnTo>
                                  <a:pt x="999" y="67"/>
                                </a:lnTo>
                                <a:lnTo>
                                  <a:pt x="999" y="52"/>
                                </a:lnTo>
                                <a:close/>
                                <a:moveTo>
                                  <a:pt x="1104" y="52"/>
                                </a:moveTo>
                                <a:lnTo>
                                  <a:pt x="1019" y="52"/>
                                </a:lnTo>
                                <a:lnTo>
                                  <a:pt x="1019" y="67"/>
                                </a:lnTo>
                                <a:lnTo>
                                  <a:pt x="1104" y="67"/>
                                </a:lnTo>
                                <a:lnTo>
                                  <a:pt x="1119" y="60"/>
                                </a:lnTo>
                                <a:lnTo>
                                  <a:pt x="1104" y="52"/>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9" name="Rectangle 587"/>
                        <wps:cNvSpPr>
                          <a:spLocks noChangeArrowheads="1"/>
                        </wps:cNvSpPr>
                        <wps:spPr bwMode="auto">
                          <a:xfrm>
                            <a:off x="4363" y="1035"/>
                            <a:ext cx="80"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0" name="Text Box 588"/>
                        <wps:cNvSpPr txBox="1">
                          <a:spLocks noChangeArrowheads="1"/>
                        </wps:cNvSpPr>
                        <wps:spPr bwMode="auto">
                          <a:xfrm>
                            <a:off x="3481" y="328"/>
                            <a:ext cx="446"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3E3" w:rsidRDefault="005D23E3" w:rsidP="00E86ED2">
                              <w:pPr>
                                <w:tabs>
                                  <w:tab w:val="left" w:pos="425"/>
                                </w:tabs>
                                <w:spacing w:line="266" w:lineRule="exact"/>
                                <w:rPr>
                                  <w:sz w:val="24"/>
                                </w:rPr>
                              </w:pPr>
                              <w:r>
                                <w:rPr>
                                  <w:sz w:val="24"/>
                                  <w:u w:val="single"/>
                                </w:rPr>
                                <w:t xml:space="preserve"> </w:t>
                              </w:r>
                              <w:r>
                                <w:rPr>
                                  <w:sz w:val="24"/>
                                  <w:u w:val="single"/>
                                </w:rPr>
                                <w:tab/>
                              </w:r>
                            </w:p>
                          </w:txbxContent>
                        </wps:txbx>
                        <wps:bodyPr rot="0" vert="horz" wrap="square" lIns="0" tIns="0" rIns="0" bIns="0" anchor="t" anchorCtr="0" upright="1">
                          <a:noAutofit/>
                        </wps:bodyPr>
                      </wps:wsp>
                      <wps:wsp>
                        <wps:cNvPr id="211" name="Text Box 589"/>
                        <wps:cNvSpPr txBox="1">
                          <a:spLocks noChangeArrowheads="1"/>
                        </wps:cNvSpPr>
                        <wps:spPr bwMode="auto">
                          <a:xfrm>
                            <a:off x="4364" y="755"/>
                            <a:ext cx="842" cy="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3E3" w:rsidRDefault="005D23E3" w:rsidP="00E86ED2">
                              <w:pPr>
                                <w:spacing w:before="3"/>
                                <w:rPr>
                                  <w:i/>
                                  <w:sz w:val="24"/>
                                </w:rPr>
                              </w:pPr>
                              <w:r>
                                <w:rPr>
                                  <w:i/>
                                  <w:w w:val="105"/>
                                  <w:sz w:val="24"/>
                                </w:rPr>
                                <w:t>I</w:t>
                              </w:r>
                              <w:r>
                                <w:rPr>
                                  <w:w w:val="105"/>
                                  <w:sz w:val="24"/>
                                  <w:vertAlign w:val="subscript"/>
                                </w:rPr>
                                <w:t>1</w:t>
                              </w:r>
                              <w:r>
                                <w:rPr>
                                  <w:i/>
                                  <w:w w:val="105"/>
                                  <w:sz w:val="24"/>
                                  <w:vertAlign w:val="subscript"/>
                                </w:rPr>
                                <w:t>н</w:t>
                              </w:r>
                              <w:r>
                                <w:rPr>
                                  <w:i/>
                                  <w:spacing w:val="-2"/>
                                  <w:w w:val="105"/>
                                  <w:sz w:val="24"/>
                                </w:rPr>
                                <w:t xml:space="preserve"> </w:t>
                              </w:r>
                              <w:r>
                                <w:rPr>
                                  <w:rFonts w:ascii="Symbol" w:hAnsi="Symbol"/>
                                  <w:w w:val="105"/>
                                  <w:sz w:val="25"/>
                                </w:rPr>
                                <w:t></w:t>
                              </w:r>
                              <w:r>
                                <w:rPr>
                                  <w:spacing w:val="-10"/>
                                  <w:w w:val="105"/>
                                  <w:sz w:val="25"/>
                                </w:rPr>
                                <w:t xml:space="preserve"> </w:t>
                              </w:r>
                              <w:r>
                                <w:rPr>
                                  <w:i/>
                                  <w:w w:val="105"/>
                                  <w:sz w:val="24"/>
                                </w:rPr>
                                <w:t>I'</w:t>
                              </w:r>
                              <w:r>
                                <w:rPr>
                                  <w:w w:val="105"/>
                                  <w:sz w:val="24"/>
                                  <w:vertAlign w:val="subscript"/>
                                </w:rPr>
                                <w:t>2</w:t>
                              </w:r>
                              <w:r>
                                <w:rPr>
                                  <w:i/>
                                  <w:w w:val="105"/>
                                  <w:sz w:val="24"/>
                                  <w:vertAlign w:val="subscript"/>
                                </w:rPr>
                                <w:t>н</w:t>
                              </w:r>
                            </w:p>
                          </w:txbxContent>
                        </wps:txbx>
                        <wps:bodyPr rot="0" vert="horz" wrap="square" lIns="0" tIns="0" rIns="0" bIns="0" anchor="t" anchorCtr="0" upright="1">
                          <a:noAutofit/>
                        </wps:bodyPr>
                      </wps:wsp>
                      <wps:wsp>
                        <wps:cNvPr id="212" name="Text Box 590"/>
                        <wps:cNvSpPr txBox="1">
                          <a:spLocks noChangeArrowheads="1"/>
                        </wps:cNvSpPr>
                        <wps:spPr bwMode="auto">
                          <a:xfrm>
                            <a:off x="3559" y="1379"/>
                            <a:ext cx="278"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3E3" w:rsidRDefault="005D23E3" w:rsidP="00E86ED2">
                              <w:pPr>
                                <w:spacing w:line="266" w:lineRule="exact"/>
                                <w:rPr>
                                  <w:i/>
                                  <w:sz w:val="24"/>
                                </w:rPr>
                              </w:pPr>
                              <w:r>
                                <w:rPr>
                                  <w:i/>
                                  <w:w w:val="105"/>
                                  <w:sz w:val="24"/>
                                  <w:u w:val="single"/>
                                </w:rPr>
                                <w:t>U</w:t>
                              </w:r>
                              <w:r>
                                <w:rPr>
                                  <w:i/>
                                  <w:w w:val="105"/>
                                  <w:sz w:val="24"/>
                                  <w:vertAlign w:val="subscript"/>
                                </w:rPr>
                                <w:t>к</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81" o:spid="_x0000_s1289" style="position:absolute;left:0;text-align:left;margin-left:169.3pt;margin-top:16.4pt;width:118.8pt;height:77.5pt;z-index:251789312;mso-position-horizontal-relative:page" coordorigin="3386,328" coordsize="2376,1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">
                <v:rect id="Rectangle 582" o:spid="_x0000_s1290" style="position:absolute;left:3852;top:412;width:507;height:2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90UHMUA&#10;AADcAAAADwAAAGRycy9kb3ducmV2LnhtbESPT2sCMRTE7wW/Q3hCL0UT/1R0NYoIBfFQqIp4fGye&#10;u4ublyWJun57Uyj0OMzMb5jFqrW1uJMPlWMNg74CQZw7U3Gh4Xj46k1BhIhssHZMGp4UYLXsvC0w&#10;M+7BP3Tfx0IkCIcMNZQxNpmUIS/JYui7hjh5F+ctxiR9IY3HR4LbWg6VmkiLFaeFEhvalJRf9zer&#10;YTf+VOd4GrjD9Dqaffv64zTZ3bR+77brOYhIbfwP/7W3RsNQjeH3TDoCcvk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3RQcxQAAANwAAAAPAAAAAAAAAAAAAAAAAJgCAABkcnMv&#10;ZG93bnJldi54bWxQSwUGAAAAAAQABAD1AAAAigMAAAAA&#10;" filled="f" strokeweight="1pt"/>
                <v:shape id="AutoShape 583" o:spid="_x0000_s1291" style="position:absolute;left:3528;top:394;width:2233;height:1446;visibility:visible;mso-wrap-style:square;v-text-anchor:top" coordsize="2233,14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l4+sMA&#10;AADcAAAADwAAAGRycy9kb3ducmV2LnhtbESPQYvCMBSE7wv+h/AEb2uq4irVKCoIHjy4XWGvj+bZ&#10;FJuX0kRb/70RBI/DzHzDLNedrcSdGl86VjAaJiCIc6dLLhSc//bfcxA+IGusHJOCB3lYr3pfS0y1&#10;a/mX7lkoRISwT1GBCaFOpfS5IYt+6Gri6F1cYzFE2RRSN9hGuK3kOEl+pMWS44LBmnaG8mt2swrq&#10;yzmb2tlh2/6f8tmkPZqRv3VKDfrdZgEiUBc+4Xf7oBWMkym8zsQjIF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ql4+sMAAADcAAAADwAAAAAAAAAAAAAAAACYAgAAZHJzL2Rv&#10;d25yZXYueG1sUEsFBgAAAAAEAAQA9QAAAIgDAAAAAA==&#10;" path="m836,144r265,m1219,24r54,11l1318,66r29,45l1358,166t-269,l1100,111r30,-45l1175,35r54,-11m1484,r54,11l1583,42r29,45l1623,142t-269,l1365,87r30,-45l1440,11,1494,t261,l1809,11r45,31l1883,87r11,55m1631,142r11,-55l1672,42r45,-31l1771,t114,144l2232,144m,1446r2220,m2220,1440r,-1302e" filled="f" strokeweight="1pt">
                  <v:path arrowok="t" o:connecttype="custom" o:connectlocs="836,538;1101,538;1219,418;1273,429;1318,460;1347,505;1358,560;1089,560;1100,505;1130,460;1175,429;1229,418;1484,394;1538,405;1583,436;1612,481;1623,536;1354,536;1365,481;1395,436;1440,405;1494,394;1755,394;1809,405;1854,436;1883,481;1894,536;1631,536;1642,481;1672,436;1717,405;1771,394;1885,538;2232,538;0,1840;2220,1840;2220,1834;2220,532" o:connectangles="0,0,0,0,0,0,0,0,0,0,0,0,0,0,0,0,0,0,0,0,0,0,0,0,0,0,0,0,0,0,0,0,0,0,0,0,0,0" textboxrect="-366,3163,14908,18437"/>
                </v:shape>
                <v:shape id="AutoShape 584" o:spid="_x0000_s1292" style="position:absolute;left:3393;top:484;width:136;height:1386;visibility:visible;mso-wrap-style:square;v-text-anchor:top" coordsize="136,13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mFG8QA&#10;AADcAAAADwAAAGRycy9kb3ducmV2LnhtbESPT4vCMBTE7wt+h/AEb2uqB9mtRhHFIl4Wqxdvj+b1&#10;DzYvJYla/fRmYWGPw8z8hlmsetOKOznfWFYwGScgiAurG64UnE+7zy8QPiBrbC2Tgid5WC0HHwtM&#10;tX3wke55qESEsE9RQR1Cl0rpi5oM+rHtiKNXWmcwROkqqR0+Ity0cpokM2mw4bhQY0ebmoprfjMK&#10;Luf++HJZts+2Rcl4O5Tfr/xHqdGwX89BBOrDf/ivvdcKpskMfs/EIyCX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qphRvEAAAA3AAAAA8AAAAAAAAAAAAAAAAAmAIAAGRycy9k&#10;b3ducmV2LnhtbFBLBQYAAAAABAAEAPUAAACJAwAAAAA=&#10;" path="m,39l3,24,12,11,25,3,41,,57,3r14,8l79,24r4,15l79,54,71,67,57,75,41,78,25,75,12,67,3,54,,39xm53,1347r3,-15l65,1319r13,-8l94,1308r16,3l124,1319r8,13l136,1347r-4,15l124,1375r-14,8l94,1386r-16,-3l65,1375r-9,-13l53,1347xe" filled="f">
                  <v:path arrowok="t" o:connecttype="custom" o:connectlocs="0,523;3,508;12,495;25,487;41,484;57,487;71,495;79,508;83,523;79,538;71,551;57,559;41,562;25,559;12,551;3,538;0,523;53,1831;56,1816;65,1803;78,1795;94,1792;110,1795;124,1803;132,1816;136,1831;132,1846;124,1859;110,1867;94,1870;78,1867;65,1859;56,1846;53,1831" o:connectangles="0,0,0,0,0,0,0,0,0,0,0,0,0,0,0,0,0,0,0,0,0,0,0,0,0,0,0,0,0,0,0,0,0,0" textboxrect="-230,3163,15044,18437"/>
                </v:shape>
                <v:shape id="AutoShape 585" o:spid="_x0000_s1293" style="position:absolute;left:3390;top:658;width:123;height:1038;visibility:visible;mso-wrap-style:square;v-text-anchor:top" coordsize="123,10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PSUcUA&#10;AADcAAAADwAAAGRycy9kb3ducmV2LnhtbESP3WoCMRSE7wu+QziCN6UmSnHLahSRCipU8OcBDpvT&#10;3bWbkyVJde3Tm0Khl8PMfMPMFp1txJV8qB1rGA0VCOLCmZpLDefT+uUNRIjIBhvHpOFOARbz3tMM&#10;c+NufKDrMZYiQTjkqKGKsc2lDEVFFsPQtcTJ+3TeYkzSl9J4vCW4beRYqYm0WHNaqLClVUXF1/Hb&#10;ashe3y+ZVeZj/zxy28nu/hM9XbQe9LvlFESkLv6H/9obo2GsMvg9k46AnD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A9JRxQAAANwAAAAPAAAAAAAAAAAAAAAAAJgCAABkcnMv&#10;ZG93bnJldi54bWxQSwUGAAAAAAQABAD1AAAAigMAAAAA&#10;" path="m12,881r-5,2l2,885,,891r2,5l61,1038r11,-26l51,1012r,-50l20,888r-2,-5l12,881xm51,962r,50l71,1012r,-4l52,1008r9,-22l51,962xm110,881r-6,2l102,888,71,962r,50l72,1012,120,896r2,-5l120,885r-5,-2l110,881xm61,986r-9,22l70,1008,61,986xm71,962l61,986r9,22l71,1008r,-46xm71,l51,r,962l61,986,71,962,71,xe" fillcolor="blue" stroked="f">
                  <v:path arrowok="t" o:connecttype="custom" o:connectlocs="12,1539;7,1541;2,1543;0,1549;2,1554;61,1696;72,1670;51,1670;51,1620;20,1546;18,1541;12,1539;51,1620;51,1670;71,1670;71,1666;52,1666;61,1644;51,1620;110,1539;104,1541;102,1546;71,1620;71,1670;72,1670;120,1554;122,1549;120,1543;115,1541;110,1539;61,1644;52,1666;70,1666;61,1644;71,1620;61,1644;70,1666;71,1666;71,1620;71,658;51,658;51,1620;61,1644;71,1620;71,658" o:connectangles="0,0,0,0,0,0,0,0,0,0,0,0,0,0,0,0,0,0,0,0,0,0,0,0,0,0,0,0,0,0,0,0,0,0,0,0,0,0,0,0,0,0,0,0,0" textboxrect="-228,3163,15046,18437"/>
                </v:shape>
                <v:shape id="AutoShape 586" o:spid="_x0000_s1294" style="position:absolute;left:4117;top:676;width:1119;height:120;visibility:visible;mso-wrap-style:square;v-text-anchor:top" coordsize="1119,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EQUcAA&#10;AADcAAAADwAAAGRycy9kb3ducmV2LnhtbERPTYvCMBC9L/gfwgje1lSFsnSNooKgt+oq4m1oZtvu&#10;NpOaRK3/3hwEj4/3PZ13phE3cr62rGA0TEAQF1bXXCo4/Kw/v0D4gKyxsUwKHuRhPut9TDHT9s47&#10;uu1DKWII+wwVVCG0mZS+qMigH9qWOHK/1hkMEbpSaof3GG4aOU6SVBqsOTZU2NKqouJ/fzUK/F/K&#10;p026DNtJ3h3zS7PwZ5crNeh3i28QgbrwFr/cG61gnMS18Uw8AnL2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7EQUcAAAADcAAAADwAAAAAAAAAAAAAAAACYAgAAZHJzL2Rvd25y&#10;ZXYueG1sUEsFBgAAAAAEAAQA9QAAAIUDAAAAAA==&#10;" path="m999,r,120l1104,67r-85,l1019,52r85,l999,xm999,52l,52,,67r999,l999,52xm1104,52r-85,l1019,67r85,l1119,60r-15,-8xe" fillcolor="red" stroked="f">
                  <v:path arrowok="t" o:connecttype="custom" o:connectlocs="999,676;999,796;1104,743;1019,743;1019,728;1104,728;999,676;999,728;0,728;0,743;999,743;999,728;1104,728;1019,728;1019,743;1104,743;1119,736;1104,728" o:connectangles="0,0,0,0,0,0,0,0,0,0,0,0,0,0,0,0,0,0" textboxrect="-955,3163,14319,18437"/>
                </v:shape>
                <v:rect id="Rectangle 587" o:spid="_x0000_s1295" style="position:absolute;left:4363;top:1035;width:80;height: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KbzMYA&#10;AADcAAAADwAAAGRycy9kb3ducmV2LnhtbESPT2sCMRTE74V+h/AKvdXEpS26GqUWCl4K/jvo7bl5&#10;7i5uXrZJ1NVP3wiFHoeZ+Q0znna2EWfyoXasod9TIIgLZ2ouNWzWXy8DECEiG2wck4YrBZhOHh/G&#10;mBt34SWdV7EUCcIhRw1VjG0uZSgqshh6riVO3sF5izFJX0rj8ZLgtpGZUu/SYs1pocKWPisqjquT&#10;1TAbDmY/i1f+vi33O9pt98e3zCutn5+6jxGISF38D/+150ZDpoZwP5OOgJz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rKbzMYAAADcAAAADwAAAAAAAAAAAAAAAACYAgAAZHJz&#10;L2Rvd25yZXYueG1sUEsFBgAAAAAEAAQA9QAAAIsDAAAAAA==&#10;" fillcolor="black" stroked="f"/>
                <v:shape id="Text Box 588" o:spid="_x0000_s1296" type="#_x0000_t202" style="position:absolute;left:3481;top:328;width:446;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KmTsEA&#10;AADcAAAADwAAAGRycy9kb3ducmV2LnhtbERPTYvCMBC9C/sfwgjebKoH0a5RRFZYEBZrPXicbcY2&#10;2Exqk9XuvzcHwePjfS/XvW3EnTpvHCuYJCkI4tJpw5WCU7Ebz0H4gKyxcUwK/snDevUxWGKm3YNz&#10;uh9DJWII+wwV1CG0mZS+rMmiT1xLHLmL6yyGCLtK6g4fMdw2cpqmM2nRcGyosaVtTeX1+GcVbM6c&#10;f5nbz+8hv+SmKBYp72dXpUbDfvMJIlAf3uKX+1srmE7i/HgmHgG5e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8ipk7BAAAA3AAAAA8AAAAAAAAAAAAAAAAAmAIAAGRycy9kb3du&#10;cmV2LnhtbFBLBQYAAAAABAAEAPUAAACGAwAAAAA=&#10;" filled="f" stroked="f">
                  <v:textbox inset="0,0,0,0">
                    <w:txbxContent>
                      <w:p w:rsidR="005D23E3" w:rsidRDefault="005D23E3" w:rsidP="00E86ED2">
                        <w:pPr>
                          <w:tabs>
                            <w:tab w:val="left" w:pos="425"/>
                          </w:tabs>
                          <w:spacing w:line="266" w:lineRule="exact"/>
                          <w:rPr>
                            <w:sz w:val="24"/>
                          </w:rPr>
                        </w:pPr>
                        <w:r>
                          <w:rPr>
                            <w:sz w:val="24"/>
                            <w:u w:val="single"/>
                          </w:rPr>
                          <w:t xml:space="preserve"> </w:t>
                        </w:r>
                        <w:r>
                          <w:rPr>
                            <w:sz w:val="24"/>
                            <w:u w:val="single"/>
                          </w:rPr>
                          <w:tab/>
                        </w:r>
                      </w:p>
                    </w:txbxContent>
                  </v:textbox>
                </v:shape>
                <v:shape id="Text Box 589" o:spid="_x0000_s1297" type="#_x0000_t202" style="position:absolute;left:4364;top:755;width:842;height:3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4D1cUA&#10;AADcAAAADwAAAGRycy9kb3ducmV2LnhtbESPQWvCQBSE74L/YXmCN93Eg7TRTZDSQqEgjfHg8TX7&#10;TBazb9PsVuO/dwuFHoeZ+YbZFqPtxJUGbxwrSJcJCOLaacONgmP1tngC4QOyxs4xKbiThyKfTraY&#10;aXfjkq6H0IgIYZ+hgjaEPpPS1y1Z9EvXE0fv7AaLIcqhkXrAW4TbTq6SZC0tGo4LLfb00lJ9OfxY&#10;BbsTl6/me//1WZ5LU1XPCX+sL0rNZ+NuAyLQGP7Df+13rWCVpvB7Jh4Bm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bgPVxQAAANwAAAAPAAAAAAAAAAAAAAAAAJgCAABkcnMv&#10;ZG93bnJldi54bWxQSwUGAAAAAAQABAD1AAAAigMAAAAA&#10;" filled="f" stroked="f">
                  <v:textbox inset="0,0,0,0">
                    <w:txbxContent>
                      <w:p w:rsidR="005D23E3" w:rsidRDefault="005D23E3" w:rsidP="00E86ED2">
                        <w:pPr>
                          <w:spacing w:before="3"/>
                          <w:rPr>
                            <w:i/>
                            <w:sz w:val="24"/>
                          </w:rPr>
                        </w:pPr>
                        <w:r>
                          <w:rPr>
                            <w:i/>
                            <w:w w:val="105"/>
                            <w:sz w:val="24"/>
                          </w:rPr>
                          <w:t>I</w:t>
                        </w:r>
                        <w:r>
                          <w:rPr>
                            <w:w w:val="105"/>
                            <w:sz w:val="24"/>
                            <w:vertAlign w:val="subscript"/>
                          </w:rPr>
                          <w:t>1</w:t>
                        </w:r>
                        <w:r>
                          <w:rPr>
                            <w:i/>
                            <w:w w:val="105"/>
                            <w:sz w:val="24"/>
                            <w:vertAlign w:val="subscript"/>
                          </w:rPr>
                          <w:t>н</w:t>
                        </w:r>
                        <w:r>
                          <w:rPr>
                            <w:i/>
                            <w:spacing w:val="-2"/>
                            <w:w w:val="105"/>
                            <w:sz w:val="24"/>
                          </w:rPr>
                          <w:t xml:space="preserve"> </w:t>
                        </w:r>
                        <w:r>
                          <w:rPr>
                            <w:rFonts w:ascii="Symbol" w:hAnsi="Symbol"/>
                            <w:w w:val="105"/>
                            <w:sz w:val="25"/>
                          </w:rPr>
                          <w:t></w:t>
                        </w:r>
                        <w:r>
                          <w:rPr>
                            <w:spacing w:val="-10"/>
                            <w:w w:val="105"/>
                            <w:sz w:val="25"/>
                          </w:rPr>
                          <w:t xml:space="preserve"> </w:t>
                        </w:r>
                        <w:r>
                          <w:rPr>
                            <w:i/>
                            <w:w w:val="105"/>
                            <w:sz w:val="24"/>
                          </w:rPr>
                          <w:t>I'</w:t>
                        </w:r>
                        <w:r>
                          <w:rPr>
                            <w:w w:val="105"/>
                            <w:sz w:val="24"/>
                            <w:vertAlign w:val="subscript"/>
                          </w:rPr>
                          <w:t>2</w:t>
                        </w:r>
                        <w:r>
                          <w:rPr>
                            <w:i/>
                            <w:w w:val="105"/>
                            <w:sz w:val="24"/>
                            <w:vertAlign w:val="subscript"/>
                          </w:rPr>
                          <w:t>н</w:t>
                        </w:r>
                      </w:p>
                    </w:txbxContent>
                  </v:textbox>
                </v:shape>
                <v:shape id="Text Box 590" o:spid="_x0000_s1298" type="#_x0000_t202" style="position:absolute;left:3559;top:1379;width:278;height:2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ydosQA&#10;AADcAAAADwAAAGRycy9kb3ducmV2LnhtbESPQWvCQBSE7wX/w/IEb3VjDtJGVxFREARpjAePz+wz&#10;Wcy+jdlV03/fLRR6HGbmG2a+7G0jntR541jBZJyAIC6dNlwpOBXb9w8QPiBrbByTgm/ysFwM3uaY&#10;affinJ7HUIkIYZ+hgjqENpPSlzVZ9GPXEkfv6jqLIcqukrrDV4TbRqZJMpUWDceFGlta11Tejg+r&#10;YHXmfGPuh8tXfs1NUXwmvJ/elBoN+9UMRKA+/If/2jutIJ2k8HsmHgG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C8naLEAAAA3AAAAA8AAAAAAAAAAAAAAAAAmAIAAGRycy9k&#10;b3ducmV2LnhtbFBLBQYAAAAABAAEAPUAAACJAwAAAAA=&#10;" filled="f" stroked="f">
                  <v:textbox inset="0,0,0,0">
                    <w:txbxContent>
                      <w:p w:rsidR="005D23E3" w:rsidRDefault="005D23E3" w:rsidP="00E86ED2">
                        <w:pPr>
                          <w:spacing w:line="266" w:lineRule="exact"/>
                          <w:rPr>
                            <w:i/>
                            <w:sz w:val="24"/>
                          </w:rPr>
                        </w:pPr>
                        <w:r>
                          <w:rPr>
                            <w:i/>
                            <w:w w:val="105"/>
                            <w:sz w:val="24"/>
                            <w:u w:val="single"/>
                          </w:rPr>
                          <w:t>U</w:t>
                        </w:r>
                        <w:r>
                          <w:rPr>
                            <w:i/>
                            <w:w w:val="105"/>
                            <w:sz w:val="24"/>
                            <w:vertAlign w:val="subscript"/>
                          </w:rPr>
                          <w:t>к</w:t>
                        </w:r>
                      </w:p>
                    </w:txbxContent>
                  </v:textbox>
                </v:shape>
                <w10:wrap anchorx="page"/>
              </v:group>
            </w:pict>
          </mc:Fallback>
        </mc:AlternateContent>
      </w:r>
      <w:r w:rsidR="00E86ED2" w:rsidRPr="00E86ED2">
        <w:rPr>
          <w:rFonts w:ascii="Times New Roman" w:hAnsi="Times New Roman"/>
          <w:i/>
          <w:w w:val="105"/>
          <w:sz w:val="28"/>
          <w:szCs w:val="28"/>
        </w:rPr>
        <w:t>R</w:t>
      </w:r>
      <w:r w:rsidR="00E86ED2" w:rsidRPr="00E86ED2">
        <w:rPr>
          <w:rFonts w:ascii="Times New Roman" w:hAnsi="Times New Roman"/>
          <w:i/>
          <w:w w:val="105"/>
          <w:sz w:val="28"/>
          <w:szCs w:val="28"/>
          <w:vertAlign w:val="subscript"/>
        </w:rPr>
        <w:t>к</w:t>
      </w:r>
    </w:p>
    <w:p w:rsidR="00E86ED2" w:rsidRPr="00E86ED2" w:rsidRDefault="00E86ED2" w:rsidP="006B6FC9">
      <w:pPr>
        <w:widowControl w:val="0"/>
        <w:numPr>
          <w:ilvl w:val="1"/>
          <w:numId w:val="91"/>
        </w:numPr>
        <w:tabs>
          <w:tab w:val="left" w:pos="1688"/>
        </w:tabs>
        <w:autoSpaceDE w:val="0"/>
        <w:autoSpaceDN w:val="0"/>
        <w:spacing w:after="0" w:line="377" w:lineRule="exact"/>
        <w:ind w:hanging="378"/>
        <w:rPr>
          <w:rFonts w:ascii="Times New Roman" w:hAnsi="Times New Roman"/>
          <w:sz w:val="28"/>
          <w:szCs w:val="28"/>
        </w:rPr>
      </w:pPr>
      <w:r w:rsidRPr="00E86ED2">
        <w:rPr>
          <w:rFonts w:ascii="Times New Roman" w:hAnsi="Times New Roman"/>
          <w:i/>
          <w:position w:val="13"/>
          <w:sz w:val="28"/>
          <w:szCs w:val="28"/>
        </w:rPr>
        <w:t>А</w:t>
      </w:r>
    </w:p>
    <w:p w:rsidR="00E86ED2" w:rsidRPr="00E86ED2" w:rsidRDefault="00E86ED2" w:rsidP="00E86ED2">
      <w:pPr>
        <w:widowControl w:val="0"/>
        <w:autoSpaceDE w:val="0"/>
        <w:autoSpaceDN w:val="0"/>
        <w:spacing w:before="90" w:after="0" w:line="240" w:lineRule="auto"/>
        <w:rPr>
          <w:rFonts w:ascii="Times New Roman" w:hAnsi="Times New Roman"/>
          <w:i/>
          <w:sz w:val="28"/>
          <w:szCs w:val="28"/>
        </w:rPr>
      </w:pPr>
      <w:r w:rsidRPr="00E86ED2">
        <w:rPr>
          <w:rFonts w:ascii="Times New Roman" w:hAnsi="Times New Roman"/>
          <w:sz w:val="28"/>
          <w:szCs w:val="28"/>
        </w:rPr>
        <w:br w:type="column"/>
      </w:r>
      <w:r w:rsidRPr="00E86ED2">
        <w:rPr>
          <w:rFonts w:ascii="Times New Roman" w:hAnsi="Times New Roman"/>
          <w:i/>
          <w:w w:val="105"/>
          <w:sz w:val="28"/>
          <w:szCs w:val="28"/>
        </w:rPr>
        <w:lastRenderedPageBreak/>
        <w:t>jX</w:t>
      </w:r>
      <w:r w:rsidRPr="00E86ED2">
        <w:rPr>
          <w:rFonts w:ascii="Times New Roman" w:hAnsi="Times New Roman"/>
          <w:i/>
          <w:w w:val="105"/>
          <w:sz w:val="28"/>
          <w:szCs w:val="28"/>
          <w:vertAlign w:val="subscript"/>
        </w:rPr>
        <w:t>к</w:t>
      </w:r>
    </w:p>
    <w:p w:rsidR="00E86ED2" w:rsidRPr="00E86ED2" w:rsidRDefault="00E86ED2" w:rsidP="00E86ED2">
      <w:pPr>
        <w:widowControl w:val="0"/>
        <w:autoSpaceDE w:val="0"/>
        <w:autoSpaceDN w:val="0"/>
        <w:spacing w:after="0" w:line="240" w:lineRule="auto"/>
        <w:rPr>
          <w:rFonts w:ascii="Times New Roman" w:hAnsi="Times New Roman"/>
          <w:sz w:val="28"/>
          <w:szCs w:val="28"/>
        </w:rPr>
        <w:sectPr w:rsidR="00E86ED2" w:rsidRPr="00E86ED2">
          <w:type w:val="continuous"/>
          <w:pgSz w:w="11910" w:h="16840"/>
          <w:pgMar w:top="1040" w:right="660" w:bottom="280" w:left="1500" w:header="720" w:footer="720" w:gutter="0"/>
          <w:cols w:num="2" w:space="720" w:equalWidth="0">
            <w:col w:w="2709" w:space="40"/>
            <w:col w:w="7001"/>
          </w:cols>
        </w:sectPr>
      </w:pPr>
    </w:p>
    <w:p w:rsidR="00E86ED2" w:rsidRPr="00E86ED2" w:rsidRDefault="00E86ED2" w:rsidP="00E86ED2">
      <w:pPr>
        <w:widowControl w:val="0"/>
        <w:autoSpaceDE w:val="0"/>
        <w:autoSpaceDN w:val="0"/>
        <w:spacing w:before="7" w:after="0" w:line="240" w:lineRule="auto"/>
        <w:rPr>
          <w:rFonts w:ascii="Times New Roman" w:hAnsi="Times New Roman"/>
          <w:i/>
          <w:sz w:val="28"/>
          <w:szCs w:val="28"/>
        </w:rPr>
      </w:pPr>
    </w:p>
    <w:p w:rsidR="00E86ED2" w:rsidRPr="00E86ED2" w:rsidRDefault="004B788C" w:rsidP="00E86ED2">
      <w:pPr>
        <w:widowControl w:val="0"/>
        <w:autoSpaceDE w:val="0"/>
        <w:autoSpaceDN w:val="0"/>
        <w:spacing w:after="0" w:line="20" w:lineRule="exact"/>
        <w:rPr>
          <w:rFonts w:ascii="Times New Roman" w:hAnsi="Times New Roman"/>
          <w:sz w:val="28"/>
          <w:szCs w:val="28"/>
        </w:rPr>
      </w:pPr>
      <w:r w:rsidRPr="00E86ED2">
        <w:rPr>
          <w:rFonts w:ascii="Times New Roman" w:hAnsi="Times New Roman"/>
          <w:noProof/>
          <w:sz w:val="28"/>
          <w:szCs w:val="28"/>
          <w:lang w:eastAsia="ru-RU"/>
        </w:rPr>
        <mc:AlternateContent>
          <mc:Choice Requires="wpg">
            <w:drawing>
              <wp:inline distT="0" distB="0" distL="0" distR="0">
                <wp:extent cx="50800" cy="7620"/>
                <wp:effectExtent l="0" t="0" r="0" b="1905"/>
                <wp:docPr id="201" name="Group 5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800" cy="7620"/>
                          <a:chOff x="0" y="0"/>
                          <a:chExt cx="80" cy="12"/>
                        </a:xfrm>
                      </wpg:grpSpPr>
                      <wps:wsp>
                        <wps:cNvPr id="202" name="Rectangle 592"/>
                        <wps:cNvSpPr>
                          <a:spLocks noChangeArrowheads="1"/>
                        </wps:cNvSpPr>
                        <wps:spPr bwMode="auto">
                          <a:xfrm>
                            <a:off x="0" y="0"/>
                            <a:ext cx="80"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737D2548" id="Group 591" o:spid="_x0000_s1026" style="width:4pt;height:.6pt;mso-position-horizontal-relative:char;mso-position-vertical-relative:line" coordsize="8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">
                <v:rect id="Rectangle 592" o:spid="_x0000_s1027" style="position:absolute;width:80;height: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YJvcYA&#10;AADcAAAADwAAAGRycy9kb3ducmV2LnhtbESPT2sCMRTE7wW/Q3hCbzXp0ha7NYoKQi+F+uegt+fm&#10;dXdx87Imqa5++qYgeBxm5jfMaNLZRpzIh9qxhueBAkFcOFNzqWGzXjwNQYSIbLBxTBouFGAy7j2M&#10;MDfuzEs6rWIpEoRDjhqqGNtcylBUZDEMXEucvB/nLcYkfSmNx3OC20ZmSr1JizWnhQpbmldUHFa/&#10;VsPsfTg7fr/w13W539Fuuz+8Zl5p/djvph8gInXxHr61P42GTGXwfyYdATn+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BYJvcYAAADcAAAADwAAAAAAAAAAAAAAAACYAgAAZHJz&#10;L2Rvd25yZXYueG1sUEsFBgAAAAAEAAQA9QAAAIsDAAAAAA==&#10;" fillcolor="black" stroked="f"/>
                <w10:anchorlock/>
              </v:group>
            </w:pict>
          </mc:Fallback>
        </mc:AlternateContent>
      </w:r>
    </w:p>
    <w:p w:rsidR="00E86ED2" w:rsidRPr="00E86ED2" w:rsidRDefault="00E86ED2" w:rsidP="00E86ED2">
      <w:pPr>
        <w:widowControl w:val="0"/>
        <w:autoSpaceDE w:val="0"/>
        <w:autoSpaceDN w:val="0"/>
        <w:spacing w:after="0" w:line="240" w:lineRule="auto"/>
        <w:rPr>
          <w:rFonts w:ascii="Times New Roman" w:hAnsi="Times New Roman"/>
          <w:i/>
          <w:sz w:val="28"/>
          <w:szCs w:val="28"/>
        </w:rPr>
      </w:pPr>
    </w:p>
    <w:p w:rsidR="00E86ED2" w:rsidRPr="00E86ED2" w:rsidRDefault="00E86ED2" w:rsidP="00E86ED2">
      <w:pPr>
        <w:widowControl w:val="0"/>
        <w:autoSpaceDE w:val="0"/>
        <w:autoSpaceDN w:val="0"/>
        <w:spacing w:after="0" w:line="240" w:lineRule="auto"/>
        <w:rPr>
          <w:rFonts w:ascii="Times New Roman" w:hAnsi="Times New Roman"/>
          <w:i/>
          <w:sz w:val="28"/>
          <w:szCs w:val="28"/>
        </w:rPr>
      </w:pPr>
    </w:p>
    <w:p w:rsidR="00E86ED2" w:rsidRPr="00E86ED2" w:rsidRDefault="004B788C" w:rsidP="00E86ED2">
      <w:pPr>
        <w:widowControl w:val="0"/>
        <w:autoSpaceDE w:val="0"/>
        <w:autoSpaceDN w:val="0"/>
        <w:spacing w:before="6" w:after="0" w:line="240" w:lineRule="auto"/>
        <w:rPr>
          <w:rFonts w:ascii="Times New Roman" w:hAnsi="Times New Roman"/>
          <w:i/>
          <w:sz w:val="28"/>
          <w:szCs w:val="28"/>
        </w:rPr>
      </w:pPr>
      <w:r>
        <w:rPr>
          <w:noProof/>
          <w:lang w:eastAsia="ru-RU"/>
        </w:rPr>
        <mc:AlternateContent>
          <mc:Choice Requires="wps">
            <w:drawing>
              <wp:anchor distT="0" distB="0" distL="0" distR="0" simplePos="0" relativeHeight="251825152" behindDoc="1" locked="0" layoutInCell="1" allowOverlap="1">
                <wp:simplePos x="0" y="0"/>
                <wp:positionH relativeFrom="page">
                  <wp:posOffset>5807710</wp:posOffset>
                </wp:positionH>
                <wp:positionV relativeFrom="paragraph">
                  <wp:posOffset>167640</wp:posOffset>
                </wp:positionV>
                <wp:extent cx="50165" cy="7620"/>
                <wp:effectExtent l="0" t="0" r="0" b="3810"/>
                <wp:wrapTopAndBottom/>
                <wp:docPr id="200" name="Rectangle 5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16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C08B1A" id="Rectangle 593" o:spid="_x0000_s1026" style="position:absolute;margin-left:457.3pt;margin-top:13.2pt;width:3.95pt;height:.6pt;z-index:-251491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" fillcolor="black" stroked="f">
                <w10:wrap type="topAndBottom" anchorx="page"/>
              </v:rect>
            </w:pict>
          </mc:Fallback>
        </mc:AlternateContent>
      </w:r>
      <w:r>
        <w:rPr>
          <w:noProof/>
          <w:lang w:eastAsia="ru-RU"/>
        </w:rPr>
        <mc:AlternateContent>
          <mc:Choice Requires="wps">
            <w:drawing>
              <wp:anchor distT="0" distB="0" distL="0" distR="0" simplePos="0" relativeHeight="251826176" behindDoc="1" locked="0" layoutInCell="1" allowOverlap="1">
                <wp:simplePos x="0" y="0"/>
                <wp:positionH relativeFrom="page">
                  <wp:posOffset>6130925</wp:posOffset>
                </wp:positionH>
                <wp:positionV relativeFrom="paragraph">
                  <wp:posOffset>167640</wp:posOffset>
                </wp:positionV>
                <wp:extent cx="50165" cy="7620"/>
                <wp:effectExtent l="0" t="0" r="635" b="3810"/>
                <wp:wrapTopAndBottom/>
                <wp:docPr id="199" name="Rectangle 5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16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7FABC5" id="Rectangle 594" o:spid="_x0000_s1026" style="position:absolute;margin-left:482.75pt;margin-top:13.2pt;width:3.95pt;height:.6pt;z-index:-251490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" fillcolor="black" stroked="f">
                <w10:wrap type="topAndBottom" anchorx="page"/>
              </v:rect>
            </w:pict>
          </mc:Fallback>
        </mc:AlternateContent>
      </w:r>
    </w:p>
    <w:p w:rsidR="00E86ED2" w:rsidRPr="00E86ED2" w:rsidRDefault="00E86ED2" w:rsidP="00E86ED2">
      <w:pPr>
        <w:widowControl w:val="0"/>
        <w:autoSpaceDE w:val="0"/>
        <w:autoSpaceDN w:val="0"/>
        <w:spacing w:after="0" w:line="262" w:lineRule="exact"/>
        <w:rPr>
          <w:rFonts w:ascii="Times New Roman" w:hAnsi="Times New Roman"/>
          <w:i/>
          <w:sz w:val="28"/>
          <w:szCs w:val="28"/>
        </w:rPr>
      </w:pPr>
      <w:r w:rsidRPr="00E86ED2">
        <w:rPr>
          <w:rFonts w:ascii="Times New Roman" w:hAnsi="Times New Roman"/>
          <w:i/>
          <w:sz w:val="28"/>
          <w:szCs w:val="28"/>
        </w:rPr>
        <w:t>Х</w:t>
      </w:r>
    </w:p>
    <w:p w:rsidR="00E86ED2" w:rsidRPr="00E86ED2" w:rsidRDefault="00E86ED2" w:rsidP="00E86ED2">
      <w:pPr>
        <w:widowControl w:val="0"/>
        <w:autoSpaceDE w:val="0"/>
        <w:autoSpaceDN w:val="0"/>
        <w:spacing w:after="0" w:line="240" w:lineRule="auto"/>
        <w:rPr>
          <w:rFonts w:ascii="Times New Roman" w:hAnsi="Times New Roman"/>
          <w:i/>
          <w:sz w:val="28"/>
          <w:szCs w:val="28"/>
        </w:rPr>
      </w:pPr>
    </w:p>
    <w:p w:rsidR="00E86ED2" w:rsidRPr="00E86ED2" w:rsidRDefault="00E86ED2" w:rsidP="00E86ED2">
      <w:pPr>
        <w:widowControl w:val="0"/>
        <w:autoSpaceDE w:val="0"/>
        <w:autoSpaceDN w:val="0"/>
        <w:spacing w:after="0" w:line="240" w:lineRule="auto"/>
        <w:rPr>
          <w:rFonts w:ascii="Times New Roman" w:hAnsi="Times New Roman"/>
          <w:i/>
          <w:sz w:val="28"/>
          <w:szCs w:val="28"/>
        </w:rPr>
      </w:pPr>
    </w:p>
    <w:p w:rsidR="00E86ED2" w:rsidRPr="00E86ED2" w:rsidRDefault="004B788C" w:rsidP="00E86ED2">
      <w:pPr>
        <w:widowControl w:val="0"/>
        <w:autoSpaceDE w:val="0"/>
        <w:autoSpaceDN w:val="0"/>
        <w:spacing w:before="89" w:after="0" w:line="240" w:lineRule="auto"/>
        <w:ind w:right="31"/>
        <w:rPr>
          <w:rFonts w:ascii="Times New Roman" w:hAnsi="Times New Roman"/>
          <w:sz w:val="28"/>
          <w:szCs w:val="28"/>
        </w:rPr>
      </w:pPr>
      <w:r>
        <w:rPr>
          <w:noProof/>
          <w:lang w:eastAsia="ru-RU"/>
        </w:rPr>
        <mc:AlternateContent>
          <mc:Choice Requires="wpg">
            <w:drawing>
              <wp:anchor distT="0" distB="0" distL="114300" distR="114300" simplePos="0" relativeHeight="251813888" behindDoc="1" locked="0" layoutInCell="1" allowOverlap="1">
                <wp:simplePos x="0" y="0"/>
                <wp:positionH relativeFrom="page">
                  <wp:posOffset>4110990</wp:posOffset>
                </wp:positionH>
                <wp:positionV relativeFrom="paragraph">
                  <wp:posOffset>-1297940</wp:posOffset>
                </wp:positionV>
                <wp:extent cx="2232660" cy="990600"/>
                <wp:effectExtent l="5715" t="5715" r="0" b="3810"/>
                <wp:wrapNone/>
                <wp:docPr id="122" name="Group 5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32660" cy="990600"/>
                          <a:chOff x="6474" y="-2044"/>
                          <a:chExt cx="3516" cy="1560"/>
                        </a:xfrm>
                      </wpg:grpSpPr>
                      <wps:wsp>
                        <wps:cNvPr id="136" name="AutoShape 596"/>
                        <wps:cNvSpPr>
                          <a:spLocks/>
                        </wps:cNvSpPr>
                        <wps:spPr bwMode="auto">
                          <a:xfrm>
                            <a:off x="7233" y="-1691"/>
                            <a:ext cx="768" cy="12"/>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7406 7234"/>
                              <a:gd name="T5" fmla="*/ T4 w 768"/>
                              <a:gd name="T6" fmla="+- 0 -1691 -1691"/>
                              <a:gd name="T7" fmla="*/ -1691 h 12"/>
                              <a:gd name="T8" fmla="+- 0 7234 7234"/>
                              <a:gd name="T9" fmla="*/ T8 w 768"/>
                              <a:gd name="T10" fmla="+- 0 -1691 -1691"/>
                              <a:gd name="T11" fmla="*/ -1691 h 12"/>
                              <a:gd name="T12" fmla="+- 0 7234 7234"/>
                              <a:gd name="T13" fmla="*/ T12 w 768"/>
                              <a:gd name="T14" fmla="+- 0 -1679 -1691"/>
                              <a:gd name="T15" fmla="*/ -1679 h 12"/>
                              <a:gd name="T16" fmla="+- 0 7406 7234"/>
                              <a:gd name="T17" fmla="*/ T16 w 768"/>
                              <a:gd name="T18" fmla="+- 0 -1679 -1691"/>
                              <a:gd name="T19" fmla="*/ -1679 h 12"/>
                              <a:gd name="T20" fmla="+- 0 7406 7234"/>
                              <a:gd name="T21" fmla="*/ T20 w 768"/>
                              <a:gd name="T22" fmla="+- 0 -1691 -1691"/>
                              <a:gd name="T23" fmla="*/ -1691 h 12"/>
                              <a:gd name="T24" fmla="+- 0 7838 7234"/>
                              <a:gd name="T25" fmla="*/ T24 w 768"/>
                              <a:gd name="T26" fmla="+- 0 -1691 -1691"/>
                              <a:gd name="T27" fmla="*/ -1691 h 12"/>
                              <a:gd name="T28" fmla="+- 0 7704 7234"/>
                              <a:gd name="T29" fmla="*/ T28 w 768"/>
                              <a:gd name="T30" fmla="+- 0 -1691 -1691"/>
                              <a:gd name="T31" fmla="*/ -1691 h 12"/>
                              <a:gd name="T32" fmla="+- 0 7704 7234"/>
                              <a:gd name="T33" fmla="*/ T32 w 768"/>
                              <a:gd name="T34" fmla="+- 0 -1679 -1691"/>
                              <a:gd name="T35" fmla="*/ -1679 h 12"/>
                              <a:gd name="T36" fmla="+- 0 7838 7234"/>
                              <a:gd name="T37" fmla="*/ T36 w 768"/>
                              <a:gd name="T38" fmla="+- 0 -1679 -1691"/>
                              <a:gd name="T39" fmla="*/ -1679 h 12"/>
                              <a:gd name="T40" fmla="+- 0 7838 7234"/>
                              <a:gd name="T41" fmla="*/ T40 w 768"/>
                              <a:gd name="T42" fmla="+- 0 -1691 -1691"/>
                              <a:gd name="T43" fmla="*/ -1691 h 12"/>
                              <a:gd name="T44" fmla="+- 0 8002 7234"/>
                              <a:gd name="T45" fmla="*/ T44 w 768"/>
                              <a:gd name="T46" fmla="+- 0 -1691 -1691"/>
                              <a:gd name="T47" fmla="*/ -1691 h 12"/>
                              <a:gd name="T48" fmla="+- 0 7922 7234"/>
                              <a:gd name="T49" fmla="*/ T48 w 768"/>
                              <a:gd name="T50" fmla="+- 0 -1691 -1691"/>
                              <a:gd name="T51" fmla="*/ -1691 h 12"/>
                              <a:gd name="T52" fmla="+- 0 7922 7234"/>
                              <a:gd name="T53" fmla="*/ T52 w 768"/>
                              <a:gd name="T54" fmla="+- 0 -1679 -1691"/>
                              <a:gd name="T55" fmla="*/ -1679 h 12"/>
                              <a:gd name="T56" fmla="+- 0 8002 7234"/>
                              <a:gd name="T57" fmla="*/ T56 w 768"/>
                              <a:gd name="T58" fmla="+- 0 -1679 -1691"/>
                              <a:gd name="T59" fmla="*/ -1679 h 12"/>
                              <a:gd name="T60" fmla="+- 0 8002 7234"/>
                              <a:gd name="T61" fmla="*/ T60 w 768"/>
                              <a:gd name="T62" fmla="+- 0 -1691 -1691"/>
                              <a:gd name="T63" fmla="*/ -1691 h 12"/>
                              <a:gd name="T64" fmla="+- 0 3163 7234"/>
                              <a:gd name="T65" fmla="*/ T64 w 768"/>
                              <a:gd name="T66" fmla="+- 0 3163 -1691"/>
                              <a:gd name="T67" fmla="*/ 3163 h 12"/>
                              <a:gd name="T68" fmla="+- 0 18437 7234"/>
                              <a:gd name="T69" fmla="*/ T68 w 768"/>
                              <a:gd name="T70" fmla="+- 0 18437 -1691"/>
                              <a:gd name="T71" fmla="*/ 18437 h 12"/>
                            </a:gdLst>
                            <a:ahLst/>
                            <a:cxnLst>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T65" t="T67" r="T69" b="T71"/>
                            <a:pathLst>
                              <a:path w="768" h="12">
                                <a:moveTo>
                                  <a:pt x="172" y="0"/>
                                </a:moveTo>
                                <a:lnTo>
                                  <a:pt x="0" y="0"/>
                                </a:lnTo>
                                <a:lnTo>
                                  <a:pt x="0" y="12"/>
                                </a:lnTo>
                                <a:lnTo>
                                  <a:pt x="172" y="12"/>
                                </a:lnTo>
                                <a:lnTo>
                                  <a:pt x="172" y="0"/>
                                </a:lnTo>
                                <a:close/>
                                <a:moveTo>
                                  <a:pt x="604" y="0"/>
                                </a:moveTo>
                                <a:lnTo>
                                  <a:pt x="470" y="0"/>
                                </a:lnTo>
                                <a:lnTo>
                                  <a:pt x="470" y="12"/>
                                </a:lnTo>
                                <a:lnTo>
                                  <a:pt x="604" y="12"/>
                                </a:lnTo>
                                <a:lnTo>
                                  <a:pt x="604" y="0"/>
                                </a:lnTo>
                                <a:close/>
                                <a:moveTo>
                                  <a:pt x="768" y="0"/>
                                </a:moveTo>
                                <a:lnTo>
                                  <a:pt x="688" y="0"/>
                                </a:lnTo>
                                <a:lnTo>
                                  <a:pt x="688" y="12"/>
                                </a:lnTo>
                                <a:lnTo>
                                  <a:pt x="768" y="12"/>
                                </a:lnTo>
                                <a:lnTo>
                                  <a:pt x="76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7" name="AutoShape 597"/>
                        <wps:cNvSpPr>
                          <a:spLocks/>
                        </wps:cNvSpPr>
                        <wps:spPr bwMode="auto">
                          <a:xfrm>
                            <a:off x="6474" y="-2045"/>
                            <a:ext cx="2441" cy="1497"/>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8818 6474"/>
                              <a:gd name="T5" fmla="*/ T4 w 2441"/>
                              <a:gd name="T6" fmla="+- 0 -2044 -2044"/>
                              <a:gd name="T7" fmla="*/ -2044 h 1497"/>
                              <a:gd name="T8" fmla="+- 0 8666 6474"/>
                              <a:gd name="T9" fmla="*/ T8 w 2441"/>
                              <a:gd name="T10" fmla="+- 0 -2018 -2044"/>
                              <a:gd name="T11" fmla="*/ -2018 h 1497"/>
                              <a:gd name="T12" fmla="+- 0 8661 6474"/>
                              <a:gd name="T13" fmla="*/ T12 w 2441"/>
                              <a:gd name="T14" fmla="+- 0 -2017 -2044"/>
                              <a:gd name="T15" fmla="*/ -2017 h 1497"/>
                              <a:gd name="T16" fmla="+- 0 8657 6474"/>
                              <a:gd name="T17" fmla="*/ T16 w 2441"/>
                              <a:gd name="T18" fmla="+- 0 -2012 -2044"/>
                              <a:gd name="T19" fmla="*/ -2012 h 1497"/>
                              <a:gd name="T20" fmla="+- 0 8658 6474"/>
                              <a:gd name="T21" fmla="*/ T20 w 2441"/>
                              <a:gd name="T22" fmla="+- 0 -2007 -2044"/>
                              <a:gd name="T23" fmla="*/ -2007 h 1497"/>
                              <a:gd name="T24" fmla="+- 0 8659 6474"/>
                              <a:gd name="T25" fmla="*/ T24 w 2441"/>
                              <a:gd name="T26" fmla="+- 0 -2001 -2044"/>
                              <a:gd name="T27" fmla="*/ -2001 h 1497"/>
                              <a:gd name="T28" fmla="+- 0 8664 6474"/>
                              <a:gd name="T29" fmla="*/ T28 w 2441"/>
                              <a:gd name="T30" fmla="+- 0 -1997 -2044"/>
                              <a:gd name="T31" fmla="*/ -1997 h 1497"/>
                              <a:gd name="T32" fmla="+- 0 8670 6474"/>
                              <a:gd name="T33" fmla="*/ T32 w 2441"/>
                              <a:gd name="T34" fmla="+- 0 -1998 -2044"/>
                              <a:gd name="T35" fmla="*/ -1998 h 1497"/>
                              <a:gd name="T36" fmla="+- 0 8749 6474"/>
                              <a:gd name="T37" fmla="*/ T36 w 2441"/>
                              <a:gd name="T38" fmla="+- 0 -2012 -2044"/>
                              <a:gd name="T39" fmla="*/ -2012 h 1497"/>
                              <a:gd name="T40" fmla="+- 0 6474 6474"/>
                              <a:gd name="T41" fmla="*/ T40 w 2441"/>
                              <a:gd name="T42" fmla="+- 0 -565 -2044"/>
                              <a:gd name="T43" fmla="*/ -565 h 1497"/>
                              <a:gd name="T44" fmla="+- 0 6485 6474"/>
                              <a:gd name="T45" fmla="*/ T44 w 2441"/>
                              <a:gd name="T46" fmla="+- 0 -548 -2044"/>
                              <a:gd name="T47" fmla="*/ -548 h 1497"/>
                              <a:gd name="T48" fmla="+- 0 8759 6474"/>
                              <a:gd name="T49" fmla="*/ T48 w 2441"/>
                              <a:gd name="T50" fmla="+- 0 -1995 -2044"/>
                              <a:gd name="T51" fmla="*/ -1995 h 1497"/>
                              <a:gd name="T52" fmla="+- 0 8714 6474"/>
                              <a:gd name="T53" fmla="*/ T52 w 2441"/>
                              <a:gd name="T54" fmla="+- 0 -1930 -2044"/>
                              <a:gd name="T55" fmla="*/ -1930 h 1497"/>
                              <a:gd name="T56" fmla="+- 0 8711 6474"/>
                              <a:gd name="T57" fmla="*/ T56 w 2441"/>
                              <a:gd name="T58" fmla="+- 0 -1925 -2044"/>
                              <a:gd name="T59" fmla="*/ -1925 h 1497"/>
                              <a:gd name="T60" fmla="+- 0 8712 6474"/>
                              <a:gd name="T61" fmla="*/ T60 w 2441"/>
                              <a:gd name="T62" fmla="+- 0 -1919 -2044"/>
                              <a:gd name="T63" fmla="*/ -1919 h 1497"/>
                              <a:gd name="T64" fmla="+- 0 8716 6474"/>
                              <a:gd name="T65" fmla="*/ T64 w 2441"/>
                              <a:gd name="T66" fmla="+- 0 -1916 -2044"/>
                              <a:gd name="T67" fmla="*/ -1916 h 1497"/>
                              <a:gd name="T68" fmla="+- 0 8721 6474"/>
                              <a:gd name="T69" fmla="*/ T68 w 2441"/>
                              <a:gd name="T70" fmla="+- 0 -1912 -2044"/>
                              <a:gd name="T71" fmla="*/ -1912 h 1497"/>
                              <a:gd name="T72" fmla="+- 0 8727 6474"/>
                              <a:gd name="T73" fmla="*/ T72 w 2441"/>
                              <a:gd name="T74" fmla="+- 0 -1914 -2044"/>
                              <a:gd name="T75" fmla="*/ -1914 h 1497"/>
                              <a:gd name="T76" fmla="+- 0 8730 6474"/>
                              <a:gd name="T77" fmla="*/ T76 w 2441"/>
                              <a:gd name="T78" fmla="+- 0 -1918 -2044"/>
                              <a:gd name="T79" fmla="*/ -1918 h 1497"/>
                              <a:gd name="T80" fmla="+- 0 8814 6474"/>
                              <a:gd name="T81" fmla="*/ T80 w 2441"/>
                              <a:gd name="T82" fmla="+- 0 -2039 -2044"/>
                              <a:gd name="T83" fmla="*/ -2039 h 1497"/>
                              <a:gd name="T84" fmla="+- 0 8818 6474"/>
                              <a:gd name="T85" fmla="*/ T84 w 2441"/>
                              <a:gd name="T86" fmla="+- 0 -2044 -2044"/>
                              <a:gd name="T87" fmla="*/ -2044 h 1497"/>
                              <a:gd name="T88" fmla="+- 0 8915 6474"/>
                              <a:gd name="T89" fmla="*/ T88 w 2441"/>
                              <a:gd name="T90" fmla="+- 0 -1891 -2044"/>
                              <a:gd name="T91" fmla="*/ -1891 h 1497"/>
                              <a:gd name="T92" fmla="+- 0 8913 6474"/>
                              <a:gd name="T93" fmla="*/ T92 w 2441"/>
                              <a:gd name="T94" fmla="+- 0 -1896 -2044"/>
                              <a:gd name="T95" fmla="*/ -1896 h 1497"/>
                              <a:gd name="T96" fmla="+- 0 8864 6474"/>
                              <a:gd name="T97" fmla="*/ T96 w 2441"/>
                              <a:gd name="T98" fmla="+- 0 -2012 -2044"/>
                              <a:gd name="T99" fmla="*/ -2012 h 1497"/>
                              <a:gd name="T100" fmla="+- 0 8854 6474"/>
                              <a:gd name="T101" fmla="*/ T100 w 2441"/>
                              <a:gd name="T102" fmla="+- 0 -2038 -2044"/>
                              <a:gd name="T103" fmla="*/ -2038 h 1497"/>
                              <a:gd name="T104" fmla="+- 0 8794 6474"/>
                              <a:gd name="T105" fmla="*/ T104 w 2441"/>
                              <a:gd name="T106" fmla="+- 0 -1896 -2044"/>
                              <a:gd name="T107" fmla="*/ -1896 h 1497"/>
                              <a:gd name="T108" fmla="+- 0 8792 6474"/>
                              <a:gd name="T109" fmla="*/ T108 w 2441"/>
                              <a:gd name="T110" fmla="+- 0 -1891 -2044"/>
                              <a:gd name="T111" fmla="*/ -1891 h 1497"/>
                              <a:gd name="T112" fmla="+- 0 8795 6474"/>
                              <a:gd name="T113" fmla="*/ T112 w 2441"/>
                              <a:gd name="T114" fmla="+- 0 -1885 -2044"/>
                              <a:gd name="T115" fmla="*/ -1885 h 1497"/>
                              <a:gd name="T116" fmla="+- 0 8800 6474"/>
                              <a:gd name="T117" fmla="*/ T116 w 2441"/>
                              <a:gd name="T118" fmla="+- 0 -1883 -2044"/>
                              <a:gd name="T119" fmla="*/ -1883 h 1497"/>
                              <a:gd name="T120" fmla="+- 0 8805 6474"/>
                              <a:gd name="T121" fmla="*/ T120 w 2441"/>
                              <a:gd name="T122" fmla="+- 0 -1881 -2044"/>
                              <a:gd name="T123" fmla="*/ -1881 h 1497"/>
                              <a:gd name="T124" fmla="+- 0 8811 6474"/>
                              <a:gd name="T125" fmla="*/ T124 w 2441"/>
                              <a:gd name="T126" fmla="+- 0 -1883 -2044"/>
                              <a:gd name="T127" fmla="*/ -1883 h 1497"/>
                              <a:gd name="T128" fmla="+- 0 8813 6474"/>
                              <a:gd name="T129" fmla="*/ T128 w 2441"/>
                              <a:gd name="T130" fmla="+- 0 -1889 -2044"/>
                              <a:gd name="T131" fmla="*/ -1889 h 1497"/>
                              <a:gd name="T132" fmla="+- 0 8844 6474"/>
                              <a:gd name="T133" fmla="*/ T132 w 2441"/>
                              <a:gd name="T134" fmla="+- 0 -1963 -2044"/>
                              <a:gd name="T135" fmla="*/ -1963 h 1497"/>
                              <a:gd name="T136" fmla="+- 0 8844 6474"/>
                              <a:gd name="T137" fmla="*/ T136 w 2441"/>
                              <a:gd name="T138" fmla="+- 0 -574 -2044"/>
                              <a:gd name="T139" fmla="*/ -574 h 1497"/>
                              <a:gd name="T140" fmla="+- 0 8864 6474"/>
                              <a:gd name="T141" fmla="*/ T140 w 2441"/>
                              <a:gd name="T142" fmla="+- 0 -574 -2044"/>
                              <a:gd name="T143" fmla="*/ -574 h 1497"/>
                              <a:gd name="T144" fmla="+- 0 8864 6474"/>
                              <a:gd name="T145" fmla="*/ T144 w 2441"/>
                              <a:gd name="T146" fmla="+- 0 -1963 -2044"/>
                              <a:gd name="T147" fmla="*/ -1963 h 1497"/>
                              <a:gd name="T148" fmla="+- 0 8894 6474"/>
                              <a:gd name="T149" fmla="*/ T148 w 2441"/>
                              <a:gd name="T150" fmla="+- 0 -1889 -2044"/>
                              <a:gd name="T151" fmla="*/ -1889 h 1497"/>
                              <a:gd name="T152" fmla="+- 0 8896 6474"/>
                              <a:gd name="T153" fmla="*/ T152 w 2441"/>
                              <a:gd name="T154" fmla="+- 0 -1883 -2044"/>
                              <a:gd name="T155" fmla="*/ -1883 h 1497"/>
                              <a:gd name="T156" fmla="+- 0 8902 6474"/>
                              <a:gd name="T157" fmla="*/ T156 w 2441"/>
                              <a:gd name="T158" fmla="+- 0 -1881 -2044"/>
                              <a:gd name="T159" fmla="*/ -1881 h 1497"/>
                              <a:gd name="T160" fmla="+- 0 8907 6474"/>
                              <a:gd name="T161" fmla="*/ T160 w 2441"/>
                              <a:gd name="T162" fmla="+- 0 -1883 -2044"/>
                              <a:gd name="T163" fmla="*/ -1883 h 1497"/>
                              <a:gd name="T164" fmla="+- 0 8912 6474"/>
                              <a:gd name="T165" fmla="*/ T164 w 2441"/>
                              <a:gd name="T166" fmla="+- 0 -1885 -2044"/>
                              <a:gd name="T167" fmla="*/ -1885 h 1497"/>
                              <a:gd name="T168" fmla="+- 0 8915 6474"/>
                              <a:gd name="T169" fmla="*/ T168 w 2441"/>
                              <a:gd name="T170" fmla="+- 0 -1891 -2044"/>
                              <a:gd name="T171" fmla="*/ -1891 h 1497"/>
                              <a:gd name="T172" fmla="+- 0 3163 6474"/>
                              <a:gd name="T173" fmla="*/ T172 w 2441"/>
                              <a:gd name="T174" fmla="+- 0 3163 -2044"/>
                              <a:gd name="T175" fmla="*/ 3163 h 1497"/>
                              <a:gd name="T176" fmla="+- 0 18437 6474"/>
                              <a:gd name="T177" fmla="*/ T176 w 2441"/>
                              <a:gd name="T178" fmla="+- 0 18437 -2044"/>
                              <a:gd name="T179" fmla="*/ 18437 h 1497"/>
                            </a:gdLst>
                            <a:ahLst/>
                            <a:cxnLst>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T173" t="T175" r="T177" b="T179"/>
                            <a:pathLst>
                              <a:path w="2441" h="1497">
                                <a:moveTo>
                                  <a:pt x="2344" y="0"/>
                                </a:moveTo>
                                <a:lnTo>
                                  <a:pt x="2192" y="26"/>
                                </a:lnTo>
                                <a:lnTo>
                                  <a:pt x="2187" y="27"/>
                                </a:lnTo>
                                <a:lnTo>
                                  <a:pt x="2183" y="32"/>
                                </a:lnTo>
                                <a:lnTo>
                                  <a:pt x="2184" y="37"/>
                                </a:lnTo>
                                <a:lnTo>
                                  <a:pt x="2185" y="43"/>
                                </a:lnTo>
                                <a:lnTo>
                                  <a:pt x="2190" y="47"/>
                                </a:lnTo>
                                <a:lnTo>
                                  <a:pt x="2196" y="46"/>
                                </a:lnTo>
                                <a:lnTo>
                                  <a:pt x="2275" y="32"/>
                                </a:lnTo>
                                <a:lnTo>
                                  <a:pt x="0" y="1479"/>
                                </a:lnTo>
                                <a:lnTo>
                                  <a:pt x="11" y="1496"/>
                                </a:lnTo>
                                <a:lnTo>
                                  <a:pt x="2285" y="49"/>
                                </a:lnTo>
                                <a:lnTo>
                                  <a:pt x="2240" y="114"/>
                                </a:lnTo>
                                <a:lnTo>
                                  <a:pt x="2237" y="119"/>
                                </a:lnTo>
                                <a:lnTo>
                                  <a:pt x="2238" y="125"/>
                                </a:lnTo>
                                <a:lnTo>
                                  <a:pt x="2242" y="128"/>
                                </a:lnTo>
                                <a:lnTo>
                                  <a:pt x="2247" y="132"/>
                                </a:lnTo>
                                <a:lnTo>
                                  <a:pt x="2253" y="130"/>
                                </a:lnTo>
                                <a:lnTo>
                                  <a:pt x="2256" y="126"/>
                                </a:lnTo>
                                <a:lnTo>
                                  <a:pt x="2340" y="5"/>
                                </a:lnTo>
                                <a:lnTo>
                                  <a:pt x="2344" y="0"/>
                                </a:lnTo>
                                <a:close/>
                                <a:moveTo>
                                  <a:pt x="2441" y="153"/>
                                </a:moveTo>
                                <a:lnTo>
                                  <a:pt x="2439" y="148"/>
                                </a:lnTo>
                                <a:lnTo>
                                  <a:pt x="2390" y="32"/>
                                </a:lnTo>
                                <a:lnTo>
                                  <a:pt x="2380" y="6"/>
                                </a:lnTo>
                                <a:lnTo>
                                  <a:pt x="2320" y="148"/>
                                </a:lnTo>
                                <a:lnTo>
                                  <a:pt x="2318" y="153"/>
                                </a:lnTo>
                                <a:lnTo>
                                  <a:pt x="2321" y="159"/>
                                </a:lnTo>
                                <a:lnTo>
                                  <a:pt x="2326" y="161"/>
                                </a:lnTo>
                                <a:lnTo>
                                  <a:pt x="2331" y="163"/>
                                </a:lnTo>
                                <a:lnTo>
                                  <a:pt x="2337" y="161"/>
                                </a:lnTo>
                                <a:lnTo>
                                  <a:pt x="2339" y="155"/>
                                </a:lnTo>
                                <a:lnTo>
                                  <a:pt x="2370" y="81"/>
                                </a:lnTo>
                                <a:lnTo>
                                  <a:pt x="2370" y="1470"/>
                                </a:lnTo>
                                <a:lnTo>
                                  <a:pt x="2390" y="1470"/>
                                </a:lnTo>
                                <a:lnTo>
                                  <a:pt x="2390" y="81"/>
                                </a:lnTo>
                                <a:lnTo>
                                  <a:pt x="2420" y="155"/>
                                </a:lnTo>
                                <a:lnTo>
                                  <a:pt x="2422" y="161"/>
                                </a:lnTo>
                                <a:lnTo>
                                  <a:pt x="2428" y="163"/>
                                </a:lnTo>
                                <a:lnTo>
                                  <a:pt x="2433" y="161"/>
                                </a:lnTo>
                                <a:lnTo>
                                  <a:pt x="2438" y="159"/>
                                </a:lnTo>
                                <a:lnTo>
                                  <a:pt x="2441" y="153"/>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8" name="Rectangle 598"/>
                        <wps:cNvSpPr>
                          <a:spLocks noChangeArrowheads="1"/>
                        </wps:cNvSpPr>
                        <wps:spPr bwMode="auto">
                          <a:xfrm>
                            <a:off x="8332" y="-791"/>
                            <a:ext cx="80"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89" name="Picture 599"/>
                          <pic:cNvPicPr>
                            <a:picLocks noChangeAspect="1" noChangeArrowheads="1"/>
                          </pic:cNvPicPr>
                        </pic:nvPicPr>
                        <pic:blipFill>
                          <a:blip r:embed="rId326">
                            <a:extLst>
                              <a:ext uri="{28A0092B-C50C-407E-A947-70E740481C1C}">
                                <a14:useLocalDpi xmlns:a14="http://schemas.microsoft.com/office/drawing/2010/main" val="0"/>
                              </a:ext>
                            </a:extLst>
                          </a:blip>
                          <a:srcRect/>
                          <a:stretch>
                            <a:fillRect/>
                          </a:stretch>
                        </pic:blipFill>
                        <pic:spPr bwMode="auto">
                          <a:xfrm>
                            <a:off x="7198" y="-1021"/>
                            <a:ext cx="278" cy="4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0" name="AutoShape 600"/>
                        <wps:cNvSpPr>
                          <a:spLocks/>
                        </wps:cNvSpPr>
                        <wps:spPr bwMode="auto">
                          <a:xfrm>
                            <a:off x="7840" y="-1595"/>
                            <a:ext cx="1149" cy="1014"/>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7840 7840"/>
                              <a:gd name="T5" fmla="*/ T4 w 1149"/>
                              <a:gd name="T6" fmla="+- 0 -1594 -1594"/>
                              <a:gd name="T7" fmla="*/ -1594 h 1014"/>
                              <a:gd name="T8" fmla="+- 0 7958 7840"/>
                              <a:gd name="T9" fmla="*/ T8 w 1149"/>
                              <a:gd name="T10" fmla="+- 0 -1486 -1594"/>
                              <a:gd name="T11" fmla="*/ -1486 h 1014"/>
                              <a:gd name="T12" fmla="+- 0 8806 7840"/>
                              <a:gd name="T13" fmla="*/ T12 w 1149"/>
                              <a:gd name="T14" fmla="+- 0 -1319 -1594"/>
                              <a:gd name="T15" fmla="*/ -1319 h 1014"/>
                              <a:gd name="T16" fmla="+- 0 8989 7840"/>
                              <a:gd name="T17" fmla="*/ T16 w 1149"/>
                              <a:gd name="T18" fmla="+- 0 -1426 -1594"/>
                              <a:gd name="T19" fmla="*/ -1426 h 1014"/>
                              <a:gd name="T20" fmla="+- 0 8435 7840"/>
                              <a:gd name="T21" fmla="*/ T20 w 1149"/>
                              <a:gd name="T22" fmla="+- 0 -724 -1594"/>
                              <a:gd name="T23" fmla="*/ -724 h 1014"/>
                              <a:gd name="T24" fmla="+- 0 8477 7840"/>
                              <a:gd name="T25" fmla="*/ T24 w 1149"/>
                              <a:gd name="T26" fmla="+- 0 -580 -1594"/>
                              <a:gd name="T27" fmla="*/ -580 h 1014"/>
                              <a:gd name="T28" fmla="+- 0 3163 7840"/>
                              <a:gd name="T29" fmla="*/ T28 w 1149"/>
                              <a:gd name="T30" fmla="+- 0 3163 -1594"/>
                              <a:gd name="T31" fmla="*/ 3163 h 1014"/>
                              <a:gd name="T32" fmla="+- 0 18437 7840"/>
                              <a:gd name="T33" fmla="*/ T32 w 1149"/>
                              <a:gd name="T34" fmla="+- 0 18437 -1594"/>
                              <a:gd name="T35" fmla="*/ 18437 h 1014"/>
                            </a:gdLst>
                            <a:ahLst/>
                            <a:cxnLst>
                              <a:cxn ang="0">
                                <a:pos x="T5" y="T7"/>
                              </a:cxn>
                              <a:cxn ang="0">
                                <a:pos x="T9" y="T11"/>
                              </a:cxn>
                              <a:cxn ang="0">
                                <a:pos x="T13" y="T15"/>
                              </a:cxn>
                              <a:cxn ang="0">
                                <a:pos x="T17" y="T19"/>
                              </a:cxn>
                              <a:cxn ang="0">
                                <a:pos x="T21" y="T23"/>
                              </a:cxn>
                              <a:cxn ang="0">
                                <a:pos x="T25" y="T27"/>
                              </a:cxn>
                            </a:cxnLst>
                            <a:rect l="T29" t="T31" r="T33" b="T35"/>
                            <a:pathLst>
                              <a:path w="1149" h="1014">
                                <a:moveTo>
                                  <a:pt x="0" y="0"/>
                                </a:moveTo>
                                <a:lnTo>
                                  <a:pt x="118" y="108"/>
                                </a:lnTo>
                                <a:moveTo>
                                  <a:pt x="966" y="275"/>
                                </a:moveTo>
                                <a:lnTo>
                                  <a:pt x="1149" y="168"/>
                                </a:lnTo>
                                <a:moveTo>
                                  <a:pt x="595" y="870"/>
                                </a:moveTo>
                                <a:lnTo>
                                  <a:pt x="637" y="1014"/>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1" name="AutoShape 601"/>
                        <wps:cNvSpPr>
                          <a:spLocks/>
                        </wps:cNvSpPr>
                        <wps:spPr bwMode="auto">
                          <a:xfrm>
                            <a:off x="6474" y="-608"/>
                            <a:ext cx="3404" cy="123"/>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9863 6475"/>
                              <a:gd name="T5" fmla="*/ T4 w 3404"/>
                              <a:gd name="T6" fmla="+- 0 -556 -608"/>
                              <a:gd name="T7" fmla="*/ -556 h 123"/>
                              <a:gd name="T8" fmla="+- 0 9860 6475"/>
                              <a:gd name="T9" fmla="*/ T8 w 3404"/>
                              <a:gd name="T10" fmla="+- 0 -556 -608"/>
                              <a:gd name="T11" fmla="*/ -556 h 123"/>
                              <a:gd name="T12" fmla="+- 0 9860 6475"/>
                              <a:gd name="T13" fmla="*/ T12 w 3404"/>
                              <a:gd name="T14" fmla="+- 0 -536 -608"/>
                              <a:gd name="T15" fmla="*/ -536 h 123"/>
                              <a:gd name="T16" fmla="+- 0 9825 6475"/>
                              <a:gd name="T17" fmla="*/ T16 w 3404"/>
                              <a:gd name="T18" fmla="+- 0 -536 -608"/>
                              <a:gd name="T19" fmla="*/ -536 h 123"/>
                              <a:gd name="T20" fmla="+- 0 9774 6475"/>
                              <a:gd name="T21" fmla="*/ T20 w 3404"/>
                              <a:gd name="T22" fmla="+- 0 -505 -608"/>
                              <a:gd name="T23" fmla="*/ -505 h 123"/>
                              <a:gd name="T24" fmla="+- 0 9770 6475"/>
                              <a:gd name="T25" fmla="*/ T24 w 3404"/>
                              <a:gd name="T26" fmla="+- 0 -502 -608"/>
                              <a:gd name="T27" fmla="*/ -502 h 123"/>
                              <a:gd name="T28" fmla="+- 0 9768 6475"/>
                              <a:gd name="T29" fmla="*/ T28 w 3404"/>
                              <a:gd name="T30" fmla="+- 0 -496 -608"/>
                              <a:gd name="T31" fmla="*/ -496 h 123"/>
                              <a:gd name="T32" fmla="+- 0 9771 6475"/>
                              <a:gd name="T33" fmla="*/ T32 w 3404"/>
                              <a:gd name="T34" fmla="+- 0 -491 -608"/>
                              <a:gd name="T35" fmla="*/ -491 h 123"/>
                              <a:gd name="T36" fmla="+- 0 9774 6475"/>
                              <a:gd name="T37" fmla="*/ T36 w 3404"/>
                              <a:gd name="T38" fmla="+- 0 -486 -608"/>
                              <a:gd name="T39" fmla="*/ -486 h 123"/>
                              <a:gd name="T40" fmla="+- 0 9780 6475"/>
                              <a:gd name="T41" fmla="*/ T40 w 3404"/>
                              <a:gd name="T42" fmla="+- 0 -485 -608"/>
                              <a:gd name="T43" fmla="*/ -485 h 123"/>
                              <a:gd name="T44" fmla="+- 0 9785 6475"/>
                              <a:gd name="T45" fmla="*/ T44 w 3404"/>
                              <a:gd name="T46" fmla="+- 0 -488 -608"/>
                              <a:gd name="T47" fmla="*/ -488 h 123"/>
                              <a:gd name="T48" fmla="+- 0 9879 6475"/>
                              <a:gd name="T49" fmla="*/ T48 w 3404"/>
                              <a:gd name="T50" fmla="+- 0 -546 -608"/>
                              <a:gd name="T51" fmla="*/ -546 h 123"/>
                              <a:gd name="T52" fmla="+- 0 9863 6475"/>
                              <a:gd name="T53" fmla="*/ T52 w 3404"/>
                              <a:gd name="T54" fmla="+- 0 -556 -608"/>
                              <a:gd name="T55" fmla="*/ -556 h 123"/>
                              <a:gd name="T56" fmla="+- 0 9825 6475"/>
                              <a:gd name="T57" fmla="*/ T56 w 3404"/>
                              <a:gd name="T58" fmla="+- 0 -556 -608"/>
                              <a:gd name="T59" fmla="*/ -556 h 123"/>
                              <a:gd name="T60" fmla="+- 0 6475 6475"/>
                              <a:gd name="T61" fmla="*/ T60 w 3404"/>
                              <a:gd name="T62" fmla="+- 0 -553 -608"/>
                              <a:gd name="T63" fmla="*/ -553 h 123"/>
                              <a:gd name="T64" fmla="+- 0 6475 6475"/>
                              <a:gd name="T65" fmla="*/ T64 w 3404"/>
                              <a:gd name="T66" fmla="+- 0 -533 -608"/>
                              <a:gd name="T67" fmla="*/ -533 h 123"/>
                              <a:gd name="T68" fmla="+- 0 9825 6475"/>
                              <a:gd name="T69" fmla="*/ T68 w 3404"/>
                              <a:gd name="T70" fmla="+- 0 -536 -608"/>
                              <a:gd name="T71" fmla="*/ -536 h 123"/>
                              <a:gd name="T72" fmla="+- 0 9841 6475"/>
                              <a:gd name="T73" fmla="*/ T72 w 3404"/>
                              <a:gd name="T74" fmla="+- 0 -546 -608"/>
                              <a:gd name="T75" fmla="*/ -546 h 123"/>
                              <a:gd name="T76" fmla="+- 0 9825 6475"/>
                              <a:gd name="T77" fmla="*/ T76 w 3404"/>
                              <a:gd name="T78" fmla="+- 0 -556 -608"/>
                              <a:gd name="T79" fmla="*/ -556 h 123"/>
                              <a:gd name="T80" fmla="+- 0 9841 6475"/>
                              <a:gd name="T81" fmla="*/ T80 w 3404"/>
                              <a:gd name="T82" fmla="+- 0 -546 -608"/>
                              <a:gd name="T83" fmla="*/ -546 h 123"/>
                              <a:gd name="T84" fmla="+- 0 9825 6475"/>
                              <a:gd name="T85" fmla="*/ T84 w 3404"/>
                              <a:gd name="T86" fmla="+- 0 -536 -608"/>
                              <a:gd name="T87" fmla="*/ -536 h 123"/>
                              <a:gd name="T88" fmla="+- 0 9860 6475"/>
                              <a:gd name="T89" fmla="*/ T88 w 3404"/>
                              <a:gd name="T90" fmla="+- 0 -536 -608"/>
                              <a:gd name="T91" fmla="*/ -536 h 123"/>
                              <a:gd name="T92" fmla="+- 0 9860 6475"/>
                              <a:gd name="T93" fmla="*/ T92 w 3404"/>
                              <a:gd name="T94" fmla="+- 0 -538 -608"/>
                              <a:gd name="T95" fmla="*/ -538 h 123"/>
                              <a:gd name="T96" fmla="+- 0 9854 6475"/>
                              <a:gd name="T97" fmla="*/ T96 w 3404"/>
                              <a:gd name="T98" fmla="+- 0 -538 -608"/>
                              <a:gd name="T99" fmla="*/ -538 h 123"/>
                              <a:gd name="T100" fmla="+- 0 9841 6475"/>
                              <a:gd name="T101" fmla="*/ T100 w 3404"/>
                              <a:gd name="T102" fmla="+- 0 -546 -608"/>
                              <a:gd name="T103" fmla="*/ -546 h 123"/>
                              <a:gd name="T104" fmla="+- 0 9854 6475"/>
                              <a:gd name="T105" fmla="*/ T104 w 3404"/>
                              <a:gd name="T106" fmla="+- 0 -555 -608"/>
                              <a:gd name="T107" fmla="*/ -555 h 123"/>
                              <a:gd name="T108" fmla="+- 0 9841 6475"/>
                              <a:gd name="T109" fmla="*/ T108 w 3404"/>
                              <a:gd name="T110" fmla="+- 0 -546 -608"/>
                              <a:gd name="T111" fmla="*/ -546 h 123"/>
                              <a:gd name="T112" fmla="+- 0 9854 6475"/>
                              <a:gd name="T113" fmla="*/ T112 w 3404"/>
                              <a:gd name="T114" fmla="+- 0 -538 -608"/>
                              <a:gd name="T115" fmla="*/ -538 h 123"/>
                              <a:gd name="T116" fmla="+- 0 9854 6475"/>
                              <a:gd name="T117" fmla="*/ T116 w 3404"/>
                              <a:gd name="T118" fmla="+- 0 -555 -608"/>
                              <a:gd name="T119" fmla="*/ -555 h 123"/>
                              <a:gd name="T120" fmla="+- 0 9860 6475"/>
                              <a:gd name="T121" fmla="*/ T120 w 3404"/>
                              <a:gd name="T122" fmla="+- 0 -555 -608"/>
                              <a:gd name="T123" fmla="*/ -555 h 123"/>
                              <a:gd name="T124" fmla="+- 0 9854 6475"/>
                              <a:gd name="T125" fmla="*/ T124 w 3404"/>
                              <a:gd name="T126" fmla="+- 0 -555 -608"/>
                              <a:gd name="T127" fmla="*/ -555 h 123"/>
                              <a:gd name="T128" fmla="+- 0 9854 6475"/>
                              <a:gd name="T129" fmla="*/ T128 w 3404"/>
                              <a:gd name="T130" fmla="+- 0 -538 -608"/>
                              <a:gd name="T131" fmla="*/ -538 h 123"/>
                              <a:gd name="T132" fmla="+- 0 9860 6475"/>
                              <a:gd name="T133" fmla="*/ T132 w 3404"/>
                              <a:gd name="T134" fmla="+- 0 -538 -608"/>
                              <a:gd name="T135" fmla="*/ -538 h 123"/>
                              <a:gd name="T136" fmla="+- 0 9860 6475"/>
                              <a:gd name="T137" fmla="*/ T136 w 3404"/>
                              <a:gd name="T138" fmla="+- 0 -555 -608"/>
                              <a:gd name="T139" fmla="*/ -555 h 123"/>
                              <a:gd name="T140" fmla="+- 0 9860 6475"/>
                              <a:gd name="T141" fmla="*/ T140 w 3404"/>
                              <a:gd name="T142" fmla="+- 0 -556 -608"/>
                              <a:gd name="T143" fmla="*/ -556 h 123"/>
                              <a:gd name="T144" fmla="+- 0 9825 6475"/>
                              <a:gd name="T145" fmla="*/ T144 w 3404"/>
                              <a:gd name="T146" fmla="+- 0 -556 -608"/>
                              <a:gd name="T147" fmla="*/ -556 h 123"/>
                              <a:gd name="T148" fmla="+- 0 9841 6475"/>
                              <a:gd name="T149" fmla="*/ T148 w 3404"/>
                              <a:gd name="T150" fmla="+- 0 -546 -608"/>
                              <a:gd name="T151" fmla="*/ -546 h 123"/>
                              <a:gd name="T152" fmla="+- 0 9854 6475"/>
                              <a:gd name="T153" fmla="*/ T152 w 3404"/>
                              <a:gd name="T154" fmla="+- 0 -555 -608"/>
                              <a:gd name="T155" fmla="*/ -555 h 123"/>
                              <a:gd name="T156" fmla="+- 0 9860 6475"/>
                              <a:gd name="T157" fmla="*/ T156 w 3404"/>
                              <a:gd name="T158" fmla="+- 0 -555 -608"/>
                              <a:gd name="T159" fmla="*/ -555 h 123"/>
                              <a:gd name="T160" fmla="+- 0 9860 6475"/>
                              <a:gd name="T161" fmla="*/ T160 w 3404"/>
                              <a:gd name="T162" fmla="+- 0 -556 -608"/>
                              <a:gd name="T163" fmla="*/ -556 h 123"/>
                              <a:gd name="T164" fmla="+- 0 9780 6475"/>
                              <a:gd name="T165" fmla="*/ T164 w 3404"/>
                              <a:gd name="T166" fmla="+- 0 -608 -608"/>
                              <a:gd name="T167" fmla="*/ -608 h 123"/>
                              <a:gd name="T168" fmla="+- 0 9774 6475"/>
                              <a:gd name="T169" fmla="*/ T168 w 3404"/>
                              <a:gd name="T170" fmla="+- 0 -606 -608"/>
                              <a:gd name="T171" fmla="*/ -606 h 123"/>
                              <a:gd name="T172" fmla="+- 0 9771 6475"/>
                              <a:gd name="T173" fmla="*/ T172 w 3404"/>
                              <a:gd name="T174" fmla="+- 0 -602 -608"/>
                              <a:gd name="T175" fmla="*/ -602 h 123"/>
                              <a:gd name="T176" fmla="+- 0 9768 6475"/>
                              <a:gd name="T177" fmla="*/ T176 w 3404"/>
                              <a:gd name="T178" fmla="+- 0 -597 -608"/>
                              <a:gd name="T179" fmla="*/ -597 h 123"/>
                              <a:gd name="T180" fmla="+- 0 9770 6475"/>
                              <a:gd name="T181" fmla="*/ T180 w 3404"/>
                              <a:gd name="T182" fmla="+- 0 -591 -608"/>
                              <a:gd name="T183" fmla="*/ -591 h 123"/>
                              <a:gd name="T184" fmla="+- 0 9825 6475"/>
                              <a:gd name="T185" fmla="*/ T184 w 3404"/>
                              <a:gd name="T186" fmla="+- 0 -556 -608"/>
                              <a:gd name="T187" fmla="*/ -556 h 123"/>
                              <a:gd name="T188" fmla="+- 0 9863 6475"/>
                              <a:gd name="T189" fmla="*/ T188 w 3404"/>
                              <a:gd name="T190" fmla="+- 0 -556 -608"/>
                              <a:gd name="T191" fmla="*/ -556 h 123"/>
                              <a:gd name="T192" fmla="+- 0 9780 6475"/>
                              <a:gd name="T193" fmla="*/ T192 w 3404"/>
                              <a:gd name="T194" fmla="+- 0 -608 -608"/>
                              <a:gd name="T195" fmla="*/ -608 h 123"/>
                              <a:gd name="T196" fmla="+- 0 3163 6475"/>
                              <a:gd name="T197" fmla="*/ T196 w 3404"/>
                              <a:gd name="T198" fmla="+- 0 3163 -608"/>
                              <a:gd name="T199" fmla="*/ 3163 h 123"/>
                              <a:gd name="T200" fmla="+- 0 18437 6475"/>
                              <a:gd name="T201" fmla="*/ T200 w 3404"/>
                              <a:gd name="T202" fmla="+- 0 18437 -608"/>
                              <a:gd name="T203" fmla="*/ 18437 h 123"/>
                            </a:gdLst>
                            <a:ahLst/>
                            <a:cxnLst>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T197" t="T199" r="T201" b="T203"/>
                            <a:pathLst>
                              <a:path w="3404" h="123">
                                <a:moveTo>
                                  <a:pt x="3388" y="52"/>
                                </a:moveTo>
                                <a:lnTo>
                                  <a:pt x="3385" y="52"/>
                                </a:lnTo>
                                <a:lnTo>
                                  <a:pt x="3385" y="72"/>
                                </a:lnTo>
                                <a:lnTo>
                                  <a:pt x="3350" y="72"/>
                                </a:lnTo>
                                <a:lnTo>
                                  <a:pt x="3299" y="103"/>
                                </a:lnTo>
                                <a:lnTo>
                                  <a:pt x="3295" y="106"/>
                                </a:lnTo>
                                <a:lnTo>
                                  <a:pt x="3293" y="112"/>
                                </a:lnTo>
                                <a:lnTo>
                                  <a:pt x="3296" y="117"/>
                                </a:lnTo>
                                <a:lnTo>
                                  <a:pt x="3299" y="122"/>
                                </a:lnTo>
                                <a:lnTo>
                                  <a:pt x="3305" y="123"/>
                                </a:lnTo>
                                <a:lnTo>
                                  <a:pt x="3310" y="120"/>
                                </a:lnTo>
                                <a:lnTo>
                                  <a:pt x="3404" y="62"/>
                                </a:lnTo>
                                <a:lnTo>
                                  <a:pt x="3388" y="52"/>
                                </a:lnTo>
                                <a:close/>
                                <a:moveTo>
                                  <a:pt x="3350" y="52"/>
                                </a:moveTo>
                                <a:lnTo>
                                  <a:pt x="0" y="55"/>
                                </a:lnTo>
                                <a:lnTo>
                                  <a:pt x="0" y="75"/>
                                </a:lnTo>
                                <a:lnTo>
                                  <a:pt x="3350" y="72"/>
                                </a:lnTo>
                                <a:lnTo>
                                  <a:pt x="3366" y="62"/>
                                </a:lnTo>
                                <a:lnTo>
                                  <a:pt x="3350" y="52"/>
                                </a:lnTo>
                                <a:close/>
                                <a:moveTo>
                                  <a:pt x="3366" y="62"/>
                                </a:moveTo>
                                <a:lnTo>
                                  <a:pt x="3350" y="72"/>
                                </a:lnTo>
                                <a:lnTo>
                                  <a:pt x="3385" y="72"/>
                                </a:lnTo>
                                <a:lnTo>
                                  <a:pt x="3385" y="70"/>
                                </a:lnTo>
                                <a:lnTo>
                                  <a:pt x="3379" y="70"/>
                                </a:lnTo>
                                <a:lnTo>
                                  <a:pt x="3366" y="62"/>
                                </a:lnTo>
                                <a:close/>
                                <a:moveTo>
                                  <a:pt x="3379" y="53"/>
                                </a:moveTo>
                                <a:lnTo>
                                  <a:pt x="3366" y="62"/>
                                </a:lnTo>
                                <a:lnTo>
                                  <a:pt x="3379" y="70"/>
                                </a:lnTo>
                                <a:lnTo>
                                  <a:pt x="3379" y="53"/>
                                </a:lnTo>
                                <a:close/>
                                <a:moveTo>
                                  <a:pt x="3385" y="53"/>
                                </a:moveTo>
                                <a:lnTo>
                                  <a:pt x="3379" y="53"/>
                                </a:lnTo>
                                <a:lnTo>
                                  <a:pt x="3379" y="70"/>
                                </a:lnTo>
                                <a:lnTo>
                                  <a:pt x="3385" y="70"/>
                                </a:lnTo>
                                <a:lnTo>
                                  <a:pt x="3385" y="53"/>
                                </a:lnTo>
                                <a:close/>
                                <a:moveTo>
                                  <a:pt x="3385" y="52"/>
                                </a:moveTo>
                                <a:lnTo>
                                  <a:pt x="3350" y="52"/>
                                </a:lnTo>
                                <a:lnTo>
                                  <a:pt x="3366" y="62"/>
                                </a:lnTo>
                                <a:lnTo>
                                  <a:pt x="3379" y="53"/>
                                </a:lnTo>
                                <a:lnTo>
                                  <a:pt x="3385" y="53"/>
                                </a:lnTo>
                                <a:lnTo>
                                  <a:pt x="3385" y="52"/>
                                </a:lnTo>
                                <a:close/>
                                <a:moveTo>
                                  <a:pt x="3305" y="0"/>
                                </a:moveTo>
                                <a:lnTo>
                                  <a:pt x="3299" y="2"/>
                                </a:lnTo>
                                <a:lnTo>
                                  <a:pt x="3296" y="6"/>
                                </a:lnTo>
                                <a:lnTo>
                                  <a:pt x="3293" y="11"/>
                                </a:lnTo>
                                <a:lnTo>
                                  <a:pt x="3295" y="17"/>
                                </a:lnTo>
                                <a:lnTo>
                                  <a:pt x="3350" y="52"/>
                                </a:lnTo>
                                <a:lnTo>
                                  <a:pt x="3388" y="52"/>
                                </a:lnTo>
                                <a:lnTo>
                                  <a:pt x="3305"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2" name="AutoShape 602"/>
                        <wps:cNvSpPr>
                          <a:spLocks/>
                        </wps:cNvSpPr>
                        <wps:spPr bwMode="auto">
                          <a:xfrm>
                            <a:off x="6521" y="-630"/>
                            <a:ext cx="2303" cy="123"/>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8772 6521"/>
                              <a:gd name="T5" fmla="*/ T4 w 2303"/>
                              <a:gd name="T6" fmla="+- 0 -568 -630"/>
                              <a:gd name="T7" fmla="*/ -568 h 123"/>
                              <a:gd name="T8" fmla="+- 0 8674 6521"/>
                              <a:gd name="T9" fmla="*/ T8 w 2303"/>
                              <a:gd name="T10" fmla="+- 0 -528 -630"/>
                              <a:gd name="T11" fmla="*/ -528 h 123"/>
                              <a:gd name="T12" fmla="+- 0 8669 6521"/>
                              <a:gd name="T13" fmla="*/ T12 w 2303"/>
                              <a:gd name="T14" fmla="+- 0 -526 -630"/>
                              <a:gd name="T15" fmla="*/ -526 h 123"/>
                              <a:gd name="T16" fmla="+- 0 8667 6521"/>
                              <a:gd name="T17" fmla="*/ T16 w 2303"/>
                              <a:gd name="T18" fmla="+- 0 -520 -630"/>
                              <a:gd name="T19" fmla="*/ -520 h 123"/>
                              <a:gd name="T20" fmla="+- 0 8669 6521"/>
                              <a:gd name="T21" fmla="*/ T20 w 2303"/>
                              <a:gd name="T22" fmla="+- 0 -515 -630"/>
                              <a:gd name="T23" fmla="*/ -515 h 123"/>
                              <a:gd name="T24" fmla="+- 0 8671 6521"/>
                              <a:gd name="T25" fmla="*/ T24 w 2303"/>
                              <a:gd name="T26" fmla="+- 0 -509 -630"/>
                              <a:gd name="T27" fmla="*/ -509 h 123"/>
                              <a:gd name="T28" fmla="+- 0 8677 6521"/>
                              <a:gd name="T29" fmla="*/ T28 w 2303"/>
                              <a:gd name="T30" fmla="+- 0 -507 -630"/>
                              <a:gd name="T31" fmla="*/ -507 h 123"/>
                              <a:gd name="T32" fmla="+- 0 8800 6521"/>
                              <a:gd name="T33" fmla="*/ T32 w 2303"/>
                              <a:gd name="T34" fmla="+- 0 -558 -630"/>
                              <a:gd name="T35" fmla="*/ -558 h 123"/>
                              <a:gd name="T36" fmla="+- 0 8798 6521"/>
                              <a:gd name="T37" fmla="*/ T36 w 2303"/>
                              <a:gd name="T38" fmla="+- 0 -558 -630"/>
                              <a:gd name="T39" fmla="*/ -558 h 123"/>
                              <a:gd name="T40" fmla="+- 0 8798 6521"/>
                              <a:gd name="T41" fmla="*/ T40 w 2303"/>
                              <a:gd name="T42" fmla="+- 0 -559 -630"/>
                              <a:gd name="T43" fmla="*/ -559 h 123"/>
                              <a:gd name="T44" fmla="+- 0 8794 6521"/>
                              <a:gd name="T45" fmla="*/ T44 w 2303"/>
                              <a:gd name="T46" fmla="+- 0 -559 -630"/>
                              <a:gd name="T47" fmla="*/ -559 h 123"/>
                              <a:gd name="T48" fmla="+- 0 8772 6521"/>
                              <a:gd name="T49" fmla="*/ T48 w 2303"/>
                              <a:gd name="T50" fmla="+- 0 -568 -630"/>
                              <a:gd name="T51" fmla="*/ -568 h 123"/>
                              <a:gd name="T52" fmla="+- 0 8748 6521"/>
                              <a:gd name="T53" fmla="*/ T52 w 2303"/>
                              <a:gd name="T54" fmla="+- 0 -578 -630"/>
                              <a:gd name="T55" fmla="*/ -578 h 123"/>
                              <a:gd name="T56" fmla="+- 0 6521 6521"/>
                              <a:gd name="T57" fmla="*/ T56 w 2303"/>
                              <a:gd name="T58" fmla="+- 0 -578 -630"/>
                              <a:gd name="T59" fmla="*/ -578 h 123"/>
                              <a:gd name="T60" fmla="+- 0 6521 6521"/>
                              <a:gd name="T61" fmla="*/ T60 w 2303"/>
                              <a:gd name="T62" fmla="+- 0 -558 -630"/>
                              <a:gd name="T63" fmla="*/ -558 h 123"/>
                              <a:gd name="T64" fmla="+- 0 8748 6521"/>
                              <a:gd name="T65" fmla="*/ T64 w 2303"/>
                              <a:gd name="T66" fmla="+- 0 -558 -630"/>
                              <a:gd name="T67" fmla="*/ -558 h 123"/>
                              <a:gd name="T68" fmla="+- 0 8772 6521"/>
                              <a:gd name="T69" fmla="*/ T68 w 2303"/>
                              <a:gd name="T70" fmla="+- 0 -568 -630"/>
                              <a:gd name="T71" fmla="*/ -568 h 123"/>
                              <a:gd name="T72" fmla="+- 0 8748 6521"/>
                              <a:gd name="T73" fmla="*/ T72 w 2303"/>
                              <a:gd name="T74" fmla="+- 0 -578 -630"/>
                              <a:gd name="T75" fmla="*/ -578 h 123"/>
                              <a:gd name="T76" fmla="+- 0 8800 6521"/>
                              <a:gd name="T77" fmla="*/ T76 w 2303"/>
                              <a:gd name="T78" fmla="+- 0 -578 -630"/>
                              <a:gd name="T79" fmla="*/ -578 h 123"/>
                              <a:gd name="T80" fmla="+- 0 8798 6521"/>
                              <a:gd name="T81" fmla="*/ T80 w 2303"/>
                              <a:gd name="T82" fmla="+- 0 -578 -630"/>
                              <a:gd name="T83" fmla="*/ -578 h 123"/>
                              <a:gd name="T84" fmla="+- 0 8798 6521"/>
                              <a:gd name="T85" fmla="*/ T84 w 2303"/>
                              <a:gd name="T86" fmla="+- 0 -558 -630"/>
                              <a:gd name="T87" fmla="*/ -558 h 123"/>
                              <a:gd name="T88" fmla="+- 0 8800 6521"/>
                              <a:gd name="T89" fmla="*/ T88 w 2303"/>
                              <a:gd name="T90" fmla="+- 0 -558 -630"/>
                              <a:gd name="T91" fmla="*/ -558 h 123"/>
                              <a:gd name="T92" fmla="+- 0 8824 6521"/>
                              <a:gd name="T93" fmla="*/ T92 w 2303"/>
                              <a:gd name="T94" fmla="+- 0 -568 -630"/>
                              <a:gd name="T95" fmla="*/ -568 h 123"/>
                              <a:gd name="T96" fmla="+- 0 8800 6521"/>
                              <a:gd name="T97" fmla="*/ T96 w 2303"/>
                              <a:gd name="T98" fmla="+- 0 -578 -630"/>
                              <a:gd name="T99" fmla="*/ -578 h 123"/>
                              <a:gd name="T100" fmla="+- 0 8794 6521"/>
                              <a:gd name="T101" fmla="*/ T100 w 2303"/>
                              <a:gd name="T102" fmla="+- 0 -578 -630"/>
                              <a:gd name="T103" fmla="*/ -578 h 123"/>
                              <a:gd name="T104" fmla="+- 0 8772 6521"/>
                              <a:gd name="T105" fmla="*/ T104 w 2303"/>
                              <a:gd name="T106" fmla="+- 0 -568 -630"/>
                              <a:gd name="T107" fmla="*/ -568 h 123"/>
                              <a:gd name="T108" fmla="+- 0 8794 6521"/>
                              <a:gd name="T109" fmla="*/ T108 w 2303"/>
                              <a:gd name="T110" fmla="+- 0 -559 -630"/>
                              <a:gd name="T111" fmla="*/ -559 h 123"/>
                              <a:gd name="T112" fmla="+- 0 8794 6521"/>
                              <a:gd name="T113" fmla="*/ T112 w 2303"/>
                              <a:gd name="T114" fmla="+- 0 -578 -630"/>
                              <a:gd name="T115" fmla="*/ -578 h 123"/>
                              <a:gd name="T116" fmla="+- 0 8798 6521"/>
                              <a:gd name="T117" fmla="*/ T116 w 2303"/>
                              <a:gd name="T118" fmla="+- 0 -578 -630"/>
                              <a:gd name="T119" fmla="*/ -578 h 123"/>
                              <a:gd name="T120" fmla="+- 0 8794 6521"/>
                              <a:gd name="T121" fmla="*/ T120 w 2303"/>
                              <a:gd name="T122" fmla="+- 0 -578 -630"/>
                              <a:gd name="T123" fmla="*/ -578 h 123"/>
                              <a:gd name="T124" fmla="+- 0 8794 6521"/>
                              <a:gd name="T125" fmla="*/ T124 w 2303"/>
                              <a:gd name="T126" fmla="+- 0 -559 -630"/>
                              <a:gd name="T127" fmla="*/ -559 h 123"/>
                              <a:gd name="T128" fmla="+- 0 8798 6521"/>
                              <a:gd name="T129" fmla="*/ T128 w 2303"/>
                              <a:gd name="T130" fmla="+- 0 -559 -630"/>
                              <a:gd name="T131" fmla="*/ -559 h 123"/>
                              <a:gd name="T132" fmla="+- 0 8798 6521"/>
                              <a:gd name="T133" fmla="*/ T132 w 2303"/>
                              <a:gd name="T134" fmla="+- 0 -578 -630"/>
                              <a:gd name="T135" fmla="*/ -578 h 123"/>
                              <a:gd name="T136" fmla="+- 0 8677 6521"/>
                              <a:gd name="T137" fmla="*/ T136 w 2303"/>
                              <a:gd name="T138" fmla="+- 0 -630 -630"/>
                              <a:gd name="T139" fmla="*/ -630 h 123"/>
                              <a:gd name="T140" fmla="+- 0 8671 6521"/>
                              <a:gd name="T141" fmla="*/ T140 w 2303"/>
                              <a:gd name="T142" fmla="+- 0 -627 -630"/>
                              <a:gd name="T143" fmla="*/ -627 h 123"/>
                              <a:gd name="T144" fmla="+- 0 8669 6521"/>
                              <a:gd name="T145" fmla="*/ T144 w 2303"/>
                              <a:gd name="T146" fmla="+- 0 -622 -630"/>
                              <a:gd name="T147" fmla="*/ -622 h 123"/>
                              <a:gd name="T148" fmla="+- 0 8667 6521"/>
                              <a:gd name="T149" fmla="*/ T148 w 2303"/>
                              <a:gd name="T150" fmla="+- 0 -617 -630"/>
                              <a:gd name="T151" fmla="*/ -617 h 123"/>
                              <a:gd name="T152" fmla="+- 0 8669 6521"/>
                              <a:gd name="T153" fmla="*/ T152 w 2303"/>
                              <a:gd name="T154" fmla="+- 0 -611 -630"/>
                              <a:gd name="T155" fmla="*/ -611 h 123"/>
                              <a:gd name="T156" fmla="+- 0 8674 6521"/>
                              <a:gd name="T157" fmla="*/ T156 w 2303"/>
                              <a:gd name="T158" fmla="+- 0 -609 -630"/>
                              <a:gd name="T159" fmla="*/ -609 h 123"/>
                              <a:gd name="T160" fmla="+- 0 8772 6521"/>
                              <a:gd name="T161" fmla="*/ T160 w 2303"/>
                              <a:gd name="T162" fmla="+- 0 -568 -630"/>
                              <a:gd name="T163" fmla="*/ -568 h 123"/>
                              <a:gd name="T164" fmla="+- 0 8794 6521"/>
                              <a:gd name="T165" fmla="*/ T164 w 2303"/>
                              <a:gd name="T166" fmla="+- 0 -578 -630"/>
                              <a:gd name="T167" fmla="*/ -578 h 123"/>
                              <a:gd name="T168" fmla="+- 0 8798 6521"/>
                              <a:gd name="T169" fmla="*/ T168 w 2303"/>
                              <a:gd name="T170" fmla="+- 0 -578 -630"/>
                              <a:gd name="T171" fmla="*/ -578 h 123"/>
                              <a:gd name="T172" fmla="+- 0 8798 6521"/>
                              <a:gd name="T173" fmla="*/ T172 w 2303"/>
                              <a:gd name="T174" fmla="+- 0 -578 -630"/>
                              <a:gd name="T175" fmla="*/ -578 h 123"/>
                              <a:gd name="T176" fmla="+- 0 8800 6521"/>
                              <a:gd name="T177" fmla="*/ T176 w 2303"/>
                              <a:gd name="T178" fmla="+- 0 -578 -630"/>
                              <a:gd name="T179" fmla="*/ -578 h 123"/>
                              <a:gd name="T180" fmla="+- 0 8677 6521"/>
                              <a:gd name="T181" fmla="*/ T180 w 2303"/>
                              <a:gd name="T182" fmla="+- 0 -630 -630"/>
                              <a:gd name="T183" fmla="*/ -630 h 123"/>
                              <a:gd name="T184" fmla="+- 0 3163 6521"/>
                              <a:gd name="T185" fmla="*/ T184 w 2303"/>
                              <a:gd name="T186" fmla="+- 0 3163 -630"/>
                              <a:gd name="T187" fmla="*/ 3163 h 123"/>
                              <a:gd name="T188" fmla="+- 0 18437 6521"/>
                              <a:gd name="T189" fmla="*/ T188 w 2303"/>
                              <a:gd name="T190" fmla="+- 0 18437 -630"/>
                              <a:gd name="T191" fmla="*/ 18437 h 123"/>
                            </a:gdLst>
                            <a:ahLst/>
                            <a:cxnLst>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T185" t="T187" r="T189" b="T191"/>
                            <a:pathLst>
                              <a:path w="2303" h="123">
                                <a:moveTo>
                                  <a:pt x="2251" y="62"/>
                                </a:moveTo>
                                <a:lnTo>
                                  <a:pt x="2153" y="102"/>
                                </a:lnTo>
                                <a:lnTo>
                                  <a:pt x="2148" y="104"/>
                                </a:lnTo>
                                <a:lnTo>
                                  <a:pt x="2146" y="110"/>
                                </a:lnTo>
                                <a:lnTo>
                                  <a:pt x="2148" y="115"/>
                                </a:lnTo>
                                <a:lnTo>
                                  <a:pt x="2150" y="121"/>
                                </a:lnTo>
                                <a:lnTo>
                                  <a:pt x="2156" y="123"/>
                                </a:lnTo>
                                <a:lnTo>
                                  <a:pt x="2279" y="72"/>
                                </a:lnTo>
                                <a:lnTo>
                                  <a:pt x="2277" y="72"/>
                                </a:lnTo>
                                <a:lnTo>
                                  <a:pt x="2277" y="71"/>
                                </a:lnTo>
                                <a:lnTo>
                                  <a:pt x="2273" y="71"/>
                                </a:lnTo>
                                <a:lnTo>
                                  <a:pt x="2251" y="62"/>
                                </a:lnTo>
                                <a:close/>
                                <a:moveTo>
                                  <a:pt x="2227" y="52"/>
                                </a:moveTo>
                                <a:lnTo>
                                  <a:pt x="0" y="52"/>
                                </a:lnTo>
                                <a:lnTo>
                                  <a:pt x="0" y="72"/>
                                </a:lnTo>
                                <a:lnTo>
                                  <a:pt x="2227" y="72"/>
                                </a:lnTo>
                                <a:lnTo>
                                  <a:pt x="2251" y="62"/>
                                </a:lnTo>
                                <a:lnTo>
                                  <a:pt x="2227" y="52"/>
                                </a:lnTo>
                                <a:close/>
                                <a:moveTo>
                                  <a:pt x="2279" y="52"/>
                                </a:moveTo>
                                <a:lnTo>
                                  <a:pt x="2277" y="52"/>
                                </a:lnTo>
                                <a:lnTo>
                                  <a:pt x="2277" y="72"/>
                                </a:lnTo>
                                <a:lnTo>
                                  <a:pt x="2279" y="72"/>
                                </a:lnTo>
                                <a:lnTo>
                                  <a:pt x="2303" y="62"/>
                                </a:lnTo>
                                <a:lnTo>
                                  <a:pt x="2279" y="52"/>
                                </a:lnTo>
                                <a:close/>
                                <a:moveTo>
                                  <a:pt x="2273" y="52"/>
                                </a:moveTo>
                                <a:lnTo>
                                  <a:pt x="2251" y="62"/>
                                </a:lnTo>
                                <a:lnTo>
                                  <a:pt x="2273" y="71"/>
                                </a:lnTo>
                                <a:lnTo>
                                  <a:pt x="2273" y="52"/>
                                </a:lnTo>
                                <a:close/>
                                <a:moveTo>
                                  <a:pt x="2277" y="52"/>
                                </a:moveTo>
                                <a:lnTo>
                                  <a:pt x="2273" y="52"/>
                                </a:lnTo>
                                <a:lnTo>
                                  <a:pt x="2273" y="71"/>
                                </a:lnTo>
                                <a:lnTo>
                                  <a:pt x="2277" y="71"/>
                                </a:lnTo>
                                <a:lnTo>
                                  <a:pt x="2277" y="52"/>
                                </a:lnTo>
                                <a:close/>
                                <a:moveTo>
                                  <a:pt x="2156" y="0"/>
                                </a:moveTo>
                                <a:lnTo>
                                  <a:pt x="2150" y="3"/>
                                </a:lnTo>
                                <a:lnTo>
                                  <a:pt x="2148" y="8"/>
                                </a:lnTo>
                                <a:lnTo>
                                  <a:pt x="2146" y="13"/>
                                </a:lnTo>
                                <a:lnTo>
                                  <a:pt x="2148" y="19"/>
                                </a:lnTo>
                                <a:lnTo>
                                  <a:pt x="2153" y="21"/>
                                </a:lnTo>
                                <a:lnTo>
                                  <a:pt x="2251" y="62"/>
                                </a:lnTo>
                                <a:lnTo>
                                  <a:pt x="2273" y="52"/>
                                </a:lnTo>
                                <a:lnTo>
                                  <a:pt x="2277" y="52"/>
                                </a:lnTo>
                                <a:lnTo>
                                  <a:pt x="2279" y="52"/>
                                </a:lnTo>
                                <a:lnTo>
                                  <a:pt x="2156" y="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3" name="Line 603"/>
                        <wps:cNvCnPr>
                          <a:cxnSpLocks noChangeShapeType="1"/>
                        </wps:cNvCnPr>
                        <wps:spPr bwMode="auto">
                          <a:xfrm>
                            <a:off x="9248" y="-526"/>
                            <a:ext cx="118"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94" name="Text Box 604"/>
                        <wps:cNvSpPr txBox="1">
                          <a:spLocks noChangeArrowheads="1"/>
                        </wps:cNvSpPr>
                        <wps:spPr bwMode="auto">
                          <a:xfrm>
                            <a:off x="6541" y="-1986"/>
                            <a:ext cx="22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3E3" w:rsidRDefault="005D23E3" w:rsidP="00E86ED2">
                              <w:pPr>
                                <w:spacing w:line="266" w:lineRule="exact"/>
                                <w:rPr>
                                  <w:sz w:val="24"/>
                                </w:rPr>
                              </w:pPr>
                              <w:r>
                                <w:rPr>
                                  <w:i/>
                                  <w:sz w:val="24"/>
                                </w:rPr>
                                <w:t>б</w:t>
                              </w:r>
                              <w:r>
                                <w:rPr>
                                  <w:sz w:val="24"/>
                                </w:rPr>
                                <w:t>)</w:t>
                              </w:r>
                            </w:p>
                          </w:txbxContent>
                        </wps:txbx>
                        <wps:bodyPr rot="0" vert="horz" wrap="square" lIns="0" tIns="0" rIns="0" bIns="0" anchor="t" anchorCtr="0" upright="1">
                          <a:noAutofit/>
                        </wps:bodyPr>
                      </wps:wsp>
                      <wps:wsp>
                        <wps:cNvPr id="195" name="Text Box 605"/>
                        <wps:cNvSpPr txBox="1">
                          <a:spLocks noChangeArrowheads="1"/>
                        </wps:cNvSpPr>
                        <wps:spPr bwMode="auto">
                          <a:xfrm>
                            <a:off x="7235" y="-1931"/>
                            <a:ext cx="969"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3E3" w:rsidRDefault="005D23E3" w:rsidP="00E86ED2">
                              <w:pPr>
                                <w:spacing w:line="266" w:lineRule="exact"/>
                                <w:rPr>
                                  <w:i/>
                                  <w:sz w:val="24"/>
                                </w:rPr>
                              </w:pPr>
                              <w:r>
                                <w:rPr>
                                  <w:i/>
                                  <w:w w:val="105"/>
                                  <w:sz w:val="24"/>
                                </w:rPr>
                                <w:t>U</w:t>
                              </w:r>
                              <w:r>
                                <w:rPr>
                                  <w:i/>
                                  <w:w w:val="105"/>
                                  <w:sz w:val="24"/>
                                  <w:vertAlign w:val="subscript"/>
                                </w:rPr>
                                <w:t>к</w:t>
                              </w:r>
                              <w:r>
                                <w:rPr>
                                  <w:i/>
                                  <w:spacing w:val="-15"/>
                                  <w:w w:val="105"/>
                                  <w:sz w:val="24"/>
                                </w:rPr>
                                <w:t xml:space="preserve"> </w:t>
                              </w:r>
                              <w:r>
                                <w:rPr>
                                  <w:w w:val="105"/>
                                  <w:sz w:val="20"/>
                                </w:rPr>
                                <w:t>=</w:t>
                              </w:r>
                              <w:r>
                                <w:rPr>
                                  <w:spacing w:val="-4"/>
                                  <w:w w:val="105"/>
                                  <w:sz w:val="20"/>
                                </w:rPr>
                                <w:t xml:space="preserve"> </w:t>
                              </w:r>
                              <w:r>
                                <w:rPr>
                                  <w:i/>
                                  <w:w w:val="105"/>
                                  <w:sz w:val="24"/>
                                </w:rPr>
                                <w:t>Z</w:t>
                              </w:r>
                              <w:r>
                                <w:rPr>
                                  <w:i/>
                                  <w:w w:val="105"/>
                                  <w:sz w:val="24"/>
                                  <w:vertAlign w:val="subscript"/>
                                </w:rPr>
                                <w:t>к</w:t>
                              </w:r>
                              <w:r>
                                <w:rPr>
                                  <w:i/>
                                  <w:w w:val="105"/>
                                  <w:sz w:val="24"/>
                                </w:rPr>
                                <w:t>I</w:t>
                              </w:r>
                              <w:r>
                                <w:rPr>
                                  <w:w w:val="105"/>
                                  <w:sz w:val="24"/>
                                  <w:vertAlign w:val="subscript"/>
                                </w:rPr>
                                <w:t>1</w:t>
                              </w:r>
                              <w:r>
                                <w:rPr>
                                  <w:i/>
                                  <w:w w:val="105"/>
                                  <w:sz w:val="24"/>
                                  <w:vertAlign w:val="subscript"/>
                                </w:rPr>
                                <w:t>н</w:t>
                              </w:r>
                            </w:p>
                          </w:txbxContent>
                        </wps:txbx>
                        <wps:bodyPr rot="0" vert="horz" wrap="square" lIns="0" tIns="0" rIns="0" bIns="0" anchor="t" anchorCtr="0" upright="1">
                          <a:noAutofit/>
                        </wps:bodyPr>
                      </wps:wsp>
                      <wps:wsp>
                        <wps:cNvPr id="196" name="Text Box 606"/>
                        <wps:cNvSpPr txBox="1">
                          <a:spLocks noChangeArrowheads="1"/>
                        </wps:cNvSpPr>
                        <wps:spPr bwMode="auto">
                          <a:xfrm>
                            <a:off x="9054" y="-1700"/>
                            <a:ext cx="578"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3E3" w:rsidRDefault="005D23E3" w:rsidP="00E86ED2">
                              <w:pPr>
                                <w:spacing w:line="266" w:lineRule="exact"/>
                                <w:rPr>
                                  <w:i/>
                                  <w:sz w:val="24"/>
                                </w:rPr>
                              </w:pPr>
                              <w:r>
                                <w:rPr>
                                  <w:i/>
                                  <w:w w:val="105"/>
                                  <w:sz w:val="24"/>
                                </w:rPr>
                                <w:t>jX</w:t>
                              </w:r>
                              <w:r>
                                <w:rPr>
                                  <w:i/>
                                  <w:w w:val="105"/>
                                  <w:sz w:val="24"/>
                                  <w:vertAlign w:val="subscript"/>
                                </w:rPr>
                                <w:t>к</w:t>
                              </w:r>
                              <w:r>
                                <w:rPr>
                                  <w:i/>
                                  <w:w w:val="105"/>
                                  <w:sz w:val="24"/>
                                </w:rPr>
                                <w:t>I</w:t>
                              </w:r>
                              <w:r>
                                <w:rPr>
                                  <w:w w:val="105"/>
                                  <w:sz w:val="24"/>
                                  <w:vertAlign w:val="subscript"/>
                                </w:rPr>
                                <w:t>1</w:t>
                              </w:r>
                              <w:r>
                                <w:rPr>
                                  <w:i/>
                                  <w:w w:val="105"/>
                                  <w:sz w:val="24"/>
                                  <w:vertAlign w:val="subscript"/>
                                </w:rPr>
                                <w:t>н</w:t>
                              </w:r>
                            </w:p>
                          </w:txbxContent>
                        </wps:txbx>
                        <wps:bodyPr rot="0" vert="horz" wrap="square" lIns="0" tIns="0" rIns="0" bIns="0" anchor="t" anchorCtr="0" upright="1">
                          <a:noAutofit/>
                        </wps:bodyPr>
                      </wps:wsp>
                      <wps:wsp>
                        <wps:cNvPr id="197" name="Text Box 607"/>
                        <wps:cNvSpPr txBox="1">
                          <a:spLocks noChangeArrowheads="1"/>
                        </wps:cNvSpPr>
                        <wps:spPr bwMode="auto">
                          <a:xfrm>
                            <a:off x="7520" y="-1050"/>
                            <a:ext cx="1094" cy="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3E3" w:rsidRDefault="005D23E3" w:rsidP="00E86ED2">
                              <w:pPr>
                                <w:tabs>
                                  <w:tab w:val="left" w:pos="583"/>
                                </w:tabs>
                                <w:spacing w:before="2"/>
                                <w:rPr>
                                  <w:i/>
                                  <w:sz w:val="18"/>
                                </w:rPr>
                              </w:pPr>
                              <w:r>
                                <w:rPr>
                                  <w:rFonts w:ascii="Symbol" w:hAnsi="Symbol"/>
                                  <w:position w:val="1"/>
                                  <w:sz w:val="25"/>
                                </w:rPr>
                                <w:t></w:t>
                              </w:r>
                              <w:r>
                                <w:rPr>
                                  <w:i/>
                                  <w:position w:val="1"/>
                                  <w:sz w:val="25"/>
                                  <w:vertAlign w:val="subscript"/>
                                </w:rPr>
                                <w:t>к</w:t>
                              </w:r>
                              <w:r>
                                <w:rPr>
                                  <w:i/>
                                  <w:position w:val="1"/>
                                  <w:sz w:val="25"/>
                                </w:rPr>
                                <w:tab/>
                              </w:r>
                              <w:r>
                                <w:rPr>
                                  <w:i/>
                                  <w:position w:val="3"/>
                                  <w:sz w:val="24"/>
                                </w:rPr>
                                <w:t>R</w:t>
                              </w:r>
                              <w:r>
                                <w:rPr>
                                  <w:i/>
                                  <w:sz w:val="18"/>
                                </w:rPr>
                                <w:t>к</w:t>
                              </w:r>
                              <w:r>
                                <w:rPr>
                                  <w:i/>
                                  <w:position w:val="3"/>
                                  <w:sz w:val="24"/>
                                </w:rPr>
                                <w:t>I</w:t>
                              </w:r>
                              <w:r>
                                <w:rPr>
                                  <w:sz w:val="18"/>
                                </w:rPr>
                                <w:t>1</w:t>
                              </w:r>
                              <w:r>
                                <w:rPr>
                                  <w:i/>
                                  <w:sz w:val="18"/>
                                </w:rPr>
                                <w:t>н</w:t>
                              </w:r>
                            </w:p>
                          </w:txbxContent>
                        </wps:txbx>
                        <wps:bodyPr rot="0" vert="horz" wrap="square" lIns="0" tIns="0" rIns="0" bIns="0" anchor="t" anchorCtr="0" upright="1">
                          <a:noAutofit/>
                        </wps:bodyPr>
                      </wps:wsp>
                      <wps:wsp>
                        <wps:cNvPr id="198" name="Text Box 608"/>
                        <wps:cNvSpPr txBox="1">
                          <a:spLocks noChangeArrowheads="1"/>
                        </wps:cNvSpPr>
                        <wps:spPr bwMode="auto">
                          <a:xfrm>
                            <a:off x="9148" y="-997"/>
                            <a:ext cx="842" cy="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3E3" w:rsidRDefault="005D23E3" w:rsidP="00E86ED2">
                              <w:pPr>
                                <w:spacing w:before="3"/>
                                <w:rPr>
                                  <w:i/>
                                  <w:sz w:val="24"/>
                                </w:rPr>
                              </w:pPr>
                              <w:r>
                                <w:rPr>
                                  <w:i/>
                                  <w:w w:val="105"/>
                                  <w:sz w:val="24"/>
                                </w:rPr>
                                <w:t>I</w:t>
                              </w:r>
                              <w:r>
                                <w:rPr>
                                  <w:w w:val="105"/>
                                  <w:sz w:val="24"/>
                                  <w:vertAlign w:val="subscript"/>
                                </w:rPr>
                                <w:t>1</w:t>
                              </w:r>
                              <w:r>
                                <w:rPr>
                                  <w:i/>
                                  <w:w w:val="105"/>
                                  <w:sz w:val="24"/>
                                  <w:vertAlign w:val="subscript"/>
                                </w:rPr>
                                <w:t>н</w:t>
                              </w:r>
                              <w:r>
                                <w:rPr>
                                  <w:i/>
                                  <w:spacing w:val="-2"/>
                                  <w:w w:val="105"/>
                                  <w:sz w:val="24"/>
                                </w:rPr>
                                <w:t xml:space="preserve"> </w:t>
                              </w:r>
                              <w:r>
                                <w:rPr>
                                  <w:rFonts w:ascii="Symbol" w:hAnsi="Symbol"/>
                                  <w:w w:val="105"/>
                                  <w:sz w:val="25"/>
                                </w:rPr>
                                <w:t></w:t>
                              </w:r>
                              <w:r>
                                <w:rPr>
                                  <w:spacing w:val="-10"/>
                                  <w:w w:val="105"/>
                                  <w:sz w:val="25"/>
                                </w:rPr>
                                <w:t xml:space="preserve"> </w:t>
                              </w:r>
                              <w:r>
                                <w:rPr>
                                  <w:i/>
                                  <w:w w:val="105"/>
                                  <w:sz w:val="24"/>
                                </w:rPr>
                                <w:t>I'</w:t>
                              </w:r>
                              <w:r>
                                <w:rPr>
                                  <w:w w:val="105"/>
                                  <w:sz w:val="24"/>
                                  <w:vertAlign w:val="subscript"/>
                                </w:rPr>
                                <w:t>2</w:t>
                              </w:r>
                              <w:r>
                                <w:rPr>
                                  <w:i/>
                                  <w:w w:val="105"/>
                                  <w:sz w:val="24"/>
                                  <w:vertAlign w:val="subscript"/>
                                </w:rPr>
                                <w:t>н</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95" o:spid="_x0000_s1299" style="position:absolute;margin-left:323.7pt;margin-top:-102.2pt;width:175.8pt;height:78pt;z-index:-251502592;mso-position-horizontal-relative:page" coordorigin="6474,-2044" coordsize="3516,15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">
                <v:shape id="AutoShape 596" o:spid="_x0000_s1300" style="position:absolute;left:7233;top:-1691;width:768;height:12;visibility:visible;mso-wrap-style:square;v-text-anchor:top" coordsize="76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tfL8IA&#10;AADcAAAADwAAAGRycy9kb3ducmV2LnhtbERP32vCMBB+H+x/CDfwbaYqiNSmMgZDQSZonc9nc7Z1&#10;zaUksXb/vRkM9nYf38/LVoNpRU/ON5YVTMYJCOLS6oYrBcfi43UBwgdkja1lUvBDHlb581OGqbZ3&#10;3lN/CJWIIexTVFCH0KVS+rImg35sO+LIXawzGCJ0ldQO7zHctHKaJHNpsOHYUGNH7zWV34ebUfB1&#10;Ph23tDtxX+yrCS6u28914ZQavQxvSxCBhvAv/nNvdJw/m8PvM/ECm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618vwgAAANwAAAAPAAAAAAAAAAAAAAAAAJgCAABkcnMvZG93&#10;bnJldi54bWxQSwUGAAAAAAQABAD1AAAAhwMAAAAA&#10;" path="m172,l,,,12r172,l172,xm604,l470,r,12l604,12,604,xm768,l688,r,12l768,12,768,xe" fillcolor="black" stroked="f">
                  <v:path arrowok="t" o:connecttype="custom" o:connectlocs="172,-1691;0,-1691;0,-1679;172,-1679;172,-1691;604,-1691;470,-1691;470,-1679;604,-1679;604,-1691;768,-1691;688,-1691;688,-1679;768,-1679;768,-1691" o:connectangles="0,0,0,0,0,0,0,0,0,0,0,0,0,0,0" textboxrect="-4071,3163,11203,18437"/>
                </v:shape>
                <v:shape id="AutoShape 597" o:spid="_x0000_s1301" style="position:absolute;left:6474;top:-2045;width:2441;height:1497;visibility:visible;mso-wrap-style:square;v-text-anchor:top" coordsize="2441,14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Kyj8AA&#10;AADcAAAADwAAAGRycy9kb3ducmV2LnhtbERPzYrCMBC+L/gOYQQvy5q6oiu1qUgXF69WH2BsxrbY&#10;TEoTtX17syB4m4/vd5JNbxpxp87VlhXMphEI4sLqmksFp+PuawXCeWSNjWVSMJCDTTr6SDDW9sEH&#10;uue+FCGEXYwKKu/bWEpXVGTQTW1LHLiL7Qz6ALtS6g4fIdw08juKltJgzaGhwpayioprfjMKPodj&#10;+Ye7BZ9nv5csz5Z2PrR7pSbjfrsG4an3b/HLvddh/vwH/p8JF8j0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mKyj8AAAADcAAAADwAAAAAAAAAAAAAAAACYAgAAZHJzL2Rvd25y&#10;ZXYueG1sUEsFBgAAAAAEAAQA9QAAAIUDAAAAAA==&#10;" path="m2344,l2192,26r-5,1l2183,32r1,5l2185,43r5,4l2196,46r79,-14l,1479r11,17l2285,49r-45,65l2237,119r1,6l2242,128r5,4l2253,130r3,-4l2340,5r4,-5xm2441,153r-2,-5l2390,32,2380,6r-60,142l2318,153r3,6l2326,161r5,2l2337,161r2,-6l2370,81r,1389l2390,1470r,-1389l2420,155r2,6l2428,163r5,-2l2438,159r3,-6xe" fillcolor="blue" stroked="f">
                  <v:path arrowok="t" o:connecttype="custom" o:connectlocs="2344,-2044;2192,-2018;2187,-2017;2183,-2012;2184,-2007;2185,-2001;2190,-1997;2196,-1998;2275,-2012;0,-565;11,-548;2285,-1995;2240,-1930;2237,-1925;2238,-1919;2242,-1916;2247,-1912;2253,-1914;2256,-1918;2340,-2039;2344,-2044;2441,-1891;2439,-1896;2390,-2012;2380,-2038;2320,-1896;2318,-1891;2321,-1885;2326,-1883;2331,-1881;2337,-1883;2339,-1889;2370,-1963;2370,-574;2390,-574;2390,-1963;2420,-1889;2422,-1883;2428,-1881;2433,-1883;2438,-1885;2441,-1891" o:connectangles="0,0,0,0,0,0,0,0,0,0,0,0,0,0,0,0,0,0,0,0,0,0,0,0,0,0,0,0,0,0,0,0,0,0,0,0,0,0,0,0,0,0" textboxrect="-3311,3163,11963,18437"/>
                </v:shape>
                <v:rect id="Rectangle 598" o:spid="_x0000_s1302" style="position:absolute;left:8332;top:-791;width:80;height: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hccccA&#10;AADcAAAADwAAAGRycy9kb3ducmV2LnhtbESPT2/CMAzF75P2HSJP4jZSEJtKIaAxadIuk8afA9xM&#10;Y9qKxumSDLp9+vkwiZut9/zez/Nl71p1oRAbzwZGwwwUceltw5WB3fbtMQcVE7LF1jMZ+KEIy8X9&#10;3RwL66+8pssmVUpCOBZooE6pK7SOZU0O49B3xKKdfHCYZA2VtgGvEu5aPc6yZ+2wYWmosaPXmsrz&#10;5tsZWE3z1dfnhD9+18cDHfbH89M4ZMYMHvqXGahEfbqZ/6/freDnQivPyAR68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MIXHHHAAAA3AAAAA8AAAAAAAAAAAAAAAAAmAIAAGRy&#10;cy9kb3ducmV2LnhtbFBLBQYAAAAABAAEAPUAAACMAwAAAAA=&#10;" fillcolor="black" stroked="f"/>
                <v:shape id="Picture 599" o:spid="_x0000_s1303" type="#_x0000_t75" style="position:absolute;left:7198;top:-1021;width:278;height:4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BcuBbCAAAA3AAAAA8AAABkcnMvZG93bnJldi54bWxET01rwkAQvRf8D8sIvdWNtmhMXSUKAa81&#10;Fnocs9Mkmp2N2TWm/75bKHibx/uc1WYwjeipc7VlBdNJBIK4sLrmUsExz15iEM4ja2wsk4IfcrBZ&#10;j55WmGh75w/qD74UIYRdggoq79tESldUZNBNbEscuG/bGfQBdqXUHd5DuGnkLIrm0mDNoaHClnYV&#10;FZfDzSiI+rfzq7tkX9dteor7eZ6l+eJTqefxkL6D8DT4h/jfvddhfryEv2fCBXL9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AXLgWwgAAANwAAAAPAAAAAAAAAAAAAAAAAJ8C&#10;AABkcnMvZG93bnJldi54bWxQSwUGAAAAAAQABAD3AAAAjgMAAAAA&#10;">
                  <v:imagedata r:id="rId327" o:title=""/>
                </v:shape>
                <v:shape id="AutoShape 600" o:spid="_x0000_s1304" style="position:absolute;left:7840;top:-1595;width:1149;height:1014;visibility:visible;mso-wrap-style:square;v-text-anchor:top" coordsize="1149,10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jUFsQA&#10;AADcAAAADwAAAGRycy9kb3ducmV2LnhtbESP0WoCQQxF3wv+wxChb3XW0pZ26yilUCgoiKsfEGbS&#10;3cWdzLoTdfv35qHQt4R7c+/JYjXGzlxoyG1iB/NZAYbYp9By7eCw/3p4BZMFOWCXmBz8UobVcnK3&#10;wDKkK+/oUkltNIRziQ4akb60NvuGIuZZ6olV+0lDRNF1qG0Y8KrhsbOPRfFiI7asDQ329NmQP1bn&#10;6KB63kTZtXa+Pp2fgmz7zfbgvXP30/HjHYzQKP/mv+vvoPhviq/P6AR2e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do1BbEAAAA3AAAAA8AAAAAAAAAAAAAAAAAmAIAAGRycy9k&#10;b3ducmV2LnhtbFBLBQYAAAAABAAEAPUAAACJAwAAAAA=&#10;" path="m,l118,108m966,275l1149,168m595,870r42,144e" filled="f" strokeweight=".5pt">
                  <v:path arrowok="t" o:connecttype="custom" o:connectlocs="0,-1594;118,-1486;966,-1319;1149,-1426;595,-724;637,-580" o:connectangles="0,0,0,0,0,0" textboxrect="-4677,3163,10597,18437"/>
                </v:shape>
                <v:shape id="AutoShape 601" o:spid="_x0000_s1305" style="position:absolute;left:6474;top:-608;width:3404;height:123;visibility:visible;mso-wrap-style:square;v-text-anchor:top" coordsize="3404,1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vcZcIA&#10;AADcAAAADwAAAGRycy9kb3ducmV2LnhtbERPS2sCMRC+C/0PYQq9iGb1IN2tUUpB6MWDDxBv42a6&#10;WbqZxCTq9t8bQehtPr7nzJe97cSVQmwdK5iMCxDEtdMtNwr2u9XoHURMyBo7x6TgjyIsFy+DOVba&#10;3XhD121qRA7hWKECk5KvpIy1IYtx7Dxx5n5csJgyDI3UAW853HZyWhQzabHl3GDQ05eh+nd7sQp4&#10;U6I+nC5lOPv90a/NeTdcoVJvr/3nB4hEffoXP93fOs8vJ/B4Jl8gF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29xlwgAAANwAAAAPAAAAAAAAAAAAAAAAAJgCAABkcnMvZG93&#10;bnJldi54bWxQSwUGAAAAAAQABAD1AAAAhwMAAAAA&#10;" path="m3388,52r-3,l3385,72r-35,l3299,103r-4,3l3293,112r3,5l3299,122r6,1l3310,120r94,-58l3388,52xm3350,52l,55,,75,3350,72r16,-10l3350,52xm3366,62r-16,10l3385,72r,-2l3379,70r-13,-8xm3379,53r-13,9l3379,70r,-17xm3385,53r-6,l3379,70r6,l3385,53xm3385,52r-35,l3366,62r13,-9l3385,53r,-1xm3305,r-6,2l3296,6r-3,5l3295,17r55,35l3388,52,3305,xe" fillcolor="red" stroked="f">
                  <v:path arrowok="t" o:connecttype="custom" o:connectlocs="3388,-556;3385,-556;3385,-536;3350,-536;3299,-505;3295,-502;3293,-496;3296,-491;3299,-486;3305,-485;3310,-488;3404,-546;3388,-556;3350,-556;0,-553;0,-533;3350,-536;3366,-546;3350,-556;3366,-546;3350,-536;3385,-536;3385,-538;3379,-538;3366,-546;3379,-555;3366,-546;3379,-538;3379,-555;3385,-555;3379,-555;3379,-538;3385,-538;3385,-555;3385,-556;3350,-556;3366,-546;3379,-555;3385,-555;3385,-556;3305,-608;3299,-606;3296,-602;3293,-597;3295,-591;3350,-556;3388,-556;3305,-608" o:connectangles="0,0,0,0,0,0,0,0,0,0,0,0,0,0,0,0,0,0,0,0,0,0,0,0,0,0,0,0,0,0,0,0,0,0,0,0,0,0,0,0,0,0,0,0,0,0,0,0" textboxrect="-3312,3163,11962,18437"/>
                </v:shape>
                <v:shape id="AutoShape 602" o:spid="_x0000_s1306" style="position:absolute;left:6521;top:-630;width:2303;height:123;visibility:visible;mso-wrap-style:square;v-text-anchor:top" coordsize="2303,1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6LmJcUA&#10;AADcAAAADwAAAGRycy9kb3ducmV2LnhtbERP22rCQBB9L/gPywi+lLoxSNHUVURakeIFbT9gzI5J&#10;MDsbs1sT/Xq3UOjbHM51JrPWlOJKtSssKxj0IxDEqdUFZwq+vz5eRiCcR9ZYWiYFN3Iwm3aeJpho&#10;2/CergefiRDCLkEFufdVIqVLczLo+rYiDtzJ1gZ9gHUmdY1NCDeljKPoVRosODTkWNEip/R8+DEK&#10;npd8367HzfsqPl/K42Z4Ge4Wn0r1uu38DYSn1v+L/9wrHeaPY/h9Jlwgp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ouYlxQAAANwAAAAPAAAAAAAAAAAAAAAAAJgCAABkcnMv&#10;ZG93bnJldi54bWxQSwUGAAAAAAQABAD1AAAAigMAAAAA&#10;" path="m2251,62r-98,40l2148,104r-2,6l2148,115r2,6l2156,123,2279,72r-2,l2277,71r-4,l2251,62xm2227,52l,52,,72r2227,l2251,62,2227,52xm2279,52r-2,l2277,72r2,l2303,62,2279,52xm2273,52r-22,10l2273,71r,-19xm2277,52r-4,l2273,71r4,l2277,52xm2156,r-6,3l2148,8r-2,5l2148,19r5,2l2251,62r22,-10l2277,52r2,l2156,xe" fillcolor="blue" stroked="f">
                  <v:path arrowok="t" o:connecttype="custom" o:connectlocs="2251,-568;2153,-528;2148,-526;2146,-520;2148,-515;2150,-509;2156,-507;2279,-558;2277,-558;2277,-559;2273,-559;2251,-568;2227,-578;0,-578;0,-558;2227,-558;2251,-568;2227,-578;2279,-578;2277,-578;2277,-558;2279,-558;2303,-568;2279,-578;2273,-578;2251,-568;2273,-559;2273,-578;2277,-578;2273,-578;2273,-559;2277,-559;2277,-578;2156,-630;2150,-627;2148,-622;2146,-617;2148,-611;2153,-609;2251,-568;2273,-578;2277,-578;2277,-578;2279,-578;2156,-630" o:connectangles="0,0,0,0,0,0,0,0,0,0,0,0,0,0,0,0,0,0,0,0,0,0,0,0,0,0,0,0,0,0,0,0,0,0,0,0,0,0,0,0,0,0,0,0,0" textboxrect="-3358,3163,11916,18437"/>
                </v:shape>
                <v:line id="Line 603" o:spid="_x0000_s1307" style="position:absolute;visibility:visible;mso-wrap-style:square" from="9248,-526" to="9366,-5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8creMMAAADcAAAADwAAAGRycy9kb3ducmV2LnhtbERPS4vCMBC+L/gfwgh7W1MfLFqN4gNh&#10;YQ9L1Yu3oRnbajMpSdTqrzcLC3ubj+85s0VranEj5yvLCvq9BARxbnXFhYLDfvsxBuEDssbaMil4&#10;kIfFvPM2w1TbO2d024VCxBD2KSooQ2hSKX1ekkHfsw1x5E7WGQwRukJqh/cYbmo5SJJPabDi2FBi&#10;Q+uS8svuahSM943fPNbHrf1x52f2PcpohCul3rvtcgoiUBv+xX/uLx3nT4bw+0y8QM5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HK3jDAAAA3AAAAA8AAAAAAAAAAAAA&#10;AAAAoQIAAGRycy9kb3ducmV2LnhtbFBLBQYAAAAABAAEAPkAAACRAwAAAAA=&#10;" strokeweight=".5pt"/>
                <v:shape id="Text Box 604" o:spid="_x0000_s1308" type="#_x0000_t202" style="position:absolute;left:6541;top:-1986;width:220;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Ca8IA&#10;AADcAAAADwAAAGRycy9kb3ducmV2LnhtbERPTYvCMBC9L/gfwix4W9MVkbVrFBEFQVis9eBxthnb&#10;YDOpTdT67zfCgrd5vM+Zzjtbixu13jhW8DlIQBAXThsuFRzy9ccXCB+QNdaOScGDPMxnvbcpptrd&#10;OaPbPpQihrBPUUEVQpNK6YuKLPqBa4gjd3KtxRBhW0rd4j2G21oOk2QsLRqODRU2tKyoOO+vVsHi&#10;yNnKXH5+d9kpM3k+SXg7PivVf+8W3yACdeEl/ndvdJw/GcHzmXiBn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78JrwgAAANwAAAAPAAAAAAAAAAAAAAAAAJgCAABkcnMvZG93&#10;bnJldi54bWxQSwUGAAAAAAQABAD1AAAAhwMAAAAA&#10;" filled="f" stroked="f">
                  <v:textbox inset="0,0,0,0">
                    <w:txbxContent>
                      <w:p w:rsidR="005D23E3" w:rsidRDefault="005D23E3" w:rsidP="00E86ED2">
                        <w:pPr>
                          <w:spacing w:line="266" w:lineRule="exact"/>
                          <w:rPr>
                            <w:sz w:val="24"/>
                          </w:rPr>
                        </w:pPr>
                        <w:r>
                          <w:rPr>
                            <w:i/>
                            <w:sz w:val="24"/>
                          </w:rPr>
                          <w:t>б</w:t>
                        </w:r>
                        <w:r>
                          <w:rPr>
                            <w:sz w:val="24"/>
                          </w:rPr>
                          <w:t>)</w:t>
                        </w:r>
                      </w:p>
                    </w:txbxContent>
                  </v:textbox>
                </v:shape>
                <v:shape id="Text Box 605" o:spid="_x0000_s1309" type="#_x0000_t202" style="position:absolute;left:7235;top:-1931;width:969;height:2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Nn8MIA&#10;AADcAAAADwAAAGRycy9kb3ducmV2LnhtbERPTYvCMBC9L/gfwix4W9MVlLVrFBEFQVis9eBxthnb&#10;YDOpTdT67zfCgrd5vM+Zzjtbixu13jhW8DlIQBAXThsuFRzy9ccXCB+QNdaOScGDPMxnvbcpptrd&#10;OaPbPpQihrBPUUEVQpNK6YuKLPqBa4gjd3KtxRBhW0rd4j2G21oOk2QsLRqODRU2tKyoOO+vVsHi&#10;yNnKXH5+d9kpM3k+SXg7PivVf+8W3yACdeEl/ndvdJw/GcHzmXiBn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o2fwwgAAANwAAAAPAAAAAAAAAAAAAAAAAJgCAABkcnMvZG93&#10;bnJldi54bWxQSwUGAAAAAAQABAD1AAAAhwMAAAAA&#10;" filled="f" stroked="f">
                  <v:textbox inset="0,0,0,0">
                    <w:txbxContent>
                      <w:p w:rsidR="005D23E3" w:rsidRDefault="005D23E3" w:rsidP="00E86ED2">
                        <w:pPr>
                          <w:spacing w:line="266" w:lineRule="exact"/>
                          <w:rPr>
                            <w:i/>
                            <w:sz w:val="24"/>
                          </w:rPr>
                        </w:pPr>
                        <w:r>
                          <w:rPr>
                            <w:i/>
                            <w:w w:val="105"/>
                            <w:sz w:val="24"/>
                          </w:rPr>
                          <w:t>U</w:t>
                        </w:r>
                        <w:r>
                          <w:rPr>
                            <w:i/>
                            <w:w w:val="105"/>
                            <w:sz w:val="24"/>
                            <w:vertAlign w:val="subscript"/>
                          </w:rPr>
                          <w:t>к</w:t>
                        </w:r>
                        <w:r>
                          <w:rPr>
                            <w:i/>
                            <w:spacing w:val="-15"/>
                            <w:w w:val="105"/>
                            <w:sz w:val="24"/>
                          </w:rPr>
                          <w:t xml:space="preserve"> </w:t>
                        </w:r>
                        <w:r>
                          <w:rPr>
                            <w:w w:val="105"/>
                            <w:sz w:val="20"/>
                          </w:rPr>
                          <w:t>=</w:t>
                        </w:r>
                        <w:r>
                          <w:rPr>
                            <w:spacing w:val="-4"/>
                            <w:w w:val="105"/>
                            <w:sz w:val="20"/>
                          </w:rPr>
                          <w:t xml:space="preserve"> </w:t>
                        </w:r>
                        <w:r>
                          <w:rPr>
                            <w:i/>
                            <w:w w:val="105"/>
                            <w:sz w:val="24"/>
                          </w:rPr>
                          <w:t>Z</w:t>
                        </w:r>
                        <w:r>
                          <w:rPr>
                            <w:i/>
                            <w:w w:val="105"/>
                            <w:sz w:val="24"/>
                            <w:vertAlign w:val="subscript"/>
                          </w:rPr>
                          <w:t>к</w:t>
                        </w:r>
                        <w:r>
                          <w:rPr>
                            <w:i/>
                            <w:w w:val="105"/>
                            <w:sz w:val="24"/>
                          </w:rPr>
                          <w:t>I</w:t>
                        </w:r>
                        <w:r>
                          <w:rPr>
                            <w:w w:val="105"/>
                            <w:sz w:val="24"/>
                            <w:vertAlign w:val="subscript"/>
                          </w:rPr>
                          <w:t>1</w:t>
                        </w:r>
                        <w:r>
                          <w:rPr>
                            <w:i/>
                            <w:w w:val="105"/>
                            <w:sz w:val="24"/>
                            <w:vertAlign w:val="subscript"/>
                          </w:rPr>
                          <w:t>н</w:t>
                        </w:r>
                      </w:p>
                    </w:txbxContent>
                  </v:textbox>
                </v:shape>
                <v:shape id="Text Box 606" o:spid="_x0000_s1310" type="#_x0000_t202" style="position:absolute;left:9054;top:-1700;width:578;height:2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H5h8MA&#10;AADcAAAADwAAAGRycy9kb3ducmV2LnhtbERPTWvCQBC9F/oflin01mzqIWjqKlIqFApiTA89TrNj&#10;spidTbPbJP57VxC8zeN9znI92VYM1HvjWMFrkoIgrpw2XCv4LrcvcxA+IGtsHZOCM3lYrx4flphr&#10;N3JBwyHUIoawz1FBE0KXS+mrhiz6xHXEkTu63mKIsK+l7nGM4baVszTNpEXDsaHBjt4bqk6Hf6tg&#10;88PFh/nb/e6LY2HKcpHyV3ZS6vlp2ryBCDSFu/jm/tRx/iKD6zPxArm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XH5h8MAAADcAAAADwAAAAAAAAAAAAAAAACYAgAAZHJzL2Rv&#10;d25yZXYueG1sUEsFBgAAAAAEAAQA9QAAAIgDAAAAAA==&#10;" filled="f" stroked="f">
                  <v:textbox inset="0,0,0,0">
                    <w:txbxContent>
                      <w:p w:rsidR="005D23E3" w:rsidRDefault="005D23E3" w:rsidP="00E86ED2">
                        <w:pPr>
                          <w:spacing w:line="266" w:lineRule="exact"/>
                          <w:rPr>
                            <w:i/>
                            <w:sz w:val="24"/>
                          </w:rPr>
                        </w:pPr>
                        <w:r>
                          <w:rPr>
                            <w:i/>
                            <w:w w:val="105"/>
                            <w:sz w:val="24"/>
                          </w:rPr>
                          <w:t>jX</w:t>
                        </w:r>
                        <w:r>
                          <w:rPr>
                            <w:i/>
                            <w:w w:val="105"/>
                            <w:sz w:val="24"/>
                            <w:vertAlign w:val="subscript"/>
                          </w:rPr>
                          <w:t>к</w:t>
                        </w:r>
                        <w:r>
                          <w:rPr>
                            <w:i/>
                            <w:w w:val="105"/>
                            <w:sz w:val="24"/>
                          </w:rPr>
                          <w:t>I</w:t>
                        </w:r>
                        <w:r>
                          <w:rPr>
                            <w:w w:val="105"/>
                            <w:sz w:val="24"/>
                            <w:vertAlign w:val="subscript"/>
                          </w:rPr>
                          <w:t>1</w:t>
                        </w:r>
                        <w:r>
                          <w:rPr>
                            <w:i/>
                            <w:w w:val="105"/>
                            <w:sz w:val="24"/>
                            <w:vertAlign w:val="subscript"/>
                          </w:rPr>
                          <w:t>н</w:t>
                        </w:r>
                      </w:p>
                    </w:txbxContent>
                  </v:textbox>
                </v:shape>
                <v:shape id="Text Box 607" o:spid="_x0000_s1311" type="#_x0000_t202" style="position:absolute;left:7520;top:-1050;width:1094;height:3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1cHMMA&#10;AADcAAAADwAAAGRycy9kb3ducmV2LnhtbERPTWvCQBC9F/oflhG81Y0etEY3IkWhIJTG9NDjmJ0k&#10;i9nZmN1q+u/dQsHbPN7nrDeDbcWVem8cK5hOEhDEpdOGawVfxf7lFYQPyBpbx6TglzxssuenNaba&#10;3Tin6zHUIoawT1FBE0KXSunLhiz6ieuII1e53mKIsK+l7vEWw20rZ0kylxYNx4YGO3prqDwff6yC&#10;7TfnO3P5OH3mVW6KYpnwYX5WajwatisQgYbwEP+733Wcv1zA3zPxApn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j1cHMMAAADcAAAADwAAAAAAAAAAAAAAAACYAgAAZHJzL2Rv&#10;d25yZXYueG1sUEsFBgAAAAAEAAQA9QAAAIgDAAAAAA==&#10;" filled="f" stroked="f">
                  <v:textbox inset="0,0,0,0">
                    <w:txbxContent>
                      <w:p w:rsidR="005D23E3" w:rsidRDefault="005D23E3" w:rsidP="00E86ED2">
                        <w:pPr>
                          <w:tabs>
                            <w:tab w:val="left" w:pos="583"/>
                          </w:tabs>
                          <w:spacing w:before="2"/>
                          <w:rPr>
                            <w:i/>
                            <w:sz w:val="18"/>
                          </w:rPr>
                        </w:pPr>
                        <w:r>
                          <w:rPr>
                            <w:rFonts w:ascii="Symbol" w:hAnsi="Symbol"/>
                            <w:position w:val="1"/>
                            <w:sz w:val="25"/>
                          </w:rPr>
                          <w:t></w:t>
                        </w:r>
                        <w:r>
                          <w:rPr>
                            <w:i/>
                            <w:position w:val="1"/>
                            <w:sz w:val="25"/>
                            <w:vertAlign w:val="subscript"/>
                          </w:rPr>
                          <w:t>к</w:t>
                        </w:r>
                        <w:r>
                          <w:rPr>
                            <w:i/>
                            <w:position w:val="1"/>
                            <w:sz w:val="25"/>
                          </w:rPr>
                          <w:tab/>
                        </w:r>
                        <w:r>
                          <w:rPr>
                            <w:i/>
                            <w:position w:val="3"/>
                            <w:sz w:val="24"/>
                          </w:rPr>
                          <w:t>R</w:t>
                        </w:r>
                        <w:r>
                          <w:rPr>
                            <w:i/>
                            <w:sz w:val="18"/>
                          </w:rPr>
                          <w:t>к</w:t>
                        </w:r>
                        <w:r>
                          <w:rPr>
                            <w:i/>
                            <w:position w:val="3"/>
                            <w:sz w:val="24"/>
                          </w:rPr>
                          <w:t>I</w:t>
                        </w:r>
                        <w:r>
                          <w:rPr>
                            <w:sz w:val="18"/>
                          </w:rPr>
                          <w:t>1</w:t>
                        </w:r>
                        <w:r>
                          <w:rPr>
                            <w:i/>
                            <w:sz w:val="18"/>
                          </w:rPr>
                          <w:t>н</w:t>
                        </w:r>
                      </w:p>
                    </w:txbxContent>
                  </v:textbox>
                </v:shape>
                <v:shape id="Text Box 608" o:spid="_x0000_s1312" type="#_x0000_t202" style="position:absolute;left:9148;top:-997;width:842;height:3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LIbsUA&#10;AADcAAAADwAAAGRycy9kb3ducmV2LnhtbESPQWvCQBCF7wX/wzKCt7qxB6nRVUQsFArSGA8ex+yY&#10;LGZn0+xW03/fORR6m+G9ee+b1WbwrbpTH11gA7NpBoq4CtZxbeBUvj2/gooJ2WIbmAz8UITNevS0&#10;wtyGBxd0P6ZaSQjHHA00KXW51rFqyGOcho5YtGvoPSZZ+1rbHh8S7lv9kmVz7dGxNDTY0a6h6nb8&#10;9ga2Zy727utw+SyuhSvLRcYf85sxk/GwXYJKNKR/89/1uxX8hdDKMzKBXv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oshuxQAAANwAAAAPAAAAAAAAAAAAAAAAAJgCAABkcnMv&#10;ZG93bnJldi54bWxQSwUGAAAAAAQABAD1AAAAigMAAAAA&#10;" filled="f" stroked="f">
                  <v:textbox inset="0,0,0,0">
                    <w:txbxContent>
                      <w:p w:rsidR="005D23E3" w:rsidRDefault="005D23E3" w:rsidP="00E86ED2">
                        <w:pPr>
                          <w:spacing w:before="3"/>
                          <w:rPr>
                            <w:i/>
                            <w:sz w:val="24"/>
                          </w:rPr>
                        </w:pPr>
                        <w:r>
                          <w:rPr>
                            <w:i/>
                            <w:w w:val="105"/>
                            <w:sz w:val="24"/>
                          </w:rPr>
                          <w:t>I</w:t>
                        </w:r>
                        <w:r>
                          <w:rPr>
                            <w:w w:val="105"/>
                            <w:sz w:val="24"/>
                            <w:vertAlign w:val="subscript"/>
                          </w:rPr>
                          <w:t>1</w:t>
                        </w:r>
                        <w:r>
                          <w:rPr>
                            <w:i/>
                            <w:w w:val="105"/>
                            <w:sz w:val="24"/>
                            <w:vertAlign w:val="subscript"/>
                          </w:rPr>
                          <w:t>н</w:t>
                        </w:r>
                        <w:r>
                          <w:rPr>
                            <w:i/>
                            <w:spacing w:val="-2"/>
                            <w:w w:val="105"/>
                            <w:sz w:val="24"/>
                          </w:rPr>
                          <w:t xml:space="preserve"> </w:t>
                        </w:r>
                        <w:r>
                          <w:rPr>
                            <w:rFonts w:ascii="Symbol" w:hAnsi="Symbol"/>
                            <w:w w:val="105"/>
                            <w:sz w:val="25"/>
                          </w:rPr>
                          <w:t></w:t>
                        </w:r>
                        <w:r>
                          <w:rPr>
                            <w:spacing w:val="-10"/>
                            <w:w w:val="105"/>
                            <w:sz w:val="25"/>
                          </w:rPr>
                          <w:t xml:space="preserve"> </w:t>
                        </w:r>
                        <w:r>
                          <w:rPr>
                            <w:i/>
                            <w:w w:val="105"/>
                            <w:sz w:val="24"/>
                          </w:rPr>
                          <w:t>I'</w:t>
                        </w:r>
                        <w:r>
                          <w:rPr>
                            <w:w w:val="105"/>
                            <w:sz w:val="24"/>
                            <w:vertAlign w:val="subscript"/>
                          </w:rPr>
                          <w:t>2</w:t>
                        </w:r>
                        <w:r>
                          <w:rPr>
                            <w:i/>
                            <w:w w:val="105"/>
                            <w:sz w:val="24"/>
                            <w:vertAlign w:val="subscript"/>
                          </w:rPr>
                          <w:t>н</w:t>
                        </w:r>
                      </w:p>
                    </w:txbxContent>
                  </v:textbox>
                </v:shape>
                <w10:wrap anchorx="page"/>
              </v:group>
            </w:pict>
          </mc:Fallback>
        </mc:AlternateContent>
      </w:r>
      <w:r w:rsidR="00E86ED2" w:rsidRPr="00E86ED2">
        <w:rPr>
          <w:rFonts w:ascii="Times New Roman" w:hAnsi="Times New Roman"/>
          <w:sz w:val="28"/>
          <w:szCs w:val="28"/>
        </w:rPr>
        <w:t>Рис.6.</w:t>
      </w:r>
      <w:r w:rsidR="00E86ED2" w:rsidRPr="00E86ED2">
        <w:rPr>
          <w:rFonts w:ascii="Times New Roman" w:hAnsi="Times New Roman"/>
          <w:spacing w:val="40"/>
          <w:sz w:val="28"/>
          <w:szCs w:val="28"/>
        </w:rPr>
        <w:t xml:space="preserve"> </w:t>
      </w:r>
      <w:r w:rsidR="00E86ED2" w:rsidRPr="00E86ED2">
        <w:rPr>
          <w:rFonts w:ascii="Times New Roman" w:hAnsi="Times New Roman"/>
          <w:sz w:val="28"/>
          <w:szCs w:val="28"/>
        </w:rPr>
        <w:t>Схема</w:t>
      </w:r>
      <w:r w:rsidR="00E86ED2" w:rsidRPr="00E86ED2">
        <w:rPr>
          <w:rFonts w:ascii="Times New Roman" w:hAnsi="Times New Roman"/>
          <w:spacing w:val="39"/>
          <w:sz w:val="28"/>
          <w:szCs w:val="28"/>
        </w:rPr>
        <w:t xml:space="preserve"> </w:t>
      </w:r>
      <w:r w:rsidR="00E86ED2" w:rsidRPr="00E86ED2">
        <w:rPr>
          <w:rFonts w:ascii="Times New Roman" w:hAnsi="Times New Roman"/>
          <w:sz w:val="28"/>
          <w:szCs w:val="28"/>
        </w:rPr>
        <w:t>первичной</w:t>
      </w:r>
      <w:r w:rsidR="00E86ED2" w:rsidRPr="00E86ED2">
        <w:rPr>
          <w:rFonts w:ascii="Times New Roman" w:hAnsi="Times New Roman"/>
          <w:spacing w:val="40"/>
          <w:sz w:val="28"/>
          <w:szCs w:val="28"/>
        </w:rPr>
        <w:t xml:space="preserve"> </w:t>
      </w:r>
      <w:r w:rsidR="00E86ED2" w:rsidRPr="00E86ED2">
        <w:rPr>
          <w:rFonts w:ascii="Times New Roman" w:hAnsi="Times New Roman"/>
          <w:sz w:val="28"/>
          <w:szCs w:val="28"/>
        </w:rPr>
        <w:t>обмотки</w:t>
      </w:r>
      <w:r w:rsidR="00E86ED2" w:rsidRPr="00E86ED2">
        <w:rPr>
          <w:rFonts w:ascii="Times New Roman" w:hAnsi="Times New Roman"/>
          <w:spacing w:val="42"/>
          <w:sz w:val="28"/>
          <w:szCs w:val="28"/>
        </w:rPr>
        <w:t xml:space="preserve"> </w:t>
      </w:r>
      <w:r w:rsidR="00E86ED2" w:rsidRPr="00E86ED2">
        <w:rPr>
          <w:rFonts w:ascii="Times New Roman" w:hAnsi="Times New Roman"/>
          <w:sz w:val="28"/>
          <w:szCs w:val="28"/>
        </w:rPr>
        <w:t>трансформатора</w:t>
      </w:r>
      <w:r w:rsidR="00E86ED2" w:rsidRPr="00E86ED2">
        <w:rPr>
          <w:rFonts w:ascii="Times New Roman" w:hAnsi="Times New Roman"/>
          <w:spacing w:val="42"/>
          <w:sz w:val="28"/>
          <w:szCs w:val="28"/>
        </w:rPr>
        <w:t xml:space="preserve"> </w:t>
      </w:r>
      <w:r w:rsidR="00E86ED2" w:rsidRPr="00E86ED2">
        <w:rPr>
          <w:rFonts w:ascii="Times New Roman" w:hAnsi="Times New Roman"/>
          <w:sz w:val="28"/>
          <w:szCs w:val="28"/>
        </w:rPr>
        <w:t>и</w:t>
      </w:r>
      <w:r w:rsidR="00E86ED2" w:rsidRPr="00E86ED2">
        <w:rPr>
          <w:rFonts w:ascii="Times New Roman" w:hAnsi="Times New Roman"/>
          <w:spacing w:val="41"/>
          <w:sz w:val="28"/>
          <w:szCs w:val="28"/>
        </w:rPr>
        <w:t xml:space="preserve"> </w:t>
      </w:r>
      <w:r w:rsidR="00E86ED2" w:rsidRPr="00E86ED2">
        <w:rPr>
          <w:rFonts w:ascii="Times New Roman" w:hAnsi="Times New Roman"/>
          <w:sz w:val="28"/>
          <w:szCs w:val="28"/>
        </w:rPr>
        <w:t>векторная</w:t>
      </w:r>
      <w:r w:rsidR="00E86ED2" w:rsidRPr="00E86ED2">
        <w:rPr>
          <w:rFonts w:ascii="Times New Roman" w:hAnsi="Times New Roman"/>
          <w:spacing w:val="42"/>
          <w:sz w:val="28"/>
          <w:szCs w:val="28"/>
        </w:rPr>
        <w:t xml:space="preserve"> </w:t>
      </w:r>
      <w:r w:rsidR="00E86ED2" w:rsidRPr="00E86ED2">
        <w:rPr>
          <w:rFonts w:ascii="Times New Roman" w:hAnsi="Times New Roman"/>
          <w:sz w:val="28"/>
          <w:szCs w:val="28"/>
        </w:rPr>
        <w:t>диаграмма</w:t>
      </w:r>
      <w:r w:rsidR="00E86ED2" w:rsidRPr="00E86ED2">
        <w:rPr>
          <w:rFonts w:ascii="Times New Roman" w:hAnsi="Times New Roman"/>
          <w:spacing w:val="-67"/>
          <w:sz w:val="28"/>
          <w:szCs w:val="28"/>
        </w:rPr>
        <w:t xml:space="preserve"> </w:t>
      </w:r>
      <w:r w:rsidR="00E86ED2" w:rsidRPr="00E86ED2">
        <w:rPr>
          <w:rFonts w:ascii="Times New Roman" w:hAnsi="Times New Roman"/>
          <w:sz w:val="28"/>
          <w:szCs w:val="28"/>
        </w:rPr>
        <w:t>напряжений на</w:t>
      </w:r>
      <w:r w:rsidR="00E86ED2" w:rsidRPr="00E86ED2">
        <w:rPr>
          <w:rFonts w:ascii="Times New Roman" w:hAnsi="Times New Roman"/>
          <w:spacing w:val="-3"/>
          <w:sz w:val="28"/>
          <w:szCs w:val="28"/>
        </w:rPr>
        <w:t xml:space="preserve"> </w:t>
      </w:r>
      <w:r w:rsidR="00E86ED2" w:rsidRPr="00E86ED2">
        <w:rPr>
          <w:rFonts w:ascii="Times New Roman" w:hAnsi="Times New Roman"/>
          <w:sz w:val="28"/>
          <w:szCs w:val="28"/>
        </w:rPr>
        <w:t>ней</w:t>
      </w:r>
      <w:r w:rsidR="00E86ED2" w:rsidRPr="00E86ED2">
        <w:rPr>
          <w:rFonts w:ascii="Times New Roman" w:hAnsi="Times New Roman"/>
          <w:spacing w:val="-2"/>
          <w:sz w:val="28"/>
          <w:szCs w:val="28"/>
        </w:rPr>
        <w:t xml:space="preserve"> </w:t>
      </w:r>
      <w:r w:rsidR="00E86ED2" w:rsidRPr="00E86ED2">
        <w:rPr>
          <w:rFonts w:ascii="Times New Roman" w:hAnsi="Times New Roman"/>
          <w:sz w:val="28"/>
          <w:szCs w:val="28"/>
        </w:rPr>
        <w:t>в</w:t>
      </w:r>
      <w:r w:rsidR="00E86ED2" w:rsidRPr="00E86ED2">
        <w:rPr>
          <w:rFonts w:ascii="Times New Roman" w:hAnsi="Times New Roman"/>
          <w:spacing w:val="-2"/>
          <w:sz w:val="28"/>
          <w:szCs w:val="28"/>
        </w:rPr>
        <w:t xml:space="preserve"> </w:t>
      </w:r>
      <w:r w:rsidR="00E86ED2" w:rsidRPr="00E86ED2">
        <w:rPr>
          <w:rFonts w:ascii="Times New Roman" w:hAnsi="Times New Roman"/>
          <w:sz w:val="28"/>
          <w:szCs w:val="28"/>
        </w:rPr>
        <w:t>режиме КЗ.</w:t>
      </w:r>
    </w:p>
    <w:p w:rsidR="00E86ED2" w:rsidRPr="00E86ED2" w:rsidRDefault="00E86ED2" w:rsidP="00E86ED2">
      <w:pPr>
        <w:widowControl w:val="0"/>
        <w:autoSpaceDE w:val="0"/>
        <w:autoSpaceDN w:val="0"/>
        <w:spacing w:before="1" w:after="0" w:line="240" w:lineRule="auto"/>
        <w:rPr>
          <w:rFonts w:ascii="Times New Roman" w:hAnsi="Times New Roman"/>
          <w:sz w:val="28"/>
          <w:szCs w:val="28"/>
        </w:rPr>
      </w:pPr>
    </w:p>
    <w:p w:rsidR="00E86ED2" w:rsidRPr="00E86ED2" w:rsidRDefault="00E86ED2" w:rsidP="00E86ED2">
      <w:pPr>
        <w:widowControl w:val="0"/>
        <w:autoSpaceDE w:val="0"/>
        <w:autoSpaceDN w:val="0"/>
        <w:spacing w:after="0" w:line="237" w:lineRule="auto"/>
        <w:ind w:right="183"/>
        <w:jc w:val="both"/>
        <w:rPr>
          <w:rFonts w:ascii="Times New Roman" w:hAnsi="Times New Roman"/>
          <w:sz w:val="28"/>
          <w:szCs w:val="28"/>
        </w:rPr>
      </w:pPr>
      <w:r w:rsidRPr="00E86ED2">
        <w:rPr>
          <w:rFonts w:ascii="Times New Roman" w:hAnsi="Times New Roman"/>
          <w:sz w:val="28"/>
          <w:szCs w:val="28"/>
        </w:rPr>
        <w:t>При</w:t>
      </w:r>
      <w:r w:rsidRPr="00E86ED2">
        <w:rPr>
          <w:rFonts w:ascii="Times New Roman" w:hAnsi="Times New Roman"/>
          <w:spacing w:val="1"/>
          <w:sz w:val="28"/>
          <w:szCs w:val="28"/>
        </w:rPr>
        <w:t xml:space="preserve"> </w:t>
      </w:r>
      <w:r w:rsidRPr="00E86ED2">
        <w:rPr>
          <w:rFonts w:ascii="Times New Roman" w:hAnsi="Times New Roman"/>
          <w:i/>
          <w:sz w:val="28"/>
          <w:szCs w:val="28"/>
        </w:rPr>
        <w:t>опыте</w:t>
      </w:r>
      <w:r w:rsidRPr="00E86ED2">
        <w:rPr>
          <w:rFonts w:ascii="Times New Roman" w:hAnsi="Times New Roman"/>
          <w:i/>
          <w:spacing w:val="1"/>
          <w:sz w:val="28"/>
          <w:szCs w:val="28"/>
        </w:rPr>
        <w:t xml:space="preserve"> </w:t>
      </w:r>
      <w:r w:rsidRPr="00E86ED2">
        <w:rPr>
          <w:rFonts w:ascii="Times New Roman" w:hAnsi="Times New Roman"/>
          <w:sz w:val="28"/>
          <w:szCs w:val="28"/>
        </w:rPr>
        <w:t>К3</w:t>
      </w:r>
      <w:r w:rsidRPr="00E86ED2">
        <w:rPr>
          <w:rFonts w:ascii="Times New Roman" w:hAnsi="Times New Roman"/>
          <w:spacing w:val="1"/>
          <w:sz w:val="28"/>
          <w:szCs w:val="28"/>
        </w:rPr>
        <w:t xml:space="preserve"> </w:t>
      </w:r>
      <w:r w:rsidRPr="00E86ED2">
        <w:rPr>
          <w:rFonts w:ascii="Times New Roman" w:hAnsi="Times New Roman"/>
          <w:sz w:val="28"/>
          <w:szCs w:val="28"/>
        </w:rPr>
        <w:t>(рис.</w:t>
      </w:r>
      <w:r w:rsidRPr="00E86ED2">
        <w:rPr>
          <w:rFonts w:ascii="Times New Roman" w:hAnsi="Times New Roman"/>
          <w:spacing w:val="1"/>
          <w:sz w:val="28"/>
          <w:szCs w:val="28"/>
        </w:rPr>
        <w:t xml:space="preserve"> </w:t>
      </w:r>
      <w:r w:rsidRPr="00E86ED2">
        <w:rPr>
          <w:rFonts w:ascii="Times New Roman" w:hAnsi="Times New Roman"/>
          <w:sz w:val="28"/>
          <w:szCs w:val="28"/>
        </w:rPr>
        <w:t>6)</w:t>
      </w:r>
      <w:r w:rsidRPr="00E86ED2">
        <w:rPr>
          <w:rFonts w:ascii="Times New Roman" w:hAnsi="Times New Roman"/>
          <w:spacing w:val="1"/>
          <w:sz w:val="28"/>
          <w:szCs w:val="28"/>
        </w:rPr>
        <w:t xml:space="preserve"> </w:t>
      </w:r>
      <w:r w:rsidRPr="00E86ED2">
        <w:rPr>
          <w:rFonts w:ascii="Times New Roman" w:hAnsi="Times New Roman"/>
          <w:sz w:val="28"/>
          <w:szCs w:val="28"/>
        </w:rPr>
        <w:t>в</w:t>
      </w:r>
      <w:r w:rsidRPr="00E86ED2">
        <w:rPr>
          <w:rFonts w:ascii="Times New Roman" w:hAnsi="Times New Roman"/>
          <w:spacing w:val="1"/>
          <w:sz w:val="28"/>
          <w:szCs w:val="28"/>
        </w:rPr>
        <w:t xml:space="preserve"> </w:t>
      </w:r>
      <w:r w:rsidRPr="00E86ED2">
        <w:rPr>
          <w:rFonts w:ascii="Times New Roman" w:hAnsi="Times New Roman"/>
          <w:sz w:val="28"/>
          <w:szCs w:val="28"/>
        </w:rPr>
        <w:t>отличие</w:t>
      </w:r>
      <w:r w:rsidRPr="00E86ED2">
        <w:rPr>
          <w:rFonts w:ascii="Times New Roman" w:hAnsi="Times New Roman"/>
          <w:spacing w:val="1"/>
          <w:sz w:val="28"/>
          <w:szCs w:val="28"/>
        </w:rPr>
        <w:t xml:space="preserve"> </w:t>
      </w:r>
      <w:r w:rsidRPr="00E86ED2">
        <w:rPr>
          <w:rFonts w:ascii="Times New Roman" w:hAnsi="Times New Roman"/>
          <w:sz w:val="28"/>
          <w:szCs w:val="28"/>
        </w:rPr>
        <w:t>от</w:t>
      </w:r>
      <w:r w:rsidRPr="00E86ED2">
        <w:rPr>
          <w:rFonts w:ascii="Times New Roman" w:hAnsi="Times New Roman"/>
          <w:spacing w:val="1"/>
          <w:sz w:val="28"/>
          <w:szCs w:val="28"/>
        </w:rPr>
        <w:t xml:space="preserve"> </w:t>
      </w:r>
      <w:r w:rsidRPr="00E86ED2">
        <w:rPr>
          <w:rFonts w:ascii="Times New Roman" w:hAnsi="Times New Roman"/>
          <w:sz w:val="28"/>
          <w:szCs w:val="28"/>
        </w:rPr>
        <w:t>опасного</w:t>
      </w:r>
      <w:r w:rsidRPr="00E86ED2">
        <w:rPr>
          <w:rFonts w:ascii="Times New Roman" w:hAnsi="Times New Roman"/>
          <w:spacing w:val="1"/>
          <w:sz w:val="28"/>
          <w:szCs w:val="28"/>
        </w:rPr>
        <w:t xml:space="preserve"> </w:t>
      </w:r>
      <w:r w:rsidRPr="00E86ED2">
        <w:rPr>
          <w:rFonts w:ascii="Times New Roman" w:hAnsi="Times New Roman"/>
          <w:sz w:val="28"/>
          <w:szCs w:val="28"/>
        </w:rPr>
        <w:t>аварийного</w:t>
      </w:r>
      <w:r w:rsidRPr="00E86ED2">
        <w:rPr>
          <w:rFonts w:ascii="Times New Roman" w:hAnsi="Times New Roman"/>
          <w:spacing w:val="1"/>
          <w:sz w:val="28"/>
          <w:szCs w:val="28"/>
        </w:rPr>
        <w:t xml:space="preserve"> </w:t>
      </w:r>
      <w:r w:rsidRPr="00E86ED2">
        <w:rPr>
          <w:rFonts w:ascii="Times New Roman" w:hAnsi="Times New Roman"/>
          <w:sz w:val="28"/>
          <w:szCs w:val="28"/>
        </w:rPr>
        <w:t>короткого</w:t>
      </w:r>
      <w:r w:rsidRPr="00E86ED2">
        <w:rPr>
          <w:rFonts w:ascii="Times New Roman" w:hAnsi="Times New Roman"/>
          <w:spacing w:val="1"/>
          <w:sz w:val="28"/>
          <w:szCs w:val="28"/>
        </w:rPr>
        <w:t xml:space="preserve"> </w:t>
      </w:r>
      <w:r w:rsidRPr="00E86ED2">
        <w:rPr>
          <w:rFonts w:ascii="Times New Roman" w:hAnsi="Times New Roman"/>
          <w:sz w:val="28"/>
          <w:szCs w:val="28"/>
        </w:rPr>
        <w:t>замыкания</w:t>
      </w:r>
      <w:r w:rsidRPr="00E86ED2">
        <w:rPr>
          <w:rFonts w:ascii="Times New Roman" w:hAnsi="Times New Roman"/>
          <w:spacing w:val="1"/>
          <w:sz w:val="28"/>
          <w:szCs w:val="28"/>
        </w:rPr>
        <w:t xml:space="preserve"> </w:t>
      </w:r>
      <w:r w:rsidRPr="00E86ED2">
        <w:rPr>
          <w:rFonts w:ascii="Times New Roman" w:hAnsi="Times New Roman"/>
          <w:sz w:val="28"/>
          <w:szCs w:val="28"/>
        </w:rPr>
        <w:t>трансформатора,</w:t>
      </w:r>
      <w:r w:rsidRPr="00E86ED2">
        <w:rPr>
          <w:rFonts w:ascii="Times New Roman" w:hAnsi="Times New Roman"/>
          <w:spacing w:val="1"/>
          <w:sz w:val="28"/>
          <w:szCs w:val="28"/>
        </w:rPr>
        <w:t xml:space="preserve"> </w:t>
      </w:r>
      <w:r w:rsidRPr="00E86ED2">
        <w:rPr>
          <w:rFonts w:ascii="Times New Roman" w:hAnsi="Times New Roman"/>
          <w:sz w:val="28"/>
          <w:szCs w:val="28"/>
        </w:rPr>
        <w:t>возникающего</w:t>
      </w:r>
      <w:r w:rsidRPr="00E86ED2">
        <w:rPr>
          <w:rFonts w:ascii="Times New Roman" w:hAnsi="Times New Roman"/>
          <w:spacing w:val="1"/>
          <w:sz w:val="28"/>
          <w:szCs w:val="28"/>
        </w:rPr>
        <w:t xml:space="preserve"> </w:t>
      </w:r>
      <w:r w:rsidRPr="00E86ED2">
        <w:rPr>
          <w:rFonts w:ascii="Times New Roman" w:hAnsi="Times New Roman"/>
          <w:sz w:val="28"/>
          <w:szCs w:val="28"/>
        </w:rPr>
        <w:t>случайно</w:t>
      </w:r>
      <w:r w:rsidRPr="00E86ED2">
        <w:rPr>
          <w:rFonts w:ascii="Times New Roman" w:hAnsi="Times New Roman"/>
          <w:spacing w:val="1"/>
          <w:sz w:val="28"/>
          <w:szCs w:val="28"/>
        </w:rPr>
        <w:t xml:space="preserve"> </w:t>
      </w:r>
      <w:r w:rsidRPr="00E86ED2">
        <w:rPr>
          <w:rFonts w:ascii="Times New Roman" w:hAnsi="Times New Roman"/>
          <w:sz w:val="28"/>
          <w:szCs w:val="28"/>
        </w:rPr>
        <w:t>при</w:t>
      </w:r>
      <w:r w:rsidRPr="00E86ED2">
        <w:rPr>
          <w:rFonts w:ascii="Times New Roman" w:hAnsi="Times New Roman"/>
          <w:spacing w:val="1"/>
          <w:sz w:val="28"/>
          <w:szCs w:val="28"/>
        </w:rPr>
        <w:t xml:space="preserve"> </w:t>
      </w:r>
      <w:r w:rsidRPr="00E86ED2">
        <w:rPr>
          <w:rFonts w:ascii="Times New Roman" w:hAnsi="Times New Roman"/>
          <w:sz w:val="28"/>
          <w:szCs w:val="28"/>
        </w:rPr>
        <w:t>работе</w:t>
      </w:r>
      <w:r w:rsidRPr="00E86ED2">
        <w:rPr>
          <w:rFonts w:ascii="Times New Roman" w:hAnsi="Times New Roman"/>
          <w:spacing w:val="1"/>
          <w:sz w:val="28"/>
          <w:szCs w:val="28"/>
        </w:rPr>
        <w:t xml:space="preserve"> </w:t>
      </w:r>
      <w:r w:rsidRPr="00E86ED2">
        <w:rPr>
          <w:rFonts w:ascii="Times New Roman" w:hAnsi="Times New Roman"/>
          <w:sz w:val="28"/>
          <w:szCs w:val="28"/>
        </w:rPr>
        <w:t>при</w:t>
      </w:r>
      <w:r w:rsidRPr="00E86ED2">
        <w:rPr>
          <w:rFonts w:ascii="Times New Roman" w:hAnsi="Times New Roman"/>
          <w:spacing w:val="1"/>
          <w:sz w:val="28"/>
          <w:szCs w:val="28"/>
        </w:rPr>
        <w:t xml:space="preserve"> </w:t>
      </w:r>
      <w:r w:rsidRPr="00E86ED2">
        <w:rPr>
          <w:rFonts w:ascii="Times New Roman" w:hAnsi="Times New Roman"/>
          <w:position w:val="1"/>
          <w:sz w:val="28"/>
          <w:szCs w:val="28"/>
        </w:rPr>
        <w:t>напряжении</w:t>
      </w:r>
      <w:r w:rsidRPr="00E86ED2">
        <w:rPr>
          <w:rFonts w:ascii="Times New Roman" w:hAnsi="Times New Roman"/>
          <w:spacing w:val="28"/>
          <w:position w:val="1"/>
          <w:sz w:val="28"/>
          <w:szCs w:val="28"/>
        </w:rPr>
        <w:t xml:space="preserve"> </w:t>
      </w:r>
      <w:r w:rsidRPr="00E86ED2">
        <w:rPr>
          <w:rFonts w:ascii="Times New Roman" w:hAnsi="Times New Roman"/>
          <w:i/>
          <w:sz w:val="28"/>
          <w:szCs w:val="28"/>
        </w:rPr>
        <w:t>U</w:t>
      </w:r>
      <w:r w:rsidRPr="00E86ED2">
        <w:rPr>
          <w:rFonts w:ascii="Times New Roman" w:hAnsi="Times New Roman"/>
          <w:sz w:val="28"/>
          <w:szCs w:val="28"/>
          <w:vertAlign w:val="subscript"/>
        </w:rPr>
        <w:t>1</w:t>
      </w:r>
      <w:r w:rsidRPr="00E86ED2">
        <w:rPr>
          <w:rFonts w:ascii="Times New Roman" w:hAnsi="Times New Roman"/>
          <w:spacing w:val="-1"/>
          <w:sz w:val="28"/>
          <w:szCs w:val="28"/>
        </w:rPr>
        <w:t xml:space="preserve"> </w:t>
      </w:r>
      <w:r w:rsidRPr="00E86ED2">
        <w:rPr>
          <w:rFonts w:ascii="Times New Roman" w:hAnsi="Times New Roman"/>
          <w:sz w:val="28"/>
          <w:szCs w:val="28"/>
        </w:rPr>
        <w:t></w:t>
      </w:r>
      <w:r w:rsidRPr="00E86ED2">
        <w:rPr>
          <w:rFonts w:ascii="Times New Roman" w:hAnsi="Times New Roman"/>
          <w:spacing w:val="-37"/>
          <w:sz w:val="28"/>
          <w:szCs w:val="28"/>
        </w:rPr>
        <w:t xml:space="preserve"> </w:t>
      </w:r>
      <w:r w:rsidRPr="00E86ED2">
        <w:rPr>
          <w:rFonts w:ascii="Times New Roman" w:hAnsi="Times New Roman"/>
          <w:i/>
          <w:sz w:val="28"/>
          <w:szCs w:val="28"/>
        </w:rPr>
        <w:t>U</w:t>
      </w:r>
      <w:r w:rsidRPr="00E86ED2">
        <w:rPr>
          <w:rFonts w:ascii="Times New Roman" w:hAnsi="Times New Roman"/>
          <w:sz w:val="28"/>
          <w:szCs w:val="28"/>
          <w:vertAlign w:val="subscript"/>
        </w:rPr>
        <w:t>1</w:t>
      </w:r>
      <w:r w:rsidRPr="00E86ED2">
        <w:rPr>
          <w:rFonts w:ascii="Times New Roman" w:hAnsi="Times New Roman"/>
          <w:i/>
          <w:sz w:val="28"/>
          <w:szCs w:val="28"/>
          <w:vertAlign w:val="subscript"/>
        </w:rPr>
        <w:t>н</w:t>
      </w:r>
      <w:r w:rsidRPr="00E86ED2">
        <w:rPr>
          <w:rFonts w:ascii="Times New Roman" w:hAnsi="Times New Roman"/>
          <w:i/>
          <w:spacing w:val="-21"/>
          <w:sz w:val="28"/>
          <w:szCs w:val="28"/>
        </w:rPr>
        <w:t xml:space="preserve"> </w:t>
      </w:r>
      <w:r w:rsidRPr="00E86ED2">
        <w:rPr>
          <w:rFonts w:ascii="Times New Roman" w:hAnsi="Times New Roman"/>
          <w:position w:val="1"/>
          <w:sz w:val="28"/>
          <w:szCs w:val="28"/>
        </w:rPr>
        <w:t>,</w:t>
      </w:r>
      <w:r w:rsidRPr="00E86ED2">
        <w:rPr>
          <w:rFonts w:ascii="Times New Roman" w:hAnsi="Times New Roman"/>
          <w:spacing w:val="15"/>
          <w:position w:val="1"/>
          <w:sz w:val="28"/>
          <w:szCs w:val="28"/>
        </w:rPr>
        <w:t xml:space="preserve"> </w:t>
      </w:r>
      <w:r w:rsidRPr="00E86ED2">
        <w:rPr>
          <w:rFonts w:ascii="Times New Roman" w:hAnsi="Times New Roman"/>
          <w:position w:val="1"/>
          <w:sz w:val="28"/>
          <w:szCs w:val="28"/>
        </w:rPr>
        <w:t>к</w:t>
      </w:r>
      <w:r w:rsidRPr="00E86ED2">
        <w:rPr>
          <w:rFonts w:ascii="Times New Roman" w:hAnsi="Times New Roman"/>
          <w:spacing w:val="15"/>
          <w:position w:val="1"/>
          <w:sz w:val="28"/>
          <w:szCs w:val="28"/>
        </w:rPr>
        <w:t xml:space="preserve"> </w:t>
      </w:r>
      <w:r w:rsidRPr="00E86ED2">
        <w:rPr>
          <w:rFonts w:ascii="Times New Roman" w:hAnsi="Times New Roman"/>
          <w:position w:val="1"/>
          <w:sz w:val="28"/>
          <w:szCs w:val="28"/>
        </w:rPr>
        <w:t>первичной</w:t>
      </w:r>
      <w:r w:rsidRPr="00E86ED2">
        <w:rPr>
          <w:rFonts w:ascii="Times New Roman" w:hAnsi="Times New Roman"/>
          <w:spacing w:val="16"/>
          <w:position w:val="1"/>
          <w:sz w:val="28"/>
          <w:szCs w:val="28"/>
        </w:rPr>
        <w:t xml:space="preserve"> </w:t>
      </w:r>
      <w:r w:rsidRPr="00E86ED2">
        <w:rPr>
          <w:rFonts w:ascii="Times New Roman" w:hAnsi="Times New Roman"/>
          <w:position w:val="1"/>
          <w:sz w:val="28"/>
          <w:szCs w:val="28"/>
        </w:rPr>
        <w:t>обмотке</w:t>
      </w:r>
      <w:r w:rsidRPr="00E86ED2">
        <w:rPr>
          <w:rFonts w:ascii="Times New Roman" w:hAnsi="Times New Roman"/>
          <w:spacing w:val="15"/>
          <w:position w:val="1"/>
          <w:sz w:val="28"/>
          <w:szCs w:val="28"/>
        </w:rPr>
        <w:t xml:space="preserve"> </w:t>
      </w:r>
      <w:r w:rsidRPr="00E86ED2">
        <w:rPr>
          <w:rFonts w:ascii="Times New Roman" w:hAnsi="Times New Roman"/>
          <w:position w:val="1"/>
          <w:sz w:val="28"/>
          <w:szCs w:val="28"/>
        </w:rPr>
        <w:t>подводят</w:t>
      </w:r>
      <w:r w:rsidRPr="00E86ED2">
        <w:rPr>
          <w:rFonts w:ascii="Times New Roman" w:hAnsi="Times New Roman"/>
          <w:spacing w:val="14"/>
          <w:position w:val="1"/>
          <w:sz w:val="28"/>
          <w:szCs w:val="28"/>
        </w:rPr>
        <w:t xml:space="preserve"> </w:t>
      </w:r>
      <w:r w:rsidRPr="00E86ED2">
        <w:rPr>
          <w:rFonts w:ascii="Times New Roman" w:hAnsi="Times New Roman"/>
          <w:position w:val="1"/>
          <w:sz w:val="28"/>
          <w:szCs w:val="28"/>
        </w:rPr>
        <w:t>такое</w:t>
      </w:r>
      <w:r w:rsidRPr="00E86ED2">
        <w:rPr>
          <w:rFonts w:ascii="Times New Roman" w:hAnsi="Times New Roman"/>
          <w:spacing w:val="16"/>
          <w:position w:val="1"/>
          <w:sz w:val="28"/>
          <w:szCs w:val="28"/>
        </w:rPr>
        <w:t xml:space="preserve"> </w:t>
      </w:r>
      <w:r w:rsidRPr="00E86ED2">
        <w:rPr>
          <w:rFonts w:ascii="Times New Roman" w:hAnsi="Times New Roman"/>
          <w:position w:val="1"/>
          <w:sz w:val="28"/>
          <w:szCs w:val="28"/>
        </w:rPr>
        <w:t>пониженное</w:t>
      </w:r>
      <w:r w:rsidRPr="00E86ED2">
        <w:rPr>
          <w:rFonts w:ascii="Times New Roman" w:hAnsi="Times New Roman"/>
          <w:spacing w:val="15"/>
          <w:position w:val="1"/>
          <w:sz w:val="28"/>
          <w:szCs w:val="28"/>
        </w:rPr>
        <w:t xml:space="preserve"> </w:t>
      </w:r>
      <w:r w:rsidRPr="00E86ED2">
        <w:rPr>
          <w:rFonts w:ascii="Times New Roman" w:hAnsi="Times New Roman"/>
          <w:position w:val="1"/>
          <w:sz w:val="28"/>
          <w:szCs w:val="28"/>
        </w:rPr>
        <w:t>нап-</w:t>
      </w:r>
    </w:p>
    <w:p w:rsidR="00E86ED2" w:rsidRPr="00E86ED2" w:rsidRDefault="00E86ED2" w:rsidP="00E86ED2">
      <w:pPr>
        <w:widowControl w:val="0"/>
        <w:autoSpaceDE w:val="0"/>
        <w:autoSpaceDN w:val="0"/>
        <w:spacing w:before="19" w:after="0" w:line="240" w:lineRule="auto"/>
        <w:rPr>
          <w:rFonts w:ascii="Times New Roman" w:hAnsi="Times New Roman"/>
          <w:sz w:val="28"/>
          <w:szCs w:val="28"/>
        </w:rPr>
      </w:pPr>
      <w:r w:rsidRPr="00E86ED2">
        <w:rPr>
          <w:rFonts w:ascii="Times New Roman" w:hAnsi="Times New Roman"/>
          <w:position w:val="1"/>
          <w:sz w:val="28"/>
          <w:szCs w:val="28"/>
        </w:rPr>
        <w:t>ряжение</w:t>
      </w:r>
      <w:r w:rsidRPr="00E86ED2">
        <w:rPr>
          <w:rFonts w:ascii="Times New Roman" w:hAnsi="Times New Roman"/>
          <w:spacing w:val="8"/>
          <w:position w:val="1"/>
          <w:sz w:val="28"/>
          <w:szCs w:val="28"/>
        </w:rPr>
        <w:t xml:space="preserve"> </w:t>
      </w:r>
      <w:r w:rsidRPr="00E86ED2">
        <w:rPr>
          <w:rFonts w:ascii="Times New Roman" w:hAnsi="Times New Roman"/>
          <w:i/>
          <w:sz w:val="28"/>
          <w:szCs w:val="28"/>
        </w:rPr>
        <w:t>U</w:t>
      </w:r>
      <w:r w:rsidRPr="00E86ED2">
        <w:rPr>
          <w:rFonts w:ascii="Times New Roman" w:hAnsi="Times New Roman"/>
          <w:sz w:val="28"/>
          <w:szCs w:val="28"/>
          <w:vertAlign w:val="subscript"/>
        </w:rPr>
        <w:t>1</w:t>
      </w:r>
      <w:r w:rsidRPr="00E86ED2">
        <w:rPr>
          <w:rFonts w:ascii="Times New Roman" w:hAnsi="Times New Roman"/>
          <w:spacing w:val="19"/>
          <w:sz w:val="28"/>
          <w:szCs w:val="28"/>
        </w:rPr>
        <w:t xml:space="preserve"> </w:t>
      </w:r>
      <w:r w:rsidRPr="00E86ED2">
        <w:rPr>
          <w:rFonts w:ascii="Times New Roman" w:hAnsi="Times New Roman"/>
          <w:sz w:val="28"/>
          <w:szCs w:val="28"/>
        </w:rPr>
        <w:t></w:t>
      </w:r>
      <w:r w:rsidRPr="00E86ED2">
        <w:rPr>
          <w:rFonts w:ascii="Times New Roman" w:hAnsi="Times New Roman"/>
          <w:spacing w:val="-20"/>
          <w:sz w:val="28"/>
          <w:szCs w:val="28"/>
        </w:rPr>
        <w:t xml:space="preserve"> </w:t>
      </w:r>
      <w:r w:rsidRPr="00E86ED2">
        <w:rPr>
          <w:rFonts w:ascii="Times New Roman" w:hAnsi="Times New Roman"/>
          <w:i/>
          <w:sz w:val="28"/>
          <w:szCs w:val="28"/>
        </w:rPr>
        <w:t>U</w:t>
      </w:r>
      <w:r w:rsidRPr="00E86ED2">
        <w:rPr>
          <w:rFonts w:ascii="Times New Roman" w:hAnsi="Times New Roman"/>
          <w:i/>
          <w:sz w:val="28"/>
          <w:szCs w:val="28"/>
          <w:vertAlign w:val="subscript"/>
        </w:rPr>
        <w:t>к</w:t>
      </w:r>
      <w:r w:rsidRPr="00E86ED2">
        <w:rPr>
          <w:rFonts w:ascii="Times New Roman" w:hAnsi="Times New Roman"/>
          <w:i/>
          <w:spacing w:val="40"/>
          <w:sz w:val="28"/>
          <w:szCs w:val="28"/>
        </w:rPr>
        <w:t xml:space="preserve"> </w:t>
      </w:r>
      <w:r w:rsidRPr="00E86ED2">
        <w:rPr>
          <w:rFonts w:ascii="Times New Roman" w:hAnsi="Times New Roman"/>
          <w:position w:val="1"/>
          <w:sz w:val="28"/>
          <w:szCs w:val="28"/>
        </w:rPr>
        <w:t>(меньшее</w:t>
      </w:r>
      <w:r w:rsidRPr="00E86ED2">
        <w:rPr>
          <w:rFonts w:ascii="Times New Roman" w:hAnsi="Times New Roman"/>
          <w:spacing w:val="-6"/>
          <w:position w:val="1"/>
          <w:sz w:val="28"/>
          <w:szCs w:val="28"/>
        </w:rPr>
        <w:t xml:space="preserve"> </w:t>
      </w:r>
      <w:r w:rsidRPr="00E86ED2">
        <w:rPr>
          <w:rFonts w:ascii="Times New Roman" w:hAnsi="Times New Roman"/>
          <w:position w:val="1"/>
          <w:sz w:val="28"/>
          <w:szCs w:val="28"/>
        </w:rPr>
        <w:t>напряжения</w:t>
      </w:r>
      <w:r w:rsidRPr="00E86ED2">
        <w:rPr>
          <w:rFonts w:ascii="Times New Roman" w:hAnsi="Times New Roman"/>
          <w:spacing w:val="7"/>
          <w:position w:val="1"/>
          <w:sz w:val="28"/>
          <w:szCs w:val="28"/>
        </w:rPr>
        <w:t xml:space="preserve"> </w:t>
      </w:r>
      <w:r w:rsidRPr="00E86ED2">
        <w:rPr>
          <w:rFonts w:ascii="Times New Roman" w:hAnsi="Times New Roman"/>
          <w:i/>
          <w:sz w:val="28"/>
          <w:szCs w:val="28"/>
        </w:rPr>
        <w:t>U</w:t>
      </w:r>
      <w:r w:rsidRPr="00E86ED2">
        <w:rPr>
          <w:rFonts w:ascii="Times New Roman" w:hAnsi="Times New Roman"/>
          <w:sz w:val="28"/>
          <w:szCs w:val="28"/>
          <w:vertAlign w:val="subscript"/>
        </w:rPr>
        <w:t>1</w:t>
      </w:r>
      <w:r w:rsidRPr="00E86ED2">
        <w:rPr>
          <w:rFonts w:ascii="Times New Roman" w:hAnsi="Times New Roman"/>
          <w:i/>
          <w:sz w:val="28"/>
          <w:szCs w:val="28"/>
          <w:vertAlign w:val="subscript"/>
        </w:rPr>
        <w:t>н</w:t>
      </w:r>
      <w:r w:rsidRPr="00E86ED2">
        <w:rPr>
          <w:rFonts w:ascii="Times New Roman" w:hAnsi="Times New Roman"/>
          <w:i/>
          <w:spacing w:val="45"/>
          <w:sz w:val="28"/>
          <w:szCs w:val="28"/>
        </w:rPr>
        <w:t xml:space="preserve"> </w:t>
      </w:r>
      <w:r w:rsidRPr="00E86ED2">
        <w:rPr>
          <w:rFonts w:ascii="Times New Roman" w:hAnsi="Times New Roman"/>
          <w:position w:val="1"/>
          <w:sz w:val="28"/>
          <w:szCs w:val="28"/>
        </w:rPr>
        <w:t>в</w:t>
      </w:r>
      <w:r w:rsidRPr="00E86ED2">
        <w:rPr>
          <w:rFonts w:ascii="Times New Roman" w:hAnsi="Times New Roman"/>
          <w:spacing w:val="-1"/>
          <w:position w:val="1"/>
          <w:sz w:val="28"/>
          <w:szCs w:val="28"/>
        </w:rPr>
        <w:t xml:space="preserve"> </w:t>
      </w:r>
      <w:r w:rsidRPr="00E86ED2">
        <w:rPr>
          <w:rFonts w:ascii="Times New Roman" w:hAnsi="Times New Roman"/>
          <w:position w:val="1"/>
          <w:sz w:val="28"/>
          <w:szCs w:val="28"/>
        </w:rPr>
        <w:t>8…20</w:t>
      </w:r>
      <w:r w:rsidRPr="00E86ED2">
        <w:rPr>
          <w:rFonts w:ascii="Times New Roman" w:hAnsi="Times New Roman"/>
          <w:spacing w:val="-5"/>
          <w:position w:val="1"/>
          <w:sz w:val="28"/>
          <w:szCs w:val="28"/>
        </w:rPr>
        <w:t xml:space="preserve"> </w:t>
      </w:r>
      <w:r w:rsidRPr="00E86ED2">
        <w:rPr>
          <w:rFonts w:ascii="Times New Roman" w:hAnsi="Times New Roman"/>
          <w:position w:val="1"/>
          <w:sz w:val="28"/>
          <w:szCs w:val="28"/>
        </w:rPr>
        <w:t>раз</w:t>
      </w:r>
      <w:r w:rsidRPr="00E86ED2">
        <w:rPr>
          <w:rFonts w:ascii="Times New Roman" w:hAnsi="Times New Roman"/>
          <w:spacing w:val="-4"/>
          <w:position w:val="1"/>
          <w:sz w:val="28"/>
          <w:szCs w:val="28"/>
        </w:rPr>
        <w:t xml:space="preserve"> </w:t>
      </w:r>
      <w:r w:rsidRPr="00E86ED2">
        <w:rPr>
          <w:rFonts w:ascii="Times New Roman" w:hAnsi="Times New Roman"/>
          <w:position w:val="1"/>
          <w:sz w:val="28"/>
          <w:szCs w:val="28"/>
        </w:rPr>
        <w:t>в</w:t>
      </w:r>
      <w:r w:rsidRPr="00E86ED2">
        <w:rPr>
          <w:rFonts w:ascii="Times New Roman" w:hAnsi="Times New Roman"/>
          <w:spacing w:val="-3"/>
          <w:position w:val="1"/>
          <w:sz w:val="28"/>
          <w:szCs w:val="28"/>
        </w:rPr>
        <w:t xml:space="preserve"> </w:t>
      </w:r>
      <w:r w:rsidRPr="00E86ED2">
        <w:rPr>
          <w:rFonts w:ascii="Times New Roman" w:hAnsi="Times New Roman"/>
          <w:position w:val="1"/>
          <w:sz w:val="28"/>
          <w:szCs w:val="28"/>
        </w:rPr>
        <w:t>зависимости</w:t>
      </w:r>
      <w:r w:rsidRPr="00E86ED2">
        <w:rPr>
          <w:rFonts w:ascii="Times New Roman" w:hAnsi="Times New Roman"/>
          <w:spacing w:val="-3"/>
          <w:position w:val="1"/>
          <w:sz w:val="28"/>
          <w:szCs w:val="28"/>
        </w:rPr>
        <w:t xml:space="preserve"> </w:t>
      </w:r>
      <w:r w:rsidRPr="00E86ED2">
        <w:rPr>
          <w:rFonts w:ascii="Times New Roman" w:hAnsi="Times New Roman"/>
          <w:position w:val="1"/>
          <w:sz w:val="28"/>
          <w:szCs w:val="28"/>
        </w:rPr>
        <w:t>от</w:t>
      </w:r>
      <w:r w:rsidRPr="00E86ED2">
        <w:rPr>
          <w:rFonts w:ascii="Times New Roman" w:hAnsi="Times New Roman"/>
          <w:spacing w:val="-3"/>
          <w:position w:val="1"/>
          <w:sz w:val="28"/>
          <w:szCs w:val="28"/>
        </w:rPr>
        <w:t xml:space="preserve"> </w:t>
      </w:r>
      <w:r w:rsidRPr="00E86ED2">
        <w:rPr>
          <w:rFonts w:ascii="Times New Roman" w:hAnsi="Times New Roman"/>
          <w:position w:val="1"/>
          <w:sz w:val="28"/>
          <w:szCs w:val="28"/>
        </w:rPr>
        <w:t>типа</w:t>
      </w:r>
    </w:p>
    <w:p w:rsidR="00E86ED2" w:rsidRPr="00E86ED2" w:rsidRDefault="00E86ED2" w:rsidP="00E86ED2">
      <w:pPr>
        <w:widowControl w:val="0"/>
        <w:autoSpaceDE w:val="0"/>
        <w:autoSpaceDN w:val="0"/>
        <w:spacing w:before="27" w:after="0" w:line="240" w:lineRule="auto"/>
        <w:rPr>
          <w:rFonts w:ascii="Times New Roman" w:hAnsi="Times New Roman"/>
          <w:sz w:val="28"/>
          <w:szCs w:val="28"/>
        </w:rPr>
      </w:pPr>
      <w:r w:rsidRPr="00E86ED2">
        <w:rPr>
          <w:rFonts w:ascii="Times New Roman" w:hAnsi="Times New Roman"/>
          <w:sz w:val="28"/>
          <w:szCs w:val="28"/>
        </w:rPr>
        <w:t>и</w:t>
      </w:r>
      <w:r w:rsidRPr="00E86ED2">
        <w:rPr>
          <w:rFonts w:ascii="Times New Roman" w:hAnsi="Times New Roman"/>
          <w:spacing w:val="20"/>
          <w:sz w:val="28"/>
          <w:szCs w:val="28"/>
        </w:rPr>
        <w:t xml:space="preserve"> </w:t>
      </w:r>
      <w:r w:rsidRPr="00E86ED2">
        <w:rPr>
          <w:rFonts w:ascii="Times New Roman" w:hAnsi="Times New Roman"/>
          <w:sz w:val="28"/>
          <w:szCs w:val="28"/>
        </w:rPr>
        <w:t>мощности</w:t>
      </w:r>
      <w:r w:rsidRPr="00E86ED2">
        <w:rPr>
          <w:rFonts w:ascii="Times New Roman" w:hAnsi="Times New Roman"/>
          <w:spacing w:val="21"/>
          <w:sz w:val="28"/>
          <w:szCs w:val="28"/>
        </w:rPr>
        <w:t xml:space="preserve"> </w:t>
      </w:r>
      <w:r w:rsidRPr="00E86ED2">
        <w:rPr>
          <w:rFonts w:ascii="Times New Roman" w:hAnsi="Times New Roman"/>
          <w:sz w:val="28"/>
          <w:szCs w:val="28"/>
        </w:rPr>
        <w:t>трансформатора),</w:t>
      </w:r>
      <w:r w:rsidRPr="00E86ED2">
        <w:rPr>
          <w:rFonts w:ascii="Times New Roman" w:hAnsi="Times New Roman"/>
          <w:spacing w:val="21"/>
          <w:sz w:val="28"/>
          <w:szCs w:val="28"/>
        </w:rPr>
        <w:t xml:space="preserve"> </w:t>
      </w:r>
      <w:r w:rsidRPr="00E86ED2">
        <w:rPr>
          <w:rFonts w:ascii="Times New Roman" w:hAnsi="Times New Roman"/>
          <w:sz w:val="28"/>
          <w:szCs w:val="28"/>
        </w:rPr>
        <w:t>при</w:t>
      </w:r>
      <w:r w:rsidRPr="00E86ED2">
        <w:rPr>
          <w:rFonts w:ascii="Times New Roman" w:hAnsi="Times New Roman"/>
          <w:spacing w:val="20"/>
          <w:sz w:val="28"/>
          <w:szCs w:val="28"/>
        </w:rPr>
        <w:t xml:space="preserve"> </w:t>
      </w:r>
      <w:r w:rsidRPr="00E86ED2">
        <w:rPr>
          <w:rFonts w:ascii="Times New Roman" w:hAnsi="Times New Roman"/>
          <w:sz w:val="28"/>
          <w:szCs w:val="28"/>
        </w:rPr>
        <w:t>котором</w:t>
      </w:r>
      <w:r w:rsidRPr="00E86ED2">
        <w:rPr>
          <w:rFonts w:ascii="Times New Roman" w:hAnsi="Times New Roman"/>
          <w:spacing w:val="21"/>
          <w:sz w:val="28"/>
          <w:szCs w:val="28"/>
        </w:rPr>
        <w:t xml:space="preserve"> </w:t>
      </w:r>
      <w:r w:rsidRPr="00E86ED2">
        <w:rPr>
          <w:rFonts w:ascii="Times New Roman" w:hAnsi="Times New Roman"/>
          <w:sz w:val="28"/>
          <w:szCs w:val="28"/>
        </w:rPr>
        <w:t>в</w:t>
      </w:r>
      <w:r w:rsidRPr="00E86ED2">
        <w:rPr>
          <w:rFonts w:ascii="Times New Roman" w:hAnsi="Times New Roman"/>
          <w:spacing w:val="19"/>
          <w:sz w:val="28"/>
          <w:szCs w:val="28"/>
        </w:rPr>
        <w:t xml:space="preserve"> </w:t>
      </w:r>
      <w:r w:rsidRPr="00E86ED2">
        <w:rPr>
          <w:rFonts w:ascii="Times New Roman" w:hAnsi="Times New Roman"/>
          <w:sz w:val="28"/>
          <w:szCs w:val="28"/>
        </w:rPr>
        <w:t>его</w:t>
      </w:r>
      <w:r w:rsidRPr="00E86ED2">
        <w:rPr>
          <w:rFonts w:ascii="Times New Roman" w:hAnsi="Times New Roman"/>
          <w:spacing w:val="22"/>
          <w:sz w:val="28"/>
          <w:szCs w:val="28"/>
        </w:rPr>
        <w:t xml:space="preserve"> </w:t>
      </w:r>
      <w:r w:rsidRPr="00E86ED2">
        <w:rPr>
          <w:rFonts w:ascii="Times New Roman" w:hAnsi="Times New Roman"/>
          <w:sz w:val="28"/>
          <w:szCs w:val="28"/>
        </w:rPr>
        <w:t>обмотках</w:t>
      </w:r>
      <w:r w:rsidRPr="00E86ED2">
        <w:rPr>
          <w:rFonts w:ascii="Times New Roman" w:hAnsi="Times New Roman"/>
          <w:spacing w:val="21"/>
          <w:sz w:val="28"/>
          <w:szCs w:val="28"/>
        </w:rPr>
        <w:t xml:space="preserve"> </w:t>
      </w:r>
      <w:r w:rsidRPr="00E86ED2">
        <w:rPr>
          <w:rFonts w:ascii="Times New Roman" w:hAnsi="Times New Roman"/>
          <w:sz w:val="28"/>
          <w:szCs w:val="28"/>
        </w:rPr>
        <w:t>устанавливаются</w:t>
      </w:r>
      <w:r w:rsidRPr="00E86ED2">
        <w:rPr>
          <w:rFonts w:ascii="Times New Roman" w:hAnsi="Times New Roman"/>
          <w:spacing w:val="-67"/>
          <w:sz w:val="28"/>
          <w:szCs w:val="28"/>
        </w:rPr>
        <w:t xml:space="preserve"> </w:t>
      </w:r>
      <w:r w:rsidRPr="00E86ED2">
        <w:rPr>
          <w:rFonts w:ascii="Times New Roman" w:hAnsi="Times New Roman"/>
          <w:sz w:val="28"/>
          <w:szCs w:val="28"/>
        </w:rPr>
        <w:t>токи,</w:t>
      </w:r>
      <w:r w:rsidRPr="00E86ED2">
        <w:rPr>
          <w:rFonts w:ascii="Times New Roman" w:hAnsi="Times New Roman"/>
          <w:spacing w:val="-2"/>
          <w:sz w:val="28"/>
          <w:szCs w:val="28"/>
        </w:rPr>
        <w:t xml:space="preserve"> </w:t>
      </w:r>
      <w:r w:rsidRPr="00E86ED2">
        <w:rPr>
          <w:rFonts w:ascii="Times New Roman" w:hAnsi="Times New Roman"/>
          <w:sz w:val="28"/>
          <w:szCs w:val="28"/>
        </w:rPr>
        <w:t>равные</w:t>
      </w:r>
      <w:r w:rsidRPr="00E86ED2">
        <w:rPr>
          <w:rFonts w:ascii="Times New Roman" w:hAnsi="Times New Roman"/>
          <w:spacing w:val="-1"/>
          <w:sz w:val="28"/>
          <w:szCs w:val="28"/>
        </w:rPr>
        <w:t xml:space="preserve"> </w:t>
      </w:r>
      <w:r w:rsidRPr="00E86ED2">
        <w:rPr>
          <w:rFonts w:ascii="Times New Roman" w:hAnsi="Times New Roman"/>
          <w:sz w:val="28"/>
          <w:szCs w:val="28"/>
        </w:rPr>
        <w:t>соответствующим номинальным</w:t>
      </w:r>
      <w:r w:rsidRPr="00E86ED2">
        <w:rPr>
          <w:rFonts w:ascii="Times New Roman" w:hAnsi="Times New Roman"/>
          <w:spacing w:val="-1"/>
          <w:sz w:val="28"/>
          <w:szCs w:val="28"/>
        </w:rPr>
        <w:t xml:space="preserve"> </w:t>
      </w:r>
      <w:r w:rsidRPr="00E86ED2">
        <w:rPr>
          <w:rFonts w:ascii="Times New Roman" w:hAnsi="Times New Roman"/>
          <w:sz w:val="28"/>
          <w:szCs w:val="28"/>
        </w:rPr>
        <w:t>значениям:</w:t>
      </w:r>
    </w:p>
    <w:tbl>
      <w:tblPr>
        <w:tblStyle w:val="TableNormal3"/>
        <w:tblW w:w="0" w:type="auto"/>
        <w:tblInd w:w="2199" w:type="dxa"/>
        <w:tblLayout w:type="fixed"/>
        <w:tblLook w:val="01E0" w:firstRow="1" w:lastRow="1" w:firstColumn="1" w:lastColumn="1" w:noHBand="0" w:noVBand="0"/>
      </w:tblPr>
      <w:tblGrid>
        <w:gridCol w:w="5403"/>
        <w:gridCol w:w="1894"/>
      </w:tblGrid>
      <w:tr w:rsidR="00E86ED2" w:rsidRPr="00E86ED2" w:rsidTr="00E86ED2">
        <w:trPr>
          <w:trHeight w:val="379"/>
        </w:trPr>
        <w:tc>
          <w:tcPr>
            <w:tcW w:w="5403" w:type="dxa"/>
          </w:tcPr>
          <w:p w:rsidR="00E86ED2" w:rsidRPr="00E86ED2" w:rsidRDefault="00E86ED2" w:rsidP="00E86ED2">
            <w:pPr>
              <w:spacing w:line="339" w:lineRule="exact"/>
              <w:rPr>
                <w:rFonts w:ascii="Times New Roman" w:hAnsi="Times New Roman"/>
                <w:i/>
                <w:sz w:val="28"/>
                <w:szCs w:val="28"/>
                <w:lang w:val="ru-RU"/>
              </w:rPr>
            </w:pPr>
            <w:r w:rsidRPr="00E86ED2">
              <w:rPr>
                <w:rFonts w:ascii="Times New Roman" w:hAnsi="Times New Roman"/>
                <w:i/>
                <w:w w:val="105"/>
                <w:sz w:val="28"/>
                <w:szCs w:val="28"/>
              </w:rPr>
              <w:t>I</w:t>
            </w:r>
            <w:r w:rsidRPr="00E86ED2">
              <w:rPr>
                <w:rFonts w:ascii="Times New Roman" w:hAnsi="Times New Roman"/>
                <w:w w:val="105"/>
                <w:sz w:val="28"/>
                <w:szCs w:val="28"/>
                <w:vertAlign w:val="subscript"/>
                <w:lang w:val="ru-RU"/>
              </w:rPr>
              <w:t>1</w:t>
            </w:r>
            <w:r w:rsidRPr="00E86ED2">
              <w:rPr>
                <w:rFonts w:ascii="Times New Roman" w:hAnsi="Times New Roman"/>
                <w:i/>
                <w:w w:val="105"/>
                <w:sz w:val="28"/>
                <w:szCs w:val="28"/>
                <w:vertAlign w:val="subscript"/>
                <w:lang w:val="ru-RU"/>
              </w:rPr>
              <w:t>н</w:t>
            </w:r>
            <w:r w:rsidRPr="00E86ED2">
              <w:rPr>
                <w:rFonts w:ascii="Times New Roman" w:hAnsi="Times New Roman"/>
                <w:i/>
                <w:spacing w:val="33"/>
                <w:w w:val="105"/>
                <w:sz w:val="28"/>
                <w:szCs w:val="28"/>
                <w:lang w:val="ru-RU"/>
              </w:rPr>
              <w:t xml:space="preserve"> </w:t>
            </w:r>
            <w:r w:rsidRPr="00E86ED2">
              <w:rPr>
                <w:rFonts w:ascii="Times New Roman" w:hAnsi="Times New Roman"/>
                <w:w w:val="105"/>
                <w:sz w:val="28"/>
                <w:szCs w:val="28"/>
              </w:rPr>
              <w:t></w:t>
            </w:r>
            <w:r w:rsidRPr="00E86ED2">
              <w:rPr>
                <w:rFonts w:ascii="Times New Roman" w:hAnsi="Times New Roman"/>
                <w:spacing w:val="-6"/>
                <w:w w:val="105"/>
                <w:sz w:val="28"/>
                <w:szCs w:val="28"/>
                <w:lang w:val="ru-RU"/>
              </w:rPr>
              <w:t xml:space="preserve"> </w:t>
            </w:r>
            <w:r w:rsidRPr="00E86ED2">
              <w:rPr>
                <w:rFonts w:ascii="Times New Roman" w:hAnsi="Times New Roman"/>
                <w:i/>
                <w:w w:val="105"/>
                <w:sz w:val="28"/>
                <w:szCs w:val="28"/>
              </w:rPr>
              <w:t>S</w:t>
            </w:r>
            <w:r w:rsidRPr="00E86ED2">
              <w:rPr>
                <w:rFonts w:ascii="Times New Roman" w:hAnsi="Times New Roman"/>
                <w:i/>
                <w:w w:val="105"/>
                <w:sz w:val="28"/>
                <w:szCs w:val="28"/>
                <w:vertAlign w:val="subscript"/>
                <w:lang w:val="ru-RU"/>
              </w:rPr>
              <w:t>н</w:t>
            </w:r>
            <w:r w:rsidRPr="00E86ED2">
              <w:rPr>
                <w:rFonts w:ascii="Times New Roman" w:hAnsi="Times New Roman"/>
                <w:i/>
                <w:spacing w:val="1"/>
                <w:w w:val="105"/>
                <w:sz w:val="28"/>
                <w:szCs w:val="28"/>
                <w:lang w:val="ru-RU"/>
              </w:rPr>
              <w:t xml:space="preserve"> </w:t>
            </w:r>
            <w:r w:rsidRPr="00E86ED2">
              <w:rPr>
                <w:rFonts w:ascii="Times New Roman" w:hAnsi="Times New Roman"/>
                <w:w w:val="105"/>
                <w:sz w:val="28"/>
                <w:szCs w:val="28"/>
                <w:lang w:val="ru-RU"/>
              </w:rPr>
              <w:t>/</w:t>
            </w:r>
            <w:r w:rsidRPr="00E86ED2">
              <w:rPr>
                <w:rFonts w:ascii="Times New Roman" w:hAnsi="Times New Roman"/>
                <w:i/>
                <w:w w:val="105"/>
                <w:sz w:val="28"/>
                <w:szCs w:val="28"/>
              </w:rPr>
              <w:t>U</w:t>
            </w:r>
            <w:r w:rsidRPr="00E86ED2">
              <w:rPr>
                <w:rFonts w:ascii="Times New Roman" w:hAnsi="Times New Roman"/>
                <w:w w:val="105"/>
                <w:sz w:val="28"/>
                <w:szCs w:val="28"/>
                <w:vertAlign w:val="subscript"/>
                <w:lang w:val="ru-RU"/>
              </w:rPr>
              <w:t>1</w:t>
            </w:r>
            <w:r w:rsidRPr="00E86ED2">
              <w:rPr>
                <w:rFonts w:ascii="Times New Roman" w:hAnsi="Times New Roman"/>
                <w:i/>
                <w:w w:val="105"/>
                <w:sz w:val="28"/>
                <w:szCs w:val="28"/>
                <w:vertAlign w:val="subscript"/>
                <w:lang w:val="ru-RU"/>
              </w:rPr>
              <w:t>н</w:t>
            </w:r>
            <w:r w:rsidRPr="00E86ED2">
              <w:rPr>
                <w:rFonts w:ascii="Times New Roman" w:hAnsi="Times New Roman"/>
                <w:w w:val="105"/>
                <w:sz w:val="28"/>
                <w:szCs w:val="28"/>
                <w:lang w:val="ru-RU"/>
              </w:rPr>
              <w:t>;</w:t>
            </w:r>
            <w:r w:rsidRPr="00E86ED2">
              <w:rPr>
                <w:rFonts w:ascii="Times New Roman" w:hAnsi="Times New Roman"/>
                <w:spacing w:val="52"/>
                <w:w w:val="105"/>
                <w:sz w:val="28"/>
                <w:szCs w:val="28"/>
                <w:lang w:val="ru-RU"/>
              </w:rPr>
              <w:t xml:space="preserve"> </w:t>
            </w:r>
            <w:r w:rsidRPr="00E86ED2">
              <w:rPr>
                <w:rFonts w:ascii="Times New Roman" w:hAnsi="Times New Roman"/>
                <w:i/>
                <w:w w:val="105"/>
                <w:sz w:val="28"/>
                <w:szCs w:val="28"/>
              </w:rPr>
              <w:t>I</w:t>
            </w:r>
            <w:r w:rsidRPr="00E86ED2">
              <w:rPr>
                <w:rFonts w:ascii="Times New Roman" w:hAnsi="Times New Roman"/>
                <w:w w:val="105"/>
                <w:sz w:val="28"/>
                <w:szCs w:val="28"/>
                <w:vertAlign w:val="subscript"/>
                <w:lang w:val="ru-RU"/>
              </w:rPr>
              <w:t>2</w:t>
            </w:r>
            <w:r w:rsidRPr="00E86ED2">
              <w:rPr>
                <w:rFonts w:ascii="Times New Roman" w:hAnsi="Times New Roman"/>
                <w:i/>
                <w:w w:val="105"/>
                <w:sz w:val="28"/>
                <w:szCs w:val="28"/>
                <w:vertAlign w:val="subscript"/>
                <w:lang w:val="ru-RU"/>
              </w:rPr>
              <w:t>н</w:t>
            </w:r>
            <w:r w:rsidRPr="00E86ED2">
              <w:rPr>
                <w:rFonts w:ascii="Times New Roman" w:hAnsi="Times New Roman"/>
                <w:i/>
                <w:spacing w:val="33"/>
                <w:w w:val="105"/>
                <w:sz w:val="28"/>
                <w:szCs w:val="28"/>
                <w:lang w:val="ru-RU"/>
              </w:rPr>
              <w:t xml:space="preserve"> </w:t>
            </w:r>
            <w:r w:rsidRPr="00E86ED2">
              <w:rPr>
                <w:rFonts w:ascii="Times New Roman" w:hAnsi="Times New Roman"/>
                <w:w w:val="105"/>
                <w:sz w:val="28"/>
                <w:szCs w:val="28"/>
              </w:rPr>
              <w:t></w:t>
            </w:r>
            <w:r w:rsidRPr="00E86ED2">
              <w:rPr>
                <w:rFonts w:ascii="Times New Roman" w:hAnsi="Times New Roman"/>
                <w:spacing w:val="-6"/>
                <w:w w:val="105"/>
                <w:sz w:val="28"/>
                <w:szCs w:val="28"/>
                <w:lang w:val="ru-RU"/>
              </w:rPr>
              <w:t xml:space="preserve"> </w:t>
            </w:r>
            <w:r w:rsidRPr="00E86ED2">
              <w:rPr>
                <w:rFonts w:ascii="Times New Roman" w:hAnsi="Times New Roman"/>
                <w:i/>
                <w:w w:val="105"/>
                <w:sz w:val="28"/>
                <w:szCs w:val="28"/>
              </w:rPr>
              <w:t>S</w:t>
            </w:r>
            <w:r w:rsidRPr="00E86ED2">
              <w:rPr>
                <w:rFonts w:ascii="Times New Roman" w:hAnsi="Times New Roman"/>
                <w:i/>
                <w:w w:val="105"/>
                <w:sz w:val="28"/>
                <w:szCs w:val="28"/>
                <w:vertAlign w:val="subscript"/>
                <w:lang w:val="ru-RU"/>
              </w:rPr>
              <w:t>н</w:t>
            </w:r>
            <w:r w:rsidRPr="00E86ED2">
              <w:rPr>
                <w:rFonts w:ascii="Times New Roman" w:hAnsi="Times New Roman"/>
                <w:i/>
                <w:spacing w:val="2"/>
                <w:w w:val="105"/>
                <w:sz w:val="28"/>
                <w:szCs w:val="28"/>
                <w:lang w:val="ru-RU"/>
              </w:rPr>
              <w:t xml:space="preserve"> </w:t>
            </w:r>
            <w:r w:rsidRPr="00E86ED2">
              <w:rPr>
                <w:rFonts w:ascii="Times New Roman" w:hAnsi="Times New Roman"/>
                <w:spacing w:val="9"/>
                <w:w w:val="105"/>
                <w:sz w:val="28"/>
                <w:szCs w:val="28"/>
                <w:lang w:val="ru-RU"/>
              </w:rPr>
              <w:t>/</w:t>
            </w:r>
            <w:r w:rsidRPr="00E86ED2">
              <w:rPr>
                <w:rFonts w:ascii="Times New Roman" w:hAnsi="Times New Roman"/>
                <w:i/>
                <w:spacing w:val="9"/>
                <w:w w:val="105"/>
                <w:sz w:val="28"/>
                <w:szCs w:val="28"/>
              </w:rPr>
              <w:t>U</w:t>
            </w:r>
            <w:r w:rsidRPr="00E86ED2">
              <w:rPr>
                <w:rFonts w:ascii="Times New Roman" w:hAnsi="Times New Roman"/>
                <w:spacing w:val="9"/>
                <w:w w:val="105"/>
                <w:sz w:val="28"/>
                <w:szCs w:val="28"/>
                <w:vertAlign w:val="subscript"/>
                <w:lang w:val="ru-RU"/>
              </w:rPr>
              <w:t>2</w:t>
            </w:r>
            <w:r w:rsidRPr="00E86ED2">
              <w:rPr>
                <w:rFonts w:ascii="Times New Roman" w:hAnsi="Times New Roman"/>
                <w:i/>
                <w:spacing w:val="9"/>
                <w:w w:val="105"/>
                <w:sz w:val="28"/>
                <w:szCs w:val="28"/>
                <w:vertAlign w:val="subscript"/>
                <w:lang w:val="ru-RU"/>
              </w:rPr>
              <w:t>н</w:t>
            </w:r>
            <w:r w:rsidRPr="00E86ED2">
              <w:rPr>
                <w:rFonts w:ascii="Times New Roman" w:hAnsi="Times New Roman"/>
                <w:i/>
                <w:spacing w:val="33"/>
                <w:w w:val="105"/>
                <w:sz w:val="28"/>
                <w:szCs w:val="28"/>
                <w:lang w:val="ru-RU"/>
              </w:rPr>
              <w:t xml:space="preserve"> </w:t>
            </w:r>
            <w:r w:rsidRPr="00E86ED2">
              <w:rPr>
                <w:rFonts w:ascii="Times New Roman" w:hAnsi="Times New Roman"/>
                <w:w w:val="105"/>
                <w:sz w:val="28"/>
                <w:szCs w:val="28"/>
              </w:rPr>
              <w:t></w:t>
            </w:r>
            <w:r w:rsidRPr="00E86ED2">
              <w:rPr>
                <w:rFonts w:ascii="Times New Roman" w:hAnsi="Times New Roman"/>
                <w:spacing w:val="-11"/>
                <w:w w:val="105"/>
                <w:sz w:val="28"/>
                <w:szCs w:val="28"/>
                <w:lang w:val="ru-RU"/>
              </w:rPr>
              <w:t xml:space="preserve"> </w:t>
            </w:r>
            <w:r w:rsidRPr="00E86ED2">
              <w:rPr>
                <w:rFonts w:ascii="Times New Roman" w:hAnsi="Times New Roman"/>
                <w:i/>
                <w:w w:val="105"/>
                <w:sz w:val="28"/>
                <w:szCs w:val="28"/>
              </w:rPr>
              <w:t>nI</w:t>
            </w:r>
            <w:r w:rsidRPr="00E86ED2">
              <w:rPr>
                <w:rFonts w:ascii="Times New Roman" w:hAnsi="Times New Roman"/>
                <w:w w:val="105"/>
                <w:sz w:val="28"/>
                <w:szCs w:val="28"/>
                <w:vertAlign w:val="subscript"/>
                <w:lang w:val="ru-RU"/>
              </w:rPr>
              <w:t>1</w:t>
            </w:r>
            <w:r w:rsidRPr="00E86ED2">
              <w:rPr>
                <w:rFonts w:ascii="Times New Roman" w:hAnsi="Times New Roman"/>
                <w:i/>
                <w:w w:val="105"/>
                <w:sz w:val="28"/>
                <w:szCs w:val="28"/>
                <w:vertAlign w:val="subscript"/>
                <w:lang w:val="ru-RU"/>
              </w:rPr>
              <w:t>н</w:t>
            </w:r>
          </w:p>
        </w:tc>
        <w:tc>
          <w:tcPr>
            <w:tcW w:w="1894" w:type="dxa"/>
          </w:tcPr>
          <w:p w:rsidR="00E86ED2" w:rsidRPr="00E86ED2" w:rsidRDefault="00E86ED2" w:rsidP="00E86ED2">
            <w:pPr>
              <w:spacing w:before="32"/>
              <w:rPr>
                <w:rFonts w:ascii="Times New Roman" w:hAnsi="Times New Roman"/>
                <w:sz w:val="28"/>
                <w:szCs w:val="28"/>
              </w:rPr>
            </w:pPr>
            <w:r w:rsidRPr="00E86ED2">
              <w:rPr>
                <w:rFonts w:ascii="Times New Roman" w:hAnsi="Times New Roman"/>
                <w:sz w:val="28"/>
                <w:szCs w:val="28"/>
              </w:rPr>
              <w:t>(17)</w:t>
            </w:r>
          </w:p>
        </w:tc>
      </w:tr>
    </w:tbl>
    <w:p w:rsidR="00E86ED2" w:rsidRPr="00E86ED2" w:rsidRDefault="00E86ED2" w:rsidP="00E86ED2">
      <w:pPr>
        <w:widowControl w:val="0"/>
        <w:autoSpaceDE w:val="0"/>
        <w:autoSpaceDN w:val="0"/>
        <w:spacing w:before="11" w:after="0" w:line="240" w:lineRule="auto"/>
        <w:rPr>
          <w:rFonts w:ascii="Times New Roman" w:hAnsi="Times New Roman"/>
          <w:sz w:val="28"/>
          <w:szCs w:val="28"/>
        </w:rPr>
      </w:pPr>
      <w:r w:rsidRPr="00E86ED2">
        <w:rPr>
          <w:rFonts w:ascii="Times New Roman" w:hAnsi="Times New Roman"/>
          <w:spacing w:val="-3"/>
          <w:sz w:val="28"/>
          <w:szCs w:val="28"/>
        </w:rPr>
        <w:t>Измерив</w:t>
      </w:r>
      <w:r w:rsidRPr="00E86ED2">
        <w:rPr>
          <w:rFonts w:ascii="Times New Roman" w:hAnsi="Times New Roman"/>
          <w:spacing w:val="-11"/>
          <w:sz w:val="28"/>
          <w:szCs w:val="28"/>
        </w:rPr>
        <w:t xml:space="preserve"> </w:t>
      </w:r>
      <w:r w:rsidRPr="00E86ED2">
        <w:rPr>
          <w:rFonts w:ascii="Times New Roman" w:hAnsi="Times New Roman"/>
          <w:spacing w:val="-3"/>
          <w:sz w:val="28"/>
          <w:szCs w:val="28"/>
        </w:rPr>
        <w:t>напряжение</w:t>
      </w:r>
      <w:r w:rsidRPr="00E86ED2">
        <w:rPr>
          <w:rFonts w:ascii="Times New Roman" w:hAnsi="Times New Roman"/>
          <w:spacing w:val="-12"/>
          <w:sz w:val="28"/>
          <w:szCs w:val="28"/>
        </w:rPr>
        <w:t xml:space="preserve"> </w:t>
      </w:r>
      <w:r w:rsidRPr="00E86ED2">
        <w:rPr>
          <w:rFonts w:ascii="Times New Roman" w:hAnsi="Times New Roman"/>
          <w:i/>
          <w:spacing w:val="-3"/>
          <w:sz w:val="28"/>
          <w:szCs w:val="28"/>
        </w:rPr>
        <w:t>U</w:t>
      </w:r>
      <w:r w:rsidRPr="00E86ED2">
        <w:rPr>
          <w:rFonts w:ascii="Times New Roman" w:hAnsi="Times New Roman"/>
          <w:i/>
          <w:spacing w:val="-3"/>
          <w:sz w:val="28"/>
          <w:szCs w:val="28"/>
          <w:vertAlign w:val="subscript"/>
        </w:rPr>
        <w:t>к</w:t>
      </w:r>
      <w:r w:rsidRPr="00E86ED2">
        <w:rPr>
          <w:rFonts w:ascii="Times New Roman" w:hAnsi="Times New Roman"/>
          <w:spacing w:val="-3"/>
          <w:sz w:val="28"/>
          <w:szCs w:val="28"/>
        </w:rPr>
        <w:t>,</w:t>
      </w:r>
      <w:r w:rsidRPr="00E86ED2">
        <w:rPr>
          <w:rFonts w:ascii="Times New Roman" w:hAnsi="Times New Roman"/>
          <w:spacing w:val="-12"/>
          <w:sz w:val="28"/>
          <w:szCs w:val="28"/>
        </w:rPr>
        <w:t xml:space="preserve"> </w:t>
      </w:r>
      <w:r w:rsidRPr="00E86ED2">
        <w:rPr>
          <w:rFonts w:ascii="Times New Roman" w:hAnsi="Times New Roman"/>
          <w:spacing w:val="-3"/>
          <w:sz w:val="28"/>
          <w:szCs w:val="28"/>
        </w:rPr>
        <w:t>ток</w:t>
      </w:r>
      <w:r w:rsidRPr="00E86ED2">
        <w:rPr>
          <w:rFonts w:ascii="Times New Roman" w:hAnsi="Times New Roman"/>
          <w:spacing w:val="-13"/>
          <w:sz w:val="28"/>
          <w:szCs w:val="28"/>
        </w:rPr>
        <w:t xml:space="preserve"> </w:t>
      </w:r>
      <w:r w:rsidRPr="00E86ED2">
        <w:rPr>
          <w:rFonts w:ascii="Times New Roman" w:hAnsi="Times New Roman"/>
          <w:i/>
          <w:spacing w:val="-3"/>
          <w:sz w:val="28"/>
          <w:szCs w:val="28"/>
        </w:rPr>
        <w:t>I</w:t>
      </w:r>
      <w:r w:rsidRPr="00E86ED2">
        <w:rPr>
          <w:rFonts w:ascii="Times New Roman" w:hAnsi="Times New Roman"/>
          <w:spacing w:val="-3"/>
          <w:sz w:val="28"/>
          <w:szCs w:val="28"/>
          <w:vertAlign w:val="subscript"/>
        </w:rPr>
        <w:t>1</w:t>
      </w:r>
      <w:r w:rsidRPr="00E86ED2">
        <w:rPr>
          <w:rFonts w:ascii="Times New Roman" w:hAnsi="Times New Roman"/>
          <w:i/>
          <w:spacing w:val="-3"/>
          <w:sz w:val="28"/>
          <w:szCs w:val="28"/>
          <w:vertAlign w:val="subscript"/>
        </w:rPr>
        <w:t>н</w:t>
      </w:r>
      <w:r w:rsidRPr="00E86ED2">
        <w:rPr>
          <w:rFonts w:ascii="Times New Roman" w:hAnsi="Times New Roman"/>
          <w:i/>
          <w:spacing w:val="-13"/>
          <w:sz w:val="28"/>
          <w:szCs w:val="28"/>
        </w:rPr>
        <w:t xml:space="preserve"> </w:t>
      </w:r>
      <w:r w:rsidRPr="00E86ED2">
        <w:rPr>
          <w:rFonts w:ascii="Times New Roman" w:hAnsi="Times New Roman"/>
          <w:spacing w:val="-3"/>
          <w:sz w:val="28"/>
          <w:szCs w:val="28"/>
        </w:rPr>
        <w:t>и</w:t>
      </w:r>
      <w:r w:rsidRPr="00E86ED2">
        <w:rPr>
          <w:rFonts w:ascii="Times New Roman" w:hAnsi="Times New Roman"/>
          <w:spacing w:val="-10"/>
          <w:sz w:val="28"/>
          <w:szCs w:val="28"/>
        </w:rPr>
        <w:t xml:space="preserve"> </w:t>
      </w:r>
      <w:r w:rsidRPr="00E86ED2">
        <w:rPr>
          <w:rFonts w:ascii="Times New Roman" w:hAnsi="Times New Roman"/>
          <w:spacing w:val="-3"/>
          <w:sz w:val="28"/>
          <w:szCs w:val="28"/>
        </w:rPr>
        <w:t>активную</w:t>
      </w:r>
      <w:r w:rsidRPr="00E86ED2">
        <w:rPr>
          <w:rFonts w:ascii="Times New Roman" w:hAnsi="Times New Roman"/>
          <w:spacing w:val="-12"/>
          <w:sz w:val="28"/>
          <w:szCs w:val="28"/>
        </w:rPr>
        <w:t xml:space="preserve"> </w:t>
      </w:r>
      <w:r w:rsidRPr="00E86ED2">
        <w:rPr>
          <w:rFonts w:ascii="Times New Roman" w:hAnsi="Times New Roman"/>
          <w:spacing w:val="-3"/>
          <w:sz w:val="28"/>
          <w:szCs w:val="28"/>
        </w:rPr>
        <w:t>мощность</w:t>
      </w:r>
      <w:r w:rsidRPr="00E86ED2">
        <w:rPr>
          <w:rFonts w:ascii="Times New Roman" w:hAnsi="Times New Roman"/>
          <w:spacing w:val="-11"/>
          <w:sz w:val="28"/>
          <w:szCs w:val="28"/>
        </w:rPr>
        <w:t xml:space="preserve"> </w:t>
      </w:r>
      <w:r w:rsidRPr="00E86ED2">
        <w:rPr>
          <w:rFonts w:ascii="Times New Roman" w:hAnsi="Times New Roman"/>
          <w:i/>
          <w:spacing w:val="-3"/>
          <w:sz w:val="28"/>
          <w:szCs w:val="28"/>
        </w:rPr>
        <w:t>Р</w:t>
      </w:r>
      <w:r w:rsidRPr="00E86ED2">
        <w:rPr>
          <w:rFonts w:ascii="Times New Roman" w:hAnsi="Times New Roman"/>
          <w:i/>
          <w:spacing w:val="-3"/>
          <w:sz w:val="28"/>
          <w:szCs w:val="28"/>
          <w:vertAlign w:val="subscript"/>
        </w:rPr>
        <w:t>к</w:t>
      </w:r>
      <w:r w:rsidRPr="00E86ED2">
        <w:rPr>
          <w:rFonts w:ascii="Times New Roman" w:hAnsi="Times New Roman"/>
          <w:spacing w:val="-3"/>
          <w:sz w:val="28"/>
          <w:szCs w:val="28"/>
        </w:rPr>
        <w:t>,</w:t>
      </w:r>
      <w:r w:rsidRPr="00E86ED2">
        <w:rPr>
          <w:rFonts w:ascii="Times New Roman" w:hAnsi="Times New Roman"/>
          <w:spacing w:val="-11"/>
          <w:sz w:val="28"/>
          <w:szCs w:val="28"/>
        </w:rPr>
        <w:t xml:space="preserve"> </w:t>
      </w:r>
      <w:r w:rsidRPr="00E86ED2">
        <w:rPr>
          <w:rFonts w:ascii="Times New Roman" w:hAnsi="Times New Roman"/>
          <w:spacing w:val="-3"/>
          <w:sz w:val="28"/>
          <w:szCs w:val="28"/>
        </w:rPr>
        <w:t>определяют:</w:t>
      </w:r>
    </w:p>
    <w:p w:rsidR="00E86ED2" w:rsidRPr="00E86ED2" w:rsidRDefault="004B788C" w:rsidP="006B6FC9">
      <w:pPr>
        <w:widowControl w:val="0"/>
        <w:numPr>
          <w:ilvl w:val="1"/>
          <w:numId w:val="89"/>
        </w:numPr>
        <w:tabs>
          <w:tab w:val="left" w:pos="987"/>
          <w:tab w:val="left" w:pos="2480"/>
          <w:tab w:val="left" w:pos="3437"/>
          <w:tab w:val="left" w:pos="4943"/>
          <w:tab w:val="left" w:pos="5585"/>
          <w:tab w:val="left" w:pos="6118"/>
          <w:tab w:val="left" w:pos="8273"/>
        </w:tabs>
        <w:autoSpaceDE w:val="0"/>
        <w:autoSpaceDN w:val="0"/>
        <w:spacing w:before="1" w:after="44" w:line="240" w:lineRule="auto"/>
        <w:ind w:right="192" w:firstLine="427"/>
        <w:rPr>
          <w:rFonts w:ascii="Times New Roman" w:hAnsi="Times New Roman"/>
          <w:sz w:val="28"/>
          <w:szCs w:val="28"/>
        </w:rPr>
      </w:pPr>
      <w:r>
        <w:rPr>
          <w:noProof/>
          <w:lang w:eastAsia="ru-RU"/>
        </w:rPr>
        <mc:AlternateContent>
          <mc:Choice Requires="wpg">
            <w:drawing>
              <wp:anchor distT="0" distB="0" distL="114300" distR="114300" simplePos="0" relativeHeight="251812864" behindDoc="1" locked="0" layoutInCell="1" allowOverlap="1">
                <wp:simplePos x="0" y="0"/>
                <wp:positionH relativeFrom="page">
                  <wp:posOffset>4591050</wp:posOffset>
                </wp:positionH>
                <wp:positionV relativeFrom="paragraph">
                  <wp:posOffset>459740</wp:posOffset>
                </wp:positionV>
                <wp:extent cx="112395" cy="260985"/>
                <wp:effectExtent l="9525" t="3810" r="1905" b="1905"/>
                <wp:wrapNone/>
                <wp:docPr id="118" name="Group 6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2395" cy="260985"/>
                          <a:chOff x="7230" y="724"/>
                          <a:chExt cx="177" cy="411"/>
                        </a:xfrm>
                      </wpg:grpSpPr>
                      <wps:wsp>
                        <wps:cNvPr id="119" name="Line 610"/>
                        <wps:cNvCnPr>
                          <a:cxnSpLocks noChangeShapeType="1"/>
                        </wps:cNvCnPr>
                        <wps:spPr bwMode="auto">
                          <a:xfrm>
                            <a:off x="7235" y="1000"/>
                            <a:ext cx="38" cy="0"/>
                          </a:xfrm>
                          <a:prstGeom prst="line">
                            <a:avLst/>
                          </a:prstGeom>
                          <a:noFill/>
                          <a:ln w="6653">
                            <a:solidFill>
                              <a:srgbClr val="000000"/>
                            </a:solidFill>
                            <a:round/>
                            <a:headEnd/>
                            <a:tailEnd/>
                          </a:ln>
                          <a:extLst>
                            <a:ext uri="{909E8E84-426E-40DD-AFC4-6F175D3DCCD1}">
                              <a14:hiddenFill xmlns:a14="http://schemas.microsoft.com/office/drawing/2010/main">
                                <a:noFill/>
                              </a14:hiddenFill>
                            </a:ext>
                          </a:extLst>
                        </wps:spPr>
                        <wps:bodyPr/>
                      </wps:wsp>
                      <wps:wsp>
                        <wps:cNvPr id="120" name="Line 611"/>
                        <wps:cNvCnPr>
                          <a:cxnSpLocks noChangeShapeType="1"/>
                        </wps:cNvCnPr>
                        <wps:spPr bwMode="auto">
                          <a:xfrm>
                            <a:off x="7273" y="984"/>
                            <a:ext cx="54" cy="141"/>
                          </a:xfrm>
                          <a:prstGeom prst="line">
                            <a:avLst/>
                          </a:prstGeom>
                          <a:noFill/>
                          <a:ln w="12998">
                            <a:solidFill>
                              <a:srgbClr val="000000"/>
                            </a:solidFill>
                            <a:round/>
                            <a:headEnd/>
                            <a:tailEnd/>
                          </a:ln>
                          <a:extLst>
                            <a:ext uri="{909E8E84-426E-40DD-AFC4-6F175D3DCCD1}">
                              <a14:hiddenFill xmlns:a14="http://schemas.microsoft.com/office/drawing/2010/main">
                                <a:noFill/>
                              </a14:hiddenFill>
                            </a:ext>
                          </a:extLst>
                        </wps:spPr>
                        <wps:bodyPr/>
                      </wps:wsp>
                      <wps:wsp>
                        <wps:cNvPr id="121" name="Line 612"/>
                        <wps:cNvCnPr>
                          <a:cxnSpLocks noChangeShapeType="1"/>
                        </wps:cNvCnPr>
                        <wps:spPr bwMode="auto">
                          <a:xfrm>
                            <a:off x="7333" y="1125"/>
                            <a:ext cx="69" cy="0"/>
                          </a:xfrm>
                          <a:prstGeom prst="line">
                            <a:avLst/>
                          </a:prstGeom>
                          <a:noFill/>
                          <a:ln w="6658">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498B8B3" id="Group 609" o:spid="_x0000_s1026" style="position:absolute;margin-left:361.5pt;margin-top:36.2pt;width:8.85pt;height:20.55pt;z-index:-251503616;mso-position-horizontal-relative:page" coordorigin="7230,724" coordsize="177,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">
                <v:line id="Line 610" o:spid="_x0000_s1027" style="position:absolute;visibility:visible;mso-wrap-style:square" from="7235,1000" to="7273,1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Wnlp8QAAADcAAAADwAAAGRycy9kb3ducmV2LnhtbESPQUsDMRCF74L/IYzgzc22oNS1aRGh&#10;pV6ErrbnYTPuLm4mSzJto7/eFAq9zfDe9+bNfJncoI4UYu/ZwKQoQRE33vbcGvj6XD3MQEVBtjh4&#10;JgO/FGG5uL2ZY2X9ibd0rKVVOYRjhQY6kbHSOjYdOYyFH4mz9u2DQ8lraLUNeMrhbtDTsnzSDnvO&#10;Fzoc6a2j5qc+uFxjLX+r3eNuut/Ltt5wTB/vIRlzf5deX0AJJbmaL/TGZm7yDOdn8gR68Q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5aeWnxAAAANwAAAAPAAAAAAAAAAAA&#10;AAAAAKECAABkcnMvZG93bnJldi54bWxQSwUGAAAAAAQABAD5AAAAkgMAAAAA&#10;" strokeweight=".18481mm"/>
                <v:line id="Line 611" o:spid="_x0000_s1028" style="position:absolute;visibility:visible;mso-wrap-style:square" from="7273,984" to="7327,11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3rqpcYAAADcAAAADwAAAGRycy9kb3ducmV2LnhtbESPQUsDQQyF70L/wxDBm521Qilrp8UW&#10;WjzooVUL3sJO3F3cySwzsd399+Yg9JbwXt77slwPoTNnSrmN7OBhWoAhrqJvuXbw8b67X4DJguyx&#10;i0wORsqwXk1ullj6eOEDnY9SGw3hXKKDRqQvrc1VQwHzNPbEqn3HFFB0TbX1CS8aHjo7K4q5Ddiy&#10;NjTY07ah6uf4Gxx8jX5eyGmftpvXT3nbHU7j5jE4d3c7PD+BERrkav6/fvGKP1N8fUYnsK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966qXGAAAA3AAAAA8AAAAAAAAA&#10;AAAAAAAAoQIAAGRycy9kb3ducmV2LnhtbFBLBQYAAAAABAAEAPkAAACUAwAAAAA=&#10;" strokeweight=".36106mm"/>
                <v:line id="Line 612" o:spid="_x0000_s1029" style="position:absolute;visibility:visible;mso-wrap-style:square" from="7333,1125" to="7402,11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0Yi3MMAAADcAAAADwAAAGRycy9kb3ducmV2LnhtbERPS4vCMBC+L/gfwgje1lQPslSjiA92&#10;Lx7WKuJtbMa02ExqE7X+eyMs7G0+vudMZq2txJ0aXzpWMOgnIIhzp0s2CnbZ+vMLhA/IGivHpOBJ&#10;HmbTzscEU+0e/Ev3bTAihrBPUUERQp1K6fOCLPq+q4kjd3aNxRBhY6Ru8BHDbSWHSTKSFkuODQXW&#10;tCgov2xvVsHpejsdLsvV4nuf5SZbnefHzdUo1eu28zGIQG34F/+5f3ScPxzA+5l4gZy+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NGItzDAAAA3AAAAA8AAAAAAAAAAAAA&#10;AAAAoQIAAGRycy9kb3ducmV2LnhtbFBLBQYAAAAABAAEAPkAAACRAwAAAAA=&#10;" strokeweight=".18494mm"/>
                <w10:wrap anchorx="page"/>
              </v:group>
            </w:pict>
          </mc:Fallback>
        </mc:AlternateContent>
      </w:r>
      <w:r w:rsidR="00E86ED2" w:rsidRPr="00E86ED2">
        <w:rPr>
          <w:rFonts w:ascii="Times New Roman" w:hAnsi="Times New Roman"/>
          <w:sz w:val="28"/>
          <w:szCs w:val="28"/>
        </w:rPr>
        <w:t>параметры</w:t>
      </w:r>
      <w:r w:rsidR="00E86ED2" w:rsidRPr="00E86ED2">
        <w:rPr>
          <w:rFonts w:ascii="Times New Roman" w:hAnsi="Times New Roman"/>
          <w:sz w:val="28"/>
          <w:szCs w:val="28"/>
        </w:rPr>
        <w:tab/>
        <w:t>схемы</w:t>
      </w:r>
      <w:r w:rsidR="00E86ED2" w:rsidRPr="00E86ED2">
        <w:rPr>
          <w:rFonts w:ascii="Times New Roman" w:hAnsi="Times New Roman"/>
          <w:sz w:val="28"/>
          <w:szCs w:val="28"/>
        </w:rPr>
        <w:tab/>
        <w:t>замещения</w:t>
      </w:r>
      <w:r w:rsidR="00E86ED2" w:rsidRPr="00E86ED2">
        <w:rPr>
          <w:rFonts w:ascii="Times New Roman" w:hAnsi="Times New Roman"/>
          <w:sz w:val="28"/>
          <w:szCs w:val="28"/>
        </w:rPr>
        <w:tab/>
        <w:t>при</w:t>
      </w:r>
      <w:r w:rsidR="00E86ED2" w:rsidRPr="00E86ED2">
        <w:rPr>
          <w:rFonts w:ascii="Times New Roman" w:hAnsi="Times New Roman"/>
          <w:sz w:val="28"/>
          <w:szCs w:val="28"/>
        </w:rPr>
        <w:tab/>
        <w:t>КЗ</w:t>
      </w:r>
      <w:r w:rsidR="00E86ED2" w:rsidRPr="00E86ED2">
        <w:rPr>
          <w:rFonts w:ascii="Times New Roman" w:hAnsi="Times New Roman"/>
          <w:sz w:val="28"/>
          <w:szCs w:val="28"/>
        </w:rPr>
        <w:tab/>
        <w:t>трансформатора</w:t>
      </w:r>
      <w:r w:rsidR="00E86ED2" w:rsidRPr="00E86ED2">
        <w:rPr>
          <w:rFonts w:ascii="Times New Roman" w:hAnsi="Times New Roman"/>
          <w:sz w:val="28"/>
          <w:szCs w:val="28"/>
        </w:rPr>
        <w:tab/>
      </w:r>
      <w:r w:rsidR="00E86ED2" w:rsidRPr="00E86ED2">
        <w:rPr>
          <w:rFonts w:ascii="Times New Roman" w:hAnsi="Times New Roman"/>
          <w:spacing w:val="-1"/>
          <w:sz w:val="28"/>
          <w:szCs w:val="28"/>
        </w:rPr>
        <w:t>(пользуясь</w:t>
      </w:r>
      <w:r w:rsidR="00E86ED2" w:rsidRPr="00E86ED2">
        <w:rPr>
          <w:rFonts w:ascii="Times New Roman" w:hAnsi="Times New Roman"/>
          <w:spacing w:val="-67"/>
          <w:sz w:val="28"/>
          <w:szCs w:val="28"/>
        </w:rPr>
        <w:t xml:space="preserve"> </w:t>
      </w:r>
      <w:r w:rsidR="00E86ED2" w:rsidRPr="00E86ED2">
        <w:rPr>
          <w:rFonts w:ascii="Times New Roman" w:hAnsi="Times New Roman"/>
          <w:sz w:val="28"/>
          <w:szCs w:val="28"/>
        </w:rPr>
        <w:t>упрощенной</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схемой</w:t>
      </w:r>
      <w:r w:rsidR="00E86ED2" w:rsidRPr="00E86ED2">
        <w:rPr>
          <w:rFonts w:ascii="Times New Roman" w:hAnsi="Times New Roman"/>
          <w:spacing w:val="-2"/>
          <w:sz w:val="28"/>
          <w:szCs w:val="28"/>
        </w:rPr>
        <w:t xml:space="preserve"> </w:t>
      </w:r>
      <w:r w:rsidR="00E86ED2" w:rsidRPr="00E86ED2">
        <w:rPr>
          <w:rFonts w:ascii="Times New Roman" w:hAnsi="Times New Roman"/>
          <w:sz w:val="28"/>
          <w:szCs w:val="28"/>
        </w:rPr>
        <w:t>замещения, рис.</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6,</w:t>
      </w:r>
      <w:r w:rsidR="00E86ED2" w:rsidRPr="00E86ED2">
        <w:rPr>
          <w:rFonts w:ascii="Times New Roman" w:hAnsi="Times New Roman"/>
          <w:spacing w:val="-1"/>
          <w:sz w:val="28"/>
          <w:szCs w:val="28"/>
        </w:rPr>
        <w:t xml:space="preserve"> </w:t>
      </w:r>
      <w:r w:rsidR="00E86ED2" w:rsidRPr="00E86ED2">
        <w:rPr>
          <w:rFonts w:ascii="Times New Roman" w:hAnsi="Times New Roman"/>
          <w:i/>
          <w:sz w:val="28"/>
          <w:szCs w:val="28"/>
        </w:rPr>
        <w:t>а</w:t>
      </w:r>
      <w:r w:rsidR="00E86ED2" w:rsidRPr="00E86ED2">
        <w:rPr>
          <w:rFonts w:ascii="Times New Roman" w:hAnsi="Times New Roman"/>
          <w:sz w:val="28"/>
          <w:szCs w:val="28"/>
        </w:rPr>
        <w:t>):</w:t>
      </w:r>
    </w:p>
    <w:tbl>
      <w:tblPr>
        <w:tblStyle w:val="TableNormal3"/>
        <w:tblW w:w="0" w:type="auto"/>
        <w:tblInd w:w="1465" w:type="dxa"/>
        <w:tblLayout w:type="fixed"/>
        <w:tblLook w:val="01E0" w:firstRow="1" w:lastRow="1" w:firstColumn="1" w:lastColumn="1" w:noHBand="0" w:noVBand="0"/>
      </w:tblPr>
      <w:tblGrid>
        <w:gridCol w:w="6444"/>
        <w:gridCol w:w="1588"/>
      </w:tblGrid>
      <w:tr w:rsidR="00E86ED2" w:rsidRPr="00E86ED2" w:rsidTr="00E86ED2">
        <w:trPr>
          <w:trHeight w:val="528"/>
        </w:trPr>
        <w:tc>
          <w:tcPr>
            <w:tcW w:w="6444" w:type="dxa"/>
          </w:tcPr>
          <w:p w:rsidR="00E86ED2" w:rsidRPr="00E86ED2" w:rsidRDefault="00E86ED2" w:rsidP="00E86ED2">
            <w:pPr>
              <w:tabs>
                <w:tab w:val="left" w:pos="4466"/>
              </w:tabs>
              <w:rPr>
                <w:rFonts w:ascii="Times New Roman" w:hAnsi="Times New Roman"/>
                <w:sz w:val="28"/>
                <w:szCs w:val="28"/>
                <w:lang w:val="ru-RU"/>
              </w:rPr>
            </w:pPr>
            <w:r w:rsidRPr="00E86ED2">
              <w:rPr>
                <w:rFonts w:ascii="Times New Roman" w:hAnsi="Times New Roman"/>
                <w:i/>
                <w:sz w:val="28"/>
                <w:szCs w:val="28"/>
              </w:rPr>
              <w:t>Z</w:t>
            </w:r>
            <w:r w:rsidRPr="00E86ED2">
              <w:rPr>
                <w:rFonts w:ascii="Times New Roman" w:hAnsi="Times New Roman"/>
                <w:i/>
                <w:sz w:val="28"/>
                <w:szCs w:val="28"/>
                <w:vertAlign w:val="subscript"/>
                <w:lang w:val="ru-RU"/>
              </w:rPr>
              <w:t>к</w:t>
            </w:r>
            <w:r w:rsidRPr="00E86ED2">
              <w:rPr>
                <w:rFonts w:ascii="Times New Roman" w:hAnsi="Times New Roman"/>
                <w:i/>
                <w:spacing w:val="38"/>
                <w:sz w:val="28"/>
                <w:szCs w:val="28"/>
                <w:lang w:val="ru-RU"/>
              </w:rPr>
              <w:t xml:space="preserve"> </w:t>
            </w:r>
            <w:r w:rsidRPr="00E86ED2">
              <w:rPr>
                <w:rFonts w:ascii="Times New Roman" w:hAnsi="Times New Roman"/>
                <w:sz w:val="28"/>
                <w:szCs w:val="28"/>
              </w:rPr>
              <w:t></w:t>
            </w:r>
            <w:r w:rsidRPr="00E86ED2">
              <w:rPr>
                <w:rFonts w:ascii="Times New Roman" w:hAnsi="Times New Roman"/>
                <w:spacing w:val="-38"/>
                <w:sz w:val="28"/>
                <w:szCs w:val="28"/>
                <w:lang w:val="ru-RU"/>
              </w:rPr>
              <w:t xml:space="preserve"> </w:t>
            </w:r>
            <w:r w:rsidRPr="00E86ED2">
              <w:rPr>
                <w:rFonts w:ascii="Times New Roman" w:hAnsi="Times New Roman"/>
                <w:i/>
                <w:spacing w:val="11"/>
                <w:sz w:val="28"/>
                <w:szCs w:val="28"/>
              </w:rPr>
              <w:t>U</w:t>
            </w:r>
            <w:r w:rsidRPr="00E86ED2">
              <w:rPr>
                <w:rFonts w:ascii="Times New Roman" w:hAnsi="Times New Roman"/>
                <w:i/>
                <w:spacing w:val="11"/>
                <w:sz w:val="28"/>
                <w:szCs w:val="28"/>
                <w:vertAlign w:val="subscript"/>
                <w:lang w:val="ru-RU"/>
              </w:rPr>
              <w:t>к</w:t>
            </w:r>
            <w:r w:rsidRPr="00E86ED2">
              <w:rPr>
                <w:rFonts w:ascii="Times New Roman" w:hAnsi="Times New Roman"/>
                <w:i/>
                <w:spacing w:val="9"/>
                <w:sz w:val="28"/>
                <w:szCs w:val="28"/>
                <w:lang w:val="ru-RU"/>
              </w:rPr>
              <w:t xml:space="preserve"> </w:t>
            </w:r>
            <w:r w:rsidRPr="00E86ED2">
              <w:rPr>
                <w:rFonts w:ascii="Times New Roman" w:hAnsi="Times New Roman"/>
                <w:sz w:val="28"/>
                <w:szCs w:val="28"/>
                <w:lang w:val="ru-RU"/>
              </w:rPr>
              <w:t>/</w:t>
            </w:r>
            <w:r w:rsidRPr="00E86ED2">
              <w:rPr>
                <w:rFonts w:ascii="Times New Roman" w:hAnsi="Times New Roman"/>
                <w:spacing w:val="-19"/>
                <w:sz w:val="28"/>
                <w:szCs w:val="28"/>
                <w:lang w:val="ru-RU"/>
              </w:rPr>
              <w:t xml:space="preserve"> </w:t>
            </w:r>
            <w:r w:rsidRPr="00E86ED2">
              <w:rPr>
                <w:rFonts w:ascii="Times New Roman" w:hAnsi="Times New Roman"/>
                <w:i/>
                <w:sz w:val="28"/>
                <w:szCs w:val="28"/>
              </w:rPr>
              <w:t>I</w:t>
            </w:r>
            <w:r w:rsidRPr="00E86ED2">
              <w:rPr>
                <w:rFonts w:ascii="Times New Roman" w:hAnsi="Times New Roman"/>
                <w:sz w:val="28"/>
                <w:szCs w:val="28"/>
                <w:vertAlign w:val="subscript"/>
                <w:lang w:val="ru-RU"/>
              </w:rPr>
              <w:t>1</w:t>
            </w:r>
            <w:r w:rsidRPr="00E86ED2">
              <w:rPr>
                <w:rFonts w:ascii="Times New Roman" w:hAnsi="Times New Roman"/>
                <w:i/>
                <w:sz w:val="28"/>
                <w:szCs w:val="28"/>
                <w:vertAlign w:val="subscript"/>
                <w:lang w:val="ru-RU"/>
              </w:rPr>
              <w:t>н</w:t>
            </w:r>
            <w:r w:rsidRPr="00E86ED2">
              <w:rPr>
                <w:rFonts w:ascii="Times New Roman" w:hAnsi="Times New Roman"/>
                <w:sz w:val="28"/>
                <w:szCs w:val="28"/>
                <w:lang w:val="ru-RU"/>
              </w:rPr>
              <w:t>;</w:t>
            </w:r>
            <w:r w:rsidRPr="00E86ED2">
              <w:rPr>
                <w:rFonts w:ascii="Times New Roman" w:hAnsi="Times New Roman"/>
                <w:spacing w:val="81"/>
                <w:sz w:val="28"/>
                <w:szCs w:val="28"/>
                <w:lang w:val="ru-RU"/>
              </w:rPr>
              <w:t xml:space="preserve"> </w:t>
            </w:r>
            <w:r w:rsidRPr="00E86ED2">
              <w:rPr>
                <w:rFonts w:ascii="Times New Roman" w:hAnsi="Times New Roman"/>
                <w:i/>
                <w:sz w:val="28"/>
                <w:szCs w:val="28"/>
              </w:rPr>
              <w:t>R</w:t>
            </w:r>
            <w:r w:rsidRPr="00E86ED2">
              <w:rPr>
                <w:rFonts w:ascii="Times New Roman" w:hAnsi="Times New Roman"/>
                <w:i/>
                <w:sz w:val="28"/>
                <w:szCs w:val="28"/>
                <w:vertAlign w:val="subscript"/>
                <w:lang w:val="ru-RU"/>
              </w:rPr>
              <w:t>к</w:t>
            </w:r>
            <w:r w:rsidRPr="00E86ED2">
              <w:rPr>
                <w:rFonts w:ascii="Times New Roman" w:hAnsi="Times New Roman"/>
                <w:i/>
                <w:spacing w:val="39"/>
                <w:sz w:val="28"/>
                <w:szCs w:val="28"/>
                <w:lang w:val="ru-RU"/>
              </w:rPr>
              <w:t xml:space="preserve"> </w:t>
            </w:r>
            <w:r w:rsidRPr="00E86ED2">
              <w:rPr>
                <w:rFonts w:ascii="Times New Roman" w:hAnsi="Times New Roman"/>
                <w:sz w:val="28"/>
                <w:szCs w:val="28"/>
              </w:rPr>
              <w:t></w:t>
            </w:r>
            <w:r w:rsidRPr="00E86ED2">
              <w:rPr>
                <w:rFonts w:ascii="Times New Roman" w:hAnsi="Times New Roman"/>
                <w:spacing w:val="1"/>
                <w:sz w:val="28"/>
                <w:szCs w:val="28"/>
                <w:lang w:val="ru-RU"/>
              </w:rPr>
              <w:t xml:space="preserve"> </w:t>
            </w:r>
            <w:r w:rsidRPr="00E86ED2">
              <w:rPr>
                <w:rFonts w:ascii="Times New Roman" w:hAnsi="Times New Roman"/>
                <w:i/>
                <w:sz w:val="28"/>
                <w:szCs w:val="28"/>
                <w:lang w:val="ru-RU"/>
              </w:rPr>
              <w:t>Р</w:t>
            </w:r>
            <w:r w:rsidRPr="00E86ED2">
              <w:rPr>
                <w:rFonts w:ascii="Times New Roman" w:hAnsi="Times New Roman"/>
                <w:i/>
                <w:sz w:val="28"/>
                <w:szCs w:val="28"/>
                <w:vertAlign w:val="subscript"/>
                <w:lang w:val="ru-RU"/>
              </w:rPr>
              <w:t>к</w:t>
            </w:r>
            <w:r w:rsidRPr="00E86ED2">
              <w:rPr>
                <w:rFonts w:ascii="Times New Roman" w:hAnsi="Times New Roman"/>
                <w:i/>
                <w:spacing w:val="9"/>
                <w:sz w:val="28"/>
                <w:szCs w:val="28"/>
                <w:lang w:val="ru-RU"/>
              </w:rPr>
              <w:t xml:space="preserve"> </w:t>
            </w:r>
            <w:r w:rsidRPr="00E86ED2">
              <w:rPr>
                <w:rFonts w:ascii="Times New Roman" w:hAnsi="Times New Roman"/>
                <w:sz w:val="28"/>
                <w:szCs w:val="28"/>
                <w:lang w:val="ru-RU"/>
              </w:rPr>
              <w:t>/</w:t>
            </w:r>
            <w:r w:rsidRPr="00E86ED2">
              <w:rPr>
                <w:rFonts w:ascii="Times New Roman" w:hAnsi="Times New Roman"/>
                <w:spacing w:val="-19"/>
                <w:sz w:val="28"/>
                <w:szCs w:val="28"/>
                <w:lang w:val="ru-RU"/>
              </w:rPr>
              <w:t xml:space="preserve"> </w:t>
            </w:r>
            <w:r w:rsidRPr="00E86ED2">
              <w:rPr>
                <w:rFonts w:ascii="Times New Roman" w:hAnsi="Times New Roman"/>
                <w:i/>
                <w:sz w:val="28"/>
                <w:szCs w:val="28"/>
              </w:rPr>
              <w:t>I</w:t>
            </w:r>
            <w:r w:rsidRPr="00E86ED2">
              <w:rPr>
                <w:rFonts w:ascii="Times New Roman" w:hAnsi="Times New Roman"/>
                <w:i/>
                <w:spacing w:val="-23"/>
                <w:sz w:val="28"/>
                <w:szCs w:val="28"/>
                <w:lang w:val="ru-RU"/>
              </w:rPr>
              <w:t xml:space="preserve"> </w:t>
            </w:r>
            <w:r w:rsidRPr="00E86ED2">
              <w:rPr>
                <w:rFonts w:ascii="Times New Roman" w:hAnsi="Times New Roman"/>
                <w:sz w:val="28"/>
                <w:szCs w:val="28"/>
                <w:vertAlign w:val="superscript"/>
                <w:lang w:val="ru-RU"/>
              </w:rPr>
              <w:t>2</w:t>
            </w:r>
            <w:r w:rsidRPr="00E86ED2">
              <w:rPr>
                <w:rFonts w:ascii="Times New Roman" w:hAnsi="Times New Roman"/>
                <w:spacing w:val="11"/>
                <w:sz w:val="28"/>
                <w:szCs w:val="28"/>
                <w:lang w:val="ru-RU"/>
              </w:rPr>
              <w:t xml:space="preserve"> </w:t>
            </w:r>
            <w:r w:rsidRPr="00E86ED2">
              <w:rPr>
                <w:rFonts w:ascii="Times New Roman" w:hAnsi="Times New Roman"/>
                <w:sz w:val="28"/>
                <w:szCs w:val="28"/>
                <w:lang w:val="ru-RU"/>
              </w:rPr>
              <w:t>;</w:t>
            </w:r>
            <w:r w:rsidRPr="00E86ED2">
              <w:rPr>
                <w:rFonts w:ascii="Times New Roman" w:hAnsi="Times New Roman"/>
                <w:spacing w:val="96"/>
                <w:sz w:val="28"/>
                <w:szCs w:val="28"/>
                <w:lang w:val="ru-RU"/>
              </w:rPr>
              <w:t xml:space="preserve"> </w:t>
            </w:r>
            <w:r w:rsidRPr="00E86ED2">
              <w:rPr>
                <w:rFonts w:ascii="Times New Roman" w:hAnsi="Times New Roman"/>
                <w:i/>
                <w:spacing w:val="17"/>
                <w:sz w:val="28"/>
                <w:szCs w:val="28"/>
              </w:rPr>
              <w:t>X</w:t>
            </w:r>
            <w:r w:rsidRPr="00E86ED2">
              <w:rPr>
                <w:rFonts w:ascii="Times New Roman" w:hAnsi="Times New Roman"/>
                <w:i/>
                <w:spacing w:val="17"/>
                <w:sz w:val="28"/>
                <w:szCs w:val="28"/>
                <w:vertAlign w:val="subscript"/>
                <w:lang w:val="ru-RU"/>
              </w:rPr>
              <w:t>к</w:t>
            </w:r>
            <w:r w:rsidRPr="00E86ED2">
              <w:rPr>
                <w:rFonts w:ascii="Times New Roman" w:hAnsi="Times New Roman"/>
                <w:i/>
                <w:spacing w:val="39"/>
                <w:sz w:val="28"/>
                <w:szCs w:val="28"/>
                <w:lang w:val="ru-RU"/>
              </w:rPr>
              <w:t xml:space="preserve"> </w:t>
            </w:r>
            <w:r w:rsidRPr="00E86ED2">
              <w:rPr>
                <w:rFonts w:ascii="Times New Roman" w:hAnsi="Times New Roman"/>
                <w:sz w:val="28"/>
                <w:szCs w:val="28"/>
              </w:rPr>
              <w:t></w:t>
            </w:r>
            <w:r w:rsidRPr="00A34496">
              <w:rPr>
                <w:rFonts w:ascii="Times New Roman" w:hAnsi="Times New Roman"/>
                <w:sz w:val="28"/>
                <w:szCs w:val="28"/>
              </w:rPr>
              <w:tab/>
            </w:r>
            <w:r w:rsidRPr="00E86ED2">
              <w:rPr>
                <w:rFonts w:ascii="Times New Roman" w:hAnsi="Times New Roman"/>
                <w:i/>
                <w:sz w:val="28"/>
                <w:szCs w:val="28"/>
              </w:rPr>
              <w:t>Z</w:t>
            </w:r>
            <w:r w:rsidRPr="00E86ED2">
              <w:rPr>
                <w:rFonts w:ascii="Times New Roman" w:hAnsi="Times New Roman"/>
                <w:i/>
                <w:spacing w:val="-24"/>
                <w:sz w:val="28"/>
                <w:szCs w:val="28"/>
                <w:lang w:val="ru-RU"/>
              </w:rPr>
              <w:t xml:space="preserve"> </w:t>
            </w:r>
            <w:r w:rsidRPr="00E86ED2">
              <w:rPr>
                <w:rFonts w:ascii="Times New Roman" w:hAnsi="Times New Roman"/>
                <w:sz w:val="28"/>
                <w:szCs w:val="28"/>
                <w:vertAlign w:val="superscript"/>
                <w:lang w:val="ru-RU"/>
              </w:rPr>
              <w:t>2</w:t>
            </w:r>
            <w:r w:rsidRPr="00E86ED2">
              <w:rPr>
                <w:rFonts w:ascii="Times New Roman" w:hAnsi="Times New Roman"/>
                <w:spacing w:val="30"/>
                <w:sz w:val="28"/>
                <w:szCs w:val="28"/>
                <w:lang w:val="ru-RU"/>
              </w:rPr>
              <w:t xml:space="preserve"> </w:t>
            </w:r>
            <w:r w:rsidRPr="00E86ED2">
              <w:rPr>
                <w:rFonts w:ascii="Times New Roman" w:hAnsi="Times New Roman"/>
                <w:sz w:val="28"/>
                <w:szCs w:val="28"/>
              </w:rPr>
              <w:t></w:t>
            </w:r>
            <w:r w:rsidRPr="00E86ED2">
              <w:rPr>
                <w:rFonts w:ascii="Times New Roman" w:hAnsi="Times New Roman"/>
                <w:spacing w:val="4"/>
                <w:sz w:val="28"/>
                <w:szCs w:val="28"/>
                <w:lang w:val="ru-RU"/>
              </w:rPr>
              <w:t xml:space="preserve"> </w:t>
            </w:r>
            <w:r w:rsidRPr="00E86ED2">
              <w:rPr>
                <w:rFonts w:ascii="Times New Roman" w:hAnsi="Times New Roman"/>
                <w:i/>
                <w:sz w:val="28"/>
                <w:szCs w:val="28"/>
              </w:rPr>
              <w:t>R</w:t>
            </w:r>
            <w:r w:rsidRPr="00E86ED2">
              <w:rPr>
                <w:rFonts w:ascii="Times New Roman" w:hAnsi="Times New Roman"/>
                <w:sz w:val="28"/>
                <w:szCs w:val="28"/>
                <w:vertAlign w:val="superscript"/>
                <w:lang w:val="ru-RU"/>
              </w:rPr>
              <w:t>2</w:t>
            </w:r>
            <w:r w:rsidRPr="00E86ED2">
              <w:rPr>
                <w:rFonts w:ascii="Times New Roman" w:hAnsi="Times New Roman"/>
                <w:spacing w:val="-18"/>
                <w:sz w:val="28"/>
                <w:szCs w:val="28"/>
                <w:lang w:val="ru-RU"/>
              </w:rPr>
              <w:t xml:space="preserve"> </w:t>
            </w:r>
            <w:r w:rsidRPr="00E86ED2">
              <w:rPr>
                <w:rFonts w:ascii="Times New Roman" w:hAnsi="Times New Roman"/>
                <w:sz w:val="28"/>
                <w:szCs w:val="28"/>
                <w:lang w:val="ru-RU"/>
              </w:rPr>
              <w:t>,</w:t>
            </w:r>
          </w:p>
          <w:p w:rsidR="00E86ED2" w:rsidRPr="00E86ED2" w:rsidRDefault="00E86ED2" w:rsidP="00E86ED2">
            <w:pPr>
              <w:tabs>
                <w:tab w:val="left" w:pos="4648"/>
                <w:tab w:val="left" w:pos="5271"/>
              </w:tabs>
              <w:rPr>
                <w:rFonts w:ascii="Times New Roman" w:hAnsi="Times New Roman"/>
                <w:i/>
                <w:sz w:val="28"/>
                <w:szCs w:val="28"/>
              </w:rPr>
            </w:pPr>
            <w:r w:rsidRPr="00E86ED2">
              <w:rPr>
                <w:rFonts w:ascii="Times New Roman" w:hAnsi="Times New Roman"/>
                <w:sz w:val="28"/>
                <w:szCs w:val="28"/>
              </w:rPr>
              <w:t>1</w:t>
            </w:r>
            <w:r w:rsidRPr="00E86ED2">
              <w:rPr>
                <w:rFonts w:ascii="Times New Roman" w:hAnsi="Times New Roman"/>
                <w:i/>
                <w:sz w:val="28"/>
                <w:szCs w:val="28"/>
              </w:rPr>
              <w:t>н</w:t>
            </w:r>
            <w:r w:rsidRPr="00E86ED2">
              <w:rPr>
                <w:rFonts w:ascii="Times New Roman" w:hAnsi="Times New Roman"/>
                <w:i/>
                <w:sz w:val="28"/>
                <w:szCs w:val="28"/>
              </w:rPr>
              <w:tab/>
              <w:t>к</w:t>
            </w:r>
            <w:r w:rsidRPr="00E86ED2">
              <w:rPr>
                <w:rFonts w:ascii="Times New Roman" w:hAnsi="Times New Roman"/>
                <w:i/>
                <w:sz w:val="28"/>
                <w:szCs w:val="28"/>
              </w:rPr>
              <w:tab/>
              <w:t>к</w:t>
            </w:r>
          </w:p>
        </w:tc>
        <w:tc>
          <w:tcPr>
            <w:tcW w:w="1588" w:type="dxa"/>
          </w:tcPr>
          <w:p w:rsidR="00E86ED2" w:rsidRPr="00E86ED2" w:rsidRDefault="00E86ED2" w:rsidP="00E86ED2">
            <w:pPr>
              <w:rPr>
                <w:rFonts w:ascii="Times New Roman" w:hAnsi="Times New Roman"/>
                <w:sz w:val="28"/>
                <w:szCs w:val="28"/>
              </w:rPr>
            </w:pPr>
            <w:r w:rsidRPr="00E86ED2">
              <w:rPr>
                <w:rFonts w:ascii="Times New Roman" w:hAnsi="Times New Roman"/>
                <w:sz w:val="28"/>
                <w:szCs w:val="28"/>
              </w:rPr>
              <w:t>(18)</w:t>
            </w:r>
          </w:p>
        </w:tc>
      </w:tr>
    </w:tbl>
    <w:p w:rsidR="00E86ED2" w:rsidRPr="00E86ED2" w:rsidRDefault="00E86ED2" w:rsidP="00E86ED2">
      <w:pPr>
        <w:widowControl w:val="0"/>
        <w:autoSpaceDE w:val="0"/>
        <w:autoSpaceDN w:val="0"/>
        <w:spacing w:after="0" w:line="240" w:lineRule="auto"/>
        <w:rPr>
          <w:rFonts w:ascii="Times New Roman" w:hAnsi="Times New Roman"/>
          <w:sz w:val="28"/>
          <w:szCs w:val="28"/>
        </w:rPr>
      </w:pPr>
      <w:r w:rsidRPr="00E86ED2">
        <w:rPr>
          <w:rFonts w:ascii="Times New Roman" w:hAnsi="Times New Roman"/>
          <w:sz w:val="28"/>
          <w:szCs w:val="28"/>
        </w:rPr>
        <w:t>где</w:t>
      </w:r>
    </w:p>
    <w:p w:rsidR="00E86ED2" w:rsidRPr="00E86ED2" w:rsidRDefault="00E86ED2" w:rsidP="00E86ED2">
      <w:pPr>
        <w:widowControl w:val="0"/>
        <w:autoSpaceDE w:val="0"/>
        <w:autoSpaceDN w:val="0"/>
        <w:spacing w:after="0" w:line="240" w:lineRule="auto"/>
        <w:rPr>
          <w:rFonts w:ascii="Times New Roman" w:hAnsi="Times New Roman"/>
          <w:sz w:val="28"/>
          <w:szCs w:val="28"/>
        </w:rPr>
      </w:pPr>
      <w:r w:rsidRPr="00E86ED2">
        <w:rPr>
          <w:rFonts w:ascii="Times New Roman" w:hAnsi="Times New Roman"/>
          <w:i/>
          <w:w w:val="110"/>
          <w:sz w:val="28"/>
          <w:szCs w:val="28"/>
        </w:rPr>
        <w:t>Z</w:t>
      </w:r>
      <w:r w:rsidRPr="00E86ED2">
        <w:rPr>
          <w:rFonts w:ascii="Times New Roman" w:hAnsi="Times New Roman"/>
          <w:i/>
          <w:w w:val="110"/>
          <w:sz w:val="28"/>
          <w:szCs w:val="28"/>
          <w:vertAlign w:val="subscript"/>
        </w:rPr>
        <w:t>к</w:t>
      </w:r>
      <w:r w:rsidRPr="00E86ED2">
        <w:rPr>
          <w:rFonts w:ascii="Times New Roman" w:hAnsi="Times New Roman"/>
          <w:i/>
          <w:spacing w:val="7"/>
          <w:w w:val="110"/>
          <w:sz w:val="28"/>
          <w:szCs w:val="28"/>
        </w:rPr>
        <w:t xml:space="preserve"> </w:t>
      </w:r>
      <w:r w:rsidRPr="00E86ED2">
        <w:rPr>
          <w:rFonts w:ascii="Times New Roman" w:hAnsi="Times New Roman"/>
          <w:w w:val="110"/>
          <w:sz w:val="28"/>
          <w:szCs w:val="28"/>
        </w:rPr>
        <w:t></w:t>
      </w:r>
    </w:p>
    <w:p w:rsidR="00E86ED2" w:rsidRPr="00E86ED2" w:rsidRDefault="004B788C" w:rsidP="00E86ED2">
      <w:pPr>
        <w:widowControl w:val="0"/>
        <w:autoSpaceDE w:val="0"/>
        <w:autoSpaceDN w:val="0"/>
        <w:spacing w:after="0" w:line="240" w:lineRule="auto"/>
        <w:rPr>
          <w:rFonts w:ascii="Times New Roman" w:hAnsi="Times New Roman"/>
          <w:sz w:val="28"/>
          <w:szCs w:val="28"/>
        </w:rPr>
      </w:pPr>
      <w:r w:rsidRPr="00E86ED2">
        <w:rPr>
          <w:rFonts w:ascii="Times New Roman" w:hAnsi="Times New Roman"/>
          <w:noProof/>
          <w:sz w:val="28"/>
          <w:szCs w:val="28"/>
          <w:lang w:eastAsia="ru-RU"/>
        </w:rPr>
        <mc:AlternateContent>
          <mc:Choice Requires="wpg">
            <w:drawing>
              <wp:inline distT="0" distB="0" distL="0" distR="0">
                <wp:extent cx="660400" cy="6350"/>
                <wp:effectExtent l="9525" t="6350" r="6350" b="6350"/>
                <wp:docPr id="116" name="Group 6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0400" cy="6350"/>
                          <a:chOff x="0" y="0"/>
                          <a:chExt cx="1040" cy="10"/>
                        </a:xfrm>
                      </wpg:grpSpPr>
                      <wps:wsp>
                        <wps:cNvPr id="117" name="Line 614"/>
                        <wps:cNvCnPr>
                          <a:cxnSpLocks noChangeShapeType="1"/>
                        </wps:cNvCnPr>
                        <wps:spPr bwMode="auto">
                          <a:xfrm>
                            <a:off x="0" y="5"/>
                            <a:ext cx="1039" cy="0"/>
                          </a:xfrm>
                          <a:prstGeom prst="line">
                            <a:avLst/>
                          </a:prstGeom>
                          <a:noFill/>
                          <a:ln w="628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EE5933C" id="Group 613" o:spid="_x0000_s1026" style="width:52pt;height:.5pt;mso-position-horizontal-relative:char;mso-position-vertical-relative:line" coordsize="104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">
                <v:line id="Line 614" o:spid="_x0000_s1027" style="position:absolute;visibility:visible;mso-wrap-style:square" from="0,5" to="103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4o1sIAAADcAAAADwAAAGRycy9kb3ducmV2LnhtbERPS0sDMRC+C/0PYQrebHZFqqxNSyn4&#10;Ooi01vuwmW6WbiZLMra7/nojCL3Nx/ecxWrwnTpRTG1gA+WsAEVcB9tyY2D/+XTzACoJssUuMBkY&#10;KcFqOblaYGXDmbd02kmjcginCg04kb7SOtWOPKZZ6IkzdwjRo2QYG20jnnO47/RtUcy1x5Zzg8Oe&#10;No7q4+7bG3jb7p/f3Ty+6CB3P2OU8mP8Ko25ng7rR1BCg1zE/+5Xm+eX9/D3TL5AL3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O4o1sIAAADcAAAADwAAAAAAAAAAAAAA&#10;AAChAgAAZHJzL2Rvd25yZXYueG1sUEsFBgAAAAAEAAQA+QAAAJADAAAAAA==&#10;" strokeweight=".17458mm"/>
                <w10:anchorlock/>
              </v:group>
            </w:pict>
          </mc:Fallback>
        </mc:AlternateContent>
      </w:r>
    </w:p>
    <w:p w:rsidR="00E86ED2" w:rsidRPr="00E86ED2" w:rsidRDefault="00E86ED2" w:rsidP="00E86ED2">
      <w:pPr>
        <w:widowControl w:val="0"/>
        <w:tabs>
          <w:tab w:val="left" w:pos="3710"/>
        </w:tabs>
        <w:autoSpaceDE w:val="0"/>
        <w:autoSpaceDN w:val="0"/>
        <w:spacing w:after="0" w:line="240" w:lineRule="auto"/>
        <w:rPr>
          <w:rFonts w:ascii="Times New Roman" w:hAnsi="Times New Roman"/>
          <w:sz w:val="28"/>
          <w:szCs w:val="28"/>
        </w:rPr>
      </w:pPr>
      <w:r w:rsidRPr="00E86ED2">
        <w:rPr>
          <w:rFonts w:ascii="Times New Roman" w:hAnsi="Times New Roman"/>
          <w:i/>
          <w:w w:val="105"/>
          <w:sz w:val="28"/>
          <w:szCs w:val="28"/>
        </w:rPr>
        <w:t>R</w:t>
      </w:r>
      <w:r w:rsidRPr="00E86ED2">
        <w:rPr>
          <w:rFonts w:ascii="Times New Roman" w:hAnsi="Times New Roman"/>
          <w:w w:val="105"/>
          <w:position w:val="9"/>
          <w:sz w:val="28"/>
          <w:szCs w:val="28"/>
        </w:rPr>
        <w:t>2</w:t>
      </w:r>
      <w:r w:rsidRPr="00E86ED2">
        <w:rPr>
          <w:rFonts w:ascii="Times New Roman" w:hAnsi="Times New Roman"/>
          <w:spacing w:val="35"/>
          <w:w w:val="105"/>
          <w:position w:val="9"/>
          <w:sz w:val="28"/>
          <w:szCs w:val="28"/>
        </w:rPr>
        <w:t xml:space="preserve"> </w:t>
      </w:r>
      <w:r w:rsidRPr="00E86ED2">
        <w:rPr>
          <w:rFonts w:ascii="Times New Roman" w:hAnsi="Times New Roman"/>
          <w:w w:val="105"/>
          <w:sz w:val="28"/>
          <w:szCs w:val="28"/>
        </w:rPr>
        <w:t></w:t>
      </w:r>
      <w:r w:rsidRPr="00E86ED2">
        <w:rPr>
          <w:rFonts w:ascii="Times New Roman" w:hAnsi="Times New Roman"/>
          <w:spacing w:val="16"/>
          <w:w w:val="105"/>
          <w:sz w:val="28"/>
          <w:szCs w:val="28"/>
        </w:rPr>
        <w:t xml:space="preserve"> </w:t>
      </w:r>
      <w:r w:rsidRPr="00E86ED2">
        <w:rPr>
          <w:rFonts w:ascii="Times New Roman" w:hAnsi="Times New Roman"/>
          <w:i/>
          <w:w w:val="105"/>
          <w:sz w:val="28"/>
          <w:szCs w:val="28"/>
        </w:rPr>
        <w:t>X</w:t>
      </w:r>
      <w:r w:rsidRPr="00E86ED2">
        <w:rPr>
          <w:rFonts w:ascii="Times New Roman" w:hAnsi="Times New Roman"/>
          <w:i/>
          <w:spacing w:val="-21"/>
          <w:w w:val="105"/>
          <w:sz w:val="28"/>
          <w:szCs w:val="28"/>
        </w:rPr>
        <w:t xml:space="preserve"> </w:t>
      </w:r>
      <w:r w:rsidRPr="00E86ED2">
        <w:rPr>
          <w:rFonts w:ascii="Times New Roman" w:hAnsi="Times New Roman"/>
          <w:w w:val="105"/>
          <w:position w:val="9"/>
          <w:sz w:val="28"/>
          <w:szCs w:val="28"/>
        </w:rPr>
        <w:t>2</w:t>
      </w:r>
      <w:r w:rsidRPr="00E86ED2">
        <w:rPr>
          <w:rFonts w:ascii="Times New Roman" w:hAnsi="Times New Roman"/>
          <w:spacing w:val="-7"/>
          <w:w w:val="105"/>
          <w:position w:val="9"/>
          <w:sz w:val="28"/>
          <w:szCs w:val="28"/>
        </w:rPr>
        <w:t xml:space="preserve"> </w:t>
      </w:r>
      <w:r w:rsidRPr="00E86ED2">
        <w:rPr>
          <w:rFonts w:ascii="Times New Roman" w:hAnsi="Times New Roman"/>
          <w:w w:val="105"/>
          <w:sz w:val="28"/>
          <w:szCs w:val="28"/>
        </w:rPr>
        <w:t>,</w:t>
      </w:r>
      <w:r w:rsidRPr="00E86ED2">
        <w:rPr>
          <w:rFonts w:ascii="Times New Roman" w:hAnsi="Times New Roman"/>
          <w:spacing w:val="2"/>
          <w:w w:val="105"/>
          <w:sz w:val="28"/>
          <w:szCs w:val="28"/>
        </w:rPr>
        <w:t xml:space="preserve"> </w:t>
      </w:r>
      <w:r w:rsidRPr="00E86ED2">
        <w:rPr>
          <w:rFonts w:ascii="Times New Roman" w:hAnsi="Times New Roman"/>
          <w:i/>
          <w:w w:val="105"/>
          <w:sz w:val="28"/>
          <w:szCs w:val="28"/>
        </w:rPr>
        <w:t xml:space="preserve">R </w:t>
      </w:r>
      <w:r w:rsidRPr="00E86ED2">
        <w:rPr>
          <w:rFonts w:ascii="Times New Roman" w:hAnsi="Times New Roman"/>
          <w:i/>
          <w:spacing w:val="34"/>
          <w:w w:val="105"/>
          <w:sz w:val="28"/>
          <w:szCs w:val="28"/>
        </w:rPr>
        <w:t xml:space="preserve"> </w:t>
      </w:r>
      <w:r w:rsidRPr="00E86ED2">
        <w:rPr>
          <w:rFonts w:ascii="Times New Roman" w:hAnsi="Times New Roman"/>
          <w:w w:val="105"/>
          <w:sz w:val="28"/>
          <w:szCs w:val="28"/>
        </w:rPr>
        <w:t></w:t>
      </w:r>
      <w:r w:rsidRPr="00E86ED2">
        <w:rPr>
          <w:rFonts w:ascii="Times New Roman" w:hAnsi="Times New Roman"/>
          <w:spacing w:val="-6"/>
          <w:w w:val="105"/>
          <w:sz w:val="28"/>
          <w:szCs w:val="28"/>
        </w:rPr>
        <w:t xml:space="preserve"> </w:t>
      </w:r>
      <w:r w:rsidRPr="00E86ED2">
        <w:rPr>
          <w:rFonts w:ascii="Times New Roman" w:hAnsi="Times New Roman"/>
          <w:i/>
          <w:w w:val="105"/>
          <w:sz w:val="28"/>
          <w:szCs w:val="28"/>
        </w:rPr>
        <w:t>R</w:t>
      </w:r>
      <w:r w:rsidRPr="00E86ED2">
        <w:rPr>
          <w:rFonts w:ascii="Times New Roman" w:hAnsi="Times New Roman"/>
          <w:i/>
          <w:spacing w:val="66"/>
          <w:w w:val="105"/>
          <w:sz w:val="28"/>
          <w:szCs w:val="28"/>
        </w:rPr>
        <w:t xml:space="preserve"> </w:t>
      </w:r>
      <w:r w:rsidRPr="00E86ED2">
        <w:rPr>
          <w:rFonts w:ascii="Times New Roman" w:hAnsi="Times New Roman"/>
          <w:w w:val="105"/>
          <w:sz w:val="28"/>
          <w:szCs w:val="28"/>
        </w:rPr>
        <w:t></w:t>
      </w:r>
      <w:r w:rsidRPr="00E86ED2">
        <w:rPr>
          <w:rFonts w:ascii="Times New Roman" w:hAnsi="Times New Roman"/>
          <w:spacing w:val="-1"/>
          <w:w w:val="105"/>
          <w:sz w:val="28"/>
          <w:szCs w:val="28"/>
        </w:rPr>
        <w:t xml:space="preserve"> </w:t>
      </w:r>
      <w:r w:rsidRPr="00E86ED2">
        <w:rPr>
          <w:rFonts w:ascii="Times New Roman" w:hAnsi="Times New Roman"/>
          <w:i/>
          <w:w w:val="105"/>
          <w:sz w:val="28"/>
          <w:szCs w:val="28"/>
        </w:rPr>
        <w:t>R</w:t>
      </w:r>
      <w:r w:rsidRPr="00E86ED2">
        <w:rPr>
          <w:rFonts w:ascii="Times New Roman" w:hAnsi="Times New Roman"/>
          <w:w w:val="105"/>
          <w:position w:val="2"/>
          <w:sz w:val="28"/>
          <w:szCs w:val="28"/>
        </w:rPr>
        <w:t xml:space="preserve"> </w:t>
      </w:r>
      <w:r w:rsidRPr="00E86ED2">
        <w:rPr>
          <w:rFonts w:ascii="Times New Roman" w:hAnsi="Times New Roman"/>
          <w:spacing w:val="54"/>
          <w:w w:val="105"/>
          <w:position w:val="2"/>
          <w:sz w:val="28"/>
          <w:szCs w:val="28"/>
        </w:rPr>
        <w:t xml:space="preserve"> </w:t>
      </w:r>
      <w:r w:rsidRPr="00E86ED2">
        <w:rPr>
          <w:rFonts w:ascii="Times New Roman" w:hAnsi="Times New Roman"/>
          <w:w w:val="105"/>
          <w:sz w:val="28"/>
          <w:szCs w:val="28"/>
        </w:rPr>
        <w:t xml:space="preserve">и </w:t>
      </w:r>
      <w:r w:rsidRPr="00E86ED2">
        <w:rPr>
          <w:rFonts w:ascii="Times New Roman" w:hAnsi="Times New Roman"/>
          <w:spacing w:val="41"/>
          <w:w w:val="105"/>
          <w:sz w:val="28"/>
          <w:szCs w:val="28"/>
        </w:rPr>
        <w:t xml:space="preserve"> </w:t>
      </w:r>
      <w:r w:rsidRPr="00E86ED2">
        <w:rPr>
          <w:rFonts w:ascii="Times New Roman" w:hAnsi="Times New Roman"/>
          <w:i/>
          <w:w w:val="105"/>
          <w:sz w:val="28"/>
          <w:szCs w:val="28"/>
        </w:rPr>
        <w:t>X</w:t>
      </w:r>
      <w:r w:rsidRPr="00E86ED2">
        <w:rPr>
          <w:rFonts w:ascii="Times New Roman" w:hAnsi="Times New Roman"/>
          <w:i/>
          <w:w w:val="105"/>
          <w:sz w:val="28"/>
          <w:szCs w:val="28"/>
        </w:rPr>
        <w:tab/>
      </w:r>
      <w:r w:rsidRPr="00E86ED2">
        <w:rPr>
          <w:rFonts w:ascii="Times New Roman" w:hAnsi="Times New Roman"/>
          <w:spacing w:val="-1"/>
          <w:w w:val="105"/>
          <w:sz w:val="28"/>
          <w:szCs w:val="28"/>
        </w:rPr>
        <w:t></w:t>
      </w:r>
      <w:r w:rsidRPr="00E86ED2">
        <w:rPr>
          <w:rFonts w:ascii="Times New Roman" w:hAnsi="Times New Roman"/>
          <w:spacing w:val="8"/>
          <w:w w:val="105"/>
          <w:sz w:val="28"/>
          <w:szCs w:val="28"/>
        </w:rPr>
        <w:t xml:space="preserve"> </w:t>
      </w:r>
      <w:r w:rsidRPr="00E86ED2">
        <w:rPr>
          <w:rFonts w:ascii="Times New Roman" w:hAnsi="Times New Roman"/>
          <w:i/>
          <w:spacing w:val="-1"/>
          <w:w w:val="105"/>
          <w:sz w:val="28"/>
          <w:szCs w:val="28"/>
        </w:rPr>
        <w:t>X</w:t>
      </w:r>
      <w:r w:rsidRPr="00E86ED2">
        <w:rPr>
          <w:rFonts w:ascii="Times New Roman" w:hAnsi="Times New Roman"/>
          <w:i/>
          <w:spacing w:val="108"/>
          <w:w w:val="105"/>
          <w:sz w:val="28"/>
          <w:szCs w:val="28"/>
        </w:rPr>
        <w:t xml:space="preserve"> </w:t>
      </w:r>
      <w:r w:rsidRPr="00E86ED2">
        <w:rPr>
          <w:rFonts w:ascii="Times New Roman" w:hAnsi="Times New Roman"/>
          <w:w w:val="105"/>
          <w:sz w:val="28"/>
          <w:szCs w:val="28"/>
        </w:rPr>
        <w:t></w:t>
      </w:r>
      <w:r w:rsidRPr="00E86ED2">
        <w:rPr>
          <w:rFonts w:ascii="Times New Roman" w:hAnsi="Times New Roman"/>
          <w:spacing w:val="12"/>
          <w:w w:val="105"/>
          <w:sz w:val="28"/>
          <w:szCs w:val="28"/>
        </w:rPr>
        <w:t xml:space="preserve"> </w:t>
      </w:r>
      <w:r w:rsidRPr="00E86ED2">
        <w:rPr>
          <w:rFonts w:ascii="Times New Roman" w:hAnsi="Times New Roman"/>
          <w:i/>
          <w:w w:val="105"/>
          <w:sz w:val="28"/>
          <w:szCs w:val="28"/>
        </w:rPr>
        <w:t>X</w:t>
      </w:r>
      <w:r w:rsidRPr="00E86ED2">
        <w:rPr>
          <w:rFonts w:ascii="Times New Roman" w:hAnsi="Times New Roman"/>
          <w:i/>
          <w:spacing w:val="-38"/>
          <w:w w:val="105"/>
          <w:sz w:val="28"/>
          <w:szCs w:val="28"/>
        </w:rPr>
        <w:t xml:space="preserve"> </w:t>
      </w:r>
      <w:r w:rsidRPr="00E86ED2">
        <w:rPr>
          <w:rFonts w:ascii="Times New Roman" w:hAnsi="Times New Roman"/>
          <w:w w:val="105"/>
          <w:position w:val="2"/>
          <w:sz w:val="28"/>
          <w:szCs w:val="28"/>
        </w:rPr>
        <w:t></w:t>
      </w:r>
    </w:p>
    <w:p w:rsidR="00E86ED2" w:rsidRPr="00E86ED2" w:rsidRDefault="00E86ED2" w:rsidP="006B6FC9">
      <w:pPr>
        <w:widowControl w:val="0"/>
        <w:numPr>
          <w:ilvl w:val="0"/>
          <w:numId w:val="89"/>
        </w:numPr>
        <w:tabs>
          <w:tab w:val="left" w:pos="414"/>
        </w:tabs>
        <w:autoSpaceDE w:val="0"/>
        <w:autoSpaceDN w:val="0"/>
        <w:spacing w:after="0" w:line="159" w:lineRule="exact"/>
        <w:ind w:left="0" w:hanging="282"/>
        <w:rPr>
          <w:rFonts w:ascii="Times New Roman" w:hAnsi="Times New Roman"/>
          <w:sz w:val="28"/>
          <w:szCs w:val="28"/>
        </w:rPr>
      </w:pPr>
      <w:r w:rsidRPr="00E86ED2">
        <w:rPr>
          <w:rFonts w:ascii="Times New Roman" w:hAnsi="Times New Roman"/>
          <w:sz w:val="28"/>
          <w:szCs w:val="28"/>
        </w:rPr>
        <w:t>соответственно</w:t>
      </w:r>
      <w:r w:rsidRPr="00E86ED2">
        <w:rPr>
          <w:rFonts w:ascii="Times New Roman" w:hAnsi="Times New Roman"/>
          <w:spacing w:val="52"/>
          <w:sz w:val="28"/>
          <w:szCs w:val="28"/>
        </w:rPr>
        <w:t xml:space="preserve"> </w:t>
      </w:r>
      <w:r w:rsidRPr="00E86ED2">
        <w:rPr>
          <w:rFonts w:ascii="Times New Roman" w:hAnsi="Times New Roman"/>
          <w:sz w:val="28"/>
          <w:szCs w:val="28"/>
        </w:rPr>
        <w:t>полное,</w:t>
      </w:r>
    </w:p>
    <w:p w:rsidR="00E86ED2" w:rsidRPr="00E86ED2" w:rsidRDefault="004B788C" w:rsidP="00E86ED2">
      <w:pPr>
        <w:widowControl w:val="0"/>
        <w:tabs>
          <w:tab w:val="left" w:pos="2398"/>
          <w:tab w:val="left" w:pos="2889"/>
          <w:tab w:val="left" w:pos="3459"/>
          <w:tab w:val="left" w:pos="4037"/>
          <w:tab w:val="left" w:pos="4863"/>
          <w:tab w:val="left" w:pos="5493"/>
          <w:tab w:val="right" w:pos="6238"/>
        </w:tabs>
        <w:autoSpaceDE w:val="0"/>
        <w:autoSpaceDN w:val="0"/>
        <w:spacing w:after="0" w:line="227" w:lineRule="exact"/>
        <w:rPr>
          <w:rFonts w:ascii="Times New Roman" w:hAnsi="Times New Roman"/>
          <w:sz w:val="28"/>
          <w:szCs w:val="28"/>
        </w:rPr>
      </w:pPr>
      <w:r>
        <w:rPr>
          <w:noProof/>
          <w:lang w:eastAsia="ru-RU"/>
        </w:rPr>
        <mc:AlternateContent>
          <mc:Choice Requires="wpg">
            <w:drawing>
              <wp:anchor distT="0" distB="0" distL="114300" distR="114300" simplePos="0" relativeHeight="251788288" behindDoc="0" locked="0" layoutInCell="1" allowOverlap="1">
                <wp:simplePos x="0" y="0"/>
                <wp:positionH relativeFrom="page">
                  <wp:posOffset>1812925</wp:posOffset>
                </wp:positionH>
                <wp:positionV relativeFrom="paragraph">
                  <wp:posOffset>-107315</wp:posOffset>
                </wp:positionV>
                <wp:extent cx="110490" cy="236220"/>
                <wp:effectExtent l="3175" t="4445" r="10160" b="6985"/>
                <wp:wrapNone/>
                <wp:docPr id="112" name="Group 6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0490" cy="236220"/>
                          <a:chOff x="2855" y="-169"/>
                          <a:chExt cx="174" cy="372"/>
                        </a:xfrm>
                      </wpg:grpSpPr>
                      <wps:wsp>
                        <wps:cNvPr id="113" name="Line 616"/>
                        <wps:cNvCnPr>
                          <a:cxnSpLocks noChangeShapeType="1"/>
                        </wps:cNvCnPr>
                        <wps:spPr bwMode="auto">
                          <a:xfrm>
                            <a:off x="2860" y="83"/>
                            <a:ext cx="38" cy="0"/>
                          </a:xfrm>
                          <a:prstGeom prst="line">
                            <a:avLst/>
                          </a:prstGeom>
                          <a:noFill/>
                          <a:ln w="6332">
                            <a:solidFill>
                              <a:srgbClr val="000000"/>
                            </a:solidFill>
                            <a:round/>
                            <a:headEnd/>
                            <a:tailEnd/>
                          </a:ln>
                          <a:extLst>
                            <a:ext uri="{909E8E84-426E-40DD-AFC4-6F175D3DCCD1}">
                              <a14:hiddenFill xmlns:a14="http://schemas.microsoft.com/office/drawing/2010/main">
                                <a:noFill/>
                              </a14:hiddenFill>
                            </a:ext>
                          </a:extLst>
                        </wps:spPr>
                        <wps:bodyPr/>
                      </wps:wsp>
                      <wps:wsp>
                        <wps:cNvPr id="114" name="Line 617"/>
                        <wps:cNvCnPr>
                          <a:cxnSpLocks noChangeShapeType="1"/>
                        </wps:cNvCnPr>
                        <wps:spPr bwMode="auto">
                          <a:xfrm>
                            <a:off x="2898" y="67"/>
                            <a:ext cx="53" cy="125"/>
                          </a:xfrm>
                          <a:prstGeom prst="line">
                            <a:avLst/>
                          </a:prstGeom>
                          <a:noFill/>
                          <a:ln w="12593">
                            <a:solidFill>
                              <a:srgbClr val="000000"/>
                            </a:solidFill>
                            <a:round/>
                            <a:headEnd/>
                            <a:tailEnd/>
                          </a:ln>
                          <a:extLst>
                            <a:ext uri="{909E8E84-426E-40DD-AFC4-6F175D3DCCD1}">
                              <a14:hiddenFill xmlns:a14="http://schemas.microsoft.com/office/drawing/2010/main">
                                <a:noFill/>
                              </a14:hiddenFill>
                            </a:ext>
                          </a:extLst>
                        </wps:spPr>
                        <wps:bodyPr/>
                      </wps:wsp>
                      <wps:wsp>
                        <wps:cNvPr id="115" name="Line 618"/>
                        <wps:cNvCnPr>
                          <a:cxnSpLocks noChangeShapeType="1"/>
                        </wps:cNvCnPr>
                        <wps:spPr bwMode="auto">
                          <a:xfrm>
                            <a:off x="2956" y="192"/>
                            <a:ext cx="68" cy="0"/>
                          </a:xfrm>
                          <a:prstGeom prst="line">
                            <a:avLst/>
                          </a:prstGeom>
                          <a:noFill/>
                          <a:ln w="6473">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EDFA2B9" id="Group 615" o:spid="_x0000_s1026" style="position:absolute;margin-left:142.75pt;margin-top:-8.45pt;width:8.7pt;height:18.6pt;z-index:251788288;mso-position-horizontal-relative:page" coordorigin="2855,-169" coordsize="174,3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">
                <v:line id="Line 616" o:spid="_x0000_s1027" style="position:absolute;visibility:visible;mso-wrap-style:square" from="2860,83" to="2898,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6KJ4MIAAADcAAAADwAAAGRycy9kb3ducmV2LnhtbERPTWvCQBC9C/6HZQq9SN1YRWx0lSBY&#10;7NEYhN6mu2MSmp0N2VXTf+8WBG/zeJ+z2vS2EVfqfO1YwWScgCDWztRcKiiOu7cFCB+QDTaOScEf&#10;edish4MVpsbd+EDXPJQihrBPUUEVQptK6XVFFv3YtcSRO7vOYoiwK6Xp8BbDbSPfk2QuLdYcGyps&#10;aVuR/s0vVsHp+zM/6T7Ls9nXnkaLj1nxo51Sry99tgQRqA9P8cO9N3H+ZAr/z8QL5Po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6KJ4MIAAADcAAAADwAAAAAAAAAAAAAA&#10;AAChAgAAZHJzL2Rvd25yZXYueG1sUEsFBgAAAAAEAAQA+QAAAJADAAAAAA==&#10;" strokeweight=".17589mm"/>
                <v:line id="Line 617" o:spid="_x0000_s1028" style="position:absolute;visibility:visible;mso-wrap-style:square" from="2898,67" to="2951,1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ryeFsEAAADcAAAADwAAAGRycy9kb3ducmV2LnhtbERPTWvCQBC9C/0PyxS86W6KEZtmlWKp&#10;2KOxhx6H7DRJm50N2W0S/71bELzN431OvptsKwbqfeNYQ7JUIIhLZxquNHye3xcbED4gG2wdk4YL&#10;edhtH2Y5ZsaNfKKhCJWIIewz1FCH0GVS+rImi37pOuLIfbveYoiwr6TpcYzhtpVPSq2lxYZjQ40d&#10;7Wsqf4s/q+E5/Rk3Kt1/cOveCqsGq9Kvg9bzx+n1BUSgKdzFN/fRxPnJCv6fiRfI7R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ivJ4WwQAAANwAAAAPAAAAAAAAAAAAAAAA&#10;AKECAABkcnMvZG93bnJldi54bWxQSwUGAAAAAAQABAD5AAAAjwMAAAAA&#10;" strokeweight=".34981mm"/>
                <v:line id="Line 618" o:spid="_x0000_s1029" style="position:absolute;visibility:visible;mso-wrap-style:square" from="2956,192" to="3024,1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AwT4cMAAADcAAAADwAAAGRycy9kb3ducmV2LnhtbERPzYrCMBC+C75DGGEvi6YurCvVKCK6&#10;qwse1D7A0IxttZmUJGr37Y2w4G0+vt+ZzltTixs5X1lWMBwkIIhzqysuFGTHdX8MwgdkjbVlUvBH&#10;HuazbmeKqbZ33tPtEAoRQ9inqKAMoUml9HlJBv3ANsSRO1lnMEToCqkd3mO4qeVHkoykwYpjQ4kN&#10;LUvKL4erUbBy+L372i5/ztvfZpHvs/dztrsq9dZrFxMQgdrwEv+7NzrOH37C85l4gZw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AME+HDAAAA3AAAAA8AAAAAAAAAAAAA&#10;AAAAoQIAAGRycy9kb3ducmV2LnhtbFBLBQYAAAAABAAEAPkAAACRAwAAAAA=&#10;" strokeweight=".17981mm"/>
                <w10:wrap anchorx="page"/>
              </v:group>
            </w:pict>
          </mc:Fallback>
        </mc:AlternateContent>
      </w:r>
      <w:r w:rsidR="00E86ED2" w:rsidRPr="00E86ED2">
        <w:rPr>
          <w:rFonts w:ascii="Times New Roman" w:hAnsi="Times New Roman"/>
          <w:i/>
          <w:w w:val="105"/>
          <w:sz w:val="28"/>
          <w:szCs w:val="28"/>
        </w:rPr>
        <w:t>к</w:t>
      </w:r>
      <w:r w:rsidR="00E86ED2" w:rsidRPr="00E86ED2">
        <w:rPr>
          <w:rFonts w:ascii="Times New Roman" w:hAnsi="Times New Roman"/>
          <w:i/>
          <w:w w:val="105"/>
          <w:sz w:val="28"/>
          <w:szCs w:val="28"/>
        </w:rPr>
        <w:tab/>
        <w:t>к</w:t>
      </w:r>
      <w:r w:rsidR="00E86ED2" w:rsidRPr="00E86ED2">
        <w:rPr>
          <w:rFonts w:ascii="Times New Roman" w:hAnsi="Times New Roman"/>
          <w:i/>
          <w:w w:val="105"/>
          <w:sz w:val="28"/>
          <w:szCs w:val="28"/>
        </w:rPr>
        <w:tab/>
        <w:t>к</w:t>
      </w:r>
      <w:r w:rsidR="00E86ED2" w:rsidRPr="00E86ED2">
        <w:rPr>
          <w:rFonts w:ascii="Times New Roman" w:hAnsi="Times New Roman"/>
          <w:i/>
          <w:w w:val="105"/>
          <w:sz w:val="28"/>
          <w:szCs w:val="28"/>
        </w:rPr>
        <w:tab/>
      </w:r>
      <w:r w:rsidR="00E86ED2" w:rsidRPr="00E86ED2">
        <w:rPr>
          <w:rFonts w:ascii="Times New Roman" w:hAnsi="Times New Roman"/>
          <w:w w:val="105"/>
          <w:sz w:val="28"/>
          <w:szCs w:val="28"/>
        </w:rPr>
        <w:t>1</w:t>
      </w:r>
      <w:r w:rsidR="00E86ED2" w:rsidRPr="00E86ED2">
        <w:rPr>
          <w:rFonts w:ascii="Times New Roman" w:hAnsi="Times New Roman"/>
          <w:w w:val="105"/>
          <w:sz w:val="28"/>
          <w:szCs w:val="28"/>
        </w:rPr>
        <w:tab/>
        <w:t>2</w:t>
      </w:r>
      <w:r w:rsidR="00E86ED2" w:rsidRPr="00E86ED2">
        <w:rPr>
          <w:rFonts w:ascii="Times New Roman" w:hAnsi="Times New Roman"/>
          <w:w w:val="105"/>
          <w:sz w:val="28"/>
          <w:szCs w:val="28"/>
        </w:rPr>
        <w:tab/>
      </w:r>
      <w:r w:rsidR="00E86ED2" w:rsidRPr="00E86ED2">
        <w:rPr>
          <w:rFonts w:ascii="Times New Roman" w:hAnsi="Times New Roman"/>
          <w:i/>
          <w:w w:val="105"/>
          <w:sz w:val="28"/>
          <w:szCs w:val="28"/>
        </w:rPr>
        <w:t>к</w:t>
      </w:r>
      <w:r w:rsidR="00E86ED2" w:rsidRPr="00E86ED2">
        <w:rPr>
          <w:rFonts w:ascii="Times New Roman" w:hAnsi="Times New Roman"/>
          <w:i/>
          <w:w w:val="105"/>
          <w:sz w:val="28"/>
          <w:szCs w:val="28"/>
        </w:rPr>
        <w:tab/>
      </w:r>
      <w:r w:rsidR="00E86ED2" w:rsidRPr="00E86ED2">
        <w:rPr>
          <w:rFonts w:ascii="Times New Roman" w:hAnsi="Times New Roman"/>
          <w:w w:val="105"/>
          <w:sz w:val="28"/>
          <w:szCs w:val="28"/>
        </w:rPr>
        <w:t>1</w:t>
      </w:r>
      <w:r w:rsidR="00E86ED2" w:rsidRPr="00E86ED2">
        <w:rPr>
          <w:rFonts w:ascii="Times New Roman" w:hAnsi="Times New Roman"/>
          <w:w w:val="105"/>
          <w:sz w:val="28"/>
          <w:szCs w:val="28"/>
        </w:rPr>
        <w:tab/>
        <w:t>2</w:t>
      </w:r>
    </w:p>
    <w:p w:rsidR="00E86ED2" w:rsidRPr="00E86ED2" w:rsidRDefault="00E86ED2" w:rsidP="00E86ED2">
      <w:pPr>
        <w:widowControl w:val="0"/>
        <w:autoSpaceDE w:val="0"/>
        <w:autoSpaceDN w:val="0"/>
        <w:spacing w:before="8" w:after="0" w:line="240" w:lineRule="auto"/>
        <w:rPr>
          <w:rFonts w:ascii="Times New Roman" w:hAnsi="Times New Roman"/>
          <w:sz w:val="28"/>
          <w:szCs w:val="28"/>
        </w:rPr>
      </w:pPr>
      <w:r w:rsidRPr="00E86ED2">
        <w:rPr>
          <w:rFonts w:ascii="Times New Roman" w:hAnsi="Times New Roman"/>
          <w:sz w:val="28"/>
          <w:szCs w:val="28"/>
        </w:rPr>
        <w:t>активное</w:t>
      </w:r>
      <w:r w:rsidRPr="00E86ED2">
        <w:rPr>
          <w:rFonts w:ascii="Times New Roman" w:hAnsi="Times New Roman"/>
          <w:spacing w:val="-7"/>
          <w:sz w:val="28"/>
          <w:szCs w:val="28"/>
        </w:rPr>
        <w:t xml:space="preserve"> </w:t>
      </w:r>
      <w:r w:rsidRPr="00E86ED2">
        <w:rPr>
          <w:rFonts w:ascii="Times New Roman" w:hAnsi="Times New Roman"/>
          <w:sz w:val="28"/>
          <w:szCs w:val="28"/>
        </w:rPr>
        <w:t>и</w:t>
      </w:r>
      <w:r w:rsidRPr="00E86ED2">
        <w:rPr>
          <w:rFonts w:ascii="Times New Roman" w:hAnsi="Times New Roman"/>
          <w:spacing w:val="-3"/>
          <w:sz w:val="28"/>
          <w:szCs w:val="28"/>
        </w:rPr>
        <w:t xml:space="preserve"> </w:t>
      </w:r>
      <w:r w:rsidRPr="00E86ED2">
        <w:rPr>
          <w:rFonts w:ascii="Times New Roman" w:hAnsi="Times New Roman"/>
          <w:sz w:val="28"/>
          <w:szCs w:val="28"/>
        </w:rPr>
        <w:t>реактивное</w:t>
      </w:r>
      <w:r w:rsidRPr="00E86ED2">
        <w:rPr>
          <w:rFonts w:ascii="Times New Roman" w:hAnsi="Times New Roman"/>
          <w:spacing w:val="-3"/>
          <w:sz w:val="28"/>
          <w:szCs w:val="28"/>
        </w:rPr>
        <w:t xml:space="preserve"> </w:t>
      </w:r>
      <w:r w:rsidRPr="00E86ED2">
        <w:rPr>
          <w:rFonts w:ascii="Times New Roman" w:hAnsi="Times New Roman"/>
          <w:sz w:val="28"/>
          <w:szCs w:val="28"/>
        </w:rPr>
        <w:t>сопротивления</w:t>
      </w:r>
      <w:r w:rsidRPr="00E86ED2">
        <w:rPr>
          <w:rFonts w:ascii="Times New Roman" w:hAnsi="Times New Roman"/>
          <w:spacing w:val="-4"/>
          <w:sz w:val="28"/>
          <w:szCs w:val="28"/>
        </w:rPr>
        <w:t xml:space="preserve"> </w:t>
      </w:r>
      <w:r w:rsidRPr="00E86ED2">
        <w:rPr>
          <w:rFonts w:ascii="Times New Roman" w:hAnsi="Times New Roman"/>
          <w:sz w:val="28"/>
          <w:szCs w:val="28"/>
        </w:rPr>
        <w:t>К3</w:t>
      </w:r>
      <w:r w:rsidRPr="00E86ED2">
        <w:rPr>
          <w:rFonts w:ascii="Times New Roman" w:hAnsi="Times New Roman"/>
          <w:spacing w:val="-2"/>
          <w:sz w:val="28"/>
          <w:szCs w:val="28"/>
        </w:rPr>
        <w:t xml:space="preserve"> </w:t>
      </w:r>
      <w:r w:rsidRPr="00E86ED2">
        <w:rPr>
          <w:rFonts w:ascii="Times New Roman" w:hAnsi="Times New Roman"/>
          <w:sz w:val="28"/>
          <w:szCs w:val="28"/>
        </w:rPr>
        <w:t>трансформатора;</w:t>
      </w:r>
    </w:p>
    <w:p w:rsidR="00E86ED2" w:rsidRPr="00E86ED2" w:rsidRDefault="00E86ED2" w:rsidP="006B6FC9">
      <w:pPr>
        <w:widowControl w:val="0"/>
        <w:numPr>
          <w:ilvl w:val="1"/>
          <w:numId w:val="89"/>
        </w:numPr>
        <w:tabs>
          <w:tab w:val="left" w:pos="853"/>
        </w:tabs>
        <w:autoSpaceDE w:val="0"/>
        <w:autoSpaceDN w:val="0"/>
        <w:spacing w:before="89" w:after="0" w:line="338" w:lineRule="exact"/>
        <w:ind w:left="852" w:hanging="224"/>
        <w:rPr>
          <w:rFonts w:ascii="Times New Roman" w:hAnsi="Times New Roman"/>
          <w:sz w:val="28"/>
          <w:szCs w:val="28"/>
        </w:rPr>
      </w:pPr>
      <w:r w:rsidRPr="00E86ED2">
        <w:rPr>
          <w:rFonts w:ascii="Times New Roman" w:hAnsi="Times New Roman"/>
          <w:sz w:val="28"/>
          <w:szCs w:val="28"/>
        </w:rPr>
        <w:t>напряжение</w:t>
      </w:r>
      <w:r w:rsidRPr="00E86ED2">
        <w:rPr>
          <w:rFonts w:ascii="Times New Roman" w:hAnsi="Times New Roman"/>
          <w:spacing w:val="-2"/>
          <w:sz w:val="28"/>
          <w:szCs w:val="28"/>
        </w:rPr>
        <w:t xml:space="preserve"> </w:t>
      </w:r>
      <w:r w:rsidRPr="00E86ED2">
        <w:rPr>
          <w:rFonts w:ascii="Times New Roman" w:hAnsi="Times New Roman"/>
          <w:sz w:val="28"/>
          <w:szCs w:val="28"/>
        </w:rPr>
        <w:t>К3</w:t>
      </w:r>
      <w:r w:rsidRPr="00E86ED2">
        <w:rPr>
          <w:rFonts w:ascii="Times New Roman" w:hAnsi="Times New Roman"/>
          <w:spacing w:val="-1"/>
          <w:sz w:val="28"/>
          <w:szCs w:val="28"/>
        </w:rPr>
        <w:t xml:space="preserve"> </w:t>
      </w:r>
      <w:r w:rsidRPr="00E86ED2">
        <w:rPr>
          <w:rFonts w:ascii="Times New Roman" w:hAnsi="Times New Roman"/>
          <w:sz w:val="28"/>
          <w:szCs w:val="28"/>
        </w:rPr>
        <w:t>(рис.</w:t>
      </w:r>
      <w:r w:rsidRPr="00E86ED2">
        <w:rPr>
          <w:rFonts w:ascii="Times New Roman" w:hAnsi="Times New Roman"/>
          <w:spacing w:val="-3"/>
          <w:sz w:val="28"/>
          <w:szCs w:val="28"/>
        </w:rPr>
        <w:t xml:space="preserve"> </w:t>
      </w:r>
      <w:r w:rsidRPr="00E86ED2">
        <w:rPr>
          <w:rFonts w:ascii="Times New Roman" w:hAnsi="Times New Roman"/>
          <w:sz w:val="28"/>
          <w:szCs w:val="28"/>
        </w:rPr>
        <w:t xml:space="preserve">18.4, </w:t>
      </w:r>
      <w:r w:rsidRPr="00E86ED2">
        <w:rPr>
          <w:rFonts w:ascii="Times New Roman" w:hAnsi="Times New Roman"/>
          <w:i/>
          <w:sz w:val="28"/>
          <w:szCs w:val="28"/>
        </w:rPr>
        <w:t>б</w:t>
      </w:r>
      <w:r w:rsidRPr="00E86ED2">
        <w:rPr>
          <w:rFonts w:ascii="Times New Roman" w:hAnsi="Times New Roman"/>
          <w:sz w:val="28"/>
          <w:szCs w:val="28"/>
        </w:rPr>
        <w:t>),</w:t>
      </w:r>
      <w:r w:rsidRPr="00E86ED2">
        <w:rPr>
          <w:rFonts w:ascii="Times New Roman" w:hAnsi="Times New Roman"/>
          <w:spacing w:val="-3"/>
          <w:sz w:val="28"/>
          <w:szCs w:val="28"/>
        </w:rPr>
        <w:t xml:space="preserve"> </w:t>
      </w:r>
      <w:r w:rsidRPr="00E86ED2">
        <w:rPr>
          <w:rFonts w:ascii="Times New Roman" w:hAnsi="Times New Roman"/>
          <w:sz w:val="28"/>
          <w:szCs w:val="28"/>
        </w:rPr>
        <w:t>выраженное</w:t>
      </w:r>
      <w:r w:rsidRPr="00E86ED2">
        <w:rPr>
          <w:rFonts w:ascii="Times New Roman" w:hAnsi="Times New Roman"/>
          <w:spacing w:val="-2"/>
          <w:sz w:val="28"/>
          <w:szCs w:val="28"/>
        </w:rPr>
        <w:t xml:space="preserve"> </w:t>
      </w:r>
      <w:r w:rsidRPr="00E86ED2">
        <w:rPr>
          <w:rFonts w:ascii="Times New Roman" w:hAnsi="Times New Roman"/>
          <w:sz w:val="28"/>
          <w:szCs w:val="28"/>
        </w:rPr>
        <w:t>в</w:t>
      </w:r>
      <w:r w:rsidRPr="00E86ED2">
        <w:rPr>
          <w:rFonts w:ascii="Times New Roman" w:hAnsi="Times New Roman"/>
          <w:spacing w:val="-3"/>
          <w:sz w:val="28"/>
          <w:szCs w:val="28"/>
        </w:rPr>
        <w:t xml:space="preserve"> </w:t>
      </w:r>
      <w:r w:rsidRPr="00E86ED2">
        <w:rPr>
          <w:rFonts w:ascii="Times New Roman" w:hAnsi="Times New Roman"/>
          <w:sz w:val="28"/>
          <w:szCs w:val="28"/>
        </w:rPr>
        <w:t>процентах,</w:t>
      </w:r>
    </w:p>
    <w:p w:rsidR="00E86ED2" w:rsidRPr="00E86ED2" w:rsidRDefault="00E86ED2" w:rsidP="00E86ED2">
      <w:pPr>
        <w:widowControl w:val="0"/>
        <w:autoSpaceDE w:val="0"/>
        <w:autoSpaceDN w:val="0"/>
        <w:spacing w:after="0" w:line="350" w:lineRule="exact"/>
        <w:rPr>
          <w:rFonts w:ascii="Times New Roman" w:hAnsi="Times New Roman"/>
          <w:sz w:val="28"/>
          <w:szCs w:val="28"/>
        </w:rPr>
      </w:pPr>
      <w:r w:rsidRPr="00E86ED2">
        <w:rPr>
          <w:rFonts w:ascii="Times New Roman" w:hAnsi="Times New Roman"/>
          <w:i/>
          <w:spacing w:val="-1"/>
          <w:sz w:val="28"/>
          <w:szCs w:val="28"/>
        </w:rPr>
        <w:t>u</w:t>
      </w:r>
      <w:r w:rsidRPr="00E86ED2">
        <w:rPr>
          <w:rFonts w:ascii="Times New Roman" w:hAnsi="Times New Roman"/>
          <w:i/>
          <w:spacing w:val="-1"/>
          <w:sz w:val="28"/>
          <w:szCs w:val="28"/>
          <w:vertAlign w:val="subscript"/>
        </w:rPr>
        <w:t>к</w:t>
      </w:r>
      <w:r w:rsidRPr="00E86ED2">
        <w:rPr>
          <w:rFonts w:ascii="Times New Roman" w:hAnsi="Times New Roman"/>
          <w:i/>
          <w:spacing w:val="-25"/>
          <w:sz w:val="28"/>
          <w:szCs w:val="28"/>
        </w:rPr>
        <w:t xml:space="preserve"> </w:t>
      </w:r>
      <w:r w:rsidRPr="00E86ED2">
        <w:rPr>
          <w:rFonts w:ascii="Times New Roman" w:hAnsi="Times New Roman"/>
          <w:spacing w:val="-1"/>
          <w:sz w:val="28"/>
          <w:szCs w:val="28"/>
        </w:rPr>
        <w:t>(</w:t>
      </w:r>
      <w:r w:rsidRPr="00E86ED2">
        <w:rPr>
          <w:rFonts w:ascii="Times New Roman" w:hAnsi="Times New Roman"/>
          <w:spacing w:val="-1"/>
          <w:sz w:val="28"/>
          <w:szCs w:val="28"/>
        </w:rPr>
        <w:t></w:t>
      </w:r>
      <w:r w:rsidRPr="00E86ED2">
        <w:rPr>
          <w:rFonts w:ascii="Times New Roman" w:hAnsi="Times New Roman"/>
          <w:spacing w:val="-4"/>
          <w:sz w:val="28"/>
          <w:szCs w:val="28"/>
        </w:rPr>
        <w:t xml:space="preserve"> </w:t>
      </w:r>
      <w:r w:rsidRPr="00E86ED2">
        <w:rPr>
          <w:rFonts w:ascii="Times New Roman" w:hAnsi="Times New Roman"/>
          <w:spacing w:val="-1"/>
          <w:sz w:val="28"/>
          <w:szCs w:val="28"/>
        </w:rPr>
        <w:t>)</w:t>
      </w:r>
      <w:r w:rsidRPr="00E86ED2">
        <w:rPr>
          <w:rFonts w:ascii="Times New Roman" w:hAnsi="Times New Roman"/>
          <w:sz w:val="28"/>
          <w:szCs w:val="28"/>
        </w:rPr>
        <w:t xml:space="preserve"> </w:t>
      </w:r>
      <w:r w:rsidRPr="00E86ED2">
        <w:rPr>
          <w:rFonts w:ascii="Times New Roman" w:hAnsi="Times New Roman"/>
          <w:spacing w:val="-1"/>
          <w:sz w:val="28"/>
          <w:szCs w:val="28"/>
        </w:rPr>
        <w:t>= 100</w:t>
      </w:r>
      <w:r w:rsidRPr="00E86ED2">
        <w:rPr>
          <w:rFonts w:ascii="Times New Roman" w:hAnsi="Times New Roman"/>
          <w:i/>
          <w:spacing w:val="-1"/>
          <w:sz w:val="28"/>
          <w:szCs w:val="28"/>
        </w:rPr>
        <w:t>U</w:t>
      </w:r>
      <w:r w:rsidRPr="00E86ED2">
        <w:rPr>
          <w:rFonts w:ascii="Times New Roman" w:hAnsi="Times New Roman"/>
          <w:i/>
          <w:spacing w:val="-1"/>
          <w:sz w:val="28"/>
          <w:szCs w:val="28"/>
          <w:vertAlign w:val="subscript"/>
        </w:rPr>
        <w:t>к</w:t>
      </w:r>
      <w:r w:rsidRPr="00E86ED2">
        <w:rPr>
          <w:rFonts w:ascii="Times New Roman" w:hAnsi="Times New Roman"/>
          <w:i/>
          <w:spacing w:val="-24"/>
          <w:sz w:val="28"/>
          <w:szCs w:val="28"/>
        </w:rPr>
        <w:t xml:space="preserve"> </w:t>
      </w:r>
      <w:r w:rsidRPr="00E86ED2">
        <w:rPr>
          <w:rFonts w:ascii="Times New Roman" w:hAnsi="Times New Roman"/>
          <w:i/>
          <w:sz w:val="28"/>
          <w:szCs w:val="28"/>
        </w:rPr>
        <w:t>/U</w:t>
      </w:r>
      <w:r w:rsidRPr="00E86ED2">
        <w:rPr>
          <w:rFonts w:ascii="Times New Roman" w:hAnsi="Times New Roman"/>
          <w:sz w:val="28"/>
          <w:szCs w:val="28"/>
          <w:vertAlign w:val="subscript"/>
        </w:rPr>
        <w:t>1</w:t>
      </w:r>
      <w:r w:rsidRPr="00E86ED2">
        <w:rPr>
          <w:rFonts w:ascii="Times New Roman" w:hAnsi="Times New Roman"/>
          <w:i/>
          <w:sz w:val="28"/>
          <w:szCs w:val="28"/>
          <w:vertAlign w:val="subscript"/>
        </w:rPr>
        <w:t>н</w:t>
      </w:r>
      <w:r w:rsidRPr="00E86ED2">
        <w:rPr>
          <w:rFonts w:ascii="Times New Roman" w:hAnsi="Times New Roman"/>
          <w:sz w:val="28"/>
          <w:szCs w:val="28"/>
        </w:rPr>
        <w:t>;</w:t>
      </w:r>
    </w:p>
    <w:p w:rsidR="00E86ED2" w:rsidRPr="00E86ED2" w:rsidRDefault="00E86ED2" w:rsidP="006B6FC9">
      <w:pPr>
        <w:widowControl w:val="0"/>
        <w:numPr>
          <w:ilvl w:val="1"/>
          <w:numId w:val="89"/>
        </w:numPr>
        <w:tabs>
          <w:tab w:val="left" w:pos="853"/>
        </w:tabs>
        <w:autoSpaceDE w:val="0"/>
        <w:autoSpaceDN w:val="0"/>
        <w:spacing w:after="0" w:line="338" w:lineRule="exact"/>
        <w:ind w:left="852" w:hanging="224"/>
        <w:rPr>
          <w:rFonts w:ascii="Times New Roman" w:hAnsi="Times New Roman"/>
          <w:sz w:val="28"/>
          <w:szCs w:val="28"/>
        </w:rPr>
      </w:pPr>
      <w:r w:rsidRPr="00E86ED2">
        <w:rPr>
          <w:rFonts w:ascii="Times New Roman" w:hAnsi="Times New Roman"/>
          <w:sz w:val="28"/>
          <w:szCs w:val="28"/>
        </w:rPr>
        <w:t>потери</w:t>
      </w:r>
      <w:r w:rsidRPr="00E86ED2">
        <w:rPr>
          <w:rFonts w:ascii="Times New Roman" w:hAnsi="Times New Roman"/>
          <w:spacing w:val="-2"/>
          <w:sz w:val="28"/>
          <w:szCs w:val="28"/>
        </w:rPr>
        <w:t xml:space="preserve"> </w:t>
      </w:r>
      <w:r w:rsidRPr="00E86ED2">
        <w:rPr>
          <w:rFonts w:ascii="Times New Roman" w:hAnsi="Times New Roman"/>
          <w:sz w:val="28"/>
          <w:szCs w:val="28"/>
        </w:rPr>
        <w:t>мощности</w:t>
      </w:r>
      <w:r w:rsidRPr="00E86ED2">
        <w:rPr>
          <w:rFonts w:ascii="Times New Roman" w:hAnsi="Times New Roman"/>
          <w:spacing w:val="-4"/>
          <w:sz w:val="28"/>
          <w:szCs w:val="28"/>
        </w:rPr>
        <w:t xml:space="preserve"> </w:t>
      </w:r>
      <w:r w:rsidRPr="00E86ED2">
        <w:rPr>
          <w:rFonts w:ascii="Times New Roman" w:hAnsi="Times New Roman"/>
          <w:sz w:val="28"/>
          <w:szCs w:val="28"/>
        </w:rPr>
        <w:t>при</w:t>
      </w:r>
      <w:r w:rsidRPr="00E86ED2">
        <w:rPr>
          <w:rFonts w:ascii="Times New Roman" w:hAnsi="Times New Roman"/>
          <w:spacing w:val="-2"/>
          <w:sz w:val="28"/>
          <w:szCs w:val="28"/>
        </w:rPr>
        <w:t xml:space="preserve"> </w:t>
      </w:r>
      <w:r w:rsidRPr="00E86ED2">
        <w:rPr>
          <w:rFonts w:ascii="Times New Roman" w:hAnsi="Times New Roman"/>
          <w:sz w:val="28"/>
          <w:szCs w:val="28"/>
        </w:rPr>
        <w:t>КЗ</w:t>
      </w:r>
      <w:r w:rsidRPr="00E86ED2">
        <w:rPr>
          <w:rFonts w:ascii="Times New Roman" w:hAnsi="Times New Roman"/>
          <w:spacing w:val="-1"/>
          <w:sz w:val="28"/>
          <w:szCs w:val="28"/>
        </w:rPr>
        <w:t xml:space="preserve"> </w:t>
      </w:r>
      <w:r w:rsidRPr="00E86ED2">
        <w:rPr>
          <w:rFonts w:ascii="Times New Roman" w:hAnsi="Times New Roman"/>
          <w:sz w:val="28"/>
          <w:szCs w:val="28"/>
        </w:rPr>
        <w:t>трансформатора</w:t>
      </w:r>
      <w:r w:rsidRPr="00E86ED2">
        <w:rPr>
          <w:rFonts w:ascii="Times New Roman" w:hAnsi="Times New Roman"/>
          <w:spacing w:val="-2"/>
          <w:sz w:val="28"/>
          <w:szCs w:val="28"/>
        </w:rPr>
        <w:t xml:space="preserve"> </w:t>
      </w:r>
      <w:r w:rsidRPr="00E86ED2">
        <w:rPr>
          <w:rFonts w:ascii="Times New Roman" w:hAnsi="Times New Roman"/>
          <w:sz w:val="28"/>
          <w:szCs w:val="28"/>
        </w:rPr>
        <w:t>(</w:t>
      </w:r>
      <w:r w:rsidRPr="00E86ED2">
        <w:rPr>
          <w:rFonts w:ascii="Times New Roman" w:hAnsi="Times New Roman"/>
          <w:i/>
          <w:sz w:val="28"/>
          <w:szCs w:val="28"/>
        </w:rPr>
        <w:t>потери</w:t>
      </w:r>
      <w:r w:rsidRPr="00E86ED2">
        <w:rPr>
          <w:rFonts w:ascii="Times New Roman" w:hAnsi="Times New Roman"/>
          <w:i/>
          <w:spacing w:val="-1"/>
          <w:sz w:val="28"/>
          <w:szCs w:val="28"/>
        </w:rPr>
        <w:t xml:space="preserve"> </w:t>
      </w:r>
      <w:r w:rsidRPr="00E86ED2">
        <w:rPr>
          <w:rFonts w:ascii="Times New Roman" w:hAnsi="Times New Roman"/>
          <w:i/>
          <w:sz w:val="28"/>
          <w:szCs w:val="28"/>
        </w:rPr>
        <w:t>в</w:t>
      </w:r>
      <w:r w:rsidRPr="00E86ED2">
        <w:rPr>
          <w:rFonts w:ascii="Times New Roman" w:hAnsi="Times New Roman"/>
          <w:i/>
          <w:spacing w:val="-4"/>
          <w:sz w:val="28"/>
          <w:szCs w:val="28"/>
        </w:rPr>
        <w:t xml:space="preserve"> </w:t>
      </w:r>
      <w:r w:rsidRPr="00E86ED2">
        <w:rPr>
          <w:rFonts w:ascii="Times New Roman" w:hAnsi="Times New Roman"/>
          <w:i/>
          <w:sz w:val="28"/>
          <w:szCs w:val="28"/>
        </w:rPr>
        <w:t>меди</w:t>
      </w:r>
      <w:r w:rsidRPr="00E86ED2">
        <w:rPr>
          <w:rFonts w:ascii="Times New Roman" w:hAnsi="Times New Roman"/>
          <w:sz w:val="28"/>
          <w:szCs w:val="28"/>
        </w:rPr>
        <w:t>)</w:t>
      </w:r>
    </w:p>
    <w:p w:rsidR="00E86ED2" w:rsidRPr="00E86ED2" w:rsidRDefault="00E86ED2" w:rsidP="00E86ED2">
      <w:pPr>
        <w:widowControl w:val="0"/>
        <w:autoSpaceDE w:val="0"/>
        <w:autoSpaceDN w:val="0"/>
        <w:spacing w:after="0" w:line="339" w:lineRule="exact"/>
        <w:rPr>
          <w:rFonts w:ascii="Times New Roman" w:hAnsi="Times New Roman"/>
          <w:sz w:val="28"/>
          <w:szCs w:val="28"/>
        </w:rPr>
      </w:pPr>
      <w:r w:rsidRPr="00E86ED2">
        <w:rPr>
          <w:rFonts w:ascii="Times New Roman" w:hAnsi="Times New Roman"/>
          <w:i/>
          <w:spacing w:val="-2"/>
          <w:sz w:val="28"/>
          <w:szCs w:val="28"/>
        </w:rPr>
        <w:t>P</w:t>
      </w:r>
      <w:r w:rsidRPr="00E86ED2">
        <w:rPr>
          <w:rFonts w:ascii="Times New Roman" w:hAnsi="Times New Roman"/>
          <w:i/>
          <w:spacing w:val="-2"/>
          <w:sz w:val="28"/>
          <w:szCs w:val="28"/>
          <w:vertAlign w:val="subscript"/>
        </w:rPr>
        <w:t>м</w:t>
      </w:r>
      <w:r w:rsidRPr="00E86ED2">
        <w:rPr>
          <w:rFonts w:ascii="Times New Roman" w:hAnsi="Times New Roman"/>
          <w:i/>
          <w:spacing w:val="14"/>
          <w:sz w:val="28"/>
          <w:szCs w:val="28"/>
        </w:rPr>
        <w:t xml:space="preserve"> </w:t>
      </w:r>
      <w:r w:rsidRPr="00E86ED2">
        <w:rPr>
          <w:rFonts w:ascii="Times New Roman" w:hAnsi="Times New Roman"/>
          <w:spacing w:val="-2"/>
          <w:sz w:val="28"/>
          <w:szCs w:val="28"/>
        </w:rPr>
        <w:t></w:t>
      </w:r>
      <w:r w:rsidRPr="00E86ED2">
        <w:rPr>
          <w:rFonts w:ascii="Times New Roman" w:hAnsi="Times New Roman"/>
          <w:spacing w:val="-7"/>
          <w:sz w:val="28"/>
          <w:szCs w:val="28"/>
        </w:rPr>
        <w:t xml:space="preserve"> </w:t>
      </w:r>
      <w:r w:rsidRPr="00E86ED2">
        <w:rPr>
          <w:rFonts w:ascii="Times New Roman" w:hAnsi="Times New Roman"/>
          <w:i/>
          <w:spacing w:val="-2"/>
          <w:sz w:val="28"/>
          <w:szCs w:val="28"/>
        </w:rPr>
        <w:t>Р</w:t>
      </w:r>
      <w:r w:rsidRPr="00E86ED2">
        <w:rPr>
          <w:rFonts w:ascii="Times New Roman" w:hAnsi="Times New Roman"/>
          <w:i/>
          <w:spacing w:val="-2"/>
          <w:sz w:val="28"/>
          <w:szCs w:val="28"/>
          <w:vertAlign w:val="subscript"/>
        </w:rPr>
        <w:t>к</w:t>
      </w:r>
      <w:r w:rsidRPr="00E86ED2">
        <w:rPr>
          <w:rFonts w:ascii="Times New Roman" w:hAnsi="Times New Roman"/>
          <w:i/>
          <w:spacing w:val="-29"/>
          <w:sz w:val="28"/>
          <w:szCs w:val="28"/>
        </w:rPr>
        <w:t xml:space="preserve"> </w:t>
      </w:r>
      <w:r w:rsidRPr="00E86ED2">
        <w:rPr>
          <w:rFonts w:ascii="Times New Roman" w:hAnsi="Times New Roman"/>
          <w:spacing w:val="-2"/>
          <w:position w:val="1"/>
          <w:sz w:val="28"/>
          <w:szCs w:val="28"/>
        </w:rPr>
        <w:t>.</w:t>
      </w:r>
    </w:p>
    <w:p w:rsidR="00E86ED2" w:rsidRPr="00E86ED2" w:rsidRDefault="00E86ED2" w:rsidP="006B6FC9">
      <w:pPr>
        <w:widowControl w:val="0"/>
        <w:numPr>
          <w:ilvl w:val="0"/>
          <w:numId w:val="91"/>
        </w:numPr>
        <w:tabs>
          <w:tab w:val="left" w:pos="1376"/>
        </w:tabs>
        <w:autoSpaceDE w:val="0"/>
        <w:autoSpaceDN w:val="0"/>
        <w:spacing w:before="210" w:after="0" w:line="240" w:lineRule="auto"/>
        <w:ind w:left="1375" w:hanging="282"/>
        <w:jc w:val="right"/>
        <w:outlineLvl w:val="0"/>
        <w:rPr>
          <w:rFonts w:ascii="Times New Roman" w:hAnsi="Times New Roman"/>
          <w:b/>
          <w:bCs/>
          <w:sz w:val="28"/>
          <w:szCs w:val="28"/>
        </w:rPr>
      </w:pPr>
      <w:r w:rsidRPr="00E86ED2">
        <w:rPr>
          <w:rFonts w:ascii="Times New Roman" w:hAnsi="Times New Roman"/>
          <w:b/>
          <w:bCs/>
          <w:sz w:val="28"/>
          <w:szCs w:val="28"/>
        </w:rPr>
        <w:t>ВНЕШНИЕ</w:t>
      </w:r>
      <w:r w:rsidRPr="00E86ED2">
        <w:rPr>
          <w:rFonts w:ascii="Times New Roman" w:hAnsi="Times New Roman"/>
          <w:b/>
          <w:bCs/>
          <w:spacing w:val="-5"/>
          <w:sz w:val="28"/>
          <w:szCs w:val="28"/>
        </w:rPr>
        <w:t xml:space="preserve"> </w:t>
      </w:r>
      <w:r w:rsidRPr="00E86ED2">
        <w:rPr>
          <w:rFonts w:ascii="Times New Roman" w:hAnsi="Times New Roman"/>
          <w:b/>
          <w:bCs/>
          <w:sz w:val="28"/>
          <w:szCs w:val="28"/>
        </w:rPr>
        <w:t>ХАРАКТЕРИСТИКИ</w:t>
      </w:r>
      <w:r w:rsidRPr="00E86ED2">
        <w:rPr>
          <w:rFonts w:ascii="Times New Roman" w:hAnsi="Times New Roman"/>
          <w:b/>
          <w:bCs/>
          <w:spacing w:val="-5"/>
          <w:sz w:val="28"/>
          <w:szCs w:val="28"/>
        </w:rPr>
        <w:t xml:space="preserve"> </w:t>
      </w:r>
      <w:r w:rsidRPr="00E86ED2">
        <w:rPr>
          <w:rFonts w:ascii="Times New Roman" w:hAnsi="Times New Roman"/>
          <w:b/>
          <w:bCs/>
          <w:sz w:val="28"/>
          <w:szCs w:val="28"/>
        </w:rPr>
        <w:t>ТРАНСФОРМАТОРА</w:t>
      </w:r>
    </w:p>
    <w:p w:rsidR="00E86ED2" w:rsidRPr="00E86ED2" w:rsidRDefault="00E86ED2" w:rsidP="00E86ED2">
      <w:pPr>
        <w:widowControl w:val="0"/>
        <w:autoSpaceDE w:val="0"/>
        <w:autoSpaceDN w:val="0"/>
        <w:spacing w:before="11" w:after="0" w:line="240" w:lineRule="auto"/>
        <w:rPr>
          <w:rFonts w:ascii="Times New Roman" w:hAnsi="Times New Roman"/>
          <w:b/>
          <w:sz w:val="28"/>
          <w:szCs w:val="28"/>
        </w:rPr>
      </w:pPr>
    </w:p>
    <w:p w:rsidR="00E86ED2" w:rsidRPr="00E86ED2" w:rsidRDefault="00E86ED2" w:rsidP="00E86ED2">
      <w:pPr>
        <w:widowControl w:val="0"/>
        <w:autoSpaceDE w:val="0"/>
        <w:autoSpaceDN w:val="0"/>
        <w:spacing w:after="0" w:line="315" w:lineRule="exact"/>
        <w:rPr>
          <w:rFonts w:ascii="Times New Roman" w:hAnsi="Times New Roman"/>
          <w:sz w:val="28"/>
          <w:szCs w:val="28"/>
        </w:rPr>
      </w:pPr>
      <w:r w:rsidRPr="00E86ED2">
        <w:rPr>
          <w:rFonts w:ascii="Times New Roman" w:hAnsi="Times New Roman"/>
          <w:sz w:val="28"/>
          <w:szCs w:val="28"/>
        </w:rPr>
        <w:t>Зависимость</w:t>
      </w:r>
      <w:r w:rsidRPr="00E86ED2">
        <w:rPr>
          <w:rFonts w:ascii="Times New Roman" w:hAnsi="Times New Roman"/>
          <w:spacing w:val="2"/>
          <w:sz w:val="28"/>
          <w:szCs w:val="28"/>
        </w:rPr>
        <w:t xml:space="preserve"> </w:t>
      </w:r>
      <w:r w:rsidRPr="00E86ED2">
        <w:rPr>
          <w:rFonts w:ascii="Times New Roman" w:hAnsi="Times New Roman"/>
          <w:sz w:val="28"/>
          <w:szCs w:val="28"/>
        </w:rPr>
        <w:t>напряжения</w:t>
      </w:r>
      <w:r w:rsidRPr="00E86ED2">
        <w:rPr>
          <w:rFonts w:ascii="Times New Roman" w:hAnsi="Times New Roman"/>
          <w:spacing w:val="3"/>
          <w:sz w:val="28"/>
          <w:szCs w:val="28"/>
        </w:rPr>
        <w:t xml:space="preserve"> </w:t>
      </w:r>
      <w:r w:rsidRPr="00E86ED2">
        <w:rPr>
          <w:rFonts w:ascii="Times New Roman" w:hAnsi="Times New Roman"/>
          <w:sz w:val="28"/>
          <w:szCs w:val="28"/>
        </w:rPr>
        <w:t>на</w:t>
      </w:r>
      <w:r w:rsidRPr="00E86ED2">
        <w:rPr>
          <w:rFonts w:ascii="Times New Roman" w:hAnsi="Times New Roman"/>
          <w:spacing w:val="4"/>
          <w:sz w:val="28"/>
          <w:szCs w:val="28"/>
        </w:rPr>
        <w:t xml:space="preserve"> </w:t>
      </w:r>
      <w:r w:rsidRPr="00E86ED2">
        <w:rPr>
          <w:rFonts w:ascii="Times New Roman" w:hAnsi="Times New Roman"/>
          <w:sz w:val="28"/>
          <w:szCs w:val="28"/>
        </w:rPr>
        <w:t>зажимах</w:t>
      </w:r>
      <w:r w:rsidRPr="00E86ED2">
        <w:rPr>
          <w:rFonts w:ascii="Times New Roman" w:hAnsi="Times New Roman"/>
          <w:spacing w:val="4"/>
          <w:sz w:val="28"/>
          <w:szCs w:val="28"/>
        </w:rPr>
        <w:t xml:space="preserve"> </w:t>
      </w:r>
      <w:r w:rsidRPr="00E86ED2">
        <w:rPr>
          <w:rFonts w:ascii="Times New Roman" w:hAnsi="Times New Roman"/>
          <w:sz w:val="28"/>
          <w:szCs w:val="28"/>
        </w:rPr>
        <w:t>вторичной</w:t>
      </w:r>
      <w:r w:rsidRPr="00E86ED2">
        <w:rPr>
          <w:rFonts w:ascii="Times New Roman" w:hAnsi="Times New Roman"/>
          <w:spacing w:val="5"/>
          <w:sz w:val="28"/>
          <w:szCs w:val="28"/>
        </w:rPr>
        <w:t xml:space="preserve"> </w:t>
      </w:r>
      <w:r w:rsidRPr="00E86ED2">
        <w:rPr>
          <w:rFonts w:ascii="Times New Roman" w:hAnsi="Times New Roman"/>
          <w:sz w:val="28"/>
          <w:szCs w:val="28"/>
        </w:rPr>
        <w:t>обмотки</w:t>
      </w:r>
      <w:r w:rsidRPr="00E86ED2">
        <w:rPr>
          <w:rFonts w:ascii="Times New Roman" w:hAnsi="Times New Roman"/>
          <w:spacing w:val="4"/>
          <w:sz w:val="28"/>
          <w:szCs w:val="28"/>
        </w:rPr>
        <w:t xml:space="preserve"> </w:t>
      </w:r>
      <w:r w:rsidRPr="00E86ED2">
        <w:rPr>
          <w:rFonts w:ascii="Times New Roman" w:hAnsi="Times New Roman"/>
          <w:sz w:val="28"/>
          <w:szCs w:val="28"/>
        </w:rPr>
        <w:t>при</w:t>
      </w:r>
      <w:r w:rsidRPr="00E86ED2">
        <w:rPr>
          <w:rFonts w:ascii="Times New Roman" w:hAnsi="Times New Roman"/>
          <w:spacing w:val="2"/>
          <w:sz w:val="28"/>
          <w:szCs w:val="28"/>
        </w:rPr>
        <w:t xml:space="preserve"> </w:t>
      </w:r>
      <w:r w:rsidRPr="00E86ED2">
        <w:rPr>
          <w:rFonts w:ascii="Times New Roman" w:hAnsi="Times New Roman"/>
          <w:sz w:val="28"/>
          <w:szCs w:val="28"/>
        </w:rPr>
        <w:t>изменяемой</w:t>
      </w:r>
    </w:p>
    <w:p w:rsidR="00E86ED2" w:rsidRPr="00E86ED2" w:rsidRDefault="00E86ED2" w:rsidP="00E86ED2">
      <w:pPr>
        <w:widowControl w:val="0"/>
        <w:autoSpaceDE w:val="0"/>
        <w:autoSpaceDN w:val="0"/>
        <w:spacing w:after="0" w:line="315" w:lineRule="exact"/>
        <w:rPr>
          <w:rFonts w:ascii="Times New Roman" w:hAnsi="Times New Roman"/>
          <w:sz w:val="28"/>
          <w:szCs w:val="28"/>
        </w:rPr>
        <w:sectPr w:rsidR="00E86ED2" w:rsidRPr="00E86ED2">
          <w:pgSz w:w="11910" w:h="16840"/>
          <w:pgMar w:top="1020" w:right="660" w:bottom="280" w:left="1500" w:header="720" w:footer="720" w:gutter="0"/>
          <w:cols w:space="720"/>
        </w:sectPr>
      </w:pPr>
    </w:p>
    <w:p w:rsidR="00E86ED2" w:rsidRPr="00E86ED2" w:rsidRDefault="00E86ED2" w:rsidP="00E86ED2">
      <w:pPr>
        <w:widowControl w:val="0"/>
        <w:tabs>
          <w:tab w:val="left" w:pos="1446"/>
          <w:tab w:val="left" w:pos="1916"/>
          <w:tab w:val="left" w:pos="2643"/>
          <w:tab w:val="left" w:pos="3983"/>
          <w:tab w:val="left" w:pos="4382"/>
        </w:tabs>
        <w:autoSpaceDE w:val="0"/>
        <w:autoSpaceDN w:val="0"/>
        <w:spacing w:before="14" w:after="0" w:line="240" w:lineRule="auto"/>
        <w:rPr>
          <w:rFonts w:ascii="Times New Roman" w:hAnsi="Times New Roman"/>
          <w:sz w:val="28"/>
          <w:szCs w:val="28"/>
        </w:rPr>
      </w:pPr>
      <w:r w:rsidRPr="00E86ED2">
        <w:rPr>
          <w:rFonts w:ascii="Times New Roman" w:hAnsi="Times New Roman"/>
          <w:sz w:val="28"/>
          <w:szCs w:val="28"/>
        </w:rPr>
        <w:lastRenderedPageBreak/>
        <w:t>нагрузке</w:t>
      </w:r>
      <w:r w:rsidRPr="00E86ED2">
        <w:rPr>
          <w:rFonts w:ascii="Times New Roman" w:hAnsi="Times New Roman"/>
          <w:sz w:val="28"/>
          <w:szCs w:val="28"/>
        </w:rPr>
        <w:tab/>
        <w:t>от</w:t>
      </w:r>
      <w:r w:rsidRPr="00E86ED2">
        <w:rPr>
          <w:rFonts w:ascii="Times New Roman" w:hAnsi="Times New Roman"/>
          <w:sz w:val="28"/>
          <w:szCs w:val="28"/>
        </w:rPr>
        <w:tab/>
        <w:t>тока</w:t>
      </w:r>
      <w:r w:rsidRPr="00E86ED2">
        <w:rPr>
          <w:rFonts w:ascii="Times New Roman" w:hAnsi="Times New Roman"/>
          <w:sz w:val="28"/>
          <w:szCs w:val="28"/>
        </w:rPr>
        <w:tab/>
        <w:t>нагрузки,</w:t>
      </w:r>
      <w:r w:rsidRPr="00E86ED2">
        <w:rPr>
          <w:rFonts w:ascii="Times New Roman" w:hAnsi="Times New Roman"/>
          <w:sz w:val="28"/>
          <w:szCs w:val="28"/>
        </w:rPr>
        <w:tab/>
        <w:t>т.</w:t>
      </w:r>
      <w:r w:rsidRPr="00E86ED2">
        <w:rPr>
          <w:rFonts w:ascii="Times New Roman" w:hAnsi="Times New Roman"/>
          <w:sz w:val="28"/>
          <w:szCs w:val="28"/>
        </w:rPr>
        <w:tab/>
      </w:r>
      <w:r w:rsidRPr="00E86ED2">
        <w:rPr>
          <w:rFonts w:ascii="Times New Roman" w:hAnsi="Times New Roman"/>
          <w:spacing w:val="-3"/>
          <w:sz w:val="28"/>
          <w:szCs w:val="28"/>
        </w:rPr>
        <w:t>е.</w:t>
      </w:r>
    </w:p>
    <w:p w:rsidR="00E86ED2" w:rsidRPr="00E86ED2" w:rsidRDefault="00E86ED2" w:rsidP="00E86ED2">
      <w:pPr>
        <w:widowControl w:val="0"/>
        <w:autoSpaceDE w:val="0"/>
        <w:autoSpaceDN w:val="0"/>
        <w:spacing w:before="52" w:after="0" w:line="240" w:lineRule="auto"/>
        <w:rPr>
          <w:rFonts w:ascii="Times New Roman" w:hAnsi="Times New Roman"/>
          <w:sz w:val="28"/>
          <w:szCs w:val="28"/>
        </w:rPr>
      </w:pPr>
      <w:r w:rsidRPr="00E86ED2">
        <w:rPr>
          <w:rFonts w:ascii="Times New Roman" w:hAnsi="Times New Roman"/>
          <w:i/>
          <w:sz w:val="28"/>
          <w:szCs w:val="28"/>
        </w:rPr>
        <w:t>характеристики</w:t>
      </w:r>
      <w:r w:rsidRPr="00E86ED2">
        <w:rPr>
          <w:rFonts w:ascii="Times New Roman" w:hAnsi="Times New Roman"/>
          <w:i/>
          <w:spacing w:val="-4"/>
          <w:sz w:val="28"/>
          <w:szCs w:val="28"/>
        </w:rPr>
        <w:t xml:space="preserve"> </w:t>
      </w:r>
      <w:r w:rsidRPr="00E86ED2">
        <w:rPr>
          <w:rFonts w:ascii="Times New Roman" w:hAnsi="Times New Roman"/>
          <w:sz w:val="28"/>
          <w:szCs w:val="28"/>
        </w:rPr>
        <w:t>трансформатора.</w:t>
      </w:r>
    </w:p>
    <w:p w:rsidR="00E86ED2" w:rsidRPr="00E86ED2" w:rsidRDefault="00E86ED2" w:rsidP="00E86ED2">
      <w:pPr>
        <w:widowControl w:val="0"/>
        <w:autoSpaceDE w:val="0"/>
        <w:autoSpaceDN w:val="0"/>
        <w:spacing w:after="0" w:line="342" w:lineRule="exact"/>
        <w:rPr>
          <w:rFonts w:ascii="Times New Roman" w:hAnsi="Times New Roman"/>
          <w:sz w:val="28"/>
          <w:szCs w:val="28"/>
        </w:rPr>
      </w:pPr>
      <w:r w:rsidRPr="00E86ED2">
        <w:rPr>
          <w:rFonts w:ascii="Times New Roman" w:hAnsi="Times New Roman"/>
          <w:sz w:val="28"/>
          <w:szCs w:val="28"/>
        </w:rPr>
        <w:br w:type="column"/>
      </w:r>
      <w:r w:rsidRPr="00E86ED2">
        <w:rPr>
          <w:rFonts w:ascii="Times New Roman" w:hAnsi="Times New Roman"/>
          <w:i/>
          <w:w w:val="110"/>
          <w:sz w:val="28"/>
          <w:szCs w:val="28"/>
        </w:rPr>
        <w:lastRenderedPageBreak/>
        <w:t>U</w:t>
      </w:r>
      <w:r w:rsidRPr="00E86ED2">
        <w:rPr>
          <w:rFonts w:ascii="Times New Roman" w:hAnsi="Times New Roman"/>
          <w:w w:val="110"/>
          <w:sz w:val="28"/>
          <w:szCs w:val="28"/>
          <w:vertAlign w:val="subscript"/>
        </w:rPr>
        <w:t>2</w:t>
      </w:r>
      <w:r w:rsidRPr="00E86ED2">
        <w:rPr>
          <w:rFonts w:ascii="Times New Roman" w:hAnsi="Times New Roman"/>
          <w:spacing w:val="-8"/>
          <w:w w:val="110"/>
          <w:sz w:val="28"/>
          <w:szCs w:val="28"/>
        </w:rPr>
        <w:t xml:space="preserve"> </w:t>
      </w:r>
      <w:r w:rsidRPr="00E86ED2">
        <w:rPr>
          <w:rFonts w:ascii="Times New Roman" w:hAnsi="Times New Roman"/>
          <w:w w:val="110"/>
          <w:sz w:val="28"/>
          <w:szCs w:val="28"/>
        </w:rPr>
        <w:t></w:t>
      </w:r>
    </w:p>
    <w:p w:rsidR="00E86ED2" w:rsidRPr="00E86ED2" w:rsidRDefault="00E86ED2" w:rsidP="00E86ED2">
      <w:pPr>
        <w:widowControl w:val="0"/>
        <w:tabs>
          <w:tab w:val="left" w:pos="980"/>
          <w:tab w:val="left" w:pos="1872"/>
          <w:tab w:val="left" w:pos="3146"/>
        </w:tabs>
        <w:autoSpaceDE w:val="0"/>
        <w:autoSpaceDN w:val="0"/>
        <w:spacing w:before="9" w:after="0" w:line="240" w:lineRule="auto"/>
        <w:rPr>
          <w:rFonts w:ascii="Times New Roman" w:hAnsi="Times New Roman"/>
          <w:i/>
          <w:sz w:val="28"/>
          <w:szCs w:val="28"/>
        </w:rPr>
      </w:pPr>
      <w:r w:rsidRPr="00E86ED2">
        <w:rPr>
          <w:rFonts w:ascii="Times New Roman" w:hAnsi="Times New Roman"/>
          <w:sz w:val="28"/>
          <w:szCs w:val="28"/>
        </w:rPr>
        <w:br w:type="column"/>
      </w:r>
      <w:r w:rsidRPr="00E86ED2">
        <w:rPr>
          <w:rFonts w:ascii="Times New Roman" w:hAnsi="Times New Roman"/>
          <w:i/>
          <w:sz w:val="28"/>
          <w:szCs w:val="28"/>
        </w:rPr>
        <w:lastRenderedPageBreak/>
        <w:t>f</w:t>
      </w:r>
      <w:r w:rsidRPr="00E86ED2">
        <w:rPr>
          <w:rFonts w:ascii="Times New Roman" w:hAnsi="Times New Roman"/>
          <w:i/>
          <w:spacing w:val="-1"/>
          <w:sz w:val="28"/>
          <w:szCs w:val="28"/>
        </w:rPr>
        <w:t xml:space="preserve"> </w:t>
      </w:r>
      <w:r w:rsidRPr="00E86ED2">
        <w:rPr>
          <w:rFonts w:ascii="Times New Roman" w:hAnsi="Times New Roman"/>
          <w:spacing w:val="13"/>
          <w:sz w:val="28"/>
          <w:szCs w:val="28"/>
        </w:rPr>
        <w:t>(</w:t>
      </w:r>
      <w:r w:rsidRPr="00E86ED2">
        <w:rPr>
          <w:rFonts w:ascii="Times New Roman" w:hAnsi="Times New Roman"/>
          <w:i/>
          <w:spacing w:val="13"/>
          <w:sz w:val="28"/>
          <w:szCs w:val="28"/>
        </w:rPr>
        <w:t>I</w:t>
      </w:r>
      <w:r w:rsidRPr="00E86ED2">
        <w:rPr>
          <w:rFonts w:ascii="Times New Roman" w:hAnsi="Times New Roman"/>
          <w:spacing w:val="13"/>
          <w:sz w:val="28"/>
          <w:szCs w:val="28"/>
          <w:vertAlign w:val="subscript"/>
        </w:rPr>
        <w:t>2</w:t>
      </w:r>
      <w:r w:rsidRPr="00E86ED2">
        <w:rPr>
          <w:rFonts w:ascii="Times New Roman" w:hAnsi="Times New Roman"/>
          <w:spacing w:val="13"/>
          <w:sz w:val="28"/>
          <w:szCs w:val="28"/>
        </w:rPr>
        <w:t>)</w:t>
      </w:r>
      <w:r w:rsidRPr="00E86ED2">
        <w:rPr>
          <w:rFonts w:ascii="Times New Roman" w:hAnsi="Times New Roman"/>
          <w:spacing w:val="-31"/>
          <w:sz w:val="28"/>
          <w:szCs w:val="28"/>
        </w:rPr>
        <w:t xml:space="preserve"> </w:t>
      </w:r>
      <w:r w:rsidRPr="00E86ED2">
        <w:rPr>
          <w:rFonts w:ascii="Times New Roman" w:hAnsi="Times New Roman"/>
          <w:position w:val="1"/>
          <w:sz w:val="28"/>
          <w:szCs w:val="28"/>
        </w:rPr>
        <w:t>,</w:t>
      </w:r>
      <w:r w:rsidRPr="00E86ED2">
        <w:rPr>
          <w:rFonts w:ascii="Times New Roman" w:hAnsi="Times New Roman"/>
          <w:position w:val="1"/>
          <w:sz w:val="28"/>
          <w:szCs w:val="28"/>
        </w:rPr>
        <w:tab/>
        <w:t>носит</w:t>
      </w:r>
      <w:r w:rsidRPr="00E86ED2">
        <w:rPr>
          <w:rFonts w:ascii="Times New Roman" w:hAnsi="Times New Roman"/>
          <w:position w:val="1"/>
          <w:sz w:val="28"/>
          <w:szCs w:val="28"/>
        </w:rPr>
        <w:tab/>
        <w:t>название</w:t>
      </w:r>
      <w:r w:rsidRPr="00E86ED2">
        <w:rPr>
          <w:rFonts w:ascii="Times New Roman" w:hAnsi="Times New Roman"/>
          <w:position w:val="1"/>
          <w:sz w:val="28"/>
          <w:szCs w:val="28"/>
        </w:rPr>
        <w:tab/>
      </w:r>
      <w:r w:rsidRPr="00E86ED2">
        <w:rPr>
          <w:rFonts w:ascii="Times New Roman" w:hAnsi="Times New Roman"/>
          <w:i/>
          <w:position w:val="1"/>
          <w:sz w:val="28"/>
          <w:szCs w:val="28"/>
        </w:rPr>
        <w:t>внешней</w:t>
      </w:r>
    </w:p>
    <w:p w:rsidR="00E86ED2" w:rsidRPr="00E86ED2" w:rsidRDefault="00E86ED2" w:rsidP="00E86ED2">
      <w:pPr>
        <w:widowControl w:val="0"/>
        <w:autoSpaceDE w:val="0"/>
        <w:autoSpaceDN w:val="0"/>
        <w:spacing w:after="0" w:line="240" w:lineRule="auto"/>
        <w:rPr>
          <w:rFonts w:ascii="Times New Roman" w:hAnsi="Times New Roman"/>
          <w:sz w:val="28"/>
          <w:szCs w:val="28"/>
        </w:rPr>
        <w:sectPr w:rsidR="00E86ED2" w:rsidRPr="00E86ED2">
          <w:type w:val="continuous"/>
          <w:pgSz w:w="11910" w:h="16840"/>
          <w:pgMar w:top="1040" w:right="660" w:bottom="280" w:left="1500" w:header="720" w:footer="720" w:gutter="0"/>
          <w:cols w:num="3" w:space="720" w:equalWidth="0">
            <w:col w:w="4578" w:space="40"/>
            <w:col w:w="759" w:space="39"/>
            <w:col w:w="4334"/>
          </w:cols>
        </w:sectPr>
      </w:pPr>
    </w:p>
    <w:p w:rsidR="00E86ED2" w:rsidRPr="00E86ED2" w:rsidRDefault="004B788C" w:rsidP="00E86ED2">
      <w:pPr>
        <w:widowControl w:val="0"/>
        <w:autoSpaceDE w:val="0"/>
        <w:autoSpaceDN w:val="0"/>
        <w:spacing w:after="0" w:line="240" w:lineRule="auto"/>
        <w:rPr>
          <w:rFonts w:ascii="Times New Roman" w:hAnsi="Times New Roman"/>
          <w:sz w:val="28"/>
          <w:szCs w:val="28"/>
        </w:rPr>
      </w:pPr>
      <w:r>
        <w:rPr>
          <w:noProof/>
          <w:lang w:eastAsia="ru-RU"/>
        </w:rPr>
        <w:lastRenderedPageBreak/>
        <mc:AlternateContent>
          <mc:Choice Requires="wpg">
            <w:drawing>
              <wp:anchor distT="0" distB="0" distL="114300" distR="114300" simplePos="0" relativeHeight="251816960" behindDoc="1" locked="0" layoutInCell="1" allowOverlap="1">
                <wp:simplePos x="0" y="0"/>
                <wp:positionH relativeFrom="page">
                  <wp:posOffset>4591050</wp:posOffset>
                </wp:positionH>
                <wp:positionV relativeFrom="paragraph">
                  <wp:posOffset>243205</wp:posOffset>
                </wp:positionV>
                <wp:extent cx="112395" cy="260985"/>
                <wp:effectExtent l="9525" t="8255" r="1905" b="6985"/>
                <wp:wrapNone/>
                <wp:docPr id="108" name="Group 6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2395" cy="260985"/>
                          <a:chOff x="7230" y="383"/>
                          <a:chExt cx="177" cy="411"/>
                        </a:xfrm>
                      </wpg:grpSpPr>
                      <wps:wsp>
                        <wps:cNvPr id="109" name="Line 620"/>
                        <wps:cNvCnPr>
                          <a:cxnSpLocks noChangeShapeType="1"/>
                        </wps:cNvCnPr>
                        <wps:spPr bwMode="auto">
                          <a:xfrm>
                            <a:off x="7235" y="659"/>
                            <a:ext cx="38" cy="0"/>
                          </a:xfrm>
                          <a:prstGeom prst="line">
                            <a:avLst/>
                          </a:prstGeom>
                          <a:noFill/>
                          <a:ln w="6653">
                            <a:solidFill>
                              <a:srgbClr val="000000"/>
                            </a:solidFill>
                            <a:round/>
                            <a:headEnd/>
                            <a:tailEnd/>
                          </a:ln>
                          <a:extLst>
                            <a:ext uri="{909E8E84-426E-40DD-AFC4-6F175D3DCCD1}">
                              <a14:hiddenFill xmlns:a14="http://schemas.microsoft.com/office/drawing/2010/main">
                                <a:noFill/>
                              </a14:hiddenFill>
                            </a:ext>
                          </a:extLst>
                        </wps:spPr>
                        <wps:bodyPr/>
                      </wps:wsp>
                      <wps:wsp>
                        <wps:cNvPr id="110" name="Line 621"/>
                        <wps:cNvCnPr>
                          <a:cxnSpLocks noChangeShapeType="1"/>
                        </wps:cNvCnPr>
                        <wps:spPr bwMode="auto">
                          <a:xfrm>
                            <a:off x="7273" y="643"/>
                            <a:ext cx="54" cy="141"/>
                          </a:xfrm>
                          <a:prstGeom prst="line">
                            <a:avLst/>
                          </a:prstGeom>
                          <a:noFill/>
                          <a:ln w="12998">
                            <a:solidFill>
                              <a:srgbClr val="000000"/>
                            </a:solidFill>
                            <a:round/>
                            <a:headEnd/>
                            <a:tailEnd/>
                          </a:ln>
                          <a:extLst>
                            <a:ext uri="{909E8E84-426E-40DD-AFC4-6F175D3DCCD1}">
                              <a14:hiddenFill xmlns:a14="http://schemas.microsoft.com/office/drawing/2010/main">
                                <a:noFill/>
                              </a14:hiddenFill>
                            </a:ext>
                          </a:extLst>
                        </wps:spPr>
                        <wps:bodyPr/>
                      </wps:wsp>
                      <wps:wsp>
                        <wps:cNvPr id="111" name="Line 622"/>
                        <wps:cNvCnPr>
                          <a:cxnSpLocks noChangeShapeType="1"/>
                        </wps:cNvCnPr>
                        <wps:spPr bwMode="auto">
                          <a:xfrm>
                            <a:off x="7333" y="784"/>
                            <a:ext cx="69" cy="0"/>
                          </a:xfrm>
                          <a:prstGeom prst="line">
                            <a:avLst/>
                          </a:prstGeom>
                          <a:noFill/>
                          <a:ln w="6658">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205FE24" id="Group 619" o:spid="_x0000_s1026" style="position:absolute;margin-left:361.5pt;margin-top:19.15pt;width:8.85pt;height:20.55pt;z-index:-251499520;mso-position-horizontal-relative:page" coordorigin="7230,383" coordsize="177,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">
                <v:line id="Line 620" o:spid="_x0000_s1027" style="position:absolute;visibility:visible;mso-wrap-style:square" from="7235,659" to="7273,6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BzesQAAADcAAAADwAAAGRycy9kb3ducmV2LnhtbESPQWsCMRCF74X+hzCF3mq2QotdjSIF&#10;i70UXKvnYTPuLm4mSzLVtL++EQRvM7z3vXkzWyTXqxOF2Hk28DwqQBHX3nbcGPjerp4moKIgW+w9&#10;k4FfirCY39/NsLT+zBs6VdKoHMKxRAOtyFBqHeuWHMaRH4izdvDBoeQ1NNoGPOdw1+txUbxqhx3n&#10;Cy0O9N5Sfax+XK7xIX+r3ctuvN/LplpzTF+fIRnz+JCWU1BCSW7mK722mSve4PJMnkDP/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8sHN6xAAAANwAAAAPAAAAAAAAAAAA&#10;AAAAAKECAABkcnMvZG93bnJldi54bWxQSwUGAAAAAAQABAD5AAAAkgMAAAAA&#10;" strokeweight=".18481mm"/>
                <v:line id="Line 621" o:spid="_x0000_s1028" style="position:absolute;visibility:visible;mso-wrap-style:square" from="7273,643" to="7327,7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YgGMYAAADcAAAADwAAAGRycy9kb3ducmV2LnhtbESPQUsDQQyF74L/YYjgzc62QpG102IL&#10;LR7qoVUL3sJO3F3cySwzsd39981B8JbwXt77slgNoTNnSrmN7GA6KcAQV9G3XDv4eN8+PIHJguyx&#10;i0wORsqwWt7eLLD08cIHOh+lNhrCuUQHjUhfWpurhgLmSeyJVfuOKaDommrrE140PHR2VhRzG7Bl&#10;bWiwp01D1c/xNzj4Gv28kNMubdb7T3nbHk7j+jE4d383vDyDERrk3/x3/eoVf6r4+oxOYJd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EWIBjGAAAA3AAAAA8AAAAAAAAA&#10;AAAAAAAAoQIAAGRycy9kb3ducmV2LnhtbFBLBQYAAAAABAAEAPkAAACUAwAAAAA=&#10;" strokeweight=".36106mm"/>
                <v:line id="Line 622" o:spid="_x0000_s1029" style="position:absolute;visibility:visible;mso-wrap-style:square" from="7333,784" to="7402,7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SroYcMAAADcAAAADwAAAGRycy9kb3ducmV2LnhtbERPS4vCMBC+L/gfwgjeNK0HWapRxAe7&#10;lz2s3UW8jc2YFptJbaJ2/70RhL3Nx/ec2aKztbhR6yvHCtJRAoK4cLpio+An3w7fQfiArLF2TAr+&#10;yMNi3nubYabdnb/ptgtGxBD2GSooQ2gyKX1RkkU/cg1x5E6utRgibI3ULd5juK3lOEkm0mLFsaHE&#10;hlYlFefd1So4Xq7H/Xm9WX385oXJN6fl4etilBr0u+UURKAu/Itf7k8d56cpPJ+JF8j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0q6GHDAAAA3AAAAA8AAAAAAAAAAAAA&#10;AAAAoQIAAGRycy9kb3ducmV2LnhtbFBLBQYAAAAABAAEAPkAAACRAwAAAAA=&#10;" strokeweight=".18494mm"/>
                <w10:wrap anchorx="page"/>
              </v:group>
            </w:pict>
          </mc:Fallback>
        </mc:AlternateContent>
      </w:r>
      <w:r w:rsidR="00E86ED2" w:rsidRPr="00E86ED2">
        <w:rPr>
          <w:rFonts w:ascii="Times New Roman" w:hAnsi="Times New Roman"/>
          <w:sz w:val="28"/>
          <w:szCs w:val="28"/>
        </w:rPr>
        <w:t>Вторичное</w:t>
      </w:r>
      <w:r w:rsidR="00E86ED2" w:rsidRPr="00E86ED2">
        <w:rPr>
          <w:rFonts w:ascii="Times New Roman" w:hAnsi="Times New Roman"/>
          <w:spacing w:val="-2"/>
          <w:sz w:val="28"/>
          <w:szCs w:val="28"/>
        </w:rPr>
        <w:t xml:space="preserve"> </w:t>
      </w:r>
      <w:r w:rsidR="00E86ED2" w:rsidRPr="00E86ED2">
        <w:rPr>
          <w:rFonts w:ascii="Times New Roman" w:hAnsi="Times New Roman"/>
          <w:sz w:val="28"/>
          <w:szCs w:val="28"/>
        </w:rPr>
        <w:t>напряжение</w:t>
      </w:r>
      <w:r w:rsidR="00E86ED2" w:rsidRPr="00E86ED2">
        <w:rPr>
          <w:rFonts w:ascii="Times New Roman" w:hAnsi="Times New Roman"/>
          <w:spacing w:val="-2"/>
          <w:sz w:val="28"/>
          <w:szCs w:val="28"/>
        </w:rPr>
        <w:t xml:space="preserve"> </w:t>
      </w:r>
      <w:r w:rsidR="00E86ED2" w:rsidRPr="00E86ED2">
        <w:rPr>
          <w:rFonts w:ascii="Times New Roman" w:hAnsi="Times New Roman"/>
          <w:sz w:val="28"/>
          <w:szCs w:val="28"/>
        </w:rPr>
        <w:t>(см.</w:t>
      </w:r>
      <w:r w:rsidR="00E86ED2" w:rsidRPr="00E86ED2">
        <w:rPr>
          <w:rFonts w:ascii="Times New Roman" w:hAnsi="Times New Roman"/>
          <w:spacing w:val="-2"/>
          <w:sz w:val="28"/>
          <w:szCs w:val="28"/>
        </w:rPr>
        <w:t xml:space="preserve"> </w:t>
      </w:r>
      <w:r w:rsidR="00E86ED2" w:rsidRPr="00E86ED2">
        <w:rPr>
          <w:rFonts w:ascii="Times New Roman" w:hAnsi="Times New Roman"/>
          <w:sz w:val="28"/>
          <w:szCs w:val="28"/>
        </w:rPr>
        <w:t>рис.</w:t>
      </w:r>
      <w:r w:rsidR="00E86ED2" w:rsidRPr="00E86ED2">
        <w:rPr>
          <w:rFonts w:ascii="Times New Roman" w:hAnsi="Times New Roman"/>
          <w:spacing w:val="-3"/>
          <w:sz w:val="28"/>
          <w:szCs w:val="28"/>
        </w:rPr>
        <w:t xml:space="preserve"> </w:t>
      </w:r>
      <w:r w:rsidR="00E86ED2" w:rsidRPr="00E86ED2">
        <w:rPr>
          <w:rFonts w:ascii="Times New Roman" w:hAnsi="Times New Roman"/>
          <w:sz w:val="28"/>
          <w:szCs w:val="28"/>
        </w:rPr>
        <w:t>2),</w:t>
      </w:r>
      <w:r w:rsidR="00E86ED2" w:rsidRPr="00E86ED2">
        <w:rPr>
          <w:rFonts w:ascii="Times New Roman" w:hAnsi="Times New Roman"/>
          <w:spacing w:val="-6"/>
          <w:sz w:val="28"/>
          <w:szCs w:val="28"/>
        </w:rPr>
        <w:t xml:space="preserve"> </w:t>
      </w:r>
      <w:r w:rsidR="00E86ED2" w:rsidRPr="00E86ED2">
        <w:rPr>
          <w:rFonts w:ascii="Times New Roman" w:hAnsi="Times New Roman"/>
          <w:sz w:val="28"/>
          <w:szCs w:val="28"/>
        </w:rPr>
        <w:t>равное</w:t>
      </w:r>
    </w:p>
    <w:p w:rsidR="00E86ED2" w:rsidRPr="00E86ED2" w:rsidRDefault="00E86ED2" w:rsidP="00E86ED2">
      <w:pPr>
        <w:widowControl w:val="0"/>
        <w:autoSpaceDE w:val="0"/>
        <w:autoSpaceDN w:val="0"/>
        <w:spacing w:before="8" w:after="0" w:line="240" w:lineRule="auto"/>
        <w:rPr>
          <w:rFonts w:ascii="Times New Roman" w:hAnsi="Times New Roman"/>
          <w:sz w:val="28"/>
          <w:szCs w:val="28"/>
        </w:rPr>
      </w:pPr>
    </w:p>
    <w:tbl>
      <w:tblPr>
        <w:tblStyle w:val="TableNormal3"/>
        <w:tblW w:w="0" w:type="auto"/>
        <w:tblInd w:w="1331" w:type="dxa"/>
        <w:tblLayout w:type="fixed"/>
        <w:tblLook w:val="01E0" w:firstRow="1" w:lastRow="1" w:firstColumn="1" w:lastColumn="1" w:noHBand="0" w:noVBand="0"/>
      </w:tblPr>
      <w:tblGrid>
        <w:gridCol w:w="6695"/>
        <w:gridCol w:w="1471"/>
      </w:tblGrid>
      <w:tr w:rsidR="00E86ED2" w:rsidRPr="00E86ED2" w:rsidTr="00E86ED2">
        <w:trPr>
          <w:trHeight w:val="855"/>
        </w:trPr>
        <w:tc>
          <w:tcPr>
            <w:tcW w:w="6695" w:type="dxa"/>
          </w:tcPr>
          <w:p w:rsidR="00E86ED2" w:rsidRPr="00E86ED2" w:rsidRDefault="00E86ED2" w:rsidP="00E86ED2">
            <w:pPr>
              <w:tabs>
                <w:tab w:val="left" w:pos="4132"/>
              </w:tabs>
              <w:spacing w:before="49" w:line="247" w:lineRule="exact"/>
              <w:ind w:right="567"/>
              <w:jc w:val="center"/>
              <w:rPr>
                <w:rFonts w:ascii="Times New Roman" w:hAnsi="Times New Roman"/>
                <w:sz w:val="28"/>
                <w:szCs w:val="28"/>
                <w:lang w:val="ru-RU"/>
              </w:rPr>
            </w:pPr>
            <w:r w:rsidRPr="00E86ED2">
              <w:rPr>
                <w:rFonts w:ascii="Times New Roman" w:hAnsi="Times New Roman"/>
                <w:i/>
                <w:sz w:val="28"/>
                <w:szCs w:val="28"/>
              </w:rPr>
              <w:t>Z</w:t>
            </w:r>
            <w:r w:rsidRPr="00E86ED2">
              <w:rPr>
                <w:rFonts w:ascii="Times New Roman" w:hAnsi="Times New Roman"/>
                <w:i/>
                <w:sz w:val="28"/>
                <w:szCs w:val="28"/>
                <w:vertAlign w:val="subscript"/>
                <w:lang w:val="ru-RU"/>
              </w:rPr>
              <w:t>к</w:t>
            </w:r>
            <w:r w:rsidRPr="00E86ED2">
              <w:rPr>
                <w:rFonts w:ascii="Times New Roman" w:hAnsi="Times New Roman"/>
                <w:i/>
                <w:spacing w:val="38"/>
                <w:sz w:val="28"/>
                <w:szCs w:val="28"/>
                <w:lang w:val="ru-RU"/>
              </w:rPr>
              <w:t xml:space="preserve"> </w:t>
            </w:r>
            <w:r w:rsidRPr="00E86ED2">
              <w:rPr>
                <w:rFonts w:ascii="Times New Roman" w:hAnsi="Times New Roman"/>
                <w:sz w:val="28"/>
                <w:szCs w:val="28"/>
              </w:rPr>
              <w:t></w:t>
            </w:r>
            <w:r w:rsidRPr="00E86ED2">
              <w:rPr>
                <w:rFonts w:ascii="Times New Roman" w:hAnsi="Times New Roman"/>
                <w:spacing w:val="-38"/>
                <w:sz w:val="28"/>
                <w:szCs w:val="28"/>
                <w:lang w:val="ru-RU"/>
              </w:rPr>
              <w:t xml:space="preserve"> </w:t>
            </w:r>
            <w:r w:rsidRPr="00E86ED2">
              <w:rPr>
                <w:rFonts w:ascii="Times New Roman" w:hAnsi="Times New Roman"/>
                <w:i/>
                <w:spacing w:val="11"/>
                <w:sz w:val="28"/>
                <w:szCs w:val="28"/>
              </w:rPr>
              <w:t>U</w:t>
            </w:r>
            <w:r w:rsidRPr="00E86ED2">
              <w:rPr>
                <w:rFonts w:ascii="Times New Roman" w:hAnsi="Times New Roman"/>
                <w:i/>
                <w:spacing w:val="11"/>
                <w:sz w:val="28"/>
                <w:szCs w:val="28"/>
                <w:vertAlign w:val="subscript"/>
                <w:lang w:val="ru-RU"/>
              </w:rPr>
              <w:t>к</w:t>
            </w:r>
            <w:r w:rsidRPr="00E86ED2">
              <w:rPr>
                <w:rFonts w:ascii="Times New Roman" w:hAnsi="Times New Roman"/>
                <w:i/>
                <w:spacing w:val="9"/>
                <w:sz w:val="28"/>
                <w:szCs w:val="28"/>
                <w:lang w:val="ru-RU"/>
              </w:rPr>
              <w:t xml:space="preserve"> </w:t>
            </w:r>
            <w:r w:rsidRPr="00E86ED2">
              <w:rPr>
                <w:rFonts w:ascii="Times New Roman" w:hAnsi="Times New Roman"/>
                <w:sz w:val="28"/>
                <w:szCs w:val="28"/>
                <w:lang w:val="ru-RU"/>
              </w:rPr>
              <w:t>/</w:t>
            </w:r>
            <w:r w:rsidRPr="00E86ED2">
              <w:rPr>
                <w:rFonts w:ascii="Times New Roman" w:hAnsi="Times New Roman"/>
                <w:spacing w:val="-19"/>
                <w:sz w:val="28"/>
                <w:szCs w:val="28"/>
                <w:lang w:val="ru-RU"/>
              </w:rPr>
              <w:t xml:space="preserve"> </w:t>
            </w:r>
            <w:r w:rsidRPr="00E86ED2">
              <w:rPr>
                <w:rFonts w:ascii="Times New Roman" w:hAnsi="Times New Roman"/>
                <w:i/>
                <w:sz w:val="28"/>
                <w:szCs w:val="28"/>
              </w:rPr>
              <w:t>I</w:t>
            </w:r>
            <w:r w:rsidRPr="00E86ED2">
              <w:rPr>
                <w:rFonts w:ascii="Times New Roman" w:hAnsi="Times New Roman"/>
                <w:sz w:val="28"/>
                <w:szCs w:val="28"/>
                <w:vertAlign w:val="subscript"/>
                <w:lang w:val="ru-RU"/>
              </w:rPr>
              <w:t>1</w:t>
            </w:r>
            <w:r w:rsidRPr="00E86ED2">
              <w:rPr>
                <w:rFonts w:ascii="Times New Roman" w:hAnsi="Times New Roman"/>
                <w:i/>
                <w:sz w:val="28"/>
                <w:szCs w:val="28"/>
                <w:vertAlign w:val="subscript"/>
                <w:lang w:val="ru-RU"/>
              </w:rPr>
              <w:t>н</w:t>
            </w:r>
            <w:r w:rsidRPr="00E86ED2">
              <w:rPr>
                <w:rFonts w:ascii="Times New Roman" w:hAnsi="Times New Roman"/>
                <w:sz w:val="28"/>
                <w:szCs w:val="28"/>
                <w:lang w:val="ru-RU"/>
              </w:rPr>
              <w:t>;</w:t>
            </w:r>
            <w:r w:rsidRPr="00E86ED2">
              <w:rPr>
                <w:rFonts w:ascii="Times New Roman" w:hAnsi="Times New Roman"/>
                <w:spacing w:val="81"/>
                <w:sz w:val="28"/>
                <w:szCs w:val="28"/>
                <w:lang w:val="ru-RU"/>
              </w:rPr>
              <w:t xml:space="preserve"> </w:t>
            </w:r>
            <w:r w:rsidRPr="00E86ED2">
              <w:rPr>
                <w:rFonts w:ascii="Times New Roman" w:hAnsi="Times New Roman"/>
                <w:i/>
                <w:sz w:val="28"/>
                <w:szCs w:val="28"/>
              </w:rPr>
              <w:t>R</w:t>
            </w:r>
            <w:r w:rsidRPr="00E86ED2">
              <w:rPr>
                <w:rFonts w:ascii="Times New Roman" w:hAnsi="Times New Roman"/>
                <w:i/>
                <w:sz w:val="28"/>
                <w:szCs w:val="28"/>
                <w:vertAlign w:val="subscript"/>
                <w:lang w:val="ru-RU"/>
              </w:rPr>
              <w:t>к</w:t>
            </w:r>
            <w:r w:rsidRPr="00E86ED2">
              <w:rPr>
                <w:rFonts w:ascii="Times New Roman" w:hAnsi="Times New Roman"/>
                <w:i/>
                <w:spacing w:val="39"/>
                <w:sz w:val="28"/>
                <w:szCs w:val="28"/>
                <w:lang w:val="ru-RU"/>
              </w:rPr>
              <w:t xml:space="preserve"> </w:t>
            </w:r>
            <w:r w:rsidRPr="00E86ED2">
              <w:rPr>
                <w:rFonts w:ascii="Times New Roman" w:hAnsi="Times New Roman"/>
                <w:sz w:val="28"/>
                <w:szCs w:val="28"/>
              </w:rPr>
              <w:t></w:t>
            </w:r>
            <w:r w:rsidRPr="00E86ED2">
              <w:rPr>
                <w:rFonts w:ascii="Times New Roman" w:hAnsi="Times New Roman"/>
                <w:spacing w:val="1"/>
                <w:sz w:val="28"/>
                <w:szCs w:val="28"/>
                <w:lang w:val="ru-RU"/>
              </w:rPr>
              <w:t xml:space="preserve"> </w:t>
            </w:r>
            <w:r w:rsidRPr="00E86ED2">
              <w:rPr>
                <w:rFonts w:ascii="Times New Roman" w:hAnsi="Times New Roman"/>
                <w:i/>
                <w:sz w:val="28"/>
                <w:szCs w:val="28"/>
                <w:lang w:val="ru-RU"/>
              </w:rPr>
              <w:t>Р</w:t>
            </w:r>
            <w:r w:rsidRPr="00E86ED2">
              <w:rPr>
                <w:rFonts w:ascii="Times New Roman" w:hAnsi="Times New Roman"/>
                <w:i/>
                <w:sz w:val="28"/>
                <w:szCs w:val="28"/>
                <w:vertAlign w:val="subscript"/>
                <w:lang w:val="ru-RU"/>
              </w:rPr>
              <w:t>к</w:t>
            </w:r>
            <w:r w:rsidRPr="00E86ED2">
              <w:rPr>
                <w:rFonts w:ascii="Times New Roman" w:hAnsi="Times New Roman"/>
                <w:i/>
                <w:spacing w:val="9"/>
                <w:sz w:val="28"/>
                <w:szCs w:val="28"/>
                <w:lang w:val="ru-RU"/>
              </w:rPr>
              <w:t xml:space="preserve"> </w:t>
            </w:r>
            <w:r w:rsidRPr="00E86ED2">
              <w:rPr>
                <w:rFonts w:ascii="Times New Roman" w:hAnsi="Times New Roman"/>
                <w:sz w:val="28"/>
                <w:szCs w:val="28"/>
                <w:lang w:val="ru-RU"/>
              </w:rPr>
              <w:t>/</w:t>
            </w:r>
            <w:r w:rsidRPr="00E86ED2">
              <w:rPr>
                <w:rFonts w:ascii="Times New Roman" w:hAnsi="Times New Roman"/>
                <w:spacing w:val="-19"/>
                <w:sz w:val="28"/>
                <w:szCs w:val="28"/>
                <w:lang w:val="ru-RU"/>
              </w:rPr>
              <w:t xml:space="preserve"> </w:t>
            </w:r>
            <w:r w:rsidRPr="00E86ED2">
              <w:rPr>
                <w:rFonts w:ascii="Times New Roman" w:hAnsi="Times New Roman"/>
                <w:i/>
                <w:sz w:val="28"/>
                <w:szCs w:val="28"/>
              </w:rPr>
              <w:t>I</w:t>
            </w:r>
            <w:r w:rsidRPr="00E86ED2">
              <w:rPr>
                <w:rFonts w:ascii="Times New Roman" w:hAnsi="Times New Roman"/>
                <w:i/>
                <w:spacing w:val="-23"/>
                <w:sz w:val="28"/>
                <w:szCs w:val="28"/>
                <w:lang w:val="ru-RU"/>
              </w:rPr>
              <w:t xml:space="preserve"> </w:t>
            </w:r>
            <w:r w:rsidRPr="00E86ED2">
              <w:rPr>
                <w:rFonts w:ascii="Times New Roman" w:hAnsi="Times New Roman"/>
                <w:sz w:val="28"/>
                <w:szCs w:val="28"/>
                <w:vertAlign w:val="superscript"/>
                <w:lang w:val="ru-RU"/>
              </w:rPr>
              <w:t>2</w:t>
            </w:r>
            <w:r w:rsidRPr="00E86ED2">
              <w:rPr>
                <w:rFonts w:ascii="Times New Roman" w:hAnsi="Times New Roman"/>
                <w:spacing w:val="11"/>
                <w:sz w:val="28"/>
                <w:szCs w:val="28"/>
                <w:lang w:val="ru-RU"/>
              </w:rPr>
              <w:t xml:space="preserve"> </w:t>
            </w:r>
            <w:r w:rsidRPr="00E86ED2">
              <w:rPr>
                <w:rFonts w:ascii="Times New Roman" w:hAnsi="Times New Roman"/>
                <w:sz w:val="28"/>
                <w:szCs w:val="28"/>
                <w:lang w:val="ru-RU"/>
              </w:rPr>
              <w:t>;</w:t>
            </w:r>
            <w:r w:rsidRPr="00E86ED2">
              <w:rPr>
                <w:rFonts w:ascii="Times New Roman" w:hAnsi="Times New Roman"/>
                <w:spacing w:val="96"/>
                <w:sz w:val="28"/>
                <w:szCs w:val="28"/>
                <w:lang w:val="ru-RU"/>
              </w:rPr>
              <w:t xml:space="preserve"> </w:t>
            </w:r>
            <w:r w:rsidRPr="00E86ED2">
              <w:rPr>
                <w:rFonts w:ascii="Times New Roman" w:hAnsi="Times New Roman"/>
                <w:i/>
                <w:spacing w:val="17"/>
                <w:sz w:val="28"/>
                <w:szCs w:val="28"/>
              </w:rPr>
              <w:t>X</w:t>
            </w:r>
            <w:r w:rsidRPr="00E86ED2">
              <w:rPr>
                <w:rFonts w:ascii="Times New Roman" w:hAnsi="Times New Roman"/>
                <w:i/>
                <w:spacing w:val="17"/>
                <w:sz w:val="28"/>
                <w:szCs w:val="28"/>
                <w:vertAlign w:val="subscript"/>
                <w:lang w:val="ru-RU"/>
              </w:rPr>
              <w:t>к</w:t>
            </w:r>
            <w:r w:rsidRPr="00E86ED2">
              <w:rPr>
                <w:rFonts w:ascii="Times New Roman" w:hAnsi="Times New Roman"/>
                <w:i/>
                <w:spacing w:val="39"/>
                <w:sz w:val="28"/>
                <w:szCs w:val="28"/>
                <w:lang w:val="ru-RU"/>
              </w:rPr>
              <w:t xml:space="preserve"> </w:t>
            </w:r>
            <w:r w:rsidRPr="00E86ED2">
              <w:rPr>
                <w:rFonts w:ascii="Times New Roman" w:hAnsi="Times New Roman"/>
                <w:sz w:val="28"/>
                <w:szCs w:val="28"/>
              </w:rPr>
              <w:t></w:t>
            </w:r>
            <w:r w:rsidRPr="00A34496">
              <w:rPr>
                <w:rFonts w:ascii="Times New Roman" w:hAnsi="Times New Roman"/>
                <w:sz w:val="28"/>
                <w:szCs w:val="28"/>
              </w:rPr>
              <w:tab/>
            </w:r>
            <w:r w:rsidRPr="00E86ED2">
              <w:rPr>
                <w:rFonts w:ascii="Times New Roman" w:hAnsi="Times New Roman"/>
                <w:i/>
                <w:sz w:val="28"/>
                <w:szCs w:val="28"/>
              </w:rPr>
              <w:t>Z</w:t>
            </w:r>
            <w:r w:rsidRPr="00E86ED2">
              <w:rPr>
                <w:rFonts w:ascii="Times New Roman" w:hAnsi="Times New Roman"/>
                <w:i/>
                <w:spacing w:val="-24"/>
                <w:sz w:val="28"/>
                <w:szCs w:val="28"/>
                <w:lang w:val="ru-RU"/>
              </w:rPr>
              <w:t xml:space="preserve"> </w:t>
            </w:r>
            <w:r w:rsidRPr="00E86ED2">
              <w:rPr>
                <w:rFonts w:ascii="Times New Roman" w:hAnsi="Times New Roman"/>
                <w:sz w:val="28"/>
                <w:szCs w:val="28"/>
                <w:vertAlign w:val="superscript"/>
                <w:lang w:val="ru-RU"/>
              </w:rPr>
              <w:t>2</w:t>
            </w:r>
            <w:r w:rsidRPr="00E86ED2">
              <w:rPr>
                <w:rFonts w:ascii="Times New Roman" w:hAnsi="Times New Roman"/>
                <w:spacing w:val="30"/>
                <w:sz w:val="28"/>
                <w:szCs w:val="28"/>
                <w:lang w:val="ru-RU"/>
              </w:rPr>
              <w:t xml:space="preserve"> </w:t>
            </w:r>
            <w:r w:rsidRPr="00E86ED2">
              <w:rPr>
                <w:rFonts w:ascii="Times New Roman" w:hAnsi="Times New Roman"/>
                <w:sz w:val="28"/>
                <w:szCs w:val="28"/>
              </w:rPr>
              <w:t></w:t>
            </w:r>
            <w:r w:rsidRPr="00E86ED2">
              <w:rPr>
                <w:rFonts w:ascii="Times New Roman" w:hAnsi="Times New Roman"/>
                <w:spacing w:val="4"/>
                <w:sz w:val="28"/>
                <w:szCs w:val="28"/>
                <w:lang w:val="ru-RU"/>
              </w:rPr>
              <w:t xml:space="preserve"> </w:t>
            </w:r>
            <w:r w:rsidRPr="00E86ED2">
              <w:rPr>
                <w:rFonts w:ascii="Times New Roman" w:hAnsi="Times New Roman"/>
                <w:i/>
                <w:sz w:val="28"/>
                <w:szCs w:val="28"/>
              </w:rPr>
              <w:t>R</w:t>
            </w:r>
            <w:r w:rsidRPr="00E86ED2">
              <w:rPr>
                <w:rFonts w:ascii="Times New Roman" w:hAnsi="Times New Roman"/>
                <w:sz w:val="28"/>
                <w:szCs w:val="28"/>
                <w:vertAlign w:val="superscript"/>
                <w:lang w:val="ru-RU"/>
              </w:rPr>
              <w:t>2</w:t>
            </w:r>
            <w:r w:rsidRPr="00E86ED2">
              <w:rPr>
                <w:rFonts w:ascii="Times New Roman" w:hAnsi="Times New Roman"/>
                <w:spacing w:val="-18"/>
                <w:sz w:val="28"/>
                <w:szCs w:val="28"/>
                <w:lang w:val="ru-RU"/>
              </w:rPr>
              <w:t xml:space="preserve"> </w:t>
            </w:r>
            <w:r w:rsidRPr="00E86ED2">
              <w:rPr>
                <w:rFonts w:ascii="Times New Roman" w:hAnsi="Times New Roman"/>
                <w:sz w:val="28"/>
                <w:szCs w:val="28"/>
                <w:lang w:val="ru-RU"/>
              </w:rPr>
              <w:t>,</w:t>
            </w:r>
          </w:p>
          <w:p w:rsidR="00E86ED2" w:rsidRPr="00E86ED2" w:rsidRDefault="00E86ED2" w:rsidP="00E86ED2">
            <w:pPr>
              <w:tabs>
                <w:tab w:val="left" w:pos="4782"/>
                <w:tab w:val="left" w:pos="5405"/>
              </w:tabs>
              <w:spacing w:line="134" w:lineRule="exact"/>
              <w:rPr>
                <w:rFonts w:ascii="Times New Roman" w:hAnsi="Times New Roman"/>
                <w:i/>
                <w:sz w:val="28"/>
                <w:szCs w:val="28"/>
              </w:rPr>
            </w:pPr>
            <w:r w:rsidRPr="00E86ED2">
              <w:rPr>
                <w:rFonts w:ascii="Times New Roman" w:hAnsi="Times New Roman"/>
                <w:sz w:val="28"/>
                <w:szCs w:val="28"/>
              </w:rPr>
              <w:t>1</w:t>
            </w:r>
            <w:r w:rsidRPr="00E86ED2">
              <w:rPr>
                <w:rFonts w:ascii="Times New Roman" w:hAnsi="Times New Roman"/>
                <w:i/>
                <w:sz w:val="28"/>
                <w:szCs w:val="28"/>
              </w:rPr>
              <w:t>н</w:t>
            </w:r>
            <w:r w:rsidRPr="00E86ED2">
              <w:rPr>
                <w:rFonts w:ascii="Times New Roman" w:hAnsi="Times New Roman"/>
                <w:i/>
                <w:sz w:val="28"/>
                <w:szCs w:val="28"/>
              </w:rPr>
              <w:tab/>
              <w:t>к</w:t>
            </w:r>
            <w:r w:rsidRPr="00E86ED2">
              <w:rPr>
                <w:rFonts w:ascii="Times New Roman" w:hAnsi="Times New Roman"/>
                <w:i/>
                <w:sz w:val="28"/>
                <w:szCs w:val="28"/>
              </w:rPr>
              <w:tab/>
              <w:t>к</w:t>
            </w:r>
          </w:p>
          <w:p w:rsidR="00E86ED2" w:rsidRPr="00E86ED2" w:rsidRDefault="00E86ED2" w:rsidP="00E86ED2">
            <w:pPr>
              <w:spacing w:before="13" w:line="392" w:lineRule="exact"/>
              <w:ind w:right="600"/>
              <w:jc w:val="center"/>
              <w:rPr>
                <w:rFonts w:ascii="Times New Roman" w:hAnsi="Times New Roman"/>
                <w:sz w:val="28"/>
                <w:szCs w:val="28"/>
              </w:rPr>
            </w:pPr>
            <w:r w:rsidRPr="00E86ED2">
              <w:rPr>
                <w:rFonts w:ascii="Times New Roman" w:hAnsi="Times New Roman"/>
                <w:i/>
                <w:w w:val="95"/>
                <w:sz w:val="28"/>
                <w:szCs w:val="28"/>
                <w:u w:val="single"/>
              </w:rPr>
              <w:t>U</w:t>
            </w:r>
            <w:r w:rsidRPr="00E86ED2">
              <w:rPr>
                <w:rFonts w:ascii="Times New Roman" w:hAnsi="Times New Roman"/>
                <w:i/>
                <w:spacing w:val="-23"/>
                <w:w w:val="95"/>
                <w:sz w:val="28"/>
                <w:szCs w:val="28"/>
              </w:rPr>
              <w:t xml:space="preserve"> </w:t>
            </w:r>
            <w:r w:rsidRPr="00E86ED2">
              <w:rPr>
                <w:rFonts w:ascii="Times New Roman" w:hAnsi="Times New Roman"/>
                <w:w w:val="95"/>
                <w:position w:val="-7"/>
                <w:sz w:val="28"/>
                <w:szCs w:val="28"/>
              </w:rPr>
              <w:t>2</w:t>
            </w:r>
            <w:r w:rsidRPr="00E86ED2">
              <w:rPr>
                <w:rFonts w:ascii="Times New Roman" w:hAnsi="Times New Roman"/>
                <w:spacing w:val="9"/>
                <w:w w:val="95"/>
                <w:position w:val="-7"/>
                <w:sz w:val="28"/>
                <w:szCs w:val="28"/>
              </w:rPr>
              <w:t xml:space="preserve"> </w:t>
            </w:r>
            <w:r w:rsidRPr="00E86ED2">
              <w:rPr>
                <w:rFonts w:ascii="Times New Roman" w:hAnsi="Times New Roman"/>
                <w:w w:val="95"/>
                <w:sz w:val="28"/>
                <w:szCs w:val="28"/>
              </w:rPr>
              <w:t></w:t>
            </w:r>
            <w:r w:rsidRPr="00E86ED2">
              <w:rPr>
                <w:rFonts w:ascii="Times New Roman" w:hAnsi="Times New Roman"/>
                <w:spacing w:val="4"/>
                <w:w w:val="95"/>
                <w:sz w:val="28"/>
                <w:szCs w:val="28"/>
              </w:rPr>
              <w:t xml:space="preserve"> </w:t>
            </w:r>
            <w:r w:rsidRPr="00E86ED2">
              <w:rPr>
                <w:rFonts w:ascii="Times New Roman" w:hAnsi="Times New Roman"/>
                <w:i/>
                <w:spacing w:val="11"/>
                <w:w w:val="95"/>
                <w:sz w:val="28"/>
                <w:szCs w:val="28"/>
                <w:u w:val="single"/>
              </w:rPr>
              <w:t>E</w:t>
            </w:r>
            <w:r w:rsidRPr="00E86ED2">
              <w:rPr>
                <w:rFonts w:ascii="Times New Roman" w:hAnsi="Times New Roman"/>
                <w:spacing w:val="11"/>
                <w:w w:val="95"/>
                <w:position w:val="-6"/>
                <w:sz w:val="28"/>
                <w:szCs w:val="28"/>
              </w:rPr>
              <w:t>2</w:t>
            </w:r>
            <w:r w:rsidRPr="00E86ED2">
              <w:rPr>
                <w:rFonts w:ascii="Times New Roman" w:hAnsi="Times New Roman"/>
                <w:spacing w:val="38"/>
                <w:w w:val="95"/>
                <w:position w:val="-6"/>
                <w:sz w:val="28"/>
                <w:szCs w:val="28"/>
              </w:rPr>
              <w:t xml:space="preserve"> </w:t>
            </w:r>
            <w:r w:rsidRPr="00E86ED2">
              <w:rPr>
                <w:rFonts w:ascii="Times New Roman" w:hAnsi="Times New Roman"/>
                <w:w w:val="95"/>
                <w:sz w:val="28"/>
                <w:szCs w:val="28"/>
              </w:rPr>
              <w:t></w:t>
            </w:r>
            <w:r w:rsidRPr="00E86ED2">
              <w:rPr>
                <w:rFonts w:ascii="Times New Roman" w:hAnsi="Times New Roman"/>
                <w:spacing w:val="-19"/>
                <w:w w:val="95"/>
                <w:sz w:val="28"/>
                <w:szCs w:val="28"/>
              </w:rPr>
              <w:t xml:space="preserve"> </w:t>
            </w:r>
            <w:r w:rsidRPr="00E86ED2">
              <w:rPr>
                <w:rFonts w:ascii="Times New Roman" w:hAnsi="Times New Roman"/>
                <w:i/>
                <w:w w:val="95"/>
                <w:sz w:val="28"/>
                <w:szCs w:val="28"/>
                <w:u w:val="single"/>
              </w:rPr>
              <w:t>Z</w:t>
            </w:r>
            <w:r w:rsidRPr="00E86ED2">
              <w:rPr>
                <w:rFonts w:ascii="Times New Roman" w:hAnsi="Times New Roman"/>
                <w:i/>
                <w:spacing w:val="-26"/>
                <w:w w:val="95"/>
                <w:sz w:val="28"/>
                <w:szCs w:val="28"/>
              </w:rPr>
              <w:t xml:space="preserve"> </w:t>
            </w:r>
            <w:r w:rsidRPr="00E86ED2">
              <w:rPr>
                <w:rFonts w:ascii="Times New Roman" w:hAnsi="Times New Roman"/>
                <w:w w:val="95"/>
                <w:position w:val="-6"/>
                <w:sz w:val="28"/>
                <w:szCs w:val="28"/>
              </w:rPr>
              <w:t>2</w:t>
            </w:r>
            <w:r w:rsidRPr="00E86ED2">
              <w:rPr>
                <w:rFonts w:ascii="Times New Roman" w:hAnsi="Times New Roman"/>
                <w:spacing w:val="-1"/>
                <w:w w:val="95"/>
                <w:position w:val="-6"/>
                <w:sz w:val="28"/>
                <w:szCs w:val="28"/>
              </w:rPr>
              <w:t xml:space="preserve"> </w:t>
            </w:r>
            <w:r w:rsidRPr="00E86ED2">
              <w:rPr>
                <w:rFonts w:ascii="Times New Roman" w:hAnsi="Times New Roman"/>
                <w:i/>
                <w:w w:val="95"/>
                <w:sz w:val="28"/>
                <w:szCs w:val="28"/>
                <w:u w:val="single"/>
              </w:rPr>
              <w:t>I</w:t>
            </w:r>
            <w:r w:rsidRPr="00E86ED2">
              <w:rPr>
                <w:rFonts w:ascii="Times New Roman" w:hAnsi="Times New Roman"/>
                <w:i/>
                <w:spacing w:val="-22"/>
                <w:w w:val="95"/>
                <w:sz w:val="28"/>
                <w:szCs w:val="28"/>
              </w:rPr>
              <w:t xml:space="preserve"> </w:t>
            </w:r>
            <w:r w:rsidRPr="00E86ED2">
              <w:rPr>
                <w:rFonts w:ascii="Times New Roman" w:hAnsi="Times New Roman"/>
                <w:w w:val="95"/>
                <w:position w:val="-6"/>
                <w:sz w:val="28"/>
                <w:szCs w:val="28"/>
              </w:rPr>
              <w:t>2</w:t>
            </w:r>
            <w:r w:rsidRPr="00E86ED2">
              <w:rPr>
                <w:rFonts w:ascii="Times New Roman" w:hAnsi="Times New Roman"/>
                <w:spacing w:val="54"/>
                <w:position w:val="-6"/>
                <w:sz w:val="28"/>
                <w:szCs w:val="28"/>
              </w:rPr>
              <w:t xml:space="preserve"> </w:t>
            </w:r>
            <w:r w:rsidRPr="00E86ED2">
              <w:rPr>
                <w:rFonts w:ascii="Times New Roman" w:hAnsi="Times New Roman"/>
                <w:w w:val="95"/>
                <w:sz w:val="28"/>
                <w:szCs w:val="28"/>
              </w:rPr>
              <w:t></w:t>
            </w:r>
            <w:r w:rsidRPr="00E86ED2">
              <w:rPr>
                <w:rFonts w:ascii="Times New Roman" w:hAnsi="Times New Roman"/>
                <w:spacing w:val="5"/>
                <w:w w:val="95"/>
                <w:sz w:val="28"/>
                <w:szCs w:val="28"/>
              </w:rPr>
              <w:t xml:space="preserve"> </w:t>
            </w:r>
            <w:r w:rsidRPr="00E86ED2">
              <w:rPr>
                <w:rFonts w:ascii="Times New Roman" w:hAnsi="Times New Roman"/>
                <w:i/>
                <w:spacing w:val="11"/>
                <w:w w:val="95"/>
                <w:sz w:val="28"/>
                <w:szCs w:val="28"/>
                <w:u w:val="single"/>
              </w:rPr>
              <w:t>E</w:t>
            </w:r>
            <w:r w:rsidRPr="00E86ED2">
              <w:rPr>
                <w:rFonts w:ascii="Times New Roman" w:hAnsi="Times New Roman"/>
                <w:spacing w:val="11"/>
                <w:w w:val="95"/>
                <w:position w:val="-6"/>
                <w:sz w:val="28"/>
                <w:szCs w:val="28"/>
              </w:rPr>
              <w:t>2</w:t>
            </w:r>
            <w:r w:rsidRPr="00E86ED2">
              <w:rPr>
                <w:rFonts w:ascii="Times New Roman" w:hAnsi="Times New Roman"/>
                <w:spacing w:val="38"/>
                <w:w w:val="95"/>
                <w:position w:val="-6"/>
                <w:sz w:val="28"/>
                <w:szCs w:val="28"/>
              </w:rPr>
              <w:t xml:space="preserve"> </w:t>
            </w:r>
            <w:r w:rsidRPr="00E86ED2">
              <w:rPr>
                <w:rFonts w:ascii="Times New Roman" w:hAnsi="Times New Roman"/>
                <w:w w:val="95"/>
                <w:sz w:val="28"/>
                <w:szCs w:val="28"/>
              </w:rPr>
              <w:t></w:t>
            </w:r>
            <w:r w:rsidRPr="00E86ED2">
              <w:rPr>
                <w:rFonts w:ascii="Times New Roman" w:hAnsi="Times New Roman"/>
                <w:spacing w:val="-28"/>
                <w:w w:val="95"/>
                <w:sz w:val="28"/>
                <w:szCs w:val="28"/>
              </w:rPr>
              <w:t xml:space="preserve"> </w:t>
            </w:r>
            <w:r w:rsidRPr="00E86ED2">
              <w:rPr>
                <w:rFonts w:ascii="Times New Roman" w:hAnsi="Times New Roman"/>
                <w:w w:val="95"/>
                <w:sz w:val="28"/>
                <w:szCs w:val="28"/>
              </w:rPr>
              <w:t>(</w:t>
            </w:r>
            <w:r w:rsidRPr="00E86ED2">
              <w:rPr>
                <w:rFonts w:ascii="Times New Roman" w:hAnsi="Times New Roman"/>
                <w:i/>
                <w:w w:val="95"/>
                <w:sz w:val="28"/>
                <w:szCs w:val="28"/>
              </w:rPr>
              <w:t>R</w:t>
            </w:r>
            <w:r w:rsidRPr="00E86ED2">
              <w:rPr>
                <w:rFonts w:ascii="Times New Roman" w:hAnsi="Times New Roman"/>
                <w:w w:val="95"/>
                <w:sz w:val="28"/>
                <w:szCs w:val="28"/>
                <w:vertAlign w:val="subscript"/>
              </w:rPr>
              <w:t>2</w:t>
            </w:r>
            <w:r w:rsidRPr="00E86ED2">
              <w:rPr>
                <w:rFonts w:ascii="Times New Roman" w:hAnsi="Times New Roman"/>
                <w:spacing w:val="17"/>
                <w:w w:val="95"/>
                <w:sz w:val="28"/>
                <w:szCs w:val="28"/>
              </w:rPr>
              <w:t xml:space="preserve"> </w:t>
            </w:r>
            <w:r w:rsidRPr="00E86ED2">
              <w:rPr>
                <w:rFonts w:ascii="Times New Roman" w:hAnsi="Times New Roman"/>
                <w:w w:val="95"/>
                <w:sz w:val="28"/>
                <w:szCs w:val="28"/>
              </w:rPr>
              <w:t></w:t>
            </w:r>
            <w:r w:rsidRPr="00E86ED2">
              <w:rPr>
                <w:rFonts w:ascii="Times New Roman" w:hAnsi="Times New Roman"/>
                <w:spacing w:val="38"/>
                <w:w w:val="95"/>
                <w:sz w:val="28"/>
                <w:szCs w:val="28"/>
              </w:rPr>
              <w:t xml:space="preserve"> </w:t>
            </w:r>
            <w:r w:rsidRPr="00E86ED2">
              <w:rPr>
                <w:rFonts w:ascii="Times New Roman" w:hAnsi="Times New Roman"/>
                <w:i/>
                <w:w w:val="95"/>
                <w:sz w:val="28"/>
                <w:szCs w:val="28"/>
              </w:rPr>
              <w:t>jX</w:t>
            </w:r>
            <w:r w:rsidRPr="00E86ED2">
              <w:rPr>
                <w:rFonts w:ascii="Times New Roman" w:hAnsi="Times New Roman"/>
                <w:w w:val="95"/>
                <w:sz w:val="28"/>
                <w:szCs w:val="28"/>
                <w:vertAlign w:val="subscript"/>
              </w:rPr>
              <w:t>2</w:t>
            </w:r>
            <w:r w:rsidRPr="00E86ED2">
              <w:rPr>
                <w:rFonts w:ascii="Times New Roman" w:hAnsi="Times New Roman"/>
                <w:spacing w:val="-36"/>
                <w:w w:val="95"/>
                <w:sz w:val="28"/>
                <w:szCs w:val="28"/>
              </w:rPr>
              <w:t xml:space="preserve"> </w:t>
            </w:r>
            <w:r w:rsidRPr="00E86ED2">
              <w:rPr>
                <w:rFonts w:ascii="Times New Roman" w:hAnsi="Times New Roman"/>
                <w:w w:val="95"/>
                <w:sz w:val="28"/>
                <w:szCs w:val="28"/>
              </w:rPr>
              <w:t>)</w:t>
            </w:r>
            <w:r w:rsidRPr="00E86ED2">
              <w:rPr>
                <w:rFonts w:ascii="Times New Roman" w:hAnsi="Times New Roman"/>
                <w:i/>
                <w:w w:val="95"/>
                <w:sz w:val="28"/>
                <w:szCs w:val="28"/>
                <w:u w:val="single"/>
              </w:rPr>
              <w:t>I</w:t>
            </w:r>
            <w:r w:rsidRPr="00E86ED2">
              <w:rPr>
                <w:rFonts w:ascii="Times New Roman" w:hAnsi="Times New Roman"/>
                <w:i/>
                <w:spacing w:val="-22"/>
                <w:w w:val="95"/>
                <w:sz w:val="28"/>
                <w:szCs w:val="28"/>
              </w:rPr>
              <w:t xml:space="preserve"> </w:t>
            </w:r>
            <w:r w:rsidRPr="00E86ED2">
              <w:rPr>
                <w:rFonts w:ascii="Times New Roman" w:hAnsi="Times New Roman"/>
                <w:w w:val="95"/>
                <w:position w:val="-6"/>
                <w:sz w:val="28"/>
                <w:szCs w:val="28"/>
              </w:rPr>
              <w:t>2</w:t>
            </w:r>
            <w:r w:rsidRPr="00E86ED2">
              <w:rPr>
                <w:rFonts w:ascii="Times New Roman" w:hAnsi="Times New Roman"/>
                <w:spacing w:val="53"/>
                <w:position w:val="-6"/>
                <w:sz w:val="28"/>
                <w:szCs w:val="28"/>
              </w:rPr>
              <w:t xml:space="preserve"> </w:t>
            </w:r>
            <w:r w:rsidRPr="00E86ED2">
              <w:rPr>
                <w:rFonts w:ascii="Times New Roman" w:hAnsi="Times New Roman"/>
                <w:w w:val="95"/>
                <w:sz w:val="28"/>
                <w:szCs w:val="28"/>
              </w:rPr>
              <w:t></w:t>
            </w:r>
            <w:r w:rsidRPr="00E86ED2">
              <w:rPr>
                <w:rFonts w:ascii="Times New Roman" w:hAnsi="Times New Roman"/>
                <w:spacing w:val="-33"/>
                <w:w w:val="95"/>
                <w:sz w:val="28"/>
                <w:szCs w:val="28"/>
              </w:rPr>
              <w:t xml:space="preserve"> </w:t>
            </w:r>
            <w:r w:rsidRPr="00E86ED2">
              <w:rPr>
                <w:rFonts w:ascii="Times New Roman" w:hAnsi="Times New Roman"/>
                <w:i/>
                <w:w w:val="95"/>
                <w:sz w:val="28"/>
                <w:szCs w:val="28"/>
                <w:u w:val="single"/>
              </w:rPr>
              <w:t>U</w:t>
            </w:r>
            <w:r w:rsidRPr="00E86ED2">
              <w:rPr>
                <w:rFonts w:ascii="Times New Roman" w:hAnsi="Times New Roman"/>
                <w:i/>
                <w:spacing w:val="-22"/>
                <w:w w:val="95"/>
                <w:sz w:val="28"/>
                <w:szCs w:val="28"/>
              </w:rPr>
              <w:t xml:space="preserve"> </w:t>
            </w:r>
            <w:r w:rsidRPr="00E86ED2">
              <w:rPr>
                <w:rFonts w:ascii="Times New Roman" w:hAnsi="Times New Roman"/>
                <w:w w:val="95"/>
                <w:position w:val="-7"/>
                <w:sz w:val="28"/>
                <w:szCs w:val="28"/>
              </w:rPr>
              <w:t>20</w:t>
            </w:r>
            <w:r w:rsidRPr="00E86ED2">
              <w:rPr>
                <w:rFonts w:ascii="Times New Roman" w:hAnsi="Times New Roman"/>
                <w:spacing w:val="38"/>
                <w:w w:val="95"/>
                <w:position w:val="-7"/>
                <w:sz w:val="28"/>
                <w:szCs w:val="28"/>
              </w:rPr>
              <w:t xml:space="preserve"> </w:t>
            </w:r>
            <w:r w:rsidRPr="00E86ED2">
              <w:rPr>
                <w:rFonts w:ascii="Times New Roman" w:hAnsi="Times New Roman"/>
                <w:w w:val="95"/>
                <w:sz w:val="28"/>
                <w:szCs w:val="28"/>
              </w:rPr>
              <w:t></w:t>
            </w:r>
            <w:r w:rsidRPr="00E86ED2">
              <w:rPr>
                <w:rFonts w:ascii="Times New Roman" w:hAnsi="Times New Roman"/>
                <w:spacing w:val="-19"/>
                <w:w w:val="95"/>
                <w:sz w:val="28"/>
                <w:szCs w:val="28"/>
              </w:rPr>
              <w:t xml:space="preserve"> </w:t>
            </w:r>
            <w:r w:rsidRPr="00E86ED2">
              <w:rPr>
                <w:rFonts w:ascii="Times New Roman" w:hAnsi="Times New Roman"/>
                <w:i/>
                <w:w w:val="95"/>
                <w:sz w:val="28"/>
                <w:szCs w:val="28"/>
                <w:u w:val="single"/>
              </w:rPr>
              <w:t>Z</w:t>
            </w:r>
            <w:r w:rsidRPr="00E86ED2">
              <w:rPr>
                <w:rFonts w:ascii="Times New Roman" w:hAnsi="Times New Roman"/>
                <w:i/>
                <w:spacing w:val="-26"/>
                <w:w w:val="95"/>
                <w:sz w:val="28"/>
                <w:szCs w:val="28"/>
              </w:rPr>
              <w:t xml:space="preserve"> </w:t>
            </w:r>
            <w:r w:rsidRPr="00E86ED2">
              <w:rPr>
                <w:rFonts w:ascii="Times New Roman" w:hAnsi="Times New Roman"/>
                <w:w w:val="95"/>
                <w:position w:val="-6"/>
                <w:sz w:val="28"/>
                <w:szCs w:val="28"/>
              </w:rPr>
              <w:t>2</w:t>
            </w:r>
            <w:r w:rsidRPr="00E86ED2">
              <w:rPr>
                <w:rFonts w:ascii="Times New Roman" w:hAnsi="Times New Roman"/>
                <w:spacing w:val="-1"/>
                <w:w w:val="95"/>
                <w:position w:val="-6"/>
                <w:sz w:val="28"/>
                <w:szCs w:val="28"/>
              </w:rPr>
              <w:t xml:space="preserve"> </w:t>
            </w:r>
            <w:r w:rsidRPr="00E86ED2">
              <w:rPr>
                <w:rFonts w:ascii="Times New Roman" w:hAnsi="Times New Roman"/>
                <w:i/>
                <w:w w:val="95"/>
                <w:sz w:val="28"/>
                <w:szCs w:val="28"/>
                <w:u w:val="single"/>
              </w:rPr>
              <w:t>I</w:t>
            </w:r>
            <w:r w:rsidRPr="00E86ED2">
              <w:rPr>
                <w:rFonts w:ascii="Times New Roman" w:hAnsi="Times New Roman"/>
                <w:i/>
                <w:spacing w:val="-21"/>
                <w:w w:val="95"/>
                <w:sz w:val="28"/>
                <w:szCs w:val="28"/>
              </w:rPr>
              <w:t xml:space="preserve"> </w:t>
            </w:r>
            <w:r w:rsidRPr="00E86ED2">
              <w:rPr>
                <w:rFonts w:ascii="Times New Roman" w:hAnsi="Times New Roman"/>
                <w:w w:val="95"/>
                <w:position w:val="-6"/>
                <w:sz w:val="28"/>
                <w:szCs w:val="28"/>
              </w:rPr>
              <w:t>2</w:t>
            </w:r>
          </w:p>
        </w:tc>
        <w:tc>
          <w:tcPr>
            <w:tcW w:w="1471" w:type="dxa"/>
          </w:tcPr>
          <w:p w:rsidR="00E86ED2" w:rsidRPr="00E86ED2" w:rsidRDefault="00E86ED2" w:rsidP="00E86ED2">
            <w:pPr>
              <w:spacing w:before="231"/>
              <w:rPr>
                <w:rFonts w:ascii="Times New Roman" w:hAnsi="Times New Roman"/>
                <w:sz w:val="28"/>
                <w:szCs w:val="28"/>
              </w:rPr>
            </w:pPr>
            <w:r w:rsidRPr="00E86ED2">
              <w:rPr>
                <w:rFonts w:ascii="Times New Roman" w:hAnsi="Times New Roman"/>
                <w:sz w:val="28"/>
                <w:szCs w:val="28"/>
              </w:rPr>
              <w:t>(19)</w:t>
            </w:r>
          </w:p>
        </w:tc>
      </w:tr>
    </w:tbl>
    <w:p w:rsidR="00E86ED2" w:rsidRPr="00E86ED2" w:rsidRDefault="00E86ED2" w:rsidP="00E86ED2">
      <w:pPr>
        <w:widowControl w:val="0"/>
        <w:autoSpaceDE w:val="0"/>
        <w:autoSpaceDN w:val="0"/>
        <w:spacing w:before="6" w:after="0" w:line="240" w:lineRule="auto"/>
        <w:rPr>
          <w:rFonts w:ascii="Times New Roman" w:hAnsi="Times New Roman"/>
          <w:sz w:val="28"/>
          <w:szCs w:val="28"/>
        </w:rPr>
      </w:pPr>
    </w:p>
    <w:p w:rsidR="00E86ED2" w:rsidRPr="00E86ED2" w:rsidRDefault="00E86ED2" w:rsidP="00E86ED2">
      <w:pPr>
        <w:widowControl w:val="0"/>
        <w:autoSpaceDE w:val="0"/>
        <w:autoSpaceDN w:val="0"/>
        <w:spacing w:after="0" w:line="240" w:lineRule="auto"/>
        <w:rPr>
          <w:rFonts w:ascii="Times New Roman" w:hAnsi="Times New Roman"/>
          <w:sz w:val="28"/>
          <w:szCs w:val="28"/>
        </w:rPr>
      </w:pPr>
      <w:r w:rsidRPr="00E86ED2">
        <w:rPr>
          <w:rFonts w:ascii="Times New Roman" w:hAnsi="Times New Roman"/>
          <w:sz w:val="28"/>
          <w:szCs w:val="28"/>
        </w:rPr>
        <w:t>при</w:t>
      </w:r>
      <w:r w:rsidRPr="00E86ED2">
        <w:rPr>
          <w:rFonts w:ascii="Times New Roman" w:hAnsi="Times New Roman"/>
          <w:spacing w:val="25"/>
          <w:sz w:val="28"/>
          <w:szCs w:val="28"/>
        </w:rPr>
        <w:t xml:space="preserve"> </w:t>
      </w:r>
      <w:r w:rsidRPr="00E86ED2">
        <w:rPr>
          <w:rFonts w:ascii="Times New Roman" w:hAnsi="Times New Roman"/>
          <w:sz w:val="28"/>
          <w:szCs w:val="28"/>
        </w:rPr>
        <w:t>увеличении</w:t>
      </w:r>
      <w:r w:rsidRPr="00E86ED2">
        <w:rPr>
          <w:rFonts w:ascii="Times New Roman" w:hAnsi="Times New Roman"/>
          <w:spacing w:val="25"/>
          <w:sz w:val="28"/>
          <w:szCs w:val="28"/>
        </w:rPr>
        <w:t xml:space="preserve"> </w:t>
      </w:r>
      <w:r w:rsidRPr="00E86ED2">
        <w:rPr>
          <w:rFonts w:ascii="Times New Roman" w:hAnsi="Times New Roman"/>
          <w:sz w:val="28"/>
          <w:szCs w:val="28"/>
        </w:rPr>
        <w:t>тока</w:t>
      </w:r>
      <w:r w:rsidRPr="00E86ED2">
        <w:rPr>
          <w:rFonts w:ascii="Times New Roman" w:hAnsi="Times New Roman"/>
          <w:spacing w:val="25"/>
          <w:sz w:val="28"/>
          <w:szCs w:val="28"/>
        </w:rPr>
        <w:t xml:space="preserve"> </w:t>
      </w:r>
      <w:r w:rsidRPr="00E86ED2">
        <w:rPr>
          <w:rFonts w:ascii="Times New Roman" w:hAnsi="Times New Roman"/>
          <w:sz w:val="28"/>
          <w:szCs w:val="28"/>
        </w:rPr>
        <w:t>нагрузки</w:t>
      </w:r>
      <w:r w:rsidRPr="00E86ED2">
        <w:rPr>
          <w:rFonts w:ascii="Times New Roman" w:hAnsi="Times New Roman"/>
          <w:spacing w:val="28"/>
          <w:sz w:val="28"/>
          <w:szCs w:val="28"/>
        </w:rPr>
        <w:t xml:space="preserve"> </w:t>
      </w:r>
      <w:r w:rsidRPr="00E86ED2">
        <w:rPr>
          <w:rFonts w:ascii="Times New Roman" w:hAnsi="Times New Roman"/>
          <w:sz w:val="28"/>
          <w:szCs w:val="28"/>
        </w:rPr>
        <w:t>уменьшается</w:t>
      </w:r>
      <w:r w:rsidRPr="00E86ED2">
        <w:rPr>
          <w:rFonts w:ascii="Times New Roman" w:hAnsi="Times New Roman"/>
          <w:spacing w:val="26"/>
          <w:sz w:val="28"/>
          <w:szCs w:val="28"/>
        </w:rPr>
        <w:t xml:space="preserve"> </w:t>
      </w:r>
      <w:r w:rsidRPr="00E86ED2">
        <w:rPr>
          <w:rFonts w:ascii="Times New Roman" w:hAnsi="Times New Roman"/>
          <w:sz w:val="28"/>
          <w:szCs w:val="28"/>
        </w:rPr>
        <w:t>как</w:t>
      </w:r>
      <w:r w:rsidRPr="00E86ED2">
        <w:rPr>
          <w:rFonts w:ascii="Times New Roman" w:hAnsi="Times New Roman"/>
          <w:spacing w:val="25"/>
          <w:sz w:val="28"/>
          <w:szCs w:val="28"/>
        </w:rPr>
        <w:t xml:space="preserve"> </w:t>
      </w:r>
      <w:r w:rsidRPr="00E86ED2">
        <w:rPr>
          <w:rFonts w:ascii="Times New Roman" w:hAnsi="Times New Roman"/>
          <w:sz w:val="28"/>
          <w:szCs w:val="28"/>
        </w:rPr>
        <w:t>за</w:t>
      </w:r>
      <w:r w:rsidRPr="00E86ED2">
        <w:rPr>
          <w:rFonts w:ascii="Times New Roman" w:hAnsi="Times New Roman"/>
          <w:spacing w:val="25"/>
          <w:sz w:val="28"/>
          <w:szCs w:val="28"/>
        </w:rPr>
        <w:t xml:space="preserve"> </w:t>
      </w:r>
      <w:r w:rsidRPr="00E86ED2">
        <w:rPr>
          <w:rFonts w:ascii="Times New Roman" w:hAnsi="Times New Roman"/>
          <w:sz w:val="28"/>
          <w:szCs w:val="28"/>
        </w:rPr>
        <w:t>счет</w:t>
      </w:r>
      <w:r w:rsidRPr="00E86ED2">
        <w:rPr>
          <w:rFonts w:ascii="Times New Roman" w:hAnsi="Times New Roman"/>
          <w:spacing w:val="26"/>
          <w:sz w:val="28"/>
          <w:szCs w:val="28"/>
        </w:rPr>
        <w:t xml:space="preserve"> </w:t>
      </w:r>
      <w:r w:rsidRPr="00E86ED2">
        <w:rPr>
          <w:rFonts w:ascii="Times New Roman" w:hAnsi="Times New Roman"/>
          <w:sz w:val="28"/>
          <w:szCs w:val="28"/>
        </w:rPr>
        <w:t>увеличения</w:t>
      </w:r>
      <w:r w:rsidRPr="00E86ED2">
        <w:rPr>
          <w:rFonts w:ascii="Times New Roman" w:hAnsi="Times New Roman"/>
          <w:spacing w:val="26"/>
          <w:sz w:val="28"/>
          <w:szCs w:val="28"/>
        </w:rPr>
        <w:t xml:space="preserve"> </w:t>
      </w:r>
      <w:r w:rsidRPr="00E86ED2">
        <w:rPr>
          <w:rFonts w:ascii="Times New Roman" w:hAnsi="Times New Roman"/>
          <w:sz w:val="28"/>
          <w:szCs w:val="28"/>
        </w:rPr>
        <w:t>падения</w:t>
      </w:r>
    </w:p>
    <w:p w:rsidR="00E86ED2" w:rsidRPr="00E86ED2" w:rsidRDefault="002A08DC" w:rsidP="002A08DC">
      <w:pPr>
        <w:widowControl w:val="0"/>
        <w:autoSpaceDE w:val="0"/>
        <w:autoSpaceDN w:val="0"/>
        <w:spacing w:before="7" w:after="0" w:line="240" w:lineRule="auto"/>
        <w:rPr>
          <w:rFonts w:ascii="Times New Roman" w:hAnsi="Times New Roman"/>
          <w:sz w:val="28"/>
          <w:szCs w:val="28"/>
        </w:rPr>
      </w:pPr>
      <w:r>
        <w:rPr>
          <w:rFonts w:ascii="Times New Roman" w:hAnsi="Times New Roman"/>
          <w:spacing w:val="-2"/>
          <w:sz w:val="28"/>
          <w:szCs w:val="28"/>
        </w:rPr>
        <w:t xml:space="preserve">напряжения </w:t>
      </w:r>
      <w:r w:rsidR="00E86ED2" w:rsidRPr="00E86ED2">
        <w:rPr>
          <w:rFonts w:ascii="Times New Roman" w:hAnsi="Times New Roman"/>
          <w:i/>
          <w:spacing w:val="13"/>
          <w:w w:val="105"/>
          <w:sz w:val="28"/>
          <w:szCs w:val="28"/>
        </w:rPr>
        <w:t>Z</w:t>
      </w:r>
      <w:r w:rsidR="00E86ED2" w:rsidRPr="00E86ED2">
        <w:rPr>
          <w:rFonts w:ascii="Times New Roman" w:hAnsi="Times New Roman"/>
          <w:spacing w:val="19"/>
          <w:w w:val="119"/>
          <w:sz w:val="28"/>
          <w:szCs w:val="28"/>
          <w:vertAlign w:val="subscript"/>
        </w:rPr>
        <w:t>2</w:t>
      </w:r>
      <w:r w:rsidR="00E86ED2" w:rsidRPr="00E86ED2">
        <w:rPr>
          <w:rFonts w:ascii="Times New Roman" w:hAnsi="Times New Roman"/>
          <w:i/>
          <w:spacing w:val="17"/>
          <w:w w:val="105"/>
          <w:sz w:val="28"/>
          <w:szCs w:val="28"/>
        </w:rPr>
        <w:t>I</w:t>
      </w:r>
      <w:r w:rsidR="00E86ED2" w:rsidRPr="00E86ED2">
        <w:rPr>
          <w:rFonts w:ascii="Times New Roman" w:hAnsi="Times New Roman"/>
          <w:w w:val="119"/>
          <w:sz w:val="28"/>
          <w:szCs w:val="28"/>
          <w:vertAlign w:val="subscript"/>
        </w:rPr>
        <w:t>2</w:t>
      </w:r>
      <w:r>
        <w:rPr>
          <w:rFonts w:ascii="Times New Roman" w:hAnsi="Times New Roman"/>
          <w:w w:val="119"/>
          <w:sz w:val="28"/>
          <w:szCs w:val="28"/>
          <w:vertAlign w:val="subscript"/>
        </w:rPr>
        <w:t xml:space="preserve"> </w:t>
      </w:r>
      <w:r w:rsidR="00E86ED2" w:rsidRPr="00E86ED2">
        <w:rPr>
          <w:rFonts w:ascii="Times New Roman" w:hAnsi="Times New Roman"/>
          <w:sz w:val="28"/>
          <w:szCs w:val="28"/>
        </w:rPr>
        <w:t>на</w:t>
      </w:r>
      <w:r w:rsidR="00E86ED2" w:rsidRPr="00E86ED2">
        <w:rPr>
          <w:rFonts w:ascii="Times New Roman" w:hAnsi="Times New Roman"/>
          <w:spacing w:val="-9"/>
          <w:sz w:val="28"/>
          <w:szCs w:val="28"/>
        </w:rPr>
        <w:t xml:space="preserve"> </w:t>
      </w:r>
      <w:r w:rsidR="00E86ED2" w:rsidRPr="00E86ED2">
        <w:rPr>
          <w:rFonts w:ascii="Times New Roman" w:hAnsi="Times New Roman"/>
          <w:sz w:val="28"/>
          <w:szCs w:val="28"/>
        </w:rPr>
        <w:t>его</w:t>
      </w:r>
      <w:r w:rsidR="00E86ED2" w:rsidRPr="00E86ED2">
        <w:rPr>
          <w:rFonts w:ascii="Times New Roman" w:hAnsi="Times New Roman"/>
          <w:spacing w:val="-9"/>
          <w:sz w:val="28"/>
          <w:szCs w:val="28"/>
        </w:rPr>
        <w:t xml:space="preserve"> </w:t>
      </w:r>
      <w:r w:rsidR="00E86ED2" w:rsidRPr="00E86ED2">
        <w:rPr>
          <w:rFonts w:ascii="Times New Roman" w:hAnsi="Times New Roman"/>
          <w:sz w:val="28"/>
          <w:szCs w:val="28"/>
        </w:rPr>
        <w:t>вторичной</w:t>
      </w:r>
      <w:r w:rsidR="00E86ED2" w:rsidRPr="00E86ED2">
        <w:rPr>
          <w:rFonts w:ascii="Times New Roman" w:hAnsi="Times New Roman"/>
          <w:spacing w:val="-9"/>
          <w:sz w:val="28"/>
          <w:szCs w:val="28"/>
        </w:rPr>
        <w:t xml:space="preserve"> </w:t>
      </w:r>
      <w:r w:rsidR="00E86ED2" w:rsidRPr="00E86ED2">
        <w:rPr>
          <w:rFonts w:ascii="Times New Roman" w:hAnsi="Times New Roman"/>
          <w:sz w:val="28"/>
          <w:szCs w:val="28"/>
        </w:rPr>
        <w:t>обмотке,</w:t>
      </w:r>
      <w:r w:rsidR="00E86ED2" w:rsidRPr="00E86ED2">
        <w:rPr>
          <w:rFonts w:ascii="Times New Roman" w:hAnsi="Times New Roman"/>
          <w:spacing w:val="-10"/>
          <w:sz w:val="28"/>
          <w:szCs w:val="28"/>
        </w:rPr>
        <w:t xml:space="preserve"> </w:t>
      </w:r>
      <w:r w:rsidR="00E86ED2" w:rsidRPr="00E86ED2">
        <w:rPr>
          <w:rFonts w:ascii="Times New Roman" w:hAnsi="Times New Roman"/>
          <w:sz w:val="28"/>
          <w:szCs w:val="28"/>
        </w:rPr>
        <w:t>так</w:t>
      </w:r>
      <w:r w:rsidR="00E86ED2" w:rsidRPr="00E86ED2">
        <w:rPr>
          <w:rFonts w:ascii="Times New Roman" w:hAnsi="Times New Roman"/>
          <w:spacing w:val="-9"/>
          <w:sz w:val="28"/>
          <w:szCs w:val="28"/>
        </w:rPr>
        <w:t xml:space="preserve"> </w:t>
      </w:r>
      <w:r w:rsidR="00E86ED2" w:rsidRPr="00E86ED2">
        <w:rPr>
          <w:rFonts w:ascii="Times New Roman" w:hAnsi="Times New Roman"/>
          <w:sz w:val="28"/>
          <w:szCs w:val="28"/>
        </w:rPr>
        <w:t>и</w:t>
      </w:r>
      <w:r w:rsidR="00E86ED2" w:rsidRPr="00E86ED2">
        <w:rPr>
          <w:rFonts w:ascii="Times New Roman" w:hAnsi="Times New Roman"/>
          <w:spacing w:val="-8"/>
          <w:sz w:val="28"/>
          <w:szCs w:val="28"/>
        </w:rPr>
        <w:t xml:space="preserve"> </w:t>
      </w:r>
      <w:r w:rsidR="00E86ED2" w:rsidRPr="00E86ED2">
        <w:rPr>
          <w:rFonts w:ascii="Times New Roman" w:hAnsi="Times New Roman"/>
          <w:sz w:val="28"/>
          <w:szCs w:val="28"/>
        </w:rPr>
        <w:t>за</w:t>
      </w:r>
      <w:r w:rsidR="00E86ED2" w:rsidRPr="00E86ED2">
        <w:rPr>
          <w:rFonts w:ascii="Times New Roman" w:hAnsi="Times New Roman"/>
          <w:spacing w:val="-9"/>
          <w:sz w:val="28"/>
          <w:szCs w:val="28"/>
        </w:rPr>
        <w:t xml:space="preserve"> </w:t>
      </w:r>
      <w:r w:rsidR="00E86ED2" w:rsidRPr="00E86ED2">
        <w:rPr>
          <w:rFonts w:ascii="Times New Roman" w:hAnsi="Times New Roman"/>
          <w:sz w:val="28"/>
          <w:szCs w:val="28"/>
        </w:rPr>
        <w:t>счёт</w:t>
      </w:r>
      <w:r w:rsidR="00E86ED2" w:rsidRPr="00E86ED2">
        <w:rPr>
          <w:rFonts w:ascii="Times New Roman" w:hAnsi="Times New Roman"/>
          <w:spacing w:val="-8"/>
          <w:sz w:val="28"/>
          <w:szCs w:val="28"/>
        </w:rPr>
        <w:t xml:space="preserve"> </w:t>
      </w:r>
      <w:r w:rsidR="00E86ED2" w:rsidRPr="00E86ED2">
        <w:rPr>
          <w:rFonts w:ascii="Times New Roman" w:hAnsi="Times New Roman"/>
          <w:sz w:val="28"/>
          <w:szCs w:val="28"/>
        </w:rPr>
        <w:t>уменьшения</w:t>
      </w:r>
      <w:r w:rsidR="00E86ED2" w:rsidRPr="00E86ED2">
        <w:rPr>
          <w:rFonts w:ascii="Times New Roman" w:hAnsi="Times New Roman"/>
          <w:spacing w:val="-9"/>
          <w:sz w:val="28"/>
          <w:szCs w:val="28"/>
        </w:rPr>
        <w:t xml:space="preserve"> </w:t>
      </w:r>
      <w:r w:rsidR="00E86ED2" w:rsidRPr="00E86ED2">
        <w:rPr>
          <w:rFonts w:ascii="Times New Roman" w:hAnsi="Times New Roman"/>
          <w:sz w:val="28"/>
          <w:szCs w:val="28"/>
        </w:rPr>
        <w:t>ЭДС</w:t>
      </w:r>
      <w:r w:rsidR="00E86ED2" w:rsidRPr="00E86ED2">
        <w:rPr>
          <w:rFonts w:ascii="Times New Roman" w:hAnsi="Times New Roman"/>
          <w:spacing w:val="-6"/>
          <w:sz w:val="28"/>
          <w:szCs w:val="28"/>
        </w:rPr>
        <w:t xml:space="preserve"> </w:t>
      </w:r>
      <w:r w:rsidR="00E86ED2" w:rsidRPr="00E86ED2">
        <w:rPr>
          <w:rFonts w:ascii="Times New Roman" w:hAnsi="Times New Roman"/>
          <w:i/>
          <w:sz w:val="28"/>
          <w:szCs w:val="28"/>
        </w:rPr>
        <w:t>Е</w:t>
      </w:r>
      <w:r w:rsidR="00E86ED2" w:rsidRPr="00E86ED2">
        <w:rPr>
          <w:rFonts w:ascii="Times New Roman" w:hAnsi="Times New Roman"/>
          <w:sz w:val="28"/>
          <w:szCs w:val="28"/>
          <w:vertAlign w:val="subscript"/>
        </w:rPr>
        <w:t>2</w:t>
      </w:r>
    </w:p>
    <w:p w:rsidR="00E86ED2" w:rsidRPr="00E86ED2" w:rsidRDefault="00E86ED2" w:rsidP="00E86ED2">
      <w:pPr>
        <w:widowControl w:val="0"/>
        <w:autoSpaceDE w:val="0"/>
        <w:autoSpaceDN w:val="0"/>
        <w:spacing w:before="27" w:after="0" w:line="240" w:lineRule="auto"/>
        <w:ind w:right="181"/>
        <w:jc w:val="both"/>
        <w:rPr>
          <w:rFonts w:ascii="Times New Roman" w:hAnsi="Times New Roman"/>
          <w:sz w:val="28"/>
          <w:szCs w:val="28"/>
        </w:rPr>
      </w:pPr>
      <w:r w:rsidRPr="00E86ED2">
        <w:rPr>
          <w:rFonts w:ascii="Times New Roman" w:hAnsi="Times New Roman"/>
          <w:sz w:val="28"/>
          <w:szCs w:val="28"/>
        </w:rPr>
        <w:t>(вследствие</w:t>
      </w:r>
      <w:r w:rsidRPr="00E86ED2">
        <w:rPr>
          <w:rFonts w:ascii="Times New Roman" w:hAnsi="Times New Roman"/>
          <w:spacing w:val="1"/>
          <w:sz w:val="28"/>
          <w:szCs w:val="28"/>
        </w:rPr>
        <w:t xml:space="preserve"> </w:t>
      </w:r>
      <w:r w:rsidRPr="00E86ED2">
        <w:rPr>
          <w:rFonts w:ascii="Times New Roman" w:hAnsi="Times New Roman"/>
          <w:sz w:val="28"/>
          <w:szCs w:val="28"/>
        </w:rPr>
        <w:t>некоторого</w:t>
      </w:r>
      <w:r w:rsidRPr="00E86ED2">
        <w:rPr>
          <w:rFonts w:ascii="Times New Roman" w:hAnsi="Times New Roman"/>
          <w:spacing w:val="1"/>
          <w:sz w:val="28"/>
          <w:szCs w:val="28"/>
        </w:rPr>
        <w:t xml:space="preserve"> </w:t>
      </w:r>
      <w:r w:rsidRPr="00E86ED2">
        <w:rPr>
          <w:rFonts w:ascii="Times New Roman" w:hAnsi="Times New Roman"/>
          <w:sz w:val="28"/>
          <w:szCs w:val="28"/>
        </w:rPr>
        <w:t>уменьшения</w:t>
      </w:r>
      <w:r w:rsidRPr="00E86ED2">
        <w:rPr>
          <w:rFonts w:ascii="Times New Roman" w:hAnsi="Times New Roman"/>
          <w:spacing w:val="1"/>
          <w:sz w:val="28"/>
          <w:szCs w:val="28"/>
        </w:rPr>
        <w:t xml:space="preserve"> </w:t>
      </w:r>
      <w:r w:rsidRPr="00E86ED2">
        <w:rPr>
          <w:rFonts w:ascii="Times New Roman" w:hAnsi="Times New Roman"/>
          <w:sz w:val="28"/>
          <w:szCs w:val="28"/>
        </w:rPr>
        <w:t>магнитного</w:t>
      </w:r>
      <w:r w:rsidRPr="00E86ED2">
        <w:rPr>
          <w:rFonts w:ascii="Times New Roman" w:hAnsi="Times New Roman"/>
          <w:spacing w:val="1"/>
          <w:sz w:val="28"/>
          <w:szCs w:val="28"/>
        </w:rPr>
        <w:t xml:space="preserve"> </w:t>
      </w:r>
      <w:r w:rsidRPr="00E86ED2">
        <w:rPr>
          <w:rFonts w:ascii="Times New Roman" w:hAnsi="Times New Roman"/>
          <w:sz w:val="28"/>
          <w:szCs w:val="28"/>
        </w:rPr>
        <w:t>потока</w:t>
      </w:r>
      <w:r w:rsidRPr="00E86ED2">
        <w:rPr>
          <w:rFonts w:ascii="Times New Roman" w:hAnsi="Times New Roman"/>
          <w:spacing w:val="1"/>
          <w:sz w:val="28"/>
          <w:szCs w:val="28"/>
        </w:rPr>
        <w:t xml:space="preserve"> </w:t>
      </w:r>
      <w:r w:rsidRPr="00E86ED2">
        <w:rPr>
          <w:rFonts w:ascii="Times New Roman" w:hAnsi="Times New Roman"/>
          <w:i/>
          <w:sz w:val="28"/>
          <w:szCs w:val="28"/>
        </w:rPr>
        <w:t>Ф</w:t>
      </w:r>
      <w:r w:rsidRPr="00E86ED2">
        <w:rPr>
          <w:rFonts w:ascii="Times New Roman" w:hAnsi="Times New Roman"/>
          <w:i/>
          <w:spacing w:val="1"/>
          <w:sz w:val="28"/>
          <w:szCs w:val="28"/>
        </w:rPr>
        <w:t xml:space="preserve"> </w:t>
      </w:r>
      <w:r w:rsidRPr="00E86ED2">
        <w:rPr>
          <w:rFonts w:ascii="Times New Roman" w:hAnsi="Times New Roman"/>
          <w:sz w:val="28"/>
          <w:szCs w:val="28"/>
        </w:rPr>
        <w:t>при</w:t>
      </w:r>
      <w:r w:rsidRPr="00E86ED2">
        <w:rPr>
          <w:rFonts w:ascii="Times New Roman" w:hAnsi="Times New Roman"/>
          <w:spacing w:val="1"/>
          <w:sz w:val="28"/>
          <w:szCs w:val="28"/>
        </w:rPr>
        <w:t xml:space="preserve"> </w:t>
      </w:r>
      <w:r w:rsidRPr="00E86ED2">
        <w:rPr>
          <w:rFonts w:ascii="Times New Roman" w:hAnsi="Times New Roman"/>
          <w:sz w:val="28"/>
          <w:szCs w:val="28"/>
        </w:rPr>
        <w:t>соответствующем</w:t>
      </w:r>
      <w:r w:rsidRPr="00E86ED2">
        <w:rPr>
          <w:rFonts w:ascii="Times New Roman" w:hAnsi="Times New Roman"/>
          <w:spacing w:val="1"/>
          <w:sz w:val="28"/>
          <w:szCs w:val="28"/>
        </w:rPr>
        <w:t xml:space="preserve"> </w:t>
      </w:r>
      <w:r w:rsidRPr="00E86ED2">
        <w:rPr>
          <w:rFonts w:ascii="Times New Roman" w:hAnsi="Times New Roman"/>
          <w:sz w:val="28"/>
          <w:szCs w:val="28"/>
        </w:rPr>
        <w:t>увеличении</w:t>
      </w:r>
      <w:r w:rsidRPr="00E86ED2">
        <w:rPr>
          <w:rFonts w:ascii="Times New Roman" w:hAnsi="Times New Roman"/>
          <w:spacing w:val="1"/>
          <w:sz w:val="28"/>
          <w:szCs w:val="28"/>
        </w:rPr>
        <w:t xml:space="preserve"> </w:t>
      </w:r>
      <w:r w:rsidRPr="00E86ED2">
        <w:rPr>
          <w:rFonts w:ascii="Times New Roman" w:hAnsi="Times New Roman"/>
          <w:sz w:val="28"/>
          <w:szCs w:val="28"/>
        </w:rPr>
        <w:t>тока</w:t>
      </w:r>
      <w:r w:rsidRPr="00E86ED2">
        <w:rPr>
          <w:rFonts w:ascii="Times New Roman" w:hAnsi="Times New Roman"/>
          <w:spacing w:val="1"/>
          <w:sz w:val="28"/>
          <w:szCs w:val="28"/>
        </w:rPr>
        <w:t xml:space="preserve"> </w:t>
      </w:r>
      <w:r w:rsidRPr="00E86ED2">
        <w:rPr>
          <w:rFonts w:ascii="Times New Roman" w:hAnsi="Times New Roman"/>
          <w:i/>
          <w:sz w:val="28"/>
          <w:szCs w:val="28"/>
        </w:rPr>
        <w:t>I</w:t>
      </w:r>
      <w:r w:rsidRPr="00E86ED2">
        <w:rPr>
          <w:rFonts w:ascii="Times New Roman" w:hAnsi="Times New Roman"/>
          <w:sz w:val="28"/>
          <w:szCs w:val="28"/>
          <w:vertAlign w:val="subscript"/>
        </w:rPr>
        <w:t>1</w:t>
      </w:r>
      <w:r w:rsidRPr="00E86ED2">
        <w:rPr>
          <w:rFonts w:ascii="Times New Roman" w:hAnsi="Times New Roman"/>
          <w:sz w:val="28"/>
          <w:szCs w:val="28"/>
        </w:rPr>
        <w:t>).</w:t>
      </w:r>
      <w:r w:rsidRPr="00E86ED2">
        <w:rPr>
          <w:rFonts w:ascii="Times New Roman" w:hAnsi="Times New Roman"/>
          <w:spacing w:val="1"/>
          <w:sz w:val="28"/>
          <w:szCs w:val="28"/>
        </w:rPr>
        <w:t xml:space="preserve"> </w:t>
      </w:r>
      <w:r w:rsidRPr="00E86ED2">
        <w:rPr>
          <w:rFonts w:ascii="Times New Roman" w:hAnsi="Times New Roman"/>
          <w:sz w:val="28"/>
          <w:szCs w:val="28"/>
        </w:rPr>
        <w:t>Однако,</w:t>
      </w:r>
      <w:r w:rsidRPr="00E86ED2">
        <w:rPr>
          <w:rFonts w:ascii="Times New Roman" w:hAnsi="Times New Roman"/>
          <w:spacing w:val="1"/>
          <w:sz w:val="28"/>
          <w:szCs w:val="28"/>
        </w:rPr>
        <w:t xml:space="preserve"> </w:t>
      </w:r>
      <w:r w:rsidRPr="00E86ED2">
        <w:rPr>
          <w:rFonts w:ascii="Times New Roman" w:hAnsi="Times New Roman"/>
          <w:sz w:val="28"/>
          <w:szCs w:val="28"/>
        </w:rPr>
        <w:t>при</w:t>
      </w:r>
      <w:r w:rsidRPr="00E86ED2">
        <w:rPr>
          <w:rFonts w:ascii="Times New Roman" w:hAnsi="Times New Roman"/>
          <w:spacing w:val="1"/>
          <w:sz w:val="28"/>
          <w:szCs w:val="28"/>
        </w:rPr>
        <w:t xml:space="preserve"> </w:t>
      </w:r>
      <w:r w:rsidRPr="00E86ED2">
        <w:rPr>
          <w:rFonts w:ascii="Times New Roman" w:hAnsi="Times New Roman"/>
          <w:sz w:val="28"/>
          <w:szCs w:val="28"/>
        </w:rPr>
        <w:t>активно-ёмкостной</w:t>
      </w:r>
      <w:r w:rsidRPr="00E86ED2">
        <w:rPr>
          <w:rFonts w:ascii="Times New Roman" w:hAnsi="Times New Roman"/>
          <w:spacing w:val="1"/>
          <w:sz w:val="28"/>
          <w:szCs w:val="28"/>
        </w:rPr>
        <w:t xml:space="preserve"> </w:t>
      </w:r>
      <w:r w:rsidRPr="00E86ED2">
        <w:rPr>
          <w:rFonts w:ascii="Times New Roman" w:hAnsi="Times New Roman"/>
          <w:sz w:val="28"/>
          <w:szCs w:val="28"/>
        </w:rPr>
        <w:t>нагрузке</w:t>
      </w:r>
      <w:r w:rsidRPr="00E86ED2">
        <w:rPr>
          <w:rFonts w:ascii="Times New Roman" w:hAnsi="Times New Roman"/>
          <w:spacing w:val="-9"/>
          <w:sz w:val="28"/>
          <w:szCs w:val="28"/>
        </w:rPr>
        <w:t xml:space="preserve"> </w:t>
      </w:r>
      <w:r w:rsidRPr="00E86ED2">
        <w:rPr>
          <w:rFonts w:ascii="Times New Roman" w:hAnsi="Times New Roman"/>
          <w:sz w:val="28"/>
          <w:szCs w:val="28"/>
        </w:rPr>
        <w:t>при</w:t>
      </w:r>
      <w:r w:rsidRPr="00E86ED2">
        <w:rPr>
          <w:rFonts w:ascii="Times New Roman" w:hAnsi="Times New Roman"/>
          <w:spacing w:val="-5"/>
          <w:sz w:val="28"/>
          <w:szCs w:val="28"/>
        </w:rPr>
        <w:t xml:space="preserve"> </w:t>
      </w:r>
      <w:r w:rsidRPr="00E86ED2">
        <w:rPr>
          <w:rFonts w:ascii="Times New Roman" w:hAnsi="Times New Roman"/>
          <w:sz w:val="28"/>
          <w:szCs w:val="28"/>
        </w:rPr>
        <w:t>увеличении</w:t>
      </w:r>
      <w:r w:rsidRPr="00E86ED2">
        <w:rPr>
          <w:rFonts w:ascii="Times New Roman" w:hAnsi="Times New Roman"/>
          <w:spacing w:val="-8"/>
          <w:sz w:val="28"/>
          <w:szCs w:val="28"/>
        </w:rPr>
        <w:t xml:space="preserve"> </w:t>
      </w:r>
      <w:r w:rsidRPr="00E86ED2">
        <w:rPr>
          <w:rFonts w:ascii="Times New Roman" w:hAnsi="Times New Roman"/>
          <w:sz w:val="28"/>
          <w:szCs w:val="28"/>
        </w:rPr>
        <w:t>тока</w:t>
      </w:r>
      <w:r w:rsidRPr="00E86ED2">
        <w:rPr>
          <w:rFonts w:ascii="Times New Roman" w:hAnsi="Times New Roman"/>
          <w:spacing w:val="-8"/>
          <w:sz w:val="28"/>
          <w:szCs w:val="28"/>
        </w:rPr>
        <w:t xml:space="preserve"> </w:t>
      </w:r>
      <w:r w:rsidRPr="00E86ED2">
        <w:rPr>
          <w:rFonts w:ascii="Times New Roman" w:hAnsi="Times New Roman"/>
          <w:sz w:val="28"/>
          <w:szCs w:val="28"/>
        </w:rPr>
        <w:t>напряжение</w:t>
      </w:r>
      <w:r w:rsidRPr="00E86ED2">
        <w:rPr>
          <w:rFonts w:ascii="Times New Roman" w:hAnsi="Times New Roman"/>
          <w:spacing w:val="-8"/>
          <w:sz w:val="28"/>
          <w:szCs w:val="28"/>
        </w:rPr>
        <w:t xml:space="preserve"> </w:t>
      </w:r>
      <w:r w:rsidRPr="00E86ED2">
        <w:rPr>
          <w:rFonts w:ascii="Times New Roman" w:hAnsi="Times New Roman"/>
          <w:i/>
          <w:sz w:val="28"/>
          <w:szCs w:val="28"/>
        </w:rPr>
        <w:t>U</w:t>
      </w:r>
      <w:r w:rsidRPr="00E86ED2">
        <w:rPr>
          <w:rFonts w:ascii="Times New Roman" w:hAnsi="Times New Roman"/>
          <w:sz w:val="28"/>
          <w:szCs w:val="28"/>
          <w:vertAlign w:val="subscript"/>
        </w:rPr>
        <w:t>2</w:t>
      </w:r>
      <w:r w:rsidRPr="00E86ED2">
        <w:rPr>
          <w:rFonts w:ascii="Times New Roman" w:hAnsi="Times New Roman"/>
          <w:spacing w:val="-5"/>
          <w:sz w:val="28"/>
          <w:szCs w:val="28"/>
        </w:rPr>
        <w:t xml:space="preserve"> </w:t>
      </w:r>
      <w:r w:rsidRPr="00E86ED2">
        <w:rPr>
          <w:rFonts w:ascii="Times New Roman" w:hAnsi="Times New Roman"/>
          <w:sz w:val="28"/>
          <w:szCs w:val="28"/>
        </w:rPr>
        <w:t>увеличивается.</w:t>
      </w:r>
    </w:p>
    <w:p w:rsidR="00E86ED2" w:rsidRPr="00E86ED2" w:rsidRDefault="00E86ED2" w:rsidP="00E86ED2">
      <w:pPr>
        <w:widowControl w:val="0"/>
        <w:autoSpaceDE w:val="0"/>
        <w:autoSpaceDN w:val="0"/>
        <w:spacing w:after="0" w:line="240" w:lineRule="auto"/>
        <w:ind w:right="185"/>
        <w:jc w:val="both"/>
        <w:rPr>
          <w:rFonts w:ascii="Times New Roman" w:hAnsi="Times New Roman"/>
          <w:sz w:val="28"/>
          <w:szCs w:val="28"/>
        </w:rPr>
      </w:pPr>
      <w:r w:rsidRPr="00E86ED2">
        <w:rPr>
          <w:rFonts w:ascii="Times New Roman" w:hAnsi="Times New Roman"/>
          <w:sz w:val="28"/>
          <w:szCs w:val="28"/>
        </w:rPr>
        <w:t>Внешние характеристики могут быть рассчитаны и построены, исходя из</w:t>
      </w:r>
      <w:r w:rsidRPr="00E86ED2">
        <w:rPr>
          <w:rFonts w:ascii="Times New Roman" w:hAnsi="Times New Roman"/>
          <w:spacing w:val="1"/>
          <w:sz w:val="28"/>
          <w:szCs w:val="28"/>
        </w:rPr>
        <w:t xml:space="preserve"> </w:t>
      </w:r>
      <w:r w:rsidRPr="00E86ED2">
        <w:rPr>
          <w:rFonts w:ascii="Times New Roman" w:hAnsi="Times New Roman"/>
          <w:sz w:val="28"/>
          <w:szCs w:val="28"/>
        </w:rPr>
        <w:t>паспортных данных трансформатора (см. табл. 1), а также путём прямого</w:t>
      </w:r>
      <w:r w:rsidRPr="00E86ED2">
        <w:rPr>
          <w:rFonts w:ascii="Times New Roman" w:hAnsi="Times New Roman"/>
          <w:spacing w:val="1"/>
          <w:sz w:val="28"/>
          <w:szCs w:val="28"/>
        </w:rPr>
        <w:t xml:space="preserve"> </w:t>
      </w:r>
      <w:r w:rsidRPr="00E86ED2">
        <w:rPr>
          <w:rFonts w:ascii="Times New Roman" w:hAnsi="Times New Roman"/>
          <w:sz w:val="28"/>
          <w:szCs w:val="28"/>
        </w:rPr>
        <w:t>измерения</w:t>
      </w:r>
      <w:r w:rsidRPr="00E86ED2">
        <w:rPr>
          <w:rFonts w:ascii="Times New Roman" w:hAnsi="Times New Roman"/>
          <w:spacing w:val="-4"/>
          <w:sz w:val="28"/>
          <w:szCs w:val="28"/>
        </w:rPr>
        <w:t xml:space="preserve"> </w:t>
      </w:r>
      <w:r w:rsidRPr="00E86ED2">
        <w:rPr>
          <w:rFonts w:ascii="Times New Roman" w:hAnsi="Times New Roman"/>
          <w:sz w:val="28"/>
          <w:szCs w:val="28"/>
        </w:rPr>
        <w:t>напряжения</w:t>
      </w:r>
      <w:r w:rsidRPr="00E86ED2">
        <w:rPr>
          <w:rFonts w:ascii="Times New Roman" w:hAnsi="Times New Roman"/>
          <w:spacing w:val="2"/>
          <w:sz w:val="28"/>
          <w:szCs w:val="28"/>
        </w:rPr>
        <w:t xml:space="preserve"> </w:t>
      </w:r>
      <w:r w:rsidRPr="00E86ED2">
        <w:rPr>
          <w:rFonts w:ascii="Times New Roman" w:hAnsi="Times New Roman"/>
          <w:i/>
          <w:sz w:val="28"/>
          <w:szCs w:val="28"/>
        </w:rPr>
        <w:t>U</w:t>
      </w:r>
      <w:r w:rsidRPr="00E86ED2">
        <w:rPr>
          <w:rFonts w:ascii="Times New Roman" w:hAnsi="Times New Roman"/>
          <w:sz w:val="28"/>
          <w:szCs w:val="28"/>
          <w:vertAlign w:val="subscript"/>
        </w:rPr>
        <w:t>2</w:t>
      </w:r>
      <w:r w:rsidRPr="00E86ED2">
        <w:rPr>
          <w:rFonts w:ascii="Times New Roman" w:hAnsi="Times New Roman"/>
          <w:spacing w:val="20"/>
          <w:sz w:val="28"/>
          <w:szCs w:val="28"/>
        </w:rPr>
        <w:t xml:space="preserve"> </w:t>
      </w:r>
      <w:r w:rsidRPr="00E86ED2">
        <w:rPr>
          <w:rFonts w:ascii="Times New Roman" w:hAnsi="Times New Roman"/>
          <w:sz w:val="28"/>
          <w:szCs w:val="28"/>
        </w:rPr>
        <w:t>и</w:t>
      </w:r>
      <w:r w:rsidRPr="00E86ED2">
        <w:rPr>
          <w:rFonts w:ascii="Times New Roman" w:hAnsi="Times New Roman"/>
          <w:spacing w:val="-1"/>
          <w:sz w:val="28"/>
          <w:szCs w:val="28"/>
        </w:rPr>
        <w:t xml:space="preserve"> </w:t>
      </w:r>
      <w:r w:rsidRPr="00E86ED2">
        <w:rPr>
          <w:rFonts w:ascii="Times New Roman" w:hAnsi="Times New Roman"/>
          <w:sz w:val="28"/>
          <w:szCs w:val="28"/>
        </w:rPr>
        <w:t xml:space="preserve">тока </w:t>
      </w:r>
      <w:r w:rsidRPr="00E86ED2">
        <w:rPr>
          <w:rFonts w:ascii="Times New Roman" w:hAnsi="Times New Roman"/>
          <w:i/>
          <w:sz w:val="28"/>
          <w:szCs w:val="28"/>
        </w:rPr>
        <w:t>I</w:t>
      </w:r>
      <w:r w:rsidRPr="00E86ED2">
        <w:rPr>
          <w:rFonts w:ascii="Times New Roman" w:hAnsi="Times New Roman"/>
          <w:sz w:val="28"/>
          <w:szCs w:val="28"/>
          <w:vertAlign w:val="subscript"/>
        </w:rPr>
        <w:t>2</w:t>
      </w:r>
      <w:r w:rsidRPr="00E86ED2">
        <w:rPr>
          <w:rFonts w:ascii="Times New Roman" w:hAnsi="Times New Roman"/>
          <w:spacing w:val="19"/>
          <w:sz w:val="28"/>
          <w:szCs w:val="28"/>
        </w:rPr>
        <w:t xml:space="preserve"> </w:t>
      </w:r>
      <w:r w:rsidRPr="00E86ED2">
        <w:rPr>
          <w:rFonts w:ascii="Times New Roman" w:hAnsi="Times New Roman"/>
          <w:sz w:val="28"/>
          <w:szCs w:val="28"/>
        </w:rPr>
        <w:t>при</w:t>
      </w:r>
      <w:r w:rsidRPr="00E86ED2">
        <w:rPr>
          <w:rFonts w:ascii="Times New Roman" w:hAnsi="Times New Roman"/>
          <w:spacing w:val="-2"/>
          <w:sz w:val="28"/>
          <w:szCs w:val="28"/>
        </w:rPr>
        <w:t xml:space="preserve"> </w:t>
      </w:r>
      <w:r w:rsidRPr="00E86ED2">
        <w:rPr>
          <w:rFonts w:ascii="Times New Roman" w:hAnsi="Times New Roman"/>
          <w:sz w:val="28"/>
          <w:szCs w:val="28"/>
        </w:rPr>
        <w:t>изменении</w:t>
      </w:r>
      <w:r w:rsidRPr="00E86ED2">
        <w:rPr>
          <w:rFonts w:ascii="Times New Roman" w:hAnsi="Times New Roman"/>
          <w:spacing w:val="-4"/>
          <w:sz w:val="28"/>
          <w:szCs w:val="28"/>
        </w:rPr>
        <w:t xml:space="preserve"> </w:t>
      </w:r>
      <w:r w:rsidRPr="00E86ED2">
        <w:rPr>
          <w:rFonts w:ascii="Times New Roman" w:hAnsi="Times New Roman"/>
          <w:sz w:val="28"/>
          <w:szCs w:val="28"/>
        </w:rPr>
        <w:t>нагрузки</w:t>
      </w:r>
      <w:r w:rsidRPr="00E86ED2">
        <w:rPr>
          <w:rFonts w:ascii="Times New Roman" w:hAnsi="Times New Roman"/>
          <w:spacing w:val="4"/>
          <w:sz w:val="28"/>
          <w:szCs w:val="28"/>
        </w:rPr>
        <w:t xml:space="preserve"> </w:t>
      </w:r>
      <w:r w:rsidRPr="00E86ED2">
        <w:rPr>
          <w:rFonts w:ascii="Times New Roman" w:hAnsi="Times New Roman"/>
          <w:i/>
          <w:sz w:val="28"/>
          <w:szCs w:val="28"/>
        </w:rPr>
        <w:t>Z</w:t>
      </w:r>
      <w:r w:rsidRPr="00E86ED2">
        <w:rPr>
          <w:rFonts w:ascii="Times New Roman" w:hAnsi="Times New Roman"/>
          <w:i/>
          <w:sz w:val="28"/>
          <w:szCs w:val="28"/>
          <w:vertAlign w:val="subscript"/>
        </w:rPr>
        <w:t>н</w:t>
      </w:r>
      <w:r w:rsidRPr="00E86ED2">
        <w:rPr>
          <w:rFonts w:ascii="Times New Roman" w:hAnsi="Times New Roman"/>
          <w:sz w:val="28"/>
          <w:szCs w:val="28"/>
        </w:rPr>
        <w:t>.</w:t>
      </w:r>
    </w:p>
    <w:p w:rsidR="002A08DC" w:rsidRDefault="002A08DC" w:rsidP="00E86ED2">
      <w:pPr>
        <w:widowControl w:val="0"/>
        <w:autoSpaceDE w:val="0"/>
        <w:autoSpaceDN w:val="0"/>
        <w:spacing w:before="67" w:after="0" w:line="240" w:lineRule="auto"/>
        <w:ind w:right="186"/>
        <w:jc w:val="both"/>
        <w:rPr>
          <w:rFonts w:ascii="Times New Roman" w:hAnsi="Times New Roman"/>
          <w:sz w:val="28"/>
          <w:szCs w:val="28"/>
        </w:rPr>
      </w:pPr>
    </w:p>
    <w:p w:rsidR="00E86ED2" w:rsidRPr="00E86ED2" w:rsidRDefault="00E86ED2" w:rsidP="00E86ED2">
      <w:pPr>
        <w:widowControl w:val="0"/>
        <w:autoSpaceDE w:val="0"/>
        <w:autoSpaceDN w:val="0"/>
        <w:spacing w:before="67" w:after="0" w:line="240" w:lineRule="auto"/>
        <w:ind w:right="186"/>
        <w:jc w:val="both"/>
        <w:rPr>
          <w:rFonts w:ascii="Times New Roman" w:hAnsi="Times New Roman"/>
          <w:sz w:val="28"/>
          <w:szCs w:val="28"/>
        </w:rPr>
      </w:pPr>
      <w:hyperlink r:id="rId328">
        <w:r w:rsidRPr="00E86ED2">
          <w:rPr>
            <w:rFonts w:ascii="Times New Roman" w:hAnsi="Times New Roman"/>
            <w:b/>
            <w:sz w:val="28"/>
            <w:szCs w:val="28"/>
          </w:rPr>
          <w:t>Цель</w:t>
        </w:r>
        <w:r w:rsidRPr="00E86ED2">
          <w:rPr>
            <w:rFonts w:ascii="Times New Roman" w:hAnsi="Times New Roman"/>
            <w:b/>
            <w:spacing w:val="1"/>
            <w:sz w:val="28"/>
            <w:szCs w:val="28"/>
          </w:rPr>
          <w:t xml:space="preserve"> </w:t>
        </w:r>
        <w:r w:rsidRPr="00E86ED2">
          <w:rPr>
            <w:rFonts w:ascii="Times New Roman" w:hAnsi="Times New Roman"/>
            <w:b/>
            <w:sz w:val="28"/>
            <w:szCs w:val="28"/>
          </w:rPr>
          <w:t>работы:</w:t>
        </w:r>
        <w:r w:rsidRPr="00E86ED2">
          <w:rPr>
            <w:rFonts w:ascii="Times New Roman" w:hAnsi="Times New Roman"/>
            <w:b/>
            <w:spacing w:val="1"/>
            <w:sz w:val="28"/>
            <w:szCs w:val="28"/>
          </w:rPr>
          <w:t xml:space="preserve"> </w:t>
        </w:r>
        <w:r w:rsidRPr="00E86ED2">
          <w:rPr>
            <w:rFonts w:ascii="Times New Roman" w:hAnsi="Times New Roman"/>
            <w:sz w:val="28"/>
            <w:szCs w:val="28"/>
          </w:rPr>
          <w:t>изучить</w:t>
        </w:r>
        <w:r w:rsidRPr="00E86ED2">
          <w:rPr>
            <w:rFonts w:ascii="Times New Roman" w:hAnsi="Times New Roman"/>
            <w:spacing w:val="1"/>
            <w:sz w:val="28"/>
            <w:szCs w:val="28"/>
          </w:rPr>
          <w:t xml:space="preserve"> </w:t>
        </w:r>
        <w:r w:rsidRPr="00E86ED2">
          <w:rPr>
            <w:rFonts w:ascii="Times New Roman" w:hAnsi="Times New Roman"/>
            <w:sz w:val="28"/>
            <w:szCs w:val="28"/>
          </w:rPr>
          <w:t>устройство,</w:t>
        </w:r>
        <w:r w:rsidRPr="00E86ED2">
          <w:rPr>
            <w:rFonts w:ascii="Times New Roman" w:hAnsi="Times New Roman"/>
            <w:spacing w:val="1"/>
            <w:sz w:val="28"/>
            <w:szCs w:val="28"/>
          </w:rPr>
          <w:t xml:space="preserve"> </w:t>
        </w:r>
        <w:r w:rsidRPr="00E86ED2">
          <w:rPr>
            <w:rFonts w:ascii="Times New Roman" w:hAnsi="Times New Roman"/>
            <w:sz w:val="28"/>
            <w:szCs w:val="28"/>
          </w:rPr>
          <w:t>принцип</w:t>
        </w:r>
        <w:r w:rsidRPr="00E86ED2">
          <w:rPr>
            <w:rFonts w:ascii="Times New Roman" w:hAnsi="Times New Roman"/>
            <w:spacing w:val="1"/>
            <w:sz w:val="28"/>
            <w:szCs w:val="28"/>
          </w:rPr>
          <w:t xml:space="preserve"> </w:t>
        </w:r>
        <w:r w:rsidRPr="00E86ED2">
          <w:rPr>
            <w:rFonts w:ascii="Times New Roman" w:hAnsi="Times New Roman"/>
            <w:sz w:val="28"/>
            <w:szCs w:val="28"/>
          </w:rPr>
          <w:t>работы,</w:t>
        </w:r>
        <w:r w:rsidRPr="00E86ED2">
          <w:rPr>
            <w:rFonts w:ascii="Times New Roman" w:hAnsi="Times New Roman"/>
            <w:spacing w:val="1"/>
            <w:sz w:val="28"/>
            <w:szCs w:val="28"/>
          </w:rPr>
          <w:t xml:space="preserve"> </w:t>
        </w:r>
        <w:r w:rsidRPr="00E86ED2">
          <w:rPr>
            <w:rFonts w:ascii="Times New Roman" w:hAnsi="Times New Roman"/>
            <w:sz w:val="28"/>
            <w:szCs w:val="28"/>
          </w:rPr>
          <w:t>назначение</w:t>
        </w:r>
      </w:hyperlink>
      <w:r w:rsidRPr="00E86ED2">
        <w:rPr>
          <w:rFonts w:ascii="Times New Roman" w:hAnsi="Times New Roman"/>
          <w:spacing w:val="1"/>
          <w:sz w:val="28"/>
          <w:szCs w:val="28"/>
        </w:rPr>
        <w:t xml:space="preserve"> </w:t>
      </w:r>
      <w:hyperlink r:id="rId329">
        <w:r w:rsidRPr="00E86ED2">
          <w:rPr>
            <w:rFonts w:ascii="Times New Roman" w:hAnsi="Times New Roman"/>
            <w:sz w:val="28"/>
            <w:szCs w:val="28"/>
          </w:rPr>
          <w:t>однофазного</w:t>
        </w:r>
        <w:r w:rsidRPr="00E86ED2">
          <w:rPr>
            <w:rFonts w:ascii="Times New Roman" w:hAnsi="Times New Roman"/>
            <w:spacing w:val="1"/>
            <w:sz w:val="28"/>
            <w:szCs w:val="28"/>
          </w:rPr>
          <w:t xml:space="preserve"> </w:t>
        </w:r>
        <w:r w:rsidRPr="00E86ED2">
          <w:rPr>
            <w:rFonts w:ascii="Times New Roman" w:hAnsi="Times New Roman"/>
            <w:sz w:val="28"/>
            <w:szCs w:val="28"/>
          </w:rPr>
          <w:t>и</w:t>
        </w:r>
        <w:r w:rsidRPr="00E86ED2">
          <w:rPr>
            <w:rFonts w:ascii="Times New Roman" w:hAnsi="Times New Roman"/>
            <w:spacing w:val="1"/>
            <w:sz w:val="28"/>
            <w:szCs w:val="28"/>
          </w:rPr>
          <w:t xml:space="preserve"> </w:t>
        </w:r>
        <w:r w:rsidRPr="00E86ED2">
          <w:rPr>
            <w:rFonts w:ascii="Times New Roman" w:hAnsi="Times New Roman"/>
            <w:sz w:val="28"/>
            <w:szCs w:val="28"/>
          </w:rPr>
          <w:t>трансформатора</w:t>
        </w:r>
      </w:hyperlink>
      <w:r w:rsidRPr="00E86ED2">
        <w:rPr>
          <w:rFonts w:ascii="Times New Roman" w:hAnsi="Times New Roman"/>
          <w:sz w:val="28"/>
          <w:szCs w:val="28"/>
        </w:rPr>
        <w:t>;</w:t>
      </w:r>
      <w:r w:rsidRPr="00E86ED2">
        <w:rPr>
          <w:rFonts w:ascii="Times New Roman" w:hAnsi="Times New Roman"/>
          <w:spacing w:val="1"/>
          <w:sz w:val="28"/>
          <w:szCs w:val="28"/>
        </w:rPr>
        <w:t xml:space="preserve"> </w:t>
      </w:r>
      <w:r w:rsidRPr="00E86ED2">
        <w:rPr>
          <w:rFonts w:ascii="Times New Roman" w:hAnsi="Times New Roman"/>
          <w:sz w:val="28"/>
          <w:szCs w:val="28"/>
        </w:rPr>
        <w:t>установить</w:t>
      </w:r>
      <w:r w:rsidRPr="00E86ED2">
        <w:rPr>
          <w:rFonts w:ascii="Times New Roman" w:hAnsi="Times New Roman"/>
          <w:spacing w:val="1"/>
          <w:sz w:val="28"/>
          <w:szCs w:val="28"/>
        </w:rPr>
        <w:t xml:space="preserve"> </w:t>
      </w:r>
      <w:r w:rsidRPr="00E86ED2">
        <w:rPr>
          <w:rFonts w:ascii="Times New Roman" w:hAnsi="Times New Roman"/>
          <w:sz w:val="28"/>
          <w:szCs w:val="28"/>
        </w:rPr>
        <w:t>зависимость</w:t>
      </w:r>
      <w:r w:rsidRPr="00E86ED2">
        <w:rPr>
          <w:rFonts w:ascii="Times New Roman" w:hAnsi="Times New Roman"/>
          <w:spacing w:val="1"/>
          <w:sz w:val="28"/>
          <w:szCs w:val="28"/>
        </w:rPr>
        <w:t xml:space="preserve"> </w:t>
      </w:r>
      <w:r w:rsidRPr="00E86ED2">
        <w:rPr>
          <w:rFonts w:ascii="Times New Roman" w:hAnsi="Times New Roman"/>
          <w:sz w:val="28"/>
          <w:szCs w:val="28"/>
        </w:rPr>
        <w:t>между</w:t>
      </w:r>
      <w:r w:rsidRPr="00E86ED2">
        <w:rPr>
          <w:rFonts w:ascii="Times New Roman" w:hAnsi="Times New Roman"/>
          <w:spacing w:val="1"/>
          <w:sz w:val="28"/>
          <w:szCs w:val="28"/>
        </w:rPr>
        <w:t xml:space="preserve"> </w:t>
      </w:r>
      <w:r w:rsidRPr="00E86ED2">
        <w:rPr>
          <w:rFonts w:ascii="Times New Roman" w:hAnsi="Times New Roman"/>
          <w:sz w:val="28"/>
          <w:szCs w:val="28"/>
        </w:rPr>
        <w:t>напряжениями и токами в первичной и вторичной обмотках трансформатора;</w:t>
      </w:r>
      <w:r w:rsidRPr="00E86ED2">
        <w:rPr>
          <w:rFonts w:ascii="Times New Roman" w:hAnsi="Times New Roman"/>
          <w:spacing w:val="-67"/>
          <w:sz w:val="28"/>
          <w:szCs w:val="28"/>
        </w:rPr>
        <w:t xml:space="preserve"> </w:t>
      </w:r>
      <w:r w:rsidRPr="00E86ED2">
        <w:rPr>
          <w:rFonts w:ascii="Times New Roman" w:hAnsi="Times New Roman"/>
          <w:sz w:val="28"/>
          <w:szCs w:val="28"/>
        </w:rPr>
        <w:t>определить</w:t>
      </w:r>
      <w:r w:rsidRPr="00E86ED2">
        <w:rPr>
          <w:rFonts w:ascii="Times New Roman" w:hAnsi="Times New Roman"/>
          <w:spacing w:val="-4"/>
          <w:sz w:val="28"/>
          <w:szCs w:val="28"/>
        </w:rPr>
        <w:t xml:space="preserve"> </w:t>
      </w:r>
      <w:r w:rsidRPr="00E86ED2">
        <w:rPr>
          <w:rFonts w:ascii="Times New Roman" w:hAnsi="Times New Roman"/>
          <w:sz w:val="28"/>
          <w:szCs w:val="28"/>
        </w:rPr>
        <w:t>коэффициент</w:t>
      </w:r>
      <w:r w:rsidRPr="00E86ED2">
        <w:rPr>
          <w:rFonts w:ascii="Times New Roman" w:hAnsi="Times New Roman"/>
          <w:spacing w:val="-3"/>
          <w:sz w:val="28"/>
          <w:szCs w:val="28"/>
        </w:rPr>
        <w:t xml:space="preserve"> </w:t>
      </w:r>
      <w:r w:rsidRPr="00E86ED2">
        <w:rPr>
          <w:rFonts w:ascii="Times New Roman" w:hAnsi="Times New Roman"/>
          <w:sz w:val="28"/>
          <w:szCs w:val="28"/>
        </w:rPr>
        <w:t>трансформации</w:t>
      </w:r>
      <w:r w:rsidRPr="00E86ED2">
        <w:rPr>
          <w:rFonts w:ascii="Times New Roman" w:hAnsi="Times New Roman"/>
          <w:spacing w:val="-4"/>
          <w:sz w:val="28"/>
          <w:szCs w:val="28"/>
        </w:rPr>
        <w:t xml:space="preserve"> </w:t>
      </w:r>
      <w:r w:rsidRPr="00E86ED2">
        <w:rPr>
          <w:rFonts w:ascii="Times New Roman" w:hAnsi="Times New Roman"/>
          <w:sz w:val="28"/>
          <w:szCs w:val="28"/>
        </w:rPr>
        <w:t>однофазного</w:t>
      </w:r>
      <w:r w:rsidRPr="00E86ED2">
        <w:rPr>
          <w:rFonts w:ascii="Times New Roman" w:hAnsi="Times New Roman"/>
          <w:spacing w:val="-2"/>
          <w:sz w:val="28"/>
          <w:szCs w:val="28"/>
        </w:rPr>
        <w:t xml:space="preserve"> </w:t>
      </w:r>
      <w:r w:rsidRPr="00E86ED2">
        <w:rPr>
          <w:rFonts w:ascii="Times New Roman" w:hAnsi="Times New Roman"/>
          <w:sz w:val="28"/>
          <w:szCs w:val="28"/>
        </w:rPr>
        <w:t>трансформатора;</w:t>
      </w:r>
    </w:p>
    <w:p w:rsidR="00E86ED2" w:rsidRPr="00E86ED2" w:rsidRDefault="00E86ED2" w:rsidP="00E86ED2">
      <w:pPr>
        <w:widowControl w:val="0"/>
        <w:autoSpaceDE w:val="0"/>
        <w:autoSpaceDN w:val="0"/>
        <w:spacing w:before="6" w:after="0" w:line="240" w:lineRule="auto"/>
        <w:rPr>
          <w:rFonts w:ascii="Times New Roman" w:hAnsi="Times New Roman"/>
          <w:sz w:val="28"/>
          <w:szCs w:val="28"/>
        </w:rPr>
      </w:pPr>
    </w:p>
    <w:p w:rsidR="00E86ED2" w:rsidRPr="00E86ED2" w:rsidRDefault="00E86ED2" w:rsidP="00E86ED2">
      <w:pPr>
        <w:widowControl w:val="0"/>
        <w:autoSpaceDE w:val="0"/>
        <w:autoSpaceDN w:val="0"/>
        <w:spacing w:before="1" w:after="0" w:line="240" w:lineRule="auto"/>
        <w:ind w:right="2429"/>
        <w:jc w:val="center"/>
        <w:outlineLvl w:val="0"/>
        <w:rPr>
          <w:rFonts w:ascii="Times New Roman" w:hAnsi="Times New Roman"/>
          <w:b/>
          <w:bCs/>
          <w:sz w:val="28"/>
          <w:szCs w:val="28"/>
        </w:rPr>
      </w:pPr>
      <w:r w:rsidRPr="00E86ED2">
        <w:rPr>
          <w:rFonts w:ascii="Times New Roman" w:hAnsi="Times New Roman"/>
          <w:b/>
          <w:bCs/>
          <w:sz w:val="28"/>
          <w:szCs w:val="28"/>
        </w:rPr>
        <w:t>Описание</w:t>
      </w:r>
      <w:r w:rsidRPr="00E86ED2">
        <w:rPr>
          <w:rFonts w:ascii="Times New Roman" w:hAnsi="Times New Roman"/>
          <w:b/>
          <w:bCs/>
          <w:spacing w:val="-3"/>
          <w:sz w:val="28"/>
          <w:szCs w:val="28"/>
        </w:rPr>
        <w:t xml:space="preserve"> </w:t>
      </w:r>
      <w:r w:rsidRPr="00E86ED2">
        <w:rPr>
          <w:rFonts w:ascii="Times New Roman" w:hAnsi="Times New Roman"/>
          <w:b/>
          <w:bCs/>
          <w:sz w:val="28"/>
          <w:szCs w:val="28"/>
        </w:rPr>
        <w:t>установки.</w:t>
      </w:r>
    </w:p>
    <w:p w:rsidR="00E86ED2" w:rsidRPr="00E86ED2" w:rsidRDefault="00E86ED2" w:rsidP="00E86ED2">
      <w:pPr>
        <w:widowControl w:val="0"/>
        <w:autoSpaceDE w:val="0"/>
        <w:autoSpaceDN w:val="0"/>
        <w:spacing w:before="179" w:after="0" w:line="240" w:lineRule="auto"/>
        <w:jc w:val="both"/>
        <w:rPr>
          <w:rFonts w:ascii="Times New Roman" w:hAnsi="Times New Roman"/>
          <w:sz w:val="28"/>
          <w:szCs w:val="28"/>
        </w:rPr>
      </w:pPr>
      <w:r w:rsidRPr="00E86ED2">
        <w:rPr>
          <w:rFonts w:ascii="Times New Roman" w:hAnsi="Times New Roman"/>
          <w:sz w:val="28"/>
          <w:szCs w:val="28"/>
        </w:rPr>
        <w:t>На</w:t>
      </w:r>
      <w:r w:rsidRPr="00E86ED2">
        <w:rPr>
          <w:rFonts w:ascii="Times New Roman" w:hAnsi="Times New Roman"/>
          <w:spacing w:val="-3"/>
          <w:sz w:val="28"/>
          <w:szCs w:val="28"/>
        </w:rPr>
        <w:t xml:space="preserve"> </w:t>
      </w:r>
      <w:r w:rsidRPr="00E86ED2">
        <w:rPr>
          <w:rFonts w:ascii="Times New Roman" w:hAnsi="Times New Roman"/>
          <w:sz w:val="28"/>
          <w:szCs w:val="28"/>
        </w:rPr>
        <w:t>рисунке</w:t>
      </w:r>
      <w:r w:rsidRPr="00E86ED2">
        <w:rPr>
          <w:rFonts w:ascii="Times New Roman" w:hAnsi="Times New Roman"/>
          <w:spacing w:val="-2"/>
          <w:sz w:val="28"/>
          <w:szCs w:val="28"/>
        </w:rPr>
        <w:t xml:space="preserve"> </w:t>
      </w:r>
      <w:r w:rsidRPr="00E86ED2">
        <w:rPr>
          <w:rFonts w:ascii="Times New Roman" w:hAnsi="Times New Roman"/>
          <w:sz w:val="28"/>
          <w:szCs w:val="28"/>
        </w:rPr>
        <w:t>7</w:t>
      </w:r>
      <w:r w:rsidRPr="00E86ED2">
        <w:rPr>
          <w:rFonts w:ascii="Times New Roman" w:hAnsi="Times New Roman"/>
          <w:spacing w:val="-3"/>
          <w:sz w:val="28"/>
          <w:szCs w:val="28"/>
        </w:rPr>
        <w:t xml:space="preserve"> </w:t>
      </w:r>
      <w:r w:rsidRPr="00E86ED2">
        <w:rPr>
          <w:rFonts w:ascii="Times New Roman" w:hAnsi="Times New Roman"/>
          <w:sz w:val="28"/>
          <w:szCs w:val="28"/>
        </w:rPr>
        <w:t>приведены</w:t>
      </w:r>
      <w:r w:rsidRPr="00E86ED2">
        <w:rPr>
          <w:rFonts w:ascii="Times New Roman" w:hAnsi="Times New Roman"/>
          <w:spacing w:val="-2"/>
          <w:sz w:val="28"/>
          <w:szCs w:val="28"/>
        </w:rPr>
        <w:t xml:space="preserve"> </w:t>
      </w:r>
      <w:r w:rsidRPr="00E86ED2">
        <w:rPr>
          <w:rFonts w:ascii="Times New Roman" w:hAnsi="Times New Roman"/>
          <w:sz w:val="28"/>
          <w:szCs w:val="28"/>
        </w:rPr>
        <w:t>фотография</w:t>
      </w:r>
      <w:r w:rsidRPr="00E86ED2">
        <w:rPr>
          <w:rFonts w:ascii="Times New Roman" w:hAnsi="Times New Roman"/>
          <w:spacing w:val="-2"/>
          <w:sz w:val="28"/>
          <w:szCs w:val="28"/>
        </w:rPr>
        <w:t xml:space="preserve"> </w:t>
      </w:r>
      <w:r w:rsidRPr="00E86ED2">
        <w:rPr>
          <w:rFonts w:ascii="Times New Roman" w:hAnsi="Times New Roman"/>
          <w:sz w:val="28"/>
          <w:szCs w:val="28"/>
        </w:rPr>
        <w:t>установки</w:t>
      </w:r>
      <w:r w:rsidRPr="00E86ED2">
        <w:rPr>
          <w:rFonts w:ascii="Times New Roman" w:hAnsi="Times New Roman"/>
          <w:spacing w:val="-3"/>
          <w:sz w:val="28"/>
          <w:szCs w:val="28"/>
        </w:rPr>
        <w:t xml:space="preserve"> </w:t>
      </w:r>
      <w:r w:rsidRPr="00E86ED2">
        <w:rPr>
          <w:rFonts w:ascii="Times New Roman" w:hAnsi="Times New Roman"/>
          <w:sz w:val="28"/>
          <w:szCs w:val="28"/>
        </w:rPr>
        <w:t>и</w:t>
      </w:r>
      <w:r w:rsidRPr="00E86ED2">
        <w:rPr>
          <w:rFonts w:ascii="Times New Roman" w:hAnsi="Times New Roman"/>
          <w:spacing w:val="-2"/>
          <w:sz w:val="28"/>
          <w:szCs w:val="28"/>
        </w:rPr>
        <w:t xml:space="preserve"> </w:t>
      </w:r>
      <w:r w:rsidRPr="00E86ED2">
        <w:rPr>
          <w:rFonts w:ascii="Times New Roman" w:hAnsi="Times New Roman"/>
          <w:sz w:val="28"/>
          <w:szCs w:val="28"/>
        </w:rPr>
        <w:t>её</w:t>
      </w:r>
      <w:r w:rsidRPr="00E86ED2">
        <w:rPr>
          <w:rFonts w:ascii="Times New Roman" w:hAnsi="Times New Roman"/>
          <w:spacing w:val="-3"/>
          <w:sz w:val="28"/>
          <w:szCs w:val="28"/>
        </w:rPr>
        <w:t xml:space="preserve"> </w:t>
      </w:r>
      <w:r w:rsidRPr="00E86ED2">
        <w:rPr>
          <w:rFonts w:ascii="Times New Roman" w:hAnsi="Times New Roman"/>
          <w:sz w:val="28"/>
          <w:szCs w:val="28"/>
        </w:rPr>
        <w:t>схема.</w:t>
      </w:r>
    </w:p>
    <w:p w:rsidR="00E86ED2" w:rsidRPr="00E86ED2" w:rsidRDefault="00E86ED2" w:rsidP="00E86ED2">
      <w:pPr>
        <w:widowControl w:val="0"/>
        <w:autoSpaceDE w:val="0"/>
        <w:autoSpaceDN w:val="0"/>
        <w:spacing w:before="10" w:after="0" w:line="240" w:lineRule="auto"/>
        <w:rPr>
          <w:rFonts w:ascii="Times New Roman" w:hAnsi="Times New Roman"/>
          <w:sz w:val="28"/>
          <w:szCs w:val="28"/>
        </w:rPr>
      </w:pPr>
    </w:p>
    <w:tbl>
      <w:tblPr>
        <w:tblStyle w:val="TableNormal3"/>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47"/>
      </w:tblGrid>
      <w:tr w:rsidR="00E86ED2" w:rsidRPr="00E86ED2" w:rsidTr="00E86ED2">
        <w:trPr>
          <w:trHeight w:val="8167"/>
        </w:trPr>
        <w:tc>
          <w:tcPr>
            <w:tcW w:w="9347" w:type="dxa"/>
          </w:tcPr>
          <w:p w:rsidR="00E86ED2" w:rsidRPr="00E86ED2" w:rsidRDefault="00A4214C" w:rsidP="00E86ED2">
            <w:pPr>
              <w:ind w:right="-130"/>
              <w:rPr>
                <w:rFonts w:ascii="Times New Roman" w:hAnsi="Times New Roman"/>
                <w:sz w:val="28"/>
                <w:szCs w:val="28"/>
              </w:rPr>
            </w:pPr>
            <w:r w:rsidRPr="00A4214C">
              <w:rPr>
                <w:rFonts w:ascii="Times New Roman" w:hAnsi="Times New Roman"/>
                <w:noProof/>
                <w:sz w:val="28"/>
                <w:szCs w:val="28"/>
                <w:lang w:val="ru-RU" w:eastAsia="ru-RU"/>
              </w:rPr>
              <w:lastRenderedPageBreak/>
              <w:drawing>
                <wp:inline distT="0" distB="0" distL="0" distR="0">
                  <wp:extent cx="5905500" cy="1933575"/>
                  <wp:effectExtent l="0" t="0" r="0" b="0"/>
                  <wp:docPr id="138" name="image18.jpeg" descr="Описание: Описание: C:\папка обмена на ph12\Трансформатор\Фото_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jpeg" descr="Описание: Описание: C:\папка обмена на ph12\Трансформатор\Фото_01.png"/>
                          <pic:cNvPicPr>
                            <a:picLocks noChangeAspect="1" noChangeArrowheads="1"/>
                          </pic:cNvPicPr>
                        </pic:nvPicPr>
                        <pic:blipFill>
                          <a:blip r:embed="rId330">
                            <a:extLst>
                              <a:ext uri="{28A0092B-C50C-407E-A947-70E740481C1C}">
                                <a14:useLocalDpi xmlns:a14="http://schemas.microsoft.com/office/drawing/2010/main" val="0"/>
                              </a:ext>
                            </a:extLst>
                          </a:blip>
                          <a:srcRect/>
                          <a:stretch>
                            <a:fillRect/>
                          </a:stretch>
                        </pic:blipFill>
                        <pic:spPr bwMode="auto">
                          <a:xfrm>
                            <a:off x="0" y="0"/>
                            <a:ext cx="5905500" cy="1933575"/>
                          </a:xfrm>
                          <a:prstGeom prst="rect">
                            <a:avLst/>
                          </a:prstGeom>
                          <a:noFill/>
                          <a:ln>
                            <a:noFill/>
                          </a:ln>
                        </pic:spPr>
                      </pic:pic>
                    </a:graphicData>
                  </a:graphic>
                </wp:inline>
              </w:drawing>
            </w:r>
          </w:p>
          <w:p w:rsidR="00E86ED2" w:rsidRPr="00E86ED2" w:rsidRDefault="00E86ED2" w:rsidP="00E86ED2">
            <w:pPr>
              <w:ind w:right="4524"/>
              <w:jc w:val="center"/>
              <w:rPr>
                <w:rFonts w:ascii="Times New Roman" w:hAnsi="Times New Roman"/>
                <w:sz w:val="28"/>
                <w:szCs w:val="28"/>
              </w:rPr>
            </w:pPr>
            <w:r w:rsidRPr="00E86ED2">
              <w:rPr>
                <w:rFonts w:ascii="Times New Roman" w:hAnsi="Times New Roman"/>
                <w:sz w:val="28"/>
                <w:szCs w:val="28"/>
              </w:rPr>
              <w:t>а)</w:t>
            </w:r>
          </w:p>
          <w:p w:rsidR="00E86ED2" w:rsidRPr="00E86ED2" w:rsidRDefault="00A4214C" w:rsidP="00E86ED2">
            <w:pPr>
              <w:rPr>
                <w:rFonts w:ascii="Times New Roman" w:hAnsi="Times New Roman"/>
                <w:sz w:val="28"/>
                <w:szCs w:val="28"/>
              </w:rPr>
            </w:pPr>
            <w:r w:rsidRPr="00A4214C">
              <w:rPr>
                <w:rFonts w:ascii="Times New Roman" w:hAnsi="Times New Roman"/>
                <w:noProof/>
                <w:sz w:val="28"/>
                <w:szCs w:val="28"/>
                <w:lang w:val="ru-RU" w:eastAsia="ru-RU"/>
              </w:rPr>
              <w:drawing>
                <wp:inline distT="0" distB="0" distL="0" distR="0">
                  <wp:extent cx="4667250" cy="2638425"/>
                  <wp:effectExtent l="0" t="0" r="0" b="0"/>
                  <wp:docPr id="139" name="image19.png" descr="Описание: Описание: C:\папка обмена на ph12\Трансформатор\Схема_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png" descr="Описание: Описание: C:\папка обмена на ph12\Трансформатор\Схема_01.png"/>
                          <pic:cNvPicPr>
                            <a:picLocks noChangeAspect="1" noChangeArrowheads="1"/>
                          </pic:cNvPicPr>
                        </pic:nvPicPr>
                        <pic:blipFill>
                          <a:blip r:embed="rId331">
                            <a:extLst>
                              <a:ext uri="{28A0092B-C50C-407E-A947-70E740481C1C}">
                                <a14:useLocalDpi xmlns:a14="http://schemas.microsoft.com/office/drawing/2010/main" val="0"/>
                              </a:ext>
                            </a:extLst>
                          </a:blip>
                          <a:srcRect/>
                          <a:stretch>
                            <a:fillRect/>
                          </a:stretch>
                        </pic:blipFill>
                        <pic:spPr bwMode="auto">
                          <a:xfrm>
                            <a:off x="0" y="0"/>
                            <a:ext cx="4667250" cy="2638425"/>
                          </a:xfrm>
                          <a:prstGeom prst="rect">
                            <a:avLst/>
                          </a:prstGeom>
                          <a:noFill/>
                          <a:ln>
                            <a:noFill/>
                          </a:ln>
                        </pic:spPr>
                      </pic:pic>
                    </a:graphicData>
                  </a:graphic>
                </wp:inline>
              </w:drawing>
            </w:r>
          </w:p>
          <w:p w:rsidR="00E86ED2" w:rsidRPr="00E86ED2" w:rsidRDefault="00E86ED2" w:rsidP="00E86ED2">
            <w:pPr>
              <w:ind w:right="4524"/>
              <w:jc w:val="center"/>
              <w:rPr>
                <w:rFonts w:ascii="Times New Roman" w:hAnsi="Times New Roman"/>
                <w:sz w:val="28"/>
                <w:szCs w:val="28"/>
              </w:rPr>
            </w:pPr>
            <w:r w:rsidRPr="00E86ED2">
              <w:rPr>
                <w:rFonts w:ascii="Times New Roman" w:hAnsi="Times New Roman"/>
                <w:sz w:val="28"/>
                <w:szCs w:val="28"/>
              </w:rPr>
              <w:t>б)</w:t>
            </w:r>
          </w:p>
        </w:tc>
      </w:tr>
      <w:tr w:rsidR="00E86ED2" w:rsidRPr="00E86ED2" w:rsidTr="00E86ED2">
        <w:trPr>
          <w:trHeight w:val="323"/>
        </w:trPr>
        <w:tc>
          <w:tcPr>
            <w:tcW w:w="9347" w:type="dxa"/>
          </w:tcPr>
          <w:p w:rsidR="00E86ED2" w:rsidRPr="00E86ED2" w:rsidRDefault="00E86ED2" w:rsidP="00E86ED2">
            <w:pPr>
              <w:spacing w:line="304" w:lineRule="exact"/>
              <w:rPr>
                <w:rFonts w:ascii="Times New Roman" w:hAnsi="Times New Roman"/>
                <w:sz w:val="28"/>
                <w:szCs w:val="28"/>
                <w:lang w:val="ru-RU"/>
              </w:rPr>
            </w:pPr>
            <w:r w:rsidRPr="00E86ED2">
              <w:rPr>
                <w:rFonts w:ascii="Times New Roman" w:hAnsi="Times New Roman"/>
                <w:sz w:val="28"/>
                <w:szCs w:val="28"/>
                <w:lang w:val="ru-RU"/>
              </w:rPr>
              <w:t>Рис.7.</w:t>
            </w:r>
            <w:r w:rsidRPr="00E86ED2">
              <w:rPr>
                <w:rFonts w:ascii="Times New Roman" w:hAnsi="Times New Roman"/>
                <w:spacing w:val="-2"/>
                <w:sz w:val="28"/>
                <w:szCs w:val="28"/>
                <w:lang w:val="ru-RU"/>
              </w:rPr>
              <w:t xml:space="preserve"> </w:t>
            </w:r>
            <w:r w:rsidRPr="00E86ED2">
              <w:rPr>
                <w:rFonts w:ascii="Times New Roman" w:hAnsi="Times New Roman"/>
                <w:sz w:val="28"/>
                <w:szCs w:val="28"/>
                <w:lang w:val="ru-RU"/>
              </w:rPr>
              <w:t>а)</w:t>
            </w:r>
            <w:r w:rsidRPr="00E86ED2">
              <w:rPr>
                <w:rFonts w:ascii="Times New Roman" w:hAnsi="Times New Roman"/>
                <w:spacing w:val="-4"/>
                <w:sz w:val="28"/>
                <w:szCs w:val="28"/>
                <w:lang w:val="ru-RU"/>
              </w:rPr>
              <w:t xml:space="preserve"> </w:t>
            </w:r>
            <w:r w:rsidRPr="00E86ED2">
              <w:rPr>
                <w:rFonts w:ascii="Times New Roman" w:hAnsi="Times New Roman"/>
                <w:sz w:val="28"/>
                <w:szCs w:val="28"/>
                <w:lang w:val="ru-RU"/>
              </w:rPr>
              <w:t>–</w:t>
            </w:r>
            <w:r w:rsidRPr="00E86ED2">
              <w:rPr>
                <w:rFonts w:ascii="Times New Roman" w:hAnsi="Times New Roman"/>
                <w:spacing w:val="-1"/>
                <w:sz w:val="28"/>
                <w:szCs w:val="28"/>
                <w:lang w:val="ru-RU"/>
              </w:rPr>
              <w:t xml:space="preserve"> </w:t>
            </w:r>
            <w:r w:rsidRPr="00E86ED2">
              <w:rPr>
                <w:rFonts w:ascii="Times New Roman" w:hAnsi="Times New Roman"/>
                <w:sz w:val="28"/>
                <w:szCs w:val="28"/>
                <w:lang w:val="ru-RU"/>
              </w:rPr>
              <w:t>фото установки</w:t>
            </w:r>
            <w:r w:rsidRPr="00E86ED2">
              <w:rPr>
                <w:rFonts w:ascii="Times New Roman" w:hAnsi="Times New Roman"/>
                <w:spacing w:val="1"/>
                <w:sz w:val="28"/>
                <w:szCs w:val="28"/>
                <w:lang w:val="ru-RU"/>
              </w:rPr>
              <w:t xml:space="preserve"> </w:t>
            </w:r>
            <w:r w:rsidRPr="00E86ED2">
              <w:rPr>
                <w:rFonts w:ascii="Times New Roman" w:hAnsi="Times New Roman"/>
                <w:sz w:val="28"/>
                <w:szCs w:val="28"/>
                <w:lang w:val="ru-RU"/>
              </w:rPr>
              <w:t>;</w:t>
            </w:r>
            <w:r w:rsidRPr="00E86ED2">
              <w:rPr>
                <w:rFonts w:ascii="Times New Roman" w:hAnsi="Times New Roman"/>
                <w:spacing w:val="-3"/>
                <w:sz w:val="28"/>
                <w:szCs w:val="28"/>
                <w:lang w:val="ru-RU"/>
              </w:rPr>
              <w:t xml:space="preserve"> </w:t>
            </w:r>
            <w:r w:rsidRPr="00E86ED2">
              <w:rPr>
                <w:rFonts w:ascii="Times New Roman" w:hAnsi="Times New Roman"/>
                <w:sz w:val="28"/>
                <w:szCs w:val="28"/>
                <w:lang w:val="ru-RU"/>
              </w:rPr>
              <w:t>б)</w:t>
            </w:r>
            <w:r w:rsidRPr="00E86ED2">
              <w:rPr>
                <w:rFonts w:ascii="Times New Roman" w:hAnsi="Times New Roman"/>
                <w:spacing w:val="-3"/>
                <w:sz w:val="28"/>
                <w:szCs w:val="28"/>
                <w:lang w:val="ru-RU"/>
              </w:rPr>
              <w:t xml:space="preserve"> </w:t>
            </w:r>
            <w:r w:rsidRPr="00E86ED2">
              <w:rPr>
                <w:rFonts w:ascii="Times New Roman" w:hAnsi="Times New Roman"/>
                <w:sz w:val="28"/>
                <w:szCs w:val="28"/>
                <w:lang w:val="ru-RU"/>
              </w:rPr>
              <w:t>–</w:t>
            </w:r>
            <w:r w:rsidRPr="00E86ED2">
              <w:rPr>
                <w:rFonts w:ascii="Times New Roman" w:hAnsi="Times New Roman"/>
                <w:spacing w:val="-1"/>
                <w:sz w:val="28"/>
                <w:szCs w:val="28"/>
                <w:lang w:val="ru-RU"/>
              </w:rPr>
              <w:t xml:space="preserve"> </w:t>
            </w:r>
            <w:r w:rsidRPr="00E86ED2">
              <w:rPr>
                <w:rFonts w:ascii="Times New Roman" w:hAnsi="Times New Roman"/>
                <w:sz w:val="28"/>
                <w:szCs w:val="28"/>
                <w:lang w:val="ru-RU"/>
              </w:rPr>
              <w:t>электрическая</w:t>
            </w:r>
            <w:r w:rsidRPr="00E86ED2">
              <w:rPr>
                <w:rFonts w:ascii="Times New Roman" w:hAnsi="Times New Roman"/>
                <w:spacing w:val="-1"/>
                <w:sz w:val="28"/>
                <w:szCs w:val="28"/>
                <w:lang w:val="ru-RU"/>
              </w:rPr>
              <w:t xml:space="preserve"> </w:t>
            </w:r>
            <w:r w:rsidRPr="00E86ED2">
              <w:rPr>
                <w:rFonts w:ascii="Times New Roman" w:hAnsi="Times New Roman"/>
                <w:sz w:val="28"/>
                <w:szCs w:val="28"/>
                <w:lang w:val="ru-RU"/>
              </w:rPr>
              <w:t>схема.</w:t>
            </w:r>
          </w:p>
        </w:tc>
      </w:tr>
    </w:tbl>
    <w:p w:rsidR="00E86ED2" w:rsidRPr="00E86ED2" w:rsidRDefault="00E86ED2" w:rsidP="00E86ED2">
      <w:pPr>
        <w:widowControl w:val="0"/>
        <w:autoSpaceDE w:val="0"/>
        <w:autoSpaceDN w:val="0"/>
        <w:spacing w:before="5" w:after="0" w:line="240" w:lineRule="auto"/>
        <w:rPr>
          <w:rFonts w:ascii="Times New Roman" w:hAnsi="Times New Roman"/>
          <w:sz w:val="28"/>
          <w:szCs w:val="28"/>
        </w:rPr>
      </w:pPr>
    </w:p>
    <w:p w:rsidR="00E86ED2" w:rsidRPr="00E86ED2" w:rsidRDefault="00E86ED2" w:rsidP="00E86ED2">
      <w:pPr>
        <w:widowControl w:val="0"/>
        <w:autoSpaceDE w:val="0"/>
        <w:autoSpaceDN w:val="0"/>
        <w:spacing w:after="0" w:line="259" w:lineRule="auto"/>
        <w:ind w:right="189"/>
        <w:jc w:val="both"/>
        <w:rPr>
          <w:rFonts w:ascii="Times New Roman" w:hAnsi="Times New Roman"/>
          <w:sz w:val="28"/>
          <w:szCs w:val="28"/>
        </w:rPr>
      </w:pPr>
      <w:r w:rsidRPr="00E86ED2">
        <w:rPr>
          <w:rFonts w:ascii="Times New Roman" w:hAnsi="Times New Roman"/>
          <w:sz w:val="28"/>
          <w:szCs w:val="28"/>
        </w:rPr>
        <w:t>Установка</w:t>
      </w:r>
      <w:r w:rsidRPr="00E86ED2">
        <w:rPr>
          <w:rFonts w:ascii="Times New Roman" w:hAnsi="Times New Roman"/>
          <w:spacing w:val="1"/>
          <w:sz w:val="28"/>
          <w:szCs w:val="28"/>
        </w:rPr>
        <w:t xml:space="preserve"> </w:t>
      </w:r>
      <w:r w:rsidRPr="00E86ED2">
        <w:rPr>
          <w:rFonts w:ascii="Times New Roman" w:hAnsi="Times New Roman"/>
          <w:sz w:val="28"/>
          <w:szCs w:val="28"/>
        </w:rPr>
        <w:t>состоит</w:t>
      </w:r>
      <w:r w:rsidRPr="00E86ED2">
        <w:rPr>
          <w:rFonts w:ascii="Times New Roman" w:hAnsi="Times New Roman"/>
          <w:spacing w:val="1"/>
          <w:sz w:val="28"/>
          <w:szCs w:val="28"/>
        </w:rPr>
        <w:t xml:space="preserve"> </w:t>
      </w:r>
      <w:r w:rsidRPr="00E86ED2">
        <w:rPr>
          <w:rFonts w:ascii="Times New Roman" w:hAnsi="Times New Roman"/>
          <w:sz w:val="28"/>
          <w:szCs w:val="28"/>
        </w:rPr>
        <w:t>из</w:t>
      </w:r>
      <w:r w:rsidRPr="00E86ED2">
        <w:rPr>
          <w:rFonts w:ascii="Times New Roman" w:hAnsi="Times New Roman"/>
          <w:spacing w:val="1"/>
          <w:sz w:val="28"/>
          <w:szCs w:val="28"/>
        </w:rPr>
        <w:t xml:space="preserve"> </w:t>
      </w:r>
      <w:r w:rsidRPr="00E86ED2">
        <w:rPr>
          <w:rFonts w:ascii="Times New Roman" w:hAnsi="Times New Roman"/>
          <w:sz w:val="28"/>
          <w:szCs w:val="28"/>
        </w:rPr>
        <w:t>лабораторного</w:t>
      </w:r>
      <w:r w:rsidRPr="00E86ED2">
        <w:rPr>
          <w:rFonts w:ascii="Times New Roman" w:hAnsi="Times New Roman"/>
          <w:spacing w:val="1"/>
          <w:sz w:val="28"/>
          <w:szCs w:val="28"/>
        </w:rPr>
        <w:t xml:space="preserve"> </w:t>
      </w:r>
      <w:r w:rsidRPr="00E86ED2">
        <w:rPr>
          <w:rFonts w:ascii="Times New Roman" w:hAnsi="Times New Roman"/>
          <w:sz w:val="28"/>
          <w:szCs w:val="28"/>
        </w:rPr>
        <w:t>автотрансформатора</w:t>
      </w:r>
      <w:r w:rsidRPr="00E86ED2">
        <w:rPr>
          <w:rFonts w:ascii="Times New Roman" w:hAnsi="Times New Roman"/>
          <w:spacing w:val="-67"/>
          <w:sz w:val="28"/>
          <w:szCs w:val="28"/>
        </w:rPr>
        <w:t xml:space="preserve"> </w:t>
      </w:r>
      <w:r w:rsidRPr="00E86ED2">
        <w:rPr>
          <w:rFonts w:ascii="Times New Roman" w:hAnsi="Times New Roman"/>
          <w:sz w:val="28"/>
          <w:szCs w:val="28"/>
        </w:rPr>
        <w:t>регулируемого</w:t>
      </w:r>
      <w:r w:rsidRPr="00E86ED2">
        <w:rPr>
          <w:rFonts w:ascii="Times New Roman" w:hAnsi="Times New Roman"/>
          <w:spacing w:val="-4"/>
          <w:sz w:val="28"/>
          <w:szCs w:val="28"/>
        </w:rPr>
        <w:t xml:space="preserve"> </w:t>
      </w:r>
      <w:r w:rsidRPr="00E86ED2">
        <w:rPr>
          <w:rFonts w:ascii="Times New Roman" w:hAnsi="Times New Roman"/>
          <w:sz w:val="28"/>
          <w:szCs w:val="28"/>
        </w:rPr>
        <w:t>(ЛАТР)</w:t>
      </w:r>
      <w:r w:rsidRPr="00E86ED2">
        <w:rPr>
          <w:rFonts w:ascii="Times New Roman" w:hAnsi="Times New Roman"/>
          <w:spacing w:val="-5"/>
          <w:sz w:val="28"/>
          <w:szCs w:val="28"/>
        </w:rPr>
        <w:t xml:space="preserve"> </w:t>
      </w:r>
      <w:r w:rsidRPr="00E86ED2">
        <w:rPr>
          <w:rFonts w:ascii="Times New Roman" w:hAnsi="Times New Roman"/>
          <w:sz w:val="28"/>
          <w:szCs w:val="28"/>
        </w:rPr>
        <w:t>1,</w:t>
      </w:r>
      <w:r w:rsidRPr="00E86ED2">
        <w:rPr>
          <w:rFonts w:ascii="Times New Roman" w:hAnsi="Times New Roman"/>
          <w:spacing w:val="-5"/>
          <w:sz w:val="28"/>
          <w:szCs w:val="28"/>
        </w:rPr>
        <w:t xml:space="preserve"> </w:t>
      </w:r>
      <w:r w:rsidRPr="00E86ED2">
        <w:rPr>
          <w:rFonts w:ascii="Times New Roman" w:hAnsi="Times New Roman"/>
          <w:sz w:val="28"/>
          <w:szCs w:val="28"/>
        </w:rPr>
        <w:t>мультиметров</w:t>
      </w:r>
      <w:r w:rsidRPr="00E86ED2">
        <w:rPr>
          <w:rFonts w:ascii="Times New Roman" w:hAnsi="Times New Roman"/>
          <w:spacing w:val="-6"/>
          <w:sz w:val="28"/>
          <w:szCs w:val="28"/>
        </w:rPr>
        <w:t xml:space="preserve"> </w:t>
      </w:r>
      <w:r w:rsidRPr="00E86ED2">
        <w:rPr>
          <w:rFonts w:ascii="Times New Roman" w:hAnsi="Times New Roman"/>
          <w:sz w:val="28"/>
          <w:szCs w:val="28"/>
        </w:rPr>
        <w:t>2,</w:t>
      </w:r>
      <w:r w:rsidRPr="00E86ED2">
        <w:rPr>
          <w:rFonts w:ascii="Times New Roman" w:hAnsi="Times New Roman"/>
          <w:spacing w:val="-5"/>
          <w:sz w:val="28"/>
          <w:szCs w:val="28"/>
        </w:rPr>
        <w:t xml:space="preserve"> </w:t>
      </w:r>
      <w:r w:rsidRPr="00E86ED2">
        <w:rPr>
          <w:rFonts w:ascii="Times New Roman" w:hAnsi="Times New Roman"/>
          <w:sz w:val="28"/>
          <w:szCs w:val="28"/>
        </w:rPr>
        <w:t>для</w:t>
      </w:r>
      <w:r w:rsidRPr="00E86ED2">
        <w:rPr>
          <w:rFonts w:ascii="Times New Roman" w:hAnsi="Times New Roman"/>
          <w:spacing w:val="-7"/>
          <w:sz w:val="28"/>
          <w:szCs w:val="28"/>
        </w:rPr>
        <w:t xml:space="preserve"> </w:t>
      </w:r>
      <w:r w:rsidRPr="00E86ED2">
        <w:rPr>
          <w:rFonts w:ascii="Times New Roman" w:hAnsi="Times New Roman"/>
          <w:sz w:val="28"/>
          <w:szCs w:val="28"/>
        </w:rPr>
        <w:t>измерения</w:t>
      </w:r>
      <w:r w:rsidRPr="00E86ED2">
        <w:rPr>
          <w:rFonts w:ascii="Times New Roman" w:hAnsi="Times New Roman"/>
          <w:spacing w:val="-7"/>
          <w:sz w:val="28"/>
          <w:szCs w:val="28"/>
        </w:rPr>
        <w:t xml:space="preserve"> </w:t>
      </w:r>
      <w:r w:rsidRPr="00E86ED2">
        <w:rPr>
          <w:rFonts w:ascii="Times New Roman" w:hAnsi="Times New Roman"/>
          <w:sz w:val="28"/>
          <w:szCs w:val="28"/>
        </w:rPr>
        <w:t>напряжений</w:t>
      </w:r>
      <w:r w:rsidRPr="00E86ED2">
        <w:rPr>
          <w:rFonts w:ascii="Times New Roman" w:hAnsi="Times New Roman"/>
          <w:spacing w:val="-6"/>
          <w:sz w:val="28"/>
          <w:szCs w:val="28"/>
        </w:rPr>
        <w:t xml:space="preserve"> </w:t>
      </w:r>
      <w:r w:rsidRPr="00E86ED2">
        <w:rPr>
          <w:rFonts w:ascii="Times New Roman" w:hAnsi="Times New Roman"/>
          <w:sz w:val="28"/>
          <w:szCs w:val="28"/>
        </w:rPr>
        <w:t>и</w:t>
      </w:r>
      <w:r w:rsidRPr="00E86ED2">
        <w:rPr>
          <w:rFonts w:ascii="Times New Roman" w:hAnsi="Times New Roman"/>
          <w:spacing w:val="-5"/>
          <w:sz w:val="28"/>
          <w:szCs w:val="28"/>
        </w:rPr>
        <w:t xml:space="preserve"> </w:t>
      </w:r>
      <w:r w:rsidRPr="00E86ED2">
        <w:rPr>
          <w:rFonts w:ascii="Times New Roman" w:hAnsi="Times New Roman"/>
          <w:sz w:val="28"/>
          <w:szCs w:val="28"/>
        </w:rPr>
        <w:t>токов</w:t>
      </w:r>
      <w:r w:rsidRPr="00E86ED2">
        <w:rPr>
          <w:rFonts w:ascii="Times New Roman" w:hAnsi="Times New Roman"/>
          <w:spacing w:val="-67"/>
          <w:sz w:val="28"/>
          <w:szCs w:val="28"/>
        </w:rPr>
        <w:t xml:space="preserve"> </w:t>
      </w:r>
      <w:r w:rsidRPr="00E86ED2">
        <w:rPr>
          <w:rFonts w:ascii="Times New Roman" w:hAnsi="Times New Roman"/>
          <w:sz w:val="28"/>
          <w:szCs w:val="28"/>
        </w:rPr>
        <w:t>на</w:t>
      </w:r>
      <w:r w:rsidRPr="00E86ED2">
        <w:rPr>
          <w:rFonts w:ascii="Times New Roman" w:hAnsi="Times New Roman"/>
          <w:spacing w:val="1"/>
          <w:sz w:val="28"/>
          <w:szCs w:val="28"/>
        </w:rPr>
        <w:t xml:space="preserve"> </w:t>
      </w:r>
      <w:r w:rsidRPr="00E86ED2">
        <w:rPr>
          <w:rFonts w:ascii="Times New Roman" w:hAnsi="Times New Roman"/>
          <w:sz w:val="28"/>
          <w:szCs w:val="28"/>
        </w:rPr>
        <w:t>первичной</w:t>
      </w:r>
      <w:r w:rsidRPr="00E86ED2">
        <w:rPr>
          <w:rFonts w:ascii="Times New Roman" w:hAnsi="Times New Roman"/>
          <w:spacing w:val="1"/>
          <w:sz w:val="28"/>
          <w:szCs w:val="28"/>
        </w:rPr>
        <w:t xml:space="preserve"> </w:t>
      </w:r>
      <w:r w:rsidRPr="00E86ED2">
        <w:rPr>
          <w:rFonts w:ascii="Times New Roman" w:hAnsi="Times New Roman"/>
          <w:sz w:val="28"/>
          <w:szCs w:val="28"/>
        </w:rPr>
        <w:t>и</w:t>
      </w:r>
      <w:r w:rsidRPr="00E86ED2">
        <w:rPr>
          <w:rFonts w:ascii="Times New Roman" w:hAnsi="Times New Roman"/>
          <w:spacing w:val="1"/>
          <w:sz w:val="28"/>
          <w:szCs w:val="28"/>
        </w:rPr>
        <w:t xml:space="preserve"> </w:t>
      </w:r>
      <w:r w:rsidRPr="00E86ED2">
        <w:rPr>
          <w:rFonts w:ascii="Times New Roman" w:hAnsi="Times New Roman"/>
          <w:sz w:val="28"/>
          <w:szCs w:val="28"/>
        </w:rPr>
        <w:t>вторичной</w:t>
      </w:r>
      <w:r w:rsidRPr="00E86ED2">
        <w:rPr>
          <w:rFonts w:ascii="Times New Roman" w:hAnsi="Times New Roman"/>
          <w:spacing w:val="1"/>
          <w:sz w:val="28"/>
          <w:szCs w:val="28"/>
        </w:rPr>
        <w:t xml:space="preserve"> </w:t>
      </w:r>
      <w:r w:rsidRPr="00E86ED2">
        <w:rPr>
          <w:rFonts w:ascii="Times New Roman" w:hAnsi="Times New Roman"/>
          <w:sz w:val="28"/>
          <w:szCs w:val="28"/>
        </w:rPr>
        <w:t>обмотках</w:t>
      </w:r>
      <w:r w:rsidRPr="00E86ED2">
        <w:rPr>
          <w:rFonts w:ascii="Times New Roman" w:hAnsi="Times New Roman"/>
          <w:spacing w:val="1"/>
          <w:sz w:val="28"/>
          <w:szCs w:val="28"/>
        </w:rPr>
        <w:t xml:space="preserve"> </w:t>
      </w:r>
      <w:r w:rsidRPr="00E86ED2">
        <w:rPr>
          <w:rFonts w:ascii="Times New Roman" w:hAnsi="Times New Roman"/>
          <w:sz w:val="28"/>
          <w:szCs w:val="28"/>
        </w:rPr>
        <w:t>трансформатора</w:t>
      </w:r>
      <w:r w:rsidRPr="00E86ED2">
        <w:rPr>
          <w:rFonts w:ascii="Times New Roman" w:hAnsi="Times New Roman"/>
          <w:spacing w:val="1"/>
          <w:sz w:val="28"/>
          <w:szCs w:val="28"/>
        </w:rPr>
        <w:t xml:space="preserve"> </w:t>
      </w:r>
      <w:r w:rsidRPr="00E86ED2">
        <w:rPr>
          <w:rFonts w:ascii="Times New Roman" w:hAnsi="Times New Roman"/>
          <w:sz w:val="28"/>
          <w:szCs w:val="28"/>
        </w:rPr>
        <w:t>3</w:t>
      </w:r>
      <w:r w:rsidRPr="00E86ED2">
        <w:rPr>
          <w:rFonts w:ascii="Times New Roman" w:hAnsi="Times New Roman"/>
          <w:spacing w:val="1"/>
          <w:sz w:val="28"/>
          <w:szCs w:val="28"/>
        </w:rPr>
        <w:t xml:space="preserve"> </w:t>
      </w:r>
      <w:r w:rsidRPr="00E86ED2">
        <w:rPr>
          <w:rFonts w:ascii="Times New Roman" w:hAnsi="Times New Roman"/>
          <w:sz w:val="28"/>
          <w:szCs w:val="28"/>
        </w:rPr>
        <w:t>и</w:t>
      </w:r>
      <w:r w:rsidRPr="00E86ED2">
        <w:rPr>
          <w:rFonts w:ascii="Times New Roman" w:hAnsi="Times New Roman"/>
          <w:spacing w:val="1"/>
          <w:sz w:val="28"/>
          <w:szCs w:val="28"/>
        </w:rPr>
        <w:t xml:space="preserve"> </w:t>
      </w:r>
      <w:r w:rsidRPr="00E86ED2">
        <w:rPr>
          <w:rFonts w:ascii="Times New Roman" w:hAnsi="Times New Roman"/>
          <w:sz w:val="28"/>
          <w:szCs w:val="28"/>
        </w:rPr>
        <w:t>переключателя</w:t>
      </w:r>
      <w:r w:rsidRPr="00E86ED2">
        <w:rPr>
          <w:rFonts w:ascii="Times New Roman" w:hAnsi="Times New Roman"/>
          <w:spacing w:val="1"/>
          <w:sz w:val="28"/>
          <w:szCs w:val="28"/>
        </w:rPr>
        <w:t xml:space="preserve"> </w:t>
      </w:r>
      <w:r w:rsidRPr="00E86ED2">
        <w:rPr>
          <w:rFonts w:ascii="Times New Roman" w:hAnsi="Times New Roman"/>
          <w:sz w:val="28"/>
          <w:szCs w:val="28"/>
        </w:rPr>
        <w:t>режима</w:t>
      </w:r>
      <w:r w:rsidRPr="00E86ED2">
        <w:rPr>
          <w:rFonts w:ascii="Times New Roman" w:hAnsi="Times New Roman"/>
          <w:spacing w:val="-4"/>
          <w:sz w:val="28"/>
          <w:szCs w:val="28"/>
        </w:rPr>
        <w:t xml:space="preserve"> </w:t>
      </w:r>
      <w:r w:rsidRPr="00E86ED2">
        <w:rPr>
          <w:rFonts w:ascii="Times New Roman" w:hAnsi="Times New Roman"/>
          <w:sz w:val="28"/>
          <w:szCs w:val="28"/>
        </w:rPr>
        <w:t>работы трансформатора 4.</w:t>
      </w:r>
    </w:p>
    <w:p w:rsidR="00E86ED2" w:rsidRPr="00E86ED2" w:rsidRDefault="00E86ED2" w:rsidP="00E86ED2">
      <w:pPr>
        <w:widowControl w:val="0"/>
        <w:autoSpaceDE w:val="0"/>
        <w:autoSpaceDN w:val="0"/>
        <w:spacing w:before="157" w:after="0" w:line="240" w:lineRule="auto"/>
        <w:jc w:val="both"/>
        <w:rPr>
          <w:rFonts w:ascii="Times New Roman" w:hAnsi="Times New Roman"/>
          <w:sz w:val="28"/>
          <w:szCs w:val="28"/>
        </w:rPr>
      </w:pPr>
      <w:r w:rsidRPr="00E86ED2">
        <w:rPr>
          <w:rFonts w:ascii="Times New Roman" w:hAnsi="Times New Roman"/>
          <w:sz w:val="28"/>
          <w:szCs w:val="28"/>
        </w:rPr>
        <w:t>В</w:t>
      </w:r>
      <w:r w:rsidRPr="00E86ED2">
        <w:rPr>
          <w:rFonts w:ascii="Times New Roman" w:hAnsi="Times New Roman"/>
          <w:spacing w:val="-5"/>
          <w:sz w:val="28"/>
          <w:szCs w:val="28"/>
        </w:rPr>
        <w:t xml:space="preserve"> </w:t>
      </w:r>
      <w:r w:rsidRPr="00E86ED2">
        <w:rPr>
          <w:rFonts w:ascii="Times New Roman" w:hAnsi="Times New Roman"/>
          <w:sz w:val="28"/>
          <w:szCs w:val="28"/>
        </w:rPr>
        <w:t>лабораторной</w:t>
      </w:r>
      <w:r w:rsidRPr="00E86ED2">
        <w:rPr>
          <w:rFonts w:ascii="Times New Roman" w:hAnsi="Times New Roman"/>
          <w:spacing w:val="-7"/>
          <w:sz w:val="28"/>
          <w:szCs w:val="28"/>
        </w:rPr>
        <w:t xml:space="preserve"> </w:t>
      </w:r>
      <w:r w:rsidRPr="00E86ED2">
        <w:rPr>
          <w:rFonts w:ascii="Times New Roman" w:hAnsi="Times New Roman"/>
          <w:sz w:val="28"/>
          <w:szCs w:val="28"/>
        </w:rPr>
        <w:t>предусмотрено</w:t>
      </w:r>
      <w:r w:rsidRPr="00E86ED2">
        <w:rPr>
          <w:rFonts w:ascii="Times New Roman" w:hAnsi="Times New Roman"/>
          <w:spacing w:val="-3"/>
          <w:sz w:val="28"/>
          <w:szCs w:val="28"/>
        </w:rPr>
        <w:t xml:space="preserve"> </w:t>
      </w:r>
      <w:r w:rsidRPr="00E86ED2">
        <w:rPr>
          <w:rFonts w:ascii="Times New Roman" w:hAnsi="Times New Roman"/>
          <w:sz w:val="28"/>
          <w:szCs w:val="28"/>
        </w:rPr>
        <w:t>три</w:t>
      </w:r>
      <w:r w:rsidRPr="00E86ED2">
        <w:rPr>
          <w:rFonts w:ascii="Times New Roman" w:hAnsi="Times New Roman"/>
          <w:spacing w:val="-4"/>
          <w:sz w:val="28"/>
          <w:szCs w:val="28"/>
        </w:rPr>
        <w:t xml:space="preserve"> </w:t>
      </w:r>
      <w:r w:rsidRPr="00E86ED2">
        <w:rPr>
          <w:rFonts w:ascii="Times New Roman" w:hAnsi="Times New Roman"/>
          <w:sz w:val="28"/>
          <w:szCs w:val="28"/>
        </w:rPr>
        <w:t>режима</w:t>
      </w:r>
      <w:r w:rsidRPr="00E86ED2">
        <w:rPr>
          <w:rFonts w:ascii="Times New Roman" w:hAnsi="Times New Roman"/>
          <w:spacing w:val="-4"/>
          <w:sz w:val="28"/>
          <w:szCs w:val="28"/>
        </w:rPr>
        <w:t xml:space="preserve"> </w:t>
      </w:r>
      <w:r w:rsidRPr="00E86ED2">
        <w:rPr>
          <w:rFonts w:ascii="Times New Roman" w:hAnsi="Times New Roman"/>
          <w:sz w:val="28"/>
          <w:szCs w:val="28"/>
        </w:rPr>
        <w:t>работы</w:t>
      </w:r>
      <w:r w:rsidRPr="00E86ED2">
        <w:rPr>
          <w:rFonts w:ascii="Times New Roman" w:hAnsi="Times New Roman"/>
          <w:spacing w:val="-4"/>
          <w:sz w:val="28"/>
          <w:szCs w:val="28"/>
        </w:rPr>
        <w:t xml:space="preserve"> </w:t>
      </w:r>
      <w:r w:rsidRPr="00E86ED2">
        <w:rPr>
          <w:rFonts w:ascii="Times New Roman" w:hAnsi="Times New Roman"/>
          <w:sz w:val="28"/>
          <w:szCs w:val="28"/>
        </w:rPr>
        <w:t>трансформатора.</w:t>
      </w:r>
    </w:p>
    <w:p w:rsidR="00E86ED2" w:rsidRPr="00E86ED2" w:rsidRDefault="00E86ED2" w:rsidP="006B6FC9">
      <w:pPr>
        <w:widowControl w:val="0"/>
        <w:numPr>
          <w:ilvl w:val="0"/>
          <w:numId w:val="88"/>
        </w:numPr>
        <w:tabs>
          <w:tab w:val="left" w:pos="1270"/>
        </w:tabs>
        <w:autoSpaceDE w:val="0"/>
        <w:autoSpaceDN w:val="0"/>
        <w:spacing w:before="187" w:after="0" w:line="240" w:lineRule="auto"/>
        <w:rPr>
          <w:rFonts w:ascii="Times New Roman" w:hAnsi="Times New Roman"/>
          <w:sz w:val="28"/>
          <w:szCs w:val="28"/>
        </w:rPr>
      </w:pPr>
      <w:r w:rsidRPr="00E86ED2">
        <w:rPr>
          <w:rFonts w:ascii="Times New Roman" w:hAnsi="Times New Roman"/>
          <w:sz w:val="28"/>
          <w:szCs w:val="28"/>
        </w:rPr>
        <w:t>Режим</w:t>
      </w:r>
      <w:r w:rsidRPr="00E86ED2">
        <w:rPr>
          <w:rFonts w:ascii="Times New Roman" w:hAnsi="Times New Roman"/>
          <w:spacing w:val="-6"/>
          <w:sz w:val="28"/>
          <w:szCs w:val="28"/>
        </w:rPr>
        <w:t xml:space="preserve"> </w:t>
      </w:r>
      <w:r w:rsidRPr="00E86ED2">
        <w:rPr>
          <w:rFonts w:ascii="Times New Roman" w:hAnsi="Times New Roman"/>
          <w:sz w:val="28"/>
          <w:szCs w:val="28"/>
        </w:rPr>
        <w:t>холостого</w:t>
      </w:r>
      <w:r w:rsidRPr="00E86ED2">
        <w:rPr>
          <w:rFonts w:ascii="Times New Roman" w:hAnsi="Times New Roman"/>
          <w:spacing w:val="-2"/>
          <w:sz w:val="28"/>
          <w:szCs w:val="28"/>
        </w:rPr>
        <w:t xml:space="preserve"> </w:t>
      </w:r>
      <w:r w:rsidRPr="00E86ED2">
        <w:rPr>
          <w:rFonts w:ascii="Times New Roman" w:hAnsi="Times New Roman"/>
          <w:sz w:val="28"/>
          <w:szCs w:val="28"/>
        </w:rPr>
        <w:t>хода</w:t>
      </w:r>
      <w:r w:rsidRPr="00E86ED2">
        <w:rPr>
          <w:rFonts w:ascii="Times New Roman" w:hAnsi="Times New Roman"/>
          <w:spacing w:val="-3"/>
          <w:sz w:val="28"/>
          <w:szCs w:val="28"/>
        </w:rPr>
        <w:t xml:space="preserve"> </w:t>
      </w:r>
      <w:r w:rsidRPr="00E86ED2">
        <w:rPr>
          <w:rFonts w:ascii="Times New Roman" w:hAnsi="Times New Roman"/>
          <w:sz w:val="28"/>
          <w:szCs w:val="28"/>
        </w:rPr>
        <w:t>(положение</w:t>
      </w:r>
      <w:r w:rsidRPr="00E86ED2">
        <w:rPr>
          <w:rFonts w:ascii="Times New Roman" w:hAnsi="Times New Roman"/>
          <w:spacing w:val="-5"/>
          <w:sz w:val="28"/>
          <w:szCs w:val="28"/>
        </w:rPr>
        <w:t xml:space="preserve"> </w:t>
      </w:r>
      <w:r w:rsidRPr="00E86ED2">
        <w:rPr>
          <w:rFonts w:ascii="Times New Roman" w:hAnsi="Times New Roman"/>
          <w:sz w:val="28"/>
          <w:szCs w:val="28"/>
        </w:rPr>
        <w:t>переключателя</w:t>
      </w:r>
      <w:r w:rsidRPr="00E86ED2">
        <w:rPr>
          <w:rFonts w:ascii="Times New Roman" w:hAnsi="Times New Roman"/>
          <w:spacing w:val="-3"/>
          <w:sz w:val="28"/>
          <w:szCs w:val="28"/>
        </w:rPr>
        <w:t xml:space="preserve"> </w:t>
      </w:r>
      <w:r w:rsidRPr="00E86ED2">
        <w:rPr>
          <w:rFonts w:ascii="Times New Roman" w:hAnsi="Times New Roman"/>
          <w:sz w:val="28"/>
          <w:szCs w:val="28"/>
        </w:rPr>
        <w:t>ХХ),</w:t>
      </w:r>
    </w:p>
    <w:p w:rsidR="00E86ED2" w:rsidRPr="00E86ED2" w:rsidRDefault="00E86ED2" w:rsidP="006B6FC9">
      <w:pPr>
        <w:widowControl w:val="0"/>
        <w:numPr>
          <w:ilvl w:val="0"/>
          <w:numId w:val="88"/>
        </w:numPr>
        <w:tabs>
          <w:tab w:val="left" w:pos="1270"/>
        </w:tabs>
        <w:autoSpaceDE w:val="0"/>
        <w:autoSpaceDN w:val="0"/>
        <w:spacing w:before="26" w:after="0" w:line="240" w:lineRule="auto"/>
        <w:rPr>
          <w:rFonts w:ascii="Times New Roman" w:hAnsi="Times New Roman"/>
          <w:sz w:val="28"/>
          <w:szCs w:val="28"/>
        </w:rPr>
      </w:pPr>
      <w:r w:rsidRPr="00E86ED2">
        <w:rPr>
          <w:rFonts w:ascii="Times New Roman" w:hAnsi="Times New Roman"/>
          <w:sz w:val="28"/>
          <w:szCs w:val="28"/>
        </w:rPr>
        <w:t>Режим</w:t>
      </w:r>
      <w:r w:rsidRPr="00E86ED2">
        <w:rPr>
          <w:rFonts w:ascii="Times New Roman" w:hAnsi="Times New Roman"/>
          <w:spacing w:val="-6"/>
          <w:sz w:val="28"/>
          <w:szCs w:val="28"/>
        </w:rPr>
        <w:t xml:space="preserve"> </w:t>
      </w:r>
      <w:r w:rsidRPr="00E86ED2">
        <w:rPr>
          <w:rFonts w:ascii="Times New Roman" w:hAnsi="Times New Roman"/>
          <w:sz w:val="28"/>
          <w:szCs w:val="28"/>
        </w:rPr>
        <w:t>короткого</w:t>
      </w:r>
      <w:r w:rsidRPr="00E86ED2">
        <w:rPr>
          <w:rFonts w:ascii="Times New Roman" w:hAnsi="Times New Roman"/>
          <w:spacing w:val="-2"/>
          <w:sz w:val="28"/>
          <w:szCs w:val="28"/>
        </w:rPr>
        <w:t xml:space="preserve"> </w:t>
      </w:r>
      <w:r w:rsidRPr="00E86ED2">
        <w:rPr>
          <w:rFonts w:ascii="Times New Roman" w:hAnsi="Times New Roman"/>
          <w:sz w:val="28"/>
          <w:szCs w:val="28"/>
        </w:rPr>
        <w:t>замыкания.</w:t>
      </w:r>
      <w:r w:rsidRPr="00E86ED2">
        <w:rPr>
          <w:rFonts w:ascii="Times New Roman" w:hAnsi="Times New Roman"/>
          <w:spacing w:val="-2"/>
          <w:sz w:val="28"/>
          <w:szCs w:val="28"/>
        </w:rPr>
        <w:t xml:space="preserve"> </w:t>
      </w:r>
      <w:r w:rsidRPr="00E86ED2">
        <w:rPr>
          <w:rFonts w:ascii="Times New Roman" w:hAnsi="Times New Roman"/>
          <w:sz w:val="28"/>
          <w:szCs w:val="28"/>
        </w:rPr>
        <w:t>(положение</w:t>
      </w:r>
      <w:r w:rsidRPr="00E86ED2">
        <w:rPr>
          <w:rFonts w:ascii="Times New Roman" w:hAnsi="Times New Roman"/>
          <w:spacing w:val="-3"/>
          <w:sz w:val="28"/>
          <w:szCs w:val="28"/>
        </w:rPr>
        <w:t xml:space="preserve"> </w:t>
      </w:r>
      <w:r w:rsidRPr="00E86ED2">
        <w:rPr>
          <w:rFonts w:ascii="Times New Roman" w:hAnsi="Times New Roman"/>
          <w:sz w:val="28"/>
          <w:szCs w:val="28"/>
        </w:rPr>
        <w:t>переключателя</w:t>
      </w:r>
      <w:r w:rsidRPr="00E86ED2">
        <w:rPr>
          <w:rFonts w:ascii="Times New Roman" w:hAnsi="Times New Roman"/>
          <w:spacing w:val="-3"/>
          <w:sz w:val="28"/>
          <w:szCs w:val="28"/>
        </w:rPr>
        <w:t xml:space="preserve"> </w:t>
      </w:r>
      <w:r w:rsidRPr="00E86ED2">
        <w:rPr>
          <w:rFonts w:ascii="Times New Roman" w:hAnsi="Times New Roman"/>
          <w:sz w:val="28"/>
          <w:szCs w:val="28"/>
        </w:rPr>
        <w:t>КЗ),</w:t>
      </w:r>
    </w:p>
    <w:p w:rsidR="00E86ED2" w:rsidRPr="00E86ED2" w:rsidRDefault="00E86ED2" w:rsidP="00E86ED2">
      <w:pPr>
        <w:widowControl w:val="0"/>
        <w:autoSpaceDE w:val="0"/>
        <w:autoSpaceDN w:val="0"/>
        <w:spacing w:after="0" w:line="240" w:lineRule="auto"/>
        <w:rPr>
          <w:rFonts w:ascii="Times New Roman" w:hAnsi="Times New Roman"/>
          <w:sz w:val="28"/>
          <w:szCs w:val="28"/>
        </w:rPr>
        <w:sectPr w:rsidR="00E86ED2" w:rsidRPr="00E86ED2">
          <w:pgSz w:w="11910" w:h="16840"/>
          <w:pgMar w:top="1040" w:right="660" w:bottom="280" w:left="1500" w:header="720" w:footer="720" w:gutter="0"/>
          <w:cols w:space="720"/>
        </w:sectPr>
      </w:pPr>
    </w:p>
    <w:p w:rsidR="00E86ED2" w:rsidRPr="00E86ED2" w:rsidRDefault="00E86ED2" w:rsidP="006B6FC9">
      <w:pPr>
        <w:widowControl w:val="0"/>
        <w:numPr>
          <w:ilvl w:val="0"/>
          <w:numId w:val="88"/>
        </w:numPr>
        <w:tabs>
          <w:tab w:val="left" w:pos="1270"/>
        </w:tabs>
        <w:autoSpaceDE w:val="0"/>
        <w:autoSpaceDN w:val="0"/>
        <w:spacing w:before="67" w:after="0" w:line="240" w:lineRule="auto"/>
        <w:rPr>
          <w:rFonts w:ascii="Times New Roman" w:hAnsi="Times New Roman"/>
          <w:sz w:val="28"/>
          <w:szCs w:val="28"/>
        </w:rPr>
      </w:pPr>
      <w:r w:rsidRPr="00E86ED2">
        <w:rPr>
          <w:rFonts w:ascii="Times New Roman" w:hAnsi="Times New Roman"/>
          <w:sz w:val="28"/>
          <w:szCs w:val="28"/>
        </w:rPr>
        <w:lastRenderedPageBreak/>
        <w:t>Режим</w:t>
      </w:r>
      <w:r w:rsidRPr="00E86ED2">
        <w:rPr>
          <w:rFonts w:ascii="Times New Roman" w:hAnsi="Times New Roman"/>
          <w:spacing w:val="-6"/>
          <w:sz w:val="28"/>
          <w:szCs w:val="28"/>
        </w:rPr>
        <w:t xml:space="preserve"> </w:t>
      </w:r>
      <w:r w:rsidRPr="00E86ED2">
        <w:rPr>
          <w:rFonts w:ascii="Times New Roman" w:hAnsi="Times New Roman"/>
          <w:sz w:val="28"/>
          <w:szCs w:val="28"/>
        </w:rPr>
        <w:t>работы</w:t>
      </w:r>
      <w:r w:rsidRPr="00E86ED2">
        <w:rPr>
          <w:rFonts w:ascii="Times New Roman" w:hAnsi="Times New Roman"/>
          <w:spacing w:val="-2"/>
          <w:sz w:val="28"/>
          <w:szCs w:val="28"/>
        </w:rPr>
        <w:t xml:space="preserve"> </w:t>
      </w:r>
      <w:r w:rsidRPr="00E86ED2">
        <w:rPr>
          <w:rFonts w:ascii="Times New Roman" w:hAnsi="Times New Roman"/>
          <w:sz w:val="28"/>
          <w:szCs w:val="28"/>
        </w:rPr>
        <w:t>под</w:t>
      </w:r>
      <w:r w:rsidRPr="00E86ED2">
        <w:rPr>
          <w:rFonts w:ascii="Times New Roman" w:hAnsi="Times New Roman"/>
          <w:spacing w:val="-1"/>
          <w:sz w:val="28"/>
          <w:szCs w:val="28"/>
        </w:rPr>
        <w:t xml:space="preserve"> </w:t>
      </w:r>
      <w:r w:rsidRPr="00E86ED2">
        <w:rPr>
          <w:rFonts w:ascii="Times New Roman" w:hAnsi="Times New Roman"/>
          <w:sz w:val="28"/>
          <w:szCs w:val="28"/>
        </w:rPr>
        <w:t>нагрузкой</w:t>
      </w:r>
      <w:r w:rsidRPr="00E86ED2">
        <w:rPr>
          <w:rFonts w:ascii="Times New Roman" w:hAnsi="Times New Roman"/>
          <w:spacing w:val="-2"/>
          <w:sz w:val="28"/>
          <w:szCs w:val="28"/>
        </w:rPr>
        <w:t xml:space="preserve"> </w:t>
      </w:r>
      <w:r w:rsidRPr="00E86ED2">
        <w:rPr>
          <w:rFonts w:ascii="Times New Roman" w:hAnsi="Times New Roman"/>
          <w:sz w:val="28"/>
          <w:szCs w:val="28"/>
        </w:rPr>
        <w:t>(положения</w:t>
      </w:r>
      <w:r w:rsidRPr="00E86ED2">
        <w:rPr>
          <w:rFonts w:ascii="Times New Roman" w:hAnsi="Times New Roman"/>
          <w:spacing w:val="-2"/>
          <w:sz w:val="28"/>
          <w:szCs w:val="28"/>
        </w:rPr>
        <w:t xml:space="preserve"> </w:t>
      </w:r>
      <w:r w:rsidRPr="00E86ED2">
        <w:rPr>
          <w:rFonts w:ascii="Times New Roman" w:hAnsi="Times New Roman"/>
          <w:sz w:val="28"/>
          <w:szCs w:val="28"/>
        </w:rPr>
        <w:t>переключателя</w:t>
      </w:r>
      <w:r w:rsidRPr="00E86ED2">
        <w:rPr>
          <w:rFonts w:ascii="Times New Roman" w:hAnsi="Times New Roman"/>
          <w:spacing w:val="-2"/>
          <w:sz w:val="28"/>
          <w:szCs w:val="28"/>
        </w:rPr>
        <w:t xml:space="preserve"> </w:t>
      </w:r>
      <w:r w:rsidRPr="00E86ED2">
        <w:rPr>
          <w:rFonts w:ascii="Times New Roman" w:hAnsi="Times New Roman"/>
          <w:sz w:val="28"/>
          <w:szCs w:val="28"/>
        </w:rPr>
        <w:t>1-10).</w:t>
      </w:r>
    </w:p>
    <w:p w:rsidR="00E86ED2" w:rsidRPr="00E86ED2" w:rsidRDefault="00E86ED2" w:rsidP="00E86ED2">
      <w:pPr>
        <w:widowControl w:val="0"/>
        <w:autoSpaceDE w:val="0"/>
        <w:autoSpaceDN w:val="0"/>
        <w:spacing w:before="26" w:after="0" w:line="256" w:lineRule="auto"/>
        <w:rPr>
          <w:rFonts w:ascii="Times New Roman" w:hAnsi="Times New Roman"/>
          <w:sz w:val="28"/>
          <w:szCs w:val="28"/>
        </w:rPr>
      </w:pPr>
      <w:r w:rsidRPr="00E86ED2">
        <w:rPr>
          <w:rFonts w:ascii="Times New Roman" w:hAnsi="Times New Roman"/>
          <w:sz w:val="28"/>
          <w:szCs w:val="28"/>
        </w:rPr>
        <w:t>В</w:t>
      </w:r>
      <w:r w:rsidRPr="00E86ED2">
        <w:rPr>
          <w:rFonts w:ascii="Times New Roman" w:hAnsi="Times New Roman"/>
          <w:spacing w:val="52"/>
          <w:sz w:val="28"/>
          <w:szCs w:val="28"/>
        </w:rPr>
        <w:t xml:space="preserve"> </w:t>
      </w:r>
      <w:r w:rsidRPr="00E86ED2">
        <w:rPr>
          <w:rFonts w:ascii="Times New Roman" w:hAnsi="Times New Roman"/>
          <w:sz w:val="28"/>
          <w:szCs w:val="28"/>
        </w:rPr>
        <w:t>качестве</w:t>
      </w:r>
      <w:r w:rsidRPr="00E86ED2">
        <w:rPr>
          <w:rFonts w:ascii="Times New Roman" w:hAnsi="Times New Roman"/>
          <w:spacing w:val="51"/>
          <w:sz w:val="28"/>
          <w:szCs w:val="28"/>
        </w:rPr>
        <w:t xml:space="preserve"> </w:t>
      </w:r>
      <w:r w:rsidRPr="00E86ED2">
        <w:rPr>
          <w:rFonts w:ascii="Times New Roman" w:hAnsi="Times New Roman"/>
          <w:sz w:val="28"/>
          <w:szCs w:val="28"/>
        </w:rPr>
        <w:t>исследуемого</w:t>
      </w:r>
      <w:r w:rsidRPr="00E86ED2">
        <w:rPr>
          <w:rFonts w:ascii="Times New Roman" w:hAnsi="Times New Roman"/>
          <w:spacing w:val="54"/>
          <w:sz w:val="28"/>
          <w:szCs w:val="28"/>
        </w:rPr>
        <w:t xml:space="preserve"> </w:t>
      </w:r>
      <w:r w:rsidRPr="00E86ED2">
        <w:rPr>
          <w:rFonts w:ascii="Times New Roman" w:hAnsi="Times New Roman"/>
          <w:sz w:val="28"/>
          <w:szCs w:val="28"/>
        </w:rPr>
        <w:t>трансформатора</w:t>
      </w:r>
      <w:r w:rsidRPr="00E86ED2">
        <w:rPr>
          <w:rFonts w:ascii="Times New Roman" w:hAnsi="Times New Roman"/>
          <w:spacing w:val="54"/>
          <w:sz w:val="28"/>
          <w:szCs w:val="28"/>
        </w:rPr>
        <w:t xml:space="preserve"> </w:t>
      </w:r>
      <w:r w:rsidRPr="00E86ED2">
        <w:rPr>
          <w:rFonts w:ascii="Times New Roman" w:hAnsi="Times New Roman"/>
          <w:sz w:val="28"/>
          <w:szCs w:val="28"/>
        </w:rPr>
        <w:t>используется</w:t>
      </w:r>
      <w:r w:rsidRPr="00E86ED2">
        <w:rPr>
          <w:rFonts w:ascii="Times New Roman" w:hAnsi="Times New Roman"/>
          <w:spacing w:val="54"/>
          <w:sz w:val="28"/>
          <w:szCs w:val="28"/>
        </w:rPr>
        <w:t xml:space="preserve"> </w:t>
      </w:r>
      <w:r w:rsidRPr="00E86ED2">
        <w:rPr>
          <w:rFonts w:ascii="Times New Roman" w:hAnsi="Times New Roman"/>
          <w:sz w:val="28"/>
          <w:szCs w:val="28"/>
        </w:rPr>
        <w:t>ТП-112-4</w:t>
      </w:r>
      <w:r w:rsidRPr="00E86ED2">
        <w:rPr>
          <w:rFonts w:ascii="Times New Roman" w:hAnsi="Times New Roman"/>
          <w:spacing w:val="54"/>
          <w:sz w:val="28"/>
          <w:szCs w:val="28"/>
        </w:rPr>
        <w:t xml:space="preserve"> </w:t>
      </w:r>
      <w:r w:rsidRPr="00E86ED2">
        <w:rPr>
          <w:rFonts w:ascii="Times New Roman" w:hAnsi="Times New Roman"/>
          <w:sz w:val="28"/>
          <w:szCs w:val="28"/>
        </w:rPr>
        <w:t>его</w:t>
      </w:r>
      <w:r w:rsidRPr="00E86ED2">
        <w:rPr>
          <w:rFonts w:ascii="Times New Roman" w:hAnsi="Times New Roman"/>
          <w:spacing w:val="-67"/>
          <w:sz w:val="28"/>
          <w:szCs w:val="28"/>
        </w:rPr>
        <w:t xml:space="preserve"> </w:t>
      </w:r>
      <w:r w:rsidRPr="00E86ED2">
        <w:rPr>
          <w:rFonts w:ascii="Times New Roman" w:hAnsi="Times New Roman"/>
          <w:sz w:val="28"/>
          <w:szCs w:val="28"/>
        </w:rPr>
        <w:t>основные</w:t>
      </w:r>
      <w:r w:rsidRPr="00E86ED2">
        <w:rPr>
          <w:rFonts w:ascii="Times New Roman" w:hAnsi="Times New Roman"/>
          <w:spacing w:val="-4"/>
          <w:sz w:val="28"/>
          <w:szCs w:val="28"/>
        </w:rPr>
        <w:t xml:space="preserve"> </w:t>
      </w:r>
      <w:r w:rsidRPr="00E86ED2">
        <w:rPr>
          <w:rFonts w:ascii="Times New Roman" w:hAnsi="Times New Roman"/>
          <w:sz w:val="28"/>
          <w:szCs w:val="28"/>
        </w:rPr>
        <w:t>характеристики приведены в</w:t>
      </w:r>
      <w:r w:rsidRPr="00E86ED2">
        <w:rPr>
          <w:rFonts w:ascii="Times New Roman" w:hAnsi="Times New Roman"/>
          <w:spacing w:val="-2"/>
          <w:sz w:val="28"/>
          <w:szCs w:val="28"/>
        </w:rPr>
        <w:t xml:space="preserve"> </w:t>
      </w:r>
      <w:r w:rsidRPr="00E86ED2">
        <w:rPr>
          <w:rFonts w:ascii="Times New Roman" w:hAnsi="Times New Roman"/>
          <w:sz w:val="28"/>
          <w:szCs w:val="28"/>
        </w:rPr>
        <w:t>таблице 1.</w:t>
      </w:r>
    </w:p>
    <w:p w:rsidR="00E86ED2" w:rsidRPr="00E86ED2" w:rsidRDefault="00E86ED2" w:rsidP="00E86ED2">
      <w:pPr>
        <w:widowControl w:val="0"/>
        <w:autoSpaceDE w:val="0"/>
        <w:autoSpaceDN w:val="0"/>
        <w:spacing w:before="164" w:after="0" w:line="240" w:lineRule="auto"/>
        <w:ind w:right="183"/>
        <w:jc w:val="right"/>
        <w:rPr>
          <w:rFonts w:ascii="Times New Roman" w:hAnsi="Times New Roman"/>
          <w:sz w:val="28"/>
          <w:szCs w:val="28"/>
        </w:rPr>
      </w:pPr>
      <w:r w:rsidRPr="00E86ED2">
        <w:rPr>
          <w:rFonts w:ascii="Times New Roman" w:hAnsi="Times New Roman"/>
          <w:sz w:val="28"/>
          <w:szCs w:val="28"/>
        </w:rPr>
        <w:t>Таблица</w:t>
      </w:r>
      <w:r w:rsidRPr="00E86ED2">
        <w:rPr>
          <w:rFonts w:ascii="Times New Roman" w:hAnsi="Times New Roman"/>
          <w:spacing w:val="-1"/>
          <w:sz w:val="28"/>
          <w:szCs w:val="28"/>
        </w:rPr>
        <w:t xml:space="preserve"> </w:t>
      </w:r>
      <w:r w:rsidRPr="00E86ED2">
        <w:rPr>
          <w:rFonts w:ascii="Times New Roman" w:hAnsi="Times New Roman"/>
          <w:sz w:val="28"/>
          <w:szCs w:val="28"/>
        </w:rPr>
        <w:t>1.</w:t>
      </w:r>
    </w:p>
    <w:p w:rsidR="00E86ED2" w:rsidRPr="00E86ED2" w:rsidRDefault="00E86ED2" w:rsidP="00E86ED2">
      <w:pPr>
        <w:widowControl w:val="0"/>
        <w:autoSpaceDE w:val="0"/>
        <w:autoSpaceDN w:val="0"/>
        <w:spacing w:after="0" w:line="240" w:lineRule="auto"/>
        <w:rPr>
          <w:rFonts w:ascii="Times New Roman" w:hAnsi="Times New Roman"/>
          <w:sz w:val="28"/>
          <w:szCs w:val="28"/>
        </w:rPr>
      </w:pPr>
    </w:p>
    <w:tbl>
      <w:tblPr>
        <w:tblStyle w:val="TableNormal3"/>
        <w:tblW w:w="0" w:type="auto"/>
        <w:tblInd w:w="5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42"/>
        <w:gridCol w:w="1694"/>
      </w:tblGrid>
      <w:tr w:rsidR="00E86ED2" w:rsidRPr="00E86ED2" w:rsidTr="00E86ED2">
        <w:trPr>
          <w:trHeight w:val="321"/>
        </w:trPr>
        <w:tc>
          <w:tcPr>
            <w:tcW w:w="6942" w:type="dxa"/>
          </w:tcPr>
          <w:p w:rsidR="00E86ED2" w:rsidRPr="00E86ED2" w:rsidRDefault="00E86ED2" w:rsidP="00E86ED2">
            <w:pPr>
              <w:spacing w:line="301" w:lineRule="exact"/>
              <w:rPr>
                <w:rFonts w:ascii="Times New Roman" w:hAnsi="Times New Roman"/>
                <w:sz w:val="28"/>
                <w:szCs w:val="28"/>
                <w:lang w:val="ru-RU"/>
              </w:rPr>
            </w:pPr>
            <w:r w:rsidRPr="00E86ED2">
              <w:rPr>
                <w:rFonts w:ascii="Times New Roman" w:hAnsi="Times New Roman"/>
                <w:sz w:val="28"/>
                <w:szCs w:val="28"/>
                <w:lang w:val="ru-RU"/>
              </w:rPr>
              <w:t>Номинальное</w:t>
            </w:r>
            <w:r w:rsidRPr="00E86ED2">
              <w:rPr>
                <w:rFonts w:ascii="Times New Roman" w:hAnsi="Times New Roman"/>
                <w:spacing w:val="-5"/>
                <w:sz w:val="28"/>
                <w:szCs w:val="28"/>
                <w:lang w:val="ru-RU"/>
              </w:rPr>
              <w:t xml:space="preserve"> </w:t>
            </w:r>
            <w:r w:rsidRPr="00E86ED2">
              <w:rPr>
                <w:rFonts w:ascii="Times New Roman" w:hAnsi="Times New Roman"/>
                <w:sz w:val="28"/>
                <w:szCs w:val="28"/>
                <w:lang w:val="ru-RU"/>
              </w:rPr>
              <w:t>напряжение</w:t>
            </w:r>
            <w:r w:rsidRPr="00E86ED2">
              <w:rPr>
                <w:rFonts w:ascii="Times New Roman" w:hAnsi="Times New Roman"/>
                <w:spacing w:val="-4"/>
                <w:sz w:val="28"/>
                <w:szCs w:val="28"/>
                <w:lang w:val="ru-RU"/>
              </w:rPr>
              <w:t xml:space="preserve"> </w:t>
            </w:r>
            <w:r w:rsidRPr="00E86ED2">
              <w:rPr>
                <w:rFonts w:ascii="Times New Roman" w:hAnsi="Times New Roman"/>
                <w:sz w:val="28"/>
                <w:szCs w:val="28"/>
                <w:lang w:val="ru-RU"/>
              </w:rPr>
              <w:t>в</w:t>
            </w:r>
            <w:r w:rsidRPr="00E86ED2">
              <w:rPr>
                <w:rFonts w:ascii="Times New Roman" w:hAnsi="Times New Roman"/>
                <w:spacing w:val="-5"/>
                <w:sz w:val="28"/>
                <w:szCs w:val="28"/>
                <w:lang w:val="ru-RU"/>
              </w:rPr>
              <w:t xml:space="preserve"> </w:t>
            </w:r>
            <w:r w:rsidRPr="00E86ED2">
              <w:rPr>
                <w:rFonts w:ascii="Times New Roman" w:hAnsi="Times New Roman"/>
                <w:sz w:val="28"/>
                <w:szCs w:val="28"/>
                <w:lang w:val="ru-RU"/>
              </w:rPr>
              <w:t>первичной</w:t>
            </w:r>
            <w:r w:rsidRPr="00E86ED2">
              <w:rPr>
                <w:rFonts w:ascii="Times New Roman" w:hAnsi="Times New Roman"/>
                <w:spacing w:val="-6"/>
                <w:sz w:val="28"/>
                <w:szCs w:val="28"/>
                <w:lang w:val="ru-RU"/>
              </w:rPr>
              <w:t xml:space="preserve"> </w:t>
            </w:r>
            <w:r w:rsidRPr="00E86ED2">
              <w:rPr>
                <w:rFonts w:ascii="Times New Roman" w:hAnsi="Times New Roman"/>
                <w:sz w:val="28"/>
                <w:szCs w:val="28"/>
                <w:lang w:val="ru-RU"/>
              </w:rPr>
              <w:t>обмотке</w:t>
            </w:r>
            <w:r w:rsidRPr="00E86ED2">
              <w:rPr>
                <w:rFonts w:ascii="Times New Roman" w:hAnsi="Times New Roman"/>
                <w:spacing w:val="-4"/>
                <w:sz w:val="28"/>
                <w:szCs w:val="28"/>
                <w:lang w:val="ru-RU"/>
              </w:rPr>
              <w:t xml:space="preserve"> </w:t>
            </w:r>
            <w:r w:rsidRPr="00E86ED2">
              <w:rPr>
                <w:rFonts w:ascii="Times New Roman" w:hAnsi="Times New Roman"/>
                <w:sz w:val="28"/>
                <w:szCs w:val="28"/>
                <w:lang w:val="ru-RU"/>
              </w:rPr>
              <w:t>(</w:t>
            </w:r>
            <w:r w:rsidRPr="00E86ED2">
              <w:rPr>
                <w:rFonts w:ascii="Times New Roman" w:hAnsi="Times New Roman"/>
                <w:sz w:val="28"/>
                <w:szCs w:val="28"/>
              </w:rPr>
              <w:t>U</w:t>
            </w:r>
            <w:r w:rsidRPr="00E86ED2">
              <w:rPr>
                <w:rFonts w:ascii="Times New Roman" w:hAnsi="Times New Roman"/>
                <w:sz w:val="28"/>
                <w:szCs w:val="28"/>
                <w:vertAlign w:val="subscript"/>
                <w:lang w:val="ru-RU"/>
              </w:rPr>
              <w:t>Н1</w:t>
            </w:r>
            <w:r w:rsidRPr="00E86ED2">
              <w:rPr>
                <w:rFonts w:ascii="Times New Roman" w:hAnsi="Times New Roman"/>
                <w:sz w:val="28"/>
                <w:szCs w:val="28"/>
                <w:lang w:val="ru-RU"/>
              </w:rPr>
              <w:t>),</w:t>
            </w:r>
            <w:r w:rsidRPr="00E86ED2">
              <w:rPr>
                <w:rFonts w:ascii="Times New Roman" w:hAnsi="Times New Roman"/>
                <w:spacing w:val="-5"/>
                <w:sz w:val="28"/>
                <w:szCs w:val="28"/>
                <w:lang w:val="ru-RU"/>
              </w:rPr>
              <w:t xml:space="preserve"> </w:t>
            </w:r>
            <w:r w:rsidRPr="00E86ED2">
              <w:rPr>
                <w:rFonts w:ascii="Times New Roman" w:hAnsi="Times New Roman"/>
                <w:sz w:val="28"/>
                <w:szCs w:val="28"/>
                <w:lang w:val="ru-RU"/>
              </w:rPr>
              <w:t>В</w:t>
            </w:r>
          </w:p>
        </w:tc>
        <w:tc>
          <w:tcPr>
            <w:tcW w:w="1694" w:type="dxa"/>
          </w:tcPr>
          <w:p w:rsidR="00E86ED2" w:rsidRPr="00E86ED2" w:rsidRDefault="00E86ED2" w:rsidP="00E86ED2">
            <w:pPr>
              <w:spacing w:line="301" w:lineRule="exact"/>
              <w:ind w:right="387"/>
              <w:jc w:val="center"/>
              <w:rPr>
                <w:rFonts w:ascii="Times New Roman" w:hAnsi="Times New Roman"/>
                <w:sz w:val="28"/>
                <w:szCs w:val="28"/>
              </w:rPr>
            </w:pPr>
            <w:r w:rsidRPr="00E86ED2">
              <w:rPr>
                <w:rFonts w:ascii="Times New Roman" w:hAnsi="Times New Roman"/>
                <w:sz w:val="28"/>
                <w:szCs w:val="28"/>
              </w:rPr>
              <w:t>220±22</w:t>
            </w:r>
          </w:p>
        </w:tc>
      </w:tr>
      <w:tr w:rsidR="00E86ED2" w:rsidRPr="00E86ED2" w:rsidTr="00E86ED2">
        <w:trPr>
          <w:trHeight w:val="323"/>
        </w:trPr>
        <w:tc>
          <w:tcPr>
            <w:tcW w:w="6942" w:type="dxa"/>
          </w:tcPr>
          <w:p w:rsidR="00E86ED2" w:rsidRPr="00E86ED2" w:rsidRDefault="00E86ED2" w:rsidP="00E86ED2">
            <w:pPr>
              <w:spacing w:line="304" w:lineRule="exact"/>
              <w:rPr>
                <w:rFonts w:ascii="Times New Roman" w:hAnsi="Times New Roman"/>
                <w:sz w:val="28"/>
                <w:szCs w:val="28"/>
              </w:rPr>
            </w:pPr>
            <w:r w:rsidRPr="00E86ED2">
              <w:rPr>
                <w:rFonts w:ascii="Times New Roman" w:hAnsi="Times New Roman"/>
                <w:sz w:val="28"/>
                <w:szCs w:val="28"/>
              </w:rPr>
              <w:t>Частота</w:t>
            </w:r>
            <w:r w:rsidRPr="00E86ED2">
              <w:rPr>
                <w:rFonts w:ascii="Times New Roman" w:hAnsi="Times New Roman"/>
                <w:spacing w:val="-4"/>
                <w:sz w:val="28"/>
                <w:szCs w:val="28"/>
              </w:rPr>
              <w:t xml:space="preserve"> </w:t>
            </w:r>
            <w:r w:rsidRPr="00E86ED2">
              <w:rPr>
                <w:rFonts w:ascii="Times New Roman" w:hAnsi="Times New Roman"/>
                <w:sz w:val="28"/>
                <w:szCs w:val="28"/>
              </w:rPr>
              <w:t>переменного тока,</w:t>
            </w:r>
            <w:r w:rsidRPr="00E86ED2">
              <w:rPr>
                <w:rFonts w:ascii="Times New Roman" w:hAnsi="Times New Roman"/>
                <w:spacing w:val="-2"/>
                <w:sz w:val="28"/>
                <w:szCs w:val="28"/>
              </w:rPr>
              <w:t xml:space="preserve"> </w:t>
            </w:r>
            <w:r w:rsidRPr="00E86ED2">
              <w:rPr>
                <w:rFonts w:ascii="Times New Roman" w:hAnsi="Times New Roman"/>
                <w:sz w:val="28"/>
                <w:szCs w:val="28"/>
              </w:rPr>
              <w:t>Гц</w:t>
            </w:r>
          </w:p>
        </w:tc>
        <w:tc>
          <w:tcPr>
            <w:tcW w:w="1694" w:type="dxa"/>
          </w:tcPr>
          <w:p w:rsidR="00E86ED2" w:rsidRPr="00E86ED2" w:rsidRDefault="00E86ED2" w:rsidP="00E86ED2">
            <w:pPr>
              <w:spacing w:line="304" w:lineRule="exact"/>
              <w:ind w:right="387"/>
              <w:jc w:val="center"/>
              <w:rPr>
                <w:rFonts w:ascii="Times New Roman" w:hAnsi="Times New Roman"/>
                <w:sz w:val="28"/>
                <w:szCs w:val="28"/>
              </w:rPr>
            </w:pPr>
            <w:r w:rsidRPr="00E86ED2">
              <w:rPr>
                <w:rFonts w:ascii="Times New Roman" w:hAnsi="Times New Roman"/>
                <w:sz w:val="28"/>
                <w:szCs w:val="28"/>
              </w:rPr>
              <w:t>50±0,5</w:t>
            </w:r>
          </w:p>
        </w:tc>
      </w:tr>
      <w:tr w:rsidR="00E86ED2" w:rsidRPr="00E86ED2" w:rsidTr="00E86ED2">
        <w:trPr>
          <w:trHeight w:val="321"/>
        </w:trPr>
        <w:tc>
          <w:tcPr>
            <w:tcW w:w="6942" w:type="dxa"/>
          </w:tcPr>
          <w:p w:rsidR="00E86ED2" w:rsidRPr="00E86ED2" w:rsidRDefault="00E86ED2" w:rsidP="00E86ED2">
            <w:pPr>
              <w:spacing w:line="301" w:lineRule="exact"/>
              <w:rPr>
                <w:rFonts w:ascii="Times New Roman" w:hAnsi="Times New Roman"/>
                <w:sz w:val="28"/>
                <w:szCs w:val="28"/>
              </w:rPr>
            </w:pPr>
            <w:r w:rsidRPr="00E86ED2">
              <w:rPr>
                <w:rFonts w:ascii="Times New Roman" w:hAnsi="Times New Roman"/>
                <w:sz w:val="28"/>
                <w:szCs w:val="28"/>
              </w:rPr>
              <w:t>Мощность</w:t>
            </w:r>
            <w:r w:rsidRPr="00E86ED2">
              <w:rPr>
                <w:rFonts w:ascii="Times New Roman" w:hAnsi="Times New Roman"/>
                <w:spacing w:val="-4"/>
                <w:sz w:val="28"/>
                <w:szCs w:val="28"/>
              </w:rPr>
              <w:t xml:space="preserve"> </w:t>
            </w:r>
            <w:r w:rsidRPr="00E86ED2">
              <w:rPr>
                <w:rFonts w:ascii="Times New Roman" w:hAnsi="Times New Roman"/>
                <w:sz w:val="28"/>
                <w:szCs w:val="28"/>
              </w:rPr>
              <w:t>номинальная,</w:t>
            </w:r>
            <w:r w:rsidRPr="00E86ED2">
              <w:rPr>
                <w:rFonts w:ascii="Times New Roman" w:hAnsi="Times New Roman"/>
                <w:spacing w:val="-2"/>
                <w:sz w:val="28"/>
                <w:szCs w:val="28"/>
              </w:rPr>
              <w:t xml:space="preserve"> </w:t>
            </w:r>
            <w:r w:rsidRPr="00E86ED2">
              <w:rPr>
                <w:rFonts w:ascii="Times New Roman" w:hAnsi="Times New Roman"/>
                <w:sz w:val="28"/>
                <w:szCs w:val="28"/>
              </w:rPr>
              <w:t>Вт</w:t>
            </w:r>
          </w:p>
        </w:tc>
        <w:tc>
          <w:tcPr>
            <w:tcW w:w="1694" w:type="dxa"/>
          </w:tcPr>
          <w:p w:rsidR="00E86ED2" w:rsidRPr="00E86ED2" w:rsidRDefault="00E86ED2" w:rsidP="00E86ED2">
            <w:pPr>
              <w:spacing w:line="301" w:lineRule="exact"/>
              <w:ind w:right="385"/>
              <w:jc w:val="center"/>
              <w:rPr>
                <w:rFonts w:ascii="Times New Roman" w:hAnsi="Times New Roman"/>
                <w:sz w:val="28"/>
                <w:szCs w:val="28"/>
              </w:rPr>
            </w:pPr>
            <w:r w:rsidRPr="00E86ED2">
              <w:rPr>
                <w:rFonts w:ascii="Times New Roman" w:hAnsi="Times New Roman"/>
                <w:sz w:val="28"/>
                <w:szCs w:val="28"/>
              </w:rPr>
              <w:t>7,2</w:t>
            </w:r>
          </w:p>
        </w:tc>
      </w:tr>
      <w:tr w:rsidR="00E86ED2" w:rsidRPr="00E86ED2" w:rsidTr="00E86ED2">
        <w:trPr>
          <w:trHeight w:val="642"/>
        </w:trPr>
        <w:tc>
          <w:tcPr>
            <w:tcW w:w="6942" w:type="dxa"/>
          </w:tcPr>
          <w:p w:rsidR="00E86ED2" w:rsidRPr="00E86ED2" w:rsidRDefault="00E86ED2" w:rsidP="00E86ED2">
            <w:pPr>
              <w:spacing w:line="315" w:lineRule="exact"/>
              <w:rPr>
                <w:rFonts w:ascii="Times New Roman" w:hAnsi="Times New Roman"/>
                <w:sz w:val="28"/>
                <w:szCs w:val="28"/>
                <w:lang w:val="ru-RU"/>
              </w:rPr>
            </w:pPr>
            <w:r w:rsidRPr="00E86ED2">
              <w:rPr>
                <w:rFonts w:ascii="Times New Roman" w:hAnsi="Times New Roman"/>
                <w:sz w:val="28"/>
                <w:szCs w:val="28"/>
                <w:lang w:val="ru-RU"/>
              </w:rPr>
              <w:t>Ток</w:t>
            </w:r>
            <w:r w:rsidRPr="00E86ED2">
              <w:rPr>
                <w:rFonts w:ascii="Times New Roman" w:hAnsi="Times New Roman"/>
                <w:spacing w:val="28"/>
                <w:sz w:val="28"/>
                <w:szCs w:val="28"/>
                <w:lang w:val="ru-RU"/>
              </w:rPr>
              <w:t xml:space="preserve"> </w:t>
            </w:r>
            <w:r w:rsidRPr="00E86ED2">
              <w:rPr>
                <w:rFonts w:ascii="Times New Roman" w:hAnsi="Times New Roman"/>
                <w:sz w:val="28"/>
                <w:szCs w:val="28"/>
                <w:lang w:val="ru-RU"/>
              </w:rPr>
              <w:t>первичной</w:t>
            </w:r>
            <w:r w:rsidRPr="00E86ED2">
              <w:rPr>
                <w:rFonts w:ascii="Times New Roman" w:hAnsi="Times New Roman"/>
                <w:spacing w:val="29"/>
                <w:sz w:val="28"/>
                <w:szCs w:val="28"/>
                <w:lang w:val="ru-RU"/>
              </w:rPr>
              <w:t xml:space="preserve"> </w:t>
            </w:r>
            <w:r w:rsidRPr="00E86ED2">
              <w:rPr>
                <w:rFonts w:ascii="Times New Roman" w:hAnsi="Times New Roman"/>
                <w:sz w:val="28"/>
                <w:szCs w:val="28"/>
                <w:lang w:val="ru-RU"/>
              </w:rPr>
              <w:t>обмотки</w:t>
            </w:r>
            <w:r w:rsidRPr="00E86ED2">
              <w:rPr>
                <w:rFonts w:ascii="Times New Roman" w:hAnsi="Times New Roman"/>
                <w:spacing w:val="29"/>
                <w:sz w:val="28"/>
                <w:szCs w:val="28"/>
                <w:lang w:val="ru-RU"/>
              </w:rPr>
              <w:t xml:space="preserve"> </w:t>
            </w:r>
            <w:r w:rsidRPr="00E86ED2">
              <w:rPr>
                <w:rFonts w:ascii="Times New Roman" w:hAnsi="Times New Roman"/>
                <w:sz w:val="28"/>
                <w:szCs w:val="28"/>
                <w:lang w:val="ru-RU"/>
              </w:rPr>
              <w:t>в</w:t>
            </w:r>
            <w:r w:rsidRPr="00E86ED2">
              <w:rPr>
                <w:rFonts w:ascii="Times New Roman" w:hAnsi="Times New Roman"/>
                <w:spacing w:val="27"/>
                <w:sz w:val="28"/>
                <w:szCs w:val="28"/>
                <w:lang w:val="ru-RU"/>
              </w:rPr>
              <w:t xml:space="preserve"> </w:t>
            </w:r>
            <w:r w:rsidRPr="00E86ED2">
              <w:rPr>
                <w:rFonts w:ascii="Times New Roman" w:hAnsi="Times New Roman"/>
                <w:sz w:val="28"/>
                <w:szCs w:val="28"/>
                <w:lang w:val="ru-RU"/>
              </w:rPr>
              <w:t>режиме</w:t>
            </w:r>
            <w:r w:rsidRPr="00E86ED2">
              <w:rPr>
                <w:rFonts w:ascii="Times New Roman" w:hAnsi="Times New Roman"/>
                <w:spacing w:val="26"/>
                <w:sz w:val="28"/>
                <w:szCs w:val="28"/>
                <w:lang w:val="ru-RU"/>
              </w:rPr>
              <w:t xml:space="preserve"> </w:t>
            </w:r>
            <w:r w:rsidRPr="00E86ED2">
              <w:rPr>
                <w:rFonts w:ascii="Times New Roman" w:hAnsi="Times New Roman"/>
                <w:sz w:val="28"/>
                <w:szCs w:val="28"/>
                <w:lang w:val="ru-RU"/>
              </w:rPr>
              <w:t>холостого</w:t>
            </w:r>
            <w:r w:rsidRPr="00E86ED2">
              <w:rPr>
                <w:rFonts w:ascii="Times New Roman" w:hAnsi="Times New Roman"/>
                <w:spacing w:val="29"/>
                <w:sz w:val="28"/>
                <w:szCs w:val="28"/>
                <w:lang w:val="ru-RU"/>
              </w:rPr>
              <w:t xml:space="preserve"> </w:t>
            </w:r>
            <w:r w:rsidRPr="00E86ED2">
              <w:rPr>
                <w:rFonts w:ascii="Times New Roman" w:hAnsi="Times New Roman"/>
                <w:sz w:val="28"/>
                <w:szCs w:val="28"/>
                <w:lang w:val="ru-RU"/>
              </w:rPr>
              <w:t>хода</w:t>
            </w:r>
            <w:r w:rsidRPr="00E86ED2">
              <w:rPr>
                <w:rFonts w:ascii="Times New Roman" w:hAnsi="Times New Roman"/>
                <w:spacing w:val="28"/>
                <w:sz w:val="28"/>
                <w:szCs w:val="28"/>
                <w:lang w:val="ru-RU"/>
              </w:rPr>
              <w:t xml:space="preserve"> </w:t>
            </w:r>
            <w:r w:rsidRPr="00E86ED2">
              <w:rPr>
                <w:rFonts w:ascii="Times New Roman" w:hAnsi="Times New Roman"/>
                <w:sz w:val="28"/>
                <w:szCs w:val="28"/>
                <w:lang w:val="ru-RU"/>
              </w:rPr>
              <w:t>(</w:t>
            </w:r>
            <w:r w:rsidRPr="00E86ED2">
              <w:rPr>
                <w:rFonts w:ascii="Times New Roman" w:hAnsi="Times New Roman"/>
                <w:sz w:val="28"/>
                <w:szCs w:val="28"/>
              </w:rPr>
              <w:t>I</w:t>
            </w:r>
            <w:r w:rsidRPr="00E86ED2">
              <w:rPr>
                <w:rFonts w:ascii="Times New Roman" w:hAnsi="Times New Roman"/>
                <w:sz w:val="28"/>
                <w:szCs w:val="28"/>
                <w:vertAlign w:val="subscript"/>
                <w:lang w:val="ru-RU"/>
              </w:rPr>
              <w:t>Н1</w:t>
            </w:r>
            <w:r w:rsidRPr="00E86ED2">
              <w:rPr>
                <w:rFonts w:ascii="Times New Roman" w:hAnsi="Times New Roman"/>
                <w:sz w:val="28"/>
                <w:szCs w:val="28"/>
                <w:lang w:val="ru-RU"/>
              </w:rPr>
              <w:t>)</w:t>
            </w:r>
          </w:p>
          <w:p w:rsidR="00E86ED2" w:rsidRPr="00E86ED2" w:rsidRDefault="00E86ED2" w:rsidP="00E86ED2">
            <w:pPr>
              <w:spacing w:line="308" w:lineRule="exact"/>
              <w:rPr>
                <w:rFonts w:ascii="Times New Roman" w:hAnsi="Times New Roman"/>
                <w:sz w:val="28"/>
                <w:szCs w:val="28"/>
              </w:rPr>
            </w:pPr>
            <w:r w:rsidRPr="00E86ED2">
              <w:rPr>
                <w:rFonts w:ascii="Times New Roman" w:hAnsi="Times New Roman"/>
                <w:sz w:val="28"/>
                <w:szCs w:val="28"/>
              </w:rPr>
              <w:t>А,</w:t>
            </w:r>
            <w:r w:rsidRPr="00E86ED2">
              <w:rPr>
                <w:rFonts w:ascii="Times New Roman" w:hAnsi="Times New Roman"/>
                <w:spacing w:val="-2"/>
                <w:sz w:val="28"/>
                <w:szCs w:val="28"/>
              </w:rPr>
              <w:t xml:space="preserve"> </w:t>
            </w:r>
            <w:r w:rsidRPr="00E86ED2">
              <w:rPr>
                <w:rFonts w:ascii="Times New Roman" w:hAnsi="Times New Roman"/>
                <w:sz w:val="28"/>
                <w:szCs w:val="28"/>
              </w:rPr>
              <w:t>не более</w:t>
            </w:r>
          </w:p>
        </w:tc>
        <w:tc>
          <w:tcPr>
            <w:tcW w:w="1694" w:type="dxa"/>
          </w:tcPr>
          <w:p w:rsidR="00E86ED2" w:rsidRPr="00E86ED2" w:rsidRDefault="00E86ED2" w:rsidP="00E86ED2">
            <w:pPr>
              <w:spacing w:before="153"/>
              <w:ind w:right="386"/>
              <w:jc w:val="center"/>
              <w:rPr>
                <w:rFonts w:ascii="Times New Roman" w:hAnsi="Times New Roman"/>
                <w:sz w:val="28"/>
                <w:szCs w:val="28"/>
              </w:rPr>
            </w:pPr>
            <w:r w:rsidRPr="00E86ED2">
              <w:rPr>
                <w:rFonts w:ascii="Times New Roman" w:hAnsi="Times New Roman"/>
                <w:sz w:val="28"/>
                <w:szCs w:val="28"/>
              </w:rPr>
              <w:t>0,03</w:t>
            </w:r>
          </w:p>
        </w:tc>
      </w:tr>
      <w:tr w:rsidR="00E86ED2" w:rsidRPr="00E86ED2" w:rsidTr="00E86ED2">
        <w:trPr>
          <w:trHeight w:val="645"/>
        </w:trPr>
        <w:tc>
          <w:tcPr>
            <w:tcW w:w="6942" w:type="dxa"/>
          </w:tcPr>
          <w:p w:rsidR="00E86ED2" w:rsidRPr="00E86ED2" w:rsidRDefault="00E86ED2" w:rsidP="00E86ED2">
            <w:pPr>
              <w:spacing w:line="317" w:lineRule="exact"/>
              <w:rPr>
                <w:rFonts w:ascii="Times New Roman" w:hAnsi="Times New Roman"/>
                <w:sz w:val="28"/>
                <w:szCs w:val="28"/>
                <w:lang w:val="ru-RU"/>
              </w:rPr>
            </w:pPr>
            <w:r w:rsidRPr="00E86ED2">
              <w:rPr>
                <w:rFonts w:ascii="Times New Roman" w:hAnsi="Times New Roman"/>
                <w:sz w:val="28"/>
                <w:szCs w:val="28"/>
                <w:lang w:val="ru-RU"/>
              </w:rPr>
              <w:t>Напряжение</w:t>
            </w:r>
            <w:r w:rsidRPr="00E86ED2">
              <w:rPr>
                <w:rFonts w:ascii="Times New Roman" w:hAnsi="Times New Roman"/>
                <w:spacing w:val="-16"/>
                <w:sz w:val="28"/>
                <w:szCs w:val="28"/>
                <w:lang w:val="ru-RU"/>
              </w:rPr>
              <w:t xml:space="preserve"> </w:t>
            </w:r>
            <w:r w:rsidRPr="00E86ED2">
              <w:rPr>
                <w:rFonts w:ascii="Times New Roman" w:hAnsi="Times New Roman"/>
                <w:sz w:val="28"/>
                <w:szCs w:val="28"/>
                <w:lang w:val="ru-RU"/>
              </w:rPr>
              <w:t>вторичных</w:t>
            </w:r>
            <w:r w:rsidRPr="00E86ED2">
              <w:rPr>
                <w:rFonts w:ascii="Times New Roman" w:hAnsi="Times New Roman"/>
                <w:spacing w:val="-15"/>
                <w:sz w:val="28"/>
                <w:szCs w:val="28"/>
                <w:lang w:val="ru-RU"/>
              </w:rPr>
              <w:t xml:space="preserve"> </w:t>
            </w:r>
            <w:r w:rsidRPr="00E86ED2">
              <w:rPr>
                <w:rFonts w:ascii="Times New Roman" w:hAnsi="Times New Roman"/>
                <w:sz w:val="28"/>
                <w:szCs w:val="28"/>
                <w:lang w:val="ru-RU"/>
              </w:rPr>
              <w:t>обмоток</w:t>
            </w:r>
            <w:r w:rsidRPr="00E86ED2">
              <w:rPr>
                <w:rFonts w:ascii="Times New Roman" w:hAnsi="Times New Roman"/>
                <w:spacing w:val="-13"/>
                <w:sz w:val="28"/>
                <w:szCs w:val="28"/>
                <w:lang w:val="ru-RU"/>
              </w:rPr>
              <w:t xml:space="preserve"> </w:t>
            </w:r>
            <w:r w:rsidRPr="00E86ED2">
              <w:rPr>
                <w:rFonts w:ascii="Times New Roman" w:hAnsi="Times New Roman"/>
                <w:sz w:val="28"/>
                <w:szCs w:val="28"/>
                <w:lang w:val="ru-RU"/>
              </w:rPr>
              <w:t>в</w:t>
            </w:r>
            <w:r w:rsidRPr="00E86ED2">
              <w:rPr>
                <w:rFonts w:ascii="Times New Roman" w:hAnsi="Times New Roman"/>
                <w:spacing w:val="-17"/>
                <w:sz w:val="28"/>
                <w:szCs w:val="28"/>
                <w:lang w:val="ru-RU"/>
              </w:rPr>
              <w:t xml:space="preserve"> </w:t>
            </w:r>
            <w:r w:rsidRPr="00E86ED2">
              <w:rPr>
                <w:rFonts w:ascii="Times New Roman" w:hAnsi="Times New Roman"/>
                <w:sz w:val="28"/>
                <w:szCs w:val="28"/>
                <w:lang w:val="ru-RU"/>
              </w:rPr>
              <w:t>режиме</w:t>
            </w:r>
            <w:r w:rsidRPr="00E86ED2">
              <w:rPr>
                <w:rFonts w:ascii="Times New Roman" w:hAnsi="Times New Roman"/>
                <w:spacing w:val="-13"/>
                <w:sz w:val="28"/>
                <w:szCs w:val="28"/>
                <w:lang w:val="ru-RU"/>
              </w:rPr>
              <w:t xml:space="preserve"> </w:t>
            </w:r>
            <w:r w:rsidRPr="00E86ED2">
              <w:rPr>
                <w:rFonts w:ascii="Times New Roman" w:hAnsi="Times New Roman"/>
                <w:sz w:val="28"/>
                <w:szCs w:val="28"/>
                <w:lang w:val="ru-RU"/>
              </w:rPr>
              <w:t>номинальной</w:t>
            </w:r>
          </w:p>
          <w:p w:rsidR="00E86ED2" w:rsidRPr="00E86ED2" w:rsidRDefault="00E86ED2" w:rsidP="00E86ED2">
            <w:pPr>
              <w:spacing w:line="308" w:lineRule="exact"/>
              <w:rPr>
                <w:rFonts w:ascii="Times New Roman" w:hAnsi="Times New Roman"/>
                <w:sz w:val="28"/>
                <w:szCs w:val="28"/>
                <w:lang w:val="ru-RU"/>
              </w:rPr>
            </w:pPr>
            <w:r w:rsidRPr="00E86ED2">
              <w:rPr>
                <w:rFonts w:ascii="Times New Roman" w:hAnsi="Times New Roman"/>
                <w:sz w:val="28"/>
                <w:szCs w:val="28"/>
                <w:lang w:val="ru-RU"/>
              </w:rPr>
              <w:t>нагрузки</w:t>
            </w:r>
            <w:r w:rsidRPr="00E86ED2">
              <w:rPr>
                <w:rFonts w:ascii="Times New Roman" w:hAnsi="Times New Roman"/>
                <w:spacing w:val="-2"/>
                <w:sz w:val="28"/>
                <w:szCs w:val="28"/>
                <w:lang w:val="ru-RU"/>
              </w:rPr>
              <w:t xml:space="preserve"> </w:t>
            </w:r>
            <w:r w:rsidRPr="00E86ED2">
              <w:rPr>
                <w:rFonts w:ascii="Times New Roman" w:hAnsi="Times New Roman"/>
                <w:sz w:val="28"/>
                <w:szCs w:val="28"/>
                <w:lang w:val="ru-RU"/>
              </w:rPr>
              <w:t>при</w:t>
            </w:r>
            <w:r w:rsidRPr="00E86ED2">
              <w:rPr>
                <w:rFonts w:ascii="Times New Roman" w:hAnsi="Times New Roman"/>
                <w:spacing w:val="-2"/>
                <w:sz w:val="28"/>
                <w:szCs w:val="28"/>
                <w:lang w:val="ru-RU"/>
              </w:rPr>
              <w:t xml:space="preserve"> </w:t>
            </w:r>
            <w:r w:rsidRPr="00E86ED2">
              <w:rPr>
                <w:rFonts w:ascii="Times New Roman" w:hAnsi="Times New Roman"/>
                <w:sz w:val="28"/>
                <w:szCs w:val="28"/>
                <w:lang w:val="ru-RU"/>
              </w:rPr>
              <w:t>номинальном</w:t>
            </w:r>
            <w:r w:rsidRPr="00E86ED2">
              <w:rPr>
                <w:rFonts w:ascii="Times New Roman" w:hAnsi="Times New Roman"/>
                <w:spacing w:val="-5"/>
                <w:sz w:val="28"/>
                <w:szCs w:val="28"/>
                <w:lang w:val="ru-RU"/>
              </w:rPr>
              <w:t xml:space="preserve"> </w:t>
            </w:r>
            <w:r w:rsidRPr="00E86ED2">
              <w:rPr>
                <w:rFonts w:ascii="Times New Roman" w:hAnsi="Times New Roman"/>
                <w:sz w:val="28"/>
                <w:szCs w:val="28"/>
                <w:lang w:val="ru-RU"/>
              </w:rPr>
              <w:t>напряжении</w:t>
            </w:r>
            <w:r w:rsidRPr="00E86ED2">
              <w:rPr>
                <w:rFonts w:ascii="Times New Roman" w:hAnsi="Times New Roman"/>
                <w:spacing w:val="-3"/>
                <w:sz w:val="28"/>
                <w:szCs w:val="28"/>
                <w:lang w:val="ru-RU"/>
              </w:rPr>
              <w:t xml:space="preserve"> </w:t>
            </w:r>
            <w:r w:rsidRPr="00E86ED2">
              <w:rPr>
                <w:rFonts w:ascii="Times New Roman" w:hAnsi="Times New Roman"/>
                <w:sz w:val="28"/>
                <w:szCs w:val="28"/>
                <w:lang w:val="ru-RU"/>
              </w:rPr>
              <w:t>сети,</w:t>
            </w:r>
            <w:r w:rsidRPr="00E86ED2">
              <w:rPr>
                <w:rFonts w:ascii="Times New Roman" w:hAnsi="Times New Roman"/>
                <w:spacing w:val="-3"/>
                <w:sz w:val="28"/>
                <w:szCs w:val="28"/>
                <w:lang w:val="ru-RU"/>
              </w:rPr>
              <w:t xml:space="preserve"> </w:t>
            </w:r>
            <w:r w:rsidRPr="00E86ED2">
              <w:rPr>
                <w:rFonts w:ascii="Times New Roman" w:hAnsi="Times New Roman"/>
                <w:sz w:val="28"/>
                <w:szCs w:val="28"/>
                <w:lang w:val="ru-RU"/>
              </w:rPr>
              <w:t>В</w:t>
            </w:r>
          </w:p>
        </w:tc>
        <w:tc>
          <w:tcPr>
            <w:tcW w:w="1694" w:type="dxa"/>
          </w:tcPr>
          <w:p w:rsidR="00E86ED2" w:rsidRPr="00E86ED2" w:rsidRDefault="00E86ED2" w:rsidP="00E86ED2">
            <w:pPr>
              <w:spacing w:before="156"/>
              <w:ind w:right="386"/>
              <w:jc w:val="center"/>
              <w:rPr>
                <w:rFonts w:ascii="Times New Roman" w:hAnsi="Times New Roman"/>
                <w:sz w:val="28"/>
                <w:szCs w:val="28"/>
              </w:rPr>
            </w:pPr>
            <w:r w:rsidRPr="00E86ED2">
              <w:rPr>
                <w:rFonts w:ascii="Times New Roman" w:hAnsi="Times New Roman"/>
                <w:sz w:val="28"/>
                <w:szCs w:val="28"/>
              </w:rPr>
              <w:t>7,1±0,4</w:t>
            </w:r>
          </w:p>
        </w:tc>
      </w:tr>
      <w:tr w:rsidR="00E86ED2" w:rsidRPr="00E86ED2" w:rsidTr="00E86ED2">
        <w:trPr>
          <w:trHeight w:val="321"/>
        </w:trPr>
        <w:tc>
          <w:tcPr>
            <w:tcW w:w="6942" w:type="dxa"/>
          </w:tcPr>
          <w:p w:rsidR="00E86ED2" w:rsidRPr="00E86ED2" w:rsidRDefault="00E86ED2" w:rsidP="00E86ED2">
            <w:pPr>
              <w:spacing w:line="301" w:lineRule="exact"/>
              <w:rPr>
                <w:rFonts w:ascii="Times New Roman" w:hAnsi="Times New Roman"/>
                <w:sz w:val="28"/>
                <w:szCs w:val="28"/>
              </w:rPr>
            </w:pPr>
            <w:r w:rsidRPr="00E86ED2">
              <w:rPr>
                <w:rFonts w:ascii="Times New Roman" w:hAnsi="Times New Roman"/>
                <w:sz w:val="28"/>
                <w:szCs w:val="28"/>
              </w:rPr>
              <w:t>Ток</w:t>
            </w:r>
            <w:r w:rsidRPr="00E86ED2">
              <w:rPr>
                <w:rFonts w:ascii="Times New Roman" w:hAnsi="Times New Roman"/>
                <w:spacing w:val="-2"/>
                <w:sz w:val="28"/>
                <w:szCs w:val="28"/>
              </w:rPr>
              <w:t xml:space="preserve"> </w:t>
            </w:r>
            <w:r w:rsidRPr="00E86ED2">
              <w:rPr>
                <w:rFonts w:ascii="Times New Roman" w:hAnsi="Times New Roman"/>
                <w:sz w:val="28"/>
                <w:szCs w:val="28"/>
              </w:rPr>
              <w:t>номинальной</w:t>
            </w:r>
            <w:r w:rsidRPr="00E86ED2">
              <w:rPr>
                <w:rFonts w:ascii="Times New Roman" w:hAnsi="Times New Roman"/>
                <w:spacing w:val="-2"/>
                <w:sz w:val="28"/>
                <w:szCs w:val="28"/>
              </w:rPr>
              <w:t xml:space="preserve"> </w:t>
            </w:r>
            <w:r w:rsidRPr="00E86ED2">
              <w:rPr>
                <w:rFonts w:ascii="Times New Roman" w:hAnsi="Times New Roman"/>
                <w:sz w:val="28"/>
                <w:szCs w:val="28"/>
              </w:rPr>
              <w:t>нагрузок,</w:t>
            </w:r>
            <w:r w:rsidRPr="00E86ED2">
              <w:rPr>
                <w:rFonts w:ascii="Times New Roman" w:hAnsi="Times New Roman"/>
                <w:spacing w:val="-3"/>
                <w:sz w:val="28"/>
                <w:szCs w:val="28"/>
              </w:rPr>
              <w:t xml:space="preserve"> </w:t>
            </w:r>
            <w:r w:rsidRPr="00E86ED2">
              <w:rPr>
                <w:rFonts w:ascii="Times New Roman" w:hAnsi="Times New Roman"/>
                <w:sz w:val="28"/>
                <w:szCs w:val="28"/>
              </w:rPr>
              <w:t>А</w:t>
            </w:r>
          </w:p>
        </w:tc>
        <w:tc>
          <w:tcPr>
            <w:tcW w:w="1694" w:type="dxa"/>
          </w:tcPr>
          <w:p w:rsidR="00E86ED2" w:rsidRPr="00E86ED2" w:rsidRDefault="00E86ED2" w:rsidP="00E86ED2">
            <w:pPr>
              <w:spacing w:line="301" w:lineRule="exact"/>
              <w:ind w:right="386"/>
              <w:jc w:val="center"/>
              <w:rPr>
                <w:rFonts w:ascii="Times New Roman" w:hAnsi="Times New Roman"/>
                <w:sz w:val="28"/>
                <w:szCs w:val="28"/>
              </w:rPr>
            </w:pPr>
            <w:r w:rsidRPr="00E86ED2">
              <w:rPr>
                <w:rFonts w:ascii="Times New Roman" w:hAnsi="Times New Roman"/>
                <w:sz w:val="28"/>
                <w:szCs w:val="28"/>
              </w:rPr>
              <w:t>0,39</w:t>
            </w:r>
          </w:p>
        </w:tc>
      </w:tr>
      <w:tr w:rsidR="00E86ED2" w:rsidRPr="00E86ED2" w:rsidTr="00E86ED2">
        <w:trPr>
          <w:trHeight w:val="321"/>
        </w:trPr>
        <w:tc>
          <w:tcPr>
            <w:tcW w:w="6942" w:type="dxa"/>
          </w:tcPr>
          <w:p w:rsidR="00E86ED2" w:rsidRPr="00E86ED2" w:rsidRDefault="00E86ED2" w:rsidP="00E86ED2">
            <w:pPr>
              <w:spacing w:line="302" w:lineRule="exact"/>
              <w:rPr>
                <w:rFonts w:ascii="Times New Roman" w:hAnsi="Times New Roman"/>
                <w:sz w:val="28"/>
                <w:szCs w:val="28"/>
                <w:lang w:val="ru-RU"/>
              </w:rPr>
            </w:pPr>
            <w:r w:rsidRPr="00E86ED2">
              <w:rPr>
                <w:rFonts w:ascii="Times New Roman" w:hAnsi="Times New Roman"/>
                <w:sz w:val="28"/>
                <w:szCs w:val="28"/>
                <w:lang w:val="ru-RU"/>
              </w:rPr>
              <w:t>Активное</w:t>
            </w:r>
            <w:r w:rsidRPr="00E86ED2">
              <w:rPr>
                <w:rFonts w:ascii="Times New Roman" w:hAnsi="Times New Roman"/>
                <w:spacing w:val="-3"/>
                <w:sz w:val="28"/>
                <w:szCs w:val="28"/>
                <w:lang w:val="ru-RU"/>
              </w:rPr>
              <w:t xml:space="preserve"> </w:t>
            </w:r>
            <w:r w:rsidRPr="00E86ED2">
              <w:rPr>
                <w:rFonts w:ascii="Times New Roman" w:hAnsi="Times New Roman"/>
                <w:sz w:val="28"/>
                <w:szCs w:val="28"/>
                <w:lang w:val="ru-RU"/>
              </w:rPr>
              <w:t>сопротивление</w:t>
            </w:r>
            <w:r w:rsidRPr="00E86ED2">
              <w:rPr>
                <w:rFonts w:ascii="Times New Roman" w:hAnsi="Times New Roman"/>
                <w:spacing w:val="-5"/>
                <w:sz w:val="28"/>
                <w:szCs w:val="28"/>
                <w:lang w:val="ru-RU"/>
              </w:rPr>
              <w:t xml:space="preserve"> </w:t>
            </w:r>
            <w:r w:rsidRPr="00E86ED2">
              <w:rPr>
                <w:rFonts w:ascii="Times New Roman" w:hAnsi="Times New Roman"/>
                <w:sz w:val="28"/>
                <w:szCs w:val="28"/>
                <w:lang w:val="ru-RU"/>
              </w:rPr>
              <w:t>первичной</w:t>
            </w:r>
            <w:r w:rsidRPr="00E86ED2">
              <w:rPr>
                <w:rFonts w:ascii="Times New Roman" w:hAnsi="Times New Roman"/>
                <w:spacing w:val="-5"/>
                <w:sz w:val="28"/>
                <w:szCs w:val="28"/>
                <w:lang w:val="ru-RU"/>
              </w:rPr>
              <w:t xml:space="preserve"> </w:t>
            </w:r>
            <w:r w:rsidRPr="00E86ED2">
              <w:rPr>
                <w:rFonts w:ascii="Times New Roman" w:hAnsi="Times New Roman"/>
                <w:sz w:val="28"/>
                <w:szCs w:val="28"/>
                <w:lang w:val="ru-RU"/>
              </w:rPr>
              <w:t>обмотки</w:t>
            </w:r>
            <w:r w:rsidRPr="00E86ED2">
              <w:rPr>
                <w:rFonts w:ascii="Times New Roman" w:hAnsi="Times New Roman"/>
                <w:spacing w:val="-3"/>
                <w:sz w:val="28"/>
                <w:szCs w:val="28"/>
                <w:lang w:val="ru-RU"/>
              </w:rPr>
              <w:t xml:space="preserve"> </w:t>
            </w:r>
            <w:r w:rsidRPr="00E86ED2">
              <w:rPr>
                <w:rFonts w:ascii="Times New Roman" w:hAnsi="Times New Roman"/>
                <w:sz w:val="28"/>
                <w:szCs w:val="28"/>
                <w:lang w:val="ru-RU"/>
              </w:rPr>
              <w:t>(</w:t>
            </w:r>
            <w:r w:rsidRPr="00E86ED2">
              <w:rPr>
                <w:rFonts w:ascii="Times New Roman" w:hAnsi="Times New Roman"/>
                <w:sz w:val="28"/>
                <w:szCs w:val="28"/>
              </w:rPr>
              <w:t>R</w:t>
            </w:r>
            <w:r w:rsidRPr="00E86ED2">
              <w:rPr>
                <w:rFonts w:ascii="Times New Roman" w:hAnsi="Times New Roman"/>
                <w:sz w:val="28"/>
                <w:szCs w:val="28"/>
                <w:vertAlign w:val="subscript"/>
                <w:lang w:val="ru-RU"/>
              </w:rPr>
              <w:t>1</w:t>
            </w:r>
            <w:r w:rsidRPr="00E86ED2">
              <w:rPr>
                <w:rFonts w:ascii="Times New Roman" w:hAnsi="Times New Roman"/>
                <w:sz w:val="28"/>
                <w:szCs w:val="28"/>
                <w:lang w:val="ru-RU"/>
              </w:rPr>
              <w:t>),</w:t>
            </w:r>
            <w:r w:rsidRPr="00E86ED2">
              <w:rPr>
                <w:rFonts w:ascii="Times New Roman" w:hAnsi="Times New Roman"/>
                <w:spacing w:val="-3"/>
                <w:sz w:val="28"/>
                <w:szCs w:val="28"/>
                <w:lang w:val="ru-RU"/>
              </w:rPr>
              <w:t xml:space="preserve"> </w:t>
            </w:r>
            <w:r w:rsidRPr="00E86ED2">
              <w:rPr>
                <w:rFonts w:ascii="Times New Roman" w:hAnsi="Times New Roman"/>
                <w:sz w:val="28"/>
                <w:szCs w:val="28"/>
                <w:lang w:val="ru-RU"/>
              </w:rPr>
              <w:t>Ом</w:t>
            </w:r>
          </w:p>
        </w:tc>
        <w:tc>
          <w:tcPr>
            <w:tcW w:w="1694" w:type="dxa"/>
          </w:tcPr>
          <w:p w:rsidR="00E86ED2" w:rsidRPr="00E86ED2" w:rsidRDefault="00E86ED2" w:rsidP="00E86ED2">
            <w:pPr>
              <w:spacing w:line="302" w:lineRule="exact"/>
              <w:ind w:right="387"/>
              <w:jc w:val="center"/>
              <w:rPr>
                <w:rFonts w:ascii="Times New Roman" w:hAnsi="Times New Roman"/>
                <w:sz w:val="28"/>
                <w:szCs w:val="28"/>
              </w:rPr>
            </w:pPr>
            <w:r w:rsidRPr="00E86ED2">
              <w:rPr>
                <w:rFonts w:ascii="Times New Roman" w:hAnsi="Times New Roman"/>
                <w:sz w:val="28"/>
                <w:szCs w:val="28"/>
              </w:rPr>
              <w:t>540</w:t>
            </w:r>
          </w:p>
        </w:tc>
      </w:tr>
      <w:tr w:rsidR="00E86ED2" w:rsidRPr="00E86ED2" w:rsidTr="00E86ED2">
        <w:trPr>
          <w:trHeight w:val="323"/>
        </w:trPr>
        <w:tc>
          <w:tcPr>
            <w:tcW w:w="6942" w:type="dxa"/>
          </w:tcPr>
          <w:p w:rsidR="00E86ED2" w:rsidRPr="00E86ED2" w:rsidRDefault="00E86ED2" w:rsidP="00E86ED2">
            <w:pPr>
              <w:spacing w:line="304" w:lineRule="exact"/>
              <w:rPr>
                <w:rFonts w:ascii="Times New Roman" w:hAnsi="Times New Roman"/>
                <w:sz w:val="28"/>
                <w:szCs w:val="28"/>
                <w:lang w:val="ru-RU"/>
              </w:rPr>
            </w:pPr>
            <w:r w:rsidRPr="00E86ED2">
              <w:rPr>
                <w:rFonts w:ascii="Times New Roman" w:hAnsi="Times New Roman"/>
                <w:sz w:val="28"/>
                <w:szCs w:val="28"/>
                <w:lang w:val="ru-RU"/>
              </w:rPr>
              <w:t>Активное</w:t>
            </w:r>
            <w:r w:rsidRPr="00E86ED2">
              <w:rPr>
                <w:rFonts w:ascii="Times New Roman" w:hAnsi="Times New Roman"/>
                <w:spacing w:val="-3"/>
                <w:sz w:val="28"/>
                <w:szCs w:val="28"/>
                <w:lang w:val="ru-RU"/>
              </w:rPr>
              <w:t xml:space="preserve"> </w:t>
            </w:r>
            <w:r w:rsidRPr="00E86ED2">
              <w:rPr>
                <w:rFonts w:ascii="Times New Roman" w:hAnsi="Times New Roman"/>
                <w:sz w:val="28"/>
                <w:szCs w:val="28"/>
                <w:lang w:val="ru-RU"/>
              </w:rPr>
              <w:t>сопротивление</w:t>
            </w:r>
            <w:r w:rsidRPr="00E86ED2">
              <w:rPr>
                <w:rFonts w:ascii="Times New Roman" w:hAnsi="Times New Roman"/>
                <w:spacing w:val="-3"/>
                <w:sz w:val="28"/>
                <w:szCs w:val="28"/>
                <w:lang w:val="ru-RU"/>
              </w:rPr>
              <w:t xml:space="preserve"> </w:t>
            </w:r>
            <w:r w:rsidRPr="00E86ED2">
              <w:rPr>
                <w:rFonts w:ascii="Times New Roman" w:hAnsi="Times New Roman"/>
                <w:sz w:val="28"/>
                <w:szCs w:val="28"/>
                <w:lang w:val="ru-RU"/>
              </w:rPr>
              <w:t>вторичной</w:t>
            </w:r>
            <w:r w:rsidRPr="00E86ED2">
              <w:rPr>
                <w:rFonts w:ascii="Times New Roman" w:hAnsi="Times New Roman"/>
                <w:spacing w:val="-5"/>
                <w:sz w:val="28"/>
                <w:szCs w:val="28"/>
                <w:lang w:val="ru-RU"/>
              </w:rPr>
              <w:t xml:space="preserve"> </w:t>
            </w:r>
            <w:r w:rsidRPr="00E86ED2">
              <w:rPr>
                <w:rFonts w:ascii="Times New Roman" w:hAnsi="Times New Roman"/>
                <w:sz w:val="28"/>
                <w:szCs w:val="28"/>
                <w:lang w:val="ru-RU"/>
              </w:rPr>
              <w:t>обмотки</w:t>
            </w:r>
            <w:r w:rsidRPr="00E86ED2">
              <w:rPr>
                <w:rFonts w:ascii="Times New Roman" w:hAnsi="Times New Roman"/>
                <w:spacing w:val="-3"/>
                <w:sz w:val="28"/>
                <w:szCs w:val="28"/>
                <w:lang w:val="ru-RU"/>
              </w:rPr>
              <w:t xml:space="preserve"> </w:t>
            </w:r>
            <w:r w:rsidRPr="00E86ED2">
              <w:rPr>
                <w:rFonts w:ascii="Times New Roman" w:hAnsi="Times New Roman"/>
                <w:sz w:val="28"/>
                <w:szCs w:val="28"/>
                <w:lang w:val="ru-RU"/>
              </w:rPr>
              <w:t>(</w:t>
            </w:r>
            <w:r w:rsidRPr="00E86ED2">
              <w:rPr>
                <w:rFonts w:ascii="Times New Roman" w:hAnsi="Times New Roman"/>
                <w:sz w:val="28"/>
                <w:szCs w:val="28"/>
              </w:rPr>
              <w:t>R</w:t>
            </w:r>
            <w:r w:rsidRPr="00E86ED2">
              <w:rPr>
                <w:rFonts w:ascii="Times New Roman" w:hAnsi="Times New Roman"/>
                <w:sz w:val="28"/>
                <w:szCs w:val="28"/>
                <w:vertAlign w:val="subscript"/>
                <w:lang w:val="ru-RU"/>
              </w:rPr>
              <w:t>2</w:t>
            </w:r>
            <w:r w:rsidRPr="00E86ED2">
              <w:rPr>
                <w:rFonts w:ascii="Times New Roman" w:hAnsi="Times New Roman"/>
                <w:sz w:val="28"/>
                <w:szCs w:val="28"/>
                <w:lang w:val="ru-RU"/>
              </w:rPr>
              <w:t>),</w:t>
            </w:r>
            <w:r w:rsidRPr="00E86ED2">
              <w:rPr>
                <w:rFonts w:ascii="Times New Roman" w:hAnsi="Times New Roman"/>
                <w:spacing w:val="-4"/>
                <w:sz w:val="28"/>
                <w:szCs w:val="28"/>
                <w:lang w:val="ru-RU"/>
              </w:rPr>
              <w:t xml:space="preserve"> </w:t>
            </w:r>
            <w:r w:rsidRPr="00E86ED2">
              <w:rPr>
                <w:rFonts w:ascii="Times New Roman" w:hAnsi="Times New Roman"/>
                <w:sz w:val="28"/>
                <w:szCs w:val="28"/>
                <w:lang w:val="ru-RU"/>
              </w:rPr>
              <w:t>Ом</w:t>
            </w:r>
          </w:p>
        </w:tc>
        <w:tc>
          <w:tcPr>
            <w:tcW w:w="1694" w:type="dxa"/>
          </w:tcPr>
          <w:p w:rsidR="00E86ED2" w:rsidRPr="00E86ED2" w:rsidRDefault="00E86ED2" w:rsidP="00E86ED2">
            <w:pPr>
              <w:spacing w:line="304" w:lineRule="exact"/>
              <w:ind w:right="386"/>
              <w:jc w:val="center"/>
              <w:rPr>
                <w:rFonts w:ascii="Times New Roman" w:hAnsi="Times New Roman"/>
                <w:sz w:val="28"/>
                <w:szCs w:val="28"/>
              </w:rPr>
            </w:pPr>
            <w:r w:rsidRPr="00E86ED2">
              <w:rPr>
                <w:rFonts w:ascii="Times New Roman" w:hAnsi="Times New Roman"/>
                <w:sz w:val="28"/>
                <w:szCs w:val="28"/>
              </w:rPr>
              <w:t>3,19</w:t>
            </w:r>
          </w:p>
        </w:tc>
      </w:tr>
    </w:tbl>
    <w:p w:rsidR="00E86ED2" w:rsidRPr="00E86ED2" w:rsidRDefault="00E86ED2" w:rsidP="00E86ED2">
      <w:pPr>
        <w:widowControl w:val="0"/>
        <w:autoSpaceDE w:val="0"/>
        <w:autoSpaceDN w:val="0"/>
        <w:spacing w:before="7" w:after="0" w:line="240" w:lineRule="auto"/>
        <w:rPr>
          <w:rFonts w:ascii="Times New Roman" w:hAnsi="Times New Roman"/>
          <w:sz w:val="28"/>
          <w:szCs w:val="28"/>
        </w:rPr>
      </w:pPr>
    </w:p>
    <w:p w:rsidR="00E86ED2" w:rsidRPr="00E86ED2" w:rsidRDefault="00E86ED2" w:rsidP="00E86ED2">
      <w:pPr>
        <w:widowControl w:val="0"/>
        <w:autoSpaceDE w:val="0"/>
        <w:autoSpaceDN w:val="0"/>
        <w:spacing w:after="0" w:line="240" w:lineRule="auto"/>
        <w:outlineLvl w:val="0"/>
        <w:rPr>
          <w:rFonts w:ascii="Times New Roman" w:hAnsi="Times New Roman"/>
          <w:b/>
          <w:bCs/>
          <w:sz w:val="28"/>
          <w:szCs w:val="28"/>
        </w:rPr>
      </w:pPr>
      <w:r w:rsidRPr="00E86ED2">
        <w:rPr>
          <w:rFonts w:ascii="Times New Roman" w:hAnsi="Times New Roman"/>
          <w:b/>
          <w:bCs/>
          <w:sz w:val="28"/>
          <w:szCs w:val="28"/>
        </w:rPr>
        <w:t>Экспериментальная</w:t>
      </w:r>
      <w:r w:rsidRPr="00E86ED2">
        <w:rPr>
          <w:rFonts w:ascii="Times New Roman" w:hAnsi="Times New Roman"/>
          <w:b/>
          <w:bCs/>
          <w:spacing w:val="-5"/>
          <w:sz w:val="28"/>
          <w:szCs w:val="28"/>
        </w:rPr>
        <w:t xml:space="preserve"> </w:t>
      </w:r>
      <w:r w:rsidRPr="00E86ED2">
        <w:rPr>
          <w:rFonts w:ascii="Times New Roman" w:hAnsi="Times New Roman"/>
          <w:b/>
          <w:bCs/>
          <w:sz w:val="28"/>
          <w:szCs w:val="28"/>
        </w:rPr>
        <w:t>часть.</w:t>
      </w:r>
    </w:p>
    <w:p w:rsidR="00E86ED2" w:rsidRPr="00E86ED2" w:rsidRDefault="00E86ED2" w:rsidP="00E86ED2">
      <w:pPr>
        <w:widowControl w:val="0"/>
        <w:autoSpaceDE w:val="0"/>
        <w:autoSpaceDN w:val="0"/>
        <w:spacing w:before="184" w:after="0" w:line="256" w:lineRule="auto"/>
        <w:rPr>
          <w:rFonts w:ascii="Times New Roman" w:hAnsi="Times New Roman"/>
          <w:sz w:val="28"/>
          <w:szCs w:val="28"/>
        </w:rPr>
      </w:pPr>
      <w:r w:rsidRPr="00E86ED2">
        <w:rPr>
          <w:rFonts w:ascii="Times New Roman" w:hAnsi="Times New Roman"/>
          <w:sz w:val="28"/>
          <w:szCs w:val="28"/>
        </w:rPr>
        <w:t>Перед</w:t>
      </w:r>
      <w:r w:rsidRPr="00E86ED2">
        <w:rPr>
          <w:rFonts w:ascii="Times New Roman" w:hAnsi="Times New Roman"/>
          <w:spacing w:val="34"/>
          <w:sz w:val="28"/>
          <w:szCs w:val="28"/>
        </w:rPr>
        <w:t xml:space="preserve"> </w:t>
      </w:r>
      <w:r w:rsidRPr="00E86ED2">
        <w:rPr>
          <w:rFonts w:ascii="Times New Roman" w:hAnsi="Times New Roman"/>
          <w:sz w:val="28"/>
          <w:szCs w:val="28"/>
        </w:rPr>
        <w:t>началом</w:t>
      </w:r>
      <w:r w:rsidRPr="00E86ED2">
        <w:rPr>
          <w:rFonts w:ascii="Times New Roman" w:hAnsi="Times New Roman"/>
          <w:spacing w:val="33"/>
          <w:sz w:val="28"/>
          <w:szCs w:val="28"/>
        </w:rPr>
        <w:t xml:space="preserve"> </w:t>
      </w:r>
      <w:r w:rsidRPr="00E86ED2">
        <w:rPr>
          <w:rFonts w:ascii="Times New Roman" w:hAnsi="Times New Roman"/>
          <w:sz w:val="28"/>
          <w:szCs w:val="28"/>
        </w:rPr>
        <w:t>работы,</w:t>
      </w:r>
      <w:r w:rsidRPr="00E86ED2">
        <w:rPr>
          <w:rFonts w:ascii="Times New Roman" w:hAnsi="Times New Roman"/>
          <w:spacing w:val="33"/>
          <w:sz w:val="28"/>
          <w:szCs w:val="28"/>
        </w:rPr>
        <w:t xml:space="preserve"> </w:t>
      </w:r>
      <w:r w:rsidRPr="00E86ED2">
        <w:rPr>
          <w:rFonts w:ascii="Times New Roman" w:hAnsi="Times New Roman"/>
          <w:sz w:val="28"/>
          <w:szCs w:val="28"/>
        </w:rPr>
        <w:t>в</w:t>
      </w:r>
      <w:r w:rsidRPr="00E86ED2">
        <w:rPr>
          <w:rFonts w:ascii="Times New Roman" w:hAnsi="Times New Roman"/>
          <w:spacing w:val="33"/>
          <w:sz w:val="28"/>
          <w:szCs w:val="28"/>
        </w:rPr>
        <w:t xml:space="preserve"> </w:t>
      </w:r>
      <w:r w:rsidRPr="00E86ED2">
        <w:rPr>
          <w:rFonts w:ascii="Times New Roman" w:hAnsi="Times New Roman"/>
          <w:sz w:val="28"/>
          <w:szCs w:val="28"/>
        </w:rPr>
        <w:t>присутствие</w:t>
      </w:r>
      <w:r w:rsidRPr="00E86ED2">
        <w:rPr>
          <w:rFonts w:ascii="Times New Roman" w:hAnsi="Times New Roman"/>
          <w:spacing w:val="34"/>
          <w:sz w:val="28"/>
          <w:szCs w:val="28"/>
        </w:rPr>
        <w:t xml:space="preserve"> </w:t>
      </w:r>
      <w:r w:rsidRPr="00E86ED2">
        <w:rPr>
          <w:rFonts w:ascii="Times New Roman" w:hAnsi="Times New Roman"/>
          <w:sz w:val="28"/>
          <w:szCs w:val="28"/>
        </w:rPr>
        <w:t>преподавателя,</w:t>
      </w:r>
      <w:r w:rsidRPr="00E86ED2">
        <w:rPr>
          <w:rFonts w:ascii="Times New Roman" w:hAnsi="Times New Roman"/>
          <w:spacing w:val="33"/>
          <w:sz w:val="28"/>
          <w:szCs w:val="28"/>
        </w:rPr>
        <w:t xml:space="preserve"> </w:t>
      </w:r>
      <w:r w:rsidRPr="00E86ED2">
        <w:rPr>
          <w:rFonts w:ascii="Times New Roman" w:hAnsi="Times New Roman"/>
          <w:sz w:val="28"/>
          <w:szCs w:val="28"/>
        </w:rPr>
        <w:t>убедитесь</w:t>
      </w:r>
      <w:r w:rsidRPr="00E86ED2">
        <w:rPr>
          <w:rFonts w:ascii="Times New Roman" w:hAnsi="Times New Roman"/>
          <w:spacing w:val="33"/>
          <w:sz w:val="28"/>
          <w:szCs w:val="28"/>
        </w:rPr>
        <w:t xml:space="preserve"> </w:t>
      </w:r>
      <w:r w:rsidRPr="00E86ED2">
        <w:rPr>
          <w:rFonts w:ascii="Times New Roman" w:hAnsi="Times New Roman"/>
          <w:sz w:val="28"/>
          <w:szCs w:val="28"/>
        </w:rPr>
        <w:t>в</w:t>
      </w:r>
      <w:r w:rsidRPr="00E86ED2">
        <w:rPr>
          <w:rFonts w:ascii="Times New Roman" w:hAnsi="Times New Roman"/>
          <w:spacing w:val="-67"/>
          <w:sz w:val="28"/>
          <w:szCs w:val="28"/>
        </w:rPr>
        <w:t xml:space="preserve"> </w:t>
      </w:r>
      <w:r w:rsidRPr="00E86ED2">
        <w:rPr>
          <w:rFonts w:ascii="Times New Roman" w:hAnsi="Times New Roman"/>
          <w:sz w:val="28"/>
          <w:szCs w:val="28"/>
        </w:rPr>
        <w:t>правильности</w:t>
      </w:r>
      <w:r w:rsidRPr="00E86ED2">
        <w:rPr>
          <w:rFonts w:ascii="Times New Roman" w:hAnsi="Times New Roman"/>
          <w:spacing w:val="-3"/>
          <w:sz w:val="28"/>
          <w:szCs w:val="28"/>
        </w:rPr>
        <w:t xml:space="preserve"> </w:t>
      </w:r>
      <w:r w:rsidRPr="00E86ED2">
        <w:rPr>
          <w:rFonts w:ascii="Times New Roman" w:hAnsi="Times New Roman"/>
          <w:sz w:val="28"/>
          <w:szCs w:val="28"/>
        </w:rPr>
        <w:t>сборки и подключения установки.</w:t>
      </w:r>
    </w:p>
    <w:p w:rsidR="00E86ED2" w:rsidRPr="00E86ED2" w:rsidRDefault="00E86ED2" w:rsidP="00E86ED2">
      <w:pPr>
        <w:widowControl w:val="0"/>
        <w:autoSpaceDE w:val="0"/>
        <w:autoSpaceDN w:val="0"/>
        <w:spacing w:before="166" w:after="0" w:line="256" w:lineRule="auto"/>
        <w:rPr>
          <w:rFonts w:ascii="Times New Roman" w:hAnsi="Times New Roman"/>
          <w:sz w:val="28"/>
          <w:szCs w:val="28"/>
        </w:rPr>
      </w:pPr>
      <w:r w:rsidRPr="00E86ED2">
        <w:rPr>
          <w:rFonts w:ascii="Times New Roman" w:hAnsi="Times New Roman"/>
          <w:sz w:val="28"/>
          <w:szCs w:val="28"/>
        </w:rPr>
        <w:t>Переключатель</w:t>
      </w:r>
      <w:r w:rsidRPr="00E86ED2">
        <w:rPr>
          <w:rFonts w:ascii="Times New Roman" w:hAnsi="Times New Roman"/>
          <w:spacing w:val="17"/>
          <w:sz w:val="28"/>
          <w:szCs w:val="28"/>
        </w:rPr>
        <w:t xml:space="preserve"> </w:t>
      </w:r>
      <w:r w:rsidRPr="00E86ED2">
        <w:rPr>
          <w:rFonts w:ascii="Times New Roman" w:hAnsi="Times New Roman"/>
          <w:sz w:val="28"/>
          <w:szCs w:val="28"/>
        </w:rPr>
        <w:t>режима</w:t>
      </w:r>
      <w:r w:rsidRPr="00E86ED2">
        <w:rPr>
          <w:rFonts w:ascii="Times New Roman" w:hAnsi="Times New Roman"/>
          <w:spacing w:val="17"/>
          <w:sz w:val="28"/>
          <w:szCs w:val="28"/>
        </w:rPr>
        <w:t xml:space="preserve"> </w:t>
      </w:r>
      <w:r w:rsidRPr="00E86ED2">
        <w:rPr>
          <w:rFonts w:ascii="Times New Roman" w:hAnsi="Times New Roman"/>
          <w:sz w:val="28"/>
          <w:szCs w:val="28"/>
        </w:rPr>
        <w:t>работы</w:t>
      </w:r>
      <w:r w:rsidRPr="00E86ED2">
        <w:rPr>
          <w:rFonts w:ascii="Times New Roman" w:hAnsi="Times New Roman"/>
          <w:spacing w:val="20"/>
          <w:sz w:val="28"/>
          <w:szCs w:val="28"/>
        </w:rPr>
        <w:t xml:space="preserve"> </w:t>
      </w:r>
      <w:r w:rsidRPr="00E86ED2">
        <w:rPr>
          <w:rFonts w:ascii="Times New Roman" w:hAnsi="Times New Roman"/>
          <w:sz w:val="28"/>
          <w:szCs w:val="28"/>
        </w:rPr>
        <w:t>трансформатора</w:t>
      </w:r>
      <w:r w:rsidRPr="00E86ED2">
        <w:rPr>
          <w:rFonts w:ascii="Times New Roman" w:hAnsi="Times New Roman"/>
          <w:spacing w:val="19"/>
          <w:sz w:val="28"/>
          <w:szCs w:val="28"/>
        </w:rPr>
        <w:t xml:space="preserve"> </w:t>
      </w:r>
      <w:r w:rsidRPr="00E86ED2">
        <w:rPr>
          <w:rFonts w:ascii="Times New Roman" w:hAnsi="Times New Roman"/>
          <w:sz w:val="28"/>
          <w:szCs w:val="28"/>
        </w:rPr>
        <w:t>перевести</w:t>
      </w:r>
      <w:r w:rsidRPr="00E86ED2">
        <w:rPr>
          <w:rFonts w:ascii="Times New Roman" w:hAnsi="Times New Roman"/>
          <w:spacing w:val="20"/>
          <w:sz w:val="28"/>
          <w:szCs w:val="28"/>
        </w:rPr>
        <w:t xml:space="preserve"> </w:t>
      </w:r>
      <w:r w:rsidRPr="00E86ED2">
        <w:rPr>
          <w:rFonts w:ascii="Times New Roman" w:hAnsi="Times New Roman"/>
          <w:sz w:val="28"/>
          <w:szCs w:val="28"/>
        </w:rPr>
        <w:t>в</w:t>
      </w:r>
      <w:r w:rsidRPr="00E86ED2">
        <w:rPr>
          <w:rFonts w:ascii="Times New Roman" w:hAnsi="Times New Roman"/>
          <w:spacing w:val="18"/>
          <w:sz w:val="28"/>
          <w:szCs w:val="28"/>
        </w:rPr>
        <w:t xml:space="preserve"> </w:t>
      </w:r>
      <w:r w:rsidRPr="00E86ED2">
        <w:rPr>
          <w:rFonts w:ascii="Times New Roman" w:hAnsi="Times New Roman"/>
          <w:sz w:val="28"/>
          <w:szCs w:val="28"/>
        </w:rPr>
        <w:t>режим</w:t>
      </w:r>
      <w:r w:rsidRPr="00E86ED2">
        <w:rPr>
          <w:rFonts w:ascii="Times New Roman" w:hAnsi="Times New Roman"/>
          <w:spacing w:val="-67"/>
          <w:sz w:val="28"/>
          <w:szCs w:val="28"/>
        </w:rPr>
        <w:t xml:space="preserve"> </w:t>
      </w:r>
      <w:r w:rsidRPr="00E86ED2">
        <w:rPr>
          <w:rFonts w:ascii="Times New Roman" w:hAnsi="Times New Roman"/>
          <w:sz w:val="28"/>
          <w:szCs w:val="28"/>
        </w:rPr>
        <w:t>холостого</w:t>
      </w:r>
      <w:r w:rsidRPr="00E86ED2">
        <w:rPr>
          <w:rFonts w:ascii="Times New Roman" w:hAnsi="Times New Roman"/>
          <w:spacing w:val="-2"/>
          <w:sz w:val="28"/>
          <w:szCs w:val="28"/>
        </w:rPr>
        <w:t xml:space="preserve"> </w:t>
      </w:r>
      <w:r w:rsidRPr="00E86ED2">
        <w:rPr>
          <w:rFonts w:ascii="Times New Roman" w:hAnsi="Times New Roman"/>
          <w:sz w:val="28"/>
          <w:szCs w:val="28"/>
        </w:rPr>
        <w:t>хода (ХХ).</w:t>
      </w:r>
    </w:p>
    <w:p w:rsidR="00E86ED2" w:rsidRPr="00E86ED2" w:rsidRDefault="00E86ED2" w:rsidP="00E86ED2">
      <w:pPr>
        <w:widowControl w:val="0"/>
        <w:autoSpaceDE w:val="0"/>
        <w:autoSpaceDN w:val="0"/>
        <w:spacing w:before="165" w:after="0" w:line="256" w:lineRule="auto"/>
        <w:rPr>
          <w:rFonts w:ascii="Times New Roman" w:hAnsi="Times New Roman"/>
          <w:sz w:val="28"/>
          <w:szCs w:val="28"/>
        </w:rPr>
      </w:pPr>
      <w:r w:rsidRPr="00E86ED2">
        <w:rPr>
          <w:rFonts w:ascii="Times New Roman" w:hAnsi="Times New Roman"/>
          <w:sz w:val="28"/>
          <w:szCs w:val="28"/>
        </w:rPr>
        <w:t>Установить</w:t>
      </w:r>
      <w:r w:rsidRPr="00E86ED2">
        <w:rPr>
          <w:rFonts w:ascii="Times New Roman" w:hAnsi="Times New Roman"/>
          <w:spacing w:val="34"/>
          <w:sz w:val="28"/>
          <w:szCs w:val="28"/>
        </w:rPr>
        <w:t xml:space="preserve"> </w:t>
      </w:r>
      <w:r w:rsidRPr="00E86ED2">
        <w:rPr>
          <w:rFonts w:ascii="Times New Roman" w:hAnsi="Times New Roman"/>
          <w:sz w:val="28"/>
          <w:szCs w:val="28"/>
        </w:rPr>
        <w:t>на</w:t>
      </w:r>
      <w:r w:rsidRPr="00E86ED2">
        <w:rPr>
          <w:rFonts w:ascii="Times New Roman" w:hAnsi="Times New Roman"/>
          <w:spacing w:val="37"/>
          <w:sz w:val="28"/>
          <w:szCs w:val="28"/>
        </w:rPr>
        <w:t xml:space="preserve"> </w:t>
      </w:r>
      <w:r w:rsidRPr="00E86ED2">
        <w:rPr>
          <w:rFonts w:ascii="Times New Roman" w:hAnsi="Times New Roman"/>
          <w:sz w:val="28"/>
          <w:szCs w:val="28"/>
        </w:rPr>
        <w:t>ЛАТРе</w:t>
      </w:r>
      <w:r w:rsidRPr="00E86ED2">
        <w:rPr>
          <w:rFonts w:ascii="Times New Roman" w:hAnsi="Times New Roman"/>
          <w:spacing w:val="35"/>
          <w:sz w:val="28"/>
          <w:szCs w:val="28"/>
        </w:rPr>
        <w:t xml:space="preserve"> </w:t>
      </w:r>
      <w:r w:rsidRPr="00E86ED2">
        <w:rPr>
          <w:rFonts w:ascii="Times New Roman" w:hAnsi="Times New Roman"/>
          <w:sz w:val="28"/>
          <w:szCs w:val="28"/>
        </w:rPr>
        <w:t>минимальное</w:t>
      </w:r>
      <w:r w:rsidRPr="00E86ED2">
        <w:rPr>
          <w:rFonts w:ascii="Times New Roman" w:hAnsi="Times New Roman"/>
          <w:spacing w:val="37"/>
          <w:sz w:val="28"/>
          <w:szCs w:val="28"/>
        </w:rPr>
        <w:t xml:space="preserve"> </w:t>
      </w:r>
      <w:r w:rsidRPr="00E86ED2">
        <w:rPr>
          <w:rFonts w:ascii="Times New Roman" w:hAnsi="Times New Roman"/>
          <w:sz w:val="28"/>
          <w:szCs w:val="28"/>
        </w:rPr>
        <w:t>выходное</w:t>
      </w:r>
      <w:r w:rsidRPr="00E86ED2">
        <w:rPr>
          <w:rFonts w:ascii="Times New Roman" w:hAnsi="Times New Roman"/>
          <w:spacing w:val="33"/>
          <w:sz w:val="28"/>
          <w:szCs w:val="28"/>
        </w:rPr>
        <w:t xml:space="preserve"> </w:t>
      </w:r>
      <w:r w:rsidRPr="00E86ED2">
        <w:rPr>
          <w:rFonts w:ascii="Times New Roman" w:hAnsi="Times New Roman"/>
          <w:sz w:val="28"/>
          <w:szCs w:val="28"/>
        </w:rPr>
        <w:t>напряжение.</w:t>
      </w:r>
      <w:r w:rsidRPr="00E86ED2">
        <w:rPr>
          <w:rFonts w:ascii="Times New Roman" w:hAnsi="Times New Roman"/>
          <w:spacing w:val="34"/>
          <w:sz w:val="28"/>
          <w:szCs w:val="28"/>
        </w:rPr>
        <w:t xml:space="preserve"> </w:t>
      </w:r>
      <w:r w:rsidRPr="00E86ED2">
        <w:rPr>
          <w:rFonts w:ascii="Times New Roman" w:hAnsi="Times New Roman"/>
          <w:sz w:val="28"/>
          <w:szCs w:val="28"/>
        </w:rPr>
        <w:t>Для</w:t>
      </w:r>
      <w:r w:rsidRPr="00E86ED2">
        <w:rPr>
          <w:rFonts w:ascii="Times New Roman" w:hAnsi="Times New Roman"/>
          <w:spacing w:val="36"/>
          <w:sz w:val="28"/>
          <w:szCs w:val="28"/>
        </w:rPr>
        <w:t xml:space="preserve"> </w:t>
      </w:r>
      <w:r w:rsidRPr="00E86ED2">
        <w:rPr>
          <w:rFonts w:ascii="Times New Roman" w:hAnsi="Times New Roman"/>
          <w:sz w:val="28"/>
          <w:szCs w:val="28"/>
        </w:rPr>
        <w:t>этого</w:t>
      </w:r>
      <w:r w:rsidRPr="00E86ED2">
        <w:rPr>
          <w:rFonts w:ascii="Times New Roman" w:hAnsi="Times New Roman"/>
          <w:spacing w:val="-67"/>
          <w:sz w:val="28"/>
          <w:szCs w:val="28"/>
        </w:rPr>
        <w:t xml:space="preserve"> </w:t>
      </w:r>
      <w:r w:rsidRPr="00E86ED2">
        <w:rPr>
          <w:rFonts w:ascii="Times New Roman" w:hAnsi="Times New Roman"/>
          <w:sz w:val="28"/>
          <w:szCs w:val="28"/>
        </w:rPr>
        <w:t>необходимо</w:t>
      </w:r>
      <w:r w:rsidRPr="00E86ED2">
        <w:rPr>
          <w:rFonts w:ascii="Times New Roman" w:hAnsi="Times New Roman"/>
          <w:spacing w:val="-4"/>
          <w:sz w:val="28"/>
          <w:szCs w:val="28"/>
        </w:rPr>
        <w:t xml:space="preserve"> </w:t>
      </w:r>
      <w:r w:rsidRPr="00E86ED2">
        <w:rPr>
          <w:rFonts w:ascii="Times New Roman" w:hAnsi="Times New Roman"/>
          <w:sz w:val="28"/>
          <w:szCs w:val="28"/>
        </w:rPr>
        <w:t>ручку</w:t>
      </w:r>
      <w:r w:rsidRPr="00E86ED2">
        <w:rPr>
          <w:rFonts w:ascii="Times New Roman" w:hAnsi="Times New Roman"/>
          <w:spacing w:val="-4"/>
          <w:sz w:val="28"/>
          <w:szCs w:val="28"/>
        </w:rPr>
        <w:t xml:space="preserve"> </w:t>
      </w:r>
      <w:r w:rsidRPr="00E86ED2">
        <w:rPr>
          <w:rFonts w:ascii="Times New Roman" w:hAnsi="Times New Roman"/>
          <w:sz w:val="28"/>
          <w:szCs w:val="28"/>
        </w:rPr>
        <w:t>ЛАТРа</w:t>
      </w:r>
      <w:r w:rsidRPr="00E86ED2">
        <w:rPr>
          <w:rFonts w:ascii="Times New Roman" w:hAnsi="Times New Roman"/>
          <w:spacing w:val="-2"/>
          <w:sz w:val="28"/>
          <w:szCs w:val="28"/>
        </w:rPr>
        <w:t xml:space="preserve"> </w:t>
      </w:r>
      <w:r w:rsidRPr="00E86ED2">
        <w:rPr>
          <w:rFonts w:ascii="Times New Roman" w:hAnsi="Times New Roman"/>
          <w:sz w:val="28"/>
          <w:szCs w:val="28"/>
        </w:rPr>
        <w:t>повернуть</w:t>
      </w:r>
      <w:r w:rsidRPr="00E86ED2">
        <w:rPr>
          <w:rFonts w:ascii="Times New Roman" w:hAnsi="Times New Roman"/>
          <w:spacing w:val="-2"/>
          <w:sz w:val="28"/>
          <w:szCs w:val="28"/>
        </w:rPr>
        <w:t xml:space="preserve"> </w:t>
      </w:r>
      <w:r w:rsidRPr="00E86ED2">
        <w:rPr>
          <w:rFonts w:ascii="Times New Roman" w:hAnsi="Times New Roman"/>
          <w:sz w:val="28"/>
          <w:szCs w:val="28"/>
        </w:rPr>
        <w:t>до</w:t>
      </w:r>
      <w:r w:rsidRPr="00E86ED2">
        <w:rPr>
          <w:rFonts w:ascii="Times New Roman" w:hAnsi="Times New Roman"/>
          <w:spacing w:val="-1"/>
          <w:sz w:val="28"/>
          <w:szCs w:val="28"/>
        </w:rPr>
        <w:t xml:space="preserve"> </w:t>
      </w:r>
      <w:r w:rsidRPr="00E86ED2">
        <w:rPr>
          <w:rFonts w:ascii="Times New Roman" w:hAnsi="Times New Roman"/>
          <w:sz w:val="28"/>
          <w:szCs w:val="28"/>
        </w:rPr>
        <w:t>против</w:t>
      </w:r>
      <w:r w:rsidRPr="00E86ED2">
        <w:rPr>
          <w:rFonts w:ascii="Times New Roman" w:hAnsi="Times New Roman"/>
          <w:spacing w:val="-4"/>
          <w:sz w:val="28"/>
          <w:szCs w:val="28"/>
        </w:rPr>
        <w:t xml:space="preserve"> </w:t>
      </w:r>
      <w:r w:rsidRPr="00E86ED2">
        <w:rPr>
          <w:rFonts w:ascii="Times New Roman" w:hAnsi="Times New Roman"/>
          <w:sz w:val="28"/>
          <w:szCs w:val="28"/>
        </w:rPr>
        <w:t>часовой</w:t>
      </w:r>
      <w:r w:rsidRPr="00E86ED2">
        <w:rPr>
          <w:rFonts w:ascii="Times New Roman" w:hAnsi="Times New Roman"/>
          <w:spacing w:val="-1"/>
          <w:sz w:val="28"/>
          <w:szCs w:val="28"/>
        </w:rPr>
        <w:t xml:space="preserve"> </w:t>
      </w:r>
      <w:r w:rsidRPr="00E86ED2">
        <w:rPr>
          <w:rFonts w:ascii="Times New Roman" w:hAnsi="Times New Roman"/>
          <w:sz w:val="28"/>
          <w:szCs w:val="28"/>
        </w:rPr>
        <w:t>стрелки</w:t>
      </w:r>
      <w:r w:rsidRPr="00E86ED2">
        <w:rPr>
          <w:rFonts w:ascii="Times New Roman" w:hAnsi="Times New Roman"/>
          <w:spacing w:val="-2"/>
          <w:sz w:val="28"/>
          <w:szCs w:val="28"/>
        </w:rPr>
        <w:t xml:space="preserve"> </w:t>
      </w:r>
      <w:r w:rsidRPr="00E86ED2">
        <w:rPr>
          <w:rFonts w:ascii="Times New Roman" w:hAnsi="Times New Roman"/>
          <w:sz w:val="28"/>
          <w:szCs w:val="28"/>
        </w:rPr>
        <w:t>до</w:t>
      </w:r>
      <w:r w:rsidRPr="00E86ED2">
        <w:rPr>
          <w:rFonts w:ascii="Times New Roman" w:hAnsi="Times New Roman"/>
          <w:spacing w:val="-1"/>
          <w:sz w:val="28"/>
          <w:szCs w:val="28"/>
        </w:rPr>
        <w:t xml:space="preserve"> </w:t>
      </w:r>
      <w:r w:rsidRPr="00E86ED2">
        <w:rPr>
          <w:rFonts w:ascii="Times New Roman" w:hAnsi="Times New Roman"/>
          <w:sz w:val="28"/>
          <w:szCs w:val="28"/>
        </w:rPr>
        <w:t>упора.</w:t>
      </w:r>
    </w:p>
    <w:p w:rsidR="00E86ED2" w:rsidRPr="00E86ED2" w:rsidRDefault="00E86ED2" w:rsidP="00E86ED2">
      <w:pPr>
        <w:widowControl w:val="0"/>
        <w:autoSpaceDE w:val="0"/>
        <w:autoSpaceDN w:val="0"/>
        <w:spacing w:before="166" w:after="0" w:line="376" w:lineRule="auto"/>
        <w:ind w:right="5487"/>
        <w:rPr>
          <w:rFonts w:ascii="Times New Roman" w:hAnsi="Times New Roman"/>
          <w:sz w:val="28"/>
          <w:szCs w:val="28"/>
        </w:rPr>
      </w:pPr>
      <w:r w:rsidRPr="00E86ED2">
        <w:rPr>
          <w:rFonts w:ascii="Times New Roman" w:hAnsi="Times New Roman"/>
          <w:sz w:val="28"/>
          <w:szCs w:val="28"/>
        </w:rPr>
        <w:t>Включить установку в сеть.</w:t>
      </w:r>
      <w:r w:rsidRPr="00E86ED2">
        <w:rPr>
          <w:rFonts w:ascii="Times New Roman" w:hAnsi="Times New Roman"/>
          <w:spacing w:val="-67"/>
          <w:sz w:val="28"/>
          <w:szCs w:val="28"/>
        </w:rPr>
        <w:t xml:space="preserve"> </w:t>
      </w:r>
      <w:r w:rsidRPr="00E86ED2">
        <w:rPr>
          <w:rFonts w:ascii="Times New Roman" w:hAnsi="Times New Roman"/>
          <w:sz w:val="28"/>
          <w:szCs w:val="28"/>
        </w:rPr>
        <w:t>Включить</w:t>
      </w:r>
      <w:r w:rsidRPr="00E86ED2">
        <w:rPr>
          <w:rFonts w:ascii="Times New Roman" w:hAnsi="Times New Roman"/>
          <w:spacing w:val="-1"/>
          <w:sz w:val="28"/>
          <w:szCs w:val="28"/>
        </w:rPr>
        <w:t xml:space="preserve"> </w:t>
      </w:r>
      <w:r w:rsidRPr="00E86ED2">
        <w:rPr>
          <w:rFonts w:ascii="Times New Roman" w:hAnsi="Times New Roman"/>
          <w:sz w:val="28"/>
          <w:szCs w:val="28"/>
        </w:rPr>
        <w:t>мультиметры.</w:t>
      </w:r>
    </w:p>
    <w:p w:rsidR="00E86ED2" w:rsidRPr="00E86ED2" w:rsidRDefault="00E86ED2" w:rsidP="00E86ED2">
      <w:pPr>
        <w:widowControl w:val="0"/>
        <w:autoSpaceDE w:val="0"/>
        <w:autoSpaceDN w:val="0"/>
        <w:spacing w:before="9" w:after="0" w:line="259" w:lineRule="auto"/>
        <w:ind w:right="187"/>
        <w:jc w:val="both"/>
        <w:outlineLvl w:val="0"/>
        <w:rPr>
          <w:rFonts w:ascii="Times New Roman" w:hAnsi="Times New Roman"/>
          <w:b/>
          <w:bCs/>
          <w:sz w:val="28"/>
          <w:szCs w:val="28"/>
        </w:rPr>
      </w:pPr>
      <w:r w:rsidRPr="00E86ED2">
        <w:rPr>
          <w:rFonts w:ascii="Times New Roman" w:hAnsi="Times New Roman"/>
          <w:b/>
          <w:bCs/>
          <w:sz w:val="28"/>
          <w:szCs w:val="28"/>
          <w:u w:val="thick"/>
        </w:rPr>
        <w:t>Внимание перед любыми изменениями положения переключателя</w:t>
      </w:r>
      <w:r w:rsidRPr="00E86ED2">
        <w:rPr>
          <w:rFonts w:ascii="Times New Roman" w:hAnsi="Times New Roman"/>
          <w:b/>
          <w:bCs/>
          <w:spacing w:val="1"/>
          <w:sz w:val="28"/>
          <w:szCs w:val="28"/>
        </w:rPr>
        <w:t xml:space="preserve"> </w:t>
      </w:r>
      <w:r w:rsidRPr="00E86ED2">
        <w:rPr>
          <w:rFonts w:ascii="Times New Roman" w:hAnsi="Times New Roman"/>
          <w:b/>
          <w:bCs/>
          <w:sz w:val="28"/>
          <w:szCs w:val="28"/>
          <w:u w:val="thick"/>
        </w:rPr>
        <w:t>режима</w:t>
      </w:r>
      <w:r w:rsidRPr="00E86ED2">
        <w:rPr>
          <w:rFonts w:ascii="Times New Roman" w:hAnsi="Times New Roman"/>
          <w:b/>
          <w:bCs/>
          <w:spacing w:val="1"/>
          <w:sz w:val="28"/>
          <w:szCs w:val="28"/>
          <w:u w:val="thick"/>
        </w:rPr>
        <w:t xml:space="preserve"> </w:t>
      </w:r>
      <w:r w:rsidRPr="00E86ED2">
        <w:rPr>
          <w:rFonts w:ascii="Times New Roman" w:hAnsi="Times New Roman"/>
          <w:b/>
          <w:bCs/>
          <w:sz w:val="28"/>
          <w:szCs w:val="28"/>
          <w:u w:val="thick"/>
        </w:rPr>
        <w:t>работы трансформатора, а также перед завершением работы,</w:t>
      </w:r>
      <w:r w:rsidRPr="00E86ED2">
        <w:rPr>
          <w:rFonts w:ascii="Times New Roman" w:hAnsi="Times New Roman"/>
          <w:b/>
          <w:bCs/>
          <w:spacing w:val="1"/>
          <w:sz w:val="28"/>
          <w:szCs w:val="28"/>
        </w:rPr>
        <w:t xml:space="preserve"> </w:t>
      </w:r>
      <w:r w:rsidRPr="00E86ED2">
        <w:rPr>
          <w:rFonts w:ascii="Times New Roman" w:hAnsi="Times New Roman"/>
          <w:b/>
          <w:bCs/>
          <w:sz w:val="28"/>
          <w:szCs w:val="28"/>
          <w:u w:val="thick"/>
        </w:rPr>
        <w:t>необходимо</w:t>
      </w:r>
      <w:r w:rsidRPr="00E86ED2">
        <w:rPr>
          <w:rFonts w:ascii="Times New Roman" w:hAnsi="Times New Roman"/>
          <w:b/>
          <w:bCs/>
          <w:spacing w:val="1"/>
          <w:sz w:val="28"/>
          <w:szCs w:val="28"/>
          <w:u w:val="thick"/>
        </w:rPr>
        <w:t xml:space="preserve"> </w:t>
      </w:r>
      <w:r w:rsidRPr="00E86ED2">
        <w:rPr>
          <w:rFonts w:ascii="Times New Roman" w:hAnsi="Times New Roman"/>
          <w:b/>
          <w:bCs/>
          <w:sz w:val="28"/>
          <w:szCs w:val="28"/>
          <w:u w:val="thick"/>
        </w:rPr>
        <w:t>устанавливать</w:t>
      </w:r>
      <w:r w:rsidRPr="00E86ED2">
        <w:rPr>
          <w:rFonts w:ascii="Times New Roman" w:hAnsi="Times New Roman"/>
          <w:b/>
          <w:bCs/>
          <w:spacing w:val="1"/>
          <w:sz w:val="28"/>
          <w:szCs w:val="28"/>
          <w:u w:val="thick"/>
        </w:rPr>
        <w:t xml:space="preserve"> </w:t>
      </w:r>
      <w:r w:rsidRPr="00E86ED2">
        <w:rPr>
          <w:rFonts w:ascii="Times New Roman" w:hAnsi="Times New Roman"/>
          <w:b/>
          <w:bCs/>
          <w:sz w:val="28"/>
          <w:szCs w:val="28"/>
          <w:u w:val="thick"/>
        </w:rPr>
        <w:t>на</w:t>
      </w:r>
      <w:r w:rsidRPr="00E86ED2">
        <w:rPr>
          <w:rFonts w:ascii="Times New Roman" w:hAnsi="Times New Roman"/>
          <w:b/>
          <w:bCs/>
          <w:spacing w:val="1"/>
          <w:sz w:val="28"/>
          <w:szCs w:val="28"/>
          <w:u w:val="thick"/>
        </w:rPr>
        <w:t xml:space="preserve"> </w:t>
      </w:r>
      <w:r w:rsidRPr="00E86ED2">
        <w:rPr>
          <w:rFonts w:ascii="Times New Roman" w:hAnsi="Times New Roman"/>
          <w:b/>
          <w:bCs/>
          <w:sz w:val="28"/>
          <w:szCs w:val="28"/>
          <w:u w:val="thick"/>
        </w:rPr>
        <w:t>ЛАТРе</w:t>
      </w:r>
      <w:r w:rsidRPr="00E86ED2">
        <w:rPr>
          <w:rFonts w:ascii="Times New Roman" w:hAnsi="Times New Roman"/>
          <w:b/>
          <w:bCs/>
          <w:spacing w:val="1"/>
          <w:sz w:val="28"/>
          <w:szCs w:val="28"/>
          <w:u w:val="thick"/>
        </w:rPr>
        <w:t xml:space="preserve"> </w:t>
      </w:r>
      <w:r w:rsidRPr="00E86ED2">
        <w:rPr>
          <w:rFonts w:ascii="Times New Roman" w:hAnsi="Times New Roman"/>
          <w:b/>
          <w:bCs/>
          <w:sz w:val="28"/>
          <w:szCs w:val="28"/>
          <w:u w:val="thick"/>
        </w:rPr>
        <w:t>минимальное</w:t>
      </w:r>
      <w:r w:rsidRPr="00E86ED2">
        <w:rPr>
          <w:rFonts w:ascii="Times New Roman" w:hAnsi="Times New Roman"/>
          <w:b/>
          <w:bCs/>
          <w:spacing w:val="1"/>
          <w:sz w:val="28"/>
          <w:szCs w:val="28"/>
          <w:u w:val="thick"/>
        </w:rPr>
        <w:t xml:space="preserve"> </w:t>
      </w:r>
      <w:r w:rsidRPr="00E86ED2">
        <w:rPr>
          <w:rFonts w:ascii="Times New Roman" w:hAnsi="Times New Roman"/>
          <w:b/>
          <w:bCs/>
          <w:sz w:val="28"/>
          <w:szCs w:val="28"/>
          <w:u w:val="thick"/>
        </w:rPr>
        <w:t>выходное</w:t>
      </w:r>
      <w:r w:rsidRPr="00E86ED2">
        <w:rPr>
          <w:rFonts w:ascii="Times New Roman" w:hAnsi="Times New Roman"/>
          <w:b/>
          <w:bCs/>
          <w:spacing w:val="1"/>
          <w:sz w:val="28"/>
          <w:szCs w:val="28"/>
        </w:rPr>
        <w:t xml:space="preserve"> </w:t>
      </w:r>
      <w:r w:rsidRPr="00E86ED2">
        <w:rPr>
          <w:rFonts w:ascii="Times New Roman" w:hAnsi="Times New Roman"/>
          <w:b/>
          <w:bCs/>
          <w:sz w:val="28"/>
          <w:szCs w:val="28"/>
          <w:u w:val="thick"/>
        </w:rPr>
        <w:t>напряжение</w:t>
      </w:r>
    </w:p>
    <w:p w:rsidR="00E86ED2" w:rsidRPr="00E86ED2" w:rsidRDefault="00E86ED2" w:rsidP="00E86ED2">
      <w:pPr>
        <w:widowControl w:val="0"/>
        <w:autoSpaceDE w:val="0"/>
        <w:autoSpaceDN w:val="0"/>
        <w:spacing w:before="157" w:after="0" w:line="240" w:lineRule="auto"/>
        <w:jc w:val="both"/>
        <w:rPr>
          <w:rFonts w:ascii="Times New Roman" w:hAnsi="Times New Roman"/>
          <w:b/>
          <w:sz w:val="28"/>
          <w:szCs w:val="28"/>
        </w:rPr>
      </w:pPr>
      <w:r w:rsidRPr="00E86ED2">
        <w:rPr>
          <w:rFonts w:ascii="Times New Roman" w:hAnsi="Times New Roman"/>
          <w:b/>
          <w:sz w:val="28"/>
          <w:szCs w:val="28"/>
        </w:rPr>
        <w:t>Режим</w:t>
      </w:r>
      <w:r w:rsidRPr="00E86ED2">
        <w:rPr>
          <w:rFonts w:ascii="Times New Roman" w:hAnsi="Times New Roman"/>
          <w:b/>
          <w:spacing w:val="-2"/>
          <w:sz w:val="28"/>
          <w:szCs w:val="28"/>
        </w:rPr>
        <w:t xml:space="preserve"> </w:t>
      </w:r>
      <w:r w:rsidRPr="00E86ED2">
        <w:rPr>
          <w:rFonts w:ascii="Times New Roman" w:hAnsi="Times New Roman"/>
          <w:b/>
          <w:sz w:val="28"/>
          <w:szCs w:val="28"/>
        </w:rPr>
        <w:t>холостого</w:t>
      </w:r>
      <w:r w:rsidRPr="00E86ED2">
        <w:rPr>
          <w:rFonts w:ascii="Times New Roman" w:hAnsi="Times New Roman"/>
          <w:b/>
          <w:spacing w:val="-5"/>
          <w:sz w:val="28"/>
          <w:szCs w:val="28"/>
        </w:rPr>
        <w:t xml:space="preserve"> </w:t>
      </w:r>
      <w:r w:rsidRPr="00E86ED2">
        <w:rPr>
          <w:rFonts w:ascii="Times New Roman" w:hAnsi="Times New Roman"/>
          <w:b/>
          <w:sz w:val="28"/>
          <w:szCs w:val="28"/>
        </w:rPr>
        <w:t>хода.</w:t>
      </w:r>
    </w:p>
    <w:p w:rsidR="00E86ED2" w:rsidRPr="00E86ED2" w:rsidRDefault="00E86ED2" w:rsidP="00E86ED2">
      <w:pPr>
        <w:widowControl w:val="0"/>
        <w:autoSpaceDE w:val="0"/>
        <w:autoSpaceDN w:val="0"/>
        <w:spacing w:before="185" w:after="0" w:line="256" w:lineRule="auto"/>
        <w:ind w:right="186"/>
        <w:jc w:val="both"/>
        <w:rPr>
          <w:rFonts w:ascii="Times New Roman" w:hAnsi="Times New Roman"/>
          <w:sz w:val="28"/>
          <w:szCs w:val="28"/>
        </w:rPr>
      </w:pPr>
      <w:r w:rsidRPr="00E86ED2">
        <w:rPr>
          <w:rFonts w:ascii="Times New Roman" w:hAnsi="Times New Roman"/>
          <w:sz w:val="28"/>
          <w:szCs w:val="28"/>
        </w:rPr>
        <w:t>Вращая ручку ЛАТРа добейтесь на первичной обмотке трансформатора</w:t>
      </w:r>
      <w:r w:rsidRPr="00E86ED2">
        <w:rPr>
          <w:rFonts w:ascii="Times New Roman" w:hAnsi="Times New Roman"/>
          <w:spacing w:val="-67"/>
          <w:sz w:val="28"/>
          <w:szCs w:val="28"/>
        </w:rPr>
        <w:t xml:space="preserve"> </w:t>
      </w:r>
      <w:r w:rsidRPr="00E86ED2">
        <w:rPr>
          <w:rFonts w:ascii="Times New Roman" w:hAnsi="Times New Roman"/>
          <w:sz w:val="28"/>
          <w:szCs w:val="28"/>
        </w:rPr>
        <w:t>номинального</w:t>
      </w:r>
      <w:r w:rsidRPr="00E86ED2">
        <w:rPr>
          <w:rFonts w:ascii="Times New Roman" w:hAnsi="Times New Roman"/>
          <w:spacing w:val="1"/>
          <w:sz w:val="28"/>
          <w:szCs w:val="28"/>
        </w:rPr>
        <w:t xml:space="preserve"> </w:t>
      </w:r>
      <w:r w:rsidRPr="00E86ED2">
        <w:rPr>
          <w:rFonts w:ascii="Times New Roman" w:hAnsi="Times New Roman"/>
          <w:sz w:val="28"/>
          <w:szCs w:val="28"/>
        </w:rPr>
        <w:t>напряжения</w:t>
      </w:r>
      <w:r w:rsidRPr="00E86ED2">
        <w:rPr>
          <w:rFonts w:ascii="Times New Roman" w:hAnsi="Times New Roman"/>
          <w:spacing w:val="1"/>
          <w:sz w:val="28"/>
          <w:szCs w:val="28"/>
        </w:rPr>
        <w:t xml:space="preserve"> </w:t>
      </w:r>
      <w:r w:rsidRPr="00E86ED2">
        <w:rPr>
          <w:rFonts w:ascii="Times New Roman" w:hAnsi="Times New Roman"/>
          <w:sz w:val="28"/>
          <w:szCs w:val="28"/>
        </w:rPr>
        <w:t>(см.</w:t>
      </w:r>
      <w:r w:rsidRPr="00E86ED2">
        <w:rPr>
          <w:rFonts w:ascii="Times New Roman" w:hAnsi="Times New Roman"/>
          <w:spacing w:val="1"/>
          <w:sz w:val="28"/>
          <w:szCs w:val="28"/>
        </w:rPr>
        <w:t xml:space="preserve"> </w:t>
      </w:r>
      <w:r w:rsidRPr="00E86ED2">
        <w:rPr>
          <w:rFonts w:ascii="Times New Roman" w:hAnsi="Times New Roman"/>
          <w:sz w:val="28"/>
          <w:szCs w:val="28"/>
        </w:rPr>
        <w:t>таблицу</w:t>
      </w:r>
      <w:r w:rsidRPr="00E86ED2">
        <w:rPr>
          <w:rFonts w:ascii="Times New Roman" w:hAnsi="Times New Roman"/>
          <w:spacing w:val="1"/>
          <w:sz w:val="28"/>
          <w:szCs w:val="28"/>
        </w:rPr>
        <w:t xml:space="preserve"> </w:t>
      </w:r>
      <w:r w:rsidRPr="00E86ED2">
        <w:rPr>
          <w:rFonts w:ascii="Times New Roman" w:hAnsi="Times New Roman"/>
          <w:sz w:val="28"/>
          <w:szCs w:val="28"/>
        </w:rPr>
        <w:t>1).</w:t>
      </w:r>
      <w:r w:rsidRPr="00E86ED2">
        <w:rPr>
          <w:rFonts w:ascii="Times New Roman" w:hAnsi="Times New Roman"/>
          <w:spacing w:val="1"/>
          <w:sz w:val="28"/>
          <w:szCs w:val="28"/>
        </w:rPr>
        <w:t xml:space="preserve"> </w:t>
      </w:r>
      <w:r w:rsidRPr="00E86ED2">
        <w:rPr>
          <w:rFonts w:ascii="Times New Roman" w:hAnsi="Times New Roman"/>
          <w:sz w:val="28"/>
          <w:szCs w:val="28"/>
        </w:rPr>
        <w:t>Значение</w:t>
      </w:r>
      <w:r w:rsidRPr="00E86ED2">
        <w:rPr>
          <w:rFonts w:ascii="Times New Roman" w:hAnsi="Times New Roman"/>
          <w:spacing w:val="1"/>
          <w:sz w:val="28"/>
          <w:szCs w:val="28"/>
        </w:rPr>
        <w:t xml:space="preserve"> </w:t>
      </w:r>
      <w:r w:rsidRPr="00E86ED2">
        <w:rPr>
          <w:rFonts w:ascii="Times New Roman" w:hAnsi="Times New Roman"/>
          <w:sz w:val="28"/>
          <w:szCs w:val="28"/>
        </w:rPr>
        <w:t>напряжения</w:t>
      </w:r>
      <w:r w:rsidRPr="00E86ED2">
        <w:rPr>
          <w:rFonts w:ascii="Times New Roman" w:hAnsi="Times New Roman"/>
          <w:spacing w:val="1"/>
          <w:sz w:val="28"/>
          <w:szCs w:val="28"/>
        </w:rPr>
        <w:t xml:space="preserve"> </w:t>
      </w:r>
      <w:r w:rsidRPr="00E86ED2">
        <w:rPr>
          <w:rFonts w:ascii="Times New Roman" w:hAnsi="Times New Roman"/>
          <w:sz w:val="28"/>
          <w:szCs w:val="28"/>
        </w:rPr>
        <w:t>фиксируются</w:t>
      </w:r>
      <w:r w:rsidRPr="00E86ED2">
        <w:rPr>
          <w:rFonts w:ascii="Times New Roman" w:hAnsi="Times New Roman"/>
          <w:spacing w:val="-1"/>
          <w:sz w:val="28"/>
          <w:szCs w:val="28"/>
        </w:rPr>
        <w:t xml:space="preserve"> </w:t>
      </w:r>
      <w:r w:rsidRPr="00E86ED2">
        <w:rPr>
          <w:rFonts w:ascii="Times New Roman" w:hAnsi="Times New Roman"/>
          <w:sz w:val="28"/>
          <w:szCs w:val="28"/>
        </w:rPr>
        <w:t>по</w:t>
      </w:r>
      <w:r w:rsidRPr="00E86ED2">
        <w:rPr>
          <w:rFonts w:ascii="Times New Roman" w:hAnsi="Times New Roman"/>
          <w:spacing w:val="1"/>
          <w:sz w:val="28"/>
          <w:szCs w:val="28"/>
        </w:rPr>
        <w:t xml:space="preserve"> </w:t>
      </w:r>
      <w:r w:rsidRPr="00E86ED2">
        <w:rPr>
          <w:rFonts w:ascii="Times New Roman" w:hAnsi="Times New Roman"/>
          <w:sz w:val="28"/>
          <w:szCs w:val="28"/>
        </w:rPr>
        <w:t>показаниям мультиметра В1.</w:t>
      </w:r>
    </w:p>
    <w:p w:rsidR="00E86ED2" w:rsidRPr="00E86ED2" w:rsidRDefault="00E86ED2" w:rsidP="00E86ED2">
      <w:pPr>
        <w:widowControl w:val="0"/>
        <w:autoSpaceDE w:val="0"/>
        <w:autoSpaceDN w:val="0"/>
        <w:spacing w:before="169" w:after="0" w:line="256" w:lineRule="auto"/>
        <w:ind w:right="190"/>
        <w:jc w:val="both"/>
        <w:rPr>
          <w:rFonts w:ascii="Times New Roman" w:hAnsi="Times New Roman"/>
          <w:sz w:val="28"/>
          <w:szCs w:val="28"/>
        </w:rPr>
      </w:pPr>
      <w:r w:rsidRPr="00E86ED2">
        <w:rPr>
          <w:rFonts w:ascii="Times New Roman" w:hAnsi="Times New Roman"/>
          <w:sz w:val="28"/>
          <w:szCs w:val="28"/>
        </w:rPr>
        <w:t>В таблицу 2 занесите значения напряжений на первичной и вторичной</w:t>
      </w:r>
      <w:r w:rsidRPr="00E86ED2">
        <w:rPr>
          <w:rFonts w:ascii="Times New Roman" w:hAnsi="Times New Roman"/>
          <w:spacing w:val="1"/>
          <w:sz w:val="28"/>
          <w:szCs w:val="28"/>
        </w:rPr>
        <w:t xml:space="preserve"> </w:t>
      </w:r>
      <w:r w:rsidRPr="00E86ED2">
        <w:rPr>
          <w:rFonts w:ascii="Times New Roman" w:hAnsi="Times New Roman"/>
          <w:sz w:val="28"/>
          <w:szCs w:val="28"/>
        </w:rPr>
        <w:t>обмотках трансформатора (U</w:t>
      </w:r>
      <w:r w:rsidRPr="00E86ED2">
        <w:rPr>
          <w:rFonts w:ascii="Times New Roman" w:hAnsi="Times New Roman"/>
          <w:sz w:val="28"/>
          <w:szCs w:val="28"/>
          <w:vertAlign w:val="subscript"/>
        </w:rPr>
        <w:t>1</w:t>
      </w:r>
      <w:r w:rsidRPr="00E86ED2">
        <w:rPr>
          <w:rFonts w:ascii="Times New Roman" w:hAnsi="Times New Roman"/>
          <w:sz w:val="28"/>
          <w:szCs w:val="28"/>
        </w:rPr>
        <w:t xml:space="preserve"> и U</w:t>
      </w:r>
      <w:r w:rsidRPr="00E86ED2">
        <w:rPr>
          <w:rFonts w:ascii="Times New Roman" w:hAnsi="Times New Roman"/>
          <w:sz w:val="28"/>
          <w:szCs w:val="28"/>
          <w:vertAlign w:val="subscript"/>
        </w:rPr>
        <w:t>2</w:t>
      </w:r>
      <w:r w:rsidRPr="00E86ED2">
        <w:rPr>
          <w:rFonts w:ascii="Times New Roman" w:hAnsi="Times New Roman"/>
          <w:sz w:val="28"/>
          <w:szCs w:val="28"/>
        </w:rPr>
        <w:t>), а также ток протекающий по первичной</w:t>
      </w:r>
      <w:r w:rsidRPr="00E86ED2">
        <w:rPr>
          <w:rFonts w:ascii="Times New Roman" w:hAnsi="Times New Roman"/>
          <w:spacing w:val="1"/>
          <w:sz w:val="28"/>
          <w:szCs w:val="28"/>
        </w:rPr>
        <w:t xml:space="preserve"> </w:t>
      </w:r>
      <w:r w:rsidRPr="00E86ED2">
        <w:rPr>
          <w:rFonts w:ascii="Times New Roman" w:hAnsi="Times New Roman"/>
          <w:sz w:val="28"/>
          <w:szCs w:val="28"/>
        </w:rPr>
        <w:t>обмотке</w:t>
      </w:r>
      <w:r w:rsidRPr="00E86ED2">
        <w:rPr>
          <w:rFonts w:ascii="Times New Roman" w:hAnsi="Times New Roman"/>
          <w:spacing w:val="-1"/>
          <w:sz w:val="28"/>
          <w:szCs w:val="28"/>
        </w:rPr>
        <w:t xml:space="preserve"> </w:t>
      </w:r>
      <w:r w:rsidRPr="00E86ED2">
        <w:rPr>
          <w:rFonts w:ascii="Times New Roman" w:hAnsi="Times New Roman"/>
          <w:sz w:val="28"/>
          <w:szCs w:val="28"/>
        </w:rPr>
        <w:t>I</w:t>
      </w:r>
      <w:r w:rsidRPr="00E86ED2">
        <w:rPr>
          <w:rFonts w:ascii="Times New Roman" w:hAnsi="Times New Roman"/>
          <w:sz w:val="28"/>
          <w:szCs w:val="28"/>
          <w:vertAlign w:val="subscript"/>
        </w:rPr>
        <w:t>1</w:t>
      </w:r>
      <w:r w:rsidRPr="00E86ED2">
        <w:rPr>
          <w:rFonts w:ascii="Times New Roman" w:hAnsi="Times New Roman"/>
          <w:sz w:val="28"/>
          <w:szCs w:val="28"/>
        </w:rPr>
        <w:t xml:space="preserve"> мА.</w:t>
      </w:r>
    </w:p>
    <w:p w:rsidR="00E86ED2" w:rsidRPr="00E86ED2" w:rsidRDefault="00E86ED2" w:rsidP="00E86ED2">
      <w:pPr>
        <w:widowControl w:val="0"/>
        <w:autoSpaceDE w:val="0"/>
        <w:autoSpaceDN w:val="0"/>
        <w:spacing w:after="0" w:line="256" w:lineRule="auto"/>
        <w:jc w:val="both"/>
        <w:rPr>
          <w:rFonts w:ascii="Times New Roman" w:hAnsi="Times New Roman"/>
          <w:sz w:val="28"/>
          <w:szCs w:val="28"/>
        </w:rPr>
        <w:sectPr w:rsidR="00E86ED2" w:rsidRPr="00E86ED2">
          <w:pgSz w:w="11910" w:h="16840"/>
          <w:pgMar w:top="1040" w:right="660" w:bottom="280" w:left="1500" w:header="720" w:footer="720" w:gutter="0"/>
          <w:cols w:space="720"/>
        </w:sectPr>
      </w:pPr>
    </w:p>
    <w:p w:rsidR="00E86ED2" w:rsidRPr="00E86ED2" w:rsidRDefault="00E86ED2" w:rsidP="00E86ED2">
      <w:pPr>
        <w:widowControl w:val="0"/>
        <w:autoSpaceDE w:val="0"/>
        <w:autoSpaceDN w:val="0"/>
        <w:spacing w:before="65" w:after="0" w:line="240" w:lineRule="auto"/>
        <w:ind w:right="183"/>
        <w:jc w:val="right"/>
        <w:rPr>
          <w:rFonts w:ascii="Times New Roman" w:hAnsi="Times New Roman"/>
          <w:sz w:val="28"/>
          <w:szCs w:val="28"/>
        </w:rPr>
      </w:pPr>
      <w:r w:rsidRPr="00E86ED2">
        <w:rPr>
          <w:rFonts w:ascii="Times New Roman" w:hAnsi="Times New Roman"/>
          <w:sz w:val="28"/>
          <w:szCs w:val="28"/>
        </w:rPr>
        <w:lastRenderedPageBreak/>
        <w:t>Таблица</w:t>
      </w:r>
      <w:r w:rsidRPr="00E86ED2">
        <w:rPr>
          <w:rFonts w:ascii="Times New Roman" w:hAnsi="Times New Roman"/>
          <w:spacing w:val="-1"/>
          <w:sz w:val="28"/>
          <w:szCs w:val="28"/>
        </w:rPr>
        <w:t xml:space="preserve"> </w:t>
      </w:r>
      <w:r w:rsidRPr="00E86ED2">
        <w:rPr>
          <w:rFonts w:ascii="Times New Roman" w:hAnsi="Times New Roman"/>
          <w:sz w:val="28"/>
          <w:szCs w:val="28"/>
        </w:rPr>
        <w:t>2.</w:t>
      </w:r>
    </w:p>
    <w:p w:rsidR="00E86ED2" w:rsidRPr="00E86ED2" w:rsidRDefault="00E86ED2" w:rsidP="00E86ED2">
      <w:pPr>
        <w:widowControl w:val="0"/>
        <w:autoSpaceDE w:val="0"/>
        <w:autoSpaceDN w:val="0"/>
        <w:spacing w:after="0" w:line="240" w:lineRule="auto"/>
        <w:rPr>
          <w:rFonts w:ascii="Times New Roman" w:hAnsi="Times New Roman"/>
          <w:sz w:val="28"/>
          <w:szCs w:val="28"/>
        </w:rPr>
      </w:pPr>
    </w:p>
    <w:tbl>
      <w:tblPr>
        <w:tblStyle w:val="TableNormal3"/>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69"/>
        <w:gridCol w:w="1167"/>
        <w:gridCol w:w="1169"/>
        <w:gridCol w:w="1169"/>
        <w:gridCol w:w="1166"/>
        <w:gridCol w:w="1168"/>
        <w:gridCol w:w="1169"/>
        <w:gridCol w:w="1168"/>
      </w:tblGrid>
      <w:tr w:rsidR="00E86ED2" w:rsidRPr="00E86ED2" w:rsidTr="00E86ED2">
        <w:trPr>
          <w:trHeight w:val="343"/>
        </w:trPr>
        <w:tc>
          <w:tcPr>
            <w:tcW w:w="1169" w:type="dxa"/>
          </w:tcPr>
          <w:p w:rsidR="00E86ED2" w:rsidRPr="00E86ED2" w:rsidRDefault="00E86ED2" w:rsidP="00E86ED2">
            <w:pPr>
              <w:spacing w:line="315" w:lineRule="exact"/>
              <w:rPr>
                <w:rFonts w:ascii="Times New Roman" w:hAnsi="Times New Roman"/>
                <w:sz w:val="28"/>
                <w:szCs w:val="28"/>
              </w:rPr>
            </w:pPr>
            <w:r w:rsidRPr="00E86ED2">
              <w:rPr>
                <w:rFonts w:ascii="Times New Roman" w:hAnsi="Times New Roman"/>
                <w:i/>
                <w:sz w:val="28"/>
                <w:szCs w:val="28"/>
              </w:rPr>
              <w:t>U</w:t>
            </w:r>
            <w:r w:rsidRPr="00E86ED2">
              <w:rPr>
                <w:rFonts w:ascii="Times New Roman" w:hAnsi="Times New Roman"/>
                <w:i/>
                <w:sz w:val="28"/>
                <w:szCs w:val="28"/>
                <w:vertAlign w:val="subscript"/>
              </w:rPr>
              <w:t>1</w:t>
            </w:r>
            <w:r w:rsidRPr="00E86ED2">
              <w:rPr>
                <w:rFonts w:ascii="Times New Roman" w:hAnsi="Times New Roman"/>
                <w:sz w:val="28"/>
                <w:szCs w:val="28"/>
              </w:rPr>
              <w:t>,</w:t>
            </w:r>
            <w:r w:rsidRPr="00E86ED2">
              <w:rPr>
                <w:rFonts w:ascii="Times New Roman" w:hAnsi="Times New Roman"/>
                <w:spacing w:val="-1"/>
                <w:sz w:val="28"/>
                <w:szCs w:val="28"/>
              </w:rPr>
              <w:t xml:space="preserve"> </w:t>
            </w:r>
            <w:r w:rsidRPr="00E86ED2">
              <w:rPr>
                <w:rFonts w:ascii="Times New Roman" w:hAnsi="Times New Roman"/>
                <w:sz w:val="28"/>
                <w:szCs w:val="28"/>
              </w:rPr>
              <w:t>В</w:t>
            </w:r>
          </w:p>
        </w:tc>
        <w:tc>
          <w:tcPr>
            <w:tcW w:w="1167" w:type="dxa"/>
          </w:tcPr>
          <w:p w:rsidR="00E86ED2" w:rsidRPr="00E86ED2" w:rsidRDefault="00E86ED2" w:rsidP="00E86ED2">
            <w:pPr>
              <w:spacing w:line="315" w:lineRule="exact"/>
              <w:rPr>
                <w:rFonts w:ascii="Times New Roman" w:hAnsi="Times New Roman"/>
                <w:sz w:val="28"/>
                <w:szCs w:val="28"/>
              </w:rPr>
            </w:pPr>
            <w:r w:rsidRPr="00E86ED2">
              <w:rPr>
                <w:rFonts w:ascii="Times New Roman" w:hAnsi="Times New Roman"/>
                <w:i/>
                <w:sz w:val="28"/>
                <w:szCs w:val="28"/>
              </w:rPr>
              <w:t>I</w:t>
            </w:r>
            <w:r w:rsidRPr="00E86ED2">
              <w:rPr>
                <w:rFonts w:ascii="Times New Roman" w:hAnsi="Times New Roman"/>
                <w:i/>
                <w:sz w:val="28"/>
                <w:szCs w:val="28"/>
                <w:vertAlign w:val="subscript"/>
              </w:rPr>
              <w:t>1</w:t>
            </w:r>
            <w:r w:rsidRPr="00E86ED2">
              <w:rPr>
                <w:rFonts w:ascii="Times New Roman" w:hAnsi="Times New Roman"/>
                <w:sz w:val="28"/>
                <w:szCs w:val="28"/>
              </w:rPr>
              <w:t>,</w:t>
            </w:r>
            <w:r w:rsidRPr="00E86ED2">
              <w:rPr>
                <w:rFonts w:ascii="Times New Roman" w:hAnsi="Times New Roman"/>
                <w:spacing w:val="-1"/>
                <w:sz w:val="28"/>
                <w:szCs w:val="28"/>
              </w:rPr>
              <w:t xml:space="preserve"> </w:t>
            </w:r>
            <w:r w:rsidRPr="00E86ED2">
              <w:rPr>
                <w:rFonts w:ascii="Times New Roman" w:hAnsi="Times New Roman"/>
                <w:sz w:val="28"/>
                <w:szCs w:val="28"/>
              </w:rPr>
              <w:t>мА</w:t>
            </w:r>
          </w:p>
        </w:tc>
        <w:tc>
          <w:tcPr>
            <w:tcW w:w="1169" w:type="dxa"/>
          </w:tcPr>
          <w:p w:rsidR="00E86ED2" w:rsidRPr="00E86ED2" w:rsidRDefault="00E86ED2" w:rsidP="00E86ED2">
            <w:pPr>
              <w:spacing w:line="315" w:lineRule="exact"/>
              <w:rPr>
                <w:rFonts w:ascii="Times New Roman" w:hAnsi="Times New Roman"/>
                <w:sz w:val="28"/>
                <w:szCs w:val="28"/>
              </w:rPr>
            </w:pPr>
            <w:r w:rsidRPr="00E86ED2">
              <w:rPr>
                <w:rFonts w:ascii="Times New Roman" w:hAnsi="Times New Roman"/>
                <w:i/>
                <w:sz w:val="28"/>
                <w:szCs w:val="28"/>
              </w:rPr>
              <w:t>I</w:t>
            </w:r>
            <w:r w:rsidRPr="00E86ED2">
              <w:rPr>
                <w:rFonts w:ascii="Times New Roman" w:hAnsi="Times New Roman"/>
                <w:i/>
                <w:sz w:val="28"/>
                <w:szCs w:val="28"/>
                <w:vertAlign w:val="subscript"/>
              </w:rPr>
              <w:t>1</w:t>
            </w:r>
            <w:r w:rsidRPr="00E86ED2">
              <w:rPr>
                <w:rFonts w:ascii="Times New Roman" w:hAnsi="Times New Roman"/>
                <w:sz w:val="28"/>
                <w:szCs w:val="28"/>
              </w:rPr>
              <w:t>,</w:t>
            </w:r>
            <w:r w:rsidRPr="00E86ED2">
              <w:rPr>
                <w:rFonts w:ascii="Times New Roman" w:hAnsi="Times New Roman"/>
                <w:spacing w:val="-1"/>
                <w:sz w:val="28"/>
                <w:szCs w:val="28"/>
              </w:rPr>
              <w:t xml:space="preserve"> </w:t>
            </w:r>
            <w:r w:rsidRPr="00E86ED2">
              <w:rPr>
                <w:rFonts w:ascii="Times New Roman" w:hAnsi="Times New Roman"/>
                <w:sz w:val="28"/>
                <w:szCs w:val="28"/>
              </w:rPr>
              <w:t>А</w:t>
            </w:r>
          </w:p>
        </w:tc>
        <w:tc>
          <w:tcPr>
            <w:tcW w:w="1169" w:type="dxa"/>
          </w:tcPr>
          <w:p w:rsidR="00E86ED2" w:rsidRPr="00E86ED2" w:rsidRDefault="00E86ED2" w:rsidP="00E86ED2">
            <w:pPr>
              <w:spacing w:line="315" w:lineRule="exact"/>
              <w:rPr>
                <w:rFonts w:ascii="Times New Roman" w:hAnsi="Times New Roman"/>
                <w:sz w:val="28"/>
                <w:szCs w:val="28"/>
              </w:rPr>
            </w:pPr>
            <w:r w:rsidRPr="00E86ED2">
              <w:rPr>
                <w:rFonts w:ascii="Times New Roman" w:hAnsi="Times New Roman"/>
                <w:i/>
                <w:sz w:val="28"/>
                <w:szCs w:val="28"/>
              </w:rPr>
              <w:t>U</w:t>
            </w:r>
            <w:r w:rsidRPr="00E86ED2">
              <w:rPr>
                <w:rFonts w:ascii="Times New Roman" w:hAnsi="Times New Roman"/>
                <w:i/>
                <w:sz w:val="28"/>
                <w:szCs w:val="28"/>
                <w:vertAlign w:val="subscript"/>
              </w:rPr>
              <w:t>2</w:t>
            </w:r>
            <w:r w:rsidRPr="00E86ED2">
              <w:rPr>
                <w:rFonts w:ascii="Times New Roman" w:hAnsi="Times New Roman"/>
                <w:sz w:val="28"/>
                <w:szCs w:val="28"/>
              </w:rPr>
              <w:t>,</w:t>
            </w:r>
            <w:r w:rsidRPr="00E86ED2">
              <w:rPr>
                <w:rFonts w:ascii="Times New Roman" w:hAnsi="Times New Roman"/>
                <w:spacing w:val="-1"/>
                <w:sz w:val="28"/>
                <w:szCs w:val="28"/>
              </w:rPr>
              <w:t xml:space="preserve"> </w:t>
            </w:r>
            <w:r w:rsidRPr="00E86ED2">
              <w:rPr>
                <w:rFonts w:ascii="Times New Roman" w:hAnsi="Times New Roman"/>
                <w:sz w:val="28"/>
                <w:szCs w:val="28"/>
              </w:rPr>
              <w:t>В</w:t>
            </w:r>
          </w:p>
        </w:tc>
        <w:tc>
          <w:tcPr>
            <w:tcW w:w="1166" w:type="dxa"/>
          </w:tcPr>
          <w:p w:rsidR="00E86ED2" w:rsidRPr="00E86ED2" w:rsidRDefault="00E86ED2" w:rsidP="00E86ED2">
            <w:pPr>
              <w:spacing w:line="315" w:lineRule="exact"/>
              <w:rPr>
                <w:rFonts w:ascii="Times New Roman" w:hAnsi="Times New Roman"/>
                <w:sz w:val="28"/>
                <w:szCs w:val="28"/>
              </w:rPr>
            </w:pPr>
            <w:r w:rsidRPr="00E86ED2">
              <w:rPr>
                <w:rFonts w:ascii="Times New Roman" w:hAnsi="Times New Roman"/>
                <w:i/>
                <w:sz w:val="28"/>
                <w:szCs w:val="28"/>
              </w:rPr>
              <w:t>P</w:t>
            </w:r>
            <w:r w:rsidRPr="00E86ED2">
              <w:rPr>
                <w:rFonts w:ascii="Times New Roman" w:hAnsi="Times New Roman"/>
                <w:i/>
                <w:sz w:val="28"/>
                <w:szCs w:val="28"/>
                <w:vertAlign w:val="subscript"/>
              </w:rPr>
              <w:t>ХХ</w:t>
            </w:r>
            <w:r w:rsidRPr="00E86ED2">
              <w:rPr>
                <w:rFonts w:ascii="Times New Roman" w:hAnsi="Times New Roman"/>
                <w:sz w:val="28"/>
                <w:szCs w:val="28"/>
              </w:rPr>
              <w:t>,</w:t>
            </w:r>
            <w:r w:rsidRPr="00E86ED2">
              <w:rPr>
                <w:rFonts w:ascii="Times New Roman" w:hAnsi="Times New Roman"/>
                <w:spacing w:val="-2"/>
                <w:sz w:val="28"/>
                <w:szCs w:val="28"/>
              </w:rPr>
              <w:t xml:space="preserve"> </w:t>
            </w:r>
            <w:r w:rsidRPr="00E86ED2">
              <w:rPr>
                <w:rFonts w:ascii="Times New Roman" w:hAnsi="Times New Roman"/>
                <w:sz w:val="28"/>
                <w:szCs w:val="28"/>
              </w:rPr>
              <w:t>Вт</w:t>
            </w:r>
          </w:p>
        </w:tc>
        <w:tc>
          <w:tcPr>
            <w:tcW w:w="1168" w:type="dxa"/>
          </w:tcPr>
          <w:p w:rsidR="00E86ED2" w:rsidRPr="00E86ED2" w:rsidRDefault="00E86ED2" w:rsidP="00E86ED2">
            <w:pPr>
              <w:spacing w:line="315" w:lineRule="exact"/>
              <w:rPr>
                <w:rFonts w:ascii="Times New Roman" w:hAnsi="Times New Roman"/>
                <w:sz w:val="28"/>
                <w:szCs w:val="28"/>
              </w:rPr>
            </w:pPr>
            <w:r w:rsidRPr="00E86ED2">
              <w:rPr>
                <w:rFonts w:ascii="Times New Roman" w:hAnsi="Times New Roman"/>
                <w:i/>
                <w:sz w:val="28"/>
                <w:szCs w:val="28"/>
              </w:rPr>
              <w:t>i</w:t>
            </w:r>
            <w:r w:rsidRPr="00E86ED2">
              <w:rPr>
                <w:rFonts w:ascii="Times New Roman" w:hAnsi="Times New Roman"/>
                <w:i/>
                <w:sz w:val="28"/>
                <w:szCs w:val="28"/>
                <w:vertAlign w:val="subscript"/>
              </w:rPr>
              <w:t>0</w:t>
            </w:r>
            <w:r w:rsidRPr="00E86ED2">
              <w:rPr>
                <w:rFonts w:ascii="Times New Roman" w:hAnsi="Times New Roman"/>
                <w:sz w:val="28"/>
                <w:szCs w:val="28"/>
              </w:rPr>
              <w:t>, %</w:t>
            </w:r>
          </w:p>
        </w:tc>
        <w:tc>
          <w:tcPr>
            <w:tcW w:w="1169" w:type="dxa"/>
          </w:tcPr>
          <w:p w:rsidR="00E86ED2" w:rsidRPr="00E86ED2" w:rsidRDefault="00E86ED2" w:rsidP="00E86ED2">
            <w:pPr>
              <w:spacing w:line="315" w:lineRule="exact"/>
              <w:jc w:val="center"/>
              <w:rPr>
                <w:rFonts w:ascii="Times New Roman" w:hAnsi="Times New Roman"/>
                <w:i/>
                <w:sz w:val="28"/>
                <w:szCs w:val="28"/>
              </w:rPr>
            </w:pPr>
            <w:r w:rsidRPr="00E86ED2">
              <w:rPr>
                <w:rFonts w:ascii="Times New Roman" w:hAnsi="Times New Roman"/>
                <w:i/>
                <w:sz w:val="28"/>
                <w:szCs w:val="28"/>
              </w:rPr>
              <w:t>k</w:t>
            </w:r>
          </w:p>
        </w:tc>
        <w:tc>
          <w:tcPr>
            <w:tcW w:w="1168" w:type="dxa"/>
          </w:tcPr>
          <w:p w:rsidR="00E86ED2" w:rsidRPr="00E86ED2" w:rsidRDefault="00E86ED2" w:rsidP="00E86ED2">
            <w:pPr>
              <w:spacing w:line="323" w:lineRule="exact"/>
              <w:rPr>
                <w:rFonts w:ascii="Times New Roman" w:hAnsi="Times New Roman"/>
                <w:sz w:val="28"/>
                <w:szCs w:val="28"/>
              </w:rPr>
            </w:pPr>
            <w:r w:rsidRPr="00E86ED2">
              <w:rPr>
                <w:rFonts w:ascii="Times New Roman" w:hAnsi="Times New Roman"/>
                <w:sz w:val="28"/>
                <w:szCs w:val="28"/>
              </w:rPr>
              <w:t>cos</w:t>
            </w:r>
            <w:r w:rsidRPr="00E86ED2">
              <w:rPr>
                <w:rFonts w:ascii="Times New Roman" w:hAnsi="Times New Roman"/>
                <w:spacing w:val="-4"/>
                <w:sz w:val="28"/>
                <w:szCs w:val="28"/>
              </w:rPr>
              <w:t xml:space="preserve"> </w:t>
            </w:r>
            <w:r w:rsidRPr="00E86ED2">
              <w:rPr>
                <w:rFonts w:ascii="Times New Roman" w:hAnsi="Times New Roman"/>
                <w:sz w:val="28"/>
                <w:szCs w:val="28"/>
              </w:rPr>
              <w:t></w:t>
            </w:r>
          </w:p>
        </w:tc>
      </w:tr>
      <w:tr w:rsidR="00E86ED2" w:rsidRPr="00E86ED2" w:rsidTr="00E86ED2">
        <w:trPr>
          <w:trHeight w:val="323"/>
        </w:trPr>
        <w:tc>
          <w:tcPr>
            <w:tcW w:w="1169" w:type="dxa"/>
          </w:tcPr>
          <w:p w:rsidR="00E86ED2" w:rsidRPr="00E86ED2" w:rsidRDefault="00E86ED2" w:rsidP="00E86ED2">
            <w:pPr>
              <w:rPr>
                <w:rFonts w:ascii="Times New Roman" w:hAnsi="Times New Roman"/>
                <w:sz w:val="28"/>
                <w:szCs w:val="28"/>
              </w:rPr>
            </w:pPr>
          </w:p>
        </w:tc>
        <w:tc>
          <w:tcPr>
            <w:tcW w:w="1167" w:type="dxa"/>
          </w:tcPr>
          <w:p w:rsidR="00E86ED2" w:rsidRPr="00E86ED2" w:rsidRDefault="00E86ED2" w:rsidP="00E86ED2">
            <w:pPr>
              <w:rPr>
                <w:rFonts w:ascii="Times New Roman" w:hAnsi="Times New Roman"/>
                <w:sz w:val="28"/>
                <w:szCs w:val="28"/>
              </w:rPr>
            </w:pPr>
          </w:p>
        </w:tc>
        <w:tc>
          <w:tcPr>
            <w:tcW w:w="1169" w:type="dxa"/>
          </w:tcPr>
          <w:p w:rsidR="00E86ED2" w:rsidRPr="00E86ED2" w:rsidRDefault="00E86ED2" w:rsidP="00E86ED2">
            <w:pPr>
              <w:rPr>
                <w:rFonts w:ascii="Times New Roman" w:hAnsi="Times New Roman"/>
                <w:sz w:val="28"/>
                <w:szCs w:val="28"/>
              </w:rPr>
            </w:pPr>
          </w:p>
        </w:tc>
        <w:tc>
          <w:tcPr>
            <w:tcW w:w="1169" w:type="dxa"/>
          </w:tcPr>
          <w:p w:rsidR="00E86ED2" w:rsidRPr="00E86ED2" w:rsidRDefault="00E86ED2" w:rsidP="00E86ED2">
            <w:pPr>
              <w:rPr>
                <w:rFonts w:ascii="Times New Roman" w:hAnsi="Times New Roman"/>
                <w:sz w:val="28"/>
                <w:szCs w:val="28"/>
              </w:rPr>
            </w:pPr>
          </w:p>
        </w:tc>
        <w:tc>
          <w:tcPr>
            <w:tcW w:w="1166" w:type="dxa"/>
          </w:tcPr>
          <w:p w:rsidR="00E86ED2" w:rsidRPr="00E86ED2" w:rsidRDefault="00E86ED2" w:rsidP="00E86ED2">
            <w:pPr>
              <w:rPr>
                <w:rFonts w:ascii="Times New Roman" w:hAnsi="Times New Roman"/>
                <w:sz w:val="28"/>
                <w:szCs w:val="28"/>
              </w:rPr>
            </w:pPr>
          </w:p>
        </w:tc>
        <w:tc>
          <w:tcPr>
            <w:tcW w:w="1168" w:type="dxa"/>
          </w:tcPr>
          <w:p w:rsidR="00E86ED2" w:rsidRPr="00E86ED2" w:rsidRDefault="00E86ED2" w:rsidP="00E86ED2">
            <w:pPr>
              <w:rPr>
                <w:rFonts w:ascii="Times New Roman" w:hAnsi="Times New Roman"/>
                <w:sz w:val="28"/>
                <w:szCs w:val="28"/>
              </w:rPr>
            </w:pPr>
          </w:p>
        </w:tc>
        <w:tc>
          <w:tcPr>
            <w:tcW w:w="1169" w:type="dxa"/>
          </w:tcPr>
          <w:p w:rsidR="00E86ED2" w:rsidRPr="00E86ED2" w:rsidRDefault="00E86ED2" w:rsidP="00E86ED2">
            <w:pPr>
              <w:rPr>
                <w:rFonts w:ascii="Times New Roman" w:hAnsi="Times New Roman"/>
                <w:sz w:val="28"/>
                <w:szCs w:val="28"/>
              </w:rPr>
            </w:pPr>
          </w:p>
        </w:tc>
        <w:tc>
          <w:tcPr>
            <w:tcW w:w="1168" w:type="dxa"/>
          </w:tcPr>
          <w:p w:rsidR="00E86ED2" w:rsidRPr="00E86ED2" w:rsidRDefault="00E86ED2" w:rsidP="00E86ED2">
            <w:pPr>
              <w:rPr>
                <w:rFonts w:ascii="Times New Roman" w:hAnsi="Times New Roman"/>
                <w:sz w:val="28"/>
                <w:szCs w:val="28"/>
              </w:rPr>
            </w:pPr>
          </w:p>
        </w:tc>
      </w:tr>
    </w:tbl>
    <w:p w:rsidR="00E86ED2" w:rsidRPr="00E86ED2" w:rsidRDefault="00E86ED2" w:rsidP="00E86ED2">
      <w:pPr>
        <w:widowControl w:val="0"/>
        <w:autoSpaceDE w:val="0"/>
        <w:autoSpaceDN w:val="0"/>
        <w:spacing w:before="113" w:after="0" w:line="240" w:lineRule="auto"/>
        <w:rPr>
          <w:rFonts w:ascii="Times New Roman" w:hAnsi="Times New Roman"/>
          <w:sz w:val="28"/>
          <w:szCs w:val="28"/>
        </w:rPr>
      </w:pPr>
      <w:r w:rsidRPr="00E86ED2">
        <w:rPr>
          <w:rFonts w:ascii="Times New Roman" w:hAnsi="Times New Roman"/>
          <w:sz w:val="28"/>
          <w:szCs w:val="28"/>
        </w:rPr>
        <w:t>Произведите</w:t>
      </w:r>
      <w:r w:rsidRPr="00E86ED2">
        <w:rPr>
          <w:rFonts w:ascii="Times New Roman" w:hAnsi="Times New Roman"/>
          <w:spacing w:val="-4"/>
          <w:sz w:val="28"/>
          <w:szCs w:val="28"/>
        </w:rPr>
        <w:t xml:space="preserve"> </w:t>
      </w:r>
      <w:r w:rsidRPr="00E86ED2">
        <w:rPr>
          <w:rFonts w:ascii="Times New Roman" w:hAnsi="Times New Roman"/>
          <w:sz w:val="28"/>
          <w:szCs w:val="28"/>
        </w:rPr>
        <w:t>заполнение</w:t>
      </w:r>
      <w:r w:rsidRPr="00E86ED2">
        <w:rPr>
          <w:rFonts w:ascii="Times New Roman" w:hAnsi="Times New Roman"/>
          <w:spacing w:val="-4"/>
          <w:sz w:val="28"/>
          <w:szCs w:val="28"/>
        </w:rPr>
        <w:t xml:space="preserve"> </w:t>
      </w:r>
      <w:r w:rsidRPr="00E86ED2">
        <w:rPr>
          <w:rFonts w:ascii="Times New Roman" w:hAnsi="Times New Roman"/>
          <w:sz w:val="28"/>
          <w:szCs w:val="28"/>
        </w:rPr>
        <w:t>оставшихся</w:t>
      </w:r>
      <w:r w:rsidRPr="00E86ED2">
        <w:rPr>
          <w:rFonts w:ascii="Times New Roman" w:hAnsi="Times New Roman"/>
          <w:spacing w:val="-4"/>
          <w:sz w:val="28"/>
          <w:szCs w:val="28"/>
        </w:rPr>
        <w:t xml:space="preserve"> </w:t>
      </w:r>
      <w:r w:rsidRPr="00E86ED2">
        <w:rPr>
          <w:rFonts w:ascii="Times New Roman" w:hAnsi="Times New Roman"/>
          <w:sz w:val="28"/>
          <w:szCs w:val="28"/>
        </w:rPr>
        <w:t>ячеек</w:t>
      </w:r>
      <w:r w:rsidRPr="00E86ED2">
        <w:rPr>
          <w:rFonts w:ascii="Times New Roman" w:hAnsi="Times New Roman"/>
          <w:spacing w:val="-3"/>
          <w:sz w:val="28"/>
          <w:szCs w:val="28"/>
        </w:rPr>
        <w:t xml:space="preserve"> </w:t>
      </w:r>
      <w:r w:rsidRPr="00E86ED2">
        <w:rPr>
          <w:rFonts w:ascii="Times New Roman" w:hAnsi="Times New Roman"/>
          <w:sz w:val="28"/>
          <w:szCs w:val="28"/>
        </w:rPr>
        <w:t>таблицы.</w:t>
      </w:r>
    </w:p>
    <w:p w:rsidR="00E86ED2" w:rsidRPr="00E86ED2" w:rsidRDefault="00E86ED2" w:rsidP="006B6FC9">
      <w:pPr>
        <w:widowControl w:val="0"/>
        <w:numPr>
          <w:ilvl w:val="0"/>
          <w:numId w:val="87"/>
        </w:numPr>
        <w:tabs>
          <w:tab w:val="left" w:pos="1270"/>
        </w:tabs>
        <w:autoSpaceDE w:val="0"/>
        <w:autoSpaceDN w:val="0"/>
        <w:spacing w:before="119" w:after="0" w:line="240" w:lineRule="auto"/>
        <w:ind w:right="638"/>
        <w:rPr>
          <w:rFonts w:ascii="Times New Roman" w:hAnsi="Times New Roman"/>
          <w:sz w:val="28"/>
          <w:szCs w:val="28"/>
        </w:rPr>
      </w:pPr>
      <w:r w:rsidRPr="00E86ED2">
        <w:rPr>
          <w:rFonts w:ascii="Times New Roman" w:hAnsi="Times New Roman"/>
          <w:sz w:val="28"/>
          <w:szCs w:val="28"/>
        </w:rPr>
        <w:t>Вычислите</w:t>
      </w:r>
      <w:r w:rsidRPr="00E86ED2">
        <w:rPr>
          <w:rFonts w:ascii="Times New Roman" w:hAnsi="Times New Roman"/>
          <w:spacing w:val="43"/>
          <w:sz w:val="28"/>
          <w:szCs w:val="28"/>
        </w:rPr>
        <w:t xml:space="preserve"> </w:t>
      </w:r>
      <w:r w:rsidRPr="00E86ED2">
        <w:rPr>
          <w:rFonts w:ascii="Times New Roman" w:hAnsi="Times New Roman"/>
          <w:sz w:val="28"/>
          <w:szCs w:val="28"/>
        </w:rPr>
        <w:t>коэффициент</w:t>
      </w:r>
      <w:r w:rsidRPr="00E86ED2">
        <w:rPr>
          <w:rFonts w:ascii="Times New Roman" w:hAnsi="Times New Roman"/>
          <w:spacing w:val="45"/>
          <w:sz w:val="28"/>
          <w:szCs w:val="28"/>
        </w:rPr>
        <w:t xml:space="preserve"> </w:t>
      </w:r>
      <w:r w:rsidRPr="00E86ED2">
        <w:rPr>
          <w:rFonts w:ascii="Times New Roman" w:hAnsi="Times New Roman"/>
          <w:sz w:val="28"/>
          <w:szCs w:val="28"/>
        </w:rPr>
        <w:t>усиления</w:t>
      </w:r>
      <w:r w:rsidRPr="00E86ED2">
        <w:rPr>
          <w:rFonts w:ascii="Times New Roman" w:hAnsi="Times New Roman"/>
          <w:spacing w:val="44"/>
          <w:sz w:val="28"/>
          <w:szCs w:val="28"/>
        </w:rPr>
        <w:t xml:space="preserve"> </w:t>
      </w:r>
      <w:r w:rsidRPr="00E86ED2">
        <w:rPr>
          <w:rFonts w:ascii="Times New Roman" w:hAnsi="Times New Roman"/>
          <w:sz w:val="28"/>
          <w:szCs w:val="28"/>
        </w:rPr>
        <w:t>по</w:t>
      </w:r>
      <w:r w:rsidRPr="00E86ED2">
        <w:rPr>
          <w:rFonts w:ascii="Times New Roman" w:hAnsi="Times New Roman"/>
          <w:spacing w:val="46"/>
          <w:sz w:val="28"/>
          <w:szCs w:val="28"/>
        </w:rPr>
        <w:t xml:space="preserve"> </w:t>
      </w:r>
      <w:r w:rsidRPr="00E86ED2">
        <w:rPr>
          <w:rFonts w:ascii="Times New Roman" w:hAnsi="Times New Roman"/>
          <w:sz w:val="28"/>
          <w:szCs w:val="28"/>
        </w:rPr>
        <w:t>току</w:t>
      </w:r>
      <w:r w:rsidRPr="00E86ED2">
        <w:rPr>
          <w:rFonts w:ascii="Times New Roman" w:hAnsi="Times New Roman"/>
          <w:spacing w:val="46"/>
          <w:sz w:val="28"/>
          <w:szCs w:val="28"/>
        </w:rPr>
        <w:t xml:space="preserve"> </w:t>
      </w:r>
      <w:r w:rsidRPr="00E86ED2">
        <w:rPr>
          <w:rFonts w:ascii="Times New Roman" w:hAnsi="Times New Roman"/>
          <w:sz w:val="28"/>
          <w:szCs w:val="28"/>
        </w:rPr>
        <w:t>в</w:t>
      </w:r>
      <w:r w:rsidRPr="00E86ED2">
        <w:rPr>
          <w:rFonts w:ascii="Times New Roman" w:hAnsi="Times New Roman"/>
          <w:spacing w:val="45"/>
          <w:sz w:val="28"/>
          <w:szCs w:val="28"/>
        </w:rPr>
        <w:t xml:space="preserve"> </w:t>
      </w:r>
      <w:r w:rsidRPr="00E86ED2">
        <w:rPr>
          <w:rFonts w:ascii="Times New Roman" w:hAnsi="Times New Roman"/>
          <w:sz w:val="28"/>
          <w:szCs w:val="28"/>
        </w:rPr>
        <w:t>процентах</w:t>
      </w:r>
      <w:r w:rsidRPr="00E86ED2">
        <w:rPr>
          <w:rFonts w:ascii="Times New Roman" w:hAnsi="Times New Roman"/>
          <w:spacing w:val="44"/>
          <w:sz w:val="28"/>
          <w:szCs w:val="28"/>
        </w:rPr>
        <w:t xml:space="preserve"> </w:t>
      </w:r>
      <w:r w:rsidRPr="00E86ED2">
        <w:rPr>
          <w:rFonts w:ascii="Times New Roman" w:hAnsi="Times New Roman"/>
          <w:sz w:val="28"/>
          <w:szCs w:val="28"/>
        </w:rPr>
        <w:t>по</w:t>
      </w:r>
      <w:r w:rsidRPr="00E86ED2">
        <w:rPr>
          <w:rFonts w:ascii="Times New Roman" w:hAnsi="Times New Roman"/>
          <w:spacing w:val="-67"/>
          <w:sz w:val="28"/>
          <w:szCs w:val="28"/>
        </w:rPr>
        <w:t xml:space="preserve"> </w:t>
      </w:r>
      <w:r w:rsidRPr="00E86ED2">
        <w:rPr>
          <w:rFonts w:ascii="Times New Roman" w:hAnsi="Times New Roman"/>
          <w:sz w:val="28"/>
          <w:szCs w:val="28"/>
        </w:rPr>
        <w:t>отношению</w:t>
      </w:r>
      <w:r w:rsidRPr="00E86ED2">
        <w:rPr>
          <w:rFonts w:ascii="Times New Roman" w:hAnsi="Times New Roman"/>
          <w:spacing w:val="-2"/>
          <w:sz w:val="28"/>
          <w:szCs w:val="28"/>
        </w:rPr>
        <w:t xml:space="preserve"> </w:t>
      </w:r>
      <w:r w:rsidRPr="00E86ED2">
        <w:rPr>
          <w:rFonts w:ascii="Times New Roman" w:hAnsi="Times New Roman"/>
          <w:sz w:val="28"/>
          <w:szCs w:val="28"/>
        </w:rPr>
        <w:t>к</w:t>
      </w:r>
      <w:r w:rsidRPr="00E86ED2">
        <w:rPr>
          <w:rFonts w:ascii="Times New Roman" w:hAnsi="Times New Roman"/>
          <w:spacing w:val="-4"/>
          <w:sz w:val="28"/>
          <w:szCs w:val="28"/>
        </w:rPr>
        <w:t xml:space="preserve"> </w:t>
      </w:r>
      <w:r w:rsidRPr="00E86ED2">
        <w:rPr>
          <w:rFonts w:ascii="Times New Roman" w:hAnsi="Times New Roman"/>
          <w:sz w:val="28"/>
          <w:szCs w:val="28"/>
        </w:rPr>
        <w:t>номинальному</w:t>
      </w:r>
      <w:r w:rsidRPr="00E86ED2">
        <w:rPr>
          <w:rFonts w:ascii="Times New Roman" w:hAnsi="Times New Roman"/>
          <w:spacing w:val="-4"/>
          <w:sz w:val="28"/>
          <w:szCs w:val="28"/>
        </w:rPr>
        <w:t xml:space="preserve"> </w:t>
      </w:r>
      <w:r w:rsidRPr="00E86ED2">
        <w:rPr>
          <w:rFonts w:ascii="Times New Roman" w:hAnsi="Times New Roman"/>
          <w:sz w:val="28"/>
          <w:szCs w:val="28"/>
        </w:rPr>
        <w:t>току</w:t>
      </w:r>
      <w:r w:rsidRPr="00E86ED2">
        <w:rPr>
          <w:rFonts w:ascii="Times New Roman" w:hAnsi="Times New Roman"/>
          <w:spacing w:val="-4"/>
          <w:sz w:val="28"/>
          <w:szCs w:val="28"/>
        </w:rPr>
        <w:t xml:space="preserve"> </w:t>
      </w:r>
      <w:r w:rsidRPr="00E86ED2">
        <w:rPr>
          <w:rFonts w:ascii="Times New Roman" w:hAnsi="Times New Roman"/>
          <w:sz w:val="28"/>
          <w:szCs w:val="28"/>
        </w:rPr>
        <w:t>трансформатора:</w:t>
      </w:r>
    </w:p>
    <w:p w:rsidR="00E86ED2" w:rsidRPr="00E86ED2" w:rsidRDefault="00E86ED2" w:rsidP="00E86ED2">
      <w:pPr>
        <w:widowControl w:val="0"/>
        <w:autoSpaceDE w:val="0"/>
        <w:autoSpaceDN w:val="0"/>
        <w:spacing w:before="4" w:after="1" w:line="240" w:lineRule="auto"/>
        <w:rPr>
          <w:rFonts w:ascii="Times New Roman" w:hAnsi="Times New Roman"/>
          <w:sz w:val="28"/>
          <w:szCs w:val="28"/>
        </w:rPr>
      </w:pPr>
    </w:p>
    <w:tbl>
      <w:tblPr>
        <w:tblStyle w:val="TableNormal3"/>
        <w:tblW w:w="0" w:type="auto"/>
        <w:tblInd w:w="3461" w:type="dxa"/>
        <w:tblLayout w:type="fixed"/>
        <w:tblLook w:val="01E0" w:firstRow="1" w:lastRow="1" w:firstColumn="1" w:lastColumn="1" w:noHBand="0" w:noVBand="0"/>
      </w:tblPr>
      <w:tblGrid>
        <w:gridCol w:w="3501"/>
        <w:gridCol w:w="2530"/>
      </w:tblGrid>
      <w:tr w:rsidR="00E86ED2" w:rsidRPr="00E86ED2" w:rsidTr="00E86ED2">
        <w:trPr>
          <w:trHeight w:val="753"/>
        </w:trPr>
        <w:tc>
          <w:tcPr>
            <w:tcW w:w="3501" w:type="dxa"/>
          </w:tcPr>
          <w:p w:rsidR="00E86ED2" w:rsidRPr="00E86ED2" w:rsidRDefault="00E86ED2" w:rsidP="00E86ED2">
            <w:pPr>
              <w:spacing w:line="419" w:lineRule="exact"/>
              <w:rPr>
                <w:rFonts w:ascii="Times New Roman" w:hAnsi="Times New Roman"/>
                <w:sz w:val="28"/>
                <w:szCs w:val="28"/>
              </w:rPr>
            </w:pPr>
            <w:r w:rsidRPr="00E86ED2">
              <w:rPr>
                <w:rFonts w:ascii="Times New Roman" w:hAnsi="Times New Roman"/>
                <w:i/>
                <w:sz w:val="28"/>
                <w:szCs w:val="28"/>
              </w:rPr>
              <w:t>i</w:t>
            </w:r>
            <w:r w:rsidRPr="00E86ED2">
              <w:rPr>
                <w:rFonts w:ascii="Times New Roman" w:hAnsi="Times New Roman"/>
                <w:i/>
                <w:spacing w:val="24"/>
                <w:sz w:val="28"/>
                <w:szCs w:val="28"/>
              </w:rPr>
              <w:t xml:space="preserve"> </w:t>
            </w:r>
            <w:r w:rsidRPr="00E86ED2">
              <w:rPr>
                <w:rFonts w:ascii="Times New Roman" w:hAnsi="Times New Roman"/>
                <w:sz w:val="28"/>
                <w:szCs w:val="28"/>
              </w:rPr>
              <w:t></w:t>
            </w:r>
            <w:r w:rsidRPr="00E86ED2">
              <w:rPr>
                <w:rFonts w:ascii="Times New Roman" w:hAnsi="Times New Roman"/>
                <w:spacing w:val="58"/>
                <w:sz w:val="28"/>
                <w:szCs w:val="28"/>
              </w:rPr>
              <w:t xml:space="preserve"> </w:t>
            </w:r>
            <w:r w:rsidRPr="00E86ED2">
              <w:rPr>
                <w:rFonts w:ascii="Times New Roman" w:hAnsi="Times New Roman"/>
                <w:i/>
                <w:position w:val="18"/>
                <w:sz w:val="28"/>
                <w:szCs w:val="28"/>
              </w:rPr>
              <w:t>I</w:t>
            </w:r>
            <w:r w:rsidRPr="00E86ED2">
              <w:rPr>
                <w:rFonts w:ascii="Times New Roman" w:hAnsi="Times New Roman"/>
                <w:position w:val="10"/>
                <w:sz w:val="28"/>
                <w:szCs w:val="28"/>
              </w:rPr>
              <w:t>0</w:t>
            </w:r>
            <w:r w:rsidRPr="00E86ED2">
              <w:rPr>
                <w:rFonts w:ascii="Times New Roman" w:hAnsi="Times New Roman"/>
                <w:spacing w:val="43"/>
                <w:position w:val="10"/>
                <w:sz w:val="28"/>
                <w:szCs w:val="28"/>
              </w:rPr>
              <w:t xml:space="preserve"> </w:t>
            </w:r>
            <w:r w:rsidRPr="00E86ED2">
              <w:rPr>
                <w:rFonts w:ascii="Times New Roman" w:hAnsi="Times New Roman"/>
                <w:sz w:val="28"/>
                <w:szCs w:val="28"/>
              </w:rPr>
              <w:t>100%</w:t>
            </w:r>
          </w:p>
          <w:p w:rsidR="00E86ED2" w:rsidRPr="00E86ED2" w:rsidRDefault="00E86ED2" w:rsidP="00E86ED2">
            <w:pPr>
              <w:tabs>
                <w:tab w:val="left" w:pos="681"/>
              </w:tabs>
              <w:spacing w:before="7" w:line="72" w:lineRule="auto"/>
              <w:rPr>
                <w:rFonts w:ascii="Times New Roman" w:hAnsi="Times New Roman"/>
                <w:i/>
                <w:sz w:val="28"/>
                <w:szCs w:val="28"/>
              </w:rPr>
            </w:pPr>
            <w:r w:rsidRPr="00E86ED2">
              <w:rPr>
                <w:rFonts w:ascii="Times New Roman" w:hAnsi="Times New Roman"/>
                <w:w w:val="105"/>
                <w:sz w:val="28"/>
                <w:szCs w:val="28"/>
              </w:rPr>
              <w:t>0</w:t>
            </w:r>
            <w:r w:rsidRPr="00E86ED2">
              <w:rPr>
                <w:rFonts w:ascii="Times New Roman" w:hAnsi="Times New Roman"/>
                <w:w w:val="105"/>
                <w:sz w:val="28"/>
                <w:szCs w:val="28"/>
              </w:rPr>
              <w:tab/>
            </w:r>
            <w:r w:rsidRPr="00E86ED2">
              <w:rPr>
                <w:rFonts w:ascii="Times New Roman" w:hAnsi="Times New Roman"/>
                <w:i/>
                <w:w w:val="105"/>
                <w:position w:val="-14"/>
                <w:sz w:val="28"/>
                <w:szCs w:val="28"/>
              </w:rPr>
              <w:t>I</w:t>
            </w:r>
          </w:p>
          <w:p w:rsidR="00E86ED2" w:rsidRPr="00E86ED2" w:rsidRDefault="00E86ED2" w:rsidP="00E86ED2">
            <w:pPr>
              <w:spacing w:before="5" w:line="165" w:lineRule="exact"/>
              <w:rPr>
                <w:rFonts w:ascii="Times New Roman" w:hAnsi="Times New Roman"/>
                <w:i/>
                <w:sz w:val="28"/>
                <w:szCs w:val="28"/>
              </w:rPr>
            </w:pPr>
            <w:r w:rsidRPr="00E86ED2">
              <w:rPr>
                <w:rFonts w:ascii="Times New Roman" w:hAnsi="Times New Roman"/>
                <w:w w:val="105"/>
                <w:sz w:val="28"/>
                <w:szCs w:val="28"/>
              </w:rPr>
              <w:t>1</w:t>
            </w:r>
            <w:r w:rsidRPr="00E86ED2">
              <w:rPr>
                <w:rFonts w:ascii="Times New Roman" w:hAnsi="Times New Roman"/>
                <w:i/>
                <w:w w:val="105"/>
                <w:sz w:val="28"/>
                <w:szCs w:val="28"/>
              </w:rPr>
              <w:t>н</w:t>
            </w:r>
          </w:p>
        </w:tc>
        <w:tc>
          <w:tcPr>
            <w:tcW w:w="2530" w:type="dxa"/>
          </w:tcPr>
          <w:p w:rsidR="00E86ED2" w:rsidRPr="00E86ED2" w:rsidRDefault="00E86ED2" w:rsidP="00E86ED2">
            <w:pPr>
              <w:spacing w:before="205"/>
              <w:ind w:right="197"/>
              <w:jc w:val="right"/>
              <w:rPr>
                <w:rFonts w:ascii="Times New Roman" w:hAnsi="Times New Roman"/>
                <w:sz w:val="28"/>
                <w:szCs w:val="28"/>
              </w:rPr>
            </w:pPr>
            <w:r w:rsidRPr="00E86ED2">
              <w:rPr>
                <w:rFonts w:ascii="Times New Roman" w:hAnsi="Times New Roman"/>
                <w:sz w:val="28"/>
                <w:szCs w:val="28"/>
              </w:rPr>
              <w:t>(20)</w:t>
            </w:r>
          </w:p>
        </w:tc>
      </w:tr>
    </w:tbl>
    <w:p w:rsidR="00E86ED2" w:rsidRPr="00E86ED2" w:rsidRDefault="004B788C" w:rsidP="006B6FC9">
      <w:pPr>
        <w:widowControl w:val="0"/>
        <w:numPr>
          <w:ilvl w:val="0"/>
          <w:numId w:val="87"/>
        </w:numPr>
        <w:tabs>
          <w:tab w:val="left" w:pos="1270"/>
        </w:tabs>
        <w:autoSpaceDE w:val="0"/>
        <w:autoSpaceDN w:val="0"/>
        <w:spacing w:before="1" w:after="0" w:line="240" w:lineRule="auto"/>
        <w:rPr>
          <w:rFonts w:ascii="Times New Roman" w:hAnsi="Times New Roman"/>
          <w:sz w:val="28"/>
          <w:szCs w:val="28"/>
        </w:rPr>
      </w:pPr>
      <w:r>
        <w:rPr>
          <w:noProof/>
          <w:lang w:eastAsia="ru-RU"/>
        </w:rPr>
        <mc:AlternateContent>
          <mc:Choice Requires="wps">
            <w:drawing>
              <wp:anchor distT="0" distB="0" distL="114300" distR="114300" simplePos="0" relativeHeight="251817984" behindDoc="1" locked="0" layoutInCell="1" allowOverlap="1">
                <wp:simplePos x="0" y="0"/>
                <wp:positionH relativeFrom="page">
                  <wp:posOffset>3561715</wp:posOffset>
                </wp:positionH>
                <wp:positionV relativeFrom="paragraph">
                  <wp:posOffset>-252095</wp:posOffset>
                </wp:positionV>
                <wp:extent cx="201930" cy="0"/>
                <wp:effectExtent l="8890" t="6350" r="8255" b="12700"/>
                <wp:wrapNone/>
                <wp:docPr id="107" name="Line 6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930" cy="0"/>
                        </a:xfrm>
                        <a:prstGeom prst="line">
                          <a:avLst/>
                        </a:prstGeom>
                        <a:noFill/>
                        <a:ln w="849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CD958C" id="Line 623" o:spid="_x0000_s1026" style="position:absolute;z-index:-251498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80.45pt,-19.85pt" to="296.35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PpEwIAACsEAAAOAAAAZHJzL2Uyb0RvYy54bWysU8GO2jAQvVfqP1i+QxJIWY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" strokeweight=".23589mm">
                <w10:wrap anchorx="page"/>
              </v:line>
            </w:pict>
          </mc:Fallback>
        </mc:AlternateContent>
      </w:r>
      <w:r w:rsidR="00E86ED2" w:rsidRPr="00E86ED2">
        <w:rPr>
          <w:rFonts w:ascii="Times New Roman" w:hAnsi="Times New Roman"/>
          <w:sz w:val="28"/>
          <w:szCs w:val="28"/>
        </w:rPr>
        <w:t>коэффициент</w:t>
      </w:r>
      <w:r w:rsidR="00E86ED2" w:rsidRPr="00E86ED2">
        <w:rPr>
          <w:rFonts w:ascii="Times New Roman" w:hAnsi="Times New Roman"/>
          <w:spacing w:val="-5"/>
          <w:sz w:val="28"/>
          <w:szCs w:val="28"/>
        </w:rPr>
        <w:t xml:space="preserve"> </w:t>
      </w:r>
      <w:r w:rsidR="00E86ED2" w:rsidRPr="00E86ED2">
        <w:rPr>
          <w:rFonts w:ascii="Times New Roman" w:hAnsi="Times New Roman"/>
          <w:sz w:val="28"/>
          <w:szCs w:val="28"/>
        </w:rPr>
        <w:t>трансформации</w:t>
      </w:r>
    </w:p>
    <w:p w:rsidR="00E86ED2" w:rsidRPr="00E86ED2" w:rsidRDefault="00E86ED2" w:rsidP="00E86ED2">
      <w:pPr>
        <w:widowControl w:val="0"/>
        <w:autoSpaceDE w:val="0"/>
        <w:autoSpaceDN w:val="0"/>
        <w:spacing w:before="3" w:after="1" w:line="240" w:lineRule="auto"/>
        <w:rPr>
          <w:rFonts w:ascii="Times New Roman" w:hAnsi="Times New Roman"/>
          <w:sz w:val="28"/>
          <w:szCs w:val="28"/>
        </w:rPr>
      </w:pPr>
    </w:p>
    <w:tbl>
      <w:tblPr>
        <w:tblStyle w:val="TableNormal3"/>
        <w:tblW w:w="0" w:type="auto"/>
        <w:tblInd w:w="3504" w:type="dxa"/>
        <w:tblLayout w:type="fixed"/>
        <w:tblLook w:val="01E0" w:firstRow="1" w:lastRow="1" w:firstColumn="1" w:lastColumn="1" w:noHBand="0" w:noVBand="0"/>
      </w:tblPr>
      <w:tblGrid>
        <w:gridCol w:w="3423"/>
        <w:gridCol w:w="2570"/>
      </w:tblGrid>
      <w:tr w:rsidR="00E86ED2" w:rsidRPr="00E86ED2" w:rsidTr="00E86ED2">
        <w:trPr>
          <w:trHeight w:val="753"/>
        </w:trPr>
        <w:tc>
          <w:tcPr>
            <w:tcW w:w="3423" w:type="dxa"/>
          </w:tcPr>
          <w:p w:rsidR="00E86ED2" w:rsidRPr="00E86ED2" w:rsidRDefault="00E86ED2" w:rsidP="00E86ED2">
            <w:pPr>
              <w:spacing w:line="436" w:lineRule="exact"/>
              <w:rPr>
                <w:rFonts w:ascii="Times New Roman" w:hAnsi="Times New Roman"/>
                <w:sz w:val="28"/>
                <w:szCs w:val="28"/>
              </w:rPr>
            </w:pPr>
            <w:r w:rsidRPr="00E86ED2">
              <w:rPr>
                <w:rFonts w:ascii="Times New Roman" w:hAnsi="Times New Roman"/>
                <w:i/>
                <w:w w:val="105"/>
                <w:sz w:val="28"/>
                <w:szCs w:val="28"/>
              </w:rPr>
              <w:t>k</w:t>
            </w:r>
            <w:r w:rsidRPr="00E86ED2">
              <w:rPr>
                <w:rFonts w:ascii="Times New Roman" w:hAnsi="Times New Roman"/>
                <w:i/>
                <w:spacing w:val="-8"/>
                <w:w w:val="105"/>
                <w:sz w:val="28"/>
                <w:szCs w:val="28"/>
              </w:rPr>
              <w:t xml:space="preserve"> </w:t>
            </w:r>
            <w:r w:rsidRPr="00E86ED2">
              <w:rPr>
                <w:rFonts w:ascii="Times New Roman" w:hAnsi="Times New Roman"/>
                <w:w w:val="105"/>
                <w:sz w:val="28"/>
                <w:szCs w:val="28"/>
              </w:rPr>
              <w:t></w:t>
            </w:r>
            <w:r w:rsidRPr="00E86ED2">
              <w:rPr>
                <w:rFonts w:ascii="Times New Roman" w:hAnsi="Times New Roman"/>
                <w:spacing w:val="14"/>
                <w:w w:val="105"/>
                <w:sz w:val="28"/>
                <w:szCs w:val="28"/>
              </w:rPr>
              <w:t xml:space="preserve"> </w:t>
            </w:r>
            <w:r w:rsidRPr="00E86ED2">
              <w:rPr>
                <w:rFonts w:ascii="Times New Roman" w:hAnsi="Times New Roman"/>
                <w:i/>
                <w:w w:val="105"/>
                <w:position w:val="18"/>
                <w:sz w:val="28"/>
                <w:szCs w:val="28"/>
              </w:rPr>
              <w:t>E</w:t>
            </w:r>
            <w:r w:rsidRPr="00E86ED2">
              <w:rPr>
                <w:rFonts w:ascii="Times New Roman" w:hAnsi="Times New Roman"/>
                <w:w w:val="105"/>
                <w:position w:val="10"/>
                <w:sz w:val="28"/>
                <w:szCs w:val="28"/>
              </w:rPr>
              <w:t xml:space="preserve">1 </w:t>
            </w:r>
            <w:r w:rsidRPr="00E86ED2">
              <w:rPr>
                <w:rFonts w:ascii="Times New Roman" w:hAnsi="Times New Roman"/>
                <w:spacing w:val="8"/>
                <w:w w:val="105"/>
                <w:position w:val="10"/>
                <w:sz w:val="28"/>
                <w:szCs w:val="28"/>
              </w:rPr>
              <w:t xml:space="preserve"> </w:t>
            </w:r>
            <w:r w:rsidRPr="00E86ED2">
              <w:rPr>
                <w:rFonts w:ascii="Times New Roman" w:hAnsi="Times New Roman"/>
                <w:w w:val="105"/>
                <w:sz w:val="28"/>
                <w:szCs w:val="28"/>
              </w:rPr>
              <w:t></w:t>
            </w:r>
            <w:r w:rsidRPr="00E86ED2">
              <w:rPr>
                <w:rFonts w:ascii="Times New Roman" w:hAnsi="Times New Roman"/>
                <w:spacing w:val="-17"/>
                <w:w w:val="105"/>
                <w:sz w:val="28"/>
                <w:szCs w:val="28"/>
              </w:rPr>
              <w:t xml:space="preserve"> </w:t>
            </w:r>
            <w:r w:rsidRPr="00E86ED2">
              <w:rPr>
                <w:rFonts w:ascii="Times New Roman" w:hAnsi="Times New Roman"/>
                <w:i/>
                <w:w w:val="105"/>
                <w:position w:val="18"/>
                <w:sz w:val="28"/>
                <w:szCs w:val="28"/>
              </w:rPr>
              <w:t>U</w:t>
            </w:r>
            <w:r w:rsidRPr="00E86ED2">
              <w:rPr>
                <w:rFonts w:ascii="Times New Roman" w:hAnsi="Times New Roman"/>
                <w:w w:val="105"/>
                <w:position w:val="10"/>
                <w:sz w:val="28"/>
                <w:szCs w:val="28"/>
              </w:rPr>
              <w:t>1</w:t>
            </w:r>
          </w:p>
          <w:p w:rsidR="00E86ED2" w:rsidRPr="00E86ED2" w:rsidRDefault="00E86ED2" w:rsidP="00E86ED2">
            <w:pPr>
              <w:tabs>
                <w:tab w:val="left" w:pos="1215"/>
              </w:tabs>
              <w:spacing w:line="297" w:lineRule="exact"/>
              <w:rPr>
                <w:rFonts w:ascii="Times New Roman" w:hAnsi="Times New Roman"/>
                <w:sz w:val="28"/>
                <w:szCs w:val="28"/>
              </w:rPr>
            </w:pPr>
            <w:r w:rsidRPr="00E86ED2">
              <w:rPr>
                <w:rFonts w:ascii="Times New Roman" w:hAnsi="Times New Roman"/>
                <w:i/>
                <w:w w:val="105"/>
                <w:sz w:val="28"/>
                <w:szCs w:val="28"/>
              </w:rPr>
              <w:t>E</w:t>
            </w:r>
            <w:r w:rsidRPr="00E86ED2">
              <w:rPr>
                <w:rFonts w:ascii="Times New Roman" w:hAnsi="Times New Roman"/>
                <w:w w:val="105"/>
                <w:position w:val="-6"/>
                <w:sz w:val="28"/>
                <w:szCs w:val="28"/>
              </w:rPr>
              <w:t>2</w:t>
            </w:r>
            <w:r w:rsidRPr="00E86ED2">
              <w:rPr>
                <w:rFonts w:ascii="Times New Roman" w:hAnsi="Times New Roman"/>
                <w:w w:val="105"/>
                <w:position w:val="-6"/>
                <w:sz w:val="28"/>
                <w:szCs w:val="28"/>
              </w:rPr>
              <w:tab/>
            </w:r>
            <w:r w:rsidRPr="00E86ED2">
              <w:rPr>
                <w:rFonts w:ascii="Times New Roman" w:hAnsi="Times New Roman"/>
                <w:i/>
                <w:w w:val="105"/>
                <w:sz w:val="28"/>
                <w:szCs w:val="28"/>
              </w:rPr>
              <w:t>U</w:t>
            </w:r>
            <w:r w:rsidRPr="00E86ED2">
              <w:rPr>
                <w:rFonts w:ascii="Times New Roman" w:hAnsi="Times New Roman"/>
                <w:w w:val="105"/>
                <w:position w:val="-6"/>
                <w:sz w:val="28"/>
                <w:szCs w:val="28"/>
              </w:rPr>
              <w:t>2</w:t>
            </w:r>
          </w:p>
        </w:tc>
        <w:tc>
          <w:tcPr>
            <w:tcW w:w="2570" w:type="dxa"/>
          </w:tcPr>
          <w:p w:rsidR="00E86ED2" w:rsidRPr="00E86ED2" w:rsidRDefault="00E86ED2" w:rsidP="00E86ED2">
            <w:pPr>
              <w:spacing w:before="207"/>
              <w:ind w:right="197"/>
              <w:jc w:val="right"/>
              <w:rPr>
                <w:rFonts w:ascii="Times New Roman" w:hAnsi="Times New Roman"/>
                <w:sz w:val="28"/>
                <w:szCs w:val="28"/>
              </w:rPr>
            </w:pPr>
            <w:r w:rsidRPr="00E86ED2">
              <w:rPr>
                <w:rFonts w:ascii="Times New Roman" w:hAnsi="Times New Roman"/>
                <w:sz w:val="28"/>
                <w:szCs w:val="28"/>
              </w:rPr>
              <w:t>(21)</w:t>
            </w:r>
          </w:p>
        </w:tc>
      </w:tr>
    </w:tbl>
    <w:p w:rsidR="00E86ED2" w:rsidRPr="00E86ED2" w:rsidRDefault="004B788C" w:rsidP="006B6FC9">
      <w:pPr>
        <w:widowControl w:val="0"/>
        <w:numPr>
          <w:ilvl w:val="0"/>
          <w:numId w:val="87"/>
        </w:numPr>
        <w:tabs>
          <w:tab w:val="left" w:pos="1270"/>
        </w:tabs>
        <w:autoSpaceDE w:val="0"/>
        <w:autoSpaceDN w:val="0"/>
        <w:spacing w:before="4" w:after="0" w:line="256" w:lineRule="auto"/>
        <w:ind w:right="187"/>
        <w:rPr>
          <w:rFonts w:ascii="Times New Roman" w:hAnsi="Times New Roman"/>
          <w:sz w:val="28"/>
          <w:szCs w:val="28"/>
        </w:rPr>
      </w:pPr>
      <w:r>
        <w:rPr>
          <w:noProof/>
          <w:lang w:eastAsia="ru-RU"/>
        </w:rPr>
        <mc:AlternateContent>
          <mc:Choice Requires="wps">
            <w:drawing>
              <wp:anchor distT="0" distB="0" distL="114300" distR="114300" simplePos="0" relativeHeight="251819008" behindDoc="1" locked="0" layoutInCell="1" allowOverlap="1">
                <wp:simplePos x="0" y="0"/>
                <wp:positionH relativeFrom="page">
                  <wp:posOffset>3568700</wp:posOffset>
                </wp:positionH>
                <wp:positionV relativeFrom="paragraph">
                  <wp:posOffset>-252095</wp:posOffset>
                </wp:positionV>
                <wp:extent cx="198755" cy="0"/>
                <wp:effectExtent l="6350" t="10795" r="13970" b="8255"/>
                <wp:wrapNone/>
                <wp:docPr id="106" name="Line 6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755" cy="0"/>
                        </a:xfrm>
                        <a:prstGeom prst="line">
                          <a:avLst/>
                        </a:prstGeom>
                        <a:noFill/>
                        <a:ln w="849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235605" id="Line 624" o:spid="_x0000_s1026" style="position:absolute;z-index:-251497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81pt,-19.85pt" to="296.65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DjFAIAACs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" strokeweight=".23589mm">
                <w10:wrap anchorx="page"/>
              </v:line>
            </w:pict>
          </mc:Fallback>
        </mc:AlternateContent>
      </w:r>
      <w:r>
        <w:rPr>
          <w:noProof/>
          <w:lang w:eastAsia="ru-RU"/>
        </w:rPr>
        <mc:AlternateContent>
          <mc:Choice Requires="wps">
            <w:drawing>
              <wp:anchor distT="0" distB="0" distL="114300" distR="114300" simplePos="0" relativeHeight="251820032" behindDoc="1" locked="0" layoutInCell="1" allowOverlap="1">
                <wp:simplePos x="0" y="0"/>
                <wp:positionH relativeFrom="page">
                  <wp:posOffset>3950335</wp:posOffset>
                </wp:positionH>
                <wp:positionV relativeFrom="paragraph">
                  <wp:posOffset>-252095</wp:posOffset>
                </wp:positionV>
                <wp:extent cx="209550" cy="0"/>
                <wp:effectExtent l="6985" t="10795" r="12065" b="8255"/>
                <wp:wrapNone/>
                <wp:docPr id="105" name="Line 6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 cy="0"/>
                        </a:xfrm>
                        <a:prstGeom prst="line">
                          <a:avLst/>
                        </a:prstGeom>
                        <a:noFill/>
                        <a:ln w="849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F6FD72" id="Line 625" o:spid="_x0000_s1026" style="position:absolute;z-index:-251496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11.05pt,-19.85pt" to="327.55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mv3FAIAACs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" strokeweight=".23589mm">
                <w10:wrap anchorx="page"/>
              </v:line>
            </w:pict>
          </mc:Fallback>
        </mc:AlternateContent>
      </w:r>
      <w:r w:rsidR="00E86ED2" w:rsidRPr="00E86ED2">
        <w:rPr>
          <w:rFonts w:ascii="Times New Roman" w:hAnsi="Times New Roman"/>
          <w:sz w:val="28"/>
          <w:szCs w:val="28"/>
        </w:rPr>
        <w:t>мощность</w:t>
      </w:r>
      <w:r w:rsidR="00E86ED2" w:rsidRPr="00E86ED2">
        <w:rPr>
          <w:rFonts w:ascii="Times New Roman" w:hAnsi="Times New Roman"/>
          <w:spacing w:val="31"/>
          <w:sz w:val="28"/>
          <w:szCs w:val="28"/>
        </w:rPr>
        <w:t xml:space="preserve"> </w:t>
      </w:r>
      <w:r w:rsidR="00E86ED2" w:rsidRPr="00E86ED2">
        <w:rPr>
          <w:rFonts w:ascii="Times New Roman" w:hAnsi="Times New Roman"/>
          <w:sz w:val="28"/>
          <w:szCs w:val="28"/>
        </w:rPr>
        <w:t>холостого</w:t>
      </w:r>
      <w:r w:rsidR="00E86ED2" w:rsidRPr="00E86ED2">
        <w:rPr>
          <w:rFonts w:ascii="Times New Roman" w:hAnsi="Times New Roman"/>
          <w:spacing w:val="34"/>
          <w:sz w:val="28"/>
          <w:szCs w:val="28"/>
        </w:rPr>
        <w:t xml:space="preserve"> </w:t>
      </w:r>
      <w:r w:rsidR="00E86ED2" w:rsidRPr="00E86ED2">
        <w:rPr>
          <w:rFonts w:ascii="Times New Roman" w:hAnsi="Times New Roman"/>
          <w:sz w:val="28"/>
          <w:szCs w:val="28"/>
        </w:rPr>
        <w:t>хода</w:t>
      </w:r>
      <w:r w:rsidR="00E86ED2" w:rsidRPr="00E86ED2">
        <w:rPr>
          <w:rFonts w:ascii="Times New Roman" w:hAnsi="Times New Roman"/>
          <w:spacing w:val="36"/>
          <w:sz w:val="28"/>
          <w:szCs w:val="28"/>
        </w:rPr>
        <w:t xml:space="preserve"> </w:t>
      </w:r>
      <w:r w:rsidR="00E86ED2" w:rsidRPr="00E86ED2">
        <w:rPr>
          <w:rFonts w:ascii="Times New Roman" w:hAnsi="Times New Roman"/>
          <w:i/>
          <w:sz w:val="28"/>
          <w:szCs w:val="28"/>
        </w:rPr>
        <w:t>P</w:t>
      </w:r>
      <w:r w:rsidR="00E86ED2" w:rsidRPr="00E86ED2">
        <w:rPr>
          <w:rFonts w:ascii="Times New Roman" w:hAnsi="Times New Roman"/>
          <w:i/>
          <w:sz w:val="28"/>
          <w:szCs w:val="28"/>
          <w:vertAlign w:val="subscript"/>
        </w:rPr>
        <w:t>0</w:t>
      </w:r>
      <w:r w:rsidR="00E86ED2" w:rsidRPr="00E86ED2">
        <w:rPr>
          <w:rFonts w:ascii="Times New Roman" w:hAnsi="Times New Roman"/>
          <w:i/>
          <w:sz w:val="28"/>
          <w:szCs w:val="28"/>
        </w:rPr>
        <w:t xml:space="preserve"> </w:t>
      </w:r>
      <w:r w:rsidR="00E86ED2" w:rsidRPr="00E86ED2">
        <w:rPr>
          <w:rFonts w:ascii="Times New Roman" w:hAnsi="Times New Roman"/>
          <w:sz w:val="28"/>
          <w:szCs w:val="28"/>
        </w:rPr>
        <w:t>,</w:t>
      </w:r>
      <w:r w:rsidR="00E86ED2" w:rsidRPr="00E86ED2">
        <w:rPr>
          <w:rFonts w:ascii="Times New Roman" w:hAnsi="Times New Roman"/>
          <w:spacing w:val="32"/>
          <w:sz w:val="28"/>
          <w:szCs w:val="28"/>
        </w:rPr>
        <w:t xml:space="preserve"> </w:t>
      </w:r>
      <w:r w:rsidR="00E86ED2" w:rsidRPr="00E86ED2">
        <w:rPr>
          <w:rFonts w:ascii="Times New Roman" w:hAnsi="Times New Roman"/>
          <w:sz w:val="28"/>
          <w:szCs w:val="28"/>
        </w:rPr>
        <w:t>равная</w:t>
      </w:r>
      <w:r w:rsidR="00E86ED2" w:rsidRPr="00E86ED2">
        <w:rPr>
          <w:rFonts w:ascii="Times New Roman" w:hAnsi="Times New Roman"/>
          <w:spacing w:val="31"/>
          <w:sz w:val="28"/>
          <w:szCs w:val="28"/>
        </w:rPr>
        <w:t xml:space="preserve"> </w:t>
      </w:r>
      <w:r w:rsidR="00E86ED2" w:rsidRPr="00E86ED2">
        <w:rPr>
          <w:rFonts w:ascii="Times New Roman" w:hAnsi="Times New Roman"/>
          <w:sz w:val="28"/>
          <w:szCs w:val="28"/>
        </w:rPr>
        <w:t>мощности</w:t>
      </w:r>
      <w:r w:rsidR="00E86ED2" w:rsidRPr="00E86ED2">
        <w:rPr>
          <w:rFonts w:ascii="Times New Roman" w:hAnsi="Times New Roman"/>
          <w:spacing w:val="33"/>
          <w:sz w:val="28"/>
          <w:szCs w:val="28"/>
        </w:rPr>
        <w:t xml:space="preserve"> </w:t>
      </w:r>
      <w:r w:rsidR="00E86ED2" w:rsidRPr="00E86ED2">
        <w:rPr>
          <w:rFonts w:ascii="Times New Roman" w:hAnsi="Times New Roman"/>
          <w:sz w:val="28"/>
          <w:szCs w:val="28"/>
        </w:rPr>
        <w:t>тепловых</w:t>
      </w:r>
      <w:r w:rsidR="00E86ED2" w:rsidRPr="00E86ED2">
        <w:rPr>
          <w:rFonts w:ascii="Times New Roman" w:hAnsi="Times New Roman"/>
          <w:spacing w:val="35"/>
          <w:sz w:val="28"/>
          <w:szCs w:val="28"/>
        </w:rPr>
        <w:t xml:space="preserve"> </w:t>
      </w:r>
      <w:r w:rsidR="00E86ED2" w:rsidRPr="00E86ED2">
        <w:rPr>
          <w:rFonts w:ascii="Times New Roman" w:hAnsi="Times New Roman"/>
          <w:sz w:val="28"/>
          <w:szCs w:val="28"/>
        </w:rPr>
        <w:t>потерь</w:t>
      </w:r>
      <w:r w:rsidR="00E86ED2" w:rsidRPr="00E86ED2">
        <w:rPr>
          <w:rFonts w:ascii="Times New Roman" w:hAnsi="Times New Roman"/>
          <w:spacing w:val="32"/>
          <w:sz w:val="28"/>
          <w:szCs w:val="28"/>
        </w:rPr>
        <w:t xml:space="preserve"> </w:t>
      </w:r>
      <w:r w:rsidR="00E86ED2" w:rsidRPr="00E86ED2">
        <w:rPr>
          <w:rFonts w:ascii="Times New Roman" w:hAnsi="Times New Roman"/>
          <w:sz w:val="28"/>
          <w:szCs w:val="28"/>
        </w:rPr>
        <w:t>в</w:t>
      </w:r>
      <w:r w:rsidR="00E86ED2" w:rsidRPr="00E86ED2">
        <w:rPr>
          <w:rFonts w:ascii="Times New Roman" w:hAnsi="Times New Roman"/>
          <w:spacing w:val="-67"/>
          <w:sz w:val="28"/>
          <w:szCs w:val="28"/>
        </w:rPr>
        <w:t xml:space="preserve"> </w:t>
      </w:r>
      <w:r w:rsidR="00E86ED2" w:rsidRPr="00E86ED2">
        <w:rPr>
          <w:rFonts w:ascii="Times New Roman" w:hAnsi="Times New Roman"/>
          <w:sz w:val="28"/>
          <w:szCs w:val="28"/>
        </w:rPr>
        <w:t>сердечнике из-за</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гистерезиса</w:t>
      </w:r>
      <w:r w:rsidR="00E86ED2" w:rsidRPr="00E86ED2">
        <w:rPr>
          <w:rFonts w:ascii="Times New Roman" w:hAnsi="Times New Roman"/>
          <w:spacing w:val="-4"/>
          <w:sz w:val="28"/>
          <w:szCs w:val="28"/>
        </w:rPr>
        <w:t xml:space="preserve"> </w:t>
      </w:r>
      <w:r w:rsidR="00E86ED2" w:rsidRPr="00E86ED2">
        <w:rPr>
          <w:rFonts w:ascii="Times New Roman" w:hAnsi="Times New Roman"/>
          <w:sz w:val="28"/>
          <w:szCs w:val="28"/>
        </w:rPr>
        <w:t>и вихревых</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 xml:space="preserve">токов </w:t>
      </w:r>
      <w:r w:rsidR="00E86ED2" w:rsidRPr="00E86ED2">
        <w:rPr>
          <w:rFonts w:ascii="Times New Roman" w:hAnsi="Times New Roman"/>
          <w:i/>
          <w:sz w:val="28"/>
          <w:szCs w:val="28"/>
        </w:rPr>
        <w:t>P</w:t>
      </w:r>
      <w:r w:rsidR="00E86ED2" w:rsidRPr="00E86ED2">
        <w:rPr>
          <w:rFonts w:ascii="Times New Roman" w:hAnsi="Times New Roman"/>
          <w:i/>
          <w:sz w:val="28"/>
          <w:szCs w:val="28"/>
          <w:vertAlign w:val="subscript"/>
        </w:rPr>
        <w:t>cт</w:t>
      </w:r>
      <w:r w:rsidR="00E86ED2" w:rsidRPr="00E86ED2">
        <w:rPr>
          <w:rFonts w:ascii="Times New Roman" w:hAnsi="Times New Roman"/>
          <w:sz w:val="28"/>
          <w:szCs w:val="28"/>
        </w:rPr>
        <w:t>.</w:t>
      </w:r>
    </w:p>
    <w:p w:rsidR="00E86ED2" w:rsidRPr="00E86ED2" w:rsidRDefault="00E86ED2" w:rsidP="00E86ED2">
      <w:pPr>
        <w:widowControl w:val="0"/>
        <w:autoSpaceDE w:val="0"/>
        <w:autoSpaceDN w:val="0"/>
        <w:spacing w:before="9" w:after="1" w:line="240" w:lineRule="auto"/>
        <w:rPr>
          <w:rFonts w:ascii="Times New Roman" w:hAnsi="Times New Roman"/>
          <w:sz w:val="28"/>
          <w:szCs w:val="28"/>
        </w:rPr>
      </w:pPr>
    </w:p>
    <w:tbl>
      <w:tblPr>
        <w:tblStyle w:val="TableNormal3"/>
        <w:tblW w:w="0" w:type="auto"/>
        <w:tblInd w:w="3400" w:type="dxa"/>
        <w:tblLayout w:type="fixed"/>
        <w:tblLook w:val="01E0" w:firstRow="1" w:lastRow="1" w:firstColumn="1" w:lastColumn="1" w:noHBand="0" w:noVBand="0"/>
      </w:tblPr>
      <w:tblGrid>
        <w:gridCol w:w="3611"/>
        <w:gridCol w:w="2486"/>
      </w:tblGrid>
      <w:tr w:rsidR="00E86ED2" w:rsidRPr="00E86ED2" w:rsidTr="00E86ED2">
        <w:trPr>
          <w:trHeight w:val="386"/>
        </w:trPr>
        <w:tc>
          <w:tcPr>
            <w:tcW w:w="3611" w:type="dxa"/>
          </w:tcPr>
          <w:p w:rsidR="00E86ED2" w:rsidRPr="00E86ED2" w:rsidRDefault="00E86ED2" w:rsidP="00E86ED2">
            <w:pPr>
              <w:spacing w:before="8" w:line="263" w:lineRule="exact"/>
              <w:rPr>
                <w:rFonts w:ascii="Times New Roman" w:hAnsi="Times New Roman"/>
                <w:i/>
                <w:sz w:val="28"/>
                <w:szCs w:val="28"/>
              </w:rPr>
            </w:pPr>
            <w:r w:rsidRPr="00E86ED2">
              <w:rPr>
                <w:rFonts w:ascii="Times New Roman" w:hAnsi="Times New Roman"/>
                <w:i/>
                <w:sz w:val="28"/>
                <w:szCs w:val="28"/>
              </w:rPr>
              <w:t>P</w:t>
            </w:r>
            <w:r w:rsidRPr="00E86ED2">
              <w:rPr>
                <w:rFonts w:ascii="Times New Roman" w:hAnsi="Times New Roman"/>
                <w:i/>
                <w:spacing w:val="64"/>
                <w:sz w:val="28"/>
                <w:szCs w:val="28"/>
              </w:rPr>
              <w:t xml:space="preserve"> </w:t>
            </w:r>
            <w:r w:rsidRPr="00E86ED2">
              <w:rPr>
                <w:rFonts w:ascii="Times New Roman" w:hAnsi="Times New Roman"/>
                <w:sz w:val="28"/>
                <w:szCs w:val="28"/>
              </w:rPr>
              <w:t></w:t>
            </w:r>
            <w:r w:rsidRPr="00E86ED2">
              <w:rPr>
                <w:rFonts w:ascii="Times New Roman" w:hAnsi="Times New Roman"/>
                <w:spacing w:val="8"/>
                <w:sz w:val="28"/>
                <w:szCs w:val="28"/>
              </w:rPr>
              <w:t xml:space="preserve"> </w:t>
            </w:r>
            <w:r w:rsidRPr="00E86ED2">
              <w:rPr>
                <w:rFonts w:ascii="Times New Roman" w:hAnsi="Times New Roman"/>
                <w:i/>
                <w:sz w:val="28"/>
                <w:szCs w:val="28"/>
              </w:rPr>
              <w:t>I</w:t>
            </w:r>
            <w:r w:rsidRPr="00E86ED2">
              <w:rPr>
                <w:rFonts w:ascii="Times New Roman" w:hAnsi="Times New Roman"/>
                <w:i/>
                <w:spacing w:val="-24"/>
                <w:sz w:val="28"/>
                <w:szCs w:val="28"/>
              </w:rPr>
              <w:t xml:space="preserve"> </w:t>
            </w:r>
            <w:r w:rsidRPr="00E86ED2">
              <w:rPr>
                <w:rFonts w:ascii="Times New Roman" w:hAnsi="Times New Roman"/>
                <w:sz w:val="28"/>
                <w:szCs w:val="28"/>
                <w:vertAlign w:val="superscript"/>
              </w:rPr>
              <w:t>2</w:t>
            </w:r>
            <w:r w:rsidRPr="00E86ED2">
              <w:rPr>
                <w:rFonts w:ascii="Times New Roman" w:hAnsi="Times New Roman"/>
                <w:i/>
                <w:sz w:val="28"/>
                <w:szCs w:val="28"/>
              </w:rPr>
              <w:t>R</w:t>
            </w:r>
            <w:r w:rsidRPr="00E86ED2">
              <w:rPr>
                <w:rFonts w:ascii="Times New Roman" w:hAnsi="Times New Roman"/>
                <w:i/>
                <w:spacing w:val="8"/>
                <w:sz w:val="28"/>
                <w:szCs w:val="28"/>
              </w:rPr>
              <w:t xml:space="preserve"> </w:t>
            </w:r>
            <w:r w:rsidRPr="00E86ED2">
              <w:rPr>
                <w:rFonts w:ascii="Times New Roman" w:hAnsi="Times New Roman"/>
                <w:sz w:val="28"/>
                <w:szCs w:val="28"/>
              </w:rPr>
              <w:t></w:t>
            </w:r>
            <w:r w:rsidRPr="00E86ED2">
              <w:rPr>
                <w:rFonts w:ascii="Times New Roman" w:hAnsi="Times New Roman"/>
                <w:spacing w:val="7"/>
                <w:sz w:val="28"/>
                <w:szCs w:val="28"/>
              </w:rPr>
              <w:t xml:space="preserve"> </w:t>
            </w:r>
            <w:r w:rsidRPr="00E86ED2">
              <w:rPr>
                <w:rFonts w:ascii="Times New Roman" w:hAnsi="Times New Roman"/>
                <w:i/>
                <w:sz w:val="28"/>
                <w:szCs w:val="28"/>
              </w:rPr>
              <w:t>P</w:t>
            </w:r>
          </w:p>
          <w:p w:rsidR="00E86ED2" w:rsidRPr="00E86ED2" w:rsidRDefault="00E86ED2" w:rsidP="00E86ED2">
            <w:pPr>
              <w:tabs>
                <w:tab w:val="left" w:pos="825"/>
                <w:tab w:val="left" w:pos="1604"/>
              </w:tabs>
              <w:spacing w:line="96" w:lineRule="exact"/>
              <w:rPr>
                <w:rFonts w:ascii="Times New Roman" w:hAnsi="Times New Roman"/>
                <w:i/>
                <w:sz w:val="28"/>
                <w:szCs w:val="28"/>
              </w:rPr>
            </w:pPr>
            <w:r w:rsidRPr="00E86ED2">
              <w:rPr>
                <w:rFonts w:ascii="Times New Roman" w:hAnsi="Times New Roman"/>
                <w:sz w:val="28"/>
                <w:szCs w:val="28"/>
              </w:rPr>
              <w:t>0</w:t>
            </w:r>
            <w:r w:rsidRPr="00E86ED2">
              <w:rPr>
                <w:rFonts w:ascii="Times New Roman" w:hAnsi="Times New Roman"/>
                <w:sz w:val="28"/>
                <w:szCs w:val="28"/>
              </w:rPr>
              <w:tab/>
              <w:t xml:space="preserve">0   </w:t>
            </w:r>
            <w:r w:rsidRPr="00E86ED2">
              <w:rPr>
                <w:rFonts w:ascii="Times New Roman" w:hAnsi="Times New Roman"/>
                <w:spacing w:val="31"/>
                <w:sz w:val="28"/>
                <w:szCs w:val="28"/>
              </w:rPr>
              <w:t xml:space="preserve"> </w:t>
            </w:r>
            <w:r w:rsidRPr="00E86ED2">
              <w:rPr>
                <w:rFonts w:ascii="Times New Roman" w:hAnsi="Times New Roman"/>
                <w:sz w:val="28"/>
                <w:szCs w:val="28"/>
              </w:rPr>
              <w:t>1</w:t>
            </w:r>
            <w:r w:rsidRPr="00E86ED2">
              <w:rPr>
                <w:rFonts w:ascii="Times New Roman" w:hAnsi="Times New Roman"/>
                <w:sz w:val="28"/>
                <w:szCs w:val="28"/>
              </w:rPr>
              <w:tab/>
            </w:r>
            <w:r w:rsidRPr="00E86ED2">
              <w:rPr>
                <w:rFonts w:ascii="Times New Roman" w:hAnsi="Times New Roman"/>
                <w:i/>
                <w:sz w:val="28"/>
                <w:szCs w:val="28"/>
              </w:rPr>
              <w:t>ст</w:t>
            </w:r>
          </w:p>
        </w:tc>
        <w:tc>
          <w:tcPr>
            <w:tcW w:w="2486" w:type="dxa"/>
          </w:tcPr>
          <w:p w:rsidR="00E86ED2" w:rsidRPr="00E86ED2" w:rsidRDefault="00E86ED2" w:rsidP="00E86ED2">
            <w:pPr>
              <w:spacing w:before="21"/>
              <w:ind w:right="197"/>
              <w:jc w:val="right"/>
              <w:rPr>
                <w:rFonts w:ascii="Times New Roman" w:hAnsi="Times New Roman"/>
                <w:sz w:val="28"/>
                <w:szCs w:val="28"/>
              </w:rPr>
            </w:pPr>
            <w:r w:rsidRPr="00E86ED2">
              <w:rPr>
                <w:rFonts w:ascii="Times New Roman" w:hAnsi="Times New Roman"/>
                <w:sz w:val="28"/>
                <w:szCs w:val="28"/>
              </w:rPr>
              <w:t>(22)</w:t>
            </w:r>
          </w:p>
        </w:tc>
      </w:tr>
    </w:tbl>
    <w:p w:rsidR="00E86ED2" w:rsidRPr="00E86ED2" w:rsidRDefault="004B788C" w:rsidP="006B6FC9">
      <w:pPr>
        <w:widowControl w:val="0"/>
        <w:numPr>
          <w:ilvl w:val="0"/>
          <w:numId w:val="87"/>
        </w:numPr>
        <w:tabs>
          <w:tab w:val="left" w:pos="1270"/>
        </w:tabs>
        <w:autoSpaceDE w:val="0"/>
        <w:autoSpaceDN w:val="0"/>
        <w:spacing w:before="5" w:after="0" w:line="240" w:lineRule="auto"/>
        <w:rPr>
          <w:rFonts w:ascii="Times New Roman" w:hAnsi="Times New Roman"/>
          <w:sz w:val="28"/>
          <w:szCs w:val="28"/>
        </w:rPr>
      </w:pPr>
      <w:r>
        <w:rPr>
          <w:noProof/>
          <w:lang w:eastAsia="ru-RU"/>
        </w:rPr>
        <mc:AlternateContent>
          <mc:Choice Requires="wps">
            <w:drawing>
              <wp:anchor distT="0" distB="0" distL="114300" distR="114300" simplePos="0" relativeHeight="251821056" behindDoc="1" locked="0" layoutInCell="1" allowOverlap="1">
                <wp:simplePos x="0" y="0"/>
                <wp:positionH relativeFrom="page">
                  <wp:posOffset>3803650</wp:posOffset>
                </wp:positionH>
                <wp:positionV relativeFrom="paragraph">
                  <wp:posOffset>567055</wp:posOffset>
                </wp:positionV>
                <wp:extent cx="383540" cy="0"/>
                <wp:effectExtent l="12700" t="10160" r="13335" b="8890"/>
                <wp:wrapNone/>
                <wp:docPr id="104" name="Line 6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3540" cy="0"/>
                        </a:xfrm>
                        <a:prstGeom prst="line">
                          <a:avLst/>
                        </a:prstGeom>
                        <a:noFill/>
                        <a:ln w="849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246204" id="Line 626" o:spid="_x0000_s1026" style="position:absolute;z-index:-251495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99.5pt,44.65pt" to="329.7pt,4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h1FAIAACsEAAAOAAAAZHJzL2Uyb0RvYy54bWysU8GO2jAQvVfqP1i+QxLIUo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" strokeweight=".23589mm">
                <w10:wrap anchorx="page"/>
              </v:line>
            </w:pict>
          </mc:Fallback>
        </mc:AlternateContent>
      </w:r>
      <w:r w:rsidR="00E86ED2" w:rsidRPr="00E86ED2">
        <w:rPr>
          <w:rFonts w:ascii="Times New Roman" w:hAnsi="Times New Roman"/>
          <w:sz w:val="28"/>
          <w:szCs w:val="28"/>
        </w:rPr>
        <w:t>коэффициент</w:t>
      </w:r>
      <w:r w:rsidR="00E86ED2" w:rsidRPr="00E86ED2">
        <w:rPr>
          <w:rFonts w:ascii="Times New Roman" w:hAnsi="Times New Roman"/>
          <w:spacing w:val="-6"/>
          <w:sz w:val="28"/>
          <w:szCs w:val="28"/>
        </w:rPr>
        <w:t xml:space="preserve"> </w:t>
      </w:r>
      <w:r w:rsidR="00E86ED2" w:rsidRPr="00E86ED2">
        <w:rPr>
          <w:rFonts w:ascii="Times New Roman" w:hAnsi="Times New Roman"/>
          <w:sz w:val="28"/>
          <w:szCs w:val="28"/>
        </w:rPr>
        <w:t>мощности</w:t>
      </w:r>
      <w:r w:rsidR="00E86ED2" w:rsidRPr="00E86ED2">
        <w:rPr>
          <w:rFonts w:ascii="Times New Roman" w:hAnsi="Times New Roman"/>
          <w:spacing w:val="-5"/>
          <w:sz w:val="28"/>
          <w:szCs w:val="28"/>
        </w:rPr>
        <w:t xml:space="preserve"> </w:t>
      </w:r>
      <w:r w:rsidR="00E86ED2" w:rsidRPr="00E86ED2">
        <w:rPr>
          <w:rFonts w:ascii="Times New Roman" w:hAnsi="Times New Roman"/>
          <w:sz w:val="28"/>
          <w:szCs w:val="28"/>
        </w:rPr>
        <w:t>трансформатора</w:t>
      </w:r>
    </w:p>
    <w:p w:rsidR="00E86ED2" w:rsidRPr="00E86ED2" w:rsidRDefault="00E86ED2" w:rsidP="00E86ED2">
      <w:pPr>
        <w:widowControl w:val="0"/>
        <w:autoSpaceDE w:val="0"/>
        <w:autoSpaceDN w:val="0"/>
        <w:spacing w:before="2" w:after="0" w:line="240" w:lineRule="auto"/>
        <w:rPr>
          <w:rFonts w:ascii="Times New Roman" w:hAnsi="Times New Roman"/>
          <w:sz w:val="28"/>
          <w:szCs w:val="28"/>
        </w:rPr>
      </w:pPr>
    </w:p>
    <w:tbl>
      <w:tblPr>
        <w:tblStyle w:val="TableNormal3"/>
        <w:tblW w:w="0" w:type="auto"/>
        <w:tblInd w:w="3446" w:type="dxa"/>
        <w:tblLayout w:type="fixed"/>
        <w:tblLook w:val="01E0" w:firstRow="1" w:lastRow="1" w:firstColumn="1" w:lastColumn="1" w:noHBand="0" w:noVBand="0"/>
      </w:tblPr>
      <w:tblGrid>
        <w:gridCol w:w="3501"/>
        <w:gridCol w:w="2550"/>
      </w:tblGrid>
      <w:tr w:rsidR="00E86ED2" w:rsidRPr="00E86ED2" w:rsidTr="00E86ED2">
        <w:trPr>
          <w:trHeight w:val="753"/>
        </w:trPr>
        <w:tc>
          <w:tcPr>
            <w:tcW w:w="3501" w:type="dxa"/>
          </w:tcPr>
          <w:p w:rsidR="00E86ED2" w:rsidRPr="00E86ED2" w:rsidRDefault="00E86ED2" w:rsidP="00E86ED2">
            <w:pPr>
              <w:tabs>
                <w:tab w:val="left" w:pos="1244"/>
              </w:tabs>
              <w:spacing w:line="439" w:lineRule="exact"/>
              <w:rPr>
                <w:rFonts w:ascii="Times New Roman" w:hAnsi="Times New Roman"/>
                <w:sz w:val="28"/>
                <w:szCs w:val="28"/>
              </w:rPr>
            </w:pPr>
            <w:r w:rsidRPr="00E86ED2">
              <w:rPr>
                <w:rFonts w:ascii="Times New Roman" w:hAnsi="Times New Roman"/>
                <w:w w:val="105"/>
                <w:sz w:val="28"/>
                <w:szCs w:val="28"/>
              </w:rPr>
              <w:t>cos</w:t>
            </w:r>
            <w:r w:rsidRPr="00E86ED2">
              <w:rPr>
                <w:rFonts w:ascii="Times New Roman" w:hAnsi="Times New Roman"/>
                <w:w w:val="105"/>
                <w:sz w:val="28"/>
                <w:szCs w:val="28"/>
              </w:rPr>
              <w:t></w:t>
            </w:r>
            <w:r w:rsidRPr="00E86ED2">
              <w:rPr>
                <w:rFonts w:ascii="Times New Roman" w:hAnsi="Times New Roman"/>
                <w:spacing w:val="-7"/>
                <w:w w:val="105"/>
                <w:sz w:val="28"/>
                <w:szCs w:val="28"/>
              </w:rPr>
              <w:t xml:space="preserve"> </w:t>
            </w:r>
            <w:r w:rsidRPr="00E86ED2">
              <w:rPr>
                <w:rFonts w:ascii="Times New Roman" w:hAnsi="Times New Roman"/>
                <w:w w:val="105"/>
                <w:sz w:val="28"/>
                <w:szCs w:val="28"/>
              </w:rPr>
              <w:t></w:t>
            </w:r>
            <w:r w:rsidRPr="00E86ED2">
              <w:rPr>
                <w:rFonts w:ascii="Times New Roman" w:hAnsi="Times New Roman"/>
                <w:w w:val="105"/>
                <w:sz w:val="28"/>
                <w:szCs w:val="28"/>
              </w:rPr>
              <w:tab/>
            </w:r>
            <w:r w:rsidRPr="00E86ED2">
              <w:rPr>
                <w:rFonts w:ascii="Times New Roman" w:hAnsi="Times New Roman"/>
                <w:i/>
                <w:w w:val="105"/>
                <w:position w:val="18"/>
                <w:sz w:val="28"/>
                <w:szCs w:val="28"/>
              </w:rPr>
              <w:t>P</w:t>
            </w:r>
            <w:r w:rsidRPr="00E86ED2">
              <w:rPr>
                <w:rFonts w:ascii="Times New Roman" w:hAnsi="Times New Roman"/>
                <w:w w:val="105"/>
                <w:position w:val="10"/>
                <w:sz w:val="28"/>
                <w:szCs w:val="28"/>
              </w:rPr>
              <w:t>0</w:t>
            </w:r>
          </w:p>
          <w:p w:rsidR="00E86ED2" w:rsidRPr="00E86ED2" w:rsidRDefault="00E86ED2" w:rsidP="00E86ED2">
            <w:pPr>
              <w:spacing w:line="295" w:lineRule="exact"/>
              <w:rPr>
                <w:rFonts w:ascii="Times New Roman" w:hAnsi="Times New Roman"/>
                <w:sz w:val="28"/>
                <w:szCs w:val="28"/>
              </w:rPr>
            </w:pPr>
            <w:r w:rsidRPr="00E86ED2">
              <w:rPr>
                <w:rFonts w:ascii="Times New Roman" w:hAnsi="Times New Roman"/>
                <w:i/>
                <w:position w:val="7"/>
                <w:sz w:val="28"/>
                <w:szCs w:val="28"/>
              </w:rPr>
              <w:t>U</w:t>
            </w:r>
            <w:r w:rsidRPr="00E86ED2">
              <w:rPr>
                <w:rFonts w:ascii="Times New Roman" w:hAnsi="Times New Roman"/>
                <w:sz w:val="28"/>
                <w:szCs w:val="28"/>
              </w:rPr>
              <w:t>1</w:t>
            </w:r>
            <w:r w:rsidRPr="00E86ED2">
              <w:rPr>
                <w:rFonts w:ascii="Times New Roman" w:hAnsi="Times New Roman"/>
                <w:i/>
                <w:sz w:val="28"/>
                <w:szCs w:val="28"/>
              </w:rPr>
              <w:t>н</w:t>
            </w:r>
            <w:r w:rsidRPr="00E86ED2">
              <w:rPr>
                <w:rFonts w:ascii="Times New Roman" w:hAnsi="Times New Roman"/>
                <w:i/>
                <w:spacing w:val="-18"/>
                <w:sz w:val="28"/>
                <w:szCs w:val="28"/>
              </w:rPr>
              <w:t xml:space="preserve"> </w:t>
            </w:r>
            <w:r w:rsidRPr="00E86ED2">
              <w:rPr>
                <w:rFonts w:ascii="Times New Roman" w:hAnsi="Times New Roman"/>
                <w:i/>
                <w:position w:val="7"/>
                <w:sz w:val="28"/>
                <w:szCs w:val="28"/>
              </w:rPr>
              <w:t>I</w:t>
            </w:r>
            <w:r w:rsidRPr="00E86ED2">
              <w:rPr>
                <w:rFonts w:ascii="Times New Roman" w:hAnsi="Times New Roman"/>
                <w:sz w:val="28"/>
                <w:szCs w:val="28"/>
              </w:rPr>
              <w:t>0</w:t>
            </w:r>
          </w:p>
        </w:tc>
        <w:tc>
          <w:tcPr>
            <w:tcW w:w="2550" w:type="dxa"/>
          </w:tcPr>
          <w:p w:rsidR="00E86ED2" w:rsidRPr="00E86ED2" w:rsidRDefault="00E86ED2" w:rsidP="00E86ED2">
            <w:pPr>
              <w:spacing w:before="207"/>
              <w:ind w:right="198"/>
              <w:jc w:val="right"/>
              <w:rPr>
                <w:rFonts w:ascii="Times New Roman" w:hAnsi="Times New Roman"/>
                <w:sz w:val="28"/>
                <w:szCs w:val="28"/>
              </w:rPr>
            </w:pPr>
            <w:r w:rsidRPr="00E86ED2">
              <w:rPr>
                <w:rFonts w:ascii="Times New Roman" w:hAnsi="Times New Roman"/>
                <w:sz w:val="28"/>
                <w:szCs w:val="28"/>
              </w:rPr>
              <w:t>(23)</w:t>
            </w:r>
          </w:p>
        </w:tc>
      </w:tr>
    </w:tbl>
    <w:p w:rsidR="00E86ED2" w:rsidRPr="00E86ED2" w:rsidRDefault="00E86ED2" w:rsidP="00E86ED2">
      <w:pPr>
        <w:widowControl w:val="0"/>
        <w:autoSpaceDE w:val="0"/>
        <w:autoSpaceDN w:val="0"/>
        <w:spacing w:before="9" w:after="0" w:line="240" w:lineRule="auto"/>
        <w:rPr>
          <w:rFonts w:ascii="Times New Roman" w:hAnsi="Times New Roman"/>
          <w:sz w:val="28"/>
          <w:szCs w:val="28"/>
        </w:rPr>
      </w:pPr>
    </w:p>
    <w:p w:rsidR="00E86ED2" w:rsidRPr="00E86ED2" w:rsidRDefault="00E86ED2" w:rsidP="00E86ED2">
      <w:pPr>
        <w:widowControl w:val="0"/>
        <w:autoSpaceDE w:val="0"/>
        <w:autoSpaceDN w:val="0"/>
        <w:spacing w:after="0" w:line="240" w:lineRule="auto"/>
        <w:outlineLvl w:val="0"/>
        <w:rPr>
          <w:rFonts w:ascii="Times New Roman" w:hAnsi="Times New Roman"/>
          <w:b/>
          <w:bCs/>
          <w:sz w:val="28"/>
          <w:szCs w:val="28"/>
        </w:rPr>
      </w:pPr>
      <w:r w:rsidRPr="00E86ED2">
        <w:rPr>
          <w:rFonts w:ascii="Times New Roman" w:hAnsi="Times New Roman"/>
          <w:b/>
          <w:bCs/>
          <w:sz w:val="28"/>
          <w:szCs w:val="28"/>
        </w:rPr>
        <w:t>Режим</w:t>
      </w:r>
      <w:r w:rsidRPr="00E86ED2">
        <w:rPr>
          <w:rFonts w:ascii="Times New Roman" w:hAnsi="Times New Roman"/>
          <w:b/>
          <w:bCs/>
          <w:spacing w:val="-4"/>
          <w:sz w:val="28"/>
          <w:szCs w:val="28"/>
        </w:rPr>
        <w:t xml:space="preserve"> </w:t>
      </w:r>
      <w:r w:rsidRPr="00E86ED2">
        <w:rPr>
          <w:rFonts w:ascii="Times New Roman" w:hAnsi="Times New Roman"/>
          <w:b/>
          <w:bCs/>
          <w:sz w:val="28"/>
          <w:szCs w:val="28"/>
        </w:rPr>
        <w:t>короткого</w:t>
      </w:r>
      <w:r w:rsidRPr="00E86ED2">
        <w:rPr>
          <w:rFonts w:ascii="Times New Roman" w:hAnsi="Times New Roman"/>
          <w:b/>
          <w:bCs/>
          <w:spacing w:val="-4"/>
          <w:sz w:val="28"/>
          <w:szCs w:val="28"/>
        </w:rPr>
        <w:t xml:space="preserve"> </w:t>
      </w:r>
      <w:r w:rsidRPr="00E86ED2">
        <w:rPr>
          <w:rFonts w:ascii="Times New Roman" w:hAnsi="Times New Roman"/>
          <w:b/>
          <w:bCs/>
          <w:sz w:val="28"/>
          <w:szCs w:val="28"/>
        </w:rPr>
        <w:t>замыкания.</w:t>
      </w:r>
    </w:p>
    <w:p w:rsidR="00E86ED2" w:rsidRPr="00E86ED2" w:rsidRDefault="00E86ED2" w:rsidP="00E86ED2">
      <w:pPr>
        <w:widowControl w:val="0"/>
        <w:autoSpaceDE w:val="0"/>
        <w:autoSpaceDN w:val="0"/>
        <w:spacing w:before="182" w:after="0" w:line="256" w:lineRule="auto"/>
        <w:ind w:right="190"/>
        <w:jc w:val="both"/>
        <w:rPr>
          <w:rFonts w:ascii="Times New Roman" w:hAnsi="Times New Roman"/>
          <w:sz w:val="28"/>
          <w:szCs w:val="28"/>
        </w:rPr>
      </w:pPr>
      <w:r w:rsidRPr="00E86ED2">
        <w:rPr>
          <w:rFonts w:ascii="Times New Roman" w:hAnsi="Times New Roman"/>
          <w:sz w:val="28"/>
          <w:szCs w:val="28"/>
        </w:rPr>
        <w:t>Переведите</w:t>
      </w:r>
      <w:r w:rsidRPr="00E86ED2">
        <w:rPr>
          <w:rFonts w:ascii="Times New Roman" w:hAnsi="Times New Roman"/>
          <w:spacing w:val="1"/>
          <w:sz w:val="28"/>
          <w:szCs w:val="28"/>
        </w:rPr>
        <w:t xml:space="preserve"> </w:t>
      </w:r>
      <w:r w:rsidRPr="00E86ED2">
        <w:rPr>
          <w:rFonts w:ascii="Times New Roman" w:hAnsi="Times New Roman"/>
          <w:sz w:val="28"/>
          <w:szCs w:val="28"/>
        </w:rPr>
        <w:t>переключатель</w:t>
      </w:r>
      <w:r w:rsidRPr="00E86ED2">
        <w:rPr>
          <w:rFonts w:ascii="Times New Roman" w:hAnsi="Times New Roman"/>
          <w:spacing w:val="1"/>
          <w:sz w:val="28"/>
          <w:szCs w:val="28"/>
        </w:rPr>
        <w:t xml:space="preserve"> </w:t>
      </w:r>
      <w:r w:rsidRPr="00E86ED2">
        <w:rPr>
          <w:rFonts w:ascii="Times New Roman" w:hAnsi="Times New Roman"/>
          <w:sz w:val="28"/>
          <w:szCs w:val="28"/>
        </w:rPr>
        <w:t>режима</w:t>
      </w:r>
      <w:r w:rsidRPr="00E86ED2">
        <w:rPr>
          <w:rFonts w:ascii="Times New Roman" w:hAnsi="Times New Roman"/>
          <w:spacing w:val="1"/>
          <w:sz w:val="28"/>
          <w:szCs w:val="28"/>
        </w:rPr>
        <w:t xml:space="preserve"> </w:t>
      </w:r>
      <w:r w:rsidRPr="00E86ED2">
        <w:rPr>
          <w:rFonts w:ascii="Times New Roman" w:hAnsi="Times New Roman"/>
          <w:sz w:val="28"/>
          <w:szCs w:val="28"/>
        </w:rPr>
        <w:t>работы</w:t>
      </w:r>
      <w:r w:rsidRPr="00E86ED2">
        <w:rPr>
          <w:rFonts w:ascii="Times New Roman" w:hAnsi="Times New Roman"/>
          <w:spacing w:val="1"/>
          <w:sz w:val="28"/>
          <w:szCs w:val="28"/>
        </w:rPr>
        <w:t xml:space="preserve"> </w:t>
      </w:r>
      <w:r w:rsidRPr="00E86ED2">
        <w:rPr>
          <w:rFonts w:ascii="Times New Roman" w:hAnsi="Times New Roman"/>
          <w:sz w:val="28"/>
          <w:szCs w:val="28"/>
        </w:rPr>
        <w:t>трансформатора</w:t>
      </w:r>
      <w:r w:rsidRPr="00E86ED2">
        <w:rPr>
          <w:rFonts w:ascii="Times New Roman" w:hAnsi="Times New Roman"/>
          <w:spacing w:val="1"/>
          <w:sz w:val="28"/>
          <w:szCs w:val="28"/>
        </w:rPr>
        <w:t xml:space="preserve"> </w:t>
      </w:r>
      <w:r w:rsidRPr="00E86ED2">
        <w:rPr>
          <w:rFonts w:ascii="Times New Roman" w:hAnsi="Times New Roman"/>
          <w:sz w:val="28"/>
          <w:szCs w:val="28"/>
        </w:rPr>
        <w:t>в</w:t>
      </w:r>
      <w:r w:rsidRPr="00E86ED2">
        <w:rPr>
          <w:rFonts w:ascii="Times New Roman" w:hAnsi="Times New Roman"/>
          <w:spacing w:val="1"/>
          <w:sz w:val="28"/>
          <w:szCs w:val="28"/>
        </w:rPr>
        <w:t xml:space="preserve"> </w:t>
      </w:r>
      <w:r w:rsidRPr="00E86ED2">
        <w:rPr>
          <w:rFonts w:ascii="Times New Roman" w:hAnsi="Times New Roman"/>
          <w:sz w:val="28"/>
          <w:szCs w:val="28"/>
        </w:rPr>
        <w:t>положение</w:t>
      </w:r>
      <w:r w:rsidRPr="00E86ED2">
        <w:rPr>
          <w:rFonts w:ascii="Times New Roman" w:hAnsi="Times New Roman"/>
          <w:spacing w:val="-1"/>
          <w:sz w:val="28"/>
          <w:szCs w:val="28"/>
        </w:rPr>
        <w:t xml:space="preserve"> </w:t>
      </w:r>
      <w:r w:rsidRPr="00E86ED2">
        <w:rPr>
          <w:rFonts w:ascii="Times New Roman" w:hAnsi="Times New Roman"/>
          <w:sz w:val="28"/>
          <w:szCs w:val="28"/>
        </w:rPr>
        <w:t>КЗ.</w:t>
      </w:r>
    </w:p>
    <w:p w:rsidR="00E86ED2" w:rsidRPr="00E86ED2" w:rsidRDefault="00E86ED2" w:rsidP="00E86ED2">
      <w:pPr>
        <w:widowControl w:val="0"/>
        <w:autoSpaceDE w:val="0"/>
        <w:autoSpaceDN w:val="0"/>
        <w:spacing w:before="166" w:after="0" w:line="259" w:lineRule="auto"/>
        <w:ind w:right="185"/>
        <w:jc w:val="both"/>
        <w:rPr>
          <w:rFonts w:ascii="Times New Roman" w:hAnsi="Times New Roman"/>
          <w:sz w:val="28"/>
          <w:szCs w:val="28"/>
        </w:rPr>
      </w:pPr>
      <w:r w:rsidRPr="00E86ED2">
        <w:rPr>
          <w:rFonts w:ascii="Times New Roman" w:hAnsi="Times New Roman"/>
          <w:sz w:val="28"/>
          <w:szCs w:val="28"/>
        </w:rPr>
        <w:t>Плавно</w:t>
      </w:r>
      <w:r w:rsidRPr="00E86ED2">
        <w:rPr>
          <w:rFonts w:ascii="Times New Roman" w:hAnsi="Times New Roman"/>
          <w:spacing w:val="1"/>
          <w:sz w:val="28"/>
          <w:szCs w:val="28"/>
        </w:rPr>
        <w:t xml:space="preserve"> </w:t>
      </w:r>
      <w:r w:rsidRPr="00E86ED2">
        <w:rPr>
          <w:rFonts w:ascii="Times New Roman" w:hAnsi="Times New Roman"/>
          <w:sz w:val="28"/>
          <w:szCs w:val="28"/>
        </w:rPr>
        <w:t>вращая</w:t>
      </w:r>
      <w:r w:rsidRPr="00E86ED2">
        <w:rPr>
          <w:rFonts w:ascii="Times New Roman" w:hAnsi="Times New Roman"/>
          <w:spacing w:val="1"/>
          <w:sz w:val="28"/>
          <w:szCs w:val="28"/>
        </w:rPr>
        <w:t xml:space="preserve"> </w:t>
      </w:r>
      <w:r w:rsidRPr="00E86ED2">
        <w:rPr>
          <w:rFonts w:ascii="Times New Roman" w:hAnsi="Times New Roman"/>
          <w:sz w:val="28"/>
          <w:szCs w:val="28"/>
        </w:rPr>
        <w:t>ручку</w:t>
      </w:r>
      <w:r w:rsidRPr="00E86ED2">
        <w:rPr>
          <w:rFonts w:ascii="Times New Roman" w:hAnsi="Times New Roman"/>
          <w:spacing w:val="1"/>
          <w:sz w:val="28"/>
          <w:szCs w:val="28"/>
        </w:rPr>
        <w:t xml:space="preserve"> </w:t>
      </w:r>
      <w:r w:rsidRPr="00E86ED2">
        <w:rPr>
          <w:rFonts w:ascii="Times New Roman" w:hAnsi="Times New Roman"/>
          <w:sz w:val="28"/>
          <w:szCs w:val="28"/>
        </w:rPr>
        <w:t>ЛАТРа,</w:t>
      </w:r>
      <w:r w:rsidRPr="00E86ED2">
        <w:rPr>
          <w:rFonts w:ascii="Times New Roman" w:hAnsi="Times New Roman"/>
          <w:spacing w:val="1"/>
          <w:sz w:val="28"/>
          <w:szCs w:val="28"/>
        </w:rPr>
        <w:t xml:space="preserve"> </w:t>
      </w:r>
      <w:r w:rsidRPr="00E86ED2">
        <w:rPr>
          <w:rFonts w:ascii="Times New Roman" w:hAnsi="Times New Roman"/>
          <w:sz w:val="28"/>
          <w:szCs w:val="28"/>
        </w:rPr>
        <w:t>добейтесь</w:t>
      </w:r>
      <w:r w:rsidRPr="00E86ED2">
        <w:rPr>
          <w:rFonts w:ascii="Times New Roman" w:hAnsi="Times New Roman"/>
          <w:spacing w:val="1"/>
          <w:sz w:val="28"/>
          <w:szCs w:val="28"/>
        </w:rPr>
        <w:t xml:space="preserve"> </w:t>
      </w:r>
      <w:r w:rsidRPr="00E86ED2">
        <w:rPr>
          <w:rFonts w:ascii="Times New Roman" w:hAnsi="Times New Roman"/>
          <w:sz w:val="28"/>
          <w:szCs w:val="28"/>
        </w:rPr>
        <w:t>протекания</w:t>
      </w:r>
      <w:r w:rsidRPr="00E86ED2">
        <w:rPr>
          <w:rFonts w:ascii="Times New Roman" w:hAnsi="Times New Roman"/>
          <w:spacing w:val="1"/>
          <w:sz w:val="28"/>
          <w:szCs w:val="28"/>
        </w:rPr>
        <w:t xml:space="preserve"> </w:t>
      </w:r>
      <w:r w:rsidRPr="00E86ED2">
        <w:rPr>
          <w:rFonts w:ascii="Times New Roman" w:hAnsi="Times New Roman"/>
          <w:sz w:val="28"/>
          <w:szCs w:val="28"/>
        </w:rPr>
        <w:t>по</w:t>
      </w:r>
      <w:r w:rsidRPr="00E86ED2">
        <w:rPr>
          <w:rFonts w:ascii="Times New Roman" w:hAnsi="Times New Roman"/>
          <w:spacing w:val="1"/>
          <w:sz w:val="28"/>
          <w:szCs w:val="28"/>
        </w:rPr>
        <w:t xml:space="preserve"> </w:t>
      </w:r>
      <w:r w:rsidRPr="00E86ED2">
        <w:rPr>
          <w:rFonts w:ascii="Times New Roman" w:hAnsi="Times New Roman"/>
          <w:sz w:val="28"/>
          <w:szCs w:val="28"/>
        </w:rPr>
        <w:t>первичной</w:t>
      </w:r>
      <w:r w:rsidRPr="00E86ED2">
        <w:rPr>
          <w:rFonts w:ascii="Times New Roman" w:hAnsi="Times New Roman"/>
          <w:spacing w:val="1"/>
          <w:sz w:val="28"/>
          <w:szCs w:val="28"/>
        </w:rPr>
        <w:t xml:space="preserve"> </w:t>
      </w:r>
      <w:r w:rsidRPr="00E86ED2">
        <w:rPr>
          <w:rFonts w:ascii="Times New Roman" w:hAnsi="Times New Roman"/>
          <w:spacing w:val="-1"/>
          <w:sz w:val="28"/>
          <w:szCs w:val="28"/>
        </w:rPr>
        <w:t>обмотке</w:t>
      </w:r>
      <w:r w:rsidRPr="00E86ED2">
        <w:rPr>
          <w:rFonts w:ascii="Times New Roman" w:hAnsi="Times New Roman"/>
          <w:spacing w:val="-18"/>
          <w:sz w:val="28"/>
          <w:szCs w:val="28"/>
        </w:rPr>
        <w:t xml:space="preserve"> </w:t>
      </w:r>
      <w:r w:rsidRPr="00E86ED2">
        <w:rPr>
          <w:rFonts w:ascii="Times New Roman" w:hAnsi="Times New Roman"/>
          <w:spacing w:val="-1"/>
          <w:sz w:val="28"/>
          <w:szCs w:val="28"/>
        </w:rPr>
        <w:t>трансформатора</w:t>
      </w:r>
      <w:r w:rsidRPr="00E86ED2">
        <w:rPr>
          <w:rFonts w:ascii="Times New Roman" w:hAnsi="Times New Roman"/>
          <w:spacing w:val="-18"/>
          <w:sz w:val="28"/>
          <w:szCs w:val="28"/>
        </w:rPr>
        <w:t xml:space="preserve"> </w:t>
      </w:r>
      <w:r w:rsidRPr="00E86ED2">
        <w:rPr>
          <w:rFonts w:ascii="Times New Roman" w:hAnsi="Times New Roman"/>
          <w:spacing w:val="-1"/>
          <w:sz w:val="28"/>
          <w:szCs w:val="28"/>
        </w:rPr>
        <w:t>тока,</w:t>
      </w:r>
      <w:r w:rsidRPr="00E86ED2">
        <w:rPr>
          <w:rFonts w:ascii="Times New Roman" w:hAnsi="Times New Roman"/>
          <w:spacing w:val="-20"/>
          <w:sz w:val="28"/>
          <w:szCs w:val="28"/>
        </w:rPr>
        <w:t xml:space="preserve"> </w:t>
      </w:r>
      <w:r w:rsidRPr="00E86ED2">
        <w:rPr>
          <w:rFonts w:ascii="Times New Roman" w:hAnsi="Times New Roman"/>
          <w:sz w:val="28"/>
          <w:szCs w:val="28"/>
        </w:rPr>
        <w:t>равного</w:t>
      </w:r>
      <w:r w:rsidRPr="00E86ED2">
        <w:rPr>
          <w:rFonts w:ascii="Times New Roman" w:hAnsi="Times New Roman"/>
          <w:spacing w:val="-13"/>
          <w:sz w:val="28"/>
          <w:szCs w:val="28"/>
        </w:rPr>
        <w:t xml:space="preserve"> </w:t>
      </w:r>
      <w:r w:rsidRPr="00E86ED2">
        <w:rPr>
          <w:rFonts w:ascii="Times New Roman" w:hAnsi="Times New Roman"/>
          <w:i/>
          <w:sz w:val="28"/>
          <w:szCs w:val="28"/>
        </w:rPr>
        <w:t>I</w:t>
      </w:r>
      <w:r w:rsidRPr="00E86ED2">
        <w:rPr>
          <w:rFonts w:ascii="Times New Roman" w:hAnsi="Times New Roman"/>
          <w:i/>
          <w:sz w:val="28"/>
          <w:szCs w:val="28"/>
          <w:vertAlign w:val="subscript"/>
        </w:rPr>
        <w:t>Н1</w:t>
      </w:r>
      <w:r w:rsidRPr="00E86ED2">
        <w:rPr>
          <w:rFonts w:ascii="Times New Roman" w:hAnsi="Times New Roman"/>
          <w:i/>
          <w:spacing w:val="-16"/>
          <w:sz w:val="28"/>
          <w:szCs w:val="28"/>
        </w:rPr>
        <w:t xml:space="preserve"> </w:t>
      </w:r>
      <w:r w:rsidRPr="00E86ED2">
        <w:rPr>
          <w:rFonts w:ascii="Times New Roman" w:hAnsi="Times New Roman"/>
          <w:sz w:val="28"/>
          <w:szCs w:val="28"/>
        </w:rPr>
        <w:t>=30</w:t>
      </w:r>
      <w:r w:rsidRPr="00E86ED2">
        <w:rPr>
          <w:rFonts w:ascii="Times New Roman" w:hAnsi="Times New Roman"/>
          <w:spacing w:val="-17"/>
          <w:sz w:val="28"/>
          <w:szCs w:val="28"/>
        </w:rPr>
        <w:t xml:space="preserve"> </w:t>
      </w:r>
      <w:r w:rsidRPr="00E86ED2">
        <w:rPr>
          <w:rFonts w:ascii="Times New Roman" w:hAnsi="Times New Roman"/>
          <w:sz w:val="28"/>
          <w:szCs w:val="28"/>
        </w:rPr>
        <w:t>мА.</w:t>
      </w:r>
      <w:r w:rsidRPr="00E86ED2">
        <w:rPr>
          <w:rFonts w:ascii="Times New Roman" w:hAnsi="Times New Roman"/>
          <w:spacing w:val="-17"/>
          <w:sz w:val="28"/>
          <w:szCs w:val="28"/>
        </w:rPr>
        <w:t xml:space="preserve"> </w:t>
      </w:r>
      <w:r w:rsidRPr="00E86ED2">
        <w:rPr>
          <w:rFonts w:ascii="Times New Roman" w:hAnsi="Times New Roman"/>
          <w:sz w:val="28"/>
          <w:szCs w:val="28"/>
        </w:rPr>
        <w:t>Значение</w:t>
      </w:r>
      <w:r w:rsidRPr="00E86ED2">
        <w:rPr>
          <w:rFonts w:ascii="Times New Roman" w:hAnsi="Times New Roman"/>
          <w:spacing w:val="-20"/>
          <w:sz w:val="28"/>
          <w:szCs w:val="28"/>
        </w:rPr>
        <w:t xml:space="preserve"> </w:t>
      </w:r>
      <w:r w:rsidRPr="00E86ED2">
        <w:rPr>
          <w:rFonts w:ascii="Times New Roman" w:hAnsi="Times New Roman"/>
          <w:sz w:val="28"/>
          <w:szCs w:val="28"/>
        </w:rPr>
        <w:t>тока</w:t>
      </w:r>
      <w:r w:rsidRPr="00E86ED2">
        <w:rPr>
          <w:rFonts w:ascii="Times New Roman" w:hAnsi="Times New Roman"/>
          <w:spacing w:val="-20"/>
          <w:sz w:val="28"/>
          <w:szCs w:val="28"/>
        </w:rPr>
        <w:t xml:space="preserve"> </w:t>
      </w:r>
      <w:r w:rsidRPr="00E86ED2">
        <w:rPr>
          <w:rFonts w:ascii="Times New Roman" w:hAnsi="Times New Roman"/>
          <w:sz w:val="28"/>
          <w:szCs w:val="28"/>
        </w:rPr>
        <w:t>определяется</w:t>
      </w:r>
      <w:r w:rsidRPr="00E86ED2">
        <w:rPr>
          <w:rFonts w:ascii="Times New Roman" w:hAnsi="Times New Roman"/>
          <w:spacing w:val="-68"/>
          <w:sz w:val="28"/>
          <w:szCs w:val="28"/>
        </w:rPr>
        <w:t xml:space="preserve"> </w:t>
      </w:r>
      <w:r w:rsidRPr="00E86ED2">
        <w:rPr>
          <w:rFonts w:ascii="Times New Roman" w:hAnsi="Times New Roman"/>
          <w:sz w:val="28"/>
          <w:szCs w:val="28"/>
        </w:rPr>
        <w:t>по</w:t>
      </w:r>
      <w:r w:rsidRPr="00E86ED2">
        <w:rPr>
          <w:rFonts w:ascii="Times New Roman" w:hAnsi="Times New Roman"/>
          <w:spacing w:val="1"/>
          <w:sz w:val="28"/>
          <w:szCs w:val="28"/>
        </w:rPr>
        <w:t xml:space="preserve"> </w:t>
      </w:r>
      <w:r w:rsidRPr="00E86ED2">
        <w:rPr>
          <w:rFonts w:ascii="Times New Roman" w:hAnsi="Times New Roman"/>
          <w:sz w:val="28"/>
          <w:szCs w:val="28"/>
        </w:rPr>
        <w:t>мультиметру</w:t>
      </w:r>
      <w:r w:rsidRPr="00E86ED2">
        <w:rPr>
          <w:rFonts w:ascii="Times New Roman" w:hAnsi="Times New Roman"/>
          <w:spacing w:val="-4"/>
          <w:sz w:val="28"/>
          <w:szCs w:val="28"/>
        </w:rPr>
        <w:t xml:space="preserve"> </w:t>
      </w:r>
      <w:r w:rsidRPr="00E86ED2">
        <w:rPr>
          <w:rFonts w:ascii="Times New Roman" w:hAnsi="Times New Roman"/>
          <w:sz w:val="28"/>
          <w:szCs w:val="28"/>
        </w:rPr>
        <w:t>A</w:t>
      </w:r>
      <w:r w:rsidRPr="00E86ED2">
        <w:rPr>
          <w:rFonts w:ascii="Times New Roman" w:hAnsi="Times New Roman"/>
          <w:sz w:val="28"/>
          <w:szCs w:val="28"/>
          <w:vertAlign w:val="subscript"/>
        </w:rPr>
        <w:t>1</w:t>
      </w:r>
      <w:r w:rsidRPr="00E86ED2">
        <w:rPr>
          <w:rFonts w:ascii="Times New Roman" w:hAnsi="Times New Roman"/>
          <w:sz w:val="28"/>
          <w:szCs w:val="28"/>
        </w:rPr>
        <w:t>.</w:t>
      </w:r>
    </w:p>
    <w:p w:rsidR="00E86ED2" w:rsidRPr="00E86ED2" w:rsidRDefault="00E86ED2" w:rsidP="00E86ED2">
      <w:pPr>
        <w:widowControl w:val="0"/>
        <w:autoSpaceDE w:val="0"/>
        <w:autoSpaceDN w:val="0"/>
        <w:spacing w:before="159" w:after="0" w:line="256" w:lineRule="auto"/>
        <w:ind w:right="187"/>
        <w:jc w:val="both"/>
        <w:rPr>
          <w:rFonts w:ascii="Times New Roman" w:hAnsi="Times New Roman"/>
          <w:sz w:val="28"/>
          <w:szCs w:val="28"/>
        </w:rPr>
      </w:pPr>
      <w:r w:rsidRPr="00E86ED2">
        <w:rPr>
          <w:rFonts w:ascii="Times New Roman" w:hAnsi="Times New Roman"/>
          <w:sz w:val="28"/>
          <w:szCs w:val="28"/>
        </w:rPr>
        <w:t>Занесите</w:t>
      </w:r>
      <w:r w:rsidRPr="00E86ED2">
        <w:rPr>
          <w:rFonts w:ascii="Times New Roman" w:hAnsi="Times New Roman"/>
          <w:spacing w:val="-5"/>
          <w:sz w:val="28"/>
          <w:szCs w:val="28"/>
        </w:rPr>
        <w:t xml:space="preserve"> </w:t>
      </w:r>
      <w:r w:rsidRPr="00E86ED2">
        <w:rPr>
          <w:rFonts w:ascii="Times New Roman" w:hAnsi="Times New Roman"/>
          <w:sz w:val="28"/>
          <w:szCs w:val="28"/>
        </w:rPr>
        <w:t>в</w:t>
      </w:r>
      <w:r w:rsidRPr="00E86ED2">
        <w:rPr>
          <w:rFonts w:ascii="Times New Roman" w:hAnsi="Times New Roman"/>
          <w:spacing w:val="-4"/>
          <w:sz w:val="28"/>
          <w:szCs w:val="28"/>
        </w:rPr>
        <w:t xml:space="preserve"> </w:t>
      </w:r>
      <w:r w:rsidRPr="00E86ED2">
        <w:rPr>
          <w:rFonts w:ascii="Times New Roman" w:hAnsi="Times New Roman"/>
          <w:sz w:val="28"/>
          <w:szCs w:val="28"/>
        </w:rPr>
        <w:t>таблицу</w:t>
      </w:r>
      <w:r w:rsidRPr="00E86ED2">
        <w:rPr>
          <w:rFonts w:ascii="Times New Roman" w:hAnsi="Times New Roman"/>
          <w:spacing w:val="-6"/>
          <w:sz w:val="28"/>
          <w:szCs w:val="28"/>
        </w:rPr>
        <w:t xml:space="preserve"> </w:t>
      </w:r>
      <w:r w:rsidRPr="00E86ED2">
        <w:rPr>
          <w:rFonts w:ascii="Times New Roman" w:hAnsi="Times New Roman"/>
          <w:sz w:val="28"/>
          <w:szCs w:val="28"/>
        </w:rPr>
        <w:t>3</w:t>
      </w:r>
      <w:r w:rsidRPr="00E86ED2">
        <w:rPr>
          <w:rFonts w:ascii="Times New Roman" w:hAnsi="Times New Roman"/>
          <w:spacing w:val="-2"/>
          <w:sz w:val="28"/>
          <w:szCs w:val="28"/>
        </w:rPr>
        <w:t xml:space="preserve"> </w:t>
      </w:r>
      <w:r w:rsidRPr="00E86ED2">
        <w:rPr>
          <w:rFonts w:ascii="Times New Roman" w:hAnsi="Times New Roman"/>
          <w:sz w:val="28"/>
          <w:szCs w:val="28"/>
        </w:rPr>
        <w:t>значения</w:t>
      </w:r>
      <w:r w:rsidRPr="00E86ED2">
        <w:rPr>
          <w:rFonts w:ascii="Times New Roman" w:hAnsi="Times New Roman"/>
          <w:spacing w:val="-3"/>
          <w:sz w:val="28"/>
          <w:szCs w:val="28"/>
        </w:rPr>
        <w:t xml:space="preserve"> </w:t>
      </w:r>
      <w:r w:rsidRPr="00E86ED2">
        <w:rPr>
          <w:rFonts w:ascii="Times New Roman" w:hAnsi="Times New Roman"/>
          <w:sz w:val="28"/>
          <w:szCs w:val="28"/>
        </w:rPr>
        <w:t>напряжения</w:t>
      </w:r>
      <w:r w:rsidRPr="00E86ED2">
        <w:rPr>
          <w:rFonts w:ascii="Times New Roman" w:hAnsi="Times New Roman"/>
          <w:spacing w:val="-7"/>
          <w:sz w:val="28"/>
          <w:szCs w:val="28"/>
        </w:rPr>
        <w:t xml:space="preserve"> </w:t>
      </w:r>
      <w:r w:rsidRPr="00E86ED2">
        <w:rPr>
          <w:rFonts w:ascii="Times New Roman" w:hAnsi="Times New Roman"/>
          <w:sz w:val="28"/>
          <w:szCs w:val="28"/>
        </w:rPr>
        <w:t>и</w:t>
      </w:r>
      <w:r w:rsidRPr="00E86ED2">
        <w:rPr>
          <w:rFonts w:ascii="Times New Roman" w:hAnsi="Times New Roman"/>
          <w:spacing w:val="-4"/>
          <w:sz w:val="28"/>
          <w:szCs w:val="28"/>
        </w:rPr>
        <w:t xml:space="preserve"> </w:t>
      </w:r>
      <w:r w:rsidRPr="00E86ED2">
        <w:rPr>
          <w:rFonts w:ascii="Times New Roman" w:hAnsi="Times New Roman"/>
          <w:sz w:val="28"/>
          <w:szCs w:val="28"/>
        </w:rPr>
        <w:t>тока</w:t>
      </w:r>
      <w:r w:rsidRPr="00E86ED2">
        <w:rPr>
          <w:rFonts w:ascii="Times New Roman" w:hAnsi="Times New Roman"/>
          <w:spacing w:val="-4"/>
          <w:sz w:val="28"/>
          <w:szCs w:val="28"/>
        </w:rPr>
        <w:t xml:space="preserve"> </w:t>
      </w:r>
      <w:r w:rsidRPr="00E86ED2">
        <w:rPr>
          <w:rFonts w:ascii="Times New Roman" w:hAnsi="Times New Roman"/>
          <w:sz w:val="28"/>
          <w:szCs w:val="28"/>
        </w:rPr>
        <w:t>первичной</w:t>
      </w:r>
      <w:r w:rsidRPr="00E86ED2">
        <w:rPr>
          <w:rFonts w:ascii="Times New Roman" w:hAnsi="Times New Roman"/>
          <w:spacing w:val="-5"/>
          <w:sz w:val="28"/>
          <w:szCs w:val="28"/>
        </w:rPr>
        <w:t xml:space="preserve"> </w:t>
      </w:r>
      <w:r w:rsidRPr="00E86ED2">
        <w:rPr>
          <w:rFonts w:ascii="Times New Roman" w:hAnsi="Times New Roman"/>
          <w:sz w:val="28"/>
          <w:szCs w:val="28"/>
        </w:rPr>
        <w:t>обмотки,</w:t>
      </w:r>
      <w:r w:rsidRPr="00E86ED2">
        <w:rPr>
          <w:rFonts w:ascii="Times New Roman" w:hAnsi="Times New Roman"/>
          <w:spacing w:val="-5"/>
          <w:sz w:val="28"/>
          <w:szCs w:val="28"/>
        </w:rPr>
        <w:t xml:space="preserve"> </w:t>
      </w:r>
      <w:r w:rsidRPr="00E86ED2">
        <w:rPr>
          <w:rFonts w:ascii="Times New Roman" w:hAnsi="Times New Roman"/>
          <w:sz w:val="28"/>
          <w:szCs w:val="28"/>
        </w:rPr>
        <w:t>а</w:t>
      </w:r>
      <w:r w:rsidRPr="00E86ED2">
        <w:rPr>
          <w:rFonts w:ascii="Times New Roman" w:hAnsi="Times New Roman"/>
          <w:spacing w:val="-68"/>
          <w:sz w:val="28"/>
          <w:szCs w:val="28"/>
        </w:rPr>
        <w:t xml:space="preserve"> </w:t>
      </w:r>
      <w:r w:rsidRPr="00E86ED2">
        <w:rPr>
          <w:rFonts w:ascii="Times New Roman" w:hAnsi="Times New Roman"/>
          <w:sz w:val="28"/>
          <w:szCs w:val="28"/>
        </w:rPr>
        <w:t>так</w:t>
      </w:r>
      <w:r w:rsidRPr="00E86ED2">
        <w:rPr>
          <w:rFonts w:ascii="Times New Roman" w:hAnsi="Times New Roman"/>
          <w:spacing w:val="-1"/>
          <w:sz w:val="28"/>
          <w:szCs w:val="28"/>
        </w:rPr>
        <w:t xml:space="preserve"> </w:t>
      </w:r>
      <w:r w:rsidRPr="00E86ED2">
        <w:rPr>
          <w:rFonts w:ascii="Times New Roman" w:hAnsi="Times New Roman"/>
          <w:sz w:val="28"/>
          <w:szCs w:val="28"/>
        </w:rPr>
        <w:t>же ток,</w:t>
      </w:r>
      <w:r w:rsidRPr="00E86ED2">
        <w:rPr>
          <w:rFonts w:ascii="Times New Roman" w:hAnsi="Times New Roman"/>
          <w:spacing w:val="-1"/>
          <w:sz w:val="28"/>
          <w:szCs w:val="28"/>
        </w:rPr>
        <w:t xml:space="preserve"> </w:t>
      </w:r>
      <w:r w:rsidRPr="00E86ED2">
        <w:rPr>
          <w:rFonts w:ascii="Times New Roman" w:hAnsi="Times New Roman"/>
          <w:sz w:val="28"/>
          <w:szCs w:val="28"/>
        </w:rPr>
        <w:t>протекающий</w:t>
      </w:r>
      <w:r w:rsidRPr="00E86ED2">
        <w:rPr>
          <w:rFonts w:ascii="Times New Roman" w:hAnsi="Times New Roman"/>
          <w:spacing w:val="-2"/>
          <w:sz w:val="28"/>
          <w:szCs w:val="28"/>
        </w:rPr>
        <w:t xml:space="preserve"> </w:t>
      </w:r>
      <w:r w:rsidRPr="00E86ED2">
        <w:rPr>
          <w:rFonts w:ascii="Times New Roman" w:hAnsi="Times New Roman"/>
          <w:sz w:val="28"/>
          <w:szCs w:val="28"/>
        </w:rPr>
        <w:t>по</w:t>
      </w:r>
      <w:r w:rsidRPr="00E86ED2">
        <w:rPr>
          <w:rFonts w:ascii="Times New Roman" w:hAnsi="Times New Roman"/>
          <w:spacing w:val="1"/>
          <w:sz w:val="28"/>
          <w:szCs w:val="28"/>
        </w:rPr>
        <w:t xml:space="preserve"> </w:t>
      </w:r>
      <w:r w:rsidRPr="00E86ED2">
        <w:rPr>
          <w:rFonts w:ascii="Times New Roman" w:hAnsi="Times New Roman"/>
          <w:sz w:val="28"/>
          <w:szCs w:val="28"/>
        </w:rPr>
        <w:t>вторичной</w:t>
      </w:r>
      <w:r w:rsidRPr="00E86ED2">
        <w:rPr>
          <w:rFonts w:ascii="Times New Roman" w:hAnsi="Times New Roman"/>
          <w:spacing w:val="-2"/>
          <w:sz w:val="28"/>
          <w:szCs w:val="28"/>
        </w:rPr>
        <w:t xml:space="preserve"> </w:t>
      </w:r>
      <w:r w:rsidRPr="00E86ED2">
        <w:rPr>
          <w:rFonts w:ascii="Times New Roman" w:hAnsi="Times New Roman"/>
          <w:sz w:val="28"/>
          <w:szCs w:val="28"/>
        </w:rPr>
        <w:t>обмотке.</w:t>
      </w:r>
    </w:p>
    <w:p w:rsidR="00E86ED2" w:rsidRPr="00E86ED2" w:rsidRDefault="00E86ED2" w:rsidP="00E86ED2">
      <w:pPr>
        <w:widowControl w:val="0"/>
        <w:autoSpaceDE w:val="0"/>
        <w:autoSpaceDN w:val="0"/>
        <w:spacing w:before="163" w:after="0" w:line="240" w:lineRule="auto"/>
        <w:ind w:right="183"/>
        <w:jc w:val="right"/>
        <w:rPr>
          <w:rFonts w:ascii="Times New Roman" w:hAnsi="Times New Roman"/>
          <w:sz w:val="28"/>
          <w:szCs w:val="28"/>
        </w:rPr>
      </w:pPr>
      <w:r w:rsidRPr="00E86ED2">
        <w:rPr>
          <w:rFonts w:ascii="Times New Roman" w:hAnsi="Times New Roman"/>
          <w:sz w:val="28"/>
          <w:szCs w:val="28"/>
        </w:rPr>
        <w:t>Таблица</w:t>
      </w:r>
      <w:r w:rsidRPr="00E86ED2">
        <w:rPr>
          <w:rFonts w:ascii="Times New Roman" w:hAnsi="Times New Roman"/>
          <w:spacing w:val="-1"/>
          <w:sz w:val="28"/>
          <w:szCs w:val="28"/>
        </w:rPr>
        <w:t xml:space="preserve"> </w:t>
      </w:r>
      <w:r w:rsidRPr="00E86ED2">
        <w:rPr>
          <w:rFonts w:ascii="Times New Roman" w:hAnsi="Times New Roman"/>
          <w:sz w:val="28"/>
          <w:szCs w:val="28"/>
        </w:rPr>
        <w:t>3.</w:t>
      </w:r>
    </w:p>
    <w:p w:rsidR="00E86ED2" w:rsidRPr="00E86ED2" w:rsidRDefault="00E86ED2" w:rsidP="00E86ED2">
      <w:pPr>
        <w:widowControl w:val="0"/>
        <w:autoSpaceDE w:val="0"/>
        <w:autoSpaceDN w:val="0"/>
        <w:spacing w:before="9" w:after="0" w:line="240" w:lineRule="auto"/>
        <w:rPr>
          <w:rFonts w:ascii="Times New Roman" w:hAnsi="Times New Roman"/>
          <w:sz w:val="28"/>
          <w:szCs w:val="28"/>
        </w:rPr>
      </w:pPr>
    </w:p>
    <w:tbl>
      <w:tblPr>
        <w:tblStyle w:val="TableNormal3"/>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0"/>
        <w:gridCol w:w="1871"/>
        <w:gridCol w:w="1868"/>
        <w:gridCol w:w="1871"/>
        <w:gridCol w:w="1870"/>
      </w:tblGrid>
      <w:tr w:rsidR="00E86ED2" w:rsidRPr="00E86ED2" w:rsidTr="00E86ED2">
        <w:trPr>
          <w:trHeight w:val="321"/>
        </w:trPr>
        <w:tc>
          <w:tcPr>
            <w:tcW w:w="1870" w:type="dxa"/>
          </w:tcPr>
          <w:p w:rsidR="00E86ED2" w:rsidRPr="00E86ED2" w:rsidRDefault="00E86ED2" w:rsidP="00E86ED2">
            <w:pPr>
              <w:spacing w:line="301" w:lineRule="exact"/>
              <w:rPr>
                <w:rFonts w:ascii="Times New Roman" w:hAnsi="Times New Roman"/>
                <w:sz w:val="28"/>
                <w:szCs w:val="28"/>
              </w:rPr>
            </w:pPr>
            <w:r w:rsidRPr="00E86ED2">
              <w:rPr>
                <w:rFonts w:ascii="Times New Roman" w:hAnsi="Times New Roman"/>
                <w:i/>
                <w:sz w:val="28"/>
                <w:szCs w:val="28"/>
              </w:rPr>
              <w:t>U</w:t>
            </w:r>
            <w:r w:rsidRPr="00E86ED2">
              <w:rPr>
                <w:rFonts w:ascii="Times New Roman" w:hAnsi="Times New Roman"/>
                <w:i/>
                <w:sz w:val="28"/>
                <w:szCs w:val="28"/>
                <w:vertAlign w:val="subscript"/>
              </w:rPr>
              <w:t>1</w:t>
            </w:r>
            <w:r w:rsidRPr="00E86ED2">
              <w:rPr>
                <w:rFonts w:ascii="Times New Roman" w:hAnsi="Times New Roman"/>
                <w:sz w:val="28"/>
                <w:szCs w:val="28"/>
              </w:rPr>
              <w:t>,</w:t>
            </w:r>
            <w:r w:rsidRPr="00E86ED2">
              <w:rPr>
                <w:rFonts w:ascii="Times New Roman" w:hAnsi="Times New Roman"/>
                <w:spacing w:val="-1"/>
                <w:sz w:val="28"/>
                <w:szCs w:val="28"/>
              </w:rPr>
              <w:t xml:space="preserve"> </w:t>
            </w:r>
            <w:r w:rsidRPr="00E86ED2">
              <w:rPr>
                <w:rFonts w:ascii="Times New Roman" w:hAnsi="Times New Roman"/>
                <w:sz w:val="28"/>
                <w:szCs w:val="28"/>
              </w:rPr>
              <w:t>В</w:t>
            </w:r>
          </w:p>
        </w:tc>
        <w:tc>
          <w:tcPr>
            <w:tcW w:w="1871" w:type="dxa"/>
          </w:tcPr>
          <w:p w:rsidR="00E86ED2" w:rsidRPr="00E86ED2" w:rsidRDefault="00E86ED2" w:rsidP="00E86ED2">
            <w:pPr>
              <w:spacing w:line="301" w:lineRule="exact"/>
              <w:ind w:right="643"/>
              <w:jc w:val="center"/>
              <w:rPr>
                <w:rFonts w:ascii="Times New Roman" w:hAnsi="Times New Roman"/>
                <w:sz w:val="28"/>
                <w:szCs w:val="28"/>
              </w:rPr>
            </w:pPr>
            <w:r w:rsidRPr="00E86ED2">
              <w:rPr>
                <w:rFonts w:ascii="Times New Roman" w:hAnsi="Times New Roman"/>
                <w:i/>
                <w:sz w:val="28"/>
                <w:szCs w:val="28"/>
              </w:rPr>
              <w:t>I</w:t>
            </w:r>
            <w:r w:rsidRPr="00E86ED2">
              <w:rPr>
                <w:rFonts w:ascii="Times New Roman" w:hAnsi="Times New Roman"/>
                <w:i/>
                <w:sz w:val="28"/>
                <w:szCs w:val="28"/>
                <w:vertAlign w:val="subscript"/>
              </w:rPr>
              <w:t>1</w:t>
            </w:r>
            <w:r w:rsidRPr="00E86ED2">
              <w:rPr>
                <w:rFonts w:ascii="Times New Roman" w:hAnsi="Times New Roman"/>
                <w:sz w:val="28"/>
                <w:szCs w:val="28"/>
              </w:rPr>
              <w:t>,</w:t>
            </w:r>
            <w:r w:rsidRPr="00E86ED2">
              <w:rPr>
                <w:rFonts w:ascii="Times New Roman" w:hAnsi="Times New Roman"/>
                <w:spacing w:val="-1"/>
                <w:sz w:val="28"/>
                <w:szCs w:val="28"/>
              </w:rPr>
              <w:t xml:space="preserve"> </w:t>
            </w:r>
            <w:r w:rsidRPr="00E86ED2">
              <w:rPr>
                <w:rFonts w:ascii="Times New Roman" w:hAnsi="Times New Roman"/>
                <w:sz w:val="28"/>
                <w:szCs w:val="28"/>
              </w:rPr>
              <w:t>А</w:t>
            </w:r>
          </w:p>
        </w:tc>
        <w:tc>
          <w:tcPr>
            <w:tcW w:w="1868" w:type="dxa"/>
          </w:tcPr>
          <w:p w:rsidR="00E86ED2" w:rsidRPr="00E86ED2" w:rsidRDefault="00E86ED2" w:rsidP="00E86ED2">
            <w:pPr>
              <w:spacing w:line="301" w:lineRule="exact"/>
              <w:ind w:right="644"/>
              <w:jc w:val="center"/>
              <w:rPr>
                <w:rFonts w:ascii="Times New Roman" w:hAnsi="Times New Roman"/>
                <w:sz w:val="28"/>
                <w:szCs w:val="28"/>
              </w:rPr>
            </w:pPr>
            <w:r w:rsidRPr="00E86ED2">
              <w:rPr>
                <w:rFonts w:ascii="Times New Roman" w:hAnsi="Times New Roman"/>
                <w:i/>
                <w:sz w:val="28"/>
                <w:szCs w:val="28"/>
              </w:rPr>
              <w:t>I</w:t>
            </w:r>
            <w:r w:rsidRPr="00E86ED2">
              <w:rPr>
                <w:rFonts w:ascii="Times New Roman" w:hAnsi="Times New Roman"/>
                <w:i/>
                <w:sz w:val="28"/>
                <w:szCs w:val="28"/>
                <w:vertAlign w:val="subscript"/>
              </w:rPr>
              <w:t>2</w:t>
            </w:r>
            <w:r w:rsidRPr="00E86ED2">
              <w:rPr>
                <w:rFonts w:ascii="Times New Roman" w:hAnsi="Times New Roman"/>
                <w:sz w:val="28"/>
                <w:szCs w:val="28"/>
              </w:rPr>
              <w:t>,</w:t>
            </w:r>
            <w:r w:rsidRPr="00E86ED2">
              <w:rPr>
                <w:rFonts w:ascii="Times New Roman" w:hAnsi="Times New Roman"/>
                <w:spacing w:val="-1"/>
                <w:sz w:val="28"/>
                <w:szCs w:val="28"/>
              </w:rPr>
              <w:t xml:space="preserve"> </w:t>
            </w:r>
            <w:r w:rsidRPr="00E86ED2">
              <w:rPr>
                <w:rFonts w:ascii="Times New Roman" w:hAnsi="Times New Roman"/>
                <w:sz w:val="28"/>
                <w:szCs w:val="28"/>
              </w:rPr>
              <w:t>А</w:t>
            </w:r>
          </w:p>
        </w:tc>
        <w:tc>
          <w:tcPr>
            <w:tcW w:w="1871" w:type="dxa"/>
          </w:tcPr>
          <w:p w:rsidR="00E86ED2" w:rsidRPr="00E86ED2" w:rsidRDefault="00E86ED2" w:rsidP="00E86ED2">
            <w:pPr>
              <w:spacing w:line="301" w:lineRule="exact"/>
              <w:rPr>
                <w:rFonts w:ascii="Times New Roman" w:hAnsi="Times New Roman"/>
                <w:sz w:val="28"/>
                <w:szCs w:val="28"/>
              </w:rPr>
            </w:pPr>
            <w:r w:rsidRPr="00E86ED2">
              <w:rPr>
                <w:rFonts w:ascii="Times New Roman" w:hAnsi="Times New Roman"/>
                <w:i/>
                <w:sz w:val="28"/>
                <w:szCs w:val="28"/>
              </w:rPr>
              <w:t>P</w:t>
            </w:r>
            <w:r w:rsidRPr="00E86ED2">
              <w:rPr>
                <w:rFonts w:ascii="Times New Roman" w:hAnsi="Times New Roman"/>
                <w:i/>
                <w:sz w:val="28"/>
                <w:szCs w:val="28"/>
                <w:vertAlign w:val="subscript"/>
              </w:rPr>
              <w:t>КЗ</w:t>
            </w:r>
            <w:r w:rsidRPr="00E86ED2">
              <w:rPr>
                <w:rFonts w:ascii="Times New Roman" w:hAnsi="Times New Roman"/>
                <w:sz w:val="28"/>
                <w:szCs w:val="28"/>
              </w:rPr>
              <w:t>,</w:t>
            </w:r>
            <w:r w:rsidRPr="00E86ED2">
              <w:rPr>
                <w:rFonts w:ascii="Times New Roman" w:hAnsi="Times New Roman"/>
                <w:spacing w:val="-2"/>
                <w:sz w:val="28"/>
                <w:szCs w:val="28"/>
              </w:rPr>
              <w:t xml:space="preserve"> </w:t>
            </w:r>
            <w:r w:rsidRPr="00E86ED2">
              <w:rPr>
                <w:rFonts w:ascii="Times New Roman" w:hAnsi="Times New Roman"/>
                <w:sz w:val="28"/>
                <w:szCs w:val="28"/>
              </w:rPr>
              <w:t>Вт</w:t>
            </w:r>
          </w:p>
        </w:tc>
        <w:tc>
          <w:tcPr>
            <w:tcW w:w="1870" w:type="dxa"/>
          </w:tcPr>
          <w:p w:rsidR="00E86ED2" w:rsidRPr="00E86ED2" w:rsidRDefault="00E86ED2" w:rsidP="00E86ED2">
            <w:pPr>
              <w:spacing w:line="301" w:lineRule="exact"/>
              <w:rPr>
                <w:rFonts w:ascii="Times New Roman" w:hAnsi="Times New Roman"/>
                <w:sz w:val="28"/>
                <w:szCs w:val="28"/>
              </w:rPr>
            </w:pPr>
            <w:r w:rsidRPr="00E86ED2">
              <w:rPr>
                <w:rFonts w:ascii="Times New Roman" w:hAnsi="Times New Roman"/>
                <w:i/>
                <w:sz w:val="28"/>
                <w:szCs w:val="28"/>
              </w:rPr>
              <w:t>U</w:t>
            </w:r>
            <w:r w:rsidRPr="00E86ED2">
              <w:rPr>
                <w:rFonts w:ascii="Times New Roman" w:hAnsi="Times New Roman"/>
                <w:i/>
                <w:sz w:val="28"/>
                <w:szCs w:val="28"/>
                <w:vertAlign w:val="subscript"/>
              </w:rPr>
              <w:t>КЗ</w:t>
            </w:r>
            <w:r w:rsidRPr="00E86ED2">
              <w:rPr>
                <w:rFonts w:ascii="Times New Roman" w:hAnsi="Times New Roman"/>
                <w:sz w:val="28"/>
                <w:szCs w:val="28"/>
              </w:rPr>
              <w:t>%,</w:t>
            </w:r>
            <w:r w:rsidRPr="00E86ED2">
              <w:rPr>
                <w:rFonts w:ascii="Times New Roman" w:hAnsi="Times New Roman"/>
                <w:spacing w:val="-3"/>
                <w:sz w:val="28"/>
                <w:szCs w:val="28"/>
              </w:rPr>
              <w:t xml:space="preserve"> </w:t>
            </w:r>
            <w:r w:rsidRPr="00E86ED2">
              <w:rPr>
                <w:rFonts w:ascii="Times New Roman" w:hAnsi="Times New Roman"/>
                <w:sz w:val="28"/>
                <w:szCs w:val="28"/>
              </w:rPr>
              <w:t>%</w:t>
            </w:r>
          </w:p>
        </w:tc>
      </w:tr>
      <w:tr w:rsidR="00E86ED2" w:rsidRPr="00E86ED2" w:rsidTr="00E86ED2">
        <w:trPr>
          <w:trHeight w:val="324"/>
        </w:trPr>
        <w:tc>
          <w:tcPr>
            <w:tcW w:w="1870" w:type="dxa"/>
          </w:tcPr>
          <w:p w:rsidR="00E86ED2" w:rsidRPr="00E86ED2" w:rsidRDefault="00E86ED2" w:rsidP="00E86ED2">
            <w:pPr>
              <w:rPr>
                <w:rFonts w:ascii="Times New Roman" w:hAnsi="Times New Roman"/>
                <w:sz w:val="28"/>
                <w:szCs w:val="28"/>
              </w:rPr>
            </w:pPr>
          </w:p>
        </w:tc>
        <w:tc>
          <w:tcPr>
            <w:tcW w:w="1871" w:type="dxa"/>
          </w:tcPr>
          <w:p w:rsidR="00E86ED2" w:rsidRPr="00E86ED2" w:rsidRDefault="00E86ED2" w:rsidP="00E86ED2">
            <w:pPr>
              <w:rPr>
                <w:rFonts w:ascii="Times New Roman" w:hAnsi="Times New Roman"/>
                <w:sz w:val="28"/>
                <w:szCs w:val="28"/>
              </w:rPr>
            </w:pPr>
          </w:p>
        </w:tc>
        <w:tc>
          <w:tcPr>
            <w:tcW w:w="1868" w:type="dxa"/>
          </w:tcPr>
          <w:p w:rsidR="00E86ED2" w:rsidRPr="00E86ED2" w:rsidRDefault="00E86ED2" w:rsidP="00E86ED2">
            <w:pPr>
              <w:rPr>
                <w:rFonts w:ascii="Times New Roman" w:hAnsi="Times New Roman"/>
                <w:sz w:val="28"/>
                <w:szCs w:val="28"/>
              </w:rPr>
            </w:pPr>
          </w:p>
        </w:tc>
        <w:tc>
          <w:tcPr>
            <w:tcW w:w="1871" w:type="dxa"/>
          </w:tcPr>
          <w:p w:rsidR="00E86ED2" w:rsidRPr="00E86ED2" w:rsidRDefault="00E86ED2" w:rsidP="00E86ED2">
            <w:pPr>
              <w:rPr>
                <w:rFonts w:ascii="Times New Roman" w:hAnsi="Times New Roman"/>
                <w:sz w:val="28"/>
                <w:szCs w:val="28"/>
              </w:rPr>
            </w:pPr>
          </w:p>
        </w:tc>
        <w:tc>
          <w:tcPr>
            <w:tcW w:w="1870" w:type="dxa"/>
          </w:tcPr>
          <w:p w:rsidR="00E86ED2" w:rsidRPr="00E86ED2" w:rsidRDefault="00E86ED2" w:rsidP="00E86ED2">
            <w:pPr>
              <w:rPr>
                <w:rFonts w:ascii="Times New Roman" w:hAnsi="Times New Roman"/>
                <w:sz w:val="28"/>
                <w:szCs w:val="28"/>
              </w:rPr>
            </w:pPr>
          </w:p>
        </w:tc>
      </w:tr>
    </w:tbl>
    <w:p w:rsidR="00E86ED2" w:rsidRPr="00E86ED2" w:rsidRDefault="00E86ED2" w:rsidP="00E86ED2">
      <w:pPr>
        <w:widowControl w:val="0"/>
        <w:autoSpaceDE w:val="0"/>
        <w:autoSpaceDN w:val="0"/>
        <w:spacing w:after="0" w:line="256" w:lineRule="auto"/>
        <w:rPr>
          <w:rFonts w:ascii="Times New Roman" w:hAnsi="Times New Roman"/>
          <w:sz w:val="28"/>
          <w:szCs w:val="28"/>
        </w:rPr>
      </w:pPr>
      <w:r w:rsidRPr="00E86ED2">
        <w:rPr>
          <w:rFonts w:ascii="Times New Roman" w:hAnsi="Times New Roman"/>
          <w:sz w:val="28"/>
          <w:szCs w:val="28"/>
        </w:rPr>
        <w:t>Вычислите</w:t>
      </w:r>
      <w:r w:rsidRPr="00E86ED2">
        <w:rPr>
          <w:rFonts w:ascii="Times New Roman" w:hAnsi="Times New Roman"/>
          <w:spacing w:val="14"/>
          <w:sz w:val="28"/>
          <w:szCs w:val="28"/>
        </w:rPr>
        <w:t xml:space="preserve"> </w:t>
      </w:r>
      <w:r w:rsidRPr="00E86ED2">
        <w:rPr>
          <w:rFonts w:ascii="Times New Roman" w:hAnsi="Times New Roman"/>
          <w:sz w:val="28"/>
          <w:szCs w:val="28"/>
        </w:rPr>
        <w:t>мощность</w:t>
      </w:r>
      <w:r w:rsidRPr="00E86ED2">
        <w:rPr>
          <w:rFonts w:ascii="Times New Roman" w:hAnsi="Times New Roman"/>
          <w:spacing w:val="14"/>
          <w:sz w:val="28"/>
          <w:szCs w:val="28"/>
        </w:rPr>
        <w:t xml:space="preserve"> </w:t>
      </w:r>
      <w:r w:rsidRPr="00E86ED2">
        <w:rPr>
          <w:rFonts w:ascii="Times New Roman" w:hAnsi="Times New Roman"/>
          <w:sz w:val="28"/>
          <w:szCs w:val="28"/>
        </w:rPr>
        <w:t>трансформатора</w:t>
      </w:r>
      <w:r w:rsidRPr="00E86ED2">
        <w:rPr>
          <w:rFonts w:ascii="Times New Roman" w:hAnsi="Times New Roman"/>
          <w:spacing w:val="13"/>
          <w:sz w:val="28"/>
          <w:szCs w:val="28"/>
        </w:rPr>
        <w:t xml:space="preserve"> </w:t>
      </w:r>
      <w:r w:rsidRPr="00E86ED2">
        <w:rPr>
          <w:rFonts w:ascii="Times New Roman" w:hAnsi="Times New Roman"/>
          <w:sz w:val="28"/>
          <w:szCs w:val="28"/>
        </w:rPr>
        <w:t>в</w:t>
      </w:r>
      <w:r w:rsidRPr="00E86ED2">
        <w:rPr>
          <w:rFonts w:ascii="Times New Roman" w:hAnsi="Times New Roman"/>
          <w:spacing w:val="14"/>
          <w:sz w:val="28"/>
          <w:szCs w:val="28"/>
        </w:rPr>
        <w:t xml:space="preserve"> </w:t>
      </w:r>
      <w:r w:rsidRPr="00E86ED2">
        <w:rPr>
          <w:rFonts w:ascii="Times New Roman" w:hAnsi="Times New Roman"/>
          <w:sz w:val="28"/>
          <w:szCs w:val="28"/>
        </w:rPr>
        <w:t>режиме</w:t>
      </w:r>
      <w:r w:rsidRPr="00E86ED2">
        <w:rPr>
          <w:rFonts w:ascii="Times New Roman" w:hAnsi="Times New Roman"/>
          <w:spacing w:val="14"/>
          <w:sz w:val="28"/>
          <w:szCs w:val="28"/>
        </w:rPr>
        <w:t xml:space="preserve"> </w:t>
      </w:r>
      <w:r w:rsidRPr="00E86ED2">
        <w:rPr>
          <w:rFonts w:ascii="Times New Roman" w:hAnsi="Times New Roman"/>
          <w:sz w:val="28"/>
          <w:szCs w:val="28"/>
        </w:rPr>
        <w:t>КЗ</w:t>
      </w:r>
      <w:r w:rsidRPr="00E86ED2">
        <w:rPr>
          <w:rFonts w:ascii="Times New Roman" w:hAnsi="Times New Roman"/>
          <w:spacing w:val="19"/>
          <w:sz w:val="28"/>
          <w:szCs w:val="28"/>
        </w:rPr>
        <w:t xml:space="preserve"> </w:t>
      </w:r>
      <w:r w:rsidRPr="00E86ED2">
        <w:rPr>
          <w:rFonts w:ascii="Times New Roman" w:hAnsi="Times New Roman"/>
          <w:i/>
          <w:sz w:val="28"/>
          <w:szCs w:val="28"/>
        </w:rPr>
        <w:t>Р</w:t>
      </w:r>
      <w:r w:rsidRPr="00E86ED2">
        <w:rPr>
          <w:rFonts w:ascii="Times New Roman" w:hAnsi="Times New Roman"/>
          <w:i/>
          <w:sz w:val="28"/>
          <w:szCs w:val="28"/>
          <w:vertAlign w:val="subscript"/>
        </w:rPr>
        <w:t>КЗ</w:t>
      </w:r>
      <w:r w:rsidRPr="00E86ED2">
        <w:rPr>
          <w:rFonts w:ascii="Times New Roman" w:hAnsi="Times New Roman"/>
          <w:i/>
          <w:spacing w:val="-14"/>
          <w:sz w:val="28"/>
          <w:szCs w:val="28"/>
        </w:rPr>
        <w:t xml:space="preserve"> </w:t>
      </w:r>
      <w:r w:rsidRPr="00E86ED2">
        <w:rPr>
          <w:rFonts w:ascii="Times New Roman" w:hAnsi="Times New Roman"/>
          <w:sz w:val="28"/>
          <w:szCs w:val="28"/>
        </w:rPr>
        <w:t>,</w:t>
      </w:r>
      <w:r w:rsidRPr="00E86ED2">
        <w:rPr>
          <w:rFonts w:ascii="Times New Roman" w:hAnsi="Times New Roman"/>
          <w:spacing w:val="14"/>
          <w:sz w:val="28"/>
          <w:szCs w:val="28"/>
        </w:rPr>
        <w:t xml:space="preserve"> </w:t>
      </w:r>
      <w:r w:rsidRPr="00E86ED2">
        <w:rPr>
          <w:rFonts w:ascii="Times New Roman" w:hAnsi="Times New Roman"/>
          <w:sz w:val="28"/>
          <w:szCs w:val="28"/>
        </w:rPr>
        <w:t>которая</w:t>
      </w:r>
      <w:r w:rsidRPr="00E86ED2">
        <w:rPr>
          <w:rFonts w:ascii="Times New Roman" w:hAnsi="Times New Roman"/>
          <w:spacing w:val="15"/>
          <w:sz w:val="28"/>
          <w:szCs w:val="28"/>
        </w:rPr>
        <w:t xml:space="preserve"> </w:t>
      </w:r>
      <w:r w:rsidRPr="00E86ED2">
        <w:rPr>
          <w:rFonts w:ascii="Times New Roman" w:hAnsi="Times New Roman"/>
          <w:sz w:val="28"/>
          <w:szCs w:val="28"/>
        </w:rPr>
        <w:t>равна</w:t>
      </w:r>
      <w:r w:rsidRPr="00E86ED2">
        <w:rPr>
          <w:rFonts w:ascii="Times New Roman" w:hAnsi="Times New Roman"/>
          <w:spacing w:val="-67"/>
          <w:sz w:val="28"/>
          <w:szCs w:val="28"/>
        </w:rPr>
        <w:t xml:space="preserve"> </w:t>
      </w:r>
      <w:r w:rsidRPr="00E86ED2">
        <w:rPr>
          <w:rFonts w:ascii="Times New Roman" w:hAnsi="Times New Roman"/>
          <w:sz w:val="28"/>
          <w:szCs w:val="28"/>
        </w:rPr>
        <w:t>мощности,</w:t>
      </w:r>
      <w:r w:rsidRPr="00E86ED2">
        <w:rPr>
          <w:rFonts w:ascii="Times New Roman" w:hAnsi="Times New Roman"/>
          <w:spacing w:val="-2"/>
          <w:sz w:val="28"/>
          <w:szCs w:val="28"/>
        </w:rPr>
        <w:t xml:space="preserve"> </w:t>
      </w:r>
      <w:r w:rsidRPr="00E86ED2">
        <w:rPr>
          <w:rFonts w:ascii="Times New Roman" w:hAnsi="Times New Roman"/>
          <w:sz w:val="28"/>
          <w:szCs w:val="28"/>
        </w:rPr>
        <w:t>идущих</w:t>
      </w:r>
      <w:r w:rsidRPr="00E86ED2">
        <w:rPr>
          <w:rFonts w:ascii="Times New Roman" w:hAnsi="Times New Roman"/>
          <w:spacing w:val="-1"/>
          <w:sz w:val="28"/>
          <w:szCs w:val="28"/>
        </w:rPr>
        <w:t xml:space="preserve"> </w:t>
      </w:r>
      <w:r w:rsidRPr="00E86ED2">
        <w:rPr>
          <w:rFonts w:ascii="Times New Roman" w:hAnsi="Times New Roman"/>
          <w:sz w:val="28"/>
          <w:szCs w:val="28"/>
        </w:rPr>
        <w:t>на нагрев</w:t>
      </w:r>
      <w:r w:rsidRPr="00E86ED2">
        <w:rPr>
          <w:rFonts w:ascii="Times New Roman" w:hAnsi="Times New Roman"/>
          <w:spacing w:val="-2"/>
          <w:sz w:val="28"/>
          <w:szCs w:val="28"/>
        </w:rPr>
        <w:t xml:space="preserve"> </w:t>
      </w:r>
      <w:r w:rsidRPr="00E86ED2">
        <w:rPr>
          <w:rFonts w:ascii="Times New Roman" w:hAnsi="Times New Roman"/>
          <w:sz w:val="28"/>
          <w:szCs w:val="28"/>
        </w:rPr>
        <w:t>медных</w:t>
      </w:r>
      <w:r w:rsidRPr="00E86ED2">
        <w:rPr>
          <w:rFonts w:ascii="Times New Roman" w:hAnsi="Times New Roman"/>
          <w:spacing w:val="1"/>
          <w:sz w:val="28"/>
          <w:szCs w:val="28"/>
        </w:rPr>
        <w:t xml:space="preserve"> </w:t>
      </w:r>
      <w:r w:rsidRPr="00E86ED2">
        <w:rPr>
          <w:rFonts w:ascii="Times New Roman" w:hAnsi="Times New Roman"/>
          <w:sz w:val="28"/>
          <w:szCs w:val="28"/>
        </w:rPr>
        <w:t>обмоток</w:t>
      </w:r>
      <w:r w:rsidRPr="00E86ED2">
        <w:rPr>
          <w:rFonts w:ascii="Times New Roman" w:hAnsi="Times New Roman"/>
          <w:spacing w:val="1"/>
          <w:sz w:val="28"/>
          <w:szCs w:val="28"/>
        </w:rPr>
        <w:t xml:space="preserve"> </w:t>
      </w:r>
      <w:r w:rsidRPr="00E86ED2">
        <w:rPr>
          <w:rFonts w:ascii="Times New Roman" w:hAnsi="Times New Roman"/>
          <w:i/>
          <w:sz w:val="28"/>
          <w:szCs w:val="28"/>
        </w:rPr>
        <w:t>Р</w:t>
      </w:r>
      <w:r w:rsidRPr="00E86ED2">
        <w:rPr>
          <w:rFonts w:ascii="Times New Roman" w:hAnsi="Times New Roman"/>
          <w:i/>
          <w:sz w:val="28"/>
          <w:szCs w:val="28"/>
          <w:vertAlign w:val="subscript"/>
        </w:rPr>
        <w:t>м</w:t>
      </w:r>
      <w:r w:rsidRPr="00E86ED2">
        <w:rPr>
          <w:rFonts w:ascii="Times New Roman" w:hAnsi="Times New Roman"/>
          <w:sz w:val="28"/>
          <w:szCs w:val="28"/>
        </w:rPr>
        <w:t>:</w:t>
      </w:r>
    </w:p>
    <w:p w:rsidR="00E86ED2" w:rsidRPr="00E86ED2" w:rsidRDefault="00E86ED2" w:rsidP="00E86ED2">
      <w:pPr>
        <w:widowControl w:val="0"/>
        <w:autoSpaceDE w:val="0"/>
        <w:autoSpaceDN w:val="0"/>
        <w:spacing w:before="1" w:after="1" w:line="240" w:lineRule="auto"/>
        <w:rPr>
          <w:rFonts w:ascii="Times New Roman" w:hAnsi="Times New Roman"/>
          <w:sz w:val="28"/>
          <w:szCs w:val="28"/>
        </w:rPr>
      </w:pPr>
    </w:p>
    <w:tbl>
      <w:tblPr>
        <w:tblStyle w:val="TableNormal3"/>
        <w:tblW w:w="0" w:type="auto"/>
        <w:tblInd w:w="2986" w:type="dxa"/>
        <w:tblLayout w:type="fixed"/>
        <w:tblLook w:val="01E0" w:firstRow="1" w:lastRow="1" w:firstColumn="1" w:lastColumn="1" w:noHBand="0" w:noVBand="0"/>
      </w:tblPr>
      <w:tblGrid>
        <w:gridCol w:w="4222"/>
        <w:gridCol w:w="2289"/>
      </w:tblGrid>
      <w:tr w:rsidR="00E86ED2" w:rsidRPr="00E86ED2" w:rsidTr="00E86ED2">
        <w:trPr>
          <w:trHeight w:val="386"/>
        </w:trPr>
        <w:tc>
          <w:tcPr>
            <w:tcW w:w="4222" w:type="dxa"/>
          </w:tcPr>
          <w:p w:rsidR="00E86ED2" w:rsidRPr="00E86ED2" w:rsidRDefault="00E86ED2" w:rsidP="00E86ED2">
            <w:pPr>
              <w:tabs>
                <w:tab w:val="left" w:pos="612"/>
              </w:tabs>
              <w:spacing w:before="8" w:line="263" w:lineRule="exact"/>
              <w:rPr>
                <w:rFonts w:ascii="Times New Roman" w:hAnsi="Times New Roman"/>
                <w:i/>
                <w:sz w:val="28"/>
                <w:szCs w:val="28"/>
              </w:rPr>
            </w:pPr>
            <w:r w:rsidRPr="00E86ED2">
              <w:rPr>
                <w:rFonts w:ascii="Times New Roman" w:hAnsi="Times New Roman"/>
                <w:i/>
                <w:sz w:val="28"/>
                <w:szCs w:val="28"/>
              </w:rPr>
              <w:t>P</w:t>
            </w:r>
            <w:r w:rsidRPr="00E86ED2">
              <w:rPr>
                <w:rFonts w:ascii="Times New Roman" w:hAnsi="Times New Roman"/>
                <w:i/>
                <w:sz w:val="28"/>
                <w:szCs w:val="28"/>
              </w:rPr>
              <w:tab/>
            </w:r>
            <w:r w:rsidRPr="00E86ED2">
              <w:rPr>
                <w:rFonts w:ascii="Times New Roman" w:hAnsi="Times New Roman"/>
                <w:sz w:val="28"/>
                <w:szCs w:val="28"/>
              </w:rPr>
              <w:t></w:t>
            </w:r>
            <w:r w:rsidRPr="00E86ED2">
              <w:rPr>
                <w:rFonts w:ascii="Times New Roman" w:hAnsi="Times New Roman"/>
                <w:spacing w:val="6"/>
                <w:sz w:val="28"/>
                <w:szCs w:val="28"/>
              </w:rPr>
              <w:t xml:space="preserve"> </w:t>
            </w:r>
            <w:r w:rsidRPr="00E86ED2">
              <w:rPr>
                <w:rFonts w:ascii="Times New Roman" w:hAnsi="Times New Roman"/>
                <w:i/>
                <w:sz w:val="28"/>
                <w:szCs w:val="28"/>
              </w:rPr>
              <w:t>I</w:t>
            </w:r>
            <w:r w:rsidRPr="00E86ED2">
              <w:rPr>
                <w:rFonts w:ascii="Times New Roman" w:hAnsi="Times New Roman"/>
                <w:i/>
                <w:spacing w:val="-24"/>
                <w:sz w:val="28"/>
                <w:szCs w:val="28"/>
              </w:rPr>
              <w:t xml:space="preserve"> </w:t>
            </w:r>
            <w:r w:rsidRPr="00E86ED2">
              <w:rPr>
                <w:rFonts w:ascii="Times New Roman" w:hAnsi="Times New Roman"/>
                <w:sz w:val="28"/>
                <w:szCs w:val="28"/>
                <w:vertAlign w:val="superscript"/>
              </w:rPr>
              <w:t>2</w:t>
            </w:r>
            <w:r w:rsidRPr="00E86ED2">
              <w:rPr>
                <w:rFonts w:ascii="Times New Roman" w:hAnsi="Times New Roman"/>
                <w:i/>
                <w:sz w:val="28"/>
                <w:szCs w:val="28"/>
              </w:rPr>
              <w:t>R</w:t>
            </w:r>
            <w:r w:rsidRPr="00E86ED2">
              <w:rPr>
                <w:rFonts w:ascii="Times New Roman" w:hAnsi="Times New Roman"/>
                <w:i/>
                <w:spacing w:val="62"/>
                <w:sz w:val="28"/>
                <w:szCs w:val="28"/>
              </w:rPr>
              <w:t xml:space="preserve"> </w:t>
            </w:r>
            <w:r w:rsidRPr="00E86ED2">
              <w:rPr>
                <w:rFonts w:ascii="Times New Roman" w:hAnsi="Times New Roman"/>
                <w:sz w:val="28"/>
                <w:szCs w:val="28"/>
              </w:rPr>
              <w:t></w:t>
            </w:r>
            <w:r w:rsidRPr="00E86ED2">
              <w:rPr>
                <w:rFonts w:ascii="Times New Roman" w:hAnsi="Times New Roman"/>
                <w:spacing w:val="2"/>
                <w:sz w:val="28"/>
                <w:szCs w:val="28"/>
              </w:rPr>
              <w:t xml:space="preserve"> </w:t>
            </w:r>
            <w:r w:rsidRPr="00E86ED2">
              <w:rPr>
                <w:rFonts w:ascii="Times New Roman" w:hAnsi="Times New Roman"/>
                <w:i/>
                <w:sz w:val="28"/>
                <w:szCs w:val="28"/>
              </w:rPr>
              <w:t>I</w:t>
            </w:r>
            <w:r w:rsidRPr="00E86ED2">
              <w:rPr>
                <w:rFonts w:ascii="Times New Roman" w:hAnsi="Times New Roman"/>
                <w:i/>
                <w:spacing w:val="-24"/>
                <w:sz w:val="28"/>
                <w:szCs w:val="28"/>
              </w:rPr>
              <w:t xml:space="preserve"> </w:t>
            </w:r>
            <w:r w:rsidRPr="00E86ED2">
              <w:rPr>
                <w:rFonts w:ascii="Times New Roman" w:hAnsi="Times New Roman"/>
                <w:sz w:val="28"/>
                <w:szCs w:val="28"/>
                <w:vertAlign w:val="superscript"/>
              </w:rPr>
              <w:t>2</w:t>
            </w:r>
            <w:r w:rsidRPr="00E86ED2">
              <w:rPr>
                <w:rFonts w:ascii="Times New Roman" w:hAnsi="Times New Roman"/>
                <w:i/>
                <w:sz w:val="28"/>
                <w:szCs w:val="28"/>
              </w:rPr>
              <w:t>R</w:t>
            </w:r>
            <w:r w:rsidRPr="00E86ED2">
              <w:rPr>
                <w:rFonts w:ascii="Times New Roman" w:hAnsi="Times New Roman"/>
                <w:i/>
                <w:spacing w:val="37"/>
                <w:sz w:val="28"/>
                <w:szCs w:val="28"/>
              </w:rPr>
              <w:t xml:space="preserve"> </w:t>
            </w:r>
            <w:r w:rsidRPr="00E86ED2">
              <w:rPr>
                <w:rFonts w:ascii="Times New Roman" w:hAnsi="Times New Roman"/>
                <w:sz w:val="28"/>
                <w:szCs w:val="28"/>
              </w:rPr>
              <w:t></w:t>
            </w:r>
            <w:r w:rsidRPr="00E86ED2">
              <w:rPr>
                <w:rFonts w:ascii="Times New Roman" w:hAnsi="Times New Roman"/>
                <w:spacing w:val="7"/>
                <w:sz w:val="28"/>
                <w:szCs w:val="28"/>
              </w:rPr>
              <w:t xml:space="preserve"> </w:t>
            </w:r>
            <w:r w:rsidRPr="00E86ED2">
              <w:rPr>
                <w:rFonts w:ascii="Times New Roman" w:hAnsi="Times New Roman"/>
                <w:i/>
                <w:sz w:val="28"/>
                <w:szCs w:val="28"/>
              </w:rPr>
              <w:t>P</w:t>
            </w:r>
          </w:p>
          <w:p w:rsidR="00E86ED2" w:rsidRPr="00E86ED2" w:rsidRDefault="00E86ED2" w:rsidP="00E86ED2">
            <w:pPr>
              <w:tabs>
                <w:tab w:val="left" w:pos="927"/>
                <w:tab w:val="left" w:pos="1211"/>
                <w:tab w:val="left" w:pos="1686"/>
                <w:tab w:val="left" w:pos="1970"/>
                <w:tab w:val="left" w:pos="2496"/>
              </w:tabs>
              <w:spacing w:line="96" w:lineRule="exact"/>
              <w:rPr>
                <w:rFonts w:ascii="Times New Roman" w:hAnsi="Times New Roman"/>
                <w:i/>
                <w:sz w:val="28"/>
                <w:szCs w:val="28"/>
              </w:rPr>
            </w:pPr>
            <w:r w:rsidRPr="00E86ED2">
              <w:rPr>
                <w:rFonts w:ascii="Times New Roman" w:hAnsi="Times New Roman"/>
                <w:i/>
                <w:w w:val="105"/>
                <w:sz w:val="28"/>
                <w:szCs w:val="28"/>
              </w:rPr>
              <w:t>КЗ</w:t>
            </w:r>
            <w:r w:rsidRPr="00E86ED2">
              <w:rPr>
                <w:rFonts w:ascii="Times New Roman" w:hAnsi="Times New Roman"/>
                <w:i/>
                <w:w w:val="105"/>
                <w:sz w:val="28"/>
                <w:szCs w:val="28"/>
              </w:rPr>
              <w:tab/>
            </w:r>
            <w:r w:rsidRPr="00E86ED2">
              <w:rPr>
                <w:rFonts w:ascii="Times New Roman" w:hAnsi="Times New Roman"/>
                <w:w w:val="105"/>
                <w:sz w:val="28"/>
                <w:szCs w:val="28"/>
              </w:rPr>
              <w:t>1</w:t>
            </w:r>
            <w:r w:rsidRPr="00E86ED2">
              <w:rPr>
                <w:rFonts w:ascii="Times New Roman" w:hAnsi="Times New Roman"/>
                <w:w w:val="105"/>
                <w:sz w:val="28"/>
                <w:szCs w:val="28"/>
              </w:rPr>
              <w:tab/>
              <w:t>1</w:t>
            </w:r>
            <w:r w:rsidRPr="00E86ED2">
              <w:rPr>
                <w:rFonts w:ascii="Times New Roman" w:hAnsi="Times New Roman"/>
                <w:w w:val="105"/>
                <w:sz w:val="28"/>
                <w:szCs w:val="28"/>
              </w:rPr>
              <w:tab/>
              <w:t>2</w:t>
            </w:r>
            <w:r w:rsidRPr="00E86ED2">
              <w:rPr>
                <w:rFonts w:ascii="Times New Roman" w:hAnsi="Times New Roman"/>
                <w:w w:val="105"/>
                <w:sz w:val="28"/>
                <w:szCs w:val="28"/>
              </w:rPr>
              <w:tab/>
              <w:t>2</w:t>
            </w:r>
            <w:r w:rsidRPr="00E86ED2">
              <w:rPr>
                <w:rFonts w:ascii="Times New Roman" w:hAnsi="Times New Roman"/>
                <w:w w:val="105"/>
                <w:sz w:val="28"/>
                <w:szCs w:val="28"/>
              </w:rPr>
              <w:tab/>
            </w:r>
            <w:r w:rsidRPr="00E86ED2">
              <w:rPr>
                <w:rFonts w:ascii="Times New Roman" w:hAnsi="Times New Roman"/>
                <w:i/>
                <w:w w:val="105"/>
                <w:sz w:val="28"/>
                <w:szCs w:val="28"/>
              </w:rPr>
              <w:t>м</w:t>
            </w:r>
          </w:p>
        </w:tc>
        <w:tc>
          <w:tcPr>
            <w:tcW w:w="2289" w:type="dxa"/>
          </w:tcPr>
          <w:p w:rsidR="00E86ED2" w:rsidRPr="00E86ED2" w:rsidRDefault="00E86ED2" w:rsidP="00E86ED2">
            <w:pPr>
              <w:spacing w:before="23"/>
              <w:ind w:right="198"/>
              <w:jc w:val="right"/>
              <w:rPr>
                <w:rFonts w:ascii="Times New Roman" w:hAnsi="Times New Roman"/>
                <w:sz w:val="28"/>
                <w:szCs w:val="28"/>
              </w:rPr>
            </w:pPr>
            <w:r w:rsidRPr="00E86ED2">
              <w:rPr>
                <w:rFonts w:ascii="Times New Roman" w:hAnsi="Times New Roman"/>
                <w:sz w:val="28"/>
                <w:szCs w:val="28"/>
              </w:rPr>
              <w:t>(24)</w:t>
            </w:r>
          </w:p>
        </w:tc>
      </w:tr>
    </w:tbl>
    <w:p w:rsidR="00E86ED2" w:rsidRPr="00E86ED2" w:rsidRDefault="00E86ED2" w:rsidP="00E86ED2">
      <w:pPr>
        <w:widowControl w:val="0"/>
        <w:autoSpaceDE w:val="0"/>
        <w:autoSpaceDN w:val="0"/>
        <w:spacing w:before="9" w:after="0" w:line="256" w:lineRule="auto"/>
        <w:rPr>
          <w:rFonts w:ascii="Times New Roman" w:hAnsi="Times New Roman"/>
          <w:sz w:val="28"/>
          <w:szCs w:val="28"/>
        </w:rPr>
      </w:pPr>
      <w:r w:rsidRPr="00E86ED2">
        <w:rPr>
          <w:rFonts w:ascii="Times New Roman" w:hAnsi="Times New Roman"/>
          <w:sz w:val="28"/>
          <w:szCs w:val="28"/>
        </w:rPr>
        <w:t>Вычислите</w:t>
      </w:r>
      <w:r w:rsidRPr="00E86ED2">
        <w:rPr>
          <w:rFonts w:ascii="Times New Roman" w:hAnsi="Times New Roman"/>
          <w:spacing w:val="6"/>
          <w:sz w:val="28"/>
          <w:szCs w:val="28"/>
        </w:rPr>
        <w:t xml:space="preserve"> </w:t>
      </w:r>
      <w:r w:rsidRPr="00E86ED2">
        <w:rPr>
          <w:rFonts w:ascii="Times New Roman" w:hAnsi="Times New Roman"/>
          <w:sz w:val="28"/>
          <w:szCs w:val="28"/>
        </w:rPr>
        <w:t>напряжение</w:t>
      </w:r>
      <w:r w:rsidRPr="00E86ED2">
        <w:rPr>
          <w:rFonts w:ascii="Times New Roman" w:hAnsi="Times New Roman"/>
          <w:spacing w:val="7"/>
          <w:sz w:val="28"/>
          <w:szCs w:val="28"/>
        </w:rPr>
        <w:t xml:space="preserve"> </w:t>
      </w:r>
      <w:r w:rsidRPr="00E86ED2">
        <w:rPr>
          <w:rFonts w:ascii="Times New Roman" w:hAnsi="Times New Roman"/>
          <w:sz w:val="28"/>
          <w:szCs w:val="28"/>
        </w:rPr>
        <w:t>короткого</w:t>
      </w:r>
      <w:r w:rsidRPr="00E86ED2">
        <w:rPr>
          <w:rFonts w:ascii="Times New Roman" w:hAnsi="Times New Roman"/>
          <w:spacing w:val="8"/>
          <w:sz w:val="28"/>
          <w:szCs w:val="28"/>
        </w:rPr>
        <w:t xml:space="preserve"> </w:t>
      </w:r>
      <w:r w:rsidRPr="00E86ED2">
        <w:rPr>
          <w:rFonts w:ascii="Times New Roman" w:hAnsi="Times New Roman"/>
          <w:sz w:val="28"/>
          <w:szCs w:val="28"/>
        </w:rPr>
        <w:t>замыкания</w:t>
      </w:r>
      <w:r w:rsidRPr="00E86ED2">
        <w:rPr>
          <w:rFonts w:ascii="Times New Roman" w:hAnsi="Times New Roman"/>
          <w:spacing w:val="7"/>
          <w:sz w:val="28"/>
          <w:szCs w:val="28"/>
        </w:rPr>
        <w:t xml:space="preserve"> </w:t>
      </w:r>
      <w:r w:rsidRPr="00E86ED2">
        <w:rPr>
          <w:rFonts w:ascii="Times New Roman" w:hAnsi="Times New Roman"/>
          <w:sz w:val="28"/>
          <w:szCs w:val="28"/>
        </w:rPr>
        <w:t>в</w:t>
      </w:r>
      <w:r w:rsidRPr="00E86ED2">
        <w:rPr>
          <w:rFonts w:ascii="Times New Roman" w:hAnsi="Times New Roman"/>
          <w:spacing w:val="6"/>
          <w:sz w:val="28"/>
          <w:szCs w:val="28"/>
        </w:rPr>
        <w:t xml:space="preserve"> </w:t>
      </w:r>
      <w:r w:rsidRPr="00E86ED2">
        <w:rPr>
          <w:rFonts w:ascii="Times New Roman" w:hAnsi="Times New Roman"/>
          <w:sz w:val="28"/>
          <w:szCs w:val="28"/>
        </w:rPr>
        <w:t>%</w:t>
      </w:r>
      <w:r w:rsidRPr="00E86ED2">
        <w:rPr>
          <w:rFonts w:ascii="Times New Roman" w:hAnsi="Times New Roman"/>
          <w:spacing w:val="6"/>
          <w:sz w:val="28"/>
          <w:szCs w:val="28"/>
        </w:rPr>
        <w:t xml:space="preserve"> </w:t>
      </w:r>
      <w:r w:rsidRPr="00E86ED2">
        <w:rPr>
          <w:rFonts w:ascii="Times New Roman" w:hAnsi="Times New Roman"/>
          <w:sz w:val="28"/>
          <w:szCs w:val="28"/>
        </w:rPr>
        <w:t>по</w:t>
      </w:r>
      <w:r w:rsidRPr="00E86ED2">
        <w:rPr>
          <w:rFonts w:ascii="Times New Roman" w:hAnsi="Times New Roman"/>
          <w:spacing w:val="8"/>
          <w:sz w:val="28"/>
          <w:szCs w:val="28"/>
        </w:rPr>
        <w:t xml:space="preserve"> </w:t>
      </w:r>
      <w:r w:rsidRPr="00E86ED2">
        <w:rPr>
          <w:rFonts w:ascii="Times New Roman" w:hAnsi="Times New Roman"/>
          <w:sz w:val="28"/>
          <w:szCs w:val="28"/>
        </w:rPr>
        <w:t>отношению</w:t>
      </w:r>
      <w:r w:rsidRPr="00E86ED2">
        <w:rPr>
          <w:rFonts w:ascii="Times New Roman" w:hAnsi="Times New Roman"/>
          <w:spacing w:val="6"/>
          <w:sz w:val="28"/>
          <w:szCs w:val="28"/>
        </w:rPr>
        <w:t xml:space="preserve"> </w:t>
      </w:r>
      <w:r w:rsidRPr="00E86ED2">
        <w:rPr>
          <w:rFonts w:ascii="Times New Roman" w:hAnsi="Times New Roman"/>
          <w:sz w:val="28"/>
          <w:szCs w:val="28"/>
        </w:rPr>
        <w:t>к</w:t>
      </w:r>
      <w:r w:rsidRPr="00E86ED2">
        <w:rPr>
          <w:rFonts w:ascii="Times New Roman" w:hAnsi="Times New Roman"/>
          <w:spacing w:val="-67"/>
          <w:sz w:val="28"/>
          <w:szCs w:val="28"/>
        </w:rPr>
        <w:t xml:space="preserve"> </w:t>
      </w:r>
      <w:r w:rsidRPr="00E86ED2">
        <w:rPr>
          <w:rFonts w:ascii="Times New Roman" w:hAnsi="Times New Roman"/>
          <w:sz w:val="28"/>
          <w:szCs w:val="28"/>
        </w:rPr>
        <w:t>номинальному</w:t>
      </w:r>
      <w:r w:rsidRPr="00E86ED2">
        <w:rPr>
          <w:rFonts w:ascii="Times New Roman" w:hAnsi="Times New Roman"/>
          <w:spacing w:val="-5"/>
          <w:sz w:val="28"/>
          <w:szCs w:val="28"/>
        </w:rPr>
        <w:t xml:space="preserve"> </w:t>
      </w:r>
      <w:r w:rsidRPr="00E86ED2">
        <w:rPr>
          <w:rFonts w:ascii="Times New Roman" w:hAnsi="Times New Roman"/>
          <w:sz w:val="28"/>
          <w:szCs w:val="28"/>
        </w:rPr>
        <w:t>напряжению</w:t>
      </w:r>
      <w:r w:rsidRPr="00E86ED2">
        <w:rPr>
          <w:rFonts w:ascii="Times New Roman" w:hAnsi="Times New Roman"/>
          <w:spacing w:val="-2"/>
          <w:sz w:val="28"/>
          <w:szCs w:val="28"/>
        </w:rPr>
        <w:t xml:space="preserve"> </w:t>
      </w:r>
      <w:r w:rsidRPr="00E86ED2">
        <w:rPr>
          <w:rFonts w:ascii="Times New Roman" w:hAnsi="Times New Roman"/>
          <w:sz w:val="28"/>
          <w:szCs w:val="28"/>
        </w:rPr>
        <w:t>первичной</w:t>
      </w:r>
      <w:r w:rsidRPr="00E86ED2">
        <w:rPr>
          <w:rFonts w:ascii="Times New Roman" w:hAnsi="Times New Roman"/>
          <w:spacing w:val="-4"/>
          <w:sz w:val="28"/>
          <w:szCs w:val="28"/>
        </w:rPr>
        <w:t xml:space="preserve"> </w:t>
      </w:r>
      <w:r w:rsidRPr="00E86ED2">
        <w:rPr>
          <w:rFonts w:ascii="Times New Roman" w:hAnsi="Times New Roman"/>
          <w:sz w:val="28"/>
          <w:szCs w:val="28"/>
        </w:rPr>
        <w:t>обмотки</w:t>
      </w:r>
      <w:r w:rsidRPr="00E86ED2">
        <w:rPr>
          <w:rFonts w:ascii="Times New Roman" w:hAnsi="Times New Roman"/>
          <w:spacing w:val="-1"/>
          <w:sz w:val="28"/>
          <w:szCs w:val="28"/>
        </w:rPr>
        <w:t xml:space="preserve"> </w:t>
      </w:r>
      <w:r w:rsidRPr="00E86ED2">
        <w:rPr>
          <w:rFonts w:ascii="Times New Roman" w:hAnsi="Times New Roman"/>
          <w:sz w:val="28"/>
          <w:szCs w:val="28"/>
        </w:rPr>
        <w:t>трансформатора.</w:t>
      </w:r>
    </w:p>
    <w:p w:rsidR="00E86ED2" w:rsidRPr="00E86ED2" w:rsidRDefault="00E86ED2" w:rsidP="00E86ED2">
      <w:pPr>
        <w:widowControl w:val="0"/>
        <w:autoSpaceDE w:val="0"/>
        <w:autoSpaceDN w:val="0"/>
        <w:spacing w:after="0" w:line="256" w:lineRule="auto"/>
        <w:rPr>
          <w:rFonts w:ascii="Times New Roman" w:hAnsi="Times New Roman"/>
          <w:sz w:val="28"/>
          <w:szCs w:val="28"/>
        </w:rPr>
        <w:sectPr w:rsidR="00E86ED2" w:rsidRPr="00E86ED2">
          <w:pgSz w:w="11910" w:h="16840"/>
          <w:pgMar w:top="1040" w:right="660" w:bottom="280" w:left="1500" w:header="720" w:footer="720" w:gutter="0"/>
          <w:cols w:space="720"/>
        </w:sectPr>
      </w:pPr>
    </w:p>
    <w:tbl>
      <w:tblPr>
        <w:tblStyle w:val="TableNormal3"/>
        <w:tblW w:w="0" w:type="auto"/>
        <w:tblInd w:w="3187" w:type="dxa"/>
        <w:tblLayout w:type="fixed"/>
        <w:tblLook w:val="01E0" w:firstRow="1" w:lastRow="1" w:firstColumn="1" w:lastColumn="1" w:noHBand="0" w:noVBand="0"/>
      </w:tblPr>
      <w:tblGrid>
        <w:gridCol w:w="3909"/>
        <w:gridCol w:w="2401"/>
      </w:tblGrid>
      <w:tr w:rsidR="00E86ED2" w:rsidRPr="00E86ED2" w:rsidTr="00E86ED2">
        <w:trPr>
          <w:trHeight w:val="753"/>
        </w:trPr>
        <w:tc>
          <w:tcPr>
            <w:tcW w:w="3909" w:type="dxa"/>
          </w:tcPr>
          <w:p w:rsidR="00E86ED2" w:rsidRPr="00E86ED2" w:rsidRDefault="00E86ED2" w:rsidP="00E86ED2">
            <w:pPr>
              <w:tabs>
                <w:tab w:val="left" w:pos="652"/>
              </w:tabs>
              <w:spacing w:line="410" w:lineRule="exact"/>
              <w:rPr>
                <w:rFonts w:ascii="Times New Roman" w:hAnsi="Times New Roman"/>
                <w:sz w:val="28"/>
                <w:szCs w:val="28"/>
              </w:rPr>
            </w:pPr>
            <w:r w:rsidRPr="00E86ED2">
              <w:rPr>
                <w:rFonts w:ascii="Times New Roman" w:hAnsi="Times New Roman"/>
                <w:i/>
                <w:w w:val="105"/>
                <w:sz w:val="28"/>
                <w:szCs w:val="28"/>
              </w:rPr>
              <w:lastRenderedPageBreak/>
              <w:t>U</w:t>
            </w:r>
            <w:r w:rsidRPr="00E86ED2">
              <w:rPr>
                <w:rFonts w:ascii="Times New Roman" w:hAnsi="Times New Roman"/>
                <w:i/>
                <w:w w:val="105"/>
                <w:sz w:val="28"/>
                <w:szCs w:val="28"/>
              </w:rPr>
              <w:tab/>
            </w:r>
            <w:r w:rsidRPr="00E86ED2">
              <w:rPr>
                <w:rFonts w:ascii="Times New Roman" w:hAnsi="Times New Roman"/>
                <w:sz w:val="28"/>
                <w:szCs w:val="28"/>
              </w:rPr>
              <w:t>%</w:t>
            </w:r>
            <w:r w:rsidRPr="00E86ED2">
              <w:rPr>
                <w:rFonts w:ascii="Times New Roman" w:hAnsi="Times New Roman"/>
                <w:spacing w:val="-13"/>
                <w:sz w:val="28"/>
                <w:szCs w:val="28"/>
              </w:rPr>
              <w:t xml:space="preserve"> </w:t>
            </w:r>
            <w:r w:rsidRPr="00E86ED2">
              <w:rPr>
                <w:rFonts w:ascii="Times New Roman" w:hAnsi="Times New Roman"/>
                <w:sz w:val="28"/>
                <w:szCs w:val="28"/>
              </w:rPr>
              <w:t xml:space="preserve">  </w:t>
            </w:r>
            <w:r w:rsidRPr="00E86ED2">
              <w:rPr>
                <w:rFonts w:ascii="Times New Roman" w:hAnsi="Times New Roman"/>
                <w:i/>
                <w:position w:val="18"/>
                <w:sz w:val="28"/>
                <w:szCs w:val="28"/>
              </w:rPr>
              <w:t>U</w:t>
            </w:r>
            <w:r w:rsidRPr="00E86ED2">
              <w:rPr>
                <w:rFonts w:ascii="Times New Roman" w:hAnsi="Times New Roman"/>
                <w:position w:val="10"/>
                <w:sz w:val="28"/>
                <w:szCs w:val="28"/>
              </w:rPr>
              <w:t>1</w:t>
            </w:r>
            <w:r w:rsidRPr="00E86ED2">
              <w:rPr>
                <w:rFonts w:ascii="Times New Roman" w:hAnsi="Times New Roman"/>
                <w:spacing w:val="39"/>
                <w:position w:val="10"/>
                <w:sz w:val="28"/>
                <w:szCs w:val="28"/>
              </w:rPr>
              <w:t xml:space="preserve"> </w:t>
            </w:r>
            <w:r w:rsidRPr="00E86ED2">
              <w:rPr>
                <w:rFonts w:ascii="Times New Roman" w:hAnsi="Times New Roman"/>
                <w:sz w:val="28"/>
                <w:szCs w:val="28"/>
              </w:rPr>
              <w:t>100</w:t>
            </w:r>
          </w:p>
          <w:p w:rsidR="00E86ED2" w:rsidRPr="00E86ED2" w:rsidRDefault="00E86ED2" w:rsidP="00E86ED2">
            <w:pPr>
              <w:tabs>
                <w:tab w:val="left" w:pos="1156"/>
              </w:tabs>
              <w:spacing w:before="7" w:line="72" w:lineRule="auto"/>
              <w:rPr>
                <w:rFonts w:ascii="Times New Roman" w:hAnsi="Times New Roman"/>
                <w:i/>
                <w:sz w:val="28"/>
                <w:szCs w:val="28"/>
              </w:rPr>
            </w:pPr>
            <w:r w:rsidRPr="00E86ED2">
              <w:rPr>
                <w:rFonts w:ascii="Times New Roman" w:hAnsi="Times New Roman"/>
                <w:i/>
                <w:w w:val="105"/>
                <w:sz w:val="28"/>
                <w:szCs w:val="28"/>
              </w:rPr>
              <w:t>КЗ</w:t>
            </w:r>
            <w:r w:rsidRPr="00E86ED2">
              <w:rPr>
                <w:rFonts w:ascii="Times New Roman" w:hAnsi="Times New Roman"/>
                <w:i/>
                <w:w w:val="105"/>
                <w:sz w:val="28"/>
                <w:szCs w:val="28"/>
              </w:rPr>
              <w:tab/>
            </w:r>
            <w:r w:rsidRPr="00E86ED2">
              <w:rPr>
                <w:rFonts w:ascii="Times New Roman" w:hAnsi="Times New Roman"/>
                <w:i/>
                <w:w w:val="105"/>
                <w:position w:val="-14"/>
                <w:sz w:val="28"/>
                <w:szCs w:val="28"/>
              </w:rPr>
              <w:t>U</w:t>
            </w:r>
          </w:p>
          <w:p w:rsidR="00E86ED2" w:rsidRPr="00E86ED2" w:rsidRDefault="00E86ED2" w:rsidP="00E86ED2">
            <w:pPr>
              <w:spacing w:before="5" w:line="173" w:lineRule="exact"/>
              <w:ind w:right="2292"/>
              <w:jc w:val="center"/>
              <w:rPr>
                <w:rFonts w:ascii="Times New Roman" w:hAnsi="Times New Roman"/>
                <w:sz w:val="28"/>
                <w:szCs w:val="28"/>
              </w:rPr>
            </w:pPr>
            <w:r w:rsidRPr="00E86ED2">
              <w:rPr>
                <w:rFonts w:ascii="Times New Roman" w:hAnsi="Times New Roman"/>
                <w:i/>
                <w:w w:val="105"/>
                <w:sz w:val="28"/>
                <w:szCs w:val="28"/>
              </w:rPr>
              <w:t>Н</w:t>
            </w:r>
            <w:r w:rsidRPr="00E86ED2">
              <w:rPr>
                <w:rFonts w:ascii="Times New Roman" w:hAnsi="Times New Roman"/>
                <w:w w:val="105"/>
                <w:sz w:val="28"/>
                <w:szCs w:val="28"/>
              </w:rPr>
              <w:t>1</w:t>
            </w:r>
          </w:p>
        </w:tc>
        <w:tc>
          <w:tcPr>
            <w:tcW w:w="2401" w:type="dxa"/>
          </w:tcPr>
          <w:p w:rsidR="00E86ED2" w:rsidRPr="00E86ED2" w:rsidRDefault="00E86ED2" w:rsidP="00E86ED2">
            <w:pPr>
              <w:spacing w:before="197"/>
              <w:ind w:right="198"/>
              <w:jc w:val="right"/>
              <w:rPr>
                <w:rFonts w:ascii="Times New Roman" w:hAnsi="Times New Roman"/>
                <w:sz w:val="28"/>
                <w:szCs w:val="28"/>
              </w:rPr>
            </w:pPr>
            <w:r w:rsidRPr="00E86ED2">
              <w:rPr>
                <w:rFonts w:ascii="Times New Roman" w:hAnsi="Times New Roman"/>
                <w:sz w:val="28"/>
                <w:szCs w:val="28"/>
              </w:rPr>
              <w:t>(25)</w:t>
            </w:r>
          </w:p>
        </w:tc>
      </w:tr>
    </w:tbl>
    <w:p w:rsidR="00E86ED2" w:rsidRPr="00E86ED2" w:rsidRDefault="00E86ED2" w:rsidP="00E86ED2">
      <w:pPr>
        <w:widowControl w:val="0"/>
        <w:autoSpaceDE w:val="0"/>
        <w:autoSpaceDN w:val="0"/>
        <w:spacing w:after="0" w:line="240" w:lineRule="auto"/>
        <w:rPr>
          <w:rFonts w:ascii="Times New Roman" w:hAnsi="Times New Roman"/>
          <w:sz w:val="28"/>
          <w:szCs w:val="28"/>
        </w:rPr>
      </w:pPr>
    </w:p>
    <w:p w:rsidR="00E86ED2" w:rsidRPr="00E86ED2" w:rsidRDefault="00E86ED2" w:rsidP="00E86ED2">
      <w:pPr>
        <w:widowControl w:val="0"/>
        <w:autoSpaceDE w:val="0"/>
        <w:autoSpaceDN w:val="0"/>
        <w:spacing w:before="9" w:after="0" w:line="240" w:lineRule="auto"/>
        <w:rPr>
          <w:rFonts w:ascii="Times New Roman" w:hAnsi="Times New Roman"/>
          <w:sz w:val="28"/>
          <w:szCs w:val="28"/>
        </w:rPr>
      </w:pPr>
    </w:p>
    <w:p w:rsidR="00E86ED2" w:rsidRPr="00E86ED2" w:rsidRDefault="004B788C" w:rsidP="00E86ED2">
      <w:pPr>
        <w:widowControl w:val="0"/>
        <w:autoSpaceDE w:val="0"/>
        <w:autoSpaceDN w:val="0"/>
        <w:spacing w:before="89" w:after="0" w:line="240" w:lineRule="auto"/>
        <w:jc w:val="both"/>
        <w:outlineLvl w:val="0"/>
        <w:rPr>
          <w:rFonts w:ascii="Times New Roman" w:hAnsi="Times New Roman"/>
          <w:b/>
          <w:bCs/>
          <w:sz w:val="28"/>
          <w:szCs w:val="28"/>
        </w:rPr>
      </w:pPr>
      <w:r>
        <w:rPr>
          <w:noProof/>
          <w:lang w:eastAsia="ru-RU"/>
        </w:rPr>
        <mc:AlternateContent>
          <mc:Choice Requires="wps">
            <w:drawing>
              <wp:anchor distT="0" distB="0" distL="114300" distR="114300" simplePos="0" relativeHeight="251822080" behindDoc="1" locked="0" layoutInCell="1" allowOverlap="1">
                <wp:simplePos x="0" y="0"/>
                <wp:positionH relativeFrom="page">
                  <wp:posOffset>3712210</wp:posOffset>
                </wp:positionH>
                <wp:positionV relativeFrom="paragraph">
                  <wp:posOffset>-519430</wp:posOffset>
                </wp:positionV>
                <wp:extent cx="290195" cy="0"/>
                <wp:effectExtent l="6985" t="13970" r="7620" b="5080"/>
                <wp:wrapNone/>
                <wp:docPr id="101" name="Line 6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0195" cy="0"/>
                        </a:xfrm>
                        <a:prstGeom prst="line">
                          <a:avLst/>
                        </a:prstGeom>
                        <a:noFill/>
                        <a:ln w="849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DF1AA5" id="Line 627" o:spid="_x0000_s1026" style="position:absolute;z-index:-251494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92.3pt,-40.9pt" to="315.15pt,-4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" strokeweight=".23589mm">
                <w10:wrap anchorx="page"/>
              </v:line>
            </w:pict>
          </mc:Fallback>
        </mc:AlternateContent>
      </w:r>
      <w:r w:rsidR="00E86ED2" w:rsidRPr="00E86ED2">
        <w:rPr>
          <w:rFonts w:ascii="Times New Roman" w:hAnsi="Times New Roman"/>
          <w:bCs/>
          <w:sz w:val="28"/>
          <w:szCs w:val="28"/>
        </w:rPr>
        <w:t>–</w:t>
      </w:r>
      <w:r w:rsidR="00E86ED2" w:rsidRPr="00E86ED2">
        <w:rPr>
          <w:rFonts w:ascii="Times New Roman" w:hAnsi="Times New Roman"/>
          <w:b/>
          <w:bCs/>
          <w:sz w:val="28"/>
          <w:szCs w:val="28"/>
        </w:rPr>
        <w:t>Режим</w:t>
      </w:r>
      <w:r w:rsidR="00E86ED2" w:rsidRPr="00E86ED2">
        <w:rPr>
          <w:rFonts w:ascii="Times New Roman" w:hAnsi="Times New Roman"/>
          <w:b/>
          <w:bCs/>
          <w:spacing w:val="-3"/>
          <w:sz w:val="28"/>
          <w:szCs w:val="28"/>
        </w:rPr>
        <w:t xml:space="preserve"> </w:t>
      </w:r>
      <w:r w:rsidR="00E86ED2" w:rsidRPr="00E86ED2">
        <w:rPr>
          <w:rFonts w:ascii="Times New Roman" w:hAnsi="Times New Roman"/>
          <w:b/>
          <w:bCs/>
          <w:sz w:val="28"/>
          <w:szCs w:val="28"/>
        </w:rPr>
        <w:t>работы</w:t>
      </w:r>
      <w:r w:rsidR="00E86ED2" w:rsidRPr="00E86ED2">
        <w:rPr>
          <w:rFonts w:ascii="Times New Roman" w:hAnsi="Times New Roman"/>
          <w:b/>
          <w:bCs/>
          <w:spacing w:val="-3"/>
          <w:sz w:val="28"/>
          <w:szCs w:val="28"/>
        </w:rPr>
        <w:t xml:space="preserve"> </w:t>
      </w:r>
      <w:r w:rsidR="00E86ED2" w:rsidRPr="00E86ED2">
        <w:rPr>
          <w:rFonts w:ascii="Times New Roman" w:hAnsi="Times New Roman"/>
          <w:b/>
          <w:bCs/>
          <w:sz w:val="28"/>
          <w:szCs w:val="28"/>
        </w:rPr>
        <w:t>под</w:t>
      </w:r>
      <w:r w:rsidR="00E86ED2" w:rsidRPr="00E86ED2">
        <w:rPr>
          <w:rFonts w:ascii="Times New Roman" w:hAnsi="Times New Roman"/>
          <w:b/>
          <w:bCs/>
          <w:spacing w:val="-3"/>
          <w:sz w:val="28"/>
          <w:szCs w:val="28"/>
        </w:rPr>
        <w:t xml:space="preserve"> </w:t>
      </w:r>
      <w:r w:rsidR="00E86ED2" w:rsidRPr="00E86ED2">
        <w:rPr>
          <w:rFonts w:ascii="Times New Roman" w:hAnsi="Times New Roman"/>
          <w:b/>
          <w:bCs/>
          <w:sz w:val="28"/>
          <w:szCs w:val="28"/>
        </w:rPr>
        <w:t>нагрузкой</w:t>
      </w:r>
    </w:p>
    <w:p w:rsidR="00E86ED2" w:rsidRPr="00E86ED2" w:rsidRDefault="00E86ED2" w:rsidP="00E86ED2">
      <w:pPr>
        <w:widowControl w:val="0"/>
        <w:autoSpaceDE w:val="0"/>
        <w:autoSpaceDN w:val="0"/>
        <w:spacing w:before="187" w:after="0" w:line="256" w:lineRule="auto"/>
        <w:ind w:right="184"/>
        <w:jc w:val="both"/>
        <w:rPr>
          <w:rFonts w:ascii="Times New Roman" w:hAnsi="Times New Roman"/>
          <w:sz w:val="28"/>
          <w:szCs w:val="28"/>
        </w:rPr>
      </w:pPr>
      <w:r w:rsidRPr="00E86ED2">
        <w:rPr>
          <w:rFonts w:ascii="Times New Roman" w:hAnsi="Times New Roman"/>
          <w:sz w:val="28"/>
          <w:szCs w:val="28"/>
        </w:rPr>
        <w:t>Переведите</w:t>
      </w:r>
      <w:r w:rsidRPr="00E86ED2">
        <w:rPr>
          <w:rFonts w:ascii="Times New Roman" w:hAnsi="Times New Roman"/>
          <w:spacing w:val="1"/>
          <w:sz w:val="28"/>
          <w:szCs w:val="28"/>
        </w:rPr>
        <w:t xml:space="preserve"> </w:t>
      </w:r>
      <w:r w:rsidRPr="00E86ED2">
        <w:rPr>
          <w:rFonts w:ascii="Times New Roman" w:hAnsi="Times New Roman"/>
          <w:sz w:val="28"/>
          <w:szCs w:val="28"/>
        </w:rPr>
        <w:t>переключатель</w:t>
      </w:r>
      <w:r w:rsidRPr="00E86ED2">
        <w:rPr>
          <w:rFonts w:ascii="Times New Roman" w:hAnsi="Times New Roman"/>
          <w:spacing w:val="1"/>
          <w:sz w:val="28"/>
          <w:szCs w:val="28"/>
        </w:rPr>
        <w:t xml:space="preserve"> </w:t>
      </w:r>
      <w:r w:rsidRPr="00E86ED2">
        <w:rPr>
          <w:rFonts w:ascii="Times New Roman" w:hAnsi="Times New Roman"/>
          <w:sz w:val="28"/>
          <w:szCs w:val="28"/>
        </w:rPr>
        <w:t>режима</w:t>
      </w:r>
      <w:r w:rsidRPr="00E86ED2">
        <w:rPr>
          <w:rFonts w:ascii="Times New Roman" w:hAnsi="Times New Roman"/>
          <w:spacing w:val="1"/>
          <w:sz w:val="28"/>
          <w:szCs w:val="28"/>
        </w:rPr>
        <w:t xml:space="preserve"> </w:t>
      </w:r>
      <w:r w:rsidRPr="00E86ED2">
        <w:rPr>
          <w:rFonts w:ascii="Times New Roman" w:hAnsi="Times New Roman"/>
          <w:sz w:val="28"/>
          <w:szCs w:val="28"/>
        </w:rPr>
        <w:t>работы</w:t>
      </w:r>
      <w:r w:rsidRPr="00E86ED2">
        <w:rPr>
          <w:rFonts w:ascii="Times New Roman" w:hAnsi="Times New Roman"/>
          <w:spacing w:val="1"/>
          <w:sz w:val="28"/>
          <w:szCs w:val="28"/>
        </w:rPr>
        <w:t xml:space="preserve"> </w:t>
      </w:r>
      <w:r w:rsidRPr="00E86ED2">
        <w:rPr>
          <w:rFonts w:ascii="Times New Roman" w:hAnsi="Times New Roman"/>
          <w:sz w:val="28"/>
          <w:szCs w:val="28"/>
        </w:rPr>
        <w:t>трансформатора</w:t>
      </w:r>
      <w:r w:rsidRPr="00E86ED2">
        <w:rPr>
          <w:rFonts w:ascii="Times New Roman" w:hAnsi="Times New Roman"/>
          <w:spacing w:val="1"/>
          <w:sz w:val="28"/>
          <w:szCs w:val="28"/>
        </w:rPr>
        <w:t xml:space="preserve"> </w:t>
      </w:r>
      <w:r w:rsidRPr="00E86ED2">
        <w:rPr>
          <w:rFonts w:ascii="Times New Roman" w:hAnsi="Times New Roman"/>
          <w:sz w:val="28"/>
          <w:szCs w:val="28"/>
        </w:rPr>
        <w:t>в</w:t>
      </w:r>
      <w:r w:rsidRPr="00E86ED2">
        <w:rPr>
          <w:rFonts w:ascii="Times New Roman" w:hAnsi="Times New Roman"/>
          <w:spacing w:val="1"/>
          <w:sz w:val="28"/>
          <w:szCs w:val="28"/>
        </w:rPr>
        <w:t xml:space="preserve"> </w:t>
      </w:r>
      <w:r w:rsidRPr="00E86ED2">
        <w:rPr>
          <w:rFonts w:ascii="Times New Roman" w:hAnsi="Times New Roman"/>
          <w:sz w:val="28"/>
          <w:szCs w:val="28"/>
        </w:rPr>
        <w:t>положение</w:t>
      </w:r>
      <w:r w:rsidRPr="00E86ED2">
        <w:rPr>
          <w:rFonts w:ascii="Times New Roman" w:hAnsi="Times New Roman"/>
          <w:spacing w:val="-1"/>
          <w:sz w:val="28"/>
          <w:szCs w:val="28"/>
        </w:rPr>
        <w:t xml:space="preserve"> </w:t>
      </w:r>
      <w:r w:rsidRPr="00E86ED2">
        <w:rPr>
          <w:rFonts w:ascii="Times New Roman" w:hAnsi="Times New Roman"/>
          <w:sz w:val="28"/>
          <w:szCs w:val="28"/>
        </w:rPr>
        <w:t>1.</w:t>
      </w:r>
    </w:p>
    <w:p w:rsidR="00E86ED2" w:rsidRPr="00E86ED2" w:rsidRDefault="00E86ED2" w:rsidP="00E86ED2">
      <w:pPr>
        <w:widowControl w:val="0"/>
        <w:autoSpaceDE w:val="0"/>
        <w:autoSpaceDN w:val="0"/>
        <w:spacing w:before="168" w:after="0" w:line="256" w:lineRule="auto"/>
        <w:ind w:right="192"/>
        <w:jc w:val="both"/>
        <w:rPr>
          <w:rFonts w:ascii="Times New Roman" w:hAnsi="Times New Roman"/>
          <w:sz w:val="28"/>
          <w:szCs w:val="28"/>
        </w:rPr>
      </w:pPr>
      <w:r w:rsidRPr="00E86ED2">
        <w:rPr>
          <w:rFonts w:ascii="Times New Roman" w:hAnsi="Times New Roman"/>
          <w:sz w:val="28"/>
          <w:szCs w:val="28"/>
        </w:rPr>
        <w:t>Вращая ручку ЛАТРа добейтесь на первичной обмотке трансформатора</w:t>
      </w:r>
      <w:r w:rsidRPr="00E86ED2">
        <w:rPr>
          <w:rFonts w:ascii="Times New Roman" w:hAnsi="Times New Roman"/>
          <w:spacing w:val="-67"/>
          <w:sz w:val="28"/>
          <w:szCs w:val="28"/>
        </w:rPr>
        <w:t xml:space="preserve"> </w:t>
      </w:r>
      <w:r w:rsidRPr="00E86ED2">
        <w:rPr>
          <w:rFonts w:ascii="Times New Roman" w:hAnsi="Times New Roman"/>
          <w:sz w:val="28"/>
          <w:szCs w:val="28"/>
        </w:rPr>
        <w:t>номинального</w:t>
      </w:r>
      <w:r w:rsidRPr="00E86ED2">
        <w:rPr>
          <w:rFonts w:ascii="Times New Roman" w:hAnsi="Times New Roman"/>
          <w:spacing w:val="1"/>
          <w:sz w:val="28"/>
          <w:szCs w:val="28"/>
        </w:rPr>
        <w:t xml:space="preserve"> </w:t>
      </w:r>
      <w:r w:rsidRPr="00E86ED2">
        <w:rPr>
          <w:rFonts w:ascii="Times New Roman" w:hAnsi="Times New Roman"/>
          <w:sz w:val="28"/>
          <w:szCs w:val="28"/>
        </w:rPr>
        <w:t>напряжения.</w:t>
      </w:r>
      <w:r w:rsidRPr="00E86ED2">
        <w:rPr>
          <w:rFonts w:ascii="Times New Roman" w:hAnsi="Times New Roman"/>
          <w:spacing w:val="1"/>
          <w:sz w:val="28"/>
          <w:szCs w:val="28"/>
        </w:rPr>
        <w:t xml:space="preserve"> </w:t>
      </w:r>
      <w:r w:rsidRPr="00E86ED2">
        <w:rPr>
          <w:rFonts w:ascii="Times New Roman" w:hAnsi="Times New Roman"/>
          <w:sz w:val="28"/>
          <w:szCs w:val="28"/>
        </w:rPr>
        <w:t>Значение</w:t>
      </w:r>
      <w:r w:rsidRPr="00E86ED2">
        <w:rPr>
          <w:rFonts w:ascii="Times New Roman" w:hAnsi="Times New Roman"/>
          <w:spacing w:val="1"/>
          <w:sz w:val="28"/>
          <w:szCs w:val="28"/>
        </w:rPr>
        <w:t xml:space="preserve"> </w:t>
      </w:r>
      <w:r w:rsidRPr="00E86ED2">
        <w:rPr>
          <w:rFonts w:ascii="Times New Roman" w:hAnsi="Times New Roman"/>
          <w:sz w:val="28"/>
          <w:szCs w:val="28"/>
        </w:rPr>
        <w:t>напряжения</w:t>
      </w:r>
      <w:r w:rsidRPr="00E86ED2">
        <w:rPr>
          <w:rFonts w:ascii="Times New Roman" w:hAnsi="Times New Roman"/>
          <w:spacing w:val="1"/>
          <w:sz w:val="28"/>
          <w:szCs w:val="28"/>
        </w:rPr>
        <w:t xml:space="preserve"> </w:t>
      </w:r>
      <w:r w:rsidRPr="00E86ED2">
        <w:rPr>
          <w:rFonts w:ascii="Times New Roman" w:hAnsi="Times New Roman"/>
          <w:sz w:val="28"/>
          <w:szCs w:val="28"/>
        </w:rPr>
        <w:t>фиксируются</w:t>
      </w:r>
      <w:r w:rsidRPr="00E86ED2">
        <w:rPr>
          <w:rFonts w:ascii="Times New Roman" w:hAnsi="Times New Roman"/>
          <w:spacing w:val="1"/>
          <w:sz w:val="28"/>
          <w:szCs w:val="28"/>
        </w:rPr>
        <w:t xml:space="preserve"> </w:t>
      </w:r>
      <w:r w:rsidRPr="00E86ED2">
        <w:rPr>
          <w:rFonts w:ascii="Times New Roman" w:hAnsi="Times New Roman"/>
          <w:sz w:val="28"/>
          <w:szCs w:val="28"/>
        </w:rPr>
        <w:t>по</w:t>
      </w:r>
      <w:r w:rsidRPr="00E86ED2">
        <w:rPr>
          <w:rFonts w:ascii="Times New Roman" w:hAnsi="Times New Roman"/>
          <w:spacing w:val="1"/>
          <w:sz w:val="28"/>
          <w:szCs w:val="28"/>
        </w:rPr>
        <w:t xml:space="preserve"> </w:t>
      </w:r>
      <w:r w:rsidRPr="00E86ED2">
        <w:rPr>
          <w:rFonts w:ascii="Times New Roman" w:hAnsi="Times New Roman"/>
          <w:sz w:val="28"/>
          <w:szCs w:val="28"/>
        </w:rPr>
        <w:t>показаниям</w:t>
      </w:r>
      <w:r w:rsidRPr="00E86ED2">
        <w:rPr>
          <w:rFonts w:ascii="Times New Roman" w:hAnsi="Times New Roman"/>
          <w:spacing w:val="-1"/>
          <w:sz w:val="28"/>
          <w:szCs w:val="28"/>
        </w:rPr>
        <w:t xml:space="preserve"> </w:t>
      </w:r>
      <w:r w:rsidRPr="00E86ED2">
        <w:rPr>
          <w:rFonts w:ascii="Times New Roman" w:hAnsi="Times New Roman"/>
          <w:sz w:val="28"/>
          <w:szCs w:val="28"/>
        </w:rPr>
        <w:t>мультиметра В1.</w:t>
      </w:r>
    </w:p>
    <w:p w:rsidR="00E86ED2" w:rsidRPr="00E86ED2" w:rsidRDefault="00E86ED2" w:rsidP="00E86ED2">
      <w:pPr>
        <w:widowControl w:val="0"/>
        <w:autoSpaceDE w:val="0"/>
        <w:autoSpaceDN w:val="0"/>
        <w:spacing w:before="169" w:after="0" w:line="240" w:lineRule="auto"/>
        <w:jc w:val="both"/>
        <w:rPr>
          <w:rFonts w:ascii="Times New Roman" w:hAnsi="Times New Roman"/>
          <w:sz w:val="28"/>
          <w:szCs w:val="28"/>
        </w:rPr>
      </w:pPr>
      <w:r w:rsidRPr="00E86ED2">
        <w:rPr>
          <w:rFonts w:ascii="Times New Roman" w:hAnsi="Times New Roman"/>
          <w:sz w:val="28"/>
          <w:szCs w:val="28"/>
        </w:rPr>
        <w:t>Занесите</w:t>
      </w:r>
      <w:r w:rsidRPr="00E86ED2">
        <w:rPr>
          <w:rFonts w:ascii="Times New Roman" w:hAnsi="Times New Roman"/>
          <w:spacing w:val="23"/>
          <w:sz w:val="28"/>
          <w:szCs w:val="28"/>
        </w:rPr>
        <w:t xml:space="preserve"> </w:t>
      </w:r>
      <w:r w:rsidRPr="00E86ED2">
        <w:rPr>
          <w:rFonts w:ascii="Times New Roman" w:hAnsi="Times New Roman"/>
          <w:sz w:val="28"/>
          <w:szCs w:val="28"/>
        </w:rPr>
        <w:t>показания</w:t>
      </w:r>
      <w:r w:rsidRPr="00E86ED2">
        <w:rPr>
          <w:rFonts w:ascii="Times New Roman" w:hAnsi="Times New Roman"/>
          <w:spacing w:val="21"/>
          <w:sz w:val="28"/>
          <w:szCs w:val="28"/>
        </w:rPr>
        <w:t xml:space="preserve"> </w:t>
      </w:r>
      <w:r w:rsidRPr="00E86ED2">
        <w:rPr>
          <w:rFonts w:ascii="Times New Roman" w:hAnsi="Times New Roman"/>
          <w:sz w:val="28"/>
          <w:szCs w:val="28"/>
        </w:rPr>
        <w:t>мультиметров</w:t>
      </w:r>
      <w:r w:rsidRPr="00E86ED2">
        <w:rPr>
          <w:rFonts w:ascii="Times New Roman" w:hAnsi="Times New Roman"/>
          <w:spacing w:val="23"/>
          <w:sz w:val="28"/>
          <w:szCs w:val="28"/>
        </w:rPr>
        <w:t xml:space="preserve"> </w:t>
      </w:r>
      <w:r w:rsidRPr="00E86ED2">
        <w:rPr>
          <w:rFonts w:ascii="Times New Roman" w:hAnsi="Times New Roman"/>
          <w:sz w:val="28"/>
          <w:szCs w:val="28"/>
        </w:rPr>
        <w:t>в</w:t>
      </w:r>
      <w:r w:rsidRPr="00E86ED2">
        <w:rPr>
          <w:rFonts w:ascii="Times New Roman" w:hAnsi="Times New Roman"/>
          <w:spacing w:val="23"/>
          <w:sz w:val="28"/>
          <w:szCs w:val="28"/>
        </w:rPr>
        <w:t xml:space="preserve"> </w:t>
      </w:r>
      <w:r w:rsidRPr="00E86ED2">
        <w:rPr>
          <w:rFonts w:ascii="Times New Roman" w:hAnsi="Times New Roman"/>
          <w:sz w:val="28"/>
          <w:szCs w:val="28"/>
        </w:rPr>
        <w:t>соответствующие</w:t>
      </w:r>
      <w:r w:rsidRPr="00E86ED2">
        <w:rPr>
          <w:rFonts w:ascii="Times New Roman" w:hAnsi="Times New Roman"/>
          <w:spacing w:val="24"/>
          <w:sz w:val="28"/>
          <w:szCs w:val="28"/>
        </w:rPr>
        <w:t xml:space="preserve"> </w:t>
      </w:r>
      <w:r w:rsidRPr="00E86ED2">
        <w:rPr>
          <w:rFonts w:ascii="Times New Roman" w:hAnsi="Times New Roman"/>
          <w:sz w:val="28"/>
          <w:szCs w:val="28"/>
        </w:rPr>
        <w:t>ячейки</w:t>
      </w:r>
      <w:r w:rsidRPr="00E86ED2">
        <w:rPr>
          <w:rFonts w:ascii="Times New Roman" w:hAnsi="Times New Roman"/>
          <w:spacing w:val="30"/>
          <w:sz w:val="28"/>
          <w:szCs w:val="28"/>
        </w:rPr>
        <w:t xml:space="preserve"> </w:t>
      </w:r>
      <w:r w:rsidRPr="00E86ED2">
        <w:rPr>
          <w:rFonts w:ascii="Times New Roman" w:hAnsi="Times New Roman"/>
          <w:sz w:val="28"/>
          <w:szCs w:val="28"/>
        </w:rPr>
        <w:t>таблицы</w:t>
      </w:r>
    </w:p>
    <w:p w:rsidR="00E86ED2" w:rsidRPr="00E86ED2" w:rsidRDefault="00E86ED2" w:rsidP="00E86ED2">
      <w:pPr>
        <w:widowControl w:val="0"/>
        <w:autoSpaceDE w:val="0"/>
        <w:autoSpaceDN w:val="0"/>
        <w:spacing w:before="21" w:after="0" w:line="240" w:lineRule="auto"/>
        <w:rPr>
          <w:rFonts w:ascii="Times New Roman" w:hAnsi="Times New Roman"/>
          <w:sz w:val="28"/>
          <w:szCs w:val="28"/>
        </w:rPr>
      </w:pPr>
      <w:r w:rsidRPr="00E86ED2">
        <w:rPr>
          <w:rFonts w:ascii="Times New Roman" w:hAnsi="Times New Roman"/>
          <w:sz w:val="28"/>
          <w:szCs w:val="28"/>
        </w:rPr>
        <w:t>4.</w:t>
      </w:r>
    </w:p>
    <w:p w:rsidR="00E86ED2" w:rsidRPr="00E86ED2" w:rsidRDefault="00E86ED2" w:rsidP="00E86ED2">
      <w:pPr>
        <w:widowControl w:val="0"/>
        <w:autoSpaceDE w:val="0"/>
        <w:autoSpaceDN w:val="0"/>
        <w:spacing w:before="187" w:after="0" w:line="240" w:lineRule="auto"/>
        <w:ind w:right="183"/>
        <w:jc w:val="right"/>
        <w:rPr>
          <w:rFonts w:ascii="Times New Roman" w:hAnsi="Times New Roman"/>
          <w:sz w:val="28"/>
          <w:szCs w:val="28"/>
        </w:rPr>
      </w:pPr>
      <w:r w:rsidRPr="00E86ED2">
        <w:rPr>
          <w:rFonts w:ascii="Times New Roman" w:hAnsi="Times New Roman"/>
          <w:sz w:val="28"/>
          <w:szCs w:val="28"/>
        </w:rPr>
        <w:t>Таблица</w:t>
      </w:r>
      <w:r w:rsidRPr="00E86ED2">
        <w:rPr>
          <w:rFonts w:ascii="Times New Roman" w:hAnsi="Times New Roman"/>
          <w:spacing w:val="-1"/>
          <w:sz w:val="28"/>
          <w:szCs w:val="28"/>
        </w:rPr>
        <w:t xml:space="preserve"> </w:t>
      </w:r>
      <w:r w:rsidRPr="00E86ED2">
        <w:rPr>
          <w:rFonts w:ascii="Times New Roman" w:hAnsi="Times New Roman"/>
          <w:sz w:val="28"/>
          <w:szCs w:val="28"/>
        </w:rPr>
        <w:t>4.</w:t>
      </w:r>
    </w:p>
    <w:p w:rsidR="00E86ED2" w:rsidRPr="00E86ED2" w:rsidRDefault="00E86ED2" w:rsidP="00E86ED2">
      <w:pPr>
        <w:widowControl w:val="0"/>
        <w:autoSpaceDE w:val="0"/>
        <w:autoSpaceDN w:val="0"/>
        <w:spacing w:before="10" w:after="0" w:line="240" w:lineRule="auto"/>
        <w:rPr>
          <w:rFonts w:ascii="Times New Roman" w:hAnsi="Times New Roman"/>
          <w:sz w:val="28"/>
          <w:szCs w:val="28"/>
        </w:rPr>
      </w:pPr>
    </w:p>
    <w:tbl>
      <w:tblPr>
        <w:tblStyle w:val="TableNormal3"/>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850"/>
        <w:gridCol w:w="848"/>
        <w:gridCol w:w="850"/>
        <w:gridCol w:w="850"/>
        <w:gridCol w:w="850"/>
        <w:gridCol w:w="850"/>
        <w:gridCol w:w="850"/>
        <w:gridCol w:w="853"/>
        <w:gridCol w:w="996"/>
      </w:tblGrid>
      <w:tr w:rsidR="00E86ED2" w:rsidRPr="00E86ED2" w:rsidTr="00E86ED2">
        <w:trPr>
          <w:trHeight w:val="645"/>
        </w:trPr>
        <w:tc>
          <w:tcPr>
            <w:tcW w:w="850" w:type="dxa"/>
          </w:tcPr>
          <w:p w:rsidR="00E86ED2" w:rsidRPr="00E86ED2" w:rsidRDefault="00E86ED2" w:rsidP="00E86ED2">
            <w:pPr>
              <w:spacing w:line="315" w:lineRule="exact"/>
              <w:jc w:val="center"/>
              <w:rPr>
                <w:rFonts w:ascii="Times New Roman" w:hAnsi="Times New Roman"/>
                <w:i/>
                <w:sz w:val="28"/>
                <w:szCs w:val="28"/>
              </w:rPr>
            </w:pPr>
            <w:r w:rsidRPr="00E86ED2">
              <w:rPr>
                <w:rFonts w:ascii="Times New Roman" w:hAnsi="Times New Roman"/>
                <w:i/>
                <w:sz w:val="28"/>
                <w:szCs w:val="28"/>
              </w:rPr>
              <w:t>N</w:t>
            </w:r>
          </w:p>
        </w:tc>
        <w:tc>
          <w:tcPr>
            <w:tcW w:w="850" w:type="dxa"/>
          </w:tcPr>
          <w:p w:rsidR="00E86ED2" w:rsidRPr="00E86ED2" w:rsidRDefault="00E86ED2" w:rsidP="00E86ED2">
            <w:pPr>
              <w:spacing w:line="315" w:lineRule="exact"/>
              <w:rPr>
                <w:rFonts w:ascii="Times New Roman" w:hAnsi="Times New Roman"/>
                <w:sz w:val="28"/>
                <w:szCs w:val="28"/>
              </w:rPr>
            </w:pPr>
            <w:r w:rsidRPr="00E86ED2">
              <w:rPr>
                <w:rFonts w:ascii="Times New Roman" w:hAnsi="Times New Roman"/>
                <w:i/>
                <w:sz w:val="28"/>
                <w:szCs w:val="28"/>
              </w:rPr>
              <w:t>U</w:t>
            </w:r>
            <w:r w:rsidRPr="00E86ED2">
              <w:rPr>
                <w:rFonts w:ascii="Times New Roman" w:hAnsi="Times New Roman"/>
                <w:i/>
                <w:sz w:val="28"/>
                <w:szCs w:val="28"/>
                <w:vertAlign w:val="subscript"/>
              </w:rPr>
              <w:t>1</w:t>
            </w:r>
            <w:r w:rsidRPr="00E86ED2">
              <w:rPr>
                <w:rFonts w:ascii="Times New Roman" w:hAnsi="Times New Roman"/>
                <w:sz w:val="28"/>
                <w:szCs w:val="28"/>
              </w:rPr>
              <w:t>,</w:t>
            </w:r>
            <w:r w:rsidRPr="00E86ED2">
              <w:rPr>
                <w:rFonts w:ascii="Times New Roman" w:hAnsi="Times New Roman"/>
                <w:spacing w:val="-1"/>
                <w:sz w:val="28"/>
                <w:szCs w:val="28"/>
              </w:rPr>
              <w:t xml:space="preserve"> </w:t>
            </w:r>
            <w:r w:rsidRPr="00E86ED2">
              <w:rPr>
                <w:rFonts w:ascii="Times New Roman" w:hAnsi="Times New Roman"/>
                <w:sz w:val="28"/>
                <w:szCs w:val="28"/>
              </w:rPr>
              <w:t>В</w:t>
            </w:r>
          </w:p>
        </w:tc>
        <w:tc>
          <w:tcPr>
            <w:tcW w:w="848" w:type="dxa"/>
          </w:tcPr>
          <w:p w:rsidR="00E86ED2" w:rsidRPr="00E86ED2" w:rsidRDefault="00E86ED2" w:rsidP="00E86ED2">
            <w:pPr>
              <w:spacing w:line="315" w:lineRule="exact"/>
              <w:ind w:right="206"/>
              <w:jc w:val="center"/>
              <w:rPr>
                <w:rFonts w:ascii="Times New Roman" w:hAnsi="Times New Roman"/>
                <w:sz w:val="28"/>
                <w:szCs w:val="28"/>
              </w:rPr>
            </w:pPr>
            <w:r w:rsidRPr="00E86ED2">
              <w:rPr>
                <w:rFonts w:ascii="Times New Roman" w:hAnsi="Times New Roman"/>
                <w:i/>
                <w:sz w:val="28"/>
                <w:szCs w:val="28"/>
              </w:rPr>
              <w:t>I</w:t>
            </w:r>
            <w:r w:rsidRPr="00E86ED2">
              <w:rPr>
                <w:rFonts w:ascii="Times New Roman" w:hAnsi="Times New Roman"/>
                <w:i/>
                <w:sz w:val="28"/>
                <w:szCs w:val="28"/>
                <w:vertAlign w:val="subscript"/>
              </w:rPr>
              <w:t>1</w:t>
            </w:r>
            <w:r w:rsidRPr="00E86ED2">
              <w:rPr>
                <w:rFonts w:ascii="Times New Roman" w:hAnsi="Times New Roman"/>
                <w:sz w:val="28"/>
                <w:szCs w:val="28"/>
              </w:rPr>
              <w:t>,</w:t>
            </w:r>
          </w:p>
          <w:p w:rsidR="00E86ED2" w:rsidRPr="00E86ED2" w:rsidRDefault="00E86ED2" w:rsidP="00E86ED2">
            <w:pPr>
              <w:spacing w:before="2" w:line="308" w:lineRule="exact"/>
              <w:ind w:right="206"/>
              <w:jc w:val="center"/>
              <w:rPr>
                <w:rFonts w:ascii="Times New Roman" w:hAnsi="Times New Roman"/>
                <w:sz w:val="28"/>
                <w:szCs w:val="28"/>
              </w:rPr>
            </w:pPr>
            <w:r w:rsidRPr="00E86ED2">
              <w:rPr>
                <w:rFonts w:ascii="Times New Roman" w:hAnsi="Times New Roman"/>
                <w:sz w:val="28"/>
                <w:szCs w:val="28"/>
              </w:rPr>
              <w:t>мА</w:t>
            </w:r>
          </w:p>
        </w:tc>
        <w:tc>
          <w:tcPr>
            <w:tcW w:w="850" w:type="dxa"/>
          </w:tcPr>
          <w:p w:rsidR="00E86ED2" w:rsidRPr="00E86ED2" w:rsidRDefault="00E86ED2" w:rsidP="00E86ED2">
            <w:pPr>
              <w:spacing w:line="315" w:lineRule="exact"/>
              <w:rPr>
                <w:rFonts w:ascii="Times New Roman" w:hAnsi="Times New Roman"/>
                <w:sz w:val="28"/>
                <w:szCs w:val="28"/>
              </w:rPr>
            </w:pPr>
            <w:r w:rsidRPr="00E86ED2">
              <w:rPr>
                <w:rFonts w:ascii="Times New Roman" w:hAnsi="Times New Roman"/>
                <w:i/>
                <w:sz w:val="28"/>
                <w:szCs w:val="28"/>
              </w:rPr>
              <w:t>I</w:t>
            </w:r>
            <w:r w:rsidRPr="00E86ED2">
              <w:rPr>
                <w:rFonts w:ascii="Times New Roman" w:hAnsi="Times New Roman"/>
                <w:i/>
                <w:sz w:val="28"/>
                <w:szCs w:val="28"/>
                <w:vertAlign w:val="subscript"/>
              </w:rPr>
              <w:t>1</w:t>
            </w:r>
            <w:r w:rsidRPr="00E86ED2">
              <w:rPr>
                <w:rFonts w:ascii="Times New Roman" w:hAnsi="Times New Roman"/>
                <w:sz w:val="28"/>
                <w:szCs w:val="28"/>
              </w:rPr>
              <w:t>,</w:t>
            </w:r>
            <w:r w:rsidRPr="00E86ED2">
              <w:rPr>
                <w:rFonts w:ascii="Times New Roman" w:hAnsi="Times New Roman"/>
                <w:spacing w:val="-1"/>
                <w:sz w:val="28"/>
                <w:szCs w:val="28"/>
              </w:rPr>
              <w:t xml:space="preserve"> </w:t>
            </w:r>
            <w:r w:rsidRPr="00E86ED2">
              <w:rPr>
                <w:rFonts w:ascii="Times New Roman" w:hAnsi="Times New Roman"/>
                <w:sz w:val="28"/>
                <w:szCs w:val="28"/>
              </w:rPr>
              <w:t>А</w:t>
            </w:r>
          </w:p>
        </w:tc>
        <w:tc>
          <w:tcPr>
            <w:tcW w:w="850" w:type="dxa"/>
          </w:tcPr>
          <w:p w:rsidR="00E86ED2" w:rsidRPr="00E86ED2" w:rsidRDefault="00E86ED2" w:rsidP="00E86ED2">
            <w:pPr>
              <w:spacing w:line="315" w:lineRule="exact"/>
              <w:rPr>
                <w:rFonts w:ascii="Times New Roman" w:hAnsi="Times New Roman"/>
                <w:sz w:val="28"/>
                <w:szCs w:val="28"/>
              </w:rPr>
            </w:pPr>
            <w:r w:rsidRPr="00E86ED2">
              <w:rPr>
                <w:rFonts w:ascii="Times New Roman" w:hAnsi="Times New Roman"/>
                <w:i/>
                <w:sz w:val="28"/>
                <w:szCs w:val="28"/>
              </w:rPr>
              <w:t>U</w:t>
            </w:r>
            <w:r w:rsidRPr="00E86ED2">
              <w:rPr>
                <w:rFonts w:ascii="Times New Roman" w:hAnsi="Times New Roman"/>
                <w:i/>
                <w:sz w:val="28"/>
                <w:szCs w:val="28"/>
                <w:vertAlign w:val="subscript"/>
              </w:rPr>
              <w:t>2</w:t>
            </w:r>
            <w:r w:rsidRPr="00E86ED2">
              <w:rPr>
                <w:rFonts w:ascii="Times New Roman" w:hAnsi="Times New Roman"/>
                <w:sz w:val="28"/>
                <w:szCs w:val="28"/>
              </w:rPr>
              <w:t>,</w:t>
            </w:r>
            <w:r w:rsidRPr="00E86ED2">
              <w:rPr>
                <w:rFonts w:ascii="Times New Roman" w:hAnsi="Times New Roman"/>
                <w:spacing w:val="-1"/>
                <w:sz w:val="28"/>
                <w:szCs w:val="28"/>
              </w:rPr>
              <w:t xml:space="preserve"> </w:t>
            </w:r>
            <w:r w:rsidRPr="00E86ED2">
              <w:rPr>
                <w:rFonts w:ascii="Times New Roman" w:hAnsi="Times New Roman"/>
                <w:sz w:val="28"/>
                <w:szCs w:val="28"/>
              </w:rPr>
              <w:t>В</w:t>
            </w:r>
          </w:p>
        </w:tc>
        <w:tc>
          <w:tcPr>
            <w:tcW w:w="850" w:type="dxa"/>
          </w:tcPr>
          <w:p w:rsidR="00E86ED2" w:rsidRPr="00E86ED2" w:rsidRDefault="00E86ED2" w:rsidP="00E86ED2">
            <w:pPr>
              <w:spacing w:line="315" w:lineRule="exact"/>
              <w:rPr>
                <w:rFonts w:ascii="Times New Roman" w:hAnsi="Times New Roman"/>
                <w:sz w:val="28"/>
                <w:szCs w:val="28"/>
              </w:rPr>
            </w:pPr>
            <w:r w:rsidRPr="00E86ED2">
              <w:rPr>
                <w:rFonts w:ascii="Times New Roman" w:hAnsi="Times New Roman"/>
                <w:i/>
                <w:sz w:val="28"/>
                <w:szCs w:val="28"/>
              </w:rPr>
              <w:t>I</w:t>
            </w:r>
            <w:r w:rsidRPr="00E86ED2">
              <w:rPr>
                <w:rFonts w:ascii="Times New Roman" w:hAnsi="Times New Roman"/>
                <w:i/>
                <w:sz w:val="28"/>
                <w:szCs w:val="28"/>
                <w:vertAlign w:val="subscript"/>
              </w:rPr>
              <w:t>2</w:t>
            </w:r>
            <w:r w:rsidRPr="00E86ED2">
              <w:rPr>
                <w:rFonts w:ascii="Times New Roman" w:hAnsi="Times New Roman"/>
                <w:sz w:val="28"/>
                <w:szCs w:val="28"/>
              </w:rPr>
              <w:t>,</w:t>
            </w:r>
            <w:r w:rsidRPr="00E86ED2">
              <w:rPr>
                <w:rFonts w:ascii="Times New Roman" w:hAnsi="Times New Roman"/>
                <w:spacing w:val="-1"/>
                <w:sz w:val="28"/>
                <w:szCs w:val="28"/>
              </w:rPr>
              <w:t xml:space="preserve"> </w:t>
            </w:r>
            <w:r w:rsidRPr="00E86ED2">
              <w:rPr>
                <w:rFonts w:ascii="Times New Roman" w:hAnsi="Times New Roman"/>
                <w:sz w:val="28"/>
                <w:szCs w:val="28"/>
              </w:rPr>
              <w:t>А</w:t>
            </w:r>
          </w:p>
        </w:tc>
        <w:tc>
          <w:tcPr>
            <w:tcW w:w="850" w:type="dxa"/>
          </w:tcPr>
          <w:p w:rsidR="00E86ED2" w:rsidRPr="00E86ED2" w:rsidRDefault="00E86ED2" w:rsidP="00E86ED2">
            <w:pPr>
              <w:spacing w:line="315" w:lineRule="exact"/>
              <w:rPr>
                <w:rFonts w:ascii="Times New Roman" w:hAnsi="Times New Roman"/>
                <w:sz w:val="28"/>
                <w:szCs w:val="28"/>
              </w:rPr>
            </w:pPr>
            <w:r w:rsidRPr="00E86ED2">
              <w:rPr>
                <w:rFonts w:ascii="Times New Roman" w:hAnsi="Times New Roman"/>
                <w:i/>
                <w:sz w:val="28"/>
                <w:szCs w:val="28"/>
              </w:rPr>
              <w:t>P</w:t>
            </w:r>
            <w:r w:rsidRPr="00E86ED2">
              <w:rPr>
                <w:rFonts w:ascii="Times New Roman" w:hAnsi="Times New Roman"/>
                <w:i/>
                <w:sz w:val="28"/>
                <w:szCs w:val="28"/>
                <w:vertAlign w:val="subscript"/>
              </w:rPr>
              <w:t>1</w:t>
            </w:r>
            <w:r w:rsidRPr="00E86ED2">
              <w:rPr>
                <w:rFonts w:ascii="Times New Roman" w:hAnsi="Times New Roman"/>
                <w:sz w:val="28"/>
                <w:szCs w:val="28"/>
              </w:rPr>
              <w:t>,</w:t>
            </w:r>
          </w:p>
          <w:p w:rsidR="00E86ED2" w:rsidRPr="00E86ED2" w:rsidRDefault="00E86ED2" w:rsidP="00E86ED2">
            <w:pPr>
              <w:spacing w:before="2" w:line="308" w:lineRule="exact"/>
              <w:rPr>
                <w:rFonts w:ascii="Times New Roman" w:hAnsi="Times New Roman"/>
                <w:sz w:val="28"/>
                <w:szCs w:val="28"/>
              </w:rPr>
            </w:pPr>
            <w:r w:rsidRPr="00E86ED2">
              <w:rPr>
                <w:rFonts w:ascii="Times New Roman" w:hAnsi="Times New Roman"/>
                <w:sz w:val="28"/>
                <w:szCs w:val="28"/>
              </w:rPr>
              <w:t>Вт</w:t>
            </w:r>
          </w:p>
        </w:tc>
        <w:tc>
          <w:tcPr>
            <w:tcW w:w="850" w:type="dxa"/>
          </w:tcPr>
          <w:p w:rsidR="00E86ED2" w:rsidRPr="00E86ED2" w:rsidRDefault="00E86ED2" w:rsidP="00E86ED2">
            <w:pPr>
              <w:spacing w:line="315" w:lineRule="exact"/>
              <w:rPr>
                <w:rFonts w:ascii="Times New Roman" w:hAnsi="Times New Roman"/>
                <w:sz w:val="28"/>
                <w:szCs w:val="28"/>
              </w:rPr>
            </w:pPr>
            <w:r w:rsidRPr="00E86ED2">
              <w:rPr>
                <w:rFonts w:ascii="Times New Roman" w:hAnsi="Times New Roman"/>
                <w:i/>
                <w:sz w:val="28"/>
                <w:szCs w:val="28"/>
              </w:rPr>
              <w:t>P</w:t>
            </w:r>
            <w:r w:rsidRPr="00E86ED2">
              <w:rPr>
                <w:rFonts w:ascii="Times New Roman" w:hAnsi="Times New Roman"/>
                <w:i/>
                <w:sz w:val="28"/>
                <w:szCs w:val="28"/>
                <w:vertAlign w:val="subscript"/>
              </w:rPr>
              <w:t>2</w:t>
            </w:r>
            <w:r w:rsidRPr="00E86ED2">
              <w:rPr>
                <w:rFonts w:ascii="Times New Roman" w:hAnsi="Times New Roman"/>
                <w:sz w:val="28"/>
                <w:szCs w:val="28"/>
              </w:rPr>
              <w:t>,</w:t>
            </w:r>
          </w:p>
          <w:p w:rsidR="00E86ED2" w:rsidRPr="00E86ED2" w:rsidRDefault="00E86ED2" w:rsidP="00E86ED2">
            <w:pPr>
              <w:spacing w:before="2" w:line="308" w:lineRule="exact"/>
              <w:rPr>
                <w:rFonts w:ascii="Times New Roman" w:hAnsi="Times New Roman"/>
                <w:sz w:val="28"/>
                <w:szCs w:val="28"/>
              </w:rPr>
            </w:pPr>
            <w:r w:rsidRPr="00E86ED2">
              <w:rPr>
                <w:rFonts w:ascii="Times New Roman" w:hAnsi="Times New Roman"/>
                <w:sz w:val="28"/>
                <w:szCs w:val="28"/>
              </w:rPr>
              <w:t>Вт</w:t>
            </w:r>
          </w:p>
        </w:tc>
        <w:tc>
          <w:tcPr>
            <w:tcW w:w="853" w:type="dxa"/>
          </w:tcPr>
          <w:p w:rsidR="00E86ED2" w:rsidRPr="00E86ED2" w:rsidRDefault="00E86ED2" w:rsidP="00E86ED2">
            <w:pPr>
              <w:spacing w:line="340" w:lineRule="exact"/>
              <w:rPr>
                <w:rFonts w:ascii="Times New Roman" w:hAnsi="Times New Roman"/>
                <w:sz w:val="28"/>
                <w:szCs w:val="28"/>
              </w:rPr>
            </w:pPr>
            <w:r w:rsidRPr="00E86ED2">
              <w:rPr>
                <w:rFonts w:ascii="Times New Roman" w:hAnsi="Times New Roman"/>
                <w:sz w:val="28"/>
                <w:szCs w:val="28"/>
              </w:rPr>
              <w:t>,</w:t>
            </w:r>
            <w:r w:rsidRPr="00E86ED2">
              <w:rPr>
                <w:rFonts w:ascii="Times New Roman" w:hAnsi="Times New Roman"/>
                <w:spacing w:val="-3"/>
                <w:sz w:val="28"/>
                <w:szCs w:val="28"/>
              </w:rPr>
              <w:t xml:space="preserve"> </w:t>
            </w:r>
            <w:r w:rsidRPr="00E86ED2">
              <w:rPr>
                <w:rFonts w:ascii="Times New Roman" w:hAnsi="Times New Roman"/>
                <w:sz w:val="28"/>
                <w:szCs w:val="28"/>
              </w:rPr>
              <w:t>%</w:t>
            </w:r>
          </w:p>
        </w:tc>
        <w:tc>
          <w:tcPr>
            <w:tcW w:w="996" w:type="dxa"/>
          </w:tcPr>
          <w:p w:rsidR="00E86ED2" w:rsidRPr="00E86ED2" w:rsidRDefault="00E86ED2" w:rsidP="00E86ED2">
            <w:pPr>
              <w:spacing w:line="340" w:lineRule="exact"/>
              <w:rPr>
                <w:rFonts w:ascii="Times New Roman" w:hAnsi="Times New Roman"/>
                <w:i/>
                <w:sz w:val="28"/>
                <w:szCs w:val="28"/>
              </w:rPr>
            </w:pPr>
            <w:r w:rsidRPr="00E86ED2">
              <w:rPr>
                <w:rFonts w:ascii="Times New Roman" w:hAnsi="Times New Roman"/>
                <w:sz w:val="28"/>
                <w:szCs w:val="28"/>
              </w:rPr>
              <w:t>cos</w:t>
            </w:r>
            <w:r w:rsidRPr="00E86ED2">
              <w:rPr>
                <w:rFonts w:ascii="Times New Roman" w:hAnsi="Times New Roman"/>
                <w:spacing w:val="-6"/>
                <w:sz w:val="28"/>
                <w:szCs w:val="28"/>
              </w:rPr>
              <w:t xml:space="preserve"> </w:t>
            </w:r>
            <w:r w:rsidRPr="00E86ED2">
              <w:rPr>
                <w:rFonts w:ascii="Times New Roman" w:hAnsi="Times New Roman"/>
                <w:sz w:val="28"/>
                <w:szCs w:val="28"/>
              </w:rPr>
              <w:t></w:t>
            </w:r>
            <w:r w:rsidRPr="00E86ED2">
              <w:rPr>
                <w:rFonts w:ascii="Times New Roman" w:hAnsi="Times New Roman"/>
                <w:i/>
                <w:sz w:val="28"/>
                <w:szCs w:val="28"/>
                <w:vertAlign w:val="subscript"/>
              </w:rPr>
              <w:t>2</w:t>
            </w:r>
          </w:p>
        </w:tc>
      </w:tr>
      <w:tr w:rsidR="00E86ED2" w:rsidRPr="00E86ED2" w:rsidTr="00E86ED2">
        <w:trPr>
          <w:trHeight w:val="321"/>
        </w:trPr>
        <w:tc>
          <w:tcPr>
            <w:tcW w:w="850" w:type="dxa"/>
          </w:tcPr>
          <w:p w:rsidR="00E86ED2" w:rsidRPr="00E86ED2" w:rsidRDefault="00E86ED2" w:rsidP="00E86ED2">
            <w:pPr>
              <w:spacing w:line="301" w:lineRule="exact"/>
              <w:rPr>
                <w:rFonts w:ascii="Times New Roman" w:hAnsi="Times New Roman"/>
                <w:sz w:val="28"/>
                <w:szCs w:val="28"/>
              </w:rPr>
            </w:pPr>
            <w:r w:rsidRPr="00E86ED2">
              <w:rPr>
                <w:rFonts w:ascii="Times New Roman" w:hAnsi="Times New Roman"/>
                <w:sz w:val="28"/>
                <w:szCs w:val="28"/>
              </w:rPr>
              <w:t>1.</w:t>
            </w:r>
          </w:p>
        </w:tc>
        <w:tc>
          <w:tcPr>
            <w:tcW w:w="850" w:type="dxa"/>
          </w:tcPr>
          <w:p w:rsidR="00E86ED2" w:rsidRPr="00E86ED2" w:rsidRDefault="00E86ED2" w:rsidP="00E86ED2">
            <w:pPr>
              <w:rPr>
                <w:rFonts w:ascii="Times New Roman" w:hAnsi="Times New Roman"/>
                <w:sz w:val="28"/>
                <w:szCs w:val="28"/>
              </w:rPr>
            </w:pPr>
          </w:p>
        </w:tc>
        <w:tc>
          <w:tcPr>
            <w:tcW w:w="848"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3" w:type="dxa"/>
          </w:tcPr>
          <w:p w:rsidR="00E86ED2" w:rsidRPr="00E86ED2" w:rsidRDefault="00E86ED2" w:rsidP="00E86ED2">
            <w:pPr>
              <w:rPr>
                <w:rFonts w:ascii="Times New Roman" w:hAnsi="Times New Roman"/>
                <w:sz w:val="28"/>
                <w:szCs w:val="28"/>
              </w:rPr>
            </w:pPr>
          </w:p>
        </w:tc>
        <w:tc>
          <w:tcPr>
            <w:tcW w:w="996" w:type="dxa"/>
          </w:tcPr>
          <w:p w:rsidR="00E86ED2" w:rsidRPr="00E86ED2" w:rsidRDefault="00E86ED2" w:rsidP="00E86ED2">
            <w:pPr>
              <w:rPr>
                <w:rFonts w:ascii="Times New Roman" w:hAnsi="Times New Roman"/>
                <w:sz w:val="28"/>
                <w:szCs w:val="28"/>
              </w:rPr>
            </w:pPr>
          </w:p>
        </w:tc>
      </w:tr>
      <w:tr w:rsidR="00E86ED2" w:rsidRPr="00E86ED2" w:rsidTr="00E86ED2">
        <w:trPr>
          <w:trHeight w:val="321"/>
        </w:trPr>
        <w:tc>
          <w:tcPr>
            <w:tcW w:w="850" w:type="dxa"/>
          </w:tcPr>
          <w:p w:rsidR="00E86ED2" w:rsidRPr="00E86ED2" w:rsidRDefault="00E86ED2" w:rsidP="00E86ED2">
            <w:pPr>
              <w:spacing w:line="301" w:lineRule="exact"/>
              <w:rPr>
                <w:rFonts w:ascii="Times New Roman" w:hAnsi="Times New Roman"/>
                <w:sz w:val="28"/>
                <w:szCs w:val="28"/>
              </w:rPr>
            </w:pPr>
            <w:r w:rsidRPr="00E86ED2">
              <w:rPr>
                <w:rFonts w:ascii="Times New Roman" w:hAnsi="Times New Roman"/>
                <w:sz w:val="28"/>
                <w:szCs w:val="28"/>
              </w:rPr>
              <w:t>2.</w:t>
            </w:r>
          </w:p>
        </w:tc>
        <w:tc>
          <w:tcPr>
            <w:tcW w:w="850" w:type="dxa"/>
          </w:tcPr>
          <w:p w:rsidR="00E86ED2" w:rsidRPr="00E86ED2" w:rsidRDefault="00E86ED2" w:rsidP="00E86ED2">
            <w:pPr>
              <w:rPr>
                <w:rFonts w:ascii="Times New Roman" w:hAnsi="Times New Roman"/>
                <w:sz w:val="28"/>
                <w:szCs w:val="28"/>
              </w:rPr>
            </w:pPr>
          </w:p>
        </w:tc>
        <w:tc>
          <w:tcPr>
            <w:tcW w:w="848"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3" w:type="dxa"/>
          </w:tcPr>
          <w:p w:rsidR="00E86ED2" w:rsidRPr="00E86ED2" w:rsidRDefault="00E86ED2" w:rsidP="00E86ED2">
            <w:pPr>
              <w:rPr>
                <w:rFonts w:ascii="Times New Roman" w:hAnsi="Times New Roman"/>
                <w:sz w:val="28"/>
                <w:szCs w:val="28"/>
              </w:rPr>
            </w:pPr>
          </w:p>
        </w:tc>
        <w:tc>
          <w:tcPr>
            <w:tcW w:w="996" w:type="dxa"/>
          </w:tcPr>
          <w:p w:rsidR="00E86ED2" w:rsidRPr="00E86ED2" w:rsidRDefault="00E86ED2" w:rsidP="00E86ED2">
            <w:pPr>
              <w:rPr>
                <w:rFonts w:ascii="Times New Roman" w:hAnsi="Times New Roman"/>
                <w:sz w:val="28"/>
                <w:szCs w:val="28"/>
              </w:rPr>
            </w:pPr>
          </w:p>
        </w:tc>
      </w:tr>
      <w:tr w:rsidR="00E86ED2" w:rsidRPr="00E86ED2" w:rsidTr="00E86ED2">
        <w:trPr>
          <w:trHeight w:val="323"/>
        </w:trPr>
        <w:tc>
          <w:tcPr>
            <w:tcW w:w="850" w:type="dxa"/>
          </w:tcPr>
          <w:p w:rsidR="00E86ED2" w:rsidRPr="00E86ED2" w:rsidRDefault="00E86ED2" w:rsidP="00E86ED2">
            <w:pPr>
              <w:spacing w:line="304" w:lineRule="exact"/>
              <w:rPr>
                <w:rFonts w:ascii="Times New Roman" w:hAnsi="Times New Roman"/>
                <w:sz w:val="28"/>
                <w:szCs w:val="28"/>
              </w:rPr>
            </w:pPr>
            <w:r w:rsidRPr="00E86ED2">
              <w:rPr>
                <w:rFonts w:ascii="Times New Roman" w:hAnsi="Times New Roman"/>
                <w:sz w:val="28"/>
                <w:szCs w:val="28"/>
              </w:rPr>
              <w:t>3.</w:t>
            </w:r>
          </w:p>
        </w:tc>
        <w:tc>
          <w:tcPr>
            <w:tcW w:w="850" w:type="dxa"/>
          </w:tcPr>
          <w:p w:rsidR="00E86ED2" w:rsidRPr="00E86ED2" w:rsidRDefault="00E86ED2" w:rsidP="00E86ED2">
            <w:pPr>
              <w:rPr>
                <w:rFonts w:ascii="Times New Roman" w:hAnsi="Times New Roman"/>
                <w:sz w:val="28"/>
                <w:szCs w:val="28"/>
              </w:rPr>
            </w:pPr>
          </w:p>
        </w:tc>
        <w:tc>
          <w:tcPr>
            <w:tcW w:w="848"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3" w:type="dxa"/>
          </w:tcPr>
          <w:p w:rsidR="00E86ED2" w:rsidRPr="00E86ED2" w:rsidRDefault="00E86ED2" w:rsidP="00E86ED2">
            <w:pPr>
              <w:rPr>
                <w:rFonts w:ascii="Times New Roman" w:hAnsi="Times New Roman"/>
                <w:sz w:val="28"/>
                <w:szCs w:val="28"/>
              </w:rPr>
            </w:pPr>
          </w:p>
        </w:tc>
        <w:tc>
          <w:tcPr>
            <w:tcW w:w="996" w:type="dxa"/>
          </w:tcPr>
          <w:p w:rsidR="00E86ED2" w:rsidRPr="00E86ED2" w:rsidRDefault="00E86ED2" w:rsidP="00E86ED2">
            <w:pPr>
              <w:rPr>
                <w:rFonts w:ascii="Times New Roman" w:hAnsi="Times New Roman"/>
                <w:sz w:val="28"/>
                <w:szCs w:val="28"/>
              </w:rPr>
            </w:pPr>
          </w:p>
        </w:tc>
      </w:tr>
      <w:tr w:rsidR="00E86ED2" w:rsidRPr="00E86ED2" w:rsidTr="00E86ED2">
        <w:trPr>
          <w:trHeight w:val="321"/>
        </w:trPr>
        <w:tc>
          <w:tcPr>
            <w:tcW w:w="850" w:type="dxa"/>
          </w:tcPr>
          <w:p w:rsidR="00E86ED2" w:rsidRPr="00E86ED2" w:rsidRDefault="00E86ED2" w:rsidP="00E86ED2">
            <w:pPr>
              <w:spacing w:line="301" w:lineRule="exact"/>
              <w:rPr>
                <w:rFonts w:ascii="Times New Roman" w:hAnsi="Times New Roman"/>
                <w:sz w:val="28"/>
                <w:szCs w:val="28"/>
              </w:rPr>
            </w:pPr>
            <w:r w:rsidRPr="00E86ED2">
              <w:rPr>
                <w:rFonts w:ascii="Times New Roman" w:hAnsi="Times New Roman"/>
                <w:sz w:val="28"/>
                <w:szCs w:val="28"/>
              </w:rPr>
              <w:t>4.</w:t>
            </w:r>
          </w:p>
        </w:tc>
        <w:tc>
          <w:tcPr>
            <w:tcW w:w="850" w:type="dxa"/>
          </w:tcPr>
          <w:p w:rsidR="00E86ED2" w:rsidRPr="00E86ED2" w:rsidRDefault="00E86ED2" w:rsidP="00E86ED2">
            <w:pPr>
              <w:rPr>
                <w:rFonts w:ascii="Times New Roman" w:hAnsi="Times New Roman"/>
                <w:sz w:val="28"/>
                <w:szCs w:val="28"/>
              </w:rPr>
            </w:pPr>
          </w:p>
        </w:tc>
        <w:tc>
          <w:tcPr>
            <w:tcW w:w="848"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3" w:type="dxa"/>
          </w:tcPr>
          <w:p w:rsidR="00E86ED2" w:rsidRPr="00E86ED2" w:rsidRDefault="00E86ED2" w:rsidP="00E86ED2">
            <w:pPr>
              <w:rPr>
                <w:rFonts w:ascii="Times New Roman" w:hAnsi="Times New Roman"/>
                <w:sz w:val="28"/>
                <w:szCs w:val="28"/>
              </w:rPr>
            </w:pPr>
          </w:p>
        </w:tc>
        <w:tc>
          <w:tcPr>
            <w:tcW w:w="996" w:type="dxa"/>
          </w:tcPr>
          <w:p w:rsidR="00E86ED2" w:rsidRPr="00E86ED2" w:rsidRDefault="00E86ED2" w:rsidP="00E86ED2">
            <w:pPr>
              <w:rPr>
                <w:rFonts w:ascii="Times New Roman" w:hAnsi="Times New Roman"/>
                <w:sz w:val="28"/>
                <w:szCs w:val="28"/>
              </w:rPr>
            </w:pPr>
          </w:p>
        </w:tc>
      </w:tr>
      <w:tr w:rsidR="00E86ED2" w:rsidRPr="00E86ED2" w:rsidTr="00E86ED2">
        <w:trPr>
          <w:trHeight w:val="321"/>
        </w:trPr>
        <w:tc>
          <w:tcPr>
            <w:tcW w:w="850" w:type="dxa"/>
          </w:tcPr>
          <w:p w:rsidR="00E86ED2" w:rsidRPr="00E86ED2" w:rsidRDefault="00E86ED2" w:rsidP="00E86ED2">
            <w:pPr>
              <w:spacing w:line="301" w:lineRule="exact"/>
              <w:rPr>
                <w:rFonts w:ascii="Times New Roman" w:hAnsi="Times New Roman"/>
                <w:sz w:val="28"/>
                <w:szCs w:val="28"/>
              </w:rPr>
            </w:pPr>
            <w:r w:rsidRPr="00E86ED2">
              <w:rPr>
                <w:rFonts w:ascii="Times New Roman" w:hAnsi="Times New Roman"/>
                <w:sz w:val="28"/>
                <w:szCs w:val="28"/>
              </w:rPr>
              <w:t>5.</w:t>
            </w:r>
          </w:p>
        </w:tc>
        <w:tc>
          <w:tcPr>
            <w:tcW w:w="850" w:type="dxa"/>
          </w:tcPr>
          <w:p w:rsidR="00E86ED2" w:rsidRPr="00E86ED2" w:rsidRDefault="00E86ED2" w:rsidP="00E86ED2">
            <w:pPr>
              <w:rPr>
                <w:rFonts w:ascii="Times New Roman" w:hAnsi="Times New Roman"/>
                <w:sz w:val="28"/>
                <w:szCs w:val="28"/>
              </w:rPr>
            </w:pPr>
          </w:p>
        </w:tc>
        <w:tc>
          <w:tcPr>
            <w:tcW w:w="848"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3" w:type="dxa"/>
          </w:tcPr>
          <w:p w:rsidR="00E86ED2" w:rsidRPr="00E86ED2" w:rsidRDefault="00E86ED2" w:rsidP="00E86ED2">
            <w:pPr>
              <w:rPr>
                <w:rFonts w:ascii="Times New Roman" w:hAnsi="Times New Roman"/>
                <w:sz w:val="28"/>
                <w:szCs w:val="28"/>
              </w:rPr>
            </w:pPr>
          </w:p>
        </w:tc>
        <w:tc>
          <w:tcPr>
            <w:tcW w:w="996" w:type="dxa"/>
          </w:tcPr>
          <w:p w:rsidR="00E86ED2" w:rsidRPr="00E86ED2" w:rsidRDefault="00E86ED2" w:rsidP="00E86ED2">
            <w:pPr>
              <w:rPr>
                <w:rFonts w:ascii="Times New Roman" w:hAnsi="Times New Roman"/>
                <w:sz w:val="28"/>
                <w:szCs w:val="28"/>
              </w:rPr>
            </w:pPr>
          </w:p>
        </w:tc>
      </w:tr>
      <w:tr w:rsidR="00E86ED2" w:rsidRPr="00E86ED2" w:rsidTr="00E86ED2">
        <w:trPr>
          <w:trHeight w:val="323"/>
        </w:trPr>
        <w:tc>
          <w:tcPr>
            <w:tcW w:w="850" w:type="dxa"/>
          </w:tcPr>
          <w:p w:rsidR="00E86ED2" w:rsidRPr="00E86ED2" w:rsidRDefault="00E86ED2" w:rsidP="00E86ED2">
            <w:pPr>
              <w:spacing w:line="304" w:lineRule="exact"/>
              <w:rPr>
                <w:rFonts w:ascii="Times New Roman" w:hAnsi="Times New Roman"/>
                <w:sz w:val="28"/>
                <w:szCs w:val="28"/>
              </w:rPr>
            </w:pPr>
            <w:r w:rsidRPr="00E86ED2">
              <w:rPr>
                <w:rFonts w:ascii="Times New Roman" w:hAnsi="Times New Roman"/>
                <w:sz w:val="28"/>
                <w:szCs w:val="28"/>
              </w:rPr>
              <w:t>6.</w:t>
            </w:r>
          </w:p>
        </w:tc>
        <w:tc>
          <w:tcPr>
            <w:tcW w:w="850" w:type="dxa"/>
          </w:tcPr>
          <w:p w:rsidR="00E86ED2" w:rsidRPr="00E86ED2" w:rsidRDefault="00E86ED2" w:rsidP="00E86ED2">
            <w:pPr>
              <w:rPr>
                <w:rFonts w:ascii="Times New Roman" w:hAnsi="Times New Roman"/>
                <w:sz w:val="28"/>
                <w:szCs w:val="28"/>
              </w:rPr>
            </w:pPr>
          </w:p>
        </w:tc>
        <w:tc>
          <w:tcPr>
            <w:tcW w:w="848"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3" w:type="dxa"/>
          </w:tcPr>
          <w:p w:rsidR="00E86ED2" w:rsidRPr="00E86ED2" w:rsidRDefault="00E86ED2" w:rsidP="00E86ED2">
            <w:pPr>
              <w:rPr>
                <w:rFonts w:ascii="Times New Roman" w:hAnsi="Times New Roman"/>
                <w:sz w:val="28"/>
                <w:szCs w:val="28"/>
              </w:rPr>
            </w:pPr>
          </w:p>
        </w:tc>
        <w:tc>
          <w:tcPr>
            <w:tcW w:w="996" w:type="dxa"/>
          </w:tcPr>
          <w:p w:rsidR="00E86ED2" w:rsidRPr="00E86ED2" w:rsidRDefault="00E86ED2" w:rsidP="00E86ED2">
            <w:pPr>
              <w:rPr>
                <w:rFonts w:ascii="Times New Roman" w:hAnsi="Times New Roman"/>
                <w:sz w:val="28"/>
                <w:szCs w:val="28"/>
              </w:rPr>
            </w:pPr>
          </w:p>
        </w:tc>
      </w:tr>
      <w:tr w:rsidR="00E86ED2" w:rsidRPr="00E86ED2" w:rsidTr="00E86ED2">
        <w:trPr>
          <w:trHeight w:val="321"/>
        </w:trPr>
        <w:tc>
          <w:tcPr>
            <w:tcW w:w="850" w:type="dxa"/>
          </w:tcPr>
          <w:p w:rsidR="00E86ED2" w:rsidRPr="00E86ED2" w:rsidRDefault="00E86ED2" w:rsidP="00E86ED2">
            <w:pPr>
              <w:spacing w:line="301" w:lineRule="exact"/>
              <w:rPr>
                <w:rFonts w:ascii="Times New Roman" w:hAnsi="Times New Roman"/>
                <w:sz w:val="28"/>
                <w:szCs w:val="28"/>
              </w:rPr>
            </w:pPr>
            <w:r w:rsidRPr="00E86ED2">
              <w:rPr>
                <w:rFonts w:ascii="Times New Roman" w:hAnsi="Times New Roman"/>
                <w:sz w:val="28"/>
                <w:szCs w:val="28"/>
              </w:rPr>
              <w:t>7.</w:t>
            </w:r>
          </w:p>
        </w:tc>
        <w:tc>
          <w:tcPr>
            <w:tcW w:w="850" w:type="dxa"/>
          </w:tcPr>
          <w:p w:rsidR="00E86ED2" w:rsidRPr="00E86ED2" w:rsidRDefault="00E86ED2" w:rsidP="00E86ED2">
            <w:pPr>
              <w:rPr>
                <w:rFonts w:ascii="Times New Roman" w:hAnsi="Times New Roman"/>
                <w:sz w:val="28"/>
                <w:szCs w:val="28"/>
              </w:rPr>
            </w:pPr>
          </w:p>
        </w:tc>
        <w:tc>
          <w:tcPr>
            <w:tcW w:w="848"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3" w:type="dxa"/>
          </w:tcPr>
          <w:p w:rsidR="00E86ED2" w:rsidRPr="00E86ED2" w:rsidRDefault="00E86ED2" w:rsidP="00E86ED2">
            <w:pPr>
              <w:rPr>
                <w:rFonts w:ascii="Times New Roman" w:hAnsi="Times New Roman"/>
                <w:sz w:val="28"/>
                <w:szCs w:val="28"/>
              </w:rPr>
            </w:pPr>
          </w:p>
        </w:tc>
        <w:tc>
          <w:tcPr>
            <w:tcW w:w="996" w:type="dxa"/>
          </w:tcPr>
          <w:p w:rsidR="00E86ED2" w:rsidRPr="00E86ED2" w:rsidRDefault="00E86ED2" w:rsidP="00E86ED2">
            <w:pPr>
              <w:rPr>
                <w:rFonts w:ascii="Times New Roman" w:hAnsi="Times New Roman"/>
                <w:sz w:val="28"/>
                <w:szCs w:val="28"/>
              </w:rPr>
            </w:pPr>
          </w:p>
        </w:tc>
      </w:tr>
      <w:tr w:rsidR="00E86ED2" w:rsidRPr="00E86ED2" w:rsidTr="00E86ED2">
        <w:trPr>
          <w:trHeight w:val="321"/>
        </w:trPr>
        <w:tc>
          <w:tcPr>
            <w:tcW w:w="850" w:type="dxa"/>
          </w:tcPr>
          <w:p w:rsidR="00E86ED2" w:rsidRPr="00E86ED2" w:rsidRDefault="00E86ED2" w:rsidP="00E86ED2">
            <w:pPr>
              <w:spacing w:line="302" w:lineRule="exact"/>
              <w:rPr>
                <w:rFonts w:ascii="Times New Roman" w:hAnsi="Times New Roman"/>
                <w:sz w:val="28"/>
                <w:szCs w:val="28"/>
              </w:rPr>
            </w:pPr>
            <w:r w:rsidRPr="00E86ED2">
              <w:rPr>
                <w:rFonts w:ascii="Times New Roman" w:hAnsi="Times New Roman"/>
                <w:sz w:val="28"/>
                <w:szCs w:val="28"/>
              </w:rPr>
              <w:t>8.</w:t>
            </w:r>
          </w:p>
        </w:tc>
        <w:tc>
          <w:tcPr>
            <w:tcW w:w="850" w:type="dxa"/>
          </w:tcPr>
          <w:p w:rsidR="00E86ED2" w:rsidRPr="00E86ED2" w:rsidRDefault="00E86ED2" w:rsidP="00E86ED2">
            <w:pPr>
              <w:rPr>
                <w:rFonts w:ascii="Times New Roman" w:hAnsi="Times New Roman"/>
                <w:sz w:val="28"/>
                <w:szCs w:val="28"/>
              </w:rPr>
            </w:pPr>
          </w:p>
        </w:tc>
        <w:tc>
          <w:tcPr>
            <w:tcW w:w="848"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3" w:type="dxa"/>
          </w:tcPr>
          <w:p w:rsidR="00E86ED2" w:rsidRPr="00E86ED2" w:rsidRDefault="00E86ED2" w:rsidP="00E86ED2">
            <w:pPr>
              <w:rPr>
                <w:rFonts w:ascii="Times New Roman" w:hAnsi="Times New Roman"/>
                <w:sz w:val="28"/>
                <w:szCs w:val="28"/>
              </w:rPr>
            </w:pPr>
          </w:p>
        </w:tc>
        <w:tc>
          <w:tcPr>
            <w:tcW w:w="996" w:type="dxa"/>
          </w:tcPr>
          <w:p w:rsidR="00E86ED2" w:rsidRPr="00E86ED2" w:rsidRDefault="00E86ED2" w:rsidP="00E86ED2">
            <w:pPr>
              <w:rPr>
                <w:rFonts w:ascii="Times New Roman" w:hAnsi="Times New Roman"/>
                <w:sz w:val="28"/>
                <w:szCs w:val="28"/>
              </w:rPr>
            </w:pPr>
          </w:p>
        </w:tc>
      </w:tr>
      <w:tr w:rsidR="00E86ED2" w:rsidRPr="00E86ED2" w:rsidTr="00E86ED2">
        <w:trPr>
          <w:trHeight w:val="323"/>
        </w:trPr>
        <w:tc>
          <w:tcPr>
            <w:tcW w:w="850" w:type="dxa"/>
          </w:tcPr>
          <w:p w:rsidR="00E86ED2" w:rsidRPr="00E86ED2" w:rsidRDefault="00E86ED2" w:rsidP="00E86ED2">
            <w:pPr>
              <w:spacing w:line="304" w:lineRule="exact"/>
              <w:rPr>
                <w:rFonts w:ascii="Times New Roman" w:hAnsi="Times New Roman"/>
                <w:sz w:val="28"/>
                <w:szCs w:val="28"/>
              </w:rPr>
            </w:pPr>
            <w:r w:rsidRPr="00E86ED2">
              <w:rPr>
                <w:rFonts w:ascii="Times New Roman" w:hAnsi="Times New Roman"/>
                <w:sz w:val="28"/>
                <w:szCs w:val="28"/>
              </w:rPr>
              <w:t>9.</w:t>
            </w:r>
          </w:p>
        </w:tc>
        <w:tc>
          <w:tcPr>
            <w:tcW w:w="850" w:type="dxa"/>
          </w:tcPr>
          <w:p w:rsidR="00E86ED2" w:rsidRPr="00E86ED2" w:rsidRDefault="00E86ED2" w:rsidP="00E86ED2">
            <w:pPr>
              <w:rPr>
                <w:rFonts w:ascii="Times New Roman" w:hAnsi="Times New Roman"/>
                <w:sz w:val="28"/>
                <w:szCs w:val="28"/>
              </w:rPr>
            </w:pPr>
          </w:p>
        </w:tc>
        <w:tc>
          <w:tcPr>
            <w:tcW w:w="848"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3" w:type="dxa"/>
          </w:tcPr>
          <w:p w:rsidR="00E86ED2" w:rsidRPr="00E86ED2" w:rsidRDefault="00E86ED2" w:rsidP="00E86ED2">
            <w:pPr>
              <w:rPr>
                <w:rFonts w:ascii="Times New Roman" w:hAnsi="Times New Roman"/>
                <w:sz w:val="28"/>
                <w:szCs w:val="28"/>
              </w:rPr>
            </w:pPr>
          </w:p>
        </w:tc>
        <w:tc>
          <w:tcPr>
            <w:tcW w:w="996" w:type="dxa"/>
          </w:tcPr>
          <w:p w:rsidR="00E86ED2" w:rsidRPr="00E86ED2" w:rsidRDefault="00E86ED2" w:rsidP="00E86ED2">
            <w:pPr>
              <w:rPr>
                <w:rFonts w:ascii="Times New Roman" w:hAnsi="Times New Roman"/>
                <w:sz w:val="28"/>
                <w:szCs w:val="28"/>
              </w:rPr>
            </w:pPr>
          </w:p>
        </w:tc>
      </w:tr>
      <w:tr w:rsidR="00E86ED2" w:rsidRPr="00E86ED2" w:rsidTr="00E86ED2">
        <w:trPr>
          <w:trHeight w:val="321"/>
        </w:trPr>
        <w:tc>
          <w:tcPr>
            <w:tcW w:w="850" w:type="dxa"/>
          </w:tcPr>
          <w:p w:rsidR="00E86ED2" w:rsidRPr="00E86ED2" w:rsidRDefault="00E86ED2" w:rsidP="00E86ED2">
            <w:pPr>
              <w:spacing w:line="301" w:lineRule="exact"/>
              <w:rPr>
                <w:rFonts w:ascii="Times New Roman" w:hAnsi="Times New Roman"/>
                <w:sz w:val="28"/>
                <w:szCs w:val="28"/>
              </w:rPr>
            </w:pPr>
            <w:r w:rsidRPr="00E86ED2">
              <w:rPr>
                <w:rFonts w:ascii="Times New Roman" w:hAnsi="Times New Roman"/>
                <w:sz w:val="28"/>
                <w:szCs w:val="28"/>
              </w:rPr>
              <w:t>10.</w:t>
            </w:r>
          </w:p>
        </w:tc>
        <w:tc>
          <w:tcPr>
            <w:tcW w:w="850" w:type="dxa"/>
          </w:tcPr>
          <w:p w:rsidR="00E86ED2" w:rsidRPr="00E86ED2" w:rsidRDefault="00E86ED2" w:rsidP="00E86ED2">
            <w:pPr>
              <w:rPr>
                <w:rFonts w:ascii="Times New Roman" w:hAnsi="Times New Roman"/>
                <w:sz w:val="28"/>
                <w:szCs w:val="28"/>
              </w:rPr>
            </w:pPr>
          </w:p>
        </w:tc>
        <w:tc>
          <w:tcPr>
            <w:tcW w:w="848"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3" w:type="dxa"/>
          </w:tcPr>
          <w:p w:rsidR="00E86ED2" w:rsidRPr="00E86ED2" w:rsidRDefault="00E86ED2" w:rsidP="00E86ED2">
            <w:pPr>
              <w:rPr>
                <w:rFonts w:ascii="Times New Roman" w:hAnsi="Times New Roman"/>
                <w:sz w:val="28"/>
                <w:szCs w:val="28"/>
              </w:rPr>
            </w:pPr>
          </w:p>
        </w:tc>
        <w:tc>
          <w:tcPr>
            <w:tcW w:w="996" w:type="dxa"/>
          </w:tcPr>
          <w:p w:rsidR="00E86ED2" w:rsidRPr="00E86ED2" w:rsidRDefault="00E86ED2" w:rsidP="00E86ED2">
            <w:pPr>
              <w:rPr>
                <w:rFonts w:ascii="Times New Roman" w:hAnsi="Times New Roman"/>
                <w:sz w:val="28"/>
                <w:szCs w:val="28"/>
              </w:rPr>
            </w:pPr>
          </w:p>
        </w:tc>
      </w:tr>
    </w:tbl>
    <w:p w:rsidR="00E86ED2" w:rsidRPr="00E86ED2" w:rsidRDefault="00E86ED2" w:rsidP="00E86ED2">
      <w:pPr>
        <w:widowControl w:val="0"/>
        <w:autoSpaceDE w:val="0"/>
        <w:autoSpaceDN w:val="0"/>
        <w:spacing w:after="0" w:line="240" w:lineRule="auto"/>
        <w:rPr>
          <w:rFonts w:ascii="Times New Roman" w:hAnsi="Times New Roman"/>
          <w:sz w:val="28"/>
          <w:szCs w:val="28"/>
        </w:rPr>
      </w:pPr>
    </w:p>
    <w:p w:rsidR="00E86ED2" w:rsidRPr="00E86ED2" w:rsidRDefault="00E86ED2" w:rsidP="00E86ED2">
      <w:pPr>
        <w:widowControl w:val="0"/>
        <w:autoSpaceDE w:val="0"/>
        <w:autoSpaceDN w:val="0"/>
        <w:spacing w:before="8" w:after="0" w:line="240" w:lineRule="auto"/>
        <w:rPr>
          <w:rFonts w:ascii="Times New Roman" w:hAnsi="Times New Roman"/>
          <w:sz w:val="28"/>
          <w:szCs w:val="28"/>
        </w:rPr>
      </w:pPr>
    </w:p>
    <w:p w:rsidR="00E86ED2" w:rsidRPr="00E86ED2" w:rsidRDefault="00E86ED2" w:rsidP="00E86ED2">
      <w:pPr>
        <w:widowControl w:val="0"/>
        <w:autoSpaceDE w:val="0"/>
        <w:autoSpaceDN w:val="0"/>
        <w:spacing w:before="89" w:after="0" w:line="376" w:lineRule="auto"/>
        <w:ind w:right="504"/>
        <w:jc w:val="both"/>
        <w:rPr>
          <w:rFonts w:ascii="Times New Roman" w:hAnsi="Times New Roman"/>
          <w:sz w:val="28"/>
          <w:szCs w:val="28"/>
        </w:rPr>
      </w:pPr>
      <w:r w:rsidRPr="00E86ED2">
        <w:rPr>
          <w:rFonts w:ascii="Times New Roman" w:hAnsi="Times New Roman"/>
          <w:sz w:val="28"/>
          <w:szCs w:val="28"/>
        </w:rPr>
        <w:t xml:space="preserve">Повторить эксперимент изменяя нагрузку (режимы работы </w:t>
      </w:r>
      <w:r w:rsidRPr="00E86ED2">
        <w:rPr>
          <w:rFonts w:ascii="Times New Roman" w:hAnsi="Times New Roman"/>
          <w:i/>
          <w:sz w:val="28"/>
          <w:szCs w:val="28"/>
        </w:rPr>
        <w:t xml:space="preserve">N </w:t>
      </w:r>
      <w:r w:rsidRPr="00E86ED2">
        <w:rPr>
          <w:rFonts w:ascii="Times New Roman" w:hAnsi="Times New Roman"/>
          <w:sz w:val="28"/>
          <w:szCs w:val="28"/>
        </w:rPr>
        <w:t>= 2-10).</w:t>
      </w:r>
      <w:r w:rsidRPr="00E86ED2">
        <w:rPr>
          <w:rFonts w:ascii="Times New Roman" w:hAnsi="Times New Roman"/>
          <w:spacing w:val="-67"/>
          <w:sz w:val="28"/>
          <w:szCs w:val="28"/>
        </w:rPr>
        <w:t xml:space="preserve"> </w:t>
      </w:r>
      <w:r w:rsidRPr="00E86ED2">
        <w:rPr>
          <w:rFonts w:ascii="Times New Roman" w:hAnsi="Times New Roman"/>
          <w:sz w:val="28"/>
          <w:szCs w:val="28"/>
        </w:rPr>
        <w:t>Заполните</w:t>
      </w:r>
      <w:r w:rsidRPr="00E86ED2">
        <w:rPr>
          <w:rFonts w:ascii="Times New Roman" w:hAnsi="Times New Roman"/>
          <w:spacing w:val="-4"/>
          <w:sz w:val="28"/>
          <w:szCs w:val="28"/>
        </w:rPr>
        <w:t xml:space="preserve"> </w:t>
      </w:r>
      <w:r w:rsidRPr="00E86ED2">
        <w:rPr>
          <w:rFonts w:ascii="Times New Roman" w:hAnsi="Times New Roman"/>
          <w:sz w:val="28"/>
          <w:szCs w:val="28"/>
        </w:rPr>
        <w:t>оставшиеся ячейки</w:t>
      </w:r>
      <w:r w:rsidRPr="00E86ED2">
        <w:rPr>
          <w:rFonts w:ascii="Times New Roman" w:hAnsi="Times New Roman"/>
          <w:spacing w:val="2"/>
          <w:sz w:val="28"/>
          <w:szCs w:val="28"/>
        </w:rPr>
        <w:t xml:space="preserve"> </w:t>
      </w:r>
      <w:r w:rsidRPr="00E86ED2">
        <w:rPr>
          <w:rFonts w:ascii="Times New Roman" w:hAnsi="Times New Roman"/>
          <w:sz w:val="28"/>
          <w:szCs w:val="28"/>
        </w:rPr>
        <w:t>таблицы 4.</w:t>
      </w:r>
    </w:p>
    <w:p w:rsidR="00E86ED2" w:rsidRPr="00E86ED2" w:rsidRDefault="004B788C" w:rsidP="00E86ED2">
      <w:pPr>
        <w:widowControl w:val="0"/>
        <w:autoSpaceDE w:val="0"/>
        <w:autoSpaceDN w:val="0"/>
        <w:spacing w:before="4" w:after="0" w:line="254" w:lineRule="auto"/>
        <w:ind w:right="186"/>
        <w:jc w:val="both"/>
        <w:rPr>
          <w:rFonts w:ascii="Times New Roman" w:hAnsi="Times New Roman"/>
          <w:sz w:val="28"/>
          <w:szCs w:val="28"/>
        </w:rPr>
      </w:pPr>
      <w:r>
        <w:rPr>
          <w:noProof/>
          <w:lang w:eastAsia="ru-RU"/>
        </w:rPr>
        <mc:AlternateContent>
          <mc:Choice Requires="wps">
            <w:drawing>
              <wp:anchor distT="0" distB="0" distL="114300" distR="114300" simplePos="0" relativeHeight="251823104" behindDoc="1" locked="0" layoutInCell="1" allowOverlap="1">
                <wp:simplePos x="0" y="0"/>
                <wp:positionH relativeFrom="page">
                  <wp:posOffset>3137535</wp:posOffset>
                </wp:positionH>
                <wp:positionV relativeFrom="paragraph">
                  <wp:posOffset>1242695</wp:posOffset>
                </wp:positionV>
                <wp:extent cx="171450" cy="0"/>
                <wp:effectExtent l="13335" t="12065" r="5715" b="6985"/>
                <wp:wrapNone/>
                <wp:docPr id="100" name="Line 6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 cy="0"/>
                        </a:xfrm>
                        <a:prstGeom prst="line">
                          <a:avLst/>
                        </a:prstGeom>
                        <a:noFill/>
                        <a:ln w="849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C9995A" id="Line 628" o:spid="_x0000_s1026" style="position:absolute;z-index:-251493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47.05pt,97.85pt" to="260.55pt,9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uFdFAIAACsEAAAOAAAAZHJzL2Uyb0RvYy54bWysU8GO2jAQvVfqP1i+QxKaZS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" strokeweight=".23589mm">
                <w10:wrap anchorx="page"/>
              </v:line>
            </w:pict>
          </mc:Fallback>
        </mc:AlternateContent>
      </w:r>
      <w:r>
        <w:rPr>
          <w:noProof/>
          <w:lang w:eastAsia="ru-RU"/>
        </w:rPr>
        <mc:AlternateContent>
          <mc:Choice Requires="wps">
            <w:drawing>
              <wp:anchor distT="0" distB="0" distL="114300" distR="114300" simplePos="0" relativeHeight="251824128" behindDoc="1" locked="0" layoutInCell="1" allowOverlap="1">
                <wp:simplePos x="0" y="0"/>
                <wp:positionH relativeFrom="page">
                  <wp:posOffset>3493135</wp:posOffset>
                </wp:positionH>
                <wp:positionV relativeFrom="paragraph">
                  <wp:posOffset>1242695</wp:posOffset>
                </wp:positionV>
                <wp:extent cx="1101725" cy="0"/>
                <wp:effectExtent l="6985" t="12065" r="5715" b="6985"/>
                <wp:wrapNone/>
                <wp:docPr id="99" name="Line 6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1725" cy="0"/>
                        </a:xfrm>
                        <a:prstGeom prst="line">
                          <a:avLst/>
                        </a:prstGeom>
                        <a:noFill/>
                        <a:ln w="849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F8BFE8" id="Line 629" o:spid="_x0000_s1026" style="position:absolute;z-index:-251492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75.05pt,97.85pt" to="361.8pt,9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" strokeweight=".23589mm">
                <w10:wrap anchorx="page"/>
              </v:line>
            </w:pict>
          </mc:Fallback>
        </mc:AlternateContent>
      </w:r>
      <w:r w:rsidR="00E86ED2" w:rsidRPr="00E86ED2">
        <w:rPr>
          <w:rFonts w:ascii="Times New Roman" w:hAnsi="Times New Roman"/>
          <w:sz w:val="28"/>
          <w:szCs w:val="28"/>
        </w:rPr>
        <w:t>Постройте</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графики</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зависимости</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КПД</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трансформатора</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от</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активной</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мощности</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вторичной</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обмотки</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w:t>
      </w:r>
      <w:r w:rsidR="00E86ED2" w:rsidRPr="00E86ED2">
        <w:rPr>
          <w:rFonts w:ascii="Times New Roman" w:hAnsi="Times New Roman"/>
          <w:sz w:val="28"/>
          <w:szCs w:val="28"/>
        </w:rPr>
        <w:t></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w:t>
      </w:r>
      <w:r w:rsidR="00E86ED2" w:rsidRPr="00E86ED2">
        <w:rPr>
          <w:rFonts w:ascii="Times New Roman" w:hAnsi="Times New Roman"/>
          <w:i/>
          <w:sz w:val="28"/>
          <w:szCs w:val="28"/>
        </w:rPr>
        <w:t>P</w:t>
      </w:r>
      <w:r w:rsidR="00E86ED2" w:rsidRPr="00E86ED2">
        <w:rPr>
          <w:rFonts w:ascii="Times New Roman" w:hAnsi="Times New Roman"/>
          <w:i/>
          <w:sz w:val="28"/>
          <w:szCs w:val="28"/>
          <w:vertAlign w:val="subscript"/>
        </w:rPr>
        <w:t>2</w:t>
      </w:r>
      <w:r w:rsidR="00E86ED2" w:rsidRPr="00E86ED2">
        <w:rPr>
          <w:rFonts w:ascii="Times New Roman" w:hAnsi="Times New Roman"/>
          <w:sz w:val="28"/>
          <w:szCs w:val="28"/>
        </w:rPr>
        <w:t>))</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и</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внешнюю</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характеристику</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трансформатора (</w:t>
      </w:r>
      <w:r w:rsidR="00E86ED2" w:rsidRPr="00E86ED2">
        <w:rPr>
          <w:rFonts w:ascii="Times New Roman" w:hAnsi="Times New Roman"/>
          <w:i/>
          <w:sz w:val="28"/>
          <w:szCs w:val="28"/>
        </w:rPr>
        <w:t>U</w:t>
      </w:r>
      <w:r w:rsidR="00E86ED2" w:rsidRPr="00E86ED2">
        <w:rPr>
          <w:rFonts w:ascii="Times New Roman" w:hAnsi="Times New Roman"/>
          <w:i/>
          <w:sz w:val="28"/>
          <w:szCs w:val="28"/>
          <w:vertAlign w:val="subscript"/>
        </w:rPr>
        <w:t>2</w:t>
      </w:r>
      <w:r w:rsidR="00E86ED2" w:rsidRPr="00E86ED2">
        <w:rPr>
          <w:rFonts w:ascii="Times New Roman" w:hAnsi="Times New Roman"/>
          <w:sz w:val="28"/>
          <w:szCs w:val="28"/>
        </w:rPr>
        <w:t>(</w:t>
      </w:r>
      <w:r w:rsidR="00E86ED2" w:rsidRPr="00E86ED2">
        <w:rPr>
          <w:rFonts w:ascii="Times New Roman" w:hAnsi="Times New Roman"/>
          <w:i/>
          <w:sz w:val="28"/>
          <w:szCs w:val="28"/>
        </w:rPr>
        <w:t>I</w:t>
      </w:r>
      <w:r w:rsidR="00E86ED2" w:rsidRPr="00E86ED2">
        <w:rPr>
          <w:rFonts w:ascii="Times New Roman" w:hAnsi="Times New Roman"/>
          <w:i/>
          <w:sz w:val="28"/>
          <w:szCs w:val="28"/>
          <w:vertAlign w:val="subscript"/>
        </w:rPr>
        <w:t>2</w:t>
      </w:r>
      <w:r w:rsidR="00E86ED2" w:rsidRPr="00E86ED2">
        <w:rPr>
          <w:rFonts w:ascii="Times New Roman" w:hAnsi="Times New Roman"/>
          <w:sz w:val="28"/>
          <w:szCs w:val="28"/>
        </w:rPr>
        <w:t>)). КПД трансформатора вычисляется по следующей</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формуле:</w:t>
      </w:r>
    </w:p>
    <w:p w:rsidR="00E86ED2" w:rsidRPr="00E86ED2" w:rsidRDefault="00E86ED2" w:rsidP="00E86ED2">
      <w:pPr>
        <w:widowControl w:val="0"/>
        <w:autoSpaceDE w:val="0"/>
        <w:autoSpaceDN w:val="0"/>
        <w:spacing w:after="1" w:line="240" w:lineRule="auto"/>
        <w:rPr>
          <w:rFonts w:ascii="Times New Roman" w:hAnsi="Times New Roman"/>
          <w:sz w:val="28"/>
          <w:szCs w:val="28"/>
        </w:rPr>
      </w:pPr>
    </w:p>
    <w:tbl>
      <w:tblPr>
        <w:tblStyle w:val="TableNormal3"/>
        <w:tblW w:w="0" w:type="auto"/>
        <w:tblInd w:w="2780" w:type="dxa"/>
        <w:tblLayout w:type="fixed"/>
        <w:tblLook w:val="01E0" w:firstRow="1" w:lastRow="1" w:firstColumn="1" w:lastColumn="1" w:noHBand="0" w:noVBand="0"/>
      </w:tblPr>
      <w:tblGrid>
        <w:gridCol w:w="4488"/>
        <w:gridCol w:w="2229"/>
      </w:tblGrid>
      <w:tr w:rsidR="00E86ED2" w:rsidRPr="00E86ED2" w:rsidTr="00E86ED2">
        <w:trPr>
          <w:trHeight w:val="753"/>
        </w:trPr>
        <w:tc>
          <w:tcPr>
            <w:tcW w:w="4488" w:type="dxa"/>
          </w:tcPr>
          <w:p w:rsidR="00E86ED2" w:rsidRPr="00E86ED2" w:rsidRDefault="00E86ED2" w:rsidP="00E86ED2">
            <w:pPr>
              <w:tabs>
                <w:tab w:val="left" w:pos="1864"/>
              </w:tabs>
              <w:spacing w:before="19" w:line="175" w:lineRule="auto"/>
              <w:rPr>
                <w:rFonts w:ascii="Times New Roman" w:hAnsi="Times New Roman"/>
                <w:sz w:val="28"/>
                <w:szCs w:val="28"/>
              </w:rPr>
            </w:pPr>
            <w:r w:rsidRPr="00E86ED2">
              <w:rPr>
                <w:rFonts w:ascii="Times New Roman" w:hAnsi="Times New Roman"/>
                <w:position w:val="-17"/>
                <w:sz w:val="28"/>
                <w:szCs w:val="28"/>
              </w:rPr>
              <w:t></w:t>
            </w:r>
            <w:r w:rsidRPr="00E86ED2">
              <w:rPr>
                <w:rFonts w:ascii="Times New Roman" w:hAnsi="Times New Roman"/>
                <w:spacing w:val="-2"/>
                <w:position w:val="-17"/>
                <w:sz w:val="28"/>
                <w:szCs w:val="28"/>
              </w:rPr>
              <w:t xml:space="preserve"> </w:t>
            </w:r>
            <w:r w:rsidRPr="00E86ED2">
              <w:rPr>
                <w:rFonts w:ascii="Times New Roman" w:hAnsi="Times New Roman"/>
                <w:position w:val="-17"/>
                <w:sz w:val="28"/>
                <w:szCs w:val="28"/>
              </w:rPr>
              <w:t></w:t>
            </w:r>
            <w:r w:rsidRPr="00E86ED2">
              <w:rPr>
                <w:rFonts w:ascii="Times New Roman" w:hAnsi="Times New Roman"/>
                <w:spacing w:val="11"/>
                <w:position w:val="-17"/>
                <w:sz w:val="28"/>
                <w:szCs w:val="28"/>
              </w:rPr>
              <w:t xml:space="preserve"> </w:t>
            </w:r>
            <w:r w:rsidRPr="00E86ED2">
              <w:rPr>
                <w:rFonts w:ascii="Times New Roman" w:hAnsi="Times New Roman"/>
                <w:i/>
                <w:sz w:val="28"/>
                <w:szCs w:val="28"/>
              </w:rPr>
              <w:t>P</w:t>
            </w:r>
            <w:r w:rsidRPr="00E86ED2">
              <w:rPr>
                <w:rFonts w:ascii="Times New Roman" w:hAnsi="Times New Roman"/>
                <w:position w:val="-6"/>
                <w:sz w:val="28"/>
                <w:szCs w:val="28"/>
              </w:rPr>
              <w:t>2</w:t>
            </w:r>
            <w:r w:rsidRPr="00E86ED2">
              <w:rPr>
                <w:rFonts w:ascii="Times New Roman" w:hAnsi="Times New Roman"/>
                <w:spacing w:val="57"/>
                <w:position w:val="-6"/>
                <w:sz w:val="28"/>
                <w:szCs w:val="28"/>
              </w:rPr>
              <w:t xml:space="preserve"> </w:t>
            </w:r>
            <w:r w:rsidRPr="00E86ED2">
              <w:rPr>
                <w:rFonts w:ascii="Times New Roman" w:hAnsi="Times New Roman"/>
                <w:position w:val="-17"/>
                <w:sz w:val="28"/>
                <w:szCs w:val="28"/>
              </w:rPr>
              <w:t></w:t>
            </w:r>
            <w:r w:rsidRPr="00E86ED2">
              <w:rPr>
                <w:rFonts w:ascii="Times New Roman" w:hAnsi="Times New Roman"/>
                <w:position w:val="-17"/>
                <w:sz w:val="28"/>
                <w:szCs w:val="28"/>
              </w:rPr>
              <w:tab/>
            </w:r>
            <w:r w:rsidRPr="00E86ED2">
              <w:rPr>
                <w:rFonts w:ascii="Times New Roman" w:hAnsi="Times New Roman"/>
                <w:i/>
                <w:sz w:val="28"/>
                <w:szCs w:val="28"/>
              </w:rPr>
              <w:t>I</w:t>
            </w:r>
            <w:r w:rsidRPr="00E86ED2">
              <w:rPr>
                <w:rFonts w:ascii="Times New Roman" w:hAnsi="Times New Roman"/>
                <w:position w:val="-6"/>
                <w:sz w:val="28"/>
                <w:szCs w:val="28"/>
              </w:rPr>
              <w:t>2</w:t>
            </w:r>
            <w:r w:rsidRPr="00E86ED2">
              <w:rPr>
                <w:rFonts w:ascii="Times New Roman" w:hAnsi="Times New Roman"/>
                <w:spacing w:val="-22"/>
                <w:position w:val="-6"/>
                <w:sz w:val="28"/>
                <w:szCs w:val="28"/>
              </w:rPr>
              <w:t xml:space="preserve"> </w:t>
            </w:r>
            <w:r w:rsidRPr="00E86ED2">
              <w:rPr>
                <w:rFonts w:ascii="Times New Roman" w:hAnsi="Times New Roman"/>
                <w:i/>
                <w:sz w:val="28"/>
                <w:szCs w:val="28"/>
              </w:rPr>
              <w:t>R</w:t>
            </w:r>
            <w:r w:rsidRPr="00E86ED2">
              <w:rPr>
                <w:rFonts w:ascii="Times New Roman" w:hAnsi="Times New Roman"/>
                <w:position w:val="-6"/>
                <w:sz w:val="28"/>
                <w:szCs w:val="28"/>
              </w:rPr>
              <w:t>2</w:t>
            </w:r>
          </w:p>
          <w:p w:rsidR="00E86ED2" w:rsidRPr="00E86ED2" w:rsidRDefault="00E86ED2" w:rsidP="00E86ED2">
            <w:pPr>
              <w:tabs>
                <w:tab w:val="left" w:pos="1253"/>
              </w:tabs>
              <w:spacing w:line="305" w:lineRule="exact"/>
              <w:rPr>
                <w:rFonts w:ascii="Times New Roman" w:hAnsi="Times New Roman"/>
                <w:i/>
                <w:sz w:val="28"/>
                <w:szCs w:val="28"/>
              </w:rPr>
            </w:pPr>
            <w:r w:rsidRPr="00E86ED2">
              <w:rPr>
                <w:rFonts w:ascii="Times New Roman" w:hAnsi="Times New Roman"/>
                <w:i/>
                <w:spacing w:val="-67"/>
                <w:w w:val="102"/>
                <w:sz w:val="28"/>
                <w:szCs w:val="28"/>
              </w:rPr>
              <w:t>P</w:t>
            </w:r>
            <w:r w:rsidRPr="00E86ED2">
              <w:rPr>
                <w:rFonts w:ascii="Times New Roman" w:hAnsi="Times New Roman"/>
                <w:w w:val="103"/>
                <w:position w:val="-6"/>
                <w:sz w:val="28"/>
                <w:szCs w:val="28"/>
              </w:rPr>
              <w:t>1</w:t>
            </w:r>
            <w:r w:rsidRPr="00E86ED2">
              <w:rPr>
                <w:rFonts w:ascii="Times New Roman" w:hAnsi="Times New Roman"/>
                <w:position w:val="-6"/>
                <w:sz w:val="28"/>
                <w:szCs w:val="28"/>
              </w:rPr>
              <w:tab/>
            </w:r>
            <w:r w:rsidRPr="00E86ED2">
              <w:rPr>
                <w:rFonts w:ascii="Times New Roman" w:hAnsi="Times New Roman"/>
                <w:i/>
                <w:spacing w:val="13"/>
                <w:w w:val="102"/>
                <w:sz w:val="28"/>
                <w:szCs w:val="28"/>
              </w:rPr>
              <w:t>I</w:t>
            </w:r>
            <w:r w:rsidRPr="00E86ED2">
              <w:rPr>
                <w:rFonts w:ascii="Times New Roman" w:hAnsi="Times New Roman"/>
                <w:w w:val="103"/>
                <w:position w:val="-6"/>
                <w:sz w:val="28"/>
                <w:szCs w:val="28"/>
              </w:rPr>
              <w:t>2</w:t>
            </w:r>
            <w:r w:rsidRPr="00E86ED2">
              <w:rPr>
                <w:rFonts w:ascii="Times New Roman" w:hAnsi="Times New Roman"/>
                <w:spacing w:val="-24"/>
                <w:position w:val="-6"/>
                <w:sz w:val="28"/>
                <w:szCs w:val="28"/>
              </w:rPr>
              <w:t xml:space="preserve"> </w:t>
            </w:r>
            <w:r w:rsidRPr="00E86ED2">
              <w:rPr>
                <w:rFonts w:ascii="Times New Roman" w:hAnsi="Times New Roman"/>
                <w:i/>
                <w:spacing w:val="-14"/>
                <w:w w:val="102"/>
                <w:sz w:val="28"/>
                <w:szCs w:val="28"/>
              </w:rPr>
              <w:t>R</w:t>
            </w:r>
            <w:r w:rsidRPr="00E86ED2">
              <w:rPr>
                <w:rFonts w:ascii="Times New Roman" w:hAnsi="Times New Roman"/>
                <w:w w:val="103"/>
                <w:position w:val="-6"/>
                <w:sz w:val="28"/>
                <w:szCs w:val="28"/>
              </w:rPr>
              <w:t>2</w:t>
            </w:r>
            <w:r w:rsidRPr="00E86ED2">
              <w:rPr>
                <w:rFonts w:ascii="Times New Roman" w:hAnsi="Times New Roman"/>
                <w:position w:val="-6"/>
                <w:sz w:val="28"/>
                <w:szCs w:val="28"/>
              </w:rPr>
              <w:t xml:space="preserve"> </w:t>
            </w:r>
            <w:r w:rsidRPr="00E86ED2">
              <w:rPr>
                <w:rFonts w:ascii="Times New Roman" w:hAnsi="Times New Roman"/>
                <w:spacing w:val="-5"/>
                <w:position w:val="-6"/>
                <w:sz w:val="28"/>
                <w:szCs w:val="28"/>
              </w:rPr>
              <w:t xml:space="preserve"> </w:t>
            </w:r>
            <w:r w:rsidRPr="00E86ED2">
              <w:rPr>
                <w:rFonts w:ascii="Times New Roman" w:hAnsi="Times New Roman"/>
                <w:w w:val="102"/>
                <w:sz w:val="28"/>
                <w:szCs w:val="28"/>
              </w:rPr>
              <w:t></w:t>
            </w:r>
            <w:r w:rsidRPr="00E86ED2">
              <w:rPr>
                <w:rFonts w:ascii="Times New Roman" w:hAnsi="Times New Roman"/>
                <w:spacing w:val="-9"/>
                <w:sz w:val="28"/>
                <w:szCs w:val="28"/>
              </w:rPr>
              <w:t xml:space="preserve"> </w:t>
            </w:r>
            <w:r w:rsidRPr="00E86ED2">
              <w:rPr>
                <w:rFonts w:ascii="Times New Roman" w:hAnsi="Times New Roman"/>
                <w:i/>
                <w:spacing w:val="-16"/>
                <w:w w:val="102"/>
                <w:sz w:val="28"/>
                <w:szCs w:val="28"/>
              </w:rPr>
              <w:t>R</w:t>
            </w:r>
            <w:r w:rsidRPr="00E86ED2">
              <w:rPr>
                <w:rFonts w:ascii="Times New Roman" w:hAnsi="Times New Roman"/>
                <w:i/>
                <w:spacing w:val="-4"/>
                <w:w w:val="103"/>
                <w:position w:val="-6"/>
                <w:sz w:val="28"/>
                <w:szCs w:val="28"/>
              </w:rPr>
              <w:t>с</w:t>
            </w:r>
            <w:r w:rsidRPr="00E86ED2">
              <w:rPr>
                <w:rFonts w:ascii="Times New Roman" w:hAnsi="Times New Roman"/>
                <w:i/>
                <w:w w:val="103"/>
                <w:position w:val="-6"/>
                <w:sz w:val="28"/>
                <w:szCs w:val="28"/>
              </w:rPr>
              <w:t>т</w:t>
            </w:r>
            <w:r w:rsidRPr="00E86ED2">
              <w:rPr>
                <w:rFonts w:ascii="Times New Roman" w:hAnsi="Times New Roman"/>
                <w:i/>
                <w:position w:val="-6"/>
                <w:sz w:val="28"/>
                <w:szCs w:val="28"/>
              </w:rPr>
              <w:t xml:space="preserve"> </w:t>
            </w:r>
            <w:r w:rsidRPr="00E86ED2">
              <w:rPr>
                <w:rFonts w:ascii="Times New Roman" w:hAnsi="Times New Roman"/>
                <w:i/>
                <w:spacing w:val="-4"/>
                <w:position w:val="-6"/>
                <w:sz w:val="28"/>
                <w:szCs w:val="28"/>
              </w:rPr>
              <w:t xml:space="preserve"> </w:t>
            </w:r>
            <w:r w:rsidRPr="00E86ED2">
              <w:rPr>
                <w:rFonts w:ascii="Times New Roman" w:hAnsi="Times New Roman"/>
                <w:w w:val="102"/>
                <w:sz w:val="28"/>
                <w:szCs w:val="28"/>
              </w:rPr>
              <w:t></w:t>
            </w:r>
            <w:r w:rsidRPr="00E86ED2">
              <w:rPr>
                <w:rFonts w:ascii="Times New Roman" w:hAnsi="Times New Roman"/>
                <w:spacing w:val="-9"/>
                <w:sz w:val="28"/>
                <w:szCs w:val="28"/>
              </w:rPr>
              <w:t xml:space="preserve"> </w:t>
            </w:r>
            <w:r w:rsidRPr="00E86ED2">
              <w:rPr>
                <w:rFonts w:ascii="Times New Roman" w:hAnsi="Times New Roman"/>
                <w:i/>
                <w:spacing w:val="-3"/>
                <w:w w:val="102"/>
                <w:sz w:val="28"/>
                <w:szCs w:val="28"/>
              </w:rPr>
              <w:t>R</w:t>
            </w:r>
            <w:r w:rsidRPr="00E86ED2">
              <w:rPr>
                <w:rFonts w:ascii="Times New Roman" w:hAnsi="Times New Roman"/>
                <w:i/>
                <w:w w:val="103"/>
                <w:position w:val="-6"/>
                <w:sz w:val="28"/>
                <w:szCs w:val="28"/>
              </w:rPr>
              <w:t>м</w:t>
            </w:r>
          </w:p>
        </w:tc>
        <w:tc>
          <w:tcPr>
            <w:tcW w:w="2229" w:type="dxa"/>
          </w:tcPr>
          <w:p w:rsidR="00E86ED2" w:rsidRPr="00E86ED2" w:rsidRDefault="00E86ED2" w:rsidP="00E86ED2">
            <w:pPr>
              <w:spacing w:before="206"/>
              <w:ind w:right="197"/>
              <w:jc w:val="right"/>
              <w:rPr>
                <w:rFonts w:ascii="Times New Roman" w:hAnsi="Times New Roman"/>
                <w:sz w:val="28"/>
                <w:szCs w:val="28"/>
              </w:rPr>
            </w:pPr>
            <w:r w:rsidRPr="00E86ED2">
              <w:rPr>
                <w:rFonts w:ascii="Times New Roman" w:hAnsi="Times New Roman"/>
                <w:sz w:val="28"/>
                <w:szCs w:val="28"/>
              </w:rPr>
              <w:t>(26)</w:t>
            </w:r>
          </w:p>
        </w:tc>
      </w:tr>
    </w:tbl>
    <w:p w:rsidR="00E86ED2" w:rsidRPr="00E86ED2" w:rsidRDefault="00E86ED2" w:rsidP="00E86ED2">
      <w:pPr>
        <w:widowControl w:val="0"/>
        <w:autoSpaceDE w:val="0"/>
        <w:autoSpaceDN w:val="0"/>
        <w:spacing w:before="10" w:after="0" w:line="240" w:lineRule="auto"/>
        <w:rPr>
          <w:rFonts w:ascii="Times New Roman" w:hAnsi="Times New Roman"/>
          <w:sz w:val="28"/>
          <w:szCs w:val="28"/>
        </w:rPr>
      </w:pPr>
    </w:p>
    <w:p w:rsidR="00E86ED2" w:rsidRPr="00E86ED2" w:rsidRDefault="00E86ED2" w:rsidP="00E86ED2">
      <w:pPr>
        <w:widowControl w:val="0"/>
        <w:autoSpaceDE w:val="0"/>
        <w:autoSpaceDN w:val="0"/>
        <w:spacing w:after="0" w:line="240" w:lineRule="auto"/>
        <w:rPr>
          <w:rFonts w:ascii="Times New Roman" w:hAnsi="Times New Roman"/>
          <w:b/>
          <w:sz w:val="28"/>
          <w:szCs w:val="28"/>
        </w:rPr>
      </w:pPr>
      <w:r>
        <w:rPr>
          <w:rFonts w:ascii="Times New Roman" w:hAnsi="Times New Roman"/>
          <w:b/>
          <w:sz w:val="28"/>
          <w:szCs w:val="28"/>
        </w:rPr>
        <w:t>Контрольные в</w:t>
      </w:r>
      <w:r w:rsidRPr="00E86ED2">
        <w:rPr>
          <w:rFonts w:ascii="Times New Roman" w:hAnsi="Times New Roman"/>
          <w:b/>
          <w:sz w:val="28"/>
          <w:szCs w:val="28"/>
        </w:rPr>
        <w:t>опросы</w:t>
      </w:r>
      <w:r>
        <w:rPr>
          <w:rFonts w:ascii="Times New Roman" w:hAnsi="Times New Roman"/>
          <w:b/>
          <w:sz w:val="28"/>
          <w:szCs w:val="28"/>
        </w:rPr>
        <w:t>:</w:t>
      </w:r>
    </w:p>
    <w:p w:rsidR="00E86ED2" w:rsidRPr="00E86ED2" w:rsidRDefault="00E86ED2" w:rsidP="006B6FC9">
      <w:pPr>
        <w:widowControl w:val="0"/>
        <w:numPr>
          <w:ilvl w:val="0"/>
          <w:numId w:val="86"/>
        </w:numPr>
        <w:tabs>
          <w:tab w:val="left" w:pos="682"/>
        </w:tabs>
        <w:autoSpaceDE w:val="0"/>
        <w:autoSpaceDN w:val="0"/>
        <w:spacing w:before="115" w:after="0" w:line="240" w:lineRule="auto"/>
        <w:rPr>
          <w:rFonts w:ascii="Times New Roman" w:hAnsi="Times New Roman"/>
          <w:sz w:val="28"/>
          <w:szCs w:val="28"/>
        </w:rPr>
      </w:pPr>
      <w:r w:rsidRPr="00E86ED2">
        <w:rPr>
          <w:rFonts w:ascii="Times New Roman" w:hAnsi="Times New Roman"/>
          <w:sz w:val="28"/>
          <w:szCs w:val="28"/>
        </w:rPr>
        <w:t>Закон</w:t>
      </w:r>
      <w:r w:rsidRPr="00E86ED2">
        <w:rPr>
          <w:rFonts w:ascii="Times New Roman" w:hAnsi="Times New Roman"/>
          <w:spacing w:val="-4"/>
          <w:sz w:val="28"/>
          <w:szCs w:val="28"/>
        </w:rPr>
        <w:t xml:space="preserve"> </w:t>
      </w:r>
      <w:r w:rsidRPr="00E86ED2">
        <w:rPr>
          <w:rFonts w:ascii="Times New Roman" w:hAnsi="Times New Roman"/>
          <w:sz w:val="28"/>
          <w:szCs w:val="28"/>
        </w:rPr>
        <w:t>Фарадея.</w:t>
      </w:r>
      <w:r w:rsidRPr="00E86ED2">
        <w:rPr>
          <w:rFonts w:ascii="Times New Roman" w:hAnsi="Times New Roman"/>
          <w:spacing w:val="-4"/>
          <w:sz w:val="28"/>
          <w:szCs w:val="28"/>
        </w:rPr>
        <w:t xml:space="preserve"> </w:t>
      </w:r>
      <w:r w:rsidRPr="00E86ED2">
        <w:rPr>
          <w:rFonts w:ascii="Times New Roman" w:hAnsi="Times New Roman"/>
          <w:sz w:val="28"/>
          <w:szCs w:val="28"/>
        </w:rPr>
        <w:t>Магнитный</w:t>
      </w:r>
      <w:r w:rsidRPr="00E86ED2">
        <w:rPr>
          <w:rFonts w:ascii="Times New Roman" w:hAnsi="Times New Roman"/>
          <w:spacing w:val="-4"/>
          <w:sz w:val="28"/>
          <w:szCs w:val="28"/>
        </w:rPr>
        <w:t xml:space="preserve"> </w:t>
      </w:r>
      <w:r w:rsidRPr="00E86ED2">
        <w:rPr>
          <w:rFonts w:ascii="Times New Roman" w:hAnsi="Times New Roman"/>
          <w:sz w:val="28"/>
          <w:szCs w:val="28"/>
        </w:rPr>
        <w:t>поток.</w:t>
      </w:r>
    </w:p>
    <w:p w:rsidR="00E86ED2" w:rsidRPr="00E86ED2" w:rsidRDefault="00E86ED2" w:rsidP="00E86ED2">
      <w:pPr>
        <w:widowControl w:val="0"/>
        <w:autoSpaceDE w:val="0"/>
        <w:autoSpaceDN w:val="0"/>
        <w:spacing w:after="0" w:line="240" w:lineRule="auto"/>
        <w:rPr>
          <w:rFonts w:ascii="Times New Roman" w:hAnsi="Times New Roman"/>
          <w:sz w:val="28"/>
          <w:szCs w:val="28"/>
        </w:rPr>
        <w:sectPr w:rsidR="00E86ED2" w:rsidRPr="00E86ED2">
          <w:pgSz w:w="11910" w:h="16840"/>
          <w:pgMar w:top="1140" w:right="660" w:bottom="280" w:left="1500" w:header="720" w:footer="720" w:gutter="0"/>
          <w:cols w:space="720"/>
        </w:sectPr>
      </w:pPr>
    </w:p>
    <w:p w:rsidR="00E86ED2" w:rsidRPr="00E86ED2" w:rsidRDefault="00E86ED2" w:rsidP="006B6FC9">
      <w:pPr>
        <w:widowControl w:val="0"/>
        <w:numPr>
          <w:ilvl w:val="0"/>
          <w:numId w:val="86"/>
        </w:numPr>
        <w:tabs>
          <w:tab w:val="left" w:pos="682"/>
        </w:tabs>
        <w:autoSpaceDE w:val="0"/>
        <w:autoSpaceDN w:val="0"/>
        <w:spacing w:before="67" w:after="0" w:line="240" w:lineRule="auto"/>
        <w:rPr>
          <w:rFonts w:ascii="Times New Roman" w:hAnsi="Times New Roman"/>
          <w:sz w:val="28"/>
          <w:szCs w:val="28"/>
        </w:rPr>
      </w:pPr>
      <w:r w:rsidRPr="00E86ED2">
        <w:rPr>
          <w:rFonts w:ascii="Times New Roman" w:hAnsi="Times New Roman"/>
          <w:sz w:val="28"/>
          <w:szCs w:val="28"/>
        </w:rPr>
        <w:lastRenderedPageBreak/>
        <w:t>Токи</w:t>
      </w:r>
      <w:r w:rsidRPr="00E86ED2">
        <w:rPr>
          <w:rFonts w:ascii="Times New Roman" w:hAnsi="Times New Roman"/>
          <w:spacing w:val="-2"/>
          <w:sz w:val="28"/>
          <w:szCs w:val="28"/>
        </w:rPr>
        <w:t xml:space="preserve"> </w:t>
      </w:r>
      <w:r w:rsidRPr="00E86ED2">
        <w:rPr>
          <w:rFonts w:ascii="Times New Roman" w:hAnsi="Times New Roman"/>
          <w:sz w:val="28"/>
          <w:szCs w:val="28"/>
        </w:rPr>
        <w:t>Фуко</w:t>
      </w:r>
      <w:r w:rsidRPr="00E86ED2">
        <w:rPr>
          <w:rFonts w:ascii="Times New Roman" w:hAnsi="Times New Roman"/>
          <w:spacing w:val="-1"/>
          <w:sz w:val="28"/>
          <w:szCs w:val="28"/>
        </w:rPr>
        <w:t xml:space="preserve"> </w:t>
      </w:r>
      <w:r w:rsidRPr="00E86ED2">
        <w:rPr>
          <w:rFonts w:ascii="Times New Roman" w:hAnsi="Times New Roman"/>
          <w:sz w:val="28"/>
          <w:szCs w:val="28"/>
        </w:rPr>
        <w:t>и</w:t>
      </w:r>
      <w:r w:rsidRPr="00E86ED2">
        <w:rPr>
          <w:rFonts w:ascii="Times New Roman" w:hAnsi="Times New Roman"/>
          <w:spacing w:val="-3"/>
          <w:sz w:val="28"/>
          <w:szCs w:val="28"/>
        </w:rPr>
        <w:t xml:space="preserve"> </w:t>
      </w:r>
      <w:r w:rsidRPr="00E86ED2">
        <w:rPr>
          <w:rFonts w:ascii="Times New Roman" w:hAnsi="Times New Roman"/>
          <w:sz w:val="28"/>
          <w:szCs w:val="28"/>
        </w:rPr>
        <w:t>способы</w:t>
      </w:r>
      <w:r w:rsidRPr="00E86ED2">
        <w:rPr>
          <w:rFonts w:ascii="Times New Roman" w:hAnsi="Times New Roman"/>
          <w:spacing w:val="-2"/>
          <w:sz w:val="28"/>
          <w:szCs w:val="28"/>
        </w:rPr>
        <w:t xml:space="preserve"> </w:t>
      </w:r>
      <w:r w:rsidRPr="00E86ED2">
        <w:rPr>
          <w:rFonts w:ascii="Times New Roman" w:hAnsi="Times New Roman"/>
          <w:sz w:val="28"/>
          <w:szCs w:val="28"/>
        </w:rPr>
        <w:t>их</w:t>
      </w:r>
      <w:r w:rsidRPr="00E86ED2">
        <w:rPr>
          <w:rFonts w:ascii="Times New Roman" w:hAnsi="Times New Roman"/>
          <w:spacing w:val="-2"/>
          <w:sz w:val="28"/>
          <w:szCs w:val="28"/>
        </w:rPr>
        <w:t xml:space="preserve"> </w:t>
      </w:r>
      <w:r w:rsidRPr="00E86ED2">
        <w:rPr>
          <w:rFonts w:ascii="Times New Roman" w:hAnsi="Times New Roman"/>
          <w:sz w:val="28"/>
          <w:szCs w:val="28"/>
        </w:rPr>
        <w:t>уменьшения</w:t>
      </w:r>
      <w:r w:rsidRPr="00E86ED2">
        <w:rPr>
          <w:rFonts w:ascii="Times New Roman" w:hAnsi="Times New Roman"/>
          <w:spacing w:val="-2"/>
          <w:sz w:val="28"/>
          <w:szCs w:val="28"/>
        </w:rPr>
        <w:t xml:space="preserve"> </w:t>
      </w:r>
      <w:r w:rsidRPr="00E86ED2">
        <w:rPr>
          <w:rFonts w:ascii="Times New Roman" w:hAnsi="Times New Roman"/>
          <w:sz w:val="28"/>
          <w:szCs w:val="28"/>
        </w:rPr>
        <w:t>в</w:t>
      </w:r>
      <w:r w:rsidRPr="00E86ED2">
        <w:rPr>
          <w:rFonts w:ascii="Times New Roman" w:hAnsi="Times New Roman"/>
          <w:spacing w:val="-5"/>
          <w:sz w:val="28"/>
          <w:szCs w:val="28"/>
        </w:rPr>
        <w:t xml:space="preserve"> </w:t>
      </w:r>
      <w:r w:rsidRPr="00E86ED2">
        <w:rPr>
          <w:rFonts w:ascii="Times New Roman" w:hAnsi="Times New Roman"/>
          <w:sz w:val="28"/>
          <w:szCs w:val="28"/>
        </w:rPr>
        <w:t>трансформаторах.</w:t>
      </w:r>
    </w:p>
    <w:p w:rsidR="00E86ED2" w:rsidRPr="00E86ED2" w:rsidRDefault="00E86ED2" w:rsidP="006B6FC9">
      <w:pPr>
        <w:widowControl w:val="0"/>
        <w:numPr>
          <w:ilvl w:val="0"/>
          <w:numId w:val="86"/>
        </w:numPr>
        <w:tabs>
          <w:tab w:val="left" w:pos="682"/>
        </w:tabs>
        <w:autoSpaceDE w:val="0"/>
        <w:autoSpaceDN w:val="0"/>
        <w:spacing w:before="122" w:after="0" w:line="240" w:lineRule="auto"/>
        <w:rPr>
          <w:rFonts w:ascii="Times New Roman" w:hAnsi="Times New Roman"/>
          <w:sz w:val="28"/>
          <w:szCs w:val="28"/>
        </w:rPr>
      </w:pPr>
      <w:r w:rsidRPr="00E86ED2">
        <w:rPr>
          <w:rFonts w:ascii="Times New Roman" w:hAnsi="Times New Roman"/>
          <w:sz w:val="28"/>
          <w:szCs w:val="28"/>
        </w:rPr>
        <w:t>Определение</w:t>
      </w:r>
      <w:r w:rsidRPr="00E86ED2">
        <w:rPr>
          <w:rFonts w:ascii="Times New Roman" w:hAnsi="Times New Roman"/>
          <w:spacing w:val="-5"/>
          <w:sz w:val="28"/>
          <w:szCs w:val="28"/>
        </w:rPr>
        <w:t xml:space="preserve"> </w:t>
      </w:r>
      <w:r w:rsidRPr="00E86ED2">
        <w:rPr>
          <w:rFonts w:ascii="Times New Roman" w:hAnsi="Times New Roman"/>
          <w:sz w:val="28"/>
          <w:szCs w:val="28"/>
        </w:rPr>
        <w:t>индуктивности</w:t>
      </w:r>
      <w:r w:rsidRPr="00E86ED2">
        <w:rPr>
          <w:rFonts w:ascii="Times New Roman" w:hAnsi="Times New Roman"/>
          <w:spacing w:val="-4"/>
          <w:sz w:val="28"/>
          <w:szCs w:val="28"/>
        </w:rPr>
        <w:t xml:space="preserve"> </w:t>
      </w:r>
      <w:r w:rsidRPr="00E86ED2">
        <w:rPr>
          <w:rFonts w:ascii="Times New Roman" w:hAnsi="Times New Roman"/>
          <w:sz w:val="28"/>
          <w:szCs w:val="28"/>
        </w:rPr>
        <w:t>и</w:t>
      </w:r>
      <w:r w:rsidRPr="00E86ED2">
        <w:rPr>
          <w:rFonts w:ascii="Times New Roman" w:hAnsi="Times New Roman"/>
          <w:spacing w:val="-3"/>
          <w:sz w:val="28"/>
          <w:szCs w:val="28"/>
        </w:rPr>
        <w:t xml:space="preserve"> </w:t>
      </w:r>
      <w:r w:rsidRPr="00E86ED2">
        <w:rPr>
          <w:rFonts w:ascii="Times New Roman" w:hAnsi="Times New Roman"/>
          <w:sz w:val="28"/>
          <w:szCs w:val="28"/>
        </w:rPr>
        <w:t>ее</w:t>
      </w:r>
      <w:r w:rsidRPr="00E86ED2">
        <w:rPr>
          <w:rFonts w:ascii="Times New Roman" w:hAnsi="Times New Roman"/>
          <w:spacing w:val="-3"/>
          <w:sz w:val="28"/>
          <w:szCs w:val="28"/>
        </w:rPr>
        <w:t xml:space="preserve"> </w:t>
      </w:r>
      <w:r w:rsidRPr="00E86ED2">
        <w:rPr>
          <w:rFonts w:ascii="Times New Roman" w:hAnsi="Times New Roman"/>
          <w:sz w:val="28"/>
          <w:szCs w:val="28"/>
        </w:rPr>
        <w:t>формула</w:t>
      </w:r>
      <w:r w:rsidRPr="00E86ED2">
        <w:rPr>
          <w:rFonts w:ascii="Times New Roman" w:hAnsi="Times New Roman"/>
          <w:spacing w:val="-2"/>
          <w:sz w:val="28"/>
          <w:szCs w:val="28"/>
        </w:rPr>
        <w:t xml:space="preserve"> </w:t>
      </w:r>
      <w:r w:rsidRPr="00E86ED2">
        <w:rPr>
          <w:rFonts w:ascii="Times New Roman" w:hAnsi="Times New Roman"/>
          <w:sz w:val="28"/>
          <w:szCs w:val="28"/>
        </w:rPr>
        <w:t>для</w:t>
      </w:r>
      <w:r w:rsidRPr="00E86ED2">
        <w:rPr>
          <w:rFonts w:ascii="Times New Roman" w:hAnsi="Times New Roman"/>
          <w:spacing w:val="-2"/>
          <w:sz w:val="28"/>
          <w:szCs w:val="28"/>
        </w:rPr>
        <w:t xml:space="preserve"> </w:t>
      </w:r>
      <w:r w:rsidRPr="00E86ED2">
        <w:rPr>
          <w:rFonts w:ascii="Times New Roman" w:hAnsi="Times New Roman"/>
          <w:sz w:val="28"/>
          <w:szCs w:val="28"/>
        </w:rPr>
        <w:t>катушки.</w:t>
      </w:r>
    </w:p>
    <w:p w:rsidR="00E86ED2" w:rsidRPr="00E86ED2" w:rsidRDefault="00E86ED2" w:rsidP="006B6FC9">
      <w:pPr>
        <w:widowControl w:val="0"/>
        <w:numPr>
          <w:ilvl w:val="0"/>
          <w:numId w:val="86"/>
        </w:numPr>
        <w:tabs>
          <w:tab w:val="left" w:pos="682"/>
        </w:tabs>
        <w:autoSpaceDE w:val="0"/>
        <w:autoSpaceDN w:val="0"/>
        <w:spacing w:before="120" w:after="0" w:line="240" w:lineRule="auto"/>
        <w:ind w:left="681" w:right="643"/>
        <w:rPr>
          <w:rFonts w:ascii="Times New Roman" w:hAnsi="Times New Roman"/>
          <w:sz w:val="28"/>
          <w:szCs w:val="28"/>
        </w:rPr>
      </w:pPr>
      <w:r w:rsidRPr="00E86ED2">
        <w:rPr>
          <w:rFonts w:ascii="Times New Roman" w:hAnsi="Times New Roman"/>
          <w:sz w:val="28"/>
          <w:szCs w:val="28"/>
        </w:rPr>
        <w:t>Индуктивное сопротивление и сдвиг фаз между током и напряжением</w:t>
      </w:r>
      <w:r w:rsidRPr="00E86ED2">
        <w:rPr>
          <w:rFonts w:ascii="Times New Roman" w:hAnsi="Times New Roman"/>
          <w:spacing w:val="-67"/>
          <w:sz w:val="28"/>
          <w:szCs w:val="28"/>
        </w:rPr>
        <w:t xml:space="preserve"> </w:t>
      </w:r>
      <w:r w:rsidRPr="00E86ED2">
        <w:rPr>
          <w:rFonts w:ascii="Times New Roman" w:hAnsi="Times New Roman"/>
          <w:sz w:val="28"/>
          <w:szCs w:val="28"/>
        </w:rPr>
        <w:t>на</w:t>
      </w:r>
      <w:r w:rsidRPr="00E86ED2">
        <w:rPr>
          <w:rFonts w:ascii="Times New Roman" w:hAnsi="Times New Roman"/>
          <w:spacing w:val="-1"/>
          <w:sz w:val="28"/>
          <w:szCs w:val="28"/>
        </w:rPr>
        <w:t xml:space="preserve"> </w:t>
      </w:r>
      <w:r w:rsidRPr="00E86ED2">
        <w:rPr>
          <w:rFonts w:ascii="Times New Roman" w:hAnsi="Times New Roman"/>
          <w:sz w:val="28"/>
          <w:szCs w:val="28"/>
        </w:rPr>
        <w:t>индуктивности.</w:t>
      </w:r>
    </w:p>
    <w:p w:rsidR="00E86ED2" w:rsidRPr="00E86ED2" w:rsidRDefault="00E86ED2" w:rsidP="006B6FC9">
      <w:pPr>
        <w:widowControl w:val="0"/>
        <w:numPr>
          <w:ilvl w:val="0"/>
          <w:numId w:val="86"/>
        </w:numPr>
        <w:tabs>
          <w:tab w:val="left" w:pos="682"/>
        </w:tabs>
        <w:autoSpaceDE w:val="0"/>
        <w:autoSpaceDN w:val="0"/>
        <w:spacing w:before="119" w:after="0" w:line="240" w:lineRule="auto"/>
        <w:ind w:left="681" w:right="2197"/>
        <w:rPr>
          <w:rFonts w:ascii="Times New Roman" w:hAnsi="Times New Roman"/>
          <w:sz w:val="28"/>
          <w:szCs w:val="28"/>
        </w:rPr>
      </w:pPr>
      <w:r w:rsidRPr="00E86ED2">
        <w:rPr>
          <w:rFonts w:ascii="Times New Roman" w:hAnsi="Times New Roman"/>
          <w:sz w:val="28"/>
          <w:szCs w:val="28"/>
        </w:rPr>
        <w:t>Как определить потери мощности в стальном сердечнике</w:t>
      </w:r>
      <w:r w:rsidRPr="00E86ED2">
        <w:rPr>
          <w:rFonts w:ascii="Times New Roman" w:hAnsi="Times New Roman"/>
          <w:spacing w:val="-67"/>
          <w:sz w:val="28"/>
          <w:szCs w:val="28"/>
        </w:rPr>
        <w:t xml:space="preserve"> </w:t>
      </w:r>
      <w:r w:rsidRPr="00E86ED2">
        <w:rPr>
          <w:rFonts w:ascii="Times New Roman" w:hAnsi="Times New Roman"/>
          <w:sz w:val="28"/>
          <w:szCs w:val="28"/>
        </w:rPr>
        <w:t>трансформатора?</w:t>
      </w:r>
    </w:p>
    <w:p w:rsidR="00E86ED2" w:rsidRPr="00E86ED2" w:rsidRDefault="00E86ED2" w:rsidP="006B6FC9">
      <w:pPr>
        <w:widowControl w:val="0"/>
        <w:numPr>
          <w:ilvl w:val="0"/>
          <w:numId w:val="86"/>
        </w:numPr>
        <w:tabs>
          <w:tab w:val="left" w:pos="682"/>
        </w:tabs>
        <w:autoSpaceDE w:val="0"/>
        <w:autoSpaceDN w:val="0"/>
        <w:spacing w:before="120" w:after="0" w:line="240" w:lineRule="auto"/>
        <w:rPr>
          <w:rFonts w:ascii="Times New Roman" w:hAnsi="Times New Roman"/>
          <w:sz w:val="28"/>
          <w:szCs w:val="28"/>
        </w:rPr>
      </w:pPr>
      <w:r w:rsidRPr="00E86ED2">
        <w:rPr>
          <w:rFonts w:ascii="Times New Roman" w:hAnsi="Times New Roman"/>
          <w:sz w:val="28"/>
          <w:szCs w:val="28"/>
        </w:rPr>
        <w:t>Как</w:t>
      </w:r>
      <w:r w:rsidRPr="00E86ED2">
        <w:rPr>
          <w:rFonts w:ascii="Times New Roman" w:hAnsi="Times New Roman"/>
          <w:spacing w:val="-3"/>
          <w:sz w:val="28"/>
          <w:szCs w:val="28"/>
        </w:rPr>
        <w:t xml:space="preserve"> </w:t>
      </w:r>
      <w:r w:rsidRPr="00E86ED2">
        <w:rPr>
          <w:rFonts w:ascii="Times New Roman" w:hAnsi="Times New Roman"/>
          <w:sz w:val="28"/>
          <w:szCs w:val="28"/>
        </w:rPr>
        <w:t>определить</w:t>
      </w:r>
      <w:r w:rsidRPr="00E86ED2">
        <w:rPr>
          <w:rFonts w:ascii="Times New Roman" w:hAnsi="Times New Roman"/>
          <w:spacing w:val="-4"/>
          <w:sz w:val="28"/>
          <w:szCs w:val="28"/>
        </w:rPr>
        <w:t xml:space="preserve"> </w:t>
      </w:r>
      <w:r w:rsidRPr="00E86ED2">
        <w:rPr>
          <w:rFonts w:ascii="Times New Roman" w:hAnsi="Times New Roman"/>
          <w:sz w:val="28"/>
          <w:szCs w:val="28"/>
        </w:rPr>
        <w:t>потери</w:t>
      </w:r>
      <w:r w:rsidRPr="00E86ED2">
        <w:rPr>
          <w:rFonts w:ascii="Times New Roman" w:hAnsi="Times New Roman"/>
          <w:spacing w:val="-2"/>
          <w:sz w:val="28"/>
          <w:szCs w:val="28"/>
        </w:rPr>
        <w:t xml:space="preserve"> </w:t>
      </w:r>
      <w:r w:rsidRPr="00E86ED2">
        <w:rPr>
          <w:rFonts w:ascii="Times New Roman" w:hAnsi="Times New Roman"/>
          <w:sz w:val="28"/>
          <w:szCs w:val="28"/>
        </w:rPr>
        <w:t>мощности</w:t>
      </w:r>
      <w:r w:rsidRPr="00E86ED2">
        <w:rPr>
          <w:rFonts w:ascii="Times New Roman" w:hAnsi="Times New Roman"/>
          <w:spacing w:val="-3"/>
          <w:sz w:val="28"/>
          <w:szCs w:val="28"/>
        </w:rPr>
        <w:t xml:space="preserve"> </w:t>
      </w:r>
      <w:r w:rsidRPr="00E86ED2">
        <w:rPr>
          <w:rFonts w:ascii="Times New Roman" w:hAnsi="Times New Roman"/>
          <w:sz w:val="28"/>
          <w:szCs w:val="28"/>
        </w:rPr>
        <w:t>в</w:t>
      </w:r>
      <w:r w:rsidRPr="00E86ED2">
        <w:rPr>
          <w:rFonts w:ascii="Times New Roman" w:hAnsi="Times New Roman"/>
          <w:spacing w:val="-3"/>
          <w:sz w:val="28"/>
          <w:szCs w:val="28"/>
        </w:rPr>
        <w:t xml:space="preserve"> </w:t>
      </w:r>
      <w:r w:rsidRPr="00E86ED2">
        <w:rPr>
          <w:rFonts w:ascii="Times New Roman" w:hAnsi="Times New Roman"/>
          <w:sz w:val="28"/>
          <w:szCs w:val="28"/>
        </w:rPr>
        <w:t>обмотках?</w:t>
      </w:r>
    </w:p>
    <w:p w:rsidR="00E86ED2" w:rsidRPr="00E86ED2" w:rsidRDefault="00E86ED2" w:rsidP="006B6FC9">
      <w:pPr>
        <w:widowControl w:val="0"/>
        <w:numPr>
          <w:ilvl w:val="0"/>
          <w:numId w:val="86"/>
        </w:numPr>
        <w:tabs>
          <w:tab w:val="left" w:pos="682"/>
        </w:tabs>
        <w:autoSpaceDE w:val="0"/>
        <w:autoSpaceDN w:val="0"/>
        <w:spacing w:before="122" w:after="0" w:line="240" w:lineRule="auto"/>
        <w:rPr>
          <w:rFonts w:ascii="Times New Roman" w:hAnsi="Times New Roman"/>
          <w:sz w:val="28"/>
          <w:szCs w:val="28"/>
        </w:rPr>
      </w:pPr>
      <w:r w:rsidRPr="00E86ED2">
        <w:rPr>
          <w:rFonts w:ascii="Times New Roman" w:hAnsi="Times New Roman"/>
          <w:sz w:val="28"/>
          <w:szCs w:val="28"/>
        </w:rPr>
        <w:t>Что</w:t>
      </w:r>
      <w:r w:rsidRPr="00E86ED2">
        <w:rPr>
          <w:rFonts w:ascii="Times New Roman" w:hAnsi="Times New Roman"/>
          <w:spacing w:val="-3"/>
          <w:sz w:val="28"/>
          <w:szCs w:val="28"/>
        </w:rPr>
        <w:t xml:space="preserve"> </w:t>
      </w:r>
      <w:r w:rsidRPr="00E86ED2">
        <w:rPr>
          <w:rFonts w:ascii="Times New Roman" w:hAnsi="Times New Roman"/>
          <w:sz w:val="28"/>
          <w:szCs w:val="28"/>
        </w:rPr>
        <w:t>такое</w:t>
      </w:r>
      <w:r w:rsidRPr="00E86ED2">
        <w:rPr>
          <w:rFonts w:ascii="Times New Roman" w:hAnsi="Times New Roman"/>
          <w:spacing w:val="-3"/>
          <w:sz w:val="28"/>
          <w:szCs w:val="28"/>
        </w:rPr>
        <w:t xml:space="preserve"> </w:t>
      </w:r>
      <w:r w:rsidRPr="00E86ED2">
        <w:rPr>
          <w:rFonts w:ascii="Times New Roman" w:hAnsi="Times New Roman"/>
          <w:sz w:val="28"/>
          <w:szCs w:val="28"/>
        </w:rPr>
        <w:t>коэффициент</w:t>
      </w:r>
      <w:r w:rsidRPr="00E86ED2">
        <w:rPr>
          <w:rFonts w:ascii="Times New Roman" w:hAnsi="Times New Roman"/>
          <w:spacing w:val="-3"/>
          <w:sz w:val="28"/>
          <w:szCs w:val="28"/>
        </w:rPr>
        <w:t xml:space="preserve"> </w:t>
      </w:r>
      <w:r w:rsidRPr="00E86ED2">
        <w:rPr>
          <w:rFonts w:ascii="Times New Roman" w:hAnsi="Times New Roman"/>
          <w:sz w:val="28"/>
          <w:szCs w:val="28"/>
        </w:rPr>
        <w:t>трансформации</w:t>
      </w:r>
      <w:r w:rsidRPr="00E86ED2">
        <w:rPr>
          <w:rFonts w:ascii="Times New Roman" w:hAnsi="Times New Roman"/>
          <w:spacing w:val="-2"/>
          <w:sz w:val="28"/>
          <w:szCs w:val="28"/>
        </w:rPr>
        <w:t xml:space="preserve"> </w:t>
      </w:r>
      <w:r w:rsidRPr="00E86ED2">
        <w:rPr>
          <w:rFonts w:ascii="Times New Roman" w:hAnsi="Times New Roman"/>
          <w:sz w:val="28"/>
          <w:szCs w:val="28"/>
        </w:rPr>
        <w:t>трансформатора?</w:t>
      </w:r>
    </w:p>
    <w:p w:rsidR="00E86ED2" w:rsidRPr="00E86ED2" w:rsidRDefault="00E86ED2" w:rsidP="006B6FC9">
      <w:pPr>
        <w:widowControl w:val="0"/>
        <w:numPr>
          <w:ilvl w:val="0"/>
          <w:numId w:val="86"/>
        </w:numPr>
        <w:tabs>
          <w:tab w:val="left" w:pos="682"/>
        </w:tabs>
        <w:autoSpaceDE w:val="0"/>
        <w:autoSpaceDN w:val="0"/>
        <w:spacing w:before="119" w:after="0" w:line="240" w:lineRule="auto"/>
        <w:rPr>
          <w:rFonts w:ascii="Times New Roman" w:hAnsi="Times New Roman"/>
          <w:sz w:val="28"/>
          <w:szCs w:val="28"/>
        </w:rPr>
      </w:pPr>
      <w:r w:rsidRPr="00E86ED2">
        <w:rPr>
          <w:rFonts w:ascii="Times New Roman" w:hAnsi="Times New Roman"/>
          <w:sz w:val="28"/>
          <w:szCs w:val="28"/>
        </w:rPr>
        <w:t>Что</w:t>
      </w:r>
      <w:r w:rsidRPr="00E86ED2">
        <w:rPr>
          <w:rFonts w:ascii="Times New Roman" w:hAnsi="Times New Roman"/>
          <w:spacing w:val="-2"/>
          <w:sz w:val="28"/>
          <w:szCs w:val="28"/>
        </w:rPr>
        <w:t xml:space="preserve"> </w:t>
      </w:r>
      <w:r w:rsidRPr="00E86ED2">
        <w:rPr>
          <w:rFonts w:ascii="Times New Roman" w:hAnsi="Times New Roman"/>
          <w:sz w:val="28"/>
          <w:szCs w:val="28"/>
        </w:rPr>
        <w:t>такое</w:t>
      </w:r>
      <w:r w:rsidRPr="00E86ED2">
        <w:rPr>
          <w:rFonts w:ascii="Times New Roman" w:hAnsi="Times New Roman"/>
          <w:spacing w:val="-2"/>
          <w:sz w:val="28"/>
          <w:szCs w:val="28"/>
        </w:rPr>
        <w:t xml:space="preserve"> </w:t>
      </w:r>
      <w:r w:rsidRPr="00E86ED2">
        <w:rPr>
          <w:rFonts w:ascii="Times New Roman" w:hAnsi="Times New Roman"/>
          <w:sz w:val="28"/>
          <w:szCs w:val="28"/>
        </w:rPr>
        <w:t>гистерезис</w:t>
      </w:r>
      <w:r w:rsidRPr="00E86ED2">
        <w:rPr>
          <w:rFonts w:ascii="Times New Roman" w:hAnsi="Times New Roman"/>
          <w:spacing w:val="-2"/>
          <w:sz w:val="28"/>
          <w:szCs w:val="28"/>
        </w:rPr>
        <w:t xml:space="preserve"> </w:t>
      </w:r>
      <w:r w:rsidRPr="00E86ED2">
        <w:rPr>
          <w:rFonts w:ascii="Times New Roman" w:hAnsi="Times New Roman"/>
          <w:sz w:val="28"/>
          <w:szCs w:val="28"/>
        </w:rPr>
        <w:t>ферромагнетика?</w:t>
      </w:r>
    </w:p>
    <w:p w:rsidR="00E86ED2" w:rsidRPr="00E86ED2" w:rsidRDefault="00E86ED2" w:rsidP="00E86ED2">
      <w:pPr>
        <w:widowControl w:val="0"/>
        <w:autoSpaceDE w:val="0"/>
        <w:autoSpaceDN w:val="0"/>
        <w:spacing w:after="0" w:line="240" w:lineRule="auto"/>
        <w:rPr>
          <w:rFonts w:ascii="Times New Roman" w:hAnsi="Times New Roman"/>
          <w:sz w:val="30"/>
          <w:szCs w:val="28"/>
        </w:rPr>
      </w:pPr>
    </w:p>
    <w:p w:rsidR="005D0EA1" w:rsidRPr="00157675" w:rsidRDefault="005D0EA1" w:rsidP="005D0EA1">
      <w:pPr>
        <w:jc w:val="center"/>
        <w:rPr>
          <w:rFonts w:ascii="Times New Roman" w:hAnsi="Times New Roman"/>
          <w:b/>
          <w:bCs/>
          <w:sz w:val="28"/>
          <w:szCs w:val="28"/>
        </w:rPr>
      </w:pPr>
    </w:p>
    <w:p w:rsidR="005D0EA1" w:rsidRPr="006C46BE" w:rsidRDefault="005D0EA1" w:rsidP="005D0EA1">
      <w:pPr>
        <w:tabs>
          <w:tab w:val="left" w:pos="0"/>
        </w:tabs>
        <w:spacing w:after="0" w:line="240" w:lineRule="auto"/>
        <w:jc w:val="both"/>
        <w:rPr>
          <w:rFonts w:ascii="Times New Roman" w:hAnsi="Times New Roman"/>
          <w:sz w:val="28"/>
          <w:szCs w:val="28"/>
        </w:rPr>
      </w:pPr>
      <w:r w:rsidRPr="006C46BE">
        <w:rPr>
          <w:rFonts w:ascii="Times New Roman" w:hAnsi="Times New Roman"/>
          <w:sz w:val="28"/>
          <w:szCs w:val="28"/>
        </w:rPr>
        <w:t xml:space="preserve">Контролируемые компетенции: </w:t>
      </w:r>
      <w:r w:rsidRPr="006C46BE">
        <w:rPr>
          <w:rFonts w:ascii="Times New Roman" w:hAnsi="Times New Roman"/>
          <w:sz w:val="28"/>
          <w:szCs w:val="28"/>
          <w:u w:val="single"/>
        </w:rPr>
        <w:t>ОК 01-ОК 07; Л.1.-Л.6.; М.1.-М.6.; П.1.-П.7.; ЛР2, ЛР4, ЛР23, ЛР30</w:t>
      </w:r>
    </w:p>
    <w:p w:rsidR="005D0EA1" w:rsidRPr="006C46BE" w:rsidRDefault="005D0EA1" w:rsidP="005D0EA1">
      <w:pPr>
        <w:tabs>
          <w:tab w:val="left" w:pos="0"/>
        </w:tabs>
        <w:spacing w:after="0" w:line="240" w:lineRule="auto"/>
        <w:jc w:val="both"/>
        <w:rPr>
          <w:rFonts w:ascii="Times New Roman" w:hAnsi="Times New Roman"/>
          <w:sz w:val="28"/>
          <w:szCs w:val="28"/>
        </w:rPr>
      </w:pPr>
    </w:p>
    <w:p w:rsidR="005D0EA1" w:rsidRPr="006C46BE" w:rsidRDefault="005D0EA1" w:rsidP="005D0EA1">
      <w:pPr>
        <w:tabs>
          <w:tab w:val="left" w:pos="0"/>
        </w:tabs>
        <w:spacing w:after="0" w:line="240" w:lineRule="auto"/>
        <w:jc w:val="both"/>
        <w:rPr>
          <w:rFonts w:ascii="Times New Roman" w:hAnsi="Times New Roman"/>
          <w:sz w:val="28"/>
          <w:szCs w:val="28"/>
        </w:rPr>
      </w:pPr>
    </w:p>
    <w:p w:rsidR="005D0EA1" w:rsidRPr="006C46BE" w:rsidRDefault="005D0EA1" w:rsidP="005D0EA1">
      <w:pPr>
        <w:tabs>
          <w:tab w:val="left" w:pos="0"/>
        </w:tabs>
        <w:spacing w:after="0" w:line="240" w:lineRule="auto"/>
        <w:jc w:val="both"/>
        <w:rPr>
          <w:rFonts w:ascii="Times New Roman" w:hAnsi="Times New Roman"/>
          <w:sz w:val="28"/>
          <w:szCs w:val="28"/>
        </w:rPr>
      </w:pPr>
      <w:r w:rsidRPr="006C46BE">
        <w:rPr>
          <w:rFonts w:ascii="Times New Roman" w:hAnsi="Times New Roman"/>
          <w:sz w:val="28"/>
          <w:szCs w:val="28"/>
        </w:rPr>
        <w:t>Критерии оценки:</w:t>
      </w:r>
    </w:p>
    <w:p w:rsidR="005D0EA1" w:rsidRPr="006C46BE" w:rsidRDefault="005D0EA1" w:rsidP="005D0EA1">
      <w:pPr>
        <w:tabs>
          <w:tab w:val="left" w:pos="0"/>
        </w:tabs>
        <w:spacing w:after="0" w:line="240" w:lineRule="auto"/>
        <w:jc w:val="both"/>
        <w:rPr>
          <w:rFonts w:ascii="Times New Roman" w:hAnsi="Times New Roman"/>
          <w:sz w:val="28"/>
          <w:szCs w:val="28"/>
        </w:rPr>
      </w:pPr>
    </w:p>
    <w:p w:rsidR="005D0EA1" w:rsidRPr="006C46BE" w:rsidRDefault="005D0EA1" w:rsidP="005D0EA1">
      <w:pPr>
        <w:tabs>
          <w:tab w:val="left" w:pos="0"/>
        </w:tabs>
        <w:spacing w:after="0" w:line="240" w:lineRule="auto"/>
        <w:jc w:val="both"/>
        <w:rPr>
          <w:rFonts w:ascii="Times New Roman" w:hAnsi="Times New Roman"/>
          <w:sz w:val="28"/>
          <w:szCs w:val="28"/>
        </w:rPr>
      </w:pPr>
      <w:r w:rsidRPr="006C46BE">
        <w:rPr>
          <w:rFonts w:ascii="Times New Roman" w:hAnsi="Times New Roman"/>
          <w:sz w:val="28"/>
          <w:szCs w:val="28"/>
        </w:rPr>
        <w:t>– Оценка «5» ставиться, если учащийся выполняет работу в полном объеме с соблюдением необходимой последовательности проведения опытов и измерений; самостоятельной рационально монтирует необходимые оборудование; все опыты проводит в  условиях и режимах, обеспечивающих получение правильных результатов и выводов; соблюдает требования правил безопасности труда; в отчете правильно и аккуратно выполняет все записи, таблицы, рисунки, чертежи, графики, вычисления; правильно выполняет анализ погрешностей.</w:t>
      </w:r>
    </w:p>
    <w:p w:rsidR="005D0EA1" w:rsidRPr="006C46BE" w:rsidRDefault="005D0EA1" w:rsidP="005D0EA1">
      <w:pPr>
        <w:tabs>
          <w:tab w:val="left" w:pos="0"/>
        </w:tabs>
        <w:spacing w:after="0" w:line="240" w:lineRule="auto"/>
        <w:jc w:val="both"/>
        <w:rPr>
          <w:rFonts w:ascii="Times New Roman" w:hAnsi="Times New Roman"/>
          <w:sz w:val="28"/>
          <w:szCs w:val="28"/>
        </w:rPr>
      </w:pPr>
      <w:r w:rsidRPr="006C46BE">
        <w:rPr>
          <w:rFonts w:ascii="Times New Roman" w:hAnsi="Times New Roman"/>
          <w:sz w:val="28"/>
          <w:szCs w:val="28"/>
        </w:rPr>
        <w:t xml:space="preserve">– Оценка «4» ставится, если выполнены требования к оценки «5», но были допущены два-три недочета, не более одной негрубой ошибки и одного недочета. </w:t>
      </w:r>
    </w:p>
    <w:p w:rsidR="005D0EA1" w:rsidRPr="006C46BE" w:rsidRDefault="005D0EA1" w:rsidP="005D0EA1">
      <w:pPr>
        <w:tabs>
          <w:tab w:val="left" w:pos="0"/>
        </w:tabs>
        <w:spacing w:after="0" w:line="240" w:lineRule="auto"/>
        <w:jc w:val="both"/>
        <w:rPr>
          <w:rFonts w:ascii="Times New Roman" w:hAnsi="Times New Roman"/>
          <w:sz w:val="28"/>
          <w:szCs w:val="28"/>
        </w:rPr>
      </w:pPr>
      <w:r w:rsidRPr="006C46BE">
        <w:rPr>
          <w:rFonts w:ascii="Times New Roman" w:hAnsi="Times New Roman"/>
          <w:sz w:val="28"/>
          <w:szCs w:val="28"/>
        </w:rPr>
        <w:t>– Оценка «3» ставится, если работа выполнена не полностью, но объем выполненной части таков, позволяет получить правильные результаты и выводы: если в ходе проведения опыта и измерений были допущены ошибки.</w:t>
      </w:r>
    </w:p>
    <w:p w:rsidR="005D0EA1" w:rsidRPr="006C46BE" w:rsidRDefault="005D0EA1" w:rsidP="005D0EA1">
      <w:pPr>
        <w:tabs>
          <w:tab w:val="left" w:pos="0"/>
        </w:tabs>
        <w:spacing w:after="0" w:line="240" w:lineRule="auto"/>
        <w:jc w:val="both"/>
        <w:rPr>
          <w:rFonts w:ascii="Times New Roman" w:hAnsi="Times New Roman"/>
          <w:sz w:val="24"/>
          <w:szCs w:val="24"/>
        </w:rPr>
      </w:pPr>
      <w:r w:rsidRPr="006C46BE">
        <w:rPr>
          <w:rFonts w:ascii="Times New Roman" w:hAnsi="Times New Roman"/>
          <w:sz w:val="28"/>
          <w:szCs w:val="28"/>
        </w:rPr>
        <w:t>– Оценка «2» ставится, если работа выполнена не полностью и объем выполненной части работ не позволят сделать правильных выводов: если, опыты, измерения, вычисления, наблюдения производились неправильно.</w:t>
      </w:r>
    </w:p>
    <w:p w:rsidR="005D0EA1" w:rsidRDefault="005D0EA1" w:rsidP="000767B9">
      <w:pPr>
        <w:pStyle w:val="a8"/>
        <w:shd w:val="clear" w:color="auto" w:fill="FFFFFF"/>
        <w:spacing w:before="0" w:beforeAutospacing="0" w:after="0" w:afterAutospacing="0"/>
        <w:rPr>
          <w:b/>
          <w:sz w:val="28"/>
          <w:szCs w:val="28"/>
        </w:rPr>
      </w:pPr>
    </w:p>
    <w:p w:rsidR="00EB1AAB" w:rsidRDefault="00EB1AAB" w:rsidP="000767B9">
      <w:pPr>
        <w:pStyle w:val="a8"/>
        <w:shd w:val="clear" w:color="auto" w:fill="FFFFFF"/>
        <w:spacing w:before="0" w:beforeAutospacing="0" w:after="0" w:afterAutospacing="0"/>
        <w:rPr>
          <w:b/>
          <w:sz w:val="28"/>
          <w:szCs w:val="28"/>
        </w:rPr>
      </w:pPr>
    </w:p>
    <w:p w:rsidR="00EB1AAB" w:rsidRDefault="00EB1AAB" w:rsidP="00EB1AAB">
      <w:pPr>
        <w:spacing w:after="0" w:line="240" w:lineRule="auto"/>
        <w:jc w:val="center"/>
        <w:rPr>
          <w:rFonts w:ascii="Times New Roman" w:hAnsi="Times New Roman"/>
          <w:b/>
          <w:bCs/>
          <w:sz w:val="28"/>
          <w:szCs w:val="28"/>
        </w:rPr>
      </w:pPr>
      <w:r w:rsidRPr="00EB1AAB">
        <w:rPr>
          <w:rFonts w:ascii="Times New Roman" w:hAnsi="Times New Roman"/>
          <w:b/>
          <w:bCs/>
          <w:sz w:val="28"/>
          <w:szCs w:val="28"/>
        </w:rPr>
        <w:t xml:space="preserve">Раздел </w:t>
      </w:r>
      <w:r>
        <w:rPr>
          <w:rFonts w:ascii="Times New Roman" w:hAnsi="Times New Roman"/>
          <w:b/>
          <w:bCs/>
          <w:sz w:val="28"/>
          <w:szCs w:val="28"/>
        </w:rPr>
        <w:t>5</w:t>
      </w:r>
      <w:r w:rsidRPr="00EB1AAB">
        <w:rPr>
          <w:rFonts w:ascii="Times New Roman" w:hAnsi="Times New Roman"/>
          <w:b/>
          <w:bCs/>
          <w:sz w:val="28"/>
          <w:szCs w:val="28"/>
        </w:rPr>
        <w:t xml:space="preserve">. </w:t>
      </w:r>
      <w:r>
        <w:rPr>
          <w:rFonts w:ascii="Times New Roman" w:hAnsi="Times New Roman"/>
          <w:b/>
          <w:bCs/>
          <w:sz w:val="28"/>
          <w:szCs w:val="28"/>
        </w:rPr>
        <w:t>Оптика</w:t>
      </w:r>
    </w:p>
    <w:p w:rsidR="00EB1AAB" w:rsidRPr="00EB1AAB" w:rsidRDefault="00EB1AAB" w:rsidP="00EB1AAB">
      <w:pPr>
        <w:spacing w:after="0" w:line="240" w:lineRule="auto"/>
        <w:jc w:val="center"/>
        <w:rPr>
          <w:rFonts w:ascii="Times New Roman" w:hAnsi="Times New Roman"/>
          <w:b/>
          <w:bCs/>
          <w:sz w:val="28"/>
          <w:szCs w:val="28"/>
        </w:rPr>
      </w:pPr>
    </w:p>
    <w:p w:rsidR="00EB1AAB" w:rsidRDefault="00EB1AAB" w:rsidP="00EB1AAB">
      <w:pPr>
        <w:spacing w:after="0" w:line="240" w:lineRule="auto"/>
        <w:rPr>
          <w:rFonts w:ascii="Times New Roman" w:hAnsi="Times New Roman"/>
          <w:b/>
          <w:bCs/>
          <w:sz w:val="28"/>
          <w:szCs w:val="28"/>
        </w:rPr>
      </w:pPr>
      <w:r w:rsidRPr="00EB1AAB">
        <w:rPr>
          <w:rFonts w:ascii="Times New Roman" w:hAnsi="Times New Roman"/>
          <w:b/>
          <w:bCs/>
          <w:sz w:val="28"/>
          <w:szCs w:val="28"/>
        </w:rPr>
        <w:t xml:space="preserve">Тема </w:t>
      </w:r>
      <w:r>
        <w:rPr>
          <w:rFonts w:ascii="Times New Roman" w:hAnsi="Times New Roman"/>
          <w:b/>
          <w:bCs/>
          <w:sz w:val="28"/>
          <w:szCs w:val="28"/>
        </w:rPr>
        <w:t>5</w:t>
      </w:r>
      <w:r w:rsidRPr="00EB1AAB">
        <w:rPr>
          <w:rFonts w:ascii="Times New Roman" w:hAnsi="Times New Roman"/>
          <w:b/>
          <w:bCs/>
          <w:sz w:val="28"/>
          <w:szCs w:val="28"/>
        </w:rPr>
        <w:t xml:space="preserve">.1. </w:t>
      </w:r>
      <w:r>
        <w:rPr>
          <w:rFonts w:ascii="Times New Roman" w:hAnsi="Times New Roman"/>
          <w:b/>
          <w:bCs/>
          <w:sz w:val="28"/>
          <w:szCs w:val="28"/>
        </w:rPr>
        <w:t xml:space="preserve">Природа света </w:t>
      </w:r>
      <w:r w:rsidRPr="00EB1AAB">
        <w:rPr>
          <w:rFonts w:ascii="Times New Roman" w:hAnsi="Times New Roman"/>
          <w:b/>
          <w:bCs/>
          <w:sz w:val="28"/>
          <w:szCs w:val="28"/>
        </w:rPr>
        <w:t xml:space="preserve"> </w:t>
      </w:r>
    </w:p>
    <w:p w:rsidR="00EB1AAB" w:rsidRPr="00EB1AAB" w:rsidRDefault="00EB1AAB" w:rsidP="00EB1AAB">
      <w:pPr>
        <w:spacing w:after="0" w:line="240" w:lineRule="auto"/>
        <w:rPr>
          <w:rFonts w:ascii="Times New Roman" w:hAnsi="Times New Roman"/>
          <w:b/>
          <w:bCs/>
          <w:sz w:val="28"/>
          <w:szCs w:val="28"/>
        </w:rPr>
      </w:pPr>
    </w:p>
    <w:p w:rsidR="00EB1AAB" w:rsidRPr="00EB1AAB" w:rsidRDefault="00EB1AAB" w:rsidP="00EB1AAB">
      <w:pPr>
        <w:spacing w:after="0" w:line="240" w:lineRule="auto"/>
        <w:rPr>
          <w:rFonts w:ascii="Times New Roman" w:hAnsi="Times New Roman"/>
          <w:b/>
          <w:bCs/>
          <w:sz w:val="28"/>
          <w:szCs w:val="28"/>
        </w:rPr>
      </w:pPr>
      <w:r w:rsidRPr="00EB1AAB">
        <w:rPr>
          <w:rFonts w:ascii="Times New Roman" w:hAnsi="Times New Roman"/>
          <w:b/>
          <w:sz w:val="28"/>
          <w:szCs w:val="28"/>
        </w:rPr>
        <w:t>Устный опрос</w:t>
      </w:r>
      <w:r w:rsidRPr="00EB1AAB">
        <w:rPr>
          <w:rFonts w:ascii="Times New Roman" w:hAnsi="Times New Roman"/>
          <w:b/>
          <w:bCs/>
          <w:sz w:val="28"/>
          <w:szCs w:val="28"/>
        </w:rPr>
        <w:t xml:space="preserve"> (УО)</w:t>
      </w:r>
    </w:p>
    <w:p w:rsidR="00EB1AAB" w:rsidRPr="00EB1AAB" w:rsidRDefault="00EB1AAB" w:rsidP="00EB1AAB">
      <w:pPr>
        <w:spacing w:after="0" w:line="240" w:lineRule="auto"/>
        <w:rPr>
          <w:rFonts w:ascii="Times New Roman" w:hAnsi="Times New Roman"/>
          <w:bCs/>
          <w:sz w:val="28"/>
          <w:szCs w:val="28"/>
        </w:rPr>
      </w:pPr>
      <w:r>
        <w:rPr>
          <w:rFonts w:ascii="Times New Roman" w:hAnsi="Times New Roman"/>
          <w:bCs/>
          <w:sz w:val="28"/>
          <w:szCs w:val="28"/>
        </w:rPr>
        <w:lastRenderedPageBreak/>
        <w:t xml:space="preserve">1. </w:t>
      </w:r>
      <w:r w:rsidRPr="00EB1AAB">
        <w:rPr>
          <w:rFonts w:ascii="Times New Roman" w:hAnsi="Times New Roman"/>
          <w:bCs/>
          <w:sz w:val="28"/>
          <w:szCs w:val="28"/>
        </w:rPr>
        <w:t>Какую природу имеет свет?</w:t>
      </w:r>
    </w:p>
    <w:p w:rsidR="00EB1AAB" w:rsidRPr="00EB1AAB" w:rsidRDefault="00EB1AAB" w:rsidP="00EB1AAB">
      <w:pPr>
        <w:spacing w:after="0" w:line="240" w:lineRule="auto"/>
        <w:rPr>
          <w:rFonts w:ascii="Times New Roman" w:hAnsi="Times New Roman"/>
          <w:bCs/>
          <w:sz w:val="28"/>
          <w:szCs w:val="28"/>
        </w:rPr>
      </w:pPr>
      <w:r w:rsidRPr="00EB1AAB">
        <w:rPr>
          <w:rFonts w:ascii="Times New Roman" w:hAnsi="Times New Roman"/>
          <w:bCs/>
          <w:sz w:val="28"/>
          <w:szCs w:val="28"/>
        </w:rPr>
        <w:t>2. Дайте определение длины световой волны.</w:t>
      </w:r>
    </w:p>
    <w:p w:rsidR="00EB1AAB" w:rsidRPr="00EB1AAB" w:rsidRDefault="00EB1AAB" w:rsidP="00EB1AAB">
      <w:pPr>
        <w:spacing w:after="0" w:line="240" w:lineRule="auto"/>
        <w:rPr>
          <w:rFonts w:ascii="Times New Roman" w:hAnsi="Times New Roman"/>
          <w:bCs/>
          <w:sz w:val="28"/>
          <w:szCs w:val="28"/>
        </w:rPr>
      </w:pPr>
      <w:r w:rsidRPr="00EB1AAB">
        <w:rPr>
          <w:rFonts w:ascii="Times New Roman" w:hAnsi="Times New Roman"/>
          <w:bCs/>
          <w:sz w:val="28"/>
          <w:szCs w:val="28"/>
        </w:rPr>
        <w:t>3. С какой скоростью свет распространяется в вакууме?</w:t>
      </w:r>
    </w:p>
    <w:p w:rsidR="00EB1AAB" w:rsidRPr="00EB1AAB" w:rsidRDefault="00EB1AAB" w:rsidP="00EB1AAB">
      <w:pPr>
        <w:spacing w:after="0" w:line="240" w:lineRule="auto"/>
        <w:rPr>
          <w:rFonts w:ascii="Times New Roman" w:hAnsi="Times New Roman"/>
          <w:bCs/>
          <w:sz w:val="28"/>
          <w:szCs w:val="28"/>
        </w:rPr>
      </w:pPr>
      <w:r w:rsidRPr="00EB1AAB">
        <w:rPr>
          <w:rFonts w:ascii="Times New Roman" w:hAnsi="Times New Roman"/>
          <w:bCs/>
          <w:sz w:val="28"/>
          <w:szCs w:val="28"/>
        </w:rPr>
        <w:t>4. Сформулируйте закон прямолинейного распространения света.</w:t>
      </w:r>
    </w:p>
    <w:p w:rsidR="00EB1AAB" w:rsidRPr="00EB1AAB" w:rsidRDefault="00EB1AAB" w:rsidP="00EB1AAB">
      <w:pPr>
        <w:spacing w:after="0" w:line="240" w:lineRule="auto"/>
        <w:rPr>
          <w:rFonts w:ascii="Times New Roman" w:hAnsi="Times New Roman"/>
          <w:bCs/>
          <w:sz w:val="28"/>
          <w:szCs w:val="28"/>
        </w:rPr>
      </w:pPr>
      <w:r w:rsidRPr="00EB1AAB">
        <w:rPr>
          <w:rFonts w:ascii="Times New Roman" w:hAnsi="Times New Roman"/>
          <w:bCs/>
          <w:sz w:val="28"/>
          <w:szCs w:val="28"/>
        </w:rPr>
        <w:t>5. Что такое световой луч?</w:t>
      </w:r>
    </w:p>
    <w:p w:rsidR="00EB1AAB" w:rsidRPr="00EB1AAB" w:rsidRDefault="00EB1AAB" w:rsidP="00EB1AAB">
      <w:pPr>
        <w:spacing w:after="0" w:line="240" w:lineRule="auto"/>
        <w:rPr>
          <w:rFonts w:ascii="Times New Roman" w:hAnsi="Times New Roman"/>
          <w:bCs/>
          <w:sz w:val="28"/>
          <w:szCs w:val="28"/>
        </w:rPr>
      </w:pPr>
      <w:r w:rsidRPr="00EB1AAB">
        <w:rPr>
          <w:rFonts w:ascii="Times New Roman" w:hAnsi="Times New Roman"/>
          <w:bCs/>
          <w:sz w:val="28"/>
          <w:szCs w:val="28"/>
        </w:rPr>
        <w:t>6. Что называют углом падения? Углом отражения?</w:t>
      </w:r>
    </w:p>
    <w:p w:rsidR="00EB1AAB" w:rsidRPr="00EB1AAB" w:rsidRDefault="00EB1AAB" w:rsidP="00EB1AAB">
      <w:pPr>
        <w:spacing w:after="0" w:line="240" w:lineRule="auto"/>
        <w:rPr>
          <w:rFonts w:ascii="Times New Roman" w:hAnsi="Times New Roman"/>
          <w:bCs/>
          <w:sz w:val="28"/>
          <w:szCs w:val="28"/>
        </w:rPr>
      </w:pPr>
      <w:r w:rsidRPr="00EB1AAB">
        <w:rPr>
          <w:rFonts w:ascii="Times New Roman" w:hAnsi="Times New Roman"/>
          <w:bCs/>
          <w:sz w:val="28"/>
          <w:szCs w:val="28"/>
        </w:rPr>
        <w:t>7. Сформулируйте законы отражения света, законы преломления света.</w:t>
      </w:r>
    </w:p>
    <w:p w:rsidR="00EB1AAB" w:rsidRPr="00EB1AAB" w:rsidRDefault="00EB1AAB" w:rsidP="00EB1AAB">
      <w:pPr>
        <w:spacing w:after="0" w:line="240" w:lineRule="auto"/>
        <w:rPr>
          <w:rFonts w:ascii="Times New Roman" w:hAnsi="Times New Roman"/>
          <w:bCs/>
          <w:sz w:val="28"/>
          <w:szCs w:val="28"/>
        </w:rPr>
      </w:pPr>
      <w:r w:rsidRPr="00EB1AAB">
        <w:rPr>
          <w:rFonts w:ascii="Times New Roman" w:hAnsi="Times New Roman"/>
          <w:bCs/>
          <w:sz w:val="28"/>
          <w:szCs w:val="28"/>
        </w:rPr>
        <w:t>8. Что называют абсолютным (относительным) показателем преломления?</w:t>
      </w:r>
    </w:p>
    <w:p w:rsidR="00EB1AAB" w:rsidRPr="00EB1AAB" w:rsidRDefault="00EB1AAB" w:rsidP="00EB1AAB">
      <w:pPr>
        <w:spacing w:after="0" w:line="240" w:lineRule="auto"/>
        <w:rPr>
          <w:rFonts w:ascii="Times New Roman" w:hAnsi="Times New Roman"/>
          <w:bCs/>
          <w:sz w:val="28"/>
          <w:szCs w:val="28"/>
        </w:rPr>
      </w:pPr>
      <w:r w:rsidRPr="00EB1AAB">
        <w:rPr>
          <w:rFonts w:ascii="Times New Roman" w:hAnsi="Times New Roman"/>
          <w:bCs/>
          <w:sz w:val="28"/>
          <w:szCs w:val="28"/>
        </w:rPr>
        <w:t>9. Что называют предельным углом полного отражения?</w:t>
      </w:r>
    </w:p>
    <w:p w:rsidR="00EB1AAB" w:rsidRPr="00EB1AAB" w:rsidRDefault="00EB1AAB" w:rsidP="00EB1AAB">
      <w:pPr>
        <w:spacing w:after="0" w:line="240" w:lineRule="auto"/>
        <w:rPr>
          <w:rFonts w:ascii="Times New Roman" w:hAnsi="Times New Roman"/>
          <w:bCs/>
          <w:sz w:val="28"/>
          <w:szCs w:val="28"/>
        </w:rPr>
      </w:pPr>
      <w:r w:rsidRPr="00EB1AAB">
        <w:rPr>
          <w:rFonts w:ascii="Times New Roman" w:hAnsi="Times New Roman"/>
          <w:bCs/>
          <w:sz w:val="28"/>
          <w:szCs w:val="28"/>
        </w:rPr>
        <w:t>10. В чем различие собирающих и рассеивающих линз?</w:t>
      </w:r>
    </w:p>
    <w:p w:rsidR="00EB1AAB" w:rsidRPr="00EB1AAB" w:rsidRDefault="00EB1AAB" w:rsidP="00EB1AAB">
      <w:pPr>
        <w:spacing w:after="0" w:line="240" w:lineRule="auto"/>
        <w:rPr>
          <w:rFonts w:ascii="Times New Roman" w:hAnsi="Times New Roman"/>
          <w:bCs/>
          <w:sz w:val="28"/>
          <w:szCs w:val="28"/>
        </w:rPr>
      </w:pPr>
      <w:r w:rsidRPr="00EB1AAB">
        <w:rPr>
          <w:rFonts w:ascii="Times New Roman" w:hAnsi="Times New Roman"/>
          <w:bCs/>
          <w:sz w:val="28"/>
          <w:szCs w:val="28"/>
        </w:rPr>
        <w:t>11. Какая линза называется тонкой?</w:t>
      </w:r>
    </w:p>
    <w:p w:rsidR="00EB1AAB" w:rsidRPr="00EB1AAB" w:rsidRDefault="00EB1AAB" w:rsidP="00EB1AAB">
      <w:pPr>
        <w:spacing w:after="0" w:line="240" w:lineRule="auto"/>
        <w:rPr>
          <w:rFonts w:ascii="Times New Roman" w:hAnsi="Times New Roman"/>
          <w:bCs/>
          <w:sz w:val="28"/>
          <w:szCs w:val="28"/>
        </w:rPr>
      </w:pPr>
      <w:r w:rsidRPr="00EB1AAB">
        <w:rPr>
          <w:rFonts w:ascii="Times New Roman" w:hAnsi="Times New Roman"/>
          <w:bCs/>
          <w:sz w:val="28"/>
          <w:szCs w:val="28"/>
        </w:rPr>
        <w:t>12. Что такое фокусное расстояние линзы, оптическая сила линзы?</w:t>
      </w:r>
    </w:p>
    <w:p w:rsidR="00EB1AAB" w:rsidRDefault="00EB1AAB" w:rsidP="00EB1AAB">
      <w:pPr>
        <w:spacing w:after="0" w:line="240" w:lineRule="auto"/>
        <w:rPr>
          <w:rFonts w:ascii="Times New Roman" w:hAnsi="Times New Roman"/>
          <w:bCs/>
          <w:sz w:val="28"/>
          <w:szCs w:val="28"/>
        </w:rPr>
      </w:pPr>
      <w:r w:rsidRPr="00EB1AAB">
        <w:rPr>
          <w:rFonts w:ascii="Times New Roman" w:hAnsi="Times New Roman"/>
          <w:bCs/>
          <w:sz w:val="28"/>
          <w:szCs w:val="28"/>
        </w:rPr>
        <w:t>13. Как осуществляется построение изображения предметов в линзах?</w:t>
      </w:r>
    </w:p>
    <w:p w:rsidR="00EB1AAB" w:rsidRDefault="00EB1AAB" w:rsidP="00EB1AAB">
      <w:pPr>
        <w:spacing w:after="0" w:line="240" w:lineRule="auto"/>
        <w:rPr>
          <w:rFonts w:ascii="Times New Roman" w:hAnsi="Times New Roman"/>
          <w:bCs/>
          <w:sz w:val="28"/>
          <w:szCs w:val="28"/>
        </w:rPr>
      </w:pPr>
      <w:r w:rsidRPr="00EB1AAB">
        <w:rPr>
          <w:rFonts w:ascii="Times New Roman" w:hAnsi="Times New Roman"/>
          <w:bCs/>
          <w:sz w:val="28"/>
          <w:szCs w:val="28"/>
        </w:rPr>
        <w:t xml:space="preserve">14. Напишите формулу тонкой линзы. </w:t>
      </w:r>
    </w:p>
    <w:p w:rsidR="00EB1AAB" w:rsidRDefault="00EB1AAB" w:rsidP="00EB1AAB">
      <w:pPr>
        <w:spacing w:after="0" w:line="240" w:lineRule="auto"/>
        <w:rPr>
          <w:rFonts w:ascii="Times New Roman" w:hAnsi="Times New Roman"/>
          <w:bCs/>
          <w:sz w:val="28"/>
          <w:szCs w:val="28"/>
        </w:rPr>
      </w:pPr>
      <w:r w:rsidRPr="00EB1AAB">
        <w:rPr>
          <w:rFonts w:ascii="Times New Roman" w:hAnsi="Times New Roman"/>
          <w:bCs/>
          <w:sz w:val="28"/>
          <w:szCs w:val="28"/>
        </w:rPr>
        <w:t xml:space="preserve">15. Почему глаз — оптическая система? </w:t>
      </w:r>
    </w:p>
    <w:p w:rsidR="00EB1AAB" w:rsidRDefault="00EB1AAB" w:rsidP="00EB1AAB">
      <w:pPr>
        <w:spacing w:after="0" w:line="240" w:lineRule="auto"/>
        <w:rPr>
          <w:rFonts w:ascii="Times New Roman" w:hAnsi="Times New Roman"/>
          <w:bCs/>
          <w:sz w:val="28"/>
          <w:szCs w:val="28"/>
        </w:rPr>
      </w:pPr>
      <w:r w:rsidRPr="00EB1AAB">
        <w:rPr>
          <w:rFonts w:ascii="Times New Roman" w:hAnsi="Times New Roman"/>
          <w:bCs/>
          <w:sz w:val="28"/>
          <w:szCs w:val="28"/>
        </w:rPr>
        <w:t xml:space="preserve">16. Какую линзу называют лупой? </w:t>
      </w:r>
    </w:p>
    <w:p w:rsidR="00EB1AAB" w:rsidRDefault="00EB1AAB" w:rsidP="00EB1AAB">
      <w:pPr>
        <w:spacing w:after="0" w:line="240" w:lineRule="auto"/>
        <w:rPr>
          <w:rFonts w:ascii="Times New Roman" w:hAnsi="Times New Roman"/>
          <w:bCs/>
          <w:sz w:val="28"/>
          <w:szCs w:val="28"/>
        </w:rPr>
      </w:pPr>
      <w:r w:rsidRPr="00EB1AAB">
        <w:rPr>
          <w:rFonts w:ascii="Times New Roman" w:hAnsi="Times New Roman"/>
          <w:bCs/>
          <w:sz w:val="28"/>
          <w:szCs w:val="28"/>
        </w:rPr>
        <w:t xml:space="preserve">17. Чему равно угловое увеличение лупы? </w:t>
      </w:r>
    </w:p>
    <w:p w:rsidR="00EB1AAB" w:rsidRDefault="00EB1AAB" w:rsidP="00EB1AAB">
      <w:pPr>
        <w:spacing w:after="0" w:line="240" w:lineRule="auto"/>
        <w:rPr>
          <w:rFonts w:ascii="Times New Roman" w:hAnsi="Times New Roman"/>
          <w:bCs/>
          <w:sz w:val="28"/>
          <w:szCs w:val="28"/>
        </w:rPr>
      </w:pPr>
      <w:r w:rsidRPr="00EB1AAB">
        <w:rPr>
          <w:rFonts w:ascii="Times New Roman" w:hAnsi="Times New Roman"/>
          <w:bCs/>
          <w:sz w:val="28"/>
          <w:szCs w:val="28"/>
        </w:rPr>
        <w:t xml:space="preserve">18. Из каких оптических элементов состоит микроскоп? </w:t>
      </w:r>
    </w:p>
    <w:p w:rsidR="00EB1AAB" w:rsidRDefault="00EB1AAB" w:rsidP="00EB1AAB">
      <w:pPr>
        <w:spacing w:after="0" w:line="240" w:lineRule="auto"/>
        <w:rPr>
          <w:rFonts w:ascii="Times New Roman" w:hAnsi="Times New Roman"/>
          <w:bCs/>
          <w:sz w:val="28"/>
          <w:szCs w:val="28"/>
        </w:rPr>
      </w:pPr>
      <w:r w:rsidRPr="00EB1AAB">
        <w:rPr>
          <w:rFonts w:ascii="Times New Roman" w:hAnsi="Times New Roman"/>
          <w:bCs/>
          <w:sz w:val="28"/>
          <w:szCs w:val="28"/>
        </w:rPr>
        <w:t xml:space="preserve">19. От чего зависит увеличение микроскопа? </w:t>
      </w:r>
    </w:p>
    <w:p w:rsidR="00EB1AAB" w:rsidRDefault="00EB1AAB" w:rsidP="00EB1AAB">
      <w:pPr>
        <w:spacing w:after="0" w:line="240" w:lineRule="auto"/>
        <w:rPr>
          <w:rFonts w:ascii="Times New Roman" w:hAnsi="Times New Roman"/>
          <w:bCs/>
          <w:sz w:val="28"/>
          <w:szCs w:val="28"/>
        </w:rPr>
      </w:pPr>
      <w:r w:rsidRPr="00EB1AAB">
        <w:rPr>
          <w:rFonts w:ascii="Times New Roman" w:hAnsi="Times New Roman"/>
          <w:bCs/>
          <w:sz w:val="28"/>
          <w:szCs w:val="28"/>
        </w:rPr>
        <w:t xml:space="preserve">20. Дайте понятие разрешающей способности оптического прибора. </w:t>
      </w:r>
    </w:p>
    <w:p w:rsidR="00EB1AAB" w:rsidRDefault="00EB1AAB" w:rsidP="00EB1AAB">
      <w:pPr>
        <w:spacing w:after="0" w:line="240" w:lineRule="auto"/>
        <w:rPr>
          <w:rFonts w:ascii="Times New Roman" w:hAnsi="Times New Roman"/>
          <w:bCs/>
          <w:sz w:val="28"/>
          <w:szCs w:val="28"/>
        </w:rPr>
      </w:pPr>
      <w:r w:rsidRPr="00EB1AAB">
        <w:rPr>
          <w:rFonts w:ascii="Times New Roman" w:hAnsi="Times New Roman"/>
          <w:bCs/>
          <w:sz w:val="28"/>
          <w:szCs w:val="28"/>
        </w:rPr>
        <w:t xml:space="preserve">21. Из каких оптических элементов состоит телескоп-рефрактор? </w:t>
      </w:r>
    </w:p>
    <w:p w:rsidR="00EB1AAB" w:rsidRDefault="00EB1AAB" w:rsidP="00EB1AAB">
      <w:pPr>
        <w:spacing w:after="0" w:line="240" w:lineRule="auto"/>
        <w:rPr>
          <w:rFonts w:ascii="Times New Roman" w:hAnsi="Times New Roman"/>
          <w:bCs/>
          <w:sz w:val="28"/>
          <w:szCs w:val="28"/>
        </w:rPr>
      </w:pPr>
      <w:r w:rsidRPr="00EB1AAB">
        <w:rPr>
          <w:rFonts w:ascii="Times New Roman" w:hAnsi="Times New Roman"/>
          <w:bCs/>
          <w:sz w:val="28"/>
          <w:szCs w:val="28"/>
        </w:rPr>
        <w:t>22. Напишите выражение для углового увеличения телескопа-рефрактора</w:t>
      </w:r>
      <w:r>
        <w:rPr>
          <w:rFonts w:ascii="Times New Roman" w:hAnsi="Times New Roman"/>
          <w:bCs/>
          <w:sz w:val="28"/>
          <w:szCs w:val="28"/>
        </w:rPr>
        <w:t>.</w:t>
      </w:r>
    </w:p>
    <w:p w:rsidR="00EB1AAB" w:rsidRPr="00EB1AAB" w:rsidRDefault="00EB1AAB" w:rsidP="00EB1AAB">
      <w:pPr>
        <w:spacing w:after="0" w:line="240" w:lineRule="auto"/>
        <w:rPr>
          <w:rFonts w:ascii="Times New Roman" w:hAnsi="Times New Roman"/>
          <w:bCs/>
          <w:sz w:val="28"/>
          <w:szCs w:val="28"/>
        </w:rPr>
      </w:pPr>
    </w:p>
    <w:p w:rsidR="00EB1AAB" w:rsidRPr="00EB1AAB" w:rsidRDefault="00EB1AAB" w:rsidP="00EB1AAB">
      <w:pPr>
        <w:spacing w:after="0" w:line="240" w:lineRule="auto"/>
        <w:rPr>
          <w:rFonts w:ascii="Times New Roman" w:hAnsi="Times New Roman"/>
          <w:sz w:val="28"/>
          <w:szCs w:val="28"/>
          <w:u w:val="single"/>
        </w:rPr>
      </w:pPr>
      <w:r w:rsidRPr="00EB1AAB">
        <w:rPr>
          <w:rFonts w:ascii="Times New Roman" w:hAnsi="Times New Roman"/>
          <w:sz w:val="28"/>
          <w:szCs w:val="28"/>
        </w:rPr>
        <w:t xml:space="preserve">Контролируемые компетенции: </w:t>
      </w:r>
      <w:r w:rsidRPr="00EB1AAB">
        <w:rPr>
          <w:rFonts w:ascii="Times New Roman" w:hAnsi="Times New Roman"/>
          <w:sz w:val="28"/>
          <w:szCs w:val="28"/>
          <w:u w:val="single"/>
        </w:rPr>
        <w:t>ОК 01-ОК 0</w:t>
      </w:r>
      <w:r>
        <w:rPr>
          <w:rFonts w:ascii="Times New Roman" w:hAnsi="Times New Roman"/>
          <w:sz w:val="28"/>
          <w:szCs w:val="28"/>
          <w:u w:val="single"/>
        </w:rPr>
        <w:t>5</w:t>
      </w:r>
      <w:r w:rsidRPr="00EB1AAB">
        <w:rPr>
          <w:rFonts w:ascii="Times New Roman" w:hAnsi="Times New Roman"/>
          <w:sz w:val="28"/>
          <w:szCs w:val="28"/>
          <w:u w:val="single"/>
        </w:rPr>
        <w:t>; Л.1.-Л.6.; М.1.-М.6.; П.1.-П.7.; ЛР2, ЛР4, ЛР23, ЛР30</w:t>
      </w:r>
    </w:p>
    <w:p w:rsidR="00EB1AAB" w:rsidRPr="00EB1AAB" w:rsidRDefault="00EB1AAB" w:rsidP="00EB1AAB">
      <w:pPr>
        <w:spacing w:after="0" w:line="240" w:lineRule="auto"/>
        <w:rPr>
          <w:rFonts w:ascii="Times New Roman" w:hAnsi="Times New Roman"/>
          <w:sz w:val="28"/>
          <w:szCs w:val="28"/>
        </w:rPr>
      </w:pPr>
    </w:p>
    <w:p w:rsidR="00EB1AAB" w:rsidRPr="00EB1AAB" w:rsidRDefault="00EB1AAB" w:rsidP="00EB1AAB">
      <w:pPr>
        <w:spacing w:after="0" w:line="240" w:lineRule="auto"/>
        <w:rPr>
          <w:rFonts w:ascii="Times New Roman" w:hAnsi="Times New Roman"/>
          <w:sz w:val="28"/>
          <w:szCs w:val="28"/>
        </w:rPr>
      </w:pPr>
      <w:r w:rsidRPr="00EB1AAB">
        <w:rPr>
          <w:rFonts w:ascii="Times New Roman" w:hAnsi="Times New Roman"/>
          <w:sz w:val="28"/>
          <w:szCs w:val="28"/>
        </w:rPr>
        <w:t>Критерии оценки:</w:t>
      </w:r>
    </w:p>
    <w:p w:rsidR="00EB1AAB" w:rsidRPr="00EB1AAB" w:rsidRDefault="00EB1AAB" w:rsidP="00EB1AAB">
      <w:pPr>
        <w:spacing w:after="0" w:line="240" w:lineRule="auto"/>
        <w:rPr>
          <w:rFonts w:ascii="Times New Roman" w:hAnsi="Times New Roman"/>
          <w:bCs/>
          <w:sz w:val="28"/>
          <w:szCs w:val="28"/>
        </w:rPr>
      </w:pPr>
      <w:r w:rsidRPr="00EB1AAB">
        <w:rPr>
          <w:rFonts w:ascii="Times New Roman" w:hAnsi="Times New Roman"/>
          <w:bCs/>
          <w:sz w:val="28"/>
          <w:szCs w:val="28"/>
        </w:rPr>
        <w:t>Отметка «5»</w:t>
      </w:r>
    </w:p>
    <w:p w:rsidR="00EB1AAB" w:rsidRPr="00EB1AAB" w:rsidRDefault="00EB1AAB" w:rsidP="00EB1AAB">
      <w:pPr>
        <w:numPr>
          <w:ilvl w:val="0"/>
          <w:numId w:val="12"/>
        </w:numPr>
        <w:spacing w:after="0" w:line="240" w:lineRule="auto"/>
        <w:ind w:left="0"/>
        <w:rPr>
          <w:rFonts w:ascii="Times New Roman" w:hAnsi="Times New Roman"/>
          <w:bCs/>
          <w:sz w:val="28"/>
          <w:szCs w:val="28"/>
        </w:rPr>
      </w:pPr>
      <w:r w:rsidRPr="00EB1AAB">
        <w:rPr>
          <w:rFonts w:ascii="Times New Roman" w:hAnsi="Times New Roman"/>
          <w:bCs/>
          <w:sz w:val="28"/>
          <w:szCs w:val="28"/>
        </w:rPr>
        <w:t>полно раскрыто содержание материала</w:t>
      </w:r>
    </w:p>
    <w:p w:rsidR="00EB1AAB" w:rsidRPr="00EB1AAB" w:rsidRDefault="00EB1AAB" w:rsidP="00EB1AAB">
      <w:pPr>
        <w:numPr>
          <w:ilvl w:val="0"/>
          <w:numId w:val="12"/>
        </w:numPr>
        <w:spacing w:after="0" w:line="240" w:lineRule="auto"/>
        <w:ind w:left="0"/>
        <w:rPr>
          <w:rFonts w:ascii="Times New Roman" w:hAnsi="Times New Roman"/>
          <w:bCs/>
          <w:sz w:val="28"/>
          <w:szCs w:val="28"/>
        </w:rPr>
      </w:pPr>
      <w:r w:rsidRPr="00EB1AAB">
        <w:rPr>
          <w:rFonts w:ascii="Times New Roman" w:hAnsi="Times New Roman"/>
          <w:bCs/>
          <w:sz w:val="28"/>
          <w:szCs w:val="28"/>
        </w:rPr>
        <w:t>четко и правильно даны определения и раскрыто содержание понятий, верно использованы научные термины</w:t>
      </w:r>
    </w:p>
    <w:p w:rsidR="00EB1AAB" w:rsidRPr="00EB1AAB" w:rsidRDefault="00EB1AAB" w:rsidP="00EB1AAB">
      <w:pPr>
        <w:numPr>
          <w:ilvl w:val="0"/>
          <w:numId w:val="12"/>
        </w:numPr>
        <w:spacing w:after="0" w:line="240" w:lineRule="auto"/>
        <w:ind w:left="0"/>
        <w:rPr>
          <w:rFonts w:ascii="Times New Roman" w:hAnsi="Times New Roman"/>
          <w:bCs/>
          <w:sz w:val="28"/>
          <w:szCs w:val="28"/>
        </w:rPr>
      </w:pPr>
      <w:r w:rsidRPr="00EB1AAB">
        <w:rPr>
          <w:rFonts w:ascii="Times New Roman" w:hAnsi="Times New Roman"/>
          <w:bCs/>
          <w:sz w:val="28"/>
          <w:szCs w:val="28"/>
        </w:rPr>
        <w:t>для доказательства использованы различные умения, выводы из наблюдений, опытов</w:t>
      </w:r>
    </w:p>
    <w:p w:rsidR="00EB1AAB" w:rsidRPr="00EB1AAB" w:rsidRDefault="00EB1AAB" w:rsidP="00EB1AAB">
      <w:pPr>
        <w:numPr>
          <w:ilvl w:val="0"/>
          <w:numId w:val="12"/>
        </w:numPr>
        <w:spacing w:after="0" w:line="240" w:lineRule="auto"/>
        <w:ind w:left="0"/>
        <w:rPr>
          <w:rFonts w:ascii="Times New Roman" w:hAnsi="Times New Roman"/>
          <w:bCs/>
          <w:sz w:val="28"/>
          <w:szCs w:val="28"/>
        </w:rPr>
      </w:pPr>
      <w:r w:rsidRPr="00EB1AAB">
        <w:rPr>
          <w:rFonts w:ascii="Times New Roman" w:hAnsi="Times New Roman"/>
          <w:bCs/>
          <w:sz w:val="28"/>
          <w:szCs w:val="28"/>
        </w:rPr>
        <w:t>ответ самостоятельный, использованы ранее приобретенные знания.</w:t>
      </w:r>
    </w:p>
    <w:p w:rsidR="00EB1AAB" w:rsidRPr="00EB1AAB" w:rsidRDefault="00EB1AAB" w:rsidP="00EB1AAB">
      <w:pPr>
        <w:spacing w:after="0" w:line="240" w:lineRule="auto"/>
        <w:rPr>
          <w:rFonts w:ascii="Times New Roman" w:hAnsi="Times New Roman"/>
          <w:bCs/>
          <w:sz w:val="28"/>
          <w:szCs w:val="28"/>
        </w:rPr>
      </w:pPr>
      <w:r w:rsidRPr="00EB1AAB">
        <w:rPr>
          <w:rFonts w:ascii="Times New Roman" w:hAnsi="Times New Roman"/>
          <w:bCs/>
          <w:sz w:val="28"/>
          <w:szCs w:val="28"/>
        </w:rPr>
        <w:t> </w:t>
      </w:r>
    </w:p>
    <w:p w:rsidR="00EB1AAB" w:rsidRPr="00EB1AAB" w:rsidRDefault="00EB1AAB" w:rsidP="00EB1AAB">
      <w:pPr>
        <w:spacing w:after="0" w:line="240" w:lineRule="auto"/>
        <w:rPr>
          <w:rFonts w:ascii="Times New Roman" w:hAnsi="Times New Roman"/>
          <w:bCs/>
          <w:sz w:val="28"/>
          <w:szCs w:val="28"/>
        </w:rPr>
      </w:pPr>
      <w:r w:rsidRPr="00EB1AAB">
        <w:rPr>
          <w:rFonts w:ascii="Times New Roman" w:hAnsi="Times New Roman"/>
          <w:bCs/>
          <w:sz w:val="28"/>
          <w:szCs w:val="28"/>
        </w:rPr>
        <w:t>Отметка «4»</w:t>
      </w:r>
    </w:p>
    <w:p w:rsidR="00EB1AAB" w:rsidRPr="00EB1AAB" w:rsidRDefault="00EB1AAB" w:rsidP="00EB1AAB">
      <w:pPr>
        <w:numPr>
          <w:ilvl w:val="0"/>
          <w:numId w:val="13"/>
        </w:numPr>
        <w:spacing w:after="0" w:line="240" w:lineRule="auto"/>
        <w:ind w:left="0"/>
        <w:rPr>
          <w:rFonts w:ascii="Times New Roman" w:hAnsi="Times New Roman"/>
          <w:bCs/>
          <w:sz w:val="28"/>
          <w:szCs w:val="28"/>
        </w:rPr>
      </w:pPr>
      <w:r w:rsidRPr="00EB1AAB">
        <w:rPr>
          <w:rFonts w:ascii="Times New Roman" w:hAnsi="Times New Roman"/>
          <w:bCs/>
          <w:sz w:val="28"/>
          <w:szCs w:val="28"/>
        </w:rPr>
        <w:t>раскрыто основное содержание материала</w:t>
      </w:r>
    </w:p>
    <w:p w:rsidR="00EB1AAB" w:rsidRPr="00EB1AAB" w:rsidRDefault="00EB1AAB" w:rsidP="00EB1AAB">
      <w:pPr>
        <w:numPr>
          <w:ilvl w:val="0"/>
          <w:numId w:val="13"/>
        </w:numPr>
        <w:spacing w:after="0" w:line="240" w:lineRule="auto"/>
        <w:ind w:left="0"/>
        <w:rPr>
          <w:rFonts w:ascii="Times New Roman" w:hAnsi="Times New Roman"/>
          <w:bCs/>
          <w:sz w:val="28"/>
          <w:szCs w:val="28"/>
        </w:rPr>
      </w:pPr>
      <w:r w:rsidRPr="00EB1AAB">
        <w:rPr>
          <w:rFonts w:ascii="Times New Roman" w:hAnsi="Times New Roman"/>
          <w:bCs/>
          <w:sz w:val="28"/>
          <w:szCs w:val="28"/>
        </w:rPr>
        <w:t>в основном правильно даны определения понятий и использованы научные термины.</w:t>
      </w:r>
    </w:p>
    <w:p w:rsidR="00EB1AAB" w:rsidRPr="00EB1AAB" w:rsidRDefault="00EB1AAB" w:rsidP="00EB1AAB">
      <w:pPr>
        <w:numPr>
          <w:ilvl w:val="0"/>
          <w:numId w:val="13"/>
        </w:numPr>
        <w:spacing w:after="0" w:line="240" w:lineRule="auto"/>
        <w:ind w:left="0"/>
        <w:rPr>
          <w:rFonts w:ascii="Times New Roman" w:hAnsi="Times New Roman"/>
          <w:bCs/>
          <w:sz w:val="28"/>
          <w:szCs w:val="28"/>
        </w:rPr>
      </w:pPr>
      <w:r w:rsidRPr="00EB1AAB">
        <w:rPr>
          <w:rFonts w:ascii="Times New Roman" w:hAnsi="Times New Roman"/>
          <w:bCs/>
          <w:sz w:val="28"/>
          <w:szCs w:val="28"/>
        </w:rPr>
        <w:t>ответ самостоятельный</w:t>
      </w:r>
    </w:p>
    <w:p w:rsidR="00EB1AAB" w:rsidRPr="00EB1AAB" w:rsidRDefault="00EB1AAB" w:rsidP="00EB1AAB">
      <w:pPr>
        <w:numPr>
          <w:ilvl w:val="0"/>
          <w:numId w:val="13"/>
        </w:numPr>
        <w:spacing w:after="0" w:line="240" w:lineRule="auto"/>
        <w:ind w:left="0"/>
        <w:rPr>
          <w:rFonts w:ascii="Times New Roman" w:hAnsi="Times New Roman"/>
          <w:bCs/>
          <w:sz w:val="28"/>
          <w:szCs w:val="28"/>
        </w:rPr>
      </w:pPr>
      <w:r w:rsidRPr="00EB1AAB">
        <w:rPr>
          <w:rFonts w:ascii="Times New Roman" w:hAnsi="Times New Roman"/>
          <w:bCs/>
          <w:sz w:val="28"/>
          <w:szCs w:val="28"/>
        </w:rPr>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EB1AAB" w:rsidRPr="00EB1AAB" w:rsidRDefault="00EB1AAB" w:rsidP="00EB1AAB">
      <w:pPr>
        <w:numPr>
          <w:ilvl w:val="0"/>
          <w:numId w:val="13"/>
        </w:numPr>
        <w:spacing w:after="0" w:line="240" w:lineRule="auto"/>
        <w:ind w:left="0"/>
        <w:rPr>
          <w:rFonts w:ascii="Times New Roman" w:hAnsi="Times New Roman"/>
          <w:bCs/>
          <w:sz w:val="28"/>
          <w:szCs w:val="28"/>
        </w:rPr>
      </w:pPr>
      <w:r w:rsidRPr="00EB1AAB">
        <w:rPr>
          <w:rFonts w:ascii="Times New Roman" w:hAnsi="Times New Roman"/>
          <w:bCs/>
          <w:sz w:val="28"/>
          <w:szCs w:val="28"/>
        </w:rPr>
        <w:lastRenderedPageBreak/>
        <w:t>правильные и четкие ответы на вопросы уточняющего характера (позиция понимающий)</w:t>
      </w:r>
    </w:p>
    <w:p w:rsidR="00EB1AAB" w:rsidRPr="00EB1AAB" w:rsidRDefault="00EB1AAB" w:rsidP="00EB1AAB">
      <w:pPr>
        <w:spacing w:after="0" w:line="240" w:lineRule="auto"/>
        <w:rPr>
          <w:rFonts w:ascii="Times New Roman" w:hAnsi="Times New Roman"/>
          <w:bCs/>
          <w:sz w:val="28"/>
          <w:szCs w:val="28"/>
        </w:rPr>
      </w:pPr>
      <w:r w:rsidRPr="00EB1AAB">
        <w:rPr>
          <w:rFonts w:ascii="Times New Roman" w:hAnsi="Times New Roman"/>
          <w:bCs/>
          <w:sz w:val="28"/>
          <w:szCs w:val="28"/>
        </w:rPr>
        <w:t> </w:t>
      </w:r>
    </w:p>
    <w:p w:rsidR="00EB1AAB" w:rsidRPr="00EB1AAB" w:rsidRDefault="00EB1AAB" w:rsidP="00EB1AAB">
      <w:pPr>
        <w:spacing w:after="0" w:line="240" w:lineRule="auto"/>
        <w:rPr>
          <w:rFonts w:ascii="Times New Roman" w:hAnsi="Times New Roman"/>
          <w:bCs/>
          <w:sz w:val="28"/>
          <w:szCs w:val="28"/>
        </w:rPr>
      </w:pPr>
      <w:r w:rsidRPr="00EB1AAB">
        <w:rPr>
          <w:rFonts w:ascii="Times New Roman" w:hAnsi="Times New Roman"/>
          <w:bCs/>
          <w:sz w:val="28"/>
          <w:szCs w:val="28"/>
        </w:rPr>
        <w:t>Отметка «3»</w:t>
      </w:r>
    </w:p>
    <w:p w:rsidR="00EB1AAB" w:rsidRPr="00EB1AAB" w:rsidRDefault="00EB1AAB" w:rsidP="00EB1AAB">
      <w:pPr>
        <w:numPr>
          <w:ilvl w:val="0"/>
          <w:numId w:val="14"/>
        </w:numPr>
        <w:spacing w:after="0" w:line="240" w:lineRule="auto"/>
        <w:ind w:left="0"/>
        <w:rPr>
          <w:rFonts w:ascii="Times New Roman" w:hAnsi="Times New Roman"/>
          <w:bCs/>
          <w:sz w:val="28"/>
          <w:szCs w:val="28"/>
        </w:rPr>
      </w:pPr>
      <w:r w:rsidRPr="00EB1AAB">
        <w:rPr>
          <w:rFonts w:ascii="Times New Roman" w:hAnsi="Times New Roman"/>
          <w:bCs/>
          <w:sz w:val="28"/>
          <w:szCs w:val="28"/>
        </w:rPr>
        <w:t>усвоено основное содержание учебного материала, но изложено фрагментарно, не всегда последовательно</w:t>
      </w:r>
    </w:p>
    <w:p w:rsidR="00EB1AAB" w:rsidRPr="00EB1AAB" w:rsidRDefault="00EB1AAB" w:rsidP="00EB1AAB">
      <w:pPr>
        <w:numPr>
          <w:ilvl w:val="0"/>
          <w:numId w:val="14"/>
        </w:numPr>
        <w:spacing w:after="0" w:line="240" w:lineRule="auto"/>
        <w:ind w:left="0"/>
        <w:rPr>
          <w:rFonts w:ascii="Times New Roman" w:hAnsi="Times New Roman"/>
          <w:bCs/>
          <w:sz w:val="28"/>
          <w:szCs w:val="28"/>
        </w:rPr>
      </w:pPr>
      <w:r w:rsidRPr="00EB1AAB">
        <w:rPr>
          <w:rFonts w:ascii="Times New Roman" w:hAnsi="Times New Roman"/>
          <w:bCs/>
          <w:sz w:val="28"/>
          <w:szCs w:val="28"/>
        </w:rPr>
        <w:t>определения понятий недостаточно четкие</w:t>
      </w:r>
    </w:p>
    <w:p w:rsidR="00EB1AAB" w:rsidRPr="00EB1AAB" w:rsidRDefault="00EB1AAB" w:rsidP="00EB1AAB">
      <w:pPr>
        <w:numPr>
          <w:ilvl w:val="0"/>
          <w:numId w:val="14"/>
        </w:numPr>
        <w:spacing w:after="0" w:line="240" w:lineRule="auto"/>
        <w:ind w:left="0"/>
        <w:rPr>
          <w:rFonts w:ascii="Times New Roman" w:hAnsi="Times New Roman"/>
          <w:bCs/>
          <w:sz w:val="28"/>
          <w:szCs w:val="28"/>
        </w:rPr>
      </w:pPr>
      <w:r w:rsidRPr="00EB1AAB">
        <w:rPr>
          <w:rFonts w:ascii="Times New Roman" w:hAnsi="Times New Roman"/>
          <w:bCs/>
          <w:sz w:val="28"/>
          <w:szCs w:val="28"/>
        </w:rPr>
        <w:t>не использованы в качестве доказательства выводы и обобщения из наблюдений, допущены ошибки при их изложении</w:t>
      </w:r>
    </w:p>
    <w:p w:rsidR="00EB1AAB" w:rsidRPr="00EB1AAB" w:rsidRDefault="00EB1AAB" w:rsidP="00EB1AAB">
      <w:pPr>
        <w:numPr>
          <w:ilvl w:val="0"/>
          <w:numId w:val="14"/>
        </w:numPr>
        <w:spacing w:after="0" w:line="240" w:lineRule="auto"/>
        <w:ind w:left="0"/>
        <w:rPr>
          <w:rFonts w:ascii="Times New Roman" w:hAnsi="Times New Roman"/>
          <w:bCs/>
          <w:sz w:val="28"/>
          <w:szCs w:val="28"/>
        </w:rPr>
      </w:pPr>
      <w:r w:rsidRPr="00EB1AAB">
        <w:rPr>
          <w:rFonts w:ascii="Times New Roman" w:hAnsi="Times New Roman"/>
          <w:bCs/>
          <w:sz w:val="28"/>
          <w:szCs w:val="28"/>
        </w:rPr>
        <w:t>допущены ошибки и неточности в использовании научной терминологии, определение понятий</w:t>
      </w:r>
    </w:p>
    <w:p w:rsidR="00EB1AAB" w:rsidRPr="00EB1AAB" w:rsidRDefault="00EB1AAB" w:rsidP="00EB1AAB">
      <w:pPr>
        <w:numPr>
          <w:ilvl w:val="0"/>
          <w:numId w:val="14"/>
        </w:numPr>
        <w:spacing w:after="0" w:line="240" w:lineRule="auto"/>
        <w:ind w:left="0"/>
        <w:rPr>
          <w:rFonts w:ascii="Times New Roman" w:hAnsi="Times New Roman"/>
          <w:bCs/>
          <w:sz w:val="28"/>
          <w:szCs w:val="28"/>
        </w:rPr>
      </w:pPr>
      <w:r w:rsidRPr="00EB1AAB">
        <w:rPr>
          <w:rFonts w:ascii="Times New Roman" w:hAnsi="Times New Roman"/>
          <w:bCs/>
          <w:sz w:val="28"/>
          <w:szCs w:val="28"/>
        </w:rPr>
        <w:t>правильные и четкие ответы на вопросы наводящего и конкретизирующего характера (позиция критик)</w:t>
      </w:r>
    </w:p>
    <w:p w:rsidR="00EB1AAB" w:rsidRPr="00EB1AAB" w:rsidRDefault="00EB1AAB" w:rsidP="00EB1AAB">
      <w:pPr>
        <w:spacing w:after="0" w:line="240" w:lineRule="auto"/>
        <w:rPr>
          <w:rFonts w:ascii="Times New Roman" w:hAnsi="Times New Roman"/>
          <w:bCs/>
          <w:sz w:val="28"/>
          <w:szCs w:val="28"/>
        </w:rPr>
      </w:pPr>
      <w:r w:rsidRPr="00EB1AAB">
        <w:rPr>
          <w:rFonts w:ascii="Times New Roman" w:hAnsi="Times New Roman"/>
          <w:bCs/>
          <w:sz w:val="28"/>
          <w:szCs w:val="28"/>
        </w:rPr>
        <w:t> </w:t>
      </w:r>
    </w:p>
    <w:p w:rsidR="00EB1AAB" w:rsidRPr="00EB1AAB" w:rsidRDefault="00EB1AAB" w:rsidP="00EB1AAB">
      <w:pPr>
        <w:spacing w:after="0" w:line="240" w:lineRule="auto"/>
        <w:rPr>
          <w:rFonts w:ascii="Times New Roman" w:hAnsi="Times New Roman"/>
          <w:bCs/>
          <w:sz w:val="28"/>
          <w:szCs w:val="28"/>
        </w:rPr>
      </w:pPr>
      <w:r w:rsidRPr="00EB1AAB">
        <w:rPr>
          <w:rFonts w:ascii="Times New Roman" w:hAnsi="Times New Roman"/>
          <w:bCs/>
          <w:sz w:val="28"/>
          <w:szCs w:val="28"/>
        </w:rPr>
        <w:t>Отметка «2»</w:t>
      </w:r>
    </w:p>
    <w:p w:rsidR="00EB1AAB" w:rsidRPr="00EB1AAB" w:rsidRDefault="00EB1AAB" w:rsidP="00EB1AAB">
      <w:pPr>
        <w:numPr>
          <w:ilvl w:val="0"/>
          <w:numId w:val="15"/>
        </w:numPr>
        <w:spacing w:after="0" w:line="240" w:lineRule="auto"/>
        <w:ind w:left="0"/>
        <w:rPr>
          <w:rFonts w:ascii="Times New Roman" w:hAnsi="Times New Roman"/>
          <w:bCs/>
          <w:sz w:val="28"/>
          <w:szCs w:val="28"/>
        </w:rPr>
      </w:pPr>
      <w:r w:rsidRPr="00EB1AAB">
        <w:rPr>
          <w:rFonts w:ascii="Times New Roman" w:hAnsi="Times New Roman"/>
          <w:bCs/>
          <w:sz w:val="28"/>
          <w:szCs w:val="28"/>
        </w:rPr>
        <w:t>основное содержание учебного материала не раскрыто</w:t>
      </w:r>
    </w:p>
    <w:p w:rsidR="00EB1AAB" w:rsidRPr="00EB1AAB" w:rsidRDefault="00EB1AAB" w:rsidP="00EB1AAB">
      <w:pPr>
        <w:numPr>
          <w:ilvl w:val="0"/>
          <w:numId w:val="15"/>
        </w:numPr>
        <w:spacing w:after="0" w:line="240" w:lineRule="auto"/>
        <w:ind w:left="0"/>
        <w:rPr>
          <w:rFonts w:ascii="Times New Roman" w:hAnsi="Times New Roman"/>
          <w:bCs/>
          <w:sz w:val="28"/>
          <w:szCs w:val="28"/>
        </w:rPr>
      </w:pPr>
      <w:r w:rsidRPr="00EB1AAB">
        <w:rPr>
          <w:rFonts w:ascii="Times New Roman" w:hAnsi="Times New Roman"/>
          <w:bCs/>
          <w:sz w:val="28"/>
          <w:szCs w:val="28"/>
        </w:rPr>
        <w:t>не даны ответы на вопросы наводящего и конкретизирующего характера</w:t>
      </w:r>
    </w:p>
    <w:p w:rsidR="00EB1AAB" w:rsidRPr="00EB1AAB" w:rsidRDefault="00EB1AAB" w:rsidP="00EB1AAB">
      <w:pPr>
        <w:numPr>
          <w:ilvl w:val="0"/>
          <w:numId w:val="15"/>
        </w:numPr>
        <w:spacing w:after="0" w:line="240" w:lineRule="auto"/>
        <w:ind w:left="0"/>
        <w:rPr>
          <w:rFonts w:ascii="Times New Roman" w:hAnsi="Times New Roman"/>
          <w:bCs/>
          <w:sz w:val="28"/>
          <w:szCs w:val="28"/>
        </w:rPr>
      </w:pPr>
      <w:r w:rsidRPr="00EB1AAB">
        <w:rPr>
          <w:rFonts w:ascii="Times New Roman" w:hAnsi="Times New Roman"/>
          <w:bCs/>
          <w:sz w:val="28"/>
          <w:szCs w:val="28"/>
        </w:rPr>
        <w:t>допущены грубые ошибки в определении понятий, при использовании терминологии. </w:t>
      </w:r>
    </w:p>
    <w:p w:rsidR="00EB1AAB" w:rsidRDefault="00EB1AAB" w:rsidP="000767B9">
      <w:pPr>
        <w:pStyle w:val="a8"/>
        <w:shd w:val="clear" w:color="auto" w:fill="FFFFFF"/>
        <w:spacing w:before="0" w:beforeAutospacing="0" w:after="0" w:afterAutospacing="0"/>
        <w:rPr>
          <w:b/>
          <w:sz w:val="28"/>
          <w:szCs w:val="28"/>
        </w:rPr>
      </w:pPr>
    </w:p>
    <w:p w:rsidR="00EB1AAB" w:rsidRDefault="00EB1AAB" w:rsidP="000767B9">
      <w:pPr>
        <w:pStyle w:val="a8"/>
        <w:shd w:val="clear" w:color="auto" w:fill="FFFFFF"/>
        <w:spacing w:before="0" w:beforeAutospacing="0" w:after="0" w:afterAutospacing="0"/>
        <w:rPr>
          <w:b/>
          <w:sz w:val="28"/>
          <w:szCs w:val="28"/>
        </w:rPr>
      </w:pPr>
    </w:p>
    <w:p w:rsidR="002A08DC" w:rsidRDefault="002A08DC" w:rsidP="002A08DC">
      <w:pPr>
        <w:spacing w:after="0" w:line="240" w:lineRule="auto"/>
        <w:jc w:val="center"/>
        <w:rPr>
          <w:rFonts w:ascii="Times New Roman" w:hAnsi="Times New Roman"/>
          <w:b/>
          <w:sz w:val="28"/>
          <w:szCs w:val="28"/>
        </w:rPr>
      </w:pPr>
      <w:r w:rsidRPr="002A08DC">
        <w:rPr>
          <w:rFonts w:ascii="Times New Roman" w:hAnsi="Times New Roman"/>
          <w:b/>
          <w:sz w:val="28"/>
          <w:szCs w:val="28"/>
        </w:rPr>
        <w:t>Задания для самостоятельной работы (СР)</w:t>
      </w:r>
    </w:p>
    <w:p w:rsidR="002A08DC" w:rsidRPr="002A08DC" w:rsidRDefault="002A08DC" w:rsidP="002A08DC">
      <w:pPr>
        <w:spacing w:after="0" w:line="240" w:lineRule="auto"/>
        <w:jc w:val="center"/>
        <w:rPr>
          <w:rFonts w:ascii="Times New Roman" w:hAnsi="Times New Roman"/>
          <w:b/>
          <w:sz w:val="28"/>
          <w:szCs w:val="28"/>
        </w:rPr>
      </w:pPr>
    </w:p>
    <w:p w:rsidR="002A08DC" w:rsidRPr="002A08DC" w:rsidRDefault="002A08DC" w:rsidP="002A08DC">
      <w:pPr>
        <w:spacing w:after="0" w:line="240" w:lineRule="auto"/>
        <w:rPr>
          <w:rFonts w:ascii="Times New Roman" w:hAnsi="Times New Roman"/>
          <w:b/>
          <w:bCs/>
          <w:sz w:val="28"/>
          <w:szCs w:val="28"/>
        </w:rPr>
      </w:pPr>
      <w:r w:rsidRPr="002A08DC">
        <w:rPr>
          <w:rFonts w:ascii="Times New Roman" w:hAnsi="Times New Roman"/>
          <w:b/>
          <w:bCs/>
          <w:sz w:val="28"/>
          <w:szCs w:val="28"/>
        </w:rPr>
        <w:t>Темы эссе (рефератов, докладов, сообщений)</w:t>
      </w:r>
    </w:p>
    <w:p w:rsidR="002A08DC" w:rsidRPr="002A08DC" w:rsidRDefault="002A08DC" w:rsidP="002A08DC">
      <w:pPr>
        <w:spacing w:after="0" w:line="240" w:lineRule="auto"/>
        <w:rPr>
          <w:rFonts w:ascii="Times New Roman" w:hAnsi="Times New Roman"/>
          <w:sz w:val="28"/>
          <w:szCs w:val="28"/>
        </w:rPr>
      </w:pPr>
    </w:p>
    <w:p w:rsidR="002A08DC" w:rsidRPr="002A08DC" w:rsidRDefault="002A08DC" w:rsidP="006B6FC9">
      <w:pPr>
        <w:pStyle w:val="a6"/>
        <w:numPr>
          <w:ilvl w:val="0"/>
          <w:numId w:val="92"/>
        </w:numPr>
        <w:spacing w:after="0" w:line="240" w:lineRule="auto"/>
        <w:jc w:val="both"/>
        <w:rPr>
          <w:rFonts w:ascii="Times New Roman" w:hAnsi="Times New Roman"/>
          <w:sz w:val="28"/>
          <w:szCs w:val="28"/>
        </w:rPr>
      </w:pPr>
      <w:r w:rsidRPr="002A08DC">
        <w:rPr>
          <w:rFonts w:ascii="Times New Roman" w:hAnsi="Times New Roman"/>
          <w:sz w:val="28"/>
          <w:szCs w:val="28"/>
        </w:rPr>
        <w:t xml:space="preserve">Точечный источник света. </w:t>
      </w:r>
    </w:p>
    <w:p w:rsidR="002A08DC" w:rsidRPr="002A08DC" w:rsidRDefault="002A08DC" w:rsidP="006B6FC9">
      <w:pPr>
        <w:pStyle w:val="a6"/>
        <w:numPr>
          <w:ilvl w:val="0"/>
          <w:numId w:val="92"/>
        </w:numPr>
        <w:spacing w:after="0" w:line="240" w:lineRule="auto"/>
        <w:jc w:val="both"/>
        <w:rPr>
          <w:rFonts w:ascii="Times New Roman" w:hAnsi="Times New Roman"/>
          <w:sz w:val="28"/>
          <w:szCs w:val="28"/>
        </w:rPr>
      </w:pPr>
      <w:r w:rsidRPr="002A08DC">
        <w:rPr>
          <w:rFonts w:ascii="Times New Roman" w:hAnsi="Times New Roman"/>
          <w:sz w:val="28"/>
          <w:szCs w:val="28"/>
        </w:rPr>
        <w:t xml:space="preserve">Скорость распространения света. </w:t>
      </w:r>
    </w:p>
    <w:p w:rsidR="002A08DC" w:rsidRPr="002A08DC" w:rsidRDefault="002A08DC" w:rsidP="006B6FC9">
      <w:pPr>
        <w:pStyle w:val="a6"/>
        <w:numPr>
          <w:ilvl w:val="0"/>
          <w:numId w:val="92"/>
        </w:numPr>
        <w:spacing w:after="0" w:line="240" w:lineRule="auto"/>
        <w:jc w:val="both"/>
        <w:rPr>
          <w:rFonts w:ascii="Times New Roman" w:hAnsi="Times New Roman"/>
          <w:sz w:val="28"/>
          <w:szCs w:val="28"/>
        </w:rPr>
      </w:pPr>
      <w:r w:rsidRPr="002A08DC">
        <w:rPr>
          <w:rFonts w:ascii="Times New Roman" w:hAnsi="Times New Roman"/>
          <w:sz w:val="28"/>
          <w:szCs w:val="28"/>
        </w:rPr>
        <w:t xml:space="preserve">Законы отражения и преломления света. </w:t>
      </w:r>
    </w:p>
    <w:p w:rsidR="002A08DC" w:rsidRPr="002A08DC" w:rsidRDefault="002A08DC" w:rsidP="006B6FC9">
      <w:pPr>
        <w:pStyle w:val="a6"/>
        <w:numPr>
          <w:ilvl w:val="0"/>
          <w:numId w:val="92"/>
        </w:numPr>
        <w:spacing w:after="0" w:line="240" w:lineRule="auto"/>
        <w:jc w:val="both"/>
        <w:rPr>
          <w:rFonts w:ascii="Times New Roman" w:hAnsi="Times New Roman"/>
          <w:sz w:val="28"/>
          <w:szCs w:val="28"/>
        </w:rPr>
      </w:pPr>
      <w:r w:rsidRPr="002A08DC">
        <w:rPr>
          <w:rFonts w:ascii="Times New Roman" w:hAnsi="Times New Roman"/>
          <w:sz w:val="28"/>
          <w:szCs w:val="28"/>
        </w:rPr>
        <w:t xml:space="preserve">Принцип Гюйгенса. </w:t>
      </w:r>
    </w:p>
    <w:p w:rsidR="002A08DC" w:rsidRPr="002A08DC" w:rsidRDefault="002A08DC" w:rsidP="006B6FC9">
      <w:pPr>
        <w:pStyle w:val="a6"/>
        <w:numPr>
          <w:ilvl w:val="0"/>
          <w:numId w:val="92"/>
        </w:numPr>
        <w:spacing w:after="0" w:line="240" w:lineRule="auto"/>
        <w:jc w:val="both"/>
        <w:rPr>
          <w:rFonts w:ascii="Times New Roman" w:hAnsi="Times New Roman"/>
          <w:sz w:val="28"/>
          <w:szCs w:val="28"/>
        </w:rPr>
      </w:pPr>
      <w:r w:rsidRPr="002A08DC">
        <w:rPr>
          <w:rFonts w:ascii="Times New Roman" w:hAnsi="Times New Roman"/>
          <w:sz w:val="28"/>
          <w:szCs w:val="28"/>
        </w:rPr>
        <w:t xml:space="preserve">Полное отражение. </w:t>
      </w:r>
    </w:p>
    <w:p w:rsidR="002A08DC" w:rsidRPr="002A08DC" w:rsidRDefault="002A08DC" w:rsidP="006B6FC9">
      <w:pPr>
        <w:pStyle w:val="a6"/>
        <w:numPr>
          <w:ilvl w:val="0"/>
          <w:numId w:val="92"/>
        </w:numPr>
        <w:spacing w:after="0" w:line="240" w:lineRule="auto"/>
        <w:jc w:val="both"/>
        <w:rPr>
          <w:rFonts w:ascii="Times New Roman" w:hAnsi="Times New Roman"/>
          <w:sz w:val="28"/>
          <w:szCs w:val="28"/>
        </w:rPr>
      </w:pPr>
      <w:r w:rsidRPr="002A08DC">
        <w:rPr>
          <w:rFonts w:ascii="Times New Roman" w:hAnsi="Times New Roman"/>
          <w:sz w:val="28"/>
          <w:szCs w:val="28"/>
        </w:rPr>
        <w:t xml:space="preserve">Линзы. </w:t>
      </w:r>
    </w:p>
    <w:p w:rsidR="002A08DC" w:rsidRPr="002A08DC" w:rsidRDefault="002A08DC" w:rsidP="006B6FC9">
      <w:pPr>
        <w:pStyle w:val="a6"/>
        <w:numPr>
          <w:ilvl w:val="0"/>
          <w:numId w:val="92"/>
        </w:numPr>
        <w:spacing w:after="0" w:line="240" w:lineRule="auto"/>
        <w:jc w:val="both"/>
        <w:rPr>
          <w:rFonts w:ascii="Times New Roman" w:hAnsi="Times New Roman"/>
          <w:sz w:val="28"/>
          <w:szCs w:val="28"/>
        </w:rPr>
      </w:pPr>
      <w:r w:rsidRPr="002A08DC">
        <w:rPr>
          <w:rFonts w:ascii="Times New Roman" w:hAnsi="Times New Roman"/>
          <w:sz w:val="28"/>
          <w:szCs w:val="28"/>
        </w:rPr>
        <w:t xml:space="preserve">Построение изображения в линзах. </w:t>
      </w:r>
    </w:p>
    <w:p w:rsidR="002A08DC" w:rsidRPr="002A08DC" w:rsidRDefault="002A08DC" w:rsidP="006B6FC9">
      <w:pPr>
        <w:pStyle w:val="a6"/>
        <w:numPr>
          <w:ilvl w:val="0"/>
          <w:numId w:val="92"/>
        </w:numPr>
        <w:spacing w:after="0" w:line="240" w:lineRule="auto"/>
        <w:jc w:val="both"/>
        <w:rPr>
          <w:rFonts w:ascii="Times New Roman" w:hAnsi="Times New Roman"/>
          <w:sz w:val="28"/>
          <w:szCs w:val="28"/>
        </w:rPr>
      </w:pPr>
      <w:r w:rsidRPr="002A08DC">
        <w:rPr>
          <w:rFonts w:ascii="Times New Roman" w:hAnsi="Times New Roman"/>
          <w:sz w:val="28"/>
          <w:szCs w:val="28"/>
        </w:rPr>
        <w:t xml:space="preserve">Формула тонкой линзы. </w:t>
      </w:r>
    </w:p>
    <w:p w:rsidR="002A08DC" w:rsidRPr="002A08DC" w:rsidRDefault="002A08DC" w:rsidP="006B6FC9">
      <w:pPr>
        <w:pStyle w:val="a6"/>
        <w:numPr>
          <w:ilvl w:val="0"/>
          <w:numId w:val="92"/>
        </w:numPr>
        <w:spacing w:after="0" w:line="240" w:lineRule="auto"/>
        <w:jc w:val="both"/>
        <w:rPr>
          <w:rFonts w:ascii="Times New Roman" w:hAnsi="Times New Roman"/>
          <w:sz w:val="28"/>
          <w:szCs w:val="28"/>
        </w:rPr>
      </w:pPr>
      <w:r w:rsidRPr="002A08DC">
        <w:rPr>
          <w:rFonts w:ascii="Times New Roman" w:hAnsi="Times New Roman"/>
          <w:sz w:val="28"/>
          <w:szCs w:val="28"/>
        </w:rPr>
        <w:t>Увеличение линзы.</w:t>
      </w:r>
    </w:p>
    <w:p w:rsidR="002A08DC" w:rsidRPr="002A08DC" w:rsidRDefault="002A08DC" w:rsidP="006B6FC9">
      <w:pPr>
        <w:pStyle w:val="a6"/>
        <w:numPr>
          <w:ilvl w:val="0"/>
          <w:numId w:val="92"/>
        </w:numPr>
        <w:spacing w:after="0" w:line="240" w:lineRule="auto"/>
        <w:jc w:val="both"/>
        <w:rPr>
          <w:rFonts w:ascii="Times New Roman" w:hAnsi="Times New Roman"/>
          <w:sz w:val="28"/>
          <w:szCs w:val="28"/>
        </w:rPr>
      </w:pPr>
      <w:r w:rsidRPr="002A08DC">
        <w:rPr>
          <w:rFonts w:ascii="Times New Roman" w:hAnsi="Times New Roman"/>
          <w:sz w:val="28"/>
          <w:szCs w:val="28"/>
        </w:rPr>
        <w:t xml:space="preserve">Глаз как оптическая система. </w:t>
      </w:r>
    </w:p>
    <w:p w:rsidR="002A08DC" w:rsidRPr="002A08DC" w:rsidRDefault="002A08DC" w:rsidP="006B6FC9">
      <w:pPr>
        <w:pStyle w:val="a6"/>
        <w:numPr>
          <w:ilvl w:val="0"/>
          <w:numId w:val="92"/>
        </w:numPr>
        <w:spacing w:after="0" w:line="240" w:lineRule="auto"/>
        <w:jc w:val="both"/>
        <w:rPr>
          <w:rFonts w:ascii="Times New Roman" w:hAnsi="Times New Roman"/>
          <w:sz w:val="28"/>
          <w:szCs w:val="28"/>
        </w:rPr>
      </w:pPr>
      <w:r w:rsidRPr="002A08DC">
        <w:rPr>
          <w:rFonts w:ascii="Times New Roman" w:hAnsi="Times New Roman"/>
          <w:sz w:val="28"/>
          <w:szCs w:val="28"/>
        </w:rPr>
        <w:t xml:space="preserve">Оптические приборы. </w:t>
      </w:r>
    </w:p>
    <w:p w:rsidR="002A08DC" w:rsidRPr="002A08DC" w:rsidRDefault="002A08DC" w:rsidP="006B6FC9">
      <w:pPr>
        <w:pStyle w:val="a6"/>
        <w:numPr>
          <w:ilvl w:val="0"/>
          <w:numId w:val="92"/>
        </w:numPr>
        <w:spacing w:after="0" w:line="240" w:lineRule="auto"/>
        <w:jc w:val="both"/>
        <w:rPr>
          <w:rFonts w:ascii="Times New Roman" w:hAnsi="Times New Roman"/>
          <w:bCs/>
          <w:iCs/>
          <w:sz w:val="28"/>
          <w:szCs w:val="28"/>
        </w:rPr>
      </w:pPr>
      <w:r w:rsidRPr="002A08DC">
        <w:rPr>
          <w:rFonts w:ascii="Times New Roman" w:hAnsi="Times New Roman"/>
          <w:bCs/>
          <w:iCs/>
          <w:sz w:val="28"/>
          <w:szCs w:val="28"/>
        </w:rPr>
        <w:t>Сила света.</w:t>
      </w:r>
    </w:p>
    <w:p w:rsidR="002A08DC" w:rsidRPr="002A08DC" w:rsidRDefault="002A08DC" w:rsidP="006B6FC9">
      <w:pPr>
        <w:pStyle w:val="a6"/>
        <w:numPr>
          <w:ilvl w:val="0"/>
          <w:numId w:val="92"/>
        </w:numPr>
        <w:spacing w:after="0" w:line="240" w:lineRule="auto"/>
        <w:jc w:val="both"/>
        <w:rPr>
          <w:rFonts w:ascii="Times New Roman" w:hAnsi="Times New Roman"/>
          <w:sz w:val="28"/>
          <w:szCs w:val="28"/>
        </w:rPr>
      </w:pPr>
      <w:r w:rsidRPr="002A08DC">
        <w:rPr>
          <w:rFonts w:ascii="Times New Roman" w:hAnsi="Times New Roman"/>
          <w:bCs/>
          <w:iCs/>
          <w:sz w:val="28"/>
          <w:szCs w:val="28"/>
        </w:rPr>
        <w:t>Освещённость. Законы освещенности.</w:t>
      </w:r>
      <w:r w:rsidRPr="002A08DC">
        <w:rPr>
          <w:rFonts w:ascii="Times New Roman" w:hAnsi="Times New Roman"/>
          <w:sz w:val="28"/>
          <w:szCs w:val="28"/>
        </w:rPr>
        <w:t xml:space="preserve"> </w:t>
      </w:r>
    </w:p>
    <w:p w:rsidR="002A08DC" w:rsidRPr="002A08DC" w:rsidRDefault="002A08DC" w:rsidP="002A08DC">
      <w:pPr>
        <w:spacing w:after="0" w:line="240" w:lineRule="auto"/>
        <w:rPr>
          <w:rFonts w:ascii="Times New Roman" w:hAnsi="Times New Roman"/>
          <w:sz w:val="28"/>
          <w:szCs w:val="28"/>
        </w:rPr>
      </w:pPr>
    </w:p>
    <w:p w:rsidR="002A08DC" w:rsidRPr="002A08DC" w:rsidRDefault="002A08DC" w:rsidP="002A08DC">
      <w:pPr>
        <w:spacing w:after="0" w:line="240" w:lineRule="auto"/>
        <w:rPr>
          <w:rFonts w:ascii="Times New Roman" w:hAnsi="Times New Roman"/>
          <w:sz w:val="28"/>
          <w:szCs w:val="28"/>
        </w:rPr>
      </w:pPr>
      <w:r w:rsidRPr="002A08DC">
        <w:rPr>
          <w:rFonts w:ascii="Times New Roman" w:hAnsi="Times New Roman"/>
          <w:sz w:val="28"/>
          <w:szCs w:val="28"/>
        </w:rPr>
        <w:t xml:space="preserve">Контролируемые компетенции: </w:t>
      </w:r>
      <w:r w:rsidRPr="002A08DC">
        <w:rPr>
          <w:rFonts w:ascii="Times New Roman" w:hAnsi="Times New Roman"/>
          <w:sz w:val="28"/>
          <w:szCs w:val="28"/>
          <w:u w:val="single"/>
        </w:rPr>
        <w:t>ОК 01-ОК 0</w:t>
      </w:r>
      <w:r>
        <w:rPr>
          <w:rFonts w:ascii="Times New Roman" w:hAnsi="Times New Roman"/>
          <w:sz w:val="28"/>
          <w:szCs w:val="28"/>
          <w:u w:val="single"/>
        </w:rPr>
        <w:t>5</w:t>
      </w:r>
      <w:r w:rsidRPr="002A08DC">
        <w:rPr>
          <w:rFonts w:ascii="Times New Roman" w:hAnsi="Times New Roman"/>
          <w:sz w:val="28"/>
          <w:szCs w:val="28"/>
          <w:u w:val="single"/>
        </w:rPr>
        <w:t>; Л.1.-Л.6.; М.1.-М.6.; П.1.-П.7.; ЛР2, ЛР4, ЛР23, ЛР30</w:t>
      </w:r>
    </w:p>
    <w:p w:rsidR="002A08DC" w:rsidRPr="002A08DC" w:rsidRDefault="002A08DC" w:rsidP="002A08DC">
      <w:pPr>
        <w:spacing w:after="0" w:line="240" w:lineRule="auto"/>
        <w:rPr>
          <w:rFonts w:ascii="Times New Roman" w:hAnsi="Times New Roman"/>
          <w:sz w:val="28"/>
          <w:szCs w:val="28"/>
        </w:rPr>
      </w:pPr>
    </w:p>
    <w:p w:rsidR="002A08DC" w:rsidRPr="002A08DC" w:rsidRDefault="002A08DC" w:rsidP="002A08DC">
      <w:pPr>
        <w:spacing w:after="0" w:line="240" w:lineRule="auto"/>
        <w:rPr>
          <w:rFonts w:ascii="Times New Roman" w:hAnsi="Times New Roman"/>
          <w:sz w:val="28"/>
          <w:szCs w:val="28"/>
        </w:rPr>
      </w:pPr>
      <w:r w:rsidRPr="002A08DC">
        <w:rPr>
          <w:rFonts w:ascii="Times New Roman" w:hAnsi="Times New Roman"/>
          <w:sz w:val="28"/>
          <w:szCs w:val="28"/>
        </w:rPr>
        <w:t>Критерии оценки:</w:t>
      </w:r>
    </w:p>
    <w:p w:rsidR="002A08DC" w:rsidRPr="002A08DC" w:rsidRDefault="002A08DC" w:rsidP="002A08DC">
      <w:pPr>
        <w:spacing w:after="0" w:line="240" w:lineRule="auto"/>
        <w:rPr>
          <w:rFonts w:ascii="Times New Roman" w:hAnsi="Times New Roman"/>
          <w:bCs/>
          <w:sz w:val="28"/>
          <w:szCs w:val="28"/>
        </w:rPr>
      </w:pPr>
      <w:r w:rsidRPr="002A08DC">
        <w:rPr>
          <w:rFonts w:ascii="Times New Roman" w:hAnsi="Times New Roman"/>
          <w:bCs/>
          <w:sz w:val="28"/>
          <w:szCs w:val="28"/>
        </w:rPr>
        <w:t>Отметка «5»</w:t>
      </w:r>
    </w:p>
    <w:p w:rsidR="002A08DC" w:rsidRPr="002A08DC" w:rsidRDefault="002A08DC" w:rsidP="002A08DC">
      <w:pPr>
        <w:numPr>
          <w:ilvl w:val="0"/>
          <w:numId w:val="12"/>
        </w:numPr>
        <w:spacing w:after="0" w:line="240" w:lineRule="auto"/>
        <w:ind w:left="0"/>
        <w:rPr>
          <w:rFonts w:ascii="Times New Roman" w:hAnsi="Times New Roman"/>
          <w:bCs/>
          <w:sz w:val="28"/>
          <w:szCs w:val="28"/>
        </w:rPr>
      </w:pPr>
      <w:r w:rsidRPr="002A08DC">
        <w:rPr>
          <w:rFonts w:ascii="Times New Roman" w:hAnsi="Times New Roman"/>
          <w:bCs/>
          <w:sz w:val="28"/>
          <w:szCs w:val="28"/>
        </w:rPr>
        <w:lastRenderedPageBreak/>
        <w:t>полно раскрыто содержание материала</w:t>
      </w:r>
    </w:p>
    <w:p w:rsidR="002A08DC" w:rsidRPr="002A08DC" w:rsidRDefault="002A08DC" w:rsidP="002A08DC">
      <w:pPr>
        <w:numPr>
          <w:ilvl w:val="0"/>
          <w:numId w:val="12"/>
        </w:numPr>
        <w:spacing w:after="0" w:line="240" w:lineRule="auto"/>
        <w:ind w:left="0"/>
        <w:rPr>
          <w:rFonts w:ascii="Times New Roman" w:hAnsi="Times New Roman"/>
          <w:bCs/>
          <w:sz w:val="28"/>
          <w:szCs w:val="28"/>
        </w:rPr>
      </w:pPr>
      <w:r w:rsidRPr="002A08DC">
        <w:rPr>
          <w:rFonts w:ascii="Times New Roman" w:hAnsi="Times New Roman"/>
          <w:bCs/>
          <w:sz w:val="28"/>
          <w:szCs w:val="28"/>
        </w:rPr>
        <w:t>четко и правильно даны определения и раскрыто содержание понятий, верно использованы научные термины</w:t>
      </w:r>
    </w:p>
    <w:p w:rsidR="002A08DC" w:rsidRPr="002A08DC" w:rsidRDefault="002A08DC" w:rsidP="002A08DC">
      <w:pPr>
        <w:numPr>
          <w:ilvl w:val="0"/>
          <w:numId w:val="12"/>
        </w:numPr>
        <w:spacing w:after="0" w:line="240" w:lineRule="auto"/>
        <w:ind w:left="0"/>
        <w:rPr>
          <w:rFonts w:ascii="Times New Roman" w:hAnsi="Times New Roman"/>
          <w:bCs/>
          <w:sz w:val="28"/>
          <w:szCs w:val="28"/>
        </w:rPr>
      </w:pPr>
      <w:r w:rsidRPr="002A08DC">
        <w:rPr>
          <w:rFonts w:ascii="Times New Roman" w:hAnsi="Times New Roman"/>
          <w:bCs/>
          <w:sz w:val="28"/>
          <w:szCs w:val="28"/>
        </w:rPr>
        <w:t>для доказательства использованы различные умения, выводы из наблюдений, опытов</w:t>
      </w:r>
    </w:p>
    <w:p w:rsidR="002A08DC" w:rsidRPr="002A08DC" w:rsidRDefault="002A08DC" w:rsidP="002A08DC">
      <w:pPr>
        <w:numPr>
          <w:ilvl w:val="0"/>
          <w:numId w:val="12"/>
        </w:numPr>
        <w:spacing w:after="0" w:line="240" w:lineRule="auto"/>
        <w:ind w:left="0"/>
        <w:rPr>
          <w:rFonts w:ascii="Times New Roman" w:hAnsi="Times New Roman"/>
          <w:bCs/>
          <w:sz w:val="28"/>
          <w:szCs w:val="28"/>
        </w:rPr>
      </w:pPr>
      <w:r w:rsidRPr="002A08DC">
        <w:rPr>
          <w:rFonts w:ascii="Times New Roman" w:hAnsi="Times New Roman"/>
          <w:bCs/>
          <w:sz w:val="28"/>
          <w:szCs w:val="28"/>
        </w:rPr>
        <w:t>ответ самостоятельный, использованы ранее приобретенные знания.</w:t>
      </w:r>
    </w:p>
    <w:p w:rsidR="002A08DC" w:rsidRPr="002A08DC" w:rsidRDefault="002A08DC" w:rsidP="002A08DC">
      <w:pPr>
        <w:spacing w:after="0" w:line="240" w:lineRule="auto"/>
        <w:rPr>
          <w:rFonts w:ascii="Times New Roman" w:hAnsi="Times New Roman"/>
          <w:bCs/>
          <w:sz w:val="28"/>
          <w:szCs w:val="28"/>
        </w:rPr>
      </w:pPr>
      <w:r w:rsidRPr="002A08DC">
        <w:rPr>
          <w:rFonts w:ascii="Times New Roman" w:hAnsi="Times New Roman"/>
          <w:bCs/>
          <w:sz w:val="28"/>
          <w:szCs w:val="28"/>
        </w:rPr>
        <w:t> </w:t>
      </w:r>
    </w:p>
    <w:p w:rsidR="002A08DC" w:rsidRPr="002A08DC" w:rsidRDefault="002A08DC" w:rsidP="002A08DC">
      <w:pPr>
        <w:spacing w:after="0" w:line="240" w:lineRule="auto"/>
        <w:rPr>
          <w:rFonts w:ascii="Times New Roman" w:hAnsi="Times New Roman"/>
          <w:bCs/>
          <w:sz w:val="28"/>
          <w:szCs w:val="28"/>
        </w:rPr>
      </w:pPr>
      <w:r w:rsidRPr="002A08DC">
        <w:rPr>
          <w:rFonts w:ascii="Times New Roman" w:hAnsi="Times New Roman"/>
          <w:bCs/>
          <w:sz w:val="28"/>
          <w:szCs w:val="28"/>
        </w:rPr>
        <w:t>Отметка «4»</w:t>
      </w:r>
    </w:p>
    <w:p w:rsidR="002A08DC" w:rsidRPr="002A08DC" w:rsidRDefault="002A08DC" w:rsidP="002A08DC">
      <w:pPr>
        <w:numPr>
          <w:ilvl w:val="0"/>
          <w:numId w:val="13"/>
        </w:numPr>
        <w:spacing w:after="0" w:line="240" w:lineRule="auto"/>
        <w:ind w:left="0"/>
        <w:rPr>
          <w:rFonts w:ascii="Times New Roman" w:hAnsi="Times New Roman"/>
          <w:bCs/>
          <w:sz w:val="28"/>
          <w:szCs w:val="28"/>
        </w:rPr>
      </w:pPr>
      <w:r w:rsidRPr="002A08DC">
        <w:rPr>
          <w:rFonts w:ascii="Times New Roman" w:hAnsi="Times New Roman"/>
          <w:bCs/>
          <w:sz w:val="28"/>
          <w:szCs w:val="28"/>
        </w:rPr>
        <w:t>раскрыто основное содержание материала</w:t>
      </w:r>
    </w:p>
    <w:p w:rsidR="002A08DC" w:rsidRPr="002A08DC" w:rsidRDefault="002A08DC" w:rsidP="002A08DC">
      <w:pPr>
        <w:numPr>
          <w:ilvl w:val="0"/>
          <w:numId w:val="13"/>
        </w:numPr>
        <w:spacing w:after="0" w:line="240" w:lineRule="auto"/>
        <w:ind w:left="0"/>
        <w:rPr>
          <w:rFonts w:ascii="Times New Roman" w:hAnsi="Times New Roman"/>
          <w:bCs/>
          <w:sz w:val="28"/>
          <w:szCs w:val="28"/>
        </w:rPr>
      </w:pPr>
      <w:r w:rsidRPr="002A08DC">
        <w:rPr>
          <w:rFonts w:ascii="Times New Roman" w:hAnsi="Times New Roman"/>
          <w:bCs/>
          <w:sz w:val="28"/>
          <w:szCs w:val="28"/>
        </w:rPr>
        <w:t>в основном правильно даны определения понятий и использованы научные термины.</w:t>
      </w:r>
    </w:p>
    <w:p w:rsidR="002A08DC" w:rsidRPr="002A08DC" w:rsidRDefault="002A08DC" w:rsidP="002A08DC">
      <w:pPr>
        <w:numPr>
          <w:ilvl w:val="0"/>
          <w:numId w:val="13"/>
        </w:numPr>
        <w:spacing w:after="0" w:line="240" w:lineRule="auto"/>
        <w:ind w:left="0"/>
        <w:rPr>
          <w:rFonts w:ascii="Times New Roman" w:hAnsi="Times New Roman"/>
          <w:bCs/>
          <w:sz w:val="28"/>
          <w:szCs w:val="28"/>
        </w:rPr>
      </w:pPr>
      <w:r w:rsidRPr="002A08DC">
        <w:rPr>
          <w:rFonts w:ascii="Times New Roman" w:hAnsi="Times New Roman"/>
          <w:bCs/>
          <w:sz w:val="28"/>
          <w:szCs w:val="28"/>
        </w:rPr>
        <w:t>ответ самостоятельный</w:t>
      </w:r>
    </w:p>
    <w:p w:rsidR="002A08DC" w:rsidRPr="002A08DC" w:rsidRDefault="002A08DC" w:rsidP="002A08DC">
      <w:pPr>
        <w:numPr>
          <w:ilvl w:val="0"/>
          <w:numId w:val="13"/>
        </w:numPr>
        <w:spacing w:after="0" w:line="240" w:lineRule="auto"/>
        <w:ind w:left="0"/>
        <w:rPr>
          <w:rFonts w:ascii="Times New Roman" w:hAnsi="Times New Roman"/>
          <w:bCs/>
          <w:sz w:val="28"/>
          <w:szCs w:val="28"/>
        </w:rPr>
      </w:pPr>
      <w:r w:rsidRPr="002A08DC">
        <w:rPr>
          <w:rFonts w:ascii="Times New Roman" w:hAnsi="Times New Roman"/>
          <w:bCs/>
          <w:sz w:val="28"/>
          <w:szCs w:val="28"/>
        </w:rPr>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2A08DC" w:rsidRPr="002A08DC" w:rsidRDefault="002A08DC" w:rsidP="002A08DC">
      <w:pPr>
        <w:numPr>
          <w:ilvl w:val="0"/>
          <w:numId w:val="13"/>
        </w:numPr>
        <w:spacing w:after="0" w:line="240" w:lineRule="auto"/>
        <w:ind w:left="0"/>
        <w:rPr>
          <w:rFonts w:ascii="Times New Roman" w:hAnsi="Times New Roman"/>
          <w:bCs/>
          <w:sz w:val="28"/>
          <w:szCs w:val="28"/>
        </w:rPr>
      </w:pPr>
      <w:r w:rsidRPr="002A08DC">
        <w:rPr>
          <w:rFonts w:ascii="Times New Roman" w:hAnsi="Times New Roman"/>
          <w:bCs/>
          <w:sz w:val="28"/>
          <w:szCs w:val="28"/>
        </w:rPr>
        <w:t>правильные и четкие ответы на вопросы уточняющего характера (позиция понимающий)</w:t>
      </w:r>
    </w:p>
    <w:p w:rsidR="002A08DC" w:rsidRPr="002A08DC" w:rsidRDefault="002A08DC" w:rsidP="002A08DC">
      <w:pPr>
        <w:spacing w:after="0" w:line="240" w:lineRule="auto"/>
        <w:rPr>
          <w:rFonts w:ascii="Times New Roman" w:hAnsi="Times New Roman"/>
          <w:bCs/>
          <w:sz w:val="28"/>
          <w:szCs w:val="28"/>
        </w:rPr>
      </w:pPr>
      <w:r w:rsidRPr="002A08DC">
        <w:rPr>
          <w:rFonts w:ascii="Times New Roman" w:hAnsi="Times New Roman"/>
          <w:bCs/>
          <w:sz w:val="28"/>
          <w:szCs w:val="28"/>
        </w:rPr>
        <w:t> </w:t>
      </w:r>
    </w:p>
    <w:p w:rsidR="002A08DC" w:rsidRPr="002A08DC" w:rsidRDefault="002A08DC" w:rsidP="002A08DC">
      <w:pPr>
        <w:spacing w:after="0" w:line="240" w:lineRule="auto"/>
        <w:rPr>
          <w:rFonts w:ascii="Times New Roman" w:hAnsi="Times New Roman"/>
          <w:bCs/>
          <w:sz w:val="28"/>
          <w:szCs w:val="28"/>
        </w:rPr>
      </w:pPr>
      <w:r w:rsidRPr="002A08DC">
        <w:rPr>
          <w:rFonts w:ascii="Times New Roman" w:hAnsi="Times New Roman"/>
          <w:bCs/>
          <w:sz w:val="28"/>
          <w:szCs w:val="28"/>
        </w:rPr>
        <w:t>Отметка «3»</w:t>
      </w:r>
    </w:p>
    <w:p w:rsidR="002A08DC" w:rsidRPr="002A08DC" w:rsidRDefault="002A08DC" w:rsidP="002A08DC">
      <w:pPr>
        <w:numPr>
          <w:ilvl w:val="0"/>
          <w:numId w:val="14"/>
        </w:numPr>
        <w:spacing w:after="0" w:line="240" w:lineRule="auto"/>
        <w:ind w:left="0"/>
        <w:rPr>
          <w:rFonts w:ascii="Times New Roman" w:hAnsi="Times New Roman"/>
          <w:bCs/>
          <w:sz w:val="28"/>
          <w:szCs w:val="28"/>
        </w:rPr>
      </w:pPr>
      <w:r w:rsidRPr="002A08DC">
        <w:rPr>
          <w:rFonts w:ascii="Times New Roman" w:hAnsi="Times New Roman"/>
          <w:bCs/>
          <w:sz w:val="28"/>
          <w:szCs w:val="28"/>
        </w:rPr>
        <w:t>усвоено основное содержание учебного материала, но изложено фрагментарно, не всегда последовательно</w:t>
      </w:r>
    </w:p>
    <w:p w:rsidR="002A08DC" w:rsidRPr="002A08DC" w:rsidRDefault="002A08DC" w:rsidP="002A08DC">
      <w:pPr>
        <w:numPr>
          <w:ilvl w:val="0"/>
          <w:numId w:val="14"/>
        </w:numPr>
        <w:spacing w:after="0" w:line="240" w:lineRule="auto"/>
        <w:ind w:left="0"/>
        <w:rPr>
          <w:rFonts w:ascii="Times New Roman" w:hAnsi="Times New Roman"/>
          <w:bCs/>
          <w:sz w:val="28"/>
          <w:szCs w:val="28"/>
        </w:rPr>
      </w:pPr>
      <w:r w:rsidRPr="002A08DC">
        <w:rPr>
          <w:rFonts w:ascii="Times New Roman" w:hAnsi="Times New Roman"/>
          <w:bCs/>
          <w:sz w:val="28"/>
          <w:szCs w:val="28"/>
        </w:rPr>
        <w:t>определения понятий недостаточно четкие</w:t>
      </w:r>
    </w:p>
    <w:p w:rsidR="002A08DC" w:rsidRPr="002A08DC" w:rsidRDefault="002A08DC" w:rsidP="002A08DC">
      <w:pPr>
        <w:numPr>
          <w:ilvl w:val="0"/>
          <w:numId w:val="14"/>
        </w:numPr>
        <w:spacing w:after="0" w:line="240" w:lineRule="auto"/>
        <w:ind w:left="0"/>
        <w:rPr>
          <w:rFonts w:ascii="Times New Roman" w:hAnsi="Times New Roman"/>
          <w:bCs/>
          <w:sz w:val="28"/>
          <w:szCs w:val="28"/>
        </w:rPr>
      </w:pPr>
      <w:r w:rsidRPr="002A08DC">
        <w:rPr>
          <w:rFonts w:ascii="Times New Roman" w:hAnsi="Times New Roman"/>
          <w:bCs/>
          <w:sz w:val="28"/>
          <w:szCs w:val="28"/>
        </w:rPr>
        <w:t>не использованы в качестве доказательства выводы и обобщения из наблюдений, допущены ошибки при их изложении</w:t>
      </w:r>
    </w:p>
    <w:p w:rsidR="002A08DC" w:rsidRPr="002A08DC" w:rsidRDefault="002A08DC" w:rsidP="002A08DC">
      <w:pPr>
        <w:numPr>
          <w:ilvl w:val="0"/>
          <w:numId w:val="14"/>
        </w:numPr>
        <w:spacing w:after="0" w:line="240" w:lineRule="auto"/>
        <w:ind w:left="0"/>
        <w:rPr>
          <w:rFonts w:ascii="Times New Roman" w:hAnsi="Times New Roman"/>
          <w:bCs/>
          <w:sz w:val="28"/>
          <w:szCs w:val="28"/>
        </w:rPr>
      </w:pPr>
      <w:r w:rsidRPr="002A08DC">
        <w:rPr>
          <w:rFonts w:ascii="Times New Roman" w:hAnsi="Times New Roman"/>
          <w:bCs/>
          <w:sz w:val="28"/>
          <w:szCs w:val="28"/>
        </w:rPr>
        <w:t>допущены ошибки и неточности в использовании научной терминологии, определение понятий</w:t>
      </w:r>
    </w:p>
    <w:p w:rsidR="002A08DC" w:rsidRPr="002A08DC" w:rsidRDefault="002A08DC" w:rsidP="002A08DC">
      <w:pPr>
        <w:numPr>
          <w:ilvl w:val="0"/>
          <w:numId w:val="14"/>
        </w:numPr>
        <w:spacing w:after="0" w:line="240" w:lineRule="auto"/>
        <w:ind w:left="0"/>
        <w:rPr>
          <w:rFonts w:ascii="Times New Roman" w:hAnsi="Times New Roman"/>
          <w:bCs/>
          <w:sz w:val="28"/>
          <w:szCs w:val="28"/>
        </w:rPr>
      </w:pPr>
      <w:r w:rsidRPr="002A08DC">
        <w:rPr>
          <w:rFonts w:ascii="Times New Roman" w:hAnsi="Times New Roman"/>
          <w:bCs/>
          <w:sz w:val="28"/>
          <w:szCs w:val="28"/>
        </w:rPr>
        <w:t>правильные и четкие ответы на вопросы наводящего и конкретизирующего характера (позиция критик)</w:t>
      </w:r>
    </w:p>
    <w:p w:rsidR="002A08DC" w:rsidRPr="002A08DC" w:rsidRDefault="002A08DC" w:rsidP="002A08DC">
      <w:pPr>
        <w:spacing w:after="0" w:line="240" w:lineRule="auto"/>
        <w:rPr>
          <w:rFonts w:ascii="Times New Roman" w:hAnsi="Times New Roman"/>
          <w:bCs/>
          <w:sz w:val="28"/>
          <w:szCs w:val="28"/>
        </w:rPr>
      </w:pPr>
      <w:r w:rsidRPr="002A08DC">
        <w:rPr>
          <w:rFonts w:ascii="Times New Roman" w:hAnsi="Times New Roman"/>
          <w:bCs/>
          <w:sz w:val="28"/>
          <w:szCs w:val="28"/>
        </w:rPr>
        <w:t> </w:t>
      </w:r>
    </w:p>
    <w:p w:rsidR="002A08DC" w:rsidRPr="002A08DC" w:rsidRDefault="002A08DC" w:rsidP="002A08DC">
      <w:pPr>
        <w:spacing w:after="0" w:line="240" w:lineRule="auto"/>
        <w:rPr>
          <w:rFonts w:ascii="Times New Roman" w:hAnsi="Times New Roman"/>
          <w:bCs/>
          <w:sz w:val="28"/>
          <w:szCs w:val="28"/>
        </w:rPr>
      </w:pPr>
      <w:r w:rsidRPr="002A08DC">
        <w:rPr>
          <w:rFonts w:ascii="Times New Roman" w:hAnsi="Times New Roman"/>
          <w:bCs/>
          <w:sz w:val="28"/>
          <w:szCs w:val="28"/>
        </w:rPr>
        <w:t>Отметка «2»</w:t>
      </w:r>
    </w:p>
    <w:p w:rsidR="002A08DC" w:rsidRPr="002A08DC" w:rsidRDefault="002A08DC" w:rsidP="002A08DC">
      <w:pPr>
        <w:numPr>
          <w:ilvl w:val="0"/>
          <w:numId w:val="15"/>
        </w:numPr>
        <w:spacing w:after="0" w:line="240" w:lineRule="auto"/>
        <w:ind w:left="0"/>
        <w:rPr>
          <w:rFonts w:ascii="Times New Roman" w:hAnsi="Times New Roman"/>
          <w:bCs/>
          <w:sz w:val="28"/>
          <w:szCs w:val="28"/>
        </w:rPr>
      </w:pPr>
      <w:r w:rsidRPr="002A08DC">
        <w:rPr>
          <w:rFonts w:ascii="Times New Roman" w:hAnsi="Times New Roman"/>
          <w:bCs/>
          <w:sz w:val="28"/>
          <w:szCs w:val="28"/>
        </w:rPr>
        <w:t>основное содержание учебного материала не раскрыто</w:t>
      </w:r>
    </w:p>
    <w:p w:rsidR="002A08DC" w:rsidRPr="002A08DC" w:rsidRDefault="002A08DC" w:rsidP="002A08DC">
      <w:pPr>
        <w:numPr>
          <w:ilvl w:val="0"/>
          <w:numId w:val="15"/>
        </w:numPr>
        <w:spacing w:after="0" w:line="240" w:lineRule="auto"/>
        <w:ind w:left="0"/>
        <w:rPr>
          <w:rFonts w:ascii="Times New Roman" w:hAnsi="Times New Roman"/>
          <w:bCs/>
          <w:sz w:val="28"/>
          <w:szCs w:val="28"/>
        </w:rPr>
      </w:pPr>
      <w:r w:rsidRPr="002A08DC">
        <w:rPr>
          <w:rFonts w:ascii="Times New Roman" w:hAnsi="Times New Roman"/>
          <w:bCs/>
          <w:sz w:val="28"/>
          <w:szCs w:val="28"/>
        </w:rPr>
        <w:t>не даны ответы на вопросы наводящего и конкретизирующего характера</w:t>
      </w:r>
    </w:p>
    <w:p w:rsidR="002A08DC" w:rsidRPr="002A08DC" w:rsidRDefault="002A08DC" w:rsidP="002A08DC">
      <w:pPr>
        <w:spacing w:after="0" w:line="240" w:lineRule="auto"/>
        <w:rPr>
          <w:rFonts w:ascii="Times New Roman" w:hAnsi="Times New Roman"/>
          <w:bCs/>
          <w:sz w:val="28"/>
          <w:szCs w:val="28"/>
        </w:rPr>
      </w:pPr>
      <w:r w:rsidRPr="002A08DC">
        <w:rPr>
          <w:rFonts w:ascii="Times New Roman" w:hAnsi="Times New Roman"/>
          <w:bCs/>
          <w:sz w:val="28"/>
          <w:szCs w:val="28"/>
        </w:rPr>
        <w:t>допущены грубые ошибки в определении понятий, при использовании терминологии.</w:t>
      </w:r>
    </w:p>
    <w:p w:rsidR="00EB1AAB" w:rsidRDefault="00EB1AAB" w:rsidP="000767B9">
      <w:pPr>
        <w:pStyle w:val="a8"/>
        <w:shd w:val="clear" w:color="auto" w:fill="FFFFFF"/>
        <w:spacing w:before="0" w:beforeAutospacing="0" w:after="0" w:afterAutospacing="0"/>
        <w:rPr>
          <w:b/>
          <w:sz w:val="28"/>
          <w:szCs w:val="28"/>
        </w:rPr>
      </w:pPr>
    </w:p>
    <w:p w:rsidR="002A08DC" w:rsidRDefault="002A08DC" w:rsidP="000767B9">
      <w:pPr>
        <w:pStyle w:val="a8"/>
        <w:shd w:val="clear" w:color="auto" w:fill="FFFFFF"/>
        <w:spacing w:before="0" w:beforeAutospacing="0" w:after="0" w:afterAutospacing="0"/>
        <w:rPr>
          <w:b/>
          <w:sz w:val="28"/>
          <w:szCs w:val="28"/>
        </w:rPr>
      </w:pPr>
    </w:p>
    <w:p w:rsidR="002A08DC" w:rsidRDefault="002A08DC" w:rsidP="002A08DC">
      <w:pPr>
        <w:jc w:val="center"/>
        <w:rPr>
          <w:rFonts w:ascii="Times New Roman" w:hAnsi="Times New Roman"/>
          <w:b/>
          <w:bCs/>
          <w:sz w:val="28"/>
          <w:szCs w:val="28"/>
        </w:rPr>
      </w:pPr>
      <w:r w:rsidRPr="002A08DC">
        <w:rPr>
          <w:rFonts w:ascii="Times New Roman" w:hAnsi="Times New Roman"/>
          <w:b/>
          <w:bCs/>
          <w:sz w:val="28"/>
          <w:szCs w:val="28"/>
        </w:rPr>
        <w:t>Лабораторные работы</w:t>
      </w:r>
    </w:p>
    <w:p w:rsidR="002A08DC" w:rsidRPr="002A08DC" w:rsidRDefault="002A08DC" w:rsidP="002A08DC">
      <w:pPr>
        <w:shd w:val="clear" w:color="auto" w:fill="FFFFFF"/>
        <w:spacing w:after="150" w:line="240" w:lineRule="auto"/>
        <w:jc w:val="center"/>
        <w:rPr>
          <w:rFonts w:ascii="Times New Roman" w:hAnsi="Times New Roman"/>
          <w:color w:val="000000"/>
          <w:sz w:val="28"/>
          <w:szCs w:val="28"/>
          <w:lang w:eastAsia="ru-RU"/>
        </w:rPr>
      </w:pPr>
      <w:r w:rsidRPr="002A08DC">
        <w:rPr>
          <w:rFonts w:ascii="Times New Roman" w:hAnsi="Times New Roman"/>
          <w:b/>
          <w:bCs/>
          <w:color w:val="000000"/>
          <w:sz w:val="28"/>
          <w:szCs w:val="28"/>
          <w:lang w:eastAsia="ru-RU"/>
        </w:rPr>
        <w:t xml:space="preserve">Инструкционная карта к лабораторной работе № </w:t>
      </w:r>
      <w:r>
        <w:rPr>
          <w:rFonts w:ascii="Times New Roman" w:hAnsi="Times New Roman"/>
          <w:b/>
          <w:bCs/>
          <w:color w:val="000000"/>
          <w:sz w:val="28"/>
          <w:szCs w:val="28"/>
          <w:lang w:eastAsia="ru-RU"/>
        </w:rPr>
        <w:t>13</w:t>
      </w:r>
    </w:p>
    <w:p w:rsidR="002A08DC" w:rsidRPr="002A08DC" w:rsidRDefault="002A08DC" w:rsidP="002A08DC">
      <w:pPr>
        <w:shd w:val="clear" w:color="auto" w:fill="FFFFFF"/>
        <w:spacing w:after="150" w:line="240" w:lineRule="auto"/>
        <w:rPr>
          <w:rFonts w:ascii="Times New Roman" w:hAnsi="Times New Roman"/>
          <w:color w:val="000000"/>
          <w:sz w:val="28"/>
          <w:szCs w:val="28"/>
          <w:lang w:eastAsia="ru-RU"/>
        </w:rPr>
      </w:pPr>
      <w:r w:rsidRPr="002A08DC">
        <w:rPr>
          <w:rFonts w:ascii="Times New Roman" w:hAnsi="Times New Roman"/>
          <w:b/>
          <w:bCs/>
          <w:color w:val="000000"/>
          <w:sz w:val="28"/>
          <w:szCs w:val="28"/>
          <w:lang w:eastAsia="ru-RU"/>
        </w:rPr>
        <w:t>Тема занятия: </w:t>
      </w:r>
      <w:r w:rsidRPr="002A08DC">
        <w:rPr>
          <w:rFonts w:ascii="Times New Roman" w:hAnsi="Times New Roman"/>
          <w:color w:val="000000"/>
          <w:sz w:val="28"/>
          <w:szCs w:val="28"/>
          <w:lang w:eastAsia="ru-RU"/>
        </w:rPr>
        <w:t>определение показателя преломления стекла при помощи микроскопа.</w:t>
      </w:r>
    </w:p>
    <w:p w:rsidR="002A08DC" w:rsidRPr="002A08DC" w:rsidRDefault="002A08DC" w:rsidP="002A08DC">
      <w:pPr>
        <w:shd w:val="clear" w:color="auto" w:fill="FFFFFF"/>
        <w:spacing w:after="150" w:line="240" w:lineRule="auto"/>
        <w:rPr>
          <w:rFonts w:ascii="Times New Roman" w:hAnsi="Times New Roman"/>
          <w:color w:val="000000"/>
          <w:sz w:val="28"/>
          <w:szCs w:val="28"/>
          <w:lang w:eastAsia="ru-RU"/>
        </w:rPr>
      </w:pPr>
      <w:r w:rsidRPr="002A08DC">
        <w:rPr>
          <w:rFonts w:ascii="Times New Roman" w:hAnsi="Times New Roman"/>
          <w:b/>
          <w:bCs/>
          <w:color w:val="000000"/>
          <w:sz w:val="28"/>
          <w:szCs w:val="28"/>
          <w:lang w:eastAsia="ru-RU"/>
        </w:rPr>
        <w:t>Цель занятия</w:t>
      </w:r>
      <w:r w:rsidRPr="002A08DC">
        <w:rPr>
          <w:rFonts w:ascii="Times New Roman" w:hAnsi="Times New Roman"/>
          <w:color w:val="000000"/>
          <w:sz w:val="28"/>
          <w:szCs w:val="28"/>
          <w:lang w:eastAsia="ru-RU"/>
        </w:rPr>
        <w:t>: определить показатель преломления прозрачных пластинок из различных материалов.</w:t>
      </w:r>
    </w:p>
    <w:p w:rsidR="002A08DC" w:rsidRPr="002A08DC" w:rsidRDefault="002A08DC" w:rsidP="002A08DC">
      <w:pPr>
        <w:shd w:val="clear" w:color="auto" w:fill="FFFFFF"/>
        <w:spacing w:after="150" w:line="240" w:lineRule="auto"/>
        <w:rPr>
          <w:rFonts w:ascii="Times New Roman" w:hAnsi="Times New Roman"/>
          <w:color w:val="000000"/>
          <w:sz w:val="28"/>
          <w:szCs w:val="28"/>
          <w:lang w:eastAsia="ru-RU"/>
        </w:rPr>
      </w:pPr>
      <w:r w:rsidRPr="002A08DC">
        <w:rPr>
          <w:rFonts w:ascii="Times New Roman" w:hAnsi="Times New Roman"/>
          <w:b/>
          <w:bCs/>
          <w:color w:val="000000"/>
          <w:sz w:val="28"/>
          <w:szCs w:val="28"/>
          <w:lang w:eastAsia="ru-RU"/>
        </w:rPr>
        <w:lastRenderedPageBreak/>
        <w:t>Перед началом занятия необходимо знать:</w:t>
      </w:r>
      <w:r w:rsidRPr="002A08DC">
        <w:rPr>
          <w:rFonts w:ascii="Times New Roman" w:hAnsi="Times New Roman"/>
          <w:color w:val="000000"/>
          <w:sz w:val="28"/>
          <w:szCs w:val="28"/>
          <w:lang w:eastAsia="ru-RU"/>
        </w:rPr>
        <w:t> закон преломления света, принцип работы микроскопа.</w:t>
      </w:r>
    </w:p>
    <w:p w:rsidR="002A08DC" w:rsidRPr="002A08DC" w:rsidRDefault="002A08DC" w:rsidP="002A08DC">
      <w:pPr>
        <w:shd w:val="clear" w:color="auto" w:fill="FFFFFF"/>
        <w:spacing w:after="150" w:line="240" w:lineRule="auto"/>
        <w:rPr>
          <w:rFonts w:ascii="Times New Roman" w:hAnsi="Times New Roman"/>
          <w:color w:val="000000"/>
          <w:sz w:val="28"/>
          <w:szCs w:val="28"/>
          <w:lang w:eastAsia="ru-RU"/>
        </w:rPr>
      </w:pPr>
      <w:r w:rsidRPr="002A08DC">
        <w:rPr>
          <w:rFonts w:ascii="Times New Roman" w:hAnsi="Times New Roman"/>
          <w:b/>
          <w:bCs/>
          <w:color w:val="000000"/>
          <w:sz w:val="28"/>
          <w:szCs w:val="28"/>
          <w:lang w:eastAsia="ru-RU"/>
        </w:rPr>
        <w:t>После окончания занятия необходимо уметь:</w:t>
      </w:r>
      <w:r w:rsidRPr="002A08DC">
        <w:rPr>
          <w:rFonts w:ascii="Times New Roman" w:hAnsi="Times New Roman"/>
          <w:color w:val="000000"/>
          <w:sz w:val="28"/>
          <w:szCs w:val="28"/>
          <w:lang w:eastAsia="ru-RU"/>
        </w:rPr>
        <w:t> определять показатель преломления стекла.</w:t>
      </w:r>
    </w:p>
    <w:p w:rsidR="002A08DC" w:rsidRPr="002A08DC" w:rsidRDefault="002A08DC" w:rsidP="002A08DC">
      <w:pPr>
        <w:shd w:val="clear" w:color="auto" w:fill="FFFFFF"/>
        <w:spacing w:after="150" w:line="240" w:lineRule="auto"/>
        <w:rPr>
          <w:rFonts w:ascii="Times New Roman" w:hAnsi="Times New Roman"/>
          <w:color w:val="000000"/>
          <w:sz w:val="28"/>
          <w:szCs w:val="28"/>
          <w:lang w:eastAsia="ru-RU"/>
        </w:rPr>
      </w:pPr>
      <w:r w:rsidRPr="002A08DC">
        <w:rPr>
          <w:rFonts w:ascii="Times New Roman" w:hAnsi="Times New Roman"/>
          <w:b/>
          <w:bCs/>
          <w:color w:val="000000"/>
          <w:sz w:val="28"/>
          <w:szCs w:val="28"/>
          <w:lang w:eastAsia="ru-RU"/>
        </w:rPr>
        <w:t>Оборудование:</w:t>
      </w:r>
      <w:r w:rsidRPr="002A08DC">
        <w:rPr>
          <w:rFonts w:ascii="Times New Roman" w:hAnsi="Times New Roman"/>
          <w:color w:val="000000"/>
          <w:sz w:val="28"/>
          <w:szCs w:val="28"/>
          <w:lang w:eastAsia="ru-RU"/>
        </w:rPr>
        <w:t> компьютер, Интернет, инструкционная карта.</w:t>
      </w:r>
    </w:p>
    <w:p w:rsidR="002A08DC" w:rsidRPr="002A08DC" w:rsidRDefault="002A08DC" w:rsidP="002A08DC">
      <w:pPr>
        <w:shd w:val="clear" w:color="auto" w:fill="FFFFFF"/>
        <w:spacing w:after="150" w:line="240" w:lineRule="auto"/>
        <w:rPr>
          <w:rFonts w:ascii="Times New Roman" w:hAnsi="Times New Roman"/>
          <w:color w:val="000000"/>
          <w:sz w:val="28"/>
          <w:szCs w:val="28"/>
          <w:lang w:eastAsia="ru-RU"/>
        </w:rPr>
      </w:pPr>
    </w:p>
    <w:p w:rsidR="002A08DC" w:rsidRPr="002A08DC" w:rsidRDefault="002A08DC" w:rsidP="002A08DC">
      <w:pPr>
        <w:shd w:val="clear" w:color="auto" w:fill="FFFFFF"/>
        <w:spacing w:after="150" w:line="240" w:lineRule="auto"/>
        <w:jc w:val="center"/>
        <w:rPr>
          <w:rFonts w:ascii="Times New Roman" w:hAnsi="Times New Roman"/>
          <w:color w:val="000000"/>
          <w:sz w:val="28"/>
          <w:szCs w:val="28"/>
          <w:lang w:eastAsia="ru-RU"/>
        </w:rPr>
      </w:pPr>
      <w:r w:rsidRPr="002A08DC">
        <w:rPr>
          <w:rFonts w:ascii="Times New Roman" w:hAnsi="Times New Roman"/>
          <w:b/>
          <w:bCs/>
          <w:color w:val="000000"/>
          <w:sz w:val="28"/>
          <w:szCs w:val="28"/>
          <w:lang w:eastAsia="ru-RU"/>
        </w:rPr>
        <w:t>Содержание и теория.</w:t>
      </w:r>
    </w:p>
    <w:p w:rsidR="002A08DC" w:rsidRPr="002A08DC" w:rsidRDefault="002A08DC" w:rsidP="002A08DC">
      <w:pPr>
        <w:shd w:val="clear" w:color="auto" w:fill="FFFFFF"/>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t>В основе применяемого метода лежит явление кажущегося уменьшения толщины стеклянной пластинки при рассматривании сквозь него предмета-метки на нижней поверхности стекла. Схема прохождения пучка лучей через пластинку показана на рисунке.</w:t>
      </w:r>
    </w:p>
    <w:p w:rsidR="002A08DC" w:rsidRPr="002A08DC" w:rsidRDefault="00A4214C" w:rsidP="002A08DC">
      <w:pPr>
        <w:shd w:val="clear" w:color="auto" w:fill="FFFFFF"/>
        <w:spacing w:after="150" w:line="240" w:lineRule="auto"/>
        <w:jc w:val="center"/>
        <w:rPr>
          <w:rFonts w:ascii="Times New Roman" w:hAnsi="Times New Roman"/>
          <w:color w:val="000000"/>
          <w:sz w:val="28"/>
          <w:szCs w:val="28"/>
          <w:lang w:eastAsia="ru-RU"/>
        </w:rPr>
      </w:pPr>
      <w:r w:rsidRPr="00A4214C">
        <w:rPr>
          <w:rFonts w:ascii="Times New Roman" w:hAnsi="Times New Roman"/>
          <w:noProof/>
          <w:color w:val="000000"/>
          <w:sz w:val="28"/>
          <w:szCs w:val="28"/>
          <w:lang w:eastAsia="ru-RU"/>
        </w:rPr>
        <w:drawing>
          <wp:inline distT="0" distB="0" distL="0" distR="0">
            <wp:extent cx="2371725" cy="2038350"/>
            <wp:effectExtent l="0" t="0" r="0" b="0"/>
            <wp:docPr id="140" name="Рисунок 284" descr="Описание: Описание: https://fsd.multiurok.ru/html/2022/10/06/s_633e739c2fe26/phpkypgm8_Netodichka.-Avdulova_html_e07fad089a6cc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4" descr="Описание: Описание: https://fsd.multiurok.ru/html/2022/10/06/s_633e739c2fe26/phpkypgm8_Netodichka.-Avdulova_html_e07fad089a6cceb.png"/>
                    <pic:cNvPicPr>
                      <a:picLocks noChangeAspect="1" noChangeArrowheads="1"/>
                    </pic:cNvPicPr>
                  </pic:nvPicPr>
                  <pic:blipFill>
                    <a:blip r:embed="rId332">
                      <a:extLst>
                        <a:ext uri="{28A0092B-C50C-407E-A947-70E740481C1C}">
                          <a14:useLocalDpi xmlns:a14="http://schemas.microsoft.com/office/drawing/2010/main" val="0"/>
                        </a:ext>
                      </a:extLst>
                    </a:blip>
                    <a:srcRect/>
                    <a:stretch>
                      <a:fillRect/>
                    </a:stretch>
                  </pic:blipFill>
                  <pic:spPr bwMode="auto">
                    <a:xfrm>
                      <a:off x="0" y="0"/>
                      <a:ext cx="2371725" cy="2038350"/>
                    </a:xfrm>
                    <a:prstGeom prst="rect">
                      <a:avLst/>
                    </a:prstGeom>
                    <a:noFill/>
                    <a:ln>
                      <a:noFill/>
                    </a:ln>
                  </pic:spPr>
                </pic:pic>
              </a:graphicData>
            </a:graphic>
          </wp:inline>
        </w:drawing>
      </w:r>
    </w:p>
    <w:p w:rsidR="002A08DC" w:rsidRPr="002A08DC" w:rsidRDefault="002A08DC" w:rsidP="002A08DC">
      <w:pPr>
        <w:shd w:val="clear" w:color="auto" w:fill="FFFFFF"/>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t>Существует связь между действительной толщиной </w:t>
      </w:r>
      <w:r w:rsidRPr="002A08DC">
        <w:rPr>
          <w:rFonts w:ascii="Times New Roman" w:hAnsi="Times New Roman"/>
          <w:i/>
          <w:iCs/>
          <w:color w:val="000000"/>
          <w:sz w:val="28"/>
          <w:szCs w:val="28"/>
          <w:lang w:eastAsia="ru-RU"/>
        </w:rPr>
        <w:t>Н</w:t>
      </w:r>
      <w:r w:rsidRPr="002A08DC">
        <w:rPr>
          <w:rFonts w:ascii="Times New Roman" w:hAnsi="Times New Roman"/>
          <w:color w:val="000000"/>
          <w:sz w:val="28"/>
          <w:szCs w:val="28"/>
          <w:lang w:eastAsia="ru-RU"/>
        </w:rPr>
        <w:t> исследуемой пластинки, кажущейся толщиной и показателем преломления стекла. Установить эту связь можно из рассмотрения хода лучей от точки </w:t>
      </w:r>
      <w:r w:rsidRPr="002A08DC">
        <w:rPr>
          <w:rFonts w:ascii="Times New Roman" w:hAnsi="Times New Roman"/>
          <w:i/>
          <w:iCs/>
          <w:color w:val="000000"/>
          <w:sz w:val="28"/>
          <w:szCs w:val="28"/>
          <w:lang w:eastAsia="ru-RU"/>
        </w:rPr>
        <w:t>А </w:t>
      </w:r>
      <w:r w:rsidRPr="002A08DC">
        <w:rPr>
          <w:rFonts w:ascii="Times New Roman" w:hAnsi="Times New Roman"/>
          <w:color w:val="000000"/>
          <w:sz w:val="28"/>
          <w:szCs w:val="28"/>
          <w:lang w:eastAsia="ru-RU"/>
        </w:rPr>
        <w:t>через стеклянную пластинку. При этом предлагается, что глаз находится на той нормали к плоскости пластинки, которая проходит через точку </w:t>
      </w:r>
      <w:r w:rsidRPr="002A08DC">
        <w:rPr>
          <w:rFonts w:ascii="Times New Roman" w:hAnsi="Times New Roman"/>
          <w:i/>
          <w:iCs/>
          <w:color w:val="000000"/>
          <w:sz w:val="28"/>
          <w:szCs w:val="28"/>
          <w:lang w:eastAsia="ru-RU"/>
        </w:rPr>
        <w:t>А</w:t>
      </w:r>
      <w:r w:rsidRPr="002A08DC">
        <w:rPr>
          <w:rFonts w:ascii="Times New Roman" w:hAnsi="Times New Roman"/>
          <w:color w:val="000000"/>
          <w:sz w:val="28"/>
          <w:szCs w:val="28"/>
          <w:lang w:eastAsia="ru-RU"/>
        </w:rPr>
        <w:t>, и пучок лучей </w:t>
      </w:r>
      <w:r w:rsidRPr="002A08DC">
        <w:rPr>
          <w:rFonts w:ascii="Times New Roman" w:hAnsi="Times New Roman"/>
          <w:i/>
          <w:iCs/>
          <w:color w:val="000000"/>
          <w:sz w:val="28"/>
          <w:szCs w:val="28"/>
          <w:lang w:eastAsia="ru-RU"/>
        </w:rPr>
        <w:t>АВ</w:t>
      </w:r>
      <w:r w:rsidRPr="002A08DC">
        <w:rPr>
          <w:rFonts w:ascii="Times New Roman" w:hAnsi="Times New Roman"/>
          <w:color w:val="000000"/>
          <w:sz w:val="28"/>
          <w:szCs w:val="28"/>
          <w:lang w:eastAsia="ru-RU"/>
        </w:rPr>
        <w:t> составляет с нормалью малый угол </w:t>
      </w:r>
      <w:r w:rsidR="00A4214C" w:rsidRPr="00A4214C">
        <w:rPr>
          <w:rFonts w:ascii="Times New Roman" w:hAnsi="Times New Roman"/>
          <w:noProof/>
          <w:color w:val="000000"/>
          <w:sz w:val="28"/>
          <w:szCs w:val="28"/>
          <w:lang w:eastAsia="ru-RU"/>
        </w:rPr>
        <w:drawing>
          <wp:inline distT="0" distB="0" distL="0" distR="0">
            <wp:extent cx="200025" cy="190500"/>
            <wp:effectExtent l="0" t="0" r="0" b="0"/>
            <wp:docPr id="141" name="Рисунок 285" descr="Описание: Описание: https://fsd.multiurok.ru/html/2022/10/06/s_633e739c2fe26/phpkypgm8_Netodichka.-Avdulova_html_ccc2eff76a121b8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5" descr="Описание: Описание: https://fsd.multiurok.ru/html/2022/10/06/s_633e739c2fe26/phpkypgm8_Netodichka.-Avdulova_html_ccc2eff76a121b81.gif"/>
                    <pic:cNvPicPr>
                      <a:picLocks noChangeAspect="1" noChangeArrowheads="1"/>
                    </pic:cNvPicPr>
                  </pic:nvPicPr>
                  <pic:blipFill>
                    <a:blip r:embed="rId333">
                      <a:extLst>
                        <a:ext uri="{28A0092B-C50C-407E-A947-70E740481C1C}">
                          <a14:useLocalDpi xmlns:a14="http://schemas.microsoft.com/office/drawing/2010/main" val="0"/>
                        </a:ext>
                      </a:extLst>
                    </a:blip>
                    <a:srcRect/>
                    <a:stretch>
                      <a:fillRect/>
                    </a:stretch>
                  </pic:blipFill>
                  <pic:spPr bwMode="auto">
                    <a:xfrm>
                      <a:off x="0" y="0"/>
                      <a:ext cx="200025" cy="190500"/>
                    </a:xfrm>
                    <a:prstGeom prst="rect">
                      <a:avLst/>
                    </a:prstGeom>
                    <a:noFill/>
                    <a:ln>
                      <a:noFill/>
                    </a:ln>
                  </pic:spPr>
                </pic:pic>
              </a:graphicData>
            </a:graphic>
          </wp:inline>
        </w:drawing>
      </w:r>
      <w:r w:rsidRPr="002A08DC">
        <w:rPr>
          <w:rFonts w:ascii="Times New Roman" w:hAnsi="Times New Roman"/>
          <w:color w:val="000000"/>
          <w:sz w:val="28"/>
          <w:szCs w:val="28"/>
          <w:lang w:eastAsia="ru-RU"/>
        </w:rPr>
        <w:t> .</w:t>
      </w:r>
    </w:p>
    <w:p w:rsidR="002A08DC" w:rsidRPr="002A08DC" w:rsidRDefault="002A08DC" w:rsidP="002A08DC">
      <w:pPr>
        <w:shd w:val="clear" w:color="auto" w:fill="FFFFFF"/>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t>Узкий пучок лучей </w:t>
      </w:r>
      <w:r w:rsidRPr="002A08DC">
        <w:rPr>
          <w:rFonts w:ascii="Times New Roman" w:hAnsi="Times New Roman"/>
          <w:i/>
          <w:iCs/>
          <w:color w:val="000000"/>
          <w:sz w:val="28"/>
          <w:szCs w:val="28"/>
          <w:lang w:eastAsia="ru-RU"/>
        </w:rPr>
        <w:t>АВ</w:t>
      </w:r>
      <w:r w:rsidRPr="002A08DC">
        <w:rPr>
          <w:rFonts w:ascii="Times New Roman" w:hAnsi="Times New Roman"/>
          <w:color w:val="000000"/>
          <w:sz w:val="28"/>
          <w:szCs w:val="28"/>
          <w:lang w:eastAsia="ru-RU"/>
        </w:rPr>
        <w:t> после преломления на границе раздела двух сред выходит из пластинки в воздух и составляет с нормалью и ее поверхности угол </w:t>
      </w:r>
      <w:r w:rsidR="00A4214C" w:rsidRPr="00A4214C">
        <w:rPr>
          <w:rFonts w:ascii="Times New Roman" w:hAnsi="Times New Roman"/>
          <w:noProof/>
          <w:color w:val="000000"/>
          <w:sz w:val="28"/>
          <w:szCs w:val="28"/>
          <w:lang w:eastAsia="ru-RU"/>
        </w:rPr>
        <w:drawing>
          <wp:inline distT="0" distB="0" distL="0" distR="0">
            <wp:extent cx="161925" cy="190500"/>
            <wp:effectExtent l="0" t="0" r="0" b="0"/>
            <wp:docPr id="142" name="Рисунок 286" descr="Описание: Описание: https://fsd.multiurok.ru/html/2022/10/06/s_633e739c2fe26/phpkypgm8_Netodichka.-Avdulova_html_8b0dc4c20e9a950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6" descr="Описание: Описание: https://fsd.multiurok.ru/html/2022/10/06/s_633e739c2fe26/phpkypgm8_Netodichka.-Avdulova_html_8b0dc4c20e9a950b.gif"/>
                    <pic:cNvPicPr>
                      <a:picLocks noChangeAspect="1" noChangeArrowheads="1"/>
                    </pic:cNvPicPr>
                  </pic:nvPicPr>
                  <pic:blipFill>
                    <a:blip r:embed="rId334">
                      <a:extLst>
                        <a:ext uri="{28A0092B-C50C-407E-A947-70E740481C1C}">
                          <a14:useLocalDpi xmlns:a14="http://schemas.microsoft.com/office/drawing/2010/main" val="0"/>
                        </a:ext>
                      </a:extLst>
                    </a:blip>
                    <a:srcRect/>
                    <a:stretch>
                      <a:fillRect/>
                    </a:stretch>
                  </pic:blipFill>
                  <pic:spPr bwMode="auto">
                    <a:xfrm>
                      <a:off x="0" y="0"/>
                      <a:ext cx="161925" cy="190500"/>
                    </a:xfrm>
                    <a:prstGeom prst="rect">
                      <a:avLst/>
                    </a:prstGeom>
                    <a:noFill/>
                    <a:ln>
                      <a:noFill/>
                    </a:ln>
                  </pic:spPr>
                </pic:pic>
              </a:graphicData>
            </a:graphic>
          </wp:inline>
        </w:drawing>
      </w:r>
      <w:r w:rsidRPr="002A08DC">
        <w:rPr>
          <w:rFonts w:ascii="Times New Roman" w:hAnsi="Times New Roman"/>
          <w:color w:val="000000"/>
          <w:sz w:val="28"/>
          <w:szCs w:val="28"/>
          <w:lang w:eastAsia="ru-RU"/>
        </w:rPr>
        <w:t> . Этот угол связан с углом </w:t>
      </w:r>
      <w:r w:rsidR="00A4214C" w:rsidRPr="00A4214C">
        <w:rPr>
          <w:rFonts w:ascii="Times New Roman" w:hAnsi="Times New Roman"/>
          <w:noProof/>
          <w:color w:val="000000"/>
          <w:sz w:val="28"/>
          <w:szCs w:val="28"/>
          <w:lang w:eastAsia="ru-RU"/>
        </w:rPr>
        <w:drawing>
          <wp:inline distT="0" distB="0" distL="0" distR="0">
            <wp:extent cx="200025" cy="190500"/>
            <wp:effectExtent l="0" t="0" r="0" b="0"/>
            <wp:docPr id="143" name="Рисунок 287" descr="Описание: Описание: https://fsd.multiurok.ru/html/2022/10/06/s_633e739c2fe26/phpkypgm8_Netodichka.-Avdulova_html_ccc2eff76a121b8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7" descr="Описание: Описание: https://fsd.multiurok.ru/html/2022/10/06/s_633e739c2fe26/phpkypgm8_Netodichka.-Avdulova_html_ccc2eff76a121b81.gif"/>
                    <pic:cNvPicPr>
                      <a:picLocks noChangeAspect="1" noChangeArrowheads="1"/>
                    </pic:cNvPicPr>
                  </pic:nvPicPr>
                  <pic:blipFill>
                    <a:blip r:embed="rId333">
                      <a:extLst>
                        <a:ext uri="{28A0092B-C50C-407E-A947-70E740481C1C}">
                          <a14:useLocalDpi xmlns:a14="http://schemas.microsoft.com/office/drawing/2010/main" val="0"/>
                        </a:ext>
                      </a:extLst>
                    </a:blip>
                    <a:srcRect/>
                    <a:stretch>
                      <a:fillRect/>
                    </a:stretch>
                  </pic:blipFill>
                  <pic:spPr bwMode="auto">
                    <a:xfrm>
                      <a:off x="0" y="0"/>
                      <a:ext cx="200025" cy="190500"/>
                    </a:xfrm>
                    <a:prstGeom prst="rect">
                      <a:avLst/>
                    </a:prstGeom>
                    <a:noFill/>
                    <a:ln>
                      <a:noFill/>
                    </a:ln>
                  </pic:spPr>
                </pic:pic>
              </a:graphicData>
            </a:graphic>
          </wp:inline>
        </w:drawing>
      </w:r>
      <w:r w:rsidRPr="002A08DC">
        <w:rPr>
          <w:rFonts w:ascii="Times New Roman" w:hAnsi="Times New Roman"/>
          <w:color w:val="000000"/>
          <w:sz w:val="28"/>
          <w:szCs w:val="28"/>
          <w:lang w:eastAsia="ru-RU"/>
        </w:rPr>
        <w:t> через показатель преломления n так: </w:t>
      </w:r>
      <w:r w:rsidR="00A4214C" w:rsidRPr="00A4214C">
        <w:rPr>
          <w:rFonts w:ascii="Times New Roman" w:hAnsi="Times New Roman"/>
          <w:noProof/>
          <w:color w:val="000000"/>
          <w:sz w:val="28"/>
          <w:szCs w:val="28"/>
          <w:lang w:eastAsia="ru-RU"/>
        </w:rPr>
        <w:drawing>
          <wp:inline distT="0" distB="0" distL="0" distR="0">
            <wp:extent cx="647700" cy="285750"/>
            <wp:effectExtent l="0" t="0" r="0" b="0"/>
            <wp:docPr id="144" name="Рисунок 80" descr="Описание: Описание: https://fsd.multiurok.ru/html/2022/10/06/s_633e739c2fe26/phpkypgm8_Netodichka.-Avdulova_html_9d2cbb6a7ac3e1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 descr="Описание: Описание: https://fsd.multiurok.ru/html/2022/10/06/s_633e739c2fe26/phpkypgm8_Netodichka.-Avdulova_html_9d2cbb6a7ac3e113.gif"/>
                    <pic:cNvPicPr>
                      <a:picLocks noChangeAspect="1" noChangeArrowheads="1"/>
                    </pic:cNvPicPr>
                  </pic:nvPicPr>
                  <pic:blipFill>
                    <a:blip r:embed="rId335">
                      <a:extLst>
                        <a:ext uri="{28A0092B-C50C-407E-A947-70E740481C1C}">
                          <a14:useLocalDpi xmlns:a14="http://schemas.microsoft.com/office/drawing/2010/main" val="0"/>
                        </a:ext>
                      </a:extLst>
                    </a:blip>
                    <a:srcRect/>
                    <a:stretch>
                      <a:fillRect/>
                    </a:stretch>
                  </pic:blipFill>
                  <pic:spPr bwMode="auto">
                    <a:xfrm>
                      <a:off x="0" y="0"/>
                      <a:ext cx="647700" cy="285750"/>
                    </a:xfrm>
                    <a:prstGeom prst="rect">
                      <a:avLst/>
                    </a:prstGeom>
                    <a:noFill/>
                    <a:ln>
                      <a:noFill/>
                    </a:ln>
                  </pic:spPr>
                </pic:pic>
              </a:graphicData>
            </a:graphic>
          </wp:inline>
        </w:drawing>
      </w:r>
    </w:p>
    <w:p w:rsidR="002A08DC" w:rsidRPr="002A08DC" w:rsidRDefault="002A08DC" w:rsidP="002A08DC">
      <w:pPr>
        <w:shd w:val="clear" w:color="auto" w:fill="FFFFFF"/>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t>Наблюдателю кажется, что рассматриваемый пучок лучей исходит не из точки </w:t>
      </w:r>
      <w:r w:rsidRPr="002A08DC">
        <w:rPr>
          <w:rFonts w:ascii="Times New Roman" w:hAnsi="Times New Roman"/>
          <w:i/>
          <w:iCs/>
          <w:color w:val="000000"/>
          <w:sz w:val="28"/>
          <w:szCs w:val="28"/>
          <w:lang w:eastAsia="ru-RU"/>
        </w:rPr>
        <w:t>А</w:t>
      </w:r>
      <w:r w:rsidRPr="002A08DC">
        <w:rPr>
          <w:rFonts w:ascii="Times New Roman" w:hAnsi="Times New Roman"/>
          <w:color w:val="000000"/>
          <w:sz w:val="28"/>
          <w:szCs w:val="28"/>
          <w:lang w:eastAsia="ru-RU"/>
        </w:rPr>
        <w:t>, а из точки </w:t>
      </w:r>
      <w:r w:rsidRPr="002A08DC">
        <w:rPr>
          <w:rFonts w:ascii="Times New Roman" w:hAnsi="Times New Roman"/>
          <w:i/>
          <w:iCs/>
          <w:color w:val="000000"/>
          <w:sz w:val="28"/>
          <w:szCs w:val="28"/>
          <w:lang w:eastAsia="ru-RU"/>
        </w:rPr>
        <w:t>А</w:t>
      </w:r>
      <w:r w:rsidRPr="002A08DC">
        <w:rPr>
          <w:rFonts w:ascii="Times New Roman" w:hAnsi="Times New Roman"/>
          <w:color w:val="000000"/>
          <w:sz w:val="28"/>
          <w:szCs w:val="28"/>
          <w:vertAlign w:val="subscript"/>
          <w:lang w:eastAsia="ru-RU"/>
        </w:rPr>
        <w:t>1</w:t>
      </w:r>
      <w:r w:rsidRPr="002A08DC">
        <w:rPr>
          <w:rFonts w:ascii="Times New Roman" w:hAnsi="Times New Roman"/>
          <w:color w:val="000000"/>
          <w:sz w:val="28"/>
          <w:szCs w:val="28"/>
          <w:lang w:eastAsia="ru-RU"/>
        </w:rPr>
        <w:t>, приподнятой на некоторую высоту </w:t>
      </w:r>
      <w:r w:rsidRPr="002A08DC">
        <w:rPr>
          <w:rFonts w:ascii="Times New Roman" w:hAnsi="Times New Roman"/>
          <w:i/>
          <w:iCs/>
          <w:color w:val="000000"/>
          <w:sz w:val="28"/>
          <w:szCs w:val="28"/>
          <w:lang w:eastAsia="ru-RU"/>
        </w:rPr>
        <w:t>АА</w:t>
      </w:r>
      <w:r w:rsidRPr="002A08DC">
        <w:rPr>
          <w:rFonts w:ascii="Times New Roman" w:hAnsi="Times New Roman"/>
          <w:i/>
          <w:iCs/>
          <w:color w:val="000000"/>
          <w:sz w:val="28"/>
          <w:szCs w:val="28"/>
          <w:vertAlign w:val="subscript"/>
          <w:lang w:eastAsia="ru-RU"/>
        </w:rPr>
        <w:t>1</w:t>
      </w:r>
      <w:r w:rsidRPr="002A08DC">
        <w:rPr>
          <w:rFonts w:ascii="Times New Roman" w:hAnsi="Times New Roman"/>
          <w:color w:val="000000"/>
          <w:sz w:val="28"/>
          <w:szCs w:val="28"/>
          <w:lang w:eastAsia="ru-RU"/>
        </w:rPr>
        <w:t>. Рассматривая треугольники </w:t>
      </w:r>
      <w:r w:rsidRPr="002A08DC">
        <w:rPr>
          <w:rFonts w:ascii="Times New Roman" w:hAnsi="Times New Roman"/>
          <w:i/>
          <w:iCs/>
          <w:color w:val="000000"/>
          <w:sz w:val="28"/>
          <w:szCs w:val="28"/>
          <w:lang w:eastAsia="ru-RU"/>
        </w:rPr>
        <w:t>АВС</w:t>
      </w:r>
      <w:r w:rsidRPr="002A08DC">
        <w:rPr>
          <w:rFonts w:ascii="Times New Roman" w:hAnsi="Times New Roman"/>
          <w:color w:val="000000"/>
          <w:sz w:val="28"/>
          <w:szCs w:val="28"/>
          <w:lang w:eastAsia="ru-RU"/>
        </w:rPr>
        <w:t> и </w:t>
      </w:r>
      <w:r w:rsidRPr="002A08DC">
        <w:rPr>
          <w:rFonts w:ascii="Times New Roman" w:hAnsi="Times New Roman"/>
          <w:i/>
          <w:iCs/>
          <w:color w:val="000000"/>
          <w:sz w:val="28"/>
          <w:szCs w:val="28"/>
          <w:lang w:eastAsia="ru-RU"/>
        </w:rPr>
        <w:t>А</w:t>
      </w:r>
      <w:r w:rsidRPr="002A08DC">
        <w:rPr>
          <w:rFonts w:ascii="Times New Roman" w:hAnsi="Times New Roman"/>
          <w:i/>
          <w:iCs/>
          <w:color w:val="000000"/>
          <w:sz w:val="28"/>
          <w:szCs w:val="28"/>
          <w:vertAlign w:val="subscript"/>
          <w:lang w:eastAsia="ru-RU"/>
        </w:rPr>
        <w:t>1</w:t>
      </w:r>
      <w:r w:rsidRPr="002A08DC">
        <w:rPr>
          <w:rFonts w:ascii="Times New Roman" w:hAnsi="Times New Roman"/>
          <w:i/>
          <w:iCs/>
          <w:color w:val="000000"/>
          <w:sz w:val="28"/>
          <w:szCs w:val="28"/>
          <w:lang w:eastAsia="ru-RU"/>
        </w:rPr>
        <w:t>ВС</w:t>
      </w:r>
      <w:r w:rsidRPr="002A08DC">
        <w:rPr>
          <w:rFonts w:ascii="Times New Roman" w:hAnsi="Times New Roman"/>
          <w:color w:val="000000"/>
          <w:sz w:val="28"/>
          <w:szCs w:val="28"/>
          <w:lang w:eastAsia="ru-RU"/>
        </w:rPr>
        <w:t>, можно написать, что</w:t>
      </w:r>
    </w:p>
    <w:p w:rsidR="002A08DC" w:rsidRPr="002A08DC" w:rsidRDefault="00A4214C" w:rsidP="002A08DC">
      <w:pPr>
        <w:shd w:val="clear" w:color="auto" w:fill="FFFFFF"/>
        <w:spacing w:after="150" w:line="240" w:lineRule="auto"/>
        <w:rPr>
          <w:rFonts w:ascii="Times New Roman" w:hAnsi="Times New Roman"/>
          <w:color w:val="000000"/>
          <w:sz w:val="28"/>
          <w:szCs w:val="28"/>
          <w:lang w:eastAsia="ru-RU"/>
        </w:rPr>
      </w:pPr>
      <w:r w:rsidRPr="00A4214C">
        <w:rPr>
          <w:rFonts w:ascii="Times New Roman" w:hAnsi="Times New Roman"/>
          <w:noProof/>
          <w:color w:val="000000"/>
          <w:sz w:val="28"/>
          <w:szCs w:val="28"/>
          <w:lang w:eastAsia="ru-RU"/>
        </w:rPr>
        <w:drawing>
          <wp:inline distT="0" distB="0" distL="0" distR="0">
            <wp:extent cx="876300" cy="171450"/>
            <wp:effectExtent l="0" t="0" r="0" b="0"/>
            <wp:docPr id="145" name="Рисунок 82" descr="Описание: Описание: https://fsd.multiurok.ru/html/2022/10/06/s_633e739c2fe26/phpkypgm8_Netodichka.-Avdulova_html_d12565026ac7024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 descr="Описание: Описание: https://fsd.multiurok.ru/html/2022/10/06/s_633e739c2fe26/phpkypgm8_Netodichka.-Avdulova_html_d12565026ac7024f.gif"/>
                    <pic:cNvPicPr>
                      <a:picLocks noChangeAspect="1" noChangeArrowheads="1"/>
                    </pic:cNvPicPr>
                  </pic:nvPicPr>
                  <pic:blipFill>
                    <a:blip r:embed="rId336">
                      <a:extLst>
                        <a:ext uri="{28A0092B-C50C-407E-A947-70E740481C1C}">
                          <a14:useLocalDpi xmlns:a14="http://schemas.microsoft.com/office/drawing/2010/main" val="0"/>
                        </a:ext>
                      </a:extLst>
                    </a:blip>
                    <a:srcRect/>
                    <a:stretch>
                      <a:fillRect/>
                    </a:stretch>
                  </pic:blipFill>
                  <pic:spPr bwMode="auto">
                    <a:xfrm>
                      <a:off x="0" y="0"/>
                      <a:ext cx="876300" cy="171450"/>
                    </a:xfrm>
                    <a:prstGeom prst="rect">
                      <a:avLst/>
                    </a:prstGeom>
                    <a:noFill/>
                    <a:ln>
                      <a:noFill/>
                    </a:ln>
                  </pic:spPr>
                </pic:pic>
              </a:graphicData>
            </a:graphic>
          </wp:inline>
        </w:drawing>
      </w:r>
      <w:r w:rsidR="002A08DC" w:rsidRPr="002A08DC">
        <w:rPr>
          <w:rFonts w:ascii="Times New Roman" w:hAnsi="Times New Roman"/>
          <w:color w:val="000000"/>
          <w:sz w:val="28"/>
          <w:szCs w:val="28"/>
          <w:lang w:eastAsia="ru-RU"/>
        </w:rPr>
        <w:t> ; </w:t>
      </w:r>
      <w:r w:rsidRPr="00A4214C">
        <w:rPr>
          <w:rFonts w:ascii="Times New Roman" w:hAnsi="Times New Roman"/>
          <w:noProof/>
          <w:color w:val="000000"/>
          <w:sz w:val="28"/>
          <w:szCs w:val="28"/>
          <w:lang w:eastAsia="ru-RU"/>
        </w:rPr>
        <w:drawing>
          <wp:inline distT="0" distB="0" distL="0" distR="0">
            <wp:extent cx="781050" cy="209550"/>
            <wp:effectExtent l="0" t="0" r="0" b="0"/>
            <wp:docPr id="146" name="Рисунок 90" descr="Описание: Описание: https://fsd.multiurok.ru/html/2022/10/06/s_633e739c2fe26/phpkypgm8_Netodichka.-Avdulova_html_1ed7c507cd6733a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0" descr="Описание: Описание: https://fsd.multiurok.ru/html/2022/10/06/s_633e739c2fe26/phpkypgm8_Netodichka.-Avdulova_html_1ed7c507cd6733a8.gif"/>
                    <pic:cNvPicPr>
                      <a:picLocks noChangeAspect="1" noChangeArrowheads="1"/>
                    </pic:cNvPicPr>
                  </pic:nvPicPr>
                  <pic:blipFill>
                    <a:blip r:embed="rId337">
                      <a:extLst>
                        <a:ext uri="{28A0092B-C50C-407E-A947-70E740481C1C}">
                          <a14:useLocalDpi xmlns:a14="http://schemas.microsoft.com/office/drawing/2010/main" val="0"/>
                        </a:ext>
                      </a:extLst>
                    </a:blip>
                    <a:srcRect/>
                    <a:stretch>
                      <a:fillRect/>
                    </a:stretch>
                  </pic:blipFill>
                  <pic:spPr bwMode="auto">
                    <a:xfrm>
                      <a:off x="0" y="0"/>
                      <a:ext cx="781050" cy="209550"/>
                    </a:xfrm>
                    <a:prstGeom prst="rect">
                      <a:avLst/>
                    </a:prstGeom>
                    <a:noFill/>
                    <a:ln>
                      <a:noFill/>
                    </a:ln>
                  </pic:spPr>
                </pic:pic>
              </a:graphicData>
            </a:graphic>
          </wp:inline>
        </w:drawing>
      </w:r>
      <w:r w:rsidR="002A08DC" w:rsidRPr="002A08DC">
        <w:rPr>
          <w:rFonts w:ascii="Times New Roman" w:hAnsi="Times New Roman"/>
          <w:color w:val="000000"/>
          <w:sz w:val="28"/>
          <w:szCs w:val="28"/>
          <w:lang w:eastAsia="ru-RU"/>
        </w:rPr>
        <w:t> или </w:t>
      </w:r>
      <w:r w:rsidRPr="00A4214C">
        <w:rPr>
          <w:rFonts w:ascii="Times New Roman" w:hAnsi="Times New Roman"/>
          <w:noProof/>
          <w:color w:val="000000"/>
          <w:sz w:val="28"/>
          <w:szCs w:val="28"/>
          <w:lang w:eastAsia="ru-RU"/>
        </w:rPr>
        <w:drawing>
          <wp:inline distT="0" distB="0" distL="0" distR="0">
            <wp:extent cx="638175" cy="400050"/>
            <wp:effectExtent l="0" t="0" r="0" b="0"/>
            <wp:docPr id="147" name="Рисунок 91" descr="Описание: Описание: https://fsd.multiurok.ru/html/2022/10/06/s_633e739c2fe26/phpkypgm8_Netodichka.-Avdulova_html_ec436065e3b257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1" descr="Описание: Описание: https://fsd.multiurok.ru/html/2022/10/06/s_633e739c2fe26/phpkypgm8_Netodichka.-Avdulova_html_ec436065e3b25712.gif"/>
                    <pic:cNvPicPr>
                      <a:picLocks noChangeAspect="1" noChangeArrowheads="1"/>
                    </pic:cNvPicPr>
                  </pic:nvPicPr>
                  <pic:blipFill>
                    <a:blip r:embed="rId338">
                      <a:extLst>
                        <a:ext uri="{28A0092B-C50C-407E-A947-70E740481C1C}">
                          <a14:useLocalDpi xmlns:a14="http://schemas.microsoft.com/office/drawing/2010/main" val="0"/>
                        </a:ext>
                      </a:extLst>
                    </a:blip>
                    <a:srcRect/>
                    <a:stretch>
                      <a:fillRect/>
                    </a:stretch>
                  </pic:blipFill>
                  <pic:spPr bwMode="auto">
                    <a:xfrm>
                      <a:off x="0" y="0"/>
                      <a:ext cx="638175" cy="400050"/>
                    </a:xfrm>
                    <a:prstGeom prst="rect">
                      <a:avLst/>
                    </a:prstGeom>
                    <a:noFill/>
                    <a:ln>
                      <a:noFill/>
                    </a:ln>
                  </pic:spPr>
                </pic:pic>
              </a:graphicData>
            </a:graphic>
          </wp:inline>
        </w:drawing>
      </w:r>
      <w:r w:rsidR="002A08DC" w:rsidRPr="002A08DC">
        <w:rPr>
          <w:rFonts w:ascii="Times New Roman" w:hAnsi="Times New Roman"/>
          <w:color w:val="000000"/>
          <w:sz w:val="28"/>
          <w:szCs w:val="28"/>
          <w:lang w:eastAsia="ru-RU"/>
        </w:rPr>
        <w:t> .</w:t>
      </w:r>
    </w:p>
    <w:p w:rsidR="002A08DC" w:rsidRPr="002A08DC" w:rsidRDefault="002A08DC" w:rsidP="002A08DC">
      <w:pPr>
        <w:shd w:val="clear" w:color="auto" w:fill="FFFFFF"/>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t>Принимая во внимание, что углы </w:t>
      </w:r>
      <w:r w:rsidR="00A4214C" w:rsidRPr="00A4214C">
        <w:rPr>
          <w:rFonts w:ascii="Times New Roman" w:hAnsi="Times New Roman"/>
          <w:noProof/>
          <w:color w:val="000000"/>
          <w:sz w:val="28"/>
          <w:szCs w:val="28"/>
          <w:lang w:eastAsia="ru-RU"/>
        </w:rPr>
        <w:drawing>
          <wp:inline distT="0" distB="0" distL="0" distR="0">
            <wp:extent cx="161925" cy="190500"/>
            <wp:effectExtent l="0" t="0" r="0" b="0"/>
            <wp:docPr id="148" name="Рисунок 92" descr="Описание: Описание: https://fsd.multiurok.ru/html/2022/10/06/s_633e739c2fe26/phpkypgm8_Netodichka.-Avdulova_html_8b0dc4c20e9a950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2" descr="Описание: Описание: https://fsd.multiurok.ru/html/2022/10/06/s_633e739c2fe26/phpkypgm8_Netodichka.-Avdulova_html_8b0dc4c20e9a950b.gif"/>
                    <pic:cNvPicPr>
                      <a:picLocks noChangeAspect="1" noChangeArrowheads="1"/>
                    </pic:cNvPicPr>
                  </pic:nvPicPr>
                  <pic:blipFill>
                    <a:blip r:embed="rId334">
                      <a:extLst>
                        <a:ext uri="{28A0092B-C50C-407E-A947-70E740481C1C}">
                          <a14:useLocalDpi xmlns:a14="http://schemas.microsoft.com/office/drawing/2010/main" val="0"/>
                        </a:ext>
                      </a:extLst>
                    </a:blip>
                    <a:srcRect/>
                    <a:stretch>
                      <a:fillRect/>
                    </a:stretch>
                  </pic:blipFill>
                  <pic:spPr bwMode="auto">
                    <a:xfrm>
                      <a:off x="0" y="0"/>
                      <a:ext cx="161925" cy="190500"/>
                    </a:xfrm>
                    <a:prstGeom prst="rect">
                      <a:avLst/>
                    </a:prstGeom>
                    <a:noFill/>
                    <a:ln>
                      <a:noFill/>
                    </a:ln>
                  </pic:spPr>
                </pic:pic>
              </a:graphicData>
            </a:graphic>
          </wp:inline>
        </w:drawing>
      </w:r>
      <w:r w:rsidRPr="002A08DC">
        <w:rPr>
          <w:rFonts w:ascii="Times New Roman" w:hAnsi="Times New Roman"/>
          <w:color w:val="000000"/>
          <w:sz w:val="28"/>
          <w:szCs w:val="28"/>
          <w:lang w:eastAsia="ru-RU"/>
        </w:rPr>
        <w:t> и </w:t>
      </w:r>
      <w:r w:rsidR="00A4214C" w:rsidRPr="00A4214C">
        <w:rPr>
          <w:rFonts w:ascii="Times New Roman" w:hAnsi="Times New Roman"/>
          <w:noProof/>
          <w:color w:val="000000"/>
          <w:sz w:val="28"/>
          <w:szCs w:val="28"/>
          <w:lang w:eastAsia="ru-RU"/>
        </w:rPr>
        <w:drawing>
          <wp:inline distT="0" distB="0" distL="0" distR="0">
            <wp:extent cx="200025" cy="190500"/>
            <wp:effectExtent l="0" t="0" r="0" b="0"/>
            <wp:docPr id="149" name="Рисунок 93" descr="Описание: Описание: https://fsd.multiurok.ru/html/2022/10/06/s_633e739c2fe26/phpkypgm8_Netodichka.-Avdulova_html_ccc2eff76a121b8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3" descr="Описание: Описание: https://fsd.multiurok.ru/html/2022/10/06/s_633e739c2fe26/phpkypgm8_Netodichka.-Avdulova_html_ccc2eff76a121b81.gif"/>
                    <pic:cNvPicPr>
                      <a:picLocks noChangeAspect="1" noChangeArrowheads="1"/>
                    </pic:cNvPicPr>
                  </pic:nvPicPr>
                  <pic:blipFill>
                    <a:blip r:embed="rId333">
                      <a:extLst>
                        <a:ext uri="{28A0092B-C50C-407E-A947-70E740481C1C}">
                          <a14:useLocalDpi xmlns:a14="http://schemas.microsoft.com/office/drawing/2010/main" val="0"/>
                        </a:ext>
                      </a:extLst>
                    </a:blip>
                    <a:srcRect/>
                    <a:stretch>
                      <a:fillRect/>
                    </a:stretch>
                  </pic:blipFill>
                  <pic:spPr bwMode="auto">
                    <a:xfrm>
                      <a:off x="0" y="0"/>
                      <a:ext cx="200025" cy="190500"/>
                    </a:xfrm>
                    <a:prstGeom prst="rect">
                      <a:avLst/>
                    </a:prstGeom>
                    <a:noFill/>
                    <a:ln>
                      <a:noFill/>
                    </a:ln>
                  </pic:spPr>
                </pic:pic>
              </a:graphicData>
            </a:graphic>
          </wp:inline>
        </w:drawing>
      </w:r>
      <w:r w:rsidRPr="002A08DC">
        <w:rPr>
          <w:rFonts w:ascii="Times New Roman" w:hAnsi="Times New Roman"/>
          <w:color w:val="000000"/>
          <w:sz w:val="28"/>
          <w:szCs w:val="28"/>
          <w:lang w:eastAsia="ru-RU"/>
        </w:rPr>
        <w:t> малы, можно отношение тангенсов заменить отношением синусов этих углов, т.е. получить выражение: </w:t>
      </w:r>
      <w:r w:rsidR="00A4214C" w:rsidRPr="00A4214C">
        <w:rPr>
          <w:rFonts w:ascii="Times New Roman" w:hAnsi="Times New Roman"/>
          <w:noProof/>
          <w:color w:val="000000"/>
          <w:sz w:val="28"/>
          <w:szCs w:val="28"/>
          <w:lang w:eastAsia="ru-RU"/>
        </w:rPr>
        <w:drawing>
          <wp:inline distT="0" distB="0" distL="0" distR="0">
            <wp:extent cx="352425" cy="323850"/>
            <wp:effectExtent l="0" t="0" r="0" b="0"/>
            <wp:docPr id="150" name="Рисунок 94" descr="Описание: Описание: https://fsd.multiurok.ru/html/2022/10/06/s_633e739c2fe26/phpkypgm8_Netodichka.-Avdulova_html_d13fcc77f64afee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4" descr="Описание: Описание: https://fsd.multiurok.ru/html/2022/10/06/s_633e739c2fe26/phpkypgm8_Netodichka.-Avdulova_html_d13fcc77f64afeec.gif"/>
                    <pic:cNvPicPr>
                      <a:picLocks noChangeAspect="1" noChangeArrowheads="1"/>
                    </pic:cNvPicPr>
                  </pic:nvPicPr>
                  <pic:blipFill>
                    <a:blip r:embed="rId339">
                      <a:extLst>
                        <a:ext uri="{28A0092B-C50C-407E-A947-70E740481C1C}">
                          <a14:useLocalDpi xmlns:a14="http://schemas.microsoft.com/office/drawing/2010/main" val="0"/>
                        </a:ext>
                      </a:extLst>
                    </a:blip>
                    <a:srcRect/>
                    <a:stretch>
                      <a:fillRect/>
                    </a:stretch>
                  </pic:blipFill>
                  <pic:spPr bwMode="auto">
                    <a:xfrm>
                      <a:off x="0" y="0"/>
                      <a:ext cx="352425" cy="323850"/>
                    </a:xfrm>
                    <a:prstGeom prst="rect">
                      <a:avLst/>
                    </a:prstGeom>
                    <a:noFill/>
                    <a:ln>
                      <a:noFill/>
                    </a:ln>
                  </pic:spPr>
                </pic:pic>
              </a:graphicData>
            </a:graphic>
          </wp:inline>
        </w:drawing>
      </w:r>
      <w:r w:rsidRPr="002A08DC">
        <w:rPr>
          <w:rFonts w:ascii="Times New Roman" w:hAnsi="Times New Roman"/>
          <w:color w:val="000000"/>
          <w:sz w:val="28"/>
          <w:szCs w:val="28"/>
          <w:lang w:eastAsia="ru-RU"/>
        </w:rPr>
        <w:t> .</w:t>
      </w:r>
    </w:p>
    <w:p w:rsidR="002A08DC" w:rsidRPr="002A08DC" w:rsidRDefault="002A08DC" w:rsidP="002A08DC">
      <w:pPr>
        <w:shd w:val="clear" w:color="auto" w:fill="FFFFFF"/>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lastRenderedPageBreak/>
        <w:t>Таким образом, измерив толщину пластинки и кажущуюся толщину (h= h</w:t>
      </w:r>
      <w:r w:rsidRPr="002A08DC">
        <w:rPr>
          <w:rFonts w:ascii="Times New Roman" w:hAnsi="Times New Roman"/>
          <w:color w:val="000000"/>
          <w:sz w:val="28"/>
          <w:szCs w:val="28"/>
          <w:vertAlign w:val="subscript"/>
          <w:lang w:eastAsia="ru-RU"/>
        </w:rPr>
        <w:t>2 </w:t>
      </w:r>
      <w:r w:rsidRPr="002A08DC">
        <w:rPr>
          <w:rFonts w:ascii="Times New Roman" w:hAnsi="Times New Roman"/>
          <w:color w:val="000000"/>
          <w:sz w:val="28"/>
          <w:szCs w:val="28"/>
          <w:lang w:eastAsia="ru-RU"/>
        </w:rPr>
        <w:t>-h</w:t>
      </w:r>
      <w:r w:rsidRPr="002A08DC">
        <w:rPr>
          <w:rFonts w:ascii="Times New Roman" w:hAnsi="Times New Roman"/>
          <w:color w:val="000000"/>
          <w:sz w:val="28"/>
          <w:szCs w:val="28"/>
          <w:vertAlign w:val="subscript"/>
          <w:lang w:eastAsia="ru-RU"/>
        </w:rPr>
        <w:t>1</w:t>
      </w:r>
      <w:r w:rsidRPr="002A08DC">
        <w:rPr>
          <w:rFonts w:ascii="Times New Roman" w:hAnsi="Times New Roman"/>
          <w:color w:val="000000"/>
          <w:sz w:val="28"/>
          <w:szCs w:val="28"/>
          <w:lang w:eastAsia="ru-RU"/>
        </w:rPr>
        <w:t>) можно найти показатель преломления стекла.</w:t>
      </w:r>
    </w:p>
    <w:p w:rsidR="002A08DC" w:rsidRPr="002A08DC" w:rsidRDefault="002A08DC" w:rsidP="002A08DC">
      <w:pPr>
        <w:shd w:val="clear" w:color="auto" w:fill="FFFFFF"/>
        <w:spacing w:after="150" w:line="240" w:lineRule="auto"/>
        <w:jc w:val="center"/>
        <w:rPr>
          <w:rFonts w:ascii="Times New Roman" w:hAnsi="Times New Roman"/>
          <w:color w:val="000000"/>
          <w:sz w:val="28"/>
          <w:szCs w:val="28"/>
          <w:lang w:eastAsia="ru-RU"/>
        </w:rPr>
      </w:pPr>
      <w:r w:rsidRPr="002A08DC">
        <w:rPr>
          <w:rFonts w:ascii="Times New Roman" w:hAnsi="Times New Roman"/>
          <w:b/>
          <w:bCs/>
          <w:color w:val="000000"/>
          <w:sz w:val="28"/>
          <w:szCs w:val="28"/>
          <w:lang w:eastAsia="ru-RU"/>
        </w:rPr>
        <w:t>Описание установки виртуальной лабораторной работы.</w:t>
      </w:r>
    </w:p>
    <w:p w:rsidR="002A08DC" w:rsidRPr="002A08DC" w:rsidRDefault="002A08DC" w:rsidP="002A08DC">
      <w:pPr>
        <w:shd w:val="clear" w:color="auto" w:fill="FFFFFF"/>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t>Экспериментальная установка представлена на рисунке.</w:t>
      </w:r>
      <w:r w:rsidR="00AE69DB">
        <w:rPr>
          <w:noProof/>
          <w:lang w:eastAsia="ru-RU"/>
        </w:rPr>
        <w:drawing>
          <wp:anchor distT="0" distB="0" distL="0" distR="0" simplePos="0" relativeHeight="251503616" behindDoc="0" locked="0" layoutInCell="1" allowOverlap="0">
            <wp:simplePos x="0" y="0"/>
            <wp:positionH relativeFrom="column">
              <wp:align>left</wp:align>
            </wp:positionH>
            <wp:positionV relativeFrom="line">
              <wp:posOffset>0</wp:posOffset>
            </wp:positionV>
            <wp:extent cx="4143375" cy="3105150"/>
            <wp:effectExtent l="0" t="0" r="0" b="0"/>
            <wp:wrapSquare wrapText="bothSides"/>
            <wp:docPr id="630" name="Рисунок 2" descr="Описание: Описание: https://fsd.multiurok.ru/html/2022/10/06/s_633e739c2fe26/phpkypgm8_Netodichka.-Avdulova_html_15374ffea469f4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Описание: https://fsd.multiurok.ru/html/2022/10/06/s_633e739c2fe26/phpkypgm8_Netodichka.-Avdulova_html_15374ffea469f4a.png"/>
                    <pic:cNvPicPr>
                      <a:picLocks noChangeAspect="1" noChangeArrowheads="1"/>
                    </pic:cNvPicPr>
                  </pic:nvPicPr>
                  <pic:blipFill>
                    <a:blip r:embed="rId340">
                      <a:extLst>
                        <a:ext uri="{28A0092B-C50C-407E-A947-70E740481C1C}">
                          <a14:useLocalDpi xmlns:a14="http://schemas.microsoft.com/office/drawing/2010/main" val="0"/>
                        </a:ext>
                      </a:extLst>
                    </a:blip>
                    <a:srcRect/>
                    <a:stretch>
                      <a:fillRect/>
                    </a:stretch>
                  </pic:blipFill>
                  <pic:spPr bwMode="auto">
                    <a:xfrm>
                      <a:off x="0" y="0"/>
                      <a:ext cx="4143375" cy="3105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A08DC">
        <w:rPr>
          <w:rFonts w:ascii="Times New Roman" w:hAnsi="Times New Roman"/>
          <w:color w:val="000000"/>
          <w:sz w:val="28"/>
          <w:szCs w:val="28"/>
          <w:lang w:eastAsia="ru-RU"/>
        </w:rPr>
        <w:t> В левом нижнем углу представлена панель «параметров пластины», в которой можно менять значение Н и h. Правее находится панель выбора материала пластинки, нам понадобится материал только стекло. В крайнем левом углу находится окошко показывающее то. что будет видно в микроскоп при изменение параметров установки. А именно красный и синий крест.</w:t>
      </w:r>
    </w:p>
    <w:p w:rsidR="002A08DC" w:rsidRPr="002A08DC" w:rsidRDefault="002A08DC" w:rsidP="002A08DC">
      <w:pPr>
        <w:shd w:val="clear" w:color="auto" w:fill="FFFFFF"/>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t>Используя представленную установку, достигается цель поставленной лабораторной работы</w:t>
      </w:r>
    </w:p>
    <w:p w:rsidR="002A08DC" w:rsidRPr="002A08DC" w:rsidRDefault="002A08DC" w:rsidP="002A08DC">
      <w:pPr>
        <w:shd w:val="clear" w:color="auto" w:fill="FFFFFF"/>
        <w:spacing w:after="150" w:line="240" w:lineRule="auto"/>
        <w:rPr>
          <w:rFonts w:ascii="Times New Roman" w:hAnsi="Times New Roman"/>
          <w:color w:val="000000"/>
          <w:sz w:val="28"/>
          <w:szCs w:val="28"/>
          <w:lang w:eastAsia="ru-RU"/>
        </w:rPr>
      </w:pPr>
    </w:p>
    <w:p w:rsidR="002A08DC" w:rsidRPr="002A08DC" w:rsidRDefault="002A08DC" w:rsidP="002A08DC">
      <w:pPr>
        <w:shd w:val="clear" w:color="auto" w:fill="FFFFFF"/>
        <w:spacing w:after="150" w:line="240" w:lineRule="auto"/>
        <w:jc w:val="center"/>
        <w:rPr>
          <w:rFonts w:ascii="Times New Roman" w:hAnsi="Times New Roman"/>
          <w:color w:val="000000"/>
          <w:sz w:val="28"/>
          <w:szCs w:val="28"/>
          <w:lang w:eastAsia="ru-RU"/>
        </w:rPr>
      </w:pPr>
      <w:r w:rsidRPr="002A08DC">
        <w:rPr>
          <w:rFonts w:ascii="Times New Roman" w:hAnsi="Times New Roman"/>
          <w:b/>
          <w:bCs/>
          <w:color w:val="000000"/>
          <w:sz w:val="28"/>
          <w:szCs w:val="28"/>
          <w:lang w:eastAsia="ru-RU"/>
        </w:rPr>
        <w:t>План выполнения задания:</w:t>
      </w:r>
    </w:p>
    <w:p w:rsidR="002A08DC" w:rsidRPr="002A08DC" w:rsidRDefault="002A08DC" w:rsidP="002A08DC">
      <w:pPr>
        <w:shd w:val="clear" w:color="auto" w:fill="FFFFFF"/>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t>1. Перейдите по ссылке </w:t>
      </w:r>
      <w:r w:rsidRPr="002A08DC">
        <w:rPr>
          <w:rFonts w:ascii="Times New Roman" w:hAnsi="Times New Roman"/>
          <w:color w:val="000000"/>
          <w:sz w:val="28"/>
          <w:szCs w:val="28"/>
          <w:u w:val="single"/>
          <w:lang w:eastAsia="ru-RU"/>
        </w:rPr>
        <w:t>https://www.youtube.com/watch?v=wyi8OafJXSY</w:t>
      </w:r>
      <w:r w:rsidRPr="002A08DC">
        <w:rPr>
          <w:rFonts w:ascii="Times New Roman" w:hAnsi="Times New Roman"/>
          <w:color w:val="000000"/>
          <w:sz w:val="28"/>
          <w:szCs w:val="28"/>
          <w:lang w:eastAsia="ru-RU"/>
        </w:rPr>
        <w:t> и просмотрите видеоурок который пояснит, каким образом проводится лабораторная работа в реальных условиях.</w:t>
      </w:r>
    </w:p>
    <w:p w:rsidR="002A08DC" w:rsidRPr="002A08DC" w:rsidRDefault="002A08DC" w:rsidP="002A08DC">
      <w:pPr>
        <w:shd w:val="clear" w:color="auto" w:fill="FFFFFF"/>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t>2. Перейдите по ссылке </w:t>
      </w:r>
      <w:r w:rsidRPr="002A08DC">
        <w:rPr>
          <w:rFonts w:ascii="Times New Roman" w:hAnsi="Times New Roman"/>
          <w:color w:val="000000"/>
          <w:sz w:val="28"/>
          <w:szCs w:val="28"/>
          <w:u w:val="single"/>
          <w:lang w:eastAsia="ru-RU"/>
        </w:rPr>
        <w:t>http://mediadidaktika.ru/mod/page/view.php?id=393</w:t>
      </w:r>
    </w:p>
    <w:p w:rsidR="002A08DC" w:rsidRPr="002A08DC" w:rsidRDefault="002A08DC" w:rsidP="002A08DC">
      <w:pPr>
        <w:shd w:val="clear" w:color="auto" w:fill="FFFFFF"/>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t>и выполняйте последовательность действий описанных ниже.</w:t>
      </w:r>
    </w:p>
    <w:p w:rsidR="002A08DC" w:rsidRPr="002A08DC" w:rsidRDefault="002A08DC" w:rsidP="002A08DC">
      <w:pPr>
        <w:spacing w:after="0" w:line="240" w:lineRule="auto"/>
        <w:rPr>
          <w:rFonts w:ascii="Times New Roman" w:hAnsi="Times New Roman"/>
          <w:sz w:val="28"/>
          <w:szCs w:val="28"/>
          <w:lang w:eastAsia="ru-RU"/>
        </w:rPr>
      </w:pPr>
      <w:r w:rsidRPr="002A08DC">
        <w:rPr>
          <w:rFonts w:ascii="Times New Roman" w:hAnsi="Times New Roman"/>
          <w:color w:val="252525"/>
          <w:sz w:val="28"/>
          <w:szCs w:val="28"/>
          <w:shd w:val="clear" w:color="auto" w:fill="FFFFFF"/>
          <w:lang w:eastAsia="ru-RU"/>
        </w:rPr>
        <w:t>Задание 1</w:t>
      </w:r>
      <w:r w:rsidRPr="002A08DC">
        <w:rPr>
          <w:rFonts w:ascii="Times New Roman" w:hAnsi="Times New Roman"/>
          <w:i/>
          <w:iCs/>
          <w:color w:val="252525"/>
          <w:sz w:val="28"/>
          <w:szCs w:val="28"/>
          <w:shd w:val="clear" w:color="auto" w:fill="FFFFFF"/>
          <w:lang w:eastAsia="ru-RU"/>
        </w:rPr>
        <w:t>. Определение показателя преломления стекла.</w:t>
      </w:r>
    </w:p>
    <w:p w:rsidR="002A08DC" w:rsidRPr="002A08DC" w:rsidRDefault="002A08DC" w:rsidP="002A08DC">
      <w:pPr>
        <w:shd w:val="clear" w:color="auto" w:fill="FFFFFF"/>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t>1. Запустите виртуальный стенд.</w:t>
      </w:r>
    </w:p>
    <w:p w:rsidR="002A08DC" w:rsidRPr="002A08DC" w:rsidRDefault="002A08DC" w:rsidP="002A08DC">
      <w:pPr>
        <w:shd w:val="clear" w:color="auto" w:fill="FFFFFF"/>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t>2. Выберите материал стекло.</w:t>
      </w:r>
    </w:p>
    <w:p w:rsidR="002A08DC" w:rsidRPr="002A08DC" w:rsidRDefault="002A08DC" w:rsidP="002A08DC">
      <w:pPr>
        <w:shd w:val="clear" w:color="auto" w:fill="FFFFFF"/>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t>3. Задайте толщину стеклянной пластинки </w:t>
      </w:r>
      <w:r w:rsidR="00A4214C" w:rsidRPr="00A4214C">
        <w:rPr>
          <w:rFonts w:ascii="Times New Roman" w:hAnsi="Times New Roman"/>
          <w:noProof/>
          <w:color w:val="000000"/>
          <w:sz w:val="28"/>
          <w:szCs w:val="28"/>
          <w:lang w:eastAsia="ru-RU"/>
        </w:rPr>
        <w:drawing>
          <wp:inline distT="0" distB="0" distL="0" distR="0">
            <wp:extent cx="95250" cy="171450"/>
            <wp:effectExtent l="0" t="0" r="0" b="0"/>
            <wp:docPr id="151" name="Рисунок 288" descr="Описание: Описание: https://fsd.multiurok.ru/html/2022/10/06/s_633e739c2fe26/phpkypgm8_Netodichka.-Avdulova_html_a2827bf2347771f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8" descr="Описание: Описание: https://fsd.multiurok.ru/html/2022/10/06/s_633e739c2fe26/phpkypgm8_Netodichka.-Avdulova_html_a2827bf2347771f6.gif"/>
                    <pic:cNvPicPr>
                      <a:picLocks noChangeAspect="1" noChangeArrowheads="1"/>
                    </pic:cNvPicPr>
                  </pic:nvPicPr>
                  <pic:blipFill>
                    <a:blip r:embed="rId341">
                      <a:extLst>
                        <a:ext uri="{28A0092B-C50C-407E-A947-70E740481C1C}">
                          <a14:useLocalDpi xmlns:a14="http://schemas.microsoft.com/office/drawing/2010/main" val="0"/>
                        </a:ext>
                      </a:extLst>
                    </a:blip>
                    <a:srcRect/>
                    <a:stretch>
                      <a:fillRect/>
                    </a:stretch>
                  </pic:blipFill>
                  <pic:spPr bwMode="auto">
                    <a:xfrm>
                      <a:off x="0" y="0"/>
                      <a:ext cx="95250" cy="171450"/>
                    </a:xfrm>
                    <a:prstGeom prst="rect">
                      <a:avLst/>
                    </a:prstGeom>
                    <a:noFill/>
                    <a:ln>
                      <a:noFill/>
                    </a:ln>
                  </pic:spPr>
                </pic:pic>
              </a:graphicData>
            </a:graphic>
          </wp:inline>
        </w:drawing>
      </w:r>
      <w:r w:rsidRPr="002A08DC">
        <w:rPr>
          <w:rFonts w:ascii="Times New Roman" w:hAnsi="Times New Roman"/>
          <w:color w:val="000000"/>
          <w:sz w:val="28"/>
          <w:szCs w:val="28"/>
          <w:lang w:eastAsia="ru-RU"/>
        </w:rPr>
        <w:t> в соответствии, с вариантом совпадающем с последней цифрой по списку группы, он находится в конце документа.</w:t>
      </w:r>
    </w:p>
    <w:p w:rsidR="002A08DC" w:rsidRPr="002A08DC" w:rsidRDefault="002A08DC" w:rsidP="002A08DC">
      <w:pPr>
        <w:shd w:val="clear" w:color="auto" w:fill="FFFFFF"/>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t>4. Определить кажущуюся толщину </w:t>
      </w:r>
      <w:r w:rsidRPr="002A08DC">
        <w:rPr>
          <w:rFonts w:ascii="Times New Roman" w:hAnsi="Times New Roman"/>
          <w:i/>
          <w:iCs/>
          <w:color w:val="000000"/>
          <w:sz w:val="28"/>
          <w:szCs w:val="28"/>
          <w:lang w:eastAsia="ru-RU"/>
        </w:rPr>
        <w:t>h</w:t>
      </w:r>
      <w:r w:rsidRPr="002A08DC">
        <w:rPr>
          <w:rFonts w:ascii="Times New Roman" w:hAnsi="Times New Roman"/>
          <w:color w:val="000000"/>
          <w:sz w:val="28"/>
          <w:szCs w:val="28"/>
          <w:lang w:eastAsia="ru-RU"/>
        </w:rPr>
        <w:t> стеклянной пластинки. Перемещая указатель </w:t>
      </w:r>
      <w:r w:rsidR="00A4214C" w:rsidRPr="00A4214C">
        <w:rPr>
          <w:rFonts w:ascii="Times New Roman" w:hAnsi="Times New Roman"/>
          <w:noProof/>
          <w:color w:val="000000"/>
          <w:sz w:val="28"/>
          <w:szCs w:val="28"/>
          <w:lang w:eastAsia="ru-RU"/>
        </w:rPr>
        <w:drawing>
          <wp:inline distT="0" distB="0" distL="0" distR="0">
            <wp:extent cx="142875" cy="200025"/>
            <wp:effectExtent l="0" t="0" r="0" b="0"/>
            <wp:docPr id="152" name="Рисунок 289" descr="Описание: Описание: https://fsd.multiurok.ru/html/2022/10/06/s_633e739c2fe26/phpkypgm8_Netodichka.-Avdulova_html_f3409df9213072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9" descr="Описание: Описание: https://fsd.multiurok.ru/html/2022/10/06/s_633e739c2fe26/phpkypgm8_Netodichka.-Avdulova_html_f3409df9213072b7.png"/>
                    <pic:cNvPicPr>
                      <a:picLocks noChangeAspect="1" noChangeArrowheads="1"/>
                    </pic:cNvPicPr>
                  </pic:nvPicPr>
                  <pic:blipFill>
                    <a:blip r:embed="rId342">
                      <a:extLst>
                        <a:ext uri="{28A0092B-C50C-407E-A947-70E740481C1C}">
                          <a14:useLocalDpi xmlns:a14="http://schemas.microsoft.com/office/drawing/2010/main" val="0"/>
                        </a:ext>
                      </a:extLst>
                    </a:blip>
                    <a:srcRect/>
                    <a:stretch>
                      <a:fillRect/>
                    </a:stretch>
                  </pic:blipFill>
                  <pic:spPr bwMode="auto">
                    <a:xfrm>
                      <a:off x="0" y="0"/>
                      <a:ext cx="142875" cy="200025"/>
                    </a:xfrm>
                    <a:prstGeom prst="rect">
                      <a:avLst/>
                    </a:prstGeom>
                    <a:noFill/>
                    <a:ln>
                      <a:noFill/>
                    </a:ln>
                  </pic:spPr>
                </pic:pic>
              </a:graphicData>
            </a:graphic>
          </wp:inline>
        </w:drawing>
      </w:r>
      <w:r w:rsidRPr="002A08DC">
        <w:rPr>
          <w:rFonts w:ascii="Times New Roman" w:hAnsi="Times New Roman"/>
          <w:color w:val="000000"/>
          <w:sz w:val="28"/>
          <w:szCs w:val="28"/>
          <w:lang w:eastAsia="ru-RU"/>
        </w:rPr>
        <w:t> до получения четкого синего креста в окошке, занесите показание в таблицу 1 – это будет h</w:t>
      </w:r>
      <w:r w:rsidRPr="002A08DC">
        <w:rPr>
          <w:rFonts w:ascii="Times New Roman" w:hAnsi="Times New Roman"/>
          <w:color w:val="000000"/>
          <w:sz w:val="28"/>
          <w:szCs w:val="28"/>
          <w:vertAlign w:val="subscript"/>
          <w:lang w:eastAsia="ru-RU"/>
        </w:rPr>
        <w:t>1</w:t>
      </w:r>
      <w:r w:rsidRPr="002A08DC">
        <w:rPr>
          <w:rFonts w:ascii="Times New Roman" w:hAnsi="Times New Roman"/>
          <w:color w:val="000000"/>
          <w:sz w:val="28"/>
          <w:szCs w:val="28"/>
          <w:lang w:eastAsia="ru-RU"/>
        </w:rPr>
        <w:t>.</w:t>
      </w:r>
    </w:p>
    <w:p w:rsidR="002A08DC" w:rsidRPr="002A08DC" w:rsidRDefault="002A08DC" w:rsidP="002A08DC">
      <w:pPr>
        <w:shd w:val="clear" w:color="auto" w:fill="FFFFFF"/>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lastRenderedPageBreak/>
        <w:t>5. Установите на 10 мм верхний показатель h</w:t>
      </w:r>
      <w:r w:rsidRPr="002A08DC">
        <w:rPr>
          <w:rFonts w:ascii="Times New Roman" w:hAnsi="Times New Roman"/>
          <w:color w:val="000000"/>
          <w:sz w:val="28"/>
          <w:szCs w:val="28"/>
          <w:vertAlign w:val="subscript"/>
          <w:lang w:eastAsia="ru-RU"/>
        </w:rPr>
        <w:t>2 </w:t>
      </w:r>
      <w:r w:rsidRPr="002A08DC">
        <w:rPr>
          <w:rFonts w:ascii="Times New Roman" w:hAnsi="Times New Roman"/>
          <w:color w:val="000000"/>
          <w:sz w:val="28"/>
          <w:szCs w:val="28"/>
          <w:lang w:eastAsia="ru-RU"/>
        </w:rPr>
        <w:t>и изменяйте,</w:t>
      </w:r>
      <w:r w:rsidRPr="002A08DC">
        <w:rPr>
          <w:rFonts w:ascii="Times New Roman" w:hAnsi="Times New Roman"/>
          <w:color w:val="000000"/>
          <w:sz w:val="28"/>
          <w:szCs w:val="28"/>
          <w:vertAlign w:val="subscript"/>
          <w:lang w:eastAsia="ru-RU"/>
        </w:rPr>
        <w:t> </w:t>
      </w:r>
      <w:r w:rsidRPr="002A08DC">
        <w:rPr>
          <w:rFonts w:ascii="Times New Roman" w:hAnsi="Times New Roman"/>
          <w:color w:val="000000"/>
          <w:sz w:val="28"/>
          <w:szCs w:val="28"/>
          <w:lang w:eastAsia="ru-RU"/>
        </w:rPr>
        <w:t>перемещая указатель </w:t>
      </w:r>
      <w:r w:rsidR="00A4214C" w:rsidRPr="00A4214C">
        <w:rPr>
          <w:rFonts w:ascii="Times New Roman" w:hAnsi="Times New Roman"/>
          <w:noProof/>
          <w:color w:val="000000"/>
          <w:sz w:val="28"/>
          <w:szCs w:val="28"/>
          <w:lang w:eastAsia="ru-RU"/>
        </w:rPr>
        <w:drawing>
          <wp:inline distT="0" distB="0" distL="0" distR="0">
            <wp:extent cx="142875" cy="200025"/>
            <wp:effectExtent l="0" t="0" r="0" b="0"/>
            <wp:docPr id="153" name="Рисунок 290" descr="Описание: Описание: https://fsd.multiurok.ru/html/2022/10/06/s_633e739c2fe26/phpkypgm8_Netodichka.-Avdulova_html_f3409df9213072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0" descr="Описание: Описание: https://fsd.multiurok.ru/html/2022/10/06/s_633e739c2fe26/phpkypgm8_Netodichka.-Avdulova_html_f3409df9213072b7.png"/>
                    <pic:cNvPicPr>
                      <a:picLocks noChangeAspect="1" noChangeArrowheads="1"/>
                    </pic:cNvPicPr>
                  </pic:nvPicPr>
                  <pic:blipFill>
                    <a:blip r:embed="rId342">
                      <a:extLst>
                        <a:ext uri="{28A0092B-C50C-407E-A947-70E740481C1C}">
                          <a14:useLocalDpi xmlns:a14="http://schemas.microsoft.com/office/drawing/2010/main" val="0"/>
                        </a:ext>
                      </a:extLst>
                    </a:blip>
                    <a:srcRect/>
                    <a:stretch>
                      <a:fillRect/>
                    </a:stretch>
                  </pic:blipFill>
                  <pic:spPr bwMode="auto">
                    <a:xfrm>
                      <a:off x="0" y="0"/>
                      <a:ext cx="142875" cy="200025"/>
                    </a:xfrm>
                    <a:prstGeom prst="rect">
                      <a:avLst/>
                    </a:prstGeom>
                    <a:noFill/>
                    <a:ln>
                      <a:noFill/>
                    </a:ln>
                  </pic:spPr>
                </pic:pic>
              </a:graphicData>
            </a:graphic>
          </wp:inline>
        </w:drawing>
      </w:r>
      <w:r w:rsidRPr="002A08DC">
        <w:rPr>
          <w:rFonts w:ascii="Times New Roman" w:hAnsi="Times New Roman"/>
          <w:color w:val="000000"/>
          <w:sz w:val="28"/>
          <w:szCs w:val="28"/>
          <w:lang w:eastAsia="ru-RU"/>
        </w:rPr>
        <w:t> до появления четкого красного креста. Запишите показания индикатора h</w:t>
      </w:r>
      <w:r w:rsidRPr="002A08DC">
        <w:rPr>
          <w:rFonts w:ascii="Times New Roman" w:hAnsi="Times New Roman"/>
          <w:color w:val="000000"/>
          <w:sz w:val="28"/>
          <w:szCs w:val="28"/>
          <w:vertAlign w:val="subscript"/>
          <w:lang w:eastAsia="ru-RU"/>
        </w:rPr>
        <w:t>2.</w:t>
      </w:r>
    </w:p>
    <w:p w:rsidR="002A08DC" w:rsidRPr="002A08DC" w:rsidRDefault="002A08DC" w:rsidP="002A08DC">
      <w:pPr>
        <w:shd w:val="clear" w:color="auto" w:fill="FFFFFF"/>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t>6. Повторите опыт с другими значениями Н.</w:t>
      </w:r>
    </w:p>
    <w:tbl>
      <w:tblPr>
        <w:tblW w:w="10095" w:type="dxa"/>
        <w:tblCellMar>
          <w:top w:w="105" w:type="dxa"/>
          <w:left w:w="105" w:type="dxa"/>
          <w:bottom w:w="105" w:type="dxa"/>
          <w:right w:w="105" w:type="dxa"/>
        </w:tblCellMar>
        <w:tblLook w:val="04A0" w:firstRow="1" w:lastRow="0" w:firstColumn="1" w:lastColumn="0" w:noHBand="0" w:noVBand="1"/>
      </w:tblPr>
      <w:tblGrid>
        <w:gridCol w:w="837"/>
        <w:gridCol w:w="1749"/>
        <w:gridCol w:w="875"/>
        <w:gridCol w:w="1046"/>
        <w:gridCol w:w="1027"/>
        <w:gridCol w:w="1540"/>
        <w:gridCol w:w="760"/>
        <w:gridCol w:w="798"/>
        <w:gridCol w:w="741"/>
        <w:gridCol w:w="722"/>
      </w:tblGrid>
      <w:tr w:rsidR="002A08DC" w:rsidRPr="002A08DC" w:rsidTr="002A08DC">
        <w:tc>
          <w:tcPr>
            <w:tcW w:w="6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A08DC" w:rsidRPr="002A08DC" w:rsidRDefault="002A08DC" w:rsidP="002A08DC">
            <w:pPr>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t>№ п/п</w:t>
            </w: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A08DC" w:rsidRPr="002A08DC" w:rsidRDefault="002A08DC" w:rsidP="002A08DC">
            <w:pPr>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t>Материал</w:t>
            </w: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A08DC" w:rsidRPr="002A08DC" w:rsidRDefault="002A08DC" w:rsidP="002A08DC">
            <w:pPr>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t>Н, мм</w:t>
            </w:r>
          </w:p>
        </w:tc>
        <w:tc>
          <w:tcPr>
            <w:tcW w:w="8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A08DC" w:rsidRPr="002A08DC" w:rsidRDefault="002A08DC" w:rsidP="002A08DC">
            <w:pPr>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t>h</w:t>
            </w:r>
            <w:r w:rsidRPr="002A08DC">
              <w:rPr>
                <w:rFonts w:ascii="Times New Roman" w:hAnsi="Times New Roman"/>
                <w:color w:val="000000"/>
                <w:sz w:val="28"/>
                <w:szCs w:val="28"/>
                <w:vertAlign w:val="subscript"/>
                <w:lang w:eastAsia="ru-RU"/>
              </w:rPr>
              <w:t>1</w:t>
            </w:r>
            <w:r w:rsidRPr="002A08DC">
              <w:rPr>
                <w:rFonts w:ascii="Times New Roman" w:hAnsi="Times New Roman"/>
                <w:color w:val="000000"/>
                <w:sz w:val="28"/>
                <w:szCs w:val="28"/>
                <w:lang w:eastAsia="ru-RU"/>
              </w:rPr>
              <w:t>, мм</w:t>
            </w:r>
          </w:p>
        </w:tc>
        <w:tc>
          <w:tcPr>
            <w:tcW w:w="8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A08DC" w:rsidRPr="002A08DC" w:rsidRDefault="002A08DC" w:rsidP="002A08DC">
            <w:pPr>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t>h</w:t>
            </w:r>
            <w:r w:rsidRPr="002A08DC">
              <w:rPr>
                <w:rFonts w:ascii="Times New Roman" w:hAnsi="Times New Roman"/>
                <w:color w:val="000000"/>
                <w:sz w:val="28"/>
                <w:szCs w:val="28"/>
                <w:vertAlign w:val="subscript"/>
                <w:lang w:eastAsia="ru-RU"/>
              </w:rPr>
              <w:t>2</w:t>
            </w:r>
            <w:r w:rsidRPr="002A08DC">
              <w:rPr>
                <w:rFonts w:ascii="Times New Roman" w:hAnsi="Times New Roman"/>
                <w:color w:val="000000"/>
                <w:sz w:val="28"/>
                <w:szCs w:val="28"/>
                <w:lang w:eastAsia="ru-RU"/>
              </w:rPr>
              <w:t>, мм</w:t>
            </w:r>
          </w:p>
        </w:tc>
        <w:tc>
          <w:tcPr>
            <w:tcW w:w="12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A08DC" w:rsidRPr="002A08DC" w:rsidRDefault="00A4214C" w:rsidP="002A08DC">
            <w:pPr>
              <w:spacing w:after="150" w:line="240" w:lineRule="auto"/>
              <w:jc w:val="center"/>
              <w:rPr>
                <w:rFonts w:ascii="Times New Roman" w:hAnsi="Times New Roman"/>
                <w:color w:val="000000"/>
                <w:sz w:val="28"/>
                <w:szCs w:val="28"/>
                <w:lang w:eastAsia="ru-RU"/>
              </w:rPr>
            </w:pPr>
            <w:r w:rsidRPr="00A4214C">
              <w:rPr>
                <w:rFonts w:ascii="Times New Roman" w:hAnsi="Times New Roman"/>
                <w:noProof/>
                <w:color w:val="000000"/>
                <w:sz w:val="28"/>
                <w:szCs w:val="28"/>
                <w:lang w:eastAsia="ru-RU"/>
              </w:rPr>
              <w:drawing>
                <wp:inline distT="0" distB="0" distL="0" distR="0">
                  <wp:extent cx="171450" cy="180975"/>
                  <wp:effectExtent l="0" t="0" r="0" b="0"/>
                  <wp:docPr id="154" name="Рисунок 291" descr="Описание: Описание: https://fsd.multiurok.ru/html/2022/10/06/s_633e739c2fe26/phpkypgm8_Netodichka.-Avdulova_html_e8a46a75727508a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1" descr="Описание: Описание: https://fsd.multiurok.ru/html/2022/10/06/s_633e739c2fe26/phpkypgm8_Netodichka.-Avdulova_html_e8a46a75727508ac.gif"/>
                          <pic:cNvPicPr>
                            <a:picLocks noChangeAspect="1" noChangeArrowheads="1"/>
                          </pic:cNvPicPr>
                        </pic:nvPicPr>
                        <pic:blipFill>
                          <a:blip r:embed="rId343">
                            <a:extLst>
                              <a:ext uri="{28A0092B-C50C-407E-A947-70E740481C1C}">
                                <a14:useLocalDpi xmlns:a14="http://schemas.microsoft.com/office/drawing/2010/main" val="0"/>
                              </a:ext>
                            </a:extLst>
                          </a:blip>
                          <a:srcRect/>
                          <a:stretch>
                            <a:fillRect/>
                          </a:stretch>
                        </pic:blipFill>
                        <pic:spPr bwMode="auto">
                          <a:xfrm>
                            <a:off x="0" y="0"/>
                            <a:ext cx="171450" cy="180975"/>
                          </a:xfrm>
                          <a:prstGeom prst="rect">
                            <a:avLst/>
                          </a:prstGeom>
                          <a:noFill/>
                          <a:ln>
                            <a:noFill/>
                          </a:ln>
                        </pic:spPr>
                      </pic:pic>
                    </a:graphicData>
                  </a:graphic>
                </wp:inline>
              </w:drawing>
            </w:r>
            <w:r w:rsidR="002A08DC" w:rsidRPr="002A08DC">
              <w:rPr>
                <w:rFonts w:ascii="Times New Roman" w:hAnsi="Times New Roman"/>
                <w:color w:val="000000"/>
                <w:sz w:val="28"/>
                <w:szCs w:val="28"/>
                <w:lang w:eastAsia="ru-RU"/>
              </w:rPr>
              <w:t> =</w:t>
            </w:r>
            <w:r w:rsidRPr="00A4214C">
              <w:rPr>
                <w:rFonts w:ascii="Times New Roman" w:hAnsi="Times New Roman"/>
                <w:noProof/>
                <w:color w:val="000000"/>
                <w:sz w:val="28"/>
                <w:szCs w:val="28"/>
                <w:lang w:eastAsia="ru-RU"/>
              </w:rPr>
              <w:drawing>
                <wp:inline distT="0" distB="0" distL="0" distR="0">
                  <wp:extent cx="485775" cy="142875"/>
                  <wp:effectExtent l="0" t="0" r="0" b="0"/>
                  <wp:docPr id="155" name="Рисунок 292" descr="Описание: Описание: https://fsd.multiurok.ru/html/2022/10/06/s_633e739c2fe26/phpkypgm8_Netodichka.-Avdulova_html_434178b353ff28c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2" descr="Описание: Описание: https://fsd.multiurok.ru/html/2022/10/06/s_633e739c2fe26/phpkypgm8_Netodichka.-Avdulova_html_434178b353ff28c7.gif"/>
                          <pic:cNvPicPr>
                            <a:picLocks noChangeAspect="1" noChangeArrowheads="1"/>
                          </pic:cNvPicPr>
                        </pic:nvPicPr>
                        <pic:blipFill>
                          <a:blip r:embed="rId344">
                            <a:extLst>
                              <a:ext uri="{28A0092B-C50C-407E-A947-70E740481C1C}">
                                <a14:useLocalDpi xmlns:a14="http://schemas.microsoft.com/office/drawing/2010/main" val="0"/>
                              </a:ext>
                            </a:extLst>
                          </a:blip>
                          <a:srcRect/>
                          <a:stretch>
                            <a:fillRect/>
                          </a:stretch>
                        </pic:blipFill>
                        <pic:spPr bwMode="auto">
                          <a:xfrm>
                            <a:off x="0" y="0"/>
                            <a:ext cx="485775" cy="142875"/>
                          </a:xfrm>
                          <a:prstGeom prst="rect">
                            <a:avLst/>
                          </a:prstGeom>
                          <a:noFill/>
                          <a:ln>
                            <a:noFill/>
                          </a:ln>
                        </pic:spPr>
                      </pic:pic>
                    </a:graphicData>
                  </a:graphic>
                </wp:inline>
              </w:drawing>
            </w:r>
            <w:r w:rsidR="002A08DC" w:rsidRPr="002A08DC">
              <w:rPr>
                <w:rFonts w:ascii="Times New Roman" w:hAnsi="Times New Roman"/>
                <w:color w:val="000000"/>
                <w:sz w:val="28"/>
                <w:szCs w:val="28"/>
                <w:lang w:eastAsia="ru-RU"/>
              </w:rPr>
              <w:t> , мм</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A08DC" w:rsidRPr="002A08DC" w:rsidRDefault="002A08DC" w:rsidP="002A08DC">
            <w:pPr>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t>n</w:t>
            </w:r>
          </w:p>
        </w:tc>
        <w:tc>
          <w:tcPr>
            <w:tcW w:w="6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A08DC" w:rsidRPr="002A08DC" w:rsidRDefault="002A08DC" w:rsidP="002A08DC">
            <w:pPr>
              <w:spacing w:after="150" w:line="240" w:lineRule="auto"/>
              <w:rPr>
                <w:rFonts w:ascii="Times New Roman" w:hAnsi="Times New Roman"/>
                <w:color w:val="000000"/>
                <w:sz w:val="28"/>
                <w:szCs w:val="28"/>
                <w:lang w:eastAsia="ru-RU"/>
              </w:rPr>
            </w:pPr>
            <w:r w:rsidRPr="002A08DC">
              <w:rPr>
                <w:rFonts w:ascii="Times New Roman" w:hAnsi="Times New Roman"/>
                <w:i/>
                <w:iCs/>
                <w:color w:val="000000"/>
                <w:sz w:val="28"/>
                <w:szCs w:val="28"/>
                <w:lang w:eastAsia="ru-RU"/>
              </w:rPr>
              <w:t>n</w:t>
            </w:r>
            <w:r w:rsidRPr="002A08DC">
              <w:rPr>
                <w:rFonts w:ascii="Times New Roman" w:hAnsi="Times New Roman"/>
                <w:i/>
                <w:iCs/>
                <w:color w:val="000000"/>
                <w:sz w:val="28"/>
                <w:szCs w:val="28"/>
                <w:vertAlign w:val="subscript"/>
                <w:lang w:eastAsia="ru-RU"/>
              </w:rPr>
              <w:t>ср</w:t>
            </w:r>
          </w:p>
        </w:tc>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A08DC" w:rsidRPr="002A08DC" w:rsidRDefault="002A08DC" w:rsidP="002A08DC">
            <w:pPr>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sym w:font="Symbol" w:char="F044"/>
            </w:r>
            <w:r w:rsidRPr="002A08DC">
              <w:rPr>
                <w:rFonts w:ascii="Times New Roman" w:hAnsi="Times New Roman"/>
                <w:i/>
                <w:iCs/>
                <w:color w:val="000000"/>
                <w:sz w:val="28"/>
                <w:szCs w:val="28"/>
                <w:lang w:eastAsia="ru-RU"/>
              </w:rPr>
              <w:t>n</w:t>
            </w:r>
          </w:p>
        </w:tc>
        <w:tc>
          <w:tcPr>
            <w:tcW w:w="5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08DC" w:rsidRPr="002A08DC" w:rsidRDefault="002A08DC" w:rsidP="002A08DC">
            <w:pPr>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sym w:font="Symbol" w:char="F065"/>
            </w:r>
            <w:r w:rsidRPr="002A08DC">
              <w:rPr>
                <w:rFonts w:ascii="Times New Roman" w:hAnsi="Times New Roman"/>
                <w:color w:val="000000"/>
                <w:sz w:val="28"/>
                <w:szCs w:val="28"/>
                <w:lang w:eastAsia="ru-RU"/>
              </w:rPr>
              <w:t>, %</w:t>
            </w:r>
          </w:p>
        </w:tc>
      </w:tr>
      <w:tr w:rsidR="002A08DC" w:rsidRPr="002A08DC" w:rsidTr="002A08DC">
        <w:tc>
          <w:tcPr>
            <w:tcW w:w="6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A08DC" w:rsidRPr="002A08DC" w:rsidRDefault="002A08DC" w:rsidP="002A08DC">
            <w:pPr>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t>1</w:t>
            </w:r>
          </w:p>
        </w:tc>
        <w:tc>
          <w:tcPr>
            <w:tcW w:w="138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A08DC" w:rsidRPr="002A08DC" w:rsidRDefault="002A08DC" w:rsidP="002A08DC">
            <w:pPr>
              <w:spacing w:after="0" w:line="240" w:lineRule="auto"/>
              <w:rPr>
                <w:rFonts w:ascii="Times New Roman" w:hAnsi="Times New Roman"/>
                <w:color w:val="252525"/>
                <w:sz w:val="28"/>
                <w:szCs w:val="28"/>
                <w:lang w:eastAsia="ru-RU"/>
              </w:rPr>
            </w:pP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A08DC" w:rsidRPr="002A08DC" w:rsidRDefault="002A08DC" w:rsidP="002A08DC">
            <w:pPr>
              <w:spacing w:after="0" w:line="240" w:lineRule="auto"/>
              <w:rPr>
                <w:rFonts w:ascii="Times New Roman" w:hAnsi="Times New Roman"/>
                <w:color w:val="252525"/>
                <w:sz w:val="28"/>
                <w:szCs w:val="28"/>
                <w:lang w:eastAsia="ru-RU"/>
              </w:rPr>
            </w:pPr>
          </w:p>
        </w:tc>
        <w:tc>
          <w:tcPr>
            <w:tcW w:w="8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A08DC" w:rsidRPr="002A08DC" w:rsidRDefault="002A08DC" w:rsidP="002A08DC">
            <w:pPr>
              <w:spacing w:after="0" w:line="240" w:lineRule="auto"/>
              <w:rPr>
                <w:rFonts w:ascii="Times New Roman" w:hAnsi="Times New Roman"/>
                <w:color w:val="252525"/>
                <w:sz w:val="28"/>
                <w:szCs w:val="28"/>
                <w:lang w:eastAsia="ru-RU"/>
              </w:rPr>
            </w:pPr>
          </w:p>
        </w:tc>
        <w:tc>
          <w:tcPr>
            <w:tcW w:w="8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A08DC" w:rsidRPr="002A08DC" w:rsidRDefault="002A08DC" w:rsidP="002A08DC">
            <w:pPr>
              <w:spacing w:after="0" w:line="240" w:lineRule="auto"/>
              <w:rPr>
                <w:rFonts w:ascii="Times New Roman" w:hAnsi="Times New Roman"/>
                <w:color w:val="252525"/>
                <w:sz w:val="28"/>
                <w:szCs w:val="28"/>
                <w:lang w:eastAsia="ru-RU"/>
              </w:rPr>
            </w:pPr>
          </w:p>
        </w:tc>
        <w:tc>
          <w:tcPr>
            <w:tcW w:w="12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A08DC" w:rsidRPr="002A08DC" w:rsidRDefault="002A08DC" w:rsidP="002A08DC">
            <w:pPr>
              <w:spacing w:after="0" w:line="240" w:lineRule="auto"/>
              <w:rPr>
                <w:rFonts w:ascii="Times New Roman" w:hAnsi="Times New Roman"/>
                <w:color w:val="252525"/>
                <w:sz w:val="28"/>
                <w:szCs w:val="28"/>
                <w:lang w:eastAsia="ru-RU"/>
              </w:rPr>
            </w:pP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A08DC" w:rsidRPr="002A08DC" w:rsidRDefault="002A08DC" w:rsidP="002A08DC">
            <w:pPr>
              <w:spacing w:after="0" w:line="240" w:lineRule="auto"/>
              <w:rPr>
                <w:rFonts w:ascii="Times New Roman" w:hAnsi="Times New Roman"/>
                <w:color w:val="252525"/>
                <w:sz w:val="28"/>
                <w:szCs w:val="28"/>
                <w:lang w:eastAsia="ru-RU"/>
              </w:rPr>
            </w:pPr>
          </w:p>
        </w:tc>
        <w:tc>
          <w:tcPr>
            <w:tcW w:w="63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A08DC" w:rsidRPr="002A08DC" w:rsidRDefault="002A08DC" w:rsidP="002A08DC">
            <w:pPr>
              <w:spacing w:after="0" w:line="240" w:lineRule="auto"/>
              <w:rPr>
                <w:rFonts w:ascii="Times New Roman" w:hAnsi="Times New Roman"/>
                <w:color w:val="252525"/>
                <w:sz w:val="28"/>
                <w:szCs w:val="28"/>
                <w:lang w:eastAsia="ru-RU"/>
              </w:rPr>
            </w:pPr>
          </w:p>
        </w:tc>
        <w:tc>
          <w:tcPr>
            <w:tcW w:w="585"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A08DC" w:rsidRPr="002A08DC" w:rsidRDefault="002A08DC" w:rsidP="002A08DC">
            <w:pPr>
              <w:spacing w:after="0" w:line="240" w:lineRule="auto"/>
              <w:rPr>
                <w:rFonts w:ascii="Times New Roman" w:hAnsi="Times New Roman"/>
                <w:color w:val="252525"/>
                <w:sz w:val="28"/>
                <w:szCs w:val="28"/>
                <w:lang w:eastAsia="ru-RU"/>
              </w:rPr>
            </w:pPr>
          </w:p>
        </w:tc>
        <w:tc>
          <w:tcPr>
            <w:tcW w:w="570"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08DC" w:rsidRPr="002A08DC" w:rsidRDefault="002A08DC" w:rsidP="002A08DC">
            <w:pPr>
              <w:spacing w:after="0" w:line="240" w:lineRule="auto"/>
              <w:rPr>
                <w:rFonts w:ascii="Times New Roman" w:hAnsi="Times New Roman"/>
                <w:color w:val="252525"/>
                <w:sz w:val="28"/>
                <w:szCs w:val="28"/>
                <w:lang w:eastAsia="ru-RU"/>
              </w:rPr>
            </w:pPr>
          </w:p>
        </w:tc>
      </w:tr>
      <w:tr w:rsidR="002A08DC" w:rsidRPr="002A08DC" w:rsidTr="002A08DC">
        <w:tc>
          <w:tcPr>
            <w:tcW w:w="6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A08DC" w:rsidRPr="002A08DC" w:rsidRDefault="002A08DC" w:rsidP="002A08DC">
            <w:pPr>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t>2</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2A08DC" w:rsidRPr="002A08DC" w:rsidRDefault="002A08DC" w:rsidP="002A08DC">
            <w:pPr>
              <w:spacing w:after="0" w:line="240" w:lineRule="auto"/>
              <w:rPr>
                <w:rFonts w:ascii="Times New Roman" w:hAnsi="Times New Roman"/>
                <w:color w:val="252525"/>
                <w:sz w:val="28"/>
                <w:szCs w:val="28"/>
                <w:lang w:eastAsia="ru-RU"/>
              </w:rPr>
            </w:pP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A08DC" w:rsidRPr="002A08DC" w:rsidRDefault="002A08DC" w:rsidP="002A08DC">
            <w:pPr>
              <w:spacing w:after="0" w:line="240" w:lineRule="auto"/>
              <w:rPr>
                <w:rFonts w:ascii="Times New Roman" w:hAnsi="Times New Roman"/>
                <w:color w:val="252525"/>
                <w:sz w:val="28"/>
                <w:szCs w:val="28"/>
                <w:lang w:eastAsia="ru-RU"/>
              </w:rPr>
            </w:pPr>
          </w:p>
        </w:tc>
        <w:tc>
          <w:tcPr>
            <w:tcW w:w="8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A08DC" w:rsidRPr="002A08DC" w:rsidRDefault="002A08DC" w:rsidP="002A08DC">
            <w:pPr>
              <w:spacing w:after="0" w:line="240" w:lineRule="auto"/>
              <w:rPr>
                <w:rFonts w:ascii="Times New Roman" w:hAnsi="Times New Roman"/>
                <w:color w:val="252525"/>
                <w:sz w:val="28"/>
                <w:szCs w:val="28"/>
                <w:lang w:eastAsia="ru-RU"/>
              </w:rPr>
            </w:pPr>
          </w:p>
        </w:tc>
        <w:tc>
          <w:tcPr>
            <w:tcW w:w="8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A08DC" w:rsidRPr="002A08DC" w:rsidRDefault="002A08DC" w:rsidP="002A08DC">
            <w:pPr>
              <w:spacing w:after="0" w:line="240" w:lineRule="auto"/>
              <w:rPr>
                <w:rFonts w:ascii="Times New Roman" w:hAnsi="Times New Roman"/>
                <w:color w:val="252525"/>
                <w:sz w:val="28"/>
                <w:szCs w:val="28"/>
                <w:lang w:eastAsia="ru-RU"/>
              </w:rPr>
            </w:pPr>
          </w:p>
        </w:tc>
        <w:tc>
          <w:tcPr>
            <w:tcW w:w="12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A08DC" w:rsidRPr="002A08DC" w:rsidRDefault="002A08DC" w:rsidP="002A08DC">
            <w:pPr>
              <w:spacing w:after="0" w:line="240" w:lineRule="auto"/>
              <w:rPr>
                <w:rFonts w:ascii="Times New Roman" w:hAnsi="Times New Roman"/>
                <w:color w:val="252525"/>
                <w:sz w:val="28"/>
                <w:szCs w:val="28"/>
                <w:lang w:eastAsia="ru-RU"/>
              </w:rPr>
            </w:pP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A08DC" w:rsidRPr="002A08DC" w:rsidRDefault="002A08DC" w:rsidP="002A08DC">
            <w:pPr>
              <w:spacing w:after="0" w:line="240" w:lineRule="auto"/>
              <w:rPr>
                <w:rFonts w:ascii="Times New Roman" w:hAnsi="Times New Roman"/>
                <w:color w:val="252525"/>
                <w:sz w:val="28"/>
                <w:szCs w:val="28"/>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hideMark/>
          </w:tcPr>
          <w:p w:rsidR="002A08DC" w:rsidRPr="002A08DC" w:rsidRDefault="002A08DC" w:rsidP="002A08DC">
            <w:pPr>
              <w:spacing w:after="0" w:line="240" w:lineRule="auto"/>
              <w:rPr>
                <w:rFonts w:ascii="Times New Roman" w:hAnsi="Times New Roman"/>
                <w:color w:val="252525"/>
                <w:sz w:val="28"/>
                <w:szCs w:val="28"/>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hideMark/>
          </w:tcPr>
          <w:p w:rsidR="002A08DC" w:rsidRPr="002A08DC" w:rsidRDefault="002A08DC" w:rsidP="002A08DC">
            <w:pPr>
              <w:spacing w:after="0" w:line="240" w:lineRule="auto"/>
              <w:rPr>
                <w:rFonts w:ascii="Times New Roman" w:hAnsi="Times New Roman"/>
                <w:color w:val="252525"/>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2A08DC" w:rsidRPr="002A08DC" w:rsidRDefault="002A08DC" w:rsidP="002A08DC">
            <w:pPr>
              <w:spacing w:after="0" w:line="240" w:lineRule="auto"/>
              <w:rPr>
                <w:rFonts w:ascii="Times New Roman" w:hAnsi="Times New Roman"/>
                <w:color w:val="252525"/>
                <w:sz w:val="28"/>
                <w:szCs w:val="28"/>
                <w:lang w:eastAsia="ru-RU"/>
              </w:rPr>
            </w:pPr>
          </w:p>
        </w:tc>
      </w:tr>
      <w:tr w:rsidR="002A08DC" w:rsidRPr="002A08DC" w:rsidTr="002A08DC">
        <w:tc>
          <w:tcPr>
            <w:tcW w:w="6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A08DC" w:rsidRPr="002A08DC" w:rsidRDefault="002A08DC" w:rsidP="002A08DC">
            <w:pPr>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t>3</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2A08DC" w:rsidRPr="002A08DC" w:rsidRDefault="002A08DC" w:rsidP="002A08DC">
            <w:pPr>
              <w:spacing w:after="0" w:line="240" w:lineRule="auto"/>
              <w:rPr>
                <w:rFonts w:ascii="Times New Roman" w:hAnsi="Times New Roman"/>
                <w:color w:val="252525"/>
                <w:sz w:val="28"/>
                <w:szCs w:val="28"/>
                <w:lang w:eastAsia="ru-RU"/>
              </w:rPr>
            </w:pP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A08DC" w:rsidRPr="002A08DC" w:rsidRDefault="002A08DC" w:rsidP="002A08DC">
            <w:pPr>
              <w:spacing w:after="0" w:line="240" w:lineRule="auto"/>
              <w:rPr>
                <w:rFonts w:ascii="Times New Roman" w:hAnsi="Times New Roman"/>
                <w:color w:val="252525"/>
                <w:sz w:val="28"/>
                <w:szCs w:val="28"/>
                <w:lang w:eastAsia="ru-RU"/>
              </w:rPr>
            </w:pPr>
          </w:p>
        </w:tc>
        <w:tc>
          <w:tcPr>
            <w:tcW w:w="8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A08DC" w:rsidRPr="002A08DC" w:rsidRDefault="002A08DC" w:rsidP="002A08DC">
            <w:pPr>
              <w:spacing w:after="0" w:line="240" w:lineRule="auto"/>
              <w:rPr>
                <w:rFonts w:ascii="Times New Roman" w:hAnsi="Times New Roman"/>
                <w:color w:val="252525"/>
                <w:sz w:val="28"/>
                <w:szCs w:val="28"/>
                <w:lang w:eastAsia="ru-RU"/>
              </w:rPr>
            </w:pPr>
          </w:p>
        </w:tc>
        <w:tc>
          <w:tcPr>
            <w:tcW w:w="8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A08DC" w:rsidRPr="002A08DC" w:rsidRDefault="002A08DC" w:rsidP="002A08DC">
            <w:pPr>
              <w:spacing w:after="0" w:line="240" w:lineRule="auto"/>
              <w:rPr>
                <w:rFonts w:ascii="Times New Roman" w:hAnsi="Times New Roman"/>
                <w:color w:val="252525"/>
                <w:sz w:val="28"/>
                <w:szCs w:val="28"/>
                <w:lang w:eastAsia="ru-RU"/>
              </w:rPr>
            </w:pPr>
          </w:p>
        </w:tc>
        <w:tc>
          <w:tcPr>
            <w:tcW w:w="12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A08DC" w:rsidRPr="002A08DC" w:rsidRDefault="002A08DC" w:rsidP="002A08DC">
            <w:pPr>
              <w:spacing w:after="0" w:line="240" w:lineRule="auto"/>
              <w:rPr>
                <w:rFonts w:ascii="Times New Roman" w:hAnsi="Times New Roman"/>
                <w:color w:val="252525"/>
                <w:sz w:val="28"/>
                <w:szCs w:val="28"/>
                <w:lang w:eastAsia="ru-RU"/>
              </w:rPr>
            </w:pP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A08DC" w:rsidRPr="002A08DC" w:rsidRDefault="002A08DC" w:rsidP="002A08DC">
            <w:pPr>
              <w:spacing w:after="0" w:line="240" w:lineRule="auto"/>
              <w:rPr>
                <w:rFonts w:ascii="Times New Roman" w:hAnsi="Times New Roman"/>
                <w:color w:val="252525"/>
                <w:sz w:val="28"/>
                <w:szCs w:val="28"/>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hideMark/>
          </w:tcPr>
          <w:p w:rsidR="002A08DC" w:rsidRPr="002A08DC" w:rsidRDefault="002A08DC" w:rsidP="002A08DC">
            <w:pPr>
              <w:spacing w:after="0" w:line="240" w:lineRule="auto"/>
              <w:rPr>
                <w:rFonts w:ascii="Times New Roman" w:hAnsi="Times New Roman"/>
                <w:color w:val="252525"/>
                <w:sz w:val="28"/>
                <w:szCs w:val="28"/>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hideMark/>
          </w:tcPr>
          <w:p w:rsidR="002A08DC" w:rsidRPr="002A08DC" w:rsidRDefault="002A08DC" w:rsidP="002A08DC">
            <w:pPr>
              <w:spacing w:after="0" w:line="240" w:lineRule="auto"/>
              <w:rPr>
                <w:rFonts w:ascii="Times New Roman" w:hAnsi="Times New Roman"/>
                <w:color w:val="252525"/>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2A08DC" w:rsidRPr="002A08DC" w:rsidRDefault="002A08DC" w:rsidP="002A08DC">
            <w:pPr>
              <w:spacing w:after="0" w:line="240" w:lineRule="auto"/>
              <w:rPr>
                <w:rFonts w:ascii="Times New Roman" w:hAnsi="Times New Roman"/>
                <w:color w:val="252525"/>
                <w:sz w:val="28"/>
                <w:szCs w:val="28"/>
                <w:lang w:eastAsia="ru-RU"/>
              </w:rPr>
            </w:pPr>
          </w:p>
        </w:tc>
      </w:tr>
      <w:tr w:rsidR="002A08DC" w:rsidRPr="002A08DC" w:rsidTr="002A08DC">
        <w:tc>
          <w:tcPr>
            <w:tcW w:w="6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A08DC" w:rsidRPr="002A08DC" w:rsidRDefault="002A08DC" w:rsidP="002A08DC">
            <w:pPr>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t>4</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2A08DC" w:rsidRPr="002A08DC" w:rsidRDefault="002A08DC" w:rsidP="002A08DC">
            <w:pPr>
              <w:spacing w:after="0" w:line="240" w:lineRule="auto"/>
              <w:rPr>
                <w:rFonts w:ascii="Times New Roman" w:hAnsi="Times New Roman"/>
                <w:color w:val="252525"/>
                <w:sz w:val="28"/>
                <w:szCs w:val="28"/>
                <w:lang w:eastAsia="ru-RU"/>
              </w:rPr>
            </w:pP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A08DC" w:rsidRPr="002A08DC" w:rsidRDefault="002A08DC" w:rsidP="002A08DC">
            <w:pPr>
              <w:spacing w:after="0" w:line="240" w:lineRule="auto"/>
              <w:rPr>
                <w:rFonts w:ascii="Times New Roman" w:hAnsi="Times New Roman"/>
                <w:color w:val="252525"/>
                <w:sz w:val="28"/>
                <w:szCs w:val="28"/>
                <w:lang w:eastAsia="ru-RU"/>
              </w:rPr>
            </w:pPr>
          </w:p>
        </w:tc>
        <w:tc>
          <w:tcPr>
            <w:tcW w:w="8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A08DC" w:rsidRPr="002A08DC" w:rsidRDefault="002A08DC" w:rsidP="002A08DC">
            <w:pPr>
              <w:spacing w:after="0" w:line="240" w:lineRule="auto"/>
              <w:rPr>
                <w:rFonts w:ascii="Times New Roman" w:hAnsi="Times New Roman"/>
                <w:color w:val="252525"/>
                <w:sz w:val="28"/>
                <w:szCs w:val="28"/>
                <w:lang w:eastAsia="ru-RU"/>
              </w:rPr>
            </w:pPr>
          </w:p>
        </w:tc>
        <w:tc>
          <w:tcPr>
            <w:tcW w:w="8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A08DC" w:rsidRPr="002A08DC" w:rsidRDefault="002A08DC" w:rsidP="002A08DC">
            <w:pPr>
              <w:spacing w:after="0" w:line="240" w:lineRule="auto"/>
              <w:rPr>
                <w:rFonts w:ascii="Times New Roman" w:hAnsi="Times New Roman"/>
                <w:color w:val="252525"/>
                <w:sz w:val="28"/>
                <w:szCs w:val="28"/>
                <w:lang w:eastAsia="ru-RU"/>
              </w:rPr>
            </w:pPr>
          </w:p>
        </w:tc>
        <w:tc>
          <w:tcPr>
            <w:tcW w:w="12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A08DC" w:rsidRPr="002A08DC" w:rsidRDefault="002A08DC" w:rsidP="002A08DC">
            <w:pPr>
              <w:spacing w:after="0" w:line="240" w:lineRule="auto"/>
              <w:rPr>
                <w:rFonts w:ascii="Times New Roman" w:hAnsi="Times New Roman"/>
                <w:color w:val="252525"/>
                <w:sz w:val="28"/>
                <w:szCs w:val="28"/>
                <w:lang w:eastAsia="ru-RU"/>
              </w:rPr>
            </w:pP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A08DC" w:rsidRPr="002A08DC" w:rsidRDefault="002A08DC" w:rsidP="002A08DC">
            <w:pPr>
              <w:spacing w:after="0" w:line="240" w:lineRule="auto"/>
              <w:rPr>
                <w:rFonts w:ascii="Times New Roman" w:hAnsi="Times New Roman"/>
                <w:color w:val="252525"/>
                <w:sz w:val="28"/>
                <w:szCs w:val="28"/>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hideMark/>
          </w:tcPr>
          <w:p w:rsidR="002A08DC" w:rsidRPr="002A08DC" w:rsidRDefault="002A08DC" w:rsidP="002A08DC">
            <w:pPr>
              <w:spacing w:after="0" w:line="240" w:lineRule="auto"/>
              <w:rPr>
                <w:rFonts w:ascii="Times New Roman" w:hAnsi="Times New Roman"/>
                <w:color w:val="252525"/>
                <w:sz w:val="28"/>
                <w:szCs w:val="28"/>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hideMark/>
          </w:tcPr>
          <w:p w:rsidR="002A08DC" w:rsidRPr="002A08DC" w:rsidRDefault="002A08DC" w:rsidP="002A08DC">
            <w:pPr>
              <w:spacing w:after="0" w:line="240" w:lineRule="auto"/>
              <w:rPr>
                <w:rFonts w:ascii="Times New Roman" w:hAnsi="Times New Roman"/>
                <w:color w:val="252525"/>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2A08DC" w:rsidRPr="002A08DC" w:rsidRDefault="002A08DC" w:rsidP="002A08DC">
            <w:pPr>
              <w:spacing w:after="0" w:line="240" w:lineRule="auto"/>
              <w:rPr>
                <w:rFonts w:ascii="Times New Roman" w:hAnsi="Times New Roman"/>
                <w:color w:val="252525"/>
                <w:sz w:val="28"/>
                <w:szCs w:val="28"/>
                <w:lang w:eastAsia="ru-RU"/>
              </w:rPr>
            </w:pPr>
          </w:p>
        </w:tc>
      </w:tr>
      <w:tr w:rsidR="002A08DC" w:rsidRPr="002A08DC" w:rsidTr="002A08DC">
        <w:tc>
          <w:tcPr>
            <w:tcW w:w="6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A08DC" w:rsidRPr="002A08DC" w:rsidRDefault="002A08DC" w:rsidP="002A08DC">
            <w:pPr>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t>5</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2A08DC" w:rsidRPr="002A08DC" w:rsidRDefault="002A08DC" w:rsidP="002A08DC">
            <w:pPr>
              <w:spacing w:after="0" w:line="240" w:lineRule="auto"/>
              <w:rPr>
                <w:rFonts w:ascii="Times New Roman" w:hAnsi="Times New Roman"/>
                <w:color w:val="252525"/>
                <w:sz w:val="28"/>
                <w:szCs w:val="28"/>
                <w:lang w:eastAsia="ru-RU"/>
              </w:rPr>
            </w:pP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A08DC" w:rsidRPr="002A08DC" w:rsidRDefault="002A08DC" w:rsidP="002A08DC">
            <w:pPr>
              <w:spacing w:after="0" w:line="240" w:lineRule="auto"/>
              <w:rPr>
                <w:rFonts w:ascii="Times New Roman" w:hAnsi="Times New Roman"/>
                <w:color w:val="252525"/>
                <w:sz w:val="28"/>
                <w:szCs w:val="28"/>
                <w:lang w:eastAsia="ru-RU"/>
              </w:rPr>
            </w:pPr>
          </w:p>
        </w:tc>
        <w:tc>
          <w:tcPr>
            <w:tcW w:w="8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A08DC" w:rsidRPr="002A08DC" w:rsidRDefault="002A08DC" w:rsidP="002A08DC">
            <w:pPr>
              <w:spacing w:after="0" w:line="240" w:lineRule="auto"/>
              <w:rPr>
                <w:rFonts w:ascii="Times New Roman" w:hAnsi="Times New Roman"/>
                <w:color w:val="252525"/>
                <w:sz w:val="28"/>
                <w:szCs w:val="28"/>
                <w:lang w:eastAsia="ru-RU"/>
              </w:rPr>
            </w:pPr>
          </w:p>
        </w:tc>
        <w:tc>
          <w:tcPr>
            <w:tcW w:w="8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A08DC" w:rsidRPr="002A08DC" w:rsidRDefault="002A08DC" w:rsidP="002A08DC">
            <w:pPr>
              <w:spacing w:after="0" w:line="240" w:lineRule="auto"/>
              <w:rPr>
                <w:rFonts w:ascii="Times New Roman" w:hAnsi="Times New Roman"/>
                <w:color w:val="252525"/>
                <w:sz w:val="28"/>
                <w:szCs w:val="28"/>
                <w:lang w:eastAsia="ru-RU"/>
              </w:rPr>
            </w:pPr>
          </w:p>
        </w:tc>
        <w:tc>
          <w:tcPr>
            <w:tcW w:w="12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A08DC" w:rsidRPr="002A08DC" w:rsidRDefault="002A08DC" w:rsidP="002A08DC">
            <w:pPr>
              <w:spacing w:after="0" w:line="240" w:lineRule="auto"/>
              <w:rPr>
                <w:rFonts w:ascii="Times New Roman" w:hAnsi="Times New Roman"/>
                <w:color w:val="252525"/>
                <w:sz w:val="28"/>
                <w:szCs w:val="28"/>
                <w:lang w:eastAsia="ru-RU"/>
              </w:rPr>
            </w:pP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A08DC" w:rsidRPr="002A08DC" w:rsidRDefault="002A08DC" w:rsidP="002A08DC">
            <w:pPr>
              <w:spacing w:after="0" w:line="240" w:lineRule="auto"/>
              <w:rPr>
                <w:rFonts w:ascii="Times New Roman" w:hAnsi="Times New Roman"/>
                <w:color w:val="252525"/>
                <w:sz w:val="28"/>
                <w:szCs w:val="28"/>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hideMark/>
          </w:tcPr>
          <w:p w:rsidR="002A08DC" w:rsidRPr="002A08DC" w:rsidRDefault="002A08DC" w:rsidP="002A08DC">
            <w:pPr>
              <w:spacing w:after="0" w:line="240" w:lineRule="auto"/>
              <w:rPr>
                <w:rFonts w:ascii="Times New Roman" w:hAnsi="Times New Roman"/>
                <w:color w:val="252525"/>
                <w:sz w:val="28"/>
                <w:szCs w:val="28"/>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hideMark/>
          </w:tcPr>
          <w:p w:rsidR="002A08DC" w:rsidRPr="002A08DC" w:rsidRDefault="002A08DC" w:rsidP="002A08DC">
            <w:pPr>
              <w:spacing w:after="0" w:line="240" w:lineRule="auto"/>
              <w:rPr>
                <w:rFonts w:ascii="Times New Roman" w:hAnsi="Times New Roman"/>
                <w:color w:val="252525"/>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2A08DC" w:rsidRPr="002A08DC" w:rsidRDefault="002A08DC" w:rsidP="002A08DC">
            <w:pPr>
              <w:spacing w:after="0" w:line="240" w:lineRule="auto"/>
              <w:rPr>
                <w:rFonts w:ascii="Times New Roman" w:hAnsi="Times New Roman"/>
                <w:color w:val="252525"/>
                <w:sz w:val="28"/>
                <w:szCs w:val="28"/>
                <w:lang w:eastAsia="ru-RU"/>
              </w:rPr>
            </w:pPr>
          </w:p>
        </w:tc>
      </w:tr>
    </w:tbl>
    <w:p w:rsidR="002A08DC" w:rsidRPr="002A08DC" w:rsidRDefault="002A08DC" w:rsidP="002A08DC">
      <w:pPr>
        <w:shd w:val="clear" w:color="auto" w:fill="FFFFFF"/>
        <w:spacing w:after="150" w:line="240" w:lineRule="auto"/>
        <w:jc w:val="center"/>
        <w:rPr>
          <w:rFonts w:ascii="Times New Roman" w:hAnsi="Times New Roman"/>
          <w:color w:val="000000"/>
          <w:sz w:val="28"/>
          <w:szCs w:val="28"/>
          <w:lang w:eastAsia="ru-RU"/>
        </w:rPr>
      </w:pPr>
      <w:r w:rsidRPr="002A08DC">
        <w:rPr>
          <w:rFonts w:ascii="Times New Roman" w:hAnsi="Times New Roman"/>
          <w:color w:val="000000"/>
          <w:sz w:val="28"/>
          <w:szCs w:val="28"/>
          <w:lang w:eastAsia="ru-RU"/>
        </w:rPr>
        <w:t>Табличные значения показателей преломления некоторых твердых тел</w:t>
      </w:r>
    </w:p>
    <w:tbl>
      <w:tblPr>
        <w:tblW w:w="9870" w:type="dxa"/>
        <w:tblCellMar>
          <w:top w:w="105" w:type="dxa"/>
          <w:left w:w="105" w:type="dxa"/>
          <w:bottom w:w="105" w:type="dxa"/>
          <w:right w:w="105" w:type="dxa"/>
        </w:tblCellMar>
        <w:tblLook w:val="04A0" w:firstRow="1" w:lastRow="0" w:firstColumn="1" w:lastColumn="0" w:noHBand="0" w:noVBand="1"/>
      </w:tblPr>
      <w:tblGrid>
        <w:gridCol w:w="3280"/>
        <w:gridCol w:w="3295"/>
        <w:gridCol w:w="3295"/>
      </w:tblGrid>
      <w:tr w:rsidR="002A08DC" w:rsidRPr="002A08DC" w:rsidTr="002A08DC">
        <w:tc>
          <w:tcPr>
            <w:tcW w:w="30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A08DC" w:rsidRPr="002A08DC" w:rsidRDefault="002A08DC" w:rsidP="002A08DC">
            <w:pPr>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t>№ п/п</w:t>
            </w:r>
          </w:p>
        </w:tc>
        <w:tc>
          <w:tcPr>
            <w:tcW w:w="30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A08DC" w:rsidRPr="002A08DC" w:rsidRDefault="002A08DC" w:rsidP="002A08DC">
            <w:pPr>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t>Материал</w:t>
            </w:r>
          </w:p>
        </w:tc>
        <w:tc>
          <w:tcPr>
            <w:tcW w:w="30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08DC" w:rsidRPr="002A08DC" w:rsidRDefault="002A08DC" w:rsidP="002A08DC">
            <w:pPr>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t>n</w:t>
            </w:r>
          </w:p>
        </w:tc>
      </w:tr>
      <w:tr w:rsidR="002A08DC" w:rsidRPr="002A08DC" w:rsidTr="002A08DC">
        <w:tc>
          <w:tcPr>
            <w:tcW w:w="30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A08DC" w:rsidRPr="002A08DC" w:rsidRDefault="002A08DC" w:rsidP="002A08DC">
            <w:pPr>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t>1</w:t>
            </w:r>
          </w:p>
        </w:tc>
        <w:tc>
          <w:tcPr>
            <w:tcW w:w="30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A08DC" w:rsidRPr="002A08DC" w:rsidRDefault="002A08DC" w:rsidP="002A08DC">
            <w:pPr>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t>Рубин</w:t>
            </w:r>
          </w:p>
        </w:tc>
        <w:tc>
          <w:tcPr>
            <w:tcW w:w="30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08DC" w:rsidRPr="002A08DC" w:rsidRDefault="002A08DC" w:rsidP="002A08DC">
            <w:pPr>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t>1,76</w:t>
            </w:r>
          </w:p>
        </w:tc>
      </w:tr>
      <w:tr w:rsidR="002A08DC" w:rsidRPr="002A08DC" w:rsidTr="002A08DC">
        <w:tc>
          <w:tcPr>
            <w:tcW w:w="30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A08DC" w:rsidRPr="002A08DC" w:rsidRDefault="002A08DC" w:rsidP="002A08DC">
            <w:pPr>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t>2</w:t>
            </w:r>
          </w:p>
        </w:tc>
        <w:tc>
          <w:tcPr>
            <w:tcW w:w="30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A08DC" w:rsidRPr="002A08DC" w:rsidRDefault="002A08DC" w:rsidP="002A08DC">
            <w:pPr>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t>Алмаз</w:t>
            </w:r>
          </w:p>
        </w:tc>
        <w:tc>
          <w:tcPr>
            <w:tcW w:w="30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08DC" w:rsidRPr="002A08DC" w:rsidRDefault="002A08DC" w:rsidP="002A08DC">
            <w:pPr>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t>2,42</w:t>
            </w:r>
          </w:p>
        </w:tc>
      </w:tr>
      <w:tr w:rsidR="002A08DC" w:rsidRPr="002A08DC" w:rsidTr="002A08DC">
        <w:tc>
          <w:tcPr>
            <w:tcW w:w="30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A08DC" w:rsidRPr="002A08DC" w:rsidRDefault="002A08DC" w:rsidP="002A08DC">
            <w:pPr>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t>3</w:t>
            </w:r>
          </w:p>
        </w:tc>
        <w:tc>
          <w:tcPr>
            <w:tcW w:w="30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A08DC" w:rsidRPr="002A08DC" w:rsidRDefault="002A08DC" w:rsidP="002A08DC">
            <w:pPr>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t>Стекло</w:t>
            </w:r>
          </w:p>
        </w:tc>
        <w:tc>
          <w:tcPr>
            <w:tcW w:w="30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08DC" w:rsidRPr="002A08DC" w:rsidRDefault="002A08DC" w:rsidP="002A08DC">
            <w:pPr>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t>1,5</w:t>
            </w:r>
          </w:p>
        </w:tc>
      </w:tr>
      <w:tr w:rsidR="002A08DC" w:rsidRPr="002A08DC" w:rsidTr="002A08DC">
        <w:tc>
          <w:tcPr>
            <w:tcW w:w="30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A08DC" w:rsidRPr="002A08DC" w:rsidRDefault="002A08DC" w:rsidP="002A08DC">
            <w:pPr>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t>4</w:t>
            </w:r>
          </w:p>
        </w:tc>
        <w:tc>
          <w:tcPr>
            <w:tcW w:w="30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A08DC" w:rsidRPr="002A08DC" w:rsidRDefault="002A08DC" w:rsidP="002A08DC">
            <w:pPr>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t>Лед</w:t>
            </w:r>
          </w:p>
        </w:tc>
        <w:tc>
          <w:tcPr>
            <w:tcW w:w="30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08DC" w:rsidRPr="002A08DC" w:rsidRDefault="002A08DC" w:rsidP="002A08DC">
            <w:pPr>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t>1,31</w:t>
            </w:r>
          </w:p>
        </w:tc>
      </w:tr>
      <w:tr w:rsidR="002A08DC" w:rsidRPr="002A08DC" w:rsidTr="002A08DC">
        <w:tc>
          <w:tcPr>
            <w:tcW w:w="30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A08DC" w:rsidRPr="002A08DC" w:rsidRDefault="002A08DC" w:rsidP="002A08DC">
            <w:pPr>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t>5</w:t>
            </w:r>
          </w:p>
        </w:tc>
        <w:tc>
          <w:tcPr>
            <w:tcW w:w="30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A08DC" w:rsidRPr="002A08DC" w:rsidRDefault="002A08DC" w:rsidP="002A08DC">
            <w:pPr>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t>Слюда</w:t>
            </w:r>
          </w:p>
        </w:tc>
        <w:tc>
          <w:tcPr>
            <w:tcW w:w="30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08DC" w:rsidRPr="002A08DC" w:rsidRDefault="002A08DC" w:rsidP="002A08DC">
            <w:pPr>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t>1,58</w:t>
            </w:r>
          </w:p>
        </w:tc>
      </w:tr>
    </w:tbl>
    <w:p w:rsidR="002A08DC" w:rsidRPr="002A08DC" w:rsidRDefault="002A08DC" w:rsidP="002A08DC">
      <w:pPr>
        <w:shd w:val="clear" w:color="auto" w:fill="FFFFFF"/>
        <w:spacing w:after="150" w:line="240" w:lineRule="auto"/>
        <w:rPr>
          <w:rFonts w:ascii="Times New Roman" w:hAnsi="Times New Roman"/>
          <w:color w:val="000000"/>
          <w:sz w:val="28"/>
          <w:szCs w:val="28"/>
          <w:lang w:eastAsia="ru-RU"/>
        </w:rPr>
      </w:pPr>
    </w:p>
    <w:p w:rsidR="002A08DC" w:rsidRPr="002A08DC" w:rsidRDefault="002A08DC" w:rsidP="002A08DC">
      <w:pPr>
        <w:shd w:val="clear" w:color="auto" w:fill="FFFFFF"/>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t>7. Сделайте вывод.</w:t>
      </w:r>
    </w:p>
    <w:p w:rsidR="002A08DC" w:rsidRPr="002A08DC" w:rsidRDefault="002A08DC" w:rsidP="002A08DC">
      <w:pPr>
        <w:spacing w:after="0" w:line="240" w:lineRule="auto"/>
        <w:rPr>
          <w:rFonts w:ascii="Times New Roman" w:hAnsi="Times New Roman"/>
          <w:b/>
          <w:sz w:val="28"/>
          <w:szCs w:val="28"/>
          <w:lang w:eastAsia="ru-RU"/>
        </w:rPr>
      </w:pPr>
      <w:r w:rsidRPr="002A08DC">
        <w:rPr>
          <w:rFonts w:ascii="Times New Roman" w:hAnsi="Times New Roman"/>
          <w:b/>
          <w:sz w:val="28"/>
          <w:szCs w:val="28"/>
          <w:shd w:val="clear" w:color="auto" w:fill="FFFFFF"/>
          <w:lang w:eastAsia="ru-RU"/>
        </w:rPr>
        <w:t>Контрольные вопросы</w:t>
      </w:r>
      <w:r>
        <w:rPr>
          <w:rFonts w:ascii="Times New Roman" w:hAnsi="Times New Roman"/>
          <w:b/>
          <w:sz w:val="28"/>
          <w:szCs w:val="28"/>
          <w:shd w:val="clear" w:color="auto" w:fill="FFFFFF"/>
          <w:lang w:eastAsia="ru-RU"/>
        </w:rPr>
        <w:t>:</w:t>
      </w:r>
    </w:p>
    <w:p w:rsidR="002A08DC" w:rsidRPr="002A08DC" w:rsidRDefault="002A08DC" w:rsidP="006B6FC9">
      <w:pPr>
        <w:numPr>
          <w:ilvl w:val="3"/>
          <w:numId w:val="93"/>
        </w:numPr>
        <w:shd w:val="clear" w:color="auto" w:fill="FFFFFF"/>
        <w:spacing w:after="0" w:line="240" w:lineRule="auto"/>
        <w:ind w:left="357" w:hanging="357"/>
        <w:rPr>
          <w:rFonts w:ascii="Times New Roman" w:hAnsi="Times New Roman"/>
          <w:color w:val="000000"/>
          <w:sz w:val="28"/>
          <w:szCs w:val="28"/>
          <w:lang w:eastAsia="ru-RU"/>
        </w:rPr>
      </w:pPr>
      <w:r w:rsidRPr="002A08DC">
        <w:rPr>
          <w:rFonts w:ascii="Times New Roman" w:hAnsi="Times New Roman"/>
          <w:color w:val="000000"/>
          <w:sz w:val="28"/>
          <w:szCs w:val="28"/>
          <w:lang w:eastAsia="ru-RU"/>
        </w:rPr>
        <w:t>Как связаны показатель преломления среды и скорость распространения света в ней?</w:t>
      </w:r>
    </w:p>
    <w:p w:rsidR="002A08DC" w:rsidRPr="002A08DC" w:rsidRDefault="002A08DC" w:rsidP="006B6FC9">
      <w:pPr>
        <w:numPr>
          <w:ilvl w:val="3"/>
          <w:numId w:val="93"/>
        </w:numPr>
        <w:shd w:val="clear" w:color="auto" w:fill="FFFFFF"/>
        <w:spacing w:after="0" w:line="240" w:lineRule="auto"/>
        <w:ind w:left="357" w:hanging="357"/>
        <w:rPr>
          <w:rFonts w:ascii="Times New Roman" w:hAnsi="Times New Roman"/>
          <w:color w:val="000000"/>
          <w:sz w:val="28"/>
          <w:szCs w:val="28"/>
          <w:lang w:eastAsia="ru-RU"/>
        </w:rPr>
      </w:pPr>
      <w:r w:rsidRPr="002A08DC">
        <w:rPr>
          <w:rFonts w:ascii="Times New Roman" w:hAnsi="Times New Roman"/>
          <w:color w:val="000000"/>
          <w:sz w:val="28"/>
          <w:szCs w:val="28"/>
          <w:lang w:eastAsia="ru-RU"/>
        </w:rPr>
        <w:t>Начертите ход лучей в микроскопе.</w:t>
      </w:r>
    </w:p>
    <w:p w:rsidR="002A08DC" w:rsidRPr="002A08DC" w:rsidRDefault="002A08DC" w:rsidP="006B6FC9">
      <w:pPr>
        <w:numPr>
          <w:ilvl w:val="3"/>
          <w:numId w:val="93"/>
        </w:numPr>
        <w:shd w:val="clear" w:color="auto" w:fill="FFFFFF"/>
        <w:spacing w:after="0" w:line="240" w:lineRule="auto"/>
        <w:ind w:left="357" w:hanging="357"/>
        <w:rPr>
          <w:rFonts w:ascii="Times New Roman" w:hAnsi="Times New Roman"/>
          <w:color w:val="000000"/>
          <w:sz w:val="28"/>
          <w:szCs w:val="28"/>
          <w:lang w:eastAsia="ru-RU"/>
        </w:rPr>
      </w:pPr>
      <w:r w:rsidRPr="002A08DC">
        <w:rPr>
          <w:rFonts w:ascii="Times New Roman" w:hAnsi="Times New Roman"/>
          <w:color w:val="000000"/>
          <w:sz w:val="28"/>
          <w:szCs w:val="28"/>
          <w:lang w:eastAsia="ru-RU"/>
        </w:rPr>
        <w:t>Что такое абсолютный показатель преломления среды? Что он характеризует, от чего он зависит?</w:t>
      </w:r>
    </w:p>
    <w:p w:rsidR="002A08DC" w:rsidRPr="002A08DC" w:rsidRDefault="002A08DC" w:rsidP="006B6FC9">
      <w:pPr>
        <w:numPr>
          <w:ilvl w:val="3"/>
          <w:numId w:val="93"/>
        </w:numPr>
        <w:shd w:val="clear" w:color="auto" w:fill="FFFFFF"/>
        <w:spacing w:after="0" w:line="240" w:lineRule="auto"/>
        <w:ind w:left="357" w:hanging="357"/>
        <w:rPr>
          <w:rFonts w:ascii="Times New Roman" w:hAnsi="Times New Roman"/>
          <w:color w:val="000000"/>
          <w:sz w:val="28"/>
          <w:szCs w:val="28"/>
          <w:lang w:eastAsia="ru-RU"/>
        </w:rPr>
      </w:pPr>
      <w:r w:rsidRPr="002A08DC">
        <w:rPr>
          <w:rFonts w:ascii="Times New Roman" w:hAnsi="Times New Roman"/>
          <w:color w:val="000000"/>
          <w:sz w:val="28"/>
          <w:szCs w:val="28"/>
          <w:lang w:eastAsia="ru-RU"/>
        </w:rPr>
        <w:t>Зависит ли абсолютный показатель вещества от того, каким светом его облучают?</w:t>
      </w:r>
      <w:r w:rsidRPr="002A08DC">
        <w:rPr>
          <w:rFonts w:ascii="Times New Roman" w:hAnsi="Times New Roman"/>
          <w:color w:val="000000"/>
          <w:sz w:val="28"/>
          <w:szCs w:val="28"/>
          <w:vertAlign w:val="superscript"/>
          <w:lang w:eastAsia="ru-RU"/>
        </w:rPr>
        <w:t> </w:t>
      </w:r>
      <w:r w:rsidRPr="002A08DC">
        <w:rPr>
          <w:rFonts w:ascii="Times New Roman" w:hAnsi="Times New Roman"/>
          <w:color w:val="000000"/>
          <w:sz w:val="28"/>
          <w:szCs w:val="28"/>
          <w:lang w:eastAsia="ru-RU"/>
        </w:rPr>
        <w:t>Если зависит то как?</w:t>
      </w:r>
    </w:p>
    <w:p w:rsidR="002A08DC" w:rsidRPr="002A08DC" w:rsidRDefault="002A08DC" w:rsidP="006B6FC9">
      <w:pPr>
        <w:numPr>
          <w:ilvl w:val="3"/>
          <w:numId w:val="93"/>
        </w:numPr>
        <w:shd w:val="clear" w:color="auto" w:fill="FFFFFF"/>
        <w:spacing w:after="0" w:line="240" w:lineRule="auto"/>
        <w:ind w:left="357" w:hanging="357"/>
        <w:rPr>
          <w:rFonts w:ascii="Times New Roman" w:hAnsi="Times New Roman"/>
          <w:color w:val="000000"/>
          <w:sz w:val="28"/>
          <w:szCs w:val="28"/>
          <w:lang w:eastAsia="ru-RU"/>
        </w:rPr>
      </w:pPr>
      <w:r w:rsidRPr="002A08DC">
        <w:rPr>
          <w:rFonts w:ascii="Times New Roman" w:hAnsi="Times New Roman"/>
          <w:color w:val="000000"/>
          <w:sz w:val="28"/>
          <w:szCs w:val="28"/>
          <w:lang w:eastAsia="ru-RU"/>
        </w:rPr>
        <w:t>Объясните для чего надо измерять натуральную величину стекла.</w:t>
      </w:r>
    </w:p>
    <w:p w:rsidR="002A08DC" w:rsidRPr="002A08DC" w:rsidRDefault="002A08DC" w:rsidP="002A08DC">
      <w:pPr>
        <w:shd w:val="clear" w:color="auto" w:fill="FFFFFF"/>
        <w:spacing w:after="150" w:line="240" w:lineRule="auto"/>
        <w:rPr>
          <w:rFonts w:ascii="Times New Roman" w:hAnsi="Times New Roman"/>
          <w:color w:val="000000"/>
          <w:sz w:val="28"/>
          <w:szCs w:val="28"/>
          <w:lang w:eastAsia="ru-RU"/>
        </w:rPr>
      </w:pPr>
    </w:p>
    <w:p w:rsidR="002A08DC" w:rsidRPr="002A08DC" w:rsidRDefault="002A08DC" w:rsidP="002A08DC">
      <w:pPr>
        <w:shd w:val="clear" w:color="auto" w:fill="FFFFFF"/>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t>Начальные данные по вариантам к заданиям</w:t>
      </w:r>
    </w:p>
    <w:tbl>
      <w:tblPr>
        <w:tblW w:w="3840" w:type="dxa"/>
        <w:tblCellMar>
          <w:top w:w="105" w:type="dxa"/>
          <w:left w:w="105" w:type="dxa"/>
          <w:bottom w:w="105" w:type="dxa"/>
          <w:right w:w="105" w:type="dxa"/>
        </w:tblCellMar>
        <w:tblLook w:val="04A0" w:firstRow="1" w:lastRow="0" w:firstColumn="1" w:lastColumn="0" w:noHBand="0" w:noVBand="1"/>
      </w:tblPr>
      <w:tblGrid>
        <w:gridCol w:w="1920"/>
        <w:gridCol w:w="1920"/>
      </w:tblGrid>
      <w:tr w:rsidR="002A08DC" w:rsidRPr="002A08DC" w:rsidTr="002A08DC">
        <w:tc>
          <w:tcPr>
            <w:tcW w:w="16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A08DC" w:rsidRPr="002A08DC" w:rsidRDefault="002A08DC" w:rsidP="002A08DC">
            <w:pPr>
              <w:spacing w:after="150" w:line="240" w:lineRule="auto"/>
              <w:jc w:val="center"/>
              <w:rPr>
                <w:rFonts w:ascii="Times New Roman" w:hAnsi="Times New Roman"/>
                <w:color w:val="000000"/>
                <w:sz w:val="28"/>
                <w:szCs w:val="28"/>
                <w:lang w:eastAsia="ru-RU"/>
              </w:rPr>
            </w:pPr>
            <w:r w:rsidRPr="002A08DC">
              <w:rPr>
                <w:rFonts w:ascii="Times New Roman" w:hAnsi="Times New Roman"/>
                <w:color w:val="000000"/>
                <w:sz w:val="28"/>
                <w:szCs w:val="28"/>
                <w:lang w:eastAsia="ru-RU"/>
              </w:rPr>
              <w:t>Группа</w:t>
            </w:r>
          </w:p>
        </w:tc>
        <w:tc>
          <w:tcPr>
            <w:tcW w:w="16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08DC" w:rsidRPr="002A08DC" w:rsidRDefault="002A08DC" w:rsidP="002A08DC">
            <w:pPr>
              <w:spacing w:after="150" w:line="240" w:lineRule="auto"/>
              <w:jc w:val="center"/>
              <w:rPr>
                <w:rFonts w:ascii="Times New Roman" w:hAnsi="Times New Roman"/>
                <w:color w:val="000000"/>
                <w:sz w:val="28"/>
                <w:szCs w:val="28"/>
                <w:lang w:eastAsia="ru-RU"/>
              </w:rPr>
            </w:pPr>
            <w:r w:rsidRPr="002A08DC">
              <w:rPr>
                <w:rFonts w:ascii="Times New Roman" w:hAnsi="Times New Roman"/>
                <w:color w:val="000000"/>
                <w:sz w:val="28"/>
                <w:szCs w:val="28"/>
                <w:lang w:eastAsia="ru-RU"/>
              </w:rPr>
              <w:t>Н, мм</w:t>
            </w:r>
          </w:p>
        </w:tc>
      </w:tr>
      <w:tr w:rsidR="002A08DC" w:rsidRPr="002A08DC" w:rsidTr="002A08DC">
        <w:tc>
          <w:tcPr>
            <w:tcW w:w="16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A08DC" w:rsidRPr="002A08DC" w:rsidRDefault="002A08DC" w:rsidP="002A08DC">
            <w:pPr>
              <w:spacing w:after="150" w:line="240" w:lineRule="auto"/>
              <w:jc w:val="center"/>
              <w:rPr>
                <w:rFonts w:ascii="Times New Roman" w:hAnsi="Times New Roman"/>
                <w:color w:val="000000"/>
                <w:sz w:val="28"/>
                <w:szCs w:val="28"/>
                <w:lang w:eastAsia="ru-RU"/>
              </w:rPr>
            </w:pPr>
            <w:r w:rsidRPr="002A08DC">
              <w:rPr>
                <w:rFonts w:ascii="Times New Roman" w:hAnsi="Times New Roman"/>
                <w:color w:val="000000"/>
                <w:sz w:val="28"/>
                <w:szCs w:val="28"/>
                <w:lang w:eastAsia="ru-RU"/>
              </w:rPr>
              <w:lastRenderedPageBreak/>
              <w:t>1</w:t>
            </w:r>
          </w:p>
        </w:tc>
        <w:tc>
          <w:tcPr>
            <w:tcW w:w="16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08DC" w:rsidRPr="002A08DC" w:rsidRDefault="002A08DC" w:rsidP="002A08DC">
            <w:pPr>
              <w:spacing w:after="150" w:line="240" w:lineRule="auto"/>
              <w:jc w:val="center"/>
              <w:rPr>
                <w:rFonts w:ascii="Times New Roman" w:hAnsi="Times New Roman"/>
                <w:color w:val="000000"/>
                <w:sz w:val="28"/>
                <w:szCs w:val="28"/>
                <w:lang w:eastAsia="ru-RU"/>
              </w:rPr>
            </w:pPr>
            <w:r w:rsidRPr="002A08DC">
              <w:rPr>
                <w:rFonts w:ascii="Times New Roman" w:hAnsi="Times New Roman"/>
                <w:color w:val="000000"/>
                <w:sz w:val="28"/>
                <w:szCs w:val="28"/>
                <w:lang w:eastAsia="ru-RU"/>
              </w:rPr>
              <w:t>50</w:t>
            </w:r>
          </w:p>
        </w:tc>
      </w:tr>
      <w:tr w:rsidR="002A08DC" w:rsidRPr="002A08DC" w:rsidTr="002A08DC">
        <w:tc>
          <w:tcPr>
            <w:tcW w:w="16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A08DC" w:rsidRPr="002A08DC" w:rsidRDefault="002A08DC" w:rsidP="002A08DC">
            <w:pPr>
              <w:spacing w:after="150" w:line="240" w:lineRule="auto"/>
              <w:jc w:val="center"/>
              <w:rPr>
                <w:rFonts w:ascii="Times New Roman" w:hAnsi="Times New Roman"/>
                <w:color w:val="000000"/>
                <w:sz w:val="28"/>
                <w:szCs w:val="28"/>
                <w:lang w:eastAsia="ru-RU"/>
              </w:rPr>
            </w:pPr>
            <w:r w:rsidRPr="002A08DC">
              <w:rPr>
                <w:rFonts w:ascii="Times New Roman" w:hAnsi="Times New Roman"/>
                <w:color w:val="000000"/>
                <w:sz w:val="28"/>
                <w:szCs w:val="28"/>
                <w:lang w:eastAsia="ru-RU"/>
              </w:rPr>
              <w:t>2</w:t>
            </w:r>
          </w:p>
        </w:tc>
        <w:tc>
          <w:tcPr>
            <w:tcW w:w="16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08DC" w:rsidRPr="002A08DC" w:rsidRDefault="002A08DC" w:rsidP="002A08DC">
            <w:pPr>
              <w:spacing w:after="150" w:line="240" w:lineRule="auto"/>
              <w:jc w:val="center"/>
              <w:rPr>
                <w:rFonts w:ascii="Times New Roman" w:hAnsi="Times New Roman"/>
                <w:color w:val="000000"/>
                <w:sz w:val="28"/>
                <w:szCs w:val="28"/>
                <w:lang w:eastAsia="ru-RU"/>
              </w:rPr>
            </w:pPr>
            <w:r w:rsidRPr="002A08DC">
              <w:rPr>
                <w:rFonts w:ascii="Times New Roman" w:hAnsi="Times New Roman"/>
                <w:color w:val="000000"/>
                <w:sz w:val="28"/>
                <w:szCs w:val="28"/>
                <w:lang w:eastAsia="ru-RU"/>
              </w:rPr>
              <w:t>55</w:t>
            </w:r>
          </w:p>
        </w:tc>
      </w:tr>
      <w:tr w:rsidR="002A08DC" w:rsidRPr="002A08DC" w:rsidTr="002A08DC">
        <w:tc>
          <w:tcPr>
            <w:tcW w:w="16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A08DC" w:rsidRPr="002A08DC" w:rsidRDefault="002A08DC" w:rsidP="002A08DC">
            <w:pPr>
              <w:spacing w:after="150" w:line="240" w:lineRule="auto"/>
              <w:jc w:val="center"/>
              <w:rPr>
                <w:rFonts w:ascii="Times New Roman" w:hAnsi="Times New Roman"/>
                <w:color w:val="000000"/>
                <w:sz w:val="28"/>
                <w:szCs w:val="28"/>
                <w:lang w:eastAsia="ru-RU"/>
              </w:rPr>
            </w:pPr>
            <w:r w:rsidRPr="002A08DC">
              <w:rPr>
                <w:rFonts w:ascii="Times New Roman" w:hAnsi="Times New Roman"/>
                <w:color w:val="000000"/>
                <w:sz w:val="28"/>
                <w:szCs w:val="28"/>
                <w:lang w:eastAsia="ru-RU"/>
              </w:rPr>
              <w:t>3</w:t>
            </w:r>
          </w:p>
        </w:tc>
        <w:tc>
          <w:tcPr>
            <w:tcW w:w="16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08DC" w:rsidRPr="002A08DC" w:rsidRDefault="002A08DC" w:rsidP="002A08DC">
            <w:pPr>
              <w:spacing w:after="150" w:line="240" w:lineRule="auto"/>
              <w:jc w:val="center"/>
              <w:rPr>
                <w:rFonts w:ascii="Times New Roman" w:hAnsi="Times New Roman"/>
                <w:color w:val="000000"/>
                <w:sz w:val="28"/>
                <w:szCs w:val="28"/>
                <w:lang w:eastAsia="ru-RU"/>
              </w:rPr>
            </w:pPr>
            <w:r w:rsidRPr="002A08DC">
              <w:rPr>
                <w:rFonts w:ascii="Times New Roman" w:hAnsi="Times New Roman"/>
                <w:color w:val="000000"/>
                <w:sz w:val="28"/>
                <w:szCs w:val="28"/>
                <w:lang w:eastAsia="ru-RU"/>
              </w:rPr>
              <w:t>60</w:t>
            </w:r>
          </w:p>
        </w:tc>
      </w:tr>
      <w:tr w:rsidR="002A08DC" w:rsidRPr="002A08DC" w:rsidTr="002A08DC">
        <w:tc>
          <w:tcPr>
            <w:tcW w:w="16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A08DC" w:rsidRPr="002A08DC" w:rsidRDefault="002A08DC" w:rsidP="002A08DC">
            <w:pPr>
              <w:spacing w:after="150" w:line="240" w:lineRule="auto"/>
              <w:jc w:val="center"/>
              <w:rPr>
                <w:rFonts w:ascii="Times New Roman" w:hAnsi="Times New Roman"/>
                <w:color w:val="000000"/>
                <w:sz w:val="28"/>
                <w:szCs w:val="28"/>
                <w:lang w:eastAsia="ru-RU"/>
              </w:rPr>
            </w:pPr>
            <w:r w:rsidRPr="002A08DC">
              <w:rPr>
                <w:rFonts w:ascii="Times New Roman" w:hAnsi="Times New Roman"/>
                <w:color w:val="000000"/>
                <w:sz w:val="28"/>
                <w:szCs w:val="28"/>
                <w:lang w:eastAsia="ru-RU"/>
              </w:rPr>
              <w:t>4</w:t>
            </w:r>
          </w:p>
        </w:tc>
        <w:tc>
          <w:tcPr>
            <w:tcW w:w="16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08DC" w:rsidRPr="002A08DC" w:rsidRDefault="002A08DC" w:rsidP="002A08DC">
            <w:pPr>
              <w:spacing w:after="150" w:line="240" w:lineRule="auto"/>
              <w:jc w:val="center"/>
              <w:rPr>
                <w:rFonts w:ascii="Times New Roman" w:hAnsi="Times New Roman"/>
                <w:color w:val="000000"/>
                <w:sz w:val="28"/>
                <w:szCs w:val="28"/>
                <w:lang w:eastAsia="ru-RU"/>
              </w:rPr>
            </w:pPr>
            <w:r w:rsidRPr="002A08DC">
              <w:rPr>
                <w:rFonts w:ascii="Times New Roman" w:hAnsi="Times New Roman"/>
                <w:color w:val="000000"/>
                <w:sz w:val="28"/>
                <w:szCs w:val="28"/>
                <w:lang w:eastAsia="ru-RU"/>
              </w:rPr>
              <w:t>65</w:t>
            </w:r>
          </w:p>
        </w:tc>
      </w:tr>
      <w:tr w:rsidR="002A08DC" w:rsidRPr="002A08DC" w:rsidTr="002A08DC">
        <w:tc>
          <w:tcPr>
            <w:tcW w:w="16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A08DC" w:rsidRPr="002A08DC" w:rsidRDefault="002A08DC" w:rsidP="002A08DC">
            <w:pPr>
              <w:spacing w:after="150" w:line="240" w:lineRule="auto"/>
              <w:jc w:val="center"/>
              <w:rPr>
                <w:rFonts w:ascii="Times New Roman" w:hAnsi="Times New Roman"/>
                <w:color w:val="000000"/>
                <w:sz w:val="28"/>
                <w:szCs w:val="28"/>
                <w:lang w:eastAsia="ru-RU"/>
              </w:rPr>
            </w:pPr>
            <w:r w:rsidRPr="002A08DC">
              <w:rPr>
                <w:rFonts w:ascii="Times New Roman" w:hAnsi="Times New Roman"/>
                <w:color w:val="000000"/>
                <w:sz w:val="28"/>
                <w:szCs w:val="28"/>
                <w:lang w:eastAsia="ru-RU"/>
              </w:rPr>
              <w:t>5</w:t>
            </w:r>
          </w:p>
        </w:tc>
        <w:tc>
          <w:tcPr>
            <w:tcW w:w="16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08DC" w:rsidRPr="002A08DC" w:rsidRDefault="002A08DC" w:rsidP="002A08DC">
            <w:pPr>
              <w:spacing w:after="150" w:line="240" w:lineRule="auto"/>
              <w:jc w:val="center"/>
              <w:rPr>
                <w:rFonts w:ascii="Times New Roman" w:hAnsi="Times New Roman"/>
                <w:color w:val="000000"/>
                <w:sz w:val="28"/>
                <w:szCs w:val="28"/>
                <w:lang w:eastAsia="ru-RU"/>
              </w:rPr>
            </w:pPr>
            <w:r w:rsidRPr="002A08DC">
              <w:rPr>
                <w:rFonts w:ascii="Times New Roman" w:hAnsi="Times New Roman"/>
                <w:color w:val="000000"/>
                <w:sz w:val="28"/>
                <w:szCs w:val="28"/>
                <w:lang w:eastAsia="ru-RU"/>
              </w:rPr>
              <w:t>70</w:t>
            </w:r>
          </w:p>
        </w:tc>
      </w:tr>
      <w:tr w:rsidR="002A08DC" w:rsidRPr="002A08DC" w:rsidTr="002A08DC">
        <w:tc>
          <w:tcPr>
            <w:tcW w:w="16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A08DC" w:rsidRPr="002A08DC" w:rsidRDefault="002A08DC" w:rsidP="002A08DC">
            <w:pPr>
              <w:spacing w:after="150" w:line="240" w:lineRule="auto"/>
              <w:jc w:val="center"/>
              <w:rPr>
                <w:rFonts w:ascii="Times New Roman" w:hAnsi="Times New Roman"/>
                <w:color w:val="000000"/>
                <w:sz w:val="28"/>
                <w:szCs w:val="28"/>
                <w:lang w:eastAsia="ru-RU"/>
              </w:rPr>
            </w:pPr>
            <w:r w:rsidRPr="002A08DC">
              <w:rPr>
                <w:rFonts w:ascii="Times New Roman" w:hAnsi="Times New Roman"/>
                <w:color w:val="000000"/>
                <w:sz w:val="28"/>
                <w:szCs w:val="28"/>
                <w:lang w:eastAsia="ru-RU"/>
              </w:rPr>
              <w:t>6</w:t>
            </w:r>
          </w:p>
        </w:tc>
        <w:tc>
          <w:tcPr>
            <w:tcW w:w="16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08DC" w:rsidRPr="002A08DC" w:rsidRDefault="002A08DC" w:rsidP="002A08DC">
            <w:pPr>
              <w:spacing w:after="150" w:line="240" w:lineRule="auto"/>
              <w:jc w:val="center"/>
              <w:rPr>
                <w:rFonts w:ascii="Times New Roman" w:hAnsi="Times New Roman"/>
                <w:color w:val="000000"/>
                <w:sz w:val="28"/>
                <w:szCs w:val="28"/>
                <w:lang w:eastAsia="ru-RU"/>
              </w:rPr>
            </w:pPr>
            <w:r w:rsidRPr="002A08DC">
              <w:rPr>
                <w:rFonts w:ascii="Times New Roman" w:hAnsi="Times New Roman"/>
                <w:color w:val="000000"/>
                <w:sz w:val="28"/>
                <w:szCs w:val="28"/>
                <w:lang w:eastAsia="ru-RU"/>
              </w:rPr>
              <w:t>75</w:t>
            </w:r>
          </w:p>
        </w:tc>
      </w:tr>
      <w:tr w:rsidR="002A08DC" w:rsidRPr="002A08DC" w:rsidTr="002A08DC">
        <w:tc>
          <w:tcPr>
            <w:tcW w:w="16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A08DC" w:rsidRPr="002A08DC" w:rsidRDefault="002A08DC" w:rsidP="002A08DC">
            <w:pPr>
              <w:spacing w:after="150" w:line="240" w:lineRule="auto"/>
              <w:jc w:val="center"/>
              <w:rPr>
                <w:rFonts w:ascii="Times New Roman" w:hAnsi="Times New Roman"/>
                <w:color w:val="000000"/>
                <w:sz w:val="28"/>
                <w:szCs w:val="28"/>
                <w:lang w:eastAsia="ru-RU"/>
              </w:rPr>
            </w:pPr>
            <w:r w:rsidRPr="002A08DC">
              <w:rPr>
                <w:rFonts w:ascii="Times New Roman" w:hAnsi="Times New Roman"/>
                <w:color w:val="000000"/>
                <w:sz w:val="28"/>
                <w:szCs w:val="28"/>
                <w:lang w:eastAsia="ru-RU"/>
              </w:rPr>
              <w:t>7</w:t>
            </w:r>
          </w:p>
        </w:tc>
        <w:tc>
          <w:tcPr>
            <w:tcW w:w="16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08DC" w:rsidRPr="002A08DC" w:rsidRDefault="002A08DC" w:rsidP="002A08DC">
            <w:pPr>
              <w:spacing w:after="150" w:line="240" w:lineRule="auto"/>
              <w:jc w:val="center"/>
              <w:rPr>
                <w:rFonts w:ascii="Times New Roman" w:hAnsi="Times New Roman"/>
                <w:color w:val="000000"/>
                <w:sz w:val="28"/>
                <w:szCs w:val="28"/>
                <w:lang w:eastAsia="ru-RU"/>
              </w:rPr>
            </w:pPr>
            <w:r w:rsidRPr="002A08DC">
              <w:rPr>
                <w:rFonts w:ascii="Times New Roman" w:hAnsi="Times New Roman"/>
                <w:color w:val="000000"/>
                <w:sz w:val="28"/>
                <w:szCs w:val="28"/>
                <w:lang w:eastAsia="ru-RU"/>
              </w:rPr>
              <w:t>70</w:t>
            </w:r>
          </w:p>
        </w:tc>
      </w:tr>
      <w:tr w:rsidR="002A08DC" w:rsidRPr="002A08DC" w:rsidTr="002A08DC">
        <w:tc>
          <w:tcPr>
            <w:tcW w:w="16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A08DC" w:rsidRPr="002A08DC" w:rsidRDefault="002A08DC" w:rsidP="002A08DC">
            <w:pPr>
              <w:spacing w:after="150" w:line="240" w:lineRule="auto"/>
              <w:jc w:val="center"/>
              <w:rPr>
                <w:rFonts w:ascii="Times New Roman" w:hAnsi="Times New Roman"/>
                <w:color w:val="000000"/>
                <w:sz w:val="28"/>
                <w:szCs w:val="28"/>
                <w:lang w:eastAsia="ru-RU"/>
              </w:rPr>
            </w:pPr>
            <w:r w:rsidRPr="002A08DC">
              <w:rPr>
                <w:rFonts w:ascii="Times New Roman" w:hAnsi="Times New Roman"/>
                <w:color w:val="000000"/>
                <w:sz w:val="28"/>
                <w:szCs w:val="28"/>
                <w:lang w:eastAsia="ru-RU"/>
              </w:rPr>
              <w:t>8</w:t>
            </w:r>
          </w:p>
        </w:tc>
        <w:tc>
          <w:tcPr>
            <w:tcW w:w="16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08DC" w:rsidRPr="002A08DC" w:rsidRDefault="002A08DC" w:rsidP="002A08DC">
            <w:pPr>
              <w:spacing w:after="150" w:line="240" w:lineRule="auto"/>
              <w:jc w:val="center"/>
              <w:rPr>
                <w:rFonts w:ascii="Times New Roman" w:hAnsi="Times New Roman"/>
                <w:color w:val="000000"/>
                <w:sz w:val="28"/>
                <w:szCs w:val="28"/>
                <w:lang w:eastAsia="ru-RU"/>
              </w:rPr>
            </w:pPr>
            <w:r w:rsidRPr="002A08DC">
              <w:rPr>
                <w:rFonts w:ascii="Times New Roman" w:hAnsi="Times New Roman"/>
                <w:color w:val="000000"/>
                <w:sz w:val="28"/>
                <w:szCs w:val="28"/>
                <w:lang w:eastAsia="ru-RU"/>
              </w:rPr>
              <w:t>80</w:t>
            </w:r>
          </w:p>
        </w:tc>
      </w:tr>
      <w:tr w:rsidR="002A08DC" w:rsidRPr="002A08DC" w:rsidTr="002A08DC">
        <w:tc>
          <w:tcPr>
            <w:tcW w:w="16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A08DC" w:rsidRPr="002A08DC" w:rsidRDefault="002A08DC" w:rsidP="002A08DC">
            <w:pPr>
              <w:spacing w:after="150" w:line="240" w:lineRule="auto"/>
              <w:jc w:val="center"/>
              <w:rPr>
                <w:rFonts w:ascii="Times New Roman" w:hAnsi="Times New Roman"/>
                <w:color w:val="000000"/>
                <w:sz w:val="28"/>
                <w:szCs w:val="28"/>
                <w:lang w:eastAsia="ru-RU"/>
              </w:rPr>
            </w:pPr>
            <w:r w:rsidRPr="002A08DC">
              <w:rPr>
                <w:rFonts w:ascii="Times New Roman" w:hAnsi="Times New Roman"/>
                <w:color w:val="000000"/>
                <w:sz w:val="28"/>
                <w:szCs w:val="28"/>
                <w:lang w:eastAsia="ru-RU"/>
              </w:rPr>
              <w:t>9</w:t>
            </w:r>
          </w:p>
        </w:tc>
        <w:tc>
          <w:tcPr>
            <w:tcW w:w="16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08DC" w:rsidRPr="002A08DC" w:rsidRDefault="002A08DC" w:rsidP="002A08DC">
            <w:pPr>
              <w:spacing w:after="150" w:line="240" w:lineRule="auto"/>
              <w:jc w:val="center"/>
              <w:rPr>
                <w:rFonts w:ascii="Times New Roman" w:hAnsi="Times New Roman"/>
                <w:color w:val="000000"/>
                <w:sz w:val="28"/>
                <w:szCs w:val="28"/>
                <w:lang w:eastAsia="ru-RU"/>
              </w:rPr>
            </w:pPr>
            <w:r w:rsidRPr="002A08DC">
              <w:rPr>
                <w:rFonts w:ascii="Times New Roman" w:hAnsi="Times New Roman"/>
                <w:color w:val="000000"/>
                <w:sz w:val="28"/>
                <w:szCs w:val="28"/>
                <w:lang w:eastAsia="ru-RU"/>
              </w:rPr>
              <w:t>85</w:t>
            </w:r>
          </w:p>
        </w:tc>
      </w:tr>
      <w:tr w:rsidR="002A08DC" w:rsidRPr="002A08DC" w:rsidTr="002A08DC">
        <w:tc>
          <w:tcPr>
            <w:tcW w:w="16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A08DC" w:rsidRPr="002A08DC" w:rsidRDefault="002A08DC" w:rsidP="002A08DC">
            <w:pPr>
              <w:spacing w:after="150" w:line="240" w:lineRule="auto"/>
              <w:jc w:val="center"/>
              <w:rPr>
                <w:rFonts w:ascii="Times New Roman" w:hAnsi="Times New Roman"/>
                <w:color w:val="000000"/>
                <w:sz w:val="28"/>
                <w:szCs w:val="28"/>
                <w:lang w:eastAsia="ru-RU"/>
              </w:rPr>
            </w:pPr>
            <w:r w:rsidRPr="002A08DC">
              <w:rPr>
                <w:rFonts w:ascii="Times New Roman" w:hAnsi="Times New Roman"/>
                <w:color w:val="000000"/>
                <w:sz w:val="28"/>
                <w:szCs w:val="28"/>
                <w:lang w:eastAsia="ru-RU"/>
              </w:rPr>
              <w:t>10</w:t>
            </w:r>
          </w:p>
        </w:tc>
        <w:tc>
          <w:tcPr>
            <w:tcW w:w="16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08DC" w:rsidRPr="002A08DC" w:rsidRDefault="002A08DC" w:rsidP="002A08DC">
            <w:pPr>
              <w:spacing w:after="150" w:line="240" w:lineRule="auto"/>
              <w:jc w:val="center"/>
              <w:rPr>
                <w:rFonts w:ascii="Times New Roman" w:hAnsi="Times New Roman"/>
                <w:color w:val="000000"/>
                <w:sz w:val="28"/>
                <w:szCs w:val="28"/>
                <w:lang w:eastAsia="ru-RU"/>
              </w:rPr>
            </w:pPr>
            <w:r w:rsidRPr="002A08DC">
              <w:rPr>
                <w:rFonts w:ascii="Times New Roman" w:hAnsi="Times New Roman"/>
                <w:color w:val="000000"/>
                <w:sz w:val="28"/>
                <w:szCs w:val="28"/>
                <w:lang w:eastAsia="ru-RU"/>
              </w:rPr>
              <w:t>60</w:t>
            </w:r>
          </w:p>
        </w:tc>
      </w:tr>
    </w:tbl>
    <w:p w:rsidR="002A08DC" w:rsidRPr="002A08DC" w:rsidRDefault="002A08DC" w:rsidP="002A08DC">
      <w:pPr>
        <w:jc w:val="center"/>
        <w:rPr>
          <w:rFonts w:ascii="Times New Roman" w:hAnsi="Times New Roman"/>
          <w:bCs/>
          <w:sz w:val="28"/>
          <w:szCs w:val="28"/>
        </w:rPr>
      </w:pPr>
    </w:p>
    <w:p w:rsidR="002A08DC" w:rsidRPr="002A08DC" w:rsidRDefault="002A08DC" w:rsidP="002A08DC">
      <w:pPr>
        <w:tabs>
          <w:tab w:val="left" w:pos="0"/>
        </w:tabs>
        <w:spacing w:after="0" w:line="240" w:lineRule="auto"/>
        <w:jc w:val="both"/>
        <w:rPr>
          <w:rFonts w:ascii="Times New Roman" w:hAnsi="Times New Roman"/>
          <w:sz w:val="28"/>
          <w:szCs w:val="28"/>
        </w:rPr>
      </w:pPr>
      <w:r w:rsidRPr="002A08DC">
        <w:rPr>
          <w:rFonts w:ascii="Times New Roman" w:hAnsi="Times New Roman"/>
          <w:sz w:val="28"/>
          <w:szCs w:val="28"/>
        </w:rPr>
        <w:t xml:space="preserve">Контролируемые компетенции: </w:t>
      </w:r>
      <w:r w:rsidRPr="002A08DC">
        <w:rPr>
          <w:rFonts w:ascii="Times New Roman" w:hAnsi="Times New Roman"/>
          <w:sz w:val="28"/>
          <w:szCs w:val="28"/>
          <w:u w:val="single"/>
        </w:rPr>
        <w:t>ОК 01-ОК 0</w:t>
      </w:r>
      <w:r>
        <w:rPr>
          <w:rFonts w:ascii="Times New Roman" w:hAnsi="Times New Roman"/>
          <w:sz w:val="28"/>
          <w:szCs w:val="28"/>
          <w:u w:val="single"/>
        </w:rPr>
        <w:t>5</w:t>
      </w:r>
      <w:r w:rsidRPr="002A08DC">
        <w:rPr>
          <w:rFonts w:ascii="Times New Roman" w:hAnsi="Times New Roman"/>
          <w:sz w:val="28"/>
          <w:szCs w:val="28"/>
          <w:u w:val="single"/>
        </w:rPr>
        <w:t>; Л.1.-Л.6.; М.1.-М.6.; П.1.-П.7.; ЛР2, ЛР4, ЛР23, ЛР30</w:t>
      </w:r>
    </w:p>
    <w:p w:rsidR="002A08DC" w:rsidRPr="002A08DC" w:rsidRDefault="002A08DC" w:rsidP="002A08DC">
      <w:pPr>
        <w:tabs>
          <w:tab w:val="left" w:pos="0"/>
        </w:tabs>
        <w:spacing w:after="0" w:line="240" w:lineRule="auto"/>
        <w:jc w:val="both"/>
        <w:rPr>
          <w:rFonts w:ascii="Times New Roman" w:hAnsi="Times New Roman"/>
          <w:sz w:val="28"/>
          <w:szCs w:val="28"/>
        </w:rPr>
      </w:pPr>
    </w:p>
    <w:p w:rsidR="002A08DC" w:rsidRPr="002A08DC" w:rsidRDefault="002A08DC" w:rsidP="002A08DC">
      <w:pPr>
        <w:tabs>
          <w:tab w:val="left" w:pos="0"/>
        </w:tabs>
        <w:spacing w:after="0" w:line="240" w:lineRule="auto"/>
        <w:jc w:val="both"/>
        <w:rPr>
          <w:rFonts w:ascii="Times New Roman" w:hAnsi="Times New Roman"/>
          <w:sz w:val="28"/>
          <w:szCs w:val="28"/>
        </w:rPr>
      </w:pPr>
    </w:p>
    <w:p w:rsidR="002A08DC" w:rsidRPr="002A08DC" w:rsidRDefault="002A08DC" w:rsidP="002A08DC">
      <w:pPr>
        <w:tabs>
          <w:tab w:val="left" w:pos="0"/>
        </w:tabs>
        <w:spacing w:after="0" w:line="240" w:lineRule="auto"/>
        <w:jc w:val="both"/>
        <w:rPr>
          <w:rFonts w:ascii="Times New Roman" w:hAnsi="Times New Roman"/>
          <w:sz w:val="28"/>
          <w:szCs w:val="28"/>
        </w:rPr>
      </w:pPr>
      <w:r w:rsidRPr="002A08DC">
        <w:rPr>
          <w:rFonts w:ascii="Times New Roman" w:hAnsi="Times New Roman"/>
          <w:sz w:val="28"/>
          <w:szCs w:val="28"/>
        </w:rPr>
        <w:t>Критерии оценки:</w:t>
      </w:r>
    </w:p>
    <w:p w:rsidR="002A08DC" w:rsidRPr="002A08DC" w:rsidRDefault="002A08DC" w:rsidP="002A08DC">
      <w:pPr>
        <w:tabs>
          <w:tab w:val="left" w:pos="0"/>
        </w:tabs>
        <w:spacing w:after="0" w:line="240" w:lineRule="auto"/>
        <w:jc w:val="both"/>
        <w:rPr>
          <w:rFonts w:ascii="Times New Roman" w:hAnsi="Times New Roman"/>
          <w:sz w:val="28"/>
          <w:szCs w:val="28"/>
        </w:rPr>
      </w:pPr>
    </w:p>
    <w:p w:rsidR="002A08DC" w:rsidRPr="002A08DC" w:rsidRDefault="002A08DC" w:rsidP="002A08DC">
      <w:pPr>
        <w:tabs>
          <w:tab w:val="left" w:pos="0"/>
        </w:tabs>
        <w:spacing w:after="0" w:line="240" w:lineRule="auto"/>
        <w:jc w:val="both"/>
        <w:rPr>
          <w:rFonts w:ascii="Times New Roman" w:hAnsi="Times New Roman"/>
          <w:sz w:val="28"/>
          <w:szCs w:val="28"/>
        </w:rPr>
      </w:pPr>
      <w:r w:rsidRPr="002A08DC">
        <w:rPr>
          <w:rFonts w:ascii="Times New Roman" w:hAnsi="Times New Roman"/>
          <w:sz w:val="28"/>
          <w:szCs w:val="28"/>
        </w:rPr>
        <w:t>– Оценка «5» ставиться, если учащийся выполняет работу в полном объеме с соблюдением необходимой последовательности проведения опытов и измерений; самостоятельной рационально монтирует необходимые оборудование; все опыты проводит в  условиях и режимах, обеспечивающих получение правильных результатов и выводов; соблюдает требования правил безопасности труда; в отчете правильно и аккуратно выполняет все записи, таблицы, рисунки, чертежи, графики, вычисления; правильно выполняет анализ погрешностей.</w:t>
      </w:r>
    </w:p>
    <w:p w:rsidR="002A08DC" w:rsidRPr="002A08DC" w:rsidRDefault="002A08DC" w:rsidP="002A08DC">
      <w:pPr>
        <w:tabs>
          <w:tab w:val="left" w:pos="0"/>
        </w:tabs>
        <w:spacing w:after="0" w:line="240" w:lineRule="auto"/>
        <w:jc w:val="both"/>
        <w:rPr>
          <w:rFonts w:ascii="Times New Roman" w:hAnsi="Times New Roman"/>
          <w:sz w:val="28"/>
          <w:szCs w:val="28"/>
        </w:rPr>
      </w:pPr>
      <w:r w:rsidRPr="002A08DC">
        <w:rPr>
          <w:rFonts w:ascii="Times New Roman" w:hAnsi="Times New Roman"/>
          <w:sz w:val="28"/>
          <w:szCs w:val="28"/>
        </w:rPr>
        <w:t xml:space="preserve">– Оценка «4» ставится, если выполнены требования к оценки «5», но были допущены два-три недочета, не более одной негрубой ошибки и одного недочета. </w:t>
      </w:r>
    </w:p>
    <w:p w:rsidR="002A08DC" w:rsidRPr="002A08DC" w:rsidRDefault="002A08DC" w:rsidP="002A08DC">
      <w:pPr>
        <w:tabs>
          <w:tab w:val="left" w:pos="0"/>
        </w:tabs>
        <w:spacing w:after="0" w:line="240" w:lineRule="auto"/>
        <w:jc w:val="both"/>
        <w:rPr>
          <w:rFonts w:ascii="Times New Roman" w:hAnsi="Times New Roman"/>
          <w:sz w:val="28"/>
          <w:szCs w:val="28"/>
        </w:rPr>
      </w:pPr>
      <w:r w:rsidRPr="002A08DC">
        <w:rPr>
          <w:rFonts w:ascii="Times New Roman" w:hAnsi="Times New Roman"/>
          <w:sz w:val="28"/>
          <w:szCs w:val="28"/>
        </w:rPr>
        <w:t>– Оценка «3» ставится, если работа выполнена не полностью, но объем выполненной части таков, позволяет получить правильные результаты и выводы: если в ходе проведения опыта и измерений были допущены ошибки.</w:t>
      </w:r>
    </w:p>
    <w:p w:rsidR="002A08DC" w:rsidRPr="002A08DC" w:rsidRDefault="002A08DC" w:rsidP="002A08DC">
      <w:pPr>
        <w:tabs>
          <w:tab w:val="left" w:pos="0"/>
        </w:tabs>
        <w:spacing w:after="0" w:line="240" w:lineRule="auto"/>
        <w:jc w:val="both"/>
        <w:rPr>
          <w:rFonts w:ascii="Times New Roman" w:hAnsi="Times New Roman"/>
          <w:sz w:val="24"/>
          <w:szCs w:val="24"/>
        </w:rPr>
      </w:pPr>
      <w:r w:rsidRPr="002A08DC">
        <w:rPr>
          <w:rFonts w:ascii="Times New Roman" w:hAnsi="Times New Roman"/>
          <w:sz w:val="28"/>
          <w:szCs w:val="28"/>
        </w:rPr>
        <w:t>– Оценка «2» ставится, если работа выполнена не полностью и объем выполненной части работ не позволят сделать правильных выводов: если, опыты, измерения, вычисления, наблюдения производились неправильно.</w:t>
      </w:r>
    </w:p>
    <w:p w:rsidR="002A08DC" w:rsidRDefault="002A08DC" w:rsidP="000767B9">
      <w:pPr>
        <w:pStyle w:val="a8"/>
        <w:shd w:val="clear" w:color="auto" w:fill="FFFFFF"/>
        <w:spacing w:before="0" w:beforeAutospacing="0" w:after="0" w:afterAutospacing="0"/>
        <w:rPr>
          <w:b/>
          <w:sz w:val="28"/>
          <w:szCs w:val="28"/>
        </w:rPr>
      </w:pPr>
    </w:p>
    <w:p w:rsidR="002A08DC" w:rsidRDefault="002A08DC" w:rsidP="000767B9">
      <w:pPr>
        <w:pStyle w:val="a8"/>
        <w:shd w:val="clear" w:color="auto" w:fill="FFFFFF"/>
        <w:spacing w:before="0" w:beforeAutospacing="0" w:after="0" w:afterAutospacing="0"/>
        <w:rPr>
          <w:b/>
          <w:sz w:val="28"/>
          <w:szCs w:val="28"/>
        </w:rPr>
      </w:pPr>
    </w:p>
    <w:p w:rsidR="002A08DC" w:rsidRDefault="002A08DC" w:rsidP="002A08DC">
      <w:pPr>
        <w:spacing w:after="0" w:line="240" w:lineRule="auto"/>
        <w:rPr>
          <w:rFonts w:ascii="Times New Roman" w:hAnsi="Times New Roman"/>
          <w:b/>
          <w:bCs/>
          <w:sz w:val="28"/>
          <w:szCs w:val="28"/>
        </w:rPr>
      </w:pPr>
      <w:r w:rsidRPr="002A08DC">
        <w:rPr>
          <w:rFonts w:ascii="Times New Roman" w:hAnsi="Times New Roman"/>
          <w:b/>
          <w:bCs/>
          <w:sz w:val="28"/>
          <w:szCs w:val="28"/>
        </w:rPr>
        <w:t xml:space="preserve">Тема </w:t>
      </w:r>
      <w:r>
        <w:rPr>
          <w:rFonts w:ascii="Times New Roman" w:hAnsi="Times New Roman"/>
          <w:b/>
          <w:bCs/>
          <w:sz w:val="28"/>
          <w:szCs w:val="28"/>
        </w:rPr>
        <w:t>5</w:t>
      </w:r>
      <w:r w:rsidRPr="002A08DC">
        <w:rPr>
          <w:rFonts w:ascii="Times New Roman" w:hAnsi="Times New Roman"/>
          <w:b/>
          <w:bCs/>
          <w:sz w:val="28"/>
          <w:szCs w:val="28"/>
        </w:rPr>
        <w:t>.</w:t>
      </w:r>
      <w:r>
        <w:rPr>
          <w:rFonts w:ascii="Times New Roman" w:hAnsi="Times New Roman"/>
          <w:b/>
          <w:bCs/>
          <w:sz w:val="28"/>
          <w:szCs w:val="28"/>
        </w:rPr>
        <w:t>2</w:t>
      </w:r>
      <w:r w:rsidRPr="002A08DC">
        <w:rPr>
          <w:rFonts w:ascii="Times New Roman" w:hAnsi="Times New Roman"/>
          <w:b/>
          <w:bCs/>
          <w:sz w:val="28"/>
          <w:szCs w:val="28"/>
        </w:rPr>
        <w:t xml:space="preserve">. </w:t>
      </w:r>
      <w:r>
        <w:rPr>
          <w:rFonts w:ascii="Times New Roman" w:hAnsi="Times New Roman"/>
          <w:b/>
          <w:bCs/>
          <w:sz w:val="28"/>
          <w:szCs w:val="28"/>
        </w:rPr>
        <w:t>Волновое свойство света</w:t>
      </w:r>
      <w:r w:rsidRPr="002A08DC">
        <w:rPr>
          <w:rFonts w:ascii="Times New Roman" w:hAnsi="Times New Roman"/>
          <w:b/>
          <w:bCs/>
          <w:sz w:val="28"/>
          <w:szCs w:val="28"/>
        </w:rPr>
        <w:t xml:space="preserve"> </w:t>
      </w:r>
    </w:p>
    <w:p w:rsidR="002A08DC" w:rsidRPr="002A08DC" w:rsidRDefault="002A08DC" w:rsidP="002A08DC">
      <w:pPr>
        <w:spacing w:after="0" w:line="240" w:lineRule="auto"/>
        <w:rPr>
          <w:rFonts w:ascii="Times New Roman" w:hAnsi="Times New Roman"/>
          <w:b/>
          <w:bCs/>
          <w:sz w:val="28"/>
          <w:szCs w:val="28"/>
        </w:rPr>
      </w:pPr>
    </w:p>
    <w:p w:rsidR="002A08DC" w:rsidRDefault="002A08DC" w:rsidP="002A08DC">
      <w:pPr>
        <w:spacing w:after="0" w:line="240" w:lineRule="auto"/>
        <w:rPr>
          <w:rFonts w:ascii="Times New Roman" w:hAnsi="Times New Roman"/>
          <w:b/>
          <w:bCs/>
          <w:sz w:val="28"/>
          <w:szCs w:val="28"/>
        </w:rPr>
      </w:pPr>
      <w:r w:rsidRPr="002A08DC">
        <w:rPr>
          <w:rFonts w:ascii="Times New Roman" w:hAnsi="Times New Roman"/>
          <w:b/>
          <w:sz w:val="28"/>
          <w:szCs w:val="28"/>
        </w:rPr>
        <w:t>Устный опрос</w:t>
      </w:r>
      <w:r w:rsidRPr="002A08DC">
        <w:rPr>
          <w:rFonts w:ascii="Times New Roman" w:hAnsi="Times New Roman"/>
          <w:b/>
          <w:bCs/>
          <w:sz w:val="28"/>
          <w:szCs w:val="28"/>
        </w:rPr>
        <w:t xml:space="preserve"> (УО)</w:t>
      </w:r>
    </w:p>
    <w:p w:rsidR="002A08DC" w:rsidRPr="002A08DC" w:rsidRDefault="002A08DC" w:rsidP="002A08DC">
      <w:pPr>
        <w:spacing w:after="0" w:line="240" w:lineRule="auto"/>
        <w:rPr>
          <w:rFonts w:ascii="Times New Roman" w:hAnsi="Times New Roman"/>
          <w:b/>
          <w:bCs/>
          <w:sz w:val="28"/>
          <w:szCs w:val="28"/>
        </w:rPr>
      </w:pPr>
    </w:p>
    <w:p w:rsidR="002A08DC" w:rsidRPr="002A08DC" w:rsidRDefault="002A08DC" w:rsidP="002A08DC">
      <w:pPr>
        <w:spacing w:after="0" w:line="240" w:lineRule="auto"/>
        <w:rPr>
          <w:rFonts w:ascii="Times New Roman" w:hAnsi="Times New Roman"/>
          <w:bCs/>
          <w:sz w:val="28"/>
          <w:szCs w:val="28"/>
        </w:rPr>
      </w:pPr>
      <w:r w:rsidRPr="002A08DC">
        <w:rPr>
          <w:rFonts w:ascii="Times New Roman" w:hAnsi="Times New Roman"/>
          <w:bCs/>
          <w:sz w:val="28"/>
          <w:szCs w:val="28"/>
        </w:rPr>
        <w:t>1. Что называют интерференцией света?</w:t>
      </w:r>
    </w:p>
    <w:p w:rsidR="002A08DC" w:rsidRPr="002A08DC" w:rsidRDefault="002A08DC" w:rsidP="002A08DC">
      <w:pPr>
        <w:spacing w:after="0" w:line="240" w:lineRule="auto"/>
        <w:rPr>
          <w:rFonts w:ascii="Times New Roman" w:hAnsi="Times New Roman"/>
          <w:bCs/>
          <w:sz w:val="28"/>
          <w:szCs w:val="28"/>
        </w:rPr>
      </w:pPr>
      <w:r w:rsidRPr="002A08DC">
        <w:rPr>
          <w:rFonts w:ascii="Times New Roman" w:hAnsi="Times New Roman"/>
          <w:bCs/>
          <w:sz w:val="28"/>
          <w:szCs w:val="28"/>
        </w:rPr>
        <w:t>2. Какие волны называют когерентными?</w:t>
      </w:r>
    </w:p>
    <w:p w:rsidR="002A08DC" w:rsidRPr="002A08DC" w:rsidRDefault="002A08DC" w:rsidP="002A08DC">
      <w:pPr>
        <w:spacing w:after="0" w:line="240" w:lineRule="auto"/>
        <w:rPr>
          <w:rFonts w:ascii="Times New Roman" w:hAnsi="Times New Roman"/>
          <w:bCs/>
          <w:sz w:val="28"/>
          <w:szCs w:val="28"/>
        </w:rPr>
      </w:pPr>
      <w:r w:rsidRPr="002A08DC">
        <w:rPr>
          <w:rFonts w:ascii="Times New Roman" w:hAnsi="Times New Roman"/>
          <w:bCs/>
          <w:sz w:val="28"/>
          <w:szCs w:val="28"/>
        </w:rPr>
        <w:t>3. Сформулируйте условие максимумов и минимумов интерференции.</w:t>
      </w:r>
    </w:p>
    <w:p w:rsidR="002A08DC" w:rsidRPr="002A08DC" w:rsidRDefault="002A08DC" w:rsidP="002A08DC">
      <w:pPr>
        <w:spacing w:after="0" w:line="240" w:lineRule="auto"/>
        <w:rPr>
          <w:rFonts w:ascii="Times New Roman" w:hAnsi="Times New Roman"/>
          <w:bCs/>
          <w:sz w:val="28"/>
          <w:szCs w:val="28"/>
        </w:rPr>
      </w:pPr>
      <w:r w:rsidRPr="002A08DC">
        <w:rPr>
          <w:rFonts w:ascii="Times New Roman" w:hAnsi="Times New Roman"/>
          <w:bCs/>
          <w:sz w:val="28"/>
          <w:szCs w:val="28"/>
        </w:rPr>
        <w:t>4. Что такое оптический и геометрический путь света?</w:t>
      </w:r>
    </w:p>
    <w:p w:rsidR="002A08DC" w:rsidRPr="002A08DC" w:rsidRDefault="002A08DC" w:rsidP="002A08DC">
      <w:pPr>
        <w:spacing w:after="0" w:line="240" w:lineRule="auto"/>
        <w:rPr>
          <w:rFonts w:ascii="Times New Roman" w:hAnsi="Times New Roman"/>
          <w:bCs/>
          <w:sz w:val="28"/>
          <w:szCs w:val="28"/>
        </w:rPr>
      </w:pPr>
      <w:r w:rsidRPr="002A08DC">
        <w:rPr>
          <w:rFonts w:ascii="Times New Roman" w:hAnsi="Times New Roman"/>
          <w:bCs/>
          <w:sz w:val="28"/>
          <w:szCs w:val="28"/>
        </w:rPr>
        <w:t>5. Как объяснить цвета тонких пленок?</w:t>
      </w:r>
    </w:p>
    <w:p w:rsidR="002A08DC" w:rsidRDefault="002A08DC" w:rsidP="002A08DC">
      <w:pPr>
        <w:spacing w:after="0" w:line="240" w:lineRule="auto"/>
        <w:rPr>
          <w:rFonts w:ascii="Times New Roman" w:hAnsi="Times New Roman"/>
          <w:bCs/>
          <w:sz w:val="28"/>
          <w:szCs w:val="28"/>
        </w:rPr>
      </w:pPr>
      <w:r w:rsidRPr="002A08DC">
        <w:rPr>
          <w:rFonts w:ascii="Times New Roman" w:hAnsi="Times New Roman"/>
          <w:bCs/>
          <w:sz w:val="28"/>
          <w:szCs w:val="28"/>
        </w:rPr>
        <w:t>6. Что такое просветленная оптика?</w:t>
      </w:r>
    </w:p>
    <w:p w:rsidR="002A08DC" w:rsidRPr="002A08DC" w:rsidRDefault="002A08DC" w:rsidP="002A08DC">
      <w:pPr>
        <w:spacing w:after="0" w:line="240" w:lineRule="auto"/>
        <w:rPr>
          <w:rFonts w:ascii="Times New Roman" w:hAnsi="Times New Roman"/>
          <w:bCs/>
          <w:sz w:val="28"/>
          <w:szCs w:val="28"/>
        </w:rPr>
      </w:pPr>
      <w:r>
        <w:rPr>
          <w:rFonts w:ascii="Times New Roman" w:hAnsi="Times New Roman"/>
          <w:bCs/>
          <w:sz w:val="28"/>
          <w:szCs w:val="28"/>
        </w:rPr>
        <w:t>7</w:t>
      </w:r>
      <w:r w:rsidRPr="002A08DC">
        <w:rPr>
          <w:rFonts w:ascii="Times New Roman" w:hAnsi="Times New Roman"/>
          <w:bCs/>
          <w:sz w:val="28"/>
          <w:szCs w:val="28"/>
        </w:rPr>
        <w:t>. Что называют дифракцией света?</w:t>
      </w:r>
    </w:p>
    <w:p w:rsidR="002A08DC" w:rsidRPr="002A08DC" w:rsidRDefault="002A08DC" w:rsidP="002A08DC">
      <w:pPr>
        <w:spacing w:after="0" w:line="240" w:lineRule="auto"/>
        <w:rPr>
          <w:rFonts w:ascii="Times New Roman" w:hAnsi="Times New Roman"/>
          <w:bCs/>
          <w:sz w:val="28"/>
          <w:szCs w:val="28"/>
        </w:rPr>
      </w:pPr>
      <w:r>
        <w:rPr>
          <w:rFonts w:ascii="Times New Roman" w:hAnsi="Times New Roman"/>
          <w:bCs/>
          <w:sz w:val="28"/>
          <w:szCs w:val="28"/>
        </w:rPr>
        <w:t>8</w:t>
      </w:r>
      <w:r w:rsidRPr="002A08DC">
        <w:rPr>
          <w:rFonts w:ascii="Times New Roman" w:hAnsi="Times New Roman"/>
          <w:bCs/>
          <w:sz w:val="28"/>
          <w:szCs w:val="28"/>
        </w:rPr>
        <w:t>. При каких условиях она наблюдается?</w:t>
      </w:r>
    </w:p>
    <w:p w:rsidR="002A08DC" w:rsidRPr="002A08DC" w:rsidRDefault="002A08DC" w:rsidP="002A08DC">
      <w:pPr>
        <w:spacing w:after="0" w:line="240" w:lineRule="auto"/>
        <w:rPr>
          <w:rFonts w:ascii="Times New Roman" w:hAnsi="Times New Roman"/>
          <w:bCs/>
          <w:sz w:val="28"/>
          <w:szCs w:val="28"/>
        </w:rPr>
      </w:pPr>
      <w:r>
        <w:rPr>
          <w:rFonts w:ascii="Times New Roman" w:hAnsi="Times New Roman"/>
          <w:bCs/>
          <w:sz w:val="28"/>
          <w:szCs w:val="28"/>
        </w:rPr>
        <w:t>9</w:t>
      </w:r>
      <w:r w:rsidRPr="002A08DC">
        <w:rPr>
          <w:rFonts w:ascii="Times New Roman" w:hAnsi="Times New Roman"/>
          <w:bCs/>
          <w:sz w:val="28"/>
          <w:szCs w:val="28"/>
        </w:rPr>
        <w:t>. Объясните дифракцию на одной щели.</w:t>
      </w:r>
    </w:p>
    <w:p w:rsidR="002A08DC" w:rsidRPr="002A08DC" w:rsidRDefault="002A08DC" w:rsidP="002A08DC">
      <w:pPr>
        <w:spacing w:after="0" w:line="240" w:lineRule="auto"/>
        <w:rPr>
          <w:rFonts w:ascii="Times New Roman" w:hAnsi="Times New Roman"/>
          <w:bCs/>
          <w:sz w:val="28"/>
          <w:szCs w:val="28"/>
        </w:rPr>
      </w:pPr>
      <w:r>
        <w:rPr>
          <w:rFonts w:ascii="Times New Roman" w:hAnsi="Times New Roman"/>
          <w:bCs/>
          <w:sz w:val="28"/>
          <w:szCs w:val="28"/>
        </w:rPr>
        <w:t>10</w:t>
      </w:r>
      <w:r w:rsidRPr="002A08DC">
        <w:rPr>
          <w:rFonts w:ascii="Times New Roman" w:hAnsi="Times New Roman"/>
          <w:bCs/>
          <w:sz w:val="28"/>
          <w:szCs w:val="28"/>
        </w:rPr>
        <w:t>. Сформулируйте условие главных максимумов при дифракции на решетке.</w:t>
      </w:r>
    </w:p>
    <w:p w:rsidR="002A08DC" w:rsidRPr="002A08DC" w:rsidRDefault="002A08DC" w:rsidP="002A08DC">
      <w:pPr>
        <w:spacing w:after="0" w:line="240" w:lineRule="auto"/>
        <w:rPr>
          <w:rFonts w:ascii="Times New Roman" w:hAnsi="Times New Roman"/>
          <w:bCs/>
          <w:sz w:val="28"/>
          <w:szCs w:val="28"/>
        </w:rPr>
      </w:pPr>
      <w:r>
        <w:rPr>
          <w:rFonts w:ascii="Times New Roman" w:hAnsi="Times New Roman"/>
          <w:bCs/>
          <w:sz w:val="28"/>
          <w:szCs w:val="28"/>
        </w:rPr>
        <w:t>11</w:t>
      </w:r>
      <w:r w:rsidRPr="002A08DC">
        <w:rPr>
          <w:rFonts w:ascii="Times New Roman" w:hAnsi="Times New Roman"/>
          <w:bCs/>
          <w:sz w:val="28"/>
          <w:szCs w:val="28"/>
        </w:rPr>
        <w:t>. Что понимают под разрешающей способностью дифракционной решетки?</w:t>
      </w:r>
    </w:p>
    <w:p w:rsidR="002A08DC" w:rsidRPr="002A08DC" w:rsidRDefault="002A08DC" w:rsidP="002A08DC">
      <w:pPr>
        <w:spacing w:after="0" w:line="240" w:lineRule="auto"/>
        <w:rPr>
          <w:rFonts w:ascii="Times New Roman" w:hAnsi="Times New Roman"/>
          <w:bCs/>
          <w:sz w:val="28"/>
          <w:szCs w:val="28"/>
        </w:rPr>
      </w:pPr>
      <w:r>
        <w:rPr>
          <w:rFonts w:ascii="Times New Roman" w:hAnsi="Times New Roman"/>
          <w:bCs/>
          <w:sz w:val="28"/>
          <w:szCs w:val="28"/>
        </w:rPr>
        <w:t>12</w:t>
      </w:r>
      <w:r w:rsidRPr="002A08DC">
        <w:rPr>
          <w:rFonts w:ascii="Times New Roman" w:hAnsi="Times New Roman"/>
          <w:bCs/>
          <w:sz w:val="28"/>
          <w:szCs w:val="28"/>
        </w:rPr>
        <w:t>. Какой свет называют естественным? Поляризованным?</w:t>
      </w:r>
    </w:p>
    <w:p w:rsidR="002A08DC" w:rsidRPr="002A08DC" w:rsidRDefault="002A08DC" w:rsidP="002A08DC">
      <w:pPr>
        <w:spacing w:after="0" w:line="240" w:lineRule="auto"/>
        <w:rPr>
          <w:rFonts w:ascii="Times New Roman" w:hAnsi="Times New Roman"/>
          <w:bCs/>
          <w:sz w:val="28"/>
          <w:szCs w:val="28"/>
        </w:rPr>
      </w:pPr>
      <w:r>
        <w:rPr>
          <w:rFonts w:ascii="Times New Roman" w:hAnsi="Times New Roman"/>
          <w:bCs/>
          <w:sz w:val="28"/>
          <w:szCs w:val="28"/>
        </w:rPr>
        <w:t>13</w:t>
      </w:r>
      <w:r w:rsidRPr="002A08DC">
        <w:rPr>
          <w:rFonts w:ascii="Times New Roman" w:hAnsi="Times New Roman"/>
          <w:bCs/>
          <w:sz w:val="28"/>
          <w:szCs w:val="28"/>
        </w:rPr>
        <w:t>. Сформулируйте закон Брюстера.</w:t>
      </w:r>
    </w:p>
    <w:p w:rsidR="002A08DC" w:rsidRPr="002A08DC" w:rsidRDefault="002A08DC" w:rsidP="002A08DC">
      <w:pPr>
        <w:spacing w:after="0" w:line="240" w:lineRule="auto"/>
        <w:rPr>
          <w:rFonts w:ascii="Times New Roman" w:hAnsi="Times New Roman"/>
          <w:bCs/>
          <w:sz w:val="28"/>
          <w:szCs w:val="28"/>
        </w:rPr>
      </w:pPr>
      <w:r>
        <w:rPr>
          <w:rFonts w:ascii="Times New Roman" w:hAnsi="Times New Roman"/>
          <w:bCs/>
          <w:sz w:val="28"/>
          <w:szCs w:val="28"/>
        </w:rPr>
        <w:t>14</w:t>
      </w:r>
      <w:r w:rsidRPr="002A08DC">
        <w:rPr>
          <w:rFonts w:ascii="Times New Roman" w:hAnsi="Times New Roman"/>
          <w:bCs/>
          <w:sz w:val="28"/>
          <w:szCs w:val="28"/>
        </w:rPr>
        <w:t>. Какие способы получения поляризованного света вам известны?</w:t>
      </w:r>
    </w:p>
    <w:p w:rsidR="002A08DC" w:rsidRPr="002A08DC" w:rsidRDefault="002A08DC" w:rsidP="002A08DC">
      <w:pPr>
        <w:spacing w:after="0" w:line="240" w:lineRule="auto"/>
        <w:rPr>
          <w:rFonts w:ascii="Times New Roman" w:hAnsi="Times New Roman"/>
          <w:bCs/>
          <w:sz w:val="28"/>
          <w:szCs w:val="28"/>
        </w:rPr>
      </w:pPr>
      <w:r>
        <w:rPr>
          <w:rFonts w:ascii="Times New Roman" w:hAnsi="Times New Roman"/>
          <w:bCs/>
          <w:sz w:val="28"/>
          <w:szCs w:val="28"/>
        </w:rPr>
        <w:t>15</w:t>
      </w:r>
      <w:r w:rsidRPr="002A08DC">
        <w:rPr>
          <w:rFonts w:ascii="Times New Roman" w:hAnsi="Times New Roman"/>
          <w:bCs/>
          <w:sz w:val="28"/>
          <w:szCs w:val="28"/>
        </w:rPr>
        <w:t>. Что называют дисперсией света?</w:t>
      </w:r>
    </w:p>
    <w:p w:rsidR="002A08DC" w:rsidRPr="002A08DC" w:rsidRDefault="002A08DC" w:rsidP="002A08DC">
      <w:pPr>
        <w:spacing w:after="0" w:line="240" w:lineRule="auto"/>
        <w:rPr>
          <w:rFonts w:ascii="Times New Roman" w:hAnsi="Times New Roman"/>
          <w:bCs/>
          <w:sz w:val="28"/>
          <w:szCs w:val="28"/>
        </w:rPr>
      </w:pPr>
      <w:r>
        <w:rPr>
          <w:rFonts w:ascii="Times New Roman" w:hAnsi="Times New Roman"/>
          <w:bCs/>
          <w:sz w:val="28"/>
          <w:szCs w:val="28"/>
        </w:rPr>
        <w:t>16</w:t>
      </w:r>
      <w:r w:rsidRPr="002A08DC">
        <w:rPr>
          <w:rFonts w:ascii="Times New Roman" w:hAnsi="Times New Roman"/>
          <w:bCs/>
          <w:sz w:val="28"/>
          <w:szCs w:val="28"/>
        </w:rPr>
        <w:t>. Что такое спектр?</w:t>
      </w:r>
    </w:p>
    <w:p w:rsidR="002A08DC" w:rsidRPr="002A08DC" w:rsidRDefault="002A08DC" w:rsidP="002A08DC">
      <w:pPr>
        <w:spacing w:after="0" w:line="240" w:lineRule="auto"/>
        <w:rPr>
          <w:rFonts w:ascii="Times New Roman" w:hAnsi="Times New Roman"/>
          <w:bCs/>
          <w:sz w:val="28"/>
          <w:szCs w:val="28"/>
        </w:rPr>
      </w:pPr>
      <w:r>
        <w:rPr>
          <w:rFonts w:ascii="Times New Roman" w:hAnsi="Times New Roman"/>
          <w:bCs/>
          <w:sz w:val="28"/>
          <w:szCs w:val="28"/>
        </w:rPr>
        <w:t>17</w:t>
      </w:r>
      <w:r w:rsidRPr="002A08DC">
        <w:rPr>
          <w:rFonts w:ascii="Times New Roman" w:hAnsi="Times New Roman"/>
          <w:bCs/>
          <w:sz w:val="28"/>
          <w:szCs w:val="28"/>
        </w:rPr>
        <w:t>. Какие существуют линии спектров излучения?</w:t>
      </w:r>
    </w:p>
    <w:p w:rsidR="002A08DC" w:rsidRPr="002A08DC" w:rsidRDefault="002A08DC" w:rsidP="002A08DC">
      <w:pPr>
        <w:spacing w:after="0" w:line="240" w:lineRule="auto"/>
        <w:rPr>
          <w:rFonts w:ascii="Times New Roman" w:hAnsi="Times New Roman"/>
          <w:bCs/>
          <w:sz w:val="28"/>
          <w:szCs w:val="28"/>
        </w:rPr>
      </w:pPr>
      <w:r>
        <w:rPr>
          <w:rFonts w:ascii="Times New Roman" w:hAnsi="Times New Roman"/>
          <w:bCs/>
          <w:sz w:val="28"/>
          <w:szCs w:val="28"/>
        </w:rPr>
        <w:t>18</w:t>
      </w:r>
      <w:r w:rsidRPr="002A08DC">
        <w:rPr>
          <w:rFonts w:ascii="Times New Roman" w:hAnsi="Times New Roman"/>
          <w:bCs/>
          <w:sz w:val="28"/>
          <w:szCs w:val="28"/>
        </w:rPr>
        <w:t>. Какие вещества дают сплошной спектр?</w:t>
      </w:r>
    </w:p>
    <w:p w:rsidR="002A08DC" w:rsidRPr="002A08DC" w:rsidRDefault="002A08DC" w:rsidP="002A08DC">
      <w:pPr>
        <w:spacing w:after="0" w:line="240" w:lineRule="auto"/>
        <w:rPr>
          <w:rFonts w:ascii="Times New Roman" w:hAnsi="Times New Roman"/>
          <w:bCs/>
          <w:sz w:val="28"/>
          <w:szCs w:val="28"/>
        </w:rPr>
      </w:pPr>
      <w:r>
        <w:rPr>
          <w:rFonts w:ascii="Times New Roman" w:hAnsi="Times New Roman"/>
          <w:bCs/>
          <w:sz w:val="28"/>
          <w:szCs w:val="28"/>
        </w:rPr>
        <w:t>19</w:t>
      </w:r>
      <w:r w:rsidRPr="002A08DC">
        <w:rPr>
          <w:rFonts w:ascii="Times New Roman" w:hAnsi="Times New Roman"/>
          <w:bCs/>
          <w:sz w:val="28"/>
          <w:szCs w:val="28"/>
        </w:rPr>
        <w:t>. Какие вещества дают линейчатый, полосатый спектры?</w:t>
      </w:r>
    </w:p>
    <w:p w:rsidR="002A08DC" w:rsidRPr="002A08DC" w:rsidRDefault="002A08DC" w:rsidP="002A08DC">
      <w:pPr>
        <w:spacing w:after="0" w:line="240" w:lineRule="auto"/>
        <w:rPr>
          <w:rFonts w:ascii="Times New Roman" w:hAnsi="Times New Roman"/>
          <w:bCs/>
          <w:sz w:val="28"/>
          <w:szCs w:val="28"/>
        </w:rPr>
      </w:pPr>
      <w:r>
        <w:rPr>
          <w:rFonts w:ascii="Times New Roman" w:hAnsi="Times New Roman"/>
          <w:bCs/>
          <w:sz w:val="28"/>
          <w:szCs w:val="28"/>
        </w:rPr>
        <w:t>20</w:t>
      </w:r>
      <w:r w:rsidRPr="002A08DC">
        <w:rPr>
          <w:rFonts w:ascii="Times New Roman" w:hAnsi="Times New Roman"/>
          <w:bCs/>
          <w:sz w:val="28"/>
          <w:szCs w:val="28"/>
        </w:rPr>
        <w:t>. Расскажите об ультрафиолетовом излучении и его свойствах.</w:t>
      </w:r>
    </w:p>
    <w:p w:rsidR="002A08DC" w:rsidRPr="002A08DC" w:rsidRDefault="002A08DC" w:rsidP="002A08DC">
      <w:pPr>
        <w:spacing w:after="0" w:line="240" w:lineRule="auto"/>
        <w:rPr>
          <w:rFonts w:ascii="Times New Roman" w:hAnsi="Times New Roman"/>
          <w:bCs/>
          <w:sz w:val="28"/>
          <w:szCs w:val="28"/>
        </w:rPr>
      </w:pPr>
      <w:r>
        <w:rPr>
          <w:rFonts w:ascii="Times New Roman" w:hAnsi="Times New Roman"/>
          <w:bCs/>
          <w:sz w:val="28"/>
          <w:szCs w:val="28"/>
        </w:rPr>
        <w:t>21</w:t>
      </w:r>
      <w:r w:rsidRPr="002A08DC">
        <w:rPr>
          <w:rFonts w:ascii="Times New Roman" w:hAnsi="Times New Roman"/>
          <w:bCs/>
          <w:sz w:val="28"/>
          <w:szCs w:val="28"/>
        </w:rPr>
        <w:t>. Расскажите об инфракрасном излучении и его свойствах.</w:t>
      </w:r>
    </w:p>
    <w:p w:rsidR="002A08DC" w:rsidRPr="002A08DC" w:rsidRDefault="002A08DC" w:rsidP="002A08DC">
      <w:pPr>
        <w:spacing w:after="0" w:line="240" w:lineRule="auto"/>
        <w:rPr>
          <w:rFonts w:ascii="Times New Roman" w:hAnsi="Times New Roman"/>
          <w:bCs/>
          <w:sz w:val="28"/>
          <w:szCs w:val="28"/>
        </w:rPr>
      </w:pPr>
      <w:r>
        <w:rPr>
          <w:rFonts w:ascii="Times New Roman" w:hAnsi="Times New Roman"/>
          <w:bCs/>
          <w:sz w:val="28"/>
          <w:szCs w:val="28"/>
        </w:rPr>
        <w:t>22</w:t>
      </w:r>
      <w:r w:rsidRPr="002A08DC">
        <w:rPr>
          <w:rFonts w:ascii="Times New Roman" w:hAnsi="Times New Roman"/>
          <w:bCs/>
          <w:sz w:val="28"/>
          <w:szCs w:val="28"/>
        </w:rPr>
        <w:t>. Что называют спектральным анализом?</w:t>
      </w:r>
    </w:p>
    <w:p w:rsidR="002A08DC" w:rsidRPr="002A08DC" w:rsidRDefault="002A08DC" w:rsidP="002A08DC">
      <w:pPr>
        <w:spacing w:after="0" w:line="240" w:lineRule="auto"/>
        <w:rPr>
          <w:rFonts w:ascii="Times New Roman" w:hAnsi="Times New Roman"/>
          <w:bCs/>
          <w:sz w:val="28"/>
          <w:szCs w:val="28"/>
        </w:rPr>
      </w:pPr>
      <w:r>
        <w:rPr>
          <w:rFonts w:ascii="Times New Roman" w:hAnsi="Times New Roman"/>
          <w:bCs/>
          <w:sz w:val="28"/>
          <w:szCs w:val="28"/>
        </w:rPr>
        <w:t>23</w:t>
      </w:r>
      <w:r w:rsidRPr="002A08DC">
        <w:rPr>
          <w:rFonts w:ascii="Times New Roman" w:hAnsi="Times New Roman"/>
          <w:bCs/>
          <w:sz w:val="28"/>
          <w:szCs w:val="28"/>
        </w:rPr>
        <w:t>. Что такое фраунгоферовы линии?</w:t>
      </w:r>
    </w:p>
    <w:p w:rsidR="002A08DC" w:rsidRDefault="002A08DC" w:rsidP="002A08DC">
      <w:pPr>
        <w:spacing w:after="0" w:line="240" w:lineRule="auto"/>
        <w:rPr>
          <w:rFonts w:ascii="Times New Roman" w:hAnsi="Times New Roman"/>
          <w:bCs/>
          <w:sz w:val="28"/>
          <w:szCs w:val="28"/>
        </w:rPr>
      </w:pPr>
      <w:r>
        <w:rPr>
          <w:rFonts w:ascii="Times New Roman" w:hAnsi="Times New Roman"/>
          <w:bCs/>
          <w:sz w:val="28"/>
          <w:szCs w:val="28"/>
        </w:rPr>
        <w:t>24</w:t>
      </w:r>
      <w:r w:rsidRPr="002A08DC">
        <w:rPr>
          <w:rFonts w:ascii="Times New Roman" w:hAnsi="Times New Roman"/>
          <w:bCs/>
          <w:sz w:val="28"/>
          <w:szCs w:val="28"/>
        </w:rPr>
        <w:t>. Каковы природа и свойства рентгеновских лучей?</w:t>
      </w:r>
    </w:p>
    <w:p w:rsidR="002A08DC" w:rsidRPr="002A08DC" w:rsidRDefault="002A08DC" w:rsidP="002A08DC">
      <w:pPr>
        <w:spacing w:after="0" w:line="240" w:lineRule="auto"/>
        <w:rPr>
          <w:rFonts w:ascii="Times New Roman" w:hAnsi="Times New Roman"/>
          <w:bCs/>
          <w:sz w:val="28"/>
          <w:szCs w:val="28"/>
        </w:rPr>
      </w:pPr>
    </w:p>
    <w:p w:rsidR="002A08DC" w:rsidRPr="002A08DC" w:rsidRDefault="002A08DC" w:rsidP="002A08DC">
      <w:pPr>
        <w:spacing w:after="0" w:line="240" w:lineRule="auto"/>
        <w:rPr>
          <w:rFonts w:ascii="Times New Roman" w:hAnsi="Times New Roman"/>
          <w:sz w:val="28"/>
          <w:szCs w:val="28"/>
          <w:u w:val="single"/>
        </w:rPr>
      </w:pPr>
      <w:r w:rsidRPr="002A08DC">
        <w:rPr>
          <w:rFonts w:ascii="Times New Roman" w:hAnsi="Times New Roman"/>
          <w:sz w:val="28"/>
          <w:szCs w:val="28"/>
        </w:rPr>
        <w:t xml:space="preserve">Контролируемые компетенции: </w:t>
      </w:r>
      <w:r w:rsidRPr="002A08DC">
        <w:rPr>
          <w:rFonts w:ascii="Times New Roman" w:hAnsi="Times New Roman"/>
          <w:sz w:val="28"/>
          <w:szCs w:val="28"/>
          <w:u w:val="single"/>
        </w:rPr>
        <w:t>ОК 01-ОК 0</w:t>
      </w:r>
      <w:r>
        <w:rPr>
          <w:rFonts w:ascii="Times New Roman" w:hAnsi="Times New Roman"/>
          <w:sz w:val="28"/>
          <w:szCs w:val="28"/>
          <w:u w:val="single"/>
        </w:rPr>
        <w:t>5</w:t>
      </w:r>
      <w:r w:rsidRPr="002A08DC">
        <w:rPr>
          <w:rFonts w:ascii="Times New Roman" w:hAnsi="Times New Roman"/>
          <w:sz w:val="28"/>
          <w:szCs w:val="28"/>
          <w:u w:val="single"/>
        </w:rPr>
        <w:t>; Л.1.-Л.6.; М.1.-М.6.; П.1.-П.7.; ЛР2, ЛР4, ЛР23, ЛР30</w:t>
      </w:r>
    </w:p>
    <w:p w:rsidR="002A08DC" w:rsidRPr="002A08DC" w:rsidRDefault="002A08DC" w:rsidP="002A08DC">
      <w:pPr>
        <w:spacing w:after="0" w:line="240" w:lineRule="auto"/>
        <w:rPr>
          <w:rFonts w:ascii="Times New Roman" w:hAnsi="Times New Roman"/>
          <w:sz w:val="28"/>
          <w:szCs w:val="28"/>
        </w:rPr>
      </w:pPr>
    </w:p>
    <w:p w:rsidR="002A08DC" w:rsidRPr="002A08DC" w:rsidRDefault="002A08DC" w:rsidP="002A08DC">
      <w:pPr>
        <w:spacing w:after="0" w:line="240" w:lineRule="auto"/>
        <w:rPr>
          <w:rFonts w:ascii="Times New Roman" w:hAnsi="Times New Roman"/>
          <w:sz w:val="28"/>
          <w:szCs w:val="28"/>
        </w:rPr>
      </w:pPr>
      <w:r w:rsidRPr="002A08DC">
        <w:rPr>
          <w:rFonts w:ascii="Times New Roman" w:hAnsi="Times New Roman"/>
          <w:sz w:val="28"/>
          <w:szCs w:val="28"/>
        </w:rPr>
        <w:t>Критерии оценки:</w:t>
      </w:r>
    </w:p>
    <w:p w:rsidR="002A08DC" w:rsidRPr="002A08DC" w:rsidRDefault="002A08DC" w:rsidP="002A08DC">
      <w:pPr>
        <w:spacing w:after="0" w:line="240" w:lineRule="auto"/>
        <w:rPr>
          <w:rFonts w:ascii="Times New Roman" w:hAnsi="Times New Roman"/>
          <w:bCs/>
          <w:sz w:val="28"/>
          <w:szCs w:val="28"/>
        </w:rPr>
      </w:pPr>
      <w:r w:rsidRPr="002A08DC">
        <w:rPr>
          <w:rFonts w:ascii="Times New Roman" w:hAnsi="Times New Roman"/>
          <w:bCs/>
          <w:sz w:val="28"/>
          <w:szCs w:val="28"/>
        </w:rPr>
        <w:t>Отметка «5»</w:t>
      </w:r>
    </w:p>
    <w:p w:rsidR="002A08DC" w:rsidRPr="002A08DC" w:rsidRDefault="002A08DC" w:rsidP="002A08DC">
      <w:pPr>
        <w:numPr>
          <w:ilvl w:val="0"/>
          <w:numId w:val="12"/>
        </w:numPr>
        <w:spacing w:after="0" w:line="240" w:lineRule="auto"/>
        <w:ind w:left="0"/>
        <w:rPr>
          <w:rFonts w:ascii="Times New Roman" w:hAnsi="Times New Roman"/>
          <w:bCs/>
          <w:sz w:val="28"/>
          <w:szCs w:val="28"/>
        </w:rPr>
      </w:pPr>
      <w:r w:rsidRPr="002A08DC">
        <w:rPr>
          <w:rFonts w:ascii="Times New Roman" w:hAnsi="Times New Roman"/>
          <w:bCs/>
          <w:sz w:val="28"/>
          <w:szCs w:val="28"/>
        </w:rPr>
        <w:t>полно раскрыто содержание материала</w:t>
      </w:r>
    </w:p>
    <w:p w:rsidR="002A08DC" w:rsidRPr="002A08DC" w:rsidRDefault="002A08DC" w:rsidP="002A08DC">
      <w:pPr>
        <w:numPr>
          <w:ilvl w:val="0"/>
          <w:numId w:val="12"/>
        </w:numPr>
        <w:spacing w:after="0" w:line="240" w:lineRule="auto"/>
        <w:ind w:left="0"/>
        <w:rPr>
          <w:rFonts w:ascii="Times New Roman" w:hAnsi="Times New Roman"/>
          <w:bCs/>
          <w:sz w:val="28"/>
          <w:szCs w:val="28"/>
        </w:rPr>
      </w:pPr>
      <w:r w:rsidRPr="002A08DC">
        <w:rPr>
          <w:rFonts w:ascii="Times New Roman" w:hAnsi="Times New Roman"/>
          <w:bCs/>
          <w:sz w:val="28"/>
          <w:szCs w:val="28"/>
        </w:rPr>
        <w:t>четко и правильно даны определения и раскрыто содержание понятий, верно использованы научные термины</w:t>
      </w:r>
    </w:p>
    <w:p w:rsidR="002A08DC" w:rsidRPr="002A08DC" w:rsidRDefault="002A08DC" w:rsidP="002A08DC">
      <w:pPr>
        <w:numPr>
          <w:ilvl w:val="0"/>
          <w:numId w:val="12"/>
        </w:numPr>
        <w:spacing w:after="0" w:line="240" w:lineRule="auto"/>
        <w:ind w:left="0"/>
        <w:rPr>
          <w:rFonts w:ascii="Times New Roman" w:hAnsi="Times New Roman"/>
          <w:bCs/>
          <w:sz w:val="28"/>
          <w:szCs w:val="28"/>
        </w:rPr>
      </w:pPr>
      <w:r w:rsidRPr="002A08DC">
        <w:rPr>
          <w:rFonts w:ascii="Times New Roman" w:hAnsi="Times New Roman"/>
          <w:bCs/>
          <w:sz w:val="28"/>
          <w:szCs w:val="28"/>
        </w:rPr>
        <w:t>для доказательства использованы различные умения, выводы из наблюдений, опытов</w:t>
      </w:r>
    </w:p>
    <w:p w:rsidR="002A08DC" w:rsidRPr="002A08DC" w:rsidRDefault="002A08DC" w:rsidP="002A08DC">
      <w:pPr>
        <w:numPr>
          <w:ilvl w:val="0"/>
          <w:numId w:val="12"/>
        </w:numPr>
        <w:spacing w:after="0" w:line="240" w:lineRule="auto"/>
        <w:ind w:left="0"/>
        <w:rPr>
          <w:rFonts w:ascii="Times New Roman" w:hAnsi="Times New Roman"/>
          <w:bCs/>
          <w:sz w:val="28"/>
          <w:szCs w:val="28"/>
        </w:rPr>
      </w:pPr>
      <w:r w:rsidRPr="002A08DC">
        <w:rPr>
          <w:rFonts w:ascii="Times New Roman" w:hAnsi="Times New Roman"/>
          <w:bCs/>
          <w:sz w:val="28"/>
          <w:szCs w:val="28"/>
        </w:rPr>
        <w:t>ответ самостоятельный, использованы ранее приобретенные знания.</w:t>
      </w:r>
    </w:p>
    <w:p w:rsidR="002A08DC" w:rsidRPr="002A08DC" w:rsidRDefault="002A08DC" w:rsidP="002A08DC">
      <w:pPr>
        <w:spacing w:after="0" w:line="240" w:lineRule="auto"/>
        <w:rPr>
          <w:rFonts w:ascii="Times New Roman" w:hAnsi="Times New Roman"/>
          <w:bCs/>
          <w:sz w:val="28"/>
          <w:szCs w:val="28"/>
        </w:rPr>
      </w:pPr>
      <w:r w:rsidRPr="002A08DC">
        <w:rPr>
          <w:rFonts w:ascii="Times New Roman" w:hAnsi="Times New Roman"/>
          <w:bCs/>
          <w:sz w:val="28"/>
          <w:szCs w:val="28"/>
        </w:rPr>
        <w:t> </w:t>
      </w:r>
    </w:p>
    <w:p w:rsidR="002A08DC" w:rsidRPr="002A08DC" w:rsidRDefault="002A08DC" w:rsidP="002A08DC">
      <w:pPr>
        <w:spacing w:after="0" w:line="240" w:lineRule="auto"/>
        <w:rPr>
          <w:rFonts w:ascii="Times New Roman" w:hAnsi="Times New Roman"/>
          <w:bCs/>
          <w:sz w:val="28"/>
          <w:szCs w:val="28"/>
        </w:rPr>
      </w:pPr>
      <w:r w:rsidRPr="002A08DC">
        <w:rPr>
          <w:rFonts w:ascii="Times New Roman" w:hAnsi="Times New Roman"/>
          <w:bCs/>
          <w:sz w:val="28"/>
          <w:szCs w:val="28"/>
        </w:rPr>
        <w:t>Отметка «4»</w:t>
      </w:r>
    </w:p>
    <w:p w:rsidR="002A08DC" w:rsidRPr="002A08DC" w:rsidRDefault="002A08DC" w:rsidP="002A08DC">
      <w:pPr>
        <w:numPr>
          <w:ilvl w:val="0"/>
          <w:numId w:val="13"/>
        </w:numPr>
        <w:spacing w:after="0" w:line="240" w:lineRule="auto"/>
        <w:ind w:left="0"/>
        <w:rPr>
          <w:rFonts w:ascii="Times New Roman" w:hAnsi="Times New Roman"/>
          <w:bCs/>
          <w:sz w:val="28"/>
          <w:szCs w:val="28"/>
        </w:rPr>
      </w:pPr>
      <w:r w:rsidRPr="002A08DC">
        <w:rPr>
          <w:rFonts w:ascii="Times New Roman" w:hAnsi="Times New Roman"/>
          <w:bCs/>
          <w:sz w:val="28"/>
          <w:szCs w:val="28"/>
        </w:rPr>
        <w:t>раскрыто основное содержание материала</w:t>
      </w:r>
    </w:p>
    <w:p w:rsidR="002A08DC" w:rsidRPr="002A08DC" w:rsidRDefault="002A08DC" w:rsidP="002A08DC">
      <w:pPr>
        <w:numPr>
          <w:ilvl w:val="0"/>
          <w:numId w:val="13"/>
        </w:numPr>
        <w:spacing w:after="0" w:line="240" w:lineRule="auto"/>
        <w:ind w:left="0"/>
        <w:rPr>
          <w:rFonts w:ascii="Times New Roman" w:hAnsi="Times New Roman"/>
          <w:bCs/>
          <w:sz w:val="28"/>
          <w:szCs w:val="28"/>
        </w:rPr>
      </w:pPr>
      <w:r w:rsidRPr="002A08DC">
        <w:rPr>
          <w:rFonts w:ascii="Times New Roman" w:hAnsi="Times New Roman"/>
          <w:bCs/>
          <w:sz w:val="28"/>
          <w:szCs w:val="28"/>
        </w:rPr>
        <w:t>в основном правильно даны определения понятий и использованы научные термины.</w:t>
      </w:r>
    </w:p>
    <w:p w:rsidR="002A08DC" w:rsidRPr="002A08DC" w:rsidRDefault="002A08DC" w:rsidP="002A08DC">
      <w:pPr>
        <w:numPr>
          <w:ilvl w:val="0"/>
          <w:numId w:val="13"/>
        </w:numPr>
        <w:spacing w:after="0" w:line="240" w:lineRule="auto"/>
        <w:ind w:left="0"/>
        <w:rPr>
          <w:rFonts w:ascii="Times New Roman" w:hAnsi="Times New Roman"/>
          <w:bCs/>
          <w:sz w:val="28"/>
          <w:szCs w:val="28"/>
        </w:rPr>
      </w:pPr>
      <w:r w:rsidRPr="002A08DC">
        <w:rPr>
          <w:rFonts w:ascii="Times New Roman" w:hAnsi="Times New Roman"/>
          <w:bCs/>
          <w:sz w:val="28"/>
          <w:szCs w:val="28"/>
        </w:rPr>
        <w:t>ответ самостоятельный</w:t>
      </w:r>
    </w:p>
    <w:p w:rsidR="002A08DC" w:rsidRPr="002A08DC" w:rsidRDefault="002A08DC" w:rsidP="002A08DC">
      <w:pPr>
        <w:numPr>
          <w:ilvl w:val="0"/>
          <w:numId w:val="13"/>
        </w:numPr>
        <w:spacing w:after="0" w:line="240" w:lineRule="auto"/>
        <w:ind w:left="0"/>
        <w:rPr>
          <w:rFonts w:ascii="Times New Roman" w:hAnsi="Times New Roman"/>
          <w:bCs/>
          <w:sz w:val="28"/>
          <w:szCs w:val="28"/>
        </w:rPr>
      </w:pPr>
      <w:r w:rsidRPr="002A08DC">
        <w:rPr>
          <w:rFonts w:ascii="Times New Roman" w:hAnsi="Times New Roman"/>
          <w:bCs/>
          <w:sz w:val="28"/>
          <w:szCs w:val="28"/>
        </w:rPr>
        <w:lastRenderedPageBreak/>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2A08DC" w:rsidRPr="002A08DC" w:rsidRDefault="002A08DC" w:rsidP="002A08DC">
      <w:pPr>
        <w:numPr>
          <w:ilvl w:val="0"/>
          <w:numId w:val="13"/>
        </w:numPr>
        <w:spacing w:after="0" w:line="240" w:lineRule="auto"/>
        <w:ind w:left="0"/>
        <w:rPr>
          <w:rFonts w:ascii="Times New Roman" w:hAnsi="Times New Roman"/>
          <w:bCs/>
          <w:sz w:val="28"/>
          <w:szCs w:val="28"/>
        </w:rPr>
      </w:pPr>
      <w:r w:rsidRPr="002A08DC">
        <w:rPr>
          <w:rFonts w:ascii="Times New Roman" w:hAnsi="Times New Roman"/>
          <w:bCs/>
          <w:sz w:val="28"/>
          <w:szCs w:val="28"/>
        </w:rPr>
        <w:t>правильные и четкие ответы на вопросы уточняющего характера (позиция понимающий)</w:t>
      </w:r>
    </w:p>
    <w:p w:rsidR="002A08DC" w:rsidRPr="002A08DC" w:rsidRDefault="002A08DC" w:rsidP="002A08DC">
      <w:pPr>
        <w:spacing w:after="0" w:line="240" w:lineRule="auto"/>
        <w:rPr>
          <w:rFonts w:ascii="Times New Roman" w:hAnsi="Times New Roman"/>
          <w:bCs/>
          <w:sz w:val="28"/>
          <w:szCs w:val="28"/>
        </w:rPr>
      </w:pPr>
      <w:r w:rsidRPr="002A08DC">
        <w:rPr>
          <w:rFonts w:ascii="Times New Roman" w:hAnsi="Times New Roman"/>
          <w:bCs/>
          <w:sz w:val="28"/>
          <w:szCs w:val="28"/>
        </w:rPr>
        <w:t> </w:t>
      </w:r>
    </w:p>
    <w:p w:rsidR="002A08DC" w:rsidRPr="002A08DC" w:rsidRDefault="002A08DC" w:rsidP="002A08DC">
      <w:pPr>
        <w:spacing w:after="0" w:line="240" w:lineRule="auto"/>
        <w:rPr>
          <w:rFonts w:ascii="Times New Roman" w:hAnsi="Times New Roman"/>
          <w:bCs/>
          <w:sz w:val="28"/>
          <w:szCs w:val="28"/>
        </w:rPr>
      </w:pPr>
      <w:r w:rsidRPr="002A08DC">
        <w:rPr>
          <w:rFonts w:ascii="Times New Roman" w:hAnsi="Times New Roman"/>
          <w:bCs/>
          <w:sz w:val="28"/>
          <w:szCs w:val="28"/>
        </w:rPr>
        <w:t>Отметка «3»</w:t>
      </w:r>
    </w:p>
    <w:p w:rsidR="002A08DC" w:rsidRPr="002A08DC" w:rsidRDefault="002A08DC" w:rsidP="002A08DC">
      <w:pPr>
        <w:numPr>
          <w:ilvl w:val="0"/>
          <w:numId w:val="14"/>
        </w:numPr>
        <w:spacing w:after="0" w:line="240" w:lineRule="auto"/>
        <w:ind w:left="0"/>
        <w:rPr>
          <w:rFonts w:ascii="Times New Roman" w:hAnsi="Times New Roman"/>
          <w:bCs/>
          <w:sz w:val="28"/>
          <w:szCs w:val="28"/>
        </w:rPr>
      </w:pPr>
      <w:r w:rsidRPr="002A08DC">
        <w:rPr>
          <w:rFonts w:ascii="Times New Roman" w:hAnsi="Times New Roman"/>
          <w:bCs/>
          <w:sz w:val="28"/>
          <w:szCs w:val="28"/>
        </w:rPr>
        <w:t>усвоено основное содержание учебного материала, но изложено фрагментарно, не всегда последовательно</w:t>
      </w:r>
    </w:p>
    <w:p w:rsidR="002A08DC" w:rsidRPr="002A08DC" w:rsidRDefault="002A08DC" w:rsidP="002A08DC">
      <w:pPr>
        <w:numPr>
          <w:ilvl w:val="0"/>
          <w:numId w:val="14"/>
        </w:numPr>
        <w:spacing w:after="0" w:line="240" w:lineRule="auto"/>
        <w:ind w:left="0"/>
        <w:rPr>
          <w:rFonts w:ascii="Times New Roman" w:hAnsi="Times New Roman"/>
          <w:bCs/>
          <w:sz w:val="28"/>
          <w:szCs w:val="28"/>
        </w:rPr>
      </w:pPr>
      <w:r w:rsidRPr="002A08DC">
        <w:rPr>
          <w:rFonts w:ascii="Times New Roman" w:hAnsi="Times New Roman"/>
          <w:bCs/>
          <w:sz w:val="28"/>
          <w:szCs w:val="28"/>
        </w:rPr>
        <w:t>определения понятий недостаточно четкие</w:t>
      </w:r>
    </w:p>
    <w:p w:rsidR="002A08DC" w:rsidRPr="002A08DC" w:rsidRDefault="002A08DC" w:rsidP="002A08DC">
      <w:pPr>
        <w:numPr>
          <w:ilvl w:val="0"/>
          <w:numId w:val="14"/>
        </w:numPr>
        <w:spacing w:after="0" w:line="240" w:lineRule="auto"/>
        <w:ind w:left="0"/>
        <w:rPr>
          <w:rFonts w:ascii="Times New Roman" w:hAnsi="Times New Roman"/>
          <w:bCs/>
          <w:sz w:val="28"/>
          <w:szCs w:val="28"/>
        </w:rPr>
      </w:pPr>
      <w:r w:rsidRPr="002A08DC">
        <w:rPr>
          <w:rFonts w:ascii="Times New Roman" w:hAnsi="Times New Roman"/>
          <w:bCs/>
          <w:sz w:val="28"/>
          <w:szCs w:val="28"/>
        </w:rPr>
        <w:t>не использованы в качестве доказательства выводы и обобщения из наблюдений, допущены ошибки при их изложении</w:t>
      </w:r>
    </w:p>
    <w:p w:rsidR="002A08DC" w:rsidRPr="002A08DC" w:rsidRDefault="002A08DC" w:rsidP="002A08DC">
      <w:pPr>
        <w:numPr>
          <w:ilvl w:val="0"/>
          <w:numId w:val="14"/>
        </w:numPr>
        <w:spacing w:after="0" w:line="240" w:lineRule="auto"/>
        <w:ind w:left="0"/>
        <w:rPr>
          <w:rFonts w:ascii="Times New Roman" w:hAnsi="Times New Roman"/>
          <w:bCs/>
          <w:sz w:val="28"/>
          <w:szCs w:val="28"/>
        </w:rPr>
      </w:pPr>
      <w:r w:rsidRPr="002A08DC">
        <w:rPr>
          <w:rFonts w:ascii="Times New Roman" w:hAnsi="Times New Roman"/>
          <w:bCs/>
          <w:sz w:val="28"/>
          <w:szCs w:val="28"/>
        </w:rPr>
        <w:t>допущены ошибки и неточности в использовании научной терминологии, определение понятий</w:t>
      </w:r>
    </w:p>
    <w:p w:rsidR="002A08DC" w:rsidRPr="002A08DC" w:rsidRDefault="002A08DC" w:rsidP="002A08DC">
      <w:pPr>
        <w:numPr>
          <w:ilvl w:val="0"/>
          <w:numId w:val="14"/>
        </w:numPr>
        <w:spacing w:after="0" w:line="240" w:lineRule="auto"/>
        <w:ind w:left="0"/>
        <w:rPr>
          <w:rFonts w:ascii="Times New Roman" w:hAnsi="Times New Roman"/>
          <w:bCs/>
          <w:sz w:val="28"/>
          <w:szCs w:val="28"/>
        </w:rPr>
      </w:pPr>
      <w:r w:rsidRPr="002A08DC">
        <w:rPr>
          <w:rFonts w:ascii="Times New Roman" w:hAnsi="Times New Roman"/>
          <w:bCs/>
          <w:sz w:val="28"/>
          <w:szCs w:val="28"/>
        </w:rPr>
        <w:t>правильные и четкие ответы на вопросы наводящего и конкретизирующего характера (позиция критик)</w:t>
      </w:r>
    </w:p>
    <w:p w:rsidR="002A08DC" w:rsidRPr="002A08DC" w:rsidRDefault="002A08DC" w:rsidP="002A08DC">
      <w:pPr>
        <w:spacing w:after="0" w:line="240" w:lineRule="auto"/>
        <w:rPr>
          <w:rFonts w:ascii="Times New Roman" w:hAnsi="Times New Roman"/>
          <w:bCs/>
          <w:sz w:val="28"/>
          <w:szCs w:val="28"/>
        </w:rPr>
      </w:pPr>
      <w:r w:rsidRPr="002A08DC">
        <w:rPr>
          <w:rFonts w:ascii="Times New Roman" w:hAnsi="Times New Roman"/>
          <w:bCs/>
          <w:sz w:val="28"/>
          <w:szCs w:val="28"/>
        </w:rPr>
        <w:t> </w:t>
      </w:r>
    </w:p>
    <w:p w:rsidR="002A08DC" w:rsidRPr="002A08DC" w:rsidRDefault="002A08DC" w:rsidP="002A08DC">
      <w:pPr>
        <w:spacing w:after="0" w:line="240" w:lineRule="auto"/>
        <w:rPr>
          <w:rFonts w:ascii="Times New Roman" w:hAnsi="Times New Roman"/>
          <w:bCs/>
          <w:sz w:val="28"/>
          <w:szCs w:val="28"/>
        </w:rPr>
      </w:pPr>
      <w:r w:rsidRPr="002A08DC">
        <w:rPr>
          <w:rFonts w:ascii="Times New Roman" w:hAnsi="Times New Roman"/>
          <w:bCs/>
          <w:sz w:val="28"/>
          <w:szCs w:val="28"/>
        </w:rPr>
        <w:t>Отметка «2»</w:t>
      </w:r>
    </w:p>
    <w:p w:rsidR="002A08DC" w:rsidRPr="002A08DC" w:rsidRDefault="002A08DC" w:rsidP="002A08DC">
      <w:pPr>
        <w:numPr>
          <w:ilvl w:val="0"/>
          <w:numId w:val="15"/>
        </w:numPr>
        <w:spacing w:after="0" w:line="240" w:lineRule="auto"/>
        <w:ind w:left="0"/>
        <w:rPr>
          <w:rFonts w:ascii="Times New Roman" w:hAnsi="Times New Roman"/>
          <w:bCs/>
          <w:sz w:val="28"/>
          <w:szCs w:val="28"/>
        </w:rPr>
      </w:pPr>
      <w:r w:rsidRPr="002A08DC">
        <w:rPr>
          <w:rFonts w:ascii="Times New Roman" w:hAnsi="Times New Roman"/>
          <w:bCs/>
          <w:sz w:val="28"/>
          <w:szCs w:val="28"/>
        </w:rPr>
        <w:t>основное содержание учебного материала не раскрыто</w:t>
      </w:r>
    </w:p>
    <w:p w:rsidR="002A08DC" w:rsidRPr="002A08DC" w:rsidRDefault="002A08DC" w:rsidP="002A08DC">
      <w:pPr>
        <w:numPr>
          <w:ilvl w:val="0"/>
          <w:numId w:val="15"/>
        </w:numPr>
        <w:spacing w:after="0" w:line="240" w:lineRule="auto"/>
        <w:ind w:left="0"/>
        <w:rPr>
          <w:rFonts w:ascii="Times New Roman" w:hAnsi="Times New Roman"/>
          <w:bCs/>
          <w:sz w:val="28"/>
          <w:szCs w:val="28"/>
        </w:rPr>
      </w:pPr>
      <w:r w:rsidRPr="002A08DC">
        <w:rPr>
          <w:rFonts w:ascii="Times New Roman" w:hAnsi="Times New Roman"/>
          <w:bCs/>
          <w:sz w:val="28"/>
          <w:szCs w:val="28"/>
        </w:rPr>
        <w:t>не даны ответы на вопросы наводящего и конкретизирующего характера</w:t>
      </w:r>
    </w:p>
    <w:p w:rsidR="002A08DC" w:rsidRPr="002A08DC" w:rsidRDefault="002A08DC" w:rsidP="002A08DC">
      <w:pPr>
        <w:numPr>
          <w:ilvl w:val="0"/>
          <w:numId w:val="15"/>
        </w:numPr>
        <w:spacing w:after="0" w:line="240" w:lineRule="auto"/>
        <w:ind w:left="0"/>
        <w:rPr>
          <w:rFonts w:ascii="Times New Roman" w:hAnsi="Times New Roman"/>
          <w:bCs/>
          <w:sz w:val="28"/>
          <w:szCs w:val="28"/>
        </w:rPr>
      </w:pPr>
      <w:r w:rsidRPr="002A08DC">
        <w:rPr>
          <w:rFonts w:ascii="Times New Roman" w:hAnsi="Times New Roman"/>
          <w:bCs/>
          <w:sz w:val="28"/>
          <w:szCs w:val="28"/>
        </w:rPr>
        <w:t>допущены грубые ошибки в определении понятий, при использовании терминологии. </w:t>
      </w:r>
    </w:p>
    <w:p w:rsidR="002A08DC" w:rsidRDefault="002A08DC" w:rsidP="000767B9">
      <w:pPr>
        <w:pStyle w:val="a8"/>
        <w:shd w:val="clear" w:color="auto" w:fill="FFFFFF"/>
        <w:spacing w:before="0" w:beforeAutospacing="0" w:after="0" w:afterAutospacing="0"/>
        <w:rPr>
          <w:b/>
          <w:sz w:val="28"/>
          <w:szCs w:val="28"/>
        </w:rPr>
      </w:pPr>
    </w:p>
    <w:p w:rsidR="00C83F1D" w:rsidRDefault="00C83F1D" w:rsidP="000767B9">
      <w:pPr>
        <w:pStyle w:val="a8"/>
        <w:shd w:val="clear" w:color="auto" w:fill="FFFFFF"/>
        <w:spacing w:before="0" w:beforeAutospacing="0" w:after="0" w:afterAutospacing="0"/>
        <w:rPr>
          <w:b/>
          <w:sz w:val="28"/>
          <w:szCs w:val="28"/>
        </w:rPr>
      </w:pPr>
    </w:p>
    <w:p w:rsidR="00C83F1D" w:rsidRDefault="00C83F1D" w:rsidP="00C83F1D">
      <w:pPr>
        <w:spacing w:after="0" w:line="240" w:lineRule="auto"/>
        <w:jc w:val="center"/>
        <w:rPr>
          <w:rFonts w:ascii="Times New Roman" w:hAnsi="Times New Roman"/>
          <w:b/>
          <w:sz w:val="28"/>
          <w:szCs w:val="28"/>
        </w:rPr>
      </w:pPr>
      <w:r w:rsidRPr="00C83F1D">
        <w:rPr>
          <w:rFonts w:ascii="Times New Roman" w:hAnsi="Times New Roman"/>
          <w:b/>
          <w:sz w:val="28"/>
          <w:szCs w:val="28"/>
        </w:rPr>
        <w:t>Задания для самостоятельной работы (СР)</w:t>
      </w:r>
    </w:p>
    <w:p w:rsidR="00C83F1D" w:rsidRPr="00C83F1D" w:rsidRDefault="00C83F1D" w:rsidP="00C83F1D">
      <w:pPr>
        <w:spacing w:after="0" w:line="240" w:lineRule="auto"/>
        <w:rPr>
          <w:rFonts w:ascii="Times New Roman" w:hAnsi="Times New Roman"/>
          <w:b/>
          <w:sz w:val="28"/>
          <w:szCs w:val="28"/>
        </w:rPr>
      </w:pPr>
    </w:p>
    <w:p w:rsidR="00C83F1D" w:rsidRPr="00C83F1D" w:rsidRDefault="00C83F1D" w:rsidP="00C83F1D">
      <w:pPr>
        <w:spacing w:after="0" w:line="240" w:lineRule="auto"/>
        <w:rPr>
          <w:rFonts w:ascii="Times New Roman" w:hAnsi="Times New Roman"/>
          <w:b/>
          <w:bCs/>
          <w:sz w:val="28"/>
          <w:szCs w:val="28"/>
        </w:rPr>
      </w:pPr>
      <w:r w:rsidRPr="00C83F1D">
        <w:rPr>
          <w:rFonts w:ascii="Times New Roman" w:hAnsi="Times New Roman"/>
          <w:b/>
          <w:bCs/>
          <w:sz w:val="28"/>
          <w:szCs w:val="28"/>
        </w:rPr>
        <w:t>Темы эссе (рефератов, докладов, сообщений)</w:t>
      </w:r>
    </w:p>
    <w:p w:rsidR="00C83F1D" w:rsidRPr="00C83F1D" w:rsidRDefault="00C83F1D" w:rsidP="00C83F1D">
      <w:pPr>
        <w:spacing w:after="0" w:line="240" w:lineRule="auto"/>
        <w:rPr>
          <w:rFonts w:ascii="Times New Roman" w:hAnsi="Times New Roman"/>
          <w:sz w:val="28"/>
          <w:szCs w:val="28"/>
        </w:rPr>
      </w:pPr>
    </w:p>
    <w:p w:rsidR="00C83F1D" w:rsidRPr="00C83F1D" w:rsidRDefault="00C83F1D" w:rsidP="006B6FC9">
      <w:pPr>
        <w:pStyle w:val="a6"/>
        <w:numPr>
          <w:ilvl w:val="0"/>
          <w:numId w:val="94"/>
        </w:numPr>
        <w:spacing w:after="0" w:line="240" w:lineRule="auto"/>
        <w:rPr>
          <w:rFonts w:ascii="Times New Roman" w:hAnsi="Times New Roman"/>
          <w:bCs/>
          <w:sz w:val="28"/>
          <w:szCs w:val="28"/>
        </w:rPr>
      </w:pPr>
      <w:r w:rsidRPr="00C83F1D">
        <w:rPr>
          <w:rFonts w:ascii="Times New Roman" w:hAnsi="Times New Roman"/>
          <w:bCs/>
          <w:sz w:val="28"/>
          <w:szCs w:val="28"/>
        </w:rPr>
        <w:t>Интерференция света.</w:t>
      </w:r>
    </w:p>
    <w:p w:rsidR="00C83F1D" w:rsidRPr="00C83F1D" w:rsidRDefault="00C83F1D" w:rsidP="006B6FC9">
      <w:pPr>
        <w:pStyle w:val="a6"/>
        <w:numPr>
          <w:ilvl w:val="0"/>
          <w:numId w:val="94"/>
        </w:numPr>
        <w:spacing w:after="0" w:line="240" w:lineRule="auto"/>
        <w:rPr>
          <w:rFonts w:ascii="Times New Roman" w:hAnsi="Times New Roman"/>
          <w:bCs/>
          <w:sz w:val="28"/>
          <w:szCs w:val="28"/>
        </w:rPr>
      </w:pPr>
      <w:r w:rsidRPr="00C83F1D">
        <w:rPr>
          <w:rFonts w:ascii="Times New Roman" w:hAnsi="Times New Roman"/>
          <w:bCs/>
          <w:sz w:val="28"/>
          <w:szCs w:val="28"/>
        </w:rPr>
        <w:t xml:space="preserve">Когерентность световых лучей. </w:t>
      </w:r>
    </w:p>
    <w:p w:rsidR="00C83F1D" w:rsidRPr="00C83F1D" w:rsidRDefault="00C83F1D" w:rsidP="006B6FC9">
      <w:pPr>
        <w:pStyle w:val="a6"/>
        <w:numPr>
          <w:ilvl w:val="0"/>
          <w:numId w:val="94"/>
        </w:numPr>
        <w:spacing w:after="0" w:line="240" w:lineRule="auto"/>
        <w:rPr>
          <w:rFonts w:ascii="Times New Roman" w:hAnsi="Times New Roman"/>
          <w:bCs/>
          <w:sz w:val="28"/>
          <w:szCs w:val="28"/>
        </w:rPr>
      </w:pPr>
      <w:r w:rsidRPr="00C83F1D">
        <w:rPr>
          <w:rFonts w:ascii="Times New Roman" w:hAnsi="Times New Roman"/>
          <w:bCs/>
          <w:sz w:val="28"/>
          <w:szCs w:val="28"/>
        </w:rPr>
        <w:t xml:space="preserve">Интерференция в тонких пленках. </w:t>
      </w:r>
    </w:p>
    <w:p w:rsidR="00C83F1D" w:rsidRPr="00C83F1D" w:rsidRDefault="00C83F1D" w:rsidP="006B6FC9">
      <w:pPr>
        <w:pStyle w:val="a6"/>
        <w:numPr>
          <w:ilvl w:val="0"/>
          <w:numId w:val="94"/>
        </w:numPr>
        <w:spacing w:after="0" w:line="240" w:lineRule="auto"/>
        <w:rPr>
          <w:rFonts w:ascii="Times New Roman" w:hAnsi="Times New Roman"/>
          <w:bCs/>
          <w:sz w:val="28"/>
          <w:szCs w:val="28"/>
        </w:rPr>
      </w:pPr>
      <w:r w:rsidRPr="00C83F1D">
        <w:rPr>
          <w:rFonts w:ascii="Times New Roman" w:hAnsi="Times New Roman"/>
          <w:bCs/>
          <w:sz w:val="28"/>
          <w:szCs w:val="28"/>
        </w:rPr>
        <w:t xml:space="preserve">Кольца Ньютона. </w:t>
      </w:r>
    </w:p>
    <w:p w:rsidR="00C83F1D" w:rsidRPr="00C83F1D" w:rsidRDefault="00C83F1D" w:rsidP="006B6FC9">
      <w:pPr>
        <w:pStyle w:val="a6"/>
        <w:numPr>
          <w:ilvl w:val="0"/>
          <w:numId w:val="94"/>
        </w:numPr>
        <w:spacing w:after="0" w:line="240" w:lineRule="auto"/>
        <w:rPr>
          <w:rFonts w:ascii="Times New Roman" w:hAnsi="Times New Roman"/>
          <w:bCs/>
          <w:sz w:val="28"/>
          <w:szCs w:val="28"/>
        </w:rPr>
      </w:pPr>
      <w:r w:rsidRPr="00C83F1D">
        <w:rPr>
          <w:rFonts w:ascii="Times New Roman" w:hAnsi="Times New Roman"/>
          <w:bCs/>
          <w:sz w:val="28"/>
          <w:szCs w:val="28"/>
        </w:rPr>
        <w:t>Использование интерференции в науке и технике.</w:t>
      </w:r>
    </w:p>
    <w:p w:rsidR="00C83F1D" w:rsidRPr="00C83F1D" w:rsidRDefault="00C83F1D" w:rsidP="006B6FC9">
      <w:pPr>
        <w:pStyle w:val="a6"/>
        <w:numPr>
          <w:ilvl w:val="0"/>
          <w:numId w:val="94"/>
        </w:numPr>
        <w:spacing w:after="0" w:line="240" w:lineRule="auto"/>
        <w:rPr>
          <w:rFonts w:ascii="Times New Roman" w:hAnsi="Times New Roman"/>
          <w:bCs/>
          <w:sz w:val="28"/>
          <w:szCs w:val="28"/>
        </w:rPr>
      </w:pPr>
      <w:r w:rsidRPr="00C83F1D">
        <w:rPr>
          <w:rFonts w:ascii="Times New Roman" w:hAnsi="Times New Roman"/>
          <w:bCs/>
          <w:sz w:val="28"/>
          <w:szCs w:val="28"/>
        </w:rPr>
        <w:t xml:space="preserve">Дифракция света. </w:t>
      </w:r>
    </w:p>
    <w:p w:rsidR="00C83F1D" w:rsidRPr="00C83F1D" w:rsidRDefault="00C83F1D" w:rsidP="006B6FC9">
      <w:pPr>
        <w:pStyle w:val="a6"/>
        <w:numPr>
          <w:ilvl w:val="0"/>
          <w:numId w:val="94"/>
        </w:numPr>
        <w:spacing w:after="0" w:line="240" w:lineRule="auto"/>
        <w:rPr>
          <w:rFonts w:ascii="Times New Roman" w:hAnsi="Times New Roman"/>
          <w:bCs/>
          <w:sz w:val="28"/>
          <w:szCs w:val="28"/>
        </w:rPr>
      </w:pPr>
      <w:r w:rsidRPr="00C83F1D">
        <w:rPr>
          <w:rFonts w:ascii="Times New Roman" w:hAnsi="Times New Roman"/>
          <w:bCs/>
          <w:sz w:val="28"/>
          <w:szCs w:val="28"/>
        </w:rPr>
        <w:t xml:space="preserve">Дифракция на щели в параллельных лучах. </w:t>
      </w:r>
    </w:p>
    <w:p w:rsidR="00C83F1D" w:rsidRPr="00C83F1D" w:rsidRDefault="00C83F1D" w:rsidP="006B6FC9">
      <w:pPr>
        <w:pStyle w:val="a6"/>
        <w:numPr>
          <w:ilvl w:val="0"/>
          <w:numId w:val="94"/>
        </w:numPr>
        <w:spacing w:after="0" w:line="240" w:lineRule="auto"/>
        <w:rPr>
          <w:rFonts w:ascii="Times New Roman" w:hAnsi="Times New Roman"/>
          <w:bCs/>
          <w:sz w:val="28"/>
          <w:szCs w:val="28"/>
        </w:rPr>
      </w:pPr>
      <w:r w:rsidRPr="00C83F1D">
        <w:rPr>
          <w:rFonts w:ascii="Times New Roman" w:hAnsi="Times New Roman"/>
          <w:bCs/>
          <w:sz w:val="28"/>
          <w:szCs w:val="28"/>
        </w:rPr>
        <w:t xml:space="preserve">Дифракционная решетка. </w:t>
      </w:r>
    </w:p>
    <w:p w:rsidR="00C83F1D" w:rsidRPr="00C83F1D" w:rsidRDefault="00C83F1D" w:rsidP="006B6FC9">
      <w:pPr>
        <w:pStyle w:val="a6"/>
        <w:numPr>
          <w:ilvl w:val="0"/>
          <w:numId w:val="94"/>
        </w:numPr>
        <w:spacing w:after="0" w:line="240" w:lineRule="auto"/>
        <w:rPr>
          <w:rFonts w:ascii="Times New Roman" w:hAnsi="Times New Roman"/>
          <w:bCs/>
          <w:sz w:val="28"/>
          <w:szCs w:val="28"/>
        </w:rPr>
      </w:pPr>
      <w:r w:rsidRPr="00C83F1D">
        <w:rPr>
          <w:rFonts w:ascii="Times New Roman" w:hAnsi="Times New Roman"/>
          <w:bCs/>
          <w:sz w:val="28"/>
          <w:szCs w:val="28"/>
        </w:rPr>
        <w:t xml:space="preserve">Понятие о голографии. </w:t>
      </w:r>
    </w:p>
    <w:p w:rsidR="00C83F1D" w:rsidRPr="00C83F1D" w:rsidRDefault="00C83F1D" w:rsidP="006B6FC9">
      <w:pPr>
        <w:pStyle w:val="a6"/>
        <w:numPr>
          <w:ilvl w:val="0"/>
          <w:numId w:val="94"/>
        </w:numPr>
        <w:spacing w:after="0" w:line="240" w:lineRule="auto"/>
        <w:rPr>
          <w:rFonts w:ascii="Times New Roman" w:hAnsi="Times New Roman"/>
          <w:bCs/>
          <w:sz w:val="28"/>
          <w:szCs w:val="28"/>
        </w:rPr>
      </w:pPr>
      <w:r w:rsidRPr="00C83F1D">
        <w:rPr>
          <w:rFonts w:ascii="Times New Roman" w:hAnsi="Times New Roman"/>
          <w:bCs/>
          <w:sz w:val="28"/>
          <w:szCs w:val="28"/>
        </w:rPr>
        <w:t xml:space="preserve">Поляризация поперечных волн. </w:t>
      </w:r>
    </w:p>
    <w:p w:rsidR="00C83F1D" w:rsidRPr="00C83F1D" w:rsidRDefault="00C83F1D" w:rsidP="006B6FC9">
      <w:pPr>
        <w:pStyle w:val="a6"/>
        <w:numPr>
          <w:ilvl w:val="0"/>
          <w:numId w:val="94"/>
        </w:numPr>
        <w:spacing w:after="0" w:line="240" w:lineRule="auto"/>
        <w:rPr>
          <w:rFonts w:ascii="Times New Roman" w:hAnsi="Times New Roman"/>
          <w:bCs/>
          <w:sz w:val="28"/>
          <w:szCs w:val="28"/>
        </w:rPr>
      </w:pPr>
      <w:r w:rsidRPr="00C83F1D">
        <w:rPr>
          <w:rFonts w:ascii="Times New Roman" w:hAnsi="Times New Roman"/>
          <w:bCs/>
          <w:sz w:val="28"/>
          <w:szCs w:val="28"/>
        </w:rPr>
        <w:t xml:space="preserve">Поляризация света. </w:t>
      </w:r>
    </w:p>
    <w:p w:rsidR="00C83F1D" w:rsidRPr="00C83F1D" w:rsidRDefault="00C83F1D" w:rsidP="006B6FC9">
      <w:pPr>
        <w:pStyle w:val="a6"/>
        <w:numPr>
          <w:ilvl w:val="0"/>
          <w:numId w:val="94"/>
        </w:numPr>
        <w:spacing w:after="0" w:line="240" w:lineRule="auto"/>
        <w:rPr>
          <w:rFonts w:ascii="Times New Roman" w:hAnsi="Times New Roman"/>
          <w:bCs/>
          <w:sz w:val="28"/>
          <w:szCs w:val="28"/>
        </w:rPr>
      </w:pPr>
      <w:r w:rsidRPr="00C83F1D">
        <w:rPr>
          <w:rFonts w:ascii="Times New Roman" w:hAnsi="Times New Roman"/>
          <w:bCs/>
          <w:sz w:val="28"/>
          <w:szCs w:val="28"/>
        </w:rPr>
        <w:t xml:space="preserve">Двойное лучепреломление. </w:t>
      </w:r>
    </w:p>
    <w:p w:rsidR="00C83F1D" w:rsidRPr="00C83F1D" w:rsidRDefault="00C83F1D" w:rsidP="006B6FC9">
      <w:pPr>
        <w:pStyle w:val="a6"/>
        <w:numPr>
          <w:ilvl w:val="0"/>
          <w:numId w:val="94"/>
        </w:numPr>
        <w:spacing w:after="0" w:line="240" w:lineRule="auto"/>
        <w:rPr>
          <w:rFonts w:ascii="Times New Roman" w:hAnsi="Times New Roman"/>
          <w:bCs/>
          <w:sz w:val="28"/>
          <w:szCs w:val="28"/>
        </w:rPr>
      </w:pPr>
      <w:r w:rsidRPr="00C83F1D">
        <w:rPr>
          <w:rFonts w:ascii="Times New Roman" w:hAnsi="Times New Roman"/>
          <w:bCs/>
          <w:sz w:val="28"/>
          <w:szCs w:val="28"/>
        </w:rPr>
        <w:t xml:space="preserve">Поляроиды. </w:t>
      </w:r>
    </w:p>
    <w:p w:rsidR="00C83F1D" w:rsidRPr="00C83F1D" w:rsidRDefault="00C83F1D" w:rsidP="006B6FC9">
      <w:pPr>
        <w:pStyle w:val="a6"/>
        <w:numPr>
          <w:ilvl w:val="0"/>
          <w:numId w:val="94"/>
        </w:numPr>
        <w:spacing w:after="0" w:line="240" w:lineRule="auto"/>
        <w:rPr>
          <w:rFonts w:ascii="Times New Roman" w:hAnsi="Times New Roman"/>
          <w:bCs/>
          <w:sz w:val="28"/>
          <w:szCs w:val="28"/>
        </w:rPr>
      </w:pPr>
      <w:r w:rsidRPr="00C83F1D">
        <w:rPr>
          <w:rFonts w:ascii="Times New Roman" w:hAnsi="Times New Roman"/>
          <w:bCs/>
          <w:sz w:val="28"/>
          <w:szCs w:val="28"/>
        </w:rPr>
        <w:t xml:space="preserve">Дисперсия света. </w:t>
      </w:r>
    </w:p>
    <w:p w:rsidR="00C83F1D" w:rsidRPr="00C83F1D" w:rsidRDefault="00C83F1D" w:rsidP="006B6FC9">
      <w:pPr>
        <w:pStyle w:val="a6"/>
        <w:numPr>
          <w:ilvl w:val="0"/>
          <w:numId w:val="94"/>
        </w:numPr>
        <w:spacing w:after="0" w:line="240" w:lineRule="auto"/>
        <w:rPr>
          <w:rFonts w:ascii="Times New Roman" w:hAnsi="Times New Roman"/>
          <w:bCs/>
          <w:sz w:val="28"/>
          <w:szCs w:val="28"/>
        </w:rPr>
      </w:pPr>
      <w:r w:rsidRPr="00C83F1D">
        <w:rPr>
          <w:rFonts w:ascii="Times New Roman" w:hAnsi="Times New Roman"/>
          <w:bCs/>
          <w:sz w:val="28"/>
          <w:szCs w:val="28"/>
        </w:rPr>
        <w:t xml:space="preserve">Виды излучений. </w:t>
      </w:r>
    </w:p>
    <w:p w:rsidR="00C83F1D" w:rsidRPr="00C83F1D" w:rsidRDefault="00C83F1D" w:rsidP="006B6FC9">
      <w:pPr>
        <w:pStyle w:val="a6"/>
        <w:numPr>
          <w:ilvl w:val="0"/>
          <w:numId w:val="94"/>
        </w:numPr>
        <w:spacing w:after="0" w:line="240" w:lineRule="auto"/>
        <w:rPr>
          <w:rFonts w:ascii="Times New Roman" w:hAnsi="Times New Roman"/>
          <w:bCs/>
          <w:sz w:val="28"/>
          <w:szCs w:val="28"/>
        </w:rPr>
      </w:pPr>
      <w:r w:rsidRPr="00C83F1D">
        <w:rPr>
          <w:rFonts w:ascii="Times New Roman" w:hAnsi="Times New Roman"/>
          <w:bCs/>
          <w:sz w:val="28"/>
          <w:szCs w:val="28"/>
        </w:rPr>
        <w:t xml:space="preserve">Виды спектров. </w:t>
      </w:r>
    </w:p>
    <w:p w:rsidR="00C83F1D" w:rsidRPr="00C83F1D" w:rsidRDefault="00C83F1D" w:rsidP="006B6FC9">
      <w:pPr>
        <w:pStyle w:val="a6"/>
        <w:numPr>
          <w:ilvl w:val="0"/>
          <w:numId w:val="94"/>
        </w:numPr>
        <w:spacing w:after="0" w:line="240" w:lineRule="auto"/>
        <w:rPr>
          <w:rFonts w:ascii="Times New Roman" w:hAnsi="Times New Roman"/>
          <w:bCs/>
          <w:sz w:val="28"/>
          <w:szCs w:val="28"/>
        </w:rPr>
      </w:pPr>
      <w:r w:rsidRPr="00C83F1D">
        <w:rPr>
          <w:rFonts w:ascii="Times New Roman" w:hAnsi="Times New Roman"/>
          <w:bCs/>
          <w:sz w:val="28"/>
          <w:szCs w:val="28"/>
        </w:rPr>
        <w:lastRenderedPageBreak/>
        <w:t xml:space="preserve">Спектры испускания. </w:t>
      </w:r>
    </w:p>
    <w:p w:rsidR="00C83F1D" w:rsidRPr="00C83F1D" w:rsidRDefault="00C83F1D" w:rsidP="006B6FC9">
      <w:pPr>
        <w:pStyle w:val="a6"/>
        <w:numPr>
          <w:ilvl w:val="0"/>
          <w:numId w:val="94"/>
        </w:numPr>
        <w:spacing w:after="0" w:line="240" w:lineRule="auto"/>
        <w:rPr>
          <w:rFonts w:ascii="Times New Roman" w:hAnsi="Times New Roman"/>
          <w:bCs/>
          <w:sz w:val="28"/>
          <w:szCs w:val="28"/>
        </w:rPr>
      </w:pPr>
      <w:r w:rsidRPr="00C83F1D">
        <w:rPr>
          <w:rFonts w:ascii="Times New Roman" w:hAnsi="Times New Roman"/>
          <w:bCs/>
          <w:sz w:val="28"/>
          <w:szCs w:val="28"/>
        </w:rPr>
        <w:t xml:space="preserve">Спектры поглощения. </w:t>
      </w:r>
    </w:p>
    <w:p w:rsidR="00C83F1D" w:rsidRPr="00C83F1D" w:rsidRDefault="00C83F1D" w:rsidP="006B6FC9">
      <w:pPr>
        <w:pStyle w:val="a6"/>
        <w:numPr>
          <w:ilvl w:val="0"/>
          <w:numId w:val="94"/>
        </w:numPr>
        <w:spacing w:after="0" w:line="240" w:lineRule="auto"/>
        <w:rPr>
          <w:rFonts w:ascii="Times New Roman" w:hAnsi="Times New Roman"/>
          <w:bCs/>
          <w:sz w:val="28"/>
          <w:szCs w:val="28"/>
        </w:rPr>
      </w:pPr>
      <w:r w:rsidRPr="00C83F1D">
        <w:rPr>
          <w:rFonts w:ascii="Times New Roman" w:hAnsi="Times New Roman"/>
          <w:bCs/>
          <w:sz w:val="28"/>
          <w:szCs w:val="28"/>
        </w:rPr>
        <w:t xml:space="preserve">Спектральный анализ. </w:t>
      </w:r>
    </w:p>
    <w:p w:rsidR="00C83F1D" w:rsidRPr="00C83F1D" w:rsidRDefault="00C83F1D" w:rsidP="006B6FC9">
      <w:pPr>
        <w:pStyle w:val="a6"/>
        <w:numPr>
          <w:ilvl w:val="0"/>
          <w:numId w:val="94"/>
        </w:numPr>
        <w:spacing w:after="0" w:line="240" w:lineRule="auto"/>
        <w:rPr>
          <w:rFonts w:ascii="Times New Roman" w:hAnsi="Times New Roman"/>
          <w:bCs/>
          <w:sz w:val="28"/>
          <w:szCs w:val="28"/>
        </w:rPr>
      </w:pPr>
      <w:r w:rsidRPr="00C83F1D">
        <w:rPr>
          <w:rFonts w:ascii="Times New Roman" w:hAnsi="Times New Roman"/>
          <w:bCs/>
          <w:sz w:val="28"/>
          <w:szCs w:val="28"/>
        </w:rPr>
        <w:t xml:space="preserve">Ультрафиолетовое излучение. </w:t>
      </w:r>
    </w:p>
    <w:p w:rsidR="00C83F1D" w:rsidRPr="00C83F1D" w:rsidRDefault="00C83F1D" w:rsidP="006B6FC9">
      <w:pPr>
        <w:pStyle w:val="a6"/>
        <w:numPr>
          <w:ilvl w:val="0"/>
          <w:numId w:val="94"/>
        </w:numPr>
        <w:spacing w:after="0" w:line="240" w:lineRule="auto"/>
        <w:rPr>
          <w:rFonts w:ascii="Times New Roman" w:hAnsi="Times New Roman"/>
          <w:bCs/>
          <w:sz w:val="28"/>
          <w:szCs w:val="28"/>
        </w:rPr>
      </w:pPr>
      <w:r w:rsidRPr="00C83F1D">
        <w:rPr>
          <w:rFonts w:ascii="Times New Roman" w:hAnsi="Times New Roman"/>
          <w:bCs/>
          <w:sz w:val="28"/>
          <w:szCs w:val="28"/>
        </w:rPr>
        <w:t xml:space="preserve">Инфракрасное излучение. </w:t>
      </w:r>
    </w:p>
    <w:p w:rsidR="00C83F1D" w:rsidRPr="00C83F1D" w:rsidRDefault="00C83F1D" w:rsidP="006B6FC9">
      <w:pPr>
        <w:pStyle w:val="a6"/>
        <w:numPr>
          <w:ilvl w:val="0"/>
          <w:numId w:val="94"/>
        </w:numPr>
        <w:spacing w:after="0" w:line="240" w:lineRule="auto"/>
        <w:rPr>
          <w:rFonts w:ascii="Times New Roman" w:hAnsi="Times New Roman"/>
          <w:bCs/>
          <w:sz w:val="28"/>
          <w:szCs w:val="28"/>
        </w:rPr>
      </w:pPr>
      <w:r w:rsidRPr="00C83F1D">
        <w:rPr>
          <w:rFonts w:ascii="Times New Roman" w:hAnsi="Times New Roman"/>
          <w:bCs/>
          <w:sz w:val="28"/>
          <w:szCs w:val="28"/>
        </w:rPr>
        <w:t xml:space="preserve">Рентгеновские лучи. Их природа и свойства. </w:t>
      </w:r>
    </w:p>
    <w:p w:rsidR="00C83F1D" w:rsidRPr="00C83F1D" w:rsidRDefault="00C83F1D" w:rsidP="006B6FC9">
      <w:pPr>
        <w:pStyle w:val="a6"/>
        <w:numPr>
          <w:ilvl w:val="0"/>
          <w:numId w:val="94"/>
        </w:numPr>
        <w:spacing w:after="0" w:line="240" w:lineRule="auto"/>
        <w:rPr>
          <w:rFonts w:ascii="Times New Roman" w:hAnsi="Times New Roman"/>
          <w:sz w:val="28"/>
          <w:szCs w:val="28"/>
        </w:rPr>
      </w:pPr>
      <w:r w:rsidRPr="00C83F1D">
        <w:rPr>
          <w:rFonts w:ascii="Times New Roman" w:hAnsi="Times New Roman"/>
          <w:bCs/>
          <w:sz w:val="28"/>
          <w:szCs w:val="28"/>
        </w:rPr>
        <w:t>Шкала электромагнитных излучений.</w:t>
      </w:r>
    </w:p>
    <w:p w:rsidR="00C83F1D" w:rsidRPr="00C83F1D" w:rsidRDefault="00C83F1D" w:rsidP="00C83F1D">
      <w:pPr>
        <w:spacing w:after="0" w:line="240" w:lineRule="auto"/>
        <w:rPr>
          <w:rFonts w:ascii="Times New Roman" w:hAnsi="Times New Roman"/>
          <w:sz w:val="28"/>
          <w:szCs w:val="28"/>
        </w:rPr>
      </w:pPr>
    </w:p>
    <w:p w:rsidR="00C83F1D" w:rsidRPr="00C83F1D" w:rsidRDefault="00C83F1D" w:rsidP="00C83F1D">
      <w:pPr>
        <w:spacing w:after="0" w:line="240" w:lineRule="auto"/>
        <w:rPr>
          <w:rFonts w:ascii="Times New Roman" w:hAnsi="Times New Roman"/>
          <w:sz w:val="28"/>
          <w:szCs w:val="28"/>
        </w:rPr>
      </w:pPr>
      <w:r w:rsidRPr="00C83F1D">
        <w:rPr>
          <w:rFonts w:ascii="Times New Roman" w:hAnsi="Times New Roman"/>
          <w:sz w:val="28"/>
          <w:szCs w:val="28"/>
        </w:rPr>
        <w:t xml:space="preserve">Контролируемые компетенции: </w:t>
      </w:r>
      <w:r w:rsidRPr="00C83F1D">
        <w:rPr>
          <w:rFonts w:ascii="Times New Roman" w:hAnsi="Times New Roman"/>
          <w:sz w:val="28"/>
          <w:szCs w:val="28"/>
          <w:u w:val="single"/>
        </w:rPr>
        <w:t>ОК 01-ОК 0</w:t>
      </w:r>
      <w:r>
        <w:rPr>
          <w:rFonts w:ascii="Times New Roman" w:hAnsi="Times New Roman"/>
          <w:sz w:val="28"/>
          <w:szCs w:val="28"/>
          <w:u w:val="single"/>
        </w:rPr>
        <w:t>5</w:t>
      </w:r>
      <w:r w:rsidRPr="00C83F1D">
        <w:rPr>
          <w:rFonts w:ascii="Times New Roman" w:hAnsi="Times New Roman"/>
          <w:sz w:val="28"/>
          <w:szCs w:val="28"/>
          <w:u w:val="single"/>
        </w:rPr>
        <w:t>; Л.1.-Л.6.; М.1.-М.6.; П.1.-П.7.; ЛР2, ЛР4, ЛР23, ЛР30</w:t>
      </w:r>
    </w:p>
    <w:p w:rsidR="00C83F1D" w:rsidRPr="00C83F1D" w:rsidRDefault="00C83F1D" w:rsidP="00C83F1D">
      <w:pPr>
        <w:spacing w:after="0" w:line="240" w:lineRule="auto"/>
        <w:rPr>
          <w:rFonts w:ascii="Times New Roman" w:hAnsi="Times New Roman"/>
          <w:sz w:val="28"/>
          <w:szCs w:val="28"/>
        </w:rPr>
      </w:pPr>
    </w:p>
    <w:p w:rsidR="00C83F1D" w:rsidRPr="00C83F1D" w:rsidRDefault="00C83F1D" w:rsidP="00C83F1D">
      <w:pPr>
        <w:spacing w:after="0" w:line="240" w:lineRule="auto"/>
        <w:rPr>
          <w:rFonts w:ascii="Times New Roman" w:hAnsi="Times New Roman"/>
          <w:sz w:val="28"/>
          <w:szCs w:val="28"/>
        </w:rPr>
      </w:pPr>
      <w:r w:rsidRPr="00C83F1D">
        <w:rPr>
          <w:rFonts w:ascii="Times New Roman" w:hAnsi="Times New Roman"/>
          <w:sz w:val="28"/>
          <w:szCs w:val="28"/>
        </w:rPr>
        <w:t>Критерии оценки:</w:t>
      </w:r>
    </w:p>
    <w:p w:rsidR="00C83F1D" w:rsidRPr="00C83F1D" w:rsidRDefault="00C83F1D" w:rsidP="00C83F1D">
      <w:pPr>
        <w:spacing w:after="0" w:line="240" w:lineRule="auto"/>
        <w:rPr>
          <w:rFonts w:ascii="Times New Roman" w:hAnsi="Times New Roman"/>
          <w:bCs/>
          <w:sz w:val="28"/>
          <w:szCs w:val="28"/>
        </w:rPr>
      </w:pPr>
      <w:r w:rsidRPr="00C83F1D">
        <w:rPr>
          <w:rFonts w:ascii="Times New Roman" w:hAnsi="Times New Roman"/>
          <w:bCs/>
          <w:sz w:val="28"/>
          <w:szCs w:val="28"/>
        </w:rPr>
        <w:t>Отметка «5»</w:t>
      </w:r>
    </w:p>
    <w:p w:rsidR="00C83F1D" w:rsidRPr="00C83F1D" w:rsidRDefault="00C83F1D" w:rsidP="00C83F1D">
      <w:pPr>
        <w:numPr>
          <w:ilvl w:val="0"/>
          <w:numId w:val="12"/>
        </w:numPr>
        <w:spacing w:after="0" w:line="240" w:lineRule="auto"/>
        <w:ind w:left="0"/>
        <w:rPr>
          <w:rFonts w:ascii="Times New Roman" w:hAnsi="Times New Roman"/>
          <w:bCs/>
          <w:sz w:val="28"/>
          <w:szCs w:val="28"/>
        </w:rPr>
      </w:pPr>
      <w:r w:rsidRPr="00C83F1D">
        <w:rPr>
          <w:rFonts w:ascii="Times New Roman" w:hAnsi="Times New Roman"/>
          <w:bCs/>
          <w:sz w:val="28"/>
          <w:szCs w:val="28"/>
        </w:rPr>
        <w:t>полно раскрыто содержание материала</w:t>
      </w:r>
    </w:p>
    <w:p w:rsidR="00C83F1D" w:rsidRPr="00C83F1D" w:rsidRDefault="00C83F1D" w:rsidP="00C83F1D">
      <w:pPr>
        <w:numPr>
          <w:ilvl w:val="0"/>
          <w:numId w:val="12"/>
        </w:numPr>
        <w:spacing w:after="0" w:line="240" w:lineRule="auto"/>
        <w:ind w:left="0"/>
        <w:rPr>
          <w:rFonts w:ascii="Times New Roman" w:hAnsi="Times New Roman"/>
          <w:bCs/>
          <w:sz w:val="28"/>
          <w:szCs w:val="28"/>
        </w:rPr>
      </w:pPr>
      <w:r w:rsidRPr="00C83F1D">
        <w:rPr>
          <w:rFonts w:ascii="Times New Roman" w:hAnsi="Times New Roman"/>
          <w:bCs/>
          <w:sz w:val="28"/>
          <w:szCs w:val="28"/>
        </w:rPr>
        <w:t>четко и правильно даны определения и раскрыто содержание понятий, верно использованы научные термины</w:t>
      </w:r>
    </w:p>
    <w:p w:rsidR="00C83F1D" w:rsidRPr="00C83F1D" w:rsidRDefault="00C83F1D" w:rsidP="00C83F1D">
      <w:pPr>
        <w:numPr>
          <w:ilvl w:val="0"/>
          <w:numId w:val="12"/>
        </w:numPr>
        <w:spacing w:after="0" w:line="240" w:lineRule="auto"/>
        <w:ind w:left="0"/>
        <w:rPr>
          <w:rFonts w:ascii="Times New Roman" w:hAnsi="Times New Roman"/>
          <w:bCs/>
          <w:sz w:val="28"/>
          <w:szCs w:val="28"/>
        </w:rPr>
      </w:pPr>
      <w:r w:rsidRPr="00C83F1D">
        <w:rPr>
          <w:rFonts w:ascii="Times New Roman" w:hAnsi="Times New Roman"/>
          <w:bCs/>
          <w:sz w:val="28"/>
          <w:szCs w:val="28"/>
        </w:rPr>
        <w:t>для доказательства использованы различные умения, выводы из наблюдений, опытов</w:t>
      </w:r>
    </w:p>
    <w:p w:rsidR="00C83F1D" w:rsidRPr="00C83F1D" w:rsidRDefault="00C83F1D" w:rsidP="00C83F1D">
      <w:pPr>
        <w:numPr>
          <w:ilvl w:val="0"/>
          <w:numId w:val="12"/>
        </w:numPr>
        <w:spacing w:after="0" w:line="240" w:lineRule="auto"/>
        <w:ind w:left="0"/>
        <w:rPr>
          <w:rFonts w:ascii="Times New Roman" w:hAnsi="Times New Roman"/>
          <w:bCs/>
          <w:sz w:val="28"/>
          <w:szCs w:val="28"/>
        </w:rPr>
      </w:pPr>
      <w:r w:rsidRPr="00C83F1D">
        <w:rPr>
          <w:rFonts w:ascii="Times New Roman" w:hAnsi="Times New Roman"/>
          <w:bCs/>
          <w:sz w:val="28"/>
          <w:szCs w:val="28"/>
        </w:rPr>
        <w:t>ответ самостоятельный, использованы ранее приобретенные знания.</w:t>
      </w:r>
    </w:p>
    <w:p w:rsidR="00C83F1D" w:rsidRPr="00C83F1D" w:rsidRDefault="00C83F1D" w:rsidP="00C83F1D">
      <w:pPr>
        <w:spacing w:after="0" w:line="240" w:lineRule="auto"/>
        <w:rPr>
          <w:rFonts w:ascii="Times New Roman" w:hAnsi="Times New Roman"/>
          <w:bCs/>
          <w:sz w:val="28"/>
          <w:szCs w:val="28"/>
        </w:rPr>
      </w:pPr>
      <w:r w:rsidRPr="00C83F1D">
        <w:rPr>
          <w:rFonts w:ascii="Times New Roman" w:hAnsi="Times New Roman"/>
          <w:bCs/>
          <w:sz w:val="28"/>
          <w:szCs w:val="28"/>
        </w:rPr>
        <w:t> </w:t>
      </w:r>
    </w:p>
    <w:p w:rsidR="00C83F1D" w:rsidRPr="00C83F1D" w:rsidRDefault="00C83F1D" w:rsidP="00C83F1D">
      <w:pPr>
        <w:spacing w:after="0" w:line="240" w:lineRule="auto"/>
        <w:rPr>
          <w:rFonts w:ascii="Times New Roman" w:hAnsi="Times New Roman"/>
          <w:bCs/>
          <w:sz w:val="28"/>
          <w:szCs w:val="28"/>
        </w:rPr>
      </w:pPr>
      <w:r w:rsidRPr="00C83F1D">
        <w:rPr>
          <w:rFonts w:ascii="Times New Roman" w:hAnsi="Times New Roman"/>
          <w:bCs/>
          <w:sz w:val="28"/>
          <w:szCs w:val="28"/>
        </w:rPr>
        <w:t>Отметка «4»</w:t>
      </w:r>
    </w:p>
    <w:p w:rsidR="00C83F1D" w:rsidRPr="00C83F1D" w:rsidRDefault="00C83F1D" w:rsidP="00C83F1D">
      <w:pPr>
        <w:numPr>
          <w:ilvl w:val="0"/>
          <w:numId w:val="13"/>
        </w:numPr>
        <w:spacing w:after="0" w:line="240" w:lineRule="auto"/>
        <w:ind w:left="0"/>
        <w:rPr>
          <w:rFonts w:ascii="Times New Roman" w:hAnsi="Times New Roman"/>
          <w:bCs/>
          <w:sz w:val="28"/>
          <w:szCs w:val="28"/>
        </w:rPr>
      </w:pPr>
      <w:r w:rsidRPr="00C83F1D">
        <w:rPr>
          <w:rFonts w:ascii="Times New Roman" w:hAnsi="Times New Roman"/>
          <w:bCs/>
          <w:sz w:val="28"/>
          <w:szCs w:val="28"/>
        </w:rPr>
        <w:t>раскрыто основное содержание материала</w:t>
      </w:r>
    </w:p>
    <w:p w:rsidR="00C83F1D" w:rsidRPr="00C83F1D" w:rsidRDefault="00C83F1D" w:rsidP="00C83F1D">
      <w:pPr>
        <w:numPr>
          <w:ilvl w:val="0"/>
          <w:numId w:val="13"/>
        </w:numPr>
        <w:spacing w:after="0" w:line="240" w:lineRule="auto"/>
        <w:ind w:left="0"/>
        <w:rPr>
          <w:rFonts w:ascii="Times New Roman" w:hAnsi="Times New Roman"/>
          <w:bCs/>
          <w:sz w:val="28"/>
          <w:szCs w:val="28"/>
        </w:rPr>
      </w:pPr>
      <w:r w:rsidRPr="00C83F1D">
        <w:rPr>
          <w:rFonts w:ascii="Times New Roman" w:hAnsi="Times New Roman"/>
          <w:bCs/>
          <w:sz w:val="28"/>
          <w:szCs w:val="28"/>
        </w:rPr>
        <w:t>в основном правильно даны определения понятий и использованы научные термины.</w:t>
      </w:r>
    </w:p>
    <w:p w:rsidR="00C83F1D" w:rsidRPr="00C83F1D" w:rsidRDefault="00C83F1D" w:rsidP="00C83F1D">
      <w:pPr>
        <w:numPr>
          <w:ilvl w:val="0"/>
          <w:numId w:val="13"/>
        </w:numPr>
        <w:spacing w:after="0" w:line="240" w:lineRule="auto"/>
        <w:ind w:left="0"/>
        <w:rPr>
          <w:rFonts w:ascii="Times New Roman" w:hAnsi="Times New Roman"/>
          <w:bCs/>
          <w:sz w:val="28"/>
          <w:szCs w:val="28"/>
        </w:rPr>
      </w:pPr>
      <w:r w:rsidRPr="00C83F1D">
        <w:rPr>
          <w:rFonts w:ascii="Times New Roman" w:hAnsi="Times New Roman"/>
          <w:bCs/>
          <w:sz w:val="28"/>
          <w:szCs w:val="28"/>
        </w:rPr>
        <w:t>ответ самостоятельный</w:t>
      </w:r>
    </w:p>
    <w:p w:rsidR="00C83F1D" w:rsidRPr="00C83F1D" w:rsidRDefault="00C83F1D" w:rsidP="00C83F1D">
      <w:pPr>
        <w:numPr>
          <w:ilvl w:val="0"/>
          <w:numId w:val="13"/>
        </w:numPr>
        <w:spacing w:after="0" w:line="240" w:lineRule="auto"/>
        <w:ind w:left="0"/>
        <w:rPr>
          <w:rFonts w:ascii="Times New Roman" w:hAnsi="Times New Roman"/>
          <w:bCs/>
          <w:sz w:val="28"/>
          <w:szCs w:val="28"/>
        </w:rPr>
      </w:pPr>
      <w:r w:rsidRPr="00C83F1D">
        <w:rPr>
          <w:rFonts w:ascii="Times New Roman" w:hAnsi="Times New Roman"/>
          <w:bCs/>
          <w:sz w:val="28"/>
          <w:szCs w:val="28"/>
        </w:rPr>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C83F1D" w:rsidRPr="00C83F1D" w:rsidRDefault="00C83F1D" w:rsidP="00C83F1D">
      <w:pPr>
        <w:numPr>
          <w:ilvl w:val="0"/>
          <w:numId w:val="13"/>
        </w:numPr>
        <w:spacing w:after="0" w:line="240" w:lineRule="auto"/>
        <w:ind w:left="0"/>
        <w:rPr>
          <w:rFonts w:ascii="Times New Roman" w:hAnsi="Times New Roman"/>
          <w:bCs/>
          <w:sz w:val="28"/>
          <w:szCs w:val="28"/>
        </w:rPr>
      </w:pPr>
      <w:r w:rsidRPr="00C83F1D">
        <w:rPr>
          <w:rFonts w:ascii="Times New Roman" w:hAnsi="Times New Roman"/>
          <w:bCs/>
          <w:sz w:val="28"/>
          <w:szCs w:val="28"/>
        </w:rPr>
        <w:t>правильные и четкие ответы на вопросы уточняющего характера (позиция понимающий)</w:t>
      </w:r>
    </w:p>
    <w:p w:rsidR="00C83F1D" w:rsidRPr="00C83F1D" w:rsidRDefault="00C83F1D" w:rsidP="00C83F1D">
      <w:pPr>
        <w:spacing w:after="0" w:line="240" w:lineRule="auto"/>
        <w:rPr>
          <w:rFonts w:ascii="Times New Roman" w:hAnsi="Times New Roman"/>
          <w:bCs/>
          <w:sz w:val="28"/>
          <w:szCs w:val="28"/>
        </w:rPr>
      </w:pPr>
      <w:r w:rsidRPr="00C83F1D">
        <w:rPr>
          <w:rFonts w:ascii="Times New Roman" w:hAnsi="Times New Roman"/>
          <w:bCs/>
          <w:sz w:val="28"/>
          <w:szCs w:val="28"/>
        </w:rPr>
        <w:t> </w:t>
      </w:r>
    </w:p>
    <w:p w:rsidR="00C83F1D" w:rsidRPr="00C83F1D" w:rsidRDefault="00C83F1D" w:rsidP="00C83F1D">
      <w:pPr>
        <w:spacing w:after="0" w:line="240" w:lineRule="auto"/>
        <w:rPr>
          <w:rFonts w:ascii="Times New Roman" w:hAnsi="Times New Roman"/>
          <w:bCs/>
          <w:sz w:val="28"/>
          <w:szCs w:val="28"/>
        </w:rPr>
      </w:pPr>
      <w:r w:rsidRPr="00C83F1D">
        <w:rPr>
          <w:rFonts w:ascii="Times New Roman" w:hAnsi="Times New Roman"/>
          <w:bCs/>
          <w:sz w:val="28"/>
          <w:szCs w:val="28"/>
        </w:rPr>
        <w:t>Отметка «3»</w:t>
      </w:r>
    </w:p>
    <w:p w:rsidR="00C83F1D" w:rsidRPr="00C83F1D" w:rsidRDefault="00C83F1D" w:rsidP="00C83F1D">
      <w:pPr>
        <w:numPr>
          <w:ilvl w:val="0"/>
          <w:numId w:val="14"/>
        </w:numPr>
        <w:spacing w:after="0" w:line="240" w:lineRule="auto"/>
        <w:ind w:left="0"/>
        <w:rPr>
          <w:rFonts w:ascii="Times New Roman" w:hAnsi="Times New Roman"/>
          <w:bCs/>
          <w:sz w:val="28"/>
          <w:szCs w:val="28"/>
        </w:rPr>
      </w:pPr>
      <w:r w:rsidRPr="00C83F1D">
        <w:rPr>
          <w:rFonts w:ascii="Times New Roman" w:hAnsi="Times New Roman"/>
          <w:bCs/>
          <w:sz w:val="28"/>
          <w:szCs w:val="28"/>
        </w:rPr>
        <w:t>усвоено основное содержание учебного материала, но изложено фрагментарно, не всегда последовательно</w:t>
      </w:r>
    </w:p>
    <w:p w:rsidR="00C83F1D" w:rsidRPr="00C83F1D" w:rsidRDefault="00C83F1D" w:rsidP="00C83F1D">
      <w:pPr>
        <w:numPr>
          <w:ilvl w:val="0"/>
          <w:numId w:val="14"/>
        </w:numPr>
        <w:spacing w:after="0" w:line="240" w:lineRule="auto"/>
        <w:ind w:left="0"/>
        <w:rPr>
          <w:rFonts w:ascii="Times New Roman" w:hAnsi="Times New Roman"/>
          <w:bCs/>
          <w:sz w:val="28"/>
          <w:szCs w:val="28"/>
        </w:rPr>
      </w:pPr>
      <w:r w:rsidRPr="00C83F1D">
        <w:rPr>
          <w:rFonts w:ascii="Times New Roman" w:hAnsi="Times New Roman"/>
          <w:bCs/>
          <w:sz w:val="28"/>
          <w:szCs w:val="28"/>
        </w:rPr>
        <w:t>определения понятий недостаточно четкие</w:t>
      </w:r>
    </w:p>
    <w:p w:rsidR="00C83F1D" w:rsidRPr="00C83F1D" w:rsidRDefault="00C83F1D" w:rsidP="00C83F1D">
      <w:pPr>
        <w:numPr>
          <w:ilvl w:val="0"/>
          <w:numId w:val="14"/>
        </w:numPr>
        <w:spacing w:after="0" w:line="240" w:lineRule="auto"/>
        <w:ind w:left="0"/>
        <w:rPr>
          <w:rFonts w:ascii="Times New Roman" w:hAnsi="Times New Roman"/>
          <w:bCs/>
          <w:sz w:val="28"/>
          <w:szCs w:val="28"/>
        </w:rPr>
      </w:pPr>
      <w:r w:rsidRPr="00C83F1D">
        <w:rPr>
          <w:rFonts w:ascii="Times New Roman" w:hAnsi="Times New Roman"/>
          <w:bCs/>
          <w:sz w:val="28"/>
          <w:szCs w:val="28"/>
        </w:rPr>
        <w:t>не использованы в качестве доказательства выводы и обобщения из наблюдений, допущены ошибки при их изложении</w:t>
      </w:r>
    </w:p>
    <w:p w:rsidR="00C83F1D" w:rsidRPr="00C83F1D" w:rsidRDefault="00C83F1D" w:rsidP="00C83F1D">
      <w:pPr>
        <w:numPr>
          <w:ilvl w:val="0"/>
          <w:numId w:val="14"/>
        </w:numPr>
        <w:spacing w:after="0" w:line="240" w:lineRule="auto"/>
        <w:ind w:left="0"/>
        <w:rPr>
          <w:rFonts w:ascii="Times New Roman" w:hAnsi="Times New Roman"/>
          <w:bCs/>
          <w:sz w:val="28"/>
          <w:szCs w:val="28"/>
        </w:rPr>
      </w:pPr>
      <w:r w:rsidRPr="00C83F1D">
        <w:rPr>
          <w:rFonts w:ascii="Times New Roman" w:hAnsi="Times New Roman"/>
          <w:bCs/>
          <w:sz w:val="28"/>
          <w:szCs w:val="28"/>
        </w:rPr>
        <w:t>допущены ошибки и неточности в использовании научной терминологии, определение понятий</w:t>
      </w:r>
    </w:p>
    <w:p w:rsidR="00C83F1D" w:rsidRPr="00C83F1D" w:rsidRDefault="00C83F1D" w:rsidP="00C83F1D">
      <w:pPr>
        <w:numPr>
          <w:ilvl w:val="0"/>
          <w:numId w:val="14"/>
        </w:numPr>
        <w:spacing w:after="0" w:line="240" w:lineRule="auto"/>
        <w:ind w:left="0"/>
        <w:rPr>
          <w:rFonts w:ascii="Times New Roman" w:hAnsi="Times New Roman"/>
          <w:bCs/>
          <w:sz w:val="28"/>
          <w:szCs w:val="28"/>
        </w:rPr>
      </w:pPr>
      <w:r w:rsidRPr="00C83F1D">
        <w:rPr>
          <w:rFonts w:ascii="Times New Roman" w:hAnsi="Times New Roman"/>
          <w:bCs/>
          <w:sz w:val="28"/>
          <w:szCs w:val="28"/>
        </w:rPr>
        <w:t>правильные и четкие ответы на вопросы наводящего и конкретизирующего характера (позиция критик)</w:t>
      </w:r>
    </w:p>
    <w:p w:rsidR="00C83F1D" w:rsidRPr="00C83F1D" w:rsidRDefault="00C83F1D" w:rsidP="00C83F1D">
      <w:pPr>
        <w:spacing w:after="0" w:line="240" w:lineRule="auto"/>
        <w:rPr>
          <w:rFonts w:ascii="Times New Roman" w:hAnsi="Times New Roman"/>
          <w:bCs/>
          <w:sz w:val="28"/>
          <w:szCs w:val="28"/>
        </w:rPr>
      </w:pPr>
      <w:r w:rsidRPr="00C83F1D">
        <w:rPr>
          <w:rFonts w:ascii="Times New Roman" w:hAnsi="Times New Roman"/>
          <w:bCs/>
          <w:sz w:val="28"/>
          <w:szCs w:val="28"/>
        </w:rPr>
        <w:t> </w:t>
      </w:r>
    </w:p>
    <w:p w:rsidR="00C83F1D" w:rsidRPr="00C83F1D" w:rsidRDefault="00C83F1D" w:rsidP="00C83F1D">
      <w:pPr>
        <w:spacing w:after="0" w:line="240" w:lineRule="auto"/>
        <w:rPr>
          <w:rFonts w:ascii="Times New Roman" w:hAnsi="Times New Roman"/>
          <w:bCs/>
          <w:sz w:val="28"/>
          <w:szCs w:val="28"/>
        </w:rPr>
      </w:pPr>
      <w:r w:rsidRPr="00C83F1D">
        <w:rPr>
          <w:rFonts w:ascii="Times New Roman" w:hAnsi="Times New Roman"/>
          <w:bCs/>
          <w:sz w:val="28"/>
          <w:szCs w:val="28"/>
        </w:rPr>
        <w:t>Отметка «2»</w:t>
      </w:r>
    </w:p>
    <w:p w:rsidR="00C83F1D" w:rsidRPr="00C83F1D" w:rsidRDefault="00C83F1D" w:rsidP="00C83F1D">
      <w:pPr>
        <w:numPr>
          <w:ilvl w:val="0"/>
          <w:numId w:val="15"/>
        </w:numPr>
        <w:spacing w:after="0" w:line="240" w:lineRule="auto"/>
        <w:ind w:left="0"/>
        <w:rPr>
          <w:rFonts w:ascii="Times New Roman" w:hAnsi="Times New Roman"/>
          <w:bCs/>
          <w:sz w:val="28"/>
          <w:szCs w:val="28"/>
        </w:rPr>
      </w:pPr>
      <w:r w:rsidRPr="00C83F1D">
        <w:rPr>
          <w:rFonts w:ascii="Times New Roman" w:hAnsi="Times New Roman"/>
          <w:bCs/>
          <w:sz w:val="28"/>
          <w:szCs w:val="28"/>
        </w:rPr>
        <w:t>основное содержание учебного материала не раскрыто</w:t>
      </w:r>
    </w:p>
    <w:p w:rsidR="00C83F1D" w:rsidRPr="00C83F1D" w:rsidRDefault="00C83F1D" w:rsidP="00C83F1D">
      <w:pPr>
        <w:numPr>
          <w:ilvl w:val="0"/>
          <w:numId w:val="15"/>
        </w:numPr>
        <w:spacing w:after="0" w:line="240" w:lineRule="auto"/>
        <w:ind w:left="0"/>
        <w:rPr>
          <w:rFonts w:ascii="Times New Roman" w:hAnsi="Times New Roman"/>
          <w:bCs/>
          <w:sz w:val="28"/>
          <w:szCs w:val="28"/>
        </w:rPr>
      </w:pPr>
      <w:r w:rsidRPr="00C83F1D">
        <w:rPr>
          <w:rFonts w:ascii="Times New Roman" w:hAnsi="Times New Roman"/>
          <w:bCs/>
          <w:sz w:val="28"/>
          <w:szCs w:val="28"/>
        </w:rPr>
        <w:lastRenderedPageBreak/>
        <w:t>не даны ответы на вопросы наводящего и конкретизирующего характера</w:t>
      </w:r>
    </w:p>
    <w:p w:rsidR="00C83F1D" w:rsidRPr="00C83F1D" w:rsidRDefault="00C83F1D" w:rsidP="00C83F1D">
      <w:pPr>
        <w:spacing w:after="0" w:line="240" w:lineRule="auto"/>
        <w:rPr>
          <w:rFonts w:ascii="Times New Roman" w:hAnsi="Times New Roman"/>
          <w:bCs/>
          <w:sz w:val="28"/>
          <w:szCs w:val="28"/>
        </w:rPr>
      </w:pPr>
      <w:r w:rsidRPr="00C83F1D">
        <w:rPr>
          <w:rFonts w:ascii="Times New Roman" w:hAnsi="Times New Roman"/>
          <w:bCs/>
          <w:sz w:val="28"/>
          <w:szCs w:val="28"/>
        </w:rPr>
        <w:t>допущены грубые ошибки в определении понятий, при использовании терминологии.</w:t>
      </w:r>
    </w:p>
    <w:p w:rsidR="00C83F1D" w:rsidRDefault="00C83F1D" w:rsidP="000767B9">
      <w:pPr>
        <w:pStyle w:val="a8"/>
        <w:shd w:val="clear" w:color="auto" w:fill="FFFFFF"/>
        <w:spacing w:before="0" w:beforeAutospacing="0" w:after="0" w:afterAutospacing="0"/>
        <w:rPr>
          <w:b/>
          <w:sz w:val="28"/>
          <w:szCs w:val="28"/>
        </w:rPr>
      </w:pPr>
    </w:p>
    <w:p w:rsidR="00C83F1D" w:rsidRDefault="00C83F1D" w:rsidP="000767B9">
      <w:pPr>
        <w:pStyle w:val="a8"/>
        <w:shd w:val="clear" w:color="auto" w:fill="FFFFFF"/>
        <w:spacing w:before="0" w:beforeAutospacing="0" w:after="0" w:afterAutospacing="0"/>
        <w:rPr>
          <w:b/>
          <w:sz w:val="28"/>
          <w:szCs w:val="28"/>
        </w:rPr>
      </w:pPr>
    </w:p>
    <w:p w:rsidR="00C83F1D" w:rsidRDefault="00C83F1D" w:rsidP="00C83F1D">
      <w:pPr>
        <w:jc w:val="center"/>
        <w:rPr>
          <w:rFonts w:ascii="Times New Roman" w:hAnsi="Times New Roman"/>
          <w:b/>
          <w:bCs/>
          <w:sz w:val="28"/>
          <w:szCs w:val="28"/>
        </w:rPr>
      </w:pPr>
      <w:r w:rsidRPr="00C83F1D">
        <w:rPr>
          <w:rFonts w:ascii="Times New Roman" w:hAnsi="Times New Roman"/>
          <w:b/>
          <w:bCs/>
          <w:sz w:val="28"/>
          <w:szCs w:val="28"/>
        </w:rPr>
        <w:t>Лабораторные работы</w:t>
      </w:r>
    </w:p>
    <w:p w:rsidR="00C83F1D" w:rsidRPr="00C83F1D" w:rsidRDefault="00C83F1D" w:rsidP="00C83F1D">
      <w:pPr>
        <w:shd w:val="clear" w:color="auto" w:fill="FFFFFF"/>
        <w:spacing w:after="150" w:line="240" w:lineRule="auto"/>
        <w:jc w:val="both"/>
        <w:rPr>
          <w:rFonts w:ascii="Times New Roman" w:hAnsi="Times New Roman"/>
          <w:color w:val="000000"/>
          <w:sz w:val="28"/>
          <w:szCs w:val="28"/>
          <w:lang w:eastAsia="ru-RU"/>
        </w:rPr>
      </w:pPr>
      <w:r w:rsidRPr="00C83F1D">
        <w:rPr>
          <w:rFonts w:ascii="Times New Roman" w:hAnsi="Times New Roman"/>
          <w:b/>
          <w:bCs/>
          <w:color w:val="000000"/>
          <w:sz w:val="28"/>
          <w:szCs w:val="28"/>
          <w:lang w:eastAsia="ru-RU"/>
        </w:rPr>
        <w:t>Инструкционная</w:t>
      </w:r>
      <w:r>
        <w:rPr>
          <w:rFonts w:ascii="Times New Roman" w:hAnsi="Times New Roman"/>
          <w:b/>
          <w:bCs/>
          <w:color w:val="000000"/>
          <w:sz w:val="28"/>
          <w:szCs w:val="28"/>
          <w:lang w:eastAsia="ru-RU"/>
        </w:rPr>
        <w:t xml:space="preserve"> карта к лабораторной работе № 14</w:t>
      </w:r>
    </w:p>
    <w:p w:rsidR="00C83F1D" w:rsidRPr="00C83F1D" w:rsidRDefault="00C83F1D" w:rsidP="00C83F1D">
      <w:pPr>
        <w:shd w:val="clear" w:color="auto" w:fill="FFFFFF"/>
        <w:spacing w:after="150" w:line="240" w:lineRule="auto"/>
        <w:jc w:val="both"/>
        <w:rPr>
          <w:rFonts w:ascii="Times New Roman" w:hAnsi="Times New Roman"/>
          <w:color w:val="000000"/>
          <w:sz w:val="28"/>
          <w:szCs w:val="28"/>
          <w:lang w:eastAsia="ru-RU"/>
        </w:rPr>
      </w:pPr>
      <w:r w:rsidRPr="00C83F1D">
        <w:rPr>
          <w:rFonts w:ascii="Times New Roman" w:hAnsi="Times New Roman"/>
          <w:b/>
          <w:bCs/>
          <w:color w:val="000000"/>
          <w:sz w:val="28"/>
          <w:szCs w:val="28"/>
          <w:lang w:eastAsia="ru-RU"/>
        </w:rPr>
        <w:t>Тема занятия:</w:t>
      </w:r>
      <w:r w:rsidRPr="00C83F1D">
        <w:rPr>
          <w:rFonts w:ascii="Times New Roman" w:hAnsi="Times New Roman"/>
          <w:color w:val="000000"/>
          <w:sz w:val="28"/>
          <w:szCs w:val="28"/>
          <w:lang w:eastAsia="ru-RU"/>
        </w:rPr>
        <w:t> измерение длины световой волны с помощью дифракционной решетки.</w:t>
      </w:r>
    </w:p>
    <w:p w:rsidR="00C83F1D" w:rsidRPr="00C83F1D" w:rsidRDefault="00C83F1D" w:rsidP="00C83F1D">
      <w:pPr>
        <w:shd w:val="clear" w:color="auto" w:fill="FFFFFF"/>
        <w:spacing w:after="150" w:line="240" w:lineRule="auto"/>
        <w:jc w:val="both"/>
        <w:rPr>
          <w:rFonts w:ascii="Times New Roman" w:hAnsi="Times New Roman"/>
          <w:color w:val="000000"/>
          <w:sz w:val="28"/>
          <w:szCs w:val="28"/>
          <w:lang w:eastAsia="ru-RU"/>
        </w:rPr>
      </w:pPr>
      <w:r w:rsidRPr="00C83F1D">
        <w:rPr>
          <w:rFonts w:ascii="Times New Roman" w:hAnsi="Times New Roman"/>
          <w:b/>
          <w:bCs/>
          <w:color w:val="000000"/>
          <w:sz w:val="28"/>
          <w:szCs w:val="28"/>
          <w:lang w:eastAsia="ru-RU"/>
        </w:rPr>
        <w:t>Цель занятия</w:t>
      </w:r>
      <w:r w:rsidRPr="00C83F1D">
        <w:rPr>
          <w:rFonts w:ascii="Times New Roman" w:hAnsi="Times New Roman"/>
          <w:color w:val="000000"/>
          <w:sz w:val="28"/>
          <w:szCs w:val="28"/>
          <w:lang w:eastAsia="ru-RU"/>
        </w:rPr>
        <w:t>: измерить длину световой волны с помощью дифракционной решетки.</w:t>
      </w:r>
    </w:p>
    <w:p w:rsidR="00C83F1D" w:rsidRPr="00C83F1D" w:rsidRDefault="00C83F1D" w:rsidP="00C83F1D">
      <w:pPr>
        <w:shd w:val="clear" w:color="auto" w:fill="FFFFFF"/>
        <w:spacing w:after="150" w:line="240" w:lineRule="auto"/>
        <w:jc w:val="both"/>
        <w:rPr>
          <w:rFonts w:ascii="Times New Roman" w:hAnsi="Times New Roman"/>
          <w:color w:val="000000"/>
          <w:sz w:val="28"/>
          <w:szCs w:val="28"/>
          <w:lang w:eastAsia="ru-RU"/>
        </w:rPr>
      </w:pPr>
      <w:r w:rsidRPr="00C83F1D">
        <w:rPr>
          <w:rFonts w:ascii="Times New Roman" w:hAnsi="Times New Roman"/>
          <w:b/>
          <w:bCs/>
          <w:color w:val="000000"/>
          <w:sz w:val="28"/>
          <w:szCs w:val="28"/>
          <w:lang w:eastAsia="ru-RU"/>
        </w:rPr>
        <w:t>Перед началом занятия необходимо знать:</w:t>
      </w:r>
      <w:r w:rsidRPr="00C83F1D">
        <w:rPr>
          <w:rFonts w:ascii="Times New Roman" w:hAnsi="Times New Roman"/>
          <w:color w:val="000000"/>
          <w:sz w:val="28"/>
          <w:szCs w:val="28"/>
          <w:lang w:eastAsia="ru-RU"/>
        </w:rPr>
        <w:t> что такое длина световой волны, определение дифракционной решетки и принцип ее действия.</w:t>
      </w:r>
    </w:p>
    <w:p w:rsidR="00C83F1D" w:rsidRPr="00C83F1D" w:rsidRDefault="00C83F1D" w:rsidP="00C83F1D">
      <w:pPr>
        <w:shd w:val="clear" w:color="auto" w:fill="FFFFFF"/>
        <w:spacing w:after="150" w:line="240" w:lineRule="auto"/>
        <w:jc w:val="both"/>
        <w:rPr>
          <w:rFonts w:ascii="Times New Roman" w:hAnsi="Times New Roman"/>
          <w:color w:val="000000"/>
          <w:sz w:val="28"/>
          <w:szCs w:val="28"/>
          <w:lang w:eastAsia="ru-RU"/>
        </w:rPr>
      </w:pPr>
      <w:r w:rsidRPr="00C83F1D">
        <w:rPr>
          <w:rFonts w:ascii="Times New Roman" w:hAnsi="Times New Roman"/>
          <w:b/>
          <w:bCs/>
          <w:color w:val="000000"/>
          <w:sz w:val="28"/>
          <w:szCs w:val="28"/>
          <w:lang w:eastAsia="ru-RU"/>
        </w:rPr>
        <w:t>После окончания занятия необходимо уметь:</w:t>
      </w:r>
      <w:r w:rsidRPr="00C83F1D">
        <w:rPr>
          <w:rFonts w:ascii="Times New Roman" w:hAnsi="Times New Roman"/>
          <w:color w:val="000000"/>
          <w:sz w:val="28"/>
          <w:szCs w:val="28"/>
          <w:lang w:eastAsia="ru-RU"/>
        </w:rPr>
        <w:t> определять длину световой волны с помощью дифракционной решетки.</w:t>
      </w:r>
    </w:p>
    <w:p w:rsidR="00C83F1D" w:rsidRPr="00C83F1D" w:rsidRDefault="00C83F1D" w:rsidP="00C83F1D">
      <w:pPr>
        <w:shd w:val="clear" w:color="auto" w:fill="FFFFFF"/>
        <w:spacing w:after="150" w:line="240" w:lineRule="auto"/>
        <w:jc w:val="both"/>
        <w:rPr>
          <w:rFonts w:ascii="Times New Roman" w:hAnsi="Times New Roman"/>
          <w:color w:val="000000"/>
          <w:sz w:val="28"/>
          <w:szCs w:val="28"/>
          <w:lang w:eastAsia="ru-RU"/>
        </w:rPr>
      </w:pPr>
      <w:r w:rsidRPr="00C83F1D">
        <w:rPr>
          <w:rFonts w:ascii="Times New Roman" w:hAnsi="Times New Roman"/>
          <w:b/>
          <w:bCs/>
          <w:color w:val="000000"/>
          <w:sz w:val="28"/>
          <w:szCs w:val="28"/>
          <w:lang w:eastAsia="ru-RU"/>
        </w:rPr>
        <w:t>Оборудование:</w:t>
      </w:r>
      <w:r w:rsidRPr="00C83F1D">
        <w:rPr>
          <w:rFonts w:ascii="Times New Roman" w:hAnsi="Times New Roman"/>
          <w:color w:val="000000"/>
          <w:sz w:val="28"/>
          <w:szCs w:val="28"/>
          <w:lang w:eastAsia="ru-RU"/>
        </w:rPr>
        <w:t> компьютер, Интернет, инструкционная карта.</w:t>
      </w:r>
    </w:p>
    <w:p w:rsidR="00C83F1D" w:rsidRPr="00C83F1D" w:rsidRDefault="00C83F1D" w:rsidP="00C83F1D">
      <w:pPr>
        <w:shd w:val="clear" w:color="auto" w:fill="FFFFFF"/>
        <w:spacing w:after="150" w:line="240" w:lineRule="auto"/>
        <w:rPr>
          <w:rFonts w:ascii="Times New Roman" w:hAnsi="Times New Roman"/>
          <w:color w:val="000000"/>
          <w:sz w:val="28"/>
          <w:szCs w:val="28"/>
          <w:lang w:eastAsia="ru-RU"/>
        </w:rPr>
      </w:pPr>
    </w:p>
    <w:p w:rsidR="00C83F1D" w:rsidRPr="00C83F1D" w:rsidRDefault="00C83F1D" w:rsidP="00C83F1D">
      <w:pPr>
        <w:shd w:val="clear" w:color="auto" w:fill="FFFFFF"/>
        <w:spacing w:after="150" w:line="240" w:lineRule="auto"/>
        <w:jc w:val="center"/>
        <w:rPr>
          <w:rFonts w:ascii="Times New Roman" w:hAnsi="Times New Roman"/>
          <w:color w:val="000000"/>
          <w:sz w:val="28"/>
          <w:szCs w:val="28"/>
          <w:lang w:eastAsia="ru-RU"/>
        </w:rPr>
      </w:pPr>
      <w:r w:rsidRPr="00C83F1D">
        <w:rPr>
          <w:rFonts w:ascii="Times New Roman" w:hAnsi="Times New Roman"/>
          <w:b/>
          <w:bCs/>
          <w:color w:val="000000"/>
          <w:sz w:val="28"/>
          <w:szCs w:val="28"/>
          <w:lang w:eastAsia="ru-RU"/>
        </w:rPr>
        <w:t>Содержание и теория.</w:t>
      </w:r>
    </w:p>
    <w:p w:rsidR="00C83F1D" w:rsidRPr="00C83F1D" w:rsidRDefault="00C83F1D" w:rsidP="00C83F1D">
      <w:pPr>
        <w:shd w:val="clear" w:color="auto" w:fill="FFFFFF"/>
        <w:spacing w:after="150" w:line="240" w:lineRule="auto"/>
        <w:jc w:val="both"/>
        <w:rPr>
          <w:rFonts w:ascii="Times New Roman" w:hAnsi="Times New Roman"/>
          <w:color w:val="000000"/>
          <w:sz w:val="28"/>
          <w:szCs w:val="28"/>
          <w:lang w:eastAsia="ru-RU"/>
        </w:rPr>
      </w:pPr>
      <w:r w:rsidRPr="00C83F1D">
        <w:rPr>
          <w:rFonts w:ascii="Times New Roman" w:hAnsi="Times New Roman"/>
          <w:color w:val="000000"/>
          <w:sz w:val="28"/>
          <w:szCs w:val="28"/>
          <w:lang w:eastAsia="ru-RU"/>
        </w:rPr>
        <w:t>Дифракционная решетка представляет собой совокупность большого числа очень узких параллельных щелей, разделенных непрозрачными промежутками. Общая ширина щели и непрозрачного промежутка называется периодом решетки. Например, если на дифракционной решетке имеется 100 штрихов на 1 мм, то период дифракционной решетки </w:t>
      </w:r>
      <w:r w:rsidR="00A4214C" w:rsidRPr="00A4214C">
        <w:rPr>
          <w:rFonts w:ascii="Times New Roman" w:hAnsi="Times New Roman"/>
          <w:noProof/>
          <w:color w:val="000000"/>
          <w:sz w:val="28"/>
          <w:szCs w:val="28"/>
          <w:lang w:eastAsia="ru-RU"/>
        </w:rPr>
        <w:drawing>
          <wp:inline distT="0" distB="0" distL="0" distR="0">
            <wp:extent cx="161925" cy="95250"/>
            <wp:effectExtent l="0" t="0" r="0" b="0"/>
            <wp:docPr id="156" name="Рисунок 293" descr="Описание: Описание: https://fsd.multiurok.ru/html/2022/10/06/s_633e739c2fe26/phpkypgm8_Netodichka.-Avdulova_html_76331420ad9455b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3" descr="Описание: Описание: https://fsd.multiurok.ru/html/2022/10/06/s_633e739c2fe26/phpkypgm8_Netodichka.-Avdulova_html_76331420ad9455b8.gif"/>
                    <pic:cNvPicPr>
                      <a:picLocks noChangeAspect="1" noChangeArrowheads="1"/>
                    </pic:cNvPicPr>
                  </pic:nvPicPr>
                  <pic:blipFill>
                    <a:blip r:embed="rId345">
                      <a:extLst>
                        <a:ext uri="{28A0092B-C50C-407E-A947-70E740481C1C}">
                          <a14:useLocalDpi xmlns:a14="http://schemas.microsoft.com/office/drawing/2010/main" val="0"/>
                        </a:ext>
                      </a:extLst>
                    </a:blip>
                    <a:srcRect/>
                    <a:stretch>
                      <a:fillRect/>
                    </a:stretch>
                  </pic:blipFill>
                  <pic:spPr bwMode="auto">
                    <a:xfrm>
                      <a:off x="0" y="0"/>
                      <a:ext cx="161925" cy="95250"/>
                    </a:xfrm>
                    <a:prstGeom prst="rect">
                      <a:avLst/>
                    </a:prstGeom>
                    <a:noFill/>
                    <a:ln>
                      <a:noFill/>
                    </a:ln>
                  </pic:spPr>
                </pic:pic>
              </a:graphicData>
            </a:graphic>
          </wp:inline>
        </w:drawing>
      </w:r>
      <w:r w:rsidRPr="00C83F1D">
        <w:rPr>
          <w:rFonts w:ascii="Times New Roman" w:hAnsi="Times New Roman"/>
          <w:color w:val="000000"/>
          <w:sz w:val="28"/>
          <w:szCs w:val="28"/>
          <w:lang w:eastAsia="ru-RU"/>
        </w:rPr>
        <w:t> =0,01 мм.</w:t>
      </w:r>
    </w:p>
    <w:p w:rsidR="00C83F1D" w:rsidRPr="00C83F1D" w:rsidRDefault="00C83F1D" w:rsidP="00C83F1D">
      <w:pPr>
        <w:shd w:val="clear" w:color="auto" w:fill="FFFFFF"/>
        <w:spacing w:after="150" w:line="240" w:lineRule="auto"/>
        <w:jc w:val="both"/>
        <w:rPr>
          <w:rFonts w:ascii="Times New Roman" w:hAnsi="Times New Roman"/>
          <w:color w:val="000000"/>
          <w:sz w:val="28"/>
          <w:szCs w:val="28"/>
          <w:lang w:eastAsia="ru-RU"/>
        </w:rPr>
      </w:pPr>
      <w:r w:rsidRPr="00C83F1D">
        <w:rPr>
          <w:rFonts w:ascii="Times New Roman" w:hAnsi="Times New Roman"/>
          <w:color w:val="000000"/>
          <w:sz w:val="28"/>
          <w:szCs w:val="28"/>
          <w:lang w:eastAsia="ru-RU"/>
        </w:rPr>
        <w:t>На рисунке представлена схема хода лучей через решетку. Лучи, проходящие через решетку перпендикулярно ее плоскости, попадают в зрачок наблюдателя и образуют на сетчатке глаза обычное изображение источника света. Лучи, огибающие края щелей решетки имеют некоторую разность хода, зависящую от угла </w:t>
      </w:r>
      <w:r w:rsidR="00A4214C" w:rsidRPr="00A4214C">
        <w:rPr>
          <w:rFonts w:ascii="Times New Roman" w:hAnsi="Times New Roman"/>
          <w:noProof/>
          <w:color w:val="000000"/>
          <w:sz w:val="28"/>
          <w:szCs w:val="28"/>
          <w:lang w:eastAsia="ru-RU"/>
        </w:rPr>
        <w:drawing>
          <wp:inline distT="0" distB="0" distL="0" distR="0">
            <wp:extent cx="114300" cy="95250"/>
            <wp:effectExtent l="0" t="0" r="0" b="0"/>
            <wp:docPr id="157" name="Рисунок 294" descr="Описание: Описание: https://fsd.multiurok.ru/html/2022/10/06/s_633e739c2fe26/phpkypgm8_Netodichka.-Avdulova_html_d0ce83a4afa69dd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4" descr="Описание: Описание: https://fsd.multiurok.ru/html/2022/10/06/s_633e739c2fe26/phpkypgm8_Netodichka.-Avdulova_html_d0ce83a4afa69dd3.gif"/>
                    <pic:cNvPicPr>
                      <a:picLocks noChangeAspect="1" noChangeArrowheads="1"/>
                    </pic:cNvPicPr>
                  </pic:nvPicPr>
                  <pic:blipFill>
                    <a:blip r:embed="rId34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C83F1D">
        <w:rPr>
          <w:rFonts w:ascii="Times New Roman" w:hAnsi="Times New Roman"/>
          <w:color w:val="000000"/>
          <w:sz w:val="28"/>
          <w:szCs w:val="28"/>
          <w:lang w:eastAsia="ru-RU"/>
        </w:rPr>
        <w:t> . Если эта разность пропорциональна </w:t>
      </w:r>
      <w:r w:rsidR="00A4214C" w:rsidRPr="00A4214C">
        <w:rPr>
          <w:rFonts w:ascii="Times New Roman" w:hAnsi="Times New Roman"/>
          <w:noProof/>
          <w:color w:val="000000"/>
          <w:sz w:val="28"/>
          <w:szCs w:val="28"/>
          <w:lang w:eastAsia="ru-RU"/>
        </w:rPr>
        <w:drawing>
          <wp:inline distT="0" distB="0" distL="0" distR="0">
            <wp:extent cx="171450" cy="95250"/>
            <wp:effectExtent l="0" t="0" r="0" b="0"/>
            <wp:docPr id="158" name="Рисунок 295" descr="Описание: Описание: https://fsd.multiurok.ru/html/2022/10/06/s_633e739c2fe26/phpkypgm8_Netodichka.-Avdulova_html_ddd0a4ebdcf2de3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5" descr="Описание: Описание: https://fsd.multiurok.ru/html/2022/10/06/s_633e739c2fe26/phpkypgm8_Netodichka.-Avdulova_html_ddd0a4ebdcf2de3c.gif"/>
                    <pic:cNvPicPr>
                      <a:picLocks noChangeAspect="1" noChangeArrowheads="1"/>
                    </pic:cNvPicPr>
                  </pic:nvPicPr>
                  <pic:blipFill>
                    <a:blip r:embed="rId347">
                      <a:extLst>
                        <a:ext uri="{28A0092B-C50C-407E-A947-70E740481C1C}">
                          <a14:useLocalDpi xmlns:a14="http://schemas.microsoft.com/office/drawing/2010/main" val="0"/>
                        </a:ext>
                      </a:extLst>
                    </a:blip>
                    <a:srcRect/>
                    <a:stretch>
                      <a:fillRect/>
                    </a:stretch>
                  </pic:blipFill>
                  <pic:spPr bwMode="auto">
                    <a:xfrm>
                      <a:off x="0" y="0"/>
                      <a:ext cx="171450" cy="95250"/>
                    </a:xfrm>
                    <a:prstGeom prst="rect">
                      <a:avLst/>
                    </a:prstGeom>
                    <a:noFill/>
                    <a:ln>
                      <a:noFill/>
                    </a:ln>
                  </pic:spPr>
                </pic:pic>
              </a:graphicData>
            </a:graphic>
          </wp:inline>
        </w:drawing>
      </w:r>
      <w:r w:rsidRPr="00C83F1D">
        <w:rPr>
          <w:rFonts w:ascii="Times New Roman" w:hAnsi="Times New Roman"/>
          <w:color w:val="000000"/>
          <w:sz w:val="28"/>
          <w:szCs w:val="28"/>
          <w:lang w:eastAsia="ru-RU"/>
        </w:rPr>
        <w:t> , где </w:t>
      </w:r>
      <w:r w:rsidR="00A4214C" w:rsidRPr="00A4214C">
        <w:rPr>
          <w:rFonts w:ascii="Times New Roman" w:hAnsi="Times New Roman"/>
          <w:noProof/>
          <w:color w:val="000000"/>
          <w:sz w:val="28"/>
          <w:szCs w:val="28"/>
          <w:lang w:eastAsia="ru-RU"/>
        </w:rPr>
        <w:drawing>
          <wp:inline distT="0" distB="0" distL="0" distR="0">
            <wp:extent cx="114300" cy="95250"/>
            <wp:effectExtent l="0" t="0" r="0" b="0"/>
            <wp:docPr id="159" name="Рисунок 297" descr="Описание: Описание: https://fsd.multiurok.ru/html/2022/10/06/s_633e739c2fe26/phpkypgm8_Netodichka.-Avdulova_html_ac79eb2bc41d279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 descr="Описание: Описание: https://fsd.multiurok.ru/html/2022/10/06/s_633e739c2fe26/phpkypgm8_Netodichka.-Avdulova_html_ac79eb2bc41d279b.gif"/>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C83F1D">
        <w:rPr>
          <w:rFonts w:ascii="Times New Roman" w:hAnsi="Times New Roman"/>
          <w:color w:val="000000"/>
          <w:sz w:val="28"/>
          <w:szCs w:val="28"/>
          <w:lang w:eastAsia="ru-RU"/>
        </w:rPr>
        <w:t> - целое число, то каждая такая пара лучей образует на сетчатке изображение источника, цвет которого определяется соответствующей длиной волны </w:t>
      </w:r>
      <w:r w:rsidR="00A4214C" w:rsidRPr="00A4214C">
        <w:rPr>
          <w:rFonts w:ascii="Times New Roman" w:hAnsi="Times New Roman"/>
          <w:noProof/>
          <w:color w:val="000000"/>
          <w:sz w:val="28"/>
          <w:szCs w:val="28"/>
          <w:lang w:eastAsia="ru-RU"/>
        </w:rPr>
        <w:drawing>
          <wp:inline distT="0" distB="0" distL="0" distR="0">
            <wp:extent cx="114300" cy="95250"/>
            <wp:effectExtent l="0" t="0" r="0" b="0"/>
            <wp:docPr id="160" name="Рисунок 298" descr="Описание: Описание: https://fsd.multiurok.ru/html/2022/10/06/s_633e739c2fe26/phpkypgm8_Netodichka.-Avdulova_html_63f561bbfbcd3b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8" descr="Описание: Описание: https://fsd.multiurok.ru/html/2022/10/06/s_633e739c2fe26/phpkypgm8_Netodichka.-Avdulova_html_63f561bbfbcd3b15.gif"/>
                    <pic:cNvPicPr>
                      <a:picLocks noChangeAspect="1" noChangeArrowheads="1"/>
                    </pic:cNvPicPr>
                  </pic:nvPicPr>
                  <pic:blipFill>
                    <a:blip r:embed="rId349">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C83F1D">
        <w:rPr>
          <w:rFonts w:ascii="Times New Roman" w:hAnsi="Times New Roman"/>
          <w:color w:val="000000"/>
          <w:sz w:val="28"/>
          <w:szCs w:val="28"/>
          <w:lang w:eastAsia="ru-RU"/>
        </w:rPr>
        <w:t> </w:t>
      </w:r>
      <w:r w:rsidRPr="00C83F1D">
        <w:rPr>
          <w:rFonts w:ascii="Times New Roman" w:hAnsi="Times New Roman"/>
          <w:i/>
          <w:iCs/>
          <w:color w:val="000000"/>
          <w:sz w:val="28"/>
          <w:szCs w:val="28"/>
          <w:lang w:eastAsia="ru-RU"/>
        </w:rPr>
        <w:t>.</w:t>
      </w:r>
    </w:p>
    <w:p w:rsidR="00C83F1D" w:rsidRPr="00C83F1D" w:rsidRDefault="00C83F1D" w:rsidP="00C83F1D">
      <w:pPr>
        <w:shd w:val="clear" w:color="auto" w:fill="FFFFFF"/>
        <w:spacing w:after="150" w:line="240" w:lineRule="auto"/>
        <w:jc w:val="both"/>
        <w:rPr>
          <w:rFonts w:ascii="Times New Roman" w:hAnsi="Times New Roman"/>
          <w:color w:val="000000"/>
          <w:sz w:val="28"/>
          <w:szCs w:val="28"/>
          <w:lang w:eastAsia="ru-RU"/>
        </w:rPr>
      </w:pPr>
      <w:r w:rsidRPr="00C83F1D">
        <w:rPr>
          <w:rFonts w:ascii="Times New Roman" w:hAnsi="Times New Roman"/>
          <w:color w:val="000000"/>
          <w:sz w:val="28"/>
          <w:szCs w:val="28"/>
          <w:lang w:eastAsia="ru-RU"/>
        </w:rPr>
        <w:t>С</w:t>
      </w:r>
      <w:r w:rsidR="00AE69DB">
        <w:rPr>
          <w:noProof/>
          <w:lang w:eastAsia="ru-RU"/>
        </w:rPr>
        <w:drawing>
          <wp:anchor distT="0" distB="0" distL="0" distR="0" simplePos="0" relativeHeight="251504640" behindDoc="0" locked="0" layoutInCell="1" allowOverlap="0">
            <wp:simplePos x="0" y="0"/>
            <wp:positionH relativeFrom="column">
              <wp:align>left</wp:align>
            </wp:positionH>
            <wp:positionV relativeFrom="line">
              <wp:posOffset>0</wp:posOffset>
            </wp:positionV>
            <wp:extent cx="2657475" cy="1885950"/>
            <wp:effectExtent l="0" t="0" r="0" b="0"/>
            <wp:wrapSquare wrapText="bothSides"/>
            <wp:docPr id="631" name="Рисунок 2" descr="Описание: Описание: https://fsd.multiurok.ru/html/2022/10/06/s_633e739c2fe26/phpkypgm8_Netodichka.-Avdulova_html_4b390968d279b2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Описание: https://fsd.multiurok.ru/html/2022/10/06/s_633e739c2fe26/phpkypgm8_Netodichka.-Avdulova_html_4b390968d279b239.png"/>
                    <pic:cNvPicPr>
                      <a:picLocks noChangeAspect="1" noChangeArrowheads="1"/>
                    </pic:cNvPicPr>
                  </pic:nvPicPr>
                  <pic:blipFill>
                    <a:blip r:embed="rId350">
                      <a:extLst>
                        <a:ext uri="{28A0092B-C50C-407E-A947-70E740481C1C}">
                          <a14:useLocalDpi xmlns:a14="http://schemas.microsoft.com/office/drawing/2010/main" val="0"/>
                        </a:ext>
                      </a:extLst>
                    </a:blip>
                    <a:srcRect/>
                    <a:stretch>
                      <a:fillRect/>
                    </a:stretch>
                  </pic:blipFill>
                  <pic:spPr bwMode="auto">
                    <a:xfrm>
                      <a:off x="0" y="0"/>
                      <a:ext cx="2657475" cy="1885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83F1D">
        <w:rPr>
          <w:rFonts w:ascii="Times New Roman" w:hAnsi="Times New Roman"/>
          <w:color w:val="000000"/>
          <w:sz w:val="28"/>
          <w:szCs w:val="28"/>
          <w:lang w:eastAsia="ru-RU"/>
        </w:rPr>
        <w:t> мотря сквозь решетку на источник света, наблюдатель, кроме этого источника, видит расположенные симметрично по обе стороны от него дифракционные спектры. Ближайшая пара спектров (1-го порядка) соответствует разности хода лучей, равной </w:t>
      </w:r>
      <w:r w:rsidR="00A4214C" w:rsidRPr="00A4214C">
        <w:rPr>
          <w:rFonts w:ascii="Times New Roman" w:hAnsi="Times New Roman"/>
          <w:noProof/>
          <w:color w:val="000000"/>
          <w:sz w:val="28"/>
          <w:szCs w:val="28"/>
          <w:lang w:eastAsia="ru-RU"/>
        </w:rPr>
        <w:drawing>
          <wp:inline distT="0" distB="0" distL="0" distR="0">
            <wp:extent cx="114300" cy="95250"/>
            <wp:effectExtent l="0" t="0" r="0" b="0"/>
            <wp:docPr id="161" name="Рисунок 300" descr="Описание: Описание: https://fsd.multiurok.ru/html/2022/10/06/s_633e739c2fe26/phpkypgm8_Netodichka.-Avdulova_html_63f561bbfbcd3b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0" descr="Описание: Описание: https://fsd.multiurok.ru/html/2022/10/06/s_633e739c2fe26/phpkypgm8_Netodichka.-Avdulova_html_63f561bbfbcd3b15.gif"/>
                    <pic:cNvPicPr>
                      <a:picLocks noChangeAspect="1" noChangeArrowheads="1"/>
                    </pic:cNvPicPr>
                  </pic:nvPicPr>
                  <pic:blipFill>
                    <a:blip r:embed="rId349">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C83F1D">
        <w:rPr>
          <w:rFonts w:ascii="Times New Roman" w:hAnsi="Times New Roman"/>
          <w:color w:val="000000"/>
          <w:sz w:val="28"/>
          <w:szCs w:val="28"/>
          <w:lang w:eastAsia="ru-RU"/>
        </w:rPr>
        <w:t xml:space="preserve"> для соответствующего тона. Более удаленная </w:t>
      </w:r>
      <w:r w:rsidRPr="00C83F1D">
        <w:rPr>
          <w:rFonts w:ascii="Times New Roman" w:hAnsi="Times New Roman"/>
          <w:color w:val="000000"/>
          <w:sz w:val="28"/>
          <w:szCs w:val="28"/>
          <w:lang w:eastAsia="ru-RU"/>
        </w:rPr>
        <w:lastRenderedPageBreak/>
        <w:t>пара спектров (2-го порядка) соответствует разности хода лучей равной </w:t>
      </w:r>
      <w:r w:rsidR="00A4214C" w:rsidRPr="00A4214C">
        <w:rPr>
          <w:rFonts w:ascii="Times New Roman" w:hAnsi="Times New Roman"/>
          <w:noProof/>
          <w:color w:val="000000"/>
          <w:sz w:val="28"/>
          <w:szCs w:val="28"/>
          <w:lang w:eastAsia="ru-RU"/>
        </w:rPr>
        <w:drawing>
          <wp:inline distT="0" distB="0" distL="0" distR="0">
            <wp:extent cx="247650" cy="95250"/>
            <wp:effectExtent l="0" t="0" r="0" b="0"/>
            <wp:docPr id="162" name="Рисунок 301" descr="Описание: Описание: https://fsd.multiurok.ru/html/2022/10/06/s_633e739c2fe26/phpkypgm8_Netodichka.-Avdulova_html_441a8b54f11fc03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1" descr="Описание: Описание: https://fsd.multiurok.ru/html/2022/10/06/s_633e739c2fe26/phpkypgm8_Netodichka.-Avdulova_html_441a8b54f11fc03c.gif"/>
                    <pic:cNvPicPr>
                      <a:picLocks noChangeAspect="1" noChangeArrowheads="1"/>
                    </pic:cNvPicPr>
                  </pic:nvPicPr>
                  <pic:blipFill>
                    <a:blip r:embed="rId351">
                      <a:extLst>
                        <a:ext uri="{28A0092B-C50C-407E-A947-70E740481C1C}">
                          <a14:useLocalDpi xmlns:a14="http://schemas.microsoft.com/office/drawing/2010/main" val="0"/>
                        </a:ext>
                      </a:extLst>
                    </a:blip>
                    <a:srcRect/>
                    <a:stretch>
                      <a:fillRect/>
                    </a:stretch>
                  </pic:blipFill>
                  <pic:spPr bwMode="auto">
                    <a:xfrm>
                      <a:off x="0" y="0"/>
                      <a:ext cx="247650" cy="95250"/>
                    </a:xfrm>
                    <a:prstGeom prst="rect">
                      <a:avLst/>
                    </a:prstGeom>
                    <a:noFill/>
                    <a:ln>
                      <a:noFill/>
                    </a:ln>
                  </pic:spPr>
                </pic:pic>
              </a:graphicData>
            </a:graphic>
          </wp:inline>
        </w:drawing>
      </w:r>
      <w:r w:rsidRPr="00C83F1D">
        <w:rPr>
          <w:rFonts w:ascii="Times New Roman" w:hAnsi="Times New Roman"/>
          <w:color w:val="000000"/>
          <w:sz w:val="28"/>
          <w:szCs w:val="28"/>
          <w:lang w:eastAsia="ru-RU"/>
        </w:rPr>
        <w:t> и т.д.</w:t>
      </w:r>
    </w:p>
    <w:p w:rsidR="00C83F1D" w:rsidRPr="00C83F1D" w:rsidRDefault="00C83F1D" w:rsidP="00C83F1D">
      <w:pPr>
        <w:shd w:val="clear" w:color="auto" w:fill="FFFFFF"/>
        <w:spacing w:after="150" w:line="240" w:lineRule="auto"/>
        <w:jc w:val="both"/>
        <w:rPr>
          <w:rFonts w:ascii="Times New Roman" w:hAnsi="Times New Roman"/>
          <w:color w:val="000000"/>
          <w:sz w:val="28"/>
          <w:szCs w:val="28"/>
          <w:lang w:eastAsia="ru-RU"/>
        </w:rPr>
      </w:pPr>
      <w:r w:rsidRPr="00C83F1D">
        <w:rPr>
          <w:rFonts w:ascii="Times New Roman" w:hAnsi="Times New Roman"/>
          <w:color w:val="000000"/>
          <w:sz w:val="28"/>
          <w:szCs w:val="28"/>
          <w:lang w:eastAsia="ru-RU"/>
        </w:rPr>
        <w:t>Внешний вид установки, для определения длины световой волны изображен на рис. 2.</w:t>
      </w:r>
    </w:p>
    <w:p w:rsidR="00C83F1D" w:rsidRPr="00C83F1D" w:rsidRDefault="00AE69DB" w:rsidP="00C83F1D">
      <w:pPr>
        <w:shd w:val="clear" w:color="auto" w:fill="FFFFFF"/>
        <w:spacing w:after="150" w:line="240" w:lineRule="auto"/>
        <w:jc w:val="both"/>
        <w:rPr>
          <w:rFonts w:ascii="Times New Roman" w:hAnsi="Times New Roman"/>
          <w:color w:val="000000"/>
          <w:sz w:val="28"/>
          <w:szCs w:val="28"/>
          <w:lang w:eastAsia="ru-RU"/>
        </w:rPr>
      </w:pPr>
      <w:r>
        <w:rPr>
          <w:noProof/>
          <w:lang w:eastAsia="ru-RU"/>
        </w:rPr>
        <w:drawing>
          <wp:anchor distT="0" distB="0" distL="0" distR="0" simplePos="0" relativeHeight="251505664" behindDoc="0" locked="0" layoutInCell="1" allowOverlap="0">
            <wp:simplePos x="0" y="0"/>
            <wp:positionH relativeFrom="column">
              <wp:align>left</wp:align>
            </wp:positionH>
            <wp:positionV relativeFrom="line">
              <wp:posOffset>0</wp:posOffset>
            </wp:positionV>
            <wp:extent cx="2543175" cy="1285875"/>
            <wp:effectExtent l="0" t="0" r="0" b="0"/>
            <wp:wrapSquare wrapText="bothSides"/>
            <wp:docPr id="632" name="Рисунок 3" descr="Описание: Описание: https://fsd.multiurok.ru/html/2022/10/06/s_633e739c2fe26/phpkypgm8_Netodichka.-Avdulova_html_109334c065a727c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Описание: https://fsd.multiurok.ru/html/2022/10/06/s_633e739c2fe26/phpkypgm8_Netodichka.-Avdulova_html_109334c065a727c3.png"/>
                    <pic:cNvPicPr>
                      <a:picLocks noChangeAspect="1" noChangeArrowheads="1"/>
                    </pic:cNvPicPr>
                  </pic:nvPicPr>
                  <pic:blipFill>
                    <a:blip r:embed="rId352">
                      <a:extLst>
                        <a:ext uri="{28A0092B-C50C-407E-A947-70E740481C1C}">
                          <a14:useLocalDpi xmlns:a14="http://schemas.microsoft.com/office/drawing/2010/main" val="0"/>
                        </a:ext>
                      </a:extLst>
                    </a:blip>
                    <a:srcRect/>
                    <a:stretch>
                      <a:fillRect/>
                    </a:stretch>
                  </pic:blipFill>
                  <pic:spPr bwMode="auto">
                    <a:xfrm>
                      <a:off x="0" y="0"/>
                      <a:ext cx="2543175" cy="12858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83F1D" w:rsidRPr="00C83F1D" w:rsidRDefault="00C83F1D" w:rsidP="00C83F1D">
      <w:pPr>
        <w:shd w:val="clear" w:color="auto" w:fill="FFFFFF"/>
        <w:spacing w:after="150" w:line="240" w:lineRule="auto"/>
        <w:jc w:val="both"/>
        <w:rPr>
          <w:rFonts w:ascii="Times New Roman" w:hAnsi="Times New Roman"/>
          <w:color w:val="000000"/>
          <w:sz w:val="28"/>
          <w:szCs w:val="28"/>
          <w:lang w:eastAsia="ru-RU"/>
        </w:rPr>
      </w:pPr>
    </w:p>
    <w:p w:rsidR="00C83F1D" w:rsidRDefault="00C83F1D" w:rsidP="00C83F1D">
      <w:pPr>
        <w:shd w:val="clear" w:color="auto" w:fill="FFFFFF"/>
        <w:spacing w:after="150" w:line="240" w:lineRule="auto"/>
        <w:jc w:val="both"/>
        <w:rPr>
          <w:rFonts w:ascii="Times New Roman" w:hAnsi="Times New Roman"/>
          <w:color w:val="000000"/>
          <w:sz w:val="28"/>
          <w:szCs w:val="28"/>
          <w:lang w:eastAsia="ru-RU"/>
        </w:rPr>
      </w:pPr>
      <w:r w:rsidRPr="00C83F1D">
        <w:rPr>
          <w:rFonts w:ascii="Times New Roman" w:hAnsi="Times New Roman"/>
          <w:color w:val="000000"/>
          <w:sz w:val="28"/>
          <w:szCs w:val="28"/>
          <w:lang w:eastAsia="ru-RU"/>
        </w:rPr>
        <w:t>На оптической скамье может передвигаться пластина, в которой прорезана щель прямолинейной формы. Под щелью укреплена шкала с делениями. Щель освещается электрической лампочкой, между лампочкой и щелью вставляется монохроматический светофильтр. В другом конце оптической скамьи укреплен держатель </w:t>
      </w:r>
      <w:r w:rsidRPr="00C83F1D">
        <w:rPr>
          <w:rFonts w:ascii="Times New Roman" w:hAnsi="Times New Roman"/>
          <w:i/>
          <w:iCs/>
          <w:color w:val="000000"/>
          <w:sz w:val="28"/>
          <w:szCs w:val="28"/>
          <w:lang w:eastAsia="ru-RU"/>
        </w:rPr>
        <w:t>Р</w:t>
      </w:r>
      <w:r w:rsidRPr="00C83F1D">
        <w:rPr>
          <w:rFonts w:ascii="Times New Roman" w:hAnsi="Times New Roman"/>
          <w:color w:val="000000"/>
          <w:sz w:val="28"/>
          <w:szCs w:val="28"/>
          <w:lang w:eastAsia="ru-RU"/>
        </w:rPr>
        <w:t>, в который вставляется дифракционная решетка. Если смотреть на освещенную монохроматическим светом щель через дифракционную решетку, то кроме щели </w:t>
      </w:r>
      <w:r w:rsidR="00A4214C" w:rsidRPr="00A4214C">
        <w:rPr>
          <w:rFonts w:ascii="Times New Roman" w:hAnsi="Times New Roman"/>
          <w:noProof/>
          <w:color w:val="000000"/>
          <w:sz w:val="28"/>
          <w:szCs w:val="28"/>
          <w:lang w:eastAsia="ru-RU"/>
        </w:rPr>
        <w:drawing>
          <wp:inline distT="0" distB="0" distL="0" distR="0">
            <wp:extent cx="209550" cy="180975"/>
            <wp:effectExtent l="0" t="0" r="0" b="0"/>
            <wp:docPr id="163" name="Рисунок 303" descr="Описание: Описание: https://fsd.multiurok.ru/html/2022/10/06/s_633e739c2fe26/phpkypgm8_Netodichka.-Avdulova_html_401fdb7b4cc6a8b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3" descr="Описание: Описание: https://fsd.multiurok.ru/html/2022/10/06/s_633e739c2fe26/phpkypgm8_Netodichka.-Avdulova_html_401fdb7b4cc6a8b4.gif"/>
                    <pic:cNvPicPr>
                      <a:picLocks noChangeAspect="1" noChangeArrowheads="1"/>
                    </pic:cNvPicPr>
                  </pic:nvPicPr>
                  <pic:blipFill>
                    <a:blip r:embed="rId353">
                      <a:extLst>
                        <a:ext uri="{28A0092B-C50C-407E-A947-70E740481C1C}">
                          <a14:useLocalDpi xmlns:a14="http://schemas.microsoft.com/office/drawing/2010/main" val="0"/>
                        </a:ext>
                      </a:extLst>
                    </a:blip>
                    <a:srcRect/>
                    <a:stretch>
                      <a:fillRect/>
                    </a:stretch>
                  </pic:blipFill>
                  <pic:spPr bwMode="auto">
                    <a:xfrm>
                      <a:off x="0" y="0"/>
                      <a:ext cx="209550" cy="180975"/>
                    </a:xfrm>
                    <a:prstGeom prst="rect">
                      <a:avLst/>
                    </a:prstGeom>
                    <a:noFill/>
                    <a:ln>
                      <a:noFill/>
                    </a:ln>
                  </pic:spPr>
                </pic:pic>
              </a:graphicData>
            </a:graphic>
          </wp:inline>
        </w:drawing>
      </w:r>
      <w:r w:rsidRPr="00C83F1D">
        <w:rPr>
          <w:rFonts w:ascii="Times New Roman" w:hAnsi="Times New Roman"/>
          <w:color w:val="000000"/>
          <w:sz w:val="28"/>
          <w:szCs w:val="28"/>
          <w:lang w:eastAsia="ru-RU"/>
        </w:rPr>
        <w:t> по бокам видны симметричные изображения ее. Каждое боковое дифракционное изображение смещено в сторону на величину </w:t>
      </w:r>
      <w:r w:rsidR="00A4214C" w:rsidRPr="00A4214C">
        <w:rPr>
          <w:rFonts w:ascii="Times New Roman" w:hAnsi="Times New Roman"/>
          <w:noProof/>
          <w:color w:val="000000"/>
          <w:sz w:val="28"/>
          <w:szCs w:val="28"/>
          <w:lang w:eastAsia="ru-RU"/>
        </w:rPr>
        <w:drawing>
          <wp:inline distT="0" distB="0" distL="0" distR="0">
            <wp:extent cx="971550" cy="142875"/>
            <wp:effectExtent l="0" t="0" r="0" b="0"/>
            <wp:docPr id="164" name="Рисунок 304" descr="Описание: Описание: https://fsd.multiurok.ru/html/2022/10/06/s_633e739c2fe26/phpkypgm8_Netodichka.-Avdulova_html_cc9d4e3a5fc7695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4" descr="Описание: Описание: https://fsd.multiurok.ru/html/2022/10/06/s_633e739c2fe26/phpkypgm8_Netodichka.-Avdulova_html_cc9d4e3a5fc7695e.gif"/>
                    <pic:cNvPicPr>
                      <a:picLocks noChangeAspect="1" noChangeArrowheads="1"/>
                    </pic:cNvPicPr>
                  </pic:nvPicPr>
                  <pic:blipFill>
                    <a:blip r:embed="rId354">
                      <a:extLst>
                        <a:ext uri="{28A0092B-C50C-407E-A947-70E740481C1C}">
                          <a14:useLocalDpi xmlns:a14="http://schemas.microsoft.com/office/drawing/2010/main" val="0"/>
                        </a:ext>
                      </a:extLst>
                    </a:blip>
                    <a:srcRect/>
                    <a:stretch>
                      <a:fillRect/>
                    </a:stretch>
                  </pic:blipFill>
                  <pic:spPr bwMode="auto">
                    <a:xfrm>
                      <a:off x="0" y="0"/>
                      <a:ext cx="971550" cy="142875"/>
                    </a:xfrm>
                    <a:prstGeom prst="rect">
                      <a:avLst/>
                    </a:prstGeom>
                    <a:noFill/>
                    <a:ln>
                      <a:noFill/>
                    </a:ln>
                  </pic:spPr>
                </pic:pic>
              </a:graphicData>
            </a:graphic>
          </wp:inline>
        </w:drawing>
      </w:r>
      <w:r w:rsidRPr="00C83F1D">
        <w:rPr>
          <w:rFonts w:ascii="Times New Roman" w:hAnsi="Times New Roman"/>
          <w:color w:val="000000"/>
          <w:sz w:val="28"/>
          <w:szCs w:val="28"/>
          <w:lang w:eastAsia="ru-RU"/>
        </w:rPr>
        <w:t xml:space="preserve"> . </w:t>
      </w:r>
    </w:p>
    <w:p w:rsidR="00C83F1D" w:rsidRDefault="00C83F1D" w:rsidP="00C83F1D">
      <w:pPr>
        <w:shd w:val="clear" w:color="auto" w:fill="FFFFFF"/>
        <w:spacing w:after="150" w:line="240" w:lineRule="auto"/>
        <w:jc w:val="both"/>
        <w:rPr>
          <w:rFonts w:ascii="Times New Roman" w:hAnsi="Times New Roman"/>
          <w:color w:val="000000"/>
          <w:sz w:val="28"/>
          <w:szCs w:val="28"/>
          <w:lang w:eastAsia="ru-RU"/>
        </w:rPr>
      </w:pPr>
      <w:r w:rsidRPr="00C83F1D">
        <w:rPr>
          <w:rFonts w:ascii="Times New Roman" w:hAnsi="Times New Roman"/>
          <w:color w:val="000000"/>
          <w:sz w:val="28"/>
          <w:szCs w:val="28"/>
          <w:lang w:eastAsia="ru-RU"/>
        </w:rPr>
        <w:t>На рис.2 изображены лучи, образующие изображенные щели, очевидно:</w:t>
      </w:r>
    </w:p>
    <w:p w:rsidR="00C83F1D" w:rsidRPr="00C83F1D" w:rsidRDefault="00C83F1D" w:rsidP="00C83F1D">
      <w:pPr>
        <w:shd w:val="clear" w:color="auto" w:fill="FFFFFF"/>
        <w:spacing w:after="150" w:line="240" w:lineRule="auto"/>
        <w:jc w:val="both"/>
        <w:rPr>
          <w:rFonts w:ascii="Times New Roman" w:hAnsi="Times New Roman"/>
          <w:color w:val="000000"/>
          <w:sz w:val="28"/>
          <w:szCs w:val="28"/>
          <w:lang w:eastAsia="ru-RU"/>
        </w:rPr>
      </w:pPr>
      <w:r w:rsidRPr="00C83F1D">
        <w:rPr>
          <w:rFonts w:ascii="Times New Roman" w:hAnsi="Times New Roman"/>
          <w:color w:val="000000"/>
          <w:sz w:val="28"/>
          <w:szCs w:val="28"/>
          <w:lang w:eastAsia="ru-RU"/>
        </w:rPr>
        <w:t> </w:t>
      </w:r>
      <w:r w:rsidR="00A4214C" w:rsidRPr="00A4214C">
        <w:rPr>
          <w:rFonts w:ascii="Times New Roman" w:hAnsi="Times New Roman"/>
          <w:noProof/>
          <w:color w:val="000000"/>
          <w:sz w:val="28"/>
          <w:szCs w:val="28"/>
          <w:lang w:eastAsia="ru-RU"/>
        </w:rPr>
        <w:drawing>
          <wp:inline distT="0" distB="0" distL="0" distR="0">
            <wp:extent cx="1076325" cy="266700"/>
            <wp:effectExtent l="0" t="0" r="0" b="0"/>
            <wp:docPr id="165" name="Рисунок 305" descr="Описание: Описание: https://fsd.multiurok.ru/html/2022/10/06/s_633e739c2fe26/phpkypgm8_Netodichka.-Avdulova_html_ca774b7c63f41d2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5" descr="Описание: Описание: https://fsd.multiurok.ru/html/2022/10/06/s_633e739c2fe26/phpkypgm8_Netodichka.-Avdulova_html_ca774b7c63f41d2a.gif"/>
                    <pic:cNvPicPr>
                      <a:picLocks noChangeAspect="1" noChangeArrowheads="1"/>
                    </pic:cNvPicPr>
                  </pic:nvPicPr>
                  <pic:blipFill>
                    <a:blip r:embed="rId355">
                      <a:extLst>
                        <a:ext uri="{28A0092B-C50C-407E-A947-70E740481C1C}">
                          <a14:useLocalDpi xmlns:a14="http://schemas.microsoft.com/office/drawing/2010/main" val="0"/>
                        </a:ext>
                      </a:extLst>
                    </a:blip>
                    <a:srcRect/>
                    <a:stretch>
                      <a:fillRect/>
                    </a:stretch>
                  </pic:blipFill>
                  <pic:spPr bwMode="auto">
                    <a:xfrm>
                      <a:off x="0" y="0"/>
                      <a:ext cx="1076325" cy="266700"/>
                    </a:xfrm>
                    <a:prstGeom prst="rect">
                      <a:avLst/>
                    </a:prstGeom>
                    <a:noFill/>
                    <a:ln>
                      <a:noFill/>
                    </a:ln>
                  </pic:spPr>
                </pic:pic>
              </a:graphicData>
            </a:graphic>
          </wp:inline>
        </w:drawing>
      </w:r>
      <w:r w:rsidRPr="00C83F1D">
        <w:rPr>
          <w:rFonts w:ascii="Times New Roman" w:hAnsi="Times New Roman"/>
          <w:color w:val="000000"/>
          <w:sz w:val="28"/>
          <w:szCs w:val="28"/>
          <w:lang w:eastAsia="ru-RU"/>
        </w:rPr>
        <w:t> , где </w:t>
      </w:r>
      <w:r w:rsidRPr="00C83F1D">
        <w:rPr>
          <w:rFonts w:ascii="Times New Roman" w:hAnsi="Times New Roman"/>
          <w:i/>
          <w:iCs/>
          <w:color w:val="000000"/>
          <w:sz w:val="28"/>
          <w:szCs w:val="28"/>
          <w:lang w:eastAsia="ru-RU"/>
        </w:rPr>
        <w:t>R</w:t>
      </w:r>
      <w:r w:rsidRPr="00C83F1D">
        <w:rPr>
          <w:rFonts w:ascii="Times New Roman" w:hAnsi="Times New Roman"/>
          <w:color w:val="000000"/>
          <w:sz w:val="28"/>
          <w:szCs w:val="28"/>
          <w:lang w:eastAsia="ru-RU"/>
        </w:rPr>
        <w:t>-расстояние от решетки до щели </w:t>
      </w:r>
      <w:r w:rsidRPr="00C83F1D">
        <w:rPr>
          <w:rFonts w:ascii="Times New Roman" w:hAnsi="Times New Roman"/>
          <w:i/>
          <w:iCs/>
          <w:color w:val="000000"/>
          <w:sz w:val="28"/>
          <w:szCs w:val="28"/>
          <w:lang w:eastAsia="ru-RU"/>
        </w:rPr>
        <w:t>М</w:t>
      </w:r>
      <w:r w:rsidRPr="00C83F1D">
        <w:rPr>
          <w:rFonts w:ascii="Times New Roman" w:hAnsi="Times New Roman"/>
          <w:color w:val="000000"/>
          <w:sz w:val="28"/>
          <w:szCs w:val="28"/>
          <w:lang w:eastAsia="ru-RU"/>
        </w:rPr>
        <w:t>.</w:t>
      </w:r>
    </w:p>
    <w:p w:rsidR="00C83F1D" w:rsidRDefault="00C83F1D" w:rsidP="00C83F1D">
      <w:pPr>
        <w:shd w:val="clear" w:color="auto" w:fill="FFFFFF"/>
        <w:spacing w:after="150" w:line="240" w:lineRule="auto"/>
        <w:jc w:val="both"/>
        <w:rPr>
          <w:rFonts w:ascii="Times New Roman" w:hAnsi="Times New Roman"/>
          <w:color w:val="000000"/>
          <w:sz w:val="28"/>
          <w:szCs w:val="28"/>
          <w:lang w:eastAsia="ru-RU"/>
        </w:rPr>
      </w:pPr>
    </w:p>
    <w:p w:rsidR="00C83F1D" w:rsidRPr="00C83F1D" w:rsidRDefault="00C83F1D" w:rsidP="00C83F1D">
      <w:pPr>
        <w:shd w:val="clear" w:color="auto" w:fill="FFFFFF"/>
        <w:spacing w:after="150" w:line="240" w:lineRule="auto"/>
        <w:jc w:val="both"/>
        <w:rPr>
          <w:rFonts w:ascii="Times New Roman" w:hAnsi="Times New Roman"/>
          <w:color w:val="000000"/>
          <w:sz w:val="28"/>
          <w:szCs w:val="28"/>
          <w:lang w:eastAsia="ru-RU"/>
        </w:rPr>
      </w:pPr>
      <w:r w:rsidRPr="00C83F1D">
        <w:rPr>
          <w:rFonts w:ascii="Times New Roman" w:hAnsi="Times New Roman"/>
          <w:color w:val="000000"/>
          <w:sz w:val="28"/>
          <w:szCs w:val="28"/>
          <w:lang w:eastAsia="ru-RU"/>
        </w:rPr>
        <w:t>Т</w:t>
      </w:r>
      <w:r w:rsidR="00AE69DB">
        <w:rPr>
          <w:noProof/>
          <w:lang w:eastAsia="ru-RU"/>
        </w:rPr>
        <w:drawing>
          <wp:anchor distT="0" distB="0" distL="0" distR="0" simplePos="0" relativeHeight="251506688" behindDoc="0" locked="0" layoutInCell="1" allowOverlap="0">
            <wp:simplePos x="0" y="0"/>
            <wp:positionH relativeFrom="column">
              <wp:align>left</wp:align>
            </wp:positionH>
            <wp:positionV relativeFrom="line">
              <wp:posOffset>0</wp:posOffset>
            </wp:positionV>
            <wp:extent cx="4648200" cy="1457325"/>
            <wp:effectExtent l="0" t="0" r="0" b="0"/>
            <wp:wrapSquare wrapText="bothSides"/>
            <wp:docPr id="633" name="Рисунок 4" descr="Описание: Описание: https://fsd.multiurok.ru/html/2022/10/06/s_633e739c2fe26/phpkypgm8_Netodichka.-Avdulova_html_7916015321696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Описание: Описание: https://fsd.multiurok.ru/html/2022/10/06/s_633e739c2fe26/phpkypgm8_Netodichka.-Avdulova_html_791601532169635.png"/>
                    <pic:cNvPicPr>
                      <a:picLocks noChangeAspect="1" noChangeArrowheads="1"/>
                    </pic:cNvPicPr>
                  </pic:nvPicPr>
                  <pic:blipFill>
                    <a:blip r:embed="rId356">
                      <a:extLst>
                        <a:ext uri="{28A0092B-C50C-407E-A947-70E740481C1C}">
                          <a14:useLocalDpi xmlns:a14="http://schemas.microsoft.com/office/drawing/2010/main" val="0"/>
                        </a:ext>
                      </a:extLst>
                    </a:blip>
                    <a:srcRect/>
                    <a:stretch>
                      <a:fillRect/>
                    </a:stretch>
                  </pic:blipFill>
                  <pic:spPr bwMode="auto">
                    <a:xfrm>
                      <a:off x="0" y="0"/>
                      <a:ext cx="4648200" cy="1457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83F1D">
        <w:rPr>
          <w:rFonts w:ascii="Times New Roman" w:hAnsi="Times New Roman"/>
          <w:color w:val="000000"/>
          <w:sz w:val="28"/>
          <w:szCs w:val="28"/>
          <w:lang w:eastAsia="ru-RU"/>
        </w:rPr>
        <w:t>ак как угол </w:t>
      </w:r>
      <w:r w:rsidR="00A4214C" w:rsidRPr="00A4214C">
        <w:rPr>
          <w:rFonts w:ascii="Times New Roman" w:hAnsi="Times New Roman"/>
          <w:noProof/>
          <w:color w:val="000000"/>
          <w:sz w:val="28"/>
          <w:szCs w:val="28"/>
          <w:lang w:eastAsia="ru-RU"/>
        </w:rPr>
        <w:drawing>
          <wp:inline distT="0" distB="0" distL="0" distR="0">
            <wp:extent cx="161925" cy="95250"/>
            <wp:effectExtent l="0" t="0" r="0" b="0"/>
            <wp:docPr id="166" name="Рисунок 307" descr="Описание: Описание: https://fsd.multiurok.ru/html/2022/10/06/s_633e739c2fe26/phpkypgm8_Netodichka.-Avdulova_html_f0dccbb11610ba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7" descr="Описание: Описание: https://fsd.multiurok.ru/html/2022/10/06/s_633e739c2fe26/phpkypgm8_Netodichka.-Avdulova_html_f0dccbb11610ba22.gif"/>
                    <pic:cNvPicPr>
                      <a:picLocks noChangeAspect="1" noChangeArrowheads="1"/>
                    </pic:cNvPicPr>
                  </pic:nvPicPr>
                  <pic:blipFill>
                    <a:blip r:embed="rId357">
                      <a:extLst>
                        <a:ext uri="{28A0092B-C50C-407E-A947-70E740481C1C}">
                          <a14:useLocalDpi xmlns:a14="http://schemas.microsoft.com/office/drawing/2010/main" val="0"/>
                        </a:ext>
                      </a:extLst>
                    </a:blip>
                    <a:srcRect/>
                    <a:stretch>
                      <a:fillRect/>
                    </a:stretch>
                  </pic:blipFill>
                  <pic:spPr bwMode="auto">
                    <a:xfrm>
                      <a:off x="0" y="0"/>
                      <a:ext cx="161925" cy="95250"/>
                    </a:xfrm>
                    <a:prstGeom prst="rect">
                      <a:avLst/>
                    </a:prstGeom>
                    <a:noFill/>
                    <a:ln>
                      <a:noFill/>
                    </a:ln>
                  </pic:spPr>
                </pic:pic>
              </a:graphicData>
            </a:graphic>
          </wp:inline>
        </w:drawing>
      </w:r>
      <w:r w:rsidRPr="00C83F1D">
        <w:rPr>
          <w:rFonts w:ascii="Times New Roman" w:hAnsi="Times New Roman"/>
          <w:color w:val="000000"/>
          <w:sz w:val="28"/>
          <w:szCs w:val="28"/>
          <w:lang w:eastAsia="ru-RU"/>
        </w:rPr>
        <w:t> мал, то </w:t>
      </w:r>
      <w:r w:rsidR="00A4214C" w:rsidRPr="00A4214C">
        <w:rPr>
          <w:rFonts w:ascii="Times New Roman" w:hAnsi="Times New Roman"/>
          <w:noProof/>
          <w:color w:val="000000"/>
          <w:sz w:val="28"/>
          <w:szCs w:val="28"/>
          <w:lang w:eastAsia="ru-RU"/>
        </w:rPr>
        <w:drawing>
          <wp:inline distT="0" distB="0" distL="0" distR="0">
            <wp:extent cx="304800" cy="104775"/>
            <wp:effectExtent l="0" t="0" r="0" b="0"/>
            <wp:docPr id="167" name="Рисунок 308" descr="Описание: Описание: https://fsd.multiurok.ru/html/2022/10/06/s_633e739c2fe26/phpkypgm8_Netodichka.-Avdulova_html_9711f5f14efbc9c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8" descr="Описание: Описание: https://fsd.multiurok.ru/html/2022/10/06/s_633e739c2fe26/phpkypgm8_Netodichka.-Avdulova_html_9711f5f14efbc9c1.gif"/>
                    <pic:cNvPicPr>
                      <a:picLocks noChangeAspect="1" noChangeArrowheads="1"/>
                    </pic:cNvPicPr>
                  </pic:nvPicPr>
                  <pic:blipFill>
                    <a:blip r:embed="rId358">
                      <a:extLst>
                        <a:ext uri="{28A0092B-C50C-407E-A947-70E740481C1C}">
                          <a14:useLocalDpi xmlns:a14="http://schemas.microsoft.com/office/drawing/2010/main" val="0"/>
                        </a:ext>
                      </a:extLst>
                    </a:blip>
                    <a:srcRect/>
                    <a:stretch>
                      <a:fillRect/>
                    </a:stretch>
                  </pic:blipFill>
                  <pic:spPr bwMode="auto">
                    <a:xfrm>
                      <a:off x="0" y="0"/>
                      <a:ext cx="304800" cy="104775"/>
                    </a:xfrm>
                    <a:prstGeom prst="rect">
                      <a:avLst/>
                    </a:prstGeom>
                    <a:noFill/>
                    <a:ln>
                      <a:noFill/>
                    </a:ln>
                  </pic:spPr>
                </pic:pic>
              </a:graphicData>
            </a:graphic>
          </wp:inline>
        </w:drawing>
      </w:r>
      <w:r w:rsidRPr="00C83F1D">
        <w:rPr>
          <w:rFonts w:ascii="Times New Roman" w:hAnsi="Times New Roman"/>
          <w:color w:val="000000"/>
          <w:sz w:val="28"/>
          <w:szCs w:val="28"/>
          <w:lang w:eastAsia="ru-RU"/>
        </w:rPr>
        <w:t> можно с достаточной степенью точности заменить </w:t>
      </w:r>
      <w:r w:rsidR="00A4214C" w:rsidRPr="00A4214C">
        <w:rPr>
          <w:rFonts w:ascii="Times New Roman" w:hAnsi="Times New Roman"/>
          <w:noProof/>
          <w:color w:val="000000"/>
          <w:sz w:val="28"/>
          <w:szCs w:val="28"/>
          <w:lang w:eastAsia="ru-RU"/>
        </w:rPr>
        <w:drawing>
          <wp:inline distT="0" distB="0" distL="0" distR="0">
            <wp:extent cx="428625" cy="104775"/>
            <wp:effectExtent l="0" t="0" r="0" b="0"/>
            <wp:docPr id="168" name="Рисунок 309" descr="Описание: Описание: https://fsd.multiurok.ru/html/2022/10/06/s_633e739c2fe26/phpkypgm8_Netodichka.-Avdulova_html_6a6bc61d3a68e0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9" descr="Описание: Описание: https://fsd.multiurok.ru/html/2022/10/06/s_633e739c2fe26/phpkypgm8_Netodichka.-Avdulova_html_6a6bc61d3a68e030.gif"/>
                    <pic:cNvPicPr>
                      <a:picLocks noChangeAspect="1" noChangeArrowheads="1"/>
                    </pic:cNvPicPr>
                  </pic:nvPicPr>
                  <pic:blipFill>
                    <a:blip r:embed="rId359">
                      <a:extLst>
                        <a:ext uri="{28A0092B-C50C-407E-A947-70E740481C1C}">
                          <a14:useLocalDpi xmlns:a14="http://schemas.microsoft.com/office/drawing/2010/main" val="0"/>
                        </a:ext>
                      </a:extLst>
                    </a:blip>
                    <a:srcRect/>
                    <a:stretch>
                      <a:fillRect/>
                    </a:stretch>
                  </pic:blipFill>
                  <pic:spPr bwMode="auto">
                    <a:xfrm>
                      <a:off x="0" y="0"/>
                      <a:ext cx="428625" cy="104775"/>
                    </a:xfrm>
                    <a:prstGeom prst="rect">
                      <a:avLst/>
                    </a:prstGeom>
                    <a:noFill/>
                    <a:ln>
                      <a:noFill/>
                    </a:ln>
                  </pic:spPr>
                </pic:pic>
              </a:graphicData>
            </a:graphic>
          </wp:inline>
        </w:drawing>
      </w:r>
      <w:r w:rsidRPr="00C83F1D">
        <w:rPr>
          <w:rFonts w:ascii="Times New Roman" w:hAnsi="Times New Roman"/>
          <w:color w:val="000000"/>
          <w:sz w:val="28"/>
          <w:szCs w:val="28"/>
          <w:lang w:eastAsia="ru-RU"/>
        </w:rPr>
        <w:t> , т.е. </w:t>
      </w:r>
      <w:r w:rsidR="00A4214C" w:rsidRPr="00A4214C">
        <w:rPr>
          <w:rFonts w:ascii="Times New Roman" w:hAnsi="Times New Roman"/>
          <w:noProof/>
          <w:color w:val="000000"/>
          <w:sz w:val="28"/>
          <w:szCs w:val="28"/>
          <w:lang w:eastAsia="ru-RU"/>
        </w:rPr>
        <w:drawing>
          <wp:inline distT="0" distB="0" distL="0" distR="0">
            <wp:extent cx="666750" cy="381000"/>
            <wp:effectExtent l="0" t="0" r="0" b="0"/>
            <wp:docPr id="169" name="Рисунок 310" descr="Описание: Описание: https://fsd.multiurok.ru/html/2022/10/06/s_633e739c2fe26/phpkypgm8_Netodichka.-Avdulova_html_b329be0920d2fa0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0" descr="Описание: Описание: https://fsd.multiurok.ru/html/2022/10/06/s_633e739c2fe26/phpkypgm8_Netodichka.-Avdulova_html_b329be0920d2fa0d.gif"/>
                    <pic:cNvPicPr>
                      <a:picLocks noChangeAspect="1" noChangeArrowheads="1"/>
                    </pic:cNvPicPr>
                  </pic:nvPicPr>
                  <pic:blipFill>
                    <a:blip r:embed="rId360">
                      <a:extLst>
                        <a:ext uri="{28A0092B-C50C-407E-A947-70E740481C1C}">
                          <a14:useLocalDpi xmlns:a14="http://schemas.microsoft.com/office/drawing/2010/main" val="0"/>
                        </a:ext>
                      </a:extLst>
                    </a:blip>
                    <a:srcRect/>
                    <a:stretch>
                      <a:fillRect/>
                    </a:stretch>
                  </pic:blipFill>
                  <pic:spPr bwMode="auto">
                    <a:xfrm>
                      <a:off x="0" y="0"/>
                      <a:ext cx="666750" cy="381000"/>
                    </a:xfrm>
                    <a:prstGeom prst="rect">
                      <a:avLst/>
                    </a:prstGeom>
                    <a:noFill/>
                    <a:ln>
                      <a:noFill/>
                    </a:ln>
                  </pic:spPr>
                </pic:pic>
              </a:graphicData>
            </a:graphic>
          </wp:inline>
        </w:drawing>
      </w:r>
      <w:r w:rsidRPr="00C83F1D">
        <w:rPr>
          <w:rFonts w:ascii="Times New Roman" w:hAnsi="Times New Roman"/>
          <w:color w:val="000000"/>
          <w:sz w:val="28"/>
          <w:szCs w:val="28"/>
          <w:lang w:eastAsia="ru-RU"/>
        </w:rPr>
        <w:t> .</w:t>
      </w:r>
    </w:p>
    <w:p w:rsidR="00C83F1D" w:rsidRPr="00C83F1D" w:rsidRDefault="00C83F1D" w:rsidP="00C83F1D">
      <w:pPr>
        <w:shd w:val="clear" w:color="auto" w:fill="FFFFFF"/>
        <w:spacing w:after="150" w:line="240" w:lineRule="auto"/>
        <w:jc w:val="both"/>
        <w:rPr>
          <w:rFonts w:ascii="Times New Roman" w:hAnsi="Times New Roman"/>
          <w:color w:val="000000"/>
          <w:sz w:val="28"/>
          <w:szCs w:val="28"/>
          <w:lang w:eastAsia="ru-RU"/>
        </w:rPr>
      </w:pPr>
      <w:r w:rsidRPr="00C83F1D">
        <w:rPr>
          <w:rFonts w:ascii="Times New Roman" w:hAnsi="Times New Roman"/>
          <w:color w:val="000000"/>
          <w:sz w:val="28"/>
          <w:szCs w:val="28"/>
          <w:lang w:eastAsia="ru-RU"/>
        </w:rPr>
        <w:t>Сравнивая последнее выражение с условием главного дифракционного максимума </w:t>
      </w:r>
      <w:r w:rsidR="00A4214C" w:rsidRPr="00A4214C">
        <w:rPr>
          <w:rFonts w:ascii="Times New Roman" w:hAnsi="Times New Roman"/>
          <w:noProof/>
          <w:color w:val="000000"/>
          <w:sz w:val="28"/>
          <w:szCs w:val="28"/>
          <w:lang w:eastAsia="ru-RU"/>
        </w:rPr>
        <w:drawing>
          <wp:inline distT="0" distB="0" distL="0" distR="0">
            <wp:extent cx="781050" cy="152400"/>
            <wp:effectExtent l="0" t="0" r="0" b="0"/>
            <wp:docPr id="170" name="Рисунок 311" descr="Описание: Описание: https://fsd.multiurok.ru/html/2022/10/06/s_633e739c2fe26/phpkypgm8_Netodichka.-Avdulova_html_16b63182865f8b8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1" descr="Описание: Описание: https://fsd.multiurok.ru/html/2022/10/06/s_633e739c2fe26/phpkypgm8_Netodichka.-Avdulova_html_16b63182865f8b84.gif"/>
                    <pic:cNvPicPr>
                      <a:picLocks noChangeAspect="1" noChangeArrowheads="1"/>
                    </pic:cNvPicPr>
                  </pic:nvPicPr>
                  <pic:blipFill>
                    <a:blip r:embed="rId361">
                      <a:extLst>
                        <a:ext uri="{28A0092B-C50C-407E-A947-70E740481C1C}">
                          <a14:useLocalDpi xmlns:a14="http://schemas.microsoft.com/office/drawing/2010/main" val="0"/>
                        </a:ext>
                      </a:extLst>
                    </a:blip>
                    <a:srcRect/>
                    <a:stretch>
                      <a:fillRect/>
                    </a:stretch>
                  </pic:blipFill>
                  <pic:spPr bwMode="auto">
                    <a:xfrm>
                      <a:off x="0" y="0"/>
                      <a:ext cx="781050" cy="152400"/>
                    </a:xfrm>
                    <a:prstGeom prst="rect">
                      <a:avLst/>
                    </a:prstGeom>
                    <a:noFill/>
                    <a:ln>
                      <a:noFill/>
                    </a:ln>
                  </pic:spPr>
                </pic:pic>
              </a:graphicData>
            </a:graphic>
          </wp:inline>
        </w:drawing>
      </w:r>
      <w:r w:rsidRPr="00C83F1D">
        <w:rPr>
          <w:rFonts w:ascii="Times New Roman" w:hAnsi="Times New Roman"/>
          <w:color w:val="000000"/>
          <w:sz w:val="28"/>
          <w:szCs w:val="28"/>
          <w:lang w:eastAsia="ru-RU"/>
        </w:rPr>
        <w:t> получаем расчетную формулу:</w:t>
      </w:r>
    </w:p>
    <w:p w:rsidR="00C83F1D" w:rsidRPr="00C83F1D" w:rsidRDefault="00A4214C" w:rsidP="00C83F1D">
      <w:pPr>
        <w:shd w:val="clear" w:color="auto" w:fill="FFFFFF"/>
        <w:spacing w:after="150" w:line="240" w:lineRule="auto"/>
        <w:jc w:val="center"/>
        <w:rPr>
          <w:rFonts w:ascii="Times New Roman" w:hAnsi="Times New Roman"/>
          <w:color w:val="000000"/>
          <w:sz w:val="28"/>
          <w:szCs w:val="28"/>
          <w:lang w:eastAsia="ru-RU"/>
        </w:rPr>
      </w:pPr>
      <w:r w:rsidRPr="00A4214C">
        <w:rPr>
          <w:rFonts w:ascii="Times New Roman" w:hAnsi="Times New Roman"/>
          <w:noProof/>
          <w:color w:val="000000"/>
          <w:sz w:val="28"/>
          <w:szCs w:val="28"/>
          <w:lang w:eastAsia="ru-RU"/>
        </w:rPr>
        <w:drawing>
          <wp:inline distT="0" distB="0" distL="0" distR="0">
            <wp:extent cx="457200" cy="238125"/>
            <wp:effectExtent l="0" t="0" r="0" b="0"/>
            <wp:docPr id="171" name="Рисунок 312" descr="Описание: Описание: https://fsd.multiurok.ru/html/2022/10/06/s_633e739c2fe26/phpkypgm8_Netodichka.-Avdulova_html_2647c1736a38cf7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2" descr="Описание: Описание: https://fsd.multiurok.ru/html/2022/10/06/s_633e739c2fe26/phpkypgm8_Netodichka.-Avdulova_html_2647c1736a38cf7c.gif"/>
                    <pic:cNvPicPr>
                      <a:picLocks noChangeAspect="1" noChangeArrowheads="1"/>
                    </pic:cNvPicPr>
                  </pic:nvPicPr>
                  <pic:blipFill>
                    <a:blip r:embed="rId362">
                      <a:extLst>
                        <a:ext uri="{28A0092B-C50C-407E-A947-70E740481C1C}">
                          <a14:useLocalDpi xmlns:a14="http://schemas.microsoft.com/office/drawing/2010/main" val="0"/>
                        </a:ext>
                      </a:extLst>
                    </a:blip>
                    <a:srcRect/>
                    <a:stretch>
                      <a:fillRect/>
                    </a:stretch>
                  </pic:blipFill>
                  <pic:spPr bwMode="auto">
                    <a:xfrm>
                      <a:off x="0" y="0"/>
                      <a:ext cx="457200" cy="238125"/>
                    </a:xfrm>
                    <a:prstGeom prst="rect">
                      <a:avLst/>
                    </a:prstGeom>
                    <a:noFill/>
                    <a:ln>
                      <a:noFill/>
                    </a:ln>
                  </pic:spPr>
                </pic:pic>
              </a:graphicData>
            </a:graphic>
          </wp:inline>
        </w:drawing>
      </w:r>
      <w:r w:rsidR="00C83F1D" w:rsidRPr="00C83F1D">
        <w:rPr>
          <w:rFonts w:ascii="Times New Roman" w:hAnsi="Times New Roman"/>
          <w:color w:val="000000"/>
          <w:sz w:val="28"/>
          <w:szCs w:val="28"/>
          <w:lang w:eastAsia="ru-RU"/>
        </w:rPr>
        <w:t> .</w:t>
      </w:r>
    </w:p>
    <w:p w:rsidR="00C83F1D" w:rsidRPr="00C83F1D" w:rsidRDefault="00C83F1D" w:rsidP="00C83F1D">
      <w:pPr>
        <w:shd w:val="clear" w:color="auto" w:fill="FFFFFF"/>
        <w:spacing w:after="150" w:line="240" w:lineRule="auto"/>
        <w:jc w:val="center"/>
        <w:rPr>
          <w:rFonts w:ascii="Times New Roman" w:hAnsi="Times New Roman"/>
          <w:color w:val="000000"/>
          <w:sz w:val="28"/>
          <w:szCs w:val="28"/>
          <w:lang w:eastAsia="ru-RU"/>
        </w:rPr>
      </w:pPr>
    </w:p>
    <w:p w:rsidR="00C83F1D" w:rsidRPr="00C83F1D" w:rsidRDefault="00C83F1D" w:rsidP="00C83F1D">
      <w:pPr>
        <w:shd w:val="clear" w:color="auto" w:fill="FFFFFF"/>
        <w:spacing w:after="150" w:line="240" w:lineRule="auto"/>
        <w:jc w:val="center"/>
        <w:rPr>
          <w:rFonts w:ascii="Times New Roman" w:hAnsi="Times New Roman"/>
          <w:color w:val="000000"/>
          <w:sz w:val="28"/>
          <w:szCs w:val="28"/>
          <w:lang w:eastAsia="ru-RU"/>
        </w:rPr>
      </w:pPr>
      <w:r w:rsidRPr="00C83F1D">
        <w:rPr>
          <w:rFonts w:ascii="Times New Roman" w:hAnsi="Times New Roman"/>
          <w:b/>
          <w:bCs/>
          <w:color w:val="000000"/>
          <w:sz w:val="28"/>
          <w:szCs w:val="28"/>
          <w:lang w:eastAsia="ru-RU"/>
        </w:rPr>
        <w:lastRenderedPageBreak/>
        <w:t>О</w:t>
      </w:r>
      <w:r w:rsidR="00AE69DB">
        <w:rPr>
          <w:noProof/>
          <w:lang w:eastAsia="ru-RU"/>
        </w:rPr>
        <w:drawing>
          <wp:anchor distT="0" distB="0" distL="0" distR="0" simplePos="0" relativeHeight="251507712" behindDoc="0" locked="0" layoutInCell="1" allowOverlap="0">
            <wp:simplePos x="0" y="0"/>
            <wp:positionH relativeFrom="column">
              <wp:align>left</wp:align>
            </wp:positionH>
            <wp:positionV relativeFrom="line">
              <wp:posOffset>0</wp:posOffset>
            </wp:positionV>
            <wp:extent cx="4514850" cy="3267075"/>
            <wp:effectExtent l="0" t="0" r="0" b="0"/>
            <wp:wrapSquare wrapText="bothSides"/>
            <wp:docPr id="634" name="Рисунок 5" descr="Описание: Описание: https://fsd.multiurok.ru/html/2022/10/06/s_633e739c2fe26/phpkypgm8_Netodichka.-Avdulova_html_cb12e783a4211d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Описание: Описание: https://fsd.multiurok.ru/html/2022/10/06/s_633e739c2fe26/phpkypgm8_Netodichka.-Avdulova_html_cb12e783a4211dc.png"/>
                    <pic:cNvPicPr>
                      <a:picLocks noChangeAspect="1" noChangeArrowheads="1"/>
                    </pic:cNvPicPr>
                  </pic:nvPicPr>
                  <pic:blipFill>
                    <a:blip r:embed="rId363">
                      <a:extLst>
                        <a:ext uri="{28A0092B-C50C-407E-A947-70E740481C1C}">
                          <a14:useLocalDpi xmlns:a14="http://schemas.microsoft.com/office/drawing/2010/main" val="0"/>
                        </a:ext>
                      </a:extLst>
                    </a:blip>
                    <a:srcRect/>
                    <a:stretch>
                      <a:fillRect/>
                    </a:stretch>
                  </pic:blipFill>
                  <pic:spPr bwMode="auto">
                    <a:xfrm>
                      <a:off x="0" y="0"/>
                      <a:ext cx="4514850" cy="3267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83F1D">
        <w:rPr>
          <w:rFonts w:ascii="Times New Roman" w:hAnsi="Times New Roman"/>
          <w:b/>
          <w:bCs/>
          <w:color w:val="000000"/>
          <w:sz w:val="28"/>
          <w:szCs w:val="28"/>
          <w:lang w:eastAsia="ru-RU"/>
        </w:rPr>
        <w:t> писание установки виртуальной лабораторной работы.</w:t>
      </w:r>
    </w:p>
    <w:p w:rsidR="00C83F1D" w:rsidRPr="00C83F1D" w:rsidRDefault="00C83F1D" w:rsidP="00C83F1D">
      <w:pPr>
        <w:shd w:val="clear" w:color="auto" w:fill="FFFFFF"/>
        <w:spacing w:after="150" w:line="240" w:lineRule="auto"/>
        <w:rPr>
          <w:rFonts w:ascii="Times New Roman" w:hAnsi="Times New Roman"/>
          <w:color w:val="000000"/>
          <w:sz w:val="28"/>
          <w:szCs w:val="28"/>
          <w:lang w:eastAsia="ru-RU"/>
        </w:rPr>
      </w:pPr>
      <w:r w:rsidRPr="00C83F1D">
        <w:rPr>
          <w:rFonts w:ascii="Times New Roman" w:hAnsi="Times New Roman"/>
          <w:color w:val="000000"/>
          <w:sz w:val="28"/>
          <w:szCs w:val="28"/>
          <w:lang w:eastAsia="ru-RU"/>
        </w:rPr>
        <w:t>Экспериментальная установка представлена на рисунке. В крайнем нижнем правом углу панель «спектр», можно выбирать светофильтр от красного до фиолетового.</w:t>
      </w:r>
    </w:p>
    <w:p w:rsidR="00C83F1D" w:rsidRPr="00C83F1D" w:rsidRDefault="00C83F1D" w:rsidP="00C83F1D">
      <w:pPr>
        <w:shd w:val="clear" w:color="auto" w:fill="FFFFFF"/>
        <w:spacing w:after="150" w:line="240" w:lineRule="auto"/>
        <w:rPr>
          <w:rFonts w:ascii="Times New Roman" w:hAnsi="Times New Roman"/>
          <w:color w:val="000000"/>
          <w:sz w:val="28"/>
          <w:szCs w:val="28"/>
          <w:lang w:eastAsia="ru-RU"/>
        </w:rPr>
      </w:pPr>
      <w:r w:rsidRPr="00C83F1D">
        <w:rPr>
          <w:rFonts w:ascii="Times New Roman" w:hAnsi="Times New Roman"/>
          <w:color w:val="000000"/>
          <w:sz w:val="28"/>
          <w:szCs w:val="28"/>
          <w:lang w:eastAsia="ru-RU"/>
        </w:rPr>
        <w:t>Внизу слева расположена панель «расстояние от решетки до экрана», которую если менять меняется расположение решетки в окне выше справа. Окно показывает как меняется расположение линейки при движении относительно решетки.</w:t>
      </w:r>
    </w:p>
    <w:p w:rsidR="00C83F1D" w:rsidRPr="00C83F1D" w:rsidRDefault="00C83F1D" w:rsidP="00C83F1D">
      <w:pPr>
        <w:shd w:val="clear" w:color="auto" w:fill="FFFFFF"/>
        <w:spacing w:after="150" w:line="240" w:lineRule="auto"/>
        <w:jc w:val="center"/>
        <w:rPr>
          <w:rFonts w:ascii="Times New Roman" w:hAnsi="Times New Roman"/>
          <w:color w:val="000000"/>
          <w:sz w:val="28"/>
          <w:szCs w:val="28"/>
          <w:lang w:eastAsia="ru-RU"/>
        </w:rPr>
      </w:pPr>
      <w:r w:rsidRPr="00C83F1D">
        <w:rPr>
          <w:rFonts w:ascii="Times New Roman" w:hAnsi="Times New Roman"/>
          <w:b/>
          <w:bCs/>
          <w:color w:val="000000"/>
          <w:sz w:val="28"/>
          <w:szCs w:val="28"/>
          <w:lang w:eastAsia="ru-RU"/>
        </w:rPr>
        <w:t>План выполнения задания:</w:t>
      </w:r>
    </w:p>
    <w:p w:rsidR="00C83F1D" w:rsidRPr="00C83F1D" w:rsidRDefault="00C83F1D" w:rsidP="00C83F1D">
      <w:pPr>
        <w:shd w:val="clear" w:color="auto" w:fill="FFFFFF"/>
        <w:spacing w:after="150" w:line="240" w:lineRule="auto"/>
        <w:rPr>
          <w:rFonts w:ascii="Times New Roman" w:hAnsi="Times New Roman"/>
          <w:color w:val="000000"/>
          <w:sz w:val="28"/>
          <w:szCs w:val="28"/>
          <w:lang w:eastAsia="ru-RU"/>
        </w:rPr>
      </w:pPr>
      <w:r w:rsidRPr="00C83F1D">
        <w:rPr>
          <w:rFonts w:ascii="Times New Roman" w:hAnsi="Times New Roman"/>
          <w:color w:val="000000"/>
          <w:sz w:val="28"/>
          <w:szCs w:val="28"/>
          <w:lang w:eastAsia="ru-RU"/>
        </w:rPr>
        <w:t>1. Перейдите по ссылке </w:t>
      </w:r>
      <w:r w:rsidRPr="00C83F1D">
        <w:rPr>
          <w:rFonts w:ascii="Times New Roman" w:hAnsi="Times New Roman"/>
          <w:color w:val="000000"/>
          <w:sz w:val="28"/>
          <w:szCs w:val="28"/>
          <w:u w:val="single"/>
          <w:lang w:eastAsia="ru-RU"/>
        </w:rPr>
        <w:t>https://www.youtube.com/watch?v=VPE9is9f_d0</w:t>
      </w:r>
      <w:r w:rsidRPr="00C83F1D">
        <w:rPr>
          <w:rFonts w:ascii="Times New Roman" w:hAnsi="Times New Roman"/>
          <w:color w:val="000000"/>
          <w:sz w:val="28"/>
          <w:szCs w:val="28"/>
          <w:lang w:eastAsia="ru-RU"/>
        </w:rPr>
        <w:t> и просмотрите видеоурок который пояснит, каким образом проводится лабораторная работа в реальных условиях.</w:t>
      </w:r>
    </w:p>
    <w:p w:rsidR="00C83F1D" w:rsidRPr="00C83F1D" w:rsidRDefault="00C83F1D" w:rsidP="00C83F1D">
      <w:pPr>
        <w:shd w:val="clear" w:color="auto" w:fill="FFFFFF"/>
        <w:spacing w:after="150" w:line="240" w:lineRule="auto"/>
        <w:rPr>
          <w:rFonts w:ascii="Times New Roman" w:hAnsi="Times New Roman"/>
          <w:color w:val="000000"/>
          <w:sz w:val="28"/>
          <w:szCs w:val="28"/>
          <w:lang w:eastAsia="ru-RU"/>
        </w:rPr>
      </w:pPr>
      <w:r w:rsidRPr="00C83F1D">
        <w:rPr>
          <w:rFonts w:ascii="Times New Roman" w:hAnsi="Times New Roman"/>
          <w:color w:val="000000"/>
          <w:sz w:val="28"/>
          <w:szCs w:val="28"/>
          <w:lang w:eastAsia="ru-RU"/>
        </w:rPr>
        <w:t>2. Перейдите по ссылке </w:t>
      </w:r>
      <w:r w:rsidRPr="00C83F1D">
        <w:rPr>
          <w:rFonts w:ascii="Times New Roman" w:hAnsi="Times New Roman"/>
          <w:color w:val="000000"/>
          <w:sz w:val="28"/>
          <w:szCs w:val="28"/>
          <w:u w:val="single"/>
          <w:lang w:eastAsia="ru-RU"/>
        </w:rPr>
        <w:t>http://mediadidaktika.ru/mod/page/view.php?id=397</w:t>
      </w:r>
    </w:p>
    <w:p w:rsidR="00C83F1D" w:rsidRPr="00C83F1D" w:rsidRDefault="00C83F1D" w:rsidP="00C83F1D">
      <w:pPr>
        <w:shd w:val="clear" w:color="auto" w:fill="FFFFFF"/>
        <w:spacing w:after="150" w:line="240" w:lineRule="auto"/>
        <w:rPr>
          <w:rFonts w:ascii="Times New Roman" w:hAnsi="Times New Roman"/>
          <w:color w:val="000000"/>
          <w:sz w:val="28"/>
          <w:szCs w:val="28"/>
          <w:lang w:eastAsia="ru-RU"/>
        </w:rPr>
      </w:pPr>
      <w:r w:rsidRPr="00C83F1D">
        <w:rPr>
          <w:rFonts w:ascii="Times New Roman" w:hAnsi="Times New Roman"/>
          <w:color w:val="000000"/>
          <w:sz w:val="28"/>
          <w:szCs w:val="28"/>
          <w:lang w:eastAsia="ru-RU"/>
        </w:rPr>
        <w:t>и выполняйте последовательность действий описанных ниже.</w:t>
      </w:r>
    </w:p>
    <w:p w:rsidR="00C83F1D" w:rsidRDefault="00C83F1D" w:rsidP="00C83F1D">
      <w:pPr>
        <w:spacing w:after="0" w:line="240" w:lineRule="auto"/>
        <w:rPr>
          <w:rFonts w:ascii="Times New Roman" w:hAnsi="Times New Roman"/>
          <w:sz w:val="28"/>
          <w:szCs w:val="28"/>
          <w:shd w:val="clear" w:color="auto" w:fill="FFFFFF"/>
          <w:lang w:eastAsia="ru-RU"/>
        </w:rPr>
      </w:pPr>
      <w:r w:rsidRPr="00C83F1D">
        <w:rPr>
          <w:rFonts w:ascii="Times New Roman" w:hAnsi="Times New Roman"/>
          <w:sz w:val="28"/>
          <w:szCs w:val="28"/>
          <w:shd w:val="clear" w:color="auto" w:fill="FFFFFF"/>
          <w:lang w:eastAsia="ru-RU"/>
        </w:rPr>
        <w:t>Задание 1</w:t>
      </w:r>
      <w:r w:rsidRPr="00C83F1D">
        <w:rPr>
          <w:rFonts w:ascii="Times New Roman" w:hAnsi="Times New Roman"/>
          <w:iCs/>
          <w:sz w:val="28"/>
          <w:szCs w:val="28"/>
          <w:shd w:val="clear" w:color="auto" w:fill="FFFFFF"/>
          <w:lang w:eastAsia="ru-RU"/>
        </w:rPr>
        <w:t>. Измерение длины световой волны с помощью дифракционной решетки.</w:t>
      </w:r>
      <w:r w:rsidRPr="00C83F1D">
        <w:rPr>
          <w:rFonts w:ascii="Times New Roman" w:hAnsi="Times New Roman"/>
          <w:sz w:val="28"/>
          <w:szCs w:val="28"/>
          <w:shd w:val="clear" w:color="auto" w:fill="FFFFFF"/>
          <w:lang w:eastAsia="ru-RU"/>
        </w:rPr>
        <w:t> </w:t>
      </w:r>
    </w:p>
    <w:p w:rsidR="00C83F1D" w:rsidRPr="00C83F1D" w:rsidRDefault="00C83F1D" w:rsidP="00C83F1D">
      <w:pPr>
        <w:spacing w:after="0" w:line="240" w:lineRule="auto"/>
        <w:rPr>
          <w:rFonts w:ascii="Times New Roman" w:hAnsi="Times New Roman"/>
          <w:sz w:val="28"/>
          <w:szCs w:val="28"/>
          <w:lang w:eastAsia="ru-RU"/>
        </w:rPr>
      </w:pPr>
      <w:r w:rsidRPr="00C83F1D">
        <w:rPr>
          <w:rFonts w:ascii="Times New Roman" w:hAnsi="Times New Roman"/>
          <w:sz w:val="28"/>
          <w:szCs w:val="28"/>
          <w:shd w:val="clear" w:color="auto" w:fill="FFFFFF"/>
          <w:lang w:eastAsia="ru-RU"/>
        </w:rPr>
        <w:t>1. Запустить виртуальный стенд.</w:t>
      </w:r>
    </w:p>
    <w:p w:rsidR="00C83F1D" w:rsidRPr="00C83F1D" w:rsidRDefault="00C83F1D" w:rsidP="00C83F1D">
      <w:pPr>
        <w:shd w:val="clear" w:color="auto" w:fill="FFFFFF"/>
        <w:spacing w:after="150" w:line="240" w:lineRule="auto"/>
        <w:rPr>
          <w:rFonts w:ascii="Times New Roman" w:hAnsi="Times New Roman"/>
          <w:color w:val="000000"/>
          <w:sz w:val="28"/>
          <w:szCs w:val="28"/>
          <w:lang w:eastAsia="ru-RU"/>
        </w:rPr>
      </w:pPr>
      <w:r w:rsidRPr="00C83F1D">
        <w:rPr>
          <w:rFonts w:ascii="Times New Roman" w:hAnsi="Times New Roman"/>
          <w:color w:val="000000"/>
          <w:sz w:val="28"/>
          <w:szCs w:val="28"/>
          <w:lang w:eastAsia="ru-RU"/>
        </w:rPr>
        <w:t>2. Поместите шкалу на расстояние </w:t>
      </w:r>
      <w:r w:rsidR="00A4214C" w:rsidRPr="00A4214C">
        <w:rPr>
          <w:rFonts w:ascii="Times New Roman" w:hAnsi="Times New Roman"/>
          <w:noProof/>
          <w:color w:val="000000"/>
          <w:sz w:val="28"/>
          <w:szCs w:val="28"/>
          <w:lang w:eastAsia="ru-RU"/>
        </w:rPr>
        <w:drawing>
          <wp:inline distT="0" distB="0" distL="0" distR="0">
            <wp:extent cx="171450" cy="180975"/>
            <wp:effectExtent l="0" t="0" r="0" b="0"/>
            <wp:docPr id="172" name="Рисунок 314" descr="Описание: Описание: https://fsd.multiurok.ru/html/2022/10/06/s_633e739c2fe26/phpkypgm8_Netodichka.-Avdulova_html_1f9885e3e3a9d5e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4" descr="Описание: Описание: https://fsd.multiurok.ru/html/2022/10/06/s_633e739c2fe26/phpkypgm8_Netodichka.-Avdulova_html_1f9885e3e3a9d5e4.gif"/>
                    <pic:cNvPicPr>
                      <a:picLocks noChangeAspect="1" noChangeArrowheads="1"/>
                    </pic:cNvPicPr>
                  </pic:nvPicPr>
                  <pic:blipFill>
                    <a:blip r:embed="rId364">
                      <a:extLst>
                        <a:ext uri="{28A0092B-C50C-407E-A947-70E740481C1C}">
                          <a14:useLocalDpi xmlns:a14="http://schemas.microsoft.com/office/drawing/2010/main" val="0"/>
                        </a:ext>
                      </a:extLst>
                    </a:blip>
                    <a:srcRect/>
                    <a:stretch>
                      <a:fillRect/>
                    </a:stretch>
                  </pic:blipFill>
                  <pic:spPr bwMode="auto">
                    <a:xfrm>
                      <a:off x="0" y="0"/>
                      <a:ext cx="171450" cy="180975"/>
                    </a:xfrm>
                    <a:prstGeom prst="rect">
                      <a:avLst/>
                    </a:prstGeom>
                    <a:noFill/>
                    <a:ln>
                      <a:noFill/>
                    </a:ln>
                  </pic:spPr>
                </pic:pic>
              </a:graphicData>
            </a:graphic>
          </wp:inline>
        </w:drawing>
      </w:r>
      <w:r w:rsidRPr="00C83F1D">
        <w:rPr>
          <w:rFonts w:ascii="Times New Roman" w:hAnsi="Times New Roman"/>
          <w:color w:val="000000"/>
          <w:sz w:val="28"/>
          <w:szCs w:val="28"/>
          <w:lang w:eastAsia="ru-RU"/>
        </w:rPr>
        <w:t> от дифракционной решетки. Возьмите последовательно значения R, в соответствии, с вариантом совпадающем с последней цифрой по списку группы, он находится в конце документа,</w:t>
      </w:r>
    </w:p>
    <w:p w:rsidR="00C83F1D" w:rsidRPr="00C83F1D" w:rsidRDefault="00C83F1D" w:rsidP="00C83F1D">
      <w:pPr>
        <w:shd w:val="clear" w:color="auto" w:fill="FFFFFF"/>
        <w:spacing w:after="150" w:line="240" w:lineRule="auto"/>
        <w:rPr>
          <w:rFonts w:ascii="Times New Roman" w:hAnsi="Times New Roman"/>
          <w:color w:val="000000"/>
          <w:sz w:val="28"/>
          <w:szCs w:val="28"/>
          <w:lang w:eastAsia="ru-RU"/>
        </w:rPr>
      </w:pPr>
      <w:r w:rsidRPr="00C83F1D">
        <w:rPr>
          <w:rFonts w:ascii="Times New Roman" w:hAnsi="Times New Roman"/>
          <w:color w:val="000000"/>
          <w:sz w:val="28"/>
          <w:szCs w:val="28"/>
          <w:lang w:eastAsia="ru-RU"/>
        </w:rPr>
        <w:t>3. Выберите светофильтр начиная с красного, и по шкале щитка, рассматриваемой через решетку, определите расстояние от щели до наблюдаемой линии 1-го порядка (расстояние </w:t>
      </w:r>
      <w:r w:rsidR="00A4214C" w:rsidRPr="00A4214C">
        <w:rPr>
          <w:rFonts w:ascii="Times New Roman" w:hAnsi="Times New Roman"/>
          <w:noProof/>
          <w:color w:val="000000"/>
          <w:sz w:val="28"/>
          <w:szCs w:val="28"/>
          <w:lang w:eastAsia="ru-RU"/>
        </w:rPr>
        <w:drawing>
          <wp:inline distT="0" distB="0" distL="0" distR="0">
            <wp:extent cx="161925" cy="95250"/>
            <wp:effectExtent l="0" t="0" r="0" b="0"/>
            <wp:docPr id="173" name="Рисунок 315" descr="Описание: Описание: https://fsd.multiurok.ru/html/2022/10/06/s_633e739c2fe26/phpkypgm8_Netodichka.-Avdulova_html_5a8f4546a215fbb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5" descr="Описание: Описание: https://fsd.multiurok.ru/html/2022/10/06/s_633e739c2fe26/phpkypgm8_Netodichka.-Avdulova_html_5a8f4546a215fbb0.gif"/>
                    <pic:cNvPicPr>
                      <a:picLocks noChangeAspect="1" noChangeArrowheads="1"/>
                    </pic:cNvPicPr>
                  </pic:nvPicPr>
                  <pic:blipFill>
                    <a:blip r:embed="rId365">
                      <a:extLst>
                        <a:ext uri="{28A0092B-C50C-407E-A947-70E740481C1C}">
                          <a14:useLocalDpi xmlns:a14="http://schemas.microsoft.com/office/drawing/2010/main" val="0"/>
                        </a:ext>
                      </a:extLst>
                    </a:blip>
                    <a:srcRect/>
                    <a:stretch>
                      <a:fillRect/>
                    </a:stretch>
                  </pic:blipFill>
                  <pic:spPr bwMode="auto">
                    <a:xfrm>
                      <a:off x="0" y="0"/>
                      <a:ext cx="161925" cy="95250"/>
                    </a:xfrm>
                    <a:prstGeom prst="rect">
                      <a:avLst/>
                    </a:prstGeom>
                    <a:noFill/>
                    <a:ln>
                      <a:noFill/>
                    </a:ln>
                  </pic:spPr>
                </pic:pic>
              </a:graphicData>
            </a:graphic>
          </wp:inline>
        </w:drawing>
      </w:r>
      <w:r w:rsidRPr="00C83F1D">
        <w:rPr>
          <w:rFonts w:ascii="Times New Roman" w:hAnsi="Times New Roman"/>
          <w:color w:val="000000"/>
          <w:sz w:val="28"/>
          <w:szCs w:val="28"/>
          <w:lang w:eastAsia="ru-RU"/>
        </w:rPr>
        <w:t> ).</w:t>
      </w:r>
    </w:p>
    <w:p w:rsidR="00C83F1D" w:rsidRPr="00C83F1D" w:rsidRDefault="00C83F1D" w:rsidP="00C83F1D">
      <w:pPr>
        <w:shd w:val="clear" w:color="auto" w:fill="FFFFFF"/>
        <w:spacing w:after="150" w:line="240" w:lineRule="auto"/>
        <w:rPr>
          <w:rFonts w:ascii="Times New Roman" w:hAnsi="Times New Roman"/>
          <w:color w:val="000000"/>
          <w:sz w:val="28"/>
          <w:szCs w:val="28"/>
          <w:lang w:eastAsia="ru-RU"/>
        </w:rPr>
      </w:pPr>
      <w:r w:rsidRPr="00C83F1D">
        <w:rPr>
          <w:rFonts w:ascii="Times New Roman" w:hAnsi="Times New Roman"/>
          <w:color w:val="000000"/>
          <w:sz w:val="28"/>
          <w:szCs w:val="28"/>
          <w:lang w:eastAsia="ru-RU"/>
        </w:rPr>
        <w:t>4. Результаты измерений занесите в таблицу 1.</w:t>
      </w:r>
    </w:p>
    <w:p w:rsidR="00C83F1D" w:rsidRPr="00C83F1D" w:rsidRDefault="00C83F1D" w:rsidP="00C83F1D">
      <w:pPr>
        <w:shd w:val="clear" w:color="auto" w:fill="FFFFFF"/>
        <w:spacing w:after="150" w:line="240" w:lineRule="auto"/>
        <w:rPr>
          <w:rFonts w:ascii="Times New Roman" w:hAnsi="Times New Roman"/>
          <w:color w:val="000000"/>
          <w:sz w:val="28"/>
          <w:szCs w:val="28"/>
          <w:lang w:eastAsia="ru-RU"/>
        </w:rPr>
      </w:pPr>
      <w:r w:rsidRPr="00C83F1D">
        <w:rPr>
          <w:rFonts w:ascii="Times New Roman" w:hAnsi="Times New Roman"/>
          <w:color w:val="000000"/>
          <w:sz w:val="28"/>
          <w:szCs w:val="28"/>
          <w:lang w:eastAsia="ru-RU"/>
        </w:rPr>
        <w:t>5. Те же измерения проведите для лучей другого цвета.</w:t>
      </w:r>
    </w:p>
    <w:p w:rsidR="00C83F1D" w:rsidRPr="00C83F1D" w:rsidRDefault="00C83F1D" w:rsidP="00C83F1D">
      <w:pPr>
        <w:shd w:val="clear" w:color="auto" w:fill="FFFFFF"/>
        <w:spacing w:after="150" w:line="240" w:lineRule="auto"/>
        <w:rPr>
          <w:rFonts w:ascii="Times New Roman" w:hAnsi="Times New Roman"/>
          <w:color w:val="000000"/>
          <w:sz w:val="28"/>
          <w:szCs w:val="28"/>
          <w:lang w:eastAsia="ru-RU"/>
        </w:rPr>
      </w:pPr>
      <w:r w:rsidRPr="00C83F1D">
        <w:rPr>
          <w:rFonts w:ascii="Times New Roman" w:hAnsi="Times New Roman"/>
          <w:color w:val="000000"/>
          <w:sz w:val="28"/>
          <w:szCs w:val="28"/>
          <w:lang w:eastAsia="ru-RU"/>
        </w:rPr>
        <w:t>6. Определите длину световой волны </w:t>
      </w:r>
      <w:r w:rsidR="00A4214C" w:rsidRPr="00A4214C">
        <w:rPr>
          <w:rFonts w:ascii="Times New Roman" w:hAnsi="Times New Roman"/>
          <w:noProof/>
          <w:color w:val="000000"/>
          <w:sz w:val="28"/>
          <w:szCs w:val="28"/>
          <w:lang w:eastAsia="ru-RU"/>
        </w:rPr>
        <w:drawing>
          <wp:inline distT="0" distB="0" distL="0" distR="0">
            <wp:extent cx="457200" cy="238125"/>
            <wp:effectExtent l="0" t="0" r="0" b="0"/>
            <wp:docPr id="174" name="Рисунок 316" descr="Описание: Описание: https://fsd.multiurok.ru/html/2022/10/06/s_633e739c2fe26/phpkypgm8_Netodichka.-Avdulova_html_2647c1736a38cf7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6" descr="Описание: Описание: https://fsd.multiurok.ru/html/2022/10/06/s_633e739c2fe26/phpkypgm8_Netodichka.-Avdulova_html_2647c1736a38cf7c.gif"/>
                    <pic:cNvPicPr>
                      <a:picLocks noChangeAspect="1" noChangeArrowheads="1"/>
                    </pic:cNvPicPr>
                  </pic:nvPicPr>
                  <pic:blipFill>
                    <a:blip r:embed="rId362">
                      <a:extLst>
                        <a:ext uri="{28A0092B-C50C-407E-A947-70E740481C1C}">
                          <a14:useLocalDpi xmlns:a14="http://schemas.microsoft.com/office/drawing/2010/main" val="0"/>
                        </a:ext>
                      </a:extLst>
                    </a:blip>
                    <a:srcRect/>
                    <a:stretch>
                      <a:fillRect/>
                    </a:stretch>
                  </pic:blipFill>
                  <pic:spPr bwMode="auto">
                    <a:xfrm>
                      <a:off x="0" y="0"/>
                      <a:ext cx="457200" cy="238125"/>
                    </a:xfrm>
                    <a:prstGeom prst="rect">
                      <a:avLst/>
                    </a:prstGeom>
                    <a:noFill/>
                    <a:ln>
                      <a:noFill/>
                    </a:ln>
                  </pic:spPr>
                </pic:pic>
              </a:graphicData>
            </a:graphic>
          </wp:inline>
        </w:drawing>
      </w:r>
      <w:r w:rsidRPr="00C83F1D">
        <w:rPr>
          <w:rFonts w:ascii="Times New Roman" w:hAnsi="Times New Roman"/>
          <w:color w:val="000000"/>
          <w:sz w:val="28"/>
          <w:szCs w:val="28"/>
          <w:lang w:eastAsia="ru-RU"/>
        </w:rPr>
        <w:t> для всех цветов лучей и занесите в таблицу.</w:t>
      </w:r>
    </w:p>
    <w:p w:rsidR="00C83F1D" w:rsidRPr="00C83F1D" w:rsidRDefault="00C83F1D" w:rsidP="00C83F1D">
      <w:pPr>
        <w:shd w:val="clear" w:color="auto" w:fill="FFFFFF"/>
        <w:spacing w:after="150" w:line="240" w:lineRule="auto"/>
        <w:rPr>
          <w:rFonts w:ascii="Times New Roman" w:hAnsi="Times New Roman"/>
          <w:color w:val="000000"/>
          <w:sz w:val="28"/>
          <w:szCs w:val="28"/>
          <w:lang w:eastAsia="ru-RU"/>
        </w:rPr>
      </w:pPr>
    </w:p>
    <w:tbl>
      <w:tblPr>
        <w:tblW w:w="0" w:type="auto"/>
        <w:tblCellMar>
          <w:top w:w="60" w:type="dxa"/>
          <w:left w:w="60" w:type="dxa"/>
          <w:bottom w:w="60" w:type="dxa"/>
          <w:right w:w="60" w:type="dxa"/>
        </w:tblCellMar>
        <w:tblLook w:val="04A0" w:firstRow="1" w:lastRow="0" w:firstColumn="1" w:lastColumn="0" w:noHBand="0" w:noVBand="1"/>
      </w:tblPr>
      <w:tblGrid>
        <w:gridCol w:w="1088"/>
        <w:gridCol w:w="3311"/>
        <w:gridCol w:w="368"/>
        <w:gridCol w:w="392"/>
        <w:gridCol w:w="464"/>
        <w:gridCol w:w="299"/>
        <w:gridCol w:w="331"/>
        <w:gridCol w:w="368"/>
        <w:gridCol w:w="421"/>
        <w:gridCol w:w="328"/>
        <w:gridCol w:w="349"/>
        <w:gridCol w:w="413"/>
        <w:gridCol w:w="266"/>
        <w:gridCol w:w="294"/>
        <w:gridCol w:w="327"/>
        <w:gridCol w:w="452"/>
      </w:tblGrid>
      <w:tr w:rsidR="00C83F1D" w:rsidRPr="00C83F1D" w:rsidTr="00C83F1D">
        <w:tc>
          <w:tcPr>
            <w:tcW w:w="0" w:type="auto"/>
            <w:vMerge w:val="restart"/>
            <w:tcBorders>
              <w:top w:val="single" w:sz="6" w:space="0" w:color="000000"/>
              <w:left w:val="single" w:sz="6" w:space="0" w:color="000000"/>
              <w:bottom w:val="single" w:sz="6" w:space="0" w:color="000000"/>
              <w:right w:val="nil"/>
            </w:tcBorders>
            <w:shd w:val="clear" w:color="auto" w:fill="FFFFFF"/>
            <w:tcMar>
              <w:top w:w="0" w:type="dxa"/>
              <w:left w:w="58" w:type="dxa"/>
              <w:bottom w:w="0" w:type="dxa"/>
              <w:right w:w="0" w:type="dxa"/>
            </w:tcMar>
            <w:hideMark/>
          </w:tcPr>
          <w:p w:rsidR="00C83F1D" w:rsidRPr="00C83F1D" w:rsidRDefault="00C83F1D" w:rsidP="00C83F1D">
            <w:pPr>
              <w:spacing w:after="150" w:line="240" w:lineRule="auto"/>
              <w:jc w:val="center"/>
              <w:rPr>
                <w:rFonts w:ascii="Times New Roman" w:hAnsi="Times New Roman"/>
                <w:color w:val="000000"/>
                <w:sz w:val="28"/>
                <w:szCs w:val="28"/>
                <w:lang w:eastAsia="ru-RU"/>
              </w:rPr>
            </w:pPr>
            <w:r w:rsidRPr="00C83F1D">
              <w:rPr>
                <w:rFonts w:ascii="Times New Roman" w:hAnsi="Times New Roman"/>
                <w:color w:val="000000"/>
                <w:sz w:val="28"/>
                <w:szCs w:val="28"/>
                <w:lang w:eastAsia="ru-RU"/>
              </w:rPr>
              <w:t>Порядок</w:t>
            </w:r>
          </w:p>
          <w:p w:rsidR="00C83F1D" w:rsidRPr="00C83F1D" w:rsidRDefault="00C83F1D" w:rsidP="00C83F1D">
            <w:pPr>
              <w:spacing w:after="150" w:line="240" w:lineRule="auto"/>
              <w:jc w:val="center"/>
              <w:rPr>
                <w:rFonts w:ascii="Times New Roman" w:hAnsi="Times New Roman"/>
                <w:color w:val="000000"/>
                <w:sz w:val="28"/>
                <w:szCs w:val="28"/>
                <w:lang w:eastAsia="ru-RU"/>
              </w:rPr>
            </w:pPr>
            <w:r w:rsidRPr="00C83F1D">
              <w:rPr>
                <w:rFonts w:ascii="Times New Roman" w:hAnsi="Times New Roman"/>
                <w:color w:val="000000"/>
                <w:sz w:val="28"/>
                <w:szCs w:val="28"/>
                <w:lang w:eastAsia="ru-RU"/>
              </w:rPr>
              <w:t>линии</w:t>
            </w:r>
          </w:p>
          <w:p w:rsidR="00C83F1D" w:rsidRPr="00C83F1D" w:rsidRDefault="00C83F1D" w:rsidP="00C83F1D">
            <w:pPr>
              <w:spacing w:after="150" w:line="240" w:lineRule="auto"/>
              <w:jc w:val="center"/>
              <w:rPr>
                <w:rFonts w:ascii="Times New Roman" w:hAnsi="Times New Roman"/>
                <w:color w:val="000000"/>
                <w:sz w:val="28"/>
                <w:szCs w:val="28"/>
                <w:lang w:eastAsia="ru-RU"/>
              </w:rPr>
            </w:pPr>
            <w:r w:rsidRPr="00C83F1D">
              <w:rPr>
                <w:rFonts w:ascii="Times New Roman" w:hAnsi="Times New Roman"/>
                <w:color w:val="000000"/>
                <w:sz w:val="28"/>
                <w:szCs w:val="28"/>
                <w:lang w:eastAsia="ru-RU"/>
              </w:rPr>
              <w:t>спектра</w:t>
            </w:r>
          </w:p>
          <w:p w:rsidR="00C83F1D" w:rsidRPr="00C83F1D" w:rsidRDefault="00A4214C" w:rsidP="00C83F1D">
            <w:pPr>
              <w:spacing w:after="150" w:line="240" w:lineRule="auto"/>
              <w:jc w:val="center"/>
              <w:rPr>
                <w:rFonts w:ascii="Times New Roman" w:hAnsi="Times New Roman"/>
                <w:color w:val="000000"/>
                <w:sz w:val="28"/>
                <w:szCs w:val="28"/>
                <w:lang w:eastAsia="ru-RU"/>
              </w:rPr>
            </w:pPr>
            <w:r w:rsidRPr="00A4214C">
              <w:rPr>
                <w:rFonts w:ascii="Times New Roman" w:hAnsi="Times New Roman"/>
                <w:noProof/>
                <w:color w:val="000000"/>
                <w:sz w:val="28"/>
                <w:szCs w:val="28"/>
                <w:lang w:eastAsia="ru-RU"/>
              </w:rPr>
              <w:drawing>
                <wp:inline distT="0" distB="0" distL="0" distR="0">
                  <wp:extent cx="114300" cy="95250"/>
                  <wp:effectExtent l="0" t="0" r="0" b="0"/>
                  <wp:docPr id="175" name="Рисунок 317" descr="Описание: Описание: https://fsd.multiurok.ru/html/2022/10/06/s_633e739c2fe26/phpkypgm8_Netodichka.-Avdulova_html_ac79eb2bc41d279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7" descr="Описание: Описание: https://fsd.multiurok.ru/html/2022/10/06/s_633e739c2fe26/phpkypgm8_Netodichka.-Avdulova_html_ac79eb2bc41d279b.gif"/>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p>
        </w:tc>
        <w:tc>
          <w:tcPr>
            <w:tcW w:w="0" w:type="auto"/>
            <w:vMerge w:val="restart"/>
            <w:tcBorders>
              <w:top w:val="single" w:sz="6" w:space="0" w:color="000000"/>
              <w:left w:val="single" w:sz="6" w:space="0" w:color="000000"/>
              <w:bottom w:val="single" w:sz="6" w:space="0" w:color="000000"/>
              <w:right w:val="nil"/>
            </w:tcBorders>
            <w:shd w:val="clear" w:color="auto" w:fill="FFFFFF"/>
            <w:tcMar>
              <w:top w:w="0" w:type="dxa"/>
              <w:left w:w="58" w:type="dxa"/>
              <w:bottom w:w="0" w:type="dxa"/>
              <w:right w:w="0" w:type="dxa"/>
            </w:tcMar>
            <w:hideMark/>
          </w:tcPr>
          <w:p w:rsidR="00C83F1D" w:rsidRPr="00C83F1D" w:rsidRDefault="00C83F1D" w:rsidP="00C83F1D">
            <w:pPr>
              <w:spacing w:after="150" w:line="240" w:lineRule="auto"/>
              <w:jc w:val="center"/>
              <w:rPr>
                <w:rFonts w:ascii="Times New Roman" w:hAnsi="Times New Roman"/>
                <w:color w:val="000000"/>
                <w:sz w:val="28"/>
                <w:szCs w:val="28"/>
                <w:lang w:eastAsia="ru-RU"/>
              </w:rPr>
            </w:pPr>
            <w:r w:rsidRPr="00C83F1D">
              <w:rPr>
                <w:rFonts w:ascii="Times New Roman" w:hAnsi="Times New Roman"/>
                <w:color w:val="000000"/>
                <w:sz w:val="28"/>
                <w:szCs w:val="28"/>
                <w:lang w:eastAsia="ru-RU"/>
              </w:rPr>
              <w:t>Расстояние от решетки до шкалы </w:t>
            </w:r>
            <w:r w:rsidR="00A4214C" w:rsidRPr="00A4214C">
              <w:rPr>
                <w:rFonts w:ascii="Times New Roman" w:hAnsi="Times New Roman"/>
                <w:noProof/>
                <w:color w:val="000000"/>
                <w:sz w:val="28"/>
                <w:szCs w:val="28"/>
                <w:lang w:eastAsia="ru-RU"/>
              </w:rPr>
              <w:drawing>
                <wp:inline distT="0" distB="0" distL="0" distR="0">
                  <wp:extent cx="171450" cy="180975"/>
                  <wp:effectExtent l="0" t="0" r="0" b="0"/>
                  <wp:docPr id="176" name="Рисунок 318" descr="Описание: Описание: https://fsd.multiurok.ru/html/2022/10/06/s_633e739c2fe26/phpkypgm8_Netodichka.-Avdulova_html_1f9885e3e3a9d5e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8" descr="Описание: Описание: https://fsd.multiurok.ru/html/2022/10/06/s_633e739c2fe26/phpkypgm8_Netodichka.-Avdulova_html_1f9885e3e3a9d5e4.gif"/>
                          <pic:cNvPicPr>
                            <a:picLocks noChangeAspect="1" noChangeArrowheads="1"/>
                          </pic:cNvPicPr>
                        </pic:nvPicPr>
                        <pic:blipFill>
                          <a:blip r:embed="rId364">
                            <a:extLst>
                              <a:ext uri="{28A0092B-C50C-407E-A947-70E740481C1C}">
                                <a14:useLocalDpi xmlns:a14="http://schemas.microsoft.com/office/drawing/2010/main" val="0"/>
                              </a:ext>
                            </a:extLst>
                          </a:blip>
                          <a:srcRect/>
                          <a:stretch>
                            <a:fillRect/>
                          </a:stretch>
                        </pic:blipFill>
                        <pic:spPr bwMode="auto">
                          <a:xfrm>
                            <a:off x="0" y="0"/>
                            <a:ext cx="171450" cy="180975"/>
                          </a:xfrm>
                          <a:prstGeom prst="rect">
                            <a:avLst/>
                          </a:prstGeom>
                          <a:noFill/>
                          <a:ln>
                            <a:noFill/>
                          </a:ln>
                        </pic:spPr>
                      </pic:pic>
                    </a:graphicData>
                  </a:graphic>
                </wp:inline>
              </w:drawing>
            </w:r>
            <w:r w:rsidRPr="00C83F1D">
              <w:rPr>
                <w:rFonts w:ascii="Times New Roman" w:hAnsi="Times New Roman"/>
                <w:color w:val="000000"/>
                <w:sz w:val="28"/>
                <w:szCs w:val="28"/>
                <w:lang w:eastAsia="ru-RU"/>
              </w:rPr>
              <w:t> , м</w:t>
            </w:r>
          </w:p>
        </w:tc>
        <w:tc>
          <w:tcPr>
            <w:tcW w:w="0" w:type="auto"/>
            <w:gridSpan w:val="7"/>
            <w:tcBorders>
              <w:top w:val="single" w:sz="6" w:space="0" w:color="000000"/>
              <w:left w:val="double" w:sz="4" w:space="0" w:color="000000"/>
              <w:bottom w:val="single" w:sz="6" w:space="0" w:color="000000"/>
              <w:right w:val="nil"/>
            </w:tcBorders>
            <w:shd w:val="clear" w:color="auto" w:fill="FFFFFF"/>
            <w:tcMar>
              <w:top w:w="0" w:type="dxa"/>
              <w:left w:w="58" w:type="dxa"/>
              <w:bottom w:w="0" w:type="dxa"/>
              <w:right w:w="0" w:type="dxa"/>
            </w:tcMar>
            <w:hideMark/>
          </w:tcPr>
          <w:p w:rsidR="00C83F1D" w:rsidRPr="00C83F1D" w:rsidRDefault="00C83F1D" w:rsidP="00C83F1D">
            <w:pPr>
              <w:spacing w:after="150" w:line="240" w:lineRule="auto"/>
              <w:jc w:val="center"/>
              <w:rPr>
                <w:rFonts w:ascii="Times New Roman" w:hAnsi="Times New Roman"/>
                <w:color w:val="000000"/>
                <w:sz w:val="28"/>
                <w:szCs w:val="28"/>
                <w:lang w:eastAsia="ru-RU"/>
              </w:rPr>
            </w:pPr>
            <w:r w:rsidRPr="00C83F1D">
              <w:rPr>
                <w:rFonts w:ascii="Times New Roman" w:hAnsi="Times New Roman"/>
                <w:color w:val="000000"/>
                <w:sz w:val="28"/>
                <w:szCs w:val="28"/>
                <w:lang w:eastAsia="ru-RU"/>
              </w:rPr>
              <w:t>Расстояние от прорези</w:t>
            </w:r>
          </w:p>
          <w:p w:rsidR="00C83F1D" w:rsidRPr="00C83F1D" w:rsidRDefault="00C83F1D" w:rsidP="00C83F1D">
            <w:pPr>
              <w:spacing w:after="150" w:line="240" w:lineRule="auto"/>
              <w:jc w:val="center"/>
              <w:rPr>
                <w:rFonts w:ascii="Times New Roman" w:hAnsi="Times New Roman"/>
                <w:color w:val="000000"/>
                <w:sz w:val="28"/>
                <w:szCs w:val="28"/>
                <w:lang w:eastAsia="ru-RU"/>
              </w:rPr>
            </w:pPr>
            <w:r w:rsidRPr="00C83F1D">
              <w:rPr>
                <w:rFonts w:ascii="Times New Roman" w:hAnsi="Times New Roman"/>
                <w:color w:val="000000"/>
                <w:sz w:val="28"/>
                <w:szCs w:val="28"/>
                <w:lang w:eastAsia="ru-RU"/>
              </w:rPr>
              <w:t>шкалы до линии </w:t>
            </w:r>
            <w:r w:rsidR="00A4214C" w:rsidRPr="00A4214C">
              <w:rPr>
                <w:rFonts w:ascii="Times New Roman" w:hAnsi="Times New Roman"/>
                <w:noProof/>
                <w:color w:val="000000"/>
                <w:sz w:val="28"/>
                <w:szCs w:val="28"/>
                <w:lang w:eastAsia="ru-RU"/>
              </w:rPr>
              <w:drawing>
                <wp:inline distT="0" distB="0" distL="0" distR="0">
                  <wp:extent cx="161925" cy="95250"/>
                  <wp:effectExtent l="0" t="0" r="0" b="0"/>
                  <wp:docPr id="177" name="Рисунок 319" descr="Описание: Описание: https://fsd.multiurok.ru/html/2022/10/06/s_633e739c2fe26/phpkypgm8_Netodichka.-Avdulova_html_5a8f4546a215fbb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9" descr="Описание: Описание: https://fsd.multiurok.ru/html/2022/10/06/s_633e739c2fe26/phpkypgm8_Netodichka.-Avdulova_html_5a8f4546a215fbb0.gif"/>
                          <pic:cNvPicPr>
                            <a:picLocks noChangeAspect="1" noChangeArrowheads="1"/>
                          </pic:cNvPicPr>
                        </pic:nvPicPr>
                        <pic:blipFill>
                          <a:blip r:embed="rId365">
                            <a:extLst>
                              <a:ext uri="{28A0092B-C50C-407E-A947-70E740481C1C}">
                                <a14:useLocalDpi xmlns:a14="http://schemas.microsoft.com/office/drawing/2010/main" val="0"/>
                              </a:ext>
                            </a:extLst>
                          </a:blip>
                          <a:srcRect/>
                          <a:stretch>
                            <a:fillRect/>
                          </a:stretch>
                        </pic:blipFill>
                        <pic:spPr bwMode="auto">
                          <a:xfrm>
                            <a:off x="0" y="0"/>
                            <a:ext cx="161925" cy="95250"/>
                          </a:xfrm>
                          <a:prstGeom prst="rect">
                            <a:avLst/>
                          </a:prstGeom>
                          <a:noFill/>
                          <a:ln>
                            <a:noFill/>
                          </a:ln>
                        </pic:spPr>
                      </pic:pic>
                    </a:graphicData>
                  </a:graphic>
                </wp:inline>
              </w:drawing>
            </w:r>
            <w:r w:rsidRPr="00C83F1D">
              <w:rPr>
                <w:rFonts w:ascii="Times New Roman" w:hAnsi="Times New Roman"/>
                <w:color w:val="000000"/>
                <w:sz w:val="28"/>
                <w:szCs w:val="28"/>
                <w:lang w:eastAsia="ru-RU"/>
              </w:rPr>
              <w:t> , </w:t>
            </w:r>
            <w:r w:rsidR="00A4214C" w:rsidRPr="00A4214C">
              <w:rPr>
                <w:rFonts w:ascii="Times New Roman" w:hAnsi="Times New Roman"/>
                <w:noProof/>
                <w:color w:val="000000"/>
                <w:sz w:val="28"/>
                <w:szCs w:val="28"/>
                <w:lang w:eastAsia="ru-RU"/>
              </w:rPr>
              <w:drawing>
                <wp:inline distT="0" distB="0" distL="0" distR="0">
                  <wp:extent cx="323850" cy="171450"/>
                  <wp:effectExtent l="0" t="0" r="0" b="0"/>
                  <wp:docPr id="178" name="Рисунок 512" descr="Описание: Описание: https://fsd.multiurok.ru/html/2022/10/06/s_633e739c2fe26/phpkypgm8_Netodichka.-Avdulova_html_b24553e67b46a7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2" descr="Описание: Описание: https://fsd.multiurok.ru/html/2022/10/06/s_633e739c2fe26/phpkypgm8_Netodichka.-Avdulova_html_b24553e67b46a729.gif"/>
                          <pic:cNvPicPr>
                            <a:picLocks noChangeAspect="1" noChangeArrowheads="1"/>
                          </pic:cNvPicPr>
                        </pic:nvPicPr>
                        <pic:blipFill>
                          <a:blip r:embed="rId366">
                            <a:extLst>
                              <a:ext uri="{28A0092B-C50C-407E-A947-70E740481C1C}">
                                <a14:useLocalDpi xmlns:a14="http://schemas.microsoft.com/office/drawing/2010/main" val="0"/>
                              </a:ext>
                            </a:extLst>
                          </a:blip>
                          <a:srcRect/>
                          <a:stretch>
                            <a:fillRect/>
                          </a:stretch>
                        </pic:blipFill>
                        <pic:spPr bwMode="auto">
                          <a:xfrm>
                            <a:off x="0" y="0"/>
                            <a:ext cx="323850" cy="171450"/>
                          </a:xfrm>
                          <a:prstGeom prst="rect">
                            <a:avLst/>
                          </a:prstGeom>
                          <a:noFill/>
                          <a:ln>
                            <a:noFill/>
                          </a:ln>
                        </pic:spPr>
                      </pic:pic>
                    </a:graphicData>
                  </a:graphic>
                </wp:inline>
              </w:drawing>
            </w:r>
            <w:r w:rsidRPr="00C83F1D">
              <w:rPr>
                <w:rFonts w:ascii="Times New Roman" w:hAnsi="Times New Roman"/>
                <w:color w:val="000000"/>
                <w:sz w:val="28"/>
                <w:szCs w:val="28"/>
                <w:lang w:eastAsia="ru-RU"/>
              </w:rPr>
              <w:t> м</w:t>
            </w:r>
          </w:p>
        </w:tc>
        <w:tc>
          <w:tcPr>
            <w:tcW w:w="0" w:type="auto"/>
            <w:gridSpan w:val="7"/>
            <w:tcBorders>
              <w:top w:val="single" w:sz="6" w:space="0" w:color="000000"/>
              <w:left w:val="double" w:sz="4" w:space="0" w:color="000000"/>
              <w:bottom w:val="single" w:sz="6" w:space="0" w:color="000000"/>
              <w:right w:val="single" w:sz="6" w:space="0" w:color="000000"/>
            </w:tcBorders>
            <w:shd w:val="clear" w:color="auto" w:fill="FFFFFF"/>
            <w:tcMar>
              <w:top w:w="0" w:type="dxa"/>
              <w:left w:w="58" w:type="dxa"/>
              <w:bottom w:w="0" w:type="dxa"/>
              <w:right w:w="58" w:type="dxa"/>
            </w:tcMar>
            <w:hideMark/>
          </w:tcPr>
          <w:p w:rsidR="00C83F1D" w:rsidRPr="00C83F1D" w:rsidRDefault="00C83F1D" w:rsidP="00C83F1D">
            <w:pPr>
              <w:spacing w:after="150" w:line="240" w:lineRule="auto"/>
              <w:jc w:val="center"/>
              <w:rPr>
                <w:rFonts w:ascii="Times New Roman" w:hAnsi="Times New Roman"/>
                <w:color w:val="000000"/>
                <w:sz w:val="28"/>
                <w:szCs w:val="28"/>
                <w:lang w:eastAsia="ru-RU"/>
              </w:rPr>
            </w:pPr>
            <w:r w:rsidRPr="00C83F1D">
              <w:rPr>
                <w:rFonts w:ascii="Times New Roman" w:hAnsi="Times New Roman"/>
                <w:color w:val="000000"/>
                <w:sz w:val="28"/>
                <w:szCs w:val="28"/>
                <w:lang w:eastAsia="ru-RU"/>
              </w:rPr>
              <w:t>Длина световой волны,</w:t>
            </w:r>
          </w:p>
          <w:p w:rsidR="00C83F1D" w:rsidRPr="00C83F1D" w:rsidRDefault="00A4214C" w:rsidP="00C83F1D">
            <w:pPr>
              <w:spacing w:after="150" w:line="240" w:lineRule="auto"/>
              <w:jc w:val="center"/>
              <w:rPr>
                <w:rFonts w:ascii="Times New Roman" w:hAnsi="Times New Roman"/>
                <w:color w:val="000000"/>
                <w:sz w:val="28"/>
                <w:szCs w:val="28"/>
                <w:lang w:eastAsia="ru-RU"/>
              </w:rPr>
            </w:pPr>
            <w:r w:rsidRPr="00A4214C">
              <w:rPr>
                <w:rFonts w:ascii="Times New Roman" w:hAnsi="Times New Roman"/>
                <w:noProof/>
                <w:color w:val="000000"/>
                <w:sz w:val="28"/>
                <w:szCs w:val="28"/>
                <w:lang w:eastAsia="ru-RU"/>
              </w:rPr>
              <w:drawing>
                <wp:inline distT="0" distB="0" distL="0" distR="0">
                  <wp:extent cx="114300" cy="95250"/>
                  <wp:effectExtent l="0" t="0" r="0" b="0"/>
                  <wp:docPr id="179" name="Рисунок 513" descr="Описание: Описание: https://fsd.multiurok.ru/html/2022/10/06/s_633e739c2fe26/phpkypgm8_Netodichka.-Avdulova_html_63f561bbfbcd3b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3" descr="Описание: Описание: https://fsd.multiurok.ru/html/2022/10/06/s_633e739c2fe26/phpkypgm8_Netodichka.-Avdulova_html_63f561bbfbcd3b15.gif"/>
                          <pic:cNvPicPr>
                            <a:picLocks noChangeAspect="1" noChangeArrowheads="1"/>
                          </pic:cNvPicPr>
                        </pic:nvPicPr>
                        <pic:blipFill>
                          <a:blip r:embed="rId349">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C83F1D" w:rsidRPr="00C83F1D">
              <w:rPr>
                <w:rFonts w:ascii="Times New Roman" w:hAnsi="Times New Roman"/>
                <w:color w:val="000000"/>
                <w:sz w:val="28"/>
                <w:szCs w:val="28"/>
                <w:lang w:eastAsia="ru-RU"/>
              </w:rPr>
              <w:t> , </w:t>
            </w:r>
            <w:r w:rsidRPr="00A4214C">
              <w:rPr>
                <w:rFonts w:ascii="Times New Roman" w:hAnsi="Times New Roman"/>
                <w:noProof/>
                <w:color w:val="000000"/>
                <w:sz w:val="28"/>
                <w:szCs w:val="28"/>
                <w:lang w:eastAsia="ru-RU"/>
              </w:rPr>
              <w:drawing>
                <wp:inline distT="0" distB="0" distL="0" distR="0">
                  <wp:extent cx="323850" cy="171450"/>
                  <wp:effectExtent l="0" t="0" r="0" b="0"/>
                  <wp:docPr id="180" name="Рисунок 514" descr="Описание: Описание: https://fsd.multiurok.ru/html/2022/10/06/s_633e739c2fe26/phpkypgm8_Netodichka.-Avdulova_html_36b8fd55633acb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4" descr="Описание: Описание: https://fsd.multiurok.ru/html/2022/10/06/s_633e739c2fe26/phpkypgm8_Netodichka.-Avdulova_html_36b8fd55633acb04.gif"/>
                          <pic:cNvPicPr>
                            <a:picLocks noChangeAspect="1" noChangeArrowheads="1"/>
                          </pic:cNvPicPr>
                        </pic:nvPicPr>
                        <pic:blipFill>
                          <a:blip r:embed="rId367">
                            <a:extLst>
                              <a:ext uri="{28A0092B-C50C-407E-A947-70E740481C1C}">
                                <a14:useLocalDpi xmlns:a14="http://schemas.microsoft.com/office/drawing/2010/main" val="0"/>
                              </a:ext>
                            </a:extLst>
                          </a:blip>
                          <a:srcRect/>
                          <a:stretch>
                            <a:fillRect/>
                          </a:stretch>
                        </pic:blipFill>
                        <pic:spPr bwMode="auto">
                          <a:xfrm>
                            <a:off x="0" y="0"/>
                            <a:ext cx="323850" cy="171450"/>
                          </a:xfrm>
                          <a:prstGeom prst="rect">
                            <a:avLst/>
                          </a:prstGeom>
                          <a:noFill/>
                          <a:ln>
                            <a:noFill/>
                          </a:ln>
                        </pic:spPr>
                      </pic:pic>
                    </a:graphicData>
                  </a:graphic>
                </wp:inline>
              </w:drawing>
            </w:r>
            <w:r w:rsidR="00C83F1D" w:rsidRPr="00C83F1D">
              <w:rPr>
                <w:rFonts w:ascii="Times New Roman" w:hAnsi="Times New Roman"/>
                <w:color w:val="000000"/>
                <w:sz w:val="28"/>
                <w:szCs w:val="28"/>
                <w:lang w:eastAsia="ru-RU"/>
              </w:rPr>
              <w:t> м</w:t>
            </w:r>
          </w:p>
        </w:tc>
      </w:tr>
      <w:tr w:rsidR="00C83F1D" w:rsidRPr="00C83F1D" w:rsidTr="00C83F1D">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C83F1D" w:rsidRPr="00C83F1D" w:rsidRDefault="00C83F1D" w:rsidP="00C83F1D">
            <w:pPr>
              <w:spacing w:after="0" w:line="240" w:lineRule="auto"/>
              <w:rPr>
                <w:rFonts w:ascii="Times New Roman" w:hAnsi="Times New Roman"/>
                <w:color w:val="000000"/>
                <w:sz w:val="28"/>
                <w:szCs w:val="28"/>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C83F1D" w:rsidRPr="00C83F1D" w:rsidRDefault="00C83F1D" w:rsidP="00C83F1D">
            <w:pPr>
              <w:spacing w:after="0" w:line="240" w:lineRule="auto"/>
              <w:rPr>
                <w:rFonts w:ascii="Times New Roman" w:hAnsi="Times New Roman"/>
                <w:color w:val="000000"/>
                <w:sz w:val="28"/>
                <w:szCs w:val="28"/>
                <w:lang w:eastAsia="ru-RU"/>
              </w:rPr>
            </w:pPr>
          </w:p>
        </w:tc>
        <w:tc>
          <w:tcPr>
            <w:tcW w:w="0" w:type="auto"/>
            <w:tcBorders>
              <w:top w:val="single" w:sz="6" w:space="0" w:color="000000"/>
              <w:left w:val="double" w:sz="4" w:space="0" w:color="000000"/>
              <w:bottom w:val="double" w:sz="4" w:space="0" w:color="000000"/>
              <w:right w:val="nil"/>
            </w:tcBorders>
            <w:shd w:val="clear" w:color="auto" w:fill="FFFFFF"/>
            <w:tcMar>
              <w:top w:w="0" w:type="dxa"/>
              <w:left w:w="58" w:type="dxa"/>
              <w:bottom w:w="0" w:type="dxa"/>
              <w:right w:w="0" w:type="dxa"/>
            </w:tcMar>
            <w:vAlign w:val="center"/>
            <w:hideMark/>
          </w:tcPr>
          <w:p w:rsidR="00C83F1D" w:rsidRPr="00C83F1D" w:rsidRDefault="00C83F1D" w:rsidP="00C83F1D">
            <w:pPr>
              <w:spacing w:after="150" w:line="240" w:lineRule="auto"/>
              <w:jc w:val="center"/>
              <w:rPr>
                <w:rFonts w:ascii="Times New Roman" w:hAnsi="Times New Roman"/>
                <w:color w:val="000000"/>
                <w:sz w:val="28"/>
                <w:szCs w:val="28"/>
                <w:lang w:eastAsia="ru-RU"/>
              </w:rPr>
            </w:pPr>
            <w:r w:rsidRPr="00C83F1D">
              <w:rPr>
                <w:rFonts w:ascii="Times New Roman" w:hAnsi="Times New Roman"/>
                <w:color w:val="000000"/>
                <w:sz w:val="28"/>
                <w:szCs w:val="28"/>
                <w:lang w:eastAsia="ru-RU"/>
              </w:rPr>
              <w:t>К</w:t>
            </w:r>
          </w:p>
        </w:tc>
        <w:tc>
          <w:tcPr>
            <w:tcW w:w="0" w:type="auto"/>
            <w:tcBorders>
              <w:top w:val="single" w:sz="6" w:space="0" w:color="000000"/>
              <w:left w:val="single" w:sz="6" w:space="0" w:color="000000"/>
              <w:bottom w:val="double" w:sz="4" w:space="0" w:color="000000"/>
              <w:right w:val="nil"/>
            </w:tcBorders>
            <w:shd w:val="clear" w:color="auto" w:fill="FFFFFF"/>
            <w:tcMar>
              <w:top w:w="0" w:type="dxa"/>
              <w:left w:w="58" w:type="dxa"/>
              <w:bottom w:w="0" w:type="dxa"/>
              <w:right w:w="0" w:type="dxa"/>
            </w:tcMar>
            <w:vAlign w:val="center"/>
            <w:hideMark/>
          </w:tcPr>
          <w:p w:rsidR="00C83F1D" w:rsidRPr="00C83F1D" w:rsidRDefault="00C83F1D" w:rsidP="00C83F1D">
            <w:pPr>
              <w:spacing w:after="150" w:line="240" w:lineRule="auto"/>
              <w:jc w:val="center"/>
              <w:rPr>
                <w:rFonts w:ascii="Times New Roman" w:hAnsi="Times New Roman"/>
                <w:color w:val="000000"/>
                <w:sz w:val="28"/>
                <w:szCs w:val="28"/>
                <w:lang w:eastAsia="ru-RU"/>
              </w:rPr>
            </w:pPr>
            <w:r w:rsidRPr="00C83F1D">
              <w:rPr>
                <w:rFonts w:ascii="Times New Roman" w:hAnsi="Times New Roman"/>
                <w:color w:val="000000"/>
                <w:sz w:val="28"/>
                <w:szCs w:val="28"/>
                <w:lang w:eastAsia="ru-RU"/>
              </w:rPr>
              <w:t>О</w:t>
            </w:r>
          </w:p>
        </w:tc>
        <w:tc>
          <w:tcPr>
            <w:tcW w:w="0" w:type="auto"/>
            <w:tcBorders>
              <w:top w:val="single" w:sz="6" w:space="0" w:color="000000"/>
              <w:left w:val="single" w:sz="6" w:space="0" w:color="000000"/>
              <w:bottom w:val="double" w:sz="4" w:space="0" w:color="000000"/>
              <w:right w:val="nil"/>
            </w:tcBorders>
            <w:shd w:val="clear" w:color="auto" w:fill="FFFFFF"/>
            <w:tcMar>
              <w:top w:w="0" w:type="dxa"/>
              <w:left w:w="58" w:type="dxa"/>
              <w:bottom w:w="0" w:type="dxa"/>
              <w:right w:w="0" w:type="dxa"/>
            </w:tcMar>
            <w:vAlign w:val="center"/>
            <w:hideMark/>
          </w:tcPr>
          <w:p w:rsidR="00C83F1D" w:rsidRPr="00C83F1D" w:rsidRDefault="00C83F1D" w:rsidP="00C83F1D">
            <w:pPr>
              <w:spacing w:after="150" w:line="240" w:lineRule="auto"/>
              <w:jc w:val="center"/>
              <w:rPr>
                <w:rFonts w:ascii="Times New Roman" w:hAnsi="Times New Roman"/>
                <w:color w:val="000000"/>
                <w:sz w:val="28"/>
                <w:szCs w:val="28"/>
                <w:lang w:eastAsia="ru-RU"/>
              </w:rPr>
            </w:pPr>
            <w:r w:rsidRPr="00C83F1D">
              <w:rPr>
                <w:rFonts w:ascii="Times New Roman" w:hAnsi="Times New Roman"/>
                <w:color w:val="000000"/>
                <w:sz w:val="28"/>
                <w:szCs w:val="28"/>
                <w:lang w:eastAsia="ru-RU"/>
              </w:rPr>
              <w:t>Ж</w:t>
            </w:r>
          </w:p>
        </w:tc>
        <w:tc>
          <w:tcPr>
            <w:tcW w:w="0" w:type="auto"/>
            <w:tcBorders>
              <w:top w:val="single" w:sz="6" w:space="0" w:color="000000"/>
              <w:left w:val="single" w:sz="6" w:space="0" w:color="000000"/>
              <w:bottom w:val="double" w:sz="4" w:space="0" w:color="000000"/>
              <w:right w:val="nil"/>
            </w:tcBorders>
            <w:shd w:val="clear" w:color="auto" w:fill="FFFFFF"/>
            <w:tcMar>
              <w:top w:w="0" w:type="dxa"/>
              <w:left w:w="58" w:type="dxa"/>
              <w:bottom w:w="0" w:type="dxa"/>
              <w:right w:w="0" w:type="dxa"/>
            </w:tcMar>
            <w:vAlign w:val="center"/>
            <w:hideMark/>
          </w:tcPr>
          <w:p w:rsidR="00C83F1D" w:rsidRPr="00C83F1D" w:rsidRDefault="00C83F1D" w:rsidP="00C83F1D">
            <w:pPr>
              <w:spacing w:after="150" w:line="240" w:lineRule="auto"/>
              <w:jc w:val="center"/>
              <w:rPr>
                <w:rFonts w:ascii="Times New Roman" w:hAnsi="Times New Roman"/>
                <w:color w:val="000000"/>
                <w:sz w:val="28"/>
                <w:szCs w:val="28"/>
                <w:lang w:eastAsia="ru-RU"/>
              </w:rPr>
            </w:pPr>
            <w:r w:rsidRPr="00C83F1D">
              <w:rPr>
                <w:rFonts w:ascii="Times New Roman" w:hAnsi="Times New Roman"/>
                <w:color w:val="000000"/>
                <w:sz w:val="28"/>
                <w:szCs w:val="28"/>
                <w:lang w:eastAsia="ru-RU"/>
              </w:rPr>
              <w:t>З</w:t>
            </w:r>
          </w:p>
        </w:tc>
        <w:tc>
          <w:tcPr>
            <w:tcW w:w="0" w:type="auto"/>
            <w:tcBorders>
              <w:top w:val="single" w:sz="6" w:space="0" w:color="000000"/>
              <w:left w:val="single" w:sz="6" w:space="0" w:color="000000"/>
              <w:bottom w:val="double" w:sz="4" w:space="0" w:color="000000"/>
              <w:right w:val="nil"/>
            </w:tcBorders>
            <w:shd w:val="clear" w:color="auto" w:fill="FFFFFF"/>
            <w:tcMar>
              <w:top w:w="0" w:type="dxa"/>
              <w:left w:w="58" w:type="dxa"/>
              <w:bottom w:w="0" w:type="dxa"/>
              <w:right w:w="0" w:type="dxa"/>
            </w:tcMar>
            <w:vAlign w:val="center"/>
            <w:hideMark/>
          </w:tcPr>
          <w:p w:rsidR="00C83F1D" w:rsidRPr="00C83F1D" w:rsidRDefault="00C83F1D" w:rsidP="00C83F1D">
            <w:pPr>
              <w:spacing w:after="150" w:line="240" w:lineRule="auto"/>
              <w:jc w:val="center"/>
              <w:rPr>
                <w:rFonts w:ascii="Times New Roman" w:hAnsi="Times New Roman"/>
                <w:color w:val="000000"/>
                <w:sz w:val="28"/>
                <w:szCs w:val="28"/>
                <w:lang w:eastAsia="ru-RU"/>
              </w:rPr>
            </w:pPr>
            <w:r w:rsidRPr="00C83F1D">
              <w:rPr>
                <w:rFonts w:ascii="Times New Roman" w:hAnsi="Times New Roman"/>
                <w:color w:val="000000"/>
                <w:sz w:val="28"/>
                <w:szCs w:val="28"/>
                <w:lang w:eastAsia="ru-RU"/>
              </w:rPr>
              <w:t>Г</w:t>
            </w:r>
          </w:p>
        </w:tc>
        <w:tc>
          <w:tcPr>
            <w:tcW w:w="0" w:type="auto"/>
            <w:tcBorders>
              <w:top w:val="single" w:sz="6" w:space="0" w:color="000000"/>
              <w:left w:val="single" w:sz="6" w:space="0" w:color="000000"/>
              <w:bottom w:val="double" w:sz="4" w:space="0" w:color="000000"/>
              <w:right w:val="nil"/>
            </w:tcBorders>
            <w:shd w:val="clear" w:color="auto" w:fill="FFFFFF"/>
            <w:tcMar>
              <w:top w:w="0" w:type="dxa"/>
              <w:left w:w="58" w:type="dxa"/>
              <w:bottom w:w="0" w:type="dxa"/>
              <w:right w:w="0" w:type="dxa"/>
            </w:tcMar>
            <w:vAlign w:val="center"/>
            <w:hideMark/>
          </w:tcPr>
          <w:p w:rsidR="00C83F1D" w:rsidRPr="00C83F1D" w:rsidRDefault="00C83F1D" w:rsidP="00C83F1D">
            <w:pPr>
              <w:spacing w:after="150" w:line="240" w:lineRule="auto"/>
              <w:jc w:val="center"/>
              <w:rPr>
                <w:rFonts w:ascii="Times New Roman" w:hAnsi="Times New Roman"/>
                <w:color w:val="000000"/>
                <w:sz w:val="28"/>
                <w:szCs w:val="28"/>
                <w:lang w:eastAsia="ru-RU"/>
              </w:rPr>
            </w:pPr>
            <w:r w:rsidRPr="00C83F1D">
              <w:rPr>
                <w:rFonts w:ascii="Times New Roman" w:hAnsi="Times New Roman"/>
                <w:color w:val="000000"/>
                <w:sz w:val="28"/>
                <w:szCs w:val="28"/>
                <w:lang w:eastAsia="ru-RU"/>
              </w:rPr>
              <w:t>С</w:t>
            </w:r>
          </w:p>
        </w:tc>
        <w:tc>
          <w:tcPr>
            <w:tcW w:w="0" w:type="auto"/>
            <w:tcBorders>
              <w:top w:val="single" w:sz="6" w:space="0" w:color="000000"/>
              <w:left w:val="single" w:sz="6" w:space="0" w:color="000000"/>
              <w:bottom w:val="double" w:sz="4" w:space="0" w:color="000000"/>
              <w:right w:val="nil"/>
            </w:tcBorders>
            <w:shd w:val="clear" w:color="auto" w:fill="FFFFFF"/>
            <w:tcMar>
              <w:top w:w="0" w:type="dxa"/>
              <w:left w:w="58" w:type="dxa"/>
              <w:bottom w:w="0" w:type="dxa"/>
              <w:right w:w="0" w:type="dxa"/>
            </w:tcMar>
            <w:vAlign w:val="center"/>
            <w:hideMark/>
          </w:tcPr>
          <w:p w:rsidR="00C83F1D" w:rsidRPr="00C83F1D" w:rsidRDefault="00C83F1D" w:rsidP="00C83F1D">
            <w:pPr>
              <w:spacing w:after="150" w:line="240" w:lineRule="auto"/>
              <w:jc w:val="center"/>
              <w:rPr>
                <w:rFonts w:ascii="Times New Roman" w:hAnsi="Times New Roman"/>
                <w:color w:val="000000"/>
                <w:sz w:val="28"/>
                <w:szCs w:val="28"/>
                <w:lang w:eastAsia="ru-RU"/>
              </w:rPr>
            </w:pPr>
            <w:r w:rsidRPr="00C83F1D">
              <w:rPr>
                <w:rFonts w:ascii="Times New Roman" w:hAnsi="Times New Roman"/>
                <w:color w:val="000000"/>
                <w:sz w:val="28"/>
                <w:szCs w:val="28"/>
                <w:lang w:eastAsia="ru-RU"/>
              </w:rPr>
              <w:t>Ф</w:t>
            </w:r>
          </w:p>
        </w:tc>
        <w:tc>
          <w:tcPr>
            <w:tcW w:w="0" w:type="auto"/>
            <w:tcBorders>
              <w:top w:val="single" w:sz="6" w:space="0" w:color="000000"/>
              <w:left w:val="double" w:sz="4" w:space="0" w:color="000000"/>
              <w:bottom w:val="double" w:sz="4" w:space="0" w:color="000000"/>
              <w:right w:val="nil"/>
            </w:tcBorders>
            <w:shd w:val="clear" w:color="auto" w:fill="FFFFFF"/>
            <w:tcMar>
              <w:top w:w="0" w:type="dxa"/>
              <w:left w:w="58" w:type="dxa"/>
              <w:bottom w:w="0" w:type="dxa"/>
              <w:right w:w="0" w:type="dxa"/>
            </w:tcMar>
            <w:vAlign w:val="center"/>
            <w:hideMark/>
          </w:tcPr>
          <w:p w:rsidR="00C83F1D" w:rsidRPr="00C83F1D" w:rsidRDefault="00C83F1D" w:rsidP="00C83F1D">
            <w:pPr>
              <w:spacing w:after="150" w:line="240" w:lineRule="auto"/>
              <w:jc w:val="center"/>
              <w:rPr>
                <w:rFonts w:ascii="Times New Roman" w:hAnsi="Times New Roman"/>
                <w:color w:val="000000"/>
                <w:sz w:val="28"/>
                <w:szCs w:val="28"/>
                <w:lang w:eastAsia="ru-RU"/>
              </w:rPr>
            </w:pPr>
            <w:r w:rsidRPr="00C83F1D">
              <w:rPr>
                <w:rFonts w:ascii="Times New Roman" w:hAnsi="Times New Roman"/>
                <w:color w:val="000000"/>
                <w:sz w:val="28"/>
                <w:szCs w:val="28"/>
                <w:lang w:eastAsia="ru-RU"/>
              </w:rPr>
              <w:t>К</w:t>
            </w:r>
          </w:p>
        </w:tc>
        <w:tc>
          <w:tcPr>
            <w:tcW w:w="0" w:type="auto"/>
            <w:tcBorders>
              <w:top w:val="single" w:sz="6" w:space="0" w:color="000000"/>
              <w:left w:val="single" w:sz="6" w:space="0" w:color="000000"/>
              <w:bottom w:val="double" w:sz="4" w:space="0" w:color="000000"/>
              <w:right w:val="nil"/>
            </w:tcBorders>
            <w:shd w:val="clear" w:color="auto" w:fill="FFFFFF"/>
            <w:tcMar>
              <w:top w:w="0" w:type="dxa"/>
              <w:left w:w="58" w:type="dxa"/>
              <w:bottom w:w="0" w:type="dxa"/>
              <w:right w:w="0" w:type="dxa"/>
            </w:tcMar>
            <w:vAlign w:val="center"/>
            <w:hideMark/>
          </w:tcPr>
          <w:p w:rsidR="00C83F1D" w:rsidRPr="00C83F1D" w:rsidRDefault="00C83F1D" w:rsidP="00C83F1D">
            <w:pPr>
              <w:spacing w:after="150" w:line="240" w:lineRule="auto"/>
              <w:jc w:val="center"/>
              <w:rPr>
                <w:rFonts w:ascii="Times New Roman" w:hAnsi="Times New Roman"/>
                <w:color w:val="000000"/>
                <w:sz w:val="28"/>
                <w:szCs w:val="28"/>
                <w:lang w:eastAsia="ru-RU"/>
              </w:rPr>
            </w:pPr>
            <w:r w:rsidRPr="00C83F1D">
              <w:rPr>
                <w:rFonts w:ascii="Times New Roman" w:hAnsi="Times New Roman"/>
                <w:color w:val="000000"/>
                <w:sz w:val="28"/>
                <w:szCs w:val="28"/>
                <w:lang w:eastAsia="ru-RU"/>
              </w:rPr>
              <w:t>О</w:t>
            </w:r>
          </w:p>
        </w:tc>
        <w:tc>
          <w:tcPr>
            <w:tcW w:w="0" w:type="auto"/>
            <w:tcBorders>
              <w:top w:val="single" w:sz="6" w:space="0" w:color="000000"/>
              <w:left w:val="single" w:sz="6" w:space="0" w:color="000000"/>
              <w:bottom w:val="double" w:sz="4" w:space="0" w:color="000000"/>
              <w:right w:val="nil"/>
            </w:tcBorders>
            <w:shd w:val="clear" w:color="auto" w:fill="FFFFFF"/>
            <w:tcMar>
              <w:top w:w="0" w:type="dxa"/>
              <w:left w:w="58" w:type="dxa"/>
              <w:bottom w:w="0" w:type="dxa"/>
              <w:right w:w="0" w:type="dxa"/>
            </w:tcMar>
            <w:vAlign w:val="center"/>
            <w:hideMark/>
          </w:tcPr>
          <w:p w:rsidR="00C83F1D" w:rsidRPr="00C83F1D" w:rsidRDefault="00C83F1D" w:rsidP="00C83F1D">
            <w:pPr>
              <w:spacing w:after="150" w:line="240" w:lineRule="auto"/>
              <w:jc w:val="center"/>
              <w:rPr>
                <w:rFonts w:ascii="Times New Roman" w:hAnsi="Times New Roman"/>
                <w:color w:val="000000"/>
                <w:sz w:val="28"/>
                <w:szCs w:val="28"/>
                <w:lang w:eastAsia="ru-RU"/>
              </w:rPr>
            </w:pPr>
            <w:r w:rsidRPr="00C83F1D">
              <w:rPr>
                <w:rFonts w:ascii="Times New Roman" w:hAnsi="Times New Roman"/>
                <w:color w:val="000000"/>
                <w:sz w:val="28"/>
                <w:szCs w:val="28"/>
                <w:lang w:eastAsia="ru-RU"/>
              </w:rPr>
              <w:t>Ж</w:t>
            </w:r>
          </w:p>
        </w:tc>
        <w:tc>
          <w:tcPr>
            <w:tcW w:w="0" w:type="auto"/>
            <w:tcBorders>
              <w:top w:val="single" w:sz="6" w:space="0" w:color="000000"/>
              <w:left w:val="single" w:sz="6" w:space="0" w:color="000000"/>
              <w:bottom w:val="double" w:sz="4" w:space="0" w:color="000000"/>
              <w:right w:val="nil"/>
            </w:tcBorders>
            <w:shd w:val="clear" w:color="auto" w:fill="FFFFFF"/>
            <w:tcMar>
              <w:top w:w="0" w:type="dxa"/>
              <w:left w:w="58" w:type="dxa"/>
              <w:bottom w:w="0" w:type="dxa"/>
              <w:right w:w="0" w:type="dxa"/>
            </w:tcMar>
            <w:vAlign w:val="center"/>
            <w:hideMark/>
          </w:tcPr>
          <w:p w:rsidR="00C83F1D" w:rsidRPr="00C83F1D" w:rsidRDefault="00C83F1D" w:rsidP="00C83F1D">
            <w:pPr>
              <w:spacing w:after="150" w:line="240" w:lineRule="auto"/>
              <w:jc w:val="center"/>
              <w:rPr>
                <w:rFonts w:ascii="Times New Roman" w:hAnsi="Times New Roman"/>
                <w:color w:val="000000"/>
                <w:sz w:val="28"/>
                <w:szCs w:val="28"/>
                <w:lang w:eastAsia="ru-RU"/>
              </w:rPr>
            </w:pPr>
            <w:r w:rsidRPr="00C83F1D">
              <w:rPr>
                <w:rFonts w:ascii="Times New Roman" w:hAnsi="Times New Roman"/>
                <w:color w:val="000000"/>
                <w:sz w:val="28"/>
                <w:szCs w:val="28"/>
                <w:lang w:eastAsia="ru-RU"/>
              </w:rPr>
              <w:t>З</w:t>
            </w:r>
          </w:p>
        </w:tc>
        <w:tc>
          <w:tcPr>
            <w:tcW w:w="0" w:type="auto"/>
            <w:tcBorders>
              <w:top w:val="single" w:sz="6" w:space="0" w:color="000000"/>
              <w:left w:val="single" w:sz="6" w:space="0" w:color="000000"/>
              <w:bottom w:val="double" w:sz="4" w:space="0" w:color="000000"/>
              <w:right w:val="nil"/>
            </w:tcBorders>
            <w:shd w:val="clear" w:color="auto" w:fill="FFFFFF"/>
            <w:tcMar>
              <w:top w:w="0" w:type="dxa"/>
              <w:left w:w="58" w:type="dxa"/>
              <w:bottom w:w="0" w:type="dxa"/>
              <w:right w:w="0" w:type="dxa"/>
            </w:tcMar>
            <w:vAlign w:val="center"/>
            <w:hideMark/>
          </w:tcPr>
          <w:p w:rsidR="00C83F1D" w:rsidRPr="00C83F1D" w:rsidRDefault="00C83F1D" w:rsidP="00C83F1D">
            <w:pPr>
              <w:spacing w:after="150" w:line="240" w:lineRule="auto"/>
              <w:jc w:val="center"/>
              <w:rPr>
                <w:rFonts w:ascii="Times New Roman" w:hAnsi="Times New Roman"/>
                <w:color w:val="000000"/>
                <w:sz w:val="28"/>
                <w:szCs w:val="28"/>
                <w:lang w:eastAsia="ru-RU"/>
              </w:rPr>
            </w:pPr>
            <w:r w:rsidRPr="00C83F1D">
              <w:rPr>
                <w:rFonts w:ascii="Times New Roman" w:hAnsi="Times New Roman"/>
                <w:color w:val="000000"/>
                <w:sz w:val="28"/>
                <w:szCs w:val="28"/>
                <w:lang w:eastAsia="ru-RU"/>
              </w:rPr>
              <w:t>Г</w:t>
            </w:r>
          </w:p>
        </w:tc>
        <w:tc>
          <w:tcPr>
            <w:tcW w:w="0" w:type="auto"/>
            <w:tcBorders>
              <w:top w:val="single" w:sz="6" w:space="0" w:color="000000"/>
              <w:left w:val="single" w:sz="6" w:space="0" w:color="000000"/>
              <w:bottom w:val="double" w:sz="4" w:space="0" w:color="000000"/>
              <w:right w:val="nil"/>
            </w:tcBorders>
            <w:shd w:val="clear" w:color="auto" w:fill="FFFFFF"/>
            <w:tcMar>
              <w:top w:w="0" w:type="dxa"/>
              <w:left w:w="58" w:type="dxa"/>
              <w:bottom w:w="0" w:type="dxa"/>
              <w:right w:w="0" w:type="dxa"/>
            </w:tcMar>
            <w:vAlign w:val="center"/>
            <w:hideMark/>
          </w:tcPr>
          <w:p w:rsidR="00C83F1D" w:rsidRPr="00C83F1D" w:rsidRDefault="00C83F1D" w:rsidP="00C83F1D">
            <w:pPr>
              <w:spacing w:after="150" w:line="240" w:lineRule="auto"/>
              <w:jc w:val="center"/>
              <w:rPr>
                <w:rFonts w:ascii="Times New Roman" w:hAnsi="Times New Roman"/>
                <w:color w:val="000000"/>
                <w:sz w:val="28"/>
                <w:szCs w:val="28"/>
                <w:lang w:eastAsia="ru-RU"/>
              </w:rPr>
            </w:pPr>
            <w:r w:rsidRPr="00C83F1D">
              <w:rPr>
                <w:rFonts w:ascii="Times New Roman" w:hAnsi="Times New Roman"/>
                <w:color w:val="000000"/>
                <w:sz w:val="28"/>
                <w:szCs w:val="28"/>
                <w:lang w:eastAsia="ru-RU"/>
              </w:rPr>
              <w:t>С</w:t>
            </w:r>
          </w:p>
        </w:tc>
        <w:tc>
          <w:tcPr>
            <w:tcW w:w="0" w:type="auto"/>
            <w:tcBorders>
              <w:top w:val="single" w:sz="6" w:space="0" w:color="000000"/>
              <w:left w:val="single" w:sz="6" w:space="0" w:color="000000"/>
              <w:bottom w:val="double" w:sz="4" w:space="0" w:color="000000"/>
              <w:right w:val="single" w:sz="6" w:space="0" w:color="000000"/>
            </w:tcBorders>
            <w:shd w:val="clear" w:color="auto" w:fill="FFFFFF"/>
            <w:tcMar>
              <w:top w:w="0" w:type="dxa"/>
              <w:left w:w="58" w:type="dxa"/>
              <w:bottom w:w="0" w:type="dxa"/>
              <w:right w:w="58" w:type="dxa"/>
            </w:tcMar>
            <w:vAlign w:val="center"/>
            <w:hideMark/>
          </w:tcPr>
          <w:p w:rsidR="00C83F1D" w:rsidRPr="00C83F1D" w:rsidRDefault="00C83F1D" w:rsidP="00C83F1D">
            <w:pPr>
              <w:spacing w:after="150" w:line="240" w:lineRule="auto"/>
              <w:jc w:val="center"/>
              <w:rPr>
                <w:rFonts w:ascii="Times New Roman" w:hAnsi="Times New Roman"/>
                <w:color w:val="000000"/>
                <w:sz w:val="28"/>
                <w:szCs w:val="28"/>
                <w:lang w:eastAsia="ru-RU"/>
              </w:rPr>
            </w:pPr>
            <w:r w:rsidRPr="00C83F1D">
              <w:rPr>
                <w:rFonts w:ascii="Times New Roman" w:hAnsi="Times New Roman"/>
                <w:color w:val="000000"/>
                <w:sz w:val="28"/>
                <w:szCs w:val="28"/>
                <w:lang w:eastAsia="ru-RU"/>
              </w:rPr>
              <w:t>Ф</w:t>
            </w:r>
          </w:p>
        </w:tc>
      </w:tr>
      <w:tr w:rsidR="00C83F1D" w:rsidRPr="00C83F1D" w:rsidTr="00C83F1D">
        <w:tc>
          <w:tcPr>
            <w:tcW w:w="0" w:type="auto"/>
            <w:vMerge w:val="restart"/>
            <w:tcBorders>
              <w:top w:val="double" w:sz="4" w:space="0" w:color="000000"/>
              <w:left w:val="single" w:sz="6" w:space="0" w:color="000000"/>
              <w:bottom w:val="single" w:sz="6" w:space="0" w:color="000000"/>
              <w:right w:val="nil"/>
            </w:tcBorders>
            <w:shd w:val="clear" w:color="auto" w:fill="FFFFFF"/>
            <w:tcMar>
              <w:top w:w="0" w:type="dxa"/>
              <w:left w:w="58" w:type="dxa"/>
              <w:bottom w:w="0" w:type="dxa"/>
              <w:right w:w="0" w:type="dxa"/>
            </w:tcMar>
            <w:hideMark/>
          </w:tcPr>
          <w:p w:rsidR="00C83F1D" w:rsidRPr="00C83F1D" w:rsidRDefault="00C83F1D" w:rsidP="00C83F1D">
            <w:pPr>
              <w:spacing w:after="150" w:line="240" w:lineRule="auto"/>
              <w:jc w:val="center"/>
              <w:rPr>
                <w:rFonts w:ascii="Times New Roman" w:hAnsi="Times New Roman"/>
                <w:color w:val="000000"/>
                <w:sz w:val="28"/>
                <w:szCs w:val="28"/>
                <w:lang w:eastAsia="ru-RU"/>
              </w:rPr>
            </w:pPr>
          </w:p>
          <w:p w:rsidR="00C83F1D" w:rsidRPr="00C83F1D" w:rsidRDefault="00C83F1D" w:rsidP="00C83F1D">
            <w:pPr>
              <w:spacing w:after="150" w:line="240" w:lineRule="auto"/>
              <w:jc w:val="center"/>
              <w:rPr>
                <w:rFonts w:ascii="Times New Roman" w:hAnsi="Times New Roman"/>
                <w:color w:val="000000"/>
                <w:sz w:val="28"/>
                <w:szCs w:val="28"/>
                <w:lang w:eastAsia="ru-RU"/>
              </w:rPr>
            </w:pPr>
            <w:r w:rsidRPr="00C83F1D">
              <w:rPr>
                <w:rFonts w:ascii="Times New Roman" w:hAnsi="Times New Roman"/>
                <w:color w:val="000000"/>
                <w:sz w:val="28"/>
                <w:szCs w:val="28"/>
                <w:lang w:eastAsia="ru-RU"/>
              </w:rPr>
              <w:t>1</w:t>
            </w:r>
          </w:p>
        </w:tc>
        <w:tc>
          <w:tcPr>
            <w:tcW w:w="0" w:type="auto"/>
            <w:tcBorders>
              <w:top w:val="double" w:sz="4" w:space="0" w:color="000000"/>
              <w:left w:val="single" w:sz="6" w:space="0" w:color="000000"/>
              <w:bottom w:val="single" w:sz="6" w:space="0" w:color="000000"/>
              <w:right w:val="nil"/>
            </w:tcBorders>
            <w:shd w:val="clear" w:color="auto" w:fill="FFFFFF"/>
            <w:tcMar>
              <w:top w:w="0" w:type="dxa"/>
              <w:left w:w="58" w:type="dxa"/>
              <w:bottom w:w="0" w:type="dxa"/>
              <w:right w:w="0" w:type="dxa"/>
            </w:tcMar>
            <w:hideMark/>
          </w:tcPr>
          <w:p w:rsidR="00C83F1D" w:rsidRPr="00C83F1D" w:rsidRDefault="00C83F1D" w:rsidP="00C83F1D">
            <w:pPr>
              <w:spacing w:after="150" w:line="240" w:lineRule="auto"/>
              <w:jc w:val="center"/>
              <w:rPr>
                <w:rFonts w:ascii="Times New Roman" w:hAnsi="Times New Roman"/>
                <w:color w:val="000000"/>
                <w:sz w:val="28"/>
                <w:szCs w:val="28"/>
                <w:lang w:eastAsia="ru-RU"/>
              </w:rPr>
            </w:pPr>
          </w:p>
        </w:tc>
        <w:tc>
          <w:tcPr>
            <w:tcW w:w="0" w:type="auto"/>
            <w:tcBorders>
              <w:top w:val="double" w:sz="4" w:space="0" w:color="000000"/>
              <w:left w:val="double" w:sz="4" w:space="0" w:color="000000"/>
              <w:bottom w:val="single" w:sz="6" w:space="0" w:color="000000"/>
              <w:right w:val="nil"/>
            </w:tcBorders>
            <w:shd w:val="clear" w:color="auto" w:fill="FFFFFF"/>
            <w:tcMar>
              <w:top w:w="0" w:type="dxa"/>
              <w:left w:w="58" w:type="dxa"/>
              <w:bottom w:w="0" w:type="dxa"/>
              <w:right w:w="0" w:type="dxa"/>
            </w:tcMar>
            <w:hideMark/>
          </w:tcPr>
          <w:p w:rsidR="00C83F1D" w:rsidRPr="00C83F1D" w:rsidRDefault="00C83F1D" w:rsidP="00C83F1D">
            <w:pPr>
              <w:spacing w:after="150" w:line="240" w:lineRule="auto"/>
              <w:jc w:val="center"/>
              <w:rPr>
                <w:rFonts w:ascii="Times New Roman" w:hAnsi="Times New Roman"/>
                <w:color w:val="000000"/>
                <w:sz w:val="28"/>
                <w:szCs w:val="28"/>
                <w:lang w:eastAsia="ru-RU"/>
              </w:rPr>
            </w:pPr>
          </w:p>
        </w:tc>
        <w:tc>
          <w:tcPr>
            <w:tcW w:w="0" w:type="auto"/>
            <w:tcBorders>
              <w:top w:val="double" w:sz="4" w:space="0" w:color="000000"/>
              <w:left w:val="single" w:sz="6" w:space="0" w:color="000000"/>
              <w:bottom w:val="single" w:sz="6" w:space="0" w:color="000000"/>
              <w:right w:val="nil"/>
            </w:tcBorders>
            <w:shd w:val="clear" w:color="auto" w:fill="FFFFFF"/>
            <w:tcMar>
              <w:top w:w="0" w:type="dxa"/>
              <w:left w:w="58" w:type="dxa"/>
              <w:bottom w:w="0" w:type="dxa"/>
              <w:right w:w="0" w:type="dxa"/>
            </w:tcMar>
            <w:hideMark/>
          </w:tcPr>
          <w:p w:rsidR="00C83F1D" w:rsidRPr="00C83F1D" w:rsidRDefault="00C83F1D" w:rsidP="00C83F1D">
            <w:pPr>
              <w:spacing w:after="150" w:line="240" w:lineRule="auto"/>
              <w:jc w:val="center"/>
              <w:rPr>
                <w:rFonts w:ascii="Times New Roman" w:hAnsi="Times New Roman"/>
                <w:color w:val="000000"/>
                <w:sz w:val="28"/>
                <w:szCs w:val="28"/>
                <w:lang w:eastAsia="ru-RU"/>
              </w:rPr>
            </w:pPr>
          </w:p>
        </w:tc>
        <w:tc>
          <w:tcPr>
            <w:tcW w:w="0" w:type="auto"/>
            <w:tcBorders>
              <w:top w:val="double" w:sz="4" w:space="0" w:color="000000"/>
              <w:left w:val="single" w:sz="6" w:space="0" w:color="000000"/>
              <w:bottom w:val="single" w:sz="6" w:space="0" w:color="000000"/>
              <w:right w:val="nil"/>
            </w:tcBorders>
            <w:shd w:val="clear" w:color="auto" w:fill="FFFFFF"/>
            <w:tcMar>
              <w:top w:w="0" w:type="dxa"/>
              <w:left w:w="58" w:type="dxa"/>
              <w:bottom w:w="0" w:type="dxa"/>
              <w:right w:w="0" w:type="dxa"/>
            </w:tcMar>
            <w:hideMark/>
          </w:tcPr>
          <w:p w:rsidR="00C83F1D" w:rsidRPr="00C83F1D" w:rsidRDefault="00C83F1D" w:rsidP="00C83F1D">
            <w:pPr>
              <w:spacing w:after="150" w:line="240" w:lineRule="auto"/>
              <w:jc w:val="center"/>
              <w:rPr>
                <w:rFonts w:ascii="Times New Roman" w:hAnsi="Times New Roman"/>
                <w:color w:val="000000"/>
                <w:sz w:val="28"/>
                <w:szCs w:val="28"/>
                <w:lang w:eastAsia="ru-RU"/>
              </w:rPr>
            </w:pPr>
          </w:p>
        </w:tc>
        <w:tc>
          <w:tcPr>
            <w:tcW w:w="0" w:type="auto"/>
            <w:tcBorders>
              <w:top w:val="double" w:sz="4" w:space="0" w:color="000000"/>
              <w:left w:val="single" w:sz="6" w:space="0" w:color="000000"/>
              <w:bottom w:val="single" w:sz="6" w:space="0" w:color="000000"/>
              <w:right w:val="nil"/>
            </w:tcBorders>
            <w:shd w:val="clear" w:color="auto" w:fill="FFFFFF"/>
            <w:tcMar>
              <w:top w:w="0" w:type="dxa"/>
              <w:left w:w="58" w:type="dxa"/>
              <w:bottom w:w="0" w:type="dxa"/>
              <w:right w:w="0" w:type="dxa"/>
            </w:tcMar>
            <w:hideMark/>
          </w:tcPr>
          <w:p w:rsidR="00C83F1D" w:rsidRPr="00C83F1D" w:rsidRDefault="00C83F1D" w:rsidP="00C83F1D">
            <w:pPr>
              <w:spacing w:after="150" w:line="240" w:lineRule="auto"/>
              <w:jc w:val="center"/>
              <w:rPr>
                <w:rFonts w:ascii="Times New Roman" w:hAnsi="Times New Roman"/>
                <w:color w:val="000000"/>
                <w:sz w:val="28"/>
                <w:szCs w:val="28"/>
                <w:lang w:eastAsia="ru-RU"/>
              </w:rPr>
            </w:pPr>
          </w:p>
        </w:tc>
        <w:tc>
          <w:tcPr>
            <w:tcW w:w="0" w:type="auto"/>
            <w:tcBorders>
              <w:top w:val="double" w:sz="4" w:space="0" w:color="000000"/>
              <w:left w:val="single" w:sz="6" w:space="0" w:color="000000"/>
              <w:bottom w:val="single" w:sz="6" w:space="0" w:color="000000"/>
              <w:right w:val="nil"/>
            </w:tcBorders>
            <w:shd w:val="clear" w:color="auto" w:fill="FFFFFF"/>
            <w:tcMar>
              <w:top w:w="0" w:type="dxa"/>
              <w:left w:w="58" w:type="dxa"/>
              <w:bottom w:w="0" w:type="dxa"/>
              <w:right w:w="0" w:type="dxa"/>
            </w:tcMar>
            <w:hideMark/>
          </w:tcPr>
          <w:p w:rsidR="00C83F1D" w:rsidRPr="00C83F1D" w:rsidRDefault="00C83F1D" w:rsidP="00C83F1D">
            <w:pPr>
              <w:spacing w:after="150" w:line="240" w:lineRule="auto"/>
              <w:jc w:val="center"/>
              <w:rPr>
                <w:rFonts w:ascii="Times New Roman" w:hAnsi="Times New Roman"/>
                <w:color w:val="000000"/>
                <w:sz w:val="28"/>
                <w:szCs w:val="28"/>
                <w:lang w:eastAsia="ru-RU"/>
              </w:rPr>
            </w:pPr>
          </w:p>
        </w:tc>
        <w:tc>
          <w:tcPr>
            <w:tcW w:w="0" w:type="auto"/>
            <w:tcBorders>
              <w:top w:val="double" w:sz="4" w:space="0" w:color="000000"/>
              <w:left w:val="single" w:sz="6" w:space="0" w:color="000000"/>
              <w:bottom w:val="single" w:sz="6" w:space="0" w:color="000000"/>
              <w:right w:val="nil"/>
            </w:tcBorders>
            <w:shd w:val="clear" w:color="auto" w:fill="FFFFFF"/>
            <w:tcMar>
              <w:top w:w="0" w:type="dxa"/>
              <w:left w:w="58" w:type="dxa"/>
              <w:bottom w:w="0" w:type="dxa"/>
              <w:right w:w="0" w:type="dxa"/>
            </w:tcMar>
            <w:hideMark/>
          </w:tcPr>
          <w:p w:rsidR="00C83F1D" w:rsidRPr="00C83F1D" w:rsidRDefault="00C83F1D" w:rsidP="00C83F1D">
            <w:pPr>
              <w:spacing w:after="150" w:line="240" w:lineRule="auto"/>
              <w:jc w:val="center"/>
              <w:rPr>
                <w:rFonts w:ascii="Times New Roman" w:hAnsi="Times New Roman"/>
                <w:color w:val="000000"/>
                <w:sz w:val="28"/>
                <w:szCs w:val="28"/>
                <w:lang w:eastAsia="ru-RU"/>
              </w:rPr>
            </w:pPr>
          </w:p>
        </w:tc>
        <w:tc>
          <w:tcPr>
            <w:tcW w:w="0" w:type="auto"/>
            <w:tcBorders>
              <w:top w:val="double" w:sz="4" w:space="0" w:color="000000"/>
              <w:left w:val="single" w:sz="6" w:space="0" w:color="000000"/>
              <w:bottom w:val="single" w:sz="6" w:space="0" w:color="000000"/>
              <w:right w:val="nil"/>
            </w:tcBorders>
            <w:shd w:val="clear" w:color="auto" w:fill="FFFFFF"/>
            <w:tcMar>
              <w:top w:w="0" w:type="dxa"/>
              <w:left w:w="58" w:type="dxa"/>
              <w:bottom w:w="0" w:type="dxa"/>
              <w:right w:w="0" w:type="dxa"/>
            </w:tcMar>
            <w:hideMark/>
          </w:tcPr>
          <w:p w:rsidR="00C83F1D" w:rsidRPr="00C83F1D" w:rsidRDefault="00C83F1D" w:rsidP="00C83F1D">
            <w:pPr>
              <w:spacing w:after="150" w:line="240" w:lineRule="auto"/>
              <w:jc w:val="center"/>
              <w:rPr>
                <w:rFonts w:ascii="Times New Roman" w:hAnsi="Times New Roman"/>
                <w:color w:val="000000"/>
                <w:sz w:val="28"/>
                <w:szCs w:val="28"/>
                <w:lang w:eastAsia="ru-RU"/>
              </w:rPr>
            </w:pPr>
          </w:p>
        </w:tc>
        <w:tc>
          <w:tcPr>
            <w:tcW w:w="0" w:type="auto"/>
            <w:tcBorders>
              <w:top w:val="double" w:sz="4" w:space="0" w:color="000000"/>
              <w:left w:val="double" w:sz="4" w:space="0" w:color="000000"/>
              <w:bottom w:val="single" w:sz="6" w:space="0" w:color="000000"/>
              <w:right w:val="nil"/>
            </w:tcBorders>
            <w:shd w:val="clear" w:color="auto" w:fill="FFFFFF"/>
            <w:tcMar>
              <w:top w:w="0" w:type="dxa"/>
              <w:left w:w="58" w:type="dxa"/>
              <w:bottom w:w="0" w:type="dxa"/>
              <w:right w:w="0" w:type="dxa"/>
            </w:tcMar>
            <w:hideMark/>
          </w:tcPr>
          <w:p w:rsidR="00C83F1D" w:rsidRPr="00C83F1D" w:rsidRDefault="00C83F1D" w:rsidP="00C83F1D">
            <w:pPr>
              <w:spacing w:after="150" w:line="240" w:lineRule="auto"/>
              <w:jc w:val="center"/>
              <w:rPr>
                <w:rFonts w:ascii="Times New Roman" w:hAnsi="Times New Roman"/>
                <w:color w:val="000000"/>
                <w:sz w:val="28"/>
                <w:szCs w:val="28"/>
                <w:lang w:eastAsia="ru-RU"/>
              </w:rPr>
            </w:pPr>
          </w:p>
        </w:tc>
        <w:tc>
          <w:tcPr>
            <w:tcW w:w="0" w:type="auto"/>
            <w:tcBorders>
              <w:top w:val="double" w:sz="4" w:space="0" w:color="000000"/>
              <w:left w:val="single" w:sz="6" w:space="0" w:color="000000"/>
              <w:bottom w:val="single" w:sz="6" w:space="0" w:color="000000"/>
              <w:right w:val="nil"/>
            </w:tcBorders>
            <w:shd w:val="clear" w:color="auto" w:fill="FFFFFF"/>
            <w:tcMar>
              <w:top w:w="0" w:type="dxa"/>
              <w:left w:w="58" w:type="dxa"/>
              <w:bottom w:w="0" w:type="dxa"/>
              <w:right w:w="0" w:type="dxa"/>
            </w:tcMar>
            <w:hideMark/>
          </w:tcPr>
          <w:p w:rsidR="00C83F1D" w:rsidRPr="00C83F1D" w:rsidRDefault="00C83F1D" w:rsidP="00C83F1D">
            <w:pPr>
              <w:spacing w:after="150" w:line="240" w:lineRule="auto"/>
              <w:jc w:val="center"/>
              <w:rPr>
                <w:rFonts w:ascii="Times New Roman" w:hAnsi="Times New Roman"/>
                <w:color w:val="000000"/>
                <w:sz w:val="28"/>
                <w:szCs w:val="28"/>
                <w:lang w:eastAsia="ru-RU"/>
              </w:rPr>
            </w:pPr>
          </w:p>
        </w:tc>
        <w:tc>
          <w:tcPr>
            <w:tcW w:w="0" w:type="auto"/>
            <w:tcBorders>
              <w:top w:val="double" w:sz="4" w:space="0" w:color="000000"/>
              <w:left w:val="single" w:sz="6" w:space="0" w:color="000000"/>
              <w:bottom w:val="single" w:sz="6" w:space="0" w:color="000000"/>
              <w:right w:val="nil"/>
            </w:tcBorders>
            <w:shd w:val="clear" w:color="auto" w:fill="FFFFFF"/>
            <w:tcMar>
              <w:top w:w="0" w:type="dxa"/>
              <w:left w:w="58" w:type="dxa"/>
              <w:bottom w:w="0" w:type="dxa"/>
              <w:right w:w="0" w:type="dxa"/>
            </w:tcMar>
            <w:hideMark/>
          </w:tcPr>
          <w:p w:rsidR="00C83F1D" w:rsidRPr="00C83F1D" w:rsidRDefault="00C83F1D" w:rsidP="00C83F1D">
            <w:pPr>
              <w:spacing w:after="150" w:line="240" w:lineRule="auto"/>
              <w:jc w:val="center"/>
              <w:rPr>
                <w:rFonts w:ascii="Times New Roman" w:hAnsi="Times New Roman"/>
                <w:color w:val="000000"/>
                <w:sz w:val="28"/>
                <w:szCs w:val="28"/>
                <w:lang w:eastAsia="ru-RU"/>
              </w:rPr>
            </w:pPr>
          </w:p>
        </w:tc>
        <w:tc>
          <w:tcPr>
            <w:tcW w:w="0" w:type="auto"/>
            <w:tcBorders>
              <w:top w:val="double" w:sz="4" w:space="0" w:color="000000"/>
              <w:left w:val="single" w:sz="6" w:space="0" w:color="000000"/>
              <w:bottom w:val="single" w:sz="6" w:space="0" w:color="000000"/>
              <w:right w:val="nil"/>
            </w:tcBorders>
            <w:shd w:val="clear" w:color="auto" w:fill="FFFFFF"/>
            <w:tcMar>
              <w:top w:w="0" w:type="dxa"/>
              <w:left w:w="58" w:type="dxa"/>
              <w:bottom w:w="0" w:type="dxa"/>
              <w:right w:w="0" w:type="dxa"/>
            </w:tcMar>
            <w:hideMark/>
          </w:tcPr>
          <w:p w:rsidR="00C83F1D" w:rsidRPr="00C83F1D" w:rsidRDefault="00C83F1D" w:rsidP="00C83F1D">
            <w:pPr>
              <w:spacing w:after="150" w:line="240" w:lineRule="auto"/>
              <w:jc w:val="center"/>
              <w:rPr>
                <w:rFonts w:ascii="Times New Roman" w:hAnsi="Times New Roman"/>
                <w:color w:val="000000"/>
                <w:sz w:val="28"/>
                <w:szCs w:val="28"/>
                <w:lang w:eastAsia="ru-RU"/>
              </w:rPr>
            </w:pPr>
          </w:p>
        </w:tc>
        <w:tc>
          <w:tcPr>
            <w:tcW w:w="0" w:type="auto"/>
            <w:tcBorders>
              <w:top w:val="double" w:sz="4" w:space="0" w:color="000000"/>
              <w:left w:val="single" w:sz="6" w:space="0" w:color="000000"/>
              <w:bottom w:val="single" w:sz="6" w:space="0" w:color="000000"/>
              <w:right w:val="nil"/>
            </w:tcBorders>
            <w:shd w:val="clear" w:color="auto" w:fill="FFFFFF"/>
            <w:tcMar>
              <w:top w:w="0" w:type="dxa"/>
              <w:left w:w="58" w:type="dxa"/>
              <w:bottom w:w="0" w:type="dxa"/>
              <w:right w:w="0" w:type="dxa"/>
            </w:tcMar>
            <w:hideMark/>
          </w:tcPr>
          <w:p w:rsidR="00C83F1D" w:rsidRPr="00C83F1D" w:rsidRDefault="00C83F1D" w:rsidP="00C83F1D">
            <w:pPr>
              <w:spacing w:after="150" w:line="240" w:lineRule="auto"/>
              <w:jc w:val="center"/>
              <w:rPr>
                <w:rFonts w:ascii="Times New Roman" w:hAnsi="Times New Roman"/>
                <w:color w:val="000000"/>
                <w:sz w:val="28"/>
                <w:szCs w:val="28"/>
                <w:lang w:eastAsia="ru-RU"/>
              </w:rPr>
            </w:pPr>
          </w:p>
        </w:tc>
        <w:tc>
          <w:tcPr>
            <w:tcW w:w="0" w:type="auto"/>
            <w:tcBorders>
              <w:top w:val="double" w:sz="4" w:space="0" w:color="000000"/>
              <w:left w:val="single" w:sz="6" w:space="0" w:color="000000"/>
              <w:bottom w:val="single" w:sz="6" w:space="0" w:color="000000"/>
              <w:right w:val="nil"/>
            </w:tcBorders>
            <w:shd w:val="clear" w:color="auto" w:fill="FFFFFF"/>
            <w:tcMar>
              <w:top w:w="0" w:type="dxa"/>
              <w:left w:w="58" w:type="dxa"/>
              <w:bottom w:w="0" w:type="dxa"/>
              <w:right w:w="0" w:type="dxa"/>
            </w:tcMar>
            <w:hideMark/>
          </w:tcPr>
          <w:p w:rsidR="00C83F1D" w:rsidRPr="00C83F1D" w:rsidRDefault="00C83F1D" w:rsidP="00C83F1D">
            <w:pPr>
              <w:spacing w:after="150" w:line="240" w:lineRule="auto"/>
              <w:jc w:val="center"/>
              <w:rPr>
                <w:rFonts w:ascii="Times New Roman" w:hAnsi="Times New Roman"/>
                <w:color w:val="000000"/>
                <w:sz w:val="28"/>
                <w:szCs w:val="28"/>
                <w:lang w:eastAsia="ru-RU"/>
              </w:rPr>
            </w:pPr>
          </w:p>
        </w:tc>
        <w:tc>
          <w:tcPr>
            <w:tcW w:w="0" w:type="auto"/>
            <w:tcBorders>
              <w:top w:val="double" w:sz="4" w:space="0" w:color="000000"/>
              <w:left w:val="single" w:sz="6" w:space="0" w:color="000000"/>
              <w:bottom w:val="single" w:sz="6" w:space="0" w:color="000000"/>
              <w:right w:val="single" w:sz="6" w:space="0" w:color="000000"/>
            </w:tcBorders>
            <w:shd w:val="clear" w:color="auto" w:fill="FFFFFF"/>
            <w:tcMar>
              <w:top w:w="0" w:type="dxa"/>
              <w:left w:w="58" w:type="dxa"/>
              <w:bottom w:w="0" w:type="dxa"/>
              <w:right w:w="58" w:type="dxa"/>
            </w:tcMar>
            <w:hideMark/>
          </w:tcPr>
          <w:p w:rsidR="00C83F1D" w:rsidRPr="00C83F1D" w:rsidRDefault="00C83F1D" w:rsidP="00C83F1D">
            <w:pPr>
              <w:spacing w:after="150" w:line="240" w:lineRule="auto"/>
              <w:jc w:val="center"/>
              <w:rPr>
                <w:rFonts w:ascii="Times New Roman" w:hAnsi="Times New Roman"/>
                <w:color w:val="000000"/>
                <w:sz w:val="28"/>
                <w:szCs w:val="28"/>
                <w:lang w:eastAsia="ru-RU"/>
              </w:rPr>
            </w:pPr>
          </w:p>
        </w:tc>
      </w:tr>
      <w:tr w:rsidR="00C83F1D" w:rsidRPr="00C83F1D" w:rsidTr="00C83F1D">
        <w:tc>
          <w:tcPr>
            <w:tcW w:w="0" w:type="auto"/>
            <w:vMerge/>
            <w:tcBorders>
              <w:top w:val="double" w:sz="4" w:space="0" w:color="000000"/>
              <w:left w:val="single" w:sz="6" w:space="0" w:color="000000"/>
              <w:bottom w:val="single" w:sz="6" w:space="0" w:color="000000"/>
              <w:right w:val="nil"/>
            </w:tcBorders>
            <w:shd w:val="clear" w:color="auto" w:fill="FFFFFF"/>
            <w:vAlign w:val="center"/>
            <w:hideMark/>
          </w:tcPr>
          <w:p w:rsidR="00C83F1D" w:rsidRPr="00C83F1D" w:rsidRDefault="00C83F1D" w:rsidP="00C83F1D">
            <w:pPr>
              <w:spacing w:after="0" w:line="240" w:lineRule="auto"/>
              <w:rPr>
                <w:rFonts w:ascii="Times New Roman" w:hAnsi="Times New Roman"/>
                <w:color w:val="000000"/>
                <w:sz w:val="28"/>
                <w:szCs w:val="28"/>
                <w:lang w:eastAsia="ru-RU"/>
              </w:rPr>
            </w:pPr>
          </w:p>
        </w:tc>
        <w:tc>
          <w:tcPr>
            <w:tcW w:w="0" w:type="auto"/>
            <w:tcBorders>
              <w:top w:val="single" w:sz="6" w:space="0" w:color="000000"/>
              <w:left w:val="single" w:sz="6" w:space="0" w:color="000000"/>
              <w:bottom w:val="single" w:sz="6" w:space="0" w:color="000000"/>
              <w:right w:val="nil"/>
            </w:tcBorders>
            <w:shd w:val="clear" w:color="auto" w:fill="FFFFFF"/>
            <w:tcMar>
              <w:top w:w="0" w:type="dxa"/>
              <w:left w:w="58" w:type="dxa"/>
              <w:bottom w:w="0" w:type="dxa"/>
              <w:right w:w="0" w:type="dxa"/>
            </w:tcMar>
            <w:hideMark/>
          </w:tcPr>
          <w:p w:rsidR="00C83F1D" w:rsidRPr="00C83F1D" w:rsidRDefault="00C83F1D" w:rsidP="00C83F1D">
            <w:pPr>
              <w:spacing w:after="150" w:line="240" w:lineRule="auto"/>
              <w:jc w:val="center"/>
              <w:rPr>
                <w:rFonts w:ascii="Times New Roman" w:hAnsi="Times New Roman"/>
                <w:color w:val="000000"/>
                <w:sz w:val="28"/>
                <w:szCs w:val="28"/>
                <w:lang w:eastAsia="ru-RU"/>
              </w:rPr>
            </w:pPr>
          </w:p>
        </w:tc>
        <w:tc>
          <w:tcPr>
            <w:tcW w:w="0" w:type="auto"/>
            <w:tcBorders>
              <w:top w:val="single" w:sz="6" w:space="0" w:color="000000"/>
              <w:left w:val="double" w:sz="4" w:space="0" w:color="000000"/>
              <w:bottom w:val="single" w:sz="6" w:space="0" w:color="000000"/>
              <w:right w:val="nil"/>
            </w:tcBorders>
            <w:shd w:val="clear" w:color="auto" w:fill="FFFFFF"/>
            <w:tcMar>
              <w:top w:w="0" w:type="dxa"/>
              <w:left w:w="58" w:type="dxa"/>
              <w:bottom w:w="0" w:type="dxa"/>
              <w:right w:w="0" w:type="dxa"/>
            </w:tcMar>
            <w:hideMark/>
          </w:tcPr>
          <w:p w:rsidR="00C83F1D" w:rsidRPr="00C83F1D" w:rsidRDefault="00C83F1D" w:rsidP="00C83F1D">
            <w:pPr>
              <w:spacing w:after="150" w:line="240" w:lineRule="auto"/>
              <w:jc w:val="center"/>
              <w:rPr>
                <w:rFonts w:ascii="Times New Roman" w:hAnsi="Times New Roman"/>
                <w:color w:val="000000"/>
                <w:sz w:val="28"/>
                <w:szCs w:val="28"/>
                <w:lang w:eastAsia="ru-RU"/>
              </w:rPr>
            </w:pPr>
          </w:p>
        </w:tc>
        <w:tc>
          <w:tcPr>
            <w:tcW w:w="0" w:type="auto"/>
            <w:tcBorders>
              <w:top w:val="single" w:sz="6" w:space="0" w:color="000000"/>
              <w:left w:val="single" w:sz="6" w:space="0" w:color="000000"/>
              <w:bottom w:val="single" w:sz="6" w:space="0" w:color="000000"/>
              <w:right w:val="nil"/>
            </w:tcBorders>
            <w:shd w:val="clear" w:color="auto" w:fill="FFFFFF"/>
            <w:tcMar>
              <w:top w:w="0" w:type="dxa"/>
              <w:left w:w="58" w:type="dxa"/>
              <w:bottom w:w="0" w:type="dxa"/>
              <w:right w:w="0" w:type="dxa"/>
            </w:tcMar>
            <w:hideMark/>
          </w:tcPr>
          <w:p w:rsidR="00C83F1D" w:rsidRPr="00C83F1D" w:rsidRDefault="00C83F1D" w:rsidP="00C83F1D">
            <w:pPr>
              <w:spacing w:after="150" w:line="240" w:lineRule="auto"/>
              <w:jc w:val="center"/>
              <w:rPr>
                <w:rFonts w:ascii="Times New Roman" w:hAnsi="Times New Roman"/>
                <w:color w:val="000000"/>
                <w:sz w:val="28"/>
                <w:szCs w:val="28"/>
                <w:lang w:eastAsia="ru-RU"/>
              </w:rPr>
            </w:pPr>
          </w:p>
        </w:tc>
        <w:tc>
          <w:tcPr>
            <w:tcW w:w="0" w:type="auto"/>
            <w:tcBorders>
              <w:top w:val="single" w:sz="6" w:space="0" w:color="000000"/>
              <w:left w:val="single" w:sz="6" w:space="0" w:color="000000"/>
              <w:bottom w:val="single" w:sz="6" w:space="0" w:color="000000"/>
              <w:right w:val="nil"/>
            </w:tcBorders>
            <w:shd w:val="clear" w:color="auto" w:fill="FFFFFF"/>
            <w:tcMar>
              <w:top w:w="0" w:type="dxa"/>
              <w:left w:w="58" w:type="dxa"/>
              <w:bottom w:w="0" w:type="dxa"/>
              <w:right w:w="0" w:type="dxa"/>
            </w:tcMar>
            <w:hideMark/>
          </w:tcPr>
          <w:p w:rsidR="00C83F1D" w:rsidRPr="00C83F1D" w:rsidRDefault="00C83F1D" w:rsidP="00C83F1D">
            <w:pPr>
              <w:spacing w:after="150" w:line="240" w:lineRule="auto"/>
              <w:jc w:val="center"/>
              <w:rPr>
                <w:rFonts w:ascii="Times New Roman" w:hAnsi="Times New Roman"/>
                <w:color w:val="000000"/>
                <w:sz w:val="28"/>
                <w:szCs w:val="28"/>
                <w:lang w:eastAsia="ru-RU"/>
              </w:rPr>
            </w:pPr>
          </w:p>
        </w:tc>
        <w:tc>
          <w:tcPr>
            <w:tcW w:w="0" w:type="auto"/>
            <w:tcBorders>
              <w:top w:val="single" w:sz="6" w:space="0" w:color="000000"/>
              <w:left w:val="single" w:sz="6" w:space="0" w:color="000000"/>
              <w:bottom w:val="single" w:sz="6" w:space="0" w:color="000000"/>
              <w:right w:val="nil"/>
            </w:tcBorders>
            <w:shd w:val="clear" w:color="auto" w:fill="FFFFFF"/>
            <w:tcMar>
              <w:top w:w="0" w:type="dxa"/>
              <w:left w:w="58" w:type="dxa"/>
              <w:bottom w:w="0" w:type="dxa"/>
              <w:right w:w="0" w:type="dxa"/>
            </w:tcMar>
            <w:hideMark/>
          </w:tcPr>
          <w:p w:rsidR="00C83F1D" w:rsidRPr="00C83F1D" w:rsidRDefault="00C83F1D" w:rsidP="00C83F1D">
            <w:pPr>
              <w:spacing w:after="150" w:line="240" w:lineRule="auto"/>
              <w:jc w:val="center"/>
              <w:rPr>
                <w:rFonts w:ascii="Times New Roman" w:hAnsi="Times New Roman"/>
                <w:color w:val="000000"/>
                <w:sz w:val="28"/>
                <w:szCs w:val="28"/>
                <w:lang w:eastAsia="ru-RU"/>
              </w:rPr>
            </w:pPr>
          </w:p>
        </w:tc>
        <w:tc>
          <w:tcPr>
            <w:tcW w:w="0" w:type="auto"/>
            <w:tcBorders>
              <w:top w:val="single" w:sz="6" w:space="0" w:color="000000"/>
              <w:left w:val="single" w:sz="6" w:space="0" w:color="000000"/>
              <w:bottom w:val="single" w:sz="6" w:space="0" w:color="000000"/>
              <w:right w:val="nil"/>
            </w:tcBorders>
            <w:shd w:val="clear" w:color="auto" w:fill="FFFFFF"/>
            <w:tcMar>
              <w:top w:w="0" w:type="dxa"/>
              <w:left w:w="58" w:type="dxa"/>
              <w:bottom w:w="0" w:type="dxa"/>
              <w:right w:w="0" w:type="dxa"/>
            </w:tcMar>
            <w:hideMark/>
          </w:tcPr>
          <w:p w:rsidR="00C83F1D" w:rsidRPr="00C83F1D" w:rsidRDefault="00C83F1D" w:rsidP="00C83F1D">
            <w:pPr>
              <w:spacing w:after="150" w:line="240" w:lineRule="auto"/>
              <w:jc w:val="center"/>
              <w:rPr>
                <w:rFonts w:ascii="Times New Roman" w:hAnsi="Times New Roman"/>
                <w:color w:val="000000"/>
                <w:sz w:val="28"/>
                <w:szCs w:val="28"/>
                <w:lang w:eastAsia="ru-RU"/>
              </w:rPr>
            </w:pPr>
          </w:p>
        </w:tc>
        <w:tc>
          <w:tcPr>
            <w:tcW w:w="0" w:type="auto"/>
            <w:tcBorders>
              <w:top w:val="single" w:sz="6" w:space="0" w:color="000000"/>
              <w:left w:val="single" w:sz="6" w:space="0" w:color="000000"/>
              <w:bottom w:val="single" w:sz="6" w:space="0" w:color="000000"/>
              <w:right w:val="nil"/>
            </w:tcBorders>
            <w:shd w:val="clear" w:color="auto" w:fill="FFFFFF"/>
            <w:tcMar>
              <w:top w:w="0" w:type="dxa"/>
              <w:left w:w="58" w:type="dxa"/>
              <w:bottom w:w="0" w:type="dxa"/>
              <w:right w:w="0" w:type="dxa"/>
            </w:tcMar>
            <w:hideMark/>
          </w:tcPr>
          <w:p w:rsidR="00C83F1D" w:rsidRPr="00C83F1D" w:rsidRDefault="00C83F1D" w:rsidP="00C83F1D">
            <w:pPr>
              <w:spacing w:after="150" w:line="240" w:lineRule="auto"/>
              <w:jc w:val="center"/>
              <w:rPr>
                <w:rFonts w:ascii="Times New Roman" w:hAnsi="Times New Roman"/>
                <w:color w:val="000000"/>
                <w:sz w:val="28"/>
                <w:szCs w:val="28"/>
                <w:lang w:eastAsia="ru-RU"/>
              </w:rPr>
            </w:pPr>
          </w:p>
        </w:tc>
        <w:tc>
          <w:tcPr>
            <w:tcW w:w="0" w:type="auto"/>
            <w:tcBorders>
              <w:top w:val="single" w:sz="6" w:space="0" w:color="000000"/>
              <w:left w:val="single" w:sz="6" w:space="0" w:color="000000"/>
              <w:bottom w:val="single" w:sz="6" w:space="0" w:color="000000"/>
              <w:right w:val="nil"/>
            </w:tcBorders>
            <w:shd w:val="clear" w:color="auto" w:fill="FFFFFF"/>
            <w:tcMar>
              <w:top w:w="0" w:type="dxa"/>
              <w:left w:w="58" w:type="dxa"/>
              <w:bottom w:w="0" w:type="dxa"/>
              <w:right w:w="0" w:type="dxa"/>
            </w:tcMar>
            <w:hideMark/>
          </w:tcPr>
          <w:p w:rsidR="00C83F1D" w:rsidRPr="00C83F1D" w:rsidRDefault="00C83F1D" w:rsidP="00C83F1D">
            <w:pPr>
              <w:spacing w:after="150" w:line="240" w:lineRule="auto"/>
              <w:jc w:val="center"/>
              <w:rPr>
                <w:rFonts w:ascii="Times New Roman" w:hAnsi="Times New Roman"/>
                <w:color w:val="000000"/>
                <w:sz w:val="28"/>
                <w:szCs w:val="28"/>
                <w:lang w:eastAsia="ru-RU"/>
              </w:rPr>
            </w:pPr>
          </w:p>
        </w:tc>
        <w:tc>
          <w:tcPr>
            <w:tcW w:w="0" w:type="auto"/>
            <w:tcBorders>
              <w:top w:val="single" w:sz="6" w:space="0" w:color="000000"/>
              <w:left w:val="double" w:sz="4" w:space="0" w:color="000000"/>
              <w:bottom w:val="single" w:sz="6" w:space="0" w:color="000000"/>
              <w:right w:val="nil"/>
            </w:tcBorders>
            <w:shd w:val="clear" w:color="auto" w:fill="FFFFFF"/>
            <w:tcMar>
              <w:top w:w="0" w:type="dxa"/>
              <w:left w:w="58" w:type="dxa"/>
              <w:bottom w:w="0" w:type="dxa"/>
              <w:right w:w="0" w:type="dxa"/>
            </w:tcMar>
            <w:hideMark/>
          </w:tcPr>
          <w:p w:rsidR="00C83F1D" w:rsidRPr="00C83F1D" w:rsidRDefault="00C83F1D" w:rsidP="00C83F1D">
            <w:pPr>
              <w:spacing w:after="150" w:line="240" w:lineRule="auto"/>
              <w:jc w:val="center"/>
              <w:rPr>
                <w:rFonts w:ascii="Times New Roman" w:hAnsi="Times New Roman"/>
                <w:color w:val="000000"/>
                <w:sz w:val="28"/>
                <w:szCs w:val="28"/>
                <w:lang w:eastAsia="ru-RU"/>
              </w:rPr>
            </w:pPr>
          </w:p>
        </w:tc>
        <w:tc>
          <w:tcPr>
            <w:tcW w:w="0" w:type="auto"/>
            <w:tcBorders>
              <w:top w:val="single" w:sz="6" w:space="0" w:color="000000"/>
              <w:left w:val="single" w:sz="6" w:space="0" w:color="000000"/>
              <w:bottom w:val="single" w:sz="6" w:space="0" w:color="000000"/>
              <w:right w:val="nil"/>
            </w:tcBorders>
            <w:shd w:val="clear" w:color="auto" w:fill="FFFFFF"/>
            <w:tcMar>
              <w:top w:w="0" w:type="dxa"/>
              <w:left w:w="58" w:type="dxa"/>
              <w:bottom w:w="0" w:type="dxa"/>
              <w:right w:w="0" w:type="dxa"/>
            </w:tcMar>
            <w:hideMark/>
          </w:tcPr>
          <w:p w:rsidR="00C83F1D" w:rsidRPr="00C83F1D" w:rsidRDefault="00C83F1D" w:rsidP="00C83F1D">
            <w:pPr>
              <w:spacing w:after="150" w:line="240" w:lineRule="auto"/>
              <w:jc w:val="center"/>
              <w:rPr>
                <w:rFonts w:ascii="Times New Roman" w:hAnsi="Times New Roman"/>
                <w:color w:val="000000"/>
                <w:sz w:val="28"/>
                <w:szCs w:val="28"/>
                <w:lang w:eastAsia="ru-RU"/>
              </w:rPr>
            </w:pPr>
          </w:p>
        </w:tc>
        <w:tc>
          <w:tcPr>
            <w:tcW w:w="0" w:type="auto"/>
            <w:tcBorders>
              <w:top w:val="single" w:sz="6" w:space="0" w:color="000000"/>
              <w:left w:val="single" w:sz="6" w:space="0" w:color="000000"/>
              <w:bottom w:val="single" w:sz="6" w:space="0" w:color="000000"/>
              <w:right w:val="nil"/>
            </w:tcBorders>
            <w:shd w:val="clear" w:color="auto" w:fill="FFFFFF"/>
            <w:tcMar>
              <w:top w:w="0" w:type="dxa"/>
              <w:left w:w="58" w:type="dxa"/>
              <w:bottom w:w="0" w:type="dxa"/>
              <w:right w:w="0" w:type="dxa"/>
            </w:tcMar>
            <w:hideMark/>
          </w:tcPr>
          <w:p w:rsidR="00C83F1D" w:rsidRPr="00C83F1D" w:rsidRDefault="00C83F1D" w:rsidP="00C83F1D">
            <w:pPr>
              <w:spacing w:after="150" w:line="240" w:lineRule="auto"/>
              <w:jc w:val="center"/>
              <w:rPr>
                <w:rFonts w:ascii="Times New Roman" w:hAnsi="Times New Roman"/>
                <w:color w:val="000000"/>
                <w:sz w:val="28"/>
                <w:szCs w:val="28"/>
                <w:lang w:eastAsia="ru-RU"/>
              </w:rPr>
            </w:pPr>
          </w:p>
        </w:tc>
        <w:tc>
          <w:tcPr>
            <w:tcW w:w="0" w:type="auto"/>
            <w:tcBorders>
              <w:top w:val="single" w:sz="6" w:space="0" w:color="000000"/>
              <w:left w:val="single" w:sz="6" w:space="0" w:color="000000"/>
              <w:bottom w:val="single" w:sz="6" w:space="0" w:color="000000"/>
              <w:right w:val="nil"/>
            </w:tcBorders>
            <w:shd w:val="clear" w:color="auto" w:fill="FFFFFF"/>
            <w:tcMar>
              <w:top w:w="0" w:type="dxa"/>
              <w:left w:w="58" w:type="dxa"/>
              <w:bottom w:w="0" w:type="dxa"/>
              <w:right w:w="0" w:type="dxa"/>
            </w:tcMar>
            <w:hideMark/>
          </w:tcPr>
          <w:p w:rsidR="00C83F1D" w:rsidRPr="00C83F1D" w:rsidRDefault="00C83F1D" w:rsidP="00C83F1D">
            <w:pPr>
              <w:spacing w:after="150" w:line="240" w:lineRule="auto"/>
              <w:jc w:val="center"/>
              <w:rPr>
                <w:rFonts w:ascii="Times New Roman" w:hAnsi="Times New Roman"/>
                <w:color w:val="000000"/>
                <w:sz w:val="28"/>
                <w:szCs w:val="28"/>
                <w:lang w:eastAsia="ru-RU"/>
              </w:rPr>
            </w:pPr>
          </w:p>
        </w:tc>
        <w:tc>
          <w:tcPr>
            <w:tcW w:w="0" w:type="auto"/>
            <w:tcBorders>
              <w:top w:val="single" w:sz="6" w:space="0" w:color="000000"/>
              <w:left w:val="single" w:sz="6" w:space="0" w:color="000000"/>
              <w:bottom w:val="single" w:sz="6" w:space="0" w:color="000000"/>
              <w:right w:val="nil"/>
            </w:tcBorders>
            <w:shd w:val="clear" w:color="auto" w:fill="FFFFFF"/>
            <w:tcMar>
              <w:top w:w="0" w:type="dxa"/>
              <w:left w:w="58" w:type="dxa"/>
              <w:bottom w:w="0" w:type="dxa"/>
              <w:right w:w="0" w:type="dxa"/>
            </w:tcMar>
            <w:hideMark/>
          </w:tcPr>
          <w:p w:rsidR="00C83F1D" w:rsidRPr="00C83F1D" w:rsidRDefault="00C83F1D" w:rsidP="00C83F1D">
            <w:pPr>
              <w:spacing w:after="150" w:line="240" w:lineRule="auto"/>
              <w:jc w:val="center"/>
              <w:rPr>
                <w:rFonts w:ascii="Times New Roman" w:hAnsi="Times New Roman"/>
                <w:color w:val="000000"/>
                <w:sz w:val="28"/>
                <w:szCs w:val="28"/>
                <w:lang w:eastAsia="ru-RU"/>
              </w:rPr>
            </w:pPr>
          </w:p>
        </w:tc>
        <w:tc>
          <w:tcPr>
            <w:tcW w:w="0" w:type="auto"/>
            <w:tcBorders>
              <w:top w:val="single" w:sz="6" w:space="0" w:color="000000"/>
              <w:left w:val="single" w:sz="6" w:space="0" w:color="000000"/>
              <w:bottom w:val="single" w:sz="6" w:space="0" w:color="000000"/>
              <w:right w:val="nil"/>
            </w:tcBorders>
            <w:shd w:val="clear" w:color="auto" w:fill="FFFFFF"/>
            <w:tcMar>
              <w:top w:w="0" w:type="dxa"/>
              <w:left w:w="58" w:type="dxa"/>
              <w:bottom w:w="0" w:type="dxa"/>
              <w:right w:w="0" w:type="dxa"/>
            </w:tcMar>
            <w:hideMark/>
          </w:tcPr>
          <w:p w:rsidR="00C83F1D" w:rsidRPr="00C83F1D" w:rsidRDefault="00C83F1D" w:rsidP="00C83F1D">
            <w:pPr>
              <w:spacing w:after="150" w:line="240" w:lineRule="auto"/>
              <w:jc w:val="center"/>
              <w:rPr>
                <w:rFonts w:ascii="Times New Roman" w:hAnsi="Times New Roman"/>
                <w:color w:val="000000"/>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58" w:type="dxa"/>
              <w:bottom w:w="0" w:type="dxa"/>
              <w:right w:w="58" w:type="dxa"/>
            </w:tcMar>
            <w:hideMark/>
          </w:tcPr>
          <w:p w:rsidR="00C83F1D" w:rsidRPr="00C83F1D" w:rsidRDefault="00C83F1D" w:rsidP="00C83F1D">
            <w:pPr>
              <w:spacing w:after="150" w:line="240" w:lineRule="auto"/>
              <w:jc w:val="center"/>
              <w:rPr>
                <w:rFonts w:ascii="Times New Roman" w:hAnsi="Times New Roman"/>
                <w:color w:val="000000"/>
                <w:sz w:val="28"/>
                <w:szCs w:val="28"/>
                <w:lang w:eastAsia="ru-RU"/>
              </w:rPr>
            </w:pPr>
          </w:p>
        </w:tc>
      </w:tr>
      <w:tr w:rsidR="00C83F1D" w:rsidRPr="00C83F1D" w:rsidTr="00C83F1D">
        <w:tc>
          <w:tcPr>
            <w:tcW w:w="0" w:type="auto"/>
            <w:vMerge/>
            <w:tcBorders>
              <w:top w:val="double" w:sz="4" w:space="0" w:color="000000"/>
              <w:left w:val="single" w:sz="6" w:space="0" w:color="000000"/>
              <w:bottom w:val="single" w:sz="6" w:space="0" w:color="000000"/>
              <w:right w:val="nil"/>
            </w:tcBorders>
            <w:shd w:val="clear" w:color="auto" w:fill="FFFFFF"/>
            <w:vAlign w:val="center"/>
            <w:hideMark/>
          </w:tcPr>
          <w:p w:rsidR="00C83F1D" w:rsidRPr="00C83F1D" w:rsidRDefault="00C83F1D" w:rsidP="00C83F1D">
            <w:pPr>
              <w:spacing w:after="0" w:line="240" w:lineRule="auto"/>
              <w:rPr>
                <w:rFonts w:ascii="Times New Roman" w:hAnsi="Times New Roman"/>
                <w:color w:val="000000"/>
                <w:sz w:val="28"/>
                <w:szCs w:val="28"/>
                <w:lang w:eastAsia="ru-RU"/>
              </w:rPr>
            </w:pPr>
          </w:p>
        </w:tc>
        <w:tc>
          <w:tcPr>
            <w:tcW w:w="0" w:type="auto"/>
            <w:tcBorders>
              <w:top w:val="single" w:sz="6" w:space="0" w:color="000000"/>
              <w:left w:val="single" w:sz="6" w:space="0" w:color="000000"/>
              <w:bottom w:val="double" w:sz="4" w:space="0" w:color="000000"/>
              <w:right w:val="nil"/>
            </w:tcBorders>
            <w:shd w:val="clear" w:color="auto" w:fill="FFFFFF"/>
            <w:tcMar>
              <w:top w:w="0" w:type="dxa"/>
              <w:left w:w="58" w:type="dxa"/>
              <w:bottom w:w="0" w:type="dxa"/>
              <w:right w:w="0" w:type="dxa"/>
            </w:tcMar>
            <w:hideMark/>
          </w:tcPr>
          <w:p w:rsidR="00C83F1D" w:rsidRPr="00C83F1D" w:rsidRDefault="00C83F1D" w:rsidP="00C83F1D">
            <w:pPr>
              <w:spacing w:after="150" w:line="240" w:lineRule="auto"/>
              <w:jc w:val="center"/>
              <w:rPr>
                <w:rFonts w:ascii="Times New Roman" w:hAnsi="Times New Roman"/>
                <w:color w:val="000000"/>
                <w:sz w:val="28"/>
                <w:szCs w:val="28"/>
                <w:lang w:eastAsia="ru-RU"/>
              </w:rPr>
            </w:pPr>
          </w:p>
        </w:tc>
        <w:tc>
          <w:tcPr>
            <w:tcW w:w="0" w:type="auto"/>
            <w:tcBorders>
              <w:top w:val="single" w:sz="6" w:space="0" w:color="000000"/>
              <w:left w:val="double" w:sz="4" w:space="0" w:color="000000"/>
              <w:bottom w:val="double" w:sz="4" w:space="0" w:color="000000"/>
              <w:right w:val="nil"/>
            </w:tcBorders>
            <w:shd w:val="clear" w:color="auto" w:fill="FFFFFF"/>
            <w:tcMar>
              <w:top w:w="0" w:type="dxa"/>
              <w:left w:w="58" w:type="dxa"/>
              <w:bottom w:w="0" w:type="dxa"/>
              <w:right w:w="0" w:type="dxa"/>
            </w:tcMar>
            <w:hideMark/>
          </w:tcPr>
          <w:p w:rsidR="00C83F1D" w:rsidRPr="00C83F1D" w:rsidRDefault="00C83F1D" w:rsidP="00C83F1D">
            <w:pPr>
              <w:spacing w:after="150" w:line="240" w:lineRule="auto"/>
              <w:jc w:val="center"/>
              <w:rPr>
                <w:rFonts w:ascii="Times New Roman" w:hAnsi="Times New Roman"/>
                <w:color w:val="000000"/>
                <w:sz w:val="28"/>
                <w:szCs w:val="28"/>
                <w:lang w:eastAsia="ru-RU"/>
              </w:rPr>
            </w:pPr>
          </w:p>
        </w:tc>
        <w:tc>
          <w:tcPr>
            <w:tcW w:w="0" w:type="auto"/>
            <w:tcBorders>
              <w:top w:val="single" w:sz="6" w:space="0" w:color="000000"/>
              <w:left w:val="single" w:sz="6" w:space="0" w:color="000000"/>
              <w:bottom w:val="double" w:sz="4" w:space="0" w:color="000000"/>
              <w:right w:val="nil"/>
            </w:tcBorders>
            <w:shd w:val="clear" w:color="auto" w:fill="FFFFFF"/>
            <w:tcMar>
              <w:top w:w="0" w:type="dxa"/>
              <w:left w:w="58" w:type="dxa"/>
              <w:bottom w:w="0" w:type="dxa"/>
              <w:right w:w="0" w:type="dxa"/>
            </w:tcMar>
            <w:hideMark/>
          </w:tcPr>
          <w:p w:rsidR="00C83F1D" w:rsidRPr="00C83F1D" w:rsidRDefault="00C83F1D" w:rsidP="00C83F1D">
            <w:pPr>
              <w:spacing w:after="150" w:line="240" w:lineRule="auto"/>
              <w:jc w:val="center"/>
              <w:rPr>
                <w:rFonts w:ascii="Times New Roman" w:hAnsi="Times New Roman"/>
                <w:color w:val="000000"/>
                <w:sz w:val="28"/>
                <w:szCs w:val="28"/>
                <w:lang w:eastAsia="ru-RU"/>
              </w:rPr>
            </w:pPr>
          </w:p>
        </w:tc>
        <w:tc>
          <w:tcPr>
            <w:tcW w:w="0" w:type="auto"/>
            <w:tcBorders>
              <w:top w:val="single" w:sz="6" w:space="0" w:color="000000"/>
              <w:left w:val="single" w:sz="6" w:space="0" w:color="000000"/>
              <w:bottom w:val="double" w:sz="4" w:space="0" w:color="000000"/>
              <w:right w:val="nil"/>
            </w:tcBorders>
            <w:shd w:val="clear" w:color="auto" w:fill="FFFFFF"/>
            <w:tcMar>
              <w:top w:w="0" w:type="dxa"/>
              <w:left w:w="58" w:type="dxa"/>
              <w:bottom w:w="0" w:type="dxa"/>
              <w:right w:w="0" w:type="dxa"/>
            </w:tcMar>
            <w:hideMark/>
          </w:tcPr>
          <w:p w:rsidR="00C83F1D" w:rsidRPr="00C83F1D" w:rsidRDefault="00C83F1D" w:rsidP="00C83F1D">
            <w:pPr>
              <w:spacing w:after="150" w:line="240" w:lineRule="auto"/>
              <w:jc w:val="center"/>
              <w:rPr>
                <w:rFonts w:ascii="Times New Roman" w:hAnsi="Times New Roman"/>
                <w:color w:val="000000"/>
                <w:sz w:val="28"/>
                <w:szCs w:val="28"/>
                <w:lang w:eastAsia="ru-RU"/>
              </w:rPr>
            </w:pPr>
          </w:p>
        </w:tc>
        <w:tc>
          <w:tcPr>
            <w:tcW w:w="0" w:type="auto"/>
            <w:tcBorders>
              <w:top w:val="single" w:sz="6" w:space="0" w:color="000000"/>
              <w:left w:val="single" w:sz="6" w:space="0" w:color="000000"/>
              <w:bottom w:val="double" w:sz="4" w:space="0" w:color="000000"/>
              <w:right w:val="nil"/>
            </w:tcBorders>
            <w:shd w:val="clear" w:color="auto" w:fill="FFFFFF"/>
            <w:tcMar>
              <w:top w:w="0" w:type="dxa"/>
              <w:left w:w="58" w:type="dxa"/>
              <w:bottom w:w="0" w:type="dxa"/>
              <w:right w:w="0" w:type="dxa"/>
            </w:tcMar>
            <w:hideMark/>
          </w:tcPr>
          <w:p w:rsidR="00C83F1D" w:rsidRPr="00C83F1D" w:rsidRDefault="00C83F1D" w:rsidP="00C83F1D">
            <w:pPr>
              <w:spacing w:after="150" w:line="240" w:lineRule="auto"/>
              <w:jc w:val="center"/>
              <w:rPr>
                <w:rFonts w:ascii="Times New Roman" w:hAnsi="Times New Roman"/>
                <w:color w:val="000000"/>
                <w:sz w:val="28"/>
                <w:szCs w:val="28"/>
                <w:lang w:eastAsia="ru-RU"/>
              </w:rPr>
            </w:pPr>
          </w:p>
        </w:tc>
        <w:tc>
          <w:tcPr>
            <w:tcW w:w="0" w:type="auto"/>
            <w:tcBorders>
              <w:top w:val="single" w:sz="6" w:space="0" w:color="000000"/>
              <w:left w:val="single" w:sz="6" w:space="0" w:color="000000"/>
              <w:bottom w:val="double" w:sz="4" w:space="0" w:color="000000"/>
              <w:right w:val="nil"/>
            </w:tcBorders>
            <w:shd w:val="clear" w:color="auto" w:fill="FFFFFF"/>
            <w:tcMar>
              <w:top w:w="0" w:type="dxa"/>
              <w:left w:w="58" w:type="dxa"/>
              <w:bottom w:w="0" w:type="dxa"/>
              <w:right w:w="0" w:type="dxa"/>
            </w:tcMar>
            <w:hideMark/>
          </w:tcPr>
          <w:p w:rsidR="00C83F1D" w:rsidRPr="00C83F1D" w:rsidRDefault="00C83F1D" w:rsidP="00C83F1D">
            <w:pPr>
              <w:spacing w:after="150" w:line="240" w:lineRule="auto"/>
              <w:jc w:val="center"/>
              <w:rPr>
                <w:rFonts w:ascii="Times New Roman" w:hAnsi="Times New Roman"/>
                <w:color w:val="000000"/>
                <w:sz w:val="28"/>
                <w:szCs w:val="28"/>
                <w:lang w:eastAsia="ru-RU"/>
              </w:rPr>
            </w:pPr>
          </w:p>
        </w:tc>
        <w:tc>
          <w:tcPr>
            <w:tcW w:w="0" w:type="auto"/>
            <w:tcBorders>
              <w:top w:val="single" w:sz="6" w:space="0" w:color="000000"/>
              <w:left w:val="single" w:sz="6" w:space="0" w:color="000000"/>
              <w:bottom w:val="double" w:sz="4" w:space="0" w:color="000000"/>
              <w:right w:val="nil"/>
            </w:tcBorders>
            <w:shd w:val="clear" w:color="auto" w:fill="FFFFFF"/>
            <w:tcMar>
              <w:top w:w="0" w:type="dxa"/>
              <w:left w:w="58" w:type="dxa"/>
              <w:bottom w:w="0" w:type="dxa"/>
              <w:right w:w="0" w:type="dxa"/>
            </w:tcMar>
            <w:hideMark/>
          </w:tcPr>
          <w:p w:rsidR="00C83F1D" w:rsidRPr="00C83F1D" w:rsidRDefault="00C83F1D" w:rsidP="00C83F1D">
            <w:pPr>
              <w:spacing w:after="150" w:line="240" w:lineRule="auto"/>
              <w:jc w:val="center"/>
              <w:rPr>
                <w:rFonts w:ascii="Times New Roman" w:hAnsi="Times New Roman"/>
                <w:color w:val="000000"/>
                <w:sz w:val="28"/>
                <w:szCs w:val="28"/>
                <w:lang w:eastAsia="ru-RU"/>
              </w:rPr>
            </w:pPr>
          </w:p>
        </w:tc>
        <w:tc>
          <w:tcPr>
            <w:tcW w:w="0" w:type="auto"/>
            <w:tcBorders>
              <w:top w:val="single" w:sz="6" w:space="0" w:color="000000"/>
              <w:left w:val="single" w:sz="6" w:space="0" w:color="000000"/>
              <w:bottom w:val="double" w:sz="4" w:space="0" w:color="000000"/>
              <w:right w:val="nil"/>
            </w:tcBorders>
            <w:shd w:val="clear" w:color="auto" w:fill="FFFFFF"/>
            <w:tcMar>
              <w:top w:w="0" w:type="dxa"/>
              <w:left w:w="58" w:type="dxa"/>
              <w:bottom w:w="0" w:type="dxa"/>
              <w:right w:w="0" w:type="dxa"/>
            </w:tcMar>
            <w:hideMark/>
          </w:tcPr>
          <w:p w:rsidR="00C83F1D" w:rsidRPr="00C83F1D" w:rsidRDefault="00C83F1D" w:rsidP="00C83F1D">
            <w:pPr>
              <w:spacing w:after="150" w:line="240" w:lineRule="auto"/>
              <w:jc w:val="center"/>
              <w:rPr>
                <w:rFonts w:ascii="Times New Roman" w:hAnsi="Times New Roman"/>
                <w:color w:val="000000"/>
                <w:sz w:val="28"/>
                <w:szCs w:val="28"/>
                <w:lang w:eastAsia="ru-RU"/>
              </w:rPr>
            </w:pPr>
          </w:p>
        </w:tc>
        <w:tc>
          <w:tcPr>
            <w:tcW w:w="0" w:type="auto"/>
            <w:tcBorders>
              <w:top w:val="single" w:sz="6" w:space="0" w:color="000000"/>
              <w:left w:val="double" w:sz="4" w:space="0" w:color="000000"/>
              <w:bottom w:val="double" w:sz="4" w:space="0" w:color="000000"/>
              <w:right w:val="nil"/>
            </w:tcBorders>
            <w:shd w:val="clear" w:color="auto" w:fill="FFFFFF"/>
            <w:tcMar>
              <w:top w:w="0" w:type="dxa"/>
              <w:left w:w="58" w:type="dxa"/>
              <w:bottom w:w="0" w:type="dxa"/>
              <w:right w:w="0" w:type="dxa"/>
            </w:tcMar>
            <w:hideMark/>
          </w:tcPr>
          <w:p w:rsidR="00C83F1D" w:rsidRPr="00C83F1D" w:rsidRDefault="00C83F1D" w:rsidP="00C83F1D">
            <w:pPr>
              <w:spacing w:after="150" w:line="240" w:lineRule="auto"/>
              <w:jc w:val="center"/>
              <w:rPr>
                <w:rFonts w:ascii="Times New Roman" w:hAnsi="Times New Roman"/>
                <w:color w:val="000000"/>
                <w:sz w:val="28"/>
                <w:szCs w:val="28"/>
                <w:lang w:eastAsia="ru-RU"/>
              </w:rPr>
            </w:pPr>
          </w:p>
        </w:tc>
        <w:tc>
          <w:tcPr>
            <w:tcW w:w="0" w:type="auto"/>
            <w:tcBorders>
              <w:top w:val="single" w:sz="6" w:space="0" w:color="000000"/>
              <w:left w:val="single" w:sz="6" w:space="0" w:color="000000"/>
              <w:bottom w:val="double" w:sz="4" w:space="0" w:color="000000"/>
              <w:right w:val="nil"/>
            </w:tcBorders>
            <w:shd w:val="clear" w:color="auto" w:fill="FFFFFF"/>
            <w:tcMar>
              <w:top w:w="0" w:type="dxa"/>
              <w:left w:w="58" w:type="dxa"/>
              <w:bottom w:w="0" w:type="dxa"/>
              <w:right w:w="0" w:type="dxa"/>
            </w:tcMar>
            <w:hideMark/>
          </w:tcPr>
          <w:p w:rsidR="00C83F1D" w:rsidRPr="00C83F1D" w:rsidRDefault="00C83F1D" w:rsidP="00C83F1D">
            <w:pPr>
              <w:spacing w:after="150" w:line="240" w:lineRule="auto"/>
              <w:jc w:val="center"/>
              <w:rPr>
                <w:rFonts w:ascii="Times New Roman" w:hAnsi="Times New Roman"/>
                <w:color w:val="000000"/>
                <w:sz w:val="28"/>
                <w:szCs w:val="28"/>
                <w:lang w:eastAsia="ru-RU"/>
              </w:rPr>
            </w:pPr>
          </w:p>
        </w:tc>
        <w:tc>
          <w:tcPr>
            <w:tcW w:w="0" w:type="auto"/>
            <w:tcBorders>
              <w:top w:val="single" w:sz="6" w:space="0" w:color="000000"/>
              <w:left w:val="single" w:sz="6" w:space="0" w:color="000000"/>
              <w:bottom w:val="double" w:sz="4" w:space="0" w:color="000000"/>
              <w:right w:val="nil"/>
            </w:tcBorders>
            <w:shd w:val="clear" w:color="auto" w:fill="FFFFFF"/>
            <w:tcMar>
              <w:top w:w="0" w:type="dxa"/>
              <w:left w:w="58" w:type="dxa"/>
              <w:bottom w:w="0" w:type="dxa"/>
              <w:right w:w="0" w:type="dxa"/>
            </w:tcMar>
            <w:hideMark/>
          </w:tcPr>
          <w:p w:rsidR="00C83F1D" w:rsidRPr="00C83F1D" w:rsidRDefault="00C83F1D" w:rsidP="00C83F1D">
            <w:pPr>
              <w:spacing w:after="150" w:line="240" w:lineRule="auto"/>
              <w:jc w:val="center"/>
              <w:rPr>
                <w:rFonts w:ascii="Times New Roman" w:hAnsi="Times New Roman"/>
                <w:color w:val="000000"/>
                <w:sz w:val="28"/>
                <w:szCs w:val="28"/>
                <w:lang w:eastAsia="ru-RU"/>
              </w:rPr>
            </w:pPr>
          </w:p>
        </w:tc>
        <w:tc>
          <w:tcPr>
            <w:tcW w:w="0" w:type="auto"/>
            <w:tcBorders>
              <w:top w:val="single" w:sz="6" w:space="0" w:color="000000"/>
              <w:left w:val="single" w:sz="6" w:space="0" w:color="000000"/>
              <w:bottom w:val="double" w:sz="4" w:space="0" w:color="000000"/>
              <w:right w:val="nil"/>
            </w:tcBorders>
            <w:shd w:val="clear" w:color="auto" w:fill="FFFFFF"/>
            <w:tcMar>
              <w:top w:w="0" w:type="dxa"/>
              <w:left w:w="58" w:type="dxa"/>
              <w:bottom w:w="0" w:type="dxa"/>
              <w:right w:w="0" w:type="dxa"/>
            </w:tcMar>
            <w:hideMark/>
          </w:tcPr>
          <w:p w:rsidR="00C83F1D" w:rsidRPr="00C83F1D" w:rsidRDefault="00C83F1D" w:rsidP="00C83F1D">
            <w:pPr>
              <w:spacing w:after="150" w:line="240" w:lineRule="auto"/>
              <w:jc w:val="center"/>
              <w:rPr>
                <w:rFonts w:ascii="Times New Roman" w:hAnsi="Times New Roman"/>
                <w:color w:val="000000"/>
                <w:sz w:val="28"/>
                <w:szCs w:val="28"/>
                <w:lang w:eastAsia="ru-RU"/>
              </w:rPr>
            </w:pPr>
          </w:p>
        </w:tc>
        <w:tc>
          <w:tcPr>
            <w:tcW w:w="0" w:type="auto"/>
            <w:tcBorders>
              <w:top w:val="single" w:sz="6" w:space="0" w:color="000000"/>
              <w:left w:val="single" w:sz="6" w:space="0" w:color="000000"/>
              <w:bottom w:val="double" w:sz="4" w:space="0" w:color="000000"/>
              <w:right w:val="nil"/>
            </w:tcBorders>
            <w:shd w:val="clear" w:color="auto" w:fill="FFFFFF"/>
            <w:tcMar>
              <w:top w:w="0" w:type="dxa"/>
              <w:left w:w="58" w:type="dxa"/>
              <w:bottom w:w="0" w:type="dxa"/>
              <w:right w:w="0" w:type="dxa"/>
            </w:tcMar>
            <w:hideMark/>
          </w:tcPr>
          <w:p w:rsidR="00C83F1D" w:rsidRPr="00C83F1D" w:rsidRDefault="00C83F1D" w:rsidP="00C83F1D">
            <w:pPr>
              <w:spacing w:after="150" w:line="240" w:lineRule="auto"/>
              <w:jc w:val="center"/>
              <w:rPr>
                <w:rFonts w:ascii="Times New Roman" w:hAnsi="Times New Roman"/>
                <w:color w:val="000000"/>
                <w:sz w:val="28"/>
                <w:szCs w:val="28"/>
                <w:lang w:eastAsia="ru-RU"/>
              </w:rPr>
            </w:pPr>
          </w:p>
        </w:tc>
        <w:tc>
          <w:tcPr>
            <w:tcW w:w="0" w:type="auto"/>
            <w:tcBorders>
              <w:top w:val="single" w:sz="6" w:space="0" w:color="000000"/>
              <w:left w:val="single" w:sz="6" w:space="0" w:color="000000"/>
              <w:bottom w:val="double" w:sz="4" w:space="0" w:color="000000"/>
              <w:right w:val="nil"/>
            </w:tcBorders>
            <w:shd w:val="clear" w:color="auto" w:fill="FFFFFF"/>
            <w:tcMar>
              <w:top w:w="0" w:type="dxa"/>
              <w:left w:w="58" w:type="dxa"/>
              <w:bottom w:w="0" w:type="dxa"/>
              <w:right w:w="0" w:type="dxa"/>
            </w:tcMar>
            <w:hideMark/>
          </w:tcPr>
          <w:p w:rsidR="00C83F1D" w:rsidRPr="00C83F1D" w:rsidRDefault="00C83F1D" w:rsidP="00C83F1D">
            <w:pPr>
              <w:spacing w:after="150" w:line="240" w:lineRule="auto"/>
              <w:jc w:val="center"/>
              <w:rPr>
                <w:rFonts w:ascii="Times New Roman" w:hAnsi="Times New Roman"/>
                <w:color w:val="000000"/>
                <w:sz w:val="28"/>
                <w:szCs w:val="28"/>
                <w:lang w:eastAsia="ru-RU"/>
              </w:rPr>
            </w:pPr>
          </w:p>
        </w:tc>
        <w:tc>
          <w:tcPr>
            <w:tcW w:w="0" w:type="auto"/>
            <w:tcBorders>
              <w:top w:val="single" w:sz="6" w:space="0" w:color="000000"/>
              <w:left w:val="single" w:sz="6" w:space="0" w:color="000000"/>
              <w:bottom w:val="double" w:sz="4" w:space="0" w:color="000000"/>
              <w:right w:val="single" w:sz="6" w:space="0" w:color="000000"/>
            </w:tcBorders>
            <w:shd w:val="clear" w:color="auto" w:fill="FFFFFF"/>
            <w:tcMar>
              <w:top w:w="0" w:type="dxa"/>
              <w:left w:w="58" w:type="dxa"/>
              <w:bottom w:w="0" w:type="dxa"/>
              <w:right w:w="58" w:type="dxa"/>
            </w:tcMar>
            <w:hideMark/>
          </w:tcPr>
          <w:p w:rsidR="00C83F1D" w:rsidRPr="00C83F1D" w:rsidRDefault="00C83F1D" w:rsidP="00C83F1D">
            <w:pPr>
              <w:spacing w:after="150" w:line="240" w:lineRule="auto"/>
              <w:jc w:val="center"/>
              <w:rPr>
                <w:rFonts w:ascii="Times New Roman" w:hAnsi="Times New Roman"/>
                <w:color w:val="000000"/>
                <w:sz w:val="28"/>
                <w:szCs w:val="28"/>
                <w:lang w:eastAsia="ru-RU"/>
              </w:rPr>
            </w:pPr>
          </w:p>
        </w:tc>
      </w:tr>
      <w:tr w:rsidR="00C83F1D" w:rsidRPr="00C83F1D" w:rsidTr="00C83F1D">
        <w:tc>
          <w:tcPr>
            <w:tcW w:w="0" w:type="auto"/>
            <w:gridSpan w:val="9"/>
            <w:tcBorders>
              <w:top w:val="double" w:sz="4" w:space="0" w:color="000000"/>
              <w:left w:val="single" w:sz="6" w:space="0" w:color="000000"/>
              <w:bottom w:val="single" w:sz="6" w:space="0" w:color="000000"/>
              <w:right w:val="nil"/>
            </w:tcBorders>
            <w:shd w:val="clear" w:color="auto" w:fill="FFFFFF"/>
            <w:tcMar>
              <w:top w:w="0" w:type="dxa"/>
              <w:left w:w="58" w:type="dxa"/>
              <w:bottom w:w="0" w:type="dxa"/>
              <w:right w:w="0" w:type="dxa"/>
            </w:tcMar>
            <w:hideMark/>
          </w:tcPr>
          <w:p w:rsidR="00C83F1D" w:rsidRPr="00C83F1D" w:rsidRDefault="00C83F1D" w:rsidP="00C83F1D">
            <w:pPr>
              <w:spacing w:after="150" w:line="240" w:lineRule="auto"/>
              <w:jc w:val="both"/>
              <w:rPr>
                <w:rFonts w:ascii="Times New Roman" w:hAnsi="Times New Roman"/>
                <w:color w:val="000000"/>
                <w:sz w:val="28"/>
                <w:szCs w:val="28"/>
                <w:lang w:eastAsia="ru-RU"/>
              </w:rPr>
            </w:pPr>
            <w:r w:rsidRPr="00C83F1D">
              <w:rPr>
                <w:rFonts w:ascii="Times New Roman" w:hAnsi="Times New Roman"/>
                <w:color w:val="000000"/>
                <w:sz w:val="28"/>
                <w:szCs w:val="28"/>
                <w:lang w:eastAsia="ru-RU"/>
              </w:rPr>
              <w:t>Среднее значение</w:t>
            </w:r>
          </w:p>
          <w:p w:rsidR="00C83F1D" w:rsidRPr="00C83F1D" w:rsidRDefault="00C83F1D" w:rsidP="00C83F1D">
            <w:pPr>
              <w:spacing w:after="150" w:line="240" w:lineRule="auto"/>
              <w:rPr>
                <w:rFonts w:ascii="Times New Roman" w:hAnsi="Times New Roman"/>
                <w:color w:val="000000"/>
                <w:sz w:val="28"/>
                <w:szCs w:val="28"/>
                <w:lang w:eastAsia="ru-RU"/>
              </w:rPr>
            </w:pPr>
            <w:r w:rsidRPr="00C83F1D">
              <w:rPr>
                <w:rFonts w:ascii="Times New Roman" w:hAnsi="Times New Roman"/>
                <w:color w:val="000000"/>
                <w:sz w:val="28"/>
                <w:szCs w:val="28"/>
                <w:lang w:eastAsia="ru-RU"/>
              </w:rPr>
              <w:t>длины волны</w:t>
            </w:r>
          </w:p>
        </w:tc>
        <w:tc>
          <w:tcPr>
            <w:tcW w:w="0" w:type="auto"/>
            <w:tcBorders>
              <w:top w:val="double" w:sz="4" w:space="0" w:color="000000"/>
              <w:left w:val="double" w:sz="4" w:space="0" w:color="000000"/>
              <w:bottom w:val="single" w:sz="6" w:space="0" w:color="000000"/>
              <w:right w:val="nil"/>
            </w:tcBorders>
            <w:shd w:val="clear" w:color="auto" w:fill="FFFFFF"/>
            <w:tcMar>
              <w:top w:w="0" w:type="dxa"/>
              <w:left w:w="58" w:type="dxa"/>
              <w:bottom w:w="0" w:type="dxa"/>
              <w:right w:w="0" w:type="dxa"/>
            </w:tcMar>
            <w:hideMark/>
          </w:tcPr>
          <w:p w:rsidR="00C83F1D" w:rsidRPr="00C83F1D" w:rsidRDefault="00C83F1D" w:rsidP="00C83F1D">
            <w:pPr>
              <w:spacing w:after="150" w:line="240" w:lineRule="auto"/>
              <w:jc w:val="center"/>
              <w:rPr>
                <w:rFonts w:ascii="Times New Roman" w:hAnsi="Times New Roman"/>
                <w:color w:val="000000"/>
                <w:sz w:val="28"/>
                <w:szCs w:val="28"/>
                <w:lang w:eastAsia="ru-RU"/>
              </w:rPr>
            </w:pPr>
          </w:p>
        </w:tc>
        <w:tc>
          <w:tcPr>
            <w:tcW w:w="0" w:type="auto"/>
            <w:tcBorders>
              <w:top w:val="double" w:sz="4" w:space="0" w:color="000000"/>
              <w:left w:val="single" w:sz="6" w:space="0" w:color="000000"/>
              <w:bottom w:val="single" w:sz="6" w:space="0" w:color="000000"/>
              <w:right w:val="nil"/>
            </w:tcBorders>
            <w:shd w:val="clear" w:color="auto" w:fill="FFFFFF"/>
            <w:tcMar>
              <w:top w:w="0" w:type="dxa"/>
              <w:left w:w="58" w:type="dxa"/>
              <w:bottom w:w="0" w:type="dxa"/>
              <w:right w:w="0" w:type="dxa"/>
            </w:tcMar>
            <w:hideMark/>
          </w:tcPr>
          <w:p w:rsidR="00C83F1D" w:rsidRPr="00C83F1D" w:rsidRDefault="00C83F1D" w:rsidP="00C83F1D">
            <w:pPr>
              <w:spacing w:after="150" w:line="240" w:lineRule="auto"/>
              <w:jc w:val="center"/>
              <w:rPr>
                <w:rFonts w:ascii="Times New Roman" w:hAnsi="Times New Roman"/>
                <w:color w:val="000000"/>
                <w:sz w:val="28"/>
                <w:szCs w:val="28"/>
                <w:lang w:eastAsia="ru-RU"/>
              </w:rPr>
            </w:pPr>
          </w:p>
        </w:tc>
        <w:tc>
          <w:tcPr>
            <w:tcW w:w="0" w:type="auto"/>
            <w:tcBorders>
              <w:top w:val="double" w:sz="4" w:space="0" w:color="000000"/>
              <w:left w:val="single" w:sz="6" w:space="0" w:color="000000"/>
              <w:bottom w:val="single" w:sz="6" w:space="0" w:color="000000"/>
              <w:right w:val="nil"/>
            </w:tcBorders>
            <w:shd w:val="clear" w:color="auto" w:fill="FFFFFF"/>
            <w:tcMar>
              <w:top w:w="0" w:type="dxa"/>
              <w:left w:w="58" w:type="dxa"/>
              <w:bottom w:w="0" w:type="dxa"/>
              <w:right w:w="0" w:type="dxa"/>
            </w:tcMar>
            <w:hideMark/>
          </w:tcPr>
          <w:p w:rsidR="00C83F1D" w:rsidRPr="00C83F1D" w:rsidRDefault="00C83F1D" w:rsidP="00C83F1D">
            <w:pPr>
              <w:spacing w:after="150" w:line="240" w:lineRule="auto"/>
              <w:jc w:val="center"/>
              <w:rPr>
                <w:rFonts w:ascii="Times New Roman" w:hAnsi="Times New Roman"/>
                <w:color w:val="000000"/>
                <w:sz w:val="28"/>
                <w:szCs w:val="28"/>
                <w:lang w:eastAsia="ru-RU"/>
              </w:rPr>
            </w:pPr>
          </w:p>
        </w:tc>
        <w:tc>
          <w:tcPr>
            <w:tcW w:w="0" w:type="auto"/>
            <w:tcBorders>
              <w:top w:val="double" w:sz="4" w:space="0" w:color="000000"/>
              <w:left w:val="single" w:sz="6" w:space="0" w:color="000000"/>
              <w:bottom w:val="single" w:sz="6" w:space="0" w:color="000000"/>
              <w:right w:val="nil"/>
            </w:tcBorders>
            <w:shd w:val="clear" w:color="auto" w:fill="FFFFFF"/>
            <w:tcMar>
              <w:top w:w="0" w:type="dxa"/>
              <w:left w:w="58" w:type="dxa"/>
              <w:bottom w:w="0" w:type="dxa"/>
              <w:right w:w="0" w:type="dxa"/>
            </w:tcMar>
            <w:hideMark/>
          </w:tcPr>
          <w:p w:rsidR="00C83F1D" w:rsidRPr="00C83F1D" w:rsidRDefault="00C83F1D" w:rsidP="00C83F1D">
            <w:pPr>
              <w:spacing w:after="150" w:line="240" w:lineRule="auto"/>
              <w:jc w:val="center"/>
              <w:rPr>
                <w:rFonts w:ascii="Times New Roman" w:hAnsi="Times New Roman"/>
                <w:color w:val="000000"/>
                <w:sz w:val="28"/>
                <w:szCs w:val="28"/>
                <w:lang w:eastAsia="ru-RU"/>
              </w:rPr>
            </w:pPr>
          </w:p>
        </w:tc>
        <w:tc>
          <w:tcPr>
            <w:tcW w:w="0" w:type="auto"/>
            <w:tcBorders>
              <w:top w:val="double" w:sz="4" w:space="0" w:color="000000"/>
              <w:left w:val="single" w:sz="6" w:space="0" w:color="000000"/>
              <w:bottom w:val="single" w:sz="6" w:space="0" w:color="000000"/>
              <w:right w:val="nil"/>
            </w:tcBorders>
            <w:shd w:val="clear" w:color="auto" w:fill="FFFFFF"/>
            <w:tcMar>
              <w:top w:w="0" w:type="dxa"/>
              <w:left w:w="58" w:type="dxa"/>
              <w:bottom w:w="0" w:type="dxa"/>
              <w:right w:w="0" w:type="dxa"/>
            </w:tcMar>
            <w:hideMark/>
          </w:tcPr>
          <w:p w:rsidR="00C83F1D" w:rsidRPr="00C83F1D" w:rsidRDefault="00C83F1D" w:rsidP="00C83F1D">
            <w:pPr>
              <w:spacing w:after="150" w:line="240" w:lineRule="auto"/>
              <w:jc w:val="center"/>
              <w:rPr>
                <w:rFonts w:ascii="Times New Roman" w:hAnsi="Times New Roman"/>
                <w:color w:val="000000"/>
                <w:sz w:val="28"/>
                <w:szCs w:val="28"/>
                <w:lang w:eastAsia="ru-RU"/>
              </w:rPr>
            </w:pPr>
          </w:p>
        </w:tc>
        <w:tc>
          <w:tcPr>
            <w:tcW w:w="0" w:type="auto"/>
            <w:tcBorders>
              <w:top w:val="double" w:sz="4" w:space="0" w:color="000000"/>
              <w:left w:val="single" w:sz="6" w:space="0" w:color="000000"/>
              <w:bottom w:val="single" w:sz="6" w:space="0" w:color="000000"/>
              <w:right w:val="nil"/>
            </w:tcBorders>
            <w:shd w:val="clear" w:color="auto" w:fill="FFFFFF"/>
            <w:tcMar>
              <w:top w:w="0" w:type="dxa"/>
              <w:left w:w="58" w:type="dxa"/>
              <w:bottom w:w="0" w:type="dxa"/>
              <w:right w:w="0" w:type="dxa"/>
            </w:tcMar>
            <w:hideMark/>
          </w:tcPr>
          <w:p w:rsidR="00C83F1D" w:rsidRPr="00C83F1D" w:rsidRDefault="00C83F1D" w:rsidP="00C83F1D">
            <w:pPr>
              <w:spacing w:after="150" w:line="240" w:lineRule="auto"/>
              <w:jc w:val="center"/>
              <w:rPr>
                <w:rFonts w:ascii="Times New Roman" w:hAnsi="Times New Roman"/>
                <w:color w:val="000000"/>
                <w:sz w:val="28"/>
                <w:szCs w:val="28"/>
                <w:lang w:eastAsia="ru-RU"/>
              </w:rPr>
            </w:pPr>
          </w:p>
        </w:tc>
        <w:tc>
          <w:tcPr>
            <w:tcW w:w="0" w:type="auto"/>
            <w:tcBorders>
              <w:top w:val="double" w:sz="4" w:space="0" w:color="000000"/>
              <w:left w:val="single" w:sz="6" w:space="0" w:color="000000"/>
              <w:bottom w:val="single" w:sz="6" w:space="0" w:color="000000"/>
              <w:right w:val="single" w:sz="6" w:space="0" w:color="000000"/>
            </w:tcBorders>
            <w:shd w:val="clear" w:color="auto" w:fill="FFFFFF"/>
            <w:tcMar>
              <w:top w:w="0" w:type="dxa"/>
              <w:left w:w="58" w:type="dxa"/>
              <w:bottom w:w="0" w:type="dxa"/>
              <w:right w:w="58" w:type="dxa"/>
            </w:tcMar>
            <w:hideMark/>
          </w:tcPr>
          <w:p w:rsidR="00C83F1D" w:rsidRPr="00C83F1D" w:rsidRDefault="00C83F1D" w:rsidP="00C83F1D">
            <w:pPr>
              <w:spacing w:after="150" w:line="240" w:lineRule="auto"/>
              <w:jc w:val="center"/>
              <w:rPr>
                <w:rFonts w:ascii="Times New Roman" w:hAnsi="Times New Roman"/>
                <w:color w:val="000000"/>
                <w:sz w:val="28"/>
                <w:szCs w:val="28"/>
                <w:lang w:eastAsia="ru-RU"/>
              </w:rPr>
            </w:pPr>
          </w:p>
        </w:tc>
      </w:tr>
    </w:tbl>
    <w:p w:rsidR="00C83F1D" w:rsidRPr="00C83F1D" w:rsidRDefault="00C83F1D" w:rsidP="00C83F1D">
      <w:pPr>
        <w:shd w:val="clear" w:color="auto" w:fill="FFFFFF"/>
        <w:spacing w:after="150" w:line="240" w:lineRule="auto"/>
        <w:rPr>
          <w:rFonts w:ascii="Times New Roman" w:hAnsi="Times New Roman"/>
          <w:color w:val="000000"/>
          <w:sz w:val="28"/>
          <w:szCs w:val="28"/>
          <w:lang w:eastAsia="ru-RU"/>
        </w:rPr>
      </w:pPr>
      <w:r w:rsidRPr="00C83F1D">
        <w:rPr>
          <w:rFonts w:ascii="Times New Roman" w:hAnsi="Times New Roman"/>
          <w:color w:val="000000"/>
          <w:sz w:val="28"/>
          <w:szCs w:val="28"/>
          <w:lang w:eastAsia="ru-RU"/>
        </w:rPr>
        <w:t>7. Сделайте вывод.</w:t>
      </w:r>
    </w:p>
    <w:p w:rsidR="00C83F1D" w:rsidRPr="00C83F1D" w:rsidRDefault="00C83F1D" w:rsidP="00C83F1D">
      <w:pPr>
        <w:spacing w:after="0" w:line="240" w:lineRule="auto"/>
        <w:rPr>
          <w:rFonts w:ascii="Times New Roman" w:hAnsi="Times New Roman"/>
          <w:b/>
          <w:sz w:val="28"/>
          <w:szCs w:val="28"/>
          <w:lang w:eastAsia="ru-RU"/>
        </w:rPr>
      </w:pPr>
      <w:r w:rsidRPr="00C83F1D">
        <w:rPr>
          <w:rFonts w:ascii="Times New Roman" w:hAnsi="Times New Roman"/>
          <w:b/>
          <w:sz w:val="28"/>
          <w:szCs w:val="28"/>
          <w:shd w:val="clear" w:color="auto" w:fill="FFFFFF"/>
          <w:lang w:eastAsia="ru-RU"/>
        </w:rPr>
        <w:t>Контрольные вопросы.</w:t>
      </w:r>
    </w:p>
    <w:p w:rsidR="00C83F1D" w:rsidRPr="00C83F1D" w:rsidRDefault="00C83F1D" w:rsidP="006B6FC9">
      <w:pPr>
        <w:numPr>
          <w:ilvl w:val="0"/>
          <w:numId w:val="95"/>
        </w:numPr>
        <w:shd w:val="clear" w:color="auto" w:fill="FFFFFF"/>
        <w:spacing w:after="150" w:line="240" w:lineRule="auto"/>
        <w:rPr>
          <w:rFonts w:ascii="Times New Roman" w:hAnsi="Times New Roman"/>
          <w:color w:val="000000"/>
          <w:sz w:val="28"/>
          <w:szCs w:val="28"/>
          <w:lang w:eastAsia="ru-RU"/>
        </w:rPr>
      </w:pPr>
      <w:r w:rsidRPr="00C83F1D">
        <w:rPr>
          <w:rFonts w:ascii="Times New Roman" w:hAnsi="Times New Roman"/>
          <w:color w:val="000000"/>
          <w:sz w:val="28"/>
          <w:szCs w:val="28"/>
          <w:lang w:eastAsia="ru-RU"/>
        </w:rPr>
        <w:t>Какие волны называются когерентными?</w:t>
      </w:r>
    </w:p>
    <w:p w:rsidR="00C83F1D" w:rsidRPr="00C83F1D" w:rsidRDefault="00C83F1D" w:rsidP="006B6FC9">
      <w:pPr>
        <w:numPr>
          <w:ilvl w:val="0"/>
          <w:numId w:val="95"/>
        </w:numPr>
        <w:shd w:val="clear" w:color="auto" w:fill="FFFFFF"/>
        <w:spacing w:after="150" w:line="240" w:lineRule="auto"/>
        <w:rPr>
          <w:rFonts w:ascii="Times New Roman" w:hAnsi="Times New Roman"/>
          <w:color w:val="000000"/>
          <w:sz w:val="28"/>
          <w:szCs w:val="28"/>
          <w:lang w:eastAsia="ru-RU"/>
        </w:rPr>
      </w:pPr>
      <w:r w:rsidRPr="00C83F1D">
        <w:rPr>
          <w:rFonts w:ascii="Times New Roman" w:hAnsi="Times New Roman"/>
          <w:color w:val="000000"/>
          <w:sz w:val="28"/>
          <w:szCs w:val="28"/>
          <w:lang w:eastAsia="ru-RU"/>
        </w:rPr>
        <w:t>Что называется дифракцией света? Объясните это явление.</w:t>
      </w:r>
    </w:p>
    <w:p w:rsidR="00C83F1D" w:rsidRPr="00C83F1D" w:rsidRDefault="00C83F1D" w:rsidP="006B6FC9">
      <w:pPr>
        <w:numPr>
          <w:ilvl w:val="0"/>
          <w:numId w:val="95"/>
        </w:numPr>
        <w:shd w:val="clear" w:color="auto" w:fill="FFFFFF"/>
        <w:spacing w:after="150" w:line="240" w:lineRule="auto"/>
        <w:rPr>
          <w:rFonts w:ascii="Times New Roman" w:hAnsi="Times New Roman"/>
          <w:color w:val="000000"/>
          <w:sz w:val="28"/>
          <w:szCs w:val="28"/>
          <w:lang w:eastAsia="ru-RU"/>
        </w:rPr>
      </w:pPr>
      <w:r w:rsidRPr="00C83F1D">
        <w:rPr>
          <w:rFonts w:ascii="Times New Roman" w:hAnsi="Times New Roman"/>
          <w:color w:val="000000"/>
          <w:sz w:val="28"/>
          <w:szCs w:val="28"/>
          <w:lang w:eastAsia="ru-RU"/>
        </w:rPr>
        <w:t>Каков порядок следования цветов в дифракционных спектрах? Какова окраска нулевого максимума?</w:t>
      </w:r>
    </w:p>
    <w:p w:rsidR="00C83F1D" w:rsidRPr="00C83F1D" w:rsidRDefault="00C83F1D" w:rsidP="006B6FC9">
      <w:pPr>
        <w:numPr>
          <w:ilvl w:val="0"/>
          <w:numId w:val="95"/>
        </w:numPr>
        <w:shd w:val="clear" w:color="auto" w:fill="FFFFFF"/>
        <w:spacing w:after="150" w:line="240" w:lineRule="auto"/>
        <w:rPr>
          <w:rFonts w:ascii="Times New Roman" w:hAnsi="Times New Roman"/>
          <w:color w:val="000000"/>
          <w:sz w:val="28"/>
          <w:szCs w:val="28"/>
          <w:lang w:eastAsia="ru-RU"/>
        </w:rPr>
      </w:pPr>
      <w:r w:rsidRPr="00C83F1D">
        <w:rPr>
          <w:rFonts w:ascii="Times New Roman" w:hAnsi="Times New Roman"/>
          <w:color w:val="000000"/>
          <w:sz w:val="28"/>
          <w:szCs w:val="28"/>
          <w:lang w:eastAsia="ru-RU"/>
        </w:rPr>
        <w:t>Чем отличаются дифракционные картины при освещении решетки монохроматическим светом и белым светом? Объясните эти явления.</w:t>
      </w:r>
    </w:p>
    <w:p w:rsidR="00C83F1D" w:rsidRPr="00C83F1D" w:rsidRDefault="00C83F1D" w:rsidP="006B6FC9">
      <w:pPr>
        <w:numPr>
          <w:ilvl w:val="0"/>
          <w:numId w:val="95"/>
        </w:numPr>
        <w:shd w:val="clear" w:color="auto" w:fill="FFFFFF"/>
        <w:spacing w:after="150" w:line="240" w:lineRule="auto"/>
        <w:rPr>
          <w:rFonts w:ascii="Times New Roman" w:hAnsi="Times New Roman"/>
          <w:color w:val="000000"/>
          <w:sz w:val="28"/>
          <w:szCs w:val="28"/>
          <w:lang w:eastAsia="ru-RU"/>
        </w:rPr>
      </w:pPr>
      <w:r w:rsidRPr="00C83F1D">
        <w:rPr>
          <w:rFonts w:ascii="Times New Roman" w:hAnsi="Times New Roman"/>
          <w:color w:val="000000"/>
          <w:sz w:val="28"/>
          <w:szCs w:val="28"/>
          <w:lang w:eastAsia="ru-RU"/>
        </w:rPr>
        <w:t>Что такое интерференция света? Участвует ли это явление при образовании дифракционного спектра на щели или решетке?</w:t>
      </w:r>
    </w:p>
    <w:p w:rsidR="00C83F1D" w:rsidRPr="00C83F1D" w:rsidRDefault="00C83F1D" w:rsidP="006B6FC9">
      <w:pPr>
        <w:numPr>
          <w:ilvl w:val="0"/>
          <w:numId w:val="95"/>
        </w:numPr>
        <w:shd w:val="clear" w:color="auto" w:fill="FFFFFF"/>
        <w:spacing w:after="150" w:line="240" w:lineRule="auto"/>
        <w:rPr>
          <w:rFonts w:ascii="Times New Roman" w:hAnsi="Times New Roman"/>
          <w:color w:val="000000"/>
          <w:sz w:val="28"/>
          <w:szCs w:val="28"/>
          <w:lang w:eastAsia="ru-RU"/>
        </w:rPr>
      </w:pPr>
      <w:r w:rsidRPr="00C83F1D">
        <w:rPr>
          <w:rFonts w:ascii="Times New Roman" w:hAnsi="Times New Roman"/>
          <w:color w:val="000000"/>
          <w:sz w:val="28"/>
          <w:szCs w:val="28"/>
          <w:lang w:eastAsia="ru-RU"/>
        </w:rPr>
        <w:t>Как определить длину световой волны с помощью дифракционной решетки?</w:t>
      </w:r>
    </w:p>
    <w:p w:rsidR="00C83F1D" w:rsidRPr="00C83F1D" w:rsidRDefault="00C83F1D" w:rsidP="00C83F1D">
      <w:pPr>
        <w:shd w:val="clear" w:color="auto" w:fill="FFFFFF"/>
        <w:spacing w:after="150" w:line="240" w:lineRule="auto"/>
        <w:rPr>
          <w:rFonts w:ascii="Times New Roman" w:hAnsi="Times New Roman"/>
          <w:color w:val="000000"/>
          <w:sz w:val="28"/>
          <w:szCs w:val="28"/>
          <w:lang w:eastAsia="ru-RU"/>
        </w:rPr>
      </w:pPr>
    </w:p>
    <w:p w:rsidR="00C83F1D" w:rsidRPr="00C83F1D" w:rsidRDefault="00C83F1D" w:rsidP="00C83F1D">
      <w:pPr>
        <w:shd w:val="clear" w:color="auto" w:fill="FFFFFF"/>
        <w:spacing w:after="150" w:line="240" w:lineRule="auto"/>
        <w:rPr>
          <w:rFonts w:ascii="Times New Roman" w:hAnsi="Times New Roman"/>
          <w:color w:val="000000"/>
          <w:sz w:val="28"/>
          <w:szCs w:val="28"/>
          <w:lang w:eastAsia="ru-RU"/>
        </w:rPr>
      </w:pPr>
      <w:r w:rsidRPr="00C83F1D">
        <w:rPr>
          <w:rFonts w:ascii="Times New Roman" w:hAnsi="Times New Roman"/>
          <w:color w:val="000000"/>
          <w:sz w:val="28"/>
          <w:szCs w:val="28"/>
          <w:lang w:eastAsia="ru-RU"/>
        </w:rPr>
        <w:t>Начальные данные по вариантам к заданиям</w:t>
      </w:r>
    </w:p>
    <w:tbl>
      <w:tblPr>
        <w:tblW w:w="3840" w:type="dxa"/>
        <w:tblCellMar>
          <w:top w:w="105" w:type="dxa"/>
          <w:left w:w="105" w:type="dxa"/>
          <w:bottom w:w="105" w:type="dxa"/>
          <w:right w:w="105" w:type="dxa"/>
        </w:tblCellMar>
        <w:tblLook w:val="04A0" w:firstRow="1" w:lastRow="0" w:firstColumn="1" w:lastColumn="0" w:noHBand="0" w:noVBand="1"/>
      </w:tblPr>
      <w:tblGrid>
        <w:gridCol w:w="1920"/>
        <w:gridCol w:w="1920"/>
      </w:tblGrid>
      <w:tr w:rsidR="00C83F1D" w:rsidRPr="00C83F1D" w:rsidTr="00C83F1D">
        <w:tc>
          <w:tcPr>
            <w:tcW w:w="16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83F1D" w:rsidRPr="00C83F1D" w:rsidRDefault="00C83F1D" w:rsidP="00C83F1D">
            <w:pPr>
              <w:spacing w:after="150" w:line="240" w:lineRule="auto"/>
              <w:jc w:val="center"/>
              <w:rPr>
                <w:rFonts w:ascii="Times New Roman" w:hAnsi="Times New Roman"/>
                <w:color w:val="000000"/>
                <w:sz w:val="28"/>
                <w:szCs w:val="28"/>
                <w:lang w:eastAsia="ru-RU"/>
              </w:rPr>
            </w:pPr>
            <w:r w:rsidRPr="00C83F1D">
              <w:rPr>
                <w:rFonts w:ascii="Times New Roman" w:hAnsi="Times New Roman"/>
                <w:color w:val="000000"/>
                <w:sz w:val="28"/>
                <w:szCs w:val="28"/>
                <w:lang w:eastAsia="ru-RU"/>
              </w:rPr>
              <w:t>Группа</w:t>
            </w:r>
          </w:p>
        </w:tc>
        <w:tc>
          <w:tcPr>
            <w:tcW w:w="16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83F1D" w:rsidRPr="00C83F1D" w:rsidRDefault="00C83F1D" w:rsidP="00C83F1D">
            <w:pPr>
              <w:spacing w:after="150" w:line="240" w:lineRule="auto"/>
              <w:jc w:val="center"/>
              <w:rPr>
                <w:rFonts w:ascii="Times New Roman" w:hAnsi="Times New Roman"/>
                <w:color w:val="000000"/>
                <w:sz w:val="28"/>
                <w:szCs w:val="28"/>
                <w:lang w:eastAsia="ru-RU"/>
              </w:rPr>
            </w:pPr>
            <w:r w:rsidRPr="00C83F1D">
              <w:rPr>
                <w:rFonts w:ascii="Times New Roman" w:hAnsi="Times New Roman"/>
                <w:color w:val="000000"/>
                <w:sz w:val="28"/>
                <w:szCs w:val="28"/>
                <w:lang w:eastAsia="ru-RU"/>
              </w:rPr>
              <w:t>R, см</w:t>
            </w:r>
          </w:p>
        </w:tc>
      </w:tr>
      <w:tr w:rsidR="00C83F1D" w:rsidRPr="00C83F1D" w:rsidTr="00C83F1D">
        <w:tc>
          <w:tcPr>
            <w:tcW w:w="16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83F1D" w:rsidRPr="00C83F1D" w:rsidRDefault="00C83F1D" w:rsidP="00C83F1D">
            <w:pPr>
              <w:spacing w:after="150" w:line="240" w:lineRule="auto"/>
              <w:jc w:val="center"/>
              <w:rPr>
                <w:rFonts w:ascii="Times New Roman" w:hAnsi="Times New Roman"/>
                <w:color w:val="000000"/>
                <w:sz w:val="28"/>
                <w:szCs w:val="28"/>
                <w:lang w:eastAsia="ru-RU"/>
              </w:rPr>
            </w:pPr>
            <w:r w:rsidRPr="00C83F1D">
              <w:rPr>
                <w:rFonts w:ascii="Times New Roman" w:hAnsi="Times New Roman"/>
                <w:color w:val="000000"/>
                <w:sz w:val="28"/>
                <w:szCs w:val="28"/>
                <w:lang w:eastAsia="ru-RU"/>
              </w:rPr>
              <w:t>1</w:t>
            </w:r>
          </w:p>
        </w:tc>
        <w:tc>
          <w:tcPr>
            <w:tcW w:w="16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83F1D" w:rsidRPr="00C83F1D" w:rsidRDefault="00C83F1D" w:rsidP="00C83F1D">
            <w:pPr>
              <w:spacing w:after="150" w:line="240" w:lineRule="auto"/>
              <w:jc w:val="center"/>
              <w:rPr>
                <w:rFonts w:ascii="Times New Roman" w:hAnsi="Times New Roman"/>
                <w:color w:val="000000"/>
                <w:sz w:val="28"/>
                <w:szCs w:val="28"/>
                <w:lang w:eastAsia="ru-RU"/>
              </w:rPr>
            </w:pPr>
            <w:r w:rsidRPr="00C83F1D">
              <w:rPr>
                <w:rFonts w:ascii="Times New Roman" w:hAnsi="Times New Roman"/>
                <w:color w:val="000000"/>
                <w:sz w:val="28"/>
                <w:szCs w:val="28"/>
                <w:lang w:eastAsia="ru-RU"/>
              </w:rPr>
              <w:t>50</w:t>
            </w:r>
          </w:p>
        </w:tc>
      </w:tr>
      <w:tr w:rsidR="00C83F1D" w:rsidRPr="00C83F1D" w:rsidTr="00C83F1D">
        <w:tc>
          <w:tcPr>
            <w:tcW w:w="16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83F1D" w:rsidRPr="00C83F1D" w:rsidRDefault="00C83F1D" w:rsidP="00C83F1D">
            <w:pPr>
              <w:spacing w:after="150" w:line="240" w:lineRule="auto"/>
              <w:jc w:val="center"/>
              <w:rPr>
                <w:rFonts w:ascii="Times New Roman" w:hAnsi="Times New Roman"/>
                <w:color w:val="000000"/>
                <w:sz w:val="28"/>
                <w:szCs w:val="28"/>
                <w:lang w:eastAsia="ru-RU"/>
              </w:rPr>
            </w:pPr>
            <w:r w:rsidRPr="00C83F1D">
              <w:rPr>
                <w:rFonts w:ascii="Times New Roman" w:hAnsi="Times New Roman"/>
                <w:color w:val="000000"/>
                <w:sz w:val="28"/>
                <w:szCs w:val="28"/>
                <w:lang w:eastAsia="ru-RU"/>
              </w:rPr>
              <w:t>2</w:t>
            </w:r>
          </w:p>
        </w:tc>
        <w:tc>
          <w:tcPr>
            <w:tcW w:w="16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83F1D" w:rsidRPr="00C83F1D" w:rsidRDefault="00C83F1D" w:rsidP="00C83F1D">
            <w:pPr>
              <w:spacing w:after="150" w:line="240" w:lineRule="auto"/>
              <w:jc w:val="center"/>
              <w:rPr>
                <w:rFonts w:ascii="Times New Roman" w:hAnsi="Times New Roman"/>
                <w:color w:val="000000"/>
                <w:sz w:val="28"/>
                <w:szCs w:val="28"/>
                <w:lang w:eastAsia="ru-RU"/>
              </w:rPr>
            </w:pPr>
            <w:r w:rsidRPr="00C83F1D">
              <w:rPr>
                <w:rFonts w:ascii="Times New Roman" w:hAnsi="Times New Roman"/>
                <w:color w:val="000000"/>
                <w:sz w:val="28"/>
                <w:szCs w:val="28"/>
                <w:lang w:eastAsia="ru-RU"/>
              </w:rPr>
              <w:t>55</w:t>
            </w:r>
          </w:p>
        </w:tc>
      </w:tr>
      <w:tr w:rsidR="00C83F1D" w:rsidRPr="00C83F1D" w:rsidTr="00C83F1D">
        <w:tc>
          <w:tcPr>
            <w:tcW w:w="16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83F1D" w:rsidRPr="00C83F1D" w:rsidRDefault="00C83F1D" w:rsidP="00C83F1D">
            <w:pPr>
              <w:spacing w:after="150" w:line="240" w:lineRule="auto"/>
              <w:jc w:val="center"/>
              <w:rPr>
                <w:rFonts w:ascii="Times New Roman" w:hAnsi="Times New Roman"/>
                <w:color w:val="000000"/>
                <w:sz w:val="28"/>
                <w:szCs w:val="28"/>
                <w:lang w:eastAsia="ru-RU"/>
              </w:rPr>
            </w:pPr>
            <w:r w:rsidRPr="00C83F1D">
              <w:rPr>
                <w:rFonts w:ascii="Times New Roman" w:hAnsi="Times New Roman"/>
                <w:color w:val="000000"/>
                <w:sz w:val="28"/>
                <w:szCs w:val="28"/>
                <w:lang w:eastAsia="ru-RU"/>
              </w:rPr>
              <w:t>3</w:t>
            </w:r>
          </w:p>
        </w:tc>
        <w:tc>
          <w:tcPr>
            <w:tcW w:w="16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83F1D" w:rsidRPr="00C83F1D" w:rsidRDefault="00C83F1D" w:rsidP="00C83F1D">
            <w:pPr>
              <w:spacing w:after="150" w:line="240" w:lineRule="auto"/>
              <w:jc w:val="center"/>
              <w:rPr>
                <w:rFonts w:ascii="Times New Roman" w:hAnsi="Times New Roman"/>
                <w:color w:val="000000"/>
                <w:sz w:val="28"/>
                <w:szCs w:val="28"/>
                <w:lang w:eastAsia="ru-RU"/>
              </w:rPr>
            </w:pPr>
            <w:r w:rsidRPr="00C83F1D">
              <w:rPr>
                <w:rFonts w:ascii="Times New Roman" w:hAnsi="Times New Roman"/>
                <w:color w:val="000000"/>
                <w:sz w:val="28"/>
                <w:szCs w:val="28"/>
                <w:lang w:eastAsia="ru-RU"/>
              </w:rPr>
              <w:t>60</w:t>
            </w:r>
          </w:p>
        </w:tc>
      </w:tr>
      <w:tr w:rsidR="00C83F1D" w:rsidRPr="00C83F1D" w:rsidTr="00C83F1D">
        <w:tc>
          <w:tcPr>
            <w:tcW w:w="16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83F1D" w:rsidRPr="00C83F1D" w:rsidRDefault="00C83F1D" w:rsidP="00C83F1D">
            <w:pPr>
              <w:spacing w:after="150" w:line="240" w:lineRule="auto"/>
              <w:jc w:val="center"/>
              <w:rPr>
                <w:rFonts w:ascii="Times New Roman" w:hAnsi="Times New Roman"/>
                <w:color w:val="000000"/>
                <w:sz w:val="28"/>
                <w:szCs w:val="28"/>
                <w:lang w:eastAsia="ru-RU"/>
              </w:rPr>
            </w:pPr>
            <w:r w:rsidRPr="00C83F1D">
              <w:rPr>
                <w:rFonts w:ascii="Times New Roman" w:hAnsi="Times New Roman"/>
                <w:color w:val="000000"/>
                <w:sz w:val="28"/>
                <w:szCs w:val="28"/>
                <w:lang w:eastAsia="ru-RU"/>
              </w:rPr>
              <w:t>4</w:t>
            </w:r>
          </w:p>
        </w:tc>
        <w:tc>
          <w:tcPr>
            <w:tcW w:w="16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83F1D" w:rsidRPr="00C83F1D" w:rsidRDefault="00C83F1D" w:rsidP="00C83F1D">
            <w:pPr>
              <w:spacing w:after="150" w:line="240" w:lineRule="auto"/>
              <w:jc w:val="center"/>
              <w:rPr>
                <w:rFonts w:ascii="Times New Roman" w:hAnsi="Times New Roman"/>
                <w:color w:val="000000"/>
                <w:sz w:val="28"/>
                <w:szCs w:val="28"/>
                <w:lang w:eastAsia="ru-RU"/>
              </w:rPr>
            </w:pPr>
            <w:r w:rsidRPr="00C83F1D">
              <w:rPr>
                <w:rFonts w:ascii="Times New Roman" w:hAnsi="Times New Roman"/>
                <w:color w:val="000000"/>
                <w:sz w:val="28"/>
                <w:szCs w:val="28"/>
                <w:lang w:eastAsia="ru-RU"/>
              </w:rPr>
              <w:t>65</w:t>
            </w:r>
          </w:p>
        </w:tc>
      </w:tr>
      <w:tr w:rsidR="00C83F1D" w:rsidRPr="00C83F1D" w:rsidTr="00C83F1D">
        <w:tc>
          <w:tcPr>
            <w:tcW w:w="16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83F1D" w:rsidRPr="00C83F1D" w:rsidRDefault="00C83F1D" w:rsidP="00C83F1D">
            <w:pPr>
              <w:spacing w:after="150" w:line="240" w:lineRule="auto"/>
              <w:jc w:val="center"/>
              <w:rPr>
                <w:rFonts w:ascii="Times New Roman" w:hAnsi="Times New Roman"/>
                <w:color w:val="000000"/>
                <w:sz w:val="28"/>
                <w:szCs w:val="28"/>
                <w:lang w:eastAsia="ru-RU"/>
              </w:rPr>
            </w:pPr>
            <w:r w:rsidRPr="00C83F1D">
              <w:rPr>
                <w:rFonts w:ascii="Times New Roman" w:hAnsi="Times New Roman"/>
                <w:color w:val="000000"/>
                <w:sz w:val="28"/>
                <w:szCs w:val="28"/>
                <w:lang w:eastAsia="ru-RU"/>
              </w:rPr>
              <w:t>5</w:t>
            </w:r>
          </w:p>
        </w:tc>
        <w:tc>
          <w:tcPr>
            <w:tcW w:w="16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83F1D" w:rsidRPr="00C83F1D" w:rsidRDefault="00C83F1D" w:rsidP="00C83F1D">
            <w:pPr>
              <w:spacing w:after="150" w:line="240" w:lineRule="auto"/>
              <w:jc w:val="center"/>
              <w:rPr>
                <w:rFonts w:ascii="Times New Roman" w:hAnsi="Times New Roman"/>
                <w:color w:val="000000"/>
                <w:sz w:val="28"/>
                <w:szCs w:val="28"/>
                <w:lang w:eastAsia="ru-RU"/>
              </w:rPr>
            </w:pPr>
            <w:r w:rsidRPr="00C83F1D">
              <w:rPr>
                <w:rFonts w:ascii="Times New Roman" w:hAnsi="Times New Roman"/>
                <w:color w:val="000000"/>
                <w:sz w:val="28"/>
                <w:szCs w:val="28"/>
                <w:lang w:eastAsia="ru-RU"/>
              </w:rPr>
              <w:t>70</w:t>
            </w:r>
          </w:p>
        </w:tc>
      </w:tr>
      <w:tr w:rsidR="00C83F1D" w:rsidRPr="00C83F1D" w:rsidTr="00C83F1D">
        <w:tc>
          <w:tcPr>
            <w:tcW w:w="16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83F1D" w:rsidRPr="00C83F1D" w:rsidRDefault="00C83F1D" w:rsidP="00C83F1D">
            <w:pPr>
              <w:spacing w:after="150" w:line="240" w:lineRule="auto"/>
              <w:jc w:val="center"/>
              <w:rPr>
                <w:rFonts w:ascii="Times New Roman" w:hAnsi="Times New Roman"/>
                <w:color w:val="000000"/>
                <w:sz w:val="28"/>
                <w:szCs w:val="28"/>
                <w:lang w:eastAsia="ru-RU"/>
              </w:rPr>
            </w:pPr>
            <w:r w:rsidRPr="00C83F1D">
              <w:rPr>
                <w:rFonts w:ascii="Times New Roman" w:hAnsi="Times New Roman"/>
                <w:color w:val="000000"/>
                <w:sz w:val="28"/>
                <w:szCs w:val="28"/>
                <w:lang w:eastAsia="ru-RU"/>
              </w:rPr>
              <w:t>6</w:t>
            </w:r>
          </w:p>
        </w:tc>
        <w:tc>
          <w:tcPr>
            <w:tcW w:w="16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83F1D" w:rsidRPr="00C83F1D" w:rsidRDefault="00C83F1D" w:rsidP="00C83F1D">
            <w:pPr>
              <w:spacing w:after="150" w:line="240" w:lineRule="auto"/>
              <w:jc w:val="center"/>
              <w:rPr>
                <w:rFonts w:ascii="Times New Roman" w:hAnsi="Times New Roman"/>
                <w:color w:val="000000"/>
                <w:sz w:val="28"/>
                <w:szCs w:val="28"/>
                <w:lang w:eastAsia="ru-RU"/>
              </w:rPr>
            </w:pPr>
            <w:r w:rsidRPr="00C83F1D">
              <w:rPr>
                <w:rFonts w:ascii="Times New Roman" w:hAnsi="Times New Roman"/>
                <w:color w:val="000000"/>
                <w:sz w:val="28"/>
                <w:szCs w:val="28"/>
                <w:lang w:eastAsia="ru-RU"/>
              </w:rPr>
              <w:t>75</w:t>
            </w:r>
          </w:p>
        </w:tc>
      </w:tr>
      <w:tr w:rsidR="00C83F1D" w:rsidRPr="00C83F1D" w:rsidTr="00C83F1D">
        <w:tc>
          <w:tcPr>
            <w:tcW w:w="16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83F1D" w:rsidRPr="00C83F1D" w:rsidRDefault="00C83F1D" w:rsidP="00C83F1D">
            <w:pPr>
              <w:spacing w:after="150" w:line="240" w:lineRule="auto"/>
              <w:jc w:val="center"/>
              <w:rPr>
                <w:rFonts w:ascii="Times New Roman" w:hAnsi="Times New Roman"/>
                <w:color w:val="000000"/>
                <w:sz w:val="28"/>
                <w:szCs w:val="28"/>
                <w:lang w:eastAsia="ru-RU"/>
              </w:rPr>
            </w:pPr>
            <w:r w:rsidRPr="00C83F1D">
              <w:rPr>
                <w:rFonts w:ascii="Times New Roman" w:hAnsi="Times New Roman"/>
                <w:color w:val="000000"/>
                <w:sz w:val="28"/>
                <w:szCs w:val="28"/>
                <w:lang w:eastAsia="ru-RU"/>
              </w:rPr>
              <w:t>7</w:t>
            </w:r>
          </w:p>
        </w:tc>
        <w:tc>
          <w:tcPr>
            <w:tcW w:w="16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83F1D" w:rsidRPr="00C83F1D" w:rsidRDefault="00C83F1D" w:rsidP="00C83F1D">
            <w:pPr>
              <w:spacing w:after="150" w:line="240" w:lineRule="auto"/>
              <w:jc w:val="center"/>
              <w:rPr>
                <w:rFonts w:ascii="Times New Roman" w:hAnsi="Times New Roman"/>
                <w:color w:val="000000"/>
                <w:sz w:val="28"/>
                <w:szCs w:val="28"/>
                <w:lang w:eastAsia="ru-RU"/>
              </w:rPr>
            </w:pPr>
            <w:r w:rsidRPr="00C83F1D">
              <w:rPr>
                <w:rFonts w:ascii="Times New Roman" w:hAnsi="Times New Roman"/>
                <w:color w:val="000000"/>
                <w:sz w:val="28"/>
                <w:szCs w:val="28"/>
                <w:lang w:eastAsia="ru-RU"/>
              </w:rPr>
              <w:t>70</w:t>
            </w:r>
          </w:p>
        </w:tc>
      </w:tr>
      <w:tr w:rsidR="00C83F1D" w:rsidRPr="00C83F1D" w:rsidTr="00C83F1D">
        <w:tc>
          <w:tcPr>
            <w:tcW w:w="16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83F1D" w:rsidRPr="00C83F1D" w:rsidRDefault="00C83F1D" w:rsidP="00C83F1D">
            <w:pPr>
              <w:spacing w:after="150" w:line="240" w:lineRule="auto"/>
              <w:jc w:val="center"/>
              <w:rPr>
                <w:rFonts w:ascii="Times New Roman" w:hAnsi="Times New Roman"/>
                <w:color w:val="000000"/>
                <w:sz w:val="28"/>
                <w:szCs w:val="28"/>
                <w:lang w:eastAsia="ru-RU"/>
              </w:rPr>
            </w:pPr>
            <w:r w:rsidRPr="00C83F1D">
              <w:rPr>
                <w:rFonts w:ascii="Times New Roman" w:hAnsi="Times New Roman"/>
                <w:color w:val="000000"/>
                <w:sz w:val="28"/>
                <w:szCs w:val="28"/>
                <w:lang w:eastAsia="ru-RU"/>
              </w:rPr>
              <w:lastRenderedPageBreak/>
              <w:t>8</w:t>
            </w:r>
          </w:p>
        </w:tc>
        <w:tc>
          <w:tcPr>
            <w:tcW w:w="16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83F1D" w:rsidRPr="00C83F1D" w:rsidRDefault="00C83F1D" w:rsidP="00C83F1D">
            <w:pPr>
              <w:spacing w:after="150" w:line="240" w:lineRule="auto"/>
              <w:jc w:val="center"/>
              <w:rPr>
                <w:rFonts w:ascii="Times New Roman" w:hAnsi="Times New Roman"/>
                <w:color w:val="000000"/>
                <w:sz w:val="28"/>
                <w:szCs w:val="28"/>
                <w:lang w:eastAsia="ru-RU"/>
              </w:rPr>
            </w:pPr>
            <w:r w:rsidRPr="00C83F1D">
              <w:rPr>
                <w:rFonts w:ascii="Times New Roman" w:hAnsi="Times New Roman"/>
                <w:color w:val="000000"/>
                <w:sz w:val="28"/>
                <w:szCs w:val="28"/>
                <w:lang w:eastAsia="ru-RU"/>
              </w:rPr>
              <w:t>8 0</w:t>
            </w:r>
          </w:p>
        </w:tc>
      </w:tr>
      <w:tr w:rsidR="00C83F1D" w:rsidRPr="00C83F1D" w:rsidTr="00C83F1D">
        <w:tc>
          <w:tcPr>
            <w:tcW w:w="16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83F1D" w:rsidRPr="00C83F1D" w:rsidRDefault="00C83F1D" w:rsidP="00C83F1D">
            <w:pPr>
              <w:spacing w:after="150" w:line="240" w:lineRule="auto"/>
              <w:jc w:val="center"/>
              <w:rPr>
                <w:rFonts w:ascii="Times New Roman" w:hAnsi="Times New Roman"/>
                <w:color w:val="000000"/>
                <w:sz w:val="28"/>
                <w:szCs w:val="28"/>
                <w:lang w:eastAsia="ru-RU"/>
              </w:rPr>
            </w:pPr>
            <w:r w:rsidRPr="00C83F1D">
              <w:rPr>
                <w:rFonts w:ascii="Times New Roman" w:hAnsi="Times New Roman"/>
                <w:color w:val="000000"/>
                <w:sz w:val="28"/>
                <w:szCs w:val="28"/>
                <w:lang w:eastAsia="ru-RU"/>
              </w:rPr>
              <w:t>9</w:t>
            </w:r>
          </w:p>
        </w:tc>
        <w:tc>
          <w:tcPr>
            <w:tcW w:w="16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83F1D" w:rsidRPr="00C83F1D" w:rsidRDefault="00C83F1D" w:rsidP="00C83F1D">
            <w:pPr>
              <w:spacing w:after="150" w:line="240" w:lineRule="auto"/>
              <w:jc w:val="center"/>
              <w:rPr>
                <w:rFonts w:ascii="Times New Roman" w:hAnsi="Times New Roman"/>
                <w:color w:val="000000"/>
                <w:sz w:val="28"/>
                <w:szCs w:val="28"/>
                <w:lang w:eastAsia="ru-RU"/>
              </w:rPr>
            </w:pPr>
            <w:r w:rsidRPr="00C83F1D">
              <w:rPr>
                <w:rFonts w:ascii="Times New Roman" w:hAnsi="Times New Roman"/>
                <w:color w:val="000000"/>
                <w:sz w:val="28"/>
                <w:szCs w:val="28"/>
                <w:lang w:eastAsia="ru-RU"/>
              </w:rPr>
              <w:t>85</w:t>
            </w:r>
          </w:p>
        </w:tc>
      </w:tr>
      <w:tr w:rsidR="00C83F1D" w:rsidRPr="00C83F1D" w:rsidTr="00C83F1D">
        <w:tc>
          <w:tcPr>
            <w:tcW w:w="16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83F1D" w:rsidRPr="00C83F1D" w:rsidRDefault="00C83F1D" w:rsidP="00C83F1D">
            <w:pPr>
              <w:spacing w:after="150" w:line="240" w:lineRule="auto"/>
              <w:jc w:val="center"/>
              <w:rPr>
                <w:rFonts w:ascii="Times New Roman" w:hAnsi="Times New Roman"/>
                <w:color w:val="000000"/>
                <w:sz w:val="28"/>
                <w:szCs w:val="28"/>
                <w:lang w:eastAsia="ru-RU"/>
              </w:rPr>
            </w:pPr>
            <w:r w:rsidRPr="00C83F1D">
              <w:rPr>
                <w:rFonts w:ascii="Times New Roman" w:hAnsi="Times New Roman"/>
                <w:color w:val="000000"/>
                <w:sz w:val="28"/>
                <w:szCs w:val="28"/>
                <w:lang w:eastAsia="ru-RU"/>
              </w:rPr>
              <w:t>10</w:t>
            </w:r>
          </w:p>
        </w:tc>
        <w:tc>
          <w:tcPr>
            <w:tcW w:w="16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83F1D" w:rsidRPr="00C83F1D" w:rsidRDefault="00C83F1D" w:rsidP="00C83F1D">
            <w:pPr>
              <w:spacing w:after="150" w:line="240" w:lineRule="auto"/>
              <w:jc w:val="center"/>
              <w:rPr>
                <w:rFonts w:ascii="Times New Roman" w:hAnsi="Times New Roman"/>
                <w:color w:val="000000"/>
                <w:sz w:val="28"/>
                <w:szCs w:val="28"/>
                <w:lang w:eastAsia="ru-RU"/>
              </w:rPr>
            </w:pPr>
            <w:r w:rsidRPr="00C83F1D">
              <w:rPr>
                <w:rFonts w:ascii="Times New Roman" w:hAnsi="Times New Roman"/>
                <w:color w:val="000000"/>
                <w:sz w:val="28"/>
                <w:szCs w:val="28"/>
                <w:lang w:eastAsia="ru-RU"/>
              </w:rPr>
              <w:t>60</w:t>
            </w:r>
          </w:p>
        </w:tc>
      </w:tr>
    </w:tbl>
    <w:p w:rsidR="00C83F1D" w:rsidRPr="00C83F1D" w:rsidRDefault="00C83F1D" w:rsidP="00C83F1D">
      <w:pPr>
        <w:jc w:val="center"/>
        <w:rPr>
          <w:rFonts w:ascii="Times New Roman" w:hAnsi="Times New Roman"/>
          <w:b/>
          <w:bCs/>
          <w:sz w:val="28"/>
          <w:szCs w:val="28"/>
        </w:rPr>
      </w:pPr>
    </w:p>
    <w:p w:rsidR="00C83F1D" w:rsidRPr="00C83F1D" w:rsidRDefault="00C83F1D" w:rsidP="00C83F1D">
      <w:pPr>
        <w:tabs>
          <w:tab w:val="left" w:pos="0"/>
        </w:tabs>
        <w:spacing w:after="0" w:line="240" w:lineRule="auto"/>
        <w:jc w:val="both"/>
        <w:rPr>
          <w:rFonts w:ascii="Times New Roman" w:hAnsi="Times New Roman"/>
          <w:sz w:val="28"/>
          <w:szCs w:val="28"/>
        </w:rPr>
      </w:pPr>
      <w:r w:rsidRPr="00C83F1D">
        <w:rPr>
          <w:rFonts w:ascii="Times New Roman" w:hAnsi="Times New Roman"/>
          <w:sz w:val="28"/>
          <w:szCs w:val="28"/>
        </w:rPr>
        <w:t xml:space="preserve">Контролируемые компетенции: </w:t>
      </w:r>
      <w:r w:rsidRPr="00C83F1D">
        <w:rPr>
          <w:rFonts w:ascii="Times New Roman" w:hAnsi="Times New Roman"/>
          <w:sz w:val="28"/>
          <w:szCs w:val="28"/>
          <w:u w:val="single"/>
        </w:rPr>
        <w:t>ОК 01-ОК 0</w:t>
      </w:r>
      <w:r>
        <w:rPr>
          <w:rFonts w:ascii="Times New Roman" w:hAnsi="Times New Roman"/>
          <w:sz w:val="28"/>
          <w:szCs w:val="28"/>
          <w:u w:val="single"/>
        </w:rPr>
        <w:t>5</w:t>
      </w:r>
      <w:r w:rsidRPr="00C83F1D">
        <w:rPr>
          <w:rFonts w:ascii="Times New Roman" w:hAnsi="Times New Roman"/>
          <w:sz w:val="28"/>
          <w:szCs w:val="28"/>
          <w:u w:val="single"/>
        </w:rPr>
        <w:t>; Л.1.-Л.6.; М.1.-М.6.; П.1.-П.7.; ЛР2, ЛР4, ЛР23, ЛР30</w:t>
      </w:r>
    </w:p>
    <w:p w:rsidR="00C83F1D" w:rsidRPr="00C83F1D" w:rsidRDefault="00C83F1D" w:rsidP="00C83F1D">
      <w:pPr>
        <w:tabs>
          <w:tab w:val="left" w:pos="0"/>
        </w:tabs>
        <w:spacing w:after="0" w:line="240" w:lineRule="auto"/>
        <w:jc w:val="both"/>
        <w:rPr>
          <w:rFonts w:ascii="Times New Roman" w:hAnsi="Times New Roman"/>
          <w:sz w:val="28"/>
          <w:szCs w:val="28"/>
        </w:rPr>
      </w:pPr>
    </w:p>
    <w:p w:rsidR="00C83F1D" w:rsidRPr="00C83F1D" w:rsidRDefault="00C83F1D" w:rsidP="00C83F1D">
      <w:pPr>
        <w:tabs>
          <w:tab w:val="left" w:pos="0"/>
        </w:tabs>
        <w:spacing w:after="0" w:line="240" w:lineRule="auto"/>
        <w:jc w:val="both"/>
        <w:rPr>
          <w:rFonts w:ascii="Times New Roman" w:hAnsi="Times New Roman"/>
          <w:sz w:val="28"/>
          <w:szCs w:val="28"/>
        </w:rPr>
      </w:pPr>
    </w:p>
    <w:p w:rsidR="00C83F1D" w:rsidRPr="00C83F1D" w:rsidRDefault="00C83F1D" w:rsidP="00C83F1D">
      <w:pPr>
        <w:tabs>
          <w:tab w:val="left" w:pos="0"/>
        </w:tabs>
        <w:spacing w:after="0" w:line="240" w:lineRule="auto"/>
        <w:jc w:val="both"/>
        <w:rPr>
          <w:rFonts w:ascii="Times New Roman" w:hAnsi="Times New Roman"/>
          <w:sz w:val="28"/>
          <w:szCs w:val="28"/>
        </w:rPr>
      </w:pPr>
      <w:r w:rsidRPr="00C83F1D">
        <w:rPr>
          <w:rFonts w:ascii="Times New Roman" w:hAnsi="Times New Roman"/>
          <w:sz w:val="28"/>
          <w:szCs w:val="28"/>
        </w:rPr>
        <w:t>Критерии оценки:</w:t>
      </w:r>
    </w:p>
    <w:p w:rsidR="00C83F1D" w:rsidRPr="00C83F1D" w:rsidRDefault="00C83F1D" w:rsidP="00C83F1D">
      <w:pPr>
        <w:tabs>
          <w:tab w:val="left" w:pos="0"/>
        </w:tabs>
        <w:spacing w:after="0" w:line="240" w:lineRule="auto"/>
        <w:jc w:val="both"/>
        <w:rPr>
          <w:rFonts w:ascii="Times New Roman" w:hAnsi="Times New Roman"/>
          <w:sz w:val="28"/>
          <w:szCs w:val="28"/>
        </w:rPr>
      </w:pPr>
    </w:p>
    <w:p w:rsidR="00C83F1D" w:rsidRPr="00C83F1D" w:rsidRDefault="00C83F1D" w:rsidP="00C83F1D">
      <w:pPr>
        <w:tabs>
          <w:tab w:val="left" w:pos="0"/>
        </w:tabs>
        <w:spacing w:after="0" w:line="240" w:lineRule="auto"/>
        <w:jc w:val="both"/>
        <w:rPr>
          <w:rFonts w:ascii="Times New Roman" w:hAnsi="Times New Roman"/>
          <w:sz w:val="28"/>
          <w:szCs w:val="28"/>
        </w:rPr>
      </w:pPr>
      <w:r w:rsidRPr="00C83F1D">
        <w:rPr>
          <w:rFonts w:ascii="Times New Roman" w:hAnsi="Times New Roman"/>
          <w:sz w:val="28"/>
          <w:szCs w:val="28"/>
        </w:rPr>
        <w:t>– Оценка «5» ставиться, если учащийся выполняет работу в полном объеме с соблюдением необходимой последовательности проведения опытов и измерений; самостоятельной рационально монтирует необходимые оборудование; все опыты проводит в  условиях и режимах, обеспечивающих получение правильных результатов и выводов; соблюдает требования правил безопасности труда; в отчете правильно и аккуратно выполняет все записи, таблицы, рисунки, чертежи, графики, вычисления; правильно выполняет анализ погрешностей.</w:t>
      </w:r>
    </w:p>
    <w:p w:rsidR="00C83F1D" w:rsidRPr="00C83F1D" w:rsidRDefault="00C83F1D" w:rsidP="00C83F1D">
      <w:pPr>
        <w:tabs>
          <w:tab w:val="left" w:pos="0"/>
        </w:tabs>
        <w:spacing w:after="0" w:line="240" w:lineRule="auto"/>
        <w:jc w:val="both"/>
        <w:rPr>
          <w:rFonts w:ascii="Times New Roman" w:hAnsi="Times New Roman"/>
          <w:sz w:val="28"/>
          <w:szCs w:val="28"/>
        </w:rPr>
      </w:pPr>
      <w:r w:rsidRPr="00C83F1D">
        <w:rPr>
          <w:rFonts w:ascii="Times New Roman" w:hAnsi="Times New Roman"/>
          <w:sz w:val="28"/>
          <w:szCs w:val="28"/>
        </w:rPr>
        <w:t xml:space="preserve">– Оценка «4» ставится, если выполнены требования к оценки «5», но были допущены два-три недочета, не более одной негрубой ошибки и одного недочета. </w:t>
      </w:r>
    </w:p>
    <w:p w:rsidR="00C83F1D" w:rsidRPr="00C83F1D" w:rsidRDefault="00C83F1D" w:rsidP="00C83F1D">
      <w:pPr>
        <w:tabs>
          <w:tab w:val="left" w:pos="0"/>
        </w:tabs>
        <w:spacing w:after="0" w:line="240" w:lineRule="auto"/>
        <w:jc w:val="both"/>
        <w:rPr>
          <w:rFonts w:ascii="Times New Roman" w:hAnsi="Times New Roman"/>
          <w:sz w:val="28"/>
          <w:szCs w:val="28"/>
        </w:rPr>
      </w:pPr>
      <w:r w:rsidRPr="00C83F1D">
        <w:rPr>
          <w:rFonts w:ascii="Times New Roman" w:hAnsi="Times New Roman"/>
          <w:sz w:val="28"/>
          <w:szCs w:val="28"/>
        </w:rPr>
        <w:t>– Оценка «3» ставится, если работа выполнена не полностью, но объем выполненной части таков, позволяет получить правильные результаты и выводы: если в ходе проведения опыта и измерений были допущены ошибки.</w:t>
      </w:r>
    </w:p>
    <w:p w:rsidR="00C83F1D" w:rsidRPr="00C83F1D" w:rsidRDefault="00C83F1D" w:rsidP="00C83F1D">
      <w:pPr>
        <w:tabs>
          <w:tab w:val="left" w:pos="0"/>
        </w:tabs>
        <w:spacing w:after="0" w:line="240" w:lineRule="auto"/>
        <w:jc w:val="both"/>
        <w:rPr>
          <w:rFonts w:ascii="Times New Roman" w:hAnsi="Times New Roman"/>
          <w:sz w:val="24"/>
          <w:szCs w:val="24"/>
        </w:rPr>
      </w:pPr>
      <w:r w:rsidRPr="00C83F1D">
        <w:rPr>
          <w:rFonts w:ascii="Times New Roman" w:hAnsi="Times New Roman"/>
          <w:sz w:val="28"/>
          <w:szCs w:val="28"/>
        </w:rPr>
        <w:t>– Оценка «2» ставится, если работа выполнена не полностью и объем выполненной части работ не позволят сделать правильных выводов: если, опыты, измерения, вычисления, наблюдения производились неправильно.</w:t>
      </w:r>
    </w:p>
    <w:p w:rsidR="00C83F1D" w:rsidRDefault="00C83F1D" w:rsidP="000767B9">
      <w:pPr>
        <w:pStyle w:val="a8"/>
        <w:shd w:val="clear" w:color="auto" w:fill="FFFFFF"/>
        <w:spacing w:before="0" w:beforeAutospacing="0" w:after="0" w:afterAutospacing="0"/>
        <w:rPr>
          <w:b/>
          <w:sz w:val="28"/>
          <w:szCs w:val="28"/>
        </w:rPr>
      </w:pPr>
    </w:p>
    <w:p w:rsidR="00C83F1D" w:rsidRDefault="00C83F1D" w:rsidP="000767B9">
      <w:pPr>
        <w:pStyle w:val="a8"/>
        <w:shd w:val="clear" w:color="auto" w:fill="FFFFFF"/>
        <w:spacing w:before="0" w:beforeAutospacing="0" w:after="0" w:afterAutospacing="0"/>
        <w:rPr>
          <w:b/>
          <w:sz w:val="28"/>
          <w:szCs w:val="28"/>
        </w:rPr>
      </w:pPr>
    </w:p>
    <w:p w:rsidR="00C83F1D" w:rsidRDefault="00C83F1D" w:rsidP="00C83F1D">
      <w:pPr>
        <w:jc w:val="center"/>
        <w:rPr>
          <w:rFonts w:ascii="Times New Roman" w:hAnsi="Times New Roman"/>
          <w:b/>
          <w:bCs/>
          <w:sz w:val="28"/>
          <w:szCs w:val="28"/>
        </w:rPr>
      </w:pPr>
      <w:r w:rsidRPr="00C83F1D">
        <w:rPr>
          <w:rFonts w:ascii="Times New Roman" w:hAnsi="Times New Roman"/>
          <w:b/>
          <w:bCs/>
          <w:sz w:val="28"/>
          <w:szCs w:val="28"/>
        </w:rPr>
        <w:t>Лабораторные работы</w:t>
      </w:r>
    </w:p>
    <w:p w:rsidR="00C83F1D" w:rsidRDefault="00C83F1D" w:rsidP="00C83F1D">
      <w:pPr>
        <w:jc w:val="center"/>
        <w:rPr>
          <w:rFonts w:ascii="Times New Roman" w:hAnsi="Times New Roman"/>
          <w:b/>
          <w:bCs/>
          <w:sz w:val="28"/>
          <w:szCs w:val="28"/>
        </w:rPr>
      </w:pPr>
      <w:r>
        <w:rPr>
          <w:rFonts w:ascii="Times New Roman" w:hAnsi="Times New Roman"/>
          <w:b/>
          <w:bCs/>
          <w:sz w:val="28"/>
          <w:szCs w:val="28"/>
        </w:rPr>
        <w:t>Лабораторная работа № 15</w:t>
      </w:r>
    </w:p>
    <w:p w:rsidR="00E60780" w:rsidRPr="00E60780" w:rsidRDefault="00E60780" w:rsidP="00E60780">
      <w:pPr>
        <w:pStyle w:val="a8"/>
        <w:shd w:val="clear" w:color="auto" w:fill="FFFFFF"/>
        <w:spacing w:before="0" w:beforeAutospacing="0" w:after="150" w:afterAutospacing="0"/>
        <w:rPr>
          <w:color w:val="000000"/>
          <w:sz w:val="28"/>
          <w:szCs w:val="28"/>
        </w:rPr>
      </w:pPr>
      <w:r w:rsidRPr="00E60780">
        <w:rPr>
          <w:b/>
          <w:bCs/>
          <w:color w:val="000000"/>
          <w:sz w:val="28"/>
          <w:szCs w:val="28"/>
        </w:rPr>
        <w:t>Цель работы:</w:t>
      </w:r>
      <w:r w:rsidRPr="00E60780">
        <w:rPr>
          <w:bCs/>
          <w:color w:val="000000"/>
          <w:sz w:val="28"/>
          <w:szCs w:val="28"/>
        </w:rPr>
        <w:t xml:space="preserve"> с помощью необходимого оборудования наблюдать сплошной спектр, неоновый, гелиевый или водородный.</w:t>
      </w:r>
    </w:p>
    <w:p w:rsidR="00C83F1D" w:rsidRDefault="00C83F1D" w:rsidP="00C83F1D">
      <w:pPr>
        <w:pStyle w:val="a8"/>
        <w:shd w:val="clear" w:color="auto" w:fill="FFFFFF"/>
        <w:spacing w:before="0" w:beforeAutospacing="0" w:after="150" w:afterAutospacing="0"/>
        <w:rPr>
          <w:bCs/>
          <w:color w:val="000000"/>
          <w:sz w:val="28"/>
          <w:szCs w:val="28"/>
        </w:rPr>
      </w:pPr>
      <w:r w:rsidRPr="00E60780">
        <w:rPr>
          <w:b/>
          <w:bCs/>
          <w:color w:val="000000"/>
          <w:sz w:val="28"/>
          <w:szCs w:val="28"/>
        </w:rPr>
        <w:t>Оборудование:</w:t>
      </w:r>
      <w:r w:rsidRPr="00E60780">
        <w:rPr>
          <w:bCs/>
          <w:color w:val="000000"/>
          <w:sz w:val="28"/>
          <w:szCs w:val="28"/>
        </w:rPr>
        <w:t xml:space="preserve"> проекционный аппарат, спектральные</w:t>
      </w:r>
      <w:r w:rsidR="00E60780" w:rsidRPr="00E60780">
        <w:rPr>
          <w:bCs/>
          <w:color w:val="000000"/>
          <w:sz w:val="28"/>
          <w:szCs w:val="28"/>
        </w:rPr>
        <w:t xml:space="preserve"> </w:t>
      </w:r>
      <w:r w:rsidRPr="00E60780">
        <w:rPr>
          <w:bCs/>
          <w:color w:val="000000"/>
          <w:sz w:val="28"/>
          <w:szCs w:val="28"/>
        </w:rPr>
        <w:t>трубки с водородом, неоном или гелием,</w:t>
      </w:r>
      <w:r w:rsidR="00E60780" w:rsidRPr="00E60780">
        <w:rPr>
          <w:bCs/>
          <w:color w:val="000000"/>
          <w:sz w:val="28"/>
          <w:szCs w:val="28"/>
        </w:rPr>
        <w:t xml:space="preserve"> </w:t>
      </w:r>
      <w:r w:rsidRPr="00E60780">
        <w:rPr>
          <w:bCs/>
          <w:color w:val="000000"/>
          <w:sz w:val="28"/>
          <w:szCs w:val="28"/>
        </w:rPr>
        <w:t>высоковольтный индуктор, источник</w:t>
      </w:r>
      <w:r w:rsidR="00E60780" w:rsidRPr="00E60780">
        <w:rPr>
          <w:bCs/>
          <w:color w:val="000000"/>
          <w:sz w:val="28"/>
          <w:szCs w:val="28"/>
        </w:rPr>
        <w:t xml:space="preserve"> </w:t>
      </w:r>
      <w:r w:rsidRPr="00E60780">
        <w:rPr>
          <w:bCs/>
          <w:color w:val="000000"/>
          <w:sz w:val="28"/>
          <w:szCs w:val="28"/>
        </w:rPr>
        <w:t>питания</w:t>
      </w:r>
      <w:r w:rsidR="00E60780">
        <w:rPr>
          <w:bCs/>
          <w:color w:val="000000"/>
          <w:sz w:val="28"/>
          <w:szCs w:val="28"/>
        </w:rPr>
        <w:t>.</w:t>
      </w:r>
    </w:p>
    <w:p w:rsidR="00E60780" w:rsidRDefault="00A4214C" w:rsidP="00C83F1D">
      <w:pPr>
        <w:pStyle w:val="a8"/>
        <w:shd w:val="clear" w:color="auto" w:fill="FFFFFF"/>
        <w:spacing w:before="0" w:beforeAutospacing="0" w:after="150" w:afterAutospacing="0"/>
        <w:rPr>
          <w:color w:val="000000"/>
          <w:sz w:val="28"/>
          <w:szCs w:val="28"/>
        </w:rPr>
      </w:pPr>
      <w:r w:rsidRPr="007C0C0B">
        <w:rPr>
          <w:noProof/>
        </w:rPr>
        <w:lastRenderedPageBreak/>
        <w:drawing>
          <wp:inline distT="0" distB="0" distL="0" distR="0">
            <wp:extent cx="5915025" cy="3295650"/>
            <wp:effectExtent l="0" t="0" r="0" b="0"/>
            <wp:docPr id="181" name="Рисунок 515" descr="Описание: Описание: ХОД РАБОТЫ: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5" descr="Описание: Описание: ХОД РАБОТЫ: "/>
                    <pic:cNvPicPr>
                      <a:picLocks noChangeAspect="1" noChangeArrowheads="1"/>
                    </pic:cNvPicPr>
                  </pic:nvPicPr>
                  <pic:blipFill>
                    <a:blip r:embed="rId368">
                      <a:extLst>
                        <a:ext uri="{28A0092B-C50C-407E-A947-70E740481C1C}">
                          <a14:useLocalDpi xmlns:a14="http://schemas.microsoft.com/office/drawing/2010/main" val="0"/>
                        </a:ext>
                      </a:extLst>
                    </a:blip>
                    <a:srcRect/>
                    <a:stretch>
                      <a:fillRect/>
                    </a:stretch>
                  </pic:blipFill>
                  <pic:spPr bwMode="auto">
                    <a:xfrm>
                      <a:off x="0" y="0"/>
                      <a:ext cx="5915025" cy="3295650"/>
                    </a:xfrm>
                    <a:prstGeom prst="rect">
                      <a:avLst/>
                    </a:prstGeom>
                    <a:noFill/>
                    <a:ln>
                      <a:noFill/>
                    </a:ln>
                  </pic:spPr>
                </pic:pic>
              </a:graphicData>
            </a:graphic>
          </wp:inline>
        </w:drawing>
      </w:r>
    </w:p>
    <w:p w:rsidR="00E60780" w:rsidRDefault="00A4214C" w:rsidP="00C83F1D">
      <w:pPr>
        <w:pStyle w:val="a8"/>
        <w:shd w:val="clear" w:color="auto" w:fill="FFFFFF"/>
        <w:spacing w:before="0" w:beforeAutospacing="0" w:after="150" w:afterAutospacing="0"/>
        <w:rPr>
          <w:color w:val="000000"/>
          <w:sz w:val="28"/>
          <w:szCs w:val="28"/>
        </w:rPr>
      </w:pPr>
      <w:r w:rsidRPr="007C0C0B">
        <w:rPr>
          <w:noProof/>
        </w:rPr>
        <w:drawing>
          <wp:inline distT="0" distB="0" distL="0" distR="0">
            <wp:extent cx="5915025" cy="3295650"/>
            <wp:effectExtent l="0" t="0" r="0" b="0"/>
            <wp:docPr id="182" name="Рисунок 516" descr="Описание: Описание: Укрепим спектроскоп в штативе таким образом, чтобы щель его коллиматора была расположена вертикально. Перед щелью на расстоянии нескольких сантиметров установим электрическую лампочку на подставке так, чтобы ее нить накаливания была на высоте щели, и подключим лампу через реостат к источнику тока. После этого включим лампу и при полном накале наблюдаем сплошной спектр излучения нити. Зарисуем цветными карандашами картину спектра, наблюдаемого нами.         Направим коллиматор спектроскопа на светящуюся люминесцентную лампу,  висящую на потолке. Рассмотрим ее спектр и зарисуем его в тетради.  Опишем, чем спектр люминесцентной лампы отличается от спектра  лампы накаливания.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6" descr="Описание: Описание: Укрепим спектроскоп в штативе таким образом, чтобы щель его коллиматора была расположена вертикально. Перед щелью на расстоянии нескольких сантиметров установим электрическую лампочку на подставке так, чтобы ее нить накаливания была на высоте щели, и подключим лампу через реостат к источнику тока. После этого включим лампу и при полном накале наблюдаем сплошной спектр излучения нити. Зарисуем цветными карандашами картину спектра, наблюдаемого нами.         Направим коллиматор спектроскопа на светящуюся люминесцентную лампу,  висящую на потолке. Рассмотрим ее спектр и зарисуем его в тетради.  Опишем, чем спектр люминесцентной лампы отличается от спектра  лампы накаливания.  "/>
                    <pic:cNvPicPr>
                      <a:picLocks noChangeAspect="1" noChangeArrowheads="1"/>
                    </pic:cNvPicPr>
                  </pic:nvPicPr>
                  <pic:blipFill>
                    <a:blip r:embed="rId369">
                      <a:extLst>
                        <a:ext uri="{28A0092B-C50C-407E-A947-70E740481C1C}">
                          <a14:useLocalDpi xmlns:a14="http://schemas.microsoft.com/office/drawing/2010/main" val="0"/>
                        </a:ext>
                      </a:extLst>
                    </a:blip>
                    <a:srcRect/>
                    <a:stretch>
                      <a:fillRect/>
                    </a:stretch>
                  </pic:blipFill>
                  <pic:spPr bwMode="auto">
                    <a:xfrm>
                      <a:off x="0" y="0"/>
                      <a:ext cx="5915025" cy="3295650"/>
                    </a:xfrm>
                    <a:prstGeom prst="rect">
                      <a:avLst/>
                    </a:prstGeom>
                    <a:noFill/>
                    <a:ln>
                      <a:noFill/>
                    </a:ln>
                  </pic:spPr>
                </pic:pic>
              </a:graphicData>
            </a:graphic>
          </wp:inline>
        </w:drawing>
      </w:r>
    </w:p>
    <w:p w:rsidR="00E60780" w:rsidRDefault="00A4214C" w:rsidP="00C83F1D">
      <w:pPr>
        <w:pStyle w:val="a8"/>
        <w:shd w:val="clear" w:color="auto" w:fill="FFFFFF"/>
        <w:spacing w:before="0" w:beforeAutospacing="0" w:after="150" w:afterAutospacing="0"/>
        <w:rPr>
          <w:color w:val="000000"/>
          <w:sz w:val="28"/>
          <w:szCs w:val="28"/>
        </w:rPr>
      </w:pPr>
      <w:r w:rsidRPr="007C0C0B">
        <w:rPr>
          <w:noProof/>
        </w:rPr>
        <w:lastRenderedPageBreak/>
        <w:drawing>
          <wp:inline distT="0" distB="0" distL="0" distR="0">
            <wp:extent cx="5915025" cy="3295650"/>
            <wp:effectExtent l="0" t="0" r="0" b="0"/>
            <wp:docPr id="183" name="Рисунок 517" descr="Описание: Описание:  Мы видим основные цвета полученного сплошного спектра в следующем порядке: фиолетовый, синий, голубой, зеленый, желтый, оранжевый,красный. Данный спектр непрерывен. Это означает, что в спектре представлены волны всех длин. Таким образом, мы выяснили, что нагретое до высокой температуры вещество, находящееся в твёрдом состоянии, даёт сплошной спектр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7" descr="Описание: Описание:  Мы видим основные цвета полученного сплошного спектра в следующем порядке: фиолетовый, синий, голубой, зеленый, желтый, оранжевый,красный. Данный спектр непрерывен. Это означает, что в спектре представлены волны всех длин. Таким образом, мы выяснили, что нагретое до высокой температуры вещество, находящееся в твёрдом состоянии, даёт сплошной спектр  "/>
                    <pic:cNvPicPr>
                      <a:picLocks noChangeAspect="1" noChangeArrowheads="1"/>
                    </pic:cNvPicPr>
                  </pic:nvPicPr>
                  <pic:blipFill>
                    <a:blip r:embed="rId370">
                      <a:extLst>
                        <a:ext uri="{28A0092B-C50C-407E-A947-70E740481C1C}">
                          <a14:useLocalDpi xmlns:a14="http://schemas.microsoft.com/office/drawing/2010/main" val="0"/>
                        </a:ext>
                      </a:extLst>
                    </a:blip>
                    <a:srcRect/>
                    <a:stretch>
                      <a:fillRect/>
                    </a:stretch>
                  </pic:blipFill>
                  <pic:spPr bwMode="auto">
                    <a:xfrm>
                      <a:off x="0" y="0"/>
                      <a:ext cx="5915025" cy="3295650"/>
                    </a:xfrm>
                    <a:prstGeom prst="rect">
                      <a:avLst/>
                    </a:prstGeom>
                    <a:noFill/>
                    <a:ln>
                      <a:noFill/>
                    </a:ln>
                  </pic:spPr>
                </pic:pic>
              </a:graphicData>
            </a:graphic>
          </wp:inline>
        </w:drawing>
      </w:r>
    </w:p>
    <w:p w:rsidR="00E60780" w:rsidRPr="00E60780" w:rsidRDefault="00E60780" w:rsidP="00C83F1D">
      <w:pPr>
        <w:pStyle w:val="a8"/>
        <w:shd w:val="clear" w:color="auto" w:fill="FFFFFF"/>
        <w:spacing w:before="0" w:beforeAutospacing="0" w:after="150" w:afterAutospacing="0"/>
        <w:rPr>
          <w:color w:val="000000"/>
          <w:sz w:val="28"/>
          <w:szCs w:val="28"/>
        </w:rPr>
      </w:pPr>
    </w:p>
    <w:p w:rsidR="00C83F1D" w:rsidRDefault="00A4214C" w:rsidP="00C83F1D">
      <w:pPr>
        <w:jc w:val="center"/>
        <w:rPr>
          <w:rFonts w:ascii="Times New Roman" w:hAnsi="Times New Roman"/>
          <w:bCs/>
          <w:sz w:val="28"/>
          <w:szCs w:val="28"/>
        </w:rPr>
      </w:pPr>
      <w:r w:rsidRPr="007C0C0B">
        <w:rPr>
          <w:noProof/>
          <w:lang w:eastAsia="ru-RU"/>
        </w:rPr>
        <w:drawing>
          <wp:inline distT="0" distB="0" distL="0" distR="0">
            <wp:extent cx="5915025" cy="3295650"/>
            <wp:effectExtent l="0" t="0" r="0" b="0"/>
            <wp:docPr id="184" name="Рисунок 518" descr="Описание: Описание:  Перейдем к рассмотрению спектров различных газов. Для этого вставим трубку с исследуемым газом в держатель прибора для зажигания спектральных трубок и подключим прибор к источнику напряжения.  Спектр водорода: фиолетовый, голубой, зеленый, оранжевый.  Наиболее яркой является оранжевая линия спектра. Спектр гелия: голубой, зеленый, желтый, красный. Наиболее яркой является желтая линия.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8" descr="Описание: Описание:  Перейдем к рассмотрению спектров различных газов. Для этого вставим трубку с исследуемым газом в держатель прибора для зажигания спектральных трубок и подключим прибор к источнику напряжения.  Спектр водорода: фиолетовый, голубой, зеленый, оранжевый.  Наиболее яркой является оранжевая линия спектра. Спектр гелия: голубой, зеленый, желтый, красный. Наиболее яркой является желтая линия. "/>
                    <pic:cNvPicPr>
                      <a:picLocks noChangeAspect="1" noChangeArrowheads="1"/>
                    </pic:cNvPicPr>
                  </pic:nvPicPr>
                  <pic:blipFill>
                    <a:blip r:embed="rId371">
                      <a:extLst>
                        <a:ext uri="{28A0092B-C50C-407E-A947-70E740481C1C}">
                          <a14:useLocalDpi xmlns:a14="http://schemas.microsoft.com/office/drawing/2010/main" val="0"/>
                        </a:ext>
                      </a:extLst>
                    </a:blip>
                    <a:srcRect/>
                    <a:stretch>
                      <a:fillRect/>
                    </a:stretch>
                  </pic:blipFill>
                  <pic:spPr bwMode="auto">
                    <a:xfrm>
                      <a:off x="0" y="0"/>
                      <a:ext cx="5915025" cy="3295650"/>
                    </a:xfrm>
                    <a:prstGeom prst="rect">
                      <a:avLst/>
                    </a:prstGeom>
                    <a:noFill/>
                    <a:ln>
                      <a:noFill/>
                    </a:ln>
                  </pic:spPr>
                </pic:pic>
              </a:graphicData>
            </a:graphic>
          </wp:inline>
        </w:drawing>
      </w:r>
    </w:p>
    <w:p w:rsidR="00E60780" w:rsidRDefault="00A4214C" w:rsidP="00C83F1D">
      <w:pPr>
        <w:jc w:val="center"/>
        <w:rPr>
          <w:rFonts w:ascii="Times New Roman" w:hAnsi="Times New Roman"/>
          <w:bCs/>
          <w:sz w:val="28"/>
          <w:szCs w:val="28"/>
        </w:rPr>
      </w:pPr>
      <w:r w:rsidRPr="007C0C0B">
        <w:rPr>
          <w:noProof/>
          <w:lang w:eastAsia="ru-RU"/>
        </w:rPr>
        <w:lastRenderedPageBreak/>
        <w:drawing>
          <wp:inline distT="0" distB="0" distL="0" distR="0">
            <wp:extent cx="5915025" cy="3295650"/>
            <wp:effectExtent l="0" t="0" r="0" b="0"/>
            <wp:docPr id="185" name="Рисунок 519" descr="Описание: Описание: https://fsd.multiurok.ru/html/2020/01/30/s_5e32a1fb5c245/img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9" descr="Описание: Описание: https://fsd.multiurok.ru/html/2020/01/30/s_5e32a1fb5c245/img7.jpg"/>
                    <pic:cNvPicPr>
                      <a:picLocks noChangeAspect="1" noChangeArrowheads="1"/>
                    </pic:cNvPicPr>
                  </pic:nvPicPr>
                  <pic:blipFill>
                    <a:blip r:embed="rId372">
                      <a:extLst>
                        <a:ext uri="{28A0092B-C50C-407E-A947-70E740481C1C}">
                          <a14:useLocalDpi xmlns:a14="http://schemas.microsoft.com/office/drawing/2010/main" val="0"/>
                        </a:ext>
                      </a:extLst>
                    </a:blip>
                    <a:srcRect/>
                    <a:stretch>
                      <a:fillRect/>
                    </a:stretch>
                  </pic:blipFill>
                  <pic:spPr bwMode="auto">
                    <a:xfrm>
                      <a:off x="0" y="0"/>
                      <a:ext cx="5915025" cy="3295650"/>
                    </a:xfrm>
                    <a:prstGeom prst="rect">
                      <a:avLst/>
                    </a:prstGeom>
                    <a:noFill/>
                    <a:ln>
                      <a:noFill/>
                    </a:ln>
                  </pic:spPr>
                </pic:pic>
              </a:graphicData>
            </a:graphic>
          </wp:inline>
        </w:drawing>
      </w:r>
    </w:p>
    <w:p w:rsidR="00E60780" w:rsidRDefault="00A4214C" w:rsidP="00C83F1D">
      <w:pPr>
        <w:jc w:val="center"/>
        <w:rPr>
          <w:rFonts w:ascii="Times New Roman" w:hAnsi="Times New Roman"/>
          <w:bCs/>
          <w:sz w:val="28"/>
          <w:szCs w:val="28"/>
        </w:rPr>
      </w:pPr>
      <w:r w:rsidRPr="007C0C0B">
        <w:rPr>
          <w:noProof/>
          <w:lang w:eastAsia="ru-RU"/>
        </w:rPr>
        <w:drawing>
          <wp:inline distT="0" distB="0" distL="0" distR="0">
            <wp:extent cx="5486400" cy="3124200"/>
            <wp:effectExtent l="0" t="0" r="0" b="0"/>
            <wp:docPr id="186" name="Рисунок 520" descr="Описание: Описание: Мы видим множество цветных линий, разделенных широкими темными полосами. Наличие линейчатого спектра означает, что вещество излучает свет только вполне определенной длины волны.  Основываясь на нашем опыте, мы можем сделать вывод, что линейчатые спектры дают все вещества в газообразном атомарном состоянии . В этом случае свет излучают атомы, которые практически не взаимодействуют друг с другом.  Изолированные атомы излучают строго определенные длины волн.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0" descr="Описание: Описание: Мы видим множество цветных линий, разделенных широкими темными полосами. Наличие линейчатого спектра означает, что вещество излучает свет только вполне определенной длины волны.  Основываясь на нашем опыте, мы можем сделать вывод, что линейчатые спектры дают все вещества в газообразном атомарном состоянии . В этом случае свет излучают атомы, которые практически не взаимодействуют друг с другом.  Изолированные атомы излучают строго определенные длины волн.   "/>
                    <pic:cNvPicPr>
                      <a:picLocks noChangeAspect="1" noChangeArrowheads="1"/>
                    </pic:cNvPicPr>
                  </pic:nvPicPr>
                  <pic:blipFill>
                    <a:blip r:embed="rId373">
                      <a:extLst>
                        <a:ext uri="{28A0092B-C50C-407E-A947-70E740481C1C}">
                          <a14:useLocalDpi xmlns:a14="http://schemas.microsoft.com/office/drawing/2010/main" val="0"/>
                        </a:ext>
                      </a:extLst>
                    </a:blip>
                    <a:srcRect/>
                    <a:stretch>
                      <a:fillRect/>
                    </a:stretch>
                  </pic:blipFill>
                  <pic:spPr bwMode="auto">
                    <a:xfrm>
                      <a:off x="0" y="0"/>
                      <a:ext cx="5486400" cy="3124200"/>
                    </a:xfrm>
                    <a:prstGeom prst="rect">
                      <a:avLst/>
                    </a:prstGeom>
                    <a:noFill/>
                    <a:ln>
                      <a:noFill/>
                    </a:ln>
                  </pic:spPr>
                </pic:pic>
              </a:graphicData>
            </a:graphic>
          </wp:inline>
        </w:drawing>
      </w:r>
    </w:p>
    <w:p w:rsidR="00E60780" w:rsidRDefault="00A4214C" w:rsidP="00C83F1D">
      <w:pPr>
        <w:jc w:val="center"/>
        <w:rPr>
          <w:rFonts w:ascii="Times New Roman" w:hAnsi="Times New Roman"/>
          <w:bCs/>
          <w:sz w:val="28"/>
          <w:szCs w:val="28"/>
        </w:rPr>
      </w:pPr>
      <w:r w:rsidRPr="007C0C0B">
        <w:rPr>
          <w:noProof/>
          <w:lang w:eastAsia="ru-RU"/>
        </w:rPr>
        <w:lastRenderedPageBreak/>
        <w:drawing>
          <wp:inline distT="0" distB="0" distL="0" distR="0">
            <wp:extent cx="5915025" cy="3295650"/>
            <wp:effectExtent l="0" t="0" r="0" b="0"/>
            <wp:docPr id="187" name="Рисунок 521" descr="Описание: Описание: Непрерывный спектр излучения 60-ватной лампы накаливания (вверху) и полосатый спектр излучения 11-ватной компактной люминесцентной лампы (внизу) Дешевая энергосберегающая люминесцентная лампа Спектр светодиодной лампы почти сплошной, хотя есть небольшой провал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1" descr="Описание: Описание: Непрерывный спектр излучения 60-ватной лампы накаливания (вверху) и полосатый спектр излучения 11-ватной компактной люминесцентной лампы (внизу) Дешевая энергосберегающая люминесцентная лампа Спектр светодиодной лампы почти сплошной, хотя есть небольшой провал   "/>
                    <pic:cNvPicPr>
                      <a:picLocks noChangeAspect="1" noChangeArrowheads="1"/>
                    </pic:cNvPicPr>
                  </pic:nvPicPr>
                  <pic:blipFill>
                    <a:blip r:embed="rId374">
                      <a:extLst>
                        <a:ext uri="{28A0092B-C50C-407E-A947-70E740481C1C}">
                          <a14:useLocalDpi xmlns:a14="http://schemas.microsoft.com/office/drawing/2010/main" val="0"/>
                        </a:ext>
                      </a:extLst>
                    </a:blip>
                    <a:srcRect/>
                    <a:stretch>
                      <a:fillRect/>
                    </a:stretch>
                  </pic:blipFill>
                  <pic:spPr bwMode="auto">
                    <a:xfrm>
                      <a:off x="0" y="0"/>
                      <a:ext cx="5915025" cy="3295650"/>
                    </a:xfrm>
                    <a:prstGeom prst="rect">
                      <a:avLst/>
                    </a:prstGeom>
                    <a:noFill/>
                    <a:ln>
                      <a:noFill/>
                    </a:ln>
                  </pic:spPr>
                </pic:pic>
              </a:graphicData>
            </a:graphic>
          </wp:inline>
        </w:drawing>
      </w:r>
    </w:p>
    <w:p w:rsidR="00E60780" w:rsidRPr="00C83F1D" w:rsidRDefault="00E60780" w:rsidP="00C83F1D">
      <w:pPr>
        <w:jc w:val="center"/>
        <w:rPr>
          <w:rFonts w:ascii="Times New Roman" w:hAnsi="Times New Roman"/>
          <w:bCs/>
          <w:sz w:val="28"/>
          <w:szCs w:val="28"/>
        </w:rPr>
      </w:pPr>
    </w:p>
    <w:p w:rsidR="00C83F1D" w:rsidRPr="00C83F1D" w:rsidRDefault="00C83F1D" w:rsidP="00C83F1D">
      <w:pPr>
        <w:tabs>
          <w:tab w:val="left" w:pos="0"/>
        </w:tabs>
        <w:spacing w:after="0" w:line="240" w:lineRule="auto"/>
        <w:jc w:val="both"/>
        <w:rPr>
          <w:rFonts w:ascii="Times New Roman" w:hAnsi="Times New Roman"/>
          <w:sz w:val="28"/>
          <w:szCs w:val="28"/>
        </w:rPr>
      </w:pPr>
      <w:r w:rsidRPr="00C83F1D">
        <w:rPr>
          <w:rFonts w:ascii="Times New Roman" w:hAnsi="Times New Roman"/>
          <w:sz w:val="28"/>
          <w:szCs w:val="28"/>
        </w:rPr>
        <w:t xml:space="preserve">Контролируемые компетенции: </w:t>
      </w:r>
      <w:r w:rsidRPr="00C83F1D">
        <w:rPr>
          <w:rFonts w:ascii="Times New Roman" w:hAnsi="Times New Roman"/>
          <w:sz w:val="28"/>
          <w:szCs w:val="28"/>
          <w:u w:val="single"/>
        </w:rPr>
        <w:t>ОК 01-ОК 0</w:t>
      </w:r>
      <w:r>
        <w:rPr>
          <w:rFonts w:ascii="Times New Roman" w:hAnsi="Times New Roman"/>
          <w:sz w:val="28"/>
          <w:szCs w:val="28"/>
          <w:u w:val="single"/>
        </w:rPr>
        <w:t>5</w:t>
      </w:r>
      <w:r w:rsidRPr="00C83F1D">
        <w:rPr>
          <w:rFonts w:ascii="Times New Roman" w:hAnsi="Times New Roman"/>
          <w:sz w:val="28"/>
          <w:szCs w:val="28"/>
          <w:u w:val="single"/>
        </w:rPr>
        <w:t>; Л.1.-Л.6.; М.1.-М.6.; П.1.-П.7.; ЛР2, ЛР4, ЛР23, ЛР30</w:t>
      </w:r>
    </w:p>
    <w:p w:rsidR="00C83F1D" w:rsidRPr="00C83F1D" w:rsidRDefault="00C83F1D" w:rsidP="00C83F1D">
      <w:pPr>
        <w:tabs>
          <w:tab w:val="left" w:pos="0"/>
        </w:tabs>
        <w:spacing w:after="0" w:line="240" w:lineRule="auto"/>
        <w:jc w:val="both"/>
        <w:rPr>
          <w:rFonts w:ascii="Times New Roman" w:hAnsi="Times New Roman"/>
          <w:sz w:val="28"/>
          <w:szCs w:val="28"/>
        </w:rPr>
      </w:pPr>
    </w:p>
    <w:p w:rsidR="00C83F1D" w:rsidRPr="00C83F1D" w:rsidRDefault="00C83F1D" w:rsidP="00C83F1D">
      <w:pPr>
        <w:tabs>
          <w:tab w:val="left" w:pos="0"/>
        </w:tabs>
        <w:spacing w:after="0" w:line="240" w:lineRule="auto"/>
        <w:jc w:val="both"/>
        <w:rPr>
          <w:rFonts w:ascii="Times New Roman" w:hAnsi="Times New Roman"/>
          <w:sz w:val="28"/>
          <w:szCs w:val="28"/>
        </w:rPr>
      </w:pPr>
    </w:p>
    <w:p w:rsidR="00C83F1D" w:rsidRPr="00C83F1D" w:rsidRDefault="00C83F1D" w:rsidP="00C83F1D">
      <w:pPr>
        <w:tabs>
          <w:tab w:val="left" w:pos="0"/>
        </w:tabs>
        <w:spacing w:after="0" w:line="240" w:lineRule="auto"/>
        <w:jc w:val="both"/>
        <w:rPr>
          <w:rFonts w:ascii="Times New Roman" w:hAnsi="Times New Roman"/>
          <w:sz w:val="28"/>
          <w:szCs w:val="28"/>
        </w:rPr>
      </w:pPr>
      <w:r w:rsidRPr="00C83F1D">
        <w:rPr>
          <w:rFonts w:ascii="Times New Roman" w:hAnsi="Times New Roman"/>
          <w:sz w:val="28"/>
          <w:szCs w:val="28"/>
        </w:rPr>
        <w:t>Критерии оценки:</w:t>
      </w:r>
    </w:p>
    <w:p w:rsidR="00C83F1D" w:rsidRPr="00C83F1D" w:rsidRDefault="00C83F1D" w:rsidP="00C83F1D">
      <w:pPr>
        <w:tabs>
          <w:tab w:val="left" w:pos="0"/>
        </w:tabs>
        <w:spacing w:after="0" w:line="240" w:lineRule="auto"/>
        <w:jc w:val="both"/>
        <w:rPr>
          <w:rFonts w:ascii="Times New Roman" w:hAnsi="Times New Roman"/>
          <w:sz w:val="28"/>
          <w:szCs w:val="28"/>
        </w:rPr>
      </w:pPr>
    </w:p>
    <w:p w:rsidR="00C83F1D" w:rsidRPr="00C83F1D" w:rsidRDefault="00C83F1D" w:rsidP="00C83F1D">
      <w:pPr>
        <w:tabs>
          <w:tab w:val="left" w:pos="0"/>
        </w:tabs>
        <w:spacing w:after="0" w:line="240" w:lineRule="auto"/>
        <w:jc w:val="both"/>
        <w:rPr>
          <w:rFonts w:ascii="Times New Roman" w:hAnsi="Times New Roman"/>
          <w:sz w:val="28"/>
          <w:szCs w:val="28"/>
        </w:rPr>
      </w:pPr>
      <w:r w:rsidRPr="00C83F1D">
        <w:rPr>
          <w:rFonts w:ascii="Times New Roman" w:hAnsi="Times New Roman"/>
          <w:sz w:val="28"/>
          <w:szCs w:val="28"/>
        </w:rPr>
        <w:t>– Оценка «5» ставиться, если учащийся выполняет работу в полном объеме с соблюдением необходимой последовательности проведения опытов и измерений; самостоятельной рационально монтирует необходимые оборудование; все опыты проводит в  условиях и режимах, обеспечивающих получение правильных результатов и выводов; соблюдает требования правил безопасности труда; в отчете правильно и аккуратно выполняет все записи, таблицы, рисунки, чертежи, графики, вычисления; правильно выполняет анализ погрешностей.</w:t>
      </w:r>
    </w:p>
    <w:p w:rsidR="00C83F1D" w:rsidRPr="00C83F1D" w:rsidRDefault="00C83F1D" w:rsidP="00C83F1D">
      <w:pPr>
        <w:tabs>
          <w:tab w:val="left" w:pos="0"/>
        </w:tabs>
        <w:spacing w:after="0" w:line="240" w:lineRule="auto"/>
        <w:jc w:val="both"/>
        <w:rPr>
          <w:rFonts w:ascii="Times New Roman" w:hAnsi="Times New Roman"/>
          <w:sz w:val="28"/>
          <w:szCs w:val="28"/>
        </w:rPr>
      </w:pPr>
      <w:r w:rsidRPr="00C83F1D">
        <w:rPr>
          <w:rFonts w:ascii="Times New Roman" w:hAnsi="Times New Roman"/>
          <w:sz w:val="28"/>
          <w:szCs w:val="28"/>
        </w:rPr>
        <w:t xml:space="preserve">– Оценка «4» ставится, если выполнены требования к оценки «5», но были допущены два-три недочета, не более одной негрубой ошибки и одного недочета. </w:t>
      </w:r>
    </w:p>
    <w:p w:rsidR="00C83F1D" w:rsidRPr="00C83F1D" w:rsidRDefault="00C83F1D" w:rsidP="00C83F1D">
      <w:pPr>
        <w:tabs>
          <w:tab w:val="left" w:pos="0"/>
        </w:tabs>
        <w:spacing w:after="0" w:line="240" w:lineRule="auto"/>
        <w:jc w:val="both"/>
        <w:rPr>
          <w:rFonts w:ascii="Times New Roman" w:hAnsi="Times New Roman"/>
          <w:sz w:val="28"/>
          <w:szCs w:val="28"/>
        </w:rPr>
      </w:pPr>
      <w:r w:rsidRPr="00C83F1D">
        <w:rPr>
          <w:rFonts w:ascii="Times New Roman" w:hAnsi="Times New Roman"/>
          <w:sz w:val="28"/>
          <w:szCs w:val="28"/>
        </w:rPr>
        <w:t>– Оценка «3» ставится, если работа выполнена не полностью, но объем выполненной части таков, позволяет получить правильные результаты и выводы: если в ходе проведения опыта и измерений были допущены ошибки.</w:t>
      </w:r>
    </w:p>
    <w:p w:rsidR="00C83F1D" w:rsidRPr="00C83F1D" w:rsidRDefault="00C83F1D" w:rsidP="00C83F1D">
      <w:pPr>
        <w:tabs>
          <w:tab w:val="left" w:pos="0"/>
        </w:tabs>
        <w:spacing w:after="0" w:line="240" w:lineRule="auto"/>
        <w:jc w:val="both"/>
        <w:rPr>
          <w:rFonts w:ascii="Times New Roman" w:hAnsi="Times New Roman"/>
          <w:sz w:val="24"/>
          <w:szCs w:val="24"/>
        </w:rPr>
      </w:pPr>
      <w:r w:rsidRPr="00C83F1D">
        <w:rPr>
          <w:rFonts w:ascii="Times New Roman" w:hAnsi="Times New Roman"/>
          <w:sz w:val="28"/>
          <w:szCs w:val="28"/>
        </w:rPr>
        <w:t>– Оценка «2» ставится, если работа выполнена не полностью и объем выполненной части работ не позволят сделать правильных выводов: если, опыты, измерения, вычисления, наблюдения производились неправильно.</w:t>
      </w:r>
    </w:p>
    <w:p w:rsidR="00C83F1D" w:rsidRDefault="00C83F1D" w:rsidP="000767B9">
      <w:pPr>
        <w:pStyle w:val="a8"/>
        <w:shd w:val="clear" w:color="auto" w:fill="FFFFFF"/>
        <w:spacing w:before="0" w:beforeAutospacing="0" w:after="0" w:afterAutospacing="0"/>
        <w:rPr>
          <w:b/>
          <w:sz w:val="28"/>
          <w:szCs w:val="28"/>
        </w:rPr>
      </w:pPr>
    </w:p>
    <w:p w:rsidR="00E60780" w:rsidRDefault="00E60780" w:rsidP="000767B9">
      <w:pPr>
        <w:pStyle w:val="a8"/>
        <w:shd w:val="clear" w:color="auto" w:fill="FFFFFF"/>
        <w:spacing w:before="0" w:beforeAutospacing="0" w:after="0" w:afterAutospacing="0"/>
        <w:rPr>
          <w:b/>
          <w:sz w:val="28"/>
          <w:szCs w:val="28"/>
        </w:rPr>
      </w:pPr>
    </w:p>
    <w:p w:rsidR="00E60780" w:rsidRPr="00E60780" w:rsidRDefault="00E60780" w:rsidP="00E60780">
      <w:pPr>
        <w:spacing w:after="0" w:line="240" w:lineRule="auto"/>
        <w:rPr>
          <w:rFonts w:ascii="Times New Roman" w:hAnsi="Times New Roman"/>
          <w:b/>
          <w:bCs/>
          <w:sz w:val="28"/>
          <w:szCs w:val="28"/>
        </w:rPr>
      </w:pPr>
      <w:r>
        <w:rPr>
          <w:rFonts w:ascii="Times New Roman" w:hAnsi="Times New Roman"/>
          <w:b/>
          <w:bCs/>
          <w:sz w:val="28"/>
          <w:szCs w:val="28"/>
        </w:rPr>
        <w:t>Тема 5</w:t>
      </w:r>
      <w:r w:rsidRPr="00E60780">
        <w:rPr>
          <w:rFonts w:ascii="Times New Roman" w:hAnsi="Times New Roman"/>
          <w:b/>
          <w:bCs/>
          <w:sz w:val="28"/>
          <w:szCs w:val="28"/>
        </w:rPr>
        <w:t>.</w:t>
      </w:r>
      <w:r>
        <w:rPr>
          <w:rFonts w:ascii="Times New Roman" w:hAnsi="Times New Roman"/>
          <w:b/>
          <w:bCs/>
          <w:sz w:val="28"/>
          <w:szCs w:val="28"/>
        </w:rPr>
        <w:t>3</w:t>
      </w:r>
      <w:r w:rsidRPr="00E60780">
        <w:rPr>
          <w:rFonts w:ascii="Times New Roman" w:hAnsi="Times New Roman"/>
          <w:b/>
          <w:bCs/>
          <w:sz w:val="28"/>
          <w:szCs w:val="28"/>
        </w:rPr>
        <w:t xml:space="preserve">. </w:t>
      </w:r>
      <w:r>
        <w:rPr>
          <w:rFonts w:ascii="Times New Roman" w:hAnsi="Times New Roman"/>
          <w:b/>
          <w:bCs/>
          <w:sz w:val="28"/>
          <w:szCs w:val="28"/>
        </w:rPr>
        <w:t>Специальная теория относительности</w:t>
      </w:r>
      <w:r w:rsidRPr="00E60780">
        <w:rPr>
          <w:rFonts w:ascii="Times New Roman" w:hAnsi="Times New Roman"/>
          <w:b/>
          <w:bCs/>
          <w:sz w:val="28"/>
          <w:szCs w:val="28"/>
        </w:rPr>
        <w:t xml:space="preserve"> </w:t>
      </w:r>
    </w:p>
    <w:p w:rsidR="00E60780" w:rsidRDefault="00E60780" w:rsidP="00E60780">
      <w:pPr>
        <w:spacing w:after="0" w:line="240" w:lineRule="auto"/>
        <w:rPr>
          <w:rFonts w:ascii="Times New Roman" w:hAnsi="Times New Roman"/>
          <w:b/>
          <w:bCs/>
          <w:sz w:val="28"/>
          <w:szCs w:val="28"/>
        </w:rPr>
      </w:pPr>
      <w:r w:rsidRPr="00E60780">
        <w:rPr>
          <w:rFonts w:ascii="Times New Roman" w:hAnsi="Times New Roman"/>
          <w:b/>
          <w:sz w:val="28"/>
          <w:szCs w:val="28"/>
        </w:rPr>
        <w:lastRenderedPageBreak/>
        <w:t>Устный опрос</w:t>
      </w:r>
      <w:r w:rsidRPr="00E60780">
        <w:rPr>
          <w:rFonts w:ascii="Times New Roman" w:hAnsi="Times New Roman"/>
          <w:b/>
          <w:bCs/>
          <w:sz w:val="28"/>
          <w:szCs w:val="28"/>
        </w:rPr>
        <w:t xml:space="preserve"> (УО)</w:t>
      </w:r>
    </w:p>
    <w:p w:rsidR="00E60780" w:rsidRPr="00E60780" w:rsidRDefault="00E60780" w:rsidP="00E60780">
      <w:pPr>
        <w:spacing w:after="0" w:line="240" w:lineRule="auto"/>
        <w:rPr>
          <w:rFonts w:ascii="Times New Roman" w:hAnsi="Times New Roman"/>
          <w:b/>
          <w:bCs/>
          <w:sz w:val="28"/>
          <w:szCs w:val="28"/>
        </w:rPr>
      </w:pPr>
    </w:p>
    <w:p w:rsidR="00E60780" w:rsidRPr="00E60780" w:rsidRDefault="00E60780" w:rsidP="00E60780">
      <w:pPr>
        <w:spacing w:after="0" w:line="240" w:lineRule="auto"/>
        <w:rPr>
          <w:rFonts w:ascii="Times New Roman" w:hAnsi="Times New Roman"/>
          <w:bCs/>
          <w:sz w:val="28"/>
          <w:szCs w:val="28"/>
        </w:rPr>
      </w:pPr>
      <w:r w:rsidRPr="00E60780">
        <w:rPr>
          <w:rFonts w:ascii="Times New Roman" w:hAnsi="Times New Roman"/>
          <w:bCs/>
          <w:sz w:val="28"/>
          <w:szCs w:val="28"/>
        </w:rPr>
        <w:t>1. Сформулируйте закон Брюстера.</w:t>
      </w:r>
    </w:p>
    <w:p w:rsidR="00E60780" w:rsidRPr="00E60780" w:rsidRDefault="00E60780" w:rsidP="00E60780">
      <w:pPr>
        <w:spacing w:after="0" w:line="240" w:lineRule="auto"/>
        <w:rPr>
          <w:rFonts w:ascii="Times New Roman" w:hAnsi="Times New Roman"/>
          <w:bCs/>
          <w:sz w:val="28"/>
          <w:szCs w:val="28"/>
        </w:rPr>
      </w:pPr>
      <w:r w:rsidRPr="00E60780">
        <w:rPr>
          <w:rFonts w:ascii="Times New Roman" w:hAnsi="Times New Roman"/>
          <w:bCs/>
          <w:sz w:val="28"/>
          <w:szCs w:val="28"/>
        </w:rPr>
        <w:t>2. Какие способы получения поляризованного света вам известны?</w:t>
      </w:r>
    </w:p>
    <w:p w:rsidR="00E60780" w:rsidRPr="00E60780" w:rsidRDefault="00E60780" w:rsidP="00E60780">
      <w:pPr>
        <w:spacing w:after="0" w:line="240" w:lineRule="auto"/>
        <w:rPr>
          <w:rFonts w:ascii="Times New Roman" w:hAnsi="Times New Roman"/>
          <w:bCs/>
          <w:sz w:val="28"/>
          <w:szCs w:val="28"/>
        </w:rPr>
      </w:pPr>
      <w:r w:rsidRPr="00E60780">
        <w:rPr>
          <w:rFonts w:ascii="Times New Roman" w:hAnsi="Times New Roman"/>
          <w:bCs/>
          <w:sz w:val="28"/>
          <w:szCs w:val="28"/>
        </w:rPr>
        <w:t>3. Что называют дисперсией света?</w:t>
      </w:r>
    </w:p>
    <w:p w:rsidR="00E60780" w:rsidRPr="00E60780" w:rsidRDefault="00E60780" w:rsidP="00E60780">
      <w:pPr>
        <w:spacing w:after="0" w:line="240" w:lineRule="auto"/>
        <w:rPr>
          <w:rFonts w:ascii="Times New Roman" w:hAnsi="Times New Roman"/>
          <w:bCs/>
          <w:sz w:val="28"/>
          <w:szCs w:val="28"/>
        </w:rPr>
      </w:pPr>
      <w:r w:rsidRPr="00E60780">
        <w:rPr>
          <w:rFonts w:ascii="Times New Roman" w:hAnsi="Times New Roman"/>
          <w:bCs/>
          <w:sz w:val="28"/>
          <w:szCs w:val="28"/>
        </w:rPr>
        <w:t>4. Что такое спектр?</w:t>
      </w:r>
    </w:p>
    <w:p w:rsidR="00E60780" w:rsidRPr="00E60780" w:rsidRDefault="00E60780" w:rsidP="00E60780">
      <w:pPr>
        <w:spacing w:after="0" w:line="240" w:lineRule="auto"/>
        <w:rPr>
          <w:rFonts w:ascii="Times New Roman" w:hAnsi="Times New Roman"/>
          <w:bCs/>
          <w:sz w:val="28"/>
          <w:szCs w:val="28"/>
        </w:rPr>
      </w:pPr>
      <w:r w:rsidRPr="00E60780">
        <w:rPr>
          <w:rFonts w:ascii="Times New Roman" w:hAnsi="Times New Roman"/>
          <w:bCs/>
          <w:sz w:val="28"/>
          <w:szCs w:val="28"/>
        </w:rPr>
        <w:t>5. Какие существуют линии спектров излучения?</w:t>
      </w:r>
    </w:p>
    <w:p w:rsidR="00E60780" w:rsidRPr="00E60780" w:rsidRDefault="00E60780" w:rsidP="00E60780">
      <w:pPr>
        <w:spacing w:after="0" w:line="240" w:lineRule="auto"/>
        <w:rPr>
          <w:rFonts w:ascii="Times New Roman" w:hAnsi="Times New Roman"/>
          <w:bCs/>
          <w:sz w:val="28"/>
          <w:szCs w:val="28"/>
        </w:rPr>
      </w:pPr>
      <w:r w:rsidRPr="00E60780">
        <w:rPr>
          <w:rFonts w:ascii="Times New Roman" w:hAnsi="Times New Roman"/>
          <w:bCs/>
          <w:sz w:val="28"/>
          <w:szCs w:val="28"/>
        </w:rPr>
        <w:t>6. Какие вещества дают сплошной спектр?</w:t>
      </w:r>
    </w:p>
    <w:p w:rsidR="00E60780" w:rsidRPr="00E60780" w:rsidRDefault="00E60780" w:rsidP="00E60780">
      <w:pPr>
        <w:spacing w:after="0" w:line="240" w:lineRule="auto"/>
        <w:rPr>
          <w:rFonts w:ascii="Times New Roman" w:hAnsi="Times New Roman"/>
          <w:bCs/>
          <w:sz w:val="28"/>
          <w:szCs w:val="28"/>
        </w:rPr>
      </w:pPr>
      <w:r w:rsidRPr="00E60780">
        <w:rPr>
          <w:rFonts w:ascii="Times New Roman" w:hAnsi="Times New Roman"/>
          <w:bCs/>
          <w:sz w:val="28"/>
          <w:szCs w:val="28"/>
        </w:rPr>
        <w:t>7. Какие вещества дают линейчатый, полосатый спектры?</w:t>
      </w:r>
    </w:p>
    <w:p w:rsidR="00E60780" w:rsidRPr="00E60780" w:rsidRDefault="00E60780" w:rsidP="00E60780">
      <w:pPr>
        <w:spacing w:after="0" w:line="240" w:lineRule="auto"/>
        <w:rPr>
          <w:rFonts w:ascii="Times New Roman" w:hAnsi="Times New Roman"/>
          <w:bCs/>
          <w:sz w:val="28"/>
          <w:szCs w:val="28"/>
        </w:rPr>
      </w:pPr>
      <w:r w:rsidRPr="00E60780">
        <w:rPr>
          <w:rFonts w:ascii="Times New Roman" w:hAnsi="Times New Roman"/>
          <w:bCs/>
          <w:sz w:val="28"/>
          <w:szCs w:val="28"/>
        </w:rPr>
        <w:t>8. Расскажите об ультрафиолетовом излучении и его свойствах.</w:t>
      </w:r>
    </w:p>
    <w:p w:rsidR="00E60780" w:rsidRPr="00E60780" w:rsidRDefault="00E60780" w:rsidP="00E60780">
      <w:pPr>
        <w:spacing w:after="0" w:line="240" w:lineRule="auto"/>
        <w:rPr>
          <w:rFonts w:ascii="Times New Roman" w:hAnsi="Times New Roman"/>
          <w:bCs/>
          <w:sz w:val="28"/>
          <w:szCs w:val="28"/>
        </w:rPr>
      </w:pPr>
      <w:r w:rsidRPr="00E60780">
        <w:rPr>
          <w:rFonts w:ascii="Times New Roman" w:hAnsi="Times New Roman"/>
          <w:bCs/>
          <w:sz w:val="28"/>
          <w:szCs w:val="28"/>
        </w:rPr>
        <w:t>9. Расскажите об инфракрасном излучении и его свойствах.</w:t>
      </w:r>
    </w:p>
    <w:p w:rsidR="00E60780" w:rsidRPr="00E60780" w:rsidRDefault="00E60780" w:rsidP="00E60780">
      <w:pPr>
        <w:spacing w:after="0" w:line="240" w:lineRule="auto"/>
        <w:rPr>
          <w:rFonts w:ascii="Times New Roman" w:hAnsi="Times New Roman"/>
          <w:bCs/>
          <w:sz w:val="28"/>
          <w:szCs w:val="28"/>
        </w:rPr>
      </w:pPr>
      <w:r w:rsidRPr="00E60780">
        <w:rPr>
          <w:rFonts w:ascii="Times New Roman" w:hAnsi="Times New Roman"/>
          <w:bCs/>
          <w:sz w:val="28"/>
          <w:szCs w:val="28"/>
        </w:rPr>
        <w:t>10. Что называют спектральным анализом?</w:t>
      </w:r>
    </w:p>
    <w:p w:rsidR="00E60780" w:rsidRPr="00E60780" w:rsidRDefault="00E60780" w:rsidP="00E60780">
      <w:pPr>
        <w:spacing w:after="0" w:line="240" w:lineRule="auto"/>
        <w:rPr>
          <w:rFonts w:ascii="Times New Roman" w:hAnsi="Times New Roman"/>
          <w:bCs/>
          <w:sz w:val="28"/>
          <w:szCs w:val="28"/>
        </w:rPr>
      </w:pPr>
      <w:r w:rsidRPr="00E60780">
        <w:rPr>
          <w:rFonts w:ascii="Times New Roman" w:hAnsi="Times New Roman"/>
          <w:bCs/>
          <w:sz w:val="28"/>
          <w:szCs w:val="28"/>
        </w:rPr>
        <w:t>11. Что такое фраунгоферовы линии?</w:t>
      </w:r>
    </w:p>
    <w:p w:rsidR="00E60780" w:rsidRDefault="00E60780" w:rsidP="00E60780">
      <w:pPr>
        <w:spacing w:after="0" w:line="240" w:lineRule="auto"/>
        <w:rPr>
          <w:rFonts w:ascii="Times New Roman" w:hAnsi="Times New Roman"/>
          <w:bCs/>
          <w:sz w:val="28"/>
          <w:szCs w:val="28"/>
        </w:rPr>
      </w:pPr>
      <w:r w:rsidRPr="00E60780">
        <w:rPr>
          <w:rFonts w:ascii="Times New Roman" w:hAnsi="Times New Roman"/>
          <w:bCs/>
          <w:sz w:val="28"/>
          <w:szCs w:val="28"/>
        </w:rPr>
        <w:t>12. Каковы природа и свойства рентгеновских лучей?</w:t>
      </w:r>
    </w:p>
    <w:p w:rsidR="00E60780" w:rsidRPr="00E60780" w:rsidRDefault="00E60780" w:rsidP="00E60780">
      <w:pPr>
        <w:spacing w:after="0" w:line="240" w:lineRule="auto"/>
        <w:rPr>
          <w:rFonts w:ascii="Times New Roman" w:hAnsi="Times New Roman"/>
          <w:bCs/>
          <w:sz w:val="28"/>
          <w:szCs w:val="28"/>
        </w:rPr>
      </w:pPr>
    </w:p>
    <w:p w:rsidR="00E60780" w:rsidRPr="00E60780" w:rsidRDefault="00E60780" w:rsidP="00E60780">
      <w:pPr>
        <w:spacing w:after="0" w:line="240" w:lineRule="auto"/>
        <w:rPr>
          <w:rFonts w:ascii="Times New Roman" w:hAnsi="Times New Roman"/>
          <w:sz w:val="28"/>
          <w:szCs w:val="28"/>
          <w:u w:val="single"/>
        </w:rPr>
      </w:pPr>
      <w:r w:rsidRPr="00E60780">
        <w:rPr>
          <w:rFonts w:ascii="Times New Roman" w:hAnsi="Times New Roman"/>
          <w:sz w:val="28"/>
          <w:szCs w:val="28"/>
        </w:rPr>
        <w:t xml:space="preserve">Контролируемые компетенции: </w:t>
      </w:r>
      <w:r w:rsidRPr="00E60780">
        <w:rPr>
          <w:rFonts w:ascii="Times New Roman" w:hAnsi="Times New Roman"/>
          <w:sz w:val="28"/>
          <w:szCs w:val="28"/>
          <w:u w:val="single"/>
        </w:rPr>
        <w:t>ОК 01-ОК 0</w:t>
      </w:r>
      <w:r>
        <w:rPr>
          <w:rFonts w:ascii="Times New Roman" w:hAnsi="Times New Roman"/>
          <w:sz w:val="28"/>
          <w:szCs w:val="28"/>
          <w:u w:val="single"/>
        </w:rPr>
        <w:t>5</w:t>
      </w:r>
      <w:r w:rsidRPr="00E60780">
        <w:rPr>
          <w:rFonts w:ascii="Times New Roman" w:hAnsi="Times New Roman"/>
          <w:sz w:val="28"/>
          <w:szCs w:val="28"/>
          <w:u w:val="single"/>
        </w:rPr>
        <w:t>; Л.1.-Л.6.; М.1.-М.6.; П.1.-П.7.; ЛР2, ЛР4, ЛР23, ЛР30</w:t>
      </w:r>
    </w:p>
    <w:p w:rsidR="00E60780" w:rsidRPr="00E60780" w:rsidRDefault="00E60780" w:rsidP="00E60780">
      <w:pPr>
        <w:spacing w:after="0" w:line="240" w:lineRule="auto"/>
        <w:rPr>
          <w:rFonts w:ascii="Times New Roman" w:hAnsi="Times New Roman"/>
          <w:sz w:val="28"/>
          <w:szCs w:val="28"/>
        </w:rPr>
      </w:pPr>
    </w:p>
    <w:p w:rsidR="00E60780" w:rsidRPr="00E60780" w:rsidRDefault="00E60780" w:rsidP="00E60780">
      <w:pPr>
        <w:spacing w:after="0" w:line="240" w:lineRule="auto"/>
        <w:rPr>
          <w:rFonts w:ascii="Times New Roman" w:hAnsi="Times New Roman"/>
          <w:sz w:val="28"/>
          <w:szCs w:val="28"/>
        </w:rPr>
      </w:pPr>
      <w:r w:rsidRPr="00E60780">
        <w:rPr>
          <w:rFonts w:ascii="Times New Roman" w:hAnsi="Times New Roman"/>
          <w:sz w:val="28"/>
          <w:szCs w:val="28"/>
        </w:rPr>
        <w:t>Критерии оценки:</w:t>
      </w:r>
    </w:p>
    <w:p w:rsidR="00E60780" w:rsidRPr="00E60780" w:rsidRDefault="00E60780" w:rsidP="00E60780">
      <w:pPr>
        <w:spacing w:after="0" w:line="240" w:lineRule="auto"/>
        <w:rPr>
          <w:rFonts w:ascii="Times New Roman" w:hAnsi="Times New Roman"/>
          <w:bCs/>
          <w:sz w:val="28"/>
          <w:szCs w:val="28"/>
        </w:rPr>
      </w:pPr>
      <w:r w:rsidRPr="00E60780">
        <w:rPr>
          <w:rFonts w:ascii="Times New Roman" w:hAnsi="Times New Roman"/>
          <w:bCs/>
          <w:sz w:val="28"/>
          <w:szCs w:val="28"/>
        </w:rPr>
        <w:t>Отметка «5»</w:t>
      </w:r>
    </w:p>
    <w:p w:rsidR="00E60780" w:rsidRPr="00E60780" w:rsidRDefault="00E60780" w:rsidP="00E60780">
      <w:pPr>
        <w:numPr>
          <w:ilvl w:val="0"/>
          <w:numId w:val="12"/>
        </w:numPr>
        <w:spacing w:after="0" w:line="240" w:lineRule="auto"/>
        <w:ind w:left="0"/>
        <w:rPr>
          <w:rFonts w:ascii="Times New Roman" w:hAnsi="Times New Roman"/>
          <w:bCs/>
          <w:sz w:val="28"/>
          <w:szCs w:val="28"/>
        </w:rPr>
      </w:pPr>
      <w:r w:rsidRPr="00E60780">
        <w:rPr>
          <w:rFonts w:ascii="Times New Roman" w:hAnsi="Times New Roman"/>
          <w:bCs/>
          <w:sz w:val="28"/>
          <w:szCs w:val="28"/>
        </w:rPr>
        <w:t>полно раскрыто содержание материала</w:t>
      </w:r>
    </w:p>
    <w:p w:rsidR="00E60780" w:rsidRPr="00E60780" w:rsidRDefault="00E60780" w:rsidP="00E60780">
      <w:pPr>
        <w:numPr>
          <w:ilvl w:val="0"/>
          <w:numId w:val="12"/>
        </w:numPr>
        <w:spacing w:after="0" w:line="240" w:lineRule="auto"/>
        <w:ind w:left="0"/>
        <w:rPr>
          <w:rFonts w:ascii="Times New Roman" w:hAnsi="Times New Roman"/>
          <w:bCs/>
          <w:sz w:val="28"/>
          <w:szCs w:val="28"/>
        </w:rPr>
      </w:pPr>
      <w:r w:rsidRPr="00E60780">
        <w:rPr>
          <w:rFonts w:ascii="Times New Roman" w:hAnsi="Times New Roman"/>
          <w:bCs/>
          <w:sz w:val="28"/>
          <w:szCs w:val="28"/>
        </w:rPr>
        <w:t>четко и правильно даны определения и раскрыто содержание понятий, верно использованы научные термины</w:t>
      </w:r>
    </w:p>
    <w:p w:rsidR="00E60780" w:rsidRPr="00E60780" w:rsidRDefault="00E60780" w:rsidP="00E60780">
      <w:pPr>
        <w:numPr>
          <w:ilvl w:val="0"/>
          <w:numId w:val="12"/>
        </w:numPr>
        <w:spacing w:after="0" w:line="240" w:lineRule="auto"/>
        <w:ind w:left="0"/>
        <w:rPr>
          <w:rFonts w:ascii="Times New Roman" w:hAnsi="Times New Roman"/>
          <w:bCs/>
          <w:sz w:val="28"/>
          <w:szCs w:val="28"/>
        </w:rPr>
      </w:pPr>
      <w:r w:rsidRPr="00E60780">
        <w:rPr>
          <w:rFonts w:ascii="Times New Roman" w:hAnsi="Times New Roman"/>
          <w:bCs/>
          <w:sz w:val="28"/>
          <w:szCs w:val="28"/>
        </w:rPr>
        <w:t>для доказательства использованы различные умения, выводы из наблюдений, опытов</w:t>
      </w:r>
    </w:p>
    <w:p w:rsidR="00E60780" w:rsidRPr="00E60780" w:rsidRDefault="00E60780" w:rsidP="00E60780">
      <w:pPr>
        <w:numPr>
          <w:ilvl w:val="0"/>
          <w:numId w:val="12"/>
        </w:numPr>
        <w:spacing w:after="0" w:line="240" w:lineRule="auto"/>
        <w:ind w:left="0"/>
        <w:rPr>
          <w:rFonts w:ascii="Times New Roman" w:hAnsi="Times New Roman"/>
          <w:bCs/>
          <w:sz w:val="28"/>
          <w:szCs w:val="28"/>
        </w:rPr>
      </w:pPr>
      <w:r w:rsidRPr="00E60780">
        <w:rPr>
          <w:rFonts w:ascii="Times New Roman" w:hAnsi="Times New Roman"/>
          <w:bCs/>
          <w:sz w:val="28"/>
          <w:szCs w:val="28"/>
        </w:rPr>
        <w:t>ответ самостоятельный, использованы ранее приобретенные знания.</w:t>
      </w:r>
    </w:p>
    <w:p w:rsidR="00E60780" w:rsidRPr="00E60780" w:rsidRDefault="00E60780" w:rsidP="00E60780">
      <w:pPr>
        <w:spacing w:after="0" w:line="240" w:lineRule="auto"/>
        <w:rPr>
          <w:rFonts w:ascii="Times New Roman" w:hAnsi="Times New Roman"/>
          <w:bCs/>
          <w:sz w:val="28"/>
          <w:szCs w:val="28"/>
        </w:rPr>
      </w:pPr>
      <w:r w:rsidRPr="00E60780">
        <w:rPr>
          <w:rFonts w:ascii="Times New Roman" w:hAnsi="Times New Roman"/>
          <w:bCs/>
          <w:sz w:val="28"/>
          <w:szCs w:val="28"/>
        </w:rPr>
        <w:t> </w:t>
      </w:r>
    </w:p>
    <w:p w:rsidR="00E60780" w:rsidRPr="00E60780" w:rsidRDefault="00E60780" w:rsidP="00E60780">
      <w:pPr>
        <w:spacing w:after="0" w:line="240" w:lineRule="auto"/>
        <w:rPr>
          <w:rFonts w:ascii="Times New Roman" w:hAnsi="Times New Roman"/>
          <w:bCs/>
          <w:sz w:val="28"/>
          <w:szCs w:val="28"/>
        </w:rPr>
      </w:pPr>
      <w:r w:rsidRPr="00E60780">
        <w:rPr>
          <w:rFonts w:ascii="Times New Roman" w:hAnsi="Times New Roman"/>
          <w:bCs/>
          <w:sz w:val="28"/>
          <w:szCs w:val="28"/>
        </w:rPr>
        <w:t>Отметка «4»</w:t>
      </w:r>
    </w:p>
    <w:p w:rsidR="00E60780" w:rsidRPr="00E60780" w:rsidRDefault="00E60780" w:rsidP="00E60780">
      <w:pPr>
        <w:numPr>
          <w:ilvl w:val="0"/>
          <w:numId w:val="13"/>
        </w:numPr>
        <w:spacing w:after="0" w:line="240" w:lineRule="auto"/>
        <w:ind w:left="0"/>
        <w:rPr>
          <w:rFonts w:ascii="Times New Roman" w:hAnsi="Times New Roman"/>
          <w:bCs/>
          <w:sz w:val="28"/>
          <w:szCs w:val="28"/>
        </w:rPr>
      </w:pPr>
      <w:r w:rsidRPr="00E60780">
        <w:rPr>
          <w:rFonts w:ascii="Times New Roman" w:hAnsi="Times New Roman"/>
          <w:bCs/>
          <w:sz w:val="28"/>
          <w:szCs w:val="28"/>
        </w:rPr>
        <w:t>раскрыто основное содержание материала</w:t>
      </w:r>
    </w:p>
    <w:p w:rsidR="00E60780" w:rsidRPr="00E60780" w:rsidRDefault="00E60780" w:rsidP="00E60780">
      <w:pPr>
        <w:numPr>
          <w:ilvl w:val="0"/>
          <w:numId w:val="13"/>
        </w:numPr>
        <w:spacing w:after="0" w:line="240" w:lineRule="auto"/>
        <w:ind w:left="0"/>
        <w:rPr>
          <w:rFonts w:ascii="Times New Roman" w:hAnsi="Times New Roman"/>
          <w:bCs/>
          <w:sz w:val="28"/>
          <w:szCs w:val="28"/>
        </w:rPr>
      </w:pPr>
      <w:r w:rsidRPr="00E60780">
        <w:rPr>
          <w:rFonts w:ascii="Times New Roman" w:hAnsi="Times New Roman"/>
          <w:bCs/>
          <w:sz w:val="28"/>
          <w:szCs w:val="28"/>
        </w:rPr>
        <w:t>в основном правильно даны определения понятий и использованы научные термины.</w:t>
      </w:r>
    </w:p>
    <w:p w:rsidR="00E60780" w:rsidRPr="00E60780" w:rsidRDefault="00E60780" w:rsidP="00E60780">
      <w:pPr>
        <w:numPr>
          <w:ilvl w:val="0"/>
          <w:numId w:val="13"/>
        </w:numPr>
        <w:spacing w:after="0" w:line="240" w:lineRule="auto"/>
        <w:ind w:left="0"/>
        <w:rPr>
          <w:rFonts w:ascii="Times New Roman" w:hAnsi="Times New Roman"/>
          <w:bCs/>
          <w:sz w:val="28"/>
          <w:szCs w:val="28"/>
        </w:rPr>
      </w:pPr>
      <w:r w:rsidRPr="00E60780">
        <w:rPr>
          <w:rFonts w:ascii="Times New Roman" w:hAnsi="Times New Roman"/>
          <w:bCs/>
          <w:sz w:val="28"/>
          <w:szCs w:val="28"/>
        </w:rPr>
        <w:t>ответ самостоятельный</w:t>
      </w:r>
    </w:p>
    <w:p w:rsidR="00E60780" w:rsidRPr="00E60780" w:rsidRDefault="00E60780" w:rsidP="00E60780">
      <w:pPr>
        <w:numPr>
          <w:ilvl w:val="0"/>
          <w:numId w:val="13"/>
        </w:numPr>
        <w:spacing w:after="0" w:line="240" w:lineRule="auto"/>
        <w:ind w:left="0"/>
        <w:rPr>
          <w:rFonts w:ascii="Times New Roman" w:hAnsi="Times New Roman"/>
          <w:bCs/>
          <w:sz w:val="28"/>
          <w:szCs w:val="28"/>
        </w:rPr>
      </w:pPr>
      <w:r w:rsidRPr="00E60780">
        <w:rPr>
          <w:rFonts w:ascii="Times New Roman" w:hAnsi="Times New Roman"/>
          <w:bCs/>
          <w:sz w:val="28"/>
          <w:szCs w:val="28"/>
        </w:rPr>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E60780" w:rsidRPr="00E60780" w:rsidRDefault="00E60780" w:rsidP="00E60780">
      <w:pPr>
        <w:numPr>
          <w:ilvl w:val="0"/>
          <w:numId w:val="13"/>
        </w:numPr>
        <w:spacing w:after="0" w:line="240" w:lineRule="auto"/>
        <w:ind w:left="0"/>
        <w:rPr>
          <w:rFonts w:ascii="Times New Roman" w:hAnsi="Times New Roman"/>
          <w:bCs/>
          <w:sz w:val="28"/>
          <w:szCs w:val="28"/>
        </w:rPr>
      </w:pPr>
      <w:r w:rsidRPr="00E60780">
        <w:rPr>
          <w:rFonts w:ascii="Times New Roman" w:hAnsi="Times New Roman"/>
          <w:bCs/>
          <w:sz w:val="28"/>
          <w:szCs w:val="28"/>
        </w:rPr>
        <w:t>правильные и четкие ответы на вопросы уточняющего характера (позиция понимающий)</w:t>
      </w:r>
    </w:p>
    <w:p w:rsidR="00E60780" w:rsidRPr="00E60780" w:rsidRDefault="00E60780" w:rsidP="00E60780">
      <w:pPr>
        <w:spacing w:after="0" w:line="240" w:lineRule="auto"/>
        <w:rPr>
          <w:rFonts w:ascii="Times New Roman" w:hAnsi="Times New Roman"/>
          <w:bCs/>
          <w:sz w:val="28"/>
          <w:szCs w:val="28"/>
        </w:rPr>
      </w:pPr>
      <w:r w:rsidRPr="00E60780">
        <w:rPr>
          <w:rFonts w:ascii="Times New Roman" w:hAnsi="Times New Roman"/>
          <w:bCs/>
          <w:sz w:val="28"/>
          <w:szCs w:val="28"/>
        </w:rPr>
        <w:t> </w:t>
      </w:r>
    </w:p>
    <w:p w:rsidR="00E60780" w:rsidRPr="00E60780" w:rsidRDefault="00E60780" w:rsidP="00E60780">
      <w:pPr>
        <w:spacing w:after="0" w:line="240" w:lineRule="auto"/>
        <w:rPr>
          <w:rFonts w:ascii="Times New Roman" w:hAnsi="Times New Roman"/>
          <w:bCs/>
          <w:sz w:val="28"/>
          <w:szCs w:val="28"/>
        </w:rPr>
      </w:pPr>
      <w:r w:rsidRPr="00E60780">
        <w:rPr>
          <w:rFonts w:ascii="Times New Roman" w:hAnsi="Times New Roman"/>
          <w:bCs/>
          <w:sz w:val="28"/>
          <w:szCs w:val="28"/>
        </w:rPr>
        <w:t>Отметка «3»</w:t>
      </w:r>
    </w:p>
    <w:p w:rsidR="00E60780" w:rsidRPr="00E60780" w:rsidRDefault="00E60780" w:rsidP="00E60780">
      <w:pPr>
        <w:numPr>
          <w:ilvl w:val="0"/>
          <w:numId w:val="14"/>
        </w:numPr>
        <w:spacing w:after="0" w:line="240" w:lineRule="auto"/>
        <w:ind w:left="0"/>
        <w:rPr>
          <w:rFonts w:ascii="Times New Roman" w:hAnsi="Times New Roman"/>
          <w:bCs/>
          <w:sz w:val="28"/>
          <w:szCs w:val="28"/>
        </w:rPr>
      </w:pPr>
      <w:r w:rsidRPr="00E60780">
        <w:rPr>
          <w:rFonts w:ascii="Times New Roman" w:hAnsi="Times New Roman"/>
          <w:bCs/>
          <w:sz w:val="28"/>
          <w:szCs w:val="28"/>
        </w:rPr>
        <w:t>усвоено основное содержание учебного материала, но изложено фрагментарно, не всегда последовательно</w:t>
      </w:r>
    </w:p>
    <w:p w:rsidR="00E60780" w:rsidRPr="00E60780" w:rsidRDefault="00E60780" w:rsidP="00E60780">
      <w:pPr>
        <w:numPr>
          <w:ilvl w:val="0"/>
          <w:numId w:val="14"/>
        </w:numPr>
        <w:spacing w:after="0" w:line="240" w:lineRule="auto"/>
        <w:ind w:left="0"/>
        <w:rPr>
          <w:rFonts w:ascii="Times New Roman" w:hAnsi="Times New Roman"/>
          <w:bCs/>
          <w:sz w:val="28"/>
          <w:szCs w:val="28"/>
        </w:rPr>
      </w:pPr>
      <w:r w:rsidRPr="00E60780">
        <w:rPr>
          <w:rFonts w:ascii="Times New Roman" w:hAnsi="Times New Roman"/>
          <w:bCs/>
          <w:sz w:val="28"/>
          <w:szCs w:val="28"/>
        </w:rPr>
        <w:t>определения понятий недостаточно четкие</w:t>
      </w:r>
    </w:p>
    <w:p w:rsidR="00E60780" w:rsidRPr="00E60780" w:rsidRDefault="00E60780" w:rsidP="00E60780">
      <w:pPr>
        <w:numPr>
          <w:ilvl w:val="0"/>
          <w:numId w:val="14"/>
        </w:numPr>
        <w:spacing w:after="0" w:line="240" w:lineRule="auto"/>
        <w:ind w:left="0"/>
        <w:rPr>
          <w:rFonts w:ascii="Times New Roman" w:hAnsi="Times New Roman"/>
          <w:bCs/>
          <w:sz w:val="28"/>
          <w:szCs w:val="28"/>
        </w:rPr>
      </w:pPr>
      <w:r w:rsidRPr="00E60780">
        <w:rPr>
          <w:rFonts w:ascii="Times New Roman" w:hAnsi="Times New Roman"/>
          <w:bCs/>
          <w:sz w:val="28"/>
          <w:szCs w:val="28"/>
        </w:rPr>
        <w:t>не использованы в качестве доказательства выводы и обобщения из наблюдений, допущены ошибки при их изложении</w:t>
      </w:r>
    </w:p>
    <w:p w:rsidR="00E60780" w:rsidRPr="00E60780" w:rsidRDefault="00E60780" w:rsidP="00E60780">
      <w:pPr>
        <w:numPr>
          <w:ilvl w:val="0"/>
          <w:numId w:val="14"/>
        </w:numPr>
        <w:spacing w:after="0" w:line="240" w:lineRule="auto"/>
        <w:ind w:left="0"/>
        <w:rPr>
          <w:rFonts w:ascii="Times New Roman" w:hAnsi="Times New Roman"/>
          <w:bCs/>
          <w:sz w:val="28"/>
          <w:szCs w:val="28"/>
        </w:rPr>
      </w:pPr>
      <w:r w:rsidRPr="00E60780">
        <w:rPr>
          <w:rFonts w:ascii="Times New Roman" w:hAnsi="Times New Roman"/>
          <w:bCs/>
          <w:sz w:val="28"/>
          <w:szCs w:val="28"/>
        </w:rPr>
        <w:lastRenderedPageBreak/>
        <w:t>допущены ошибки и неточности в использовании научной терминологии, определение понятий</w:t>
      </w:r>
    </w:p>
    <w:p w:rsidR="00E60780" w:rsidRPr="00E60780" w:rsidRDefault="00E60780" w:rsidP="00E60780">
      <w:pPr>
        <w:numPr>
          <w:ilvl w:val="0"/>
          <w:numId w:val="14"/>
        </w:numPr>
        <w:spacing w:after="0" w:line="240" w:lineRule="auto"/>
        <w:ind w:left="0"/>
        <w:rPr>
          <w:rFonts w:ascii="Times New Roman" w:hAnsi="Times New Roman"/>
          <w:bCs/>
          <w:sz w:val="28"/>
          <w:szCs w:val="28"/>
        </w:rPr>
      </w:pPr>
      <w:r w:rsidRPr="00E60780">
        <w:rPr>
          <w:rFonts w:ascii="Times New Roman" w:hAnsi="Times New Roman"/>
          <w:bCs/>
          <w:sz w:val="28"/>
          <w:szCs w:val="28"/>
        </w:rPr>
        <w:t>правильные и четкие ответы на вопросы наводящего и конкретизирующего характера (позиция критик)</w:t>
      </w:r>
    </w:p>
    <w:p w:rsidR="00E60780" w:rsidRPr="00E60780" w:rsidRDefault="00E60780" w:rsidP="00E60780">
      <w:pPr>
        <w:spacing w:after="0" w:line="240" w:lineRule="auto"/>
        <w:rPr>
          <w:rFonts w:ascii="Times New Roman" w:hAnsi="Times New Roman"/>
          <w:bCs/>
          <w:sz w:val="28"/>
          <w:szCs w:val="28"/>
        </w:rPr>
      </w:pPr>
      <w:r w:rsidRPr="00E60780">
        <w:rPr>
          <w:rFonts w:ascii="Times New Roman" w:hAnsi="Times New Roman"/>
          <w:bCs/>
          <w:sz w:val="28"/>
          <w:szCs w:val="28"/>
        </w:rPr>
        <w:t> </w:t>
      </w:r>
    </w:p>
    <w:p w:rsidR="00E60780" w:rsidRPr="00E60780" w:rsidRDefault="00E60780" w:rsidP="00E60780">
      <w:pPr>
        <w:spacing w:after="0" w:line="240" w:lineRule="auto"/>
        <w:rPr>
          <w:rFonts w:ascii="Times New Roman" w:hAnsi="Times New Roman"/>
          <w:bCs/>
          <w:sz w:val="28"/>
          <w:szCs w:val="28"/>
        </w:rPr>
      </w:pPr>
      <w:r w:rsidRPr="00E60780">
        <w:rPr>
          <w:rFonts w:ascii="Times New Roman" w:hAnsi="Times New Roman"/>
          <w:bCs/>
          <w:sz w:val="28"/>
          <w:szCs w:val="28"/>
        </w:rPr>
        <w:t>Отметка «2»</w:t>
      </w:r>
    </w:p>
    <w:p w:rsidR="00E60780" w:rsidRPr="00E60780" w:rsidRDefault="00E60780" w:rsidP="00E60780">
      <w:pPr>
        <w:numPr>
          <w:ilvl w:val="0"/>
          <w:numId w:val="15"/>
        </w:numPr>
        <w:spacing w:after="0" w:line="240" w:lineRule="auto"/>
        <w:ind w:left="0"/>
        <w:rPr>
          <w:rFonts w:ascii="Times New Roman" w:hAnsi="Times New Roman"/>
          <w:bCs/>
          <w:sz w:val="28"/>
          <w:szCs w:val="28"/>
        </w:rPr>
      </w:pPr>
      <w:r w:rsidRPr="00E60780">
        <w:rPr>
          <w:rFonts w:ascii="Times New Roman" w:hAnsi="Times New Roman"/>
          <w:bCs/>
          <w:sz w:val="28"/>
          <w:szCs w:val="28"/>
        </w:rPr>
        <w:t>основное содержание учебного материала не раскрыто</w:t>
      </w:r>
    </w:p>
    <w:p w:rsidR="00E60780" w:rsidRPr="00E60780" w:rsidRDefault="00E60780" w:rsidP="00E60780">
      <w:pPr>
        <w:numPr>
          <w:ilvl w:val="0"/>
          <w:numId w:val="15"/>
        </w:numPr>
        <w:spacing w:after="0" w:line="240" w:lineRule="auto"/>
        <w:ind w:left="0"/>
        <w:rPr>
          <w:rFonts w:ascii="Times New Roman" w:hAnsi="Times New Roman"/>
          <w:bCs/>
          <w:sz w:val="28"/>
          <w:szCs w:val="28"/>
        </w:rPr>
      </w:pPr>
      <w:r w:rsidRPr="00E60780">
        <w:rPr>
          <w:rFonts w:ascii="Times New Roman" w:hAnsi="Times New Roman"/>
          <w:bCs/>
          <w:sz w:val="28"/>
          <w:szCs w:val="28"/>
        </w:rPr>
        <w:t>не даны ответы на вопросы наводящего и конкретизирующего характера</w:t>
      </w:r>
    </w:p>
    <w:p w:rsidR="00E60780" w:rsidRPr="00E60780" w:rsidRDefault="00E60780" w:rsidP="00E60780">
      <w:pPr>
        <w:numPr>
          <w:ilvl w:val="0"/>
          <w:numId w:val="15"/>
        </w:numPr>
        <w:spacing w:after="0" w:line="240" w:lineRule="auto"/>
        <w:ind w:left="0"/>
        <w:rPr>
          <w:rFonts w:ascii="Times New Roman" w:hAnsi="Times New Roman"/>
          <w:bCs/>
          <w:sz w:val="28"/>
          <w:szCs w:val="28"/>
        </w:rPr>
      </w:pPr>
      <w:r w:rsidRPr="00E60780">
        <w:rPr>
          <w:rFonts w:ascii="Times New Roman" w:hAnsi="Times New Roman"/>
          <w:bCs/>
          <w:sz w:val="28"/>
          <w:szCs w:val="28"/>
        </w:rPr>
        <w:t>допущены грубые ошибки в определении понятий, при использовании терминологии. </w:t>
      </w:r>
    </w:p>
    <w:p w:rsidR="00E60780" w:rsidRDefault="00E60780" w:rsidP="00E60780">
      <w:pPr>
        <w:pStyle w:val="a8"/>
        <w:shd w:val="clear" w:color="auto" w:fill="FFFFFF"/>
        <w:spacing w:before="0" w:beforeAutospacing="0" w:after="0" w:afterAutospacing="0"/>
        <w:rPr>
          <w:b/>
          <w:sz w:val="28"/>
          <w:szCs w:val="28"/>
        </w:rPr>
      </w:pPr>
    </w:p>
    <w:p w:rsidR="00E60780" w:rsidRDefault="00E60780" w:rsidP="00E60780">
      <w:pPr>
        <w:pStyle w:val="a8"/>
        <w:shd w:val="clear" w:color="auto" w:fill="FFFFFF"/>
        <w:spacing w:before="0" w:beforeAutospacing="0" w:after="0" w:afterAutospacing="0"/>
        <w:rPr>
          <w:b/>
          <w:sz w:val="28"/>
          <w:szCs w:val="28"/>
        </w:rPr>
      </w:pPr>
    </w:p>
    <w:p w:rsidR="00E60780" w:rsidRPr="00E60780" w:rsidRDefault="00E60780" w:rsidP="00E60780">
      <w:pPr>
        <w:spacing w:after="0" w:line="240" w:lineRule="auto"/>
        <w:rPr>
          <w:rFonts w:ascii="Times New Roman" w:hAnsi="Times New Roman"/>
          <w:b/>
          <w:bCs/>
          <w:sz w:val="28"/>
          <w:szCs w:val="28"/>
        </w:rPr>
      </w:pPr>
    </w:p>
    <w:p w:rsidR="00E60780" w:rsidRDefault="00E60780" w:rsidP="00E60780">
      <w:pPr>
        <w:spacing w:after="0" w:line="240" w:lineRule="auto"/>
        <w:rPr>
          <w:rFonts w:ascii="Times New Roman" w:hAnsi="Times New Roman"/>
          <w:b/>
          <w:bCs/>
          <w:sz w:val="28"/>
          <w:szCs w:val="28"/>
        </w:rPr>
      </w:pPr>
      <w:r w:rsidRPr="00E60780">
        <w:rPr>
          <w:rFonts w:ascii="Times New Roman" w:hAnsi="Times New Roman"/>
          <w:b/>
          <w:sz w:val="28"/>
          <w:szCs w:val="28"/>
        </w:rPr>
        <w:t>Тестирование</w:t>
      </w:r>
      <w:r w:rsidRPr="00E60780">
        <w:rPr>
          <w:rFonts w:ascii="Times New Roman" w:hAnsi="Times New Roman"/>
          <w:sz w:val="28"/>
          <w:szCs w:val="28"/>
        </w:rPr>
        <w:t xml:space="preserve"> </w:t>
      </w:r>
      <w:r w:rsidRPr="00E60780">
        <w:rPr>
          <w:rFonts w:ascii="Times New Roman" w:hAnsi="Times New Roman"/>
          <w:b/>
          <w:bCs/>
          <w:sz w:val="28"/>
          <w:szCs w:val="28"/>
        </w:rPr>
        <w:t xml:space="preserve">(Т) </w:t>
      </w:r>
    </w:p>
    <w:p w:rsidR="00E60780" w:rsidRPr="00E60780" w:rsidRDefault="00E60780" w:rsidP="00E60780">
      <w:pPr>
        <w:spacing w:after="0" w:line="240" w:lineRule="auto"/>
        <w:rPr>
          <w:rFonts w:ascii="Times New Roman" w:hAnsi="Times New Roman"/>
          <w:b/>
          <w:bCs/>
          <w:sz w:val="28"/>
          <w:szCs w:val="28"/>
        </w:rPr>
      </w:pPr>
    </w:p>
    <w:p w:rsidR="00E60780" w:rsidRPr="00E60780" w:rsidRDefault="00E60780" w:rsidP="00E60780">
      <w:pPr>
        <w:spacing w:after="0" w:line="240" w:lineRule="auto"/>
        <w:rPr>
          <w:rFonts w:ascii="Times New Roman" w:hAnsi="Times New Roman"/>
          <w:bCs/>
          <w:sz w:val="28"/>
          <w:szCs w:val="28"/>
        </w:rPr>
      </w:pPr>
      <w:r w:rsidRPr="00E60780">
        <w:rPr>
          <w:rFonts w:ascii="Times New Roman" w:hAnsi="Times New Roman"/>
          <w:b/>
          <w:bCs/>
          <w:sz w:val="28"/>
          <w:szCs w:val="28"/>
        </w:rPr>
        <w:t>I вариант.</w:t>
      </w:r>
    </w:p>
    <w:p w:rsidR="00E60780" w:rsidRDefault="00E60780" w:rsidP="00E60780">
      <w:pPr>
        <w:spacing w:after="0" w:line="240" w:lineRule="auto"/>
        <w:rPr>
          <w:rFonts w:ascii="Times New Roman" w:hAnsi="Times New Roman"/>
          <w:bCs/>
          <w:sz w:val="28"/>
          <w:szCs w:val="28"/>
        </w:rPr>
      </w:pPr>
    </w:p>
    <w:p w:rsidR="00E60780" w:rsidRDefault="00E60780" w:rsidP="00E60780">
      <w:pPr>
        <w:pStyle w:val="a8"/>
        <w:shd w:val="clear" w:color="auto" w:fill="FFFFFF"/>
        <w:spacing w:before="0" w:beforeAutospacing="0" w:after="0" w:afterAutospacing="0"/>
        <w:rPr>
          <w:sz w:val="28"/>
          <w:szCs w:val="28"/>
        </w:rPr>
      </w:pPr>
      <w:r w:rsidRPr="00E60780">
        <w:rPr>
          <w:sz w:val="28"/>
          <w:szCs w:val="28"/>
        </w:rPr>
        <w:t>1. Что такое свет?</w:t>
      </w:r>
      <w:r w:rsidRPr="00E60780">
        <w:rPr>
          <w:sz w:val="28"/>
          <w:szCs w:val="28"/>
        </w:rPr>
        <w:br/>
        <w:t>а) это излучение, распространяющееся от любых нагретых тел;</w:t>
      </w:r>
      <w:r w:rsidRPr="00E60780">
        <w:rPr>
          <w:sz w:val="28"/>
          <w:szCs w:val="28"/>
        </w:rPr>
        <w:br/>
        <w:t xml:space="preserve">б) это излучение, воспринимаемое </w:t>
      </w:r>
      <w:r w:rsidR="0008685D">
        <w:rPr>
          <w:sz w:val="28"/>
          <w:szCs w:val="28"/>
        </w:rPr>
        <w:t>глазом, т.е. видимое излучение.</w:t>
      </w:r>
    </w:p>
    <w:p w:rsidR="002F047A" w:rsidRPr="00E60780" w:rsidRDefault="002F047A" w:rsidP="00E60780">
      <w:pPr>
        <w:pStyle w:val="a8"/>
        <w:shd w:val="clear" w:color="auto" w:fill="FFFFFF"/>
        <w:spacing w:before="0" w:beforeAutospacing="0" w:after="0" w:afterAutospacing="0"/>
        <w:rPr>
          <w:sz w:val="28"/>
          <w:szCs w:val="28"/>
        </w:rPr>
      </w:pPr>
    </w:p>
    <w:p w:rsidR="00E60780" w:rsidRPr="00E60780" w:rsidRDefault="00E60780" w:rsidP="00E60780">
      <w:pPr>
        <w:pStyle w:val="a8"/>
        <w:shd w:val="clear" w:color="auto" w:fill="FFFFFF"/>
        <w:spacing w:before="0" w:beforeAutospacing="0" w:after="0" w:afterAutospacing="0"/>
        <w:rPr>
          <w:sz w:val="28"/>
          <w:szCs w:val="28"/>
        </w:rPr>
      </w:pPr>
      <w:r w:rsidRPr="00E60780">
        <w:rPr>
          <w:sz w:val="28"/>
          <w:szCs w:val="28"/>
        </w:rPr>
        <w:t>2. В чем состоит значение света в нашей жизни?</w:t>
      </w:r>
      <w:r w:rsidRPr="00E60780">
        <w:rPr>
          <w:sz w:val="28"/>
          <w:szCs w:val="28"/>
        </w:rPr>
        <w:br/>
        <w:t>а) под действием света и</w:t>
      </w:r>
      <w:r w:rsidR="0008685D">
        <w:rPr>
          <w:sz w:val="28"/>
          <w:szCs w:val="28"/>
        </w:rPr>
        <w:t xml:space="preserve"> тепла на Земле возникла жизнь;</w:t>
      </w:r>
      <w:r w:rsidRPr="00E60780">
        <w:rPr>
          <w:sz w:val="28"/>
          <w:szCs w:val="28"/>
        </w:rPr>
        <w:br/>
        <w:t>б) свет — средство видения;</w:t>
      </w:r>
      <w:r w:rsidRPr="00E60780">
        <w:rPr>
          <w:sz w:val="28"/>
          <w:szCs w:val="28"/>
        </w:rPr>
        <w:br/>
        <w:t>в) свет — важнейшее средство познания природы;</w:t>
      </w:r>
      <w:r w:rsidRPr="00E60780">
        <w:rPr>
          <w:sz w:val="28"/>
          <w:szCs w:val="28"/>
        </w:rPr>
        <w:br/>
        <w:t>г) свет — активный участник различных физических явлений;</w:t>
      </w:r>
      <w:r w:rsidRPr="00E60780">
        <w:rPr>
          <w:sz w:val="28"/>
          <w:szCs w:val="28"/>
        </w:rPr>
        <w:br/>
        <w:t>д) деятельность человека зависима от света.</w:t>
      </w:r>
    </w:p>
    <w:p w:rsidR="002F047A" w:rsidRDefault="002F047A" w:rsidP="00E60780">
      <w:pPr>
        <w:pStyle w:val="a8"/>
        <w:shd w:val="clear" w:color="auto" w:fill="FFFFFF"/>
        <w:spacing w:before="0" w:beforeAutospacing="0" w:after="0" w:afterAutospacing="0"/>
        <w:rPr>
          <w:sz w:val="28"/>
          <w:szCs w:val="28"/>
        </w:rPr>
      </w:pPr>
    </w:p>
    <w:p w:rsidR="00E60780" w:rsidRPr="00E60780" w:rsidRDefault="00E60780" w:rsidP="00E60780">
      <w:pPr>
        <w:pStyle w:val="a8"/>
        <w:shd w:val="clear" w:color="auto" w:fill="FFFFFF"/>
        <w:spacing w:before="0" w:beforeAutospacing="0" w:after="0" w:afterAutospacing="0"/>
        <w:rPr>
          <w:sz w:val="28"/>
          <w:szCs w:val="28"/>
        </w:rPr>
      </w:pPr>
      <w:r w:rsidRPr="00E60780">
        <w:rPr>
          <w:sz w:val="28"/>
          <w:szCs w:val="28"/>
        </w:rPr>
        <w:t>3. Какие крупные научные открытия обязаны свету?</w:t>
      </w:r>
      <w:r w:rsidRPr="00E60780">
        <w:rPr>
          <w:sz w:val="28"/>
          <w:szCs w:val="28"/>
        </w:rPr>
        <w:br/>
        <w:t>а) открытие законов движения планет;</w:t>
      </w:r>
      <w:r w:rsidRPr="00E60780">
        <w:rPr>
          <w:sz w:val="28"/>
          <w:szCs w:val="28"/>
        </w:rPr>
        <w:br/>
        <w:t>б) открытие строения клетки жив</w:t>
      </w:r>
      <w:r w:rsidR="0008685D">
        <w:rPr>
          <w:sz w:val="28"/>
          <w:szCs w:val="28"/>
        </w:rPr>
        <w:t>ых организмов;</w:t>
      </w:r>
      <w:r w:rsidRPr="00E60780">
        <w:rPr>
          <w:sz w:val="28"/>
          <w:szCs w:val="28"/>
        </w:rPr>
        <w:br/>
        <w:t>в) определение структуры металлов;</w:t>
      </w:r>
      <w:r w:rsidRPr="00E60780">
        <w:rPr>
          <w:sz w:val="28"/>
          <w:szCs w:val="28"/>
        </w:rPr>
        <w:br/>
        <w:t>г) определение химического состава Солнца и других небесных тел.</w:t>
      </w:r>
    </w:p>
    <w:p w:rsidR="002F047A" w:rsidRDefault="002F047A" w:rsidP="00E60780">
      <w:pPr>
        <w:pStyle w:val="a8"/>
        <w:shd w:val="clear" w:color="auto" w:fill="FFFFFF"/>
        <w:spacing w:before="0" w:beforeAutospacing="0" w:after="0" w:afterAutospacing="0"/>
        <w:rPr>
          <w:sz w:val="28"/>
          <w:szCs w:val="28"/>
        </w:rPr>
      </w:pPr>
    </w:p>
    <w:p w:rsidR="00E60780" w:rsidRPr="00E60780" w:rsidRDefault="00E60780" w:rsidP="00E60780">
      <w:pPr>
        <w:pStyle w:val="a8"/>
        <w:shd w:val="clear" w:color="auto" w:fill="FFFFFF"/>
        <w:spacing w:before="0" w:beforeAutospacing="0" w:after="0" w:afterAutospacing="0"/>
        <w:rPr>
          <w:sz w:val="28"/>
          <w:szCs w:val="28"/>
        </w:rPr>
      </w:pPr>
      <w:r w:rsidRPr="00E60780">
        <w:rPr>
          <w:sz w:val="28"/>
          <w:szCs w:val="28"/>
        </w:rPr>
        <w:t>4. Геометрической оптикой называется раздел оптики, в котором…</w:t>
      </w:r>
      <w:r w:rsidRPr="00E60780">
        <w:rPr>
          <w:sz w:val="28"/>
          <w:szCs w:val="28"/>
        </w:rPr>
        <w:br/>
        <w:t>а) изучаются законы распространения в прозрачных средах световой энергии на основе</w:t>
      </w:r>
      <w:r w:rsidR="0008685D">
        <w:rPr>
          <w:sz w:val="28"/>
          <w:szCs w:val="28"/>
        </w:rPr>
        <w:t xml:space="preserve"> представления о световом луче;</w:t>
      </w:r>
      <w:r w:rsidRPr="00E60780">
        <w:rPr>
          <w:sz w:val="28"/>
          <w:szCs w:val="28"/>
        </w:rPr>
        <w:br/>
        <w:t>б) глубоко рассматриваются свойства света и его взаимодействие с веществом.</w:t>
      </w:r>
    </w:p>
    <w:p w:rsidR="002F047A" w:rsidRDefault="002F047A" w:rsidP="00E60780">
      <w:pPr>
        <w:pStyle w:val="a8"/>
        <w:shd w:val="clear" w:color="auto" w:fill="FFFFFF"/>
        <w:spacing w:before="0" w:beforeAutospacing="0" w:after="0" w:afterAutospacing="0"/>
        <w:rPr>
          <w:sz w:val="28"/>
          <w:szCs w:val="28"/>
        </w:rPr>
      </w:pPr>
    </w:p>
    <w:p w:rsidR="00E60780" w:rsidRPr="00E60780" w:rsidRDefault="00E60780" w:rsidP="00E60780">
      <w:pPr>
        <w:pStyle w:val="a8"/>
        <w:shd w:val="clear" w:color="auto" w:fill="FFFFFF"/>
        <w:spacing w:before="0" w:beforeAutospacing="0" w:after="0" w:afterAutospacing="0"/>
        <w:rPr>
          <w:sz w:val="28"/>
          <w:szCs w:val="28"/>
        </w:rPr>
      </w:pPr>
      <w:r w:rsidRPr="00E60780">
        <w:rPr>
          <w:sz w:val="28"/>
          <w:szCs w:val="28"/>
        </w:rPr>
        <w:t xml:space="preserve">5. Основоположником корпускулярной теории </w:t>
      </w:r>
      <w:r w:rsidR="0008685D">
        <w:rPr>
          <w:sz w:val="28"/>
          <w:szCs w:val="28"/>
        </w:rPr>
        <w:t>света был…</w:t>
      </w:r>
      <w:r w:rsidR="0008685D">
        <w:rPr>
          <w:sz w:val="28"/>
          <w:szCs w:val="28"/>
        </w:rPr>
        <w:br/>
        <w:t>а) Ремер;</w:t>
      </w:r>
      <w:r w:rsidR="0008685D">
        <w:rPr>
          <w:sz w:val="28"/>
          <w:szCs w:val="28"/>
        </w:rPr>
        <w:br/>
        <w:t>б) Ньютон;</w:t>
      </w:r>
      <w:r w:rsidRPr="00E60780">
        <w:rPr>
          <w:sz w:val="28"/>
          <w:szCs w:val="28"/>
        </w:rPr>
        <w:br/>
        <w:t>в) Максвелл;</w:t>
      </w:r>
      <w:r w:rsidRPr="00E60780">
        <w:rPr>
          <w:sz w:val="28"/>
          <w:szCs w:val="28"/>
        </w:rPr>
        <w:br/>
      </w:r>
      <w:r w:rsidRPr="00E60780">
        <w:rPr>
          <w:sz w:val="28"/>
          <w:szCs w:val="28"/>
        </w:rPr>
        <w:lastRenderedPageBreak/>
        <w:t>г) Аристотель;</w:t>
      </w:r>
      <w:r w:rsidRPr="00E60780">
        <w:rPr>
          <w:sz w:val="28"/>
          <w:szCs w:val="28"/>
        </w:rPr>
        <w:br/>
        <w:t>д) Гюйгенс.</w:t>
      </w:r>
    </w:p>
    <w:p w:rsidR="002F047A" w:rsidRDefault="002F047A" w:rsidP="00E60780">
      <w:pPr>
        <w:pStyle w:val="a8"/>
        <w:shd w:val="clear" w:color="auto" w:fill="FFFFFF"/>
        <w:spacing w:before="0" w:beforeAutospacing="0" w:after="0" w:afterAutospacing="0"/>
        <w:rPr>
          <w:sz w:val="28"/>
          <w:szCs w:val="28"/>
        </w:rPr>
      </w:pPr>
    </w:p>
    <w:p w:rsidR="00E60780" w:rsidRPr="00E60780" w:rsidRDefault="00E60780" w:rsidP="00E60780">
      <w:pPr>
        <w:pStyle w:val="a8"/>
        <w:shd w:val="clear" w:color="auto" w:fill="FFFFFF"/>
        <w:spacing w:before="0" w:beforeAutospacing="0" w:after="0" w:afterAutospacing="0"/>
        <w:rPr>
          <w:sz w:val="28"/>
          <w:szCs w:val="28"/>
        </w:rPr>
      </w:pPr>
      <w:r w:rsidRPr="00E60780">
        <w:rPr>
          <w:sz w:val="28"/>
          <w:szCs w:val="28"/>
        </w:rPr>
        <w:t>6. Двойственность свойств (корпускулярно-волновой дуа</w:t>
      </w:r>
      <w:r w:rsidR="0008685D">
        <w:rPr>
          <w:sz w:val="28"/>
          <w:szCs w:val="28"/>
        </w:rPr>
        <w:t>лизм) присуща…</w:t>
      </w:r>
      <w:r w:rsidR="0008685D">
        <w:rPr>
          <w:sz w:val="28"/>
          <w:szCs w:val="28"/>
        </w:rPr>
        <w:br/>
        <w:t>а) только свету;</w:t>
      </w:r>
      <w:r w:rsidRPr="00E60780">
        <w:rPr>
          <w:sz w:val="28"/>
          <w:szCs w:val="28"/>
        </w:rPr>
        <w:br/>
        <w:t>б) только микроскопическим телам;</w:t>
      </w:r>
      <w:r w:rsidRPr="00E60780">
        <w:rPr>
          <w:sz w:val="28"/>
          <w:szCs w:val="28"/>
        </w:rPr>
        <w:br/>
        <w:t>в) любой форме материи.</w:t>
      </w:r>
    </w:p>
    <w:p w:rsidR="002F047A" w:rsidRDefault="002F047A" w:rsidP="00E60780">
      <w:pPr>
        <w:pStyle w:val="a8"/>
        <w:shd w:val="clear" w:color="auto" w:fill="FFFFFF"/>
        <w:spacing w:before="0" w:beforeAutospacing="0" w:after="0" w:afterAutospacing="0"/>
        <w:rPr>
          <w:sz w:val="28"/>
          <w:szCs w:val="28"/>
        </w:rPr>
      </w:pPr>
    </w:p>
    <w:p w:rsidR="00E60780" w:rsidRPr="00E60780" w:rsidRDefault="00E60780" w:rsidP="00E60780">
      <w:pPr>
        <w:pStyle w:val="a8"/>
        <w:shd w:val="clear" w:color="auto" w:fill="FFFFFF"/>
        <w:spacing w:before="0" w:beforeAutospacing="0" w:after="0" w:afterAutospacing="0"/>
        <w:rPr>
          <w:sz w:val="28"/>
          <w:szCs w:val="28"/>
        </w:rPr>
      </w:pPr>
      <w:r w:rsidRPr="00E60780">
        <w:rPr>
          <w:sz w:val="28"/>
          <w:szCs w:val="28"/>
        </w:rPr>
        <w:t>7. Кто впервые определил скорость света?</w:t>
      </w:r>
      <w:r w:rsidRPr="00E60780">
        <w:rPr>
          <w:sz w:val="28"/>
          <w:szCs w:val="28"/>
        </w:rPr>
        <w:br/>
        <w:t>а) Ма</w:t>
      </w:r>
      <w:r w:rsidR="0008685D">
        <w:rPr>
          <w:sz w:val="28"/>
          <w:szCs w:val="28"/>
        </w:rPr>
        <w:t>йкельсон;</w:t>
      </w:r>
      <w:r w:rsidR="0008685D">
        <w:rPr>
          <w:sz w:val="28"/>
          <w:szCs w:val="28"/>
        </w:rPr>
        <w:br/>
        <w:t>б) Галилей;</w:t>
      </w:r>
      <w:r w:rsidR="0008685D">
        <w:rPr>
          <w:sz w:val="28"/>
          <w:szCs w:val="28"/>
        </w:rPr>
        <w:br/>
        <w:t>в) Ремер;</w:t>
      </w:r>
      <w:r w:rsidRPr="00E60780">
        <w:rPr>
          <w:sz w:val="28"/>
          <w:szCs w:val="28"/>
        </w:rPr>
        <w:br/>
        <w:t>г) Физо.</w:t>
      </w:r>
    </w:p>
    <w:p w:rsidR="002F047A" w:rsidRDefault="002F047A" w:rsidP="00E60780">
      <w:pPr>
        <w:pStyle w:val="a8"/>
        <w:shd w:val="clear" w:color="auto" w:fill="FFFFFF"/>
        <w:spacing w:before="0" w:beforeAutospacing="0" w:after="0" w:afterAutospacing="0"/>
        <w:rPr>
          <w:sz w:val="28"/>
          <w:szCs w:val="28"/>
        </w:rPr>
      </w:pPr>
    </w:p>
    <w:p w:rsidR="00E60780" w:rsidRPr="00E60780" w:rsidRDefault="00E60780" w:rsidP="00E60780">
      <w:pPr>
        <w:pStyle w:val="a8"/>
        <w:shd w:val="clear" w:color="auto" w:fill="FFFFFF"/>
        <w:spacing w:before="0" w:beforeAutospacing="0" w:after="0" w:afterAutospacing="0"/>
        <w:rPr>
          <w:sz w:val="28"/>
          <w:szCs w:val="28"/>
        </w:rPr>
      </w:pPr>
      <w:r w:rsidRPr="00E60780">
        <w:rPr>
          <w:sz w:val="28"/>
          <w:szCs w:val="28"/>
        </w:rPr>
        <w:t>8. Чем объяснялся успех астрономического метода измерения скорости тела?</w:t>
      </w:r>
      <w:r w:rsidRPr="00E60780">
        <w:rPr>
          <w:sz w:val="28"/>
          <w:szCs w:val="28"/>
        </w:rPr>
        <w:br/>
        <w:t>а) д</w:t>
      </w:r>
      <w:r w:rsidR="0008685D">
        <w:rPr>
          <w:sz w:val="28"/>
          <w:szCs w:val="28"/>
        </w:rPr>
        <w:t>вижением Юпитера вокруг Солнца;</w:t>
      </w:r>
      <w:r w:rsidRPr="00E60780">
        <w:rPr>
          <w:sz w:val="28"/>
          <w:szCs w:val="28"/>
        </w:rPr>
        <w:br/>
        <w:t>б) проходимые светом расстояния были очень велики;</w:t>
      </w:r>
      <w:r w:rsidRPr="00E60780">
        <w:rPr>
          <w:sz w:val="28"/>
          <w:szCs w:val="28"/>
        </w:rPr>
        <w:br/>
        <w:t>в) тем, что свет любые расстояния преодолевает мгновенно.</w:t>
      </w:r>
    </w:p>
    <w:p w:rsidR="002F047A" w:rsidRDefault="002F047A" w:rsidP="00E60780">
      <w:pPr>
        <w:pStyle w:val="a8"/>
        <w:shd w:val="clear" w:color="auto" w:fill="FFFFFF"/>
        <w:spacing w:before="0" w:beforeAutospacing="0" w:after="0" w:afterAutospacing="0"/>
        <w:rPr>
          <w:sz w:val="28"/>
          <w:szCs w:val="28"/>
        </w:rPr>
      </w:pPr>
    </w:p>
    <w:p w:rsidR="00E60780" w:rsidRPr="00E60780" w:rsidRDefault="00E60780" w:rsidP="00E60780">
      <w:pPr>
        <w:pStyle w:val="a8"/>
        <w:shd w:val="clear" w:color="auto" w:fill="FFFFFF"/>
        <w:spacing w:before="0" w:beforeAutospacing="0" w:after="0" w:afterAutospacing="0"/>
        <w:rPr>
          <w:sz w:val="28"/>
          <w:szCs w:val="28"/>
        </w:rPr>
      </w:pPr>
      <w:r w:rsidRPr="00E60780">
        <w:rPr>
          <w:sz w:val="28"/>
          <w:szCs w:val="28"/>
        </w:rPr>
        <w:t>9. В чем сущность метода определения скорости света в опыте Физо?</w:t>
      </w:r>
      <w:r w:rsidRPr="00E60780">
        <w:rPr>
          <w:sz w:val="28"/>
          <w:szCs w:val="28"/>
        </w:rPr>
        <w:br/>
        <w:t>а) для измерения времени распространения света испо</w:t>
      </w:r>
      <w:r w:rsidR="0008685D">
        <w:rPr>
          <w:sz w:val="28"/>
          <w:szCs w:val="28"/>
        </w:rPr>
        <w:t>льзовалось вращающееся зеркало;</w:t>
      </w:r>
      <w:r w:rsidRPr="00E60780">
        <w:rPr>
          <w:sz w:val="28"/>
          <w:szCs w:val="28"/>
        </w:rPr>
        <w:br/>
        <w:t>б) для измерения времени распространения света использовался “прерыватель” — вращающееся зубчатое колесо.</w:t>
      </w:r>
    </w:p>
    <w:p w:rsidR="002F047A" w:rsidRDefault="002F047A" w:rsidP="00E60780">
      <w:pPr>
        <w:pStyle w:val="a8"/>
        <w:shd w:val="clear" w:color="auto" w:fill="FFFFFF"/>
        <w:spacing w:before="0" w:beforeAutospacing="0" w:after="0" w:afterAutospacing="0"/>
        <w:rPr>
          <w:sz w:val="28"/>
          <w:szCs w:val="28"/>
        </w:rPr>
      </w:pPr>
    </w:p>
    <w:p w:rsidR="00E60780" w:rsidRPr="00E60780" w:rsidRDefault="00E60780" w:rsidP="00E60780">
      <w:pPr>
        <w:pStyle w:val="a8"/>
        <w:shd w:val="clear" w:color="auto" w:fill="FFFFFF"/>
        <w:spacing w:before="0" w:beforeAutospacing="0" w:after="0" w:afterAutospacing="0"/>
        <w:rPr>
          <w:sz w:val="28"/>
          <w:szCs w:val="28"/>
        </w:rPr>
      </w:pPr>
      <w:r w:rsidRPr="00E60780">
        <w:rPr>
          <w:sz w:val="28"/>
          <w:szCs w:val="28"/>
        </w:rPr>
        <w:t>10. Что называется световым лучом?</w:t>
      </w:r>
      <w:r w:rsidRPr="00E60780">
        <w:rPr>
          <w:sz w:val="28"/>
          <w:szCs w:val="28"/>
        </w:rPr>
        <w:br/>
        <w:t>а) геометрическое место точек, имеющих одинаковые фазы в момент времени;</w:t>
      </w:r>
      <w:r w:rsidRPr="00E60780">
        <w:rPr>
          <w:sz w:val="28"/>
          <w:szCs w:val="28"/>
        </w:rPr>
        <w:br/>
        <w:t>б) линия, указывающая направление ра</w:t>
      </w:r>
      <w:r w:rsidR="0008685D">
        <w:rPr>
          <w:sz w:val="28"/>
          <w:szCs w:val="28"/>
        </w:rPr>
        <w:t>спространения световой энергии;</w:t>
      </w:r>
      <w:r w:rsidRPr="00E60780">
        <w:rPr>
          <w:sz w:val="28"/>
          <w:szCs w:val="28"/>
        </w:rPr>
        <w:br/>
        <w:t>в) воображаемая линия, параллельная фронту распространения световой волны.</w:t>
      </w:r>
    </w:p>
    <w:p w:rsidR="002F047A" w:rsidRDefault="002F047A" w:rsidP="00E60780">
      <w:pPr>
        <w:pStyle w:val="a8"/>
        <w:shd w:val="clear" w:color="auto" w:fill="FFFFFF"/>
        <w:spacing w:before="0" w:beforeAutospacing="0" w:after="0" w:afterAutospacing="0"/>
        <w:rPr>
          <w:sz w:val="28"/>
          <w:szCs w:val="28"/>
        </w:rPr>
      </w:pPr>
    </w:p>
    <w:p w:rsidR="00E60780" w:rsidRPr="00E60780" w:rsidRDefault="00E60780" w:rsidP="00E60780">
      <w:pPr>
        <w:pStyle w:val="a8"/>
        <w:shd w:val="clear" w:color="auto" w:fill="FFFFFF"/>
        <w:spacing w:before="0" w:beforeAutospacing="0" w:after="0" w:afterAutospacing="0"/>
        <w:rPr>
          <w:sz w:val="28"/>
          <w:szCs w:val="28"/>
        </w:rPr>
      </w:pPr>
      <w:r w:rsidRPr="00E60780">
        <w:rPr>
          <w:sz w:val="28"/>
          <w:szCs w:val="28"/>
        </w:rPr>
        <w:t>11. Тень, отброшенная предметом, освещенным протяженным источником…</w:t>
      </w:r>
      <w:r w:rsidRPr="00E60780">
        <w:rPr>
          <w:sz w:val="28"/>
          <w:szCs w:val="28"/>
        </w:rPr>
        <w:br/>
        <w:t>а) имеет резкие очертания, подобные очертаниям п</w:t>
      </w:r>
      <w:r w:rsidR="0008685D">
        <w:rPr>
          <w:sz w:val="28"/>
          <w:szCs w:val="28"/>
        </w:rPr>
        <w:t>редмета;</w:t>
      </w:r>
      <w:r w:rsidR="0008685D">
        <w:rPr>
          <w:sz w:val="28"/>
          <w:szCs w:val="28"/>
        </w:rPr>
        <w:br/>
        <w:t>б) окружена полутенью.</w:t>
      </w:r>
    </w:p>
    <w:p w:rsidR="002F047A" w:rsidRDefault="002F047A" w:rsidP="00E60780">
      <w:pPr>
        <w:pStyle w:val="a8"/>
        <w:shd w:val="clear" w:color="auto" w:fill="FFFFFF"/>
        <w:spacing w:before="0" w:beforeAutospacing="0" w:after="0" w:afterAutospacing="0"/>
        <w:rPr>
          <w:sz w:val="28"/>
          <w:szCs w:val="28"/>
        </w:rPr>
      </w:pPr>
    </w:p>
    <w:p w:rsidR="00E60780" w:rsidRPr="00E60780" w:rsidRDefault="00E60780" w:rsidP="00E60780">
      <w:pPr>
        <w:pStyle w:val="a8"/>
        <w:shd w:val="clear" w:color="auto" w:fill="FFFFFF"/>
        <w:spacing w:before="0" w:beforeAutospacing="0" w:after="0" w:afterAutospacing="0"/>
        <w:rPr>
          <w:sz w:val="28"/>
          <w:szCs w:val="28"/>
        </w:rPr>
      </w:pPr>
      <w:r w:rsidRPr="00E60780">
        <w:rPr>
          <w:sz w:val="28"/>
          <w:szCs w:val="28"/>
        </w:rPr>
        <w:t>12. Если луч переходит из оптически менее плотной среды в оптически более плотную, то…</w:t>
      </w:r>
      <w:r w:rsidRPr="00E60780">
        <w:rPr>
          <w:sz w:val="28"/>
          <w:szCs w:val="28"/>
        </w:rPr>
        <w:br/>
        <w:t>а) угол п</w:t>
      </w:r>
      <w:r w:rsidR="0008685D">
        <w:rPr>
          <w:sz w:val="28"/>
          <w:szCs w:val="28"/>
        </w:rPr>
        <w:t>адения больше угла преломления;</w:t>
      </w:r>
      <w:r w:rsidRPr="00E60780">
        <w:rPr>
          <w:sz w:val="28"/>
          <w:szCs w:val="28"/>
        </w:rPr>
        <w:br/>
        <w:t>б) угол падения меньше угла преломления;</w:t>
      </w:r>
      <w:r w:rsidRPr="00E60780">
        <w:rPr>
          <w:sz w:val="28"/>
          <w:szCs w:val="28"/>
        </w:rPr>
        <w:br/>
        <w:t>в) угол падения равен углу преломления.</w:t>
      </w:r>
    </w:p>
    <w:p w:rsidR="002F047A" w:rsidRDefault="002F047A" w:rsidP="00E60780">
      <w:pPr>
        <w:pStyle w:val="a8"/>
        <w:shd w:val="clear" w:color="auto" w:fill="FFFFFF"/>
        <w:spacing w:before="0" w:beforeAutospacing="0" w:after="0" w:afterAutospacing="0"/>
        <w:rPr>
          <w:sz w:val="28"/>
          <w:szCs w:val="28"/>
        </w:rPr>
      </w:pPr>
    </w:p>
    <w:p w:rsidR="00E60780" w:rsidRPr="00E60780" w:rsidRDefault="00E60780" w:rsidP="00E60780">
      <w:pPr>
        <w:pStyle w:val="a8"/>
        <w:shd w:val="clear" w:color="auto" w:fill="FFFFFF"/>
        <w:spacing w:before="0" w:beforeAutospacing="0" w:after="0" w:afterAutospacing="0"/>
        <w:rPr>
          <w:sz w:val="28"/>
          <w:szCs w:val="28"/>
        </w:rPr>
      </w:pPr>
      <w:r w:rsidRPr="00E60780">
        <w:rPr>
          <w:sz w:val="28"/>
          <w:szCs w:val="28"/>
        </w:rPr>
        <w:t>13. Почему луч света при переходе из одной среды в другую преломляется?</w:t>
      </w:r>
      <w:r w:rsidRPr="00E60780">
        <w:rPr>
          <w:sz w:val="28"/>
          <w:szCs w:val="28"/>
        </w:rPr>
        <w:br/>
        <w:t>а) изм</w:t>
      </w:r>
      <w:r w:rsidR="0008685D">
        <w:rPr>
          <w:sz w:val="28"/>
          <w:szCs w:val="28"/>
        </w:rPr>
        <w:t>еняется скорость света в среде;</w:t>
      </w:r>
      <w:r w:rsidRPr="00E60780">
        <w:rPr>
          <w:sz w:val="28"/>
          <w:szCs w:val="28"/>
        </w:rPr>
        <w:br/>
        <w:t>б) изменяется направление светового пучка.</w:t>
      </w:r>
    </w:p>
    <w:p w:rsidR="002F047A" w:rsidRDefault="002F047A" w:rsidP="00E60780">
      <w:pPr>
        <w:pStyle w:val="a8"/>
        <w:shd w:val="clear" w:color="auto" w:fill="FFFFFF"/>
        <w:spacing w:before="0" w:beforeAutospacing="0" w:after="0" w:afterAutospacing="0"/>
        <w:rPr>
          <w:sz w:val="28"/>
          <w:szCs w:val="28"/>
        </w:rPr>
      </w:pPr>
    </w:p>
    <w:p w:rsidR="00E60780" w:rsidRPr="00E60780" w:rsidRDefault="00E60780" w:rsidP="00E60780">
      <w:pPr>
        <w:pStyle w:val="a8"/>
        <w:shd w:val="clear" w:color="auto" w:fill="FFFFFF"/>
        <w:spacing w:before="0" w:beforeAutospacing="0" w:after="0" w:afterAutospacing="0"/>
        <w:rPr>
          <w:sz w:val="28"/>
          <w:szCs w:val="28"/>
        </w:rPr>
      </w:pPr>
      <w:r w:rsidRPr="00E60780">
        <w:rPr>
          <w:sz w:val="28"/>
          <w:szCs w:val="28"/>
        </w:rPr>
        <w:t>14. В каком случае угол падения равен углу преломления?</w:t>
      </w:r>
      <w:r w:rsidRPr="00E60780">
        <w:rPr>
          <w:sz w:val="28"/>
          <w:szCs w:val="28"/>
        </w:rPr>
        <w:br/>
        <w:t>а) если угол падения близок к 90 градусам;</w:t>
      </w:r>
      <w:r w:rsidRPr="00E60780">
        <w:rPr>
          <w:sz w:val="28"/>
          <w:szCs w:val="28"/>
        </w:rPr>
        <w:br/>
        <w:t>б) если угол падения равен нулю;</w:t>
      </w:r>
      <w:r w:rsidRPr="00E60780">
        <w:rPr>
          <w:sz w:val="28"/>
          <w:szCs w:val="28"/>
        </w:rPr>
        <w:br/>
        <w:t>в) если скор</w:t>
      </w:r>
      <w:r w:rsidR="0008685D">
        <w:rPr>
          <w:sz w:val="28"/>
          <w:szCs w:val="28"/>
        </w:rPr>
        <w:t>ости света в двух средах равны.</w:t>
      </w:r>
    </w:p>
    <w:p w:rsidR="002F047A" w:rsidRDefault="002F047A" w:rsidP="00E60780">
      <w:pPr>
        <w:pStyle w:val="a8"/>
        <w:shd w:val="clear" w:color="auto" w:fill="FFFFFF"/>
        <w:spacing w:before="0" w:beforeAutospacing="0" w:after="0" w:afterAutospacing="0"/>
        <w:rPr>
          <w:sz w:val="28"/>
          <w:szCs w:val="28"/>
        </w:rPr>
      </w:pPr>
    </w:p>
    <w:p w:rsidR="00E60780" w:rsidRPr="00E60780" w:rsidRDefault="00E60780" w:rsidP="00E60780">
      <w:pPr>
        <w:pStyle w:val="a8"/>
        <w:shd w:val="clear" w:color="auto" w:fill="FFFFFF"/>
        <w:spacing w:before="0" w:beforeAutospacing="0" w:after="0" w:afterAutospacing="0"/>
        <w:rPr>
          <w:sz w:val="28"/>
          <w:szCs w:val="28"/>
        </w:rPr>
      </w:pPr>
      <w:r w:rsidRPr="00E60780">
        <w:rPr>
          <w:sz w:val="28"/>
          <w:szCs w:val="28"/>
        </w:rPr>
        <w:t>15. Определяя глубину водоема “на глаз”…</w:t>
      </w:r>
      <w:r w:rsidRPr="00E60780">
        <w:rPr>
          <w:sz w:val="28"/>
          <w:szCs w:val="28"/>
        </w:rPr>
        <w:br/>
        <w:t>а) мы точно определяем глубину;</w:t>
      </w:r>
      <w:r w:rsidRPr="00E60780">
        <w:rPr>
          <w:sz w:val="28"/>
          <w:szCs w:val="28"/>
        </w:rPr>
        <w:br/>
        <w:t>б) дно кажется нам глубже;</w:t>
      </w:r>
      <w:r w:rsidRPr="00E60780">
        <w:rPr>
          <w:sz w:val="28"/>
          <w:szCs w:val="28"/>
        </w:rPr>
        <w:br/>
        <w:t>в) дно кажется в</w:t>
      </w:r>
      <w:r w:rsidR="0008685D">
        <w:rPr>
          <w:sz w:val="28"/>
          <w:szCs w:val="28"/>
        </w:rPr>
        <w:t>сегда ближе к нам, т.е. мельче.</w:t>
      </w:r>
    </w:p>
    <w:p w:rsidR="002F047A" w:rsidRDefault="002F047A" w:rsidP="00E60780">
      <w:pPr>
        <w:pStyle w:val="a8"/>
        <w:shd w:val="clear" w:color="auto" w:fill="FFFFFF"/>
        <w:spacing w:before="0" w:beforeAutospacing="0" w:after="0" w:afterAutospacing="0"/>
        <w:rPr>
          <w:sz w:val="28"/>
          <w:szCs w:val="28"/>
        </w:rPr>
      </w:pPr>
    </w:p>
    <w:p w:rsidR="00E60780" w:rsidRPr="00E60780" w:rsidRDefault="00E60780" w:rsidP="00E60780">
      <w:pPr>
        <w:pStyle w:val="a8"/>
        <w:shd w:val="clear" w:color="auto" w:fill="FFFFFF"/>
        <w:spacing w:before="0" w:beforeAutospacing="0" w:after="0" w:afterAutospacing="0"/>
        <w:rPr>
          <w:sz w:val="28"/>
          <w:szCs w:val="28"/>
        </w:rPr>
      </w:pPr>
      <w:r w:rsidRPr="00E60780">
        <w:rPr>
          <w:sz w:val="28"/>
          <w:szCs w:val="28"/>
        </w:rPr>
        <w:t>16. С какой физической характеристикой связано различие в цвете?</w:t>
      </w:r>
      <w:r w:rsidRPr="00E60780">
        <w:rPr>
          <w:sz w:val="28"/>
          <w:szCs w:val="28"/>
        </w:rPr>
        <w:br/>
        <w:t>а) с длиной волны;</w:t>
      </w:r>
      <w:r w:rsidRPr="00E60780">
        <w:rPr>
          <w:sz w:val="28"/>
          <w:szCs w:val="28"/>
        </w:rPr>
        <w:br/>
        <w:t>б) с интенсивностью света;</w:t>
      </w:r>
      <w:r w:rsidRPr="00E60780">
        <w:rPr>
          <w:sz w:val="28"/>
          <w:szCs w:val="28"/>
        </w:rPr>
        <w:br/>
        <w:t>в) с показателем пр</w:t>
      </w:r>
      <w:r w:rsidR="0008685D">
        <w:rPr>
          <w:sz w:val="28"/>
          <w:szCs w:val="28"/>
        </w:rPr>
        <w:t>еломления среды;</w:t>
      </w:r>
      <w:r w:rsidR="0008685D">
        <w:rPr>
          <w:sz w:val="28"/>
          <w:szCs w:val="28"/>
        </w:rPr>
        <w:br/>
        <w:t>г) с частотой.</w:t>
      </w:r>
    </w:p>
    <w:p w:rsidR="002F047A" w:rsidRDefault="002F047A" w:rsidP="00E60780">
      <w:pPr>
        <w:pStyle w:val="a8"/>
        <w:shd w:val="clear" w:color="auto" w:fill="FFFFFF"/>
        <w:spacing w:before="0" w:beforeAutospacing="0" w:after="0" w:afterAutospacing="0"/>
        <w:rPr>
          <w:sz w:val="28"/>
          <w:szCs w:val="28"/>
        </w:rPr>
      </w:pPr>
    </w:p>
    <w:p w:rsidR="00E60780" w:rsidRPr="00E60780" w:rsidRDefault="00E60780" w:rsidP="00E60780">
      <w:pPr>
        <w:pStyle w:val="a8"/>
        <w:shd w:val="clear" w:color="auto" w:fill="FFFFFF"/>
        <w:spacing w:before="0" w:beforeAutospacing="0" w:after="0" w:afterAutospacing="0"/>
        <w:rPr>
          <w:sz w:val="28"/>
          <w:szCs w:val="28"/>
        </w:rPr>
      </w:pPr>
      <w:r w:rsidRPr="00E60780">
        <w:rPr>
          <w:sz w:val="28"/>
          <w:szCs w:val="28"/>
        </w:rPr>
        <w:t>17. От чего не зависит показатель преломления вещ</w:t>
      </w:r>
      <w:r w:rsidR="0008685D">
        <w:rPr>
          <w:sz w:val="28"/>
          <w:szCs w:val="28"/>
        </w:rPr>
        <w:t>ества?</w:t>
      </w:r>
      <w:r w:rsidR="0008685D">
        <w:rPr>
          <w:sz w:val="28"/>
          <w:szCs w:val="28"/>
        </w:rPr>
        <w:br/>
        <w:t>а) от свойства вещества;</w:t>
      </w:r>
      <w:r w:rsidRPr="00E60780">
        <w:rPr>
          <w:sz w:val="28"/>
          <w:szCs w:val="28"/>
        </w:rPr>
        <w:br/>
        <w:t>б) от длины волны;</w:t>
      </w:r>
      <w:r w:rsidRPr="00E60780">
        <w:rPr>
          <w:sz w:val="28"/>
          <w:szCs w:val="28"/>
        </w:rPr>
        <w:br/>
        <w:t>в) от частоты;</w:t>
      </w:r>
      <w:r w:rsidRPr="00E60780">
        <w:rPr>
          <w:sz w:val="28"/>
          <w:szCs w:val="28"/>
        </w:rPr>
        <w:br/>
        <w:t>г) от угла преломления;</w:t>
      </w:r>
      <w:r w:rsidRPr="00E60780">
        <w:rPr>
          <w:sz w:val="28"/>
          <w:szCs w:val="28"/>
        </w:rPr>
        <w:br/>
        <w:t>д) от скорости света.</w:t>
      </w:r>
    </w:p>
    <w:p w:rsidR="002F047A" w:rsidRDefault="002F047A" w:rsidP="00E60780">
      <w:pPr>
        <w:pStyle w:val="a8"/>
        <w:shd w:val="clear" w:color="auto" w:fill="FFFFFF"/>
        <w:spacing w:before="0" w:beforeAutospacing="0" w:after="0" w:afterAutospacing="0"/>
        <w:rPr>
          <w:sz w:val="28"/>
          <w:szCs w:val="28"/>
        </w:rPr>
      </w:pPr>
    </w:p>
    <w:p w:rsidR="00E60780" w:rsidRPr="00E60780" w:rsidRDefault="00E60780" w:rsidP="00E60780">
      <w:pPr>
        <w:pStyle w:val="a8"/>
        <w:shd w:val="clear" w:color="auto" w:fill="FFFFFF"/>
        <w:spacing w:before="0" w:beforeAutospacing="0" w:after="0" w:afterAutospacing="0"/>
        <w:rPr>
          <w:sz w:val="28"/>
          <w:szCs w:val="28"/>
        </w:rPr>
      </w:pPr>
      <w:r w:rsidRPr="00E60780">
        <w:rPr>
          <w:sz w:val="28"/>
          <w:szCs w:val="28"/>
        </w:rPr>
        <w:t>18. Предмет кажется нам белым, если он…</w:t>
      </w:r>
      <w:r w:rsidRPr="00E60780">
        <w:rPr>
          <w:sz w:val="28"/>
          <w:szCs w:val="28"/>
        </w:rPr>
        <w:br/>
        <w:t>а) частично отражает все лучи;</w:t>
      </w:r>
      <w:r w:rsidRPr="00E60780">
        <w:rPr>
          <w:sz w:val="28"/>
          <w:szCs w:val="28"/>
        </w:rPr>
        <w:br/>
        <w:t>б) частично поглощает все лучи;</w:t>
      </w:r>
      <w:r w:rsidRPr="00E60780">
        <w:rPr>
          <w:sz w:val="28"/>
          <w:szCs w:val="28"/>
        </w:rPr>
        <w:br/>
      </w:r>
      <w:r w:rsidR="0008685D">
        <w:rPr>
          <w:sz w:val="28"/>
          <w:szCs w:val="28"/>
        </w:rPr>
        <w:t>в) одинаково отражает все лучи;</w:t>
      </w:r>
      <w:r w:rsidRPr="00E60780">
        <w:rPr>
          <w:sz w:val="28"/>
          <w:szCs w:val="28"/>
        </w:rPr>
        <w:br/>
        <w:t>г) одинаково поглощает все лучи.</w:t>
      </w:r>
    </w:p>
    <w:p w:rsidR="002F047A" w:rsidRDefault="002F047A" w:rsidP="00E60780">
      <w:pPr>
        <w:pStyle w:val="a8"/>
        <w:shd w:val="clear" w:color="auto" w:fill="FFFFFF"/>
        <w:spacing w:before="0" w:beforeAutospacing="0" w:after="0" w:afterAutospacing="0"/>
        <w:rPr>
          <w:sz w:val="28"/>
          <w:szCs w:val="28"/>
        </w:rPr>
      </w:pPr>
    </w:p>
    <w:p w:rsidR="00E60780" w:rsidRPr="00E60780" w:rsidRDefault="00E60780" w:rsidP="00E60780">
      <w:pPr>
        <w:pStyle w:val="a8"/>
        <w:shd w:val="clear" w:color="auto" w:fill="FFFFFF"/>
        <w:spacing w:before="0" w:beforeAutospacing="0" w:after="0" w:afterAutospacing="0"/>
        <w:rPr>
          <w:sz w:val="28"/>
          <w:szCs w:val="28"/>
        </w:rPr>
      </w:pPr>
      <w:r w:rsidRPr="00E60780">
        <w:rPr>
          <w:sz w:val="28"/>
          <w:szCs w:val="28"/>
        </w:rPr>
        <w:t>19. В чем заключается явление интерференции света?</w:t>
      </w:r>
      <w:r w:rsidRPr="00E60780">
        <w:rPr>
          <w:sz w:val="28"/>
          <w:szCs w:val="28"/>
        </w:rPr>
        <w:br/>
        <w:t>а) в усилении одного светового пучка другим;</w:t>
      </w:r>
      <w:r w:rsidRPr="00E60780">
        <w:rPr>
          <w:sz w:val="28"/>
          <w:szCs w:val="28"/>
        </w:rPr>
        <w:br/>
        <w:t>б) в получении спектра белого света;</w:t>
      </w:r>
      <w:r w:rsidRPr="00E60780">
        <w:rPr>
          <w:sz w:val="28"/>
          <w:szCs w:val="28"/>
        </w:rPr>
        <w:br/>
        <w:t>в) в огибании светом препятствий</w:t>
      </w:r>
      <w:r w:rsidR="0008685D">
        <w:rPr>
          <w:sz w:val="28"/>
          <w:szCs w:val="28"/>
        </w:rPr>
        <w:t>;</w:t>
      </w:r>
      <w:r w:rsidR="0008685D">
        <w:rPr>
          <w:sz w:val="28"/>
          <w:szCs w:val="28"/>
        </w:rPr>
        <w:br/>
        <w:t>г) в наложении световых волн.</w:t>
      </w:r>
    </w:p>
    <w:p w:rsidR="002F047A" w:rsidRDefault="002F047A" w:rsidP="00E60780">
      <w:pPr>
        <w:spacing w:after="0" w:line="240" w:lineRule="auto"/>
        <w:rPr>
          <w:rFonts w:ascii="Times New Roman" w:hAnsi="Times New Roman"/>
          <w:sz w:val="28"/>
          <w:szCs w:val="28"/>
          <w:shd w:val="clear" w:color="auto" w:fill="FFFFFF"/>
        </w:rPr>
      </w:pPr>
    </w:p>
    <w:p w:rsidR="00E60780" w:rsidRPr="00E60780" w:rsidRDefault="00E60780" w:rsidP="00E60780">
      <w:pPr>
        <w:spacing w:after="0" w:line="240" w:lineRule="auto"/>
        <w:rPr>
          <w:rFonts w:ascii="Times New Roman" w:hAnsi="Times New Roman"/>
          <w:bCs/>
          <w:sz w:val="28"/>
          <w:szCs w:val="28"/>
        </w:rPr>
      </w:pPr>
      <w:r w:rsidRPr="00E60780">
        <w:rPr>
          <w:rFonts w:ascii="Times New Roman" w:hAnsi="Times New Roman"/>
          <w:sz w:val="28"/>
          <w:szCs w:val="28"/>
          <w:shd w:val="clear" w:color="auto" w:fill="FFFFFF"/>
        </w:rPr>
        <w:t>20. В чем заключается просветление оптики?</w:t>
      </w:r>
      <w:r w:rsidRPr="00E60780">
        <w:rPr>
          <w:rFonts w:ascii="Times New Roman" w:hAnsi="Times New Roman"/>
          <w:sz w:val="28"/>
          <w:szCs w:val="28"/>
        </w:rPr>
        <w:br/>
      </w:r>
      <w:r w:rsidRPr="00E60780">
        <w:rPr>
          <w:rFonts w:ascii="Times New Roman" w:hAnsi="Times New Roman"/>
          <w:sz w:val="28"/>
          <w:szCs w:val="28"/>
          <w:shd w:val="clear" w:color="auto" w:fill="FFFFFF"/>
        </w:rPr>
        <w:t>а) в увеличении входного зрачка оптической системы;</w:t>
      </w:r>
      <w:r w:rsidRPr="00E60780">
        <w:rPr>
          <w:rFonts w:ascii="Times New Roman" w:hAnsi="Times New Roman"/>
          <w:sz w:val="28"/>
          <w:szCs w:val="28"/>
        </w:rPr>
        <w:br/>
      </w:r>
      <w:r w:rsidRPr="00E60780">
        <w:rPr>
          <w:rFonts w:ascii="Times New Roman" w:hAnsi="Times New Roman"/>
          <w:sz w:val="28"/>
          <w:szCs w:val="28"/>
          <w:shd w:val="clear" w:color="auto" w:fill="FFFFFF"/>
        </w:rPr>
        <w:t>б) в уменьшении отражения света от поверхности оптического стекла;+</w:t>
      </w:r>
      <w:r w:rsidRPr="00E60780">
        <w:rPr>
          <w:rFonts w:ascii="Times New Roman" w:hAnsi="Times New Roman"/>
          <w:sz w:val="28"/>
          <w:szCs w:val="28"/>
        </w:rPr>
        <w:br/>
      </w:r>
      <w:r w:rsidRPr="00E60780">
        <w:rPr>
          <w:rFonts w:ascii="Times New Roman" w:hAnsi="Times New Roman"/>
          <w:sz w:val="28"/>
          <w:szCs w:val="28"/>
          <w:shd w:val="clear" w:color="auto" w:fill="FFFFFF"/>
        </w:rPr>
        <w:t>в) в интерференции света на поверхности оптического стекла;</w:t>
      </w:r>
      <w:r w:rsidRPr="00E60780">
        <w:rPr>
          <w:rFonts w:ascii="Times New Roman" w:hAnsi="Times New Roman"/>
          <w:sz w:val="28"/>
          <w:szCs w:val="28"/>
        </w:rPr>
        <w:br/>
      </w:r>
      <w:r w:rsidRPr="00E60780">
        <w:rPr>
          <w:rFonts w:ascii="Times New Roman" w:hAnsi="Times New Roman"/>
          <w:sz w:val="28"/>
          <w:szCs w:val="28"/>
          <w:shd w:val="clear" w:color="auto" w:fill="FFFFFF"/>
        </w:rPr>
        <w:t>г) в повышении прозрачности оптического стекла;</w:t>
      </w:r>
      <w:r w:rsidRPr="00E60780">
        <w:rPr>
          <w:rFonts w:ascii="Times New Roman" w:hAnsi="Times New Roman"/>
          <w:sz w:val="28"/>
          <w:szCs w:val="28"/>
        </w:rPr>
        <w:br/>
      </w:r>
      <w:r w:rsidRPr="00E60780">
        <w:rPr>
          <w:rFonts w:ascii="Times New Roman" w:hAnsi="Times New Roman"/>
          <w:sz w:val="28"/>
          <w:szCs w:val="28"/>
          <w:shd w:val="clear" w:color="auto" w:fill="FFFFFF"/>
        </w:rPr>
        <w:t>д) в применении светофильтров.</w:t>
      </w:r>
    </w:p>
    <w:p w:rsidR="00E60780" w:rsidRPr="00E60780" w:rsidRDefault="00E60780" w:rsidP="00E60780">
      <w:pPr>
        <w:spacing w:after="0" w:line="240" w:lineRule="auto"/>
        <w:rPr>
          <w:rFonts w:ascii="Times New Roman" w:hAnsi="Times New Roman"/>
          <w:b/>
          <w:bCs/>
          <w:sz w:val="28"/>
          <w:szCs w:val="28"/>
        </w:rPr>
      </w:pPr>
    </w:p>
    <w:p w:rsidR="00E60780" w:rsidRPr="00E60780" w:rsidRDefault="00E60780" w:rsidP="00E60780">
      <w:pPr>
        <w:spacing w:after="0" w:line="240" w:lineRule="auto"/>
        <w:rPr>
          <w:rFonts w:ascii="Times New Roman" w:hAnsi="Times New Roman"/>
          <w:b/>
          <w:bCs/>
          <w:sz w:val="28"/>
          <w:szCs w:val="28"/>
        </w:rPr>
      </w:pPr>
      <w:r w:rsidRPr="00E60780">
        <w:rPr>
          <w:rFonts w:ascii="Times New Roman" w:hAnsi="Times New Roman"/>
          <w:b/>
          <w:bCs/>
          <w:sz w:val="28"/>
          <w:szCs w:val="28"/>
        </w:rPr>
        <w:t>II вариант.</w:t>
      </w:r>
    </w:p>
    <w:p w:rsidR="00E60780" w:rsidRPr="00E60780" w:rsidRDefault="00E60780" w:rsidP="00E60780">
      <w:pPr>
        <w:spacing w:after="0" w:line="240" w:lineRule="auto"/>
        <w:rPr>
          <w:rFonts w:ascii="Times New Roman" w:hAnsi="Times New Roman"/>
          <w:bCs/>
          <w:sz w:val="28"/>
          <w:szCs w:val="28"/>
        </w:rPr>
      </w:pPr>
    </w:p>
    <w:p w:rsidR="00E60780" w:rsidRPr="00E60780" w:rsidRDefault="00E60780" w:rsidP="00E60780">
      <w:pPr>
        <w:pStyle w:val="a8"/>
        <w:shd w:val="clear" w:color="auto" w:fill="FFFFFF"/>
        <w:spacing w:before="0" w:beforeAutospacing="0" w:after="0" w:afterAutospacing="0"/>
        <w:rPr>
          <w:sz w:val="28"/>
          <w:szCs w:val="28"/>
        </w:rPr>
      </w:pPr>
      <w:r w:rsidRPr="00E60780">
        <w:rPr>
          <w:sz w:val="28"/>
          <w:szCs w:val="28"/>
        </w:rPr>
        <w:lastRenderedPageBreak/>
        <w:t>1. Выберите верный ответ. Если фокусное расстояние одной линзы длиннее, чем другой, то какая из них даст больше</w:t>
      </w:r>
      <w:r w:rsidR="0008685D">
        <w:rPr>
          <w:sz w:val="28"/>
          <w:szCs w:val="28"/>
        </w:rPr>
        <w:t>е увеличение?</w:t>
      </w:r>
      <w:r w:rsidR="0008685D">
        <w:rPr>
          <w:sz w:val="28"/>
          <w:szCs w:val="28"/>
        </w:rPr>
        <w:br/>
        <w:t>а) Длиннофокусная</w:t>
      </w:r>
      <w:r w:rsidRPr="00E60780">
        <w:rPr>
          <w:sz w:val="28"/>
          <w:szCs w:val="28"/>
        </w:rPr>
        <w:br/>
        <w:t>б) Короткофокусная</w:t>
      </w:r>
      <w:r w:rsidRPr="00E60780">
        <w:rPr>
          <w:sz w:val="28"/>
          <w:szCs w:val="28"/>
        </w:rPr>
        <w:br/>
        <w:t>в) Обе дадут одно и то же увеличение</w:t>
      </w:r>
    </w:p>
    <w:p w:rsidR="002F047A" w:rsidRDefault="002F047A" w:rsidP="00E60780">
      <w:pPr>
        <w:pStyle w:val="a8"/>
        <w:shd w:val="clear" w:color="auto" w:fill="FFFFFF"/>
        <w:spacing w:before="0" w:beforeAutospacing="0" w:after="0" w:afterAutospacing="0"/>
        <w:rPr>
          <w:sz w:val="28"/>
          <w:szCs w:val="28"/>
        </w:rPr>
      </w:pPr>
    </w:p>
    <w:p w:rsidR="00E60780" w:rsidRPr="00E60780" w:rsidRDefault="00E60780" w:rsidP="00E60780">
      <w:pPr>
        <w:pStyle w:val="a8"/>
        <w:shd w:val="clear" w:color="auto" w:fill="FFFFFF"/>
        <w:spacing w:before="0" w:beforeAutospacing="0" w:after="0" w:afterAutospacing="0"/>
        <w:rPr>
          <w:sz w:val="28"/>
          <w:szCs w:val="28"/>
        </w:rPr>
      </w:pPr>
      <w:r w:rsidRPr="00E60780">
        <w:rPr>
          <w:sz w:val="28"/>
          <w:szCs w:val="28"/>
        </w:rPr>
        <w:t>2. Отметьте, какая из линз, которые имеют фокусные расстояния 15 см, 20 см и 25 см, обладает наибольшей о</w:t>
      </w:r>
      <w:r w:rsidR="0008685D">
        <w:rPr>
          <w:sz w:val="28"/>
          <w:szCs w:val="28"/>
        </w:rPr>
        <w:t>птической силой?</w:t>
      </w:r>
      <w:r w:rsidR="0008685D">
        <w:rPr>
          <w:sz w:val="28"/>
          <w:szCs w:val="28"/>
        </w:rPr>
        <w:br/>
        <w:t>а) С F = 15 см</w:t>
      </w:r>
      <w:r w:rsidRPr="00E60780">
        <w:rPr>
          <w:sz w:val="28"/>
          <w:szCs w:val="28"/>
        </w:rPr>
        <w:br/>
        <w:t>б) С F = 20 см</w:t>
      </w:r>
      <w:r w:rsidRPr="00E60780">
        <w:rPr>
          <w:sz w:val="28"/>
          <w:szCs w:val="28"/>
        </w:rPr>
        <w:br/>
        <w:t>в) С F = 25 см</w:t>
      </w:r>
    </w:p>
    <w:p w:rsidR="002F047A" w:rsidRDefault="002F047A" w:rsidP="00E60780">
      <w:pPr>
        <w:pStyle w:val="a8"/>
        <w:shd w:val="clear" w:color="auto" w:fill="FFFFFF"/>
        <w:spacing w:before="0" w:beforeAutospacing="0" w:after="0" w:afterAutospacing="0"/>
        <w:rPr>
          <w:sz w:val="28"/>
          <w:szCs w:val="28"/>
        </w:rPr>
      </w:pPr>
    </w:p>
    <w:p w:rsidR="00E60780" w:rsidRPr="00E60780" w:rsidRDefault="00E60780" w:rsidP="00E60780">
      <w:pPr>
        <w:pStyle w:val="a8"/>
        <w:shd w:val="clear" w:color="auto" w:fill="FFFFFF"/>
        <w:spacing w:before="0" w:beforeAutospacing="0" w:after="0" w:afterAutospacing="0"/>
        <w:rPr>
          <w:sz w:val="28"/>
          <w:szCs w:val="28"/>
        </w:rPr>
      </w:pPr>
      <w:r w:rsidRPr="00E60780">
        <w:rPr>
          <w:sz w:val="28"/>
          <w:szCs w:val="28"/>
        </w:rPr>
        <w:t>3. Выберите формулу, по которой рассчитывают оптическую силу линзы:</w:t>
      </w:r>
      <w:r w:rsidRPr="00E60780">
        <w:rPr>
          <w:sz w:val="28"/>
          <w:szCs w:val="28"/>
        </w:rPr>
        <w:br/>
        <w:t xml:space="preserve">а) </w:t>
      </w:r>
      <w:r w:rsidR="00A34496">
        <w:rPr>
          <w:sz w:val="28"/>
          <w:szCs w:val="28"/>
          <w:lang w:val="en-US"/>
        </w:rPr>
        <w:t>v</w:t>
      </w:r>
      <w:r w:rsidR="0008685D">
        <w:rPr>
          <w:sz w:val="28"/>
          <w:szCs w:val="28"/>
        </w:rPr>
        <w:t>= 1/T</w:t>
      </w:r>
      <w:r w:rsidR="0008685D">
        <w:rPr>
          <w:sz w:val="28"/>
          <w:szCs w:val="28"/>
        </w:rPr>
        <w:br/>
        <w:t>б) D = 1/F</w:t>
      </w:r>
      <w:r w:rsidRPr="00E60780">
        <w:rPr>
          <w:sz w:val="28"/>
          <w:szCs w:val="28"/>
        </w:rPr>
        <w:br/>
        <w:t>в) R = U/I</w:t>
      </w:r>
      <w:r w:rsidRPr="00E60780">
        <w:rPr>
          <w:sz w:val="28"/>
          <w:szCs w:val="28"/>
        </w:rPr>
        <w:br/>
        <w:t>г) q = Q/m</w:t>
      </w:r>
    </w:p>
    <w:p w:rsidR="002F047A" w:rsidRDefault="002F047A" w:rsidP="00E60780">
      <w:pPr>
        <w:pStyle w:val="a8"/>
        <w:shd w:val="clear" w:color="auto" w:fill="FFFFFF"/>
        <w:spacing w:before="0" w:beforeAutospacing="0" w:after="0" w:afterAutospacing="0"/>
        <w:rPr>
          <w:sz w:val="28"/>
          <w:szCs w:val="28"/>
        </w:rPr>
      </w:pPr>
    </w:p>
    <w:p w:rsidR="00E60780" w:rsidRPr="00E60780" w:rsidRDefault="00E60780" w:rsidP="00E60780">
      <w:pPr>
        <w:pStyle w:val="a8"/>
        <w:shd w:val="clear" w:color="auto" w:fill="FFFFFF"/>
        <w:spacing w:before="0" w:beforeAutospacing="0" w:after="0" w:afterAutospacing="0"/>
        <w:rPr>
          <w:sz w:val="28"/>
          <w:szCs w:val="28"/>
        </w:rPr>
      </w:pPr>
      <w:r w:rsidRPr="00E60780">
        <w:rPr>
          <w:sz w:val="28"/>
          <w:szCs w:val="28"/>
        </w:rPr>
        <w:t>4. В каких единицах измеряют оптическую силу линзы?</w:t>
      </w:r>
      <w:r w:rsidRPr="00E60780">
        <w:rPr>
          <w:sz w:val="28"/>
          <w:szCs w:val="28"/>
        </w:rPr>
        <w:br/>
        <w:t>а) Омах</w:t>
      </w:r>
      <w:r w:rsidRPr="00E60780">
        <w:rPr>
          <w:sz w:val="28"/>
          <w:szCs w:val="28"/>
        </w:rPr>
        <w:br/>
        <w:t>б) Вольт</w:t>
      </w:r>
      <w:r w:rsidR="0008685D">
        <w:rPr>
          <w:sz w:val="28"/>
          <w:szCs w:val="28"/>
        </w:rPr>
        <w:t>ах</w:t>
      </w:r>
      <w:r w:rsidR="0008685D">
        <w:rPr>
          <w:sz w:val="28"/>
          <w:szCs w:val="28"/>
        </w:rPr>
        <w:br/>
        <w:t>в) Калориях</w:t>
      </w:r>
      <w:r w:rsidR="0008685D">
        <w:rPr>
          <w:sz w:val="28"/>
          <w:szCs w:val="28"/>
        </w:rPr>
        <w:br/>
        <w:t>г) Диоптриях</w:t>
      </w:r>
    </w:p>
    <w:p w:rsidR="002F047A" w:rsidRDefault="002F047A" w:rsidP="00E60780">
      <w:pPr>
        <w:pStyle w:val="a8"/>
        <w:shd w:val="clear" w:color="auto" w:fill="FFFFFF"/>
        <w:spacing w:before="0" w:beforeAutospacing="0" w:after="0" w:afterAutospacing="0"/>
        <w:rPr>
          <w:sz w:val="28"/>
          <w:szCs w:val="28"/>
        </w:rPr>
      </w:pPr>
    </w:p>
    <w:p w:rsidR="00E60780" w:rsidRPr="00E60780" w:rsidRDefault="00E60780" w:rsidP="00E60780">
      <w:pPr>
        <w:pStyle w:val="a8"/>
        <w:shd w:val="clear" w:color="auto" w:fill="FFFFFF"/>
        <w:spacing w:before="0" w:beforeAutospacing="0" w:after="0" w:afterAutospacing="0"/>
        <w:rPr>
          <w:sz w:val="28"/>
          <w:szCs w:val="28"/>
        </w:rPr>
      </w:pPr>
      <w:r w:rsidRPr="00E60780">
        <w:rPr>
          <w:sz w:val="28"/>
          <w:szCs w:val="28"/>
        </w:rPr>
        <w:t>5. Найдите оптические силы линз, фокусные расстояния которых 25 см и 50 см.</w:t>
      </w:r>
      <w:r w:rsidRPr="00E60780">
        <w:rPr>
          <w:sz w:val="28"/>
          <w:szCs w:val="28"/>
        </w:rPr>
        <w:br/>
        <w:t>а) 0,04 дптр</w:t>
      </w:r>
      <w:r w:rsidR="0008685D">
        <w:rPr>
          <w:sz w:val="28"/>
          <w:szCs w:val="28"/>
        </w:rPr>
        <w:t xml:space="preserve"> и 0,02 дптр</w:t>
      </w:r>
      <w:r w:rsidR="0008685D">
        <w:rPr>
          <w:sz w:val="28"/>
          <w:szCs w:val="28"/>
        </w:rPr>
        <w:br/>
        <w:t>б) 4 дптр и 2 дптр</w:t>
      </w:r>
      <w:r w:rsidRPr="00E60780">
        <w:rPr>
          <w:sz w:val="28"/>
          <w:szCs w:val="28"/>
        </w:rPr>
        <w:br/>
        <w:t>в) 1 дптр и 2 дптр</w:t>
      </w:r>
      <w:r w:rsidRPr="00E60780">
        <w:rPr>
          <w:sz w:val="28"/>
          <w:szCs w:val="28"/>
        </w:rPr>
        <w:br/>
        <w:t>г) 4 дптр и 1 дптр</w:t>
      </w:r>
    </w:p>
    <w:p w:rsidR="002F047A" w:rsidRDefault="002F047A" w:rsidP="00E60780">
      <w:pPr>
        <w:pStyle w:val="a8"/>
        <w:shd w:val="clear" w:color="auto" w:fill="FFFFFF"/>
        <w:spacing w:before="0" w:beforeAutospacing="0" w:after="0" w:afterAutospacing="0"/>
        <w:rPr>
          <w:sz w:val="28"/>
          <w:szCs w:val="28"/>
        </w:rPr>
      </w:pPr>
    </w:p>
    <w:p w:rsidR="00E60780" w:rsidRPr="00E60780" w:rsidRDefault="00E60780" w:rsidP="00E60780">
      <w:pPr>
        <w:pStyle w:val="a8"/>
        <w:shd w:val="clear" w:color="auto" w:fill="FFFFFF"/>
        <w:spacing w:before="0" w:beforeAutospacing="0" w:after="0" w:afterAutospacing="0"/>
        <w:rPr>
          <w:sz w:val="28"/>
          <w:szCs w:val="28"/>
        </w:rPr>
      </w:pPr>
      <w:r w:rsidRPr="00E60780">
        <w:rPr>
          <w:sz w:val="28"/>
          <w:szCs w:val="28"/>
        </w:rPr>
        <w:t>6. Оптические силы линз равны 5 дптр и 8 дптр. Каковы их фокусные расстояния?</w:t>
      </w:r>
      <w:r w:rsidRPr="00E60780">
        <w:rPr>
          <w:sz w:val="28"/>
          <w:szCs w:val="28"/>
        </w:rPr>
        <w:br/>
        <w:t xml:space="preserve">а) </w:t>
      </w:r>
      <w:r w:rsidR="0008685D">
        <w:rPr>
          <w:sz w:val="28"/>
          <w:szCs w:val="28"/>
        </w:rPr>
        <w:t>2 м и 1,25 м</w:t>
      </w:r>
      <w:r w:rsidR="0008685D">
        <w:rPr>
          <w:sz w:val="28"/>
          <w:szCs w:val="28"/>
        </w:rPr>
        <w:br/>
        <w:t>б) 20 см и 12,5 см</w:t>
      </w:r>
      <w:r w:rsidRPr="00E60780">
        <w:rPr>
          <w:sz w:val="28"/>
          <w:szCs w:val="28"/>
        </w:rPr>
        <w:br/>
        <w:t>в) 2 см и 1,25 см</w:t>
      </w:r>
      <w:r w:rsidRPr="00E60780">
        <w:rPr>
          <w:sz w:val="28"/>
          <w:szCs w:val="28"/>
        </w:rPr>
        <w:br/>
        <w:t>г) 20 м и 12,5 м</w:t>
      </w:r>
    </w:p>
    <w:p w:rsidR="002F047A" w:rsidRDefault="002F047A" w:rsidP="00E60780">
      <w:pPr>
        <w:pStyle w:val="a8"/>
        <w:shd w:val="clear" w:color="auto" w:fill="FFFFFF"/>
        <w:spacing w:before="0" w:beforeAutospacing="0" w:after="0" w:afterAutospacing="0"/>
        <w:rPr>
          <w:sz w:val="28"/>
          <w:szCs w:val="28"/>
        </w:rPr>
      </w:pPr>
    </w:p>
    <w:p w:rsidR="00E60780" w:rsidRPr="00E60780" w:rsidRDefault="00E60780" w:rsidP="00E60780">
      <w:pPr>
        <w:pStyle w:val="a8"/>
        <w:shd w:val="clear" w:color="auto" w:fill="FFFFFF"/>
        <w:spacing w:before="0" w:beforeAutospacing="0" w:after="0" w:afterAutospacing="0"/>
        <w:rPr>
          <w:sz w:val="28"/>
          <w:szCs w:val="28"/>
        </w:rPr>
      </w:pPr>
      <w:r w:rsidRPr="00E60780">
        <w:rPr>
          <w:sz w:val="28"/>
          <w:szCs w:val="28"/>
        </w:rPr>
        <w:t>7. Для того чтобы отраженный луч составлял с падающим угол 40°, угол падения светового луч</w:t>
      </w:r>
      <w:r w:rsidR="0008685D">
        <w:rPr>
          <w:sz w:val="28"/>
          <w:szCs w:val="28"/>
        </w:rPr>
        <w:t>а должен быть следующим:</w:t>
      </w:r>
      <w:r w:rsidR="0008685D">
        <w:rPr>
          <w:sz w:val="28"/>
          <w:szCs w:val="28"/>
        </w:rPr>
        <w:br/>
        <w:t>а) 20°</w:t>
      </w:r>
      <w:r w:rsidRPr="00E60780">
        <w:rPr>
          <w:sz w:val="28"/>
          <w:szCs w:val="28"/>
        </w:rPr>
        <w:br/>
        <w:t>б) 50°</w:t>
      </w:r>
      <w:r w:rsidRPr="00E60780">
        <w:rPr>
          <w:sz w:val="28"/>
          <w:szCs w:val="28"/>
        </w:rPr>
        <w:br/>
        <w:t>в) 40°</w:t>
      </w:r>
      <w:r w:rsidRPr="00E60780">
        <w:rPr>
          <w:sz w:val="28"/>
          <w:szCs w:val="28"/>
        </w:rPr>
        <w:br/>
        <w:t>г) 25°</w:t>
      </w:r>
    </w:p>
    <w:p w:rsidR="002F047A" w:rsidRDefault="002F047A" w:rsidP="00E60780">
      <w:pPr>
        <w:pStyle w:val="a8"/>
        <w:shd w:val="clear" w:color="auto" w:fill="FFFFFF"/>
        <w:spacing w:before="0" w:beforeAutospacing="0" w:after="0" w:afterAutospacing="0"/>
        <w:rPr>
          <w:sz w:val="28"/>
          <w:szCs w:val="28"/>
        </w:rPr>
      </w:pPr>
    </w:p>
    <w:p w:rsidR="00E60780" w:rsidRPr="00E60780" w:rsidRDefault="00E60780" w:rsidP="00E60780">
      <w:pPr>
        <w:pStyle w:val="a8"/>
        <w:shd w:val="clear" w:color="auto" w:fill="FFFFFF"/>
        <w:spacing w:before="0" w:beforeAutospacing="0" w:after="0" w:afterAutospacing="0"/>
        <w:rPr>
          <w:sz w:val="28"/>
          <w:szCs w:val="28"/>
        </w:rPr>
      </w:pPr>
      <w:r w:rsidRPr="00E60780">
        <w:rPr>
          <w:sz w:val="28"/>
          <w:szCs w:val="28"/>
        </w:rPr>
        <w:lastRenderedPageBreak/>
        <w:t>8. Определите, каким будет относительный показатель преломления двух сред, если угол падения равен 60°, а угол между отраженным и преломленным лучам</w:t>
      </w:r>
      <w:r w:rsidR="0008685D">
        <w:rPr>
          <w:sz w:val="28"/>
          <w:szCs w:val="28"/>
        </w:rPr>
        <w:t>и равен 90°?</w:t>
      </w:r>
      <w:r w:rsidR="0008685D">
        <w:rPr>
          <w:sz w:val="28"/>
          <w:szCs w:val="28"/>
        </w:rPr>
        <w:br/>
        <w:t>а) 1,5</w:t>
      </w:r>
      <w:r w:rsidR="0008685D">
        <w:rPr>
          <w:sz w:val="28"/>
          <w:szCs w:val="28"/>
        </w:rPr>
        <w:br/>
        <w:t>б) v2</w:t>
      </w:r>
      <w:r w:rsidR="0008685D">
        <w:rPr>
          <w:sz w:val="28"/>
          <w:szCs w:val="28"/>
        </w:rPr>
        <w:br/>
        <w:t>в) v3</w:t>
      </w:r>
      <w:r w:rsidRPr="00E60780">
        <w:rPr>
          <w:sz w:val="28"/>
          <w:szCs w:val="28"/>
        </w:rPr>
        <w:br/>
        <w:t>г) 1,2</w:t>
      </w:r>
    </w:p>
    <w:p w:rsidR="002F047A" w:rsidRDefault="002F047A" w:rsidP="00E60780">
      <w:pPr>
        <w:pStyle w:val="a8"/>
        <w:shd w:val="clear" w:color="auto" w:fill="FFFFFF"/>
        <w:spacing w:before="0" w:beforeAutospacing="0" w:after="0" w:afterAutospacing="0"/>
        <w:rPr>
          <w:sz w:val="28"/>
          <w:szCs w:val="28"/>
        </w:rPr>
      </w:pPr>
    </w:p>
    <w:p w:rsidR="00E60780" w:rsidRPr="00E60780" w:rsidRDefault="00E60780" w:rsidP="00E60780">
      <w:pPr>
        <w:pStyle w:val="a8"/>
        <w:shd w:val="clear" w:color="auto" w:fill="FFFFFF"/>
        <w:spacing w:before="0" w:beforeAutospacing="0" w:after="0" w:afterAutospacing="0"/>
        <w:rPr>
          <w:sz w:val="28"/>
          <w:szCs w:val="28"/>
        </w:rPr>
      </w:pPr>
      <w:r w:rsidRPr="00E60780">
        <w:rPr>
          <w:sz w:val="28"/>
          <w:szCs w:val="28"/>
        </w:rPr>
        <w:t>9. Выберите, каким будет показатель преломления второй среды относительно первой, если при переходе света из первой среды во вторую угол преломления равен 30°, а угол падения в 2 раза бол</w:t>
      </w:r>
      <w:r w:rsidR="0008685D">
        <w:rPr>
          <w:sz w:val="28"/>
          <w:szCs w:val="28"/>
        </w:rPr>
        <w:t>ьше?</w:t>
      </w:r>
      <w:r w:rsidR="0008685D">
        <w:rPr>
          <w:sz w:val="28"/>
          <w:szCs w:val="28"/>
        </w:rPr>
        <w:br/>
        <w:t>а) 1/v3</w:t>
      </w:r>
      <w:r w:rsidR="0008685D">
        <w:rPr>
          <w:sz w:val="28"/>
          <w:szCs w:val="28"/>
        </w:rPr>
        <w:br/>
        <w:t>б) v2</w:t>
      </w:r>
      <w:r w:rsidR="0008685D">
        <w:rPr>
          <w:sz w:val="28"/>
          <w:szCs w:val="28"/>
        </w:rPr>
        <w:br/>
        <w:t>в) 1,5</w:t>
      </w:r>
      <w:r w:rsidR="0008685D">
        <w:rPr>
          <w:sz w:val="28"/>
          <w:szCs w:val="28"/>
        </w:rPr>
        <w:br/>
        <w:t>г) v3</w:t>
      </w:r>
    </w:p>
    <w:p w:rsidR="002F047A" w:rsidRDefault="002F047A" w:rsidP="00E60780">
      <w:pPr>
        <w:pStyle w:val="a8"/>
        <w:shd w:val="clear" w:color="auto" w:fill="FFFFFF"/>
        <w:spacing w:before="0" w:beforeAutospacing="0" w:after="0" w:afterAutospacing="0"/>
        <w:rPr>
          <w:sz w:val="28"/>
          <w:szCs w:val="28"/>
        </w:rPr>
      </w:pPr>
    </w:p>
    <w:p w:rsidR="00E60780" w:rsidRPr="00E60780" w:rsidRDefault="00E60780" w:rsidP="00E60780">
      <w:pPr>
        <w:pStyle w:val="a8"/>
        <w:shd w:val="clear" w:color="auto" w:fill="FFFFFF"/>
        <w:spacing w:before="0" w:beforeAutospacing="0" w:after="0" w:afterAutospacing="0"/>
        <w:rPr>
          <w:sz w:val="28"/>
          <w:szCs w:val="28"/>
        </w:rPr>
      </w:pPr>
      <w:r w:rsidRPr="00E60780">
        <w:rPr>
          <w:sz w:val="28"/>
          <w:szCs w:val="28"/>
        </w:rPr>
        <w:t>10. Выясните, чему будет равен угол падения при переходе светового луча в оптически менее плотную среду из оптической более плотной?</w:t>
      </w:r>
      <w:r w:rsidRPr="00E60780">
        <w:rPr>
          <w:sz w:val="28"/>
          <w:szCs w:val="28"/>
        </w:rPr>
        <w:br/>
        <w:t>а) угол падения равен углу преломления</w:t>
      </w:r>
      <w:r w:rsidRPr="00E60780">
        <w:rPr>
          <w:sz w:val="28"/>
          <w:szCs w:val="28"/>
        </w:rPr>
        <w:br/>
        <w:t>б) свет проходит без преломления</w:t>
      </w:r>
      <w:r w:rsidRPr="00E60780">
        <w:rPr>
          <w:sz w:val="28"/>
          <w:szCs w:val="28"/>
        </w:rPr>
        <w:br/>
        <w:t>в) угол падения больше угла преломления</w:t>
      </w:r>
      <w:r w:rsidRPr="00E60780">
        <w:rPr>
          <w:sz w:val="28"/>
          <w:szCs w:val="28"/>
        </w:rPr>
        <w:br/>
        <w:t xml:space="preserve">г) угол </w:t>
      </w:r>
      <w:r w:rsidR="0008685D">
        <w:rPr>
          <w:sz w:val="28"/>
          <w:szCs w:val="28"/>
        </w:rPr>
        <w:t>падения меньше угла преломления</w:t>
      </w:r>
    </w:p>
    <w:p w:rsidR="002F047A" w:rsidRDefault="002F047A" w:rsidP="00E60780">
      <w:pPr>
        <w:pStyle w:val="a8"/>
        <w:shd w:val="clear" w:color="auto" w:fill="FFFFFF"/>
        <w:spacing w:before="0" w:beforeAutospacing="0" w:after="0" w:afterAutospacing="0"/>
        <w:rPr>
          <w:sz w:val="28"/>
          <w:szCs w:val="28"/>
        </w:rPr>
      </w:pPr>
    </w:p>
    <w:p w:rsidR="00E60780" w:rsidRPr="00E60780" w:rsidRDefault="00E60780" w:rsidP="00E60780">
      <w:pPr>
        <w:pStyle w:val="a8"/>
        <w:shd w:val="clear" w:color="auto" w:fill="FFFFFF"/>
        <w:spacing w:before="0" w:beforeAutospacing="0" w:after="0" w:afterAutospacing="0"/>
        <w:rPr>
          <w:sz w:val="28"/>
          <w:szCs w:val="28"/>
        </w:rPr>
      </w:pPr>
      <w:r w:rsidRPr="00E60780">
        <w:rPr>
          <w:sz w:val="28"/>
          <w:szCs w:val="28"/>
        </w:rPr>
        <w:t>11. Световой луч переходит из воды (n = 1,5) в воздух. Какое из приведенных соотношений имеет место для угла преломления В, если угол</w:t>
      </w:r>
      <w:r w:rsidR="0008685D">
        <w:rPr>
          <w:sz w:val="28"/>
          <w:szCs w:val="28"/>
        </w:rPr>
        <w:t xml:space="preserve"> падения равен Б?</w:t>
      </w:r>
      <w:r w:rsidR="0008685D">
        <w:rPr>
          <w:sz w:val="28"/>
          <w:szCs w:val="28"/>
        </w:rPr>
        <w:br/>
        <w:t>а) В&lt;Б</w:t>
      </w:r>
      <w:r w:rsidR="0008685D">
        <w:rPr>
          <w:sz w:val="28"/>
          <w:szCs w:val="28"/>
        </w:rPr>
        <w:br/>
        <w:t>б) В&gt;Б</w:t>
      </w:r>
      <w:r w:rsidRPr="00E60780">
        <w:rPr>
          <w:sz w:val="28"/>
          <w:szCs w:val="28"/>
        </w:rPr>
        <w:br/>
        <w:t>в) В=Б</w:t>
      </w:r>
      <w:r w:rsidRPr="00E60780">
        <w:rPr>
          <w:sz w:val="28"/>
          <w:szCs w:val="28"/>
        </w:rPr>
        <w:br/>
        <w:t>г) В&gt;&gt;Б</w:t>
      </w:r>
    </w:p>
    <w:p w:rsidR="002F047A" w:rsidRDefault="002F047A" w:rsidP="00E60780">
      <w:pPr>
        <w:pStyle w:val="a8"/>
        <w:shd w:val="clear" w:color="auto" w:fill="FFFFFF"/>
        <w:spacing w:before="0" w:beforeAutospacing="0" w:after="0" w:afterAutospacing="0"/>
        <w:rPr>
          <w:sz w:val="28"/>
          <w:szCs w:val="28"/>
        </w:rPr>
      </w:pPr>
    </w:p>
    <w:p w:rsidR="00E60780" w:rsidRPr="00E60780" w:rsidRDefault="00E60780" w:rsidP="00E60780">
      <w:pPr>
        <w:pStyle w:val="a8"/>
        <w:shd w:val="clear" w:color="auto" w:fill="FFFFFF"/>
        <w:spacing w:before="0" w:beforeAutospacing="0" w:after="0" w:afterAutospacing="0"/>
        <w:rPr>
          <w:sz w:val="28"/>
          <w:szCs w:val="28"/>
        </w:rPr>
      </w:pPr>
      <w:r w:rsidRPr="00E60780">
        <w:rPr>
          <w:sz w:val="28"/>
          <w:szCs w:val="28"/>
        </w:rPr>
        <w:t>12. Угол между зеркалом и падающим лучом равен 50°. Определите, чему равен угол (град.) отражени</w:t>
      </w:r>
      <w:r w:rsidR="0008685D">
        <w:rPr>
          <w:sz w:val="28"/>
          <w:szCs w:val="28"/>
        </w:rPr>
        <w:t>я луча:</w:t>
      </w:r>
      <w:r w:rsidR="0008685D">
        <w:rPr>
          <w:sz w:val="28"/>
          <w:szCs w:val="28"/>
        </w:rPr>
        <w:br/>
        <w:t>а) 55</w:t>
      </w:r>
      <w:r w:rsidR="0008685D">
        <w:rPr>
          <w:sz w:val="28"/>
          <w:szCs w:val="28"/>
        </w:rPr>
        <w:br/>
        <w:t>б) 70</w:t>
      </w:r>
      <w:r w:rsidR="0008685D">
        <w:rPr>
          <w:sz w:val="28"/>
          <w:szCs w:val="28"/>
        </w:rPr>
        <w:br/>
        <w:t>в) 35</w:t>
      </w:r>
      <w:r w:rsidR="0008685D">
        <w:rPr>
          <w:sz w:val="28"/>
          <w:szCs w:val="28"/>
        </w:rPr>
        <w:br/>
        <w:t>г) 40</w:t>
      </w:r>
    </w:p>
    <w:p w:rsidR="002F047A" w:rsidRDefault="002F047A" w:rsidP="00E60780">
      <w:pPr>
        <w:pStyle w:val="a8"/>
        <w:shd w:val="clear" w:color="auto" w:fill="FFFFFF"/>
        <w:spacing w:before="0" w:beforeAutospacing="0" w:after="0" w:afterAutospacing="0"/>
        <w:rPr>
          <w:sz w:val="28"/>
          <w:szCs w:val="28"/>
        </w:rPr>
      </w:pPr>
    </w:p>
    <w:p w:rsidR="00E60780" w:rsidRPr="00E60780" w:rsidRDefault="00E60780" w:rsidP="00E60780">
      <w:pPr>
        <w:pStyle w:val="a8"/>
        <w:shd w:val="clear" w:color="auto" w:fill="FFFFFF"/>
        <w:spacing w:before="0" w:beforeAutospacing="0" w:after="0" w:afterAutospacing="0"/>
        <w:rPr>
          <w:sz w:val="28"/>
          <w:szCs w:val="28"/>
        </w:rPr>
      </w:pPr>
      <w:r w:rsidRPr="00E60780">
        <w:rPr>
          <w:sz w:val="28"/>
          <w:szCs w:val="28"/>
        </w:rPr>
        <w:t>13. Линза это:</w:t>
      </w:r>
      <w:r w:rsidRPr="00E60780">
        <w:rPr>
          <w:sz w:val="28"/>
          <w:szCs w:val="28"/>
        </w:rPr>
        <w:br/>
        <w:t>а) прозрачное тело, имеющее с двух сторон гладкие поверхности</w:t>
      </w:r>
      <w:r w:rsidRPr="00E60780">
        <w:rPr>
          <w:sz w:val="28"/>
          <w:szCs w:val="28"/>
        </w:rPr>
        <w:br/>
        <w:t>б) тело, стороны которого отполированы и округлены</w:t>
      </w:r>
      <w:r w:rsidRPr="00E60780">
        <w:rPr>
          <w:sz w:val="28"/>
          <w:szCs w:val="28"/>
        </w:rPr>
        <w:br/>
        <w:t>в) прозрачное тело, ограниченное сторонами, которые представляю</w:t>
      </w:r>
      <w:r w:rsidR="0008685D">
        <w:rPr>
          <w:sz w:val="28"/>
          <w:szCs w:val="28"/>
        </w:rPr>
        <w:t>т собой сферические поверхности</w:t>
      </w:r>
      <w:r w:rsidRPr="00E60780">
        <w:rPr>
          <w:sz w:val="28"/>
          <w:szCs w:val="28"/>
        </w:rPr>
        <w:br/>
        <w:t>г) любое тело с гладкими изогнутыми поверхностями</w:t>
      </w:r>
    </w:p>
    <w:p w:rsidR="002F047A" w:rsidRDefault="002F047A" w:rsidP="00E60780">
      <w:pPr>
        <w:pStyle w:val="a8"/>
        <w:shd w:val="clear" w:color="auto" w:fill="FFFFFF"/>
        <w:spacing w:before="0" w:beforeAutospacing="0" w:after="0" w:afterAutospacing="0"/>
        <w:rPr>
          <w:sz w:val="28"/>
          <w:szCs w:val="28"/>
        </w:rPr>
      </w:pPr>
    </w:p>
    <w:p w:rsidR="00E60780" w:rsidRPr="00E60780" w:rsidRDefault="00E60780" w:rsidP="00E60780">
      <w:pPr>
        <w:pStyle w:val="a8"/>
        <w:shd w:val="clear" w:color="auto" w:fill="FFFFFF"/>
        <w:spacing w:before="0" w:beforeAutospacing="0" w:after="0" w:afterAutospacing="0"/>
        <w:rPr>
          <w:sz w:val="28"/>
          <w:szCs w:val="28"/>
        </w:rPr>
      </w:pPr>
      <w:r w:rsidRPr="00E60780">
        <w:rPr>
          <w:sz w:val="28"/>
          <w:szCs w:val="28"/>
        </w:rPr>
        <w:lastRenderedPageBreak/>
        <w:t>14. Вспомните, когда линзы называют вогнутыми, когда — выпуклыми?</w:t>
      </w:r>
      <w:r w:rsidRPr="00E60780">
        <w:rPr>
          <w:sz w:val="28"/>
          <w:szCs w:val="28"/>
        </w:rPr>
        <w:br/>
        <w:t>а) Вогнутыми — те, у которых края толще, чем середина, выпуклыми — у ко</w:t>
      </w:r>
      <w:r w:rsidR="0008685D">
        <w:rPr>
          <w:sz w:val="28"/>
          <w:szCs w:val="28"/>
        </w:rPr>
        <w:t>торых края тоньше, чем середина</w:t>
      </w:r>
      <w:r w:rsidRPr="00E60780">
        <w:rPr>
          <w:sz w:val="28"/>
          <w:szCs w:val="28"/>
        </w:rPr>
        <w:br/>
        <w:t>б) Вогнутыми — у которых края тоньше, чем середина, выпуклыми — у к</w:t>
      </w:r>
      <w:r w:rsidR="0008685D">
        <w:rPr>
          <w:sz w:val="28"/>
          <w:szCs w:val="28"/>
        </w:rPr>
        <w:t>оторых края толще, чем середина</w:t>
      </w:r>
      <w:r w:rsidRPr="00E60780">
        <w:rPr>
          <w:sz w:val="28"/>
          <w:szCs w:val="28"/>
        </w:rPr>
        <w:br/>
        <w:t>в) Вогнутыми — тела с поверхностями, обращенными внутрь, выпуклыми — с поверхностями, обращенными наружу</w:t>
      </w:r>
    </w:p>
    <w:p w:rsidR="002F047A" w:rsidRDefault="002F047A" w:rsidP="00E60780">
      <w:pPr>
        <w:pStyle w:val="a8"/>
        <w:shd w:val="clear" w:color="auto" w:fill="FFFFFF"/>
        <w:spacing w:before="0" w:beforeAutospacing="0" w:after="0" w:afterAutospacing="0"/>
        <w:rPr>
          <w:sz w:val="28"/>
          <w:szCs w:val="28"/>
        </w:rPr>
      </w:pPr>
    </w:p>
    <w:p w:rsidR="00E60780" w:rsidRPr="00E60780" w:rsidRDefault="00E60780" w:rsidP="00E60780">
      <w:pPr>
        <w:pStyle w:val="a8"/>
        <w:shd w:val="clear" w:color="auto" w:fill="FFFFFF"/>
        <w:spacing w:before="0" w:beforeAutospacing="0" w:after="0" w:afterAutospacing="0"/>
        <w:rPr>
          <w:sz w:val="28"/>
          <w:szCs w:val="28"/>
        </w:rPr>
      </w:pPr>
      <w:r w:rsidRPr="00E60780">
        <w:rPr>
          <w:sz w:val="28"/>
          <w:szCs w:val="28"/>
        </w:rPr>
        <w:t>15. Что интересного в точке на оптической оси выпуклой линзы, которая называется фокусом?</w:t>
      </w:r>
      <w:r w:rsidRPr="00E60780">
        <w:rPr>
          <w:sz w:val="28"/>
          <w:szCs w:val="28"/>
        </w:rPr>
        <w:br/>
        <w:t>а) Тем, что в ней собираются все преломляемые линзой лучи</w:t>
      </w:r>
      <w:r w:rsidRPr="00E60780">
        <w:rPr>
          <w:sz w:val="28"/>
          <w:szCs w:val="28"/>
        </w:rPr>
        <w:br/>
        <w:t>б) Тем, что в ней пересекаются преломленные линзой лучи, направленные на</w:t>
      </w:r>
      <w:r w:rsidR="0008685D">
        <w:rPr>
          <w:sz w:val="28"/>
          <w:szCs w:val="28"/>
        </w:rPr>
        <w:t xml:space="preserve"> нее параллельно оптической оси</w:t>
      </w:r>
      <w:r w:rsidRPr="00E60780">
        <w:rPr>
          <w:sz w:val="28"/>
          <w:szCs w:val="28"/>
        </w:rPr>
        <w:br/>
        <w:t>в) Тем, что в этой точке пересекаются все лучи, прошедшие сквозь середину линзы</w:t>
      </w:r>
      <w:r w:rsidRPr="00E60780">
        <w:rPr>
          <w:sz w:val="28"/>
          <w:szCs w:val="28"/>
        </w:rPr>
        <w:br/>
        <w:t>г) Тем, что в ней пересекаются все лучи, прошедшие сквозь края линзы</w:t>
      </w:r>
    </w:p>
    <w:p w:rsidR="002F047A" w:rsidRDefault="002F047A" w:rsidP="00E60780">
      <w:pPr>
        <w:pStyle w:val="a8"/>
        <w:shd w:val="clear" w:color="auto" w:fill="FFFFFF"/>
        <w:spacing w:before="0" w:beforeAutospacing="0" w:after="0" w:afterAutospacing="0"/>
        <w:rPr>
          <w:sz w:val="28"/>
          <w:szCs w:val="28"/>
        </w:rPr>
      </w:pPr>
    </w:p>
    <w:p w:rsidR="00E60780" w:rsidRPr="00E60780" w:rsidRDefault="00E60780" w:rsidP="00E60780">
      <w:pPr>
        <w:pStyle w:val="a8"/>
        <w:shd w:val="clear" w:color="auto" w:fill="FFFFFF"/>
        <w:spacing w:before="0" w:beforeAutospacing="0" w:after="0" w:afterAutospacing="0"/>
        <w:rPr>
          <w:sz w:val="28"/>
          <w:szCs w:val="28"/>
        </w:rPr>
      </w:pPr>
      <w:r w:rsidRPr="00E60780">
        <w:rPr>
          <w:sz w:val="28"/>
          <w:szCs w:val="28"/>
        </w:rPr>
        <w:t>16. Тень, отброшенная предметом, освещенным протяженным источником…</w:t>
      </w:r>
      <w:r w:rsidRPr="00E60780">
        <w:rPr>
          <w:sz w:val="28"/>
          <w:szCs w:val="28"/>
        </w:rPr>
        <w:br/>
        <w:t>а) имеет резкие очертания, подобные очертаниям п</w:t>
      </w:r>
      <w:r w:rsidR="0008685D">
        <w:rPr>
          <w:sz w:val="28"/>
          <w:szCs w:val="28"/>
        </w:rPr>
        <w:t>редмета;</w:t>
      </w:r>
      <w:r w:rsidR="0008685D">
        <w:rPr>
          <w:sz w:val="28"/>
          <w:szCs w:val="28"/>
        </w:rPr>
        <w:br/>
        <w:t>б) окружена полутенью.</w:t>
      </w:r>
    </w:p>
    <w:p w:rsidR="002F047A" w:rsidRDefault="002F047A" w:rsidP="00E60780">
      <w:pPr>
        <w:pStyle w:val="a8"/>
        <w:shd w:val="clear" w:color="auto" w:fill="FFFFFF"/>
        <w:spacing w:before="0" w:beforeAutospacing="0" w:after="0" w:afterAutospacing="0"/>
        <w:rPr>
          <w:sz w:val="28"/>
          <w:szCs w:val="28"/>
        </w:rPr>
      </w:pPr>
    </w:p>
    <w:p w:rsidR="00E60780" w:rsidRPr="00E60780" w:rsidRDefault="00E60780" w:rsidP="00E60780">
      <w:pPr>
        <w:pStyle w:val="a8"/>
        <w:shd w:val="clear" w:color="auto" w:fill="FFFFFF"/>
        <w:spacing w:before="0" w:beforeAutospacing="0" w:after="0" w:afterAutospacing="0"/>
        <w:rPr>
          <w:sz w:val="28"/>
          <w:szCs w:val="28"/>
        </w:rPr>
      </w:pPr>
      <w:r w:rsidRPr="00E60780">
        <w:rPr>
          <w:sz w:val="28"/>
          <w:szCs w:val="28"/>
        </w:rPr>
        <w:t>17. Если луч переходит из оптически менее плотной среды в оптически более плотную, то…</w:t>
      </w:r>
      <w:r w:rsidRPr="00E60780">
        <w:rPr>
          <w:sz w:val="28"/>
          <w:szCs w:val="28"/>
        </w:rPr>
        <w:br/>
        <w:t>а) угол п</w:t>
      </w:r>
      <w:r w:rsidR="0008685D">
        <w:rPr>
          <w:sz w:val="28"/>
          <w:szCs w:val="28"/>
        </w:rPr>
        <w:t>адения больше угла преломления;</w:t>
      </w:r>
      <w:r w:rsidRPr="00E60780">
        <w:rPr>
          <w:sz w:val="28"/>
          <w:szCs w:val="28"/>
        </w:rPr>
        <w:br/>
        <w:t>б) угол падения меньше угла преломления;</w:t>
      </w:r>
      <w:r w:rsidRPr="00E60780">
        <w:rPr>
          <w:sz w:val="28"/>
          <w:szCs w:val="28"/>
        </w:rPr>
        <w:br/>
        <w:t>в) угол падения равен углу преломления.</w:t>
      </w:r>
    </w:p>
    <w:p w:rsidR="002F047A" w:rsidRDefault="002F047A" w:rsidP="00E60780">
      <w:pPr>
        <w:pStyle w:val="a8"/>
        <w:shd w:val="clear" w:color="auto" w:fill="FFFFFF"/>
        <w:spacing w:before="0" w:beforeAutospacing="0" w:after="0" w:afterAutospacing="0"/>
        <w:rPr>
          <w:sz w:val="28"/>
          <w:szCs w:val="28"/>
        </w:rPr>
      </w:pPr>
    </w:p>
    <w:p w:rsidR="00E60780" w:rsidRPr="00E60780" w:rsidRDefault="00E60780" w:rsidP="00E60780">
      <w:pPr>
        <w:pStyle w:val="a8"/>
        <w:shd w:val="clear" w:color="auto" w:fill="FFFFFF"/>
        <w:spacing w:before="0" w:beforeAutospacing="0" w:after="0" w:afterAutospacing="0"/>
        <w:rPr>
          <w:sz w:val="28"/>
          <w:szCs w:val="28"/>
        </w:rPr>
      </w:pPr>
      <w:r w:rsidRPr="00E60780">
        <w:rPr>
          <w:sz w:val="28"/>
          <w:szCs w:val="28"/>
        </w:rPr>
        <w:t>18. Почему луч света при переходе из одной среды в другую преломляется?</w:t>
      </w:r>
      <w:r w:rsidRPr="00E60780">
        <w:rPr>
          <w:sz w:val="28"/>
          <w:szCs w:val="28"/>
        </w:rPr>
        <w:br/>
        <w:t>а) изм</w:t>
      </w:r>
      <w:r w:rsidR="0008685D">
        <w:rPr>
          <w:sz w:val="28"/>
          <w:szCs w:val="28"/>
        </w:rPr>
        <w:t>еняется скорость света в среде;</w:t>
      </w:r>
      <w:r w:rsidRPr="00E60780">
        <w:rPr>
          <w:sz w:val="28"/>
          <w:szCs w:val="28"/>
        </w:rPr>
        <w:br/>
        <w:t>б) изменяется направление светового пучка.</w:t>
      </w:r>
    </w:p>
    <w:p w:rsidR="002F047A" w:rsidRDefault="002F047A" w:rsidP="00E60780">
      <w:pPr>
        <w:pStyle w:val="a8"/>
        <w:shd w:val="clear" w:color="auto" w:fill="FFFFFF"/>
        <w:spacing w:before="0" w:beforeAutospacing="0" w:after="0" w:afterAutospacing="0"/>
        <w:rPr>
          <w:sz w:val="28"/>
          <w:szCs w:val="28"/>
        </w:rPr>
      </w:pPr>
    </w:p>
    <w:p w:rsidR="00E60780" w:rsidRPr="00E60780" w:rsidRDefault="00E60780" w:rsidP="00E60780">
      <w:pPr>
        <w:pStyle w:val="a8"/>
        <w:shd w:val="clear" w:color="auto" w:fill="FFFFFF"/>
        <w:spacing w:before="0" w:beforeAutospacing="0" w:after="0" w:afterAutospacing="0"/>
        <w:rPr>
          <w:sz w:val="28"/>
          <w:szCs w:val="28"/>
        </w:rPr>
      </w:pPr>
      <w:r w:rsidRPr="00E60780">
        <w:rPr>
          <w:sz w:val="28"/>
          <w:szCs w:val="28"/>
        </w:rPr>
        <w:t>19. В каком случае угол падения равен углу преломления?</w:t>
      </w:r>
      <w:r w:rsidRPr="00E60780">
        <w:rPr>
          <w:sz w:val="28"/>
          <w:szCs w:val="28"/>
        </w:rPr>
        <w:br/>
        <w:t>а) если угол падения близок к 90 градусам;</w:t>
      </w:r>
      <w:r w:rsidRPr="00E60780">
        <w:rPr>
          <w:sz w:val="28"/>
          <w:szCs w:val="28"/>
        </w:rPr>
        <w:br/>
        <w:t>б) если угол падения равен нулю;</w:t>
      </w:r>
      <w:r w:rsidRPr="00E60780">
        <w:rPr>
          <w:sz w:val="28"/>
          <w:szCs w:val="28"/>
        </w:rPr>
        <w:br/>
        <w:t>в) если скор</w:t>
      </w:r>
      <w:r w:rsidR="0008685D">
        <w:rPr>
          <w:sz w:val="28"/>
          <w:szCs w:val="28"/>
        </w:rPr>
        <w:t>ости света в двух средах равны.</w:t>
      </w:r>
    </w:p>
    <w:p w:rsidR="002F047A" w:rsidRDefault="002F047A" w:rsidP="00E60780">
      <w:pPr>
        <w:pStyle w:val="a8"/>
        <w:shd w:val="clear" w:color="auto" w:fill="FFFFFF"/>
        <w:spacing w:before="0" w:beforeAutospacing="0" w:after="0" w:afterAutospacing="0"/>
        <w:rPr>
          <w:sz w:val="28"/>
          <w:szCs w:val="28"/>
        </w:rPr>
      </w:pPr>
    </w:p>
    <w:p w:rsidR="00E60780" w:rsidRPr="00E60780" w:rsidRDefault="00E60780" w:rsidP="00E60780">
      <w:pPr>
        <w:pStyle w:val="a8"/>
        <w:shd w:val="clear" w:color="auto" w:fill="FFFFFF"/>
        <w:spacing w:before="0" w:beforeAutospacing="0" w:after="0" w:afterAutospacing="0"/>
        <w:rPr>
          <w:sz w:val="28"/>
          <w:szCs w:val="28"/>
        </w:rPr>
      </w:pPr>
      <w:r w:rsidRPr="00E60780">
        <w:rPr>
          <w:sz w:val="28"/>
          <w:szCs w:val="28"/>
        </w:rPr>
        <w:t>20. Определяя глубину водоема “на глаз”…</w:t>
      </w:r>
      <w:r w:rsidRPr="00E60780">
        <w:rPr>
          <w:sz w:val="28"/>
          <w:szCs w:val="28"/>
        </w:rPr>
        <w:br/>
        <w:t>а) мы точно определяем глубину;</w:t>
      </w:r>
      <w:r w:rsidRPr="00E60780">
        <w:rPr>
          <w:sz w:val="28"/>
          <w:szCs w:val="28"/>
        </w:rPr>
        <w:br/>
        <w:t>б) дно кажется нам глубже;</w:t>
      </w:r>
      <w:r w:rsidRPr="00E60780">
        <w:rPr>
          <w:sz w:val="28"/>
          <w:szCs w:val="28"/>
        </w:rPr>
        <w:br/>
        <w:t>в) дно кажется в</w:t>
      </w:r>
      <w:r w:rsidR="0008685D">
        <w:rPr>
          <w:sz w:val="28"/>
          <w:szCs w:val="28"/>
        </w:rPr>
        <w:t>сегда ближе к нам, т.е. мельче.</w:t>
      </w:r>
    </w:p>
    <w:p w:rsidR="00E60780" w:rsidRDefault="00E60780" w:rsidP="00E60780">
      <w:pPr>
        <w:spacing w:after="0" w:line="240" w:lineRule="auto"/>
        <w:rPr>
          <w:rFonts w:ascii="Times New Roman" w:hAnsi="Times New Roman"/>
          <w:bCs/>
          <w:sz w:val="28"/>
          <w:szCs w:val="28"/>
        </w:rPr>
      </w:pPr>
    </w:p>
    <w:p w:rsidR="00E60780" w:rsidRPr="00E60780" w:rsidRDefault="00E60780" w:rsidP="00E60780">
      <w:pPr>
        <w:spacing w:after="0" w:line="240" w:lineRule="auto"/>
        <w:rPr>
          <w:rFonts w:ascii="Times New Roman" w:hAnsi="Times New Roman"/>
          <w:bCs/>
          <w:sz w:val="28"/>
          <w:szCs w:val="28"/>
        </w:rPr>
      </w:pPr>
    </w:p>
    <w:p w:rsidR="00E60780" w:rsidRPr="00E60780" w:rsidRDefault="00E60780" w:rsidP="00E60780">
      <w:pPr>
        <w:spacing w:after="0" w:line="240" w:lineRule="auto"/>
        <w:rPr>
          <w:rFonts w:ascii="Times New Roman" w:hAnsi="Times New Roman"/>
          <w:sz w:val="28"/>
          <w:szCs w:val="28"/>
          <w:u w:val="single"/>
        </w:rPr>
      </w:pPr>
      <w:r w:rsidRPr="00E60780">
        <w:rPr>
          <w:rFonts w:ascii="Times New Roman" w:hAnsi="Times New Roman"/>
          <w:sz w:val="28"/>
          <w:szCs w:val="28"/>
        </w:rPr>
        <w:t xml:space="preserve">Контролируемые компетенции: </w:t>
      </w:r>
      <w:r w:rsidRPr="00E60780">
        <w:rPr>
          <w:rFonts w:ascii="Times New Roman" w:hAnsi="Times New Roman"/>
          <w:sz w:val="28"/>
          <w:szCs w:val="28"/>
          <w:u w:val="single"/>
        </w:rPr>
        <w:t>ОК 01-ОК 0</w:t>
      </w:r>
      <w:r>
        <w:rPr>
          <w:rFonts w:ascii="Times New Roman" w:hAnsi="Times New Roman"/>
          <w:sz w:val="28"/>
          <w:szCs w:val="28"/>
          <w:u w:val="single"/>
        </w:rPr>
        <w:t>5</w:t>
      </w:r>
      <w:r w:rsidRPr="00E60780">
        <w:rPr>
          <w:rFonts w:ascii="Times New Roman" w:hAnsi="Times New Roman"/>
          <w:sz w:val="28"/>
          <w:szCs w:val="28"/>
          <w:u w:val="single"/>
        </w:rPr>
        <w:t>; Л.1.-Л.6.; М.1.-М.6.; П.1.-П.7.; ЛР2, ЛР4, ЛР23, ЛР30</w:t>
      </w:r>
    </w:p>
    <w:p w:rsidR="00E60780" w:rsidRPr="00E60780" w:rsidRDefault="00E60780" w:rsidP="00E60780">
      <w:pPr>
        <w:spacing w:after="0" w:line="240" w:lineRule="auto"/>
        <w:rPr>
          <w:rFonts w:ascii="Times New Roman" w:hAnsi="Times New Roman"/>
          <w:sz w:val="28"/>
          <w:szCs w:val="28"/>
        </w:rPr>
      </w:pPr>
    </w:p>
    <w:p w:rsidR="00E60780" w:rsidRPr="00E60780" w:rsidRDefault="00E60780" w:rsidP="00E60780">
      <w:pPr>
        <w:spacing w:after="0" w:line="240" w:lineRule="auto"/>
        <w:rPr>
          <w:rFonts w:ascii="Times New Roman" w:hAnsi="Times New Roman"/>
          <w:b/>
          <w:iCs/>
          <w:sz w:val="28"/>
          <w:szCs w:val="28"/>
          <w:u w:val="single"/>
        </w:rPr>
      </w:pPr>
      <w:r w:rsidRPr="00E60780">
        <w:rPr>
          <w:rFonts w:ascii="Times New Roman" w:hAnsi="Times New Roman"/>
          <w:b/>
          <w:iCs/>
          <w:sz w:val="28"/>
          <w:szCs w:val="28"/>
          <w:u w:val="single"/>
        </w:rPr>
        <w:lastRenderedPageBreak/>
        <w:t>Ключи к тестам:</w:t>
      </w:r>
    </w:p>
    <w:p w:rsidR="00E60780" w:rsidRPr="00E60780" w:rsidRDefault="00E60780" w:rsidP="00E60780">
      <w:pPr>
        <w:spacing w:after="0" w:line="240" w:lineRule="auto"/>
        <w:rPr>
          <w:rFonts w:ascii="Times New Roman" w:hAnsi="Times New Roman"/>
          <w:sz w:val="28"/>
          <w:szCs w:val="28"/>
        </w:rPr>
      </w:pPr>
      <w:r w:rsidRPr="00E60780">
        <w:rPr>
          <w:rFonts w:ascii="Times New Roman" w:hAnsi="Times New Roman"/>
          <w:sz w:val="28"/>
          <w:szCs w:val="28"/>
        </w:rPr>
        <w:t>Вариант 1</w:t>
      </w:r>
    </w:p>
    <w:tbl>
      <w:tblPr>
        <w:tblStyle w:val="41"/>
        <w:tblW w:w="0" w:type="auto"/>
        <w:tblLook w:val="04A0" w:firstRow="1" w:lastRow="0" w:firstColumn="1" w:lastColumn="0" w:noHBand="0" w:noVBand="1"/>
      </w:tblPr>
      <w:tblGrid>
        <w:gridCol w:w="1614"/>
        <w:gridCol w:w="333"/>
        <w:gridCol w:w="333"/>
        <w:gridCol w:w="333"/>
        <w:gridCol w:w="333"/>
        <w:gridCol w:w="333"/>
        <w:gridCol w:w="333"/>
        <w:gridCol w:w="343"/>
        <w:gridCol w:w="333"/>
        <w:gridCol w:w="333"/>
        <w:gridCol w:w="450"/>
        <w:gridCol w:w="450"/>
        <w:gridCol w:w="450"/>
        <w:gridCol w:w="450"/>
        <w:gridCol w:w="450"/>
        <w:gridCol w:w="450"/>
        <w:gridCol w:w="450"/>
        <w:gridCol w:w="450"/>
        <w:gridCol w:w="450"/>
        <w:gridCol w:w="450"/>
        <w:gridCol w:w="450"/>
      </w:tblGrid>
      <w:tr w:rsidR="00E60780" w:rsidRPr="00E60780" w:rsidTr="00E60780">
        <w:tc>
          <w:tcPr>
            <w:tcW w:w="1587" w:type="dxa"/>
          </w:tcPr>
          <w:p w:rsidR="00E60780" w:rsidRPr="00E60780" w:rsidRDefault="00E60780" w:rsidP="00E60780">
            <w:pPr>
              <w:rPr>
                <w:rFonts w:ascii="Times New Roman" w:hAnsi="Times New Roman"/>
                <w:b/>
                <w:sz w:val="28"/>
                <w:szCs w:val="28"/>
              </w:rPr>
            </w:pPr>
            <w:r w:rsidRPr="00E60780">
              <w:rPr>
                <w:rFonts w:ascii="Times New Roman" w:hAnsi="Times New Roman"/>
                <w:b/>
                <w:sz w:val="28"/>
                <w:szCs w:val="28"/>
              </w:rPr>
              <w:t>№ вопроса</w:t>
            </w:r>
          </w:p>
        </w:tc>
        <w:tc>
          <w:tcPr>
            <w:tcW w:w="330" w:type="dxa"/>
          </w:tcPr>
          <w:p w:rsidR="00E60780" w:rsidRPr="00E60780" w:rsidRDefault="00E60780" w:rsidP="00E60780">
            <w:pPr>
              <w:rPr>
                <w:rFonts w:ascii="Times New Roman" w:hAnsi="Times New Roman"/>
                <w:b/>
                <w:sz w:val="28"/>
                <w:szCs w:val="28"/>
              </w:rPr>
            </w:pPr>
            <w:r w:rsidRPr="00E60780">
              <w:rPr>
                <w:rFonts w:ascii="Times New Roman" w:hAnsi="Times New Roman"/>
                <w:b/>
                <w:sz w:val="28"/>
                <w:szCs w:val="28"/>
              </w:rPr>
              <w:t>1</w:t>
            </w:r>
          </w:p>
        </w:tc>
        <w:tc>
          <w:tcPr>
            <w:tcW w:w="330" w:type="dxa"/>
          </w:tcPr>
          <w:p w:rsidR="00E60780" w:rsidRPr="00E60780" w:rsidRDefault="00E60780" w:rsidP="00E60780">
            <w:pPr>
              <w:rPr>
                <w:rFonts w:ascii="Times New Roman" w:hAnsi="Times New Roman"/>
                <w:b/>
                <w:sz w:val="28"/>
                <w:szCs w:val="28"/>
              </w:rPr>
            </w:pPr>
            <w:r w:rsidRPr="00E60780">
              <w:rPr>
                <w:rFonts w:ascii="Times New Roman" w:hAnsi="Times New Roman"/>
                <w:b/>
                <w:sz w:val="28"/>
                <w:szCs w:val="28"/>
              </w:rPr>
              <w:t>2</w:t>
            </w:r>
          </w:p>
        </w:tc>
        <w:tc>
          <w:tcPr>
            <w:tcW w:w="330" w:type="dxa"/>
          </w:tcPr>
          <w:p w:rsidR="00E60780" w:rsidRPr="00E60780" w:rsidRDefault="00E60780" w:rsidP="00E60780">
            <w:pPr>
              <w:rPr>
                <w:rFonts w:ascii="Times New Roman" w:hAnsi="Times New Roman"/>
                <w:b/>
                <w:sz w:val="28"/>
                <w:szCs w:val="28"/>
              </w:rPr>
            </w:pPr>
            <w:r w:rsidRPr="00E60780">
              <w:rPr>
                <w:rFonts w:ascii="Times New Roman" w:hAnsi="Times New Roman"/>
                <w:b/>
                <w:sz w:val="28"/>
                <w:szCs w:val="28"/>
              </w:rPr>
              <w:t>3</w:t>
            </w:r>
          </w:p>
        </w:tc>
        <w:tc>
          <w:tcPr>
            <w:tcW w:w="330" w:type="dxa"/>
          </w:tcPr>
          <w:p w:rsidR="00E60780" w:rsidRPr="00E60780" w:rsidRDefault="00E60780" w:rsidP="00E60780">
            <w:pPr>
              <w:rPr>
                <w:rFonts w:ascii="Times New Roman" w:hAnsi="Times New Roman"/>
                <w:b/>
                <w:sz w:val="28"/>
                <w:szCs w:val="28"/>
              </w:rPr>
            </w:pPr>
            <w:r w:rsidRPr="00E60780">
              <w:rPr>
                <w:rFonts w:ascii="Times New Roman" w:hAnsi="Times New Roman"/>
                <w:b/>
                <w:sz w:val="28"/>
                <w:szCs w:val="28"/>
              </w:rPr>
              <w:t>4</w:t>
            </w:r>
          </w:p>
        </w:tc>
        <w:tc>
          <w:tcPr>
            <w:tcW w:w="331" w:type="dxa"/>
          </w:tcPr>
          <w:p w:rsidR="00E60780" w:rsidRPr="00E60780" w:rsidRDefault="00E60780" w:rsidP="00E60780">
            <w:pPr>
              <w:rPr>
                <w:rFonts w:ascii="Times New Roman" w:hAnsi="Times New Roman"/>
                <w:b/>
                <w:sz w:val="28"/>
                <w:szCs w:val="28"/>
              </w:rPr>
            </w:pPr>
            <w:r w:rsidRPr="00E60780">
              <w:rPr>
                <w:rFonts w:ascii="Times New Roman" w:hAnsi="Times New Roman"/>
                <w:b/>
                <w:sz w:val="28"/>
                <w:szCs w:val="28"/>
              </w:rPr>
              <w:t>5</w:t>
            </w:r>
          </w:p>
        </w:tc>
        <w:tc>
          <w:tcPr>
            <w:tcW w:w="331" w:type="dxa"/>
          </w:tcPr>
          <w:p w:rsidR="00E60780" w:rsidRPr="00E60780" w:rsidRDefault="00E60780" w:rsidP="00E60780">
            <w:pPr>
              <w:rPr>
                <w:rFonts w:ascii="Times New Roman" w:hAnsi="Times New Roman"/>
                <w:b/>
                <w:sz w:val="28"/>
                <w:szCs w:val="28"/>
              </w:rPr>
            </w:pPr>
            <w:r w:rsidRPr="00E60780">
              <w:rPr>
                <w:rFonts w:ascii="Times New Roman" w:hAnsi="Times New Roman"/>
                <w:b/>
                <w:sz w:val="28"/>
                <w:szCs w:val="28"/>
              </w:rPr>
              <w:t>6</w:t>
            </w:r>
          </w:p>
        </w:tc>
        <w:tc>
          <w:tcPr>
            <w:tcW w:w="331" w:type="dxa"/>
          </w:tcPr>
          <w:p w:rsidR="00E60780" w:rsidRPr="00E60780" w:rsidRDefault="00E60780" w:rsidP="00E60780">
            <w:pPr>
              <w:rPr>
                <w:rFonts w:ascii="Times New Roman" w:hAnsi="Times New Roman"/>
                <w:b/>
                <w:sz w:val="28"/>
                <w:szCs w:val="28"/>
              </w:rPr>
            </w:pPr>
            <w:r w:rsidRPr="00E60780">
              <w:rPr>
                <w:rFonts w:ascii="Times New Roman" w:hAnsi="Times New Roman"/>
                <w:b/>
                <w:sz w:val="28"/>
                <w:szCs w:val="28"/>
              </w:rPr>
              <w:t>7</w:t>
            </w:r>
          </w:p>
        </w:tc>
        <w:tc>
          <w:tcPr>
            <w:tcW w:w="331" w:type="dxa"/>
          </w:tcPr>
          <w:p w:rsidR="00E60780" w:rsidRPr="00E60780" w:rsidRDefault="00E60780" w:rsidP="00E60780">
            <w:pPr>
              <w:rPr>
                <w:rFonts w:ascii="Times New Roman" w:hAnsi="Times New Roman"/>
                <w:b/>
                <w:sz w:val="28"/>
                <w:szCs w:val="28"/>
              </w:rPr>
            </w:pPr>
            <w:r w:rsidRPr="00E60780">
              <w:rPr>
                <w:rFonts w:ascii="Times New Roman" w:hAnsi="Times New Roman"/>
                <w:b/>
                <w:sz w:val="28"/>
                <w:szCs w:val="28"/>
              </w:rPr>
              <w:t>8</w:t>
            </w:r>
          </w:p>
        </w:tc>
        <w:tc>
          <w:tcPr>
            <w:tcW w:w="434" w:type="dxa"/>
          </w:tcPr>
          <w:p w:rsidR="00E60780" w:rsidRPr="00E60780" w:rsidRDefault="00E60780" w:rsidP="00E60780">
            <w:pPr>
              <w:rPr>
                <w:rFonts w:ascii="Times New Roman" w:hAnsi="Times New Roman"/>
                <w:b/>
                <w:sz w:val="28"/>
                <w:szCs w:val="28"/>
              </w:rPr>
            </w:pPr>
            <w:r w:rsidRPr="00E60780">
              <w:rPr>
                <w:rFonts w:ascii="Times New Roman" w:hAnsi="Times New Roman"/>
                <w:b/>
                <w:sz w:val="28"/>
                <w:szCs w:val="28"/>
              </w:rPr>
              <w:t>9</w:t>
            </w:r>
          </w:p>
        </w:tc>
        <w:tc>
          <w:tcPr>
            <w:tcW w:w="446" w:type="dxa"/>
          </w:tcPr>
          <w:p w:rsidR="00E60780" w:rsidRPr="00E60780" w:rsidRDefault="00E60780" w:rsidP="00E60780">
            <w:pPr>
              <w:rPr>
                <w:rFonts w:ascii="Times New Roman" w:hAnsi="Times New Roman"/>
                <w:b/>
                <w:sz w:val="28"/>
                <w:szCs w:val="28"/>
              </w:rPr>
            </w:pPr>
            <w:r w:rsidRPr="00E60780">
              <w:rPr>
                <w:rFonts w:ascii="Times New Roman" w:hAnsi="Times New Roman"/>
                <w:b/>
                <w:sz w:val="28"/>
                <w:szCs w:val="28"/>
              </w:rPr>
              <w:t>10</w:t>
            </w:r>
          </w:p>
        </w:tc>
        <w:tc>
          <w:tcPr>
            <w:tcW w:w="446" w:type="dxa"/>
          </w:tcPr>
          <w:p w:rsidR="00E60780" w:rsidRPr="00E60780" w:rsidRDefault="00E60780" w:rsidP="00E60780">
            <w:pPr>
              <w:rPr>
                <w:rFonts w:ascii="Times New Roman" w:hAnsi="Times New Roman"/>
                <w:b/>
                <w:sz w:val="28"/>
                <w:szCs w:val="28"/>
              </w:rPr>
            </w:pPr>
            <w:r w:rsidRPr="00E60780">
              <w:rPr>
                <w:rFonts w:ascii="Times New Roman" w:hAnsi="Times New Roman"/>
                <w:b/>
                <w:sz w:val="28"/>
                <w:szCs w:val="28"/>
              </w:rPr>
              <w:t>11</w:t>
            </w:r>
          </w:p>
        </w:tc>
        <w:tc>
          <w:tcPr>
            <w:tcW w:w="446" w:type="dxa"/>
          </w:tcPr>
          <w:p w:rsidR="00E60780" w:rsidRPr="00E60780" w:rsidRDefault="00E60780" w:rsidP="00E60780">
            <w:pPr>
              <w:rPr>
                <w:rFonts w:ascii="Times New Roman" w:hAnsi="Times New Roman"/>
                <w:b/>
                <w:sz w:val="28"/>
                <w:szCs w:val="28"/>
              </w:rPr>
            </w:pPr>
            <w:r w:rsidRPr="00E60780">
              <w:rPr>
                <w:rFonts w:ascii="Times New Roman" w:hAnsi="Times New Roman"/>
                <w:b/>
                <w:sz w:val="28"/>
                <w:szCs w:val="28"/>
              </w:rPr>
              <w:t>12</w:t>
            </w:r>
          </w:p>
        </w:tc>
        <w:tc>
          <w:tcPr>
            <w:tcW w:w="446" w:type="dxa"/>
          </w:tcPr>
          <w:p w:rsidR="00E60780" w:rsidRPr="00E60780" w:rsidRDefault="00E60780" w:rsidP="00E60780">
            <w:pPr>
              <w:rPr>
                <w:rFonts w:ascii="Times New Roman" w:hAnsi="Times New Roman"/>
                <w:b/>
                <w:sz w:val="28"/>
                <w:szCs w:val="28"/>
              </w:rPr>
            </w:pPr>
            <w:r w:rsidRPr="00E60780">
              <w:rPr>
                <w:rFonts w:ascii="Times New Roman" w:hAnsi="Times New Roman"/>
                <w:b/>
                <w:sz w:val="28"/>
                <w:szCs w:val="28"/>
              </w:rPr>
              <w:t>13</w:t>
            </w:r>
          </w:p>
        </w:tc>
        <w:tc>
          <w:tcPr>
            <w:tcW w:w="446" w:type="dxa"/>
          </w:tcPr>
          <w:p w:rsidR="00E60780" w:rsidRPr="00E60780" w:rsidRDefault="00E60780" w:rsidP="00E60780">
            <w:pPr>
              <w:rPr>
                <w:rFonts w:ascii="Times New Roman" w:hAnsi="Times New Roman"/>
                <w:b/>
                <w:sz w:val="28"/>
                <w:szCs w:val="28"/>
              </w:rPr>
            </w:pPr>
            <w:r w:rsidRPr="00E60780">
              <w:rPr>
                <w:rFonts w:ascii="Times New Roman" w:hAnsi="Times New Roman"/>
                <w:b/>
                <w:sz w:val="28"/>
                <w:szCs w:val="28"/>
              </w:rPr>
              <w:t>14</w:t>
            </w:r>
          </w:p>
        </w:tc>
        <w:tc>
          <w:tcPr>
            <w:tcW w:w="446" w:type="dxa"/>
          </w:tcPr>
          <w:p w:rsidR="00E60780" w:rsidRPr="00E60780" w:rsidRDefault="00E60780" w:rsidP="00E60780">
            <w:pPr>
              <w:rPr>
                <w:rFonts w:ascii="Times New Roman" w:hAnsi="Times New Roman"/>
                <w:b/>
                <w:sz w:val="28"/>
                <w:szCs w:val="28"/>
              </w:rPr>
            </w:pPr>
            <w:r w:rsidRPr="00E60780">
              <w:rPr>
                <w:rFonts w:ascii="Times New Roman" w:hAnsi="Times New Roman"/>
                <w:b/>
                <w:sz w:val="28"/>
                <w:szCs w:val="28"/>
              </w:rPr>
              <w:t>15</w:t>
            </w:r>
          </w:p>
        </w:tc>
        <w:tc>
          <w:tcPr>
            <w:tcW w:w="446" w:type="dxa"/>
          </w:tcPr>
          <w:p w:rsidR="00E60780" w:rsidRPr="00E60780" w:rsidRDefault="00E60780" w:rsidP="00E60780">
            <w:pPr>
              <w:rPr>
                <w:rFonts w:ascii="Times New Roman" w:hAnsi="Times New Roman"/>
                <w:b/>
                <w:sz w:val="28"/>
                <w:szCs w:val="28"/>
              </w:rPr>
            </w:pPr>
            <w:r w:rsidRPr="00E60780">
              <w:rPr>
                <w:rFonts w:ascii="Times New Roman" w:hAnsi="Times New Roman"/>
                <w:b/>
                <w:sz w:val="28"/>
                <w:szCs w:val="28"/>
              </w:rPr>
              <w:t>16</w:t>
            </w:r>
          </w:p>
        </w:tc>
        <w:tc>
          <w:tcPr>
            <w:tcW w:w="446" w:type="dxa"/>
          </w:tcPr>
          <w:p w:rsidR="00E60780" w:rsidRPr="00E60780" w:rsidRDefault="00E60780" w:rsidP="00E60780">
            <w:pPr>
              <w:rPr>
                <w:rFonts w:ascii="Times New Roman" w:hAnsi="Times New Roman"/>
                <w:b/>
                <w:sz w:val="28"/>
                <w:szCs w:val="28"/>
              </w:rPr>
            </w:pPr>
            <w:r w:rsidRPr="00E60780">
              <w:rPr>
                <w:rFonts w:ascii="Times New Roman" w:hAnsi="Times New Roman"/>
                <w:b/>
                <w:sz w:val="28"/>
                <w:szCs w:val="28"/>
              </w:rPr>
              <w:t>17</w:t>
            </w:r>
          </w:p>
        </w:tc>
        <w:tc>
          <w:tcPr>
            <w:tcW w:w="446" w:type="dxa"/>
          </w:tcPr>
          <w:p w:rsidR="00E60780" w:rsidRPr="00E60780" w:rsidRDefault="00E60780" w:rsidP="00E60780">
            <w:pPr>
              <w:rPr>
                <w:rFonts w:ascii="Times New Roman" w:hAnsi="Times New Roman"/>
                <w:b/>
                <w:sz w:val="28"/>
                <w:szCs w:val="28"/>
              </w:rPr>
            </w:pPr>
            <w:r w:rsidRPr="00E60780">
              <w:rPr>
                <w:rFonts w:ascii="Times New Roman" w:hAnsi="Times New Roman"/>
                <w:b/>
                <w:sz w:val="28"/>
                <w:szCs w:val="28"/>
              </w:rPr>
              <w:t>18</w:t>
            </w:r>
          </w:p>
        </w:tc>
        <w:tc>
          <w:tcPr>
            <w:tcW w:w="446" w:type="dxa"/>
          </w:tcPr>
          <w:p w:rsidR="00E60780" w:rsidRPr="00E60780" w:rsidRDefault="00E60780" w:rsidP="00E60780">
            <w:pPr>
              <w:rPr>
                <w:rFonts w:ascii="Times New Roman" w:hAnsi="Times New Roman"/>
                <w:b/>
                <w:sz w:val="28"/>
                <w:szCs w:val="28"/>
              </w:rPr>
            </w:pPr>
            <w:r w:rsidRPr="00E60780">
              <w:rPr>
                <w:rFonts w:ascii="Times New Roman" w:hAnsi="Times New Roman"/>
                <w:b/>
                <w:sz w:val="28"/>
                <w:szCs w:val="28"/>
              </w:rPr>
              <w:t>19</w:t>
            </w:r>
          </w:p>
        </w:tc>
        <w:tc>
          <w:tcPr>
            <w:tcW w:w="446" w:type="dxa"/>
          </w:tcPr>
          <w:p w:rsidR="00E60780" w:rsidRPr="00E60780" w:rsidRDefault="00E60780" w:rsidP="00E60780">
            <w:pPr>
              <w:rPr>
                <w:rFonts w:ascii="Times New Roman" w:hAnsi="Times New Roman"/>
                <w:b/>
                <w:sz w:val="28"/>
                <w:szCs w:val="28"/>
              </w:rPr>
            </w:pPr>
            <w:r w:rsidRPr="00E60780">
              <w:rPr>
                <w:rFonts w:ascii="Times New Roman" w:hAnsi="Times New Roman"/>
                <w:b/>
                <w:sz w:val="28"/>
                <w:szCs w:val="28"/>
              </w:rPr>
              <w:t>20</w:t>
            </w:r>
          </w:p>
        </w:tc>
      </w:tr>
      <w:tr w:rsidR="00E60780" w:rsidRPr="00E60780" w:rsidTr="00E60780">
        <w:tc>
          <w:tcPr>
            <w:tcW w:w="1587" w:type="dxa"/>
          </w:tcPr>
          <w:p w:rsidR="00E60780" w:rsidRPr="00E60780" w:rsidRDefault="00E60780" w:rsidP="00E60780">
            <w:pPr>
              <w:rPr>
                <w:rFonts w:ascii="Times New Roman" w:hAnsi="Times New Roman"/>
                <w:b/>
                <w:sz w:val="28"/>
                <w:szCs w:val="28"/>
              </w:rPr>
            </w:pPr>
            <w:r w:rsidRPr="00E60780">
              <w:rPr>
                <w:rFonts w:ascii="Times New Roman" w:hAnsi="Times New Roman"/>
                <w:b/>
                <w:sz w:val="28"/>
                <w:szCs w:val="28"/>
              </w:rPr>
              <w:t>Правильный ответ</w:t>
            </w:r>
          </w:p>
        </w:tc>
        <w:tc>
          <w:tcPr>
            <w:tcW w:w="330" w:type="dxa"/>
          </w:tcPr>
          <w:p w:rsidR="00E60780" w:rsidRPr="00A34496" w:rsidRDefault="00A34496" w:rsidP="00E60780">
            <w:pPr>
              <w:rPr>
                <w:rFonts w:ascii="Times New Roman" w:hAnsi="Times New Roman"/>
                <w:b/>
                <w:sz w:val="28"/>
                <w:szCs w:val="28"/>
              </w:rPr>
            </w:pPr>
            <w:r w:rsidRPr="00A34496">
              <w:rPr>
                <w:rFonts w:ascii="Times New Roman" w:hAnsi="Times New Roman"/>
                <w:b/>
                <w:sz w:val="28"/>
                <w:szCs w:val="28"/>
              </w:rPr>
              <w:t>б</w:t>
            </w:r>
          </w:p>
        </w:tc>
        <w:tc>
          <w:tcPr>
            <w:tcW w:w="330" w:type="dxa"/>
          </w:tcPr>
          <w:p w:rsidR="00E60780" w:rsidRPr="00A34496" w:rsidRDefault="00A34496" w:rsidP="00E60780">
            <w:pPr>
              <w:rPr>
                <w:rFonts w:ascii="Times New Roman" w:hAnsi="Times New Roman"/>
                <w:b/>
                <w:sz w:val="28"/>
                <w:szCs w:val="28"/>
              </w:rPr>
            </w:pPr>
            <w:r w:rsidRPr="00A34496">
              <w:rPr>
                <w:rFonts w:ascii="Times New Roman" w:hAnsi="Times New Roman"/>
                <w:b/>
                <w:sz w:val="28"/>
                <w:szCs w:val="28"/>
              </w:rPr>
              <w:t>а</w:t>
            </w:r>
          </w:p>
        </w:tc>
        <w:tc>
          <w:tcPr>
            <w:tcW w:w="330" w:type="dxa"/>
          </w:tcPr>
          <w:p w:rsidR="00E60780" w:rsidRPr="00A34496" w:rsidRDefault="00A34496" w:rsidP="00E60780">
            <w:pPr>
              <w:rPr>
                <w:rFonts w:ascii="Times New Roman" w:hAnsi="Times New Roman"/>
                <w:b/>
                <w:sz w:val="28"/>
                <w:szCs w:val="28"/>
              </w:rPr>
            </w:pPr>
            <w:r w:rsidRPr="00A34496">
              <w:rPr>
                <w:rFonts w:ascii="Times New Roman" w:hAnsi="Times New Roman"/>
                <w:b/>
                <w:sz w:val="28"/>
                <w:szCs w:val="28"/>
              </w:rPr>
              <w:t>б</w:t>
            </w:r>
          </w:p>
        </w:tc>
        <w:tc>
          <w:tcPr>
            <w:tcW w:w="330" w:type="dxa"/>
          </w:tcPr>
          <w:p w:rsidR="00E60780" w:rsidRPr="00A34496" w:rsidRDefault="00A34496" w:rsidP="00E60780">
            <w:pPr>
              <w:rPr>
                <w:rFonts w:ascii="Times New Roman" w:hAnsi="Times New Roman"/>
                <w:b/>
                <w:sz w:val="28"/>
                <w:szCs w:val="28"/>
              </w:rPr>
            </w:pPr>
            <w:r w:rsidRPr="00A34496">
              <w:rPr>
                <w:rFonts w:ascii="Times New Roman" w:hAnsi="Times New Roman"/>
                <w:b/>
                <w:sz w:val="28"/>
                <w:szCs w:val="28"/>
              </w:rPr>
              <w:t>а</w:t>
            </w:r>
          </w:p>
        </w:tc>
        <w:tc>
          <w:tcPr>
            <w:tcW w:w="331" w:type="dxa"/>
          </w:tcPr>
          <w:p w:rsidR="00E60780" w:rsidRPr="00A34496" w:rsidRDefault="00A34496" w:rsidP="00E60780">
            <w:pPr>
              <w:rPr>
                <w:rFonts w:ascii="Times New Roman" w:hAnsi="Times New Roman"/>
                <w:b/>
                <w:sz w:val="28"/>
                <w:szCs w:val="28"/>
              </w:rPr>
            </w:pPr>
            <w:r w:rsidRPr="00A34496">
              <w:rPr>
                <w:rFonts w:ascii="Times New Roman" w:hAnsi="Times New Roman"/>
                <w:b/>
                <w:sz w:val="28"/>
                <w:szCs w:val="28"/>
              </w:rPr>
              <w:t>б</w:t>
            </w:r>
          </w:p>
        </w:tc>
        <w:tc>
          <w:tcPr>
            <w:tcW w:w="331" w:type="dxa"/>
          </w:tcPr>
          <w:p w:rsidR="00E60780" w:rsidRPr="00A34496" w:rsidRDefault="00A34496" w:rsidP="00E60780">
            <w:pPr>
              <w:rPr>
                <w:rFonts w:ascii="Times New Roman" w:hAnsi="Times New Roman"/>
                <w:b/>
                <w:sz w:val="28"/>
                <w:szCs w:val="28"/>
              </w:rPr>
            </w:pPr>
            <w:r w:rsidRPr="00A34496">
              <w:rPr>
                <w:rFonts w:ascii="Times New Roman" w:hAnsi="Times New Roman"/>
                <w:b/>
                <w:sz w:val="28"/>
                <w:szCs w:val="28"/>
              </w:rPr>
              <w:t>а</w:t>
            </w:r>
          </w:p>
        </w:tc>
        <w:tc>
          <w:tcPr>
            <w:tcW w:w="331" w:type="dxa"/>
          </w:tcPr>
          <w:p w:rsidR="00E60780" w:rsidRPr="00A34496" w:rsidRDefault="00A34496" w:rsidP="00E60780">
            <w:pPr>
              <w:rPr>
                <w:rFonts w:ascii="Times New Roman" w:hAnsi="Times New Roman"/>
                <w:b/>
                <w:sz w:val="28"/>
                <w:szCs w:val="28"/>
              </w:rPr>
            </w:pPr>
            <w:r w:rsidRPr="00A34496">
              <w:rPr>
                <w:rFonts w:ascii="Times New Roman" w:hAnsi="Times New Roman"/>
                <w:b/>
                <w:sz w:val="28"/>
                <w:szCs w:val="28"/>
              </w:rPr>
              <w:t>в</w:t>
            </w:r>
          </w:p>
        </w:tc>
        <w:tc>
          <w:tcPr>
            <w:tcW w:w="331" w:type="dxa"/>
          </w:tcPr>
          <w:p w:rsidR="00E60780" w:rsidRPr="00A34496" w:rsidRDefault="00A34496" w:rsidP="00E60780">
            <w:pPr>
              <w:rPr>
                <w:rFonts w:ascii="Times New Roman" w:hAnsi="Times New Roman"/>
                <w:b/>
                <w:sz w:val="28"/>
                <w:szCs w:val="28"/>
              </w:rPr>
            </w:pPr>
            <w:r w:rsidRPr="00A34496">
              <w:rPr>
                <w:rFonts w:ascii="Times New Roman" w:hAnsi="Times New Roman"/>
                <w:b/>
                <w:sz w:val="28"/>
                <w:szCs w:val="28"/>
              </w:rPr>
              <w:t>а</w:t>
            </w:r>
          </w:p>
        </w:tc>
        <w:tc>
          <w:tcPr>
            <w:tcW w:w="434" w:type="dxa"/>
          </w:tcPr>
          <w:p w:rsidR="00E60780" w:rsidRPr="00A34496" w:rsidRDefault="00A34496" w:rsidP="00E60780">
            <w:pPr>
              <w:rPr>
                <w:rFonts w:ascii="Times New Roman" w:hAnsi="Times New Roman"/>
                <w:b/>
                <w:sz w:val="28"/>
                <w:szCs w:val="28"/>
              </w:rPr>
            </w:pPr>
            <w:r w:rsidRPr="00A34496">
              <w:rPr>
                <w:rFonts w:ascii="Times New Roman" w:hAnsi="Times New Roman"/>
                <w:b/>
                <w:sz w:val="28"/>
                <w:szCs w:val="28"/>
              </w:rPr>
              <w:t>а</w:t>
            </w:r>
          </w:p>
        </w:tc>
        <w:tc>
          <w:tcPr>
            <w:tcW w:w="446" w:type="dxa"/>
          </w:tcPr>
          <w:p w:rsidR="00E60780" w:rsidRPr="00A34496" w:rsidRDefault="00A34496" w:rsidP="00E60780">
            <w:pPr>
              <w:rPr>
                <w:rFonts w:ascii="Times New Roman" w:hAnsi="Times New Roman"/>
                <w:b/>
                <w:sz w:val="28"/>
                <w:szCs w:val="28"/>
              </w:rPr>
            </w:pPr>
            <w:r w:rsidRPr="00A34496">
              <w:rPr>
                <w:rFonts w:ascii="Times New Roman" w:hAnsi="Times New Roman"/>
                <w:b/>
                <w:sz w:val="28"/>
                <w:szCs w:val="28"/>
              </w:rPr>
              <w:t>б</w:t>
            </w:r>
          </w:p>
        </w:tc>
        <w:tc>
          <w:tcPr>
            <w:tcW w:w="446" w:type="dxa"/>
          </w:tcPr>
          <w:p w:rsidR="00E60780" w:rsidRPr="00A34496" w:rsidRDefault="00A34496" w:rsidP="00E60780">
            <w:pPr>
              <w:rPr>
                <w:rFonts w:ascii="Times New Roman" w:hAnsi="Times New Roman"/>
                <w:b/>
                <w:sz w:val="28"/>
                <w:szCs w:val="28"/>
              </w:rPr>
            </w:pPr>
            <w:r w:rsidRPr="00A34496">
              <w:rPr>
                <w:rFonts w:ascii="Times New Roman" w:hAnsi="Times New Roman"/>
                <w:b/>
                <w:sz w:val="28"/>
                <w:szCs w:val="28"/>
              </w:rPr>
              <w:t>б</w:t>
            </w:r>
          </w:p>
        </w:tc>
        <w:tc>
          <w:tcPr>
            <w:tcW w:w="446" w:type="dxa"/>
          </w:tcPr>
          <w:p w:rsidR="00E60780" w:rsidRPr="00A34496" w:rsidRDefault="00A34496" w:rsidP="00E60780">
            <w:pPr>
              <w:rPr>
                <w:rFonts w:ascii="Times New Roman" w:hAnsi="Times New Roman"/>
                <w:b/>
                <w:sz w:val="28"/>
                <w:szCs w:val="28"/>
              </w:rPr>
            </w:pPr>
            <w:r w:rsidRPr="00A34496">
              <w:rPr>
                <w:rFonts w:ascii="Times New Roman" w:hAnsi="Times New Roman"/>
                <w:b/>
                <w:sz w:val="28"/>
                <w:szCs w:val="28"/>
              </w:rPr>
              <w:t>а</w:t>
            </w:r>
          </w:p>
        </w:tc>
        <w:tc>
          <w:tcPr>
            <w:tcW w:w="446" w:type="dxa"/>
          </w:tcPr>
          <w:p w:rsidR="00E60780" w:rsidRPr="00A34496" w:rsidRDefault="00A34496" w:rsidP="00E60780">
            <w:pPr>
              <w:rPr>
                <w:rFonts w:ascii="Times New Roman" w:hAnsi="Times New Roman"/>
                <w:b/>
                <w:sz w:val="28"/>
                <w:szCs w:val="28"/>
              </w:rPr>
            </w:pPr>
            <w:r w:rsidRPr="00A34496">
              <w:rPr>
                <w:rFonts w:ascii="Times New Roman" w:hAnsi="Times New Roman"/>
                <w:b/>
                <w:sz w:val="28"/>
                <w:szCs w:val="28"/>
              </w:rPr>
              <w:t>а</w:t>
            </w:r>
          </w:p>
        </w:tc>
        <w:tc>
          <w:tcPr>
            <w:tcW w:w="446" w:type="dxa"/>
          </w:tcPr>
          <w:p w:rsidR="00E60780" w:rsidRPr="00A34496" w:rsidRDefault="00A34496" w:rsidP="00E60780">
            <w:pPr>
              <w:rPr>
                <w:rFonts w:ascii="Times New Roman" w:hAnsi="Times New Roman"/>
                <w:b/>
                <w:sz w:val="28"/>
                <w:szCs w:val="28"/>
              </w:rPr>
            </w:pPr>
            <w:r w:rsidRPr="00A34496">
              <w:rPr>
                <w:rFonts w:ascii="Times New Roman" w:hAnsi="Times New Roman"/>
                <w:b/>
                <w:sz w:val="28"/>
                <w:szCs w:val="28"/>
              </w:rPr>
              <w:t>в</w:t>
            </w:r>
          </w:p>
        </w:tc>
        <w:tc>
          <w:tcPr>
            <w:tcW w:w="446" w:type="dxa"/>
          </w:tcPr>
          <w:p w:rsidR="00E60780" w:rsidRPr="00A34496" w:rsidRDefault="00A34496" w:rsidP="00E60780">
            <w:pPr>
              <w:rPr>
                <w:rFonts w:ascii="Times New Roman" w:hAnsi="Times New Roman"/>
                <w:b/>
                <w:sz w:val="28"/>
                <w:szCs w:val="28"/>
              </w:rPr>
            </w:pPr>
            <w:r w:rsidRPr="00A34496">
              <w:rPr>
                <w:rFonts w:ascii="Times New Roman" w:hAnsi="Times New Roman"/>
                <w:b/>
                <w:sz w:val="28"/>
                <w:szCs w:val="28"/>
              </w:rPr>
              <w:t>в</w:t>
            </w:r>
          </w:p>
        </w:tc>
        <w:tc>
          <w:tcPr>
            <w:tcW w:w="446" w:type="dxa"/>
          </w:tcPr>
          <w:p w:rsidR="00E60780" w:rsidRPr="00A34496" w:rsidRDefault="00A34496" w:rsidP="00E60780">
            <w:pPr>
              <w:rPr>
                <w:rFonts w:ascii="Times New Roman" w:hAnsi="Times New Roman"/>
                <w:b/>
                <w:sz w:val="28"/>
                <w:szCs w:val="28"/>
              </w:rPr>
            </w:pPr>
            <w:r w:rsidRPr="00A34496">
              <w:rPr>
                <w:rFonts w:ascii="Times New Roman" w:hAnsi="Times New Roman"/>
                <w:b/>
                <w:sz w:val="28"/>
                <w:szCs w:val="28"/>
              </w:rPr>
              <w:t>г</w:t>
            </w:r>
          </w:p>
        </w:tc>
        <w:tc>
          <w:tcPr>
            <w:tcW w:w="446" w:type="dxa"/>
          </w:tcPr>
          <w:p w:rsidR="00E60780" w:rsidRPr="00A34496" w:rsidRDefault="00A34496" w:rsidP="00E60780">
            <w:pPr>
              <w:rPr>
                <w:rFonts w:ascii="Times New Roman" w:hAnsi="Times New Roman"/>
                <w:b/>
                <w:sz w:val="28"/>
                <w:szCs w:val="28"/>
              </w:rPr>
            </w:pPr>
            <w:r>
              <w:rPr>
                <w:rFonts w:ascii="Times New Roman" w:hAnsi="Times New Roman"/>
                <w:b/>
                <w:sz w:val="28"/>
                <w:szCs w:val="28"/>
              </w:rPr>
              <w:t>а</w:t>
            </w:r>
          </w:p>
        </w:tc>
        <w:tc>
          <w:tcPr>
            <w:tcW w:w="446" w:type="dxa"/>
          </w:tcPr>
          <w:p w:rsidR="00E60780" w:rsidRPr="00A34496" w:rsidRDefault="00A34496" w:rsidP="00E60780">
            <w:pPr>
              <w:rPr>
                <w:rFonts w:ascii="Times New Roman" w:hAnsi="Times New Roman"/>
                <w:b/>
                <w:sz w:val="28"/>
                <w:szCs w:val="28"/>
              </w:rPr>
            </w:pPr>
            <w:r w:rsidRPr="00A34496">
              <w:rPr>
                <w:rFonts w:ascii="Times New Roman" w:hAnsi="Times New Roman"/>
                <w:b/>
                <w:sz w:val="28"/>
                <w:szCs w:val="28"/>
              </w:rPr>
              <w:t>в</w:t>
            </w:r>
          </w:p>
        </w:tc>
        <w:tc>
          <w:tcPr>
            <w:tcW w:w="446" w:type="dxa"/>
          </w:tcPr>
          <w:p w:rsidR="00E60780" w:rsidRPr="00A34496" w:rsidRDefault="00A34496" w:rsidP="00E60780">
            <w:pPr>
              <w:rPr>
                <w:rFonts w:ascii="Times New Roman" w:hAnsi="Times New Roman"/>
                <w:b/>
                <w:sz w:val="28"/>
                <w:szCs w:val="28"/>
              </w:rPr>
            </w:pPr>
            <w:r w:rsidRPr="00A34496">
              <w:rPr>
                <w:rFonts w:ascii="Times New Roman" w:hAnsi="Times New Roman"/>
                <w:b/>
                <w:sz w:val="28"/>
                <w:szCs w:val="28"/>
              </w:rPr>
              <w:t>г</w:t>
            </w:r>
          </w:p>
        </w:tc>
        <w:tc>
          <w:tcPr>
            <w:tcW w:w="446" w:type="dxa"/>
          </w:tcPr>
          <w:p w:rsidR="00E60780" w:rsidRPr="00A34496" w:rsidRDefault="00A34496" w:rsidP="00E60780">
            <w:pPr>
              <w:rPr>
                <w:rFonts w:ascii="Times New Roman" w:hAnsi="Times New Roman"/>
                <w:b/>
                <w:sz w:val="28"/>
                <w:szCs w:val="28"/>
              </w:rPr>
            </w:pPr>
            <w:r w:rsidRPr="00A34496">
              <w:rPr>
                <w:rFonts w:ascii="Times New Roman" w:hAnsi="Times New Roman"/>
                <w:b/>
                <w:sz w:val="28"/>
                <w:szCs w:val="28"/>
              </w:rPr>
              <w:t>б</w:t>
            </w:r>
          </w:p>
        </w:tc>
      </w:tr>
    </w:tbl>
    <w:p w:rsidR="00E60780" w:rsidRPr="00E60780" w:rsidRDefault="00E60780" w:rsidP="00E60780">
      <w:pPr>
        <w:spacing w:after="0" w:line="240" w:lineRule="auto"/>
        <w:rPr>
          <w:rFonts w:ascii="Times New Roman" w:hAnsi="Times New Roman"/>
          <w:sz w:val="28"/>
          <w:szCs w:val="28"/>
          <w:lang w:val="en-US"/>
        </w:rPr>
      </w:pPr>
      <w:r w:rsidRPr="00E60780">
        <w:rPr>
          <w:rFonts w:ascii="Times New Roman" w:hAnsi="Times New Roman"/>
          <w:sz w:val="28"/>
          <w:szCs w:val="28"/>
        </w:rPr>
        <w:t>Вариант 2</w:t>
      </w:r>
    </w:p>
    <w:p w:rsidR="00E60780" w:rsidRPr="00E60780" w:rsidRDefault="00E60780" w:rsidP="00E60780">
      <w:pPr>
        <w:spacing w:after="0" w:line="240" w:lineRule="auto"/>
        <w:rPr>
          <w:rFonts w:ascii="Times New Roman" w:hAnsi="Times New Roman"/>
          <w:sz w:val="28"/>
          <w:szCs w:val="28"/>
        </w:rPr>
      </w:pPr>
    </w:p>
    <w:tbl>
      <w:tblPr>
        <w:tblStyle w:val="41"/>
        <w:tblW w:w="0" w:type="auto"/>
        <w:tblLook w:val="04A0" w:firstRow="1" w:lastRow="0" w:firstColumn="1" w:lastColumn="0" w:noHBand="0" w:noVBand="1"/>
      </w:tblPr>
      <w:tblGrid>
        <w:gridCol w:w="1614"/>
        <w:gridCol w:w="333"/>
        <w:gridCol w:w="333"/>
        <w:gridCol w:w="333"/>
        <w:gridCol w:w="333"/>
        <w:gridCol w:w="333"/>
        <w:gridCol w:w="333"/>
        <w:gridCol w:w="333"/>
        <w:gridCol w:w="343"/>
        <w:gridCol w:w="333"/>
        <w:gridCol w:w="450"/>
        <w:gridCol w:w="450"/>
        <w:gridCol w:w="450"/>
        <w:gridCol w:w="450"/>
        <w:gridCol w:w="450"/>
        <w:gridCol w:w="450"/>
        <w:gridCol w:w="450"/>
        <w:gridCol w:w="450"/>
        <w:gridCol w:w="450"/>
        <w:gridCol w:w="450"/>
        <w:gridCol w:w="450"/>
      </w:tblGrid>
      <w:tr w:rsidR="00E60780" w:rsidRPr="00E60780" w:rsidTr="003955F9">
        <w:tc>
          <w:tcPr>
            <w:tcW w:w="455" w:type="dxa"/>
          </w:tcPr>
          <w:p w:rsidR="00E60780" w:rsidRPr="00E60780" w:rsidRDefault="00E60780" w:rsidP="00E60780">
            <w:pPr>
              <w:rPr>
                <w:rFonts w:ascii="Times New Roman" w:hAnsi="Times New Roman"/>
                <w:b/>
                <w:sz w:val="28"/>
                <w:szCs w:val="28"/>
              </w:rPr>
            </w:pPr>
            <w:r w:rsidRPr="00E60780">
              <w:rPr>
                <w:rFonts w:ascii="Times New Roman" w:hAnsi="Times New Roman"/>
                <w:b/>
                <w:sz w:val="28"/>
                <w:szCs w:val="28"/>
              </w:rPr>
              <w:t>№ вопроса</w:t>
            </w:r>
          </w:p>
        </w:tc>
        <w:tc>
          <w:tcPr>
            <w:tcW w:w="455" w:type="dxa"/>
          </w:tcPr>
          <w:p w:rsidR="00E60780" w:rsidRPr="00E60780" w:rsidRDefault="00E60780" w:rsidP="00E60780">
            <w:pPr>
              <w:rPr>
                <w:rFonts w:ascii="Times New Roman" w:hAnsi="Times New Roman"/>
                <w:b/>
                <w:sz w:val="28"/>
                <w:szCs w:val="28"/>
              </w:rPr>
            </w:pPr>
            <w:r w:rsidRPr="00E60780">
              <w:rPr>
                <w:rFonts w:ascii="Times New Roman" w:hAnsi="Times New Roman"/>
                <w:b/>
                <w:sz w:val="28"/>
                <w:szCs w:val="28"/>
              </w:rPr>
              <w:t>1</w:t>
            </w:r>
          </w:p>
        </w:tc>
        <w:tc>
          <w:tcPr>
            <w:tcW w:w="455" w:type="dxa"/>
          </w:tcPr>
          <w:p w:rsidR="00E60780" w:rsidRPr="00E60780" w:rsidRDefault="00E60780" w:rsidP="00E60780">
            <w:pPr>
              <w:rPr>
                <w:rFonts w:ascii="Times New Roman" w:hAnsi="Times New Roman"/>
                <w:b/>
                <w:sz w:val="28"/>
                <w:szCs w:val="28"/>
              </w:rPr>
            </w:pPr>
            <w:r w:rsidRPr="00E60780">
              <w:rPr>
                <w:rFonts w:ascii="Times New Roman" w:hAnsi="Times New Roman"/>
                <w:b/>
                <w:sz w:val="28"/>
                <w:szCs w:val="28"/>
              </w:rPr>
              <w:t>2</w:t>
            </w:r>
          </w:p>
        </w:tc>
        <w:tc>
          <w:tcPr>
            <w:tcW w:w="455" w:type="dxa"/>
          </w:tcPr>
          <w:p w:rsidR="00E60780" w:rsidRPr="00E60780" w:rsidRDefault="00E60780" w:rsidP="00E60780">
            <w:pPr>
              <w:rPr>
                <w:rFonts w:ascii="Times New Roman" w:hAnsi="Times New Roman"/>
                <w:b/>
                <w:sz w:val="28"/>
                <w:szCs w:val="28"/>
              </w:rPr>
            </w:pPr>
            <w:r w:rsidRPr="00E60780">
              <w:rPr>
                <w:rFonts w:ascii="Times New Roman" w:hAnsi="Times New Roman"/>
                <w:b/>
                <w:sz w:val="28"/>
                <w:szCs w:val="28"/>
              </w:rPr>
              <w:t>3</w:t>
            </w:r>
          </w:p>
        </w:tc>
        <w:tc>
          <w:tcPr>
            <w:tcW w:w="455" w:type="dxa"/>
          </w:tcPr>
          <w:p w:rsidR="00E60780" w:rsidRPr="00E60780" w:rsidRDefault="00E60780" w:rsidP="00E60780">
            <w:pPr>
              <w:rPr>
                <w:rFonts w:ascii="Times New Roman" w:hAnsi="Times New Roman"/>
                <w:b/>
                <w:sz w:val="28"/>
                <w:szCs w:val="28"/>
              </w:rPr>
            </w:pPr>
            <w:r w:rsidRPr="00E60780">
              <w:rPr>
                <w:rFonts w:ascii="Times New Roman" w:hAnsi="Times New Roman"/>
                <w:b/>
                <w:sz w:val="28"/>
                <w:szCs w:val="28"/>
              </w:rPr>
              <w:t>4</w:t>
            </w:r>
          </w:p>
        </w:tc>
        <w:tc>
          <w:tcPr>
            <w:tcW w:w="456" w:type="dxa"/>
          </w:tcPr>
          <w:p w:rsidR="00E60780" w:rsidRPr="00E60780" w:rsidRDefault="00E60780" w:rsidP="00E60780">
            <w:pPr>
              <w:rPr>
                <w:rFonts w:ascii="Times New Roman" w:hAnsi="Times New Roman"/>
                <w:b/>
                <w:sz w:val="28"/>
                <w:szCs w:val="28"/>
              </w:rPr>
            </w:pPr>
            <w:r w:rsidRPr="00E60780">
              <w:rPr>
                <w:rFonts w:ascii="Times New Roman" w:hAnsi="Times New Roman"/>
                <w:b/>
                <w:sz w:val="28"/>
                <w:szCs w:val="28"/>
              </w:rPr>
              <w:t>5</w:t>
            </w:r>
          </w:p>
        </w:tc>
        <w:tc>
          <w:tcPr>
            <w:tcW w:w="456" w:type="dxa"/>
          </w:tcPr>
          <w:p w:rsidR="00E60780" w:rsidRPr="00E60780" w:rsidRDefault="00E60780" w:rsidP="00E60780">
            <w:pPr>
              <w:rPr>
                <w:rFonts w:ascii="Times New Roman" w:hAnsi="Times New Roman"/>
                <w:b/>
                <w:sz w:val="28"/>
                <w:szCs w:val="28"/>
              </w:rPr>
            </w:pPr>
            <w:r w:rsidRPr="00E60780">
              <w:rPr>
                <w:rFonts w:ascii="Times New Roman" w:hAnsi="Times New Roman"/>
                <w:b/>
                <w:sz w:val="28"/>
                <w:szCs w:val="28"/>
              </w:rPr>
              <w:t>6</w:t>
            </w:r>
          </w:p>
        </w:tc>
        <w:tc>
          <w:tcPr>
            <w:tcW w:w="456" w:type="dxa"/>
          </w:tcPr>
          <w:p w:rsidR="00E60780" w:rsidRPr="00E60780" w:rsidRDefault="00E60780" w:rsidP="00E60780">
            <w:pPr>
              <w:rPr>
                <w:rFonts w:ascii="Times New Roman" w:hAnsi="Times New Roman"/>
                <w:b/>
                <w:sz w:val="28"/>
                <w:szCs w:val="28"/>
              </w:rPr>
            </w:pPr>
            <w:r w:rsidRPr="00E60780">
              <w:rPr>
                <w:rFonts w:ascii="Times New Roman" w:hAnsi="Times New Roman"/>
                <w:b/>
                <w:sz w:val="28"/>
                <w:szCs w:val="28"/>
              </w:rPr>
              <w:t>7</w:t>
            </w:r>
          </w:p>
        </w:tc>
        <w:tc>
          <w:tcPr>
            <w:tcW w:w="456" w:type="dxa"/>
          </w:tcPr>
          <w:p w:rsidR="00E60780" w:rsidRPr="00E60780" w:rsidRDefault="00E60780" w:rsidP="00E60780">
            <w:pPr>
              <w:rPr>
                <w:rFonts w:ascii="Times New Roman" w:hAnsi="Times New Roman"/>
                <w:b/>
                <w:sz w:val="28"/>
                <w:szCs w:val="28"/>
              </w:rPr>
            </w:pPr>
            <w:r w:rsidRPr="00E60780">
              <w:rPr>
                <w:rFonts w:ascii="Times New Roman" w:hAnsi="Times New Roman"/>
                <w:b/>
                <w:sz w:val="28"/>
                <w:szCs w:val="28"/>
              </w:rPr>
              <w:t>8</w:t>
            </w:r>
          </w:p>
        </w:tc>
        <w:tc>
          <w:tcPr>
            <w:tcW w:w="456" w:type="dxa"/>
          </w:tcPr>
          <w:p w:rsidR="00E60780" w:rsidRPr="00E60780" w:rsidRDefault="00E60780" w:rsidP="00E60780">
            <w:pPr>
              <w:rPr>
                <w:rFonts w:ascii="Times New Roman" w:hAnsi="Times New Roman"/>
                <w:b/>
                <w:sz w:val="28"/>
                <w:szCs w:val="28"/>
              </w:rPr>
            </w:pPr>
            <w:r w:rsidRPr="00E60780">
              <w:rPr>
                <w:rFonts w:ascii="Times New Roman" w:hAnsi="Times New Roman"/>
                <w:b/>
                <w:sz w:val="28"/>
                <w:szCs w:val="28"/>
              </w:rPr>
              <w:t>9</w:t>
            </w:r>
          </w:p>
        </w:tc>
        <w:tc>
          <w:tcPr>
            <w:tcW w:w="456" w:type="dxa"/>
          </w:tcPr>
          <w:p w:rsidR="00E60780" w:rsidRPr="00E60780" w:rsidRDefault="00E60780" w:rsidP="00E60780">
            <w:pPr>
              <w:rPr>
                <w:rFonts w:ascii="Times New Roman" w:hAnsi="Times New Roman"/>
                <w:b/>
                <w:sz w:val="28"/>
                <w:szCs w:val="28"/>
              </w:rPr>
            </w:pPr>
            <w:r w:rsidRPr="00E60780">
              <w:rPr>
                <w:rFonts w:ascii="Times New Roman" w:hAnsi="Times New Roman"/>
                <w:b/>
                <w:sz w:val="28"/>
                <w:szCs w:val="28"/>
              </w:rPr>
              <w:t>10</w:t>
            </w:r>
          </w:p>
        </w:tc>
        <w:tc>
          <w:tcPr>
            <w:tcW w:w="456" w:type="dxa"/>
          </w:tcPr>
          <w:p w:rsidR="00E60780" w:rsidRPr="00E60780" w:rsidRDefault="00E60780" w:rsidP="00E60780">
            <w:pPr>
              <w:rPr>
                <w:rFonts w:ascii="Times New Roman" w:hAnsi="Times New Roman"/>
                <w:b/>
                <w:sz w:val="28"/>
                <w:szCs w:val="28"/>
              </w:rPr>
            </w:pPr>
            <w:r w:rsidRPr="00E60780">
              <w:rPr>
                <w:rFonts w:ascii="Times New Roman" w:hAnsi="Times New Roman"/>
                <w:b/>
                <w:sz w:val="28"/>
                <w:szCs w:val="28"/>
              </w:rPr>
              <w:t>11</w:t>
            </w:r>
          </w:p>
        </w:tc>
        <w:tc>
          <w:tcPr>
            <w:tcW w:w="456" w:type="dxa"/>
          </w:tcPr>
          <w:p w:rsidR="00E60780" w:rsidRPr="00E60780" w:rsidRDefault="00E60780" w:rsidP="00E60780">
            <w:pPr>
              <w:rPr>
                <w:rFonts w:ascii="Times New Roman" w:hAnsi="Times New Roman"/>
                <w:b/>
                <w:sz w:val="28"/>
                <w:szCs w:val="28"/>
              </w:rPr>
            </w:pPr>
            <w:r w:rsidRPr="00E60780">
              <w:rPr>
                <w:rFonts w:ascii="Times New Roman" w:hAnsi="Times New Roman"/>
                <w:b/>
                <w:sz w:val="28"/>
                <w:szCs w:val="28"/>
              </w:rPr>
              <w:t>12</w:t>
            </w:r>
          </w:p>
        </w:tc>
        <w:tc>
          <w:tcPr>
            <w:tcW w:w="456" w:type="dxa"/>
          </w:tcPr>
          <w:p w:rsidR="00E60780" w:rsidRPr="00E60780" w:rsidRDefault="00E60780" w:rsidP="00E60780">
            <w:pPr>
              <w:rPr>
                <w:rFonts w:ascii="Times New Roman" w:hAnsi="Times New Roman"/>
                <w:b/>
                <w:sz w:val="28"/>
                <w:szCs w:val="28"/>
              </w:rPr>
            </w:pPr>
            <w:r w:rsidRPr="00E60780">
              <w:rPr>
                <w:rFonts w:ascii="Times New Roman" w:hAnsi="Times New Roman"/>
                <w:b/>
                <w:sz w:val="28"/>
                <w:szCs w:val="28"/>
              </w:rPr>
              <w:t>13</w:t>
            </w:r>
          </w:p>
        </w:tc>
        <w:tc>
          <w:tcPr>
            <w:tcW w:w="456" w:type="dxa"/>
          </w:tcPr>
          <w:p w:rsidR="00E60780" w:rsidRPr="00E60780" w:rsidRDefault="00E60780" w:rsidP="00E60780">
            <w:pPr>
              <w:rPr>
                <w:rFonts w:ascii="Times New Roman" w:hAnsi="Times New Roman"/>
                <w:b/>
                <w:sz w:val="28"/>
                <w:szCs w:val="28"/>
              </w:rPr>
            </w:pPr>
            <w:r w:rsidRPr="00E60780">
              <w:rPr>
                <w:rFonts w:ascii="Times New Roman" w:hAnsi="Times New Roman"/>
                <w:b/>
                <w:sz w:val="28"/>
                <w:szCs w:val="28"/>
              </w:rPr>
              <w:t>14</w:t>
            </w:r>
          </w:p>
        </w:tc>
        <w:tc>
          <w:tcPr>
            <w:tcW w:w="456" w:type="dxa"/>
          </w:tcPr>
          <w:p w:rsidR="00E60780" w:rsidRPr="00E60780" w:rsidRDefault="00E60780" w:rsidP="00E60780">
            <w:pPr>
              <w:rPr>
                <w:rFonts w:ascii="Times New Roman" w:hAnsi="Times New Roman"/>
                <w:b/>
                <w:sz w:val="28"/>
                <w:szCs w:val="28"/>
              </w:rPr>
            </w:pPr>
            <w:r w:rsidRPr="00E60780">
              <w:rPr>
                <w:rFonts w:ascii="Times New Roman" w:hAnsi="Times New Roman"/>
                <w:b/>
                <w:sz w:val="28"/>
                <w:szCs w:val="28"/>
              </w:rPr>
              <w:t>15</w:t>
            </w:r>
          </w:p>
        </w:tc>
        <w:tc>
          <w:tcPr>
            <w:tcW w:w="456" w:type="dxa"/>
          </w:tcPr>
          <w:p w:rsidR="00E60780" w:rsidRPr="00E60780" w:rsidRDefault="00E60780" w:rsidP="00E60780">
            <w:pPr>
              <w:rPr>
                <w:rFonts w:ascii="Times New Roman" w:hAnsi="Times New Roman"/>
                <w:b/>
                <w:sz w:val="28"/>
                <w:szCs w:val="28"/>
              </w:rPr>
            </w:pPr>
            <w:r w:rsidRPr="00E60780">
              <w:rPr>
                <w:rFonts w:ascii="Times New Roman" w:hAnsi="Times New Roman"/>
                <w:b/>
                <w:sz w:val="28"/>
                <w:szCs w:val="28"/>
              </w:rPr>
              <w:t>16</w:t>
            </w:r>
          </w:p>
        </w:tc>
        <w:tc>
          <w:tcPr>
            <w:tcW w:w="456" w:type="dxa"/>
          </w:tcPr>
          <w:p w:rsidR="00E60780" w:rsidRPr="00E60780" w:rsidRDefault="00E60780" w:rsidP="00E60780">
            <w:pPr>
              <w:rPr>
                <w:rFonts w:ascii="Times New Roman" w:hAnsi="Times New Roman"/>
                <w:b/>
                <w:sz w:val="28"/>
                <w:szCs w:val="28"/>
              </w:rPr>
            </w:pPr>
            <w:r w:rsidRPr="00E60780">
              <w:rPr>
                <w:rFonts w:ascii="Times New Roman" w:hAnsi="Times New Roman"/>
                <w:b/>
                <w:sz w:val="28"/>
                <w:szCs w:val="28"/>
              </w:rPr>
              <w:t>17</w:t>
            </w:r>
          </w:p>
        </w:tc>
        <w:tc>
          <w:tcPr>
            <w:tcW w:w="456" w:type="dxa"/>
          </w:tcPr>
          <w:p w:rsidR="00E60780" w:rsidRPr="00E60780" w:rsidRDefault="00E60780" w:rsidP="00E60780">
            <w:pPr>
              <w:rPr>
                <w:rFonts w:ascii="Times New Roman" w:hAnsi="Times New Roman"/>
                <w:b/>
                <w:sz w:val="28"/>
                <w:szCs w:val="28"/>
              </w:rPr>
            </w:pPr>
            <w:r w:rsidRPr="00E60780">
              <w:rPr>
                <w:rFonts w:ascii="Times New Roman" w:hAnsi="Times New Roman"/>
                <w:b/>
                <w:sz w:val="28"/>
                <w:szCs w:val="28"/>
              </w:rPr>
              <w:t>18</w:t>
            </w:r>
          </w:p>
        </w:tc>
        <w:tc>
          <w:tcPr>
            <w:tcW w:w="456" w:type="dxa"/>
          </w:tcPr>
          <w:p w:rsidR="00E60780" w:rsidRPr="00E60780" w:rsidRDefault="00E60780" w:rsidP="00E60780">
            <w:pPr>
              <w:rPr>
                <w:rFonts w:ascii="Times New Roman" w:hAnsi="Times New Roman"/>
                <w:b/>
                <w:sz w:val="28"/>
                <w:szCs w:val="28"/>
              </w:rPr>
            </w:pPr>
            <w:r w:rsidRPr="00E60780">
              <w:rPr>
                <w:rFonts w:ascii="Times New Roman" w:hAnsi="Times New Roman"/>
                <w:b/>
                <w:sz w:val="28"/>
                <w:szCs w:val="28"/>
              </w:rPr>
              <w:t>19</w:t>
            </w:r>
          </w:p>
        </w:tc>
        <w:tc>
          <w:tcPr>
            <w:tcW w:w="456" w:type="dxa"/>
          </w:tcPr>
          <w:p w:rsidR="00E60780" w:rsidRPr="00E60780" w:rsidRDefault="00E60780" w:rsidP="00E60780">
            <w:pPr>
              <w:rPr>
                <w:rFonts w:ascii="Times New Roman" w:hAnsi="Times New Roman"/>
                <w:b/>
                <w:sz w:val="28"/>
                <w:szCs w:val="28"/>
              </w:rPr>
            </w:pPr>
            <w:r w:rsidRPr="00E60780">
              <w:rPr>
                <w:rFonts w:ascii="Times New Roman" w:hAnsi="Times New Roman"/>
                <w:b/>
                <w:sz w:val="28"/>
                <w:szCs w:val="28"/>
              </w:rPr>
              <w:t>20</w:t>
            </w:r>
          </w:p>
        </w:tc>
      </w:tr>
      <w:tr w:rsidR="00E60780" w:rsidRPr="00E60780" w:rsidTr="003955F9">
        <w:tc>
          <w:tcPr>
            <w:tcW w:w="455" w:type="dxa"/>
          </w:tcPr>
          <w:p w:rsidR="00E60780" w:rsidRPr="00E60780" w:rsidRDefault="00E60780" w:rsidP="00E60780">
            <w:pPr>
              <w:rPr>
                <w:rFonts w:ascii="Times New Roman" w:hAnsi="Times New Roman"/>
                <w:b/>
                <w:sz w:val="28"/>
                <w:szCs w:val="28"/>
              </w:rPr>
            </w:pPr>
            <w:r w:rsidRPr="00E60780">
              <w:rPr>
                <w:rFonts w:ascii="Times New Roman" w:hAnsi="Times New Roman"/>
                <w:b/>
                <w:sz w:val="28"/>
                <w:szCs w:val="28"/>
              </w:rPr>
              <w:t>Правильный ответ</w:t>
            </w:r>
          </w:p>
        </w:tc>
        <w:tc>
          <w:tcPr>
            <w:tcW w:w="455" w:type="dxa"/>
          </w:tcPr>
          <w:p w:rsidR="00E60780" w:rsidRPr="00A34496" w:rsidRDefault="00A34496" w:rsidP="00E60780">
            <w:pPr>
              <w:rPr>
                <w:rFonts w:ascii="Times New Roman" w:hAnsi="Times New Roman"/>
                <w:b/>
                <w:sz w:val="28"/>
                <w:szCs w:val="28"/>
              </w:rPr>
            </w:pPr>
            <w:r>
              <w:rPr>
                <w:rFonts w:ascii="Times New Roman" w:hAnsi="Times New Roman"/>
                <w:b/>
                <w:sz w:val="28"/>
                <w:szCs w:val="28"/>
              </w:rPr>
              <w:t>а</w:t>
            </w:r>
          </w:p>
        </w:tc>
        <w:tc>
          <w:tcPr>
            <w:tcW w:w="455" w:type="dxa"/>
          </w:tcPr>
          <w:p w:rsidR="00E60780" w:rsidRPr="00A34496" w:rsidRDefault="00A34496" w:rsidP="00E60780">
            <w:pPr>
              <w:rPr>
                <w:rFonts w:ascii="Times New Roman" w:hAnsi="Times New Roman"/>
                <w:b/>
                <w:sz w:val="28"/>
                <w:szCs w:val="28"/>
              </w:rPr>
            </w:pPr>
            <w:r>
              <w:rPr>
                <w:rFonts w:ascii="Times New Roman" w:hAnsi="Times New Roman"/>
                <w:b/>
                <w:sz w:val="28"/>
                <w:szCs w:val="28"/>
              </w:rPr>
              <w:t>а</w:t>
            </w:r>
          </w:p>
        </w:tc>
        <w:tc>
          <w:tcPr>
            <w:tcW w:w="455" w:type="dxa"/>
          </w:tcPr>
          <w:p w:rsidR="00E60780" w:rsidRPr="00A34496" w:rsidRDefault="00A34496" w:rsidP="00E60780">
            <w:pPr>
              <w:rPr>
                <w:rFonts w:ascii="Times New Roman" w:hAnsi="Times New Roman"/>
                <w:b/>
                <w:sz w:val="28"/>
                <w:szCs w:val="28"/>
              </w:rPr>
            </w:pPr>
            <w:r>
              <w:rPr>
                <w:rFonts w:ascii="Times New Roman" w:hAnsi="Times New Roman"/>
                <w:b/>
                <w:sz w:val="28"/>
                <w:szCs w:val="28"/>
              </w:rPr>
              <w:t>б</w:t>
            </w:r>
          </w:p>
        </w:tc>
        <w:tc>
          <w:tcPr>
            <w:tcW w:w="455" w:type="dxa"/>
          </w:tcPr>
          <w:p w:rsidR="00E60780" w:rsidRPr="00A34496" w:rsidRDefault="00A34496" w:rsidP="00E60780">
            <w:pPr>
              <w:rPr>
                <w:rFonts w:ascii="Times New Roman" w:hAnsi="Times New Roman"/>
                <w:b/>
                <w:sz w:val="28"/>
                <w:szCs w:val="28"/>
              </w:rPr>
            </w:pPr>
            <w:r>
              <w:rPr>
                <w:rFonts w:ascii="Times New Roman" w:hAnsi="Times New Roman"/>
                <w:b/>
                <w:sz w:val="28"/>
                <w:szCs w:val="28"/>
              </w:rPr>
              <w:t>г</w:t>
            </w:r>
          </w:p>
        </w:tc>
        <w:tc>
          <w:tcPr>
            <w:tcW w:w="456" w:type="dxa"/>
          </w:tcPr>
          <w:p w:rsidR="00E60780" w:rsidRPr="00A34496" w:rsidRDefault="00A34496" w:rsidP="00E60780">
            <w:pPr>
              <w:rPr>
                <w:rFonts w:ascii="Times New Roman" w:hAnsi="Times New Roman"/>
                <w:b/>
                <w:sz w:val="28"/>
                <w:szCs w:val="28"/>
              </w:rPr>
            </w:pPr>
            <w:r>
              <w:rPr>
                <w:rFonts w:ascii="Times New Roman" w:hAnsi="Times New Roman"/>
                <w:b/>
                <w:sz w:val="28"/>
                <w:szCs w:val="28"/>
              </w:rPr>
              <w:t>б</w:t>
            </w:r>
          </w:p>
        </w:tc>
        <w:tc>
          <w:tcPr>
            <w:tcW w:w="456" w:type="dxa"/>
          </w:tcPr>
          <w:p w:rsidR="00E60780" w:rsidRPr="00A34496" w:rsidRDefault="00A34496" w:rsidP="00E60780">
            <w:pPr>
              <w:rPr>
                <w:rFonts w:ascii="Times New Roman" w:hAnsi="Times New Roman"/>
                <w:b/>
                <w:sz w:val="28"/>
                <w:szCs w:val="28"/>
              </w:rPr>
            </w:pPr>
            <w:r>
              <w:rPr>
                <w:rFonts w:ascii="Times New Roman" w:hAnsi="Times New Roman"/>
                <w:b/>
                <w:sz w:val="28"/>
                <w:szCs w:val="28"/>
              </w:rPr>
              <w:t>б</w:t>
            </w:r>
          </w:p>
        </w:tc>
        <w:tc>
          <w:tcPr>
            <w:tcW w:w="456" w:type="dxa"/>
          </w:tcPr>
          <w:p w:rsidR="00E60780" w:rsidRPr="00A34496" w:rsidRDefault="00A34496" w:rsidP="00E60780">
            <w:pPr>
              <w:rPr>
                <w:rFonts w:ascii="Times New Roman" w:hAnsi="Times New Roman"/>
                <w:b/>
                <w:sz w:val="28"/>
                <w:szCs w:val="28"/>
              </w:rPr>
            </w:pPr>
            <w:r>
              <w:rPr>
                <w:rFonts w:ascii="Times New Roman" w:hAnsi="Times New Roman"/>
                <w:b/>
                <w:sz w:val="28"/>
                <w:szCs w:val="28"/>
              </w:rPr>
              <w:t>а</w:t>
            </w:r>
          </w:p>
        </w:tc>
        <w:tc>
          <w:tcPr>
            <w:tcW w:w="456" w:type="dxa"/>
          </w:tcPr>
          <w:p w:rsidR="00E60780" w:rsidRPr="00A34496" w:rsidRDefault="00A34496" w:rsidP="00E60780">
            <w:pPr>
              <w:rPr>
                <w:rFonts w:ascii="Times New Roman" w:hAnsi="Times New Roman"/>
                <w:b/>
                <w:sz w:val="28"/>
                <w:szCs w:val="28"/>
              </w:rPr>
            </w:pPr>
            <w:r>
              <w:rPr>
                <w:rFonts w:ascii="Times New Roman" w:hAnsi="Times New Roman"/>
                <w:b/>
                <w:sz w:val="28"/>
                <w:szCs w:val="28"/>
              </w:rPr>
              <w:t>в</w:t>
            </w:r>
          </w:p>
        </w:tc>
        <w:tc>
          <w:tcPr>
            <w:tcW w:w="456" w:type="dxa"/>
          </w:tcPr>
          <w:p w:rsidR="00E60780" w:rsidRPr="00A34496" w:rsidRDefault="00A34496" w:rsidP="00E60780">
            <w:pPr>
              <w:rPr>
                <w:rFonts w:ascii="Times New Roman" w:hAnsi="Times New Roman"/>
                <w:b/>
                <w:sz w:val="28"/>
                <w:szCs w:val="28"/>
              </w:rPr>
            </w:pPr>
            <w:r>
              <w:rPr>
                <w:rFonts w:ascii="Times New Roman" w:hAnsi="Times New Roman"/>
                <w:b/>
                <w:sz w:val="28"/>
                <w:szCs w:val="28"/>
              </w:rPr>
              <w:t>г</w:t>
            </w:r>
          </w:p>
        </w:tc>
        <w:tc>
          <w:tcPr>
            <w:tcW w:w="456" w:type="dxa"/>
          </w:tcPr>
          <w:p w:rsidR="00E60780" w:rsidRPr="00A34496" w:rsidRDefault="00A34496" w:rsidP="00E60780">
            <w:pPr>
              <w:rPr>
                <w:rFonts w:ascii="Times New Roman" w:hAnsi="Times New Roman"/>
                <w:b/>
                <w:sz w:val="28"/>
                <w:szCs w:val="28"/>
              </w:rPr>
            </w:pPr>
            <w:r>
              <w:rPr>
                <w:rFonts w:ascii="Times New Roman" w:hAnsi="Times New Roman"/>
                <w:b/>
                <w:sz w:val="28"/>
                <w:szCs w:val="28"/>
              </w:rPr>
              <w:t>г</w:t>
            </w:r>
          </w:p>
        </w:tc>
        <w:tc>
          <w:tcPr>
            <w:tcW w:w="456" w:type="dxa"/>
          </w:tcPr>
          <w:p w:rsidR="00E60780" w:rsidRPr="00A34496" w:rsidRDefault="00A34496" w:rsidP="00E60780">
            <w:pPr>
              <w:rPr>
                <w:rFonts w:ascii="Times New Roman" w:hAnsi="Times New Roman"/>
                <w:b/>
                <w:sz w:val="28"/>
                <w:szCs w:val="28"/>
              </w:rPr>
            </w:pPr>
            <w:r>
              <w:rPr>
                <w:rFonts w:ascii="Times New Roman" w:hAnsi="Times New Roman"/>
                <w:b/>
                <w:sz w:val="28"/>
                <w:szCs w:val="28"/>
              </w:rPr>
              <w:t>б</w:t>
            </w:r>
          </w:p>
        </w:tc>
        <w:tc>
          <w:tcPr>
            <w:tcW w:w="456" w:type="dxa"/>
          </w:tcPr>
          <w:p w:rsidR="00E60780" w:rsidRPr="00A34496" w:rsidRDefault="00A34496" w:rsidP="00E60780">
            <w:pPr>
              <w:rPr>
                <w:rFonts w:ascii="Times New Roman" w:hAnsi="Times New Roman"/>
                <w:b/>
                <w:sz w:val="28"/>
                <w:szCs w:val="28"/>
              </w:rPr>
            </w:pPr>
            <w:r>
              <w:rPr>
                <w:rFonts w:ascii="Times New Roman" w:hAnsi="Times New Roman"/>
                <w:b/>
                <w:sz w:val="28"/>
                <w:szCs w:val="28"/>
              </w:rPr>
              <w:t>г</w:t>
            </w:r>
          </w:p>
        </w:tc>
        <w:tc>
          <w:tcPr>
            <w:tcW w:w="456" w:type="dxa"/>
          </w:tcPr>
          <w:p w:rsidR="00E60780" w:rsidRPr="00A34496" w:rsidRDefault="00A34496" w:rsidP="00E60780">
            <w:pPr>
              <w:rPr>
                <w:rFonts w:ascii="Times New Roman" w:hAnsi="Times New Roman"/>
                <w:b/>
                <w:sz w:val="28"/>
                <w:szCs w:val="28"/>
              </w:rPr>
            </w:pPr>
            <w:r>
              <w:rPr>
                <w:rFonts w:ascii="Times New Roman" w:hAnsi="Times New Roman"/>
                <w:b/>
                <w:sz w:val="28"/>
                <w:szCs w:val="28"/>
              </w:rPr>
              <w:t>в</w:t>
            </w:r>
          </w:p>
        </w:tc>
        <w:tc>
          <w:tcPr>
            <w:tcW w:w="456" w:type="dxa"/>
          </w:tcPr>
          <w:p w:rsidR="00E60780" w:rsidRPr="00A34496" w:rsidRDefault="00A34496" w:rsidP="00E60780">
            <w:pPr>
              <w:rPr>
                <w:rFonts w:ascii="Times New Roman" w:hAnsi="Times New Roman"/>
                <w:b/>
                <w:sz w:val="28"/>
                <w:szCs w:val="28"/>
              </w:rPr>
            </w:pPr>
            <w:r>
              <w:rPr>
                <w:rFonts w:ascii="Times New Roman" w:hAnsi="Times New Roman"/>
                <w:b/>
                <w:sz w:val="28"/>
                <w:szCs w:val="28"/>
              </w:rPr>
              <w:t>аб</w:t>
            </w:r>
          </w:p>
        </w:tc>
        <w:tc>
          <w:tcPr>
            <w:tcW w:w="456" w:type="dxa"/>
          </w:tcPr>
          <w:p w:rsidR="00E60780" w:rsidRPr="00A34496" w:rsidRDefault="00A34496" w:rsidP="00E60780">
            <w:pPr>
              <w:rPr>
                <w:rFonts w:ascii="Times New Roman" w:hAnsi="Times New Roman"/>
                <w:b/>
                <w:sz w:val="28"/>
                <w:szCs w:val="28"/>
              </w:rPr>
            </w:pPr>
            <w:r>
              <w:rPr>
                <w:rFonts w:ascii="Times New Roman" w:hAnsi="Times New Roman"/>
                <w:b/>
                <w:sz w:val="28"/>
                <w:szCs w:val="28"/>
              </w:rPr>
              <w:t>б</w:t>
            </w:r>
          </w:p>
        </w:tc>
        <w:tc>
          <w:tcPr>
            <w:tcW w:w="456" w:type="dxa"/>
          </w:tcPr>
          <w:p w:rsidR="00E60780" w:rsidRPr="00A34496" w:rsidRDefault="00A34496" w:rsidP="00E60780">
            <w:pPr>
              <w:rPr>
                <w:rFonts w:ascii="Times New Roman" w:hAnsi="Times New Roman"/>
                <w:b/>
                <w:sz w:val="28"/>
                <w:szCs w:val="28"/>
              </w:rPr>
            </w:pPr>
            <w:r>
              <w:rPr>
                <w:rFonts w:ascii="Times New Roman" w:hAnsi="Times New Roman"/>
                <w:b/>
                <w:sz w:val="28"/>
                <w:szCs w:val="28"/>
              </w:rPr>
              <w:t>б</w:t>
            </w:r>
          </w:p>
        </w:tc>
        <w:tc>
          <w:tcPr>
            <w:tcW w:w="456" w:type="dxa"/>
          </w:tcPr>
          <w:p w:rsidR="00E60780" w:rsidRPr="00A34496" w:rsidRDefault="00A34496" w:rsidP="00E60780">
            <w:pPr>
              <w:rPr>
                <w:rFonts w:ascii="Times New Roman" w:hAnsi="Times New Roman"/>
                <w:b/>
                <w:sz w:val="28"/>
                <w:szCs w:val="28"/>
              </w:rPr>
            </w:pPr>
            <w:r>
              <w:rPr>
                <w:rFonts w:ascii="Times New Roman" w:hAnsi="Times New Roman"/>
                <w:b/>
                <w:sz w:val="28"/>
                <w:szCs w:val="28"/>
              </w:rPr>
              <w:t>а</w:t>
            </w:r>
          </w:p>
        </w:tc>
        <w:tc>
          <w:tcPr>
            <w:tcW w:w="456" w:type="dxa"/>
          </w:tcPr>
          <w:p w:rsidR="00E60780" w:rsidRPr="00A34496" w:rsidRDefault="00A34496" w:rsidP="00E60780">
            <w:pPr>
              <w:rPr>
                <w:rFonts w:ascii="Times New Roman" w:hAnsi="Times New Roman"/>
                <w:b/>
                <w:sz w:val="28"/>
                <w:szCs w:val="28"/>
              </w:rPr>
            </w:pPr>
            <w:r>
              <w:rPr>
                <w:rFonts w:ascii="Times New Roman" w:hAnsi="Times New Roman"/>
                <w:b/>
                <w:sz w:val="28"/>
                <w:szCs w:val="28"/>
              </w:rPr>
              <w:t>а</w:t>
            </w:r>
          </w:p>
        </w:tc>
        <w:tc>
          <w:tcPr>
            <w:tcW w:w="456" w:type="dxa"/>
          </w:tcPr>
          <w:p w:rsidR="00E60780" w:rsidRPr="00A34496" w:rsidRDefault="00A34496" w:rsidP="00E60780">
            <w:pPr>
              <w:rPr>
                <w:rFonts w:ascii="Times New Roman" w:hAnsi="Times New Roman"/>
                <w:b/>
                <w:sz w:val="28"/>
                <w:szCs w:val="28"/>
              </w:rPr>
            </w:pPr>
            <w:r>
              <w:rPr>
                <w:rFonts w:ascii="Times New Roman" w:hAnsi="Times New Roman"/>
                <w:b/>
                <w:sz w:val="28"/>
                <w:szCs w:val="28"/>
              </w:rPr>
              <w:t>в</w:t>
            </w:r>
          </w:p>
        </w:tc>
        <w:tc>
          <w:tcPr>
            <w:tcW w:w="456" w:type="dxa"/>
          </w:tcPr>
          <w:p w:rsidR="00E60780" w:rsidRPr="00A34496" w:rsidRDefault="00A34496" w:rsidP="00E60780">
            <w:pPr>
              <w:rPr>
                <w:rFonts w:ascii="Times New Roman" w:hAnsi="Times New Roman"/>
                <w:b/>
                <w:sz w:val="28"/>
                <w:szCs w:val="28"/>
              </w:rPr>
            </w:pPr>
            <w:r>
              <w:rPr>
                <w:rFonts w:ascii="Times New Roman" w:hAnsi="Times New Roman"/>
                <w:b/>
                <w:sz w:val="28"/>
                <w:szCs w:val="28"/>
              </w:rPr>
              <w:t>в</w:t>
            </w:r>
          </w:p>
        </w:tc>
      </w:tr>
    </w:tbl>
    <w:p w:rsidR="00E60780" w:rsidRPr="00E60780" w:rsidRDefault="00E60780" w:rsidP="00E60780">
      <w:pPr>
        <w:spacing w:after="0" w:line="240" w:lineRule="auto"/>
        <w:rPr>
          <w:rFonts w:ascii="Times New Roman" w:hAnsi="Times New Roman"/>
          <w:sz w:val="28"/>
          <w:szCs w:val="28"/>
        </w:rPr>
      </w:pPr>
    </w:p>
    <w:p w:rsidR="00E60780" w:rsidRPr="00E60780" w:rsidRDefault="00E60780" w:rsidP="00E60780">
      <w:pPr>
        <w:spacing w:after="0" w:line="240" w:lineRule="auto"/>
        <w:rPr>
          <w:rFonts w:ascii="Times New Roman" w:hAnsi="Times New Roman"/>
          <w:sz w:val="28"/>
          <w:szCs w:val="28"/>
        </w:rPr>
      </w:pPr>
      <w:r w:rsidRPr="00E60780">
        <w:rPr>
          <w:rFonts w:ascii="Times New Roman" w:hAnsi="Times New Roman"/>
          <w:sz w:val="28"/>
          <w:szCs w:val="28"/>
        </w:rPr>
        <w:t>Критерии оценки:</w:t>
      </w:r>
    </w:p>
    <w:p w:rsidR="00E60780" w:rsidRPr="00E60780" w:rsidRDefault="00E60780" w:rsidP="00E60780">
      <w:pPr>
        <w:spacing w:after="0" w:line="240" w:lineRule="auto"/>
        <w:rPr>
          <w:rFonts w:ascii="Times New Roman" w:hAnsi="Times New Roman"/>
          <w:sz w:val="28"/>
          <w:szCs w:val="28"/>
        </w:rPr>
      </w:pPr>
      <w:r w:rsidRPr="00E60780">
        <w:rPr>
          <w:rFonts w:ascii="Times New Roman" w:hAnsi="Times New Roman"/>
          <w:sz w:val="28"/>
          <w:szCs w:val="28"/>
        </w:rPr>
        <w:t>– «2» выставляется обучающемуся, если набрал менее 8 баллов;</w:t>
      </w:r>
    </w:p>
    <w:p w:rsidR="00E60780" w:rsidRPr="00E60780" w:rsidRDefault="00E60780" w:rsidP="00E60780">
      <w:pPr>
        <w:spacing w:after="0" w:line="240" w:lineRule="auto"/>
        <w:rPr>
          <w:rFonts w:ascii="Times New Roman" w:hAnsi="Times New Roman"/>
          <w:sz w:val="28"/>
          <w:szCs w:val="28"/>
        </w:rPr>
      </w:pPr>
      <w:r w:rsidRPr="00E60780">
        <w:rPr>
          <w:rFonts w:ascii="Times New Roman" w:hAnsi="Times New Roman"/>
          <w:sz w:val="28"/>
          <w:szCs w:val="28"/>
        </w:rPr>
        <w:t xml:space="preserve">– «3» выставляется обучающемуся, за </w:t>
      </w:r>
      <w:r w:rsidR="003955F9">
        <w:rPr>
          <w:rFonts w:ascii="Times New Roman" w:hAnsi="Times New Roman"/>
          <w:sz w:val="28"/>
          <w:szCs w:val="28"/>
        </w:rPr>
        <w:t>11-9</w:t>
      </w:r>
      <w:r w:rsidRPr="00E60780">
        <w:rPr>
          <w:rFonts w:ascii="Times New Roman" w:hAnsi="Times New Roman"/>
          <w:sz w:val="28"/>
          <w:szCs w:val="28"/>
        </w:rPr>
        <w:t xml:space="preserve"> баллов;</w:t>
      </w:r>
    </w:p>
    <w:p w:rsidR="00E60780" w:rsidRPr="00E60780" w:rsidRDefault="00E60780" w:rsidP="00E60780">
      <w:pPr>
        <w:spacing w:after="0" w:line="240" w:lineRule="auto"/>
        <w:rPr>
          <w:rFonts w:ascii="Times New Roman" w:hAnsi="Times New Roman"/>
          <w:sz w:val="28"/>
          <w:szCs w:val="28"/>
        </w:rPr>
      </w:pPr>
      <w:r w:rsidRPr="00E60780">
        <w:rPr>
          <w:rFonts w:ascii="Times New Roman" w:hAnsi="Times New Roman"/>
          <w:sz w:val="28"/>
          <w:szCs w:val="28"/>
        </w:rPr>
        <w:t xml:space="preserve">– «4» выставляется обучающемуся, за </w:t>
      </w:r>
      <w:r w:rsidR="003955F9">
        <w:rPr>
          <w:rFonts w:ascii="Times New Roman" w:hAnsi="Times New Roman"/>
          <w:sz w:val="28"/>
          <w:szCs w:val="28"/>
        </w:rPr>
        <w:t>12-16</w:t>
      </w:r>
      <w:r w:rsidRPr="00E60780">
        <w:rPr>
          <w:rFonts w:ascii="Times New Roman" w:hAnsi="Times New Roman"/>
          <w:sz w:val="28"/>
          <w:szCs w:val="28"/>
        </w:rPr>
        <w:t xml:space="preserve"> баллов;</w:t>
      </w:r>
    </w:p>
    <w:p w:rsidR="00E60780" w:rsidRPr="00E60780" w:rsidRDefault="00E60780" w:rsidP="00E60780">
      <w:pPr>
        <w:spacing w:after="0" w:line="240" w:lineRule="auto"/>
        <w:rPr>
          <w:rFonts w:ascii="Times New Roman" w:hAnsi="Times New Roman"/>
          <w:sz w:val="28"/>
          <w:szCs w:val="28"/>
        </w:rPr>
      </w:pPr>
      <w:r w:rsidRPr="00E60780">
        <w:rPr>
          <w:rFonts w:ascii="Times New Roman" w:hAnsi="Times New Roman"/>
          <w:sz w:val="28"/>
          <w:szCs w:val="28"/>
        </w:rPr>
        <w:t xml:space="preserve">– «5» выставляется обучающемуся, за более </w:t>
      </w:r>
      <w:r w:rsidR="003955F9">
        <w:rPr>
          <w:rFonts w:ascii="Times New Roman" w:hAnsi="Times New Roman"/>
          <w:sz w:val="28"/>
          <w:szCs w:val="28"/>
        </w:rPr>
        <w:t>17</w:t>
      </w:r>
      <w:r w:rsidRPr="00E60780">
        <w:rPr>
          <w:rFonts w:ascii="Times New Roman" w:hAnsi="Times New Roman"/>
          <w:sz w:val="28"/>
          <w:szCs w:val="28"/>
        </w:rPr>
        <w:t xml:space="preserve"> баллов.</w:t>
      </w:r>
    </w:p>
    <w:p w:rsidR="00E60780" w:rsidRDefault="00E60780" w:rsidP="000767B9">
      <w:pPr>
        <w:pStyle w:val="a8"/>
        <w:shd w:val="clear" w:color="auto" w:fill="FFFFFF"/>
        <w:spacing w:before="0" w:beforeAutospacing="0" w:after="0" w:afterAutospacing="0"/>
        <w:rPr>
          <w:b/>
          <w:sz w:val="28"/>
          <w:szCs w:val="28"/>
        </w:rPr>
      </w:pPr>
    </w:p>
    <w:p w:rsidR="003955F9" w:rsidRDefault="003955F9" w:rsidP="000767B9">
      <w:pPr>
        <w:pStyle w:val="a8"/>
        <w:shd w:val="clear" w:color="auto" w:fill="FFFFFF"/>
        <w:spacing w:before="0" w:beforeAutospacing="0" w:after="0" w:afterAutospacing="0"/>
        <w:rPr>
          <w:b/>
          <w:sz w:val="28"/>
          <w:szCs w:val="28"/>
        </w:rPr>
      </w:pPr>
    </w:p>
    <w:p w:rsidR="003955F9" w:rsidRDefault="003955F9" w:rsidP="003955F9">
      <w:pPr>
        <w:spacing w:after="0" w:line="240" w:lineRule="auto"/>
        <w:jc w:val="center"/>
        <w:rPr>
          <w:rFonts w:ascii="Times New Roman" w:hAnsi="Times New Roman"/>
          <w:b/>
          <w:sz w:val="28"/>
          <w:szCs w:val="28"/>
        </w:rPr>
      </w:pPr>
      <w:r w:rsidRPr="003955F9">
        <w:rPr>
          <w:rFonts w:ascii="Times New Roman" w:hAnsi="Times New Roman"/>
          <w:b/>
          <w:sz w:val="28"/>
          <w:szCs w:val="28"/>
        </w:rPr>
        <w:t>Задания для самостоятельной работы (СР)</w:t>
      </w:r>
    </w:p>
    <w:p w:rsidR="003955F9" w:rsidRPr="003955F9" w:rsidRDefault="003955F9" w:rsidP="003955F9">
      <w:pPr>
        <w:spacing w:after="0" w:line="240" w:lineRule="auto"/>
        <w:jc w:val="center"/>
        <w:rPr>
          <w:rFonts w:ascii="Times New Roman" w:hAnsi="Times New Roman"/>
          <w:b/>
          <w:sz w:val="28"/>
          <w:szCs w:val="28"/>
        </w:rPr>
      </w:pPr>
    </w:p>
    <w:p w:rsidR="003955F9" w:rsidRPr="003955F9" w:rsidRDefault="003955F9" w:rsidP="003955F9">
      <w:pPr>
        <w:spacing w:after="0" w:line="240" w:lineRule="auto"/>
        <w:rPr>
          <w:rFonts w:ascii="Times New Roman" w:hAnsi="Times New Roman"/>
          <w:b/>
          <w:bCs/>
          <w:sz w:val="28"/>
          <w:szCs w:val="28"/>
        </w:rPr>
      </w:pPr>
      <w:r w:rsidRPr="003955F9">
        <w:rPr>
          <w:rFonts w:ascii="Times New Roman" w:hAnsi="Times New Roman"/>
          <w:b/>
          <w:bCs/>
          <w:sz w:val="28"/>
          <w:szCs w:val="28"/>
        </w:rPr>
        <w:t>Темы эссе (рефератов, докладов, сообщений)</w:t>
      </w:r>
    </w:p>
    <w:p w:rsidR="003955F9" w:rsidRPr="003955F9" w:rsidRDefault="003955F9" w:rsidP="003955F9">
      <w:pPr>
        <w:spacing w:after="0" w:line="240" w:lineRule="auto"/>
        <w:rPr>
          <w:rFonts w:ascii="Times New Roman" w:hAnsi="Times New Roman"/>
          <w:sz w:val="28"/>
          <w:szCs w:val="28"/>
        </w:rPr>
      </w:pPr>
    </w:p>
    <w:p w:rsidR="003955F9" w:rsidRPr="003955F9" w:rsidRDefault="003955F9" w:rsidP="006B6FC9">
      <w:pPr>
        <w:pStyle w:val="a6"/>
        <w:numPr>
          <w:ilvl w:val="0"/>
          <w:numId w:val="96"/>
        </w:numPr>
        <w:spacing w:after="0" w:line="240" w:lineRule="auto"/>
        <w:jc w:val="both"/>
        <w:rPr>
          <w:rFonts w:ascii="Times New Roman" w:hAnsi="Times New Roman"/>
          <w:sz w:val="28"/>
          <w:szCs w:val="28"/>
        </w:rPr>
      </w:pPr>
      <w:r w:rsidRPr="003955F9">
        <w:rPr>
          <w:rFonts w:ascii="Times New Roman" w:hAnsi="Times New Roman"/>
          <w:sz w:val="28"/>
          <w:szCs w:val="28"/>
        </w:rPr>
        <w:t xml:space="preserve">Движение со скоростью света. </w:t>
      </w:r>
    </w:p>
    <w:p w:rsidR="003955F9" w:rsidRPr="003955F9" w:rsidRDefault="003955F9" w:rsidP="006B6FC9">
      <w:pPr>
        <w:pStyle w:val="a6"/>
        <w:numPr>
          <w:ilvl w:val="0"/>
          <w:numId w:val="96"/>
        </w:numPr>
        <w:spacing w:after="0" w:line="240" w:lineRule="auto"/>
        <w:jc w:val="both"/>
        <w:rPr>
          <w:rFonts w:ascii="Times New Roman" w:hAnsi="Times New Roman"/>
          <w:sz w:val="28"/>
          <w:szCs w:val="28"/>
        </w:rPr>
      </w:pPr>
      <w:r w:rsidRPr="003955F9">
        <w:rPr>
          <w:rFonts w:ascii="Times New Roman" w:hAnsi="Times New Roman"/>
          <w:sz w:val="28"/>
          <w:szCs w:val="28"/>
        </w:rPr>
        <w:t xml:space="preserve">Постулаты теории относительности и следствия из них. </w:t>
      </w:r>
    </w:p>
    <w:p w:rsidR="003955F9" w:rsidRPr="003955F9" w:rsidRDefault="003955F9" w:rsidP="006B6FC9">
      <w:pPr>
        <w:pStyle w:val="a6"/>
        <w:numPr>
          <w:ilvl w:val="0"/>
          <w:numId w:val="96"/>
        </w:numPr>
        <w:spacing w:after="0" w:line="240" w:lineRule="auto"/>
        <w:jc w:val="both"/>
        <w:rPr>
          <w:rFonts w:ascii="Times New Roman" w:hAnsi="Times New Roman"/>
          <w:sz w:val="28"/>
          <w:szCs w:val="28"/>
        </w:rPr>
      </w:pPr>
      <w:r w:rsidRPr="003955F9">
        <w:rPr>
          <w:rFonts w:ascii="Times New Roman" w:hAnsi="Times New Roman"/>
          <w:sz w:val="28"/>
          <w:szCs w:val="28"/>
        </w:rPr>
        <w:t xml:space="preserve">Инвариантность модуля скорости света в вакууме. </w:t>
      </w:r>
    </w:p>
    <w:p w:rsidR="003955F9" w:rsidRPr="003955F9" w:rsidRDefault="003955F9" w:rsidP="006B6FC9">
      <w:pPr>
        <w:pStyle w:val="a6"/>
        <w:numPr>
          <w:ilvl w:val="0"/>
          <w:numId w:val="96"/>
        </w:numPr>
        <w:spacing w:after="0" w:line="240" w:lineRule="auto"/>
        <w:jc w:val="both"/>
        <w:rPr>
          <w:rFonts w:ascii="Times New Roman" w:hAnsi="Times New Roman"/>
          <w:sz w:val="28"/>
          <w:szCs w:val="28"/>
        </w:rPr>
      </w:pPr>
      <w:r w:rsidRPr="003955F9">
        <w:rPr>
          <w:rFonts w:ascii="Times New Roman" w:hAnsi="Times New Roman"/>
          <w:sz w:val="28"/>
          <w:szCs w:val="28"/>
        </w:rPr>
        <w:t xml:space="preserve">Энергия покоя. </w:t>
      </w:r>
    </w:p>
    <w:p w:rsidR="003955F9" w:rsidRPr="003955F9" w:rsidRDefault="003955F9" w:rsidP="006B6FC9">
      <w:pPr>
        <w:pStyle w:val="a6"/>
        <w:numPr>
          <w:ilvl w:val="0"/>
          <w:numId w:val="96"/>
        </w:numPr>
        <w:spacing w:after="0" w:line="240" w:lineRule="auto"/>
        <w:jc w:val="both"/>
        <w:rPr>
          <w:rFonts w:ascii="Times New Roman" w:hAnsi="Times New Roman"/>
          <w:sz w:val="28"/>
          <w:szCs w:val="28"/>
        </w:rPr>
      </w:pPr>
      <w:r w:rsidRPr="003955F9">
        <w:rPr>
          <w:rFonts w:ascii="Times New Roman" w:hAnsi="Times New Roman"/>
          <w:sz w:val="28"/>
          <w:szCs w:val="28"/>
        </w:rPr>
        <w:t>Связь массы и энергии свободной частицы.</w:t>
      </w:r>
    </w:p>
    <w:p w:rsidR="003955F9" w:rsidRPr="003955F9" w:rsidRDefault="003955F9" w:rsidP="003955F9">
      <w:pPr>
        <w:spacing w:after="0" w:line="240" w:lineRule="auto"/>
        <w:rPr>
          <w:rFonts w:ascii="Times New Roman" w:hAnsi="Times New Roman"/>
          <w:sz w:val="28"/>
          <w:szCs w:val="28"/>
        </w:rPr>
      </w:pPr>
    </w:p>
    <w:p w:rsidR="003955F9" w:rsidRPr="003955F9" w:rsidRDefault="003955F9" w:rsidP="003955F9">
      <w:pPr>
        <w:spacing w:after="0" w:line="240" w:lineRule="auto"/>
        <w:rPr>
          <w:rFonts w:ascii="Times New Roman" w:hAnsi="Times New Roman"/>
          <w:sz w:val="28"/>
          <w:szCs w:val="28"/>
        </w:rPr>
      </w:pPr>
      <w:r w:rsidRPr="003955F9">
        <w:rPr>
          <w:rFonts w:ascii="Times New Roman" w:hAnsi="Times New Roman"/>
          <w:sz w:val="28"/>
          <w:szCs w:val="28"/>
        </w:rPr>
        <w:t xml:space="preserve">Контролируемые компетенции: </w:t>
      </w:r>
      <w:r w:rsidRPr="003955F9">
        <w:rPr>
          <w:rFonts w:ascii="Times New Roman" w:hAnsi="Times New Roman"/>
          <w:sz w:val="28"/>
          <w:szCs w:val="28"/>
          <w:u w:val="single"/>
        </w:rPr>
        <w:t>ОК 01-ОК 0</w:t>
      </w:r>
      <w:r>
        <w:rPr>
          <w:rFonts w:ascii="Times New Roman" w:hAnsi="Times New Roman"/>
          <w:sz w:val="28"/>
          <w:szCs w:val="28"/>
          <w:u w:val="single"/>
        </w:rPr>
        <w:t>5</w:t>
      </w:r>
      <w:r w:rsidRPr="003955F9">
        <w:rPr>
          <w:rFonts w:ascii="Times New Roman" w:hAnsi="Times New Roman"/>
          <w:sz w:val="28"/>
          <w:szCs w:val="28"/>
          <w:u w:val="single"/>
        </w:rPr>
        <w:t>; Л.1.-Л.6.; М.1.-М.6.; П.1.-П.7.; ЛР2, ЛР4, ЛР23, ЛР30</w:t>
      </w:r>
    </w:p>
    <w:p w:rsidR="003955F9" w:rsidRPr="003955F9" w:rsidRDefault="003955F9" w:rsidP="003955F9">
      <w:pPr>
        <w:spacing w:after="0" w:line="240" w:lineRule="auto"/>
        <w:rPr>
          <w:rFonts w:ascii="Times New Roman" w:hAnsi="Times New Roman"/>
          <w:sz w:val="28"/>
          <w:szCs w:val="28"/>
        </w:rPr>
      </w:pPr>
    </w:p>
    <w:p w:rsidR="003955F9" w:rsidRPr="003955F9" w:rsidRDefault="003955F9" w:rsidP="003955F9">
      <w:pPr>
        <w:spacing w:after="0" w:line="240" w:lineRule="auto"/>
        <w:rPr>
          <w:rFonts w:ascii="Times New Roman" w:hAnsi="Times New Roman"/>
          <w:sz w:val="28"/>
          <w:szCs w:val="28"/>
        </w:rPr>
      </w:pPr>
      <w:r w:rsidRPr="003955F9">
        <w:rPr>
          <w:rFonts w:ascii="Times New Roman" w:hAnsi="Times New Roman"/>
          <w:sz w:val="28"/>
          <w:szCs w:val="28"/>
        </w:rPr>
        <w:t>Критерии оценки:</w:t>
      </w:r>
    </w:p>
    <w:p w:rsidR="003955F9" w:rsidRPr="003955F9" w:rsidRDefault="003955F9" w:rsidP="003955F9">
      <w:pPr>
        <w:spacing w:after="0" w:line="240" w:lineRule="auto"/>
        <w:rPr>
          <w:rFonts w:ascii="Times New Roman" w:hAnsi="Times New Roman"/>
          <w:bCs/>
          <w:sz w:val="28"/>
          <w:szCs w:val="28"/>
        </w:rPr>
      </w:pPr>
      <w:r w:rsidRPr="003955F9">
        <w:rPr>
          <w:rFonts w:ascii="Times New Roman" w:hAnsi="Times New Roman"/>
          <w:bCs/>
          <w:sz w:val="28"/>
          <w:szCs w:val="28"/>
        </w:rPr>
        <w:t>Отметка «5»</w:t>
      </w:r>
    </w:p>
    <w:p w:rsidR="003955F9" w:rsidRPr="003955F9" w:rsidRDefault="003955F9" w:rsidP="003955F9">
      <w:pPr>
        <w:numPr>
          <w:ilvl w:val="0"/>
          <w:numId w:val="12"/>
        </w:numPr>
        <w:spacing w:after="0" w:line="240" w:lineRule="auto"/>
        <w:ind w:left="0"/>
        <w:rPr>
          <w:rFonts w:ascii="Times New Roman" w:hAnsi="Times New Roman"/>
          <w:bCs/>
          <w:sz w:val="28"/>
          <w:szCs w:val="28"/>
        </w:rPr>
      </w:pPr>
      <w:r w:rsidRPr="003955F9">
        <w:rPr>
          <w:rFonts w:ascii="Times New Roman" w:hAnsi="Times New Roman"/>
          <w:bCs/>
          <w:sz w:val="28"/>
          <w:szCs w:val="28"/>
        </w:rPr>
        <w:t>полно раскрыто содержание материала</w:t>
      </w:r>
    </w:p>
    <w:p w:rsidR="003955F9" w:rsidRPr="003955F9" w:rsidRDefault="003955F9" w:rsidP="003955F9">
      <w:pPr>
        <w:numPr>
          <w:ilvl w:val="0"/>
          <w:numId w:val="12"/>
        </w:numPr>
        <w:spacing w:after="0" w:line="240" w:lineRule="auto"/>
        <w:ind w:left="0"/>
        <w:rPr>
          <w:rFonts w:ascii="Times New Roman" w:hAnsi="Times New Roman"/>
          <w:bCs/>
          <w:sz w:val="28"/>
          <w:szCs w:val="28"/>
        </w:rPr>
      </w:pPr>
      <w:r w:rsidRPr="003955F9">
        <w:rPr>
          <w:rFonts w:ascii="Times New Roman" w:hAnsi="Times New Roman"/>
          <w:bCs/>
          <w:sz w:val="28"/>
          <w:szCs w:val="28"/>
        </w:rPr>
        <w:t>четко и правильно даны определения и раскрыто содержание понятий, верно использованы научные термины</w:t>
      </w:r>
    </w:p>
    <w:p w:rsidR="003955F9" w:rsidRPr="003955F9" w:rsidRDefault="003955F9" w:rsidP="003955F9">
      <w:pPr>
        <w:numPr>
          <w:ilvl w:val="0"/>
          <w:numId w:val="12"/>
        </w:numPr>
        <w:spacing w:after="0" w:line="240" w:lineRule="auto"/>
        <w:ind w:left="0"/>
        <w:rPr>
          <w:rFonts w:ascii="Times New Roman" w:hAnsi="Times New Roman"/>
          <w:bCs/>
          <w:sz w:val="28"/>
          <w:szCs w:val="28"/>
        </w:rPr>
      </w:pPr>
      <w:r w:rsidRPr="003955F9">
        <w:rPr>
          <w:rFonts w:ascii="Times New Roman" w:hAnsi="Times New Roman"/>
          <w:bCs/>
          <w:sz w:val="28"/>
          <w:szCs w:val="28"/>
        </w:rPr>
        <w:t>для доказательства использованы различные умения, выводы из наблюдений, опытов</w:t>
      </w:r>
    </w:p>
    <w:p w:rsidR="003955F9" w:rsidRPr="003955F9" w:rsidRDefault="003955F9" w:rsidP="003955F9">
      <w:pPr>
        <w:numPr>
          <w:ilvl w:val="0"/>
          <w:numId w:val="12"/>
        </w:numPr>
        <w:spacing w:after="0" w:line="240" w:lineRule="auto"/>
        <w:ind w:left="0"/>
        <w:rPr>
          <w:rFonts w:ascii="Times New Roman" w:hAnsi="Times New Roman"/>
          <w:bCs/>
          <w:sz w:val="28"/>
          <w:szCs w:val="28"/>
        </w:rPr>
      </w:pPr>
      <w:r w:rsidRPr="003955F9">
        <w:rPr>
          <w:rFonts w:ascii="Times New Roman" w:hAnsi="Times New Roman"/>
          <w:bCs/>
          <w:sz w:val="28"/>
          <w:szCs w:val="28"/>
        </w:rPr>
        <w:t>ответ самостоятельный, использованы ранее приобретенные знания.</w:t>
      </w:r>
    </w:p>
    <w:p w:rsidR="003955F9" w:rsidRPr="003955F9" w:rsidRDefault="003955F9" w:rsidP="003955F9">
      <w:pPr>
        <w:spacing w:after="0" w:line="240" w:lineRule="auto"/>
        <w:rPr>
          <w:rFonts w:ascii="Times New Roman" w:hAnsi="Times New Roman"/>
          <w:bCs/>
          <w:sz w:val="28"/>
          <w:szCs w:val="28"/>
        </w:rPr>
      </w:pPr>
      <w:r w:rsidRPr="003955F9">
        <w:rPr>
          <w:rFonts w:ascii="Times New Roman" w:hAnsi="Times New Roman"/>
          <w:bCs/>
          <w:sz w:val="28"/>
          <w:szCs w:val="28"/>
        </w:rPr>
        <w:t> </w:t>
      </w:r>
    </w:p>
    <w:p w:rsidR="003955F9" w:rsidRPr="003955F9" w:rsidRDefault="003955F9" w:rsidP="003955F9">
      <w:pPr>
        <w:spacing w:after="0" w:line="240" w:lineRule="auto"/>
        <w:rPr>
          <w:rFonts w:ascii="Times New Roman" w:hAnsi="Times New Roman"/>
          <w:bCs/>
          <w:sz w:val="28"/>
          <w:szCs w:val="28"/>
        </w:rPr>
      </w:pPr>
      <w:r w:rsidRPr="003955F9">
        <w:rPr>
          <w:rFonts w:ascii="Times New Roman" w:hAnsi="Times New Roman"/>
          <w:bCs/>
          <w:sz w:val="28"/>
          <w:szCs w:val="28"/>
        </w:rPr>
        <w:t>Отметка «4»</w:t>
      </w:r>
    </w:p>
    <w:p w:rsidR="003955F9" w:rsidRPr="003955F9" w:rsidRDefault="003955F9" w:rsidP="003955F9">
      <w:pPr>
        <w:numPr>
          <w:ilvl w:val="0"/>
          <w:numId w:val="13"/>
        </w:numPr>
        <w:spacing w:after="0" w:line="240" w:lineRule="auto"/>
        <w:ind w:left="0"/>
        <w:rPr>
          <w:rFonts w:ascii="Times New Roman" w:hAnsi="Times New Roman"/>
          <w:bCs/>
          <w:sz w:val="28"/>
          <w:szCs w:val="28"/>
        </w:rPr>
      </w:pPr>
      <w:r w:rsidRPr="003955F9">
        <w:rPr>
          <w:rFonts w:ascii="Times New Roman" w:hAnsi="Times New Roman"/>
          <w:bCs/>
          <w:sz w:val="28"/>
          <w:szCs w:val="28"/>
        </w:rPr>
        <w:t>раскрыто основное содержание материала</w:t>
      </w:r>
    </w:p>
    <w:p w:rsidR="003955F9" w:rsidRPr="003955F9" w:rsidRDefault="003955F9" w:rsidP="003955F9">
      <w:pPr>
        <w:numPr>
          <w:ilvl w:val="0"/>
          <w:numId w:val="13"/>
        </w:numPr>
        <w:spacing w:after="0" w:line="240" w:lineRule="auto"/>
        <w:ind w:left="0"/>
        <w:rPr>
          <w:rFonts w:ascii="Times New Roman" w:hAnsi="Times New Roman"/>
          <w:bCs/>
          <w:sz w:val="28"/>
          <w:szCs w:val="28"/>
        </w:rPr>
      </w:pPr>
      <w:r w:rsidRPr="003955F9">
        <w:rPr>
          <w:rFonts w:ascii="Times New Roman" w:hAnsi="Times New Roman"/>
          <w:bCs/>
          <w:sz w:val="28"/>
          <w:szCs w:val="28"/>
        </w:rPr>
        <w:lastRenderedPageBreak/>
        <w:t>в основном правильно даны определения понятий и использованы научные термины.</w:t>
      </w:r>
    </w:p>
    <w:p w:rsidR="003955F9" w:rsidRPr="003955F9" w:rsidRDefault="003955F9" w:rsidP="003955F9">
      <w:pPr>
        <w:numPr>
          <w:ilvl w:val="0"/>
          <w:numId w:val="13"/>
        </w:numPr>
        <w:spacing w:after="0" w:line="240" w:lineRule="auto"/>
        <w:ind w:left="0"/>
        <w:rPr>
          <w:rFonts w:ascii="Times New Roman" w:hAnsi="Times New Roman"/>
          <w:bCs/>
          <w:sz w:val="28"/>
          <w:szCs w:val="28"/>
        </w:rPr>
      </w:pPr>
      <w:r w:rsidRPr="003955F9">
        <w:rPr>
          <w:rFonts w:ascii="Times New Roman" w:hAnsi="Times New Roman"/>
          <w:bCs/>
          <w:sz w:val="28"/>
          <w:szCs w:val="28"/>
        </w:rPr>
        <w:t>ответ самостоятельный</w:t>
      </w:r>
    </w:p>
    <w:p w:rsidR="003955F9" w:rsidRPr="003955F9" w:rsidRDefault="003955F9" w:rsidP="003955F9">
      <w:pPr>
        <w:numPr>
          <w:ilvl w:val="0"/>
          <w:numId w:val="13"/>
        </w:numPr>
        <w:spacing w:after="0" w:line="240" w:lineRule="auto"/>
        <w:ind w:left="0"/>
        <w:rPr>
          <w:rFonts w:ascii="Times New Roman" w:hAnsi="Times New Roman"/>
          <w:bCs/>
          <w:sz w:val="28"/>
          <w:szCs w:val="28"/>
        </w:rPr>
      </w:pPr>
      <w:r w:rsidRPr="003955F9">
        <w:rPr>
          <w:rFonts w:ascii="Times New Roman" w:hAnsi="Times New Roman"/>
          <w:bCs/>
          <w:sz w:val="28"/>
          <w:szCs w:val="28"/>
        </w:rPr>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3955F9" w:rsidRPr="003955F9" w:rsidRDefault="003955F9" w:rsidP="003955F9">
      <w:pPr>
        <w:numPr>
          <w:ilvl w:val="0"/>
          <w:numId w:val="13"/>
        </w:numPr>
        <w:spacing w:after="0" w:line="240" w:lineRule="auto"/>
        <w:ind w:left="0"/>
        <w:rPr>
          <w:rFonts w:ascii="Times New Roman" w:hAnsi="Times New Roman"/>
          <w:bCs/>
          <w:sz w:val="28"/>
          <w:szCs w:val="28"/>
        </w:rPr>
      </w:pPr>
      <w:r w:rsidRPr="003955F9">
        <w:rPr>
          <w:rFonts w:ascii="Times New Roman" w:hAnsi="Times New Roman"/>
          <w:bCs/>
          <w:sz w:val="28"/>
          <w:szCs w:val="28"/>
        </w:rPr>
        <w:t>правильные и четкие ответы на вопросы уточняющего характера (позиция понимающий)</w:t>
      </w:r>
    </w:p>
    <w:p w:rsidR="003955F9" w:rsidRPr="003955F9" w:rsidRDefault="003955F9" w:rsidP="003955F9">
      <w:pPr>
        <w:spacing w:after="0" w:line="240" w:lineRule="auto"/>
        <w:rPr>
          <w:rFonts w:ascii="Times New Roman" w:hAnsi="Times New Roman"/>
          <w:bCs/>
          <w:sz w:val="28"/>
          <w:szCs w:val="28"/>
        </w:rPr>
      </w:pPr>
      <w:r w:rsidRPr="003955F9">
        <w:rPr>
          <w:rFonts w:ascii="Times New Roman" w:hAnsi="Times New Roman"/>
          <w:bCs/>
          <w:sz w:val="28"/>
          <w:szCs w:val="28"/>
        </w:rPr>
        <w:t> </w:t>
      </w:r>
    </w:p>
    <w:p w:rsidR="003955F9" w:rsidRPr="003955F9" w:rsidRDefault="003955F9" w:rsidP="003955F9">
      <w:pPr>
        <w:spacing w:after="0" w:line="240" w:lineRule="auto"/>
        <w:rPr>
          <w:rFonts w:ascii="Times New Roman" w:hAnsi="Times New Roman"/>
          <w:bCs/>
          <w:sz w:val="28"/>
          <w:szCs w:val="28"/>
        </w:rPr>
      </w:pPr>
      <w:r w:rsidRPr="003955F9">
        <w:rPr>
          <w:rFonts w:ascii="Times New Roman" w:hAnsi="Times New Roman"/>
          <w:bCs/>
          <w:sz w:val="28"/>
          <w:szCs w:val="28"/>
        </w:rPr>
        <w:t>Отметка «3»</w:t>
      </w:r>
    </w:p>
    <w:p w:rsidR="003955F9" w:rsidRPr="003955F9" w:rsidRDefault="003955F9" w:rsidP="003955F9">
      <w:pPr>
        <w:numPr>
          <w:ilvl w:val="0"/>
          <w:numId w:val="14"/>
        </w:numPr>
        <w:spacing w:after="0" w:line="240" w:lineRule="auto"/>
        <w:ind w:left="0"/>
        <w:rPr>
          <w:rFonts w:ascii="Times New Roman" w:hAnsi="Times New Roman"/>
          <w:bCs/>
          <w:sz w:val="28"/>
          <w:szCs w:val="28"/>
        </w:rPr>
      </w:pPr>
      <w:r w:rsidRPr="003955F9">
        <w:rPr>
          <w:rFonts w:ascii="Times New Roman" w:hAnsi="Times New Roman"/>
          <w:bCs/>
          <w:sz w:val="28"/>
          <w:szCs w:val="28"/>
        </w:rPr>
        <w:t>усвоено основное содержание учебного материала, но изложено фрагментарно, не всегда последовательно</w:t>
      </w:r>
    </w:p>
    <w:p w:rsidR="003955F9" w:rsidRPr="003955F9" w:rsidRDefault="003955F9" w:rsidP="003955F9">
      <w:pPr>
        <w:numPr>
          <w:ilvl w:val="0"/>
          <w:numId w:val="14"/>
        </w:numPr>
        <w:spacing w:after="0" w:line="240" w:lineRule="auto"/>
        <w:ind w:left="0"/>
        <w:rPr>
          <w:rFonts w:ascii="Times New Roman" w:hAnsi="Times New Roman"/>
          <w:bCs/>
          <w:sz w:val="28"/>
          <w:szCs w:val="28"/>
        </w:rPr>
      </w:pPr>
      <w:r w:rsidRPr="003955F9">
        <w:rPr>
          <w:rFonts w:ascii="Times New Roman" w:hAnsi="Times New Roman"/>
          <w:bCs/>
          <w:sz w:val="28"/>
          <w:szCs w:val="28"/>
        </w:rPr>
        <w:t>определения понятий недостаточно четкие</w:t>
      </w:r>
    </w:p>
    <w:p w:rsidR="003955F9" w:rsidRPr="003955F9" w:rsidRDefault="003955F9" w:rsidP="003955F9">
      <w:pPr>
        <w:numPr>
          <w:ilvl w:val="0"/>
          <w:numId w:val="14"/>
        </w:numPr>
        <w:spacing w:after="0" w:line="240" w:lineRule="auto"/>
        <w:ind w:left="0"/>
        <w:rPr>
          <w:rFonts w:ascii="Times New Roman" w:hAnsi="Times New Roman"/>
          <w:bCs/>
          <w:sz w:val="28"/>
          <w:szCs w:val="28"/>
        </w:rPr>
      </w:pPr>
      <w:r w:rsidRPr="003955F9">
        <w:rPr>
          <w:rFonts w:ascii="Times New Roman" w:hAnsi="Times New Roman"/>
          <w:bCs/>
          <w:sz w:val="28"/>
          <w:szCs w:val="28"/>
        </w:rPr>
        <w:t>не использованы в качестве доказательства выводы и обобщения из наблюдений, допущены ошибки при их изложении</w:t>
      </w:r>
    </w:p>
    <w:p w:rsidR="003955F9" w:rsidRPr="003955F9" w:rsidRDefault="003955F9" w:rsidP="003955F9">
      <w:pPr>
        <w:numPr>
          <w:ilvl w:val="0"/>
          <w:numId w:val="14"/>
        </w:numPr>
        <w:spacing w:after="0" w:line="240" w:lineRule="auto"/>
        <w:ind w:left="0"/>
        <w:rPr>
          <w:rFonts w:ascii="Times New Roman" w:hAnsi="Times New Roman"/>
          <w:bCs/>
          <w:sz w:val="28"/>
          <w:szCs w:val="28"/>
        </w:rPr>
      </w:pPr>
      <w:r w:rsidRPr="003955F9">
        <w:rPr>
          <w:rFonts w:ascii="Times New Roman" w:hAnsi="Times New Roman"/>
          <w:bCs/>
          <w:sz w:val="28"/>
          <w:szCs w:val="28"/>
        </w:rPr>
        <w:t>допущены ошибки и неточности в использовании научной терминологии, определение понятий</w:t>
      </w:r>
    </w:p>
    <w:p w:rsidR="003955F9" w:rsidRPr="003955F9" w:rsidRDefault="003955F9" w:rsidP="003955F9">
      <w:pPr>
        <w:numPr>
          <w:ilvl w:val="0"/>
          <w:numId w:val="14"/>
        </w:numPr>
        <w:spacing w:after="0" w:line="240" w:lineRule="auto"/>
        <w:ind w:left="0"/>
        <w:rPr>
          <w:rFonts w:ascii="Times New Roman" w:hAnsi="Times New Roman"/>
          <w:bCs/>
          <w:sz w:val="28"/>
          <w:szCs w:val="28"/>
        </w:rPr>
      </w:pPr>
      <w:r w:rsidRPr="003955F9">
        <w:rPr>
          <w:rFonts w:ascii="Times New Roman" w:hAnsi="Times New Roman"/>
          <w:bCs/>
          <w:sz w:val="28"/>
          <w:szCs w:val="28"/>
        </w:rPr>
        <w:t>правильные и четкие ответы на вопросы наводящего и конкретизирующего характера (позиция критик)</w:t>
      </w:r>
    </w:p>
    <w:p w:rsidR="003955F9" w:rsidRPr="003955F9" w:rsidRDefault="003955F9" w:rsidP="003955F9">
      <w:pPr>
        <w:spacing w:after="0" w:line="240" w:lineRule="auto"/>
        <w:rPr>
          <w:rFonts w:ascii="Times New Roman" w:hAnsi="Times New Roman"/>
          <w:bCs/>
          <w:sz w:val="28"/>
          <w:szCs w:val="28"/>
        </w:rPr>
      </w:pPr>
      <w:r w:rsidRPr="003955F9">
        <w:rPr>
          <w:rFonts w:ascii="Times New Roman" w:hAnsi="Times New Roman"/>
          <w:bCs/>
          <w:sz w:val="28"/>
          <w:szCs w:val="28"/>
        </w:rPr>
        <w:t> </w:t>
      </w:r>
    </w:p>
    <w:p w:rsidR="003955F9" w:rsidRPr="003955F9" w:rsidRDefault="003955F9" w:rsidP="003955F9">
      <w:pPr>
        <w:spacing w:after="0" w:line="240" w:lineRule="auto"/>
        <w:rPr>
          <w:rFonts w:ascii="Times New Roman" w:hAnsi="Times New Roman"/>
          <w:bCs/>
          <w:sz w:val="28"/>
          <w:szCs w:val="28"/>
        </w:rPr>
      </w:pPr>
      <w:r w:rsidRPr="003955F9">
        <w:rPr>
          <w:rFonts w:ascii="Times New Roman" w:hAnsi="Times New Roman"/>
          <w:bCs/>
          <w:sz w:val="28"/>
          <w:szCs w:val="28"/>
        </w:rPr>
        <w:t>Отметка «2»</w:t>
      </w:r>
    </w:p>
    <w:p w:rsidR="003955F9" w:rsidRPr="003955F9" w:rsidRDefault="003955F9" w:rsidP="003955F9">
      <w:pPr>
        <w:numPr>
          <w:ilvl w:val="0"/>
          <w:numId w:val="15"/>
        </w:numPr>
        <w:spacing w:after="0" w:line="240" w:lineRule="auto"/>
        <w:ind w:left="0"/>
        <w:rPr>
          <w:rFonts w:ascii="Times New Roman" w:hAnsi="Times New Roman"/>
          <w:bCs/>
          <w:sz w:val="28"/>
          <w:szCs w:val="28"/>
        </w:rPr>
      </w:pPr>
      <w:r w:rsidRPr="003955F9">
        <w:rPr>
          <w:rFonts w:ascii="Times New Roman" w:hAnsi="Times New Roman"/>
          <w:bCs/>
          <w:sz w:val="28"/>
          <w:szCs w:val="28"/>
        </w:rPr>
        <w:t>основное содержание учебного материала не раскрыто</w:t>
      </w:r>
    </w:p>
    <w:p w:rsidR="003955F9" w:rsidRPr="003955F9" w:rsidRDefault="003955F9" w:rsidP="003955F9">
      <w:pPr>
        <w:numPr>
          <w:ilvl w:val="0"/>
          <w:numId w:val="15"/>
        </w:numPr>
        <w:spacing w:after="0" w:line="240" w:lineRule="auto"/>
        <w:ind w:left="0"/>
        <w:rPr>
          <w:rFonts w:ascii="Times New Roman" w:hAnsi="Times New Roman"/>
          <w:bCs/>
          <w:sz w:val="28"/>
          <w:szCs w:val="28"/>
        </w:rPr>
      </w:pPr>
      <w:r w:rsidRPr="003955F9">
        <w:rPr>
          <w:rFonts w:ascii="Times New Roman" w:hAnsi="Times New Roman"/>
          <w:bCs/>
          <w:sz w:val="28"/>
          <w:szCs w:val="28"/>
        </w:rPr>
        <w:t>не даны ответы на вопросы наводящего и конкретизирующего характера</w:t>
      </w:r>
    </w:p>
    <w:p w:rsidR="003955F9" w:rsidRPr="003955F9" w:rsidRDefault="003955F9" w:rsidP="003955F9">
      <w:pPr>
        <w:spacing w:after="0" w:line="240" w:lineRule="auto"/>
        <w:rPr>
          <w:rFonts w:ascii="Times New Roman" w:hAnsi="Times New Roman"/>
          <w:bCs/>
          <w:sz w:val="28"/>
          <w:szCs w:val="28"/>
        </w:rPr>
      </w:pPr>
      <w:r w:rsidRPr="003955F9">
        <w:rPr>
          <w:rFonts w:ascii="Times New Roman" w:hAnsi="Times New Roman"/>
          <w:bCs/>
          <w:sz w:val="28"/>
          <w:szCs w:val="28"/>
        </w:rPr>
        <w:t>допущены грубые ошибки в определении понятий, при использовании терминологии.</w:t>
      </w:r>
    </w:p>
    <w:p w:rsidR="003955F9" w:rsidRDefault="003955F9" w:rsidP="000767B9">
      <w:pPr>
        <w:pStyle w:val="a8"/>
        <w:shd w:val="clear" w:color="auto" w:fill="FFFFFF"/>
        <w:spacing w:before="0" w:beforeAutospacing="0" w:after="0" w:afterAutospacing="0"/>
        <w:rPr>
          <w:b/>
          <w:sz w:val="28"/>
          <w:szCs w:val="28"/>
        </w:rPr>
      </w:pPr>
    </w:p>
    <w:p w:rsidR="003955F9" w:rsidRDefault="003955F9" w:rsidP="000767B9">
      <w:pPr>
        <w:pStyle w:val="a8"/>
        <w:shd w:val="clear" w:color="auto" w:fill="FFFFFF"/>
        <w:spacing w:before="0" w:beforeAutospacing="0" w:after="0" w:afterAutospacing="0"/>
        <w:rPr>
          <w:b/>
          <w:sz w:val="28"/>
          <w:szCs w:val="28"/>
        </w:rPr>
      </w:pPr>
    </w:p>
    <w:p w:rsidR="003955F9" w:rsidRDefault="003955F9" w:rsidP="003955F9">
      <w:pPr>
        <w:pStyle w:val="a8"/>
        <w:shd w:val="clear" w:color="auto" w:fill="FFFFFF"/>
        <w:spacing w:before="0" w:beforeAutospacing="0" w:after="0" w:afterAutospacing="0"/>
        <w:jc w:val="center"/>
        <w:rPr>
          <w:b/>
          <w:sz w:val="28"/>
          <w:szCs w:val="28"/>
        </w:rPr>
      </w:pPr>
      <w:r>
        <w:rPr>
          <w:b/>
          <w:sz w:val="28"/>
          <w:szCs w:val="28"/>
        </w:rPr>
        <w:t>Контрольная работа № 5</w:t>
      </w:r>
    </w:p>
    <w:p w:rsidR="003955F9" w:rsidRDefault="003955F9" w:rsidP="003955F9">
      <w:pPr>
        <w:pStyle w:val="a8"/>
        <w:shd w:val="clear" w:color="auto" w:fill="FFFFFF"/>
        <w:spacing w:before="0" w:beforeAutospacing="0" w:after="0" w:afterAutospacing="0"/>
        <w:jc w:val="center"/>
        <w:rPr>
          <w:b/>
          <w:sz w:val="28"/>
          <w:szCs w:val="28"/>
        </w:rPr>
      </w:pPr>
    </w:p>
    <w:p w:rsidR="003955F9" w:rsidRDefault="003955F9" w:rsidP="003955F9">
      <w:pPr>
        <w:pStyle w:val="a8"/>
        <w:shd w:val="clear" w:color="auto" w:fill="FFFFFF"/>
        <w:spacing w:before="0" w:beforeAutospacing="0" w:after="0" w:afterAutospacing="0"/>
        <w:jc w:val="center"/>
        <w:rPr>
          <w:b/>
          <w:sz w:val="28"/>
          <w:szCs w:val="28"/>
        </w:rPr>
      </w:pPr>
      <w:r>
        <w:rPr>
          <w:b/>
          <w:sz w:val="28"/>
          <w:szCs w:val="28"/>
        </w:rPr>
        <w:t>По разделу «Оптика»</w:t>
      </w:r>
    </w:p>
    <w:p w:rsidR="003955F9" w:rsidRDefault="003955F9" w:rsidP="003955F9">
      <w:pPr>
        <w:pStyle w:val="a8"/>
        <w:shd w:val="clear" w:color="auto" w:fill="FFFFFF"/>
        <w:spacing w:before="0" w:beforeAutospacing="0" w:after="0" w:afterAutospacing="0"/>
        <w:jc w:val="center"/>
        <w:rPr>
          <w:b/>
          <w:sz w:val="28"/>
          <w:szCs w:val="28"/>
        </w:rPr>
      </w:pPr>
    </w:p>
    <w:p w:rsidR="003955F9" w:rsidRPr="003955F9" w:rsidRDefault="003955F9" w:rsidP="003955F9">
      <w:pPr>
        <w:spacing w:after="0" w:line="240" w:lineRule="auto"/>
        <w:jc w:val="both"/>
        <w:rPr>
          <w:rFonts w:ascii="Times New Roman" w:hAnsi="Times New Roman"/>
          <w:b/>
          <w:sz w:val="28"/>
          <w:szCs w:val="28"/>
          <w:lang w:eastAsia="ru-RU"/>
        </w:rPr>
      </w:pPr>
      <w:r w:rsidRPr="003955F9">
        <w:rPr>
          <w:rFonts w:ascii="Times New Roman" w:hAnsi="Times New Roman"/>
          <w:b/>
          <w:iCs/>
          <w:sz w:val="28"/>
          <w:szCs w:val="28"/>
          <w:bdr w:val="none" w:sz="0" w:space="0" w:color="auto" w:frame="1"/>
          <w:lang w:eastAsia="ru-RU"/>
        </w:rPr>
        <w:t>Вариант 1</w:t>
      </w:r>
    </w:p>
    <w:p w:rsidR="003955F9" w:rsidRPr="003955F9" w:rsidRDefault="003955F9" w:rsidP="003955F9">
      <w:pPr>
        <w:spacing w:after="0" w:line="240" w:lineRule="auto"/>
        <w:jc w:val="both"/>
        <w:rPr>
          <w:rFonts w:ascii="Times New Roman" w:hAnsi="Times New Roman"/>
          <w:sz w:val="28"/>
          <w:szCs w:val="28"/>
          <w:lang w:eastAsia="ru-RU"/>
        </w:rPr>
      </w:pPr>
      <w:r w:rsidRPr="003955F9">
        <w:rPr>
          <w:rFonts w:ascii="Times New Roman" w:hAnsi="Times New Roman"/>
          <w:sz w:val="28"/>
          <w:szCs w:val="28"/>
          <w:bdr w:val="none" w:sz="0" w:space="0" w:color="auto" w:frame="1"/>
          <w:lang w:eastAsia="ru-RU"/>
        </w:rPr>
        <w:t>   1.Определите показатель преломления органического стекла, если скорость света в нём 200000 км/с. Какой угол падения света на органическое стекло, если угол преломления 15</w:t>
      </w:r>
      <w:r w:rsidRPr="003955F9">
        <w:rPr>
          <w:rFonts w:ascii="Times New Roman" w:hAnsi="Times New Roman"/>
          <w:sz w:val="28"/>
          <w:szCs w:val="28"/>
          <w:bdr w:val="none" w:sz="0" w:space="0" w:color="auto" w:frame="1"/>
          <w:vertAlign w:val="superscript"/>
          <w:lang w:eastAsia="ru-RU"/>
        </w:rPr>
        <w:t>0</w:t>
      </w:r>
      <w:r w:rsidRPr="003955F9">
        <w:rPr>
          <w:rFonts w:ascii="Times New Roman" w:hAnsi="Times New Roman"/>
          <w:sz w:val="28"/>
          <w:szCs w:val="28"/>
          <w:bdr w:val="none" w:sz="0" w:space="0" w:color="auto" w:frame="1"/>
          <w:lang w:eastAsia="ru-RU"/>
        </w:rPr>
        <w:t>?</w:t>
      </w:r>
    </w:p>
    <w:p w:rsidR="003955F9" w:rsidRPr="003955F9" w:rsidRDefault="003955F9" w:rsidP="003955F9">
      <w:pPr>
        <w:spacing w:after="0" w:line="240" w:lineRule="auto"/>
        <w:jc w:val="both"/>
        <w:rPr>
          <w:rFonts w:ascii="Times New Roman" w:hAnsi="Times New Roman"/>
          <w:sz w:val="28"/>
          <w:szCs w:val="28"/>
          <w:lang w:eastAsia="ru-RU"/>
        </w:rPr>
      </w:pPr>
      <w:r w:rsidRPr="003955F9">
        <w:rPr>
          <w:rFonts w:ascii="Times New Roman" w:hAnsi="Times New Roman"/>
          <w:sz w:val="28"/>
          <w:szCs w:val="28"/>
          <w:lang w:eastAsia="ru-RU"/>
        </w:rPr>
        <w:t>  </w:t>
      </w:r>
      <w:r w:rsidRPr="003955F9">
        <w:rPr>
          <w:rFonts w:ascii="Times New Roman" w:hAnsi="Times New Roman"/>
          <w:sz w:val="28"/>
          <w:szCs w:val="28"/>
          <w:bdr w:val="none" w:sz="0" w:space="0" w:color="auto" w:frame="1"/>
          <w:lang w:eastAsia="ru-RU"/>
        </w:rPr>
        <w:t> 2.Предмет находится на расстоянии 12 см от рассеивающей линзы, фокусное расстояние которой 10 см. На каком расстоянии от линзы находится изображение предмета?</w:t>
      </w:r>
    </w:p>
    <w:p w:rsidR="003955F9" w:rsidRPr="003955F9" w:rsidRDefault="003955F9" w:rsidP="003955F9">
      <w:pPr>
        <w:spacing w:after="0" w:line="240" w:lineRule="auto"/>
        <w:jc w:val="both"/>
        <w:rPr>
          <w:rFonts w:ascii="Times New Roman" w:hAnsi="Times New Roman"/>
          <w:sz w:val="28"/>
          <w:szCs w:val="28"/>
          <w:lang w:eastAsia="ru-RU"/>
        </w:rPr>
      </w:pPr>
      <w:r w:rsidRPr="003955F9">
        <w:rPr>
          <w:rFonts w:ascii="Times New Roman" w:hAnsi="Times New Roman"/>
          <w:sz w:val="28"/>
          <w:szCs w:val="28"/>
          <w:bdr w:val="none" w:sz="0" w:space="0" w:color="auto" w:frame="1"/>
          <w:lang w:eastAsia="ru-RU"/>
        </w:rPr>
        <w:t>   3.Назовите характерные черты явления дифракции света. При каких условиях отчётливо наблюдается это явление?</w:t>
      </w:r>
    </w:p>
    <w:p w:rsidR="003955F9" w:rsidRPr="003955F9" w:rsidRDefault="003955F9" w:rsidP="003955F9">
      <w:pPr>
        <w:spacing w:after="0" w:line="240" w:lineRule="auto"/>
        <w:jc w:val="both"/>
        <w:rPr>
          <w:rFonts w:ascii="Times New Roman" w:hAnsi="Times New Roman"/>
          <w:sz w:val="28"/>
          <w:szCs w:val="28"/>
          <w:lang w:eastAsia="ru-RU"/>
        </w:rPr>
      </w:pPr>
      <w:r w:rsidRPr="003955F9">
        <w:rPr>
          <w:rFonts w:ascii="Times New Roman" w:hAnsi="Times New Roman"/>
          <w:sz w:val="28"/>
          <w:szCs w:val="28"/>
          <w:bdr w:val="none" w:sz="0" w:space="0" w:color="auto" w:frame="1"/>
          <w:lang w:eastAsia="ru-RU"/>
        </w:rPr>
        <w:t>   4.Какой наибольший порядок спектра можно видеть в дифракционной решётке, имеющей 500 штрихов на 1 мм, при освещении её светом с длиной волны 720 нм?</w:t>
      </w:r>
    </w:p>
    <w:p w:rsidR="003955F9" w:rsidRPr="003955F9" w:rsidRDefault="003955F9" w:rsidP="003955F9">
      <w:pPr>
        <w:pStyle w:val="a8"/>
        <w:shd w:val="clear" w:color="auto" w:fill="FFFFFF"/>
        <w:spacing w:before="0" w:beforeAutospacing="0" w:after="0" w:afterAutospacing="0"/>
        <w:jc w:val="both"/>
        <w:rPr>
          <w:b/>
          <w:sz w:val="28"/>
          <w:szCs w:val="28"/>
        </w:rPr>
      </w:pPr>
    </w:p>
    <w:p w:rsidR="003955F9" w:rsidRPr="003955F9" w:rsidRDefault="003955F9" w:rsidP="003955F9">
      <w:pPr>
        <w:spacing w:after="0" w:line="240" w:lineRule="auto"/>
        <w:jc w:val="both"/>
        <w:rPr>
          <w:rFonts w:ascii="Times New Roman" w:hAnsi="Times New Roman"/>
          <w:b/>
          <w:sz w:val="28"/>
          <w:szCs w:val="28"/>
          <w:lang w:eastAsia="ru-RU"/>
        </w:rPr>
      </w:pPr>
      <w:r w:rsidRPr="003955F9">
        <w:rPr>
          <w:rFonts w:ascii="Times New Roman" w:hAnsi="Times New Roman"/>
          <w:b/>
          <w:iCs/>
          <w:sz w:val="28"/>
          <w:szCs w:val="28"/>
          <w:bdr w:val="none" w:sz="0" w:space="0" w:color="auto" w:frame="1"/>
          <w:lang w:eastAsia="ru-RU"/>
        </w:rPr>
        <w:lastRenderedPageBreak/>
        <w:t>Вариант 2</w:t>
      </w:r>
    </w:p>
    <w:p w:rsidR="003955F9" w:rsidRPr="003955F9" w:rsidRDefault="003955F9" w:rsidP="003955F9">
      <w:pPr>
        <w:spacing w:after="0" w:line="240" w:lineRule="auto"/>
        <w:jc w:val="both"/>
        <w:rPr>
          <w:rFonts w:ascii="Times New Roman" w:hAnsi="Times New Roman"/>
          <w:sz w:val="28"/>
          <w:szCs w:val="28"/>
          <w:lang w:eastAsia="ru-RU"/>
        </w:rPr>
      </w:pPr>
      <w:r w:rsidRPr="003955F9">
        <w:rPr>
          <w:rFonts w:ascii="Times New Roman" w:hAnsi="Times New Roman"/>
          <w:sz w:val="28"/>
          <w:szCs w:val="28"/>
          <w:bdr w:val="none" w:sz="0" w:space="0" w:color="auto" w:frame="1"/>
          <w:lang w:eastAsia="ru-RU"/>
        </w:rPr>
        <w:t>   1.Определите скорость света в глицерине, если показатель преломления равен 1,47.</w:t>
      </w:r>
    </w:p>
    <w:p w:rsidR="003955F9" w:rsidRPr="003955F9" w:rsidRDefault="003955F9" w:rsidP="003955F9">
      <w:pPr>
        <w:spacing w:after="0" w:line="240" w:lineRule="auto"/>
        <w:jc w:val="both"/>
        <w:rPr>
          <w:rFonts w:ascii="Times New Roman" w:hAnsi="Times New Roman"/>
          <w:sz w:val="28"/>
          <w:szCs w:val="28"/>
          <w:lang w:eastAsia="ru-RU"/>
        </w:rPr>
      </w:pPr>
      <w:r w:rsidRPr="003955F9">
        <w:rPr>
          <w:rFonts w:ascii="Times New Roman" w:hAnsi="Times New Roman"/>
          <w:sz w:val="28"/>
          <w:szCs w:val="28"/>
          <w:bdr w:val="none" w:sz="0" w:space="0" w:color="auto" w:frame="1"/>
          <w:lang w:eastAsia="ru-RU"/>
        </w:rPr>
        <w:t>Найдите угол преломления света в глицерине, если угол падения равен 60</w:t>
      </w:r>
      <w:r w:rsidRPr="003955F9">
        <w:rPr>
          <w:rFonts w:ascii="Times New Roman" w:hAnsi="Times New Roman"/>
          <w:sz w:val="28"/>
          <w:szCs w:val="28"/>
          <w:bdr w:val="none" w:sz="0" w:space="0" w:color="auto" w:frame="1"/>
          <w:vertAlign w:val="superscript"/>
          <w:lang w:eastAsia="ru-RU"/>
        </w:rPr>
        <w:t>0</w:t>
      </w:r>
      <w:r w:rsidRPr="003955F9">
        <w:rPr>
          <w:rFonts w:ascii="Times New Roman" w:hAnsi="Times New Roman"/>
          <w:sz w:val="28"/>
          <w:szCs w:val="28"/>
          <w:bdr w:val="none" w:sz="0" w:space="0" w:color="auto" w:frame="1"/>
          <w:lang w:eastAsia="ru-RU"/>
        </w:rPr>
        <w:t>.</w:t>
      </w:r>
    </w:p>
    <w:p w:rsidR="003955F9" w:rsidRPr="003955F9" w:rsidRDefault="003955F9" w:rsidP="003955F9">
      <w:pPr>
        <w:spacing w:after="0" w:line="240" w:lineRule="auto"/>
        <w:jc w:val="both"/>
        <w:rPr>
          <w:rFonts w:ascii="Times New Roman" w:hAnsi="Times New Roman"/>
          <w:sz w:val="28"/>
          <w:szCs w:val="28"/>
          <w:lang w:eastAsia="ru-RU"/>
        </w:rPr>
      </w:pPr>
      <w:r w:rsidRPr="003955F9">
        <w:rPr>
          <w:rFonts w:ascii="Times New Roman" w:hAnsi="Times New Roman"/>
          <w:sz w:val="28"/>
          <w:szCs w:val="28"/>
          <w:bdr w:val="none" w:sz="0" w:space="0" w:color="auto" w:frame="1"/>
          <w:lang w:eastAsia="ru-RU"/>
        </w:rPr>
        <w:t>   2.Определите оптическую силу рассеивающей линзы, если известно,что предмет,</w:t>
      </w:r>
    </w:p>
    <w:p w:rsidR="003955F9" w:rsidRPr="003955F9" w:rsidRDefault="003955F9" w:rsidP="003955F9">
      <w:pPr>
        <w:spacing w:after="0" w:line="240" w:lineRule="auto"/>
        <w:jc w:val="both"/>
        <w:rPr>
          <w:rFonts w:ascii="Times New Roman" w:hAnsi="Times New Roman"/>
          <w:sz w:val="28"/>
          <w:szCs w:val="28"/>
          <w:lang w:eastAsia="ru-RU"/>
        </w:rPr>
      </w:pPr>
      <w:r w:rsidRPr="003955F9">
        <w:rPr>
          <w:rFonts w:ascii="Times New Roman" w:hAnsi="Times New Roman"/>
          <w:sz w:val="28"/>
          <w:szCs w:val="28"/>
          <w:bdr w:val="none" w:sz="0" w:space="0" w:color="auto" w:frame="1"/>
          <w:lang w:eastAsia="ru-RU"/>
        </w:rPr>
        <w:t>помещённый перед ней на расстоянии 40 см, даёт мнимое изображение, уменьшенное в 4 раза.</w:t>
      </w:r>
    </w:p>
    <w:p w:rsidR="003955F9" w:rsidRPr="003955F9" w:rsidRDefault="003955F9" w:rsidP="003955F9">
      <w:pPr>
        <w:spacing w:after="0" w:line="240" w:lineRule="auto"/>
        <w:jc w:val="both"/>
        <w:rPr>
          <w:rFonts w:ascii="Times New Roman" w:hAnsi="Times New Roman"/>
          <w:sz w:val="28"/>
          <w:szCs w:val="28"/>
          <w:lang w:eastAsia="ru-RU"/>
        </w:rPr>
      </w:pPr>
      <w:r w:rsidRPr="003955F9">
        <w:rPr>
          <w:rFonts w:ascii="Times New Roman" w:hAnsi="Times New Roman"/>
          <w:sz w:val="28"/>
          <w:szCs w:val="28"/>
          <w:bdr w:val="none" w:sz="0" w:space="0" w:color="auto" w:frame="1"/>
          <w:lang w:eastAsia="ru-RU"/>
        </w:rPr>
        <w:t>   3.Назовите характерные черты явления интерференции света. При каких условиях</w:t>
      </w:r>
    </w:p>
    <w:p w:rsidR="003955F9" w:rsidRPr="003955F9" w:rsidRDefault="003955F9" w:rsidP="003955F9">
      <w:pPr>
        <w:spacing w:after="0" w:line="240" w:lineRule="auto"/>
        <w:jc w:val="both"/>
        <w:rPr>
          <w:rFonts w:ascii="Times New Roman" w:hAnsi="Times New Roman"/>
          <w:sz w:val="28"/>
          <w:szCs w:val="28"/>
          <w:lang w:eastAsia="ru-RU"/>
        </w:rPr>
      </w:pPr>
      <w:r w:rsidRPr="003955F9">
        <w:rPr>
          <w:rFonts w:ascii="Times New Roman" w:hAnsi="Times New Roman"/>
          <w:sz w:val="28"/>
          <w:szCs w:val="28"/>
          <w:bdr w:val="none" w:sz="0" w:space="0" w:color="auto" w:frame="1"/>
          <w:lang w:eastAsia="ru-RU"/>
        </w:rPr>
        <w:t>отчётливо наблюдается это явление? </w:t>
      </w:r>
    </w:p>
    <w:p w:rsidR="003955F9" w:rsidRPr="003955F9" w:rsidRDefault="003955F9" w:rsidP="003955F9">
      <w:pPr>
        <w:spacing w:after="0" w:line="240" w:lineRule="auto"/>
        <w:jc w:val="both"/>
        <w:rPr>
          <w:rFonts w:ascii="Times New Roman" w:hAnsi="Times New Roman"/>
          <w:sz w:val="28"/>
          <w:szCs w:val="28"/>
          <w:lang w:eastAsia="ru-RU"/>
        </w:rPr>
      </w:pPr>
      <w:r w:rsidRPr="003955F9">
        <w:rPr>
          <w:rFonts w:ascii="Times New Roman" w:hAnsi="Times New Roman"/>
          <w:sz w:val="28"/>
          <w:szCs w:val="28"/>
          <w:bdr w:val="none" w:sz="0" w:space="0" w:color="auto" w:frame="1"/>
          <w:lang w:eastAsia="ru-RU"/>
        </w:rPr>
        <w:t>   4.Определите период дифракционной решётки, если при освещении светом с длиной волны 656 нм максимум второго порядка виден под углом 15</w:t>
      </w:r>
      <w:r w:rsidRPr="003955F9">
        <w:rPr>
          <w:rFonts w:ascii="Times New Roman" w:hAnsi="Times New Roman"/>
          <w:sz w:val="28"/>
          <w:szCs w:val="28"/>
          <w:bdr w:val="none" w:sz="0" w:space="0" w:color="auto" w:frame="1"/>
          <w:vertAlign w:val="superscript"/>
          <w:lang w:eastAsia="ru-RU"/>
        </w:rPr>
        <w:t>0</w:t>
      </w:r>
      <w:r w:rsidRPr="003955F9">
        <w:rPr>
          <w:rFonts w:ascii="Times New Roman" w:hAnsi="Times New Roman"/>
          <w:sz w:val="28"/>
          <w:szCs w:val="28"/>
          <w:bdr w:val="none" w:sz="0" w:space="0" w:color="auto" w:frame="1"/>
          <w:lang w:eastAsia="ru-RU"/>
        </w:rPr>
        <w:t>.</w:t>
      </w:r>
    </w:p>
    <w:p w:rsidR="003955F9" w:rsidRPr="003955F9" w:rsidRDefault="003955F9" w:rsidP="003955F9">
      <w:pPr>
        <w:pStyle w:val="a8"/>
        <w:shd w:val="clear" w:color="auto" w:fill="FFFFFF"/>
        <w:spacing w:before="0" w:beforeAutospacing="0" w:after="0" w:afterAutospacing="0"/>
        <w:jc w:val="both"/>
        <w:rPr>
          <w:b/>
          <w:sz w:val="28"/>
          <w:szCs w:val="28"/>
        </w:rPr>
      </w:pPr>
    </w:p>
    <w:p w:rsidR="003955F9" w:rsidRPr="003955F9" w:rsidRDefault="003955F9" w:rsidP="003955F9">
      <w:pPr>
        <w:spacing w:after="0" w:line="240" w:lineRule="auto"/>
        <w:jc w:val="both"/>
        <w:rPr>
          <w:rFonts w:ascii="Times New Roman" w:hAnsi="Times New Roman"/>
          <w:b/>
          <w:sz w:val="28"/>
          <w:szCs w:val="28"/>
          <w:lang w:eastAsia="ru-RU"/>
        </w:rPr>
      </w:pPr>
      <w:r w:rsidRPr="003955F9">
        <w:rPr>
          <w:rFonts w:ascii="Times New Roman" w:hAnsi="Times New Roman"/>
          <w:b/>
          <w:iCs/>
          <w:sz w:val="28"/>
          <w:szCs w:val="28"/>
          <w:bdr w:val="none" w:sz="0" w:space="0" w:color="auto" w:frame="1"/>
          <w:lang w:eastAsia="ru-RU"/>
        </w:rPr>
        <w:t>Вариант 3</w:t>
      </w:r>
    </w:p>
    <w:p w:rsidR="003955F9" w:rsidRPr="003955F9" w:rsidRDefault="003955F9" w:rsidP="003955F9">
      <w:pPr>
        <w:spacing w:after="0" w:line="240" w:lineRule="auto"/>
        <w:jc w:val="both"/>
        <w:rPr>
          <w:rFonts w:ascii="Times New Roman" w:hAnsi="Times New Roman"/>
          <w:sz w:val="28"/>
          <w:szCs w:val="28"/>
          <w:lang w:eastAsia="ru-RU"/>
        </w:rPr>
      </w:pPr>
      <w:r w:rsidRPr="003955F9">
        <w:rPr>
          <w:rFonts w:ascii="Times New Roman" w:hAnsi="Times New Roman"/>
          <w:sz w:val="28"/>
          <w:szCs w:val="28"/>
          <w:lang w:eastAsia="ru-RU"/>
        </w:rPr>
        <w:t>   </w:t>
      </w:r>
      <w:r w:rsidRPr="003955F9">
        <w:rPr>
          <w:rFonts w:ascii="Times New Roman" w:hAnsi="Times New Roman"/>
          <w:sz w:val="28"/>
          <w:szCs w:val="28"/>
          <w:bdr w:val="none" w:sz="0" w:space="0" w:color="auto" w:frame="1"/>
          <w:lang w:eastAsia="ru-RU"/>
        </w:rPr>
        <w:t>1.Определите угол преломления света во льду, если угол падения равен 60</w:t>
      </w:r>
      <w:r w:rsidRPr="003955F9">
        <w:rPr>
          <w:rFonts w:ascii="Times New Roman" w:hAnsi="Times New Roman"/>
          <w:sz w:val="28"/>
          <w:szCs w:val="28"/>
          <w:bdr w:val="none" w:sz="0" w:space="0" w:color="auto" w:frame="1"/>
          <w:vertAlign w:val="superscript"/>
          <w:lang w:eastAsia="ru-RU"/>
        </w:rPr>
        <w:t>0</w:t>
      </w:r>
      <w:r w:rsidRPr="003955F9">
        <w:rPr>
          <w:rFonts w:ascii="Times New Roman" w:hAnsi="Times New Roman"/>
          <w:sz w:val="28"/>
          <w:szCs w:val="28"/>
          <w:bdr w:val="none" w:sz="0" w:space="0" w:color="auto" w:frame="1"/>
          <w:lang w:eastAsia="ru-RU"/>
        </w:rPr>
        <w:t>? Показатель преломления льда 1,31. Какова скорость света во льду?</w:t>
      </w:r>
    </w:p>
    <w:p w:rsidR="003955F9" w:rsidRPr="003955F9" w:rsidRDefault="003955F9" w:rsidP="003955F9">
      <w:pPr>
        <w:spacing w:after="0" w:line="240" w:lineRule="auto"/>
        <w:jc w:val="both"/>
        <w:rPr>
          <w:rFonts w:ascii="Times New Roman" w:hAnsi="Times New Roman"/>
          <w:sz w:val="28"/>
          <w:szCs w:val="28"/>
          <w:lang w:eastAsia="ru-RU"/>
        </w:rPr>
      </w:pPr>
      <w:r w:rsidRPr="003955F9">
        <w:rPr>
          <w:rFonts w:ascii="Times New Roman" w:hAnsi="Times New Roman"/>
          <w:sz w:val="28"/>
          <w:szCs w:val="28"/>
          <w:bdr w:val="none" w:sz="0" w:space="0" w:color="auto" w:frame="1"/>
          <w:lang w:eastAsia="ru-RU"/>
        </w:rPr>
        <w:t>   2.Оптическая сила собирающей линзы равна 5 дтпр. Предмет поместили на расстоянии 60 см от линзы. Где получится изображение этого предмета? Каково</w:t>
      </w:r>
      <w:r w:rsidRPr="003955F9">
        <w:rPr>
          <w:rFonts w:ascii="Times New Roman" w:hAnsi="Times New Roman"/>
          <w:sz w:val="28"/>
          <w:szCs w:val="28"/>
          <w:lang w:eastAsia="ru-RU"/>
        </w:rPr>
        <w:t> </w:t>
      </w:r>
      <w:r w:rsidRPr="003955F9">
        <w:rPr>
          <w:rFonts w:ascii="Times New Roman" w:hAnsi="Times New Roman"/>
          <w:sz w:val="28"/>
          <w:szCs w:val="28"/>
          <w:bdr w:val="none" w:sz="0" w:space="0" w:color="auto" w:frame="1"/>
          <w:lang w:eastAsia="ru-RU"/>
        </w:rPr>
        <w:t>увеличение линзы?</w:t>
      </w:r>
    </w:p>
    <w:p w:rsidR="003955F9" w:rsidRPr="003955F9" w:rsidRDefault="003955F9" w:rsidP="003955F9">
      <w:pPr>
        <w:spacing w:after="0" w:line="240" w:lineRule="auto"/>
        <w:jc w:val="both"/>
        <w:rPr>
          <w:rFonts w:ascii="Times New Roman" w:hAnsi="Times New Roman"/>
          <w:sz w:val="28"/>
          <w:szCs w:val="28"/>
          <w:lang w:eastAsia="ru-RU"/>
        </w:rPr>
      </w:pPr>
      <w:r w:rsidRPr="003955F9">
        <w:rPr>
          <w:rFonts w:ascii="Times New Roman" w:hAnsi="Times New Roman"/>
          <w:sz w:val="28"/>
          <w:szCs w:val="28"/>
          <w:bdr w:val="none" w:sz="0" w:space="0" w:color="auto" w:frame="1"/>
          <w:lang w:eastAsia="ru-RU"/>
        </w:rPr>
        <w:t>   3.Объясните, как и почему происходит дифракция волн?</w:t>
      </w:r>
    </w:p>
    <w:p w:rsidR="003955F9" w:rsidRDefault="003955F9" w:rsidP="003955F9">
      <w:pPr>
        <w:spacing w:after="0" w:line="240" w:lineRule="auto"/>
        <w:jc w:val="both"/>
        <w:rPr>
          <w:rFonts w:ascii="Times New Roman" w:hAnsi="Times New Roman"/>
          <w:sz w:val="28"/>
          <w:szCs w:val="28"/>
          <w:bdr w:val="none" w:sz="0" w:space="0" w:color="auto" w:frame="1"/>
          <w:lang w:eastAsia="ru-RU"/>
        </w:rPr>
      </w:pPr>
      <w:r w:rsidRPr="003955F9">
        <w:rPr>
          <w:rFonts w:ascii="Times New Roman" w:hAnsi="Times New Roman"/>
          <w:sz w:val="28"/>
          <w:szCs w:val="28"/>
          <w:bdr w:val="none" w:sz="0" w:space="0" w:color="auto" w:frame="1"/>
          <w:lang w:eastAsia="ru-RU"/>
        </w:rPr>
        <w:t>   4.Дифракционная решётка содержит 100 штрихов на 1 мм Определите длину волны монохроматического света, падающего перпендикулярно на дифракционную решётку, если максимум первого порядка виден под углом 4</w:t>
      </w:r>
      <w:r w:rsidRPr="003955F9">
        <w:rPr>
          <w:rFonts w:ascii="Times New Roman" w:hAnsi="Times New Roman"/>
          <w:sz w:val="28"/>
          <w:szCs w:val="28"/>
          <w:bdr w:val="none" w:sz="0" w:space="0" w:color="auto" w:frame="1"/>
          <w:vertAlign w:val="superscript"/>
          <w:lang w:eastAsia="ru-RU"/>
        </w:rPr>
        <w:t>0</w:t>
      </w:r>
      <w:r w:rsidRPr="003955F9">
        <w:rPr>
          <w:rFonts w:ascii="Times New Roman" w:hAnsi="Times New Roman"/>
          <w:sz w:val="28"/>
          <w:szCs w:val="28"/>
          <w:bdr w:val="none" w:sz="0" w:space="0" w:color="auto" w:frame="1"/>
          <w:lang w:eastAsia="ru-RU"/>
        </w:rPr>
        <w:t>.</w:t>
      </w:r>
    </w:p>
    <w:p w:rsidR="003955F9" w:rsidRPr="003955F9" w:rsidRDefault="003955F9" w:rsidP="003955F9">
      <w:pPr>
        <w:spacing w:after="0" w:line="240" w:lineRule="auto"/>
        <w:jc w:val="both"/>
        <w:rPr>
          <w:rFonts w:ascii="Times New Roman" w:hAnsi="Times New Roman"/>
          <w:sz w:val="28"/>
          <w:szCs w:val="28"/>
          <w:lang w:eastAsia="ru-RU"/>
        </w:rPr>
      </w:pPr>
    </w:p>
    <w:p w:rsidR="003955F9" w:rsidRPr="003955F9" w:rsidRDefault="003955F9" w:rsidP="003955F9">
      <w:pPr>
        <w:spacing w:after="0" w:line="240" w:lineRule="auto"/>
        <w:jc w:val="both"/>
        <w:rPr>
          <w:rFonts w:ascii="Times New Roman" w:hAnsi="Times New Roman"/>
          <w:b/>
          <w:sz w:val="28"/>
          <w:szCs w:val="28"/>
          <w:lang w:eastAsia="ru-RU"/>
        </w:rPr>
      </w:pPr>
      <w:r w:rsidRPr="003955F9">
        <w:rPr>
          <w:rFonts w:ascii="Times New Roman" w:hAnsi="Times New Roman"/>
          <w:b/>
          <w:iCs/>
          <w:sz w:val="28"/>
          <w:szCs w:val="28"/>
          <w:bdr w:val="none" w:sz="0" w:space="0" w:color="auto" w:frame="1"/>
          <w:lang w:eastAsia="ru-RU"/>
        </w:rPr>
        <w:t>Вариант 4</w:t>
      </w:r>
    </w:p>
    <w:p w:rsidR="003955F9" w:rsidRPr="003955F9" w:rsidRDefault="003955F9" w:rsidP="003955F9">
      <w:pPr>
        <w:spacing w:after="0" w:line="240" w:lineRule="auto"/>
        <w:jc w:val="both"/>
        <w:rPr>
          <w:rFonts w:ascii="Times New Roman" w:hAnsi="Times New Roman"/>
          <w:sz w:val="28"/>
          <w:szCs w:val="28"/>
          <w:lang w:eastAsia="ru-RU"/>
        </w:rPr>
      </w:pPr>
      <w:r w:rsidRPr="003955F9">
        <w:rPr>
          <w:rFonts w:ascii="Times New Roman" w:hAnsi="Times New Roman"/>
          <w:sz w:val="28"/>
          <w:szCs w:val="28"/>
          <w:bdr w:val="none" w:sz="0" w:space="0" w:color="auto" w:frame="1"/>
          <w:lang w:eastAsia="ru-RU"/>
        </w:rPr>
        <w:t>   1.Определите угол падения света на алмаз, если угол преломления 15</w:t>
      </w:r>
      <w:r w:rsidRPr="003955F9">
        <w:rPr>
          <w:rFonts w:ascii="Times New Roman" w:hAnsi="Times New Roman"/>
          <w:sz w:val="28"/>
          <w:szCs w:val="28"/>
          <w:bdr w:val="none" w:sz="0" w:space="0" w:color="auto" w:frame="1"/>
          <w:vertAlign w:val="superscript"/>
          <w:lang w:eastAsia="ru-RU"/>
        </w:rPr>
        <w:t>0</w:t>
      </w:r>
      <w:r w:rsidRPr="003955F9">
        <w:rPr>
          <w:rFonts w:ascii="Times New Roman" w:hAnsi="Times New Roman"/>
          <w:sz w:val="28"/>
          <w:szCs w:val="28"/>
          <w:bdr w:val="none" w:sz="0" w:space="0" w:color="auto" w:frame="1"/>
          <w:lang w:eastAsia="ru-RU"/>
        </w:rPr>
        <w:t>. Показатель преломления света для алмаза 2,42. Какова скорость света в алмазе? </w:t>
      </w:r>
    </w:p>
    <w:p w:rsidR="003955F9" w:rsidRPr="003955F9" w:rsidRDefault="003955F9" w:rsidP="003955F9">
      <w:pPr>
        <w:spacing w:after="0" w:line="240" w:lineRule="auto"/>
        <w:jc w:val="both"/>
        <w:rPr>
          <w:rFonts w:ascii="Times New Roman" w:hAnsi="Times New Roman"/>
          <w:sz w:val="28"/>
          <w:szCs w:val="28"/>
          <w:lang w:eastAsia="ru-RU"/>
        </w:rPr>
      </w:pPr>
      <w:r w:rsidRPr="003955F9">
        <w:rPr>
          <w:rFonts w:ascii="Times New Roman" w:hAnsi="Times New Roman"/>
          <w:sz w:val="28"/>
          <w:szCs w:val="28"/>
          <w:bdr w:val="none" w:sz="0" w:space="0" w:color="auto" w:frame="1"/>
          <w:lang w:eastAsia="ru-RU"/>
        </w:rPr>
        <w:t>   2.Расстояние между предметом и его изображением 72 см. Увеличение линзы равно 3. Найдите фокусное расстояние линзы.</w:t>
      </w:r>
    </w:p>
    <w:p w:rsidR="003955F9" w:rsidRPr="003955F9" w:rsidRDefault="003955F9" w:rsidP="003955F9">
      <w:pPr>
        <w:spacing w:after="0" w:line="240" w:lineRule="auto"/>
        <w:jc w:val="both"/>
        <w:rPr>
          <w:rFonts w:ascii="Times New Roman" w:hAnsi="Times New Roman"/>
          <w:sz w:val="28"/>
          <w:szCs w:val="28"/>
          <w:lang w:eastAsia="ru-RU"/>
        </w:rPr>
      </w:pPr>
      <w:r w:rsidRPr="003955F9">
        <w:rPr>
          <w:rFonts w:ascii="Times New Roman" w:hAnsi="Times New Roman"/>
          <w:sz w:val="28"/>
          <w:szCs w:val="28"/>
          <w:bdr w:val="none" w:sz="0" w:space="0" w:color="auto" w:frame="1"/>
          <w:lang w:eastAsia="ru-RU"/>
        </w:rPr>
        <w:t>   3.Могут ли интерферировать световые волны, идущие от двух электрических лампочек? Ответ поясните.</w:t>
      </w:r>
    </w:p>
    <w:p w:rsidR="003955F9" w:rsidRPr="003955F9" w:rsidRDefault="003955F9" w:rsidP="003955F9">
      <w:pPr>
        <w:shd w:val="clear" w:color="auto" w:fill="FFFFFF"/>
        <w:spacing w:after="0" w:line="240" w:lineRule="auto"/>
        <w:jc w:val="both"/>
        <w:rPr>
          <w:rFonts w:ascii="Times New Roman" w:hAnsi="Times New Roman"/>
          <w:color w:val="111115"/>
          <w:sz w:val="28"/>
          <w:szCs w:val="28"/>
          <w:lang w:eastAsia="ru-RU"/>
        </w:rPr>
      </w:pPr>
      <w:r w:rsidRPr="003955F9">
        <w:rPr>
          <w:rFonts w:ascii="Times New Roman" w:hAnsi="Times New Roman"/>
          <w:sz w:val="28"/>
          <w:szCs w:val="28"/>
          <w:bdr w:val="none" w:sz="0" w:space="0" w:color="auto" w:frame="1"/>
          <w:lang w:eastAsia="ru-RU"/>
        </w:rPr>
        <w:t>   4.На дифракционную решётку перпендикулярно падает свет с длиной волны 500 нм. Максимум второго порядка наблюдается при угле дифракции 30</w:t>
      </w:r>
      <w:r w:rsidRPr="003955F9">
        <w:rPr>
          <w:rFonts w:ascii="Times New Roman" w:hAnsi="Times New Roman"/>
          <w:sz w:val="28"/>
          <w:szCs w:val="28"/>
          <w:bdr w:val="none" w:sz="0" w:space="0" w:color="auto" w:frame="1"/>
          <w:vertAlign w:val="superscript"/>
          <w:lang w:eastAsia="ru-RU"/>
        </w:rPr>
        <w:t>0</w:t>
      </w:r>
      <w:r w:rsidRPr="003955F9">
        <w:rPr>
          <w:rFonts w:ascii="Times New Roman" w:hAnsi="Times New Roman"/>
          <w:sz w:val="28"/>
          <w:szCs w:val="28"/>
          <w:bdr w:val="none" w:sz="0" w:space="0" w:color="auto" w:frame="1"/>
          <w:lang w:eastAsia="ru-RU"/>
        </w:rPr>
        <w:t>. Найдите период дифракционной решётки.</w:t>
      </w:r>
    </w:p>
    <w:p w:rsidR="003955F9" w:rsidRDefault="003955F9" w:rsidP="003955F9">
      <w:pPr>
        <w:pStyle w:val="a8"/>
        <w:shd w:val="clear" w:color="auto" w:fill="FFFFFF"/>
        <w:spacing w:before="0" w:beforeAutospacing="0" w:after="0" w:afterAutospacing="0"/>
        <w:jc w:val="center"/>
        <w:rPr>
          <w:b/>
          <w:sz w:val="28"/>
          <w:szCs w:val="28"/>
        </w:rPr>
      </w:pPr>
    </w:p>
    <w:p w:rsidR="003955F9" w:rsidRPr="003955F9" w:rsidRDefault="003955F9" w:rsidP="003955F9">
      <w:pPr>
        <w:tabs>
          <w:tab w:val="left" w:pos="0"/>
        </w:tabs>
        <w:spacing w:after="0" w:line="240" w:lineRule="auto"/>
        <w:jc w:val="both"/>
        <w:rPr>
          <w:rFonts w:ascii="Times New Roman" w:hAnsi="Times New Roman"/>
          <w:sz w:val="28"/>
          <w:szCs w:val="28"/>
        </w:rPr>
      </w:pPr>
      <w:r w:rsidRPr="003955F9">
        <w:rPr>
          <w:rFonts w:ascii="Times New Roman" w:hAnsi="Times New Roman"/>
          <w:sz w:val="28"/>
          <w:szCs w:val="28"/>
        </w:rPr>
        <w:t xml:space="preserve">Контролируемые компетенции: </w:t>
      </w:r>
      <w:r>
        <w:rPr>
          <w:rFonts w:ascii="Times New Roman" w:hAnsi="Times New Roman"/>
          <w:sz w:val="28"/>
          <w:szCs w:val="28"/>
          <w:u w:val="single"/>
        </w:rPr>
        <w:t>ОК 01-ОК 05</w:t>
      </w:r>
      <w:r w:rsidRPr="003955F9">
        <w:rPr>
          <w:rFonts w:ascii="Times New Roman" w:hAnsi="Times New Roman"/>
          <w:sz w:val="28"/>
          <w:szCs w:val="28"/>
          <w:u w:val="single"/>
        </w:rPr>
        <w:t>; Л.1.-Л.6.; М.1.-М.6.; П.1.-П.7.; ЛР2, ЛР4, ЛР23, ЛР30</w:t>
      </w:r>
    </w:p>
    <w:p w:rsidR="003955F9" w:rsidRPr="003955F9" w:rsidRDefault="003955F9" w:rsidP="003955F9">
      <w:pPr>
        <w:tabs>
          <w:tab w:val="left" w:pos="0"/>
        </w:tabs>
        <w:spacing w:after="0" w:line="240" w:lineRule="auto"/>
        <w:jc w:val="both"/>
        <w:rPr>
          <w:rFonts w:ascii="Times New Roman" w:hAnsi="Times New Roman"/>
          <w:sz w:val="28"/>
          <w:szCs w:val="28"/>
        </w:rPr>
      </w:pPr>
    </w:p>
    <w:p w:rsidR="003955F9" w:rsidRPr="003955F9" w:rsidRDefault="003955F9" w:rsidP="003955F9">
      <w:pPr>
        <w:tabs>
          <w:tab w:val="left" w:pos="0"/>
        </w:tabs>
        <w:spacing w:after="0" w:line="240" w:lineRule="auto"/>
        <w:jc w:val="both"/>
        <w:rPr>
          <w:rFonts w:ascii="Times New Roman" w:hAnsi="Times New Roman"/>
          <w:sz w:val="28"/>
          <w:szCs w:val="28"/>
        </w:rPr>
      </w:pPr>
    </w:p>
    <w:p w:rsidR="003955F9" w:rsidRPr="003955F9" w:rsidRDefault="003955F9" w:rsidP="003955F9">
      <w:pPr>
        <w:tabs>
          <w:tab w:val="left" w:pos="0"/>
        </w:tabs>
        <w:spacing w:after="0" w:line="240" w:lineRule="auto"/>
        <w:jc w:val="both"/>
        <w:rPr>
          <w:rFonts w:ascii="Times New Roman" w:hAnsi="Times New Roman"/>
          <w:sz w:val="28"/>
          <w:szCs w:val="28"/>
        </w:rPr>
      </w:pPr>
      <w:r w:rsidRPr="003955F9">
        <w:rPr>
          <w:rFonts w:ascii="Times New Roman" w:hAnsi="Times New Roman"/>
          <w:sz w:val="28"/>
          <w:szCs w:val="28"/>
        </w:rPr>
        <w:t>Критерии оценки:</w:t>
      </w:r>
    </w:p>
    <w:p w:rsidR="003955F9" w:rsidRPr="003955F9" w:rsidRDefault="003955F9" w:rsidP="003955F9">
      <w:pPr>
        <w:tabs>
          <w:tab w:val="left" w:pos="0"/>
        </w:tabs>
        <w:spacing w:after="0" w:line="240" w:lineRule="auto"/>
        <w:jc w:val="both"/>
        <w:rPr>
          <w:rFonts w:ascii="Times New Roman" w:hAnsi="Times New Roman"/>
          <w:sz w:val="28"/>
          <w:szCs w:val="28"/>
        </w:rPr>
      </w:pPr>
      <w:r w:rsidRPr="003955F9">
        <w:rPr>
          <w:rFonts w:ascii="Times New Roman" w:hAnsi="Times New Roman"/>
          <w:sz w:val="28"/>
          <w:szCs w:val="28"/>
        </w:rPr>
        <w:t>- «5» ставиться за работу, выполненную полностью без ошибок и недочетов.</w:t>
      </w:r>
    </w:p>
    <w:p w:rsidR="003955F9" w:rsidRPr="003955F9" w:rsidRDefault="003955F9" w:rsidP="003955F9">
      <w:pPr>
        <w:tabs>
          <w:tab w:val="left" w:pos="0"/>
        </w:tabs>
        <w:spacing w:after="0" w:line="240" w:lineRule="auto"/>
        <w:jc w:val="both"/>
        <w:rPr>
          <w:rFonts w:ascii="Times New Roman" w:hAnsi="Times New Roman"/>
          <w:sz w:val="28"/>
          <w:szCs w:val="28"/>
        </w:rPr>
      </w:pPr>
      <w:r w:rsidRPr="003955F9">
        <w:rPr>
          <w:rFonts w:ascii="Times New Roman" w:hAnsi="Times New Roman"/>
          <w:sz w:val="28"/>
          <w:szCs w:val="28"/>
        </w:rPr>
        <w:lastRenderedPageBreak/>
        <w:t>- «4» ставиться за работу, выполненную полностью, но при наличии в ней не более одной грубой и одной негрубой ошибки и одного недочета, не более трех недочетов.</w:t>
      </w:r>
    </w:p>
    <w:p w:rsidR="003955F9" w:rsidRPr="003955F9" w:rsidRDefault="003955F9" w:rsidP="003955F9">
      <w:pPr>
        <w:tabs>
          <w:tab w:val="left" w:pos="0"/>
        </w:tabs>
        <w:spacing w:after="0" w:line="240" w:lineRule="auto"/>
        <w:jc w:val="both"/>
        <w:rPr>
          <w:rFonts w:ascii="Times New Roman" w:hAnsi="Times New Roman"/>
          <w:sz w:val="28"/>
          <w:szCs w:val="28"/>
        </w:rPr>
      </w:pPr>
      <w:r w:rsidRPr="003955F9">
        <w:rPr>
          <w:rFonts w:ascii="Times New Roman" w:hAnsi="Times New Roman"/>
          <w:sz w:val="28"/>
          <w:szCs w:val="28"/>
        </w:rPr>
        <w:t>- «3» ставиться, если студент правильно выполнил не менее 2/3 всей работы или допустил не более одной грубой ошибки и двух недочетов, не более одной грубой и одной негрубой ошибки, не более трех негрубых ошибок, одной негрубой ошибки и трех недочетов, при наличии 4-5 недочетов.</w:t>
      </w:r>
    </w:p>
    <w:p w:rsidR="003955F9" w:rsidRPr="003955F9" w:rsidRDefault="003955F9" w:rsidP="003955F9">
      <w:pPr>
        <w:tabs>
          <w:tab w:val="left" w:pos="0"/>
        </w:tabs>
        <w:spacing w:after="0" w:line="240" w:lineRule="auto"/>
        <w:jc w:val="both"/>
        <w:rPr>
          <w:rFonts w:ascii="Times New Roman" w:hAnsi="Times New Roman"/>
          <w:sz w:val="28"/>
          <w:szCs w:val="28"/>
        </w:rPr>
      </w:pPr>
      <w:r w:rsidRPr="003955F9">
        <w:rPr>
          <w:rFonts w:ascii="Times New Roman" w:hAnsi="Times New Roman"/>
          <w:sz w:val="28"/>
          <w:szCs w:val="28"/>
        </w:rPr>
        <w:t xml:space="preserve">- «2» ставиться, если число ошибок и недочетов превысило норму оценки «3» или правильно выполнено менее 2/3 всей работы. </w:t>
      </w:r>
    </w:p>
    <w:p w:rsidR="003955F9" w:rsidRDefault="003955F9" w:rsidP="003955F9">
      <w:pPr>
        <w:pStyle w:val="a8"/>
        <w:shd w:val="clear" w:color="auto" w:fill="FFFFFF"/>
        <w:spacing w:before="0" w:beforeAutospacing="0" w:after="0" w:afterAutospacing="0"/>
        <w:jc w:val="center"/>
        <w:rPr>
          <w:b/>
          <w:sz w:val="28"/>
          <w:szCs w:val="28"/>
        </w:rPr>
      </w:pPr>
    </w:p>
    <w:p w:rsidR="003955F9" w:rsidRDefault="003955F9" w:rsidP="003955F9">
      <w:pPr>
        <w:pStyle w:val="a8"/>
        <w:shd w:val="clear" w:color="auto" w:fill="FFFFFF"/>
        <w:spacing w:before="0" w:beforeAutospacing="0" w:after="0" w:afterAutospacing="0"/>
        <w:jc w:val="center"/>
        <w:rPr>
          <w:b/>
          <w:sz w:val="28"/>
          <w:szCs w:val="28"/>
        </w:rPr>
      </w:pPr>
    </w:p>
    <w:p w:rsidR="003955F9" w:rsidRDefault="003955F9" w:rsidP="003955F9">
      <w:pPr>
        <w:spacing w:after="0" w:line="240" w:lineRule="auto"/>
        <w:jc w:val="center"/>
        <w:rPr>
          <w:rFonts w:ascii="Times New Roman" w:hAnsi="Times New Roman"/>
          <w:b/>
          <w:bCs/>
          <w:sz w:val="28"/>
          <w:szCs w:val="28"/>
        </w:rPr>
      </w:pPr>
      <w:r w:rsidRPr="003955F9">
        <w:rPr>
          <w:rFonts w:ascii="Times New Roman" w:hAnsi="Times New Roman"/>
          <w:b/>
          <w:bCs/>
          <w:sz w:val="28"/>
          <w:szCs w:val="28"/>
        </w:rPr>
        <w:t xml:space="preserve">Раздел </w:t>
      </w:r>
      <w:r>
        <w:rPr>
          <w:rFonts w:ascii="Times New Roman" w:hAnsi="Times New Roman"/>
          <w:b/>
          <w:bCs/>
          <w:sz w:val="28"/>
          <w:szCs w:val="28"/>
        </w:rPr>
        <w:t>6</w:t>
      </w:r>
      <w:r w:rsidRPr="003955F9">
        <w:rPr>
          <w:rFonts w:ascii="Times New Roman" w:hAnsi="Times New Roman"/>
          <w:b/>
          <w:bCs/>
          <w:sz w:val="28"/>
          <w:szCs w:val="28"/>
        </w:rPr>
        <w:t xml:space="preserve">. </w:t>
      </w:r>
      <w:r w:rsidR="00395D5C" w:rsidRPr="00395D5C">
        <w:rPr>
          <w:rFonts w:ascii="Times New Roman" w:hAnsi="Times New Roman"/>
          <w:b/>
          <w:bCs/>
          <w:sz w:val="28"/>
          <w:szCs w:val="28"/>
        </w:rPr>
        <w:t>Элементы квантовой физики</w:t>
      </w:r>
    </w:p>
    <w:p w:rsidR="00395D5C" w:rsidRPr="003955F9" w:rsidRDefault="00395D5C" w:rsidP="003955F9">
      <w:pPr>
        <w:spacing w:after="0" w:line="240" w:lineRule="auto"/>
        <w:jc w:val="center"/>
        <w:rPr>
          <w:rFonts w:ascii="Times New Roman" w:hAnsi="Times New Roman"/>
          <w:b/>
          <w:bCs/>
          <w:sz w:val="28"/>
          <w:szCs w:val="28"/>
        </w:rPr>
      </w:pPr>
    </w:p>
    <w:p w:rsidR="003955F9" w:rsidRDefault="003955F9" w:rsidP="003955F9">
      <w:pPr>
        <w:spacing w:after="0" w:line="240" w:lineRule="auto"/>
        <w:rPr>
          <w:rFonts w:ascii="Times New Roman" w:hAnsi="Times New Roman"/>
          <w:b/>
          <w:bCs/>
          <w:sz w:val="28"/>
          <w:szCs w:val="28"/>
        </w:rPr>
      </w:pPr>
      <w:r w:rsidRPr="003955F9">
        <w:rPr>
          <w:rFonts w:ascii="Times New Roman" w:hAnsi="Times New Roman"/>
          <w:b/>
          <w:bCs/>
          <w:sz w:val="28"/>
          <w:szCs w:val="28"/>
        </w:rPr>
        <w:t xml:space="preserve">Тема </w:t>
      </w:r>
      <w:r w:rsidR="00395D5C">
        <w:rPr>
          <w:rFonts w:ascii="Times New Roman" w:hAnsi="Times New Roman"/>
          <w:b/>
          <w:bCs/>
          <w:sz w:val="28"/>
          <w:szCs w:val="28"/>
        </w:rPr>
        <w:t>6</w:t>
      </w:r>
      <w:r w:rsidRPr="003955F9">
        <w:rPr>
          <w:rFonts w:ascii="Times New Roman" w:hAnsi="Times New Roman"/>
          <w:b/>
          <w:bCs/>
          <w:sz w:val="28"/>
          <w:szCs w:val="28"/>
        </w:rPr>
        <w:t xml:space="preserve">.1. </w:t>
      </w:r>
      <w:r w:rsidR="00395D5C" w:rsidRPr="00395D5C">
        <w:rPr>
          <w:rFonts w:ascii="Times New Roman" w:hAnsi="Times New Roman"/>
          <w:b/>
          <w:bCs/>
          <w:sz w:val="28"/>
          <w:szCs w:val="28"/>
        </w:rPr>
        <w:t>Квантовая оптика</w:t>
      </w:r>
    </w:p>
    <w:p w:rsidR="00395D5C" w:rsidRPr="003955F9" w:rsidRDefault="00395D5C" w:rsidP="003955F9">
      <w:pPr>
        <w:spacing w:after="0" w:line="240" w:lineRule="auto"/>
        <w:rPr>
          <w:rFonts w:ascii="Times New Roman" w:hAnsi="Times New Roman"/>
          <w:b/>
          <w:bCs/>
          <w:sz w:val="28"/>
          <w:szCs w:val="28"/>
        </w:rPr>
      </w:pPr>
    </w:p>
    <w:p w:rsidR="003955F9" w:rsidRDefault="003955F9" w:rsidP="003955F9">
      <w:pPr>
        <w:spacing w:after="0" w:line="240" w:lineRule="auto"/>
        <w:rPr>
          <w:rFonts w:ascii="Times New Roman" w:hAnsi="Times New Roman"/>
          <w:b/>
          <w:bCs/>
          <w:sz w:val="28"/>
          <w:szCs w:val="28"/>
        </w:rPr>
      </w:pPr>
      <w:r w:rsidRPr="003955F9">
        <w:rPr>
          <w:rFonts w:ascii="Times New Roman" w:hAnsi="Times New Roman"/>
          <w:b/>
          <w:sz w:val="28"/>
          <w:szCs w:val="28"/>
        </w:rPr>
        <w:t>Устный опрос</w:t>
      </w:r>
      <w:r w:rsidRPr="003955F9">
        <w:rPr>
          <w:rFonts w:ascii="Times New Roman" w:hAnsi="Times New Roman"/>
          <w:b/>
          <w:bCs/>
          <w:sz w:val="28"/>
          <w:szCs w:val="28"/>
        </w:rPr>
        <w:t xml:space="preserve"> (УО)</w:t>
      </w:r>
    </w:p>
    <w:p w:rsidR="00395D5C" w:rsidRPr="003955F9" w:rsidRDefault="00395D5C" w:rsidP="003955F9">
      <w:pPr>
        <w:spacing w:after="0" w:line="240" w:lineRule="auto"/>
        <w:rPr>
          <w:rFonts w:ascii="Times New Roman" w:hAnsi="Times New Roman"/>
          <w:b/>
          <w:bCs/>
          <w:sz w:val="28"/>
          <w:szCs w:val="28"/>
        </w:rPr>
      </w:pPr>
    </w:p>
    <w:p w:rsidR="00395D5C" w:rsidRPr="00395D5C" w:rsidRDefault="00395D5C" w:rsidP="00395D5C">
      <w:pPr>
        <w:spacing w:after="0" w:line="240" w:lineRule="auto"/>
        <w:rPr>
          <w:rFonts w:ascii="Times New Roman" w:hAnsi="Times New Roman"/>
          <w:bCs/>
          <w:sz w:val="28"/>
          <w:szCs w:val="28"/>
        </w:rPr>
      </w:pPr>
      <w:r w:rsidRPr="00395D5C">
        <w:rPr>
          <w:rFonts w:ascii="Times New Roman" w:hAnsi="Times New Roman"/>
          <w:bCs/>
          <w:sz w:val="28"/>
          <w:szCs w:val="28"/>
        </w:rPr>
        <w:t>1. Сформулируйте гипотезу Планка.</w:t>
      </w:r>
    </w:p>
    <w:p w:rsidR="00395D5C" w:rsidRPr="00395D5C" w:rsidRDefault="00395D5C" w:rsidP="00395D5C">
      <w:pPr>
        <w:spacing w:after="0" w:line="240" w:lineRule="auto"/>
        <w:rPr>
          <w:rFonts w:ascii="Times New Roman" w:hAnsi="Times New Roman"/>
          <w:bCs/>
          <w:sz w:val="28"/>
          <w:szCs w:val="28"/>
        </w:rPr>
      </w:pPr>
      <w:r w:rsidRPr="00395D5C">
        <w:rPr>
          <w:rFonts w:ascii="Times New Roman" w:hAnsi="Times New Roman"/>
          <w:bCs/>
          <w:sz w:val="28"/>
          <w:szCs w:val="28"/>
        </w:rPr>
        <w:t>2. Что такое квант?</w:t>
      </w:r>
    </w:p>
    <w:p w:rsidR="00395D5C" w:rsidRPr="00395D5C" w:rsidRDefault="00395D5C" w:rsidP="00395D5C">
      <w:pPr>
        <w:spacing w:after="0" w:line="240" w:lineRule="auto"/>
        <w:rPr>
          <w:rFonts w:ascii="Times New Roman" w:hAnsi="Times New Roman"/>
          <w:bCs/>
          <w:sz w:val="28"/>
          <w:szCs w:val="28"/>
        </w:rPr>
      </w:pPr>
      <w:r w:rsidRPr="00395D5C">
        <w:rPr>
          <w:rFonts w:ascii="Times New Roman" w:hAnsi="Times New Roman"/>
          <w:bCs/>
          <w:sz w:val="28"/>
          <w:szCs w:val="28"/>
        </w:rPr>
        <w:t>3. Чему равна энергия кванта?</w:t>
      </w:r>
    </w:p>
    <w:p w:rsidR="00395D5C" w:rsidRPr="00395D5C" w:rsidRDefault="00395D5C" w:rsidP="00395D5C">
      <w:pPr>
        <w:spacing w:after="0" w:line="240" w:lineRule="auto"/>
        <w:rPr>
          <w:rFonts w:ascii="Times New Roman" w:hAnsi="Times New Roman"/>
          <w:bCs/>
          <w:sz w:val="28"/>
          <w:szCs w:val="28"/>
        </w:rPr>
      </w:pPr>
      <w:r w:rsidRPr="00395D5C">
        <w:rPr>
          <w:rFonts w:ascii="Times New Roman" w:hAnsi="Times New Roman"/>
          <w:bCs/>
          <w:sz w:val="28"/>
          <w:szCs w:val="28"/>
        </w:rPr>
        <w:t>4. Чему равны энергия, масса, импульс фотона?</w:t>
      </w:r>
    </w:p>
    <w:p w:rsidR="00395D5C" w:rsidRPr="00395D5C" w:rsidRDefault="00395D5C" w:rsidP="00395D5C">
      <w:pPr>
        <w:spacing w:after="0" w:line="240" w:lineRule="auto"/>
        <w:rPr>
          <w:rFonts w:ascii="Times New Roman" w:hAnsi="Times New Roman"/>
          <w:bCs/>
          <w:sz w:val="28"/>
          <w:szCs w:val="28"/>
        </w:rPr>
      </w:pPr>
      <w:r w:rsidRPr="00395D5C">
        <w:rPr>
          <w:rFonts w:ascii="Times New Roman" w:hAnsi="Times New Roman"/>
          <w:bCs/>
          <w:sz w:val="28"/>
          <w:szCs w:val="28"/>
        </w:rPr>
        <w:t>5. Что называют явлением внешнего фотоэффекта?</w:t>
      </w:r>
    </w:p>
    <w:p w:rsidR="00395D5C" w:rsidRPr="00395D5C" w:rsidRDefault="00395D5C" w:rsidP="00395D5C">
      <w:pPr>
        <w:spacing w:after="0" w:line="240" w:lineRule="auto"/>
        <w:rPr>
          <w:rFonts w:ascii="Times New Roman" w:hAnsi="Times New Roman"/>
          <w:bCs/>
          <w:sz w:val="28"/>
          <w:szCs w:val="28"/>
        </w:rPr>
      </w:pPr>
      <w:r w:rsidRPr="00395D5C">
        <w:rPr>
          <w:rFonts w:ascii="Times New Roman" w:hAnsi="Times New Roman"/>
          <w:bCs/>
          <w:sz w:val="28"/>
          <w:szCs w:val="28"/>
        </w:rPr>
        <w:t>6. Сформулируйте законы Столетова.</w:t>
      </w:r>
    </w:p>
    <w:p w:rsidR="00395D5C" w:rsidRPr="00395D5C" w:rsidRDefault="00395D5C" w:rsidP="00395D5C">
      <w:pPr>
        <w:spacing w:after="0" w:line="240" w:lineRule="auto"/>
        <w:rPr>
          <w:rFonts w:ascii="Times New Roman" w:hAnsi="Times New Roman"/>
          <w:bCs/>
          <w:sz w:val="28"/>
          <w:szCs w:val="28"/>
        </w:rPr>
      </w:pPr>
      <w:r w:rsidRPr="00395D5C">
        <w:rPr>
          <w:rFonts w:ascii="Times New Roman" w:hAnsi="Times New Roman"/>
          <w:bCs/>
          <w:sz w:val="28"/>
          <w:szCs w:val="28"/>
        </w:rPr>
        <w:t>7. Объясните уравнение Эйнштейна для внешнего фотоэффекта.</w:t>
      </w:r>
    </w:p>
    <w:p w:rsidR="00395D5C" w:rsidRPr="00395D5C" w:rsidRDefault="00395D5C" w:rsidP="00395D5C">
      <w:pPr>
        <w:spacing w:after="0" w:line="240" w:lineRule="auto"/>
        <w:rPr>
          <w:rFonts w:ascii="Times New Roman" w:hAnsi="Times New Roman"/>
          <w:bCs/>
          <w:sz w:val="28"/>
          <w:szCs w:val="28"/>
        </w:rPr>
      </w:pPr>
      <w:r w:rsidRPr="00395D5C">
        <w:rPr>
          <w:rFonts w:ascii="Times New Roman" w:hAnsi="Times New Roman"/>
          <w:bCs/>
          <w:sz w:val="28"/>
          <w:szCs w:val="28"/>
        </w:rPr>
        <w:t>8. Что такое красная граница фотоэффекта?</w:t>
      </w:r>
    </w:p>
    <w:p w:rsidR="00395D5C" w:rsidRPr="00395D5C" w:rsidRDefault="00395D5C" w:rsidP="00395D5C">
      <w:pPr>
        <w:spacing w:after="0" w:line="240" w:lineRule="auto"/>
        <w:rPr>
          <w:rFonts w:ascii="Times New Roman" w:hAnsi="Times New Roman"/>
          <w:bCs/>
          <w:sz w:val="28"/>
          <w:szCs w:val="28"/>
        </w:rPr>
      </w:pPr>
      <w:r w:rsidRPr="00395D5C">
        <w:rPr>
          <w:rFonts w:ascii="Times New Roman" w:hAnsi="Times New Roman"/>
          <w:bCs/>
          <w:sz w:val="28"/>
          <w:szCs w:val="28"/>
        </w:rPr>
        <w:t>9. Какой фотоэффект называют многофотонным?</w:t>
      </w:r>
    </w:p>
    <w:p w:rsidR="00395D5C" w:rsidRPr="00395D5C" w:rsidRDefault="00395D5C" w:rsidP="00395D5C">
      <w:pPr>
        <w:spacing w:after="0" w:line="240" w:lineRule="auto"/>
        <w:rPr>
          <w:rFonts w:ascii="Times New Roman" w:hAnsi="Times New Roman"/>
          <w:bCs/>
          <w:sz w:val="28"/>
          <w:szCs w:val="28"/>
        </w:rPr>
      </w:pPr>
      <w:r w:rsidRPr="00395D5C">
        <w:rPr>
          <w:rFonts w:ascii="Times New Roman" w:hAnsi="Times New Roman"/>
          <w:bCs/>
          <w:sz w:val="28"/>
          <w:szCs w:val="28"/>
        </w:rPr>
        <w:t>10. Какие типы фотоэлементов вам известны?</w:t>
      </w:r>
    </w:p>
    <w:p w:rsidR="003955F9" w:rsidRPr="003955F9" w:rsidRDefault="00395D5C" w:rsidP="00395D5C">
      <w:pPr>
        <w:spacing w:after="0" w:line="240" w:lineRule="auto"/>
        <w:rPr>
          <w:rFonts w:ascii="Times New Roman" w:hAnsi="Times New Roman"/>
          <w:bCs/>
          <w:sz w:val="28"/>
          <w:szCs w:val="28"/>
        </w:rPr>
      </w:pPr>
      <w:r w:rsidRPr="00395D5C">
        <w:rPr>
          <w:rFonts w:ascii="Times New Roman" w:hAnsi="Times New Roman"/>
          <w:bCs/>
          <w:sz w:val="28"/>
          <w:szCs w:val="28"/>
        </w:rPr>
        <w:t>11. Что такое корпускулярно-волновой дуализм?</w:t>
      </w:r>
    </w:p>
    <w:p w:rsidR="003955F9" w:rsidRPr="003955F9" w:rsidRDefault="003955F9" w:rsidP="003955F9">
      <w:pPr>
        <w:spacing w:after="0" w:line="240" w:lineRule="auto"/>
        <w:rPr>
          <w:rFonts w:ascii="Times New Roman" w:hAnsi="Times New Roman"/>
          <w:bCs/>
          <w:sz w:val="28"/>
          <w:szCs w:val="28"/>
        </w:rPr>
      </w:pPr>
    </w:p>
    <w:p w:rsidR="003955F9" w:rsidRPr="003955F9" w:rsidRDefault="003955F9" w:rsidP="003955F9">
      <w:pPr>
        <w:spacing w:after="0" w:line="240" w:lineRule="auto"/>
        <w:rPr>
          <w:rFonts w:ascii="Times New Roman" w:hAnsi="Times New Roman"/>
          <w:sz w:val="28"/>
          <w:szCs w:val="28"/>
          <w:u w:val="single"/>
        </w:rPr>
      </w:pPr>
      <w:r w:rsidRPr="003955F9">
        <w:rPr>
          <w:rFonts w:ascii="Times New Roman" w:hAnsi="Times New Roman"/>
          <w:sz w:val="28"/>
          <w:szCs w:val="28"/>
        </w:rPr>
        <w:t xml:space="preserve">Контролируемые компетенции: </w:t>
      </w:r>
      <w:r w:rsidRPr="003955F9">
        <w:rPr>
          <w:rFonts w:ascii="Times New Roman" w:hAnsi="Times New Roman"/>
          <w:sz w:val="28"/>
          <w:szCs w:val="28"/>
          <w:u w:val="single"/>
        </w:rPr>
        <w:t>ОК 01-ОК 07; Л.1.-Л.6.; М.1.-М.6.; П.1.-П.7.; ЛР2, ЛР4, ЛР23, ЛР30</w:t>
      </w:r>
    </w:p>
    <w:p w:rsidR="003955F9" w:rsidRPr="003955F9" w:rsidRDefault="003955F9" w:rsidP="003955F9">
      <w:pPr>
        <w:spacing w:after="0" w:line="240" w:lineRule="auto"/>
        <w:rPr>
          <w:rFonts w:ascii="Times New Roman" w:hAnsi="Times New Roman"/>
          <w:sz w:val="28"/>
          <w:szCs w:val="28"/>
        </w:rPr>
      </w:pPr>
    </w:p>
    <w:p w:rsidR="003955F9" w:rsidRPr="003955F9" w:rsidRDefault="003955F9" w:rsidP="003955F9">
      <w:pPr>
        <w:spacing w:after="0" w:line="240" w:lineRule="auto"/>
        <w:rPr>
          <w:rFonts w:ascii="Times New Roman" w:hAnsi="Times New Roman"/>
          <w:sz w:val="28"/>
          <w:szCs w:val="28"/>
        </w:rPr>
      </w:pPr>
      <w:r w:rsidRPr="003955F9">
        <w:rPr>
          <w:rFonts w:ascii="Times New Roman" w:hAnsi="Times New Roman"/>
          <w:sz w:val="28"/>
          <w:szCs w:val="28"/>
        </w:rPr>
        <w:t>Критерии оценки:</w:t>
      </w:r>
    </w:p>
    <w:p w:rsidR="003955F9" w:rsidRPr="003955F9" w:rsidRDefault="003955F9" w:rsidP="003955F9">
      <w:pPr>
        <w:spacing w:after="0" w:line="240" w:lineRule="auto"/>
        <w:rPr>
          <w:rFonts w:ascii="Times New Roman" w:hAnsi="Times New Roman"/>
          <w:bCs/>
          <w:sz w:val="28"/>
          <w:szCs w:val="28"/>
        </w:rPr>
      </w:pPr>
      <w:r w:rsidRPr="003955F9">
        <w:rPr>
          <w:rFonts w:ascii="Times New Roman" w:hAnsi="Times New Roman"/>
          <w:bCs/>
          <w:sz w:val="28"/>
          <w:szCs w:val="28"/>
        </w:rPr>
        <w:t>Отметка «5»</w:t>
      </w:r>
    </w:p>
    <w:p w:rsidR="003955F9" w:rsidRPr="003955F9" w:rsidRDefault="003955F9" w:rsidP="003955F9">
      <w:pPr>
        <w:numPr>
          <w:ilvl w:val="0"/>
          <w:numId w:val="12"/>
        </w:numPr>
        <w:spacing w:after="0" w:line="240" w:lineRule="auto"/>
        <w:ind w:left="0"/>
        <w:rPr>
          <w:rFonts w:ascii="Times New Roman" w:hAnsi="Times New Roman"/>
          <w:bCs/>
          <w:sz w:val="28"/>
          <w:szCs w:val="28"/>
        </w:rPr>
      </w:pPr>
      <w:r w:rsidRPr="003955F9">
        <w:rPr>
          <w:rFonts w:ascii="Times New Roman" w:hAnsi="Times New Roman"/>
          <w:bCs/>
          <w:sz w:val="28"/>
          <w:szCs w:val="28"/>
        </w:rPr>
        <w:t>полно раскрыто содержание материала</w:t>
      </w:r>
    </w:p>
    <w:p w:rsidR="003955F9" w:rsidRPr="003955F9" w:rsidRDefault="003955F9" w:rsidP="003955F9">
      <w:pPr>
        <w:numPr>
          <w:ilvl w:val="0"/>
          <w:numId w:val="12"/>
        </w:numPr>
        <w:spacing w:after="0" w:line="240" w:lineRule="auto"/>
        <w:ind w:left="0"/>
        <w:rPr>
          <w:rFonts w:ascii="Times New Roman" w:hAnsi="Times New Roman"/>
          <w:bCs/>
          <w:sz w:val="28"/>
          <w:szCs w:val="28"/>
        </w:rPr>
      </w:pPr>
      <w:r w:rsidRPr="003955F9">
        <w:rPr>
          <w:rFonts w:ascii="Times New Roman" w:hAnsi="Times New Roman"/>
          <w:bCs/>
          <w:sz w:val="28"/>
          <w:szCs w:val="28"/>
        </w:rPr>
        <w:t>четко и правильно даны определения и раскрыто содержание понятий, верно использованы научные термины</w:t>
      </w:r>
    </w:p>
    <w:p w:rsidR="003955F9" w:rsidRPr="003955F9" w:rsidRDefault="003955F9" w:rsidP="003955F9">
      <w:pPr>
        <w:numPr>
          <w:ilvl w:val="0"/>
          <w:numId w:val="12"/>
        </w:numPr>
        <w:spacing w:after="0" w:line="240" w:lineRule="auto"/>
        <w:ind w:left="0"/>
        <w:rPr>
          <w:rFonts w:ascii="Times New Roman" w:hAnsi="Times New Roman"/>
          <w:bCs/>
          <w:sz w:val="28"/>
          <w:szCs w:val="28"/>
        </w:rPr>
      </w:pPr>
      <w:r w:rsidRPr="003955F9">
        <w:rPr>
          <w:rFonts w:ascii="Times New Roman" w:hAnsi="Times New Roman"/>
          <w:bCs/>
          <w:sz w:val="28"/>
          <w:szCs w:val="28"/>
        </w:rPr>
        <w:t>для доказательства использованы различные умения, выводы из наблюдений, опытов</w:t>
      </w:r>
    </w:p>
    <w:p w:rsidR="003955F9" w:rsidRPr="003955F9" w:rsidRDefault="003955F9" w:rsidP="003955F9">
      <w:pPr>
        <w:numPr>
          <w:ilvl w:val="0"/>
          <w:numId w:val="12"/>
        </w:numPr>
        <w:spacing w:after="0" w:line="240" w:lineRule="auto"/>
        <w:ind w:left="0"/>
        <w:rPr>
          <w:rFonts w:ascii="Times New Roman" w:hAnsi="Times New Roman"/>
          <w:bCs/>
          <w:sz w:val="28"/>
          <w:szCs w:val="28"/>
        </w:rPr>
      </w:pPr>
      <w:r w:rsidRPr="003955F9">
        <w:rPr>
          <w:rFonts w:ascii="Times New Roman" w:hAnsi="Times New Roman"/>
          <w:bCs/>
          <w:sz w:val="28"/>
          <w:szCs w:val="28"/>
        </w:rPr>
        <w:t>ответ самостоятельный, использованы ранее приобретенные знания.</w:t>
      </w:r>
    </w:p>
    <w:p w:rsidR="003955F9" w:rsidRPr="003955F9" w:rsidRDefault="003955F9" w:rsidP="003955F9">
      <w:pPr>
        <w:spacing w:after="0" w:line="240" w:lineRule="auto"/>
        <w:rPr>
          <w:rFonts w:ascii="Times New Roman" w:hAnsi="Times New Roman"/>
          <w:bCs/>
          <w:sz w:val="28"/>
          <w:szCs w:val="28"/>
        </w:rPr>
      </w:pPr>
      <w:r w:rsidRPr="003955F9">
        <w:rPr>
          <w:rFonts w:ascii="Times New Roman" w:hAnsi="Times New Roman"/>
          <w:bCs/>
          <w:sz w:val="28"/>
          <w:szCs w:val="28"/>
        </w:rPr>
        <w:t> </w:t>
      </w:r>
    </w:p>
    <w:p w:rsidR="003955F9" w:rsidRPr="003955F9" w:rsidRDefault="003955F9" w:rsidP="003955F9">
      <w:pPr>
        <w:spacing w:after="0" w:line="240" w:lineRule="auto"/>
        <w:rPr>
          <w:rFonts w:ascii="Times New Roman" w:hAnsi="Times New Roman"/>
          <w:bCs/>
          <w:sz w:val="28"/>
          <w:szCs w:val="28"/>
        </w:rPr>
      </w:pPr>
      <w:r w:rsidRPr="003955F9">
        <w:rPr>
          <w:rFonts w:ascii="Times New Roman" w:hAnsi="Times New Roman"/>
          <w:bCs/>
          <w:sz w:val="28"/>
          <w:szCs w:val="28"/>
        </w:rPr>
        <w:t>Отметка «4»</w:t>
      </w:r>
    </w:p>
    <w:p w:rsidR="003955F9" w:rsidRPr="003955F9" w:rsidRDefault="003955F9" w:rsidP="003955F9">
      <w:pPr>
        <w:numPr>
          <w:ilvl w:val="0"/>
          <w:numId w:val="13"/>
        </w:numPr>
        <w:spacing w:after="0" w:line="240" w:lineRule="auto"/>
        <w:ind w:left="0"/>
        <w:rPr>
          <w:rFonts w:ascii="Times New Roman" w:hAnsi="Times New Roman"/>
          <w:bCs/>
          <w:sz w:val="28"/>
          <w:szCs w:val="28"/>
        </w:rPr>
      </w:pPr>
      <w:r w:rsidRPr="003955F9">
        <w:rPr>
          <w:rFonts w:ascii="Times New Roman" w:hAnsi="Times New Roman"/>
          <w:bCs/>
          <w:sz w:val="28"/>
          <w:szCs w:val="28"/>
        </w:rPr>
        <w:t>раскрыто основное содержание материала</w:t>
      </w:r>
    </w:p>
    <w:p w:rsidR="003955F9" w:rsidRPr="003955F9" w:rsidRDefault="003955F9" w:rsidP="003955F9">
      <w:pPr>
        <w:numPr>
          <w:ilvl w:val="0"/>
          <w:numId w:val="13"/>
        </w:numPr>
        <w:spacing w:after="0" w:line="240" w:lineRule="auto"/>
        <w:ind w:left="0"/>
        <w:rPr>
          <w:rFonts w:ascii="Times New Roman" w:hAnsi="Times New Roman"/>
          <w:bCs/>
          <w:sz w:val="28"/>
          <w:szCs w:val="28"/>
        </w:rPr>
      </w:pPr>
      <w:r w:rsidRPr="003955F9">
        <w:rPr>
          <w:rFonts w:ascii="Times New Roman" w:hAnsi="Times New Roman"/>
          <w:bCs/>
          <w:sz w:val="28"/>
          <w:szCs w:val="28"/>
        </w:rPr>
        <w:lastRenderedPageBreak/>
        <w:t>в основном правильно даны определения понятий и использованы научные термины.</w:t>
      </w:r>
    </w:p>
    <w:p w:rsidR="003955F9" w:rsidRPr="003955F9" w:rsidRDefault="003955F9" w:rsidP="003955F9">
      <w:pPr>
        <w:numPr>
          <w:ilvl w:val="0"/>
          <w:numId w:val="13"/>
        </w:numPr>
        <w:spacing w:after="0" w:line="240" w:lineRule="auto"/>
        <w:ind w:left="0"/>
        <w:rPr>
          <w:rFonts w:ascii="Times New Roman" w:hAnsi="Times New Roman"/>
          <w:bCs/>
          <w:sz w:val="28"/>
          <w:szCs w:val="28"/>
        </w:rPr>
      </w:pPr>
      <w:r w:rsidRPr="003955F9">
        <w:rPr>
          <w:rFonts w:ascii="Times New Roman" w:hAnsi="Times New Roman"/>
          <w:bCs/>
          <w:sz w:val="28"/>
          <w:szCs w:val="28"/>
        </w:rPr>
        <w:t>ответ самостоятельный</w:t>
      </w:r>
    </w:p>
    <w:p w:rsidR="003955F9" w:rsidRPr="003955F9" w:rsidRDefault="003955F9" w:rsidP="003955F9">
      <w:pPr>
        <w:numPr>
          <w:ilvl w:val="0"/>
          <w:numId w:val="13"/>
        </w:numPr>
        <w:spacing w:after="0" w:line="240" w:lineRule="auto"/>
        <w:ind w:left="0"/>
        <w:rPr>
          <w:rFonts w:ascii="Times New Roman" w:hAnsi="Times New Roman"/>
          <w:bCs/>
          <w:sz w:val="28"/>
          <w:szCs w:val="28"/>
        </w:rPr>
      </w:pPr>
      <w:r w:rsidRPr="003955F9">
        <w:rPr>
          <w:rFonts w:ascii="Times New Roman" w:hAnsi="Times New Roman"/>
          <w:bCs/>
          <w:sz w:val="28"/>
          <w:szCs w:val="28"/>
        </w:rPr>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3955F9" w:rsidRPr="003955F9" w:rsidRDefault="003955F9" w:rsidP="003955F9">
      <w:pPr>
        <w:numPr>
          <w:ilvl w:val="0"/>
          <w:numId w:val="13"/>
        </w:numPr>
        <w:spacing w:after="0" w:line="240" w:lineRule="auto"/>
        <w:ind w:left="0"/>
        <w:rPr>
          <w:rFonts w:ascii="Times New Roman" w:hAnsi="Times New Roman"/>
          <w:bCs/>
          <w:sz w:val="28"/>
          <w:szCs w:val="28"/>
        </w:rPr>
      </w:pPr>
      <w:r w:rsidRPr="003955F9">
        <w:rPr>
          <w:rFonts w:ascii="Times New Roman" w:hAnsi="Times New Roman"/>
          <w:bCs/>
          <w:sz w:val="28"/>
          <w:szCs w:val="28"/>
        </w:rPr>
        <w:t>правильные и четкие ответы на вопросы уточняющего характера (позиция понимающий)</w:t>
      </w:r>
    </w:p>
    <w:p w:rsidR="003955F9" w:rsidRPr="003955F9" w:rsidRDefault="003955F9" w:rsidP="003955F9">
      <w:pPr>
        <w:spacing w:after="0" w:line="240" w:lineRule="auto"/>
        <w:rPr>
          <w:rFonts w:ascii="Times New Roman" w:hAnsi="Times New Roman"/>
          <w:bCs/>
          <w:sz w:val="28"/>
          <w:szCs w:val="28"/>
        </w:rPr>
      </w:pPr>
      <w:r w:rsidRPr="003955F9">
        <w:rPr>
          <w:rFonts w:ascii="Times New Roman" w:hAnsi="Times New Roman"/>
          <w:bCs/>
          <w:sz w:val="28"/>
          <w:szCs w:val="28"/>
        </w:rPr>
        <w:t> </w:t>
      </w:r>
    </w:p>
    <w:p w:rsidR="003955F9" w:rsidRPr="003955F9" w:rsidRDefault="003955F9" w:rsidP="003955F9">
      <w:pPr>
        <w:spacing w:after="0" w:line="240" w:lineRule="auto"/>
        <w:rPr>
          <w:rFonts w:ascii="Times New Roman" w:hAnsi="Times New Roman"/>
          <w:bCs/>
          <w:sz w:val="28"/>
          <w:szCs w:val="28"/>
        </w:rPr>
      </w:pPr>
      <w:r w:rsidRPr="003955F9">
        <w:rPr>
          <w:rFonts w:ascii="Times New Roman" w:hAnsi="Times New Roman"/>
          <w:bCs/>
          <w:sz w:val="28"/>
          <w:szCs w:val="28"/>
        </w:rPr>
        <w:t>Отметка «3»</w:t>
      </w:r>
    </w:p>
    <w:p w:rsidR="003955F9" w:rsidRPr="003955F9" w:rsidRDefault="003955F9" w:rsidP="003955F9">
      <w:pPr>
        <w:numPr>
          <w:ilvl w:val="0"/>
          <w:numId w:val="14"/>
        </w:numPr>
        <w:spacing w:after="0" w:line="240" w:lineRule="auto"/>
        <w:ind w:left="0"/>
        <w:rPr>
          <w:rFonts w:ascii="Times New Roman" w:hAnsi="Times New Roman"/>
          <w:bCs/>
          <w:sz w:val="28"/>
          <w:szCs w:val="28"/>
        </w:rPr>
      </w:pPr>
      <w:r w:rsidRPr="003955F9">
        <w:rPr>
          <w:rFonts w:ascii="Times New Roman" w:hAnsi="Times New Roman"/>
          <w:bCs/>
          <w:sz w:val="28"/>
          <w:szCs w:val="28"/>
        </w:rPr>
        <w:t>усвоено основное содержание учебного материала, но изложено фрагментарно, не всегда последовательно</w:t>
      </w:r>
    </w:p>
    <w:p w:rsidR="003955F9" w:rsidRPr="003955F9" w:rsidRDefault="003955F9" w:rsidP="003955F9">
      <w:pPr>
        <w:numPr>
          <w:ilvl w:val="0"/>
          <w:numId w:val="14"/>
        </w:numPr>
        <w:spacing w:after="0" w:line="240" w:lineRule="auto"/>
        <w:ind w:left="0"/>
        <w:rPr>
          <w:rFonts w:ascii="Times New Roman" w:hAnsi="Times New Roman"/>
          <w:bCs/>
          <w:sz w:val="28"/>
          <w:szCs w:val="28"/>
        </w:rPr>
      </w:pPr>
      <w:r w:rsidRPr="003955F9">
        <w:rPr>
          <w:rFonts w:ascii="Times New Roman" w:hAnsi="Times New Roman"/>
          <w:bCs/>
          <w:sz w:val="28"/>
          <w:szCs w:val="28"/>
        </w:rPr>
        <w:t>определения понятий недостаточно четкие</w:t>
      </w:r>
    </w:p>
    <w:p w:rsidR="003955F9" w:rsidRPr="003955F9" w:rsidRDefault="003955F9" w:rsidP="003955F9">
      <w:pPr>
        <w:numPr>
          <w:ilvl w:val="0"/>
          <w:numId w:val="14"/>
        </w:numPr>
        <w:spacing w:after="0" w:line="240" w:lineRule="auto"/>
        <w:ind w:left="0"/>
        <w:rPr>
          <w:rFonts w:ascii="Times New Roman" w:hAnsi="Times New Roman"/>
          <w:bCs/>
          <w:sz w:val="28"/>
          <w:szCs w:val="28"/>
        </w:rPr>
      </w:pPr>
      <w:r w:rsidRPr="003955F9">
        <w:rPr>
          <w:rFonts w:ascii="Times New Roman" w:hAnsi="Times New Roman"/>
          <w:bCs/>
          <w:sz w:val="28"/>
          <w:szCs w:val="28"/>
        </w:rPr>
        <w:t>не использованы в качестве доказательства выводы и обобщения из наблюдений, допущены ошибки при их изложении</w:t>
      </w:r>
    </w:p>
    <w:p w:rsidR="003955F9" w:rsidRPr="003955F9" w:rsidRDefault="003955F9" w:rsidP="003955F9">
      <w:pPr>
        <w:numPr>
          <w:ilvl w:val="0"/>
          <w:numId w:val="14"/>
        </w:numPr>
        <w:spacing w:after="0" w:line="240" w:lineRule="auto"/>
        <w:ind w:left="0"/>
        <w:rPr>
          <w:rFonts w:ascii="Times New Roman" w:hAnsi="Times New Roman"/>
          <w:bCs/>
          <w:sz w:val="28"/>
          <w:szCs w:val="28"/>
        </w:rPr>
      </w:pPr>
      <w:r w:rsidRPr="003955F9">
        <w:rPr>
          <w:rFonts w:ascii="Times New Roman" w:hAnsi="Times New Roman"/>
          <w:bCs/>
          <w:sz w:val="28"/>
          <w:szCs w:val="28"/>
        </w:rPr>
        <w:t>допущены ошибки и неточности в использовании научной терминологии, определение понятий</w:t>
      </w:r>
    </w:p>
    <w:p w:rsidR="003955F9" w:rsidRPr="003955F9" w:rsidRDefault="003955F9" w:rsidP="003955F9">
      <w:pPr>
        <w:numPr>
          <w:ilvl w:val="0"/>
          <w:numId w:val="14"/>
        </w:numPr>
        <w:spacing w:after="0" w:line="240" w:lineRule="auto"/>
        <w:ind w:left="0"/>
        <w:rPr>
          <w:rFonts w:ascii="Times New Roman" w:hAnsi="Times New Roman"/>
          <w:bCs/>
          <w:sz w:val="28"/>
          <w:szCs w:val="28"/>
        </w:rPr>
      </w:pPr>
      <w:r w:rsidRPr="003955F9">
        <w:rPr>
          <w:rFonts w:ascii="Times New Roman" w:hAnsi="Times New Roman"/>
          <w:bCs/>
          <w:sz w:val="28"/>
          <w:szCs w:val="28"/>
        </w:rPr>
        <w:t>правильные и четкие ответы на вопросы наводящего и конкретизирующего характера (позиция критик)</w:t>
      </w:r>
    </w:p>
    <w:p w:rsidR="003955F9" w:rsidRPr="003955F9" w:rsidRDefault="003955F9" w:rsidP="003955F9">
      <w:pPr>
        <w:spacing w:after="0" w:line="240" w:lineRule="auto"/>
        <w:rPr>
          <w:rFonts w:ascii="Times New Roman" w:hAnsi="Times New Roman"/>
          <w:bCs/>
          <w:sz w:val="28"/>
          <w:szCs w:val="28"/>
        </w:rPr>
      </w:pPr>
      <w:r w:rsidRPr="003955F9">
        <w:rPr>
          <w:rFonts w:ascii="Times New Roman" w:hAnsi="Times New Roman"/>
          <w:bCs/>
          <w:sz w:val="28"/>
          <w:szCs w:val="28"/>
        </w:rPr>
        <w:t> </w:t>
      </w:r>
    </w:p>
    <w:p w:rsidR="003955F9" w:rsidRPr="003955F9" w:rsidRDefault="003955F9" w:rsidP="003955F9">
      <w:pPr>
        <w:spacing w:after="0" w:line="240" w:lineRule="auto"/>
        <w:rPr>
          <w:rFonts w:ascii="Times New Roman" w:hAnsi="Times New Roman"/>
          <w:bCs/>
          <w:sz w:val="28"/>
          <w:szCs w:val="28"/>
        </w:rPr>
      </w:pPr>
      <w:r w:rsidRPr="003955F9">
        <w:rPr>
          <w:rFonts w:ascii="Times New Roman" w:hAnsi="Times New Roman"/>
          <w:bCs/>
          <w:sz w:val="28"/>
          <w:szCs w:val="28"/>
        </w:rPr>
        <w:t>Отметка «2»</w:t>
      </w:r>
    </w:p>
    <w:p w:rsidR="003955F9" w:rsidRPr="003955F9" w:rsidRDefault="003955F9" w:rsidP="003955F9">
      <w:pPr>
        <w:numPr>
          <w:ilvl w:val="0"/>
          <w:numId w:val="15"/>
        </w:numPr>
        <w:spacing w:after="0" w:line="240" w:lineRule="auto"/>
        <w:ind w:left="0"/>
        <w:rPr>
          <w:rFonts w:ascii="Times New Roman" w:hAnsi="Times New Roman"/>
          <w:bCs/>
          <w:sz w:val="28"/>
          <w:szCs w:val="28"/>
        </w:rPr>
      </w:pPr>
      <w:r w:rsidRPr="003955F9">
        <w:rPr>
          <w:rFonts w:ascii="Times New Roman" w:hAnsi="Times New Roman"/>
          <w:bCs/>
          <w:sz w:val="28"/>
          <w:szCs w:val="28"/>
        </w:rPr>
        <w:t>основное содержание учебного материала не раскрыто</w:t>
      </w:r>
    </w:p>
    <w:p w:rsidR="003955F9" w:rsidRPr="003955F9" w:rsidRDefault="003955F9" w:rsidP="003955F9">
      <w:pPr>
        <w:numPr>
          <w:ilvl w:val="0"/>
          <w:numId w:val="15"/>
        </w:numPr>
        <w:spacing w:after="0" w:line="240" w:lineRule="auto"/>
        <w:ind w:left="0"/>
        <w:rPr>
          <w:rFonts w:ascii="Times New Roman" w:hAnsi="Times New Roman"/>
          <w:bCs/>
          <w:sz w:val="28"/>
          <w:szCs w:val="28"/>
        </w:rPr>
      </w:pPr>
      <w:r w:rsidRPr="003955F9">
        <w:rPr>
          <w:rFonts w:ascii="Times New Roman" w:hAnsi="Times New Roman"/>
          <w:bCs/>
          <w:sz w:val="28"/>
          <w:szCs w:val="28"/>
        </w:rPr>
        <w:t>не даны ответы на вопросы наводящего и конкретизирующего характера</w:t>
      </w:r>
    </w:p>
    <w:p w:rsidR="003955F9" w:rsidRPr="003955F9" w:rsidRDefault="003955F9" w:rsidP="003955F9">
      <w:pPr>
        <w:numPr>
          <w:ilvl w:val="0"/>
          <w:numId w:val="15"/>
        </w:numPr>
        <w:spacing w:after="0" w:line="240" w:lineRule="auto"/>
        <w:ind w:left="0"/>
        <w:rPr>
          <w:rFonts w:ascii="Times New Roman" w:hAnsi="Times New Roman"/>
          <w:bCs/>
          <w:sz w:val="28"/>
          <w:szCs w:val="28"/>
        </w:rPr>
      </w:pPr>
      <w:r w:rsidRPr="003955F9">
        <w:rPr>
          <w:rFonts w:ascii="Times New Roman" w:hAnsi="Times New Roman"/>
          <w:bCs/>
          <w:sz w:val="28"/>
          <w:szCs w:val="28"/>
        </w:rPr>
        <w:t>допущены грубые ошибки в определении понятий, при использовании терминологии. </w:t>
      </w:r>
    </w:p>
    <w:p w:rsidR="00395D5C" w:rsidRDefault="00395D5C" w:rsidP="00395D5C">
      <w:pPr>
        <w:spacing w:after="0" w:line="240" w:lineRule="auto"/>
        <w:rPr>
          <w:rFonts w:ascii="Times New Roman" w:hAnsi="Times New Roman"/>
          <w:b/>
          <w:sz w:val="28"/>
          <w:szCs w:val="28"/>
        </w:rPr>
      </w:pPr>
    </w:p>
    <w:p w:rsidR="00395D5C" w:rsidRDefault="00395D5C" w:rsidP="00395D5C">
      <w:pPr>
        <w:spacing w:after="0" w:line="240" w:lineRule="auto"/>
        <w:jc w:val="center"/>
        <w:rPr>
          <w:rFonts w:ascii="Times New Roman" w:hAnsi="Times New Roman"/>
          <w:b/>
          <w:sz w:val="28"/>
          <w:szCs w:val="28"/>
        </w:rPr>
      </w:pPr>
      <w:r w:rsidRPr="00395D5C">
        <w:rPr>
          <w:rFonts w:ascii="Times New Roman" w:hAnsi="Times New Roman"/>
          <w:b/>
          <w:sz w:val="28"/>
          <w:szCs w:val="28"/>
        </w:rPr>
        <w:t>Задания для самостоятельной работы (СР)</w:t>
      </w:r>
    </w:p>
    <w:p w:rsidR="00395D5C" w:rsidRPr="00395D5C" w:rsidRDefault="00395D5C" w:rsidP="00395D5C">
      <w:pPr>
        <w:spacing w:after="0" w:line="240" w:lineRule="auto"/>
        <w:jc w:val="center"/>
        <w:rPr>
          <w:rFonts w:ascii="Times New Roman" w:hAnsi="Times New Roman"/>
          <w:b/>
          <w:sz w:val="28"/>
          <w:szCs w:val="28"/>
        </w:rPr>
      </w:pPr>
    </w:p>
    <w:p w:rsidR="00395D5C" w:rsidRDefault="00395D5C" w:rsidP="00395D5C">
      <w:pPr>
        <w:spacing w:after="0" w:line="240" w:lineRule="auto"/>
        <w:rPr>
          <w:rFonts w:ascii="Times New Roman" w:hAnsi="Times New Roman"/>
          <w:b/>
          <w:bCs/>
          <w:sz w:val="28"/>
          <w:szCs w:val="28"/>
        </w:rPr>
      </w:pPr>
      <w:r w:rsidRPr="00395D5C">
        <w:rPr>
          <w:rFonts w:ascii="Times New Roman" w:hAnsi="Times New Roman"/>
          <w:b/>
          <w:bCs/>
          <w:sz w:val="28"/>
          <w:szCs w:val="28"/>
        </w:rPr>
        <w:t>Темы эссе (рефератов, докладов, сообщений)</w:t>
      </w:r>
    </w:p>
    <w:p w:rsidR="00395D5C" w:rsidRPr="00395D5C" w:rsidRDefault="00395D5C" w:rsidP="00395D5C">
      <w:pPr>
        <w:spacing w:after="0" w:line="240" w:lineRule="auto"/>
        <w:rPr>
          <w:rFonts w:ascii="Times New Roman" w:hAnsi="Times New Roman"/>
          <w:sz w:val="28"/>
          <w:szCs w:val="28"/>
        </w:rPr>
      </w:pPr>
    </w:p>
    <w:p w:rsidR="00395D5C" w:rsidRPr="00395D5C" w:rsidRDefault="00395D5C" w:rsidP="006B6FC9">
      <w:pPr>
        <w:pStyle w:val="a6"/>
        <w:numPr>
          <w:ilvl w:val="0"/>
          <w:numId w:val="97"/>
        </w:numPr>
        <w:spacing w:after="0" w:line="240" w:lineRule="auto"/>
        <w:rPr>
          <w:rFonts w:ascii="Times New Roman" w:hAnsi="Times New Roman"/>
          <w:sz w:val="28"/>
          <w:szCs w:val="28"/>
        </w:rPr>
      </w:pPr>
      <w:r w:rsidRPr="00395D5C">
        <w:rPr>
          <w:rFonts w:ascii="Times New Roman" w:hAnsi="Times New Roman"/>
          <w:sz w:val="28"/>
          <w:szCs w:val="28"/>
        </w:rPr>
        <w:t xml:space="preserve">Квантовая гипотеза Планка. </w:t>
      </w:r>
    </w:p>
    <w:p w:rsidR="00395D5C" w:rsidRPr="00395D5C" w:rsidRDefault="00395D5C" w:rsidP="006B6FC9">
      <w:pPr>
        <w:pStyle w:val="a6"/>
        <w:numPr>
          <w:ilvl w:val="0"/>
          <w:numId w:val="97"/>
        </w:numPr>
        <w:spacing w:after="0" w:line="240" w:lineRule="auto"/>
        <w:rPr>
          <w:rFonts w:ascii="Times New Roman" w:hAnsi="Times New Roman"/>
          <w:sz w:val="28"/>
          <w:szCs w:val="28"/>
        </w:rPr>
      </w:pPr>
      <w:r w:rsidRPr="00395D5C">
        <w:rPr>
          <w:rFonts w:ascii="Times New Roman" w:hAnsi="Times New Roman"/>
          <w:sz w:val="28"/>
          <w:szCs w:val="28"/>
        </w:rPr>
        <w:t xml:space="preserve">Тепловое излучение. </w:t>
      </w:r>
    </w:p>
    <w:p w:rsidR="00395D5C" w:rsidRPr="00395D5C" w:rsidRDefault="00395D5C" w:rsidP="006B6FC9">
      <w:pPr>
        <w:pStyle w:val="a6"/>
        <w:numPr>
          <w:ilvl w:val="0"/>
          <w:numId w:val="97"/>
        </w:numPr>
        <w:spacing w:after="0" w:line="240" w:lineRule="auto"/>
        <w:rPr>
          <w:rFonts w:ascii="Times New Roman" w:hAnsi="Times New Roman"/>
          <w:bCs/>
          <w:sz w:val="28"/>
          <w:szCs w:val="28"/>
        </w:rPr>
      </w:pPr>
      <w:r w:rsidRPr="00395D5C">
        <w:rPr>
          <w:rFonts w:ascii="Times New Roman" w:hAnsi="Times New Roman"/>
          <w:sz w:val="28"/>
          <w:szCs w:val="28"/>
        </w:rPr>
        <w:t>Корпускулярно-волновой дуализм</w:t>
      </w:r>
      <w:r w:rsidRPr="00395D5C">
        <w:rPr>
          <w:rFonts w:ascii="Times New Roman" w:hAnsi="Times New Roman"/>
          <w:bCs/>
          <w:sz w:val="28"/>
          <w:szCs w:val="28"/>
        </w:rPr>
        <w:t xml:space="preserve">. </w:t>
      </w:r>
    </w:p>
    <w:p w:rsidR="00395D5C" w:rsidRPr="00395D5C" w:rsidRDefault="00395D5C" w:rsidP="006B6FC9">
      <w:pPr>
        <w:pStyle w:val="a6"/>
        <w:numPr>
          <w:ilvl w:val="0"/>
          <w:numId w:val="97"/>
        </w:numPr>
        <w:spacing w:after="0" w:line="240" w:lineRule="auto"/>
        <w:rPr>
          <w:rFonts w:ascii="Times New Roman" w:hAnsi="Times New Roman"/>
          <w:sz w:val="28"/>
          <w:szCs w:val="28"/>
        </w:rPr>
      </w:pPr>
      <w:r w:rsidRPr="00395D5C">
        <w:rPr>
          <w:rFonts w:ascii="Times New Roman" w:hAnsi="Times New Roman"/>
          <w:sz w:val="28"/>
          <w:szCs w:val="28"/>
        </w:rPr>
        <w:t xml:space="preserve">Фотоны. </w:t>
      </w:r>
    </w:p>
    <w:p w:rsidR="00395D5C" w:rsidRPr="00395D5C" w:rsidRDefault="00395D5C" w:rsidP="006B6FC9">
      <w:pPr>
        <w:pStyle w:val="a6"/>
        <w:numPr>
          <w:ilvl w:val="0"/>
          <w:numId w:val="97"/>
        </w:numPr>
        <w:spacing w:after="0" w:line="240" w:lineRule="auto"/>
        <w:rPr>
          <w:rFonts w:ascii="Times New Roman" w:hAnsi="Times New Roman"/>
          <w:sz w:val="28"/>
          <w:szCs w:val="28"/>
        </w:rPr>
      </w:pPr>
      <w:r w:rsidRPr="00395D5C">
        <w:rPr>
          <w:rFonts w:ascii="Times New Roman" w:hAnsi="Times New Roman"/>
          <w:sz w:val="28"/>
          <w:szCs w:val="28"/>
        </w:rPr>
        <w:t xml:space="preserve">Гипотеза де Бройля о волновых свойствах частиц. </w:t>
      </w:r>
    </w:p>
    <w:p w:rsidR="00395D5C" w:rsidRPr="00395D5C" w:rsidRDefault="00395D5C" w:rsidP="006B6FC9">
      <w:pPr>
        <w:pStyle w:val="a6"/>
        <w:numPr>
          <w:ilvl w:val="0"/>
          <w:numId w:val="97"/>
        </w:numPr>
        <w:spacing w:after="0" w:line="240" w:lineRule="auto"/>
        <w:rPr>
          <w:rFonts w:ascii="Times New Roman" w:hAnsi="Times New Roman"/>
          <w:sz w:val="28"/>
          <w:szCs w:val="28"/>
        </w:rPr>
      </w:pPr>
      <w:r w:rsidRPr="00395D5C">
        <w:rPr>
          <w:rFonts w:ascii="Times New Roman" w:hAnsi="Times New Roman"/>
          <w:sz w:val="28"/>
          <w:szCs w:val="28"/>
        </w:rPr>
        <w:t xml:space="preserve">Соотношение неопределенностей Гейзенберга. </w:t>
      </w:r>
    </w:p>
    <w:p w:rsidR="00395D5C" w:rsidRPr="00395D5C" w:rsidRDefault="00395D5C" w:rsidP="006B6FC9">
      <w:pPr>
        <w:pStyle w:val="a6"/>
        <w:numPr>
          <w:ilvl w:val="0"/>
          <w:numId w:val="97"/>
        </w:numPr>
        <w:spacing w:after="0" w:line="240" w:lineRule="auto"/>
        <w:rPr>
          <w:rFonts w:ascii="Times New Roman" w:hAnsi="Times New Roman"/>
          <w:sz w:val="28"/>
          <w:szCs w:val="28"/>
        </w:rPr>
      </w:pPr>
      <w:r w:rsidRPr="00395D5C">
        <w:rPr>
          <w:rFonts w:ascii="Times New Roman" w:hAnsi="Times New Roman"/>
          <w:sz w:val="28"/>
          <w:szCs w:val="28"/>
        </w:rPr>
        <w:t xml:space="preserve">Давление света. </w:t>
      </w:r>
    </w:p>
    <w:p w:rsidR="00395D5C" w:rsidRPr="00395D5C" w:rsidRDefault="00395D5C" w:rsidP="006B6FC9">
      <w:pPr>
        <w:pStyle w:val="a6"/>
        <w:numPr>
          <w:ilvl w:val="0"/>
          <w:numId w:val="97"/>
        </w:numPr>
        <w:spacing w:after="0" w:line="240" w:lineRule="auto"/>
        <w:rPr>
          <w:rFonts w:ascii="Times New Roman" w:hAnsi="Times New Roman"/>
          <w:sz w:val="28"/>
          <w:szCs w:val="28"/>
        </w:rPr>
      </w:pPr>
      <w:r w:rsidRPr="00395D5C">
        <w:rPr>
          <w:rFonts w:ascii="Times New Roman" w:hAnsi="Times New Roman"/>
          <w:sz w:val="28"/>
          <w:szCs w:val="28"/>
        </w:rPr>
        <w:t xml:space="preserve">Химическое действие света. </w:t>
      </w:r>
    </w:p>
    <w:p w:rsidR="00395D5C" w:rsidRPr="00395D5C" w:rsidRDefault="00395D5C" w:rsidP="006B6FC9">
      <w:pPr>
        <w:pStyle w:val="a6"/>
        <w:numPr>
          <w:ilvl w:val="0"/>
          <w:numId w:val="97"/>
        </w:numPr>
        <w:spacing w:after="0" w:line="240" w:lineRule="auto"/>
        <w:rPr>
          <w:rFonts w:ascii="Times New Roman" w:hAnsi="Times New Roman"/>
          <w:sz w:val="28"/>
          <w:szCs w:val="28"/>
        </w:rPr>
      </w:pPr>
      <w:r w:rsidRPr="00395D5C">
        <w:rPr>
          <w:rFonts w:ascii="Times New Roman" w:hAnsi="Times New Roman"/>
          <w:sz w:val="28"/>
          <w:szCs w:val="28"/>
        </w:rPr>
        <w:t>Опыты Лебедева и Вавилова.</w:t>
      </w:r>
    </w:p>
    <w:p w:rsidR="00395D5C" w:rsidRPr="00395D5C" w:rsidRDefault="00395D5C" w:rsidP="006B6FC9">
      <w:pPr>
        <w:pStyle w:val="a6"/>
        <w:numPr>
          <w:ilvl w:val="0"/>
          <w:numId w:val="97"/>
        </w:numPr>
        <w:spacing w:after="0" w:line="240" w:lineRule="auto"/>
        <w:rPr>
          <w:rFonts w:ascii="Times New Roman" w:hAnsi="Times New Roman"/>
          <w:bCs/>
          <w:iCs/>
          <w:sz w:val="28"/>
          <w:szCs w:val="28"/>
        </w:rPr>
      </w:pPr>
      <w:r w:rsidRPr="00395D5C">
        <w:rPr>
          <w:rFonts w:ascii="Times New Roman" w:hAnsi="Times New Roman"/>
          <w:bCs/>
          <w:iCs/>
          <w:sz w:val="28"/>
          <w:szCs w:val="28"/>
        </w:rPr>
        <w:t xml:space="preserve">Фотоэффект. </w:t>
      </w:r>
    </w:p>
    <w:p w:rsidR="00395D5C" w:rsidRPr="00395D5C" w:rsidRDefault="00395D5C" w:rsidP="006B6FC9">
      <w:pPr>
        <w:pStyle w:val="a6"/>
        <w:numPr>
          <w:ilvl w:val="0"/>
          <w:numId w:val="97"/>
        </w:numPr>
        <w:spacing w:after="0" w:line="240" w:lineRule="auto"/>
        <w:rPr>
          <w:rFonts w:ascii="Times New Roman" w:hAnsi="Times New Roman"/>
          <w:bCs/>
          <w:iCs/>
          <w:sz w:val="28"/>
          <w:szCs w:val="28"/>
        </w:rPr>
      </w:pPr>
      <w:r w:rsidRPr="00395D5C">
        <w:rPr>
          <w:rFonts w:ascii="Times New Roman" w:hAnsi="Times New Roman"/>
          <w:bCs/>
          <w:iCs/>
          <w:sz w:val="28"/>
          <w:szCs w:val="28"/>
        </w:rPr>
        <w:t xml:space="preserve">Уравнение Эйнштейна для фотоэффекта. </w:t>
      </w:r>
    </w:p>
    <w:p w:rsidR="00395D5C" w:rsidRPr="00395D5C" w:rsidRDefault="00395D5C" w:rsidP="006B6FC9">
      <w:pPr>
        <w:pStyle w:val="a6"/>
        <w:numPr>
          <w:ilvl w:val="0"/>
          <w:numId w:val="97"/>
        </w:numPr>
        <w:spacing w:after="0" w:line="240" w:lineRule="auto"/>
        <w:rPr>
          <w:rFonts w:ascii="Times New Roman" w:hAnsi="Times New Roman"/>
          <w:bCs/>
          <w:iCs/>
          <w:sz w:val="28"/>
          <w:szCs w:val="28"/>
        </w:rPr>
      </w:pPr>
      <w:r w:rsidRPr="00395D5C">
        <w:rPr>
          <w:rFonts w:ascii="Times New Roman" w:hAnsi="Times New Roman"/>
          <w:bCs/>
          <w:iCs/>
          <w:sz w:val="28"/>
          <w:szCs w:val="28"/>
        </w:rPr>
        <w:t xml:space="preserve">Внешний фотоэлектрический эффект. </w:t>
      </w:r>
    </w:p>
    <w:p w:rsidR="00395D5C" w:rsidRPr="00395D5C" w:rsidRDefault="00395D5C" w:rsidP="006B6FC9">
      <w:pPr>
        <w:pStyle w:val="a6"/>
        <w:numPr>
          <w:ilvl w:val="0"/>
          <w:numId w:val="97"/>
        </w:numPr>
        <w:spacing w:after="0" w:line="240" w:lineRule="auto"/>
        <w:rPr>
          <w:rFonts w:ascii="Times New Roman" w:hAnsi="Times New Roman"/>
          <w:bCs/>
          <w:iCs/>
          <w:sz w:val="28"/>
          <w:szCs w:val="28"/>
        </w:rPr>
      </w:pPr>
      <w:r w:rsidRPr="00395D5C">
        <w:rPr>
          <w:rFonts w:ascii="Times New Roman" w:hAnsi="Times New Roman"/>
          <w:bCs/>
          <w:iCs/>
          <w:sz w:val="28"/>
          <w:szCs w:val="28"/>
        </w:rPr>
        <w:t xml:space="preserve">Внутренний фотоэффект. </w:t>
      </w:r>
    </w:p>
    <w:p w:rsidR="00395D5C" w:rsidRPr="00395D5C" w:rsidRDefault="00395D5C" w:rsidP="006B6FC9">
      <w:pPr>
        <w:pStyle w:val="a6"/>
        <w:numPr>
          <w:ilvl w:val="0"/>
          <w:numId w:val="97"/>
        </w:numPr>
        <w:spacing w:after="0" w:line="240" w:lineRule="auto"/>
        <w:rPr>
          <w:rFonts w:ascii="Times New Roman" w:hAnsi="Times New Roman"/>
          <w:bCs/>
          <w:iCs/>
          <w:sz w:val="28"/>
          <w:szCs w:val="28"/>
        </w:rPr>
      </w:pPr>
      <w:r w:rsidRPr="00395D5C">
        <w:rPr>
          <w:rFonts w:ascii="Times New Roman" w:hAnsi="Times New Roman"/>
          <w:bCs/>
          <w:iCs/>
          <w:sz w:val="28"/>
          <w:szCs w:val="28"/>
        </w:rPr>
        <w:t xml:space="preserve">Типы фотоэлементов. </w:t>
      </w:r>
    </w:p>
    <w:p w:rsidR="00395D5C" w:rsidRPr="00395D5C" w:rsidRDefault="00395D5C" w:rsidP="006B6FC9">
      <w:pPr>
        <w:pStyle w:val="a6"/>
        <w:numPr>
          <w:ilvl w:val="0"/>
          <w:numId w:val="97"/>
        </w:numPr>
        <w:spacing w:after="0" w:line="240" w:lineRule="auto"/>
        <w:rPr>
          <w:rFonts w:ascii="Times New Roman" w:hAnsi="Times New Roman"/>
          <w:sz w:val="28"/>
          <w:szCs w:val="28"/>
        </w:rPr>
      </w:pPr>
      <w:r w:rsidRPr="00395D5C">
        <w:rPr>
          <w:rFonts w:ascii="Times New Roman" w:hAnsi="Times New Roman"/>
          <w:bCs/>
          <w:iCs/>
          <w:sz w:val="28"/>
          <w:szCs w:val="28"/>
        </w:rPr>
        <w:lastRenderedPageBreak/>
        <w:t>Применение фотоэффекта.</w:t>
      </w:r>
      <w:r w:rsidRPr="00395D5C">
        <w:rPr>
          <w:rFonts w:ascii="Times New Roman" w:hAnsi="Times New Roman"/>
          <w:sz w:val="28"/>
          <w:szCs w:val="28"/>
        </w:rPr>
        <w:t xml:space="preserve"> </w:t>
      </w:r>
    </w:p>
    <w:p w:rsidR="00395D5C" w:rsidRPr="00395D5C" w:rsidRDefault="00395D5C" w:rsidP="00395D5C">
      <w:pPr>
        <w:spacing w:after="0" w:line="240" w:lineRule="auto"/>
        <w:rPr>
          <w:rFonts w:ascii="Times New Roman" w:hAnsi="Times New Roman"/>
          <w:sz w:val="28"/>
          <w:szCs w:val="28"/>
        </w:rPr>
      </w:pPr>
    </w:p>
    <w:p w:rsidR="00395D5C" w:rsidRPr="00395D5C" w:rsidRDefault="00395D5C" w:rsidP="00395D5C">
      <w:pPr>
        <w:spacing w:after="0" w:line="240" w:lineRule="auto"/>
        <w:rPr>
          <w:rFonts w:ascii="Times New Roman" w:hAnsi="Times New Roman"/>
          <w:sz w:val="28"/>
          <w:szCs w:val="28"/>
        </w:rPr>
      </w:pPr>
      <w:r w:rsidRPr="00395D5C">
        <w:rPr>
          <w:rFonts w:ascii="Times New Roman" w:hAnsi="Times New Roman"/>
          <w:sz w:val="28"/>
          <w:szCs w:val="28"/>
        </w:rPr>
        <w:t xml:space="preserve">Контролируемые компетенции: </w:t>
      </w:r>
      <w:r w:rsidRPr="00395D5C">
        <w:rPr>
          <w:rFonts w:ascii="Times New Roman" w:hAnsi="Times New Roman"/>
          <w:sz w:val="28"/>
          <w:szCs w:val="28"/>
          <w:u w:val="single"/>
        </w:rPr>
        <w:t>ОК 01-ОК 07; Л.1.-Л.6.; М.1.-М.6.; П.1.-П.7.; ЛР2, ЛР4, ЛР23, ЛР30</w:t>
      </w:r>
    </w:p>
    <w:p w:rsidR="00395D5C" w:rsidRPr="00395D5C" w:rsidRDefault="00395D5C" w:rsidP="00395D5C">
      <w:pPr>
        <w:spacing w:after="0" w:line="240" w:lineRule="auto"/>
        <w:rPr>
          <w:rFonts w:ascii="Times New Roman" w:hAnsi="Times New Roman"/>
          <w:sz w:val="28"/>
          <w:szCs w:val="28"/>
        </w:rPr>
      </w:pPr>
    </w:p>
    <w:p w:rsidR="00395D5C" w:rsidRPr="00395D5C" w:rsidRDefault="00395D5C" w:rsidP="00395D5C">
      <w:pPr>
        <w:spacing w:after="0" w:line="240" w:lineRule="auto"/>
        <w:rPr>
          <w:rFonts w:ascii="Times New Roman" w:hAnsi="Times New Roman"/>
          <w:sz w:val="28"/>
          <w:szCs w:val="28"/>
        </w:rPr>
      </w:pPr>
      <w:r w:rsidRPr="00395D5C">
        <w:rPr>
          <w:rFonts w:ascii="Times New Roman" w:hAnsi="Times New Roman"/>
          <w:sz w:val="28"/>
          <w:szCs w:val="28"/>
        </w:rPr>
        <w:t>Критерии оценки:</w:t>
      </w:r>
    </w:p>
    <w:p w:rsidR="00395D5C" w:rsidRPr="00395D5C" w:rsidRDefault="00395D5C" w:rsidP="00395D5C">
      <w:pPr>
        <w:spacing w:after="0" w:line="240" w:lineRule="auto"/>
        <w:rPr>
          <w:rFonts w:ascii="Times New Roman" w:hAnsi="Times New Roman"/>
          <w:bCs/>
          <w:sz w:val="28"/>
          <w:szCs w:val="28"/>
        </w:rPr>
      </w:pPr>
      <w:r w:rsidRPr="00395D5C">
        <w:rPr>
          <w:rFonts w:ascii="Times New Roman" w:hAnsi="Times New Roman"/>
          <w:bCs/>
          <w:sz w:val="28"/>
          <w:szCs w:val="28"/>
        </w:rPr>
        <w:t>Отметка «5»</w:t>
      </w:r>
    </w:p>
    <w:p w:rsidR="00395D5C" w:rsidRPr="00395D5C" w:rsidRDefault="00395D5C" w:rsidP="00395D5C">
      <w:pPr>
        <w:numPr>
          <w:ilvl w:val="0"/>
          <w:numId w:val="12"/>
        </w:numPr>
        <w:spacing w:after="0" w:line="240" w:lineRule="auto"/>
        <w:ind w:left="0"/>
        <w:rPr>
          <w:rFonts w:ascii="Times New Roman" w:hAnsi="Times New Roman"/>
          <w:bCs/>
          <w:sz w:val="28"/>
          <w:szCs w:val="28"/>
        </w:rPr>
      </w:pPr>
      <w:r w:rsidRPr="00395D5C">
        <w:rPr>
          <w:rFonts w:ascii="Times New Roman" w:hAnsi="Times New Roman"/>
          <w:bCs/>
          <w:sz w:val="28"/>
          <w:szCs w:val="28"/>
        </w:rPr>
        <w:t>полно раскрыто содержание материала</w:t>
      </w:r>
    </w:p>
    <w:p w:rsidR="00395D5C" w:rsidRPr="00395D5C" w:rsidRDefault="00395D5C" w:rsidP="00395D5C">
      <w:pPr>
        <w:numPr>
          <w:ilvl w:val="0"/>
          <w:numId w:val="12"/>
        </w:numPr>
        <w:spacing w:after="0" w:line="240" w:lineRule="auto"/>
        <w:ind w:left="0"/>
        <w:rPr>
          <w:rFonts w:ascii="Times New Roman" w:hAnsi="Times New Roman"/>
          <w:bCs/>
          <w:sz w:val="28"/>
          <w:szCs w:val="28"/>
        </w:rPr>
      </w:pPr>
      <w:r w:rsidRPr="00395D5C">
        <w:rPr>
          <w:rFonts w:ascii="Times New Roman" w:hAnsi="Times New Roman"/>
          <w:bCs/>
          <w:sz w:val="28"/>
          <w:szCs w:val="28"/>
        </w:rPr>
        <w:t>четко и правильно даны определения и раскрыто содержание понятий, верно использованы научные термины</w:t>
      </w:r>
    </w:p>
    <w:p w:rsidR="00395D5C" w:rsidRPr="00395D5C" w:rsidRDefault="00395D5C" w:rsidP="00395D5C">
      <w:pPr>
        <w:numPr>
          <w:ilvl w:val="0"/>
          <w:numId w:val="12"/>
        </w:numPr>
        <w:spacing w:after="0" w:line="240" w:lineRule="auto"/>
        <w:ind w:left="0"/>
        <w:rPr>
          <w:rFonts w:ascii="Times New Roman" w:hAnsi="Times New Roman"/>
          <w:bCs/>
          <w:sz w:val="28"/>
          <w:szCs w:val="28"/>
        </w:rPr>
      </w:pPr>
      <w:r w:rsidRPr="00395D5C">
        <w:rPr>
          <w:rFonts w:ascii="Times New Roman" w:hAnsi="Times New Roman"/>
          <w:bCs/>
          <w:sz w:val="28"/>
          <w:szCs w:val="28"/>
        </w:rPr>
        <w:t>для доказательства использованы различные умения, выводы из наблюдений, опытов</w:t>
      </w:r>
    </w:p>
    <w:p w:rsidR="00395D5C" w:rsidRPr="00395D5C" w:rsidRDefault="00395D5C" w:rsidP="00395D5C">
      <w:pPr>
        <w:numPr>
          <w:ilvl w:val="0"/>
          <w:numId w:val="12"/>
        </w:numPr>
        <w:spacing w:after="0" w:line="240" w:lineRule="auto"/>
        <w:ind w:left="0"/>
        <w:rPr>
          <w:rFonts w:ascii="Times New Roman" w:hAnsi="Times New Roman"/>
          <w:bCs/>
          <w:sz w:val="28"/>
          <w:szCs w:val="28"/>
        </w:rPr>
      </w:pPr>
      <w:r w:rsidRPr="00395D5C">
        <w:rPr>
          <w:rFonts w:ascii="Times New Roman" w:hAnsi="Times New Roman"/>
          <w:bCs/>
          <w:sz w:val="28"/>
          <w:szCs w:val="28"/>
        </w:rPr>
        <w:t>ответ самостоятельный, использованы ранее приобретенные знания.</w:t>
      </w:r>
    </w:p>
    <w:p w:rsidR="00395D5C" w:rsidRPr="00395D5C" w:rsidRDefault="00395D5C" w:rsidP="00395D5C">
      <w:pPr>
        <w:spacing w:after="0" w:line="240" w:lineRule="auto"/>
        <w:rPr>
          <w:rFonts w:ascii="Times New Roman" w:hAnsi="Times New Roman"/>
          <w:bCs/>
          <w:sz w:val="28"/>
          <w:szCs w:val="28"/>
        </w:rPr>
      </w:pPr>
      <w:r w:rsidRPr="00395D5C">
        <w:rPr>
          <w:rFonts w:ascii="Times New Roman" w:hAnsi="Times New Roman"/>
          <w:bCs/>
          <w:sz w:val="28"/>
          <w:szCs w:val="28"/>
        </w:rPr>
        <w:t> </w:t>
      </w:r>
    </w:p>
    <w:p w:rsidR="00395D5C" w:rsidRPr="00395D5C" w:rsidRDefault="00395D5C" w:rsidP="00395D5C">
      <w:pPr>
        <w:spacing w:after="0" w:line="240" w:lineRule="auto"/>
        <w:rPr>
          <w:rFonts w:ascii="Times New Roman" w:hAnsi="Times New Roman"/>
          <w:bCs/>
          <w:sz w:val="28"/>
          <w:szCs w:val="28"/>
        </w:rPr>
      </w:pPr>
      <w:r w:rsidRPr="00395D5C">
        <w:rPr>
          <w:rFonts w:ascii="Times New Roman" w:hAnsi="Times New Roman"/>
          <w:bCs/>
          <w:sz w:val="28"/>
          <w:szCs w:val="28"/>
        </w:rPr>
        <w:t>Отметка «4»</w:t>
      </w:r>
    </w:p>
    <w:p w:rsidR="00395D5C" w:rsidRPr="00395D5C" w:rsidRDefault="00395D5C" w:rsidP="00395D5C">
      <w:pPr>
        <w:numPr>
          <w:ilvl w:val="0"/>
          <w:numId w:val="13"/>
        </w:numPr>
        <w:spacing w:after="0" w:line="240" w:lineRule="auto"/>
        <w:ind w:left="0"/>
        <w:rPr>
          <w:rFonts w:ascii="Times New Roman" w:hAnsi="Times New Roman"/>
          <w:bCs/>
          <w:sz w:val="28"/>
          <w:szCs w:val="28"/>
        </w:rPr>
      </w:pPr>
      <w:r w:rsidRPr="00395D5C">
        <w:rPr>
          <w:rFonts w:ascii="Times New Roman" w:hAnsi="Times New Roman"/>
          <w:bCs/>
          <w:sz w:val="28"/>
          <w:szCs w:val="28"/>
        </w:rPr>
        <w:t>раскрыто основное содержание материала</w:t>
      </w:r>
    </w:p>
    <w:p w:rsidR="00395D5C" w:rsidRPr="00395D5C" w:rsidRDefault="00395D5C" w:rsidP="00395D5C">
      <w:pPr>
        <w:numPr>
          <w:ilvl w:val="0"/>
          <w:numId w:val="13"/>
        </w:numPr>
        <w:spacing w:after="0" w:line="240" w:lineRule="auto"/>
        <w:ind w:left="0"/>
        <w:rPr>
          <w:rFonts w:ascii="Times New Roman" w:hAnsi="Times New Roman"/>
          <w:bCs/>
          <w:sz w:val="28"/>
          <w:szCs w:val="28"/>
        </w:rPr>
      </w:pPr>
      <w:r w:rsidRPr="00395D5C">
        <w:rPr>
          <w:rFonts w:ascii="Times New Roman" w:hAnsi="Times New Roman"/>
          <w:bCs/>
          <w:sz w:val="28"/>
          <w:szCs w:val="28"/>
        </w:rPr>
        <w:t>в основном правильно даны определения понятий и использованы научные термины.</w:t>
      </w:r>
    </w:p>
    <w:p w:rsidR="00395D5C" w:rsidRPr="00395D5C" w:rsidRDefault="00395D5C" w:rsidP="00395D5C">
      <w:pPr>
        <w:numPr>
          <w:ilvl w:val="0"/>
          <w:numId w:val="13"/>
        </w:numPr>
        <w:spacing w:after="0" w:line="240" w:lineRule="auto"/>
        <w:ind w:left="0"/>
        <w:rPr>
          <w:rFonts w:ascii="Times New Roman" w:hAnsi="Times New Roman"/>
          <w:bCs/>
          <w:sz w:val="28"/>
          <w:szCs w:val="28"/>
        </w:rPr>
      </w:pPr>
      <w:r w:rsidRPr="00395D5C">
        <w:rPr>
          <w:rFonts w:ascii="Times New Roman" w:hAnsi="Times New Roman"/>
          <w:bCs/>
          <w:sz w:val="28"/>
          <w:szCs w:val="28"/>
        </w:rPr>
        <w:t>ответ самостоятельный</w:t>
      </w:r>
    </w:p>
    <w:p w:rsidR="00395D5C" w:rsidRPr="00395D5C" w:rsidRDefault="00395D5C" w:rsidP="00395D5C">
      <w:pPr>
        <w:numPr>
          <w:ilvl w:val="0"/>
          <w:numId w:val="13"/>
        </w:numPr>
        <w:spacing w:after="0" w:line="240" w:lineRule="auto"/>
        <w:ind w:left="0"/>
        <w:rPr>
          <w:rFonts w:ascii="Times New Roman" w:hAnsi="Times New Roman"/>
          <w:bCs/>
          <w:sz w:val="28"/>
          <w:szCs w:val="28"/>
        </w:rPr>
      </w:pPr>
      <w:r w:rsidRPr="00395D5C">
        <w:rPr>
          <w:rFonts w:ascii="Times New Roman" w:hAnsi="Times New Roman"/>
          <w:bCs/>
          <w:sz w:val="28"/>
          <w:szCs w:val="28"/>
        </w:rPr>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395D5C" w:rsidRPr="00395D5C" w:rsidRDefault="00395D5C" w:rsidP="00395D5C">
      <w:pPr>
        <w:numPr>
          <w:ilvl w:val="0"/>
          <w:numId w:val="13"/>
        </w:numPr>
        <w:spacing w:after="0" w:line="240" w:lineRule="auto"/>
        <w:ind w:left="0"/>
        <w:rPr>
          <w:rFonts w:ascii="Times New Roman" w:hAnsi="Times New Roman"/>
          <w:bCs/>
          <w:sz w:val="28"/>
          <w:szCs w:val="28"/>
        </w:rPr>
      </w:pPr>
      <w:r w:rsidRPr="00395D5C">
        <w:rPr>
          <w:rFonts w:ascii="Times New Roman" w:hAnsi="Times New Roman"/>
          <w:bCs/>
          <w:sz w:val="28"/>
          <w:szCs w:val="28"/>
        </w:rPr>
        <w:t>правильные и четкие ответы на вопросы уточняющего характера (позиция понимающий)</w:t>
      </w:r>
    </w:p>
    <w:p w:rsidR="00395D5C" w:rsidRPr="00395D5C" w:rsidRDefault="00395D5C" w:rsidP="00395D5C">
      <w:pPr>
        <w:spacing w:after="0" w:line="240" w:lineRule="auto"/>
        <w:rPr>
          <w:rFonts w:ascii="Times New Roman" w:hAnsi="Times New Roman"/>
          <w:bCs/>
          <w:sz w:val="28"/>
          <w:szCs w:val="28"/>
        </w:rPr>
      </w:pPr>
      <w:r w:rsidRPr="00395D5C">
        <w:rPr>
          <w:rFonts w:ascii="Times New Roman" w:hAnsi="Times New Roman"/>
          <w:bCs/>
          <w:sz w:val="28"/>
          <w:szCs w:val="28"/>
        </w:rPr>
        <w:t> </w:t>
      </w:r>
    </w:p>
    <w:p w:rsidR="00395D5C" w:rsidRPr="00395D5C" w:rsidRDefault="00395D5C" w:rsidP="00395D5C">
      <w:pPr>
        <w:spacing w:after="0" w:line="240" w:lineRule="auto"/>
        <w:rPr>
          <w:rFonts w:ascii="Times New Roman" w:hAnsi="Times New Roman"/>
          <w:bCs/>
          <w:sz w:val="28"/>
          <w:szCs w:val="28"/>
        </w:rPr>
      </w:pPr>
      <w:r w:rsidRPr="00395D5C">
        <w:rPr>
          <w:rFonts w:ascii="Times New Roman" w:hAnsi="Times New Roman"/>
          <w:bCs/>
          <w:sz w:val="28"/>
          <w:szCs w:val="28"/>
        </w:rPr>
        <w:t>Отметка «3»</w:t>
      </w:r>
    </w:p>
    <w:p w:rsidR="00395D5C" w:rsidRPr="00395D5C" w:rsidRDefault="00395D5C" w:rsidP="00395D5C">
      <w:pPr>
        <w:numPr>
          <w:ilvl w:val="0"/>
          <w:numId w:val="14"/>
        </w:numPr>
        <w:spacing w:after="0" w:line="240" w:lineRule="auto"/>
        <w:ind w:left="0"/>
        <w:rPr>
          <w:rFonts w:ascii="Times New Roman" w:hAnsi="Times New Roman"/>
          <w:bCs/>
          <w:sz w:val="28"/>
          <w:szCs w:val="28"/>
        </w:rPr>
      </w:pPr>
      <w:r w:rsidRPr="00395D5C">
        <w:rPr>
          <w:rFonts w:ascii="Times New Roman" w:hAnsi="Times New Roman"/>
          <w:bCs/>
          <w:sz w:val="28"/>
          <w:szCs w:val="28"/>
        </w:rPr>
        <w:t>усвоено основное содержание учебного материала, но изложено фрагментарно, не всегда последовательно</w:t>
      </w:r>
    </w:p>
    <w:p w:rsidR="00395D5C" w:rsidRPr="00395D5C" w:rsidRDefault="00395D5C" w:rsidP="00395D5C">
      <w:pPr>
        <w:numPr>
          <w:ilvl w:val="0"/>
          <w:numId w:val="14"/>
        </w:numPr>
        <w:spacing w:after="0" w:line="240" w:lineRule="auto"/>
        <w:ind w:left="0"/>
        <w:rPr>
          <w:rFonts w:ascii="Times New Roman" w:hAnsi="Times New Roman"/>
          <w:bCs/>
          <w:sz w:val="28"/>
          <w:szCs w:val="28"/>
        </w:rPr>
      </w:pPr>
      <w:r w:rsidRPr="00395D5C">
        <w:rPr>
          <w:rFonts w:ascii="Times New Roman" w:hAnsi="Times New Roman"/>
          <w:bCs/>
          <w:sz w:val="28"/>
          <w:szCs w:val="28"/>
        </w:rPr>
        <w:t>определения понятий недостаточно четкие</w:t>
      </w:r>
    </w:p>
    <w:p w:rsidR="00395D5C" w:rsidRPr="00395D5C" w:rsidRDefault="00395D5C" w:rsidP="00395D5C">
      <w:pPr>
        <w:numPr>
          <w:ilvl w:val="0"/>
          <w:numId w:val="14"/>
        </w:numPr>
        <w:spacing w:after="0" w:line="240" w:lineRule="auto"/>
        <w:ind w:left="0"/>
        <w:rPr>
          <w:rFonts w:ascii="Times New Roman" w:hAnsi="Times New Roman"/>
          <w:bCs/>
          <w:sz w:val="28"/>
          <w:szCs w:val="28"/>
        </w:rPr>
      </w:pPr>
      <w:r w:rsidRPr="00395D5C">
        <w:rPr>
          <w:rFonts w:ascii="Times New Roman" w:hAnsi="Times New Roman"/>
          <w:bCs/>
          <w:sz w:val="28"/>
          <w:szCs w:val="28"/>
        </w:rPr>
        <w:t>не использованы в качестве доказательства выводы и обобщения из наблюдений, допущены ошибки при их изложении</w:t>
      </w:r>
    </w:p>
    <w:p w:rsidR="00395D5C" w:rsidRPr="00395D5C" w:rsidRDefault="00395D5C" w:rsidP="00395D5C">
      <w:pPr>
        <w:numPr>
          <w:ilvl w:val="0"/>
          <w:numId w:val="14"/>
        </w:numPr>
        <w:spacing w:after="0" w:line="240" w:lineRule="auto"/>
        <w:ind w:left="0"/>
        <w:rPr>
          <w:rFonts w:ascii="Times New Roman" w:hAnsi="Times New Roman"/>
          <w:bCs/>
          <w:sz w:val="28"/>
          <w:szCs w:val="28"/>
        </w:rPr>
      </w:pPr>
      <w:r w:rsidRPr="00395D5C">
        <w:rPr>
          <w:rFonts w:ascii="Times New Roman" w:hAnsi="Times New Roman"/>
          <w:bCs/>
          <w:sz w:val="28"/>
          <w:szCs w:val="28"/>
        </w:rPr>
        <w:t>допущены ошибки и неточности в использовании научной терминологии, определение понятий</w:t>
      </w:r>
    </w:p>
    <w:p w:rsidR="00395D5C" w:rsidRPr="00395D5C" w:rsidRDefault="00395D5C" w:rsidP="00395D5C">
      <w:pPr>
        <w:numPr>
          <w:ilvl w:val="0"/>
          <w:numId w:val="14"/>
        </w:numPr>
        <w:spacing w:after="0" w:line="240" w:lineRule="auto"/>
        <w:ind w:left="0"/>
        <w:rPr>
          <w:rFonts w:ascii="Times New Roman" w:hAnsi="Times New Roman"/>
          <w:bCs/>
          <w:sz w:val="28"/>
          <w:szCs w:val="28"/>
        </w:rPr>
      </w:pPr>
      <w:r w:rsidRPr="00395D5C">
        <w:rPr>
          <w:rFonts w:ascii="Times New Roman" w:hAnsi="Times New Roman"/>
          <w:bCs/>
          <w:sz w:val="28"/>
          <w:szCs w:val="28"/>
        </w:rPr>
        <w:t>правильные и четкие ответы на вопросы наводящего и конкретизирующего характера (позиция критик)</w:t>
      </w:r>
    </w:p>
    <w:p w:rsidR="00395D5C" w:rsidRPr="00395D5C" w:rsidRDefault="00395D5C" w:rsidP="00395D5C">
      <w:pPr>
        <w:spacing w:after="0" w:line="240" w:lineRule="auto"/>
        <w:rPr>
          <w:rFonts w:ascii="Times New Roman" w:hAnsi="Times New Roman"/>
          <w:bCs/>
          <w:sz w:val="28"/>
          <w:szCs w:val="28"/>
        </w:rPr>
      </w:pPr>
      <w:r w:rsidRPr="00395D5C">
        <w:rPr>
          <w:rFonts w:ascii="Times New Roman" w:hAnsi="Times New Roman"/>
          <w:bCs/>
          <w:sz w:val="28"/>
          <w:szCs w:val="28"/>
        </w:rPr>
        <w:t> </w:t>
      </w:r>
    </w:p>
    <w:p w:rsidR="00395D5C" w:rsidRPr="00395D5C" w:rsidRDefault="00395D5C" w:rsidP="00395D5C">
      <w:pPr>
        <w:spacing w:after="0" w:line="240" w:lineRule="auto"/>
        <w:rPr>
          <w:rFonts w:ascii="Times New Roman" w:hAnsi="Times New Roman"/>
          <w:bCs/>
          <w:sz w:val="28"/>
          <w:szCs w:val="28"/>
        </w:rPr>
      </w:pPr>
      <w:r w:rsidRPr="00395D5C">
        <w:rPr>
          <w:rFonts w:ascii="Times New Roman" w:hAnsi="Times New Roman"/>
          <w:bCs/>
          <w:sz w:val="28"/>
          <w:szCs w:val="28"/>
        </w:rPr>
        <w:t>Отметка «2»</w:t>
      </w:r>
    </w:p>
    <w:p w:rsidR="00395D5C" w:rsidRPr="00395D5C" w:rsidRDefault="00395D5C" w:rsidP="00395D5C">
      <w:pPr>
        <w:numPr>
          <w:ilvl w:val="0"/>
          <w:numId w:val="15"/>
        </w:numPr>
        <w:spacing w:after="0" w:line="240" w:lineRule="auto"/>
        <w:ind w:left="0"/>
        <w:rPr>
          <w:rFonts w:ascii="Times New Roman" w:hAnsi="Times New Roman"/>
          <w:bCs/>
          <w:sz w:val="28"/>
          <w:szCs w:val="28"/>
        </w:rPr>
      </w:pPr>
      <w:r w:rsidRPr="00395D5C">
        <w:rPr>
          <w:rFonts w:ascii="Times New Roman" w:hAnsi="Times New Roman"/>
          <w:bCs/>
          <w:sz w:val="28"/>
          <w:szCs w:val="28"/>
        </w:rPr>
        <w:t>основное содержание учебного материала не раскрыто</w:t>
      </w:r>
    </w:p>
    <w:p w:rsidR="00395D5C" w:rsidRPr="00395D5C" w:rsidRDefault="00395D5C" w:rsidP="00395D5C">
      <w:pPr>
        <w:numPr>
          <w:ilvl w:val="0"/>
          <w:numId w:val="15"/>
        </w:numPr>
        <w:spacing w:after="0" w:line="240" w:lineRule="auto"/>
        <w:ind w:left="0"/>
        <w:rPr>
          <w:rFonts w:ascii="Times New Roman" w:hAnsi="Times New Roman"/>
          <w:bCs/>
          <w:sz w:val="28"/>
          <w:szCs w:val="28"/>
        </w:rPr>
      </w:pPr>
      <w:r w:rsidRPr="00395D5C">
        <w:rPr>
          <w:rFonts w:ascii="Times New Roman" w:hAnsi="Times New Roman"/>
          <w:bCs/>
          <w:sz w:val="28"/>
          <w:szCs w:val="28"/>
        </w:rPr>
        <w:t>не даны ответы на вопросы наводящего и конкретизирующего характера</w:t>
      </w:r>
    </w:p>
    <w:p w:rsidR="00395D5C" w:rsidRDefault="00395D5C" w:rsidP="00395D5C">
      <w:pPr>
        <w:spacing w:after="0" w:line="240" w:lineRule="auto"/>
        <w:rPr>
          <w:rFonts w:ascii="Times New Roman" w:hAnsi="Times New Roman"/>
          <w:bCs/>
          <w:sz w:val="28"/>
          <w:szCs w:val="28"/>
        </w:rPr>
      </w:pPr>
      <w:r w:rsidRPr="00395D5C">
        <w:rPr>
          <w:rFonts w:ascii="Times New Roman" w:hAnsi="Times New Roman"/>
          <w:bCs/>
          <w:sz w:val="28"/>
          <w:szCs w:val="28"/>
        </w:rPr>
        <w:t>допущены грубые ошибки в определении понятий, при использовании терминологии.</w:t>
      </w:r>
    </w:p>
    <w:p w:rsidR="00395D5C" w:rsidRDefault="00395D5C" w:rsidP="00395D5C">
      <w:pPr>
        <w:spacing w:after="0" w:line="240" w:lineRule="auto"/>
        <w:rPr>
          <w:rFonts w:ascii="Times New Roman" w:hAnsi="Times New Roman"/>
          <w:bCs/>
          <w:sz w:val="28"/>
          <w:szCs w:val="28"/>
        </w:rPr>
      </w:pPr>
    </w:p>
    <w:p w:rsidR="00395D5C" w:rsidRPr="00395D5C" w:rsidRDefault="00395D5C" w:rsidP="00395D5C">
      <w:pPr>
        <w:spacing w:after="0" w:line="240" w:lineRule="auto"/>
        <w:rPr>
          <w:rFonts w:ascii="Times New Roman" w:hAnsi="Times New Roman"/>
          <w:bCs/>
          <w:sz w:val="28"/>
          <w:szCs w:val="28"/>
        </w:rPr>
      </w:pPr>
    </w:p>
    <w:p w:rsidR="00395D5C" w:rsidRDefault="00395D5C" w:rsidP="00395D5C">
      <w:pPr>
        <w:jc w:val="center"/>
        <w:rPr>
          <w:rFonts w:ascii="Times New Roman" w:hAnsi="Times New Roman"/>
          <w:b/>
          <w:bCs/>
          <w:sz w:val="28"/>
          <w:szCs w:val="28"/>
        </w:rPr>
      </w:pPr>
      <w:r w:rsidRPr="00395D5C">
        <w:rPr>
          <w:rFonts w:ascii="Times New Roman" w:hAnsi="Times New Roman"/>
          <w:b/>
          <w:bCs/>
          <w:sz w:val="28"/>
          <w:szCs w:val="28"/>
        </w:rPr>
        <w:t>Лабораторные работы</w:t>
      </w:r>
    </w:p>
    <w:p w:rsidR="00395D5C" w:rsidRPr="00395D5C" w:rsidRDefault="00395D5C" w:rsidP="00395D5C">
      <w:pPr>
        <w:spacing w:after="0" w:line="240" w:lineRule="auto"/>
        <w:rPr>
          <w:rFonts w:ascii="Times New Roman" w:hAnsi="Times New Roman"/>
          <w:b/>
          <w:bCs/>
          <w:sz w:val="28"/>
          <w:szCs w:val="28"/>
        </w:rPr>
      </w:pPr>
      <w:r w:rsidRPr="00395D5C">
        <w:rPr>
          <w:rFonts w:ascii="Times New Roman" w:hAnsi="Times New Roman"/>
          <w:b/>
          <w:bCs/>
          <w:sz w:val="28"/>
          <w:szCs w:val="28"/>
        </w:rPr>
        <w:t>Лабораторная работа № 16</w:t>
      </w:r>
    </w:p>
    <w:p w:rsidR="00395D5C" w:rsidRDefault="005D23E3" w:rsidP="005D23E3">
      <w:pPr>
        <w:rPr>
          <w:rFonts w:ascii="Times New Roman" w:hAnsi="Times New Roman"/>
          <w:b/>
          <w:bCs/>
          <w:iCs/>
          <w:sz w:val="28"/>
          <w:szCs w:val="28"/>
        </w:rPr>
      </w:pPr>
      <w:r w:rsidRPr="005D23E3">
        <w:rPr>
          <w:rFonts w:ascii="Times New Roman" w:hAnsi="Times New Roman"/>
          <w:b/>
          <w:bCs/>
          <w:iCs/>
          <w:sz w:val="28"/>
          <w:szCs w:val="28"/>
        </w:rPr>
        <w:t xml:space="preserve">Изучение явления </w:t>
      </w:r>
      <w:r w:rsidR="003560E0">
        <w:rPr>
          <w:rFonts w:ascii="Times New Roman" w:hAnsi="Times New Roman"/>
          <w:b/>
          <w:bCs/>
          <w:iCs/>
          <w:sz w:val="28"/>
          <w:szCs w:val="28"/>
        </w:rPr>
        <w:t xml:space="preserve">внешнего </w:t>
      </w:r>
      <w:r w:rsidRPr="005D23E3">
        <w:rPr>
          <w:rFonts w:ascii="Times New Roman" w:hAnsi="Times New Roman"/>
          <w:b/>
          <w:bCs/>
          <w:iCs/>
          <w:sz w:val="28"/>
          <w:szCs w:val="28"/>
        </w:rPr>
        <w:t>фотоэффекта.</w:t>
      </w: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b/>
          <w:sz w:val="28"/>
          <w:szCs w:val="28"/>
          <w:lang w:eastAsia="ru-RU"/>
        </w:rPr>
        <w:t>Приборы:</w:t>
      </w:r>
      <w:r w:rsidRPr="003560E0">
        <w:rPr>
          <w:rFonts w:ascii="Times New Roman" w:hAnsi="Times New Roman"/>
          <w:sz w:val="28"/>
          <w:szCs w:val="28"/>
          <w:lang w:eastAsia="ru-RU"/>
        </w:rPr>
        <w:t xml:space="preserve"> устройство измерительное, фотоприемники Ф-8 и Ф-25.</w:t>
      </w:r>
    </w:p>
    <w:p w:rsidR="003560E0" w:rsidRPr="003560E0" w:rsidRDefault="003560E0" w:rsidP="003560E0">
      <w:pPr>
        <w:spacing w:after="0" w:line="240" w:lineRule="auto"/>
        <w:ind w:firstLine="425"/>
        <w:jc w:val="both"/>
        <w:rPr>
          <w:rFonts w:ascii="Times New Roman" w:hAnsi="Times New Roman"/>
          <w:sz w:val="28"/>
          <w:szCs w:val="28"/>
          <w:lang w:eastAsia="ru-RU"/>
        </w:rPr>
      </w:pP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b/>
          <w:sz w:val="28"/>
          <w:szCs w:val="28"/>
          <w:lang w:eastAsia="ru-RU"/>
        </w:rPr>
        <w:t>Цель работы:</w:t>
      </w:r>
      <w:r w:rsidRPr="003560E0">
        <w:rPr>
          <w:rFonts w:ascii="Times New Roman" w:hAnsi="Times New Roman"/>
          <w:sz w:val="28"/>
          <w:szCs w:val="28"/>
          <w:lang w:eastAsia="ru-RU"/>
        </w:rPr>
        <w:t xml:space="preserve"> снять и исследовать вольтамперные характеристики фотоэлемента, определить кинетическую энергию, максимальную скорость и работу выхода фотоэлектрона из металла, сравнить токи насыщения при </w:t>
      </w:r>
      <w:r w:rsidRPr="003560E0">
        <w:rPr>
          <w:rFonts w:ascii="Times New Roman" w:hAnsi="Times New Roman"/>
          <w:sz w:val="28"/>
          <w:szCs w:val="28"/>
          <w:lang w:val="en-US" w:eastAsia="ru-RU"/>
        </w:rPr>
        <w:t>U</w:t>
      </w:r>
      <w:r w:rsidRPr="003560E0">
        <w:rPr>
          <w:rFonts w:ascii="Times New Roman" w:hAnsi="Times New Roman"/>
          <w:sz w:val="28"/>
          <w:szCs w:val="28"/>
          <w:lang w:eastAsia="ru-RU"/>
        </w:rPr>
        <w:t xml:space="preserve"> = 5 В.</w:t>
      </w:r>
    </w:p>
    <w:p w:rsidR="003560E0" w:rsidRPr="003560E0" w:rsidRDefault="003560E0" w:rsidP="003560E0">
      <w:pPr>
        <w:spacing w:after="0" w:line="240" w:lineRule="auto"/>
        <w:ind w:firstLine="425"/>
        <w:jc w:val="both"/>
        <w:rPr>
          <w:rFonts w:ascii="Times New Roman" w:hAnsi="Times New Roman"/>
          <w:sz w:val="28"/>
          <w:szCs w:val="28"/>
          <w:lang w:eastAsia="ru-RU"/>
        </w:rPr>
      </w:pPr>
    </w:p>
    <w:p w:rsidR="003560E0" w:rsidRPr="003560E0" w:rsidRDefault="003560E0" w:rsidP="003560E0">
      <w:pPr>
        <w:spacing w:after="0" w:line="240" w:lineRule="auto"/>
        <w:ind w:firstLine="425"/>
        <w:jc w:val="both"/>
        <w:rPr>
          <w:rFonts w:ascii="Times New Roman" w:hAnsi="Times New Roman"/>
          <w:sz w:val="28"/>
          <w:szCs w:val="28"/>
          <w:lang w:eastAsia="ru-RU"/>
        </w:rPr>
      </w:pPr>
    </w:p>
    <w:p w:rsidR="003560E0" w:rsidRPr="003560E0" w:rsidRDefault="003560E0" w:rsidP="003560E0">
      <w:pPr>
        <w:spacing w:after="0" w:line="240" w:lineRule="auto"/>
        <w:ind w:firstLine="425"/>
        <w:rPr>
          <w:rFonts w:ascii="Times New Roman" w:hAnsi="Times New Roman"/>
          <w:b/>
          <w:sz w:val="28"/>
          <w:szCs w:val="28"/>
          <w:lang w:eastAsia="ru-RU"/>
        </w:rPr>
      </w:pPr>
      <w:r w:rsidRPr="003560E0">
        <w:rPr>
          <w:rFonts w:ascii="Times New Roman" w:hAnsi="Times New Roman"/>
          <w:b/>
          <w:sz w:val="28"/>
          <w:szCs w:val="28"/>
          <w:lang w:eastAsia="ru-RU"/>
        </w:rPr>
        <w:t>1. ТЕОРЕТИЧЕСКАЯ ЧАСТЬ</w:t>
      </w:r>
    </w:p>
    <w:p w:rsidR="003560E0" w:rsidRPr="003560E0" w:rsidRDefault="003560E0" w:rsidP="003560E0">
      <w:pPr>
        <w:spacing w:after="0" w:line="240" w:lineRule="auto"/>
        <w:ind w:firstLine="425"/>
        <w:jc w:val="center"/>
        <w:rPr>
          <w:rFonts w:ascii="Times New Roman" w:hAnsi="Times New Roman"/>
          <w:sz w:val="28"/>
          <w:szCs w:val="28"/>
          <w:lang w:eastAsia="ru-RU"/>
        </w:rPr>
      </w:pPr>
    </w:p>
    <w:p w:rsidR="003560E0" w:rsidRPr="003560E0" w:rsidRDefault="003560E0" w:rsidP="003560E0">
      <w:pPr>
        <w:spacing w:after="0" w:line="240" w:lineRule="auto"/>
        <w:ind w:firstLine="425"/>
        <w:jc w:val="both"/>
        <w:rPr>
          <w:rFonts w:ascii="Times New Roman" w:hAnsi="Times New Roman"/>
          <w:sz w:val="28"/>
          <w:szCs w:val="28"/>
          <w:lang w:eastAsia="ru-RU"/>
        </w:rPr>
      </w:pP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sz w:val="28"/>
          <w:szCs w:val="28"/>
          <w:lang w:eastAsia="ru-RU"/>
        </w:rPr>
        <w:t>В световых явлениях наблюдается дуализм (двойственность). Эта двойственность проявляется в том, что одни световые явления объясняются волновой теорией света (отражение, преломление, дифракция, интерференция и др.); другие явления не могут быть объяснены волновой теорией, а объясняются корпускулярной (квантовой) теорией света, согласно которой свет представляет собой поток частиц – фотонов, каждая из которых обладает определенной энергией, массой и импульсом. К числу явлений, объясняемых корпускулярной теорией света, относится явление фотоэффекта.</w:t>
      </w:r>
    </w:p>
    <w:p w:rsidR="003560E0" w:rsidRPr="003560E0" w:rsidRDefault="003560E0" w:rsidP="003560E0">
      <w:pPr>
        <w:spacing w:after="0" w:line="240" w:lineRule="auto"/>
        <w:ind w:firstLine="425"/>
        <w:jc w:val="both"/>
        <w:rPr>
          <w:rFonts w:ascii="Times New Roman" w:hAnsi="Times New Roman"/>
          <w:spacing w:val="6"/>
          <w:sz w:val="28"/>
          <w:szCs w:val="28"/>
          <w:lang w:eastAsia="ru-RU"/>
        </w:rPr>
      </w:pPr>
      <w:r w:rsidRPr="003560E0">
        <w:rPr>
          <w:rFonts w:ascii="Times New Roman" w:hAnsi="Times New Roman"/>
          <w:spacing w:val="6"/>
          <w:sz w:val="28"/>
          <w:szCs w:val="28"/>
          <w:lang w:eastAsia="ru-RU"/>
        </w:rPr>
        <w:t xml:space="preserve">Различают внешний и внутренний фотоэффект. Внешним фотоэффектом называется явление испускания электронов из вещества под действием света. Оно было открыто Герцем в 1887 году и подробно исследовано Столетовым в </w:t>
      </w:r>
      <w:smartTag w:uri="urn:schemas-microsoft-com:office:smarttags" w:element="metricconverter">
        <w:smartTagPr>
          <w:attr w:name="ProductID" w:val="1888 г"/>
        </w:smartTagPr>
        <w:r w:rsidRPr="003560E0">
          <w:rPr>
            <w:rFonts w:ascii="Times New Roman" w:hAnsi="Times New Roman"/>
            <w:spacing w:val="6"/>
            <w:sz w:val="28"/>
            <w:szCs w:val="28"/>
            <w:lang w:eastAsia="ru-RU"/>
          </w:rPr>
          <w:t>1888 г</w:t>
        </w:r>
      </w:smartTag>
      <w:r w:rsidRPr="003560E0">
        <w:rPr>
          <w:rFonts w:ascii="Times New Roman" w:hAnsi="Times New Roman"/>
          <w:spacing w:val="6"/>
          <w:sz w:val="28"/>
          <w:szCs w:val="28"/>
          <w:lang w:eastAsia="ru-RU"/>
        </w:rPr>
        <w:t>. Для исследования фотоэффекта Столетов собирал следующую схему (рис. 1.1). На схеме металлическая пластинка К (фотокатод) соединена с отрицательным полюсом батареи.</w:t>
      </w:r>
    </w:p>
    <w:p w:rsidR="003560E0" w:rsidRPr="003560E0" w:rsidRDefault="003560E0" w:rsidP="003560E0">
      <w:pPr>
        <w:spacing w:after="0" w:line="240" w:lineRule="auto"/>
        <w:ind w:firstLine="425"/>
        <w:jc w:val="both"/>
        <w:rPr>
          <w:rFonts w:ascii="Times New Roman" w:hAnsi="Times New Roman"/>
          <w:spacing w:val="2"/>
          <w:sz w:val="28"/>
          <w:szCs w:val="28"/>
          <w:lang w:eastAsia="ru-RU"/>
        </w:rPr>
      </w:pPr>
      <w:r w:rsidRPr="003560E0">
        <w:rPr>
          <w:rFonts w:ascii="Times New Roman" w:hAnsi="Times New Roman"/>
          <w:spacing w:val="2"/>
          <w:sz w:val="28"/>
          <w:szCs w:val="28"/>
          <w:lang w:eastAsia="ru-RU"/>
        </w:rPr>
        <w:t>Положительный полюс через гальванометр соединен с металлической сеткой А (анод). Оба электрода находятся в стеклянном сосуде, из которого откачивается воздух. При освещении катода (пластины К) светом в цепи возникает ток, который регистрируется гальванометром. Этот ток получил название фотоэлектрического тока (или фототока), а электроны, вырываемые светом из катода, – фотоэлектронами. Фототок представляет собой движение к аноду электронов, вышедших из катода.</w:t>
      </w: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sz w:val="28"/>
          <w:szCs w:val="28"/>
          <w:lang w:eastAsia="ru-RU"/>
        </w:rPr>
        <w:t>Столетов исследовал зависимость фототока от величины приложенного напряжения между анодом и катодом. На рис. 1.2,</w:t>
      </w:r>
      <w:r w:rsidRPr="003560E0">
        <w:rPr>
          <w:rFonts w:ascii="Times New Roman" w:hAnsi="Times New Roman"/>
          <w:sz w:val="28"/>
          <w:szCs w:val="28"/>
          <w:lang w:val="en-US" w:eastAsia="ru-RU"/>
        </w:rPr>
        <w:t> </w:t>
      </w:r>
      <w:r w:rsidRPr="003560E0">
        <w:rPr>
          <w:rFonts w:ascii="Times New Roman" w:hAnsi="Times New Roman"/>
          <w:i/>
          <w:sz w:val="28"/>
          <w:szCs w:val="28"/>
          <w:lang w:eastAsia="ru-RU"/>
        </w:rPr>
        <w:t>а</w:t>
      </w:r>
      <w:r w:rsidRPr="003560E0">
        <w:rPr>
          <w:rFonts w:ascii="Times New Roman" w:hAnsi="Times New Roman"/>
          <w:sz w:val="28"/>
          <w:szCs w:val="28"/>
          <w:lang w:eastAsia="ru-RU"/>
        </w:rPr>
        <w:t xml:space="preserve"> дана вольт-амперная характеристика фототока (т.е. зависимость величины тока от разности потенциалов между анодом и катодом при неизменном световом потоке Ф).</w:t>
      </w: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sz w:val="28"/>
          <w:szCs w:val="28"/>
          <w:lang w:eastAsia="ru-RU"/>
        </w:rPr>
        <w:t xml:space="preserve">Из графика на рис. 1.2, </w:t>
      </w:r>
      <w:r w:rsidRPr="003560E0">
        <w:rPr>
          <w:rFonts w:ascii="Times New Roman" w:hAnsi="Times New Roman"/>
          <w:i/>
          <w:sz w:val="28"/>
          <w:szCs w:val="28"/>
          <w:lang w:eastAsia="ru-RU"/>
        </w:rPr>
        <w:t>а</w:t>
      </w:r>
      <w:r w:rsidRPr="003560E0">
        <w:rPr>
          <w:rFonts w:ascii="Times New Roman" w:hAnsi="Times New Roman"/>
          <w:sz w:val="28"/>
          <w:szCs w:val="28"/>
          <w:lang w:eastAsia="ru-RU"/>
        </w:rPr>
        <w:t xml:space="preserve"> видно, что при некотором напряжении </w:t>
      </w:r>
      <w:r w:rsidRPr="003560E0">
        <w:rPr>
          <w:rFonts w:ascii="Times New Roman" w:hAnsi="Times New Roman"/>
          <w:sz w:val="28"/>
          <w:szCs w:val="28"/>
          <w:lang w:val="en-US" w:eastAsia="ru-RU"/>
        </w:rPr>
        <w:t>U</w:t>
      </w:r>
      <w:r w:rsidRPr="003560E0">
        <w:rPr>
          <w:rFonts w:ascii="Times New Roman" w:hAnsi="Times New Roman"/>
          <w:sz w:val="28"/>
          <w:szCs w:val="28"/>
          <w:vertAlign w:val="subscript"/>
          <w:lang w:eastAsia="ru-RU"/>
        </w:rPr>
        <w:t>Н</w:t>
      </w:r>
      <w:r w:rsidRPr="003560E0">
        <w:rPr>
          <w:rFonts w:ascii="Times New Roman" w:hAnsi="Times New Roman"/>
          <w:sz w:val="28"/>
          <w:szCs w:val="28"/>
          <w:lang w:eastAsia="ru-RU"/>
        </w:rPr>
        <w:t xml:space="preserve"> величина фототока достигает максимального значения и далее остается постоянной при любых значениях напряжения. Это значит, что все электроны, вырываемые светом из фотокатода, достигают анода. </w:t>
      </w:r>
      <w:r w:rsidRPr="003560E0">
        <w:rPr>
          <w:rFonts w:ascii="Times New Roman" w:hAnsi="Times New Roman"/>
          <w:b/>
          <w:sz w:val="28"/>
          <w:szCs w:val="28"/>
          <w:lang w:eastAsia="ru-RU"/>
        </w:rPr>
        <w:t xml:space="preserve">Максимальный ток называется током насыщения при данном световом потоке Ф. </w:t>
      </w:r>
      <w:r w:rsidRPr="003560E0">
        <w:rPr>
          <w:rFonts w:ascii="Times New Roman" w:hAnsi="Times New Roman"/>
          <w:sz w:val="28"/>
          <w:szCs w:val="28"/>
          <w:lang w:eastAsia="ru-RU"/>
        </w:rPr>
        <w:t xml:space="preserve">Если  изменять    величину    светового потока Ф, то получим семейство   кривых    для    данного фотокатода (рис. 1.2, </w:t>
      </w:r>
      <w:r w:rsidRPr="003560E0">
        <w:rPr>
          <w:rFonts w:ascii="Times New Roman" w:hAnsi="Times New Roman"/>
          <w:i/>
          <w:sz w:val="28"/>
          <w:szCs w:val="28"/>
          <w:lang w:eastAsia="ru-RU"/>
        </w:rPr>
        <w:t>б</w:t>
      </w:r>
      <w:r w:rsidRPr="003560E0">
        <w:rPr>
          <w:rFonts w:ascii="Times New Roman" w:hAnsi="Times New Roman"/>
          <w:sz w:val="28"/>
          <w:szCs w:val="28"/>
          <w:lang w:eastAsia="ru-RU"/>
        </w:rPr>
        <w:t>).</w:t>
      </w:r>
    </w:p>
    <w:p w:rsidR="003560E0" w:rsidRPr="003560E0" w:rsidRDefault="00AE69DB" w:rsidP="003560E0">
      <w:pPr>
        <w:spacing w:after="0" w:line="240" w:lineRule="auto"/>
        <w:ind w:firstLine="425"/>
        <w:jc w:val="both"/>
        <w:rPr>
          <w:rFonts w:ascii="Times New Roman" w:hAnsi="Times New Roman"/>
          <w:sz w:val="28"/>
          <w:szCs w:val="28"/>
          <w:lang w:eastAsia="ru-RU"/>
        </w:rPr>
      </w:pPr>
      <w:r>
        <w:rPr>
          <w:noProof/>
          <w:lang w:eastAsia="ru-RU"/>
        </w:rPr>
        <w:object w:dxaOrig="1440" w:dyaOrig="1440">
          <v:shape id="_x0000_s1659" type="#_x0000_t75" style="position:absolute;left:0;text-align:left;margin-left:3in;margin-top:5.7pt;width:253.5pt;height:306pt;z-index:251832320">
            <v:imagedata r:id="rId375" o:title=""/>
            <w10:wrap type="square" side="left"/>
          </v:shape>
          <o:OLEObject Type="Embed" ProgID="Visio.Drawing.11" ShapeID="_x0000_s1659" DrawAspect="Content" ObjectID="_1846745235" r:id="rId376"/>
        </w:object>
      </w:r>
      <w:r w:rsidR="003560E0" w:rsidRPr="003560E0">
        <w:rPr>
          <w:rFonts w:ascii="Times New Roman" w:hAnsi="Times New Roman"/>
          <w:sz w:val="28"/>
          <w:szCs w:val="28"/>
          <w:lang w:eastAsia="ru-RU"/>
        </w:rPr>
        <w:t>При обобщении полученных данных Столетовым установлены три закона внешнего фотоэффекта.</w:t>
      </w: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sz w:val="28"/>
          <w:szCs w:val="28"/>
          <w:lang w:eastAsia="ru-RU"/>
        </w:rPr>
        <w:t xml:space="preserve">Первый закон Столетова. При неизменном спектральном составе света, падающего на фотокатод, фототок насыщения пропорционален мощности падающего на катод излучения, то есть число электронов, освобожденных светом в 1 секунду из катода (фототок насыщения </w:t>
      </w:r>
      <w:r w:rsidR="00B27693" w:rsidRPr="003560E0">
        <w:rPr>
          <w:rFonts w:ascii="Times New Roman" w:hAnsi="Times New Roman"/>
          <w:position w:val="-14"/>
          <w:sz w:val="28"/>
          <w:szCs w:val="28"/>
          <w:lang w:val="en-US" w:eastAsia="ru-RU"/>
        </w:rPr>
        <w:object w:dxaOrig="260" w:dyaOrig="480">
          <v:shape id="_x0000_i1056" type="#_x0000_t75" style="width:12.75pt;height:24pt" o:ole="" fillcolor="window">
            <v:imagedata r:id="rId377" o:title=""/>
          </v:shape>
          <o:OLEObject Type="Embed" ProgID="Equation.3" ShapeID="_x0000_i1056" DrawAspect="Content" ObjectID="_1846745196" r:id="rId378"/>
        </w:object>
      </w:r>
      <w:r w:rsidRPr="003560E0">
        <w:rPr>
          <w:rFonts w:ascii="Times New Roman" w:hAnsi="Times New Roman"/>
          <w:sz w:val="28"/>
          <w:szCs w:val="28"/>
          <w:lang w:eastAsia="ru-RU"/>
        </w:rPr>
        <w:t>) пропорционально световому потоку Ф:</w:t>
      </w:r>
    </w:p>
    <w:p w:rsidR="003560E0" w:rsidRPr="003560E0" w:rsidRDefault="003560E0" w:rsidP="003560E0">
      <w:pPr>
        <w:spacing w:after="0" w:line="240" w:lineRule="auto"/>
        <w:ind w:firstLine="425"/>
        <w:jc w:val="both"/>
        <w:rPr>
          <w:rFonts w:ascii="Times New Roman" w:hAnsi="Times New Roman"/>
          <w:sz w:val="28"/>
          <w:szCs w:val="28"/>
          <w:lang w:eastAsia="ru-RU"/>
        </w:rPr>
      </w:pPr>
    </w:p>
    <w:p w:rsidR="003560E0" w:rsidRPr="003560E0" w:rsidRDefault="003560E0" w:rsidP="003560E0">
      <w:pPr>
        <w:spacing w:after="0" w:line="240" w:lineRule="auto"/>
        <w:jc w:val="right"/>
        <w:rPr>
          <w:rFonts w:ascii="Times New Roman" w:hAnsi="Times New Roman"/>
          <w:sz w:val="28"/>
          <w:szCs w:val="28"/>
          <w:lang w:eastAsia="ru-RU"/>
        </w:rPr>
      </w:pPr>
      <w:r w:rsidRPr="003560E0">
        <w:rPr>
          <w:rFonts w:ascii="Times New Roman" w:hAnsi="Times New Roman"/>
          <w:sz w:val="28"/>
          <w:szCs w:val="28"/>
          <w:lang w:eastAsia="ru-RU"/>
        </w:rPr>
        <w:t xml:space="preserve">                                                  </w:t>
      </w:r>
      <w:r w:rsidR="00B27693" w:rsidRPr="003560E0">
        <w:rPr>
          <w:rFonts w:ascii="Times New Roman" w:hAnsi="Times New Roman"/>
          <w:position w:val="-14"/>
          <w:sz w:val="28"/>
          <w:szCs w:val="28"/>
          <w:lang w:val="en-US" w:eastAsia="ru-RU"/>
        </w:rPr>
        <w:object w:dxaOrig="1100" w:dyaOrig="480">
          <v:shape id="_x0000_i1057" type="#_x0000_t75" style="width:54.75pt;height:24pt" o:ole="" fillcolor="window">
            <v:imagedata r:id="rId379" o:title=""/>
          </v:shape>
          <o:OLEObject Type="Embed" ProgID="Equation.3" ShapeID="_x0000_i1057" DrawAspect="Content" ObjectID="_1846745197" r:id="rId380"/>
        </w:object>
      </w:r>
      <w:r w:rsidRPr="003560E0">
        <w:rPr>
          <w:rFonts w:ascii="Times New Roman" w:hAnsi="Times New Roman"/>
          <w:sz w:val="28"/>
          <w:szCs w:val="28"/>
          <w:lang w:eastAsia="ru-RU"/>
        </w:rPr>
        <w:t>.            (1.1)</w:t>
      </w:r>
    </w:p>
    <w:p w:rsidR="003560E0" w:rsidRPr="003560E0" w:rsidRDefault="00AE69DB" w:rsidP="003560E0">
      <w:pPr>
        <w:spacing w:after="0" w:line="240" w:lineRule="auto"/>
        <w:jc w:val="both"/>
        <w:rPr>
          <w:rFonts w:ascii="Times New Roman" w:hAnsi="Times New Roman"/>
          <w:sz w:val="28"/>
          <w:szCs w:val="28"/>
          <w:lang w:eastAsia="ru-RU"/>
        </w:rPr>
      </w:pPr>
      <w:r>
        <w:rPr>
          <w:noProof/>
          <w:lang w:eastAsia="ru-RU"/>
        </w:rPr>
        <w:object w:dxaOrig="1440" w:dyaOrig="1440">
          <v:shape id="_x0000_s1660" type="#_x0000_t75" style="position:absolute;left:0;text-align:left;margin-left:63pt;margin-top:38.3pt;width:377.25pt;height:153pt;z-index:251830272">
            <v:imagedata r:id="rId381" o:title="" cropbottom="17617f"/>
            <w10:wrap type="topAndBottom"/>
          </v:shape>
          <o:OLEObject Type="Embed" ProgID="Visio.Drawing.11" ShapeID="_x0000_s1660" DrawAspect="Content" ObjectID="_1846745236" r:id="rId382"/>
        </w:object>
      </w:r>
    </w:p>
    <w:p w:rsidR="003560E0" w:rsidRPr="003560E0" w:rsidRDefault="003560E0" w:rsidP="003560E0">
      <w:pPr>
        <w:spacing w:after="0" w:line="240" w:lineRule="auto"/>
        <w:ind w:firstLine="425"/>
        <w:rPr>
          <w:rFonts w:ascii="Times New Roman" w:hAnsi="Times New Roman"/>
          <w:i/>
          <w:sz w:val="28"/>
          <w:szCs w:val="28"/>
          <w:lang w:eastAsia="ru-RU"/>
        </w:rPr>
      </w:pPr>
      <w:r w:rsidRPr="003560E0">
        <w:rPr>
          <w:rFonts w:ascii="Times New Roman" w:hAnsi="Times New Roman"/>
          <w:i/>
          <w:sz w:val="28"/>
          <w:szCs w:val="28"/>
          <w:lang w:eastAsia="ru-RU"/>
        </w:rPr>
        <w:t xml:space="preserve">                а                                                б  </w:t>
      </w:r>
    </w:p>
    <w:p w:rsidR="003560E0" w:rsidRPr="003560E0" w:rsidRDefault="003560E0" w:rsidP="003560E0">
      <w:pPr>
        <w:spacing w:after="0" w:line="240" w:lineRule="auto"/>
        <w:ind w:firstLine="425"/>
        <w:jc w:val="center"/>
        <w:rPr>
          <w:rFonts w:ascii="Times New Roman" w:hAnsi="Times New Roman"/>
          <w:sz w:val="28"/>
          <w:szCs w:val="28"/>
          <w:lang w:eastAsia="ru-RU"/>
        </w:rPr>
      </w:pPr>
    </w:p>
    <w:p w:rsidR="003560E0" w:rsidRPr="003560E0" w:rsidRDefault="003560E0" w:rsidP="003560E0">
      <w:pPr>
        <w:spacing w:after="0" w:line="240" w:lineRule="auto"/>
        <w:ind w:firstLine="425"/>
        <w:jc w:val="center"/>
        <w:rPr>
          <w:rFonts w:ascii="Times New Roman" w:hAnsi="Times New Roman"/>
          <w:sz w:val="28"/>
          <w:szCs w:val="28"/>
          <w:lang w:eastAsia="ru-RU"/>
        </w:rPr>
      </w:pPr>
      <w:r w:rsidRPr="003560E0">
        <w:rPr>
          <w:rFonts w:ascii="Times New Roman" w:hAnsi="Times New Roman"/>
          <w:sz w:val="28"/>
          <w:szCs w:val="28"/>
          <w:lang w:eastAsia="ru-RU"/>
        </w:rPr>
        <w:t>Рис. 1.2. Вольтамперные характеристики</w:t>
      </w:r>
    </w:p>
    <w:p w:rsidR="003560E0" w:rsidRPr="003560E0" w:rsidRDefault="003560E0" w:rsidP="003560E0">
      <w:pPr>
        <w:spacing w:after="0" w:line="240" w:lineRule="auto"/>
        <w:ind w:firstLine="425"/>
        <w:jc w:val="center"/>
        <w:rPr>
          <w:rFonts w:ascii="Times New Roman" w:hAnsi="Times New Roman"/>
          <w:sz w:val="28"/>
          <w:szCs w:val="28"/>
          <w:lang w:eastAsia="ru-RU"/>
        </w:rPr>
      </w:pPr>
      <w:r w:rsidRPr="003560E0">
        <w:rPr>
          <w:rFonts w:ascii="Times New Roman" w:hAnsi="Times New Roman"/>
          <w:sz w:val="28"/>
          <w:szCs w:val="28"/>
          <w:lang w:eastAsia="ru-RU"/>
        </w:rPr>
        <w:t>фотоэлемента</w:t>
      </w:r>
    </w:p>
    <w:p w:rsidR="003560E0" w:rsidRPr="003560E0" w:rsidRDefault="003560E0" w:rsidP="003560E0">
      <w:pPr>
        <w:spacing w:after="0" w:line="240" w:lineRule="auto"/>
        <w:ind w:firstLine="425"/>
        <w:jc w:val="both"/>
        <w:rPr>
          <w:rFonts w:ascii="Times New Roman" w:hAnsi="Times New Roman"/>
          <w:sz w:val="28"/>
          <w:szCs w:val="28"/>
          <w:lang w:eastAsia="ru-RU"/>
        </w:rPr>
      </w:pP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sz w:val="28"/>
          <w:szCs w:val="28"/>
          <w:lang w:eastAsia="ru-RU"/>
        </w:rPr>
        <w:t xml:space="preserve">Если световой поток является немонохроматическим (то есть состоящим из набора различных длин волн, например, белый свет), коэффициент пропорциональности </w:t>
      </w:r>
      <w:r w:rsidRPr="003560E0">
        <w:rPr>
          <w:rFonts w:ascii="Times New Roman" w:hAnsi="Times New Roman"/>
          <w:sz w:val="28"/>
          <w:szCs w:val="28"/>
          <w:lang w:eastAsia="ru-RU"/>
        </w:rPr>
        <w:sym w:font="Symbol" w:char="F067"/>
      </w:r>
      <w:r w:rsidRPr="003560E0">
        <w:rPr>
          <w:rFonts w:ascii="Times New Roman" w:hAnsi="Times New Roman"/>
          <w:sz w:val="28"/>
          <w:szCs w:val="28"/>
          <w:lang w:eastAsia="ru-RU"/>
        </w:rPr>
        <w:t xml:space="preserve"> называется интегральной чувствительностью фотокатода</w:t>
      </w:r>
    </w:p>
    <w:p w:rsidR="003560E0" w:rsidRPr="003560E0" w:rsidRDefault="003560E0" w:rsidP="003560E0">
      <w:pPr>
        <w:spacing w:after="0" w:line="240" w:lineRule="auto"/>
        <w:jc w:val="right"/>
        <w:rPr>
          <w:rFonts w:ascii="Times New Roman" w:hAnsi="Times New Roman"/>
          <w:sz w:val="28"/>
          <w:szCs w:val="28"/>
          <w:lang w:eastAsia="ru-RU"/>
        </w:rPr>
      </w:pPr>
      <w:r w:rsidRPr="003560E0">
        <w:rPr>
          <w:rFonts w:ascii="Times New Roman" w:hAnsi="Times New Roman"/>
          <w:sz w:val="28"/>
          <w:szCs w:val="28"/>
          <w:lang w:eastAsia="ru-RU"/>
        </w:rPr>
        <w:t xml:space="preserve">                                                   </w:t>
      </w:r>
      <w:r w:rsidR="00B27693" w:rsidRPr="003560E0">
        <w:rPr>
          <w:rFonts w:ascii="Times New Roman" w:hAnsi="Times New Roman"/>
          <w:position w:val="-34"/>
          <w:sz w:val="28"/>
          <w:szCs w:val="28"/>
          <w:lang w:eastAsia="ru-RU"/>
        </w:rPr>
        <w:object w:dxaOrig="940" w:dyaOrig="900">
          <v:shape id="_x0000_i1058" type="#_x0000_t75" style="width:47.25pt;height:45pt" o:ole="" fillcolor="window">
            <v:imagedata r:id="rId383" o:title=""/>
          </v:shape>
          <o:OLEObject Type="Embed" ProgID="Equation.3" ShapeID="_x0000_i1058" DrawAspect="Content" ObjectID="_1846745198" r:id="rId384"/>
        </w:object>
      </w:r>
      <w:r w:rsidRPr="003560E0">
        <w:rPr>
          <w:rFonts w:ascii="Times New Roman" w:hAnsi="Times New Roman"/>
          <w:sz w:val="28"/>
          <w:szCs w:val="28"/>
          <w:lang w:eastAsia="ru-RU"/>
        </w:rPr>
        <w:t>,                                             (1.2)</w:t>
      </w:r>
    </w:p>
    <w:p w:rsidR="003560E0" w:rsidRPr="003560E0" w:rsidRDefault="003560E0" w:rsidP="003560E0">
      <w:pPr>
        <w:spacing w:after="0" w:line="240" w:lineRule="auto"/>
        <w:jc w:val="both"/>
        <w:rPr>
          <w:rFonts w:ascii="Times New Roman" w:hAnsi="Times New Roman"/>
          <w:sz w:val="28"/>
          <w:szCs w:val="28"/>
          <w:lang w:eastAsia="ru-RU"/>
        </w:rPr>
      </w:pPr>
    </w:p>
    <w:p w:rsidR="003560E0" w:rsidRPr="003560E0" w:rsidRDefault="003560E0" w:rsidP="003560E0">
      <w:pPr>
        <w:spacing w:after="0" w:line="240" w:lineRule="auto"/>
        <w:jc w:val="both"/>
        <w:rPr>
          <w:rFonts w:ascii="Times New Roman" w:hAnsi="Times New Roman"/>
          <w:sz w:val="28"/>
          <w:szCs w:val="28"/>
          <w:lang w:eastAsia="ru-RU"/>
        </w:rPr>
      </w:pPr>
      <w:r w:rsidRPr="003560E0">
        <w:rPr>
          <w:rFonts w:ascii="Times New Roman" w:hAnsi="Times New Roman"/>
          <w:sz w:val="28"/>
          <w:szCs w:val="28"/>
          <w:lang w:eastAsia="ru-RU"/>
        </w:rPr>
        <w:t>и измеряется в А/лм, мкА/лм или А/Вт.</w:t>
      </w: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sz w:val="28"/>
          <w:szCs w:val="28"/>
          <w:lang w:eastAsia="ru-RU"/>
        </w:rPr>
        <w:t xml:space="preserve">Если катод освещается монохроматическим светом (то есть светом определенной длины волны), то </w:t>
      </w:r>
      <w:r w:rsidR="00B27693" w:rsidRPr="003560E0">
        <w:rPr>
          <w:rFonts w:ascii="Times New Roman" w:hAnsi="Times New Roman"/>
          <w:position w:val="-42"/>
          <w:sz w:val="28"/>
          <w:szCs w:val="28"/>
          <w:lang w:eastAsia="ru-RU"/>
        </w:rPr>
        <w:object w:dxaOrig="1140" w:dyaOrig="980">
          <v:shape id="_x0000_i1059" type="#_x0000_t75" style="width:57pt;height:48.75pt" o:ole="" fillcolor="window">
            <v:imagedata r:id="rId385" o:title=""/>
          </v:shape>
          <o:OLEObject Type="Embed" ProgID="Equation.3" ShapeID="_x0000_i1059" DrawAspect="Content" ObjectID="_1846745199" r:id="rId386"/>
        </w:object>
      </w:r>
      <w:r w:rsidRPr="003560E0">
        <w:rPr>
          <w:rFonts w:ascii="Times New Roman" w:hAnsi="Times New Roman"/>
          <w:sz w:val="28"/>
          <w:szCs w:val="28"/>
          <w:lang w:eastAsia="ru-RU"/>
        </w:rPr>
        <w:t xml:space="preserve"> называется спектральной чувствительностью фотокатода. Чувствительность современных фотокатодов достигает 60–100 мкА/лм.</w:t>
      </w: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sz w:val="28"/>
          <w:szCs w:val="28"/>
          <w:lang w:eastAsia="ru-RU"/>
        </w:rPr>
        <w:t>Столетов установил безынерционность внешнего фотоэффекта. Промежуток времени между началом освещения и началом фототока не превышает 10</w:t>
      </w:r>
      <w:r w:rsidRPr="003560E0">
        <w:rPr>
          <w:rFonts w:ascii="Times New Roman" w:hAnsi="Times New Roman"/>
          <w:sz w:val="28"/>
          <w:szCs w:val="28"/>
          <w:vertAlign w:val="superscript"/>
          <w:lang w:eastAsia="ru-RU"/>
        </w:rPr>
        <w:t>-9</w:t>
      </w:r>
      <w:r w:rsidRPr="003560E0">
        <w:rPr>
          <w:rFonts w:ascii="Times New Roman" w:hAnsi="Times New Roman"/>
          <w:sz w:val="28"/>
          <w:szCs w:val="28"/>
          <w:lang w:eastAsia="ru-RU"/>
        </w:rPr>
        <w:t xml:space="preserve"> секунду.</w:t>
      </w: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sz w:val="28"/>
          <w:szCs w:val="28"/>
          <w:lang w:eastAsia="ru-RU"/>
        </w:rPr>
        <w:t>Второй закон Столетова. Максимальная начальная скорость фотоэлектронов зависит от частоты света и не зависит от его интенсивности (от величины светового потока), а, следовательно, максимальная кинетическая энергия фотоэлектронов зависит так же прямо пропорционально от частоты падающего света и не зависит от его интенсивности.</w:t>
      </w: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sz w:val="28"/>
          <w:szCs w:val="28"/>
          <w:lang w:eastAsia="ru-RU"/>
        </w:rPr>
        <w:t>Теоретическое объяснение второго закона Столетова предложил Альберт Эйнштейн. Он записал уравнение на основании закона сохранения энергии и гипотезы Планка</w:t>
      </w:r>
    </w:p>
    <w:p w:rsidR="003560E0" w:rsidRPr="003560E0" w:rsidRDefault="003560E0" w:rsidP="003560E0">
      <w:pPr>
        <w:spacing w:after="0" w:line="240" w:lineRule="auto"/>
        <w:ind w:firstLine="425"/>
        <w:jc w:val="both"/>
        <w:rPr>
          <w:rFonts w:ascii="Times New Roman" w:hAnsi="Times New Roman"/>
          <w:sz w:val="28"/>
          <w:szCs w:val="28"/>
          <w:lang w:eastAsia="ru-RU"/>
        </w:rPr>
      </w:pPr>
    </w:p>
    <w:p w:rsidR="003560E0" w:rsidRPr="003560E0" w:rsidRDefault="003560E0" w:rsidP="003560E0">
      <w:pPr>
        <w:spacing w:after="0" w:line="240" w:lineRule="auto"/>
        <w:jc w:val="right"/>
        <w:rPr>
          <w:rFonts w:ascii="Times New Roman" w:hAnsi="Times New Roman"/>
          <w:sz w:val="28"/>
          <w:szCs w:val="28"/>
          <w:lang w:eastAsia="ru-RU"/>
        </w:rPr>
      </w:pPr>
      <w:r w:rsidRPr="003560E0">
        <w:rPr>
          <w:rFonts w:ascii="Times New Roman" w:hAnsi="Times New Roman"/>
          <w:sz w:val="28"/>
          <w:szCs w:val="28"/>
          <w:lang w:eastAsia="ru-RU"/>
        </w:rPr>
        <w:t xml:space="preserve">                                         </w:t>
      </w:r>
      <w:r w:rsidR="00B27693" w:rsidRPr="003560E0">
        <w:rPr>
          <w:rFonts w:ascii="Times New Roman" w:hAnsi="Times New Roman"/>
          <w:position w:val="-24"/>
          <w:sz w:val="28"/>
          <w:szCs w:val="28"/>
          <w:lang w:eastAsia="ru-RU"/>
        </w:rPr>
        <w:object w:dxaOrig="1620" w:dyaOrig="720">
          <v:shape id="_x0000_i1060" type="#_x0000_t75" style="width:89.25pt;height:39.75pt" o:ole="" fillcolor="window">
            <v:imagedata r:id="rId387" o:title=""/>
          </v:shape>
          <o:OLEObject Type="Embed" ProgID="Equation.3" ShapeID="_x0000_i1060" DrawAspect="Content" ObjectID="_1846745200" r:id="rId388"/>
        </w:object>
      </w:r>
      <w:r w:rsidRPr="003560E0">
        <w:rPr>
          <w:rFonts w:ascii="Times New Roman" w:hAnsi="Times New Roman"/>
          <w:sz w:val="28"/>
          <w:szCs w:val="28"/>
          <w:lang w:eastAsia="ru-RU"/>
        </w:rPr>
        <w:t>,                                       (1.3)</w:t>
      </w:r>
    </w:p>
    <w:p w:rsidR="003560E0" w:rsidRPr="003560E0" w:rsidRDefault="003560E0" w:rsidP="003560E0">
      <w:pPr>
        <w:spacing w:after="0" w:line="240" w:lineRule="auto"/>
        <w:jc w:val="both"/>
        <w:rPr>
          <w:rFonts w:ascii="Times New Roman" w:hAnsi="Times New Roman"/>
          <w:sz w:val="28"/>
          <w:szCs w:val="28"/>
          <w:lang w:eastAsia="ru-RU"/>
        </w:rPr>
      </w:pPr>
    </w:p>
    <w:p w:rsidR="003560E0" w:rsidRPr="003560E0" w:rsidRDefault="003560E0" w:rsidP="003560E0">
      <w:pPr>
        <w:spacing w:after="0" w:line="240" w:lineRule="auto"/>
        <w:jc w:val="both"/>
        <w:rPr>
          <w:rFonts w:ascii="Times New Roman" w:hAnsi="Times New Roman"/>
          <w:sz w:val="28"/>
          <w:szCs w:val="28"/>
          <w:lang w:eastAsia="ru-RU"/>
        </w:rPr>
      </w:pPr>
      <w:r w:rsidRPr="003560E0">
        <w:rPr>
          <w:rFonts w:ascii="Times New Roman" w:hAnsi="Times New Roman"/>
          <w:sz w:val="28"/>
          <w:szCs w:val="28"/>
          <w:lang w:eastAsia="ru-RU"/>
        </w:rPr>
        <w:t xml:space="preserve">где </w:t>
      </w:r>
      <w:r w:rsidRPr="003560E0">
        <w:rPr>
          <w:rFonts w:ascii="Times New Roman" w:hAnsi="Times New Roman"/>
          <w:sz w:val="28"/>
          <w:szCs w:val="28"/>
          <w:lang w:val="en-US" w:eastAsia="ru-RU"/>
        </w:rPr>
        <w:t>h</w:t>
      </w:r>
      <w:r w:rsidRPr="003560E0">
        <w:rPr>
          <w:rFonts w:ascii="Times New Roman" w:hAnsi="Times New Roman"/>
          <w:sz w:val="28"/>
          <w:szCs w:val="28"/>
          <w:lang w:val="en-US" w:eastAsia="ru-RU"/>
        </w:rPr>
        <w:sym w:font="Symbol" w:char="F06E"/>
      </w:r>
      <w:r w:rsidRPr="003560E0">
        <w:rPr>
          <w:rFonts w:ascii="Times New Roman" w:hAnsi="Times New Roman"/>
          <w:sz w:val="28"/>
          <w:szCs w:val="28"/>
          <w:lang w:eastAsia="ru-RU"/>
        </w:rPr>
        <w:t xml:space="preserve"> – энергия кванта света, падающего на фотокатод фотоэлемента; </w:t>
      </w:r>
      <w:r w:rsidRPr="003560E0">
        <w:rPr>
          <w:rFonts w:ascii="Times New Roman" w:hAnsi="Times New Roman"/>
          <w:sz w:val="28"/>
          <w:szCs w:val="28"/>
          <w:lang w:val="en-US" w:eastAsia="ru-RU"/>
        </w:rPr>
        <w:t>h </w:t>
      </w:r>
      <w:r w:rsidRPr="003560E0">
        <w:rPr>
          <w:rFonts w:ascii="Times New Roman" w:hAnsi="Times New Roman"/>
          <w:sz w:val="28"/>
          <w:szCs w:val="28"/>
          <w:lang w:eastAsia="ru-RU"/>
        </w:rPr>
        <w:t>–</w:t>
      </w:r>
      <w:r w:rsidRPr="003560E0">
        <w:rPr>
          <w:rFonts w:ascii="Times New Roman" w:hAnsi="Times New Roman"/>
          <w:sz w:val="28"/>
          <w:szCs w:val="28"/>
          <w:lang w:val="en-US" w:eastAsia="ru-RU"/>
        </w:rPr>
        <w:t> </w:t>
      </w:r>
      <w:r w:rsidRPr="003560E0">
        <w:rPr>
          <w:rFonts w:ascii="Times New Roman" w:hAnsi="Times New Roman"/>
          <w:sz w:val="28"/>
          <w:szCs w:val="28"/>
          <w:lang w:eastAsia="ru-RU"/>
        </w:rPr>
        <w:t xml:space="preserve">постоянная Планка; </w:t>
      </w:r>
      <w:r w:rsidRPr="003560E0">
        <w:rPr>
          <w:rFonts w:ascii="Times New Roman" w:hAnsi="Times New Roman"/>
          <w:sz w:val="28"/>
          <w:szCs w:val="28"/>
          <w:lang w:val="en-US" w:eastAsia="ru-RU"/>
        </w:rPr>
        <w:sym w:font="Symbol" w:char="F06E"/>
      </w:r>
      <w:r w:rsidRPr="003560E0">
        <w:rPr>
          <w:rFonts w:ascii="Times New Roman" w:hAnsi="Times New Roman"/>
          <w:sz w:val="28"/>
          <w:szCs w:val="28"/>
          <w:lang w:eastAsia="ru-RU"/>
        </w:rPr>
        <w:t xml:space="preserve"> – частота; А – работа выхода электрона из металла; </w:t>
      </w:r>
      <w:r w:rsidRPr="003560E0">
        <w:rPr>
          <w:rFonts w:ascii="Times New Roman" w:hAnsi="Times New Roman"/>
          <w:sz w:val="28"/>
          <w:szCs w:val="28"/>
          <w:lang w:val="en-US" w:eastAsia="ru-RU"/>
        </w:rPr>
        <w:t>v</w:t>
      </w:r>
      <w:r w:rsidRPr="003560E0">
        <w:rPr>
          <w:rFonts w:ascii="Times New Roman" w:hAnsi="Times New Roman"/>
          <w:sz w:val="28"/>
          <w:szCs w:val="28"/>
          <w:lang w:eastAsia="ru-RU"/>
        </w:rPr>
        <w:t xml:space="preserve"> – скорость электрона.</w:t>
      </w: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sz w:val="28"/>
          <w:szCs w:val="28"/>
          <w:lang w:eastAsia="ru-RU"/>
        </w:rPr>
        <w:t xml:space="preserve">Работа выхода А зависит от выбранного материала и чистоты его поверхности. Из уравнения (1.3) найдем кинетическую энергию выбитых электронов </w:t>
      </w:r>
    </w:p>
    <w:p w:rsidR="003560E0" w:rsidRPr="003560E0" w:rsidRDefault="003560E0" w:rsidP="003560E0">
      <w:pPr>
        <w:spacing w:after="0" w:line="240" w:lineRule="auto"/>
        <w:jc w:val="both"/>
        <w:rPr>
          <w:rFonts w:ascii="Times New Roman" w:hAnsi="Times New Roman"/>
          <w:sz w:val="28"/>
          <w:szCs w:val="28"/>
          <w:lang w:eastAsia="ru-RU"/>
        </w:rPr>
      </w:pPr>
    </w:p>
    <w:p w:rsidR="003560E0" w:rsidRPr="003560E0" w:rsidRDefault="003560E0" w:rsidP="003560E0">
      <w:pPr>
        <w:spacing w:after="0" w:line="240" w:lineRule="auto"/>
        <w:jc w:val="right"/>
        <w:rPr>
          <w:rFonts w:ascii="Times New Roman" w:hAnsi="Times New Roman"/>
          <w:sz w:val="28"/>
          <w:szCs w:val="28"/>
          <w:lang w:eastAsia="ru-RU"/>
        </w:rPr>
      </w:pPr>
      <w:r w:rsidRPr="003560E0">
        <w:rPr>
          <w:rFonts w:ascii="Times New Roman" w:hAnsi="Times New Roman"/>
          <w:sz w:val="28"/>
          <w:szCs w:val="28"/>
          <w:lang w:eastAsia="ru-RU"/>
        </w:rPr>
        <w:t xml:space="preserve">                                                  </w:t>
      </w:r>
      <w:r w:rsidR="00B27693" w:rsidRPr="003560E0">
        <w:rPr>
          <w:rFonts w:ascii="Times New Roman" w:hAnsi="Times New Roman"/>
          <w:position w:val="-24"/>
          <w:sz w:val="28"/>
          <w:szCs w:val="28"/>
          <w:lang w:eastAsia="ru-RU"/>
        </w:rPr>
        <w:object w:dxaOrig="1620" w:dyaOrig="720">
          <v:shape id="_x0000_i1061" type="#_x0000_t75" style="width:89.25pt;height:39.75pt" o:ole="" fillcolor="window">
            <v:imagedata r:id="rId389" o:title=""/>
          </v:shape>
          <o:OLEObject Type="Embed" ProgID="Equation.3" ShapeID="_x0000_i1061" DrawAspect="Content" ObjectID="_1846745201" r:id="rId390"/>
        </w:object>
      </w:r>
      <w:r w:rsidRPr="003560E0">
        <w:rPr>
          <w:rFonts w:ascii="Times New Roman" w:hAnsi="Times New Roman"/>
          <w:sz w:val="28"/>
          <w:szCs w:val="28"/>
          <w:lang w:eastAsia="ru-RU"/>
        </w:rPr>
        <w:t>,                                         (1.4)</w:t>
      </w:r>
    </w:p>
    <w:p w:rsidR="003560E0" w:rsidRPr="003560E0" w:rsidRDefault="003560E0" w:rsidP="003560E0">
      <w:pPr>
        <w:spacing w:after="0" w:line="240" w:lineRule="auto"/>
        <w:jc w:val="both"/>
        <w:rPr>
          <w:rFonts w:ascii="Times New Roman" w:hAnsi="Times New Roman"/>
          <w:sz w:val="28"/>
          <w:szCs w:val="28"/>
          <w:lang w:eastAsia="ru-RU"/>
        </w:rPr>
      </w:pPr>
    </w:p>
    <w:p w:rsidR="003560E0" w:rsidRPr="003560E0" w:rsidRDefault="003560E0" w:rsidP="003560E0">
      <w:pPr>
        <w:spacing w:after="0" w:line="240" w:lineRule="auto"/>
        <w:jc w:val="both"/>
        <w:rPr>
          <w:rFonts w:ascii="Times New Roman" w:hAnsi="Times New Roman"/>
          <w:sz w:val="28"/>
          <w:szCs w:val="28"/>
          <w:lang w:eastAsia="ru-RU"/>
        </w:rPr>
      </w:pPr>
      <w:r w:rsidRPr="003560E0">
        <w:rPr>
          <w:rFonts w:ascii="Times New Roman" w:hAnsi="Times New Roman"/>
          <w:sz w:val="28"/>
          <w:szCs w:val="28"/>
          <w:lang w:eastAsia="ru-RU"/>
        </w:rPr>
        <w:t xml:space="preserve">тогда скорость фотоэлектронов можно определить соответственно </w:t>
      </w:r>
    </w:p>
    <w:p w:rsidR="003560E0" w:rsidRPr="003560E0" w:rsidRDefault="003560E0" w:rsidP="003560E0">
      <w:pPr>
        <w:spacing w:after="0" w:line="240" w:lineRule="auto"/>
        <w:jc w:val="both"/>
        <w:rPr>
          <w:rFonts w:ascii="Times New Roman" w:hAnsi="Times New Roman"/>
          <w:sz w:val="28"/>
          <w:szCs w:val="28"/>
          <w:lang w:eastAsia="ru-RU"/>
        </w:rPr>
      </w:pPr>
    </w:p>
    <w:p w:rsidR="003560E0" w:rsidRPr="003560E0" w:rsidRDefault="003560E0" w:rsidP="003560E0">
      <w:pPr>
        <w:spacing w:after="0" w:line="240" w:lineRule="auto"/>
        <w:jc w:val="right"/>
        <w:rPr>
          <w:rFonts w:ascii="Times New Roman" w:hAnsi="Times New Roman"/>
          <w:sz w:val="28"/>
          <w:szCs w:val="28"/>
          <w:lang w:eastAsia="ru-RU"/>
        </w:rPr>
      </w:pPr>
      <w:r w:rsidRPr="003560E0">
        <w:rPr>
          <w:rFonts w:ascii="Times New Roman" w:hAnsi="Times New Roman"/>
          <w:sz w:val="28"/>
          <w:szCs w:val="28"/>
          <w:lang w:eastAsia="ru-RU"/>
        </w:rPr>
        <w:t xml:space="preserve">                                                </w:t>
      </w:r>
      <w:r w:rsidR="00B27693" w:rsidRPr="003560E0">
        <w:rPr>
          <w:rFonts w:ascii="Times New Roman" w:hAnsi="Times New Roman"/>
          <w:position w:val="-26"/>
          <w:sz w:val="28"/>
          <w:szCs w:val="28"/>
          <w:lang w:val="en-US" w:eastAsia="ru-RU"/>
        </w:rPr>
        <w:object w:dxaOrig="1780" w:dyaOrig="720">
          <v:shape id="_x0000_i1062" type="#_x0000_t75" style="width:98.25pt;height:39.75pt" o:ole="" fillcolor="window">
            <v:imagedata r:id="rId391" o:title=""/>
          </v:shape>
          <o:OLEObject Type="Embed" ProgID="Equation.3" ShapeID="_x0000_i1062" DrawAspect="Content" ObjectID="_1846745202" r:id="rId392"/>
        </w:object>
      </w:r>
      <w:r w:rsidRPr="003560E0">
        <w:rPr>
          <w:rFonts w:ascii="Times New Roman" w:hAnsi="Times New Roman"/>
          <w:sz w:val="28"/>
          <w:szCs w:val="28"/>
          <w:lang w:eastAsia="ru-RU"/>
        </w:rPr>
        <w:t>.                                        (1.5)</w:t>
      </w:r>
    </w:p>
    <w:p w:rsidR="003560E0" w:rsidRPr="003560E0" w:rsidRDefault="003560E0" w:rsidP="003560E0">
      <w:pPr>
        <w:spacing w:after="0" w:line="240" w:lineRule="auto"/>
        <w:jc w:val="both"/>
        <w:rPr>
          <w:rFonts w:ascii="Times New Roman" w:hAnsi="Times New Roman"/>
          <w:sz w:val="28"/>
          <w:szCs w:val="28"/>
          <w:lang w:eastAsia="ru-RU"/>
        </w:rPr>
      </w:pP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sz w:val="28"/>
          <w:szCs w:val="28"/>
          <w:lang w:eastAsia="ru-RU"/>
        </w:rPr>
        <w:t xml:space="preserve">Следовательно, максимальная скорость вырванных фотоэлектронов зависит только от частоты света, вызывающего явление фотоэффекта. Если энергия фотона </w:t>
      </w:r>
      <w:r w:rsidRPr="003560E0">
        <w:rPr>
          <w:rFonts w:ascii="Times New Roman" w:hAnsi="Times New Roman"/>
          <w:sz w:val="28"/>
          <w:szCs w:val="28"/>
          <w:lang w:val="en-US" w:eastAsia="ru-RU"/>
        </w:rPr>
        <w:t>h</w:t>
      </w:r>
      <w:r w:rsidRPr="003560E0">
        <w:rPr>
          <w:rFonts w:ascii="Times New Roman" w:hAnsi="Times New Roman"/>
          <w:sz w:val="28"/>
          <w:szCs w:val="28"/>
          <w:lang w:eastAsia="ru-RU"/>
        </w:rPr>
        <w:sym w:font="Symbol" w:char="F06E"/>
      </w:r>
      <w:r w:rsidRPr="003560E0">
        <w:rPr>
          <w:rFonts w:ascii="Times New Roman" w:hAnsi="Times New Roman"/>
          <w:sz w:val="28"/>
          <w:szCs w:val="28"/>
          <w:lang w:eastAsia="ru-RU"/>
        </w:rPr>
        <w:t xml:space="preserve"> больше работы выхода, то фотоэлектроны приобретают скорость тем большую, чем больше частота падающего света. </w:t>
      </w: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sz w:val="28"/>
          <w:szCs w:val="28"/>
          <w:lang w:eastAsia="ru-RU"/>
        </w:rPr>
        <w:t xml:space="preserve">Третий закон Столетова. Для каждого вещества существует красная граница внешнего фотоэффекта, то есть минимальная частота света </w:t>
      </w:r>
      <w:r w:rsidR="00B27693" w:rsidRPr="003560E0">
        <w:rPr>
          <w:rFonts w:ascii="Times New Roman" w:hAnsi="Times New Roman"/>
          <w:position w:val="-14"/>
          <w:sz w:val="28"/>
          <w:szCs w:val="28"/>
          <w:lang w:eastAsia="ru-RU"/>
        </w:rPr>
        <w:object w:dxaOrig="380" w:dyaOrig="480">
          <v:shape id="_x0000_i1063" type="#_x0000_t75" style="width:18.75pt;height:24pt" o:ole="" fillcolor="window">
            <v:imagedata r:id="rId393" o:title=""/>
          </v:shape>
          <o:OLEObject Type="Embed" ProgID="Equation.3" ShapeID="_x0000_i1063" DrawAspect="Content" ObjectID="_1846745203" r:id="rId394"/>
        </w:object>
      </w:r>
      <w:r w:rsidRPr="003560E0">
        <w:rPr>
          <w:rFonts w:ascii="Times New Roman" w:hAnsi="Times New Roman"/>
          <w:sz w:val="28"/>
          <w:szCs w:val="28"/>
          <w:lang w:eastAsia="ru-RU"/>
        </w:rPr>
        <w:t>, при которой еще возможен фотоэффект (</w:t>
      </w:r>
      <w:r w:rsidRPr="003560E0">
        <w:rPr>
          <w:rFonts w:ascii="Times New Roman" w:hAnsi="Times New Roman"/>
          <w:sz w:val="28"/>
          <w:szCs w:val="28"/>
          <w:lang w:val="en-US" w:eastAsia="ru-RU"/>
        </w:rPr>
        <w:t>h</w:t>
      </w:r>
      <w:r w:rsidRPr="003560E0">
        <w:rPr>
          <w:rFonts w:ascii="Times New Roman" w:hAnsi="Times New Roman"/>
          <w:sz w:val="28"/>
          <w:szCs w:val="28"/>
          <w:lang w:eastAsia="ru-RU"/>
        </w:rPr>
        <w:sym w:font="Symbol" w:char="F06E"/>
      </w:r>
      <w:r w:rsidRPr="003560E0">
        <w:rPr>
          <w:rFonts w:ascii="Times New Roman" w:hAnsi="Times New Roman"/>
          <w:sz w:val="28"/>
          <w:szCs w:val="28"/>
          <w:vertAlign w:val="subscript"/>
          <w:lang w:eastAsia="ru-RU"/>
        </w:rPr>
        <w:t>0</w:t>
      </w:r>
      <w:r w:rsidRPr="003560E0">
        <w:rPr>
          <w:rFonts w:ascii="Times New Roman" w:hAnsi="Times New Roman"/>
          <w:sz w:val="28"/>
          <w:szCs w:val="28"/>
          <w:lang w:eastAsia="ru-RU"/>
        </w:rPr>
        <w:t xml:space="preserve"> = А). Частота </w:t>
      </w:r>
      <w:r w:rsidR="00B27693" w:rsidRPr="003560E0">
        <w:rPr>
          <w:rFonts w:ascii="Times New Roman" w:hAnsi="Times New Roman"/>
          <w:position w:val="-14"/>
          <w:sz w:val="28"/>
          <w:szCs w:val="28"/>
          <w:lang w:eastAsia="ru-RU"/>
        </w:rPr>
        <w:object w:dxaOrig="380" w:dyaOrig="480">
          <v:shape id="_x0000_i1064" type="#_x0000_t75" style="width:18.75pt;height:24pt" o:ole="" fillcolor="window">
            <v:imagedata r:id="rId393" o:title=""/>
          </v:shape>
          <o:OLEObject Type="Embed" ProgID="Equation.3" ShapeID="_x0000_i1064" DrawAspect="Content" ObjectID="_1846745204" r:id="rId395"/>
        </w:object>
      </w:r>
      <w:r w:rsidRPr="003560E0">
        <w:rPr>
          <w:rFonts w:ascii="Times New Roman" w:hAnsi="Times New Roman"/>
          <w:sz w:val="28"/>
          <w:szCs w:val="28"/>
          <w:lang w:eastAsia="ru-RU"/>
        </w:rPr>
        <w:t xml:space="preserve"> зависит от химической природы вещества и состояния его поверхности. </w:t>
      </w: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sz w:val="28"/>
          <w:szCs w:val="28"/>
          <w:lang w:eastAsia="ru-RU"/>
        </w:rPr>
        <w:t xml:space="preserve">Эта частота </w:t>
      </w:r>
      <w:r w:rsidR="00B27693" w:rsidRPr="003560E0">
        <w:rPr>
          <w:rFonts w:ascii="Times New Roman" w:hAnsi="Times New Roman"/>
          <w:position w:val="-14"/>
          <w:sz w:val="28"/>
          <w:szCs w:val="28"/>
          <w:lang w:eastAsia="ru-RU"/>
        </w:rPr>
        <w:object w:dxaOrig="380" w:dyaOrig="480">
          <v:shape id="_x0000_i1065" type="#_x0000_t75" style="width:18.75pt;height:24pt" o:ole="" fillcolor="window">
            <v:imagedata r:id="rId393" o:title=""/>
          </v:shape>
          <o:OLEObject Type="Embed" ProgID="Equation.3" ShapeID="_x0000_i1065" DrawAspect="Content" ObjectID="_1846745205" r:id="rId396"/>
        </w:object>
      </w:r>
      <w:r w:rsidRPr="003560E0">
        <w:rPr>
          <w:rFonts w:ascii="Times New Roman" w:hAnsi="Times New Roman"/>
          <w:sz w:val="28"/>
          <w:szCs w:val="28"/>
          <w:lang w:eastAsia="ru-RU"/>
        </w:rPr>
        <w:t xml:space="preserve"> (и соответствующая ей длина волны </w:t>
      </w:r>
      <w:r w:rsidR="00B27693" w:rsidRPr="003560E0">
        <w:rPr>
          <w:rFonts w:ascii="Times New Roman" w:hAnsi="Times New Roman"/>
          <w:position w:val="-14"/>
          <w:sz w:val="28"/>
          <w:szCs w:val="28"/>
          <w:lang w:eastAsia="ru-RU"/>
        </w:rPr>
        <w:object w:dxaOrig="400" w:dyaOrig="480">
          <v:shape id="_x0000_i1066" type="#_x0000_t75" style="width:20.25pt;height:24pt" o:ole="" fillcolor="window">
            <v:imagedata r:id="rId397" o:title=""/>
          </v:shape>
          <o:OLEObject Type="Embed" ProgID="Equation.3" ShapeID="_x0000_i1066" DrawAspect="Content" ObjectID="_1846745206" r:id="rId398"/>
        </w:object>
      </w:r>
      <w:r w:rsidRPr="003560E0">
        <w:rPr>
          <w:rFonts w:ascii="Times New Roman" w:hAnsi="Times New Roman"/>
          <w:sz w:val="28"/>
          <w:szCs w:val="28"/>
          <w:lang w:eastAsia="ru-RU"/>
        </w:rPr>
        <w:t>) называется «красной границей» (длинноволновой границей) фотоэффекта.</w:t>
      </w: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sz w:val="28"/>
          <w:szCs w:val="28"/>
          <w:lang w:eastAsia="ru-RU"/>
        </w:rPr>
        <w:t xml:space="preserve">Из формулы (1.4) следует, что при частоте </w:t>
      </w:r>
      <w:r w:rsidRPr="003560E0">
        <w:rPr>
          <w:rFonts w:ascii="Times New Roman" w:hAnsi="Times New Roman"/>
          <w:sz w:val="28"/>
          <w:szCs w:val="28"/>
          <w:lang w:eastAsia="ru-RU"/>
        </w:rPr>
        <w:sym w:font="Symbol" w:char="F06E"/>
      </w:r>
      <w:r w:rsidRPr="003560E0">
        <w:rPr>
          <w:rFonts w:ascii="Times New Roman" w:hAnsi="Times New Roman"/>
          <w:sz w:val="28"/>
          <w:szCs w:val="28"/>
          <w:lang w:eastAsia="ru-RU"/>
        </w:rPr>
        <w:t xml:space="preserve"> = </w:t>
      </w:r>
      <w:r w:rsidR="00B27693" w:rsidRPr="003560E0">
        <w:rPr>
          <w:rFonts w:ascii="Times New Roman" w:hAnsi="Times New Roman"/>
          <w:position w:val="-14"/>
          <w:sz w:val="28"/>
          <w:szCs w:val="28"/>
          <w:lang w:eastAsia="ru-RU"/>
        </w:rPr>
        <w:object w:dxaOrig="380" w:dyaOrig="480">
          <v:shape id="_x0000_i1067" type="#_x0000_t75" style="width:18.75pt;height:24pt" o:ole="" fillcolor="window">
            <v:imagedata r:id="rId393" o:title=""/>
          </v:shape>
          <o:OLEObject Type="Embed" ProgID="Equation.3" ShapeID="_x0000_i1067" DrawAspect="Content" ObjectID="_1846745207" r:id="rId399"/>
        </w:object>
      </w:r>
      <w:r w:rsidRPr="003560E0">
        <w:rPr>
          <w:rFonts w:ascii="Times New Roman" w:hAnsi="Times New Roman"/>
          <w:sz w:val="28"/>
          <w:szCs w:val="28"/>
          <w:lang w:eastAsia="ru-RU"/>
        </w:rPr>
        <w:t xml:space="preserve">, при которой энергия фотона равна работе выхода </w:t>
      </w:r>
      <w:r w:rsidRPr="003560E0">
        <w:rPr>
          <w:rFonts w:ascii="Times New Roman" w:hAnsi="Times New Roman"/>
          <w:sz w:val="28"/>
          <w:szCs w:val="28"/>
          <w:lang w:val="en-US" w:eastAsia="ru-RU"/>
        </w:rPr>
        <w:t>h</w:t>
      </w:r>
      <w:r w:rsidRPr="003560E0">
        <w:rPr>
          <w:rFonts w:ascii="Times New Roman" w:hAnsi="Times New Roman"/>
          <w:sz w:val="28"/>
          <w:szCs w:val="28"/>
          <w:lang w:eastAsia="ru-RU"/>
        </w:rPr>
        <w:sym w:font="Symbol" w:char="F06E"/>
      </w:r>
      <w:r w:rsidRPr="003560E0">
        <w:rPr>
          <w:rFonts w:ascii="Times New Roman" w:hAnsi="Times New Roman"/>
          <w:sz w:val="28"/>
          <w:szCs w:val="28"/>
          <w:vertAlign w:val="subscript"/>
          <w:lang w:eastAsia="ru-RU"/>
        </w:rPr>
        <w:t>0</w:t>
      </w:r>
      <w:r w:rsidRPr="003560E0">
        <w:rPr>
          <w:rFonts w:ascii="Times New Roman" w:hAnsi="Times New Roman"/>
          <w:sz w:val="28"/>
          <w:szCs w:val="28"/>
          <w:lang w:eastAsia="ru-RU"/>
        </w:rPr>
        <w:t xml:space="preserve"> = </w:t>
      </w:r>
      <w:r w:rsidRPr="003560E0">
        <w:rPr>
          <w:rFonts w:ascii="Times New Roman" w:hAnsi="Times New Roman"/>
          <w:sz w:val="28"/>
          <w:szCs w:val="28"/>
          <w:lang w:val="en-US" w:eastAsia="ru-RU"/>
        </w:rPr>
        <w:t>A</w:t>
      </w:r>
      <w:r w:rsidRPr="003560E0">
        <w:rPr>
          <w:rFonts w:ascii="Times New Roman" w:hAnsi="Times New Roman"/>
          <w:sz w:val="28"/>
          <w:szCs w:val="28"/>
          <w:lang w:eastAsia="ru-RU"/>
        </w:rPr>
        <w:t xml:space="preserve"> (уравнение Эйнштейна для красной границы фотоэффекта), кинетическая энергия фотоэлектрона равна нулю </w:t>
      </w:r>
      <w:r w:rsidR="00B27693" w:rsidRPr="003560E0">
        <w:rPr>
          <w:rFonts w:ascii="Times New Roman" w:hAnsi="Times New Roman"/>
          <w:position w:val="-32"/>
          <w:sz w:val="28"/>
          <w:szCs w:val="28"/>
          <w:lang w:eastAsia="ru-RU"/>
        </w:rPr>
        <w:object w:dxaOrig="760" w:dyaOrig="940">
          <v:shape id="_x0000_i1068" type="#_x0000_t75" style="width:34.5pt;height:42.75pt" o:ole="" fillcolor="window">
            <v:imagedata r:id="rId400" o:title=""/>
          </v:shape>
          <o:OLEObject Type="Embed" ProgID="Equation.3" ShapeID="_x0000_i1068" DrawAspect="Content" ObjectID="_1846745208" r:id="rId401"/>
        </w:object>
      </w:r>
      <w:r w:rsidRPr="003560E0">
        <w:rPr>
          <w:rFonts w:ascii="Times New Roman" w:hAnsi="Times New Roman"/>
          <w:sz w:val="28"/>
          <w:szCs w:val="28"/>
          <w:lang w:eastAsia="ru-RU"/>
        </w:rPr>
        <w:t xml:space="preserve"> = 0. Частота </w:t>
      </w:r>
      <w:r w:rsidR="00B27693" w:rsidRPr="003560E0">
        <w:rPr>
          <w:rFonts w:ascii="Times New Roman" w:hAnsi="Times New Roman"/>
          <w:position w:val="-14"/>
          <w:sz w:val="28"/>
          <w:szCs w:val="28"/>
          <w:lang w:eastAsia="ru-RU"/>
        </w:rPr>
        <w:object w:dxaOrig="380" w:dyaOrig="480">
          <v:shape id="_x0000_i1069" type="#_x0000_t75" style="width:18.75pt;height:24pt" o:ole="" fillcolor="window">
            <v:imagedata r:id="rId393" o:title=""/>
          </v:shape>
          <o:OLEObject Type="Embed" ProgID="Equation.3" ShapeID="_x0000_i1069" DrawAspect="Content" ObjectID="_1846745209" r:id="rId402"/>
        </w:object>
      </w:r>
      <w:r w:rsidRPr="003560E0">
        <w:rPr>
          <w:rFonts w:ascii="Times New Roman" w:hAnsi="Times New Roman"/>
          <w:sz w:val="28"/>
          <w:szCs w:val="28"/>
          <w:lang w:eastAsia="ru-RU"/>
        </w:rPr>
        <w:t xml:space="preserve"> и соответствующая ей длина волны </w:t>
      </w:r>
      <w:r w:rsidR="00B27693" w:rsidRPr="003560E0">
        <w:rPr>
          <w:rFonts w:ascii="Times New Roman" w:hAnsi="Times New Roman"/>
          <w:position w:val="-42"/>
          <w:sz w:val="28"/>
          <w:szCs w:val="28"/>
          <w:lang w:eastAsia="ru-RU"/>
        </w:rPr>
        <w:object w:dxaOrig="1260" w:dyaOrig="980">
          <v:shape id="_x0000_i1070" type="#_x0000_t75" style="width:63pt;height:48.75pt" o:ole="" fillcolor="window">
            <v:imagedata r:id="rId403" o:title=""/>
          </v:shape>
          <o:OLEObject Type="Embed" ProgID="Equation.3" ShapeID="_x0000_i1070" DrawAspect="Content" ObjectID="_1846745210" r:id="rId404"/>
        </w:object>
      </w:r>
      <w:r w:rsidRPr="003560E0">
        <w:rPr>
          <w:rFonts w:ascii="Times New Roman" w:hAnsi="Times New Roman"/>
          <w:sz w:val="28"/>
          <w:szCs w:val="28"/>
          <w:lang w:eastAsia="ru-RU"/>
        </w:rPr>
        <w:t xml:space="preserve"> и есть «красная граница» фотоэффекта для данного вещества (с – скорость света). Ниже приведена табл. 1.1 значений длинноволновой границы для чистых металлов и сложных фотокатодов.</w:t>
      </w:r>
    </w:p>
    <w:p w:rsidR="003560E0" w:rsidRPr="003560E0" w:rsidRDefault="003560E0" w:rsidP="003560E0">
      <w:pPr>
        <w:spacing w:after="0" w:line="240" w:lineRule="auto"/>
        <w:ind w:firstLine="425"/>
        <w:jc w:val="right"/>
        <w:rPr>
          <w:rFonts w:ascii="Times New Roman" w:hAnsi="Times New Roman"/>
          <w:sz w:val="28"/>
          <w:szCs w:val="28"/>
          <w:lang w:eastAsia="ru-RU"/>
        </w:rPr>
      </w:pPr>
    </w:p>
    <w:p w:rsidR="003560E0" w:rsidRPr="003560E0" w:rsidRDefault="003560E0" w:rsidP="003560E0">
      <w:pPr>
        <w:spacing w:after="0" w:line="240" w:lineRule="auto"/>
        <w:ind w:firstLine="425"/>
        <w:jc w:val="right"/>
        <w:rPr>
          <w:rFonts w:ascii="Times New Roman" w:hAnsi="Times New Roman"/>
          <w:i/>
          <w:sz w:val="28"/>
          <w:szCs w:val="28"/>
          <w:lang w:eastAsia="ru-RU"/>
        </w:rPr>
      </w:pPr>
      <w:r w:rsidRPr="003560E0">
        <w:rPr>
          <w:rFonts w:ascii="Times New Roman" w:hAnsi="Times New Roman"/>
          <w:i/>
          <w:sz w:val="28"/>
          <w:szCs w:val="28"/>
          <w:lang w:eastAsia="ru-RU"/>
        </w:rPr>
        <w:t>Таблица 1.1</w:t>
      </w:r>
    </w:p>
    <w:p w:rsidR="003560E0" w:rsidRPr="003560E0" w:rsidRDefault="003560E0" w:rsidP="003560E0">
      <w:pPr>
        <w:spacing w:after="0" w:line="240" w:lineRule="auto"/>
        <w:ind w:firstLine="425"/>
        <w:jc w:val="right"/>
        <w:rPr>
          <w:rFonts w:ascii="Times New Roman" w:hAnsi="Times New Roman"/>
          <w:i/>
          <w:sz w:val="28"/>
          <w:szCs w:val="28"/>
          <w:lang w:eastAsia="ru-RU"/>
        </w:rPr>
      </w:pPr>
    </w:p>
    <w:p w:rsidR="003560E0" w:rsidRPr="003560E0" w:rsidRDefault="003560E0" w:rsidP="003560E0">
      <w:pPr>
        <w:spacing w:after="0" w:line="240" w:lineRule="auto"/>
        <w:jc w:val="center"/>
        <w:rPr>
          <w:rFonts w:ascii="Times New Roman" w:hAnsi="Times New Roman"/>
          <w:b/>
          <w:sz w:val="28"/>
          <w:szCs w:val="28"/>
          <w:lang w:eastAsia="ru-RU"/>
        </w:rPr>
      </w:pPr>
      <w:r w:rsidRPr="003560E0">
        <w:rPr>
          <w:rFonts w:ascii="Times New Roman" w:hAnsi="Times New Roman"/>
          <w:b/>
          <w:sz w:val="28"/>
          <w:szCs w:val="28"/>
          <w:lang w:eastAsia="ru-RU"/>
        </w:rPr>
        <w:t>Значения красной границы для различных фотокатодов</w:t>
      </w:r>
    </w:p>
    <w:p w:rsidR="003560E0" w:rsidRPr="003560E0" w:rsidRDefault="003560E0" w:rsidP="003560E0">
      <w:pPr>
        <w:spacing w:after="0" w:line="240" w:lineRule="auto"/>
        <w:ind w:firstLine="425"/>
        <w:jc w:val="center"/>
        <w:rPr>
          <w:rFonts w:ascii="Times New Roman" w:hAnsi="Times New Roman"/>
          <w:sz w:val="28"/>
          <w:szCs w:val="28"/>
          <w:lang w:eastAsia="ru-RU"/>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160"/>
        <w:gridCol w:w="3354"/>
        <w:gridCol w:w="2046"/>
      </w:tblGrid>
      <w:tr w:rsidR="003560E0" w:rsidRPr="003560E0" w:rsidTr="00D20B2A">
        <w:tblPrEx>
          <w:tblCellMar>
            <w:top w:w="0" w:type="dxa"/>
            <w:bottom w:w="0" w:type="dxa"/>
          </w:tblCellMar>
        </w:tblPrEx>
        <w:tc>
          <w:tcPr>
            <w:tcW w:w="1980" w:type="dxa"/>
            <w:vAlign w:val="center"/>
          </w:tcPr>
          <w:p w:rsidR="003560E0" w:rsidRPr="003560E0" w:rsidRDefault="003560E0" w:rsidP="003560E0">
            <w:pPr>
              <w:spacing w:after="0" w:line="240" w:lineRule="auto"/>
              <w:jc w:val="center"/>
              <w:rPr>
                <w:rFonts w:ascii="Times New Roman" w:hAnsi="Times New Roman"/>
                <w:sz w:val="28"/>
                <w:szCs w:val="28"/>
                <w:lang w:eastAsia="ru-RU"/>
              </w:rPr>
            </w:pPr>
            <w:r w:rsidRPr="003560E0">
              <w:rPr>
                <w:rFonts w:ascii="Times New Roman" w:hAnsi="Times New Roman"/>
                <w:sz w:val="28"/>
                <w:szCs w:val="28"/>
                <w:lang w:eastAsia="ru-RU"/>
              </w:rPr>
              <w:t>Катод</w:t>
            </w:r>
          </w:p>
        </w:tc>
        <w:tc>
          <w:tcPr>
            <w:tcW w:w="2160" w:type="dxa"/>
            <w:vAlign w:val="center"/>
          </w:tcPr>
          <w:p w:rsidR="003560E0" w:rsidRPr="003560E0" w:rsidRDefault="00B27693" w:rsidP="003560E0">
            <w:pPr>
              <w:spacing w:after="0" w:line="240" w:lineRule="auto"/>
              <w:jc w:val="center"/>
              <w:rPr>
                <w:rFonts w:ascii="Times New Roman" w:hAnsi="Times New Roman"/>
                <w:sz w:val="28"/>
                <w:szCs w:val="28"/>
                <w:lang w:eastAsia="ru-RU"/>
              </w:rPr>
            </w:pPr>
            <w:r w:rsidRPr="003560E0">
              <w:rPr>
                <w:rFonts w:ascii="Times New Roman" w:hAnsi="Times New Roman"/>
                <w:position w:val="-12"/>
                <w:sz w:val="28"/>
                <w:szCs w:val="28"/>
                <w:lang w:eastAsia="ru-RU"/>
              </w:rPr>
              <w:object w:dxaOrig="780" w:dyaOrig="700">
                <v:shape id="_x0000_i1071" type="#_x0000_t75" style="width:33pt;height:30pt" o:ole="" fillcolor="window">
                  <v:imagedata r:id="rId405" o:title=""/>
                </v:shape>
                <o:OLEObject Type="Embed" ProgID="Equation.3" ShapeID="_x0000_i1071" DrawAspect="Content" ObjectID="_1846745211" r:id="rId406"/>
              </w:object>
            </w:r>
          </w:p>
        </w:tc>
        <w:tc>
          <w:tcPr>
            <w:tcW w:w="3354" w:type="dxa"/>
            <w:vAlign w:val="center"/>
          </w:tcPr>
          <w:p w:rsidR="003560E0" w:rsidRPr="003560E0" w:rsidRDefault="003560E0" w:rsidP="003560E0">
            <w:pPr>
              <w:spacing w:after="0" w:line="240" w:lineRule="auto"/>
              <w:jc w:val="center"/>
              <w:rPr>
                <w:rFonts w:ascii="Times New Roman" w:hAnsi="Times New Roman"/>
                <w:sz w:val="28"/>
                <w:szCs w:val="28"/>
                <w:lang w:eastAsia="ru-RU"/>
              </w:rPr>
            </w:pPr>
            <w:r w:rsidRPr="003560E0">
              <w:rPr>
                <w:rFonts w:ascii="Times New Roman" w:hAnsi="Times New Roman"/>
                <w:sz w:val="28"/>
                <w:szCs w:val="28"/>
                <w:lang w:eastAsia="ru-RU"/>
              </w:rPr>
              <w:t>Катод</w:t>
            </w:r>
          </w:p>
        </w:tc>
        <w:tc>
          <w:tcPr>
            <w:tcW w:w="2046" w:type="dxa"/>
            <w:vAlign w:val="center"/>
          </w:tcPr>
          <w:p w:rsidR="003560E0" w:rsidRPr="003560E0" w:rsidRDefault="00B27693" w:rsidP="003560E0">
            <w:pPr>
              <w:spacing w:after="0" w:line="240" w:lineRule="auto"/>
              <w:jc w:val="center"/>
              <w:rPr>
                <w:rFonts w:ascii="Times New Roman" w:hAnsi="Times New Roman"/>
                <w:sz w:val="28"/>
                <w:szCs w:val="28"/>
                <w:lang w:eastAsia="ru-RU"/>
              </w:rPr>
            </w:pPr>
            <w:r w:rsidRPr="003560E0">
              <w:rPr>
                <w:rFonts w:ascii="Times New Roman" w:hAnsi="Times New Roman"/>
                <w:position w:val="-12"/>
                <w:sz w:val="28"/>
                <w:szCs w:val="28"/>
                <w:lang w:eastAsia="ru-RU"/>
              </w:rPr>
              <w:object w:dxaOrig="780" w:dyaOrig="700">
                <v:shape id="_x0000_i1072" type="#_x0000_t75" style="width:35.25pt;height:31.5pt" o:ole="" fillcolor="window">
                  <v:imagedata r:id="rId405" o:title=""/>
                </v:shape>
                <o:OLEObject Type="Embed" ProgID="Equation.3" ShapeID="_x0000_i1072" DrawAspect="Content" ObjectID="_1846745212" r:id="rId407"/>
              </w:object>
            </w:r>
          </w:p>
        </w:tc>
      </w:tr>
      <w:tr w:rsidR="003560E0" w:rsidRPr="003560E0" w:rsidTr="00D20B2A">
        <w:tblPrEx>
          <w:tblCellMar>
            <w:top w:w="0" w:type="dxa"/>
            <w:bottom w:w="0" w:type="dxa"/>
          </w:tblCellMar>
        </w:tblPrEx>
        <w:tc>
          <w:tcPr>
            <w:tcW w:w="1980" w:type="dxa"/>
          </w:tcPr>
          <w:p w:rsidR="003560E0" w:rsidRPr="003560E0" w:rsidRDefault="003560E0" w:rsidP="003560E0">
            <w:pPr>
              <w:spacing w:after="0" w:line="240" w:lineRule="auto"/>
              <w:rPr>
                <w:rFonts w:ascii="Times New Roman" w:hAnsi="Times New Roman"/>
                <w:sz w:val="28"/>
                <w:szCs w:val="28"/>
                <w:lang w:eastAsia="ru-RU"/>
              </w:rPr>
            </w:pPr>
            <w:r w:rsidRPr="003560E0">
              <w:rPr>
                <w:rFonts w:ascii="Times New Roman" w:hAnsi="Times New Roman"/>
                <w:sz w:val="28"/>
                <w:szCs w:val="28"/>
                <w:lang w:eastAsia="ru-RU"/>
              </w:rPr>
              <w:t>Цезий</w:t>
            </w:r>
          </w:p>
        </w:tc>
        <w:tc>
          <w:tcPr>
            <w:tcW w:w="2160" w:type="dxa"/>
          </w:tcPr>
          <w:p w:rsidR="003560E0" w:rsidRPr="003560E0" w:rsidRDefault="003560E0" w:rsidP="003560E0">
            <w:pPr>
              <w:spacing w:after="0" w:line="240" w:lineRule="auto"/>
              <w:jc w:val="center"/>
              <w:rPr>
                <w:rFonts w:ascii="Times New Roman" w:hAnsi="Times New Roman"/>
                <w:sz w:val="28"/>
                <w:szCs w:val="28"/>
                <w:lang w:eastAsia="ru-RU"/>
              </w:rPr>
            </w:pPr>
            <w:r w:rsidRPr="003560E0">
              <w:rPr>
                <w:rFonts w:ascii="Times New Roman" w:hAnsi="Times New Roman"/>
                <w:sz w:val="28"/>
                <w:szCs w:val="28"/>
                <w:lang w:eastAsia="ru-RU"/>
              </w:rPr>
              <w:t>6200</w:t>
            </w:r>
          </w:p>
        </w:tc>
        <w:tc>
          <w:tcPr>
            <w:tcW w:w="3354" w:type="dxa"/>
          </w:tcPr>
          <w:p w:rsidR="003560E0" w:rsidRPr="003560E0" w:rsidRDefault="003560E0" w:rsidP="003560E0">
            <w:pPr>
              <w:spacing w:after="0" w:line="240" w:lineRule="auto"/>
              <w:jc w:val="both"/>
              <w:rPr>
                <w:rFonts w:ascii="Times New Roman" w:hAnsi="Times New Roman"/>
                <w:sz w:val="28"/>
                <w:szCs w:val="28"/>
                <w:lang w:eastAsia="ru-RU"/>
              </w:rPr>
            </w:pPr>
            <w:r w:rsidRPr="003560E0">
              <w:rPr>
                <w:rFonts w:ascii="Times New Roman" w:hAnsi="Times New Roman"/>
                <w:sz w:val="28"/>
                <w:szCs w:val="28"/>
                <w:lang w:eastAsia="ru-RU"/>
              </w:rPr>
              <w:t>Серебро</w:t>
            </w:r>
          </w:p>
        </w:tc>
        <w:tc>
          <w:tcPr>
            <w:tcW w:w="2046" w:type="dxa"/>
          </w:tcPr>
          <w:p w:rsidR="003560E0" w:rsidRPr="003560E0" w:rsidRDefault="003560E0" w:rsidP="003560E0">
            <w:pPr>
              <w:spacing w:after="0" w:line="240" w:lineRule="auto"/>
              <w:jc w:val="center"/>
              <w:rPr>
                <w:rFonts w:ascii="Times New Roman" w:hAnsi="Times New Roman"/>
                <w:sz w:val="28"/>
                <w:szCs w:val="28"/>
                <w:lang w:eastAsia="ru-RU"/>
              </w:rPr>
            </w:pPr>
            <w:r w:rsidRPr="003560E0">
              <w:rPr>
                <w:rFonts w:ascii="Times New Roman" w:hAnsi="Times New Roman"/>
                <w:sz w:val="28"/>
                <w:szCs w:val="28"/>
                <w:lang w:eastAsia="ru-RU"/>
              </w:rPr>
              <w:t>2600</w:t>
            </w:r>
          </w:p>
        </w:tc>
      </w:tr>
      <w:tr w:rsidR="003560E0" w:rsidRPr="003560E0" w:rsidTr="00D20B2A">
        <w:tblPrEx>
          <w:tblCellMar>
            <w:top w:w="0" w:type="dxa"/>
            <w:bottom w:w="0" w:type="dxa"/>
          </w:tblCellMar>
        </w:tblPrEx>
        <w:tc>
          <w:tcPr>
            <w:tcW w:w="1980" w:type="dxa"/>
          </w:tcPr>
          <w:p w:rsidR="003560E0" w:rsidRPr="003560E0" w:rsidRDefault="003560E0" w:rsidP="003560E0">
            <w:pPr>
              <w:spacing w:after="0" w:line="240" w:lineRule="auto"/>
              <w:rPr>
                <w:rFonts w:ascii="Times New Roman" w:hAnsi="Times New Roman"/>
                <w:sz w:val="28"/>
                <w:szCs w:val="28"/>
                <w:lang w:eastAsia="ru-RU"/>
              </w:rPr>
            </w:pPr>
            <w:r w:rsidRPr="003560E0">
              <w:rPr>
                <w:rFonts w:ascii="Times New Roman" w:hAnsi="Times New Roman"/>
                <w:sz w:val="28"/>
                <w:szCs w:val="28"/>
                <w:lang w:eastAsia="ru-RU"/>
              </w:rPr>
              <w:t>Калий</w:t>
            </w:r>
          </w:p>
        </w:tc>
        <w:tc>
          <w:tcPr>
            <w:tcW w:w="2160" w:type="dxa"/>
          </w:tcPr>
          <w:p w:rsidR="003560E0" w:rsidRPr="003560E0" w:rsidRDefault="003560E0" w:rsidP="003560E0">
            <w:pPr>
              <w:spacing w:after="0" w:line="240" w:lineRule="auto"/>
              <w:jc w:val="center"/>
              <w:rPr>
                <w:rFonts w:ascii="Times New Roman" w:hAnsi="Times New Roman"/>
                <w:sz w:val="28"/>
                <w:szCs w:val="28"/>
                <w:lang w:eastAsia="ru-RU"/>
              </w:rPr>
            </w:pPr>
            <w:r w:rsidRPr="003560E0">
              <w:rPr>
                <w:rFonts w:ascii="Times New Roman" w:hAnsi="Times New Roman"/>
                <w:sz w:val="28"/>
                <w:szCs w:val="28"/>
                <w:lang w:eastAsia="ru-RU"/>
              </w:rPr>
              <w:t>5500</w:t>
            </w:r>
          </w:p>
        </w:tc>
        <w:tc>
          <w:tcPr>
            <w:tcW w:w="3354" w:type="dxa"/>
          </w:tcPr>
          <w:p w:rsidR="003560E0" w:rsidRPr="003560E0" w:rsidRDefault="003560E0" w:rsidP="003560E0">
            <w:pPr>
              <w:spacing w:after="0" w:line="240" w:lineRule="auto"/>
              <w:jc w:val="both"/>
              <w:rPr>
                <w:rFonts w:ascii="Times New Roman" w:hAnsi="Times New Roman"/>
                <w:sz w:val="28"/>
                <w:szCs w:val="28"/>
                <w:lang w:eastAsia="ru-RU"/>
              </w:rPr>
            </w:pPr>
            <w:r w:rsidRPr="003560E0">
              <w:rPr>
                <w:rFonts w:ascii="Times New Roman" w:hAnsi="Times New Roman"/>
                <w:sz w:val="28"/>
                <w:szCs w:val="28"/>
                <w:lang w:eastAsia="ru-RU"/>
              </w:rPr>
              <w:t>Платина</w:t>
            </w:r>
          </w:p>
        </w:tc>
        <w:tc>
          <w:tcPr>
            <w:tcW w:w="2046" w:type="dxa"/>
          </w:tcPr>
          <w:p w:rsidR="003560E0" w:rsidRPr="003560E0" w:rsidRDefault="003560E0" w:rsidP="003560E0">
            <w:pPr>
              <w:spacing w:after="0" w:line="240" w:lineRule="auto"/>
              <w:jc w:val="center"/>
              <w:rPr>
                <w:rFonts w:ascii="Times New Roman" w:hAnsi="Times New Roman"/>
                <w:sz w:val="28"/>
                <w:szCs w:val="28"/>
                <w:lang w:eastAsia="ru-RU"/>
              </w:rPr>
            </w:pPr>
            <w:r w:rsidRPr="003560E0">
              <w:rPr>
                <w:rFonts w:ascii="Times New Roman" w:hAnsi="Times New Roman"/>
                <w:sz w:val="28"/>
                <w:szCs w:val="28"/>
                <w:lang w:eastAsia="ru-RU"/>
              </w:rPr>
              <w:t>2300</w:t>
            </w:r>
          </w:p>
        </w:tc>
      </w:tr>
      <w:tr w:rsidR="003560E0" w:rsidRPr="003560E0" w:rsidTr="00D20B2A">
        <w:tblPrEx>
          <w:tblCellMar>
            <w:top w:w="0" w:type="dxa"/>
            <w:bottom w:w="0" w:type="dxa"/>
          </w:tblCellMar>
        </w:tblPrEx>
        <w:tc>
          <w:tcPr>
            <w:tcW w:w="1980" w:type="dxa"/>
          </w:tcPr>
          <w:p w:rsidR="003560E0" w:rsidRPr="003560E0" w:rsidRDefault="003560E0" w:rsidP="003560E0">
            <w:pPr>
              <w:spacing w:after="0" w:line="240" w:lineRule="auto"/>
              <w:rPr>
                <w:rFonts w:ascii="Times New Roman" w:hAnsi="Times New Roman"/>
                <w:sz w:val="28"/>
                <w:szCs w:val="28"/>
                <w:lang w:eastAsia="ru-RU"/>
              </w:rPr>
            </w:pPr>
            <w:r w:rsidRPr="003560E0">
              <w:rPr>
                <w:rFonts w:ascii="Times New Roman" w:hAnsi="Times New Roman"/>
                <w:sz w:val="28"/>
                <w:szCs w:val="28"/>
                <w:lang w:eastAsia="ru-RU"/>
              </w:rPr>
              <w:t>Натрий</w:t>
            </w:r>
          </w:p>
        </w:tc>
        <w:tc>
          <w:tcPr>
            <w:tcW w:w="2160" w:type="dxa"/>
          </w:tcPr>
          <w:p w:rsidR="003560E0" w:rsidRPr="003560E0" w:rsidRDefault="003560E0" w:rsidP="003560E0">
            <w:pPr>
              <w:spacing w:after="0" w:line="240" w:lineRule="auto"/>
              <w:jc w:val="center"/>
              <w:rPr>
                <w:rFonts w:ascii="Times New Roman" w:hAnsi="Times New Roman"/>
                <w:sz w:val="28"/>
                <w:szCs w:val="28"/>
                <w:lang w:eastAsia="ru-RU"/>
              </w:rPr>
            </w:pPr>
            <w:r w:rsidRPr="003560E0">
              <w:rPr>
                <w:rFonts w:ascii="Times New Roman" w:hAnsi="Times New Roman"/>
                <w:sz w:val="28"/>
                <w:szCs w:val="28"/>
                <w:lang w:eastAsia="ru-RU"/>
              </w:rPr>
              <w:t>5500</w:t>
            </w:r>
          </w:p>
        </w:tc>
        <w:tc>
          <w:tcPr>
            <w:tcW w:w="3354" w:type="dxa"/>
          </w:tcPr>
          <w:p w:rsidR="003560E0" w:rsidRPr="003560E0" w:rsidRDefault="003560E0" w:rsidP="003560E0">
            <w:pPr>
              <w:spacing w:after="0" w:line="240" w:lineRule="auto"/>
              <w:jc w:val="both"/>
              <w:rPr>
                <w:rFonts w:ascii="Times New Roman" w:hAnsi="Times New Roman"/>
                <w:sz w:val="28"/>
                <w:szCs w:val="28"/>
                <w:lang w:eastAsia="ru-RU"/>
              </w:rPr>
            </w:pPr>
            <w:r w:rsidRPr="003560E0">
              <w:rPr>
                <w:rFonts w:ascii="Times New Roman" w:hAnsi="Times New Roman"/>
                <w:sz w:val="28"/>
                <w:szCs w:val="28"/>
                <w:lang w:eastAsia="ru-RU"/>
              </w:rPr>
              <w:t>Кислородно-цезиевый</w:t>
            </w:r>
          </w:p>
        </w:tc>
        <w:tc>
          <w:tcPr>
            <w:tcW w:w="2046" w:type="dxa"/>
          </w:tcPr>
          <w:p w:rsidR="003560E0" w:rsidRPr="003560E0" w:rsidRDefault="003560E0" w:rsidP="003560E0">
            <w:pPr>
              <w:spacing w:after="0" w:line="240" w:lineRule="auto"/>
              <w:jc w:val="center"/>
              <w:rPr>
                <w:rFonts w:ascii="Times New Roman" w:hAnsi="Times New Roman"/>
                <w:sz w:val="28"/>
                <w:szCs w:val="28"/>
                <w:lang w:eastAsia="ru-RU"/>
              </w:rPr>
            </w:pPr>
            <w:r w:rsidRPr="003560E0">
              <w:rPr>
                <w:rFonts w:ascii="Times New Roman" w:hAnsi="Times New Roman"/>
                <w:sz w:val="28"/>
                <w:szCs w:val="28"/>
                <w:lang w:eastAsia="ru-RU"/>
              </w:rPr>
              <w:t>14000</w:t>
            </w:r>
          </w:p>
        </w:tc>
      </w:tr>
      <w:tr w:rsidR="003560E0" w:rsidRPr="003560E0" w:rsidTr="00D20B2A">
        <w:tblPrEx>
          <w:tblCellMar>
            <w:top w:w="0" w:type="dxa"/>
            <w:bottom w:w="0" w:type="dxa"/>
          </w:tblCellMar>
        </w:tblPrEx>
        <w:tc>
          <w:tcPr>
            <w:tcW w:w="1980" w:type="dxa"/>
          </w:tcPr>
          <w:p w:rsidR="003560E0" w:rsidRPr="003560E0" w:rsidRDefault="003560E0" w:rsidP="003560E0">
            <w:pPr>
              <w:spacing w:after="0" w:line="240" w:lineRule="auto"/>
              <w:rPr>
                <w:rFonts w:ascii="Times New Roman" w:hAnsi="Times New Roman"/>
                <w:sz w:val="28"/>
                <w:szCs w:val="28"/>
                <w:lang w:eastAsia="ru-RU"/>
              </w:rPr>
            </w:pPr>
            <w:r w:rsidRPr="003560E0">
              <w:rPr>
                <w:rFonts w:ascii="Times New Roman" w:hAnsi="Times New Roman"/>
                <w:sz w:val="28"/>
                <w:szCs w:val="28"/>
                <w:lang w:eastAsia="ru-RU"/>
              </w:rPr>
              <w:t>Цинк</w:t>
            </w:r>
          </w:p>
        </w:tc>
        <w:tc>
          <w:tcPr>
            <w:tcW w:w="2160" w:type="dxa"/>
          </w:tcPr>
          <w:p w:rsidR="003560E0" w:rsidRPr="003560E0" w:rsidRDefault="003560E0" w:rsidP="003560E0">
            <w:pPr>
              <w:spacing w:after="0" w:line="240" w:lineRule="auto"/>
              <w:jc w:val="center"/>
              <w:rPr>
                <w:rFonts w:ascii="Times New Roman" w:hAnsi="Times New Roman"/>
                <w:sz w:val="28"/>
                <w:szCs w:val="28"/>
                <w:lang w:eastAsia="ru-RU"/>
              </w:rPr>
            </w:pPr>
            <w:r w:rsidRPr="003560E0">
              <w:rPr>
                <w:rFonts w:ascii="Times New Roman" w:hAnsi="Times New Roman"/>
                <w:sz w:val="28"/>
                <w:szCs w:val="28"/>
                <w:lang w:eastAsia="ru-RU"/>
              </w:rPr>
              <w:t>2900</w:t>
            </w:r>
          </w:p>
        </w:tc>
        <w:tc>
          <w:tcPr>
            <w:tcW w:w="3354" w:type="dxa"/>
          </w:tcPr>
          <w:p w:rsidR="003560E0" w:rsidRPr="003560E0" w:rsidRDefault="003560E0" w:rsidP="003560E0">
            <w:pPr>
              <w:spacing w:after="0" w:line="240" w:lineRule="auto"/>
              <w:jc w:val="both"/>
              <w:rPr>
                <w:rFonts w:ascii="Times New Roman" w:hAnsi="Times New Roman"/>
                <w:sz w:val="28"/>
                <w:szCs w:val="28"/>
                <w:lang w:eastAsia="ru-RU"/>
              </w:rPr>
            </w:pPr>
            <w:r w:rsidRPr="003560E0">
              <w:rPr>
                <w:rFonts w:ascii="Times New Roman" w:hAnsi="Times New Roman"/>
                <w:sz w:val="28"/>
                <w:szCs w:val="28"/>
                <w:lang w:eastAsia="ru-RU"/>
              </w:rPr>
              <w:t>Сурьмяно-цезиевый</w:t>
            </w:r>
          </w:p>
        </w:tc>
        <w:tc>
          <w:tcPr>
            <w:tcW w:w="2046" w:type="dxa"/>
          </w:tcPr>
          <w:p w:rsidR="003560E0" w:rsidRPr="003560E0" w:rsidRDefault="003560E0" w:rsidP="003560E0">
            <w:pPr>
              <w:spacing w:after="0" w:line="240" w:lineRule="auto"/>
              <w:jc w:val="center"/>
              <w:rPr>
                <w:rFonts w:ascii="Times New Roman" w:hAnsi="Times New Roman"/>
                <w:sz w:val="28"/>
                <w:szCs w:val="28"/>
                <w:lang w:eastAsia="ru-RU"/>
              </w:rPr>
            </w:pPr>
            <w:r w:rsidRPr="003560E0">
              <w:rPr>
                <w:rFonts w:ascii="Times New Roman" w:hAnsi="Times New Roman"/>
                <w:sz w:val="28"/>
                <w:szCs w:val="28"/>
                <w:lang w:eastAsia="ru-RU"/>
              </w:rPr>
              <w:t>6700</w:t>
            </w:r>
          </w:p>
        </w:tc>
      </w:tr>
    </w:tbl>
    <w:p w:rsidR="003560E0" w:rsidRPr="003560E0" w:rsidRDefault="003560E0" w:rsidP="003560E0">
      <w:pPr>
        <w:spacing w:after="0" w:line="240" w:lineRule="auto"/>
        <w:jc w:val="both"/>
        <w:rPr>
          <w:rFonts w:ascii="Times New Roman" w:hAnsi="Times New Roman"/>
          <w:sz w:val="28"/>
          <w:szCs w:val="28"/>
          <w:lang w:eastAsia="ru-RU"/>
        </w:rPr>
      </w:pP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sz w:val="28"/>
          <w:szCs w:val="28"/>
          <w:lang w:eastAsia="ru-RU"/>
        </w:rPr>
        <w:t>Из таблицы видно, что у большинства чистых металлов «красная граница» лежит в области ультрафиолетовой части спектра.</w:t>
      </w: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sz w:val="28"/>
          <w:szCs w:val="28"/>
          <w:lang w:eastAsia="ru-RU"/>
        </w:rPr>
        <w:t xml:space="preserve">Из вольтамперной характеристики (рис. 1.2, </w:t>
      </w:r>
      <w:r w:rsidRPr="003560E0">
        <w:rPr>
          <w:rFonts w:ascii="Times New Roman" w:hAnsi="Times New Roman"/>
          <w:i/>
          <w:sz w:val="28"/>
          <w:szCs w:val="28"/>
          <w:lang w:eastAsia="ru-RU"/>
        </w:rPr>
        <w:t>а</w:t>
      </w:r>
      <w:r w:rsidRPr="003560E0">
        <w:rPr>
          <w:rFonts w:ascii="Times New Roman" w:hAnsi="Times New Roman"/>
          <w:sz w:val="28"/>
          <w:szCs w:val="28"/>
          <w:lang w:eastAsia="ru-RU"/>
        </w:rPr>
        <w:t xml:space="preserve">) видно, что при отсутствии напряжения между электродами фототок не равен нулю. Это означает, что электроны, вырываемые светом из катода, имеют некоторую начальную скорость, а следовательно, и кинетическую энергию </w:t>
      </w:r>
      <w:r w:rsidR="00B27693" w:rsidRPr="003560E0">
        <w:rPr>
          <w:rFonts w:ascii="Times New Roman" w:hAnsi="Times New Roman"/>
          <w:position w:val="-32"/>
          <w:sz w:val="28"/>
          <w:szCs w:val="28"/>
          <w:lang w:eastAsia="ru-RU"/>
        </w:rPr>
        <w:object w:dxaOrig="1520" w:dyaOrig="940">
          <v:shape id="_x0000_i1073" type="#_x0000_t75" style="width:66.75pt;height:41.25pt" o:ole="" fillcolor="window">
            <v:imagedata r:id="rId408" o:title=""/>
          </v:shape>
          <o:OLEObject Type="Embed" ProgID="Equation.3" ShapeID="_x0000_i1073" DrawAspect="Content" ObjectID="_1846745213" r:id="rId409"/>
        </w:object>
      </w:r>
      <w:r w:rsidRPr="003560E0">
        <w:rPr>
          <w:rFonts w:ascii="Times New Roman" w:hAnsi="Times New Roman"/>
          <w:sz w:val="28"/>
          <w:szCs w:val="28"/>
          <w:lang w:eastAsia="ru-RU"/>
        </w:rPr>
        <w:t xml:space="preserve"> и могут достигнуть анода без наличия внешнего поля, образуя начальный ток.</w:t>
      </w:r>
    </w:p>
    <w:p w:rsidR="003560E0" w:rsidRPr="003560E0" w:rsidRDefault="00AE69DB" w:rsidP="003560E0">
      <w:pPr>
        <w:spacing w:after="0" w:line="240" w:lineRule="auto"/>
        <w:ind w:firstLine="425"/>
        <w:jc w:val="both"/>
        <w:rPr>
          <w:rFonts w:ascii="Times New Roman" w:hAnsi="Times New Roman"/>
          <w:sz w:val="28"/>
          <w:szCs w:val="28"/>
          <w:lang w:eastAsia="ru-RU"/>
        </w:rPr>
      </w:pPr>
      <w:r>
        <w:rPr>
          <w:noProof/>
          <w:lang w:eastAsia="ru-RU"/>
        </w:rPr>
        <w:object w:dxaOrig="1440" w:dyaOrig="1440">
          <v:shape id="_x0000_s1661" type="#_x0000_t75" style="position:absolute;left:0;text-align:left;margin-left:8.95pt;margin-top:56.3pt;width:215.35pt;height:264.05pt;z-index:251827200">
            <v:imagedata r:id="rId410" o:title=""/>
            <w10:wrap type="square" side="left"/>
          </v:shape>
          <o:OLEObject Type="Embed" ProgID="Visio.Drawing.11" ShapeID="_x0000_s1661" DrawAspect="Content" ObjectID="_1846745237" r:id="rId411"/>
        </w:object>
      </w:r>
      <w:r w:rsidR="003560E0" w:rsidRPr="003560E0">
        <w:rPr>
          <w:rFonts w:ascii="Times New Roman" w:hAnsi="Times New Roman"/>
          <w:sz w:val="28"/>
          <w:szCs w:val="28"/>
          <w:lang w:eastAsia="ru-RU"/>
        </w:rPr>
        <w:t>Чтобы ослабить или совсем прекратить этот ток, необходимо создать тормозящее поле (</w:t>
      </w:r>
      <w:r w:rsidR="003560E0" w:rsidRPr="003560E0">
        <w:rPr>
          <w:rFonts w:ascii="Times New Roman" w:hAnsi="Times New Roman"/>
          <w:sz w:val="28"/>
          <w:szCs w:val="28"/>
          <w:lang w:val="en-US" w:eastAsia="ru-RU"/>
        </w:rPr>
        <w:t>U</w:t>
      </w:r>
      <w:r w:rsidR="003560E0" w:rsidRPr="003560E0">
        <w:rPr>
          <w:rFonts w:ascii="Times New Roman" w:hAnsi="Times New Roman"/>
          <w:sz w:val="28"/>
          <w:szCs w:val="28"/>
          <w:lang w:eastAsia="ru-RU"/>
        </w:rPr>
        <w:t xml:space="preserve"> </w:t>
      </w:r>
      <w:r w:rsidR="003560E0" w:rsidRPr="003560E0">
        <w:rPr>
          <w:rFonts w:ascii="Times New Roman" w:hAnsi="Times New Roman"/>
          <w:sz w:val="28"/>
          <w:szCs w:val="28"/>
          <w:lang w:eastAsia="ru-RU"/>
        </w:rPr>
        <w:sym w:font="Symbol" w:char="F03C"/>
      </w:r>
      <w:r w:rsidR="003560E0" w:rsidRPr="003560E0">
        <w:rPr>
          <w:rFonts w:ascii="Times New Roman" w:hAnsi="Times New Roman"/>
          <w:sz w:val="28"/>
          <w:szCs w:val="28"/>
          <w:lang w:eastAsia="ru-RU"/>
        </w:rPr>
        <w:t xml:space="preserve"> 0). С возрастанием тормозящего поля величина фототока ослабевает постепенно, что свидетельствует о большом разнообразии скоростей фотоэлектронов (электроны освобождаются не только из поверхностных, но и из более глубоких слоев катода). Если подобрать такую разность потенциалов </w:t>
      </w:r>
      <w:r w:rsidR="00B27693" w:rsidRPr="003560E0">
        <w:rPr>
          <w:rFonts w:ascii="Times New Roman" w:hAnsi="Times New Roman"/>
          <w:position w:val="-12"/>
          <w:sz w:val="28"/>
          <w:szCs w:val="28"/>
          <w:lang w:eastAsia="ru-RU"/>
        </w:rPr>
        <w:object w:dxaOrig="320" w:dyaOrig="360">
          <v:shape id="_x0000_i1074" type="#_x0000_t75" style="width:18.75pt;height:21pt" o:ole="" fillcolor="window">
            <v:imagedata r:id="rId412" o:title=""/>
          </v:shape>
          <o:OLEObject Type="Embed" ProgID="Equation.3" ShapeID="_x0000_i1074" DrawAspect="Content" ObjectID="_1846745214" r:id="rId413"/>
        </w:object>
      </w:r>
      <w:r w:rsidR="003560E0" w:rsidRPr="003560E0">
        <w:rPr>
          <w:rFonts w:ascii="Times New Roman" w:hAnsi="Times New Roman"/>
          <w:sz w:val="28"/>
          <w:szCs w:val="28"/>
          <w:lang w:eastAsia="ru-RU"/>
        </w:rPr>
        <w:t xml:space="preserve">, при которой фототок становится равным нулю, то можно утверждать, что все электроны, даже самые быстрые, задерживаются тормозящим полем. Разность потенциалов, при которой фототок становится равным нулю, называется задерживающей разностью потенциалов. </w:t>
      </w: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sz w:val="28"/>
          <w:szCs w:val="28"/>
          <w:lang w:eastAsia="ru-RU"/>
        </w:rPr>
        <w:t xml:space="preserve">Задерживающая разность потенциалов является линейной функцией частоты </w:t>
      </w:r>
      <w:r w:rsidRPr="003560E0">
        <w:rPr>
          <w:rFonts w:ascii="Times New Roman" w:hAnsi="Times New Roman"/>
          <w:sz w:val="28"/>
          <w:szCs w:val="28"/>
          <w:lang w:eastAsia="ru-RU"/>
        </w:rPr>
        <w:sym w:font="Symbol" w:char="F06E"/>
      </w:r>
      <w:r w:rsidRPr="003560E0">
        <w:rPr>
          <w:rFonts w:ascii="Times New Roman" w:hAnsi="Times New Roman"/>
          <w:sz w:val="28"/>
          <w:szCs w:val="28"/>
          <w:lang w:eastAsia="ru-RU"/>
        </w:rPr>
        <w:t xml:space="preserve"> падающего света </w:t>
      </w:r>
      <w:r w:rsidRPr="003560E0">
        <w:rPr>
          <w:rFonts w:ascii="Times New Roman" w:hAnsi="Times New Roman"/>
          <w:sz w:val="28"/>
          <w:szCs w:val="28"/>
          <w:lang w:eastAsia="ru-RU"/>
        </w:rPr>
        <w:br/>
        <w:t xml:space="preserve">(рис. 1.3) </w:t>
      </w:r>
      <w:r w:rsidR="00B27693" w:rsidRPr="003560E0">
        <w:rPr>
          <w:rFonts w:ascii="Times New Roman" w:hAnsi="Times New Roman"/>
          <w:position w:val="-6"/>
          <w:sz w:val="28"/>
          <w:szCs w:val="28"/>
          <w:lang w:eastAsia="ru-RU"/>
        </w:rPr>
        <w:object w:dxaOrig="1260" w:dyaOrig="279">
          <v:shape id="_x0000_i1075" type="#_x0000_t75" style="width:76.5pt;height:16.5pt" o:ole="">
            <v:imagedata r:id="rId414" o:title=""/>
          </v:shape>
          <o:OLEObject Type="Embed" ProgID="Equation.3" ShapeID="_x0000_i1075" DrawAspect="Content" ObjectID="_1846745215" r:id="rId415"/>
        </w:object>
      </w:r>
      <w:r w:rsidRPr="003560E0">
        <w:rPr>
          <w:rFonts w:ascii="Times New Roman" w:hAnsi="Times New Roman"/>
          <w:sz w:val="28"/>
          <w:szCs w:val="28"/>
          <w:lang w:eastAsia="ru-RU"/>
        </w:rPr>
        <w:t>.</w:t>
      </w: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sz w:val="28"/>
          <w:szCs w:val="28"/>
          <w:lang w:eastAsia="ru-RU"/>
        </w:rPr>
        <w:t>Следовательно</w:t>
      </w:r>
    </w:p>
    <w:p w:rsidR="003560E0" w:rsidRPr="003560E0" w:rsidRDefault="003560E0" w:rsidP="003560E0">
      <w:pPr>
        <w:spacing w:after="0" w:line="240" w:lineRule="auto"/>
        <w:ind w:firstLine="425"/>
        <w:jc w:val="both"/>
        <w:rPr>
          <w:rFonts w:ascii="Times New Roman" w:hAnsi="Times New Roman"/>
          <w:sz w:val="28"/>
          <w:szCs w:val="28"/>
          <w:lang w:eastAsia="ru-RU"/>
        </w:rPr>
      </w:pPr>
    </w:p>
    <w:p w:rsidR="003560E0" w:rsidRPr="003560E0" w:rsidRDefault="003560E0" w:rsidP="003560E0">
      <w:pPr>
        <w:spacing w:after="0" w:line="240" w:lineRule="auto"/>
        <w:jc w:val="right"/>
        <w:rPr>
          <w:rFonts w:ascii="Times New Roman" w:hAnsi="Times New Roman"/>
          <w:sz w:val="28"/>
          <w:szCs w:val="28"/>
          <w:lang w:eastAsia="ru-RU"/>
        </w:rPr>
      </w:pPr>
      <w:r w:rsidRPr="003560E0">
        <w:rPr>
          <w:rFonts w:ascii="Times New Roman" w:hAnsi="Times New Roman"/>
          <w:sz w:val="28"/>
          <w:szCs w:val="28"/>
          <w:lang w:eastAsia="ru-RU"/>
        </w:rPr>
        <w:t xml:space="preserve">                                             </w:t>
      </w:r>
      <w:r w:rsidR="00B27693" w:rsidRPr="003560E0">
        <w:rPr>
          <w:rFonts w:ascii="Times New Roman" w:hAnsi="Times New Roman"/>
          <w:position w:val="-24"/>
          <w:sz w:val="28"/>
          <w:szCs w:val="28"/>
          <w:lang w:eastAsia="ru-RU"/>
        </w:rPr>
        <w:object w:dxaOrig="1500" w:dyaOrig="720">
          <v:shape id="_x0000_i1076" type="#_x0000_t75" style="width:87pt;height:42pt" o:ole="" fillcolor="window">
            <v:imagedata r:id="rId416" o:title=""/>
          </v:shape>
          <o:OLEObject Type="Embed" ProgID="Equation.2" ShapeID="_x0000_i1076" DrawAspect="Content" ObjectID="_1846745216" r:id="rId417"/>
        </w:object>
      </w:r>
      <w:r w:rsidRPr="003560E0">
        <w:rPr>
          <w:rFonts w:ascii="Times New Roman" w:hAnsi="Times New Roman"/>
          <w:sz w:val="28"/>
          <w:szCs w:val="28"/>
          <w:lang w:eastAsia="ru-RU"/>
        </w:rPr>
        <w:t>.                                         (1.6)</w:t>
      </w:r>
    </w:p>
    <w:p w:rsidR="003560E0" w:rsidRPr="003560E0" w:rsidRDefault="003560E0" w:rsidP="003560E0">
      <w:pPr>
        <w:spacing w:after="0" w:line="240" w:lineRule="auto"/>
        <w:jc w:val="both"/>
        <w:rPr>
          <w:rFonts w:ascii="Times New Roman" w:hAnsi="Times New Roman"/>
          <w:sz w:val="28"/>
          <w:szCs w:val="28"/>
          <w:lang w:eastAsia="ru-RU"/>
        </w:rPr>
      </w:pP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sz w:val="28"/>
          <w:szCs w:val="28"/>
          <w:lang w:eastAsia="ru-RU"/>
        </w:rPr>
        <w:t>Из этого соотношения определяется максимальное значение скорости и кинетической энергии вырванных светом электронов.</w:t>
      </w: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sz w:val="28"/>
          <w:szCs w:val="28"/>
          <w:lang w:eastAsia="ru-RU"/>
        </w:rPr>
        <w:t xml:space="preserve">Экспериментально установлено, что спектральная чувствительность </w:t>
      </w:r>
      <w:r w:rsidRPr="003560E0">
        <w:rPr>
          <w:rFonts w:ascii="Times New Roman" w:hAnsi="Times New Roman"/>
          <w:sz w:val="28"/>
          <w:szCs w:val="28"/>
          <w:lang w:eastAsia="ru-RU"/>
        </w:rPr>
        <w:sym w:font="Symbol" w:char="F067"/>
      </w:r>
      <w:r w:rsidRPr="003560E0">
        <w:rPr>
          <w:rFonts w:ascii="Times New Roman" w:hAnsi="Times New Roman"/>
          <w:sz w:val="28"/>
          <w:szCs w:val="28"/>
          <w:lang w:eastAsia="ru-RU"/>
        </w:rPr>
        <w:t xml:space="preserve"> зависит от длины световой волны. На рис. 1.4 приведены спектральные характеристики для некоторых чистых металлов. Из рисунка видно, </w:t>
      </w:r>
      <w:r w:rsidRPr="003560E0">
        <w:rPr>
          <w:rFonts w:ascii="Times New Roman" w:hAnsi="Times New Roman"/>
          <w:spacing w:val="-4"/>
          <w:sz w:val="28"/>
          <w:szCs w:val="28"/>
          <w:lang w:eastAsia="ru-RU"/>
        </w:rPr>
        <w:t xml:space="preserve">что, начиная от «красной границы», с уменьшением </w:t>
      </w:r>
      <w:r w:rsidRPr="003560E0">
        <w:rPr>
          <w:rFonts w:ascii="Times New Roman" w:hAnsi="Times New Roman"/>
          <w:spacing w:val="-4"/>
          <w:sz w:val="28"/>
          <w:szCs w:val="28"/>
          <w:lang w:eastAsia="ru-RU"/>
        </w:rPr>
        <w:sym w:font="Symbol" w:char="F06C"/>
      </w:r>
      <w:r w:rsidRPr="003560E0">
        <w:rPr>
          <w:rFonts w:ascii="Times New Roman" w:hAnsi="Times New Roman"/>
          <w:spacing w:val="-4"/>
          <w:sz w:val="28"/>
          <w:szCs w:val="28"/>
          <w:lang w:eastAsia="ru-RU"/>
        </w:rPr>
        <w:t xml:space="preserve"> (с увеличением </w:t>
      </w:r>
      <w:r w:rsidRPr="003560E0">
        <w:rPr>
          <w:rFonts w:ascii="Times New Roman" w:hAnsi="Times New Roman"/>
          <w:spacing w:val="-4"/>
          <w:sz w:val="28"/>
          <w:szCs w:val="28"/>
          <w:lang w:eastAsia="ru-RU"/>
        </w:rPr>
        <w:sym w:font="Symbol" w:char="F06E"/>
      </w:r>
      <w:r w:rsidRPr="003560E0">
        <w:rPr>
          <w:rFonts w:ascii="Times New Roman" w:hAnsi="Times New Roman"/>
          <w:spacing w:val="-4"/>
          <w:sz w:val="28"/>
          <w:szCs w:val="28"/>
          <w:lang w:eastAsia="ru-RU"/>
        </w:rPr>
        <w:t>)</w:t>
      </w:r>
      <w:r w:rsidRPr="003560E0">
        <w:rPr>
          <w:rFonts w:ascii="Times New Roman" w:hAnsi="Times New Roman"/>
          <w:sz w:val="28"/>
          <w:szCs w:val="28"/>
          <w:lang w:eastAsia="ru-RU"/>
        </w:rPr>
        <w:t xml:space="preserve"> происходит возрастание чувствительности фотокатода.</w:t>
      </w: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sz w:val="28"/>
          <w:szCs w:val="28"/>
          <w:lang w:eastAsia="ru-RU"/>
        </w:rPr>
        <w:t>Перечисленные выше закономерности фотоэффекта не удалось объяснить с позиции волновой теории света.</w:t>
      </w:r>
    </w:p>
    <w:p w:rsidR="003560E0" w:rsidRPr="003560E0" w:rsidRDefault="00AE69DB" w:rsidP="003560E0">
      <w:pPr>
        <w:widowControl w:val="0"/>
        <w:spacing w:after="0" w:line="240" w:lineRule="auto"/>
        <w:ind w:firstLine="425"/>
        <w:jc w:val="both"/>
        <w:rPr>
          <w:rFonts w:ascii="Times New Roman" w:hAnsi="Times New Roman"/>
          <w:sz w:val="28"/>
          <w:szCs w:val="28"/>
          <w:lang w:eastAsia="ru-RU"/>
        </w:rPr>
      </w:pPr>
      <w:r>
        <w:rPr>
          <w:noProof/>
          <w:lang w:eastAsia="ru-RU"/>
        </w:rPr>
        <w:object w:dxaOrig="1440" w:dyaOrig="1440">
          <v:shape id="_x0000_s1662" type="#_x0000_t75" style="position:absolute;left:0;text-align:left;margin-left:185.65pt;margin-top:164.7pt;width:292.9pt;height:242.85pt;z-index:251828224;mso-position-vertical-relative:page" wrapcoords="2759 440 1249 879 1041 1005 1249 1444 1197 1695 2186 2323 2759 2449 2759 13940 7495 14505 10774 14505 989 14819 1041 15760 5829 16200 10774 16514 10774 17519 520 17707 520 18649 7651 19528 6974 19591 6766 19716 6922 20595 7183 20595 13845 20533 13845 19653 9785 19528 20195 18649 20351 18021 18789 17895 10722 17519 10774 16514 12700 16514 19258 15760 19362 14881 18737 14819 10774 14505 19934 14191 20195 13688 19778 13500 20455 13186 20455 12056 19518 11930 15146 11491 14053 7472 13064 2449 13376 1444 13480 628 12387 565 2967 440 2759 440" o:allowoverlap="f">
            <v:imagedata r:id="rId418" o:title=""/>
            <w10:wrap type="square" side="left" anchory="page"/>
          </v:shape>
          <o:OLEObject Type="Embed" ProgID="Visio.Drawing.11" ShapeID="_x0000_s1662" DrawAspect="Content" ObjectID="_1846745238" r:id="rId419"/>
        </w:object>
      </w:r>
      <w:r w:rsidR="003560E0" w:rsidRPr="003560E0">
        <w:rPr>
          <w:rFonts w:ascii="Times New Roman" w:hAnsi="Times New Roman"/>
          <w:sz w:val="28"/>
          <w:szCs w:val="28"/>
          <w:lang w:eastAsia="ru-RU"/>
        </w:rPr>
        <w:t>Действительно, с точки зрения этой теории фотоэффект должен наблюдаться при любой частоте (длине волны) света. Энергия, получаемая электроном от падающей световой волны, зависит от амплитуды волны. Следовательно, при любой длине волны, если свет обладает достаточной интенсивностью (т. е. достаточной амплитудой), можно ожидать освобождения электронов из металла и «красной границы» фотоэффекта не должно быть. Далее, с волновой точки зрения, кинетическая энергия фотоэлектронов должна была бы зависеть от интенсивности света, т. е. с увеличением интенсивности ему передавалась бы большая энергия. Но опыты это не подтверждают. Можно также показать, что с волновой точки зрения фотоэффект не может быть безынерционен (что противоречит опыту).</w:t>
      </w: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sz w:val="28"/>
          <w:szCs w:val="28"/>
          <w:lang w:eastAsia="ru-RU"/>
        </w:rPr>
        <w:t xml:space="preserve">Итак: ни наличие «красной границы», ни зависимость скорости электронов от величины светового потока, ни безынерционность фотоэффекта невозможно объяснить волновой теорией света. Эйнштейн, используя теорию Планка о квантах, предложил в </w:t>
      </w:r>
      <w:smartTag w:uri="urn:schemas-microsoft-com:office:smarttags" w:element="metricconverter">
        <w:smartTagPr>
          <w:attr w:name="ProductID" w:val="1905 г"/>
        </w:smartTagPr>
        <w:r w:rsidRPr="003560E0">
          <w:rPr>
            <w:rFonts w:ascii="Times New Roman" w:hAnsi="Times New Roman"/>
            <w:sz w:val="28"/>
            <w:szCs w:val="28"/>
            <w:lang w:eastAsia="ru-RU"/>
          </w:rPr>
          <w:t>1905 г</w:t>
        </w:r>
      </w:smartTag>
      <w:r w:rsidRPr="003560E0">
        <w:rPr>
          <w:rFonts w:ascii="Times New Roman" w:hAnsi="Times New Roman"/>
          <w:sz w:val="28"/>
          <w:szCs w:val="28"/>
          <w:lang w:eastAsia="ru-RU"/>
        </w:rPr>
        <w:t>. новое объяснение фотоэффекта. Он предположил, что свет не только излучается, но и поглощается веществом отдельными порциями – фотонами, каждый из которых имеет энергию, равную</w:t>
      </w:r>
    </w:p>
    <w:p w:rsidR="003560E0" w:rsidRPr="003560E0" w:rsidRDefault="003560E0" w:rsidP="003560E0">
      <w:pPr>
        <w:spacing w:after="0" w:line="240" w:lineRule="auto"/>
        <w:ind w:firstLine="425"/>
        <w:jc w:val="both"/>
        <w:rPr>
          <w:rFonts w:ascii="Times New Roman" w:hAnsi="Times New Roman"/>
          <w:sz w:val="28"/>
          <w:szCs w:val="28"/>
          <w:lang w:eastAsia="ru-RU"/>
        </w:rPr>
      </w:pPr>
    </w:p>
    <w:p w:rsidR="003560E0" w:rsidRPr="003560E0" w:rsidRDefault="003560E0" w:rsidP="003560E0">
      <w:pPr>
        <w:spacing w:after="0" w:line="240" w:lineRule="auto"/>
        <w:jc w:val="right"/>
        <w:rPr>
          <w:rFonts w:ascii="Times New Roman" w:hAnsi="Times New Roman"/>
          <w:sz w:val="28"/>
          <w:szCs w:val="28"/>
          <w:lang w:eastAsia="ru-RU"/>
        </w:rPr>
      </w:pPr>
      <w:r w:rsidRPr="003560E0">
        <w:rPr>
          <w:rFonts w:ascii="Times New Roman" w:hAnsi="Times New Roman"/>
          <w:sz w:val="28"/>
          <w:szCs w:val="28"/>
          <w:lang w:eastAsia="ru-RU"/>
        </w:rPr>
        <w:t xml:space="preserve">                                                       </w:t>
      </w:r>
      <w:r w:rsidR="00B27693" w:rsidRPr="003560E0">
        <w:rPr>
          <w:rFonts w:ascii="Times New Roman" w:hAnsi="Times New Roman"/>
          <w:position w:val="-6"/>
          <w:sz w:val="28"/>
          <w:szCs w:val="28"/>
          <w:lang w:eastAsia="ru-RU"/>
        </w:rPr>
        <w:object w:dxaOrig="1020" w:dyaOrig="360">
          <v:shape id="_x0000_i1077" type="#_x0000_t75" style="width:51pt;height:18pt" o:ole="" fillcolor="window">
            <v:imagedata r:id="rId420" o:title=""/>
          </v:shape>
          <o:OLEObject Type="Embed" ProgID="Equation.3" ShapeID="_x0000_i1077" DrawAspect="Content" ObjectID="_1846745217" r:id="rId421"/>
        </w:object>
      </w:r>
      <w:r w:rsidRPr="003560E0">
        <w:rPr>
          <w:rFonts w:ascii="Times New Roman" w:hAnsi="Times New Roman"/>
          <w:sz w:val="28"/>
          <w:szCs w:val="28"/>
          <w:lang w:eastAsia="ru-RU"/>
        </w:rPr>
        <w:t>,                                             (1.7)</w:t>
      </w:r>
    </w:p>
    <w:p w:rsidR="003560E0" w:rsidRPr="003560E0" w:rsidRDefault="003560E0" w:rsidP="003560E0">
      <w:pPr>
        <w:spacing w:after="0" w:line="240" w:lineRule="auto"/>
        <w:jc w:val="both"/>
        <w:rPr>
          <w:rFonts w:ascii="Times New Roman" w:hAnsi="Times New Roman"/>
          <w:sz w:val="28"/>
          <w:szCs w:val="28"/>
          <w:lang w:eastAsia="ru-RU"/>
        </w:rPr>
      </w:pPr>
    </w:p>
    <w:p w:rsidR="003560E0" w:rsidRPr="003560E0" w:rsidRDefault="003560E0" w:rsidP="003560E0">
      <w:pPr>
        <w:spacing w:after="0" w:line="240" w:lineRule="auto"/>
        <w:jc w:val="both"/>
        <w:rPr>
          <w:rFonts w:ascii="Times New Roman" w:hAnsi="Times New Roman"/>
          <w:sz w:val="28"/>
          <w:szCs w:val="28"/>
          <w:lang w:eastAsia="ru-RU"/>
        </w:rPr>
      </w:pPr>
      <w:r w:rsidRPr="003560E0">
        <w:rPr>
          <w:rFonts w:ascii="Times New Roman" w:hAnsi="Times New Roman"/>
          <w:sz w:val="28"/>
          <w:szCs w:val="28"/>
          <w:lang w:eastAsia="ru-RU"/>
        </w:rPr>
        <w:t xml:space="preserve">где </w:t>
      </w:r>
      <w:r w:rsidRPr="003560E0">
        <w:rPr>
          <w:rFonts w:ascii="Times New Roman" w:hAnsi="Times New Roman"/>
          <w:sz w:val="28"/>
          <w:szCs w:val="28"/>
          <w:lang w:eastAsia="ru-RU"/>
        </w:rPr>
        <w:sym w:font="Symbol" w:char="F06E"/>
      </w:r>
      <w:r w:rsidRPr="003560E0">
        <w:rPr>
          <w:rFonts w:ascii="Times New Roman" w:hAnsi="Times New Roman"/>
          <w:sz w:val="28"/>
          <w:szCs w:val="28"/>
          <w:lang w:eastAsia="ru-RU"/>
        </w:rPr>
        <w:t xml:space="preserve"> – частота света, </w:t>
      </w:r>
      <w:r w:rsidRPr="003560E0">
        <w:rPr>
          <w:rFonts w:ascii="Times New Roman" w:hAnsi="Times New Roman"/>
          <w:sz w:val="28"/>
          <w:szCs w:val="28"/>
          <w:lang w:val="en-US" w:eastAsia="ru-RU"/>
        </w:rPr>
        <w:t>h</w:t>
      </w:r>
      <w:r w:rsidRPr="003560E0">
        <w:rPr>
          <w:rFonts w:ascii="Times New Roman" w:hAnsi="Times New Roman"/>
          <w:sz w:val="28"/>
          <w:szCs w:val="28"/>
          <w:lang w:eastAsia="ru-RU"/>
        </w:rPr>
        <w:t xml:space="preserve"> = 6,625</w:t>
      </w:r>
      <w:r w:rsidRPr="003560E0">
        <w:rPr>
          <w:rFonts w:ascii="Times New Roman" w:hAnsi="Times New Roman"/>
          <w:sz w:val="28"/>
          <w:szCs w:val="28"/>
          <w:lang w:eastAsia="ru-RU"/>
        </w:rPr>
        <w:sym w:font="Symbol" w:char="F0D7"/>
      </w:r>
      <w:r w:rsidRPr="003560E0">
        <w:rPr>
          <w:rFonts w:ascii="Times New Roman" w:hAnsi="Times New Roman"/>
          <w:sz w:val="28"/>
          <w:szCs w:val="28"/>
          <w:lang w:eastAsia="ru-RU"/>
        </w:rPr>
        <w:t>10</w:t>
      </w:r>
      <w:r w:rsidRPr="003560E0">
        <w:rPr>
          <w:rFonts w:ascii="Times New Roman" w:hAnsi="Times New Roman"/>
          <w:sz w:val="28"/>
          <w:szCs w:val="28"/>
          <w:vertAlign w:val="superscript"/>
          <w:lang w:eastAsia="ru-RU"/>
        </w:rPr>
        <w:t>-34</w:t>
      </w:r>
      <w:r w:rsidRPr="003560E0">
        <w:rPr>
          <w:rFonts w:ascii="Times New Roman" w:hAnsi="Times New Roman"/>
          <w:sz w:val="28"/>
          <w:szCs w:val="28"/>
          <w:lang w:eastAsia="ru-RU"/>
        </w:rPr>
        <w:t xml:space="preserve"> Дж</w:t>
      </w:r>
      <w:r w:rsidRPr="003560E0">
        <w:rPr>
          <w:rFonts w:ascii="Times New Roman" w:hAnsi="Times New Roman"/>
          <w:sz w:val="28"/>
          <w:szCs w:val="28"/>
          <w:lang w:eastAsia="ru-RU"/>
        </w:rPr>
        <w:sym w:font="Symbol" w:char="F0D7"/>
      </w:r>
      <w:r w:rsidRPr="003560E0">
        <w:rPr>
          <w:rFonts w:ascii="Times New Roman" w:hAnsi="Times New Roman"/>
          <w:sz w:val="28"/>
          <w:szCs w:val="28"/>
          <w:lang w:eastAsia="ru-RU"/>
        </w:rPr>
        <w:t>с – постоянная Планка.</w:t>
      </w: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sz w:val="28"/>
          <w:szCs w:val="28"/>
          <w:lang w:eastAsia="ru-RU"/>
        </w:rPr>
        <w:t>При падении пучка фотонов на поверхность металла происходит соударение фотонов с электронами. При этом фотон отдает электрону всю свою энергию. Возбужденный электрон, получив от фотона энергию, может выйти из металла. Применив закон сохранения энергии к этому процессу, Эйнштейн получил формулу (1.3)</w:t>
      </w:r>
    </w:p>
    <w:p w:rsidR="003560E0" w:rsidRPr="003560E0" w:rsidRDefault="003560E0" w:rsidP="003560E0">
      <w:pPr>
        <w:spacing w:after="0" w:line="240" w:lineRule="auto"/>
        <w:ind w:firstLine="425"/>
        <w:jc w:val="both"/>
        <w:rPr>
          <w:rFonts w:ascii="Times New Roman" w:hAnsi="Times New Roman"/>
          <w:sz w:val="28"/>
          <w:szCs w:val="28"/>
          <w:lang w:eastAsia="ru-RU"/>
        </w:rPr>
      </w:pPr>
    </w:p>
    <w:p w:rsidR="003560E0" w:rsidRPr="003560E0" w:rsidRDefault="00B27693" w:rsidP="003560E0">
      <w:pPr>
        <w:spacing w:after="0" w:line="240" w:lineRule="auto"/>
        <w:jc w:val="center"/>
        <w:rPr>
          <w:rFonts w:ascii="Times New Roman" w:hAnsi="Times New Roman"/>
          <w:sz w:val="28"/>
          <w:szCs w:val="28"/>
          <w:lang w:eastAsia="ru-RU"/>
        </w:rPr>
      </w:pPr>
      <w:r w:rsidRPr="003560E0">
        <w:rPr>
          <w:rFonts w:ascii="Times New Roman" w:hAnsi="Times New Roman"/>
          <w:position w:val="-32"/>
          <w:sz w:val="28"/>
          <w:szCs w:val="28"/>
          <w:lang w:eastAsia="ru-RU"/>
        </w:rPr>
        <w:object w:dxaOrig="2140" w:dyaOrig="940">
          <v:shape id="_x0000_i1078" type="#_x0000_t75" style="width:97.5pt;height:42.75pt" o:ole="" fillcolor="window">
            <v:imagedata r:id="rId422" o:title=""/>
          </v:shape>
          <o:OLEObject Type="Embed" ProgID="Equation.3" ShapeID="_x0000_i1078" DrawAspect="Content" ObjectID="_1846745218" r:id="rId423"/>
        </w:object>
      </w:r>
      <w:r w:rsidR="003560E0" w:rsidRPr="003560E0">
        <w:rPr>
          <w:rFonts w:ascii="Times New Roman" w:hAnsi="Times New Roman"/>
          <w:sz w:val="28"/>
          <w:szCs w:val="28"/>
          <w:lang w:eastAsia="ru-RU"/>
        </w:rPr>
        <w:t>,</w:t>
      </w:r>
    </w:p>
    <w:p w:rsidR="003560E0" w:rsidRPr="003560E0" w:rsidRDefault="003560E0" w:rsidP="003560E0">
      <w:pPr>
        <w:spacing w:after="0" w:line="240" w:lineRule="auto"/>
        <w:jc w:val="both"/>
        <w:rPr>
          <w:rFonts w:ascii="Times New Roman" w:hAnsi="Times New Roman"/>
          <w:sz w:val="28"/>
          <w:szCs w:val="28"/>
          <w:lang w:eastAsia="ru-RU"/>
        </w:rPr>
      </w:pPr>
    </w:p>
    <w:p w:rsidR="003560E0" w:rsidRPr="003560E0" w:rsidRDefault="004B788C" w:rsidP="003560E0">
      <w:pPr>
        <w:spacing w:after="0" w:line="240" w:lineRule="auto"/>
        <w:jc w:val="both"/>
        <w:rPr>
          <w:rFonts w:ascii="Times New Roman" w:hAnsi="Times New Roman"/>
          <w:sz w:val="28"/>
          <w:szCs w:val="28"/>
          <w:lang w:eastAsia="ru-RU"/>
        </w:rPr>
      </w:pPr>
      <w:r>
        <w:rPr>
          <w:noProof/>
          <w:lang w:eastAsia="ru-RU"/>
        </w:rPr>
        <mc:AlternateContent>
          <mc:Choice Requires="wps">
            <w:drawing>
              <wp:anchor distT="0" distB="0" distL="114300" distR="114300" simplePos="0" relativeHeight="251831296" behindDoc="0" locked="0" layoutInCell="1" allowOverlap="1">
                <wp:simplePos x="0" y="0"/>
                <wp:positionH relativeFrom="column">
                  <wp:posOffset>0</wp:posOffset>
                </wp:positionH>
                <wp:positionV relativeFrom="paragraph">
                  <wp:posOffset>800100</wp:posOffset>
                </wp:positionV>
                <wp:extent cx="2603500" cy="4686300"/>
                <wp:effectExtent l="0" t="0" r="0" b="0"/>
                <wp:wrapSquare wrapText="left"/>
                <wp:docPr id="98" name="Text Box 6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3500" cy="4686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560E0" w:rsidRDefault="003560E0" w:rsidP="003560E0"/>
                          <w:p w:rsidR="003560E0" w:rsidRDefault="00A4214C" w:rsidP="003560E0">
                            <w:r w:rsidRPr="007C0C0B">
                              <w:rPr>
                                <w:noProof/>
                                <w:lang w:eastAsia="ru-RU"/>
                              </w:rPr>
                              <w:drawing>
                                <wp:inline distT="0" distB="0" distL="0" distR="0">
                                  <wp:extent cx="2295525" cy="3067050"/>
                                  <wp:effectExtent l="0" t="0" r="0" b="0"/>
                                  <wp:docPr id="220" name="Рисунок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6"/>
                                          <pic:cNvPicPr>
                                            <a:picLocks noChangeAspect="1" noChangeArrowheads="1"/>
                                          </pic:cNvPicPr>
                                        </pic:nvPicPr>
                                        <pic:blipFill>
                                          <a:blip r:embed="rId424">
                                            <a:extLst>
                                              <a:ext uri="{28A0092B-C50C-407E-A947-70E740481C1C}">
                                                <a14:useLocalDpi xmlns:a14="http://schemas.microsoft.com/office/drawing/2010/main" val="0"/>
                                              </a:ext>
                                            </a:extLst>
                                          </a:blip>
                                          <a:srcRect l="8838" t="7652" b="32755"/>
                                          <a:stretch>
                                            <a:fillRect/>
                                          </a:stretch>
                                        </pic:blipFill>
                                        <pic:spPr bwMode="auto">
                                          <a:xfrm>
                                            <a:off x="0" y="0"/>
                                            <a:ext cx="2295525" cy="3067050"/>
                                          </a:xfrm>
                                          <a:prstGeom prst="rect">
                                            <a:avLst/>
                                          </a:prstGeom>
                                          <a:noFill/>
                                          <a:ln>
                                            <a:noFill/>
                                          </a:ln>
                                        </pic:spPr>
                                      </pic:pic>
                                    </a:graphicData>
                                  </a:graphic>
                                </wp:inline>
                              </w:drawing>
                            </w:r>
                          </w:p>
                          <w:p w:rsidR="003560E0" w:rsidRDefault="003560E0" w:rsidP="003560E0"/>
                          <w:p w:rsidR="003560E0" w:rsidRPr="00AD4555" w:rsidRDefault="003560E0" w:rsidP="003560E0">
                            <w:pPr>
                              <w:ind w:left="200" w:right="210"/>
                              <w:jc w:val="center"/>
                              <w:rPr>
                                <w:rFonts w:ascii="Arial" w:hAnsi="Arial" w:cs="Arial"/>
                              </w:rPr>
                            </w:pPr>
                            <w:r w:rsidRPr="00AD4555">
                              <w:rPr>
                                <w:rFonts w:ascii="Arial" w:hAnsi="Arial" w:cs="Arial"/>
                              </w:rPr>
                              <w:t>Рис. 1.5. Устройство фотоэлемента</w:t>
                            </w:r>
                            <w:r>
                              <w:rPr>
                                <w:rFonts w:ascii="Arial" w:hAnsi="Arial" w:cs="Arial"/>
                              </w:rPr>
                              <w:t xml:space="preserve"> </w:t>
                            </w:r>
                            <w:r w:rsidRPr="00AD4555">
                              <w:rPr>
                                <w:rFonts w:ascii="Arial" w:hAnsi="Arial" w:cs="Arial"/>
                              </w:rPr>
                              <w:t>и схема его вкл</w:t>
                            </w:r>
                            <w:r w:rsidRPr="00AD4555">
                              <w:rPr>
                                <w:rFonts w:ascii="Arial" w:hAnsi="Arial" w:cs="Arial"/>
                              </w:rPr>
                              <w:t>ю</w:t>
                            </w:r>
                            <w:r w:rsidRPr="00AD4555">
                              <w:rPr>
                                <w:rFonts w:ascii="Arial" w:hAnsi="Arial" w:cs="Arial"/>
                              </w:rPr>
                              <w:t>чения в цепь:</w:t>
                            </w:r>
                            <w:r>
                              <w:rPr>
                                <w:rFonts w:ascii="Arial" w:hAnsi="Arial" w:cs="Arial"/>
                              </w:rPr>
                              <w:t xml:space="preserve"> </w:t>
                            </w:r>
                            <w:r w:rsidRPr="00AD4555">
                              <w:rPr>
                                <w:rFonts w:ascii="Arial" w:hAnsi="Arial" w:cs="Arial"/>
                              </w:rPr>
                              <w:t>А – анод;</w:t>
                            </w:r>
                            <w:r>
                              <w:rPr>
                                <w:rFonts w:ascii="Arial" w:hAnsi="Arial" w:cs="Arial"/>
                              </w:rPr>
                              <w:br/>
                            </w:r>
                            <w:r w:rsidRPr="00AD4555">
                              <w:rPr>
                                <w:rFonts w:ascii="Arial" w:hAnsi="Arial" w:cs="Arial"/>
                              </w:rPr>
                              <w:t xml:space="preserve"> К – катод; В – прозрачное</w:t>
                            </w:r>
                          </w:p>
                          <w:p w:rsidR="003560E0" w:rsidRPr="00AD4555" w:rsidRDefault="003560E0" w:rsidP="003560E0">
                            <w:pPr>
                              <w:ind w:left="200" w:right="210"/>
                              <w:jc w:val="center"/>
                              <w:rPr>
                                <w:rFonts w:ascii="Arial" w:hAnsi="Arial" w:cs="Arial"/>
                              </w:rPr>
                            </w:pPr>
                            <w:r w:rsidRPr="00AD4555">
                              <w:rPr>
                                <w:rFonts w:ascii="Arial" w:hAnsi="Arial" w:cs="Arial"/>
                              </w:rPr>
                              <w:t>отверстие; Б – батарея;</w:t>
                            </w:r>
                            <w:r>
                              <w:rPr>
                                <w:rFonts w:ascii="Arial" w:hAnsi="Arial" w:cs="Arial"/>
                              </w:rPr>
                              <w:br/>
                            </w:r>
                            <w:r w:rsidRPr="00AD4555">
                              <w:rPr>
                                <w:rFonts w:ascii="Arial" w:hAnsi="Arial" w:cs="Arial"/>
                              </w:rPr>
                              <w:t xml:space="preserve"> </w:t>
                            </w:r>
                            <w:r w:rsidRPr="00AD4555">
                              <w:rPr>
                                <w:rFonts w:ascii="Arial" w:hAnsi="Arial" w:cs="Arial"/>
                                <w:lang w:val="en-US"/>
                              </w:rPr>
                              <w:t>G</w:t>
                            </w:r>
                            <w:r w:rsidRPr="00AD4555">
                              <w:rPr>
                                <w:rFonts w:ascii="Arial" w:hAnsi="Arial" w:cs="Arial"/>
                              </w:rPr>
                              <w:t xml:space="preserve"> – гальванометр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39" o:spid="_x0000_s1313" type="#_x0000_t202" style="position:absolute;left:0;text-align:left;margin-left:0;margin-top:63pt;width:205pt;height:369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" stroked="f">
                <v:textbox>
                  <w:txbxContent>
                    <w:p w:rsidR="003560E0" w:rsidRDefault="003560E0" w:rsidP="003560E0"/>
                    <w:p w:rsidR="003560E0" w:rsidRDefault="00A4214C" w:rsidP="003560E0">
                      <w:r w:rsidRPr="007C0C0B">
                        <w:rPr>
                          <w:noProof/>
                          <w:lang w:eastAsia="ru-RU"/>
                        </w:rPr>
                        <w:drawing>
                          <wp:inline distT="0" distB="0" distL="0" distR="0">
                            <wp:extent cx="2295525" cy="3067050"/>
                            <wp:effectExtent l="0" t="0" r="0" b="0"/>
                            <wp:docPr id="220" name="Рисунок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6"/>
                                    <pic:cNvPicPr>
                                      <a:picLocks noChangeAspect="1" noChangeArrowheads="1"/>
                                    </pic:cNvPicPr>
                                  </pic:nvPicPr>
                                  <pic:blipFill>
                                    <a:blip r:embed="rId424">
                                      <a:extLst>
                                        <a:ext uri="{28A0092B-C50C-407E-A947-70E740481C1C}">
                                          <a14:useLocalDpi xmlns:a14="http://schemas.microsoft.com/office/drawing/2010/main" val="0"/>
                                        </a:ext>
                                      </a:extLst>
                                    </a:blip>
                                    <a:srcRect l="8838" t="7652" b="32755"/>
                                    <a:stretch>
                                      <a:fillRect/>
                                    </a:stretch>
                                  </pic:blipFill>
                                  <pic:spPr bwMode="auto">
                                    <a:xfrm>
                                      <a:off x="0" y="0"/>
                                      <a:ext cx="2295525" cy="3067050"/>
                                    </a:xfrm>
                                    <a:prstGeom prst="rect">
                                      <a:avLst/>
                                    </a:prstGeom>
                                    <a:noFill/>
                                    <a:ln>
                                      <a:noFill/>
                                    </a:ln>
                                  </pic:spPr>
                                </pic:pic>
                              </a:graphicData>
                            </a:graphic>
                          </wp:inline>
                        </w:drawing>
                      </w:r>
                    </w:p>
                    <w:p w:rsidR="003560E0" w:rsidRDefault="003560E0" w:rsidP="003560E0"/>
                    <w:p w:rsidR="003560E0" w:rsidRPr="00AD4555" w:rsidRDefault="003560E0" w:rsidP="003560E0">
                      <w:pPr>
                        <w:ind w:left="200" w:right="210"/>
                        <w:jc w:val="center"/>
                        <w:rPr>
                          <w:rFonts w:ascii="Arial" w:hAnsi="Arial" w:cs="Arial"/>
                        </w:rPr>
                      </w:pPr>
                      <w:r w:rsidRPr="00AD4555">
                        <w:rPr>
                          <w:rFonts w:ascii="Arial" w:hAnsi="Arial" w:cs="Arial"/>
                        </w:rPr>
                        <w:t>Рис. 1.5. Устройство фотоэлемента</w:t>
                      </w:r>
                      <w:r>
                        <w:rPr>
                          <w:rFonts w:ascii="Arial" w:hAnsi="Arial" w:cs="Arial"/>
                        </w:rPr>
                        <w:t xml:space="preserve"> </w:t>
                      </w:r>
                      <w:r w:rsidRPr="00AD4555">
                        <w:rPr>
                          <w:rFonts w:ascii="Arial" w:hAnsi="Arial" w:cs="Arial"/>
                        </w:rPr>
                        <w:t>и схема его вкл</w:t>
                      </w:r>
                      <w:r w:rsidRPr="00AD4555">
                        <w:rPr>
                          <w:rFonts w:ascii="Arial" w:hAnsi="Arial" w:cs="Arial"/>
                        </w:rPr>
                        <w:t>ю</w:t>
                      </w:r>
                      <w:r w:rsidRPr="00AD4555">
                        <w:rPr>
                          <w:rFonts w:ascii="Arial" w:hAnsi="Arial" w:cs="Arial"/>
                        </w:rPr>
                        <w:t>чения в цепь:</w:t>
                      </w:r>
                      <w:r>
                        <w:rPr>
                          <w:rFonts w:ascii="Arial" w:hAnsi="Arial" w:cs="Arial"/>
                        </w:rPr>
                        <w:t xml:space="preserve"> </w:t>
                      </w:r>
                      <w:r w:rsidRPr="00AD4555">
                        <w:rPr>
                          <w:rFonts w:ascii="Arial" w:hAnsi="Arial" w:cs="Arial"/>
                        </w:rPr>
                        <w:t>А – анод;</w:t>
                      </w:r>
                      <w:r>
                        <w:rPr>
                          <w:rFonts w:ascii="Arial" w:hAnsi="Arial" w:cs="Arial"/>
                        </w:rPr>
                        <w:br/>
                      </w:r>
                      <w:r w:rsidRPr="00AD4555">
                        <w:rPr>
                          <w:rFonts w:ascii="Arial" w:hAnsi="Arial" w:cs="Arial"/>
                        </w:rPr>
                        <w:t xml:space="preserve"> К – катод; В – прозрачное</w:t>
                      </w:r>
                    </w:p>
                    <w:p w:rsidR="003560E0" w:rsidRPr="00AD4555" w:rsidRDefault="003560E0" w:rsidP="003560E0">
                      <w:pPr>
                        <w:ind w:left="200" w:right="210"/>
                        <w:jc w:val="center"/>
                        <w:rPr>
                          <w:rFonts w:ascii="Arial" w:hAnsi="Arial" w:cs="Arial"/>
                        </w:rPr>
                      </w:pPr>
                      <w:r w:rsidRPr="00AD4555">
                        <w:rPr>
                          <w:rFonts w:ascii="Arial" w:hAnsi="Arial" w:cs="Arial"/>
                        </w:rPr>
                        <w:t>отверстие; Б – батарея;</w:t>
                      </w:r>
                      <w:r>
                        <w:rPr>
                          <w:rFonts w:ascii="Arial" w:hAnsi="Arial" w:cs="Arial"/>
                        </w:rPr>
                        <w:br/>
                      </w:r>
                      <w:r w:rsidRPr="00AD4555">
                        <w:rPr>
                          <w:rFonts w:ascii="Arial" w:hAnsi="Arial" w:cs="Arial"/>
                        </w:rPr>
                        <w:t xml:space="preserve"> </w:t>
                      </w:r>
                      <w:r w:rsidRPr="00AD4555">
                        <w:rPr>
                          <w:rFonts w:ascii="Arial" w:hAnsi="Arial" w:cs="Arial"/>
                          <w:lang w:val="en-US"/>
                        </w:rPr>
                        <w:t>G</w:t>
                      </w:r>
                      <w:r w:rsidRPr="00AD4555">
                        <w:rPr>
                          <w:rFonts w:ascii="Arial" w:hAnsi="Arial" w:cs="Arial"/>
                        </w:rPr>
                        <w:t xml:space="preserve"> – гальванометр</w:t>
                      </w:r>
                    </w:p>
                  </w:txbxContent>
                </v:textbox>
                <w10:wrap type="square" side="left"/>
              </v:shape>
            </w:pict>
          </mc:Fallback>
        </mc:AlternateContent>
      </w:r>
      <w:r w:rsidR="003560E0" w:rsidRPr="003560E0">
        <w:rPr>
          <w:rFonts w:ascii="Times New Roman" w:hAnsi="Times New Roman"/>
          <w:sz w:val="28"/>
          <w:szCs w:val="28"/>
          <w:lang w:eastAsia="ru-RU"/>
        </w:rPr>
        <w:t xml:space="preserve">где </w:t>
      </w:r>
      <w:r w:rsidR="003560E0" w:rsidRPr="003560E0">
        <w:rPr>
          <w:rFonts w:ascii="Times New Roman" w:hAnsi="Times New Roman"/>
          <w:sz w:val="28"/>
          <w:szCs w:val="28"/>
          <w:lang w:val="en-US" w:eastAsia="ru-RU"/>
        </w:rPr>
        <w:t>A</w:t>
      </w:r>
      <w:r w:rsidR="003560E0" w:rsidRPr="003560E0">
        <w:rPr>
          <w:rFonts w:ascii="Times New Roman" w:hAnsi="Times New Roman"/>
          <w:sz w:val="28"/>
          <w:szCs w:val="28"/>
          <w:lang w:eastAsia="ru-RU"/>
        </w:rPr>
        <w:t xml:space="preserve"> – работа выхода электрона из металла (различна у разных металлов); </w:t>
      </w:r>
      <w:r w:rsidR="00B27693" w:rsidRPr="003560E0">
        <w:rPr>
          <w:rFonts w:ascii="Times New Roman" w:hAnsi="Times New Roman"/>
          <w:position w:val="-34"/>
          <w:sz w:val="28"/>
          <w:szCs w:val="28"/>
          <w:lang w:eastAsia="ru-RU"/>
        </w:rPr>
        <w:object w:dxaOrig="780" w:dyaOrig="960">
          <v:shape id="_x0000_i1079" type="#_x0000_t75" style="width:36pt;height:44.25pt" o:ole="" fillcolor="window">
            <v:imagedata r:id="rId425" o:title=""/>
          </v:shape>
          <o:OLEObject Type="Embed" ProgID="Equation.3" ShapeID="_x0000_i1079" DrawAspect="Content" ObjectID="_1846745219" r:id="rId426"/>
        </w:object>
      </w:r>
      <w:r w:rsidR="003560E0" w:rsidRPr="003560E0">
        <w:rPr>
          <w:rFonts w:ascii="Times New Roman" w:hAnsi="Times New Roman"/>
          <w:sz w:val="28"/>
          <w:szCs w:val="28"/>
          <w:lang w:eastAsia="ru-RU"/>
        </w:rPr>
        <w:t xml:space="preserve"> – кинетическая энергия вырванных электронов.</w:t>
      </w: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sz w:val="28"/>
          <w:szCs w:val="28"/>
          <w:lang w:eastAsia="ru-RU"/>
        </w:rPr>
        <w:t>С точки зрения квантовой теории можно объяснить все закономерности фотоэффекта. Так, из формулы Эйнштейна (1.3) видно, что энергия вырванных частиц – электронов зависит прямо пропорционально от частоты падающего света, то есть  от энергии фотонов, и не зависит от интенсивности света. Закон Столетова: чем больше световой поток, тем больше число фотонов в этом потоке и, следовательно, больше будет вырванных электронов, то есть выше ток насыщения. Безынерционность фотоэффекта объясняется тем, что передача энергии при столкновении фотона с электроном происходит практически мгновенно.</w:t>
      </w: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sz w:val="28"/>
          <w:szCs w:val="28"/>
          <w:lang w:eastAsia="ru-RU"/>
        </w:rPr>
        <w:t>Явление фотоэффекта широко применяется в технике (звуковое кино, автоматика). Все технические применения фотоэффекта основаны на использовании фотоэлементов. Фотоэлемент (рис. 1.5) состоит из стеклянного сосуда – баллона и двух электродов  – катода и анода. Катод делается в виде тонкого слоя металла, который путем распыления наносится на половину внутренней части баллона. От материала фотокатода зависит, к каким частотам электромагнитного излучения он будет чувствителен (смотрите табл. 1.1).</w:t>
      </w:r>
    </w:p>
    <w:p w:rsidR="003560E0" w:rsidRPr="003560E0" w:rsidRDefault="003560E0" w:rsidP="003560E0">
      <w:pPr>
        <w:spacing w:after="0" w:line="240" w:lineRule="auto"/>
        <w:ind w:firstLine="425"/>
        <w:jc w:val="both"/>
        <w:rPr>
          <w:rFonts w:ascii="Times New Roman" w:hAnsi="Times New Roman"/>
          <w:spacing w:val="2"/>
          <w:sz w:val="28"/>
          <w:szCs w:val="28"/>
          <w:lang w:eastAsia="ru-RU"/>
        </w:rPr>
      </w:pPr>
      <w:r w:rsidRPr="003560E0">
        <w:rPr>
          <w:rFonts w:ascii="Times New Roman" w:hAnsi="Times New Roman"/>
          <w:spacing w:val="2"/>
          <w:sz w:val="28"/>
          <w:szCs w:val="28"/>
          <w:lang w:eastAsia="ru-RU"/>
        </w:rPr>
        <w:t>При достаточной разности потенциалов между катодом и анодом все электроны, вылетающие с фотокатода, будут собираться на аноде. В этом случае сила тока в приборе будет строго пропорциональна интенсивности падающего на фотокатод излучения, причем сила тока будет меняться мгновенно, «без инерции». Вакуумные сурьмяно-цезие</w:t>
      </w:r>
      <w:r w:rsidRPr="003560E0">
        <w:rPr>
          <w:rFonts w:ascii="Times New Roman" w:hAnsi="Times New Roman"/>
          <w:spacing w:val="2"/>
          <w:sz w:val="28"/>
          <w:szCs w:val="28"/>
          <w:lang w:eastAsia="ru-RU"/>
        </w:rPr>
        <w:softHyphen/>
        <w:t>вые фотоэлементы при рабочем напряжении 240 В обладают минимальной чувствительностью 80 мкА/лм. Анод выполнен в виде кольца или сетки. Существуют как вакуумные, так и газонаполненные фотоэлементы. В газонаполненных (инертным газом с давлением до 10</w:t>
      </w:r>
      <w:r w:rsidRPr="003560E0">
        <w:rPr>
          <w:rFonts w:ascii="Times New Roman" w:hAnsi="Times New Roman"/>
          <w:spacing w:val="2"/>
          <w:sz w:val="28"/>
          <w:szCs w:val="28"/>
          <w:vertAlign w:val="superscript"/>
          <w:lang w:eastAsia="ru-RU"/>
        </w:rPr>
        <w:t>-</w:t>
      </w:r>
      <w:smartTag w:uri="urn:schemas-microsoft-com:office:smarttags" w:element="metricconverter">
        <w:smartTagPr>
          <w:attr w:name="ProductID" w:val="2 мм"/>
        </w:smartTagPr>
        <w:r w:rsidRPr="003560E0">
          <w:rPr>
            <w:rFonts w:ascii="Times New Roman" w:hAnsi="Times New Roman"/>
            <w:spacing w:val="2"/>
            <w:sz w:val="28"/>
            <w:szCs w:val="28"/>
            <w:vertAlign w:val="superscript"/>
            <w:lang w:eastAsia="ru-RU"/>
          </w:rPr>
          <w:t>2</w:t>
        </w:r>
        <w:r w:rsidRPr="003560E0">
          <w:rPr>
            <w:rFonts w:ascii="Times New Roman" w:hAnsi="Times New Roman"/>
            <w:spacing w:val="2"/>
            <w:sz w:val="28"/>
            <w:szCs w:val="28"/>
            <w:lang w:eastAsia="ru-RU"/>
          </w:rPr>
          <w:t xml:space="preserve"> мм</w:t>
        </w:r>
      </w:smartTag>
      <w:r w:rsidRPr="003560E0">
        <w:rPr>
          <w:rFonts w:ascii="Times New Roman" w:hAnsi="Times New Roman"/>
          <w:spacing w:val="2"/>
          <w:sz w:val="28"/>
          <w:szCs w:val="28"/>
          <w:lang w:eastAsia="ru-RU"/>
        </w:rPr>
        <w:t xml:space="preserve"> рт. ст.) фотоэлементах величина тока больше за счет ионизации выбитыми электронами нейтральных молекул газа. Вновь образованные электроны, двигаясь к аноду, в свою очередь производят повторную ионизацию. Усиление тока в газонаполненном фотоэлементе происходит пропорционально освещенности и нарушается безынерционность.  Область применения таких фотоэлементов ограничена.</w:t>
      </w: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sz w:val="28"/>
          <w:szCs w:val="28"/>
          <w:lang w:eastAsia="ru-RU"/>
        </w:rPr>
        <w:t xml:space="preserve">Для усиления фототоков часто пользуются явлением, получившим название вторичной электронной эмиссии. Это явление заключается в том, что электроны, обладающие достаточной энергией, падая на поверхность металла, не только сами отражаются от этой поверхности, но и вызывают эмиссию новых электронов с этой поверхности. Усиленный электронный поток направляется на эмиттер и процесс умножения повторяется на всех последующих эмиттерах. Величина вторичной эмиссии характеризуется коэффициентом вторичной эмиссии </w:t>
      </w:r>
      <w:r w:rsidR="00B27693" w:rsidRPr="003560E0">
        <w:rPr>
          <w:rFonts w:ascii="Times New Roman" w:hAnsi="Times New Roman"/>
          <w:position w:val="-6"/>
          <w:sz w:val="28"/>
          <w:szCs w:val="28"/>
          <w:lang w:eastAsia="ru-RU"/>
        </w:rPr>
        <w:object w:dxaOrig="279" w:dyaOrig="279">
          <v:shape id="_x0000_i1080" type="#_x0000_t75" style="width:14.25pt;height:14.25pt" o:ole="" fillcolor="window">
            <v:imagedata r:id="rId427" o:title=""/>
          </v:shape>
          <o:OLEObject Type="Embed" ProgID="Equation.3" ShapeID="_x0000_i1080" DrawAspect="Content" ObjectID="_1846745220" r:id="rId428"/>
        </w:object>
      </w:r>
      <w:r w:rsidRPr="003560E0">
        <w:rPr>
          <w:rFonts w:ascii="Times New Roman" w:hAnsi="Times New Roman"/>
          <w:sz w:val="28"/>
          <w:szCs w:val="28"/>
          <w:lang w:eastAsia="ru-RU"/>
        </w:rPr>
        <w:t xml:space="preserve"> – отношением числа вторичных электронов </w:t>
      </w:r>
      <w:r w:rsidR="00B27693" w:rsidRPr="003560E0">
        <w:rPr>
          <w:rFonts w:ascii="Times New Roman" w:hAnsi="Times New Roman"/>
          <w:position w:val="-14"/>
          <w:sz w:val="28"/>
          <w:szCs w:val="28"/>
          <w:lang w:eastAsia="ru-RU"/>
        </w:rPr>
        <w:object w:dxaOrig="380" w:dyaOrig="480">
          <v:shape id="_x0000_i1081" type="#_x0000_t75" style="width:18.75pt;height:24pt" o:ole="" fillcolor="window">
            <v:imagedata r:id="rId429" o:title=""/>
          </v:shape>
          <o:OLEObject Type="Embed" ProgID="Equation.3" ShapeID="_x0000_i1081" DrawAspect="Content" ObjectID="_1846745221" r:id="rId430"/>
        </w:object>
      </w:r>
      <w:r w:rsidRPr="003560E0">
        <w:rPr>
          <w:rFonts w:ascii="Times New Roman" w:hAnsi="Times New Roman"/>
          <w:sz w:val="28"/>
          <w:szCs w:val="28"/>
          <w:lang w:eastAsia="ru-RU"/>
        </w:rPr>
        <w:t xml:space="preserve"> к числу первичных </w:t>
      </w:r>
      <w:r w:rsidR="00B27693" w:rsidRPr="003560E0">
        <w:rPr>
          <w:rFonts w:ascii="Times New Roman" w:hAnsi="Times New Roman"/>
          <w:position w:val="-14"/>
          <w:sz w:val="28"/>
          <w:szCs w:val="28"/>
          <w:lang w:val="en-US" w:eastAsia="ru-RU"/>
        </w:rPr>
        <w:object w:dxaOrig="340" w:dyaOrig="480">
          <v:shape id="_x0000_i1082" type="#_x0000_t75" style="width:17.25pt;height:24pt" o:ole="" fillcolor="window">
            <v:imagedata r:id="rId431" o:title=""/>
          </v:shape>
          <o:OLEObject Type="Embed" ProgID="Equation.3" ShapeID="_x0000_i1082" DrawAspect="Content" ObjectID="_1846745222" r:id="rId432"/>
        </w:object>
      </w:r>
      <w:r w:rsidRPr="003560E0">
        <w:rPr>
          <w:rFonts w:ascii="Times New Roman" w:hAnsi="Times New Roman"/>
          <w:sz w:val="28"/>
          <w:szCs w:val="28"/>
          <w:lang w:eastAsia="ru-RU"/>
        </w:rPr>
        <w:t>, вызывающих эмиссию:</w:t>
      </w:r>
    </w:p>
    <w:p w:rsidR="003560E0" w:rsidRPr="003560E0" w:rsidRDefault="003560E0" w:rsidP="003560E0">
      <w:pPr>
        <w:spacing w:after="0" w:line="240" w:lineRule="auto"/>
        <w:ind w:firstLine="425"/>
        <w:jc w:val="both"/>
        <w:rPr>
          <w:rFonts w:ascii="Times New Roman" w:hAnsi="Times New Roman"/>
          <w:sz w:val="28"/>
          <w:szCs w:val="28"/>
          <w:lang w:eastAsia="ru-RU"/>
        </w:rPr>
      </w:pPr>
    </w:p>
    <w:p w:rsidR="003560E0" w:rsidRPr="003560E0" w:rsidRDefault="003560E0" w:rsidP="003560E0">
      <w:pPr>
        <w:spacing w:after="0" w:line="240" w:lineRule="auto"/>
        <w:jc w:val="right"/>
        <w:rPr>
          <w:rFonts w:ascii="Times New Roman" w:hAnsi="Times New Roman"/>
          <w:sz w:val="28"/>
          <w:szCs w:val="28"/>
          <w:lang w:eastAsia="ru-RU"/>
        </w:rPr>
      </w:pPr>
      <w:r w:rsidRPr="003560E0">
        <w:rPr>
          <w:rFonts w:ascii="Times New Roman" w:hAnsi="Times New Roman"/>
          <w:sz w:val="28"/>
          <w:szCs w:val="28"/>
          <w:lang w:eastAsia="ru-RU"/>
        </w:rPr>
        <w:t xml:space="preserve">                                                        </w:t>
      </w:r>
      <w:r w:rsidR="00B27693" w:rsidRPr="003560E0">
        <w:rPr>
          <w:rFonts w:ascii="Times New Roman" w:hAnsi="Times New Roman"/>
          <w:position w:val="-42"/>
          <w:sz w:val="28"/>
          <w:szCs w:val="28"/>
          <w:lang w:eastAsia="ru-RU"/>
        </w:rPr>
        <w:object w:dxaOrig="1160" w:dyaOrig="980">
          <v:shape id="_x0000_i1083" type="#_x0000_t75" style="width:57.75pt;height:48.75pt" o:ole="" fillcolor="window">
            <v:imagedata r:id="rId433" o:title=""/>
          </v:shape>
          <o:OLEObject Type="Embed" ProgID="Equation.3" ShapeID="_x0000_i1083" DrawAspect="Content" ObjectID="_1846745223" r:id="rId434"/>
        </w:object>
      </w:r>
      <w:r w:rsidRPr="003560E0">
        <w:rPr>
          <w:rFonts w:ascii="Times New Roman" w:hAnsi="Times New Roman"/>
          <w:sz w:val="28"/>
          <w:szCs w:val="28"/>
          <w:lang w:eastAsia="ru-RU"/>
        </w:rPr>
        <w:t xml:space="preserve">                                            (1.8)</w:t>
      </w:r>
    </w:p>
    <w:p w:rsidR="003560E0" w:rsidRPr="003560E0" w:rsidRDefault="003560E0" w:rsidP="003560E0">
      <w:pPr>
        <w:spacing w:after="0" w:line="240" w:lineRule="auto"/>
        <w:ind w:firstLine="425"/>
        <w:jc w:val="both"/>
        <w:rPr>
          <w:rFonts w:ascii="Times New Roman" w:hAnsi="Times New Roman"/>
          <w:sz w:val="28"/>
          <w:szCs w:val="28"/>
          <w:lang w:eastAsia="ru-RU"/>
        </w:rPr>
      </w:pP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sz w:val="28"/>
          <w:szCs w:val="28"/>
          <w:lang w:eastAsia="ru-RU"/>
        </w:rPr>
        <w:t xml:space="preserve">В зависимости от вещества и энергии падающих электронов коэффициент вторичной эмиссии </w:t>
      </w:r>
      <w:r w:rsidR="00B27693" w:rsidRPr="003560E0">
        <w:rPr>
          <w:rFonts w:ascii="Times New Roman" w:hAnsi="Times New Roman"/>
          <w:position w:val="-6"/>
          <w:sz w:val="28"/>
          <w:szCs w:val="28"/>
          <w:lang w:eastAsia="ru-RU"/>
        </w:rPr>
        <w:object w:dxaOrig="240" w:dyaOrig="240">
          <v:shape id="_x0000_i1084" type="#_x0000_t75" style="width:12pt;height:12pt" o:ole="">
            <v:imagedata r:id="rId435" o:title=""/>
          </v:shape>
          <o:OLEObject Type="Embed" ProgID="Equation.3" ShapeID="_x0000_i1084" DrawAspect="Content" ObjectID="_1846745224" r:id="rId436"/>
        </w:object>
      </w:r>
      <w:r w:rsidRPr="003560E0">
        <w:rPr>
          <w:rFonts w:ascii="Times New Roman" w:hAnsi="Times New Roman"/>
          <w:sz w:val="28"/>
          <w:szCs w:val="28"/>
          <w:lang w:eastAsia="ru-RU"/>
        </w:rPr>
        <w:t xml:space="preserve"> может достигать десяти и более. Явление вторичной эмиссии используется для усиления фототока. На рис.1.6 приводится схематическое изображение фотоэлемента с однократным вторичным усилением. Устройство фотоэлемента с однократным  усилением   аналогично   устройству  вакуумного   фотоэлемента. </w:t>
      </w: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sz w:val="28"/>
          <w:szCs w:val="28"/>
          <w:lang w:eastAsia="ru-RU"/>
        </w:rPr>
        <w:t xml:space="preserve">Светочувствительный слой, играющий роль первичного фотокатода, нанесен на внутренней поверхности стеклянного вакуумного баллончика  и присоединен к отрицательному полюсу источника постоянного напряжения. На противоположной внутренней стороне баллона нанесен такой же светочувствительный слой </w:t>
      </w:r>
      <w:r w:rsidR="00B27693" w:rsidRPr="003560E0">
        <w:rPr>
          <w:rFonts w:ascii="Times New Roman" w:hAnsi="Times New Roman"/>
          <w:position w:val="-4"/>
          <w:sz w:val="28"/>
          <w:szCs w:val="28"/>
          <w:lang w:eastAsia="ru-RU"/>
        </w:rPr>
        <w:object w:dxaOrig="260" w:dyaOrig="300">
          <v:shape id="_x0000_i1085" type="#_x0000_t75" style="width:12.75pt;height:15pt" o:ole="">
            <v:imagedata r:id="rId437" o:title=""/>
          </v:shape>
          <o:OLEObject Type="Embed" ProgID="Equation.3" ShapeID="_x0000_i1085" DrawAspect="Content" ObjectID="_1846745225" r:id="rId438"/>
        </w:object>
      </w:r>
      <w:r w:rsidRPr="003560E0">
        <w:rPr>
          <w:rFonts w:ascii="Times New Roman" w:hAnsi="Times New Roman"/>
          <w:sz w:val="28"/>
          <w:szCs w:val="28"/>
          <w:lang w:eastAsia="ru-RU"/>
        </w:rPr>
        <w:t xml:space="preserve">. Он является вторым электродом-эмиттером. Между катодом и эмиттером расположен третий электрод – анод, потенциал которого выше потенциала эмиттера. Фотоэлектроны, выбитые световым потоком с катода </w:t>
      </w:r>
      <w:r w:rsidR="00B27693" w:rsidRPr="003560E0">
        <w:rPr>
          <w:rFonts w:ascii="Times New Roman" w:hAnsi="Times New Roman"/>
          <w:position w:val="-4"/>
          <w:sz w:val="28"/>
          <w:szCs w:val="28"/>
          <w:lang w:val="en-US" w:eastAsia="ru-RU"/>
        </w:rPr>
        <w:object w:dxaOrig="260" w:dyaOrig="300">
          <v:shape id="_x0000_i1086" type="#_x0000_t75" style="width:12.75pt;height:15pt" o:ole="">
            <v:imagedata r:id="rId439" o:title=""/>
          </v:shape>
          <o:OLEObject Type="Embed" ProgID="Equation.3" ShapeID="_x0000_i1086" DrawAspect="Content" ObjectID="_1846745226" r:id="rId440"/>
        </w:object>
      </w:r>
      <w:r w:rsidRPr="003560E0">
        <w:rPr>
          <w:rFonts w:ascii="Times New Roman" w:hAnsi="Times New Roman"/>
          <w:sz w:val="28"/>
          <w:szCs w:val="28"/>
          <w:lang w:eastAsia="ru-RU"/>
        </w:rPr>
        <w:t xml:space="preserve">, ускоряются электрическим полем и значительная их часть, пролетая через анод </w:t>
      </w:r>
      <w:r w:rsidR="00B27693" w:rsidRPr="003560E0">
        <w:rPr>
          <w:rFonts w:ascii="Times New Roman" w:hAnsi="Times New Roman"/>
          <w:position w:val="-4"/>
          <w:sz w:val="28"/>
          <w:szCs w:val="28"/>
          <w:lang w:val="en-US" w:eastAsia="ru-RU"/>
        </w:rPr>
        <w:object w:dxaOrig="279" w:dyaOrig="300">
          <v:shape id="_x0000_i1087" type="#_x0000_t75" style="width:14.25pt;height:15pt" o:ole="">
            <v:imagedata r:id="rId441" o:title=""/>
          </v:shape>
          <o:OLEObject Type="Embed" ProgID="Equation.3" ShapeID="_x0000_i1087" DrawAspect="Content" ObjectID="_1846745227" r:id="rId442"/>
        </w:object>
      </w:r>
      <w:r w:rsidRPr="003560E0">
        <w:rPr>
          <w:rFonts w:ascii="Times New Roman" w:hAnsi="Times New Roman"/>
          <w:sz w:val="28"/>
          <w:szCs w:val="28"/>
          <w:lang w:eastAsia="ru-RU"/>
        </w:rPr>
        <w:t xml:space="preserve">,  представляющий собой сетку, преодолевая встречное поле между анодом и эмиттером, попадает на вторичный эмиттер </w:t>
      </w:r>
      <w:r w:rsidR="00B27693" w:rsidRPr="003560E0">
        <w:rPr>
          <w:rFonts w:ascii="Times New Roman" w:hAnsi="Times New Roman"/>
          <w:position w:val="-4"/>
          <w:sz w:val="28"/>
          <w:szCs w:val="28"/>
          <w:lang w:eastAsia="ru-RU"/>
        </w:rPr>
        <w:object w:dxaOrig="260" w:dyaOrig="300">
          <v:shape id="_x0000_i1088" type="#_x0000_t75" style="width:12.75pt;height:15pt" o:ole="">
            <v:imagedata r:id="rId437" o:title=""/>
          </v:shape>
          <o:OLEObject Type="Embed" ProgID="Equation.3" ShapeID="_x0000_i1088" DrawAspect="Content" ObjectID="_1846745228" r:id="rId443"/>
        </w:object>
      </w:r>
      <w:r w:rsidRPr="003560E0">
        <w:rPr>
          <w:rFonts w:ascii="Times New Roman" w:hAnsi="Times New Roman"/>
          <w:sz w:val="28"/>
          <w:szCs w:val="28"/>
          <w:lang w:eastAsia="ru-RU"/>
        </w:rPr>
        <w:t>, получивший название динода. Выбитые из него электроны меньших скоростей, чем первичные, собираются анодом.</w:t>
      </w: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sz w:val="28"/>
          <w:szCs w:val="28"/>
          <w:lang w:eastAsia="ru-RU"/>
        </w:rPr>
        <w:t>Если коэффициент вторичной эмиссии электронов больше единицы, то сила тока в цепи анода будет больше силы первичного тока с катода, вызванного действием освещения.</w:t>
      </w: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sz w:val="28"/>
          <w:szCs w:val="28"/>
          <w:lang w:eastAsia="ru-RU"/>
        </w:rPr>
        <w:t>Особенно высокое усиление дает прибор с многократным усилением тока за счет вторичной электронной эмиссии, изобретенный А.А. Кубецким и получивший название фотоэлектронного умножителя (ФЭУ) (рис. 1.7).</w:t>
      </w:r>
    </w:p>
    <w:p w:rsidR="003560E0" w:rsidRPr="003560E0" w:rsidRDefault="00AE69DB" w:rsidP="003560E0">
      <w:pPr>
        <w:spacing w:after="0" w:line="240" w:lineRule="auto"/>
        <w:jc w:val="right"/>
        <w:rPr>
          <w:rFonts w:ascii="Times New Roman" w:hAnsi="Times New Roman"/>
          <w:sz w:val="28"/>
          <w:szCs w:val="28"/>
          <w:lang w:eastAsia="ru-RU"/>
        </w:rPr>
      </w:pPr>
      <w:r>
        <w:rPr>
          <w:noProof/>
          <w:lang w:eastAsia="ru-RU"/>
        </w:rPr>
        <w:object w:dxaOrig="1440" w:dyaOrig="1440">
          <v:shape id="_x0000_s1664" type="#_x0000_t75" style="position:absolute;left:0;text-align:left;margin-left:81pt;margin-top:7.6pt;width:369pt;height:333pt;z-index:251829248">
            <v:imagedata r:id="rId444" o:title="" cropbottom="11962f"/>
            <w10:wrap type="square" side="largest"/>
          </v:shape>
          <o:OLEObject Type="Embed" ProgID="Visio.Drawing.11" ShapeID="_x0000_s1664" DrawAspect="Content" ObjectID="_1846745239" r:id="rId445"/>
        </w:object>
      </w:r>
    </w:p>
    <w:p w:rsidR="003560E0" w:rsidRPr="003560E0" w:rsidRDefault="003560E0" w:rsidP="003560E0">
      <w:pPr>
        <w:spacing w:after="0" w:line="240" w:lineRule="auto"/>
        <w:jc w:val="both"/>
        <w:rPr>
          <w:rFonts w:ascii="Times New Roman" w:hAnsi="Times New Roman"/>
          <w:sz w:val="28"/>
          <w:szCs w:val="28"/>
          <w:lang w:eastAsia="ru-RU"/>
        </w:rPr>
      </w:pPr>
    </w:p>
    <w:p w:rsidR="003560E0" w:rsidRPr="003560E0" w:rsidRDefault="003560E0" w:rsidP="003560E0">
      <w:pPr>
        <w:spacing w:after="0" w:line="240" w:lineRule="auto"/>
        <w:jc w:val="both"/>
        <w:rPr>
          <w:rFonts w:ascii="Times New Roman" w:hAnsi="Times New Roman"/>
          <w:sz w:val="28"/>
          <w:szCs w:val="28"/>
          <w:lang w:eastAsia="ru-RU"/>
        </w:rPr>
      </w:pPr>
    </w:p>
    <w:p w:rsidR="003560E0" w:rsidRPr="003560E0" w:rsidRDefault="003560E0" w:rsidP="003560E0">
      <w:pPr>
        <w:spacing w:after="0" w:line="240" w:lineRule="auto"/>
        <w:jc w:val="both"/>
        <w:rPr>
          <w:rFonts w:ascii="Times New Roman" w:hAnsi="Times New Roman"/>
          <w:sz w:val="28"/>
          <w:szCs w:val="28"/>
          <w:lang w:eastAsia="ru-RU"/>
        </w:rPr>
      </w:pPr>
    </w:p>
    <w:p w:rsidR="003560E0" w:rsidRPr="003560E0" w:rsidRDefault="003560E0" w:rsidP="003560E0">
      <w:pPr>
        <w:spacing w:after="0" w:line="240" w:lineRule="auto"/>
        <w:jc w:val="both"/>
        <w:rPr>
          <w:rFonts w:ascii="Times New Roman" w:hAnsi="Times New Roman"/>
          <w:sz w:val="28"/>
          <w:szCs w:val="28"/>
          <w:lang w:eastAsia="ru-RU"/>
        </w:rPr>
      </w:pPr>
    </w:p>
    <w:p w:rsidR="003560E0" w:rsidRPr="003560E0" w:rsidRDefault="003560E0" w:rsidP="003560E0">
      <w:pPr>
        <w:spacing w:after="0" w:line="240" w:lineRule="auto"/>
        <w:jc w:val="both"/>
        <w:rPr>
          <w:rFonts w:ascii="Times New Roman" w:hAnsi="Times New Roman"/>
          <w:sz w:val="28"/>
          <w:szCs w:val="28"/>
          <w:lang w:eastAsia="ru-RU"/>
        </w:rPr>
      </w:pPr>
    </w:p>
    <w:p w:rsidR="003560E0" w:rsidRPr="003560E0" w:rsidRDefault="003560E0" w:rsidP="003560E0">
      <w:pPr>
        <w:spacing w:after="0" w:line="240" w:lineRule="auto"/>
        <w:jc w:val="both"/>
        <w:rPr>
          <w:rFonts w:ascii="Times New Roman" w:hAnsi="Times New Roman"/>
          <w:sz w:val="28"/>
          <w:szCs w:val="28"/>
          <w:lang w:eastAsia="ru-RU"/>
        </w:rPr>
      </w:pPr>
    </w:p>
    <w:p w:rsidR="003560E0" w:rsidRPr="003560E0" w:rsidRDefault="003560E0" w:rsidP="003560E0">
      <w:pPr>
        <w:spacing w:after="0" w:line="240" w:lineRule="auto"/>
        <w:jc w:val="both"/>
        <w:rPr>
          <w:rFonts w:ascii="Times New Roman" w:hAnsi="Times New Roman"/>
          <w:sz w:val="28"/>
          <w:szCs w:val="28"/>
          <w:lang w:eastAsia="ru-RU"/>
        </w:rPr>
      </w:pPr>
    </w:p>
    <w:p w:rsidR="003560E0" w:rsidRPr="003560E0" w:rsidRDefault="003560E0" w:rsidP="003560E0">
      <w:pPr>
        <w:spacing w:after="0" w:line="240" w:lineRule="auto"/>
        <w:jc w:val="both"/>
        <w:rPr>
          <w:rFonts w:ascii="Times New Roman" w:hAnsi="Times New Roman"/>
          <w:sz w:val="28"/>
          <w:szCs w:val="28"/>
          <w:lang w:eastAsia="ru-RU"/>
        </w:rPr>
      </w:pPr>
    </w:p>
    <w:p w:rsidR="003560E0" w:rsidRPr="003560E0" w:rsidRDefault="003560E0" w:rsidP="003560E0">
      <w:pPr>
        <w:spacing w:after="0" w:line="240" w:lineRule="auto"/>
        <w:jc w:val="both"/>
        <w:rPr>
          <w:rFonts w:ascii="Times New Roman" w:hAnsi="Times New Roman"/>
          <w:sz w:val="28"/>
          <w:szCs w:val="28"/>
          <w:lang w:eastAsia="ru-RU"/>
        </w:rPr>
      </w:pPr>
    </w:p>
    <w:p w:rsidR="003560E0" w:rsidRPr="003560E0" w:rsidRDefault="003560E0" w:rsidP="003560E0">
      <w:pPr>
        <w:spacing w:after="0" w:line="240" w:lineRule="auto"/>
        <w:jc w:val="both"/>
        <w:rPr>
          <w:rFonts w:ascii="Times New Roman" w:hAnsi="Times New Roman"/>
          <w:sz w:val="28"/>
          <w:szCs w:val="28"/>
          <w:lang w:eastAsia="ru-RU"/>
        </w:rPr>
      </w:pPr>
    </w:p>
    <w:p w:rsidR="003560E0" w:rsidRPr="003560E0" w:rsidRDefault="003560E0" w:rsidP="003560E0">
      <w:pPr>
        <w:spacing w:after="0" w:line="240" w:lineRule="auto"/>
        <w:jc w:val="both"/>
        <w:rPr>
          <w:rFonts w:ascii="Times New Roman" w:hAnsi="Times New Roman"/>
          <w:sz w:val="28"/>
          <w:szCs w:val="28"/>
          <w:lang w:eastAsia="ru-RU"/>
        </w:rPr>
      </w:pPr>
    </w:p>
    <w:p w:rsidR="003560E0" w:rsidRPr="003560E0" w:rsidRDefault="003560E0" w:rsidP="003560E0">
      <w:pPr>
        <w:spacing w:after="0" w:line="240" w:lineRule="auto"/>
        <w:jc w:val="both"/>
        <w:rPr>
          <w:rFonts w:ascii="Times New Roman" w:hAnsi="Times New Roman"/>
          <w:sz w:val="28"/>
          <w:szCs w:val="28"/>
          <w:lang w:eastAsia="ru-RU"/>
        </w:rPr>
      </w:pPr>
    </w:p>
    <w:p w:rsidR="003560E0" w:rsidRPr="003560E0" w:rsidRDefault="003560E0" w:rsidP="003560E0">
      <w:pPr>
        <w:spacing w:after="0" w:line="240" w:lineRule="auto"/>
        <w:jc w:val="both"/>
        <w:rPr>
          <w:rFonts w:ascii="Times New Roman" w:hAnsi="Times New Roman"/>
          <w:sz w:val="28"/>
          <w:szCs w:val="28"/>
          <w:lang w:eastAsia="ru-RU"/>
        </w:rPr>
      </w:pPr>
    </w:p>
    <w:p w:rsidR="003560E0" w:rsidRPr="003560E0" w:rsidRDefault="003560E0" w:rsidP="003560E0">
      <w:pPr>
        <w:spacing w:after="0" w:line="240" w:lineRule="auto"/>
        <w:jc w:val="both"/>
        <w:rPr>
          <w:rFonts w:ascii="Times New Roman" w:hAnsi="Times New Roman"/>
          <w:sz w:val="28"/>
          <w:szCs w:val="28"/>
          <w:lang w:eastAsia="ru-RU"/>
        </w:rPr>
      </w:pPr>
    </w:p>
    <w:p w:rsidR="003560E0" w:rsidRPr="003560E0" w:rsidRDefault="003560E0" w:rsidP="003560E0">
      <w:pPr>
        <w:spacing w:after="0" w:line="240" w:lineRule="auto"/>
        <w:jc w:val="both"/>
        <w:rPr>
          <w:rFonts w:ascii="Times New Roman" w:hAnsi="Times New Roman"/>
          <w:sz w:val="28"/>
          <w:szCs w:val="28"/>
          <w:lang w:eastAsia="ru-RU"/>
        </w:rPr>
      </w:pPr>
    </w:p>
    <w:p w:rsidR="003560E0" w:rsidRPr="003560E0" w:rsidRDefault="003560E0" w:rsidP="003560E0">
      <w:pPr>
        <w:spacing w:after="0" w:line="240" w:lineRule="auto"/>
        <w:jc w:val="both"/>
        <w:rPr>
          <w:rFonts w:ascii="Times New Roman" w:hAnsi="Times New Roman"/>
          <w:sz w:val="28"/>
          <w:szCs w:val="28"/>
          <w:lang w:eastAsia="ru-RU"/>
        </w:rPr>
      </w:pPr>
    </w:p>
    <w:p w:rsidR="003560E0" w:rsidRPr="003560E0" w:rsidRDefault="003560E0" w:rsidP="003560E0">
      <w:pPr>
        <w:spacing w:after="0" w:line="240" w:lineRule="auto"/>
        <w:jc w:val="both"/>
        <w:rPr>
          <w:rFonts w:ascii="Times New Roman" w:hAnsi="Times New Roman"/>
          <w:sz w:val="28"/>
          <w:szCs w:val="28"/>
          <w:lang w:eastAsia="ru-RU"/>
        </w:rPr>
      </w:pPr>
    </w:p>
    <w:p w:rsidR="003560E0" w:rsidRPr="003560E0" w:rsidRDefault="003560E0" w:rsidP="003560E0">
      <w:pPr>
        <w:spacing w:after="0" w:line="240" w:lineRule="auto"/>
        <w:jc w:val="both"/>
        <w:rPr>
          <w:rFonts w:ascii="Times New Roman" w:hAnsi="Times New Roman"/>
          <w:sz w:val="28"/>
          <w:szCs w:val="28"/>
          <w:lang w:eastAsia="ru-RU"/>
        </w:rPr>
      </w:pPr>
    </w:p>
    <w:p w:rsidR="003560E0" w:rsidRPr="003560E0" w:rsidRDefault="003560E0" w:rsidP="003560E0">
      <w:pPr>
        <w:spacing w:after="0" w:line="240" w:lineRule="auto"/>
        <w:jc w:val="both"/>
        <w:rPr>
          <w:rFonts w:ascii="Times New Roman" w:hAnsi="Times New Roman"/>
          <w:sz w:val="28"/>
          <w:szCs w:val="28"/>
          <w:lang w:eastAsia="ru-RU"/>
        </w:rPr>
      </w:pPr>
    </w:p>
    <w:p w:rsidR="003560E0" w:rsidRPr="003560E0" w:rsidRDefault="003560E0" w:rsidP="003560E0">
      <w:pPr>
        <w:spacing w:after="0" w:line="240" w:lineRule="auto"/>
        <w:jc w:val="both"/>
        <w:rPr>
          <w:rFonts w:ascii="Times New Roman" w:hAnsi="Times New Roman"/>
          <w:sz w:val="28"/>
          <w:szCs w:val="28"/>
          <w:lang w:eastAsia="ru-RU"/>
        </w:rPr>
      </w:pPr>
    </w:p>
    <w:p w:rsidR="003560E0" w:rsidRPr="003560E0" w:rsidRDefault="003560E0" w:rsidP="003560E0">
      <w:pPr>
        <w:spacing w:after="0" w:line="240" w:lineRule="auto"/>
        <w:jc w:val="both"/>
        <w:rPr>
          <w:rFonts w:ascii="Times New Roman" w:hAnsi="Times New Roman"/>
          <w:sz w:val="28"/>
          <w:szCs w:val="28"/>
          <w:lang w:eastAsia="ru-RU"/>
        </w:rPr>
      </w:pPr>
    </w:p>
    <w:p w:rsidR="003560E0" w:rsidRPr="003560E0" w:rsidRDefault="003560E0" w:rsidP="003560E0">
      <w:pPr>
        <w:spacing w:after="0" w:line="240" w:lineRule="auto"/>
        <w:jc w:val="both"/>
        <w:rPr>
          <w:rFonts w:ascii="Times New Roman" w:hAnsi="Times New Roman"/>
          <w:sz w:val="28"/>
          <w:szCs w:val="28"/>
          <w:lang w:eastAsia="ru-RU"/>
        </w:rPr>
      </w:pPr>
    </w:p>
    <w:p w:rsidR="003560E0" w:rsidRPr="003560E0" w:rsidRDefault="003560E0" w:rsidP="003560E0">
      <w:pPr>
        <w:spacing w:after="0" w:line="240" w:lineRule="auto"/>
        <w:jc w:val="center"/>
        <w:rPr>
          <w:rFonts w:ascii="Times New Roman" w:hAnsi="Times New Roman"/>
          <w:sz w:val="28"/>
          <w:szCs w:val="28"/>
          <w:lang w:eastAsia="ru-RU"/>
        </w:rPr>
      </w:pPr>
      <w:r w:rsidRPr="003560E0">
        <w:rPr>
          <w:rFonts w:ascii="Times New Roman" w:hAnsi="Times New Roman"/>
          <w:sz w:val="28"/>
          <w:szCs w:val="28"/>
          <w:lang w:eastAsia="ru-RU"/>
        </w:rPr>
        <w:t>Рис. 1.6. Схема фотоэлемента с усилением фототока:</w:t>
      </w:r>
      <w:r w:rsidRPr="003560E0">
        <w:rPr>
          <w:rFonts w:ascii="Times New Roman" w:hAnsi="Times New Roman"/>
          <w:sz w:val="28"/>
          <w:szCs w:val="28"/>
          <w:lang w:eastAsia="ru-RU"/>
        </w:rPr>
        <w:br/>
        <w:t xml:space="preserve"> К – катод; Д – динод; А – анод; Ф – световой поток</w:t>
      </w:r>
    </w:p>
    <w:p w:rsidR="003560E0" w:rsidRPr="003560E0" w:rsidRDefault="003560E0" w:rsidP="003560E0">
      <w:pPr>
        <w:spacing w:after="0" w:line="240" w:lineRule="auto"/>
        <w:jc w:val="both"/>
        <w:rPr>
          <w:rFonts w:ascii="Times New Roman" w:hAnsi="Times New Roman"/>
          <w:sz w:val="28"/>
          <w:szCs w:val="28"/>
          <w:lang w:eastAsia="ru-RU"/>
        </w:rPr>
      </w:pP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sz w:val="28"/>
          <w:szCs w:val="28"/>
          <w:lang w:eastAsia="ru-RU"/>
        </w:rPr>
        <w:t>Фотоэлектронные умножители применяются, главным образом, для измерения малых световых потоков (астрономия и оптическая спектрометрия) и для регистрации кратковременных слабых световых вспышек (ядерная физика и техника).</w:t>
      </w: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sz w:val="28"/>
          <w:szCs w:val="28"/>
          <w:lang w:eastAsia="ru-RU"/>
        </w:rPr>
        <w:t>Любое изображение можно рассматривать как многоканальную систему передачи информации, причем число каналов выражается числом разрешаемых элементов передаваемого изображения. Для этого используется набор 10</w:t>
      </w:r>
      <w:r w:rsidRPr="003560E0">
        <w:rPr>
          <w:rFonts w:ascii="Times New Roman" w:hAnsi="Times New Roman"/>
          <w:sz w:val="28"/>
          <w:szCs w:val="28"/>
          <w:vertAlign w:val="superscript"/>
          <w:lang w:eastAsia="ru-RU"/>
        </w:rPr>
        <w:t xml:space="preserve">5 </w:t>
      </w:r>
      <w:r w:rsidRPr="003560E0">
        <w:rPr>
          <w:rFonts w:ascii="Times New Roman" w:hAnsi="Times New Roman"/>
          <w:sz w:val="28"/>
          <w:szCs w:val="28"/>
          <w:lang w:eastAsia="ru-RU"/>
        </w:rPr>
        <w:sym w:font="Symbol" w:char="F0B8"/>
      </w:r>
      <w:r w:rsidRPr="003560E0">
        <w:rPr>
          <w:rFonts w:ascii="Times New Roman" w:hAnsi="Times New Roman"/>
          <w:sz w:val="28"/>
          <w:szCs w:val="28"/>
          <w:lang w:eastAsia="ru-RU"/>
        </w:rPr>
        <w:t xml:space="preserve"> 10</w:t>
      </w:r>
      <w:r w:rsidRPr="003560E0">
        <w:rPr>
          <w:rFonts w:ascii="Times New Roman" w:hAnsi="Times New Roman"/>
          <w:sz w:val="28"/>
          <w:szCs w:val="28"/>
          <w:vertAlign w:val="superscript"/>
          <w:lang w:eastAsia="ru-RU"/>
        </w:rPr>
        <w:t>6</w:t>
      </w:r>
      <w:r w:rsidRPr="003560E0">
        <w:rPr>
          <w:rFonts w:ascii="Times New Roman" w:hAnsi="Times New Roman"/>
          <w:sz w:val="28"/>
          <w:szCs w:val="28"/>
          <w:lang w:eastAsia="ru-RU"/>
        </w:rPr>
        <w:t xml:space="preserve"> параллельных микроканалов, каждый из которых работает независимо, как отдельный канальный электронный умножитель.</w:t>
      </w:r>
    </w:p>
    <w:p w:rsidR="003560E0" w:rsidRPr="003560E0" w:rsidRDefault="003560E0" w:rsidP="003560E0">
      <w:pPr>
        <w:spacing w:after="0" w:line="240" w:lineRule="auto"/>
        <w:ind w:firstLine="425"/>
        <w:jc w:val="both"/>
        <w:rPr>
          <w:rFonts w:ascii="Times New Roman" w:hAnsi="Times New Roman"/>
          <w:sz w:val="28"/>
          <w:szCs w:val="28"/>
          <w:lang w:eastAsia="ru-RU"/>
        </w:rPr>
      </w:pPr>
    </w:p>
    <w:p w:rsidR="003560E0" w:rsidRPr="003560E0" w:rsidRDefault="00AE69DB" w:rsidP="003560E0">
      <w:pPr>
        <w:spacing w:after="0" w:line="240" w:lineRule="auto"/>
        <w:jc w:val="center"/>
        <w:rPr>
          <w:rFonts w:ascii="Times New Roman" w:hAnsi="Times New Roman"/>
          <w:sz w:val="28"/>
          <w:szCs w:val="28"/>
          <w:lang w:eastAsia="ru-RU"/>
        </w:rPr>
      </w:pPr>
      <w:r>
        <w:rPr>
          <w:noProof/>
          <w:lang w:eastAsia="ru-RU"/>
        </w:rPr>
        <w:object w:dxaOrig="1440" w:dyaOrig="1440">
          <v:shape id="_x0000_s1665" type="#_x0000_t75" style="position:absolute;left:0;text-align:left;margin-left:-3.35pt;margin-top:56.7pt;width:512.5pt;height:324pt;z-index:251833344;mso-position-vertical-relative:page" o:allowoverlap="f">
            <v:imagedata r:id="rId446" o:title="" cropbottom="11091f"/>
            <w10:wrap type="topAndBottom" anchory="page"/>
          </v:shape>
          <o:OLEObject Type="Embed" ProgID="Visio.Drawing.11" ShapeID="_x0000_s1665" DrawAspect="Content" ObjectID="_1846745240" r:id="rId447"/>
        </w:object>
      </w:r>
      <w:r w:rsidR="003560E0" w:rsidRPr="003560E0">
        <w:rPr>
          <w:rFonts w:ascii="Times New Roman" w:hAnsi="Times New Roman"/>
          <w:sz w:val="28"/>
          <w:szCs w:val="28"/>
          <w:lang w:eastAsia="ru-RU"/>
        </w:rPr>
        <w:t xml:space="preserve">Рис. 1.7. Электрическая схема фотоэлектронного умножителя: </w:t>
      </w:r>
      <w:r w:rsidR="003560E0" w:rsidRPr="003560E0">
        <w:rPr>
          <w:rFonts w:ascii="Times New Roman" w:hAnsi="Times New Roman"/>
          <w:sz w:val="28"/>
          <w:szCs w:val="28"/>
          <w:lang w:eastAsia="ru-RU"/>
        </w:rPr>
        <w:br/>
        <w:t>Ф – световой поток; К – фотокатод; Э</w:t>
      </w:r>
      <w:r w:rsidR="003560E0" w:rsidRPr="003560E0">
        <w:rPr>
          <w:rFonts w:ascii="Times New Roman" w:hAnsi="Times New Roman"/>
          <w:sz w:val="28"/>
          <w:szCs w:val="28"/>
          <w:vertAlign w:val="subscript"/>
          <w:lang w:eastAsia="ru-RU"/>
        </w:rPr>
        <w:t>1</w:t>
      </w:r>
      <w:r w:rsidR="003560E0" w:rsidRPr="003560E0">
        <w:rPr>
          <w:rFonts w:ascii="Times New Roman" w:hAnsi="Times New Roman"/>
          <w:sz w:val="28"/>
          <w:szCs w:val="28"/>
          <w:lang w:eastAsia="ru-RU"/>
        </w:rPr>
        <w:t>, Э</w:t>
      </w:r>
      <w:r w:rsidR="003560E0" w:rsidRPr="003560E0">
        <w:rPr>
          <w:rFonts w:ascii="Times New Roman" w:hAnsi="Times New Roman"/>
          <w:sz w:val="28"/>
          <w:szCs w:val="28"/>
          <w:vertAlign w:val="subscript"/>
          <w:lang w:eastAsia="ru-RU"/>
        </w:rPr>
        <w:t>2</w:t>
      </w:r>
      <w:r w:rsidR="003560E0" w:rsidRPr="003560E0">
        <w:rPr>
          <w:rFonts w:ascii="Times New Roman" w:hAnsi="Times New Roman"/>
          <w:sz w:val="28"/>
          <w:szCs w:val="28"/>
          <w:lang w:eastAsia="ru-RU"/>
        </w:rPr>
        <w:t>, Э</w:t>
      </w:r>
      <w:r w:rsidR="003560E0" w:rsidRPr="003560E0">
        <w:rPr>
          <w:rFonts w:ascii="Times New Roman" w:hAnsi="Times New Roman"/>
          <w:sz w:val="28"/>
          <w:szCs w:val="28"/>
          <w:vertAlign w:val="subscript"/>
          <w:lang w:eastAsia="ru-RU"/>
        </w:rPr>
        <w:t>3</w:t>
      </w:r>
      <w:r w:rsidR="003560E0" w:rsidRPr="003560E0">
        <w:rPr>
          <w:rFonts w:ascii="Times New Roman" w:hAnsi="Times New Roman"/>
          <w:sz w:val="28"/>
          <w:szCs w:val="28"/>
          <w:lang w:eastAsia="ru-RU"/>
        </w:rPr>
        <w:t xml:space="preserve"> – диноды; </w:t>
      </w:r>
      <w:r w:rsidR="003560E0" w:rsidRPr="003560E0">
        <w:rPr>
          <w:rFonts w:ascii="Times New Roman" w:hAnsi="Times New Roman"/>
          <w:sz w:val="28"/>
          <w:szCs w:val="28"/>
          <w:lang w:eastAsia="ru-RU"/>
        </w:rPr>
        <w:br/>
        <w:t xml:space="preserve">А – анод; </w:t>
      </w:r>
      <w:r w:rsidR="003560E0" w:rsidRPr="003560E0">
        <w:rPr>
          <w:rFonts w:ascii="Times New Roman" w:hAnsi="Times New Roman"/>
          <w:sz w:val="28"/>
          <w:szCs w:val="28"/>
          <w:lang w:val="en-US" w:eastAsia="ru-RU"/>
        </w:rPr>
        <w:t>D</w:t>
      </w:r>
      <w:r w:rsidR="003560E0" w:rsidRPr="003560E0">
        <w:rPr>
          <w:rFonts w:ascii="Times New Roman" w:hAnsi="Times New Roman"/>
          <w:sz w:val="28"/>
          <w:szCs w:val="28"/>
          <w:lang w:eastAsia="ru-RU"/>
        </w:rPr>
        <w:t xml:space="preserve"> – делитель напряжения</w:t>
      </w:r>
    </w:p>
    <w:p w:rsidR="003560E0" w:rsidRPr="003560E0" w:rsidRDefault="003560E0" w:rsidP="003560E0">
      <w:pPr>
        <w:spacing w:after="0" w:line="240" w:lineRule="auto"/>
        <w:ind w:firstLine="425"/>
        <w:jc w:val="both"/>
        <w:rPr>
          <w:rFonts w:ascii="Times New Roman" w:hAnsi="Times New Roman"/>
          <w:sz w:val="28"/>
          <w:szCs w:val="28"/>
          <w:lang w:eastAsia="ru-RU"/>
        </w:rPr>
      </w:pP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sz w:val="28"/>
          <w:szCs w:val="28"/>
          <w:lang w:eastAsia="ru-RU"/>
        </w:rPr>
        <w:t xml:space="preserve">Канальный умножитель – это трубка с длинной, превышающей диаметр в десятки раз (отношение длины к диаметру – 50). Трубка имеет проводящие стенки, благодаря чему приложенная между торцами разность потенциалов разносится током по всей ее длине. Внутри канала – вакуум. Вторично-электронным эмиттером служит внутренняя поверхность канала. Продольное электрическое поле внутри канала сообщает электрону скорость в направлении к анодному концу трубки. Электрон ударяется о стенку раньше, чем вылетит через анодное торцевое отверстие. Выбитые при этом вторичные электроны также двигаются в сторону анода и в свою очередь соударяются со стенкой и так далее. </w:t>
      </w:r>
      <w:r w:rsidRPr="003560E0">
        <w:rPr>
          <w:rFonts w:ascii="Times New Roman" w:hAnsi="Times New Roman"/>
          <w:sz w:val="28"/>
          <w:szCs w:val="28"/>
          <w:lang w:eastAsia="ru-RU"/>
        </w:rPr>
        <w:br/>
        <w:t xml:space="preserve">В качестве покрытия используется пленка металлического свинца либо ванадиево-фосфатного стекла. Коэффициент усиления достигает </w:t>
      </w:r>
      <w:r w:rsidRPr="003560E0">
        <w:rPr>
          <w:rFonts w:ascii="Times New Roman" w:hAnsi="Times New Roman"/>
          <w:sz w:val="28"/>
          <w:szCs w:val="28"/>
          <w:lang w:eastAsia="ru-RU"/>
        </w:rPr>
        <w:br/>
      </w:r>
      <w:r w:rsidRPr="003560E0">
        <w:rPr>
          <w:rFonts w:ascii="Times New Roman" w:hAnsi="Times New Roman"/>
          <w:spacing w:val="-6"/>
          <w:sz w:val="28"/>
          <w:szCs w:val="28"/>
          <w:lang w:eastAsia="ru-RU"/>
        </w:rPr>
        <w:t>10</w:t>
      </w:r>
      <w:r w:rsidRPr="003560E0">
        <w:rPr>
          <w:rFonts w:ascii="Times New Roman" w:hAnsi="Times New Roman"/>
          <w:spacing w:val="-6"/>
          <w:sz w:val="28"/>
          <w:szCs w:val="28"/>
          <w:vertAlign w:val="superscript"/>
          <w:lang w:eastAsia="ru-RU"/>
        </w:rPr>
        <w:t xml:space="preserve">8 </w:t>
      </w:r>
      <w:r w:rsidRPr="003560E0">
        <w:rPr>
          <w:rFonts w:ascii="Times New Roman" w:hAnsi="Times New Roman"/>
          <w:spacing w:val="-6"/>
          <w:sz w:val="28"/>
          <w:szCs w:val="28"/>
          <w:lang w:eastAsia="ru-RU"/>
        </w:rPr>
        <w:sym w:font="Symbol" w:char="F0B8"/>
      </w:r>
      <w:r w:rsidRPr="003560E0">
        <w:rPr>
          <w:rFonts w:ascii="Times New Roman" w:hAnsi="Times New Roman"/>
          <w:spacing w:val="-6"/>
          <w:sz w:val="28"/>
          <w:szCs w:val="28"/>
          <w:lang w:eastAsia="ru-RU"/>
        </w:rPr>
        <w:t xml:space="preserve"> 10</w:t>
      </w:r>
      <w:r w:rsidRPr="003560E0">
        <w:rPr>
          <w:rFonts w:ascii="Times New Roman" w:hAnsi="Times New Roman"/>
          <w:spacing w:val="-6"/>
          <w:sz w:val="28"/>
          <w:szCs w:val="28"/>
          <w:vertAlign w:val="superscript"/>
          <w:lang w:eastAsia="ru-RU"/>
        </w:rPr>
        <w:t>9</w:t>
      </w:r>
      <w:r w:rsidRPr="003560E0">
        <w:rPr>
          <w:rFonts w:ascii="Times New Roman" w:hAnsi="Times New Roman"/>
          <w:spacing w:val="-6"/>
          <w:sz w:val="28"/>
          <w:szCs w:val="28"/>
          <w:lang w:eastAsia="ru-RU"/>
        </w:rPr>
        <w:t xml:space="preserve">, диаметр канала – </w:t>
      </w:r>
      <w:smartTag w:uri="urn:schemas-microsoft-com:office:smarttags" w:element="metricconverter">
        <w:smartTagPr>
          <w:attr w:name="ProductID" w:val="1 мм"/>
        </w:smartTagPr>
        <w:r w:rsidRPr="003560E0">
          <w:rPr>
            <w:rFonts w:ascii="Times New Roman" w:hAnsi="Times New Roman"/>
            <w:spacing w:val="-6"/>
            <w:sz w:val="28"/>
            <w:szCs w:val="28"/>
            <w:lang w:eastAsia="ru-RU"/>
          </w:rPr>
          <w:t>1 мм</w:t>
        </w:r>
      </w:smartTag>
      <w:r w:rsidRPr="003560E0">
        <w:rPr>
          <w:rFonts w:ascii="Times New Roman" w:hAnsi="Times New Roman"/>
          <w:spacing w:val="-6"/>
          <w:sz w:val="28"/>
          <w:szCs w:val="28"/>
          <w:lang w:eastAsia="ru-RU"/>
        </w:rPr>
        <w:t xml:space="preserve">, длина – </w:t>
      </w:r>
      <w:smartTag w:uri="urn:schemas-microsoft-com:office:smarttags" w:element="metricconverter">
        <w:smartTagPr>
          <w:attr w:name="ProductID" w:val="50 мм"/>
        </w:smartTagPr>
        <w:r w:rsidRPr="003560E0">
          <w:rPr>
            <w:rFonts w:ascii="Times New Roman" w:hAnsi="Times New Roman"/>
            <w:spacing w:val="-6"/>
            <w:sz w:val="28"/>
            <w:szCs w:val="28"/>
            <w:lang w:eastAsia="ru-RU"/>
          </w:rPr>
          <w:t>50 мм</w:t>
        </w:r>
      </w:smartTag>
      <w:r w:rsidRPr="003560E0">
        <w:rPr>
          <w:rFonts w:ascii="Times New Roman" w:hAnsi="Times New Roman"/>
          <w:spacing w:val="-6"/>
          <w:sz w:val="28"/>
          <w:szCs w:val="28"/>
          <w:lang w:eastAsia="ru-RU"/>
        </w:rPr>
        <w:t>, напряжение – около 2 кВ</w:t>
      </w:r>
      <w:r w:rsidRPr="003560E0">
        <w:rPr>
          <w:rFonts w:ascii="Times New Roman" w:hAnsi="Times New Roman"/>
          <w:sz w:val="28"/>
          <w:szCs w:val="28"/>
          <w:lang w:eastAsia="ru-RU"/>
        </w:rPr>
        <w:t>. При столь большом усилении есть опасность ионной обратной связи: попадание ионов на вход вызывает повторный электронный сигнал. Для предотвращения этого эффекта канальным электронным умножителям придают изогнутую форму (спираль). Большими преимуществами умножителей яркости с микроканальными пластинками являются: 1) их компактность и легкая стыковка с обычной фотоаппаратурой; 2) ускоряющее напряжение сравнительно невелико, схема питания предельно проста, не требует магнитного поля и подфокусировок; 3) пространственное разрешение определяется только геометрией набора микроканалов, не зависит ни от напряжения, ни от усиления; 4) они исключают локальные пересветки и ослепление наблюдателя. МКП отличаются высокой механической прочностью и не боятся контакта с атмосферным воздухом, их можно переносить из прибора в прибор.</w:t>
      </w: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sz w:val="28"/>
          <w:szCs w:val="28"/>
          <w:lang w:eastAsia="ru-RU"/>
        </w:rPr>
        <w:t>Возможности нашего зрения рассматривает система тепловидения. Тепловидение позволяет получать видимое изображение по тепловому (инфракрасному) собственному или отраженному излучению, к которому не чувствителен наш глаз. Прибор, чувствительный к фотонам, испускаемым при тепловом излучении, называется прибором «ночного видения». Оптические сигналы преобразуются в электрические, которые затем усиливаются и воспроизводятся в виде изображения на видеоконтрольном устройстве.</w:t>
      </w: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sz w:val="28"/>
          <w:szCs w:val="28"/>
          <w:lang w:eastAsia="ru-RU"/>
        </w:rPr>
        <w:t>В 70-х годах были созданы принципиально новые, более простые устройства, в которых тепловое изображение, без преобразования в электрические сигналы, проецируется на экран, покрытый тонким слоем вещества, изменяющего свои оптические характеристики (коэффициент отражения или пропускания, интенсивность или цвет свечения) под воздействием теплового излучения. На экране можно наблюдать видимые изображения и фотографировать их. В качестве температурно-чувствительных веществ используются жидкие кристаллы, кристаллические люминофоры, полупроводниковые пленки, тонкие магнитные пленки.</w:t>
      </w: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sz w:val="28"/>
          <w:szCs w:val="28"/>
          <w:lang w:eastAsia="ru-RU"/>
        </w:rPr>
        <w:t>Системы тепловидения применяются для обзора местности, охраны окружающей среды, обнаружения лесных пожаров, контроля качества продукции. Преимуществом систем тепловидения является их способность работать в любое время суток и в неблагоприятных погодных условиях.</w:t>
      </w:r>
    </w:p>
    <w:p w:rsidR="003560E0" w:rsidRPr="003560E0" w:rsidRDefault="003560E0" w:rsidP="003560E0">
      <w:pPr>
        <w:spacing w:after="0" w:line="240" w:lineRule="auto"/>
        <w:ind w:firstLine="425"/>
        <w:jc w:val="both"/>
        <w:rPr>
          <w:rFonts w:ascii="Times New Roman" w:hAnsi="Times New Roman"/>
          <w:sz w:val="28"/>
          <w:szCs w:val="28"/>
          <w:lang w:eastAsia="ru-RU"/>
        </w:rPr>
      </w:pPr>
    </w:p>
    <w:p w:rsidR="003560E0" w:rsidRPr="003560E0" w:rsidRDefault="003560E0" w:rsidP="003560E0">
      <w:pPr>
        <w:spacing w:after="0" w:line="240" w:lineRule="auto"/>
        <w:ind w:firstLine="425"/>
        <w:jc w:val="both"/>
        <w:rPr>
          <w:rFonts w:ascii="Times New Roman" w:hAnsi="Times New Roman"/>
          <w:sz w:val="28"/>
          <w:szCs w:val="28"/>
          <w:lang w:eastAsia="ru-RU"/>
        </w:rPr>
      </w:pPr>
    </w:p>
    <w:p w:rsidR="003560E0" w:rsidRPr="003560E0" w:rsidRDefault="003560E0" w:rsidP="00F0379F">
      <w:pPr>
        <w:numPr>
          <w:ilvl w:val="0"/>
          <w:numId w:val="99"/>
        </w:numPr>
        <w:tabs>
          <w:tab w:val="num" w:pos="0"/>
        </w:tabs>
        <w:spacing w:after="0" w:line="240" w:lineRule="auto"/>
        <w:ind w:left="0" w:firstLine="425"/>
        <w:rPr>
          <w:rFonts w:ascii="Times New Roman" w:hAnsi="Times New Roman"/>
          <w:b/>
          <w:sz w:val="28"/>
          <w:szCs w:val="28"/>
          <w:lang w:eastAsia="ru-RU"/>
        </w:rPr>
      </w:pPr>
      <w:r w:rsidRPr="003560E0">
        <w:rPr>
          <w:rFonts w:ascii="Times New Roman" w:hAnsi="Times New Roman"/>
          <w:b/>
          <w:sz w:val="28"/>
          <w:szCs w:val="28"/>
          <w:lang w:eastAsia="ru-RU"/>
        </w:rPr>
        <w:t>МЕТОД ИЗМЕРЕНИЯ</w:t>
      </w:r>
    </w:p>
    <w:p w:rsidR="003560E0" w:rsidRPr="003560E0" w:rsidRDefault="003560E0" w:rsidP="003560E0">
      <w:pPr>
        <w:spacing w:after="0" w:line="240" w:lineRule="auto"/>
        <w:ind w:firstLine="425"/>
        <w:jc w:val="center"/>
        <w:rPr>
          <w:rFonts w:ascii="Times New Roman" w:hAnsi="Times New Roman"/>
          <w:sz w:val="28"/>
          <w:szCs w:val="28"/>
          <w:lang w:eastAsia="ru-RU"/>
        </w:rPr>
      </w:pPr>
    </w:p>
    <w:p w:rsidR="003560E0" w:rsidRPr="003560E0" w:rsidRDefault="003560E0" w:rsidP="003560E0">
      <w:pPr>
        <w:spacing w:after="0" w:line="240" w:lineRule="auto"/>
        <w:ind w:firstLine="425"/>
        <w:jc w:val="center"/>
        <w:rPr>
          <w:rFonts w:ascii="Times New Roman" w:hAnsi="Times New Roman"/>
          <w:sz w:val="28"/>
          <w:szCs w:val="28"/>
          <w:lang w:eastAsia="ru-RU"/>
        </w:rPr>
      </w:pP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sz w:val="28"/>
          <w:szCs w:val="28"/>
          <w:lang w:eastAsia="ru-RU"/>
        </w:rPr>
        <w:t xml:space="preserve">Для проведения лабораторной работы используется установка ФПК-10 (рис. 2.1). Установка позволяет исследовать вольтамперные характеристики в широком интервале освещенностей. Пределы измерения анодного напряжения в прямом режиме 0 </w:t>
      </w:r>
      <w:r w:rsidRPr="003560E0">
        <w:rPr>
          <w:rFonts w:ascii="Times New Roman" w:hAnsi="Times New Roman"/>
          <w:sz w:val="28"/>
          <w:szCs w:val="28"/>
          <w:lang w:eastAsia="ru-RU"/>
        </w:rPr>
        <w:sym w:font="Symbol" w:char="F0B8"/>
      </w:r>
      <w:r w:rsidRPr="003560E0">
        <w:rPr>
          <w:rFonts w:ascii="Times New Roman" w:hAnsi="Times New Roman"/>
          <w:sz w:val="28"/>
          <w:szCs w:val="28"/>
          <w:lang w:eastAsia="ru-RU"/>
        </w:rPr>
        <w:t xml:space="preserve"> 5 В, в обратном – 0 </w:t>
      </w:r>
      <w:r w:rsidRPr="003560E0">
        <w:rPr>
          <w:rFonts w:ascii="Times New Roman" w:hAnsi="Times New Roman"/>
          <w:sz w:val="28"/>
          <w:szCs w:val="28"/>
          <w:lang w:eastAsia="ru-RU"/>
        </w:rPr>
        <w:sym w:font="Symbol" w:char="F0B8"/>
      </w:r>
      <w:r w:rsidRPr="003560E0">
        <w:rPr>
          <w:rFonts w:ascii="Times New Roman" w:hAnsi="Times New Roman"/>
          <w:sz w:val="28"/>
          <w:szCs w:val="28"/>
          <w:lang w:eastAsia="ru-RU"/>
        </w:rPr>
        <w:t xml:space="preserve"> 2,5 В. Пределы измерения фототока от 0 до 9,99 мкА.</w:t>
      </w: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sz w:val="28"/>
          <w:szCs w:val="28"/>
          <w:lang w:eastAsia="ru-RU"/>
        </w:rPr>
        <w:t xml:space="preserve">Установка состоит из объекта исследования и устройства измерительного, выполненных в виде конструктивно законченных изделий, устанавливаемых на лабораторном столе и соединенных между собой кабелем. </w:t>
      </w: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sz w:val="28"/>
          <w:szCs w:val="28"/>
          <w:lang w:eastAsia="ru-RU"/>
        </w:rPr>
        <w:t>Объекта исследования конструктивно выполнен в виде сборного корпуса, в котором установлены осветитель (ртутная лампа) с источником питания, блок интерференционных светофильтров 1-4 и устройства регулировки освещенности. Положение «0» блока светофильтров соответствует положению света без светофильтров и может применяться для снятия интегральных вольтамперных и люксамперных характеристик, а положение «5» – перекрывает лампу и используется для установки нуля. К корпусу с помощью кронштейна прикреплен усилитель фототока, на верхнюю крышку которого устанавливаются сменные фотоприемники с фотоэлементами Ф-8 и Ф-25. При установке фотоприемников их приемное окно совмещают с выходным окном осветителя и закрывают при помощи бленды.</w:t>
      </w: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sz w:val="28"/>
          <w:szCs w:val="28"/>
          <w:lang w:eastAsia="ru-RU"/>
        </w:rPr>
        <w:t>На передней панели объекта исследования находится сетевой выключатель с индикатором включения сети. На задней панели объекта исследования расположены клемма заземления, держатели предохранителей и сетевой шнур с вилкой. На боковой стенке расположено выходное окно осветителя и устройства для смены интерференционных светофильтров регулировки освещенности. На боковых поверхностях усилителя фототока расположены соединительный шнур с разъемом для подключения объекта исследования к устройству измерительному и регуляторы баланса усилителя ГРУБО и ТОЧНО.</w:t>
      </w:r>
    </w:p>
    <w:p w:rsidR="003560E0" w:rsidRPr="003560E0" w:rsidRDefault="003560E0" w:rsidP="003560E0">
      <w:pPr>
        <w:spacing w:after="0" w:line="240" w:lineRule="auto"/>
        <w:ind w:firstLine="425"/>
        <w:jc w:val="both"/>
        <w:rPr>
          <w:rFonts w:ascii="Times New Roman" w:hAnsi="Times New Roman"/>
          <w:sz w:val="28"/>
          <w:szCs w:val="28"/>
          <w:lang w:eastAsia="ru-RU"/>
        </w:rPr>
      </w:pPr>
    </w:p>
    <w:p w:rsidR="003560E0" w:rsidRPr="003560E0" w:rsidRDefault="00A4214C" w:rsidP="003560E0">
      <w:pPr>
        <w:spacing w:after="0" w:line="240" w:lineRule="auto"/>
        <w:jc w:val="center"/>
        <w:rPr>
          <w:rFonts w:ascii="Times New Roman" w:hAnsi="Times New Roman"/>
          <w:sz w:val="28"/>
          <w:szCs w:val="28"/>
          <w:lang w:eastAsia="ru-RU"/>
        </w:rPr>
      </w:pPr>
      <w:r w:rsidRPr="00A4214C">
        <w:rPr>
          <w:rFonts w:ascii="Times New Roman" w:hAnsi="Times New Roman"/>
          <w:noProof/>
          <w:sz w:val="28"/>
          <w:szCs w:val="28"/>
          <w:lang w:eastAsia="ru-RU"/>
        </w:rPr>
        <w:drawing>
          <wp:inline distT="0" distB="0" distL="0" distR="0">
            <wp:extent cx="5905500" cy="3905250"/>
            <wp:effectExtent l="0" t="0" r="0" b="0"/>
            <wp:docPr id="235" name="Рисунок 265" descr="Описание: Описание: Картинка к фотоэффект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5" descr="Описание: Описание: Картинка к фотоэффекту"/>
                    <pic:cNvPicPr>
                      <a:picLocks noChangeAspect="1" noChangeArrowheads="1"/>
                    </pic:cNvPicPr>
                  </pic:nvPicPr>
                  <pic:blipFill>
                    <a:blip r:embed="rId448">
                      <a:lum bright="12000"/>
                      <a:extLst>
                        <a:ext uri="{28A0092B-C50C-407E-A947-70E740481C1C}">
                          <a14:useLocalDpi xmlns:a14="http://schemas.microsoft.com/office/drawing/2010/main" val="0"/>
                        </a:ext>
                      </a:extLst>
                    </a:blip>
                    <a:srcRect/>
                    <a:stretch>
                      <a:fillRect/>
                    </a:stretch>
                  </pic:blipFill>
                  <pic:spPr bwMode="auto">
                    <a:xfrm>
                      <a:off x="0" y="0"/>
                      <a:ext cx="5905500" cy="3905250"/>
                    </a:xfrm>
                    <a:prstGeom prst="rect">
                      <a:avLst/>
                    </a:prstGeom>
                    <a:noFill/>
                    <a:ln>
                      <a:noFill/>
                    </a:ln>
                  </pic:spPr>
                </pic:pic>
              </a:graphicData>
            </a:graphic>
          </wp:inline>
        </w:drawing>
      </w:r>
    </w:p>
    <w:p w:rsidR="003560E0" w:rsidRPr="003560E0" w:rsidRDefault="003560E0" w:rsidP="003560E0">
      <w:pPr>
        <w:spacing w:after="0" w:line="240" w:lineRule="auto"/>
        <w:ind w:firstLine="425"/>
        <w:jc w:val="both"/>
        <w:rPr>
          <w:rFonts w:ascii="Times New Roman" w:hAnsi="Times New Roman"/>
          <w:sz w:val="28"/>
          <w:szCs w:val="28"/>
          <w:lang w:eastAsia="ru-RU"/>
        </w:rPr>
      </w:pPr>
    </w:p>
    <w:p w:rsidR="003560E0" w:rsidRPr="003560E0" w:rsidRDefault="003560E0" w:rsidP="003560E0">
      <w:pPr>
        <w:spacing w:after="0" w:line="240" w:lineRule="auto"/>
        <w:jc w:val="center"/>
        <w:rPr>
          <w:rFonts w:ascii="Times New Roman" w:hAnsi="Times New Roman"/>
          <w:sz w:val="28"/>
          <w:szCs w:val="28"/>
          <w:lang w:eastAsia="ru-RU"/>
        </w:rPr>
      </w:pPr>
      <w:r w:rsidRPr="003560E0">
        <w:rPr>
          <w:rFonts w:ascii="Times New Roman" w:hAnsi="Times New Roman"/>
          <w:sz w:val="28"/>
          <w:szCs w:val="28"/>
          <w:lang w:eastAsia="ru-RU"/>
        </w:rPr>
        <w:t>Рис. 2.1. Установка ФПК-10</w:t>
      </w: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sz w:val="28"/>
          <w:szCs w:val="28"/>
          <w:lang w:eastAsia="ru-RU"/>
        </w:rPr>
        <w:t>Устройство измерительное выполнено в виде конструктивно законченного изделия. В нем применена однокристальная микро-ЭВМ с соответствующими дополнительными устройствами, позволяющими производить измерения тока фотоэлемента, установленного в объекте  исследования, устанавливать и измерять питающее напряжение на фотоэлементе, а также осуществлять функции управления установкой (установка режимов прямого или обратного измерения и т.п.). В состав устройства измерительного входят также источники его питания.</w:t>
      </w: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sz w:val="28"/>
          <w:szCs w:val="28"/>
          <w:lang w:eastAsia="ru-RU"/>
        </w:rPr>
        <w:t>На передней панели устройства измерительного размещены следующие органы управления и индикации: кнопка ПРЯМАЯ-ОБРАТНАЯ с соответствующими индикаторами – предназначена для включения прямого и обратного режимов измерения; кнопки «+», «-» и СБРОС – предназначены для регулировки напряжения на фотоэлементе и его сброса в ноль; индикаторы В и мкА – предназначены для индикации значений величин напряжения на фотоэлементе и фототока в процессе работы.</w:t>
      </w: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sz w:val="28"/>
          <w:szCs w:val="28"/>
          <w:lang w:eastAsia="ru-RU"/>
        </w:rPr>
        <w:t>На задней панели устройства измерительного расположены выключатель СЕТЬ, клемма заземления, держатели предохранителей (закрыты предохранительной скобой), сетевой шнур с вилкой и разъем для подключения  объекта исследования.</w:t>
      </w: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sz w:val="28"/>
          <w:szCs w:val="28"/>
          <w:lang w:eastAsia="ru-RU"/>
        </w:rPr>
        <w:t xml:space="preserve">Устройство измерительное при помощи сетевого шнура подключается к сети 220 В, 50 Гц. </w:t>
      </w: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sz w:val="28"/>
          <w:szCs w:val="28"/>
          <w:lang w:eastAsia="ru-RU"/>
        </w:rPr>
        <w:t xml:space="preserve">                                                    </w:t>
      </w:r>
    </w:p>
    <w:p w:rsidR="003560E0" w:rsidRPr="003560E0" w:rsidRDefault="003560E0" w:rsidP="003560E0">
      <w:pPr>
        <w:spacing w:after="0" w:line="240" w:lineRule="auto"/>
        <w:ind w:firstLine="425"/>
        <w:jc w:val="both"/>
        <w:rPr>
          <w:rFonts w:ascii="Times New Roman" w:hAnsi="Times New Roman"/>
          <w:sz w:val="28"/>
          <w:szCs w:val="28"/>
          <w:lang w:eastAsia="ru-RU"/>
        </w:rPr>
      </w:pPr>
    </w:p>
    <w:p w:rsidR="003560E0" w:rsidRPr="003560E0" w:rsidRDefault="003560E0" w:rsidP="003560E0">
      <w:pPr>
        <w:spacing w:after="0" w:line="240" w:lineRule="auto"/>
        <w:ind w:firstLine="425"/>
        <w:rPr>
          <w:rFonts w:ascii="Times New Roman" w:hAnsi="Times New Roman"/>
          <w:b/>
          <w:sz w:val="28"/>
          <w:szCs w:val="28"/>
          <w:lang w:eastAsia="ru-RU"/>
        </w:rPr>
      </w:pPr>
      <w:r w:rsidRPr="003560E0">
        <w:rPr>
          <w:rFonts w:ascii="Times New Roman" w:hAnsi="Times New Roman"/>
          <w:b/>
          <w:sz w:val="28"/>
          <w:szCs w:val="28"/>
          <w:lang w:eastAsia="ru-RU"/>
        </w:rPr>
        <w:t>3. ВЫПОЛНЕНИЕ  РАБОТЫ</w:t>
      </w:r>
    </w:p>
    <w:p w:rsidR="003560E0" w:rsidRPr="003560E0" w:rsidRDefault="003560E0" w:rsidP="003560E0">
      <w:pPr>
        <w:spacing w:after="0" w:line="240" w:lineRule="auto"/>
        <w:jc w:val="both"/>
        <w:rPr>
          <w:rFonts w:ascii="Times New Roman" w:hAnsi="Times New Roman"/>
          <w:sz w:val="28"/>
          <w:szCs w:val="28"/>
          <w:lang w:eastAsia="ru-RU"/>
        </w:rPr>
      </w:pPr>
    </w:p>
    <w:p w:rsidR="003560E0" w:rsidRPr="003560E0" w:rsidRDefault="003560E0" w:rsidP="003560E0">
      <w:pPr>
        <w:spacing w:after="0" w:line="240" w:lineRule="auto"/>
        <w:ind w:firstLine="709"/>
        <w:jc w:val="both"/>
        <w:rPr>
          <w:rFonts w:ascii="Times New Roman" w:hAnsi="Times New Roman"/>
          <w:sz w:val="28"/>
          <w:szCs w:val="28"/>
          <w:lang w:eastAsia="ru-RU"/>
        </w:rPr>
      </w:pPr>
    </w:p>
    <w:p w:rsidR="003560E0" w:rsidRPr="003560E0" w:rsidRDefault="003560E0" w:rsidP="003560E0">
      <w:pPr>
        <w:spacing w:after="0" w:line="240" w:lineRule="auto"/>
        <w:ind w:left="425"/>
        <w:jc w:val="both"/>
        <w:rPr>
          <w:rFonts w:ascii="Times New Roman" w:hAnsi="Times New Roman"/>
          <w:sz w:val="28"/>
          <w:szCs w:val="28"/>
          <w:lang w:eastAsia="ru-RU"/>
        </w:rPr>
      </w:pPr>
      <w:r w:rsidRPr="003560E0">
        <w:rPr>
          <w:rFonts w:ascii="Times New Roman" w:hAnsi="Times New Roman"/>
          <w:sz w:val="28"/>
          <w:szCs w:val="28"/>
          <w:lang w:eastAsia="ru-RU"/>
        </w:rPr>
        <w:t xml:space="preserve">3.1.   Включить приборы в сеть. </w:t>
      </w:r>
    </w:p>
    <w:p w:rsidR="003560E0" w:rsidRPr="003560E0" w:rsidRDefault="003560E0" w:rsidP="00F0379F">
      <w:pPr>
        <w:numPr>
          <w:ilvl w:val="1"/>
          <w:numId w:val="100"/>
        </w:numPr>
        <w:spacing w:after="0" w:line="240" w:lineRule="auto"/>
        <w:ind w:left="1145"/>
        <w:jc w:val="both"/>
        <w:rPr>
          <w:rFonts w:ascii="Times New Roman" w:hAnsi="Times New Roman"/>
          <w:sz w:val="28"/>
          <w:szCs w:val="28"/>
          <w:lang w:eastAsia="ru-RU"/>
        </w:rPr>
      </w:pPr>
      <w:r w:rsidRPr="003560E0">
        <w:rPr>
          <w:rFonts w:ascii="Times New Roman" w:hAnsi="Times New Roman"/>
          <w:sz w:val="28"/>
          <w:szCs w:val="28"/>
          <w:lang w:eastAsia="ru-RU"/>
        </w:rPr>
        <w:t>Установить в положение «5» блок светофильтров и регуляторами баланса усилителя «грубо» и «точно» отрегулировать показания вольтметра и микроамперметра до нуля.</w:t>
      </w:r>
    </w:p>
    <w:p w:rsidR="003560E0" w:rsidRPr="003560E0" w:rsidRDefault="003560E0" w:rsidP="00F0379F">
      <w:pPr>
        <w:numPr>
          <w:ilvl w:val="1"/>
          <w:numId w:val="100"/>
        </w:numPr>
        <w:spacing w:after="0" w:line="240" w:lineRule="auto"/>
        <w:ind w:left="1145"/>
        <w:jc w:val="both"/>
        <w:rPr>
          <w:rFonts w:ascii="Times New Roman" w:hAnsi="Times New Roman"/>
          <w:b/>
          <w:sz w:val="28"/>
          <w:szCs w:val="28"/>
          <w:lang w:eastAsia="ru-RU"/>
        </w:rPr>
      </w:pPr>
      <w:r w:rsidRPr="003560E0">
        <w:rPr>
          <w:rFonts w:ascii="Times New Roman" w:hAnsi="Times New Roman"/>
          <w:b/>
          <w:sz w:val="28"/>
          <w:szCs w:val="28"/>
          <w:lang w:eastAsia="ru-RU"/>
        </w:rPr>
        <w:t>Дать лампе осветителя прогреться в течение 15 минут.</w:t>
      </w:r>
    </w:p>
    <w:p w:rsidR="003560E0" w:rsidRPr="003560E0" w:rsidRDefault="003560E0" w:rsidP="00F0379F">
      <w:pPr>
        <w:numPr>
          <w:ilvl w:val="1"/>
          <w:numId w:val="100"/>
        </w:numPr>
        <w:spacing w:after="0" w:line="240" w:lineRule="auto"/>
        <w:ind w:left="1145"/>
        <w:jc w:val="both"/>
        <w:rPr>
          <w:rFonts w:ascii="Times New Roman" w:hAnsi="Times New Roman"/>
          <w:sz w:val="28"/>
          <w:szCs w:val="28"/>
          <w:lang w:eastAsia="ru-RU"/>
        </w:rPr>
      </w:pPr>
      <w:r w:rsidRPr="003560E0">
        <w:rPr>
          <w:rFonts w:ascii="Times New Roman" w:hAnsi="Times New Roman"/>
          <w:sz w:val="28"/>
          <w:szCs w:val="28"/>
          <w:lang w:eastAsia="ru-RU"/>
        </w:rPr>
        <w:t>Установить светофильтр 1 (</w:t>
      </w:r>
      <w:r w:rsidRPr="003560E0">
        <w:rPr>
          <w:rFonts w:ascii="Times New Roman" w:hAnsi="Times New Roman"/>
          <w:sz w:val="28"/>
          <w:szCs w:val="28"/>
          <w:lang w:eastAsia="ru-RU"/>
        </w:rPr>
        <w:sym w:font="Symbol" w:char="F06C"/>
      </w:r>
      <w:r w:rsidRPr="003560E0">
        <w:rPr>
          <w:rFonts w:ascii="Times New Roman" w:hAnsi="Times New Roman"/>
          <w:sz w:val="28"/>
          <w:szCs w:val="28"/>
          <w:lang w:eastAsia="ru-RU"/>
        </w:rPr>
        <w:t xml:space="preserve"> = 407 нм).</w:t>
      </w:r>
    </w:p>
    <w:p w:rsidR="003560E0" w:rsidRPr="003560E0" w:rsidRDefault="003560E0" w:rsidP="00F0379F">
      <w:pPr>
        <w:numPr>
          <w:ilvl w:val="1"/>
          <w:numId w:val="100"/>
        </w:numPr>
        <w:spacing w:after="0" w:line="240" w:lineRule="auto"/>
        <w:ind w:left="1145"/>
        <w:jc w:val="both"/>
        <w:rPr>
          <w:rFonts w:ascii="Times New Roman" w:hAnsi="Times New Roman"/>
          <w:sz w:val="28"/>
          <w:szCs w:val="28"/>
          <w:lang w:eastAsia="ru-RU"/>
        </w:rPr>
      </w:pPr>
      <w:r w:rsidRPr="003560E0">
        <w:rPr>
          <w:rFonts w:ascii="Times New Roman" w:hAnsi="Times New Roman"/>
          <w:sz w:val="28"/>
          <w:szCs w:val="28"/>
          <w:lang w:eastAsia="ru-RU"/>
        </w:rPr>
        <w:t>Снять вольтамперную характеристику при максимальной освещенности (крайнее положение кольца устройства регулировки освещенности при его повороте по часовой стрелке) для прямого напряжения, данные занести в табл. 3.1.</w:t>
      </w:r>
    </w:p>
    <w:p w:rsidR="003560E0" w:rsidRPr="003560E0" w:rsidRDefault="003560E0" w:rsidP="003560E0">
      <w:pPr>
        <w:spacing w:after="0" w:line="240" w:lineRule="auto"/>
        <w:ind w:left="357"/>
        <w:jc w:val="both"/>
        <w:rPr>
          <w:rFonts w:ascii="Times New Roman" w:hAnsi="Times New Roman"/>
          <w:sz w:val="28"/>
          <w:szCs w:val="28"/>
          <w:lang w:eastAsia="ru-RU"/>
        </w:rPr>
      </w:pPr>
    </w:p>
    <w:p w:rsidR="003560E0" w:rsidRPr="003560E0" w:rsidRDefault="003560E0" w:rsidP="003560E0">
      <w:pPr>
        <w:spacing w:after="0" w:line="240" w:lineRule="auto"/>
        <w:ind w:left="357"/>
        <w:jc w:val="right"/>
        <w:rPr>
          <w:rFonts w:ascii="Times New Roman" w:hAnsi="Times New Roman"/>
          <w:i/>
          <w:sz w:val="28"/>
          <w:szCs w:val="28"/>
          <w:lang w:eastAsia="ru-RU"/>
        </w:rPr>
      </w:pPr>
      <w:r w:rsidRPr="003560E0">
        <w:rPr>
          <w:rFonts w:ascii="Times New Roman" w:hAnsi="Times New Roman"/>
          <w:i/>
          <w:sz w:val="28"/>
          <w:szCs w:val="28"/>
          <w:lang w:eastAsia="ru-RU"/>
        </w:rPr>
        <w:t>Таблица 3.1</w:t>
      </w:r>
    </w:p>
    <w:p w:rsidR="003560E0" w:rsidRPr="003560E0" w:rsidRDefault="003560E0" w:rsidP="003560E0">
      <w:pPr>
        <w:spacing w:after="0" w:line="240" w:lineRule="auto"/>
        <w:ind w:left="357"/>
        <w:jc w:val="both"/>
        <w:rPr>
          <w:rFonts w:ascii="Times New Roman" w:hAnsi="Times New Roman"/>
          <w:sz w:val="28"/>
          <w:szCs w:val="28"/>
          <w:lang w:eastAsia="ru-RU"/>
        </w:rPr>
      </w:pPr>
    </w:p>
    <w:tbl>
      <w:tblPr>
        <w:tblStyle w:val="51"/>
        <w:tblW w:w="0" w:type="auto"/>
        <w:jc w:val="center"/>
        <w:tblLook w:val="01E0" w:firstRow="1" w:lastRow="1" w:firstColumn="1" w:lastColumn="1" w:noHBand="0" w:noVBand="0"/>
      </w:tblPr>
      <w:tblGrid>
        <w:gridCol w:w="923"/>
        <w:gridCol w:w="671"/>
        <w:gridCol w:w="797"/>
        <w:gridCol w:w="797"/>
        <w:gridCol w:w="797"/>
        <w:gridCol w:w="798"/>
        <w:gridCol w:w="798"/>
        <w:gridCol w:w="798"/>
        <w:gridCol w:w="798"/>
        <w:gridCol w:w="798"/>
        <w:gridCol w:w="798"/>
        <w:gridCol w:w="798"/>
      </w:tblGrid>
      <w:tr w:rsidR="003560E0" w:rsidRPr="003560E0" w:rsidTr="00D20B2A">
        <w:trPr>
          <w:trHeight w:val="501"/>
          <w:jc w:val="center"/>
        </w:trPr>
        <w:tc>
          <w:tcPr>
            <w:tcW w:w="923" w:type="dxa"/>
            <w:vAlign w:val="center"/>
          </w:tcPr>
          <w:p w:rsidR="003560E0" w:rsidRPr="003560E0" w:rsidRDefault="003560E0" w:rsidP="003560E0">
            <w:pPr>
              <w:jc w:val="center"/>
              <w:rPr>
                <w:sz w:val="28"/>
                <w:szCs w:val="28"/>
              </w:rPr>
            </w:pPr>
            <w:r w:rsidRPr="003560E0">
              <w:rPr>
                <w:caps/>
                <w:sz w:val="28"/>
                <w:szCs w:val="28"/>
                <w:lang w:val="en-US"/>
              </w:rPr>
              <w:t>u</w:t>
            </w:r>
            <w:r w:rsidRPr="003560E0">
              <w:rPr>
                <w:sz w:val="28"/>
                <w:szCs w:val="28"/>
              </w:rPr>
              <w:t>, В</w:t>
            </w:r>
          </w:p>
        </w:tc>
        <w:tc>
          <w:tcPr>
            <w:tcW w:w="671" w:type="dxa"/>
            <w:vAlign w:val="center"/>
          </w:tcPr>
          <w:p w:rsidR="003560E0" w:rsidRPr="003560E0" w:rsidRDefault="003560E0" w:rsidP="003560E0">
            <w:pPr>
              <w:jc w:val="center"/>
              <w:rPr>
                <w:sz w:val="28"/>
                <w:szCs w:val="28"/>
              </w:rPr>
            </w:pPr>
            <w:r w:rsidRPr="003560E0">
              <w:rPr>
                <w:sz w:val="28"/>
                <w:szCs w:val="28"/>
              </w:rPr>
              <w:t>0</w:t>
            </w:r>
          </w:p>
        </w:tc>
        <w:tc>
          <w:tcPr>
            <w:tcW w:w="797" w:type="dxa"/>
            <w:vAlign w:val="center"/>
          </w:tcPr>
          <w:p w:rsidR="003560E0" w:rsidRPr="003560E0" w:rsidRDefault="003560E0" w:rsidP="003560E0">
            <w:pPr>
              <w:jc w:val="center"/>
              <w:rPr>
                <w:sz w:val="28"/>
                <w:szCs w:val="28"/>
              </w:rPr>
            </w:pPr>
            <w:r w:rsidRPr="003560E0">
              <w:rPr>
                <w:sz w:val="28"/>
                <w:szCs w:val="28"/>
              </w:rPr>
              <w:t>0,5</w:t>
            </w:r>
          </w:p>
        </w:tc>
        <w:tc>
          <w:tcPr>
            <w:tcW w:w="797" w:type="dxa"/>
            <w:vAlign w:val="center"/>
          </w:tcPr>
          <w:p w:rsidR="003560E0" w:rsidRPr="003560E0" w:rsidRDefault="003560E0" w:rsidP="003560E0">
            <w:pPr>
              <w:jc w:val="center"/>
              <w:rPr>
                <w:sz w:val="28"/>
                <w:szCs w:val="28"/>
              </w:rPr>
            </w:pPr>
            <w:r w:rsidRPr="003560E0">
              <w:rPr>
                <w:sz w:val="28"/>
                <w:szCs w:val="28"/>
              </w:rPr>
              <w:t>1,0</w:t>
            </w:r>
          </w:p>
        </w:tc>
        <w:tc>
          <w:tcPr>
            <w:tcW w:w="797" w:type="dxa"/>
            <w:vAlign w:val="center"/>
          </w:tcPr>
          <w:p w:rsidR="003560E0" w:rsidRPr="003560E0" w:rsidRDefault="003560E0" w:rsidP="003560E0">
            <w:pPr>
              <w:jc w:val="center"/>
              <w:rPr>
                <w:sz w:val="28"/>
                <w:szCs w:val="28"/>
              </w:rPr>
            </w:pPr>
            <w:r w:rsidRPr="003560E0">
              <w:rPr>
                <w:sz w:val="28"/>
                <w:szCs w:val="28"/>
              </w:rPr>
              <w:t>1,5</w:t>
            </w:r>
          </w:p>
        </w:tc>
        <w:tc>
          <w:tcPr>
            <w:tcW w:w="798" w:type="dxa"/>
            <w:vAlign w:val="center"/>
          </w:tcPr>
          <w:p w:rsidR="003560E0" w:rsidRPr="003560E0" w:rsidRDefault="003560E0" w:rsidP="003560E0">
            <w:pPr>
              <w:jc w:val="center"/>
              <w:rPr>
                <w:sz w:val="28"/>
                <w:szCs w:val="28"/>
              </w:rPr>
            </w:pPr>
            <w:r w:rsidRPr="003560E0">
              <w:rPr>
                <w:sz w:val="28"/>
                <w:szCs w:val="28"/>
              </w:rPr>
              <w:t>2,0</w:t>
            </w:r>
          </w:p>
        </w:tc>
        <w:tc>
          <w:tcPr>
            <w:tcW w:w="798" w:type="dxa"/>
            <w:vAlign w:val="center"/>
          </w:tcPr>
          <w:p w:rsidR="003560E0" w:rsidRPr="003560E0" w:rsidRDefault="003560E0" w:rsidP="003560E0">
            <w:pPr>
              <w:jc w:val="center"/>
              <w:rPr>
                <w:sz w:val="28"/>
                <w:szCs w:val="28"/>
              </w:rPr>
            </w:pPr>
            <w:r w:rsidRPr="003560E0">
              <w:rPr>
                <w:sz w:val="28"/>
                <w:szCs w:val="28"/>
              </w:rPr>
              <w:t>2,5</w:t>
            </w:r>
          </w:p>
        </w:tc>
        <w:tc>
          <w:tcPr>
            <w:tcW w:w="798" w:type="dxa"/>
            <w:vAlign w:val="center"/>
          </w:tcPr>
          <w:p w:rsidR="003560E0" w:rsidRPr="003560E0" w:rsidRDefault="003560E0" w:rsidP="003560E0">
            <w:pPr>
              <w:jc w:val="center"/>
              <w:rPr>
                <w:sz w:val="28"/>
                <w:szCs w:val="28"/>
              </w:rPr>
            </w:pPr>
            <w:r w:rsidRPr="003560E0">
              <w:rPr>
                <w:sz w:val="28"/>
                <w:szCs w:val="28"/>
              </w:rPr>
              <w:t>3,0</w:t>
            </w:r>
          </w:p>
        </w:tc>
        <w:tc>
          <w:tcPr>
            <w:tcW w:w="798" w:type="dxa"/>
            <w:vAlign w:val="center"/>
          </w:tcPr>
          <w:p w:rsidR="003560E0" w:rsidRPr="003560E0" w:rsidRDefault="003560E0" w:rsidP="003560E0">
            <w:pPr>
              <w:jc w:val="center"/>
              <w:rPr>
                <w:sz w:val="28"/>
                <w:szCs w:val="28"/>
              </w:rPr>
            </w:pPr>
            <w:r w:rsidRPr="003560E0">
              <w:rPr>
                <w:sz w:val="28"/>
                <w:szCs w:val="28"/>
              </w:rPr>
              <w:t>3,5</w:t>
            </w:r>
          </w:p>
        </w:tc>
        <w:tc>
          <w:tcPr>
            <w:tcW w:w="798" w:type="dxa"/>
            <w:vAlign w:val="center"/>
          </w:tcPr>
          <w:p w:rsidR="003560E0" w:rsidRPr="003560E0" w:rsidRDefault="003560E0" w:rsidP="003560E0">
            <w:pPr>
              <w:jc w:val="center"/>
              <w:rPr>
                <w:sz w:val="28"/>
                <w:szCs w:val="28"/>
              </w:rPr>
            </w:pPr>
            <w:r w:rsidRPr="003560E0">
              <w:rPr>
                <w:sz w:val="28"/>
                <w:szCs w:val="28"/>
              </w:rPr>
              <w:t>4,0</w:t>
            </w:r>
          </w:p>
        </w:tc>
        <w:tc>
          <w:tcPr>
            <w:tcW w:w="798" w:type="dxa"/>
            <w:vAlign w:val="center"/>
          </w:tcPr>
          <w:p w:rsidR="003560E0" w:rsidRPr="003560E0" w:rsidRDefault="003560E0" w:rsidP="003560E0">
            <w:pPr>
              <w:jc w:val="center"/>
              <w:rPr>
                <w:sz w:val="28"/>
                <w:szCs w:val="28"/>
              </w:rPr>
            </w:pPr>
            <w:r w:rsidRPr="003560E0">
              <w:rPr>
                <w:sz w:val="28"/>
                <w:szCs w:val="28"/>
              </w:rPr>
              <w:t>4,5</w:t>
            </w:r>
          </w:p>
        </w:tc>
        <w:tc>
          <w:tcPr>
            <w:tcW w:w="798" w:type="dxa"/>
            <w:vAlign w:val="center"/>
          </w:tcPr>
          <w:p w:rsidR="003560E0" w:rsidRPr="003560E0" w:rsidRDefault="003560E0" w:rsidP="003560E0">
            <w:pPr>
              <w:jc w:val="center"/>
              <w:rPr>
                <w:sz w:val="28"/>
                <w:szCs w:val="28"/>
              </w:rPr>
            </w:pPr>
            <w:r w:rsidRPr="003560E0">
              <w:rPr>
                <w:sz w:val="28"/>
                <w:szCs w:val="28"/>
              </w:rPr>
              <w:t>5,0</w:t>
            </w:r>
          </w:p>
        </w:tc>
      </w:tr>
      <w:tr w:rsidR="003560E0" w:rsidRPr="003560E0" w:rsidTr="00D20B2A">
        <w:trPr>
          <w:trHeight w:val="563"/>
          <w:jc w:val="center"/>
        </w:trPr>
        <w:tc>
          <w:tcPr>
            <w:tcW w:w="923" w:type="dxa"/>
            <w:vAlign w:val="center"/>
          </w:tcPr>
          <w:p w:rsidR="003560E0" w:rsidRPr="003560E0" w:rsidRDefault="003560E0" w:rsidP="003560E0">
            <w:pPr>
              <w:ind w:left="-85" w:right="-108"/>
              <w:jc w:val="center"/>
              <w:rPr>
                <w:sz w:val="28"/>
                <w:szCs w:val="28"/>
              </w:rPr>
            </w:pPr>
            <w:r w:rsidRPr="003560E0">
              <w:rPr>
                <w:sz w:val="28"/>
                <w:szCs w:val="28"/>
                <w:lang w:val="en-US"/>
              </w:rPr>
              <w:t>I</w:t>
            </w:r>
            <w:r w:rsidRPr="003560E0">
              <w:rPr>
                <w:sz w:val="28"/>
                <w:szCs w:val="28"/>
              </w:rPr>
              <w:t>, мкА</w:t>
            </w:r>
          </w:p>
        </w:tc>
        <w:tc>
          <w:tcPr>
            <w:tcW w:w="671" w:type="dxa"/>
            <w:vAlign w:val="center"/>
          </w:tcPr>
          <w:p w:rsidR="003560E0" w:rsidRPr="003560E0" w:rsidRDefault="003560E0" w:rsidP="003560E0">
            <w:pPr>
              <w:jc w:val="center"/>
              <w:rPr>
                <w:sz w:val="28"/>
                <w:szCs w:val="28"/>
              </w:rPr>
            </w:pPr>
          </w:p>
        </w:tc>
        <w:tc>
          <w:tcPr>
            <w:tcW w:w="797" w:type="dxa"/>
            <w:vAlign w:val="center"/>
          </w:tcPr>
          <w:p w:rsidR="003560E0" w:rsidRPr="003560E0" w:rsidRDefault="003560E0" w:rsidP="003560E0">
            <w:pPr>
              <w:jc w:val="center"/>
              <w:rPr>
                <w:sz w:val="28"/>
                <w:szCs w:val="28"/>
              </w:rPr>
            </w:pPr>
          </w:p>
        </w:tc>
        <w:tc>
          <w:tcPr>
            <w:tcW w:w="797" w:type="dxa"/>
            <w:vAlign w:val="center"/>
          </w:tcPr>
          <w:p w:rsidR="003560E0" w:rsidRPr="003560E0" w:rsidRDefault="003560E0" w:rsidP="003560E0">
            <w:pPr>
              <w:jc w:val="center"/>
              <w:rPr>
                <w:sz w:val="28"/>
                <w:szCs w:val="28"/>
              </w:rPr>
            </w:pPr>
          </w:p>
        </w:tc>
        <w:tc>
          <w:tcPr>
            <w:tcW w:w="797" w:type="dxa"/>
            <w:vAlign w:val="center"/>
          </w:tcPr>
          <w:p w:rsidR="003560E0" w:rsidRPr="003560E0" w:rsidRDefault="003560E0" w:rsidP="003560E0">
            <w:pPr>
              <w:jc w:val="center"/>
              <w:rPr>
                <w:sz w:val="28"/>
                <w:szCs w:val="28"/>
              </w:rPr>
            </w:pPr>
          </w:p>
        </w:tc>
        <w:tc>
          <w:tcPr>
            <w:tcW w:w="798" w:type="dxa"/>
            <w:vAlign w:val="center"/>
          </w:tcPr>
          <w:p w:rsidR="003560E0" w:rsidRPr="003560E0" w:rsidRDefault="003560E0" w:rsidP="003560E0">
            <w:pPr>
              <w:jc w:val="center"/>
              <w:rPr>
                <w:sz w:val="28"/>
                <w:szCs w:val="28"/>
              </w:rPr>
            </w:pPr>
          </w:p>
        </w:tc>
        <w:tc>
          <w:tcPr>
            <w:tcW w:w="798" w:type="dxa"/>
            <w:vAlign w:val="center"/>
          </w:tcPr>
          <w:p w:rsidR="003560E0" w:rsidRPr="003560E0" w:rsidRDefault="003560E0" w:rsidP="003560E0">
            <w:pPr>
              <w:jc w:val="center"/>
              <w:rPr>
                <w:sz w:val="28"/>
                <w:szCs w:val="28"/>
              </w:rPr>
            </w:pPr>
          </w:p>
        </w:tc>
        <w:tc>
          <w:tcPr>
            <w:tcW w:w="798" w:type="dxa"/>
            <w:vAlign w:val="center"/>
          </w:tcPr>
          <w:p w:rsidR="003560E0" w:rsidRPr="003560E0" w:rsidRDefault="003560E0" w:rsidP="003560E0">
            <w:pPr>
              <w:jc w:val="center"/>
              <w:rPr>
                <w:sz w:val="28"/>
                <w:szCs w:val="28"/>
              </w:rPr>
            </w:pPr>
          </w:p>
        </w:tc>
        <w:tc>
          <w:tcPr>
            <w:tcW w:w="798" w:type="dxa"/>
            <w:vAlign w:val="center"/>
          </w:tcPr>
          <w:p w:rsidR="003560E0" w:rsidRPr="003560E0" w:rsidRDefault="003560E0" w:rsidP="003560E0">
            <w:pPr>
              <w:jc w:val="center"/>
              <w:rPr>
                <w:sz w:val="28"/>
                <w:szCs w:val="28"/>
              </w:rPr>
            </w:pPr>
          </w:p>
        </w:tc>
        <w:tc>
          <w:tcPr>
            <w:tcW w:w="798" w:type="dxa"/>
            <w:vAlign w:val="center"/>
          </w:tcPr>
          <w:p w:rsidR="003560E0" w:rsidRPr="003560E0" w:rsidRDefault="003560E0" w:rsidP="003560E0">
            <w:pPr>
              <w:jc w:val="center"/>
              <w:rPr>
                <w:sz w:val="28"/>
                <w:szCs w:val="28"/>
              </w:rPr>
            </w:pPr>
          </w:p>
        </w:tc>
        <w:tc>
          <w:tcPr>
            <w:tcW w:w="798" w:type="dxa"/>
            <w:vAlign w:val="center"/>
          </w:tcPr>
          <w:p w:rsidR="003560E0" w:rsidRPr="003560E0" w:rsidRDefault="003560E0" w:rsidP="003560E0">
            <w:pPr>
              <w:jc w:val="center"/>
              <w:rPr>
                <w:sz w:val="28"/>
                <w:szCs w:val="28"/>
              </w:rPr>
            </w:pPr>
          </w:p>
        </w:tc>
        <w:tc>
          <w:tcPr>
            <w:tcW w:w="798" w:type="dxa"/>
            <w:vAlign w:val="center"/>
          </w:tcPr>
          <w:p w:rsidR="003560E0" w:rsidRPr="003560E0" w:rsidRDefault="003560E0" w:rsidP="003560E0">
            <w:pPr>
              <w:jc w:val="center"/>
              <w:rPr>
                <w:sz w:val="28"/>
                <w:szCs w:val="28"/>
              </w:rPr>
            </w:pPr>
          </w:p>
        </w:tc>
      </w:tr>
    </w:tbl>
    <w:p w:rsidR="003560E0" w:rsidRPr="003560E0" w:rsidRDefault="003560E0" w:rsidP="003560E0">
      <w:pPr>
        <w:spacing w:after="0" w:line="240" w:lineRule="auto"/>
        <w:ind w:left="425"/>
        <w:jc w:val="both"/>
        <w:rPr>
          <w:rFonts w:ascii="Times New Roman" w:hAnsi="Times New Roman"/>
          <w:sz w:val="28"/>
          <w:szCs w:val="28"/>
          <w:lang w:eastAsia="ru-RU"/>
        </w:rPr>
      </w:pPr>
    </w:p>
    <w:p w:rsidR="003560E0" w:rsidRPr="003560E0" w:rsidRDefault="003560E0" w:rsidP="00F0379F">
      <w:pPr>
        <w:numPr>
          <w:ilvl w:val="1"/>
          <w:numId w:val="100"/>
        </w:numPr>
        <w:spacing w:after="0" w:line="240" w:lineRule="auto"/>
        <w:ind w:left="1145"/>
        <w:jc w:val="both"/>
        <w:rPr>
          <w:rFonts w:ascii="Times New Roman" w:hAnsi="Times New Roman"/>
          <w:sz w:val="28"/>
          <w:szCs w:val="28"/>
          <w:lang w:eastAsia="ru-RU"/>
        </w:rPr>
      </w:pPr>
      <w:r w:rsidRPr="003560E0">
        <w:rPr>
          <w:rFonts w:ascii="Times New Roman" w:hAnsi="Times New Roman"/>
          <w:sz w:val="28"/>
          <w:szCs w:val="28"/>
          <w:lang w:eastAsia="ru-RU"/>
        </w:rPr>
        <w:t>Нажать кнопку «сброс» и установить обратное напряжение.</w:t>
      </w:r>
    </w:p>
    <w:p w:rsidR="003560E0" w:rsidRPr="003560E0" w:rsidRDefault="003560E0" w:rsidP="00F0379F">
      <w:pPr>
        <w:numPr>
          <w:ilvl w:val="1"/>
          <w:numId w:val="100"/>
        </w:numPr>
        <w:spacing w:after="0" w:line="240" w:lineRule="auto"/>
        <w:ind w:left="1145"/>
        <w:jc w:val="both"/>
        <w:rPr>
          <w:rFonts w:ascii="Times New Roman" w:hAnsi="Times New Roman"/>
          <w:sz w:val="28"/>
          <w:szCs w:val="28"/>
          <w:lang w:eastAsia="ru-RU"/>
        </w:rPr>
      </w:pPr>
      <w:r w:rsidRPr="003560E0">
        <w:rPr>
          <w:rFonts w:ascii="Times New Roman" w:hAnsi="Times New Roman"/>
          <w:sz w:val="28"/>
          <w:szCs w:val="28"/>
          <w:lang w:eastAsia="ru-RU"/>
        </w:rPr>
        <w:t>Уменьшить ток до нуля и определить запирающее напряжение.</w:t>
      </w:r>
    </w:p>
    <w:p w:rsidR="003560E0" w:rsidRPr="003560E0" w:rsidRDefault="003560E0" w:rsidP="00F0379F">
      <w:pPr>
        <w:numPr>
          <w:ilvl w:val="1"/>
          <w:numId w:val="100"/>
        </w:numPr>
        <w:spacing w:after="0" w:line="240" w:lineRule="auto"/>
        <w:ind w:left="1145"/>
        <w:jc w:val="both"/>
        <w:rPr>
          <w:rFonts w:ascii="Times New Roman" w:hAnsi="Times New Roman"/>
          <w:spacing w:val="-8"/>
          <w:sz w:val="28"/>
          <w:szCs w:val="28"/>
          <w:lang w:eastAsia="ru-RU"/>
        </w:rPr>
      </w:pPr>
      <w:r w:rsidRPr="003560E0">
        <w:rPr>
          <w:rFonts w:ascii="Times New Roman" w:hAnsi="Times New Roman"/>
          <w:spacing w:val="-8"/>
          <w:sz w:val="28"/>
          <w:szCs w:val="28"/>
          <w:lang w:eastAsia="ru-RU"/>
        </w:rPr>
        <w:t>Снять вольтамперную характеристику при максимальной освещенности  для обратного напряжения, данные занести в табл. 3.2.</w:t>
      </w:r>
    </w:p>
    <w:p w:rsidR="003560E0" w:rsidRPr="003560E0" w:rsidRDefault="003560E0" w:rsidP="003560E0">
      <w:pPr>
        <w:spacing w:after="0" w:line="240" w:lineRule="auto"/>
        <w:ind w:left="357"/>
        <w:jc w:val="both"/>
        <w:rPr>
          <w:rFonts w:ascii="Times New Roman" w:hAnsi="Times New Roman"/>
          <w:sz w:val="28"/>
          <w:szCs w:val="28"/>
          <w:lang w:eastAsia="ru-RU"/>
        </w:rPr>
      </w:pPr>
    </w:p>
    <w:p w:rsidR="003560E0" w:rsidRPr="003560E0" w:rsidRDefault="003560E0" w:rsidP="003560E0">
      <w:pPr>
        <w:spacing w:after="0" w:line="240" w:lineRule="auto"/>
        <w:ind w:left="357"/>
        <w:jc w:val="right"/>
        <w:rPr>
          <w:rFonts w:ascii="Times New Roman" w:hAnsi="Times New Roman"/>
          <w:i/>
          <w:sz w:val="28"/>
          <w:szCs w:val="28"/>
          <w:lang w:eastAsia="ru-RU"/>
        </w:rPr>
      </w:pPr>
      <w:r w:rsidRPr="003560E0">
        <w:rPr>
          <w:rFonts w:ascii="Times New Roman" w:hAnsi="Times New Roman"/>
          <w:i/>
          <w:sz w:val="28"/>
          <w:szCs w:val="28"/>
          <w:lang w:eastAsia="ru-RU"/>
        </w:rPr>
        <w:t>Таблица 3.2</w:t>
      </w:r>
    </w:p>
    <w:p w:rsidR="003560E0" w:rsidRPr="003560E0" w:rsidRDefault="003560E0" w:rsidP="003560E0">
      <w:pPr>
        <w:spacing w:after="0" w:line="240" w:lineRule="auto"/>
        <w:ind w:left="357"/>
        <w:jc w:val="both"/>
        <w:rPr>
          <w:rFonts w:ascii="Times New Roman" w:hAnsi="Times New Roman"/>
          <w:sz w:val="28"/>
          <w:szCs w:val="28"/>
          <w:lang w:eastAsia="ru-RU"/>
        </w:rPr>
      </w:pPr>
    </w:p>
    <w:tbl>
      <w:tblPr>
        <w:tblStyle w:val="51"/>
        <w:tblW w:w="0" w:type="auto"/>
        <w:jc w:val="center"/>
        <w:tblLook w:val="01E0" w:firstRow="1" w:lastRow="1" w:firstColumn="1" w:lastColumn="1" w:noHBand="0" w:noVBand="0"/>
      </w:tblPr>
      <w:tblGrid>
        <w:gridCol w:w="957"/>
        <w:gridCol w:w="957"/>
        <w:gridCol w:w="957"/>
        <w:gridCol w:w="957"/>
        <w:gridCol w:w="957"/>
        <w:gridCol w:w="957"/>
        <w:gridCol w:w="957"/>
        <w:gridCol w:w="957"/>
        <w:gridCol w:w="957"/>
        <w:gridCol w:w="958"/>
      </w:tblGrid>
      <w:tr w:rsidR="003560E0" w:rsidRPr="003560E0" w:rsidTr="00D20B2A">
        <w:trPr>
          <w:trHeight w:val="471"/>
          <w:jc w:val="center"/>
        </w:trPr>
        <w:tc>
          <w:tcPr>
            <w:tcW w:w="957" w:type="dxa"/>
            <w:vAlign w:val="center"/>
          </w:tcPr>
          <w:p w:rsidR="003560E0" w:rsidRPr="003560E0" w:rsidRDefault="003560E0" w:rsidP="003560E0">
            <w:pPr>
              <w:jc w:val="center"/>
              <w:rPr>
                <w:sz w:val="28"/>
                <w:szCs w:val="28"/>
              </w:rPr>
            </w:pPr>
            <w:r w:rsidRPr="003560E0">
              <w:rPr>
                <w:caps/>
                <w:sz w:val="28"/>
                <w:szCs w:val="28"/>
                <w:lang w:val="en-US"/>
              </w:rPr>
              <w:t>u</w:t>
            </w:r>
            <w:r w:rsidRPr="003560E0">
              <w:rPr>
                <w:sz w:val="28"/>
                <w:szCs w:val="28"/>
              </w:rPr>
              <w:t>, В</w:t>
            </w:r>
          </w:p>
        </w:tc>
        <w:tc>
          <w:tcPr>
            <w:tcW w:w="957" w:type="dxa"/>
            <w:vAlign w:val="center"/>
          </w:tcPr>
          <w:p w:rsidR="003560E0" w:rsidRPr="003560E0" w:rsidRDefault="003560E0" w:rsidP="003560E0">
            <w:pPr>
              <w:jc w:val="center"/>
              <w:rPr>
                <w:sz w:val="28"/>
                <w:szCs w:val="28"/>
              </w:rPr>
            </w:pPr>
            <w:r w:rsidRPr="003560E0">
              <w:rPr>
                <w:sz w:val="28"/>
                <w:szCs w:val="28"/>
              </w:rPr>
              <w:t>0</w:t>
            </w:r>
          </w:p>
        </w:tc>
        <w:tc>
          <w:tcPr>
            <w:tcW w:w="957" w:type="dxa"/>
            <w:vAlign w:val="center"/>
          </w:tcPr>
          <w:p w:rsidR="003560E0" w:rsidRPr="003560E0" w:rsidRDefault="003560E0" w:rsidP="003560E0">
            <w:pPr>
              <w:jc w:val="center"/>
              <w:rPr>
                <w:sz w:val="28"/>
                <w:szCs w:val="28"/>
              </w:rPr>
            </w:pPr>
            <w:r w:rsidRPr="003560E0">
              <w:rPr>
                <w:sz w:val="28"/>
                <w:szCs w:val="28"/>
              </w:rPr>
              <w:t>0,05</w:t>
            </w:r>
          </w:p>
        </w:tc>
        <w:tc>
          <w:tcPr>
            <w:tcW w:w="957" w:type="dxa"/>
            <w:vAlign w:val="center"/>
          </w:tcPr>
          <w:p w:rsidR="003560E0" w:rsidRPr="003560E0" w:rsidRDefault="003560E0" w:rsidP="003560E0">
            <w:pPr>
              <w:jc w:val="center"/>
              <w:rPr>
                <w:sz w:val="28"/>
                <w:szCs w:val="28"/>
              </w:rPr>
            </w:pPr>
            <w:r w:rsidRPr="003560E0">
              <w:rPr>
                <w:sz w:val="28"/>
                <w:szCs w:val="28"/>
              </w:rPr>
              <w:t>0,1</w:t>
            </w:r>
          </w:p>
        </w:tc>
        <w:tc>
          <w:tcPr>
            <w:tcW w:w="957" w:type="dxa"/>
            <w:vAlign w:val="center"/>
          </w:tcPr>
          <w:p w:rsidR="003560E0" w:rsidRPr="003560E0" w:rsidRDefault="003560E0" w:rsidP="003560E0">
            <w:pPr>
              <w:jc w:val="center"/>
              <w:rPr>
                <w:sz w:val="28"/>
                <w:szCs w:val="28"/>
              </w:rPr>
            </w:pPr>
            <w:r w:rsidRPr="003560E0">
              <w:rPr>
                <w:sz w:val="28"/>
                <w:szCs w:val="28"/>
              </w:rPr>
              <w:t>0,15</w:t>
            </w:r>
          </w:p>
        </w:tc>
        <w:tc>
          <w:tcPr>
            <w:tcW w:w="957" w:type="dxa"/>
            <w:vAlign w:val="center"/>
          </w:tcPr>
          <w:p w:rsidR="003560E0" w:rsidRPr="003560E0" w:rsidRDefault="003560E0" w:rsidP="003560E0">
            <w:pPr>
              <w:jc w:val="center"/>
              <w:rPr>
                <w:sz w:val="28"/>
                <w:szCs w:val="28"/>
              </w:rPr>
            </w:pPr>
            <w:r w:rsidRPr="003560E0">
              <w:rPr>
                <w:sz w:val="28"/>
                <w:szCs w:val="28"/>
              </w:rPr>
              <w:t>0,2</w:t>
            </w:r>
          </w:p>
        </w:tc>
        <w:tc>
          <w:tcPr>
            <w:tcW w:w="957" w:type="dxa"/>
            <w:vAlign w:val="center"/>
          </w:tcPr>
          <w:p w:rsidR="003560E0" w:rsidRPr="003560E0" w:rsidRDefault="003560E0" w:rsidP="003560E0">
            <w:pPr>
              <w:jc w:val="center"/>
              <w:rPr>
                <w:sz w:val="28"/>
                <w:szCs w:val="28"/>
              </w:rPr>
            </w:pPr>
            <w:r w:rsidRPr="003560E0">
              <w:rPr>
                <w:sz w:val="28"/>
                <w:szCs w:val="28"/>
              </w:rPr>
              <w:t>0,25</w:t>
            </w:r>
          </w:p>
        </w:tc>
        <w:tc>
          <w:tcPr>
            <w:tcW w:w="957" w:type="dxa"/>
            <w:vAlign w:val="center"/>
          </w:tcPr>
          <w:p w:rsidR="003560E0" w:rsidRPr="003560E0" w:rsidRDefault="003560E0" w:rsidP="003560E0">
            <w:pPr>
              <w:jc w:val="center"/>
              <w:rPr>
                <w:sz w:val="28"/>
                <w:szCs w:val="28"/>
              </w:rPr>
            </w:pPr>
            <w:r w:rsidRPr="003560E0">
              <w:rPr>
                <w:sz w:val="28"/>
                <w:szCs w:val="28"/>
              </w:rPr>
              <w:t>0,3</w:t>
            </w:r>
          </w:p>
        </w:tc>
        <w:tc>
          <w:tcPr>
            <w:tcW w:w="957" w:type="dxa"/>
            <w:vAlign w:val="center"/>
          </w:tcPr>
          <w:p w:rsidR="003560E0" w:rsidRPr="003560E0" w:rsidRDefault="003560E0" w:rsidP="003560E0">
            <w:pPr>
              <w:jc w:val="center"/>
              <w:rPr>
                <w:sz w:val="28"/>
                <w:szCs w:val="28"/>
              </w:rPr>
            </w:pPr>
            <w:r w:rsidRPr="003560E0">
              <w:rPr>
                <w:sz w:val="28"/>
                <w:szCs w:val="28"/>
              </w:rPr>
              <w:t>0,4</w:t>
            </w:r>
          </w:p>
        </w:tc>
        <w:tc>
          <w:tcPr>
            <w:tcW w:w="958" w:type="dxa"/>
            <w:vAlign w:val="center"/>
          </w:tcPr>
          <w:p w:rsidR="003560E0" w:rsidRPr="003560E0" w:rsidRDefault="003560E0" w:rsidP="003560E0">
            <w:pPr>
              <w:jc w:val="center"/>
              <w:rPr>
                <w:sz w:val="28"/>
                <w:szCs w:val="28"/>
              </w:rPr>
            </w:pPr>
            <w:r w:rsidRPr="003560E0">
              <w:rPr>
                <w:sz w:val="28"/>
                <w:szCs w:val="28"/>
              </w:rPr>
              <w:t>0,5</w:t>
            </w:r>
          </w:p>
        </w:tc>
      </w:tr>
      <w:tr w:rsidR="003560E0" w:rsidRPr="003560E0" w:rsidTr="00D20B2A">
        <w:trPr>
          <w:trHeight w:val="521"/>
          <w:jc w:val="center"/>
        </w:trPr>
        <w:tc>
          <w:tcPr>
            <w:tcW w:w="957" w:type="dxa"/>
            <w:vAlign w:val="center"/>
          </w:tcPr>
          <w:p w:rsidR="003560E0" w:rsidRPr="003560E0" w:rsidRDefault="003560E0" w:rsidP="003560E0">
            <w:pPr>
              <w:ind w:right="-74"/>
              <w:jc w:val="center"/>
              <w:rPr>
                <w:sz w:val="28"/>
                <w:szCs w:val="28"/>
              </w:rPr>
            </w:pPr>
            <w:r w:rsidRPr="003560E0">
              <w:rPr>
                <w:sz w:val="28"/>
                <w:szCs w:val="28"/>
                <w:lang w:val="en-US"/>
              </w:rPr>
              <w:t>I</w:t>
            </w:r>
            <w:r w:rsidRPr="003560E0">
              <w:rPr>
                <w:sz w:val="28"/>
                <w:szCs w:val="28"/>
              </w:rPr>
              <w:t>, мкА</w:t>
            </w:r>
          </w:p>
        </w:tc>
        <w:tc>
          <w:tcPr>
            <w:tcW w:w="957" w:type="dxa"/>
            <w:vAlign w:val="center"/>
          </w:tcPr>
          <w:p w:rsidR="003560E0" w:rsidRPr="003560E0" w:rsidRDefault="003560E0" w:rsidP="003560E0">
            <w:pPr>
              <w:jc w:val="center"/>
              <w:rPr>
                <w:sz w:val="28"/>
                <w:szCs w:val="28"/>
              </w:rPr>
            </w:pPr>
          </w:p>
        </w:tc>
        <w:tc>
          <w:tcPr>
            <w:tcW w:w="957" w:type="dxa"/>
            <w:vAlign w:val="center"/>
          </w:tcPr>
          <w:p w:rsidR="003560E0" w:rsidRPr="003560E0" w:rsidRDefault="003560E0" w:rsidP="003560E0">
            <w:pPr>
              <w:jc w:val="center"/>
              <w:rPr>
                <w:sz w:val="28"/>
                <w:szCs w:val="28"/>
              </w:rPr>
            </w:pPr>
          </w:p>
        </w:tc>
        <w:tc>
          <w:tcPr>
            <w:tcW w:w="957" w:type="dxa"/>
            <w:vAlign w:val="center"/>
          </w:tcPr>
          <w:p w:rsidR="003560E0" w:rsidRPr="003560E0" w:rsidRDefault="003560E0" w:rsidP="003560E0">
            <w:pPr>
              <w:jc w:val="center"/>
              <w:rPr>
                <w:sz w:val="28"/>
                <w:szCs w:val="28"/>
              </w:rPr>
            </w:pPr>
          </w:p>
        </w:tc>
        <w:tc>
          <w:tcPr>
            <w:tcW w:w="957" w:type="dxa"/>
            <w:vAlign w:val="center"/>
          </w:tcPr>
          <w:p w:rsidR="003560E0" w:rsidRPr="003560E0" w:rsidRDefault="003560E0" w:rsidP="003560E0">
            <w:pPr>
              <w:jc w:val="center"/>
              <w:rPr>
                <w:sz w:val="28"/>
                <w:szCs w:val="28"/>
              </w:rPr>
            </w:pPr>
          </w:p>
        </w:tc>
        <w:tc>
          <w:tcPr>
            <w:tcW w:w="957" w:type="dxa"/>
            <w:vAlign w:val="center"/>
          </w:tcPr>
          <w:p w:rsidR="003560E0" w:rsidRPr="003560E0" w:rsidRDefault="003560E0" w:rsidP="003560E0">
            <w:pPr>
              <w:jc w:val="center"/>
              <w:rPr>
                <w:sz w:val="28"/>
                <w:szCs w:val="28"/>
              </w:rPr>
            </w:pPr>
          </w:p>
        </w:tc>
        <w:tc>
          <w:tcPr>
            <w:tcW w:w="957" w:type="dxa"/>
            <w:vAlign w:val="center"/>
          </w:tcPr>
          <w:p w:rsidR="003560E0" w:rsidRPr="003560E0" w:rsidRDefault="003560E0" w:rsidP="003560E0">
            <w:pPr>
              <w:jc w:val="center"/>
              <w:rPr>
                <w:sz w:val="28"/>
                <w:szCs w:val="28"/>
              </w:rPr>
            </w:pPr>
          </w:p>
        </w:tc>
        <w:tc>
          <w:tcPr>
            <w:tcW w:w="957" w:type="dxa"/>
            <w:vAlign w:val="center"/>
          </w:tcPr>
          <w:p w:rsidR="003560E0" w:rsidRPr="003560E0" w:rsidRDefault="003560E0" w:rsidP="003560E0">
            <w:pPr>
              <w:jc w:val="center"/>
              <w:rPr>
                <w:sz w:val="28"/>
                <w:szCs w:val="28"/>
              </w:rPr>
            </w:pPr>
          </w:p>
        </w:tc>
        <w:tc>
          <w:tcPr>
            <w:tcW w:w="957" w:type="dxa"/>
            <w:vAlign w:val="center"/>
          </w:tcPr>
          <w:p w:rsidR="003560E0" w:rsidRPr="003560E0" w:rsidRDefault="003560E0" w:rsidP="003560E0">
            <w:pPr>
              <w:jc w:val="center"/>
              <w:rPr>
                <w:sz w:val="28"/>
                <w:szCs w:val="28"/>
              </w:rPr>
            </w:pPr>
          </w:p>
        </w:tc>
        <w:tc>
          <w:tcPr>
            <w:tcW w:w="958" w:type="dxa"/>
            <w:vAlign w:val="center"/>
          </w:tcPr>
          <w:p w:rsidR="003560E0" w:rsidRPr="003560E0" w:rsidRDefault="003560E0" w:rsidP="003560E0">
            <w:pPr>
              <w:jc w:val="center"/>
              <w:rPr>
                <w:sz w:val="28"/>
                <w:szCs w:val="28"/>
              </w:rPr>
            </w:pPr>
          </w:p>
        </w:tc>
      </w:tr>
    </w:tbl>
    <w:p w:rsidR="003560E0" w:rsidRPr="003560E0" w:rsidRDefault="003560E0" w:rsidP="003560E0">
      <w:pPr>
        <w:spacing w:after="0" w:line="240" w:lineRule="auto"/>
        <w:jc w:val="both"/>
        <w:rPr>
          <w:rFonts w:ascii="Times New Roman" w:hAnsi="Times New Roman"/>
          <w:sz w:val="28"/>
          <w:szCs w:val="28"/>
          <w:lang w:eastAsia="ru-RU"/>
        </w:rPr>
      </w:pPr>
    </w:p>
    <w:p w:rsidR="003560E0" w:rsidRPr="003560E0" w:rsidRDefault="003560E0" w:rsidP="003560E0">
      <w:pPr>
        <w:spacing w:after="0" w:line="240" w:lineRule="auto"/>
        <w:jc w:val="both"/>
        <w:rPr>
          <w:rFonts w:ascii="Times New Roman" w:hAnsi="Times New Roman"/>
          <w:sz w:val="28"/>
          <w:szCs w:val="28"/>
          <w:lang w:eastAsia="ru-RU"/>
        </w:rPr>
      </w:pPr>
    </w:p>
    <w:p w:rsidR="003560E0" w:rsidRPr="003560E0" w:rsidRDefault="003560E0" w:rsidP="00F0379F">
      <w:pPr>
        <w:numPr>
          <w:ilvl w:val="1"/>
          <w:numId w:val="100"/>
        </w:numPr>
        <w:spacing w:after="0" w:line="240" w:lineRule="auto"/>
        <w:ind w:left="1145"/>
        <w:jc w:val="both"/>
        <w:rPr>
          <w:rFonts w:ascii="Times New Roman" w:hAnsi="Times New Roman"/>
          <w:sz w:val="28"/>
          <w:szCs w:val="28"/>
          <w:lang w:eastAsia="ru-RU"/>
        </w:rPr>
      </w:pPr>
      <w:r w:rsidRPr="003560E0">
        <w:rPr>
          <w:rFonts w:ascii="Times New Roman" w:hAnsi="Times New Roman"/>
          <w:sz w:val="28"/>
          <w:szCs w:val="28"/>
          <w:lang w:eastAsia="ru-RU"/>
        </w:rPr>
        <w:t>Проделать пункты 3.5–3.8 для минимальной освещенности (крайнее положение кольца устройства регулировки освещенности при его повороте против часовой стрелки).</w:t>
      </w:r>
    </w:p>
    <w:p w:rsidR="003560E0" w:rsidRPr="003560E0" w:rsidRDefault="003560E0" w:rsidP="00F0379F">
      <w:pPr>
        <w:numPr>
          <w:ilvl w:val="1"/>
          <w:numId w:val="100"/>
        </w:numPr>
        <w:spacing w:after="0" w:line="240" w:lineRule="auto"/>
        <w:ind w:left="1145"/>
        <w:jc w:val="both"/>
        <w:rPr>
          <w:rFonts w:ascii="Times New Roman" w:hAnsi="Times New Roman"/>
          <w:sz w:val="28"/>
          <w:szCs w:val="28"/>
          <w:lang w:eastAsia="ru-RU"/>
        </w:rPr>
      </w:pPr>
      <w:r w:rsidRPr="003560E0">
        <w:rPr>
          <w:rFonts w:ascii="Times New Roman" w:hAnsi="Times New Roman"/>
          <w:sz w:val="28"/>
          <w:szCs w:val="28"/>
          <w:lang w:eastAsia="ru-RU"/>
        </w:rPr>
        <w:t xml:space="preserve">Построить графики зависимости </w:t>
      </w:r>
      <w:r w:rsidR="00B27693" w:rsidRPr="003560E0">
        <w:rPr>
          <w:rFonts w:ascii="Times New Roman" w:hAnsi="Times New Roman"/>
          <w:position w:val="-10"/>
          <w:sz w:val="28"/>
          <w:szCs w:val="28"/>
          <w:lang w:eastAsia="ru-RU"/>
        </w:rPr>
        <w:object w:dxaOrig="859" w:dyaOrig="360">
          <v:shape id="_x0000_i1089" type="#_x0000_t75" style="width:42.75pt;height:18pt" o:ole="">
            <v:imagedata r:id="rId449" o:title=""/>
          </v:shape>
          <o:OLEObject Type="Embed" ProgID="Equation.3" ShapeID="_x0000_i1089" DrawAspect="Content" ObjectID="_1846745229" r:id="rId450"/>
        </w:object>
      </w:r>
      <w:r w:rsidRPr="003560E0">
        <w:rPr>
          <w:rFonts w:ascii="Times New Roman" w:hAnsi="Times New Roman"/>
          <w:sz w:val="28"/>
          <w:szCs w:val="28"/>
          <w:lang w:eastAsia="ru-RU"/>
        </w:rPr>
        <w:t xml:space="preserve"> для максимальной и минимальной освещенностей на миллиметровой бумаге.</w:t>
      </w:r>
    </w:p>
    <w:p w:rsidR="003560E0" w:rsidRPr="003560E0" w:rsidRDefault="003560E0" w:rsidP="00F0379F">
      <w:pPr>
        <w:numPr>
          <w:ilvl w:val="1"/>
          <w:numId w:val="100"/>
        </w:numPr>
        <w:spacing w:after="0" w:line="240" w:lineRule="auto"/>
        <w:ind w:left="1145"/>
        <w:jc w:val="both"/>
        <w:rPr>
          <w:rFonts w:ascii="Times New Roman" w:hAnsi="Times New Roman"/>
          <w:sz w:val="28"/>
          <w:szCs w:val="28"/>
          <w:lang w:eastAsia="ru-RU"/>
        </w:rPr>
      </w:pPr>
      <w:r w:rsidRPr="003560E0">
        <w:rPr>
          <w:rFonts w:ascii="Times New Roman" w:hAnsi="Times New Roman"/>
          <w:sz w:val="28"/>
          <w:szCs w:val="28"/>
          <w:lang w:eastAsia="ru-RU"/>
        </w:rPr>
        <w:t>Установить светофильтр 4.</w:t>
      </w:r>
    </w:p>
    <w:p w:rsidR="003560E0" w:rsidRPr="003560E0" w:rsidRDefault="003560E0" w:rsidP="00F0379F">
      <w:pPr>
        <w:numPr>
          <w:ilvl w:val="1"/>
          <w:numId w:val="100"/>
        </w:numPr>
        <w:spacing w:after="0" w:line="240" w:lineRule="auto"/>
        <w:ind w:left="1145"/>
        <w:jc w:val="both"/>
        <w:rPr>
          <w:rFonts w:ascii="Times New Roman" w:hAnsi="Times New Roman"/>
          <w:sz w:val="28"/>
          <w:szCs w:val="28"/>
          <w:lang w:eastAsia="ru-RU"/>
        </w:rPr>
      </w:pPr>
      <w:r w:rsidRPr="003560E0">
        <w:rPr>
          <w:rFonts w:ascii="Times New Roman" w:hAnsi="Times New Roman"/>
          <w:sz w:val="28"/>
          <w:szCs w:val="28"/>
          <w:lang w:eastAsia="ru-RU"/>
        </w:rPr>
        <w:t xml:space="preserve">Проделать пункты 3.5–3.7 и 3.9–3.10 для светофильтра 4 </w:t>
      </w:r>
      <w:r w:rsidRPr="003560E0">
        <w:rPr>
          <w:rFonts w:ascii="Times New Roman" w:hAnsi="Times New Roman"/>
          <w:sz w:val="28"/>
          <w:szCs w:val="28"/>
          <w:lang w:eastAsia="ru-RU"/>
        </w:rPr>
        <w:br/>
        <w:t>(</w:t>
      </w:r>
      <w:r w:rsidRPr="003560E0">
        <w:rPr>
          <w:rFonts w:ascii="Times New Roman" w:hAnsi="Times New Roman"/>
          <w:sz w:val="28"/>
          <w:szCs w:val="28"/>
          <w:lang w:eastAsia="ru-RU"/>
        </w:rPr>
        <w:sym w:font="Symbol" w:char="F06C"/>
      </w:r>
      <w:r w:rsidRPr="003560E0">
        <w:rPr>
          <w:rFonts w:ascii="Times New Roman" w:hAnsi="Times New Roman"/>
          <w:sz w:val="28"/>
          <w:szCs w:val="28"/>
          <w:lang w:eastAsia="ru-RU"/>
        </w:rPr>
        <w:t xml:space="preserve"> = 578 нм).</w:t>
      </w:r>
    </w:p>
    <w:p w:rsidR="003560E0" w:rsidRPr="003560E0" w:rsidRDefault="003560E0" w:rsidP="00F0379F">
      <w:pPr>
        <w:numPr>
          <w:ilvl w:val="1"/>
          <w:numId w:val="100"/>
        </w:numPr>
        <w:spacing w:after="0" w:line="240" w:lineRule="auto"/>
        <w:ind w:left="1145"/>
        <w:jc w:val="both"/>
        <w:rPr>
          <w:rFonts w:ascii="Times New Roman" w:hAnsi="Times New Roman"/>
          <w:spacing w:val="-4"/>
          <w:sz w:val="28"/>
          <w:szCs w:val="28"/>
          <w:lang w:eastAsia="ru-RU"/>
        </w:rPr>
      </w:pPr>
      <w:r w:rsidRPr="003560E0">
        <w:rPr>
          <w:rFonts w:ascii="Times New Roman" w:hAnsi="Times New Roman"/>
          <w:spacing w:val="-4"/>
          <w:sz w:val="28"/>
          <w:szCs w:val="28"/>
          <w:lang w:eastAsia="ru-RU"/>
        </w:rPr>
        <w:t xml:space="preserve">Сравнить для светофильтров 1 и 4 токи насыщения при </w:t>
      </w:r>
      <w:r w:rsidRPr="003560E0">
        <w:rPr>
          <w:rFonts w:ascii="Times New Roman" w:hAnsi="Times New Roman"/>
          <w:caps/>
          <w:spacing w:val="-4"/>
          <w:sz w:val="28"/>
          <w:szCs w:val="28"/>
          <w:lang w:val="en-US" w:eastAsia="ru-RU"/>
        </w:rPr>
        <w:t>u</w:t>
      </w:r>
      <w:r w:rsidRPr="003560E0">
        <w:rPr>
          <w:rFonts w:ascii="Times New Roman" w:hAnsi="Times New Roman"/>
          <w:spacing w:val="-4"/>
          <w:sz w:val="28"/>
          <w:szCs w:val="28"/>
          <w:lang w:eastAsia="ru-RU"/>
        </w:rPr>
        <w:t xml:space="preserve"> = 5 В.</w:t>
      </w:r>
    </w:p>
    <w:p w:rsidR="003560E0" w:rsidRPr="003560E0" w:rsidRDefault="003560E0" w:rsidP="00F0379F">
      <w:pPr>
        <w:numPr>
          <w:ilvl w:val="1"/>
          <w:numId w:val="100"/>
        </w:numPr>
        <w:spacing w:after="0" w:line="240" w:lineRule="auto"/>
        <w:ind w:left="1145"/>
        <w:jc w:val="both"/>
        <w:rPr>
          <w:rFonts w:ascii="Times New Roman" w:hAnsi="Times New Roman"/>
          <w:sz w:val="28"/>
          <w:szCs w:val="28"/>
          <w:lang w:eastAsia="ru-RU"/>
        </w:rPr>
      </w:pPr>
      <w:r w:rsidRPr="003560E0">
        <w:rPr>
          <w:rFonts w:ascii="Times New Roman" w:hAnsi="Times New Roman"/>
          <w:sz w:val="28"/>
          <w:szCs w:val="28"/>
          <w:lang w:eastAsia="ru-RU"/>
        </w:rPr>
        <w:t xml:space="preserve">Определить кинетическую энергию фотоэлектрона для 1 светофильтра по формуле </w:t>
      </w:r>
      <w:r w:rsidR="00B27693" w:rsidRPr="003560E0">
        <w:rPr>
          <w:rFonts w:ascii="Times New Roman" w:hAnsi="Times New Roman"/>
          <w:position w:val="-6"/>
          <w:sz w:val="28"/>
          <w:szCs w:val="28"/>
          <w:lang w:eastAsia="ru-RU"/>
        </w:rPr>
        <w:object w:dxaOrig="760" w:dyaOrig="279">
          <v:shape id="_x0000_i1090" type="#_x0000_t75" style="width:46.5pt;height:17.25pt" o:ole="">
            <v:imagedata r:id="rId451" o:title=""/>
          </v:shape>
          <o:OLEObject Type="Embed" ProgID="Equation.3" ShapeID="_x0000_i1090" DrawAspect="Content" ObjectID="_1846745230" r:id="rId452"/>
        </w:object>
      </w:r>
      <w:r w:rsidRPr="003560E0">
        <w:rPr>
          <w:rFonts w:ascii="Times New Roman" w:hAnsi="Times New Roman"/>
          <w:sz w:val="28"/>
          <w:szCs w:val="28"/>
          <w:lang w:eastAsia="ru-RU"/>
        </w:rPr>
        <w:t xml:space="preserve">, где е – заряд электрона, </w:t>
      </w:r>
      <w:r w:rsidRPr="003560E0">
        <w:rPr>
          <w:rFonts w:ascii="Times New Roman" w:hAnsi="Times New Roman"/>
          <w:sz w:val="28"/>
          <w:szCs w:val="28"/>
          <w:lang w:eastAsia="ru-RU"/>
        </w:rPr>
        <w:br/>
      </w:r>
      <w:r w:rsidRPr="003560E0">
        <w:rPr>
          <w:rFonts w:ascii="Times New Roman" w:hAnsi="Times New Roman"/>
          <w:caps/>
          <w:sz w:val="28"/>
          <w:szCs w:val="28"/>
          <w:lang w:val="en-US" w:eastAsia="ru-RU"/>
        </w:rPr>
        <w:t>u</w:t>
      </w:r>
      <w:r w:rsidRPr="003560E0">
        <w:rPr>
          <w:rFonts w:ascii="Times New Roman" w:hAnsi="Times New Roman"/>
          <w:sz w:val="28"/>
          <w:szCs w:val="28"/>
          <w:lang w:eastAsia="ru-RU"/>
        </w:rPr>
        <w:t xml:space="preserve"> – запирающее напряжение.</w:t>
      </w:r>
    </w:p>
    <w:p w:rsidR="003560E0" w:rsidRPr="003560E0" w:rsidRDefault="003560E0" w:rsidP="00F0379F">
      <w:pPr>
        <w:numPr>
          <w:ilvl w:val="1"/>
          <w:numId w:val="100"/>
        </w:numPr>
        <w:spacing w:after="0" w:line="240" w:lineRule="auto"/>
        <w:ind w:left="1145"/>
        <w:jc w:val="both"/>
        <w:rPr>
          <w:rFonts w:ascii="Times New Roman" w:hAnsi="Times New Roman"/>
          <w:sz w:val="28"/>
          <w:szCs w:val="28"/>
          <w:lang w:eastAsia="ru-RU"/>
        </w:rPr>
      </w:pPr>
      <w:r w:rsidRPr="003560E0">
        <w:rPr>
          <w:rFonts w:ascii="Times New Roman" w:hAnsi="Times New Roman"/>
          <w:sz w:val="28"/>
          <w:szCs w:val="28"/>
          <w:lang w:eastAsia="ru-RU"/>
        </w:rPr>
        <w:t xml:space="preserve">Определить максимальную скорость фотоэлектрона для 1 светофильтра по формуле </w:t>
      </w:r>
      <w:r w:rsidR="00B27693" w:rsidRPr="003560E0">
        <w:rPr>
          <w:rFonts w:ascii="Times New Roman" w:hAnsi="Times New Roman"/>
          <w:position w:val="-26"/>
          <w:sz w:val="28"/>
          <w:szCs w:val="28"/>
          <w:lang w:eastAsia="ru-RU"/>
        </w:rPr>
        <w:object w:dxaOrig="1520" w:dyaOrig="700">
          <v:shape id="_x0000_i1091" type="#_x0000_t75" style="width:90.75pt;height:42pt" o:ole="">
            <v:imagedata r:id="rId453" o:title=""/>
          </v:shape>
          <o:OLEObject Type="Embed" ProgID="Equation.3" ShapeID="_x0000_i1091" DrawAspect="Content" ObjectID="_1846745231" r:id="rId454"/>
        </w:object>
      </w:r>
      <w:r w:rsidRPr="003560E0">
        <w:rPr>
          <w:rFonts w:ascii="Times New Roman" w:hAnsi="Times New Roman"/>
          <w:sz w:val="28"/>
          <w:szCs w:val="28"/>
          <w:lang w:eastAsia="ru-RU"/>
        </w:rPr>
        <w:t xml:space="preserve">, где </w:t>
      </w:r>
      <w:r w:rsidRPr="003560E0">
        <w:rPr>
          <w:rFonts w:ascii="Times New Roman" w:hAnsi="Times New Roman"/>
          <w:sz w:val="28"/>
          <w:szCs w:val="28"/>
          <w:lang w:val="en-US" w:eastAsia="ru-RU"/>
        </w:rPr>
        <w:t>m</w:t>
      </w:r>
      <w:r w:rsidRPr="003560E0">
        <w:rPr>
          <w:rFonts w:ascii="Times New Roman" w:hAnsi="Times New Roman"/>
          <w:sz w:val="28"/>
          <w:szCs w:val="28"/>
          <w:lang w:eastAsia="ru-RU"/>
        </w:rPr>
        <w:t xml:space="preserve"> – масса электрона.</w:t>
      </w:r>
    </w:p>
    <w:p w:rsidR="003560E0" w:rsidRPr="003560E0" w:rsidRDefault="003560E0" w:rsidP="00F0379F">
      <w:pPr>
        <w:numPr>
          <w:ilvl w:val="1"/>
          <w:numId w:val="100"/>
        </w:numPr>
        <w:spacing w:after="0" w:line="240" w:lineRule="auto"/>
        <w:ind w:left="1145"/>
        <w:jc w:val="both"/>
        <w:rPr>
          <w:rFonts w:ascii="Times New Roman" w:hAnsi="Times New Roman"/>
          <w:sz w:val="28"/>
          <w:szCs w:val="28"/>
          <w:lang w:eastAsia="ru-RU"/>
        </w:rPr>
      </w:pPr>
      <w:r w:rsidRPr="003560E0">
        <w:rPr>
          <w:rFonts w:ascii="Times New Roman" w:hAnsi="Times New Roman"/>
          <w:sz w:val="28"/>
          <w:szCs w:val="28"/>
          <w:lang w:eastAsia="ru-RU"/>
        </w:rPr>
        <w:t xml:space="preserve">Определить работу выхода фотоэлектрона из металла для 1 светофильтра по формуле </w:t>
      </w:r>
      <w:r w:rsidR="00B27693" w:rsidRPr="003560E0">
        <w:rPr>
          <w:rFonts w:ascii="Times New Roman" w:hAnsi="Times New Roman"/>
          <w:position w:val="-24"/>
          <w:sz w:val="28"/>
          <w:szCs w:val="28"/>
          <w:lang w:eastAsia="ru-RU"/>
        </w:rPr>
        <w:object w:dxaOrig="1520" w:dyaOrig="639">
          <v:shape id="_x0000_i1092" type="#_x0000_t75" style="width:75.75pt;height:32.25pt" o:ole="">
            <v:imagedata r:id="rId455" o:title=""/>
          </v:shape>
          <o:OLEObject Type="Embed" ProgID="Equation.3" ShapeID="_x0000_i1092" DrawAspect="Content" ObjectID="_1846745232" r:id="rId456"/>
        </w:object>
      </w:r>
      <w:r w:rsidRPr="003560E0">
        <w:rPr>
          <w:rFonts w:ascii="Times New Roman" w:hAnsi="Times New Roman"/>
          <w:sz w:val="28"/>
          <w:szCs w:val="28"/>
          <w:lang w:eastAsia="ru-RU"/>
        </w:rPr>
        <w:t xml:space="preserve">, где </w:t>
      </w:r>
      <w:r w:rsidRPr="003560E0">
        <w:rPr>
          <w:rFonts w:ascii="Times New Roman" w:hAnsi="Times New Roman"/>
          <w:sz w:val="28"/>
          <w:szCs w:val="28"/>
          <w:lang w:val="en-US" w:eastAsia="ru-RU"/>
        </w:rPr>
        <w:t>h</w:t>
      </w:r>
      <w:r w:rsidRPr="003560E0">
        <w:rPr>
          <w:rFonts w:ascii="Times New Roman" w:hAnsi="Times New Roman"/>
          <w:sz w:val="28"/>
          <w:szCs w:val="28"/>
          <w:lang w:eastAsia="ru-RU"/>
        </w:rPr>
        <w:t xml:space="preserve"> – постоянная Планка, </w:t>
      </w:r>
      <w:r w:rsidR="00B27693" w:rsidRPr="003560E0">
        <w:rPr>
          <w:rFonts w:ascii="Times New Roman" w:hAnsi="Times New Roman"/>
          <w:position w:val="-6"/>
          <w:sz w:val="28"/>
          <w:szCs w:val="28"/>
          <w:lang w:eastAsia="ru-RU"/>
        </w:rPr>
        <w:object w:dxaOrig="240" w:dyaOrig="279">
          <v:shape id="_x0000_i1093" type="#_x0000_t75" style="width:12pt;height:14.25pt" o:ole="">
            <v:imagedata r:id="rId457" o:title=""/>
          </v:shape>
          <o:OLEObject Type="Embed" ProgID="Equation.3" ShapeID="_x0000_i1093" DrawAspect="Content" ObjectID="_1846745233" r:id="rId458"/>
        </w:object>
      </w:r>
      <w:r w:rsidRPr="003560E0">
        <w:rPr>
          <w:rFonts w:ascii="Times New Roman" w:hAnsi="Times New Roman"/>
          <w:sz w:val="28"/>
          <w:szCs w:val="28"/>
          <w:lang w:eastAsia="ru-RU"/>
        </w:rPr>
        <w:t xml:space="preserve">- скорость света в вакууме, </w:t>
      </w:r>
      <w:r w:rsidRPr="003560E0">
        <w:rPr>
          <w:rFonts w:ascii="Times New Roman" w:hAnsi="Times New Roman"/>
          <w:sz w:val="28"/>
          <w:szCs w:val="28"/>
          <w:lang w:eastAsia="ru-RU"/>
        </w:rPr>
        <w:sym w:font="Symbol" w:char="F06C"/>
      </w:r>
      <w:r w:rsidRPr="003560E0">
        <w:rPr>
          <w:rFonts w:ascii="Times New Roman" w:hAnsi="Times New Roman"/>
          <w:sz w:val="28"/>
          <w:szCs w:val="28"/>
          <w:lang w:eastAsia="ru-RU"/>
        </w:rPr>
        <w:t xml:space="preserve"> – длина волны.</w:t>
      </w:r>
    </w:p>
    <w:p w:rsidR="003560E0" w:rsidRPr="003560E0" w:rsidRDefault="003560E0" w:rsidP="00F0379F">
      <w:pPr>
        <w:numPr>
          <w:ilvl w:val="1"/>
          <w:numId w:val="100"/>
        </w:numPr>
        <w:spacing w:after="0" w:line="240" w:lineRule="auto"/>
        <w:ind w:left="1145" w:right="-195"/>
        <w:jc w:val="both"/>
        <w:rPr>
          <w:rFonts w:ascii="Times New Roman" w:hAnsi="Times New Roman"/>
          <w:sz w:val="28"/>
          <w:szCs w:val="28"/>
          <w:lang w:eastAsia="ru-RU"/>
        </w:rPr>
      </w:pPr>
      <w:r w:rsidRPr="003560E0">
        <w:rPr>
          <w:rFonts w:ascii="Times New Roman" w:hAnsi="Times New Roman"/>
          <w:sz w:val="28"/>
          <w:szCs w:val="28"/>
          <w:lang w:eastAsia="ru-RU"/>
        </w:rPr>
        <w:t xml:space="preserve">Определить красную границу фотоэффекта по формуле </w:t>
      </w:r>
      <w:r w:rsidR="00B27693" w:rsidRPr="003560E0">
        <w:rPr>
          <w:rFonts w:ascii="Times New Roman" w:hAnsi="Times New Roman"/>
          <w:position w:val="-24"/>
          <w:sz w:val="28"/>
          <w:szCs w:val="28"/>
          <w:lang w:eastAsia="ru-RU"/>
        </w:rPr>
        <w:object w:dxaOrig="780" w:dyaOrig="620">
          <v:shape id="_x0000_i1094" type="#_x0000_t75" style="width:47.25pt;height:37.5pt" o:ole="">
            <v:imagedata r:id="rId459" o:title=""/>
          </v:shape>
          <o:OLEObject Type="Embed" ProgID="Equation.3" ShapeID="_x0000_i1094" DrawAspect="Content" ObjectID="_1846745234" r:id="rId460"/>
        </w:object>
      </w:r>
      <w:r w:rsidRPr="003560E0">
        <w:rPr>
          <w:rFonts w:ascii="Times New Roman" w:hAnsi="Times New Roman"/>
          <w:sz w:val="28"/>
          <w:szCs w:val="28"/>
          <w:lang w:eastAsia="ru-RU"/>
        </w:rPr>
        <w:t>.</w:t>
      </w:r>
    </w:p>
    <w:p w:rsidR="003560E0" w:rsidRPr="003560E0" w:rsidRDefault="003560E0" w:rsidP="003560E0">
      <w:pPr>
        <w:spacing w:after="0" w:line="240" w:lineRule="auto"/>
        <w:ind w:left="357"/>
        <w:jc w:val="both"/>
        <w:rPr>
          <w:rFonts w:ascii="Times New Roman" w:hAnsi="Times New Roman"/>
          <w:sz w:val="28"/>
          <w:szCs w:val="28"/>
          <w:lang w:eastAsia="ru-RU"/>
        </w:rPr>
      </w:pPr>
    </w:p>
    <w:p w:rsidR="003560E0" w:rsidRPr="003560E0" w:rsidRDefault="003560E0" w:rsidP="003560E0">
      <w:pPr>
        <w:spacing w:after="0" w:line="240" w:lineRule="auto"/>
        <w:ind w:firstLine="425"/>
        <w:jc w:val="both"/>
        <w:rPr>
          <w:rFonts w:ascii="Times New Roman" w:hAnsi="Times New Roman"/>
          <w:b/>
          <w:sz w:val="28"/>
          <w:szCs w:val="28"/>
          <w:lang w:eastAsia="ru-RU"/>
        </w:rPr>
      </w:pPr>
      <w:r w:rsidRPr="003560E0">
        <w:rPr>
          <w:rFonts w:ascii="Times New Roman" w:hAnsi="Times New Roman"/>
          <w:b/>
          <w:sz w:val="28"/>
          <w:szCs w:val="28"/>
          <w:lang w:eastAsia="ru-RU"/>
        </w:rPr>
        <w:t xml:space="preserve">Примечания: </w:t>
      </w: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sz w:val="28"/>
          <w:szCs w:val="28"/>
          <w:lang w:eastAsia="ru-RU"/>
        </w:rPr>
        <w:t>1. Длины волн пропускания интерференционных светофильтров: 407 нм (1),  435 нм (2), 546 нм (3), 578 нм (4). В скобках указаны номера светофильтров, указанные на установке.</w:t>
      </w: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sz w:val="28"/>
          <w:szCs w:val="28"/>
          <w:lang w:eastAsia="ru-RU"/>
        </w:rPr>
        <w:t>2. Знак «минус» при обратном режиме измерения не индицируется.</w:t>
      </w: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sz w:val="28"/>
          <w:szCs w:val="28"/>
          <w:lang w:eastAsia="ru-RU"/>
        </w:rPr>
        <w:t>3. Режим работы установки прерывистый – через каждые 45 минут работы делается перерыв на 15-20 минут.</w:t>
      </w:r>
    </w:p>
    <w:p w:rsidR="003560E0" w:rsidRPr="003560E0" w:rsidRDefault="003560E0" w:rsidP="003560E0">
      <w:pPr>
        <w:spacing w:after="0" w:line="240" w:lineRule="auto"/>
        <w:ind w:firstLine="425"/>
        <w:rPr>
          <w:rFonts w:ascii="Times New Roman" w:hAnsi="Times New Roman"/>
          <w:b/>
          <w:sz w:val="28"/>
          <w:szCs w:val="28"/>
          <w:lang w:eastAsia="ru-RU"/>
        </w:rPr>
      </w:pPr>
      <w:r w:rsidRPr="003560E0">
        <w:rPr>
          <w:rFonts w:ascii="Times New Roman" w:hAnsi="Times New Roman"/>
          <w:b/>
          <w:sz w:val="28"/>
          <w:szCs w:val="28"/>
          <w:lang w:eastAsia="ru-RU"/>
        </w:rPr>
        <w:br w:type="page"/>
      </w:r>
      <w:r w:rsidRPr="003560E0">
        <w:rPr>
          <w:rFonts w:ascii="Times New Roman" w:hAnsi="Times New Roman"/>
          <w:b/>
          <w:sz w:val="28"/>
          <w:szCs w:val="28"/>
          <w:lang w:val="en-US" w:eastAsia="ru-RU"/>
        </w:rPr>
        <w:t xml:space="preserve">4. </w:t>
      </w:r>
      <w:r w:rsidRPr="003560E0">
        <w:rPr>
          <w:rFonts w:ascii="Times New Roman" w:hAnsi="Times New Roman"/>
          <w:b/>
          <w:sz w:val="28"/>
          <w:szCs w:val="28"/>
          <w:lang w:eastAsia="ru-RU"/>
        </w:rPr>
        <w:t>КОНТРОЛЬНЫЕ  ВОПРОСЫ</w:t>
      </w:r>
    </w:p>
    <w:p w:rsidR="003560E0" w:rsidRPr="003560E0" w:rsidRDefault="003560E0" w:rsidP="003560E0">
      <w:pPr>
        <w:spacing w:after="0" w:line="240" w:lineRule="auto"/>
        <w:jc w:val="center"/>
        <w:rPr>
          <w:rFonts w:ascii="Times New Roman" w:hAnsi="Times New Roman"/>
          <w:sz w:val="28"/>
          <w:szCs w:val="28"/>
          <w:lang w:eastAsia="ru-RU"/>
        </w:rPr>
      </w:pPr>
    </w:p>
    <w:p w:rsidR="003560E0" w:rsidRPr="003560E0" w:rsidRDefault="003560E0" w:rsidP="003560E0">
      <w:pPr>
        <w:spacing w:after="0" w:line="240" w:lineRule="auto"/>
        <w:jc w:val="center"/>
        <w:rPr>
          <w:rFonts w:ascii="Times New Roman" w:hAnsi="Times New Roman"/>
          <w:sz w:val="28"/>
          <w:szCs w:val="28"/>
          <w:lang w:eastAsia="ru-RU"/>
        </w:rPr>
      </w:pPr>
    </w:p>
    <w:p w:rsidR="003560E0" w:rsidRPr="003560E0" w:rsidRDefault="003560E0" w:rsidP="00F0379F">
      <w:pPr>
        <w:numPr>
          <w:ilvl w:val="0"/>
          <w:numId w:val="98"/>
        </w:numPr>
        <w:spacing w:after="0" w:line="240" w:lineRule="auto"/>
        <w:ind w:left="0" w:firstLine="425"/>
        <w:jc w:val="both"/>
        <w:rPr>
          <w:rFonts w:ascii="Times New Roman" w:hAnsi="Times New Roman"/>
          <w:sz w:val="28"/>
          <w:szCs w:val="28"/>
          <w:lang w:eastAsia="ru-RU"/>
        </w:rPr>
      </w:pPr>
      <w:r w:rsidRPr="003560E0">
        <w:rPr>
          <w:rFonts w:ascii="Times New Roman" w:hAnsi="Times New Roman"/>
          <w:sz w:val="28"/>
          <w:szCs w:val="28"/>
          <w:lang w:eastAsia="ru-RU"/>
        </w:rPr>
        <w:t>Какой фотоэффект называется внешним? Основные законы внешнего фотоэффекта.</w:t>
      </w:r>
    </w:p>
    <w:p w:rsidR="003560E0" w:rsidRPr="003560E0" w:rsidRDefault="003560E0" w:rsidP="00F0379F">
      <w:pPr>
        <w:numPr>
          <w:ilvl w:val="0"/>
          <w:numId w:val="98"/>
        </w:numPr>
        <w:spacing w:after="0" w:line="240" w:lineRule="auto"/>
        <w:ind w:left="0" w:firstLine="425"/>
        <w:jc w:val="both"/>
        <w:rPr>
          <w:rFonts w:ascii="Times New Roman" w:hAnsi="Times New Roman"/>
          <w:sz w:val="28"/>
          <w:szCs w:val="28"/>
          <w:lang w:eastAsia="ru-RU"/>
        </w:rPr>
      </w:pPr>
      <w:r w:rsidRPr="003560E0">
        <w:rPr>
          <w:rFonts w:ascii="Times New Roman" w:hAnsi="Times New Roman"/>
          <w:sz w:val="28"/>
          <w:szCs w:val="28"/>
          <w:lang w:eastAsia="ru-RU"/>
        </w:rPr>
        <w:t>Объяснить законы фотоэффекта с точки зрения квантовой теории.</w:t>
      </w:r>
    </w:p>
    <w:p w:rsidR="003560E0" w:rsidRPr="003560E0" w:rsidRDefault="003560E0" w:rsidP="00F0379F">
      <w:pPr>
        <w:numPr>
          <w:ilvl w:val="0"/>
          <w:numId w:val="98"/>
        </w:numPr>
        <w:spacing w:after="0" w:line="240" w:lineRule="auto"/>
        <w:ind w:left="0" w:firstLine="425"/>
        <w:jc w:val="both"/>
        <w:rPr>
          <w:rFonts w:ascii="Times New Roman" w:hAnsi="Times New Roman"/>
          <w:sz w:val="28"/>
          <w:szCs w:val="28"/>
          <w:lang w:eastAsia="ru-RU"/>
        </w:rPr>
      </w:pPr>
      <w:r w:rsidRPr="003560E0">
        <w:rPr>
          <w:rFonts w:ascii="Times New Roman" w:hAnsi="Times New Roman"/>
          <w:sz w:val="28"/>
          <w:szCs w:val="28"/>
          <w:lang w:eastAsia="ru-RU"/>
        </w:rPr>
        <w:t>Можно ли объяснить фотоэффект с точки зрения классической электродинамики?</w:t>
      </w:r>
    </w:p>
    <w:p w:rsidR="003560E0" w:rsidRPr="003560E0" w:rsidRDefault="003560E0" w:rsidP="00F0379F">
      <w:pPr>
        <w:numPr>
          <w:ilvl w:val="0"/>
          <w:numId w:val="98"/>
        </w:numPr>
        <w:spacing w:after="0" w:line="240" w:lineRule="auto"/>
        <w:ind w:left="0" w:firstLine="425"/>
        <w:jc w:val="both"/>
        <w:rPr>
          <w:rFonts w:ascii="Times New Roman" w:hAnsi="Times New Roman"/>
          <w:sz w:val="28"/>
          <w:szCs w:val="28"/>
          <w:lang w:eastAsia="ru-RU"/>
        </w:rPr>
      </w:pPr>
      <w:r w:rsidRPr="003560E0">
        <w:rPr>
          <w:rFonts w:ascii="Times New Roman" w:hAnsi="Times New Roman"/>
          <w:sz w:val="28"/>
          <w:szCs w:val="28"/>
          <w:lang w:eastAsia="ru-RU"/>
        </w:rPr>
        <w:t>Назвать типы фотоэлементов.</w:t>
      </w:r>
    </w:p>
    <w:p w:rsidR="003560E0" w:rsidRPr="003560E0" w:rsidRDefault="003560E0" w:rsidP="00F0379F">
      <w:pPr>
        <w:numPr>
          <w:ilvl w:val="0"/>
          <w:numId w:val="98"/>
        </w:numPr>
        <w:spacing w:after="0" w:line="240" w:lineRule="auto"/>
        <w:ind w:left="0" w:firstLine="425"/>
        <w:jc w:val="both"/>
        <w:rPr>
          <w:rFonts w:ascii="Times New Roman" w:hAnsi="Times New Roman"/>
          <w:sz w:val="28"/>
          <w:szCs w:val="28"/>
          <w:lang w:eastAsia="ru-RU"/>
        </w:rPr>
      </w:pPr>
      <w:r w:rsidRPr="003560E0">
        <w:rPr>
          <w:rFonts w:ascii="Times New Roman" w:hAnsi="Times New Roman"/>
          <w:sz w:val="28"/>
          <w:szCs w:val="28"/>
          <w:lang w:eastAsia="ru-RU"/>
        </w:rPr>
        <w:t>Дать определения светового потока, освещенности, силы света. Сформулировать законы освещенности.</w:t>
      </w:r>
    </w:p>
    <w:p w:rsidR="003560E0" w:rsidRPr="003560E0" w:rsidRDefault="003560E0" w:rsidP="00F0379F">
      <w:pPr>
        <w:numPr>
          <w:ilvl w:val="0"/>
          <w:numId w:val="98"/>
        </w:numPr>
        <w:spacing w:after="0" w:line="240" w:lineRule="auto"/>
        <w:ind w:left="0" w:firstLine="425"/>
        <w:jc w:val="both"/>
        <w:rPr>
          <w:rFonts w:ascii="Times New Roman" w:hAnsi="Times New Roman"/>
          <w:sz w:val="28"/>
          <w:szCs w:val="28"/>
          <w:lang w:eastAsia="ru-RU"/>
        </w:rPr>
      </w:pPr>
      <w:r w:rsidRPr="003560E0">
        <w:rPr>
          <w:rFonts w:ascii="Times New Roman" w:hAnsi="Times New Roman"/>
          <w:sz w:val="28"/>
          <w:szCs w:val="28"/>
          <w:lang w:eastAsia="ru-RU"/>
        </w:rPr>
        <w:t>Что такое вторичная электронная эмиссия? Конструкция фотоэлектронных умножителей.</w:t>
      </w:r>
    </w:p>
    <w:p w:rsidR="003560E0" w:rsidRPr="00395D5C" w:rsidRDefault="003560E0" w:rsidP="005D23E3">
      <w:pPr>
        <w:rPr>
          <w:rFonts w:ascii="Times New Roman" w:hAnsi="Times New Roman"/>
          <w:b/>
          <w:bCs/>
          <w:sz w:val="28"/>
          <w:szCs w:val="28"/>
        </w:rPr>
      </w:pPr>
    </w:p>
    <w:p w:rsidR="00395D5C" w:rsidRPr="00395D5C" w:rsidRDefault="00395D5C" w:rsidP="00395D5C">
      <w:pPr>
        <w:tabs>
          <w:tab w:val="left" w:pos="0"/>
        </w:tabs>
        <w:spacing w:after="0" w:line="240" w:lineRule="auto"/>
        <w:jc w:val="both"/>
        <w:rPr>
          <w:rFonts w:ascii="Times New Roman" w:hAnsi="Times New Roman"/>
          <w:sz w:val="28"/>
          <w:szCs w:val="28"/>
        </w:rPr>
      </w:pPr>
      <w:r w:rsidRPr="00395D5C">
        <w:rPr>
          <w:rFonts w:ascii="Times New Roman" w:hAnsi="Times New Roman"/>
          <w:sz w:val="28"/>
          <w:szCs w:val="28"/>
        </w:rPr>
        <w:t xml:space="preserve">Контролируемые компетенции: </w:t>
      </w:r>
      <w:r w:rsidRPr="00395D5C">
        <w:rPr>
          <w:rFonts w:ascii="Times New Roman" w:hAnsi="Times New Roman"/>
          <w:sz w:val="28"/>
          <w:szCs w:val="28"/>
          <w:u w:val="single"/>
        </w:rPr>
        <w:t>ОК 01-ОК 07; Л.1.-Л.6.; М.1.-М.6.; П.1.-П.7.; ЛР2, ЛР4, ЛР23, ЛР30</w:t>
      </w:r>
    </w:p>
    <w:p w:rsidR="00395D5C" w:rsidRPr="00395D5C" w:rsidRDefault="00395D5C" w:rsidP="00395D5C">
      <w:pPr>
        <w:tabs>
          <w:tab w:val="left" w:pos="0"/>
        </w:tabs>
        <w:spacing w:after="0" w:line="240" w:lineRule="auto"/>
        <w:jc w:val="both"/>
        <w:rPr>
          <w:rFonts w:ascii="Times New Roman" w:hAnsi="Times New Roman"/>
          <w:sz w:val="28"/>
          <w:szCs w:val="28"/>
        </w:rPr>
      </w:pPr>
    </w:p>
    <w:p w:rsidR="00395D5C" w:rsidRPr="00395D5C" w:rsidRDefault="00395D5C" w:rsidP="00395D5C">
      <w:pPr>
        <w:tabs>
          <w:tab w:val="left" w:pos="0"/>
        </w:tabs>
        <w:spacing w:after="0" w:line="240" w:lineRule="auto"/>
        <w:jc w:val="both"/>
        <w:rPr>
          <w:rFonts w:ascii="Times New Roman" w:hAnsi="Times New Roman"/>
          <w:sz w:val="28"/>
          <w:szCs w:val="28"/>
        </w:rPr>
      </w:pPr>
    </w:p>
    <w:p w:rsidR="00395D5C" w:rsidRPr="00395D5C" w:rsidRDefault="00395D5C" w:rsidP="00395D5C">
      <w:pPr>
        <w:tabs>
          <w:tab w:val="left" w:pos="0"/>
        </w:tabs>
        <w:spacing w:after="0" w:line="240" w:lineRule="auto"/>
        <w:jc w:val="both"/>
        <w:rPr>
          <w:rFonts w:ascii="Times New Roman" w:hAnsi="Times New Roman"/>
          <w:sz w:val="28"/>
          <w:szCs w:val="28"/>
        </w:rPr>
      </w:pPr>
      <w:r w:rsidRPr="00395D5C">
        <w:rPr>
          <w:rFonts w:ascii="Times New Roman" w:hAnsi="Times New Roman"/>
          <w:sz w:val="28"/>
          <w:szCs w:val="28"/>
        </w:rPr>
        <w:t>Критерии оценки:</w:t>
      </w:r>
    </w:p>
    <w:p w:rsidR="00395D5C" w:rsidRPr="00395D5C" w:rsidRDefault="00395D5C" w:rsidP="00395D5C">
      <w:pPr>
        <w:tabs>
          <w:tab w:val="left" w:pos="0"/>
        </w:tabs>
        <w:spacing w:after="0" w:line="240" w:lineRule="auto"/>
        <w:jc w:val="both"/>
        <w:rPr>
          <w:rFonts w:ascii="Times New Roman" w:hAnsi="Times New Roman"/>
          <w:sz w:val="28"/>
          <w:szCs w:val="28"/>
        </w:rPr>
      </w:pPr>
    </w:p>
    <w:p w:rsidR="00395D5C" w:rsidRPr="00395D5C" w:rsidRDefault="00395D5C" w:rsidP="00395D5C">
      <w:pPr>
        <w:tabs>
          <w:tab w:val="left" w:pos="0"/>
        </w:tabs>
        <w:spacing w:after="0" w:line="240" w:lineRule="auto"/>
        <w:jc w:val="both"/>
        <w:rPr>
          <w:rFonts w:ascii="Times New Roman" w:hAnsi="Times New Roman"/>
          <w:sz w:val="28"/>
          <w:szCs w:val="28"/>
        </w:rPr>
      </w:pPr>
      <w:r w:rsidRPr="00395D5C">
        <w:rPr>
          <w:rFonts w:ascii="Times New Roman" w:hAnsi="Times New Roman"/>
          <w:sz w:val="28"/>
          <w:szCs w:val="28"/>
        </w:rPr>
        <w:t>– Оценка «5» ставиться, если учащийся выполняет работу в полном объеме с соблюдением необходимой последовательности проведения опытов и измерений; самостоятельной рационально монтирует необходимые оборудование; все опыты проводит в  условиях и режимах, обеспечивающих получение правильных результатов и выводов; соблюдает требования правил безопасности труда; в отчете правильно и аккуратно выполняет все записи, таблицы, рисунки, чертежи, графики, вычисления; правильно выполняет анализ погрешностей.</w:t>
      </w:r>
    </w:p>
    <w:p w:rsidR="00395D5C" w:rsidRPr="00395D5C" w:rsidRDefault="00395D5C" w:rsidP="00395D5C">
      <w:pPr>
        <w:tabs>
          <w:tab w:val="left" w:pos="0"/>
        </w:tabs>
        <w:spacing w:after="0" w:line="240" w:lineRule="auto"/>
        <w:jc w:val="both"/>
        <w:rPr>
          <w:rFonts w:ascii="Times New Roman" w:hAnsi="Times New Roman"/>
          <w:sz w:val="28"/>
          <w:szCs w:val="28"/>
        </w:rPr>
      </w:pPr>
      <w:r w:rsidRPr="00395D5C">
        <w:rPr>
          <w:rFonts w:ascii="Times New Roman" w:hAnsi="Times New Roman"/>
          <w:sz w:val="28"/>
          <w:szCs w:val="28"/>
        </w:rPr>
        <w:t xml:space="preserve">– Оценка «4» ставится, если выполнены требования к оценки «5», но были допущены два-три недочета, не более одной негрубой ошибки и одного недочета. </w:t>
      </w:r>
    </w:p>
    <w:p w:rsidR="00395D5C" w:rsidRPr="00395D5C" w:rsidRDefault="00395D5C" w:rsidP="00395D5C">
      <w:pPr>
        <w:tabs>
          <w:tab w:val="left" w:pos="0"/>
        </w:tabs>
        <w:spacing w:after="0" w:line="240" w:lineRule="auto"/>
        <w:jc w:val="both"/>
        <w:rPr>
          <w:rFonts w:ascii="Times New Roman" w:hAnsi="Times New Roman"/>
          <w:sz w:val="28"/>
          <w:szCs w:val="28"/>
        </w:rPr>
      </w:pPr>
      <w:r w:rsidRPr="00395D5C">
        <w:rPr>
          <w:rFonts w:ascii="Times New Roman" w:hAnsi="Times New Roman"/>
          <w:sz w:val="28"/>
          <w:szCs w:val="28"/>
        </w:rPr>
        <w:t>– Оценка «3» ставится, если работа выполнена не полностью, но объем выполненной части таков, позволяет получить правильные результаты и выводы: если в ходе проведения опыта и измерений были допущены ошибки.</w:t>
      </w:r>
    </w:p>
    <w:p w:rsidR="00395D5C" w:rsidRPr="00395D5C" w:rsidRDefault="00395D5C" w:rsidP="00395D5C">
      <w:pPr>
        <w:tabs>
          <w:tab w:val="left" w:pos="0"/>
        </w:tabs>
        <w:spacing w:after="0" w:line="240" w:lineRule="auto"/>
        <w:jc w:val="both"/>
        <w:rPr>
          <w:rFonts w:ascii="Times New Roman" w:hAnsi="Times New Roman"/>
          <w:sz w:val="24"/>
          <w:szCs w:val="24"/>
        </w:rPr>
      </w:pPr>
      <w:r w:rsidRPr="00395D5C">
        <w:rPr>
          <w:rFonts w:ascii="Times New Roman" w:hAnsi="Times New Roman"/>
          <w:sz w:val="28"/>
          <w:szCs w:val="28"/>
        </w:rPr>
        <w:t>– Оценка «2» ставится, если работа выполнена не полностью и объем выполненной части работ не позволят сделать правильных выводов: если, опыты, измерения, вычисления, наблюдения производились неправильно.</w:t>
      </w:r>
    </w:p>
    <w:p w:rsidR="00395D5C" w:rsidRPr="00395D5C" w:rsidRDefault="00395D5C" w:rsidP="00395D5C">
      <w:pPr>
        <w:rPr>
          <w:rFonts w:ascii="Times New Roman" w:hAnsi="Times New Roman"/>
          <w:sz w:val="28"/>
          <w:szCs w:val="28"/>
        </w:rPr>
      </w:pPr>
    </w:p>
    <w:p w:rsidR="003955F9" w:rsidRDefault="003955F9" w:rsidP="003955F9">
      <w:pPr>
        <w:pStyle w:val="a8"/>
        <w:shd w:val="clear" w:color="auto" w:fill="FFFFFF"/>
        <w:spacing w:before="0" w:beforeAutospacing="0" w:after="0" w:afterAutospacing="0"/>
        <w:jc w:val="center"/>
        <w:rPr>
          <w:b/>
          <w:sz w:val="28"/>
          <w:szCs w:val="28"/>
        </w:rPr>
      </w:pPr>
    </w:p>
    <w:p w:rsidR="003560E0" w:rsidRDefault="003560E0" w:rsidP="003560E0">
      <w:pPr>
        <w:spacing w:after="0" w:line="240" w:lineRule="auto"/>
        <w:rPr>
          <w:rFonts w:ascii="Times New Roman" w:hAnsi="Times New Roman"/>
          <w:b/>
          <w:bCs/>
          <w:sz w:val="28"/>
          <w:szCs w:val="28"/>
        </w:rPr>
      </w:pPr>
      <w:r>
        <w:rPr>
          <w:rFonts w:ascii="Times New Roman" w:hAnsi="Times New Roman"/>
          <w:b/>
          <w:bCs/>
          <w:sz w:val="28"/>
          <w:szCs w:val="28"/>
        </w:rPr>
        <w:t>Тема 6</w:t>
      </w:r>
      <w:r w:rsidRPr="00DE0B99">
        <w:rPr>
          <w:rFonts w:ascii="Times New Roman" w:hAnsi="Times New Roman"/>
          <w:b/>
          <w:bCs/>
          <w:sz w:val="28"/>
          <w:szCs w:val="28"/>
        </w:rPr>
        <w:t>.</w:t>
      </w:r>
      <w:r>
        <w:rPr>
          <w:rFonts w:ascii="Times New Roman" w:hAnsi="Times New Roman"/>
          <w:b/>
          <w:bCs/>
          <w:sz w:val="28"/>
          <w:szCs w:val="28"/>
        </w:rPr>
        <w:t>2</w:t>
      </w:r>
      <w:r w:rsidRPr="00DE0B99">
        <w:rPr>
          <w:rFonts w:ascii="Times New Roman" w:hAnsi="Times New Roman"/>
          <w:b/>
          <w:bCs/>
          <w:sz w:val="28"/>
          <w:szCs w:val="28"/>
        </w:rPr>
        <w:t xml:space="preserve">. </w:t>
      </w:r>
      <w:r>
        <w:rPr>
          <w:rFonts w:ascii="Times New Roman" w:hAnsi="Times New Roman"/>
          <w:b/>
          <w:bCs/>
          <w:sz w:val="28"/>
          <w:szCs w:val="28"/>
        </w:rPr>
        <w:t>Физика атома и атомного ядра</w:t>
      </w:r>
      <w:r w:rsidRPr="00DE0B99">
        <w:rPr>
          <w:rFonts w:ascii="Times New Roman" w:hAnsi="Times New Roman"/>
          <w:b/>
          <w:bCs/>
          <w:sz w:val="28"/>
          <w:szCs w:val="28"/>
        </w:rPr>
        <w:t xml:space="preserve"> </w:t>
      </w:r>
    </w:p>
    <w:p w:rsidR="003560E0" w:rsidRPr="00DE0B99" w:rsidRDefault="003560E0" w:rsidP="003560E0">
      <w:pPr>
        <w:spacing w:after="0" w:line="240" w:lineRule="auto"/>
        <w:rPr>
          <w:rFonts w:ascii="Times New Roman" w:hAnsi="Times New Roman"/>
          <w:b/>
          <w:bCs/>
          <w:sz w:val="28"/>
          <w:szCs w:val="28"/>
        </w:rPr>
      </w:pPr>
    </w:p>
    <w:p w:rsidR="003560E0" w:rsidRDefault="003560E0" w:rsidP="003560E0">
      <w:pPr>
        <w:spacing w:after="0" w:line="240" w:lineRule="auto"/>
        <w:rPr>
          <w:rFonts w:ascii="Times New Roman" w:hAnsi="Times New Roman"/>
          <w:b/>
          <w:bCs/>
          <w:sz w:val="28"/>
          <w:szCs w:val="28"/>
        </w:rPr>
      </w:pPr>
      <w:r w:rsidRPr="00DE0B99">
        <w:rPr>
          <w:rFonts w:ascii="Times New Roman" w:hAnsi="Times New Roman"/>
          <w:b/>
          <w:sz w:val="28"/>
          <w:szCs w:val="28"/>
        </w:rPr>
        <w:t>Устный опрос</w:t>
      </w:r>
      <w:r w:rsidRPr="00DE0B99">
        <w:rPr>
          <w:rFonts w:ascii="Times New Roman" w:hAnsi="Times New Roman"/>
          <w:b/>
          <w:bCs/>
          <w:sz w:val="28"/>
          <w:szCs w:val="28"/>
        </w:rPr>
        <w:t xml:space="preserve"> (УО)</w:t>
      </w:r>
    </w:p>
    <w:p w:rsidR="003560E0" w:rsidRPr="00DE0B99" w:rsidRDefault="003560E0" w:rsidP="003560E0">
      <w:pPr>
        <w:spacing w:after="0" w:line="240" w:lineRule="auto"/>
        <w:rPr>
          <w:rFonts w:ascii="Times New Roman" w:hAnsi="Times New Roman"/>
          <w:b/>
          <w:bCs/>
          <w:sz w:val="28"/>
          <w:szCs w:val="28"/>
        </w:rPr>
      </w:pPr>
    </w:p>
    <w:p w:rsidR="003560E0" w:rsidRPr="003560E0" w:rsidRDefault="003560E0" w:rsidP="003560E0">
      <w:pPr>
        <w:spacing w:after="0" w:line="240" w:lineRule="auto"/>
        <w:rPr>
          <w:rFonts w:ascii="Times New Roman" w:hAnsi="Times New Roman"/>
          <w:bCs/>
          <w:sz w:val="28"/>
          <w:szCs w:val="28"/>
        </w:rPr>
      </w:pPr>
      <w:r>
        <w:rPr>
          <w:rFonts w:ascii="Times New Roman" w:hAnsi="Times New Roman"/>
          <w:bCs/>
          <w:sz w:val="28"/>
          <w:szCs w:val="28"/>
        </w:rPr>
        <w:t>1.</w:t>
      </w:r>
      <w:r w:rsidRPr="003560E0">
        <w:rPr>
          <w:rFonts w:ascii="Times New Roman" w:hAnsi="Times New Roman"/>
          <w:bCs/>
          <w:sz w:val="28"/>
          <w:szCs w:val="28"/>
        </w:rPr>
        <w:t>В чем заключается явление радиоактивности?</w:t>
      </w:r>
    </w:p>
    <w:p w:rsidR="003560E0" w:rsidRPr="003560E0" w:rsidRDefault="003560E0" w:rsidP="003560E0">
      <w:pPr>
        <w:spacing w:after="0" w:line="240" w:lineRule="auto"/>
        <w:rPr>
          <w:rFonts w:ascii="Times New Roman" w:hAnsi="Times New Roman"/>
          <w:bCs/>
          <w:sz w:val="28"/>
          <w:szCs w:val="28"/>
        </w:rPr>
      </w:pPr>
      <w:r w:rsidRPr="003560E0">
        <w:rPr>
          <w:rFonts w:ascii="Times New Roman" w:hAnsi="Times New Roman"/>
          <w:bCs/>
          <w:sz w:val="28"/>
          <w:szCs w:val="28"/>
        </w:rPr>
        <w:t>2. Какова природа радиоактивного излучения?</w:t>
      </w:r>
    </w:p>
    <w:p w:rsidR="003560E0" w:rsidRPr="003560E0" w:rsidRDefault="003560E0" w:rsidP="003560E0">
      <w:pPr>
        <w:spacing w:after="0" w:line="240" w:lineRule="auto"/>
        <w:rPr>
          <w:rFonts w:ascii="Times New Roman" w:hAnsi="Times New Roman"/>
          <w:bCs/>
          <w:sz w:val="28"/>
          <w:szCs w:val="28"/>
        </w:rPr>
      </w:pPr>
      <w:r w:rsidRPr="003560E0">
        <w:rPr>
          <w:rFonts w:ascii="Times New Roman" w:hAnsi="Times New Roman"/>
          <w:bCs/>
          <w:sz w:val="28"/>
          <w:szCs w:val="28"/>
        </w:rPr>
        <w:t>3. Напишите закон радиоактивного распада.</w:t>
      </w:r>
    </w:p>
    <w:p w:rsidR="003560E0" w:rsidRPr="003560E0" w:rsidRDefault="003560E0" w:rsidP="003560E0">
      <w:pPr>
        <w:spacing w:after="0" w:line="240" w:lineRule="auto"/>
        <w:rPr>
          <w:rFonts w:ascii="Times New Roman" w:hAnsi="Times New Roman"/>
          <w:bCs/>
          <w:sz w:val="28"/>
          <w:szCs w:val="28"/>
        </w:rPr>
      </w:pPr>
      <w:r w:rsidRPr="003560E0">
        <w:rPr>
          <w:rFonts w:ascii="Times New Roman" w:hAnsi="Times New Roman"/>
          <w:bCs/>
          <w:sz w:val="28"/>
          <w:szCs w:val="28"/>
        </w:rPr>
        <w:t>4. Что называют периодом полураспада?</w:t>
      </w:r>
    </w:p>
    <w:p w:rsidR="003560E0" w:rsidRPr="003560E0" w:rsidRDefault="003560E0" w:rsidP="003560E0">
      <w:pPr>
        <w:spacing w:after="0" w:line="240" w:lineRule="auto"/>
        <w:rPr>
          <w:rFonts w:ascii="Times New Roman" w:hAnsi="Times New Roman"/>
          <w:bCs/>
          <w:sz w:val="28"/>
          <w:szCs w:val="28"/>
        </w:rPr>
      </w:pPr>
      <w:r w:rsidRPr="003560E0">
        <w:rPr>
          <w:rFonts w:ascii="Times New Roman" w:hAnsi="Times New Roman"/>
          <w:bCs/>
          <w:sz w:val="28"/>
          <w:szCs w:val="28"/>
        </w:rPr>
        <w:t>5. Каковы устройство и действие камеры Вильсона и счетчика Гейгера?</w:t>
      </w:r>
    </w:p>
    <w:p w:rsidR="003560E0" w:rsidRPr="003560E0" w:rsidRDefault="003560E0" w:rsidP="003560E0">
      <w:pPr>
        <w:spacing w:after="0" w:line="240" w:lineRule="auto"/>
        <w:rPr>
          <w:rFonts w:ascii="Times New Roman" w:hAnsi="Times New Roman"/>
          <w:bCs/>
          <w:sz w:val="28"/>
          <w:szCs w:val="28"/>
        </w:rPr>
      </w:pPr>
      <w:r w:rsidRPr="003560E0">
        <w:rPr>
          <w:rFonts w:ascii="Times New Roman" w:hAnsi="Times New Roman"/>
          <w:bCs/>
          <w:sz w:val="28"/>
          <w:szCs w:val="28"/>
        </w:rPr>
        <w:t>6. Расскажите о модели ядра по Иваненко - Гейзенбергу.</w:t>
      </w:r>
    </w:p>
    <w:p w:rsidR="003560E0" w:rsidRPr="003560E0" w:rsidRDefault="003560E0" w:rsidP="003560E0">
      <w:pPr>
        <w:spacing w:after="0" w:line="240" w:lineRule="auto"/>
        <w:rPr>
          <w:rFonts w:ascii="Times New Roman" w:hAnsi="Times New Roman"/>
          <w:bCs/>
          <w:sz w:val="28"/>
          <w:szCs w:val="28"/>
        </w:rPr>
      </w:pPr>
      <w:r w:rsidRPr="003560E0">
        <w:rPr>
          <w:rFonts w:ascii="Times New Roman" w:hAnsi="Times New Roman"/>
          <w:bCs/>
          <w:sz w:val="28"/>
          <w:szCs w:val="28"/>
        </w:rPr>
        <w:t>7. Что называют массовым числом?</w:t>
      </w:r>
    </w:p>
    <w:p w:rsidR="003560E0" w:rsidRPr="003560E0" w:rsidRDefault="003560E0" w:rsidP="003560E0">
      <w:pPr>
        <w:spacing w:after="0" w:line="240" w:lineRule="auto"/>
        <w:rPr>
          <w:rFonts w:ascii="Times New Roman" w:hAnsi="Times New Roman"/>
          <w:bCs/>
          <w:sz w:val="28"/>
          <w:szCs w:val="28"/>
        </w:rPr>
      </w:pPr>
      <w:r w:rsidRPr="003560E0">
        <w:rPr>
          <w:rFonts w:ascii="Times New Roman" w:hAnsi="Times New Roman"/>
          <w:bCs/>
          <w:sz w:val="28"/>
          <w:szCs w:val="28"/>
        </w:rPr>
        <w:t>8. Как определяют дефект массы и энергию связи ядра?</w:t>
      </w:r>
    </w:p>
    <w:p w:rsidR="003560E0" w:rsidRPr="003560E0" w:rsidRDefault="003560E0" w:rsidP="003560E0">
      <w:pPr>
        <w:spacing w:after="0" w:line="240" w:lineRule="auto"/>
        <w:rPr>
          <w:rFonts w:ascii="Times New Roman" w:hAnsi="Times New Roman"/>
          <w:bCs/>
          <w:sz w:val="28"/>
          <w:szCs w:val="28"/>
        </w:rPr>
      </w:pPr>
      <w:r w:rsidRPr="003560E0">
        <w:rPr>
          <w:rFonts w:ascii="Times New Roman" w:hAnsi="Times New Roman"/>
          <w:bCs/>
          <w:sz w:val="28"/>
          <w:szCs w:val="28"/>
        </w:rPr>
        <w:t>9. Что такое ядерная реакция?</w:t>
      </w:r>
    </w:p>
    <w:p w:rsidR="003560E0" w:rsidRPr="003560E0" w:rsidRDefault="003560E0" w:rsidP="003560E0">
      <w:pPr>
        <w:spacing w:after="0" w:line="240" w:lineRule="auto"/>
        <w:rPr>
          <w:rFonts w:ascii="Times New Roman" w:hAnsi="Times New Roman"/>
          <w:bCs/>
          <w:sz w:val="28"/>
          <w:szCs w:val="28"/>
        </w:rPr>
      </w:pPr>
      <w:r w:rsidRPr="003560E0">
        <w:rPr>
          <w:rFonts w:ascii="Times New Roman" w:hAnsi="Times New Roman"/>
          <w:bCs/>
          <w:sz w:val="28"/>
          <w:szCs w:val="28"/>
        </w:rPr>
        <w:t>10. Что понимают под искусственной радиоактивностью?</w:t>
      </w:r>
    </w:p>
    <w:p w:rsidR="003560E0" w:rsidRPr="003560E0" w:rsidRDefault="003560E0" w:rsidP="003560E0">
      <w:pPr>
        <w:spacing w:after="0" w:line="240" w:lineRule="auto"/>
        <w:rPr>
          <w:rFonts w:ascii="Times New Roman" w:hAnsi="Times New Roman"/>
          <w:bCs/>
          <w:sz w:val="28"/>
          <w:szCs w:val="28"/>
        </w:rPr>
      </w:pPr>
      <w:r w:rsidRPr="003560E0">
        <w:rPr>
          <w:rFonts w:ascii="Times New Roman" w:hAnsi="Times New Roman"/>
          <w:bCs/>
          <w:sz w:val="28"/>
          <w:szCs w:val="28"/>
        </w:rPr>
        <w:t>11. Какую ядерную реакцию называют цепной?</w:t>
      </w:r>
    </w:p>
    <w:p w:rsidR="003560E0" w:rsidRPr="003560E0" w:rsidRDefault="003560E0" w:rsidP="003560E0">
      <w:pPr>
        <w:spacing w:after="0" w:line="240" w:lineRule="auto"/>
        <w:rPr>
          <w:rFonts w:ascii="Times New Roman" w:hAnsi="Times New Roman"/>
          <w:bCs/>
          <w:sz w:val="28"/>
          <w:szCs w:val="28"/>
        </w:rPr>
      </w:pPr>
      <w:r w:rsidRPr="003560E0">
        <w:rPr>
          <w:rFonts w:ascii="Times New Roman" w:hAnsi="Times New Roman"/>
          <w:bCs/>
          <w:sz w:val="28"/>
          <w:szCs w:val="28"/>
        </w:rPr>
        <w:t>12. Дайте понятие критической массы.</w:t>
      </w:r>
    </w:p>
    <w:p w:rsidR="003560E0" w:rsidRPr="003560E0" w:rsidRDefault="003560E0" w:rsidP="003560E0">
      <w:pPr>
        <w:spacing w:after="0" w:line="240" w:lineRule="auto"/>
        <w:rPr>
          <w:rFonts w:ascii="Times New Roman" w:hAnsi="Times New Roman"/>
          <w:bCs/>
          <w:sz w:val="28"/>
          <w:szCs w:val="28"/>
        </w:rPr>
      </w:pPr>
      <w:r w:rsidRPr="003560E0">
        <w:rPr>
          <w:rFonts w:ascii="Times New Roman" w:hAnsi="Times New Roman"/>
          <w:bCs/>
          <w:sz w:val="28"/>
          <w:szCs w:val="28"/>
        </w:rPr>
        <w:t>13. Расскажите о получении и применении радиоактивных изотопов.</w:t>
      </w:r>
    </w:p>
    <w:p w:rsidR="003560E0" w:rsidRPr="003560E0" w:rsidRDefault="003560E0" w:rsidP="003560E0">
      <w:pPr>
        <w:spacing w:after="0" w:line="240" w:lineRule="auto"/>
        <w:rPr>
          <w:rFonts w:ascii="Times New Roman" w:hAnsi="Times New Roman"/>
          <w:bCs/>
          <w:sz w:val="28"/>
          <w:szCs w:val="28"/>
        </w:rPr>
      </w:pPr>
      <w:r w:rsidRPr="003560E0">
        <w:rPr>
          <w:rFonts w:ascii="Times New Roman" w:hAnsi="Times New Roman"/>
          <w:bCs/>
          <w:sz w:val="28"/>
          <w:szCs w:val="28"/>
        </w:rPr>
        <w:t>14. Расскажите о перспективах развития атомной энергетики.</w:t>
      </w:r>
    </w:p>
    <w:p w:rsidR="003560E0" w:rsidRPr="003560E0" w:rsidRDefault="003560E0" w:rsidP="003560E0">
      <w:pPr>
        <w:spacing w:after="0" w:line="240" w:lineRule="auto"/>
        <w:rPr>
          <w:rFonts w:ascii="Times New Roman" w:hAnsi="Times New Roman"/>
          <w:bCs/>
          <w:sz w:val="28"/>
          <w:szCs w:val="28"/>
        </w:rPr>
      </w:pPr>
      <w:r w:rsidRPr="003560E0">
        <w:rPr>
          <w:rFonts w:ascii="Times New Roman" w:hAnsi="Times New Roman"/>
          <w:bCs/>
          <w:sz w:val="28"/>
          <w:szCs w:val="28"/>
        </w:rPr>
        <w:t>15. Какое биологическое воздействие оказывают радиоактивные излучения на живой</w:t>
      </w:r>
      <w:r>
        <w:rPr>
          <w:rFonts w:ascii="Times New Roman" w:hAnsi="Times New Roman"/>
          <w:bCs/>
          <w:sz w:val="28"/>
          <w:szCs w:val="28"/>
        </w:rPr>
        <w:t xml:space="preserve"> </w:t>
      </w:r>
      <w:r w:rsidRPr="003560E0">
        <w:rPr>
          <w:rFonts w:ascii="Times New Roman" w:hAnsi="Times New Roman"/>
          <w:bCs/>
          <w:sz w:val="28"/>
          <w:szCs w:val="28"/>
        </w:rPr>
        <w:t>организм?</w:t>
      </w:r>
    </w:p>
    <w:p w:rsidR="003560E0" w:rsidRDefault="003560E0" w:rsidP="003560E0">
      <w:pPr>
        <w:spacing w:after="0" w:line="240" w:lineRule="auto"/>
        <w:rPr>
          <w:rFonts w:ascii="Times New Roman" w:hAnsi="Times New Roman"/>
          <w:bCs/>
          <w:sz w:val="28"/>
          <w:szCs w:val="28"/>
        </w:rPr>
      </w:pPr>
      <w:r w:rsidRPr="003560E0">
        <w:rPr>
          <w:rFonts w:ascii="Times New Roman" w:hAnsi="Times New Roman"/>
          <w:bCs/>
          <w:sz w:val="28"/>
          <w:szCs w:val="28"/>
        </w:rPr>
        <w:t>16. Какие частицы называют элементарными?</w:t>
      </w:r>
    </w:p>
    <w:p w:rsidR="003560E0" w:rsidRPr="00DE0B99" w:rsidRDefault="003560E0" w:rsidP="003560E0">
      <w:pPr>
        <w:spacing w:after="0" w:line="240" w:lineRule="auto"/>
        <w:rPr>
          <w:rFonts w:ascii="Times New Roman" w:hAnsi="Times New Roman"/>
          <w:bCs/>
          <w:sz w:val="28"/>
          <w:szCs w:val="28"/>
        </w:rPr>
      </w:pPr>
    </w:p>
    <w:p w:rsidR="003560E0" w:rsidRPr="00DE0B99" w:rsidRDefault="003560E0" w:rsidP="003560E0">
      <w:pPr>
        <w:spacing w:after="0" w:line="240" w:lineRule="auto"/>
        <w:rPr>
          <w:rFonts w:ascii="Times New Roman" w:hAnsi="Times New Roman"/>
          <w:sz w:val="28"/>
          <w:szCs w:val="28"/>
          <w:u w:val="single"/>
        </w:rPr>
      </w:pPr>
      <w:r w:rsidRPr="00DE0B99">
        <w:rPr>
          <w:rFonts w:ascii="Times New Roman" w:hAnsi="Times New Roman"/>
          <w:sz w:val="28"/>
          <w:szCs w:val="28"/>
        </w:rPr>
        <w:t xml:space="preserve">Контролируемые компетенции: </w:t>
      </w:r>
      <w:r w:rsidRPr="00DE0B99">
        <w:rPr>
          <w:rFonts w:ascii="Times New Roman" w:hAnsi="Times New Roman"/>
          <w:sz w:val="28"/>
          <w:szCs w:val="28"/>
          <w:u w:val="single"/>
        </w:rPr>
        <w:t>ОК 01-ОК 07; Л.1.-Л.6.; М.1.-М.6.; П.1.-П.7.; ЛР2, ЛР4, ЛР23, ЛР30</w:t>
      </w:r>
    </w:p>
    <w:p w:rsidR="003560E0" w:rsidRPr="00DE0B99" w:rsidRDefault="003560E0" w:rsidP="003560E0">
      <w:pPr>
        <w:spacing w:after="0" w:line="240" w:lineRule="auto"/>
        <w:rPr>
          <w:rFonts w:ascii="Times New Roman" w:hAnsi="Times New Roman"/>
          <w:sz w:val="28"/>
          <w:szCs w:val="28"/>
        </w:rPr>
      </w:pPr>
    </w:p>
    <w:p w:rsidR="003560E0" w:rsidRPr="00DE0B99" w:rsidRDefault="003560E0" w:rsidP="003560E0">
      <w:pPr>
        <w:spacing w:after="0" w:line="240" w:lineRule="auto"/>
        <w:rPr>
          <w:rFonts w:ascii="Times New Roman" w:hAnsi="Times New Roman"/>
          <w:sz w:val="28"/>
          <w:szCs w:val="28"/>
        </w:rPr>
      </w:pPr>
      <w:r w:rsidRPr="00DE0B99">
        <w:rPr>
          <w:rFonts w:ascii="Times New Roman" w:hAnsi="Times New Roman"/>
          <w:sz w:val="28"/>
          <w:szCs w:val="28"/>
        </w:rPr>
        <w:t>Критерии оценки:</w:t>
      </w:r>
    </w:p>
    <w:p w:rsidR="003560E0" w:rsidRPr="00DE0B99" w:rsidRDefault="003560E0" w:rsidP="003560E0">
      <w:pPr>
        <w:spacing w:after="0" w:line="240" w:lineRule="auto"/>
        <w:rPr>
          <w:rFonts w:ascii="Times New Roman" w:hAnsi="Times New Roman"/>
          <w:bCs/>
          <w:sz w:val="28"/>
          <w:szCs w:val="28"/>
        </w:rPr>
      </w:pPr>
      <w:r w:rsidRPr="00DE0B99">
        <w:rPr>
          <w:rFonts w:ascii="Times New Roman" w:hAnsi="Times New Roman"/>
          <w:bCs/>
          <w:sz w:val="28"/>
          <w:szCs w:val="28"/>
        </w:rPr>
        <w:t>Отметка «5»</w:t>
      </w:r>
    </w:p>
    <w:p w:rsidR="003560E0" w:rsidRPr="00DE0B99" w:rsidRDefault="003560E0" w:rsidP="003560E0">
      <w:pPr>
        <w:numPr>
          <w:ilvl w:val="0"/>
          <w:numId w:val="12"/>
        </w:numPr>
        <w:spacing w:after="0" w:line="240" w:lineRule="auto"/>
        <w:ind w:left="0"/>
        <w:rPr>
          <w:rFonts w:ascii="Times New Roman" w:hAnsi="Times New Roman"/>
          <w:bCs/>
          <w:sz w:val="28"/>
          <w:szCs w:val="28"/>
        </w:rPr>
      </w:pPr>
      <w:r w:rsidRPr="00DE0B99">
        <w:rPr>
          <w:rFonts w:ascii="Times New Roman" w:hAnsi="Times New Roman"/>
          <w:bCs/>
          <w:sz w:val="28"/>
          <w:szCs w:val="28"/>
        </w:rPr>
        <w:t>полно раскрыто содержание материала</w:t>
      </w:r>
    </w:p>
    <w:p w:rsidR="003560E0" w:rsidRPr="00DE0B99" w:rsidRDefault="003560E0" w:rsidP="003560E0">
      <w:pPr>
        <w:numPr>
          <w:ilvl w:val="0"/>
          <w:numId w:val="12"/>
        </w:numPr>
        <w:spacing w:after="0" w:line="240" w:lineRule="auto"/>
        <w:ind w:left="0"/>
        <w:rPr>
          <w:rFonts w:ascii="Times New Roman" w:hAnsi="Times New Roman"/>
          <w:bCs/>
          <w:sz w:val="28"/>
          <w:szCs w:val="28"/>
        </w:rPr>
      </w:pPr>
      <w:r w:rsidRPr="00DE0B99">
        <w:rPr>
          <w:rFonts w:ascii="Times New Roman" w:hAnsi="Times New Roman"/>
          <w:bCs/>
          <w:sz w:val="28"/>
          <w:szCs w:val="28"/>
        </w:rPr>
        <w:t>четко и правильно даны определения и раскрыто содержание понятий, верно использованы научные термины</w:t>
      </w:r>
    </w:p>
    <w:p w:rsidR="003560E0" w:rsidRPr="00DE0B99" w:rsidRDefault="003560E0" w:rsidP="003560E0">
      <w:pPr>
        <w:numPr>
          <w:ilvl w:val="0"/>
          <w:numId w:val="12"/>
        </w:numPr>
        <w:spacing w:after="0" w:line="240" w:lineRule="auto"/>
        <w:ind w:left="0"/>
        <w:rPr>
          <w:rFonts w:ascii="Times New Roman" w:hAnsi="Times New Roman"/>
          <w:bCs/>
          <w:sz w:val="28"/>
          <w:szCs w:val="28"/>
        </w:rPr>
      </w:pPr>
      <w:r w:rsidRPr="00DE0B99">
        <w:rPr>
          <w:rFonts w:ascii="Times New Roman" w:hAnsi="Times New Roman"/>
          <w:bCs/>
          <w:sz w:val="28"/>
          <w:szCs w:val="28"/>
        </w:rPr>
        <w:t>для доказательства использованы различные умения, выводы из наблюдений, опытов</w:t>
      </w:r>
    </w:p>
    <w:p w:rsidR="003560E0" w:rsidRPr="00DE0B99" w:rsidRDefault="003560E0" w:rsidP="003560E0">
      <w:pPr>
        <w:numPr>
          <w:ilvl w:val="0"/>
          <w:numId w:val="12"/>
        </w:numPr>
        <w:spacing w:after="0" w:line="240" w:lineRule="auto"/>
        <w:ind w:left="0"/>
        <w:rPr>
          <w:rFonts w:ascii="Times New Roman" w:hAnsi="Times New Roman"/>
          <w:bCs/>
          <w:sz w:val="28"/>
          <w:szCs w:val="28"/>
        </w:rPr>
      </w:pPr>
      <w:r w:rsidRPr="00DE0B99">
        <w:rPr>
          <w:rFonts w:ascii="Times New Roman" w:hAnsi="Times New Roman"/>
          <w:bCs/>
          <w:sz w:val="28"/>
          <w:szCs w:val="28"/>
        </w:rPr>
        <w:t>ответ самостоятельный, использованы ранее приобретенные знания.</w:t>
      </w:r>
    </w:p>
    <w:p w:rsidR="003560E0" w:rsidRPr="00DE0B99" w:rsidRDefault="003560E0" w:rsidP="003560E0">
      <w:pPr>
        <w:spacing w:after="0" w:line="240" w:lineRule="auto"/>
        <w:rPr>
          <w:rFonts w:ascii="Times New Roman" w:hAnsi="Times New Roman"/>
          <w:bCs/>
          <w:sz w:val="28"/>
          <w:szCs w:val="28"/>
        </w:rPr>
      </w:pPr>
      <w:r w:rsidRPr="00DE0B99">
        <w:rPr>
          <w:rFonts w:ascii="Times New Roman" w:hAnsi="Times New Roman"/>
          <w:bCs/>
          <w:sz w:val="28"/>
          <w:szCs w:val="28"/>
        </w:rPr>
        <w:t> </w:t>
      </w:r>
    </w:p>
    <w:p w:rsidR="003560E0" w:rsidRPr="00DE0B99" w:rsidRDefault="003560E0" w:rsidP="003560E0">
      <w:pPr>
        <w:spacing w:after="0" w:line="240" w:lineRule="auto"/>
        <w:rPr>
          <w:rFonts w:ascii="Times New Roman" w:hAnsi="Times New Roman"/>
          <w:bCs/>
          <w:sz w:val="28"/>
          <w:szCs w:val="28"/>
        </w:rPr>
      </w:pPr>
      <w:r w:rsidRPr="00DE0B99">
        <w:rPr>
          <w:rFonts w:ascii="Times New Roman" w:hAnsi="Times New Roman"/>
          <w:bCs/>
          <w:sz w:val="28"/>
          <w:szCs w:val="28"/>
        </w:rPr>
        <w:t>Отметка «4»</w:t>
      </w:r>
    </w:p>
    <w:p w:rsidR="003560E0" w:rsidRPr="00DE0B99" w:rsidRDefault="003560E0" w:rsidP="003560E0">
      <w:pPr>
        <w:numPr>
          <w:ilvl w:val="0"/>
          <w:numId w:val="13"/>
        </w:numPr>
        <w:spacing w:after="0" w:line="240" w:lineRule="auto"/>
        <w:ind w:left="0"/>
        <w:rPr>
          <w:rFonts w:ascii="Times New Roman" w:hAnsi="Times New Roman"/>
          <w:bCs/>
          <w:sz w:val="28"/>
          <w:szCs w:val="28"/>
        </w:rPr>
      </w:pPr>
      <w:r w:rsidRPr="00DE0B99">
        <w:rPr>
          <w:rFonts w:ascii="Times New Roman" w:hAnsi="Times New Roman"/>
          <w:bCs/>
          <w:sz w:val="28"/>
          <w:szCs w:val="28"/>
        </w:rPr>
        <w:t>раскрыто основное содержание материала</w:t>
      </w:r>
    </w:p>
    <w:p w:rsidR="003560E0" w:rsidRPr="00DE0B99" w:rsidRDefault="003560E0" w:rsidP="003560E0">
      <w:pPr>
        <w:numPr>
          <w:ilvl w:val="0"/>
          <w:numId w:val="13"/>
        </w:numPr>
        <w:spacing w:after="0" w:line="240" w:lineRule="auto"/>
        <w:ind w:left="0"/>
        <w:rPr>
          <w:rFonts w:ascii="Times New Roman" w:hAnsi="Times New Roman"/>
          <w:bCs/>
          <w:sz w:val="28"/>
          <w:szCs w:val="28"/>
        </w:rPr>
      </w:pPr>
      <w:r w:rsidRPr="00DE0B99">
        <w:rPr>
          <w:rFonts w:ascii="Times New Roman" w:hAnsi="Times New Roman"/>
          <w:bCs/>
          <w:sz w:val="28"/>
          <w:szCs w:val="28"/>
        </w:rPr>
        <w:t>в основном правильно даны определения понятий и использованы научные термины.</w:t>
      </w:r>
    </w:p>
    <w:p w:rsidR="003560E0" w:rsidRPr="00DE0B99" w:rsidRDefault="003560E0" w:rsidP="003560E0">
      <w:pPr>
        <w:numPr>
          <w:ilvl w:val="0"/>
          <w:numId w:val="13"/>
        </w:numPr>
        <w:spacing w:after="0" w:line="240" w:lineRule="auto"/>
        <w:ind w:left="0"/>
        <w:rPr>
          <w:rFonts w:ascii="Times New Roman" w:hAnsi="Times New Roman"/>
          <w:bCs/>
          <w:sz w:val="28"/>
          <w:szCs w:val="28"/>
        </w:rPr>
      </w:pPr>
      <w:r w:rsidRPr="00DE0B99">
        <w:rPr>
          <w:rFonts w:ascii="Times New Roman" w:hAnsi="Times New Roman"/>
          <w:bCs/>
          <w:sz w:val="28"/>
          <w:szCs w:val="28"/>
        </w:rPr>
        <w:t>ответ самостоятельный</w:t>
      </w:r>
    </w:p>
    <w:p w:rsidR="003560E0" w:rsidRPr="00DE0B99" w:rsidRDefault="003560E0" w:rsidP="003560E0">
      <w:pPr>
        <w:numPr>
          <w:ilvl w:val="0"/>
          <w:numId w:val="13"/>
        </w:numPr>
        <w:spacing w:after="0" w:line="240" w:lineRule="auto"/>
        <w:ind w:left="0"/>
        <w:rPr>
          <w:rFonts w:ascii="Times New Roman" w:hAnsi="Times New Roman"/>
          <w:bCs/>
          <w:sz w:val="28"/>
          <w:szCs w:val="28"/>
        </w:rPr>
      </w:pPr>
      <w:r w:rsidRPr="00DE0B99">
        <w:rPr>
          <w:rFonts w:ascii="Times New Roman" w:hAnsi="Times New Roman"/>
          <w:bCs/>
          <w:sz w:val="28"/>
          <w:szCs w:val="28"/>
        </w:rPr>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3560E0" w:rsidRPr="00DE0B99" w:rsidRDefault="003560E0" w:rsidP="003560E0">
      <w:pPr>
        <w:numPr>
          <w:ilvl w:val="0"/>
          <w:numId w:val="13"/>
        </w:numPr>
        <w:spacing w:after="0" w:line="240" w:lineRule="auto"/>
        <w:ind w:left="0"/>
        <w:rPr>
          <w:rFonts w:ascii="Times New Roman" w:hAnsi="Times New Roman"/>
          <w:bCs/>
          <w:sz w:val="28"/>
          <w:szCs w:val="28"/>
        </w:rPr>
      </w:pPr>
      <w:r w:rsidRPr="00DE0B99">
        <w:rPr>
          <w:rFonts w:ascii="Times New Roman" w:hAnsi="Times New Roman"/>
          <w:bCs/>
          <w:sz w:val="28"/>
          <w:szCs w:val="28"/>
        </w:rPr>
        <w:t>правильные и четкие ответы на вопросы уточняющего характера (позиция понимающий)</w:t>
      </w:r>
    </w:p>
    <w:p w:rsidR="003560E0" w:rsidRPr="00DE0B99" w:rsidRDefault="003560E0" w:rsidP="003560E0">
      <w:pPr>
        <w:spacing w:after="0" w:line="240" w:lineRule="auto"/>
        <w:rPr>
          <w:rFonts w:ascii="Times New Roman" w:hAnsi="Times New Roman"/>
          <w:bCs/>
          <w:sz w:val="28"/>
          <w:szCs w:val="28"/>
        </w:rPr>
      </w:pPr>
      <w:r w:rsidRPr="00DE0B99">
        <w:rPr>
          <w:rFonts w:ascii="Times New Roman" w:hAnsi="Times New Roman"/>
          <w:bCs/>
          <w:sz w:val="28"/>
          <w:szCs w:val="28"/>
        </w:rPr>
        <w:t> </w:t>
      </w:r>
    </w:p>
    <w:p w:rsidR="003560E0" w:rsidRPr="00DE0B99" w:rsidRDefault="003560E0" w:rsidP="003560E0">
      <w:pPr>
        <w:spacing w:after="0" w:line="240" w:lineRule="auto"/>
        <w:rPr>
          <w:rFonts w:ascii="Times New Roman" w:hAnsi="Times New Roman"/>
          <w:bCs/>
          <w:sz w:val="28"/>
          <w:szCs w:val="28"/>
        </w:rPr>
      </w:pPr>
      <w:r w:rsidRPr="00DE0B99">
        <w:rPr>
          <w:rFonts w:ascii="Times New Roman" w:hAnsi="Times New Roman"/>
          <w:bCs/>
          <w:sz w:val="28"/>
          <w:szCs w:val="28"/>
        </w:rPr>
        <w:t>Отметка «3»</w:t>
      </w:r>
    </w:p>
    <w:p w:rsidR="003560E0" w:rsidRPr="00DE0B99" w:rsidRDefault="003560E0" w:rsidP="003560E0">
      <w:pPr>
        <w:numPr>
          <w:ilvl w:val="0"/>
          <w:numId w:val="14"/>
        </w:numPr>
        <w:spacing w:after="0" w:line="240" w:lineRule="auto"/>
        <w:ind w:left="0"/>
        <w:rPr>
          <w:rFonts w:ascii="Times New Roman" w:hAnsi="Times New Roman"/>
          <w:bCs/>
          <w:sz w:val="28"/>
          <w:szCs w:val="28"/>
        </w:rPr>
      </w:pPr>
      <w:r w:rsidRPr="00DE0B99">
        <w:rPr>
          <w:rFonts w:ascii="Times New Roman" w:hAnsi="Times New Roman"/>
          <w:bCs/>
          <w:sz w:val="28"/>
          <w:szCs w:val="28"/>
        </w:rPr>
        <w:t>усвоено основное содержание учебного материала, но изложено фрагментарно, не всегда последовательно</w:t>
      </w:r>
    </w:p>
    <w:p w:rsidR="003560E0" w:rsidRPr="00DE0B99" w:rsidRDefault="003560E0" w:rsidP="003560E0">
      <w:pPr>
        <w:numPr>
          <w:ilvl w:val="0"/>
          <w:numId w:val="14"/>
        </w:numPr>
        <w:spacing w:after="0" w:line="240" w:lineRule="auto"/>
        <w:ind w:left="0"/>
        <w:rPr>
          <w:rFonts w:ascii="Times New Roman" w:hAnsi="Times New Roman"/>
          <w:bCs/>
          <w:sz w:val="28"/>
          <w:szCs w:val="28"/>
        </w:rPr>
      </w:pPr>
      <w:r w:rsidRPr="00DE0B99">
        <w:rPr>
          <w:rFonts w:ascii="Times New Roman" w:hAnsi="Times New Roman"/>
          <w:bCs/>
          <w:sz w:val="28"/>
          <w:szCs w:val="28"/>
        </w:rPr>
        <w:t>определения понятий недостаточно четкие</w:t>
      </w:r>
    </w:p>
    <w:p w:rsidR="003560E0" w:rsidRPr="00DE0B99" w:rsidRDefault="003560E0" w:rsidP="003560E0">
      <w:pPr>
        <w:numPr>
          <w:ilvl w:val="0"/>
          <w:numId w:val="14"/>
        </w:numPr>
        <w:spacing w:after="0" w:line="240" w:lineRule="auto"/>
        <w:ind w:left="0"/>
        <w:rPr>
          <w:rFonts w:ascii="Times New Roman" w:hAnsi="Times New Roman"/>
          <w:bCs/>
          <w:sz w:val="28"/>
          <w:szCs w:val="28"/>
        </w:rPr>
      </w:pPr>
      <w:r w:rsidRPr="00DE0B99">
        <w:rPr>
          <w:rFonts w:ascii="Times New Roman" w:hAnsi="Times New Roman"/>
          <w:bCs/>
          <w:sz w:val="28"/>
          <w:szCs w:val="28"/>
        </w:rPr>
        <w:t>не использованы в качестве доказательства выводы и обобщения из наблюдений, допущены ошибки при их изложении</w:t>
      </w:r>
    </w:p>
    <w:p w:rsidR="003560E0" w:rsidRPr="00DE0B99" w:rsidRDefault="003560E0" w:rsidP="003560E0">
      <w:pPr>
        <w:numPr>
          <w:ilvl w:val="0"/>
          <w:numId w:val="14"/>
        </w:numPr>
        <w:spacing w:after="0" w:line="240" w:lineRule="auto"/>
        <w:ind w:left="0"/>
        <w:rPr>
          <w:rFonts w:ascii="Times New Roman" w:hAnsi="Times New Roman"/>
          <w:bCs/>
          <w:sz w:val="28"/>
          <w:szCs w:val="28"/>
        </w:rPr>
      </w:pPr>
      <w:r w:rsidRPr="00DE0B99">
        <w:rPr>
          <w:rFonts w:ascii="Times New Roman" w:hAnsi="Times New Roman"/>
          <w:bCs/>
          <w:sz w:val="28"/>
          <w:szCs w:val="28"/>
        </w:rPr>
        <w:t>допущены ошибки и неточности в использовании научной терминологии, определение понятий</w:t>
      </w:r>
    </w:p>
    <w:p w:rsidR="003560E0" w:rsidRPr="00DE0B99" w:rsidRDefault="003560E0" w:rsidP="003560E0">
      <w:pPr>
        <w:numPr>
          <w:ilvl w:val="0"/>
          <w:numId w:val="14"/>
        </w:numPr>
        <w:spacing w:after="0" w:line="240" w:lineRule="auto"/>
        <w:ind w:left="0"/>
        <w:rPr>
          <w:rFonts w:ascii="Times New Roman" w:hAnsi="Times New Roman"/>
          <w:bCs/>
          <w:sz w:val="28"/>
          <w:szCs w:val="28"/>
        </w:rPr>
      </w:pPr>
      <w:r w:rsidRPr="00DE0B99">
        <w:rPr>
          <w:rFonts w:ascii="Times New Roman" w:hAnsi="Times New Roman"/>
          <w:bCs/>
          <w:sz w:val="28"/>
          <w:szCs w:val="28"/>
        </w:rPr>
        <w:t>правильные и четкие ответы на вопросы наводящего и конкретизирующего характера (позиция критик)</w:t>
      </w:r>
    </w:p>
    <w:p w:rsidR="003560E0" w:rsidRPr="00DE0B99" w:rsidRDefault="003560E0" w:rsidP="003560E0">
      <w:pPr>
        <w:spacing w:after="0" w:line="240" w:lineRule="auto"/>
        <w:rPr>
          <w:rFonts w:ascii="Times New Roman" w:hAnsi="Times New Roman"/>
          <w:bCs/>
          <w:sz w:val="28"/>
          <w:szCs w:val="28"/>
        </w:rPr>
      </w:pPr>
      <w:r w:rsidRPr="00DE0B99">
        <w:rPr>
          <w:rFonts w:ascii="Times New Roman" w:hAnsi="Times New Roman"/>
          <w:bCs/>
          <w:sz w:val="28"/>
          <w:szCs w:val="28"/>
        </w:rPr>
        <w:t> </w:t>
      </w:r>
    </w:p>
    <w:p w:rsidR="003560E0" w:rsidRPr="00DE0B99" w:rsidRDefault="003560E0" w:rsidP="003560E0">
      <w:pPr>
        <w:spacing w:after="0" w:line="240" w:lineRule="auto"/>
        <w:rPr>
          <w:rFonts w:ascii="Times New Roman" w:hAnsi="Times New Roman"/>
          <w:bCs/>
          <w:sz w:val="28"/>
          <w:szCs w:val="28"/>
        </w:rPr>
      </w:pPr>
      <w:r w:rsidRPr="00DE0B99">
        <w:rPr>
          <w:rFonts w:ascii="Times New Roman" w:hAnsi="Times New Roman"/>
          <w:bCs/>
          <w:sz w:val="28"/>
          <w:szCs w:val="28"/>
        </w:rPr>
        <w:t>Отметка «2»</w:t>
      </w:r>
    </w:p>
    <w:p w:rsidR="003560E0" w:rsidRPr="00DE0B99" w:rsidRDefault="003560E0" w:rsidP="003560E0">
      <w:pPr>
        <w:numPr>
          <w:ilvl w:val="0"/>
          <w:numId w:val="15"/>
        </w:numPr>
        <w:spacing w:after="0" w:line="240" w:lineRule="auto"/>
        <w:ind w:left="0"/>
        <w:rPr>
          <w:rFonts w:ascii="Times New Roman" w:hAnsi="Times New Roman"/>
          <w:bCs/>
          <w:sz w:val="28"/>
          <w:szCs w:val="28"/>
        </w:rPr>
      </w:pPr>
      <w:r w:rsidRPr="00DE0B99">
        <w:rPr>
          <w:rFonts w:ascii="Times New Roman" w:hAnsi="Times New Roman"/>
          <w:bCs/>
          <w:sz w:val="28"/>
          <w:szCs w:val="28"/>
        </w:rPr>
        <w:t>основное содержание учебного материала не раскрыто</w:t>
      </w:r>
    </w:p>
    <w:p w:rsidR="003560E0" w:rsidRPr="00DE0B99" w:rsidRDefault="003560E0" w:rsidP="003560E0">
      <w:pPr>
        <w:numPr>
          <w:ilvl w:val="0"/>
          <w:numId w:val="15"/>
        </w:numPr>
        <w:spacing w:after="0" w:line="240" w:lineRule="auto"/>
        <w:ind w:left="0"/>
        <w:rPr>
          <w:rFonts w:ascii="Times New Roman" w:hAnsi="Times New Roman"/>
          <w:bCs/>
          <w:sz w:val="28"/>
          <w:szCs w:val="28"/>
        </w:rPr>
      </w:pPr>
      <w:r w:rsidRPr="00DE0B99">
        <w:rPr>
          <w:rFonts w:ascii="Times New Roman" w:hAnsi="Times New Roman"/>
          <w:bCs/>
          <w:sz w:val="28"/>
          <w:szCs w:val="28"/>
        </w:rPr>
        <w:t>не даны ответы на вопросы наводящего и конкретизирующего характера</w:t>
      </w:r>
    </w:p>
    <w:p w:rsidR="003560E0" w:rsidRPr="00DE0B99" w:rsidRDefault="003560E0" w:rsidP="003560E0">
      <w:pPr>
        <w:numPr>
          <w:ilvl w:val="0"/>
          <w:numId w:val="15"/>
        </w:numPr>
        <w:spacing w:after="0" w:line="240" w:lineRule="auto"/>
        <w:ind w:left="0"/>
        <w:rPr>
          <w:rFonts w:ascii="Times New Roman" w:hAnsi="Times New Roman"/>
          <w:bCs/>
          <w:sz w:val="28"/>
          <w:szCs w:val="28"/>
        </w:rPr>
      </w:pPr>
      <w:r w:rsidRPr="00DE0B99">
        <w:rPr>
          <w:rFonts w:ascii="Times New Roman" w:hAnsi="Times New Roman"/>
          <w:bCs/>
          <w:sz w:val="28"/>
          <w:szCs w:val="28"/>
        </w:rPr>
        <w:t>допущены грубые ошибки в определении понятий, при использовании терминологии. </w:t>
      </w:r>
    </w:p>
    <w:p w:rsidR="00395D5C" w:rsidRDefault="00395D5C" w:rsidP="003955F9">
      <w:pPr>
        <w:pStyle w:val="a8"/>
        <w:shd w:val="clear" w:color="auto" w:fill="FFFFFF"/>
        <w:spacing w:before="0" w:beforeAutospacing="0" w:after="0" w:afterAutospacing="0"/>
        <w:jc w:val="center"/>
        <w:rPr>
          <w:b/>
          <w:sz w:val="28"/>
          <w:szCs w:val="28"/>
        </w:rPr>
      </w:pPr>
    </w:p>
    <w:p w:rsidR="003B44F7" w:rsidRDefault="003B44F7" w:rsidP="003B44F7">
      <w:pPr>
        <w:spacing w:after="0" w:line="240" w:lineRule="auto"/>
        <w:rPr>
          <w:rFonts w:ascii="Times New Roman" w:hAnsi="Times New Roman"/>
          <w:b/>
          <w:bCs/>
          <w:sz w:val="28"/>
          <w:szCs w:val="28"/>
        </w:rPr>
      </w:pPr>
      <w:r w:rsidRPr="00DE0B99">
        <w:rPr>
          <w:rFonts w:ascii="Times New Roman" w:hAnsi="Times New Roman"/>
          <w:b/>
          <w:sz w:val="28"/>
          <w:szCs w:val="28"/>
        </w:rPr>
        <w:t>Тестирование</w:t>
      </w:r>
      <w:r w:rsidRPr="00DE0B99">
        <w:rPr>
          <w:rFonts w:ascii="Times New Roman" w:hAnsi="Times New Roman"/>
          <w:sz w:val="28"/>
          <w:szCs w:val="28"/>
        </w:rPr>
        <w:t xml:space="preserve"> </w:t>
      </w:r>
      <w:r w:rsidRPr="00DE0B99">
        <w:rPr>
          <w:rFonts w:ascii="Times New Roman" w:hAnsi="Times New Roman"/>
          <w:b/>
          <w:bCs/>
          <w:sz w:val="28"/>
          <w:szCs w:val="28"/>
        </w:rPr>
        <w:t xml:space="preserve">(Т) </w:t>
      </w:r>
    </w:p>
    <w:p w:rsidR="003B44F7" w:rsidRPr="00DE0B99" w:rsidRDefault="003B44F7" w:rsidP="003B44F7">
      <w:pPr>
        <w:spacing w:after="0" w:line="240" w:lineRule="auto"/>
        <w:rPr>
          <w:rFonts w:ascii="Times New Roman" w:hAnsi="Times New Roman"/>
          <w:b/>
          <w:bCs/>
          <w:sz w:val="28"/>
          <w:szCs w:val="28"/>
        </w:rPr>
      </w:pPr>
    </w:p>
    <w:p w:rsidR="00D74D2C" w:rsidRPr="00D74D2C" w:rsidRDefault="00D74D2C" w:rsidP="00D74D2C">
      <w:pPr>
        <w:shd w:val="clear" w:color="auto" w:fill="FFFFFF"/>
        <w:spacing w:after="0" w:line="240" w:lineRule="auto"/>
        <w:rPr>
          <w:rFonts w:ascii="Times New Roman" w:hAnsi="Times New Roman"/>
          <w:sz w:val="28"/>
          <w:szCs w:val="28"/>
          <w:lang w:eastAsia="ru-RU"/>
        </w:rPr>
      </w:pPr>
      <w:r w:rsidRPr="00D74D2C">
        <w:rPr>
          <w:rFonts w:ascii="Times New Roman" w:hAnsi="Times New Roman"/>
          <w:sz w:val="28"/>
          <w:szCs w:val="28"/>
          <w:lang w:eastAsia="ru-RU"/>
        </w:rPr>
        <w:t>1. Как называется минимальная порция энергии, которая излучается или погл</w:t>
      </w:r>
      <w:r w:rsidR="00DF4B58">
        <w:rPr>
          <w:rFonts w:ascii="Times New Roman" w:hAnsi="Times New Roman"/>
          <w:sz w:val="28"/>
          <w:szCs w:val="28"/>
          <w:lang w:eastAsia="ru-RU"/>
        </w:rPr>
        <w:t>ощается телом?</w:t>
      </w:r>
      <w:r w:rsidR="00DF4B58">
        <w:rPr>
          <w:rFonts w:ascii="Times New Roman" w:hAnsi="Times New Roman"/>
          <w:sz w:val="28"/>
          <w:szCs w:val="28"/>
          <w:lang w:eastAsia="ru-RU"/>
        </w:rPr>
        <w:br/>
        <w:t>а) атом</w:t>
      </w:r>
      <w:r w:rsidR="00DF4B58">
        <w:rPr>
          <w:rFonts w:ascii="Times New Roman" w:hAnsi="Times New Roman"/>
          <w:sz w:val="28"/>
          <w:szCs w:val="28"/>
          <w:lang w:eastAsia="ru-RU"/>
        </w:rPr>
        <w:br/>
        <w:t>б) квант</w:t>
      </w:r>
      <w:r w:rsidRPr="00D74D2C">
        <w:rPr>
          <w:rFonts w:ascii="Times New Roman" w:hAnsi="Times New Roman"/>
          <w:sz w:val="28"/>
          <w:szCs w:val="28"/>
          <w:lang w:eastAsia="ru-RU"/>
        </w:rPr>
        <w:br/>
        <w:t>в) корпускула</w:t>
      </w:r>
      <w:r w:rsidRPr="00D74D2C">
        <w:rPr>
          <w:rFonts w:ascii="Times New Roman" w:hAnsi="Times New Roman"/>
          <w:sz w:val="28"/>
          <w:szCs w:val="28"/>
          <w:lang w:eastAsia="ru-RU"/>
        </w:rPr>
        <w:br/>
        <w:t>г) эфир</w:t>
      </w:r>
      <w:r w:rsidRPr="00D74D2C">
        <w:rPr>
          <w:rFonts w:ascii="Times New Roman" w:hAnsi="Times New Roman"/>
          <w:sz w:val="28"/>
          <w:szCs w:val="28"/>
          <w:lang w:eastAsia="ru-RU"/>
        </w:rPr>
        <w:br/>
        <w:t>д) кварк</w:t>
      </w:r>
    </w:p>
    <w:p w:rsidR="00D74D2C" w:rsidRDefault="00D74D2C" w:rsidP="00D74D2C">
      <w:pPr>
        <w:shd w:val="clear" w:color="auto" w:fill="FFFFFF"/>
        <w:spacing w:after="0" w:line="240" w:lineRule="auto"/>
        <w:rPr>
          <w:rFonts w:ascii="Times New Roman" w:hAnsi="Times New Roman"/>
          <w:sz w:val="28"/>
          <w:szCs w:val="28"/>
          <w:lang w:eastAsia="ru-RU"/>
        </w:rPr>
      </w:pPr>
    </w:p>
    <w:p w:rsidR="00D74D2C" w:rsidRPr="00D74D2C" w:rsidRDefault="00D74D2C" w:rsidP="00D74D2C">
      <w:pPr>
        <w:shd w:val="clear" w:color="auto" w:fill="FFFFFF"/>
        <w:spacing w:after="0" w:line="240" w:lineRule="auto"/>
        <w:rPr>
          <w:rFonts w:ascii="Times New Roman" w:hAnsi="Times New Roman"/>
          <w:sz w:val="28"/>
          <w:szCs w:val="28"/>
          <w:lang w:eastAsia="ru-RU"/>
        </w:rPr>
      </w:pPr>
      <w:r w:rsidRPr="00D74D2C">
        <w:rPr>
          <w:rFonts w:ascii="Times New Roman" w:hAnsi="Times New Roman"/>
          <w:sz w:val="28"/>
          <w:szCs w:val="28"/>
          <w:lang w:eastAsia="ru-RU"/>
        </w:rPr>
        <w:t>2. Кто открыл фотоэлектрический эффект был в 1887 году (…)? Кто в 1888–1890 годах экспериментально исследовал фотоэлектрический эффект (…)? Кто выполнил наиболее полное исследование явления фотоэффекта (…) в 1900 г.?</w:t>
      </w:r>
      <w:r w:rsidRPr="00D74D2C">
        <w:rPr>
          <w:rFonts w:ascii="Times New Roman" w:hAnsi="Times New Roman"/>
          <w:sz w:val="28"/>
          <w:szCs w:val="28"/>
          <w:lang w:eastAsia="ru-RU"/>
        </w:rPr>
        <w:br/>
        <w:t>а) Г. Герц; А. Столетов; М. Планк</w:t>
      </w:r>
      <w:r w:rsidRPr="00D74D2C">
        <w:rPr>
          <w:rFonts w:ascii="Times New Roman" w:hAnsi="Times New Roman"/>
          <w:sz w:val="28"/>
          <w:szCs w:val="28"/>
          <w:lang w:eastAsia="ru-RU"/>
        </w:rPr>
        <w:br/>
        <w:t>б) А. Эйнштейн; Г. Герц; А. Столетов</w:t>
      </w:r>
      <w:r w:rsidRPr="00D74D2C">
        <w:rPr>
          <w:rFonts w:ascii="Times New Roman" w:hAnsi="Times New Roman"/>
          <w:sz w:val="28"/>
          <w:szCs w:val="28"/>
          <w:lang w:eastAsia="ru-RU"/>
        </w:rPr>
        <w:br/>
        <w:t xml:space="preserve">в) </w:t>
      </w:r>
      <w:r w:rsidR="00DF4B58">
        <w:rPr>
          <w:rFonts w:ascii="Times New Roman" w:hAnsi="Times New Roman"/>
          <w:sz w:val="28"/>
          <w:szCs w:val="28"/>
          <w:lang w:eastAsia="ru-RU"/>
        </w:rPr>
        <w:t>Г. Герц; А. Столетов; Ф. Ленард</w:t>
      </w:r>
      <w:r w:rsidRPr="00D74D2C">
        <w:rPr>
          <w:rFonts w:ascii="Times New Roman" w:hAnsi="Times New Roman"/>
          <w:sz w:val="28"/>
          <w:szCs w:val="28"/>
          <w:lang w:eastAsia="ru-RU"/>
        </w:rPr>
        <w:br/>
        <w:t>г) А. Эйнштейн; А. Столетов; Ф. Ленард</w:t>
      </w:r>
      <w:r w:rsidRPr="00D74D2C">
        <w:rPr>
          <w:rFonts w:ascii="Times New Roman" w:hAnsi="Times New Roman"/>
          <w:sz w:val="28"/>
          <w:szCs w:val="28"/>
          <w:lang w:eastAsia="ru-RU"/>
        </w:rPr>
        <w:br/>
        <w:t>д) А. Столетов; Г. Герц; А. Эйнштейн</w:t>
      </w:r>
    </w:p>
    <w:p w:rsidR="00D74D2C" w:rsidRDefault="00D74D2C" w:rsidP="00D74D2C">
      <w:pPr>
        <w:shd w:val="clear" w:color="auto" w:fill="FFFFFF"/>
        <w:spacing w:after="0" w:line="240" w:lineRule="auto"/>
        <w:rPr>
          <w:rFonts w:ascii="Times New Roman" w:hAnsi="Times New Roman"/>
          <w:sz w:val="28"/>
          <w:szCs w:val="28"/>
          <w:lang w:eastAsia="ru-RU"/>
        </w:rPr>
      </w:pPr>
    </w:p>
    <w:p w:rsidR="00D74D2C" w:rsidRPr="00D74D2C" w:rsidRDefault="00D74D2C" w:rsidP="00D74D2C">
      <w:pPr>
        <w:shd w:val="clear" w:color="auto" w:fill="FFFFFF"/>
        <w:spacing w:after="0" w:line="240" w:lineRule="auto"/>
        <w:rPr>
          <w:rFonts w:ascii="Times New Roman" w:hAnsi="Times New Roman"/>
          <w:sz w:val="28"/>
          <w:szCs w:val="28"/>
          <w:lang w:eastAsia="ru-RU"/>
        </w:rPr>
      </w:pPr>
      <w:r w:rsidRPr="00D74D2C">
        <w:rPr>
          <w:rFonts w:ascii="Times New Roman" w:hAnsi="Times New Roman"/>
          <w:sz w:val="28"/>
          <w:szCs w:val="28"/>
          <w:lang w:eastAsia="ru-RU"/>
        </w:rPr>
        <w:t>3. Из чего состоит ядро атома?</w:t>
      </w:r>
      <w:r w:rsidRPr="00D74D2C">
        <w:rPr>
          <w:rFonts w:ascii="Times New Roman" w:hAnsi="Times New Roman"/>
          <w:sz w:val="28"/>
          <w:szCs w:val="28"/>
          <w:lang w:eastAsia="ru-RU"/>
        </w:rPr>
        <w:br/>
        <w:t>а) протонов</w:t>
      </w:r>
      <w:r w:rsidRPr="00D74D2C">
        <w:rPr>
          <w:rFonts w:ascii="Times New Roman" w:hAnsi="Times New Roman"/>
          <w:sz w:val="28"/>
          <w:szCs w:val="28"/>
          <w:lang w:eastAsia="ru-RU"/>
        </w:rPr>
        <w:br/>
        <w:t>б) электронов и не</w:t>
      </w:r>
      <w:r w:rsidR="00DF4B58">
        <w:rPr>
          <w:rFonts w:ascii="Times New Roman" w:hAnsi="Times New Roman"/>
          <w:sz w:val="28"/>
          <w:szCs w:val="28"/>
          <w:lang w:eastAsia="ru-RU"/>
        </w:rPr>
        <w:t>йтронов</w:t>
      </w:r>
      <w:r w:rsidR="00DF4B58">
        <w:rPr>
          <w:rFonts w:ascii="Times New Roman" w:hAnsi="Times New Roman"/>
          <w:sz w:val="28"/>
          <w:szCs w:val="28"/>
          <w:lang w:eastAsia="ru-RU"/>
        </w:rPr>
        <w:br/>
        <w:t>в) нейтронов и протонов</w:t>
      </w:r>
      <w:r w:rsidRPr="00D74D2C">
        <w:rPr>
          <w:rFonts w:ascii="Times New Roman" w:hAnsi="Times New Roman"/>
          <w:sz w:val="28"/>
          <w:szCs w:val="28"/>
          <w:lang w:eastAsia="ru-RU"/>
        </w:rPr>
        <w:br/>
        <w:t>г) γ-квантов</w:t>
      </w:r>
      <w:r w:rsidRPr="00D74D2C">
        <w:rPr>
          <w:rFonts w:ascii="Times New Roman" w:hAnsi="Times New Roman"/>
          <w:sz w:val="28"/>
          <w:szCs w:val="28"/>
          <w:lang w:eastAsia="ru-RU"/>
        </w:rPr>
        <w:br/>
        <w:t>д) электронов, нейтронов и протонов</w:t>
      </w:r>
    </w:p>
    <w:p w:rsidR="00D74D2C" w:rsidRDefault="00D74D2C" w:rsidP="00D74D2C">
      <w:pPr>
        <w:shd w:val="clear" w:color="auto" w:fill="FFFFFF"/>
        <w:spacing w:after="0" w:line="240" w:lineRule="auto"/>
        <w:rPr>
          <w:rFonts w:ascii="Times New Roman" w:hAnsi="Times New Roman"/>
          <w:sz w:val="28"/>
          <w:szCs w:val="28"/>
          <w:lang w:eastAsia="ru-RU"/>
        </w:rPr>
      </w:pPr>
    </w:p>
    <w:p w:rsidR="00D74D2C" w:rsidRPr="00D74D2C" w:rsidRDefault="00D74D2C" w:rsidP="00D74D2C">
      <w:pPr>
        <w:shd w:val="clear" w:color="auto" w:fill="FFFFFF"/>
        <w:spacing w:after="0" w:line="240" w:lineRule="auto"/>
        <w:rPr>
          <w:rFonts w:ascii="Times New Roman" w:hAnsi="Times New Roman"/>
          <w:sz w:val="28"/>
          <w:szCs w:val="28"/>
          <w:lang w:eastAsia="ru-RU"/>
        </w:rPr>
      </w:pPr>
      <w:r w:rsidRPr="00D74D2C">
        <w:rPr>
          <w:rFonts w:ascii="Times New Roman" w:hAnsi="Times New Roman"/>
          <w:sz w:val="28"/>
          <w:szCs w:val="28"/>
          <w:lang w:eastAsia="ru-RU"/>
        </w:rPr>
        <w:t>4. Какой из данных величин пропорциональна энергия кванта?</w:t>
      </w:r>
      <w:r w:rsidRPr="00D74D2C">
        <w:rPr>
          <w:rFonts w:ascii="Times New Roman" w:hAnsi="Times New Roman"/>
          <w:sz w:val="28"/>
          <w:szCs w:val="28"/>
          <w:lang w:eastAsia="ru-RU"/>
        </w:rPr>
        <w:br/>
        <w:t>а) длин</w:t>
      </w:r>
      <w:r w:rsidR="00DF4B58">
        <w:rPr>
          <w:rFonts w:ascii="Times New Roman" w:hAnsi="Times New Roman"/>
          <w:sz w:val="28"/>
          <w:szCs w:val="28"/>
          <w:lang w:eastAsia="ru-RU"/>
        </w:rPr>
        <w:t>е волны.</w:t>
      </w:r>
      <w:r w:rsidR="00DF4B58">
        <w:rPr>
          <w:rFonts w:ascii="Times New Roman" w:hAnsi="Times New Roman"/>
          <w:sz w:val="28"/>
          <w:szCs w:val="28"/>
          <w:lang w:eastAsia="ru-RU"/>
        </w:rPr>
        <w:br/>
        <w:t xml:space="preserve">б) частоте колебаний. </w:t>
      </w:r>
      <w:r w:rsidRPr="00D74D2C">
        <w:rPr>
          <w:rFonts w:ascii="Times New Roman" w:hAnsi="Times New Roman"/>
          <w:sz w:val="28"/>
          <w:szCs w:val="28"/>
          <w:lang w:eastAsia="ru-RU"/>
        </w:rPr>
        <w:br/>
        <w:t>в) времени излучения.</w:t>
      </w:r>
      <w:r w:rsidRPr="00D74D2C">
        <w:rPr>
          <w:rFonts w:ascii="Times New Roman" w:hAnsi="Times New Roman"/>
          <w:sz w:val="28"/>
          <w:szCs w:val="28"/>
          <w:lang w:eastAsia="ru-RU"/>
        </w:rPr>
        <w:br/>
        <w:t>г) электрическому заряду ядра.</w:t>
      </w:r>
      <w:r w:rsidRPr="00D74D2C">
        <w:rPr>
          <w:rFonts w:ascii="Times New Roman" w:hAnsi="Times New Roman"/>
          <w:sz w:val="28"/>
          <w:szCs w:val="28"/>
          <w:lang w:eastAsia="ru-RU"/>
        </w:rPr>
        <w:br/>
        <w:t>д) скорости фотона.</w:t>
      </w:r>
    </w:p>
    <w:p w:rsidR="00D74D2C" w:rsidRDefault="00D74D2C" w:rsidP="00D74D2C">
      <w:pPr>
        <w:shd w:val="clear" w:color="auto" w:fill="FFFFFF"/>
        <w:spacing w:after="0" w:line="240" w:lineRule="auto"/>
        <w:rPr>
          <w:rFonts w:ascii="Times New Roman" w:hAnsi="Times New Roman"/>
          <w:sz w:val="28"/>
          <w:szCs w:val="28"/>
          <w:lang w:eastAsia="ru-RU"/>
        </w:rPr>
      </w:pPr>
    </w:p>
    <w:p w:rsidR="00D74D2C" w:rsidRPr="00D74D2C" w:rsidRDefault="00D74D2C" w:rsidP="00D74D2C">
      <w:pPr>
        <w:shd w:val="clear" w:color="auto" w:fill="FFFFFF"/>
        <w:spacing w:after="0" w:line="240" w:lineRule="auto"/>
        <w:rPr>
          <w:rFonts w:ascii="Times New Roman" w:hAnsi="Times New Roman"/>
          <w:sz w:val="28"/>
          <w:szCs w:val="28"/>
          <w:lang w:eastAsia="ru-RU"/>
        </w:rPr>
      </w:pPr>
      <w:r w:rsidRPr="00D74D2C">
        <w:rPr>
          <w:rFonts w:ascii="Times New Roman" w:hAnsi="Times New Roman"/>
          <w:sz w:val="28"/>
          <w:szCs w:val="28"/>
          <w:lang w:eastAsia="ru-RU"/>
        </w:rPr>
        <w:t>5.Явление испускания электронов веществом под действием электромагнитных излучений называется:</w:t>
      </w:r>
      <w:r w:rsidRPr="00D74D2C">
        <w:rPr>
          <w:rFonts w:ascii="Times New Roman" w:hAnsi="Times New Roman"/>
          <w:sz w:val="28"/>
          <w:szCs w:val="28"/>
          <w:lang w:eastAsia="ru-RU"/>
        </w:rPr>
        <w:br/>
        <w:t>а) электролиз</w:t>
      </w:r>
      <w:r w:rsidR="00DF4B58">
        <w:rPr>
          <w:rFonts w:ascii="Times New Roman" w:hAnsi="Times New Roman"/>
          <w:sz w:val="28"/>
          <w:szCs w:val="28"/>
          <w:lang w:eastAsia="ru-RU"/>
        </w:rPr>
        <w:t>.</w:t>
      </w:r>
      <w:r w:rsidR="00DF4B58">
        <w:rPr>
          <w:rFonts w:ascii="Times New Roman" w:hAnsi="Times New Roman"/>
          <w:sz w:val="28"/>
          <w:szCs w:val="28"/>
          <w:lang w:eastAsia="ru-RU"/>
        </w:rPr>
        <w:br/>
        <w:t>б) фотосинтез.</w:t>
      </w:r>
      <w:r w:rsidR="00DF4B58">
        <w:rPr>
          <w:rFonts w:ascii="Times New Roman" w:hAnsi="Times New Roman"/>
          <w:sz w:val="28"/>
          <w:szCs w:val="28"/>
          <w:lang w:eastAsia="ru-RU"/>
        </w:rPr>
        <w:br/>
        <w:t xml:space="preserve">в) фотоэффект </w:t>
      </w:r>
      <w:r w:rsidRPr="00D74D2C">
        <w:rPr>
          <w:rFonts w:ascii="Times New Roman" w:hAnsi="Times New Roman"/>
          <w:sz w:val="28"/>
          <w:szCs w:val="28"/>
          <w:lang w:eastAsia="ru-RU"/>
        </w:rPr>
        <w:br/>
        <w:t>г) электризация.</w:t>
      </w:r>
      <w:r w:rsidRPr="00D74D2C">
        <w:rPr>
          <w:rFonts w:ascii="Times New Roman" w:hAnsi="Times New Roman"/>
          <w:sz w:val="28"/>
          <w:szCs w:val="28"/>
          <w:lang w:eastAsia="ru-RU"/>
        </w:rPr>
        <w:br/>
        <w:t>д) ударная ионизация.</w:t>
      </w:r>
      <w:r w:rsidRPr="00D74D2C">
        <w:rPr>
          <w:rFonts w:ascii="Times New Roman" w:hAnsi="Times New Roman"/>
          <w:sz w:val="28"/>
          <w:szCs w:val="28"/>
          <w:lang w:eastAsia="ru-RU"/>
        </w:rPr>
        <w:br/>
        <w:t>е) рекомбинация.</w:t>
      </w:r>
    </w:p>
    <w:p w:rsidR="00D74D2C" w:rsidRPr="00D74D2C" w:rsidRDefault="00D74D2C" w:rsidP="00D74D2C">
      <w:pPr>
        <w:shd w:val="clear" w:color="auto" w:fill="FFFFFF"/>
        <w:spacing w:after="0" w:line="240" w:lineRule="auto"/>
        <w:rPr>
          <w:rFonts w:ascii="Times New Roman" w:hAnsi="Times New Roman"/>
          <w:sz w:val="28"/>
          <w:szCs w:val="28"/>
          <w:lang w:eastAsia="ru-RU"/>
        </w:rPr>
      </w:pPr>
    </w:p>
    <w:p w:rsidR="00D74D2C" w:rsidRPr="00D74D2C" w:rsidRDefault="00D74D2C" w:rsidP="00D74D2C">
      <w:pPr>
        <w:shd w:val="clear" w:color="auto" w:fill="FFFFFF"/>
        <w:spacing w:after="0" w:line="240" w:lineRule="auto"/>
        <w:rPr>
          <w:rFonts w:ascii="Times New Roman" w:hAnsi="Times New Roman"/>
          <w:sz w:val="28"/>
          <w:szCs w:val="28"/>
          <w:lang w:eastAsia="ru-RU"/>
        </w:rPr>
      </w:pPr>
      <w:r w:rsidRPr="00D74D2C">
        <w:rPr>
          <w:rFonts w:ascii="Times New Roman" w:hAnsi="Times New Roman"/>
          <w:sz w:val="28"/>
          <w:szCs w:val="28"/>
          <w:lang w:eastAsia="ru-RU"/>
        </w:rPr>
        <w:t>6.Предложил ядерную модель строения атома:</w:t>
      </w:r>
      <w:r w:rsidRPr="00D74D2C">
        <w:rPr>
          <w:rFonts w:ascii="Times New Roman" w:hAnsi="Times New Roman"/>
          <w:sz w:val="28"/>
          <w:szCs w:val="28"/>
          <w:lang w:eastAsia="ru-RU"/>
        </w:rPr>
        <w:br/>
      </w:r>
      <w:r w:rsidR="00DF4B58">
        <w:rPr>
          <w:rFonts w:ascii="Times New Roman" w:hAnsi="Times New Roman"/>
          <w:sz w:val="28"/>
          <w:szCs w:val="28"/>
          <w:lang w:eastAsia="ru-RU"/>
        </w:rPr>
        <w:t>а) Д. Томпсон.</w:t>
      </w:r>
      <w:r w:rsidR="00DF4B58">
        <w:rPr>
          <w:rFonts w:ascii="Times New Roman" w:hAnsi="Times New Roman"/>
          <w:sz w:val="28"/>
          <w:szCs w:val="28"/>
          <w:lang w:eastAsia="ru-RU"/>
        </w:rPr>
        <w:br/>
        <w:t xml:space="preserve">б) Э. Резерфорд </w:t>
      </w:r>
      <w:r w:rsidRPr="00D74D2C">
        <w:rPr>
          <w:rFonts w:ascii="Times New Roman" w:hAnsi="Times New Roman"/>
          <w:sz w:val="28"/>
          <w:szCs w:val="28"/>
          <w:lang w:eastAsia="ru-RU"/>
        </w:rPr>
        <w:br/>
        <w:t>в) А. Беккерель.</w:t>
      </w:r>
      <w:r w:rsidRPr="00D74D2C">
        <w:rPr>
          <w:rFonts w:ascii="Times New Roman" w:hAnsi="Times New Roman"/>
          <w:sz w:val="28"/>
          <w:szCs w:val="28"/>
          <w:lang w:eastAsia="ru-RU"/>
        </w:rPr>
        <w:br/>
        <w:t>г) В. Гейзенберг.</w:t>
      </w:r>
      <w:r w:rsidRPr="00D74D2C">
        <w:rPr>
          <w:rFonts w:ascii="Times New Roman" w:hAnsi="Times New Roman"/>
          <w:sz w:val="28"/>
          <w:szCs w:val="28"/>
          <w:lang w:eastAsia="ru-RU"/>
        </w:rPr>
        <w:br/>
        <w:t>д) Н. Бор</w:t>
      </w:r>
    </w:p>
    <w:p w:rsidR="00D74D2C" w:rsidRDefault="00D74D2C" w:rsidP="00D74D2C">
      <w:pPr>
        <w:shd w:val="clear" w:color="auto" w:fill="FFFFFF"/>
        <w:spacing w:after="0" w:line="240" w:lineRule="auto"/>
        <w:rPr>
          <w:rFonts w:ascii="Times New Roman" w:hAnsi="Times New Roman"/>
          <w:sz w:val="28"/>
          <w:szCs w:val="28"/>
          <w:lang w:eastAsia="ru-RU"/>
        </w:rPr>
      </w:pPr>
    </w:p>
    <w:p w:rsidR="00D74D2C" w:rsidRDefault="00D74D2C" w:rsidP="00D74D2C">
      <w:pPr>
        <w:shd w:val="clear" w:color="auto" w:fill="FFFFFF"/>
        <w:spacing w:after="0" w:line="240" w:lineRule="auto"/>
        <w:rPr>
          <w:rFonts w:ascii="Times New Roman" w:hAnsi="Times New Roman"/>
          <w:sz w:val="28"/>
          <w:szCs w:val="28"/>
          <w:lang w:eastAsia="ru-RU"/>
        </w:rPr>
      </w:pPr>
      <w:r w:rsidRPr="00D74D2C">
        <w:rPr>
          <w:rFonts w:ascii="Times New Roman" w:hAnsi="Times New Roman"/>
          <w:sz w:val="28"/>
          <w:szCs w:val="28"/>
          <w:lang w:eastAsia="ru-RU"/>
        </w:rPr>
        <w:t>7.Определите, в каких из перечисленных ниже состояний вещество может испускать линейчатый спектр излучения?</w:t>
      </w:r>
      <w:r w:rsidRPr="00D74D2C">
        <w:rPr>
          <w:rFonts w:ascii="Times New Roman" w:hAnsi="Times New Roman"/>
          <w:sz w:val="28"/>
          <w:szCs w:val="28"/>
          <w:lang w:eastAsia="ru-RU"/>
        </w:rPr>
        <w:br/>
        <w:t>1. твердое состояние при высокой температуре</w:t>
      </w:r>
      <w:r w:rsidRPr="00D74D2C">
        <w:rPr>
          <w:rFonts w:ascii="Times New Roman" w:hAnsi="Times New Roman"/>
          <w:sz w:val="28"/>
          <w:szCs w:val="28"/>
          <w:lang w:eastAsia="ru-RU"/>
        </w:rPr>
        <w:br/>
        <w:t>2. жидкое состояние при высокой температуре</w:t>
      </w:r>
      <w:r w:rsidRPr="00D74D2C">
        <w:rPr>
          <w:rFonts w:ascii="Times New Roman" w:hAnsi="Times New Roman"/>
          <w:sz w:val="28"/>
          <w:szCs w:val="28"/>
          <w:lang w:eastAsia="ru-RU"/>
        </w:rPr>
        <w:br/>
        <w:t>3. газообразное состояние при высокой температуре</w:t>
      </w:r>
      <w:r w:rsidRPr="00D74D2C">
        <w:rPr>
          <w:rFonts w:ascii="Times New Roman" w:hAnsi="Times New Roman"/>
          <w:sz w:val="28"/>
          <w:szCs w:val="28"/>
          <w:lang w:eastAsia="ru-RU"/>
        </w:rPr>
        <w:br/>
        <w:t>4. газообразное состояние при низкой температуре</w:t>
      </w:r>
      <w:r w:rsidRPr="00D74D2C">
        <w:rPr>
          <w:rFonts w:ascii="Times New Roman" w:hAnsi="Times New Roman"/>
          <w:sz w:val="28"/>
          <w:szCs w:val="28"/>
          <w:lang w:eastAsia="ru-RU"/>
        </w:rPr>
        <w:br/>
      </w:r>
    </w:p>
    <w:p w:rsidR="00D74D2C" w:rsidRPr="00D74D2C" w:rsidRDefault="00D74D2C" w:rsidP="00D74D2C">
      <w:pPr>
        <w:shd w:val="clear" w:color="auto" w:fill="FFFFFF"/>
        <w:spacing w:after="0" w:line="240" w:lineRule="auto"/>
        <w:rPr>
          <w:rFonts w:ascii="Times New Roman" w:hAnsi="Times New Roman"/>
          <w:sz w:val="28"/>
          <w:szCs w:val="28"/>
          <w:lang w:eastAsia="ru-RU"/>
        </w:rPr>
      </w:pPr>
      <w:r w:rsidRPr="00D74D2C">
        <w:rPr>
          <w:rFonts w:ascii="Times New Roman" w:hAnsi="Times New Roman"/>
          <w:sz w:val="28"/>
          <w:szCs w:val="28"/>
          <w:lang w:eastAsia="ru-RU"/>
        </w:rPr>
        <w:t>а) тольк</w:t>
      </w:r>
      <w:r w:rsidR="00DF4B58">
        <w:rPr>
          <w:rFonts w:ascii="Times New Roman" w:hAnsi="Times New Roman"/>
          <w:sz w:val="28"/>
          <w:szCs w:val="28"/>
          <w:lang w:eastAsia="ru-RU"/>
        </w:rPr>
        <w:t>о 1.</w:t>
      </w:r>
      <w:r w:rsidR="00DF4B58">
        <w:rPr>
          <w:rFonts w:ascii="Times New Roman" w:hAnsi="Times New Roman"/>
          <w:sz w:val="28"/>
          <w:szCs w:val="28"/>
          <w:lang w:eastAsia="ru-RU"/>
        </w:rPr>
        <w:br/>
        <w:t>б) только 2.</w:t>
      </w:r>
      <w:r w:rsidR="00DF4B58">
        <w:rPr>
          <w:rFonts w:ascii="Times New Roman" w:hAnsi="Times New Roman"/>
          <w:sz w:val="28"/>
          <w:szCs w:val="28"/>
          <w:lang w:eastAsia="ru-RU"/>
        </w:rPr>
        <w:br/>
        <w:t xml:space="preserve">в) только 3. </w:t>
      </w:r>
      <w:r w:rsidRPr="00D74D2C">
        <w:rPr>
          <w:rFonts w:ascii="Times New Roman" w:hAnsi="Times New Roman"/>
          <w:sz w:val="28"/>
          <w:szCs w:val="28"/>
          <w:lang w:eastAsia="ru-RU"/>
        </w:rPr>
        <w:br/>
        <w:t>г) только 4.</w:t>
      </w:r>
      <w:r w:rsidRPr="00D74D2C">
        <w:rPr>
          <w:rFonts w:ascii="Times New Roman" w:hAnsi="Times New Roman"/>
          <w:sz w:val="28"/>
          <w:szCs w:val="28"/>
          <w:lang w:eastAsia="ru-RU"/>
        </w:rPr>
        <w:br/>
        <w:t>д) В состояниях 1 и 2.</w:t>
      </w:r>
      <w:r w:rsidRPr="00D74D2C">
        <w:rPr>
          <w:rFonts w:ascii="Times New Roman" w:hAnsi="Times New Roman"/>
          <w:sz w:val="28"/>
          <w:szCs w:val="28"/>
          <w:lang w:eastAsia="ru-RU"/>
        </w:rPr>
        <w:br/>
        <w:t>е) в состояниях 3 и 4.</w:t>
      </w:r>
      <w:r w:rsidRPr="00D74D2C">
        <w:rPr>
          <w:rFonts w:ascii="Times New Roman" w:hAnsi="Times New Roman"/>
          <w:sz w:val="28"/>
          <w:szCs w:val="28"/>
          <w:lang w:eastAsia="ru-RU"/>
        </w:rPr>
        <w:br/>
        <w:t>ж) в любом состоянии.</w:t>
      </w:r>
    </w:p>
    <w:p w:rsidR="00D74D2C" w:rsidRDefault="00D74D2C" w:rsidP="00D74D2C">
      <w:pPr>
        <w:shd w:val="clear" w:color="auto" w:fill="FFFFFF"/>
        <w:spacing w:after="0" w:line="240" w:lineRule="auto"/>
        <w:rPr>
          <w:rFonts w:ascii="Times New Roman" w:hAnsi="Times New Roman"/>
          <w:sz w:val="28"/>
          <w:szCs w:val="28"/>
          <w:lang w:eastAsia="ru-RU"/>
        </w:rPr>
      </w:pPr>
    </w:p>
    <w:p w:rsidR="00D74D2C" w:rsidRPr="00D74D2C" w:rsidRDefault="00D74D2C" w:rsidP="00D74D2C">
      <w:pPr>
        <w:shd w:val="clear" w:color="auto" w:fill="FFFFFF"/>
        <w:spacing w:after="0" w:line="240" w:lineRule="auto"/>
        <w:rPr>
          <w:rFonts w:ascii="Times New Roman" w:hAnsi="Times New Roman"/>
          <w:sz w:val="28"/>
          <w:szCs w:val="28"/>
          <w:lang w:eastAsia="ru-RU"/>
        </w:rPr>
      </w:pPr>
      <w:r w:rsidRPr="00D74D2C">
        <w:rPr>
          <w:rFonts w:ascii="Times New Roman" w:hAnsi="Times New Roman"/>
          <w:sz w:val="28"/>
          <w:szCs w:val="28"/>
          <w:lang w:eastAsia="ru-RU"/>
        </w:rPr>
        <w:t>8. Что такое α-излучение?</w:t>
      </w:r>
      <w:r w:rsidRPr="00D74D2C">
        <w:rPr>
          <w:rFonts w:ascii="Times New Roman" w:hAnsi="Times New Roman"/>
          <w:sz w:val="28"/>
          <w:szCs w:val="28"/>
          <w:lang w:eastAsia="ru-RU"/>
        </w:rPr>
        <w:br/>
        <w:t>а) Электромагнитные волны</w:t>
      </w:r>
      <w:r w:rsidRPr="00D74D2C">
        <w:rPr>
          <w:rFonts w:ascii="Times New Roman" w:hAnsi="Times New Roman"/>
          <w:sz w:val="28"/>
          <w:szCs w:val="28"/>
          <w:lang w:eastAsia="ru-RU"/>
        </w:rPr>
        <w:br/>
        <w:t>б) Поток нейтронов</w:t>
      </w:r>
      <w:r w:rsidRPr="00D74D2C">
        <w:rPr>
          <w:rFonts w:ascii="Times New Roman" w:hAnsi="Times New Roman"/>
          <w:sz w:val="28"/>
          <w:szCs w:val="28"/>
          <w:lang w:eastAsia="ru-RU"/>
        </w:rPr>
        <w:br/>
        <w:t>в) Поток прот</w:t>
      </w:r>
      <w:r w:rsidR="00DF4B58">
        <w:rPr>
          <w:rFonts w:ascii="Times New Roman" w:hAnsi="Times New Roman"/>
          <w:sz w:val="28"/>
          <w:szCs w:val="28"/>
          <w:lang w:eastAsia="ru-RU"/>
        </w:rPr>
        <w:t>онов</w:t>
      </w:r>
      <w:r w:rsidR="00DF4B58">
        <w:rPr>
          <w:rFonts w:ascii="Times New Roman" w:hAnsi="Times New Roman"/>
          <w:sz w:val="28"/>
          <w:szCs w:val="28"/>
          <w:lang w:eastAsia="ru-RU"/>
        </w:rPr>
        <w:br/>
        <w:t>г) Поток ядер атомов гелия</w:t>
      </w:r>
      <w:r w:rsidRPr="00D74D2C">
        <w:rPr>
          <w:rFonts w:ascii="Times New Roman" w:hAnsi="Times New Roman"/>
          <w:sz w:val="28"/>
          <w:szCs w:val="28"/>
          <w:lang w:eastAsia="ru-RU"/>
        </w:rPr>
        <w:br/>
        <w:t>д) нет правильного ответа</w:t>
      </w:r>
    </w:p>
    <w:p w:rsidR="00D74D2C" w:rsidRDefault="00D74D2C" w:rsidP="00D74D2C">
      <w:pPr>
        <w:shd w:val="clear" w:color="auto" w:fill="FFFFFF"/>
        <w:spacing w:after="0" w:line="240" w:lineRule="auto"/>
        <w:rPr>
          <w:rFonts w:ascii="Times New Roman" w:hAnsi="Times New Roman"/>
          <w:sz w:val="28"/>
          <w:szCs w:val="28"/>
          <w:lang w:eastAsia="ru-RU"/>
        </w:rPr>
      </w:pPr>
    </w:p>
    <w:p w:rsidR="00D74D2C" w:rsidRPr="00D74D2C" w:rsidRDefault="00D74D2C" w:rsidP="00D74D2C">
      <w:pPr>
        <w:shd w:val="clear" w:color="auto" w:fill="FFFFFF"/>
        <w:spacing w:after="0" w:line="240" w:lineRule="auto"/>
        <w:rPr>
          <w:rFonts w:ascii="Times New Roman" w:hAnsi="Times New Roman"/>
          <w:sz w:val="28"/>
          <w:szCs w:val="28"/>
          <w:lang w:eastAsia="ru-RU"/>
        </w:rPr>
      </w:pPr>
      <w:r w:rsidRPr="00D74D2C">
        <w:rPr>
          <w:rFonts w:ascii="Times New Roman" w:hAnsi="Times New Roman"/>
          <w:sz w:val="28"/>
          <w:szCs w:val="28"/>
          <w:lang w:eastAsia="ru-RU"/>
        </w:rPr>
        <w:t>9. Что определяет атомный номер элемента Z?</w:t>
      </w:r>
      <w:r w:rsidRPr="00D74D2C">
        <w:rPr>
          <w:rFonts w:ascii="Times New Roman" w:hAnsi="Times New Roman"/>
          <w:sz w:val="28"/>
          <w:szCs w:val="28"/>
          <w:lang w:eastAsia="ru-RU"/>
        </w:rPr>
        <w:br/>
        <w:t>а) сколько в ядре находится электронов</w:t>
      </w:r>
      <w:r w:rsidRPr="00D74D2C">
        <w:rPr>
          <w:rFonts w:ascii="Times New Roman" w:hAnsi="Times New Roman"/>
          <w:sz w:val="28"/>
          <w:szCs w:val="28"/>
          <w:lang w:eastAsia="ru-RU"/>
        </w:rPr>
        <w:br/>
        <w:t>б) сколько в ядре находится нейтронов</w:t>
      </w:r>
      <w:r w:rsidRPr="00D74D2C">
        <w:rPr>
          <w:rFonts w:ascii="Times New Roman" w:hAnsi="Times New Roman"/>
          <w:sz w:val="28"/>
          <w:szCs w:val="28"/>
          <w:lang w:eastAsia="ru-RU"/>
        </w:rPr>
        <w:br/>
        <w:t>в) сколько в ядре находится гамма-квантов</w:t>
      </w:r>
      <w:r w:rsidRPr="00D74D2C">
        <w:rPr>
          <w:rFonts w:ascii="Times New Roman" w:hAnsi="Times New Roman"/>
          <w:sz w:val="28"/>
          <w:szCs w:val="28"/>
          <w:lang w:eastAsia="ru-RU"/>
        </w:rPr>
        <w:br/>
        <w:t>г) ск</w:t>
      </w:r>
      <w:r w:rsidR="00DF4B58">
        <w:rPr>
          <w:rFonts w:ascii="Times New Roman" w:hAnsi="Times New Roman"/>
          <w:sz w:val="28"/>
          <w:szCs w:val="28"/>
          <w:lang w:eastAsia="ru-RU"/>
        </w:rPr>
        <w:t>олько в ядре находится протонов</w:t>
      </w:r>
      <w:r w:rsidRPr="00D74D2C">
        <w:rPr>
          <w:rFonts w:ascii="Times New Roman" w:hAnsi="Times New Roman"/>
          <w:sz w:val="28"/>
          <w:szCs w:val="28"/>
          <w:lang w:eastAsia="ru-RU"/>
        </w:rPr>
        <w:br/>
        <w:t>д) затрудняюсь ответить</w:t>
      </w:r>
    </w:p>
    <w:p w:rsidR="00D74D2C" w:rsidRDefault="00D74D2C" w:rsidP="00D74D2C">
      <w:pPr>
        <w:shd w:val="clear" w:color="auto" w:fill="FFFFFF"/>
        <w:spacing w:after="0" w:line="240" w:lineRule="auto"/>
        <w:rPr>
          <w:rFonts w:ascii="Times New Roman" w:hAnsi="Times New Roman"/>
          <w:sz w:val="28"/>
          <w:szCs w:val="28"/>
          <w:lang w:eastAsia="ru-RU"/>
        </w:rPr>
      </w:pPr>
    </w:p>
    <w:p w:rsidR="00D74D2C" w:rsidRPr="00D74D2C" w:rsidRDefault="00D74D2C" w:rsidP="00D74D2C">
      <w:pPr>
        <w:shd w:val="clear" w:color="auto" w:fill="FFFFFF"/>
        <w:spacing w:after="0" w:line="240" w:lineRule="auto"/>
        <w:rPr>
          <w:rFonts w:ascii="Times New Roman" w:hAnsi="Times New Roman"/>
          <w:sz w:val="28"/>
          <w:szCs w:val="28"/>
          <w:lang w:eastAsia="ru-RU"/>
        </w:rPr>
      </w:pPr>
      <w:r w:rsidRPr="00D74D2C">
        <w:rPr>
          <w:rFonts w:ascii="Times New Roman" w:hAnsi="Times New Roman"/>
          <w:sz w:val="28"/>
          <w:szCs w:val="28"/>
          <w:lang w:eastAsia="ru-RU"/>
        </w:rPr>
        <w:t>10. Что такое период полураспада T-радиоактивных ядер?</w:t>
      </w:r>
      <w:r w:rsidRPr="00D74D2C">
        <w:rPr>
          <w:rFonts w:ascii="Times New Roman" w:hAnsi="Times New Roman"/>
          <w:sz w:val="28"/>
          <w:szCs w:val="28"/>
          <w:lang w:eastAsia="ru-RU"/>
        </w:rPr>
        <w:br/>
        <w:t>а) время, в течение которого число радиоактивных ядер в образце уменьшается в 10 раз</w:t>
      </w:r>
      <w:r w:rsidRPr="00D74D2C">
        <w:rPr>
          <w:rFonts w:ascii="Times New Roman" w:hAnsi="Times New Roman"/>
          <w:sz w:val="28"/>
          <w:szCs w:val="28"/>
          <w:lang w:eastAsia="ru-RU"/>
        </w:rPr>
        <w:br/>
        <w:t>б) время, в течение которого число радиоактивных ядер</w:t>
      </w:r>
      <w:r w:rsidR="00DF4B58">
        <w:rPr>
          <w:rFonts w:ascii="Times New Roman" w:hAnsi="Times New Roman"/>
          <w:sz w:val="28"/>
          <w:szCs w:val="28"/>
          <w:lang w:eastAsia="ru-RU"/>
        </w:rPr>
        <w:t xml:space="preserve"> в образце уменьшается в 2 раза</w:t>
      </w:r>
      <w:r w:rsidRPr="00D74D2C">
        <w:rPr>
          <w:rFonts w:ascii="Times New Roman" w:hAnsi="Times New Roman"/>
          <w:sz w:val="28"/>
          <w:szCs w:val="28"/>
          <w:lang w:eastAsia="ru-RU"/>
        </w:rPr>
        <w:br/>
        <w:t>в) время, по истечении которого в радиоактивном образце останется √2 радиоактивных ядер</w:t>
      </w:r>
      <w:r w:rsidRPr="00D74D2C">
        <w:rPr>
          <w:rFonts w:ascii="Times New Roman" w:hAnsi="Times New Roman"/>
          <w:sz w:val="28"/>
          <w:szCs w:val="28"/>
          <w:lang w:eastAsia="ru-RU"/>
        </w:rPr>
        <w:br/>
        <w:t>г) время, в течение которого число радиоактивных ядер в образце уменьшается в 50 раз</w:t>
      </w:r>
      <w:r w:rsidRPr="00D74D2C">
        <w:rPr>
          <w:rFonts w:ascii="Times New Roman" w:hAnsi="Times New Roman"/>
          <w:sz w:val="28"/>
          <w:szCs w:val="28"/>
          <w:lang w:eastAsia="ru-RU"/>
        </w:rPr>
        <w:br/>
        <w:t>д) затрудняюсь ответить</w:t>
      </w:r>
    </w:p>
    <w:p w:rsidR="00D74D2C" w:rsidRDefault="00D74D2C" w:rsidP="00D74D2C">
      <w:pPr>
        <w:shd w:val="clear" w:color="auto" w:fill="FFFFFF"/>
        <w:spacing w:after="0" w:line="240" w:lineRule="auto"/>
        <w:rPr>
          <w:rFonts w:ascii="Times New Roman" w:hAnsi="Times New Roman"/>
          <w:sz w:val="28"/>
          <w:szCs w:val="28"/>
          <w:lang w:eastAsia="ru-RU"/>
        </w:rPr>
      </w:pPr>
    </w:p>
    <w:p w:rsidR="00D74D2C" w:rsidRPr="00D74D2C" w:rsidRDefault="00D74D2C" w:rsidP="00D74D2C">
      <w:pPr>
        <w:shd w:val="clear" w:color="auto" w:fill="FFFFFF"/>
        <w:spacing w:after="0" w:line="240" w:lineRule="auto"/>
        <w:rPr>
          <w:rFonts w:ascii="Times New Roman" w:hAnsi="Times New Roman"/>
          <w:sz w:val="28"/>
          <w:szCs w:val="28"/>
          <w:lang w:eastAsia="ru-RU"/>
        </w:rPr>
      </w:pPr>
      <w:r w:rsidRPr="00D74D2C">
        <w:rPr>
          <w:rFonts w:ascii="Times New Roman" w:hAnsi="Times New Roman"/>
          <w:sz w:val="28"/>
          <w:szCs w:val="28"/>
          <w:lang w:eastAsia="ru-RU"/>
        </w:rPr>
        <w:t>11.Из атомного ядра в результате самопроизвольного превращения вылетело ядро атома гелия. Это относится к следующему виду радиоактив</w:t>
      </w:r>
      <w:r w:rsidR="00DF4B58">
        <w:rPr>
          <w:rFonts w:ascii="Times New Roman" w:hAnsi="Times New Roman"/>
          <w:sz w:val="28"/>
          <w:szCs w:val="28"/>
          <w:lang w:eastAsia="ru-RU"/>
        </w:rPr>
        <w:t>ного распада:</w:t>
      </w:r>
      <w:r w:rsidR="00DF4B58">
        <w:rPr>
          <w:rFonts w:ascii="Times New Roman" w:hAnsi="Times New Roman"/>
          <w:sz w:val="28"/>
          <w:szCs w:val="28"/>
          <w:lang w:eastAsia="ru-RU"/>
        </w:rPr>
        <w:br/>
        <w:t xml:space="preserve">а) альфа-распад. </w:t>
      </w:r>
      <w:r w:rsidRPr="00D74D2C">
        <w:rPr>
          <w:rFonts w:ascii="Times New Roman" w:hAnsi="Times New Roman"/>
          <w:sz w:val="28"/>
          <w:szCs w:val="28"/>
          <w:lang w:eastAsia="ru-RU"/>
        </w:rPr>
        <w:br/>
        <w:t>б) бета-распад.</w:t>
      </w:r>
      <w:r w:rsidRPr="00D74D2C">
        <w:rPr>
          <w:rFonts w:ascii="Times New Roman" w:hAnsi="Times New Roman"/>
          <w:sz w:val="28"/>
          <w:szCs w:val="28"/>
          <w:lang w:eastAsia="ru-RU"/>
        </w:rPr>
        <w:br/>
        <w:t>в) гамма-излучение.</w:t>
      </w:r>
      <w:r w:rsidRPr="00D74D2C">
        <w:rPr>
          <w:rFonts w:ascii="Times New Roman" w:hAnsi="Times New Roman"/>
          <w:sz w:val="28"/>
          <w:szCs w:val="28"/>
          <w:lang w:eastAsia="ru-RU"/>
        </w:rPr>
        <w:br/>
        <w:t>г) протонный распад</w:t>
      </w:r>
      <w:r w:rsidRPr="00D74D2C">
        <w:rPr>
          <w:rFonts w:ascii="Times New Roman" w:hAnsi="Times New Roman"/>
          <w:sz w:val="28"/>
          <w:szCs w:val="28"/>
          <w:lang w:eastAsia="ru-RU"/>
        </w:rPr>
        <w:br/>
        <w:t>д) двухпротонный распад</w:t>
      </w:r>
    </w:p>
    <w:p w:rsidR="00D74D2C" w:rsidRDefault="00D74D2C" w:rsidP="00D74D2C">
      <w:pPr>
        <w:shd w:val="clear" w:color="auto" w:fill="FFFFFF"/>
        <w:spacing w:after="0" w:line="240" w:lineRule="auto"/>
        <w:rPr>
          <w:rFonts w:ascii="Times New Roman" w:hAnsi="Times New Roman"/>
          <w:sz w:val="28"/>
          <w:szCs w:val="28"/>
          <w:lang w:eastAsia="ru-RU"/>
        </w:rPr>
      </w:pPr>
    </w:p>
    <w:p w:rsidR="00D74D2C" w:rsidRPr="00D74D2C" w:rsidRDefault="00D74D2C" w:rsidP="00D74D2C">
      <w:pPr>
        <w:shd w:val="clear" w:color="auto" w:fill="FFFFFF"/>
        <w:spacing w:after="0" w:line="240" w:lineRule="auto"/>
        <w:rPr>
          <w:rFonts w:ascii="Times New Roman" w:hAnsi="Times New Roman"/>
          <w:sz w:val="28"/>
          <w:szCs w:val="28"/>
          <w:lang w:eastAsia="ru-RU"/>
        </w:rPr>
      </w:pPr>
      <w:r w:rsidRPr="00D74D2C">
        <w:rPr>
          <w:rFonts w:ascii="Times New Roman" w:hAnsi="Times New Roman"/>
          <w:sz w:val="28"/>
          <w:szCs w:val="28"/>
          <w:lang w:eastAsia="ru-RU"/>
        </w:rPr>
        <w:t>12.Коэффициент пропорциональности между энергией кванта и частотой колебаний называется:</w:t>
      </w:r>
      <w:r w:rsidRPr="00D74D2C">
        <w:rPr>
          <w:rFonts w:ascii="Times New Roman" w:hAnsi="Times New Roman"/>
          <w:sz w:val="28"/>
          <w:szCs w:val="28"/>
          <w:lang w:eastAsia="ru-RU"/>
        </w:rPr>
        <w:br/>
        <w:t>а) постоянная Больцмана.</w:t>
      </w:r>
      <w:r w:rsidRPr="00D74D2C">
        <w:rPr>
          <w:rFonts w:ascii="Times New Roman" w:hAnsi="Times New Roman"/>
          <w:sz w:val="28"/>
          <w:szCs w:val="28"/>
          <w:lang w:eastAsia="ru-RU"/>
        </w:rPr>
        <w:br/>
        <w:t>б) постоянная Ридберга.</w:t>
      </w:r>
      <w:r w:rsidRPr="00D74D2C">
        <w:rPr>
          <w:rFonts w:ascii="Times New Roman" w:hAnsi="Times New Roman"/>
          <w:sz w:val="28"/>
          <w:szCs w:val="28"/>
          <w:lang w:eastAsia="ru-RU"/>
        </w:rPr>
        <w:br/>
        <w:t>в) постоянная Авогадро</w:t>
      </w:r>
      <w:r w:rsidRPr="00D74D2C">
        <w:rPr>
          <w:rFonts w:ascii="Times New Roman" w:hAnsi="Times New Roman"/>
          <w:sz w:val="28"/>
          <w:szCs w:val="28"/>
          <w:lang w:eastAsia="ru-RU"/>
        </w:rPr>
        <w:br/>
        <w:t>г) постоянна</w:t>
      </w:r>
      <w:r w:rsidR="00DF4B58">
        <w:rPr>
          <w:rFonts w:ascii="Times New Roman" w:hAnsi="Times New Roman"/>
          <w:sz w:val="28"/>
          <w:szCs w:val="28"/>
          <w:lang w:eastAsia="ru-RU"/>
        </w:rPr>
        <w:t>я Фарадея.</w:t>
      </w:r>
      <w:r w:rsidR="00DF4B58">
        <w:rPr>
          <w:rFonts w:ascii="Times New Roman" w:hAnsi="Times New Roman"/>
          <w:sz w:val="28"/>
          <w:szCs w:val="28"/>
          <w:lang w:eastAsia="ru-RU"/>
        </w:rPr>
        <w:br/>
        <w:t>д) постоянная Планка</w:t>
      </w:r>
    </w:p>
    <w:p w:rsidR="00D74D2C" w:rsidRDefault="00D74D2C" w:rsidP="00D74D2C">
      <w:pPr>
        <w:shd w:val="clear" w:color="auto" w:fill="FFFFFF"/>
        <w:spacing w:after="0" w:line="240" w:lineRule="auto"/>
        <w:rPr>
          <w:rFonts w:ascii="Times New Roman" w:hAnsi="Times New Roman"/>
          <w:sz w:val="28"/>
          <w:szCs w:val="28"/>
          <w:lang w:eastAsia="ru-RU"/>
        </w:rPr>
      </w:pPr>
    </w:p>
    <w:p w:rsidR="00D74D2C" w:rsidRPr="00D74D2C" w:rsidRDefault="00D74D2C" w:rsidP="00D74D2C">
      <w:pPr>
        <w:shd w:val="clear" w:color="auto" w:fill="FFFFFF"/>
        <w:spacing w:after="0" w:line="240" w:lineRule="auto"/>
        <w:rPr>
          <w:rFonts w:ascii="Times New Roman" w:hAnsi="Times New Roman"/>
          <w:sz w:val="28"/>
          <w:szCs w:val="28"/>
          <w:lang w:eastAsia="ru-RU"/>
        </w:rPr>
      </w:pPr>
      <w:r w:rsidRPr="00D74D2C">
        <w:rPr>
          <w:rFonts w:ascii="Times New Roman" w:hAnsi="Times New Roman"/>
          <w:sz w:val="28"/>
          <w:szCs w:val="28"/>
          <w:lang w:eastAsia="ru-RU"/>
        </w:rPr>
        <w:t>13. Что такое критическая масса вещества?</w:t>
      </w:r>
      <w:r w:rsidRPr="00D74D2C">
        <w:rPr>
          <w:rFonts w:ascii="Times New Roman" w:hAnsi="Times New Roman"/>
          <w:sz w:val="28"/>
          <w:szCs w:val="28"/>
          <w:lang w:eastAsia="ru-RU"/>
        </w:rPr>
        <w:br/>
        <w:t>а) наименьшая масса делящегося вещества, при которой уже может протекать</w:t>
      </w:r>
      <w:r w:rsidR="00DF4B58">
        <w:rPr>
          <w:rFonts w:ascii="Times New Roman" w:hAnsi="Times New Roman"/>
          <w:sz w:val="28"/>
          <w:szCs w:val="28"/>
          <w:lang w:eastAsia="ru-RU"/>
        </w:rPr>
        <w:t xml:space="preserve"> цепная ядерная реакция деления</w:t>
      </w:r>
      <w:r w:rsidRPr="00D74D2C">
        <w:rPr>
          <w:rFonts w:ascii="Times New Roman" w:hAnsi="Times New Roman"/>
          <w:sz w:val="28"/>
          <w:szCs w:val="28"/>
          <w:lang w:eastAsia="ru-RU"/>
        </w:rPr>
        <w:br/>
        <w:t>б) масса делящегося вещества, равная молярной массе этого вещества</w:t>
      </w:r>
      <w:r w:rsidRPr="00D74D2C">
        <w:rPr>
          <w:rFonts w:ascii="Times New Roman" w:hAnsi="Times New Roman"/>
          <w:sz w:val="28"/>
          <w:szCs w:val="28"/>
          <w:lang w:eastAsia="ru-RU"/>
        </w:rPr>
        <w:br/>
        <w:t>в) масса делящегося вещества, полностью заполняющая активную зону реактора</w:t>
      </w:r>
      <w:r w:rsidRPr="00D74D2C">
        <w:rPr>
          <w:rFonts w:ascii="Times New Roman" w:hAnsi="Times New Roman"/>
          <w:sz w:val="28"/>
          <w:szCs w:val="28"/>
          <w:lang w:eastAsia="ru-RU"/>
        </w:rPr>
        <w:br/>
        <w:t>г) масса делящегося вещества, равная 235 кг</w:t>
      </w:r>
      <w:r w:rsidRPr="00D74D2C">
        <w:rPr>
          <w:rFonts w:ascii="Times New Roman" w:hAnsi="Times New Roman"/>
          <w:sz w:val="28"/>
          <w:szCs w:val="28"/>
          <w:lang w:eastAsia="ru-RU"/>
        </w:rPr>
        <w:br/>
        <w:t>д) затрудняюсь ответить</w:t>
      </w:r>
    </w:p>
    <w:p w:rsidR="00D74D2C" w:rsidRDefault="00D74D2C" w:rsidP="00D74D2C">
      <w:pPr>
        <w:shd w:val="clear" w:color="auto" w:fill="FFFFFF"/>
        <w:spacing w:after="0" w:line="240" w:lineRule="auto"/>
        <w:rPr>
          <w:rFonts w:ascii="Times New Roman" w:hAnsi="Times New Roman"/>
          <w:sz w:val="28"/>
          <w:szCs w:val="28"/>
          <w:lang w:eastAsia="ru-RU"/>
        </w:rPr>
      </w:pPr>
    </w:p>
    <w:p w:rsidR="00D74D2C" w:rsidRPr="00D74D2C" w:rsidRDefault="00D74D2C" w:rsidP="00D74D2C">
      <w:pPr>
        <w:shd w:val="clear" w:color="auto" w:fill="FFFFFF"/>
        <w:spacing w:after="0" w:line="240" w:lineRule="auto"/>
        <w:rPr>
          <w:rFonts w:ascii="Times New Roman" w:hAnsi="Times New Roman"/>
          <w:sz w:val="28"/>
          <w:szCs w:val="28"/>
          <w:lang w:eastAsia="ru-RU"/>
        </w:rPr>
      </w:pPr>
      <w:r w:rsidRPr="00D74D2C">
        <w:rPr>
          <w:rFonts w:ascii="Times New Roman" w:hAnsi="Times New Roman"/>
          <w:sz w:val="28"/>
          <w:szCs w:val="28"/>
          <w:lang w:eastAsia="ru-RU"/>
        </w:rPr>
        <w:t>14. Что из ниже перечисленного может быть замедлителями нейтронов в ядерном реакт</w:t>
      </w:r>
      <w:r w:rsidR="00DF4B58">
        <w:rPr>
          <w:rFonts w:ascii="Times New Roman" w:hAnsi="Times New Roman"/>
          <w:sz w:val="28"/>
          <w:szCs w:val="28"/>
          <w:lang w:eastAsia="ru-RU"/>
        </w:rPr>
        <w:t>оре?</w:t>
      </w:r>
      <w:r w:rsidR="00DF4B58">
        <w:rPr>
          <w:rFonts w:ascii="Times New Roman" w:hAnsi="Times New Roman"/>
          <w:sz w:val="28"/>
          <w:szCs w:val="28"/>
          <w:lang w:eastAsia="ru-RU"/>
        </w:rPr>
        <w:br/>
        <w:t>а) тяжелая вода или графит</w:t>
      </w:r>
      <w:r w:rsidRPr="00D74D2C">
        <w:rPr>
          <w:rFonts w:ascii="Times New Roman" w:hAnsi="Times New Roman"/>
          <w:sz w:val="28"/>
          <w:szCs w:val="28"/>
          <w:lang w:eastAsia="ru-RU"/>
        </w:rPr>
        <w:br/>
        <w:t>б) бор или кадмий</w:t>
      </w:r>
      <w:r w:rsidRPr="00D74D2C">
        <w:rPr>
          <w:rFonts w:ascii="Times New Roman" w:hAnsi="Times New Roman"/>
          <w:sz w:val="28"/>
          <w:szCs w:val="28"/>
          <w:lang w:eastAsia="ru-RU"/>
        </w:rPr>
        <w:br/>
        <w:t>в) железо или никель</w:t>
      </w:r>
      <w:r w:rsidRPr="00D74D2C">
        <w:rPr>
          <w:rFonts w:ascii="Times New Roman" w:hAnsi="Times New Roman"/>
          <w:sz w:val="28"/>
          <w:szCs w:val="28"/>
          <w:lang w:eastAsia="ru-RU"/>
        </w:rPr>
        <w:br/>
        <w:t>г) бетон или песок</w:t>
      </w:r>
      <w:r w:rsidRPr="00D74D2C">
        <w:rPr>
          <w:rFonts w:ascii="Times New Roman" w:hAnsi="Times New Roman"/>
          <w:sz w:val="28"/>
          <w:szCs w:val="28"/>
          <w:lang w:eastAsia="ru-RU"/>
        </w:rPr>
        <w:br/>
        <w:t>д) затрудняюсь ответить</w:t>
      </w:r>
    </w:p>
    <w:p w:rsidR="00D74D2C" w:rsidRDefault="00D74D2C" w:rsidP="00D74D2C">
      <w:pPr>
        <w:shd w:val="clear" w:color="auto" w:fill="FFFFFF"/>
        <w:spacing w:after="0" w:line="240" w:lineRule="auto"/>
        <w:rPr>
          <w:rFonts w:ascii="Times New Roman" w:hAnsi="Times New Roman"/>
          <w:sz w:val="28"/>
          <w:szCs w:val="28"/>
          <w:lang w:eastAsia="ru-RU"/>
        </w:rPr>
      </w:pPr>
    </w:p>
    <w:p w:rsidR="00D74D2C" w:rsidRPr="00D74D2C" w:rsidRDefault="00D74D2C" w:rsidP="00D74D2C">
      <w:pPr>
        <w:shd w:val="clear" w:color="auto" w:fill="FFFFFF"/>
        <w:spacing w:after="0" w:line="240" w:lineRule="auto"/>
        <w:rPr>
          <w:rFonts w:ascii="Times New Roman" w:hAnsi="Times New Roman"/>
          <w:sz w:val="28"/>
          <w:szCs w:val="28"/>
          <w:lang w:eastAsia="ru-RU"/>
        </w:rPr>
      </w:pPr>
      <w:r w:rsidRPr="00D74D2C">
        <w:rPr>
          <w:rFonts w:ascii="Times New Roman" w:hAnsi="Times New Roman"/>
          <w:sz w:val="28"/>
          <w:szCs w:val="28"/>
          <w:lang w:eastAsia="ru-RU"/>
        </w:rPr>
        <w:t>15. Исследуемый образец, содержащий N радиоактивных ядер, сначала охлаждают до −40 °С, а затем помещают в магнитное поле. Изменится ли при этом количество радиоактивных ядер, которые распались за время, равное двум периодам полураспада?</w:t>
      </w:r>
      <w:r w:rsidRPr="00D74D2C">
        <w:rPr>
          <w:rFonts w:ascii="Times New Roman" w:hAnsi="Times New Roman"/>
          <w:sz w:val="28"/>
          <w:szCs w:val="28"/>
          <w:lang w:eastAsia="ru-RU"/>
        </w:rPr>
        <w:br/>
        <w:t>а) изменится незначительно</w:t>
      </w:r>
      <w:r w:rsidRPr="00D74D2C">
        <w:rPr>
          <w:rFonts w:ascii="Times New Roman" w:hAnsi="Times New Roman"/>
          <w:sz w:val="28"/>
          <w:szCs w:val="28"/>
          <w:lang w:eastAsia="ru-RU"/>
        </w:rPr>
        <w:br/>
        <w:t>б) изменится только при охлаждении образца</w:t>
      </w:r>
      <w:r w:rsidRPr="00D74D2C">
        <w:rPr>
          <w:rFonts w:ascii="Times New Roman" w:hAnsi="Times New Roman"/>
          <w:sz w:val="28"/>
          <w:szCs w:val="28"/>
          <w:lang w:eastAsia="ru-RU"/>
        </w:rPr>
        <w:br/>
        <w:t>в) изменится только при внесении в магнитное поле</w:t>
      </w:r>
      <w:r w:rsidRPr="00D74D2C">
        <w:rPr>
          <w:rFonts w:ascii="Times New Roman" w:hAnsi="Times New Roman"/>
          <w:sz w:val="28"/>
          <w:szCs w:val="28"/>
          <w:lang w:eastAsia="ru-RU"/>
        </w:rPr>
        <w:br/>
        <w:t>г) изменится, если образец сначала охладить, а затем внести в</w:t>
      </w:r>
      <w:r w:rsidR="00DF4B58">
        <w:rPr>
          <w:rFonts w:ascii="Times New Roman" w:hAnsi="Times New Roman"/>
          <w:sz w:val="28"/>
          <w:szCs w:val="28"/>
          <w:lang w:eastAsia="ru-RU"/>
        </w:rPr>
        <w:t xml:space="preserve"> магнитное поле</w:t>
      </w:r>
      <w:r w:rsidR="00DF4B58">
        <w:rPr>
          <w:rFonts w:ascii="Times New Roman" w:hAnsi="Times New Roman"/>
          <w:sz w:val="28"/>
          <w:szCs w:val="28"/>
          <w:lang w:eastAsia="ru-RU"/>
        </w:rPr>
        <w:br/>
        <w:t>д) не изменится</w:t>
      </w:r>
    </w:p>
    <w:p w:rsidR="003B44F7" w:rsidRPr="00DE0B99" w:rsidRDefault="003B44F7" w:rsidP="00D74D2C">
      <w:pPr>
        <w:spacing w:after="0" w:line="240" w:lineRule="auto"/>
        <w:rPr>
          <w:rFonts w:ascii="Times New Roman" w:hAnsi="Times New Roman"/>
          <w:bCs/>
          <w:sz w:val="28"/>
          <w:szCs w:val="28"/>
        </w:rPr>
      </w:pPr>
    </w:p>
    <w:p w:rsidR="003B44F7" w:rsidRPr="00DE0B99" w:rsidRDefault="003B44F7" w:rsidP="003B44F7">
      <w:pPr>
        <w:spacing w:after="0" w:line="240" w:lineRule="auto"/>
        <w:rPr>
          <w:rFonts w:ascii="Times New Roman" w:hAnsi="Times New Roman"/>
          <w:bCs/>
          <w:sz w:val="28"/>
          <w:szCs w:val="28"/>
        </w:rPr>
      </w:pPr>
    </w:p>
    <w:p w:rsidR="003B44F7" w:rsidRPr="00DE0B99" w:rsidRDefault="003B44F7" w:rsidP="003B44F7">
      <w:pPr>
        <w:spacing w:after="0" w:line="240" w:lineRule="auto"/>
        <w:rPr>
          <w:rFonts w:ascii="Times New Roman" w:hAnsi="Times New Roman"/>
          <w:sz w:val="28"/>
          <w:szCs w:val="28"/>
          <w:u w:val="single"/>
        </w:rPr>
      </w:pPr>
      <w:r w:rsidRPr="00DE0B99">
        <w:rPr>
          <w:rFonts w:ascii="Times New Roman" w:hAnsi="Times New Roman"/>
          <w:sz w:val="28"/>
          <w:szCs w:val="28"/>
        </w:rPr>
        <w:t xml:space="preserve">Контролируемые компетенции: </w:t>
      </w:r>
      <w:r w:rsidRPr="00DE0B99">
        <w:rPr>
          <w:rFonts w:ascii="Times New Roman" w:hAnsi="Times New Roman"/>
          <w:sz w:val="28"/>
          <w:szCs w:val="28"/>
          <w:u w:val="single"/>
        </w:rPr>
        <w:t>ОК 01-ОК 07; Л.1.-Л.6.; М.1.-М.6.; П.1.-П.7.; ЛР2, ЛР4, ЛР23, ЛР30</w:t>
      </w:r>
    </w:p>
    <w:p w:rsidR="003B44F7" w:rsidRPr="00DE0B99" w:rsidRDefault="003B44F7" w:rsidP="003B44F7">
      <w:pPr>
        <w:spacing w:after="0" w:line="240" w:lineRule="auto"/>
        <w:rPr>
          <w:rFonts w:ascii="Times New Roman" w:hAnsi="Times New Roman"/>
          <w:sz w:val="28"/>
          <w:szCs w:val="28"/>
        </w:rPr>
      </w:pPr>
    </w:p>
    <w:p w:rsidR="003B44F7" w:rsidRDefault="003B44F7" w:rsidP="003B44F7">
      <w:pPr>
        <w:spacing w:after="0" w:line="240" w:lineRule="auto"/>
        <w:rPr>
          <w:rFonts w:ascii="Times New Roman" w:hAnsi="Times New Roman"/>
          <w:b/>
          <w:iCs/>
          <w:sz w:val="28"/>
          <w:szCs w:val="28"/>
          <w:u w:val="single"/>
        </w:rPr>
      </w:pPr>
      <w:r w:rsidRPr="00DE0B99">
        <w:rPr>
          <w:rFonts w:ascii="Times New Roman" w:hAnsi="Times New Roman"/>
          <w:b/>
          <w:iCs/>
          <w:sz w:val="28"/>
          <w:szCs w:val="28"/>
          <w:u w:val="single"/>
        </w:rPr>
        <w:t>Ключи к тестам:</w:t>
      </w:r>
    </w:p>
    <w:p w:rsidR="003B44F7" w:rsidRPr="00DE0B99" w:rsidRDefault="003B44F7" w:rsidP="003B44F7">
      <w:pPr>
        <w:spacing w:after="0" w:line="240" w:lineRule="auto"/>
        <w:rPr>
          <w:rFonts w:ascii="Times New Roman" w:hAnsi="Times New Roman"/>
          <w:b/>
          <w:iCs/>
          <w:sz w:val="28"/>
          <w:szCs w:val="28"/>
          <w:u w:val="single"/>
        </w:rPr>
      </w:pPr>
    </w:p>
    <w:p w:rsidR="003B44F7" w:rsidRPr="00DE0B99" w:rsidRDefault="003B44F7" w:rsidP="003B44F7">
      <w:pPr>
        <w:spacing w:after="0" w:line="240" w:lineRule="auto"/>
        <w:rPr>
          <w:rFonts w:ascii="Times New Roman" w:hAnsi="Times New Roman"/>
          <w:sz w:val="28"/>
          <w:szCs w:val="28"/>
        </w:rPr>
      </w:pPr>
    </w:p>
    <w:tbl>
      <w:tblPr>
        <w:tblStyle w:val="a7"/>
        <w:tblW w:w="0" w:type="auto"/>
        <w:tblLook w:val="04A0" w:firstRow="1" w:lastRow="0" w:firstColumn="1" w:lastColumn="0" w:noHBand="0" w:noVBand="1"/>
      </w:tblPr>
      <w:tblGrid>
        <w:gridCol w:w="1889"/>
        <w:gridCol w:w="356"/>
        <w:gridCol w:w="368"/>
        <w:gridCol w:w="368"/>
        <w:gridCol w:w="356"/>
        <w:gridCol w:w="368"/>
        <w:gridCol w:w="356"/>
        <w:gridCol w:w="368"/>
        <w:gridCol w:w="356"/>
        <w:gridCol w:w="453"/>
        <w:gridCol w:w="496"/>
        <w:gridCol w:w="496"/>
        <w:gridCol w:w="496"/>
        <w:gridCol w:w="496"/>
        <w:gridCol w:w="496"/>
        <w:gridCol w:w="496"/>
      </w:tblGrid>
      <w:tr w:rsidR="00D74D2C" w:rsidRPr="00DE0B99" w:rsidTr="00D74D2C">
        <w:tc>
          <w:tcPr>
            <w:tcW w:w="1575" w:type="dxa"/>
          </w:tcPr>
          <w:p w:rsidR="00D74D2C" w:rsidRPr="00DE0B99" w:rsidRDefault="00D74D2C" w:rsidP="003B44F7">
            <w:pPr>
              <w:rPr>
                <w:rFonts w:ascii="Times New Roman" w:hAnsi="Times New Roman"/>
                <w:b/>
                <w:sz w:val="28"/>
                <w:szCs w:val="28"/>
              </w:rPr>
            </w:pPr>
            <w:r w:rsidRPr="00DE0B99">
              <w:rPr>
                <w:rFonts w:ascii="Times New Roman" w:hAnsi="Times New Roman"/>
                <w:b/>
                <w:sz w:val="28"/>
                <w:szCs w:val="28"/>
              </w:rPr>
              <w:t>№ вопроса</w:t>
            </w:r>
          </w:p>
        </w:tc>
        <w:tc>
          <w:tcPr>
            <w:tcW w:w="331" w:type="dxa"/>
          </w:tcPr>
          <w:p w:rsidR="00D74D2C" w:rsidRPr="00DE0B99" w:rsidRDefault="00D74D2C" w:rsidP="003B44F7">
            <w:pPr>
              <w:rPr>
                <w:rFonts w:ascii="Times New Roman" w:hAnsi="Times New Roman"/>
                <w:b/>
                <w:sz w:val="28"/>
                <w:szCs w:val="28"/>
              </w:rPr>
            </w:pPr>
            <w:r w:rsidRPr="00DE0B99">
              <w:rPr>
                <w:rFonts w:ascii="Times New Roman" w:hAnsi="Times New Roman"/>
                <w:b/>
                <w:sz w:val="28"/>
                <w:szCs w:val="28"/>
              </w:rPr>
              <w:t>1</w:t>
            </w:r>
          </w:p>
        </w:tc>
        <w:tc>
          <w:tcPr>
            <w:tcW w:w="331" w:type="dxa"/>
          </w:tcPr>
          <w:p w:rsidR="00D74D2C" w:rsidRPr="00DE0B99" w:rsidRDefault="00D74D2C" w:rsidP="003B44F7">
            <w:pPr>
              <w:rPr>
                <w:rFonts w:ascii="Times New Roman" w:hAnsi="Times New Roman"/>
                <w:b/>
                <w:sz w:val="28"/>
                <w:szCs w:val="28"/>
              </w:rPr>
            </w:pPr>
            <w:r w:rsidRPr="00DE0B99">
              <w:rPr>
                <w:rFonts w:ascii="Times New Roman" w:hAnsi="Times New Roman"/>
                <w:b/>
                <w:sz w:val="28"/>
                <w:szCs w:val="28"/>
              </w:rPr>
              <w:t>2</w:t>
            </w:r>
          </w:p>
        </w:tc>
        <w:tc>
          <w:tcPr>
            <w:tcW w:w="340" w:type="dxa"/>
          </w:tcPr>
          <w:p w:rsidR="00D74D2C" w:rsidRPr="00DE0B99" w:rsidRDefault="00D74D2C" w:rsidP="003B44F7">
            <w:pPr>
              <w:rPr>
                <w:rFonts w:ascii="Times New Roman" w:hAnsi="Times New Roman"/>
                <w:b/>
                <w:sz w:val="28"/>
                <w:szCs w:val="28"/>
              </w:rPr>
            </w:pPr>
            <w:r w:rsidRPr="00DE0B99">
              <w:rPr>
                <w:rFonts w:ascii="Times New Roman" w:hAnsi="Times New Roman"/>
                <w:b/>
                <w:sz w:val="28"/>
                <w:szCs w:val="28"/>
              </w:rPr>
              <w:t>3</w:t>
            </w:r>
          </w:p>
        </w:tc>
        <w:tc>
          <w:tcPr>
            <w:tcW w:w="330" w:type="dxa"/>
          </w:tcPr>
          <w:p w:rsidR="00D74D2C" w:rsidRPr="00DE0B99" w:rsidRDefault="00D74D2C" w:rsidP="003B44F7">
            <w:pPr>
              <w:rPr>
                <w:rFonts w:ascii="Times New Roman" w:hAnsi="Times New Roman"/>
                <w:b/>
                <w:sz w:val="28"/>
                <w:szCs w:val="28"/>
              </w:rPr>
            </w:pPr>
            <w:r w:rsidRPr="00DE0B99">
              <w:rPr>
                <w:rFonts w:ascii="Times New Roman" w:hAnsi="Times New Roman"/>
                <w:b/>
                <w:sz w:val="28"/>
                <w:szCs w:val="28"/>
              </w:rPr>
              <w:t>4</w:t>
            </w:r>
          </w:p>
        </w:tc>
        <w:tc>
          <w:tcPr>
            <w:tcW w:w="339" w:type="dxa"/>
          </w:tcPr>
          <w:p w:rsidR="00D74D2C" w:rsidRPr="00DE0B99" w:rsidRDefault="00D74D2C" w:rsidP="003B44F7">
            <w:pPr>
              <w:rPr>
                <w:rFonts w:ascii="Times New Roman" w:hAnsi="Times New Roman"/>
                <w:b/>
                <w:sz w:val="28"/>
                <w:szCs w:val="28"/>
              </w:rPr>
            </w:pPr>
            <w:r w:rsidRPr="00DE0B99">
              <w:rPr>
                <w:rFonts w:ascii="Times New Roman" w:hAnsi="Times New Roman"/>
                <w:b/>
                <w:sz w:val="28"/>
                <w:szCs w:val="28"/>
              </w:rPr>
              <w:t>5</w:t>
            </w:r>
          </w:p>
        </w:tc>
        <w:tc>
          <w:tcPr>
            <w:tcW w:w="330" w:type="dxa"/>
          </w:tcPr>
          <w:p w:rsidR="00D74D2C" w:rsidRPr="00DE0B99" w:rsidRDefault="00D74D2C" w:rsidP="003B44F7">
            <w:pPr>
              <w:rPr>
                <w:rFonts w:ascii="Times New Roman" w:hAnsi="Times New Roman"/>
                <w:b/>
                <w:sz w:val="28"/>
                <w:szCs w:val="28"/>
              </w:rPr>
            </w:pPr>
            <w:r w:rsidRPr="00DE0B99">
              <w:rPr>
                <w:rFonts w:ascii="Times New Roman" w:hAnsi="Times New Roman"/>
                <w:b/>
                <w:sz w:val="28"/>
                <w:szCs w:val="28"/>
              </w:rPr>
              <w:t>6</w:t>
            </w:r>
          </w:p>
        </w:tc>
        <w:tc>
          <w:tcPr>
            <w:tcW w:w="339" w:type="dxa"/>
          </w:tcPr>
          <w:p w:rsidR="00D74D2C" w:rsidRPr="00DE0B99" w:rsidRDefault="00D74D2C" w:rsidP="003B44F7">
            <w:pPr>
              <w:rPr>
                <w:rFonts w:ascii="Times New Roman" w:hAnsi="Times New Roman"/>
                <w:b/>
                <w:sz w:val="28"/>
                <w:szCs w:val="28"/>
              </w:rPr>
            </w:pPr>
            <w:r w:rsidRPr="00DE0B99">
              <w:rPr>
                <w:rFonts w:ascii="Times New Roman" w:hAnsi="Times New Roman"/>
                <w:b/>
                <w:sz w:val="28"/>
                <w:szCs w:val="28"/>
              </w:rPr>
              <w:t>7</w:t>
            </w:r>
          </w:p>
        </w:tc>
        <w:tc>
          <w:tcPr>
            <w:tcW w:w="330" w:type="dxa"/>
          </w:tcPr>
          <w:p w:rsidR="00D74D2C" w:rsidRPr="00DE0B99" w:rsidRDefault="00D74D2C" w:rsidP="003B44F7">
            <w:pPr>
              <w:rPr>
                <w:rFonts w:ascii="Times New Roman" w:hAnsi="Times New Roman"/>
                <w:b/>
                <w:sz w:val="28"/>
                <w:szCs w:val="28"/>
              </w:rPr>
            </w:pPr>
            <w:r w:rsidRPr="00DE0B99">
              <w:rPr>
                <w:rFonts w:ascii="Times New Roman" w:hAnsi="Times New Roman"/>
                <w:b/>
                <w:sz w:val="28"/>
                <w:szCs w:val="28"/>
              </w:rPr>
              <w:t>8</w:t>
            </w:r>
          </w:p>
        </w:tc>
        <w:tc>
          <w:tcPr>
            <w:tcW w:w="453" w:type="dxa"/>
          </w:tcPr>
          <w:p w:rsidR="00D74D2C" w:rsidRPr="00DE0B99" w:rsidRDefault="00D74D2C" w:rsidP="003B44F7">
            <w:pPr>
              <w:rPr>
                <w:rFonts w:ascii="Times New Roman" w:hAnsi="Times New Roman"/>
                <w:b/>
                <w:sz w:val="28"/>
                <w:szCs w:val="28"/>
              </w:rPr>
            </w:pPr>
            <w:r w:rsidRPr="00DE0B99">
              <w:rPr>
                <w:rFonts w:ascii="Times New Roman" w:hAnsi="Times New Roman"/>
                <w:b/>
                <w:sz w:val="28"/>
                <w:szCs w:val="28"/>
              </w:rPr>
              <w:t>9</w:t>
            </w:r>
          </w:p>
        </w:tc>
        <w:tc>
          <w:tcPr>
            <w:tcW w:w="443" w:type="dxa"/>
          </w:tcPr>
          <w:p w:rsidR="00D74D2C" w:rsidRPr="00DE0B99" w:rsidRDefault="00D74D2C" w:rsidP="003B44F7">
            <w:pPr>
              <w:rPr>
                <w:rFonts w:ascii="Times New Roman" w:hAnsi="Times New Roman"/>
                <w:b/>
                <w:sz w:val="28"/>
                <w:szCs w:val="28"/>
              </w:rPr>
            </w:pPr>
            <w:r w:rsidRPr="00DE0B99">
              <w:rPr>
                <w:rFonts w:ascii="Times New Roman" w:hAnsi="Times New Roman"/>
                <w:b/>
                <w:sz w:val="28"/>
                <w:szCs w:val="28"/>
              </w:rPr>
              <w:t>10</w:t>
            </w:r>
          </w:p>
        </w:tc>
        <w:tc>
          <w:tcPr>
            <w:tcW w:w="443" w:type="dxa"/>
          </w:tcPr>
          <w:p w:rsidR="00D74D2C" w:rsidRPr="00DE0B99" w:rsidRDefault="00D74D2C" w:rsidP="003B44F7">
            <w:pPr>
              <w:rPr>
                <w:rFonts w:ascii="Times New Roman" w:hAnsi="Times New Roman"/>
                <w:b/>
                <w:sz w:val="28"/>
                <w:szCs w:val="28"/>
              </w:rPr>
            </w:pPr>
            <w:r w:rsidRPr="00DE0B99">
              <w:rPr>
                <w:rFonts w:ascii="Times New Roman" w:hAnsi="Times New Roman"/>
                <w:b/>
                <w:sz w:val="28"/>
                <w:szCs w:val="28"/>
              </w:rPr>
              <w:t>11</w:t>
            </w:r>
          </w:p>
        </w:tc>
        <w:tc>
          <w:tcPr>
            <w:tcW w:w="443" w:type="dxa"/>
          </w:tcPr>
          <w:p w:rsidR="00D74D2C" w:rsidRPr="00DE0B99" w:rsidRDefault="00D74D2C" w:rsidP="003B44F7">
            <w:pPr>
              <w:rPr>
                <w:rFonts w:ascii="Times New Roman" w:hAnsi="Times New Roman"/>
                <w:b/>
                <w:sz w:val="28"/>
                <w:szCs w:val="28"/>
              </w:rPr>
            </w:pPr>
            <w:r w:rsidRPr="00DE0B99">
              <w:rPr>
                <w:rFonts w:ascii="Times New Roman" w:hAnsi="Times New Roman"/>
                <w:b/>
                <w:sz w:val="28"/>
                <w:szCs w:val="28"/>
              </w:rPr>
              <w:t>12</w:t>
            </w:r>
          </w:p>
        </w:tc>
        <w:tc>
          <w:tcPr>
            <w:tcW w:w="443" w:type="dxa"/>
          </w:tcPr>
          <w:p w:rsidR="00D74D2C" w:rsidRPr="00DE0B99" w:rsidRDefault="00D74D2C" w:rsidP="003B44F7">
            <w:pPr>
              <w:rPr>
                <w:rFonts w:ascii="Times New Roman" w:hAnsi="Times New Roman"/>
                <w:b/>
                <w:sz w:val="28"/>
                <w:szCs w:val="28"/>
              </w:rPr>
            </w:pPr>
            <w:r w:rsidRPr="00DE0B99">
              <w:rPr>
                <w:rFonts w:ascii="Times New Roman" w:hAnsi="Times New Roman"/>
                <w:b/>
                <w:sz w:val="28"/>
                <w:szCs w:val="28"/>
              </w:rPr>
              <w:t>13</w:t>
            </w:r>
          </w:p>
        </w:tc>
        <w:tc>
          <w:tcPr>
            <w:tcW w:w="443" w:type="dxa"/>
          </w:tcPr>
          <w:p w:rsidR="00D74D2C" w:rsidRPr="00DE0B99" w:rsidRDefault="00D74D2C" w:rsidP="003B44F7">
            <w:pPr>
              <w:rPr>
                <w:rFonts w:ascii="Times New Roman" w:hAnsi="Times New Roman"/>
                <w:b/>
                <w:sz w:val="28"/>
                <w:szCs w:val="28"/>
              </w:rPr>
            </w:pPr>
            <w:r w:rsidRPr="00DE0B99">
              <w:rPr>
                <w:rFonts w:ascii="Times New Roman" w:hAnsi="Times New Roman"/>
                <w:b/>
                <w:sz w:val="28"/>
                <w:szCs w:val="28"/>
              </w:rPr>
              <w:t>14</w:t>
            </w:r>
          </w:p>
        </w:tc>
        <w:tc>
          <w:tcPr>
            <w:tcW w:w="443" w:type="dxa"/>
          </w:tcPr>
          <w:p w:rsidR="00D74D2C" w:rsidRPr="00DE0B99" w:rsidRDefault="00D74D2C" w:rsidP="003B44F7">
            <w:pPr>
              <w:rPr>
                <w:rFonts w:ascii="Times New Roman" w:hAnsi="Times New Roman"/>
                <w:b/>
                <w:sz w:val="28"/>
                <w:szCs w:val="28"/>
              </w:rPr>
            </w:pPr>
            <w:r w:rsidRPr="00DE0B99">
              <w:rPr>
                <w:rFonts w:ascii="Times New Roman" w:hAnsi="Times New Roman"/>
                <w:b/>
                <w:sz w:val="28"/>
                <w:szCs w:val="28"/>
              </w:rPr>
              <w:t>15</w:t>
            </w:r>
          </w:p>
        </w:tc>
      </w:tr>
      <w:tr w:rsidR="00D74D2C" w:rsidRPr="00DE0B99" w:rsidTr="00D74D2C">
        <w:tc>
          <w:tcPr>
            <w:tcW w:w="1575" w:type="dxa"/>
          </w:tcPr>
          <w:p w:rsidR="00D74D2C" w:rsidRPr="00DE0B99" w:rsidRDefault="00D74D2C" w:rsidP="003B44F7">
            <w:pPr>
              <w:rPr>
                <w:rFonts w:ascii="Times New Roman" w:hAnsi="Times New Roman"/>
                <w:b/>
                <w:sz w:val="28"/>
                <w:szCs w:val="28"/>
              </w:rPr>
            </w:pPr>
            <w:r w:rsidRPr="00DE0B99">
              <w:rPr>
                <w:rFonts w:ascii="Times New Roman" w:hAnsi="Times New Roman"/>
                <w:b/>
                <w:sz w:val="28"/>
                <w:szCs w:val="28"/>
              </w:rPr>
              <w:t>Правильный ответ</w:t>
            </w:r>
          </w:p>
        </w:tc>
        <w:tc>
          <w:tcPr>
            <w:tcW w:w="331" w:type="dxa"/>
          </w:tcPr>
          <w:p w:rsidR="00D74D2C" w:rsidRPr="00DE0B99" w:rsidRDefault="00DF4B58" w:rsidP="003B44F7">
            <w:pPr>
              <w:rPr>
                <w:rFonts w:ascii="Times New Roman" w:hAnsi="Times New Roman"/>
                <w:b/>
                <w:sz w:val="28"/>
                <w:szCs w:val="28"/>
              </w:rPr>
            </w:pPr>
            <w:r>
              <w:rPr>
                <w:rFonts w:ascii="Times New Roman" w:hAnsi="Times New Roman"/>
                <w:b/>
                <w:sz w:val="28"/>
                <w:szCs w:val="28"/>
              </w:rPr>
              <w:t>б</w:t>
            </w:r>
          </w:p>
        </w:tc>
        <w:tc>
          <w:tcPr>
            <w:tcW w:w="331" w:type="dxa"/>
          </w:tcPr>
          <w:p w:rsidR="00D74D2C" w:rsidRPr="00DE0B99" w:rsidRDefault="00DF4B58" w:rsidP="003B44F7">
            <w:pPr>
              <w:rPr>
                <w:rFonts w:ascii="Times New Roman" w:hAnsi="Times New Roman"/>
                <w:b/>
                <w:sz w:val="28"/>
                <w:szCs w:val="28"/>
              </w:rPr>
            </w:pPr>
            <w:r>
              <w:rPr>
                <w:rFonts w:ascii="Times New Roman" w:hAnsi="Times New Roman"/>
                <w:b/>
                <w:sz w:val="28"/>
                <w:szCs w:val="28"/>
              </w:rPr>
              <w:t>в</w:t>
            </w:r>
          </w:p>
        </w:tc>
        <w:tc>
          <w:tcPr>
            <w:tcW w:w="340" w:type="dxa"/>
          </w:tcPr>
          <w:p w:rsidR="00D74D2C" w:rsidRPr="00DE0B99" w:rsidRDefault="00DF4B58" w:rsidP="003B44F7">
            <w:pPr>
              <w:rPr>
                <w:rFonts w:ascii="Times New Roman" w:hAnsi="Times New Roman"/>
                <w:b/>
                <w:sz w:val="28"/>
                <w:szCs w:val="28"/>
              </w:rPr>
            </w:pPr>
            <w:r>
              <w:rPr>
                <w:rFonts w:ascii="Times New Roman" w:hAnsi="Times New Roman"/>
                <w:b/>
                <w:sz w:val="28"/>
                <w:szCs w:val="28"/>
              </w:rPr>
              <w:t>в</w:t>
            </w:r>
          </w:p>
        </w:tc>
        <w:tc>
          <w:tcPr>
            <w:tcW w:w="330" w:type="dxa"/>
          </w:tcPr>
          <w:p w:rsidR="00D74D2C" w:rsidRPr="00DE0B99" w:rsidRDefault="00DF4B58" w:rsidP="003B44F7">
            <w:pPr>
              <w:rPr>
                <w:rFonts w:ascii="Times New Roman" w:hAnsi="Times New Roman"/>
                <w:b/>
                <w:sz w:val="28"/>
                <w:szCs w:val="28"/>
              </w:rPr>
            </w:pPr>
            <w:r>
              <w:rPr>
                <w:rFonts w:ascii="Times New Roman" w:hAnsi="Times New Roman"/>
                <w:b/>
                <w:sz w:val="28"/>
                <w:szCs w:val="28"/>
              </w:rPr>
              <w:t>б</w:t>
            </w:r>
          </w:p>
        </w:tc>
        <w:tc>
          <w:tcPr>
            <w:tcW w:w="339" w:type="dxa"/>
          </w:tcPr>
          <w:p w:rsidR="00D74D2C" w:rsidRPr="00DE0B99" w:rsidRDefault="00DF4B58" w:rsidP="003B44F7">
            <w:pPr>
              <w:rPr>
                <w:rFonts w:ascii="Times New Roman" w:hAnsi="Times New Roman"/>
                <w:b/>
                <w:sz w:val="28"/>
                <w:szCs w:val="28"/>
              </w:rPr>
            </w:pPr>
            <w:r>
              <w:rPr>
                <w:rFonts w:ascii="Times New Roman" w:hAnsi="Times New Roman"/>
                <w:b/>
                <w:sz w:val="28"/>
                <w:szCs w:val="28"/>
              </w:rPr>
              <w:t>в</w:t>
            </w:r>
          </w:p>
        </w:tc>
        <w:tc>
          <w:tcPr>
            <w:tcW w:w="330" w:type="dxa"/>
          </w:tcPr>
          <w:p w:rsidR="00D74D2C" w:rsidRPr="00DE0B99" w:rsidRDefault="00DF4B58" w:rsidP="003B44F7">
            <w:pPr>
              <w:rPr>
                <w:rFonts w:ascii="Times New Roman" w:hAnsi="Times New Roman"/>
                <w:b/>
                <w:sz w:val="28"/>
                <w:szCs w:val="28"/>
              </w:rPr>
            </w:pPr>
            <w:r>
              <w:rPr>
                <w:rFonts w:ascii="Times New Roman" w:hAnsi="Times New Roman"/>
                <w:b/>
                <w:sz w:val="28"/>
                <w:szCs w:val="28"/>
              </w:rPr>
              <w:t>б</w:t>
            </w:r>
          </w:p>
        </w:tc>
        <w:tc>
          <w:tcPr>
            <w:tcW w:w="339" w:type="dxa"/>
          </w:tcPr>
          <w:p w:rsidR="00D74D2C" w:rsidRPr="00DE0B99" w:rsidRDefault="00DF4B58" w:rsidP="003B44F7">
            <w:pPr>
              <w:rPr>
                <w:rFonts w:ascii="Times New Roman" w:hAnsi="Times New Roman"/>
                <w:b/>
                <w:sz w:val="28"/>
                <w:szCs w:val="28"/>
              </w:rPr>
            </w:pPr>
            <w:r>
              <w:rPr>
                <w:rFonts w:ascii="Times New Roman" w:hAnsi="Times New Roman"/>
                <w:b/>
                <w:sz w:val="28"/>
                <w:szCs w:val="28"/>
              </w:rPr>
              <w:t>в</w:t>
            </w:r>
          </w:p>
        </w:tc>
        <w:tc>
          <w:tcPr>
            <w:tcW w:w="330" w:type="dxa"/>
          </w:tcPr>
          <w:p w:rsidR="00D74D2C" w:rsidRPr="00DE0B99" w:rsidRDefault="00DF4B58" w:rsidP="003B44F7">
            <w:pPr>
              <w:rPr>
                <w:rFonts w:ascii="Times New Roman" w:hAnsi="Times New Roman"/>
                <w:b/>
                <w:sz w:val="28"/>
                <w:szCs w:val="28"/>
              </w:rPr>
            </w:pPr>
            <w:r>
              <w:rPr>
                <w:rFonts w:ascii="Times New Roman" w:hAnsi="Times New Roman"/>
                <w:b/>
                <w:sz w:val="28"/>
                <w:szCs w:val="28"/>
              </w:rPr>
              <w:t>г</w:t>
            </w:r>
          </w:p>
        </w:tc>
        <w:tc>
          <w:tcPr>
            <w:tcW w:w="453" w:type="dxa"/>
          </w:tcPr>
          <w:p w:rsidR="00D74D2C" w:rsidRPr="00DE0B99" w:rsidRDefault="00DF4B58" w:rsidP="003B44F7">
            <w:pPr>
              <w:rPr>
                <w:rFonts w:ascii="Times New Roman" w:hAnsi="Times New Roman"/>
                <w:b/>
                <w:sz w:val="28"/>
                <w:szCs w:val="28"/>
              </w:rPr>
            </w:pPr>
            <w:r>
              <w:rPr>
                <w:rFonts w:ascii="Times New Roman" w:hAnsi="Times New Roman"/>
                <w:b/>
                <w:sz w:val="28"/>
                <w:szCs w:val="28"/>
              </w:rPr>
              <w:t>г</w:t>
            </w:r>
          </w:p>
        </w:tc>
        <w:tc>
          <w:tcPr>
            <w:tcW w:w="443" w:type="dxa"/>
          </w:tcPr>
          <w:p w:rsidR="00D74D2C" w:rsidRPr="00DE0B99" w:rsidRDefault="00DF4B58" w:rsidP="003B44F7">
            <w:pPr>
              <w:rPr>
                <w:rFonts w:ascii="Times New Roman" w:hAnsi="Times New Roman"/>
                <w:b/>
                <w:sz w:val="28"/>
                <w:szCs w:val="28"/>
              </w:rPr>
            </w:pPr>
            <w:r>
              <w:rPr>
                <w:rFonts w:ascii="Times New Roman" w:hAnsi="Times New Roman"/>
                <w:b/>
                <w:sz w:val="28"/>
                <w:szCs w:val="28"/>
              </w:rPr>
              <w:t>б</w:t>
            </w:r>
          </w:p>
        </w:tc>
        <w:tc>
          <w:tcPr>
            <w:tcW w:w="443" w:type="dxa"/>
          </w:tcPr>
          <w:p w:rsidR="00D74D2C" w:rsidRPr="00DE0B99" w:rsidRDefault="00DF4B58" w:rsidP="003B44F7">
            <w:pPr>
              <w:rPr>
                <w:rFonts w:ascii="Times New Roman" w:hAnsi="Times New Roman"/>
                <w:b/>
                <w:sz w:val="28"/>
                <w:szCs w:val="28"/>
              </w:rPr>
            </w:pPr>
            <w:r>
              <w:rPr>
                <w:rFonts w:ascii="Times New Roman" w:hAnsi="Times New Roman"/>
                <w:b/>
                <w:sz w:val="28"/>
                <w:szCs w:val="28"/>
              </w:rPr>
              <w:t>а</w:t>
            </w:r>
          </w:p>
        </w:tc>
        <w:tc>
          <w:tcPr>
            <w:tcW w:w="443" w:type="dxa"/>
          </w:tcPr>
          <w:p w:rsidR="00D74D2C" w:rsidRPr="00DE0B99" w:rsidRDefault="00DF4B58" w:rsidP="003B44F7">
            <w:pPr>
              <w:rPr>
                <w:rFonts w:ascii="Times New Roman" w:hAnsi="Times New Roman"/>
                <w:b/>
                <w:sz w:val="28"/>
                <w:szCs w:val="28"/>
              </w:rPr>
            </w:pPr>
            <w:r>
              <w:rPr>
                <w:rFonts w:ascii="Times New Roman" w:hAnsi="Times New Roman"/>
                <w:b/>
                <w:sz w:val="28"/>
                <w:szCs w:val="28"/>
              </w:rPr>
              <w:t>д</w:t>
            </w:r>
          </w:p>
        </w:tc>
        <w:tc>
          <w:tcPr>
            <w:tcW w:w="443" w:type="dxa"/>
          </w:tcPr>
          <w:p w:rsidR="00D74D2C" w:rsidRPr="00DE0B99" w:rsidRDefault="00DF4B58" w:rsidP="003B44F7">
            <w:pPr>
              <w:rPr>
                <w:rFonts w:ascii="Times New Roman" w:hAnsi="Times New Roman"/>
                <w:b/>
                <w:sz w:val="28"/>
                <w:szCs w:val="28"/>
              </w:rPr>
            </w:pPr>
            <w:r>
              <w:rPr>
                <w:rFonts w:ascii="Times New Roman" w:hAnsi="Times New Roman"/>
                <w:b/>
                <w:sz w:val="28"/>
                <w:szCs w:val="28"/>
              </w:rPr>
              <w:t>а</w:t>
            </w:r>
          </w:p>
        </w:tc>
        <w:tc>
          <w:tcPr>
            <w:tcW w:w="443" w:type="dxa"/>
          </w:tcPr>
          <w:p w:rsidR="00D74D2C" w:rsidRPr="00DE0B99" w:rsidRDefault="00DF4B58" w:rsidP="003B44F7">
            <w:pPr>
              <w:rPr>
                <w:rFonts w:ascii="Times New Roman" w:hAnsi="Times New Roman"/>
                <w:b/>
                <w:sz w:val="28"/>
                <w:szCs w:val="28"/>
              </w:rPr>
            </w:pPr>
            <w:r>
              <w:rPr>
                <w:rFonts w:ascii="Times New Roman" w:hAnsi="Times New Roman"/>
                <w:b/>
                <w:sz w:val="28"/>
                <w:szCs w:val="28"/>
              </w:rPr>
              <w:t>а</w:t>
            </w:r>
          </w:p>
        </w:tc>
        <w:tc>
          <w:tcPr>
            <w:tcW w:w="443" w:type="dxa"/>
          </w:tcPr>
          <w:p w:rsidR="00D74D2C" w:rsidRPr="00DE0B99" w:rsidRDefault="00DF4B58" w:rsidP="003B44F7">
            <w:pPr>
              <w:rPr>
                <w:rFonts w:ascii="Times New Roman" w:hAnsi="Times New Roman"/>
                <w:b/>
                <w:sz w:val="28"/>
                <w:szCs w:val="28"/>
              </w:rPr>
            </w:pPr>
            <w:r>
              <w:rPr>
                <w:rFonts w:ascii="Times New Roman" w:hAnsi="Times New Roman"/>
                <w:b/>
                <w:sz w:val="28"/>
                <w:szCs w:val="28"/>
              </w:rPr>
              <w:t>д</w:t>
            </w:r>
          </w:p>
        </w:tc>
      </w:tr>
    </w:tbl>
    <w:p w:rsidR="003B44F7" w:rsidRDefault="003B44F7" w:rsidP="003B44F7">
      <w:pPr>
        <w:spacing w:after="0" w:line="240" w:lineRule="auto"/>
        <w:rPr>
          <w:rFonts w:ascii="Times New Roman" w:hAnsi="Times New Roman"/>
          <w:sz w:val="28"/>
          <w:szCs w:val="28"/>
        </w:rPr>
      </w:pPr>
    </w:p>
    <w:p w:rsidR="003B44F7" w:rsidRPr="00DE0B99" w:rsidRDefault="003B44F7" w:rsidP="003B44F7">
      <w:pPr>
        <w:spacing w:after="0" w:line="240" w:lineRule="auto"/>
        <w:rPr>
          <w:rFonts w:ascii="Times New Roman" w:hAnsi="Times New Roman"/>
          <w:sz w:val="28"/>
          <w:szCs w:val="28"/>
        </w:rPr>
      </w:pPr>
    </w:p>
    <w:p w:rsidR="003B44F7" w:rsidRPr="00DE0B99" w:rsidRDefault="003B44F7" w:rsidP="003B44F7">
      <w:pPr>
        <w:spacing w:after="0" w:line="240" w:lineRule="auto"/>
        <w:rPr>
          <w:rFonts w:ascii="Times New Roman" w:hAnsi="Times New Roman"/>
          <w:sz w:val="28"/>
          <w:szCs w:val="28"/>
        </w:rPr>
      </w:pPr>
      <w:r w:rsidRPr="00DE0B99">
        <w:rPr>
          <w:rFonts w:ascii="Times New Roman" w:hAnsi="Times New Roman"/>
          <w:sz w:val="28"/>
          <w:szCs w:val="28"/>
        </w:rPr>
        <w:t>Критерии оценки:</w:t>
      </w:r>
    </w:p>
    <w:p w:rsidR="003B44F7" w:rsidRPr="00DE0B99" w:rsidRDefault="003B44F7" w:rsidP="003B44F7">
      <w:pPr>
        <w:spacing w:after="0" w:line="240" w:lineRule="auto"/>
        <w:rPr>
          <w:rFonts w:ascii="Times New Roman" w:hAnsi="Times New Roman"/>
          <w:sz w:val="28"/>
          <w:szCs w:val="28"/>
        </w:rPr>
      </w:pPr>
      <w:r w:rsidRPr="00DE0B99">
        <w:rPr>
          <w:rFonts w:ascii="Times New Roman" w:hAnsi="Times New Roman"/>
          <w:sz w:val="28"/>
          <w:szCs w:val="28"/>
        </w:rPr>
        <w:t xml:space="preserve">– «2» выставляется обучающемуся, если набрал менее </w:t>
      </w:r>
      <w:r w:rsidR="00DF4B58">
        <w:rPr>
          <w:rFonts w:ascii="Times New Roman" w:hAnsi="Times New Roman"/>
          <w:sz w:val="28"/>
          <w:szCs w:val="28"/>
        </w:rPr>
        <w:t>5</w:t>
      </w:r>
      <w:r w:rsidRPr="00DE0B99">
        <w:rPr>
          <w:rFonts w:ascii="Times New Roman" w:hAnsi="Times New Roman"/>
          <w:sz w:val="28"/>
          <w:szCs w:val="28"/>
        </w:rPr>
        <w:t xml:space="preserve"> баллов;</w:t>
      </w:r>
    </w:p>
    <w:p w:rsidR="003B44F7" w:rsidRPr="00DE0B99" w:rsidRDefault="003B44F7" w:rsidP="003B44F7">
      <w:pPr>
        <w:spacing w:after="0" w:line="240" w:lineRule="auto"/>
        <w:rPr>
          <w:rFonts w:ascii="Times New Roman" w:hAnsi="Times New Roman"/>
          <w:sz w:val="28"/>
          <w:szCs w:val="28"/>
        </w:rPr>
      </w:pPr>
      <w:r w:rsidRPr="00DE0B99">
        <w:rPr>
          <w:rFonts w:ascii="Times New Roman" w:hAnsi="Times New Roman"/>
          <w:sz w:val="28"/>
          <w:szCs w:val="28"/>
        </w:rPr>
        <w:t xml:space="preserve">– «3» выставляется обучающемуся, за </w:t>
      </w:r>
      <w:r w:rsidR="00DF4B58">
        <w:rPr>
          <w:rFonts w:ascii="Times New Roman" w:hAnsi="Times New Roman"/>
          <w:sz w:val="28"/>
          <w:szCs w:val="28"/>
        </w:rPr>
        <w:t>8-6</w:t>
      </w:r>
      <w:r w:rsidRPr="00DE0B99">
        <w:rPr>
          <w:rFonts w:ascii="Times New Roman" w:hAnsi="Times New Roman"/>
          <w:sz w:val="28"/>
          <w:szCs w:val="28"/>
        </w:rPr>
        <w:t xml:space="preserve"> баллов;</w:t>
      </w:r>
    </w:p>
    <w:p w:rsidR="003B44F7" w:rsidRPr="00DE0B99" w:rsidRDefault="003B44F7" w:rsidP="003B44F7">
      <w:pPr>
        <w:spacing w:after="0" w:line="240" w:lineRule="auto"/>
        <w:rPr>
          <w:rFonts w:ascii="Times New Roman" w:hAnsi="Times New Roman"/>
          <w:sz w:val="28"/>
          <w:szCs w:val="28"/>
        </w:rPr>
      </w:pPr>
      <w:r w:rsidRPr="00DE0B99">
        <w:rPr>
          <w:rFonts w:ascii="Times New Roman" w:hAnsi="Times New Roman"/>
          <w:sz w:val="28"/>
          <w:szCs w:val="28"/>
        </w:rPr>
        <w:t xml:space="preserve">– «4» выставляется обучающемуся, за </w:t>
      </w:r>
      <w:r w:rsidR="00DF4B58">
        <w:rPr>
          <w:rFonts w:ascii="Times New Roman" w:hAnsi="Times New Roman"/>
          <w:sz w:val="28"/>
          <w:szCs w:val="28"/>
        </w:rPr>
        <w:t>9-11</w:t>
      </w:r>
      <w:r w:rsidRPr="00DE0B99">
        <w:rPr>
          <w:rFonts w:ascii="Times New Roman" w:hAnsi="Times New Roman"/>
          <w:sz w:val="28"/>
          <w:szCs w:val="28"/>
        </w:rPr>
        <w:t xml:space="preserve"> баллов;</w:t>
      </w:r>
    </w:p>
    <w:p w:rsidR="003B44F7" w:rsidRPr="00DE0B99" w:rsidRDefault="003B44F7" w:rsidP="003B44F7">
      <w:pPr>
        <w:spacing w:after="0" w:line="240" w:lineRule="auto"/>
        <w:rPr>
          <w:rFonts w:ascii="Times New Roman" w:hAnsi="Times New Roman"/>
          <w:sz w:val="28"/>
          <w:szCs w:val="28"/>
        </w:rPr>
      </w:pPr>
      <w:r w:rsidRPr="00DE0B99">
        <w:rPr>
          <w:rFonts w:ascii="Times New Roman" w:hAnsi="Times New Roman"/>
          <w:sz w:val="28"/>
          <w:szCs w:val="28"/>
        </w:rPr>
        <w:t>– «5» выставляется обучающемуся, за более 1</w:t>
      </w:r>
      <w:r w:rsidR="00DF4B58">
        <w:rPr>
          <w:rFonts w:ascii="Times New Roman" w:hAnsi="Times New Roman"/>
          <w:sz w:val="28"/>
          <w:szCs w:val="28"/>
        </w:rPr>
        <w:t>2</w:t>
      </w:r>
      <w:r w:rsidRPr="00DE0B99">
        <w:rPr>
          <w:rFonts w:ascii="Times New Roman" w:hAnsi="Times New Roman"/>
          <w:sz w:val="28"/>
          <w:szCs w:val="28"/>
        </w:rPr>
        <w:t xml:space="preserve"> баллов.</w:t>
      </w:r>
    </w:p>
    <w:p w:rsidR="003B44F7" w:rsidRDefault="003B44F7" w:rsidP="003955F9">
      <w:pPr>
        <w:pStyle w:val="a8"/>
        <w:shd w:val="clear" w:color="auto" w:fill="FFFFFF"/>
        <w:spacing w:before="0" w:beforeAutospacing="0" w:after="0" w:afterAutospacing="0"/>
        <w:jc w:val="center"/>
        <w:rPr>
          <w:b/>
          <w:sz w:val="28"/>
          <w:szCs w:val="28"/>
        </w:rPr>
      </w:pPr>
    </w:p>
    <w:p w:rsidR="00DF4B58" w:rsidRPr="00DE0B99" w:rsidRDefault="00DF4B58" w:rsidP="00DF4B58">
      <w:pPr>
        <w:spacing w:after="0" w:line="240" w:lineRule="auto"/>
        <w:jc w:val="center"/>
        <w:rPr>
          <w:rFonts w:ascii="Times New Roman" w:hAnsi="Times New Roman"/>
          <w:b/>
          <w:sz w:val="28"/>
          <w:szCs w:val="28"/>
        </w:rPr>
      </w:pPr>
      <w:r w:rsidRPr="00DE0B99">
        <w:rPr>
          <w:rFonts w:ascii="Times New Roman" w:hAnsi="Times New Roman"/>
          <w:b/>
          <w:sz w:val="28"/>
          <w:szCs w:val="28"/>
        </w:rPr>
        <w:t>Задания для самостоятельной работы (СР)</w:t>
      </w:r>
    </w:p>
    <w:p w:rsidR="00DF4B58" w:rsidRDefault="00DF4B58" w:rsidP="00DF4B58">
      <w:pPr>
        <w:spacing w:after="0" w:line="240" w:lineRule="auto"/>
        <w:rPr>
          <w:rFonts w:ascii="Times New Roman" w:hAnsi="Times New Roman"/>
          <w:b/>
          <w:bCs/>
          <w:sz w:val="28"/>
          <w:szCs w:val="28"/>
        </w:rPr>
      </w:pPr>
    </w:p>
    <w:p w:rsidR="00DF4B58" w:rsidRPr="00DE0B99" w:rsidRDefault="00DF4B58" w:rsidP="00DF4B58">
      <w:pPr>
        <w:spacing w:after="0" w:line="240" w:lineRule="auto"/>
        <w:rPr>
          <w:rFonts w:ascii="Times New Roman" w:hAnsi="Times New Roman"/>
          <w:b/>
          <w:bCs/>
          <w:sz w:val="28"/>
          <w:szCs w:val="28"/>
        </w:rPr>
      </w:pPr>
      <w:r w:rsidRPr="00DE0B99">
        <w:rPr>
          <w:rFonts w:ascii="Times New Roman" w:hAnsi="Times New Roman"/>
          <w:b/>
          <w:bCs/>
          <w:sz w:val="28"/>
          <w:szCs w:val="28"/>
        </w:rPr>
        <w:t>Темы эссе (рефератов, докладов, сообщений)</w:t>
      </w:r>
    </w:p>
    <w:p w:rsidR="00DF4B58" w:rsidRPr="00DE0B99" w:rsidRDefault="00DF4B58" w:rsidP="00DF4B58">
      <w:pPr>
        <w:spacing w:after="0" w:line="240" w:lineRule="auto"/>
        <w:rPr>
          <w:rFonts w:ascii="Times New Roman" w:hAnsi="Times New Roman"/>
          <w:sz w:val="28"/>
          <w:szCs w:val="28"/>
        </w:rPr>
      </w:pPr>
    </w:p>
    <w:p w:rsidR="00DF4B58" w:rsidRPr="00DF4B58" w:rsidRDefault="00DF4B58" w:rsidP="00F0379F">
      <w:pPr>
        <w:pStyle w:val="a6"/>
        <w:numPr>
          <w:ilvl w:val="0"/>
          <w:numId w:val="101"/>
        </w:numPr>
        <w:spacing w:after="0" w:line="240" w:lineRule="auto"/>
        <w:jc w:val="both"/>
        <w:rPr>
          <w:rFonts w:ascii="Times New Roman" w:hAnsi="Times New Roman"/>
          <w:bCs/>
          <w:sz w:val="28"/>
          <w:szCs w:val="28"/>
        </w:rPr>
      </w:pPr>
      <w:r w:rsidRPr="00DF4B58">
        <w:rPr>
          <w:rFonts w:ascii="Times New Roman" w:hAnsi="Times New Roman"/>
          <w:bCs/>
          <w:sz w:val="28"/>
          <w:szCs w:val="28"/>
        </w:rPr>
        <w:t xml:space="preserve">Развитие взглядов на строение вещества. </w:t>
      </w:r>
    </w:p>
    <w:p w:rsidR="00DF4B58" w:rsidRPr="00DF4B58" w:rsidRDefault="00DF4B58" w:rsidP="00F0379F">
      <w:pPr>
        <w:pStyle w:val="a6"/>
        <w:numPr>
          <w:ilvl w:val="0"/>
          <w:numId w:val="101"/>
        </w:numPr>
        <w:spacing w:after="0" w:line="240" w:lineRule="auto"/>
        <w:jc w:val="both"/>
        <w:rPr>
          <w:rFonts w:ascii="Times New Roman" w:hAnsi="Times New Roman"/>
          <w:bCs/>
          <w:sz w:val="28"/>
          <w:szCs w:val="28"/>
        </w:rPr>
      </w:pPr>
      <w:r w:rsidRPr="00DF4B58">
        <w:rPr>
          <w:rFonts w:ascii="Times New Roman" w:hAnsi="Times New Roman"/>
          <w:bCs/>
          <w:sz w:val="28"/>
          <w:szCs w:val="28"/>
        </w:rPr>
        <w:t xml:space="preserve">Модели строения атомного ядра. </w:t>
      </w:r>
    </w:p>
    <w:p w:rsidR="00DF4B58" w:rsidRPr="00DF4B58" w:rsidRDefault="00DF4B58" w:rsidP="00F0379F">
      <w:pPr>
        <w:pStyle w:val="a6"/>
        <w:numPr>
          <w:ilvl w:val="0"/>
          <w:numId w:val="101"/>
        </w:numPr>
        <w:spacing w:after="0" w:line="240" w:lineRule="auto"/>
        <w:jc w:val="both"/>
        <w:rPr>
          <w:rFonts w:ascii="Times New Roman" w:hAnsi="Times New Roman"/>
          <w:bCs/>
          <w:sz w:val="28"/>
          <w:szCs w:val="28"/>
        </w:rPr>
      </w:pPr>
      <w:r w:rsidRPr="00DF4B58">
        <w:rPr>
          <w:rFonts w:ascii="Times New Roman" w:hAnsi="Times New Roman"/>
          <w:bCs/>
          <w:sz w:val="28"/>
          <w:szCs w:val="28"/>
        </w:rPr>
        <w:t xml:space="preserve">Закономерности в атомных спектрах водорода. </w:t>
      </w:r>
    </w:p>
    <w:p w:rsidR="00DF4B58" w:rsidRPr="00DF4B58" w:rsidRDefault="00DF4B58" w:rsidP="00F0379F">
      <w:pPr>
        <w:pStyle w:val="a6"/>
        <w:numPr>
          <w:ilvl w:val="0"/>
          <w:numId w:val="101"/>
        </w:numPr>
        <w:spacing w:after="0" w:line="240" w:lineRule="auto"/>
        <w:jc w:val="both"/>
        <w:rPr>
          <w:rFonts w:ascii="Times New Roman" w:hAnsi="Times New Roman"/>
          <w:bCs/>
          <w:sz w:val="28"/>
          <w:szCs w:val="28"/>
        </w:rPr>
      </w:pPr>
      <w:r w:rsidRPr="00DF4B58">
        <w:rPr>
          <w:rFonts w:ascii="Times New Roman" w:hAnsi="Times New Roman"/>
          <w:bCs/>
          <w:sz w:val="28"/>
          <w:szCs w:val="28"/>
        </w:rPr>
        <w:t xml:space="preserve">Ядерная модель атома. </w:t>
      </w:r>
    </w:p>
    <w:p w:rsidR="00DF4B58" w:rsidRPr="00DF4B58" w:rsidRDefault="00DF4B58" w:rsidP="00F0379F">
      <w:pPr>
        <w:pStyle w:val="a6"/>
        <w:numPr>
          <w:ilvl w:val="0"/>
          <w:numId w:val="101"/>
        </w:numPr>
        <w:spacing w:after="0" w:line="240" w:lineRule="auto"/>
        <w:jc w:val="both"/>
        <w:rPr>
          <w:rFonts w:ascii="Times New Roman" w:hAnsi="Times New Roman"/>
          <w:bCs/>
          <w:sz w:val="28"/>
          <w:szCs w:val="28"/>
        </w:rPr>
      </w:pPr>
      <w:r w:rsidRPr="00DF4B58">
        <w:rPr>
          <w:rFonts w:ascii="Times New Roman" w:hAnsi="Times New Roman"/>
          <w:bCs/>
          <w:sz w:val="28"/>
          <w:szCs w:val="28"/>
        </w:rPr>
        <w:t xml:space="preserve">Опыты Э.Резерфорда. </w:t>
      </w:r>
    </w:p>
    <w:p w:rsidR="00DF4B58" w:rsidRPr="00DF4B58" w:rsidRDefault="00DF4B58" w:rsidP="00F0379F">
      <w:pPr>
        <w:pStyle w:val="a6"/>
        <w:numPr>
          <w:ilvl w:val="0"/>
          <w:numId w:val="101"/>
        </w:numPr>
        <w:spacing w:after="0" w:line="240" w:lineRule="auto"/>
        <w:jc w:val="both"/>
        <w:rPr>
          <w:rFonts w:ascii="Times New Roman" w:hAnsi="Times New Roman"/>
          <w:bCs/>
          <w:sz w:val="28"/>
          <w:szCs w:val="28"/>
        </w:rPr>
      </w:pPr>
      <w:r w:rsidRPr="00DF4B58">
        <w:rPr>
          <w:rFonts w:ascii="Times New Roman" w:hAnsi="Times New Roman"/>
          <w:bCs/>
          <w:sz w:val="28"/>
          <w:szCs w:val="28"/>
        </w:rPr>
        <w:t xml:space="preserve">Модель атома водорода по Н.Бору. </w:t>
      </w:r>
    </w:p>
    <w:p w:rsidR="00DF4B58" w:rsidRPr="00DF4B58" w:rsidRDefault="00DF4B58" w:rsidP="00F0379F">
      <w:pPr>
        <w:pStyle w:val="a6"/>
        <w:numPr>
          <w:ilvl w:val="0"/>
          <w:numId w:val="101"/>
        </w:numPr>
        <w:spacing w:after="0" w:line="240" w:lineRule="auto"/>
        <w:jc w:val="both"/>
        <w:rPr>
          <w:rFonts w:ascii="Times New Roman" w:hAnsi="Times New Roman"/>
          <w:bCs/>
          <w:sz w:val="28"/>
          <w:szCs w:val="28"/>
        </w:rPr>
      </w:pPr>
      <w:r w:rsidRPr="00DF4B58">
        <w:rPr>
          <w:rFonts w:ascii="Times New Roman" w:hAnsi="Times New Roman"/>
          <w:bCs/>
          <w:sz w:val="28"/>
          <w:szCs w:val="28"/>
        </w:rPr>
        <w:t xml:space="preserve">Квантовые постулаты Бора. </w:t>
      </w:r>
    </w:p>
    <w:p w:rsidR="00DF4B58" w:rsidRPr="00DF4B58" w:rsidRDefault="00DF4B58" w:rsidP="00F0379F">
      <w:pPr>
        <w:pStyle w:val="a6"/>
        <w:numPr>
          <w:ilvl w:val="0"/>
          <w:numId w:val="101"/>
        </w:numPr>
        <w:spacing w:after="0" w:line="240" w:lineRule="auto"/>
        <w:jc w:val="both"/>
        <w:rPr>
          <w:rFonts w:ascii="Times New Roman" w:hAnsi="Times New Roman"/>
          <w:bCs/>
          <w:i/>
          <w:iCs/>
          <w:sz w:val="28"/>
          <w:szCs w:val="28"/>
        </w:rPr>
      </w:pPr>
      <w:r w:rsidRPr="00DF4B58">
        <w:rPr>
          <w:rFonts w:ascii="Times New Roman" w:hAnsi="Times New Roman"/>
          <w:bCs/>
          <w:iCs/>
          <w:sz w:val="28"/>
          <w:szCs w:val="28"/>
        </w:rPr>
        <w:t>Лазеры.</w:t>
      </w:r>
      <w:r w:rsidRPr="00DF4B58">
        <w:rPr>
          <w:rFonts w:ascii="Times New Roman" w:hAnsi="Times New Roman"/>
          <w:bCs/>
          <w:i/>
          <w:iCs/>
          <w:sz w:val="28"/>
          <w:szCs w:val="28"/>
        </w:rPr>
        <w:t xml:space="preserve"> </w:t>
      </w:r>
    </w:p>
    <w:p w:rsidR="00DF4B58" w:rsidRPr="00DF4B58" w:rsidRDefault="00DF4B58" w:rsidP="00F0379F">
      <w:pPr>
        <w:pStyle w:val="a6"/>
        <w:numPr>
          <w:ilvl w:val="0"/>
          <w:numId w:val="101"/>
        </w:numPr>
        <w:spacing w:after="0" w:line="240" w:lineRule="auto"/>
        <w:jc w:val="both"/>
        <w:rPr>
          <w:rFonts w:ascii="Times New Roman" w:hAnsi="Times New Roman"/>
          <w:bCs/>
          <w:sz w:val="28"/>
          <w:szCs w:val="28"/>
        </w:rPr>
      </w:pPr>
      <w:r w:rsidRPr="00DF4B58">
        <w:rPr>
          <w:rFonts w:ascii="Times New Roman" w:hAnsi="Times New Roman"/>
          <w:bCs/>
          <w:sz w:val="28"/>
          <w:szCs w:val="28"/>
        </w:rPr>
        <w:t xml:space="preserve">Радиоактивность. </w:t>
      </w:r>
    </w:p>
    <w:p w:rsidR="00DF4B58" w:rsidRPr="00DF4B58" w:rsidRDefault="00DF4B58" w:rsidP="00F0379F">
      <w:pPr>
        <w:pStyle w:val="a6"/>
        <w:numPr>
          <w:ilvl w:val="0"/>
          <w:numId w:val="101"/>
        </w:numPr>
        <w:spacing w:after="0" w:line="240" w:lineRule="auto"/>
        <w:jc w:val="both"/>
        <w:rPr>
          <w:rFonts w:ascii="Times New Roman" w:hAnsi="Times New Roman"/>
          <w:bCs/>
          <w:sz w:val="28"/>
          <w:szCs w:val="28"/>
        </w:rPr>
      </w:pPr>
      <w:r w:rsidRPr="00DF4B58">
        <w:rPr>
          <w:rFonts w:ascii="Times New Roman" w:hAnsi="Times New Roman"/>
          <w:bCs/>
          <w:sz w:val="28"/>
          <w:szCs w:val="28"/>
        </w:rPr>
        <w:t xml:space="preserve">Закон радиоактивного распада. </w:t>
      </w:r>
    </w:p>
    <w:p w:rsidR="00DF4B58" w:rsidRPr="00DF4B58" w:rsidRDefault="00DF4B58" w:rsidP="00F0379F">
      <w:pPr>
        <w:pStyle w:val="a6"/>
        <w:numPr>
          <w:ilvl w:val="0"/>
          <w:numId w:val="101"/>
        </w:numPr>
        <w:spacing w:after="0" w:line="240" w:lineRule="auto"/>
        <w:jc w:val="both"/>
        <w:rPr>
          <w:rFonts w:ascii="Times New Roman" w:hAnsi="Times New Roman"/>
          <w:bCs/>
          <w:sz w:val="28"/>
          <w:szCs w:val="28"/>
        </w:rPr>
      </w:pPr>
      <w:r w:rsidRPr="00DF4B58">
        <w:rPr>
          <w:rFonts w:ascii="Times New Roman" w:hAnsi="Times New Roman"/>
          <w:bCs/>
          <w:sz w:val="28"/>
          <w:szCs w:val="28"/>
        </w:rPr>
        <w:t xml:space="preserve">Радиоактивные превращения. </w:t>
      </w:r>
    </w:p>
    <w:p w:rsidR="00DF4B58" w:rsidRPr="00DF4B58" w:rsidRDefault="00DF4B58" w:rsidP="00F0379F">
      <w:pPr>
        <w:pStyle w:val="a6"/>
        <w:numPr>
          <w:ilvl w:val="0"/>
          <w:numId w:val="101"/>
        </w:numPr>
        <w:spacing w:after="0" w:line="240" w:lineRule="auto"/>
        <w:jc w:val="both"/>
        <w:rPr>
          <w:rFonts w:ascii="Times New Roman" w:hAnsi="Times New Roman"/>
          <w:bCs/>
          <w:sz w:val="28"/>
          <w:szCs w:val="28"/>
        </w:rPr>
      </w:pPr>
      <w:r w:rsidRPr="00DF4B58">
        <w:rPr>
          <w:rFonts w:ascii="Times New Roman" w:hAnsi="Times New Roman"/>
          <w:bCs/>
          <w:sz w:val="28"/>
          <w:szCs w:val="28"/>
        </w:rPr>
        <w:t xml:space="preserve">Способы наблюдения и регистрации заряженных частиц. </w:t>
      </w:r>
    </w:p>
    <w:p w:rsidR="00DF4B58" w:rsidRPr="00DF4B58" w:rsidRDefault="00DF4B58" w:rsidP="00F0379F">
      <w:pPr>
        <w:pStyle w:val="a6"/>
        <w:numPr>
          <w:ilvl w:val="0"/>
          <w:numId w:val="101"/>
        </w:numPr>
        <w:spacing w:after="0" w:line="240" w:lineRule="auto"/>
        <w:jc w:val="both"/>
        <w:rPr>
          <w:rFonts w:ascii="Times New Roman" w:hAnsi="Times New Roman"/>
          <w:bCs/>
          <w:sz w:val="28"/>
          <w:szCs w:val="28"/>
        </w:rPr>
      </w:pPr>
      <w:r w:rsidRPr="00DF4B58">
        <w:rPr>
          <w:rFonts w:ascii="Times New Roman" w:hAnsi="Times New Roman"/>
          <w:bCs/>
          <w:sz w:val="28"/>
          <w:szCs w:val="28"/>
        </w:rPr>
        <w:t xml:space="preserve">Эффект Вавилова - Черенкова. </w:t>
      </w:r>
    </w:p>
    <w:p w:rsidR="00DF4B58" w:rsidRPr="00DF4B58" w:rsidRDefault="00DF4B58" w:rsidP="00F0379F">
      <w:pPr>
        <w:pStyle w:val="a6"/>
        <w:numPr>
          <w:ilvl w:val="0"/>
          <w:numId w:val="101"/>
        </w:numPr>
        <w:spacing w:after="0" w:line="240" w:lineRule="auto"/>
        <w:jc w:val="both"/>
        <w:rPr>
          <w:rFonts w:ascii="Times New Roman" w:hAnsi="Times New Roman"/>
          <w:bCs/>
          <w:sz w:val="28"/>
          <w:szCs w:val="28"/>
        </w:rPr>
      </w:pPr>
      <w:r w:rsidRPr="00DF4B58">
        <w:rPr>
          <w:rFonts w:ascii="Times New Roman" w:hAnsi="Times New Roman"/>
          <w:bCs/>
          <w:sz w:val="28"/>
          <w:szCs w:val="28"/>
        </w:rPr>
        <w:t xml:space="preserve">Получение радиоактивных изотопов и их применение. </w:t>
      </w:r>
    </w:p>
    <w:p w:rsidR="00DF4B58" w:rsidRPr="00DF4B58" w:rsidRDefault="00DF4B58" w:rsidP="00F0379F">
      <w:pPr>
        <w:pStyle w:val="a6"/>
        <w:numPr>
          <w:ilvl w:val="0"/>
          <w:numId w:val="101"/>
        </w:numPr>
        <w:spacing w:after="0" w:line="240" w:lineRule="auto"/>
        <w:jc w:val="both"/>
        <w:rPr>
          <w:rFonts w:ascii="Times New Roman" w:hAnsi="Times New Roman"/>
          <w:bCs/>
          <w:sz w:val="28"/>
          <w:szCs w:val="28"/>
        </w:rPr>
      </w:pPr>
      <w:r w:rsidRPr="00DF4B58">
        <w:rPr>
          <w:rFonts w:ascii="Times New Roman" w:hAnsi="Times New Roman"/>
          <w:bCs/>
          <w:sz w:val="28"/>
          <w:szCs w:val="28"/>
        </w:rPr>
        <w:t xml:space="preserve">Биологическое действие радиоактивных излучений. </w:t>
      </w:r>
    </w:p>
    <w:p w:rsidR="00DF4B58" w:rsidRPr="00DF4B58" w:rsidRDefault="00DF4B58" w:rsidP="00F0379F">
      <w:pPr>
        <w:pStyle w:val="a6"/>
        <w:numPr>
          <w:ilvl w:val="0"/>
          <w:numId w:val="101"/>
        </w:numPr>
        <w:spacing w:after="0" w:line="240" w:lineRule="auto"/>
        <w:jc w:val="both"/>
        <w:rPr>
          <w:rFonts w:ascii="Times New Roman" w:hAnsi="Times New Roman"/>
          <w:sz w:val="28"/>
          <w:szCs w:val="28"/>
        </w:rPr>
      </w:pPr>
      <w:r w:rsidRPr="00DF4B58">
        <w:rPr>
          <w:rFonts w:ascii="Times New Roman" w:hAnsi="Times New Roman"/>
          <w:bCs/>
          <w:sz w:val="28"/>
          <w:szCs w:val="28"/>
        </w:rPr>
        <w:t>Элементарные частицы.</w:t>
      </w:r>
    </w:p>
    <w:p w:rsidR="00DF4B58" w:rsidRPr="00DE0B99" w:rsidRDefault="00DF4B58" w:rsidP="00DF4B58">
      <w:pPr>
        <w:spacing w:after="0" w:line="240" w:lineRule="auto"/>
        <w:rPr>
          <w:rFonts w:ascii="Times New Roman" w:hAnsi="Times New Roman"/>
          <w:sz w:val="28"/>
          <w:szCs w:val="28"/>
        </w:rPr>
      </w:pPr>
    </w:p>
    <w:p w:rsidR="00DF4B58" w:rsidRPr="00DE0B99" w:rsidRDefault="00DF4B58" w:rsidP="00DF4B58">
      <w:pPr>
        <w:spacing w:after="0" w:line="240" w:lineRule="auto"/>
        <w:rPr>
          <w:rFonts w:ascii="Times New Roman" w:hAnsi="Times New Roman"/>
          <w:sz w:val="28"/>
          <w:szCs w:val="28"/>
        </w:rPr>
      </w:pPr>
      <w:r w:rsidRPr="00DE0B99">
        <w:rPr>
          <w:rFonts w:ascii="Times New Roman" w:hAnsi="Times New Roman"/>
          <w:sz w:val="28"/>
          <w:szCs w:val="28"/>
        </w:rPr>
        <w:t xml:space="preserve">Контролируемые компетенции: </w:t>
      </w:r>
      <w:r w:rsidRPr="00DE0B99">
        <w:rPr>
          <w:rFonts w:ascii="Times New Roman" w:hAnsi="Times New Roman"/>
          <w:sz w:val="28"/>
          <w:szCs w:val="28"/>
          <w:u w:val="single"/>
        </w:rPr>
        <w:t>ОК 01-ОК 07; Л.1.-Л.6.; М.1.-М.6.; П.1.-П.7.; ЛР2, ЛР4, ЛР23, ЛР30</w:t>
      </w:r>
    </w:p>
    <w:p w:rsidR="00DF4B58" w:rsidRPr="00DE0B99" w:rsidRDefault="00DF4B58" w:rsidP="00DF4B58">
      <w:pPr>
        <w:spacing w:after="0" w:line="240" w:lineRule="auto"/>
        <w:rPr>
          <w:rFonts w:ascii="Times New Roman" w:hAnsi="Times New Roman"/>
          <w:sz w:val="28"/>
          <w:szCs w:val="28"/>
        </w:rPr>
      </w:pPr>
    </w:p>
    <w:p w:rsidR="00DF4B58" w:rsidRPr="00DE0B99" w:rsidRDefault="00DF4B58" w:rsidP="00DF4B58">
      <w:pPr>
        <w:spacing w:after="0" w:line="240" w:lineRule="auto"/>
        <w:rPr>
          <w:rFonts w:ascii="Times New Roman" w:hAnsi="Times New Roman"/>
          <w:sz w:val="28"/>
          <w:szCs w:val="28"/>
        </w:rPr>
      </w:pPr>
      <w:r w:rsidRPr="00DE0B99">
        <w:rPr>
          <w:rFonts w:ascii="Times New Roman" w:hAnsi="Times New Roman"/>
          <w:sz w:val="28"/>
          <w:szCs w:val="28"/>
        </w:rPr>
        <w:t>Критерии оценки:</w:t>
      </w:r>
    </w:p>
    <w:p w:rsidR="00DF4B58" w:rsidRPr="00DE0B99" w:rsidRDefault="00DF4B58" w:rsidP="00DF4B58">
      <w:pPr>
        <w:spacing w:after="0" w:line="240" w:lineRule="auto"/>
        <w:rPr>
          <w:rFonts w:ascii="Times New Roman" w:hAnsi="Times New Roman"/>
          <w:bCs/>
          <w:sz w:val="28"/>
          <w:szCs w:val="28"/>
        </w:rPr>
      </w:pPr>
      <w:r w:rsidRPr="00DE0B99">
        <w:rPr>
          <w:rFonts w:ascii="Times New Roman" w:hAnsi="Times New Roman"/>
          <w:bCs/>
          <w:sz w:val="28"/>
          <w:szCs w:val="28"/>
        </w:rPr>
        <w:t>Отметка «5»</w:t>
      </w:r>
    </w:p>
    <w:p w:rsidR="00DF4B58" w:rsidRPr="00DE0B99" w:rsidRDefault="00DF4B58" w:rsidP="00DF4B58">
      <w:pPr>
        <w:numPr>
          <w:ilvl w:val="0"/>
          <w:numId w:val="12"/>
        </w:numPr>
        <w:spacing w:after="0" w:line="240" w:lineRule="auto"/>
        <w:ind w:left="0"/>
        <w:rPr>
          <w:rFonts w:ascii="Times New Roman" w:hAnsi="Times New Roman"/>
          <w:bCs/>
          <w:sz w:val="28"/>
          <w:szCs w:val="28"/>
        </w:rPr>
      </w:pPr>
      <w:r w:rsidRPr="00DE0B99">
        <w:rPr>
          <w:rFonts w:ascii="Times New Roman" w:hAnsi="Times New Roman"/>
          <w:bCs/>
          <w:sz w:val="28"/>
          <w:szCs w:val="28"/>
        </w:rPr>
        <w:t>полно раскрыто содержание материала</w:t>
      </w:r>
    </w:p>
    <w:p w:rsidR="00DF4B58" w:rsidRPr="00DE0B99" w:rsidRDefault="00DF4B58" w:rsidP="00DF4B58">
      <w:pPr>
        <w:numPr>
          <w:ilvl w:val="0"/>
          <w:numId w:val="12"/>
        </w:numPr>
        <w:spacing w:after="0" w:line="240" w:lineRule="auto"/>
        <w:ind w:left="0"/>
        <w:rPr>
          <w:rFonts w:ascii="Times New Roman" w:hAnsi="Times New Roman"/>
          <w:bCs/>
          <w:sz w:val="28"/>
          <w:szCs w:val="28"/>
        </w:rPr>
      </w:pPr>
      <w:r w:rsidRPr="00DE0B99">
        <w:rPr>
          <w:rFonts w:ascii="Times New Roman" w:hAnsi="Times New Roman"/>
          <w:bCs/>
          <w:sz w:val="28"/>
          <w:szCs w:val="28"/>
        </w:rPr>
        <w:t>четко и правильно даны определения и раскрыто содержание понятий, верно использованы научные термины</w:t>
      </w:r>
    </w:p>
    <w:p w:rsidR="00DF4B58" w:rsidRPr="00DE0B99" w:rsidRDefault="00DF4B58" w:rsidP="00DF4B58">
      <w:pPr>
        <w:numPr>
          <w:ilvl w:val="0"/>
          <w:numId w:val="12"/>
        </w:numPr>
        <w:spacing w:after="0" w:line="240" w:lineRule="auto"/>
        <w:ind w:left="0"/>
        <w:rPr>
          <w:rFonts w:ascii="Times New Roman" w:hAnsi="Times New Roman"/>
          <w:bCs/>
          <w:sz w:val="28"/>
          <w:szCs w:val="28"/>
        </w:rPr>
      </w:pPr>
      <w:r w:rsidRPr="00DE0B99">
        <w:rPr>
          <w:rFonts w:ascii="Times New Roman" w:hAnsi="Times New Roman"/>
          <w:bCs/>
          <w:sz w:val="28"/>
          <w:szCs w:val="28"/>
        </w:rPr>
        <w:t>для доказательства использованы различные умения, выводы из наблюдений, опытов</w:t>
      </w:r>
    </w:p>
    <w:p w:rsidR="00DF4B58" w:rsidRPr="00DE0B99" w:rsidRDefault="00DF4B58" w:rsidP="00DF4B58">
      <w:pPr>
        <w:numPr>
          <w:ilvl w:val="0"/>
          <w:numId w:val="12"/>
        </w:numPr>
        <w:spacing w:after="0" w:line="240" w:lineRule="auto"/>
        <w:ind w:left="0"/>
        <w:rPr>
          <w:rFonts w:ascii="Times New Roman" w:hAnsi="Times New Roman"/>
          <w:bCs/>
          <w:sz w:val="28"/>
          <w:szCs w:val="28"/>
        </w:rPr>
      </w:pPr>
      <w:r w:rsidRPr="00DE0B99">
        <w:rPr>
          <w:rFonts w:ascii="Times New Roman" w:hAnsi="Times New Roman"/>
          <w:bCs/>
          <w:sz w:val="28"/>
          <w:szCs w:val="28"/>
        </w:rPr>
        <w:t>ответ самостоятельный, использованы ранее приобретенные знания.</w:t>
      </w:r>
    </w:p>
    <w:p w:rsidR="00DF4B58" w:rsidRPr="00DE0B99" w:rsidRDefault="00DF4B58" w:rsidP="00DF4B58">
      <w:pPr>
        <w:spacing w:after="0" w:line="240" w:lineRule="auto"/>
        <w:rPr>
          <w:rFonts w:ascii="Times New Roman" w:hAnsi="Times New Roman"/>
          <w:bCs/>
          <w:sz w:val="28"/>
          <w:szCs w:val="28"/>
        </w:rPr>
      </w:pPr>
      <w:r w:rsidRPr="00DE0B99">
        <w:rPr>
          <w:rFonts w:ascii="Times New Roman" w:hAnsi="Times New Roman"/>
          <w:bCs/>
          <w:sz w:val="28"/>
          <w:szCs w:val="28"/>
        </w:rPr>
        <w:t> </w:t>
      </w:r>
    </w:p>
    <w:p w:rsidR="00DF4B58" w:rsidRPr="00DE0B99" w:rsidRDefault="00DF4B58" w:rsidP="00DF4B58">
      <w:pPr>
        <w:spacing w:after="0" w:line="240" w:lineRule="auto"/>
        <w:rPr>
          <w:rFonts w:ascii="Times New Roman" w:hAnsi="Times New Roman"/>
          <w:bCs/>
          <w:sz w:val="28"/>
          <w:szCs w:val="28"/>
        </w:rPr>
      </w:pPr>
      <w:r w:rsidRPr="00DE0B99">
        <w:rPr>
          <w:rFonts w:ascii="Times New Roman" w:hAnsi="Times New Roman"/>
          <w:bCs/>
          <w:sz w:val="28"/>
          <w:szCs w:val="28"/>
        </w:rPr>
        <w:t>Отметка «4»</w:t>
      </w:r>
    </w:p>
    <w:p w:rsidR="00DF4B58" w:rsidRPr="00DE0B99" w:rsidRDefault="00DF4B58" w:rsidP="00DF4B58">
      <w:pPr>
        <w:numPr>
          <w:ilvl w:val="0"/>
          <w:numId w:val="13"/>
        </w:numPr>
        <w:spacing w:after="0" w:line="240" w:lineRule="auto"/>
        <w:ind w:left="0"/>
        <w:rPr>
          <w:rFonts w:ascii="Times New Roman" w:hAnsi="Times New Roman"/>
          <w:bCs/>
          <w:sz w:val="28"/>
          <w:szCs w:val="28"/>
        </w:rPr>
      </w:pPr>
      <w:r w:rsidRPr="00DE0B99">
        <w:rPr>
          <w:rFonts w:ascii="Times New Roman" w:hAnsi="Times New Roman"/>
          <w:bCs/>
          <w:sz w:val="28"/>
          <w:szCs w:val="28"/>
        </w:rPr>
        <w:t>раскрыто основное содержание материала</w:t>
      </w:r>
    </w:p>
    <w:p w:rsidR="00DF4B58" w:rsidRPr="00DE0B99" w:rsidRDefault="00DF4B58" w:rsidP="00DF4B58">
      <w:pPr>
        <w:numPr>
          <w:ilvl w:val="0"/>
          <w:numId w:val="13"/>
        </w:numPr>
        <w:spacing w:after="0" w:line="240" w:lineRule="auto"/>
        <w:ind w:left="0"/>
        <w:rPr>
          <w:rFonts w:ascii="Times New Roman" w:hAnsi="Times New Roman"/>
          <w:bCs/>
          <w:sz w:val="28"/>
          <w:szCs w:val="28"/>
        </w:rPr>
      </w:pPr>
      <w:r w:rsidRPr="00DE0B99">
        <w:rPr>
          <w:rFonts w:ascii="Times New Roman" w:hAnsi="Times New Roman"/>
          <w:bCs/>
          <w:sz w:val="28"/>
          <w:szCs w:val="28"/>
        </w:rPr>
        <w:t>в основном правильно даны определения понятий и использованы научные термины.</w:t>
      </w:r>
    </w:p>
    <w:p w:rsidR="00DF4B58" w:rsidRPr="00DE0B99" w:rsidRDefault="00DF4B58" w:rsidP="00DF4B58">
      <w:pPr>
        <w:numPr>
          <w:ilvl w:val="0"/>
          <w:numId w:val="13"/>
        </w:numPr>
        <w:spacing w:after="0" w:line="240" w:lineRule="auto"/>
        <w:ind w:left="0"/>
        <w:rPr>
          <w:rFonts w:ascii="Times New Roman" w:hAnsi="Times New Roman"/>
          <w:bCs/>
          <w:sz w:val="28"/>
          <w:szCs w:val="28"/>
        </w:rPr>
      </w:pPr>
      <w:r w:rsidRPr="00DE0B99">
        <w:rPr>
          <w:rFonts w:ascii="Times New Roman" w:hAnsi="Times New Roman"/>
          <w:bCs/>
          <w:sz w:val="28"/>
          <w:szCs w:val="28"/>
        </w:rPr>
        <w:t>ответ самостоятельный</w:t>
      </w:r>
    </w:p>
    <w:p w:rsidR="00DF4B58" w:rsidRPr="00DE0B99" w:rsidRDefault="00DF4B58" w:rsidP="00DF4B58">
      <w:pPr>
        <w:numPr>
          <w:ilvl w:val="0"/>
          <w:numId w:val="13"/>
        </w:numPr>
        <w:spacing w:after="0" w:line="240" w:lineRule="auto"/>
        <w:ind w:left="0"/>
        <w:rPr>
          <w:rFonts w:ascii="Times New Roman" w:hAnsi="Times New Roman"/>
          <w:bCs/>
          <w:sz w:val="28"/>
          <w:szCs w:val="28"/>
        </w:rPr>
      </w:pPr>
      <w:r w:rsidRPr="00DE0B99">
        <w:rPr>
          <w:rFonts w:ascii="Times New Roman" w:hAnsi="Times New Roman"/>
          <w:bCs/>
          <w:sz w:val="28"/>
          <w:szCs w:val="28"/>
        </w:rPr>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DF4B58" w:rsidRPr="00DE0B99" w:rsidRDefault="00DF4B58" w:rsidP="00DF4B58">
      <w:pPr>
        <w:numPr>
          <w:ilvl w:val="0"/>
          <w:numId w:val="13"/>
        </w:numPr>
        <w:spacing w:after="0" w:line="240" w:lineRule="auto"/>
        <w:ind w:left="0"/>
        <w:rPr>
          <w:rFonts w:ascii="Times New Roman" w:hAnsi="Times New Roman"/>
          <w:bCs/>
          <w:sz w:val="28"/>
          <w:szCs w:val="28"/>
        </w:rPr>
      </w:pPr>
      <w:r w:rsidRPr="00DE0B99">
        <w:rPr>
          <w:rFonts w:ascii="Times New Roman" w:hAnsi="Times New Roman"/>
          <w:bCs/>
          <w:sz w:val="28"/>
          <w:szCs w:val="28"/>
        </w:rPr>
        <w:t>правильные и четкие ответы на вопросы уточняющего характера (позиция понимающий)</w:t>
      </w:r>
    </w:p>
    <w:p w:rsidR="00DF4B58" w:rsidRPr="00DE0B99" w:rsidRDefault="00DF4B58" w:rsidP="00DF4B58">
      <w:pPr>
        <w:spacing w:after="0" w:line="240" w:lineRule="auto"/>
        <w:rPr>
          <w:rFonts w:ascii="Times New Roman" w:hAnsi="Times New Roman"/>
          <w:bCs/>
          <w:sz w:val="28"/>
          <w:szCs w:val="28"/>
        </w:rPr>
      </w:pPr>
      <w:r w:rsidRPr="00DE0B99">
        <w:rPr>
          <w:rFonts w:ascii="Times New Roman" w:hAnsi="Times New Roman"/>
          <w:bCs/>
          <w:sz w:val="28"/>
          <w:szCs w:val="28"/>
        </w:rPr>
        <w:t> </w:t>
      </w:r>
    </w:p>
    <w:p w:rsidR="00DF4B58" w:rsidRPr="00DE0B99" w:rsidRDefault="00DF4B58" w:rsidP="00DF4B58">
      <w:pPr>
        <w:spacing w:after="0" w:line="240" w:lineRule="auto"/>
        <w:rPr>
          <w:rFonts w:ascii="Times New Roman" w:hAnsi="Times New Roman"/>
          <w:bCs/>
          <w:sz w:val="28"/>
          <w:szCs w:val="28"/>
        </w:rPr>
      </w:pPr>
      <w:r w:rsidRPr="00DE0B99">
        <w:rPr>
          <w:rFonts w:ascii="Times New Roman" w:hAnsi="Times New Roman"/>
          <w:bCs/>
          <w:sz w:val="28"/>
          <w:szCs w:val="28"/>
        </w:rPr>
        <w:t>Отметка «3»</w:t>
      </w:r>
    </w:p>
    <w:p w:rsidR="00DF4B58" w:rsidRPr="00DE0B99" w:rsidRDefault="00DF4B58" w:rsidP="00DF4B58">
      <w:pPr>
        <w:numPr>
          <w:ilvl w:val="0"/>
          <w:numId w:val="14"/>
        </w:numPr>
        <w:spacing w:after="0" w:line="240" w:lineRule="auto"/>
        <w:ind w:left="0"/>
        <w:rPr>
          <w:rFonts w:ascii="Times New Roman" w:hAnsi="Times New Roman"/>
          <w:bCs/>
          <w:sz w:val="28"/>
          <w:szCs w:val="28"/>
        </w:rPr>
      </w:pPr>
      <w:r w:rsidRPr="00DE0B99">
        <w:rPr>
          <w:rFonts w:ascii="Times New Roman" w:hAnsi="Times New Roman"/>
          <w:bCs/>
          <w:sz w:val="28"/>
          <w:szCs w:val="28"/>
        </w:rPr>
        <w:t>усвоено основное содержание учебного материала, но изложено фрагментарно, не всегда последовательно</w:t>
      </w:r>
    </w:p>
    <w:p w:rsidR="00DF4B58" w:rsidRPr="00DE0B99" w:rsidRDefault="00DF4B58" w:rsidP="00DF4B58">
      <w:pPr>
        <w:numPr>
          <w:ilvl w:val="0"/>
          <w:numId w:val="14"/>
        </w:numPr>
        <w:spacing w:after="0" w:line="240" w:lineRule="auto"/>
        <w:ind w:left="0"/>
        <w:rPr>
          <w:rFonts w:ascii="Times New Roman" w:hAnsi="Times New Roman"/>
          <w:bCs/>
          <w:sz w:val="28"/>
          <w:szCs w:val="28"/>
        </w:rPr>
      </w:pPr>
      <w:r w:rsidRPr="00DE0B99">
        <w:rPr>
          <w:rFonts w:ascii="Times New Roman" w:hAnsi="Times New Roman"/>
          <w:bCs/>
          <w:sz w:val="28"/>
          <w:szCs w:val="28"/>
        </w:rPr>
        <w:t>определения понятий недостаточно четкие</w:t>
      </w:r>
    </w:p>
    <w:p w:rsidR="00DF4B58" w:rsidRPr="00DE0B99" w:rsidRDefault="00DF4B58" w:rsidP="00DF4B58">
      <w:pPr>
        <w:numPr>
          <w:ilvl w:val="0"/>
          <w:numId w:val="14"/>
        </w:numPr>
        <w:spacing w:after="0" w:line="240" w:lineRule="auto"/>
        <w:ind w:left="0"/>
        <w:rPr>
          <w:rFonts w:ascii="Times New Roman" w:hAnsi="Times New Roman"/>
          <w:bCs/>
          <w:sz w:val="28"/>
          <w:szCs w:val="28"/>
        </w:rPr>
      </w:pPr>
      <w:r w:rsidRPr="00DE0B99">
        <w:rPr>
          <w:rFonts w:ascii="Times New Roman" w:hAnsi="Times New Roman"/>
          <w:bCs/>
          <w:sz w:val="28"/>
          <w:szCs w:val="28"/>
        </w:rPr>
        <w:t>не использованы в качестве доказательства выводы и обобщения из наблюдений, допущены ошибки при их изложении</w:t>
      </w:r>
    </w:p>
    <w:p w:rsidR="00DF4B58" w:rsidRPr="00DE0B99" w:rsidRDefault="00DF4B58" w:rsidP="00DF4B58">
      <w:pPr>
        <w:numPr>
          <w:ilvl w:val="0"/>
          <w:numId w:val="14"/>
        </w:numPr>
        <w:spacing w:after="0" w:line="240" w:lineRule="auto"/>
        <w:ind w:left="0"/>
        <w:rPr>
          <w:rFonts w:ascii="Times New Roman" w:hAnsi="Times New Roman"/>
          <w:bCs/>
          <w:sz w:val="28"/>
          <w:szCs w:val="28"/>
        </w:rPr>
      </w:pPr>
      <w:r w:rsidRPr="00DE0B99">
        <w:rPr>
          <w:rFonts w:ascii="Times New Roman" w:hAnsi="Times New Roman"/>
          <w:bCs/>
          <w:sz w:val="28"/>
          <w:szCs w:val="28"/>
        </w:rPr>
        <w:t>допущены ошибки и неточности в использовании научной терминологии, определение понятий</w:t>
      </w:r>
    </w:p>
    <w:p w:rsidR="00DF4B58" w:rsidRPr="00DE0B99" w:rsidRDefault="00DF4B58" w:rsidP="00DF4B58">
      <w:pPr>
        <w:numPr>
          <w:ilvl w:val="0"/>
          <w:numId w:val="14"/>
        </w:numPr>
        <w:spacing w:after="0" w:line="240" w:lineRule="auto"/>
        <w:ind w:left="0"/>
        <w:rPr>
          <w:rFonts w:ascii="Times New Roman" w:hAnsi="Times New Roman"/>
          <w:bCs/>
          <w:sz w:val="28"/>
          <w:szCs w:val="28"/>
        </w:rPr>
      </w:pPr>
      <w:r w:rsidRPr="00DE0B99">
        <w:rPr>
          <w:rFonts w:ascii="Times New Roman" w:hAnsi="Times New Roman"/>
          <w:bCs/>
          <w:sz w:val="28"/>
          <w:szCs w:val="28"/>
        </w:rPr>
        <w:t>правильные и четкие ответы на вопросы наводящего и конкретизирующего характера (позиция критик)</w:t>
      </w:r>
    </w:p>
    <w:p w:rsidR="00DF4B58" w:rsidRPr="00DE0B99" w:rsidRDefault="00DF4B58" w:rsidP="00DF4B58">
      <w:pPr>
        <w:spacing w:after="0" w:line="240" w:lineRule="auto"/>
        <w:rPr>
          <w:rFonts w:ascii="Times New Roman" w:hAnsi="Times New Roman"/>
          <w:bCs/>
          <w:sz w:val="28"/>
          <w:szCs w:val="28"/>
        </w:rPr>
      </w:pPr>
      <w:r w:rsidRPr="00DE0B99">
        <w:rPr>
          <w:rFonts w:ascii="Times New Roman" w:hAnsi="Times New Roman"/>
          <w:bCs/>
          <w:sz w:val="28"/>
          <w:szCs w:val="28"/>
        </w:rPr>
        <w:t> </w:t>
      </w:r>
    </w:p>
    <w:p w:rsidR="00DF4B58" w:rsidRPr="00DE0B99" w:rsidRDefault="00DF4B58" w:rsidP="00DF4B58">
      <w:pPr>
        <w:spacing w:after="0" w:line="240" w:lineRule="auto"/>
        <w:rPr>
          <w:rFonts w:ascii="Times New Roman" w:hAnsi="Times New Roman"/>
          <w:bCs/>
          <w:sz w:val="28"/>
          <w:szCs w:val="28"/>
        </w:rPr>
      </w:pPr>
      <w:r w:rsidRPr="00DE0B99">
        <w:rPr>
          <w:rFonts w:ascii="Times New Roman" w:hAnsi="Times New Roman"/>
          <w:bCs/>
          <w:sz w:val="28"/>
          <w:szCs w:val="28"/>
        </w:rPr>
        <w:t>Отметка «2»</w:t>
      </w:r>
    </w:p>
    <w:p w:rsidR="00DF4B58" w:rsidRPr="00DE0B99" w:rsidRDefault="00DF4B58" w:rsidP="00DF4B58">
      <w:pPr>
        <w:numPr>
          <w:ilvl w:val="0"/>
          <w:numId w:val="15"/>
        </w:numPr>
        <w:spacing w:after="0" w:line="240" w:lineRule="auto"/>
        <w:ind w:left="0"/>
        <w:rPr>
          <w:rFonts w:ascii="Times New Roman" w:hAnsi="Times New Roman"/>
          <w:bCs/>
          <w:sz w:val="28"/>
          <w:szCs w:val="28"/>
        </w:rPr>
      </w:pPr>
      <w:r w:rsidRPr="00DE0B99">
        <w:rPr>
          <w:rFonts w:ascii="Times New Roman" w:hAnsi="Times New Roman"/>
          <w:bCs/>
          <w:sz w:val="28"/>
          <w:szCs w:val="28"/>
        </w:rPr>
        <w:t>основное содержание учебного материала не раскрыто</w:t>
      </w:r>
    </w:p>
    <w:p w:rsidR="00DF4B58" w:rsidRPr="00DE0B99" w:rsidRDefault="00DF4B58" w:rsidP="00DF4B58">
      <w:pPr>
        <w:numPr>
          <w:ilvl w:val="0"/>
          <w:numId w:val="15"/>
        </w:numPr>
        <w:spacing w:after="0" w:line="240" w:lineRule="auto"/>
        <w:ind w:left="0"/>
        <w:rPr>
          <w:rFonts w:ascii="Times New Roman" w:hAnsi="Times New Roman"/>
          <w:bCs/>
          <w:sz w:val="28"/>
          <w:szCs w:val="28"/>
        </w:rPr>
      </w:pPr>
      <w:r w:rsidRPr="00DE0B99">
        <w:rPr>
          <w:rFonts w:ascii="Times New Roman" w:hAnsi="Times New Roman"/>
          <w:bCs/>
          <w:sz w:val="28"/>
          <w:szCs w:val="28"/>
        </w:rPr>
        <w:t>не даны ответы на вопросы наводящего и конкретизирующего характера</w:t>
      </w:r>
    </w:p>
    <w:p w:rsidR="00DF4B58" w:rsidRDefault="00DF4B58" w:rsidP="00DF4B58">
      <w:pPr>
        <w:spacing w:after="0" w:line="240" w:lineRule="auto"/>
        <w:rPr>
          <w:rFonts w:ascii="Times New Roman" w:hAnsi="Times New Roman"/>
          <w:bCs/>
          <w:sz w:val="28"/>
          <w:szCs w:val="28"/>
        </w:rPr>
      </w:pPr>
      <w:r w:rsidRPr="00DE0B99">
        <w:rPr>
          <w:rFonts w:ascii="Times New Roman" w:hAnsi="Times New Roman"/>
          <w:bCs/>
          <w:sz w:val="28"/>
          <w:szCs w:val="28"/>
        </w:rPr>
        <w:t>допущены грубые ошибки в определении понятий, при использовании терминологии.</w:t>
      </w:r>
    </w:p>
    <w:p w:rsidR="00DF4B58" w:rsidRDefault="00DF4B58" w:rsidP="00DF4B58">
      <w:pPr>
        <w:spacing w:after="0" w:line="240" w:lineRule="auto"/>
        <w:rPr>
          <w:rFonts w:ascii="Times New Roman" w:hAnsi="Times New Roman"/>
          <w:bCs/>
          <w:sz w:val="28"/>
          <w:szCs w:val="28"/>
        </w:rPr>
      </w:pPr>
    </w:p>
    <w:p w:rsidR="00DF4B58" w:rsidRDefault="00DF4B58" w:rsidP="00DF4B58">
      <w:pPr>
        <w:spacing w:after="0" w:line="240" w:lineRule="auto"/>
        <w:rPr>
          <w:rFonts w:ascii="Times New Roman" w:hAnsi="Times New Roman"/>
          <w:bCs/>
          <w:sz w:val="28"/>
          <w:szCs w:val="28"/>
        </w:rPr>
      </w:pPr>
    </w:p>
    <w:p w:rsidR="00DF4B58" w:rsidRDefault="00DF4B58" w:rsidP="00DF4B58">
      <w:pPr>
        <w:jc w:val="center"/>
        <w:rPr>
          <w:rFonts w:ascii="Times New Roman" w:hAnsi="Times New Roman"/>
          <w:b/>
          <w:bCs/>
          <w:sz w:val="28"/>
          <w:szCs w:val="28"/>
        </w:rPr>
      </w:pPr>
      <w:r w:rsidRPr="00157675">
        <w:rPr>
          <w:rFonts w:ascii="Times New Roman" w:hAnsi="Times New Roman"/>
          <w:b/>
          <w:bCs/>
          <w:sz w:val="28"/>
          <w:szCs w:val="28"/>
        </w:rPr>
        <w:t>Лабораторные работы</w:t>
      </w:r>
    </w:p>
    <w:p w:rsidR="00DF4B58" w:rsidRDefault="00DF4B58" w:rsidP="00DF4B58">
      <w:pPr>
        <w:rPr>
          <w:rFonts w:ascii="Times New Roman" w:hAnsi="Times New Roman"/>
          <w:b/>
          <w:bCs/>
          <w:sz w:val="28"/>
          <w:szCs w:val="28"/>
        </w:rPr>
      </w:pPr>
      <w:r>
        <w:rPr>
          <w:rFonts w:ascii="Times New Roman" w:hAnsi="Times New Roman"/>
          <w:b/>
          <w:bCs/>
          <w:sz w:val="28"/>
          <w:szCs w:val="28"/>
        </w:rPr>
        <w:t>Лабораторная работа № 17</w:t>
      </w:r>
    </w:p>
    <w:p w:rsidR="00DF4B58" w:rsidRDefault="00DF4B58" w:rsidP="00DF4B58">
      <w:pPr>
        <w:rPr>
          <w:rFonts w:ascii="Times New Roman" w:hAnsi="Times New Roman"/>
          <w:b/>
          <w:bCs/>
          <w:iCs/>
          <w:sz w:val="28"/>
          <w:szCs w:val="28"/>
        </w:rPr>
      </w:pPr>
      <w:r w:rsidRPr="00DF4B58">
        <w:rPr>
          <w:rFonts w:ascii="Times New Roman" w:hAnsi="Times New Roman"/>
          <w:b/>
          <w:bCs/>
          <w:iCs/>
          <w:sz w:val="28"/>
          <w:szCs w:val="28"/>
        </w:rPr>
        <w:t>Изучение треков заряженных частиц по готовым фотографиям.</w:t>
      </w:r>
    </w:p>
    <w:p w:rsidR="00DF4B58" w:rsidRPr="00DF4B58" w:rsidRDefault="00DF4B58" w:rsidP="00DF4B58">
      <w:pPr>
        <w:spacing w:after="0" w:line="240" w:lineRule="auto"/>
        <w:jc w:val="both"/>
        <w:rPr>
          <w:rFonts w:ascii="Times New Roman" w:hAnsi="Times New Roman"/>
          <w:sz w:val="28"/>
          <w:szCs w:val="28"/>
          <w:lang w:eastAsia="ru-RU"/>
        </w:rPr>
      </w:pPr>
      <w:r w:rsidRPr="00DF4B58">
        <w:rPr>
          <w:rFonts w:ascii="Times New Roman" w:hAnsi="Times New Roman"/>
          <w:b/>
          <w:sz w:val="28"/>
          <w:szCs w:val="28"/>
          <w:u w:val="single"/>
          <w:lang w:eastAsia="ru-RU"/>
        </w:rPr>
        <w:t xml:space="preserve">Цель: </w:t>
      </w:r>
      <w:r w:rsidRPr="00DF4B58">
        <w:rPr>
          <w:rFonts w:ascii="Times New Roman" w:hAnsi="Times New Roman"/>
          <w:sz w:val="28"/>
          <w:szCs w:val="28"/>
          <w:lang w:eastAsia="ru-RU"/>
        </w:rPr>
        <w:t>объяснить характер движения заряженных частиц.</w:t>
      </w:r>
    </w:p>
    <w:p w:rsidR="00DF4B58" w:rsidRPr="00DF4B58" w:rsidRDefault="00DF4B58" w:rsidP="00DF4B58">
      <w:pPr>
        <w:spacing w:after="0" w:line="240" w:lineRule="auto"/>
        <w:jc w:val="both"/>
        <w:rPr>
          <w:rFonts w:ascii="Times New Roman" w:hAnsi="Times New Roman"/>
          <w:sz w:val="28"/>
          <w:szCs w:val="28"/>
          <w:lang w:eastAsia="ru-RU"/>
        </w:rPr>
      </w:pPr>
      <w:r w:rsidRPr="00DF4B58">
        <w:rPr>
          <w:rFonts w:ascii="Times New Roman" w:hAnsi="Times New Roman"/>
          <w:b/>
          <w:sz w:val="28"/>
          <w:szCs w:val="28"/>
          <w:u w:val="single"/>
          <w:lang w:eastAsia="ru-RU"/>
        </w:rPr>
        <w:t xml:space="preserve">Оборудование: </w:t>
      </w:r>
      <w:r w:rsidRPr="00DF4B58">
        <w:rPr>
          <w:rFonts w:ascii="Times New Roman" w:hAnsi="Times New Roman"/>
          <w:sz w:val="28"/>
          <w:szCs w:val="28"/>
          <w:lang w:eastAsia="ru-RU"/>
        </w:rPr>
        <w:t>фотографии треков заряженных частиц, полученных в камере Вильсона, пузырьковой камере и фотоэмульсии.</w:t>
      </w:r>
    </w:p>
    <w:p w:rsidR="00DF4B58" w:rsidRPr="00DF4B58" w:rsidRDefault="00DF4B58" w:rsidP="00DF4B58">
      <w:pPr>
        <w:spacing w:after="0" w:line="240" w:lineRule="auto"/>
        <w:jc w:val="center"/>
        <w:rPr>
          <w:rFonts w:ascii="Times New Roman" w:hAnsi="Times New Roman"/>
          <w:sz w:val="24"/>
          <w:szCs w:val="24"/>
          <w:lang w:eastAsia="ru-RU"/>
        </w:rPr>
      </w:pPr>
    </w:p>
    <w:p w:rsidR="00DF4B58" w:rsidRPr="00DF4B58" w:rsidRDefault="00DF4B58" w:rsidP="00DF4B58">
      <w:pPr>
        <w:spacing w:after="0" w:line="240" w:lineRule="auto"/>
        <w:jc w:val="center"/>
        <w:rPr>
          <w:rFonts w:ascii="Times New Roman" w:hAnsi="Times New Roman"/>
          <w:b/>
          <w:sz w:val="28"/>
          <w:szCs w:val="28"/>
          <w:u w:val="single"/>
          <w:lang w:eastAsia="ru-RU"/>
        </w:rPr>
      </w:pPr>
      <w:r w:rsidRPr="00DF4B58">
        <w:rPr>
          <w:rFonts w:ascii="Times New Roman" w:hAnsi="Times New Roman"/>
          <w:b/>
          <w:sz w:val="28"/>
          <w:szCs w:val="28"/>
          <w:u w:val="single"/>
          <w:lang w:eastAsia="ru-RU"/>
        </w:rPr>
        <w:t>Теоретическое обоснование</w:t>
      </w:r>
    </w:p>
    <w:p w:rsidR="00DF4B58" w:rsidRPr="00DF4B58" w:rsidRDefault="00DF4B58" w:rsidP="00DF4B58">
      <w:pPr>
        <w:spacing w:after="0" w:line="240" w:lineRule="auto"/>
        <w:jc w:val="center"/>
        <w:rPr>
          <w:rFonts w:ascii="Times New Roman" w:hAnsi="Times New Roman"/>
          <w:i/>
          <w:sz w:val="28"/>
          <w:szCs w:val="28"/>
          <w:lang w:eastAsia="ru-RU"/>
        </w:rPr>
      </w:pPr>
    </w:p>
    <w:p w:rsidR="00DF4B58" w:rsidRPr="00DF4B58" w:rsidRDefault="00DF4B58" w:rsidP="00DF4B58">
      <w:pPr>
        <w:widowControl w:val="0"/>
        <w:autoSpaceDE w:val="0"/>
        <w:autoSpaceDN w:val="0"/>
        <w:spacing w:after="0" w:line="320" w:lineRule="exact"/>
        <w:rPr>
          <w:rFonts w:ascii="Times New Roman" w:hAnsi="Times New Roman"/>
          <w:sz w:val="28"/>
          <w:szCs w:val="28"/>
          <w:lang w:eastAsia="ru-RU"/>
        </w:rPr>
      </w:pPr>
      <w:r w:rsidRPr="00DF4B58">
        <w:rPr>
          <w:rFonts w:ascii="Times New Roman" w:hAnsi="Times New Roman"/>
          <w:sz w:val="28"/>
          <w:szCs w:val="28"/>
          <w:lang w:eastAsia="ru-RU"/>
        </w:rPr>
        <w:t>При выполнении данной лабораторной работы следует помнить, что:</w:t>
      </w:r>
    </w:p>
    <w:p w:rsidR="00DF4B58" w:rsidRPr="00DF4B58" w:rsidRDefault="00DF4B58" w:rsidP="00F0379F">
      <w:pPr>
        <w:widowControl w:val="0"/>
        <w:numPr>
          <w:ilvl w:val="0"/>
          <w:numId w:val="102"/>
        </w:numPr>
        <w:tabs>
          <w:tab w:val="left" w:pos="0"/>
        </w:tabs>
        <w:autoSpaceDE w:val="0"/>
        <w:autoSpaceDN w:val="0"/>
        <w:spacing w:after="0" w:line="240" w:lineRule="auto"/>
        <w:ind w:left="360" w:right="1021"/>
        <w:rPr>
          <w:rFonts w:ascii="Times New Roman" w:hAnsi="Times New Roman"/>
          <w:sz w:val="28"/>
          <w:lang w:eastAsia="ru-RU"/>
        </w:rPr>
      </w:pPr>
      <w:r w:rsidRPr="00DF4B58">
        <w:rPr>
          <w:rFonts w:ascii="Times New Roman" w:hAnsi="Times New Roman"/>
          <w:sz w:val="28"/>
          <w:lang w:eastAsia="ru-RU"/>
        </w:rPr>
        <w:t>длина трека тем больше, чем больше энергия частицы (и чем меньше плотность</w:t>
      </w:r>
      <w:r w:rsidRPr="00DF4B58">
        <w:rPr>
          <w:rFonts w:ascii="Times New Roman" w:hAnsi="Times New Roman"/>
          <w:spacing w:val="-2"/>
          <w:sz w:val="28"/>
          <w:lang w:eastAsia="ru-RU"/>
        </w:rPr>
        <w:t xml:space="preserve"> </w:t>
      </w:r>
      <w:r w:rsidRPr="00DF4B58">
        <w:rPr>
          <w:rFonts w:ascii="Times New Roman" w:hAnsi="Times New Roman"/>
          <w:sz w:val="28"/>
          <w:lang w:eastAsia="ru-RU"/>
        </w:rPr>
        <w:t>среды);</w:t>
      </w:r>
    </w:p>
    <w:p w:rsidR="00DF4B58" w:rsidRPr="00DF4B58" w:rsidRDefault="00DF4B58" w:rsidP="00F0379F">
      <w:pPr>
        <w:widowControl w:val="0"/>
        <w:numPr>
          <w:ilvl w:val="0"/>
          <w:numId w:val="102"/>
        </w:numPr>
        <w:tabs>
          <w:tab w:val="left" w:pos="0"/>
        </w:tabs>
        <w:autoSpaceDE w:val="0"/>
        <w:autoSpaceDN w:val="0"/>
        <w:spacing w:before="200" w:after="0" w:line="240" w:lineRule="auto"/>
        <w:ind w:left="360" w:right="739"/>
        <w:rPr>
          <w:rFonts w:ascii="Times New Roman" w:hAnsi="Times New Roman"/>
          <w:sz w:val="28"/>
          <w:lang w:eastAsia="ru-RU"/>
        </w:rPr>
      </w:pPr>
      <w:r w:rsidRPr="00DF4B58">
        <w:rPr>
          <w:rFonts w:ascii="Times New Roman" w:hAnsi="Times New Roman"/>
          <w:sz w:val="28"/>
          <w:lang w:eastAsia="ru-RU"/>
        </w:rPr>
        <w:t>толщина трека тем больше, чем больше заряд частицы и чем меньше ее скорость;</w:t>
      </w:r>
    </w:p>
    <w:p w:rsidR="00DF4B58" w:rsidRPr="00DF4B58" w:rsidRDefault="00DF4B58" w:rsidP="00F0379F">
      <w:pPr>
        <w:widowControl w:val="0"/>
        <w:numPr>
          <w:ilvl w:val="0"/>
          <w:numId w:val="102"/>
        </w:numPr>
        <w:tabs>
          <w:tab w:val="left" w:pos="0"/>
        </w:tabs>
        <w:autoSpaceDE w:val="0"/>
        <w:autoSpaceDN w:val="0"/>
        <w:spacing w:before="201" w:after="0" w:line="240" w:lineRule="auto"/>
        <w:ind w:left="360" w:right="556"/>
        <w:rPr>
          <w:rFonts w:ascii="Times New Roman" w:hAnsi="Times New Roman"/>
          <w:sz w:val="28"/>
          <w:lang w:eastAsia="ru-RU"/>
        </w:rPr>
      </w:pPr>
      <w:r w:rsidRPr="00DF4B58">
        <w:rPr>
          <w:rFonts w:ascii="Times New Roman" w:hAnsi="Times New Roman"/>
          <w:sz w:val="28"/>
          <w:lang w:eastAsia="ru-RU"/>
        </w:rPr>
        <w:t>при движении заряженной частицы в магнитном поле трек ее получается искривленным, причем радиус кривизны трека тем больше, чем больше масса и скорость частицы и чем меньше ее заряди модуль индукции магнитного поля:</w:t>
      </w:r>
    </w:p>
    <w:p w:rsidR="00DF4B58" w:rsidRPr="00DF4B58" w:rsidRDefault="00DF4B58" w:rsidP="00F0379F">
      <w:pPr>
        <w:widowControl w:val="0"/>
        <w:numPr>
          <w:ilvl w:val="0"/>
          <w:numId w:val="102"/>
        </w:numPr>
        <w:tabs>
          <w:tab w:val="left" w:pos="0"/>
        </w:tabs>
        <w:autoSpaceDE w:val="0"/>
        <w:autoSpaceDN w:val="0"/>
        <w:spacing w:before="199" w:after="0" w:line="240" w:lineRule="auto"/>
        <w:ind w:left="360" w:right="598"/>
        <w:rPr>
          <w:rFonts w:ascii="Times New Roman" w:hAnsi="Times New Roman"/>
          <w:sz w:val="28"/>
          <w:lang w:eastAsia="ru-RU"/>
        </w:rPr>
      </w:pPr>
      <w:r w:rsidRPr="00DF4B58">
        <w:rPr>
          <w:rFonts w:ascii="Times New Roman" w:hAnsi="Times New Roman"/>
          <w:sz w:val="28"/>
          <w:lang w:eastAsia="ru-RU"/>
        </w:rPr>
        <w:t>частица двигалась от конца трека с большим радиусом кривизны к концу с меньшим радиусом кривизны (радиус кривизны по мере движения уменьшается, так как из-за сопротивления среды уменьшается скорость</w:t>
      </w:r>
      <w:r w:rsidRPr="00DF4B58">
        <w:rPr>
          <w:rFonts w:ascii="Times New Roman" w:hAnsi="Times New Roman"/>
          <w:spacing w:val="-1"/>
          <w:sz w:val="28"/>
          <w:lang w:eastAsia="ru-RU"/>
        </w:rPr>
        <w:t xml:space="preserve"> </w:t>
      </w:r>
      <w:r w:rsidRPr="00DF4B58">
        <w:rPr>
          <w:rFonts w:ascii="Times New Roman" w:hAnsi="Times New Roman"/>
          <w:sz w:val="28"/>
          <w:lang w:eastAsia="ru-RU"/>
        </w:rPr>
        <w:t>частицы).</w:t>
      </w:r>
    </w:p>
    <w:p w:rsidR="00DF4B58" w:rsidRPr="00DF4B58" w:rsidRDefault="00DF4B58" w:rsidP="00DF4B58">
      <w:pPr>
        <w:tabs>
          <w:tab w:val="left" w:pos="0"/>
        </w:tabs>
        <w:spacing w:after="0" w:line="240" w:lineRule="auto"/>
        <w:ind w:left="360"/>
        <w:rPr>
          <w:rFonts w:ascii="Times New Roman" w:hAnsi="Times New Roman"/>
          <w:sz w:val="28"/>
          <w:szCs w:val="28"/>
          <w:lang w:eastAsia="ru-RU"/>
        </w:rPr>
      </w:pPr>
    </w:p>
    <w:p w:rsidR="00DF4B58" w:rsidRPr="00DF4B58" w:rsidRDefault="00DF4B58" w:rsidP="00DF4B58">
      <w:pPr>
        <w:spacing w:after="0" w:line="240" w:lineRule="auto"/>
        <w:jc w:val="center"/>
        <w:rPr>
          <w:rFonts w:ascii="Times New Roman" w:hAnsi="Times New Roman"/>
          <w:b/>
          <w:sz w:val="28"/>
          <w:szCs w:val="28"/>
          <w:u w:val="single"/>
          <w:lang w:eastAsia="ru-RU"/>
        </w:rPr>
      </w:pPr>
      <w:r w:rsidRPr="00DF4B58">
        <w:rPr>
          <w:rFonts w:ascii="Times New Roman" w:hAnsi="Times New Roman"/>
          <w:b/>
          <w:sz w:val="28"/>
          <w:szCs w:val="28"/>
          <w:u w:val="single"/>
          <w:lang w:eastAsia="ru-RU"/>
        </w:rPr>
        <w:t>Порядок выполнения работы</w:t>
      </w:r>
    </w:p>
    <w:p w:rsidR="00DF4B58" w:rsidRPr="00DF4B58" w:rsidRDefault="00DF4B58" w:rsidP="00DF4B58">
      <w:pPr>
        <w:spacing w:after="0" w:line="240" w:lineRule="auto"/>
        <w:jc w:val="center"/>
        <w:rPr>
          <w:rFonts w:ascii="Times New Roman" w:hAnsi="Times New Roman"/>
          <w:b/>
          <w:i/>
          <w:sz w:val="28"/>
          <w:szCs w:val="28"/>
          <w:lang w:eastAsia="ru-RU"/>
        </w:rPr>
      </w:pPr>
    </w:p>
    <w:p w:rsidR="00DF4B58" w:rsidRPr="00DF4B58" w:rsidRDefault="00DF4B58" w:rsidP="00DF4B58">
      <w:pPr>
        <w:spacing w:after="0" w:line="240" w:lineRule="auto"/>
        <w:ind w:right="1064"/>
        <w:rPr>
          <w:rFonts w:ascii="Times New Roman" w:hAnsi="Times New Roman"/>
          <w:sz w:val="28"/>
          <w:szCs w:val="28"/>
          <w:lang w:eastAsia="ru-RU"/>
        </w:rPr>
      </w:pPr>
      <w:r w:rsidRPr="00DF4B58">
        <w:rPr>
          <w:rFonts w:ascii="Times New Roman" w:hAnsi="Times New Roman"/>
          <w:b/>
          <w:i/>
          <w:sz w:val="28"/>
          <w:szCs w:val="28"/>
          <w:u w:val="thick"/>
          <w:lang w:eastAsia="ru-RU"/>
        </w:rPr>
        <w:t>Задание 1</w:t>
      </w:r>
      <w:r w:rsidRPr="00DF4B58">
        <w:rPr>
          <w:rFonts w:ascii="Times New Roman" w:hAnsi="Times New Roman"/>
          <w:b/>
          <w:i/>
          <w:sz w:val="28"/>
          <w:szCs w:val="28"/>
          <w:lang w:eastAsia="ru-RU"/>
        </w:rPr>
        <w:t xml:space="preserve">. </w:t>
      </w:r>
      <w:r w:rsidRPr="00DF4B58">
        <w:rPr>
          <w:rFonts w:ascii="Times New Roman" w:hAnsi="Times New Roman"/>
          <w:sz w:val="28"/>
          <w:szCs w:val="28"/>
          <w:lang w:eastAsia="ru-RU"/>
        </w:rPr>
        <w:t>На двух из трех представленных вам фотографий (рис. 1, 2 и 3) изображены треки частиц, движущихся в магнитном поле. Укажите на каких. Ответ обоснуйте.</w:t>
      </w:r>
    </w:p>
    <w:p w:rsidR="00DF4B58" w:rsidRPr="00DF4B58" w:rsidRDefault="00DF4B58" w:rsidP="00DF4B58">
      <w:pPr>
        <w:spacing w:after="0" w:line="240" w:lineRule="auto"/>
        <w:ind w:right="1064"/>
        <w:rPr>
          <w:rFonts w:ascii="Times New Roman" w:hAnsi="Times New Roman"/>
          <w:sz w:val="28"/>
          <w:szCs w:val="28"/>
          <w:lang w:eastAsia="ru-RU"/>
        </w:rPr>
      </w:pPr>
    </w:p>
    <w:p w:rsidR="00DF4B58" w:rsidRPr="00DF4B58" w:rsidRDefault="00AE69DB" w:rsidP="00DF4B58">
      <w:pPr>
        <w:spacing w:after="0" w:line="240" w:lineRule="auto"/>
        <w:ind w:right="1099"/>
        <w:rPr>
          <w:rFonts w:ascii="Times New Roman" w:hAnsi="Times New Roman"/>
          <w:sz w:val="28"/>
          <w:szCs w:val="28"/>
          <w:lang w:eastAsia="ru-RU"/>
        </w:rPr>
      </w:pPr>
      <w:r>
        <w:rPr>
          <w:noProof/>
          <w:lang w:eastAsia="ru-RU"/>
        </w:rPr>
        <w:drawing>
          <wp:anchor distT="0" distB="0" distL="0" distR="0" simplePos="0" relativeHeight="251834368" behindDoc="0" locked="0" layoutInCell="1" allowOverlap="1">
            <wp:simplePos x="0" y="0"/>
            <wp:positionH relativeFrom="page">
              <wp:posOffset>5295900</wp:posOffset>
            </wp:positionH>
            <wp:positionV relativeFrom="paragraph">
              <wp:posOffset>168910</wp:posOffset>
            </wp:positionV>
            <wp:extent cx="1991995" cy="1784985"/>
            <wp:effectExtent l="0" t="0" r="0" b="0"/>
            <wp:wrapSquare wrapText="bothSides"/>
            <wp:docPr id="642" name="Рисунок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7"/>
                    <pic:cNvPicPr>
                      <a:picLocks noChangeAspect="1" noChangeArrowheads="1"/>
                    </pic:cNvPicPr>
                  </pic:nvPicPr>
                  <pic:blipFill>
                    <a:blip r:embed="rId461">
                      <a:extLst>
                        <a:ext uri="{28A0092B-C50C-407E-A947-70E740481C1C}">
                          <a14:useLocalDpi xmlns:a14="http://schemas.microsoft.com/office/drawing/2010/main" val="0"/>
                        </a:ext>
                      </a:extLst>
                    </a:blip>
                    <a:srcRect/>
                    <a:stretch>
                      <a:fillRect/>
                    </a:stretch>
                  </pic:blipFill>
                  <pic:spPr bwMode="auto">
                    <a:xfrm>
                      <a:off x="0" y="0"/>
                      <a:ext cx="1991995" cy="1784985"/>
                    </a:xfrm>
                    <a:prstGeom prst="rect">
                      <a:avLst/>
                    </a:prstGeom>
                    <a:noFill/>
                    <a:ln>
                      <a:noFill/>
                    </a:ln>
                  </pic:spPr>
                </pic:pic>
              </a:graphicData>
            </a:graphic>
            <wp14:sizeRelH relativeFrom="page">
              <wp14:pctWidth>0</wp14:pctWidth>
            </wp14:sizeRelH>
            <wp14:sizeRelV relativeFrom="page">
              <wp14:pctHeight>0</wp14:pctHeight>
            </wp14:sizeRelV>
          </wp:anchor>
        </w:drawing>
      </w:r>
      <w:r w:rsidR="00DF4B58" w:rsidRPr="00DF4B58">
        <w:rPr>
          <w:rFonts w:ascii="Times New Roman" w:hAnsi="Times New Roman"/>
          <w:b/>
          <w:i/>
          <w:sz w:val="28"/>
          <w:szCs w:val="28"/>
          <w:u w:val="thick"/>
          <w:lang w:eastAsia="ru-RU"/>
        </w:rPr>
        <w:t>Задание 2.</w:t>
      </w:r>
      <w:r w:rsidR="00DF4B58" w:rsidRPr="00DF4B58">
        <w:rPr>
          <w:rFonts w:ascii="Times New Roman" w:hAnsi="Times New Roman"/>
          <w:b/>
          <w:i/>
          <w:sz w:val="28"/>
          <w:szCs w:val="28"/>
          <w:lang w:eastAsia="ru-RU"/>
        </w:rPr>
        <w:t xml:space="preserve"> </w:t>
      </w:r>
      <w:r w:rsidR="00DF4B58" w:rsidRPr="00DF4B58">
        <w:rPr>
          <w:rFonts w:ascii="Times New Roman" w:hAnsi="Times New Roman"/>
          <w:sz w:val="28"/>
          <w:szCs w:val="28"/>
          <w:lang w:eastAsia="ru-RU"/>
        </w:rPr>
        <w:t>Рассмотрите фотографию треков α-частиц, двигавшихся в камере Вильсона (рис. 1), и ответьте на данные ниже вопросы:</w:t>
      </w:r>
    </w:p>
    <w:p w:rsidR="00DF4B58" w:rsidRPr="00DF4B58" w:rsidRDefault="00DF4B58" w:rsidP="00F0379F">
      <w:pPr>
        <w:widowControl w:val="0"/>
        <w:numPr>
          <w:ilvl w:val="0"/>
          <w:numId w:val="105"/>
        </w:numPr>
        <w:tabs>
          <w:tab w:val="left" w:pos="1822"/>
        </w:tabs>
        <w:autoSpaceDE w:val="0"/>
        <w:autoSpaceDN w:val="0"/>
        <w:spacing w:after="0" w:line="240" w:lineRule="auto"/>
        <w:rPr>
          <w:rFonts w:ascii="Times New Roman" w:hAnsi="Times New Roman"/>
          <w:sz w:val="28"/>
          <w:szCs w:val="28"/>
          <w:lang w:eastAsia="ru-RU"/>
        </w:rPr>
      </w:pPr>
      <w:r w:rsidRPr="00DF4B58">
        <w:rPr>
          <w:rFonts w:ascii="Times New Roman" w:hAnsi="Times New Roman"/>
          <w:sz w:val="28"/>
          <w:szCs w:val="28"/>
          <w:lang w:eastAsia="ru-RU"/>
        </w:rPr>
        <w:t>В каком направлении двигались</w:t>
      </w:r>
      <w:r w:rsidRPr="00DF4B58">
        <w:rPr>
          <w:rFonts w:ascii="Times New Roman" w:hAnsi="Times New Roman"/>
          <w:spacing w:val="-4"/>
          <w:sz w:val="28"/>
          <w:szCs w:val="28"/>
          <w:lang w:eastAsia="ru-RU"/>
        </w:rPr>
        <w:t xml:space="preserve"> </w:t>
      </w:r>
      <w:r w:rsidRPr="00DF4B58">
        <w:rPr>
          <w:rFonts w:ascii="Times New Roman" w:hAnsi="Times New Roman"/>
          <w:sz w:val="28"/>
          <w:szCs w:val="28"/>
          <w:lang w:eastAsia="ru-RU"/>
        </w:rPr>
        <w:t>α-частицы?</w:t>
      </w:r>
    </w:p>
    <w:p w:rsidR="00DF4B58" w:rsidRPr="00DF4B58" w:rsidRDefault="00DF4B58" w:rsidP="00DF4B58">
      <w:pPr>
        <w:widowControl w:val="0"/>
        <w:autoSpaceDE w:val="0"/>
        <w:autoSpaceDN w:val="0"/>
        <w:spacing w:after="0" w:line="240" w:lineRule="auto"/>
        <w:rPr>
          <w:rFonts w:ascii="Times New Roman" w:hAnsi="Times New Roman"/>
          <w:sz w:val="28"/>
          <w:szCs w:val="28"/>
          <w:lang w:eastAsia="ru-RU"/>
        </w:rPr>
      </w:pPr>
    </w:p>
    <w:p w:rsidR="00DF4B58" w:rsidRPr="00DF4B58" w:rsidRDefault="00DF4B58" w:rsidP="00F0379F">
      <w:pPr>
        <w:widowControl w:val="0"/>
        <w:numPr>
          <w:ilvl w:val="0"/>
          <w:numId w:val="105"/>
        </w:numPr>
        <w:tabs>
          <w:tab w:val="left" w:pos="1822"/>
        </w:tabs>
        <w:autoSpaceDE w:val="0"/>
        <w:autoSpaceDN w:val="0"/>
        <w:spacing w:after="0" w:line="240" w:lineRule="auto"/>
        <w:rPr>
          <w:rFonts w:ascii="Times New Roman" w:hAnsi="Times New Roman"/>
          <w:sz w:val="28"/>
          <w:szCs w:val="28"/>
          <w:lang w:eastAsia="ru-RU"/>
        </w:rPr>
      </w:pPr>
      <w:r w:rsidRPr="00DF4B58">
        <w:rPr>
          <w:rFonts w:ascii="Times New Roman" w:hAnsi="Times New Roman"/>
          <w:sz w:val="28"/>
          <w:szCs w:val="28"/>
          <w:lang w:eastAsia="ru-RU"/>
        </w:rPr>
        <w:t>Длина треков α-частиц примерно одинакова. О чем это говорит?</w:t>
      </w:r>
    </w:p>
    <w:p w:rsidR="00DF4B58" w:rsidRPr="00DF4B58" w:rsidRDefault="00DF4B58" w:rsidP="00F0379F">
      <w:pPr>
        <w:widowControl w:val="0"/>
        <w:numPr>
          <w:ilvl w:val="0"/>
          <w:numId w:val="105"/>
        </w:numPr>
        <w:tabs>
          <w:tab w:val="left" w:pos="1822"/>
        </w:tabs>
        <w:autoSpaceDE w:val="0"/>
        <w:autoSpaceDN w:val="0"/>
        <w:spacing w:after="0" w:line="240" w:lineRule="auto"/>
        <w:rPr>
          <w:rFonts w:ascii="Times New Roman" w:hAnsi="Times New Roman"/>
          <w:sz w:val="28"/>
          <w:szCs w:val="28"/>
          <w:lang w:eastAsia="ru-RU"/>
        </w:rPr>
      </w:pPr>
      <w:r w:rsidRPr="00DF4B58">
        <w:rPr>
          <w:rFonts w:ascii="Times New Roman" w:hAnsi="Times New Roman"/>
          <w:sz w:val="28"/>
          <w:szCs w:val="28"/>
          <w:lang w:eastAsia="ru-RU"/>
        </w:rPr>
        <w:t>Как менялась толщина трека по мере движения частиц? Что из этого</w:t>
      </w:r>
      <w:r w:rsidRPr="00DF4B58">
        <w:rPr>
          <w:rFonts w:ascii="Times New Roman" w:hAnsi="Times New Roman"/>
          <w:spacing w:val="-2"/>
          <w:sz w:val="28"/>
          <w:szCs w:val="28"/>
          <w:lang w:eastAsia="ru-RU"/>
        </w:rPr>
        <w:t xml:space="preserve"> </w:t>
      </w:r>
      <w:r w:rsidRPr="00DF4B58">
        <w:rPr>
          <w:rFonts w:ascii="Times New Roman" w:hAnsi="Times New Roman"/>
          <w:sz w:val="28"/>
          <w:szCs w:val="28"/>
          <w:lang w:eastAsia="ru-RU"/>
        </w:rPr>
        <w:t>следует?</w:t>
      </w:r>
    </w:p>
    <w:p w:rsidR="00DF4B58" w:rsidRPr="00DF4B58" w:rsidRDefault="00DF4B58" w:rsidP="00DF4B58">
      <w:pPr>
        <w:widowControl w:val="0"/>
        <w:autoSpaceDE w:val="0"/>
        <w:autoSpaceDN w:val="0"/>
        <w:spacing w:after="0" w:line="240" w:lineRule="auto"/>
        <w:rPr>
          <w:rFonts w:ascii="Times New Roman" w:hAnsi="Times New Roman"/>
          <w:sz w:val="28"/>
          <w:szCs w:val="28"/>
          <w:lang w:eastAsia="ru-RU"/>
        </w:rPr>
      </w:pPr>
    </w:p>
    <w:p w:rsidR="00DF4B58" w:rsidRPr="00DF4B58" w:rsidRDefault="00DF4B58" w:rsidP="00DF4B58">
      <w:pPr>
        <w:widowControl w:val="0"/>
        <w:autoSpaceDE w:val="0"/>
        <w:autoSpaceDN w:val="0"/>
        <w:spacing w:after="0" w:line="240" w:lineRule="auto"/>
        <w:rPr>
          <w:rFonts w:ascii="Times New Roman" w:hAnsi="Times New Roman"/>
          <w:sz w:val="28"/>
          <w:szCs w:val="28"/>
          <w:lang w:eastAsia="ru-RU"/>
        </w:rPr>
      </w:pPr>
    </w:p>
    <w:p w:rsidR="00DF4B58" w:rsidRPr="00DF4B58" w:rsidRDefault="00DF4B58" w:rsidP="00DF4B58">
      <w:pPr>
        <w:widowControl w:val="0"/>
        <w:autoSpaceDE w:val="0"/>
        <w:autoSpaceDN w:val="0"/>
        <w:spacing w:before="9" w:after="0" w:line="240" w:lineRule="auto"/>
        <w:rPr>
          <w:rFonts w:ascii="Times New Roman" w:hAnsi="Times New Roman"/>
          <w:sz w:val="28"/>
          <w:szCs w:val="28"/>
          <w:lang w:eastAsia="ru-RU"/>
        </w:rPr>
      </w:pPr>
    </w:p>
    <w:p w:rsidR="00DF4B58" w:rsidRPr="00DF4B58" w:rsidRDefault="00AE69DB" w:rsidP="00DF4B58">
      <w:pPr>
        <w:spacing w:after="0" w:line="240" w:lineRule="auto"/>
        <w:ind w:right="3848"/>
        <w:rPr>
          <w:rFonts w:ascii="Times New Roman" w:hAnsi="Times New Roman"/>
          <w:sz w:val="28"/>
          <w:szCs w:val="28"/>
          <w:lang w:eastAsia="ru-RU"/>
        </w:rPr>
      </w:pPr>
      <w:r>
        <w:rPr>
          <w:noProof/>
          <w:lang w:eastAsia="ru-RU"/>
        </w:rPr>
        <w:drawing>
          <wp:anchor distT="0" distB="0" distL="0" distR="0" simplePos="0" relativeHeight="251835392" behindDoc="0" locked="0" layoutInCell="1" allowOverlap="1">
            <wp:simplePos x="0" y="0"/>
            <wp:positionH relativeFrom="page">
              <wp:posOffset>5181600</wp:posOffset>
            </wp:positionH>
            <wp:positionV relativeFrom="paragraph">
              <wp:posOffset>342900</wp:posOffset>
            </wp:positionV>
            <wp:extent cx="2086610" cy="1301115"/>
            <wp:effectExtent l="0" t="0" r="0" b="0"/>
            <wp:wrapSquare wrapText="bothSides"/>
            <wp:docPr id="643" name="Рисунок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6"/>
                    <pic:cNvPicPr>
                      <a:picLocks noChangeAspect="1" noChangeArrowheads="1"/>
                    </pic:cNvPicPr>
                  </pic:nvPicPr>
                  <pic:blipFill>
                    <a:blip r:embed="rId462">
                      <a:extLst>
                        <a:ext uri="{28A0092B-C50C-407E-A947-70E740481C1C}">
                          <a14:useLocalDpi xmlns:a14="http://schemas.microsoft.com/office/drawing/2010/main" val="0"/>
                        </a:ext>
                      </a:extLst>
                    </a:blip>
                    <a:srcRect/>
                    <a:stretch>
                      <a:fillRect/>
                    </a:stretch>
                  </pic:blipFill>
                  <pic:spPr bwMode="auto">
                    <a:xfrm>
                      <a:off x="0" y="0"/>
                      <a:ext cx="2086610" cy="1301115"/>
                    </a:xfrm>
                    <a:prstGeom prst="rect">
                      <a:avLst/>
                    </a:prstGeom>
                    <a:noFill/>
                    <a:ln>
                      <a:noFill/>
                    </a:ln>
                  </pic:spPr>
                </pic:pic>
              </a:graphicData>
            </a:graphic>
            <wp14:sizeRelH relativeFrom="page">
              <wp14:pctWidth>0</wp14:pctWidth>
            </wp14:sizeRelH>
            <wp14:sizeRelV relativeFrom="page">
              <wp14:pctHeight>0</wp14:pctHeight>
            </wp14:sizeRelV>
          </wp:anchor>
        </w:drawing>
      </w:r>
      <w:r w:rsidR="00DF4B58" w:rsidRPr="00DF4B58">
        <w:rPr>
          <w:rFonts w:ascii="Times New Roman" w:hAnsi="Times New Roman"/>
          <w:b/>
          <w:i/>
          <w:sz w:val="28"/>
          <w:szCs w:val="28"/>
          <w:u w:val="thick"/>
          <w:lang w:eastAsia="ru-RU"/>
        </w:rPr>
        <w:t>Задание 3.</w:t>
      </w:r>
      <w:r w:rsidR="00DF4B58" w:rsidRPr="00DF4B58">
        <w:rPr>
          <w:rFonts w:ascii="Times New Roman" w:hAnsi="Times New Roman"/>
          <w:b/>
          <w:i/>
          <w:sz w:val="28"/>
          <w:szCs w:val="28"/>
          <w:lang w:eastAsia="ru-RU"/>
        </w:rPr>
        <w:t xml:space="preserve"> </w:t>
      </w:r>
      <w:r w:rsidR="00DF4B58" w:rsidRPr="00DF4B58">
        <w:rPr>
          <w:rFonts w:ascii="Times New Roman" w:hAnsi="Times New Roman"/>
          <w:sz w:val="28"/>
          <w:szCs w:val="28"/>
          <w:lang w:eastAsia="ru-RU"/>
        </w:rPr>
        <w:t>На рисунке 2 дана фотография треков α-частиц в камере Вильсона, находившейся в магнитном поле.</w:t>
      </w:r>
    </w:p>
    <w:p w:rsidR="00DF4B58" w:rsidRPr="00DF4B58" w:rsidRDefault="00DF4B58" w:rsidP="00DF4B58">
      <w:pPr>
        <w:spacing w:before="1" w:after="0" w:line="240" w:lineRule="auto"/>
        <w:rPr>
          <w:rFonts w:ascii="Times New Roman" w:hAnsi="Times New Roman"/>
          <w:sz w:val="28"/>
          <w:szCs w:val="28"/>
          <w:lang w:eastAsia="ru-RU"/>
        </w:rPr>
      </w:pPr>
      <w:r w:rsidRPr="00DF4B58">
        <w:rPr>
          <w:rFonts w:ascii="Times New Roman" w:hAnsi="Times New Roman"/>
          <w:sz w:val="28"/>
          <w:szCs w:val="28"/>
          <w:lang w:eastAsia="ru-RU"/>
        </w:rPr>
        <w:t>Определите по этой фотографии:</w:t>
      </w:r>
    </w:p>
    <w:p w:rsidR="00DF4B58" w:rsidRPr="00DF4B58" w:rsidRDefault="00DF4B58" w:rsidP="00F0379F">
      <w:pPr>
        <w:widowControl w:val="0"/>
        <w:numPr>
          <w:ilvl w:val="0"/>
          <w:numId w:val="104"/>
        </w:numPr>
        <w:tabs>
          <w:tab w:val="left" w:pos="1822"/>
        </w:tabs>
        <w:autoSpaceDE w:val="0"/>
        <w:autoSpaceDN w:val="0"/>
        <w:spacing w:before="2" w:after="0" w:line="240" w:lineRule="auto"/>
        <w:ind w:right="4551"/>
        <w:rPr>
          <w:rFonts w:ascii="Times New Roman" w:hAnsi="Times New Roman"/>
          <w:sz w:val="28"/>
          <w:szCs w:val="28"/>
          <w:lang w:eastAsia="ru-RU"/>
        </w:rPr>
      </w:pPr>
      <w:r w:rsidRPr="00DF4B58">
        <w:rPr>
          <w:rFonts w:ascii="Times New Roman" w:hAnsi="Times New Roman"/>
          <w:sz w:val="28"/>
          <w:szCs w:val="28"/>
          <w:lang w:eastAsia="ru-RU"/>
        </w:rPr>
        <w:t>Почему менялись радиус кривизны и толщина треков по мере движения</w:t>
      </w:r>
      <w:r w:rsidRPr="00DF4B58">
        <w:rPr>
          <w:rFonts w:ascii="Times New Roman" w:hAnsi="Times New Roman"/>
          <w:spacing w:val="-3"/>
          <w:sz w:val="28"/>
          <w:szCs w:val="28"/>
          <w:lang w:eastAsia="ru-RU"/>
        </w:rPr>
        <w:t xml:space="preserve"> </w:t>
      </w:r>
      <w:r w:rsidRPr="00DF4B58">
        <w:rPr>
          <w:rFonts w:ascii="Times New Roman" w:hAnsi="Times New Roman"/>
          <w:sz w:val="28"/>
          <w:szCs w:val="28"/>
          <w:lang w:eastAsia="ru-RU"/>
        </w:rPr>
        <w:t>α-частиц?</w:t>
      </w:r>
    </w:p>
    <w:p w:rsidR="00DF4B58" w:rsidRPr="00DF4B58" w:rsidRDefault="00DF4B58" w:rsidP="00F0379F">
      <w:pPr>
        <w:widowControl w:val="0"/>
        <w:numPr>
          <w:ilvl w:val="0"/>
          <w:numId w:val="104"/>
        </w:numPr>
        <w:tabs>
          <w:tab w:val="left" w:pos="1822"/>
        </w:tabs>
        <w:autoSpaceDE w:val="0"/>
        <w:autoSpaceDN w:val="0"/>
        <w:spacing w:before="200" w:after="0" w:line="240" w:lineRule="auto"/>
        <w:rPr>
          <w:rFonts w:ascii="Times New Roman" w:hAnsi="Times New Roman"/>
          <w:sz w:val="28"/>
          <w:szCs w:val="28"/>
          <w:lang w:eastAsia="ru-RU"/>
        </w:rPr>
      </w:pPr>
      <w:r w:rsidRPr="00DF4B58">
        <w:rPr>
          <w:rFonts w:ascii="Times New Roman" w:hAnsi="Times New Roman"/>
          <w:sz w:val="28"/>
          <w:szCs w:val="28"/>
          <w:lang w:eastAsia="ru-RU"/>
        </w:rPr>
        <w:t>В какую сторону двигались</w:t>
      </w:r>
      <w:r w:rsidRPr="00DF4B58">
        <w:rPr>
          <w:rFonts w:ascii="Times New Roman" w:hAnsi="Times New Roman"/>
          <w:spacing w:val="-8"/>
          <w:sz w:val="28"/>
          <w:szCs w:val="28"/>
          <w:lang w:eastAsia="ru-RU"/>
        </w:rPr>
        <w:t xml:space="preserve"> </w:t>
      </w:r>
      <w:r w:rsidRPr="00DF4B58">
        <w:rPr>
          <w:rFonts w:ascii="Times New Roman" w:hAnsi="Times New Roman"/>
          <w:sz w:val="28"/>
          <w:szCs w:val="28"/>
          <w:lang w:eastAsia="ru-RU"/>
        </w:rPr>
        <w:t>частицы?</w:t>
      </w:r>
    </w:p>
    <w:p w:rsidR="00DF4B58" w:rsidRPr="00DF4B58" w:rsidRDefault="00DF4B58" w:rsidP="00DF4B58">
      <w:pPr>
        <w:widowControl w:val="0"/>
        <w:autoSpaceDE w:val="0"/>
        <w:autoSpaceDN w:val="0"/>
        <w:spacing w:after="0" w:line="240" w:lineRule="auto"/>
        <w:rPr>
          <w:rFonts w:ascii="Times New Roman" w:hAnsi="Times New Roman"/>
          <w:sz w:val="28"/>
          <w:szCs w:val="28"/>
          <w:lang w:eastAsia="ru-RU"/>
        </w:rPr>
      </w:pPr>
    </w:p>
    <w:p w:rsidR="00DF4B58" w:rsidRPr="00DF4B58" w:rsidRDefault="00DF4B58" w:rsidP="00DF4B58">
      <w:pPr>
        <w:widowControl w:val="0"/>
        <w:autoSpaceDE w:val="0"/>
        <w:autoSpaceDN w:val="0"/>
        <w:spacing w:after="0" w:line="240" w:lineRule="auto"/>
        <w:rPr>
          <w:rFonts w:ascii="Times New Roman" w:hAnsi="Times New Roman"/>
          <w:sz w:val="28"/>
          <w:szCs w:val="28"/>
          <w:lang w:eastAsia="ru-RU"/>
        </w:rPr>
      </w:pPr>
    </w:p>
    <w:p w:rsidR="00DF4B58" w:rsidRPr="00DF4B58" w:rsidRDefault="00DF4B58" w:rsidP="00DF4B58">
      <w:pPr>
        <w:widowControl w:val="0"/>
        <w:autoSpaceDE w:val="0"/>
        <w:autoSpaceDN w:val="0"/>
        <w:spacing w:after="0" w:line="240" w:lineRule="auto"/>
        <w:rPr>
          <w:rFonts w:ascii="Times New Roman" w:hAnsi="Times New Roman"/>
          <w:sz w:val="28"/>
          <w:szCs w:val="28"/>
          <w:lang w:eastAsia="ru-RU"/>
        </w:rPr>
      </w:pPr>
    </w:p>
    <w:p w:rsidR="00DF4B58" w:rsidRPr="00DF4B58" w:rsidRDefault="00DF4B58" w:rsidP="00DF4B58">
      <w:pPr>
        <w:widowControl w:val="0"/>
        <w:autoSpaceDE w:val="0"/>
        <w:autoSpaceDN w:val="0"/>
        <w:spacing w:before="11" w:after="0" w:line="240" w:lineRule="auto"/>
        <w:rPr>
          <w:rFonts w:ascii="Times New Roman" w:hAnsi="Times New Roman"/>
          <w:sz w:val="28"/>
          <w:szCs w:val="28"/>
          <w:lang w:eastAsia="ru-RU"/>
        </w:rPr>
      </w:pPr>
    </w:p>
    <w:p w:rsidR="00DF4B58" w:rsidRPr="00DF4B58" w:rsidRDefault="00DF4B58" w:rsidP="00DF4B58">
      <w:pPr>
        <w:spacing w:after="0" w:line="240" w:lineRule="auto"/>
        <w:ind w:right="756"/>
        <w:rPr>
          <w:rFonts w:ascii="Times New Roman" w:hAnsi="Times New Roman"/>
          <w:sz w:val="28"/>
          <w:szCs w:val="28"/>
          <w:lang w:eastAsia="ru-RU"/>
        </w:rPr>
      </w:pPr>
      <w:r w:rsidRPr="00DF4B58">
        <w:rPr>
          <w:rFonts w:ascii="Times New Roman" w:hAnsi="Times New Roman"/>
          <w:b/>
          <w:i/>
          <w:sz w:val="28"/>
          <w:szCs w:val="28"/>
          <w:u w:val="thick"/>
          <w:lang w:eastAsia="ru-RU"/>
        </w:rPr>
        <w:t>Задание 4.</w:t>
      </w:r>
      <w:r w:rsidRPr="00DF4B58">
        <w:rPr>
          <w:rFonts w:ascii="Times New Roman" w:hAnsi="Times New Roman"/>
          <w:b/>
          <w:i/>
          <w:sz w:val="28"/>
          <w:szCs w:val="28"/>
          <w:lang w:eastAsia="ru-RU"/>
        </w:rPr>
        <w:t xml:space="preserve"> </w:t>
      </w:r>
      <w:r w:rsidRPr="00DF4B58">
        <w:rPr>
          <w:rFonts w:ascii="Times New Roman" w:hAnsi="Times New Roman"/>
          <w:sz w:val="28"/>
          <w:szCs w:val="28"/>
          <w:lang w:eastAsia="ru-RU"/>
        </w:rPr>
        <w:t>На рисунке 3 дана фотография трека электрона в пузырьковой камере, находившейся в магнитном поле. Определите по этой фотографии:</w:t>
      </w:r>
    </w:p>
    <w:p w:rsidR="00DF4B58" w:rsidRPr="00DF4B58" w:rsidRDefault="00AE69DB" w:rsidP="00F0379F">
      <w:pPr>
        <w:widowControl w:val="0"/>
        <w:numPr>
          <w:ilvl w:val="0"/>
          <w:numId w:val="103"/>
        </w:numPr>
        <w:tabs>
          <w:tab w:val="left" w:pos="1822"/>
        </w:tabs>
        <w:autoSpaceDE w:val="0"/>
        <w:autoSpaceDN w:val="0"/>
        <w:spacing w:before="2" w:after="0" w:line="240" w:lineRule="auto"/>
        <w:rPr>
          <w:rFonts w:ascii="Times New Roman" w:hAnsi="Times New Roman"/>
          <w:sz w:val="28"/>
          <w:szCs w:val="28"/>
          <w:lang w:eastAsia="ru-RU"/>
        </w:rPr>
      </w:pPr>
      <w:r>
        <w:rPr>
          <w:noProof/>
          <w:lang w:eastAsia="ru-RU"/>
        </w:rPr>
        <w:drawing>
          <wp:anchor distT="0" distB="0" distL="0" distR="0" simplePos="0" relativeHeight="251836416" behindDoc="0" locked="0" layoutInCell="1" allowOverlap="1">
            <wp:simplePos x="0" y="0"/>
            <wp:positionH relativeFrom="page">
              <wp:posOffset>5309235</wp:posOffset>
            </wp:positionH>
            <wp:positionV relativeFrom="paragraph">
              <wp:posOffset>141605</wp:posOffset>
            </wp:positionV>
            <wp:extent cx="1959610" cy="1915795"/>
            <wp:effectExtent l="0" t="0" r="0" b="0"/>
            <wp:wrapSquare wrapText="bothSides"/>
            <wp:docPr id="644" name="Рисунок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5"/>
                    <pic:cNvPicPr>
                      <a:picLocks noChangeAspect="1" noChangeArrowheads="1"/>
                    </pic:cNvPicPr>
                  </pic:nvPicPr>
                  <pic:blipFill>
                    <a:blip r:embed="rId463">
                      <a:extLst>
                        <a:ext uri="{28A0092B-C50C-407E-A947-70E740481C1C}">
                          <a14:useLocalDpi xmlns:a14="http://schemas.microsoft.com/office/drawing/2010/main" val="0"/>
                        </a:ext>
                      </a:extLst>
                    </a:blip>
                    <a:srcRect/>
                    <a:stretch>
                      <a:fillRect/>
                    </a:stretch>
                  </pic:blipFill>
                  <pic:spPr bwMode="auto">
                    <a:xfrm>
                      <a:off x="0" y="0"/>
                      <a:ext cx="1959610" cy="1915795"/>
                    </a:xfrm>
                    <a:prstGeom prst="rect">
                      <a:avLst/>
                    </a:prstGeom>
                    <a:noFill/>
                    <a:ln>
                      <a:noFill/>
                    </a:ln>
                  </pic:spPr>
                </pic:pic>
              </a:graphicData>
            </a:graphic>
            <wp14:sizeRelH relativeFrom="page">
              <wp14:pctWidth>0</wp14:pctWidth>
            </wp14:sizeRelH>
            <wp14:sizeRelV relativeFrom="page">
              <wp14:pctHeight>0</wp14:pctHeight>
            </wp14:sizeRelV>
          </wp:anchor>
        </w:drawing>
      </w:r>
      <w:r w:rsidR="00DF4B58" w:rsidRPr="00DF4B58">
        <w:rPr>
          <w:rFonts w:ascii="Times New Roman" w:hAnsi="Times New Roman"/>
          <w:sz w:val="28"/>
          <w:szCs w:val="28"/>
          <w:lang w:eastAsia="ru-RU"/>
        </w:rPr>
        <w:t>Почему трек имеет форму</w:t>
      </w:r>
      <w:r w:rsidR="00DF4B58" w:rsidRPr="00DF4B58">
        <w:rPr>
          <w:rFonts w:ascii="Times New Roman" w:hAnsi="Times New Roman"/>
          <w:spacing w:val="-9"/>
          <w:sz w:val="28"/>
          <w:szCs w:val="28"/>
          <w:lang w:eastAsia="ru-RU"/>
        </w:rPr>
        <w:t xml:space="preserve"> </w:t>
      </w:r>
      <w:r w:rsidR="00DF4B58" w:rsidRPr="00DF4B58">
        <w:rPr>
          <w:rFonts w:ascii="Times New Roman" w:hAnsi="Times New Roman"/>
          <w:sz w:val="28"/>
          <w:szCs w:val="28"/>
          <w:lang w:eastAsia="ru-RU"/>
        </w:rPr>
        <w:t>спирали?</w:t>
      </w:r>
    </w:p>
    <w:p w:rsidR="00DF4B58" w:rsidRPr="00DF4B58" w:rsidRDefault="00DF4B58" w:rsidP="00DF4B58">
      <w:pPr>
        <w:widowControl w:val="0"/>
        <w:autoSpaceDE w:val="0"/>
        <w:autoSpaceDN w:val="0"/>
        <w:spacing w:before="10" w:after="0" w:line="240" w:lineRule="auto"/>
        <w:rPr>
          <w:rFonts w:ascii="Times New Roman" w:hAnsi="Times New Roman"/>
          <w:sz w:val="28"/>
          <w:szCs w:val="28"/>
          <w:lang w:eastAsia="ru-RU"/>
        </w:rPr>
      </w:pPr>
    </w:p>
    <w:p w:rsidR="00DF4B58" w:rsidRPr="00DF4B58" w:rsidRDefault="00DF4B58" w:rsidP="00F0379F">
      <w:pPr>
        <w:widowControl w:val="0"/>
        <w:numPr>
          <w:ilvl w:val="0"/>
          <w:numId w:val="103"/>
        </w:numPr>
        <w:tabs>
          <w:tab w:val="left" w:pos="1822"/>
        </w:tabs>
        <w:autoSpaceDE w:val="0"/>
        <w:autoSpaceDN w:val="0"/>
        <w:spacing w:after="0" w:line="240" w:lineRule="auto"/>
        <w:rPr>
          <w:rFonts w:ascii="Times New Roman" w:hAnsi="Times New Roman"/>
          <w:sz w:val="28"/>
          <w:szCs w:val="28"/>
          <w:lang w:eastAsia="ru-RU"/>
        </w:rPr>
      </w:pPr>
      <w:r w:rsidRPr="00DF4B58">
        <w:rPr>
          <w:rFonts w:ascii="Times New Roman" w:hAnsi="Times New Roman"/>
          <w:sz w:val="28"/>
          <w:szCs w:val="28"/>
          <w:lang w:eastAsia="ru-RU"/>
        </w:rPr>
        <w:t>В каком направлении двигался</w:t>
      </w:r>
      <w:r w:rsidRPr="00DF4B58">
        <w:rPr>
          <w:rFonts w:ascii="Times New Roman" w:hAnsi="Times New Roman"/>
          <w:spacing w:val="-4"/>
          <w:sz w:val="28"/>
          <w:szCs w:val="28"/>
          <w:lang w:eastAsia="ru-RU"/>
        </w:rPr>
        <w:t xml:space="preserve"> </w:t>
      </w:r>
      <w:r w:rsidRPr="00DF4B58">
        <w:rPr>
          <w:rFonts w:ascii="Times New Roman" w:hAnsi="Times New Roman"/>
          <w:sz w:val="28"/>
          <w:szCs w:val="28"/>
          <w:lang w:eastAsia="ru-RU"/>
        </w:rPr>
        <w:t>электрон?</w:t>
      </w:r>
    </w:p>
    <w:p w:rsidR="00DF4B58" w:rsidRPr="00DF4B58" w:rsidRDefault="00DF4B58" w:rsidP="00DF4B58">
      <w:pPr>
        <w:widowControl w:val="0"/>
        <w:autoSpaceDE w:val="0"/>
        <w:autoSpaceDN w:val="0"/>
        <w:spacing w:before="1" w:after="0" w:line="240" w:lineRule="auto"/>
        <w:rPr>
          <w:rFonts w:ascii="Times New Roman" w:hAnsi="Times New Roman"/>
          <w:sz w:val="28"/>
          <w:szCs w:val="28"/>
          <w:lang w:eastAsia="ru-RU"/>
        </w:rPr>
      </w:pPr>
    </w:p>
    <w:p w:rsidR="00DF4B58" w:rsidRPr="00DF4B58" w:rsidRDefault="00DF4B58" w:rsidP="00F0379F">
      <w:pPr>
        <w:widowControl w:val="0"/>
        <w:numPr>
          <w:ilvl w:val="0"/>
          <w:numId w:val="103"/>
        </w:numPr>
        <w:tabs>
          <w:tab w:val="left" w:pos="1822"/>
        </w:tabs>
        <w:autoSpaceDE w:val="0"/>
        <w:autoSpaceDN w:val="0"/>
        <w:spacing w:after="0" w:line="240" w:lineRule="auto"/>
        <w:ind w:right="4184"/>
        <w:rPr>
          <w:rFonts w:ascii="Times New Roman" w:hAnsi="Times New Roman"/>
          <w:sz w:val="28"/>
          <w:szCs w:val="28"/>
          <w:lang w:eastAsia="ru-RU"/>
        </w:rPr>
      </w:pPr>
      <w:r w:rsidRPr="00DF4B58">
        <w:rPr>
          <w:rFonts w:ascii="Times New Roman" w:hAnsi="Times New Roman"/>
          <w:sz w:val="28"/>
          <w:szCs w:val="28"/>
          <w:lang w:eastAsia="ru-RU"/>
        </w:rPr>
        <w:t>Что могло послужить причиной того, что трек электрона на рисунке 3 гораздо длиннее треков α- частиц на рисунке</w:t>
      </w:r>
      <w:r w:rsidRPr="00DF4B58">
        <w:rPr>
          <w:rFonts w:ascii="Times New Roman" w:hAnsi="Times New Roman"/>
          <w:spacing w:val="-3"/>
          <w:sz w:val="28"/>
          <w:szCs w:val="28"/>
          <w:lang w:eastAsia="ru-RU"/>
        </w:rPr>
        <w:t xml:space="preserve"> </w:t>
      </w:r>
      <w:r w:rsidRPr="00DF4B58">
        <w:rPr>
          <w:rFonts w:ascii="Times New Roman" w:hAnsi="Times New Roman"/>
          <w:sz w:val="28"/>
          <w:szCs w:val="28"/>
          <w:lang w:eastAsia="ru-RU"/>
        </w:rPr>
        <w:t>2</w:t>
      </w:r>
    </w:p>
    <w:p w:rsidR="00DF4B58" w:rsidRPr="00DF4B58" w:rsidRDefault="00DF4B58" w:rsidP="00DF4B58">
      <w:pPr>
        <w:widowControl w:val="0"/>
        <w:tabs>
          <w:tab w:val="left" w:pos="1822"/>
        </w:tabs>
        <w:autoSpaceDE w:val="0"/>
        <w:autoSpaceDN w:val="0"/>
        <w:spacing w:after="0"/>
        <w:ind w:left="1462" w:right="4184"/>
        <w:rPr>
          <w:rFonts w:ascii="Times New Roman" w:hAnsi="Times New Roman"/>
          <w:sz w:val="28"/>
          <w:szCs w:val="28"/>
          <w:lang w:eastAsia="ru-RU"/>
        </w:rPr>
      </w:pPr>
    </w:p>
    <w:p w:rsidR="00DF4B58" w:rsidRPr="00DF4B58" w:rsidRDefault="00DF4B58" w:rsidP="00DF4B58">
      <w:pPr>
        <w:rPr>
          <w:rFonts w:ascii="Times New Roman" w:hAnsi="Times New Roman"/>
          <w:b/>
          <w:bCs/>
          <w:sz w:val="28"/>
          <w:szCs w:val="28"/>
        </w:rPr>
      </w:pPr>
    </w:p>
    <w:p w:rsidR="00DF4B58" w:rsidRPr="006C46BE" w:rsidRDefault="00DF4B58" w:rsidP="00DF4B58">
      <w:pPr>
        <w:tabs>
          <w:tab w:val="left" w:pos="0"/>
        </w:tabs>
        <w:spacing w:after="0" w:line="240" w:lineRule="auto"/>
        <w:jc w:val="both"/>
        <w:rPr>
          <w:rFonts w:ascii="Times New Roman" w:hAnsi="Times New Roman"/>
          <w:sz w:val="28"/>
          <w:szCs w:val="28"/>
        </w:rPr>
      </w:pPr>
      <w:r w:rsidRPr="006C46BE">
        <w:rPr>
          <w:rFonts w:ascii="Times New Roman" w:hAnsi="Times New Roman"/>
          <w:sz w:val="28"/>
          <w:szCs w:val="28"/>
        </w:rPr>
        <w:t xml:space="preserve">Контролируемые компетенции: </w:t>
      </w:r>
      <w:r w:rsidRPr="006C46BE">
        <w:rPr>
          <w:rFonts w:ascii="Times New Roman" w:hAnsi="Times New Roman"/>
          <w:sz w:val="28"/>
          <w:szCs w:val="28"/>
          <w:u w:val="single"/>
        </w:rPr>
        <w:t>ОК 01-ОК 07; Л.1.-Л.6.; М.1.-М.6.; П.1.-П.7.; ЛР2, ЛР4, ЛР23, ЛР30</w:t>
      </w:r>
    </w:p>
    <w:p w:rsidR="00DF4B58" w:rsidRPr="006C46BE" w:rsidRDefault="00DF4B58" w:rsidP="00DF4B58">
      <w:pPr>
        <w:tabs>
          <w:tab w:val="left" w:pos="0"/>
        </w:tabs>
        <w:spacing w:after="0" w:line="240" w:lineRule="auto"/>
        <w:jc w:val="both"/>
        <w:rPr>
          <w:rFonts w:ascii="Times New Roman" w:hAnsi="Times New Roman"/>
          <w:sz w:val="28"/>
          <w:szCs w:val="28"/>
        </w:rPr>
      </w:pPr>
    </w:p>
    <w:p w:rsidR="00DF4B58" w:rsidRPr="006C46BE" w:rsidRDefault="00DF4B58" w:rsidP="00DF4B58">
      <w:pPr>
        <w:tabs>
          <w:tab w:val="left" w:pos="0"/>
        </w:tabs>
        <w:spacing w:after="0" w:line="240" w:lineRule="auto"/>
        <w:jc w:val="both"/>
        <w:rPr>
          <w:rFonts w:ascii="Times New Roman" w:hAnsi="Times New Roman"/>
          <w:sz w:val="28"/>
          <w:szCs w:val="28"/>
        </w:rPr>
      </w:pPr>
    </w:p>
    <w:p w:rsidR="00DF4B58" w:rsidRPr="006C46BE" w:rsidRDefault="00DF4B58" w:rsidP="00DF4B58">
      <w:pPr>
        <w:tabs>
          <w:tab w:val="left" w:pos="0"/>
        </w:tabs>
        <w:spacing w:after="0" w:line="240" w:lineRule="auto"/>
        <w:jc w:val="both"/>
        <w:rPr>
          <w:rFonts w:ascii="Times New Roman" w:hAnsi="Times New Roman"/>
          <w:sz w:val="28"/>
          <w:szCs w:val="28"/>
        </w:rPr>
      </w:pPr>
      <w:r w:rsidRPr="006C46BE">
        <w:rPr>
          <w:rFonts w:ascii="Times New Roman" w:hAnsi="Times New Roman"/>
          <w:sz w:val="28"/>
          <w:szCs w:val="28"/>
        </w:rPr>
        <w:t>Критерии оценки:</w:t>
      </w:r>
    </w:p>
    <w:p w:rsidR="00DF4B58" w:rsidRPr="006C46BE" w:rsidRDefault="00DF4B58" w:rsidP="00DF4B58">
      <w:pPr>
        <w:tabs>
          <w:tab w:val="left" w:pos="0"/>
        </w:tabs>
        <w:spacing w:after="0" w:line="240" w:lineRule="auto"/>
        <w:jc w:val="both"/>
        <w:rPr>
          <w:rFonts w:ascii="Times New Roman" w:hAnsi="Times New Roman"/>
          <w:sz w:val="28"/>
          <w:szCs w:val="28"/>
        </w:rPr>
      </w:pPr>
    </w:p>
    <w:p w:rsidR="00DF4B58" w:rsidRPr="006C46BE" w:rsidRDefault="00DF4B58" w:rsidP="00DF4B58">
      <w:pPr>
        <w:tabs>
          <w:tab w:val="left" w:pos="0"/>
        </w:tabs>
        <w:spacing w:after="0" w:line="240" w:lineRule="auto"/>
        <w:jc w:val="both"/>
        <w:rPr>
          <w:rFonts w:ascii="Times New Roman" w:hAnsi="Times New Roman"/>
          <w:sz w:val="28"/>
          <w:szCs w:val="28"/>
        </w:rPr>
      </w:pPr>
      <w:r w:rsidRPr="006C46BE">
        <w:rPr>
          <w:rFonts w:ascii="Times New Roman" w:hAnsi="Times New Roman"/>
          <w:sz w:val="28"/>
          <w:szCs w:val="28"/>
        </w:rPr>
        <w:t>– Оценка «5» ставиться, если учащийся выполняет работу в полном объеме с соблюдением необходимой последовательности проведения опытов и измерений; самостоятельной рационально монтирует необходимые оборудование; все опыты проводит в  условиях и режимах, обеспечивающих получение правильных результатов и выводов; соблюдает требования правил безопасности труда; в отчете правильно и аккуратно выполняет все записи, таблицы, рисунки, чертежи, графики, вычисления; правильно выполняет анализ погрешностей.</w:t>
      </w:r>
    </w:p>
    <w:p w:rsidR="00DF4B58" w:rsidRPr="006C46BE" w:rsidRDefault="00DF4B58" w:rsidP="00DF4B58">
      <w:pPr>
        <w:tabs>
          <w:tab w:val="left" w:pos="0"/>
        </w:tabs>
        <w:spacing w:after="0" w:line="240" w:lineRule="auto"/>
        <w:jc w:val="both"/>
        <w:rPr>
          <w:rFonts w:ascii="Times New Roman" w:hAnsi="Times New Roman"/>
          <w:sz w:val="28"/>
          <w:szCs w:val="28"/>
        </w:rPr>
      </w:pPr>
      <w:r w:rsidRPr="006C46BE">
        <w:rPr>
          <w:rFonts w:ascii="Times New Roman" w:hAnsi="Times New Roman"/>
          <w:sz w:val="28"/>
          <w:szCs w:val="28"/>
        </w:rPr>
        <w:t xml:space="preserve">– Оценка «4» ставится, если выполнены требования к оценки «5», но были допущены два-три недочета, не более одной негрубой ошибки и одного недочета. </w:t>
      </w:r>
    </w:p>
    <w:p w:rsidR="00DF4B58" w:rsidRPr="006C46BE" w:rsidRDefault="00DF4B58" w:rsidP="00DF4B58">
      <w:pPr>
        <w:tabs>
          <w:tab w:val="left" w:pos="0"/>
        </w:tabs>
        <w:spacing w:after="0" w:line="240" w:lineRule="auto"/>
        <w:jc w:val="both"/>
        <w:rPr>
          <w:rFonts w:ascii="Times New Roman" w:hAnsi="Times New Roman"/>
          <w:sz w:val="28"/>
          <w:szCs w:val="28"/>
        </w:rPr>
      </w:pPr>
      <w:r w:rsidRPr="006C46BE">
        <w:rPr>
          <w:rFonts w:ascii="Times New Roman" w:hAnsi="Times New Roman"/>
          <w:sz w:val="28"/>
          <w:szCs w:val="28"/>
        </w:rPr>
        <w:t>– Оценка «3» ставится, если работа выполнена не полностью, но объем выполненной части таков, позволяет получить правильные результаты и выводы: если в ходе проведения опыта и измерений были допущены ошибки.</w:t>
      </w:r>
    </w:p>
    <w:p w:rsidR="00DF4B58" w:rsidRPr="006C46BE" w:rsidRDefault="00DF4B58" w:rsidP="00DF4B58">
      <w:pPr>
        <w:tabs>
          <w:tab w:val="left" w:pos="0"/>
        </w:tabs>
        <w:spacing w:after="0" w:line="240" w:lineRule="auto"/>
        <w:jc w:val="both"/>
        <w:rPr>
          <w:rFonts w:ascii="Times New Roman" w:hAnsi="Times New Roman"/>
          <w:sz w:val="24"/>
          <w:szCs w:val="24"/>
        </w:rPr>
      </w:pPr>
      <w:r w:rsidRPr="006C46BE">
        <w:rPr>
          <w:rFonts w:ascii="Times New Roman" w:hAnsi="Times New Roman"/>
          <w:sz w:val="28"/>
          <w:szCs w:val="28"/>
        </w:rPr>
        <w:t>– Оценка «2» ставится, если работа выполнена не полностью и объем выполненной части работ не позволят сделать правильных выводов: если, опыты, измерения, вычисления, наблюдения производились неправильно.</w:t>
      </w:r>
    </w:p>
    <w:p w:rsidR="00DF4B58" w:rsidRDefault="00DF4B58" w:rsidP="00DF4B58">
      <w:pPr>
        <w:rPr>
          <w:rFonts w:ascii="Times New Roman" w:hAnsi="Times New Roman"/>
          <w:sz w:val="28"/>
          <w:szCs w:val="28"/>
        </w:rPr>
      </w:pPr>
    </w:p>
    <w:p w:rsidR="00DF4B58" w:rsidRPr="00DF4B58" w:rsidRDefault="00DF4B58" w:rsidP="00DF4B58">
      <w:pPr>
        <w:jc w:val="center"/>
        <w:rPr>
          <w:rFonts w:ascii="Times New Roman" w:hAnsi="Times New Roman"/>
          <w:b/>
          <w:sz w:val="28"/>
          <w:szCs w:val="28"/>
        </w:rPr>
      </w:pPr>
      <w:r w:rsidRPr="00DF4B58">
        <w:rPr>
          <w:rFonts w:ascii="Times New Roman" w:hAnsi="Times New Roman"/>
          <w:b/>
          <w:sz w:val="28"/>
          <w:szCs w:val="28"/>
        </w:rPr>
        <w:t>Контрольная работа № 6</w:t>
      </w:r>
    </w:p>
    <w:p w:rsidR="00DF4B58" w:rsidRDefault="00DF4B58" w:rsidP="00DF4B58">
      <w:pPr>
        <w:jc w:val="center"/>
        <w:rPr>
          <w:rFonts w:ascii="Times New Roman" w:hAnsi="Times New Roman"/>
          <w:b/>
          <w:sz w:val="28"/>
          <w:szCs w:val="28"/>
        </w:rPr>
      </w:pPr>
      <w:r w:rsidRPr="00DF4B58">
        <w:rPr>
          <w:rFonts w:ascii="Times New Roman" w:hAnsi="Times New Roman"/>
          <w:b/>
          <w:sz w:val="28"/>
          <w:szCs w:val="28"/>
        </w:rPr>
        <w:t>По разделу «Элементы квантовой физики»</w:t>
      </w:r>
    </w:p>
    <w:p w:rsidR="00DF4B58" w:rsidRPr="00DF4B58" w:rsidRDefault="00DF4B58" w:rsidP="00DF4B58">
      <w:pPr>
        <w:shd w:val="clear" w:color="auto" w:fill="FFFFFF"/>
        <w:spacing w:after="0" w:line="240" w:lineRule="auto"/>
        <w:jc w:val="center"/>
        <w:rPr>
          <w:rFonts w:ascii="Times New Roman" w:hAnsi="Times New Roman"/>
          <w:color w:val="000000"/>
          <w:sz w:val="28"/>
          <w:szCs w:val="28"/>
          <w:lang w:eastAsia="ru-RU"/>
        </w:rPr>
      </w:pPr>
      <w:r w:rsidRPr="00DF4B58">
        <w:rPr>
          <w:rFonts w:ascii="Times New Roman" w:hAnsi="Times New Roman"/>
          <w:b/>
          <w:bCs/>
          <w:color w:val="000000"/>
          <w:sz w:val="28"/>
          <w:szCs w:val="28"/>
          <w:lang w:eastAsia="ru-RU"/>
        </w:rPr>
        <w:t>Вариант 1.</w:t>
      </w:r>
    </w:p>
    <w:p w:rsidR="00DF4B58" w:rsidRPr="00DF4B58" w:rsidRDefault="00DF4B58" w:rsidP="00DF4B58">
      <w:pPr>
        <w:shd w:val="clear" w:color="auto" w:fill="FFFFFF"/>
        <w:spacing w:after="0" w:line="240" w:lineRule="auto"/>
        <w:rPr>
          <w:rFonts w:ascii="Times New Roman" w:hAnsi="Times New Roman"/>
          <w:color w:val="000000"/>
          <w:sz w:val="28"/>
          <w:szCs w:val="28"/>
          <w:lang w:eastAsia="ru-RU"/>
        </w:rPr>
      </w:pPr>
      <w:r w:rsidRPr="00DF4B58">
        <w:rPr>
          <w:rFonts w:ascii="Times New Roman" w:hAnsi="Times New Roman"/>
          <w:color w:val="000000"/>
          <w:sz w:val="28"/>
          <w:szCs w:val="28"/>
          <w:lang w:eastAsia="ru-RU"/>
        </w:rPr>
        <w:t>Дайте характеристику физического явления: аннигиляция.</w:t>
      </w:r>
    </w:p>
    <w:p w:rsidR="00DF4B58" w:rsidRPr="00DF4B58" w:rsidRDefault="00DF4B58" w:rsidP="00DF4B58">
      <w:pPr>
        <w:shd w:val="clear" w:color="auto" w:fill="FFFFFF"/>
        <w:spacing w:after="0" w:line="240" w:lineRule="auto"/>
        <w:rPr>
          <w:rFonts w:ascii="Times New Roman" w:hAnsi="Times New Roman"/>
          <w:color w:val="000000"/>
          <w:sz w:val="28"/>
          <w:szCs w:val="28"/>
          <w:lang w:eastAsia="ru-RU"/>
        </w:rPr>
      </w:pPr>
      <w:r w:rsidRPr="00DF4B58">
        <w:rPr>
          <w:rFonts w:ascii="Times New Roman" w:hAnsi="Times New Roman"/>
          <w:color w:val="000000"/>
          <w:sz w:val="28"/>
          <w:szCs w:val="28"/>
          <w:lang w:eastAsia="ru-RU"/>
        </w:rPr>
        <w:t>Дайте характеристику закона радиоактивного распада.</w:t>
      </w:r>
    </w:p>
    <w:p w:rsidR="00DF4B58" w:rsidRPr="00DF4B58" w:rsidRDefault="00DF4B58" w:rsidP="00DF4B58">
      <w:pPr>
        <w:shd w:val="clear" w:color="auto" w:fill="FFFFFF"/>
        <w:spacing w:after="0" w:line="240" w:lineRule="auto"/>
        <w:rPr>
          <w:rFonts w:ascii="Times New Roman" w:hAnsi="Times New Roman"/>
          <w:color w:val="000000"/>
          <w:sz w:val="28"/>
          <w:szCs w:val="28"/>
          <w:lang w:eastAsia="ru-RU"/>
        </w:rPr>
      </w:pPr>
      <w:r w:rsidRPr="00DF4B58">
        <w:rPr>
          <w:rFonts w:ascii="Times New Roman" w:hAnsi="Times New Roman"/>
          <w:color w:val="000000"/>
          <w:sz w:val="28"/>
          <w:szCs w:val="28"/>
          <w:lang w:eastAsia="ru-RU"/>
        </w:rPr>
        <w:t>Какую максимальную кинетическую энергию имеют электроны, вырванные из оксида бария, при облучении светом с частотой 1015 Гц?</w:t>
      </w:r>
    </w:p>
    <w:p w:rsidR="00DF4B58" w:rsidRPr="00DF4B58" w:rsidRDefault="00DF4B58" w:rsidP="00DF4B58">
      <w:pPr>
        <w:shd w:val="clear" w:color="auto" w:fill="FFFFFF"/>
        <w:spacing w:after="0" w:line="240" w:lineRule="auto"/>
        <w:jc w:val="center"/>
        <w:rPr>
          <w:rFonts w:ascii="Times New Roman" w:hAnsi="Times New Roman"/>
          <w:color w:val="000000"/>
          <w:sz w:val="28"/>
          <w:szCs w:val="28"/>
          <w:lang w:eastAsia="ru-RU"/>
        </w:rPr>
      </w:pPr>
      <w:r w:rsidRPr="00DF4B58">
        <w:rPr>
          <w:rFonts w:ascii="Times New Roman" w:hAnsi="Times New Roman"/>
          <w:b/>
          <w:bCs/>
          <w:color w:val="000000"/>
          <w:sz w:val="28"/>
          <w:szCs w:val="28"/>
          <w:lang w:eastAsia="ru-RU"/>
        </w:rPr>
        <w:t>Вариант 2.</w:t>
      </w:r>
    </w:p>
    <w:p w:rsidR="00DF4B58" w:rsidRPr="00DF4B58" w:rsidRDefault="00DF4B58" w:rsidP="00DF4B58">
      <w:pPr>
        <w:shd w:val="clear" w:color="auto" w:fill="FFFFFF"/>
        <w:spacing w:after="0" w:line="240" w:lineRule="auto"/>
        <w:rPr>
          <w:rFonts w:ascii="Times New Roman" w:hAnsi="Times New Roman"/>
          <w:color w:val="000000"/>
          <w:sz w:val="28"/>
          <w:szCs w:val="28"/>
          <w:lang w:eastAsia="ru-RU"/>
        </w:rPr>
      </w:pPr>
      <w:r w:rsidRPr="00DF4B58">
        <w:rPr>
          <w:rFonts w:ascii="Times New Roman" w:hAnsi="Times New Roman"/>
          <w:color w:val="000000"/>
          <w:sz w:val="28"/>
          <w:szCs w:val="28"/>
          <w:lang w:eastAsia="ru-RU"/>
        </w:rPr>
        <w:t>Дайте характеристику планетарной модели строения атома.</w:t>
      </w:r>
    </w:p>
    <w:p w:rsidR="00DF4B58" w:rsidRPr="00DF4B58" w:rsidRDefault="00DF4B58" w:rsidP="00DF4B58">
      <w:pPr>
        <w:shd w:val="clear" w:color="auto" w:fill="FFFFFF"/>
        <w:spacing w:after="0" w:line="240" w:lineRule="auto"/>
        <w:rPr>
          <w:rFonts w:ascii="Times New Roman" w:hAnsi="Times New Roman"/>
          <w:color w:val="000000"/>
          <w:sz w:val="28"/>
          <w:szCs w:val="28"/>
          <w:lang w:eastAsia="ru-RU"/>
        </w:rPr>
      </w:pPr>
      <w:r w:rsidRPr="00DF4B58">
        <w:rPr>
          <w:rFonts w:ascii="Times New Roman" w:hAnsi="Times New Roman"/>
          <w:color w:val="000000"/>
          <w:sz w:val="28"/>
          <w:szCs w:val="28"/>
          <w:lang w:eastAsia="ru-RU"/>
        </w:rPr>
        <w:t>Дайте характеристику физического устройства: фотоэлемент.</w:t>
      </w:r>
    </w:p>
    <w:p w:rsidR="00DF4B58" w:rsidRPr="00DF4B58" w:rsidRDefault="00DF4B58" w:rsidP="00DF4B58">
      <w:pPr>
        <w:shd w:val="clear" w:color="auto" w:fill="FFFFFF"/>
        <w:spacing w:after="0" w:line="240" w:lineRule="auto"/>
        <w:rPr>
          <w:rFonts w:ascii="Times New Roman" w:hAnsi="Times New Roman"/>
          <w:color w:val="000000"/>
          <w:sz w:val="28"/>
          <w:szCs w:val="28"/>
          <w:lang w:eastAsia="ru-RU"/>
        </w:rPr>
      </w:pPr>
      <w:r w:rsidRPr="00DF4B58">
        <w:rPr>
          <w:rFonts w:ascii="Times New Roman" w:hAnsi="Times New Roman"/>
          <w:color w:val="000000"/>
          <w:sz w:val="28"/>
          <w:szCs w:val="28"/>
          <w:lang w:eastAsia="ru-RU"/>
        </w:rPr>
        <w:t>Активность радиоактивного элемента уменьшилась в 4 раза за 8 суток. Найти период полураспада.</w:t>
      </w:r>
    </w:p>
    <w:p w:rsidR="00DF4B58" w:rsidRPr="00DF4B58" w:rsidRDefault="00DF4B58" w:rsidP="00DF4B58">
      <w:pPr>
        <w:shd w:val="clear" w:color="auto" w:fill="FFFFFF"/>
        <w:spacing w:after="0" w:line="240" w:lineRule="auto"/>
        <w:jc w:val="center"/>
        <w:rPr>
          <w:rFonts w:ascii="Times New Roman" w:hAnsi="Times New Roman"/>
          <w:color w:val="000000"/>
          <w:sz w:val="28"/>
          <w:szCs w:val="28"/>
          <w:lang w:eastAsia="ru-RU"/>
        </w:rPr>
      </w:pPr>
      <w:r w:rsidRPr="00DF4B58">
        <w:rPr>
          <w:rFonts w:ascii="Times New Roman" w:hAnsi="Times New Roman"/>
          <w:b/>
          <w:bCs/>
          <w:color w:val="000000"/>
          <w:sz w:val="28"/>
          <w:szCs w:val="28"/>
          <w:lang w:eastAsia="ru-RU"/>
        </w:rPr>
        <w:t>Вариант 3.</w:t>
      </w:r>
    </w:p>
    <w:p w:rsidR="00DF4B58" w:rsidRPr="00DF4B58" w:rsidRDefault="00DF4B58" w:rsidP="00DF4B58">
      <w:pPr>
        <w:shd w:val="clear" w:color="auto" w:fill="FFFFFF"/>
        <w:spacing w:after="0" w:line="240" w:lineRule="auto"/>
        <w:rPr>
          <w:rFonts w:ascii="Times New Roman" w:hAnsi="Times New Roman"/>
          <w:color w:val="000000"/>
          <w:sz w:val="28"/>
          <w:szCs w:val="28"/>
          <w:lang w:eastAsia="ru-RU"/>
        </w:rPr>
      </w:pPr>
      <w:r w:rsidRPr="00DF4B58">
        <w:rPr>
          <w:rFonts w:ascii="Times New Roman" w:hAnsi="Times New Roman"/>
          <w:color w:val="000000"/>
          <w:sz w:val="28"/>
          <w:szCs w:val="28"/>
          <w:lang w:eastAsia="ru-RU"/>
        </w:rPr>
        <w:t>Дайте характеристику модели строения атомного ядра.</w:t>
      </w:r>
    </w:p>
    <w:p w:rsidR="00DF4B58" w:rsidRPr="00DF4B58" w:rsidRDefault="00DF4B58" w:rsidP="00DF4B58">
      <w:pPr>
        <w:shd w:val="clear" w:color="auto" w:fill="FFFFFF"/>
        <w:spacing w:after="0" w:line="240" w:lineRule="auto"/>
        <w:rPr>
          <w:rFonts w:ascii="Times New Roman" w:hAnsi="Times New Roman"/>
          <w:color w:val="000000"/>
          <w:sz w:val="28"/>
          <w:szCs w:val="28"/>
          <w:lang w:eastAsia="ru-RU"/>
        </w:rPr>
      </w:pPr>
      <w:r w:rsidRPr="00DF4B58">
        <w:rPr>
          <w:rFonts w:ascii="Times New Roman" w:hAnsi="Times New Roman"/>
          <w:color w:val="000000"/>
          <w:sz w:val="28"/>
          <w:szCs w:val="28"/>
          <w:lang w:eastAsia="ru-RU"/>
        </w:rPr>
        <w:t>Дайте характеристику теории Эйнштейна для фотоэффекта.</w:t>
      </w:r>
    </w:p>
    <w:p w:rsidR="00DF4B58" w:rsidRPr="00DF4B58" w:rsidRDefault="00DF4B58" w:rsidP="00DF4B58">
      <w:pPr>
        <w:shd w:val="clear" w:color="auto" w:fill="FFFFFF"/>
        <w:spacing w:after="0" w:line="240" w:lineRule="auto"/>
        <w:rPr>
          <w:rFonts w:ascii="Times New Roman" w:hAnsi="Times New Roman"/>
          <w:color w:val="000000"/>
          <w:sz w:val="28"/>
          <w:szCs w:val="28"/>
          <w:lang w:eastAsia="ru-RU"/>
        </w:rPr>
      </w:pPr>
      <w:r w:rsidRPr="00DF4B58">
        <w:rPr>
          <w:rFonts w:ascii="Times New Roman" w:hAnsi="Times New Roman"/>
          <w:color w:val="000000"/>
          <w:sz w:val="28"/>
          <w:szCs w:val="28"/>
          <w:lang w:eastAsia="ru-RU"/>
        </w:rPr>
        <w:t>Найти частоту излучения, масса фотонов которого равна массе покоя электрона?</w:t>
      </w:r>
    </w:p>
    <w:p w:rsidR="00DF4B58" w:rsidRPr="00DF4B58" w:rsidRDefault="00DF4B58" w:rsidP="00DF4B58">
      <w:pPr>
        <w:shd w:val="clear" w:color="auto" w:fill="FFFFFF"/>
        <w:spacing w:after="0" w:line="240" w:lineRule="auto"/>
        <w:jc w:val="center"/>
        <w:rPr>
          <w:rFonts w:ascii="Times New Roman" w:hAnsi="Times New Roman"/>
          <w:color w:val="000000"/>
          <w:sz w:val="28"/>
          <w:szCs w:val="28"/>
          <w:lang w:eastAsia="ru-RU"/>
        </w:rPr>
      </w:pPr>
      <w:r w:rsidRPr="00DF4B58">
        <w:rPr>
          <w:rFonts w:ascii="Times New Roman" w:hAnsi="Times New Roman"/>
          <w:b/>
          <w:bCs/>
          <w:color w:val="000000"/>
          <w:sz w:val="28"/>
          <w:szCs w:val="28"/>
          <w:lang w:eastAsia="ru-RU"/>
        </w:rPr>
        <w:t>Вариант 4.</w:t>
      </w:r>
    </w:p>
    <w:p w:rsidR="00DF4B58" w:rsidRPr="00DF4B58" w:rsidRDefault="00DF4B58" w:rsidP="00DF4B58">
      <w:pPr>
        <w:shd w:val="clear" w:color="auto" w:fill="FFFFFF"/>
        <w:spacing w:after="0" w:line="240" w:lineRule="auto"/>
        <w:rPr>
          <w:rFonts w:ascii="Times New Roman" w:hAnsi="Times New Roman"/>
          <w:color w:val="000000"/>
          <w:sz w:val="28"/>
          <w:szCs w:val="28"/>
          <w:lang w:eastAsia="ru-RU"/>
        </w:rPr>
      </w:pPr>
      <w:r w:rsidRPr="00DF4B58">
        <w:rPr>
          <w:rFonts w:ascii="Times New Roman" w:hAnsi="Times New Roman"/>
          <w:color w:val="000000"/>
          <w:sz w:val="28"/>
          <w:szCs w:val="28"/>
          <w:lang w:eastAsia="ru-RU"/>
        </w:rPr>
        <w:t>Дайте характеристику квантовой модели строения атома.</w:t>
      </w:r>
    </w:p>
    <w:p w:rsidR="00DF4B58" w:rsidRPr="00DF4B58" w:rsidRDefault="00DF4B58" w:rsidP="00DF4B58">
      <w:pPr>
        <w:shd w:val="clear" w:color="auto" w:fill="FFFFFF"/>
        <w:spacing w:after="0" w:line="240" w:lineRule="auto"/>
        <w:rPr>
          <w:rFonts w:ascii="Times New Roman" w:hAnsi="Times New Roman"/>
          <w:color w:val="000000"/>
          <w:sz w:val="28"/>
          <w:szCs w:val="28"/>
          <w:lang w:eastAsia="ru-RU"/>
        </w:rPr>
      </w:pPr>
      <w:r w:rsidRPr="00DF4B58">
        <w:rPr>
          <w:rFonts w:ascii="Times New Roman" w:hAnsi="Times New Roman"/>
          <w:color w:val="000000"/>
          <w:sz w:val="28"/>
          <w:szCs w:val="28"/>
          <w:lang w:eastAsia="ru-RU"/>
        </w:rPr>
        <w:t>Дайте характеристику теории относительности.</w:t>
      </w:r>
    </w:p>
    <w:p w:rsidR="00DF4B58" w:rsidRPr="00DF4B58" w:rsidRDefault="00DF4B58" w:rsidP="00DF4B58">
      <w:pPr>
        <w:shd w:val="clear" w:color="auto" w:fill="FFFFFF"/>
        <w:spacing w:after="0" w:line="240" w:lineRule="auto"/>
        <w:rPr>
          <w:rFonts w:ascii="Times New Roman" w:hAnsi="Times New Roman"/>
          <w:color w:val="000000"/>
          <w:sz w:val="28"/>
          <w:szCs w:val="28"/>
          <w:lang w:eastAsia="ru-RU"/>
        </w:rPr>
      </w:pPr>
      <w:r w:rsidRPr="00DF4B58">
        <w:rPr>
          <w:rFonts w:ascii="Times New Roman" w:hAnsi="Times New Roman"/>
          <w:color w:val="000000"/>
          <w:sz w:val="28"/>
          <w:szCs w:val="28"/>
          <w:lang w:eastAsia="ru-RU"/>
        </w:rPr>
        <w:t>Найти энергию связи ядра дейтерия 21Н?</w:t>
      </w:r>
    </w:p>
    <w:p w:rsidR="00DF4B58" w:rsidRPr="00DF4B58" w:rsidRDefault="00DF4B58" w:rsidP="00DF4B58">
      <w:pPr>
        <w:shd w:val="clear" w:color="auto" w:fill="FFFFFF"/>
        <w:spacing w:after="0" w:line="240" w:lineRule="auto"/>
        <w:jc w:val="center"/>
        <w:rPr>
          <w:rFonts w:ascii="Times New Roman" w:hAnsi="Times New Roman"/>
          <w:color w:val="000000"/>
          <w:sz w:val="28"/>
          <w:szCs w:val="28"/>
          <w:lang w:eastAsia="ru-RU"/>
        </w:rPr>
      </w:pPr>
      <w:r w:rsidRPr="00DF4B58">
        <w:rPr>
          <w:rFonts w:ascii="Times New Roman" w:hAnsi="Times New Roman"/>
          <w:b/>
          <w:bCs/>
          <w:color w:val="000000"/>
          <w:sz w:val="28"/>
          <w:szCs w:val="28"/>
          <w:lang w:eastAsia="ru-RU"/>
        </w:rPr>
        <w:t>Вариант 5.</w:t>
      </w:r>
    </w:p>
    <w:p w:rsidR="00DF4B58" w:rsidRPr="00DF4B58" w:rsidRDefault="00DF4B58" w:rsidP="00DF4B58">
      <w:pPr>
        <w:shd w:val="clear" w:color="auto" w:fill="FFFFFF"/>
        <w:spacing w:after="0" w:line="240" w:lineRule="auto"/>
        <w:rPr>
          <w:rFonts w:ascii="Times New Roman" w:hAnsi="Times New Roman"/>
          <w:color w:val="000000"/>
          <w:sz w:val="28"/>
          <w:szCs w:val="28"/>
          <w:lang w:eastAsia="ru-RU"/>
        </w:rPr>
      </w:pPr>
      <w:r w:rsidRPr="00DF4B58">
        <w:rPr>
          <w:rFonts w:ascii="Times New Roman" w:hAnsi="Times New Roman"/>
          <w:color w:val="000000"/>
          <w:sz w:val="28"/>
          <w:szCs w:val="28"/>
          <w:lang w:eastAsia="ru-RU"/>
        </w:rPr>
        <w:t>Дайте характеристику физического явления: термоядерная реакция.</w:t>
      </w:r>
    </w:p>
    <w:p w:rsidR="00DF4B58" w:rsidRPr="00DF4B58" w:rsidRDefault="00DF4B58" w:rsidP="00DF4B58">
      <w:pPr>
        <w:shd w:val="clear" w:color="auto" w:fill="FFFFFF"/>
        <w:spacing w:after="0" w:line="240" w:lineRule="auto"/>
        <w:rPr>
          <w:rFonts w:ascii="Times New Roman" w:hAnsi="Times New Roman"/>
          <w:color w:val="000000"/>
          <w:sz w:val="28"/>
          <w:szCs w:val="28"/>
          <w:lang w:eastAsia="ru-RU"/>
        </w:rPr>
      </w:pPr>
      <w:r w:rsidRPr="00DF4B58">
        <w:rPr>
          <w:rFonts w:ascii="Times New Roman" w:hAnsi="Times New Roman"/>
          <w:color w:val="000000"/>
          <w:sz w:val="28"/>
          <w:szCs w:val="28"/>
          <w:lang w:eastAsia="ru-RU"/>
        </w:rPr>
        <w:t>Дайте характеристику физического устройства: камера Вильсона.</w:t>
      </w:r>
    </w:p>
    <w:p w:rsidR="00DF4B58" w:rsidRPr="00DF4B58" w:rsidRDefault="00DF4B58" w:rsidP="00DF4B58">
      <w:pPr>
        <w:shd w:val="clear" w:color="auto" w:fill="FFFFFF"/>
        <w:spacing w:after="0" w:line="240" w:lineRule="auto"/>
        <w:rPr>
          <w:rFonts w:ascii="Times New Roman" w:hAnsi="Times New Roman"/>
          <w:color w:val="000000"/>
          <w:sz w:val="28"/>
          <w:szCs w:val="28"/>
          <w:lang w:eastAsia="ru-RU"/>
        </w:rPr>
      </w:pPr>
      <w:r w:rsidRPr="00DF4B58">
        <w:rPr>
          <w:rFonts w:ascii="Times New Roman" w:hAnsi="Times New Roman"/>
          <w:color w:val="000000"/>
          <w:sz w:val="28"/>
          <w:szCs w:val="28"/>
          <w:lang w:eastAsia="ru-RU"/>
        </w:rPr>
        <w:t>Определите энергию фотонов, соответствующих наиболее длинным волнам видимой части спектра 760 нм.</w:t>
      </w:r>
    </w:p>
    <w:p w:rsidR="00DF4B58" w:rsidRPr="00DF4B58" w:rsidRDefault="00DF4B58" w:rsidP="00DF4B58">
      <w:pPr>
        <w:shd w:val="clear" w:color="auto" w:fill="FFFFFF"/>
        <w:spacing w:after="0" w:line="240" w:lineRule="auto"/>
        <w:jc w:val="center"/>
        <w:rPr>
          <w:rFonts w:ascii="Times New Roman" w:hAnsi="Times New Roman"/>
          <w:color w:val="000000"/>
          <w:sz w:val="28"/>
          <w:szCs w:val="28"/>
          <w:lang w:eastAsia="ru-RU"/>
        </w:rPr>
      </w:pPr>
      <w:r w:rsidRPr="00DF4B58">
        <w:rPr>
          <w:rFonts w:ascii="Times New Roman" w:hAnsi="Times New Roman"/>
          <w:b/>
          <w:bCs/>
          <w:color w:val="000000"/>
          <w:sz w:val="28"/>
          <w:szCs w:val="28"/>
          <w:lang w:eastAsia="ru-RU"/>
        </w:rPr>
        <w:t>Вариант 6.</w:t>
      </w:r>
    </w:p>
    <w:p w:rsidR="00DF4B58" w:rsidRPr="00DF4B58" w:rsidRDefault="00DF4B58" w:rsidP="00DF4B58">
      <w:pPr>
        <w:shd w:val="clear" w:color="auto" w:fill="FFFFFF"/>
        <w:spacing w:after="0" w:line="240" w:lineRule="auto"/>
        <w:rPr>
          <w:rFonts w:ascii="Times New Roman" w:hAnsi="Times New Roman"/>
          <w:color w:val="000000"/>
          <w:sz w:val="28"/>
          <w:szCs w:val="28"/>
          <w:lang w:eastAsia="ru-RU"/>
        </w:rPr>
      </w:pPr>
      <w:r w:rsidRPr="00DF4B58">
        <w:rPr>
          <w:rFonts w:ascii="Times New Roman" w:hAnsi="Times New Roman"/>
          <w:color w:val="000000"/>
          <w:sz w:val="28"/>
          <w:szCs w:val="28"/>
          <w:lang w:eastAsia="ru-RU"/>
        </w:rPr>
        <w:t>Дайте характеристику физического явления: фотоэффект.</w:t>
      </w:r>
    </w:p>
    <w:p w:rsidR="00DF4B58" w:rsidRPr="00DF4B58" w:rsidRDefault="00DF4B58" w:rsidP="00DF4B58">
      <w:pPr>
        <w:shd w:val="clear" w:color="auto" w:fill="FFFFFF"/>
        <w:spacing w:after="0" w:line="240" w:lineRule="auto"/>
        <w:rPr>
          <w:rFonts w:ascii="Times New Roman" w:hAnsi="Times New Roman"/>
          <w:color w:val="000000"/>
          <w:sz w:val="28"/>
          <w:szCs w:val="28"/>
          <w:lang w:eastAsia="ru-RU"/>
        </w:rPr>
      </w:pPr>
      <w:r w:rsidRPr="00DF4B58">
        <w:rPr>
          <w:rFonts w:ascii="Times New Roman" w:hAnsi="Times New Roman"/>
          <w:color w:val="000000"/>
          <w:sz w:val="28"/>
          <w:szCs w:val="28"/>
          <w:lang w:eastAsia="ru-RU"/>
        </w:rPr>
        <w:t>Дайте характеристику физического устройства: счётчик Гейгера.</w:t>
      </w:r>
    </w:p>
    <w:p w:rsidR="00DF4B58" w:rsidRPr="00DF4B58" w:rsidRDefault="00DF4B58" w:rsidP="00DF4B58">
      <w:pPr>
        <w:shd w:val="clear" w:color="auto" w:fill="FFFFFF"/>
        <w:spacing w:after="0" w:line="240" w:lineRule="auto"/>
        <w:rPr>
          <w:rFonts w:ascii="Times New Roman" w:hAnsi="Times New Roman"/>
          <w:color w:val="000000"/>
          <w:sz w:val="28"/>
          <w:szCs w:val="28"/>
          <w:lang w:eastAsia="ru-RU"/>
        </w:rPr>
      </w:pPr>
      <w:r w:rsidRPr="00DF4B58">
        <w:rPr>
          <w:rFonts w:ascii="Times New Roman" w:hAnsi="Times New Roman"/>
          <w:color w:val="000000"/>
          <w:sz w:val="28"/>
          <w:szCs w:val="28"/>
          <w:lang w:eastAsia="ru-RU"/>
        </w:rPr>
        <w:t>Напишите реакцию, если при бомбардировке бора 105В нейтронами из образовавшегося ядра выбрасывается альфа-частица.</w:t>
      </w:r>
    </w:p>
    <w:p w:rsidR="00DF4B58" w:rsidRPr="00DF4B58" w:rsidRDefault="00DF4B58" w:rsidP="00DF4B58">
      <w:pPr>
        <w:shd w:val="clear" w:color="auto" w:fill="FFFFFF"/>
        <w:spacing w:after="0" w:line="240" w:lineRule="auto"/>
        <w:jc w:val="center"/>
        <w:rPr>
          <w:rFonts w:ascii="Times New Roman" w:hAnsi="Times New Roman"/>
          <w:color w:val="000000"/>
          <w:sz w:val="28"/>
          <w:szCs w:val="28"/>
          <w:lang w:eastAsia="ru-RU"/>
        </w:rPr>
      </w:pPr>
      <w:r w:rsidRPr="00DF4B58">
        <w:rPr>
          <w:rFonts w:ascii="Times New Roman" w:hAnsi="Times New Roman"/>
          <w:b/>
          <w:bCs/>
          <w:color w:val="000000"/>
          <w:sz w:val="28"/>
          <w:szCs w:val="28"/>
          <w:lang w:eastAsia="ru-RU"/>
        </w:rPr>
        <w:t>Вариант 7.</w:t>
      </w:r>
    </w:p>
    <w:p w:rsidR="00DF4B58" w:rsidRPr="00DF4B58" w:rsidRDefault="00DF4B58" w:rsidP="00DF4B58">
      <w:pPr>
        <w:shd w:val="clear" w:color="auto" w:fill="FFFFFF"/>
        <w:spacing w:after="0" w:line="240" w:lineRule="auto"/>
        <w:rPr>
          <w:rFonts w:ascii="Times New Roman" w:hAnsi="Times New Roman"/>
          <w:color w:val="000000"/>
          <w:sz w:val="28"/>
          <w:szCs w:val="28"/>
          <w:lang w:eastAsia="ru-RU"/>
        </w:rPr>
      </w:pPr>
      <w:r w:rsidRPr="00DF4B58">
        <w:rPr>
          <w:rFonts w:ascii="Times New Roman" w:hAnsi="Times New Roman"/>
          <w:color w:val="000000"/>
          <w:sz w:val="28"/>
          <w:szCs w:val="28"/>
          <w:lang w:eastAsia="ru-RU"/>
        </w:rPr>
        <w:t>Дайте характеристику физического явления: радиоактивность.</w:t>
      </w:r>
    </w:p>
    <w:p w:rsidR="00DF4B58" w:rsidRPr="00DF4B58" w:rsidRDefault="00DF4B58" w:rsidP="00DF4B58">
      <w:pPr>
        <w:shd w:val="clear" w:color="auto" w:fill="FFFFFF"/>
        <w:spacing w:after="0" w:line="240" w:lineRule="auto"/>
        <w:rPr>
          <w:rFonts w:ascii="Times New Roman" w:hAnsi="Times New Roman"/>
          <w:color w:val="000000"/>
          <w:sz w:val="28"/>
          <w:szCs w:val="28"/>
          <w:lang w:eastAsia="ru-RU"/>
        </w:rPr>
      </w:pPr>
      <w:r w:rsidRPr="00DF4B58">
        <w:rPr>
          <w:rFonts w:ascii="Times New Roman" w:hAnsi="Times New Roman"/>
          <w:color w:val="000000"/>
          <w:sz w:val="28"/>
          <w:szCs w:val="28"/>
          <w:lang w:eastAsia="ru-RU"/>
        </w:rPr>
        <w:t>Дайте характеристику физического устройства: лазер.</w:t>
      </w:r>
    </w:p>
    <w:p w:rsidR="00DF4B58" w:rsidRPr="00DF4B58" w:rsidRDefault="00DF4B58" w:rsidP="00DF4B58">
      <w:pPr>
        <w:shd w:val="clear" w:color="auto" w:fill="FFFFFF"/>
        <w:spacing w:after="0" w:line="240" w:lineRule="auto"/>
        <w:rPr>
          <w:rFonts w:ascii="Times New Roman" w:hAnsi="Times New Roman"/>
          <w:color w:val="000000"/>
          <w:sz w:val="28"/>
          <w:szCs w:val="28"/>
          <w:lang w:eastAsia="ru-RU"/>
        </w:rPr>
      </w:pPr>
      <w:r w:rsidRPr="00DF4B58">
        <w:rPr>
          <w:rFonts w:ascii="Times New Roman" w:hAnsi="Times New Roman"/>
          <w:color w:val="000000"/>
          <w:sz w:val="28"/>
          <w:szCs w:val="28"/>
          <w:lang w:eastAsia="ru-RU"/>
        </w:rPr>
        <w:t>Найти красную границу фотоэффекта для калия.</w:t>
      </w:r>
    </w:p>
    <w:p w:rsidR="00DF4B58" w:rsidRPr="00DF4B58" w:rsidRDefault="00DF4B58" w:rsidP="00DF4B58">
      <w:pPr>
        <w:shd w:val="clear" w:color="auto" w:fill="FFFFFF"/>
        <w:spacing w:after="0" w:line="240" w:lineRule="auto"/>
        <w:jc w:val="center"/>
        <w:rPr>
          <w:rFonts w:ascii="Times New Roman" w:hAnsi="Times New Roman"/>
          <w:color w:val="000000"/>
          <w:sz w:val="28"/>
          <w:szCs w:val="28"/>
          <w:lang w:eastAsia="ru-RU"/>
        </w:rPr>
      </w:pPr>
      <w:r w:rsidRPr="00DF4B58">
        <w:rPr>
          <w:rFonts w:ascii="Times New Roman" w:hAnsi="Times New Roman"/>
          <w:b/>
          <w:bCs/>
          <w:color w:val="000000"/>
          <w:sz w:val="28"/>
          <w:szCs w:val="28"/>
          <w:lang w:eastAsia="ru-RU"/>
        </w:rPr>
        <w:t>Вариант 8.</w:t>
      </w:r>
    </w:p>
    <w:p w:rsidR="00DF4B58" w:rsidRPr="00DF4B58" w:rsidRDefault="00DF4B58" w:rsidP="00DF4B58">
      <w:pPr>
        <w:shd w:val="clear" w:color="auto" w:fill="FFFFFF"/>
        <w:spacing w:after="0" w:line="240" w:lineRule="auto"/>
        <w:rPr>
          <w:rFonts w:ascii="Times New Roman" w:hAnsi="Times New Roman"/>
          <w:color w:val="000000"/>
          <w:sz w:val="28"/>
          <w:szCs w:val="28"/>
          <w:lang w:eastAsia="ru-RU"/>
        </w:rPr>
      </w:pPr>
      <w:r w:rsidRPr="00DF4B58">
        <w:rPr>
          <w:rFonts w:ascii="Times New Roman" w:hAnsi="Times New Roman"/>
          <w:color w:val="000000"/>
          <w:sz w:val="28"/>
          <w:szCs w:val="28"/>
          <w:lang w:eastAsia="ru-RU"/>
        </w:rPr>
        <w:t>Дайте характеристику гипотезы Планка.</w:t>
      </w:r>
    </w:p>
    <w:p w:rsidR="00DF4B58" w:rsidRPr="00DF4B58" w:rsidRDefault="00DF4B58" w:rsidP="00DF4B58">
      <w:pPr>
        <w:shd w:val="clear" w:color="auto" w:fill="FFFFFF"/>
        <w:spacing w:after="0" w:line="240" w:lineRule="auto"/>
        <w:rPr>
          <w:rFonts w:ascii="Times New Roman" w:hAnsi="Times New Roman"/>
          <w:color w:val="000000"/>
          <w:sz w:val="28"/>
          <w:szCs w:val="28"/>
          <w:lang w:eastAsia="ru-RU"/>
        </w:rPr>
      </w:pPr>
      <w:r w:rsidRPr="00DF4B58">
        <w:rPr>
          <w:rFonts w:ascii="Times New Roman" w:hAnsi="Times New Roman"/>
          <w:color w:val="000000"/>
          <w:sz w:val="28"/>
          <w:szCs w:val="28"/>
          <w:lang w:eastAsia="ru-RU"/>
        </w:rPr>
        <w:t>Дайте характеристику физического устройства: ядерный реактор.</w:t>
      </w:r>
    </w:p>
    <w:p w:rsidR="00DF4B58" w:rsidRPr="00DF4B58" w:rsidRDefault="00DF4B58" w:rsidP="00DF4B58">
      <w:pPr>
        <w:shd w:val="clear" w:color="auto" w:fill="FFFFFF"/>
        <w:spacing w:after="0" w:line="240" w:lineRule="auto"/>
        <w:rPr>
          <w:rFonts w:ascii="Times New Roman" w:hAnsi="Times New Roman"/>
          <w:color w:val="000000"/>
          <w:sz w:val="28"/>
          <w:szCs w:val="28"/>
          <w:lang w:eastAsia="ru-RU"/>
        </w:rPr>
      </w:pPr>
      <w:r w:rsidRPr="00DF4B58">
        <w:rPr>
          <w:rFonts w:ascii="Times New Roman" w:hAnsi="Times New Roman"/>
          <w:color w:val="000000"/>
          <w:sz w:val="28"/>
          <w:szCs w:val="28"/>
          <w:lang w:eastAsia="ru-RU"/>
        </w:rPr>
        <w:t>Какая энергия выделяется при реакции:</w:t>
      </w:r>
    </w:p>
    <w:p w:rsidR="00DF4B58" w:rsidRPr="00DF4B58" w:rsidRDefault="004B788C" w:rsidP="00DF4B58">
      <w:pPr>
        <w:shd w:val="clear" w:color="auto" w:fill="FFFFFF"/>
        <w:spacing w:after="0" w:line="240" w:lineRule="auto"/>
        <w:rPr>
          <w:rFonts w:ascii="Times New Roman" w:hAnsi="Times New Roman"/>
          <w:color w:val="000000"/>
          <w:sz w:val="28"/>
          <w:szCs w:val="28"/>
          <w:lang w:eastAsia="ru-RU"/>
        </w:rPr>
      </w:pPr>
      <w:r w:rsidRPr="00DF4B58">
        <w:rPr>
          <w:rFonts w:ascii="Times New Roman" w:hAnsi="Times New Roman"/>
          <w:noProof/>
          <w:sz w:val="28"/>
          <w:szCs w:val="28"/>
          <w:lang w:eastAsia="ru-RU"/>
        </w:rPr>
        <mc:AlternateContent>
          <mc:Choice Requires="wps">
            <w:drawing>
              <wp:inline distT="0" distB="0" distL="0" distR="0">
                <wp:extent cx="308610" cy="308610"/>
                <wp:effectExtent l="0" t="0" r="0" b="0"/>
                <wp:docPr id="278" name="AutoShape 1" descr="data:image/png;base64,iVBORw0KGgoAAAANSUhEUgAAAA4AAAAFCAYAAAB1j90SAAAACXBIWXMAAA7cAAAQRwF8uMsfAAAAMUlEQVR4nGP5//8/AzmAhRhFjIyMYNOBljCSpBHZAJhmFphppGgGa0S2npBiEICpBwCY0xQUNxdfaAAAAABJRU5ErkJgg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EF65378" id="AutoShape 1" o:spid="_x0000_s1026" alt="data:image/png;base64,iVBORw0KGgoAAAANSUhEUgAAAA4AAAAFCAYAAAB1j90SAAAACXBIWXMAAA7cAAAQRwF8uMsfAAAAMUlEQVR4nGP5//8/AzmAhRhFjIyMYNOBljCSpBHZAJhmFphppGgGa0S2npBiEICpBwCY0xQUNxdfaAAAAABJRU5ErkJggg=="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" filled="f" stroked="f">
                <o:lock v:ext="edit" aspectratio="t"/>
                <w10:anchorlock/>
              </v:rect>
            </w:pict>
          </mc:Fallback>
        </mc:AlternateContent>
      </w:r>
      <w:r w:rsidR="00DF4B58" w:rsidRPr="00DF4B58">
        <w:rPr>
          <w:rFonts w:ascii="Times New Roman" w:hAnsi="Times New Roman"/>
          <w:color w:val="000000"/>
          <w:sz w:val="28"/>
          <w:szCs w:val="28"/>
          <w:lang w:eastAsia="ru-RU"/>
        </w:rPr>
        <w:t> 31Н + 21Н 42Не + 10n?</w:t>
      </w:r>
    </w:p>
    <w:p w:rsidR="00DF4B58" w:rsidRPr="00DF4B58" w:rsidRDefault="00DF4B58" w:rsidP="00DF4B58">
      <w:pPr>
        <w:jc w:val="center"/>
        <w:rPr>
          <w:rFonts w:ascii="Times New Roman" w:hAnsi="Times New Roman"/>
          <w:sz w:val="28"/>
          <w:szCs w:val="28"/>
        </w:rPr>
      </w:pPr>
    </w:p>
    <w:p w:rsidR="00DF4B58" w:rsidRPr="00DF4B58" w:rsidRDefault="00DF4B58" w:rsidP="00DF4B58">
      <w:pPr>
        <w:tabs>
          <w:tab w:val="left" w:pos="0"/>
        </w:tabs>
        <w:spacing w:after="0" w:line="240" w:lineRule="auto"/>
        <w:jc w:val="both"/>
        <w:rPr>
          <w:rFonts w:ascii="Times New Roman" w:hAnsi="Times New Roman"/>
          <w:sz w:val="28"/>
          <w:szCs w:val="28"/>
        </w:rPr>
      </w:pPr>
      <w:r w:rsidRPr="00DF4B58">
        <w:rPr>
          <w:rFonts w:ascii="Times New Roman" w:hAnsi="Times New Roman"/>
          <w:sz w:val="28"/>
          <w:szCs w:val="28"/>
        </w:rPr>
        <w:t xml:space="preserve">Контролируемые компетенции: </w:t>
      </w:r>
      <w:r w:rsidRPr="00DF4B58">
        <w:rPr>
          <w:rFonts w:ascii="Times New Roman" w:hAnsi="Times New Roman"/>
          <w:sz w:val="28"/>
          <w:szCs w:val="28"/>
          <w:u w:val="single"/>
        </w:rPr>
        <w:t>ОК 01-ОК 07; Л.1.-Л.6.; М.1.-М.6.; П.1.-П.7.; ЛР2, ЛР4, ЛР23, ЛР30</w:t>
      </w:r>
    </w:p>
    <w:p w:rsidR="00DF4B58" w:rsidRPr="00DF4B58" w:rsidRDefault="00DF4B58" w:rsidP="00DF4B58">
      <w:pPr>
        <w:tabs>
          <w:tab w:val="left" w:pos="0"/>
        </w:tabs>
        <w:spacing w:after="0" w:line="240" w:lineRule="auto"/>
        <w:jc w:val="both"/>
        <w:rPr>
          <w:rFonts w:ascii="Times New Roman" w:hAnsi="Times New Roman"/>
          <w:sz w:val="28"/>
          <w:szCs w:val="28"/>
        </w:rPr>
      </w:pPr>
    </w:p>
    <w:p w:rsidR="00DF4B58" w:rsidRPr="00DF4B58" w:rsidRDefault="00DF4B58" w:rsidP="00DF4B58">
      <w:pPr>
        <w:tabs>
          <w:tab w:val="left" w:pos="0"/>
        </w:tabs>
        <w:spacing w:after="0" w:line="240" w:lineRule="auto"/>
        <w:jc w:val="both"/>
        <w:rPr>
          <w:rFonts w:ascii="Times New Roman" w:hAnsi="Times New Roman"/>
          <w:sz w:val="28"/>
          <w:szCs w:val="28"/>
        </w:rPr>
      </w:pPr>
    </w:p>
    <w:p w:rsidR="00DF4B58" w:rsidRPr="00DF4B58" w:rsidRDefault="00DF4B58" w:rsidP="00DF4B58">
      <w:pPr>
        <w:tabs>
          <w:tab w:val="left" w:pos="0"/>
        </w:tabs>
        <w:spacing w:after="0" w:line="240" w:lineRule="auto"/>
        <w:jc w:val="both"/>
        <w:rPr>
          <w:rFonts w:ascii="Times New Roman" w:hAnsi="Times New Roman"/>
          <w:sz w:val="28"/>
          <w:szCs w:val="28"/>
        </w:rPr>
      </w:pPr>
      <w:r w:rsidRPr="00DF4B58">
        <w:rPr>
          <w:rFonts w:ascii="Times New Roman" w:hAnsi="Times New Roman"/>
          <w:sz w:val="28"/>
          <w:szCs w:val="28"/>
        </w:rPr>
        <w:t>Критерии оценки:</w:t>
      </w:r>
    </w:p>
    <w:p w:rsidR="00DF4B58" w:rsidRPr="00DF4B58" w:rsidRDefault="00DF4B58" w:rsidP="00DF4B58">
      <w:pPr>
        <w:tabs>
          <w:tab w:val="left" w:pos="0"/>
        </w:tabs>
        <w:spacing w:after="0" w:line="240" w:lineRule="auto"/>
        <w:jc w:val="both"/>
        <w:rPr>
          <w:rFonts w:ascii="Times New Roman" w:hAnsi="Times New Roman"/>
          <w:sz w:val="28"/>
          <w:szCs w:val="28"/>
        </w:rPr>
      </w:pPr>
      <w:r w:rsidRPr="00DF4B58">
        <w:rPr>
          <w:rFonts w:ascii="Times New Roman" w:hAnsi="Times New Roman"/>
          <w:sz w:val="28"/>
          <w:szCs w:val="28"/>
        </w:rPr>
        <w:t>- «5» ставиться за работу, выполненную полностью без ошибок и недочетов.</w:t>
      </w:r>
    </w:p>
    <w:p w:rsidR="00DF4B58" w:rsidRPr="00DF4B58" w:rsidRDefault="00DF4B58" w:rsidP="00DF4B58">
      <w:pPr>
        <w:tabs>
          <w:tab w:val="left" w:pos="0"/>
        </w:tabs>
        <w:spacing w:after="0" w:line="240" w:lineRule="auto"/>
        <w:jc w:val="both"/>
        <w:rPr>
          <w:rFonts w:ascii="Times New Roman" w:hAnsi="Times New Roman"/>
          <w:sz w:val="28"/>
          <w:szCs w:val="28"/>
        </w:rPr>
      </w:pPr>
      <w:r w:rsidRPr="00DF4B58">
        <w:rPr>
          <w:rFonts w:ascii="Times New Roman" w:hAnsi="Times New Roman"/>
          <w:sz w:val="28"/>
          <w:szCs w:val="28"/>
        </w:rPr>
        <w:t>- «4» ставиться за работу, выполненную полностью, но при наличии в ней не более одной грубой и одной негрубой ошибки и одного недочета, не более трех недочетов.</w:t>
      </w:r>
    </w:p>
    <w:p w:rsidR="00DF4B58" w:rsidRPr="00DF4B58" w:rsidRDefault="00DF4B58" w:rsidP="00DF4B58">
      <w:pPr>
        <w:tabs>
          <w:tab w:val="left" w:pos="0"/>
        </w:tabs>
        <w:spacing w:after="0" w:line="240" w:lineRule="auto"/>
        <w:jc w:val="both"/>
        <w:rPr>
          <w:rFonts w:ascii="Times New Roman" w:hAnsi="Times New Roman"/>
          <w:sz w:val="28"/>
          <w:szCs w:val="28"/>
        </w:rPr>
      </w:pPr>
      <w:r w:rsidRPr="00DF4B58">
        <w:rPr>
          <w:rFonts w:ascii="Times New Roman" w:hAnsi="Times New Roman"/>
          <w:sz w:val="28"/>
          <w:szCs w:val="28"/>
        </w:rPr>
        <w:t>- «3» ставиться, если студент правильно выполнил не менее 2/3 всей работы или допустил не более одной грубой ошибки и двух недочетов, не более одной грубой и одной негрубой ошибки, не более трех негрубых ошибок, одной негрубой ошибки и трех недочетов, при наличии 4-5 недочетов.</w:t>
      </w:r>
    </w:p>
    <w:p w:rsidR="00DF4B58" w:rsidRPr="00DF4B58" w:rsidRDefault="00DF4B58" w:rsidP="00DF4B58">
      <w:pPr>
        <w:tabs>
          <w:tab w:val="left" w:pos="0"/>
        </w:tabs>
        <w:spacing w:after="0" w:line="240" w:lineRule="auto"/>
        <w:jc w:val="both"/>
        <w:rPr>
          <w:rFonts w:ascii="Times New Roman" w:hAnsi="Times New Roman"/>
          <w:sz w:val="28"/>
          <w:szCs w:val="28"/>
        </w:rPr>
      </w:pPr>
      <w:r w:rsidRPr="00DF4B58">
        <w:rPr>
          <w:rFonts w:ascii="Times New Roman" w:hAnsi="Times New Roman"/>
          <w:sz w:val="28"/>
          <w:szCs w:val="28"/>
        </w:rPr>
        <w:t xml:space="preserve">- «2» ставиться, если число ошибок и недочетов превысило норму оценки «3» или правильно выполнено менее 2/3 всей работы. </w:t>
      </w:r>
    </w:p>
    <w:p w:rsidR="00DF4B58" w:rsidRDefault="00DF4B58" w:rsidP="003955F9">
      <w:pPr>
        <w:pStyle w:val="a8"/>
        <w:shd w:val="clear" w:color="auto" w:fill="FFFFFF"/>
        <w:spacing w:before="0" w:beforeAutospacing="0" w:after="0" w:afterAutospacing="0"/>
        <w:jc w:val="center"/>
        <w:rPr>
          <w:b/>
          <w:sz w:val="28"/>
          <w:szCs w:val="28"/>
        </w:rPr>
      </w:pPr>
    </w:p>
    <w:p w:rsidR="003955F9" w:rsidRPr="000767B9" w:rsidRDefault="003955F9" w:rsidP="003955F9">
      <w:pPr>
        <w:pStyle w:val="a8"/>
        <w:shd w:val="clear" w:color="auto" w:fill="FFFFFF"/>
        <w:spacing w:before="0" w:beforeAutospacing="0" w:after="0" w:afterAutospacing="0"/>
        <w:jc w:val="center"/>
        <w:rPr>
          <w:b/>
          <w:sz w:val="28"/>
          <w:szCs w:val="28"/>
        </w:rPr>
        <w:sectPr w:rsidR="003955F9" w:rsidRPr="000767B9" w:rsidSect="00AE3ED1">
          <w:footerReference w:type="default" r:id="rId464"/>
          <w:pgSz w:w="11906" w:h="16838"/>
          <w:pgMar w:top="1134" w:right="850" w:bottom="1134" w:left="1701" w:header="709" w:footer="709" w:gutter="0"/>
          <w:cols w:space="720"/>
          <w:docGrid w:linePitch="299"/>
        </w:sectPr>
      </w:pPr>
    </w:p>
    <w:p w:rsidR="00513437" w:rsidRPr="006174E5" w:rsidRDefault="00513437" w:rsidP="001069A8">
      <w:pPr>
        <w:widowControl w:val="0"/>
        <w:spacing w:after="0" w:line="240" w:lineRule="auto"/>
        <w:ind w:firstLine="708"/>
        <w:rPr>
          <w:rFonts w:ascii="Times New Roman" w:hAnsi="Times New Roman"/>
          <w:b/>
          <w:sz w:val="24"/>
          <w:szCs w:val="24"/>
        </w:rPr>
      </w:pPr>
      <w:r w:rsidRPr="006174E5">
        <w:rPr>
          <w:rFonts w:ascii="Times New Roman" w:hAnsi="Times New Roman"/>
          <w:b/>
          <w:sz w:val="24"/>
          <w:szCs w:val="24"/>
        </w:rPr>
        <w:t>Таблица 3 - Форма информационной карты банка тестовых заданий</w:t>
      </w:r>
    </w:p>
    <w:p w:rsidR="00513437" w:rsidRPr="006174E5" w:rsidRDefault="00513437" w:rsidP="00513437">
      <w:pPr>
        <w:widowControl w:val="0"/>
        <w:spacing w:after="0" w:line="240" w:lineRule="auto"/>
        <w:ind w:firstLine="709"/>
        <w:jc w:val="center"/>
        <w:rPr>
          <w:rFonts w:ascii="Times New Roman" w:hAnsi="Times New Roman"/>
          <w:b/>
          <w:sz w:val="24"/>
          <w:szCs w:val="24"/>
        </w:rPr>
      </w:pPr>
    </w:p>
    <w:tbl>
      <w:tblPr>
        <w:tblStyle w:val="a7"/>
        <w:tblW w:w="12848" w:type="dxa"/>
        <w:tblInd w:w="250" w:type="dxa"/>
        <w:tblLook w:val="04A0" w:firstRow="1" w:lastRow="0" w:firstColumn="1" w:lastColumn="0" w:noHBand="0" w:noVBand="1"/>
      </w:tblPr>
      <w:tblGrid>
        <w:gridCol w:w="2958"/>
        <w:gridCol w:w="907"/>
        <w:gridCol w:w="1522"/>
        <w:gridCol w:w="1462"/>
        <w:gridCol w:w="1775"/>
        <w:gridCol w:w="1945"/>
        <w:gridCol w:w="2279"/>
      </w:tblGrid>
      <w:tr w:rsidR="006174E5" w:rsidRPr="006174E5" w:rsidTr="001069A8">
        <w:tc>
          <w:tcPr>
            <w:tcW w:w="2958" w:type="dxa"/>
            <w:vMerge w:val="restart"/>
          </w:tcPr>
          <w:p w:rsidR="001069A8" w:rsidRPr="006174E5" w:rsidRDefault="001069A8" w:rsidP="006174E5">
            <w:pPr>
              <w:widowControl w:val="0"/>
              <w:ind w:left="459"/>
              <w:jc w:val="center"/>
              <w:rPr>
                <w:rFonts w:ascii="Times New Roman" w:hAnsi="Times New Roman"/>
                <w:sz w:val="24"/>
                <w:szCs w:val="24"/>
              </w:rPr>
            </w:pPr>
            <w:r w:rsidRPr="006174E5">
              <w:rPr>
                <w:rFonts w:ascii="Times New Roman" w:hAnsi="Times New Roman"/>
                <w:sz w:val="24"/>
                <w:szCs w:val="24"/>
              </w:rPr>
              <w:t>Наименование разделов</w:t>
            </w:r>
          </w:p>
        </w:tc>
        <w:tc>
          <w:tcPr>
            <w:tcW w:w="907" w:type="dxa"/>
            <w:vMerge w:val="restart"/>
          </w:tcPr>
          <w:p w:rsidR="001069A8" w:rsidRPr="006174E5" w:rsidRDefault="001069A8" w:rsidP="006174E5">
            <w:pPr>
              <w:widowControl w:val="0"/>
              <w:jc w:val="center"/>
              <w:rPr>
                <w:rFonts w:ascii="Times New Roman" w:hAnsi="Times New Roman"/>
                <w:sz w:val="24"/>
                <w:szCs w:val="24"/>
              </w:rPr>
            </w:pPr>
            <w:r w:rsidRPr="006174E5">
              <w:rPr>
                <w:rFonts w:ascii="Times New Roman" w:hAnsi="Times New Roman"/>
                <w:sz w:val="24"/>
                <w:szCs w:val="24"/>
              </w:rPr>
              <w:t>Всего</w:t>
            </w:r>
          </w:p>
          <w:p w:rsidR="001069A8" w:rsidRPr="006174E5" w:rsidRDefault="001069A8" w:rsidP="006174E5">
            <w:pPr>
              <w:widowControl w:val="0"/>
              <w:jc w:val="center"/>
              <w:rPr>
                <w:rFonts w:ascii="Times New Roman" w:hAnsi="Times New Roman"/>
                <w:sz w:val="24"/>
                <w:szCs w:val="24"/>
              </w:rPr>
            </w:pPr>
            <w:r w:rsidRPr="006174E5">
              <w:rPr>
                <w:rFonts w:ascii="Times New Roman" w:hAnsi="Times New Roman"/>
                <w:sz w:val="24"/>
                <w:szCs w:val="24"/>
              </w:rPr>
              <w:t>ТЗ</w:t>
            </w:r>
          </w:p>
        </w:tc>
        <w:tc>
          <w:tcPr>
            <w:tcW w:w="6704" w:type="dxa"/>
            <w:gridSpan w:val="4"/>
          </w:tcPr>
          <w:p w:rsidR="001069A8" w:rsidRPr="006174E5" w:rsidRDefault="001069A8" w:rsidP="006174E5">
            <w:pPr>
              <w:widowControl w:val="0"/>
              <w:jc w:val="center"/>
              <w:rPr>
                <w:rFonts w:ascii="Times New Roman" w:hAnsi="Times New Roman"/>
                <w:sz w:val="24"/>
                <w:szCs w:val="24"/>
              </w:rPr>
            </w:pPr>
            <w:r w:rsidRPr="006174E5">
              <w:rPr>
                <w:rFonts w:ascii="Times New Roman" w:hAnsi="Times New Roman"/>
                <w:sz w:val="24"/>
                <w:szCs w:val="24"/>
              </w:rPr>
              <w:t>Количество форм ТЗ</w:t>
            </w:r>
          </w:p>
        </w:tc>
        <w:tc>
          <w:tcPr>
            <w:tcW w:w="2279" w:type="dxa"/>
            <w:vMerge w:val="restart"/>
          </w:tcPr>
          <w:p w:rsidR="001069A8" w:rsidRPr="006174E5" w:rsidRDefault="001069A8" w:rsidP="006174E5">
            <w:pPr>
              <w:widowControl w:val="0"/>
              <w:jc w:val="center"/>
              <w:rPr>
                <w:rFonts w:ascii="Times New Roman" w:hAnsi="Times New Roman"/>
                <w:sz w:val="24"/>
                <w:szCs w:val="24"/>
              </w:rPr>
            </w:pPr>
            <w:r w:rsidRPr="006174E5">
              <w:rPr>
                <w:rFonts w:ascii="Times New Roman" w:hAnsi="Times New Roman"/>
                <w:sz w:val="24"/>
                <w:szCs w:val="24"/>
              </w:rPr>
              <w:t>Контролируемые</w:t>
            </w:r>
          </w:p>
          <w:p w:rsidR="001069A8" w:rsidRPr="006174E5" w:rsidRDefault="001069A8" w:rsidP="006174E5">
            <w:pPr>
              <w:widowControl w:val="0"/>
              <w:jc w:val="center"/>
              <w:rPr>
                <w:rFonts w:ascii="Times New Roman" w:hAnsi="Times New Roman"/>
                <w:sz w:val="24"/>
                <w:szCs w:val="24"/>
              </w:rPr>
            </w:pPr>
            <w:r w:rsidRPr="006174E5">
              <w:rPr>
                <w:rFonts w:ascii="Times New Roman" w:hAnsi="Times New Roman"/>
                <w:sz w:val="24"/>
                <w:szCs w:val="24"/>
              </w:rPr>
              <w:t>компетенции</w:t>
            </w:r>
          </w:p>
        </w:tc>
      </w:tr>
      <w:tr w:rsidR="006174E5" w:rsidRPr="006174E5" w:rsidTr="001069A8">
        <w:tc>
          <w:tcPr>
            <w:tcW w:w="2958" w:type="dxa"/>
            <w:vMerge/>
          </w:tcPr>
          <w:p w:rsidR="001069A8" w:rsidRPr="006174E5" w:rsidRDefault="001069A8" w:rsidP="006174E5">
            <w:pPr>
              <w:widowControl w:val="0"/>
              <w:jc w:val="center"/>
              <w:rPr>
                <w:rFonts w:ascii="Times New Roman" w:hAnsi="Times New Roman"/>
                <w:sz w:val="24"/>
                <w:szCs w:val="24"/>
              </w:rPr>
            </w:pPr>
          </w:p>
        </w:tc>
        <w:tc>
          <w:tcPr>
            <w:tcW w:w="907" w:type="dxa"/>
            <w:vMerge/>
          </w:tcPr>
          <w:p w:rsidR="001069A8" w:rsidRPr="006174E5" w:rsidRDefault="001069A8" w:rsidP="006174E5">
            <w:pPr>
              <w:widowControl w:val="0"/>
              <w:jc w:val="center"/>
              <w:rPr>
                <w:rFonts w:ascii="Times New Roman" w:hAnsi="Times New Roman"/>
                <w:sz w:val="24"/>
                <w:szCs w:val="24"/>
              </w:rPr>
            </w:pPr>
          </w:p>
        </w:tc>
        <w:tc>
          <w:tcPr>
            <w:tcW w:w="1522" w:type="dxa"/>
          </w:tcPr>
          <w:p w:rsidR="001069A8" w:rsidRPr="006174E5" w:rsidRDefault="001069A8" w:rsidP="006174E5">
            <w:pPr>
              <w:widowControl w:val="0"/>
              <w:jc w:val="center"/>
              <w:rPr>
                <w:rFonts w:ascii="Times New Roman" w:hAnsi="Times New Roman"/>
                <w:sz w:val="24"/>
                <w:szCs w:val="24"/>
              </w:rPr>
            </w:pPr>
            <w:r w:rsidRPr="006174E5">
              <w:rPr>
                <w:rFonts w:ascii="Times New Roman" w:hAnsi="Times New Roman"/>
                <w:sz w:val="24"/>
                <w:szCs w:val="24"/>
              </w:rPr>
              <w:t>Открытого типа</w:t>
            </w:r>
          </w:p>
        </w:tc>
        <w:tc>
          <w:tcPr>
            <w:tcW w:w="1462" w:type="dxa"/>
          </w:tcPr>
          <w:p w:rsidR="001069A8" w:rsidRPr="006174E5" w:rsidRDefault="001069A8" w:rsidP="006174E5">
            <w:pPr>
              <w:widowControl w:val="0"/>
              <w:jc w:val="center"/>
              <w:rPr>
                <w:rFonts w:ascii="Times New Roman" w:hAnsi="Times New Roman"/>
                <w:sz w:val="24"/>
                <w:szCs w:val="24"/>
              </w:rPr>
            </w:pPr>
            <w:r w:rsidRPr="006174E5">
              <w:rPr>
                <w:rFonts w:ascii="Times New Roman" w:hAnsi="Times New Roman"/>
                <w:sz w:val="24"/>
                <w:szCs w:val="24"/>
              </w:rPr>
              <w:t>Закрытого типа</w:t>
            </w:r>
          </w:p>
        </w:tc>
        <w:tc>
          <w:tcPr>
            <w:tcW w:w="1775" w:type="dxa"/>
          </w:tcPr>
          <w:p w:rsidR="001069A8" w:rsidRPr="006174E5" w:rsidRDefault="001069A8" w:rsidP="006174E5">
            <w:pPr>
              <w:widowControl w:val="0"/>
              <w:jc w:val="center"/>
              <w:rPr>
                <w:rFonts w:ascii="Times New Roman" w:hAnsi="Times New Roman"/>
                <w:sz w:val="24"/>
                <w:szCs w:val="24"/>
              </w:rPr>
            </w:pPr>
            <w:r w:rsidRPr="006174E5">
              <w:rPr>
                <w:rFonts w:ascii="Times New Roman" w:hAnsi="Times New Roman"/>
                <w:sz w:val="24"/>
                <w:szCs w:val="24"/>
              </w:rPr>
              <w:t>На соответствие</w:t>
            </w:r>
          </w:p>
        </w:tc>
        <w:tc>
          <w:tcPr>
            <w:tcW w:w="1945" w:type="dxa"/>
          </w:tcPr>
          <w:p w:rsidR="001069A8" w:rsidRPr="006174E5" w:rsidRDefault="001069A8" w:rsidP="006174E5">
            <w:pPr>
              <w:widowControl w:val="0"/>
              <w:jc w:val="center"/>
              <w:rPr>
                <w:rFonts w:ascii="Times New Roman" w:hAnsi="Times New Roman"/>
                <w:sz w:val="24"/>
                <w:szCs w:val="24"/>
              </w:rPr>
            </w:pPr>
            <w:r w:rsidRPr="006174E5">
              <w:rPr>
                <w:rFonts w:ascii="Times New Roman" w:hAnsi="Times New Roman"/>
                <w:sz w:val="24"/>
                <w:szCs w:val="24"/>
              </w:rPr>
              <w:t>Упорядочение</w:t>
            </w:r>
          </w:p>
        </w:tc>
        <w:tc>
          <w:tcPr>
            <w:tcW w:w="2279" w:type="dxa"/>
            <w:vMerge/>
          </w:tcPr>
          <w:p w:rsidR="001069A8" w:rsidRPr="006174E5" w:rsidRDefault="001069A8" w:rsidP="006174E5">
            <w:pPr>
              <w:widowControl w:val="0"/>
              <w:jc w:val="center"/>
              <w:rPr>
                <w:rFonts w:ascii="Times New Roman" w:hAnsi="Times New Roman"/>
                <w:sz w:val="24"/>
                <w:szCs w:val="24"/>
              </w:rPr>
            </w:pPr>
          </w:p>
        </w:tc>
      </w:tr>
      <w:tr w:rsidR="006174E5" w:rsidRPr="006174E5" w:rsidTr="001069A8">
        <w:tc>
          <w:tcPr>
            <w:tcW w:w="2958" w:type="dxa"/>
          </w:tcPr>
          <w:p w:rsidR="001069A8" w:rsidRPr="006174E5" w:rsidRDefault="006174E5" w:rsidP="006174E5">
            <w:pPr>
              <w:widowControl w:val="0"/>
              <w:jc w:val="center"/>
              <w:rPr>
                <w:rFonts w:ascii="Times New Roman" w:hAnsi="Times New Roman"/>
                <w:sz w:val="24"/>
                <w:szCs w:val="24"/>
              </w:rPr>
            </w:pPr>
            <w:r w:rsidRPr="006174E5">
              <w:rPr>
                <w:rFonts w:ascii="Times New Roman" w:hAnsi="Times New Roman"/>
                <w:b/>
                <w:bCs/>
                <w:sz w:val="24"/>
                <w:szCs w:val="24"/>
              </w:rPr>
              <w:t>Раздел 1. Механика</w:t>
            </w:r>
          </w:p>
        </w:tc>
        <w:tc>
          <w:tcPr>
            <w:tcW w:w="907" w:type="dxa"/>
          </w:tcPr>
          <w:p w:rsidR="001069A8" w:rsidRPr="006174E5" w:rsidRDefault="006174E5" w:rsidP="006174E5">
            <w:pPr>
              <w:widowControl w:val="0"/>
              <w:jc w:val="center"/>
              <w:rPr>
                <w:rFonts w:ascii="Times New Roman" w:hAnsi="Times New Roman"/>
                <w:sz w:val="24"/>
                <w:szCs w:val="24"/>
              </w:rPr>
            </w:pPr>
            <w:r w:rsidRPr="006174E5">
              <w:rPr>
                <w:rFonts w:ascii="Times New Roman" w:hAnsi="Times New Roman"/>
                <w:sz w:val="24"/>
                <w:szCs w:val="24"/>
              </w:rPr>
              <w:t>3</w:t>
            </w:r>
          </w:p>
        </w:tc>
        <w:tc>
          <w:tcPr>
            <w:tcW w:w="1522" w:type="dxa"/>
          </w:tcPr>
          <w:p w:rsidR="001069A8" w:rsidRPr="006174E5" w:rsidRDefault="001069A8" w:rsidP="006174E5">
            <w:pPr>
              <w:widowControl w:val="0"/>
              <w:jc w:val="center"/>
              <w:rPr>
                <w:rFonts w:ascii="Times New Roman" w:hAnsi="Times New Roman"/>
                <w:sz w:val="24"/>
                <w:szCs w:val="24"/>
              </w:rPr>
            </w:pPr>
          </w:p>
        </w:tc>
        <w:tc>
          <w:tcPr>
            <w:tcW w:w="1462" w:type="dxa"/>
          </w:tcPr>
          <w:p w:rsidR="001069A8" w:rsidRPr="006174E5" w:rsidRDefault="006174E5" w:rsidP="006174E5">
            <w:pPr>
              <w:widowControl w:val="0"/>
              <w:jc w:val="center"/>
              <w:rPr>
                <w:rFonts w:ascii="Times New Roman" w:hAnsi="Times New Roman"/>
                <w:sz w:val="24"/>
                <w:szCs w:val="24"/>
              </w:rPr>
            </w:pPr>
            <w:r w:rsidRPr="006174E5">
              <w:rPr>
                <w:rFonts w:ascii="Times New Roman" w:hAnsi="Times New Roman"/>
                <w:sz w:val="24"/>
                <w:szCs w:val="24"/>
              </w:rPr>
              <w:t>3</w:t>
            </w:r>
          </w:p>
        </w:tc>
        <w:tc>
          <w:tcPr>
            <w:tcW w:w="1775" w:type="dxa"/>
          </w:tcPr>
          <w:p w:rsidR="001069A8" w:rsidRPr="006174E5" w:rsidRDefault="001069A8" w:rsidP="006174E5">
            <w:pPr>
              <w:widowControl w:val="0"/>
              <w:jc w:val="center"/>
              <w:rPr>
                <w:rFonts w:ascii="Times New Roman" w:hAnsi="Times New Roman"/>
                <w:sz w:val="24"/>
                <w:szCs w:val="24"/>
              </w:rPr>
            </w:pPr>
          </w:p>
        </w:tc>
        <w:tc>
          <w:tcPr>
            <w:tcW w:w="1945" w:type="dxa"/>
          </w:tcPr>
          <w:p w:rsidR="001069A8" w:rsidRPr="006174E5" w:rsidRDefault="001069A8" w:rsidP="006174E5">
            <w:pPr>
              <w:widowControl w:val="0"/>
              <w:jc w:val="center"/>
              <w:rPr>
                <w:rFonts w:ascii="Times New Roman" w:hAnsi="Times New Roman"/>
                <w:sz w:val="24"/>
                <w:szCs w:val="24"/>
              </w:rPr>
            </w:pPr>
          </w:p>
        </w:tc>
        <w:tc>
          <w:tcPr>
            <w:tcW w:w="2279" w:type="dxa"/>
          </w:tcPr>
          <w:p w:rsidR="001069A8" w:rsidRPr="006174E5" w:rsidRDefault="006174E5" w:rsidP="006174E5">
            <w:pPr>
              <w:widowControl w:val="0"/>
              <w:jc w:val="center"/>
              <w:rPr>
                <w:rFonts w:ascii="Times New Roman" w:hAnsi="Times New Roman"/>
                <w:sz w:val="24"/>
                <w:szCs w:val="24"/>
              </w:rPr>
            </w:pPr>
            <w:r w:rsidRPr="006174E5">
              <w:rPr>
                <w:rFonts w:ascii="Times New Roman" w:hAnsi="Times New Roman"/>
                <w:sz w:val="24"/>
                <w:szCs w:val="24"/>
              </w:rPr>
              <w:t>ОК 01-ОК 07; Л.1.-Л.6.; М.1.-М.6.; П.1.-П.7.; ЛР2, ЛР4, ЛР23, ЛР30</w:t>
            </w:r>
          </w:p>
        </w:tc>
      </w:tr>
      <w:tr w:rsidR="006174E5" w:rsidRPr="006174E5" w:rsidTr="001069A8">
        <w:tc>
          <w:tcPr>
            <w:tcW w:w="2958" w:type="dxa"/>
          </w:tcPr>
          <w:p w:rsidR="001069A8" w:rsidRPr="006174E5" w:rsidRDefault="006174E5" w:rsidP="006174E5">
            <w:pPr>
              <w:widowControl w:val="0"/>
              <w:jc w:val="center"/>
              <w:rPr>
                <w:rFonts w:ascii="Times New Roman" w:hAnsi="Times New Roman"/>
                <w:sz w:val="24"/>
                <w:szCs w:val="24"/>
              </w:rPr>
            </w:pPr>
            <w:r w:rsidRPr="006174E5">
              <w:rPr>
                <w:rFonts w:ascii="Times New Roman" w:hAnsi="Times New Roman"/>
                <w:b/>
                <w:bCs/>
                <w:sz w:val="24"/>
                <w:szCs w:val="24"/>
              </w:rPr>
              <w:t>Раздел 2. Молекулярная физика и основы термодинамики</w:t>
            </w:r>
          </w:p>
        </w:tc>
        <w:tc>
          <w:tcPr>
            <w:tcW w:w="907" w:type="dxa"/>
          </w:tcPr>
          <w:p w:rsidR="001069A8" w:rsidRPr="006174E5" w:rsidRDefault="0064108B" w:rsidP="006174E5">
            <w:pPr>
              <w:widowControl w:val="0"/>
              <w:jc w:val="center"/>
              <w:rPr>
                <w:rFonts w:ascii="Times New Roman" w:hAnsi="Times New Roman"/>
                <w:sz w:val="24"/>
                <w:szCs w:val="24"/>
              </w:rPr>
            </w:pPr>
            <w:r>
              <w:rPr>
                <w:rFonts w:ascii="Times New Roman" w:hAnsi="Times New Roman"/>
                <w:sz w:val="24"/>
                <w:szCs w:val="24"/>
              </w:rPr>
              <w:t>2</w:t>
            </w:r>
          </w:p>
        </w:tc>
        <w:tc>
          <w:tcPr>
            <w:tcW w:w="1522" w:type="dxa"/>
          </w:tcPr>
          <w:p w:rsidR="001069A8" w:rsidRPr="006174E5" w:rsidRDefault="001069A8" w:rsidP="006174E5">
            <w:pPr>
              <w:widowControl w:val="0"/>
              <w:jc w:val="center"/>
              <w:rPr>
                <w:rFonts w:ascii="Times New Roman" w:hAnsi="Times New Roman"/>
                <w:sz w:val="24"/>
                <w:szCs w:val="24"/>
              </w:rPr>
            </w:pPr>
          </w:p>
        </w:tc>
        <w:tc>
          <w:tcPr>
            <w:tcW w:w="1462" w:type="dxa"/>
          </w:tcPr>
          <w:p w:rsidR="001069A8" w:rsidRPr="006174E5" w:rsidRDefault="0064108B" w:rsidP="006174E5">
            <w:pPr>
              <w:widowControl w:val="0"/>
              <w:jc w:val="center"/>
              <w:rPr>
                <w:rFonts w:ascii="Times New Roman" w:hAnsi="Times New Roman"/>
                <w:sz w:val="24"/>
                <w:szCs w:val="24"/>
              </w:rPr>
            </w:pPr>
            <w:r>
              <w:rPr>
                <w:rFonts w:ascii="Times New Roman" w:hAnsi="Times New Roman"/>
                <w:sz w:val="24"/>
                <w:szCs w:val="24"/>
              </w:rPr>
              <w:t>2</w:t>
            </w:r>
          </w:p>
        </w:tc>
        <w:tc>
          <w:tcPr>
            <w:tcW w:w="1775" w:type="dxa"/>
          </w:tcPr>
          <w:p w:rsidR="001069A8" w:rsidRPr="006174E5" w:rsidRDefault="001069A8" w:rsidP="006174E5">
            <w:pPr>
              <w:widowControl w:val="0"/>
              <w:jc w:val="center"/>
              <w:rPr>
                <w:rFonts w:ascii="Times New Roman" w:hAnsi="Times New Roman"/>
                <w:sz w:val="24"/>
                <w:szCs w:val="24"/>
              </w:rPr>
            </w:pPr>
          </w:p>
        </w:tc>
        <w:tc>
          <w:tcPr>
            <w:tcW w:w="1945" w:type="dxa"/>
          </w:tcPr>
          <w:p w:rsidR="001069A8" w:rsidRPr="006174E5" w:rsidRDefault="001069A8" w:rsidP="006174E5">
            <w:pPr>
              <w:widowControl w:val="0"/>
              <w:jc w:val="center"/>
              <w:rPr>
                <w:rFonts w:ascii="Times New Roman" w:hAnsi="Times New Roman"/>
                <w:sz w:val="24"/>
                <w:szCs w:val="24"/>
              </w:rPr>
            </w:pPr>
          </w:p>
        </w:tc>
        <w:tc>
          <w:tcPr>
            <w:tcW w:w="2279" w:type="dxa"/>
          </w:tcPr>
          <w:p w:rsidR="001069A8" w:rsidRPr="006174E5" w:rsidRDefault="006174E5" w:rsidP="006174E5">
            <w:pPr>
              <w:widowControl w:val="0"/>
              <w:jc w:val="center"/>
              <w:rPr>
                <w:rFonts w:ascii="Times New Roman" w:hAnsi="Times New Roman"/>
                <w:sz w:val="24"/>
                <w:szCs w:val="24"/>
              </w:rPr>
            </w:pPr>
            <w:r w:rsidRPr="006174E5">
              <w:rPr>
                <w:rFonts w:ascii="Times New Roman" w:hAnsi="Times New Roman"/>
                <w:sz w:val="24"/>
                <w:szCs w:val="24"/>
              </w:rPr>
              <w:t>ОК 01-ОК 07; Л.1.-Л.6.; М.1.-М.6.; П.1.-П.7.; ЛР2, ЛР4, ЛР23, ЛР30</w:t>
            </w:r>
          </w:p>
        </w:tc>
      </w:tr>
      <w:tr w:rsidR="006174E5" w:rsidRPr="006174E5" w:rsidTr="001069A8">
        <w:tc>
          <w:tcPr>
            <w:tcW w:w="2958" w:type="dxa"/>
          </w:tcPr>
          <w:p w:rsidR="001069A8" w:rsidRPr="006174E5" w:rsidRDefault="006174E5" w:rsidP="006174E5">
            <w:pPr>
              <w:widowControl w:val="0"/>
              <w:jc w:val="center"/>
              <w:rPr>
                <w:rFonts w:ascii="Times New Roman" w:hAnsi="Times New Roman"/>
                <w:sz w:val="24"/>
                <w:szCs w:val="24"/>
              </w:rPr>
            </w:pPr>
            <w:r w:rsidRPr="006174E5">
              <w:rPr>
                <w:rFonts w:ascii="Times New Roman" w:hAnsi="Times New Roman"/>
                <w:b/>
                <w:bCs/>
                <w:sz w:val="24"/>
                <w:szCs w:val="24"/>
              </w:rPr>
              <w:t>Раздел 3. Электродинамика</w:t>
            </w:r>
          </w:p>
        </w:tc>
        <w:tc>
          <w:tcPr>
            <w:tcW w:w="907" w:type="dxa"/>
          </w:tcPr>
          <w:p w:rsidR="001069A8" w:rsidRPr="006174E5" w:rsidRDefault="006174E5" w:rsidP="006174E5">
            <w:pPr>
              <w:widowControl w:val="0"/>
              <w:jc w:val="center"/>
              <w:rPr>
                <w:rFonts w:ascii="Times New Roman" w:hAnsi="Times New Roman"/>
                <w:sz w:val="24"/>
                <w:szCs w:val="24"/>
              </w:rPr>
            </w:pPr>
            <w:r w:rsidRPr="006174E5">
              <w:rPr>
                <w:rFonts w:ascii="Times New Roman" w:hAnsi="Times New Roman"/>
                <w:sz w:val="24"/>
                <w:szCs w:val="24"/>
              </w:rPr>
              <w:t>5</w:t>
            </w:r>
          </w:p>
        </w:tc>
        <w:tc>
          <w:tcPr>
            <w:tcW w:w="1522" w:type="dxa"/>
          </w:tcPr>
          <w:p w:rsidR="001069A8" w:rsidRPr="006174E5" w:rsidRDefault="001069A8" w:rsidP="006174E5">
            <w:pPr>
              <w:widowControl w:val="0"/>
              <w:jc w:val="center"/>
              <w:rPr>
                <w:rFonts w:ascii="Times New Roman" w:hAnsi="Times New Roman"/>
                <w:sz w:val="24"/>
                <w:szCs w:val="24"/>
              </w:rPr>
            </w:pPr>
          </w:p>
        </w:tc>
        <w:tc>
          <w:tcPr>
            <w:tcW w:w="1462" w:type="dxa"/>
          </w:tcPr>
          <w:p w:rsidR="001069A8" w:rsidRPr="006174E5" w:rsidRDefault="006174E5" w:rsidP="006174E5">
            <w:pPr>
              <w:widowControl w:val="0"/>
              <w:jc w:val="center"/>
              <w:rPr>
                <w:rFonts w:ascii="Times New Roman" w:hAnsi="Times New Roman"/>
                <w:sz w:val="24"/>
                <w:szCs w:val="24"/>
              </w:rPr>
            </w:pPr>
            <w:r w:rsidRPr="006174E5">
              <w:rPr>
                <w:rFonts w:ascii="Times New Roman" w:hAnsi="Times New Roman"/>
                <w:sz w:val="24"/>
                <w:szCs w:val="24"/>
              </w:rPr>
              <w:t>5</w:t>
            </w:r>
          </w:p>
        </w:tc>
        <w:tc>
          <w:tcPr>
            <w:tcW w:w="1775" w:type="dxa"/>
          </w:tcPr>
          <w:p w:rsidR="001069A8" w:rsidRPr="006174E5" w:rsidRDefault="001069A8" w:rsidP="006174E5">
            <w:pPr>
              <w:widowControl w:val="0"/>
              <w:jc w:val="center"/>
              <w:rPr>
                <w:rFonts w:ascii="Times New Roman" w:hAnsi="Times New Roman"/>
                <w:sz w:val="24"/>
                <w:szCs w:val="24"/>
              </w:rPr>
            </w:pPr>
          </w:p>
        </w:tc>
        <w:tc>
          <w:tcPr>
            <w:tcW w:w="1945" w:type="dxa"/>
          </w:tcPr>
          <w:p w:rsidR="001069A8" w:rsidRPr="006174E5" w:rsidRDefault="001069A8" w:rsidP="006174E5">
            <w:pPr>
              <w:widowControl w:val="0"/>
              <w:jc w:val="center"/>
              <w:rPr>
                <w:rFonts w:ascii="Times New Roman" w:hAnsi="Times New Roman"/>
                <w:sz w:val="24"/>
                <w:szCs w:val="24"/>
              </w:rPr>
            </w:pPr>
          </w:p>
        </w:tc>
        <w:tc>
          <w:tcPr>
            <w:tcW w:w="2279" w:type="dxa"/>
          </w:tcPr>
          <w:p w:rsidR="001069A8" w:rsidRPr="006174E5" w:rsidRDefault="006174E5" w:rsidP="006174E5">
            <w:pPr>
              <w:widowControl w:val="0"/>
              <w:jc w:val="center"/>
              <w:rPr>
                <w:rFonts w:ascii="Times New Roman" w:hAnsi="Times New Roman"/>
                <w:sz w:val="24"/>
                <w:szCs w:val="24"/>
              </w:rPr>
            </w:pPr>
            <w:r w:rsidRPr="006174E5">
              <w:rPr>
                <w:rFonts w:ascii="Times New Roman" w:hAnsi="Times New Roman"/>
                <w:sz w:val="24"/>
                <w:szCs w:val="24"/>
              </w:rPr>
              <w:t>ОК 01-ОК 07; Л.1.-Л.6.; М.1.-М.6.; П.1.-П.7.; ЛР2, ЛР4, ЛР23, ЛР30</w:t>
            </w:r>
          </w:p>
        </w:tc>
      </w:tr>
      <w:tr w:rsidR="006174E5" w:rsidRPr="006174E5" w:rsidTr="001069A8">
        <w:tc>
          <w:tcPr>
            <w:tcW w:w="2958" w:type="dxa"/>
          </w:tcPr>
          <w:p w:rsidR="001069A8" w:rsidRPr="006174E5" w:rsidRDefault="006174E5" w:rsidP="006174E5">
            <w:pPr>
              <w:widowControl w:val="0"/>
              <w:jc w:val="center"/>
              <w:rPr>
                <w:rFonts w:ascii="Times New Roman" w:hAnsi="Times New Roman"/>
                <w:sz w:val="24"/>
                <w:szCs w:val="24"/>
              </w:rPr>
            </w:pPr>
            <w:r w:rsidRPr="006174E5">
              <w:rPr>
                <w:rFonts w:ascii="Times New Roman" w:hAnsi="Times New Roman"/>
                <w:b/>
                <w:bCs/>
                <w:sz w:val="24"/>
                <w:szCs w:val="24"/>
              </w:rPr>
              <w:t>Раздел 4 Колебания и волны</w:t>
            </w:r>
          </w:p>
        </w:tc>
        <w:tc>
          <w:tcPr>
            <w:tcW w:w="907" w:type="dxa"/>
          </w:tcPr>
          <w:p w:rsidR="001069A8" w:rsidRPr="006174E5" w:rsidRDefault="006174E5" w:rsidP="006174E5">
            <w:pPr>
              <w:widowControl w:val="0"/>
              <w:jc w:val="center"/>
              <w:rPr>
                <w:rFonts w:ascii="Times New Roman" w:hAnsi="Times New Roman"/>
                <w:sz w:val="24"/>
                <w:szCs w:val="24"/>
              </w:rPr>
            </w:pPr>
            <w:r w:rsidRPr="006174E5">
              <w:rPr>
                <w:rFonts w:ascii="Times New Roman" w:hAnsi="Times New Roman"/>
                <w:sz w:val="24"/>
                <w:szCs w:val="24"/>
              </w:rPr>
              <w:t>2</w:t>
            </w:r>
          </w:p>
        </w:tc>
        <w:tc>
          <w:tcPr>
            <w:tcW w:w="1522" w:type="dxa"/>
          </w:tcPr>
          <w:p w:rsidR="001069A8" w:rsidRPr="006174E5" w:rsidRDefault="001069A8" w:rsidP="006174E5">
            <w:pPr>
              <w:widowControl w:val="0"/>
              <w:jc w:val="center"/>
              <w:rPr>
                <w:rFonts w:ascii="Times New Roman" w:hAnsi="Times New Roman"/>
                <w:sz w:val="24"/>
                <w:szCs w:val="24"/>
              </w:rPr>
            </w:pPr>
          </w:p>
        </w:tc>
        <w:tc>
          <w:tcPr>
            <w:tcW w:w="1462" w:type="dxa"/>
          </w:tcPr>
          <w:p w:rsidR="001069A8" w:rsidRPr="006174E5" w:rsidRDefault="006174E5" w:rsidP="006174E5">
            <w:pPr>
              <w:widowControl w:val="0"/>
              <w:jc w:val="center"/>
              <w:rPr>
                <w:rFonts w:ascii="Times New Roman" w:hAnsi="Times New Roman"/>
                <w:sz w:val="24"/>
                <w:szCs w:val="24"/>
              </w:rPr>
            </w:pPr>
            <w:r w:rsidRPr="006174E5">
              <w:rPr>
                <w:rFonts w:ascii="Times New Roman" w:hAnsi="Times New Roman"/>
                <w:sz w:val="24"/>
                <w:szCs w:val="24"/>
              </w:rPr>
              <w:t>2</w:t>
            </w:r>
          </w:p>
        </w:tc>
        <w:tc>
          <w:tcPr>
            <w:tcW w:w="1775" w:type="dxa"/>
          </w:tcPr>
          <w:p w:rsidR="001069A8" w:rsidRPr="006174E5" w:rsidRDefault="001069A8" w:rsidP="006174E5">
            <w:pPr>
              <w:widowControl w:val="0"/>
              <w:jc w:val="center"/>
              <w:rPr>
                <w:rFonts w:ascii="Times New Roman" w:hAnsi="Times New Roman"/>
                <w:sz w:val="24"/>
                <w:szCs w:val="24"/>
              </w:rPr>
            </w:pPr>
          </w:p>
        </w:tc>
        <w:tc>
          <w:tcPr>
            <w:tcW w:w="1945" w:type="dxa"/>
          </w:tcPr>
          <w:p w:rsidR="001069A8" w:rsidRPr="006174E5" w:rsidRDefault="001069A8" w:rsidP="006174E5">
            <w:pPr>
              <w:widowControl w:val="0"/>
              <w:jc w:val="center"/>
              <w:rPr>
                <w:rFonts w:ascii="Times New Roman" w:hAnsi="Times New Roman"/>
                <w:sz w:val="24"/>
                <w:szCs w:val="24"/>
              </w:rPr>
            </w:pPr>
          </w:p>
        </w:tc>
        <w:tc>
          <w:tcPr>
            <w:tcW w:w="2279" w:type="dxa"/>
          </w:tcPr>
          <w:p w:rsidR="001069A8" w:rsidRPr="006174E5" w:rsidRDefault="006174E5" w:rsidP="006174E5">
            <w:pPr>
              <w:widowControl w:val="0"/>
              <w:jc w:val="center"/>
              <w:rPr>
                <w:rFonts w:ascii="Times New Roman" w:hAnsi="Times New Roman"/>
                <w:sz w:val="24"/>
                <w:szCs w:val="24"/>
              </w:rPr>
            </w:pPr>
            <w:r w:rsidRPr="006174E5">
              <w:rPr>
                <w:rFonts w:ascii="Times New Roman" w:hAnsi="Times New Roman"/>
                <w:sz w:val="24"/>
                <w:szCs w:val="24"/>
              </w:rPr>
              <w:t>ОК 01-ОК 07; Л.1.-Л.6.; М.1.-М.6.; П.1.-П.7.; ЛР2, ЛР4, ЛР23, ЛР30</w:t>
            </w:r>
          </w:p>
        </w:tc>
      </w:tr>
      <w:tr w:rsidR="006174E5" w:rsidRPr="006174E5" w:rsidTr="001069A8">
        <w:tc>
          <w:tcPr>
            <w:tcW w:w="2958" w:type="dxa"/>
          </w:tcPr>
          <w:p w:rsidR="001069A8" w:rsidRPr="006174E5" w:rsidRDefault="006174E5" w:rsidP="006174E5">
            <w:pPr>
              <w:widowControl w:val="0"/>
              <w:jc w:val="center"/>
              <w:rPr>
                <w:rFonts w:ascii="Times New Roman" w:hAnsi="Times New Roman"/>
                <w:sz w:val="24"/>
                <w:szCs w:val="24"/>
              </w:rPr>
            </w:pPr>
            <w:r w:rsidRPr="006174E5">
              <w:rPr>
                <w:rFonts w:ascii="Times New Roman" w:hAnsi="Times New Roman"/>
                <w:b/>
                <w:bCs/>
                <w:sz w:val="24"/>
                <w:szCs w:val="24"/>
              </w:rPr>
              <w:t xml:space="preserve">Раздел 5. </w:t>
            </w:r>
            <w:r w:rsidRPr="006174E5">
              <w:rPr>
                <w:rFonts w:ascii="Times New Roman" w:hAnsi="Times New Roman"/>
                <w:b/>
                <w:sz w:val="24"/>
                <w:szCs w:val="24"/>
              </w:rPr>
              <w:t>Оптика</w:t>
            </w:r>
          </w:p>
        </w:tc>
        <w:tc>
          <w:tcPr>
            <w:tcW w:w="907" w:type="dxa"/>
          </w:tcPr>
          <w:p w:rsidR="001069A8" w:rsidRPr="006174E5" w:rsidRDefault="00EB1AAB" w:rsidP="006174E5">
            <w:pPr>
              <w:widowControl w:val="0"/>
              <w:jc w:val="center"/>
              <w:rPr>
                <w:rFonts w:ascii="Times New Roman" w:hAnsi="Times New Roman"/>
                <w:sz w:val="24"/>
                <w:szCs w:val="24"/>
              </w:rPr>
            </w:pPr>
            <w:r>
              <w:rPr>
                <w:rFonts w:ascii="Times New Roman" w:hAnsi="Times New Roman"/>
                <w:sz w:val="24"/>
                <w:szCs w:val="24"/>
              </w:rPr>
              <w:t>1</w:t>
            </w:r>
          </w:p>
        </w:tc>
        <w:tc>
          <w:tcPr>
            <w:tcW w:w="1522" w:type="dxa"/>
          </w:tcPr>
          <w:p w:rsidR="001069A8" w:rsidRPr="006174E5" w:rsidRDefault="001069A8" w:rsidP="006174E5">
            <w:pPr>
              <w:widowControl w:val="0"/>
              <w:jc w:val="center"/>
              <w:rPr>
                <w:rFonts w:ascii="Times New Roman" w:hAnsi="Times New Roman"/>
                <w:sz w:val="24"/>
                <w:szCs w:val="24"/>
              </w:rPr>
            </w:pPr>
          </w:p>
        </w:tc>
        <w:tc>
          <w:tcPr>
            <w:tcW w:w="1462" w:type="dxa"/>
          </w:tcPr>
          <w:p w:rsidR="001069A8" w:rsidRPr="006174E5" w:rsidRDefault="00EB1AAB" w:rsidP="006174E5">
            <w:pPr>
              <w:widowControl w:val="0"/>
              <w:jc w:val="center"/>
              <w:rPr>
                <w:rFonts w:ascii="Times New Roman" w:hAnsi="Times New Roman"/>
                <w:sz w:val="24"/>
                <w:szCs w:val="24"/>
              </w:rPr>
            </w:pPr>
            <w:r>
              <w:rPr>
                <w:rFonts w:ascii="Times New Roman" w:hAnsi="Times New Roman"/>
                <w:sz w:val="24"/>
                <w:szCs w:val="24"/>
              </w:rPr>
              <w:t>1</w:t>
            </w:r>
          </w:p>
        </w:tc>
        <w:tc>
          <w:tcPr>
            <w:tcW w:w="1775" w:type="dxa"/>
          </w:tcPr>
          <w:p w:rsidR="001069A8" w:rsidRPr="006174E5" w:rsidRDefault="001069A8" w:rsidP="006174E5">
            <w:pPr>
              <w:widowControl w:val="0"/>
              <w:jc w:val="center"/>
              <w:rPr>
                <w:rFonts w:ascii="Times New Roman" w:hAnsi="Times New Roman"/>
                <w:sz w:val="24"/>
                <w:szCs w:val="24"/>
              </w:rPr>
            </w:pPr>
          </w:p>
        </w:tc>
        <w:tc>
          <w:tcPr>
            <w:tcW w:w="1945" w:type="dxa"/>
          </w:tcPr>
          <w:p w:rsidR="001069A8" w:rsidRPr="006174E5" w:rsidRDefault="001069A8" w:rsidP="006174E5">
            <w:pPr>
              <w:widowControl w:val="0"/>
              <w:jc w:val="center"/>
              <w:rPr>
                <w:rFonts w:ascii="Times New Roman" w:hAnsi="Times New Roman"/>
                <w:sz w:val="24"/>
                <w:szCs w:val="24"/>
              </w:rPr>
            </w:pPr>
          </w:p>
        </w:tc>
        <w:tc>
          <w:tcPr>
            <w:tcW w:w="2279" w:type="dxa"/>
          </w:tcPr>
          <w:p w:rsidR="001069A8" w:rsidRPr="006174E5" w:rsidRDefault="006174E5" w:rsidP="006174E5">
            <w:pPr>
              <w:widowControl w:val="0"/>
              <w:jc w:val="center"/>
              <w:rPr>
                <w:rFonts w:ascii="Times New Roman" w:hAnsi="Times New Roman"/>
                <w:sz w:val="24"/>
                <w:szCs w:val="24"/>
              </w:rPr>
            </w:pPr>
            <w:r w:rsidRPr="006174E5">
              <w:rPr>
                <w:rFonts w:ascii="Times New Roman" w:hAnsi="Times New Roman"/>
                <w:sz w:val="24"/>
                <w:szCs w:val="24"/>
              </w:rPr>
              <w:t>ОК 01-ОК 05; Л.1.-Л.6.; М.1.-М.6.; П.1.-П.7.; ЛР2, ЛР4, ЛР23, ЛР30</w:t>
            </w:r>
          </w:p>
        </w:tc>
      </w:tr>
      <w:tr w:rsidR="006174E5" w:rsidRPr="006174E5" w:rsidTr="001069A8">
        <w:tc>
          <w:tcPr>
            <w:tcW w:w="2958" w:type="dxa"/>
          </w:tcPr>
          <w:p w:rsidR="001069A8" w:rsidRPr="006174E5" w:rsidRDefault="006174E5" w:rsidP="006174E5">
            <w:pPr>
              <w:widowControl w:val="0"/>
              <w:jc w:val="center"/>
              <w:rPr>
                <w:rFonts w:ascii="Times New Roman" w:hAnsi="Times New Roman"/>
                <w:sz w:val="24"/>
                <w:szCs w:val="24"/>
              </w:rPr>
            </w:pPr>
            <w:r w:rsidRPr="006174E5">
              <w:rPr>
                <w:rFonts w:ascii="Times New Roman" w:hAnsi="Times New Roman"/>
                <w:b/>
                <w:bCs/>
                <w:sz w:val="24"/>
                <w:szCs w:val="24"/>
              </w:rPr>
              <w:t>Раздел 6. Элементы квантовой физики</w:t>
            </w:r>
          </w:p>
        </w:tc>
        <w:tc>
          <w:tcPr>
            <w:tcW w:w="907" w:type="dxa"/>
          </w:tcPr>
          <w:p w:rsidR="001069A8" w:rsidRPr="006174E5" w:rsidRDefault="00395D5C" w:rsidP="006174E5">
            <w:pPr>
              <w:widowControl w:val="0"/>
              <w:jc w:val="center"/>
              <w:rPr>
                <w:rFonts w:ascii="Times New Roman" w:hAnsi="Times New Roman"/>
                <w:sz w:val="24"/>
                <w:szCs w:val="24"/>
              </w:rPr>
            </w:pPr>
            <w:r>
              <w:rPr>
                <w:rFonts w:ascii="Times New Roman" w:hAnsi="Times New Roman"/>
                <w:sz w:val="24"/>
                <w:szCs w:val="24"/>
              </w:rPr>
              <w:t>1</w:t>
            </w:r>
          </w:p>
        </w:tc>
        <w:tc>
          <w:tcPr>
            <w:tcW w:w="1522" w:type="dxa"/>
          </w:tcPr>
          <w:p w:rsidR="001069A8" w:rsidRPr="006174E5" w:rsidRDefault="001069A8" w:rsidP="006174E5">
            <w:pPr>
              <w:widowControl w:val="0"/>
              <w:jc w:val="center"/>
              <w:rPr>
                <w:rFonts w:ascii="Times New Roman" w:hAnsi="Times New Roman"/>
                <w:sz w:val="24"/>
                <w:szCs w:val="24"/>
              </w:rPr>
            </w:pPr>
          </w:p>
        </w:tc>
        <w:tc>
          <w:tcPr>
            <w:tcW w:w="1462" w:type="dxa"/>
          </w:tcPr>
          <w:p w:rsidR="001069A8" w:rsidRPr="006174E5" w:rsidRDefault="00395D5C" w:rsidP="00395D5C">
            <w:pPr>
              <w:widowControl w:val="0"/>
              <w:jc w:val="center"/>
              <w:rPr>
                <w:rFonts w:ascii="Times New Roman" w:hAnsi="Times New Roman"/>
                <w:sz w:val="24"/>
                <w:szCs w:val="24"/>
              </w:rPr>
            </w:pPr>
            <w:r>
              <w:rPr>
                <w:rFonts w:ascii="Times New Roman" w:hAnsi="Times New Roman"/>
                <w:sz w:val="24"/>
                <w:szCs w:val="24"/>
              </w:rPr>
              <w:t>1</w:t>
            </w:r>
          </w:p>
        </w:tc>
        <w:tc>
          <w:tcPr>
            <w:tcW w:w="1775" w:type="dxa"/>
          </w:tcPr>
          <w:p w:rsidR="001069A8" w:rsidRPr="006174E5" w:rsidRDefault="001069A8" w:rsidP="006174E5">
            <w:pPr>
              <w:widowControl w:val="0"/>
              <w:jc w:val="center"/>
              <w:rPr>
                <w:rFonts w:ascii="Times New Roman" w:hAnsi="Times New Roman"/>
                <w:sz w:val="24"/>
                <w:szCs w:val="24"/>
              </w:rPr>
            </w:pPr>
          </w:p>
        </w:tc>
        <w:tc>
          <w:tcPr>
            <w:tcW w:w="1945" w:type="dxa"/>
          </w:tcPr>
          <w:p w:rsidR="001069A8" w:rsidRPr="006174E5" w:rsidRDefault="001069A8" w:rsidP="006174E5">
            <w:pPr>
              <w:widowControl w:val="0"/>
              <w:jc w:val="center"/>
              <w:rPr>
                <w:rFonts w:ascii="Times New Roman" w:hAnsi="Times New Roman"/>
                <w:sz w:val="24"/>
                <w:szCs w:val="24"/>
              </w:rPr>
            </w:pPr>
          </w:p>
        </w:tc>
        <w:tc>
          <w:tcPr>
            <w:tcW w:w="2279" w:type="dxa"/>
          </w:tcPr>
          <w:p w:rsidR="001069A8" w:rsidRPr="006174E5" w:rsidRDefault="006174E5" w:rsidP="006174E5">
            <w:pPr>
              <w:widowControl w:val="0"/>
              <w:jc w:val="center"/>
              <w:rPr>
                <w:rFonts w:ascii="Times New Roman" w:hAnsi="Times New Roman"/>
                <w:sz w:val="24"/>
                <w:szCs w:val="24"/>
              </w:rPr>
            </w:pPr>
            <w:r w:rsidRPr="006174E5">
              <w:rPr>
                <w:rFonts w:ascii="Times New Roman" w:hAnsi="Times New Roman"/>
                <w:sz w:val="24"/>
                <w:szCs w:val="24"/>
              </w:rPr>
              <w:t>ОК 01-ОК 07; Л.1.-Л.6.; М.1.-М.6.; П.1.-П.7.; ЛР2, ЛР4, ЛР23, ЛР30</w:t>
            </w:r>
          </w:p>
        </w:tc>
      </w:tr>
    </w:tbl>
    <w:p w:rsidR="00513437" w:rsidRPr="00D53C5A" w:rsidRDefault="00513437" w:rsidP="00513437">
      <w:pPr>
        <w:pBdr>
          <w:top w:val="single" w:sz="4" w:space="1" w:color="auto"/>
          <w:left w:val="single" w:sz="4" w:space="0" w:color="auto"/>
          <w:bottom w:val="single" w:sz="4" w:space="1" w:color="auto"/>
          <w:right w:val="single" w:sz="4" w:space="4" w:color="auto"/>
          <w:between w:val="single" w:sz="4" w:space="1" w:color="auto"/>
        </w:pBdr>
        <w:autoSpaceDE w:val="0"/>
        <w:autoSpaceDN w:val="0"/>
        <w:adjustRightInd w:val="0"/>
        <w:spacing w:line="360" w:lineRule="auto"/>
        <w:rPr>
          <w:rFonts w:ascii="Times New Roman" w:hAnsi="Times New Roman"/>
          <w:sz w:val="24"/>
          <w:szCs w:val="24"/>
        </w:rPr>
        <w:sectPr w:rsidR="00513437" w:rsidRPr="00D53C5A" w:rsidSect="00513437">
          <w:pgSz w:w="16838" w:h="11906" w:orient="landscape"/>
          <w:pgMar w:top="993" w:right="1134" w:bottom="850" w:left="1134" w:header="709" w:footer="709" w:gutter="0"/>
          <w:cols w:space="720"/>
          <w:docGrid w:linePitch="299"/>
        </w:sectPr>
      </w:pPr>
    </w:p>
    <w:p w:rsidR="0028756F" w:rsidRPr="00E43044" w:rsidRDefault="0028756F" w:rsidP="0028756F">
      <w:pPr>
        <w:tabs>
          <w:tab w:val="left" w:pos="0"/>
        </w:tabs>
        <w:spacing w:after="0" w:line="240" w:lineRule="auto"/>
        <w:jc w:val="center"/>
        <w:rPr>
          <w:rFonts w:ascii="Times New Roman" w:hAnsi="Times New Roman"/>
          <w:b/>
          <w:bCs/>
          <w:sz w:val="28"/>
          <w:szCs w:val="28"/>
        </w:rPr>
      </w:pPr>
      <w:r w:rsidRPr="00E43044">
        <w:rPr>
          <w:rFonts w:ascii="Times New Roman" w:hAnsi="Times New Roman"/>
          <w:b/>
          <w:bCs/>
          <w:sz w:val="28"/>
          <w:szCs w:val="28"/>
        </w:rPr>
        <w:t>Перечень вопросов (задач)</w:t>
      </w:r>
    </w:p>
    <w:p w:rsidR="0028756F" w:rsidRPr="00E43044" w:rsidRDefault="0028756F" w:rsidP="0028756F">
      <w:pPr>
        <w:tabs>
          <w:tab w:val="left" w:pos="0"/>
        </w:tabs>
        <w:spacing w:after="0" w:line="240" w:lineRule="auto"/>
        <w:jc w:val="center"/>
        <w:rPr>
          <w:rFonts w:ascii="Times New Roman" w:hAnsi="Times New Roman"/>
          <w:b/>
          <w:bCs/>
          <w:sz w:val="28"/>
          <w:szCs w:val="28"/>
        </w:rPr>
      </w:pPr>
      <w:r w:rsidRPr="00E43044">
        <w:rPr>
          <w:rFonts w:ascii="Times New Roman" w:hAnsi="Times New Roman"/>
          <w:b/>
          <w:bCs/>
          <w:sz w:val="28"/>
          <w:szCs w:val="28"/>
        </w:rPr>
        <w:t>для промежуточной аттестации (экзамен/зачет)</w:t>
      </w:r>
    </w:p>
    <w:p w:rsidR="0028756F" w:rsidRPr="00E43044" w:rsidRDefault="0028756F" w:rsidP="0028756F">
      <w:pPr>
        <w:tabs>
          <w:tab w:val="left" w:pos="0"/>
        </w:tabs>
        <w:spacing w:after="0" w:line="240" w:lineRule="auto"/>
        <w:jc w:val="both"/>
        <w:rPr>
          <w:rFonts w:ascii="Times New Roman" w:hAnsi="Times New Roman"/>
          <w:sz w:val="28"/>
          <w:szCs w:val="28"/>
        </w:rPr>
      </w:pPr>
    </w:p>
    <w:p w:rsidR="008D1F00" w:rsidRPr="008D1F00" w:rsidRDefault="008D1F00" w:rsidP="008D1F00">
      <w:pPr>
        <w:pStyle w:val="a6"/>
        <w:spacing w:after="0" w:line="240" w:lineRule="auto"/>
        <w:ind w:left="0"/>
        <w:jc w:val="center"/>
        <w:rPr>
          <w:rFonts w:ascii="Times New Roman" w:hAnsi="Times New Roman"/>
          <w:b/>
          <w:sz w:val="28"/>
          <w:szCs w:val="28"/>
        </w:rPr>
      </w:pPr>
      <w:r w:rsidRPr="008D1F00">
        <w:rPr>
          <w:rFonts w:ascii="Times New Roman" w:hAnsi="Times New Roman"/>
          <w:b/>
          <w:sz w:val="28"/>
          <w:szCs w:val="28"/>
        </w:rPr>
        <w:t>Теоретические вопросы</w:t>
      </w:r>
    </w:p>
    <w:p w:rsidR="008D1F00" w:rsidRPr="008D1F00" w:rsidRDefault="008D1F00" w:rsidP="00C52A4E">
      <w:pPr>
        <w:pStyle w:val="Style2"/>
        <w:widowControl/>
        <w:numPr>
          <w:ilvl w:val="0"/>
          <w:numId w:val="27"/>
        </w:numPr>
        <w:tabs>
          <w:tab w:val="left" w:pos="567"/>
          <w:tab w:val="left" w:pos="3828"/>
        </w:tabs>
        <w:ind w:left="0" w:firstLine="0"/>
        <w:jc w:val="both"/>
        <w:rPr>
          <w:rStyle w:val="FontStyle19"/>
          <w:sz w:val="28"/>
          <w:szCs w:val="28"/>
        </w:rPr>
      </w:pPr>
      <w:r w:rsidRPr="008D1F00">
        <w:rPr>
          <w:rStyle w:val="FontStyle19"/>
          <w:sz w:val="28"/>
          <w:szCs w:val="28"/>
        </w:rPr>
        <w:t>Механическое движение. Относительность движения. Система отсчета. Материальная точка.</w:t>
      </w:r>
    </w:p>
    <w:p w:rsidR="008D1F00" w:rsidRPr="008D1F00" w:rsidRDefault="008D1F00" w:rsidP="00C52A4E">
      <w:pPr>
        <w:pStyle w:val="Style2"/>
        <w:widowControl/>
        <w:numPr>
          <w:ilvl w:val="0"/>
          <w:numId w:val="27"/>
        </w:numPr>
        <w:tabs>
          <w:tab w:val="left" w:pos="567"/>
          <w:tab w:val="left" w:pos="3828"/>
        </w:tabs>
        <w:ind w:left="0" w:firstLine="0"/>
        <w:jc w:val="both"/>
        <w:rPr>
          <w:rStyle w:val="FontStyle19"/>
          <w:sz w:val="28"/>
          <w:szCs w:val="28"/>
        </w:rPr>
      </w:pPr>
      <w:r w:rsidRPr="008D1F00">
        <w:rPr>
          <w:rStyle w:val="FontStyle19"/>
          <w:sz w:val="28"/>
          <w:szCs w:val="28"/>
        </w:rPr>
        <w:t>Равномерное и равноускоренное прямолинейные движения (формулы и графики, описывающие данные движения).</w:t>
      </w:r>
    </w:p>
    <w:p w:rsidR="008D1F00" w:rsidRPr="008D1F00" w:rsidRDefault="008D1F00" w:rsidP="00C52A4E">
      <w:pPr>
        <w:pStyle w:val="Style2"/>
        <w:widowControl/>
        <w:numPr>
          <w:ilvl w:val="0"/>
          <w:numId w:val="27"/>
        </w:numPr>
        <w:tabs>
          <w:tab w:val="left" w:pos="567"/>
          <w:tab w:val="left" w:pos="3828"/>
        </w:tabs>
        <w:ind w:left="0" w:firstLine="0"/>
        <w:jc w:val="both"/>
        <w:rPr>
          <w:rStyle w:val="FontStyle19"/>
          <w:sz w:val="28"/>
          <w:szCs w:val="28"/>
        </w:rPr>
      </w:pPr>
      <w:r w:rsidRPr="008D1F00">
        <w:rPr>
          <w:rFonts w:ascii="Times New Roman" w:hAnsi="Times New Roman"/>
          <w:sz w:val="28"/>
          <w:szCs w:val="28"/>
        </w:rPr>
        <w:t>Движение по окружности с постоянной по модулю скоростью. Кинематика движения колесной пары.</w:t>
      </w:r>
    </w:p>
    <w:p w:rsidR="008D1F00" w:rsidRPr="008D1F00" w:rsidRDefault="008D1F00" w:rsidP="00C52A4E">
      <w:pPr>
        <w:pStyle w:val="Style2"/>
        <w:widowControl/>
        <w:numPr>
          <w:ilvl w:val="0"/>
          <w:numId w:val="27"/>
        </w:numPr>
        <w:tabs>
          <w:tab w:val="left" w:pos="567"/>
          <w:tab w:val="left" w:pos="3828"/>
        </w:tabs>
        <w:ind w:left="0" w:firstLine="0"/>
        <w:jc w:val="both"/>
        <w:rPr>
          <w:rStyle w:val="FontStyle19"/>
          <w:sz w:val="28"/>
          <w:szCs w:val="28"/>
        </w:rPr>
      </w:pPr>
      <w:r w:rsidRPr="008D1F00">
        <w:rPr>
          <w:rStyle w:val="FontStyle19"/>
          <w:sz w:val="28"/>
          <w:szCs w:val="28"/>
        </w:rPr>
        <w:t>Сила. Масса. Законы Ньютона.</w:t>
      </w:r>
    </w:p>
    <w:p w:rsidR="008D1F00" w:rsidRPr="008D1F00" w:rsidRDefault="008D1F00" w:rsidP="00C52A4E">
      <w:pPr>
        <w:pStyle w:val="Style2"/>
        <w:widowControl/>
        <w:numPr>
          <w:ilvl w:val="0"/>
          <w:numId w:val="27"/>
        </w:numPr>
        <w:tabs>
          <w:tab w:val="left" w:pos="567"/>
          <w:tab w:val="left" w:pos="3828"/>
        </w:tabs>
        <w:ind w:left="0" w:firstLine="0"/>
        <w:jc w:val="both"/>
        <w:rPr>
          <w:rStyle w:val="FontStyle19"/>
          <w:sz w:val="28"/>
          <w:szCs w:val="28"/>
        </w:rPr>
      </w:pPr>
      <w:r w:rsidRPr="008D1F00">
        <w:rPr>
          <w:rStyle w:val="FontStyle19"/>
          <w:sz w:val="28"/>
          <w:szCs w:val="28"/>
        </w:rPr>
        <w:t>Закон всемирного тяготения. Гравитационное поле. Сила тяжести. Вес и невесомость.</w:t>
      </w:r>
    </w:p>
    <w:p w:rsidR="008D1F00" w:rsidRPr="008D1F00" w:rsidRDefault="008D1F00" w:rsidP="00C52A4E">
      <w:pPr>
        <w:pStyle w:val="Style2"/>
        <w:widowControl/>
        <w:numPr>
          <w:ilvl w:val="0"/>
          <w:numId w:val="27"/>
        </w:numPr>
        <w:tabs>
          <w:tab w:val="left" w:pos="567"/>
          <w:tab w:val="left" w:pos="3828"/>
        </w:tabs>
        <w:ind w:left="0" w:firstLine="0"/>
        <w:jc w:val="both"/>
        <w:rPr>
          <w:rStyle w:val="FontStyle19"/>
          <w:sz w:val="28"/>
          <w:szCs w:val="28"/>
        </w:rPr>
      </w:pPr>
      <w:r w:rsidRPr="008D1F00">
        <w:rPr>
          <w:rStyle w:val="FontStyle19"/>
          <w:sz w:val="28"/>
          <w:szCs w:val="28"/>
        </w:rPr>
        <w:t>Сила упругости. Сила трения.</w:t>
      </w:r>
    </w:p>
    <w:p w:rsidR="008D1F00" w:rsidRPr="008D1F00" w:rsidRDefault="008D1F00" w:rsidP="00C52A4E">
      <w:pPr>
        <w:pStyle w:val="Style2"/>
        <w:widowControl/>
        <w:numPr>
          <w:ilvl w:val="0"/>
          <w:numId w:val="27"/>
        </w:numPr>
        <w:tabs>
          <w:tab w:val="left" w:pos="567"/>
          <w:tab w:val="left" w:pos="3828"/>
        </w:tabs>
        <w:ind w:left="0" w:firstLine="0"/>
        <w:jc w:val="both"/>
        <w:rPr>
          <w:rFonts w:ascii="Times New Roman" w:hAnsi="Times New Roman"/>
          <w:sz w:val="28"/>
          <w:szCs w:val="28"/>
        </w:rPr>
      </w:pPr>
      <w:r w:rsidRPr="008D1F00">
        <w:rPr>
          <w:rStyle w:val="FontStyle19"/>
          <w:sz w:val="28"/>
          <w:szCs w:val="28"/>
        </w:rPr>
        <w:t xml:space="preserve">Импульс тела. </w:t>
      </w:r>
      <w:r w:rsidRPr="008D1F00">
        <w:rPr>
          <w:rFonts w:ascii="Times New Roman" w:hAnsi="Times New Roman"/>
          <w:sz w:val="28"/>
          <w:szCs w:val="28"/>
        </w:rPr>
        <w:t xml:space="preserve">Закон сохранения импульса и реактивное движение. </w:t>
      </w:r>
    </w:p>
    <w:p w:rsidR="008D1F00" w:rsidRPr="008D1F00" w:rsidRDefault="008D1F00" w:rsidP="00C52A4E">
      <w:pPr>
        <w:pStyle w:val="Style2"/>
        <w:widowControl/>
        <w:numPr>
          <w:ilvl w:val="0"/>
          <w:numId w:val="27"/>
        </w:numPr>
        <w:tabs>
          <w:tab w:val="left" w:pos="567"/>
          <w:tab w:val="left" w:pos="3828"/>
        </w:tabs>
        <w:ind w:left="0" w:firstLine="0"/>
        <w:jc w:val="both"/>
        <w:rPr>
          <w:rStyle w:val="FontStyle19"/>
          <w:sz w:val="28"/>
          <w:szCs w:val="28"/>
        </w:rPr>
      </w:pPr>
      <w:r w:rsidRPr="008D1F00">
        <w:rPr>
          <w:rStyle w:val="FontStyle19"/>
          <w:sz w:val="28"/>
          <w:szCs w:val="28"/>
        </w:rPr>
        <w:t xml:space="preserve">Работа и мощность. Механическая энергия и её виды. Закон сохранения энергии. </w:t>
      </w:r>
    </w:p>
    <w:p w:rsidR="008D1F00" w:rsidRPr="008D1F00" w:rsidRDefault="008D1F00" w:rsidP="00C52A4E">
      <w:pPr>
        <w:pStyle w:val="Style2"/>
        <w:widowControl/>
        <w:numPr>
          <w:ilvl w:val="0"/>
          <w:numId w:val="27"/>
        </w:numPr>
        <w:tabs>
          <w:tab w:val="left" w:pos="567"/>
          <w:tab w:val="left" w:pos="3828"/>
        </w:tabs>
        <w:ind w:left="0" w:firstLine="0"/>
        <w:jc w:val="both"/>
        <w:rPr>
          <w:rStyle w:val="FontStyle19"/>
          <w:sz w:val="28"/>
          <w:szCs w:val="28"/>
        </w:rPr>
      </w:pPr>
      <w:r w:rsidRPr="008D1F00">
        <w:rPr>
          <w:rStyle w:val="FontStyle19"/>
          <w:sz w:val="28"/>
          <w:szCs w:val="28"/>
        </w:rPr>
        <w:t>Основные положения молекулярно-кинетической теории газа.</w:t>
      </w:r>
    </w:p>
    <w:p w:rsidR="008D1F00" w:rsidRPr="008D1F00" w:rsidRDefault="008D1F00" w:rsidP="00C52A4E">
      <w:pPr>
        <w:pStyle w:val="Style2"/>
        <w:widowControl/>
        <w:numPr>
          <w:ilvl w:val="0"/>
          <w:numId w:val="27"/>
        </w:numPr>
        <w:tabs>
          <w:tab w:val="left" w:pos="567"/>
          <w:tab w:val="left" w:pos="3828"/>
        </w:tabs>
        <w:ind w:left="0" w:firstLine="0"/>
        <w:jc w:val="both"/>
        <w:rPr>
          <w:rStyle w:val="FontStyle19"/>
          <w:sz w:val="28"/>
          <w:szCs w:val="28"/>
        </w:rPr>
      </w:pPr>
      <w:r w:rsidRPr="008D1F00">
        <w:rPr>
          <w:rFonts w:ascii="Times New Roman" w:hAnsi="Times New Roman"/>
          <w:sz w:val="28"/>
          <w:szCs w:val="28"/>
        </w:rPr>
        <w:t>Объяснение агрегатных состояний вещества на основе атомно-молекулярных представлений.</w:t>
      </w:r>
    </w:p>
    <w:p w:rsidR="008D1F00" w:rsidRPr="008D1F00" w:rsidRDefault="008D1F00" w:rsidP="00C52A4E">
      <w:pPr>
        <w:pStyle w:val="Style2"/>
        <w:widowControl/>
        <w:numPr>
          <w:ilvl w:val="0"/>
          <w:numId w:val="27"/>
        </w:numPr>
        <w:tabs>
          <w:tab w:val="left" w:pos="567"/>
          <w:tab w:val="left" w:pos="3828"/>
        </w:tabs>
        <w:ind w:left="0" w:firstLine="0"/>
        <w:jc w:val="both"/>
        <w:rPr>
          <w:rStyle w:val="FontStyle19"/>
          <w:sz w:val="28"/>
          <w:szCs w:val="28"/>
        </w:rPr>
      </w:pPr>
      <w:r w:rsidRPr="008D1F00">
        <w:rPr>
          <w:rStyle w:val="FontStyle19"/>
          <w:sz w:val="28"/>
          <w:szCs w:val="28"/>
        </w:rPr>
        <w:t>Температура, как мера средней кинетической энергии хаотичного движения молекул. Термодинамическая шкала температур. Абсолютный нуль.</w:t>
      </w:r>
    </w:p>
    <w:p w:rsidR="008D1F00" w:rsidRPr="008D1F00" w:rsidRDefault="008D1F00" w:rsidP="00C52A4E">
      <w:pPr>
        <w:pStyle w:val="Style2"/>
        <w:widowControl/>
        <w:numPr>
          <w:ilvl w:val="0"/>
          <w:numId w:val="27"/>
        </w:numPr>
        <w:tabs>
          <w:tab w:val="left" w:pos="567"/>
          <w:tab w:val="left" w:pos="3828"/>
        </w:tabs>
        <w:ind w:left="0" w:firstLine="0"/>
        <w:jc w:val="both"/>
        <w:rPr>
          <w:rFonts w:ascii="Times New Roman" w:hAnsi="Times New Roman"/>
          <w:sz w:val="28"/>
          <w:szCs w:val="28"/>
        </w:rPr>
      </w:pPr>
      <w:r w:rsidRPr="008D1F00">
        <w:rPr>
          <w:rFonts w:ascii="Times New Roman" w:hAnsi="Times New Roman"/>
          <w:sz w:val="28"/>
          <w:szCs w:val="28"/>
        </w:rPr>
        <w:t>Модель идеального газа. Основное уравнение МКТ.</w:t>
      </w:r>
    </w:p>
    <w:p w:rsidR="008D1F00" w:rsidRPr="008D1F00" w:rsidRDefault="008D1F00" w:rsidP="00C52A4E">
      <w:pPr>
        <w:pStyle w:val="Style2"/>
        <w:widowControl/>
        <w:numPr>
          <w:ilvl w:val="0"/>
          <w:numId w:val="27"/>
        </w:numPr>
        <w:tabs>
          <w:tab w:val="left" w:pos="567"/>
          <w:tab w:val="left" w:pos="3828"/>
        </w:tabs>
        <w:ind w:left="0" w:firstLine="0"/>
        <w:jc w:val="both"/>
        <w:rPr>
          <w:rFonts w:ascii="Times New Roman" w:hAnsi="Times New Roman"/>
          <w:sz w:val="28"/>
          <w:szCs w:val="28"/>
        </w:rPr>
      </w:pPr>
      <w:r w:rsidRPr="008D1F00">
        <w:rPr>
          <w:rFonts w:ascii="Times New Roman" w:hAnsi="Times New Roman"/>
          <w:sz w:val="28"/>
          <w:szCs w:val="28"/>
        </w:rPr>
        <w:t>Насыщенные и ненасыщенные пары. Влажность воздуха.</w:t>
      </w:r>
    </w:p>
    <w:p w:rsidR="008D1F00" w:rsidRPr="008D1F00" w:rsidRDefault="008D1F00" w:rsidP="00C52A4E">
      <w:pPr>
        <w:pStyle w:val="Style2"/>
        <w:widowControl/>
        <w:numPr>
          <w:ilvl w:val="0"/>
          <w:numId w:val="27"/>
        </w:numPr>
        <w:tabs>
          <w:tab w:val="left" w:pos="567"/>
          <w:tab w:val="left" w:pos="3828"/>
        </w:tabs>
        <w:ind w:left="0" w:firstLine="0"/>
        <w:jc w:val="both"/>
        <w:rPr>
          <w:rFonts w:ascii="Times New Roman" w:hAnsi="Times New Roman"/>
          <w:bCs/>
          <w:sz w:val="28"/>
          <w:szCs w:val="28"/>
        </w:rPr>
      </w:pPr>
      <w:r w:rsidRPr="008D1F00">
        <w:rPr>
          <w:rFonts w:ascii="Times New Roman" w:hAnsi="Times New Roman"/>
          <w:sz w:val="28"/>
          <w:szCs w:val="28"/>
        </w:rPr>
        <w:t>Модель строения жидкости. Поверхностное натяжение и смачивание. Капиллярные явления.</w:t>
      </w:r>
    </w:p>
    <w:p w:rsidR="008D1F00" w:rsidRPr="008D1F00" w:rsidRDefault="008D1F00" w:rsidP="00C52A4E">
      <w:pPr>
        <w:pStyle w:val="Style2"/>
        <w:widowControl/>
        <w:numPr>
          <w:ilvl w:val="0"/>
          <w:numId w:val="27"/>
        </w:numPr>
        <w:tabs>
          <w:tab w:val="left" w:pos="567"/>
          <w:tab w:val="left" w:pos="3828"/>
        </w:tabs>
        <w:ind w:left="0" w:firstLine="0"/>
        <w:jc w:val="both"/>
        <w:rPr>
          <w:rStyle w:val="FontStyle19"/>
          <w:sz w:val="28"/>
          <w:szCs w:val="28"/>
        </w:rPr>
      </w:pPr>
      <w:r w:rsidRPr="008D1F00">
        <w:rPr>
          <w:rFonts w:ascii="Times New Roman" w:hAnsi="Times New Roman"/>
          <w:bCs/>
          <w:sz w:val="28"/>
          <w:szCs w:val="28"/>
        </w:rPr>
        <w:t xml:space="preserve">Модель строения твёрдых тел. Механические свойства твёрдых тел. </w:t>
      </w:r>
    </w:p>
    <w:p w:rsidR="008D1F00" w:rsidRPr="008D1F00" w:rsidRDefault="008D1F00" w:rsidP="00C52A4E">
      <w:pPr>
        <w:pStyle w:val="Style2"/>
        <w:widowControl/>
        <w:numPr>
          <w:ilvl w:val="0"/>
          <w:numId w:val="27"/>
        </w:numPr>
        <w:tabs>
          <w:tab w:val="left" w:pos="567"/>
          <w:tab w:val="left" w:pos="3828"/>
        </w:tabs>
        <w:ind w:left="0" w:firstLine="0"/>
        <w:jc w:val="both"/>
        <w:rPr>
          <w:rStyle w:val="FontStyle19"/>
          <w:spacing w:val="20"/>
          <w:sz w:val="28"/>
          <w:szCs w:val="28"/>
        </w:rPr>
      </w:pPr>
      <w:r w:rsidRPr="008D1F00">
        <w:rPr>
          <w:rStyle w:val="FontStyle19"/>
          <w:sz w:val="28"/>
          <w:szCs w:val="28"/>
        </w:rPr>
        <w:t>Внутренняя энергия и способы её изменения. Первый закон термодинамики.</w:t>
      </w:r>
    </w:p>
    <w:p w:rsidR="008D1F00" w:rsidRPr="008D1F00" w:rsidRDefault="008D1F00" w:rsidP="00C52A4E">
      <w:pPr>
        <w:pStyle w:val="Style2"/>
        <w:widowControl/>
        <w:numPr>
          <w:ilvl w:val="0"/>
          <w:numId w:val="27"/>
        </w:numPr>
        <w:tabs>
          <w:tab w:val="left" w:pos="567"/>
          <w:tab w:val="left" w:pos="3828"/>
        </w:tabs>
        <w:ind w:left="0" w:firstLine="0"/>
        <w:jc w:val="both"/>
        <w:rPr>
          <w:rStyle w:val="FontStyle19"/>
          <w:spacing w:val="20"/>
          <w:sz w:val="28"/>
          <w:szCs w:val="28"/>
        </w:rPr>
      </w:pPr>
      <w:r w:rsidRPr="008D1F00">
        <w:rPr>
          <w:rStyle w:val="FontStyle19"/>
          <w:sz w:val="28"/>
          <w:szCs w:val="28"/>
        </w:rPr>
        <w:t>Принцип действия тепловой машины. КПД теплового двигателя.</w:t>
      </w:r>
    </w:p>
    <w:p w:rsidR="008D1F00" w:rsidRPr="008D1F00" w:rsidRDefault="008D1F00" w:rsidP="00C52A4E">
      <w:pPr>
        <w:pStyle w:val="Style2"/>
        <w:widowControl/>
        <w:numPr>
          <w:ilvl w:val="0"/>
          <w:numId w:val="27"/>
        </w:numPr>
        <w:tabs>
          <w:tab w:val="left" w:pos="567"/>
          <w:tab w:val="left" w:pos="3828"/>
        </w:tabs>
        <w:ind w:left="0" w:firstLine="0"/>
        <w:jc w:val="both"/>
        <w:rPr>
          <w:rFonts w:ascii="Times New Roman" w:hAnsi="Times New Roman"/>
          <w:sz w:val="28"/>
          <w:szCs w:val="28"/>
        </w:rPr>
      </w:pPr>
      <w:r w:rsidRPr="008D1F00">
        <w:rPr>
          <w:rFonts w:ascii="Times New Roman" w:hAnsi="Times New Roman"/>
          <w:bCs/>
          <w:sz w:val="28"/>
          <w:szCs w:val="28"/>
        </w:rPr>
        <w:t>Взаимодействие заряженных тел. Электрический заряд. Закон сохранения электрического заряда.</w:t>
      </w:r>
    </w:p>
    <w:p w:rsidR="008D1F00" w:rsidRPr="008D1F00" w:rsidRDefault="008D1F00" w:rsidP="00C52A4E">
      <w:pPr>
        <w:pStyle w:val="Style2"/>
        <w:widowControl/>
        <w:numPr>
          <w:ilvl w:val="0"/>
          <w:numId w:val="27"/>
        </w:numPr>
        <w:tabs>
          <w:tab w:val="left" w:pos="567"/>
          <w:tab w:val="left" w:pos="3828"/>
        </w:tabs>
        <w:ind w:left="0" w:firstLine="0"/>
        <w:jc w:val="both"/>
        <w:rPr>
          <w:rStyle w:val="FontStyle19"/>
          <w:sz w:val="28"/>
          <w:szCs w:val="28"/>
        </w:rPr>
      </w:pPr>
      <w:r w:rsidRPr="008D1F00">
        <w:rPr>
          <w:rStyle w:val="FontStyle19"/>
          <w:sz w:val="28"/>
          <w:szCs w:val="28"/>
        </w:rPr>
        <w:t>Закон Кулона. Электрическое поле и его характеристики.</w:t>
      </w:r>
    </w:p>
    <w:p w:rsidR="008D1F00" w:rsidRPr="008D1F00" w:rsidRDefault="008D1F00" w:rsidP="00C52A4E">
      <w:pPr>
        <w:pStyle w:val="Style2"/>
        <w:widowControl/>
        <w:numPr>
          <w:ilvl w:val="0"/>
          <w:numId w:val="27"/>
        </w:numPr>
        <w:tabs>
          <w:tab w:val="left" w:pos="567"/>
          <w:tab w:val="left" w:pos="3828"/>
        </w:tabs>
        <w:ind w:left="0" w:firstLine="0"/>
        <w:jc w:val="both"/>
        <w:rPr>
          <w:rFonts w:ascii="Times New Roman" w:hAnsi="Times New Roman"/>
          <w:sz w:val="28"/>
          <w:szCs w:val="28"/>
        </w:rPr>
      </w:pPr>
      <w:r w:rsidRPr="008D1F00">
        <w:rPr>
          <w:rFonts w:ascii="Times New Roman" w:hAnsi="Times New Roman"/>
          <w:bCs/>
          <w:sz w:val="28"/>
          <w:szCs w:val="28"/>
        </w:rPr>
        <w:t>Электрическая ёмкость. Конденсаторы.</w:t>
      </w:r>
    </w:p>
    <w:p w:rsidR="008D1F00" w:rsidRPr="008D1F00" w:rsidRDefault="008D1F00" w:rsidP="00C52A4E">
      <w:pPr>
        <w:pStyle w:val="Style2"/>
        <w:widowControl/>
        <w:numPr>
          <w:ilvl w:val="0"/>
          <w:numId w:val="27"/>
        </w:numPr>
        <w:tabs>
          <w:tab w:val="left" w:pos="567"/>
          <w:tab w:val="left" w:pos="3828"/>
        </w:tabs>
        <w:ind w:left="0" w:firstLine="0"/>
        <w:jc w:val="both"/>
        <w:rPr>
          <w:rFonts w:ascii="Times New Roman" w:hAnsi="Times New Roman"/>
          <w:sz w:val="28"/>
          <w:szCs w:val="28"/>
        </w:rPr>
      </w:pPr>
      <w:r w:rsidRPr="008D1F00">
        <w:rPr>
          <w:rFonts w:ascii="Times New Roman" w:hAnsi="Times New Roman"/>
          <w:sz w:val="28"/>
          <w:szCs w:val="28"/>
        </w:rPr>
        <w:t>Постоянный электрический ток. Сила тока, напряжение, электрическое сопротивление.</w:t>
      </w:r>
    </w:p>
    <w:p w:rsidR="008D1F00" w:rsidRPr="008D1F00" w:rsidRDefault="008D1F00" w:rsidP="00C52A4E">
      <w:pPr>
        <w:pStyle w:val="Style2"/>
        <w:widowControl/>
        <w:numPr>
          <w:ilvl w:val="0"/>
          <w:numId w:val="27"/>
        </w:numPr>
        <w:tabs>
          <w:tab w:val="left" w:pos="567"/>
          <w:tab w:val="left" w:pos="3828"/>
        </w:tabs>
        <w:ind w:left="0" w:firstLine="0"/>
        <w:jc w:val="both"/>
        <w:rPr>
          <w:rStyle w:val="FontStyle19"/>
          <w:sz w:val="28"/>
          <w:szCs w:val="28"/>
        </w:rPr>
      </w:pPr>
      <w:r w:rsidRPr="008D1F00">
        <w:rPr>
          <w:rStyle w:val="FontStyle19"/>
          <w:sz w:val="28"/>
          <w:szCs w:val="28"/>
        </w:rPr>
        <w:t>Параллельное и последовательное соединение проводников</w:t>
      </w:r>
    </w:p>
    <w:p w:rsidR="008D1F00" w:rsidRPr="008D1F00" w:rsidRDefault="008D1F00" w:rsidP="00C52A4E">
      <w:pPr>
        <w:pStyle w:val="Style2"/>
        <w:widowControl/>
        <w:numPr>
          <w:ilvl w:val="0"/>
          <w:numId w:val="27"/>
        </w:numPr>
        <w:tabs>
          <w:tab w:val="left" w:pos="567"/>
          <w:tab w:val="left" w:pos="3828"/>
        </w:tabs>
        <w:ind w:left="0" w:firstLine="0"/>
        <w:jc w:val="both"/>
        <w:rPr>
          <w:rStyle w:val="FontStyle19"/>
          <w:sz w:val="28"/>
          <w:szCs w:val="28"/>
        </w:rPr>
      </w:pPr>
      <w:r w:rsidRPr="008D1F00">
        <w:rPr>
          <w:rStyle w:val="FontStyle19"/>
          <w:sz w:val="28"/>
          <w:szCs w:val="28"/>
        </w:rPr>
        <w:t>Закон Ома для участка цепи и полной цепи.</w:t>
      </w:r>
      <w:r w:rsidRPr="008D1F00">
        <w:rPr>
          <w:rFonts w:ascii="Times New Roman" w:hAnsi="Times New Roman"/>
          <w:sz w:val="28"/>
          <w:szCs w:val="28"/>
        </w:rPr>
        <w:t xml:space="preserve"> ЭДС источника тока.</w:t>
      </w:r>
    </w:p>
    <w:p w:rsidR="008D1F00" w:rsidRPr="008D1F00" w:rsidRDefault="008D1F00" w:rsidP="00C52A4E">
      <w:pPr>
        <w:pStyle w:val="Style2"/>
        <w:widowControl/>
        <w:numPr>
          <w:ilvl w:val="0"/>
          <w:numId w:val="27"/>
        </w:numPr>
        <w:tabs>
          <w:tab w:val="left" w:pos="567"/>
          <w:tab w:val="left" w:pos="3828"/>
        </w:tabs>
        <w:ind w:left="0" w:firstLine="0"/>
        <w:jc w:val="both"/>
        <w:rPr>
          <w:rStyle w:val="FontStyle19"/>
          <w:sz w:val="28"/>
          <w:szCs w:val="28"/>
        </w:rPr>
      </w:pPr>
      <w:r w:rsidRPr="008D1F00">
        <w:rPr>
          <w:rStyle w:val="FontStyle19"/>
          <w:sz w:val="28"/>
          <w:szCs w:val="28"/>
        </w:rPr>
        <w:t>Работа и мощность постоянного тока. Закон Джоуля-Ленца.</w:t>
      </w:r>
    </w:p>
    <w:p w:rsidR="008D1F00" w:rsidRPr="008D1F00" w:rsidRDefault="008D1F00" w:rsidP="00C52A4E">
      <w:pPr>
        <w:pStyle w:val="Style2"/>
        <w:widowControl/>
        <w:numPr>
          <w:ilvl w:val="0"/>
          <w:numId w:val="27"/>
        </w:numPr>
        <w:tabs>
          <w:tab w:val="left" w:pos="567"/>
          <w:tab w:val="left" w:pos="3828"/>
        </w:tabs>
        <w:ind w:left="0" w:firstLine="0"/>
        <w:jc w:val="both"/>
        <w:rPr>
          <w:rStyle w:val="FontStyle19"/>
          <w:sz w:val="28"/>
          <w:szCs w:val="28"/>
        </w:rPr>
      </w:pPr>
      <w:r w:rsidRPr="008D1F00">
        <w:rPr>
          <w:rFonts w:ascii="Times New Roman" w:hAnsi="Times New Roman"/>
          <w:sz w:val="28"/>
          <w:szCs w:val="28"/>
        </w:rPr>
        <w:t>Полупроводники. Собственная и примесная проводимости полупроводников</w:t>
      </w:r>
    </w:p>
    <w:p w:rsidR="008D1F00" w:rsidRPr="008D1F00" w:rsidRDefault="008D1F00" w:rsidP="00C52A4E">
      <w:pPr>
        <w:pStyle w:val="Style2"/>
        <w:widowControl/>
        <w:numPr>
          <w:ilvl w:val="0"/>
          <w:numId w:val="27"/>
        </w:numPr>
        <w:tabs>
          <w:tab w:val="left" w:pos="567"/>
          <w:tab w:val="left" w:pos="3828"/>
        </w:tabs>
        <w:ind w:left="0" w:firstLine="0"/>
        <w:jc w:val="both"/>
        <w:rPr>
          <w:rFonts w:ascii="Times New Roman" w:hAnsi="Times New Roman"/>
          <w:sz w:val="28"/>
          <w:szCs w:val="28"/>
        </w:rPr>
      </w:pPr>
      <w:r w:rsidRPr="008D1F00">
        <w:rPr>
          <w:rStyle w:val="FontStyle19"/>
          <w:sz w:val="28"/>
          <w:szCs w:val="28"/>
        </w:rPr>
        <w:t>Магнитное поле</w:t>
      </w:r>
      <w:r w:rsidRPr="008D1F00">
        <w:rPr>
          <w:rFonts w:ascii="Times New Roman" w:hAnsi="Times New Roman"/>
          <w:sz w:val="28"/>
          <w:szCs w:val="28"/>
        </w:rPr>
        <w:t>. Магнитное поле постоянных магнитов и магнитное поле прямого тока.</w:t>
      </w:r>
    </w:p>
    <w:p w:rsidR="008D1F00" w:rsidRPr="008D1F00" w:rsidRDefault="008D1F00" w:rsidP="00C52A4E">
      <w:pPr>
        <w:pStyle w:val="Style2"/>
        <w:widowControl/>
        <w:numPr>
          <w:ilvl w:val="0"/>
          <w:numId w:val="27"/>
        </w:numPr>
        <w:tabs>
          <w:tab w:val="left" w:pos="567"/>
          <w:tab w:val="left" w:pos="3828"/>
        </w:tabs>
        <w:ind w:left="0" w:firstLine="0"/>
        <w:jc w:val="both"/>
        <w:rPr>
          <w:rStyle w:val="FontStyle19"/>
          <w:sz w:val="28"/>
          <w:szCs w:val="28"/>
        </w:rPr>
      </w:pPr>
      <w:r w:rsidRPr="008D1F00">
        <w:rPr>
          <w:rStyle w:val="FontStyle19"/>
          <w:sz w:val="28"/>
          <w:szCs w:val="28"/>
        </w:rPr>
        <w:t xml:space="preserve"> Индукция магнитного поля. </w:t>
      </w:r>
      <w:r w:rsidRPr="008D1F00">
        <w:rPr>
          <w:rFonts w:ascii="Times New Roman" w:hAnsi="Times New Roman"/>
          <w:sz w:val="28"/>
          <w:szCs w:val="28"/>
        </w:rPr>
        <w:t>Магнитный поток.</w:t>
      </w:r>
    </w:p>
    <w:p w:rsidR="008D1F00" w:rsidRPr="008D1F00" w:rsidRDefault="008D1F00" w:rsidP="00C52A4E">
      <w:pPr>
        <w:pStyle w:val="Style2"/>
        <w:widowControl/>
        <w:numPr>
          <w:ilvl w:val="0"/>
          <w:numId w:val="27"/>
        </w:numPr>
        <w:tabs>
          <w:tab w:val="left" w:pos="567"/>
          <w:tab w:val="left" w:pos="3828"/>
        </w:tabs>
        <w:ind w:left="0" w:firstLine="0"/>
        <w:jc w:val="both"/>
        <w:rPr>
          <w:rStyle w:val="FontStyle19"/>
          <w:sz w:val="28"/>
          <w:szCs w:val="28"/>
        </w:rPr>
      </w:pPr>
      <w:r w:rsidRPr="008D1F00">
        <w:rPr>
          <w:rStyle w:val="FontStyle19"/>
          <w:sz w:val="28"/>
          <w:szCs w:val="28"/>
        </w:rPr>
        <w:t>Сила Ампера. Закон Ампера.</w:t>
      </w:r>
    </w:p>
    <w:p w:rsidR="008D1F00" w:rsidRPr="008D1F00" w:rsidRDefault="008D1F00" w:rsidP="00C52A4E">
      <w:pPr>
        <w:pStyle w:val="Style2"/>
        <w:widowControl/>
        <w:numPr>
          <w:ilvl w:val="0"/>
          <w:numId w:val="27"/>
        </w:numPr>
        <w:tabs>
          <w:tab w:val="left" w:pos="567"/>
          <w:tab w:val="left" w:pos="3828"/>
        </w:tabs>
        <w:ind w:left="0" w:firstLine="0"/>
        <w:jc w:val="both"/>
        <w:rPr>
          <w:rFonts w:ascii="Times New Roman" w:hAnsi="Times New Roman"/>
          <w:spacing w:val="20"/>
          <w:sz w:val="28"/>
          <w:szCs w:val="28"/>
        </w:rPr>
      </w:pPr>
      <w:r w:rsidRPr="008D1F00">
        <w:rPr>
          <w:rFonts w:ascii="Times New Roman" w:hAnsi="Times New Roman"/>
          <w:sz w:val="28"/>
          <w:szCs w:val="28"/>
        </w:rPr>
        <w:t xml:space="preserve">Явление электромагнитной индукции и закон электромагнитной индукции Фарадея. </w:t>
      </w:r>
    </w:p>
    <w:p w:rsidR="008D1F00" w:rsidRPr="008D1F00" w:rsidRDefault="008D1F00" w:rsidP="00C52A4E">
      <w:pPr>
        <w:pStyle w:val="Style2"/>
        <w:widowControl/>
        <w:numPr>
          <w:ilvl w:val="0"/>
          <w:numId w:val="27"/>
        </w:numPr>
        <w:tabs>
          <w:tab w:val="left" w:pos="567"/>
          <w:tab w:val="left" w:pos="3828"/>
        </w:tabs>
        <w:ind w:left="0" w:firstLine="0"/>
        <w:jc w:val="both"/>
        <w:rPr>
          <w:rStyle w:val="FontStyle19"/>
          <w:sz w:val="28"/>
          <w:szCs w:val="28"/>
        </w:rPr>
      </w:pPr>
      <w:r w:rsidRPr="008D1F00">
        <w:rPr>
          <w:rStyle w:val="FontStyle19"/>
          <w:sz w:val="28"/>
          <w:szCs w:val="28"/>
        </w:rPr>
        <w:t xml:space="preserve">Правило Ленца. </w:t>
      </w:r>
    </w:p>
    <w:p w:rsidR="008D1F00" w:rsidRPr="008D1F00" w:rsidRDefault="008D1F00" w:rsidP="00C52A4E">
      <w:pPr>
        <w:pStyle w:val="Style2"/>
        <w:widowControl/>
        <w:numPr>
          <w:ilvl w:val="0"/>
          <w:numId w:val="27"/>
        </w:numPr>
        <w:tabs>
          <w:tab w:val="left" w:pos="567"/>
          <w:tab w:val="left" w:pos="3828"/>
        </w:tabs>
        <w:ind w:left="0" w:firstLine="0"/>
        <w:jc w:val="both"/>
        <w:rPr>
          <w:rStyle w:val="FontStyle19"/>
          <w:spacing w:val="20"/>
          <w:sz w:val="28"/>
          <w:szCs w:val="28"/>
        </w:rPr>
      </w:pPr>
      <w:r w:rsidRPr="008D1F00">
        <w:rPr>
          <w:rStyle w:val="FontStyle19"/>
          <w:sz w:val="28"/>
          <w:szCs w:val="28"/>
        </w:rPr>
        <w:t>Вихревое электрическое поле.</w:t>
      </w:r>
    </w:p>
    <w:p w:rsidR="008D1F00" w:rsidRPr="008D1F00" w:rsidRDefault="008D1F00" w:rsidP="00C52A4E">
      <w:pPr>
        <w:pStyle w:val="Style2"/>
        <w:widowControl/>
        <w:numPr>
          <w:ilvl w:val="0"/>
          <w:numId w:val="27"/>
        </w:numPr>
        <w:tabs>
          <w:tab w:val="left" w:pos="567"/>
          <w:tab w:val="left" w:pos="3828"/>
        </w:tabs>
        <w:ind w:left="0" w:firstLine="0"/>
        <w:jc w:val="both"/>
        <w:rPr>
          <w:rStyle w:val="FontStyle19"/>
          <w:sz w:val="28"/>
          <w:szCs w:val="28"/>
        </w:rPr>
      </w:pPr>
      <w:r w:rsidRPr="008D1F00">
        <w:rPr>
          <w:rStyle w:val="FontStyle19"/>
          <w:sz w:val="28"/>
          <w:szCs w:val="28"/>
        </w:rPr>
        <w:t>Самоиндукция. ЭДС самоиндукции. Индуктивность. Энергия магнитного поля.</w:t>
      </w:r>
    </w:p>
    <w:p w:rsidR="008D1F00" w:rsidRPr="008D1F00" w:rsidRDefault="008D1F00" w:rsidP="00C52A4E">
      <w:pPr>
        <w:pStyle w:val="Style2"/>
        <w:widowControl/>
        <w:numPr>
          <w:ilvl w:val="0"/>
          <w:numId w:val="27"/>
        </w:numPr>
        <w:tabs>
          <w:tab w:val="left" w:pos="567"/>
          <w:tab w:val="left" w:pos="3828"/>
        </w:tabs>
        <w:ind w:left="0" w:firstLine="0"/>
        <w:jc w:val="both"/>
        <w:rPr>
          <w:rFonts w:ascii="Times New Roman" w:hAnsi="Times New Roman"/>
          <w:sz w:val="28"/>
          <w:szCs w:val="28"/>
        </w:rPr>
      </w:pPr>
      <w:r w:rsidRPr="008D1F00">
        <w:rPr>
          <w:rFonts w:ascii="Times New Roman" w:hAnsi="Times New Roman"/>
          <w:sz w:val="28"/>
          <w:szCs w:val="28"/>
        </w:rPr>
        <w:t>Механические колебания и их характеристики.</w:t>
      </w:r>
    </w:p>
    <w:p w:rsidR="008D1F00" w:rsidRPr="008D1F00" w:rsidRDefault="008D1F00" w:rsidP="00C52A4E">
      <w:pPr>
        <w:pStyle w:val="Style2"/>
        <w:widowControl/>
        <w:numPr>
          <w:ilvl w:val="0"/>
          <w:numId w:val="27"/>
        </w:numPr>
        <w:tabs>
          <w:tab w:val="left" w:pos="567"/>
          <w:tab w:val="left" w:pos="3828"/>
        </w:tabs>
        <w:ind w:left="0" w:firstLine="0"/>
        <w:jc w:val="both"/>
        <w:rPr>
          <w:rFonts w:ascii="Times New Roman" w:hAnsi="Times New Roman"/>
          <w:sz w:val="28"/>
          <w:szCs w:val="28"/>
        </w:rPr>
      </w:pPr>
      <w:r w:rsidRPr="008D1F00">
        <w:rPr>
          <w:rFonts w:ascii="Times New Roman" w:hAnsi="Times New Roman"/>
          <w:sz w:val="28"/>
          <w:szCs w:val="28"/>
        </w:rPr>
        <w:t>Свободные и вынужденные колебания. Резонанс. Колебания мостов.</w:t>
      </w:r>
    </w:p>
    <w:p w:rsidR="008D1F00" w:rsidRPr="008D1F00" w:rsidRDefault="008D1F00" w:rsidP="00C52A4E">
      <w:pPr>
        <w:pStyle w:val="Style2"/>
        <w:widowControl/>
        <w:numPr>
          <w:ilvl w:val="0"/>
          <w:numId w:val="27"/>
        </w:numPr>
        <w:tabs>
          <w:tab w:val="left" w:pos="567"/>
          <w:tab w:val="left" w:pos="3828"/>
        </w:tabs>
        <w:ind w:left="0" w:firstLine="0"/>
        <w:jc w:val="both"/>
        <w:rPr>
          <w:rStyle w:val="FontStyle19"/>
          <w:sz w:val="28"/>
          <w:szCs w:val="28"/>
        </w:rPr>
      </w:pPr>
      <w:r w:rsidRPr="008D1F00">
        <w:rPr>
          <w:rStyle w:val="FontStyle19"/>
          <w:sz w:val="28"/>
          <w:szCs w:val="28"/>
        </w:rPr>
        <w:t>Превращение энергии при колебательном движении.</w:t>
      </w:r>
    </w:p>
    <w:p w:rsidR="008D1F00" w:rsidRPr="008D1F00" w:rsidRDefault="008D1F00" w:rsidP="00C52A4E">
      <w:pPr>
        <w:pStyle w:val="Style2"/>
        <w:widowControl/>
        <w:numPr>
          <w:ilvl w:val="0"/>
          <w:numId w:val="27"/>
        </w:numPr>
        <w:tabs>
          <w:tab w:val="left" w:pos="567"/>
          <w:tab w:val="left" w:pos="3828"/>
        </w:tabs>
        <w:ind w:left="0" w:firstLine="0"/>
        <w:jc w:val="both"/>
        <w:rPr>
          <w:rStyle w:val="FontStyle19"/>
          <w:sz w:val="28"/>
          <w:szCs w:val="28"/>
        </w:rPr>
      </w:pPr>
      <w:r w:rsidRPr="008D1F00">
        <w:rPr>
          <w:rFonts w:ascii="Times New Roman" w:hAnsi="Times New Roman"/>
          <w:sz w:val="28"/>
          <w:szCs w:val="28"/>
        </w:rPr>
        <w:t>Механические волны. Виды волн Характеристики волн. Звуковые волны.</w:t>
      </w:r>
    </w:p>
    <w:p w:rsidR="008D1F00" w:rsidRPr="008D1F00" w:rsidRDefault="008D1F00" w:rsidP="00C52A4E">
      <w:pPr>
        <w:pStyle w:val="Style2"/>
        <w:widowControl/>
        <w:numPr>
          <w:ilvl w:val="0"/>
          <w:numId w:val="27"/>
        </w:numPr>
        <w:tabs>
          <w:tab w:val="left" w:pos="567"/>
          <w:tab w:val="left" w:pos="3828"/>
        </w:tabs>
        <w:ind w:left="0" w:firstLine="0"/>
        <w:jc w:val="both"/>
        <w:rPr>
          <w:rStyle w:val="FontStyle19"/>
          <w:sz w:val="28"/>
          <w:szCs w:val="28"/>
        </w:rPr>
      </w:pPr>
      <w:r w:rsidRPr="008D1F00">
        <w:rPr>
          <w:rStyle w:val="FontStyle19"/>
          <w:sz w:val="28"/>
          <w:szCs w:val="28"/>
        </w:rPr>
        <w:t>Свободные электромагнитные колебания в контуре. Превращение энергии в колебательном контуре. Формула Томсона.</w:t>
      </w:r>
    </w:p>
    <w:p w:rsidR="008D1F00" w:rsidRPr="008D1F00" w:rsidRDefault="008D1F00" w:rsidP="00C52A4E">
      <w:pPr>
        <w:pStyle w:val="Style3"/>
        <w:widowControl/>
        <w:numPr>
          <w:ilvl w:val="0"/>
          <w:numId w:val="27"/>
        </w:numPr>
        <w:tabs>
          <w:tab w:val="left" w:pos="567"/>
          <w:tab w:val="left" w:pos="3828"/>
        </w:tabs>
        <w:ind w:left="0" w:firstLine="0"/>
        <w:jc w:val="both"/>
        <w:rPr>
          <w:rStyle w:val="FontStyle19"/>
          <w:sz w:val="28"/>
          <w:szCs w:val="28"/>
        </w:rPr>
      </w:pPr>
      <w:r w:rsidRPr="008D1F00">
        <w:rPr>
          <w:rStyle w:val="FontStyle19"/>
          <w:sz w:val="28"/>
          <w:szCs w:val="28"/>
        </w:rPr>
        <w:t>Переменный ток. Получение переменного тока</w:t>
      </w:r>
    </w:p>
    <w:p w:rsidR="008D1F00" w:rsidRPr="008D1F00" w:rsidRDefault="008D1F00" w:rsidP="00C52A4E">
      <w:pPr>
        <w:pStyle w:val="Style3"/>
        <w:widowControl/>
        <w:numPr>
          <w:ilvl w:val="0"/>
          <w:numId w:val="27"/>
        </w:numPr>
        <w:tabs>
          <w:tab w:val="left" w:pos="567"/>
          <w:tab w:val="left" w:pos="3828"/>
        </w:tabs>
        <w:ind w:left="0" w:firstLine="0"/>
        <w:jc w:val="both"/>
        <w:rPr>
          <w:rStyle w:val="FontStyle19"/>
          <w:sz w:val="28"/>
          <w:szCs w:val="28"/>
        </w:rPr>
      </w:pPr>
      <w:r w:rsidRPr="008D1F00">
        <w:rPr>
          <w:rStyle w:val="FontStyle19"/>
          <w:sz w:val="28"/>
          <w:szCs w:val="28"/>
        </w:rPr>
        <w:t>Активное сопротивление в цепи переменного тока. Действующие значения тока и напряжения. Мощность переменного тока.</w:t>
      </w:r>
    </w:p>
    <w:p w:rsidR="008D1F00" w:rsidRPr="008D1F00" w:rsidRDefault="008D1F00" w:rsidP="00C52A4E">
      <w:pPr>
        <w:pStyle w:val="Style3"/>
        <w:widowControl/>
        <w:numPr>
          <w:ilvl w:val="0"/>
          <w:numId w:val="27"/>
        </w:numPr>
        <w:tabs>
          <w:tab w:val="left" w:pos="567"/>
          <w:tab w:val="left" w:pos="3828"/>
        </w:tabs>
        <w:ind w:left="0" w:firstLine="0"/>
        <w:jc w:val="both"/>
        <w:rPr>
          <w:rStyle w:val="FontStyle19"/>
          <w:sz w:val="28"/>
          <w:szCs w:val="28"/>
        </w:rPr>
      </w:pPr>
      <w:r w:rsidRPr="008D1F00">
        <w:rPr>
          <w:rStyle w:val="FontStyle19"/>
          <w:sz w:val="28"/>
          <w:szCs w:val="28"/>
        </w:rPr>
        <w:t>Катушка индуктивности в цепи переменного тока.</w:t>
      </w:r>
    </w:p>
    <w:p w:rsidR="008D1F00" w:rsidRPr="008D1F00" w:rsidRDefault="008D1F00" w:rsidP="00C52A4E">
      <w:pPr>
        <w:pStyle w:val="Style3"/>
        <w:widowControl/>
        <w:numPr>
          <w:ilvl w:val="0"/>
          <w:numId w:val="27"/>
        </w:numPr>
        <w:tabs>
          <w:tab w:val="left" w:pos="567"/>
          <w:tab w:val="left" w:pos="3828"/>
        </w:tabs>
        <w:ind w:left="0" w:firstLine="0"/>
        <w:jc w:val="both"/>
        <w:rPr>
          <w:rStyle w:val="FontStyle19"/>
          <w:sz w:val="28"/>
          <w:szCs w:val="28"/>
        </w:rPr>
      </w:pPr>
      <w:r w:rsidRPr="008D1F00">
        <w:rPr>
          <w:rStyle w:val="FontStyle19"/>
          <w:sz w:val="28"/>
          <w:szCs w:val="28"/>
        </w:rPr>
        <w:t>Конденсатор в цепи переменного тока.</w:t>
      </w:r>
    </w:p>
    <w:p w:rsidR="008D1F00" w:rsidRPr="008D1F00" w:rsidRDefault="008D1F00" w:rsidP="00C52A4E">
      <w:pPr>
        <w:pStyle w:val="Style2"/>
        <w:widowControl/>
        <w:numPr>
          <w:ilvl w:val="0"/>
          <w:numId w:val="27"/>
        </w:numPr>
        <w:tabs>
          <w:tab w:val="left" w:pos="567"/>
          <w:tab w:val="left" w:pos="3828"/>
        </w:tabs>
        <w:ind w:left="0" w:firstLine="0"/>
        <w:jc w:val="both"/>
        <w:rPr>
          <w:rStyle w:val="FontStyle19"/>
          <w:sz w:val="28"/>
          <w:szCs w:val="28"/>
        </w:rPr>
      </w:pPr>
      <w:r w:rsidRPr="008D1F00">
        <w:rPr>
          <w:rStyle w:val="FontStyle19"/>
          <w:sz w:val="28"/>
          <w:szCs w:val="28"/>
        </w:rPr>
        <w:t>Трансформатор. Передача и распределение электроэнергии.</w:t>
      </w:r>
    </w:p>
    <w:p w:rsidR="008D1F00" w:rsidRPr="008D1F00" w:rsidRDefault="008D1F00" w:rsidP="00C52A4E">
      <w:pPr>
        <w:pStyle w:val="Style2"/>
        <w:widowControl/>
        <w:numPr>
          <w:ilvl w:val="0"/>
          <w:numId w:val="27"/>
        </w:numPr>
        <w:tabs>
          <w:tab w:val="left" w:pos="567"/>
          <w:tab w:val="left" w:pos="3828"/>
        </w:tabs>
        <w:ind w:left="0" w:firstLine="0"/>
        <w:jc w:val="both"/>
        <w:rPr>
          <w:rFonts w:ascii="Times New Roman" w:hAnsi="Times New Roman"/>
          <w:sz w:val="28"/>
          <w:szCs w:val="28"/>
        </w:rPr>
      </w:pPr>
      <w:r w:rsidRPr="008D1F00">
        <w:rPr>
          <w:rFonts w:ascii="Times New Roman" w:hAnsi="Times New Roman"/>
          <w:sz w:val="28"/>
          <w:szCs w:val="28"/>
        </w:rPr>
        <w:t>Электромагнитное поле и электромагнитные волны. Скорость электромагнитных волн.</w:t>
      </w:r>
    </w:p>
    <w:p w:rsidR="008D1F00" w:rsidRPr="008D1F00" w:rsidRDefault="008D1F00" w:rsidP="00C52A4E">
      <w:pPr>
        <w:pStyle w:val="Style2"/>
        <w:widowControl/>
        <w:numPr>
          <w:ilvl w:val="0"/>
          <w:numId w:val="27"/>
        </w:numPr>
        <w:tabs>
          <w:tab w:val="left" w:pos="567"/>
          <w:tab w:val="left" w:pos="3828"/>
        </w:tabs>
        <w:ind w:left="0" w:firstLine="0"/>
        <w:jc w:val="both"/>
        <w:rPr>
          <w:rStyle w:val="FontStyle19"/>
          <w:sz w:val="28"/>
          <w:szCs w:val="28"/>
        </w:rPr>
      </w:pPr>
      <w:r w:rsidRPr="008D1F00">
        <w:rPr>
          <w:rStyle w:val="FontStyle19"/>
          <w:sz w:val="28"/>
          <w:szCs w:val="28"/>
        </w:rPr>
        <w:t>Физические основы радиосвязи.</w:t>
      </w:r>
    </w:p>
    <w:p w:rsidR="008D1F00" w:rsidRPr="008D1F00" w:rsidRDefault="008D1F00" w:rsidP="00C52A4E">
      <w:pPr>
        <w:pStyle w:val="Style3"/>
        <w:widowControl/>
        <w:numPr>
          <w:ilvl w:val="0"/>
          <w:numId w:val="27"/>
        </w:numPr>
        <w:tabs>
          <w:tab w:val="left" w:pos="567"/>
          <w:tab w:val="left" w:pos="3828"/>
        </w:tabs>
        <w:ind w:left="0" w:firstLine="0"/>
        <w:jc w:val="both"/>
        <w:rPr>
          <w:rStyle w:val="FontStyle19"/>
          <w:sz w:val="28"/>
          <w:szCs w:val="28"/>
        </w:rPr>
      </w:pPr>
      <w:r w:rsidRPr="008D1F00">
        <w:rPr>
          <w:rStyle w:val="FontStyle19"/>
          <w:sz w:val="28"/>
          <w:szCs w:val="28"/>
        </w:rPr>
        <w:t>Электромагнитная природа света. Скорость света. Зависимость между длинной волн и частотой электромагнитных колебаний.</w:t>
      </w:r>
    </w:p>
    <w:p w:rsidR="008D1F00" w:rsidRPr="008D1F00" w:rsidRDefault="008D1F00" w:rsidP="00C52A4E">
      <w:pPr>
        <w:pStyle w:val="Style3"/>
        <w:widowControl/>
        <w:numPr>
          <w:ilvl w:val="0"/>
          <w:numId w:val="27"/>
        </w:numPr>
        <w:tabs>
          <w:tab w:val="left" w:pos="567"/>
          <w:tab w:val="left" w:pos="3828"/>
        </w:tabs>
        <w:ind w:left="0" w:firstLine="0"/>
        <w:jc w:val="both"/>
        <w:rPr>
          <w:rStyle w:val="FontStyle19"/>
          <w:sz w:val="28"/>
          <w:szCs w:val="28"/>
        </w:rPr>
      </w:pPr>
      <w:r w:rsidRPr="008D1F00">
        <w:rPr>
          <w:rStyle w:val="FontStyle19"/>
          <w:sz w:val="28"/>
          <w:szCs w:val="28"/>
        </w:rPr>
        <w:t>Закон отражения и преломления света. Полное отражение света.</w:t>
      </w:r>
    </w:p>
    <w:p w:rsidR="008D1F00" w:rsidRPr="008D1F00" w:rsidRDefault="008D1F00" w:rsidP="00C52A4E">
      <w:pPr>
        <w:pStyle w:val="Style2"/>
        <w:widowControl/>
        <w:numPr>
          <w:ilvl w:val="0"/>
          <w:numId w:val="27"/>
        </w:numPr>
        <w:tabs>
          <w:tab w:val="left" w:pos="567"/>
          <w:tab w:val="left" w:pos="3828"/>
        </w:tabs>
        <w:ind w:left="0" w:firstLine="0"/>
        <w:jc w:val="both"/>
        <w:rPr>
          <w:rStyle w:val="FontStyle19"/>
          <w:sz w:val="28"/>
          <w:szCs w:val="28"/>
        </w:rPr>
      </w:pPr>
      <w:r w:rsidRPr="008D1F00">
        <w:rPr>
          <w:rStyle w:val="FontStyle19"/>
          <w:sz w:val="28"/>
          <w:szCs w:val="28"/>
        </w:rPr>
        <w:t>Интерференция света, дифракция света.</w:t>
      </w:r>
    </w:p>
    <w:p w:rsidR="008D1F00" w:rsidRPr="008D1F00" w:rsidRDefault="008D1F00" w:rsidP="00C52A4E">
      <w:pPr>
        <w:pStyle w:val="Style2"/>
        <w:widowControl/>
        <w:numPr>
          <w:ilvl w:val="0"/>
          <w:numId w:val="27"/>
        </w:numPr>
        <w:tabs>
          <w:tab w:val="left" w:pos="567"/>
          <w:tab w:val="left" w:pos="3828"/>
        </w:tabs>
        <w:ind w:left="0" w:firstLine="0"/>
        <w:jc w:val="both"/>
        <w:rPr>
          <w:rStyle w:val="FontStyle19"/>
          <w:sz w:val="28"/>
          <w:szCs w:val="28"/>
        </w:rPr>
      </w:pPr>
      <w:r w:rsidRPr="008D1F00">
        <w:rPr>
          <w:rStyle w:val="FontStyle19"/>
          <w:sz w:val="28"/>
          <w:szCs w:val="28"/>
        </w:rPr>
        <w:t>Дисперсия света.</w:t>
      </w:r>
    </w:p>
    <w:p w:rsidR="008D1F00" w:rsidRPr="008D1F00" w:rsidRDefault="008D1F00" w:rsidP="00C52A4E">
      <w:pPr>
        <w:pStyle w:val="Style2"/>
        <w:widowControl/>
        <w:numPr>
          <w:ilvl w:val="0"/>
          <w:numId w:val="27"/>
        </w:numPr>
        <w:tabs>
          <w:tab w:val="left" w:pos="567"/>
          <w:tab w:val="left" w:pos="3828"/>
        </w:tabs>
        <w:ind w:left="0" w:firstLine="0"/>
        <w:jc w:val="both"/>
        <w:rPr>
          <w:rStyle w:val="FontStyle19"/>
          <w:sz w:val="28"/>
          <w:szCs w:val="28"/>
        </w:rPr>
      </w:pPr>
      <w:r w:rsidRPr="008D1F00">
        <w:rPr>
          <w:rStyle w:val="FontStyle19"/>
          <w:sz w:val="28"/>
          <w:szCs w:val="28"/>
        </w:rPr>
        <w:t>Поляризация света.</w:t>
      </w:r>
    </w:p>
    <w:p w:rsidR="008D1F00" w:rsidRPr="008D1F00" w:rsidRDefault="008D1F00" w:rsidP="00C52A4E">
      <w:pPr>
        <w:pStyle w:val="Style3"/>
        <w:widowControl/>
        <w:numPr>
          <w:ilvl w:val="0"/>
          <w:numId w:val="27"/>
        </w:numPr>
        <w:tabs>
          <w:tab w:val="left" w:pos="567"/>
          <w:tab w:val="left" w:pos="3828"/>
        </w:tabs>
        <w:ind w:left="0" w:firstLine="0"/>
        <w:jc w:val="both"/>
        <w:rPr>
          <w:rStyle w:val="FontStyle19"/>
          <w:sz w:val="28"/>
          <w:szCs w:val="28"/>
        </w:rPr>
      </w:pPr>
      <w:r w:rsidRPr="008D1F00">
        <w:rPr>
          <w:rStyle w:val="FontStyle19"/>
          <w:sz w:val="28"/>
          <w:szCs w:val="28"/>
        </w:rPr>
        <w:t>Шкала электромагнитных излучений.</w:t>
      </w:r>
    </w:p>
    <w:p w:rsidR="008D1F00" w:rsidRPr="008D1F00" w:rsidRDefault="008D1F00" w:rsidP="00C52A4E">
      <w:pPr>
        <w:pStyle w:val="Style2"/>
        <w:widowControl/>
        <w:numPr>
          <w:ilvl w:val="0"/>
          <w:numId w:val="27"/>
        </w:numPr>
        <w:tabs>
          <w:tab w:val="left" w:pos="461"/>
          <w:tab w:val="left" w:pos="567"/>
          <w:tab w:val="left" w:pos="3828"/>
        </w:tabs>
        <w:ind w:left="0" w:firstLine="0"/>
        <w:jc w:val="both"/>
        <w:rPr>
          <w:rStyle w:val="FontStyle19"/>
          <w:sz w:val="28"/>
          <w:szCs w:val="28"/>
        </w:rPr>
      </w:pPr>
      <w:r w:rsidRPr="008D1F00">
        <w:rPr>
          <w:rStyle w:val="FontStyle19"/>
          <w:sz w:val="28"/>
          <w:szCs w:val="28"/>
        </w:rPr>
        <w:t>Квантовая природа света. Квантовая гипотеза Планка.</w:t>
      </w:r>
    </w:p>
    <w:p w:rsidR="008D1F00" w:rsidRPr="008D1F00" w:rsidRDefault="008D1F00" w:rsidP="00C52A4E">
      <w:pPr>
        <w:pStyle w:val="Style4"/>
        <w:widowControl/>
        <w:numPr>
          <w:ilvl w:val="0"/>
          <w:numId w:val="27"/>
        </w:numPr>
        <w:tabs>
          <w:tab w:val="left" w:pos="461"/>
          <w:tab w:val="left" w:pos="567"/>
          <w:tab w:val="left" w:pos="3828"/>
        </w:tabs>
        <w:ind w:left="0" w:firstLine="0"/>
        <w:jc w:val="both"/>
        <w:rPr>
          <w:rStyle w:val="FontStyle19"/>
          <w:sz w:val="28"/>
          <w:szCs w:val="28"/>
        </w:rPr>
      </w:pPr>
      <w:r w:rsidRPr="008D1F00">
        <w:rPr>
          <w:rStyle w:val="FontStyle19"/>
          <w:sz w:val="28"/>
          <w:szCs w:val="28"/>
        </w:rPr>
        <w:t>Фотоэффект, его законы. Применение фотоэффекта.</w:t>
      </w:r>
    </w:p>
    <w:p w:rsidR="008D1F00" w:rsidRPr="008D1F00" w:rsidRDefault="008D1F00" w:rsidP="00C52A4E">
      <w:pPr>
        <w:pStyle w:val="Style2"/>
        <w:widowControl/>
        <w:numPr>
          <w:ilvl w:val="0"/>
          <w:numId w:val="27"/>
        </w:numPr>
        <w:tabs>
          <w:tab w:val="left" w:pos="567"/>
          <w:tab w:val="left" w:pos="3828"/>
        </w:tabs>
        <w:ind w:left="0" w:firstLine="0"/>
        <w:jc w:val="both"/>
        <w:rPr>
          <w:rStyle w:val="FontStyle19"/>
          <w:sz w:val="28"/>
          <w:szCs w:val="28"/>
        </w:rPr>
      </w:pPr>
      <w:r w:rsidRPr="008D1F00">
        <w:rPr>
          <w:rStyle w:val="FontStyle19"/>
          <w:sz w:val="28"/>
          <w:szCs w:val="28"/>
        </w:rPr>
        <w:t>Уравнение Эйнштейна для фотоэффекта.</w:t>
      </w:r>
    </w:p>
    <w:p w:rsidR="008D1F00" w:rsidRPr="008D1F00" w:rsidRDefault="008D1F00" w:rsidP="00C52A4E">
      <w:pPr>
        <w:pStyle w:val="Style2"/>
        <w:widowControl/>
        <w:numPr>
          <w:ilvl w:val="0"/>
          <w:numId w:val="27"/>
        </w:numPr>
        <w:tabs>
          <w:tab w:val="left" w:pos="567"/>
          <w:tab w:val="left" w:pos="3828"/>
        </w:tabs>
        <w:ind w:left="0" w:firstLine="0"/>
        <w:jc w:val="both"/>
        <w:rPr>
          <w:rFonts w:ascii="Times New Roman" w:hAnsi="Times New Roman"/>
          <w:sz w:val="28"/>
          <w:szCs w:val="28"/>
        </w:rPr>
      </w:pPr>
      <w:r w:rsidRPr="008D1F00">
        <w:rPr>
          <w:rStyle w:val="FontStyle19"/>
          <w:sz w:val="28"/>
          <w:szCs w:val="28"/>
        </w:rPr>
        <w:t xml:space="preserve">Модель атома Резерфорда и Бора. Уровни энергии в атоме. Излучение и поглощение энергии атомом. </w:t>
      </w:r>
      <w:r w:rsidRPr="008D1F00">
        <w:rPr>
          <w:rFonts w:ascii="Times New Roman" w:hAnsi="Times New Roman"/>
          <w:sz w:val="28"/>
          <w:szCs w:val="28"/>
        </w:rPr>
        <w:t>Квантование энергии.</w:t>
      </w:r>
    </w:p>
    <w:p w:rsidR="008D1F00" w:rsidRPr="008D1F00" w:rsidRDefault="008D1F00" w:rsidP="00C52A4E">
      <w:pPr>
        <w:pStyle w:val="Style2"/>
        <w:widowControl/>
        <w:numPr>
          <w:ilvl w:val="0"/>
          <w:numId w:val="27"/>
        </w:numPr>
        <w:tabs>
          <w:tab w:val="left" w:pos="567"/>
          <w:tab w:val="left" w:pos="3828"/>
        </w:tabs>
        <w:ind w:left="0" w:firstLine="0"/>
        <w:jc w:val="both"/>
        <w:rPr>
          <w:rFonts w:ascii="Times New Roman" w:hAnsi="Times New Roman"/>
          <w:sz w:val="28"/>
          <w:szCs w:val="28"/>
        </w:rPr>
      </w:pPr>
      <w:r w:rsidRPr="008D1F00">
        <w:rPr>
          <w:rFonts w:ascii="Times New Roman" w:hAnsi="Times New Roman"/>
          <w:sz w:val="28"/>
          <w:szCs w:val="28"/>
        </w:rPr>
        <w:t>Принцип действия и использование лазера.</w:t>
      </w:r>
    </w:p>
    <w:p w:rsidR="008D1F00" w:rsidRPr="008D1F00" w:rsidRDefault="008D1F00" w:rsidP="00C52A4E">
      <w:pPr>
        <w:pStyle w:val="Style2"/>
        <w:widowControl/>
        <w:numPr>
          <w:ilvl w:val="0"/>
          <w:numId w:val="27"/>
        </w:numPr>
        <w:tabs>
          <w:tab w:val="left" w:pos="567"/>
          <w:tab w:val="left" w:pos="3828"/>
        </w:tabs>
        <w:ind w:left="0" w:firstLine="0"/>
        <w:jc w:val="both"/>
        <w:rPr>
          <w:rStyle w:val="FontStyle19"/>
          <w:sz w:val="28"/>
          <w:szCs w:val="28"/>
        </w:rPr>
      </w:pPr>
      <w:r w:rsidRPr="008D1F00">
        <w:rPr>
          <w:rFonts w:ascii="Times New Roman" w:hAnsi="Times New Roman"/>
          <w:sz w:val="28"/>
          <w:szCs w:val="28"/>
        </w:rPr>
        <w:t>Радиоактивные излучения и их воздействие на живые организмы.</w:t>
      </w:r>
    </w:p>
    <w:p w:rsidR="008D1F00" w:rsidRPr="008D1F00" w:rsidRDefault="008D1F00" w:rsidP="00C52A4E">
      <w:pPr>
        <w:pStyle w:val="Style2"/>
        <w:widowControl/>
        <w:numPr>
          <w:ilvl w:val="0"/>
          <w:numId w:val="27"/>
        </w:numPr>
        <w:tabs>
          <w:tab w:val="left" w:pos="567"/>
          <w:tab w:val="left" w:pos="3828"/>
        </w:tabs>
        <w:ind w:left="0" w:firstLine="0"/>
        <w:jc w:val="both"/>
        <w:rPr>
          <w:rStyle w:val="FontStyle19"/>
          <w:sz w:val="28"/>
          <w:szCs w:val="28"/>
        </w:rPr>
      </w:pPr>
      <w:r w:rsidRPr="008D1F00">
        <w:rPr>
          <w:rStyle w:val="FontStyle19"/>
          <w:sz w:val="28"/>
          <w:szCs w:val="28"/>
        </w:rPr>
        <w:t>Состав атомных ядер. Ядерные силы. Дефект массы. Энергия связи атомных ядер.</w:t>
      </w:r>
    </w:p>
    <w:p w:rsidR="008D1F00" w:rsidRPr="008D1F00" w:rsidRDefault="008D1F00" w:rsidP="00C52A4E">
      <w:pPr>
        <w:pStyle w:val="Style2"/>
        <w:widowControl/>
        <w:numPr>
          <w:ilvl w:val="0"/>
          <w:numId w:val="27"/>
        </w:numPr>
        <w:tabs>
          <w:tab w:val="left" w:pos="567"/>
          <w:tab w:val="left" w:pos="3828"/>
        </w:tabs>
        <w:ind w:left="0" w:firstLine="0"/>
        <w:jc w:val="both"/>
        <w:rPr>
          <w:rStyle w:val="FontStyle19"/>
          <w:sz w:val="28"/>
          <w:szCs w:val="28"/>
        </w:rPr>
      </w:pPr>
      <w:r w:rsidRPr="008D1F00">
        <w:rPr>
          <w:rStyle w:val="FontStyle19"/>
          <w:sz w:val="28"/>
          <w:szCs w:val="28"/>
        </w:rPr>
        <w:t>Ядерные реакции. Энергетический выход ядерной реакции. Цепная реакция деления.</w:t>
      </w:r>
    </w:p>
    <w:p w:rsidR="008D1F00" w:rsidRPr="008D1F00" w:rsidRDefault="008D1F00" w:rsidP="00C52A4E">
      <w:pPr>
        <w:pStyle w:val="12"/>
        <w:numPr>
          <w:ilvl w:val="0"/>
          <w:numId w:val="27"/>
        </w:numPr>
        <w:tabs>
          <w:tab w:val="left" w:pos="567"/>
          <w:tab w:val="left" w:pos="3828"/>
        </w:tabs>
        <w:spacing w:after="0" w:line="240" w:lineRule="auto"/>
        <w:ind w:left="0" w:firstLine="0"/>
        <w:jc w:val="both"/>
        <w:rPr>
          <w:rStyle w:val="FontStyle19"/>
          <w:sz w:val="28"/>
          <w:szCs w:val="28"/>
        </w:rPr>
      </w:pPr>
      <w:r w:rsidRPr="008D1F00">
        <w:rPr>
          <w:rStyle w:val="FontStyle19"/>
          <w:sz w:val="28"/>
          <w:szCs w:val="28"/>
        </w:rPr>
        <w:t>Термоядерные реакции</w:t>
      </w:r>
    </w:p>
    <w:p w:rsidR="008D1F00" w:rsidRPr="008D1F00" w:rsidRDefault="008D1F00" w:rsidP="008D1F00">
      <w:pPr>
        <w:spacing w:after="0" w:line="240" w:lineRule="auto"/>
        <w:jc w:val="center"/>
        <w:rPr>
          <w:rFonts w:ascii="Times New Roman" w:hAnsi="Times New Roman"/>
          <w:b/>
          <w:sz w:val="28"/>
          <w:szCs w:val="28"/>
        </w:rPr>
      </w:pPr>
      <w:r w:rsidRPr="008D1F00">
        <w:rPr>
          <w:rFonts w:ascii="Times New Roman" w:hAnsi="Times New Roman"/>
          <w:b/>
          <w:sz w:val="28"/>
          <w:szCs w:val="28"/>
        </w:rPr>
        <w:br w:type="page"/>
        <w:t>Качественные задачи</w:t>
      </w:r>
    </w:p>
    <w:p w:rsidR="008D1F00" w:rsidRPr="008D1F00" w:rsidRDefault="008D1F00" w:rsidP="00C52A4E">
      <w:pPr>
        <w:pStyle w:val="Style2"/>
        <w:widowControl/>
        <w:numPr>
          <w:ilvl w:val="0"/>
          <w:numId w:val="28"/>
        </w:numPr>
        <w:tabs>
          <w:tab w:val="left" w:pos="567"/>
        </w:tabs>
        <w:ind w:left="0" w:firstLine="0"/>
        <w:jc w:val="both"/>
        <w:rPr>
          <w:rStyle w:val="FontStyle13"/>
          <w:sz w:val="28"/>
          <w:szCs w:val="28"/>
        </w:rPr>
      </w:pPr>
      <w:r w:rsidRPr="008D1F00">
        <w:rPr>
          <w:rStyle w:val="FontStyle13"/>
          <w:sz w:val="28"/>
          <w:szCs w:val="28"/>
        </w:rPr>
        <w:t>Велосипедист едет по ровной прямой дороге. Какие детали велосипеда движутся относительно земли по прямолинейным траекториям, а какие — по криволинейным?</w:t>
      </w:r>
    </w:p>
    <w:p w:rsidR="008D1F00" w:rsidRPr="008D1F00" w:rsidRDefault="008D1F00" w:rsidP="00C52A4E">
      <w:pPr>
        <w:pStyle w:val="Style2"/>
        <w:widowControl/>
        <w:numPr>
          <w:ilvl w:val="0"/>
          <w:numId w:val="28"/>
        </w:numPr>
        <w:tabs>
          <w:tab w:val="left" w:pos="567"/>
        </w:tabs>
        <w:ind w:left="0" w:firstLine="0"/>
        <w:jc w:val="both"/>
        <w:rPr>
          <w:rStyle w:val="FontStyle19"/>
          <w:sz w:val="28"/>
          <w:szCs w:val="28"/>
        </w:rPr>
      </w:pPr>
      <w:r w:rsidRPr="008D1F00">
        <w:rPr>
          <w:rStyle w:val="FontStyle11"/>
          <w:sz w:val="28"/>
          <w:szCs w:val="28"/>
        </w:rPr>
        <w:t>От какой скорости — средней или мгновенной — зависит сте</w:t>
      </w:r>
      <w:r w:rsidRPr="008D1F00">
        <w:rPr>
          <w:rStyle w:val="FontStyle11"/>
          <w:sz w:val="28"/>
          <w:szCs w:val="28"/>
        </w:rPr>
        <w:softHyphen/>
        <w:t>пень повреждения автомобиля при аварийном столкновении с препятствием на своем пути?</w:t>
      </w:r>
    </w:p>
    <w:p w:rsidR="008D1F00" w:rsidRPr="008D1F00" w:rsidRDefault="008D1F00" w:rsidP="00C52A4E">
      <w:pPr>
        <w:pStyle w:val="Style2"/>
        <w:widowControl/>
        <w:numPr>
          <w:ilvl w:val="0"/>
          <w:numId w:val="28"/>
        </w:numPr>
        <w:tabs>
          <w:tab w:val="left" w:pos="567"/>
        </w:tabs>
        <w:ind w:left="0" w:firstLine="0"/>
        <w:jc w:val="both"/>
        <w:rPr>
          <w:rStyle w:val="FontStyle11"/>
          <w:sz w:val="28"/>
          <w:szCs w:val="28"/>
        </w:rPr>
      </w:pPr>
      <w:r w:rsidRPr="008D1F00">
        <w:rPr>
          <w:rStyle w:val="FontStyle11"/>
          <w:sz w:val="28"/>
          <w:szCs w:val="28"/>
        </w:rPr>
        <w:t>Два поезда идут навстречу друг другу: один — разгоняется в направлении на север; другой — тормозит в южном направлении. Как направлены ускорения поездов?</w:t>
      </w:r>
    </w:p>
    <w:p w:rsidR="008D1F00" w:rsidRPr="008D1F00" w:rsidRDefault="008D1F00" w:rsidP="00C52A4E">
      <w:pPr>
        <w:pStyle w:val="Style2"/>
        <w:widowControl/>
        <w:numPr>
          <w:ilvl w:val="0"/>
          <w:numId w:val="28"/>
        </w:numPr>
        <w:tabs>
          <w:tab w:val="left" w:pos="567"/>
        </w:tabs>
        <w:ind w:left="0" w:firstLine="0"/>
        <w:jc w:val="both"/>
        <w:rPr>
          <w:rStyle w:val="FontStyle11"/>
          <w:sz w:val="28"/>
          <w:szCs w:val="28"/>
        </w:rPr>
      </w:pPr>
      <w:r w:rsidRPr="008D1F00">
        <w:rPr>
          <w:rStyle w:val="FontStyle11"/>
          <w:sz w:val="28"/>
          <w:szCs w:val="28"/>
        </w:rPr>
        <w:t>Три тела брошены так: первое — вниз без начальной скорости, второе — вниз с начальной скоростью, третье — вверх. Одинаковы ли ускорения этих тел?</w:t>
      </w:r>
    </w:p>
    <w:p w:rsidR="008D1F00" w:rsidRPr="008D1F00" w:rsidRDefault="008D1F00" w:rsidP="00C52A4E">
      <w:pPr>
        <w:pStyle w:val="Style2"/>
        <w:widowControl/>
        <w:numPr>
          <w:ilvl w:val="0"/>
          <w:numId w:val="28"/>
        </w:numPr>
        <w:tabs>
          <w:tab w:val="left" w:pos="567"/>
        </w:tabs>
        <w:ind w:left="0" w:firstLine="0"/>
        <w:jc w:val="both"/>
        <w:rPr>
          <w:rStyle w:val="FontStyle11"/>
          <w:sz w:val="28"/>
          <w:szCs w:val="28"/>
        </w:rPr>
      </w:pPr>
      <w:r w:rsidRPr="008D1F00">
        <w:rPr>
          <w:rStyle w:val="FontStyle11"/>
          <w:sz w:val="28"/>
          <w:szCs w:val="28"/>
        </w:rPr>
        <w:t>Является ли линейная скорость постоянной величиной при рав</w:t>
      </w:r>
      <w:r w:rsidRPr="008D1F00">
        <w:rPr>
          <w:rStyle w:val="FontStyle11"/>
          <w:sz w:val="28"/>
          <w:szCs w:val="28"/>
        </w:rPr>
        <w:softHyphen/>
        <w:t>номерном движении тела по окружности?</w:t>
      </w:r>
    </w:p>
    <w:p w:rsidR="008D1F00" w:rsidRPr="008D1F00" w:rsidRDefault="008D1F00" w:rsidP="00C52A4E">
      <w:pPr>
        <w:pStyle w:val="Style2"/>
        <w:widowControl/>
        <w:numPr>
          <w:ilvl w:val="0"/>
          <w:numId w:val="28"/>
        </w:numPr>
        <w:tabs>
          <w:tab w:val="left" w:pos="567"/>
        </w:tabs>
        <w:ind w:left="0" w:firstLine="0"/>
        <w:jc w:val="both"/>
        <w:rPr>
          <w:rStyle w:val="FontStyle11"/>
          <w:sz w:val="28"/>
          <w:szCs w:val="28"/>
        </w:rPr>
      </w:pPr>
      <w:r w:rsidRPr="008D1F00">
        <w:rPr>
          <w:rStyle w:val="FontStyle11"/>
          <w:sz w:val="28"/>
          <w:szCs w:val="28"/>
        </w:rPr>
        <w:t>Почему нельзя перебегать улицу перед близко идущим транспортом? В чем причина того, что водитель не может сразу остановить автомашину?</w:t>
      </w:r>
    </w:p>
    <w:p w:rsidR="008D1F00" w:rsidRPr="008D1F00" w:rsidRDefault="008D1F00" w:rsidP="00C52A4E">
      <w:pPr>
        <w:pStyle w:val="Style2"/>
        <w:widowControl/>
        <w:numPr>
          <w:ilvl w:val="0"/>
          <w:numId w:val="28"/>
        </w:numPr>
        <w:tabs>
          <w:tab w:val="left" w:pos="567"/>
        </w:tabs>
        <w:ind w:left="0" w:firstLine="0"/>
        <w:jc w:val="both"/>
        <w:rPr>
          <w:rStyle w:val="FontStyle17"/>
          <w:rFonts w:ascii="Times New Roman" w:eastAsia="Batang" w:hAnsi="Times New Roman"/>
          <w:bCs/>
          <w:iCs/>
          <w:sz w:val="28"/>
          <w:szCs w:val="28"/>
        </w:rPr>
      </w:pPr>
      <w:r w:rsidRPr="008D1F00">
        <w:rPr>
          <w:rStyle w:val="FontStyle11"/>
          <w:sz w:val="28"/>
          <w:szCs w:val="28"/>
        </w:rPr>
        <w:t>Барон Мюнхгаузен утверждал, что вытащил сам себя из болота за волосы. Обосновать невозможность этого.</w:t>
      </w:r>
    </w:p>
    <w:p w:rsidR="008D1F00" w:rsidRPr="008D1F00" w:rsidRDefault="008D1F00" w:rsidP="00C52A4E">
      <w:pPr>
        <w:pStyle w:val="Style2"/>
        <w:widowControl/>
        <w:numPr>
          <w:ilvl w:val="0"/>
          <w:numId w:val="28"/>
        </w:numPr>
        <w:tabs>
          <w:tab w:val="left" w:pos="567"/>
        </w:tabs>
        <w:ind w:left="0" w:firstLine="0"/>
        <w:jc w:val="both"/>
        <w:rPr>
          <w:rStyle w:val="FontStyle11"/>
          <w:sz w:val="28"/>
          <w:szCs w:val="28"/>
        </w:rPr>
      </w:pPr>
      <w:r w:rsidRPr="008D1F00">
        <w:rPr>
          <w:rStyle w:val="FontStyle11"/>
          <w:sz w:val="28"/>
          <w:szCs w:val="28"/>
        </w:rPr>
        <w:t>Теплоход при столкновении с лодкой может потопить ее без всяких для себя повреждений. Как это согласуется с равенством модулей сил взаимодействия?</w:t>
      </w:r>
    </w:p>
    <w:p w:rsidR="008D1F00" w:rsidRPr="008D1F00" w:rsidRDefault="008D1F00" w:rsidP="00C52A4E">
      <w:pPr>
        <w:pStyle w:val="Style2"/>
        <w:widowControl/>
        <w:numPr>
          <w:ilvl w:val="0"/>
          <w:numId w:val="28"/>
        </w:numPr>
        <w:tabs>
          <w:tab w:val="left" w:pos="567"/>
        </w:tabs>
        <w:ind w:left="0" w:firstLine="0"/>
        <w:jc w:val="both"/>
        <w:rPr>
          <w:rStyle w:val="FontStyle11"/>
          <w:sz w:val="28"/>
          <w:szCs w:val="28"/>
        </w:rPr>
      </w:pPr>
      <w:r w:rsidRPr="008D1F00">
        <w:rPr>
          <w:rStyle w:val="FontStyle11"/>
          <w:sz w:val="28"/>
          <w:szCs w:val="28"/>
        </w:rPr>
        <w:t>Какая сила заставляет Землю и другие планеты двигаться во</w:t>
      </w:r>
      <w:r w:rsidRPr="008D1F00">
        <w:rPr>
          <w:rStyle w:val="FontStyle11"/>
          <w:sz w:val="28"/>
          <w:szCs w:val="28"/>
        </w:rPr>
        <w:softHyphen/>
        <w:t>круг Солнца?</w:t>
      </w:r>
    </w:p>
    <w:p w:rsidR="008D1F00" w:rsidRPr="008D1F00" w:rsidRDefault="008D1F00" w:rsidP="00C52A4E">
      <w:pPr>
        <w:pStyle w:val="Style2"/>
        <w:widowControl/>
        <w:numPr>
          <w:ilvl w:val="0"/>
          <w:numId w:val="28"/>
        </w:numPr>
        <w:tabs>
          <w:tab w:val="left" w:pos="567"/>
        </w:tabs>
        <w:ind w:left="0" w:firstLine="0"/>
        <w:jc w:val="both"/>
        <w:rPr>
          <w:rStyle w:val="FontStyle17"/>
          <w:rFonts w:ascii="Times New Roman" w:eastAsia="Batang" w:hAnsi="Times New Roman"/>
          <w:bCs/>
          <w:iCs/>
          <w:sz w:val="28"/>
          <w:szCs w:val="28"/>
        </w:rPr>
      </w:pPr>
      <w:r w:rsidRPr="008D1F00">
        <w:rPr>
          <w:rStyle w:val="FontStyle11"/>
          <w:sz w:val="28"/>
          <w:szCs w:val="28"/>
        </w:rPr>
        <w:t>Между двумя телами действует сила всемирного тяготения. Если массу одного из тел увеличить, например вдвое, а расстояние между телами сохранить прежним, то изменится ли сила тяготения между ними? Если изменится, то как?</w:t>
      </w:r>
    </w:p>
    <w:p w:rsidR="008D1F00" w:rsidRPr="008D1F00" w:rsidRDefault="008D1F00" w:rsidP="00C52A4E">
      <w:pPr>
        <w:pStyle w:val="Style2"/>
        <w:widowControl/>
        <w:numPr>
          <w:ilvl w:val="0"/>
          <w:numId w:val="28"/>
        </w:numPr>
        <w:tabs>
          <w:tab w:val="left" w:pos="567"/>
        </w:tabs>
        <w:ind w:left="0" w:firstLine="0"/>
        <w:jc w:val="both"/>
        <w:rPr>
          <w:rStyle w:val="FontStyle11"/>
          <w:sz w:val="28"/>
          <w:szCs w:val="28"/>
        </w:rPr>
      </w:pPr>
      <w:r w:rsidRPr="008D1F00">
        <w:rPr>
          <w:rStyle w:val="FontStyle11"/>
          <w:sz w:val="28"/>
          <w:szCs w:val="28"/>
        </w:rPr>
        <w:t>Притягивается ли Земля к висящему на ветке яблоку?</w:t>
      </w:r>
    </w:p>
    <w:p w:rsidR="008D1F00" w:rsidRPr="008D1F00" w:rsidRDefault="008D1F00" w:rsidP="00C52A4E">
      <w:pPr>
        <w:pStyle w:val="Style2"/>
        <w:widowControl/>
        <w:numPr>
          <w:ilvl w:val="0"/>
          <w:numId w:val="28"/>
        </w:numPr>
        <w:tabs>
          <w:tab w:val="left" w:pos="567"/>
        </w:tabs>
        <w:ind w:left="0" w:firstLine="0"/>
        <w:jc w:val="both"/>
        <w:rPr>
          <w:rStyle w:val="FontStyle11"/>
          <w:sz w:val="28"/>
          <w:szCs w:val="28"/>
        </w:rPr>
      </w:pPr>
      <w:r w:rsidRPr="008D1F00">
        <w:rPr>
          <w:rStyle w:val="FontStyle11"/>
          <w:sz w:val="28"/>
          <w:szCs w:val="28"/>
        </w:rPr>
        <w:t>Имеет ли вес брусок, лежащий на столе? Падающий со стола?</w:t>
      </w:r>
    </w:p>
    <w:p w:rsidR="008D1F00" w:rsidRPr="008D1F00" w:rsidRDefault="008D1F00" w:rsidP="00C52A4E">
      <w:pPr>
        <w:pStyle w:val="Style5"/>
        <w:widowControl/>
        <w:numPr>
          <w:ilvl w:val="0"/>
          <w:numId w:val="28"/>
        </w:numPr>
        <w:tabs>
          <w:tab w:val="left" w:pos="567"/>
        </w:tabs>
        <w:ind w:left="0" w:firstLine="0"/>
        <w:jc w:val="both"/>
        <w:rPr>
          <w:rStyle w:val="FontStyle11"/>
          <w:sz w:val="28"/>
          <w:szCs w:val="28"/>
        </w:rPr>
      </w:pPr>
      <w:r w:rsidRPr="008D1F00">
        <w:rPr>
          <w:rStyle w:val="FontStyle11"/>
          <w:sz w:val="28"/>
          <w:szCs w:val="28"/>
        </w:rPr>
        <w:t>Почему падают на землю капли дождя, крупинки града?</w:t>
      </w:r>
    </w:p>
    <w:p w:rsidR="008D1F00" w:rsidRPr="008D1F00" w:rsidRDefault="008D1F00" w:rsidP="00C52A4E">
      <w:pPr>
        <w:pStyle w:val="Style5"/>
        <w:widowControl/>
        <w:numPr>
          <w:ilvl w:val="0"/>
          <w:numId w:val="28"/>
        </w:numPr>
        <w:tabs>
          <w:tab w:val="left" w:pos="567"/>
        </w:tabs>
        <w:ind w:left="0" w:firstLine="0"/>
        <w:jc w:val="both"/>
        <w:rPr>
          <w:rStyle w:val="FontStyle17"/>
          <w:rFonts w:ascii="Times New Roman" w:eastAsia="Batang" w:hAnsi="Times New Roman"/>
          <w:bCs/>
          <w:iCs/>
          <w:sz w:val="28"/>
          <w:szCs w:val="28"/>
        </w:rPr>
      </w:pPr>
      <w:r w:rsidRPr="008D1F00">
        <w:rPr>
          <w:rStyle w:val="FontStyle11"/>
          <w:sz w:val="28"/>
          <w:szCs w:val="28"/>
        </w:rPr>
        <w:t>Когда возникают силы трения покоя? силы трения скольжения? силы трения качения?</w:t>
      </w:r>
    </w:p>
    <w:p w:rsidR="008D1F00" w:rsidRPr="008D1F00" w:rsidRDefault="008D1F00" w:rsidP="00C52A4E">
      <w:pPr>
        <w:pStyle w:val="Style5"/>
        <w:widowControl/>
        <w:numPr>
          <w:ilvl w:val="0"/>
          <w:numId w:val="28"/>
        </w:numPr>
        <w:tabs>
          <w:tab w:val="left" w:pos="567"/>
        </w:tabs>
        <w:ind w:left="0" w:firstLine="0"/>
        <w:jc w:val="both"/>
        <w:rPr>
          <w:rStyle w:val="FontStyle17"/>
          <w:rFonts w:ascii="Times New Roman" w:eastAsia="Batang" w:hAnsi="Times New Roman"/>
          <w:bCs/>
          <w:iCs/>
          <w:sz w:val="28"/>
          <w:szCs w:val="28"/>
        </w:rPr>
      </w:pPr>
      <w:r w:rsidRPr="008D1F00">
        <w:rPr>
          <w:rStyle w:val="FontStyle11"/>
          <w:sz w:val="28"/>
          <w:szCs w:val="28"/>
        </w:rPr>
        <w:t>Приведите примеры, когда трение вредно и когда полезно.</w:t>
      </w:r>
    </w:p>
    <w:p w:rsidR="008D1F00" w:rsidRPr="008D1F00" w:rsidRDefault="008D1F00" w:rsidP="00C52A4E">
      <w:pPr>
        <w:pStyle w:val="Style5"/>
        <w:widowControl/>
        <w:numPr>
          <w:ilvl w:val="0"/>
          <w:numId w:val="28"/>
        </w:numPr>
        <w:tabs>
          <w:tab w:val="left" w:pos="567"/>
        </w:tabs>
        <w:ind w:left="0" w:firstLine="0"/>
        <w:jc w:val="both"/>
        <w:rPr>
          <w:rStyle w:val="FontStyle11"/>
          <w:sz w:val="28"/>
          <w:szCs w:val="28"/>
        </w:rPr>
      </w:pPr>
      <w:r w:rsidRPr="008D1F00">
        <w:rPr>
          <w:rStyle w:val="FontStyle11"/>
          <w:sz w:val="28"/>
          <w:szCs w:val="28"/>
        </w:rPr>
        <w:t>На столике в вагоне поезда лежат коробка конфет и яблоко. Почему в начале движения яблоко покатилось назад (относительно вагона), а коробка конфет осталась на месте?</w:t>
      </w:r>
    </w:p>
    <w:p w:rsidR="008D1F00" w:rsidRPr="008D1F00" w:rsidRDefault="008D1F00" w:rsidP="00C52A4E">
      <w:pPr>
        <w:pStyle w:val="Style5"/>
        <w:widowControl/>
        <w:numPr>
          <w:ilvl w:val="0"/>
          <w:numId w:val="28"/>
        </w:numPr>
        <w:tabs>
          <w:tab w:val="left" w:pos="567"/>
        </w:tabs>
        <w:ind w:left="0" w:firstLine="0"/>
        <w:jc w:val="both"/>
        <w:rPr>
          <w:rStyle w:val="FontStyle11"/>
          <w:sz w:val="28"/>
          <w:szCs w:val="28"/>
        </w:rPr>
      </w:pPr>
      <w:r w:rsidRPr="008D1F00">
        <w:rPr>
          <w:rStyle w:val="FontStyle11"/>
          <w:sz w:val="28"/>
          <w:szCs w:val="28"/>
        </w:rPr>
        <w:t>Почему пуля, вылетевшая из ружья, не может отворить дверь, но пробивает в ней отверстие, тогда как давлением пальца дверь отворить легко, но проделать отверстие невозможно.</w:t>
      </w:r>
    </w:p>
    <w:p w:rsidR="008D1F00" w:rsidRPr="008D1F00" w:rsidRDefault="008D1F00" w:rsidP="00C52A4E">
      <w:pPr>
        <w:pStyle w:val="Style5"/>
        <w:widowControl/>
        <w:numPr>
          <w:ilvl w:val="0"/>
          <w:numId w:val="28"/>
        </w:numPr>
        <w:tabs>
          <w:tab w:val="left" w:pos="567"/>
        </w:tabs>
        <w:ind w:left="0" w:firstLine="0"/>
        <w:jc w:val="both"/>
        <w:rPr>
          <w:rStyle w:val="FontStyle11"/>
          <w:sz w:val="28"/>
          <w:szCs w:val="28"/>
        </w:rPr>
      </w:pPr>
      <w:r w:rsidRPr="008D1F00">
        <w:rPr>
          <w:rStyle w:val="FontStyle11"/>
          <w:sz w:val="28"/>
          <w:szCs w:val="28"/>
        </w:rPr>
        <w:t>Совершает ли работу сила тяжести, действующая на книгу, лежащую на столе?</w:t>
      </w:r>
    </w:p>
    <w:p w:rsidR="008D1F00" w:rsidRPr="008D1F00" w:rsidRDefault="008D1F00" w:rsidP="00C52A4E">
      <w:pPr>
        <w:pStyle w:val="Style2"/>
        <w:widowControl/>
        <w:numPr>
          <w:ilvl w:val="0"/>
          <w:numId w:val="28"/>
        </w:numPr>
        <w:tabs>
          <w:tab w:val="left" w:pos="567"/>
        </w:tabs>
        <w:ind w:left="0" w:firstLine="0"/>
        <w:jc w:val="both"/>
        <w:rPr>
          <w:rStyle w:val="FontStyle11"/>
          <w:sz w:val="28"/>
          <w:szCs w:val="28"/>
        </w:rPr>
      </w:pPr>
      <w:r w:rsidRPr="008D1F00">
        <w:rPr>
          <w:rStyle w:val="FontStyle11"/>
          <w:sz w:val="28"/>
          <w:szCs w:val="28"/>
        </w:rPr>
        <w:t>Мальчик в одном случае прошел 100 м, а в другом — пробежал такое же расстояние. Одинаковые ли мощности он развивал?</w:t>
      </w:r>
    </w:p>
    <w:p w:rsidR="008D1F00" w:rsidRPr="008D1F00" w:rsidRDefault="008D1F00" w:rsidP="00C52A4E">
      <w:pPr>
        <w:pStyle w:val="Style5"/>
        <w:widowControl/>
        <w:numPr>
          <w:ilvl w:val="0"/>
          <w:numId w:val="28"/>
        </w:numPr>
        <w:tabs>
          <w:tab w:val="left" w:pos="567"/>
        </w:tabs>
        <w:ind w:left="0" w:firstLine="0"/>
        <w:jc w:val="both"/>
        <w:rPr>
          <w:rStyle w:val="FontStyle11"/>
          <w:sz w:val="28"/>
          <w:szCs w:val="28"/>
        </w:rPr>
      </w:pPr>
      <w:r w:rsidRPr="008D1F00">
        <w:rPr>
          <w:rStyle w:val="FontStyle11"/>
          <w:sz w:val="28"/>
          <w:szCs w:val="28"/>
        </w:rPr>
        <w:t>Камень брошен вертикально вверх. Какие превращения энергии происходят при полете камня?</w:t>
      </w:r>
    </w:p>
    <w:p w:rsidR="008D1F00" w:rsidRPr="008D1F00" w:rsidRDefault="008D1F00" w:rsidP="00C52A4E">
      <w:pPr>
        <w:pStyle w:val="Style5"/>
        <w:widowControl/>
        <w:numPr>
          <w:ilvl w:val="0"/>
          <w:numId w:val="28"/>
        </w:numPr>
        <w:tabs>
          <w:tab w:val="left" w:pos="567"/>
        </w:tabs>
        <w:ind w:left="0" w:firstLine="0"/>
        <w:jc w:val="both"/>
        <w:rPr>
          <w:rStyle w:val="FontStyle11"/>
          <w:sz w:val="28"/>
          <w:szCs w:val="28"/>
        </w:rPr>
      </w:pPr>
      <w:r w:rsidRPr="008D1F00">
        <w:rPr>
          <w:rStyle w:val="FontStyle11"/>
          <w:sz w:val="28"/>
          <w:szCs w:val="28"/>
        </w:rPr>
        <w:t>Легковой и грузовой автомобили движутся с одинаковыми скоростями. Какой из них обладает большей кинетической энергией?</w:t>
      </w:r>
    </w:p>
    <w:p w:rsidR="008D1F00" w:rsidRPr="008D1F00" w:rsidRDefault="008D1F00" w:rsidP="00C52A4E">
      <w:pPr>
        <w:pStyle w:val="Style5"/>
        <w:widowControl/>
        <w:numPr>
          <w:ilvl w:val="0"/>
          <w:numId w:val="28"/>
        </w:numPr>
        <w:tabs>
          <w:tab w:val="left" w:pos="567"/>
        </w:tabs>
        <w:ind w:left="0" w:firstLine="0"/>
        <w:jc w:val="both"/>
        <w:rPr>
          <w:rStyle w:val="FontStyle11"/>
          <w:sz w:val="28"/>
          <w:szCs w:val="28"/>
        </w:rPr>
      </w:pPr>
      <w:r w:rsidRPr="008D1F00">
        <w:rPr>
          <w:rStyle w:val="FontStyle11"/>
          <w:sz w:val="28"/>
          <w:szCs w:val="28"/>
        </w:rPr>
        <w:t>Вода кипит в открытом сосуде. Изменится ли масса жидкости во время кипения?</w:t>
      </w:r>
    </w:p>
    <w:p w:rsidR="008D1F00" w:rsidRPr="008D1F00" w:rsidRDefault="008D1F00" w:rsidP="00C52A4E">
      <w:pPr>
        <w:pStyle w:val="Style5"/>
        <w:widowControl/>
        <w:numPr>
          <w:ilvl w:val="0"/>
          <w:numId w:val="28"/>
        </w:numPr>
        <w:tabs>
          <w:tab w:val="left" w:pos="567"/>
        </w:tabs>
        <w:ind w:left="0" w:firstLine="0"/>
        <w:jc w:val="both"/>
        <w:rPr>
          <w:rStyle w:val="FontStyle11"/>
          <w:sz w:val="28"/>
          <w:szCs w:val="28"/>
        </w:rPr>
      </w:pPr>
      <w:r w:rsidRPr="008D1F00">
        <w:rPr>
          <w:rStyle w:val="FontStyle11"/>
          <w:sz w:val="28"/>
          <w:szCs w:val="28"/>
        </w:rPr>
        <w:t>Чем объясняется распространение в воздухе запахов бензина, духов и других веществ?</w:t>
      </w:r>
    </w:p>
    <w:p w:rsidR="008D1F00" w:rsidRPr="008D1F00" w:rsidRDefault="008D1F00" w:rsidP="00C52A4E">
      <w:pPr>
        <w:pStyle w:val="Style5"/>
        <w:widowControl/>
        <w:numPr>
          <w:ilvl w:val="0"/>
          <w:numId w:val="28"/>
        </w:numPr>
        <w:tabs>
          <w:tab w:val="left" w:pos="567"/>
        </w:tabs>
        <w:ind w:left="0" w:firstLine="0"/>
        <w:jc w:val="both"/>
        <w:rPr>
          <w:rStyle w:val="FontStyle17"/>
          <w:rFonts w:ascii="Times New Roman" w:eastAsia="Batang" w:hAnsi="Times New Roman"/>
          <w:bCs/>
          <w:iCs/>
          <w:sz w:val="28"/>
          <w:szCs w:val="28"/>
        </w:rPr>
      </w:pPr>
      <w:r w:rsidRPr="008D1F00">
        <w:rPr>
          <w:rStyle w:val="FontStyle27"/>
          <w:rFonts w:ascii="Times New Roman" w:hAnsi="Times New Roman"/>
          <w:sz w:val="28"/>
          <w:szCs w:val="28"/>
        </w:rPr>
        <w:t>Как изменится давление идеального газа при увеличении концентрации его молекул в 2 раза, если средняя квадратичная скорость молекул остается неизменной?</w:t>
      </w:r>
    </w:p>
    <w:p w:rsidR="008D1F00" w:rsidRPr="008D1F00" w:rsidRDefault="008D1F00" w:rsidP="00C52A4E">
      <w:pPr>
        <w:pStyle w:val="Style5"/>
        <w:widowControl/>
        <w:numPr>
          <w:ilvl w:val="0"/>
          <w:numId w:val="28"/>
        </w:numPr>
        <w:tabs>
          <w:tab w:val="left" w:pos="567"/>
        </w:tabs>
        <w:ind w:left="0" w:firstLine="0"/>
        <w:jc w:val="both"/>
        <w:rPr>
          <w:rFonts w:ascii="Times New Roman" w:hAnsi="Times New Roman"/>
          <w:sz w:val="28"/>
          <w:szCs w:val="28"/>
        </w:rPr>
      </w:pPr>
      <w:r w:rsidRPr="008D1F00">
        <w:rPr>
          <w:rStyle w:val="FontStyle11"/>
          <w:sz w:val="28"/>
          <w:szCs w:val="28"/>
        </w:rPr>
        <w:t>На что расходуется больше энергии: на нагревание воды или алюминиевой кастрюли, если их массы одинаковы?</w:t>
      </w:r>
    </w:p>
    <w:p w:rsidR="008D1F00" w:rsidRPr="008D1F00" w:rsidRDefault="008D1F00" w:rsidP="00C52A4E">
      <w:pPr>
        <w:pStyle w:val="Style5"/>
        <w:widowControl/>
        <w:numPr>
          <w:ilvl w:val="0"/>
          <w:numId w:val="28"/>
        </w:numPr>
        <w:tabs>
          <w:tab w:val="left" w:pos="567"/>
        </w:tabs>
        <w:ind w:left="0" w:firstLine="0"/>
        <w:jc w:val="both"/>
        <w:rPr>
          <w:rStyle w:val="FontStyle11"/>
          <w:sz w:val="28"/>
          <w:szCs w:val="28"/>
        </w:rPr>
      </w:pPr>
      <w:r w:rsidRPr="008D1F00">
        <w:rPr>
          <w:rStyle w:val="FontStyle11"/>
          <w:sz w:val="28"/>
          <w:szCs w:val="28"/>
        </w:rPr>
        <w:t>Почему железные печи скорее нагревают комнату, чем кирпич</w:t>
      </w:r>
      <w:r w:rsidRPr="008D1F00">
        <w:rPr>
          <w:rStyle w:val="FontStyle11"/>
          <w:sz w:val="28"/>
          <w:szCs w:val="28"/>
        </w:rPr>
        <w:softHyphen/>
        <w:t>ные, но не так долго остаются теплыми?</w:t>
      </w:r>
    </w:p>
    <w:p w:rsidR="008D1F00" w:rsidRPr="008D1F00" w:rsidRDefault="008D1F00" w:rsidP="00C52A4E">
      <w:pPr>
        <w:pStyle w:val="Style5"/>
        <w:widowControl/>
        <w:numPr>
          <w:ilvl w:val="0"/>
          <w:numId w:val="28"/>
        </w:numPr>
        <w:tabs>
          <w:tab w:val="left" w:pos="567"/>
        </w:tabs>
        <w:ind w:left="0" w:firstLine="0"/>
        <w:jc w:val="both"/>
        <w:rPr>
          <w:rStyle w:val="FontStyle11"/>
          <w:sz w:val="28"/>
          <w:szCs w:val="28"/>
        </w:rPr>
      </w:pPr>
      <w:r w:rsidRPr="008D1F00">
        <w:rPr>
          <w:rStyle w:val="FontStyle11"/>
          <w:sz w:val="28"/>
          <w:szCs w:val="28"/>
        </w:rPr>
        <w:t>Можно ли в медной кастрюле расплавить стальную деталь?</w:t>
      </w:r>
    </w:p>
    <w:p w:rsidR="008D1F00" w:rsidRPr="008D1F00" w:rsidRDefault="008D1F00" w:rsidP="00C52A4E">
      <w:pPr>
        <w:pStyle w:val="Style5"/>
        <w:widowControl/>
        <w:numPr>
          <w:ilvl w:val="0"/>
          <w:numId w:val="28"/>
        </w:numPr>
        <w:tabs>
          <w:tab w:val="left" w:pos="567"/>
        </w:tabs>
        <w:ind w:left="0" w:firstLine="0"/>
        <w:jc w:val="both"/>
        <w:rPr>
          <w:rStyle w:val="FontStyle11"/>
          <w:sz w:val="28"/>
          <w:szCs w:val="28"/>
        </w:rPr>
      </w:pPr>
      <w:r w:rsidRPr="008D1F00">
        <w:rPr>
          <w:rStyle w:val="FontStyle11"/>
          <w:sz w:val="28"/>
          <w:szCs w:val="28"/>
        </w:rPr>
        <w:t xml:space="preserve">В каком случае можно получить большее количество теплоты: сжигая </w:t>
      </w:r>
      <w:r w:rsidRPr="008D1F00">
        <w:rPr>
          <w:rStyle w:val="FontStyle12"/>
          <w:rFonts w:ascii="Times New Roman" w:hAnsi="Times New Roman"/>
          <w:i w:val="0"/>
          <w:iCs/>
          <w:sz w:val="28"/>
          <w:szCs w:val="28"/>
        </w:rPr>
        <w:t xml:space="preserve">1 </w:t>
      </w:r>
      <w:r w:rsidRPr="008D1F00">
        <w:rPr>
          <w:rStyle w:val="FontStyle11"/>
          <w:sz w:val="28"/>
          <w:szCs w:val="28"/>
        </w:rPr>
        <w:t xml:space="preserve">кг бензина или </w:t>
      </w:r>
      <w:r w:rsidRPr="008D1F00">
        <w:rPr>
          <w:rStyle w:val="FontStyle12"/>
          <w:rFonts w:ascii="Times New Roman" w:hAnsi="Times New Roman"/>
          <w:i w:val="0"/>
          <w:iCs/>
          <w:sz w:val="28"/>
          <w:szCs w:val="28"/>
        </w:rPr>
        <w:t xml:space="preserve">1 </w:t>
      </w:r>
      <w:r w:rsidRPr="008D1F00">
        <w:rPr>
          <w:rStyle w:val="FontStyle11"/>
          <w:sz w:val="28"/>
          <w:szCs w:val="28"/>
        </w:rPr>
        <w:t>кг каменного угля?</w:t>
      </w:r>
    </w:p>
    <w:p w:rsidR="008D1F00" w:rsidRPr="008D1F00" w:rsidRDefault="008D1F00" w:rsidP="00C52A4E">
      <w:pPr>
        <w:pStyle w:val="Style5"/>
        <w:widowControl/>
        <w:numPr>
          <w:ilvl w:val="0"/>
          <w:numId w:val="28"/>
        </w:numPr>
        <w:tabs>
          <w:tab w:val="left" w:pos="567"/>
        </w:tabs>
        <w:ind w:left="0" w:firstLine="0"/>
        <w:jc w:val="both"/>
        <w:rPr>
          <w:rStyle w:val="FontStyle11"/>
          <w:sz w:val="28"/>
          <w:szCs w:val="28"/>
        </w:rPr>
      </w:pPr>
      <w:r w:rsidRPr="008D1F00">
        <w:rPr>
          <w:rStyle w:val="FontStyle11"/>
          <w:sz w:val="28"/>
          <w:szCs w:val="28"/>
        </w:rPr>
        <w:t>Как с помощью комнатного термометра определить относительную влажность в помещении?</w:t>
      </w:r>
    </w:p>
    <w:p w:rsidR="008D1F00" w:rsidRPr="008D1F00" w:rsidRDefault="008D1F00" w:rsidP="00C52A4E">
      <w:pPr>
        <w:pStyle w:val="Style5"/>
        <w:widowControl/>
        <w:numPr>
          <w:ilvl w:val="0"/>
          <w:numId w:val="28"/>
        </w:numPr>
        <w:tabs>
          <w:tab w:val="left" w:pos="567"/>
        </w:tabs>
        <w:ind w:left="0" w:firstLine="0"/>
        <w:jc w:val="both"/>
        <w:rPr>
          <w:rStyle w:val="FontStyle11"/>
          <w:sz w:val="28"/>
          <w:szCs w:val="28"/>
        </w:rPr>
      </w:pPr>
      <w:r w:rsidRPr="008D1F00">
        <w:rPr>
          <w:rStyle w:val="FontStyle11"/>
          <w:sz w:val="28"/>
          <w:szCs w:val="28"/>
        </w:rPr>
        <w:t>Почему при перевозке бензина и других легко воспламеняющихся веществ к цистерне прикрепляют металлическую цепь, касающуюся  земли?</w:t>
      </w:r>
    </w:p>
    <w:p w:rsidR="008D1F00" w:rsidRPr="008D1F00" w:rsidRDefault="008D1F00" w:rsidP="00C52A4E">
      <w:pPr>
        <w:pStyle w:val="Style3"/>
        <w:widowControl/>
        <w:numPr>
          <w:ilvl w:val="0"/>
          <w:numId w:val="28"/>
        </w:numPr>
        <w:tabs>
          <w:tab w:val="left" w:pos="567"/>
        </w:tabs>
        <w:ind w:left="0" w:firstLine="0"/>
        <w:jc w:val="both"/>
        <w:rPr>
          <w:rStyle w:val="FontStyle12"/>
          <w:rFonts w:ascii="Times New Roman" w:hAnsi="Times New Roman"/>
          <w:i w:val="0"/>
          <w:iCs/>
          <w:sz w:val="28"/>
          <w:szCs w:val="28"/>
        </w:rPr>
      </w:pPr>
      <w:r w:rsidRPr="008D1F00">
        <w:rPr>
          <w:rStyle w:val="FontStyle14"/>
          <w:rFonts w:ascii="Times New Roman" w:hAnsi="Times New Roman"/>
          <w:sz w:val="28"/>
          <w:szCs w:val="28"/>
        </w:rPr>
        <w:t xml:space="preserve">. </w:t>
      </w:r>
      <w:r w:rsidRPr="008D1F00">
        <w:rPr>
          <w:rStyle w:val="FontStyle12"/>
          <w:rFonts w:ascii="Times New Roman" w:hAnsi="Times New Roman"/>
          <w:i w:val="0"/>
          <w:iCs/>
          <w:sz w:val="28"/>
          <w:szCs w:val="28"/>
        </w:rPr>
        <w:t>Как изменится сила взаимодействия двух точечных электриче</w:t>
      </w:r>
      <w:r w:rsidRPr="008D1F00">
        <w:rPr>
          <w:rStyle w:val="FontStyle12"/>
          <w:rFonts w:ascii="Times New Roman" w:hAnsi="Times New Roman"/>
          <w:i w:val="0"/>
          <w:iCs/>
          <w:sz w:val="28"/>
          <w:szCs w:val="28"/>
        </w:rPr>
        <w:softHyphen/>
        <w:t>ских зарядов при уменьшении расстояния между ними в 2 раза? Выберите правильный ответ.</w:t>
      </w:r>
    </w:p>
    <w:p w:rsidR="008D1F00" w:rsidRPr="008D1F00" w:rsidRDefault="008D1F00" w:rsidP="00C52A4E">
      <w:pPr>
        <w:pStyle w:val="Style5"/>
        <w:widowControl/>
        <w:numPr>
          <w:ilvl w:val="0"/>
          <w:numId w:val="28"/>
        </w:numPr>
        <w:tabs>
          <w:tab w:val="left" w:pos="567"/>
        </w:tabs>
        <w:ind w:left="0" w:firstLine="0"/>
        <w:jc w:val="both"/>
        <w:rPr>
          <w:rStyle w:val="FontStyle12"/>
          <w:rFonts w:ascii="Times New Roman" w:hAnsi="Times New Roman"/>
          <w:i w:val="0"/>
          <w:iCs/>
          <w:sz w:val="28"/>
          <w:szCs w:val="28"/>
        </w:rPr>
      </w:pPr>
      <w:r w:rsidRPr="008D1F00">
        <w:rPr>
          <w:rStyle w:val="FontStyle12"/>
          <w:rFonts w:ascii="Times New Roman" w:hAnsi="Times New Roman"/>
          <w:i w:val="0"/>
          <w:iCs/>
          <w:sz w:val="28"/>
          <w:szCs w:val="28"/>
        </w:rPr>
        <w:t>Размеры медного и железного проводов одинаковы. Сопротивление какого провода больше?</w:t>
      </w:r>
    </w:p>
    <w:p w:rsidR="008D1F00" w:rsidRPr="008D1F00" w:rsidRDefault="008D1F00" w:rsidP="00C52A4E">
      <w:pPr>
        <w:pStyle w:val="Style5"/>
        <w:widowControl/>
        <w:numPr>
          <w:ilvl w:val="0"/>
          <w:numId w:val="28"/>
        </w:numPr>
        <w:tabs>
          <w:tab w:val="left" w:pos="567"/>
        </w:tabs>
        <w:ind w:left="0" w:firstLine="0"/>
        <w:jc w:val="both"/>
        <w:rPr>
          <w:rStyle w:val="FontStyle12"/>
          <w:rFonts w:ascii="Times New Roman" w:hAnsi="Times New Roman"/>
          <w:i w:val="0"/>
          <w:iCs/>
          <w:sz w:val="28"/>
          <w:szCs w:val="28"/>
        </w:rPr>
      </w:pPr>
      <w:r w:rsidRPr="008D1F00">
        <w:rPr>
          <w:rStyle w:val="FontStyle12"/>
          <w:rFonts w:ascii="Times New Roman" w:hAnsi="Times New Roman"/>
          <w:i w:val="0"/>
          <w:iCs/>
          <w:sz w:val="28"/>
          <w:szCs w:val="28"/>
        </w:rPr>
        <w:t>Напряжение на концах проводника увеличили вдвое. Как изменилась сила тока, протекающего в проводнике?</w:t>
      </w:r>
    </w:p>
    <w:p w:rsidR="008D1F00" w:rsidRPr="008D1F00" w:rsidRDefault="008D1F00" w:rsidP="00C52A4E">
      <w:pPr>
        <w:pStyle w:val="Style5"/>
        <w:widowControl/>
        <w:numPr>
          <w:ilvl w:val="0"/>
          <w:numId w:val="28"/>
        </w:numPr>
        <w:tabs>
          <w:tab w:val="left" w:pos="567"/>
        </w:tabs>
        <w:ind w:left="0" w:firstLine="0"/>
        <w:jc w:val="both"/>
        <w:rPr>
          <w:rStyle w:val="FontStyle12"/>
          <w:rFonts w:ascii="Times New Roman" w:hAnsi="Times New Roman"/>
          <w:i w:val="0"/>
          <w:iCs/>
          <w:sz w:val="28"/>
          <w:szCs w:val="28"/>
        </w:rPr>
      </w:pPr>
      <w:r w:rsidRPr="008D1F00">
        <w:rPr>
          <w:rStyle w:val="FontStyle12"/>
          <w:rFonts w:ascii="Times New Roman" w:hAnsi="Times New Roman"/>
          <w:i w:val="0"/>
          <w:iCs/>
          <w:sz w:val="28"/>
          <w:szCs w:val="28"/>
        </w:rPr>
        <w:t>Чем опасно короткое замыкание электрических проводов?</w:t>
      </w:r>
    </w:p>
    <w:p w:rsidR="008D1F00" w:rsidRPr="008D1F00" w:rsidRDefault="008D1F00" w:rsidP="00C52A4E">
      <w:pPr>
        <w:pStyle w:val="Style5"/>
        <w:widowControl/>
        <w:numPr>
          <w:ilvl w:val="0"/>
          <w:numId w:val="28"/>
        </w:numPr>
        <w:tabs>
          <w:tab w:val="left" w:pos="567"/>
        </w:tabs>
        <w:ind w:left="0" w:firstLine="0"/>
        <w:jc w:val="both"/>
        <w:rPr>
          <w:rStyle w:val="FontStyle12"/>
          <w:rFonts w:ascii="Times New Roman" w:hAnsi="Times New Roman"/>
          <w:i w:val="0"/>
          <w:iCs/>
          <w:sz w:val="28"/>
          <w:szCs w:val="28"/>
        </w:rPr>
      </w:pPr>
      <w:r w:rsidRPr="008D1F00">
        <w:rPr>
          <w:rStyle w:val="FontStyle12"/>
          <w:rFonts w:ascii="Times New Roman" w:hAnsi="Times New Roman"/>
          <w:i w:val="0"/>
          <w:iCs/>
          <w:sz w:val="28"/>
          <w:szCs w:val="28"/>
        </w:rPr>
        <w:t>Приведите примеры использования теплового действия тока в быту.</w:t>
      </w:r>
    </w:p>
    <w:p w:rsidR="008D1F00" w:rsidRPr="008D1F00" w:rsidRDefault="008D1F00" w:rsidP="00C52A4E">
      <w:pPr>
        <w:pStyle w:val="Style5"/>
        <w:widowControl/>
        <w:numPr>
          <w:ilvl w:val="0"/>
          <w:numId w:val="28"/>
        </w:numPr>
        <w:tabs>
          <w:tab w:val="left" w:pos="567"/>
        </w:tabs>
        <w:ind w:left="0" w:firstLine="0"/>
        <w:jc w:val="both"/>
        <w:rPr>
          <w:rStyle w:val="FontStyle12"/>
          <w:rFonts w:ascii="Times New Roman" w:hAnsi="Times New Roman"/>
          <w:i w:val="0"/>
          <w:iCs/>
          <w:sz w:val="28"/>
          <w:szCs w:val="28"/>
        </w:rPr>
      </w:pPr>
      <w:r w:rsidRPr="008D1F00">
        <w:rPr>
          <w:rStyle w:val="FontStyle12"/>
          <w:rFonts w:ascii="Times New Roman" w:hAnsi="Times New Roman"/>
          <w:i w:val="0"/>
          <w:iCs/>
          <w:sz w:val="28"/>
          <w:szCs w:val="28"/>
        </w:rPr>
        <w:t>Последовательно соединенные медная и железная проволоки одинаковой длины и сечения подключены к аккумулятору. В какой из них выделится большее количество теплоты за одинаковое время?</w:t>
      </w:r>
    </w:p>
    <w:p w:rsidR="008D1F00" w:rsidRPr="008D1F00" w:rsidRDefault="008D1F00" w:rsidP="00C52A4E">
      <w:pPr>
        <w:pStyle w:val="Style2"/>
        <w:widowControl/>
        <w:numPr>
          <w:ilvl w:val="0"/>
          <w:numId w:val="28"/>
        </w:numPr>
        <w:tabs>
          <w:tab w:val="left" w:pos="567"/>
        </w:tabs>
        <w:ind w:left="0" w:firstLine="0"/>
        <w:jc w:val="both"/>
        <w:rPr>
          <w:rStyle w:val="FontStyle15"/>
          <w:sz w:val="28"/>
          <w:szCs w:val="28"/>
        </w:rPr>
      </w:pPr>
      <w:r w:rsidRPr="008D1F00">
        <w:rPr>
          <w:rStyle w:val="FontStyle15"/>
          <w:sz w:val="28"/>
          <w:szCs w:val="28"/>
        </w:rPr>
        <w:t>Почему вокруг электролита нет электрического поля, хотя внутри его имеются заряженные ионы?</w:t>
      </w:r>
    </w:p>
    <w:p w:rsidR="008D1F00" w:rsidRPr="008D1F00" w:rsidRDefault="008D1F00" w:rsidP="00C52A4E">
      <w:pPr>
        <w:pStyle w:val="a6"/>
        <w:numPr>
          <w:ilvl w:val="0"/>
          <w:numId w:val="28"/>
        </w:numPr>
        <w:tabs>
          <w:tab w:val="left" w:pos="567"/>
        </w:tabs>
        <w:spacing w:after="0" w:line="240" w:lineRule="auto"/>
        <w:ind w:left="0" w:firstLine="0"/>
        <w:jc w:val="both"/>
        <w:rPr>
          <w:rFonts w:ascii="Times New Roman" w:hAnsi="Times New Roman"/>
          <w:sz w:val="28"/>
          <w:szCs w:val="28"/>
        </w:rPr>
      </w:pPr>
      <w:r w:rsidRPr="008D1F00">
        <w:rPr>
          <w:rFonts w:ascii="Times New Roman" w:hAnsi="Times New Roman"/>
          <w:sz w:val="28"/>
          <w:szCs w:val="28"/>
        </w:rPr>
        <w:t>Какого типа — электронная или дырочная — будет проводи</w:t>
      </w:r>
      <w:r w:rsidRPr="008D1F00">
        <w:rPr>
          <w:rFonts w:ascii="Times New Roman" w:hAnsi="Times New Roman"/>
          <w:sz w:val="28"/>
          <w:szCs w:val="28"/>
        </w:rPr>
        <w:softHyphen/>
        <w:t>мость германия, если к нему добавить в небольших количествах цинк?</w:t>
      </w:r>
    </w:p>
    <w:p w:rsidR="008D1F00" w:rsidRPr="008D1F00" w:rsidRDefault="008D1F00" w:rsidP="00C52A4E">
      <w:pPr>
        <w:pStyle w:val="Style5"/>
        <w:widowControl/>
        <w:numPr>
          <w:ilvl w:val="0"/>
          <w:numId w:val="28"/>
        </w:numPr>
        <w:tabs>
          <w:tab w:val="left" w:pos="567"/>
        </w:tabs>
        <w:ind w:left="0" w:firstLine="0"/>
        <w:jc w:val="both"/>
        <w:rPr>
          <w:rStyle w:val="FontStyle19"/>
          <w:sz w:val="28"/>
          <w:szCs w:val="28"/>
        </w:rPr>
      </w:pPr>
      <w:r w:rsidRPr="008D1F00">
        <w:rPr>
          <w:rStyle w:val="FontStyle19"/>
          <w:sz w:val="28"/>
          <w:szCs w:val="28"/>
        </w:rPr>
        <w:t>Как взаимодействуют токи, направленные так, как указано на рисунке?</w:t>
      </w:r>
    </w:p>
    <w:p w:rsidR="008D1F00" w:rsidRPr="008D1F00" w:rsidRDefault="00AE69DB" w:rsidP="008D1F00">
      <w:pPr>
        <w:pStyle w:val="Style5"/>
        <w:widowControl/>
        <w:tabs>
          <w:tab w:val="left" w:pos="567"/>
        </w:tabs>
        <w:jc w:val="both"/>
        <w:rPr>
          <w:rStyle w:val="FontStyle19"/>
          <w:sz w:val="28"/>
          <w:szCs w:val="28"/>
        </w:rPr>
      </w:pPr>
      <w:r>
        <w:rPr>
          <w:noProof/>
        </w:rPr>
        <w:drawing>
          <wp:anchor distT="0" distB="0" distL="114300" distR="114300" simplePos="0" relativeHeight="251471872" behindDoc="0" locked="0" layoutInCell="1" allowOverlap="1">
            <wp:simplePos x="0" y="0"/>
            <wp:positionH relativeFrom="column">
              <wp:posOffset>1529080</wp:posOffset>
            </wp:positionH>
            <wp:positionV relativeFrom="paragraph">
              <wp:posOffset>18415</wp:posOffset>
            </wp:positionV>
            <wp:extent cx="673100" cy="512445"/>
            <wp:effectExtent l="0" t="0" r="0" b="0"/>
            <wp:wrapNone/>
            <wp:docPr id="646"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465">
                      <a:extLst>
                        <a:ext uri="{28A0092B-C50C-407E-A947-70E740481C1C}">
                          <a14:useLocalDpi xmlns:a14="http://schemas.microsoft.com/office/drawing/2010/main" val="0"/>
                        </a:ext>
                      </a:extLst>
                    </a:blip>
                    <a:srcRect/>
                    <a:stretch>
                      <a:fillRect/>
                    </a:stretch>
                  </pic:blipFill>
                  <pic:spPr bwMode="auto">
                    <a:xfrm>
                      <a:off x="0" y="0"/>
                      <a:ext cx="673100" cy="5124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474944" behindDoc="0" locked="0" layoutInCell="1" allowOverlap="1">
            <wp:simplePos x="0" y="0"/>
            <wp:positionH relativeFrom="column">
              <wp:posOffset>3122930</wp:posOffset>
            </wp:positionH>
            <wp:positionV relativeFrom="paragraph">
              <wp:posOffset>32385</wp:posOffset>
            </wp:positionV>
            <wp:extent cx="673100" cy="498475"/>
            <wp:effectExtent l="0" t="0" r="0" b="0"/>
            <wp:wrapNone/>
            <wp:docPr id="647"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466">
                      <a:extLst>
                        <a:ext uri="{28A0092B-C50C-407E-A947-70E740481C1C}">
                          <a14:useLocalDpi xmlns:a14="http://schemas.microsoft.com/office/drawing/2010/main" val="0"/>
                        </a:ext>
                      </a:extLst>
                    </a:blip>
                    <a:srcRect/>
                    <a:stretch>
                      <a:fillRect/>
                    </a:stretch>
                  </pic:blipFill>
                  <pic:spPr bwMode="auto">
                    <a:xfrm>
                      <a:off x="0" y="0"/>
                      <a:ext cx="673100" cy="4984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D1F00" w:rsidRDefault="008D1F00" w:rsidP="008D1F00">
      <w:pPr>
        <w:pStyle w:val="Style5"/>
        <w:widowControl/>
        <w:tabs>
          <w:tab w:val="left" w:pos="567"/>
        </w:tabs>
        <w:jc w:val="both"/>
        <w:rPr>
          <w:rStyle w:val="FontStyle19"/>
          <w:sz w:val="28"/>
          <w:szCs w:val="28"/>
        </w:rPr>
      </w:pPr>
    </w:p>
    <w:p w:rsidR="008D1F00" w:rsidRPr="008D1F00" w:rsidRDefault="008D1F00" w:rsidP="008D1F00">
      <w:pPr>
        <w:pStyle w:val="Style5"/>
        <w:widowControl/>
        <w:tabs>
          <w:tab w:val="left" w:pos="567"/>
        </w:tabs>
        <w:jc w:val="both"/>
        <w:rPr>
          <w:rStyle w:val="FontStyle19"/>
          <w:sz w:val="28"/>
          <w:szCs w:val="28"/>
        </w:rPr>
      </w:pPr>
    </w:p>
    <w:p w:rsidR="008D1F00" w:rsidRPr="008D1F00" w:rsidRDefault="008D1F00" w:rsidP="00C52A4E">
      <w:pPr>
        <w:pStyle w:val="Style5"/>
        <w:widowControl/>
        <w:numPr>
          <w:ilvl w:val="0"/>
          <w:numId w:val="28"/>
        </w:numPr>
        <w:tabs>
          <w:tab w:val="left" w:pos="567"/>
        </w:tabs>
        <w:ind w:left="0" w:firstLine="0"/>
        <w:jc w:val="both"/>
        <w:rPr>
          <w:rStyle w:val="FontStyle19"/>
          <w:sz w:val="28"/>
          <w:szCs w:val="28"/>
        </w:rPr>
      </w:pPr>
      <w:r w:rsidRPr="008D1F00">
        <w:rPr>
          <w:rStyle w:val="FontStyle19"/>
          <w:sz w:val="28"/>
          <w:szCs w:val="28"/>
        </w:rPr>
        <w:t>Как изменится сила Ампера, действующая на прямолинейный проводник с током в однородном магнитном поле при увеличении силы тока в проводнике в 3 раза? Проводник расположен перпен</w:t>
      </w:r>
      <w:r w:rsidRPr="008D1F00">
        <w:rPr>
          <w:rStyle w:val="FontStyle19"/>
          <w:sz w:val="28"/>
          <w:szCs w:val="28"/>
        </w:rPr>
        <w:softHyphen/>
        <w:t>дикулярно вектору индукции.</w:t>
      </w:r>
    </w:p>
    <w:p w:rsidR="008D1F00" w:rsidRPr="008D1F00" w:rsidRDefault="008D1F00" w:rsidP="00C52A4E">
      <w:pPr>
        <w:pStyle w:val="Style2"/>
        <w:widowControl/>
        <w:numPr>
          <w:ilvl w:val="0"/>
          <w:numId w:val="28"/>
        </w:numPr>
        <w:ind w:left="0" w:firstLine="0"/>
        <w:jc w:val="both"/>
        <w:rPr>
          <w:rFonts w:ascii="Times New Roman" w:hAnsi="Times New Roman"/>
          <w:sz w:val="28"/>
          <w:szCs w:val="28"/>
        </w:rPr>
      </w:pPr>
      <w:r w:rsidRPr="008D1F00">
        <w:rPr>
          <w:rFonts w:ascii="Times New Roman" w:hAnsi="Times New Roman"/>
          <w:sz w:val="28"/>
          <w:szCs w:val="28"/>
        </w:rPr>
        <w:t>Какие затруднения встретила бы электротехника, если бы воздух был хорошим проводником электричества?</w:t>
      </w:r>
    </w:p>
    <w:p w:rsidR="008D1F00" w:rsidRPr="008D1F00" w:rsidRDefault="008D1F00" w:rsidP="00C52A4E">
      <w:pPr>
        <w:pStyle w:val="a6"/>
        <w:numPr>
          <w:ilvl w:val="0"/>
          <w:numId w:val="28"/>
        </w:numPr>
        <w:spacing w:after="0" w:line="240" w:lineRule="auto"/>
        <w:ind w:left="0" w:firstLine="0"/>
        <w:jc w:val="both"/>
        <w:rPr>
          <w:rFonts w:ascii="Times New Roman" w:hAnsi="Times New Roman"/>
          <w:sz w:val="28"/>
          <w:szCs w:val="28"/>
        </w:rPr>
      </w:pPr>
      <w:r w:rsidRPr="008D1F00">
        <w:rPr>
          <w:rFonts w:ascii="Times New Roman" w:hAnsi="Times New Roman"/>
          <w:sz w:val="28"/>
          <w:szCs w:val="28"/>
        </w:rPr>
        <w:t>Как изменится сила, действующая на прямолинейный проводник с током в однородном магнитном поле при увеличении индукции магнитного поля в 2 раза? Проводник расположен перпендикулярно вектору индукции.</w:t>
      </w:r>
    </w:p>
    <w:p w:rsidR="008D1F00" w:rsidRPr="008D1F00" w:rsidRDefault="008D1F00" w:rsidP="00C52A4E">
      <w:pPr>
        <w:pStyle w:val="a6"/>
        <w:numPr>
          <w:ilvl w:val="0"/>
          <w:numId w:val="28"/>
        </w:numPr>
        <w:spacing w:after="0" w:line="240" w:lineRule="auto"/>
        <w:ind w:left="0" w:firstLine="0"/>
        <w:jc w:val="both"/>
        <w:rPr>
          <w:rFonts w:ascii="Times New Roman" w:hAnsi="Times New Roman"/>
          <w:sz w:val="28"/>
          <w:szCs w:val="28"/>
        </w:rPr>
      </w:pPr>
      <w:r w:rsidRPr="008D1F00">
        <w:rPr>
          <w:rFonts w:ascii="Times New Roman" w:hAnsi="Times New Roman"/>
          <w:sz w:val="28"/>
          <w:szCs w:val="28"/>
        </w:rPr>
        <w:t>В электрическую цепь включена катушка, по которой пропускают сначала постоянный, а затем переменный ток. В каком случае катушка нагреется больше?</w:t>
      </w:r>
    </w:p>
    <w:p w:rsidR="008D1F00" w:rsidRPr="008D1F00" w:rsidRDefault="008D1F00" w:rsidP="00C52A4E">
      <w:pPr>
        <w:pStyle w:val="a6"/>
        <w:numPr>
          <w:ilvl w:val="0"/>
          <w:numId w:val="28"/>
        </w:numPr>
        <w:spacing w:after="0" w:line="240" w:lineRule="auto"/>
        <w:ind w:left="0" w:firstLine="0"/>
        <w:jc w:val="both"/>
        <w:rPr>
          <w:rStyle w:val="FontStyle13"/>
          <w:sz w:val="28"/>
          <w:szCs w:val="28"/>
        </w:rPr>
      </w:pPr>
      <w:r w:rsidRPr="008D1F00">
        <w:rPr>
          <w:rStyle w:val="FontStyle13"/>
          <w:sz w:val="28"/>
          <w:szCs w:val="28"/>
        </w:rPr>
        <w:t>Объясните происхождение солнечных и лунных затмений.</w:t>
      </w:r>
    </w:p>
    <w:p w:rsidR="008D1F00" w:rsidRPr="008D1F00" w:rsidRDefault="008D1F00" w:rsidP="00C52A4E">
      <w:pPr>
        <w:pStyle w:val="a6"/>
        <w:numPr>
          <w:ilvl w:val="0"/>
          <w:numId w:val="28"/>
        </w:numPr>
        <w:spacing w:after="0" w:line="240" w:lineRule="auto"/>
        <w:ind w:left="0" w:firstLine="0"/>
        <w:jc w:val="both"/>
        <w:rPr>
          <w:rStyle w:val="FontStyle13"/>
          <w:sz w:val="28"/>
          <w:szCs w:val="28"/>
        </w:rPr>
      </w:pPr>
      <w:r w:rsidRPr="008D1F00">
        <w:rPr>
          <w:rStyle w:val="FontStyle13"/>
          <w:sz w:val="28"/>
          <w:szCs w:val="28"/>
        </w:rPr>
        <w:t>Измерения показали, что длина тени от предмета равна его вы</w:t>
      </w:r>
      <w:r w:rsidRPr="008D1F00">
        <w:rPr>
          <w:rStyle w:val="FontStyle13"/>
          <w:sz w:val="28"/>
          <w:szCs w:val="28"/>
        </w:rPr>
        <w:softHyphen/>
        <w:t>соте. Какова высота Солнца над горизонтом?</w:t>
      </w:r>
    </w:p>
    <w:p w:rsidR="008D1F00" w:rsidRPr="008D1F00" w:rsidRDefault="008D1F00" w:rsidP="00C52A4E">
      <w:pPr>
        <w:pStyle w:val="Style5"/>
        <w:widowControl/>
        <w:numPr>
          <w:ilvl w:val="0"/>
          <w:numId w:val="28"/>
        </w:numPr>
        <w:ind w:left="0" w:firstLine="0"/>
        <w:jc w:val="both"/>
        <w:rPr>
          <w:rStyle w:val="FontStyle13"/>
          <w:sz w:val="28"/>
          <w:szCs w:val="28"/>
        </w:rPr>
      </w:pPr>
      <w:r w:rsidRPr="008D1F00">
        <w:rPr>
          <w:rStyle w:val="FontStyle13"/>
          <w:sz w:val="28"/>
          <w:szCs w:val="28"/>
        </w:rPr>
        <w:t>На рисунке изображено преломление луча света на границе двух сред. Какая среда оптически более плотная?</w:t>
      </w:r>
      <w:r w:rsidRPr="008D1F00">
        <w:rPr>
          <w:rFonts w:ascii="Times New Roman" w:hAnsi="Times New Roman"/>
          <w:sz w:val="28"/>
          <w:szCs w:val="28"/>
        </w:rPr>
        <w:t xml:space="preserve"> </w:t>
      </w:r>
    </w:p>
    <w:p w:rsidR="008D1F00" w:rsidRPr="008D1F00" w:rsidRDefault="00A4214C" w:rsidP="008D1F00">
      <w:pPr>
        <w:pStyle w:val="Style5"/>
        <w:widowControl/>
        <w:jc w:val="both"/>
        <w:rPr>
          <w:rStyle w:val="FontStyle13"/>
          <w:sz w:val="28"/>
          <w:szCs w:val="28"/>
        </w:rPr>
      </w:pPr>
      <w:r w:rsidRPr="00A4214C">
        <w:rPr>
          <w:rFonts w:ascii="Times New Roman" w:hAnsi="Times New Roman"/>
          <w:noProof/>
          <w:sz w:val="28"/>
          <w:szCs w:val="28"/>
        </w:rPr>
        <w:drawing>
          <wp:inline distT="0" distB="0" distL="0" distR="0">
            <wp:extent cx="1085850" cy="590550"/>
            <wp:effectExtent l="0" t="0" r="0" b="0"/>
            <wp:docPr id="243"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1085850" cy="590550"/>
                    </a:xfrm>
                    <a:prstGeom prst="rect">
                      <a:avLst/>
                    </a:prstGeom>
                    <a:noFill/>
                    <a:ln>
                      <a:noFill/>
                    </a:ln>
                  </pic:spPr>
                </pic:pic>
              </a:graphicData>
            </a:graphic>
          </wp:inline>
        </w:drawing>
      </w:r>
    </w:p>
    <w:p w:rsidR="008D1F00" w:rsidRPr="008D1F00" w:rsidRDefault="008D1F00" w:rsidP="008D1F00">
      <w:pPr>
        <w:pStyle w:val="Style5"/>
        <w:widowControl/>
        <w:jc w:val="both"/>
        <w:rPr>
          <w:rStyle w:val="FontStyle13"/>
          <w:sz w:val="28"/>
          <w:szCs w:val="28"/>
        </w:rPr>
      </w:pPr>
    </w:p>
    <w:p w:rsidR="008D1F00" w:rsidRPr="008D1F00" w:rsidRDefault="008D1F00" w:rsidP="00C52A4E">
      <w:pPr>
        <w:pStyle w:val="Style7"/>
        <w:widowControl/>
        <w:numPr>
          <w:ilvl w:val="0"/>
          <w:numId w:val="28"/>
        </w:numPr>
        <w:ind w:left="0" w:firstLine="0"/>
        <w:jc w:val="both"/>
        <w:rPr>
          <w:rStyle w:val="FontStyle13"/>
          <w:sz w:val="28"/>
          <w:szCs w:val="28"/>
        </w:rPr>
      </w:pPr>
      <w:r w:rsidRPr="008D1F00">
        <w:rPr>
          <w:rStyle w:val="FontStyle13"/>
          <w:sz w:val="28"/>
          <w:szCs w:val="28"/>
        </w:rPr>
        <w:t>Угол между падающим и отражённым лучами составляет 50°. Под каким углом к зеркалу падает свет?</w:t>
      </w:r>
    </w:p>
    <w:p w:rsidR="008D1F00" w:rsidRPr="008D1F00" w:rsidRDefault="008D1F00" w:rsidP="00C52A4E">
      <w:pPr>
        <w:pStyle w:val="a6"/>
        <w:numPr>
          <w:ilvl w:val="0"/>
          <w:numId w:val="28"/>
        </w:numPr>
        <w:spacing w:after="0" w:line="240" w:lineRule="auto"/>
        <w:ind w:left="0" w:firstLine="0"/>
        <w:jc w:val="both"/>
        <w:rPr>
          <w:rStyle w:val="FontStyle12"/>
          <w:rFonts w:ascii="Times New Roman" w:hAnsi="Times New Roman"/>
          <w:i w:val="0"/>
          <w:iCs/>
          <w:sz w:val="28"/>
          <w:szCs w:val="28"/>
        </w:rPr>
      </w:pPr>
      <w:r w:rsidRPr="008D1F00">
        <w:rPr>
          <w:rStyle w:val="FontStyle12"/>
          <w:rFonts w:ascii="Times New Roman" w:hAnsi="Times New Roman"/>
          <w:i w:val="0"/>
          <w:iCs/>
          <w:sz w:val="28"/>
          <w:szCs w:val="28"/>
        </w:rPr>
        <w:t>Каким образом устраняются такие недостатки глаза, как близорукость и дальнозоркость?</w:t>
      </w:r>
    </w:p>
    <w:p w:rsidR="008D1F00" w:rsidRPr="008D1F00" w:rsidRDefault="008D1F00" w:rsidP="00C52A4E">
      <w:pPr>
        <w:pStyle w:val="a6"/>
        <w:numPr>
          <w:ilvl w:val="0"/>
          <w:numId w:val="28"/>
        </w:numPr>
        <w:spacing w:after="0" w:line="240" w:lineRule="auto"/>
        <w:ind w:left="0" w:firstLine="0"/>
        <w:jc w:val="both"/>
        <w:rPr>
          <w:rStyle w:val="FontStyle17"/>
          <w:rFonts w:ascii="Times New Roman" w:eastAsia="Batang" w:hAnsi="Times New Roman"/>
          <w:bCs/>
          <w:iCs/>
          <w:sz w:val="28"/>
          <w:szCs w:val="28"/>
        </w:rPr>
      </w:pPr>
      <w:r w:rsidRPr="008D1F00">
        <w:rPr>
          <w:rStyle w:val="FontStyle17"/>
          <w:rFonts w:ascii="Times New Roman" w:eastAsia="Batang" w:hAnsi="Times New Roman"/>
          <w:sz w:val="28"/>
          <w:szCs w:val="28"/>
        </w:rPr>
        <w:t>Объясните, чем вызвана радужная окраска мыльных пузырей?</w:t>
      </w:r>
    </w:p>
    <w:p w:rsidR="008D1F00" w:rsidRPr="008D1F00" w:rsidRDefault="008D1F00" w:rsidP="00C52A4E">
      <w:pPr>
        <w:pStyle w:val="a6"/>
        <w:numPr>
          <w:ilvl w:val="0"/>
          <w:numId w:val="28"/>
        </w:numPr>
        <w:spacing w:after="0" w:line="240" w:lineRule="auto"/>
        <w:ind w:left="0" w:firstLine="0"/>
        <w:jc w:val="both"/>
        <w:rPr>
          <w:rStyle w:val="FontStyle14"/>
          <w:rFonts w:ascii="Times New Roman" w:hAnsi="Times New Roman"/>
          <w:sz w:val="28"/>
          <w:szCs w:val="28"/>
        </w:rPr>
      </w:pPr>
      <w:r w:rsidRPr="008D1F00">
        <w:rPr>
          <w:rStyle w:val="FontStyle14"/>
          <w:rFonts w:ascii="Times New Roman" w:hAnsi="Times New Roman"/>
          <w:sz w:val="28"/>
          <w:szCs w:val="28"/>
        </w:rPr>
        <w:t>Каким образом можно объяснить отклонение кометных хвостов при прохождении кометы вблизи Солнца?</w:t>
      </w:r>
    </w:p>
    <w:p w:rsidR="008D1F00" w:rsidRPr="008D1F00" w:rsidRDefault="008D1F00" w:rsidP="00C52A4E">
      <w:pPr>
        <w:pStyle w:val="a6"/>
        <w:numPr>
          <w:ilvl w:val="0"/>
          <w:numId w:val="28"/>
        </w:numPr>
        <w:spacing w:after="0" w:line="240" w:lineRule="auto"/>
        <w:ind w:left="0" w:firstLine="0"/>
        <w:jc w:val="both"/>
        <w:rPr>
          <w:rStyle w:val="FontStyle14"/>
          <w:rFonts w:ascii="Times New Roman" w:hAnsi="Times New Roman"/>
          <w:sz w:val="28"/>
          <w:szCs w:val="28"/>
        </w:rPr>
      </w:pPr>
      <w:r w:rsidRPr="008D1F00">
        <w:rPr>
          <w:rStyle w:val="FontStyle14"/>
          <w:rFonts w:ascii="Times New Roman" w:hAnsi="Times New Roman"/>
          <w:sz w:val="28"/>
          <w:szCs w:val="28"/>
        </w:rPr>
        <w:t>Давление света на черную поверхность в два раза меньше, чем на белую. Почему?</w:t>
      </w:r>
    </w:p>
    <w:p w:rsidR="008D1F00" w:rsidRPr="008D1F00" w:rsidRDefault="008D1F00" w:rsidP="00C52A4E">
      <w:pPr>
        <w:pStyle w:val="a6"/>
        <w:numPr>
          <w:ilvl w:val="0"/>
          <w:numId w:val="28"/>
        </w:numPr>
        <w:spacing w:after="0" w:line="240" w:lineRule="auto"/>
        <w:ind w:left="0" w:firstLine="0"/>
        <w:jc w:val="both"/>
        <w:rPr>
          <w:rStyle w:val="FontStyle14"/>
          <w:rFonts w:ascii="Times New Roman" w:hAnsi="Times New Roman"/>
          <w:sz w:val="28"/>
          <w:szCs w:val="28"/>
        </w:rPr>
      </w:pPr>
      <w:r w:rsidRPr="008D1F00">
        <w:rPr>
          <w:rStyle w:val="FontStyle14"/>
          <w:rFonts w:ascii="Times New Roman" w:hAnsi="Times New Roman"/>
          <w:sz w:val="28"/>
          <w:szCs w:val="28"/>
        </w:rPr>
        <w:t>При безоблачном небе ночи обычно холоднее, чем при облачном. Почему?</w:t>
      </w:r>
    </w:p>
    <w:p w:rsidR="008D1F00" w:rsidRPr="008D1F00" w:rsidRDefault="008D1F00" w:rsidP="00C52A4E">
      <w:pPr>
        <w:pStyle w:val="a6"/>
        <w:numPr>
          <w:ilvl w:val="0"/>
          <w:numId w:val="28"/>
        </w:numPr>
        <w:spacing w:after="0" w:line="240" w:lineRule="auto"/>
        <w:ind w:left="0" w:firstLine="0"/>
        <w:jc w:val="both"/>
        <w:rPr>
          <w:rStyle w:val="FontStyle19"/>
          <w:sz w:val="28"/>
          <w:szCs w:val="28"/>
        </w:rPr>
      </w:pPr>
      <w:r w:rsidRPr="008D1F00">
        <w:rPr>
          <w:rStyle w:val="FontStyle15"/>
          <w:sz w:val="28"/>
          <w:szCs w:val="28"/>
        </w:rPr>
        <w:t xml:space="preserve">Каков состав изотопов неона </w:t>
      </w:r>
      <w:r w:rsidRPr="008D1F00">
        <w:rPr>
          <w:rStyle w:val="FontStyle15"/>
          <w:sz w:val="28"/>
          <w:szCs w:val="28"/>
          <w:vertAlign w:val="superscript"/>
        </w:rPr>
        <w:t>20</w:t>
      </w:r>
      <w:r w:rsidRPr="008D1F00">
        <w:rPr>
          <w:rStyle w:val="FontStyle15"/>
          <w:sz w:val="28"/>
          <w:szCs w:val="28"/>
          <w:lang w:val="en-US"/>
        </w:rPr>
        <w:t>Ne</w:t>
      </w:r>
      <w:r w:rsidRPr="008D1F00">
        <w:rPr>
          <w:rStyle w:val="FontStyle15"/>
          <w:sz w:val="28"/>
          <w:szCs w:val="28"/>
          <w:vertAlign w:val="subscript"/>
        </w:rPr>
        <w:t>10</w:t>
      </w:r>
      <w:r w:rsidRPr="008D1F00">
        <w:rPr>
          <w:rStyle w:val="FontStyle15"/>
          <w:sz w:val="28"/>
          <w:szCs w:val="28"/>
        </w:rPr>
        <w:t xml:space="preserve">, </w:t>
      </w:r>
      <w:r w:rsidRPr="008D1F00">
        <w:rPr>
          <w:rStyle w:val="FontStyle15"/>
          <w:sz w:val="28"/>
          <w:szCs w:val="28"/>
          <w:vertAlign w:val="superscript"/>
        </w:rPr>
        <w:t>21</w:t>
      </w:r>
      <w:r w:rsidRPr="008D1F00">
        <w:rPr>
          <w:rStyle w:val="FontStyle15"/>
          <w:sz w:val="28"/>
          <w:szCs w:val="28"/>
          <w:lang w:val="en-US"/>
        </w:rPr>
        <w:t>Ne</w:t>
      </w:r>
      <w:r w:rsidRPr="008D1F00">
        <w:rPr>
          <w:rStyle w:val="FontStyle15"/>
          <w:sz w:val="28"/>
          <w:szCs w:val="28"/>
          <w:vertAlign w:val="subscript"/>
        </w:rPr>
        <w:t>10</w:t>
      </w:r>
      <w:r w:rsidRPr="008D1F00">
        <w:rPr>
          <w:rStyle w:val="FontStyle15"/>
          <w:sz w:val="28"/>
          <w:szCs w:val="28"/>
        </w:rPr>
        <w:t xml:space="preserve"> и </w:t>
      </w:r>
      <w:r w:rsidRPr="008D1F00">
        <w:rPr>
          <w:rStyle w:val="FontStyle15"/>
          <w:sz w:val="28"/>
          <w:szCs w:val="28"/>
          <w:vertAlign w:val="superscript"/>
        </w:rPr>
        <w:t>22</w:t>
      </w:r>
      <w:r w:rsidRPr="008D1F00">
        <w:rPr>
          <w:rStyle w:val="FontStyle15"/>
          <w:sz w:val="28"/>
          <w:szCs w:val="28"/>
          <w:lang w:val="en-US"/>
        </w:rPr>
        <w:t>Ne</w:t>
      </w:r>
      <w:r w:rsidRPr="008D1F00">
        <w:rPr>
          <w:rStyle w:val="FontStyle15"/>
          <w:sz w:val="28"/>
          <w:szCs w:val="28"/>
          <w:vertAlign w:val="subscript"/>
        </w:rPr>
        <w:t>10</w:t>
      </w:r>
      <w:r w:rsidRPr="008D1F00">
        <w:rPr>
          <w:rStyle w:val="FontStyle15"/>
          <w:sz w:val="28"/>
          <w:szCs w:val="28"/>
        </w:rPr>
        <w:t>? Что характерно для изотопов одного элемента?</w:t>
      </w:r>
    </w:p>
    <w:p w:rsidR="008D1F00" w:rsidRPr="008D1F00" w:rsidRDefault="008D1F00" w:rsidP="008D1F00">
      <w:pPr>
        <w:pStyle w:val="Style2"/>
        <w:widowControl/>
        <w:tabs>
          <w:tab w:val="left" w:pos="389"/>
          <w:tab w:val="left" w:pos="426"/>
        </w:tabs>
        <w:jc w:val="center"/>
        <w:rPr>
          <w:rStyle w:val="FontStyle19"/>
          <w:b/>
          <w:sz w:val="28"/>
          <w:szCs w:val="28"/>
        </w:rPr>
      </w:pPr>
      <w:r w:rsidRPr="008D1F00">
        <w:rPr>
          <w:rStyle w:val="FontStyle19"/>
          <w:b/>
          <w:sz w:val="28"/>
          <w:szCs w:val="28"/>
        </w:rPr>
        <w:t>Расчётные задачи</w:t>
      </w:r>
    </w:p>
    <w:p w:rsidR="008D1F00" w:rsidRPr="008D1F00" w:rsidRDefault="008D1F00" w:rsidP="00C52A4E">
      <w:pPr>
        <w:pStyle w:val="Style6"/>
        <w:widowControl/>
        <w:numPr>
          <w:ilvl w:val="1"/>
          <w:numId w:val="26"/>
        </w:numPr>
        <w:tabs>
          <w:tab w:val="clear" w:pos="1900"/>
          <w:tab w:val="num" w:pos="0"/>
        </w:tabs>
        <w:ind w:left="0" w:firstLine="0"/>
        <w:jc w:val="both"/>
        <w:rPr>
          <w:rStyle w:val="FontStyle24"/>
          <w:rFonts w:ascii="Times New Roman" w:hAnsi="Times New Roman"/>
          <w:sz w:val="28"/>
          <w:szCs w:val="28"/>
        </w:rPr>
      </w:pPr>
      <w:r w:rsidRPr="008D1F00">
        <w:rPr>
          <w:rStyle w:val="FontStyle24"/>
          <w:rFonts w:ascii="Times New Roman" w:hAnsi="Times New Roman"/>
          <w:sz w:val="28"/>
          <w:szCs w:val="28"/>
        </w:rPr>
        <w:t>Автомобиль удаляется от моста, двигаясь равномерно и прямолинейно со скоростью 72 км/ч. На каком расстоянии от моста окажется автомобиль через 10 с, если в начальный момент времени он находился от него на расстоянии 200 м?</w:t>
      </w:r>
    </w:p>
    <w:p w:rsidR="008D1F00" w:rsidRPr="008D1F00" w:rsidRDefault="008D1F00" w:rsidP="00C52A4E">
      <w:pPr>
        <w:pStyle w:val="Style2"/>
        <w:widowControl/>
        <w:numPr>
          <w:ilvl w:val="1"/>
          <w:numId w:val="26"/>
        </w:numPr>
        <w:tabs>
          <w:tab w:val="clear" w:pos="1900"/>
          <w:tab w:val="num" w:pos="0"/>
          <w:tab w:val="left" w:pos="235"/>
        </w:tabs>
        <w:ind w:left="0" w:firstLine="0"/>
        <w:jc w:val="both"/>
        <w:rPr>
          <w:rStyle w:val="FontStyle11"/>
          <w:sz w:val="28"/>
          <w:szCs w:val="28"/>
        </w:rPr>
      </w:pPr>
      <w:r w:rsidRPr="008D1F00">
        <w:rPr>
          <w:rStyle w:val="FontStyle11"/>
          <w:sz w:val="28"/>
          <w:szCs w:val="28"/>
        </w:rPr>
        <w:t>Каков модуль вектора ускорения автомобиля при торможении, если при скорости 108 км/ч время полного торможения 15 с?</w:t>
      </w:r>
    </w:p>
    <w:p w:rsidR="008D1F00" w:rsidRPr="008D1F00" w:rsidRDefault="00AE69DB" w:rsidP="00C52A4E">
      <w:pPr>
        <w:pStyle w:val="Style2"/>
        <w:widowControl/>
        <w:numPr>
          <w:ilvl w:val="1"/>
          <w:numId w:val="26"/>
        </w:numPr>
        <w:tabs>
          <w:tab w:val="clear" w:pos="1900"/>
          <w:tab w:val="num" w:pos="0"/>
        </w:tabs>
        <w:ind w:left="0" w:firstLine="0"/>
        <w:jc w:val="both"/>
        <w:rPr>
          <w:rStyle w:val="FontStyle11"/>
          <w:sz w:val="28"/>
          <w:szCs w:val="28"/>
        </w:rPr>
      </w:pPr>
      <w:r>
        <w:rPr>
          <w:noProof/>
        </w:rPr>
        <w:drawing>
          <wp:anchor distT="0" distB="0" distL="114300" distR="114300" simplePos="0" relativeHeight="251475968" behindDoc="0" locked="0" layoutInCell="1" allowOverlap="1">
            <wp:simplePos x="0" y="0"/>
            <wp:positionH relativeFrom="column">
              <wp:posOffset>7753350</wp:posOffset>
            </wp:positionH>
            <wp:positionV relativeFrom="paragraph">
              <wp:posOffset>283845</wp:posOffset>
            </wp:positionV>
            <wp:extent cx="1659890" cy="1187450"/>
            <wp:effectExtent l="0" t="0" r="0" b="0"/>
            <wp:wrapNone/>
            <wp:docPr id="648"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468">
                      <a:extLst>
                        <a:ext uri="{28A0092B-C50C-407E-A947-70E740481C1C}">
                          <a14:useLocalDpi xmlns:a14="http://schemas.microsoft.com/office/drawing/2010/main" val="0"/>
                        </a:ext>
                      </a:extLst>
                    </a:blip>
                    <a:srcRect/>
                    <a:stretch>
                      <a:fillRect/>
                    </a:stretch>
                  </pic:blipFill>
                  <pic:spPr bwMode="auto">
                    <a:xfrm>
                      <a:off x="0" y="0"/>
                      <a:ext cx="1659890" cy="1187450"/>
                    </a:xfrm>
                    <a:prstGeom prst="rect">
                      <a:avLst/>
                    </a:prstGeom>
                    <a:noFill/>
                    <a:ln>
                      <a:noFill/>
                    </a:ln>
                  </pic:spPr>
                </pic:pic>
              </a:graphicData>
            </a:graphic>
            <wp14:sizeRelH relativeFrom="page">
              <wp14:pctWidth>0</wp14:pctWidth>
            </wp14:sizeRelH>
            <wp14:sizeRelV relativeFrom="page">
              <wp14:pctHeight>0</wp14:pctHeight>
            </wp14:sizeRelV>
          </wp:anchor>
        </w:drawing>
      </w:r>
      <w:r w:rsidR="008D1F00" w:rsidRPr="008D1F00">
        <w:rPr>
          <w:rStyle w:val="FontStyle11"/>
          <w:sz w:val="28"/>
          <w:szCs w:val="28"/>
        </w:rPr>
        <w:t>Электропоезд, отходящий от станции, в течение 0,5 мин двигал</w:t>
      </w:r>
      <w:r w:rsidR="008D1F00" w:rsidRPr="008D1F00">
        <w:rPr>
          <w:rStyle w:val="FontStyle11"/>
          <w:sz w:val="28"/>
          <w:szCs w:val="28"/>
        </w:rPr>
        <w:softHyphen/>
        <w:t>ся с ускорением 0,8 м/с</w:t>
      </w:r>
      <w:r w:rsidR="008D1F00" w:rsidRPr="008D1F00">
        <w:rPr>
          <w:rStyle w:val="FontStyle11"/>
          <w:sz w:val="28"/>
          <w:szCs w:val="28"/>
          <w:vertAlign w:val="superscript"/>
        </w:rPr>
        <w:t>2</w:t>
      </w:r>
      <w:r w:rsidR="008D1F00" w:rsidRPr="008D1F00">
        <w:rPr>
          <w:rStyle w:val="FontStyle11"/>
          <w:sz w:val="28"/>
          <w:szCs w:val="28"/>
        </w:rPr>
        <w:t>. Определите путь, который он прошел за это время, и скорость в конце этого пути.</w:t>
      </w:r>
    </w:p>
    <w:p w:rsidR="008D1F00" w:rsidRPr="008D1F00" w:rsidRDefault="008D1F00" w:rsidP="00C52A4E">
      <w:pPr>
        <w:pStyle w:val="Style7"/>
        <w:widowControl/>
        <w:numPr>
          <w:ilvl w:val="1"/>
          <w:numId w:val="26"/>
        </w:numPr>
        <w:tabs>
          <w:tab w:val="clear" w:pos="1900"/>
          <w:tab w:val="num" w:pos="0"/>
        </w:tabs>
        <w:ind w:left="0" w:firstLine="0"/>
        <w:jc w:val="both"/>
        <w:rPr>
          <w:rStyle w:val="FontStyle11"/>
          <w:sz w:val="28"/>
          <w:szCs w:val="28"/>
        </w:rPr>
      </w:pPr>
      <w:r w:rsidRPr="008D1F00">
        <w:rPr>
          <w:rStyle w:val="FontStyle11"/>
          <w:sz w:val="28"/>
          <w:szCs w:val="28"/>
        </w:rPr>
        <w:t>Расскажите о движении тела, график проекции ускорения которого изображен на рисунке.</w:t>
      </w:r>
    </w:p>
    <w:p w:rsidR="008D1F00" w:rsidRPr="008D1F00" w:rsidRDefault="008D1F00" w:rsidP="00C52A4E">
      <w:pPr>
        <w:pStyle w:val="Style7"/>
        <w:widowControl/>
        <w:numPr>
          <w:ilvl w:val="1"/>
          <w:numId w:val="26"/>
        </w:numPr>
        <w:tabs>
          <w:tab w:val="clear" w:pos="1900"/>
          <w:tab w:val="num" w:pos="0"/>
        </w:tabs>
        <w:ind w:left="0" w:firstLine="0"/>
        <w:jc w:val="both"/>
        <w:rPr>
          <w:rStyle w:val="FontStyle11"/>
          <w:sz w:val="28"/>
          <w:szCs w:val="28"/>
        </w:rPr>
      </w:pPr>
      <w:r w:rsidRPr="008D1F00">
        <w:rPr>
          <w:rStyle w:val="FontStyle11"/>
          <w:sz w:val="28"/>
          <w:szCs w:val="28"/>
        </w:rPr>
        <w:t>Расскажите о движении тела, график проекции скорости которого изображен на рисунке</w:t>
      </w:r>
    </w:p>
    <w:p w:rsidR="008D1F00" w:rsidRPr="008D1F00" w:rsidRDefault="00A4214C" w:rsidP="008D1F00">
      <w:pPr>
        <w:pStyle w:val="Style7"/>
        <w:widowControl/>
        <w:tabs>
          <w:tab w:val="num" w:pos="0"/>
        </w:tabs>
        <w:jc w:val="both"/>
        <w:rPr>
          <w:rStyle w:val="FontStyle19"/>
          <w:sz w:val="28"/>
          <w:szCs w:val="28"/>
        </w:rPr>
      </w:pPr>
      <w:r w:rsidRPr="00A4214C">
        <w:rPr>
          <w:noProof/>
          <w:sz w:val="28"/>
          <w:szCs w:val="28"/>
        </w:rPr>
        <w:drawing>
          <wp:inline distT="0" distB="0" distL="0" distR="0">
            <wp:extent cx="1514475" cy="1114425"/>
            <wp:effectExtent l="0" t="0" r="0" b="0"/>
            <wp:docPr id="244"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469">
                      <a:extLst>
                        <a:ext uri="{28A0092B-C50C-407E-A947-70E740481C1C}">
                          <a14:useLocalDpi xmlns:a14="http://schemas.microsoft.com/office/drawing/2010/main" val="0"/>
                        </a:ext>
                      </a:extLst>
                    </a:blip>
                    <a:srcRect/>
                    <a:stretch>
                      <a:fillRect/>
                    </a:stretch>
                  </pic:blipFill>
                  <pic:spPr bwMode="auto">
                    <a:xfrm>
                      <a:off x="0" y="0"/>
                      <a:ext cx="1514475" cy="1114425"/>
                    </a:xfrm>
                    <a:prstGeom prst="rect">
                      <a:avLst/>
                    </a:prstGeom>
                    <a:noFill/>
                    <a:ln>
                      <a:noFill/>
                    </a:ln>
                  </pic:spPr>
                </pic:pic>
              </a:graphicData>
            </a:graphic>
          </wp:inline>
        </w:drawing>
      </w:r>
    </w:p>
    <w:p w:rsidR="008D1F00" w:rsidRPr="008D1F00" w:rsidRDefault="008D1F00" w:rsidP="00C52A4E">
      <w:pPr>
        <w:pStyle w:val="Style2"/>
        <w:widowControl/>
        <w:numPr>
          <w:ilvl w:val="1"/>
          <w:numId w:val="26"/>
        </w:numPr>
        <w:tabs>
          <w:tab w:val="clear" w:pos="1900"/>
          <w:tab w:val="num" w:pos="0"/>
          <w:tab w:val="left" w:pos="567"/>
        </w:tabs>
        <w:ind w:left="0" w:firstLine="0"/>
        <w:jc w:val="both"/>
        <w:rPr>
          <w:rStyle w:val="FontStyle24"/>
          <w:rFonts w:ascii="Times New Roman" w:hAnsi="Times New Roman"/>
          <w:sz w:val="28"/>
          <w:szCs w:val="28"/>
        </w:rPr>
      </w:pPr>
      <w:r w:rsidRPr="008D1F00">
        <w:rPr>
          <w:rStyle w:val="FontStyle11"/>
          <w:sz w:val="28"/>
          <w:szCs w:val="28"/>
        </w:rPr>
        <w:t>Тело упало с высоты 45 м. Определите время падения.</w:t>
      </w:r>
    </w:p>
    <w:p w:rsidR="008D1F00" w:rsidRPr="008D1F00" w:rsidRDefault="008D1F00" w:rsidP="00C52A4E">
      <w:pPr>
        <w:pStyle w:val="Style7"/>
        <w:widowControl/>
        <w:numPr>
          <w:ilvl w:val="1"/>
          <w:numId w:val="26"/>
        </w:numPr>
        <w:tabs>
          <w:tab w:val="clear" w:pos="1900"/>
          <w:tab w:val="num" w:pos="0"/>
        </w:tabs>
        <w:ind w:left="0" w:firstLine="0"/>
        <w:jc w:val="both"/>
        <w:rPr>
          <w:rStyle w:val="FontStyle11"/>
          <w:sz w:val="28"/>
          <w:szCs w:val="28"/>
        </w:rPr>
      </w:pPr>
      <w:r w:rsidRPr="008D1F00">
        <w:rPr>
          <w:rStyle w:val="FontStyle11"/>
          <w:sz w:val="28"/>
          <w:szCs w:val="28"/>
        </w:rPr>
        <w:t>Автомобиль движется по закруглению дороги радиусом 120 м со скоростью 36 км/ч. Чему равно центростремительное ускорение автомобиля?</w:t>
      </w:r>
    </w:p>
    <w:p w:rsidR="008D1F00" w:rsidRPr="008D1F00" w:rsidRDefault="008D1F00" w:rsidP="00C52A4E">
      <w:pPr>
        <w:pStyle w:val="Style5"/>
        <w:widowControl/>
        <w:numPr>
          <w:ilvl w:val="1"/>
          <w:numId w:val="26"/>
        </w:numPr>
        <w:tabs>
          <w:tab w:val="clear" w:pos="1900"/>
          <w:tab w:val="num" w:pos="0"/>
        </w:tabs>
        <w:ind w:left="0" w:firstLine="0"/>
        <w:jc w:val="both"/>
        <w:rPr>
          <w:rStyle w:val="FontStyle11"/>
          <w:sz w:val="28"/>
          <w:szCs w:val="28"/>
        </w:rPr>
      </w:pPr>
      <w:r w:rsidRPr="008D1F00">
        <w:rPr>
          <w:rStyle w:val="FontStyle11"/>
          <w:sz w:val="28"/>
          <w:szCs w:val="28"/>
        </w:rPr>
        <w:t>Сила 60 Н сообщает телу ускорение 0,8 м/с</w:t>
      </w:r>
      <w:r w:rsidRPr="008D1F00">
        <w:rPr>
          <w:rStyle w:val="FontStyle11"/>
          <w:sz w:val="28"/>
          <w:szCs w:val="28"/>
          <w:vertAlign w:val="superscript"/>
        </w:rPr>
        <w:t>2</w:t>
      </w:r>
      <w:r w:rsidRPr="008D1F00">
        <w:rPr>
          <w:rStyle w:val="FontStyle11"/>
          <w:sz w:val="28"/>
          <w:szCs w:val="28"/>
        </w:rPr>
        <w:t>. Какая сила сообщит этому телу ускорение 2 м/с</w:t>
      </w:r>
      <w:r w:rsidRPr="008D1F00">
        <w:rPr>
          <w:rStyle w:val="FontStyle11"/>
          <w:sz w:val="28"/>
          <w:szCs w:val="28"/>
          <w:vertAlign w:val="superscript"/>
        </w:rPr>
        <w:t>2</w:t>
      </w:r>
      <w:r w:rsidRPr="008D1F00">
        <w:rPr>
          <w:rStyle w:val="FontStyle11"/>
          <w:sz w:val="28"/>
          <w:szCs w:val="28"/>
        </w:rPr>
        <w:t>?</w:t>
      </w:r>
    </w:p>
    <w:p w:rsidR="008D1F00" w:rsidRPr="008D1F00" w:rsidRDefault="008D1F00" w:rsidP="00C52A4E">
      <w:pPr>
        <w:pStyle w:val="Style2"/>
        <w:widowControl/>
        <w:numPr>
          <w:ilvl w:val="1"/>
          <w:numId w:val="26"/>
        </w:numPr>
        <w:tabs>
          <w:tab w:val="clear" w:pos="1900"/>
          <w:tab w:val="num" w:pos="0"/>
        </w:tabs>
        <w:ind w:left="0" w:firstLine="0"/>
        <w:jc w:val="both"/>
        <w:rPr>
          <w:rStyle w:val="FontStyle11"/>
          <w:sz w:val="28"/>
          <w:szCs w:val="28"/>
        </w:rPr>
      </w:pPr>
      <w:r w:rsidRPr="008D1F00">
        <w:rPr>
          <w:rStyle w:val="FontStyle11"/>
          <w:sz w:val="28"/>
          <w:szCs w:val="28"/>
        </w:rPr>
        <w:t>Пружина с коэффициентом жесткости 100 Н/м под действием некоторой силы удлинилась на 5 см. Каков коэффициент жесткости другой пружины, которая под действием той же силы удлинилась на 1 см?</w:t>
      </w:r>
    </w:p>
    <w:p w:rsidR="008D1F00" w:rsidRPr="008D1F00" w:rsidRDefault="008D1F00" w:rsidP="00C52A4E">
      <w:pPr>
        <w:pStyle w:val="Style2"/>
        <w:widowControl/>
        <w:numPr>
          <w:ilvl w:val="1"/>
          <w:numId w:val="26"/>
        </w:numPr>
        <w:tabs>
          <w:tab w:val="clear" w:pos="1900"/>
          <w:tab w:val="num" w:pos="0"/>
        </w:tabs>
        <w:ind w:left="0" w:firstLine="0"/>
        <w:jc w:val="both"/>
        <w:rPr>
          <w:rStyle w:val="FontStyle11"/>
          <w:sz w:val="28"/>
          <w:szCs w:val="28"/>
        </w:rPr>
      </w:pPr>
      <w:r w:rsidRPr="008D1F00">
        <w:rPr>
          <w:rStyle w:val="FontStyle11"/>
          <w:sz w:val="28"/>
          <w:szCs w:val="28"/>
        </w:rPr>
        <w:t>Каково расстояние между шарами массой 100 кг каждый, если они притягиваются друг к другу с силой, равной 0,01 Н?</w:t>
      </w:r>
    </w:p>
    <w:p w:rsidR="008D1F00" w:rsidRPr="008D1F00" w:rsidRDefault="008D1F00" w:rsidP="00C52A4E">
      <w:pPr>
        <w:pStyle w:val="Style2"/>
        <w:widowControl/>
        <w:numPr>
          <w:ilvl w:val="1"/>
          <w:numId w:val="26"/>
        </w:numPr>
        <w:tabs>
          <w:tab w:val="clear" w:pos="1900"/>
          <w:tab w:val="num" w:pos="0"/>
        </w:tabs>
        <w:ind w:left="0" w:firstLine="0"/>
        <w:jc w:val="both"/>
        <w:rPr>
          <w:rStyle w:val="FontStyle11"/>
          <w:sz w:val="28"/>
          <w:szCs w:val="28"/>
        </w:rPr>
      </w:pPr>
      <w:r w:rsidRPr="008D1F00">
        <w:rPr>
          <w:rStyle w:val="FontStyle11"/>
          <w:sz w:val="28"/>
          <w:szCs w:val="28"/>
        </w:rPr>
        <w:t>Вес деревянного ящика 400 Н. Чтобы его сдвинуть с места, по</w:t>
      </w:r>
      <w:r w:rsidRPr="008D1F00">
        <w:rPr>
          <w:rStyle w:val="FontStyle11"/>
          <w:sz w:val="28"/>
          <w:szCs w:val="28"/>
        </w:rPr>
        <w:softHyphen/>
        <w:t>требовалось приложить силу 200 Н. Определите коэффициент трения.</w:t>
      </w:r>
    </w:p>
    <w:p w:rsidR="008D1F00" w:rsidRPr="008D1F00" w:rsidRDefault="008D1F00" w:rsidP="00C52A4E">
      <w:pPr>
        <w:pStyle w:val="Style2"/>
        <w:widowControl/>
        <w:numPr>
          <w:ilvl w:val="1"/>
          <w:numId w:val="26"/>
        </w:numPr>
        <w:tabs>
          <w:tab w:val="clear" w:pos="1900"/>
          <w:tab w:val="num" w:pos="0"/>
        </w:tabs>
        <w:ind w:left="0" w:firstLine="0"/>
        <w:jc w:val="both"/>
        <w:rPr>
          <w:rStyle w:val="FontStyle11"/>
          <w:sz w:val="28"/>
          <w:szCs w:val="28"/>
        </w:rPr>
      </w:pPr>
      <w:r w:rsidRPr="008D1F00">
        <w:rPr>
          <w:rStyle w:val="FontStyle11"/>
          <w:sz w:val="28"/>
          <w:szCs w:val="28"/>
        </w:rPr>
        <w:t>Два шарика одинаковых масс равномерно катятся по столу. Скорость первого шарика 1 м/с, скорость второго шарика — 2,5 м/с. Импульс какого шарика больше и во сколько раз?</w:t>
      </w:r>
    </w:p>
    <w:p w:rsidR="008D1F00" w:rsidRPr="008D1F00" w:rsidRDefault="008D1F00" w:rsidP="00C52A4E">
      <w:pPr>
        <w:pStyle w:val="Style7"/>
        <w:widowControl/>
        <w:numPr>
          <w:ilvl w:val="1"/>
          <w:numId w:val="26"/>
        </w:numPr>
        <w:tabs>
          <w:tab w:val="clear" w:pos="1900"/>
          <w:tab w:val="num" w:pos="567"/>
        </w:tabs>
        <w:ind w:left="0" w:firstLine="0"/>
        <w:jc w:val="both"/>
        <w:rPr>
          <w:rStyle w:val="FontStyle11"/>
          <w:sz w:val="28"/>
          <w:szCs w:val="28"/>
        </w:rPr>
      </w:pPr>
      <w:r w:rsidRPr="008D1F00">
        <w:rPr>
          <w:rStyle w:val="FontStyle11"/>
          <w:sz w:val="28"/>
          <w:szCs w:val="28"/>
        </w:rPr>
        <w:t>Определите работу, совершаемую при подъеме тела массой 4 кг на высоту 120 см.</w:t>
      </w:r>
    </w:p>
    <w:p w:rsidR="008D1F00" w:rsidRPr="008D1F00" w:rsidRDefault="008D1F00" w:rsidP="00C52A4E">
      <w:pPr>
        <w:pStyle w:val="Style2"/>
        <w:widowControl/>
        <w:numPr>
          <w:ilvl w:val="1"/>
          <w:numId w:val="26"/>
        </w:numPr>
        <w:tabs>
          <w:tab w:val="clear" w:pos="1900"/>
          <w:tab w:val="num" w:pos="567"/>
        </w:tabs>
        <w:ind w:left="0" w:firstLine="0"/>
        <w:jc w:val="both"/>
        <w:rPr>
          <w:rStyle w:val="FontStyle11"/>
          <w:sz w:val="28"/>
          <w:szCs w:val="28"/>
        </w:rPr>
      </w:pPr>
      <w:r w:rsidRPr="008D1F00">
        <w:rPr>
          <w:rStyle w:val="FontStyle11"/>
          <w:sz w:val="28"/>
          <w:szCs w:val="28"/>
        </w:rPr>
        <w:t>Самосвал при перевозке груза развивает мощность 30 кВт. Какая работа совершается им в течение 45 мин?</w:t>
      </w:r>
    </w:p>
    <w:p w:rsidR="008D1F00" w:rsidRPr="008D1F00" w:rsidRDefault="008D1F00" w:rsidP="00C52A4E">
      <w:pPr>
        <w:pStyle w:val="Style2"/>
        <w:widowControl/>
        <w:numPr>
          <w:ilvl w:val="1"/>
          <w:numId w:val="26"/>
        </w:numPr>
        <w:tabs>
          <w:tab w:val="clear" w:pos="1900"/>
          <w:tab w:val="num" w:pos="567"/>
        </w:tabs>
        <w:ind w:left="0" w:firstLine="0"/>
        <w:jc w:val="both"/>
        <w:rPr>
          <w:rStyle w:val="FontStyle11"/>
          <w:sz w:val="28"/>
          <w:szCs w:val="28"/>
        </w:rPr>
      </w:pPr>
      <w:r w:rsidRPr="008D1F00">
        <w:rPr>
          <w:rStyle w:val="FontStyle11"/>
          <w:sz w:val="28"/>
          <w:szCs w:val="28"/>
        </w:rPr>
        <w:t>На пружине подвешен груз 300 кг, под действием которого она удлинилась на 6 см. Определите энергию деформированной пружины.</w:t>
      </w:r>
    </w:p>
    <w:p w:rsidR="008D1F00" w:rsidRPr="008D1F00" w:rsidRDefault="008D1F00" w:rsidP="00C52A4E">
      <w:pPr>
        <w:pStyle w:val="Style2"/>
        <w:widowControl/>
        <w:numPr>
          <w:ilvl w:val="1"/>
          <w:numId w:val="26"/>
        </w:numPr>
        <w:tabs>
          <w:tab w:val="clear" w:pos="1900"/>
          <w:tab w:val="num" w:pos="567"/>
        </w:tabs>
        <w:ind w:left="0" w:firstLine="0"/>
        <w:jc w:val="both"/>
        <w:rPr>
          <w:rStyle w:val="FontStyle11"/>
          <w:sz w:val="28"/>
          <w:szCs w:val="28"/>
        </w:rPr>
      </w:pPr>
      <w:r w:rsidRPr="008D1F00">
        <w:rPr>
          <w:rStyle w:val="FontStyle11"/>
          <w:sz w:val="28"/>
          <w:szCs w:val="28"/>
        </w:rPr>
        <w:t>Камень, брошенный с поверхности земли со скоростью 10 м/с, в верхней точке траектории обладал кинетической энергией 5 Дж. Определить массу камня.</w:t>
      </w:r>
    </w:p>
    <w:p w:rsidR="008D1F00" w:rsidRPr="008D1F00" w:rsidRDefault="008D1F00" w:rsidP="00C52A4E">
      <w:pPr>
        <w:pStyle w:val="Style2"/>
        <w:widowControl/>
        <w:numPr>
          <w:ilvl w:val="1"/>
          <w:numId w:val="26"/>
        </w:numPr>
        <w:tabs>
          <w:tab w:val="clear" w:pos="1900"/>
          <w:tab w:val="num" w:pos="567"/>
          <w:tab w:val="num" w:pos="1100"/>
        </w:tabs>
        <w:ind w:left="0" w:firstLine="0"/>
        <w:jc w:val="both"/>
        <w:rPr>
          <w:rStyle w:val="FontStyle12"/>
          <w:rFonts w:ascii="Times New Roman" w:hAnsi="Times New Roman"/>
          <w:i w:val="0"/>
          <w:iCs/>
          <w:sz w:val="28"/>
          <w:szCs w:val="28"/>
        </w:rPr>
      </w:pPr>
      <w:r w:rsidRPr="008D1F00">
        <w:rPr>
          <w:rStyle w:val="FontStyle12"/>
          <w:rFonts w:ascii="Times New Roman" w:hAnsi="Times New Roman"/>
          <w:i w:val="0"/>
          <w:iCs/>
          <w:sz w:val="28"/>
          <w:szCs w:val="28"/>
        </w:rPr>
        <w:t>Тело брошено вертикально вверх со скоростью 20 м/с. На какой высоте его кинетическая энергия будет равна потенциальной?</w:t>
      </w:r>
    </w:p>
    <w:p w:rsidR="008D1F00" w:rsidRPr="008D1F00" w:rsidRDefault="008D1F00" w:rsidP="00C52A4E">
      <w:pPr>
        <w:pStyle w:val="Style2"/>
        <w:widowControl/>
        <w:numPr>
          <w:ilvl w:val="1"/>
          <w:numId w:val="26"/>
        </w:numPr>
        <w:tabs>
          <w:tab w:val="clear" w:pos="1900"/>
          <w:tab w:val="num" w:pos="567"/>
        </w:tabs>
        <w:ind w:left="0" w:firstLine="0"/>
        <w:jc w:val="both"/>
        <w:rPr>
          <w:rStyle w:val="FontStyle28"/>
          <w:rFonts w:ascii="Times New Roman" w:hAnsi="Times New Roman"/>
          <w:sz w:val="28"/>
          <w:szCs w:val="28"/>
        </w:rPr>
      </w:pPr>
      <w:r w:rsidRPr="008D1F00">
        <w:rPr>
          <w:rStyle w:val="FontStyle28"/>
          <w:rFonts w:ascii="Times New Roman" w:hAnsi="Times New Roman"/>
          <w:sz w:val="28"/>
          <w:szCs w:val="28"/>
        </w:rPr>
        <w:t>Определите массу одной молекулу воды.</w:t>
      </w:r>
    </w:p>
    <w:p w:rsidR="008D1F00" w:rsidRPr="008D1F00" w:rsidRDefault="008D1F00" w:rsidP="00C52A4E">
      <w:pPr>
        <w:pStyle w:val="Style2"/>
        <w:widowControl/>
        <w:numPr>
          <w:ilvl w:val="1"/>
          <w:numId w:val="26"/>
        </w:numPr>
        <w:tabs>
          <w:tab w:val="clear" w:pos="1900"/>
          <w:tab w:val="num" w:pos="567"/>
        </w:tabs>
        <w:ind w:left="0" w:firstLine="0"/>
        <w:jc w:val="both"/>
        <w:rPr>
          <w:rStyle w:val="FontStyle27"/>
          <w:rFonts w:ascii="Times New Roman" w:hAnsi="Times New Roman"/>
          <w:sz w:val="28"/>
          <w:szCs w:val="28"/>
        </w:rPr>
      </w:pPr>
      <w:r w:rsidRPr="008D1F00">
        <w:rPr>
          <w:rStyle w:val="FontStyle27"/>
          <w:rFonts w:ascii="Times New Roman" w:hAnsi="Times New Roman"/>
          <w:sz w:val="28"/>
          <w:szCs w:val="28"/>
        </w:rPr>
        <w:t xml:space="preserve"> В сосуде находится газ при температуре 273 К. Определите среднюю кинетическую энергию хаотического движения молекул газа.</w:t>
      </w:r>
    </w:p>
    <w:p w:rsidR="008D1F00" w:rsidRPr="008D1F00" w:rsidRDefault="008D1F00" w:rsidP="00C52A4E">
      <w:pPr>
        <w:pStyle w:val="Style2"/>
        <w:widowControl/>
        <w:numPr>
          <w:ilvl w:val="1"/>
          <w:numId w:val="26"/>
        </w:numPr>
        <w:tabs>
          <w:tab w:val="clear" w:pos="1900"/>
          <w:tab w:val="num" w:pos="567"/>
        </w:tabs>
        <w:ind w:left="0" w:firstLine="0"/>
        <w:jc w:val="both"/>
        <w:rPr>
          <w:rStyle w:val="FontStyle12"/>
          <w:rFonts w:ascii="Times New Roman" w:hAnsi="Times New Roman"/>
          <w:i w:val="0"/>
          <w:iCs/>
          <w:sz w:val="28"/>
          <w:szCs w:val="28"/>
        </w:rPr>
      </w:pPr>
      <w:r w:rsidRPr="008D1F00">
        <w:rPr>
          <w:rStyle w:val="FontStyle12"/>
          <w:rFonts w:ascii="Times New Roman" w:hAnsi="Times New Roman"/>
          <w:i w:val="0"/>
          <w:iCs/>
          <w:sz w:val="28"/>
          <w:szCs w:val="28"/>
        </w:rPr>
        <w:t>Два одинаковых точечных заряда взаимодействуют в вакууме с силой 0,1 Н. Расстояние между зарядами равно 6 м. Найти величину этих зарядов.</w:t>
      </w:r>
    </w:p>
    <w:p w:rsidR="008D1F00" w:rsidRPr="008D1F00" w:rsidRDefault="008D1F00" w:rsidP="00C52A4E">
      <w:pPr>
        <w:pStyle w:val="Style6"/>
        <w:widowControl/>
        <w:numPr>
          <w:ilvl w:val="1"/>
          <w:numId w:val="26"/>
        </w:numPr>
        <w:tabs>
          <w:tab w:val="clear" w:pos="1900"/>
          <w:tab w:val="num" w:pos="567"/>
        </w:tabs>
        <w:ind w:left="0" w:firstLine="0"/>
        <w:jc w:val="both"/>
        <w:rPr>
          <w:rStyle w:val="FontStyle12"/>
          <w:rFonts w:ascii="Times New Roman" w:hAnsi="Times New Roman"/>
          <w:i w:val="0"/>
          <w:iCs/>
          <w:sz w:val="28"/>
          <w:szCs w:val="28"/>
        </w:rPr>
      </w:pPr>
      <w:r w:rsidRPr="008D1F00">
        <w:rPr>
          <w:rStyle w:val="FontStyle12"/>
          <w:rFonts w:ascii="Times New Roman" w:hAnsi="Times New Roman"/>
          <w:i w:val="0"/>
          <w:iCs/>
          <w:sz w:val="28"/>
          <w:szCs w:val="28"/>
        </w:rPr>
        <w:t>В некоторой точке поля на заряд 3 нКл действует сила 0,6 мкН. Найти напряженность поля в этой точке.</w:t>
      </w:r>
    </w:p>
    <w:p w:rsidR="008D1F00" w:rsidRPr="008D1F00" w:rsidRDefault="00AE69DB" w:rsidP="00C52A4E">
      <w:pPr>
        <w:pStyle w:val="Style3"/>
        <w:widowControl/>
        <w:numPr>
          <w:ilvl w:val="1"/>
          <w:numId w:val="26"/>
        </w:numPr>
        <w:tabs>
          <w:tab w:val="clear" w:pos="1900"/>
          <w:tab w:val="num" w:pos="567"/>
        </w:tabs>
        <w:ind w:left="0" w:firstLine="0"/>
        <w:jc w:val="both"/>
        <w:rPr>
          <w:rStyle w:val="FontStyle13"/>
          <w:sz w:val="28"/>
          <w:szCs w:val="28"/>
        </w:rPr>
      </w:pPr>
      <w:r>
        <w:rPr>
          <w:noProof/>
        </w:rPr>
        <w:drawing>
          <wp:anchor distT="0" distB="0" distL="114300" distR="114300" simplePos="0" relativeHeight="251481088" behindDoc="0" locked="0" layoutInCell="1" allowOverlap="1">
            <wp:simplePos x="0" y="0"/>
            <wp:positionH relativeFrom="column">
              <wp:posOffset>7194550</wp:posOffset>
            </wp:positionH>
            <wp:positionV relativeFrom="paragraph">
              <wp:posOffset>342900</wp:posOffset>
            </wp:positionV>
            <wp:extent cx="1111250" cy="775335"/>
            <wp:effectExtent l="0" t="0" r="0" b="0"/>
            <wp:wrapNone/>
            <wp:docPr id="64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470">
                      <a:extLst>
                        <a:ext uri="{28A0092B-C50C-407E-A947-70E740481C1C}">
                          <a14:useLocalDpi xmlns:a14="http://schemas.microsoft.com/office/drawing/2010/main" val="0"/>
                        </a:ext>
                      </a:extLst>
                    </a:blip>
                    <a:srcRect/>
                    <a:stretch>
                      <a:fillRect/>
                    </a:stretch>
                  </pic:blipFill>
                  <pic:spPr bwMode="auto">
                    <a:xfrm>
                      <a:off x="0" y="0"/>
                      <a:ext cx="1111250" cy="775335"/>
                    </a:xfrm>
                    <a:prstGeom prst="rect">
                      <a:avLst/>
                    </a:prstGeom>
                    <a:noFill/>
                    <a:ln>
                      <a:noFill/>
                    </a:ln>
                  </pic:spPr>
                </pic:pic>
              </a:graphicData>
            </a:graphic>
            <wp14:sizeRelH relativeFrom="page">
              <wp14:pctWidth>0</wp14:pctWidth>
            </wp14:sizeRelH>
            <wp14:sizeRelV relativeFrom="page">
              <wp14:pctHeight>0</wp14:pctHeight>
            </wp14:sizeRelV>
          </wp:anchor>
        </w:drawing>
      </w:r>
      <w:r w:rsidR="008D1F00" w:rsidRPr="008D1F00">
        <w:rPr>
          <w:rStyle w:val="FontStyle13"/>
          <w:sz w:val="28"/>
          <w:szCs w:val="28"/>
        </w:rPr>
        <w:t xml:space="preserve">В паспорте конденсатора указано: «150 мкФ, 200 </w:t>
      </w:r>
      <w:r w:rsidR="008D1F00" w:rsidRPr="008D1F00">
        <w:rPr>
          <w:rStyle w:val="FontStyle13"/>
          <w:spacing w:val="20"/>
          <w:sz w:val="28"/>
          <w:szCs w:val="28"/>
        </w:rPr>
        <w:t>В».</w:t>
      </w:r>
      <w:r w:rsidR="008D1F00" w:rsidRPr="008D1F00">
        <w:rPr>
          <w:rStyle w:val="FontStyle13"/>
          <w:sz w:val="28"/>
          <w:szCs w:val="28"/>
        </w:rPr>
        <w:t xml:space="preserve"> Какой наибольший допустимый электрический заряд можно сообщить данному конденсатору?</w:t>
      </w:r>
    </w:p>
    <w:p w:rsidR="008D1F00" w:rsidRPr="008D1F00" w:rsidRDefault="008D1F00" w:rsidP="00C52A4E">
      <w:pPr>
        <w:pStyle w:val="Style2"/>
        <w:widowControl/>
        <w:numPr>
          <w:ilvl w:val="1"/>
          <w:numId w:val="26"/>
        </w:numPr>
        <w:tabs>
          <w:tab w:val="clear" w:pos="1900"/>
          <w:tab w:val="num" w:pos="567"/>
        </w:tabs>
        <w:ind w:left="0" w:firstLine="0"/>
        <w:jc w:val="both"/>
        <w:rPr>
          <w:rStyle w:val="FontStyle13"/>
          <w:sz w:val="28"/>
          <w:szCs w:val="28"/>
        </w:rPr>
      </w:pPr>
      <w:r w:rsidRPr="008D1F00">
        <w:rPr>
          <w:rStyle w:val="FontStyle19"/>
          <w:sz w:val="28"/>
          <w:szCs w:val="28"/>
        </w:rPr>
        <w:t>Найдите эквивалентную емкость схемы, если С</w:t>
      </w:r>
      <w:r w:rsidRPr="008D1F00">
        <w:rPr>
          <w:rStyle w:val="FontStyle19"/>
          <w:sz w:val="28"/>
          <w:szCs w:val="28"/>
          <w:vertAlign w:val="subscript"/>
        </w:rPr>
        <w:t>1</w:t>
      </w:r>
      <w:r w:rsidRPr="008D1F00">
        <w:rPr>
          <w:rStyle w:val="FontStyle19"/>
          <w:sz w:val="28"/>
          <w:szCs w:val="28"/>
        </w:rPr>
        <w:t>=2мкФ, С</w:t>
      </w:r>
      <w:r w:rsidRPr="008D1F00">
        <w:rPr>
          <w:rStyle w:val="FontStyle19"/>
          <w:sz w:val="28"/>
          <w:szCs w:val="28"/>
          <w:vertAlign w:val="subscript"/>
        </w:rPr>
        <w:t>2</w:t>
      </w:r>
      <w:r w:rsidRPr="008D1F00">
        <w:rPr>
          <w:rStyle w:val="FontStyle19"/>
          <w:sz w:val="28"/>
          <w:szCs w:val="28"/>
        </w:rPr>
        <w:t>=1мкФ, С</w:t>
      </w:r>
      <w:r w:rsidRPr="008D1F00">
        <w:rPr>
          <w:rStyle w:val="FontStyle19"/>
          <w:sz w:val="28"/>
          <w:szCs w:val="28"/>
          <w:vertAlign w:val="subscript"/>
        </w:rPr>
        <w:t>3</w:t>
      </w:r>
      <w:r w:rsidRPr="008D1F00">
        <w:rPr>
          <w:rStyle w:val="FontStyle19"/>
          <w:sz w:val="28"/>
          <w:szCs w:val="28"/>
        </w:rPr>
        <w:t>=3мкФ</w:t>
      </w:r>
    </w:p>
    <w:p w:rsidR="008D1F00" w:rsidRPr="008D1F00" w:rsidRDefault="008D1F00" w:rsidP="00C52A4E">
      <w:pPr>
        <w:pStyle w:val="Style2"/>
        <w:widowControl/>
        <w:numPr>
          <w:ilvl w:val="1"/>
          <w:numId w:val="26"/>
        </w:numPr>
        <w:tabs>
          <w:tab w:val="clear" w:pos="1900"/>
          <w:tab w:val="num" w:pos="567"/>
        </w:tabs>
        <w:ind w:left="0" w:firstLine="0"/>
        <w:jc w:val="both"/>
        <w:rPr>
          <w:rStyle w:val="FontStyle13"/>
          <w:sz w:val="28"/>
          <w:szCs w:val="28"/>
        </w:rPr>
      </w:pPr>
      <w:r w:rsidRPr="008D1F00">
        <w:rPr>
          <w:rStyle w:val="FontStyle13"/>
          <w:sz w:val="28"/>
          <w:szCs w:val="28"/>
        </w:rPr>
        <w:t>Конденсатору емкостью 10 мкФ сообщили заряд 4 мкКл. Какова энергия заряженного конденсатора?</w:t>
      </w:r>
    </w:p>
    <w:p w:rsidR="008D1F00" w:rsidRPr="008D1F00" w:rsidRDefault="008D1F00" w:rsidP="00C52A4E">
      <w:pPr>
        <w:pStyle w:val="Style2"/>
        <w:widowControl/>
        <w:numPr>
          <w:ilvl w:val="1"/>
          <w:numId w:val="26"/>
        </w:numPr>
        <w:tabs>
          <w:tab w:val="clear" w:pos="1900"/>
          <w:tab w:val="num" w:pos="567"/>
        </w:tabs>
        <w:ind w:left="0" w:firstLine="0"/>
        <w:jc w:val="both"/>
        <w:rPr>
          <w:rStyle w:val="FontStyle12"/>
          <w:rFonts w:ascii="Times New Roman" w:hAnsi="Times New Roman"/>
          <w:i w:val="0"/>
          <w:iCs/>
          <w:sz w:val="28"/>
          <w:szCs w:val="28"/>
        </w:rPr>
      </w:pPr>
      <w:r w:rsidRPr="008D1F00">
        <w:rPr>
          <w:rStyle w:val="FontStyle12"/>
          <w:rFonts w:ascii="Times New Roman" w:hAnsi="Times New Roman"/>
          <w:i w:val="0"/>
          <w:iCs/>
          <w:sz w:val="28"/>
          <w:szCs w:val="28"/>
        </w:rPr>
        <w:t>Сопротивление алюминиевого провода длиной 0,9 км и сечением 10 мм</w:t>
      </w:r>
      <w:r w:rsidRPr="008D1F00">
        <w:rPr>
          <w:rStyle w:val="FontStyle12"/>
          <w:rFonts w:ascii="Times New Roman" w:hAnsi="Times New Roman"/>
          <w:i w:val="0"/>
          <w:iCs/>
          <w:sz w:val="28"/>
          <w:szCs w:val="28"/>
          <w:vertAlign w:val="superscript"/>
        </w:rPr>
        <w:t>2</w:t>
      </w:r>
      <w:r w:rsidRPr="008D1F00">
        <w:rPr>
          <w:rStyle w:val="FontStyle12"/>
          <w:rFonts w:ascii="Times New Roman" w:hAnsi="Times New Roman"/>
          <w:i w:val="0"/>
          <w:iCs/>
          <w:sz w:val="28"/>
          <w:szCs w:val="28"/>
        </w:rPr>
        <w:t xml:space="preserve"> равно 2,5 Ом. Определите его удельное сопротивление.</w:t>
      </w:r>
    </w:p>
    <w:p w:rsidR="008D1F00" w:rsidRPr="008D1F00" w:rsidRDefault="008D1F00" w:rsidP="00C52A4E">
      <w:pPr>
        <w:pStyle w:val="Style2"/>
        <w:widowControl/>
        <w:numPr>
          <w:ilvl w:val="1"/>
          <w:numId w:val="26"/>
        </w:numPr>
        <w:tabs>
          <w:tab w:val="clear" w:pos="1900"/>
          <w:tab w:val="num" w:pos="567"/>
        </w:tabs>
        <w:ind w:left="0" w:firstLine="0"/>
        <w:jc w:val="both"/>
        <w:rPr>
          <w:rFonts w:ascii="Times New Roman" w:hAnsi="Times New Roman"/>
          <w:sz w:val="28"/>
          <w:szCs w:val="28"/>
        </w:rPr>
      </w:pPr>
      <w:r w:rsidRPr="008D1F00">
        <w:rPr>
          <w:rStyle w:val="FontStyle12"/>
          <w:rFonts w:ascii="Times New Roman" w:hAnsi="Times New Roman"/>
          <w:i w:val="0"/>
          <w:iCs/>
          <w:sz w:val="28"/>
          <w:szCs w:val="28"/>
        </w:rPr>
        <w:t>Рассчитайте силу тока, проходящего по медному проводу длиной 100 м и площадью поперечного сечения 0,5 мм</w:t>
      </w:r>
      <w:r w:rsidRPr="008D1F00">
        <w:rPr>
          <w:rStyle w:val="FontStyle12"/>
          <w:rFonts w:ascii="Times New Roman" w:hAnsi="Times New Roman"/>
          <w:i w:val="0"/>
          <w:iCs/>
          <w:sz w:val="28"/>
          <w:szCs w:val="28"/>
          <w:vertAlign w:val="superscript"/>
        </w:rPr>
        <w:t>2</w:t>
      </w:r>
      <w:r w:rsidRPr="008D1F00">
        <w:rPr>
          <w:rStyle w:val="FontStyle12"/>
          <w:rFonts w:ascii="Times New Roman" w:hAnsi="Times New Roman"/>
          <w:i w:val="0"/>
          <w:iCs/>
          <w:sz w:val="28"/>
          <w:szCs w:val="28"/>
        </w:rPr>
        <w:t xml:space="preserve"> при напряжении 6,8 В.</w:t>
      </w:r>
    </w:p>
    <w:p w:rsidR="008D1F00" w:rsidRPr="008D1F00" w:rsidRDefault="008D1F00" w:rsidP="00C52A4E">
      <w:pPr>
        <w:pStyle w:val="Style2"/>
        <w:widowControl/>
        <w:numPr>
          <w:ilvl w:val="1"/>
          <w:numId w:val="26"/>
        </w:numPr>
        <w:tabs>
          <w:tab w:val="clear" w:pos="1900"/>
          <w:tab w:val="num" w:pos="567"/>
        </w:tabs>
        <w:ind w:left="0" w:firstLine="0"/>
        <w:jc w:val="both"/>
        <w:rPr>
          <w:rStyle w:val="FontStyle12"/>
          <w:rFonts w:ascii="Times New Roman" w:hAnsi="Times New Roman"/>
          <w:i w:val="0"/>
          <w:iCs/>
          <w:sz w:val="28"/>
          <w:szCs w:val="28"/>
        </w:rPr>
      </w:pPr>
      <w:r w:rsidRPr="008D1F00">
        <w:rPr>
          <w:rStyle w:val="FontStyle12"/>
          <w:rFonts w:ascii="Times New Roman" w:hAnsi="Times New Roman"/>
          <w:i w:val="0"/>
          <w:iCs/>
          <w:sz w:val="28"/>
          <w:szCs w:val="28"/>
        </w:rPr>
        <w:t>Определите сопротивление электрической лампы, сила тока в которой 0,5 А при напряжении 120 В.</w:t>
      </w:r>
    </w:p>
    <w:p w:rsidR="008D1F00" w:rsidRPr="008D1F00" w:rsidRDefault="00AE69DB" w:rsidP="00C52A4E">
      <w:pPr>
        <w:pStyle w:val="Style2"/>
        <w:widowControl/>
        <w:numPr>
          <w:ilvl w:val="1"/>
          <w:numId w:val="26"/>
        </w:numPr>
        <w:tabs>
          <w:tab w:val="clear" w:pos="1900"/>
          <w:tab w:val="num" w:pos="567"/>
        </w:tabs>
        <w:ind w:left="0" w:firstLine="0"/>
        <w:jc w:val="both"/>
        <w:rPr>
          <w:rStyle w:val="FontStyle12"/>
          <w:rFonts w:ascii="Times New Roman" w:hAnsi="Times New Roman"/>
          <w:i w:val="0"/>
          <w:iCs/>
          <w:sz w:val="28"/>
          <w:szCs w:val="28"/>
        </w:rPr>
      </w:pPr>
      <w:r>
        <w:rPr>
          <w:noProof/>
        </w:rPr>
        <w:drawing>
          <wp:anchor distT="0" distB="0" distL="114300" distR="114300" simplePos="0" relativeHeight="251482112" behindDoc="0" locked="0" layoutInCell="1" allowOverlap="1">
            <wp:simplePos x="0" y="0"/>
            <wp:positionH relativeFrom="column">
              <wp:posOffset>7753350</wp:posOffset>
            </wp:positionH>
            <wp:positionV relativeFrom="paragraph">
              <wp:posOffset>361950</wp:posOffset>
            </wp:positionV>
            <wp:extent cx="1795780" cy="845185"/>
            <wp:effectExtent l="0" t="0" r="0" b="0"/>
            <wp:wrapNone/>
            <wp:docPr id="650"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471">
                      <a:extLst>
                        <a:ext uri="{28A0092B-C50C-407E-A947-70E740481C1C}">
                          <a14:useLocalDpi xmlns:a14="http://schemas.microsoft.com/office/drawing/2010/main" val="0"/>
                        </a:ext>
                      </a:extLst>
                    </a:blip>
                    <a:srcRect/>
                    <a:stretch>
                      <a:fillRect/>
                    </a:stretch>
                  </pic:blipFill>
                  <pic:spPr bwMode="auto">
                    <a:xfrm>
                      <a:off x="0" y="0"/>
                      <a:ext cx="1795780" cy="845185"/>
                    </a:xfrm>
                    <a:prstGeom prst="rect">
                      <a:avLst/>
                    </a:prstGeom>
                    <a:noFill/>
                    <a:ln>
                      <a:noFill/>
                    </a:ln>
                  </pic:spPr>
                </pic:pic>
              </a:graphicData>
            </a:graphic>
            <wp14:sizeRelH relativeFrom="page">
              <wp14:pctWidth>0</wp14:pctWidth>
            </wp14:sizeRelH>
            <wp14:sizeRelV relativeFrom="page">
              <wp14:pctHeight>0</wp14:pctHeight>
            </wp14:sizeRelV>
          </wp:anchor>
        </w:drawing>
      </w:r>
      <w:r w:rsidR="008D1F00" w:rsidRPr="008D1F00">
        <w:rPr>
          <w:rStyle w:val="FontStyle12"/>
          <w:rFonts w:ascii="Times New Roman" w:hAnsi="Times New Roman"/>
          <w:i w:val="0"/>
          <w:iCs/>
          <w:sz w:val="28"/>
          <w:szCs w:val="28"/>
        </w:rPr>
        <w:t>Найдите сопротивление обмотки амперметра, сила тока в которой равна 30 А при напряжении на зажимах 0,06 В.</w:t>
      </w:r>
    </w:p>
    <w:p w:rsidR="008D1F00" w:rsidRPr="008D1F00" w:rsidRDefault="008D1F00" w:rsidP="00C52A4E">
      <w:pPr>
        <w:pStyle w:val="Style2"/>
        <w:widowControl/>
        <w:numPr>
          <w:ilvl w:val="1"/>
          <w:numId w:val="26"/>
        </w:numPr>
        <w:tabs>
          <w:tab w:val="clear" w:pos="1900"/>
          <w:tab w:val="num" w:pos="567"/>
        </w:tabs>
        <w:ind w:left="0" w:firstLine="0"/>
        <w:jc w:val="both"/>
        <w:rPr>
          <w:rStyle w:val="FontStyle19"/>
          <w:sz w:val="28"/>
          <w:szCs w:val="28"/>
        </w:rPr>
      </w:pPr>
      <w:r w:rsidRPr="008D1F00">
        <w:rPr>
          <w:rFonts w:ascii="Times New Roman" w:hAnsi="Times New Roman"/>
          <w:sz w:val="28"/>
          <w:szCs w:val="28"/>
        </w:rPr>
        <w:t>Найдите общее сопротивление цепи, если R</w:t>
      </w:r>
      <w:r w:rsidRPr="008D1F00">
        <w:rPr>
          <w:rFonts w:ascii="Times New Roman" w:hAnsi="Times New Roman"/>
          <w:sz w:val="28"/>
          <w:szCs w:val="28"/>
          <w:vertAlign w:val="subscript"/>
        </w:rPr>
        <w:t>1</w:t>
      </w:r>
      <w:r w:rsidRPr="008D1F00">
        <w:rPr>
          <w:rFonts w:ascii="Times New Roman" w:hAnsi="Times New Roman"/>
          <w:sz w:val="28"/>
          <w:szCs w:val="28"/>
        </w:rPr>
        <w:t>= 4 Ом, R</w:t>
      </w:r>
      <w:r w:rsidRPr="008D1F00">
        <w:rPr>
          <w:rFonts w:ascii="Times New Roman" w:hAnsi="Times New Roman"/>
          <w:sz w:val="28"/>
          <w:szCs w:val="28"/>
          <w:vertAlign w:val="subscript"/>
        </w:rPr>
        <w:t>2</w:t>
      </w:r>
      <w:r w:rsidRPr="008D1F00">
        <w:rPr>
          <w:rFonts w:ascii="Times New Roman" w:hAnsi="Times New Roman"/>
          <w:sz w:val="28"/>
          <w:szCs w:val="28"/>
        </w:rPr>
        <w:t>=12 Ом, R</w:t>
      </w:r>
      <w:r w:rsidRPr="008D1F00">
        <w:rPr>
          <w:rFonts w:ascii="Times New Roman" w:hAnsi="Times New Roman"/>
          <w:sz w:val="28"/>
          <w:szCs w:val="28"/>
          <w:vertAlign w:val="subscript"/>
        </w:rPr>
        <w:t>3</w:t>
      </w:r>
      <w:r w:rsidRPr="008D1F00">
        <w:rPr>
          <w:rFonts w:ascii="Times New Roman" w:hAnsi="Times New Roman"/>
          <w:sz w:val="28"/>
          <w:szCs w:val="28"/>
        </w:rPr>
        <w:t>= 5 Ом, R</w:t>
      </w:r>
      <w:r w:rsidRPr="008D1F00">
        <w:rPr>
          <w:rFonts w:ascii="Times New Roman" w:hAnsi="Times New Roman"/>
          <w:sz w:val="28"/>
          <w:szCs w:val="28"/>
          <w:vertAlign w:val="subscript"/>
        </w:rPr>
        <w:t>4</w:t>
      </w:r>
      <w:r w:rsidRPr="008D1F00">
        <w:rPr>
          <w:rFonts w:ascii="Times New Roman" w:hAnsi="Times New Roman"/>
          <w:sz w:val="28"/>
          <w:szCs w:val="28"/>
        </w:rPr>
        <w:t xml:space="preserve"> = 11 Ом.</w:t>
      </w:r>
    </w:p>
    <w:p w:rsidR="008D1F00" w:rsidRPr="008D1F00" w:rsidRDefault="008D1F00" w:rsidP="00C52A4E">
      <w:pPr>
        <w:pStyle w:val="Style2"/>
        <w:widowControl/>
        <w:numPr>
          <w:ilvl w:val="1"/>
          <w:numId w:val="26"/>
        </w:numPr>
        <w:tabs>
          <w:tab w:val="clear" w:pos="1900"/>
          <w:tab w:val="num" w:pos="567"/>
        </w:tabs>
        <w:ind w:left="0" w:firstLine="0"/>
        <w:jc w:val="both"/>
        <w:rPr>
          <w:rFonts w:ascii="Times New Roman" w:hAnsi="Times New Roman"/>
          <w:sz w:val="28"/>
          <w:szCs w:val="28"/>
        </w:rPr>
      </w:pPr>
      <w:r w:rsidRPr="008D1F00">
        <w:rPr>
          <w:rStyle w:val="FontStyle19"/>
          <w:sz w:val="28"/>
          <w:szCs w:val="28"/>
        </w:rPr>
        <w:t>Аккумулятор мотоцикла имеет ЭДС 6 В и внутреннее сопротивление 0</w:t>
      </w:r>
      <w:r w:rsidRPr="008D1F00">
        <w:rPr>
          <w:rStyle w:val="FontStyle16"/>
          <w:rFonts w:ascii="Times New Roman" w:hAnsi="Times New Roman"/>
          <w:sz w:val="28"/>
          <w:szCs w:val="28"/>
        </w:rPr>
        <w:t xml:space="preserve">,5 </w:t>
      </w:r>
      <w:r w:rsidRPr="008D1F00">
        <w:rPr>
          <w:rStyle w:val="FontStyle19"/>
          <w:sz w:val="28"/>
          <w:szCs w:val="28"/>
        </w:rPr>
        <w:t xml:space="preserve">Ом. К нему подключен реостат сопротивлением </w:t>
      </w:r>
      <w:r w:rsidRPr="008D1F00">
        <w:rPr>
          <w:rStyle w:val="FontStyle16"/>
          <w:rFonts w:ascii="Times New Roman" w:hAnsi="Times New Roman"/>
          <w:sz w:val="28"/>
          <w:szCs w:val="28"/>
        </w:rPr>
        <w:t xml:space="preserve">5,5 </w:t>
      </w:r>
      <w:r w:rsidRPr="008D1F00">
        <w:rPr>
          <w:rStyle w:val="FontStyle19"/>
          <w:sz w:val="28"/>
          <w:szCs w:val="28"/>
        </w:rPr>
        <w:t>Ом. Найдите силу тока в реостате.</w:t>
      </w:r>
    </w:p>
    <w:p w:rsidR="008D1F00" w:rsidRPr="008D1F00" w:rsidRDefault="008D1F00" w:rsidP="00C52A4E">
      <w:pPr>
        <w:pStyle w:val="Style2"/>
        <w:widowControl/>
        <w:numPr>
          <w:ilvl w:val="1"/>
          <w:numId w:val="26"/>
        </w:numPr>
        <w:tabs>
          <w:tab w:val="clear" w:pos="1900"/>
          <w:tab w:val="num" w:pos="567"/>
        </w:tabs>
        <w:ind w:left="0" w:firstLine="0"/>
        <w:jc w:val="both"/>
        <w:rPr>
          <w:rStyle w:val="FontStyle19"/>
          <w:sz w:val="28"/>
          <w:szCs w:val="28"/>
        </w:rPr>
      </w:pPr>
      <w:r w:rsidRPr="008D1F00">
        <w:rPr>
          <w:rStyle w:val="FontStyle19"/>
          <w:sz w:val="28"/>
          <w:szCs w:val="28"/>
        </w:rPr>
        <w:t xml:space="preserve">Определите силу тока при коротком замыкании батарейки с ЭДС 9 В, если при замыкании ее на внешнее сопротивление 3 Ом ток в цепи равен </w:t>
      </w:r>
      <w:r w:rsidRPr="008D1F00">
        <w:rPr>
          <w:rStyle w:val="FontStyle16"/>
          <w:rFonts w:ascii="Times New Roman" w:hAnsi="Times New Roman"/>
          <w:sz w:val="28"/>
          <w:szCs w:val="28"/>
        </w:rPr>
        <w:t xml:space="preserve">2 </w:t>
      </w:r>
      <w:r w:rsidRPr="008D1F00">
        <w:rPr>
          <w:rStyle w:val="FontStyle19"/>
          <w:sz w:val="28"/>
          <w:szCs w:val="28"/>
        </w:rPr>
        <w:t>А.</w:t>
      </w:r>
    </w:p>
    <w:p w:rsidR="008D1F00" w:rsidRPr="008D1F00" w:rsidRDefault="008D1F00" w:rsidP="00C52A4E">
      <w:pPr>
        <w:pStyle w:val="Style2"/>
        <w:widowControl/>
        <w:numPr>
          <w:ilvl w:val="1"/>
          <w:numId w:val="26"/>
        </w:numPr>
        <w:tabs>
          <w:tab w:val="clear" w:pos="1900"/>
          <w:tab w:val="num" w:pos="567"/>
          <w:tab w:val="num" w:pos="1100"/>
        </w:tabs>
        <w:ind w:left="0" w:firstLine="0"/>
        <w:jc w:val="both"/>
        <w:rPr>
          <w:rStyle w:val="FontStyle12"/>
          <w:rFonts w:ascii="Times New Roman" w:hAnsi="Times New Roman"/>
          <w:i w:val="0"/>
          <w:iCs/>
          <w:sz w:val="28"/>
          <w:szCs w:val="28"/>
        </w:rPr>
      </w:pPr>
      <w:r w:rsidRPr="008D1F00">
        <w:rPr>
          <w:rStyle w:val="FontStyle12"/>
          <w:rFonts w:ascii="Times New Roman" w:hAnsi="Times New Roman"/>
          <w:i w:val="0"/>
          <w:iCs/>
          <w:sz w:val="28"/>
          <w:szCs w:val="28"/>
        </w:rPr>
        <w:t>В спирали электроплитки, включенной в розетку с напряжением 220 В, при силе тока 3,5 А выделилось 690 кДж теплоты. Сколько времени была включена в сеть плитка?</w:t>
      </w:r>
    </w:p>
    <w:p w:rsidR="008D1F00" w:rsidRPr="008D1F00" w:rsidRDefault="008D1F00" w:rsidP="00C52A4E">
      <w:pPr>
        <w:pStyle w:val="Style2"/>
        <w:widowControl/>
        <w:numPr>
          <w:ilvl w:val="1"/>
          <w:numId w:val="26"/>
        </w:numPr>
        <w:tabs>
          <w:tab w:val="clear" w:pos="1900"/>
          <w:tab w:val="num" w:pos="567"/>
        </w:tabs>
        <w:ind w:left="0" w:firstLine="0"/>
        <w:jc w:val="both"/>
        <w:rPr>
          <w:rStyle w:val="FontStyle20"/>
          <w:rFonts w:ascii="Times New Roman" w:hAnsi="Times New Roman"/>
          <w:i w:val="0"/>
          <w:iCs/>
          <w:sz w:val="28"/>
          <w:szCs w:val="28"/>
        </w:rPr>
      </w:pPr>
      <w:r w:rsidRPr="008D1F00">
        <w:rPr>
          <w:rStyle w:val="FontStyle20"/>
          <w:rFonts w:ascii="Times New Roman" w:hAnsi="Times New Roman"/>
          <w:i w:val="0"/>
          <w:iCs/>
          <w:sz w:val="28"/>
          <w:szCs w:val="28"/>
        </w:rPr>
        <w:t>Какова индукция магнитного поля, в котором на проводник с током в 25 А действует сила 0,05 Н? Длина активной части про</w:t>
      </w:r>
      <w:r w:rsidRPr="008D1F00">
        <w:rPr>
          <w:rStyle w:val="FontStyle20"/>
          <w:rFonts w:ascii="Times New Roman" w:hAnsi="Times New Roman"/>
          <w:i w:val="0"/>
          <w:iCs/>
          <w:sz w:val="28"/>
          <w:szCs w:val="28"/>
        </w:rPr>
        <w:softHyphen/>
        <w:t>водника 5 см. Направление линий индукции и тока взаимно перпендикулярны.</w:t>
      </w:r>
    </w:p>
    <w:p w:rsidR="008D1F00" w:rsidRPr="008D1F00" w:rsidRDefault="008D1F00" w:rsidP="00C52A4E">
      <w:pPr>
        <w:pStyle w:val="Style2"/>
        <w:widowControl/>
        <w:numPr>
          <w:ilvl w:val="1"/>
          <w:numId w:val="26"/>
        </w:numPr>
        <w:tabs>
          <w:tab w:val="clear" w:pos="1900"/>
          <w:tab w:val="num" w:pos="567"/>
        </w:tabs>
        <w:ind w:left="0" w:firstLine="0"/>
        <w:jc w:val="both"/>
        <w:rPr>
          <w:rStyle w:val="FontStyle16"/>
          <w:rFonts w:ascii="Times New Roman" w:hAnsi="Times New Roman"/>
          <w:iCs/>
          <w:sz w:val="28"/>
          <w:szCs w:val="28"/>
        </w:rPr>
      </w:pPr>
      <w:r w:rsidRPr="008D1F00">
        <w:rPr>
          <w:rStyle w:val="FontStyle16"/>
          <w:rFonts w:ascii="Times New Roman" w:hAnsi="Times New Roman"/>
          <w:sz w:val="28"/>
          <w:szCs w:val="28"/>
        </w:rPr>
        <w:t>Какую длину активной части должен иметь проводник, чтобы при перемещении его со скоростью 15 м/с перпендикулярно вектору магнитной индукции, равной 0,4 Тл, в нем возбуждалась ЭДС индукции 3 В?</w:t>
      </w:r>
    </w:p>
    <w:p w:rsidR="008D1F00" w:rsidRPr="008D1F00" w:rsidRDefault="008D1F00" w:rsidP="00C52A4E">
      <w:pPr>
        <w:pStyle w:val="Style2"/>
        <w:widowControl/>
        <w:numPr>
          <w:ilvl w:val="1"/>
          <w:numId w:val="26"/>
        </w:numPr>
        <w:tabs>
          <w:tab w:val="clear" w:pos="1900"/>
          <w:tab w:val="num" w:pos="567"/>
        </w:tabs>
        <w:ind w:left="0" w:firstLine="0"/>
        <w:jc w:val="both"/>
        <w:rPr>
          <w:rStyle w:val="FontStyle19"/>
          <w:sz w:val="28"/>
          <w:szCs w:val="28"/>
        </w:rPr>
      </w:pPr>
      <w:r w:rsidRPr="008D1F00">
        <w:rPr>
          <w:rFonts w:ascii="Times New Roman" w:hAnsi="Times New Roman"/>
          <w:sz w:val="28"/>
          <w:szCs w:val="28"/>
        </w:rPr>
        <w:t>Через катушку индуктивностью 3 Гн протекает постоянный электрический ток силой 4 А. Чему равна энергия магнитного поля катушки?</w:t>
      </w:r>
    </w:p>
    <w:p w:rsidR="008D1F00" w:rsidRPr="008D1F00" w:rsidRDefault="008D1F00" w:rsidP="00C52A4E">
      <w:pPr>
        <w:pStyle w:val="Style2"/>
        <w:widowControl/>
        <w:numPr>
          <w:ilvl w:val="1"/>
          <w:numId w:val="26"/>
        </w:numPr>
        <w:tabs>
          <w:tab w:val="clear" w:pos="1900"/>
          <w:tab w:val="num" w:pos="567"/>
        </w:tabs>
        <w:ind w:left="0" w:firstLine="0"/>
        <w:jc w:val="both"/>
        <w:rPr>
          <w:rStyle w:val="FontStyle11"/>
          <w:sz w:val="28"/>
          <w:szCs w:val="28"/>
        </w:rPr>
      </w:pPr>
      <w:r w:rsidRPr="008D1F00">
        <w:rPr>
          <w:rStyle w:val="FontStyle11"/>
          <w:sz w:val="28"/>
          <w:szCs w:val="28"/>
        </w:rPr>
        <w:t>По графику, приведенному на рисунке, найти амплитуду, период и частоту колебаний. Написать уравнение гармонических колебаний.</w:t>
      </w:r>
    </w:p>
    <w:p w:rsidR="008D1F00" w:rsidRPr="008D1F00" w:rsidRDefault="00A4214C" w:rsidP="008D1F00">
      <w:pPr>
        <w:pStyle w:val="Style2"/>
        <w:widowControl/>
        <w:jc w:val="both"/>
        <w:rPr>
          <w:rFonts w:ascii="Times New Roman" w:hAnsi="Times New Roman"/>
          <w:sz w:val="28"/>
          <w:szCs w:val="28"/>
        </w:rPr>
      </w:pPr>
      <w:r w:rsidRPr="00A4214C">
        <w:rPr>
          <w:rFonts w:ascii="Times New Roman" w:hAnsi="Times New Roman"/>
          <w:noProof/>
          <w:sz w:val="28"/>
          <w:szCs w:val="28"/>
        </w:rPr>
        <w:drawing>
          <wp:inline distT="0" distB="0" distL="0" distR="0">
            <wp:extent cx="2057400" cy="1114425"/>
            <wp:effectExtent l="0" t="0" r="0" b="0"/>
            <wp:docPr id="24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472">
                      <a:extLst>
                        <a:ext uri="{28A0092B-C50C-407E-A947-70E740481C1C}">
                          <a14:useLocalDpi xmlns:a14="http://schemas.microsoft.com/office/drawing/2010/main" val="0"/>
                        </a:ext>
                      </a:extLst>
                    </a:blip>
                    <a:srcRect/>
                    <a:stretch>
                      <a:fillRect/>
                    </a:stretch>
                  </pic:blipFill>
                  <pic:spPr bwMode="auto">
                    <a:xfrm>
                      <a:off x="0" y="0"/>
                      <a:ext cx="2057400" cy="1114425"/>
                    </a:xfrm>
                    <a:prstGeom prst="rect">
                      <a:avLst/>
                    </a:prstGeom>
                    <a:noFill/>
                    <a:ln>
                      <a:noFill/>
                    </a:ln>
                  </pic:spPr>
                </pic:pic>
              </a:graphicData>
            </a:graphic>
          </wp:inline>
        </w:drawing>
      </w:r>
    </w:p>
    <w:p w:rsidR="008D1F00" w:rsidRPr="008D1F00" w:rsidRDefault="008D1F00" w:rsidP="00C52A4E">
      <w:pPr>
        <w:pStyle w:val="Style2"/>
        <w:widowControl/>
        <w:numPr>
          <w:ilvl w:val="1"/>
          <w:numId w:val="26"/>
        </w:numPr>
        <w:tabs>
          <w:tab w:val="clear" w:pos="1900"/>
          <w:tab w:val="num" w:pos="567"/>
        </w:tabs>
        <w:ind w:left="0" w:firstLine="0"/>
        <w:jc w:val="both"/>
        <w:rPr>
          <w:rStyle w:val="FontStyle11"/>
          <w:sz w:val="28"/>
          <w:szCs w:val="28"/>
        </w:rPr>
      </w:pPr>
      <w:r w:rsidRPr="008D1F00">
        <w:rPr>
          <w:rStyle w:val="FontStyle11"/>
          <w:sz w:val="28"/>
          <w:szCs w:val="28"/>
        </w:rPr>
        <w:t>По графику, приведенному на рисунке, найти амплитуду, период и частоту колебаний. Написать уравнение гармонических колебаний.</w:t>
      </w:r>
    </w:p>
    <w:p w:rsidR="008D1F00" w:rsidRPr="008D1F00" w:rsidRDefault="00A4214C" w:rsidP="008D1F00">
      <w:pPr>
        <w:pStyle w:val="Style2"/>
        <w:widowControl/>
        <w:jc w:val="both"/>
        <w:rPr>
          <w:rStyle w:val="FontStyle11"/>
          <w:sz w:val="28"/>
          <w:szCs w:val="28"/>
        </w:rPr>
      </w:pPr>
      <w:r w:rsidRPr="00A4214C">
        <w:rPr>
          <w:rFonts w:ascii="Times New Roman" w:hAnsi="Times New Roman"/>
          <w:noProof/>
          <w:sz w:val="28"/>
          <w:szCs w:val="28"/>
        </w:rPr>
        <w:drawing>
          <wp:inline distT="0" distB="0" distL="0" distR="0">
            <wp:extent cx="2000250" cy="1181100"/>
            <wp:effectExtent l="0" t="0" r="0" b="0"/>
            <wp:docPr id="24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473">
                      <a:extLst>
                        <a:ext uri="{28A0092B-C50C-407E-A947-70E740481C1C}">
                          <a14:useLocalDpi xmlns:a14="http://schemas.microsoft.com/office/drawing/2010/main" val="0"/>
                        </a:ext>
                      </a:extLst>
                    </a:blip>
                    <a:srcRect/>
                    <a:stretch>
                      <a:fillRect/>
                    </a:stretch>
                  </pic:blipFill>
                  <pic:spPr bwMode="auto">
                    <a:xfrm>
                      <a:off x="0" y="0"/>
                      <a:ext cx="2000250" cy="1181100"/>
                    </a:xfrm>
                    <a:prstGeom prst="rect">
                      <a:avLst/>
                    </a:prstGeom>
                    <a:noFill/>
                    <a:ln>
                      <a:noFill/>
                    </a:ln>
                  </pic:spPr>
                </pic:pic>
              </a:graphicData>
            </a:graphic>
          </wp:inline>
        </w:drawing>
      </w:r>
    </w:p>
    <w:p w:rsidR="008D1F00" w:rsidRPr="008D1F00" w:rsidRDefault="008D1F00" w:rsidP="00C52A4E">
      <w:pPr>
        <w:pStyle w:val="Style2"/>
        <w:widowControl/>
        <w:numPr>
          <w:ilvl w:val="1"/>
          <w:numId w:val="26"/>
        </w:numPr>
        <w:tabs>
          <w:tab w:val="clear" w:pos="1900"/>
          <w:tab w:val="num" w:pos="567"/>
        </w:tabs>
        <w:ind w:left="0" w:firstLine="0"/>
        <w:jc w:val="both"/>
        <w:rPr>
          <w:rStyle w:val="FontStyle13"/>
          <w:sz w:val="28"/>
          <w:szCs w:val="28"/>
        </w:rPr>
      </w:pPr>
      <w:r w:rsidRPr="008D1F00">
        <w:rPr>
          <w:rStyle w:val="FontStyle13"/>
          <w:sz w:val="28"/>
          <w:szCs w:val="28"/>
        </w:rPr>
        <w:t>Определите циклическую частоту колебаний в контуре, если емкость конденсатора контура 10 мкФ, а индуктивность его катушки 100 мГн.</w:t>
      </w:r>
    </w:p>
    <w:p w:rsidR="008D1F00" w:rsidRPr="008D1F00" w:rsidRDefault="008D1F00" w:rsidP="00C52A4E">
      <w:pPr>
        <w:pStyle w:val="Style2"/>
        <w:widowControl/>
        <w:numPr>
          <w:ilvl w:val="1"/>
          <w:numId w:val="26"/>
        </w:numPr>
        <w:tabs>
          <w:tab w:val="clear" w:pos="1900"/>
          <w:tab w:val="num" w:pos="567"/>
        </w:tabs>
        <w:ind w:left="0" w:firstLine="0"/>
        <w:jc w:val="both"/>
        <w:rPr>
          <w:rStyle w:val="FontStyle13"/>
          <w:sz w:val="28"/>
          <w:szCs w:val="28"/>
        </w:rPr>
      </w:pPr>
      <w:r w:rsidRPr="008D1F00">
        <w:rPr>
          <w:rStyle w:val="FontStyle13"/>
          <w:sz w:val="28"/>
          <w:szCs w:val="28"/>
        </w:rPr>
        <w:t>Индуктивность и емкость колебательного контура соответственно равны 70 Гн и 70 мкФ. Определите период и частоту колебаний в контуре.</w:t>
      </w:r>
    </w:p>
    <w:p w:rsidR="008D1F00" w:rsidRPr="008D1F00" w:rsidRDefault="008D1F00" w:rsidP="00C52A4E">
      <w:pPr>
        <w:pStyle w:val="Style2"/>
        <w:widowControl/>
        <w:numPr>
          <w:ilvl w:val="1"/>
          <w:numId w:val="26"/>
        </w:numPr>
        <w:tabs>
          <w:tab w:val="clear" w:pos="1900"/>
          <w:tab w:val="num" w:pos="567"/>
        </w:tabs>
        <w:ind w:left="0" w:firstLine="0"/>
        <w:jc w:val="both"/>
        <w:rPr>
          <w:rStyle w:val="FontStyle17"/>
          <w:rFonts w:ascii="Times New Roman" w:eastAsia="Batang" w:hAnsi="Times New Roman"/>
          <w:sz w:val="28"/>
          <w:szCs w:val="28"/>
        </w:rPr>
      </w:pPr>
      <w:r w:rsidRPr="008D1F00">
        <w:rPr>
          <w:rStyle w:val="FontStyle17"/>
          <w:rFonts w:ascii="Times New Roman" w:eastAsia="Batang" w:hAnsi="Times New Roman"/>
          <w:sz w:val="28"/>
          <w:szCs w:val="28"/>
        </w:rPr>
        <w:t>По графику, изображенному на рисунке, определите амплитуду ЭДС, период и частоту. Напишите уравнение ЭДС.</w:t>
      </w:r>
    </w:p>
    <w:p w:rsidR="008D1F00" w:rsidRPr="008D1F00" w:rsidRDefault="008D1F00" w:rsidP="008D1F00">
      <w:pPr>
        <w:pStyle w:val="Style2"/>
        <w:widowControl/>
        <w:jc w:val="both"/>
        <w:rPr>
          <w:rFonts w:ascii="Times New Roman" w:hAnsi="Times New Roman"/>
          <w:sz w:val="28"/>
          <w:szCs w:val="28"/>
        </w:rPr>
      </w:pPr>
      <w:r w:rsidRPr="008D1F00">
        <w:rPr>
          <w:rFonts w:ascii="Times New Roman" w:hAnsi="Times New Roman"/>
          <w:sz w:val="28"/>
          <w:szCs w:val="28"/>
        </w:rPr>
        <w:t xml:space="preserve"> </w:t>
      </w:r>
      <w:r w:rsidR="00A4214C" w:rsidRPr="00A4214C">
        <w:rPr>
          <w:rFonts w:ascii="Times New Roman" w:hAnsi="Times New Roman"/>
          <w:noProof/>
          <w:sz w:val="28"/>
          <w:szCs w:val="28"/>
        </w:rPr>
        <w:drawing>
          <wp:inline distT="0" distB="0" distL="0" distR="0">
            <wp:extent cx="1838325" cy="1238250"/>
            <wp:effectExtent l="0" t="0" r="0" b="0"/>
            <wp:docPr id="247"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474">
                      <a:extLst>
                        <a:ext uri="{28A0092B-C50C-407E-A947-70E740481C1C}">
                          <a14:useLocalDpi xmlns:a14="http://schemas.microsoft.com/office/drawing/2010/main" val="0"/>
                        </a:ext>
                      </a:extLst>
                    </a:blip>
                    <a:srcRect/>
                    <a:stretch>
                      <a:fillRect/>
                    </a:stretch>
                  </pic:blipFill>
                  <pic:spPr bwMode="auto">
                    <a:xfrm>
                      <a:off x="0" y="0"/>
                      <a:ext cx="1838325" cy="1238250"/>
                    </a:xfrm>
                    <a:prstGeom prst="rect">
                      <a:avLst/>
                    </a:prstGeom>
                    <a:noFill/>
                    <a:ln>
                      <a:noFill/>
                    </a:ln>
                  </pic:spPr>
                </pic:pic>
              </a:graphicData>
            </a:graphic>
          </wp:inline>
        </w:drawing>
      </w:r>
    </w:p>
    <w:p w:rsidR="008D1F00" w:rsidRPr="008D1F00" w:rsidRDefault="008D1F00" w:rsidP="00C52A4E">
      <w:pPr>
        <w:pStyle w:val="Style2"/>
        <w:widowControl/>
        <w:numPr>
          <w:ilvl w:val="1"/>
          <w:numId w:val="26"/>
        </w:numPr>
        <w:tabs>
          <w:tab w:val="clear" w:pos="1900"/>
          <w:tab w:val="num" w:pos="567"/>
        </w:tabs>
        <w:ind w:left="0" w:firstLine="0"/>
        <w:jc w:val="both"/>
        <w:rPr>
          <w:rStyle w:val="FontStyle17"/>
          <w:rFonts w:ascii="Times New Roman" w:eastAsia="Batang" w:hAnsi="Times New Roman"/>
          <w:bCs/>
          <w:iCs/>
          <w:sz w:val="28"/>
          <w:szCs w:val="28"/>
        </w:rPr>
      </w:pPr>
      <w:r w:rsidRPr="008D1F00">
        <w:rPr>
          <w:rStyle w:val="FontStyle17"/>
          <w:rFonts w:ascii="Times New Roman" w:eastAsia="Batang" w:hAnsi="Times New Roman"/>
          <w:sz w:val="28"/>
          <w:szCs w:val="28"/>
        </w:rPr>
        <w:t xml:space="preserve">Значение силы тока, измеренное в амперах, задано уравнением </w:t>
      </w:r>
    </w:p>
    <w:p w:rsidR="008D1F00" w:rsidRPr="008D1F00" w:rsidRDefault="008D1F00" w:rsidP="00C52A4E">
      <w:pPr>
        <w:pStyle w:val="Style2"/>
        <w:widowControl/>
        <w:numPr>
          <w:ilvl w:val="1"/>
          <w:numId w:val="26"/>
        </w:numPr>
        <w:tabs>
          <w:tab w:val="clear" w:pos="1900"/>
          <w:tab w:val="num" w:pos="567"/>
        </w:tabs>
        <w:ind w:left="0" w:firstLine="0"/>
        <w:jc w:val="both"/>
        <w:rPr>
          <w:rStyle w:val="FontStyle17"/>
          <w:rFonts w:ascii="Times New Roman" w:eastAsia="Batang" w:hAnsi="Times New Roman"/>
          <w:sz w:val="28"/>
          <w:szCs w:val="28"/>
        </w:rPr>
      </w:pPr>
      <w:r w:rsidRPr="008D1F00">
        <w:rPr>
          <w:rFonts w:ascii="Times New Roman" w:hAnsi="Times New Roman"/>
          <w:sz w:val="28"/>
          <w:szCs w:val="28"/>
        </w:rPr>
        <w:t>i = 2,6sin 5</w:t>
      </w:r>
      <m:oMath>
        <m:r>
          <m:rPr>
            <m:sty m:val="bi"/>
          </m:rPr>
          <w:rPr>
            <w:rFonts w:ascii="Cambria Math" w:hAnsi="Cambria Math"/>
            <w:sz w:val="28"/>
            <w:szCs w:val="28"/>
          </w:rPr>
          <m:t>р</m:t>
        </m:r>
      </m:oMath>
      <w:r w:rsidRPr="008D1F00">
        <w:rPr>
          <w:rFonts w:ascii="Times New Roman" w:hAnsi="Times New Roman"/>
          <w:sz w:val="28"/>
          <w:szCs w:val="28"/>
        </w:rPr>
        <w:t xml:space="preserve">t, где t </w:t>
      </w:r>
      <w:r w:rsidRPr="008D1F00">
        <w:rPr>
          <w:rStyle w:val="FontStyle17"/>
          <w:rFonts w:ascii="Times New Roman" w:eastAsia="Batang" w:hAnsi="Times New Roman"/>
          <w:sz w:val="28"/>
          <w:szCs w:val="28"/>
        </w:rPr>
        <w:t>выражено в секундах. Определите амплитуду силы тока, частоту и период.</w:t>
      </w:r>
    </w:p>
    <w:p w:rsidR="008D1F00" w:rsidRPr="008D1F00" w:rsidRDefault="008D1F00" w:rsidP="00C52A4E">
      <w:pPr>
        <w:pStyle w:val="Style2"/>
        <w:widowControl/>
        <w:numPr>
          <w:ilvl w:val="1"/>
          <w:numId w:val="26"/>
        </w:numPr>
        <w:tabs>
          <w:tab w:val="clear" w:pos="1900"/>
          <w:tab w:val="num" w:pos="567"/>
        </w:tabs>
        <w:ind w:left="0" w:firstLine="0"/>
        <w:jc w:val="both"/>
        <w:rPr>
          <w:rStyle w:val="FontStyle17"/>
          <w:rFonts w:ascii="Times New Roman" w:eastAsia="Batang" w:hAnsi="Times New Roman"/>
          <w:sz w:val="28"/>
          <w:szCs w:val="28"/>
        </w:rPr>
      </w:pPr>
      <w:r w:rsidRPr="008D1F00">
        <w:rPr>
          <w:rStyle w:val="FontStyle17"/>
          <w:rFonts w:ascii="Times New Roman" w:eastAsia="Batang" w:hAnsi="Times New Roman"/>
          <w:sz w:val="28"/>
          <w:szCs w:val="28"/>
        </w:rPr>
        <w:t>Значение силы тока, измеренное в амперах, задано уравнением</w:t>
      </w:r>
    </w:p>
    <w:p w:rsidR="008D1F00" w:rsidRPr="008D1F00" w:rsidRDefault="008D1F00" w:rsidP="00C52A4E">
      <w:pPr>
        <w:pStyle w:val="Style2"/>
        <w:widowControl/>
        <w:numPr>
          <w:ilvl w:val="1"/>
          <w:numId w:val="26"/>
        </w:numPr>
        <w:tabs>
          <w:tab w:val="clear" w:pos="1900"/>
          <w:tab w:val="num" w:pos="567"/>
        </w:tabs>
        <w:ind w:left="0" w:firstLine="0"/>
        <w:jc w:val="both"/>
        <w:rPr>
          <w:rStyle w:val="FontStyle17"/>
          <w:rFonts w:ascii="Times New Roman" w:eastAsia="Batang" w:hAnsi="Times New Roman"/>
          <w:sz w:val="28"/>
          <w:szCs w:val="28"/>
        </w:rPr>
      </w:pPr>
      <w:r w:rsidRPr="008D1F00">
        <w:rPr>
          <w:rFonts w:ascii="Times New Roman" w:hAnsi="Times New Roman"/>
          <w:sz w:val="28"/>
          <w:szCs w:val="28"/>
        </w:rPr>
        <w:t>i = 0,28 sin 5</w:t>
      </w:r>
      <w:r w:rsidRPr="008D1F00">
        <w:rPr>
          <w:rFonts w:ascii="Times New Roman" w:hAnsi="Times New Roman"/>
          <w:sz w:val="28"/>
          <w:szCs w:val="28"/>
        </w:rPr>
        <w:fldChar w:fldCharType="begin"/>
      </w:r>
      <w:r w:rsidRPr="008D1F00">
        <w:rPr>
          <w:rFonts w:ascii="Times New Roman" w:hAnsi="Times New Roman"/>
          <w:sz w:val="28"/>
          <w:szCs w:val="28"/>
        </w:rPr>
        <w:instrText xml:space="preserve"> QUOTE </w:instrText>
      </w:r>
      <w:r w:rsidR="00A4214C" w:rsidRPr="00A4214C">
        <w:rPr>
          <w:rFonts w:ascii="Times New Roman" w:hAnsi="Times New Roman"/>
          <w:noProof/>
          <w:position w:val="-6"/>
          <w:sz w:val="28"/>
          <w:szCs w:val="28"/>
        </w:rPr>
        <w:drawing>
          <wp:inline distT="0" distB="0" distL="0" distR="0">
            <wp:extent cx="133350" cy="228600"/>
            <wp:effectExtent l="0" t="0" r="0" b="0"/>
            <wp:docPr id="248"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47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3350" cy="228600"/>
                    </a:xfrm>
                    <a:prstGeom prst="rect">
                      <a:avLst/>
                    </a:prstGeom>
                    <a:noFill/>
                    <a:ln>
                      <a:noFill/>
                    </a:ln>
                  </pic:spPr>
                </pic:pic>
              </a:graphicData>
            </a:graphic>
          </wp:inline>
        </w:drawing>
      </w:r>
      <w:r w:rsidRPr="008D1F00">
        <w:rPr>
          <w:rFonts w:ascii="Times New Roman" w:hAnsi="Times New Roman"/>
          <w:sz w:val="28"/>
          <w:szCs w:val="28"/>
        </w:rPr>
        <w:fldChar w:fldCharType="separate"/>
      </w:r>
      <m:oMath>
        <m:r>
          <m:rPr>
            <m:sty m:val="bi"/>
          </m:rPr>
          <w:rPr>
            <w:rFonts w:ascii="Cambria Math" w:hAnsi="Cambria Math"/>
            <w:sz w:val="28"/>
            <w:szCs w:val="28"/>
          </w:rPr>
          <m:t>р</m:t>
        </m:r>
      </m:oMath>
      <w:r w:rsidRPr="008D1F00">
        <w:rPr>
          <w:rFonts w:ascii="Times New Roman" w:hAnsi="Times New Roman"/>
          <w:sz w:val="28"/>
          <w:szCs w:val="28"/>
        </w:rPr>
        <w:fldChar w:fldCharType="end"/>
      </w:r>
      <w:r w:rsidRPr="008D1F00">
        <w:rPr>
          <w:rFonts w:ascii="Times New Roman" w:hAnsi="Times New Roman"/>
          <w:sz w:val="28"/>
          <w:szCs w:val="28"/>
        </w:rPr>
        <w:t>t</w:t>
      </w:r>
      <w:r w:rsidRPr="008D1F00">
        <w:rPr>
          <w:rStyle w:val="FontStyle17"/>
          <w:rFonts w:ascii="Times New Roman" w:eastAsia="Batang" w:hAnsi="Times New Roman"/>
          <w:sz w:val="28"/>
          <w:szCs w:val="28"/>
        </w:rPr>
        <w:t>. Определите действующее значение силы тока.</w:t>
      </w:r>
    </w:p>
    <w:p w:rsidR="008D1F00" w:rsidRPr="008D1F00" w:rsidRDefault="008D1F00" w:rsidP="00C52A4E">
      <w:pPr>
        <w:pStyle w:val="Style2"/>
        <w:widowControl/>
        <w:numPr>
          <w:ilvl w:val="1"/>
          <w:numId w:val="26"/>
        </w:numPr>
        <w:tabs>
          <w:tab w:val="clear" w:pos="1900"/>
          <w:tab w:val="num" w:pos="567"/>
        </w:tabs>
        <w:ind w:left="0" w:firstLine="0"/>
        <w:jc w:val="both"/>
        <w:rPr>
          <w:rStyle w:val="FontStyle14"/>
          <w:rFonts w:ascii="Times New Roman" w:hAnsi="Times New Roman"/>
          <w:sz w:val="28"/>
          <w:szCs w:val="28"/>
        </w:rPr>
      </w:pPr>
      <w:r w:rsidRPr="008D1F00">
        <w:rPr>
          <w:rStyle w:val="FontStyle14"/>
          <w:rFonts w:ascii="Times New Roman" w:hAnsi="Times New Roman"/>
          <w:sz w:val="28"/>
          <w:szCs w:val="28"/>
        </w:rPr>
        <w:t>Первичная обмотка понижающего трансформатора с коэффициентом трансформации 5 включена в сеть с напряжением 220 В. Определите напряжение на зажимах вторичной обмотки.</w:t>
      </w:r>
    </w:p>
    <w:p w:rsidR="008D1F00" w:rsidRPr="008D1F00" w:rsidRDefault="008D1F00" w:rsidP="00C52A4E">
      <w:pPr>
        <w:pStyle w:val="Style2"/>
        <w:widowControl/>
        <w:numPr>
          <w:ilvl w:val="1"/>
          <w:numId w:val="26"/>
        </w:numPr>
        <w:tabs>
          <w:tab w:val="clear" w:pos="1900"/>
          <w:tab w:val="num" w:pos="567"/>
        </w:tabs>
        <w:ind w:left="0" w:firstLine="0"/>
        <w:jc w:val="both"/>
        <w:rPr>
          <w:rStyle w:val="FontStyle13"/>
          <w:sz w:val="28"/>
          <w:szCs w:val="28"/>
        </w:rPr>
      </w:pPr>
      <w:r w:rsidRPr="008D1F00">
        <w:rPr>
          <w:rStyle w:val="FontStyle13"/>
          <w:sz w:val="28"/>
          <w:szCs w:val="28"/>
        </w:rPr>
        <w:t>Луч, отражённый от поверхности стекла с показателем преломления 1,7, образует с преломлённым лучом прямой угол. Определить угол падения и угол преломления.</w:t>
      </w:r>
    </w:p>
    <w:p w:rsidR="008D1F00" w:rsidRPr="008D1F00" w:rsidRDefault="008D1F00" w:rsidP="00C52A4E">
      <w:pPr>
        <w:pStyle w:val="Style5"/>
        <w:widowControl/>
        <w:numPr>
          <w:ilvl w:val="1"/>
          <w:numId w:val="26"/>
        </w:numPr>
        <w:tabs>
          <w:tab w:val="clear" w:pos="1900"/>
          <w:tab w:val="num" w:pos="567"/>
        </w:tabs>
        <w:ind w:left="0" w:firstLine="0"/>
        <w:jc w:val="both"/>
        <w:rPr>
          <w:rStyle w:val="FontStyle15"/>
          <w:sz w:val="28"/>
          <w:szCs w:val="28"/>
        </w:rPr>
      </w:pPr>
      <w:r w:rsidRPr="008D1F00">
        <w:rPr>
          <w:rStyle w:val="FontStyle15"/>
          <w:sz w:val="28"/>
          <w:szCs w:val="28"/>
        </w:rPr>
        <w:t>Определить наибольшую скорость электрона, вылетевшего из цезия, при освещении его светом с длиной волны 400 нм.</w:t>
      </w:r>
    </w:p>
    <w:p w:rsidR="008D1F00" w:rsidRPr="008D1F00" w:rsidRDefault="008D1F00" w:rsidP="00C52A4E">
      <w:pPr>
        <w:pStyle w:val="Style5"/>
        <w:widowControl/>
        <w:numPr>
          <w:ilvl w:val="1"/>
          <w:numId w:val="26"/>
        </w:numPr>
        <w:tabs>
          <w:tab w:val="clear" w:pos="1900"/>
          <w:tab w:val="num" w:pos="567"/>
        </w:tabs>
        <w:ind w:left="0" w:firstLine="0"/>
        <w:jc w:val="both"/>
        <w:rPr>
          <w:rFonts w:ascii="Times New Roman" w:hAnsi="Times New Roman"/>
          <w:sz w:val="28"/>
          <w:szCs w:val="28"/>
        </w:rPr>
      </w:pPr>
      <w:r w:rsidRPr="008D1F00">
        <w:rPr>
          <w:rFonts w:ascii="Times New Roman" w:hAnsi="Times New Roman"/>
          <w:sz w:val="28"/>
          <w:szCs w:val="28"/>
        </w:rPr>
        <w:t xml:space="preserve">Во что превращается </w:t>
      </w:r>
      <w:r w:rsidRPr="008D1F00">
        <w:rPr>
          <w:rFonts w:ascii="Times New Roman" w:hAnsi="Times New Roman"/>
          <w:sz w:val="28"/>
          <w:szCs w:val="28"/>
          <w:vertAlign w:val="superscript"/>
        </w:rPr>
        <w:t>238</w:t>
      </w:r>
      <w:r w:rsidRPr="008D1F00">
        <w:rPr>
          <w:rFonts w:ascii="Times New Roman" w:hAnsi="Times New Roman"/>
          <w:sz w:val="28"/>
          <w:szCs w:val="28"/>
        </w:rPr>
        <w:t>U</w:t>
      </w:r>
      <w:r w:rsidRPr="008D1F00">
        <w:rPr>
          <w:rFonts w:ascii="Times New Roman" w:hAnsi="Times New Roman"/>
          <w:sz w:val="28"/>
          <w:szCs w:val="28"/>
          <w:vertAlign w:val="subscript"/>
        </w:rPr>
        <w:t xml:space="preserve">92 </w:t>
      </w:r>
      <w:r w:rsidRPr="008D1F00">
        <w:rPr>
          <w:rFonts w:ascii="Times New Roman" w:hAnsi="Times New Roman"/>
          <w:sz w:val="28"/>
          <w:szCs w:val="28"/>
        </w:rPr>
        <w:t>после α-распада и двух β-распадов?</w:t>
      </w:r>
    </w:p>
    <w:p w:rsidR="0028756F" w:rsidRPr="008D1F00" w:rsidRDefault="0028756F" w:rsidP="008D1F00">
      <w:pPr>
        <w:tabs>
          <w:tab w:val="left" w:pos="0"/>
        </w:tabs>
        <w:spacing w:after="0" w:line="240" w:lineRule="auto"/>
        <w:jc w:val="both"/>
        <w:rPr>
          <w:rFonts w:ascii="Times New Roman" w:hAnsi="Times New Roman"/>
          <w:sz w:val="28"/>
          <w:szCs w:val="28"/>
        </w:rPr>
      </w:pPr>
    </w:p>
    <w:p w:rsidR="0028756F" w:rsidRPr="00E43044" w:rsidRDefault="0028756F" w:rsidP="0028756F">
      <w:pPr>
        <w:tabs>
          <w:tab w:val="left" w:pos="0"/>
        </w:tabs>
        <w:spacing w:after="0" w:line="360" w:lineRule="auto"/>
        <w:jc w:val="both"/>
        <w:rPr>
          <w:rFonts w:ascii="Times New Roman" w:hAnsi="Times New Roman"/>
          <w:sz w:val="28"/>
          <w:szCs w:val="28"/>
        </w:rPr>
      </w:pPr>
    </w:p>
    <w:p w:rsidR="008D1F00" w:rsidRPr="00D967CD" w:rsidRDefault="008D1F00" w:rsidP="008D1F00">
      <w:pPr>
        <w:tabs>
          <w:tab w:val="left" w:pos="0"/>
        </w:tabs>
        <w:spacing w:after="0" w:line="240" w:lineRule="auto"/>
        <w:jc w:val="both"/>
        <w:rPr>
          <w:rFonts w:ascii="Times New Roman" w:hAnsi="Times New Roman"/>
          <w:sz w:val="28"/>
          <w:szCs w:val="28"/>
        </w:rPr>
      </w:pPr>
      <w:r w:rsidRPr="00D967CD">
        <w:rPr>
          <w:rFonts w:ascii="Times New Roman" w:hAnsi="Times New Roman"/>
          <w:sz w:val="28"/>
          <w:szCs w:val="28"/>
        </w:rPr>
        <w:t xml:space="preserve">Контролируемые компетенции: </w:t>
      </w:r>
      <w:r w:rsidRPr="00D967CD">
        <w:rPr>
          <w:rFonts w:ascii="Times New Roman" w:hAnsi="Times New Roman"/>
          <w:sz w:val="28"/>
          <w:szCs w:val="28"/>
          <w:u w:val="single"/>
        </w:rPr>
        <w:t>ОК 01-ОК 07; Л.1.-Л.6.; М.1.-М.6.; П.1.-П.7.; ЛР2, ЛР4, ЛР23, ЛР30</w:t>
      </w:r>
    </w:p>
    <w:p w:rsidR="008D1F00" w:rsidRPr="00D967CD" w:rsidRDefault="008D1F00" w:rsidP="008D1F00">
      <w:pPr>
        <w:tabs>
          <w:tab w:val="left" w:pos="0"/>
        </w:tabs>
        <w:spacing w:after="0" w:line="240" w:lineRule="auto"/>
        <w:jc w:val="both"/>
        <w:rPr>
          <w:rFonts w:ascii="Times New Roman" w:hAnsi="Times New Roman"/>
          <w:sz w:val="28"/>
          <w:szCs w:val="28"/>
        </w:rPr>
      </w:pPr>
    </w:p>
    <w:p w:rsidR="008D1F00" w:rsidRPr="00D967CD" w:rsidRDefault="008D1F00" w:rsidP="008D1F00">
      <w:pPr>
        <w:tabs>
          <w:tab w:val="left" w:pos="0"/>
        </w:tabs>
        <w:spacing w:after="0" w:line="240" w:lineRule="auto"/>
        <w:jc w:val="both"/>
        <w:rPr>
          <w:rFonts w:ascii="Times New Roman" w:hAnsi="Times New Roman"/>
          <w:sz w:val="28"/>
          <w:szCs w:val="28"/>
        </w:rPr>
      </w:pPr>
      <w:r w:rsidRPr="00D967CD">
        <w:rPr>
          <w:rFonts w:ascii="Times New Roman" w:hAnsi="Times New Roman"/>
          <w:sz w:val="28"/>
          <w:szCs w:val="28"/>
        </w:rPr>
        <w:t>Критерии оценки:</w:t>
      </w:r>
    </w:p>
    <w:p w:rsidR="008D1F00" w:rsidRDefault="008D1F00" w:rsidP="008D1F00">
      <w:pPr>
        <w:tabs>
          <w:tab w:val="left" w:pos="0"/>
        </w:tabs>
        <w:spacing w:after="0" w:line="240" w:lineRule="auto"/>
        <w:jc w:val="both"/>
        <w:rPr>
          <w:rFonts w:ascii="Times New Roman" w:hAnsi="Times New Roman"/>
          <w:bCs/>
          <w:sz w:val="28"/>
          <w:szCs w:val="28"/>
        </w:rPr>
      </w:pPr>
    </w:p>
    <w:p w:rsidR="008D1F00" w:rsidRPr="00D967CD" w:rsidRDefault="008D1F00" w:rsidP="008D1F00">
      <w:p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Отметка «5»</w:t>
      </w:r>
      <w:r>
        <w:rPr>
          <w:rFonts w:ascii="Times New Roman" w:hAnsi="Times New Roman"/>
          <w:bCs/>
          <w:sz w:val="28"/>
          <w:szCs w:val="28"/>
        </w:rPr>
        <w:t xml:space="preserve"> - </w:t>
      </w:r>
      <w:r w:rsidRPr="002B1ABC">
        <w:rPr>
          <w:rFonts w:ascii="Times New Roman" w:hAnsi="Times New Roman"/>
          <w:sz w:val="28"/>
          <w:szCs w:val="28"/>
          <w:lang w:eastAsia="ru-RU"/>
        </w:rPr>
        <w:t>Ответ на теоретический вопрос верен и достаточен по объёму, объяснение качественной задачи не содержит противоречий, расчётная задача решена и оформлена верно.</w:t>
      </w:r>
    </w:p>
    <w:p w:rsidR="008D1F00" w:rsidRPr="00D967CD" w:rsidRDefault="008D1F00" w:rsidP="008D1F00">
      <w:p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 </w:t>
      </w:r>
    </w:p>
    <w:p w:rsidR="008D1F00" w:rsidRDefault="008D1F00" w:rsidP="008D1F00">
      <w:pPr>
        <w:tabs>
          <w:tab w:val="left" w:pos="0"/>
        </w:tabs>
        <w:spacing w:after="0" w:line="240" w:lineRule="auto"/>
        <w:jc w:val="both"/>
        <w:rPr>
          <w:rFonts w:ascii="Times New Roman" w:hAnsi="Times New Roman"/>
          <w:bCs/>
          <w:sz w:val="28"/>
          <w:szCs w:val="28"/>
        </w:rPr>
      </w:pPr>
      <w:r>
        <w:rPr>
          <w:rFonts w:ascii="Times New Roman" w:hAnsi="Times New Roman"/>
          <w:bCs/>
          <w:sz w:val="28"/>
          <w:szCs w:val="28"/>
        </w:rPr>
        <w:t>Отметка «4» -</w:t>
      </w:r>
      <w:r w:rsidRPr="00D967CD">
        <w:rPr>
          <w:rFonts w:ascii="Times New Roman" w:hAnsi="Times New Roman"/>
          <w:bCs/>
          <w:sz w:val="28"/>
          <w:szCs w:val="28"/>
        </w:rPr>
        <w:t> </w:t>
      </w:r>
      <w:r w:rsidRPr="002B1ABC">
        <w:rPr>
          <w:rFonts w:ascii="Times New Roman" w:hAnsi="Times New Roman"/>
          <w:sz w:val="28"/>
          <w:szCs w:val="28"/>
          <w:lang w:eastAsia="ru-RU"/>
        </w:rPr>
        <w:t xml:space="preserve">Ответ </w:t>
      </w:r>
      <w:r>
        <w:rPr>
          <w:rFonts w:ascii="Times New Roman" w:hAnsi="Times New Roman"/>
          <w:sz w:val="28"/>
          <w:szCs w:val="28"/>
          <w:lang w:eastAsia="ru-RU"/>
        </w:rPr>
        <w:t>на теоретический вопрос верен, но не</w:t>
      </w:r>
      <w:r w:rsidRPr="002B1ABC">
        <w:rPr>
          <w:rFonts w:ascii="Times New Roman" w:hAnsi="Times New Roman"/>
          <w:sz w:val="28"/>
          <w:szCs w:val="28"/>
          <w:lang w:eastAsia="ru-RU"/>
        </w:rPr>
        <w:t xml:space="preserve"> достаточен по объёму, объяснение качественной задачи не содержит</w:t>
      </w:r>
      <w:r>
        <w:rPr>
          <w:rFonts w:ascii="Times New Roman" w:hAnsi="Times New Roman"/>
          <w:sz w:val="28"/>
          <w:szCs w:val="28"/>
          <w:lang w:eastAsia="ru-RU"/>
        </w:rPr>
        <w:t xml:space="preserve"> явных</w:t>
      </w:r>
      <w:r w:rsidRPr="002B1ABC">
        <w:rPr>
          <w:rFonts w:ascii="Times New Roman" w:hAnsi="Times New Roman"/>
          <w:sz w:val="28"/>
          <w:szCs w:val="28"/>
          <w:lang w:eastAsia="ru-RU"/>
        </w:rPr>
        <w:t xml:space="preserve"> противоречий, расчётная </w:t>
      </w:r>
      <w:r>
        <w:rPr>
          <w:rFonts w:ascii="Times New Roman" w:hAnsi="Times New Roman"/>
          <w:sz w:val="28"/>
          <w:szCs w:val="28"/>
          <w:lang w:eastAsia="ru-RU"/>
        </w:rPr>
        <w:t>задача решена и оформлена верно, но имеет погрешности в расчётах, неточности, недоработки в оформлении.</w:t>
      </w:r>
    </w:p>
    <w:p w:rsidR="008D1F00" w:rsidRPr="00D967CD" w:rsidRDefault="008D1F00" w:rsidP="008D1F00">
      <w:pPr>
        <w:tabs>
          <w:tab w:val="left" w:pos="0"/>
        </w:tabs>
        <w:spacing w:after="0" w:line="240" w:lineRule="auto"/>
        <w:jc w:val="both"/>
        <w:rPr>
          <w:rFonts w:ascii="Times New Roman" w:hAnsi="Times New Roman"/>
          <w:bCs/>
          <w:sz w:val="28"/>
          <w:szCs w:val="28"/>
        </w:rPr>
      </w:pPr>
    </w:p>
    <w:p w:rsidR="008D1F00" w:rsidRPr="00D967CD" w:rsidRDefault="008D1F00" w:rsidP="008D1F00">
      <w:p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Отметка «3»</w:t>
      </w:r>
      <w:r>
        <w:rPr>
          <w:rFonts w:ascii="Times New Roman" w:hAnsi="Times New Roman"/>
          <w:bCs/>
          <w:sz w:val="28"/>
          <w:szCs w:val="28"/>
        </w:rPr>
        <w:t xml:space="preserve"> - </w:t>
      </w:r>
      <w:r w:rsidRPr="002B1ABC">
        <w:rPr>
          <w:rFonts w:ascii="Times New Roman" w:hAnsi="Times New Roman"/>
          <w:sz w:val="28"/>
          <w:szCs w:val="28"/>
          <w:lang w:eastAsia="ru-RU"/>
        </w:rPr>
        <w:t>Ответ на теоретический вопрос</w:t>
      </w:r>
      <w:r>
        <w:rPr>
          <w:rFonts w:ascii="Times New Roman" w:hAnsi="Times New Roman"/>
          <w:sz w:val="28"/>
          <w:szCs w:val="28"/>
          <w:lang w:eastAsia="ru-RU"/>
        </w:rPr>
        <w:t xml:space="preserve"> составляет до 50% материала, при решении расчётной задачи нет вычисления размерности, или неправильный математический расчёт, или задача доведена только до физического решения.</w:t>
      </w:r>
    </w:p>
    <w:p w:rsidR="008D1F00" w:rsidRPr="00D967CD" w:rsidRDefault="008D1F00" w:rsidP="008D1F00">
      <w:p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 </w:t>
      </w:r>
    </w:p>
    <w:p w:rsidR="008D1F00" w:rsidRPr="00D967CD" w:rsidRDefault="008D1F00" w:rsidP="008D1F00">
      <w:p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Отметка «2»</w:t>
      </w:r>
      <w:r>
        <w:rPr>
          <w:rFonts w:ascii="Times New Roman" w:hAnsi="Times New Roman"/>
          <w:bCs/>
          <w:sz w:val="28"/>
          <w:szCs w:val="28"/>
        </w:rPr>
        <w:t xml:space="preserve"> - </w:t>
      </w:r>
      <w:r>
        <w:rPr>
          <w:rFonts w:ascii="Times New Roman" w:hAnsi="Times New Roman"/>
          <w:sz w:val="28"/>
          <w:szCs w:val="28"/>
          <w:lang w:eastAsia="ru-RU"/>
        </w:rPr>
        <w:t>Верно выполнено менее 50% объёма задания, нет знания физических законов, отсутствует решение расчётный задачи.</w:t>
      </w:r>
    </w:p>
    <w:p w:rsidR="00656D65" w:rsidRDefault="00656D65" w:rsidP="00F855F9">
      <w:pPr>
        <w:autoSpaceDE w:val="0"/>
        <w:autoSpaceDN w:val="0"/>
        <w:adjustRightInd w:val="0"/>
        <w:spacing w:line="360" w:lineRule="auto"/>
        <w:rPr>
          <w:rFonts w:ascii="Times New Roman" w:hAnsi="Times New Roman"/>
          <w:sz w:val="28"/>
          <w:szCs w:val="28"/>
        </w:rPr>
      </w:pPr>
    </w:p>
    <w:p w:rsidR="000D5077" w:rsidRDefault="000D5077" w:rsidP="00F855F9">
      <w:pPr>
        <w:autoSpaceDE w:val="0"/>
        <w:autoSpaceDN w:val="0"/>
        <w:adjustRightInd w:val="0"/>
        <w:spacing w:line="360" w:lineRule="auto"/>
        <w:rPr>
          <w:rFonts w:ascii="Times New Roman" w:hAnsi="Times New Roman"/>
          <w:b/>
          <w:sz w:val="28"/>
          <w:szCs w:val="28"/>
        </w:rPr>
      </w:pPr>
      <w:r w:rsidRPr="000D5077">
        <w:rPr>
          <w:rFonts w:ascii="Times New Roman" w:hAnsi="Times New Roman"/>
          <w:b/>
          <w:sz w:val="28"/>
          <w:szCs w:val="28"/>
        </w:rPr>
        <w:t>Пример оформления экзаменационного билета</w:t>
      </w:r>
    </w:p>
    <w:p w:rsidR="000D5077" w:rsidRPr="000D5077" w:rsidRDefault="000D5077" w:rsidP="000D5077">
      <w:pPr>
        <w:spacing w:after="0" w:line="240" w:lineRule="auto"/>
        <w:jc w:val="center"/>
        <w:rPr>
          <w:rFonts w:ascii="Times New Roman" w:hAnsi="Times New Roman"/>
          <w:b/>
          <w:sz w:val="24"/>
          <w:szCs w:val="24"/>
          <w:u w:val="single"/>
          <w:lang w:eastAsia="ru-RU"/>
        </w:rPr>
      </w:pPr>
      <w:r>
        <w:rPr>
          <w:rFonts w:ascii="Times New Roman" w:hAnsi="Times New Roman"/>
          <w:b/>
          <w:sz w:val="24"/>
          <w:szCs w:val="24"/>
          <w:u w:val="single"/>
          <w:lang w:eastAsia="ru-RU"/>
        </w:rPr>
        <w:t>___________________________________________________</w:t>
      </w:r>
      <w:r w:rsidRPr="000D5077">
        <w:rPr>
          <w:rFonts w:ascii="Times New Roman" w:hAnsi="Times New Roman"/>
          <w:b/>
          <w:sz w:val="24"/>
          <w:szCs w:val="24"/>
          <w:u w:val="single"/>
          <w:lang w:eastAsia="ru-RU"/>
        </w:rPr>
        <w:t xml:space="preserve">__________________________ </w:t>
      </w:r>
    </w:p>
    <w:p w:rsidR="000D5077" w:rsidRPr="000D5077" w:rsidRDefault="000D5077" w:rsidP="000D5077">
      <w:pPr>
        <w:spacing w:after="0" w:line="240" w:lineRule="auto"/>
        <w:jc w:val="center"/>
        <w:rPr>
          <w:rFonts w:ascii="Times New Roman" w:hAnsi="Times New Roman"/>
          <w:sz w:val="18"/>
          <w:szCs w:val="18"/>
          <w:lang w:eastAsia="ru-RU"/>
        </w:rPr>
      </w:pPr>
      <w:r w:rsidRPr="000D5077">
        <w:rPr>
          <w:rFonts w:ascii="Times New Roman" w:hAnsi="Times New Roman"/>
          <w:sz w:val="24"/>
          <w:szCs w:val="24"/>
          <w:lang w:eastAsia="ru-RU"/>
        </w:rPr>
        <w:t>(</w:t>
      </w:r>
      <w:r w:rsidRPr="000D5077">
        <w:rPr>
          <w:rFonts w:ascii="Times New Roman" w:hAnsi="Times New Roman"/>
          <w:sz w:val="18"/>
          <w:szCs w:val="18"/>
          <w:lang w:eastAsia="ru-RU"/>
        </w:rPr>
        <w:t>наименование среднего профессионального учебного заведения)</w:t>
      </w:r>
    </w:p>
    <w:p w:rsidR="000D5077" w:rsidRPr="000D5077" w:rsidRDefault="000D5077" w:rsidP="000D5077">
      <w:pPr>
        <w:spacing w:after="0" w:line="240" w:lineRule="auto"/>
        <w:jc w:val="center"/>
        <w:rPr>
          <w:rFonts w:ascii="Times New Roman" w:hAnsi="Times New Roman"/>
          <w:sz w:val="16"/>
          <w:szCs w:val="16"/>
          <w:lang w:eastAsia="ru-RU"/>
        </w:rPr>
      </w:pPr>
    </w:p>
    <w:tbl>
      <w:tblPr>
        <w:tblW w:w="1020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4140"/>
        <w:gridCol w:w="3009"/>
      </w:tblGrid>
      <w:tr w:rsidR="000D5077" w:rsidRPr="000D5077" w:rsidTr="003B254F">
        <w:trPr>
          <w:trHeight w:val="2264"/>
        </w:trPr>
        <w:tc>
          <w:tcPr>
            <w:tcW w:w="3060" w:type="dxa"/>
          </w:tcPr>
          <w:p w:rsidR="000D5077" w:rsidRPr="000D5077" w:rsidRDefault="000D5077" w:rsidP="000D5077">
            <w:pPr>
              <w:spacing w:after="0" w:line="240" w:lineRule="auto"/>
              <w:jc w:val="center"/>
              <w:rPr>
                <w:rFonts w:ascii="Times New Roman" w:hAnsi="Times New Roman"/>
                <w:b/>
                <w:sz w:val="24"/>
                <w:szCs w:val="24"/>
                <w:lang w:eastAsia="ru-RU"/>
              </w:rPr>
            </w:pPr>
            <w:r w:rsidRPr="000D5077">
              <w:rPr>
                <w:rFonts w:ascii="Times New Roman" w:hAnsi="Times New Roman"/>
                <w:b/>
                <w:sz w:val="24"/>
                <w:szCs w:val="24"/>
                <w:lang w:eastAsia="ru-RU"/>
              </w:rPr>
              <w:t>Рассмотрено цикловой комиссией</w:t>
            </w:r>
          </w:p>
          <w:p w:rsidR="000D5077" w:rsidRPr="000D5077" w:rsidRDefault="000D5077" w:rsidP="000D5077">
            <w:pPr>
              <w:spacing w:after="0" w:line="240" w:lineRule="auto"/>
              <w:jc w:val="center"/>
              <w:rPr>
                <w:rFonts w:ascii="Times New Roman" w:hAnsi="Times New Roman"/>
                <w:sz w:val="24"/>
                <w:szCs w:val="24"/>
                <w:lang w:eastAsia="ru-RU"/>
              </w:rPr>
            </w:pPr>
          </w:p>
          <w:p w:rsidR="000D5077" w:rsidRPr="000D5077" w:rsidRDefault="000D5077" w:rsidP="000D5077">
            <w:pPr>
              <w:spacing w:after="0" w:line="240" w:lineRule="auto"/>
              <w:jc w:val="both"/>
              <w:rPr>
                <w:rFonts w:ascii="Times New Roman" w:hAnsi="Times New Roman"/>
                <w:sz w:val="24"/>
                <w:szCs w:val="24"/>
                <w:lang w:eastAsia="ru-RU"/>
              </w:rPr>
            </w:pPr>
            <w:r w:rsidRPr="000D5077">
              <w:rPr>
                <w:rFonts w:ascii="Times New Roman" w:hAnsi="Times New Roman"/>
                <w:sz w:val="24"/>
                <w:szCs w:val="24"/>
                <w:lang w:eastAsia="ru-RU"/>
              </w:rPr>
              <w:t>«____» ___________20</w:t>
            </w:r>
            <w:r>
              <w:rPr>
                <w:rFonts w:ascii="Times New Roman" w:hAnsi="Times New Roman"/>
                <w:sz w:val="24"/>
                <w:szCs w:val="24"/>
                <w:lang w:eastAsia="ru-RU"/>
              </w:rPr>
              <w:t>__</w:t>
            </w:r>
            <w:r w:rsidRPr="000D5077">
              <w:rPr>
                <w:rFonts w:ascii="Times New Roman" w:hAnsi="Times New Roman"/>
                <w:sz w:val="24"/>
                <w:szCs w:val="24"/>
                <w:lang w:eastAsia="ru-RU"/>
              </w:rPr>
              <w:t xml:space="preserve"> г.</w:t>
            </w:r>
          </w:p>
          <w:p w:rsidR="000D5077" w:rsidRPr="000D5077" w:rsidRDefault="000D5077" w:rsidP="000D5077">
            <w:pPr>
              <w:spacing w:after="0" w:line="240" w:lineRule="auto"/>
              <w:jc w:val="both"/>
              <w:rPr>
                <w:rFonts w:ascii="Times New Roman" w:hAnsi="Times New Roman"/>
                <w:sz w:val="24"/>
                <w:szCs w:val="24"/>
                <w:lang w:eastAsia="ru-RU"/>
              </w:rPr>
            </w:pPr>
          </w:p>
          <w:p w:rsidR="000D5077" w:rsidRPr="000D5077" w:rsidRDefault="000D5077" w:rsidP="000D5077">
            <w:pPr>
              <w:spacing w:after="0" w:line="240" w:lineRule="auto"/>
              <w:jc w:val="both"/>
              <w:rPr>
                <w:rFonts w:ascii="Times New Roman" w:hAnsi="Times New Roman"/>
                <w:sz w:val="24"/>
                <w:szCs w:val="24"/>
                <w:lang w:eastAsia="ru-RU"/>
              </w:rPr>
            </w:pPr>
            <w:r w:rsidRPr="000D5077">
              <w:rPr>
                <w:rFonts w:ascii="Times New Roman" w:hAnsi="Times New Roman"/>
                <w:b/>
                <w:sz w:val="24"/>
                <w:szCs w:val="24"/>
                <w:lang w:eastAsia="ru-RU"/>
              </w:rPr>
              <w:t>Председатель</w:t>
            </w:r>
            <w:r w:rsidRPr="000D5077">
              <w:rPr>
                <w:rFonts w:ascii="Times New Roman" w:hAnsi="Times New Roman"/>
                <w:sz w:val="24"/>
                <w:szCs w:val="24"/>
                <w:lang w:eastAsia="ru-RU"/>
              </w:rPr>
              <w:t xml:space="preserve">___________ </w:t>
            </w:r>
          </w:p>
          <w:p w:rsidR="000D5077" w:rsidRPr="000D5077" w:rsidRDefault="000D5077" w:rsidP="000D5077">
            <w:pPr>
              <w:spacing w:after="0" w:line="240" w:lineRule="auto"/>
              <w:jc w:val="both"/>
              <w:rPr>
                <w:rFonts w:ascii="Times New Roman" w:hAnsi="Times New Roman"/>
                <w:sz w:val="24"/>
                <w:szCs w:val="24"/>
                <w:lang w:eastAsia="ru-RU"/>
              </w:rPr>
            </w:pPr>
            <w:r w:rsidRPr="000D5077">
              <w:rPr>
                <w:rFonts w:ascii="Times New Roman" w:hAnsi="Times New Roman"/>
                <w:sz w:val="24"/>
                <w:szCs w:val="24"/>
                <w:lang w:eastAsia="ru-RU"/>
              </w:rPr>
              <w:t xml:space="preserve">                         </w:t>
            </w:r>
            <w:r>
              <w:rPr>
                <w:rFonts w:ascii="Times New Roman" w:hAnsi="Times New Roman"/>
                <w:sz w:val="24"/>
                <w:szCs w:val="24"/>
                <w:lang w:eastAsia="ru-RU"/>
              </w:rPr>
              <w:t xml:space="preserve">   Ф.И.О.</w:t>
            </w:r>
          </w:p>
          <w:p w:rsidR="000D5077" w:rsidRPr="000D5077" w:rsidRDefault="000D5077" w:rsidP="000D5077">
            <w:pPr>
              <w:spacing w:after="0" w:line="240" w:lineRule="auto"/>
              <w:jc w:val="both"/>
              <w:rPr>
                <w:rFonts w:ascii="Times New Roman" w:hAnsi="Times New Roman"/>
                <w:sz w:val="24"/>
                <w:szCs w:val="24"/>
                <w:lang w:eastAsia="ru-RU"/>
              </w:rPr>
            </w:pPr>
            <w:r w:rsidRPr="000D5077">
              <w:rPr>
                <w:rFonts w:ascii="Times New Roman" w:hAnsi="Times New Roman"/>
                <w:sz w:val="24"/>
                <w:szCs w:val="24"/>
                <w:lang w:eastAsia="ru-RU"/>
              </w:rPr>
              <w:t xml:space="preserve"> </w:t>
            </w:r>
          </w:p>
        </w:tc>
        <w:tc>
          <w:tcPr>
            <w:tcW w:w="4140" w:type="dxa"/>
          </w:tcPr>
          <w:p w:rsidR="000D5077" w:rsidRPr="000D5077" w:rsidRDefault="000D5077" w:rsidP="000D5077">
            <w:pPr>
              <w:spacing w:after="0" w:line="240" w:lineRule="auto"/>
              <w:jc w:val="center"/>
              <w:rPr>
                <w:rFonts w:ascii="Times New Roman" w:hAnsi="Times New Roman"/>
                <w:b/>
                <w:sz w:val="24"/>
                <w:szCs w:val="24"/>
                <w:lang w:eastAsia="ru-RU"/>
              </w:rPr>
            </w:pPr>
            <w:r w:rsidRPr="000D5077">
              <w:rPr>
                <w:rFonts w:ascii="Times New Roman" w:hAnsi="Times New Roman"/>
                <w:b/>
                <w:sz w:val="24"/>
                <w:szCs w:val="24"/>
                <w:lang w:eastAsia="ru-RU"/>
              </w:rPr>
              <w:t>ЭКЗАМЕНАЦИОННЫЙ БИЛЕТ № 1</w:t>
            </w:r>
          </w:p>
          <w:p w:rsidR="000D5077" w:rsidRPr="000D5077" w:rsidRDefault="000D5077" w:rsidP="000D5077">
            <w:pPr>
              <w:spacing w:after="0" w:line="240" w:lineRule="auto"/>
              <w:jc w:val="center"/>
              <w:rPr>
                <w:rFonts w:ascii="Times New Roman" w:hAnsi="Times New Roman"/>
                <w:sz w:val="24"/>
                <w:szCs w:val="24"/>
                <w:lang w:eastAsia="ru-RU"/>
              </w:rPr>
            </w:pPr>
          </w:p>
          <w:p w:rsidR="000D5077" w:rsidRPr="000D5077" w:rsidRDefault="000D5077" w:rsidP="000D5077">
            <w:pPr>
              <w:spacing w:after="0" w:line="240" w:lineRule="auto"/>
              <w:jc w:val="center"/>
              <w:rPr>
                <w:rFonts w:ascii="Times New Roman" w:hAnsi="Times New Roman"/>
                <w:b/>
                <w:sz w:val="24"/>
                <w:szCs w:val="24"/>
                <w:lang w:eastAsia="ru-RU"/>
              </w:rPr>
            </w:pPr>
            <w:r w:rsidRPr="000D5077">
              <w:rPr>
                <w:rFonts w:ascii="Times New Roman" w:hAnsi="Times New Roman"/>
                <w:b/>
                <w:sz w:val="24"/>
                <w:szCs w:val="24"/>
                <w:lang w:eastAsia="ru-RU"/>
              </w:rPr>
              <w:t>по дисциплине «Физика»</w:t>
            </w:r>
          </w:p>
          <w:p w:rsidR="000D5077" w:rsidRDefault="000D5077" w:rsidP="000D5077">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для</w:t>
            </w:r>
            <w:r w:rsidRPr="000D5077">
              <w:rPr>
                <w:rFonts w:ascii="Times New Roman" w:hAnsi="Times New Roman"/>
                <w:sz w:val="24"/>
                <w:szCs w:val="24"/>
                <w:lang w:eastAsia="ru-RU"/>
              </w:rPr>
              <w:t xml:space="preserve"> специальности</w:t>
            </w:r>
            <w:r>
              <w:rPr>
                <w:rFonts w:ascii="Times New Roman" w:hAnsi="Times New Roman"/>
                <w:sz w:val="24"/>
                <w:szCs w:val="24"/>
                <w:lang w:eastAsia="ru-RU"/>
              </w:rPr>
              <w:t>:</w:t>
            </w:r>
          </w:p>
          <w:p w:rsidR="000D5077" w:rsidRPr="000D5077" w:rsidRDefault="000D5077" w:rsidP="000D5077">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_______________</w:t>
            </w:r>
          </w:p>
          <w:p w:rsidR="000D5077" w:rsidRPr="000D5077" w:rsidRDefault="000D5077" w:rsidP="000D5077">
            <w:pPr>
              <w:spacing w:after="0" w:line="240" w:lineRule="auto"/>
              <w:jc w:val="center"/>
              <w:rPr>
                <w:rFonts w:ascii="Times New Roman" w:hAnsi="Times New Roman"/>
                <w:sz w:val="24"/>
                <w:szCs w:val="24"/>
                <w:lang w:eastAsia="ru-RU"/>
              </w:rPr>
            </w:pPr>
            <w:r w:rsidRPr="000D5077">
              <w:rPr>
                <w:rFonts w:ascii="Times New Roman" w:hAnsi="Times New Roman"/>
                <w:sz w:val="24"/>
                <w:szCs w:val="24"/>
                <w:lang w:eastAsia="ru-RU"/>
              </w:rPr>
              <w:t xml:space="preserve">Семестр </w:t>
            </w:r>
            <w:r>
              <w:rPr>
                <w:rFonts w:ascii="Times New Roman" w:hAnsi="Times New Roman"/>
                <w:sz w:val="24"/>
                <w:szCs w:val="24"/>
                <w:lang w:val="en-US" w:eastAsia="ru-RU"/>
              </w:rPr>
              <w:t>I</w:t>
            </w:r>
            <w:r>
              <w:rPr>
                <w:rFonts w:ascii="Times New Roman" w:hAnsi="Times New Roman"/>
                <w:sz w:val="24"/>
                <w:szCs w:val="24"/>
                <w:lang w:eastAsia="ru-RU"/>
              </w:rPr>
              <w:t xml:space="preserve"> (или </w:t>
            </w:r>
            <w:r>
              <w:rPr>
                <w:rFonts w:ascii="Times New Roman" w:hAnsi="Times New Roman"/>
                <w:sz w:val="24"/>
                <w:szCs w:val="24"/>
                <w:lang w:val="en-US" w:eastAsia="ru-RU"/>
              </w:rPr>
              <w:t>II</w:t>
            </w:r>
            <w:r>
              <w:rPr>
                <w:rFonts w:ascii="Times New Roman" w:hAnsi="Times New Roman"/>
                <w:sz w:val="24"/>
                <w:szCs w:val="24"/>
                <w:lang w:eastAsia="ru-RU"/>
              </w:rPr>
              <w:t>)</w:t>
            </w:r>
          </w:p>
        </w:tc>
        <w:tc>
          <w:tcPr>
            <w:tcW w:w="3009" w:type="dxa"/>
          </w:tcPr>
          <w:p w:rsidR="000D5077" w:rsidRPr="000D5077" w:rsidRDefault="000D5077" w:rsidP="000D5077">
            <w:pPr>
              <w:spacing w:after="0" w:line="240" w:lineRule="auto"/>
              <w:jc w:val="center"/>
              <w:rPr>
                <w:rFonts w:ascii="Times New Roman" w:hAnsi="Times New Roman"/>
                <w:b/>
                <w:sz w:val="24"/>
                <w:szCs w:val="24"/>
                <w:lang w:eastAsia="ru-RU"/>
              </w:rPr>
            </w:pPr>
            <w:r w:rsidRPr="000D5077">
              <w:rPr>
                <w:rFonts w:ascii="Times New Roman" w:hAnsi="Times New Roman"/>
                <w:b/>
                <w:sz w:val="24"/>
                <w:szCs w:val="24"/>
                <w:lang w:eastAsia="ru-RU"/>
              </w:rPr>
              <w:t>УТВЕРЖДАЮ:</w:t>
            </w:r>
          </w:p>
          <w:p w:rsidR="000D5077" w:rsidRPr="000D5077" w:rsidRDefault="000D5077" w:rsidP="000D5077">
            <w:pPr>
              <w:spacing w:after="0" w:line="240" w:lineRule="auto"/>
              <w:jc w:val="center"/>
              <w:rPr>
                <w:rFonts w:ascii="Times New Roman" w:hAnsi="Times New Roman"/>
                <w:b/>
                <w:sz w:val="24"/>
                <w:szCs w:val="24"/>
                <w:lang w:eastAsia="ru-RU"/>
              </w:rPr>
            </w:pPr>
            <w:r w:rsidRPr="000D5077">
              <w:rPr>
                <w:rFonts w:ascii="Times New Roman" w:hAnsi="Times New Roman"/>
                <w:b/>
                <w:sz w:val="24"/>
                <w:szCs w:val="24"/>
                <w:lang w:eastAsia="ru-RU"/>
              </w:rPr>
              <w:t xml:space="preserve">Зам. директора </w:t>
            </w:r>
          </w:p>
          <w:p w:rsidR="000D5077" w:rsidRPr="000D5077" w:rsidRDefault="000D5077" w:rsidP="000D5077">
            <w:pPr>
              <w:spacing w:after="0" w:line="240" w:lineRule="auto"/>
              <w:jc w:val="center"/>
              <w:rPr>
                <w:rFonts w:ascii="Times New Roman" w:hAnsi="Times New Roman"/>
                <w:b/>
                <w:sz w:val="24"/>
                <w:szCs w:val="24"/>
                <w:lang w:eastAsia="ru-RU"/>
              </w:rPr>
            </w:pPr>
            <w:r w:rsidRPr="000D5077">
              <w:rPr>
                <w:rFonts w:ascii="Times New Roman" w:hAnsi="Times New Roman"/>
                <w:b/>
                <w:sz w:val="24"/>
                <w:szCs w:val="24"/>
                <w:lang w:eastAsia="ru-RU"/>
              </w:rPr>
              <w:t>по учебной работе</w:t>
            </w:r>
          </w:p>
          <w:p w:rsidR="000D5077" w:rsidRPr="000D5077" w:rsidRDefault="000D5077" w:rsidP="000D5077">
            <w:pPr>
              <w:spacing w:after="0" w:line="240" w:lineRule="auto"/>
              <w:jc w:val="center"/>
              <w:rPr>
                <w:rFonts w:ascii="Times New Roman" w:hAnsi="Times New Roman"/>
                <w:sz w:val="24"/>
                <w:szCs w:val="24"/>
                <w:lang w:eastAsia="ru-RU"/>
              </w:rPr>
            </w:pPr>
          </w:p>
          <w:p w:rsidR="000D5077" w:rsidRPr="000D5077" w:rsidRDefault="000D5077" w:rsidP="000D5077">
            <w:pPr>
              <w:spacing w:after="0" w:line="240" w:lineRule="auto"/>
              <w:jc w:val="center"/>
              <w:rPr>
                <w:rFonts w:ascii="Times New Roman" w:hAnsi="Times New Roman"/>
                <w:sz w:val="24"/>
                <w:szCs w:val="24"/>
                <w:lang w:eastAsia="ru-RU"/>
              </w:rPr>
            </w:pPr>
            <w:r w:rsidRPr="000D5077">
              <w:rPr>
                <w:rFonts w:ascii="Times New Roman" w:hAnsi="Times New Roman"/>
                <w:sz w:val="24"/>
                <w:szCs w:val="24"/>
                <w:lang w:eastAsia="ru-RU"/>
              </w:rPr>
              <w:t>__________</w:t>
            </w:r>
            <w:r>
              <w:rPr>
                <w:rFonts w:ascii="Times New Roman" w:hAnsi="Times New Roman"/>
                <w:sz w:val="24"/>
                <w:szCs w:val="24"/>
                <w:lang w:eastAsia="ru-RU"/>
              </w:rPr>
              <w:t>Ф.И.О.</w:t>
            </w:r>
          </w:p>
          <w:p w:rsidR="000D5077" w:rsidRPr="000D5077" w:rsidRDefault="000D5077" w:rsidP="000D5077">
            <w:pPr>
              <w:spacing w:after="0" w:line="240" w:lineRule="auto"/>
              <w:jc w:val="center"/>
              <w:rPr>
                <w:rFonts w:ascii="Times New Roman" w:hAnsi="Times New Roman"/>
                <w:sz w:val="24"/>
                <w:szCs w:val="24"/>
                <w:lang w:eastAsia="ru-RU"/>
              </w:rPr>
            </w:pPr>
          </w:p>
          <w:p w:rsidR="000D5077" w:rsidRPr="000D5077" w:rsidRDefault="000D5077" w:rsidP="000D5077">
            <w:pPr>
              <w:spacing w:after="0" w:line="240" w:lineRule="auto"/>
              <w:jc w:val="center"/>
              <w:rPr>
                <w:rFonts w:ascii="Times New Roman" w:hAnsi="Times New Roman"/>
                <w:sz w:val="24"/>
                <w:szCs w:val="24"/>
                <w:lang w:eastAsia="ru-RU"/>
              </w:rPr>
            </w:pPr>
            <w:r w:rsidRPr="000D5077">
              <w:rPr>
                <w:rFonts w:ascii="Times New Roman" w:hAnsi="Times New Roman"/>
                <w:sz w:val="24"/>
                <w:szCs w:val="24"/>
                <w:lang w:eastAsia="ru-RU"/>
              </w:rPr>
              <w:t>«____» __________20</w:t>
            </w:r>
            <w:r>
              <w:rPr>
                <w:rFonts w:ascii="Times New Roman" w:hAnsi="Times New Roman"/>
                <w:sz w:val="24"/>
                <w:szCs w:val="24"/>
                <w:lang w:eastAsia="ru-RU"/>
              </w:rPr>
              <w:t>__</w:t>
            </w:r>
            <w:r w:rsidRPr="000D5077">
              <w:rPr>
                <w:rFonts w:ascii="Times New Roman" w:hAnsi="Times New Roman"/>
                <w:sz w:val="24"/>
                <w:szCs w:val="24"/>
                <w:lang w:eastAsia="ru-RU"/>
              </w:rPr>
              <w:t xml:space="preserve"> г.</w:t>
            </w:r>
          </w:p>
        </w:tc>
      </w:tr>
    </w:tbl>
    <w:p w:rsidR="000D5077" w:rsidRPr="000D5077" w:rsidRDefault="000D5077" w:rsidP="000D5077">
      <w:pPr>
        <w:spacing w:after="0" w:line="240" w:lineRule="auto"/>
        <w:ind w:left="360"/>
        <w:rPr>
          <w:rFonts w:ascii="Times New Roman" w:hAnsi="Times New Roman"/>
          <w:iCs/>
          <w:sz w:val="24"/>
          <w:szCs w:val="24"/>
          <w:lang w:eastAsia="ru-RU"/>
        </w:rPr>
      </w:pPr>
      <w:r w:rsidRPr="000D5077">
        <w:rPr>
          <w:rFonts w:ascii="Times New Roman" w:hAnsi="Times New Roman"/>
          <w:iCs/>
          <w:sz w:val="24"/>
          <w:szCs w:val="24"/>
          <w:lang w:eastAsia="ru-RU"/>
        </w:rPr>
        <w:t>Оцениваемые компетенции</w:t>
      </w:r>
      <w:r>
        <w:rPr>
          <w:rFonts w:ascii="Times New Roman" w:hAnsi="Times New Roman"/>
          <w:iCs/>
          <w:sz w:val="24"/>
          <w:szCs w:val="24"/>
          <w:lang w:eastAsia="ru-RU"/>
        </w:rPr>
        <w:t xml:space="preserve"> </w:t>
      </w:r>
    </w:p>
    <w:p w:rsidR="000D5077" w:rsidRDefault="000D5077" w:rsidP="000D5077">
      <w:pPr>
        <w:spacing w:after="0" w:line="240" w:lineRule="auto"/>
        <w:jc w:val="both"/>
        <w:rPr>
          <w:rFonts w:ascii="Times New Roman" w:hAnsi="Times New Roman"/>
          <w:sz w:val="24"/>
          <w:szCs w:val="24"/>
        </w:rPr>
      </w:pPr>
      <w:r w:rsidRPr="000D5077">
        <w:rPr>
          <w:rFonts w:ascii="Times New Roman" w:hAnsi="Times New Roman"/>
          <w:sz w:val="24"/>
          <w:szCs w:val="24"/>
        </w:rPr>
        <w:t>ОК 01-ОК 07; Л.1.-Л.6.; М.1.-М.6.; П.1.-П.7.; ЛР2, ЛР4, ЛР23, ЛР30</w:t>
      </w:r>
    </w:p>
    <w:p w:rsidR="000D5077" w:rsidRPr="000D5077" w:rsidRDefault="000D5077" w:rsidP="000D5077">
      <w:pPr>
        <w:spacing w:after="0" w:line="240" w:lineRule="auto"/>
        <w:jc w:val="both"/>
        <w:rPr>
          <w:rFonts w:ascii="Times New Roman" w:hAnsi="Times New Roman"/>
          <w:b/>
          <w:sz w:val="24"/>
          <w:szCs w:val="24"/>
          <w:lang w:eastAsia="ru-RU"/>
        </w:rPr>
      </w:pPr>
    </w:p>
    <w:p w:rsidR="000D5077" w:rsidRPr="000D5077" w:rsidRDefault="000D5077" w:rsidP="00C52A4E">
      <w:pPr>
        <w:pStyle w:val="a6"/>
        <w:numPr>
          <w:ilvl w:val="0"/>
          <w:numId w:val="29"/>
        </w:numPr>
        <w:rPr>
          <w:rFonts w:ascii="Times New Roman" w:hAnsi="Times New Roman"/>
          <w:sz w:val="24"/>
          <w:szCs w:val="24"/>
          <w:lang w:eastAsia="ru-RU"/>
        </w:rPr>
      </w:pPr>
      <w:r w:rsidRPr="000D5077">
        <w:rPr>
          <w:rFonts w:ascii="Times New Roman" w:hAnsi="Times New Roman"/>
          <w:sz w:val="24"/>
          <w:szCs w:val="24"/>
          <w:lang w:eastAsia="ru-RU"/>
        </w:rPr>
        <w:t>Постоянный электрический ток. Сила тока, напряжение, электрическое сопротивление.</w:t>
      </w:r>
    </w:p>
    <w:p w:rsidR="000D5077" w:rsidRDefault="000D5077" w:rsidP="00C52A4E">
      <w:pPr>
        <w:pStyle w:val="a6"/>
        <w:numPr>
          <w:ilvl w:val="0"/>
          <w:numId w:val="29"/>
        </w:numPr>
        <w:rPr>
          <w:rFonts w:ascii="Times New Roman" w:hAnsi="Times New Roman"/>
          <w:sz w:val="24"/>
          <w:szCs w:val="24"/>
          <w:lang w:eastAsia="ru-RU"/>
        </w:rPr>
      </w:pPr>
      <w:r w:rsidRPr="000D5077">
        <w:rPr>
          <w:rFonts w:ascii="Times New Roman" w:hAnsi="Times New Roman"/>
          <w:sz w:val="24"/>
          <w:szCs w:val="24"/>
          <w:lang w:eastAsia="ru-RU"/>
        </w:rPr>
        <w:t>Какие затруднения встретила бы электротехника, если бы воздух был хорошим проводником электричества?</w:t>
      </w:r>
    </w:p>
    <w:p w:rsidR="000D5077" w:rsidRPr="000D5077" w:rsidRDefault="000D5077" w:rsidP="00C52A4E">
      <w:pPr>
        <w:pStyle w:val="a6"/>
        <w:numPr>
          <w:ilvl w:val="0"/>
          <w:numId w:val="29"/>
        </w:numPr>
        <w:rPr>
          <w:rFonts w:ascii="Times New Roman" w:hAnsi="Times New Roman"/>
          <w:sz w:val="24"/>
          <w:szCs w:val="24"/>
          <w:lang w:eastAsia="ru-RU"/>
        </w:rPr>
      </w:pPr>
      <w:r w:rsidRPr="000D5077">
        <w:rPr>
          <w:rFonts w:ascii="Times New Roman" w:hAnsi="Times New Roman"/>
          <w:sz w:val="24"/>
          <w:szCs w:val="24"/>
          <w:lang w:eastAsia="ru-RU"/>
        </w:rPr>
        <w:t>Найдите общее сопротивление цепи, если R1= 4 Ом, R2=12 Ом, R3= 5 Ом, R4 = 11 Ом.</w:t>
      </w:r>
    </w:p>
    <w:p w:rsidR="000D5077" w:rsidRPr="000D5077" w:rsidRDefault="000D5077" w:rsidP="000D5077">
      <w:pPr>
        <w:spacing w:after="0" w:line="360" w:lineRule="auto"/>
        <w:jc w:val="both"/>
        <w:rPr>
          <w:rFonts w:ascii="Times New Roman" w:hAnsi="Times New Roman"/>
          <w:color w:val="000000"/>
          <w:spacing w:val="-18"/>
          <w:sz w:val="24"/>
          <w:szCs w:val="24"/>
          <w:lang w:eastAsia="ru-RU"/>
        </w:rPr>
      </w:pPr>
    </w:p>
    <w:p w:rsidR="000D5077" w:rsidRPr="000D5077" w:rsidRDefault="000D5077" w:rsidP="000D5077">
      <w:pPr>
        <w:spacing w:after="0" w:line="240" w:lineRule="auto"/>
        <w:jc w:val="center"/>
        <w:rPr>
          <w:rFonts w:ascii="Times New Roman" w:hAnsi="Times New Roman"/>
          <w:b/>
          <w:sz w:val="24"/>
          <w:szCs w:val="24"/>
          <w:lang w:eastAsia="ru-RU"/>
        </w:rPr>
      </w:pPr>
      <w:r w:rsidRPr="000D5077">
        <w:rPr>
          <w:rFonts w:ascii="Times New Roman" w:hAnsi="Times New Roman"/>
          <w:b/>
          <w:sz w:val="24"/>
          <w:szCs w:val="24"/>
          <w:lang w:eastAsia="ru-RU"/>
        </w:rPr>
        <w:t xml:space="preserve">Преподаватель _________________ </w:t>
      </w:r>
      <w:r>
        <w:rPr>
          <w:rFonts w:ascii="Times New Roman" w:hAnsi="Times New Roman"/>
          <w:b/>
          <w:sz w:val="24"/>
          <w:szCs w:val="24"/>
          <w:lang w:eastAsia="ru-RU"/>
        </w:rPr>
        <w:t>Ф.И.О.</w:t>
      </w:r>
    </w:p>
    <w:p w:rsidR="000D5077" w:rsidRPr="000D5077" w:rsidRDefault="000D5077" w:rsidP="000D5077">
      <w:pPr>
        <w:autoSpaceDE w:val="0"/>
        <w:autoSpaceDN w:val="0"/>
        <w:adjustRightInd w:val="0"/>
        <w:spacing w:line="240" w:lineRule="auto"/>
        <w:rPr>
          <w:rFonts w:ascii="Times New Roman" w:hAnsi="Times New Roman"/>
          <w:b/>
          <w:sz w:val="20"/>
          <w:szCs w:val="20"/>
        </w:rPr>
      </w:pPr>
      <w:r w:rsidRPr="000D5077">
        <w:rPr>
          <w:rFonts w:ascii="Times New Roman" w:hAnsi="Times New Roman"/>
          <w:b/>
          <w:sz w:val="20"/>
          <w:szCs w:val="20"/>
        </w:rPr>
        <w:t xml:space="preserve">                                                                        </w:t>
      </w:r>
      <w:r>
        <w:rPr>
          <w:rFonts w:ascii="Times New Roman" w:hAnsi="Times New Roman"/>
          <w:b/>
          <w:sz w:val="20"/>
          <w:szCs w:val="20"/>
        </w:rPr>
        <w:t xml:space="preserve">                      </w:t>
      </w:r>
      <w:r w:rsidRPr="000D5077">
        <w:rPr>
          <w:rFonts w:ascii="Times New Roman" w:hAnsi="Times New Roman"/>
          <w:b/>
          <w:sz w:val="20"/>
          <w:szCs w:val="20"/>
        </w:rPr>
        <w:t xml:space="preserve">      (подпись)</w:t>
      </w:r>
    </w:p>
    <w:p w:rsidR="00C635AA" w:rsidRDefault="00C635AA">
      <w:pPr>
        <w:rPr>
          <w:rFonts w:ascii="Times New Roman" w:hAnsi="Times New Roman"/>
          <w:sz w:val="28"/>
          <w:szCs w:val="28"/>
        </w:rPr>
      </w:pPr>
      <w:r>
        <w:rPr>
          <w:rFonts w:ascii="Times New Roman" w:hAnsi="Times New Roman"/>
          <w:sz w:val="28"/>
          <w:szCs w:val="28"/>
        </w:rPr>
        <w:br w:type="page"/>
      </w:r>
    </w:p>
    <w:p w:rsidR="00656D65" w:rsidRDefault="00C635AA" w:rsidP="00C635AA">
      <w:pPr>
        <w:autoSpaceDE w:val="0"/>
        <w:autoSpaceDN w:val="0"/>
        <w:adjustRightInd w:val="0"/>
        <w:spacing w:line="360" w:lineRule="auto"/>
        <w:jc w:val="right"/>
        <w:rPr>
          <w:rFonts w:ascii="Times New Roman" w:hAnsi="Times New Roman"/>
          <w:sz w:val="28"/>
          <w:szCs w:val="28"/>
        </w:rPr>
      </w:pPr>
      <w:r>
        <w:rPr>
          <w:rFonts w:ascii="Times New Roman" w:hAnsi="Times New Roman"/>
          <w:sz w:val="28"/>
          <w:szCs w:val="28"/>
        </w:rPr>
        <w:t>Приложение</w:t>
      </w:r>
    </w:p>
    <w:p w:rsidR="00C635AA" w:rsidRDefault="00C635AA" w:rsidP="00C635AA">
      <w:pPr>
        <w:autoSpaceDE w:val="0"/>
        <w:autoSpaceDN w:val="0"/>
        <w:adjustRightInd w:val="0"/>
        <w:spacing w:after="0" w:line="240" w:lineRule="auto"/>
        <w:jc w:val="center"/>
        <w:rPr>
          <w:rFonts w:ascii="Times New Roman" w:hAnsi="Times New Roman"/>
          <w:b/>
          <w:sz w:val="28"/>
          <w:szCs w:val="28"/>
        </w:rPr>
      </w:pPr>
      <w:r w:rsidRPr="00C635AA">
        <w:rPr>
          <w:rFonts w:ascii="Times New Roman" w:hAnsi="Times New Roman"/>
          <w:b/>
          <w:sz w:val="28"/>
          <w:szCs w:val="28"/>
        </w:rPr>
        <w:t>Информационное обеспечение обучения.</w:t>
      </w:r>
    </w:p>
    <w:p w:rsidR="00DB286C" w:rsidRPr="00C635AA" w:rsidRDefault="00DB286C" w:rsidP="00C635AA">
      <w:pPr>
        <w:autoSpaceDE w:val="0"/>
        <w:autoSpaceDN w:val="0"/>
        <w:adjustRightInd w:val="0"/>
        <w:spacing w:after="0" w:line="240" w:lineRule="auto"/>
        <w:jc w:val="center"/>
        <w:rPr>
          <w:rFonts w:ascii="Times New Roman" w:hAnsi="Times New Roman"/>
          <w:b/>
          <w:sz w:val="28"/>
          <w:szCs w:val="28"/>
        </w:rPr>
      </w:pPr>
    </w:p>
    <w:p w:rsidR="00C635AA" w:rsidRPr="00C635AA" w:rsidRDefault="00C635AA" w:rsidP="00C635AA">
      <w:pPr>
        <w:autoSpaceDE w:val="0"/>
        <w:autoSpaceDN w:val="0"/>
        <w:adjustRightInd w:val="0"/>
        <w:spacing w:after="0" w:line="240" w:lineRule="auto"/>
        <w:jc w:val="both"/>
        <w:rPr>
          <w:rFonts w:ascii="Times New Roman" w:hAnsi="Times New Roman"/>
          <w:sz w:val="28"/>
          <w:szCs w:val="28"/>
        </w:rPr>
      </w:pPr>
      <w:r w:rsidRPr="00C635AA">
        <w:rPr>
          <w:rFonts w:ascii="Times New Roman" w:hAnsi="Times New Roman"/>
          <w:sz w:val="28"/>
          <w:szCs w:val="28"/>
        </w:rPr>
        <w:t>Перечень используемых учебных изданий, Интернет-ресурсов, дополнительной литературы</w:t>
      </w:r>
    </w:p>
    <w:p w:rsidR="00C635AA" w:rsidRPr="00C635AA" w:rsidRDefault="00C635AA" w:rsidP="00C635AA">
      <w:pPr>
        <w:autoSpaceDE w:val="0"/>
        <w:autoSpaceDN w:val="0"/>
        <w:adjustRightInd w:val="0"/>
        <w:spacing w:after="0" w:line="240" w:lineRule="auto"/>
        <w:jc w:val="both"/>
        <w:rPr>
          <w:rFonts w:ascii="Times New Roman" w:hAnsi="Times New Roman"/>
          <w:b/>
          <w:sz w:val="28"/>
          <w:szCs w:val="28"/>
        </w:rPr>
      </w:pPr>
    </w:p>
    <w:p w:rsidR="00C635AA" w:rsidRPr="00C635AA" w:rsidRDefault="00C635AA" w:rsidP="00C635AA">
      <w:pPr>
        <w:autoSpaceDE w:val="0"/>
        <w:autoSpaceDN w:val="0"/>
        <w:adjustRightInd w:val="0"/>
        <w:spacing w:after="0" w:line="240" w:lineRule="auto"/>
        <w:jc w:val="both"/>
        <w:rPr>
          <w:rFonts w:ascii="Times New Roman" w:hAnsi="Times New Roman"/>
          <w:b/>
          <w:sz w:val="28"/>
          <w:szCs w:val="28"/>
        </w:rPr>
      </w:pPr>
      <w:r w:rsidRPr="00C635AA">
        <w:rPr>
          <w:rFonts w:ascii="Times New Roman" w:hAnsi="Times New Roman"/>
          <w:b/>
          <w:sz w:val="28"/>
          <w:szCs w:val="28"/>
        </w:rPr>
        <w:t>Основные источники:</w:t>
      </w:r>
    </w:p>
    <w:p w:rsidR="00C635AA" w:rsidRPr="00C635AA" w:rsidRDefault="00C635AA" w:rsidP="00C635AA">
      <w:pPr>
        <w:autoSpaceDE w:val="0"/>
        <w:autoSpaceDN w:val="0"/>
        <w:adjustRightInd w:val="0"/>
        <w:spacing w:after="0" w:line="240" w:lineRule="auto"/>
        <w:jc w:val="both"/>
        <w:rPr>
          <w:rFonts w:ascii="Times New Roman" w:hAnsi="Times New Roman"/>
          <w:sz w:val="28"/>
          <w:szCs w:val="28"/>
        </w:rPr>
      </w:pPr>
      <w:r w:rsidRPr="00C635AA">
        <w:rPr>
          <w:rFonts w:ascii="Times New Roman" w:hAnsi="Times New Roman"/>
          <w:sz w:val="28"/>
          <w:szCs w:val="28"/>
        </w:rPr>
        <w:t>1.</w:t>
      </w:r>
      <w:r w:rsidRPr="00C635AA">
        <w:rPr>
          <w:rFonts w:ascii="Times New Roman" w:hAnsi="Times New Roman"/>
          <w:sz w:val="28"/>
          <w:szCs w:val="28"/>
        </w:rPr>
        <w:tab/>
        <w:t>Логвиненко, О.В., Физика + еПриложение : учебник / О.В. Логвиненко. — Москва : КноРус, 2022. — 437 с. — ISBN 978-5-406-08888-3. — URL:https://book.ru/book/941758. — Текст : электронный.</w:t>
      </w:r>
    </w:p>
    <w:p w:rsidR="00C635AA" w:rsidRPr="00C635AA" w:rsidRDefault="00C635AA" w:rsidP="00C635AA">
      <w:pPr>
        <w:autoSpaceDE w:val="0"/>
        <w:autoSpaceDN w:val="0"/>
        <w:adjustRightInd w:val="0"/>
        <w:spacing w:after="0" w:line="240" w:lineRule="auto"/>
        <w:jc w:val="both"/>
        <w:rPr>
          <w:rFonts w:ascii="Times New Roman" w:hAnsi="Times New Roman"/>
          <w:sz w:val="28"/>
          <w:szCs w:val="28"/>
        </w:rPr>
      </w:pPr>
      <w:r w:rsidRPr="00C635AA">
        <w:rPr>
          <w:rFonts w:ascii="Times New Roman" w:hAnsi="Times New Roman"/>
          <w:sz w:val="28"/>
          <w:szCs w:val="28"/>
        </w:rPr>
        <w:t>2.</w:t>
      </w:r>
      <w:r w:rsidRPr="00C635AA">
        <w:rPr>
          <w:rFonts w:ascii="Times New Roman" w:hAnsi="Times New Roman"/>
          <w:sz w:val="28"/>
          <w:szCs w:val="28"/>
        </w:rPr>
        <w:tab/>
        <w:t xml:space="preserve">Мякишев, Г. Я., Буховцев, Б. Б., Сотский, Н. Н. / Под ред. Парфентьевой Н. А. Физика. Учебник для 10 кл. - М.: Издательство «Просвещение», 2019. - 416 с. </w:t>
      </w:r>
    </w:p>
    <w:p w:rsidR="00C635AA" w:rsidRPr="00C635AA" w:rsidRDefault="00C635AA" w:rsidP="00C635AA">
      <w:pPr>
        <w:autoSpaceDE w:val="0"/>
        <w:autoSpaceDN w:val="0"/>
        <w:adjustRightInd w:val="0"/>
        <w:spacing w:after="0" w:line="240" w:lineRule="auto"/>
        <w:jc w:val="both"/>
        <w:rPr>
          <w:rFonts w:ascii="Times New Roman" w:hAnsi="Times New Roman"/>
          <w:sz w:val="28"/>
          <w:szCs w:val="28"/>
        </w:rPr>
      </w:pPr>
      <w:r w:rsidRPr="00C635AA">
        <w:rPr>
          <w:rFonts w:ascii="Times New Roman" w:hAnsi="Times New Roman"/>
          <w:sz w:val="28"/>
          <w:szCs w:val="28"/>
        </w:rPr>
        <w:t>3.</w:t>
      </w:r>
      <w:r w:rsidRPr="00C635AA">
        <w:rPr>
          <w:rFonts w:ascii="Times New Roman" w:hAnsi="Times New Roman"/>
          <w:sz w:val="28"/>
          <w:szCs w:val="28"/>
        </w:rPr>
        <w:tab/>
        <w:t>Мякишев, Г. Я., Буховцев, Б. Б., Чаругин, В.М. / Под ред. Парфентьевой Н. А. Физика. Учебник для 11 кл. - М.: Издательство «Просвещение», 2019. - 399 с.</w:t>
      </w:r>
    </w:p>
    <w:p w:rsidR="00C635AA" w:rsidRPr="00C635AA" w:rsidRDefault="00C635AA" w:rsidP="00C635AA">
      <w:pPr>
        <w:autoSpaceDE w:val="0"/>
        <w:autoSpaceDN w:val="0"/>
        <w:adjustRightInd w:val="0"/>
        <w:spacing w:after="0" w:line="240" w:lineRule="auto"/>
        <w:jc w:val="both"/>
        <w:rPr>
          <w:rFonts w:ascii="Times New Roman" w:hAnsi="Times New Roman"/>
          <w:sz w:val="28"/>
          <w:szCs w:val="28"/>
        </w:rPr>
      </w:pPr>
    </w:p>
    <w:p w:rsidR="00C635AA" w:rsidRPr="00C635AA" w:rsidRDefault="00C635AA" w:rsidP="00C635AA">
      <w:pPr>
        <w:autoSpaceDE w:val="0"/>
        <w:autoSpaceDN w:val="0"/>
        <w:adjustRightInd w:val="0"/>
        <w:spacing w:after="0" w:line="240" w:lineRule="auto"/>
        <w:jc w:val="both"/>
        <w:rPr>
          <w:rFonts w:ascii="Times New Roman" w:hAnsi="Times New Roman"/>
          <w:b/>
          <w:sz w:val="28"/>
          <w:szCs w:val="28"/>
        </w:rPr>
      </w:pPr>
      <w:r w:rsidRPr="00C635AA">
        <w:rPr>
          <w:rFonts w:ascii="Times New Roman" w:hAnsi="Times New Roman"/>
          <w:b/>
          <w:sz w:val="28"/>
          <w:szCs w:val="28"/>
        </w:rPr>
        <w:t>Дополнительные источники:</w:t>
      </w:r>
    </w:p>
    <w:p w:rsidR="00C635AA" w:rsidRPr="00C635AA" w:rsidRDefault="00C635AA" w:rsidP="00C635AA">
      <w:pPr>
        <w:autoSpaceDE w:val="0"/>
        <w:autoSpaceDN w:val="0"/>
        <w:adjustRightInd w:val="0"/>
        <w:spacing w:after="0" w:line="240" w:lineRule="auto"/>
        <w:jc w:val="both"/>
        <w:rPr>
          <w:rFonts w:ascii="Times New Roman" w:hAnsi="Times New Roman"/>
          <w:sz w:val="28"/>
          <w:szCs w:val="28"/>
        </w:rPr>
      </w:pPr>
      <w:r w:rsidRPr="00C635AA">
        <w:rPr>
          <w:rFonts w:ascii="Times New Roman" w:hAnsi="Times New Roman"/>
          <w:sz w:val="28"/>
          <w:szCs w:val="28"/>
        </w:rPr>
        <w:t>1.</w:t>
      </w:r>
      <w:r w:rsidRPr="00C635AA">
        <w:rPr>
          <w:rFonts w:ascii="Times New Roman" w:hAnsi="Times New Roman"/>
          <w:sz w:val="28"/>
          <w:szCs w:val="28"/>
        </w:rPr>
        <w:tab/>
        <w:t>Дмитриева, В. Ф. Физика для профессий и специальностей технического профиля: учебник для образовательных учреждений начального и среднего профессионального образования / В. Ф. Дмитриева. - 2-е изд., стер. - М.: Издательский центр «Академия», 2017. - 448 с.</w:t>
      </w:r>
    </w:p>
    <w:p w:rsidR="00C635AA" w:rsidRPr="00C635AA" w:rsidRDefault="00C635AA" w:rsidP="00C635AA">
      <w:pPr>
        <w:autoSpaceDE w:val="0"/>
        <w:autoSpaceDN w:val="0"/>
        <w:adjustRightInd w:val="0"/>
        <w:spacing w:after="0" w:line="240" w:lineRule="auto"/>
        <w:jc w:val="both"/>
        <w:rPr>
          <w:rFonts w:ascii="Times New Roman" w:hAnsi="Times New Roman"/>
          <w:sz w:val="28"/>
          <w:szCs w:val="28"/>
        </w:rPr>
      </w:pPr>
      <w:r w:rsidRPr="00C635AA">
        <w:rPr>
          <w:rFonts w:ascii="Times New Roman" w:hAnsi="Times New Roman"/>
          <w:sz w:val="28"/>
          <w:szCs w:val="28"/>
        </w:rPr>
        <w:t>2.</w:t>
      </w:r>
      <w:r w:rsidRPr="00C635AA">
        <w:rPr>
          <w:rFonts w:ascii="Times New Roman" w:hAnsi="Times New Roman"/>
          <w:sz w:val="28"/>
          <w:szCs w:val="28"/>
        </w:rPr>
        <w:tab/>
        <w:t>Трофимова, Т.И., Курс физики с примерами решения задач в 2-х томах. Том 1 : учебник / Т.И. Трофимова, А.В. Фирсов. — Москва : КноРус, 2022. — 577 с. — ISBN 978-5-406-09078-7. — URL:https://book.ru/book/942134. — Текст : электронный.</w:t>
      </w:r>
    </w:p>
    <w:p w:rsidR="00C635AA" w:rsidRPr="00C635AA" w:rsidRDefault="00C635AA" w:rsidP="00C635AA">
      <w:pPr>
        <w:autoSpaceDE w:val="0"/>
        <w:autoSpaceDN w:val="0"/>
        <w:adjustRightInd w:val="0"/>
        <w:spacing w:after="0" w:line="240" w:lineRule="auto"/>
        <w:jc w:val="both"/>
        <w:rPr>
          <w:rFonts w:ascii="Times New Roman" w:hAnsi="Times New Roman"/>
          <w:sz w:val="28"/>
          <w:szCs w:val="28"/>
        </w:rPr>
      </w:pPr>
      <w:r w:rsidRPr="00C635AA">
        <w:rPr>
          <w:rFonts w:ascii="Times New Roman" w:hAnsi="Times New Roman"/>
          <w:sz w:val="28"/>
          <w:szCs w:val="28"/>
        </w:rPr>
        <w:t>3.</w:t>
      </w:r>
      <w:r w:rsidRPr="00C635AA">
        <w:rPr>
          <w:rFonts w:ascii="Times New Roman" w:hAnsi="Times New Roman"/>
          <w:sz w:val="28"/>
          <w:szCs w:val="28"/>
        </w:rPr>
        <w:tab/>
        <w:t>Трофимова, Т.И., Курс физики с примерами решения задач в 2-х томах. Том 2 : учебник / Т.И. Трофимова, А.В. Фирсов. — Москва : КноРус, 2022. — 378 с. — ISBN 978-5-406-09079-4. — URL:https://book.ru/book/942135. — Текст : электронный.</w:t>
      </w:r>
    </w:p>
    <w:p w:rsidR="00C635AA" w:rsidRPr="00C635AA" w:rsidRDefault="00C635AA" w:rsidP="00C635AA">
      <w:pPr>
        <w:autoSpaceDE w:val="0"/>
        <w:autoSpaceDN w:val="0"/>
        <w:adjustRightInd w:val="0"/>
        <w:spacing w:after="0" w:line="240" w:lineRule="auto"/>
        <w:jc w:val="both"/>
        <w:rPr>
          <w:rFonts w:ascii="Times New Roman" w:hAnsi="Times New Roman"/>
          <w:sz w:val="28"/>
          <w:szCs w:val="28"/>
        </w:rPr>
      </w:pPr>
      <w:r w:rsidRPr="00C635AA">
        <w:rPr>
          <w:rFonts w:ascii="Times New Roman" w:hAnsi="Times New Roman"/>
          <w:sz w:val="28"/>
          <w:szCs w:val="28"/>
        </w:rPr>
        <w:t>4.</w:t>
      </w:r>
      <w:r w:rsidRPr="00C635AA">
        <w:rPr>
          <w:rFonts w:ascii="Times New Roman" w:hAnsi="Times New Roman"/>
          <w:sz w:val="28"/>
          <w:szCs w:val="28"/>
        </w:rPr>
        <w:tab/>
        <w:t>Трофимова, Т.И., Физика. Теория, решение задач, лексикон. : справочное издание / Т.И. Трофимова. — Москва : КноРус, 2022. — 315 с. — ISBN 978-5-406-09691-8. — URL:https://book.ru/book/943640. — Текст : электронный.</w:t>
      </w:r>
    </w:p>
    <w:p w:rsidR="00C635AA" w:rsidRPr="00C635AA" w:rsidRDefault="00C635AA" w:rsidP="00C635AA">
      <w:pPr>
        <w:autoSpaceDE w:val="0"/>
        <w:autoSpaceDN w:val="0"/>
        <w:adjustRightInd w:val="0"/>
        <w:spacing w:after="0" w:line="240" w:lineRule="auto"/>
        <w:jc w:val="both"/>
        <w:rPr>
          <w:rFonts w:ascii="Times New Roman" w:hAnsi="Times New Roman"/>
          <w:sz w:val="28"/>
          <w:szCs w:val="28"/>
        </w:rPr>
      </w:pPr>
      <w:r w:rsidRPr="00C635AA">
        <w:rPr>
          <w:rFonts w:ascii="Times New Roman" w:hAnsi="Times New Roman"/>
          <w:sz w:val="28"/>
          <w:szCs w:val="28"/>
        </w:rPr>
        <w:t>5.</w:t>
      </w:r>
      <w:r w:rsidRPr="00C635AA">
        <w:rPr>
          <w:rFonts w:ascii="Times New Roman" w:hAnsi="Times New Roman"/>
          <w:sz w:val="28"/>
          <w:szCs w:val="28"/>
        </w:rPr>
        <w:tab/>
        <w:t>Трофимова, Т.И., Физика от А до Я : справочное издание / Т.И. Трофимова. — Москва : КноРус, 2022. — 301 с. — ISBN 978-5-406-09292-7. — URL:https://book.ru/book/942835. — Текст : электронный.</w:t>
      </w:r>
    </w:p>
    <w:p w:rsidR="00C635AA" w:rsidRPr="00C635AA" w:rsidRDefault="00C635AA" w:rsidP="00C635AA">
      <w:pPr>
        <w:autoSpaceDE w:val="0"/>
        <w:autoSpaceDN w:val="0"/>
        <w:adjustRightInd w:val="0"/>
        <w:spacing w:after="0" w:line="240" w:lineRule="auto"/>
        <w:jc w:val="both"/>
        <w:rPr>
          <w:rFonts w:ascii="Times New Roman" w:hAnsi="Times New Roman"/>
          <w:sz w:val="28"/>
          <w:szCs w:val="28"/>
        </w:rPr>
      </w:pPr>
    </w:p>
    <w:p w:rsidR="00C635AA" w:rsidRPr="00C635AA" w:rsidRDefault="00C635AA" w:rsidP="00C635AA">
      <w:pPr>
        <w:autoSpaceDE w:val="0"/>
        <w:autoSpaceDN w:val="0"/>
        <w:adjustRightInd w:val="0"/>
        <w:spacing w:after="0" w:line="240" w:lineRule="auto"/>
        <w:jc w:val="both"/>
        <w:rPr>
          <w:rFonts w:ascii="Times New Roman" w:hAnsi="Times New Roman"/>
          <w:b/>
          <w:sz w:val="28"/>
          <w:szCs w:val="28"/>
        </w:rPr>
      </w:pPr>
      <w:r w:rsidRPr="00C635AA">
        <w:rPr>
          <w:rFonts w:ascii="Times New Roman" w:hAnsi="Times New Roman"/>
          <w:b/>
          <w:sz w:val="28"/>
          <w:szCs w:val="28"/>
        </w:rPr>
        <w:t>Перечень Интернет-ресурсов:</w:t>
      </w:r>
    </w:p>
    <w:p w:rsidR="00C635AA" w:rsidRPr="00C635AA" w:rsidRDefault="00C635AA" w:rsidP="00C635AA">
      <w:pPr>
        <w:autoSpaceDE w:val="0"/>
        <w:autoSpaceDN w:val="0"/>
        <w:adjustRightInd w:val="0"/>
        <w:spacing w:after="0" w:line="240" w:lineRule="auto"/>
        <w:jc w:val="both"/>
        <w:rPr>
          <w:rFonts w:ascii="Times New Roman" w:hAnsi="Times New Roman"/>
          <w:sz w:val="28"/>
          <w:szCs w:val="28"/>
        </w:rPr>
      </w:pPr>
      <w:r w:rsidRPr="00C635AA">
        <w:rPr>
          <w:rFonts w:ascii="Times New Roman" w:hAnsi="Times New Roman"/>
          <w:sz w:val="28"/>
          <w:szCs w:val="28"/>
        </w:rPr>
        <w:t>1.</w:t>
      </w:r>
      <w:r w:rsidRPr="00C635AA">
        <w:rPr>
          <w:rFonts w:ascii="Times New Roman" w:hAnsi="Times New Roman"/>
          <w:sz w:val="28"/>
          <w:szCs w:val="28"/>
        </w:rPr>
        <w:tab/>
        <w:t>Банк заданий PISA ЕНГ - Режим доступа: http://www.mobuschool.02edu.ru &gt;...PISA...estestvennonauchnaya.../;</w:t>
      </w:r>
    </w:p>
    <w:p w:rsidR="00C635AA" w:rsidRPr="00C635AA" w:rsidRDefault="00C635AA" w:rsidP="00C635AA">
      <w:pPr>
        <w:autoSpaceDE w:val="0"/>
        <w:autoSpaceDN w:val="0"/>
        <w:adjustRightInd w:val="0"/>
        <w:spacing w:after="0" w:line="240" w:lineRule="auto"/>
        <w:jc w:val="both"/>
        <w:rPr>
          <w:rFonts w:ascii="Times New Roman" w:hAnsi="Times New Roman"/>
          <w:sz w:val="28"/>
          <w:szCs w:val="28"/>
        </w:rPr>
      </w:pPr>
      <w:r w:rsidRPr="00C635AA">
        <w:rPr>
          <w:rFonts w:ascii="Times New Roman" w:hAnsi="Times New Roman"/>
          <w:sz w:val="28"/>
          <w:szCs w:val="28"/>
        </w:rPr>
        <w:t>2.</w:t>
      </w:r>
      <w:r w:rsidRPr="00C635AA">
        <w:rPr>
          <w:rFonts w:ascii="Times New Roman" w:hAnsi="Times New Roman"/>
          <w:sz w:val="28"/>
          <w:szCs w:val="28"/>
        </w:rPr>
        <w:tab/>
        <w:t>Единая коллекция цифровых образовательных ресурсов. - Режим доступа: http://school-collection.edu.ru/catalog/pupil/?subject=30;</w:t>
      </w:r>
    </w:p>
    <w:p w:rsidR="00C635AA" w:rsidRPr="00C635AA" w:rsidRDefault="00C635AA" w:rsidP="00C635AA">
      <w:pPr>
        <w:autoSpaceDE w:val="0"/>
        <w:autoSpaceDN w:val="0"/>
        <w:adjustRightInd w:val="0"/>
        <w:spacing w:after="0" w:line="240" w:lineRule="auto"/>
        <w:jc w:val="both"/>
        <w:rPr>
          <w:rFonts w:ascii="Times New Roman" w:hAnsi="Times New Roman"/>
          <w:sz w:val="28"/>
          <w:szCs w:val="28"/>
        </w:rPr>
      </w:pPr>
      <w:r w:rsidRPr="00C635AA">
        <w:rPr>
          <w:rFonts w:ascii="Times New Roman" w:hAnsi="Times New Roman"/>
          <w:sz w:val="28"/>
          <w:szCs w:val="28"/>
        </w:rPr>
        <w:t>3.</w:t>
      </w:r>
      <w:r w:rsidRPr="00C635AA">
        <w:rPr>
          <w:rFonts w:ascii="Times New Roman" w:hAnsi="Times New Roman"/>
          <w:sz w:val="28"/>
          <w:szCs w:val="28"/>
        </w:rPr>
        <w:tab/>
        <w:t>КМ-школа. - Режим доступа: http://www.km-school.ru/ ;</w:t>
      </w:r>
    </w:p>
    <w:p w:rsidR="00C635AA" w:rsidRPr="00C635AA" w:rsidRDefault="00C635AA" w:rsidP="00C635AA">
      <w:pPr>
        <w:autoSpaceDE w:val="0"/>
        <w:autoSpaceDN w:val="0"/>
        <w:adjustRightInd w:val="0"/>
        <w:spacing w:after="0" w:line="240" w:lineRule="auto"/>
        <w:jc w:val="both"/>
        <w:rPr>
          <w:rFonts w:ascii="Times New Roman" w:hAnsi="Times New Roman"/>
          <w:sz w:val="28"/>
          <w:szCs w:val="28"/>
        </w:rPr>
      </w:pPr>
      <w:r w:rsidRPr="00C635AA">
        <w:rPr>
          <w:rFonts w:ascii="Times New Roman" w:hAnsi="Times New Roman"/>
          <w:sz w:val="28"/>
          <w:szCs w:val="28"/>
        </w:rPr>
        <w:t>4.</w:t>
      </w:r>
      <w:r w:rsidRPr="00C635AA">
        <w:rPr>
          <w:rFonts w:ascii="Times New Roman" w:hAnsi="Times New Roman"/>
          <w:sz w:val="28"/>
          <w:szCs w:val="28"/>
        </w:rPr>
        <w:tab/>
        <w:t>Открытая физика. - Режим доступа: http://www.physics.ru/courses/ op25part2/design/index.htm;</w:t>
      </w:r>
    </w:p>
    <w:p w:rsidR="00C635AA" w:rsidRPr="00C635AA" w:rsidRDefault="00C635AA" w:rsidP="00C635AA">
      <w:pPr>
        <w:autoSpaceDE w:val="0"/>
        <w:autoSpaceDN w:val="0"/>
        <w:adjustRightInd w:val="0"/>
        <w:spacing w:after="0" w:line="240" w:lineRule="auto"/>
        <w:jc w:val="both"/>
        <w:rPr>
          <w:rFonts w:ascii="Times New Roman" w:hAnsi="Times New Roman"/>
          <w:sz w:val="28"/>
          <w:szCs w:val="28"/>
        </w:rPr>
      </w:pPr>
      <w:r w:rsidRPr="00C635AA">
        <w:rPr>
          <w:rFonts w:ascii="Times New Roman" w:hAnsi="Times New Roman"/>
          <w:sz w:val="28"/>
          <w:szCs w:val="28"/>
        </w:rPr>
        <w:t>5.</w:t>
      </w:r>
      <w:r w:rsidRPr="00C635AA">
        <w:rPr>
          <w:rFonts w:ascii="Times New Roman" w:hAnsi="Times New Roman"/>
          <w:sz w:val="28"/>
          <w:szCs w:val="28"/>
        </w:rPr>
        <w:tab/>
        <w:t>Платформа ЯКласс - Режим доступа: http://www. yaklass.ru;</w:t>
      </w:r>
    </w:p>
    <w:p w:rsidR="00C635AA" w:rsidRPr="00C635AA" w:rsidRDefault="00C635AA" w:rsidP="00C635AA">
      <w:pPr>
        <w:autoSpaceDE w:val="0"/>
        <w:autoSpaceDN w:val="0"/>
        <w:adjustRightInd w:val="0"/>
        <w:spacing w:after="0" w:line="240" w:lineRule="auto"/>
        <w:jc w:val="both"/>
        <w:rPr>
          <w:rFonts w:ascii="Times New Roman" w:hAnsi="Times New Roman"/>
          <w:sz w:val="28"/>
          <w:szCs w:val="28"/>
        </w:rPr>
      </w:pPr>
      <w:r w:rsidRPr="00C635AA">
        <w:rPr>
          <w:rFonts w:ascii="Times New Roman" w:hAnsi="Times New Roman"/>
          <w:sz w:val="28"/>
          <w:szCs w:val="28"/>
        </w:rPr>
        <w:t>6.</w:t>
      </w:r>
      <w:r w:rsidRPr="00C635AA">
        <w:rPr>
          <w:rFonts w:ascii="Times New Roman" w:hAnsi="Times New Roman"/>
          <w:sz w:val="28"/>
          <w:szCs w:val="28"/>
        </w:rPr>
        <w:tab/>
        <w:t>Российская электронная школа - Режим доступа: http://www.resh.edu.ru/;</w:t>
      </w:r>
    </w:p>
    <w:p w:rsidR="00C635AA" w:rsidRPr="00C635AA" w:rsidRDefault="00C635AA" w:rsidP="00C635AA">
      <w:pPr>
        <w:autoSpaceDE w:val="0"/>
        <w:autoSpaceDN w:val="0"/>
        <w:adjustRightInd w:val="0"/>
        <w:spacing w:after="0" w:line="240" w:lineRule="auto"/>
        <w:jc w:val="both"/>
        <w:rPr>
          <w:rFonts w:ascii="Times New Roman" w:hAnsi="Times New Roman"/>
          <w:sz w:val="28"/>
          <w:szCs w:val="28"/>
        </w:rPr>
      </w:pPr>
      <w:r w:rsidRPr="00C635AA">
        <w:rPr>
          <w:rFonts w:ascii="Times New Roman" w:hAnsi="Times New Roman"/>
          <w:sz w:val="28"/>
          <w:szCs w:val="28"/>
        </w:rPr>
        <w:t>7.</w:t>
      </w:r>
      <w:r w:rsidRPr="00C635AA">
        <w:rPr>
          <w:rFonts w:ascii="Times New Roman" w:hAnsi="Times New Roman"/>
          <w:sz w:val="28"/>
          <w:szCs w:val="28"/>
        </w:rPr>
        <w:tab/>
        <w:t>Физика.ш. - Режим доступа: http://www.fizika.ru;</w:t>
      </w:r>
    </w:p>
    <w:p w:rsidR="00C635AA" w:rsidRPr="00C635AA" w:rsidRDefault="00C635AA" w:rsidP="00C635AA">
      <w:pPr>
        <w:autoSpaceDE w:val="0"/>
        <w:autoSpaceDN w:val="0"/>
        <w:adjustRightInd w:val="0"/>
        <w:spacing w:after="0" w:line="240" w:lineRule="auto"/>
        <w:jc w:val="both"/>
        <w:rPr>
          <w:rFonts w:ascii="Times New Roman" w:hAnsi="Times New Roman"/>
          <w:sz w:val="28"/>
          <w:szCs w:val="28"/>
        </w:rPr>
      </w:pPr>
      <w:r w:rsidRPr="00C635AA">
        <w:rPr>
          <w:rFonts w:ascii="Times New Roman" w:hAnsi="Times New Roman"/>
          <w:sz w:val="28"/>
          <w:szCs w:val="28"/>
        </w:rPr>
        <w:t>8.</w:t>
      </w:r>
      <w:r w:rsidRPr="00C635AA">
        <w:rPr>
          <w:rFonts w:ascii="Times New Roman" w:hAnsi="Times New Roman"/>
          <w:sz w:val="28"/>
          <w:szCs w:val="28"/>
        </w:rPr>
        <w:tab/>
        <w:t>ФИПИ (ВПР 11 класс) - Режим доступа: http://www.fipi.ru /;</w:t>
      </w:r>
    </w:p>
    <w:p w:rsidR="00C635AA" w:rsidRPr="00C635AA" w:rsidRDefault="00C635AA" w:rsidP="00C635AA">
      <w:pPr>
        <w:autoSpaceDE w:val="0"/>
        <w:autoSpaceDN w:val="0"/>
        <w:adjustRightInd w:val="0"/>
        <w:spacing w:after="0" w:line="240" w:lineRule="auto"/>
        <w:jc w:val="both"/>
        <w:rPr>
          <w:rFonts w:ascii="Times New Roman" w:hAnsi="Times New Roman"/>
          <w:sz w:val="28"/>
          <w:szCs w:val="28"/>
        </w:rPr>
      </w:pPr>
      <w:r w:rsidRPr="00C635AA">
        <w:rPr>
          <w:rFonts w:ascii="Times New Roman" w:hAnsi="Times New Roman"/>
          <w:sz w:val="28"/>
          <w:szCs w:val="28"/>
        </w:rPr>
        <w:t>9.</w:t>
      </w:r>
      <w:r w:rsidRPr="00C635AA">
        <w:rPr>
          <w:rFonts w:ascii="Times New Roman" w:hAnsi="Times New Roman"/>
          <w:sz w:val="28"/>
          <w:szCs w:val="28"/>
        </w:rPr>
        <w:tab/>
        <w:t>Электронный учебник - Режим доступа: http://www.physbook.ru/.</w:t>
      </w:r>
    </w:p>
    <w:p w:rsidR="00C635AA" w:rsidRDefault="00C635AA" w:rsidP="00C635AA">
      <w:pPr>
        <w:autoSpaceDE w:val="0"/>
        <w:autoSpaceDN w:val="0"/>
        <w:adjustRightInd w:val="0"/>
        <w:spacing w:after="0" w:line="240" w:lineRule="auto"/>
        <w:jc w:val="both"/>
        <w:rPr>
          <w:rFonts w:ascii="Times New Roman" w:hAnsi="Times New Roman"/>
          <w:sz w:val="28"/>
          <w:szCs w:val="28"/>
        </w:rPr>
      </w:pPr>
    </w:p>
    <w:sectPr w:rsidR="00C635AA" w:rsidSect="00EF7B48">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69DB" w:rsidRDefault="00AE69DB">
      <w:pPr>
        <w:spacing w:after="0" w:line="240" w:lineRule="auto"/>
      </w:pPr>
      <w:r>
        <w:separator/>
      </w:r>
    </w:p>
  </w:endnote>
  <w:endnote w:type="continuationSeparator" w:id="0">
    <w:p w:rsidR="00AE69DB" w:rsidRDefault="00AE69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Arial Unicode MS"/>
    <w:panose1 w:val="02030600000101010101"/>
    <w:charset w:val="81"/>
    <w:family w:val="auto"/>
    <w:notTrueType/>
    <w:pitch w:val="fixed"/>
    <w:sig w:usb0="00000001" w:usb1="09060000" w:usb2="00000010" w:usb3="00000000" w:csb0="00080000" w:csb1="00000000"/>
  </w:font>
  <w:font w:name="Times New Roman CYR">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OpenSans">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23E3" w:rsidRDefault="004B788C">
    <w:pPr>
      <w:pStyle w:val="ae"/>
      <w:spacing w:line="12" w:lineRule="auto"/>
      <w:rPr>
        <w:sz w:val="19"/>
      </w:rPr>
    </w:pPr>
    <w:r>
      <w:rPr>
        <w:noProof/>
        <w:lang w:eastAsia="ru-RU"/>
      </w:rPr>
      <mc:AlternateContent>
        <mc:Choice Requires="wps">
          <w:drawing>
            <wp:anchor distT="0" distB="0" distL="114300" distR="114300" simplePos="0" relativeHeight="251659264" behindDoc="1" locked="0" layoutInCell="1" allowOverlap="1">
              <wp:simplePos x="0" y="0"/>
              <wp:positionH relativeFrom="page">
                <wp:posOffset>3936365</wp:posOffset>
              </wp:positionH>
              <wp:positionV relativeFrom="page">
                <wp:posOffset>9881235</wp:posOffset>
              </wp:positionV>
              <wp:extent cx="228600" cy="194310"/>
              <wp:effectExtent l="0" t="0" r="0" b="0"/>
              <wp:wrapNone/>
              <wp:docPr id="97"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600" cy="194310"/>
                      </a:xfrm>
                      <a:prstGeom prst="rect">
                        <a:avLst/>
                      </a:prstGeom>
                    </wps:spPr>
                    <wps:txbx>
                      <w:txbxContent>
                        <w:p w:rsidR="005D23E3" w:rsidRDefault="005D23E3">
                          <w:pPr>
                            <w:pStyle w:val="ae"/>
                            <w:spacing w:before="10"/>
                            <w:ind w:left="60"/>
                          </w:pPr>
                          <w:r>
                            <w:fldChar w:fldCharType="begin"/>
                          </w:r>
                          <w:r>
                            <w:instrText>PAGE</w:instrText>
                          </w:r>
                          <w:r>
                            <w:fldChar w:fldCharType="separate"/>
                          </w:r>
                          <w:r w:rsidR="004B788C">
                            <w:rPr>
                              <w:noProof/>
                            </w:rPr>
                            <w:t>1</w:t>
                          </w:r>
                          <w:r>
                            <w:fldChar w:fldCharType="end"/>
                          </w:r>
                        </w:p>
                      </w:txbxContent>
                    </wps:txbx>
                    <wps:bodyPr lIns="0" tIns="0" rIns="0" bIns="0" anchor="t">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4" o:spid="_x0000_s1314" type="#_x0000_t202" style="position:absolute;left:0;text-align:left;margin-left:309.95pt;margin-top:778.05pt;width:18pt;height:15.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" filled="f" stroked="f">
              <v:path arrowok="t"/>
              <v:textbox inset="0,0,0,0">
                <w:txbxContent>
                  <w:p w:rsidR="005D23E3" w:rsidRDefault="005D23E3">
                    <w:pPr>
                      <w:pStyle w:val="ae"/>
                      <w:spacing w:before="10"/>
                      <w:ind w:left="60"/>
                    </w:pPr>
                    <w:r>
                      <w:fldChar w:fldCharType="begin"/>
                    </w:r>
                    <w:r>
                      <w:instrText>PAGE</w:instrText>
                    </w:r>
                    <w:r>
                      <w:fldChar w:fldCharType="separate"/>
                    </w:r>
                    <w:r w:rsidR="004B788C">
                      <w:rPr>
                        <w:noProof/>
                      </w:rPr>
                      <w:t>1</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23E3" w:rsidRDefault="005D23E3">
    <w:pPr>
      <w:pStyle w:val="ae"/>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23E3" w:rsidRDefault="005D23E3">
    <w:pPr>
      <w:pStyle w:val="ae"/>
      <w:spacing w:line="14" w:lineRule="auto"/>
      <w:jc w:val="left"/>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69DB" w:rsidRDefault="00AE69DB">
      <w:pPr>
        <w:spacing w:after="0" w:line="240" w:lineRule="auto"/>
      </w:pPr>
      <w:r>
        <w:separator/>
      </w:r>
    </w:p>
  </w:footnote>
  <w:footnote w:type="continuationSeparator" w:id="0">
    <w:p w:rsidR="00AE69DB" w:rsidRDefault="00AE69D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9B2661"/>
    <w:multiLevelType w:val="hybridMultilevel"/>
    <w:tmpl w:val="034AA4EA"/>
    <w:lvl w:ilvl="0" w:tplc="24BE0CB8">
      <w:start w:val="1"/>
      <w:numFmt w:val="decimal"/>
      <w:lvlText w:val="%1."/>
      <w:lvlJc w:val="left"/>
      <w:pPr>
        <w:ind w:left="1386" w:hanging="348"/>
      </w:pPr>
      <w:rPr>
        <w:rFonts w:ascii="Times New Roman" w:eastAsia="Times New Roman" w:hAnsi="Times New Roman" w:cs="Times New Roman" w:hint="default"/>
        <w:spacing w:val="0"/>
        <w:w w:val="100"/>
        <w:sz w:val="28"/>
        <w:szCs w:val="28"/>
      </w:rPr>
    </w:lvl>
    <w:lvl w:ilvl="1" w:tplc="67C8C86E">
      <w:numFmt w:val="bullet"/>
      <w:lvlText w:val="•"/>
      <w:lvlJc w:val="left"/>
      <w:pPr>
        <w:ind w:left="2276" w:hanging="348"/>
      </w:pPr>
      <w:rPr>
        <w:rFonts w:hint="default"/>
      </w:rPr>
    </w:lvl>
    <w:lvl w:ilvl="2" w:tplc="B40A95D6">
      <w:numFmt w:val="bullet"/>
      <w:lvlText w:val="•"/>
      <w:lvlJc w:val="left"/>
      <w:pPr>
        <w:ind w:left="3173" w:hanging="348"/>
      </w:pPr>
      <w:rPr>
        <w:rFonts w:hint="default"/>
      </w:rPr>
    </w:lvl>
    <w:lvl w:ilvl="3" w:tplc="A4EA10E2">
      <w:numFmt w:val="bullet"/>
      <w:lvlText w:val="•"/>
      <w:lvlJc w:val="left"/>
      <w:pPr>
        <w:ind w:left="4069" w:hanging="348"/>
      </w:pPr>
      <w:rPr>
        <w:rFonts w:hint="default"/>
      </w:rPr>
    </w:lvl>
    <w:lvl w:ilvl="4" w:tplc="F578BE98">
      <w:numFmt w:val="bullet"/>
      <w:lvlText w:val="•"/>
      <w:lvlJc w:val="left"/>
      <w:pPr>
        <w:ind w:left="4966" w:hanging="348"/>
      </w:pPr>
      <w:rPr>
        <w:rFonts w:hint="default"/>
      </w:rPr>
    </w:lvl>
    <w:lvl w:ilvl="5" w:tplc="3E186958">
      <w:numFmt w:val="bullet"/>
      <w:lvlText w:val="•"/>
      <w:lvlJc w:val="left"/>
      <w:pPr>
        <w:ind w:left="5863" w:hanging="348"/>
      </w:pPr>
      <w:rPr>
        <w:rFonts w:hint="default"/>
      </w:rPr>
    </w:lvl>
    <w:lvl w:ilvl="6" w:tplc="D6E45F90">
      <w:numFmt w:val="bullet"/>
      <w:lvlText w:val="•"/>
      <w:lvlJc w:val="left"/>
      <w:pPr>
        <w:ind w:left="6759" w:hanging="348"/>
      </w:pPr>
      <w:rPr>
        <w:rFonts w:hint="default"/>
      </w:rPr>
    </w:lvl>
    <w:lvl w:ilvl="7" w:tplc="7D4EAF6C">
      <w:numFmt w:val="bullet"/>
      <w:lvlText w:val="•"/>
      <w:lvlJc w:val="left"/>
      <w:pPr>
        <w:ind w:left="7656" w:hanging="348"/>
      </w:pPr>
      <w:rPr>
        <w:rFonts w:hint="default"/>
      </w:rPr>
    </w:lvl>
    <w:lvl w:ilvl="8" w:tplc="4CE683BC">
      <w:numFmt w:val="bullet"/>
      <w:lvlText w:val="•"/>
      <w:lvlJc w:val="left"/>
      <w:pPr>
        <w:ind w:left="8553" w:hanging="348"/>
      </w:pPr>
      <w:rPr>
        <w:rFonts w:hint="default"/>
      </w:rPr>
    </w:lvl>
  </w:abstractNum>
  <w:abstractNum w:abstractNumId="1">
    <w:nsid w:val="03615855"/>
    <w:multiLevelType w:val="hybridMultilevel"/>
    <w:tmpl w:val="FFFFFFFF"/>
    <w:lvl w:ilvl="0" w:tplc="1976282A">
      <w:start w:val="1"/>
      <w:numFmt w:val="lowerLetter"/>
      <w:lvlText w:val="%1."/>
      <w:lvlJc w:val="left"/>
      <w:pPr>
        <w:ind w:left="1822" w:hanging="360"/>
      </w:pPr>
      <w:rPr>
        <w:rFonts w:ascii="Times New Roman" w:eastAsia="Times New Roman" w:hAnsi="Times New Roman" w:cs="Times New Roman" w:hint="default"/>
        <w:w w:val="100"/>
        <w:sz w:val="28"/>
        <w:szCs w:val="28"/>
      </w:rPr>
    </w:lvl>
    <w:lvl w:ilvl="1" w:tplc="35F8F1AA">
      <w:numFmt w:val="bullet"/>
      <w:lvlText w:val="•"/>
      <w:lvlJc w:val="left"/>
      <w:pPr>
        <w:ind w:left="2752" w:hanging="360"/>
      </w:pPr>
      <w:rPr>
        <w:rFonts w:hint="default"/>
      </w:rPr>
    </w:lvl>
    <w:lvl w:ilvl="2" w:tplc="9C5262A2">
      <w:numFmt w:val="bullet"/>
      <w:lvlText w:val="•"/>
      <w:lvlJc w:val="left"/>
      <w:pPr>
        <w:ind w:left="3685" w:hanging="360"/>
      </w:pPr>
      <w:rPr>
        <w:rFonts w:hint="default"/>
      </w:rPr>
    </w:lvl>
    <w:lvl w:ilvl="3" w:tplc="690C84D0">
      <w:numFmt w:val="bullet"/>
      <w:lvlText w:val="•"/>
      <w:lvlJc w:val="left"/>
      <w:pPr>
        <w:ind w:left="4617" w:hanging="360"/>
      </w:pPr>
      <w:rPr>
        <w:rFonts w:hint="default"/>
      </w:rPr>
    </w:lvl>
    <w:lvl w:ilvl="4" w:tplc="9918D15C">
      <w:numFmt w:val="bullet"/>
      <w:lvlText w:val="•"/>
      <w:lvlJc w:val="left"/>
      <w:pPr>
        <w:ind w:left="5550" w:hanging="360"/>
      </w:pPr>
      <w:rPr>
        <w:rFonts w:hint="default"/>
      </w:rPr>
    </w:lvl>
    <w:lvl w:ilvl="5" w:tplc="3606F60A">
      <w:numFmt w:val="bullet"/>
      <w:lvlText w:val="•"/>
      <w:lvlJc w:val="left"/>
      <w:pPr>
        <w:ind w:left="6483" w:hanging="360"/>
      </w:pPr>
      <w:rPr>
        <w:rFonts w:hint="default"/>
      </w:rPr>
    </w:lvl>
    <w:lvl w:ilvl="6" w:tplc="986AAFBA">
      <w:numFmt w:val="bullet"/>
      <w:lvlText w:val="•"/>
      <w:lvlJc w:val="left"/>
      <w:pPr>
        <w:ind w:left="7415" w:hanging="360"/>
      </w:pPr>
      <w:rPr>
        <w:rFonts w:hint="default"/>
      </w:rPr>
    </w:lvl>
    <w:lvl w:ilvl="7" w:tplc="0A12D1E4">
      <w:numFmt w:val="bullet"/>
      <w:lvlText w:val="•"/>
      <w:lvlJc w:val="left"/>
      <w:pPr>
        <w:ind w:left="8348" w:hanging="360"/>
      </w:pPr>
      <w:rPr>
        <w:rFonts w:hint="default"/>
      </w:rPr>
    </w:lvl>
    <w:lvl w:ilvl="8" w:tplc="A642A556">
      <w:numFmt w:val="bullet"/>
      <w:lvlText w:val="•"/>
      <w:lvlJc w:val="left"/>
      <w:pPr>
        <w:ind w:left="9281" w:hanging="360"/>
      </w:pPr>
      <w:rPr>
        <w:rFonts w:hint="default"/>
      </w:rPr>
    </w:lvl>
  </w:abstractNum>
  <w:abstractNum w:abstractNumId="2">
    <w:nsid w:val="045D19D9"/>
    <w:multiLevelType w:val="multilevel"/>
    <w:tmpl w:val="1ADA721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nsid w:val="04F56202"/>
    <w:multiLevelType w:val="singleLevel"/>
    <w:tmpl w:val="6F0476C8"/>
    <w:lvl w:ilvl="0">
      <w:start w:val="7"/>
      <w:numFmt w:val="decimal"/>
      <w:lvlText w:val="%1."/>
      <w:legacy w:legacy="1" w:legacySpace="0" w:legacyIndent="346"/>
      <w:lvlJc w:val="left"/>
      <w:rPr>
        <w:rFonts w:ascii="Times New Roman" w:hAnsi="Times New Roman" w:cs="Times New Roman" w:hint="default"/>
      </w:rPr>
    </w:lvl>
  </w:abstractNum>
  <w:abstractNum w:abstractNumId="4">
    <w:nsid w:val="079D3CFF"/>
    <w:multiLevelType w:val="hybridMultilevel"/>
    <w:tmpl w:val="86C48B42"/>
    <w:lvl w:ilvl="0" w:tplc="D3B6A006">
      <w:start w:val="1"/>
      <w:numFmt w:val="decimal"/>
      <w:lvlText w:val="%1."/>
      <w:lvlJc w:val="left"/>
      <w:pPr>
        <w:ind w:left="1672" w:hanging="360"/>
      </w:pPr>
      <w:rPr>
        <w:rFonts w:ascii="Times New Roman" w:eastAsia="Times New Roman" w:hAnsi="Times New Roman" w:cs="Times New Roman" w:hint="default"/>
        <w:spacing w:val="0"/>
        <w:w w:val="100"/>
        <w:sz w:val="28"/>
        <w:szCs w:val="28"/>
      </w:rPr>
    </w:lvl>
    <w:lvl w:ilvl="1" w:tplc="B5E6E988">
      <w:numFmt w:val="bullet"/>
      <w:lvlText w:val="•"/>
      <w:lvlJc w:val="left"/>
      <w:pPr>
        <w:ind w:left="2546" w:hanging="360"/>
      </w:pPr>
      <w:rPr>
        <w:rFonts w:hint="default"/>
      </w:rPr>
    </w:lvl>
    <w:lvl w:ilvl="2" w:tplc="A8426D9C">
      <w:numFmt w:val="bullet"/>
      <w:lvlText w:val="•"/>
      <w:lvlJc w:val="left"/>
      <w:pPr>
        <w:ind w:left="3413" w:hanging="360"/>
      </w:pPr>
      <w:rPr>
        <w:rFonts w:hint="default"/>
      </w:rPr>
    </w:lvl>
    <w:lvl w:ilvl="3" w:tplc="71D8FDEA">
      <w:numFmt w:val="bullet"/>
      <w:lvlText w:val="•"/>
      <w:lvlJc w:val="left"/>
      <w:pPr>
        <w:ind w:left="4279" w:hanging="360"/>
      </w:pPr>
      <w:rPr>
        <w:rFonts w:hint="default"/>
      </w:rPr>
    </w:lvl>
    <w:lvl w:ilvl="4" w:tplc="9CE68B96">
      <w:numFmt w:val="bullet"/>
      <w:lvlText w:val="•"/>
      <w:lvlJc w:val="left"/>
      <w:pPr>
        <w:ind w:left="5146" w:hanging="360"/>
      </w:pPr>
      <w:rPr>
        <w:rFonts w:hint="default"/>
      </w:rPr>
    </w:lvl>
    <w:lvl w:ilvl="5" w:tplc="99722538">
      <w:numFmt w:val="bullet"/>
      <w:lvlText w:val="•"/>
      <w:lvlJc w:val="left"/>
      <w:pPr>
        <w:ind w:left="6013" w:hanging="360"/>
      </w:pPr>
      <w:rPr>
        <w:rFonts w:hint="default"/>
      </w:rPr>
    </w:lvl>
    <w:lvl w:ilvl="6" w:tplc="3FC0F496">
      <w:numFmt w:val="bullet"/>
      <w:lvlText w:val="•"/>
      <w:lvlJc w:val="left"/>
      <w:pPr>
        <w:ind w:left="6879" w:hanging="360"/>
      </w:pPr>
      <w:rPr>
        <w:rFonts w:hint="default"/>
      </w:rPr>
    </w:lvl>
    <w:lvl w:ilvl="7" w:tplc="C49C342E">
      <w:numFmt w:val="bullet"/>
      <w:lvlText w:val="•"/>
      <w:lvlJc w:val="left"/>
      <w:pPr>
        <w:ind w:left="7746" w:hanging="360"/>
      </w:pPr>
      <w:rPr>
        <w:rFonts w:hint="default"/>
      </w:rPr>
    </w:lvl>
    <w:lvl w:ilvl="8" w:tplc="28BAED8A">
      <w:numFmt w:val="bullet"/>
      <w:lvlText w:val="•"/>
      <w:lvlJc w:val="left"/>
      <w:pPr>
        <w:ind w:left="8613" w:hanging="360"/>
      </w:pPr>
      <w:rPr>
        <w:rFonts w:hint="default"/>
      </w:rPr>
    </w:lvl>
  </w:abstractNum>
  <w:abstractNum w:abstractNumId="5">
    <w:nsid w:val="08B65A6B"/>
    <w:multiLevelType w:val="multilevel"/>
    <w:tmpl w:val="FA6C9EE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
    <w:nsid w:val="08D515A5"/>
    <w:multiLevelType w:val="singleLevel"/>
    <w:tmpl w:val="0419000F"/>
    <w:lvl w:ilvl="0">
      <w:start w:val="1"/>
      <w:numFmt w:val="decimal"/>
      <w:lvlText w:val="%1."/>
      <w:lvlJc w:val="left"/>
      <w:pPr>
        <w:ind w:left="720" w:hanging="360"/>
      </w:pPr>
      <w:rPr>
        <w:rFonts w:cs="Times New Roman"/>
      </w:rPr>
    </w:lvl>
  </w:abstractNum>
  <w:abstractNum w:abstractNumId="7">
    <w:nsid w:val="092F03EE"/>
    <w:multiLevelType w:val="hybridMultilevel"/>
    <w:tmpl w:val="F14CB2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9CB6DD3"/>
    <w:multiLevelType w:val="hybridMultilevel"/>
    <w:tmpl w:val="02AAAC9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09F83074"/>
    <w:multiLevelType w:val="hybridMultilevel"/>
    <w:tmpl w:val="8EBA0510"/>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09FC41B4"/>
    <w:multiLevelType w:val="hybridMultilevel"/>
    <w:tmpl w:val="E9F27CCC"/>
    <w:lvl w:ilvl="0" w:tplc="F68AA492">
      <w:start w:val="1"/>
      <w:numFmt w:val="bullet"/>
      <w:lvlText w:val="-"/>
      <w:lvlJc w:val="left"/>
      <w:pPr>
        <w:ind w:left="675" w:hanging="360"/>
      </w:pPr>
      <w:rPr>
        <w:rFonts w:ascii="Calibri" w:eastAsia="Times New Roman" w:hAnsi="Calibri" w:hint="default"/>
      </w:rPr>
    </w:lvl>
    <w:lvl w:ilvl="1" w:tplc="04190003" w:tentative="1">
      <w:start w:val="1"/>
      <w:numFmt w:val="bullet"/>
      <w:lvlText w:val="o"/>
      <w:lvlJc w:val="left"/>
      <w:pPr>
        <w:ind w:left="1395" w:hanging="360"/>
      </w:pPr>
      <w:rPr>
        <w:rFonts w:ascii="Courier New" w:hAnsi="Courier New" w:hint="default"/>
      </w:rPr>
    </w:lvl>
    <w:lvl w:ilvl="2" w:tplc="04190005" w:tentative="1">
      <w:start w:val="1"/>
      <w:numFmt w:val="bullet"/>
      <w:lvlText w:val=""/>
      <w:lvlJc w:val="left"/>
      <w:pPr>
        <w:ind w:left="2115" w:hanging="360"/>
      </w:pPr>
      <w:rPr>
        <w:rFonts w:ascii="Wingdings" w:hAnsi="Wingdings" w:hint="default"/>
      </w:rPr>
    </w:lvl>
    <w:lvl w:ilvl="3" w:tplc="04190001" w:tentative="1">
      <w:start w:val="1"/>
      <w:numFmt w:val="bullet"/>
      <w:lvlText w:val=""/>
      <w:lvlJc w:val="left"/>
      <w:pPr>
        <w:ind w:left="2835" w:hanging="360"/>
      </w:pPr>
      <w:rPr>
        <w:rFonts w:ascii="Symbol" w:hAnsi="Symbol" w:hint="default"/>
      </w:rPr>
    </w:lvl>
    <w:lvl w:ilvl="4" w:tplc="04190003" w:tentative="1">
      <w:start w:val="1"/>
      <w:numFmt w:val="bullet"/>
      <w:lvlText w:val="o"/>
      <w:lvlJc w:val="left"/>
      <w:pPr>
        <w:ind w:left="3555" w:hanging="360"/>
      </w:pPr>
      <w:rPr>
        <w:rFonts w:ascii="Courier New" w:hAnsi="Courier New" w:hint="default"/>
      </w:rPr>
    </w:lvl>
    <w:lvl w:ilvl="5" w:tplc="04190005" w:tentative="1">
      <w:start w:val="1"/>
      <w:numFmt w:val="bullet"/>
      <w:lvlText w:val=""/>
      <w:lvlJc w:val="left"/>
      <w:pPr>
        <w:ind w:left="4275" w:hanging="360"/>
      </w:pPr>
      <w:rPr>
        <w:rFonts w:ascii="Wingdings" w:hAnsi="Wingdings" w:hint="default"/>
      </w:rPr>
    </w:lvl>
    <w:lvl w:ilvl="6" w:tplc="04190001" w:tentative="1">
      <w:start w:val="1"/>
      <w:numFmt w:val="bullet"/>
      <w:lvlText w:val=""/>
      <w:lvlJc w:val="left"/>
      <w:pPr>
        <w:ind w:left="4995" w:hanging="360"/>
      </w:pPr>
      <w:rPr>
        <w:rFonts w:ascii="Symbol" w:hAnsi="Symbol" w:hint="default"/>
      </w:rPr>
    </w:lvl>
    <w:lvl w:ilvl="7" w:tplc="04190003" w:tentative="1">
      <w:start w:val="1"/>
      <w:numFmt w:val="bullet"/>
      <w:lvlText w:val="o"/>
      <w:lvlJc w:val="left"/>
      <w:pPr>
        <w:ind w:left="5715" w:hanging="360"/>
      </w:pPr>
      <w:rPr>
        <w:rFonts w:ascii="Courier New" w:hAnsi="Courier New" w:hint="default"/>
      </w:rPr>
    </w:lvl>
    <w:lvl w:ilvl="8" w:tplc="04190005" w:tentative="1">
      <w:start w:val="1"/>
      <w:numFmt w:val="bullet"/>
      <w:lvlText w:val=""/>
      <w:lvlJc w:val="left"/>
      <w:pPr>
        <w:ind w:left="6435" w:hanging="360"/>
      </w:pPr>
      <w:rPr>
        <w:rFonts w:ascii="Wingdings" w:hAnsi="Wingdings" w:hint="default"/>
      </w:rPr>
    </w:lvl>
  </w:abstractNum>
  <w:abstractNum w:abstractNumId="11">
    <w:nsid w:val="0C0A06C0"/>
    <w:multiLevelType w:val="multilevel"/>
    <w:tmpl w:val="2280007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2">
    <w:nsid w:val="0DE950F1"/>
    <w:multiLevelType w:val="hybridMultilevel"/>
    <w:tmpl w:val="E2FEB880"/>
    <w:lvl w:ilvl="0" w:tplc="A120E82C">
      <w:start w:val="1"/>
      <w:numFmt w:val="decimal"/>
      <w:lvlText w:val="%1."/>
      <w:lvlJc w:val="left"/>
      <w:pPr>
        <w:ind w:left="1270" w:hanging="360"/>
      </w:pPr>
      <w:rPr>
        <w:rFonts w:ascii="Times New Roman" w:eastAsia="Times New Roman" w:hAnsi="Times New Roman" w:cs="Times New Roman" w:hint="default"/>
        <w:spacing w:val="0"/>
        <w:w w:val="100"/>
        <w:sz w:val="28"/>
        <w:szCs w:val="28"/>
      </w:rPr>
    </w:lvl>
    <w:lvl w:ilvl="1" w:tplc="91841A7A">
      <w:numFmt w:val="bullet"/>
      <w:lvlText w:val="•"/>
      <w:lvlJc w:val="left"/>
      <w:pPr>
        <w:ind w:left="2126" w:hanging="360"/>
      </w:pPr>
      <w:rPr>
        <w:rFonts w:hint="default"/>
      </w:rPr>
    </w:lvl>
    <w:lvl w:ilvl="2" w:tplc="1EF619BE">
      <w:numFmt w:val="bullet"/>
      <w:lvlText w:val="•"/>
      <w:lvlJc w:val="left"/>
      <w:pPr>
        <w:ind w:left="2973" w:hanging="360"/>
      </w:pPr>
      <w:rPr>
        <w:rFonts w:hint="default"/>
      </w:rPr>
    </w:lvl>
    <w:lvl w:ilvl="3" w:tplc="FE3E5DA8">
      <w:numFmt w:val="bullet"/>
      <w:lvlText w:val="•"/>
      <w:lvlJc w:val="left"/>
      <w:pPr>
        <w:ind w:left="3819" w:hanging="360"/>
      </w:pPr>
      <w:rPr>
        <w:rFonts w:hint="default"/>
      </w:rPr>
    </w:lvl>
    <w:lvl w:ilvl="4" w:tplc="720800FC">
      <w:numFmt w:val="bullet"/>
      <w:lvlText w:val="•"/>
      <w:lvlJc w:val="left"/>
      <w:pPr>
        <w:ind w:left="4666" w:hanging="360"/>
      </w:pPr>
      <w:rPr>
        <w:rFonts w:hint="default"/>
      </w:rPr>
    </w:lvl>
    <w:lvl w:ilvl="5" w:tplc="01348AE6">
      <w:numFmt w:val="bullet"/>
      <w:lvlText w:val="•"/>
      <w:lvlJc w:val="left"/>
      <w:pPr>
        <w:ind w:left="5513" w:hanging="360"/>
      </w:pPr>
      <w:rPr>
        <w:rFonts w:hint="default"/>
      </w:rPr>
    </w:lvl>
    <w:lvl w:ilvl="6" w:tplc="348C4DE4">
      <w:numFmt w:val="bullet"/>
      <w:lvlText w:val="•"/>
      <w:lvlJc w:val="left"/>
      <w:pPr>
        <w:ind w:left="6359" w:hanging="360"/>
      </w:pPr>
      <w:rPr>
        <w:rFonts w:hint="default"/>
      </w:rPr>
    </w:lvl>
    <w:lvl w:ilvl="7" w:tplc="843A4178">
      <w:numFmt w:val="bullet"/>
      <w:lvlText w:val="•"/>
      <w:lvlJc w:val="left"/>
      <w:pPr>
        <w:ind w:left="7206" w:hanging="360"/>
      </w:pPr>
      <w:rPr>
        <w:rFonts w:hint="default"/>
      </w:rPr>
    </w:lvl>
    <w:lvl w:ilvl="8" w:tplc="ED382604">
      <w:numFmt w:val="bullet"/>
      <w:lvlText w:val="•"/>
      <w:lvlJc w:val="left"/>
      <w:pPr>
        <w:ind w:left="8053" w:hanging="360"/>
      </w:pPr>
      <w:rPr>
        <w:rFonts w:hint="default"/>
      </w:rPr>
    </w:lvl>
  </w:abstractNum>
  <w:abstractNum w:abstractNumId="13">
    <w:nsid w:val="0F5F6435"/>
    <w:multiLevelType w:val="multilevel"/>
    <w:tmpl w:val="B86A2F3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4">
    <w:nsid w:val="0F8E63A7"/>
    <w:multiLevelType w:val="multilevel"/>
    <w:tmpl w:val="90DCEECA"/>
    <w:lvl w:ilvl="0">
      <w:start w:val="1"/>
      <w:numFmt w:val="decimal"/>
      <w:lvlText w:val="%1."/>
      <w:lvlJc w:val="left"/>
      <w:pPr>
        <w:tabs>
          <w:tab w:val="num" w:pos="360"/>
        </w:tabs>
        <w:ind w:left="36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5">
    <w:nsid w:val="105D76CC"/>
    <w:multiLevelType w:val="hybridMultilevel"/>
    <w:tmpl w:val="82A8CD2C"/>
    <w:lvl w:ilvl="0" w:tplc="6E10E592">
      <w:start w:val="1"/>
      <w:numFmt w:val="decimal"/>
      <w:lvlText w:val="%1)"/>
      <w:lvlJc w:val="left"/>
      <w:pPr>
        <w:ind w:left="644" w:hanging="360"/>
      </w:pPr>
      <w:rPr>
        <w:rFonts w:cs="Times New Roman" w:hint="default"/>
        <w:i w:val="0"/>
        <w:vertAlign w:val="baseline"/>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109E3525"/>
    <w:multiLevelType w:val="hybridMultilevel"/>
    <w:tmpl w:val="31D2CFFE"/>
    <w:lvl w:ilvl="0" w:tplc="7398EAB8">
      <w:start w:val="1"/>
      <w:numFmt w:val="decimal"/>
      <w:lvlText w:val="%1)"/>
      <w:lvlJc w:val="left"/>
      <w:pPr>
        <w:ind w:left="720" w:hanging="360"/>
      </w:pPr>
      <w:rPr>
        <w:rFonts w:cs="Times New Roman"/>
        <w:b w:val="0"/>
        <w:vertAlign w:val="baseline"/>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11B178B4"/>
    <w:multiLevelType w:val="singleLevel"/>
    <w:tmpl w:val="0419000F"/>
    <w:lvl w:ilvl="0">
      <w:start w:val="1"/>
      <w:numFmt w:val="decimal"/>
      <w:lvlText w:val="%1."/>
      <w:lvlJc w:val="left"/>
      <w:pPr>
        <w:ind w:left="720" w:hanging="360"/>
      </w:pPr>
      <w:rPr>
        <w:rFonts w:cs="Times New Roman"/>
      </w:rPr>
    </w:lvl>
  </w:abstractNum>
  <w:abstractNum w:abstractNumId="18">
    <w:nsid w:val="13486035"/>
    <w:multiLevelType w:val="multilevel"/>
    <w:tmpl w:val="1ADA721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9">
    <w:nsid w:val="144E17D9"/>
    <w:multiLevelType w:val="hybridMultilevel"/>
    <w:tmpl w:val="2FC04C6C"/>
    <w:lvl w:ilvl="0" w:tplc="28E2E18E">
      <w:start w:val="1"/>
      <w:numFmt w:val="decimal"/>
      <w:lvlText w:val="%1."/>
      <w:lvlJc w:val="left"/>
      <w:pPr>
        <w:ind w:left="1386" w:hanging="348"/>
      </w:pPr>
      <w:rPr>
        <w:rFonts w:ascii="Times New Roman" w:eastAsia="Times New Roman" w:hAnsi="Times New Roman" w:cs="Times New Roman" w:hint="default"/>
        <w:spacing w:val="0"/>
        <w:w w:val="100"/>
        <w:sz w:val="28"/>
        <w:szCs w:val="28"/>
      </w:rPr>
    </w:lvl>
    <w:lvl w:ilvl="1" w:tplc="A91C1790">
      <w:numFmt w:val="bullet"/>
      <w:lvlText w:val="•"/>
      <w:lvlJc w:val="left"/>
      <w:pPr>
        <w:ind w:left="2276" w:hanging="348"/>
      </w:pPr>
      <w:rPr>
        <w:rFonts w:hint="default"/>
      </w:rPr>
    </w:lvl>
    <w:lvl w:ilvl="2" w:tplc="6694A44C">
      <w:numFmt w:val="bullet"/>
      <w:lvlText w:val="•"/>
      <w:lvlJc w:val="left"/>
      <w:pPr>
        <w:ind w:left="3173" w:hanging="348"/>
      </w:pPr>
      <w:rPr>
        <w:rFonts w:hint="default"/>
      </w:rPr>
    </w:lvl>
    <w:lvl w:ilvl="3" w:tplc="A6A47EAE">
      <w:numFmt w:val="bullet"/>
      <w:lvlText w:val="•"/>
      <w:lvlJc w:val="left"/>
      <w:pPr>
        <w:ind w:left="4069" w:hanging="348"/>
      </w:pPr>
      <w:rPr>
        <w:rFonts w:hint="default"/>
      </w:rPr>
    </w:lvl>
    <w:lvl w:ilvl="4" w:tplc="5B3453C2">
      <w:numFmt w:val="bullet"/>
      <w:lvlText w:val="•"/>
      <w:lvlJc w:val="left"/>
      <w:pPr>
        <w:ind w:left="4966" w:hanging="348"/>
      </w:pPr>
      <w:rPr>
        <w:rFonts w:hint="default"/>
      </w:rPr>
    </w:lvl>
    <w:lvl w:ilvl="5" w:tplc="B43A9A94">
      <w:numFmt w:val="bullet"/>
      <w:lvlText w:val="•"/>
      <w:lvlJc w:val="left"/>
      <w:pPr>
        <w:ind w:left="5863" w:hanging="348"/>
      </w:pPr>
      <w:rPr>
        <w:rFonts w:hint="default"/>
      </w:rPr>
    </w:lvl>
    <w:lvl w:ilvl="6" w:tplc="BFC8EEDE">
      <w:numFmt w:val="bullet"/>
      <w:lvlText w:val="•"/>
      <w:lvlJc w:val="left"/>
      <w:pPr>
        <w:ind w:left="6759" w:hanging="348"/>
      </w:pPr>
      <w:rPr>
        <w:rFonts w:hint="default"/>
      </w:rPr>
    </w:lvl>
    <w:lvl w:ilvl="7" w:tplc="7CBCABE4">
      <w:numFmt w:val="bullet"/>
      <w:lvlText w:val="•"/>
      <w:lvlJc w:val="left"/>
      <w:pPr>
        <w:ind w:left="7656" w:hanging="348"/>
      </w:pPr>
      <w:rPr>
        <w:rFonts w:hint="default"/>
      </w:rPr>
    </w:lvl>
    <w:lvl w:ilvl="8" w:tplc="DD8CFC32">
      <w:numFmt w:val="bullet"/>
      <w:lvlText w:val="•"/>
      <w:lvlJc w:val="left"/>
      <w:pPr>
        <w:ind w:left="8553" w:hanging="348"/>
      </w:pPr>
      <w:rPr>
        <w:rFonts w:hint="default"/>
      </w:rPr>
    </w:lvl>
  </w:abstractNum>
  <w:abstractNum w:abstractNumId="20">
    <w:nsid w:val="150A555D"/>
    <w:multiLevelType w:val="singleLevel"/>
    <w:tmpl w:val="166A2A6A"/>
    <w:lvl w:ilvl="0">
      <w:start w:val="2"/>
      <w:numFmt w:val="decimal"/>
      <w:lvlText w:val="%1."/>
      <w:lvlJc w:val="left"/>
      <w:pPr>
        <w:tabs>
          <w:tab w:val="num" w:pos="540"/>
        </w:tabs>
        <w:ind w:left="540" w:hanging="360"/>
      </w:pPr>
      <w:rPr>
        <w:rFonts w:cs="Times New Roman" w:hint="default"/>
        <w:b/>
      </w:rPr>
    </w:lvl>
  </w:abstractNum>
  <w:abstractNum w:abstractNumId="21">
    <w:nsid w:val="15465B73"/>
    <w:multiLevelType w:val="multilevel"/>
    <w:tmpl w:val="B86A2F3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2">
    <w:nsid w:val="15F75B6B"/>
    <w:multiLevelType w:val="hybridMultilevel"/>
    <w:tmpl w:val="A4409E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1BCD4EAB"/>
    <w:multiLevelType w:val="hybridMultilevel"/>
    <w:tmpl w:val="5E9E327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1D2C46E7"/>
    <w:multiLevelType w:val="hybridMultilevel"/>
    <w:tmpl w:val="98D49B8E"/>
    <w:lvl w:ilvl="0" w:tplc="329E577C">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1DC4305B"/>
    <w:multiLevelType w:val="hybridMultilevel"/>
    <w:tmpl w:val="909AE186"/>
    <w:lvl w:ilvl="0" w:tplc="4E428FB4">
      <w:start w:val="1"/>
      <w:numFmt w:val="decimal"/>
      <w:lvlText w:val="%1."/>
      <w:lvlJc w:val="left"/>
      <w:pPr>
        <w:ind w:left="76" w:hanging="360"/>
      </w:pPr>
      <w:rPr>
        <w:rFonts w:cs="Times New Roman" w:hint="default"/>
      </w:rPr>
    </w:lvl>
    <w:lvl w:ilvl="1" w:tplc="04190019" w:tentative="1">
      <w:start w:val="1"/>
      <w:numFmt w:val="lowerLetter"/>
      <w:lvlText w:val="%2."/>
      <w:lvlJc w:val="left"/>
      <w:pPr>
        <w:ind w:left="796" w:hanging="360"/>
      </w:pPr>
      <w:rPr>
        <w:rFonts w:cs="Times New Roman"/>
      </w:rPr>
    </w:lvl>
    <w:lvl w:ilvl="2" w:tplc="0419001B" w:tentative="1">
      <w:start w:val="1"/>
      <w:numFmt w:val="lowerRoman"/>
      <w:lvlText w:val="%3."/>
      <w:lvlJc w:val="right"/>
      <w:pPr>
        <w:ind w:left="1516" w:hanging="180"/>
      </w:pPr>
      <w:rPr>
        <w:rFonts w:cs="Times New Roman"/>
      </w:rPr>
    </w:lvl>
    <w:lvl w:ilvl="3" w:tplc="0419000F" w:tentative="1">
      <w:start w:val="1"/>
      <w:numFmt w:val="decimal"/>
      <w:lvlText w:val="%4."/>
      <w:lvlJc w:val="left"/>
      <w:pPr>
        <w:ind w:left="2236" w:hanging="360"/>
      </w:pPr>
      <w:rPr>
        <w:rFonts w:cs="Times New Roman"/>
      </w:rPr>
    </w:lvl>
    <w:lvl w:ilvl="4" w:tplc="04190019" w:tentative="1">
      <w:start w:val="1"/>
      <w:numFmt w:val="lowerLetter"/>
      <w:lvlText w:val="%5."/>
      <w:lvlJc w:val="left"/>
      <w:pPr>
        <w:ind w:left="2956" w:hanging="360"/>
      </w:pPr>
      <w:rPr>
        <w:rFonts w:cs="Times New Roman"/>
      </w:rPr>
    </w:lvl>
    <w:lvl w:ilvl="5" w:tplc="0419001B" w:tentative="1">
      <w:start w:val="1"/>
      <w:numFmt w:val="lowerRoman"/>
      <w:lvlText w:val="%6."/>
      <w:lvlJc w:val="right"/>
      <w:pPr>
        <w:ind w:left="3676" w:hanging="180"/>
      </w:pPr>
      <w:rPr>
        <w:rFonts w:cs="Times New Roman"/>
      </w:rPr>
    </w:lvl>
    <w:lvl w:ilvl="6" w:tplc="0419000F" w:tentative="1">
      <w:start w:val="1"/>
      <w:numFmt w:val="decimal"/>
      <w:lvlText w:val="%7."/>
      <w:lvlJc w:val="left"/>
      <w:pPr>
        <w:ind w:left="4396" w:hanging="360"/>
      </w:pPr>
      <w:rPr>
        <w:rFonts w:cs="Times New Roman"/>
      </w:rPr>
    </w:lvl>
    <w:lvl w:ilvl="7" w:tplc="04190019" w:tentative="1">
      <w:start w:val="1"/>
      <w:numFmt w:val="lowerLetter"/>
      <w:lvlText w:val="%8."/>
      <w:lvlJc w:val="left"/>
      <w:pPr>
        <w:ind w:left="5116" w:hanging="360"/>
      </w:pPr>
      <w:rPr>
        <w:rFonts w:cs="Times New Roman"/>
      </w:rPr>
    </w:lvl>
    <w:lvl w:ilvl="8" w:tplc="0419001B" w:tentative="1">
      <w:start w:val="1"/>
      <w:numFmt w:val="lowerRoman"/>
      <w:lvlText w:val="%9."/>
      <w:lvlJc w:val="right"/>
      <w:pPr>
        <w:ind w:left="5836" w:hanging="180"/>
      </w:pPr>
      <w:rPr>
        <w:rFonts w:cs="Times New Roman"/>
      </w:rPr>
    </w:lvl>
  </w:abstractNum>
  <w:abstractNum w:abstractNumId="26">
    <w:nsid w:val="1E817BCB"/>
    <w:multiLevelType w:val="hybridMultilevel"/>
    <w:tmpl w:val="BAC0CF7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7">
    <w:nsid w:val="1E9271FF"/>
    <w:multiLevelType w:val="hybridMultilevel"/>
    <w:tmpl w:val="207A3206"/>
    <w:lvl w:ilvl="0" w:tplc="A0289372">
      <w:start w:val="1"/>
      <w:numFmt w:val="decimal"/>
      <w:lvlText w:val="%1."/>
      <w:lvlJc w:val="left"/>
      <w:pPr>
        <w:ind w:left="1386" w:hanging="348"/>
      </w:pPr>
      <w:rPr>
        <w:rFonts w:ascii="Times New Roman" w:eastAsia="Times New Roman" w:hAnsi="Times New Roman" w:cs="Times New Roman" w:hint="default"/>
        <w:spacing w:val="0"/>
        <w:w w:val="100"/>
        <w:sz w:val="28"/>
        <w:szCs w:val="28"/>
      </w:rPr>
    </w:lvl>
    <w:lvl w:ilvl="1" w:tplc="EA1AAC3C">
      <w:start w:val="1"/>
      <w:numFmt w:val="decimal"/>
      <w:lvlText w:val="%2."/>
      <w:lvlJc w:val="left"/>
      <w:pPr>
        <w:ind w:left="1605" w:hanging="360"/>
      </w:pPr>
      <w:rPr>
        <w:rFonts w:ascii="Times New Roman" w:eastAsia="Times New Roman" w:hAnsi="Times New Roman" w:cs="Times New Roman" w:hint="default"/>
        <w:spacing w:val="0"/>
        <w:w w:val="100"/>
        <w:sz w:val="28"/>
        <w:szCs w:val="28"/>
      </w:rPr>
    </w:lvl>
    <w:lvl w:ilvl="2" w:tplc="02165D86">
      <w:numFmt w:val="bullet"/>
      <w:lvlText w:val="•"/>
      <w:lvlJc w:val="left"/>
      <w:pPr>
        <w:ind w:left="2571" w:hanging="360"/>
      </w:pPr>
      <w:rPr>
        <w:rFonts w:hint="default"/>
      </w:rPr>
    </w:lvl>
    <w:lvl w:ilvl="3" w:tplc="6B3E84F0">
      <w:numFmt w:val="bullet"/>
      <w:lvlText w:val="•"/>
      <w:lvlJc w:val="left"/>
      <w:pPr>
        <w:ind w:left="3543" w:hanging="360"/>
      </w:pPr>
      <w:rPr>
        <w:rFonts w:hint="default"/>
      </w:rPr>
    </w:lvl>
    <w:lvl w:ilvl="4" w:tplc="5EB853CC">
      <w:numFmt w:val="bullet"/>
      <w:lvlText w:val="•"/>
      <w:lvlJc w:val="left"/>
      <w:pPr>
        <w:ind w:left="4515" w:hanging="360"/>
      </w:pPr>
      <w:rPr>
        <w:rFonts w:hint="default"/>
      </w:rPr>
    </w:lvl>
    <w:lvl w:ilvl="5" w:tplc="264A415C">
      <w:numFmt w:val="bullet"/>
      <w:lvlText w:val="•"/>
      <w:lvlJc w:val="left"/>
      <w:pPr>
        <w:ind w:left="5487" w:hanging="360"/>
      </w:pPr>
      <w:rPr>
        <w:rFonts w:hint="default"/>
      </w:rPr>
    </w:lvl>
    <w:lvl w:ilvl="6" w:tplc="F17CC0AC">
      <w:numFmt w:val="bullet"/>
      <w:lvlText w:val="•"/>
      <w:lvlJc w:val="left"/>
      <w:pPr>
        <w:ind w:left="6459" w:hanging="360"/>
      </w:pPr>
      <w:rPr>
        <w:rFonts w:hint="default"/>
      </w:rPr>
    </w:lvl>
    <w:lvl w:ilvl="7" w:tplc="2ADC9988">
      <w:numFmt w:val="bullet"/>
      <w:lvlText w:val="•"/>
      <w:lvlJc w:val="left"/>
      <w:pPr>
        <w:ind w:left="7430" w:hanging="360"/>
      </w:pPr>
      <w:rPr>
        <w:rFonts w:hint="default"/>
      </w:rPr>
    </w:lvl>
    <w:lvl w:ilvl="8" w:tplc="8CCCE614">
      <w:numFmt w:val="bullet"/>
      <w:lvlText w:val="•"/>
      <w:lvlJc w:val="left"/>
      <w:pPr>
        <w:ind w:left="8402" w:hanging="360"/>
      </w:pPr>
      <w:rPr>
        <w:rFonts w:hint="default"/>
      </w:rPr>
    </w:lvl>
  </w:abstractNum>
  <w:abstractNum w:abstractNumId="28">
    <w:nsid w:val="1FE13367"/>
    <w:multiLevelType w:val="hybridMultilevel"/>
    <w:tmpl w:val="58DEAB7A"/>
    <w:lvl w:ilvl="0" w:tplc="0419000F">
      <w:start w:val="1"/>
      <w:numFmt w:val="decimal"/>
      <w:lvlText w:val="%1."/>
      <w:lvlJc w:val="left"/>
      <w:pPr>
        <w:ind w:left="720" w:hanging="360"/>
      </w:pPr>
      <w:rPr>
        <w:rFonts w:cs="Times New Roman" w:hint="default"/>
        <w:b w:val="0"/>
        <w:i w:val="0"/>
        <w:color w:val="auto"/>
        <w:kern w:val="16"/>
        <w:sz w:val="28"/>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9">
    <w:nsid w:val="20811C93"/>
    <w:multiLevelType w:val="hybridMultilevel"/>
    <w:tmpl w:val="36826B64"/>
    <w:lvl w:ilvl="0" w:tplc="5CBABCA6">
      <w:start w:val="1"/>
      <w:numFmt w:val="decimal"/>
      <w:lvlText w:val="%1"/>
      <w:lvlJc w:val="left"/>
      <w:pPr>
        <w:ind w:left="720" w:hanging="360"/>
      </w:pPr>
      <w:rPr>
        <w:rFonts w:ascii="Times New Roman" w:hAnsi="Times New Roman" w:cs="Times New Roman" w:hint="default"/>
        <w:b w:val="0"/>
        <w:i w:val="0"/>
        <w:color w:val="auto"/>
        <w:kern w:val="40"/>
        <w:sz w:val="28"/>
      </w:rPr>
    </w:lvl>
    <w:lvl w:ilvl="1" w:tplc="0419000F">
      <w:start w:val="1"/>
      <w:numFmt w:val="decimal"/>
      <w:lvlText w:val="%2."/>
      <w:lvlJc w:val="left"/>
      <w:pPr>
        <w:tabs>
          <w:tab w:val="num" w:pos="1900"/>
        </w:tabs>
        <w:ind w:left="1900" w:hanging="360"/>
      </w:pPr>
      <w:rPr>
        <w:rFonts w:cs="Times New Roman" w:hint="default"/>
        <w:b w:val="0"/>
        <w:i w:val="0"/>
        <w:color w:val="auto"/>
        <w:kern w:val="40"/>
        <w:sz w:val="28"/>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0">
    <w:nsid w:val="2346638D"/>
    <w:multiLevelType w:val="hybridMultilevel"/>
    <w:tmpl w:val="D63E8672"/>
    <w:lvl w:ilvl="0" w:tplc="4B6246F6">
      <w:start w:val="1"/>
      <w:numFmt w:val="decimal"/>
      <w:lvlText w:val="%1."/>
      <w:lvlJc w:val="left"/>
      <w:pPr>
        <w:ind w:left="1270" w:hanging="360"/>
      </w:pPr>
      <w:rPr>
        <w:rFonts w:ascii="Times New Roman" w:eastAsia="Times New Roman" w:hAnsi="Times New Roman" w:cs="Times New Roman" w:hint="default"/>
        <w:spacing w:val="0"/>
        <w:w w:val="100"/>
        <w:sz w:val="28"/>
        <w:szCs w:val="28"/>
      </w:rPr>
    </w:lvl>
    <w:lvl w:ilvl="1" w:tplc="9F2CF720">
      <w:numFmt w:val="bullet"/>
      <w:lvlText w:val="•"/>
      <w:lvlJc w:val="left"/>
      <w:pPr>
        <w:ind w:left="2126" w:hanging="360"/>
      </w:pPr>
      <w:rPr>
        <w:rFonts w:hint="default"/>
      </w:rPr>
    </w:lvl>
    <w:lvl w:ilvl="2" w:tplc="0FD47922">
      <w:numFmt w:val="bullet"/>
      <w:lvlText w:val="•"/>
      <w:lvlJc w:val="left"/>
      <w:pPr>
        <w:ind w:left="2973" w:hanging="360"/>
      </w:pPr>
      <w:rPr>
        <w:rFonts w:hint="default"/>
      </w:rPr>
    </w:lvl>
    <w:lvl w:ilvl="3" w:tplc="796473D8">
      <w:numFmt w:val="bullet"/>
      <w:lvlText w:val="•"/>
      <w:lvlJc w:val="left"/>
      <w:pPr>
        <w:ind w:left="3819" w:hanging="360"/>
      </w:pPr>
      <w:rPr>
        <w:rFonts w:hint="default"/>
      </w:rPr>
    </w:lvl>
    <w:lvl w:ilvl="4" w:tplc="81B6962C">
      <w:numFmt w:val="bullet"/>
      <w:lvlText w:val="•"/>
      <w:lvlJc w:val="left"/>
      <w:pPr>
        <w:ind w:left="4666" w:hanging="360"/>
      </w:pPr>
      <w:rPr>
        <w:rFonts w:hint="default"/>
      </w:rPr>
    </w:lvl>
    <w:lvl w:ilvl="5" w:tplc="C3901164">
      <w:numFmt w:val="bullet"/>
      <w:lvlText w:val="•"/>
      <w:lvlJc w:val="left"/>
      <w:pPr>
        <w:ind w:left="5513" w:hanging="360"/>
      </w:pPr>
      <w:rPr>
        <w:rFonts w:hint="default"/>
      </w:rPr>
    </w:lvl>
    <w:lvl w:ilvl="6" w:tplc="9E86FDB0">
      <w:numFmt w:val="bullet"/>
      <w:lvlText w:val="•"/>
      <w:lvlJc w:val="left"/>
      <w:pPr>
        <w:ind w:left="6359" w:hanging="360"/>
      </w:pPr>
      <w:rPr>
        <w:rFonts w:hint="default"/>
      </w:rPr>
    </w:lvl>
    <w:lvl w:ilvl="7" w:tplc="0E7642F8">
      <w:numFmt w:val="bullet"/>
      <w:lvlText w:val="•"/>
      <w:lvlJc w:val="left"/>
      <w:pPr>
        <w:ind w:left="7206" w:hanging="360"/>
      </w:pPr>
      <w:rPr>
        <w:rFonts w:hint="default"/>
      </w:rPr>
    </w:lvl>
    <w:lvl w:ilvl="8" w:tplc="AA725CE4">
      <w:numFmt w:val="bullet"/>
      <w:lvlText w:val="•"/>
      <w:lvlJc w:val="left"/>
      <w:pPr>
        <w:ind w:left="8053" w:hanging="360"/>
      </w:pPr>
      <w:rPr>
        <w:rFonts w:hint="default"/>
      </w:rPr>
    </w:lvl>
  </w:abstractNum>
  <w:abstractNum w:abstractNumId="31">
    <w:nsid w:val="241147CD"/>
    <w:multiLevelType w:val="hybridMultilevel"/>
    <w:tmpl w:val="7ACC79B4"/>
    <w:lvl w:ilvl="0" w:tplc="639A959C">
      <w:start w:val="1"/>
      <w:numFmt w:val="decimal"/>
      <w:lvlText w:val="%1."/>
      <w:lvlJc w:val="left"/>
      <w:pPr>
        <w:ind w:left="1605" w:hanging="360"/>
      </w:pPr>
      <w:rPr>
        <w:rFonts w:ascii="Times New Roman" w:eastAsia="Times New Roman" w:hAnsi="Times New Roman" w:cs="Times New Roman" w:hint="default"/>
        <w:spacing w:val="0"/>
        <w:w w:val="100"/>
        <w:sz w:val="28"/>
        <w:szCs w:val="28"/>
      </w:rPr>
    </w:lvl>
    <w:lvl w:ilvl="1" w:tplc="2A7E7568">
      <w:numFmt w:val="bullet"/>
      <w:lvlText w:val="•"/>
      <w:lvlJc w:val="left"/>
      <w:pPr>
        <w:ind w:left="2474" w:hanging="360"/>
      </w:pPr>
      <w:rPr>
        <w:rFonts w:hint="default"/>
      </w:rPr>
    </w:lvl>
    <w:lvl w:ilvl="2" w:tplc="7B285022">
      <w:numFmt w:val="bullet"/>
      <w:lvlText w:val="•"/>
      <w:lvlJc w:val="left"/>
      <w:pPr>
        <w:ind w:left="3349" w:hanging="360"/>
      </w:pPr>
      <w:rPr>
        <w:rFonts w:hint="default"/>
      </w:rPr>
    </w:lvl>
    <w:lvl w:ilvl="3" w:tplc="A962AEC2">
      <w:numFmt w:val="bullet"/>
      <w:lvlText w:val="•"/>
      <w:lvlJc w:val="left"/>
      <w:pPr>
        <w:ind w:left="4223" w:hanging="360"/>
      </w:pPr>
      <w:rPr>
        <w:rFonts w:hint="default"/>
      </w:rPr>
    </w:lvl>
    <w:lvl w:ilvl="4" w:tplc="C8AE345A">
      <w:numFmt w:val="bullet"/>
      <w:lvlText w:val="•"/>
      <w:lvlJc w:val="left"/>
      <w:pPr>
        <w:ind w:left="5098" w:hanging="360"/>
      </w:pPr>
      <w:rPr>
        <w:rFonts w:hint="default"/>
      </w:rPr>
    </w:lvl>
    <w:lvl w:ilvl="5" w:tplc="B69065A4">
      <w:numFmt w:val="bullet"/>
      <w:lvlText w:val="•"/>
      <w:lvlJc w:val="left"/>
      <w:pPr>
        <w:ind w:left="5973" w:hanging="360"/>
      </w:pPr>
      <w:rPr>
        <w:rFonts w:hint="default"/>
      </w:rPr>
    </w:lvl>
    <w:lvl w:ilvl="6" w:tplc="C938F524">
      <w:numFmt w:val="bullet"/>
      <w:lvlText w:val="•"/>
      <w:lvlJc w:val="left"/>
      <w:pPr>
        <w:ind w:left="6847" w:hanging="360"/>
      </w:pPr>
      <w:rPr>
        <w:rFonts w:hint="default"/>
      </w:rPr>
    </w:lvl>
    <w:lvl w:ilvl="7" w:tplc="F2CC0FEE">
      <w:numFmt w:val="bullet"/>
      <w:lvlText w:val="•"/>
      <w:lvlJc w:val="left"/>
      <w:pPr>
        <w:ind w:left="7722" w:hanging="360"/>
      </w:pPr>
      <w:rPr>
        <w:rFonts w:hint="default"/>
      </w:rPr>
    </w:lvl>
    <w:lvl w:ilvl="8" w:tplc="A1D04364">
      <w:numFmt w:val="bullet"/>
      <w:lvlText w:val="•"/>
      <w:lvlJc w:val="left"/>
      <w:pPr>
        <w:ind w:left="8597" w:hanging="360"/>
      </w:pPr>
      <w:rPr>
        <w:rFonts w:hint="default"/>
      </w:rPr>
    </w:lvl>
  </w:abstractNum>
  <w:abstractNum w:abstractNumId="32">
    <w:nsid w:val="249176BE"/>
    <w:multiLevelType w:val="hybridMultilevel"/>
    <w:tmpl w:val="34A2B06A"/>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3">
    <w:nsid w:val="24A03A29"/>
    <w:multiLevelType w:val="hybridMultilevel"/>
    <w:tmpl w:val="D1EC033A"/>
    <w:lvl w:ilvl="0" w:tplc="23C804D4">
      <w:start w:val="2"/>
      <w:numFmt w:val="decimal"/>
      <w:lvlText w:val="%1."/>
      <w:lvlJc w:val="left"/>
      <w:rPr>
        <w:rFonts w:ascii="Times New Roman" w:eastAsia="Times New Roman" w:hAnsi="Times New Roman" w:cs="Times New Roman"/>
        <w:b w:val="0"/>
        <w:i w:val="0"/>
        <w:strike w:val="0"/>
        <w:dstrike w:val="0"/>
        <w:color w:val="000000"/>
        <w:sz w:val="28"/>
        <w:szCs w:val="28"/>
        <w:u w:val="none" w:color="000000"/>
        <w:vertAlign w:val="baseline"/>
      </w:rPr>
    </w:lvl>
    <w:lvl w:ilvl="1" w:tplc="7696FE50">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vertAlign w:val="baseline"/>
      </w:rPr>
    </w:lvl>
    <w:lvl w:ilvl="2" w:tplc="D7F426C4">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vertAlign w:val="baseline"/>
      </w:rPr>
    </w:lvl>
    <w:lvl w:ilvl="3" w:tplc="717621FE">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vertAlign w:val="baseline"/>
      </w:rPr>
    </w:lvl>
    <w:lvl w:ilvl="4" w:tplc="92507826">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vertAlign w:val="baseline"/>
      </w:rPr>
    </w:lvl>
    <w:lvl w:ilvl="5" w:tplc="AC581994">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vertAlign w:val="baseline"/>
      </w:rPr>
    </w:lvl>
    <w:lvl w:ilvl="6" w:tplc="97C4B13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vertAlign w:val="baseline"/>
      </w:rPr>
    </w:lvl>
    <w:lvl w:ilvl="7" w:tplc="A1B88058">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vertAlign w:val="baseline"/>
      </w:rPr>
    </w:lvl>
    <w:lvl w:ilvl="8" w:tplc="24009918">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vertAlign w:val="baseline"/>
      </w:rPr>
    </w:lvl>
  </w:abstractNum>
  <w:abstractNum w:abstractNumId="34">
    <w:nsid w:val="25C11694"/>
    <w:multiLevelType w:val="hybridMultilevel"/>
    <w:tmpl w:val="9DF8D9B8"/>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nsid w:val="25F2684D"/>
    <w:multiLevelType w:val="hybridMultilevel"/>
    <w:tmpl w:val="2BD60C20"/>
    <w:lvl w:ilvl="0" w:tplc="6E10E592">
      <w:start w:val="1"/>
      <w:numFmt w:val="decimal"/>
      <w:lvlText w:val="%1)"/>
      <w:lvlJc w:val="left"/>
      <w:pPr>
        <w:ind w:left="644" w:hanging="360"/>
      </w:pPr>
      <w:rPr>
        <w:rFonts w:cs="Times New Roman" w:hint="default"/>
        <w:i w:val="0"/>
        <w:vertAlign w:val="baseline"/>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nsid w:val="2664106C"/>
    <w:multiLevelType w:val="hybridMultilevel"/>
    <w:tmpl w:val="F21010B0"/>
    <w:lvl w:ilvl="0" w:tplc="81AC0A6E">
      <w:start w:val="1"/>
      <w:numFmt w:val="bullet"/>
      <w:pStyle w:val="a"/>
      <w:lvlText w:val="–"/>
      <w:lvlJc w:val="left"/>
      <w:pPr>
        <w:ind w:left="9166" w:hanging="360"/>
      </w:pPr>
      <w:rPr>
        <w:rFonts w:ascii="Times New Roman" w:hAnsi="Times New Roman" w:hint="default"/>
      </w:rPr>
    </w:lvl>
    <w:lvl w:ilvl="1" w:tplc="04190003">
      <w:start w:val="1"/>
      <w:numFmt w:val="bullet"/>
      <w:lvlText w:val="o"/>
      <w:lvlJc w:val="left"/>
      <w:pPr>
        <w:ind w:left="10529" w:hanging="360"/>
      </w:pPr>
      <w:rPr>
        <w:rFonts w:ascii="Courier New" w:hAnsi="Courier New" w:hint="default"/>
      </w:rPr>
    </w:lvl>
    <w:lvl w:ilvl="2" w:tplc="04190005" w:tentative="1">
      <w:start w:val="1"/>
      <w:numFmt w:val="bullet"/>
      <w:lvlText w:val=""/>
      <w:lvlJc w:val="left"/>
      <w:pPr>
        <w:ind w:left="11249" w:hanging="360"/>
      </w:pPr>
      <w:rPr>
        <w:rFonts w:ascii="Wingdings" w:hAnsi="Wingdings" w:hint="default"/>
      </w:rPr>
    </w:lvl>
    <w:lvl w:ilvl="3" w:tplc="04190001" w:tentative="1">
      <w:start w:val="1"/>
      <w:numFmt w:val="bullet"/>
      <w:lvlText w:val=""/>
      <w:lvlJc w:val="left"/>
      <w:pPr>
        <w:ind w:left="11969" w:hanging="360"/>
      </w:pPr>
      <w:rPr>
        <w:rFonts w:ascii="Symbol" w:hAnsi="Symbol" w:hint="default"/>
      </w:rPr>
    </w:lvl>
    <w:lvl w:ilvl="4" w:tplc="04190003" w:tentative="1">
      <w:start w:val="1"/>
      <w:numFmt w:val="bullet"/>
      <w:lvlText w:val="o"/>
      <w:lvlJc w:val="left"/>
      <w:pPr>
        <w:ind w:left="12689" w:hanging="360"/>
      </w:pPr>
      <w:rPr>
        <w:rFonts w:ascii="Courier New" w:hAnsi="Courier New" w:hint="default"/>
      </w:rPr>
    </w:lvl>
    <w:lvl w:ilvl="5" w:tplc="04190005" w:tentative="1">
      <w:start w:val="1"/>
      <w:numFmt w:val="bullet"/>
      <w:lvlText w:val=""/>
      <w:lvlJc w:val="left"/>
      <w:pPr>
        <w:ind w:left="13409" w:hanging="360"/>
      </w:pPr>
      <w:rPr>
        <w:rFonts w:ascii="Wingdings" w:hAnsi="Wingdings" w:hint="default"/>
      </w:rPr>
    </w:lvl>
    <w:lvl w:ilvl="6" w:tplc="04190001" w:tentative="1">
      <w:start w:val="1"/>
      <w:numFmt w:val="bullet"/>
      <w:lvlText w:val=""/>
      <w:lvlJc w:val="left"/>
      <w:pPr>
        <w:ind w:left="14129" w:hanging="360"/>
      </w:pPr>
      <w:rPr>
        <w:rFonts w:ascii="Symbol" w:hAnsi="Symbol" w:hint="default"/>
      </w:rPr>
    </w:lvl>
    <w:lvl w:ilvl="7" w:tplc="04190003" w:tentative="1">
      <w:start w:val="1"/>
      <w:numFmt w:val="bullet"/>
      <w:lvlText w:val="o"/>
      <w:lvlJc w:val="left"/>
      <w:pPr>
        <w:ind w:left="14849" w:hanging="360"/>
      </w:pPr>
      <w:rPr>
        <w:rFonts w:ascii="Courier New" w:hAnsi="Courier New" w:hint="default"/>
      </w:rPr>
    </w:lvl>
    <w:lvl w:ilvl="8" w:tplc="04190005" w:tentative="1">
      <w:start w:val="1"/>
      <w:numFmt w:val="bullet"/>
      <w:lvlText w:val=""/>
      <w:lvlJc w:val="left"/>
      <w:pPr>
        <w:ind w:left="15569" w:hanging="360"/>
      </w:pPr>
      <w:rPr>
        <w:rFonts w:ascii="Wingdings" w:hAnsi="Wingdings" w:hint="default"/>
      </w:rPr>
    </w:lvl>
  </w:abstractNum>
  <w:abstractNum w:abstractNumId="37">
    <w:nsid w:val="27076D71"/>
    <w:multiLevelType w:val="hybridMultilevel"/>
    <w:tmpl w:val="1DF47E8E"/>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nsid w:val="274D681E"/>
    <w:multiLevelType w:val="multilevel"/>
    <w:tmpl w:val="6E48241E"/>
    <w:lvl w:ilvl="0">
      <w:start w:val="1"/>
      <w:numFmt w:val="decimal"/>
      <w:lvlText w:val="%1."/>
      <w:lvlJc w:val="left"/>
      <w:pPr>
        <w:tabs>
          <w:tab w:val="num" w:pos="360"/>
        </w:tabs>
        <w:ind w:left="360" w:hanging="360"/>
      </w:pPr>
      <w:rPr>
        <w:rFonts w:cs="Times New Roman"/>
        <w:sz w:val="28"/>
        <w:szCs w:val="28"/>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9">
    <w:nsid w:val="27DB2691"/>
    <w:multiLevelType w:val="hybridMultilevel"/>
    <w:tmpl w:val="775C6BE8"/>
    <w:lvl w:ilvl="0" w:tplc="FD1E2784">
      <w:start w:val="1"/>
      <w:numFmt w:val="decimal"/>
      <w:lvlText w:val="%1."/>
      <w:lvlJc w:val="left"/>
      <w:pPr>
        <w:ind w:left="360" w:hanging="360"/>
      </w:pPr>
      <w:rPr>
        <w:rFonts w:cs="Times New Roman"/>
        <w:vertAlign w:val="baseline"/>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0">
    <w:nsid w:val="282A0581"/>
    <w:multiLevelType w:val="multilevel"/>
    <w:tmpl w:val="BB2622B6"/>
    <w:lvl w:ilvl="0">
      <w:start w:val="3"/>
      <w:numFmt w:val="decimal"/>
      <w:lvlText w:val="%1"/>
      <w:lvlJc w:val="left"/>
      <w:pPr>
        <w:ind w:left="375" w:hanging="375"/>
      </w:pPr>
      <w:rPr>
        <w:rFonts w:cs="Times New Roman" w:hint="default"/>
      </w:rPr>
    </w:lvl>
    <w:lvl w:ilvl="1">
      <w:start w:val="1"/>
      <w:numFmt w:val="decimal"/>
      <w:lvlText w:val="%1.%2"/>
      <w:lvlJc w:val="left"/>
      <w:pPr>
        <w:ind w:left="91" w:hanging="375"/>
      </w:pPr>
      <w:rPr>
        <w:rFonts w:cs="Times New Roman" w:hint="default"/>
      </w:rPr>
    </w:lvl>
    <w:lvl w:ilvl="2">
      <w:start w:val="1"/>
      <w:numFmt w:val="decimal"/>
      <w:lvlText w:val="%1.%2.%3"/>
      <w:lvlJc w:val="left"/>
      <w:pPr>
        <w:ind w:left="152" w:hanging="720"/>
      </w:pPr>
      <w:rPr>
        <w:rFonts w:cs="Times New Roman" w:hint="default"/>
      </w:rPr>
    </w:lvl>
    <w:lvl w:ilvl="3">
      <w:start w:val="1"/>
      <w:numFmt w:val="decimal"/>
      <w:lvlText w:val="%1.%2.%3.%4"/>
      <w:lvlJc w:val="left"/>
      <w:pPr>
        <w:ind w:left="228" w:hanging="1080"/>
      </w:pPr>
      <w:rPr>
        <w:rFonts w:cs="Times New Roman" w:hint="default"/>
      </w:rPr>
    </w:lvl>
    <w:lvl w:ilvl="4">
      <w:start w:val="1"/>
      <w:numFmt w:val="decimal"/>
      <w:lvlText w:val="%1.%2.%3.%4.%5"/>
      <w:lvlJc w:val="left"/>
      <w:pPr>
        <w:ind w:left="-56" w:hanging="1080"/>
      </w:pPr>
      <w:rPr>
        <w:rFonts w:cs="Times New Roman" w:hint="default"/>
      </w:rPr>
    </w:lvl>
    <w:lvl w:ilvl="5">
      <w:start w:val="1"/>
      <w:numFmt w:val="decimal"/>
      <w:lvlText w:val="%1.%2.%3.%4.%5.%6"/>
      <w:lvlJc w:val="left"/>
      <w:pPr>
        <w:ind w:left="20" w:hanging="1440"/>
      </w:pPr>
      <w:rPr>
        <w:rFonts w:cs="Times New Roman" w:hint="default"/>
      </w:rPr>
    </w:lvl>
    <w:lvl w:ilvl="6">
      <w:start w:val="1"/>
      <w:numFmt w:val="decimal"/>
      <w:lvlText w:val="%1.%2.%3.%4.%5.%6.%7"/>
      <w:lvlJc w:val="left"/>
      <w:pPr>
        <w:ind w:left="-264" w:hanging="1440"/>
      </w:pPr>
      <w:rPr>
        <w:rFonts w:cs="Times New Roman" w:hint="default"/>
      </w:rPr>
    </w:lvl>
    <w:lvl w:ilvl="7">
      <w:start w:val="1"/>
      <w:numFmt w:val="decimal"/>
      <w:lvlText w:val="%1.%2.%3.%4.%5.%6.%7.%8"/>
      <w:lvlJc w:val="left"/>
      <w:pPr>
        <w:ind w:left="-188" w:hanging="1800"/>
      </w:pPr>
      <w:rPr>
        <w:rFonts w:cs="Times New Roman" w:hint="default"/>
      </w:rPr>
    </w:lvl>
    <w:lvl w:ilvl="8">
      <w:start w:val="1"/>
      <w:numFmt w:val="decimal"/>
      <w:lvlText w:val="%1.%2.%3.%4.%5.%6.%7.%8.%9"/>
      <w:lvlJc w:val="left"/>
      <w:pPr>
        <w:ind w:left="-112" w:hanging="2160"/>
      </w:pPr>
      <w:rPr>
        <w:rFonts w:cs="Times New Roman" w:hint="default"/>
      </w:rPr>
    </w:lvl>
  </w:abstractNum>
  <w:abstractNum w:abstractNumId="41">
    <w:nsid w:val="286E515C"/>
    <w:multiLevelType w:val="multilevel"/>
    <w:tmpl w:val="EC807EEC"/>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2">
    <w:nsid w:val="2B6F0F7A"/>
    <w:multiLevelType w:val="multilevel"/>
    <w:tmpl w:val="DACA158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3">
    <w:nsid w:val="2BF93992"/>
    <w:multiLevelType w:val="multilevel"/>
    <w:tmpl w:val="A7781732"/>
    <w:lvl w:ilvl="0">
      <w:start w:val="3"/>
      <w:numFmt w:val="decimal"/>
      <w:lvlText w:val="%1."/>
      <w:lvlJc w:val="left"/>
      <w:pPr>
        <w:tabs>
          <w:tab w:val="num" w:pos="480"/>
        </w:tabs>
        <w:ind w:left="480" w:hanging="480"/>
      </w:pPr>
      <w:rPr>
        <w:rFonts w:cs="Times New Roman" w:hint="default"/>
      </w:rPr>
    </w:lvl>
    <w:lvl w:ilvl="1">
      <w:start w:val="2"/>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44">
    <w:nsid w:val="2E4D0B87"/>
    <w:multiLevelType w:val="hybridMultilevel"/>
    <w:tmpl w:val="59AED26A"/>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5">
    <w:nsid w:val="2F050B23"/>
    <w:multiLevelType w:val="hybridMultilevel"/>
    <w:tmpl w:val="625004A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6">
    <w:nsid w:val="2F9E7491"/>
    <w:multiLevelType w:val="hybridMultilevel"/>
    <w:tmpl w:val="4322EC10"/>
    <w:lvl w:ilvl="0" w:tplc="C8ECB0D2">
      <w:numFmt w:val="bullet"/>
      <w:lvlText w:val=""/>
      <w:lvlJc w:val="left"/>
      <w:pPr>
        <w:ind w:left="852" w:hanging="224"/>
      </w:pPr>
      <w:rPr>
        <w:rFonts w:ascii="Symbol" w:eastAsia="Times New Roman" w:hAnsi="Symbol" w:hint="default"/>
        <w:w w:val="100"/>
        <w:sz w:val="28"/>
      </w:rPr>
    </w:lvl>
    <w:lvl w:ilvl="1" w:tplc="F19698AE">
      <w:numFmt w:val="bullet"/>
      <w:lvlText w:val="•"/>
      <w:lvlJc w:val="left"/>
      <w:pPr>
        <w:ind w:left="1748" w:hanging="224"/>
      </w:pPr>
      <w:rPr>
        <w:rFonts w:hint="default"/>
      </w:rPr>
    </w:lvl>
    <w:lvl w:ilvl="2" w:tplc="F956172E">
      <w:numFmt w:val="bullet"/>
      <w:lvlText w:val="•"/>
      <w:lvlJc w:val="left"/>
      <w:pPr>
        <w:ind w:left="2637" w:hanging="224"/>
      </w:pPr>
      <w:rPr>
        <w:rFonts w:hint="default"/>
      </w:rPr>
    </w:lvl>
    <w:lvl w:ilvl="3" w:tplc="B49C35A2">
      <w:numFmt w:val="bullet"/>
      <w:lvlText w:val="•"/>
      <w:lvlJc w:val="left"/>
      <w:pPr>
        <w:ind w:left="3525" w:hanging="224"/>
      </w:pPr>
      <w:rPr>
        <w:rFonts w:hint="default"/>
      </w:rPr>
    </w:lvl>
    <w:lvl w:ilvl="4" w:tplc="D03C449C">
      <w:numFmt w:val="bullet"/>
      <w:lvlText w:val="•"/>
      <w:lvlJc w:val="left"/>
      <w:pPr>
        <w:ind w:left="4414" w:hanging="224"/>
      </w:pPr>
      <w:rPr>
        <w:rFonts w:hint="default"/>
      </w:rPr>
    </w:lvl>
    <w:lvl w:ilvl="5" w:tplc="A21A2F1E">
      <w:numFmt w:val="bullet"/>
      <w:lvlText w:val="•"/>
      <w:lvlJc w:val="left"/>
      <w:pPr>
        <w:ind w:left="5303" w:hanging="224"/>
      </w:pPr>
      <w:rPr>
        <w:rFonts w:hint="default"/>
      </w:rPr>
    </w:lvl>
    <w:lvl w:ilvl="6" w:tplc="1F9E45C0">
      <w:numFmt w:val="bullet"/>
      <w:lvlText w:val="•"/>
      <w:lvlJc w:val="left"/>
      <w:pPr>
        <w:ind w:left="6191" w:hanging="224"/>
      </w:pPr>
      <w:rPr>
        <w:rFonts w:hint="default"/>
      </w:rPr>
    </w:lvl>
    <w:lvl w:ilvl="7" w:tplc="3C9810DC">
      <w:numFmt w:val="bullet"/>
      <w:lvlText w:val="•"/>
      <w:lvlJc w:val="left"/>
      <w:pPr>
        <w:ind w:left="7080" w:hanging="224"/>
      </w:pPr>
      <w:rPr>
        <w:rFonts w:hint="default"/>
      </w:rPr>
    </w:lvl>
    <w:lvl w:ilvl="8" w:tplc="469A1180">
      <w:numFmt w:val="bullet"/>
      <w:lvlText w:val="•"/>
      <w:lvlJc w:val="left"/>
      <w:pPr>
        <w:ind w:left="7969" w:hanging="224"/>
      </w:pPr>
      <w:rPr>
        <w:rFonts w:hint="default"/>
      </w:rPr>
    </w:lvl>
  </w:abstractNum>
  <w:abstractNum w:abstractNumId="47">
    <w:nsid w:val="325D508C"/>
    <w:multiLevelType w:val="hybridMultilevel"/>
    <w:tmpl w:val="AB12551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8">
    <w:nsid w:val="32714508"/>
    <w:multiLevelType w:val="multilevel"/>
    <w:tmpl w:val="264EF1D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9">
    <w:nsid w:val="355C43A5"/>
    <w:multiLevelType w:val="multilevel"/>
    <w:tmpl w:val="BD283D74"/>
    <w:lvl w:ilvl="0">
      <w:start w:val="3"/>
      <w:numFmt w:val="decimal"/>
      <w:lvlText w:val="%1"/>
      <w:lvlJc w:val="left"/>
      <w:pPr>
        <w:ind w:left="375" w:hanging="375"/>
      </w:pPr>
      <w:rPr>
        <w:rFonts w:cs="Times New Roman" w:hint="default"/>
      </w:rPr>
    </w:lvl>
    <w:lvl w:ilvl="1">
      <w:start w:val="1"/>
      <w:numFmt w:val="decimal"/>
      <w:lvlText w:val="%1.%2"/>
      <w:lvlJc w:val="left"/>
      <w:pPr>
        <w:ind w:left="375" w:hanging="375"/>
      </w:pPr>
      <w:rPr>
        <w:rFonts w:cs="Times New Roman" w:hint="default"/>
      </w:rPr>
    </w:lvl>
    <w:lvl w:ilvl="2">
      <w:start w:val="1"/>
      <w:numFmt w:val="decimal"/>
      <w:lvlText w:val="%1.%2.%3"/>
      <w:lvlJc w:val="left"/>
      <w:pPr>
        <w:ind w:left="152" w:hanging="720"/>
      </w:pPr>
      <w:rPr>
        <w:rFonts w:cs="Times New Roman" w:hint="default"/>
      </w:rPr>
    </w:lvl>
    <w:lvl w:ilvl="3">
      <w:start w:val="1"/>
      <w:numFmt w:val="decimal"/>
      <w:lvlText w:val="%1.%2.%3.%4"/>
      <w:lvlJc w:val="left"/>
      <w:pPr>
        <w:ind w:left="228" w:hanging="1080"/>
      </w:pPr>
      <w:rPr>
        <w:rFonts w:cs="Times New Roman" w:hint="default"/>
      </w:rPr>
    </w:lvl>
    <w:lvl w:ilvl="4">
      <w:start w:val="1"/>
      <w:numFmt w:val="decimal"/>
      <w:lvlText w:val="%1.%2.%3.%4.%5"/>
      <w:lvlJc w:val="left"/>
      <w:pPr>
        <w:ind w:left="-56" w:hanging="1080"/>
      </w:pPr>
      <w:rPr>
        <w:rFonts w:cs="Times New Roman" w:hint="default"/>
      </w:rPr>
    </w:lvl>
    <w:lvl w:ilvl="5">
      <w:start w:val="1"/>
      <w:numFmt w:val="decimal"/>
      <w:lvlText w:val="%1.%2.%3.%4.%5.%6"/>
      <w:lvlJc w:val="left"/>
      <w:pPr>
        <w:ind w:left="20" w:hanging="1440"/>
      </w:pPr>
      <w:rPr>
        <w:rFonts w:cs="Times New Roman" w:hint="default"/>
      </w:rPr>
    </w:lvl>
    <w:lvl w:ilvl="6">
      <w:start w:val="1"/>
      <w:numFmt w:val="decimal"/>
      <w:lvlText w:val="%1.%2.%3.%4.%5.%6.%7"/>
      <w:lvlJc w:val="left"/>
      <w:pPr>
        <w:ind w:left="-264" w:hanging="1440"/>
      </w:pPr>
      <w:rPr>
        <w:rFonts w:cs="Times New Roman" w:hint="default"/>
      </w:rPr>
    </w:lvl>
    <w:lvl w:ilvl="7">
      <w:start w:val="1"/>
      <w:numFmt w:val="decimal"/>
      <w:lvlText w:val="%1.%2.%3.%4.%5.%6.%7.%8"/>
      <w:lvlJc w:val="left"/>
      <w:pPr>
        <w:ind w:left="-188" w:hanging="1800"/>
      </w:pPr>
      <w:rPr>
        <w:rFonts w:cs="Times New Roman" w:hint="default"/>
      </w:rPr>
    </w:lvl>
    <w:lvl w:ilvl="8">
      <w:start w:val="1"/>
      <w:numFmt w:val="decimal"/>
      <w:lvlText w:val="%1.%2.%3.%4.%5.%6.%7.%8.%9"/>
      <w:lvlJc w:val="left"/>
      <w:pPr>
        <w:ind w:left="-112" w:hanging="2160"/>
      </w:pPr>
      <w:rPr>
        <w:rFonts w:cs="Times New Roman" w:hint="default"/>
      </w:rPr>
    </w:lvl>
  </w:abstractNum>
  <w:abstractNum w:abstractNumId="50">
    <w:nsid w:val="35746AE9"/>
    <w:multiLevelType w:val="multilevel"/>
    <w:tmpl w:val="2BF80EC6"/>
    <w:lvl w:ilvl="0">
      <w:start w:val="1"/>
      <w:numFmt w:val="decimal"/>
      <w:lvlText w:val="%1."/>
      <w:lvlJc w:val="left"/>
      <w:pPr>
        <w:tabs>
          <w:tab w:val="num" w:pos="720"/>
        </w:tabs>
        <w:ind w:left="720" w:hanging="360"/>
      </w:pPr>
      <w:rPr>
        <w:rFonts w:cs="Times New Roman"/>
      </w:rPr>
    </w:lvl>
    <w:lvl w:ilvl="1">
      <w:start w:val="1"/>
      <w:numFmt w:val="decimal"/>
      <w:lvlText w:val="%2"/>
      <w:lvlJc w:val="left"/>
      <w:pPr>
        <w:ind w:left="1440" w:hanging="360"/>
      </w:pPr>
      <w:rPr>
        <w:rFonts w:cs="Times New Roman" w:hint="default"/>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1">
    <w:nsid w:val="35B3576A"/>
    <w:multiLevelType w:val="hybridMultilevel"/>
    <w:tmpl w:val="4E3EF428"/>
    <w:lvl w:ilvl="0" w:tplc="EB327B4A">
      <w:start w:val="1"/>
      <w:numFmt w:val="decimal"/>
      <w:lvlText w:val="%1)"/>
      <w:lvlJc w:val="left"/>
      <w:pPr>
        <w:ind w:left="810" w:hanging="45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2">
    <w:nsid w:val="377B2EA6"/>
    <w:multiLevelType w:val="hybridMultilevel"/>
    <w:tmpl w:val="AD30B432"/>
    <w:lvl w:ilvl="0" w:tplc="7610CFB0">
      <w:start w:val="2"/>
      <w:numFmt w:val="decimal"/>
      <w:lvlText w:val="%1."/>
      <w:lvlJc w:val="left"/>
      <w:pPr>
        <w:ind w:left="1245" w:hanging="336"/>
      </w:pPr>
      <w:rPr>
        <w:rFonts w:ascii="Times New Roman" w:eastAsia="Times New Roman" w:hAnsi="Times New Roman" w:cs="Times New Roman" w:hint="default"/>
        <w:w w:val="100"/>
        <w:sz w:val="28"/>
        <w:szCs w:val="28"/>
      </w:rPr>
    </w:lvl>
    <w:lvl w:ilvl="1" w:tplc="2996CE3C">
      <w:numFmt w:val="bullet"/>
      <w:lvlText w:val="•"/>
      <w:lvlJc w:val="left"/>
      <w:pPr>
        <w:ind w:left="2150" w:hanging="336"/>
      </w:pPr>
      <w:rPr>
        <w:rFonts w:hint="default"/>
      </w:rPr>
    </w:lvl>
    <w:lvl w:ilvl="2" w:tplc="5F524DB2">
      <w:numFmt w:val="bullet"/>
      <w:lvlText w:val="•"/>
      <w:lvlJc w:val="left"/>
      <w:pPr>
        <w:ind w:left="3061" w:hanging="336"/>
      </w:pPr>
      <w:rPr>
        <w:rFonts w:hint="default"/>
      </w:rPr>
    </w:lvl>
    <w:lvl w:ilvl="3" w:tplc="3D5E9C88">
      <w:numFmt w:val="bullet"/>
      <w:lvlText w:val="•"/>
      <w:lvlJc w:val="left"/>
      <w:pPr>
        <w:ind w:left="3971" w:hanging="336"/>
      </w:pPr>
      <w:rPr>
        <w:rFonts w:hint="default"/>
      </w:rPr>
    </w:lvl>
    <w:lvl w:ilvl="4" w:tplc="8FD0953E">
      <w:numFmt w:val="bullet"/>
      <w:lvlText w:val="•"/>
      <w:lvlJc w:val="left"/>
      <w:pPr>
        <w:ind w:left="4882" w:hanging="336"/>
      </w:pPr>
      <w:rPr>
        <w:rFonts w:hint="default"/>
      </w:rPr>
    </w:lvl>
    <w:lvl w:ilvl="5" w:tplc="00AACE5C">
      <w:numFmt w:val="bullet"/>
      <w:lvlText w:val="•"/>
      <w:lvlJc w:val="left"/>
      <w:pPr>
        <w:ind w:left="5793" w:hanging="336"/>
      </w:pPr>
      <w:rPr>
        <w:rFonts w:hint="default"/>
      </w:rPr>
    </w:lvl>
    <w:lvl w:ilvl="6" w:tplc="14544394">
      <w:numFmt w:val="bullet"/>
      <w:lvlText w:val="•"/>
      <w:lvlJc w:val="left"/>
      <w:pPr>
        <w:ind w:left="6703" w:hanging="336"/>
      </w:pPr>
      <w:rPr>
        <w:rFonts w:hint="default"/>
      </w:rPr>
    </w:lvl>
    <w:lvl w:ilvl="7" w:tplc="EA86B622">
      <w:numFmt w:val="bullet"/>
      <w:lvlText w:val="•"/>
      <w:lvlJc w:val="left"/>
      <w:pPr>
        <w:ind w:left="7614" w:hanging="336"/>
      </w:pPr>
      <w:rPr>
        <w:rFonts w:hint="default"/>
      </w:rPr>
    </w:lvl>
    <w:lvl w:ilvl="8" w:tplc="A98C0494">
      <w:numFmt w:val="bullet"/>
      <w:lvlText w:val="•"/>
      <w:lvlJc w:val="left"/>
      <w:pPr>
        <w:ind w:left="8525" w:hanging="336"/>
      </w:pPr>
      <w:rPr>
        <w:rFonts w:hint="default"/>
      </w:rPr>
    </w:lvl>
  </w:abstractNum>
  <w:abstractNum w:abstractNumId="53">
    <w:nsid w:val="3BF86BF5"/>
    <w:multiLevelType w:val="hybridMultilevel"/>
    <w:tmpl w:val="AEA2F086"/>
    <w:lvl w:ilvl="0" w:tplc="5800903E">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4">
    <w:nsid w:val="3C6B046F"/>
    <w:multiLevelType w:val="hybridMultilevel"/>
    <w:tmpl w:val="96163A2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5">
    <w:nsid w:val="3DB5078D"/>
    <w:multiLevelType w:val="hybridMultilevel"/>
    <w:tmpl w:val="9864E1F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6">
    <w:nsid w:val="3DB9212C"/>
    <w:multiLevelType w:val="hybridMultilevel"/>
    <w:tmpl w:val="C06CA37C"/>
    <w:lvl w:ilvl="0" w:tplc="37D669DE">
      <w:numFmt w:val="bullet"/>
      <w:lvlText w:val=""/>
      <w:lvlJc w:val="left"/>
      <w:pPr>
        <w:ind w:left="202" w:hanging="175"/>
      </w:pPr>
      <w:rPr>
        <w:rFonts w:ascii="Symbol" w:eastAsia="Times New Roman" w:hAnsi="Symbol" w:hint="default"/>
        <w:w w:val="100"/>
        <w:sz w:val="28"/>
      </w:rPr>
    </w:lvl>
    <w:lvl w:ilvl="1" w:tplc="F1D6681A">
      <w:numFmt w:val="bullet"/>
      <w:lvlText w:val="•"/>
      <w:lvlJc w:val="left"/>
      <w:pPr>
        <w:ind w:left="1154" w:hanging="175"/>
      </w:pPr>
      <w:rPr>
        <w:rFonts w:hint="default"/>
      </w:rPr>
    </w:lvl>
    <w:lvl w:ilvl="2" w:tplc="4E5CAFA0">
      <w:numFmt w:val="bullet"/>
      <w:lvlText w:val="•"/>
      <w:lvlJc w:val="left"/>
      <w:pPr>
        <w:ind w:left="2109" w:hanging="175"/>
      </w:pPr>
      <w:rPr>
        <w:rFonts w:hint="default"/>
      </w:rPr>
    </w:lvl>
    <w:lvl w:ilvl="3" w:tplc="3872C5CC">
      <w:numFmt w:val="bullet"/>
      <w:lvlText w:val="•"/>
      <w:lvlJc w:val="left"/>
      <w:pPr>
        <w:ind w:left="3063" w:hanging="175"/>
      </w:pPr>
      <w:rPr>
        <w:rFonts w:hint="default"/>
      </w:rPr>
    </w:lvl>
    <w:lvl w:ilvl="4" w:tplc="CCE2A0D6">
      <w:numFmt w:val="bullet"/>
      <w:lvlText w:val="•"/>
      <w:lvlJc w:val="left"/>
      <w:pPr>
        <w:ind w:left="4018" w:hanging="175"/>
      </w:pPr>
      <w:rPr>
        <w:rFonts w:hint="default"/>
      </w:rPr>
    </w:lvl>
    <w:lvl w:ilvl="5" w:tplc="C726B2F8">
      <w:numFmt w:val="bullet"/>
      <w:lvlText w:val="•"/>
      <w:lvlJc w:val="left"/>
      <w:pPr>
        <w:ind w:left="4973" w:hanging="175"/>
      </w:pPr>
      <w:rPr>
        <w:rFonts w:hint="default"/>
      </w:rPr>
    </w:lvl>
    <w:lvl w:ilvl="6" w:tplc="6F16F7D8">
      <w:numFmt w:val="bullet"/>
      <w:lvlText w:val="•"/>
      <w:lvlJc w:val="left"/>
      <w:pPr>
        <w:ind w:left="5927" w:hanging="175"/>
      </w:pPr>
      <w:rPr>
        <w:rFonts w:hint="default"/>
      </w:rPr>
    </w:lvl>
    <w:lvl w:ilvl="7" w:tplc="A23C5306">
      <w:numFmt w:val="bullet"/>
      <w:lvlText w:val="•"/>
      <w:lvlJc w:val="left"/>
      <w:pPr>
        <w:ind w:left="6882" w:hanging="175"/>
      </w:pPr>
      <w:rPr>
        <w:rFonts w:hint="default"/>
      </w:rPr>
    </w:lvl>
    <w:lvl w:ilvl="8" w:tplc="80C8DE88">
      <w:numFmt w:val="bullet"/>
      <w:lvlText w:val="•"/>
      <w:lvlJc w:val="left"/>
      <w:pPr>
        <w:ind w:left="7837" w:hanging="175"/>
      </w:pPr>
      <w:rPr>
        <w:rFonts w:hint="default"/>
      </w:rPr>
    </w:lvl>
  </w:abstractNum>
  <w:abstractNum w:abstractNumId="57">
    <w:nsid w:val="3E8A6359"/>
    <w:multiLevelType w:val="hybridMultilevel"/>
    <w:tmpl w:val="35C4FCE2"/>
    <w:lvl w:ilvl="0" w:tplc="6E10E592">
      <w:start w:val="1"/>
      <w:numFmt w:val="decimal"/>
      <w:lvlText w:val="%1)"/>
      <w:lvlJc w:val="left"/>
      <w:pPr>
        <w:ind w:left="644" w:hanging="360"/>
      </w:pPr>
      <w:rPr>
        <w:rFonts w:cs="Times New Roman" w:hint="default"/>
        <w:i w:val="0"/>
        <w:vertAlign w:val="baseline"/>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8">
    <w:nsid w:val="41410EA7"/>
    <w:multiLevelType w:val="multilevel"/>
    <w:tmpl w:val="0136E6D2"/>
    <w:lvl w:ilvl="0">
      <w:start w:val="1"/>
      <w:numFmt w:val="decimal"/>
      <w:lvlText w:val="%1."/>
      <w:lvlJc w:val="left"/>
      <w:pPr>
        <w:tabs>
          <w:tab w:val="num" w:pos="720"/>
        </w:tabs>
        <w:ind w:left="720" w:hanging="360"/>
      </w:pPr>
      <w:rPr>
        <w:rFonts w:cs="Times New Roman"/>
      </w:rPr>
    </w:lvl>
    <w:lvl w:ilvl="1">
      <w:start w:val="1"/>
      <w:numFmt w:val="decimal"/>
      <w:lvlText w:val="%2)"/>
      <w:lvlJc w:val="left"/>
      <w:pPr>
        <w:ind w:left="1545" w:hanging="465"/>
      </w:pPr>
      <w:rPr>
        <w:rFonts w:cs="Times New Roman" w:hint="default"/>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9">
    <w:nsid w:val="416C7F86"/>
    <w:multiLevelType w:val="hybridMultilevel"/>
    <w:tmpl w:val="0C72C8B8"/>
    <w:lvl w:ilvl="0" w:tplc="C12E8A7E">
      <w:start w:val="1"/>
      <w:numFmt w:val="decimal"/>
      <w:lvlText w:val="%1."/>
      <w:lvlJc w:val="left"/>
      <w:pPr>
        <w:ind w:left="101" w:hanging="284"/>
      </w:pPr>
      <w:rPr>
        <w:rFonts w:ascii="Times New Roman" w:eastAsia="Times New Roman" w:hAnsi="Times New Roman" w:cs="Times New Roman" w:hint="default"/>
        <w:spacing w:val="0"/>
        <w:w w:val="99"/>
        <w:sz w:val="30"/>
        <w:szCs w:val="30"/>
      </w:rPr>
    </w:lvl>
    <w:lvl w:ilvl="1" w:tplc="928ECD74">
      <w:numFmt w:val="bullet"/>
      <w:lvlText w:val="•"/>
      <w:lvlJc w:val="left"/>
      <w:pPr>
        <w:ind w:left="1080" w:hanging="284"/>
      </w:pPr>
      <w:rPr>
        <w:rFonts w:hint="default"/>
      </w:rPr>
    </w:lvl>
    <w:lvl w:ilvl="2" w:tplc="7C4C0AB2">
      <w:numFmt w:val="bullet"/>
      <w:lvlText w:val="•"/>
      <w:lvlJc w:val="left"/>
      <w:pPr>
        <w:ind w:left="2060" w:hanging="284"/>
      </w:pPr>
      <w:rPr>
        <w:rFonts w:hint="default"/>
      </w:rPr>
    </w:lvl>
    <w:lvl w:ilvl="3" w:tplc="C9FC3F1C">
      <w:numFmt w:val="bullet"/>
      <w:lvlText w:val="•"/>
      <w:lvlJc w:val="left"/>
      <w:pPr>
        <w:ind w:left="3040" w:hanging="284"/>
      </w:pPr>
      <w:rPr>
        <w:rFonts w:hint="default"/>
      </w:rPr>
    </w:lvl>
    <w:lvl w:ilvl="4" w:tplc="6F442294">
      <w:numFmt w:val="bullet"/>
      <w:lvlText w:val="•"/>
      <w:lvlJc w:val="left"/>
      <w:pPr>
        <w:ind w:left="4020" w:hanging="284"/>
      </w:pPr>
      <w:rPr>
        <w:rFonts w:hint="default"/>
      </w:rPr>
    </w:lvl>
    <w:lvl w:ilvl="5" w:tplc="085270B2">
      <w:numFmt w:val="bullet"/>
      <w:lvlText w:val="•"/>
      <w:lvlJc w:val="left"/>
      <w:pPr>
        <w:ind w:left="5000" w:hanging="284"/>
      </w:pPr>
      <w:rPr>
        <w:rFonts w:hint="default"/>
      </w:rPr>
    </w:lvl>
    <w:lvl w:ilvl="6" w:tplc="D07823BE">
      <w:numFmt w:val="bullet"/>
      <w:lvlText w:val="•"/>
      <w:lvlJc w:val="left"/>
      <w:pPr>
        <w:ind w:left="5980" w:hanging="284"/>
      </w:pPr>
      <w:rPr>
        <w:rFonts w:hint="default"/>
      </w:rPr>
    </w:lvl>
    <w:lvl w:ilvl="7" w:tplc="829ABC1E">
      <w:numFmt w:val="bullet"/>
      <w:lvlText w:val="•"/>
      <w:lvlJc w:val="left"/>
      <w:pPr>
        <w:ind w:left="6960" w:hanging="284"/>
      </w:pPr>
      <w:rPr>
        <w:rFonts w:hint="default"/>
      </w:rPr>
    </w:lvl>
    <w:lvl w:ilvl="8" w:tplc="85383208">
      <w:numFmt w:val="bullet"/>
      <w:lvlText w:val="•"/>
      <w:lvlJc w:val="left"/>
      <w:pPr>
        <w:ind w:left="7940" w:hanging="284"/>
      </w:pPr>
      <w:rPr>
        <w:rFonts w:hint="default"/>
      </w:rPr>
    </w:lvl>
  </w:abstractNum>
  <w:abstractNum w:abstractNumId="60">
    <w:nsid w:val="41A103A8"/>
    <w:multiLevelType w:val="multilevel"/>
    <w:tmpl w:val="B7D4BF8E"/>
    <w:lvl w:ilvl="0">
      <w:start w:val="4"/>
      <w:numFmt w:val="decimal"/>
      <w:lvlText w:val="%1."/>
      <w:lvlJc w:val="left"/>
      <w:pPr>
        <w:tabs>
          <w:tab w:val="num" w:pos="720"/>
        </w:tabs>
        <w:ind w:left="720" w:hanging="360"/>
      </w:pPr>
      <w:rPr>
        <w:rFonts w:cs="Times New Roman"/>
      </w:rPr>
    </w:lvl>
    <w:lvl w:ilvl="1">
      <w:start w:val="1"/>
      <w:numFmt w:val="decimal"/>
      <w:lvlText w:val="%2)"/>
      <w:lvlJc w:val="left"/>
      <w:pPr>
        <w:ind w:left="1778" w:hanging="360"/>
      </w:pPr>
      <w:rPr>
        <w:rFonts w:cs="Times New Roman" w:hint="default"/>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1">
    <w:nsid w:val="41AF09A9"/>
    <w:multiLevelType w:val="singleLevel"/>
    <w:tmpl w:val="A1164290"/>
    <w:lvl w:ilvl="0">
      <w:start w:val="1"/>
      <w:numFmt w:val="decimal"/>
      <w:lvlText w:val="%1."/>
      <w:legacy w:legacy="1" w:legacySpace="0" w:legacyIndent="341"/>
      <w:lvlJc w:val="left"/>
      <w:rPr>
        <w:rFonts w:ascii="Times New Roman" w:hAnsi="Times New Roman" w:cs="Times New Roman" w:hint="default"/>
      </w:rPr>
    </w:lvl>
  </w:abstractNum>
  <w:abstractNum w:abstractNumId="62">
    <w:nsid w:val="45F17F75"/>
    <w:multiLevelType w:val="hybridMultilevel"/>
    <w:tmpl w:val="C9F44CF0"/>
    <w:lvl w:ilvl="0" w:tplc="77D83AB6">
      <w:start w:val="1"/>
      <w:numFmt w:val="decimal"/>
      <w:lvlText w:val="%1."/>
      <w:lvlJc w:val="left"/>
      <w:pPr>
        <w:tabs>
          <w:tab w:val="num" w:pos="870"/>
        </w:tabs>
        <w:ind w:left="870" w:hanging="51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3">
    <w:nsid w:val="476B1CFA"/>
    <w:multiLevelType w:val="multilevel"/>
    <w:tmpl w:val="B1883486"/>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4">
    <w:nsid w:val="47F42D57"/>
    <w:multiLevelType w:val="hybridMultilevel"/>
    <w:tmpl w:val="3948056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5">
    <w:nsid w:val="493A79A6"/>
    <w:multiLevelType w:val="hybridMultilevel"/>
    <w:tmpl w:val="9CCE1330"/>
    <w:lvl w:ilvl="0" w:tplc="7398EAB8">
      <w:start w:val="1"/>
      <w:numFmt w:val="decimal"/>
      <w:lvlText w:val="%1)"/>
      <w:lvlJc w:val="left"/>
      <w:pPr>
        <w:ind w:left="720" w:hanging="360"/>
      </w:pPr>
      <w:rPr>
        <w:rFonts w:cs="Times New Roman"/>
        <w:b w:val="0"/>
        <w:vertAlign w:val="baseline"/>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6">
    <w:nsid w:val="49BA3476"/>
    <w:multiLevelType w:val="hybridMultilevel"/>
    <w:tmpl w:val="C2CA393C"/>
    <w:lvl w:ilvl="0" w:tplc="42D8BF22">
      <w:start w:val="1"/>
      <w:numFmt w:val="decimal"/>
      <w:lvlText w:val="%1."/>
      <w:lvlJc w:val="left"/>
      <w:rPr>
        <w:rFonts w:ascii="Times New Roman" w:eastAsia="Times New Roman" w:hAnsi="Times New Roman" w:cs="Times New Roman"/>
        <w:b w:val="0"/>
        <w:i w:val="0"/>
        <w:strike w:val="0"/>
        <w:dstrike w:val="0"/>
        <w:color w:val="000000"/>
        <w:sz w:val="28"/>
        <w:szCs w:val="28"/>
        <w:u w:val="none" w:color="000000"/>
        <w:vertAlign w:val="baseline"/>
      </w:rPr>
    </w:lvl>
    <w:lvl w:ilvl="1" w:tplc="08A03DD0">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vertAlign w:val="baseline"/>
      </w:rPr>
    </w:lvl>
    <w:lvl w:ilvl="2" w:tplc="CCC09D28">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vertAlign w:val="baseline"/>
      </w:rPr>
    </w:lvl>
    <w:lvl w:ilvl="3" w:tplc="842E815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vertAlign w:val="baseline"/>
      </w:rPr>
    </w:lvl>
    <w:lvl w:ilvl="4" w:tplc="D3BC4E84">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vertAlign w:val="baseline"/>
      </w:rPr>
    </w:lvl>
    <w:lvl w:ilvl="5" w:tplc="B16E5F78">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vertAlign w:val="baseline"/>
      </w:rPr>
    </w:lvl>
    <w:lvl w:ilvl="6" w:tplc="08F02D1C">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vertAlign w:val="baseline"/>
      </w:rPr>
    </w:lvl>
    <w:lvl w:ilvl="7" w:tplc="1AFEC4A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vertAlign w:val="baseline"/>
      </w:rPr>
    </w:lvl>
    <w:lvl w:ilvl="8" w:tplc="1160D7C8">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vertAlign w:val="baseline"/>
      </w:rPr>
    </w:lvl>
  </w:abstractNum>
  <w:abstractNum w:abstractNumId="67">
    <w:nsid w:val="4A141E74"/>
    <w:multiLevelType w:val="hybridMultilevel"/>
    <w:tmpl w:val="186C2A52"/>
    <w:lvl w:ilvl="0" w:tplc="F348BC0E">
      <w:start w:val="1"/>
      <w:numFmt w:val="decimal"/>
      <w:lvlText w:val="%1."/>
      <w:lvlJc w:val="left"/>
      <w:pPr>
        <w:ind w:left="1414"/>
      </w:pPr>
      <w:rPr>
        <w:rFonts w:ascii="Times New Roman" w:eastAsia="Times New Roman" w:hAnsi="Times New Roman" w:cs="Times New Roman"/>
        <w:b w:val="0"/>
        <w:i w:val="0"/>
        <w:strike w:val="0"/>
        <w:dstrike w:val="0"/>
        <w:color w:val="000000"/>
        <w:sz w:val="28"/>
        <w:szCs w:val="28"/>
        <w:u w:val="none" w:color="000000"/>
        <w:vertAlign w:val="baseline"/>
      </w:rPr>
    </w:lvl>
    <w:lvl w:ilvl="1" w:tplc="E75C68A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vertAlign w:val="baseline"/>
      </w:rPr>
    </w:lvl>
    <w:lvl w:ilvl="2" w:tplc="B6D484A2">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vertAlign w:val="baseline"/>
      </w:rPr>
    </w:lvl>
    <w:lvl w:ilvl="3" w:tplc="A4804000">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vertAlign w:val="baseline"/>
      </w:rPr>
    </w:lvl>
    <w:lvl w:ilvl="4" w:tplc="A72A7A10">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vertAlign w:val="baseline"/>
      </w:rPr>
    </w:lvl>
    <w:lvl w:ilvl="5" w:tplc="4364DB2C">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vertAlign w:val="baseline"/>
      </w:rPr>
    </w:lvl>
    <w:lvl w:ilvl="6" w:tplc="A2D66180">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vertAlign w:val="baseline"/>
      </w:rPr>
    </w:lvl>
    <w:lvl w:ilvl="7" w:tplc="C792A34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vertAlign w:val="baseline"/>
      </w:rPr>
    </w:lvl>
    <w:lvl w:ilvl="8" w:tplc="98DCB8A6">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vertAlign w:val="baseline"/>
      </w:rPr>
    </w:lvl>
  </w:abstractNum>
  <w:abstractNum w:abstractNumId="68">
    <w:nsid w:val="4A183472"/>
    <w:multiLevelType w:val="hybridMultilevel"/>
    <w:tmpl w:val="8CC4DAD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9">
    <w:nsid w:val="4A8D42C8"/>
    <w:multiLevelType w:val="multilevel"/>
    <w:tmpl w:val="9D66ED0E"/>
    <w:lvl w:ilvl="0">
      <w:start w:val="1"/>
      <w:numFmt w:val="decimal"/>
      <w:lvlText w:val="%1."/>
      <w:lvlJc w:val="left"/>
      <w:pPr>
        <w:tabs>
          <w:tab w:val="num" w:pos="720"/>
        </w:tabs>
        <w:ind w:left="720" w:hanging="360"/>
      </w:pPr>
      <w:rPr>
        <w:rFonts w:cs="Times New Roman"/>
      </w:rPr>
    </w:lvl>
    <w:lvl w:ilvl="1">
      <w:start w:val="1"/>
      <w:numFmt w:val="decimal"/>
      <w:lvlText w:val="%2"/>
      <w:lvlJc w:val="left"/>
      <w:pPr>
        <w:ind w:left="1440" w:hanging="360"/>
      </w:pPr>
      <w:rPr>
        <w:rFonts w:cs="Times New Roman" w:hint="default"/>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0">
    <w:nsid w:val="4C73149D"/>
    <w:multiLevelType w:val="hybridMultilevel"/>
    <w:tmpl w:val="ED068AD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1">
    <w:nsid w:val="4E667153"/>
    <w:multiLevelType w:val="hybridMultilevel"/>
    <w:tmpl w:val="8BB6529A"/>
    <w:lvl w:ilvl="0" w:tplc="528E907E">
      <w:start w:val="1"/>
      <w:numFmt w:val="decimal"/>
      <w:lvlText w:val="%1."/>
      <w:lvlJc w:val="left"/>
      <w:pPr>
        <w:ind w:left="678" w:hanging="341"/>
      </w:pPr>
      <w:rPr>
        <w:rFonts w:ascii="Times New Roman" w:eastAsia="Times New Roman" w:hAnsi="Times New Roman" w:cs="Times New Roman" w:hint="default"/>
        <w:w w:val="100"/>
        <w:sz w:val="28"/>
        <w:szCs w:val="28"/>
      </w:rPr>
    </w:lvl>
    <w:lvl w:ilvl="1" w:tplc="ADCC004E">
      <w:numFmt w:val="bullet"/>
      <w:lvlText w:val="•"/>
      <w:lvlJc w:val="left"/>
      <w:pPr>
        <w:ind w:left="1646" w:hanging="341"/>
      </w:pPr>
      <w:rPr>
        <w:rFonts w:hint="default"/>
      </w:rPr>
    </w:lvl>
    <w:lvl w:ilvl="2" w:tplc="F50E9A86">
      <w:numFmt w:val="bullet"/>
      <w:lvlText w:val="•"/>
      <w:lvlJc w:val="left"/>
      <w:pPr>
        <w:ind w:left="2613" w:hanging="341"/>
      </w:pPr>
      <w:rPr>
        <w:rFonts w:hint="default"/>
      </w:rPr>
    </w:lvl>
    <w:lvl w:ilvl="3" w:tplc="74A8C5CC">
      <w:numFmt w:val="bullet"/>
      <w:lvlText w:val="•"/>
      <w:lvlJc w:val="left"/>
      <w:pPr>
        <w:ind w:left="3579" w:hanging="341"/>
      </w:pPr>
      <w:rPr>
        <w:rFonts w:hint="default"/>
      </w:rPr>
    </w:lvl>
    <w:lvl w:ilvl="4" w:tplc="D69C9E4C">
      <w:numFmt w:val="bullet"/>
      <w:lvlText w:val="•"/>
      <w:lvlJc w:val="left"/>
      <w:pPr>
        <w:ind w:left="4546" w:hanging="341"/>
      </w:pPr>
      <w:rPr>
        <w:rFonts w:hint="default"/>
      </w:rPr>
    </w:lvl>
    <w:lvl w:ilvl="5" w:tplc="73668312">
      <w:numFmt w:val="bullet"/>
      <w:lvlText w:val="•"/>
      <w:lvlJc w:val="left"/>
      <w:pPr>
        <w:ind w:left="5513" w:hanging="341"/>
      </w:pPr>
      <w:rPr>
        <w:rFonts w:hint="default"/>
      </w:rPr>
    </w:lvl>
    <w:lvl w:ilvl="6" w:tplc="B5A2AC3E">
      <w:numFmt w:val="bullet"/>
      <w:lvlText w:val="•"/>
      <w:lvlJc w:val="left"/>
      <w:pPr>
        <w:ind w:left="6479" w:hanging="341"/>
      </w:pPr>
      <w:rPr>
        <w:rFonts w:hint="default"/>
      </w:rPr>
    </w:lvl>
    <w:lvl w:ilvl="7" w:tplc="71DC5F70">
      <w:numFmt w:val="bullet"/>
      <w:lvlText w:val="•"/>
      <w:lvlJc w:val="left"/>
      <w:pPr>
        <w:ind w:left="7446" w:hanging="341"/>
      </w:pPr>
      <w:rPr>
        <w:rFonts w:hint="default"/>
      </w:rPr>
    </w:lvl>
    <w:lvl w:ilvl="8" w:tplc="CF1CF248">
      <w:numFmt w:val="bullet"/>
      <w:lvlText w:val="•"/>
      <w:lvlJc w:val="left"/>
      <w:pPr>
        <w:ind w:left="8413" w:hanging="341"/>
      </w:pPr>
      <w:rPr>
        <w:rFonts w:hint="default"/>
      </w:rPr>
    </w:lvl>
  </w:abstractNum>
  <w:abstractNum w:abstractNumId="72">
    <w:nsid w:val="4E6E278F"/>
    <w:multiLevelType w:val="multilevel"/>
    <w:tmpl w:val="9D66ED0E"/>
    <w:lvl w:ilvl="0">
      <w:start w:val="1"/>
      <w:numFmt w:val="decimal"/>
      <w:lvlText w:val="%1."/>
      <w:lvlJc w:val="left"/>
      <w:pPr>
        <w:tabs>
          <w:tab w:val="num" w:pos="720"/>
        </w:tabs>
        <w:ind w:left="720" w:hanging="360"/>
      </w:pPr>
      <w:rPr>
        <w:rFonts w:cs="Times New Roman"/>
      </w:rPr>
    </w:lvl>
    <w:lvl w:ilvl="1">
      <w:start w:val="1"/>
      <w:numFmt w:val="decimal"/>
      <w:lvlText w:val="%2"/>
      <w:lvlJc w:val="left"/>
      <w:pPr>
        <w:ind w:left="1440" w:hanging="360"/>
      </w:pPr>
      <w:rPr>
        <w:rFonts w:cs="Times New Roman" w:hint="default"/>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3">
    <w:nsid w:val="4EC63AF5"/>
    <w:multiLevelType w:val="hybridMultilevel"/>
    <w:tmpl w:val="18908D2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4">
    <w:nsid w:val="4F7B5AFC"/>
    <w:multiLevelType w:val="singleLevel"/>
    <w:tmpl w:val="7E1ED9AA"/>
    <w:lvl w:ilvl="0">
      <w:start w:val="1"/>
      <w:numFmt w:val="decimal"/>
      <w:lvlText w:val="%1. "/>
      <w:legacy w:legacy="1" w:legacySpace="0" w:legacyIndent="283"/>
      <w:lvlJc w:val="left"/>
      <w:pPr>
        <w:ind w:left="708" w:hanging="283"/>
      </w:pPr>
      <w:rPr>
        <w:rFonts w:ascii="Arial" w:hAnsi="Arial" w:cs="Times New Roman" w:hint="default"/>
        <w:b w:val="0"/>
        <w:i w:val="0"/>
        <w:sz w:val="28"/>
        <w:u w:val="none"/>
      </w:rPr>
    </w:lvl>
  </w:abstractNum>
  <w:abstractNum w:abstractNumId="75">
    <w:nsid w:val="5031270D"/>
    <w:multiLevelType w:val="hybridMultilevel"/>
    <w:tmpl w:val="C144DBB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6">
    <w:nsid w:val="504F2A40"/>
    <w:multiLevelType w:val="hybridMultilevel"/>
    <w:tmpl w:val="2AE602FE"/>
    <w:lvl w:ilvl="0" w:tplc="1410F958">
      <w:start w:val="1"/>
      <w:numFmt w:val="bullet"/>
      <w:lvlText w:val="-"/>
      <w:lvlJc w:val="left"/>
      <w:rPr>
        <w:rFonts w:ascii="Times New Roman" w:eastAsia="Times New Roman" w:hAnsi="Times New Roman"/>
        <w:b w:val="0"/>
        <w:i w:val="0"/>
        <w:strike w:val="0"/>
        <w:dstrike w:val="0"/>
        <w:color w:val="000000"/>
        <w:sz w:val="28"/>
        <w:u w:val="none" w:color="000000"/>
        <w:vertAlign w:val="baseline"/>
      </w:rPr>
    </w:lvl>
    <w:lvl w:ilvl="1" w:tplc="33E06522">
      <w:start w:val="1"/>
      <w:numFmt w:val="bullet"/>
      <w:lvlText w:val="o"/>
      <w:lvlJc w:val="left"/>
      <w:pPr>
        <w:ind w:left="1805"/>
      </w:pPr>
      <w:rPr>
        <w:rFonts w:ascii="Times New Roman" w:eastAsia="Times New Roman" w:hAnsi="Times New Roman"/>
        <w:b w:val="0"/>
        <w:i w:val="0"/>
        <w:strike w:val="0"/>
        <w:dstrike w:val="0"/>
        <w:color w:val="000000"/>
        <w:sz w:val="28"/>
        <w:u w:val="none" w:color="000000"/>
        <w:vertAlign w:val="baseline"/>
      </w:rPr>
    </w:lvl>
    <w:lvl w:ilvl="2" w:tplc="1E4CA890">
      <w:start w:val="1"/>
      <w:numFmt w:val="bullet"/>
      <w:lvlText w:val="▪"/>
      <w:lvlJc w:val="left"/>
      <w:pPr>
        <w:ind w:left="2525"/>
      </w:pPr>
      <w:rPr>
        <w:rFonts w:ascii="Times New Roman" w:eastAsia="Times New Roman" w:hAnsi="Times New Roman"/>
        <w:b w:val="0"/>
        <w:i w:val="0"/>
        <w:strike w:val="0"/>
        <w:dstrike w:val="0"/>
        <w:color w:val="000000"/>
        <w:sz w:val="28"/>
        <w:u w:val="none" w:color="000000"/>
        <w:vertAlign w:val="baseline"/>
      </w:rPr>
    </w:lvl>
    <w:lvl w:ilvl="3" w:tplc="25FC7E16">
      <w:start w:val="1"/>
      <w:numFmt w:val="bullet"/>
      <w:lvlText w:val="•"/>
      <w:lvlJc w:val="left"/>
      <w:pPr>
        <w:ind w:left="3245"/>
      </w:pPr>
      <w:rPr>
        <w:rFonts w:ascii="Times New Roman" w:eastAsia="Times New Roman" w:hAnsi="Times New Roman"/>
        <w:b w:val="0"/>
        <w:i w:val="0"/>
        <w:strike w:val="0"/>
        <w:dstrike w:val="0"/>
        <w:color w:val="000000"/>
        <w:sz w:val="28"/>
        <w:u w:val="none" w:color="000000"/>
        <w:vertAlign w:val="baseline"/>
      </w:rPr>
    </w:lvl>
    <w:lvl w:ilvl="4" w:tplc="747C2F6E">
      <w:start w:val="1"/>
      <w:numFmt w:val="bullet"/>
      <w:lvlText w:val="o"/>
      <w:lvlJc w:val="left"/>
      <w:pPr>
        <w:ind w:left="3965"/>
      </w:pPr>
      <w:rPr>
        <w:rFonts w:ascii="Times New Roman" w:eastAsia="Times New Roman" w:hAnsi="Times New Roman"/>
        <w:b w:val="0"/>
        <w:i w:val="0"/>
        <w:strike w:val="0"/>
        <w:dstrike w:val="0"/>
        <w:color w:val="000000"/>
        <w:sz w:val="28"/>
        <w:u w:val="none" w:color="000000"/>
        <w:vertAlign w:val="baseline"/>
      </w:rPr>
    </w:lvl>
    <w:lvl w:ilvl="5" w:tplc="D35CF734">
      <w:start w:val="1"/>
      <w:numFmt w:val="bullet"/>
      <w:lvlText w:val="▪"/>
      <w:lvlJc w:val="left"/>
      <w:pPr>
        <w:ind w:left="4685"/>
      </w:pPr>
      <w:rPr>
        <w:rFonts w:ascii="Times New Roman" w:eastAsia="Times New Roman" w:hAnsi="Times New Roman"/>
        <w:b w:val="0"/>
        <w:i w:val="0"/>
        <w:strike w:val="0"/>
        <w:dstrike w:val="0"/>
        <w:color w:val="000000"/>
        <w:sz w:val="28"/>
        <w:u w:val="none" w:color="000000"/>
        <w:vertAlign w:val="baseline"/>
      </w:rPr>
    </w:lvl>
    <w:lvl w:ilvl="6" w:tplc="107E035E">
      <w:start w:val="1"/>
      <w:numFmt w:val="bullet"/>
      <w:lvlText w:val="•"/>
      <w:lvlJc w:val="left"/>
      <w:pPr>
        <w:ind w:left="5405"/>
      </w:pPr>
      <w:rPr>
        <w:rFonts w:ascii="Times New Roman" w:eastAsia="Times New Roman" w:hAnsi="Times New Roman"/>
        <w:b w:val="0"/>
        <w:i w:val="0"/>
        <w:strike w:val="0"/>
        <w:dstrike w:val="0"/>
        <w:color w:val="000000"/>
        <w:sz w:val="28"/>
        <w:u w:val="none" w:color="000000"/>
        <w:vertAlign w:val="baseline"/>
      </w:rPr>
    </w:lvl>
    <w:lvl w:ilvl="7" w:tplc="76C8517C">
      <w:start w:val="1"/>
      <w:numFmt w:val="bullet"/>
      <w:lvlText w:val="o"/>
      <w:lvlJc w:val="left"/>
      <w:pPr>
        <w:ind w:left="6125"/>
      </w:pPr>
      <w:rPr>
        <w:rFonts w:ascii="Times New Roman" w:eastAsia="Times New Roman" w:hAnsi="Times New Roman"/>
        <w:b w:val="0"/>
        <w:i w:val="0"/>
        <w:strike w:val="0"/>
        <w:dstrike w:val="0"/>
        <w:color w:val="000000"/>
        <w:sz w:val="28"/>
        <w:u w:val="none" w:color="000000"/>
        <w:vertAlign w:val="baseline"/>
      </w:rPr>
    </w:lvl>
    <w:lvl w:ilvl="8" w:tplc="9478590C">
      <w:start w:val="1"/>
      <w:numFmt w:val="bullet"/>
      <w:lvlText w:val="▪"/>
      <w:lvlJc w:val="left"/>
      <w:pPr>
        <w:ind w:left="6845"/>
      </w:pPr>
      <w:rPr>
        <w:rFonts w:ascii="Times New Roman" w:eastAsia="Times New Roman" w:hAnsi="Times New Roman"/>
        <w:b w:val="0"/>
        <w:i w:val="0"/>
        <w:strike w:val="0"/>
        <w:dstrike w:val="0"/>
        <w:color w:val="000000"/>
        <w:sz w:val="28"/>
        <w:u w:val="none" w:color="000000"/>
        <w:vertAlign w:val="baseline"/>
      </w:rPr>
    </w:lvl>
  </w:abstractNum>
  <w:abstractNum w:abstractNumId="77">
    <w:nsid w:val="50E47378"/>
    <w:multiLevelType w:val="hybridMultilevel"/>
    <w:tmpl w:val="F3FED6CE"/>
    <w:lvl w:ilvl="0" w:tplc="0F4C3628">
      <w:start w:val="18"/>
      <w:numFmt w:val="decimal"/>
      <w:lvlText w:val="%1."/>
      <w:lvlJc w:val="left"/>
      <w:pPr>
        <w:ind w:left="735" w:hanging="37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8">
    <w:nsid w:val="52FF4155"/>
    <w:multiLevelType w:val="hybridMultilevel"/>
    <w:tmpl w:val="3830EA6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9">
    <w:nsid w:val="553B1021"/>
    <w:multiLevelType w:val="multilevel"/>
    <w:tmpl w:val="9D66ED0E"/>
    <w:lvl w:ilvl="0">
      <w:start w:val="1"/>
      <w:numFmt w:val="decimal"/>
      <w:lvlText w:val="%1."/>
      <w:lvlJc w:val="left"/>
      <w:pPr>
        <w:tabs>
          <w:tab w:val="num" w:pos="720"/>
        </w:tabs>
        <w:ind w:left="720" w:hanging="360"/>
      </w:pPr>
      <w:rPr>
        <w:rFonts w:cs="Times New Roman"/>
      </w:rPr>
    </w:lvl>
    <w:lvl w:ilvl="1">
      <w:start w:val="1"/>
      <w:numFmt w:val="decimal"/>
      <w:lvlText w:val="%2"/>
      <w:lvlJc w:val="left"/>
      <w:pPr>
        <w:ind w:left="1440" w:hanging="360"/>
      </w:pPr>
      <w:rPr>
        <w:rFonts w:cs="Times New Roman" w:hint="default"/>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80">
    <w:nsid w:val="564449AA"/>
    <w:multiLevelType w:val="multilevel"/>
    <w:tmpl w:val="F17CB9FE"/>
    <w:lvl w:ilvl="0">
      <w:start w:val="1"/>
      <w:numFmt w:val="decimal"/>
      <w:lvlText w:val="%1."/>
      <w:lvlJc w:val="left"/>
      <w:pPr>
        <w:tabs>
          <w:tab w:val="num" w:pos="720"/>
        </w:tabs>
        <w:ind w:left="720" w:hanging="360"/>
      </w:pPr>
      <w:rPr>
        <w:rFonts w:cs="Times New Roman"/>
        <w:vertAlign w:val="baseline"/>
      </w:rPr>
    </w:lvl>
    <w:lvl w:ilvl="1">
      <w:start w:val="1"/>
      <w:numFmt w:val="decimal"/>
      <w:lvlText w:val="%2"/>
      <w:lvlJc w:val="left"/>
      <w:pPr>
        <w:ind w:left="1440" w:hanging="360"/>
      </w:pPr>
      <w:rPr>
        <w:rFonts w:cs="Times New Roman" w:hint="default"/>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81">
    <w:nsid w:val="5661117D"/>
    <w:multiLevelType w:val="hybridMultilevel"/>
    <w:tmpl w:val="4E3CAB0E"/>
    <w:lvl w:ilvl="0" w:tplc="A650FBFC">
      <w:start w:val="1"/>
      <w:numFmt w:val="decimal"/>
      <w:lvlText w:val="%1."/>
      <w:lvlJc w:val="left"/>
      <w:pPr>
        <w:ind w:left="3481" w:hanging="267"/>
      </w:pPr>
      <w:rPr>
        <w:rFonts w:ascii="Times New Roman" w:eastAsia="Times New Roman" w:hAnsi="Times New Roman" w:cs="Times New Roman" w:hint="default"/>
        <w:b/>
        <w:bCs/>
        <w:spacing w:val="-4"/>
        <w:w w:val="100"/>
        <w:sz w:val="28"/>
        <w:szCs w:val="28"/>
      </w:rPr>
    </w:lvl>
    <w:lvl w:ilvl="1" w:tplc="B2B2ED6C">
      <w:start w:val="1"/>
      <w:numFmt w:val="lowerLetter"/>
      <w:lvlText w:val="%2)"/>
      <w:lvlJc w:val="left"/>
      <w:pPr>
        <w:ind w:left="1687" w:hanging="377"/>
      </w:pPr>
      <w:rPr>
        <w:rFonts w:ascii="Times New Roman" w:eastAsia="Times New Roman" w:hAnsi="Times New Roman" w:cs="Times New Roman" w:hint="default"/>
        <w:i/>
        <w:iCs/>
        <w:w w:val="100"/>
        <w:sz w:val="24"/>
        <w:szCs w:val="24"/>
      </w:rPr>
    </w:lvl>
    <w:lvl w:ilvl="2" w:tplc="E604AB86">
      <w:numFmt w:val="bullet"/>
      <w:lvlText w:val="•"/>
      <w:lvlJc w:val="left"/>
      <w:pPr>
        <w:ind w:left="3394" w:hanging="377"/>
      </w:pPr>
      <w:rPr>
        <w:rFonts w:hint="default"/>
      </w:rPr>
    </w:lvl>
    <w:lvl w:ilvl="3" w:tplc="E0B04322">
      <w:numFmt w:val="bullet"/>
      <w:lvlText w:val="•"/>
      <w:lvlJc w:val="left"/>
      <w:pPr>
        <w:ind w:left="3308" w:hanging="377"/>
      </w:pPr>
      <w:rPr>
        <w:rFonts w:hint="default"/>
      </w:rPr>
    </w:lvl>
    <w:lvl w:ilvl="4" w:tplc="03CC2B7E">
      <w:numFmt w:val="bullet"/>
      <w:lvlText w:val="•"/>
      <w:lvlJc w:val="left"/>
      <w:pPr>
        <w:ind w:left="3222" w:hanging="377"/>
      </w:pPr>
      <w:rPr>
        <w:rFonts w:hint="default"/>
      </w:rPr>
    </w:lvl>
    <w:lvl w:ilvl="5" w:tplc="CC2681CA">
      <w:numFmt w:val="bullet"/>
      <w:lvlText w:val="•"/>
      <w:lvlJc w:val="left"/>
      <w:pPr>
        <w:ind w:left="3137" w:hanging="377"/>
      </w:pPr>
      <w:rPr>
        <w:rFonts w:hint="default"/>
      </w:rPr>
    </w:lvl>
    <w:lvl w:ilvl="6" w:tplc="B7467C9E">
      <w:numFmt w:val="bullet"/>
      <w:lvlText w:val="•"/>
      <w:lvlJc w:val="left"/>
      <w:pPr>
        <w:ind w:left="3051" w:hanging="377"/>
      </w:pPr>
      <w:rPr>
        <w:rFonts w:hint="default"/>
      </w:rPr>
    </w:lvl>
    <w:lvl w:ilvl="7" w:tplc="610A3E56">
      <w:numFmt w:val="bullet"/>
      <w:lvlText w:val="•"/>
      <w:lvlJc w:val="left"/>
      <w:pPr>
        <w:ind w:left="2965" w:hanging="377"/>
      </w:pPr>
      <w:rPr>
        <w:rFonts w:hint="default"/>
      </w:rPr>
    </w:lvl>
    <w:lvl w:ilvl="8" w:tplc="E42AD0B6">
      <w:numFmt w:val="bullet"/>
      <w:lvlText w:val="•"/>
      <w:lvlJc w:val="left"/>
      <w:pPr>
        <w:ind w:left="2879" w:hanging="377"/>
      </w:pPr>
      <w:rPr>
        <w:rFonts w:hint="default"/>
      </w:rPr>
    </w:lvl>
  </w:abstractNum>
  <w:abstractNum w:abstractNumId="82">
    <w:nsid w:val="580207CD"/>
    <w:multiLevelType w:val="hybridMultilevel"/>
    <w:tmpl w:val="CB5AE45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3">
    <w:nsid w:val="5BD95DDD"/>
    <w:multiLevelType w:val="multilevel"/>
    <w:tmpl w:val="9D66ED0E"/>
    <w:lvl w:ilvl="0">
      <w:start w:val="1"/>
      <w:numFmt w:val="decimal"/>
      <w:lvlText w:val="%1."/>
      <w:lvlJc w:val="left"/>
      <w:pPr>
        <w:tabs>
          <w:tab w:val="num" w:pos="720"/>
        </w:tabs>
        <w:ind w:left="720" w:hanging="360"/>
      </w:pPr>
      <w:rPr>
        <w:rFonts w:cs="Times New Roman"/>
      </w:rPr>
    </w:lvl>
    <w:lvl w:ilvl="1">
      <w:start w:val="1"/>
      <w:numFmt w:val="decimal"/>
      <w:lvlText w:val="%2"/>
      <w:lvlJc w:val="left"/>
      <w:pPr>
        <w:ind w:left="1440" w:hanging="360"/>
      </w:pPr>
      <w:rPr>
        <w:rFonts w:cs="Times New Roman" w:hint="default"/>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84">
    <w:nsid w:val="5CCA726A"/>
    <w:multiLevelType w:val="hybridMultilevel"/>
    <w:tmpl w:val="6066B4D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5">
    <w:nsid w:val="5CCD6A98"/>
    <w:multiLevelType w:val="hybridMultilevel"/>
    <w:tmpl w:val="8990D974"/>
    <w:lvl w:ilvl="0" w:tplc="E54AF354">
      <w:start w:val="1"/>
      <w:numFmt w:val="decimal"/>
      <w:lvlText w:val="%1."/>
      <w:lvlJc w:val="left"/>
      <w:pPr>
        <w:ind w:left="720" w:hanging="360"/>
      </w:pPr>
      <w:rPr>
        <w:rFonts w:cs="Times New Roman"/>
        <w:vertAlign w:val="baseline"/>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6">
    <w:nsid w:val="5E744A7B"/>
    <w:multiLevelType w:val="multilevel"/>
    <w:tmpl w:val="3F7E317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87">
    <w:nsid w:val="5EBD4A6A"/>
    <w:multiLevelType w:val="hybridMultilevel"/>
    <w:tmpl w:val="8CCACE36"/>
    <w:lvl w:ilvl="0" w:tplc="EFB80B94">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8">
    <w:nsid w:val="61FF44FE"/>
    <w:multiLevelType w:val="hybridMultilevel"/>
    <w:tmpl w:val="59AC895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9">
    <w:nsid w:val="6468446E"/>
    <w:multiLevelType w:val="multilevel"/>
    <w:tmpl w:val="FF420ED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90">
    <w:nsid w:val="68001B43"/>
    <w:multiLevelType w:val="hybridMultilevel"/>
    <w:tmpl w:val="343408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690A6845"/>
    <w:multiLevelType w:val="hybridMultilevel"/>
    <w:tmpl w:val="C12AF7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6D7860F0"/>
    <w:multiLevelType w:val="hybridMultilevel"/>
    <w:tmpl w:val="1F0435F2"/>
    <w:lvl w:ilvl="0" w:tplc="02A612F8">
      <w:start w:val="1"/>
      <w:numFmt w:val="decimal"/>
      <w:lvlText w:val="%1."/>
      <w:lvlJc w:val="left"/>
      <w:pPr>
        <w:ind w:left="1202" w:hanging="401"/>
      </w:pPr>
      <w:rPr>
        <w:rFonts w:ascii="Times New Roman" w:eastAsia="Times New Roman" w:hAnsi="Times New Roman" w:cs="Times New Roman" w:hint="default"/>
        <w:spacing w:val="0"/>
        <w:w w:val="100"/>
        <w:sz w:val="28"/>
        <w:szCs w:val="28"/>
      </w:rPr>
    </w:lvl>
    <w:lvl w:ilvl="1" w:tplc="FAA4F2F6">
      <w:numFmt w:val="bullet"/>
      <w:lvlText w:val="•"/>
      <w:lvlJc w:val="left"/>
      <w:pPr>
        <w:ind w:left="2050" w:hanging="401"/>
      </w:pPr>
      <w:rPr>
        <w:rFonts w:hint="default"/>
      </w:rPr>
    </w:lvl>
    <w:lvl w:ilvl="2" w:tplc="48345328">
      <w:numFmt w:val="bullet"/>
      <w:lvlText w:val="•"/>
      <w:lvlJc w:val="left"/>
      <w:pPr>
        <w:ind w:left="2901" w:hanging="401"/>
      </w:pPr>
      <w:rPr>
        <w:rFonts w:hint="default"/>
      </w:rPr>
    </w:lvl>
    <w:lvl w:ilvl="3" w:tplc="855208C4">
      <w:numFmt w:val="bullet"/>
      <w:lvlText w:val="•"/>
      <w:lvlJc w:val="left"/>
      <w:pPr>
        <w:ind w:left="3751" w:hanging="401"/>
      </w:pPr>
      <w:rPr>
        <w:rFonts w:hint="default"/>
      </w:rPr>
    </w:lvl>
    <w:lvl w:ilvl="4" w:tplc="95D8EE82">
      <w:numFmt w:val="bullet"/>
      <w:lvlText w:val="•"/>
      <w:lvlJc w:val="left"/>
      <w:pPr>
        <w:ind w:left="4602" w:hanging="401"/>
      </w:pPr>
      <w:rPr>
        <w:rFonts w:hint="default"/>
      </w:rPr>
    </w:lvl>
    <w:lvl w:ilvl="5" w:tplc="A280B498">
      <w:numFmt w:val="bullet"/>
      <w:lvlText w:val="•"/>
      <w:lvlJc w:val="left"/>
      <w:pPr>
        <w:ind w:left="5453" w:hanging="401"/>
      </w:pPr>
      <w:rPr>
        <w:rFonts w:hint="default"/>
      </w:rPr>
    </w:lvl>
    <w:lvl w:ilvl="6" w:tplc="C4627400">
      <w:numFmt w:val="bullet"/>
      <w:lvlText w:val="•"/>
      <w:lvlJc w:val="left"/>
      <w:pPr>
        <w:ind w:left="6303" w:hanging="401"/>
      </w:pPr>
      <w:rPr>
        <w:rFonts w:hint="default"/>
      </w:rPr>
    </w:lvl>
    <w:lvl w:ilvl="7" w:tplc="AD68EC9A">
      <w:numFmt w:val="bullet"/>
      <w:lvlText w:val="•"/>
      <w:lvlJc w:val="left"/>
      <w:pPr>
        <w:ind w:left="7154" w:hanging="401"/>
      </w:pPr>
      <w:rPr>
        <w:rFonts w:hint="default"/>
      </w:rPr>
    </w:lvl>
    <w:lvl w:ilvl="8" w:tplc="7FBE311E">
      <w:numFmt w:val="bullet"/>
      <w:lvlText w:val="•"/>
      <w:lvlJc w:val="left"/>
      <w:pPr>
        <w:ind w:left="8005" w:hanging="401"/>
      </w:pPr>
      <w:rPr>
        <w:rFonts w:hint="default"/>
      </w:rPr>
    </w:lvl>
  </w:abstractNum>
  <w:abstractNum w:abstractNumId="93">
    <w:nsid w:val="6D9C59FC"/>
    <w:multiLevelType w:val="hybridMultilevel"/>
    <w:tmpl w:val="FFB2D52C"/>
    <w:lvl w:ilvl="0" w:tplc="B20AC1A2">
      <w:start w:val="1"/>
      <w:numFmt w:val="decimal"/>
      <w:lvlText w:val="%1."/>
      <w:lvlJc w:val="left"/>
      <w:pPr>
        <w:tabs>
          <w:tab w:val="num" w:pos="360"/>
        </w:tabs>
        <w:ind w:left="360" w:hanging="360"/>
      </w:pPr>
      <w:rPr>
        <w:rFonts w:cs="Times New Roman"/>
        <w:i w:val="0"/>
      </w:rPr>
    </w:lvl>
    <w:lvl w:ilvl="1" w:tplc="04190019" w:tentative="1">
      <w:start w:val="1"/>
      <w:numFmt w:val="lowerLetter"/>
      <w:lvlText w:val="%2."/>
      <w:lvlJc w:val="left"/>
      <w:pPr>
        <w:tabs>
          <w:tab w:val="num" w:pos="1550"/>
        </w:tabs>
        <w:ind w:left="1550" w:hanging="360"/>
      </w:pPr>
      <w:rPr>
        <w:rFonts w:cs="Times New Roman"/>
      </w:rPr>
    </w:lvl>
    <w:lvl w:ilvl="2" w:tplc="0419001B" w:tentative="1">
      <w:start w:val="1"/>
      <w:numFmt w:val="lowerRoman"/>
      <w:lvlText w:val="%3."/>
      <w:lvlJc w:val="right"/>
      <w:pPr>
        <w:tabs>
          <w:tab w:val="num" w:pos="2270"/>
        </w:tabs>
        <w:ind w:left="2270" w:hanging="180"/>
      </w:pPr>
      <w:rPr>
        <w:rFonts w:cs="Times New Roman"/>
      </w:rPr>
    </w:lvl>
    <w:lvl w:ilvl="3" w:tplc="0419000F" w:tentative="1">
      <w:start w:val="1"/>
      <w:numFmt w:val="decimal"/>
      <w:lvlText w:val="%4."/>
      <w:lvlJc w:val="left"/>
      <w:pPr>
        <w:tabs>
          <w:tab w:val="num" w:pos="2990"/>
        </w:tabs>
        <w:ind w:left="2990" w:hanging="360"/>
      </w:pPr>
      <w:rPr>
        <w:rFonts w:cs="Times New Roman"/>
      </w:rPr>
    </w:lvl>
    <w:lvl w:ilvl="4" w:tplc="04190019" w:tentative="1">
      <w:start w:val="1"/>
      <w:numFmt w:val="lowerLetter"/>
      <w:lvlText w:val="%5."/>
      <w:lvlJc w:val="left"/>
      <w:pPr>
        <w:tabs>
          <w:tab w:val="num" w:pos="3710"/>
        </w:tabs>
        <w:ind w:left="3710" w:hanging="360"/>
      </w:pPr>
      <w:rPr>
        <w:rFonts w:cs="Times New Roman"/>
      </w:rPr>
    </w:lvl>
    <w:lvl w:ilvl="5" w:tplc="0419001B" w:tentative="1">
      <w:start w:val="1"/>
      <w:numFmt w:val="lowerRoman"/>
      <w:lvlText w:val="%6."/>
      <w:lvlJc w:val="right"/>
      <w:pPr>
        <w:tabs>
          <w:tab w:val="num" w:pos="4430"/>
        </w:tabs>
        <w:ind w:left="4430" w:hanging="180"/>
      </w:pPr>
      <w:rPr>
        <w:rFonts w:cs="Times New Roman"/>
      </w:rPr>
    </w:lvl>
    <w:lvl w:ilvl="6" w:tplc="0419000F" w:tentative="1">
      <w:start w:val="1"/>
      <w:numFmt w:val="decimal"/>
      <w:lvlText w:val="%7."/>
      <w:lvlJc w:val="left"/>
      <w:pPr>
        <w:tabs>
          <w:tab w:val="num" w:pos="5150"/>
        </w:tabs>
        <w:ind w:left="5150" w:hanging="360"/>
      </w:pPr>
      <w:rPr>
        <w:rFonts w:cs="Times New Roman"/>
      </w:rPr>
    </w:lvl>
    <w:lvl w:ilvl="7" w:tplc="04190019" w:tentative="1">
      <w:start w:val="1"/>
      <w:numFmt w:val="lowerLetter"/>
      <w:lvlText w:val="%8."/>
      <w:lvlJc w:val="left"/>
      <w:pPr>
        <w:tabs>
          <w:tab w:val="num" w:pos="5870"/>
        </w:tabs>
        <w:ind w:left="5870" w:hanging="360"/>
      </w:pPr>
      <w:rPr>
        <w:rFonts w:cs="Times New Roman"/>
      </w:rPr>
    </w:lvl>
    <w:lvl w:ilvl="8" w:tplc="0419001B" w:tentative="1">
      <w:start w:val="1"/>
      <w:numFmt w:val="lowerRoman"/>
      <w:lvlText w:val="%9."/>
      <w:lvlJc w:val="right"/>
      <w:pPr>
        <w:tabs>
          <w:tab w:val="num" w:pos="6590"/>
        </w:tabs>
        <w:ind w:left="6590" w:hanging="180"/>
      </w:pPr>
      <w:rPr>
        <w:rFonts w:cs="Times New Roman"/>
      </w:rPr>
    </w:lvl>
  </w:abstractNum>
  <w:abstractNum w:abstractNumId="94">
    <w:nsid w:val="6FC077CC"/>
    <w:multiLevelType w:val="multilevel"/>
    <w:tmpl w:val="1DD28B5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95">
    <w:nsid w:val="71050FDC"/>
    <w:multiLevelType w:val="hybridMultilevel"/>
    <w:tmpl w:val="3782C694"/>
    <w:lvl w:ilvl="0" w:tplc="CFDA78C0">
      <w:start w:val="1"/>
      <w:numFmt w:val="decimal"/>
      <w:lvlText w:val="%1."/>
      <w:lvlJc w:val="left"/>
      <w:pPr>
        <w:ind w:left="720" w:hanging="360"/>
      </w:pPr>
      <w:rPr>
        <w:rFonts w:cs="Times New Roman"/>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6">
    <w:nsid w:val="71D82D1B"/>
    <w:multiLevelType w:val="multilevel"/>
    <w:tmpl w:val="101E9288"/>
    <w:lvl w:ilvl="0">
      <w:start w:val="5"/>
      <w:numFmt w:val="decimal"/>
      <w:lvlText w:val="%1."/>
      <w:lvlJc w:val="left"/>
      <w:pPr>
        <w:tabs>
          <w:tab w:val="num" w:pos="720"/>
        </w:tabs>
        <w:ind w:left="720" w:hanging="360"/>
      </w:pPr>
      <w:rPr>
        <w:rFonts w:cs="Times New Roman"/>
      </w:rPr>
    </w:lvl>
    <w:lvl w:ilvl="1">
      <w:start w:val="1"/>
      <w:numFmt w:val="decimal"/>
      <w:lvlText w:val="%2)"/>
      <w:lvlJc w:val="left"/>
      <w:pPr>
        <w:ind w:left="1455" w:hanging="375"/>
      </w:pPr>
      <w:rPr>
        <w:rFonts w:cs="Times New Roman" w:hint="default"/>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97">
    <w:nsid w:val="731717D7"/>
    <w:multiLevelType w:val="hybridMultilevel"/>
    <w:tmpl w:val="940AD03C"/>
    <w:lvl w:ilvl="0" w:tplc="41E4325C">
      <w:numFmt w:val="bullet"/>
      <w:lvlText w:val=""/>
      <w:lvlJc w:val="left"/>
      <w:pPr>
        <w:ind w:left="202" w:hanging="296"/>
      </w:pPr>
      <w:rPr>
        <w:rFonts w:ascii="Symbol" w:eastAsia="Times New Roman" w:hAnsi="Symbol" w:hint="default"/>
        <w:w w:val="100"/>
        <w:sz w:val="28"/>
      </w:rPr>
    </w:lvl>
    <w:lvl w:ilvl="1" w:tplc="54406DE6">
      <w:numFmt w:val="bullet"/>
      <w:lvlText w:val=""/>
      <w:lvlJc w:val="left"/>
      <w:pPr>
        <w:ind w:left="202" w:hanging="358"/>
      </w:pPr>
      <w:rPr>
        <w:rFonts w:ascii="Symbol" w:eastAsia="Times New Roman" w:hAnsi="Symbol" w:hint="default"/>
        <w:w w:val="100"/>
        <w:sz w:val="28"/>
      </w:rPr>
    </w:lvl>
    <w:lvl w:ilvl="2" w:tplc="6D302D5A">
      <w:numFmt w:val="bullet"/>
      <w:lvlText w:val="•"/>
      <w:lvlJc w:val="left"/>
      <w:pPr>
        <w:ind w:left="1847" w:hanging="358"/>
      </w:pPr>
      <w:rPr>
        <w:rFonts w:hint="default"/>
      </w:rPr>
    </w:lvl>
    <w:lvl w:ilvl="3" w:tplc="4504FE96">
      <w:numFmt w:val="bullet"/>
      <w:lvlText w:val="•"/>
      <w:lvlJc w:val="left"/>
      <w:pPr>
        <w:ind w:left="2834" w:hanging="358"/>
      </w:pPr>
      <w:rPr>
        <w:rFonts w:hint="default"/>
      </w:rPr>
    </w:lvl>
    <w:lvl w:ilvl="4" w:tplc="564C199A">
      <w:numFmt w:val="bullet"/>
      <w:lvlText w:val="•"/>
      <w:lvlJc w:val="left"/>
      <w:pPr>
        <w:ind w:left="3822" w:hanging="358"/>
      </w:pPr>
      <w:rPr>
        <w:rFonts w:hint="default"/>
      </w:rPr>
    </w:lvl>
    <w:lvl w:ilvl="5" w:tplc="A706FCEA">
      <w:numFmt w:val="bullet"/>
      <w:lvlText w:val="•"/>
      <w:lvlJc w:val="left"/>
      <w:pPr>
        <w:ind w:left="4809" w:hanging="358"/>
      </w:pPr>
      <w:rPr>
        <w:rFonts w:hint="default"/>
      </w:rPr>
    </w:lvl>
    <w:lvl w:ilvl="6" w:tplc="2E200CB0">
      <w:numFmt w:val="bullet"/>
      <w:lvlText w:val="•"/>
      <w:lvlJc w:val="left"/>
      <w:pPr>
        <w:ind w:left="5796" w:hanging="358"/>
      </w:pPr>
      <w:rPr>
        <w:rFonts w:hint="default"/>
      </w:rPr>
    </w:lvl>
    <w:lvl w:ilvl="7" w:tplc="3D5A1300">
      <w:numFmt w:val="bullet"/>
      <w:lvlText w:val="•"/>
      <w:lvlJc w:val="left"/>
      <w:pPr>
        <w:ind w:left="6784" w:hanging="358"/>
      </w:pPr>
      <w:rPr>
        <w:rFonts w:hint="default"/>
      </w:rPr>
    </w:lvl>
    <w:lvl w:ilvl="8" w:tplc="3BE072E6">
      <w:numFmt w:val="bullet"/>
      <w:lvlText w:val="•"/>
      <w:lvlJc w:val="left"/>
      <w:pPr>
        <w:ind w:left="7771" w:hanging="358"/>
      </w:pPr>
      <w:rPr>
        <w:rFonts w:hint="default"/>
      </w:rPr>
    </w:lvl>
  </w:abstractNum>
  <w:abstractNum w:abstractNumId="98">
    <w:nsid w:val="75133D23"/>
    <w:multiLevelType w:val="hybridMultilevel"/>
    <w:tmpl w:val="0B06680A"/>
    <w:lvl w:ilvl="0" w:tplc="D5220ECA">
      <w:start w:val="1"/>
      <w:numFmt w:val="decimal"/>
      <w:lvlText w:val="%1."/>
      <w:lvlJc w:val="left"/>
      <w:pPr>
        <w:ind w:left="682" w:hanging="360"/>
      </w:pPr>
      <w:rPr>
        <w:rFonts w:ascii="Times New Roman" w:eastAsia="Times New Roman" w:hAnsi="Times New Roman" w:cs="Times New Roman" w:hint="default"/>
        <w:color w:val="auto"/>
        <w:spacing w:val="0"/>
        <w:w w:val="100"/>
        <w:sz w:val="28"/>
        <w:szCs w:val="28"/>
      </w:rPr>
    </w:lvl>
    <w:lvl w:ilvl="1" w:tplc="7A7C8A5A">
      <w:numFmt w:val="bullet"/>
      <w:lvlText w:val="•"/>
      <w:lvlJc w:val="left"/>
      <w:pPr>
        <w:ind w:left="4020" w:hanging="360"/>
      </w:pPr>
      <w:rPr>
        <w:rFonts w:hint="default"/>
      </w:rPr>
    </w:lvl>
    <w:lvl w:ilvl="2" w:tplc="40FEA090">
      <w:numFmt w:val="bullet"/>
      <w:lvlText w:val="•"/>
      <w:lvlJc w:val="left"/>
      <w:pPr>
        <w:ind w:left="4656" w:hanging="360"/>
      </w:pPr>
      <w:rPr>
        <w:rFonts w:hint="default"/>
      </w:rPr>
    </w:lvl>
    <w:lvl w:ilvl="3" w:tplc="346A129E">
      <w:numFmt w:val="bullet"/>
      <w:lvlText w:val="•"/>
      <w:lvlJc w:val="left"/>
      <w:pPr>
        <w:ind w:left="5292" w:hanging="360"/>
      </w:pPr>
      <w:rPr>
        <w:rFonts w:hint="default"/>
      </w:rPr>
    </w:lvl>
    <w:lvl w:ilvl="4" w:tplc="931896BC">
      <w:numFmt w:val="bullet"/>
      <w:lvlText w:val="•"/>
      <w:lvlJc w:val="left"/>
      <w:pPr>
        <w:ind w:left="5928" w:hanging="360"/>
      </w:pPr>
      <w:rPr>
        <w:rFonts w:hint="default"/>
      </w:rPr>
    </w:lvl>
    <w:lvl w:ilvl="5" w:tplc="159443BE">
      <w:numFmt w:val="bullet"/>
      <w:lvlText w:val="•"/>
      <w:lvlJc w:val="left"/>
      <w:pPr>
        <w:ind w:left="6565" w:hanging="360"/>
      </w:pPr>
      <w:rPr>
        <w:rFonts w:hint="default"/>
      </w:rPr>
    </w:lvl>
    <w:lvl w:ilvl="6" w:tplc="4734EF8C">
      <w:numFmt w:val="bullet"/>
      <w:lvlText w:val="•"/>
      <w:lvlJc w:val="left"/>
      <w:pPr>
        <w:ind w:left="7201" w:hanging="360"/>
      </w:pPr>
      <w:rPr>
        <w:rFonts w:hint="default"/>
      </w:rPr>
    </w:lvl>
    <w:lvl w:ilvl="7" w:tplc="78B8A2A8">
      <w:numFmt w:val="bullet"/>
      <w:lvlText w:val="•"/>
      <w:lvlJc w:val="left"/>
      <w:pPr>
        <w:ind w:left="7837" w:hanging="360"/>
      </w:pPr>
      <w:rPr>
        <w:rFonts w:hint="default"/>
      </w:rPr>
    </w:lvl>
    <w:lvl w:ilvl="8" w:tplc="9432B63A">
      <w:numFmt w:val="bullet"/>
      <w:lvlText w:val="•"/>
      <w:lvlJc w:val="left"/>
      <w:pPr>
        <w:ind w:left="8473" w:hanging="360"/>
      </w:pPr>
      <w:rPr>
        <w:rFonts w:hint="default"/>
      </w:rPr>
    </w:lvl>
  </w:abstractNum>
  <w:abstractNum w:abstractNumId="99">
    <w:nsid w:val="76F60CC9"/>
    <w:multiLevelType w:val="hybridMultilevel"/>
    <w:tmpl w:val="3466A82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0">
    <w:nsid w:val="7A042BDA"/>
    <w:multiLevelType w:val="hybridMultilevel"/>
    <w:tmpl w:val="01C6527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1">
    <w:nsid w:val="7D3D595F"/>
    <w:multiLevelType w:val="multilevel"/>
    <w:tmpl w:val="B052E30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02">
    <w:nsid w:val="7ED50408"/>
    <w:multiLevelType w:val="multilevel"/>
    <w:tmpl w:val="BD5CEBE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03">
    <w:nsid w:val="7EFD157F"/>
    <w:multiLevelType w:val="multilevel"/>
    <w:tmpl w:val="B86A2F3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04">
    <w:nsid w:val="7FC33428"/>
    <w:multiLevelType w:val="multilevel"/>
    <w:tmpl w:val="F342D850"/>
    <w:lvl w:ilvl="0">
      <w:start w:val="1"/>
      <w:numFmt w:val="decimal"/>
      <w:lvlText w:val="%1."/>
      <w:lvlJc w:val="left"/>
      <w:pPr>
        <w:tabs>
          <w:tab w:val="num" w:pos="720"/>
        </w:tabs>
        <w:ind w:left="720" w:hanging="360"/>
      </w:pPr>
      <w:rPr>
        <w:rFonts w:cs="Times New Roman"/>
        <w:vertAlign w:val="baseline"/>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36"/>
  </w:num>
  <w:num w:numId="2">
    <w:abstractNumId w:val="25"/>
  </w:num>
  <w:num w:numId="3">
    <w:abstractNumId w:val="49"/>
  </w:num>
  <w:num w:numId="4">
    <w:abstractNumId w:val="40"/>
  </w:num>
  <w:num w:numId="5">
    <w:abstractNumId w:val="94"/>
  </w:num>
  <w:num w:numId="6">
    <w:abstractNumId w:val="86"/>
  </w:num>
  <w:num w:numId="7">
    <w:abstractNumId w:val="103"/>
  </w:num>
  <w:num w:numId="8">
    <w:abstractNumId w:val="88"/>
  </w:num>
  <w:num w:numId="9">
    <w:abstractNumId w:val="77"/>
  </w:num>
  <w:num w:numId="10">
    <w:abstractNumId w:val="84"/>
  </w:num>
  <w:num w:numId="11">
    <w:abstractNumId w:val="35"/>
  </w:num>
  <w:num w:numId="12">
    <w:abstractNumId w:val="91"/>
  </w:num>
  <w:num w:numId="13">
    <w:abstractNumId w:val="90"/>
  </w:num>
  <w:num w:numId="14">
    <w:abstractNumId w:val="22"/>
  </w:num>
  <w:num w:numId="15">
    <w:abstractNumId w:val="7"/>
  </w:num>
  <w:num w:numId="16">
    <w:abstractNumId w:val="21"/>
  </w:num>
  <w:num w:numId="17">
    <w:abstractNumId w:val="70"/>
  </w:num>
  <w:num w:numId="18">
    <w:abstractNumId w:val="15"/>
  </w:num>
  <w:num w:numId="19">
    <w:abstractNumId w:val="13"/>
  </w:num>
  <w:num w:numId="20">
    <w:abstractNumId w:val="45"/>
  </w:num>
  <w:num w:numId="21">
    <w:abstractNumId w:val="57"/>
  </w:num>
  <w:num w:numId="22">
    <w:abstractNumId w:val="72"/>
  </w:num>
  <w:num w:numId="23">
    <w:abstractNumId w:val="78"/>
  </w:num>
  <w:num w:numId="24">
    <w:abstractNumId w:val="50"/>
  </w:num>
  <w:num w:numId="25">
    <w:abstractNumId w:val="14"/>
  </w:num>
  <w:num w:numId="26">
    <w:abstractNumId w:val="29"/>
  </w:num>
  <w:num w:numId="27">
    <w:abstractNumId w:val="28"/>
  </w:num>
  <w:num w:numId="28">
    <w:abstractNumId w:val="93"/>
  </w:num>
  <w:num w:numId="29">
    <w:abstractNumId w:val="62"/>
  </w:num>
  <w:num w:numId="30">
    <w:abstractNumId w:val="18"/>
  </w:num>
  <w:num w:numId="31">
    <w:abstractNumId w:val="54"/>
  </w:num>
  <w:num w:numId="32">
    <w:abstractNumId w:val="92"/>
  </w:num>
  <w:num w:numId="33">
    <w:abstractNumId w:val="23"/>
  </w:num>
  <w:num w:numId="34">
    <w:abstractNumId w:val="95"/>
  </w:num>
  <w:num w:numId="35">
    <w:abstractNumId w:val="99"/>
  </w:num>
  <w:num w:numId="36">
    <w:abstractNumId w:val="2"/>
  </w:num>
  <w:num w:numId="37">
    <w:abstractNumId w:val="11"/>
  </w:num>
  <w:num w:numId="38">
    <w:abstractNumId w:val="39"/>
  </w:num>
  <w:num w:numId="39">
    <w:abstractNumId w:val="38"/>
  </w:num>
  <w:num w:numId="40">
    <w:abstractNumId w:val="47"/>
  </w:num>
  <w:num w:numId="41">
    <w:abstractNumId w:val="19"/>
  </w:num>
  <w:num w:numId="42">
    <w:abstractNumId w:val="71"/>
  </w:num>
  <w:num w:numId="43">
    <w:abstractNumId w:val="52"/>
  </w:num>
  <w:num w:numId="44">
    <w:abstractNumId w:val="0"/>
  </w:num>
  <w:num w:numId="45">
    <w:abstractNumId w:val="27"/>
  </w:num>
  <w:num w:numId="46">
    <w:abstractNumId w:val="4"/>
  </w:num>
  <w:num w:numId="47">
    <w:abstractNumId w:val="31"/>
  </w:num>
  <w:num w:numId="48">
    <w:abstractNumId w:val="41"/>
  </w:num>
  <w:num w:numId="49">
    <w:abstractNumId w:val="79"/>
  </w:num>
  <w:num w:numId="50">
    <w:abstractNumId w:val="69"/>
  </w:num>
  <w:num w:numId="51">
    <w:abstractNumId w:val="83"/>
  </w:num>
  <w:num w:numId="52">
    <w:abstractNumId w:val="102"/>
  </w:num>
  <w:num w:numId="53">
    <w:abstractNumId w:val="80"/>
  </w:num>
  <w:num w:numId="54">
    <w:abstractNumId w:val="100"/>
  </w:num>
  <w:num w:numId="55">
    <w:abstractNumId w:val="8"/>
  </w:num>
  <w:num w:numId="56">
    <w:abstractNumId w:val="59"/>
  </w:num>
  <w:num w:numId="57">
    <w:abstractNumId w:val="87"/>
  </w:num>
  <w:num w:numId="58">
    <w:abstractNumId w:val="76"/>
  </w:num>
  <w:num w:numId="59">
    <w:abstractNumId w:val="67"/>
  </w:num>
  <w:num w:numId="60">
    <w:abstractNumId w:val="33"/>
  </w:num>
  <w:num w:numId="61">
    <w:abstractNumId w:val="66"/>
  </w:num>
  <w:num w:numId="62">
    <w:abstractNumId w:val="53"/>
  </w:num>
  <w:num w:numId="63">
    <w:abstractNumId w:val="61"/>
  </w:num>
  <w:num w:numId="64">
    <w:abstractNumId w:val="3"/>
  </w:num>
  <w:num w:numId="65">
    <w:abstractNumId w:val="101"/>
  </w:num>
  <w:num w:numId="66">
    <w:abstractNumId w:val="10"/>
  </w:num>
  <w:num w:numId="67">
    <w:abstractNumId w:val="24"/>
  </w:num>
  <w:num w:numId="68">
    <w:abstractNumId w:val="6"/>
  </w:num>
  <w:num w:numId="69">
    <w:abstractNumId w:val="17"/>
  </w:num>
  <w:num w:numId="70">
    <w:abstractNumId w:val="85"/>
  </w:num>
  <w:num w:numId="71">
    <w:abstractNumId w:val="48"/>
  </w:num>
  <w:num w:numId="72">
    <w:abstractNumId w:val="58"/>
  </w:num>
  <w:num w:numId="73">
    <w:abstractNumId w:val="60"/>
  </w:num>
  <w:num w:numId="74">
    <w:abstractNumId w:val="96"/>
  </w:num>
  <w:num w:numId="75">
    <w:abstractNumId w:val="5"/>
  </w:num>
  <w:num w:numId="76">
    <w:abstractNumId w:val="44"/>
  </w:num>
  <w:num w:numId="77">
    <w:abstractNumId w:val="9"/>
  </w:num>
  <w:num w:numId="78">
    <w:abstractNumId w:val="37"/>
  </w:num>
  <w:num w:numId="79">
    <w:abstractNumId w:val="51"/>
  </w:num>
  <w:num w:numId="80">
    <w:abstractNumId w:val="34"/>
  </w:num>
  <w:num w:numId="81">
    <w:abstractNumId w:val="65"/>
  </w:num>
  <w:num w:numId="82">
    <w:abstractNumId w:val="16"/>
  </w:num>
  <w:num w:numId="83">
    <w:abstractNumId w:val="89"/>
  </w:num>
  <w:num w:numId="84">
    <w:abstractNumId w:val="104"/>
  </w:num>
  <w:num w:numId="85">
    <w:abstractNumId w:val="56"/>
  </w:num>
  <w:num w:numId="86">
    <w:abstractNumId w:val="98"/>
  </w:num>
  <w:num w:numId="87">
    <w:abstractNumId w:val="30"/>
  </w:num>
  <w:num w:numId="88">
    <w:abstractNumId w:val="12"/>
  </w:num>
  <w:num w:numId="89">
    <w:abstractNumId w:val="97"/>
  </w:num>
  <w:num w:numId="90">
    <w:abstractNumId w:val="46"/>
  </w:num>
  <w:num w:numId="91">
    <w:abstractNumId w:val="81"/>
  </w:num>
  <w:num w:numId="92">
    <w:abstractNumId w:val="82"/>
  </w:num>
  <w:num w:numId="93">
    <w:abstractNumId w:val="63"/>
  </w:num>
  <w:num w:numId="94">
    <w:abstractNumId w:val="68"/>
  </w:num>
  <w:num w:numId="95">
    <w:abstractNumId w:val="42"/>
  </w:num>
  <w:num w:numId="96">
    <w:abstractNumId w:val="64"/>
  </w:num>
  <w:num w:numId="97">
    <w:abstractNumId w:val="73"/>
  </w:num>
  <w:num w:numId="98">
    <w:abstractNumId w:val="74"/>
  </w:num>
  <w:num w:numId="99">
    <w:abstractNumId w:val="20"/>
  </w:num>
  <w:num w:numId="100">
    <w:abstractNumId w:val="43"/>
  </w:num>
  <w:num w:numId="101">
    <w:abstractNumId w:val="75"/>
  </w:num>
  <w:num w:numId="102">
    <w:abstractNumId w:val="1"/>
  </w:num>
  <w:num w:numId="103">
    <w:abstractNumId w:val="26"/>
  </w:num>
  <w:num w:numId="104">
    <w:abstractNumId w:val="32"/>
  </w:num>
  <w:num w:numId="105">
    <w:abstractNumId w:val="55"/>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3A23"/>
    <w:rsid w:val="000009F9"/>
    <w:rsid w:val="00000A7A"/>
    <w:rsid w:val="00001F0F"/>
    <w:rsid w:val="00002316"/>
    <w:rsid w:val="000052AE"/>
    <w:rsid w:val="000054DB"/>
    <w:rsid w:val="00005D79"/>
    <w:rsid w:val="00016036"/>
    <w:rsid w:val="00016C00"/>
    <w:rsid w:val="00017AF0"/>
    <w:rsid w:val="00017F53"/>
    <w:rsid w:val="000204A6"/>
    <w:rsid w:val="00023247"/>
    <w:rsid w:val="00026E2E"/>
    <w:rsid w:val="00026F29"/>
    <w:rsid w:val="00027747"/>
    <w:rsid w:val="0003135A"/>
    <w:rsid w:val="00032B15"/>
    <w:rsid w:val="00032CDC"/>
    <w:rsid w:val="000332A6"/>
    <w:rsid w:val="0003385B"/>
    <w:rsid w:val="00033B7C"/>
    <w:rsid w:val="0003473C"/>
    <w:rsid w:val="000453D7"/>
    <w:rsid w:val="00046EEF"/>
    <w:rsid w:val="00047397"/>
    <w:rsid w:val="00051EDD"/>
    <w:rsid w:val="000550B6"/>
    <w:rsid w:val="00055FC3"/>
    <w:rsid w:val="000561BE"/>
    <w:rsid w:val="000622AA"/>
    <w:rsid w:val="00063E3D"/>
    <w:rsid w:val="00067AC9"/>
    <w:rsid w:val="00067FF2"/>
    <w:rsid w:val="000767B9"/>
    <w:rsid w:val="00082E48"/>
    <w:rsid w:val="00084F93"/>
    <w:rsid w:val="0008685D"/>
    <w:rsid w:val="00086ED3"/>
    <w:rsid w:val="00086FCE"/>
    <w:rsid w:val="000924D5"/>
    <w:rsid w:val="00093C9A"/>
    <w:rsid w:val="00094AE5"/>
    <w:rsid w:val="000970F1"/>
    <w:rsid w:val="00097153"/>
    <w:rsid w:val="000A2E4B"/>
    <w:rsid w:val="000A5671"/>
    <w:rsid w:val="000A7E2D"/>
    <w:rsid w:val="000B0927"/>
    <w:rsid w:val="000B1A82"/>
    <w:rsid w:val="000B4329"/>
    <w:rsid w:val="000B51C9"/>
    <w:rsid w:val="000C035A"/>
    <w:rsid w:val="000C1870"/>
    <w:rsid w:val="000C2FB5"/>
    <w:rsid w:val="000C4BEB"/>
    <w:rsid w:val="000C5A1E"/>
    <w:rsid w:val="000C6108"/>
    <w:rsid w:val="000C7EB2"/>
    <w:rsid w:val="000C7F49"/>
    <w:rsid w:val="000D14C8"/>
    <w:rsid w:val="000D5077"/>
    <w:rsid w:val="000D617F"/>
    <w:rsid w:val="000D66CB"/>
    <w:rsid w:val="000D730C"/>
    <w:rsid w:val="000E1C4C"/>
    <w:rsid w:val="000E3CAF"/>
    <w:rsid w:val="000F0CE2"/>
    <w:rsid w:val="000F2CC8"/>
    <w:rsid w:val="000F4AAF"/>
    <w:rsid w:val="000F64F2"/>
    <w:rsid w:val="000F6FFE"/>
    <w:rsid w:val="000F7523"/>
    <w:rsid w:val="000F7DF3"/>
    <w:rsid w:val="00101874"/>
    <w:rsid w:val="00102A39"/>
    <w:rsid w:val="001035B1"/>
    <w:rsid w:val="00105842"/>
    <w:rsid w:val="00105C82"/>
    <w:rsid w:val="0010623F"/>
    <w:rsid w:val="001069A8"/>
    <w:rsid w:val="00107FF8"/>
    <w:rsid w:val="001160BF"/>
    <w:rsid w:val="001173DF"/>
    <w:rsid w:val="001205EC"/>
    <w:rsid w:val="0012066A"/>
    <w:rsid w:val="001207E3"/>
    <w:rsid w:val="00120969"/>
    <w:rsid w:val="00122616"/>
    <w:rsid w:val="00122CEA"/>
    <w:rsid w:val="00122F08"/>
    <w:rsid w:val="00123D3F"/>
    <w:rsid w:val="00125D52"/>
    <w:rsid w:val="00127E27"/>
    <w:rsid w:val="00130EA9"/>
    <w:rsid w:val="00133420"/>
    <w:rsid w:val="001369DA"/>
    <w:rsid w:val="00140F61"/>
    <w:rsid w:val="00141325"/>
    <w:rsid w:val="0014282C"/>
    <w:rsid w:val="001432E8"/>
    <w:rsid w:val="00143D38"/>
    <w:rsid w:val="001443FD"/>
    <w:rsid w:val="00147597"/>
    <w:rsid w:val="00151E66"/>
    <w:rsid w:val="00157675"/>
    <w:rsid w:val="00161AA0"/>
    <w:rsid w:val="001621B5"/>
    <w:rsid w:val="00162E7D"/>
    <w:rsid w:val="00165712"/>
    <w:rsid w:val="0017095F"/>
    <w:rsid w:val="0017128D"/>
    <w:rsid w:val="00171A4B"/>
    <w:rsid w:val="001735FF"/>
    <w:rsid w:val="001756A0"/>
    <w:rsid w:val="00175A9F"/>
    <w:rsid w:val="001760DF"/>
    <w:rsid w:val="00180A1D"/>
    <w:rsid w:val="00182F6C"/>
    <w:rsid w:val="00184179"/>
    <w:rsid w:val="00187315"/>
    <w:rsid w:val="0019145B"/>
    <w:rsid w:val="001951C6"/>
    <w:rsid w:val="00195F41"/>
    <w:rsid w:val="001A0912"/>
    <w:rsid w:val="001A152E"/>
    <w:rsid w:val="001A160B"/>
    <w:rsid w:val="001A6780"/>
    <w:rsid w:val="001B0162"/>
    <w:rsid w:val="001B2E24"/>
    <w:rsid w:val="001B3252"/>
    <w:rsid w:val="001B57E3"/>
    <w:rsid w:val="001B6E4B"/>
    <w:rsid w:val="001B72AE"/>
    <w:rsid w:val="001B748E"/>
    <w:rsid w:val="001B7CF8"/>
    <w:rsid w:val="001C373E"/>
    <w:rsid w:val="001C6C19"/>
    <w:rsid w:val="001C7E22"/>
    <w:rsid w:val="001D0270"/>
    <w:rsid w:val="001D0A37"/>
    <w:rsid w:val="001D15A6"/>
    <w:rsid w:val="001D4D21"/>
    <w:rsid w:val="001D697F"/>
    <w:rsid w:val="001D7C08"/>
    <w:rsid w:val="001D7F22"/>
    <w:rsid w:val="001E1E79"/>
    <w:rsid w:val="001E29F2"/>
    <w:rsid w:val="001E63C2"/>
    <w:rsid w:val="001F1FFB"/>
    <w:rsid w:val="001F4135"/>
    <w:rsid w:val="001F71CE"/>
    <w:rsid w:val="001F7900"/>
    <w:rsid w:val="00204774"/>
    <w:rsid w:val="00207836"/>
    <w:rsid w:val="0021299D"/>
    <w:rsid w:val="00213B2D"/>
    <w:rsid w:val="00214573"/>
    <w:rsid w:val="002151E7"/>
    <w:rsid w:val="0021536F"/>
    <w:rsid w:val="00215CD0"/>
    <w:rsid w:val="002243A1"/>
    <w:rsid w:val="002271C5"/>
    <w:rsid w:val="00232419"/>
    <w:rsid w:val="00232B13"/>
    <w:rsid w:val="00234022"/>
    <w:rsid w:val="00234657"/>
    <w:rsid w:val="00237FD2"/>
    <w:rsid w:val="00242034"/>
    <w:rsid w:val="00243EC7"/>
    <w:rsid w:val="00245A3F"/>
    <w:rsid w:val="00250646"/>
    <w:rsid w:val="002526B6"/>
    <w:rsid w:val="00255C5E"/>
    <w:rsid w:val="00257A51"/>
    <w:rsid w:val="002602D6"/>
    <w:rsid w:val="00261023"/>
    <w:rsid w:val="002643EF"/>
    <w:rsid w:val="002660E6"/>
    <w:rsid w:val="0026639D"/>
    <w:rsid w:val="00266F38"/>
    <w:rsid w:val="002674D9"/>
    <w:rsid w:val="00267A2A"/>
    <w:rsid w:val="00273D14"/>
    <w:rsid w:val="00275D25"/>
    <w:rsid w:val="0028187F"/>
    <w:rsid w:val="00283E5E"/>
    <w:rsid w:val="00284455"/>
    <w:rsid w:val="0028756F"/>
    <w:rsid w:val="00291341"/>
    <w:rsid w:val="00292D6B"/>
    <w:rsid w:val="00293A03"/>
    <w:rsid w:val="00294D7F"/>
    <w:rsid w:val="002965CB"/>
    <w:rsid w:val="002A08DC"/>
    <w:rsid w:val="002A09B8"/>
    <w:rsid w:val="002A1627"/>
    <w:rsid w:val="002A28A1"/>
    <w:rsid w:val="002A4A6E"/>
    <w:rsid w:val="002A554E"/>
    <w:rsid w:val="002A5858"/>
    <w:rsid w:val="002A593D"/>
    <w:rsid w:val="002A5DBF"/>
    <w:rsid w:val="002A5E48"/>
    <w:rsid w:val="002B1ABC"/>
    <w:rsid w:val="002B3F0D"/>
    <w:rsid w:val="002B5532"/>
    <w:rsid w:val="002B59F9"/>
    <w:rsid w:val="002B7854"/>
    <w:rsid w:val="002C09C3"/>
    <w:rsid w:val="002C157D"/>
    <w:rsid w:val="002C2D63"/>
    <w:rsid w:val="002C5CCA"/>
    <w:rsid w:val="002E0802"/>
    <w:rsid w:val="002E284B"/>
    <w:rsid w:val="002E5AF8"/>
    <w:rsid w:val="002E64E0"/>
    <w:rsid w:val="002F047A"/>
    <w:rsid w:val="002F2312"/>
    <w:rsid w:val="002F33C0"/>
    <w:rsid w:val="002F35DA"/>
    <w:rsid w:val="002F50E5"/>
    <w:rsid w:val="002F69C2"/>
    <w:rsid w:val="002F7BE3"/>
    <w:rsid w:val="003004C6"/>
    <w:rsid w:val="00303A56"/>
    <w:rsid w:val="003053CD"/>
    <w:rsid w:val="00306942"/>
    <w:rsid w:val="00307CF4"/>
    <w:rsid w:val="003103C3"/>
    <w:rsid w:val="00314F86"/>
    <w:rsid w:val="00317F20"/>
    <w:rsid w:val="003217C2"/>
    <w:rsid w:val="00323660"/>
    <w:rsid w:val="00325619"/>
    <w:rsid w:val="00327F85"/>
    <w:rsid w:val="00330375"/>
    <w:rsid w:val="00333848"/>
    <w:rsid w:val="00333AD3"/>
    <w:rsid w:val="00341214"/>
    <w:rsid w:val="00341374"/>
    <w:rsid w:val="00341D7A"/>
    <w:rsid w:val="003426CC"/>
    <w:rsid w:val="00342DD1"/>
    <w:rsid w:val="0034564A"/>
    <w:rsid w:val="00346CFF"/>
    <w:rsid w:val="0035090D"/>
    <w:rsid w:val="00351F96"/>
    <w:rsid w:val="00352031"/>
    <w:rsid w:val="00352908"/>
    <w:rsid w:val="00354AA2"/>
    <w:rsid w:val="003560E0"/>
    <w:rsid w:val="0035748D"/>
    <w:rsid w:val="0035777C"/>
    <w:rsid w:val="00357FFC"/>
    <w:rsid w:val="00362FA3"/>
    <w:rsid w:val="00363022"/>
    <w:rsid w:val="00363D80"/>
    <w:rsid w:val="00372D83"/>
    <w:rsid w:val="0037407D"/>
    <w:rsid w:val="00380AD0"/>
    <w:rsid w:val="003876AB"/>
    <w:rsid w:val="00393BBE"/>
    <w:rsid w:val="00394410"/>
    <w:rsid w:val="003955F9"/>
    <w:rsid w:val="00395D5C"/>
    <w:rsid w:val="003969F6"/>
    <w:rsid w:val="00397F78"/>
    <w:rsid w:val="003A0DA2"/>
    <w:rsid w:val="003A1D57"/>
    <w:rsid w:val="003A48E2"/>
    <w:rsid w:val="003A5FCB"/>
    <w:rsid w:val="003A60B9"/>
    <w:rsid w:val="003A6815"/>
    <w:rsid w:val="003B0B6D"/>
    <w:rsid w:val="003B254F"/>
    <w:rsid w:val="003B44F7"/>
    <w:rsid w:val="003B511D"/>
    <w:rsid w:val="003B5133"/>
    <w:rsid w:val="003B71F3"/>
    <w:rsid w:val="003B7547"/>
    <w:rsid w:val="003C1095"/>
    <w:rsid w:val="003C3708"/>
    <w:rsid w:val="003C42B3"/>
    <w:rsid w:val="003C4674"/>
    <w:rsid w:val="003C7060"/>
    <w:rsid w:val="003D09BD"/>
    <w:rsid w:val="003D1EE3"/>
    <w:rsid w:val="003D22B0"/>
    <w:rsid w:val="003D59AC"/>
    <w:rsid w:val="003E2FFD"/>
    <w:rsid w:val="003E45F8"/>
    <w:rsid w:val="003E6ADC"/>
    <w:rsid w:val="003E7245"/>
    <w:rsid w:val="003F10E8"/>
    <w:rsid w:val="003F2ACC"/>
    <w:rsid w:val="003F390A"/>
    <w:rsid w:val="003F534C"/>
    <w:rsid w:val="003F7F47"/>
    <w:rsid w:val="00400907"/>
    <w:rsid w:val="004056DD"/>
    <w:rsid w:val="00407D9E"/>
    <w:rsid w:val="0041159C"/>
    <w:rsid w:val="004117C4"/>
    <w:rsid w:val="0041306D"/>
    <w:rsid w:val="004130F5"/>
    <w:rsid w:val="0041381F"/>
    <w:rsid w:val="00415F37"/>
    <w:rsid w:val="00417ACD"/>
    <w:rsid w:val="00420BD5"/>
    <w:rsid w:val="004218C7"/>
    <w:rsid w:val="00422BDC"/>
    <w:rsid w:val="004244BF"/>
    <w:rsid w:val="00426001"/>
    <w:rsid w:val="0043099B"/>
    <w:rsid w:val="0043183B"/>
    <w:rsid w:val="004401AD"/>
    <w:rsid w:val="004418C6"/>
    <w:rsid w:val="00441FFA"/>
    <w:rsid w:val="00442792"/>
    <w:rsid w:val="00443185"/>
    <w:rsid w:val="00444ED5"/>
    <w:rsid w:val="00445AE9"/>
    <w:rsid w:val="00446DB0"/>
    <w:rsid w:val="00451BFE"/>
    <w:rsid w:val="00454347"/>
    <w:rsid w:val="004563CD"/>
    <w:rsid w:val="004568BE"/>
    <w:rsid w:val="004620BB"/>
    <w:rsid w:val="004633F9"/>
    <w:rsid w:val="00463DCB"/>
    <w:rsid w:val="004655AE"/>
    <w:rsid w:val="00465D34"/>
    <w:rsid w:val="00473588"/>
    <w:rsid w:val="00473E34"/>
    <w:rsid w:val="00476CC8"/>
    <w:rsid w:val="00476D47"/>
    <w:rsid w:val="004800FA"/>
    <w:rsid w:val="0048320C"/>
    <w:rsid w:val="00485B28"/>
    <w:rsid w:val="00485F9B"/>
    <w:rsid w:val="00486DAB"/>
    <w:rsid w:val="004873B1"/>
    <w:rsid w:val="00492885"/>
    <w:rsid w:val="00493DA2"/>
    <w:rsid w:val="00496F31"/>
    <w:rsid w:val="004A13BC"/>
    <w:rsid w:val="004A3043"/>
    <w:rsid w:val="004A3D07"/>
    <w:rsid w:val="004B0D26"/>
    <w:rsid w:val="004B157C"/>
    <w:rsid w:val="004B2A4A"/>
    <w:rsid w:val="004B3731"/>
    <w:rsid w:val="004B47D0"/>
    <w:rsid w:val="004B4A8F"/>
    <w:rsid w:val="004B6384"/>
    <w:rsid w:val="004B66FC"/>
    <w:rsid w:val="004B788C"/>
    <w:rsid w:val="004B7C5E"/>
    <w:rsid w:val="004C341B"/>
    <w:rsid w:val="004C3F3B"/>
    <w:rsid w:val="004C3FA4"/>
    <w:rsid w:val="004C5056"/>
    <w:rsid w:val="004D165F"/>
    <w:rsid w:val="004D26F2"/>
    <w:rsid w:val="004D3A17"/>
    <w:rsid w:val="004D3CD7"/>
    <w:rsid w:val="004D4F77"/>
    <w:rsid w:val="004D533B"/>
    <w:rsid w:val="004D6591"/>
    <w:rsid w:val="004D6A8F"/>
    <w:rsid w:val="004D7A46"/>
    <w:rsid w:val="004D7C12"/>
    <w:rsid w:val="004E09EB"/>
    <w:rsid w:val="004E4803"/>
    <w:rsid w:val="004E54ED"/>
    <w:rsid w:val="004E5D71"/>
    <w:rsid w:val="004E6580"/>
    <w:rsid w:val="004E6B7D"/>
    <w:rsid w:val="004E703F"/>
    <w:rsid w:val="004E7402"/>
    <w:rsid w:val="004F3320"/>
    <w:rsid w:val="004F4576"/>
    <w:rsid w:val="004F5337"/>
    <w:rsid w:val="004F63FE"/>
    <w:rsid w:val="004F742D"/>
    <w:rsid w:val="004F750E"/>
    <w:rsid w:val="004F7E92"/>
    <w:rsid w:val="00500195"/>
    <w:rsid w:val="00502715"/>
    <w:rsid w:val="00503000"/>
    <w:rsid w:val="00503C31"/>
    <w:rsid w:val="00504C95"/>
    <w:rsid w:val="00504CE1"/>
    <w:rsid w:val="0050509E"/>
    <w:rsid w:val="00505820"/>
    <w:rsid w:val="00506881"/>
    <w:rsid w:val="00510481"/>
    <w:rsid w:val="00513437"/>
    <w:rsid w:val="00513FD7"/>
    <w:rsid w:val="00514D43"/>
    <w:rsid w:val="00515673"/>
    <w:rsid w:val="00515D15"/>
    <w:rsid w:val="00516535"/>
    <w:rsid w:val="00517DB2"/>
    <w:rsid w:val="005200E1"/>
    <w:rsid w:val="00521FB4"/>
    <w:rsid w:val="00522612"/>
    <w:rsid w:val="00522CAD"/>
    <w:rsid w:val="00522D82"/>
    <w:rsid w:val="00522DBE"/>
    <w:rsid w:val="005240DA"/>
    <w:rsid w:val="005267C1"/>
    <w:rsid w:val="0053078D"/>
    <w:rsid w:val="00530F83"/>
    <w:rsid w:val="0053118B"/>
    <w:rsid w:val="00533B96"/>
    <w:rsid w:val="00534F5F"/>
    <w:rsid w:val="00535284"/>
    <w:rsid w:val="005360FF"/>
    <w:rsid w:val="00536461"/>
    <w:rsid w:val="00536EAE"/>
    <w:rsid w:val="00537733"/>
    <w:rsid w:val="00537A10"/>
    <w:rsid w:val="005425CA"/>
    <w:rsid w:val="00543D71"/>
    <w:rsid w:val="00545A25"/>
    <w:rsid w:val="00545D8D"/>
    <w:rsid w:val="005473BB"/>
    <w:rsid w:val="00550198"/>
    <w:rsid w:val="0055065A"/>
    <w:rsid w:val="00551BD3"/>
    <w:rsid w:val="00554376"/>
    <w:rsid w:val="005545F4"/>
    <w:rsid w:val="00554705"/>
    <w:rsid w:val="00563C79"/>
    <w:rsid w:val="00566C99"/>
    <w:rsid w:val="0058068C"/>
    <w:rsid w:val="00583219"/>
    <w:rsid w:val="00587F3C"/>
    <w:rsid w:val="00592191"/>
    <w:rsid w:val="005922A8"/>
    <w:rsid w:val="0059483A"/>
    <w:rsid w:val="00594E10"/>
    <w:rsid w:val="005956DA"/>
    <w:rsid w:val="005969B2"/>
    <w:rsid w:val="00596C73"/>
    <w:rsid w:val="00597726"/>
    <w:rsid w:val="00597A2B"/>
    <w:rsid w:val="005A2F52"/>
    <w:rsid w:val="005A470D"/>
    <w:rsid w:val="005A6C20"/>
    <w:rsid w:val="005A7325"/>
    <w:rsid w:val="005B4886"/>
    <w:rsid w:val="005B6800"/>
    <w:rsid w:val="005C1A36"/>
    <w:rsid w:val="005C4E43"/>
    <w:rsid w:val="005C589C"/>
    <w:rsid w:val="005C6570"/>
    <w:rsid w:val="005C686D"/>
    <w:rsid w:val="005D0184"/>
    <w:rsid w:val="005D0EA1"/>
    <w:rsid w:val="005D23E3"/>
    <w:rsid w:val="005D346A"/>
    <w:rsid w:val="005D3E70"/>
    <w:rsid w:val="005D682C"/>
    <w:rsid w:val="005D6E72"/>
    <w:rsid w:val="005E155C"/>
    <w:rsid w:val="005E1E3E"/>
    <w:rsid w:val="005E7FB2"/>
    <w:rsid w:val="005F5716"/>
    <w:rsid w:val="005F6386"/>
    <w:rsid w:val="0060046B"/>
    <w:rsid w:val="00602552"/>
    <w:rsid w:val="006027DC"/>
    <w:rsid w:val="0060486E"/>
    <w:rsid w:val="00605291"/>
    <w:rsid w:val="00607579"/>
    <w:rsid w:val="0061295E"/>
    <w:rsid w:val="00614758"/>
    <w:rsid w:val="006174E5"/>
    <w:rsid w:val="00620CA1"/>
    <w:rsid w:val="00622B85"/>
    <w:rsid w:val="0063023E"/>
    <w:rsid w:val="00630D51"/>
    <w:rsid w:val="00631872"/>
    <w:rsid w:val="006328F4"/>
    <w:rsid w:val="00632B47"/>
    <w:rsid w:val="006341D1"/>
    <w:rsid w:val="0063522D"/>
    <w:rsid w:val="00640C54"/>
    <w:rsid w:val="0064108B"/>
    <w:rsid w:val="006414E3"/>
    <w:rsid w:val="0064388C"/>
    <w:rsid w:val="006469C5"/>
    <w:rsid w:val="00646B55"/>
    <w:rsid w:val="00647F2D"/>
    <w:rsid w:val="0065046F"/>
    <w:rsid w:val="006504FC"/>
    <w:rsid w:val="006506A4"/>
    <w:rsid w:val="006509B2"/>
    <w:rsid w:val="00651AAB"/>
    <w:rsid w:val="00652B73"/>
    <w:rsid w:val="00656D65"/>
    <w:rsid w:val="00657DC7"/>
    <w:rsid w:val="00657EB1"/>
    <w:rsid w:val="006616BA"/>
    <w:rsid w:val="00671098"/>
    <w:rsid w:val="006736D2"/>
    <w:rsid w:val="006748F9"/>
    <w:rsid w:val="00675F99"/>
    <w:rsid w:val="006765F4"/>
    <w:rsid w:val="00676915"/>
    <w:rsid w:val="00680A39"/>
    <w:rsid w:val="006813E5"/>
    <w:rsid w:val="00685231"/>
    <w:rsid w:val="006904E8"/>
    <w:rsid w:val="00694089"/>
    <w:rsid w:val="006941E4"/>
    <w:rsid w:val="0069476D"/>
    <w:rsid w:val="00697A74"/>
    <w:rsid w:val="006A127E"/>
    <w:rsid w:val="006A419D"/>
    <w:rsid w:val="006A6C0B"/>
    <w:rsid w:val="006A75DF"/>
    <w:rsid w:val="006B3A9D"/>
    <w:rsid w:val="006B66E3"/>
    <w:rsid w:val="006B6FC9"/>
    <w:rsid w:val="006B70AE"/>
    <w:rsid w:val="006C0253"/>
    <w:rsid w:val="006C0EEE"/>
    <w:rsid w:val="006C3CB1"/>
    <w:rsid w:val="006C46BE"/>
    <w:rsid w:val="006C4E0D"/>
    <w:rsid w:val="006C727D"/>
    <w:rsid w:val="006C7636"/>
    <w:rsid w:val="006D2FA2"/>
    <w:rsid w:val="006D3B67"/>
    <w:rsid w:val="006D4449"/>
    <w:rsid w:val="006D4504"/>
    <w:rsid w:val="006D4804"/>
    <w:rsid w:val="006D5EAB"/>
    <w:rsid w:val="006E088E"/>
    <w:rsid w:val="006E1AA6"/>
    <w:rsid w:val="006E3451"/>
    <w:rsid w:val="006E41F4"/>
    <w:rsid w:val="006F73BD"/>
    <w:rsid w:val="00700DF2"/>
    <w:rsid w:val="0070163E"/>
    <w:rsid w:val="00702937"/>
    <w:rsid w:val="0071467C"/>
    <w:rsid w:val="00715389"/>
    <w:rsid w:val="00715607"/>
    <w:rsid w:val="00716D7B"/>
    <w:rsid w:val="007179F7"/>
    <w:rsid w:val="007205BB"/>
    <w:rsid w:val="00720D55"/>
    <w:rsid w:val="00720E69"/>
    <w:rsid w:val="00727ED5"/>
    <w:rsid w:val="007327AF"/>
    <w:rsid w:val="007354E0"/>
    <w:rsid w:val="007368C4"/>
    <w:rsid w:val="00736C29"/>
    <w:rsid w:val="007405AA"/>
    <w:rsid w:val="0074129F"/>
    <w:rsid w:val="007425AB"/>
    <w:rsid w:val="00742BB1"/>
    <w:rsid w:val="007434EB"/>
    <w:rsid w:val="00745E0A"/>
    <w:rsid w:val="007465D3"/>
    <w:rsid w:val="00751A21"/>
    <w:rsid w:val="00757B13"/>
    <w:rsid w:val="0076016D"/>
    <w:rsid w:val="0076496A"/>
    <w:rsid w:val="00770055"/>
    <w:rsid w:val="007705BE"/>
    <w:rsid w:val="007723DE"/>
    <w:rsid w:val="00772BDA"/>
    <w:rsid w:val="00773AF7"/>
    <w:rsid w:val="00774BC9"/>
    <w:rsid w:val="00774E69"/>
    <w:rsid w:val="00777BB4"/>
    <w:rsid w:val="00786884"/>
    <w:rsid w:val="00787455"/>
    <w:rsid w:val="00791577"/>
    <w:rsid w:val="0079451C"/>
    <w:rsid w:val="007946DE"/>
    <w:rsid w:val="00795D57"/>
    <w:rsid w:val="00797569"/>
    <w:rsid w:val="00797571"/>
    <w:rsid w:val="00797D5D"/>
    <w:rsid w:val="007A01E7"/>
    <w:rsid w:val="007A67E2"/>
    <w:rsid w:val="007A6860"/>
    <w:rsid w:val="007C0C0B"/>
    <w:rsid w:val="007C0DB6"/>
    <w:rsid w:val="007C2082"/>
    <w:rsid w:val="007C21FD"/>
    <w:rsid w:val="007C32B9"/>
    <w:rsid w:val="007C4A6E"/>
    <w:rsid w:val="007C5530"/>
    <w:rsid w:val="007C567F"/>
    <w:rsid w:val="007C5DE3"/>
    <w:rsid w:val="007C73EF"/>
    <w:rsid w:val="007D15F6"/>
    <w:rsid w:val="007D48CB"/>
    <w:rsid w:val="007D6319"/>
    <w:rsid w:val="007D6CD0"/>
    <w:rsid w:val="007D7578"/>
    <w:rsid w:val="007D7F08"/>
    <w:rsid w:val="007E0237"/>
    <w:rsid w:val="007E189F"/>
    <w:rsid w:val="007E32F6"/>
    <w:rsid w:val="007E394F"/>
    <w:rsid w:val="007E7FE4"/>
    <w:rsid w:val="007F07A9"/>
    <w:rsid w:val="007F24FA"/>
    <w:rsid w:val="007F30D5"/>
    <w:rsid w:val="007F6BA9"/>
    <w:rsid w:val="007F7C94"/>
    <w:rsid w:val="00803A06"/>
    <w:rsid w:val="0080597D"/>
    <w:rsid w:val="008060EC"/>
    <w:rsid w:val="00810160"/>
    <w:rsid w:val="0081472E"/>
    <w:rsid w:val="008175FD"/>
    <w:rsid w:val="008204A1"/>
    <w:rsid w:val="00822506"/>
    <w:rsid w:val="008240BB"/>
    <w:rsid w:val="00825039"/>
    <w:rsid w:val="00825B70"/>
    <w:rsid w:val="00826DCC"/>
    <w:rsid w:val="00841A94"/>
    <w:rsid w:val="00841E22"/>
    <w:rsid w:val="008433BA"/>
    <w:rsid w:val="0084433D"/>
    <w:rsid w:val="00845324"/>
    <w:rsid w:val="0084588C"/>
    <w:rsid w:val="00845C50"/>
    <w:rsid w:val="00850CC8"/>
    <w:rsid w:val="00851D5A"/>
    <w:rsid w:val="00852B98"/>
    <w:rsid w:val="008548A3"/>
    <w:rsid w:val="008564A3"/>
    <w:rsid w:val="00861DF4"/>
    <w:rsid w:val="00863D87"/>
    <w:rsid w:val="0086652A"/>
    <w:rsid w:val="00867301"/>
    <w:rsid w:val="00871EE4"/>
    <w:rsid w:val="00872A38"/>
    <w:rsid w:val="00872E2E"/>
    <w:rsid w:val="00874E55"/>
    <w:rsid w:val="00877A0F"/>
    <w:rsid w:val="00890048"/>
    <w:rsid w:val="008902A5"/>
    <w:rsid w:val="00890A79"/>
    <w:rsid w:val="00891070"/>
    <w:rsid w:val="008925A1"/>
    <w:rsid w:val="00893CD2"/>
    <w:rsid w:val="00894A03"/>
    <w:rsid w:val="00895A51"/>
    <w:rsid w:val="008962DC"/>
    <w:rsid w:val="00897809"/>
    <w:rsid w:val="008A1D3F"/>
    <w:rsid w:val="008A30A7"/>
    <w:rsid w:val="008A51D7"/>
    <w:rsid w:val="008A7BA3"/>
    <w:rsid w:val="008B0624"/>
    <w:rsid w:val="008B07CD"/>
    <w:rsid w:val="008B1338"/>
    <w:rsid w:val="008B1F0F"/>
    <w:rsid w:val="008B5F7E"/>
    <w:rsid w:val="008B5FE0"/>
    <w:rsid w:val="008C075A"/>
    <w:rsid w:val="008C0A3A"/>
    <w:rsid w:val="008C15D5"/>
    <w:rsid w:val="008C5682"/>
    <w:rsid w:val="008D1647"/>
    <w:rsid w:val="008D1F00"/>
    <w:rsid w:val="008D3290"/>
    <w:rsid w:val="008D47FD"/>
    <w:rsid w:val="008D6897"/>
    <w:rsid w:val="008D72DB"/>
    <w:rsid w:val="008D7CD4"/>
    <w:rsid w:val="008E07B8"/>
    <w:rsid w:val="008E17BE"/>
    <w:rsid w:val="008E48E8"/>
    <w:rsid w:val="008E5272"/>
    <w:rsid w:val="008E55EB"/>
    <w:rsid w:val="008E7686"/>
    <w:rsid w:val="008F1B00"/>
    <w:rsid w:val="008F2551"/>
    <w:rsid w:val="008F599C"/>
    <w:rsid w:val="008F6B7F"/>
    <w:rsid w:val="008F6C62"/>
    <w:rsid w:val="008F6D70"/>
    <w:rsid w:val="00901199"/>
    <w:rsid w:val="00901EA1"/>
    <w:rsid w:val="009020F7"/>
    <w:rsid w:val="009038A6"/>
    <w:rsid w:val="00905280"/>
    <w:rsid w:val="00906F4D"/>
    <w:rsid w:val="009070D8"/>
    <w:rsid w:val="00907E87"/>
    <w:rsid w:val="00910AAB"/>
    <w:rsid w:val="00912456"/>
    <w:rsid w:val="009127FE"/>
    <w:rsid w:val="00913CF2"/>
    <w:rsid w:val="00913F96"/>
    <w:rsid w:val="00914449"/>
    <w:rsid w:val="00916CD8"/>
    <w:rsid w:val="00917786"/>
    <w:rsid w:val="009208BD"/>
    <w:rsid w:val="009234AD"/>
    <w:rsid w:val="00927BA2"/>
    <w:rsid w:val="0093068B"/>
    <w:rsid w:val="00930F50"/>
    <w:rsid w:val="00931540"/>
    <w:rsid w:val="009338F6"/>
    <w:rsid w:val="00936387"/>
    <w:rsid w:val="0094025A"/>
    <w:rsid w:val="00942080"/>
    <w:rsid w:val="00951682"/>
    <w:rsid w:val="009651FF"/>
    <w:rsid w:val="00967E78"/>
    <w:rsid w:val="00970616"/>
    <w:rsid w:val="00972604"/>
    <w:rsid w:val="009743FA"/>
    <w:rsid w:val="00976ED1"/>
    <w:rsid w:val="009828B8"/>
    <w:rsid w:val="0098415F"/>
    <w:rsid w:val="0098461C"/>
    <w:rsid w:val="00986921"/>
    <w:rsid w:val="0099188B"/>
    <w:rsid w:val="00992537"/>
    <w:rsid w:val="009925C7"/>
    <w:rsid w:val="00995D59"/>
    <w:rsid w:val="00996DC4"/>
    <w:rsid w:val="00997447"/>
    <w:rsid w:val="009A0EDE"/>
    <w:rsid w:val="009A196E"/>
    <w:rsid w:val="009A1D8A"/>
    <w:rsid w:val="009A38D3"/>
    <w:rsid w:val="009A78CE"/>
    <w:rsid w:val="009B325D"/>
    <w:rsid w:val="009B4555"/>
    <w:rsid w:val="009B5F89"/>
    <w:rsid w:val="009B74BB"/>
    <w:rsid w:val="009B79FB"/>
    <w:rsid w:val="009C2643"/>
    <w:rsid w:val="009C3B81"/>
    <w:rsid w:val="009C437F"/>
    <w:rsid w:val="009C7941"/>
    <w:rsid w:val="009D0574"/>
    <w:rsid w:val="009D1437"/>
    <w:rsid w:val="009D3450"/>
    <w:rsid w:val="009E0477"/>
    <w:rsid w:val="009E1747"/>
    <w:rsid w:val="009E2D3F"/>
    <w:rsid w:val="009E3A23"/>
    <w:rsid w:val="009E4393"/>
    <w:rsid w:val="009E451E"/>
    <w:rsid w:val="009F4CCF"/>
    <w:rsid w:val="009F582A"/>
    <w:rsid w:val="009F5BBD"/>
    <w:rsid w:val="009F731A"/>
    <w:rsid w:val="00A00B6D"/>
    <w:rsid w:val="00A0174F"/>
    <w:rsid w:val="00A02EFE"/>
    <w:rsid w:val="00A0444F"/>
    <w:rsid w:val="00A0538F"/>
    <w:rsid w:val="00A056B8"/>
    <w:rsid w:val="00A06562"/>
    <w:rsid w:val="00A0674B"/>
    <w:rsid w:val="00A06A3D"/>
    <w:rsid w:val="00A1026F"/>
    <w:rsid w:val="00A102DD"/>
    <w:rsid w:val="00A108B5"/>
    <w:rsid w:val="00A125AD"/>
    <w:rsid w:val="00A12F69"/>
    <w:rsid w:val="00A12FB3"/>
    <w:rsid w:val="00A13BDB"/>
    <w:rsid w:val="00A14E1E"/>
    <w:rsid w:val="00A165EC"/>
    <w:rsid w:val="00A21D18"/>
    <w:rsid w:val="00A24120"/>
    <w:rsid w:val="00A252C1"/>
    <w:rsid w:val="00A25FE7"/>
    <w:rsid w:val="00A2726D"/>
    <w:rsid w:val="00A276C5"/>
    <w:rsid w:val="00A34496"/>
    <w:rsid w:val="00A370E9"/>
    <w:rsid w:val="00A4214C"/>
    <w:rsid w:val="00A43AF0"/>
    <w:rsid w:val="00A43C2A"/>
    <w:rsid w:val="00A55CE3"/>
    <w:rsid w:val="00A62715"/>
    <w:rsid w:val="00A633A3"/>
    <w:rsid w:val="00A661D0"/>
    <w:rsid w:val="00A71CC1"/>
    <w:rsid w:val="00A71D2F"/>
    <w:rsid w:val="00A80E44"/>
    <w:rsid w:val="00A818AD"/>
    <w:rsid w:val="00A8679F"/>
    <w:rsid w:val="00A87984"/>
    <w:rsid w:val="00A9072C"/>
    <w:rsid w:val="00A91A93"/>
    <w:rsid w:val="00A92D39"/>
    <w:rsid w:val="00A95DA0"/>
    <w:rsid w:val="00A96084"/>
    <w:rsid w:val="00A96086"/>
    <w:rsid w:val="00A964A9"/>
    <w:rsid w:val="00A97CF0"/>
    <w:rsid w:val="00AA0404"/>
    <w:rsid w:val="00AA201D"/>
    <w:rsid w:val="00AA41A1"/>
    <w:rsid w:val="00AA5F71"/>
    <w:rsid w:val="00AA7849"/>
    <w:rsid w:val="00AB1648"/>
    <w:rsid w:val="00AB18AB"/>
    <w:rsid w:val="00AB37AD"/>
    <w:rsid w:val="00AB4705"/>
    <w:rsid w:val="00AB642A"/>
    <w:rsid w:val="00AC205A"/>
    <w:rsid w:val="00AC2BAD"/>
    <w:rsid w:val="00AC60BC"/>
    <w:rsid w:val="00AC689B"/>
    <w:rsid w:val="00AC7ECB"/>
    <w:rsid w:val="00AD0986"/>
    <w:rsid w:val="00AD3A2D"/>
    <w:rsid w:val="00AD4555"/>
    <w:rsid w:val="00AD768E"/>
    <w:rsid w:val="00AE0DAD"/>
    <w:rsid w:val="00AE1A28"/>
    <w:rsid w:val="00AE3ED1"/>
    <w:rsid w:val="00AE544A"/>
    <w:rsid w:val="00AE63C7"/>
    <w:rsid w:val="00AE69DB"/>
    <w:rsid w:val="00AE6DEC"/>
    <w:rsid w:val="00AF2970"/>
    <w:rsid w:val="00B00E42"/>
    <w:rsid w:val="00B02965"/>
    <w:rsid w:val="00B04551"/>
    <w:rsid w:val="00B04C46"/>
    <w:rsid w:val="00B059BD"/>
    <w:rsid w:val="00B0764A"/>
    <w:rsid w:val="00B07DD5"/>
    <w:rsid w:val="00B10AA5"/>
    <w:rsid w:val="00B1138E"/>
    <w:rsid w:val="00B113C7"/>
    <w:rsid w:val="00B125C1"/>
    <w:rsid w:val="00B1446F"/>
    <w:rsid w:val="00B22BCC"/>
    <w:rsid w:val="00B233CF"/>
    <w:rsid w:val="00B27693"/>
    <w:rsid w:val="00B27BD8"/>
    <w:rsid w:val="00B3247B"/>
    <w:rsid w:val="00B36429"/>
    <w:rsid w:val="00B4028C"/>
    <w:rsid w:val="00B4085D"/>
    <w:rsid w:val="00B4510D"/>
    <w:rsid w:val="00B46DC7"/>
    <w:rsid w:val="00B53702"/>
    <w:rsid w:val="00B552F0"/>
    <w:rsid w:val="00B6664C"/>
    <w:rsid w:val="00B66664"/>
    <w:rsid w:val="00B672DB"/>
    <w:rsid w:val="00B722CB"/>
    <w:rsid w:val="00B7255C"/>
    <w:rsid w:val="00B72613"/>
    <w:rsid w:val="00B72B0D"/>
    <w:rsid w:val="00B72B28"/>
    <w:rsid w:val="00B741F3"/>
    <w:rsid w:val="00B751EC"/>
    <w:rsid w:val="00B77D18"/>
    <w:rsid w:val="00B81E6B"/>
    <w:rsid w:val="00B84B30"/>
    <w:rsid w:val="00B87246"/>
    <w:rsid w:val="00B87FA3"/>
    <w:rsid w:val="00B90EC4"/>
    <w:rsid w:val="00B96139"/>
    <w:rsid w:val="00B97FD7"/>
    <w:rsid w:val="00BA3131"/>
    <w:rsid w:val="00BA3BCA"/>
    <w:rsid w:val="00BA436D"/>
    <w:rsid w:val="00BA5EB2"/>
    <w:rsid w:val="00BA63B7"/>
    <w:rsid w:val="00BA7049"/>
    <w:rsid w:val="00BB2333"/>
    <w:rsid w:val="00BC1940"/>
    <w:rsid w:val="00BC242E"/>
    <w:rsid w:val="00BC485B"/>
    <w:rsid w:val="00BD050A"/>
    <w:rsid w:val="00BD11A9"/>
    <w:rsid w:val="00BD124C"/>
    <w:rsid w:val="00BD46C9"/>
    <w:rsid w:val="00BD6A79"/>
    <w:rsid w:val="00BE0C76"/>
    <w:rsid w:val="00BE3A31"/>
    <w:rsid w:val="00BE3DC0"/>
    <w:rsid w:val="00BE41F4"/>
    <w:rsid w:val="00BE628B"/>
    <w:rsid w:val="00BE7841"/>
    <w:rsid w:val="00BF2AFF"/>
    <w:rsid w:val="00BF3A7E"/>
    <w:rsid w:val="00BF4362"/>
    <w:rsid w:val="00C005DA"/>
    <w:rsid w:val="00C00EF6"/>
    <w:rsid w:val="00C02CFA"/>
    <w:rsid w:val="00C06EA2"/>
    <w:rsid w:val="00C072F3"/>
    <w:rsid w:val="00C0776F"/>
    <w:rsid w:val="00C07EF9"/>
    <w:rsid w:val="00C1470F"/>
    <w:rsid w:val="00C15BCF"/>
    <w:rsid w:val="00C167C9"/>
    <w:rsid w:val="00C22E74"/>
    <w:rsid w:val="00C23739"/>
    <w:rsid w:val="00C23905"/>
    <w:rsid w:val="00C24B86"/>
    <w:rsid w:val="00C24D06"/>
    <w:rsid w:val="00C27237"/>
    <w:rsid w:val="00C3024D"/>
    <w:rsid w:val="00C32FBA"/>
    <w:rsid w:val="00C332AD"/>
    <w:rsid w:val="00C43A01"/>
    <w:rsid w:val="00C44EE0"/>
    <w:rsid w:val="00C46394"/>
    <w:rsid w:val="00C47A3B"/>
    <w:rsid w:val="00C51A33"/>
    <w:rsid w:val="00C52A4E"/>
    <w:rsid w:val="00C569F8"/>
    <w:rsid w:val="00C635AA"/>
    <w:rsid w:val="00C65203"/>
    <w:rsid w:val="00C800C6"/>
    <w:rsid w:val="00C833E1"/>
    <w:rsid w:val="00C83F1D"/>
    <w:rsid w:val="00C85AC8"/>
    <w:rsid w:val="00C8738C"/>
    <w:rsid w:val="00C95867"/>
    <w:rsid w:val="00C97A82"/>
    <w:rsid w:val="00CA0810"/>
    <w:rsid w:val="00CA0E7E"/>
    <w:rsid w:val="00CA15CA"/>
    <w:rsid w:val="00CA281A"/>
    <w:rsid w:val="00CA3838"/>
    <w:rsid w:val="00CA4F0F"/>
    <w:rsid w:val="00CA6978"/>
    <w:rsid w:val="00CB1988"/>
    <w:rsid w:val="00CB1ACE"/>
    <w:rsid w:val="00CB7003"/>
    <w:rsid w:val="00CC27D8"/>
    <w:rsid w:val="00CC2AD4"/>
    <w:rsid w:val="00CC55F3"/>
    <w:rsid w:val="00CD16F5"/>
    <w:rsid w:val="00CE3A01"/>
    <w:rsid w:val="00CE4385"/>
    <w:rsid w:val="00CE7562"/>
    <w:rsid w:val="00CF115A"/>
    <w:rsid w:val="00CF1364"/>
    <w:rsid w:val="00CF3DE8"/>
    <w:rsid w:val="00CF52AE"/>
    <w:rsid w:val="00CF6938"/>
    <w:rsid w:val="00D01547"/>
    <w:rsid w:val="00D01992"/>
    <w:rsid w:val="00D03ADD"/>
    <w:rsid w:val="00D04F34"/>
    <w:rsid w:val="00D05E27"/>
    <w:rsid w:val="00D0631C"/>
    <w:rsid w:val="00D07080"/>
    <w:rsid w:val="00D078BC"/>
    <w:rsid w:val="00D11351"/>
    <w:rsid w:val="00D11C1D"/>
    <w:rsid w:val="00D13075"/>
    <w:rsid w:val="00D13D76"/>
    <w:rsid w:val="00D13EB2"/>
    <w:rsid w:val="00D16857"/>
    <w:rsid w:val="00D1697D"/>
    <w:rsid w:val="00D20B2A"/>
    <w:rsid w:val="00D25A96"/>
    <w:rsid w:val="00D30EB1"/>
    <w:rsid w:val="00D34DC0"/>
    <w:rsid w:val="00D420C1"/>
    <w:rsid w:val="00D42CBF"/>
    <w:rsid w:val="00D43D6D"/>
    <w:rsid w:val="00D469B3"/>
    <w:rsid w:val="00D50207"/>
    <w:rsid w:val="00D503E5"/>
    <w:rsid w:val="00D50BA2"/>
    <w:rsid w:val="00D53C5A"/>
    <w:rsid w:val="00D54424"/>
    <w:rsid w:val="00D56C4B"/>
    <w:rsid w:val="00D56EF9"/>
    <w:rsid w:val="00D627D8"/>
    <w:rsid w:val="00D64712"/>
    <w:rsid w:val="00D64F47"/>
    <w:rsid w:val="00D65115"/>
    <w:rsid w:val="00D66C98"/>
    <w:rsid w:val="00D67052"/>
    <w:rsid w:val="00D67F2E"/>
    <w:rsid w:val="00D72EEC"/>
    <w:rsid w:val="00D74D2C"/>
    <w:rsid w:val="00D778A4"/>
    <w:rsid w:val="00D850E0"/>
    <w:rsid w:val="00D86F93"/>
    <w:rsid w:val="00D9201F"/>
    <w:rsid w:val="00D94CBB"/>
    <w:rsid w:val="00D967CD"/>
    <w:rsid w:val="00DA04DC"/>
    <w:rsid w:val="00DA0718"/>
    <w:rsid w:val="00DA0C1B"/>
    <w:rsid w:val="00DA1885"/>
    <w:rsid w:val="00DA3EBD"/>
    <w:rsid w:val="00DA6050"/>
    <w:rsid w:val="00DB2208"/>
    <w:rsid w:val="00DB286C"/>
    <w:rsid w:val="00DB3308"/>
    <w:rsid w:val="00DB5F6C"/>
    <w:rsid w:val="00DB7668"/>
    <w:rsid w:val="00DC1A0E"/>
    <w:rsid w:val="00DC1E53"/>
    <w:rsid w:val="00DC33C4"/>
    <w:rsid w:val="00DC388E"/>
    <w:rsid w:val="00DC4599"/>
    <w:rsid w:val="00DC49AE"/>
    <w:rsid w:val="00DC51B6"/>
    <w:rsid w:val="00DD032F"/>
    <w:rsid w:val="00DD1EFF"/>
    <w:rsid w:val="00DD2D5E"/>
    <w:rsid w:val="00DD40B8"/>
    <w:rsid w:val="00DD55A1"/>
    <w:rsid w:val="00DD6BF6"/>
    <w:rsid w:val="00DE0B99"/>
    <w:rsid w:val="00DE526D"/>
    <w:rsid w:val="00DE7F27"/>
    <w:rsid w:val="00DF048F"/>
    <w:rsid w:val="00DF0AE1"/>
    <w:rsid w:val="00DF0D25"/>
    <w:rsid w:val="00DF160A"/>
    <w:rsid w:val="00DF1761"/>
    <w:rsid w:val="00DF2D1F"/>
    <w:rsid w:val="00DF2ED5"/>
    <w:rsid w:val="00DF4643"/>
    <w:rsid w:val="00DF4B58"/>
    <w:rsid w:val="00DF4E8E"/>
    <w:rsid w:val="00DF6CFE"/>
    <w:rsid w:val="00E0318C"/>
    <w:rsid w:val="00E06E4E"/>
    <w:rsid w:val="00E0796E"/>
    <w:rsid w:val="00E14697"/>
    <w:rsid w:val="00E14E46"/>
    <w:rsid w:val="00E17FD3"/>
    <w:rsid w:val="00E20751"/>
    <w:rsid w:val="00E20CD3"/>
    <w:rsid w:val="00E23D71"/>
    <w:rsid w:val="00E26C6A"/>
    <w:rsid w:val="00E31A38"/>
    <w:rsid w:val="00E33748"/>
    <w:rsid w:val="00E40D4E"/>
    <w:rsid w:val="00E41BA5"/>
    <w:rsid w:val="00E43044"/>
    <w:rsid w:val="00E43148"/>
    <w:rsid w:val="00E44BB4"/>
    <w:rsid w:val="00E466A3"/>
    <w:rsid w:val="00E50099"/>
    <w:rsid w:val="00E504F5"/>
    <w:rsid w:val="00E51BC8"/>
    <w:rsid w:val="00E52BAA"/>
    <w:rsid w:val="00E60780"/>
    <w:rsid w:val="00E623E9"/>
    <w:rsid w:val="00E65C50"/>
    <w:rsid w:val="00E65C5D"/>
    <w:rsid w:val="00E72540"/>
    <w:rsid w:val="00E7619E"/>
    <w:rsid w:val="00E80B01"/>
    <w:rsid w:val="00E8159E"/>
    <w:rsid w:val="00E86ED2"/>
    <w:rsid w:val="00E87B4D"/>
    <w:rsid w:val="00E9371E"/>
    <w:rsid w:val="00E94350"/>
    <w:rsid w:val="00E9663E"/>
    <w:rsid w:val="00E96E7F"/>
    <w:rsid w:val="00E973D0"/>
    <w:rsid w:val="00EA1C7D"/>
    <w:rsid w:val="00EA2F3B"/>
    <w:rsid w:val="00EA541E"/>
    <w:rsid w:val="00EA5EA4"/>
    <w:rsid w:val="00EA6672"/>
    <w:rsid w:val="00EA7E1E"/>
    <w:rsid w:val="00EB1AAB"/>
    <w:rsid w:val="00EB1CC7"/>
    <w:rsid w:val="00EB1CE1"/>
    <w:rsid w:val="00EB2F7B"/>
    <w:rsid w:val="00EB3E54"/>
    <w:rsid w:val="00EB4235"/>
    <w:rsid w:val="00EB4CD3"/>
    <w:rsid w:val="00EB5384"/>
    <w:rsid w:val="00EC0681"/>
    <w:rsid w:val="00EC1D66"/>
    <w:rsid w:val="00EC2CE6"/>
    <w:rsid w:val="00EC50F4"/>
    <w:rsid w:val="00ED00F8"/>
    <w:rsid w:val="00ED0DA8"/>
    <w:rsid w:val="00ED2B55"/>
    <w:rsid w:val="00ED3C39"/>
    <w:rsid w:val="00ED57B0"/>
    <w:rsid w:val="00ED5F58"/>
    <w:rsid w:val="00ED7965"/>
    <w:rsid w:val="00EE445B"/>
    <w:rsid w:val="00EE4D4A"/>
    <w:rsid w:val="00EE60E0"/>
    <w:rsid w:val="00EE64FA"/>
    <w:rsid w:val="00EE7558"/>
    <w:rsid w:val="00EE7E64"/>
    <w:rsid w:val="00EF12EB"/>
    <w:rsid w:val="00EF4E38"/>
    <w:rsid w:val="00EF5BA8"/>
    <w:rsid w:val="00EF6362"/>
    <w:rsid w:val="00EF7B48"/>
    <w:rsid w:val="00F007E5"/>
    <w:rsid w:val="00F012B8"/>
    <w:rsid w:val="00F0379F"/>
    <w:rsid w:val="00F0780E"/>
    <w:rsid w:val="00F16423"/>
    <w:rsid w:val="00F176EF"/>
    <w:rsid w:val="00F209F6"/>
    <w:rsid w:val="00F22AB6"/>
    <w:rsid w:val="00F26910"/>
    <w:rsid w:val="00F36BC6"/>
    <w:rsid w:val="00F3795B"/>
    <w:rsid w:val="00F402A6"/>
    <w:rsid w:val="00F43BFE"/>
    <w:rsid w:val="00F44B18"/>
    <w:rsid w:val="00F45570"/>
    <w:rsid w:val="00F4689B"/>
    <w:rsid w:val="00F51A83"/>
    <w:rsid w:val="00F53E90"/>
    <w:rsid w:val="00F561A2"/>
    <w:rsid w:val="00F563CA"/>
    <w:rsid w:val="00F56A50"/>
    <w:rsid w:val="00F624AC"/>
    <w:rsid w:val="00F64372"/>
    <w:rsid w:val="00F64BFA"/>
    <w:rsid w:val="00F65376"/>
    <w:rsid w:val="00F679A3"/>
    <w:rsid w:val="00F71838"/>
    <w:rsid w:val="00F73386"/>
    <w:rsid w:val="00F74331"/>
    <w:rsid w:val="00F76F53"/>
    <w:rsid w:val="00F80B56"/>
    <w:rsid w:val="00F814C2"/>
    <w:rsid w:val="00F82279"/>
    <w:rsid w:val="00F84CD3"/>
    <w:rsid w:val="00F855F9"/>
    <w:rsid w:val="00F87661"/>
    <w:rsid w:val="00F87760"/>
    <w:rsid w:val="00F907D1"/>
    <w:rsid w:val="00F90FC3"/>
    <w:rsid w:val="00F91311"/>
    <w:rsid w:val="00F93696"/>
    <w:rsid w:val="00F9511E"/>
    <w:rsid w:val="00FA4D5C"/>
    <w:rsid w:val="00FA55F5"/>
    <w:rsid w:val="00FA5FED"/>
    <w:rsid w:val="00FA69F0"/>
    <w:rsid w:val="00FB01B8"/>
    <w:rsid w:val="00FB1255"/>
    <w:rsid w:val="00FB55D8"/>
    <w:rsid w:val="00FC3594"/>
    <w:rsid w:val="00FC4854"/>
    <w:rsid w:val="00FC5AC2"/>
    <w:rsid w:val="00FC7FCE"/>
    <w:rsid w:val="00FD0C4E"/>
    <w:rsid w:val="00FD15D0"/>
    <w:rsid w:val="00FD193B"/>
    <w:rsid w:val="00FD2166"/>
    <w:rsid w:val="00FD33B0"/>
    <w:rsid w:val="00FE138D"/>
    <w:rsid w:val="00FE1D5B"/>
    <w:rsid w:val="00FE286D"/>
    <w:rsid w:val="00FE340B"/>
    <w:rsid w:val="00FE3F3C"/>
    <w:rsid w:val="00FE435D"/>
    <w:rsid w:val="00FE624D"/>
    <w:rsid w:val="00FE65CC"/>
    <w:rsid w:val="00FE751E"/>
    <w:rsid w:val="00FF1D39"/>
    <w:rsid w:val="00FF48D5"/>
    <w:rsid w:val="00FF4C70"/>
    <w:rsid w:val="00FF543F"/>
    <w:rsid w:val="00FF63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49"/>
    <o:shapelayout v:ext="edit">
      <o:idmap v:ext="edit" data="1"/>
    </o:shapelayout>
  </w:shapeDefaults>
  <w:decimalSymbol w:val=","/>
  <w:listSeparator w:val=";"/>
  <w14:defaultImageDpi w14:val="0"/>
  <w15:docId w15:val="{82626616-4E9C-4C39-BACC-E8424C6F3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HAns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header" w:uiPriority="0"/>
    <w:lsdException w:name="footer" w:uiPriority="0"/>
    <w:lsdException w:name="caption" w:semiHidden="1" w:uiPriority="35" w:unhideWhenUsed="1" w:qFormat="1"/>
    <w:lsdException w:name="page number" w:uiPriority="0"/>
    <w:lsdException w:name="List Number" w:semiHidden="1" w:unhideWhenUsed="1"/>
    <w:lsdException w:name="List 4" w:semiHidden="1" w:unhideWhenUsed="1"/>
    <w:lsdException w:name="List 5" w:semiHidden="1" w:unhideWhenUsed="1"/>
    <w:lsdException w:name="Title" w:uiPriority="0" w:qFormat="1"/>
    <w:lsdException w:name="Default Paragraph Font" w:semiHidden="1" w:uiPriority="1" w:unhideWhenUsed="1"/>
    <w:lsdException w:name="Body Text" w:semiHidden="1" w:uiPriority="0" w:unhideWhenUsed="1" w:qFormat="1"/>
    <w:lsdException w:name="Body Text Indent" w:uiPriority="0"/>
    <w:lsdException w:name="Subtitle" w:uiPriority="11" w:qFormat="1"/>
    <w:lsdException w:name="Salutation" w:semiHidden="1" w:unhideWhenUsed="1"/>
    <w:lsdException w:name="Date" w:semiHidden="1" w:unhideWhenUsed="1"/>
    <w:lsdException w:name="Body Text First Indent" w:semiHidden="1" w:unhideWhenUsed="1"/>
    <w:lsdException w:name="Body Text 2" w:uiPriority="0"/>
    <w:lsdException w:name="Strong" w:uiPriority="22" w:qFormat="1"/>
    <w:lsdException w:name="Emphasis" w:uiPriority="20" w:qFormat="1"/>
    <w:lsdException w:name="Normal (Web)" w:semiHidden="1" w:unhideWhenUsed="1"/>
    <w:lsdException w:name="HTML Preformatted" w:semiHidden="1" w:unhideWhenUsed="1"/>
    <w:lsdException w:name="Table Grid" w:uiPriority="59"/>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DF6CFE"/>
    <w:rPr>
      <w:rFonts w:cs="Times New Roman"/>
    </w:rPr>
  </w:style>
  <w:style w:type="paragraph" w:styleId="1">
    <w:name w:val="heading 1"/>
    <w:basedOn w:val="a0"/>
    <w:link w:val="10"/>
    <w:uiPriority w:val="9"/>
    <w:qFormat/>
    <w:rsid w:val="00F82279"/>
    <w:pPr>
      <w:spacing w:before="100" w:beforeAutospacing="1" w:after="100" w:afterAutospacing="1" w:line="240" w:lineRule="auto"/>
      <w:outlineLvl w:val="0"/>
    </w:pPr>
    <w:rPr>
      <w:rFonts w:ascii="Times New Roman" w:hAnsi="Times New Roman"/>
      <w:b/>
      <w:bCs/>
      <w:kern w:val="36"/>
      <w:sz w:val="48"/>
      <w:szCs w:val="48"/>
      <w:lang w:eastAsia="ru-RU"/>
    </w:rPr>
  </w:style>
  <w:style w:type="paragraph" w:styleId="2">
    <w:name w:val="heading 2"/>
    <w:basedOn w:val="a0"/>
    <w:next w:val="a0"/>
    <w:link w:val="20"/>
    <w:uiPriority w:val="9"/>
    <w:unhideWhenUsed/>
    <w:qFormat/>
    <w:rsid w:val="00587F3C"/>
    <w:pPr>
      <w:keepNext/>
      <w:keepLines/>
      <w:spacing w:before="200" w:after="0"/>
      <w:outlineLvl w:val="1"/>
    </w:pPr>
    <w:rPr>
      <w:rFonts w:asciiTheme="majorHAnsi" w:eastAsiaTheme="majorEastAsia" w:hAnsiTheme="majorHAnsi"/>
      <w:b/>
      <w:bCs/>
      <w:color w:val="4F81BD" w:themeColor="accent1"/>
      <w:sz w:val="26"/>
      <w:szCs w:val="26"/>
    </w:rPr>
  </w:style>
  <w:style w:type="paragraph" w:styleId="3">
    <w:name w:val="heading 3"/>
    <w:basedOn w:val="a0"/>
    <w:next w:val="a0"/>
    <w:link w:val="30"/>
    <w:uiPriority w:val="9"/>
    <w:unhideWhenUsed/>
    <w:qFormat/>
    <w:rsid w:val="00587F3C"/>
    <w:pPr>
      <w:keepNext/>
      <w:keepLines/>
      <w:spacing w:before="200" w:after="0"/>
      <w:outlineLvl w:val="2"/>
    </w:pPr>
    <w:rPr>
      <w:rFonts w:asciiTheme="majorHAnsi" w:eastAsiaTheme="majorEastAsia" w:hAnsiTheme="majorHAnsi"/>
      <w:b/>
      <w:bCs/>
      <w:color w:val="4F81BD" w:themeColor="accent1"/>
    </w:rPr>
  </w:style>
  <w:style w:type="paragraph" w:styleId="4">
    <w:name w:val="heading 4"/>
    <w:basedOn w:val="a0"/>
    <w:next w:val="a0"/>
    <w:link w:val="40"/>
    <w:uiPriority w:val="9"/>
    <w:unhideWhenUsed/>
    <w:qFormat/>
    <w:rsid w:val="001D0A37"/>
    <w:pPr>
      <w:keepNext/>
      <w:keepLines/>
      <w:spacing w:before="200" w:after="0"/>
      <w:outlineLvl w:val="3"/>
    </w:pPr>
    <w:rPr>
      <w:rFonts w:asciiTheme="majorHAnsi" w:eastAsiaTheme="majorEastAsia" w:hAnsiTheme="majorHAnsi"/>
      <w:b/>
      <w:bCs/>
      <w:i/>
      <w:iCs/>
      <w:color w:val="4F81BD" w:themeColor="accent1"/>
    </w:rPr>
  </w:style>
  <w:style w:type="paragraph" w:styleId="5">
    <w:name w:val="heading 5"/>
    <w:basedOn w:val="a0"/>
    <w:next w:val="a0"/>
    <w:link w:val="50"/>
    <w:uiPriority w:val="9"/>
    <w:qFormat/>
    <w:rsid w:val="003560E0"/>
    <w:pPr>
      <w:keepNext/>
      <w:spacing w:after="0" w:line="240" w:lineRule="auto"/>
      <w:ind w:firstLine="425"/>
      <w:jc w:val="both"/>
      <w:outlineLvl w:val="4"/>
    </w:pPr>
    <w:rPr>
      <w:rFonts w:ascii="Arial" w:hAnsi="Arial"/>
      <w:sz w:val="28"/>
      <w:szCs w:val="20"/>
      <w:lang w:eastAsia="ru-RU"/>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1"/>
    <w:locked/>
    <w:rsid w:val="00F82279"/>
    <w:rPr>
      <w:rFonts w:ascii="Times New Roman" w:hAnsi="Times New Roman" w:cs="Times New Roman"/>
      <w:b/>
      <w:bCs/>
      <w:kern w:val="36"/>
      <w:sz w:val="48"/>
      <w:szCs w:val="48"/>
      <w:lang w:val="x-none" w:eastAsia="ru-RU"/>
    </w:rPr>
  </w:style>
  <w:style w:type="character" w:customStyle="1" w:styleId="20">
    <w:name w:val="Заголовок 2 Знак"/>
    <w:basedOn w:val="a1"/>
    <w:link w:val="2"/>
    <w:uiPriority w:val="1"/>
    <w:locked/>
    <w:rsid w:val="00587F3C"/>
    <w:rPr>
      <w:rFonts w:asciiTheme="majorHAnsi" w:eastAsiaTheme="majorEastAsia" w:hAnsiTheme="majorHAnsi" w:cs="Times New Roman"/>
      <w:b/>
      <w:bCs/>
      <w:color w:val="4F81BD" w:themeColor="accent1"/>
      <w:sz w:val="26"/>
      <w:szCs w:val="26"/>
    </w:rPr>
  </w:style>
  <w:style w:type="character" w:customStyle="1" w:styleId="30">
    <w:name w:val="Заголовок 3 Знак"/>
    <w:basedOn w:val="a1"/>
    <w:link w:val="3"/>
    <w:uiPriority w:val="1"/>
    <w:locked/>
    <w:rsid w:val="00587F3C"/>
    <w:rPr>
      <w:rFonts w:asciiTheme="majorHAnsi" w:eastAsiaTheme="majorEastAsia" w:hAnsiTheme="majorHAnsi" w:cs="Times New Roman"/>
      <w:b/>
      <w:bCs/>
      <w:color w:val="4F81BD" w:themeColor="accent1"/>
    </w:rPr>
  </w:style>
  <w:style w:type="character" w:customStyle="1" w:styleId="40">
    <w:name w:val="Заголовок 4 Знак"/>
    <w:basedOn w:val="a1"/>
    <w:link w:val="4"/>
    <w:uiPriority w:val="1"/>
    <w:locked/>
    <w:rsid w:val="001D0A37"/>
    <w:rPr>
      <w:rFonts w:asciiTheme="majorHAnsi" w:eastAsiaTheme="majorEastAsia" w:hAnsiTheme="majorHAnsi" w:cs="Times New Roman"/>
      <w:b/>
      <w:bCs/>
      <w:i/>
      <w:iCs/>
      <w:color w:val="4F81BD" w:themeColor="accent1"/>
    </w:rPr>
  </w:style>
  <w:style w:type="character" w:customStyle="1" w:styleId="50">
    <w:name w:val="Заголовок 5 Знак"/>
    <w:basedOn w:val="a1"/>
    <w:link w:val="5"/>
    <w:uiPriority w:val="9"/>
    <w:locked/>
    <w:rsid w:val="003560E0"/>
    <w:rPr>
      <w:rFonts w:ascii="Arial" w:hAnsi="Arial" w:cs="Times New Roman"/>
      <w:sz w:val="20"/>
      <w:szCs w:val="20"/>
      <w:lang w:val="x-none" w:eastAsia="ru-RU"/>
    </w:rPr>
  </w:style>
  <w:style w:type="paragraph" w:styleId="a4">
    <w:name w:val="header"/>
    <w:basedOn w:val="a0"/>
    <w:link w:val="a5"/>
    <w:uiPriority w:val="99"/>
    <w:unhideWhenUsed/>
    <w:rsid w:val="009E3A23"/>
    <w:pPr>
      <w:tabs>
        <w:tab w:val="center" w:pos="4677"/>
        <w:tab w:val="right" w:pos="9355"/>
      </w:tabs>
      <w:spacing w:after="0" w:line="240" w:lineRule="auto"/>
    </w:pPr>
  </w:style>
  <w:style w:type="character" w:customStyle="1" w:styleId="a5">
    <w:name w:val="Верхний колонтитул Знак"/>
    <w:basedOn w:val="a1"/>
    <w:link w:val="a4"/>
    <w:uiPriority w:val="99"/>
    <w:locked/>
    <w:rsid w:val="009E3A23"/>
    <w:rPr>
      <w:rFonts w:cs="Times New Roman"/>
    </w:rPr>
  </w:style>
  <w:style w:type="paragraph" w:styleId="a6">
    <w:name w:val="List Paragraph"/>
    <w:basedOn w:val="a0"/>
    <w:uiPriority w:val="1"/>
    <w:qFormat/>
    <w:rsid w:val="009E3A23"/>
    <w:pPr>
      <w:ind w:left="720"/>
      <w:contextualSpacing/>
    </w:pPr>
  </w:style>
  <w:style w:type="table" w:styleId="a7">
    <w:name w:val="Table Grid"/>
    <w:basedOn w:val="a2"/>
    <w:uiPriority w:val="59"/>
    <w:rsid w:val="00F561A2"/>
    <w:pPr>
      <w:spacing w:after="0" w:line="240" w:lineRule="auto"/>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rmal (Web)"/>
    <w:basedOn w:val="a0"/>
    <w:uiPriority w:val="99"/>
    <w:unhideWhenUsed/>
    <w:rsid w:val="00F82279"/>
    <w:pPr>
      <w:spacing w:before="100" w:beforeAutospacing="1" w:after="100" w:afterAutospacing="1" w:line="240" w:lineRule="auto"/>
    </w:pPr>
    <w:rPr>
      <w:rFonts w:ascii="Times New Roman" w:hAnsi="Times New Roman"/>
      <w:sz w:val="24"/>
      <w:szCs w:val="24"/>
      <w:lang w:eastAsia="ru-RU"/>
    </w:rPr>
  </w:style>
  <w:style w:type="paragraph" w:styleId="HTML">
    <w:name w:val="HTML Preformatted"/>
    <w:basedOn w:val="a0"/>
    <w:link w:val="HTML0"/>
    <w:uiPriority w:val="99"/>
    <w:rsid w:val="005D3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ru-RU"/>
    </w:rPr>
  </w:style>
  <w:style w:type="character" w:customStyle="1" w:styleId="HTML0">
    <w:name w:val="Стандартный HTML Знак"/>
    <w:basedOn w:val="a1"/>
    <w:link w:val="HTML"/>
    <w:uiPriority w:val="99"/>
    <w:locked/>
    <w:rsid w:val="005D3E70"/>
    <w:rPr>
      <w:rFonts w:ascii="Courier New" w:hAnsi="Courier New" w:cs="Courier New"/>
      <w:sz w:val="20"/>
      <w:szCs w:val="20"/>
      <w:lang w:val="x-none" w:eastAsia="ru-RU"/>
    </w:rPr>
  </w:style>
  <w:style w:type="paragraph" w:styleId="a9">
    <w:name w:val="footer"/>
    <w:basedOn w:val="a0"/>
    <w:link w:val="aa"/>
    <w:uiPriority w:val="99"/>
    <w:unhideWhenUsed/>
    <w:rsid w:val="006B70AE"/>
    <w:pPr>
      <w:tabs>
        <w:tab w:val="center" w:pos="4677"/>
        <w:tab w:val="right" w:pos="9355"/>
      </w:tabs>
      <w:spacing w:after="0" w:line="240" w:lineRule="auto"/>
    </w:pPr>
  </w:style>
  <w:style w:type="character" w:customStyle="1" w:styleId="aa">
    <w:name w:val="Нижний колонтитул Знак"/>
    <w:basedOn w:val="a1"/>
    <w:link w:val="a9"/>
    <w:uiPriority w:val="99"/>
    <w:locked/>
    <w:rsid w:val="006B70AE"/>
    <w:rPr>
      <w:rFonts w:cs="Times New Roman"/>
    </w:rPr>
  </w:style>
  <w:style w:type="paragraph" w:customStyle="1" w:styleId="ConsPlusNormal">
    <w:name w:val="ConsPlusNormal"/>
    <w:rsid w:val="00506881"/>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506881"/>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styleId="ab">
    <w:name w:val="Balloon Text"/>
    <w:basedOn w:val="a0"/>
    <w:link w:val="ac"/>
    <w:uiPriority w:val="99"/>
    <w:semiHidden/>
    <w:unhideWhenUsed/>
    <w:rsid w:val="00587F3C"/>
    <w:pPr>
      <w:spacing w:after="0" w:line="240" w:lineRule="auto"/>
    </w:pPr>
    <w:rPr>
      <w:rFonts w:ascii="Tahoma" w:hAnsi="Tahoma" w:cs="Tahoma"/>
      <w:sz w:val="16"/>
      <w:szCs w:val="16"/>
    </w:rPr>
  </w:style>
  <w:style w:type="character" w:customStyle="1" w:styleId="ac">
    <w:name w:val="Текст выноски Знак"/>
    <w:basedOn w:val="a1"/>
    <w:link w:val="ab"/>
    <w:uiPriority w:val="99"/>
    <w:semiHidden/>
    <w:locked/>
    <w:rsid w:val="00587F3C"/>
    <w:rPr>
      <w:rFonts w:ascii="Tahoma" w:hAnsi="Tahoma" w:cs="Tahoma"/>
      <w:sz w:val="16"/>
      <w:szCs w:val="16"/>
    </w:rPr>
  </w:style>
  <w:style w:type="paragraph" w:customStyle="1" w:styleId="a">
    <w:name w:val="Перечень"/>
    <w:basedOn w:val="a0"/>
    <w:next w:val="a0"/>
    <w:link w:val="ad"/>
    <w:qFormat/>
    <w:rsid w:val="00587F3C"/>
    <w:pPr>
      <w:numPr>
        <w:numId w:val="1"/>
      </w:numPr>
      <w:suppressAutoHyphens/>
      <w:spacing w:after="0" w:line="360" w:lineRule="auto"/>
      <w:ind w:firstLine="284"/>
      <w:jc w:val="both"/>
    </w:pPr>
    <w:rPr>
      <w:rFonts w:ascii="Times New Roman" w:hAnsi="Times New Roman"/>
      <w:sz w:val="28"/>
      <w:u w:color="000000"/>
      <w:lang w:eastAsia="ru-RU"/>
    </w:rPr>
  </w:style>
  <w:style w:type="character" w:customStyle="1" w:styleId="ad">
    <w:name w:val="Перечень Знак"/>
    <w:link w:val="a"/>
    <w:locked/>
    <w:rsid w:val="00587F3C"/>
    <w:rPr>
      <w:rFonts w:ascii="Times New Roman" w:hAnsi="Times New Roman"/>
      <w:sz w:val="28"/>
      <w:u w:color="000000"/>
      <w:lang w:val="x-none" w:eastAsia="ru-RU"/>
    </w:rPr>
  </w:style>
  <w:style w:type="paragraph" w:styleId="ae">
    <w:name w:val="Body Text"/>
    <w:basedOn w:val="a0"/>
    <w:link w:val="af"/>
    <w:uiPriority w:val="99"/>
    <w:qFormat/>
    <w:rsid w:val="00B722CB"/>
    <w:pPr>
      <w:spacing w:after="0" w:line="240" w:lineRule="auto"/>
      <w:ind w:firstLine="720"/>
      <w:jc w:val="both"/>
    </w:pPr>
    <w:rPr>
      <w:rFonts w:ascii="Times New Roman" w:eastAsia="Batang" w:hAnsi="Times New Roman"/>
      <w:sz w:val="24"/>
      <w:szCs w:val="20"/>
      <w:lang w:eastAsia="ko-KR"/>
    </w:rPr>
  </w:style>
  <w:style w:type="character" w:customStyle="1" w:styleId="af">
    <w:name w:val="Основной текст Знак"/>
    <w:basedOn w:val="a1"/>
    <w:link w:val="ae"/>
    <w:uiPriority w:val="1"/>
    <w:locked/>
    <w:rsid w:val="00B722CB"/>
    <w:rPr>
      <w:rFonts w:ascii="Times New Roman" w:eastAsia="Batang" w:hAnsi="Times New Roman" w:cs="Times New Roman"/>
      <w:sz w:val="20"/>
      <w:szCs w:val="20"/>
      <w:lang w:val="x-none" w:eastAsia="ko-KR"/>
    </w:rPr>
  </w:style>
  <w:style w:type="paragraph" w:customStyle="1" w:styleId="Default">
    <w:name w:val="Default"/>
    <w:rsid w:val="00363D8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f0">
    <w:name w:val="Цветовое выделение"/>
    <w:uiPriority w:val="99"/>
    <w:rsid w:val="003E7245"/>
    <w:rPr>
      <w:b/>
      <w:color w:val="26282F"/>
    </w:rPr>
  </w:style>
  <w:style w:type="character" w:customStyle="1" w:styleId="af1">
    <w:name w:val="Гипертекстовая ссылка"/>
    <w:basedOn w:val="af0"/>
    <w:uiPriority w:val="99"/>
    <w:rsid w:val="003E7245"/>
    <w:rPr>
      <w:rFonts w:cs="Times New Roman"/>
      <w:b/>
      <w:color w:val="106BBE"/>
    </w:rPr>
  </w:style>
  <w:style w:type="paragraph" w:customStyle="1" w:styleId="af2">
    <w:name w:val="Комментарий"/>
    <w:basedOn w:val="a0"/>
    <w:next w:val="a0"/>
    <w:uiPriority w:val="99"/>
    <w:rsid w:val="003E7245"/>
    <w:pPr>
      <w:widowControl w:val="0"/>
      <w:autoSpaceDE w:val="0"/>
      <w:autoSpaceDN w:val="0"/>
      <w:adjustRightInd w:val="0"/>
      <w:spacing w:before="75" w:after="0" w:line="240" w:lineRule="auto"/>
      <w:ind w:left="170"/>
      <w:jc w:val="both"/>
    </w:pPr>
    <w:rPr>
      <w:rFonts w:ascii="Times New Roman CYR" w:eastAsiaTheme="minorEastAsia" w:hAnsi="Times New Roman CYR" w:cs="Times New Roman CYR"/>
      <w:color w:val="353842"/>
      <w:sz w:val="24"/>
      <w:szCs w:val="24"/>
      <w:lang w:eastAsia="ru-RU"/>
    </w:rPr>
  </w:style>
  <w:style w:type="paragraph" w:customStyle="1" w:styleId="af3">
    <w:name w:val="Информация о версии"/>
    <w:basedOn w:val="af2"/>
    <w:next w:val="a0"/>
    <w:uiPriority w:val="99"/>
    <w:rsid w:val="003E7245"/>
    <w:rPr>
      <w:i/>
      <w:iCs/>
    </w:rPr>
  </w:style>
  <w:style w:type="paragraph" w:customStyle="1" w:styleId="af4">
    <w:name w:val="Нормальный (таблица)"/>
    <w:basedOn w:val="a0"/>
    <w:next w:val="a0"/>
    <w:uiPriority w:val="99"/>
    <w:rsid w:val="003E7245"/>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ru-RU"/>
    </w:rPr>
  </w:style>
  <w:style w:type="paragraph" w:customStyle="1" w:styleId="af5">
    <w:name w:val="Таблицы (моноширинный)"/>
    <w:basedOn w:val="a0"/>
    <w:next w:val="a0"/>
    <w:uiPriority w:val="99"/>
    <w:rsid w:val="00AB37AD"/>
    <w:pPr>
      <w:widowControl w:val="0"/>
      <w:autoSpaceDE w:val="0"/>
      <w:autoSpaceDN w:val="0"/>
      <w:adjustRightInd w:val="0"/>
      <w:spacing w:after="0" w:line="240" w:lineRule="auto"/>
    </w:pPr>
    <w:rPr>
      <w:rFonts w:ascii="Courier New" w:eastAsiaTheme="minorEastAsia" w:hAnsi="Courier New" w:cs="Courier New"/>
      <w:sz w:val="24"/>
      <w:szCs w:val="24"/>
      <w:lang w:eastAsia="ru-RU"/>
    </w:rPr>
  </w:style>
  <w:style w:type="paragraph" w:customStyle="1" w:styleId="af6">
    <w:name w:val="Прижатый влево"/>
    <w:basedOn w:val="a0"/>
    <w:next w:val="a0"/>
    <w:uiPriority w:val="99"/>
    <w:rsid w:val="00716D7B"/>
    <w:pPr>
      <w:widowControl w:val="0"/>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paragraph" w:customStyle="1" w:styleId="af7">
    <w:name w:val="Заголовок статьи"/>
    <w:basedOn w:val="a0"/>
    <w:next w:val="a0"/>
    <w:uiPriority w:val="99"/>
    <w:rsid w:val="00F624AC"/>
    <w:pPr>
      <w:widowControl w:val="0"/>
      <w:autoSpaceDE w:val="0"/>
      <w:autoSpaceDN w:val="0"/>
      <w:adjustRightInd w:val="0"/>
      <w:spacing w:after="0" w:line="240" w:lineRule="auto"/>
      <w:ind w:left="1612" w:hanging="892"/>
      <w:jc w:val="both"/>
    </w:pPr>
    <w:rPr>
      <w:rFonts w:ascii="Times New Roman CYR" w:eastAsiaTheme="minorEastAsia" w:hAnsi="Times New Roman CYR" w:cs="Times New Roman CYR"/>
      <w:sz w:val="24"/>
      <w:szCs w:val="24"/>
      <w:lang w:eastAsia="ru-RU"/>
    </w:rPr>
  </w:style>
  <w:style w:type="character" w:styleId="af8">
    <w:name w:val="Hyperlink"/>
    <w:basedOn w:val="a1"/>
    <w:uiPriority w:val="99"/>
    <w:unhideWhenUsed/>
    <w:rsid w:val="00182F6C"/>
    <w:rPr>
      <w:rFonts w:cs="Times New Roman"/>
      <w:color w:val="0000FF"/>
      <w:u w:val="single"/>
    </w:rPr>
  </w:style>
  <w:style w:type="paragraph" w:customStyle="1" w:styleId="ConsPlusDocList">
    <w:name w:val="ConsPlusDocList"/>
    <w:uiPriority w:val="99"/>
    <w:rsid w:val="00E87B4D"/>
    <w:pPr>
      <w:widowControl w:val="0"/>
      <w:autoSpaceDE w:val="0"/>
      <w:autoSpaceDN w:val="0"/>
      <w:adjustRightInd w:val="0"/>
      <w:spacing w:after="0" w:line="240" w:lineRule="auto"/>
    </w:pPr>
    <w:rPr>
      <w:rFonts w:ascii="Tahoma" w:eastAsiaTheme="minorEastAsia" w:hAnsi="Tahoma" w:cs="Tahoma"/>
      <w:sz w:val="18"/>
      <w:szCs w:val="18"/>
      <w:lang w:eastAsia="ru-RU"/>
    </w:rPr>
  </w:style>
  <w:style w:type="character" w:customStyle="1" w:styleId="af9">
    <w:name w:val="Основной текст_"/>
    <w:link w:val="11"/>
    <w:locked/>
    <w:rsid w:val="004218C7"/>
    <w:rPr>
      <w:rFonts w:ascii="Times New Roman" w:hAnsi="Times New Roman"/>
      <w:sz w:val="23"/>
      <w:shd w:val="clear" w:color="auto" w:fill="FFFFFF"/>
    </w:rPr>
  </w:style>
  <w:style w:type="character" w:customStyle="1" w:styleId="411">
    <w:name w:val="Основной текст (4) + 11"/>
    <w:aliases w:val="5 pt,Не полужирный,Интервал 3 pt"/>
    <w:rsid w:val="004218C7"/>
    <w:rPr>
      <w:rFonts w:ascii="Times New Roman" w:hAnsi="Times New Roman"/>
      <w:b/>
      <w:spacing w:val="60"/>
      <w:sz w:val="23"/>
    </w:rPr>
  </w:style>
  <w:style w:type="paragraph" w:customStyle="1" w:styleId="11">
    <w:name w:val="Основной текст1"/>
    <w:basedOn w:val="a0"/>
    <w:link w:val="af9"/>
    <w:rsid w:val="004218C7"/>
    <w:pPr>
      <w:shd w:val="clear" w:color="auto" w:fill="FFFFFF"/>
      <w:spacing w:after="0" w:line="274" w:lineRule="exact"/>
      <w:ind w:hanging="2180"/>
      <w:jc w:val="center"/>
    </w:pPr>
    <w:rPr>
      <w:rFonts w:ascii="Times New Roman" w:hAnsi="Times New Roman"/>
      <w:sz w:val="23"/>
      <w:szCs w:val="23"/>
    </w:rPr>
  </w:style>
  <w:style w:type="character" w:styleId="afa">
    <w:name w:val="FollowedHyperlink"/>
    <w:basedOn w:val="a1"/>
    <w:uiPriority w:val="99"/>
    <w:semiHidden/>
    <w:unhideWhenUsed/>
    <w:rsid w:val="00FB1255"/>
    <w:rPr>
      <w:rFonts w:cs="Times New Roman"/>
      <w:color w:val="800080" w:themeColor="followedHyperlink"/>
      <w:u w:val="single"/>
    </w:rPr>
  </w:style>
  <w:style w:type="table" w:customStyle="1" w:styleId="TableNormal">
    <w:name w:val="Table Normal"/>
    <w:uiPriority w:val="2"/>
    <w:semiHidden/>
    <w:unhideWhenUsed/>
    <w:qFormat/>
    <w:rsid w:val="00D778A4"/>
    <w:pPr>
      <w:widowControl w:val="0"/>
      <w:autoSpaceDE w:val="0"/>
      <w:autoSpaceDN w:val="0"/>
      <w:spacing w:after="0" w:line="240" w:lineRule="auto"/>
    </w:pPr>
    <w:rPr>
      <w:rFonts w:cs="Times New Roman"/>
      <w:lang w:val="en-US"/>
    </w:rPr>
    <w:tblPr>
      <w:tblInd w:w="0" w:type="dxa"/>
      <w:tblCellMar>
        <w:top w:w="0" w:type="dxa"/>
        <w:left w:w="0" w:type="dxa"/>
        <w:bottom w:w="0" w:type="dxa"/>
        <w:right w:w="0" w:type="dxa"/>
      </w:tblCellMar>
    </w:tblPr>
  </w:style>
  <w:style w:type="character" w:customStyle="1" w:styleId="FontStyle22">
    <w:name w:val="Font Style22"/>
    <w:rsid w:val="00680A39"/>
    <w:rPr>
      <w:rFonts w:ascii="Arial" w:hAnsi="Arial"/>
      <w:sz w:val="18"/>
    </w:rPr>
  </w:style>
  <w:style w:type="paragraph" w:customStyle="1" w:styleId="TableParagraph">
    <w:name w:val="Table Paragraph"/>
    <w:basedOn w:val="a0"/>
    <w:uiPriority w:val="1"/>
    <w:qFormat/>
    <w:rsid w:val="00680A39"/>
    <w:pPr>
      <w:widowControl w:val="0"/>
      <w:suppressAutoHyphens/>
      <w:spacing w:after="0" w:line="240" w:lineRule="auto"/>
      <w:jc w:val="center"/>
    </w:pPr>
    <w:rPr>
      <w:rFonts w:ascii="Times New Roman" w:hAnsi="Times New Roman"/>
    </w:rPr>
  </w:style>
  <w:style w:type="paragraph" w:styleId="afb">
    <w:name w:val="footnote text"/>
    <w:basedOn w:val="a0"/>
    <w:link w:val="afc"/>
    <w:uiPriority w:val="99"/>
    <w:unhideWhenUsed/>
    <w:rsid w:val="00F855F9"/>
    <w:pPr>
      <w:spacing w:after="0" w:line="240" w:lineRule="auto"/>
    </w:pPr>
    <w:rPr>
      <w:rFonts w:ascii="Times New Roman" w:hAnsi="Times New Roman"/>
      <w:sz w:val="20"/>
      <w:szCs w:val="20"/>
      <w:lang w:eastAsia="ru-RU"/>
    </w:rPr>
  </w:style>
  <w:style w:type="character" w:customStyle="1" w:styleId="afc">
    <w:name w:val="Текст сноски Знак"/>
    <w:basedOn w:val="a1"/>
    <w:link w:val="afb"/>
    <w:uiPriority w:val="99"/>
    <w:locked/>
    <w:rsid w:val="00F855F9"/>
    <w:rPr>
      <w:rFonts w:ascii="Times New Roman" w:hAnsi="Times New Roman" w:cs="Times New Roman"/>
      <w:sz w:val="20"/>
      <w:szCs w:val="20"/>
      <w:lang w:val="x-none" w:eastAsia="ru-RU"/>
    </w:rPr>
  </w:style>
  <w:style w:type="character" w:styleId="afd">
    <w:name w:val="footnote reference"/>
    <w:basedOn w:val="a1"/>
    <w:uiPriority w:val="99"/>
    <w:unhideWhenUsed/>
    <w:rsid w:val="00F855F9"/>
    <w:rPr>
      <w:rFonts w:cs="Times New Roman"/>
      <w:vertAlign w:val="superscript"/>
    </w:rPr>
  </w:style>
  <w:style w:type="character" w:customStyle="1" w:styleId="afe">
    <w:name w:val="Без интервала Знак"/>
    <w:link w:val="aff"/>
    <w:uiPriority w:val="99"/>
    <w:locked/>
    <w:rsid w:val="00393BBE"/>
  </w:style>
  <w:style w:type="paragraph" w:styleId="aff">
    <w:name w:val="No Spacing"/>
    <w:link w:val="afe"/>
    <w:uiPriority w:val="99"/>
    <w:qFormat/>
    <w:rsid w:val="00393BBE"/>
    <w:pPr>
      <w:spacing w:after="0" w:line="240" w:lineRule="auto"/>
    </w:pPr>
    <w:rPr>
      <w:rFonts w:cs="Calibri"/>
    </w:rPr>
  </w:style>
  <w:style w:type="character" w:customStyle="1" w:styleId="aff0">
    <w:name w:val="Другое_"/>
    <w:link w:val="aff1"/>
    <w:locked/>
    <w:rsid w:val="001D15A6"/>
    <w:rPr>
      <w:rFonts w:ascii="Calibri" w:hAnsi="Calibri"/>
      <w:shd w:val="clear" w:color="auto" w:fill="FFFFFF"/>
    </w:rPr>
  </w:style>
  <w:style w:type="paragraph" w:customStyle="1" w:styleId="aff1">
    <w:name w:val="Другое"/>
    <w:basedOn w:val="a0"/>
    <w:link w:val="aff0"/>
    <w:rsid w:val="001D15A6"/>
    <w:pPr>
      <w:widowControl w:val="0"/>
      <w:shd w:val="clear" w:color="auto" w:fill="FFFFFF"/>
      <w:spacing w:after="0" w:line="240" w:lineRule="auto"/>
    </w:pPr>
    <w:rPr>
      <w:rFonts w:ascii="Calibri" w:hAnsi="Calibri"/>
    </w:rPr>
  </w:style>
  <w:style w:type="character" w:styleId="aff2">
    <w:name w:val="page number"/>
    <w:basedOn w:val="a1"/>
    <w:uiPriority w:val="99"/>
    <w:rsid w:val="001D15A6"/>
    <w:rPr>
      <w:rFonts w:cs="Times New Roman"/>
    </w:rPr>
  </w:style>
  <w:style w:type="character" w:customStyle="1" w:styleId="FontStyle44">
    <w:name w:val="Font Style44"/>
    <w:rsid w:val="00D078BC"/>
    <w:rPr>
      <w:rFonts w:ascii="Times New Roman" w:hAnsi="Times New Roman"/>
      <w:sz w:val="26"/>
    </w:rPr>
  </w:style>
  <w:style w:type="character" w:customStyle="1" w:styleId="FontStyle11">
    <w:name w:val="Font Style11"/>
    <w:uiPriority w:val="99"/>
    <w:rsid w:val="008D1F00"/>
    <w:rPr>
      <w:rFonts w:ascii="Times New Roman" w:hAnsi="Times New Roman"/>
      <w:sz w:val="20"/>
    </w:rPr>
  </w:style>
  <w:style w:type="paragraph" w:customStyle="1" w:styleId="12">
    <w:name w:val="Абзац списка1"/>
    <w:basedOn w:val="a0"/>
    <w:uiPriority w:val="99"/>
    <w:rsid w:val="008D1F00"/>
    <w:pPr>
      <w:ind w:left="720"/>
      <w:contextualSpacing/>
    </w:pPr>
    <w:rPr>
      <w:rFonts w:ascii="Calibri" w:hAnsi="Calibri"/>
    </w:rPr>
  </w:style>
  <w:style w:type="character" w:customStyle="1" w:styleId="FontStyle27">
    <w:name w:val="Font Style27"/>
    <w:uiPriority w:val="99"/>
    <w:rsid w:val="008D1F00"/>
    <w:rPr>
      <w:rFonts w:ascii="Cambria" w:hAnsi="Cambria"/>
      <w:sz w:val="20"/>
    </w:rPr>
  </w:style>
  <w:style w:type="character" w:customStyle="1" w:styleId="FontStyle24">
    <w:name w:val="Font Style24"/>
    <w:uiPriority w:val="99"/>
    <w:rsid w:val="008D1F00"/>
    <w:rPr>
      <w:rFonts w:ascii="Bookman Old Style" w:hAnsi="Bookman Old Style"/>
      <w:sz w:val="18"/>
    </w:rPr>
  </w:style>
  <w:style w:type="character" w:customStyle="1" w:styleId="FontStyle12">
    <w:name w:val="Font Style12"/>
    <w:uiPriority w:val="99"/>
    <w:rsid w:val="008D1F00"/>
    <w:rPr>
      <w:rFonts w:ascii="Bookman Old Style" w:hAnsi="Bookman Old Style"/>
      <w:i/>
      <w:sz w:val="16"/>
    </w:rPr>
  </w:style>
  <w:style w:type="character" w:customStyle="1" w:styleId="FontStyle17">
    <w:name w:val="Font Style17"/>
    <w:uiPriority w:val="99"/>
    <w:rsid w:val="008D1F00"/>
    <w:rPr>
      <w:rFonts w:ascii="Century Schoolbook" w:hAnsi="Century Schoolbook"/>
      <w:sz w:val="16"/>
    </w:rPr>
  </w:style>
  <w:style w:type="paragraph" w:customStyle="1" w:styleId="Style2">
    <w:name w:val="Style2"/>
    <w:basedOn w:val="a0"/>
    <w:uiPriority w:val="99"/>
    <w:rsid w:val="008D1F00"/>
    <w:pPr>
      <w:widowControl w:val="0"/>
      <w:autoSpaceDE w:val="0"/>
      <w:autoSpaceDN w:val="0"/>
      <w:adjustRightInd w:val="0"/>
      <w:spacing w:after="0" w:line="240" w:lineRule="auto"/>
    </w:pPr>
    <w:rPr>
      <w:rFonts w:ascii="Georgia" w:hAnsi="Georgia"/>
      <w:sz w:val="24"/>
      <w:szCs w:val="24"/>
      <w:lang w:eastAsia="ru-RU"/>
    </w:rPr>
  </w:style>
  <w:style w:type="character" w:customStyle="1" w:styleId="FontStyle14">
    <w:name w:val="Font Style14"/>
    <w:uiPriority w:val="99"/>
    <w:rsid w:val="008D1F00"/>
    <w:rPr>
      <w:rFonts w:ascii="Georgia" w:hAnsi="Georgia"/>
      <w:spacing w:val="10"/>
      <w:sz w:val="22"/>
    </w:rPr>
  </w:style>
  <w:style w:type="paragraph" w:customStyle="1" w:styleId="Style7">
    <w:name w:val="Style7"/>
    <w:basedOn w:val="a0"/>
    <w:uiPriority w:val="99"/>
    <w:rsid w:val="008D1F00"/>
    <w:pPr>
      <w:widowControl w:val="0"/>
      <w:autoSpaceDE w:val="0"/>
      <w:autoSpaceDN w:val="0"/>
      <w:adjustRightInd w:val="0"/>
      <w:spacing w:after="0" w:line="240" w:lineRule="auto"/>
    </w:pPr>
    <w:rPr>
      <w:rFonts w:ascii="Times New Roman" w:hAnsi="Times New Roman"/>
      <w:sz w:val="24"/>
      <w:szCs w:val="24"/>
      <w:lang w:eastAsia="ru-RU"/>
    </w:rPr>
  </w:style>
  <w:style w:type="paragraph" w:customStyle="1" w:styleId="Style3">
    <w:name w:val="Style3"/>
    <w:basedOn w:val="a0"/>
    <w:uiPriority w:val="99"/>
    <w:rsid w:val="008D1F00"/>
    <w:pPr>
      <w:widowControl w:val="0"/>
      <w:autoSpaceDE w:val="0"/>
      <w:autoSpaceDN w:val="0"/>
      <w:adjustRightInd w:val="0"/>
      <w:spacing w:after="0" w:line="240" w:lineRule="auto"/>
    </w:pPr>
    <w:rPr>
      <w:rFonts w:ascii="Bookman Old Style" w:hAnsi="Bookman Old Style"/>
      <w:sz w:val="24"/>
      <w:szCs w:val="24"/>
      <w:lang w:eastAsia="ru-RU"/>
    </w:rPr>
  </w:style>
  <w:style w:type="paragraph" w:customStyle="1" w:styleId="Style6">
    <w:name w:val="Style6"/>
    <w:basedOn w:val="a0"/>
    <w:uiPriority w:val="99"/>
    <w:rsid w:val="008D1F00"/>
    <w:pPr>
      <w:widowControl w:val="0"/>
      <w:autoSpaceDE w:val="0"/>
      <w:autoSpaceDN w:val="0"/>
      <w:adjustRightInd w:val="0"/>
      <w:spacing w:after="0" w:line="240" w:lineRule="auto"/>
    </w:pPr>
    <w:rPr>
      <w:rFonts w:ascii="Georgia" w:hAnsi="Georgia"/>
      <w:sz w:val="24"/>
      <w:szCs w:val="24"/>
      <w:lang w:eastAsia="ru-RU"/>
    </w:rPr>
  </w:style>
  <w:style w:type="character" w:customStyle="1" w:styleId="FontStyle13">
    <w:name w:val="Font Style13"/>
    <w:uiPriority w:val="99"/>
    <w:rsid w:val="008D1F00"/>
    <w:rPr>
      <w:rFonts w:ascii="Times New Roman" w:hAnsi="Times New Roman"/>
      <w:sz w:val="18"/>
    </w:rPr>
  </w:style>
  <w:style w:type="character" w:customStyle="1" w:styleId="FontStyle15">
    <w:name w:val="Font Style15"/>
    <w:uiPriority w:val="99"/>
    <w:rsid w:val="008D1F00"/>
    <w:rPr>
      <w:rFonts w:ascii="Times New Roman" w:hAnsi="Times New Roman"/>
      <w:sz w:val="14"/>
    </w:rPr>
  </w:style>
  <w:style w:type="paragraph" w:customStyle="1" w:styleId="Style4">
    <w:name w:val="Style4"/>
    <w:basedOn w:val="a0"/>
    <w:uiPriority w:val="99"/>
    <w:rsid w:val="008D1F00"/>
    <w:pPr>
      <w:widowControl w:val="0"/>
      <w:autoSpaceDE w:val="0"/>
      <w:autoSpaceDN w:val="0"/>
      <w:adjustRightInd w:val="0"/>
      <w:spacing w:after="0" w:line="240" w:lineRule="auto"/>
    </w:pPr>
    <w:rPr>
      <w:rFonts w:ascii="Bookman Old Style" w:hAnsi="Bookman Old Style"/>
      <w:sz w:val="24"/>
      <w:szCs w:val="24"/>
      <w:lang w:eastAsia="ru-RU"/>
    </w:rPr>
  </w:style>
  <w:style w:type="paragraph" w:customStyle="1" w:styleId="Style5">
    <w:name w:val="Style5"/>
    <w:basedOn w:val="a0"/>
    <w:uiPriority w:val="99"/>
    <w:rsid w:val="008D1F00"/>
    <w:pPr>
      <w:widowControl w:val="0"/>
      <w:autoSpaceDE w:val="0"/>
      <w:autoSpaceDN w:val="0"/>
      <w:adjustRightInd w:val="0"/>
      <w:spacing w:after="0" w:line="240" w:lineRule="auto"/>
    </w:pPr>
    <w:rPr>
      <w:rFonts w:ascii="Bookman Old Style" w:hAnsi="Bookman Old Style"/>
      <w:sz w:val="24"/>
      <w:szCs w:val="24"/>
      <w:lang w:eastAsia="ru-RU"/>
    </w:rPr>
  </w:style>
  <w:style w:type="character" w:customStyle="1" w:styleId="FontStyle28">
    <w:name w:val="Font Style28"/>
    <w:uiPriority w:val="99"/>
    <w:rsid w:val="008D1F00"/>
    <w:rPr>
      <w:rFonts w:ascii="Century Schoolbook" w:hAnsi="Century Schoolbook"/>
      <w:sz w:val="18"/>
    </w:rPr>
  </w:style>
  <w:style w:type="character" w:customStyle="1" w:styleId="FontStyle16">
    <w:name w:val="Font Style16"/>
    <w:uiPriority w:val="99"/>
    <w:rsid w:val="008D1F00"/>
    <w:rPr>
      <w:rFonts w:ascii="Century Schoolbook" w:hAnsi="Century Schoolbook"/>
      <w:sz w:val="16"/>
    </w:rPr>
  </w:style>
  <w:style w:type="character" w:customStyle="1" w:styleId="FontStyle20">
    <w:name w:val="Font Style20"/>
    <w:uiPriority w:val="99"/>
    <w:rsid w:val="008D1F00"/>
    <w:rPr>
      <w:rFonts w:ascii="Century Schoolbook" w:hAnsi="Century Schoolbook"/>
      <w:i/>
      <w:sz w:val="22"/>
    </w:rPr>
  </w:style>
  <w:style w:type="character" w:customStyle="1" w:styleId="FontStyle19">
    <w:name w:val="Font Style19"/>
    <w:uiPriority w:val="99"/>
    <w:rsid w:val="008D1F00"/>
    <w:rPr>
      <w:rFonts w:ascii="Times New Roman" w:hAnsi="Times New Roman"/>
      <w:sz w:val="30"/>
    </w:rPr>
  </w:style>
  <w:style w:type="table" w:customStyle="1" w:styleId="TableNormal1">
    <w:name w:val="Table Normal1"/>
    <w:uiPriority w:val="2"/>
    <w:semiHidden/>
    <w:unhideWhenUsed/>
    <w:qFormat/>
    <w:rsid w:val="004D3A17"/>
    <w:pPr>
      <w:widowControl w:val="0"/>
      <w:autoSpaceDE w:val="0"/>
      <w:autoSpaceDN w:val="0"/>
      <w:spacing w:after="0" w:line="240" w:lineRule="auto"/>
    </w:pPr>
    <w:rPr>
      <w:rFonts w:cs="Times New Roman"/>
      <w:lang w:val="en-US"/>
    </w:rPr>
    <w:tblPr>
      <w:tblInd w:w="0" w:type="dxa"/>
      <w:tblCellMar>
        <w:top w:w="0" w:type="dxa"/>
        <w:left w:w="0" w:type="dxa"/>
        <w:bottom w:w="0" w:type="dxa"/>
        <w:right w:w="0" w:type="dxa"/>
      </w:tblCellMar>
    </w:tblPr>
  </w:style>
  <w:style w:type="table" w:customStyle="1" w:styleId="13">
    <w:name w:val="Сетка таблицы1"/>
    <w:basedOn w:val="a2"/>
    <w:next w:val="a7"/>
    <w:uiPriority w:val="59"/>
    <w:rsid w:val="006C46BE"/>
    <w:pPr>
      <w:spacing w:after="0" w:line="240" w:lineRule="auto"/>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2"/>
    <w:semiHidden/>
    <w:unhideWhenUsed/>
    <w:qFormat/>
    <w:rsid w:val="006C46BE"/>
    <w:pPr>
      <w:widowControl w:val="0"/>
      <w:autoSpaceDE w:val="0"/>
      <w:autoSpaceDN w:val="0"/>
      <w:spacing w:after="0" w:line="240" w:lineRule="auto"/>
    </w:pPr>
    <w:rPr>
      <w:rFonts w:cs="Times New Roman"/>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6C46BE"/>
    <w:pPr>
      <w:widowControl w:val="0"/>
      <w:autoSpaceDE w:val="0"/>
      <w:autoSpaceDN w:val="0"/>
      <w:spacing w:after="0" w:line="240" w:lineRule="auto"/>
    </w:pPr>
    <w:rPr>
      <w:rFonts w:cs="Times New Roman"/>
      <w:lang w:val="en-US"/>
    </w:rPr>
    <w:tblPr>
      <w:tblInd w:w="0" w:type="dxa"/>
      <w:tblCellMar>
        <w:top w:w="0" w:type="dxa"/>
        <w:left w:w="0" w:type="dxa"/>
        <w:bottom w:w="0" w:type="dxa"/>
        <w:right w:w="0" w:type="dxa"/>
      </w:tblCellMar>
    </w:tblPr>
  </w:style>
  <w:style w:type="paragraph" w:styleId="14">
    <w:name w:val="toc 1"/>
    <w:basedOn w:val="a0"/>
    <w:uiPriority w:val="1"/>
    <w:qFormat/>
    <w:rsid w:val="00E65C5D"/>
    <w:pPr>
      <w:widowControl w:val="0"/>
      <w:autoSpaceDE w:val="0"/>
      <w:autoSpaceDN w:val="0"/>
      <w:spacing w:before="160" w:after="0" w:line="240" w:lineRule="auto"/>
      <w:ind w:left="678"/>
    </w:pPr>
    <w:rPr>
      <w:rFonts w:ascii="Times New Roman" w:hAnsi="Times New Roman"/>
      <w:sz w:val="28"/>
      <w:szCs w:val="28"/>
    </w:rPr>
  </w:style>
  <w:style w:type="paragraph" w:styleId="aff3">
    <w:name w:val="Title"/>
    <w:basedOn w:val="a0"/>
    <w:link w:val="aff4"/>
    <w:uiPriority w:val="10"/>
    <w:qFormat/>
    <w:rsid w:val="00E65C5D"/>
    <w:pPr>
      <w:widowControl w:val="0"/>
      <w:autoSpaceDE w:val="0"/>
      <w:autoSpaceDN w:val="0"/>
      <w:spacing w:after="0" w:line="240" w:lineRule="auto"/>
      <w:ind w:left="890"/>
    </w:pPr>
    <w:rPr>
      <w:rFonts w:ascii="Times New Roman" w:hAnsi="Times New Roman"/>
      <w:b/>
      <w:bCs/>
      <w:sz w:val="48"/>
      <w:szCs w:val="48"/>
    </w:rPr>
  </w:style>
  <w:style w:type="character" w:customStyle="1" w:styleId="aff4">
    <w:name w:val="Название Знак"/>
    <w:basedOn w:val="a1"/>
    <w:link w:val="aff3"/>
    <w:uiPriority w:val="1"/>
    <w:locked/>
    <w:rsid w:val="00E65C5D"/>
    <w:rPr>
      <w:rFonts w:ascii="Times New Roman" w:hAnsi="Times New Roman" w:cs="Times New Roman"/>
      <w:b/>
      <w:bCs/>
      <w:sz w:val="48"/>
      <w:szCs w:val="48"/>
    </w:rPr>
  </w:style>
  <w:style w:type="character" w:styleId="aff5">
    <w:name w:val="Placeholder Text"/>
    <w:basedOn w:val="a1"/>
    <w:uiPriority w:val="99"/>
    <w:semiHidden/>
    <w:rsid w:val="0026639D"/>
    <w:rPr>
      <w:rFonts w:cs="Times New Roman"/>
      <w:color w:val="808080"/>
    </w:rPr>
  </w:style>
  <w:style w:type="paragraph" w:styleId="aff6">
    <w:name w:val="Body Text Indent"/>
    <w:basedOn w:val="a0"/>
    <w:link w:val="aff7"/>
    <w:uiPriority w:val="99"/>
    <w:rsid w:val="001B57E3"/>
    <w:pPr>
      <w:spacing w:after="120"/>
      <w:ind w:left="283"/>
    </w:pPr>
  </w:style>
  <w:style w:type="character" w:customStyle="1" w:styleId="aff7">
    <w:name w:val="Основной текст с отступом Знак"/>
    <w:basedOn w:val="a1"/>
    <w:link w:val="aff6"/>
    <w:uiPriority w:val="99"/>
    <w:locked/>
    <w:rsid w:val="001B57E3"/>
    <w:rPr>
      <w:rFonts w:cs="Times New Roman"/>
    </w:rPr>
  </w:style>
  <w:style w:type="table" w:customStyle="1" w:styleId="21">
    <w:name w:val="Сетка таблицы2"/>
    <w:basedOn w:val="a2"/>
    <w:next w:val="a7"/>
    <w:uiPriority w:val="59"/>
    <w:rsid w:val="001160BF"/>
    <w:pPr>
      <w:spacing w:after="0" w:line="240" w:lineRule="auto"/>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2"/>
    <w:next w:val="a7"/>
    <w:uiPriority w:val="59"/>
    <w:rsid w:val="00583219"/>
    <w:pPr>
      <w:spacing w:after="0" w:line="240" w:lineRule="auto"/>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8">
    <w:name w:val="Strong"/>
    <w:basedOn w:val="a1"/>
    <w:uiPriority w:val="22"/>
    <w:qFormat/>
    <w:rsid w:val="00C072F3"/>
    <w:rPr>
      <w:rFonts w:cs="Times New Roman"/>
      <w:b/>
      <w:bCs/>
    </w:rPr>
  </w:style>
  <w:style w:type="character" w:styleId="aff9">
    <w:name w:val="Emphasis"/>
    <w:basedOn w:val="a1"/>
    <w:uiPriority w:val="20"/>
    <w:qFormat/>
    <w:rsid w:val="00C072F3"/>
    <w:rPr>
      <w:rFonts w:cs="Times New Roman"/>
      <w:i/>
      <w:iCs/>
    </w:rPr>
  </w:style>
  <w:style w:type="table" w:customStyle="1" w:styleId="TableNormal3">
    <w:name w:val="Table Normal3"/>
    <w:uiPriority w:val="2"/>
    <w:semiHidden/>
    <w:unhideWhenUsed/>
    <w:qFormat/>
    <w:rsid w:val="00E86ED2"/>
    <w:pPr>
      <w:widowControl w:val="0"/>
      <w:autoSpaceDE w:val="0"/>
      <w:autoSpaceDN w:val="0"/>
      <w:spacing w:after="0" w:line="240" w:lineRule="auto"/>
    </w:pPr>
    <w:rPr>
      <w:rFonts w:cs="Times New Roman"/>
      <w:lang w:val="en-US"/>
    </w:rPr>
    <w:tblPr>
      <w:tblInd w:w="0" w:type="dxa"/>
      <w:tblCellMar>
        <w:top w:w="0" w:type="dxa"/>
        <w:left w:w="0" w:type="dxa"/>
        <w:bottom w:w="0" w:type="dxa"/>
        <w:right w:w="0" w:type="dxa"/>
      </w:tblCellMar>
    </w:tblPr>
  </w:style>
  <w:style w:type="table" w:customStyle="1" w:styleId="41">
    <w:name w:val="Сетка таблицы4"/>
    <w:basedOn w:val="a2"/>
    <w:next w:val="a7"/>
    <w:uiPriority w:val="59"/>
    <w:rsid w:val="00E60780"/>
    <w:pPr>
      <w:spacing w:after="0" w:line="240" w:lineRule="auto"/>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2"/>
    <w:next w:val="a7"/>
    <w:rsid w:val="003560E0"/>
    <w:pPr>
      <w:spacing w:after="0" w:line="240" w:lineRule="auto"/>
    </w:pPr>
    <w:rPr>
      <w:rFonts w:ascii="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Body Text 2"/>
    <w:basedOn w:val="a0"/>
    <w:link w:val="23"/>
    <w:uiPriority w:val="99"/>
    <w:rsid w:val="003560E0"/>
    <w:pPr>
      <w:spacing w:after="0" w:line="240" w:lineRule="auto"/>
      <w:jc w:val="both"/>
    </w:pPr>
    <w:rPr>
      <w:rFonts w:ascii="Arial" w:hAnsi="Arial"/>
      <w:sz w:val="28"/>
      <w:szCs w:val="20"/>
      <w:lang w:eastAsia="ru-RU"/>
    </w:rPr>
  </w:style>
  <w:style w:type="character" w:customStyle="1" w:styleId="23">
    <w:name w:val="Основной текст 2 Знак"/>
    <w:basedOn w:val="a1"/>
    <w:link w:val="22"/>
    <w:uiPriority w:val="99"/>
    <w:locked/>
    <w:rsid w:val="003560E0"/>
    <w:rPr>
      <w:rFonts w:ascii="Arial" w:hAnsi="Arial" w:cs="Times New Roman"/>
      <w:sz w:val="20"/>
      <w:szCs w:val="20"/>
      <w:lang w:val="x-none" w:eastAsia="ru-RU"/>
    </w:rPr>
  </w:style>
  <w:style w:type="paragraph" w:customStyle="1" w:styleId="affa">
    <w:name w:val="обычный методичка"/>
    <w:basedOn w:val="a0"/>
    <w:rsid w:val="003560E0"/>
    <w:pPr>
      <w:autoSpaceDE w:val="0"/>
      <w:spacing w:after="0" w:line="240" w:lineRule="auto"/>
      <w:ind w:firstLine="425"/>
      <w:jc w:val="both"/>
    </w:pPr>
    <w:rPr>
      <w:rFonts w:ascii="Arial" w:hAnsi="Arial"/>
      <w:sz w:val="28"/>
      <w:szCs w:val="28"/>
      <w:lang w:eastAsia="ru-RU"/>
    </w:rPr>
  </w:style>
  <w:style w:type="paragraph" w:customStyle="1" w:styleId="32">
    <w:name w:val="3"/>
    <w:basedOn w:val="a0"/>
    <w:autoRedefine/>
    <w:rsid w:val="003560E0"/>
    <w:pPr>
      <w:spacing w:after="160" w:line="240" w:lineRule="exact"/>
    </w:pPr>
    <w:rPr>
      <w:rFonts w:ascii="Times New Roman" w:hAnsi="Times New Roman"/>
      <w:sz w:val="28"/>
      <w:szCs w:val="20"/>
      <w:lang w:val="en-US"/>
    </w:rPr>
  </w:style>
  <w:style w:type="paragraph" w:customStyle="1" w:styleId="affb">
    <w:name w:val="ОбычныйАбзац"/>
    <w:basedOn w:val="a0"/>
    <w:rsid w:val="003560E0"/>
    <w:pPr>
      <w:spacing w:after="0" w:line="240" w:lineRule="auto"/>
      <w:ind w:right="-2" w:firstLine="709"/>
      <w:jc w:val="both"/>
    </w:pPr>
    <w:rPr>
      <w:rFonts w:ascii="Arial" w:hAnsi="Arial"/>
      <w:sz w:val="28"/>
      <w:szCs w:val="20"/>
      <w:lang w:eastAsia="ru-RU"/>
    </w:rPr>
  </w:style>
  <w:style w:type="paragraph" w:customStyle="1" w:styleId="15">
    <w:name w:val="Стиль1"/>
    <w:basedOn w:val="1"/>
    <w:link w:val="16"/>
    <w:qFormat/>
    <w:rsid w:val="003560E0"/>
    <w:pPr>
      <w:keepNext/>
      <w:widowControl w:val="0"/>
      <w:shd w:val="clear" w:color="auto" w:fill="FFFFFF"/>
      <w:autoSpaceDE w:val="0"/>
      <w:autoSpaceDN w:val="0"/>
      <w:adjustRightInd w:val="0"/>
      <w:spacing w:before="480" w:beforeAutospacing="0" w:after="280" w:afterAutospacing="0"/>
      <w:ind w:left="425"/>
    </w:pPr>
    <w:rPr>
      <w:rFonts w:ascii="Arial" w:hAnsi="Arial" w:cs="Arial"/>
      <w:bCs w:val="0"/>
      <w:caps/>
      <w:color w:val="000000"/>
      <w:kern w:val="0"/>
      <w:sz w:val="28"/>
      <w:szCs w:val="24"/>
      <w:shd w:val="clear" w:color="auto" w:fill="FFFFFF"/>
    </w:rPr>
  </w:style>
  <w:style w:type="character" w:customStyle="1" w:styleId="16">
    <w:name w:val="Стиль1 Знак"/>
    <w:basedOn w:val="a1"/>
    <w:link w:val="15"/>
    <w:locked/>
    <w:rsid w:val="003560E0"/>
    <w:rPr>
      <w:rFonts w:ascii="Arial" w:hAnsi="Arial" w:cs="Arial"/>
      <w:b/>
      <w:caps/>
      <w:color w:val="000000"/>
      <w:sz w:val="24"/>
      <w:szCs w:val="24"/>
      <w:shd w:val="clear" w:color="auto" w:fill="FFFFFF"/>
      <w:lang w:val="x-none"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4971397">
      <w:marLeft w:val="0"/>
      <w:marRight w:val="0"/>
      <w:marTop w:val="0"/>
      <w:marBottom w:val="0"/>
      <w:divBdr>
        <w:top w:val="none" w:sz="0" w:space="0" w:color="auto"/>
        <w:left w:val="none" w:sz="0" w:space="0" w:color="auto"/>
        <w:bottom w:val="none" w:sz="0" w:space="0" w:color="auto"/>
        <w:right w:val="none" w:sz="0" w:space="0" w:color="auto"/>
      </w:divBdr>
      <w:divsChild>
        <w:div w:id="554971411">
          <w:marLeft w:val="0"/>
          <w:marRight w:val="0"/>
          <w:marTop w:val="0"/>
          <w:marBottom w:val="0"/>
          <w:divBdr>
            <w:top w:val="none" w:sz="0" w:space="0" w:color="auto"/>
            <w:left w:val="none" w:sz="0" w:space="0" w:color="auto"/>
            <w:bottom w:val="none" w:sz="0" w:space="0" w:color="auto"/>
            <w:right w:val="none" w:sz="0" w:space="0" w:color="auto"/>
          </w:divBdr>
          <w:divsChild>
            <w:div w:id="554971402">
              <w:marLeft w:val="0"/>
              <w:marRight w:val="0"/>
              <w:marTop w:val="0"/>
              <w:marBottom w:val="0"/>
              <w:divBdr>
                <w:top w:val="none" w:sz="0" w:space="0" w:color="auto"/>
                <w:left w:val="none" w:sz="0" w:space="0" w:color="auto"/>
                <w:bottom w:val="none" w:sz="0" w:space="0" w:color="auto"/>
                <w:right w:val="none" w:sz="0" w:space="0" w:color="auto"/>
              </w:divBdr>
              <w:divsChild>
                <w:div w:id="554971429">
                  <w:marLeft w:val="0"/>
                  <w:marRight w:val="0"/>
                  <w:marTop w:val="0"/>
                  <w:marBottom w:val="0"/>
                  <w:divBdr>
                    <w:top w:val="none" w:sz="0" w:space="0" w:color="auto"/>
                    <w:left w:val="none" w:sz="0" w:space="0" w:color="auto"/>
                    <w:bottom w:val="none" w:sz="0" w:space="0" w:color="auto"/>
                    <w:right w:val="none" w:sz="0" w:space="0" w:color="auto"/>
                  </w:divBdr>
                  <w:divsChild>
                    <w:div w:id="554971409">
                      <w:marLeft w:val="0"/>
                      <w:marRight w:val="0"/>
                      <w:marTop w:val="100"/>
                      <w:marBottom w:val="100"/>
                      <w:divBdr>
                        <w:top w:val="none" w:sz="0" w:space="0" w:color="auto"/>
                        <w:left w:val="none" w:sz="0" w:space="0" w:color="auto"/>
                        <w:bottom w:val="none" w:sz="0" w:space="0" w:color="auto"/>
                        <w:right w:val="none" w:sz="0" w:space="0" w:color="auto"/>
                      </w:divBdr>
                      <w:divsChild>
                        <w:div w:id="554971407">
                          <w:marLeft w:val="0"/>
                          <w:marRight w:val="0"/>
                          <w:marTop w:val="100"/>
                          <w:marBottom w:val="100"/>
                          <w:divBdr>
                            <w:top w:val="none" w:sz="0" w:space="0" w:color="auto"/>
                            <w:left w:val="none" w:sz="0" w:space="0" w:color="auto"/>
                            <w:bottom w:val="none" w:sz="0" w:space="0" w:color="auto"/>
                            <w:right w:val="none" w:sz="0" w:space="0" w:color="auto"/>
                          </w:divBdr>
                          <w:divsChild>
                            <w:div w:id="554971384">
                              <w:marLeft w:val="0"/>
                              <w:marRight w:val="0"/>
                              <w:marTop w:val="0"/>
                              <w:marBottom w:val="0"/>
                              <w:divBdr>
                                <w:top w:val="none" w:sz="0" w:space="0" w:color="auto"/>
                                <w:left w:val="none" w:sz="0" w:space="0" w:color="auto"/>
                                <w:bottom w:val="none" w:sz="0" w:space="0" w:color="auto"/>
                                <w:right w:val="none" w:sz="0" w:space="0" w:color="auto"/>
                              </w:divBdr>
                              <w:divsChild>
                                <w:div w:id="554971396">
                                  <w:marLeft w:val="0"/>
                                  <w:marRight w:val="0"/>
                                  <w:marTop w:val="0"/>
                                  <w:marBottom w:val="0"/>
                                  <w:divBdr>
                                    <w:top w:val="none" w:sz="0" w:space="0" w:color="auto"/>
                                    <w:left w:val="none" w:sz="0" w:space="0" w:color="auto"/>
                                    <w:bottom w:val="none" w:sz="0" w:space="0" w:color="auto"/>
                                    <w:right w:val="none" w:sz="0" w:space="0" w:color="auto"/>
                                  </w:divBdr>
                                  <w:divsChild>
                                    <w:div w:id="554971895">
                                      <w:marLeft w:val="0"/>
                                      <w:marRight w:val="0"/>
                                      <w:marTop w:val="0"/>
                                      <w:marBottom w:val="0"/>
                                      <w:divBdr>
                                        <w:top w:val="none" w:sz="0" w:space="0" w:color="auto"/>
                                        <w:left w:val="none" w:sz="0" w:space="0" w:color="auto"/>
                                        <w:bottom w:val="none" w:sz="0" w:space="0" w:color="auto"/>
                                        <w:right w:val="none" w:sz="0" w:space="0" w:color="auto"/>
                                      </w:divBdr>
                                      <w:divsChild>
                                        <w:div w:id="554971907">
                                          <w:marLeft w:val="0"/>
                                          <w:marRight w:val="0"/>
                                          <w:marTop w:val="0"/>
                                          <w:marBottom w:val="0"/>
                                          <w:divBdr>
                                            <w:top w:val="none" w:sz="0" w:space="0" w:color="auto"/>
                                            <w:left w:val="none" w:sz="0" w:space="0" w:color="auto"/>
                                            <w:bottom w:val="none" w:sz="0" w:space="0" w:color="auto"/>
                                            <w:right w:val="none" w:sz="0" w:space="0" w:color="auto"/>
                                          </w:divBdr>
                                          <w:divsChild>
                                            <w:div w:id="554971385">
                                              <w:marLeft w:val="0"/>
                                              <w:marRight w:val="0"/>
                                              <w:marTop w:val="0"/>
                                              <w:marBottom w:val="0"/>
                                              <w:divBdr>
                                                <w:top w:val="none" w:sz="0" w:space="0" w:color="auto"/>
                                                <w:left w:val="none" w:sz="0" w:space="0" w:color="auto"/>
                                                <w:bottom w:val="none" w:sz="0" w:space="0" w:color="auto"/>
                                                <w:right w:val="none" w:sz="0" w:space="0" w:color="auto"/>
                                              </w:divBdr>
                                              <w:divsChild>
                                                <w:div w:id="554971423">
                                                  <w:marLeft w:val="0"/>
                                                  <w:marRight w:val="0"/>
                                                  <w:marTop w:val="0"/>
                                                  <w:marBottom w:val="0"/>
                                                  <w:divBdr>
                                                    <w:top w:val="none" w:sz="0" w:space="0" w:color="auto"/>
                                                    <w:left w:val="none" w:sz="0" w:space="0" w:color="auto"/>
                                                    <w:bottom w:val="none" w:sz="0" w:space="0" w:color="auto"/>
                                                    <w:right w:val="none" w:sz="0" w:space="0" w:color="auto"/>
                                                  </w:divBdr>
                                                  <w:divsChild>
                                                    <w:div w:id="554971387">
                                                      <w:marLeft w:val="0"/>
                                                      <w:marRight w:val="0"/>
                                                      <w:marTop w:val="0"/>
                                                      <w:marBottom w:val="0"/>
                                                      <w:divBdr>
                                                        <w:top w:val="none" w:sz="0" w:space="0" w:color="auto"/>
                                                        <w:left w:val="none" w:sz="0" w:space="0" w:color="auto"/>
                                                        <w:bottom w:val="none" w:sz="0" w:space="0" w:color="auto"/>
                                                        <w:right w:val="none" w:sz="0" w:space="0" w:color="auto"/>
                                                      </w:divBdr>
                                                    </w:div>
                                                    <w:div w:id="554971408">
                                                      <w:marLeft w:val="0"/>
                                                      <w:marRight w:val="0"/>
                                                      <w:marTop w:val="0"/>
                                                      <w:marBottom w:val="0"/>
                                                      <w:divBdr>
                                                        <w:top w:val="none" w:sz="0" w:space="0" w:color="auto"/>
                                                        <w:left w:val="none" w:sz="0" w:space="0" w:color="auto"/>
                                                        <w:bottom w:val="none" w:sz="0" w:space="0" w:color="auto"/>
                                                        <w:right w:val="none" w:sz="0" w:space="0" w:color="auto"/>
                                                      </w:divBdr>
                                                      <w:divsChild>
                                                        <w:div w:id="554971404">
                                                          <w:marLeft w:val="0"/>
                                                          <w:marRight w:val="0"/>
                                                          <w:marTop w:val="0"/>
                                                          <w:marBottom w:val="0"/>
                                                          <w:divBdr>
                                                            <w:top w:val="none" w:sz="0" w:space="0" w:color="auto"/>
                                                            <w:left w:val="none" w:sz="0" w:space="0" w:color="auto"/>
                                                            <w:bottom w:val="none" w:sz="0" w:space="0" w:color="auto"/>
                                                            <w:right w:val="none" w:sz="0" w:space="0" w:color="auto"/>
                                                          </w:divBdr>
                                                          <w:divsChild>
                                                            <w:div w:id="554971424">
                                                              <w:marLeft w:val="0"/>
                                                              <w:marRight w:val="0"/>
                                                              <w:marTop w:val="0"/>
                                                              <w:marBottom w:val="0"/>
                                                              <w:divBdr>
                                                                <w:top w:val="none" w:sz="0" w:space="0" w:color="auto"/>
                                                                <w:left w:val="none" w:sz="0" w:space="0" w:color="auto"/>
                                                                <w:bottom w:val="none" w:sz="0" w:space="0" w:color="auto"/>
                                                                <w:right w:val="none" w:sz="0" w:space="0" w:color="auto"/>
                                                              </w:divBdr>
                                                              <w:divsChild>
                                                                <w:div w:id="554971890">
                                                                  <w:marLeft w:val="0"/>
                                                                  <w:marRight w:val="0"/>
                                                                  <w:marTop w:val="0"/>
                                                                  <w:marBottom w:val="0"/>
                                                                  <w:divBdr>
                                                                    <w:top w:val="none" w:sz="0" w:space="0" w:color="auto"/>
                                                                    <w:left w:val="none" w:sz="0" w:space="0" w:color="auto"/>
                                                                    <w:bottom w:val="none" w:sz="0" w:space="0" w:color="auto"/>
                                                                    <w:right w:val="none" w:sz="0" w:space="0" w:color="auto"/>
                                                                  </w:divBdr>
                                                                  <w:divsChild>
                                                                    <w:div w:id="554971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971914">
                                                          <w:marLeft w:val="0"/>
                                                          <w:marRight w:val="0"/>
                                                          <w:marTop w:val="0"/>
                                                          <w:marBottom w:val="0"/>
                                                          <w:divBdr>
                                                            <w:top w:val="none" w:sz="0" w:space="0" w:color="auto"/>
                                                            <w:left w:val="none" w:sz="0" w:space="0" w:color="auto"/>
                                                            <w:bottom w:val="none" w:sz="0" w:space="0" w:color="auto"/>
                                                            <w:right w:val="none" w:sz="0" w:space="0" w:color="auto"/>
                                                          </w:divBdr>
                                                          <w:divsChild>
                                                            <w:div w:id="554971892">
                                                              <w:marLeft w:val="0"/>
                                                              <w:marRight w:val="0"/>
                                                              <w:marTop w:val="0"/>
                                                              <w:marBottom w:val="0"/>
                                                              <w:divBdr>
                                                                <w:top w:val="none" w:sz="0" w:space="0" w:color="auto"/>
                                                                <w:left w:val="none" w:sz="0" w:space="0" w:color="auto"/>
                                                                <w:bottom w:val="none" w:sz="0" w:space="0" w:color="auto"/>
                                                                <w:right w:val="none" w:sz="0" w:space="0" w:color="auto"/>
                                                              </w:divBdr>
                                                              <w:divsChild>
                                                                <w:div w:id="554971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4971431">
                                                  <w:marLeft w:val="0"/>
                                                  <w:marRight w:val="0"/>
                                                  <w:marTop w:val="0"/>
                                                  <w:marBottom w:val="0"/>
                                                  <w:divBdr>
                                                    <w:top w:val="none" w:sz="0" w:space="0" w:color="auto"/>
                                                    <w:left w:val="none" w:sz="0" w:space="0" w:color="auto"/>
                                                    <w:bottom w:val="none" w:sz="0" w:space="0" w:color="auto"/>
                                                    <w:right w:val="none" w:sz="0" w:space="0" w:color="auto"/>
                                                  </w:divBdr>
                                                  <w:divsChild>
                                                    <w:div w:id="554971392">
                                                      <w:marLeft w:val="0"/>
                                                      <w:marRight w:val="0"/>
                                                      <w:marTop w:val="0"/>
                                                      <w:marBottom w:val="0"/>
                                                      <w:divBdr>
                                                        <w:top w:val="none" w:sz="0" w:space="0" w:color="auto"/>
                                                        <w:left w:val="none" w:sz="0" w:space="0" w:color="auto"/>
                                                        <w:bottom w:val="none" w:sz="0" w:space="0" w:color="auto"/>
                                                        <w:right w:val="none" w:sz="0" w:space="0" w:color="auto"/>
                                                      </w:divBdr>
                                                      <w:divsChild>
                                                        <w:div w:id="554971421">
                                                          <w:marLeft w:val="0"/>
                                                          <w:marRight w:val="0"/>
                                                          <w:marTop w:val="0"/>
                                                          <w:marBottom w:val="0"/>
                                                          <w:divBdr>
                                                            <w:top w:val="none" w:sz="0" w:space="0" w:color="auto"/>
                                                            <w:left w:val="none" w:sz="0" w:space="0" w:color="auto"/>
                                                            <w:bottom w:val="none" w:sz="0" w:space="0" w:color="auto"/>
                                                            <w:right w:val="none" w:sz="0" w:space="0" w:color="auto"/>
                                                          </w:divBdr>
                                                          <w:divsChild>
                                                            <w:div w:id="554971422">
                                                              <w:marLeft w:val="0"/>
                                                              <w:marRight w:val="0"/>
                                                              <w:marTop w:val="150"/>
                                                              <w:marBottom w:val="120"/>
                                                              <w:divBdr>
                                                                <w:top w:val="none" w:sz="0" w:space="0" w:color="auto"/>
                                                                <w:left w:val="none" w:sz="0" w:space="0" w:color="auto"/>
                                                                <w:bottom w:val="none" w:sz="0" w:space="0" w:color="auto"/>
                                                                <w:right w:val="none" w:sz="0" w:space="0" w:color="auto"/>
                                                              </w:divBdr>
                                                              <w:divsChild>
                                                                <w:div w:id="554971897">
                                                                  <w:marLeft w:val="0"/>
                                                                  <w:marRight w:val="0"/>
                                                                  <w:marTop w:val="0"/>
                                                                  <w:marBottom w:val="0"/>
                                                                  <w:divBdr>
                                                                    <w:top w:val="none" w:sz="0" w:space="0" w:color="auto"/>
                                                                    <w:left w:val="none" w:sz="0" w:space="0" w:color="auto"/>
                                                                    <w:bottom w:val="none" w:sz="0" w:space="0" w:color="auto"/>
                                                                    <w:right w:val="none" w:sz="0" w:space="0" w:color="auto"/>
                                                                  </w:divBdr>
                                                                  <w:divsChild>
                                                                    <w:div w:id="554971398">
                                                                      <w:marLeft w:val="0"/>
                                                                      <w:marRight w:val="0"/>
                                                                      <w:marTop w:val="0"/>
                                                                      <w:marBottom w:val="0"/>
                                                                      <w:divBdr>
                                                                        <w:top w:val="none" w:sz="0" w:space="0" w:color="auto"/>
                                                                        <w:left w:val="none" w:sz="0" w:space="0" w:color="auto"/>
                                                                        <w:bottom w:val="none" w:sz="0" w:space="0" w:color="auto"/>
                                                                        <w:right w:val="none" w:sz="0" w:space="0" w:color="auto"/>
                                                                      </w:divBdr>
                                                                      <w:divsChild>
                                                                        <w:div w:id="554971440">
                                                                          <w:marLeft w:val="0"/>
                                                                          <w:marRight w:val="0"/>
                                                                          <w:marTop w:val="0"/>
                                                                          <w:marBottom w:val="0"/>
                                                                          <w:divBdr>
                                                                            <w:top w:val="none" w:sz="0" w:space="0" w:color="auto"/>
                                                                            <w:left w:val="none" w:sz="0" w:space="0" w:color="auto"/>
                                                                            <w:bottom w:val="none" w:sz="0" w:space="0" w:color="auto"/>
                                                                            <w:right w:val="none" w:sz="0" w:space="0" w:color="auto"/>
                                                                          </w:divBdr>
                                                                          <w:divsChild>
                                                                            <w:div w:id="554971427">
                                                                              <w:marLeft w:val="0"/>
                                                                              <w:marRight w:val="0"/>
                                                                              <w:marTop w:val="0"/>
                                                                              <w:marBottom w:val="0"/>
                                                                              <w:divBdr>
                                                                                <w:top w:val="none" w:sz="0" w:space="0" w:color="auto"/>
                                                                                <w:left w:val="none" w:sz="0" w:space="0" w:color="auto"/>
                                                                                <w:bottom w:val="none" w:sz="0" w:space="0" w:color="auto"/>
                                                                                <w:right w:val="none" w:sz="0" w:space="0" w:color="auto"/>
                                                                              </w:divBdr>
                                                                              <w:divsChild>
                                                                                <w:div w:id="554971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54971889">
                          <w:marLeft w:val="0"/>
                          <w:marRight w:val="0"/>
                          <w:marTop w:val="100"/>
                          <w:marBottom w:val="100"/>
                          <w:divBdr>
                            <w:top w:val="none" w:sz="0" w:space="0" w:color="auto"/>
                            <w:left w:val="none" w:sz="0" w:space="0" w:color="auto"/>
                            <w:bottom w:val="none" w:sz="0" w:space="0" w:color="auto"/>
                            <w:right w:val="none" w:sz="0" w:space="0" w:color="auto"/>
                          </w:divBdr>
                          <w:divsChild>
                            <w:div w:id="554971418">
                              <w:marLeft w:val="0"/>
                              <w:marRight w:val="0"/>
                              <w:marTop w:val="0"/>
                              <w:marBottom w:val="0"/>
                              <w:divBdr>
                                <w:top w:val="none" w:sz="0" w:space="0" w:color="auto"/>
                                <w:left w:val="none" w:sz="0" w:space="0" w:color="auto"/>
                                <w:bottom w:val="none" w:sz="0" w:space="0" w:color="auto"/>
                                <w:right w:val="none" w:sz="0" w:space="0" w:color="auto"/>
                              </w:divBdr>
                              <w:divsChild>
                                <w:div w:id="554971910">
                                  <w:marLeft w:val="0"/>
                                  <w:marRight w:val="0"/>
                                  <w:marTop w:val="0"/>
                                  <w:marBottom w:val="0"/>
                                  <w:divBdr>
                                    <w:top w:val="none" w:sz="0" w:space="0" w:color="auto"/>
                                    <w:left w:val="none" w:sz="0" w:space="0" w:color="auto"/>
                                    <w:bottom w:val="none" w:sz="0" w:space="0" w:color="auto"/>
                                    <w:right w:val="none" w:sz="0" w:space="0" w:color="auto"/>
                                  </w:divBdr>
                                  <w:divsChild>
                                    <w:div w:id="554971389">
                                      <w:marLeft w:val="0"/>
                                      <w:marRight w:val="0"/>
                                      <w:marTop w:val="0"/>
                                      <w:marBottom w:val="0"/>
                                      <w:divBdr>
                                        <w:top w:val="none" w:sz="0" w:space="0" w:color="auto"/>
                                        <w:left w:val="none" w:sz="0" w:space="0" w:color="auto"/>
                                        <w:bottom w:val="none" w:sz="0" w:space="0" w:color="auto"/>
                                        <w:right w:val="none" w:sz="0" w:space="0" w:color="auto"/>
                                      </w:divBdr>
                                      <w:divsChild>
                                        <w:div w:id="554971419">
                                          <w:marLeft w:val="0"/>
                                          <w:marRight w:val="0"/>
                                          <w:marTop w:val="0"/>
                                          <w:marBottom w:val="0"/>
                                          <w:divBdr>
                                            <w:top w:val="none" w:sz="0" w:space="0" w:color="auto"/>
                                            <w:left w:val="none" w:sz="0" w:space="0" w:color="auto"/>
                                            <w:bottom w:val="none" w:sz="0" w:space="0" w:color="auto"/>
                                            <w:right w:val="none" w:sz="0" w:space="0" w:color="auto"/>
                                          </w:divBdr>
                                          <w:divsChild>
                                            <w:div w:id="554971416">
                                              <w:marLeft w:val="0"/>
                                              <w:marRight w:val="0"/>
                                              <w:marTop w:val="0"/>
                                              <w:marBottom w:val="0"/>
                                              <w:divBdr>
                                                <w:top w:val="none" w:sz="0" w:space="0" w:color="auto"/>
                                                <w:left w:val="none" w:sz="0" w:space="0" w:color="auto"/>
                                                <w:bottom w:val="none" w:sz="0" w:space="0" w:color="auto"/>
                                                <w:right w:val="none" w:sz="0" w:space="0" w:color="auto"/>
                                              </w:divBdr>
                                              <w:divsChild>
                                                <w:div w:id="554971393">
                                                  <w:marLeft w:val="0"/>
                                                  <w:marRight w:val="0"/>
                                                  <w:marTop w:val="0"/>
                                                  <w:marBottom w:val="0"/>
                                                  <w:divBdr>
                                                    <w:top w:val="none" w:sz="0" w:space="0" w:color="auto"/>
                                                    <w:left w:val="none" w:sz="0" w:space="0" w:color="auto"/>
                                                    <w:bottom w:val="none" w:sz="0" w:space="0" w:color="auto"/>
                                                    <w:right w:val="none" w:sz="0" w:space="0" w:color="auto"/>
                                                  </w:divBdr>
                                                  <w:divsChild>
                                                    <w:div w:id="554971905">
                                                      <w:marLeft w:val="0"/>
                                                      <w:marRight w:val="0"/>
                                                      <w:marTop w:val="0"/>
                                                      <w:marBottom w:val="0"/>
                                                      <w:divBdr>
                                                        <w:top w:val="none" w:sz="0" w:space="0" w:color="auto"/>
                                                        <w:left w:val="none" w:sz="0" w:space="0" w:color="auto"/>
                                                        <w:bottom w:val="none" w:sz="0" w:space="0" w:color="auto"/>
                                                        <w:right w:val="none" w:sz="0" w:space="0" w:color="auto"/>
                                                      </w:divBdr>
                                                      <w:divsChild>
                                                        <w:div w:id="554971906">
                                                          <w:marLeft w:val="0"/>
                                                          <w:marRight w:val="0"/>
                                                          <w:marTop w:val="0"/>
                                                          <w:marBottom w:val="0"/>
                                                          <w:divBdr>
                                                            <w:top w:val="none" w:sz="0" w:space="0" w:color="auto"/>
                                                            <w:left w:val="none" w:sz="0" w:space="0" w:color="auto"/>
                                                            <w:bottom w:val="none" w:sz="0" w:space="0" w:color="auto"/>
                                                            <w:right w:val="none" w:sz="0" w:space="0" w:color="auto"/>
                                                          </w:divBdr>
                                                          <w:divsChild>
                                                            <w:div w:id="554971434">
                                                              <w:marLeft w:val="0"/>
                                                              <w:marRight w:val="0"/>
                                                              <w:marTop w:val="150"/>
                                                              <w:marBottom w:val="120"/>
                                                              <w:divBdr>
                                                                <w:top w:val="none" w:sz="0" w:space="0" w:color="auto"/>
                                                                <w:left w:val="none" w:sz="0" w:space="0" w:color="auto"/>
                                                                <w:bottom w:val="none" w:sz="0" w:space="0" w:color="auto"/>
                                                                <w:right w:val="none" w:sz="0" w:space="0" w:color="auto"/>
                                                              </w:divBdr>
                                                              <w:divsChild>
                                                                <w:div w:id="554971888">
                                                                  <w:marLeft w:val="0"/>
                                                                  <w:marRight w:val="0"/>
                                                                  <w:marTop w:val="0"/>
                                                                  <w:marBottom w:val="0"/>
                                                                  <w:divBdr>
                                                                    <w:top w:val="none" w:sz="0" w:space="0" w:color="auto"/>
                                                                    <w:left w:val="none" w:sz="0" w:space="0" w:color="auto"/>
                                                                    <w:bottom w:val="none" w:sz="0" w:space="0" w:color="auto"/>
                                                                    <w:right w:val="none" w:sz="0" w:space="0" w:color="auto"/>
                                                                  </w:divBdr>
                                                                  <w:divsChild>
                                                                    <w:div w:id="554971435">
                                                                      <w:marLeft w:val="0"/>
                                                                      <w:marRight w:val="0"/>
                                                                      <w:marTop w:val="0"/>
                                                                      <w:marBottom w:val="0"/>
                                                                      <w:divBdr>
                                                                        <w:top w:val="none" w:sz="0" w:space="0" w:color="auto"/>
                                                                        <w:left w:val="none" w:sz="0" w:space="0" w:color="auto"/>
                                                                        <w:bottom w:val="none" w:sz="0" w:space="0" w:color="auto"/>
                                                                        <w:right w:val="none" w:sz="0" w:space="0" w:color="auto"/>
                                                                      </w:divBdr>
                                                                      <w:divsChild>
                                                                        <w:div w:id="554971405">
                                                                          <w:marLeft w:val="0"/>
                                                                          <w:marRight w:val="0"/>
                                                                          <w:marTop w:val="0"/>
                                                                          <w:marBottom w:val="0"/>
                                                                          <w:divBdr>
                                                                            <w:top w:val="none" w:sz="0" w:space="0" w:color="auto"/>
                                                                            <w:left w:val="none" w:sz="0" w:space="0" w:color="auto"/>
                                                                            <w:bottom w:val="none" w:sz="0" w:space="0" w:color="auto"/>
                                                                            <w:right w:val="none" w:sz="0" w:space="0" w:color="auto"/>
                                                                          </w:divBdr>
                                                                          <w:divsChild>
                                                                            <w:div w:id="554971438">
                                                                              <w:marLeft w:val="0"/>
                                                                              <w:marRight w:val="0"/>
                                                                              <w:marTop w:val="0"/>
                                                                              <w:marBottom w:val="0"/>
                                                                              <w:divBdr>
                                                                                <w:top w:val="none" w:sz="0" w:space="0" w:color="auto"/>
                                                                                <w:left w:val="none" w:sz="0" w:space="0" w:color="auto"/>
                                                                                <w:bottom w:val="none" w:sz="0" w:space="0" w:color="auto"/>
                                                                                <w:right w:val="none" w:sz="0" w:space="0" w:color="auto"/>
                                                                              </w:divBdr>
                                                                              <w:divsChild>
                                                                                <w:div w:id="55497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4971399">
                                                  <w:marLeft w:val="0"/>
                                                  <w:marRight w:val="0"/>
                                                  <w:marTop w:val="0"/>
                                                  <w:marBottom w:val="0"/>
                                                  <w:divBdr>
                                                    <w:top w:val="none" w:sz="0" w:space="0" w:color="auto"/>
                                                    <w:left w:val="none" w:sz="0" w:space="0" w:color="auto"/>
                                                    <w:bottom w:val="none" w:sz="0" w:space="0" w:color="auto"/>
                                                    <w:right w:val="none" w:sz="0" w:space="0" w:color="auto"/>
                                                  </w:divBdr>
                                                  <w:divsChild>
                                                    <w:div w:id="554971394">
                                                      <w:marLeft w:val="0"/>
                                                      <w:marRight w:val="0"/>
                                                      <w:marTop w:val="0"/>
                                                      <w:marBottom w:val="0"/>
                                                      <w:divBdr>
                                                        <w:top w:val="none" w:sz="0" w:space="0" w:color="auto"/>
                                                        <w:left w:val="none" w:sz="0" w:space="0" w:color="auto"/>
                                                        <w:bottom w:val="none" w:sz="0" w:space="0" w:color="auto"/>
                                                        <w:right w:val="none" w:sz="0" w:space="0" w:color="auto"/>
                                                      </w:divBdr>
                                                      <w:divsChild>
                                                        <w:div w:id="554971390">
                                                          <w:marLeft w:val="0"/>
                                                          <w:marRight w:val="0"/>
                                                          <w:marTop w:val="0"/>
                                                          <w:marBottom w:val="0"/>
                                                          <w:divBdr>
                                                            <w:top w:val="none" w:sz="0" w:space="0" w:color="auto"/>
                                                            <w:left w:val="none" w:sz="0" w:space="0" w:color="auto"/>
                                                            <w:bottom w:val="none" w:sz="0" w:space="0" w:color="auto"/>
                                                            <w:right w:val="none" w:sz="0" w:space="0" w:color="auto"/>
                                                          </w:divBdr>
                                                          <w:divsChild>
                                                            <w:div w:id="554971406">
                                                              <w:marLeft w:val="0"/>
                                                              <w:marRight w:val="0"/>
                                                              <w:marTop w:val="0"/>
                                                              <w:marBottom w:val="0"/>
                                                              <w:divBdr>
                                                                <w:top w:val="none" w:sz="0" w:space="0" w:color="auto"/>
                                                                <w:left w:val="none" w:sz="0" w:space="0" w:color="auto"/>
                                                                <w:bottom w:val="none" w:sz="0" w:space="0" w:color="auto"/>
                                                                <w:right w:val="none" w:sz="0" w:space="0" w:color="auto"/>
                                                              </w:divBdr>
                                                              <w:divsChild>
                                                                <w:div w:id="554971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971430">
                                                          <w:marLeft w:val="0"/>
                                                          <w:marRight w:val="0"/>
                                                          <w:marTop w:val="0"/>
                                                          <w:marBottom w:val="0"/>
                                                          <w:divBdr>
                                                            <w:top w:val="none" w:sz="0" w:space="0" w:color="auto"/>
                                                            <w:left w:val="none" w:sz="0" w:space="0" w:color="auto"/>
                                                            <w:bottom w:val="none" w:sz="0" w:space="0" w:color="auto"/>
                                                            <w:right w:val="none" w:sz="0" w:space="0" w:color="auto"/>
                                                          </w:divBdr>
                                                          <w:divsChild>
                                                            <w:div w:id="554971395">
                                                              <w:marLeft w:val="0"/>
                                                              <w:marRight w:val="0"/>
                                                              <w:marTop w:val="0"/>
                                                              <w:marBottom w:val="0"/>
                                                              <w:divBdr>
                                                                <w:top w:val="none" w:sz="0" w:space="0" w:color="auto"/>
                                                                <w:left w:val="none" w:sz="0" w:space="0" w:color="auto"/>
                                                                <w:bottom w:val="none" w:sz="0" w:space="0" w:color="auto"/>
                                                                <w:right w:val="none" w:sz="0" w:space="0" w:color="auto"/>
                                                              </w:divBdr>
                                                              <w:divsChild>
                                                                <w:div w:id="554971901">
                                                                  <w:marLeft w:val="0"/>
                                                                  <w:marRight w:val="0"/>
                                                                  <w:marTop w:val="0"/>
                                                                  <w:marBottom w:val="0"/>
                                                                  <w:divBdr>
                                                                    <w:top w:val="none" w:sz="0" w:space="0" w:color="auto"/>
                                                                    <w:left w:val="none" w:sz="0" w:space="0" w:color="auto"/>
                                                                    <w:bottom w:val="none" w:sz="0" w:space="0" w:color="auto"/>
                                                                    <w:right w:val="none" w:sz="0" w:space="0" w:color="auto"/>
                                                                  </w:divBdr>
                                                                  <w:divsChild>
                                                                    <w:div w:id="55497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497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54971420">
          <w:marLeft w:val="0"/>
          <w:marRight w:val="0"/>
          <w:marTop w:val="0"/>
          <w:marBottom w:val="0"/>
          <w:divBdr>
            <w:top w:val="none" w:sz="0" w:space="0" w:color="auto"/>
            <w:left w:val="none" w:sz="0" w:space="0" w:color="auto"/>
            <w:bottom w:val="none" w:sz="0" w:space="0" w:color="auto"/>
            <w:right w:val="none" w:sz="0" w:space="0" w:color="auto"/>
          </w:divBdr>
          <w:divsChild>
            <w:div w:id="554971413">
              <w:marLeft w:val="0"/>
              <w:marRight w:val="0"/>
              <w:marTop w:val="0"/>
              <w:marBottom w:val="0"/>
              <w:divBdr>
                <w:top w:val="none" w:sz="0" w:space="0" w:color="auto"/>
                <w:left w:val="none" w:sz="0" w:space="0" w:color="auto"/>
                <w:bottom w:val="none" w:sz="0" w:space="0" w:color="auto"/>
                <w:right w:val="none" w:sz="0" w:space="0" w:color="auto"/>
              </w:divBdr>
              <w:divsChild>
                <w:div w:id="554971412">
                  <w:marLeft w:val="0"/>
                  <w:marRight w:val="0"/>
                  <w:marTop w:val="0"/>
                  <w:marBottom w:val="0"/>
                  <w:divBdr>
                    <w:top w:val="none" w:sz="0" w:space="0" w:color="auto"/>
                    <w:left w:val="none" w:sz="0" w:space="0" w:color="auto"/>
                    <w:bottom w:val="none" w:sz="0" w:space="0" w:color="auto"/>
                    <w:right w:val="none" w:sz="0" w:space="0" w:color="auto"/>
                  </w:divBdr>
                  <w:divsChild>
                    <w:div w:id="554971894">
                      <w:marLeft w:val="0"/>
                      <w:marRight w:val="0"/>
                      <w:marTop w:val="0"/>
                      <w:marBottom w:val="0"/>
                      <w:divBdr>
                        <w:top w:val="none" w:sz="0" w:space="0" w:color="auto"/>
                        <w:left w:val="none" w:sz="0" w:space="0" w:color="auto"/>
                        <w:bottom w:val="none" w:sz="0" w:space="0" w:color="auto"/>
                        <w:right w:val="none" w:sz="0" w:space="0" w:color="auto"/>
                      </w:divBdr>
                      <w:divsChild>
                        <w:div w:id="554971426">
                          <w:marLeft w:val="0"/>
                          <w:marRight w:val="0"/>
                          <w:marTop w:val="0"/>
                          <w:marBottom w:val="0"/>
                          <w:divBdr>
                            <w:top w:val="none" w:sz="0" w:space="0" w:color="auto"/>
                            <w:left w:val="none" w:sz="0" w:space="0" w:color="auto"/>
                            <w:bottom w:val="none" w:sz="0" w:space="0" w:color="auto"/>
                            <w:right w:val="none" w:sz="0" w:space="0" w:color="auto"/>
                          </w:divBdr>
                          <w:divsChild>
                            <w:div w:id="554971432">
                              <w:marLeft w:val="0"/>
                              <w:marRight w:val="0"/>
                              <w:marTop w:val="0"/>
                              <w:marBottom w:val="0"/>
                              <w:divBdr>
                                <w:top w:val="none" w:sz="0" w:space="0" w:color="auto"/>
                                <w:left w:val="none" w:sz="0" w:space="0" w:color="auto"/>
                                <w:bottom w:val="none" w:sz="0" w:space="0" w:color="auto"/>
                                <w:right w:val="none" w:sz="0" w:space="0" w:color="auto"/>
                              </w:divBdr>
                              <w:divsChild>
                                <w:div w:id="554971437">
                                  <w:marLeft w:val="0"/>
                                  <w:marRight w:val="0"/>
                                  <w:marTop w:val="0"/>
                                  <w:marBottom w:val="0"/>
                                  <w:divBdr>
                                    <w:top w:val="none" w:sz="0" w:space="0" w:color="auto"/>
                                    <w:left w:val="none" w:sz="0" w:space="0" w:color="auto"/>
                                    <w:bottom w:val="none" w:sz="0" w:space="0" w:color="auto"/>
                                    <w:right w:val="none" w:sz="0" w:space="0" w:color="auto"/>
                                  </w:divBdr>
                                  <w:divsChild>
                                    <w:div w:id="554971428">
                                      <w:marLeft w:val="0"/>
                                      <w:marRight w:val="0"/>
                                      <w:marTop w:val="0"/>
                                      <w:marBottom w:val="0"/>
                                      <w:divBdr>
                                        <w:top w:val="none" w:sz="0" w:space="0" w:color="auto"/>
                                        <w:left w:val="none" w:sz="0" w:space="0" w:color="auto"/>
                                        <w:bottom w:val="none" w:sz="0" w:space="0" w:color="auto"/>
                                        <w:right w:val="none" w:sz="0" w:space="0" w:color="auto"/>
                                      </w:divBdr>
                                      <w:divsChild>
                                        <w:div w:id="554971913">
                                          <w:marLeft w:val="0"/>
                                          <w:marRight w:val="0"/>
                                          <w:marTop w:val="0"/>
                                          <w:marBottom w:val="0"/>
                                          <w:divBdr>
                                            <w:top w:val="none" w:sz="0" w:space="0" w:color="auto"/>
                                            <w:left w:val="none" w:sz="0" w:space="0" w:color="auto"/>
                                            <w:bottom w:val="none" w:sz="0" w:space="0" w:color="auto"/>
                                            <w:right w:val="none" w:sz="0" w:space="0" w:color="auto"/>
                                          </w:divBdr>
                                          <w:divsChild>
                                            <w:div w:id="554971400">
                                              <w:marLeft w:val="0"/>
                                              <w:marRight w:val="0"/>
                                              <w:marTop w:val="0"/>
                                              <w:marBottom w:val="0"/>
                                              <w:divBdr>
                                                <w:top w:val="none" w:sz="0" w:space="0" w:color="auto"/>
                                                <w:left w:val="none" w:sz="0" w:space="0" w:color="auto"/>
                                                <w:bottom w:val="none" w:sz="0" w:space="0" w:color="auto"/>
                                                <w:right w:val="none" w:sz="0" w:space="0" w:color="auto"/>
                                              </w:divBdr>
                                              <w:divsChild>
                                                <w:div w:id="554971896">
                                                  <w:marLeft w:val="0"/>
                                                  <w:marRight w:val="0"/>
                                                  <w:marTop w:val="0"/>
                                                  <w:marBottom w:val="0"/>
                                                  <w:divBdr>
                                                    <w:top w:val="none" w:sz="0" w:space="0" w:color="auto"/>
                                                    <w:left w:val="none" w:sz="0" w:space="0" w:color="auto"/>
                                                    <w:bottom w:val="none" w:sz="0" w:space="0" w:color="auto"/>
                                                    <w:right w:val="none" w:sz="0" w:space="0" w:color="auto"/>
                                                  </w:divBdr>
                                                  <w:divsChild>
                                                    <w:div w:id="554971904">
                                                      <w:marLeft w:val="0"/>
                                                      <w:marRight w:val="0"/>
                                                      <w:marTop w:val="0"/>
                                                      <w:marBottom w:val="0"/>
                                                      <w:divBdr>
                                                        <w:top w:val="none" w:sz="0" w:space="0" w:color="auto"/>
                                                        <w:left w:val="none" w:sz="0" w:space="0" w:color="auto"/>
                                                        <w:bottom w:val="none" w:sz="0" w:space="0" w:color="auto"/>
                                                        <w:right w:val="none" w:sz="0" w:space="0" w:color="auto"/>
                                                      </w:divBdr>
                                                      <w:divsChild>
                                                        <w:div w:id="554971902">
                                                          <w:marLeft w:val="240"/>
                                                          <w:marRight w:val="240"/>
                                                          <w:marTop w:val="0"/>
                                                          <w:marBottom w:val="105"/>
                                                          <w:divBdr>
                                                            <w:top w:val="none" w:sz="0" w:space="0" w:color="auto"/>
                                                            <w:left w:val="none" w:sz="0" w:space="0" w:color="auto"/>
                                                            <w:bottom w:val="none" w:sz="0" w:space="0" w:color="auto"/>
                                                            <w:right w:val="none" w:sz="0" w:space="0" w:color="auto"/>
                                                          </w:divBdr>
                                                          <w:divsChild>
                                                            <w:div w:id="554971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4971903">
                                      <w:marLeft w:val="0"/>
                                      <w:marRight w:val="0"/>
                                      <w:marTop w:val="0"/>
                                      <w:marBottom w:val="0"/>
                                      <w:divBdr>
                                        <w:top w:val="none" w:sz="0" w:space="0" w:color="auto"/>
                                        <w:left w:val="none" w:sz="0" w:space="0" w:color="auto"/>
                                        <w:bottom w:val="none" w:sz="0" w:space="0" w:color="auto"/>
                                        <w:right w:val="none" w:sz="0" w:space="0" w:color="auto"/>
                                      </w:divBdr>
                                      <w:divsChild>
                                        <w:div w:id="554971433">
                                          <w:marLeft w:val="0"/>
                                          <w:marRight w:val="0"/>
                                          <w:marTop w:val="0"/>
                                          <w:marBottom w:val="0"/>
                                          <w:divBdr>
                                            <w:top w:val="none" w:sz="0" w:space="0" w:color="auto"/>
                                            <w:left w:val="none" w:sz="0" w:space="0" w:color="auto"/>
                                            <w:bottom w:val="none" w:sz="0" w:space="0" w:color="auto"/>
                                            <w:right w:val="none" w:sz="0" w:space="0" w:color="auto"/>
                                          </w:divBdr>
                                          <w:divsChild>
                                            <w:div w:id="554971439">
                                              <w:marLeft w:val="0"/>
                                              <w:marRight w:val="0"/>
                                              <w:marTop w:val="0"/>
                                              <w:marBottom w:val="0"/>
                                              <w:divBdr>
                                                <w:top w:val="none" w:sz="0" w:space="0" w:color="auto"/>
                                                <w:left w:val="none" w:sz="0" w:space="0" w:color="auto"/>
                                                <w:bottom w:val="none" w:sz="0" w:space="0" w:color="auto"/>
                                                <w:right w:val="none" w:sz="0" w:space="0" w:color="auto"/>
                                              </w:divBdr>
                                              <w:divsChild>
                                                <w:div w:id="554971885">
                                                  <w:marLeft w:val="0"/>
                                                  <w:marRight w:val="0"/>
                                                  <w:marTop w:val="0"/>
                                                  <w:marBottom w:val="0"/>
                                                  <w:divBdr>
                                                    <w:top w:val="none" w:sz="0" w:space="0" w:color="auto"/>
                                                    <w:left w:val="none" w:sz="0" w:space="0" w:color="auto"/>
                                                    <w:bottom w:val="none" w:sz="0" w:space="0" w:color="auto"/>
                                                    <w:right w:val="none" w:sz="0" w:space="0" w:color="auto"/>
                                                  </w:divBdr>
                                                  <w:divsChild>
                                                    <w:div w:id="554971886">
                                                      <w:marLeft w:val="0"/>
                                                      <w:marRight w:val="0"/>
                                                      <w:marTop w:val="0"/>
                                                      <w:marBottom w:val="0"/>
                                                      <w:divBdr>
                                                        <w:top w:val="none" w:sz="0" w:space="0" w:color="auto"/>
                                                        <w:left w:val="none" w:sz="0" w:space="0" w:color="auto"/>
                                                        <w:bottom w:val="none" w:sz="0" w:space="0" w:color="auto"/>
                                                        <w:right w:val="none" w:sz="0" w:space="0" w:color="auto"/>
                                                      </w:divBdr>
                                                      <w:divsChild>
                                                        <w:div w:id="554971410">
                                                          <w:marLeft w:val="0"/>
                                                          <w:marRight w:val="0"/>
                                                          <w:marTop w:val="0"/>
                                                          <w:marBottom w:val="0"/>
                                                          <w:divBdr>
                                                            <w:top w:val="none" w:sz="0" w:space="0" w:color="auto"/>
                                                            <w:left w:val="none" w:sz="0" w:space="0" w:color="auto"/>
                                                            <w:bottom w:val="none" w:sz="0" w:space="0" w:color="auto"/>
                                                            <w:right w:val="none" w:sz="0" w:space="0" w:color="auto"/>
                                                          </w:divBdr>
                                                        </w:div>
                                                        <w:div w:id="554971887">
                                                          <w:marLeft w:val="120"/>
                                                          <w:marRight w:val="120"/>
                                                          <w:marTop w:val="120"/>
                                                          <w:marBottom w:val="120"/>
                                                          <w:divBdr>
                                                            <w:top w:val="none" w:sz="0" w:space="0" w:color="auto"/>
                                                            <w:left w:val="none" w:sz="0" w:space="0" w:color="auto"/>
                                                            <w:bottom w:val="none" w:sz="0" w:space="0" w:color="auto"/>
                                                            <w:right w:val="none" w:sz="0" w:space="0" w:color="auto"/>
                                                          </w:divBdr>
                                                          <w:divsChild>
                                                            <w:div w:id="554971415">
                                                              <w:marLeft w:val="0"/>
                                                              <w:marRight w:val="0"/>
                                                              <w:marTop w:val="0"/>
                                                              <w:marBottom w:val="0"/>
                                                              <w:divBdr>
                                                                <w:top w:val="none" w:sz="0" w:space="0" w:color="auto"/>
                                                                <w:left w:val="none" w:sz="0" w:space="0" w:color="auto"/>
                                                                <w:bottom w:val="none" w:sz="0" w:space="0" w:color="auto"/>
                                                                <w:right w:val="none" w:sz="0" w:space="0" w:color="auto"/>
                                                              </w:divBdr>
                                                              <w:divsChild>
                                                                <w:div w:id="554971383">
                                                                  <w:marLeft w:val="0"/>
                                                                  <w:marRight w:val="0"/>
                                                                  <w:marTop w:val="0"/>
                                                                  <w:marBottom w:val="0"/>
                                                                  <w:divBdr>
                                                                    <w:top w:val="none" w:sz="0" w:space="0" w:color="auto"/>
                                                                    <w:left w:val="none" w:sz="0" w:space="0" w:color="auto"/>
                                                                    <w:bottom w:val="none" w:sz="0" w:space="0" w:color="auto"/>
                                                                    <w:right w:val="none" w:sz="0" w:space="0" w:color="auto"/>
                                                                  </w:divBdr>
                                                                  <w:divsChild>
                                                                    <w:div w:id="554971417">
                                                                      <w:marLeft w:val="0"/>
                                                                      <w:marRight w:val="0"/>
                                                                      <w:marTop w:val="0"/>
                                                                      <w:marBottom w:val="0"/>
                                                                      <w:divBdr>
                                                                        <w:top w:val="none" w:sz="0" w:space="0" w:color="auto"/>
                                                                        <w:left w:val="none" w:sz="0" w:space="0" w:color="auto"/>
                                                                        <w:bottom w:val="none" w:sz="0" w:space="0" w:color="auto"/>
                                                                        <w:right w:val="none" w:sz="0" w:space="0" w:color="auto"/>
                                                                      </w:divBdr>
                                                                      <w:divsChild>
                                                                        <w:div w:id="554971900">
                                                                          <w:marLeft w:val="0"/>
                                                                          <w:marRight w:val="0"/>
                                                                          <w:marTop w:val="0"/>
                                                                          <w:marBottom w:val="0"/>
                                                                          <w:divBdr>
                                                                            <w:top w:val="none" w:sz="0" w:space="0" w:color="auto"/>
                                                                            <w:left w:val="none" w:sz="0" w:space="0" w:color="auto"/>
                                                                            <w:bottom w:val="none" w:sz="0" w:space="0" w:color="auto"/>
                                                                            <w:right w:val="none" w:sz="0" w:space="0" w:color="auto"/>
                                                                          </w:divBdr>
                                                                          <w:divsChild>
                                                                            <w:div w:id="554971425">
                                                                              <w:marLeft w:val="700"/>
                                                                              <w:marRight w:val="0"/>
                                                                              <w:marTop w:val="0"/>
                                                                              <w:marBottom w:val="0"/>
                                                                              <w:divBdr>
                                                                                <w:top w:val="none" w:sz="0" w:space="0" w:color="auto"/>
                                                                                <w:left w:val="none" w:sz="0" w:space="0" w:color="auto"/>
                                                                                <w:bottom w:val="none" w:sz="0" w:space="0" w:color="auto"/>
                                                                                <w:right w:val="none" w:sz="0" w:space="0" w:color="auto"/>
                                                                              </w:divBdr>
                                                                              <w:divsChild>
                                                                                <w:div w:id="554971388">
                                                                                  <w:marLeft w:val="0"/>
                                                                                  <w:marRight w:val="195"/>
                                                                                  <w:marTop w:val="0"/>
                                                                                  <w:marBottom w:val="0"/>
                                                                                  <w:divBdr>
                                                                                    <w:top w:val="none" w:sz="0" w:space="0" w:color="auto"/>
                                                                                    <w:left w:val="none" w:sz="0" w:space="0" w:color="auto"/>
                                                                                    <w:bottom w:val="none" w:sz="0" w:space="0" w:color="auto"/>
                                                                                    <w:right w:val="none" w:sz="0" w:space="0" w:color="auto"/>
                                                                                  </w:divBdr>
                                                                                  <w:divsChild>
                                                                                    <w:div w:id="554971401">
                                                                                      <w:marLeft w:val="0"/>
                                                                                      <w:marRight w:val="0"/>
                                                                                      <w:marTop w:val="0"/>
                                                                                      <w:marBottom w:val="0"/>
                                                                                      <w:divBdr>
                                                                                        <w:top w:val="none" w:sz="0" w:space="0" w:color="auto"/>
                                                                                        <w:left w:val="none" w:sz="0" w:space="0" w:color="auto"/>
                                                                                        <w:bottom w:val="none" w:sz="0" w:space="0" w:color="auto"/>
                                                                                        <w:right w:val="none" w:sz="0" w:space="0" w:color="auto"/>
                                                                                      </w:divBdr>
                                                                                    </w:div>
                                                                                    <w:div w:id="554971436">
                                                                                      <w:marLeft w:val="0"/>
                                                                                      <w:marRight w:val="0"/>
                                                                                      <w:marTop w:val="0"/>
                                                                                      <w:marBottom w:val="0"/>
                                                                                      <w:divBdr>
                                                                                        <w:top w:val="none" w:sz="0" w:space="0" w:color="auto"/>
                                                                                        <w:left w:val="none" w:sz="0" w:space="0" w:color="auto"/>
                                                                                        <w:bottom w:val="none" w:sz="0" w:space="0" w:color="auto"/>
                                                                                        <w:right w:val="none" w:sz="0" w:space="0" w:color="auto"/>
                                                                                      </w:divBdr>
                                                                                    </w:div>
                                                                                  </w:divsChild>
                                                                                </w:div>
                                                                                <w:div w:id="554971893">
                                                                                  <w:marLeft w:val="0"/>
                                                                                  <w:marRight w:val="0"/>
                                                                                  <w:marTop w:val="0"/>
                                                                                  <w:marBottom w:val="0"/>
                                                                                  <w:divBdr>
                                                                                    <w:top w:val="none" w:sz="0" w:space="0" w:color="auto"/>
                                                                                    <w:left w:val="none" w:sz="0" w:space="0" w:color="auto"/>
                                                                                    <w:bottom w:val="none" w:sz="0" w:space="0" w:color="auto"/>
                                                                                    <w:right w:val="none" w:sz="0" w:space="0" w:color="auto"/>
                                                                                  </w:divBdr>
                                                                                  <w:divsChild>
                                                                                    <w:div w:id="55497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971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54971441">
      <w:marLeft w:val="0"/>
      <w:marRight w:val="0"/>
      <w:marTop w:val="0"/>
      <w:marBottom w:val="0"/>
      <w:divBdr>
        <w:top w:val="none" w:sz="0" w:space="0" w:color="auto"/>
        <w:left w:val="none" w:sz="0" w:space="0" w:color="auto"/>
        <w:bottom w:val="none" w:sz="0" w:space="0" w:color="auto"/>
        <w:right w:val="none" w:sz="0" w:space="0" w:color="auto"/>
      </w:divBdr>
    </w:div>
    <w:div w:id="554971442">
      <w:marLeft w:val="0"/>
      <w:marRight w:val="0"/>
      <w:marTop w:val="0"/>
      <w:marBottom w:val="0"/>
      <w:divBdr>
        <w:top w:val="none" w:sz="0" w:space="0" w:color="auto"/>
        <w:left w:val="none" w:sz="0" w:space="0" w:color="auto"/>
        <w:bottom w:val="none" w:sz="0" w:space="0" w:color="auto"/>
        <w:right w:val="none" w:sz="0" w:space="0" w:color="auto"/>
      </w:divBdr>
    </w:div>
    <w:div w:id="554971443">
      <w:marLeft w:val="0"/>
      <w:marRight w:val="0"/>
      <w:marTop w:val="0"/>
      <w:marBottom w:val="0"/>
      <w:divBdr>
        <w:top w:val="none" w:sz="0" w:space="0" w:color="auto"/>
        <w:left w:val="none" w:sz="0" w:space="0" w:color="auto"/>
        <w:bottom w:val="none" w:sz="0" w:space="0" w:color="auto"/>
        <w:right w:val="none" w:sz="0" w:space="0" w:color="auto"/>
      </w:divBdr>
    </w:div>
    <w:div w:id="554971444">
      <w:marLeft w:val="0"/>
      <w:marRight w:val="0"/>
      <w:marTop w:val="0"/>
      <w:marBottom w:val="0"/>
      <w:divBdr>
        <w:top w:val="none" w:sz="0" w:space="0" w:color="auto"/>
        <w:left w:val="none" w:sz="0" w:space="0" w:color="auto"/>
        <w:bottom w:val="none" w:sz="0" w:space="0" w:color="auto"/>
        <w:right w:val="none" w:sz="0" w:space="0" w:color="auto"/>
      </w:divBdr>
    </w:div>
    <w:div w:id="554971445">
      <w:marLeft w:val="0"/>
      <w:marRight w:val="0"/>
      <w:marTop w:val="0"/>
      <w:marBottom w:val="0"/>
      <w:divBdr>
        <w:top w:val="none" w:sz="0" w:space="0" w:color="auto"/>
        <w:left w:val="none" w:sz="0" w:space="0" w:color="auto"/>
        <w:bottom w:val="none" w:sz="0" w:space="0" w:color="auto"/>
        <w:right w:val="none" w:sz="0" w:space="0" w:color="auto"/>
      </w:divBdr>
    </w:div>
    <w:div w:id="554971446">
      <w:marLeft w:val="0"/>
      <w:marRight w:val="0"/>
      <w:marTop w:val="0"/>
      <w:marBottom w:val="0"/>
      <w:divBdr>
        <w:top w:val="none" w:sz="0" w:space="0" w:color="auto"/>
        <w:left w:val="none" w:sz="0" w:space="0" w:color="auto"/>
        <w:bottom w:val="none" w:sz="0" w:space="0" w:color="auto"/>
        <w:right w:val="none" w:sz="0" w:space="0" w:color="auto"/>
      </w:divBdr>
    </w:div>
    <w:div w:id="554971447">
      <w:marLeft w:val="0"/>
      <w:marRight w:val="0"/>
      <w:marTop w:val="0"/>
      <w:marBottom w:val="0"/>
      <w:divBdr>
        <w:top w:val="none" w:sz="0" w:space="0" w:color="auto"/>
        <w:left w:val="none" w:sz="0" w:space="0" w:color="auto"/>
        <w:bottom w:val="none" w:sz="0" w:space="0" w:color="auto"/>
        <w:right w:val="none" w:sz="0" w:space="0" w:color="auto"/>
      </w:divBdr>
    </w:div>
    <w:div w:id="554971448">
      <w:marLeft w:val="0"/>
      <w:marRight w:val="0"/>
      <w:marTop w:val="0"/>
      <w:marBottom w:val="0"/>
      <w:divBdr>
        <w:top w:val="none" w:sz="0" w:space="0" w:color="auto"/>
        <w:left w:val="none" w:sz="0" w:space="0" w:color="auto"/>
        <w:bottom w:val="none" w:sz="0" w:space="0" w:color="auto"/>
        <w:right w:val="none" w:sz="0" w:space="0" w:color="auto"/>
      </w:divBdr>
      <w:divsChild>
        <w:div w:id="554971454">
          <w:marLeft w:val="0"/>
          <w:marRight w:val="0"/>
          <w:marTop w:val="60"/>
          <w:marBottom w:val="0"/>
          <w:divBdr>
            <w:top w:val="none" w:sz="0" w:space="0" w:color="auto"/>
            <w:left w:val="none" w:sz="0" w:space="0" w:color="auto"/>
            <w:bottom w:val="none" w:sz="0" w:space="0" w:color="auto"/>
            <w:right w:val="none" w:sz="0" w:space="0" w:color="auto"/>
          </w:divBdr>
        </w:div>
        <w:div w:id="554971459">
          <w:marLeft w:val="0"/>
          <w:marRight w:val="0"/>
          <w:marTop w:val="60"/>
          <w:marBottom w:val="0"/>
          <w:divBdr>
            <w:top w:val="none" w:sz="0" w:space="0" w:color="auto"/>
            <w:left w:val="none" w:sz="0" w:space="0" w:color="auto"/>
            <w:bottom w:val="none" w:sz="0" w:space="0" w:color="auto"/>
            <w:right w:val="none" w:sz="0" w:space="0" w:color="auto"/>
          </w:divBdr>
        </w:div>
        <w:div w:id="554971461">
          <w:marLeft w:val="0"/>
          <w:marRight w:val="0"/>
          <w:marTop w:val="60"/>
          <w:marBottom w:val="0"/>
          <w:divBdr>
            <w:top w:val="none" w:sz="0" w:space="0" w:color="auto"/>
            <w:left w:val="none" w:sz="0" w:space="0" w:color="auto"/>
            <w:bottom w:val="none" w:sz="0" w:space="0" w:color="auto"/>
            <w:right w:val="none" w:sz="0" w:space="0" w:color="auto"/>
          </w:divBdr>
        </w:div>
        <w:div w:id="554971462">
          <w:marLeft w:val="0"/>
          <w:marRight w:val="0"/>
          <w:marTop w:val="60"/>
          <w:marBottom w:val="0"/>
          <w:divBdr>
            <w:top w:val="none" w:sz="0" w:space="0" w:color="auto"/>
            <w:left w:val="none" w:sz="0" w:space="0" w:color="auto"/>
            <w:bottom w:val="none" w:sz="0" w:space="0" w:color="auto"/>
            <w:right w:val="none" w:sz="0" w:space="0" w:color="auto"/>
          </w:divBdr>
        </w:div>
        <w:div w:id="554971463">
          <w:marLeft w:val="0"/>
          <w:marRight w:val="0"/>
          <w:marTop w:val="60"/>
          <w:marBottom w:val="0"/>
          <w:divBdr>
            <w:top w:val="none" w:sz="0" w:space="0" w:color="auto"/>
            <w:left w:val="none" w:sz="0" w:space="0" w:color="auto"/>
            <w:bottom w:val="none" w:sz="0" w:space="0" w:color="auto"/>
            <w:right w:val="none" w:sz="0" w:space="0" w:color="auto"/>
          </w:divBdr>
        </w:div>
        <w:div w:id="554971466">
          <w:marLeft w:val="0"/>
          <w:marRight w:val="0"/>
          <w:marTop w:val="180"/>
          <w:marBottom w:val="0"/>
          <w:divBdr>
            <w:top w:val="none" w:sz="0" w:space="0" w:color="auto"/>
            <w:left w:val="none" w:sz="0" w:space="0" w:color="auto"/>
            <w:bottom w:val="none" w:sz="0" w:space="0" w:color="auto"/>
            <w:right w:val="none" w:sz="0" w:space="0" w:color="auto"/>
          </w:divBdr>
        </w:div>
        <w:div w:id="554971469">
          <w:marLeft w:val="0"/>
          <w:marRight w:val="0"/>
          <w:marTop w:val="60"/>
          <w:marBottom w:val="0"/>
          <w:divBdr>
            <w:top w:val="none" w:sz="0" w:space="0" w:color="auto"/>
            <w:left w:val="none" w:sz="0" w:space="0" w:color="auto"/>
            <w:bottom w:val="none" w:sz="0" w:space="0" w:color="auto"/>
            <w:right w:val="none" w:sz="0" w:space="0" w:color="auto"/>
          </w:divBdr>
        </w:div>
        <w:div w:id="554971878">
          <w:marLeft w:val="0"/>
          <w:marRight w:val="0"/>
          <w:marTop w:val="60"/>
          <w:marBottom w:val="0"/>
          <w:divBdr>
            <w:top w:val="none" w:sz="0" w:space="0" w:color="auto"/>
            <w:left w:val="none" w:sz="0" w:space="0" w:color="auto"/>
            <w:bottom w:val="none" w:sz="0" w:space="0" w:color="auto"/>
            <w:right w:val="none" w:sz="0" w:space="0" w:color="auto"/>
          </w:divBdr>
        </w:div>
        <w:div w:id="554971879">
          <w:marLeft w:val="0"/>
          <w:marRight w:val="0"/>
          <w:marTop w:val="60"/>
          <w:marBottom w:val="0"/>
          <w:divBdr>
            <w:top w:val="none" w:sz="0" w:space="0" w:color="auto"/>
            <w:left w:val="none" w:sz="0" w:space="0" w:color="auto"/>
            <w:bottom w:val="none" w:sz="0" w:space="0" w:color="auto"/>
            <w:right w:val="none" w:sz="0" w:space="0" w:color="auto"/>
          </w:divBdr>
        </w:div>
        <w:div w:id="554971881">
          <w:marLeft w:val="0"/>
          <w:marRight w:val="0"/>
          <w:marTop w:val="60"/>
          <w:marBottom w:val="0"/>
          <w:divBdr>
            <w:top w:val="none" w:sz="0" w:space="0" w:color="auto"/>
            <w:left w:val="none" w:sz="0" w:space="0" w:color="auto"/>
            <w:bottom w:val="none" w:sz="0" w:space="0" w:color="auto"/>
            <w:right w:val="none" w:sz="0" w:space="0" w:color="auto"/>
          </w:divBdr>
        </w:div>
      </w:divsChild>
    </w:div>
    <w:div w:id="554971449">
      <w:marLeft w:val="0"/>
      <w:marRight w:val="0"/>
      <w:marTop w:val="0"/>
      <w:marBottom w:val="0"/>
      <w:divBdr>
        <w:top w:val="none" w:sz="0" w:space="0" w:color="auto"/>
        <w:left w:val="none" w:sz="0" w:space="0" w:color="auto"/>
        <w:bottom w:val="none" w:sz="0" w:space="0" w:color="auto"/>
        <w:right w:val="none" w:sz="0" w:space="0" w:color="auto"/>
      </w:divBdr>
    </w:div>
    <w:div w:id="554971450">
      <w:marLeft w:val="0"/>
      <w:marRight w:val="0"/>
      <w:marTop w:val="0"/>
      <w:marBottom w:val="0"/>
      <w:divBdr>
        <w:top w:val="none" w:sz="0" w:space="0" w:color="auto"/>
        <w:left w:val="none" w:sz="0" w:space="0" w:color="auto"/>
        <w:bottom w:val="none" w:sz="0" w:space="0" w:color="auto"/>
        <w:right w:val="none" w:sz="0" w:space="0" w:color="auto"/>
      </w:divBdr>
    </w:div>
    <w:div w:id="554971451">
      <w:marLeft w:val="0"/>
      <w:marRight w:val="0"/>
      <w:marTop w:val="0"/>
      <w:marBottom w:val="0"/>
      <w:divBdr>
        <w:top w:val="none" w:sz="0" w:space="0" w:color="auto"/>
        <w:left w:val="none" w:sz="0" w:space="0" w:color="auto"/>
        <w:bottom w:val="none" w:sz="0" w:space="0" w:color="auto"/>
        <w:right w:val="none" w:sz="0" w:space="0" w:color="auto"/>
      </w:divBdr>
    </w:div>
    <w:div w:id="554971452">
      <w:marLeft w:val="0"/>
      <w:marRight w:val="0"/>
      <w:marTop w:val="0"/>
      <w:marBottom w:val="0"/>
      <w:divBdr>
        <w:top w:val="none" w:sz="0" w:space="0" w:color="auto"/>
        <w:left w:val="none" w:sz="0" w:space="0" w:color="auto"/>
        <w:bottom w:val="none" w:sz="0" w:space="0" w:color="auto"/>
        <w:right w:val="none" w:sz="0" w:space="0" w:color="auto"/>
      </w:divBdr>
    </w:div>
    <w:div w:id="554971453">
      <w:marLeft w:val="0"/>
      <w:marRight w:val="0"/>
      <w:marTop w:val="0"/>
      <w:marBottom w:val="0"/>
      <w:divBdr>
        <w:top w:val="none" w:sz="0" w:space="0" w:color="auto"/>
        <w:left w:val="none" w:sz="0" w:space="0" w:color="auto"/>
        <w:bottom w:val="none" w:sz="0" w:space="0" w:color="auto"/>
        <w:right w:val="none" w:sz="0" w:space="0" w:color="auto"/>
      </w:divBdr>
    </w:div>
    <w:div w:id="554971455">
      <w:marLeft w:val="0"/>
      <w:marRight w:val="0"/>
      <w:marTop w:val="0"/>
      <w:marBottom w:val="0"/>
      <w:divBdr>
        <w:top w:val="none" w:sz="0" w:space="0" w:color="auto"/>
        <w:left w:val="none" w:sz="0" w:space="0" w:color="auto"/>
        <w:bottom w:val="none" w:sz="0" w:space="0" w:color="auto"/>
        <w:right w:val="none" w:sz="0" w:space="0" w:color="auto"/>
      </w:divBdr>
    </w:div>
    <w:div w:id="554971456">
      <w:marLeft w:val="0"/>
      <w:marRight w:val="0"/>
      <w:marTop w:val="0"/>
      <w:marBottom w:val="0"/>
      <w:divBdr>
        <w:top w:val="none" w:sz="0" w:space="0" w:color="auto"/>
        <w:left w:val="none" w:sz="0" w:space="0" w:color="auto"/>
        <w:bottom w:val="none" w:sz="0" w:space="0" w:color="auto"/>
        <w:right w:val="none" w:sz="0" w:space="0" w:color="auto"/>
      </w:divBdr>
    </w:div>
    <w:div w:id="554971457">
      <w:marLeft w:val="0"/>
      <w:marRight w:val="0"/>
      <w:marTop w:val="0"/>
      <w:marBottom w:val="0"/>
      <w:divBdr>
        <w:top w:val="none" w:sz="0" w:space="0" w:color="auto"/>
        <w:left w:val="none" w:sz="0" w:space="0" w:color="auto"/>
        <w:bottom w:val="none" w:sz="0" w:space="0" w:color="auto"/>
        <w:right w:val="none" w:sz="0" w:space="0" w:color="auto"/>
      </w:divBdr>
    </w:div>
    <w:div w:id="554971458">
      <w:marLeft w:val="0"/>
      <w:marRight w:val="0"/>
      <w:marTop w:val="0"/>
      <w:marBottom w:val="0"/>
      <w:divBdr>
        <w:top w:val="none" w:sz="0" w:space="0" w:color="auto"/>
        <w:left w:val="none" w:sz="0" w:space="0" w:color="auto"/>
        <w:bottom w:val="none" w:sz="0" w:space="0" w:color="auto"/>
        <w:right w:val="none" w:sz="0" w:space="0" w:color="auto"/>
      </w:divBdr>
    </w:div>
    <w:div w:id="554971460">
      <w:marLeft w:val="0"/>
      <w:marRight w:val="0"/>
      <w:marTop w:val="0"/>
      <w:marBottom w:val="0"/>
      <w:divBdr>
        <w:top w:val="none" w:sz="0" w:space="0" w:color="auto"/>
        <w:left w:val="none" w:sz="0" w:space="0" w:color="auto"/>
        <w:bottom w:val="none" w:sz="0" w:space="0" w:color="auto"/>
        <w:right w:val="none" w:sz="0" w:space="0" w:color="auto"/>
      </w:divBdr>
    </w:div>
    <w:div w:id="554971464">
      <w:marLeft w:val="0"/>
      <w:marRight w:val="0"/>
      <w:marTop w:val="0"/>
      <w:marBottom w:val="0"/>
      <w:divBdr>
        <w:top w:val="none" w:sz="0" w:space="0" w:color="auto"/>
        <w:left w:val="none" w:sz="0" w:space="0" w:color="auto"/>
        <w:bottom w:val="none" w:sz="0" w:space="0" w:color="auto"/>
        <w:right w:val="none" w:sz="0" w:space="0" w:color="auto"/>
      </w:divBdr>
    </w:div>
    <w:div w:id="554971465">
      <w:marLeft w:val="0"/>
      <w:marRight w:val="0"/>
      <w:marTop w:val="0"/>
      <w:marBottom w:val="0"/>
      <w:divBdr>
        <w:top w:val="none" w:sz="0" w:space="0" w:color="auto"/>
        <w:left w:val="none" w:sz="0" w:space="0" w:color="auto"/>
        <w:bottom w:val="none" w:sz="0" w:space="0" w:color="auto"/>
        <w:right w:val="none" w:sz="0" w:space="0" w:color="auto"/>
      </w:divBdr>
    </w:div>
    <w:div w:id="554971467">
      <w:marLeft w:val="0"/>
      <w:marRight w:val="0"/>
      <w:marTop w:val="0"/>
      <w:marBottom w:val="0"/>
      <w:divBdr>
        <w:top w:val="none" w:sz="0" w:space="0" w:color="auto"/>
        <w:left w:val="none" w:sz="0" w:space="0" w:color="auto"/>
        <w:bottom w:val="none" w:sz="0" w:space="0" w:color="auto"/>
        <w:right w:val="none" w:sz="0" w:space="0" w:color="auto"/>
      </w:divBdr>
    </w:div>
    <w:div w:id="554971468">
      <w:marLeft w:val="0"/>
      <w:marRight w:val="0"/>
      <w:marTop w:val="0"/>
      <w:marBottom w:val="0"/>
      <w:divBdr>
        <w:top w:val="none" w:sz="0" w:space="0" w:color="auto"/>
        <w:left w:val="none" w:sz="0" w:space="0" w:color="auto"/>
        <w:bottom w:val="none" w:sz="0" w:space="0" w:color="auto"/>
        <w:right w:val="none" w:sz="0" w:space="0" w:color="auto"/>
      </w:divBdr>
    </w:div>
    <w:div w:id="554971470">
      <w:marLeft w:val="0"/>
      <w:marRight w:val="0"/>
      <w:marTop w:val="0"/>
      <w:marBottom w:val="0"/>
      <w:divBdr>
        <w:top w:val="none" w:sz="0" w:space="0" w:color="auto"/>
        <w:left w:val="none" w:sz="0" w:space="0" w:color="auto"/>
        <w:bottom w:val="none" w:sz="0" w:space="0" w:color="auto"/>
        <w:right w:val="none" w:sz="0" w:space="0" w:color="auto"/>
      </w:divBdr>
    </w:div>
    <w:div w:id="554971471">
      <w:marLeft w:val="0"/>
      <w:marRight w:val="0"/>
      <w:marTop w:val="0"/>
      <w:marBottom w:val="0"/>
      <w:divBdr>
        <w:top w:val="none" w:sz="0" w:space="0" w:color="auto"/>
        <w:left w:val="none" w:sz="0" w:space="0" w:color="auto"/>
        <w:bottom w:val="none" w:sz="0" w:space="0" w:color="auto"/>
        <w:right w:val="none" w:sz="0" w:space="0" w:color="auto"/>
      </w:divBdr>
    </w:div>
    <w:div w:id="554971472">
      <w:marLeft w:val="0"/>
      <w:marRight w:val="0"/>
      <w:marTop w:val="0"/>
      <w:marBottom w:val="0"/>
      <w:divBdr>
        <w:top w:val="none" w:sz="0" w:space="0" w:color="auto"/>
        <w:left w:val="none" w:sz="0" w:space="0" w:color="auto"/>
        <w:bottom w:val="none" w:sz="0" w:space="0" w:color="auto"/>
        <w:right w:val="none" w:sz="0" w:space="0" w:color="auto"/>
      </w:divBdr>
    </w:div>
    <w:div w:id="554971477">
      <w:marLeft w:val="0"/>
      <w:marRight w:val="0"/>
      <w:marTop w:val="0"/>
      <w:marBottom w:val="0"/>
      <w:divBdr>
        <w:top w:val="none" w:sz="0" w:space="0" w:color="auto"/>
        <w:left w:val="none" w:sz="0" w:space="0" w:color="auto"/>
        <w:bottom w:val="none" w:sz="0" w:space="0" w:color="auto"/>
        <w:right w:val="none" w:sz="0" w:space="0" w:color="auto"/>
      </w:divBdr>
    </w:div>
    <w:div w:id="554971484">
      <w:marLeft w:val="0"/>
      <w:marRight w:val="0"/>
      <w:marTop w:val="0"/>
      <w:marBottom w:val="0"/>
      <w:divBdr>
        <w:top w:val="none" w:sz="0" w:space="0" w:color="auto"/>
        <w:left w:val="none" w:sz="0" w:space="0" w:color="auto"/>
        <w:bottom w:val="none" w:sz="0" w:space="0" w:color="auto"/>
        <w:right w:val="none" w:sz="0" w:space="0" w:color="auto"/>
      </w:divBdr>
    </w:div>
    <w:div w:id="554971493">
      <w:marLeft w:val="0"/>
      <w:marRight w:val="0"/>
      <w:marTop w:val="0"/>
      <w:marBottom w:val="0"/>
      <w:divBdr>
        <w:top w:val="none" w:sz="0" w:space="0" w:color="auto"/>
        <w:left w:val="none" w:sz="0" w:space="0" w:color="auto"/>
        <w:bottom w:val="none" w:sz="0" w:space="0" w:color="auto"/>
        <w:right w:val="none" w:sz="0" w:space="0" w:color="auto"/>
      </w:divBdr>
    </w:div>
    <w:div w:id="554971504">
      <w:marLeft w:val="0"/>
      <w:marRight w:val="0"/>
      <w:marTop w:val="0"/>
      <w:marBottom w:val="0"/>
      <w:divBdr>
        <w:top w:val="none" w:sz="0" w:space="0" w:color="auto"/>
        <w:left w:val="none" w:sz="0" w:space="0" w:color="auto"/>
        <w:bottom w:val="none" w:sz="0" w:space="0" w:color="auto"/>
        <w:right w:val="none" w:sz="0" w:space="0" w:color="auto"/>
      </w:divBdr>
    </w:div>
    <w:div w:id="554971505">
      <w:marLeft w:val="0"/>
      <w:marRight w:val="0"/>
      <w:marTop w:val="0"/>
      <w:marBottom w:val="0"/>
      <w:divBdr>
        <w:top w:val="none" w:sz="0" w:space="0" w:color="auto"/>
        <w:left w:val="none" w:sz="0" w:space="0" w:color="auto"/>
        <w:bottom w:val="none" w:sz="0" w:space="0" w:color="auto"/>
        <w:right w:val="none" w:sz="0" w:space="0" w:color="auto"/>
      </w:divBdr>
    </w:div>
    <w:div w:id="554971506">
      <w:marLeft w:val="0"/>
      <w:marRight w:val="0"/>
      <w:marTop w:val="0"/>
      <w:marBottom w:val="0"/>
      <w:divBdr>
        <w:top w:val="none" w:sz="0" w:space="0" w:color="auto"/>
        <w:left w:val="none" w:sz="0" w:space="0" w:color="auto"/>
        <w:bottom w:val="none" w:sz="0" w:space="0" w:color="auto"/>
        <w:right w:val="none" w:sz="0" w:space="0" w:color="auto"/>
      </w:divBdr>
    </w:div>
    <w:div w:id="554971507">
      <w:marLeft w:val="0"/>
      <w:marRight w:val="0"/>
      <w:marTop w:val="0"/>
      <w:marBottom w:val="0"/>
      <w:divBdr>
        <w:top w:val="none" w:sz="0" w:space="0" w:color="auto"/>
        <w:left w:val="none" w:sz="0" w:space="0" w:color="auto"/>
        <w:bottom w:val="none" w:sz="0" w:space="0" w:color="auto"/>
        <w:right w:val="none" w:sz="0" w:space="0" w:color="auto"/>
      </w:divBdr>
    </w:div>
    <w:div w:id="554971509">
      <w:marLeft w:val="0"/>
      <w:marRight w:val="0"/>
      <w:marTop w:val="0"/>
      <w:marBottom w:val="0"/>
      <w:divBdr>
        <w:top w:val="none" w:sz="0" w:space="0" w:color="auto"/>
        <w:left w:val="none" w:sz="0" w:space="0" w:color="auto"/>
        <w:bottom w:val="none" w:sz="0" w:space="0" w:color="auto"/>
        <w:right w:val="none" w:sz="0" w:space="0" w:color="auto"/>
      </w:divBdr>
      <w:divsChild>
        <w:div w:id="554971491">
          <w:marLeft w:val="0"/>
          <w:marRight w:val="0"/>
          <w:marTop w:val="15"/>
          <w:marBottom w:val="0"/>
          <w:divBdr>
            <w:top w:val="single" w:sz="48" w:space="0" w:color="auto"/>
            <w:left w:val="single" w:sz="48" w:space="0" w:color="auto"/>
            <w:bottom w:val="single" w:sz="48" w:space="0" w:color="auto"/>
            <w:right w:val="single" w:sz="48" w:space="0" w:color="auto"/>
          </w:divBdr>
          <w:divsChild>
            <w:div w:id="554971485">
              <w:marLeft w:val="0"/>
              <w:marRight w:val="0"/>
              <w:marTop w:val="0"/>
              <w:marBottom w:val="0"/>
              <w:divBdr>
                <w:top w:val="none" w:sz="0" w:space="0" w:color="auto"/>
                <w:left w:val="none" w:sz="0" w:space="0" w:color="auto"/>
                <w:bottom w:val="none" w:sz="0" w:space="0" w:color="auto"/>
                <w:right w:val="none" w:sz="0" w:space="0" w:color="auto"/>
              </w:divBdr>
              <w:divsChild>
                <w:div w:id="554971473">
                  <w:marLeft w:val="0"/>
                  <w:marRight w:val="0"/>
                  <w:marTop w:val="0"/>
                  <w:marBottom w:val="0"/>
                  <w:divBdr>
                    <w:top w:val="none" w:sz="0" w:space="0" w:color="auto"/>
                    <w:left w:val="none" w:sz="0" w:space="0" w:color="auto"/>
                    <w:bottom w:val="none" w:sz="0" w:space="0" w:color="auto"/>
                    <w:right w:val="none" w:sz="0" w:space="0" w:color="auto"/>
                  </w:divBdr>
                </w:div>
                <w:div w:id="554971474">
                  <w:marLeft w:val="0"/>
                  <w:marRight w:val="0"/>
                  <w:marTop w:val="0"/>
                  <w:marBottom w:val="0"/>
                  <w:divBdr>
                    <w:top w:val="none" w:sz="0" w:space="0" w:color="auto"/>
                    <w:left w:val="none" w:sz="0" w:space="0" w:color="auto"/>
                    <w:bottom w:val="none" w:sz="0" w:space="0" w:color="auto"/>
                    <w:right w:val="none" w:sz="0" w:space="0" w:color="auto"/>
                  </w:divBdr>
                </w:div>
                <w:div w:id="554971479">
                  <w:marLeft w:val="0"/>
                  <w:marRight w:val="0"/>
                  <w:marTop w:val="0"/>
                  <w:marBottom w:val="0"/>
                  <w:divBdr>
                    <w:top w:val="none" w:sz="0" w:space="0" w:color="auto"/>
                    <w:left w:val="none" w:sz="0" w:space="0" w:color="auto"/>
                    <w:bottom w:val="none" w:sz="0" w:space="0" w:color="auto"/>
                    <w:right w:val="none" w:sz="0" w:space="0" w:color="auto"/>
                  </w:divBdr>
                </w:div>
                <w:div w:id="554971487">
                  <w:marLeft w:val="0"/>
                  <w:marRight w:val="0"/>
                  <w:marTop w:val="0"/>
                  <w:marBottom w:val="0"/>
                  <w:divBdr>
                    <w:top w:val="none" w:sz="0" w:space="0" w:color="auto"/>
                    <w:left w:val="none" w:sz="0" w:space="0" w:color="auto"/>
                    <w:bottom w:val="none" w:sz="0" w:space="0" w:color="auto"/>
                    <w:right w:val="none" w:sz="0" w:space="0" w:color="auto"/>
                  </w:divBdr>
                </w:div>
                <w:div w:id="554971488">
                  <w:marLeft w:val="0"/>
                  <w:marRight w:val="0"/>
                  <w:marTop w:val="0"/>
                  <w:marBottom w:val="0"/>
                  <w:divBdr>
                    <w:top w:val="none" w:sz="0" w:space="0" w:color="auto"/>
                    <w:left w:val="none" w:sz="0" w:space="0" w:color="auto"/>
                    <w:bottom w:val="none" w:sz="0" w:space="0" w:color="auto"/>
                    <w:right w:val="none" w:sz="0" w:space="0" w:color="auto"/>
                  </w:divBdr>
                </w:div>
                <w:div w:id="554971494">
                  <w:marLeft w:val="0"/>
                  <w:marRight w:val="0"/>
                  <w:marTop w:val="0"/>
                  <w:marBottom w:val="0"/>
                  <w:divBdr>
                    <w:top w:val="none" w:sz="0" w:space="0" w:color="auto"/>
                    <w:left w:val="none" w:sz="0" w:space="0" w:color="auto"/>
                    <w:bottom w:val="none" w:sz="0" w:space="0" w:color="auto"/>
                    <w:right w:val="none" w:sz="0" w:space="0" w:color="auto"/>
                  </w:divBdr>
                </w:div>
                <w:div w:id="554971497">
                  <w:marLeft w:val="0"/>
                  <w:marRight w:val="0"/>
                  <w:marTop w:val="0"/>
                  <w:marBottom w:val="0"/>
                  <w:divBdr>
                    <w:top w:val="none" w:sz="0" w:space="0" w:color="auto"/>
                    <w:left w:val="none" w:sz="0" w:space="0" w:color="auto"/>
                    <w:bottom w:val="none" w:sz="0" w:space="0" w:color="auto"/>
                    <w:right w:val="none" w:sz="0" w:space="0" w:color="auto"/>
                  </w:divBdr>
                </w:div>
                <w:div w:id="554971500">
                  <w:marLeft w:val="0"/>
                  <w:marRight w:val="0"/>
                  <w:marTop w:val="0"/>
                  <w:marBottom w:val="0"/>
                  <w:divBdr>
                    <w:top w:val="none" w:sz="0" w:space="0" w:color="auto"/>
                    <w:left w:val="none" w:sz="0" w:space="0" w:color="auto"/>
                    <w:bottom w:val="none" w:sz="0" w:space="0" w:color="auto"/>
                    <w:right w:val="none" w:sz="0" w:space="0" w:color="auto"/>
                  </w:divBdr>
                </w:div>
                <w:div w:id="554971511">
                  <w:marLeft w:val="0"/>
                  <w:marRight w:val="0"/>
                  <w:marTop w:val="0"/>
                  <w:marBottom w:val="0"/>
                  <w:divBdr>
                    <w:top w:val="none" w:sz="0" w:space="0" w:color="auto"/>
                    <w:left w:val="none" w:sz="0" w:space="0" w:color="auto"/>
                    <w:bottom w:val="none" w:sz="0" w:space="0" w:color="auto"/>
                    <w:right w:val="none" w:sz="0" w:space="0" w:color="auto"/>
                  </w:divBdr>
                </w:div>
                <w:div w:id="554971512">
                  <w:marLeft w:val="0"/>
                  <w:marRight w:val="0"/>
                  <w:marTop w:val="0"/>
                  <w:marBottom w:val="0"/>
                  <w:divBdr>
                    <w:top w:val="none" w:sz="0" w:space="0" w:color="auto"/>
                    <w:left w:val="none" w:sz="0" w:space="0" w:color="auto"/>
                    <w:bottom w:val="none" w:sz="0" w:space="0" w:color="auto"/>
                    <w:right w:val="none" w:sz="0" w:space="0" w:color="auto"/>
                  </w:divBdr>
                </w:div>
                <w:div w:id="554971513">
                  <w:marLeft w:val="0"/>
                  <w:marRight w:val="0"/>
                  <w:marTop w:val="0"/>
                  <w:marBottom w:val="0"/>
                  <w:divBdr>
                    <w:top w:val="none" w:sz="0" w:space="0" w:color="auto"/>
                    <w:left w:val="none" w:sz="0" w:space="0" w:color="auto"/>
                    <w:bottom w:val="none" w:sz="0" w:space="0" w:color="auto"/>
                    <w:right w:val="none" w:sz="0" w:space="0" w:color="auto"/>
                  </w:divBdr>
                </w:div>
                <w:div w:id="554971514">
                  <w:marLeft w:val="0"/>
                  <w:marRight w:val="0"/>
                  <w:marTop w:val="0"/>
                  <w:marBottom w:val="0"/>
                  <w:divBdr>
                    <w:top w:val="none" w:sz="0" w:space="0" w:color="auto"/>
                    <w:left w:val="none" w:sz="0" w:space="0" w:color="auto"/>
                    <w:bottom w:val="none" w:sz="0" w:space="0" w:color="auto"/>
                    <w:right w:val="none" w:sz="0" w:space="0" w:color="auto"/>
                  </w:divBdr>
                </w:div>
                <w:div w:id="554971515">
                  <w:marLeft w:val="0"/>
                  <w:marRight w:val="0"/>
                  <w:marTop w:val="0"/>
                  <w:marBottom w:val="0"/>
                  <w:divBdr>
                    <w:top w:val="none" w:sz="0" w:space="0" w:color="auto"/>
                    <w:left w:val="none" w:sz="0" w:space="0" w:color="auto"/>
                    <w:bottom w:val="none" w:sz="0" w:space="0" w:color="auto"/>
                    <w:right w:val="none" w:sz="0" w:space="0" w:color="auto"/>
                  </w:divBdr>
                </w:div>
                <w:div w:id="554971516">
                  <w:marLeft w:val="0"/>
                  <w:marRight w:val="0"/>
                  <w:marTop w:val="0"/>
                  <w:marBottom w:val="0"/>
                  <w:divBdr>
                    <w:top w:val="none" w:sz="0" w:space="0" w:color="auto"/>
                    <w:left w:val="none" w:sz="0" w:space="0" w:color="auto"/>
                    <w:bottom w:val="none" w:sz="0" w:space="0" w:color="auto"/>
                    <w:right w:val="none" w:sz="0" w:space="0" w:color="auto"/>
                  </w:divBdr>
                </w:div>
                <w:div w:id="554971519">
                  <w:marLeft w:val="0"/>
                  <w:marRight w:val="0"/>
                  <w:marTop w:val="0"/>
                  <w:marBottom w:val="0"/>
                  <w:divBdr>
                    <w:top w:val="none" w:sz="0" w:space="0" w:color="auto"/>
                    <w:left w:val="none" w:sz="0" w:space="0" w:color="auto"/>
                    <w:bottom w:val="none" w:sz="0" w:space="0" w:color="auto"/>
                    <w:right w:val="none" w:sz="0" w:space="0" w:color="auto"/>
                  </w:divBdr>
                </w:div>
                <w:div w:id="554971520">
                  <w:marLeft w:val="0"/>
                  <w:marRight w:val="0"/>
                  <w:marTop w:val="0"/>
                  <w:marBottom w:val="0"/>
                  <w:divBdr>
                    <w:top w:val="none" w:sz="0" w:space="0" w:color="auto"/>
                    <w:left w:val="none" w:sz="0" w:space="0" w:color="auto"/>
                    <w:bottom w:val="none" w:sz="0" w:space="0" w:color="auto"/>
                    <w:right w:val="none" w:sz="0" w:space="0" w:color="auto"/>
                  </w:divBdr>
                </w:div>
                <w:div w:id="554971524">
                  <w:marLeft w:val="0"/>
                  <w:marRight w:val="0"/>
                  <w:marTop w:val="0"/>
                  <w:marBottom w:val="0"/>
                  <w:divBdr>
                    <w:top w:val="none" w:sz="0" w:space="0" w:color="auto"/>
                    <w:left w:val="none" w:sz="0" w:space="0" w:color="auto"/>
                    <w:bottom w:val="none" w:sz="0" w:space="0" w:color="auto"/>
                    <w:right w:val="none" w:sz="0" w:space="0" w:color="auto"/>
                  </w:divBdr>
                </w:div>
                <w:div w:id="554971525">
                  <w:marLeft w:val="0"/>
                  <w:marRight w:val="0"/>
                  <w:marTop w:val="0"/>
                  <w:marBottom w:val="0"/>
                  <w:divBdr>
                    <w:top w:val="none" w:sz="0" w:space="0" w:color="auto"/>
                    <w:left w:val="none" w:sz="0" w:space="0" w:color="auto"/>
                    <w:bottom w:val="none" w:sz="0" w:space="0" w:color="auto"/>
                    <w:right w:val="none" w:sz="0" w:space="0" w:color="auto"/>
                  </w:divBdr>
                </w:div>
                <w:div w:id="554971526">
                  <w:marLeft w:val="0"/>
                  <w:marRight w:val="0"/>
                  <w:marTop w:val="0"/>
                  <w:marBottom w:val="0"/>
                  <w:divBdr>
                    <w:top w:val="none" w:sz="0" w:space="0" w:color="auto"/>
                    <w:left w:val="none" w:sz="0" w:space="0" w:color="auto"/>
                    <w:bottom w:val="none" w:sz="0" w:space="0" w:color="auto"/>
                    <w:right w:val="none" w:sz="0" w:space="0" w:color="auto"/>
                  </w:divBdr>
                </w:div>
                <w:div w:id="554971528">
                  <w:marLeft w:val="0"/>
                  <w:marRight w:val="0"/>
                  <w:marTop w:val="0"/>
                  <w:marBottom w:val="0"/>
                  <w:divBdr>
                    <w:top w:val="none" w:sz="0" w:space="0" w:color="auto"/>
                    <w:left w:val="none" w:sz="0" w:space="0" w:color="auto"/>
                    <w:bottom w:val="none" w:sz="0" w:space="0" w:color="auto"/>
                    <w:right w:val="none" w:sz="0" w:space="0" w:color="auto"/>
                  </w:divBdr>
                </w:div>
                <w:div w:id="554971827">
                  <w:marLeft w:val="0"/>
                  <w:marRight w:val="0"/>
                  <w:marTop w:val="0"/>
                  <w:marBottom w:val="0"/>
                  <w:divBdr>
                    <w:top w:val="none" w:sz="0" w:space="0" w:color="auto"/>
                    <w:left w:val="none" w:sz="0" w:space="0" w:color="auto"/>
                    <w:bottom w:val="none" w:sz="0" w:space="0" w:color="auto"/>
                    <w:right w:val="none" w:sz="0" w:space="0" w:color="auto"/>
                  </w:divBdr>
                </w:div>
                <w:div w:id="554971829">
                  <w:marLeft w:val="0"/>
                  <w:marRight w:val="0"/>
                  <w:marTop w:val="0"/>
                  <w:marBottom w:val="0"/>
                  <w:divBdr>
                    <w:top w:val="none" w:sz="0" w:space="0" w:color="auto"/>
                    <w:left w:val="none" w:sz="0" w:space="0" w:color="auto"/>
                    <w:bottom w:val="none" w:sz="0" w:space="0" w:color="auto"/>
                    <w:right w:val="none" w:sz="0" w:space="0" w:color="auto"/>
                  </w:divBdr>
                </w:div>
                <w:div w:id="554971832">
                  <w:marLeft w:val="0"/>
                  <w:marRight w:val="0"/>
                  <w:marTop w:val="0"/>
                  <w:marBottom w:val="0"/>
                  <w:divBdr>
                    <w:top w:val="none" w:sz="0" w:space="0" w:color="auto"/>
                    <w:left w:val="none" w:sz="0" w:space="0" w:color="auto"/>
                    <w:bottom w:val="none" w:sz="0" w:space="0" w:color="auto"/>
                    <w:right w:val="none" w:sz="0" w:space="0" w:color="auto"/>
                  </w:divBdr>
                </w:div>
                <w:div w:id="554971834">
                  <w:marLeft w:val="0"/>
                  <w:marRight w:val="0"/>
                  <w:marTop w:val="0"/>
                  <w:marBottom w:val="0"/>
                  <w:divBdr>
                    <w:top w:val="none" w:sz="0" w:space="0" w:color="auto"/>
                    <w:left w:val="none" w:sz="0" w:space="0" w:color="auto"/>
                    <w:bottom w:val="none" w:sz="0" w:space="0" w:color="auto"/>
                    <w:right w:val="none" w:sz="0" w:space="0" w:color="auto"/>
                  </w:divBdr>
                </w:div>
                <w:div w:id="554971835">
                  <w:marLeft w:val="0"/>
                  <w:marRight w:val="0"/>
                  <w:marTop w:val="0"/>
                  <w:marBottom w:val="0"/>
                  <w:divBdr>
                    <w:top w:val="none" w:sz="0" w:space="0" w:color="auto"/>
                    <w:left w:val="none" w:sz="0" w:space="0" w:color="auto"/>
                    <w:bottom w:val="none" w:sz="0" w:space="0" w:color="auto"/>
                    <w:right w:val="none" w:sz="0" w:space="0" w:color="auto"/>
                  </w:divBdr>
                </w:div>
                <w:div w:id="554971836">
                  <w:marLeft w:val="0"/>
                  <w:marRight w:val="0"/>
                  <w:marTop w:val="0"/>
                  <w:marBottom w:val="0"/>
                  <w:divBdr>
                    <w:top w:val="none" w:sz="0" w:space="0" w:color="auto"/>
                    <w:left w:val="none" w:sz="0" w:space="0" w:color="auto"/>
                    <w:bottom w:val="none" w:sz="0" w:space="0" w:color="auto"/>
                    <w:right w:val="none" w:sz="0" w:space="0" w:color="auto"/>
                  </w:divBdr>
                </w:div>
                <w:div w:id="554971837">
                  <w:marLeft w:val="0"/>
                  <w:marRight w:val="0"/>
                  <w:marTop w:val="0"/>
                  <w:marBottom w:val="0"/>
                  <w:divBdr>
                    <w:top w:val="none" w:sz="0" w:space="0" w:color="auto"/>
                    <w:left w:val="none" w:sz="0" w:space="0" w:color="auto"/>
                    <w:bottom w:val="none" w:sz="0" w:space="0" w:color="auto"/>
                    <w:right w:val="none" w:sz="0" w:space="0" w:color="auto"/>
                  </w:divBdr>
                </w:div>
                <w:div w:id="554971841">
                  <w:marLeft w:val="0"/>
                  <w:marRight w:val="0"/>
                  <w:marTop w:val="0"/>
                  <w:marBottom w:val="0"/>
                  <w:divBdr>
                    <w:top w:val="none" w:sz="0" w:space="0" w:color="auto"/>
                    <w:left w:val="none" w:sz="0" w:space="0" w:color="auto"/>
                    <w:bottom w:val="none" w:sz="0" w:space="0" w:color="auto"/>
                    <w:right w:val="none" w:sz="0" w:space="0" w:color="auto"/>
                  </w:divBdr>
                </w:div>
                <w:div w:id="554971842">
                  <w:marLeft w:val="0"/>
                  <w:marRight w:val="0"/>
                  <w:marTop w:val="0"/>
                  <w:marBottom w:val="0"/>
                  <w:divBdr>
                    <w:top w:val="none" w:sz="0" w:space="0" w:color="auto"/>
                    <w:left w:val="none" w:sz="0" w:space="0" w:color="auto"/>
                    <w:bottom w:val="none" w:sz="0" w:space="0" w:color="auto"/>
                    <w:right w:val="none" w:sz="0" w:space="0" w:color="auto"/>
                  </w:divBdr>
                </w:div>
                <w:div w:id="554971847">
                  <w:marLeft w:val="0"/>
                  <w:marRight w:val="0"/>
                  <w:marTop w:val="0"/>
                  <w:marBottom w:val="0"/>
                  <w:divBdr>
                    <w:top w:val="none" w:sz="0" w:space="0" w:color="auto"/>
                    <w:left w:val="none" w:sz="0" w:space="0" w:color="auto"/>
                    <w:bottom w:val="none" w:sz="0" w:space="0" w:color="auto"/>
                    <w:right w:val="none" w:sz="0" w:space="0" w:color="auto"/>
                  </w:divBdr>
                </w:div>
                <w:div w:id="554971848">
                  <w:marLeft w:val="0"/>
                  <w:marRight w:val="0"/>
                  <w:marTop w:val="0"/>
                  <w:marBottom w:val="0"/>
                  <w:divBdr>
                    <w:top w:val="none" w:sz="0" w:space="0" w:color="auto"/>
                    <w:left w:val="none" w:sz="0" w:space="0" w:color="auto"/>
                    <w:bottom w:val="none" w:sz="0" w:space="0" w:color="auto"/>
                    <w:right w:val="none" w:sz="0" w:space="0" w:color="auto"/>
                  </w:divBdr>
                </w:div>
                <w:div w:id="554971849">
                  <w:marLeft w:val="0"/>
                  <w:marRight w:val="0"/>
                  <w:marTop w:val="0"/>
                  <w:marBottom w:val="0"/>
                  <w:divBdr>
                    <w:top w:val="none" w:sz="0" w:space="0" w:color="auto"/>
                    <w:left w:val="none" w:sz="0" w:space="0" w:color="auto"/>
                    <w:bottom w:val="none" w:sz="0" w:space="0" w:color="auto"/>
                    <w:right w:val="none" w:sz="0" w:space="0" w:color="auto"/>
                  </w:divBdr>
                </w:div>
                <w:div w:id="554971850">
                  <w:marLeft w:val="0"/>
                  <w:marRight w:val="0"/>
                  <w:marTop w:val="0"/>
                  <w:marBottom w:val="0"/>
                  <w:divBdr>
                    <w:top w:val="none" w:sz="0" w:space="0" w:color="auto"/>
                    <w:left w:val="none" w:sz="0" w:space="0" w:color="auto"/>
                    <w:bottom w:val="none" w:sz="0" w:space="0" w:color="auto"/>
                    <w:right w:val="none" w:sz="0" w:space="0" w:color="auto"/>
                  </w:divBdr>
                </w:div>
                <w:div w:id="554971851">
                  <w:marLeft w:val="0"/>
                  <w:marRight w:val="0"/>
                  <w:marTop w:val="0"/>
                  <w:marBottom w:val="0"/>
                  <w:divBdr>
                    <w:top w:val="none" w:sz="0" w:space="0" w:color="auto"/>
                    <w:left w:val="none" w:sz="0" w:space="0" w:color="auto"/>
                    <w:bottom w:val="none" w:sz="0" w:space="0" w:color="auto"/>
                    <w:right w:val="none" w:sz="0" w:space="0" w:color="auto"/>
                  </w:divBdr>
                </w:div>
                <w:div w:id="554971856">
                  <w:marLeft w:val="0"/>
                  <w:marRight w:val="0"/>
                  <w:marTop w:val="0"/>
                  <w:marBottom w:val="0"/>
                  <w:divBdr>
                    <w:top w:val="none" w:sz="0" w:space="0" w:color="auto"/>
                    <w:left w:val="none" w:sz="0" w:space="0" w:color="auto"/>
                    <w:bottom w:val="none" w:sz="0" w:space="0" w:color="auto"/>
                    <w:right w:val="none" w:sz="0" w:space="0" w:color="auto"/>
                  </w:divBdr>
                </w:div>
                <w:div w:id="55497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971517">
          <w:marLeft w:val="0"/>
          <w:marRight w:val="0"/>
          <w:marTop w:val="15"/>
          <w:marBottom w:val="0"/>
          <w:divBdr>
            <w:top w:val="single" w:sz="48" w:space="0" w:color="auto"/>
            <w:left w:val="single" w:sz="48" w:space="0" w:color="auto"/>
            <w:bottom w:val="single" w:sz="48" w:space="0" w:color="auto"/>
            <w:right w:val="single" w:sz="48" w:space="0" w:color="auto"/>
          </w:divBdr>
          <w:divsChild>
            <w:div w:id="554971492">
              <w:marLeft w:val="0"/>
              <w:marRight w:val="0"/>
              <w:marTop w:val="0"/>
              <w:marBottom w:val="0"/>
              <w:divBdr>
                <w:top w:val="none" w:sz="0" w:space="0" w:color="auto"/>
                <w:left w:val="none" w:sz="0" w:space="0" w:color="auto"/>
                <w:bottom w:val="none" w:sz="0" w:space="0" w:color="auto"/>
                <w:right w:val="none" w:sz="0" w:space="0" w:color="auto"/>
              </w:divBdr>
              <w:divsChild>
                <w:div w:id="554971475">
                  <w:marLeft w:val="0"/>
                  <w:marRight w:val="0"/>
                  <w:marTop w:val="0"/>
                  <w:marBottom w:val="0"/>
                  <w:divBdr>
                    <w:top w:val="none" w:sz="0" w:space="0" w:color="auto"/>
                    <w:left w:val="none" w:sz="0" w:space="0" w:color="auto"/>
                    <w:bottom w:val="none" w:sz="0" w:space="0" w:color="auto"/>
                    <w:right w:val="none" w:sz="0" w:space="0" w:color="auto"/>
                  </w:divBdr>
                </w:div>
                <w:div w:id="554971476">
                  <w:marLeft w:val="0"/>
                  <w:marRight w:val="0"/>
                  <w:marTop w:val="0"/>
                  <w:marBottom w:val="0"/>
                  <w:divBdr>
                    <w:top w:val="none" w:sz="0" w:space="0" w:color="auto"/>
                    <w:left w:val="none" w:sz="0" w:space="0" w:color="auto"/>
                    <w:bottom w:val="none" w:sz="0" w:space="0" w:color="auto"/>
                    <w:right w:val="none" w:sz="0" w:space="0" w:color="auto"/>
                  </w:divBdr>
                </w:div>
                <w:div w:id="554971478">
                  <w:marLeft w:val="0"/>
                  <w:marRight w:val="0"/>
                  <w:marTop w:val="0"/>
                  <w:marBottom w:val="0"/>
                  <w:divBdr>
                    <w:top w:val="none" w:sz="0" w:space="0" w:color="auto"/>
                    <w:left w:val="none" w:sz="0" w:space="0" w:color="auto"/>
                    <w:bottom w:val="none" w:sz="0" w:space="0" w:color="auto"/>
                    <w:right w:val="none" w:sz="0" w:space="0" w:color="auto"/>
                  </w:divBdr>
                </w:div>
                <w:div w:id="554971480">
                  <w:marLeft w:val="0"/>
                  <w:marRight w:val="0"/>
                  <w:marTop w:val="0"/>
                  <w:marBottom w:val="0"/>
                  <w:divBdr>
                    <w:top w:val="none" w:sz="0" w:space="0" w:color="auto"/>
                    <w:left w:val="none" w:sz="0" w:space="0" w:color="auto"/>
                    <w:bottom w:val="none" w:sz="0" w:space="0" w:color="auto"/>
                    <w:right w:val="none" w:sz="0" w:space="0" w:color="auto"/>
                  </w:divBdr>
                </w:div>
                <w:div w:id="554971481">
                  <w:marLeft w:val="0"/>
                  <w:marRight w:val="0"/>
                  <w:marTop w:val="0"/>
                  <w:marBottom w:val="0"/>
                  <w:divBdr>
                    <w:top w:val="none" w:sz="0" w:space="0" w:color="auto"/>
                    <w:left w:val="none" w:sz="0" w:space="0" w:color="auto"/>
                    <w:bottom w:val="none" w:sz="0" w:space="0" w:color="auto"/>
                    <w:right w:val="none" w:sz="0" w:space="0" w:color="auto"/>
                  </w:divBdr>
                </w:div>
                <w:div w:id="554971483">
                  <w:marLeft w:val="0"/>
                  <w:marRight w:val="0"/>
                  <w:marTop w:val="0"/>
                  <w:marBottom w:val="0"/>
                  <w:divBdr>
                    <w:top w:val="none" w:sz="0" w:space="0" w:color="auto"/>
                    <w:left w:val="none" w:sz="0" w:space="0" w:color="auto"/>
                    <w:bottom w:val="none" w:sz="0" w:space="0" w:color="auto"/>
                    <w:right w:val="none" w:sz="0" w:space="0" w:color="auto"/>
                  </w:divBdr>
                </w:div>
                <w:div w:id="554971489">
                  <w:marLeft w:val="0"/>
                  <w:marRight w:val="0"/>
                  <w:marTop w:val="0"/>
                  <w:marBottom w:val="0"/>
                  <w:divBdr>
                    <w:top w:val="none" w:sz="0" w:space="0" w:color="auto"/>
                    <w:left w:val="none" w:sz="0" w:space="0" w:color="auto"/>
                    <w:bottom w:val="none" w:sz="0" w:space="0" w:color="auto"/>
                    <w:right w:val="none" w:sz="0" w:space="0" w:color="auto"/>
                  </w:divBdr>
                </w:div>
                <w:div w:id="554971490">
                  <w:marLeft w:val="0"/>
                  <w:marRight w:val="0"/>
                  <w:marTop w:val="0"/>
                  <w:marBottom w:val="0"/>
                  <w:divBdr>
                    <w:top w:val="none" w:sz="0" w:space="0" w:color="auto"/>
                    <w:left w:val="none" w:sz="0" w:space="0" w:color="auto"/>
                    <w:bottom w:val="none" w:sz="0" w:space="0" w:color="auto"/>
                    <w:right w:val="none" w:sz="0" w:space="0" w:color="auto"/>
                  </w:divBdr>
                </w:div>
                <w:div w:id="554971495">
                  <w:marLeft w:val="0"/>
                  <w:marRight w:val="0"/>
                  <w:marTop w:val="0"/>
                  <w:marBottom w:val="0"/>
                  <w:divBdr>
                    <w:top w:val="none" w:sz="0" w:space="0" w:color="auto"/>
                    <w:left w:val="none" w:sz="0" w:space="0" w:color="auto"/>
                    <w:bottom w:val="none" w:sz="0" w:space="0" w:color="auto"/>
                    <w:right w:val="none" w:sz="0" w:space="0" w:color="auto"/>
                  </w:divBdr>
                </w:div>
                <w:div w:id="554971496">
                  <w:marLeft w:val="0"/>
                  <w:marRight w:val="0"/>
                  <w:marTop w:val="0"/>
                  <w:marBottom w:val="0"/>
                  <w:divBdr>
                    <w:top w:val="none" w:sz="0" w:space="0" w:color="auto"/>
                    <w:left w:val="none" w:sz="0" w:space="0" w:color="auto"/>
                    <w:bottom w:val="none" w:sz="0" w:space="0" w:color="auto"/>
                    <w:right w:val="none" w:sz="0" w:space="0" w:color="auto"/>
                  </w:divBdr>
                </w:div>
                <w:div w:id="554971498">
                  <w:marLeft w:val="0"/>
                  <w:marRight w:val="0"/>
                  <w:marTop w:val="0"/>
                  <w:marBottom w:val="0"/>
                  <w:divBdr>
                    <w:top w:val="none" w:sz="0" w:space="0" w:color="auto"/>
                    <w:left w:val="none" w:sz="0" w:space="0" w:color="auto"/>
                    <w:bottom w:val="none" w:sz="0" w:space="0" w:color="auto"/>
                    <w:right w:val="none" w:sz="0" w:space="0" w:color="auto"/>
                  </w:divBdr>
                </w:div>
                <w:div w:id="554971499">
                  <w:marLeft w:val="0"/>
                  <w:marRight w:val="0"/>
                  <w:marTop w:val="0"/>
                  <w:marBottom w:val="0"/>
                  <w:divBdr>
                    <w:top w:val="none" w:sz="0" w:space="0" w:color="auto"/>
                    <w:left w:val="none" w:sz="0" w:space="0" w:color="auto"/>
                    <w:bottom w:val="none" w:sz="0" w:space="0" w:color="auto"/>
                    <w:right w:val="none" w:sz="0" w:space="0" w:color="auto"/>
                  </w:divBdr>
                </w:div>
                <w:div w:id="554971501">
                  <w:marLeft w:val="0"/>
                  <w:marRight w:val="0"/>
                  <w:marTop w:val="0"/>
                  <w:marBottom w:val="0"/>
                  <w:divBdr>
                    <w:top w:val="none" w:sz="0" w:space="0" w:color="auto"/>
                    <w:left w:val="none" w:sz="0" w:space="0" w:color="auto"/>
                    <w:bottom w:val="none" w:sz="0" w:space="0" w:color="auto"/>
                    <w:right w:val="none" w:sz="0" w:space="0" w:color="auto"/>
                  </w:divBdr>
                </w:div>
                <w:div w:id="554971502">
                  <w:marLeft w:val="0"/>
                  <w:marRight w:val="0"/>
                  <w:marTop w:val="0"/>
                  <w:marBottom w:val="0"/>
                  <w:divBdr>
                    <w:top w:val="none" w:sz="0" w:space="0" w:color="auto"/>
                    <w:left w:val="none" w:sz="0" w:space="0" w:color="auto"/>
                    <w:bottom w:val="none" w:sz="0" w:space="0" w:color="auto"/>
                    <w:right w:val="none" w:sz="0" w:space="0" w:color="auto"/>
                  </w:divBdr>
                </w:div>
                <w:div w:id="554971503">
                  <w:marLeft w:val="0"/>
                  <w:marRight w:val="0"/>
                  <w:marTop w:val="0"/>
                  <w:marBottom w:val="0"/>
                  <w:divBdr>
                    <w:top w:val="none" w:sz="0" w:space="0" w:color="auto"/>
                    <w:left w:val="none" w:sz="0" w:space="0" w:color="auto"/>
                    <w:bottom w:val="none" w:sz="0" w:space="0" w:color="auto"/>
                    <w:right w:val="none" w:sz="0" w:space="0" w:color="auto"/>
                  </w:divBdr>
                </w:div>
                <w:div w:id="554971508">
                  <w:marLeft w:val="0"/>
                  <w:marRight w:val="0"/>
                  <w:marTop w:val="0"/>
                  <w:marBottom w:val="0"/>
                  <w:divBdr>
                    <w:top w:val="none" w:sz="0" w:space="0" w:color="auto"/>
                    <w:left w:val="none" w:sz="0" w:space="0" w:color="auto"/>
                    <w:bottom w:val="none" w:sz="0" w:space="0" w:color="auto"/>
                    <w:right w:val="none" w:sz="0" w:space="0" w:color="auto"/>
                  </w:divBdr>
                </w:div>
                <w:div w:id="554971510">
                  <w:marLeft w:val="0"/>
                  <w:marRight w:val="0"/>
                  <w:marTop w:val="0"/>
                  <w:marBottom w:val="0"/>
                  <w:divBdr>
                    <w:top w:val="none" w:sz="0" w:space="0" w:color="auto"/>
                    <w:left w:val="none" w:sz="0" w:space="0" w:color="auto"/>
                    <w:bottom w:val="none" w:sz="0" w:space="0" w:color="auto"/>
                    <w:right w:val="none" w:sz="0" w:space="0" w:color="auto"/>
                  </w:divBdr>
                </w:div>
                <w:div w:id="554971521">
                  <w:marLeft w:val="0"/>
                  <w:marRight w:val="0"/>
                  <w:marTop w:val="0"/>
                  <w:marBottom w:val="0"/>
                  <w:divBdr>
                    <w:top w:val="none" w:sz="0" w:space="0" w:color="auto"/>
                    <w:left w:val="none" w:sz="0" w:space="0" w:color="auto"/>
                    <w:bottom w:val="none" w:sz="0" w:space="0" w:color="auto"/>
                    <w:right w:val="none" w:sz="0" w:space="0" w:color="auto"/>
                  </w:divBdr>
                </w:div>
                <w:div w:id="554971522">
                  <w:marLeft w:val="0"/>
                  <w:marRight w:val="0"/>
                  <w:marTop w:val="0"/>
                  <w:marBottom w:val="0"/>
                  <w:divBdr>
                    <w:top w:val="none" w:sz="0" w:space="0" w:color="auto"/>
                    <w:left w:val="none" w:sz="0" w:space="0" w:color="auto"/>
                    <w:bottom w:val="none" w:sz="0" w:space="0" w:color="auto"/>
                    <w:right w:val="none" w:sz="0" w:space="0" w:color="auto"/>
                  </w:divBdr>
                </w:div>
                <w:div w:id="554971523">
                  <w:marLeft w:val="0"/>
                  <w:marRight w:val="0"/>
                  <w:marTop w:val="0"/>
                  <w:marBottom w:val="0"/>
                  <w:divBdr>
                    <w:top w:val="none" w:sz="0" w:space="0" w:color="auto"/>
                    <w:left w:val="none" w:sz="0" w:space="0" w:color="auto"/>
                    <w:bottom w:val="none" w:sz="0" w:space="0" w:color="auto"/>
                    <w:right w:val="none" w:sz="0" w:space="0" w:color="auto"/>
                  </w:divBdr>
                </w:div>
                <w:div w:id="554971527">
                  <w:marLeft w:val="0"/>
                  <w:marRight w:val="0"/>
                  <w:marTop w:val="0"/>
                  <w:marBottom w:val="0"/>
                  <w:divBdr>
                    <w:top w:val="none" w:sz="0" w:space="0" w:color="auto"/>
                    <w:left w:val="none" w:sz="0" w:space="0" w:color="auto"/>
                    <w:bottom w:val="none" w:sz="0" w:space="0" w:color="auto"/>
                    <w:right w:val="none" w:sz="0" w:space="0" w:color="auto"/>
                  </w:divBdr>
                </w:div>
                <w:div w:id="554971529">
                  <w:marLeft w:val="0"/>
                  <w:marRight w:val="0"/>
                  <w:marTop w:val="0"/>
                  <w:marBottom w:val="0"/>
                  <w:divBdr>
                    <w:top w:val="none" w:sz="0" w:space="0" w:color="auto"/>
                    <w:left w:val="none" w:sz="0" w:space="0" w:color="auto"/>
                    <w:bottom w:val="none" w:sz="0" w:space="0" w:color="auto"/>
                    <w:right w:val="none" w:sz="0" w:space="0" w:color="auto"/>
                  </w:divBdr>
                </w:div>
                <w:div w:id="554971530">
                  <w:marLeft w:val="0"/>
                  <w:marRight w:val="0"/>
                  <w:marTop w:val="0"/>
                  <w:marBottom w:val="0"/>
                  <w:divBdr>
                    <w:top w:val="none" w:sz="0" w:space="0" w:color="auto"/>
                    <w:left w:val="none" w:sz="0" w:space="0" w:color="auto"/>
                    <w:bottom w:val="none" w:sz="0" w:space="0" w:color="auto"/>
                    <w:right w:val="none" w:sz="0" w:space="0" w:color="auto"/>
                  </w:divBdr>
                </w:div>
                <w:div w:id="554971830">
                  <w:marLeft w:val="0"/>
                  <w:marRight w:val="0"/>
                  <w:marTop w:val="0"/>
                  <w:marBottom w:val="0"/>
                  <w:divBdr>
                    <w:top w:val="none" w:sz="0" w:space="0" w:color="auto"/>
                    <w:left w:val="none" w:sz="0" w:space="0" w:color="auto"/>
                    <w:bottom w:val="none" w:sz="0" w:space="0" w:color="auto"/>
                    <w:right w:val="none" w:sz="0" w:space="0" w:color="auto"/>
                  </w:divBdr>
                </w:div>
                <w:div w:id="554971831">
                  <w:marLeft w:val="0"/>
                  <w:marRight w:val="0"/>
                  <w:marTop w:val="0"/>
                  <w:marBottom w:val="0"/>
                  <w:divBdr>
                    <w:top w:val="none" w:sz="0" w:space="0" w:color="auto"/>
                    <w:left w:val="none" w:sz="0" w:space="0" w:color="auto"/>
                    <w:bottom w:val="none" w:sz="0" w:space="0" w:color="auto"/>
                    <w:right w:val="none" w:sz="0" w:space="0" w:color="auto"/>
                  </w:divBdr>
                </w:div>
                <w:div w:id="554971833">
                  <w:marLeft w:val="0"/>
                  <w:marRight w:val="0"/>
                  <w:marTop w:val="0"/>
                  <w:marBottom w:val="0"/>
                  <w:divBdr>
                    <w:top w:val="none" w:sz="0" w:space="0" w:color="auto"/>
                    <w:left w:val="none" w:sz="0" w:space="0" w:color="auto"/>
                    <w:bottom w:val="none" w:sz="0" w:space="0" w:color="auto"/>
                    <w:right w:val="none" w:sz="0" w:space="0" w:color="auto"/>
                  </w:divBdr>
                </w:div>
                <w:div w:id="554971840">
                  <w:marLeft w:val="0"/>
                  <w:marRight w:val="0"/>
                  <w:marTop w:val="0"/>
                  <w:marBottom w:val="0"/>
                  <w:divBdr>
                    <w:top w:val="none" w:sz="0" w:space="0" w:color="auto"/>
                    <w:left w:val="none" w:sz="0" w:space="0" w:color="auto"/>
                    <w:bottom w:val="none" w:sz="0" w:space="0" w:color="auto"/>
                    <w:right w:val="none" w:sz="0" w:space="0" w:color="auto"/>
                  </w:divBdr>
                </w:div>
                <w:div w:id="554971843">
                  <w:marLeft w:val="0"/>
                  <w:marRight w:val="0"/>
                  <w:marTop w:val="0"/>
                  <w:marBottom w:val="0"/>
                  <w:divBdr>
                    <w:top w:val="none" w:sz="0" w:space="0" w:color="auto"/>
                    <w:left w:val="none" w:sz="0" w:space="0" w:color="auto"/>
                    <w:bottom w:val="none" w:sz="0" w:space="0" w:color="auto"/>
                    <w:right w:val="none" w:sz="0" w:space="0" w:color="auto"/>
                  </w:divBdr>
                </w:div>
                <w:div w:id="554971846">
                  <w:marLeft w:val="0"/>
                  <w:marRight w:val="0"/>
                  <w:marTop w:val="0"/>
                  <w:marBottom w:val="0"/>
                  <w:divBdr>
                    <w:top w:val="none" w:sz="0" w:space="0" w:color="auto"/>
                    <w:left w:val="none" w:sz="0" w:space="0" w:color="auto"/>
                    <w:bottom w:val="none" w:sz="0" w:space="0" w:color="auto"/>
                    <w:right w:val="none" w:sz="0" w:space="0" w:color="auto"/>
                  </w:divBdr>
                </w:div>
                <w:div w:id="554971852">
                  <w:marLeft w:val="0"/>
                  <w:marRight w:val="0"/>
                  <w:marTop w:val="0"/>
                  <w:marBottom w:val="0"/>
                  <w:divBdr>
                    <w:top w:val="none" w:sz="0" w:space="0" w:color="auto"/>
                    <w:left w:val="none" w:sz="0" w:space="0" w:color="auto"/>
                    <w:bottom w:val="none" w:sz="0" w:space="0" w:color="auto"/>
                    <w:right w:val="none" w:sz="0" w:space="0" w:color="auto"/>
                  </w:divBdr>
                </w:div>
                <w:div w:id="554971853">
                  <w:marLeft w:val="0"/>
                  <w:marRight w:val="0"/>
                  <w:marTop w:val="0"/>
                  <w:marBottom w:val="0"/>
                  <w:divBdr>
                    <w:top w:val="none" w:sz="0" w:space="0" w:color="auto"/>
                    <w:left w:val="none" w:sz="0" w:space="0" w:color="auto"/>
                    <w:bottom w:val="none" w:sz="0" w:space="0" w:color="auto"/>
                    <w:right w:val="none" w:sz="0" w:space="0" w:color="auto"/>
                  </w:divBdr>
                </w:div>
                <w:div w:id="554971854">
                  <w:marLeft w:val="0"/>
                  <w:marRight w:val="0"/>
                  <w:marTop w:val="0"/>
                  <w:marBottom w:val="0"/>
                  <w:divBdr>
                    <w:top w:val="none" w:sz="0" w:space="0" w:color="auto"/>
                    <w:left w:val="none" w:sz="0" w:space="0" w:color="auto"/>
                    <w:bottom w:val="none" w:sz="0" w:space="0" w:color="auto"/>
                    <w:right w:val="none" w:sz="0" w:space="0" w:color="auto"/>
                  </w:divBdr>
                </w:div>
                <w:div w:id="554971855">
                  <w:marLeft w:val="0"/>
                  <w:marRight w:val="0"/>
                  <w:marTop w:val="0"/>
                  <w:marBottom w:val="0"/>
                  <w:divBdr>
                    <w:top w:val="none" w:sz="0" w:space="0" w:color="auto"/>
                    <w:left w:val="none" w:sz="0" w:space="0" w:color="auto"/>
                    <w:bottom w:val="none" w:sz="0" w:space="0" w:color="auto"/>
                    <w:right w:val="none" w:sz="0" w:space="0" w:color="auto"/>
                  </w:divBdr>
                </w:div>
                <w:div w:id="554971857">
                  <w:marLeft w:val="0"/>
                  <w:marRight w:val="0"/>
                  <w:marTop w:val="0"/>
                  <w:marBottom w:val="0"/>
                  <w:divBdr>
                    <w:top w:val="none" w:sz="0" w:space="0" w:color="auto"/>
                    <w:left w:val="none" w:sz="0" w:space="0" w:color="auto"/>
                    <w:bottom w:val="none" w:sz="0" w:space="0" w:color="auto"/>
                    <w:right w:val="none" w:sz="0" w:space="0" w:color="auto"/>
                  </w:divBdr>
                </w:div>
                <w:div w:id="554971859">
                  <w:marLeft w:val="0"/>
                  <w:marRight w:val="0"/>
                  <w:marTop w:val="0"/>
                  <w:marBottom w:val="0"/>
                  <w:divBdr>
                    <w:top w:val="none" w:sz="0" w:space="0" w:color="auto"/>
                    <w:left w:val="none" w:sz="0" w:space="0" w:color="auto"/>
                    <w:bottom w:val="none" w:sz="0" w:space="0" w:color="auto"/>
                    <w:right w:val="none" w:sz="0" w:space="0" w:color="auto"/>
                  </w:divBdr>
                </w:div>
                <w:div w:id="55497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971518">
      <w:marLeft w:val="0"/>
      <w:marRight w:val="0"/>
      <w:marTop w:val="0"/>
      <w:marBottom w:val="0"/>
      <w:divBdr>
        <w:top w:val="none" w:sz="0" w:space="0" w:color="auto"/>
        <w:left w:val="none" w:sz="0" w:space="0" w:color="auto"/>
        <w:bottom w:val="none" w:sz="0" w:space="0" w:color="auto"/>
        <w:right w:val="none" w:sz="0" w:space="0" w:color="auto"/>
      </w:divBdr>
      <w:divsChild>
        <w:div w:id="554971482">
          <w:marLeft w:val="0"/>
          <w:marRight w:val="0"/>
          <w:marTop w:val="0"/>
          <w:marBottom w:val="0"/>
          <w:divBdr>
            <w:top w:val="none" w:sz="0" w:space="0" w:color="auto"/>
            <w:left w:val="none" w:sz="0" w:space="0" w:color="auto"/>
            <w:bottom w:val="none" w:sz="0" w:space="0" w:color="auto"/>
            <w:right w:val="none" w:sz="0" w:space="0" w:color="auto"/>
          </w:divBdr>
          <w:divsChild>
            <w:div w:id="554971828">
              <w:marLeft w:val="0"/>
              <w:marRight w:val="0"/>
              <w:marTop w:val="0"/>
              <w:marBottom w:val="0"/>
              <w:divBdr>
                <w:top w:val="none" w:sz="0" w:space="0" w:color="auto"/>
                <w:left w:val="none" w:sz="0" w:space="0" w:color="auto"/>
                <w:bottom w:val="none" w:sz="0" w:space="0" w:color="auto"/>
                <w:right w:val="none" w:sz="0" w:space="0" w:color="auto"/>
              </w:divBdr>
            </w:div>
          </w:divsChild>
        </w:div>
        <w:div w:id="554971486">
          <w:marLeft w:val="0"/>
          <w:marRight w:val="0"/>
          <w:marTop w:val="0"/>
          <w:marBottom w:val="0"/>
          <w:divBdr>
            <w:top w:val="none" w:sz="0" w:space="0" w:color="auto"/>
            <w:left w:val="none" w:sz="0" w:space="0" w:color="auto"/>
            <w:bottom w:val="none" w:sz="0" w:space="0" w:color="auto"/>
            <w:right w:val="none" w:sz="0" w:space="0" w:color="auto"/>
          </w:divBdr>
          <w:divsChild>
            <w:div w:id="554971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971536">
      <w:marLeft w:val="0"/>
      <w:marRight w:val="0"/>
      <w:marTop w:val="0"/>
      <w:marBottom w:val="0"/>
      <w:divBdr>
        <w:top w:val="none" w:sz="0" w:space="0" w:color="auto"/>
        <w:left w:val="none" w:sz="0" w:space="0" w:color="auto"/>
        <w:bottom w:val="none" w:sz="0" w:space="0" w:color="auto"/>
        <w:right w:val="none" w:sz="0" w:space="0" w:color="auto"/>
      </w:divBdr>
    </w:div>
    <w:div w:id="554971540">
      <w:marLeft w:val="0"/>
      <w:marRight w:val="0"/>
      <w:marTop w:val="0"/>
      <w:marBottom w:val="0"/>
      <w:divBdr>
        <w:top w:val="none" w:sz="0" w:space="0" w:color="auto"/>
        <w:left w:val="none" w:sz="0" w:space="0" w:color="auto"/>
        <w:bottom w:val="none" w:sz="0" w:space="0" w:color="auto"/>
        <w:right w:val="none" w:sz="0" w:space="0" w:color="auto"/>
      </w:divBdr>
    </w:div>
    <w:div w:id="554971541">
      <w:marLeft w:val="0"/>
      <w:marRight w:val="0"/>
      <w:marTop w:val="0"/>
      <w:marBottom w:val="0"/>
      <w:divBdr>
        <w:top w:val="none" w:sz="0" w:space="0" w:color="auto"/>
        <w:left w:val="none" w:sz="0" w:space="0" w:color="auto"/>
        <w:bottom w:val="none" w:sz="0" w:space="0" w:color="auto"/>
        <w:right w:val="none" w:sz="0" w:space="0" w:color="auto"/>
      </w:divBdr>
    </w:div>
    <w:div w:id="554971542">
      <w:marLeft w:val="0"/>
      <w:marRight w:val="0"/>
      <w:marTop w:val="0"/>
      <w:marBottom w:val="0"/>
      <w:divBdr>
        <w:top w:val="none" w:sz="0" w:space="0" w:color="auto"/>
        <w:left w:val="none" w:sz="0" w:space="0" w:color="auto"/>
        <w:bottom w:val="none" w:sz="0" w:space="0" w:color="auto"/>
        <w:right w:val="none" w:sz="0" w:space="0" w:color="auto"/>
      </w:divBdr>
    </w:div>
    <w:div w:id="554971543">
      <w:marLeft w:val="0"/>
      <w:marRight w:val="0"/>
      <w:marTop w:val="0"/>
      <w:marBottom w:val="0"/>
      <w:divBdr>
        <w:top w:val="none" w:sz="0" w:space="0" w:color="auto"/>
        <w:left w:val="none" w:sz="0" w:space="0" w:color="auto"/>
        <w:bottom w:val="none" w:sz="0" w:space="0" w:color="auto"/>
        <w:right w:val="none" w:sz="0" w:space="0" w:color="auto"/>
      </w:divBdr>
    </w:div>
    <w:div w:id="554971546">
      <w:marLeft w:val="0"/>
      <w:marRight w:val="0"/>
      <w:marTop w:val="0"/>
      <w:marBottom w:val="0"/>
      <w:divBdr>
        <w:top w:val="none" w:sz="0" w:space="0" w:color="auto"/>
        <w:left w:val="none" w:sz="0" w:space="0" w:color="auto"/>
        <w:bottom w:val="none" w:sz="0" w:space="0" w:color="auto"/>
        <w:right w:val="none" w:sz="0" w:space="0" w:color="auto"/>
      </w:divBdr>
    </w:div>
    <w:div w:id="554971547">
      <w:marLeft w:val="0"/>
      <w:marRight w:val="0"/>
      <w:marTop w:val="0"/>
      <w:marBottom w:val="0"/>
      <w:divBdr>
        <w:top w:val="none" w:sz="0" w:space="0" w:color="auto"/>
        <w:left w:val="none" w:sz="0" w:space="0" w:color="auto"/>
        <w:bottom w:val="none" w:sz="0" w:space="0" w:color="auto"/>
        <w:right w:val="none" w:sz="0" w:space="0" w:color="auto"/>
      </w:divBdr>
    </w:div>
    <w:div w:id="554971549">
      <w:marLeft w:val="0"/>
      <w:marRight w:val="0"/>
      <w:marTop w:val="0"/>
      <w:marBottom w:val="0"/>
      <w:divBdr>
        <w:top w:val="none" w:sz="0" w:space="0" w:color="auto"/>
        <w:left w:val="none" w:sz="0" w:space="0" w:color="auto"/>
        <w:bottom w:val="none" w:sz="0" w:space="0" w:color="auto"/>
        <w:right w:val="none" w:sz="0" w:space="0" w:color="auto"/>
      </w:divBdr>
    </w:div>
    <w:div w:id="554971556">
      <w:marLeft w:val="0"/>
      <w:marRight w:val="0"/>
      <w:marTop w:val="0"/>
      <w:marBottom w:val="0"/>
      <w:divBdr>
        <w:top w:val="none" w:sz="0" w:space="0" w:color="auto"/>
        <w:left w:val="none" w:sz="0" w:space="0" w:color="auto"/>
        <w:bottom w:val="none" w:sz="0" w:space="0" w:color="auto"/>
        <w:right w:val="none" w:sz="0" w:space="0" w:color="auto"/>
      </w:divBdr>
    </w:div>
    <w:div w:id="554971564">
      <w:marLeft w:val="0"/>
      <w:marRight w:val="0"/>
      <w:marTop w:val="0"/>
      <w:marBottom w:val="0"/>
      <w:divBdr>
        <w:top w:val="none" w:sz="0" w:space="0" w:color="auto"/>
        <w:left w:val="none" w:sz="0" w:space="0" w:color="auto"/>
        <w:bottom w:val="none" w:sz="0" w:space="0" w:color="auto"/>
        <w:right w:val="none" w:sz="0" w:space="0" w:color="auto"/>
      </w:divBdr>
    </w:div>
    <w:div w:id="554971578">
      <w:marLeft w:val="0"/>
      <w:marRight w:val="0"/>
      <w:marTop w:val="0"/>
      <w:marBottom w:val="0"/>
      <w:divBdr>
        <w:top w:val="none" w:sz="0" w:space="0" w:color="auto"/>
        <w:left w:val="none" w:sz="0" w:space="0" w:color="auto"/>
        <w:bottom w:val="none" w:sz="0" w:space="0" w:color="auto"/>
        <w:right w:val="none" w:sz="0" w:space="0" w:color="auto"/>
      </w:divBdr>
    </w:div>
    <w:div w:id="554971582">
      <w:marLeft w:val="0"/>
      <w:marRight w:val="0"/>
      <w:marTop w:val="0"/>
      <w:marBottom w:val="0"/>
      <w:divBdr>
        <w:top w:val="none" w:sz="0" w:space="0" w:color="auto"/>
        <w:left w:val="none" w:sz="0" w:space="0" w:color="auto"/>
        <w:bottom w:val="none" w:sz="0" w:space="0" w:color="auto"/>
        <w:right w:val="none" w:sz="0" w:space="0" w:color="auto"/>
      </w:divBdr>
    </w:div>
    <w:div w:id="554971586">
      <w:marLeft w:val="0"/>
      <w:marRight w:val="0"/>
      <w:marTop w:val="0"/>
      <w:marBottom w:val="0"/>
      <w:divBdr>
        <w:top w:val="none" w:sz="0" w:space="0" w:color="auto"/>
        <w:left w:val="none" w:sz="0" w:space="0" w:color="auto"/>
        <w:bottom w:val="none" w:sz="0" w:space="0" w:color="auto"/>
        <w:right w:val="none" w:sz="0" w:space="0" w:color="auto"/>
      </w:divBdr>
    </w:div>
    <w:div w:id="554971594">
      <w:marLeft w:val="0"/>
      <w:marRight w:val="0"/>
      <w:marTop w:val="0"/>
      <w:marBottom w:val="0"/>
      <w:divBdr>
        <w:top w:val="none" w:sz="0" w:space="0" w:color="auto"/>
        <w:left w:val="none" w:sz="0" w:space="0" w:color="auto"/>
        <w:bottom w:val="none" w:sz="0" w:space="0" w:color="auto"/>
        <w:right w:val="none" w:sz="0" w:space="0" w:color="auto"/>
      </w:divBdr>
      <w:divsChild>
        <w:div w:id="554971580">
          <w:marLeft w:val="0"/>
          <w:marRight w:val="0"/>
          <w:marTop w:val="0"/>
          <w:marBottom w:val="0"/>
          <w:divBdr>
            <w:top w:val="none" w:sz="0" w:space="0" w:color="auto"/>
            <w:left w:val="none" w:sz="0" w:space="0" w:color="auto"/>
            <w:bottom w:val="none" w:sz="0" w:space="0" w:color="auto"/>
            <w:right w:val="none" w:sz="0" w:space="0" w:color="auto"/>
          </w:divBdr>
          <w:divsChild>
            <w:div w:id="554971612">
              <w:marLeft w:val="0"/>
              <w:marRight w:val="0"/>
              <w:marTop w:val="0"/>
              <w:marBottom w:val="0"/>
              <w:divBdr>
                <w:top w:val="none" w:sz="0" w:space="0" w:color="auto"/>
                <w:left w:val="none" w:sz="0" w:space="0" w:color="auto"/>
                <w:bottom w:val="none" w:sz="0" w:space="0" w:color="auto"/>
                <w:right w:val="none" w:sz="0" w:space="0" w:color="auto"/>
              </w:divBdr>
              <w:divsChild>
                <w:div w:id="55497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971614">
          <w:marLeft w:val="0"/>
          <w:marRight w:val="0"/>
          <w:marTop w:val="0"/>
          <w:marBottom w:val="0"/>
          <w:divBdr>
            <w:top w:val="none" w:sz="0" w:space="0" w:color="auto"/>
            <w:left w:val="none" w:sz="0" w:space="0" w:color="auto"/>
            <w:bottom w:val="none" w:sz="0" w:space="0" w:color="auto"/>
            <w:right w:val="none" w:sz="0" w:space="0" w:color="auto"/>
          </w:divBdr>
          <w:divsChild>
            <w:div w:id="554971684">
              <w:marLeft w:val="0"/>
              <w:marRight w:val="0"/>
              <w:marTop w:val="0"/>
              <w:marBottom w:val="0"/>
              <w:divBdr>
                <w:top w:val="none" w:sz="0" w:space="0" w:color="auto"/>
                <w:left w:val="none" w:sz="0" w:space="0" w:color="auto"/>
                <w:bottom w:val="none" w:sz="0" w:space="0" w:color="auto"/>
                <w:right w:val="none" w:sz="0" w:space="0" w:color="auto"/>
              </w:divBdr>
              <w:divsChild>
                <w:div w:id="554971732">
                  <w:marLeft w:val="0"/>
                  <w:marRight w:val="0"/>
                  <w:marTop w:val="0"/>
                  <w:marBottom w:val="0"/>
                  <w:divBdr>
                    <w:top w:val="none" w:sz="0" w:space="0" w:color="auto"/>
                    <w:left w:val="none" w:sz="0" w:space="0" w:color="auto"/>
                    <w:bottom w:val="none" w:sz="0" w:space="0" w:color="auto"/>
                    <w:right w:val="none" w:sz="0" w:space="0" w:color="auto"/>
                  </w:divBdr>
                  <w:divsChild>
                    <w:div w:id="554971675">
                      <w:marLeft w:val="0"/>
                      <w:marRight w:val="0"/>
                      <w:marTop w:val="0"/>
                      <w:marBottom w:val="0"/>
                      <w:divBdr>
                        <w:top w:val="none" w:sz="0" w:space="0" w:color="auto"/>
                        <w:left w:val="none" w:sz="0" w:space="0" w:color="auto"/>
                        <w:bottom w:val="none" w:sz="0" w:space="0" w:color="auto"/>
                        <w:right w:val="none" w:sz="0" w:space="0" w:color="auto"/>
                      </w:divBdr>
                      <w:divsChild>
                        <w:div w:id="55497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971710">
              <w:marLeft w:val="0"/>
              <w:marRight w:val="0"/>
              <w:marTop w:val="0"/>
              <w:marBottom w:val="0"/>
              <w:divBdr>
                <w:top w:val="none" w:sz="0" w:space="0" w:color="auto"/>
                <w:left w:val="none" w:sz="0" w:space="0" w:color="auto"/>
                <w:bottom w:val="none" w:sz="0" w:space="0" w:color="auto"/>
                <w:right w:val="none" w:sz="0" w:space="0" w:color="auto"/>
              </w:divBdr>
              <w:divsChild>
                <w:div w:id="554971707">
                  <w:marLeft w:val="0"/>
                  <w:marRight w:val="0"/>
                  <w:marTop w:val="0"/>
                  <w:marBottom w:val="0"/>
                  <w:divBdr>
                    <w:top w:val="none" w:sz="0" w:space="0" w:color="auto"/>
                    <w:left w:val="none" w:sz="0" w:space="0" w:color="auto"/>
                    <w:bottom w:val="none" w:sz="0" w:space="0" w:color="auto"/>
                    <w:right w:val="none" w:sz="0" w:space="0" w:color="auto"/>
                  </w:divBdr>
                  <w:divsChild>
                    <w:div w:id="554971682">
                      <w:marLeft w:val="0"/>
                      <w:marRight w:val="0"/>
                      <w:marTop w:val="0"/>
                      <w:marBottom w:val="0"/>
                      <w:divBdr>
                        <w:top w:val="none" w:sz="0" w:space="0" w:color="auto"/>
                        <w:left w:val="none" w:sz="0" w:space="0" w:color="auto"/>
                        <w:bottom w:val="none" w:sz="0" w:space="0" w:color="auto"/>
                        <w:right w:val="none" w:sz="0" w:space="0" w:color="auto"/>
                      </w:divBdr>
                      <w:divsChild>
                        <w:div w:id="554971585">
                          <w:marLeft w:val="0"/>
                          <w:marRight w:val="0"/>
                          <w:marTop w:val="0"/>
                          <w:marBottom w:val="0"/>
                          <w:divBdr>
                            <w:top w:val="none" w:sz="0" w:space="0" w:color="auto"/>
                            <w:left w:val="none" w:sz="0" w:space="0" w:color="auto"/>
                            <w:bottom w:val="none" w:sz="0" w:space="0" w:color="auto"/>
                            <w:right w:val="none" w:sz="0" w:space="0" w:color="auto"/>
                          </w:divBdr>
                          <w:divsChild>
                            <w:div w:id="55497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4971692">
          <w:marLeft w:val="0"/>
          <w:marRight w:val="0"/>
          <w:marTop w:val="0"/>
          <w:marBottom w:val="0"/>
          <w:divBdr>
            <w:top w:val="none" w:sz="0" w:space="0" w:color="auto"/>
            <w:left w:val="none" w:sz="0" w:space="0" w:color="auto"/>
            <w:bottom w:val="none" w:sz="0" w:space="0" w:color="auto"/>
            <w:right w:val="none" w:sz="0" w:space="0" w:color="auto"/>
          </w:divBdr>
          <w:divsChild>
            <w:div w:id="554971607">
              <w:marLeft w:val="0"/>
              <w:marRight w:val="0"/>
              <w:marTop w:val="0"/>
              <w:marBottom w:val="0"/>
              <w:divBdr>
                <w:top w:val="none" w:sz="0" w:space="0" w:color="auto"/>
                <w:left w:val="none" w:sz="0" w:space="0" w:color="auto"/>
                <w:bottom w:val="none" w:sz="0" w:space="0" w:color="auto"/>
                <w:right w:val="none" w:sz="0" w:space="0" w:color="auto"/>
              </w:divBdr>
              <w:divsChild>
                <w:div w:id="55497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971600">
      <w:marLeft w:val="0"/>
      <w:marRight w:val="0"/>
      <w:marTop w:val="0"/>
      <w:marBottom w:val="0"/>
      <w:divBdr>
        <w:top w:val="none" w:sz="0" w:space="0" w:color="auto"/>
        <w:left w:val="none" w:sz="0" w:space="0" w:color="auto"/>
        <w:bottom w:val="none" w:sz="0" w:space="0" w:color="auto"/>
        <w:right w:val="none" w:sz="0" w:space="0" w:color="auto"/>
      </w:divBdr>
    </w:div>
    <w:div w:id="554971609">
      <w:marLeft w:val="0"/>
      <w:marRight w:val="0"/>
      <w:marTop w:val="0"/>
      <w:marBottom w:val="0"/>
      <w:divBdr>
        <w:top w:val="none" w:sz="0" w:space="0" w:color="auto"/>
        <w:left w:val="none" w:sz="0" w:space="0" w:color="auto"/>
        <w:bottom w:val="none" w:sz="0" w:space="0" w:color="auto"/>
        <w:right w:val="none" w:sz="0" w:space="0" w:color="auto"/>
      </w:divBdr>
      <w:divsChild>
        <w:div w:id="554971566">
          <w:marLeft w:val="0"/>
          <w:marRight w:val="0"/>
          <w:marTop w:val="0"/>
          <w:marBottom w:val="0"/>
          <w:divBdr>
            <w:top w:val="none" w:sz="0" w:space="0" w:color="auto"/>
            <w:left w:val="none" w:sz="0" w:space="0" w:color="auto"/>
            <w:bottom w:val="none" w:sz="0" w:space="0" w:color="auto"/>
            <w:right w:val="none" w:sz="0" w:space="0" w:color="auto"/>
          </w:divBdr>
          <w:divsChild>
            <w:div w:id="554971583">
              <w:marLeft w:val="0"/>
              <w:marRight w:val="0"/>
              <w:marTop w:val="0"/>
              <w:marBottom w:val="0"/>
              <w:divBdr>
                <w:top w:val="none" w:sz="0" w:space="0" w:color="auto"/>
                <w:left w:val="none" w:sz="0" w:space="0" w:color="auto"/>
                <w:bottom w:val="none" w:sz="0" w:space="0" w:color="auto"/>
                <w:right w:val="none" w:sz="0" w:space="0" w:color="auto"/>
              </w:divBdr>
            </w:div>
          </w:divsChild>
        </w:div>
        <w:div w:id="554971579">
          <w:marLeft w:val="0"/>
          <w:marRight w:val="0"/>
          <w:marTop w:val="0"/>
          <w:marBottom w:val="0"/>
          <w:divBdr>
            <w:top w:val="none" w:sz="0" w:space="0" w:color="auto"/>
            <w:left w:val="none" w:sz="0" w:space="0" w:color="auto"/>
            <w:bottom w:val="none" w:sz="0" w:space="0" w:color="auto"/>
            <w:right w:val="none" w:sz="0" w:space="0" w:color="auto"/>
          </w:divBdr>
          <w:divsChild>
            <w:div w:id="554971708">
              <w:marLeft w:val="0"/>
              <w:marRight w:val="0"/>
              <w:marTop w:val="0"/>
              <w:marBottom w:val="0"/>
              <w:divBdr>
                <w:top w:val="none" w:sz="0" w:space="0" w:color="auto"/>
                <w:left w:val="none" w:sz="0" w:space="0" w:color="auto"/>
                <w:bottom w:val="none" w:sz="0" w:space="0" w:color="auto"/>
                <w:right w:val="none" w:sz="0" w:space="0" w:color="auto"/>
              </w:divBdr>
              <w:divsChild>
                <w:div w:id="554971722">
                  <w:marLeft w:val="0"/>
                  <w:marRight w:val="0"/>
                  <w:marTop w:val="0"/>
                  <w:marBottom w:val="0"/>
                  <w:divBdr>
                    <w:top w:val="none" w:sz="0" w:space="0" w:color="auto"/>
                    <w:left w:val="none" w:sz="0" w:space="0" w:color="auto"/>
                    <w:bottom w:val="none" w:sz="0" w:space="0" w:color="auto"/>
                    <w:right w:val="none" w:sz="0" w:space="0" w:color="auto"/>
                  </w:divBdr>
                  <w:divsChild>
                    <w:div w:id="554971671">
                      <w:marLeft w:val="0"/>
                      <w:marRight w:val="0"/>
                      <w:marTop w:val="100"/>
                      <w:marBottom w:val="100"/>
                      <w:divBdr>
                        <w:top w:val="none" w:sz="0" w:space="0" w:color="auto"/>
                        <w:left w:val="none" w:sz="0" w:space="0" w:color="auto"/>
                        <w:bottom w:val="none" w:sz="0" w:space="0" w:color="auto"/>
                        <w:right w:val="none" w:sz="0" w:space="0" w:color="auto"/>
                      </w:divBdr>
                      <w:divsChild>
                        <w:div w:id="554971584">
                          <w:marLeft w:val="0"/>
                          <w:marRight w:val="0"/>
                          <w:marTop w:val="100"/>
                          <w:marBottom w:val="100"/>
                          <w:divBdr>
                            <w:top w:val="none" w:sz="0" w:space="0" w:color="auto"/>
                            <w:left w:val="none" w:sz="0" w:space="0" w:color="auto"/>
                            <w:bottom w:val="none" w:sz="0" w:space="0" w:color="auto"/>
                            <w:right w:val="none" w:sz="0" w:space="0" w:color="auto"/>
                          </w:divBdr>
                          <w:divsChild>
                            <w:div w:id="554971548">
                              <w:marLeft w:val="0"/>
                              <w:marRight w:val="0"/>
                              <w:marTop w:val="0"/>
                              <w:marBottom w:val="0"/>
                              <w:divBdr>
                                <w:top w:val="none" w:sz="0" w:space="0" w:color="auto"/>
                                <w:left w:val="none" w:sz="0" w:space="0" w:color="auto"/>
                                <w:bottom w:val="none" w:sz="0" w:space="0" w:color="auto"/>
                                <w:right w:val="none" w:sz="0" w:space="0" w:color="auto"/>
                              </w:divBdr>
                              <w:divsChild>
                                <w:div w:id="554971597">
                                  <w:marLeft w:val="0"/>
                                  <w:marRight w:val="0"/>
                                  <w:marTop w:val="0"/>
                                  <w:marBottom w:val="0"/>
                                  <w:divBdr>
                                    <w:top w:val="none" w:sz="0" w:space="0" w:color="auto"/>
                                    <w:left w:val="none" w:sz="0" w:space="0" w:color="auto"/>
                                    <w:bottom w:val="none" w:sz="0" w:space="0" w:color="auto"/>
                                    <w:right w:val="none" w:sz="0" w:space="0" w:color="auto"/>
                                  </w:divBdr>
                                  <w:divsChild>
                                    <w:div w:id="554971697">
                                      <w:marLeft w:val="0"/>
                                      <w:marRight w:val="0"/>
                                      <w:marTop w:val="0"/>
                                      <w:marBottom w:val="0"/>
                                      <w:divBdr>
                                        <w:top w:val="none" w:sz="0" w:space="0" w:color="auto"/>
                                        <w:left w:val="none" w:sz="0" w:space="0" w:color="auto"/>
                                        <w:bottom w:val="none" w:sz="0" w:space="0" w:color="auto"/>
                                        <w:right w:val="none" w:sz="0" w:space="0" w:color="auto"/>
                                      </w:divBdr>
                                      <w:divsChild>
                                        <w:div w:id="554971712">
                                          <w:marLeft w:val="0"/>
                                          <w:marRight w:val="0"/>
                                          <w:marTop w:val="0"/>
                                          <w:marBottom w:val="0"/>
                                          <w:divBdr>
                                            <w:top w:val="none" w:sz="0" w:space="0" w:color="auto"/>
                                            <w:left w:val="none" w:sz="0" w:space="0" w:color="auto"/>
                                            <w:bottom w:val="none" w:sz="0" w:space="0" w:color="auto"/>
                                            <w:right w:val="none" w:sz="0" w:space="0" w:color="auto"/>
                                          </w:divBdr>
                                          <w:divsChild>
                                            <w:div w:id="554971701">
                                              <w:marLeft w:val="0"/>
                                              <w:marRight w:val="0"/>
                                              <w:marTop w:val="0"/>
                                              <w:marBottom w:val="0"/>
                                              <w:divBdr>
                                                <w:top w:val="none" w:sz="0" w:space="0" w:color="auto"/>
                                                <w:left w:val="none" w:sz="0" w:space="0" w:color="auto"/>
                                                <w:bottom w:val="none" w:sz="0" w:space="0" w:color="auto"/>
                                                <w:right w:val="none" w:sz="0" w:space="0" w:color="auto"/>
                                              </w:divBdr>
                                              <w:divsChild>
                                                <w:div w:id="554971631">
                                                  <w:marLeft w:val="0"/>
                                                  <w:marRight w:val="0"/>
                                                  <w:marTop w:val="0"/>
                                                  <w:marBottom w:val="0"/>
                                                  <w:divBdr>
                                                    <w:top w:val="none" w:sz="0" w:space="0" w:color="auto"/>
                                                    <w:left w:val="none" w:sz="0" w:space="0" w:color="auto"/>
                                                    <w:bottom w:val="none" w:sz="0" w:space="0" w:color="auto"/>
                                                    <w:right w:val="none" w:sz="0" w:space="0" w:color="auto"/>
                                                  </w:divBdr>
                                                  <w:divsChild>
                                                    <w:div w:id="554971605">
                                                      <w:marLeft w:val="0"/>
                                                      <w:marRight w:val="0"/>
                                                      <w:marTop w:val="0"/>
                                                      <w:marBottom w:val="0"/>
                                                      <w:divBdr>
                                                        <w:top w:val="none" w:sz="0" w:space="0" w:color="auto"/>
                                                        <w:left w:val="none" w:sz="0" w:space="0" w:color="auto"/>
                                                        <w:bottom w:val="none" w:sz="0" w:space="0" w:color="auto"/>
                                                        <w:right w:val="none" w:sz="0" w:space="0" w:color="auto"/>
                                                      </w:divBdr>
                                                      <w:divsChild>
                                                        <w:div w:id="554971742">
                                                          <w:marLeft w:val="0"/>
                                                          <w:marRight w:val="0"/>
                                                          <w:marTop w:val="0"/>
                                                          <w:marBottom w:val="0"/>
                                                          <w:divBdr>
                                                            <w:top w:val="none" w:sz="0" w:space="0" w:color="auto"/>
                                                            <w:left w:val="none" w:sz="0" w:space="0" w:color="auto"/>
                                                            <w:bottom w:val="none" w:sz="0" w:space="0" w:color="auto"/>
                                                            <w:right w:val="none" w:sz="0" w:space="0" w:color="auto"/>
                                                          </w:divBdr>
                                                          <w:divsChild>
                                                            <w:div w:id="554971611">
                                                              <w:marLeft w:val="0"/>
                                                              <w:marRight w:val="0"/>
                                                              <w:marTop w:val="150"/>
                                                              <w:marBottom w:val="120"/>
                                                              <w:divBdr>
                                                                <w:top w:val="none" w:sz="0" w:space="0" w:color="auto"/>
                                                                <w:left w:val="none" w:sz="0" w:space="0" w:color="auto"/>
                                                                <w:bottom w:val="none" w:sz="0" w:space="0" w:color="auto"/>
                                                                <w:right w:val="none" w:sz="0" w:space="0" w:color="auto"/>
                                                              </w:divBdr>
                                                              <w:divsChild>
                                                                <w:div w:id="554971589">
                                                                  <w:marLeft w:val="0"/>
                                                                  <w:marRight w:val="0"/>
                                                                  <w:marTop w:val="0"/>
                                                                  <w:marBottom w:val="0"/>
                                                                  <w:divBdr>
                                                                    <w:top w:val="none" w:sz="0" w:space="0" w:color="auto"/>
                                                                    <w:left w:val="none" w:sz="0" w:space="0" w:color="auto"/>
                                                                    <w:bottom w:val="none" w:sz="0" w:space="0" w:color="auto"/>
                                                                    <w:right w:val="none" w:sz="0" w:space="0" w:color="auto"/>
                                                                  </w:divBdr>
                                                                  <w:divsChild>
                                                                    <w:div w:id="554971570">
                                                                      <w:marLeft w:val="0"/>
                                                                      <w:marRight w:val="0"/>
                                                                      <w:marTop w:val="0"/>
                                                                      <w:marBottom w:val="0"/>
                                                                      <w:divBdr>
                                                                        <w:top w:val="none" w:sz="0" w:space="0" w:color="auto"/>
                                                                        <w:left w:val="none" w:sz="0" w:space="0" w:color="auto"/>
                                                                        <w:bottom w:val="none" w:sz="0" w:space="0" w:color="auto"/>
                                                                        <w:right w:val="none" w:sz="0" w:space="0" w:color="auto"/>
                                                                      </w:divBdr>
                                                                      <w:divsChild>
                                                                        <w:div w:id="554971596">
                                                                          <w:marLeft w:val="0"/>
                                                                          <w:marRight w:val="0"/>
                                                                          <w:marTop w:val="0"/>
                                                                          <w:marBottom w:val="0"/>
                                                                          <w:divBdr>
                                                                            <w:top w:val="none" w:sz="0" w:space="0" w:color="auto"/>
                                                                            <w:left w:val="none" w:sz="0" w:space="0" w:color="auto"/>
                                                                            <w:bottom w:val="none" w:sz="0" w:space="0" w:color="auto"/>
                                                                            <w:right w:val="none" w:sz="0" w:space="0" w:color="auto"/>
                                                                          </w:divBdr>
                                                                          <w:divsChild>
                                                                            <w:div w:id="554971669">
                                                                              <w:marLeft w:val="0"/>
                                                                              <w:marRight w:val="0"/>
                                                                              <w:marTop w:val="0"/>
                                                                              <w:marBottom w:val="0"/>
                                                                              <w:divBdr>
                                                                                <w:top w:val="none" w:sz="0" w:space="0" w:color="auto"/>
                                                                                <w:left w:val="none" w:sz="0" w:space="0" w:color="auto"/>
                                                                                <w:bottom w:val="none" w:sz="0" w:space="0" w:color="auto"/>
                                                                                <w:right w:val="none" w:sz="0" w:space="0" w:color="auto"/>
                                                                              </w:divBdr>
                                                                              <w:divsChild>
                                                                                <w:div w:id="55497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4971714">
                                                  <w:marLeft w:val="0"/>
                                                  <w:marRight w:val="0"/>
                                                  <w:marTop w:val="0"/>
                                                  <w:marBottom w:val="0"/>
                                                  <w:divBdr>
                                                    <w:top w:val="none" w:sz="0" w:space="0" w:color="auto"/>
                                                    <w:left w:val="none" w:sz="0" w:space="0" w:color="auto"/>
                                                    <w:bottom w:val="none" w:sz="0" w:space="0" w:color="auto"/>
                                                    <w:right w:val="none" w:sz="0" w:space="0" w:color="auto"/>
                                                  </w:divBdr>
                                                  <w:divsChild>
                                                    <w:div w:id="554971670">
                                                      <w:marLeft w:val="0"/>
                                                      <w:marRight w:val="0"/>
                                                      <w:marTop w:val="0"/>
                                                      <w:marBottom w:val="0"/>
                                                      <w:divBdr>
                                                        <w:top w:val="none" w:sz="0" w:space="0" w:color="auto"/>
                                                        <w:left w:val="none" w:sz="0" w:space="0" w:color="auto"/>
                                                        <w:bottom w:val="none" w:sz="0" w:space="0" w:color="auto"/>
                                                        <w:right w:val="none" w:sz="0" w:space="0" w:color="auto"/>
                                                      </w:divBdr>
                                                      <w:divsChild>
                                                        <w:div w:id="554971723">
                                                          <w:marLeft w:val="0"/>
                                                          <w:marRight w:val="0"/>
                                                          <w:marTop w:val="0"/>
                                                          <w:marBottom w:val="0"/>
                                                          <w:divBdr>
                                                            <w:top w:val="none" w:sz="0" w:space="0" w:color="auto"/>
                                                            <w:left w:val="none" w:sz="0" w:space="0" w:color="auto"/>
                                                            <w:bottom w:val="none" w:sz="0" w:space="0" w:color="auto"/>
                                                            <w:right w:val="none" w:sz="0" w:space="0" w:color="auto"/>
                                                          </w:divBdr>
                                                          <w:divsChild>
                                                            <w:div w:id="554971699">
                                                              <w:marLeft w:val="0"/>
                                                              <w:marRight w:val="0"/>
                                                              <w:marTop w:val="0"/>
                                                              <w:marBottom w:val="0"/>
                                                              <w:divBdr>
                                                                <w:top w:val="none" w:sz="0" w:space="0" w:color="auto"/>
                                                                <w:left w:val="none" w:sz="0" w:space="0" w:color="auto"/>
                                                                <w:bottom w:val="none" w:sz="0" w:space="0" w:color="auto"/>
                                                                <w:right w:val="none" w:sz="0" w:space="0" w:color="auto"/>
                                                              </w:divBdr>
                                                              <w:divsChild>
                                                                <w:div w:id="554971706">
                                                                  <w:marLeft w:val="0"/>
                                                                  <w:marRight w:val="0"/>
                                                                  <w:marTop w:val="0"/>
                                                                  <w:marBottom w:val="0"/>
                                                                  <w:divBdr>
                                                                    <w:top w:val="none" w:sz="0" w:space="0" w:color="auto"/>
                                                                    <w:left w:val="none" w:sz="0" w:space="0" w:color="auto"/>
                                                                    <w:bottom w:val="none" w:sz="0" w:space="0" w:color="auto"/>
                                                                    <w:right w:val="none" w:sz="0" w:space="0" w:color="auto"/>
                                                                  </w:divBdr>
                                                                  <w:divsChild>
                                                                    <w:div w:id="55497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971741">
                                                          <w:marLeft w:val="0"/>
                                                          <w:marRight w:val="0"/>
                                                          <w:marTop w:val="0"/>
                                                          <w:marBottom w:val="0"/>
                                                          <w:divBdr>
                                                            <w:top w:val="none" w:sz="0" w:space="0" w:color="auto"/>
                                                            <w:left w:val="none" w:sz="0" w:space="0" w:color="auto"/>
                                                            <w:bottom w:val="none" w:sz="0" w:space="0" w:color="auto"/>
                                                            <w:right w:val="none" w:sz="0" w:space="0" w:color="auto"/>
                                                          </w:divBdr>
                                                          <w:divsChild>
                                                            <w:div w:id="554971744">
                                                              <w:marLeft w:val="0"/>
                                                              <w:marRight w:val="0"/>
                                                              <w:marTop w:val="0"/>
                                                              <w:marBottom w:val="0"/>
                                                              <w:divBdr>
                                                                <w:top w:val="none" w:sz="0" w:space="0" w:color="auto"/>
                                                                <w:left w:val="none" w:sz="0" w:space="0" w:color="auto"/>
                                                                <w:bottom w:val="none" w:sz="0" w:space="0" w:color="auto"/>
                                                                <w:right w:val="none" w:sz="0" w:space="0" w:color="auto"/>
                                                              </w:divBdr>
                                                              <w:divsChild>
                                                                <w:div w:id="554971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97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4971734">
                          <w:marLeft w:val="0"/>
                          <w:marRight w:val="0"/>
                          <w:marTop w:val="100"/>
                          <w:marBottom w:val="100"/>
                          <w:divBdr>
                            <w:top w:val="none" w:sz="0" w:space="0" w:color="auto"/>
                            <w:left w:val="none" w:sz="0" w:space="0" w:color="auto"/>
                            <w:bottom w:val="none" w:sz="0" w:space="0" w:color="auto"/>
                            <w:right w:val="none" w:sz="0" w:space="0" w:color="auto"/>
                          </w:divBdr>
                          <w:divsChild>
                            <w:div w:id="554971567">
                              <w:marLeft w:val="0"/>
                              <w:marRight w:val="0"/>
                              <w:marTop w:val="0"/>
                              <w:marBottom w:val="0"/>
                              <w:divBdr>
                                <w:top w:val="none" w:sz="0" w:space="0" w:color="auto"/>
                                <w:left w:val="none" w:sz="0" w:space="0" w:color="auto"/>
                                <w:bottom w:val="none" w:sz="0" w:space="0" w:color="auto"/>
                                <w:right w:val="none" w:sz="0" w:space="0" w:color="auto"/>
                              </w:divBdr>
                              <w:divsChild>
                                <w:div w:id="554971629">
                                  <w:marLeft w:val="0"/>
                                  <w:marRight w:val="0"/>
                                  <w:marTop w:val="0"/>
                                  <w:marBottom w:val="0"/>
                                  <w:divBdr>
                                    <w:top w:val="none" w:sz="0" w:space="0" w:color="auto"/>
                                    <w:left w:val="none" w:sz="0" w:space="0" w:color="auto"/>
                                    <w:bottom w:val="none" w:sz="0" w:space="0" w:color="auto"/>
                                    <w:right w:val="none" w:sz="0" w:space="0" w:color="auto"/>
                                  </w:divBdr>
                                  <w:divsChild>
                                    <w:div w:id="554971683">
                                      <w:marLeft w:val="0"/>
                                      <w:marRight w:val="0"/>
                                      <w:marTop w:val="0"/>
                                      <w:marBottom w:val="0"/>
                                      <w:divBdr>
                                        <w:top w:val="none" w:sz="0" w:space="0" w:color="auto"/>
                                        <w:left w:val="none" w:sz="0" w:space="0" w:color="auto"/>
                                        <w:bottom w:val="none" w:sz="0" w:space="0" w:color="auto"/>
                                        <w:right w:val="none" w:sz="0" w:space="0" w:color="auto"/>
                                      </w:divBdr>
                                      <w:divsChild>
                                        <w:div w:id="554971718">
                                          <w:marLeft w:val="0"/>
                                          <w:marRight w:val="0"/>
                                          <w:marTop w:val="0"/>
                                          <w:marBottom w:val="0"/>
                                          <w:divBdr>
                                            <w:top w:val="none" w:sz="0" w:space="0" w:color="auto"/>
                                            <w:left w:val="none" w:sz="0" w:space="0" w:color="auto"/>
                                            <w:bottom w:val="none" w:sz="0" w:space="0" w:color="auto"/>
                                            <w:right w:val="none" w:sz="0" w:space="0" w:color="auto"/>
                                          </w:divBdr>
                                          <w:divsChild>
                                            <w:div w:id="554971730">
                                              <w:marLeft w:val="0"/>
                                              <w:marRight w:val="0"/>
                                              <w:marTop w:val="0"/>
                                              <w:marBottom w:val="0"/>
                                              <w:divBdr>
                                                <w:top w:val="none" w:sz="0" w:space="0" w:color="auto"/>
                                                <w:left w:val="none" w:sz="0" w:space="0" w:color="auto"/>
                                                <w:bottom w:val="none" w:sz="0" w:space="0" w:color="auto"/>
                                                <w:right w:val="none" w:sz="0" w:space="0" w:color="auto"/>
                                              </w:divBdr>
                                              <w:divsChild>
                                                <w:div w:id="554971545">
                                                  <w:marLeft w:val="0"/>
                                                  <w:marRight w:val="0"/>
                                                  <w:marTop w:val="100"/>
                                                  <w:marBottom w:val="0"/>
                                                  <w:divBdr>
                                                    <w:top w:val="none" w:sz="0" w:space="0" w:color="auto"/>
                                                    <w:left w:val="none" w:sz="0" w:space="0" w:color="auto"/>
                                                    <w:bottom w:val="none" w:sz="0" w:space="0" w:color="auto"/>
                                                    <w:right w:val="none" w:sz="0" w:space="0" w:color="auto"/>
                                                  </w:divBdr>
                                                  <w:divsChild>
                                                    <w:div w:id="554971573">
                                                      <w:marLeft w:val="0"/>
                                                      <w:marRight w:val="0"/>
                                                      <w:marTop w:val="0"/>
                                                      <w:marBottom w:val="0"/>
                                                      <w:divBdr>
                                                        <w:top w:val="none" w:sz="0" w:space="0" w:color="auto"/>
                                                        <w:left w:val="none" w:sz="0" w:space="0" w:color="auto"/>
                                                        <w:bottom w:val="none" w:sz="0" w:space="0" w:color="auto"/>
                                                        <w:right w:val="none" w:sz="0" w:space="0" w:color="auto"/>
                                                      </w:divBdr>
                                                    </w:div>
                                                  </w:divsChild>
                                                </w:div>
                                                <w:div w:id="554971618">
                                                  <w:marLeft w:val="0"/>
                                                  <w:marRight w:val="0"/>
                                                  <w:marTop w:val="0"/>
                                                  <w:marBottom w:val="0"/>
                                                  <w:divBdr>
                                                    <w:top w:val="none" w:sz="0" w:space="0" w:color="auto"/>
                                                    <w:left w:val="none" w:sz="0" w:space="0" w:color="auto"/>
                                                    <w:bottom w:val="none" w:sz="0" w:space="0" w:color="auto"/>
                                                    <w:right w:val="none" w:sz="0" w:space="0" w:color="auto"/>
                                                  </w:divBdr>
                                                  <w:divsChild>
                                                    <w:div w:id="554971709">
                                                      <w:marLeft w:val="0"/>
                                                      <w:marRight w:val="0"/>
                                                      <w:marTop w:val="0"/>
                                                      <w:marBottom w:val="0"/>
                                                      <w:divBdr>
                                                        <w:top w:val="none" w:sz="0" w:space="0" w:color="auto"/>
                                                        <w:left w:val="none" w:sz="0" w:space="0" w:color="auto"/>
                                                        <w:bottom w:val="none" w:sz="0" w:space="0" w:color="auto"/>
                                                        <w:right w:val="none" w:sz="0" w:space="0" w:color="auto"/>
                                                      </w:divBdr>
                                                      <w:divsChild>
                                                        <w:div w:id="554971745">
                                                          <w:marLeft w:val="0"/>
                                                          <w:marRight w:val="0"/>
                                                          <w:marTop w:val="0"/>
                                                          <w:marBottom w:val="0"/>
                                                          <w:divBdr>
                                                            <w:top w:val="none" w:sz="0" w:space="0" w:color="auto"/>
                                                            <w:left w:val="none" w:sz="0" w:space="0" w:color="auto"/>
                                                            <w:bottom w:val="none" w:sz="0" w:space="0" w:color="auto"/>
                                                            <w:right w:val="none" w:sz="0" w:space="0" w:color="auto"/>
                                                          </w:divBdr>
                                                          <w:divsChild>
                                                            <w:div w:id="554971592">
                                                              <w:marLeft w:val="0"/>
                                                              <w:marRight w:val="0"/>
                                                              <w:marTop w:val="150"/>
                                                              <w:marBottom w:val="120"/>
                                                              <w:divBdr>
                                                                <w:top w:val="none" w:sz="0" w:space="0" w:color="auto"/>
                                                                <w:left w:val="none" w:sz="0" w:space="0" w:color="auto"/>
                                                                <w:bottom w:val="none" w:sz="0" w:space="0" w:color="auto"/>
                                                                <w:right w:val="none" w:sz="0" w:space="0" w:color="auto"/>
                                                              </w:divBdr>
                                                              <w:divsChild>
                                                                <w:div w:id="554971672">
                                                                  <w:marLeft w:val="0"/>
                                                                  <w:marRight w:val="0"/>
                                                                  <w:marTop w:val="0"/>
                                                                  <w:marBottom w:val="0"/>
                                                                  <w:divBdr>
                                                                    <w:top w:val="none" w:sz="0" w:space="0" w:color="auto"/>
                                                                    <w:left w:val="none" w:sz="0" w:space="0" w:color="auto"/>
                                                                    <w:bottom w:val="none" w:sz="0" w:space="0" w:color="auto"/>
                                                                    <w:right w:val="none" w:sz="0" w:space="0" w:color="auto"/>
                                                                  </w:divBdr>
                                                                  <w:divsChild>
                                                                    <w:div w:id="554971565">
                                                                      <w:marLeft w:val="0"/>
                                                                      <w:marRight w:val="0"/>
                                                                      <w:marTop w:val="0"/>
                                                                      <w:marBottom w:val="0"/>
                                                                      <w:divBdr>
                                                                        <w:top w:val="none" w:sz="0" w:space="0" w:color="auto"/>
                                                                        <w:left w:val="none" w:sz="0" w:space="0" w:color="auto"/>
                                                                        <w:bottom w:val="none" w:sz="0" w:space="0" w:color="auto"/>
                                                                        <w:right w:val="none" w:sz="0" w:space="0" w:color="auto"/>
                                                                      </w:divBdr>
                                                                      <w:divsChild>
                                                                        <w:div w:id="554971728">
                                                                          <w:marLeft w:val="0"/>
                                                                          <w:marRight w:val="0"/>
                                                                          <w:marTop w:val="0"/>
                                                                          <w:marBottom w:val="0"/>
                                                                          <w:divBdr>
                                                                            <w:top w:val="none" w:sz="0" w:space="0" w:color="auto"/>
                                                                            <w:left w:val="none" w:sz="0" w:space="0" w:color="auto"/>
                                                                            <w:bottom w:val="none" w:sz="0" w:space="0" w:color="auto"/>
                                                                            <w:right w:val="none" w:sz="0" w:space="0" w:color="auto"/>
                                                                          </w:divBdr>
                                                                          <w:divsChild>
                                                                            <w:div w:id="554971568">
                                                                              <w:marLeft w:val="0"/>
                                                                              <w:marRight w:val="0"/>
                                                                              <w:marTop w:val="0"/>
                                                                              <w:marBottom w:val="0"/>
                                                                              <w:divBdr>
                                                                                <w:top w:val="none" w:sz="0" w:space="0" w:color="auto"/>
                                                                                <w:left w:val="none" w:sz="0" w:space="0" w:color="auto"/>
                                                                                <w:bottom w:val="none" w:sz="0" w:space="0" w:color="auto"/>
                                                                                <w:right w:val="none" w:sz="0" w:space="0" w:color="auto"/>
                                                                              </w:divBdr>
                                                                              <w:divsChild>
                                                                                <w:div w:id="55497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4971720">
                                                  <w:marLeft w:val="0"/>
                                                  <w:marRight w:val="0"/>
                                                  <w:marTop w:val="0"/>
                                                  <w:marBottom w:val="0"/>
                                                  <w:divBdr>
                                                    <w:top w:val="none" w:sz="0" w:space="0" w:color="auto"/>
                                                    <w:left w:val="none" w:sz="0" w:space="0" w:color="auto"/>
                                                    <w:bottom w:val="none" w:sz="0" w:space="0" w:color="auto"/>
                                                    <w:right w:val="none" w:sz="0" w:space="0" w:color="auto"/>
                                                  </w:divBdr>
                                                  <w:divsChild>
                                                    <w:div w:id="554971561">
                                                      <w:marLeft w:val="0"/>
                                                      <w:marRight w:val="0"/>
                                                      <w:marTop w:val="0"/>
                                                      <w:marBottom w:val="0"/>
                                                      <w:divBdr>
                                                        <w:top w:val="none" w:sz="0" w:space="0" w:color="auto"/>
                                                        <w:left w:val="none" w:sz="0" w:space="0" w:color="auto"/>
                                                        <w:bottom w:val="none" w:sz="0" w:space="0" w:color="auto"/>
                                                        <w:right w:val="none" w:sz="0" w:space="0" w:color="auto"/>
                                                      </w:divBdr>
                                                      <w:divsChild>
                                                        <w:div w:id="554971696">
                                                          <w:marLeft w:val="0"/>
                                                          <w:marRight w:val="0"/>
                                                          <w:marTop w:val="0"/>
                                                          <w:marBottom w:val="0"/>
                                                          <w:divBdr>
                                                            <w:top w:val="none" w:sz="0" w:space="0" w:color="auto"/>
                                                            <w:left w:val="none" w:sz="0" w:space="0" w:color="auto"/>
                                                            <w:bottom w:val="none" w:sz="0" w:space="0" w:color="auto"/>
                                                            <w:right w:val="none" w:sz="0" w:space="0" w:color="auto"/>
                                                          </w:divBdr>
                                                          <w:divsChild>
                                                            <w:div w:id="554971599">
                                                              <w:marLeft w:val="0"/>
                                                              <w:marRight w:val="0"/>
                                                              <w:marTop w:val="0"/>
                                                              <w:marBottom w:val="0"/>
                                                              <w:divBdr>
                                                                <w:top w:val="none" w:sz="0" w:space="0" w:color="auto"/>
                                                                <w:left w:val="none" w:sz="0" w:space="0" w:color="auto"/>
                                                                <w:bottom w:val="none" w:sz="0" w:space="0" w:color="auto"/>
                                                                <w:right w:val="none" w:sz="0" w:space="0" w:color="auto"/>
                                                              </w:divBdr>
                                                              <w:divsChild>
                                                                <w:div w:id="554971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971704">
                                                          <w:marLeft w:val="0"/>
                                                          <w:marRight w:val="0"/>
                                                          <w:marTop w:val="0"/>
                                                          <w:marBottom w:val="0"/>
                                                          <w:divBdr>
                                                            <w:top w:val="none" w:sz="0" w:space="0" w:color="auto"/>
                                                            <w:left w:val="none" w:sz="0" w:space="0" w:color="auto"/>
                                                            <w:bottom w:val="none" w:sz="0" w:space="0" w:color="auto"/>
                                                            <w:right w:val="none" w:sz="0" w:space="0" w:color="auto"/>
                                                          </w:divBdr>
                                                          <w:divsChild>
                                                            <w:div w:id="554971664">
                                                              <w:marLeft w:val="0"/>
                                                              <w:marRight w:val="0"/>
                                                              <w:marTop w:val="0"/>
                                                              <w:marBottom w:val="0"/>
                                                              <w:divBdr>
                                                                <w:top w:val="none" w:sz="0" w:space="0" w:color="auto"/>
                                                                <w:left w:val="none" w:sz="0" w:space="0" w:color="auto"/>
                                                                <w:bottom w:val="none" w:sz="0" w:space="0" w:color="auto"/>
                                                                <w:right w:val="none" w:sz="0" w:space="0" w:color="auto"/>
                                                              </w:divBdr>
                                                              <w:divsChild>
                                                                <w:div w:id="554971551">
                                                                  <w:marLeft w:val="0"/>
                                                                  <w:marRight w:val="0"/>
                                                                  <w:marTop w:val="0"/>
                                                                  <w:marBottom w:val="0"/>
                                                                  <w:divBdr>
                                                                    <w:top w:val="none" w:sz="0" w:space="0" w:color="auto"/>
                                                                    <w:left w:val="none" w:sz="0" w:space="0" w:color="auto"/>
                                                                    <w:bottom w:val="none" w:sz="0" w:space="0" w:color="auto"/>
                                                                    <w:right w:val="none" w:sz="0" w:space="0" w:color="auto"/>
                                                                  </w:divBdr>
                                                                  <w:divsChild>
                                                                    <w:div w:id="554971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4971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54971632">
          <w:marLeft w:val="0"/>
          <w:marRight w:val="0"/>
          <w:marTop w:val="0"/>
          <w:marBottom w:val="0"/>
          <w:divBdr>
            <w:top w:val="none" w:sz="0" w:space="0" w:color="auto"/>
            <w:left w:val="none" w:sz="0" w:space="0" w:color="auto"/>
            <w:bottom w:val="none" w:sz="0" w:space="0" w:color="auto"/>
            <w:right w:val="none" w:sz="0" w:space="0" w:color="auto"/>
          </w:divBdr>
          <w:divsChild>
            <w:div w:id="554971569">
              <w:marLeft w:val="0"/>
              <w:marRight w:val="0"/>
              <w:marTop w:val="0"/>
              <w:marBottom w:val="0"/>
              <w:divBdr>
                <w:top w:val="none" w:sz="0" w:space="0" w:color="auto"/>
                <w:left w:val="none" w:sz="0" w:space="0" w:color="auto"/>
                <w:bottom w:val="none" w:sz="0" w:space="0" w:color="auto"/>
                <w:right w:val="none" w:sz="0" w:space="0" w:color="auto"/>
              </w:divBdr>
              <w:divsChild>
                <w:div w:id="554971610">
                  <w:marLeft w:val="0"/>
                  <w:marRight w:val="0"/>
                  <w:marTop w:val="0"/>
                  <w:marBottom w:val="0"/>
                  <w:divBdr>
                    <w:top w:val="none" w:sz="0" w:space="0" w:color="auto"/>
                    <w:left w:val="none" w:sz="0" w:space="0" w:color="auto"/>
                    <w:bottom w:val="none" w:sz="0" w:space="0" w:color="auto"/>
                    <w:right w:val="none" w:sz="0" w:space="0" w:color="auto"/>
                  </w:divBdr>
                  <w:divsChild>
                    <w:div w:id="554971695">
                      <w:marLeft w:val="0"/>
                      <w:marRight w:val="0"/>
                      <w:marTop w:val="0"/>
                      <w:marBottom w:val="0"/>
                      <w:divBdr>
                        <w:top w:val="none" w:sz="0" w:space="0" w:color="auto"/>
                        <w:left w:val="none" w:sz="0" w:space="0" w:color="auto"/>
                        <w:bottom w:val="none" w:sz="0" w:space="0" w:color="auto"/>
                        <w:right w:val="none" w:sz="0" w:space="0" w:color="auto"/>
                      </w:divBdr>
                      <w:divsChild>
                        <w:div w:id="554971680">
                          <w:marLeft w:val="0"/>
                          <w:marRight w:val="0"/>
                          <w:marTop w:val="0"/>
                          <w:marBottom w:val="0"/>
                          <w:divBdr>
                            <w:top w:val="none" w:sz="0" w:space="0" w:color="auto"/>
                            <w:left w:val="none" w:sz="0" w:space="0" w:color="auto"/>
                            <w:bottom w:val="none" w:sz="0" w:space="0" w:color="auto"/>
                            <w:right w:val="none" w:sz="0" w:space="0" w:color="auto"/>
                          </w:divBdr>
                          <w:divsChild>
                            <w:div w:id="554971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4971677">
              <w:marLeft w:val="0"/>
              <w:marRight w:val="0"/>
              <w:marTop w:val="0"/>
              <w:marBottom w:val="0"/>
              <w:divBdr>
                <w:top w:val="none" w:sz="0" w:space="0" w:color="auto"/>
                <w:left w:val="none" w:sz="0" w:space="0" w:color="auto"/>
                <w:bottom w:val="none" w:sz="0" w:space="0" w:color="auto"/>
                <w:right w:val="none" w:sz="0" w:space="0" w:color="auto"/>
              </w:divBdr>
              <w:divsChild>
                <w:div w:id="554971719">
                  <w:marLeft w:val="0"/>
                  <w:marRight w:val="0"/>
                  <w:marTop w:val="0"/>
                  <w:marBottom w:val="0"/>
                  <w:divBdr>
                    <w:top w:val="none" w:sz="0" w:space="0" w:color="auto"/>
                    <w:left w:val="none" w:sz="0" w:space="0" w:color="auto"/>
                    <w:bottom w:val="none" w:sz="0" w:space="0" w:color="auto"/>
                    <w:right w:val="none" w:sz="0" w:space="0" w:color="auto"/>
                  </w:divBdr>
                  <w:divsChild>
                    <w:div w:id="554971736">
                      <w:marLeft w:val="0"/>
                      <w:marRight w:val="0"/>
                      <w:marTop w:val="0"/>
                      <w:marBottom w:val="0"/>
                      <w:divBdr>
                        <w:top w:val="none" w:sz="0" w:space="0" w:color="auto"/>
                        <w:left w:val="none" w:sz="0" w:space="0" w:color="auto"/>
                        <w:bottom w:val="none" w:sz="0" w:space="0" w:color="auto"/>
                        <w:right w:val="none" w:sz="0" w:space="0" w:color="auto"/>
                      </w:divBdr>
                      <w:divsChild>
                        <w:div w:id="554971577">
                          <w:marLeft w:val="0"/>
                          <w:marRight w:val="0"/>
                          <w:marTop w:val="0"/>
                          <w:marBottom w:val="0"/>
                          <w:divBdr>
                            <w:top w:val="none" w:sz="0" w:space="0" w:color="auto"/>
                            <w:left w:val="none" w:sz="0" w:space="0" w:color="auto"/>
                            <w:bottom w:val="none" w:sz="0" w:space="0" w:color="auto"/>
                            <w:right w:val="none" w:sz="0" w:space="0" w:color="auto"/>
                          </w:divBdr>
                          <w:divsChild>
                            <w:div w:id="554971615">
                              <w:marLeft w:val="0"/>
                              <w:marRight w:val="0"/>
                              <w:marTop w:val="100"/>
                              <w:marBottom w:val="100"/>
                              <w:divBdr>
                                <w:top w:val="none" w:sz="0" w:space="0" w:color="auto"/>
                                <w:left w:val="none" w:sz="0" w:space="0" w:color="auto"/>
                                <w:bottom w:val="none" w:sz="0" w:space="0" w:color="auto"/>
                                <w:right w:val="none" w:sz="0" w:space="0" w:color="auto"/>
                              </w:divBdr>
                              <w:divsChild>
                                <w:div w:id="554971553">
                                  <w:marLeft w:val="0"/>
                                  <w:marRight w:val="0"/>
                                  <w:marTop w:val="100"/>
                                  <w:marBottom w:val="100"/>
                                  <w:divBdr>
                                    <w:top w:val="none" w:sz="0" w:space="0" w:color="auto"/>
                                    <w:left w:val="none" w:sz="0" w:space="0" w:color="auto"/>
                                    <w:bottom w:val="none" w:sz="0" w:space="0" w:color="auto"/>
                                    <w:right w:val="none" w:sz="0" w:space="0" w:color="auto"/>
                                  </w:divBdr>
                                  <w:divsChild>
                                    <w:div w:id="554971693">
                                      <w:marLeft w:val="0"/>
                                      <w:marRight w:val="0"/>
                                      <w:marTop w:val="0"/>
                                      <w:marBottom w:val="0"/>
                                      <w:divBdr>
                                        <w:top w:val="none" w:sz="0" w:space="0" w:color="auto"/>
                                        <w:left w:val="none" w:sz="0" w:space="0" w:color="auto"/>
                                        <w:bottom w:val="none" w:sz="0" w:space="0" w:color="auto"/>
                                        <w:right w:val="none" w:sz="0" w:space="0" w:color="auto"/>
                                      </w:divBdr>
                                      <w:divsChild>
                                        <w:div w:id="554971550">
                                          <w:marLeft w:val="0"/>
                                          <w:marRight w:val="0"/>
                                          <w:marTop w:val="0"/>
                                          <w:marBottom w:val="0"/>
                                          <w:divBdr>
                                            <w:top w:val="none" w:sz="0" w:space="0" w:color="auto"/>
                                            <w:left w:val="none" w:sz="0" w:space="0" w:color="auto"/>
                                            <w:bottom w:val="none" w:sz="0" w:space="0" w:color="auto"/>
                                            <w:right w:val="none" w:sz="0" w:space="0" w:color="auto"/>
                                          </w:divBdr>
                                          <w:divsChild>
                                            <w:div w:id="554971628">
                                              <w:marLeft w:val="0"/>
                                              <w:marRight w:val="0"/>
                                              <w:marTop w:val="0"/>
                                              <w:marBottom w:val="0"/>
                                              <w:divBdr>
                                                <w:top w:val="none" w:sz="0" w:space="0" w:color="auto"/>
                                                <w:left w:val="none" w:sz="0" w:space="0" w:color="auto"/>
                                                <w:bottom w:val="none" w:sz="0" w:space="0" w:color="auto"/>
                                                <w:right w:val="none" w:sz="0" w:space="0" w:color="auto"/>
                                              </w:divBdr>
                                              <w:divsChild>
                                                <w:div w:id="554971624">
                                                  <w:marLeft w:val="0"/>
                                                  <w:marRight w:val="0"/>
                                                  <w:marTop w:val="0"/>
                                                  <w:marBottom w:val="0"/>
                                                  <w:divBdr>
                                                    <w:top w:val="none" w:sz="0" w:space="0" w:color="auto"/>
                                                    <w:left w:val="none" w:sz="0" w:space="0" w:color="auto"/>
                                                    <w:bottom w:val="none" w:sz="0" w:space="0" w:color="auto"/>
                                                    <w:right w:val="none" w:sz="0" w:space="0" w:color="auto"/>
                                                  </w:divBdr>
                                                  <w:divsChild>
                                                    <w:div w:id="554971559">
                                                      <w:marLeft w:val="0"/>
                                                      <w:marRight w:val="0"/>
                                                      <w:marTop w:val="0"/>
                                                      <w:marBottom w:val="0"/>
                                                      <w:divBdr>
                                                        <w:top w:val="none" w:sz="0" w:space="0" w:color="auto"/>
                                                        <w:left w:val="none" w:sz="0" w:space="0" w:color="auto"/>
                                                        <w:bottom w:val="none" w:sz="0" w:space="0" w:color="auto"/>
                                                        <w:right w:val="none" w:sz="0" w:space="0" w:color="auto"/>
                                                      </w:divBdr>
                                                      <w:divsChild>
                                                        <w:div w:id="554971560">
                                                          <w:marLeft w:val="0"/>
                                                          <w:marRight w:val="0"/>
                                                          <w:marTop w:val="0"/>
                                                          <w:marBottom w:val="0"/>
                                                          <w:divBdr>
                                                            <w:top w:val="none" w:sz="0" w:space="0" w:color="auto"/>
                                                            <w:left w:val="none" w:sz="0" w:space="0" w:color="auto"/>
                                                            <w:bottom w:val="none" w:sz="0" w:space="0" w:color="auto"/>
                                                            <w:right w:val="none" w:sz="0" w:space="0" w:color="auto"/>
                                                          </w:divBdr>
                                                          <w:divsChild>
                                                            <w:div w:id="554971724">
                                                              <w:marLeft w:val="0"/>
                                                              <w:marRight w:val="0"/>
                                                              <w:marTop w:val="0"/>
                                                              <w:marBottom w:val="0"/>
                                                              <w:divBdr>
                                                                <w:top w:val="none" w:sz="0" w:space="0" w:color="auto"/>
                                                                <w:left w:val="none" w:sz="0" w:space="0" w:color="auto"/>
                                                                <w:bottom w:val="none" w:sz="0" w:space="0" w:color="auto"/>
                                                                <w:right w:val="none" w:sz="0" w:space="0" w:color="auto"/>
                                                              </w:divBdr>
                                                            </w:div>
                                                            <w:div w:id="554971735">
                                                              <w:marLeft w:val="0"/>
                                                              <w:marRight w:val="0"/>
                                                              <w:marTop w:val="0"/>
                                                              <w:marBottom w:val="0"/>
                                                              <w:divBdr>
                                                                <w:top w:val="none" w:sz="0" w:space="0" w:color="auto"/>
                                                                <w:left w:val="none" w:sz="0" w:space="0" w:color="auto"/>
                                                                <w:bottom w:val="none" w:sz="0" w:space="0" w:color="auto"/>
                                                                <w:right w:val="none" w:sz="0" w:space="0" w:color="auto"/>
                                                              </w:divBdr>
                                                              <w:divsChild>
                                                                <w:div w:id="554971633">
                                                                  <w:marLeft w:val="0"/>
                                                                  <w:marRight w:val="0"/>
                                                                  <w:marTop w:val="0"/>
                                                                  <w:marBottom w:val="0"/>
                                                                  <w:divBdr>
                                                                    <w:top w:val="none" w:sz="0" w:space="0" w:color="auto"/>
                                                                    <w:left w:val="none" w:sz="0" w:space="0" w:color="auto"/>
                                                                    <w:bottom w:val="none" w:sz="0" w:space="0" w:color="auto"/>
                                                                    <w:right w:val="none" w:sz="0" w:space="0" w:color="auto"/>
                                                                  </w:divBdr>
                                                                  <w:divsChild>
                                                                    <w:div w:id="554971601">
                                                                      <w:marLeft w:val="0"/>
                                                                      <w:marRight w:val="0"/>
                                                                      <w:marTop w:val="0"/>
                                                                      <w:marBottom w:val="0"/>
                                                                      <w:divBdr>
                                                                        <w:top w:val="none" w:sz="0" w:space="0" w:color="auto"/>
                                                                        <w:left w:val="none" w:sz="0" w:space="0" w:color="auto"/>
                                                                        <w:bottom w:val="none" w:sz="0" w:space="0" w:color="auto"/>
                                                                        <w:right w:val="none" w:sz="0" w:space="0" w:color="auto"/>
                                                                      </w:divBdr>
                                                                      <w:divsChild>
                                                                        <w:div w:id="55497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4971588">
                                                          <w:marLeft w:val="0"/>
                                                          <w:marRight w:val="0"/>
                                                          <w:marTop w:val="120"/>
                                                          <w:marBottom w:val="0"/>
                                                          <w:divBdr>
                                                            <w:top w:val="none" w:sz="0" w:space="0" w:color="auto"/>
                                                            <w:left w:val="none" w:sz="0" w:space="0" w:color="auto"/>
                                                            <w:bottom w:val="none" w:sz="0" w:space="0" w:color="auto"/>
                                                            <w:right w:val="none" w:sz="0" w:space="0" w:color="auto"/>
                                                          </w:divBdr>
                                                          <w:divsChild>
                                                            <w:div w:id="554971689">
                                                              <w:marLeft w:val="0"/>
                                                              <w:marRight w:val="0"/>
                                                              <w:marTop w:val="0"/>
                                                              <w:marBottom w:val="0"/>
                                                              <w:divBdr>
                                                                <w:top w:val="none" w:sz="0" w:space="0" w:color="auto"/>
                                                                <w:left w:val="none" w:sz="0" w:space="0" w:color="auto"/>
                                                                <w:bottom w:val="none" w:sz="0" w:space="0" w:color="auto"/>
                                                                <w:right w:val="none" w:sz="0" w:space="0" w:color="auto"/>
                                                              </w:divBdr>
                                                              <w:divsChild>
                                                                <w:div w:id="55497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971688">
                                                          <w:marLeft w:val="0"/>
                                                          <w:marRight w:val="0"/>
                                                          <w:marTop w:val="90"/>
                                                          <w:marBottom w:val="0"/>
                                                          <w:divBdr>
                                                            <w:top w:val="none" w:sz="0" w:space="0" w:color="auto"/>
                                                            <w:left w:val="none" w:sz="0" w:space="0" w:color="auto"/>
                                                            <w:bottom w:val="none" w:sz="0" w:space="0" w:color="auto"/>
                                                            <w:right w:val="none" w:sz="0" w:space="0" w:color="auto"/>
                                                          </w:divBdr>
                                                          <w:divsChild>
                                                            <w:div w:id="554971575">
                                                              <w:marLeft w:val="0"/>
                                                              <w:marRight w:val="0"/>
                                                              <w:marTop w:val="0"/>
                                                              <w:marBottom w:val="0"/>
                                                              <w:divBdr>
                                                                <w:top w:val="none" w:sz="0" w:space="0" w:color="auto"/>
                                                                <w:left w:val="none" w:sz="0" w:space="0" w:color="auto"/>
                                                                <w:bottom w:val="none" w:sz="0" w:space="0" w:color="auto"/>
                                                                <w:right w:val="none" w:sz="0" w:space="0" w:color="auto"/>
                                                              </w:divBdr>
                                                              <w:divsChild>
                                                                <w:div w:id="554971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54971716">
              <w:marLeft w:val="0"/>
              <w:marRight w:val="0"/>
              <w:marTop w:val="0"/>
              <w:marBottom w:val="0"/>
              <w:divBdr>
                <w:top w:val="none" w:sz="0" w:space="0" w:color="auto"/>
                <w:left w:val="none" w:sz="0" w:space="0" w:color="auto"/>
                <w:bottom w:val="none" w:sz="0" w:space="0" w:color="auto"/>
                <w:right w:val="none" w:sz="0" w:space="0" w:color="auto"/>
              </w:divBdr>
              <w:divsChild>
                <w:div w:id="554971739">
                  <w:marLeft w:val="0"/>
                  <w:marRight w:val="0"/>
                  <w:marTop w:val="0"/>
                  <w:marBottom w:val="0"/>
                  <w:divBdr>
                    <w:top w:val="none" w:sz="0" w:space="0" w:color="auto"/>
                    <w:left w:val="none" w:sz="0" w:space="0" w:color="auto"/>
                    <w:bottom w:val="none" w:sz="0" w:space="0" w:color="auto"/>
                    <w:right w:val="none" w:sz="0" w:space="0" w:color="auto"/>
                  </w:divBdr>
                  <w:divsChild>
                    <w:div w:id="554971626">
                      <w:marLeft w:val="0"/>
                      <w:marRight w:val="0"/>
                      <w:marTop w:val="0"/>
                      <w:marBottom w:val="0"/>
                      <w:divBdr>
                        <w:top w:val="none" w:sz="0" w:space="0" w:color="auto"/>
                        <w:left w:val="none" w:sz="0" w:space="0" w:color="auto"/>
                        <w:bottom w:val="none" w:sz="0" w:space="0" w:color="auto"/>
                        <w:right w:val="none" w:sz="0" w:space="0" w:color="auto"/>
                      </w:divBdr>
                      <w:divsChild>
                        <w:div w:id="554971576">
                          <w:marLeft w:val="0"/>
                          <w:marRight w:val="0"/>
                          <w:marTop w:val="0"/>
                          <w:marBottom w:val="0"/>
                          <w:divBdr>
                            <w:top w:val="single" w:sz="6" w:space="0" w:color="EDEDED"/>
                            <w:left w:val="single" w:sz="6" w:space="0" w:color="EDEDED"/>
                            <w:bottom w:val="single" w:sz="6" w:space="0" w:color="EDEDED"/>
                            <w:right w:val="single" w:sz="6" w:space="0" w:color="EDEDED"/>
                          </w:divBdr>
                          <w:divsChild>
                            <w:div w:id="554971622">
                              <w:marLeft w:val="0"/>
                              <w:marRight w:val="0"/>
                              <w:marTop w:val="0"/>
                              <w:marBottom w:val="0"/>
                              <w:divBdr>
                                <w:top w:val="none" w:sz="0" w:space="0" w:color="auto"/>
                                <w:left w:val="none" w:sz="0" w:space="0" w:color="auto"/>
                                <w:bottom w:val="none" w:sz="0" w:space="0" w:color="auto"/>
                                <w:right w:val="none" w:sz="0" w:space="0" w:color="auto"/>
                              </w:divBdr>
                              <w:divsChild>
                                <w:div w:id="554971634">
                                  <w:marLeft w:val="0"/>
                                  <w:marRight w:val="0"/>
                                  <w:marTop w:val="0"/>
                                  <w:marBottom w:val="0"/>
                                  <w:divBdr>
                                    <w:top w:val="none" w:sz="0" w:space="0" w:color="auto"/>
                                    <w:left w:val="none" w:sz="0" w:space="0" w:color="auto"/>
                                    <w:bottom w:val="none" w:sz="0" w:space="0" w:color="auto"/>
                                    <w:right w:val="none" w:sz="0" w:space="0" w:color="auto"/>
                                  </w:divBdr>
                                  <w:divsChild>
                                    <w:div w:id="554971603">
                                      <w:marLeft w:val="0"/>
                                      <w:marRight w:val="0"/>
                                      <w:marTop w:val="75"/>
                                      <w:marBottom w:val="75"/>
                                      <w:divBdr>
                                        <w:top w:val="none" w:sz="0" w:space="0" w:color="auto"/>
                                        <w:left w:val="none" w:sz="0" w:space="0" w:color="auto"/>
                                        <w:bottom w:val="none" w:sz="0" w:space="0" w:color="auto"/>
                                        <w:right w:val="none" w:sz="0" w:space="0" w:color="auto"/>
                                      </w:divBdr>
                                      <w:divsChild>
                                        <w:div w:id="554971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971668">
                              <w:marLeft w:val="0"/>
                              <w:marRight w:val="0"/>
                              <w:marTop w:val="0"/>
                              <w:marBottom w:val="0"/>
                              <w:divBdr>
                                <w:top w:val="none" w:sz="0" w:space="0" w:color="auto"/>
                                <w:left w:val="none" w:sz="0" w:space="0" w:color="auto"/>
                                <w:bottom w:val="none" w:sz="0" w:space="0" w:color="auto"/>
                                <w:right w:val="none" w:sz="0" w:space="0" w:color="auto"/>
                              </w:divBdr>
                            </w:div>
                            <w:div w:id="554971702">
                              <w:marLeft w:val="0"/>
                              <w:marRight w:val="0"/>
                              <w:marTop w:val="0"/>
                              <w:marBottom w:val="0"/>
                              <w:divBdr>
                                <w:top w:val="none" w:sz="0" w:space="0" w:color="auto"/>
                                <w:left w:val="none" w:sz="0" w:space="0" w:color="auto"/>
                                <w:bottom w:val="none" w:sz="0" w:space="0" w:color="auto"/>
                                <w:right w:val="none" w:sz="0" w:space="0" w:color="auto"/>
                              </w:divBdr>
                              <w:divsChild>
                                <w:div w:id="554971737">
                                  <w:marLeft w:val="-15"/>
                                  <w:marRight w:val="0"/>
                                  <w:marTop w:val="0"/>
                                  <w:marBottom w:val="0"/>
                                  <w:divBdr>
                                    <w:top w:val="none" w:sz="0" w:space="0" w:color="auto"/>
                                    <w:left w:val="none" w:sz="0" w:space="0" w:color="auto"/>
                                    <w:bottom w:val="none" w:sz="0" w:space="0" w:color="auto"/>
                                    <w:right w:val="none" w:sz="0" w:space="0" w:color="auto"/>
                                  </w:divBdr>
                                </w:div>
                              </w:divsChild>
                            </w:div>
                            <w:div w:id="554971721">
                              <w:marLeft w:val="0"/>
                              <w:marRight w:val="0"/>
                              <w:marTop w:val="0"/>
                              <w:marBottom w:val="0"/>
                              <w:divBdr>
                                <w:top w:val="none" w:sz="0" w:space="0" w:color="auto"/>
                                <w:left w:val="none" w:sz="0" w:space="0" w:color="auto"/>
                                <w:bottom w:val="none" w:sz="0" w:space="0" w:color="auto"/>
                                <w:right w:val="none" w:sz="0" w:space="0" w:color="auto"/>
                              </w:divBdr>
                              <w:divsChild>
                                <w:div w:id="554971691">
                                  <w:marLeft w:val="18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4971705">
          <w:marLeft w:val="0"/>
          <w:marRight w:val="0"/>
          <w:marTop w:val="0"/>
          <w:marBottom w:val="0"/>
          <w:divBdr>
            <w:top w:val="none" w:sz="0" w:space="0" w:color="auto"/>
            <w:left w:val="none" w:sz="0" w:space="0" w:color="auto"/>
            <w:bottom w:val="none" w:sz="0" w:space="0" w:color="auto"/>
            <w:right w:val="none" w:sz="0" w:space="0" w:color="auto"/>
          </w:divBdr>
          <w:divsChild>
            <w:div w:id="554971630">
              <w:marLeft w:val="0"/>
              <w:marRight w:val="0"/>
              <w:marTop w:val="0"/>
              <w:marBottom w:val="0"/>
              <w:divBdr>
                <w:top w:val="none" w:sz="0" w:space="0" w:color="auto"/>
                <w:left w:val="none" w:sz="0" w:space="0" w:color="auto"/>
                <w:bottom w:val="none" w:sz="0" w:space="0" w:color="auto"/>
                <w:right w:val="none" w:sz="0" w:space="0" w:color="auto"/>
              </w:divBdr>
              <w:divsChild>
                <w:div w:id="554971674">
                  <w:marLeft w:val="0"/>
                  <w:marRight w:val="0"/>
                  <w:marTop w:val="0"/>
                  <w:marBottom w:val="0"/>
                  <w:divBdr>
                    <w:top w:val="none" w:sz="0" w:space="0" w:color="auto"/>
                    <w:left w:val="none" w:sz="0" w:space="0" w:color="auto"/>
                    <w:bottom w:val="none" w:sz="0" w:space="0" w:color="auto"/>
                    <w:right w:val="none" w:sz="0" w:space="0" w:color="auto"/>
                  </w:divBdr>
                  <w:divsChild>
                    <w:div w:id="554971665">
                      <w:marLeft w:val="0"/>
                      <w:marRight w:val="0"/>
                      <w:marTop w:val="0"/>
                      <w:marBottom w:val="0"/>
                      <w:divBdr>
                        <w:top w:val="none" w:sz="0" w:space="0" w:color="auto"/>
                        <w:left w:val="none" w:sz="0" w:space="0" w:color="auto"/>
                        <w:bottom w:val="none" w:sz="0" w:space="0" w:color="auto"/>
                        <w:right w:val="none" w:sz="0" w:space="0" w:color="auto"/>
                      </w:divBdr>
                      <w:divsChild>
                        <w:div w:id="554971621">
                          <w:marLeft w:val="0"/>
                          <w:marRight w:val="0"/>
                          <w:marTop w:val="0"/>
                          <w:marBottom w:val="0"/>
                          <w:divBdr>
                            <w:top w:val="none" w:sz="0" w:space="0" w:color="auto"/>
                            <w:left w:val="none" w:sz="0" w:space="0" w:color="auto"/>
                            <w:bottom w:val="none" w:sz="0" w:space="0" w:color="auto"/>
                            <w:right w:val="none" w:sz="0" w:space="0" w:color="auto"/>
                          </w:divBdr>
                          <w:divsChild>
                            <w:div w:id="554971620">
                              <w:marLeft w:val="0"/>
                              <w:marRight w:val="0"/>
                              <w:marTop w:val="0"/>
                              <w:marBottom w:val="0"/>
                              <w:divBdr>
                                <w:top w:val="none" w:sz="0" w:space="0" w:color="auto"/>
                                <w:left w:val="none" w:sz="0" w:space="0" w:color="auto"/>
                                <w:bottom w:val="none" w:sz="0" w:space="0" w:color="auto"/>
                                <w:right w:val="none" w:sz="0" w:space="0" w:color="auto"/>
                              </w:divBdr>
                              <w:divsChild>
                                <w:div w:id="554971625">
                                  <w:marLeft w:val="0"/>
                                  <w:marRight w:val="0"/>
                                  <w:marTop w:val="100"/>
                                  <w:marBottom w:val="100"/>
                                  <w:divBdr>
                                    <w:top w:val="none" w:sz="0" w:space="0" w:color="auto"/>
                                    <w:left w:val="none" w:sz="0" w:space="0" w:color="auto"/>
                                    <w:bottom w:val="none" w:sz="0" w:space="0" w:color="auto"/>
                                    <w:right w:val="none" w:sz="0" w:space="0" w:color="auto"/>
                                  </w:divBdr>
                                  <w:divsChild>
                                    <w:div w:id="554971687">
                                      <w:marLeft w:val="0"/>
                                      <w:marRight w:val="0"/>
                                      <w:marTop w:val="100"/>
                                      <w:marBottom w:val="100"/>
                                      <w:divBdr>
                                        <w:top w:val="none" w:sz="0" w:space="0" w:color="auto"/>
                                        <w:left w:val="none" w:sz="0" w:space="0" w:color="auto"/>
                                        <w:bottom w:val="none" w:sz="0" w:space="0" w:color="auto"/>
                                        <w:right w:val="none" w:sz="0" w:space="0" w:color="auto"/>
                                      </w:divBdr>
                                      <w:divsChild>
                                        <w:div w:id="554971617">
                                          <w:marLeft w:val="0"/>
                                          <w:marRight w:val="0"/>
                                          <w:marTop w:val="0"/>
                                          <w:marBottom w:val="0"/>
                                          <w:divBdr>
                                            <w:top w:val="none" w:sz="0" w:space="0" w:color="auto"/>
                                            <w:left w:val="none" w:sz="0" w:space="0" w:color="auto"/>
                                            <w:bottom w:val="none" w:sz="0" w:space="0" w:color="auto"/>
                                            <w:right w:val="none" w:sz="0" w:space="0" w:color="auto"/>
                                          </w:divBdr>
                                          <w:divsChild>
                                            <w:div w:id="554971616">
                                              <w:marLeft w:val="0"/>
                                              <w:marRight w:val="0"/>
                                              <w:marTop w:val="0"/>
                                              <w:marBottom w:val="0"/>
                                              <w:divBdr>
                                                <w:top w:val="none" w:sz="0" w:space="0" w:color="auto"/>
                                                <w:left w:val="none" w:sz="0" w:space="0" w:color="auto"/>
                                                <w:bottom w:val="none" w:sz="0" w:space="0" w:color="auto"/>
                                                <w:right w:val="none" w:sz="0" w:space="0" w:color="auto"/>
                                              </w:divBdr>
                                              <w:divsChild>
                                                <w:div w:id="554971558">
                                                  <w:marLeft w:val="0"/>
                                                  <w:marRight w:val="0"/>
                                                  <w:marTop w:val="0"/>
                                                  <w:marBottom w:val="0"/>
                                                  <w:divBdr>
                                                    <w:top w:val="none" w:sz="0" w:space="0" w:color="auto"/>
                                                    <w:left w:val="none" w:sz="0" w:space="0" w:color="auto"/>
                                                    <w:bottom w:val="none" w:sz="0" w:space="0" w:color="auto"/>
                                                    <w:right w:val="none" w:sz="0" w:space="0" w:color="auto"/>
                                                  </w:divBdr>
                                                  <w:divsChild>
                                                    <w:div w:id="554971598">
                                                      <w:marLeft w:val="0"/>
                                                      <w:marRight w:val="0"/>
                                                      <w:marTop w:val="0"/>
                                                      <w:marBottom w:val="0"/>
                                                      <w:divBdr>
                                                        <w:top w:val="none" w:sz="0" w:space="0" w:color="auto"/>
                                                        <w:left w:val="none" w:sz="0" w:space="0" w:color="auto"/>
                                                        <w:bottom w:val="none" w:sz="0" w:space="0" w:color="auto"/>
                                                        <w:right w:val="none" w:sz="0" w:space="0" w:color="auto"/>
                                                      </w:divBdr>
                                                      <w:divsChild>
                                                        <w:div w:id="554971562">
                                                          <w:marLeft w:val="0"/>
                                                          <w:marRight w:val="0"/>
                                                          <w:marTop w:val="0"/>
                                                          <w:marBottom w:val="0"/>
                                                          <w:divBdr>
                                                            <w:top w:val="none" w:sz="0" w:space="0" w:color="auto"/>
                                                            <w:left w:val="none" w:sz="0" w:space="0" w:color="auto"/>
                                                            <w:bottom w:val="none" w:sz="0" w:space="0" w:color="auto"/>
                                                            <w:right w:val="none" w:sz="0" w:space="0" w:color="auto"/>
                                                          </w:divBdr>
                                                          <w:divsChild>
                                                            <w:div w:id="554971606">
                                                              <w:marLeft w:val="0"/>
                                                              <w:marRight w:val="0"/>
                                                              <w:marTop w:val="0"/>
                                                              <w:marBottom w:val="0"/>
                                                              <w:divBdr>
                                                                <w:top w:val="none" w:sz="0" w:space="0" w:color="auto"/>
                                                                <w:left w:val="none" w:sz="0" w:space="0" w:color="auto"/>
                                                                <w:bottom w:val="none" w:sz="0" w:space="0" w:color="auto"/>
                                                                <w:right w:val="none" w:sz="0" w:space="0" w:color="auto"/>
                                                              </w:divBdr>
                                                              <w:divsChild>
                                                                <w:div w:id="554971557">
                                                                  <w:marLeft w:val="0"/>
                                                                  <w:marRight w:val="0"/>
                                                                  <w:marTop w:val="0"/>
                                                                  <w:marBottom w:val="0"/>
                                                                  <w:divBdr>
                                                                    <w:top w:val="none" w:sz="0" w:space="0" w:color="auto"/>
                                                                    <w:left w:val="none" w:sz="0" w:space="0" w:color="auto"/>
                                                                    <w:bottom w:val="none" w:sz="0" w:space="0" w:color="auto"/>
                                                                    <w:right w:val="none" w:sz="0" w:space="0" w:color="auto"/>
                                                                  </w:divBdr>
                                                                  <w:divsChild>
                                                                    <w:div w:id="554971544">
                                                                      <w:marLeft w:val="0"/>
                                                                      <w:marRight w:val="0"/>
                                                                      <w:marTop w:val="0"/>
                                                                      <w:marBottom w:val="0"/>
                                                                      <w:divBdr>
                                                                        <w:top w:val="none" w:sz="0" w:space="0" w:color="auto"/>
                                                                        <w:left w:val="none" w:sz="0" w:space="0" w:color="auto"/>
                                                                        <w:bottom w:val="none" w:sz="0" w:space="0" w:color="auto"/>
                                                                        <w:right w:val="none" w:sz="0" w:space="0" w:color="auto"/>
                                                                      </w:divBdr>
                                                                      <w:divsChild>
                                                                        <w:div w:id="554971608">
                                                                          <w:marLeft w:val="0"/>
                                                                          <w:marRight w:val="0"/>
                                                                          <w:marTop w:val="0"/>
                                                                          <w:marBottom w:val="0"/>
                                                                          <w:divBdr>
                                                                            <w:top w:val="none" w:sz="0" w:space="0" w:color="auto"/>
                                                                            <w:left w:val="none" w:sz="0" w:space="0" w:color="auto"/>
                                                                            <w:bottom w:val="none" w:sz="0" w:space="0" w:color="auto"/>
                                                                            <w:right w:val="none" w:sz="0" w:space="0" w:color="auto"/>
                                                                          </w:divBdr>
                                                                          <w:divsChild>
                                                                            <w:div w:id="554971703">
                                                                              <w:marLeft w:val="0"/>
                                                                              <w:marRight w:val="0"/>
                                                                              <w:marTop w:val="0"/>
                                                                              <w:marBottom w:val="0"/>
                                                                              <w:divBdr>
                                                                                <w:top w:val="none" w:sz="0" w:space="0" w:color="auto"/>
                                                                                <w:left w:val="none" w:sz="0" w:space="0" w:color="auto"/>
                                                                                <w:bottom w:val="none" w:sz="0" w:space="0" w:color="auto"/>
                                                                                <w:right w:val="none" w:sz="0" w:space="0" w:color="auto"/>
                                                                              </w:divBdr>
                                                                              <w:divsChild>
                                                                                <w:div w:id="554971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971587">
                                                                      <w:marLeft w:val="0"/>
                                                                      <w:marRight w:val="0"/>
                                                                      <w:marTop w:val="0"/>
                                                                      <w:marBottom w:val="0"/>
                                                                      <w:divBdr>
                                                                        <w:top w:val="none" w:sz="0" w:space="0" w:color="auto"/>
                                                                        <w:left w:val="none" w:sz="0" w:space="0" w:color="auto"/>
                                                                        <w:bottom w:val="none" w:sz="0" w:space="0" w:color="auto"/>
                                                                        <w:right w:val="none" w:sz="0" w:space="0" w:color="auto"/>
                                                                      </w:divBdr>
                                                                      <w:divsChild>
                                                                        <w:div w:id="554971678">
                                                                          <w:marLeft w:val="0"/>
                                                                          <w:marRight w:val="0"/>
                                                                          <w:marTop w:val="0"/>
                                                                          <w:marBottom w:val="0"/>
                                                                          <w:divBdr>
                                                                            <w:top w:val="none" w:sz="0" w:space="0" w:color="auto"/>
                                                                            <w:left w:val="none" w:sz="0" w:space="0" w:color="auto"/>
                                                                            <w:bottom w:val="none" w:sz="0" w:space="0" w:color="auto"/>
                                                                            <w:right w:val="none" w:sz="0" w:space="0" w:color="auto"/>
                                                                          </w:divBdr>
                                                                          <w:divsChild>
                                                                            <w:div w:id="55497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971593">
                                                                  <w:marLeft w:val="0"/>
                                                                  <w:marRight w:val="0"/>
                                                                  <w:marTop w:val="0"/>
                                                                  <w:marBottom w:val="0"/>
                                                                  <w:divBdr>
                                                                    <w:top w:val="none" w:sz="0" w:space="0" w:color="auto"/>
                                                                    <w:left w:val="none" w:sz="0" w:space="0" w:color="auto"/>
                                                                    <w:bottom w:val="none" w:sz="0" w:space="0" w:color="auto"/>
                                                                    <w:right w:val="none" w:sz="0" w:space="0" w:color="auto"/>
                                                                  </w:divBdr>
                                                                </w:div>
                                                              </w:divsChild>
                                                            </w:div>
                                                            <w:div w:id="554971700">
                                                              <w:marLeft w:val="0"/>
                                                              <w:marRight w:val="0"/>
                                                              <w:marTop w:val="0"/>
                                                              <w:marBottom w:val="0"/>
                                                              <w:divBdr>
                                                                <w:top w:val="none" w:sz="0" w:space="0" w:color="auto"/>
                                                                <w:left w:val="none" w:sz="0" w:space="0" w:color="auto"/>
                                                                <w:bottom w:val="none" w:sz="0" w:space="0" w:color="auto"/>
                                                                <w:right w:val="none" w:sz="0" w:space="0" w:color="auto"/>
                                                              </w:divBdr>
                                                              <w:divsChild>
                                                                <w:div w:id="554971698">
                                                                  <w:marLeft w:val="0"/>
                                                                  <w:marRight w:val="0"/>
                                                                  <w:marTop w:val="0"/>
                                                                  <w:marBottom w:val="0"/>
                                                                  <w:divBdr>
                                                                    <w:top w:val="none" w:sz="0" w:space="0" w:color="auto"/>
                                                                    <w:left w:val="none" w:sz="0" w:space="0" w:color="auto"/>
                                                                    <w:bottom w:val="none" w:sz="0" w:space="0" w:color="auto"/>
                                                                    <w:right w:val="none" w:sz="0" w:space="0" w:color="auto"/>
                                                                  </w:divBdr>
                                                                  <w:divsChild>
                                                                    <w:div w:id="554971591">
                                                                      <w:marLeft w:val="0"/>
                                                                      <w:marRight w:val="0"/>
                                                                      <w:marTop w:val="0"/>
                                                                      <w:marBottom w:val="0"/>
                                                                      <w:divBdr>
                                                                        <w:top w:val="none" w:sz="0" w:space="0" w:color="auto"/>
                                                                        <w:left w:val="none" w:sz="0" w:space="0" w:color="auto"/>
                                                                        <w:bottom w:val="none" w:sz="0" w:space="0" w:color="auto"/>
                                                                        <w:right w:val="none" w:sz="0" w:space="0" w:color="auto"/>
                                                                      </w:divBdr>
                                                                      <w:divsChild>
                                                                        <w:div w:id="554971711">
                                                                          <w:marLeft w:val="0"/>
                                                                          <w:marRight w:val="0"/>
                                                                          <w:marTop w:val="120"/>
                                                                          <w:marBottom w:val="90"/>
                                                                          <w:divBdr>
                                                                            <w:top w:val="none" w:sz="0" w:space="0" w:color="auto"/>
                                                                            <w:left w:val="none" w:sz="0" w:space="0" w:color="auto"/>
                                                                            <w:bottom w:val="none" w:sz="0" w:space="0" w:color="auto"/>
                                                                            <w:right w:val="none" w:sz="0" w:space="0" w:color="auto"/>
                                                                          </w:divBdr>
                                                                          <w:divsChild>
                                                                            <w:div w:id="554971602">
                                                                              <w:marLeft w:val="0"/>
                                                                              <w:marRight w:val="0"/>
                                                                              <w:marTop w:val="0"/>
                                                                              <w:marBottom w:val="0"/>
                                                                              <w:divBdr>
                                                                                <w:top w:val="none" w:sz="0" w:space="0" w:color="auto"/>
                                                                                <w:left w:val="none" w:sz="0" w:space="0" w:color="auto"/>
                                                                                <w:bottom w:val="none" w:sz="0" w:space="0" w:color="auto"/>
                                                                                <w:right w:val="none" w:sz="0" w:space="0" w:color="auto"/>
                                                                              </w:divBdr>
                                                                              <w:divsChild>
                                                                                <w:div w:id="554971574">
                                                                                  <w:marLeft w:val="0"/>
                                                                                  <w:marRight w:val="0"/>
                                                                                  <w:marTop w:val="0"/>
                                                                                  <w:marBottom w:val="0"/>
                                                                                  <w:divBdr>
                                                                                    <w:top w:val="none" w:sz="0" w:space="0" w:color="auto"/>
                                                                                    <w:left w:val="none" w:sz="0" w:space="0" w:color="auto"/>
                                                                                    <w:bottom w:val="none" w:sz="0" w:space="0" w:color="auto"/>
                                                                                    <w:right w:val="none" w:sz="0" w:space="0" w:color="auto"/>
                                                                                  </w:divBdr>
                                                                                  <w:divsChild>
                                                                                    <w:div w:id="554971571">
                                                                                      <w:marLeft w:val="0"/>
                                                                                      <w:marRight w:val="0"/>
                                                                                      <w:marTop w:val="0"/>
                                                                                      <w:marBottom w:val="0"/>
                                                                                      <w:divBdr>
                                                                                        <w:top w:val="none" w:sz="0" w:space="0" w:color="auto"/>
                                                                                        <w:left w:val="none" w:sz="0" w:space="0" w:color="auto"/>
                                                                                        <w:bottom w:val="none" w:sz="0" w:space="0" w:color="auto"/>
                                                                                        <w:right w:val="none" w:sz="0" w:space="0" w:color="auto"/>
                                                                                      </w:divBdr>
                                                                                      <w:divsChild>
                                                                                        <w:div w:id="554971554">
                                                                                          <w:marLeft w:val="0"/>
                                                                                          <w:marRight w:val="0"/>
                                                                                          <w:marTop w:val="0"/>
                                                                                          <w:marBottom w:val="0"/>
                                                                                          <w:divBdr>
                                                                                            <w:top w:val="none" w:sz="0" w:space="0" w:color="auto"/>
                                                                                            <w:left w:val="none" w:sz="0" w:space="0" w:color="auto"/>
                                                                                            <w:bottom w:val="none" w:sz="0" w:space="0" w:color="auto"/>
                                                                                            <w:right w:val="none" w:sz="0" w:space="0" w:color="auto"/>
                                                                                          </w:divBdr>
                                                                                          <w:divsChild>
                                                                                            <w:div w:id="55497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54971623">
      <w:marLeft w:val="0"/>
      <w:marRight w:val="0"/>
      <w:marTop w:val="0"/>
      <w:marBottom w:val="0"/>
      <w:divBdr>
        <w:top w:val="none" w:sz="0" w:space="0" w:color="auto"/>
        <w:left w:val="none" w:sz="0" w:space="0" w:color="auto"/>
        <w:bottom w:val="none" w:sz="0" w:space="0" w:color="auto"/>
        <w:right w:val="none" w:sz="0" w:space="0" w:color="auto"/>
      </w:divBdr>
    </w:div>
    <w:div w:id="554971635">
      <w:marLeft w:val="0"/>
      <w:marRight w:val="0"/>
      <w:marTop w:val="0"/>
      <w:marBottom w:val="0"/>
      <w:divBdr>
        <w:top w:val="none" w:sz="0" w:space="0" w:color="auto"/>
        <w:left w:val="none" w:sz="0" w:space="0" w:color="auto"/>
        <w:bottom w:val="none" w:sz="0" w:space="0" w:color="auto"/>
        <w:right w:val="none" w:sz="0" w:space="0" w:color="auto"/>
      </w:divBdr>
    </w:div>
    <w:div w:id="554971636">
      <w:marLeft w:val="0"/>
      <w:marRight w:val="0"/>
      <w:marTop w:val="0"/>
      <w:marBottom w:val="0"/>
      <w:divBdr>
        <w:top w:val="none" w:sz="0" w:space="0" w:color="auto"/>
        <w:left w:val="none" w:sz="0" w:space="0" w:color="auto"/>
        <w:bottom w:val="none" w:sz="0" w:space="0" w:color="auto"/>
        <w:right w:val="none" w:sz="0" w:space="0" w:color="auto"/>
      </w:divBdr>
    </w:div>
    <w:div w:id="554971637">
      <w:marLeft w:val="0"/>
      <w:marRight w:val="0"/>
      <w:marTop w:val="0"/>
      <w:marBottom w:val="0"/>
      <w:divBdr>
        <w:top w:val="none" w:sz="0" w:space="0" w:color="auto"/>
        <w:left w:val="none" w:sz="0" w:space="0" w:color="auto"/>
        <w:bottom w:val="none" w:sz="0" w:space="0" w:color="auto"/>
        <w:right w:val="none" w:sz="0" w:space="0" w:color="auto"/>
      </w:divBdr>
    </w:div>
    <w:div w:id="554971638">
      <w:marLeft w:val="0"/>
      <w:marRight w:val="0"/>
      <w:marTop w:val="0"/>
      <w:marBottom w:val="0"/>
      <w:divBdr>
        <w:top w:val="none" w:sz="0" w:space="0" w:color="auto"/>
        <w:left w:val="none" w:sz="0" w:space="0" w:color="auto"/>
        <w:bottom w:val="none" w:sz="0" w:space="0" w:color="auto"/>
        <w:right w:val="none" w:sz="0" w:space="0" w:color="auto"/>
      </w:divBdr>
    </w:div>
    <w:div w:id="554971639">
      <w:marLeft w:val="0"/>
      <w:marRight w:val="0"/>
      <w:marTop w:val="0"/>
      <w:marBottom w:val="0"/>
      <w:divBdr>
        <w:top w:val="none" w:sz="0" w:space="0" w:color="auto"/>
        <w:left w:val="none" w:sz="0" w:space="0" w:color="auto"/>
        <w:bottom w:val="none" w:sz="0" w:space="0" w:color="auto"/>
        <w:right w:val="none" w:sz="0" w:space="0" w:color="auto"/>
      </w:divBdr>
    </w:div>
    <w:div w:id="554971640">
      <w:marLeft w:val="0"/>
      <w:marRight w:val="0"/>
      <w:marTop w:val="0"/>
      <w:marBottom w:val="0"/>
      <w:divBdr>
        <w:top w:val="none" w:sz="0" w:space="0" w:color="auto"/>
        <w:left w:val="none" w:sz="0" w:space="0" w:color="auto"/>
        <w:bottom w:val="none" w:sz="0" w:space="0" w:color="auto"/>
        <w:right w:val="none" w:sz="0" w:space="0" w:color="auto"/>
      </w:divBdr>
    </w:div>
    <w:div w:id="554971641">
      <w:marLeft w:val="0"/>
      <w:marRight w:val="0"/>
      <w:marTop w:val="0"/>
      <w:marBottom w:val="0"/>
      <w:divBdr>
        <w:top w:val="none" w:sz="0" w:space="0" w:color="auto"/>
        <w:left w:val="none" w:sz="0" w:space="0" w:color="auto"/>
        <w:bottom w:val="none" w:sz="0" w:space="0" w:color="auto"/>
        <w:right w:val="none" w:sz="0" w:space="0" w:color="auto"/>
      </w:divBdr>
    </w:div>
    <w:div w:id="554971642">
      <w:marLeft w:val="0"/>
      <w:marRight w:val="0"/>
      <w:marTop w:val="0"/>
      <w:marBottom w:val="0"/>
      <w:divBdr>
        <w:top w:val="none" w:sz="0" w:space="0" w:color="auto"/>
        <w:left w:val="none" w:sz="0" w:space="0" w:color="auto"/>
        <w:bottom w:val="none" w:sz="0" w:space="0" w:color="auto"/>
        <w:right w:val="none" w:sz="0" w:space="0" w:color="auto"/>
      </w:divBdr>
    </w:div>
    <w:div w:id="554971643">
      <w:marLeft w:val="0"/>
      <w:marRight w:val="0"/>
      <w:marTop w:val="0"/>
      <w:marBottom w:val="0"/>
      <w:divBdr>
        <w:top w:val="none" w:sz="0" w:space="0" w:color="auto"/>
        <w:left w:val="none" w:sz="0" w:space="0" w:color="auto"/>
        <w:bottom w:val="none" w:sz="0" w:space="0" w:color="auto"/>
        <w:right w:val="none" w:sz="0" w:space="0" w:color="auto"/>
      </w:divBdr>
    </w:div>
    <w:div w:id="554971644">
      <w:marLeft w:val="0"/>
      <w:marRight w:val="0"/>
      <w:marTop w:val="0"/>
      <w:marBottom w:val="0"/>
      <w:divBdr>
        <w:top w:val="none" w:sz="0" w:space="0" w:color="auto"/>
        <w:left w:val="none" w:sz="0" w:space="0" w:color="auto"/>
        <w:bottom w:val="none" w:sz="0" w:space="0" w:color="auto"/>
        <w:right w:val="none" w:sz="0" w:space="0" w:color="auto"/>
      </w:divBdr>
    </w:div>
    <w:div w:id="554971645">
      <w:marLeft w:val="0"/>
      <w:marRight w:val="0"/>
      <w:marTop w:val="0"/>
      <w:marBottom w:val="0"/>
      <w:divBdr>
        <w:top w:val="none" w:sz="0" w:space="0" w:color="auto"/>
        <w:left w:val="none" w:sz="0" w:space="0" w:color="auto"/>
        <w:bottom w:val="none" w:sz="0" w:space="0" w:color="auto"/>
        <w:right w:val="none" w:sz="0" w:space="0" w:color="auto"/>
      </w:divBdr>
    </w:div>
    <w:div w:id="554971646">
      <w:marLeft w:val="0"/>
      <w:marRight w:val="0"/>
      <w:marTop w:val="0"/>
      <w:marBottom w:val="0"/>
      <w:divBdr>
        <w:top w:val="none" w:sz="0" w:space="0" w:color="auto"/>
        <w:left w:val="none" w:sz="0" w:space="0" w:color="auto"/>
        <w:bottom w:val="none" w:sz="0" w:space="0" w:color="auto"/>
        <w:right w:val="none" w:sz="0" w:space="0" w:color="auto"/>
      </w:divBdr>
    </w:div>
    <w:div w:id="554971647">
      <w:marLeft w:val="0"/>
      <w:marRight w:val="0"/>
      <w:marTop w:val="0"/>
      <w:marBottom w:val="0"/>
      <w:divBdr>
        <w:top w:val="none" w:sz="0" w:space="0" w:color="auto"/>
        <w:left w:val="none" w:sz="0" w:space="0" w:color="auto"/>
        <w:bottom w:val="none" w:sz="0" w:space="0" w:color="auto"/>
        <w:right w:val="none" w:sz="0" w:space="0" w:color="auto"/>
      </w:divBdr>
      <w:divsChild>
        <w:div w:id="554971652">
          <w:marLeft w:val="0"/>
          <w:marRight w:val="0"/>
          <w:marTop w:val="0"/>
          <w:marBottom w:val="0"/>
          <w:divBdr>
            <w:top w:val="none" w:sz="0" w:space="0" w:color="auto"/>
            <w:left w:val="none" w:sz="0" w:space="0" w:color="auto"/>
            <w:bottom w:val="none" w:sz="0" w:space="0" w:color="auto"/>
            <w:right w:val="none" w:sz="0" w:space="0" w:color="auto"/>
          </w:divBdr>
        </w:div>
      </w:divsChild>
    </w:div>
    <w:div w:id="554971648">
      <w:marLeft w:val="0"/>
      <w:marRight w:val="0"/>
      <w:marTop w:val="0"/>
      <w:marBottom w:val="0"/>
      <w:divBdr>
        <w:top w:val="none" w:sz="0" w:space="0" w:color="auto"/>
        <w:left w:val="none" w:sz="0" w:space="0" w:color="auto"/>
        <w:bottom w:val="none" w:sz="0" w:space="0" w:color="auto"/>
        <w:right w:val="none" w:sz="0" w:space="0" w:color="auto"/>
      </w:divBdr>
    </w:div>
    <w:div w:id="554971649">
      <w:marLeft w:val="0"/>
      <w:marRight w:val="0"/>
      <w:marTop w:val="0"/>
      <w:marBottom w:val="0"/>
      <w:divBdr>
        <w:top w:val="none" w:sz="0" w:space="0" w:color="auto"/>
        <w:left w:val="none" w:sz="0" w:space="0" w:color="auto"/>
        <w:bottom w:val="none" w:sz="0" w:space="0" w:color="auto"/>
        <w:right w:val="none" w:sz="0" w:space="0" w:color="auto"/>
      </w:divBdr>
    </w:div>
    <w:div w:id="554971650">
      <w:marLeft w:val="0"/>
      <w:marRight w:val="0"/>
      <w:marTop w:val="0"/>
      <w:marBottom w:val="0"/>
      <w:divBdr>
        <w:top w:val="none" w:sz="0" w:space="0" w:color="auto"/>
        <w:left w:val="none" w:sz="0" w:space="0" w:color="auto"/>
        <w:bottom w:val="none" w:sz="0" w:space="0" w:color="auto"/>
        <w:right w:val="none" w:sz="0" w:space="0" w:color="auto"/>
      </w:divBdr>
    </w:div>
    <w:div w:id="554971651">
      <w:marLeft w:val="0"/>
      <w:marRight w:val="0"/>
      <w:marTop w:val="0"/>
      <w:marBottom w:val="0"/>
      <w:divBdr>
        <w:top w:val="none" w:sz="0" w:space="0" w:color="auto"/>
        <w:left w:val="none" w:sz="0" w:space="0" w:color="auto"/>
        <w:bottom w:val="none" w:sz="0" w:space="0" w:color="auto"/>
        <w:right w:val="none" w:sz="0" w:space="0" w:color="auto"/>
      </w:divBdr>
    </w:div>
    <w:div w:id="554971653">
      <w:marLeft w:val="0"/>
      <w:marRight w:val="0"/>
      <w:marTop w:val="0"/>
      <w:marBottom w:val="0"/>
      <w:divBdr>
        <w:top w:val="none" w:sz="0" w:space="0" w:color="auto"/>
        <w:left w:val="none" w:sz="0" w:space="0" w:color="auto"/>
        <w:bottom w:val="none" w:sz="0" w:space="0" w:color="auto"/>
        <w:right w:val="none" w:sz="0" w:space="0" w:color="auto"/>
      </w:divBdr>
    </w:div>
    <w:div w:id="554971654">
      <w:marLeft w:val="0"/>
      <w:marRight w:val="0"/>
      <w:marTop w:val="0"/>
      <w:marBottom w:val="0"/>
      <w:divBdr>
        <w:top w:val="none" w:sz="0" w:space="0" w:color="auto"/>
        <w:left w:val="none" w:sz="0" w:space="0" w:color="auto"/>
        <w:bottom w:val="none" w:sz="0" w:space="0" w:color="auto"/>
        <w:right w:val="none" w:sz="0" w:space="0" w:color="auto"/>
      </w:divBdr>
    </w:div>
    <w:div w:id="554971655">
      <w:marLeft w:val="0"/>
      <w:marRight w:val="0"/>
      <w:marTop w:val="0"/>
      <w:marBottom w:val="0"/>
      <w:divBdr>
        <w:top w:val="none" w:sz="0" w:space="0" w:color="auto"/>
        <w:left w:val="none" w:sz="0" w:space="0" w:color="auto"/>
        <w:bottom w:val="none" w:sz="0" w:space="0" w:color="auto"/>
        <w:right w:val="none" w:sz="0" w:space="0" w:color="auto"/>
      </w:divBdr>
    </w:div>
    <w:div w:id="554971656">
      <w:marLeft w:val="0"/>
      <w:marRight w:val="0"/>
      <w:marTop w:val="0"/>
      <w:marBottom w:val="0"/>
      <w:divBdr>
        <w:top w:val="none" w:sz="0" w:space="0" w:color="auto"/>
        <w:left w:val="none" w:sz="0" w:space="0" w:color="auto"/>
        <w:bottom w:val="none" w:sz="0" w:space="0" w:color="auto"/>
        <w:right w:val="none" w:sz="0" w:space="0" w:color="auto"/>
      </w:divBdr>
    </w:div>
    <w:div w:id="554971657">
      <w:marLeft w:val="0"/>
      <w:marRight w:val="0"/>
      <w:marTop w:val="0"/>
      <w:marBottom w:val="0"/>
      <w:divBdr>
        <w:top w:val="none" w:sz="0" w:space="0" w:color="auto"/>
        <w:left w:val="none" w:sz="0" w:space="0" w:color="auto"/>
        <w:bottom w:val="none" w:sz="0" w:space="0" w:color="auto"/>
        <w:right w:val="none" w:sz="0" w:space="0" w:color="auto"/>
      </w:divBdr>
    </w:div>
    <w:div w:id="554971658">
      <w:marLeft w:val="0"/>
      <w:marRight w:val="0"/>
      <w:marTop w:val="0"/>
      <w:marBottom w:val="0"/>
      <w:divBdr>
        <w:top w:val="none" w:sz="0" w:space="0" w:color="auto"/>
        <w:left w:val="none" w:sz="0" w:space="0" w:color="auto"/>
        <w:bottom w:val="none" w:sz="0" w:space="0" w:color="auto"/>
        <w:right w:val="none" w:sz="0" w:space="0" w:color="auto"/>
      </w:divBdr>
    </w:div>
    <w:div w:id="554971659">
      <w:marLeft w:val="0"/>
      <w:marRight w:val="0"/>
      <w:marTop w:val="0"/>
      <w:marBottom w:val="0"/>
      <w:divBdr>
        <w:top w:val="none" w:sz="0" w:space="0" w:color="auto"/>
        <w:left w:val="none" w:sz="0" w:space="0" w:color="auto"/>
        <w:bottom w:val="none" w:sz="0" w:space="0" w:color="auto"/>
        <w:right w:val="none" w:sz="0" w:space="0" w:color="auto"/>
      </w:divBdr>
    </w:div>
    <w:div w:id="554971660">
      <w:marLeft w:val="0"/>
      <w:marRight w:val="0"/>
      <w:marTop w:val="0"/>
      <w:marBottom w:val="0"/>
      <w:divBdr>
        <w:top w:val="none" w:sz="0" w:space="0" w:color="auto"/>
        <w:left w:val="none" w:sz="0" w:space="0" w:color="auto"/>
        <w:bottom w:val="none" w:sz="0" w:space="0" w:color="auto"/>
        <w:right w:val="none" w:sz="0" w:space="0" w:color="auto"/>
      </w:divBdr>
    </w:div>
    <w:div w:id="554971661">
      <w:marLeft w:val="0"/>
      <w:marRight w:val="0"/>
      <w:marTop w:val="0"/>
      <w:marBottom w:val="0"/>
      <w:divBdr>
        <w:top w:val="none" w:sz="0" w:space="0" w:color="auto"/>
        <w:left w:val="none" w:sz="0" w:space="0" w:color="auto"/>
        <w:bottom w:val="none" w:sz="0" w:space="0" w:color="auto"/>
        <w:right w:val="none" w:sz="0" w:space="0" w:color="auto"/>
      </w:divBdr>
    </w:div>
    <w:div w:id="554971662">
      <w:marLeft w:val="0"/>
      <w:marRight w:val="0"/>
      <w:marTop w:val="0"/>
      <w:marBottom w:val="0"/>
      <w:divBdr>
        <w:top w:val="none" w:sz="0" w:space="0" w:color="auto"/>
        <w:left w:val="none" w:sz="0" w:space="0" w:color="auto"/>
        <w:bottom w:val="none" w:sz="0" w:space="0" w:color="auto"/>
        <w:right w:val="none" w:sz="0" w:space="0" w:color="auto"/>
      </w:divBdr>
    </w:div>
    <w:div w:id="554971663">
      <w:marLeft w:val="0"/>
      <w:marRight w:val="0"/>
      <w:marTop w:val="0"/>
      <w:marBottom w:val="0"/>
      <w:divBdr>
        <w:top w:val="none" w:sz="0" w:space="0" w:color="auto"/>
        <w:left w:val="none" w:sz="0" w:space="0" w:color="auto"/>
        <w:bottom w:val="none" w:sz="0" w:space="0" w:color="auto"/>
        <w:right w:val="none" w:sz="0" w:space="0" w:color="auto"/>
      </w:divBdr>
    </w:div>
    <w:div w:id="554971666">
      <w:marLeft w:val="0"/>
      <w:marRight w:val="0"/>
      <w:marTop w:val="0"/>
      <w:marBottom w:val="0"/>
      <w:divBdr>
        <w:top w:val="none" w:sz="0" w:space="0" w:color="auto"/>
        <w:left w:val="none" w:sz="0" w:space="0" w:color="auto"/>
        <w:bottom w:val="none" w:sz="0" w:space="0" w:color="auto"/>
        <w:right w:val="none" w:sz="0" w:space="0" w:color="auto"/>
      </w:divBdr>
    </w:div>
    <w:div w:id="554971667">
      <w:marLeft w:val="0"/>
      <w:marRight w:val="0"/>
      <w:marTop w:val="0"/>
      <w:marBottom w:val="0"/>
      <w:divBdr>
        <w:top w:val="none" w:sz="0" w:space="0" w:color="auto"/>
        <w:left w:val="none" w:sz="0" w:space="0" w:color="auto"/>
        <w:bottom w:val="none" w:sz="0" w:space="0" w:color="auto"/>
        <w:right w:val="none" w:sz="0" w:space="0" w:color="auto"/>
      </w:divBdr>
    </w:div>
    <w:div w:id="554971673">
      <w:marLeft w:val="0"/>
      <w:marRight w:val="0"/>
      <w:marTop w:val="0"/>
      <w:marBottom w:val="0"/>
      <w:divBdr>
        <w:top w:val="none" w:sz="0" w:space="0" w:color="auto"/>
        <w:left w:val="none" w:sz="0" w:space="0" w:color="auto"/>
        <w:bottom w:val="none" w:sz="0" w:space="0" w:color="auto"/>
        <w:right w:val="none" w:sz="0" w:space="0" w:color="auto"/>
      </w:divBdr>
    </w:div>
    <w:div w:id="554971676">
      <w:marLeft w:val="0"/>
      <w:marRight w:val="0"/>
      <w:marTop w:val="0"/>
      <w:marBottom w:val="0"/>
      <w:divBdr>
        <w:top w:val="none" w:sz="0" w:space="0" w:color="auto"/>
        <w:left w:val="none" w:sz="0" w:space="0" w:color="auto"/>
        <w:bottom w:val="none" w:sz="0" w:space="0" w:color="auto"/>
        <w:right w:val="none" w:sz="0" w:space="0" w:color="auto"/>
      </w:divBdr>
    </w:div>
    <w:div w:id="554971686">
      <w:marLeft w:val="0"/>
      <w:marRight w:val="0"/>
      <w:marTop w:val="0"/>
      <w:marBottom w:val="0"/>
      <w:divBdr>
        <w:top w:val="none" w:sz="0" w:space="0" w:color="auto"/>
        <w:left w:val="none" w:sz="0" w:space="0" w:color="auto"/>
        <w:bottom w:val="none" w:sz="0" w:space="0" w:color="auto"/>
        <w:right w:val="none" w:sz="0" w:space="0" w:color="auto"/>
      </w:divBdr>
    </w:div>
    <w:div w:id="554971690">
      <w:marLeft w:val="0"/>
      <w:marRight w:val="0"/>
      <w:marTop w:val="0"/>
      <w:marBottom w:val="0"/>
      <w:divBdr>
        <w:top w:val="none" w:sz="0" w:space="0" w:color="auto"/>
        <w:left w:val="none" w:sz="0" w:space="0" w:color="auto"/>
        <w:bottom w:val="none" w:sz="0" w:space="0" w:color="auto"/>
        <w:right w:val="none" w:sz="0" w:space="0" w:color="auto"/>
      </w:divBdr>
    </w:div>
    <w:div w:id="554971694">
      <w:marLeft w:val="0"/>
      <w:marRight w:val="0"/>
      <w:marTop w:val="0"/>
      <w:marBottom w:val="0"/>
      <w:divBdr>
        <w:top w:val="none" w:sz="0" w:space="0" w:color="auto"/>
        <w:left w:val="none" w:sz="0" w:space="0" w:color="auto"/>
        <w:bottom w:val="none" w:sz="0" w:space="0" w:color="auto"/>
        <w:right w:val="none" w:sz="0" w:space="0" w:color="auto"/>
      </w:divBdr>
    </w:div>
    <w:div w:id="554971715">
      <w:marLeft w:val="0"/>
      <w:marRight w:val="0"/>
      <w:marTop w:val="0"/>
      <w:marBottom w:val="0"/>
      <w:divBdr>
        <w:top w:val="none" w:sz="0" w:space="0" w:color="auto"/>
        <w:left w:val="none" w:sz="0" w:space="0" w:color="auto"/>
        <w:bottom w:val="none" w:sz="0" w:space="0" w:color="auto"/>
        <w:right w:val="none" w:sz="0" w:space="0" w:color="auto"/>
      </w:divBdr>
    </w:div>
    <w:div w:id="554971717">
      <w:marLeft w:val="0"/>
      <w:marRight w:val="0"/>
      <w:marTop w:val="0"/>
      <w:marBottom w:val="0"/>
      <w:divBdr>
        <w:top w:val="none" w:sz="0" w:space="0" w:color="auto"/>
        <w:left w:val="none" w:sz="0" w:space="0" w:color="auto"/>
        <w:bottom w:val="none" w:sz="0" w:space="0" w:color="auto"/>
        <w:right w:val="none" w:sz="0" w:space="0" w:color="auto"/>
      </w:divBdr>
    </w:div>
    <w:div w:id="554971726">
      <w:marLeft w:val="0"/>
      <w:marRight w:val="0"/>
      <w:marTop w:val="0"/>
      <w:marBottom w:val="0"/>
      <w:divBdr>
        <w:top w:val="none" w:sz="0" w:space="0" w:color="auto"/>
        <w:left w:val="none" w:sz="0" w:space="0" w:color="auto"/>
        <w:bottom w:val="none" w:sz="0" w:space="0" w:color="auto"/>
        <w:right w:val="none" w:sz="0" w:space="0" w:color="auto"/>
      </w:divBdr>
    </w:div>
    <w:div w:id="554971731">
      <w:marLeft w:val="0"/>
      <w:marRight w:val="0"/>
      <w:marTop w:val="0"/>
      <w:marBottom w:val="0"/>
      <w:divBdr>
        <w:top w:val="none" w:sz="0" w:space="0" w:color="auto"/>
        <w:left w:val="none" w:sz="0" w:space="0" w:color="auto"/>
        <w:bottom w:val="none" w:sz="0" w:space="0" w:color="auto"/>
        <w:right w:val="none" w:sz="0" w:space="0" w:color="auto"/>
      </w:divBdr>
    </w:div>
    <w:div w:id="554971733">
      <w:marLeft w:val="0"/>
      <w:marRight w:val="0"/>
      <w:marTop w:val="0"/>
      <w:marBottom w:val="0"/>
      <w:divBdr>
        <w:top w:val="none" w:sz="0" w:space="0" w:color="auto"/>
        <w:left w:val="none" w:sz="0" w:space="0" w:color="auto"/>
        <w:bottom w:val="none" w:sz="0" w:space="0" w:color="auto"/>
        <w:right w:val="none" w:sz="0" w:space="0" w:color="auto"/>
      </w:divBdr>
    </w:div>
    <w:div w:id="554971738">
      <w:marLeft w:val="0"/>
      <w:marRight w:val="0"/>
      <w:marTop w:val="0"/>
      <w:marBottom w:val="0"/>
      <w:divBdr>
        <w:top w:val="none" w:sz="0" w:space="0" w:color="auto"/>
        <w:left w:val="none" w:sz="0" w:space="0" w:color="auto"/>
        <w:bottom w:val="none" w:sz="0" w:space="0" w:color="auto"/>
        <w:right w:val="none" w:sz="0" w:space="0" w:color="auto"/>
      </w:divBdr>
    </w:div>
    <w:div w:id="554971740">
      <w:marLeft w:val="0"/>
      <w:marRight w:val="0"/>
      <w:marTop w:val="0"/>
      <w:marBottom w:val="0"/>
      <w:divBdr>
        <w:top w:val="none" w:sz="0" w:space="0" w:color="auto"/>
        <w:left w:val="none" w:sz="0" w:space="0" w:color="auto"/>
        <w:bottom w:val="none" w:sz="0" w:space="0" w:color="auto"/>
        <w:right w:val="none" w:sz="0" w:space="0" w:color="auto"/>
      </w:divBdr>
    </w:div>
    <w:div w:id="554971747">
      <w:marLeft w:val="0"/>
      <w:marRight w:val="0"/>
      <w:marTop w:val="0"/>
      <w:marBottom w:val="0"/>
      <w:divBdr>
        <w:top w:val="none" w:sz="0" w:space="0" w:color="auto"/>
        <w:left w:val="none" w:sz="0" w:space="0" w:color="auto"/>
        <w:bottom w:val="none" w:sz="0" w:space="0" w:color="auto"/>
        <w:right w:val="none" w:sz="0" w:space="0" w:color="auto"/>
      </w:divBdr>
    </w:div>
    <w:div w:id="554971748">
      <w:marLeft w:val="0"/>
      <w:marRight w:val="0"/>
      <w:marTop w:val="0"/>
      <w:marBottom w:val="0"/>
      <w:divBdr>
        <w:top w:val="none" w:sz="0" w:space="0" w:color="auto"/>
        <w:left w:val="none" w:sz="0" w:space="0" w:color="auto"/>
        <w:bottom w:val="none" w:sz="0" w:space="0" w:color="auto"/>
        <w:right w:val="none" w:sz="0" w:space="0" w:color="auto"/>
      </w:divBdr>
    </w:div>
    <w:div w:id="554971749">
      <w:marLeft w:val="0"/>
      <w:marRight w:val="0"/>
      <w:marTop w:val="0"/>
      <w:marBottom w:val="0"/>
      <w:divBdr>
        <w:top w:val="none" w:sz="0" w:space="0" w:color="auto"/>
        <w:left w:val="none" w:sz="0" w:space="0" w:color="auto"/>
        <w:bottom w:val="none" w:sz="0" w:space="0" w:color="auto"/>
        <w:right w:val="none" w:sz="0" w:space="0" w:color="auto"/>
      </w:divBdr>
    </w:div>
    <w:div w:id="554971750">
      <w:marLeft w:val="0"/>
      <w:marRight w:val="0"/>
      <w:marTop w:val="0"/>
      <w:marBottom w:val="0"/>
      <w:divBdr>
        <w:top w:val="none" w:sz="0" w:space="0" w:color="auto"/>
        <w:left w:val="none" w:sz="0" w:space="0" w:color="auto"/>
        <w:bottom w:val="none" w:sz="0" w:space="0" w:color="auto"/>
        <w:right w:val="none" w:sz="0" w:space="0" w:color="auto"/>
      </w:divBdr>
    </w:div>
    <w:div w:id="554971760">
      <w:marLeft w:val="0"/>
      <w:marRight w:val="0"/>
      <w:marTop w:val="0"/>
      <w:marBottom w:val="0"/>
      <w:divBdr>
        <w:top w:val="none" w:sz="0" w:space="0" w:color="auto"/>
        <w:left w:val="none" w:sz="0" w:space="0" w:color="auto"/>
        <w:bottom w:val="none" w:sz="0" w:space="0" w:color="auto"/>
        <w:right w:val="none" w:sz="0" w:space="0" w:color="auto"/>
      </w:divBdr>
    </w:div>
    <w:div w:id="554971772">
      <w:marLeft w:val="0"/>
      <w:marRight w:val="0"/>
      <w:marTop w:val="0"/>
      <w:marBottom w:val="0"/>
      <w:divBdr>
        <w:top w:val="none" w:sz="0" w:space="0" w:color="auto"/>
        <w:left w:val="none" w:sz="0" w:space="0" w:color="auto"/>
        <w:bottom w:val="none" w:sz="0" w:space="0" w:color="auto"/>
        <w:right w:val="none" w:sz="0" w:space="0" w:color="auto"/>
      </w:divBdr>
    </w:div>
    <w:div w:id="554971787">
      <w:marLeft w:val="0"/>
      <w:marRight w:val="0"/>
      <w:marTop w:val="0"/>
      <w:marBottom w:val="0"/>
      <w:divBdr>
        <w:top w:val="none" w:sz="0" w:space="0" w:color="auto"/>
        <w:left w:val="none" w:sz="0" w:space="0" w:color="auto"/>
        <w:bottom w:val="none" w:sz="0" w:space="0" w:color="auto"/>
        <w:right w:val="none" w:sz="0" w:space="0" w:color="auto"/>
      </w:divBdr>
      <w:divsChild>
        <w:div w:id="554971780">
          <w:marLeft w:val="0"/>
          <w:marRight w:val="0"/>
          <w:marTop w:val="0"/>
          <w:marBottom w:val="0"/>
          <w:divBdr>
            <w:top w:val="none" w:sz="0" w:space="0" w:color="auto"/>
            <w:left w:val="none" w:sz="0" w:space="0" w:color="auto"/>
            <w:bottom w:val="none" w:sz="0" w:space="0" w:color="auto"/>
            <w:right w:val="none" w:sz="0" w:space="0" w:color="auto"/>
          </w:divBdr>
          <w:divsChild>
            <w:div w:id="554971537">
              <w:marLeft w:val="0"/>
              <w:marRight w:val="0"/>
              <w:marTop w:val="0"/>
              <w:marBottom w:val="0"/>
              <w:divBdr>
                <w:top w:val="none" w:sz="0" w:space="0" w:color="auto"/>
                <w:left w:val="none" w:sz="0" w:space="0" w:color="auto"/>
                <w:bottom w:val="none" w:sz="0" w:space="0" w:color="auto"/>
                <w:right w:val="none" w:sz="0" w:space="0" w:color="auto"/>
              </w:divBdr>
              <w:divsChild>
                <w:div w:id="554971757">
                  <w:marLeft w:val="0"/>
                  <w:marRight w:val="0"/>
                  <w:marTop w:val="0"/>
                  <w:marBottom w:val="0"/>
                  <w:divBdr>
                    <w:top w:val="none" w:sz="0" w:space="0" w:color="auto"/>
                    <w:left w:val="none" w:sz="0" w:space="0" w:color="auto"/>
                    <w:bottom w:val="none" w:sz="0" w:space="0" w:color="auto"/>
                    <w:right w:val="none" w:sz="0" w:space="0" w:color="auto"/>
                  </w:divBdr>
                  <w:divsChild>
                    <w:div w:id="554971767">
                      <w:marLeft w:val="0"/>
                      <w:marRight w:val="0"/>
                      <w:marTop w:val="100"/>
                      <w:marBottom w:val="100"/>
                      <w:divBdr>
                        <w:top w:val="none" w:sz="0" w:space="0" w:color="auto"/>
                        <w:left w:val="none" w:sz="0" w:space="0" w:color="auto"/>
                        <w:bottom w:val="none" w:sz="0" w:space="0" w:color="auto"/>
                        <w:right w:val="none" w:sz="0" w:space="0" w:color="auto"/>
                      </w:divBdr>
                      <w:divsChild>
                        <w:div w:id="554971768">
                          <w:marLeft w:val="0"/>
                          <w:marRight w:val="0"/>
                          <w:marTop w:val="100"/>
                          <w:marBottom w:val="100"/>
                          <w:divBdr>
                            <w:top w:val="none" w:sz="0" w:space="0" w:color="auto"/>
                            <w:left w:val="none" w:sz="0" w:space="0" w:color="auto"/>
                            <w:bottom w:val="none" w:sz="0" w:space="0" w:color="auto"/>
                            <w:right w:val="none" w:sz="0" w:space="0" w:color="auto"/>
                          </w:divBdr>
                          <w:divsChild>
                            <w:div w:id="554971818">
                              <w:marLeft w:val="0"/>
                              <w:marRight w:val="0"/>
                              <w:marTop w:val="0"/>
                              <w:marBottom w:val="0"/>
                              <w:divBdr>
                                <w:top w:val="none" w:sz="0" w:space="0" w:color="auto"/>
                                <w:left w:val="none" w:sz="0" w:space="0" w:color="auto"/>
                                <w:bottom w:val="none" w:sz="0" w:space="0" w:color="auto"/>
                                <w:right w:val="none" w:sz="0" w:space="0" w:color="auto"/>
                              </w:divBdr>
                              <w:divsChild>
                                <w:div w:id="554971535">
                                  <w:marLeft w:val="0"/>
                                  <w:marRight w:val="0"/>
                                  <w:marTop w:val="0"/>
                                  <w:marBottom w:val="0"/>
                                  <w:divBdr>
                                    <w:top w:val="none" w:sz="0" w:space="0" w:color="auto"/>
                                    <w:left w:val="none" w:sz="0" w:space="0" w:color="auto"/>
                                    <w:bottom w:val="none" w:sz="0" w:space="0" w:color="auto"/>
                                    <w:right w:val="none" w:sz="0" w:space="0" w:color="auto"/>
                                  </w:divBdr>
                                  <w:divsChild>
                                    <w:div w:id="554971752">
                                      <w:marLeft w:val="0"/>
                                      <w:marRight w:val="0"/>
                                      <w:marTop w:val="0"/>
                                      <w:marBottom w:val="0"/>
                                      <w:divBdr>
                                        <w:top w:val="none" w:sz="0" w:space="0" w:color="auto"/>
                                        <w:left w:val="none" w:sz="0" w:space="0" w:color="auto"/>
                                        <w:bottom w:val="none" w:sz="0" w:space="0" w:color="auto"/>
                                        <w:right w:val="none" w:sz="0" w:space="0" w:color="auto"/>
                                      </w:divBdr>
                                      <w:divsChild>
                                        <w:div w:id="554971815">
                                          <w:marLeft w:val="0"/>
                                          <w:marRight w:val="0"/>
                                          <w:marTop w:val="0"/>
                                          <w:marBottom w:val="0"/>
                                          <w:divBdr>
                                            <w:top w:val="none" w:sz="0" w:space="0" w:color="auto"/>
                                            <w:left w:val="none" w:sz="0" w:space="0" w:color="auto"/>
                                            <w:bottom w:val="none" w:sz="0" w:space="0" w:color="auto"/>
                                            <w:right w:val="none" w:sz="0" w:space="0" w:color="auto"/>
                                          </w:divBdr>
                                          <w:divsChild>
                                            <w:div w:id="554971789">
                                              <w:marLeft w:val="0"/>
                                              <w:marRight w:val="0"/>
                                              <w:marTop w:val="0"/>
                                              <w:marBottom w:val="0"/>
                                              <w:divBdr>
                                                <w:top w:val="none" w:sz="0" w:space="0" w:color="auto"/>
                                                <w:left w:val="none" w:sz="0" w:space="0" w:color="auto"/>
                                                <w:bottom w:val="none" w:sz="0" w:space="0" w:color="auto"/>
                                                <w:right w:val="none" w:sz="0" w:space="0" w:color="auto"/>
                                              </w:divBdr>
                                              <w:divsChild>
                                                <w:div w:id="554971773">
                                                  <w:marLeft w:val="0"/>
                                                  <w:marRight w:val="0"/>
                                                  <w:marTop w:val="0"/>
                                                  <w:marBottom w:val="0"/>
                                                  <w:divBdr>
                                                    <w:top w:val="none" w:sz="0" w:space="0" w:color="auto"/>
                                                    <w:left w:val="none" w:sz="0" w:space="0" w:color="auto"/>
                                                    <w:bottom w:val="none" w:sz="0" w:space="0" w:color="auto"/>
                                                    <w:right w:val="none" w:sz="0" w:space="0" w:color="auto"/>
                                                  </w:divBdr>
                                                  <w:divsChild>
                                                    <w:div w:id="554971759">
                                                      <w:marLeft w:val="0"/>
                                                      <w:marRight w:val="0"/>
                                                      <w:marTop w:val="0"/>
                                                      <w:marBottom w:val="0"/>
                                                      <w:divBdr>
                                                        <w:top w:val="none" w:sz="0" w:space="0" w:color="auto"/>
                                                        <w:left w:val="none" w:sz="0" w:space="0" w:color="auto"/>
                                                        <w:bottom w:val="none" w:sz="0" w:space="0" w:color="auto"/>
                                                        <w:right w:val="none" w:sz="0" w:space="0" w:color="auto"/>
                                                      </w:divBdr>
                                                      <w:divsChild>
                                                        <w:div w:id="554971816">
                                                          <w:marLeft w:val="0"/>
                                                          <w:marRight w:val="0"/>
                                                          <w:marTop w:val="0"/>
                                                          <w:marBottom w:val="0"/>
                                                          <w:divBdr>
                                                            <w:top w:val="none" w:sz="0" w:space="0" w:color="auto"/>
                                                            <w:left w:val="none" w:sz="0" w:space="0" w:color="auto"/>
                                                            <w:bottom w:val="none" w:sz="0" w:space="0" w:color="auto"/>
                                                            <w:right w:val="none" w:sz="0" w:space="0" w:color="auto"/>
                                                          </w:divBdr>
                                                          <w:divsChild>
                                                            <w:div w:id="554971823">
                                                              <w:marLeft w:val="0"/>
                                                              <w:marRight w:val="0"/>
                                                              <w:marTop w:val="150"/>
                                                              <w:marBottom w:val="120"/>
                                                              <w:divBdr>
                                                                <w:top w:val="none" w:sz="0" w:space="0" w:color="auto"/>
                                                                <w:left w:val="none" w:sz="0" w:space="0" w:color="auto"/>
                                                                <w:bottom w:val="none" w:sz="0" w:space="0" w:color="auto"/>
                                                                <w:right w:val="none" w:sz="0" w:space="0" w:color="auto"/>
                                                              </w:divBdr>
                                                              <w:divsChild>
                                                                <w:div w:id="554971798">
                                                                  <w:marLeft w:val="0"/>
                                                                  <w:marRight w:val="0"/>
                                                                  <w:marTop w:val="0"/>
                                                                  <w:marBottom w:val="0"/>
                                                                  <w:divBdr>
                                                                    <w:top w:val="none" w:sz="0" w:space="0" w:color="auto"/>
                                                                    <w:left w:val="none" w:sz="0" w:space="0" w:color="auto"/>
                                                                    <w:bottom w:val="none" w:sz="0" w:space="0" w:color="auto"/>
                                                                    <w:right w:val="none" w:sz="0" w:space="0" w:color="auto"/>
                                                                  </w:divBdr>
                                                                  <w:divsChild>
                                                                    <w:div w:id="554971793">
                                                                      <w:marLeft w:val="0"/>
                                                                      <w:marRight w:val="0"/>
                                                                      <w:marTop w:val="0"/>
                                                                      <w:marBottom w:val="0"/>
                                                                      <w:divBdr>
                                                                        <w:top w:val="none" w:sz="0" w:space="0" w:color="auto"/>
                                                                        <w:left w:val="none" w:sz="0" w:space="0" w:color="auto"/>
                                                                        <w:bottom w:val="none" w:sz="0" w:space="0" w:color="auto"/>
                                                                        <w:right w:val="none" w:sz="0" w:space="0" w:color="auto"/>
                                                                      </w:divBdr>
                                                                      <w:divsChild>
                                                                        <w:div w:id="554971786">
                                                                          <w:marLeft w:val="0"/>
                                                                          <w:marRight w:val="0"/>
                                                                          <w:marTop w:val="0"/>
                                                                          <w:marBottom w:val="0"/>
                                                                          <w:divBdr>
                                                                            <w:top w:val="none" w:sz="0" w:space="0" w:color="auto"/>
                                                                            <w:left w:val="none" w:sz="0" w:space="0" w:color="auto"/>
                                                                            <w:bottom w:val="none" w:sz="0" w:space="0" w:color="auto"/>
                                                                            <w:right w:val="none" w:sz="0" w:space="0" w:color="auto"/>
                                                                          </w:divBdr>
                                                                          <w:divsChild>
                                                                            <w:div w:id="554971754">
                                                                              <w:marLeft w:val="0"/>
                                                                              <w:marRight w:val="0"/>
                                                                              <w:marTop w:val="0"/>
                                                                              <w:marBottom w:val="0"/>
                                                                              <w:divBdr>
                                                                                <w:top w:val="none" w:sz="0" w:space="0" w:color="auto"/>
                                                                                <w:left w:val="none" w:sz="0" w:space="0" w:color="auto"/>
                                                                                <w:bottom w:val="none" w:sz="0" w:space="0" w:color="auto"/>
                                                                                <w:right w:val="none" w:sz="0" w:space="0" w:color="auto"/>
                                                                              </w:divBdr>
                                                                              <w:divsChild>
                                                                                <w:div w:id="55497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4971813">
                                                  <w:marLeft w:val="0"/>
                                                  <w:marRight w:val="0"/>
                                                  <w:marTop w:val="0"/>
                                                  <w:marBottom w:val="0"/>
                                                  <w:divBdr>
                                                    <w:top w:val="none" w:sz="0" w:space="0" w:color="auto"/>
                                                    <w:left w:val="none" w:sz="0" w:space="0" w:color="auto"/>
                                                    <w:bottom w:val="none" w:sz="0" w:space="0" w:color="auto"/>
                                                    <w:right w:val="none" w:sz="0" w:space="0" w:color="auto"/>
                                                  </w:divBdr>
                                                  <w:divsChild>
                                                    <w:div w:id="554971781">
                                                      <w:marLeft w:val="0"/>
                                                      <w:marRight w:val="0"/>
                                                      <w:marTop w:val="0"/>
                                                      <w:marBottom w:val="0"/>
                                                      <w:divBdr>
                                                        <w:top w:val="none" w:sz="0" w:space="0" w:color="auto"/>
                                                        <w:left w:val="none" w:sz="0" w:space="0" w:color="auto"/>
                                                        <w:bottom w:val="none" w:sz="0" w:space="0" w:color="auto"/>
                                                        <w:right w:val="none" w:sz="0" w:space="0" w:color="auto"/>
                                                      </w:divBdr>
                                                      <w:divsChild>
                                                        <w:div w:id="554971534">
                                                          <w:marLeft w:val="0"/>
                                                          <w:marRight w:val="0"/>
                                                          <w:marTop w:val="0"/>
                                                          <w:marBottom w:val="0"/>
                                                          <w:divBdr>
                                                            <w:top w:val="none" w:sz="0" w:space="0" w:color="auto"/>
                                                            <w:left w:val="none" w:sz="0" w:space="0" w:color="auto"/>
                                                            <w:bottom w:val="none" w:sz="0" w:space="0" w:color="auto"/>
                                                            <w:right w:val="none" w:sz="0" w:space="0" w:color="auto"/>
                                                          </w:divBdr>
                                                          <w:divsChild>
                                                            <w:div w:id="554971804">
                                                              <w:marLeft w:val="0"/>
                                                              <w:marRight w:val="0"/>
                                                              <w:marTop w:val="0"/>
                                                              <w:marBottom w:val="0"/>
                                                              <w:divBdr>
                                                                <w:top w:val="none" w:sz="0" w:space="0" w:color="auto"/>
                                                                <w:left w:val="none" w:sz="0" w:space="0" w:color="auto"/>
                                                                <w:bottom w:val="none" w:sz="0" w:space="0" w:color="auto"/>
                                                                <w:right w:val="none" w:sz="0" w:space="0" w:color="auto"/>
                                                              </w:divBdr>
                                                              <w:divsChild>
                                                                <w:div w:id="55497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971762">
                                                          <w:marLeft w:val="0"/>
                                                          <w:marRight w:val="0"/>
                                                          <w:marTop w:val="0"/>
                                                          <w:marBottom w:val="0"/>
                                                          <w:divBdr>
                                                            <w:top w:val="none" w:sz="0" w:space="0" w:color="auto"/>
                                                            <w:left w:val="none" w:sz="0" w:space="0" w:color="auto"/>
                                                            <w:bottom w:val="none" w:sz="0" w:space="0" w:color="auto"/>
                                                            <w:right w:val="none" w:sz="0" w:space="0" w:color="auto"/>
                                                          </w:divBdr>
                                                          <w:divsChild>
                                                            <w:div w:id="554971777">
                                                              <w:marLeft w:val="0"/>
                                                              <w:marRight w:val="0"/>
                                                              <w:marTop w:val="0"/>
                                                              <w:marBottom w:val="0"/>
                                                              <w:divBdr>
                                                                <w:top w:val="none" w:sz="0" w:space="0" w:color="auto"/>
                                                                <w:left w:val="none" w:sz="0" w:space="0" w:color="auto"/>
                                                                <w:bottom w:val="none" w:sz="0" w:space="0" w:color="auto"/>
                                                                <w:right w:val="none" w:sz="0" w:space="0" w:color="auto"/>
                                                              </w:divBdr>
                                                              <w:divsChild>
                                                                <w:div w:id="554971769">
                                                                  <w:marLeft w:val="0"/>
                                                                  <w:marRight w:val="0"/>
                                                                  <w:marTop w:val="0"/>
                                                                  <w:marBottom w:val="0"/>
                                                                  <w:divBdr>
                                                                    <w:top w:val="none" w:sz="0" w:space="0" w:color="auto"/>
                                                                    <w:left w:val="none" w:sz="0" w:space="0" w:color="auto"/>
                                                                    <w:bottom w:val="none" w:sz="0" w:space="0" w:color="auto"/>
                                                                    <w:right w:val="none" w:sz="0" w:space="0" w:color="auto"/>
                                                                  </w:divBdr>
                                                                  <w:divsChild>
                                                                    <w:div w:id="554971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4971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4971801">
                          <w:marLeft w:val="0"/>
                          <w:marRight w:val="0"/>
                          <w:marTop w:val="100"/>
                          <w:marBottom w:val="100"/>
                          <w:divBdr>
                            <w:top w:val="none" w:sz="0" w:space="0" w:color="auto"/>
                            <w:left w:val="none" w:sz="0" w:space="0" w:color="auto"/>
                            <w:bottom w:val="none" w:sz="0" w:space="0" w:color="auto"/>
                            <w:right w:val="none" w:sz="0" w:space="0" w:color="auto"/>
                          </w:divBdr>
                          <w:divsChild>
                            <w:div w:id="554971761">
                              <w:marLeft w:val="0"/>
                              <w:marRight w:val="0"/>
                              <w:marTop w:val="0"/>
                              <w:marBottom w:val="0"/>
                              <w:divBdr>
                                <w:top w:val="none" w:sz="0" w:space="0" w:color="auto"/>
                                <w:left w:val="none" w:sz="0" w:space="0" w:color="auto"/>
                                <w:bottom w:val="none" w:sz="0" w:space="0" w:color="auto"/>
                                <w:right w:val="none" w:sz="0" w:space="0" w:color="auto"/>
                              </w:divBdr>
                              <w:divsChild>
                                <w:div w:id="554971792">
                                  <w:marLeft w:val="0"/>
                                  <w:marRight w:val="0"/>
                                  <w:marTop w:val="0"/>
                                  <w:marBottom w:val="0"/>
                                  <w:divBdr>
                                    <w:top w:val="none" w:sz="0" w:space="0" w:color="auto"/>
                                    <w:left w:val="none" w:sz="0" w:space="0" w:color="auto"/>
                                    <w:bottom w:val="none" w:sz="0" w:space="0" w:color="auto"/>
                                    <w:right w:val="none" w:sz="0" w:space="0" w:color="auto"/>
                                  </w:divBdr>
                                  <w:divsChild>
                                    <w:div w:id="554971812">
                                      <w:marLeft w:val="0"/>
                                      <w:marRight w:val="0"/>
                                      <w:marTop w:val="0"/>
                                      <w:marBottom w:val="0"/>
                                      <w:divBdr>
                                        <w:top w:val="none" w:sz="0" w:space="0" w:color="auto"/>
                                        <w:left w:val="none" w:sz="0" w:space="0" w:color="auto"/>
                                        <w:bottom w:val="none" w:sz="0" w:space="0" w:color="auto"/>
                                        <w:right w:val="none" w:sz="0" w:space="0" w:color="auto"/>
                                      </w:divBdr>
                                      <w:divsChild>
                                        <w:div w:id="554971774">
                                          <w:marLeft w:val="0"/>
                                          <w:marRight w:val="0"/>
                                          <w:marTop w:val="0"/>
                                          <w:marBottom w:val="0"/>
                                          <w:divBdr>
                                            <w:top w:val="none" w:sz="0" w:space="0" w:color="auto"/>
                                            <w:left w:val="none" w:sz="0" w:space="0" w:color="auto"/>
                                            <w:bottom w:val="none" w:sz="0" w:space="0" w:color="auto"/>
                                            <w:right w:val="none" w:sz="0" w:space="0" w:color="auto"/>
                                          </w:divBdr>
                                          <w:divsChild>
                                            <w:div w:id="554971771">
                                              <w:marLeft w:val="0"/>
                                              <w:marRight w:val="0"/>
                                              <w:marTop w:val="0"/>
                                              <w:marBottom w:val="0"/>
                                              <w:divBdr>
                                                <w:top w:val="none" w:sz="0" w:space="0" w:color="auto"/>
                                                <w:left w:val="none" w:sz="0" w:space="0" w:color="auto"/>
                                                <w:bottom w:val="none" w:sz="0" w:space="0" w:color="auto"/>
                                                <w:right w:val="none" w:sz="0" w:space="0" w:color="auto"/>
                                              </w:divBdr>
                                              <w:divsChild>
                                                <w:div w:id="554971755">
                                                  <w:marLeft w:val="0"/>
                                                  <w:marRight w:val="0"/>
                                                  <w:marTop w:val="0"/>
                                                  <w:marBottom w:val="0"/>
                                                  <w:divBdr>
                                                    <w:top w:val="none" w:sz="0" w:space="0" w:color="auto"/>
                                                    <w:left w:val="none" w:sz="0" w:space="0" w:color="auto"/>
                                                    <w:bottom w:val="none" w:sz="0" w:space="0" w:color="auto"/>
                                                    <w:right w:val="none" w:sz="0" w:space="0" w:color="auto"/>
                                                  </w:divBdr>
                                                  <w:divsChild>
                                                    <w:div w:id="554971538">
                                                      <w:marLeft w:val="0"/>
                                                      <w:marRight w:val="0"/>
                                                      <w:marTop w:val="0"/>
                                                      <w:marBottom w:val="0"/>
                                                      <w:divBdr>
                                                        <w:top w:val="none" w:sz="0" w:space="0" w:color="auto"/>
                                                        <w:left w:val="none" w:sz="0" w:space="0" w:color="auto"/>
                                                        <w:bottom w:val="none" w:sz="0" w:space="0" w:color="auto"/>
                                                        <w:right w:val="none" w:sz="0" w:space="0" w:color="auto"/>
                                                      </w:divBdr>
                                                      <w:divsChild>
                                                        <w:div w:id="554971802">
                                                          <w:marLeft w:val="0"/>
                                                          <w:marRight w:val="0"/>
                                                          <w:marTop w:val="0"/>
                                                          <w:marBottom w:val="0"/>
                                                          <w:divBdr>
                                                            <w:top w:val="none" w:sz="0" w:space="0" w:color="auto"/>
                                                            <w:left w:val="none" w:sz="0" w:space="0" w:color="auto"/>
                                                            <w:bottom w:val="none" w:sz="0" w:space="0" w:color="auto"/>
                                                            <w:right w:val="none" w:sz="0" w:space="0" w:color="auto"/>
                                                          </w:divBdr>
                                                          <w:divsChild>
                                                            <w:div w:id="554971753">
                                                              <w:marLeft w:val="0"/>
                                                              <w:marRight w:val="0"/>
                                                              <w:marTop w:val="0"/>
                                                              <w:marBottom w:val="0"/>
                                                              <w:divBdr>
                                                                <w:top w:val="none" w:sz="0" w:space="0" w:color="auto"/>
                                                                <w:left w:val="none" w:sz="0" w:space="0" w:color="auto"/>
                                                                <w:bottom w:val="none" w:sz="0" w:space="0" w:color="auto"/>
                                                                <w:right w:val="none" w:sz="0" w:space="0" w:color="auto"/>
                                                              </w:divBdr>
                                                              <w:divsChild>
                                                                <w:div w:id="554971785">
                                                                  <w:marLeft w:val="0"/>
                                                                  <w:marRight w:val="0"/>
                                                                  <w:marTop w:val="0"/>
                                                                  <w:marBottom w:val="0"/>
                                                                  <w:divBdr>
                                                                    <w:top w:val="none" w:sz="0" w:space="0" w:color="auto"/>
                                                                    <w:left w:val="none" w:sz="0" w:space="0" w:color="auto"/>
                                                                    <w:bottom w:val="none" w:sz="0" w:space="0" w:color="auto"/>
                                                                    <w:right w:val="none" w:sz="0" w:space="0" w:color="auto"/>
                                                                  </w:divBdr>
                                                                  <w:divsChild>
                                                                    <w:div w:id="554971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971810">
                                                          <w:marLeft w:val="0"/>
                                                          <w:marRight w:val="0"/>
                                                          <w:marTop w:val="0"/>
                                                          <w:marBottom w:val="0"/>
                                                          <w:divBdr>
                                                            <w:top w:val="none" w:sz="0" w:space="0" w:color="auto"/>
                                                            <w:left w:val="none" w:sz="0" w:space="0" w:color="auto"/>
                                                            <w:bottom w:val="none" w:sz="0" w:space="0" w:color="auto"/>
                                                            <w:right w:val="none" w:sz="0" w:space="0" w:color="auto"/>
                                                          </w:divBdr>
                                                          <w:divsChild>
                                                            <w:div w:id="554971764">
                                                              <w:marLeft w:val="0"/>
                                                              <w:marRight w:val="0"/>
                                                              <w:marTop w:val="0"/>
                                                              <w:marBottom w:val="0"/>
                                                              <w:divBdr>
                                                                <w:top w:val="none" w:sz="0" w:space="0" w:color="auto"/>
                                                                <w:left w:val="none" w:sz="0" w:space="0" w:color="auto"/>
                                                                <w:bottom w:val="none" w:sz="0" w:space="0" w:color="auto"/>
                                                                <w:right w:val="none" w:sz="0" w:space="0" w:color="auto"/>
                                                              </w:divBdr>
                                                              <w:divsChild>
                                                                <w:div w:id="554971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971817">
                                                      <w:marLeft w:val="0"/>
                                                      <w:marRight w:val="0"/>
                                                      <w:marTop w:val="0"/>
                                                      <w:marBottom w:val="0"/>
                                                      <w:divBdr>
                                                        <w:top w:val="none" w:sz="0" w:space="0" w:color="auto"/>
                                                        <w:left w:val="none" w:sz="0" w:space="0" w:color="auto"/>
                                                        <w:bottom w:val="none" w:sz="0" w:space="0" w:color="auto"/>
                                                        <w:right w:val="none" w:sz="0" w:space="0" w:color="auto"/>
                                                      </w:divBdr>
                                                    </w:div>
                                                  </w:divsChild>
                                                </w:div>
                                                <w:div w:id="554971825">
                                                  <w:marLeft w:val="0"/>
                                                  <w:marRight w:val="0"/>
                                                  <w:marTop w:val="0"/>
                                                  <w:marBottom w:val="0"/>
                                                  <w:divBdr>
                                                    <w:top w:val="none" w:sz="0" w:space="0" w:color="auto"/>
                                                    <w:left w:val="none" w:sz="0" w:space="0" w:color="auto"/>
                                                    <w:bottom w:val="none" w:sz="0" w:space="0" w:color="auto"/>
                                                    <w:right w:val="none" w:sz="0" w:space="0" w:color="auto"/>
                                                  </w:divBdr>
                                                  <w:divsChild>
                                                    <w:div w:id="554971800">
                                                      <w:marLeft w:val="0"/>
                                                      <w:marRight w:val="0"/>
                                                      <w:marTop w:val="0"/>
                                                      <w:marBottom w:val="0"/>
                                                      <w:divBdr>
                                                        <w:top w:val="none" w:sz="0" w:space="0" w:color="auto"/>
                                                        <w:left w:val="none" w:sz="0" w:space="0" w:color="auto"/>
                                                        <w:bottom w:val="none" w:sz="0" w:space="0" w:color="auto"/>
                                                        <w:right w:val="none" w:sz="0" w:space="0" w:color="auto"/>
                                                      </w:divBdr>
                                                      <w:divsChild>
                                                        <w:div w:id="554971803">
                                                          <w:marLeft w:val="0"/>
                                                          <w:marRight w:val="0"/>
                                                          <w:marTop w:val="0"/>
                                                          <w:marBottom w:val="0"/>
                                                          <w:divBdr>
                                                            <w:top w:val="none" w:sz="0" w:space="0" w:color="auto"/>
                                                            <w:left w:val="none" w:sz="0" w:space="0" w:color="auto"/>
                                                            <w:bottom w:val="none" w:sz="0" w:space="0" w:color="auto"/>
                                                            <w:right w:val="none" w:sz="0" w:space="0" w:color="auto"/>
                                                          </w:divBdr>
                                                          <w:divsChild>
                                                            <w:div w:id="554971819">
                                                              <w:marLeft w:val="0"/>
                                                              <w:marRight w:val="0"/>
                                                              <w:marTop w:val="150"/>
                                                              <w:marBottom w:val="120"/>
                                                              <w:divBdr>
                                                                <w:top w:val="none" w:sz="0" w:space="0" w:color="auto"/>
                                                                <w:left w:val="none" w:sz="0" w:space="0" w:color="auto"/>
                                                                <w:bottom w:val="none" w:sz="0" w:space="0" w:color="auto"/>
                                                                <w:right w:val="none" w:sz="0" w:space="0" w:color="auto"/>
                                                              </w:divBdr>
                                                              <w:divsChild>
                                                                <w:div w:id="554971806">
                                                                  <w:marLeft w:val="0"/>
                                                                  <w:marRight w:val="0"/>
                                                                  <w:marTop w:val="0"/>
                                                                  <w:marBottom w:val="0"/>
                                                                  <w:divBdr>
                                                                    <w:top w:val="none" w:sz="0" w:space="0" w:color="auto"/>
                                                                    <w:left w:val="none" w:sz="0" w:space="0" w:color="auto"/>
                                                                    <w:bottom w:val="none" w:sz="0" w:space="0" w:color="auto"/>
                                                                    <w:right w:val="none" w:sz="0" w:space="0" w:color="auto"/>
                                                                  </w:divBdr>
                                                                  <w:divsChild>
                                                                    <w:div w:id="554971790">
                                                                      <w:marLeft w:val="0"/>
                                                                      <w:marRight w:val="0"/>
                                                                      <w:marTop w:val="0"/>
                                                                      <w:marBottom w:val="0"/>
                                                                      <w:divBdr>
                                                                        <w:top w:val="none" w:sz="0" w:space="0" w:color="auto"/>
                                                                        <w:left w:val="none" w:sz="0" w:space="0" w:color="auto"/>
                                                                        <w:bottom w:val="none" w:sz="0" w:space="0" w:color="auto"/>
                                                                        <w:right w:val="none" w:sz="0" w:space="0" w:color="auto"/>
                                                                      </w:divBdr>
                                                                      <w:divsChild>
                                                                        <w:div w:id="554971770">
                                                                          <w:marLeft w:val="0"/>
                                                                          <w:marRight w:val="0"/>
                                                                          <w:marTop w:val="0"/>
                                                                          <w:marBottom w:val="0"/>
                                                                          <w:divBdr>
                                                                            <w:top w:val="none" w:sz="0" w:space="0" w:color="auto"/>
                                                                            <w:left w:val="none" w:sz="0" w:space="0" w:color="auto"/>
                                                                            <w:bottom w:val="none" w:sz="0" w:space="0" w:color="auto"/>
                                                                            <w:right w:val="none" w:sz="0" w:space="0" w:color="auto"/>
                                                                          </w:divBdr>
                                                                          <w:divsChild>
                                                                            <w:div w:id="554971533">
                                                                              <w:marLeft w:val="0"/>
                                                                              <w:marRight w:val="0"/>
                                                                              <w:marTop w:val="0"/>
                                                                              <w:marBottom w:val="0"/>
                                                                              <w:divBdr>
                                                                                <w:top w:val="none" w:sz="0" w:space="0" w:color="auto"/>
                                                                                <w:left w:val="none" w:sz="0" w:space="0" w:color="auto"/>
                                                                                <w:bottom w:val="none" w:sz="0" w:space="0" w:color="auto"/>
                                                                                <w:right w:val="none" w:sz="0" w:space="0" w:color="auto"/>
                                                                              </w:divBdr>
                                                                              <w:divsChild>
                                                                                <w:div w:id="554971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54971794">
          <w:marLeft w:val="0"/>
          <w:marRight w:val="0"/>
          <w:marTop w:val="0"/>
          <w:marBottom w:val="0"/>
          <w:divBdr>
            <w:top w:val="none" w:sz="0" w:space="0" w:color="auto"/>
            <w:left w:val="none" w:sz="0" w:space="0" w:color="auto"/>
            <w:bottom w:val="none" w:sz="0" w:space="0" w:color="auto"/>
            <w:right w:val="none" w:sz="0" w:space="0" w:color="auto"/>
          </w:divBdr>
          <w:divsChild>
            <w:div w:id="554971531">
              <w:marLeft w:val="0"/>
              <w:marRight w:val="0"/>
              <w:marTop w:val="0"/>
              <w:marBottom w:val="0"/>
              <w:divBdr>
                <w:top w:val="none" w:sz="0" w:space="0" w:color="auto"/>
                <w:left w:val="none" w:sz="0" w:space="0" w:color="auto"/>
                <w:bottom w:val="none" w:sz="0" w:space="0" w:color="auto"/>
                <w:right w:val="none" w:sz="0" w:space="0" w:color="auto"/>
              </w:divBdr>
              <w:divsChild>
                <w:div w:id="554971821">
                  <w:marLeft w:val="0"/>
                  <w:marRight w:val="0"/>
                  <w:marTop w:val="0"/>
                  <w:marBottom w:val="0"/>
                  <w:divBdr>
                    <w:top w:val="none" w:sz="0" w:space="0" w:color="auto"/>
                    <w:left w:val="none" w:sz="0" w:space="0" w:color="auto"/>
                    <w:bottom w:val="none" w:sz="0" w:space="0" w:color="auto"/>
                    <w:right w:val="none" w:sz="0" w:space="0" w:color="auto"/>
                  </w:divBdr>
                  <w:divsChild>
                    <w:div w:id="554971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971822">
              <w:marLeft w:val="0"/>
              <w:marRight w:val="0"/>
              <w:marTop w:val="0"/>
              <w:marBottom w:val="0"/>
              <w:divBdr>
                <w:top w:val="none" w:sz="0" w:space="0" w:color="auto"/>
                <w:left w:val="none" w:sz="0" w:space="0" w:color="auto"/>
                <w:bottom w:val="none" w:sz="0" w:space="0" w:color="auto"/>
                <w:right w:val="none" w:sz="0" w:space="0" w:color="auto"/>
              </w:divBdr>
              <w:divsChild>
                <w:div w:id="554971783">
                  <w:marLeft w:val="0"/>
                  <w:marRight w:val="0"/>
                  <w:marTop w:val="0"/>
                  <w:marBottom w:val="0"/>
                  <w:divBdr>
                    <w:top w:val="none" w:sz="0" w:space="0" w:color="auto"/>
                    <w:left w:val="none" w:sz="0" w:space="0" w:color="auto"/>
                    <w:bottom w:val="none" w:sz="0" w:space="0" w:color="auto"/>
                    <w:right w:val="none" w:sz="0" w:space="0" w:color="auto"/>
                  </w:divBdr>
                  <w:divsChild>
                    <w:div w:id="554971779">
                      <w:marLeft w:val="0"/>
                      <w:marRight w:val="0"/>
                      <w:marTop w:val="0"/>
                      <w:marBottom w:val="0"/>
                      <w:divBdr>
                        <w:top w:val="none" w:sz="0" w:space="0" w:color="auto"/>
                        <w:left w:val="none" w:sz="0" w:space="0" w:color="auto"/>
                        <w:bottom w:val="none" w:sz="0" w:space="0" w:color="auto"/>
                        <w:right w:val="none" w:sz="0" w:space="0" w:color="auto"/>
                      </w:divBdr>
                      <w:divsChild>
                        <w:div w:id="554971814">
                          <w:marLeft w:val="0"/>
                          <w:marRight w:val="0"/>
                          <w:marTop w:val="0"/>
                          <w:marBottom w:val="0"/>
                          <w:divBdr>
                            <w:top w:val="none" w:sz="0" w:space="0" w:color="auto"/>
                            <w:left w:val="none" w:sz="0" w:space="0" w:color="auto"/>
                            <w:bottom w:val="none" w:sz="0" w:space="0" w:color="auto"/>
                            <w:right w:val="none" w:sz="0" w:space="0" w:color="auto"/>
                          </w:divBdr>
                          <w:divsChild>
                            <w:div w:id="554971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4971795">
          <w:marLeft w:val="0"/>
          <w:marRight w:val="0"/>
          <w:marTop w:val="0"/>
          <w:marBottom w:val="0"/>
          <w:divBdr>
            <w:top w:val="none" w:sz="0" w:space="0" w:color="auto"/>
            <w:left w:val="none" w:sz="0" w:space="0" w:color="auto"/>
            <w:bottom w:val="none" w:sz="0" w:space="0" w:color="auto"/>
            <w:right w:val="none" w:sz="0" w:space="0" w:color="auto"/>
          </w:divBdr>
          <w:divsChild>
            <w:div w:id="554971758">
              <w:marLeft w:val="0"/>
              <w:marRight w:val="0"/>
              <w:marTop w:val="0"/>
              <w:marBottom w:val="0"/>
              <w:divBdr>
                <w:top w:val="none" w:sz="0" w:space="0" w:color="auto"/>
                <w:left w:val="none" w:sz="0" w:space="0" w:color="auto"/>
                <w:bottom w:val="none" w:sz="0" w:space="0" w:color="auto"/>
                <w:right w:val="none" w:sz="0" w:space="0" w:color="auto"/>
              </w:divBdr>
            </w:div>
          </w:divsChild>
        </w:div>
        <w:div w:id="554971796">
          <w:marLeft w:val="0"/>
          <w:marRight w:val="0"/>
          <w:marTop w:val="0"/>
          <w:marBottom w:val="0"/>
          <w:divBdr>
            <w:top w:val="none" w:sz="0" w:space="0" w:color="auto"/>
            <w:left w:val="none" w:sz="0" w:space="0" w:color="auto"/>
            <w:bottom w:val="none" w:sz="0" w:space="0" w:color="auto"/>
            <w:right w:val="none" w:sz="0" w:space="0" w:color="auto"/>
          </w:divBdr>
          <w:divsChild>
            <w:div w:id="554971532">
              <w:marLeft w:val="0"/>
              <w:marRight w:val="0"/>
              <w:marTop w:val="0"/>
              <w:marBottom w:val="0"/>
              <w:divBdr>
                <w:top w:val="none" w:sz="0" w:space="0" w:color="auto"/>
                <w:left w:val="none" w:sz="0" w:space="0" w:color="auto"/>
                <w:bottom w:val="none" w:sz="0" w:space="0" w:color="auto"/>
                <w:right w:val="none" w:sz="0" w:space="0" w:color="auto"/>
              </w:divBdr>
              <w:divsChild>
                <w:div w:id="554971539">
                  <w:marLeft w:val="0"/>
                  <w:marRight w:val="0"/>
                  <w:marTop w:val="0"/>
                  <w:marBottom w:val="0"/>
                  <w:divBdr>
                    <w:top w:val="none" w:sz="0" w:space="0" w:color="auto"/>
                    <w:left w:val="none" w:sz="0" w:space="0" w:color="auto"/>
                    <w:bottom w:val="none" w:sz="0" w:space="0" w:color="auto"/>
                    <w:right w:val="none" w:sz="0" w:space="0" w:color="auto"/>
                  </w:divBdr>
                  <w:divsChild>
                    <w:div w:id="554971784">
                      <w:marLeft w:val="0"/>
                      <w:marRight w:val="0"/>
                      <w:marTop w:val="0"/>
                      <w:marBottom w:val="0"/>
                      <w:divBdr>
                        <w:top w:val="none" w:sz="0" w:space="0" w:color="auto"/>
                        <w:left w:val="none" w:sz="0" w:space="0" w:color="auto"/>
                        <w:bottom w:val="none" w:sz="0" w:space="0" w:color="auto"/>
                        <w:right w:val="none" w:sz="0" w:space="0" w:color="auto"/>
                      </w:divBdr>
                      <w:divsChild>
                        <w:div w:id="554971797">
                          <w:marLeft w:val="0"/>
                          <w:marRight w:val="0"/>
                          <w:marTop w:val="0"/>
                          <w:marBottom w:val="0"/>
                          <w:divBdr>
                            <w:top w:val="none" w:sz="0" w:space="0" w:color="auto"/>
                            <w:left w:val="none" w:sz="0" w:space="0" w:color="auto"/>
                            <w:bottom w:val="none" w:sz="0" w:space="0" w:color="auto"/>
                            <w:right w:val="none" w:sz="0" w:space="0" w:color="auto"/>
                          </w:divBdr>
                          <w:divsChild>
                            <w:div w:id="554971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4971782">
              <w:marLeft w:val="0"/>
              <w:marRight w:val="0"/>
              <w:marTop w:val="0"/>
              <w:marBottom w:val="0"/>
              <w:divBdr>
                <w:top w:val="none" w:sz="0" w:space="0" w:color="auto"/>
                <w:left w:val="none" w:sz="0" w:space="0" w:color="auto"/>
                <w:bottom w:val="none" w:sz="0" w:space="0" w:color="auto"/>
                <w:right w:val="none" w:sz="0" w:space="0" w:color="auto"/>
              </w:divBdr>
              <w:divsChild>
                <w:div w:id="554971820">
                  <w:marLeft w:val="0"/>
                  <w:marRight w:val="0"/>
                  <w:marTop w:val="0"/>
                  <w:marBottom w:val="0"/>
                  <w:divBdr>
                    <w:top w:val="none" w:sz="0" w:space="0" w:color="auto"/>
                    <w:left w:val="none" w:sz="0" w:space="0" w:color="auto"/>
                    <w:bottom w:val="none" w:sz="0" w:space="0" w:color="auto"/>
                    <w:right w:val="none" w:sz="0" w:space="0" w:color="auto"/>
                  </w:divBdr>
                </w:div>
              </w:divsChild>
            </w:div>
            <w:div w:id="554971799">
              <w:marLeft w:val="0"/>
              <w:marRight w:val="0"/>
              <w:marTop w:val="0"/>
              <w:marBottom w:val="0"/>
              <w:divBdr>
                <w:top w:val="none" w:sz="0" w:space="0" w:color="auto"/>
                <w:left w:val="none" w:sz="0" w:space="0" w:color="auto"/>
                <w:bottom w:val="none" w:sz="0" w:space="0" w:color="auto"/>
                <w:right w:val="none" w:sz="0" w:space="0" w:color="auto"/>
              </w:divBdr>
              <w:divsChild>
                <w:div w:id="554971808">
                  <w:marLeft w:val="0"/>
                  <w:marRight w:val="0"/>
                  <w:marTop w:val="0"/>
                  <w:marBottom w:val="0"/>
                  <w:divBdr>
                    <w:top w:val="none" w:sz="0" w:space="0" w:color="auto"/>
                    <w:left w:val="none" w:sz="0" w:space="0" w:color="auto"/>
                    <w:bottom w:val="none" w:sz="0" w:space="0" w:color="auto"/>
                    <w:right w:val="none" w:sz="0" w:space="0" w:color="auto"/>
                  </w:divBdr>
                  <w:divsChild>
                    <w:div w:id="554971751">
                      <w:marLeft w:val="0"/>
                      <w:marRight w:val="0"/>
                      <w:marTop w:val="0"/>
                      <w:marBottom w:val="0"/>
                      <w:divBdr>
                        <w:top w:val="none" w:sz="0" w:space="0" w:color="auto"/>
                        <w:left w:val="none" w:sz="0" w:space="0" w:color="auto"/>
                        <w:bottom w:val="none" w:sz="0" w:space="0" w:color="auto"/>
                        <w:right w:val="none" w:sz="0" w:space="0" w:color="auto"/>
                      </w:divBdr>
                      <w:divsChild>
                        <w:div w:id="554971809">
                          <w:marLeft w:val="0"/>
                          <w:marRight w:val="0"/>
                          <w:marTop w:val="0"/>
                          <w:marBottom w:val="0"/>
                          <w:divBdr>
                            <w:top w:val="none" w:sz="0" w:space="0" w:color="auto"/>
                            <w:left w:val="none" w:sz="0" w:space="0" w:color="auto"/>
                            <w:bottom w:val="none" w:sz="0" w:space="0" w:color="auto"/>
                            <w:right w:val="none" w:sz="0" w:space="0" w:color="auto"/>
                          </w:divBdr>
                          <w:divsChild>
                            <w:div w:id="554971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4971791">
      <w:marLeft w:val="0"/>
      <w:marRight w:val="0"/>
      <w:marTop w:val="0"/>
      <w:marBottom w:val="0"/>
      <w:divBdr>
        <w:top w:val="none" w:sz="0" w:space="0" w:color="auto"/>
        <w:left w:val="none" w:sz="0" w:space="0" w:color="auto"/>
        <w:bottom w:val="none" w:sz="0" w:space="0" w:color="auto"/>
        <w:right w:val="none" w:sz="0" w:space="0" w:color="auto"/>
      </w:divBdr>
    </w:div>
    <w:div w:id="554971824">
      <w:marLeft w:val="0"/>
      <w:marRight w:val="0"/>
      <w:marTop w:val="0"/>
      <w:marBottom w:val="0"/>
      <w:divBdr>
        <w:top w:val="none" w:sz="0" w:space="0" w:color="auto"/>
        <w:left w:val="none" w:sz="0" w:space="0" w:color="auto"/>
        <w:bottom w:val="none" w:sz="0" w:space="0" w:color="auto"/>
        <w:right w:val="none" w:sz="0" w:space="0" w:color="auto"/>
      </w:divBdr>
    </w:div>
    <w:div w:id="554971826">
      <w:marLeft w:val="0"/>
      <w:marRight w:val="0"/>
      <w:marTop w:val="0"/>
      <w:marBottom w:val="0"/>
      <w:divBdr>
        <w:top w:val="none" w:sz="0" w:space="0" w:color="auto"/>
        <w:left w:val="none" w:sz="0" w:space="0" w:color="auto"/>
        <w:bottom w:val="none" w:sz="0" w:space="0" w:color="auto"/>
        <w:right w:val="none" w:sz="0" w:space="0" w:color="auto"/>
      </w:divBdr>
    </w:div>
    <w:div w:id="554971838">
      <w:marLeft w:val="0"/>
      <w:marRight w:val="0"/>
      <w:marTop w:val="0"/>
      <w:marBottom w:val="0"/>
      <w:divBdr>
        <w:top w:val="none" w:sz="0" w:space="0" w:color="auto"/>
        <w:left w:val="none" w:sz="0" w:space="0" w:color="auto"/>
        <w:bottom w:val="none" w:sz="0" w:space="0" w:color="auto"/>
        <w:right w:val="none" w:sz="0" w:space="0" w:color="auto"/>
      </w:divBdr>
    </w:div>
    <w:div w:id="554971844">
      <w:marLeft w:val="0"/>
      <w:marRight w:val="0"/>
      <w:marTop w:val="0"/>
      <w:marBottom w:val="0"/>
      <w:divBdr>
        <w:top w:val="none" w:sz="0" w:space="0" w:color="auto"/>
        <w:left w:val="none" w:sz="0" w:space="0" w:color="auto"/>
        <w:bottom w:val="none" w:sz="0" w:space="0" w:color="auto"/>
        <w:right w:val="none" w:sz="0" w:space="0" w:color="auto"/>
      </w:divBdr>
    </w:div>
    <w:div w:id="554971845">
      <w:marLeft w:val="0"/>
      <w:marRight w:val="0"/>
      <w:marTop w:val="0"/>
      <w:marBottom w:val="0"/>
      <w:divBdr>
        <w:top w:val="none" w:sz="0" w:space="0" w:color="auto"/>
        <w:left w:val="none" w:sz="0" w:space="0" w:color="auto"/>
        <w:bottom w:val="none" w:sz="0" w:space="0" w:color="auto"/>
        <w:right w:val="none" w:sz="0" w:space="0" w:color="auto"/>
      </w:divBdr>
    </w:div>
    <w:div w:id="554971861">
      <w:marLeft w:val="0"/>
      <w:marRight w:val="0"/>
      <w:marTop w:val="0"/>
      <w:marBottom w:val="0"/>
      <w:divBdr>
        <w:top w:val="none" w:sz="0" w:space="0" w:color="auto"/>
        <w:left w:val="none" w:sz="0" w:space="0" w:color="auto"/>
        <w:bottom w:val="none" w:sz="0" w:space="0" w:color="auto"/>
        <w:right w:val="none" w:sz="0" w:space="0" w:color="auto"/>
      </w:divBdr>
    </w:div>
    <w:div w:id="554971862">
      <w:marLeft w:val="0"/>
      <w:marRight w:val="0"/>
      <w:marTop w:val="0"/>
      <w:marBottom w:val="0"/>
      <w:divBdr>
        <w:top w:val="none" w:sz="0" w:space="0" w:color="auto"/>
        <w:left w:val="none" w:sz="0" w:space="0" w:color="auto"/>
        <w:bottom w:val="none" w:sz="0" w:space="0" w:color="auto"/>
        <w:right w:val="none" w:sz="0" w:space="0" w:color="auto"/>
      </w:divBdr>
    </w:div>
    <w:div w:id="554971863">
      <w:marLeft w:val="0"/>
      <w:marRight w:val="0"/>
      <w:marTop w:val="0"/>
      <w:marBottom w:val="0"/>
      <w:divBdr>
        <w:top w:val="none" w:sz="0" w:space="0" w:color="auto"/>
        <w:left w:val="none" w:sz="0" w:space="0" w:color="auto"/>
        <w:bottom w:val="none" w:sz="0" w:space="0" w:color="auto"/>
        <w:right w:val="none" w:sz="0" w:space="0" w:color="auto"/>
      </w:divBdr>
    </w:div>
    <w:div w:id="554971864">
      <w:marLeft w:val="0"/>
      <w:marRight w:val="0"/>
      <w:marTop w:val="0"/>
      <w:marBottom w:val="0"/>
      <w:divBdr>
        <w:top w:val="none" w:sz="0" w:space="0" w:color="auto"/>
        <w:left w:val="none" w:sz="0" w:space="0" w:color="auto"/>
        <w:bottom w:val="none" w:sz="0" w:space="0" w:color="auto"/>
        <w:right w:val="none" w:sz="0" w:space="0" w:color="auto"/>
      </w:divBdr>
    </w:div>
    <w:div w:id="554971865">
      <w:marLeft w:val="0"/>
      <w:marRight w:val="0"/>
      <w:marTop w:val="0"/>
      <w:marBottom w:val="0"/>
      <w:divBdr>
        <w:top w:val="none" w:sz="0" w:space="0" w:color="auto"/>
        <w:left w:val="none" w:sz="0" w:space="0" w:color="auto"/>
        <w:bottom w:val="none" w:sz="0" w:space="0" w:color="auto"/>
        <w:right w:val="none" w:sz="0" w:space="0" w:color="auto"/>
      </w:divBdr>
    </w:div>
    <w:div w:id="554971866">
      <w:marLeft w:val="0"/>
      <w:marRight w:val="0"/>
      <w:marTop w:val="0"/>
      <w:marBottom w:val="0"/>
      <w:divBdr>
        <w:top w:val="none" w:sz="0" w:space="0" w:color="auto"/>
        <w:left w:val="none" w:sz="0" w:space="0" w:color="auto"/>
        <w:bottom w:val="none" w:sz="0" w:space="0" w:color="auto"/>
        <w:right w:val="none" w:sz="0" w:space="0" w:color="auto"/>
      </w:divBdr>
    </w:div>
    <w:div w:id="554971867">
      <w:marLeft w:val="0"/>
      <w:marRight w:val="0"/>
      <w:marTop w:val="0"/>
      <w:marBottom w:val="0"/>
      <w:divBdr>
        <w:top w:val="none" w:sz="0" w:space="0" w:color="auto"/>
        <w:left w:val="none" w:sz="0" w:space="0" w:color="auto"/>
        <w:bottom w:val="none" w:sz="0" w:space="0" w:color="auto"/>
        <w:right w:val="none" w:sz="0" w:space="0" w:color="auto"/>
      </w:divBdr>
    </w:div>
    <w:div w:id="554971868">
      <w:marLeft w:val="0"/>
      <w:marRight w:val="0"/>
      <w:marTop w:val="0"/>
      <w:marBottom w:val="0"/>
      <w:divBdr>
        <w:top w:val="none" w:sz="0" w:space="0" w:color="auto"/>
        <w:left w:val="none" w:sz="0" w:space="0" w:color="auto"/>
        <w:bottom w:val="none" w:sz="0" w:space="0" w:color="auto"/>
        <w:right w:val="none" w:sz="0" w:space="0" w:color="auto"/>
      </w:divBdr>
    </w:div>
    <w:div w:id="554971869">
      <w:marLeft w:val="0"/>
      <w:marRight w:val="0"/>
      <w:marTop w:val="0"/>
      <w:marBottom w:val="0"/>
      <w:divBdr>
        <w:top w:val="none" w:sz="0" w:space="0" w:color="auto"/>
        <w:left w:val="none" w:sz="0" w:space="0" w:color="auto"/>
        <w:bottom w:val="none" w:sz="0" w:space="0" w:color="auto"/>
        <w:right w:val="none" w:sz="0" w:space="0" w:color="auto"/>
      </w:divBdr>
    </w:div>
    <w:div w:id="554971870">
      <w:marLeft w:val="0"/>
      <w:marRight w:val="0"/>
      <w:marTop w:val="0"/>
      <w:marBottom w:val="0"/>
      <w:divBdr>
        <w:top w:val="none" w:sz="0" w:space="0" w:color="auto"/>
        <w:left w:val="none" w:sz="0" w:space="0" w:color="auto"/>
        <w:bottom w:val="none" w:sz="0" w:space="0" w:color="auto"/>
        <w:right w:val="none" w:sz="0" w:space="0" w:color="auto"/>
      </w:divBdr>
    </w:div>
    <w:div w:id="554971871">
      <w:marLeft w:val="0"/>
      <w:marRight w:val="0"/>
      <w:marTop w:val="0"/>
      <w:marBottom w:val="0"/>
      <w:divBdr>
        <w:top w:val="none" w:sz="0" w:space="0" w:color="auto"/>
        <w:left w:val="none" w:sz="0" w:space="0" w:color="auto"/>
        <w:bottom w:val="none" w:sz="0" w:space="0" w:color="auto"/>
        <w:right w:val="none" w:sz="0" w:space="0" w:color="auto"/>
      </w:divBdr>
    </w:div>
    <w:div w:id="554971872">
      <w:marLeft w:val="0"/>
      <w:marRight w:val="0"/>
      <w:marTop w:val="0"/>
      <w:marBottom w:val="0"/>
      <w:divBdr>
        <w:top w:val="none" w:sz="0" w:space="0" w:color="auto"/>
        <w:left w:val="none" w:sz="0" w:space="0" w:color="auto"/>
        <w:bottom w:val="none" w:sz="0" w:space="0" w:color="auto"/>
        <w:right w:val="none" w:sz="0" w:space="0" w:color="auto"/>
      </w:divBdr>
    </w:div>
    <w:div w:id="554971873">
      <w:marLeft w:val="0"/>
      <w:marRight w:val="0"/>
      <w:marTop w:val="0"/>
      <w:marBottom w:val="0"/>
      <w:divBdr>
        <w:top w:val="none" w:sz="0" w:space="0" w:color="auto"/>
        <w:left w:val="none" w:sz="0" w:space="0" w:color="auto"/>
        <w:bottom w:val="none" w:sz="0" w:space="0" w:color="auto"/>
        <w:right w:val="none" w:sz="0" w:space="0" w:color="auto"/>
      </w:divBdr>
    </w:div>
    <w:div w:id="554971874">
      <w:marLeft w:val="0"/>
      <w:marRight w:val="0"/>
      <w:marTop w:val="0"/>
      <w:marBottom w:val="0"/>
      <w:divBdr>
        <w:top w:val="none" w:sz="0" w:space="0" w:color="auto"/>
        <w:left w:val="none" w:sz="0" w:space="0" w:color="auto"/>
        <w:bottom w:val="none" w:sz="0" w:space="0" w:color="auto"/>
        <w:right w:val="none" w:sz="0" w:space="0" w:color="auto"/>
      </w:divBdr>
    </w:div>
    <w:div w:id="554971875">
      <w:marLeft w:val="0"/>
      <w:marRight w:val="0"/>
      <w:marTop w:val="0"/>
      <w:marBottom w:val="0"/>
      <w:divBdr>
        <w:top w:val="none" w:sz="0" w:space="0" w:color="auto"/>
        <w:left w:val="none" w:sz="0" w:space="0" w:color="auto"/>
        <w:bottom w:val="none" w:sz="0" w:space="0" w:color="auto"/>
        <w:right w:val="none" w:sz="0" w:space="0" w:color="auto"/>
      </w:divBdr>
    </w:div>
    <w:div w:id="554971876">
      <w:marLeft w:val="0"/>
      <w:marRight w:val="0"/>
      <w:marTop w:val="0"/>
      <w:marBottom w:val="0"/>
      <w:divBdr>
        <w:top w:val="none" w:sz="0" w:space="0" w:color="auto"/>
        <w:left w:val="none" w:sz="0" w:space="0" w:color="auto"/>
        <w:bottom w:val="none" w:sz="0" w:space="0" w:color="auto"/>
        <w:right w:val="none" w:sz="0" w:space="0" w:color="auto"/>
      </w:divBdr>
    </w:div>
    <w:div w:id="554971877">
      <w:marLeft w:val="0"/>
      <w:marRight w:val="0"/>
      <w:marTop w:val="0"/>
      <w:marBottom w:val="0"/>
      <w:divBdr>
        <w:top w:val="none" w:sz="0" w:space="0" w:color="auto"/>
        <w:left w:val="none" w:sz="0" w:space="0" w:color="auto"/>
        <w:bottom w:val="none" w:sz="0" w:space="0" w:color="auto"/>
        <w:right w:val="none" w:sz="0" w:space="0" w:color="auto"/>
      </w:divBdr>
    </w:div>
    <w:div w:id="554971880">
      <w:marLeft w:val="0"/>
      <w:marRight w:val="0"/>
      <w:marTop w:val="0"/>
      <w:marBottom w:val="0"/>
      <w:divBdr>
        <w:top w:val="none" w:sz="0" w:space="0" w:color="auto"/>
        <w:left w:val="none" w:sz="0" w:space="0" w:color="auto"/>
        <w:bottom w:val="none" w:sz="0" w:space="0" w:color="auto"/>
        <w:right w:val="none" w:sz="0" w:space="0" w:color="auto"/>
      </w:divBdr>
    </w:div>
    <w:div w:id="554971882">
      <w:marLeft w:val="0"/>
      <w:marRight w:val="0"/>
      <w:marTop w:val="0"/>
      <w:marBottom w:val="0"/>
      <w:divBdr>
        <w:top w:val="none" w:sz="0" w:space="0" w:color="auto"/>
        <w:left w:val="none" w:sz="0" w:space="0" w:color="auto"/>
        <w:bottom w:val="none" w:sz="0" w:space="0" w:color="auto"/>
        <w:right w:val="none" w:sz="0" w:space="0" w:color="auto"/>
      </w:divBdr>
    </w:div>
    <w:div w:id="554971883">
      <w:marLeft w:val="0"/>
      <w:marRight w:val="0"/>
      <w:marTop w:val="0"/>
      <w:marBottom w:val="0"/>
      <w:divBdr>
        <w:top w:val="none" w:sz="0" w:space="0" w:color="auto"/>
        <w:left w:val="none" w:sz="0" w:space="0" w:color="auto"/>
        <w:bottom w:val="none" w:sz="0" w:space="0" w:color="auto"/>
        <w:right w:val="none" w:sz="0" w:space="0" w:color="auto"/>
      </w:divBdr>
    </w:div>
    <w:div w:id="554971884">
      <w:marLeft w:val="0"/>
      <w:marRight w:val="0"/>
      <w:marTop w:val="0"/>
      <w:marBottom w:val="0"/>
      <w:divBdr>
        <w:top w:val="none" w:sz="0" w:space="0" w:color="auto"/>
        <w:left w:val="none" w:sz="0" w:space="0" w:color="auto"/>
        <w:bottom w:val="none" w:sz="0" w:space="0" w:color="auto"/>
        <w:right w:val="none" w:sz="0" w:space="0" w:color="auto"/>
      </w:divBdr>
    </w:div>
    <w:div w:id="55497190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5.png"/><Relationship Id="rId299" Type="http://schemas.openxmlformats.org/officeDocument/2006/relationships/image" Target="media/image256.png"/><Relationship Id="rId21" Type="http://schemas.openxmlformats.org/officeDocument/2006/relationships/image" Target="media/image11.png"/><Relationship Id="rId63" Type="http://schemas.openxmlformats.org/officeDocument/2006/relationships/image" Target="media/image53.png"/><Relationship Id="rId159" Type="http://schemas.openxmlformats.org/officeDocument/2006/relationships/image" Target="media/image147.png"/><Relationship Id="rId324" Type="http://schemas.openxmlformats.org/officeDocument/2006/relationships/image" Target="media/image281.png"/><Relationship Id="rId366" Type="http://schemas.openxmlformats.org/officeDocument/2006/relationships/image" Target="media/image321.png"/><Relationship Id="rId170" Type="http://schemas.openxmlformats.org/officeDocument/2006/relationships/image" Target="media/image158.jpeg"/><Relationship Id="rId226" Type="http://schemas.openxmlformats.org/officeDocument/2006/relationships/image" Target="media/image214.png"/><Relationship Id="rId433" Type="http://schemas.openxmlformats.org/officeDocument/2006/relationships/image" Target="media/image357.wmf"/><Relationship Id="rId268" Type="http://schemas.openxmlformats.org/officeDocument/2006/relationships/oleObject" Target="embeddings/oleObject19.bin"/><Relationship Id="rId475" Type="http://schemas.openxmlformats.org/officeDocument/2006/relationships/image" Target="media/image384.png"/><Relationship Id="rId32" Type="http://schemas.openxmlformats.org/officeDocument/2006/relationships/image" Target="media/image22.png"/><Relationship Id="rId74" Type="http://schemas.openxmlformats.org/officeDocument/2006/relationships/image" Target="media/image63.png"/><Relationship Id="rId128" Type="http://schemas.openxmlformats.org/officeDocument/2006/relationships/image" Target="media/image116.png"/><Relationship Id="rId335" Type="http://schemas.openxmlformats.org/officeDocument/2006/relationships/image" Target="media/image290.png"/><Relationship Id="rId377" Type="http://schemas.openxmlformats.org/officeDocument/2006/relationships/image" Target="media/image331.wmf"/><Relationship Id="rId5" Type="http://schemas.openxmlformats.org/officeDocument/2006/relationships/webSettings" Target="webSettings.xml"/><Relationship Id="rId181" Type="http://schemas.openxmlformats.org/officeDocument/2006/relationships/image" Target="media/image169.png"/><Relationship Id="rId237" Type="http://schemas.openxmlformats.org/officeDocument/2006/relationships/oleObject" Target="embeddings/oleObject3.bin"/><Relationship Id="rId402" Type="http://schemas.openxmlformats.org/officeDocument/2006/relationships/oleObject" Target="embeddings/oleObject47.bin"/><Relationship Id="rId279" Type="http://schemas.openxmlformats.org/officeDocument/2006/relationships/oleObject" Target="embeddings/oleObject25.bin"/><Relationship Id="rId444" Type="http://schemas.openxmlformats.org/officeDocument/2006/relationships/image" Target="media/image362.wmf"/><Relationship Id="rId43" Type="http://schemas.openxmlformats.org/officeDocument/2006/relationships/image" Target="media/image33.png"/><Relationship Id="rId139" Type="http://schemas.openxmlformats.org/officeDocument/2006/relationships/image" Target="media/image127.png"/><Relationship Id="rId290" Type="http://schemas.openxmlformats.org/officeDocument/2006/relationships/image" Target="media/image249.wmf"/><Relationship Id="rId304" Type="http://schemas.openxmlformats.org/officeDocument/2006/relationships/image" Target="media/image261.png"/><Relationship Id="rId346" Type="http://schemas.openxmlformats.org/officeDocument/2006/relationships/image" Target="media/image301.png"/><Relationship Id="rId388" Type="http://schemas.openxmlformats.org/officeDocument/2006/relationships/oleObject" Target="embeddings/oleObject38.bin"/><Relationship Id="rId85" Type="http://schemas.openxmlformats.org/officeDocument/2006/relationships/image" Target="media/image74.png"/><Relationship Id="rId150" Type="http://schemas.openxmlformats.org/officeDocument/2006/relationships/image" Target="media/image138.jpeg"/><Relationship Id="rId192" Type="http://schemas.openxmlformats.org/officeDocument/2006/relationships/image" Target="media/image180.jpg"/><Relationship Id="rId206" Type="http://schemas.openxmlformats.org/officeDocument/2006/relationships/image" Target="media/image194.jpg"/><Relationship Id="rId413" Type="http://schemas.openxmlformats.org/officeDocument/2006/relationships/oleObject" Target="embeddings/oleObject53.bin"/><Relationship Id="rId248" Type="http://schemas.openxmlformats.org/officeDocument/2006/relationships/image" Target="media/image228.wmf"/><Relationship Id="rId455" Type="http://schemas.openxmlformats.org/officeDocument/2006/relationships/image" Target="media/image368.wmf"/><Relationship Id="rId12" Type="http://schemas.openxmlformats.org/officeDocument/2006/relationships/image" Target="media/image4.png"/><Relationship Id="rId108" Type="http://schemas.openxmlformats.org/officeDocument/2006/relationships/image" Target="media/image97.png"/><Relationship Id="rId315" Type="http://schemas.openxmlformats.org/officeDocument/2006/relationships/image" Target="media/image272.png"/><Relationship Id="rId357" Type="http://schemas.openxmlformats.org/officeDocument/2006/relationships/image" Target="media/image312.png"/><Relationship Id="rId54" Type="http://schemas.openxmlformats.org/officeDocument/2006/relationships/image" Target="media/image44.png"/><Relationship Id="rId96" Type="http://schemas.openxmlformats.org/officeDocument/2006/relationships/image" Target="media/image85.png"/><Relationship Id="rId161" Type="http://schemas.openxmlformats.org/officeDocument/2006/relationships/image" Target="media/image149.png"/><Relationship Id="rId217" Type="http://schemas.openxmlformats.org/officeDocument/2006/relationships/image" Target="media/image205.jpeg"/><Relationship Id="rId399" Type="http://schemas.openxmlformats.org/officeDocument/2006/relationships/oleObject" Target="embeddings/oleObject45.bin"/><Relationship Id="rId259" Type="http://schemas.openxmlformats.org/officeDocument/2006/relationships/image" Target="media/image234.wmf"/><Relationship Id="rId424" Type="http://schemas.openxmlformats.org/officeDocument/2006/relationships/image" Target="media/image352.emf"/><Relationship Id="rId466" Type="http://schemas.openxmlformats.org/officeDocument/2006/relationships/image" Target="media/image375.jpeg"/><Relationship Id="rId23" Type="http://schemas.openxmlformats.org/officeDocument/2006/relationships/image" Target="media/image13.png"/><Relationship Id="rId119" Type="http://schemas.openxmlformats.org/officeDocument/2006/relationships/image" Target="media/image107.png"/><Relationship Id="rId270" Type="http://schemas.openxmlformats.org/officeDocument/2006/relationships/oleObject" Target="embeddings/oleObject20.bin"/><Relationship Id="rId326" Type="http://schemas.openxmlformats.org/officeDocument/2006/relationships/image" Target="media/image283.png"/><Relationship Id="rId65" Type="http://schemas.openxmlformats.org/officeDocument/2006/relationships/image" Target="media/image55.png"/><Relationship Id="rId130" Type="http://schemas.openxmlformats.org/officeDocument/2006/relationships/image" Target="media/image118.png"/><Relationship Id="rId368" Type="http://schemas.openxmlformats.org/officeDocument/2006/relationships/image" Target="media/image323.jpeg"/><Relationship Id="rId172" Type="http://schemas.openxmlformats.org/officeDocument/2006/relationships/image" Target="media/image160.jpeg"/><Relationship Id="rId228" Type="http://schemas.openxmlformats.org/officeDocument/2006/relationships/image" Target="media/image216.png"/><Relationship Id="rId435" Type="http://schemas.openxmlformats.org/officeDocument/2006/relationships/image" Target="media/image358.wmf"/><Relationship Id="rId477" Type="http://schemas.openxmlformats.org/officeDocument/2006/relationships/theme" Target="theme/theme1.xml"/><Relationship Id="rId13" Type="http://schemas.openxmlformats.org/officeDocument/2006/relationships/image" Target="media/image5.jpeg"/><Relationship Id="rId109" Type="http://schemas.openxmlformats.org/officeDocument/2006/relationships/image" Target="media/image98.png"/><Relationship Id="rId260" Type="http://schemas.openxmlformats.org/officeDocument/2006/relationships/oleObject" Target="embeddings/oleObject14.bin"/><Relationship Id="rId281" Type="http://schemas.openxmlformats.org/officeDocument/2006/relationships/oleObject" Target="embeddings/oleObject26.bin"/><Relationship Id="rId316" Type="http://schemas.openxmlformats.org/officeDocument/2006/relationships/image" Target="media/image273.png"/><Relationship Id="rId337" Type="http://schemas.openxmlformats.org/officeDocument/2006/relationships/image" Target="media/image292.png"/><Relationship Id="rId34" Type="http://schemas.openxmlformats.org/officeDocument/2006/relationships/image" Target="media/image24.png"/><Relationship Id="rId55" Type="http://schemas.openxmlformats.org/officeDocument/2006/relationships/image" Target="media/image45.png"/><Relationship Id="rId76" Type="http://schemas.openxmlformats.org/officeDocument/2006/relationships/image" Target="media/image65.png"/><Relationship Id="rId97" Type="http://schemas.openxmlformats.org/officeDocument/2006/relationships/image" Target="media/image86.png"/><Relationship Id="rId120" Type="http://schemas.openxmlformats.org/officeDocument/2006/relationships/image" Target="media/image108.png"/><Relationship Id="rId141" Type="http://schemas.openxmlformats.org/officeDocument/2006/relationships/image" Target="media/image129.png"/><Relationship Id="rId358" Type="http://schemas.openxmlformats.org/officeDocument/2006/relationships/image" Target="media/image313.png"/><Relationship Id="rId379" Type="http://schemas.openxmlformats.org/officeDocument/2006/relationships/image" Target="media/image332.wmf"/><Relationship Id="rId7" Type="http://schemas.openxmlformats.org/officeDocument/2006/relationships/endnotes" Target="endnotes.xml"/><Relationship Id="rId162" Type="http://schemas.openxmlformats.org/officeDocument/2006/relationships/image" Target="media/image150.png"/><Relationship Id="rId183" Type="http://schemas.openxmlformats.org/officeDocument/2006/relationships/image" Target="media/image171.png"/><Relationship Id="rId218" Type="http://schemas.openxmlformats.org/officeDocument/2006/relationships/image" Target="media/image206.jpeg"/><Relationship Id="rId239" Type="http://schemas.openxmlformats.org/officeDocument/2006/relationships/oleObject" Target="embeddings/oleObject4.bin"/><Relationship Id="rId390" Type="http://schemas.openxmlformats.org/officeDocument/2006/relationships/oleObject" Target="embeddings/oleObject39.bin"/><Relationship Id="rId404" Type="http://schemas.openxmlformats.org/officeDocument/2006/relationships/oleObject" Target="embeddings/oleObject48.bin"/><Relationship Id="rId425" Type="http://schemas.openxmlformats.org/officeDocument/2006/relationships/image" Target="media/image353.wmf"/><Relationship Id="rId446" Type="http://schemas.openxmlformats.org/officeDocument/2006/relationships/image" Target="media/image363.wmf"/><Relationship Id="rId467" Type="http://schemas.openxmlformats.org/officeDocument/2006/relationships/image" Target="media/image376.jpeg"/><Relationship Id="rId250" Type="http://schemas.openxmlformats.org/officeDocument/2006/relationships/image" Target="media/image229.wmf"/><Relationship Id="rId271" Type="http://schemas.openxmlformats.org/officeDocument/2006/relationships/oleObject" Target="embeddings/oleObject21.bin"/><Relationship Id="rId292" Type="http://schemas.openxmlformats.org/officeDocument/2006/relationships/image" Target="media/image250.wmf"/><Relationship Id="rId306" Type="http://schemas.openxmlformats.org/officeDocument/2006/relationships/image" Target="media/image263.png"/><Relationship Id="rId24" Type="http://schemas.openxmlformats.org/officeDocument/2006/relationships/image" Target="media/image14.png"/><Relationship Id="rId45" Type="http://schemas.openxmlformats.org/officeDocument/2006/relationships/image" Target="media/image35.png"/><Relationship Id="rId66" Type="http://schemas.openxmlformats.org/officeDocument/2006/relationships/footer" Target="footer2.xml"/><Relationship Id="rId87" Type="http://schemas.openxmlformats.org/officeDocument/2006/relationships/image" Target="media/image76.png"/><Relationship Id="rId110" Type="http://schemas.openxmlformats.org/officeDocument/2006/relationships/image" Target="media/image99.png"/><Relationship Id="rId131" Type="http://schemas.openxmlformats.org/officeDocument/2006/relationships/image" Target="media/image119.png"/><Relationship Id="rId327" Type="http://schemas.openxmlformats.org/officeDocument/2006/relationships/image" Target="media/image284.png"/><Relationship Id="rId348" Type="http://schemas.openxmlformats.org/officeDocument/2006/relationships/image" Target="media/image303.png"/><Relationship Id="rId369" Type="http://schemas.openxmlformats.org/officeDocument/2006/relationships/image" Target="media/image324.jpeg"/><Relationship Id="rId152" Type="http://schemas.openxmlformats.org/officeDocument/2006/relationships/image" Target="media/image140.jpeg"/><Relationship Id="rId173" Type="http://schemas.openxmlformats.org/officeDocument/2006/relationships/image" Target="media/image161.png"/><Relationship Id="rId194" Type="http://schemas.openxmlformats.org/officeDocument/2006/relationships/image" Target="media/image182.jpg"/><Relationship Id="rId208" Type="http://schemas.openxmlformats.org/officeDocument/2006/relationships/image" Target="media/image196.jpeg"/><Relationship Id="rId229" Type="http://schemas.openxmlformats.org/officeDocument/2006/relationships/image" Target="media/image217.png"/><Relationship Id="rId380" Type="http://schemas.openxmlformats.org/officeDocument/2006/relationships/oleObject" Target="embeddings/oleObject34.bin"/><Relationship Id="rId415" Type="http://schemas.openxmlformats.org/officeDocument/2006/relationships/oleObject" Target="embeddings/oleObject54.bin"/><Relationship Id="rId436" Type="http://schemas.openxmlformats.org/officeDocument/2006/relationships/oleObject" Target="embeddings/oleObject64.bin"/><Relationship Id="rId457" Type="http://schemas.openxmlformats.org/officeDocument/2006/relationships/image" Target="media/image369.wmf"/><Relationship Id="rId240" Type="http://schemas.openxmlformats.org/officeDocument/2006/relationships/image" Target="media/image224.wmf"/><Relationship Id="rId261" Type="http://schemas.openxmlformats.org/officeDocument/2006/relationships/oleObject" Target="embeddings/oleObject15.bin"/><Relationship Id="rId14" Type="http://schemas.openxmlformats.org/officeDocument/2006/relationships/image" Target="media/image6.png"/><Relationship Id="rId35" Type="http://schemas.openxmlformats.org/officeDocument/2006/relationships/image" Target="media/image25.png"/><Relationship Id="rId56" Type="http://schemas.openxmlformats.org/officeDocument/2006/relationships/image" Target="media/image46.png"/><Relationship Id="rId77" Type="http://schemas.openxmlformats.org/officeDocument/2006/relationships/image" Target="media/image66.png"/><Relationship Id="rId100" Type="http://schemas.openxmlformats.org/officeDocument/2006/relationships/image" Target="media/image89.png"/><Relationship Id="rId282" Type="http://schemas.openxmlformats.org/officeDocument/2006/relationships/image" Target="media/image244.wmf"/><Relationship Id="rId317" Type="http://schemas.openxmlformats.org/officeDocument/2006/relationships/image" Target="media/image274.jpeg"/><Relationship Id="rId338" Type="http://schemas.openxmlformats.org/officeDocument/2006/relationships/image" Target="media/image293.png"/><Relationship Id="rId359" Type="http://schemas.openxmlformats.org/officeDocument/2006/relationships/image" Target="media/image314.png"/><Relationship Id="rId8" Type="http://schemas.openxmlformats.org/officeDocument/2006/relationships/footer" Target="footer1.xml"/><Relationship Id="rId98" Type="http://schemas.openxmlformats.org/officeDocument/2006/relationships/image" Target="media/image87.jpeg"/><Relationship Id="rId121" Type="http://schemas.openxmlformats.org/officeDocument/2006/relationships/image" Target="media/image109.png"/><Relationship Id="rId142" Type="http://schemas.openxmlformats.org/officeDocument/2006/relationships/image" Target="media/image130.png"/><Relationship Id="rId163" Type="http://schemas.openxmlformats.org/officeDocument/2006/relationships/image" Target="media/image151.png"/><Relationship Id="rId184" Type="http://schemas.openxmlformats.org/officeDocument/2006/relationships/image" Target="media/image172.jpeg"/><Relationship Id="rId219" Type="http://schemas.openxmlformats.org/officeDocument/2006/relationships/image" Target="media/image207.jpeg"/><Relationship Id="rId370" Type="http://schemas.openxmlformats.org/officeDocument/2006/relationships/image" Target="media/image325.jpeg"/><Relationship Id="rId391" Type="http://schemas.openxmlformats.org/officeDocument/2006/relationships/image" Target="media/image338.wmf"/><Relationship Id="rId405" Type="http://schemas.openxmlformats.org/officeDocument/2006/relationships/image" Target="media/image343.wmf"/><Relationship Id="rId426" Type="http://schemas.openxmlformats.org/officeDocument/2006/relationships/oleObject" Target="embeddings/oleObject59.bin"/><Relationship Id="rId447" Type="http://schemas.openxmlformats.org/officeDocument/2006/relationships/oleObject" Target="embeddings/oleObject70.bin"/><Relationship Id="rId230" Type="http://schemas.openxmlformats.org/officeDocument/2006/relationships/image" Target="media/image218.png"/><Relationship Id="rId251" Type="http://schemas.openxmlformats.org/officeDocument/2006/relationships/oleObject" Target="embeddings/oleObject10.bin"/><Relationship Id="rId468" Type="http://schemas.openxmlformats.org/officeDocument/2006/relationships/image" Target="media/image377.jpeg"/><Relationship Id="rId25" Type="http://schemas.openxmlformats.org/officeDocument/2006/relationships/image" Target="media/image15.png"/><Relationship Id="rId46" Type="http://schemas.openxmlformats.org/officeDocument/2006/relationships/image" Target="media/image36.png"/><Relationship Id="rId67" Type="http://schemas.openxmlformats.org/officeDocument/2006/relationships/image" Target="media/image56.png"/><Relationship Id="rId272" Type="http://schemas.openxmlformats.org/officeDocument/2006/relationships/image" Target="media/image239.wmf"/><Relationship Id="rId293" Type="http://schemas.openxmlformats.org/officeDocument/2006/relationships/oleObject" Target="embeddings/oleObject31.bin"/><Relationship Id="rId307" Type="http://schemas.openxmlformats.org/officeDocument/2006/relationships/image" Target="media/image264.png"/><Relationship Id="rId328" Type="http://schemas.openxmlformats.org/officeDocument/2006/relationships/hyperlink" Target="http://kesalahti.ru/magnetic/inductor5.html" TargetMode="External"/><Relationship Id="rId349" Type="http://schemas.openxmlformats.org/officeDocument/2006/relationships/image" Target="media/image304.png"/><Relationship Id="rId88" Type="http://schemas.openxmlformats.org/officeDocument/2006/relationships/image" Target="media/image77.png"/><Relationship Id="rId111" Type="http://schemas.openxmlformats.org/officeDocument/2006/relationships/image" Target="media/image100.png"/><Relationship Id="rId132" Type="http://schemas.openxmlformats.org/officeDocument/2006/relationships/image" Target="media/image120.png"/><Relationship Id="rId153" Type="http://schemas.openxmlformats.org/officeDocument/2006/relationships/image" Target="media/image141.png"/><Relationship Id="rId174" Type="http://schemas.openxmlformats.org/officeDocument/2006/relationships/image" Target="media/image162.png"/><Relationship Id="rId195" Type="http://schemas.openxmlformats.org/officeDocument/2006/relationships/image" Target="media/image183.jpg"/><Relationship Id="rId209" Type="http://schemas.openxmlformats.org/officeDocument/2006/relationships/image" Target="media/image197.jpeg"/><Relationship Id="rId360" Type="http://schemas.openxmlformats.org/officeDocument/2006/relationships/image" Target="media/image315.png"/><Relationship Id="rId381" Type="http://schemas.openxmlformats.org/officeDocument/2006/relationships/image" Target="media/image333.wmf"/><Relationship Id="rId416" Type="http://schemas.openxmlformats.org/officeDocument/2006/relationships/image" Target="media/image348.wmf"/><Relationship Id="rId220" Type="http://schemas.openxmlformats.org/officeDocument/2006/relationships/image" Target="media/image208.jpeg"/><Relationship Id="rId241" Type="http://schemas.openxmlformats.org/officeDocument/2006/relationships/oleObject" Target="embeddings/oleObject5.bin"/><Relationship Id="rId437" Type="http://schemas.openxmlformats.org/officeDocument/2006/relationships/image" Target="media/image359.wmf"/><Relationship Id="rId458" Type="http://schemas.openxmlformats.org/officeDocument/2006/relationships/oleObject" Target="embeddings/oleObject75.bin"/><Relationship Id="rId15" Type="http://schemas.openxmlformats.org/officeDocument/2006/relationships/image" Target="media/image7.png"/><Relationship Id="rId36" Type="http://schemas.openxmlformats.org/officeDocument/2006/relationships/image" Target="media/image26.png"/><Relationship Id="rId57" Type="http://schemas.openxmlformats.org/officeDocument/2006/relationships/image" Target="media/image47.png"/><Relationship Id="rId262" Type="http://schemas.openxmlformats.org/officeDocument/2006/relationships/image" Target="media/image235.wmf"/><Relationship Id="rId283" Type="http://schemas.openxmlformats.org/officeDocument/2006/relationships/oleObject" Target="embeddings/oleObject27.bin"/><Relationship Id="rId318" Type="http://schemas.openxmlformats.org/officeDocument/2006/relationships/image" Target="media/image275.png"/><Relationship Id="rId339" Type="http://schemas.openxmlformats.org/officeDocument/2006/relationships/image" Target="media/image294.png"/><Relationship Id="rId78" Type="http://schemas.openxmlformats.org/officeDocument/2006/relationships/image" Target="media/image67.png"/><Relationship Id="rId99" Type="http://schemas.openxmlformats.org/officeDocument/2006/relationships/image" Target="media/image88.png"/><Relationship Id="rId101" Type="http://schemas.openxmlformats.org/officeDocument/2006/relationships/image" Target="media/image90.png"/><Relationship Id="rId122" Type="http://schemas.openxmlformats.org/officeDocument/2006/relationships/image" Target="media/image110.png"/><Relationship Id="rId143" Type="http://schemas.openxmlformats.org/officeDocument/2006/relationships/image" Target="media/image131.png"/><Relationship Id="rId164" Type="http://schemas.openxmlformats.org/officeDocument/2006/relationships/image" Target="media/image152.png"/><Relationship Id="rId185" Type="http://schemas.openxmlformats.org/officeDocument/2006/relationships/image" Target="media/image173.png"/><Relationship Id="rId350" Type="http://schemas.openxmlformats.org/officeDocument/2006/relationships/image" Target="media/image305.png"/><Relationship Id="rId371" Type="http://schemas.openxmlformats.org/officeDocument/2006/relationships/image" Target="media/image326.jpeg"/><Relationship Id="rId406" Type="http://schemas.openxmlformats.org/officeDocument/2006/relationships/oleObject" Target="embeddings/oleObject49.bin"/><Relationship Id="rId9" Type="http://schemas.openxmlformats.org/officeDocument/2006/relationships/image" Target="media/image1.png"/><Relationship Id="rId210" Type="http://schemas.openxmlformats.org/officeDocument/2006/relationships/image" Target="media/image198.jpeg"/><Relationship Id="rId392" Type="http://schemas.openxmlformats.org/officeDocument/2006/relationships/oleObject" Target="embeddings/oleObject40.bin"/><Relationship Id="rId427" Type="http://schemas.openxmlformats.org/officeDocument/2006/relationships/image" Target="media/image354.wmf"/><Relationship Id="rId448" Type="http://schemas.openxmlformats.org/officeDocument/2006/relationships/image" Target="media/image364.jpeg"/><Relationship Id="rId469" Type="http://schemas.openxmlformats.org/officeDocument/2006/relationships/image" Target="media/image378.jpeg"/><Relationship Id="rId26" Type="http://schemas.openxmlformats.org/officeDocument/2006/relationships/image" Target="media/image16.png"/><Relationship Id="rId231" Type="http://schemas.openxmlformats.org/officeDocument/2006/relationships/image" Target="media/image219.wmf"/><Relationship Id="rId252" Type="http://schemas.openxmlformats.org/officeDocument/2006/relationships/image" Target="media/image230.wmf"/><Relationship Id="rId273" Type="http://schemas.openxmlformats.org/officeDocument/2006/relationships/oleObject" Target="embeddings/oleObject22.bin"/><Relationship Id="rId294" Type="http://schemas.openxmlformats.org/officeDocument/2006/relationships/image" Target="media/image251.jpeg"/><Relationship Id="rId308" Type="http://schemas.openxmlformats.org/officeDocument/2006/relationships/image" Target="media/image265.png"/><Relationship Id="rId329" Type="http://schemas.openxmlformats.org/officeDocument/2006/relationships/hyperlink" Target="http://kesalahti.ru/magnetic/inductor5.html" TargetMode="External"/><Relationship Id="rId47" Type="http://schemas.openxmlformats.org/officeDocument/2006/relationships/image" Target="media/image37.png"/><Relationship Id="rId68" Type="http://schemas.openxmlformats.org/officeDocument/2006/relationships/image" Target="media/image57.png"/><Relationship Id="rId89" Type="http://schemas.openxmlformats.org/officeDocument/2006/relationships/image" Target="media/image78.png"/><Relationship Id="rId112" Type="http://schemas.openxmlformats.org/officeDocument/2006/relationships/hyperlink" Target="http://mediadidaktika.ru/mod/page/view.php?id=1144" TargetMode="External"/><Relationship Id="rId133" Type="http://schemas.openxmlformats.org/officeDocument/2006/relationships/image" Target="media/image121.png"/><Relationship Id="rId154" Type="http://schemas.openxmlformats.org/officeDocument/2006/relationships/image" Target="media/image142.png"/><Relationship Id="rId175" Type="http://schemas.openxmlformats.org/officeDocument/2006/relationships/image" Target="media/image163.png"/><Relationship Id="rId340" Type="http://schemas.openxmlformats.org/officeDocument/2006/relationships/image" Target="media/image295.png"/><Relationship Id="rId361" Type="http://schemas.openxmlformats.org/officeDocument/2006/relationships/image" Target="media/image316.png"/><Relationship Id="rId196" Type="http://schemas.openxmlformats.org/officeDocument/2006/relationships/image" Target="media/image184.jpg"/><Relationship Id="rId200" Type="http://schemas.openxmlformats.org/officeDocument/2006/relationships/image" Target="media/image188.jpg"/><Relationship Id="rId382" Type="http://schemas.openxmlformats.org/officeDocument/2006/relationships/oleObject" Target="embeddings/oleObject35.bin"/><Relationship Id="rId417" Type="http://schemas.openxmlformats.org/officeDocument/2006/relationships/oleObject" Target="embeddings/oleObject55.bin"/><Relationship Id="rId438" Type="http://schemas.openxmlformats.org/officeDocument/2006/relationships/oleObject" Target="embeddings/oleObject65.bin"/><Relationship Id="rId459" Type="http://schemas.openxmlformats.org/officeDocument/2006/relationships/image" Target="media/image370.wmf"/><Relationship Id="rId16" Type="http://schemas.openxmlformats.org/officeDocument/2006/relationships/hyperlink" Target="http://efizika.ru/html5/18/index.html" TargetMode="External"/><Relationship Id="rId221" Type="http://schemas.openxmlformats.org/officeDocument/2006/relationships/image" Target="media/image209.jpeg"/><Relationship Id="rId242" Type="http://schemas.openxmlformats.org/officeDocument/2006/relationships/image" Target="media/image225.wmf"/><Relationship Id="rId263" Type="http://schemas.openxmlformats.org/officeDocument/2006/relationships/oleObject" Target="embeddings/oleObject16.bin"/><Relationship Id="rId284" Type="http://schemas.openxmlformats.org/officeDocument/2006/relationships/image" Target="media/image245.png"/><Relationship Id="rId319" Type="http://schemas.openxmlformats.org/officeDocument/2006/relationships/image" Target="media/image276.png"/><Relationship Id="rId470" Type="http://schemas.openxmlformats.org/officeDocument/2006/relationships/image" Target="media/image379.jpeg"/><Relationship Id="rId37" Type="http://schemas.openxmlformats.org/officeDocument/2006/relationships/image" Target="media/image27.png"/><Relationship Id="rId58" Type="http://schemas.openxmlformats.org/officeDocument/2006/relationships/image" Target="media/image48.png"/><Relationship Id="rId79" Type="http://schemas.openxmlformats.org/officeDocument/2006/relationships/image" Target="media/image68.png"/><Relationship Id="rId102" Type="http://schemas.openxmlformats.org/officeDocument/2006/relationships/image" Target="media/image91.png"/><Relationship Id="rId123" Type="http://schemas.openxmlformats.org/officeDocument/2006/relationships/image" Target="media/image111.png"/><Relationship Id="rId144" Type="http://schemas.openxmlformats.org/officeDocument/2006/relationships/image" Target="media/image132.png"/><Relationship Id="rId330" Type="http://schemas.openxmlformats.org/officeDocument/2006/relationships/image" Target="media/image285.jpeg"/><Relationship Id="rId90" Type="http://schemas.openxmlformats.org/officeDocument/2006/relationships/image" Target="media/image79.png"/><Relationship Id="rId165" Type="http://schemas.openxmlformats.org/officeDocument/2006/relationships/image" Target="media/image153.png"/><Relationship Id="rId186" Type="http://schemas.openxmlformats.org/officeDocument/2006/relationships/image" Target="media/image174.png"/><Relationship Id="rId351" Type="http://schemas.openxmlformats.org/officeDocument/2006/relationships/image" Target="media/image306.png"/><Relationship Id="rId372" Type="http://schemas.openxmlformats.org/officeDocument/2006/relationships/image" Target="media/image327.jpeg"/><Relationship Id="rId393" Type="http://schemas.openxmlformats.org/officeDocument/2006/relationships/image" Target="media/image339.wmf"/><Relationship Id="rId407" Type="http://schemas.openxmlformats.org/officeDocument/2006/relationships/oleObject" Target="embeddings/oleObject50.bin"/><Relationship Id="rId428" Type="http://schemas.openxmlformats.org/officeDocument/2006/relationships/oleObject" Target="embeddings/oleObject60.bin"/><Relationship Id="rId449" Type="http://schemas.openxmlformats.org/officeDocument/2006/relationships/image" Target="media/image365.wmf"/><Relationship Id="rId211" Type="http://schemas.openxmlformats.org/officeDocument/2006/relationships/image" Target="media/image199.jpeg"/><Relationship Id="rId232" Type="http://schemas.openxmlformats.org/officeDocument/2006/relationships/image" Target="media/image220.wmf"/><Relationship Id="rId253" Type="http://schemas.openxmlformats.org/officeDocument/2006/relationships/oleObject" Target="embeddings/oleObject11.bin"/><Relationship Id="rId274" Type="http://schemas.openxmlformats.org/officeDocument/2006/relationships/image" Target="media/image240.wmf"/><Relationship Id="rId295" Type="http://schemas.openxmlformats.org/officeDocument/2006/relationships/image" Target="media/image252.jpeg"/><Relationship Id="rId309" Type="http://schemas.openxmlformats.org/officeDocument/2006/relationships/image" Target="media/image266.png"/><Relationship Id="rId460" Type="http://schemas.openxmlformats.org/officeDocument/2006/relationships/oleObject" Target="embeddings/oleObject76.bin"/><Relationship Id="rId27" Type="http://schemas.openxmlformats.org/officeDocument/2006/relationships/image" Target="media/image17.png"/><Relationship Id="rId48" Type="http://schemas.openxmlformats.org/officeDocument/2006/relationships/image" Target="media/image38.png"/><Relationship Id="rId69" Type="http://schemas.openxmlformats.org/officeDocument/2006/relationships/image" Target="media/image58.png"/><Relationship Id="rId113" Type="http://schemas.openxmlformats.org/officeDocument/2006/relationships/image" Target="media/image101.jpeg"/><Relationship Id="rId134" Type="http://schemas.openxmlformats.org/officeDocument/2006/relationships/image" Target="media/image122.png"/><Relationship Id="rId320" Type="http://schemas.openxmlformats.org/officeDocument/2006/relationships/image" Target="media/image277.png"/><Relationship Id="rId80" Type="http://schemas.openxmlformats.org/officeDocument/2006/relationships/image" Target="media/image69.png"/><Relationship Id="rId155" Type="http://schemas.openxmlformats.org/officeDocument/2006/relationships/image" Target="media/image143.png"/><Relationship Id="rId176" Type="http://schemas.openxmlformats.org/officeDocument/2006/relationships/image" Target="media/image164.png"/><Relationship Id="rId197" Type="http://schemas.openxmlformats.org/officeDocument/2006/relationships/image" Target="media/image185.jpg"/><Relationship Id="rId341" Type="http://schemas.openxmlformats.org/officeDocument/2006/relationships/image" Target="media/image296.png"/><Relationship Id="rId362" Type="http://schemas.openxmlformats.org/officeDocument/2006/relationships/image" Target="media/image317.png"/><Relationship Id="rId383" Type="http://schemas.openxmlformats.org/officeDocument/2006/relationships/image" Target="media/image334.wmf"/><Relationship Id="rId418" Type="http://schemas.openxmlformats.org/officeDocument/2006/relationships/image" Target="media/image349.wmf"/><Relationship Id="rId439" Type="http://schemas.openxmlformats.org/officeDocument/2006/relationships/image" Target="media/image360.wmf"/><Relationship Id="rId201" Type="http://schemas.openxmlformats.org/officeDocument/2006/relationships/image" Target="media/image189.jpg"/><Relationship Id="rId222" Type="http://schemas.openxmlformats.org/officeDocument/2006/relationships/image" Target="media/image210.jpeg"/><Relationship Id="rId243" Type="http://schemas.openxmlformats.org/officeDocument/2006/relationships/oleObject" Target="embeddings/oleObject6.bin"/><Relationship Id="rId264" Type="http://schemas.openxmlformats.org/officeDocument/2006/relationships/image" Target="media/image236.wmf"/><Relationship Id="rId285" Type="http://schemas.openxmlformats.org/officeDocument/2006/relationships/image" Target="media/image246.png"/><Relationship Id="rId450" Type="http://schemas.openxmlformats.org/officeDocument/2006/relationships/oleObject" Target="embeddings/oleObject71.bin"/><Relationship Id="rId471" Type="http://schemas.openxmlformats.org/officeDocument/2006/relationships/image" Target="media/image380.jpeg"/><Relationship Id="rId17" Type="http://schemas.openxmlformats.org/officeDocument/2006/relationships/image" Target="media/image8.jpeg"/><Relationship Id="rId38" Type="http://schemas.openxmlformats.org/officeDocument/2006/relationships/image" Target="media/image28.png"/><Relationship Id="rId59" Type="http://schemas.openxmlformats.org/officeDocument/2006/relationships/image" Target="media/image49.png"/><Relationship Id="rId103" Type="http://schemas.openxmlformats.org/officeDocument/2006/relationships/image" Target="media/image92.png"/><Relationship Id="rId124" Type="http://schemas.openxmlformats.org/officeDocument/2006/relationships/image" Target="media/image112.png"/><Relationship Id="rId310" Type="http://schemas.openxmlformats.org/officeDocument/2006/relationships/image" Target="media/image267.jpeg"/><Relationship Id="rId70" Type="http://schemas.openxmlformats.org/officeDocument/2006/relationships/image" Target="media/image59.png"/><Relationship Id="rId91" Type="http://schemas.openxmlformats.org/officeDocument/2006/relationships/image" Target="media/image80.png"/><Relationship Id="rId145" Type="http://schemas.openxmlformats.org/officeDocument/2006/relationships/image" Target="media/image133.png"/><Relationship Id="rId166" Type="http://schemas.openxmlformats.org/officeDocument/2006/relationships/image" Target="media/image154.png"/><Relationship Id="rId187" Type="http://schemas.openxmlformats.org/officeDocument/2006/relationships/image" Target="media/image175.jpg"/><Relationship Id="rId331" Type="http://schemas.openxmlformats.org/officeDocument/2006/relationships/image" Target="media/image286.png"/><Relationship Id="rId352" Type="http://schemas.openxmlformats.org/officeDocument/2006/relationships/image" Target="media/image307.png"/><Relationship Id="rId373" Type="http://schemas.openxmlformats.org/officeDocument/2006/relationships/image" Target="media/image328.jpeg"/><Relationship Id="rId394" Type="http://schemas.openxmlformats.org/officeDocument/2006/relationships/oleObject" Target="embeddings/oleObject41.bin"/><Relationship Id="rId408" Type="http://schemas.openxmlformats.org/officeDocument/2006/relationships/image" Target="media/image344.wmf"/><Relationship Id="rId429" Type="http://schemas.openxmlformats.org/officeDocument/2006/relationships/image" Target="media/image355.wmf"/><Relationship Id="rId1" Type="http://schemas.openxmlformats.org/officeDocument/2006/relationships/customXml" Target="../customXml/item1.xml"/><Relationship Id="rId212" Type="http://schemas.openxmlformats.org/officeDocument/2006/relationships/image" Target="media/image200.jpeg"/><Relationship Id="rId233" Type="http://schemas.openxmlformats.org/officeDocument/2006/relationships/oleObject" Target="embeddings/oleObject1.bin"/><Relationship Id="rId254" Type="http://schemas.openxmlformats.org/officeDocument/2006/relationships/image" Target="media/image231.wmf"/><Relationship Id="rId440" Type="http://schemas.openxmlformats.org/officeDocument/2006/relationships/oleObject" Target="embeddings/oleObject66.bin"/><Relationship Id="rId28" Type="http://schemas.openxmlformats.org/officeDocument/2006/relationships/image" Target="media/image18.png"/><Relationship Id="rId49" Type="http://schemas.openxmlformats.org/officeDocument/2006/relationships/image" Target="media/image39.png"/><Relationship Id="rId114" Type="http://schemas.openxmlformats.org/officeDocument/2006/relationships/image" Target="media/image102.jpeg"/><Relationship Id="rId275" Type="http://schemas.openxmlformats.org/officeDocument/2006/relationships/oleObject" Target="embeddings/oleObject23.bin"/><Relationship Id="rId296" Type="http://schemas.openxmlformats.org/officeDocument/2006/relationships/image" Target="media/image253.jpeg"/><Relationship Id="rId300" Type="http://schemas.openxmlformats.org/officeDocument/2006/relationships/image" Target="media/image257.png"/><Relationship Id="rId461" Type="http://schemas.openxmlformats.org/officeDocument/2006/relationships/image" Target="media/image371.jpeg"/><Relationship Id="rId60" Type="http://schemas.openxmlformats.org/officeDocument/2006/relationships/image" Target="media/image50.png"/><Relationship Id="rId81" Type="http://schemas.openxmlformats.org/officeDocument/2006/relationships/image" Target="media/image70.png"/><Relationship Id="rId135" Type="http://schemas.openxmlformats.org/officeDocument/2006/relationships/image" Target="media/image123.png"/><Relationship Id="rId156" Type="http://schemas.openxmlformats.org/officeDocument/2006/relationships/image" Target="media/image144.png"/><Relationship Id="rId177" Type="http://schemas.openxmlformats.org/officeDocument/2006/relationships/image" Target="media/image165.png"/><Relationship Id="rId198" Type="http://schemas.openxmlformats.org/officeDocument/2006/relationships/image" Target="media/image186.jpg"/><Relationship Id="rId321" Type="http://schemas.openxmlformats.org/officeDocument/2006/relationships/image" Target="media/image278.png"/><Relationship Id="rId342" Type="http://schemas.openxmlformats.org/officeDocument/2006/relationships/image" Target="media/image297.png"/><Relationship Id="rId363" Type="http://schemas.openxmlformats.org/officeDocument/2006/relationships/image" Target="media/image318.png"/><Relationship Id="rId384" Type="http://schemas.openxmlformats.org/officeDocument/2006/relationships/oleObject" Target="embeddings/oleObject36.bin"/><Relationship Id="rId419" Type="http://schemas.openxmlformats.org/officeDocument/2006/relationships/oleObject" Target="embeddings/oleObject56.bin"/><Relationship Id="rId202" Type="http://schemas.openxmlformats.org/officeDocument/2006/relationships/image" Target="media/image190.jpg"/><Relationship Id="rId223" Type="http://schemas.openxmlformats.org/officeDocument/2006/relationships/image" Target="media/image211.jpeg"/><Relationship Id="rId244" Type="http://schemas.openxmlformats.org/officeDocument/2006/relationships/image" Target="media/image226.wmf"/><Relationship Id="rId430" Type="http://schemas.openxmlformats.org/officeDocument/2006/relationships/oleObject" Target="embeddings/oleObject61.bin"/><Relationship Id="rId18" Type="http://schemas.openxmlformats.org/officeDocument/2006/relationships/hyperlink" Target="http://efizika.ru/html5/18/index.html" TargetMode="External"/><Relationship Id="rId39" Type="http://schemas.openxmlformats.org/officeDocument/2006/relationships/image" Target="media/image29.png"/><Relationship Id="rId265" Type="http://schemas.openxmlformats.org/officeDocument/2006/relationships/oleObject" Target="embeddings/oleObject17.bin"/><Relationship Id="rId286" Type="http://schemas.openxmlformats.org/officeDocument/2006/relationships/image" Target="media/image247.wmf"/><Relationship Id="rId451" Type="http://schemas.openxmlformats.org/officeDocument/2006/relationships/image" Target="media/image366.wmf"/><Relationship Id="rId472" Type="http://schemas.openxmlformats.org/officeDocument/2006/relationships/image" Target="media/image381.jpeg"/><Relationship Id="rId50" Type="http://schemas.openxmlformats.org/officeDocument/2006/relationships/image" Target="media/image40.png"/><Relationship Id="rId104" Type="http://schemas.openxmlformats.org/officeDocument/2006/relationships/image" Target="media/image93.png"/><Relationship Id="rId125" Type="http://schemas.openxmlformats.org/officeDocument/2006/relationships/image" Target="media/image113.png"/><Relationship Id="rId146" Type="http://schemas.openxmlformats.org/officeDocument/2006/relationships/image" Target="media/image134.jpeg"/><Relationship Id="rId167" Type="http://schemas.openxmlformats.org/officeDocument/2006/relationships/image" Target="media/image155.jpeg"/><Relationship Id="rId188" Type="http://schemas.openxmlformats.org/officeDocument/2006/relationships/image" Target="media/image176.jpg"/><Relationship Id="rId311" Type="http://schemas.openxmlformats.org/officeDocument/2006/relationships/image" Target="media/image268.png"/><Relationship Id="rId332" Type="http://schemas.openxmlformats.org/officeDocument/2006/relationships/image" Target="media/image287.png"/><Relationship Id="rId353" Type="http://schemas.openxmlformats.org/officeDocument/2006/relationships/image" Target="media/image308.png"/><Relationship Id="rId374" Type="http://schemas.openxmlformats.org/officeDocument/2006/relationships/image" Target="media/image329.jpeg"/><Relationship Id="rId395" Type="http://schemas.openxmlformats.org/officeDocument/2006/relationships/oleObject" Target="embeddings/oleObject42.bin"/><Relationship Id="rId409" Type="http://schemas.openxmlformats.org/officeDocument/2006/relationships/oleObject" Target="embeddings/oleObject51.bin"/><Relationship Id="rId71" Type="http://schemas.openxmlformats.org/officeDocument/2006/relationships/image" Target="media/image60.png"/><Relationship Id="rId92" Type="http://schemas.openxmlformats.org/officeDocument/2006/relationships/image" Target="media/image81.png"/><Relationship Id="rId213" Type="http://schemas.openxmlformats.org/officeDocument/2006/relationships/image" Target="media/image201.jpeg"/><Relationship Id="rId234" Type="http://schemas.openxmlformats.org/officeDocument/2006/relationships/image" Target="media/image221.wmf"/><Relationship Id="rId420" Type="http://schemas.openxmlformats.org/officeDocument/2006/relationships/image" Target="media/image350.wmf"/><Relationship Id="rId2" Type="http://schemas.openxmlformats.org/officeDocument/2006/relationships/numbering" Target="numbering.xml"/><Relationship Id="rId29" Type="http://schemas.openxmlformats.org/officeDocument/2006/relationships/image" Target="media/image19.png"/><Relationship Id="rId255" Type="http://schemas.openxmlformats.org/officeDocument/2006/relationships/oleObject" Target="embeddings/oleObject12.bin"/><Relationship Id="rId276" Type="http://schemas.openxmlformats.org/officeDocument/2006/relationships/image" Target="media/image241.wmf"/><Relationship Id="rId297" Type="http://schemas.openxmlformats.org/officeDocument/2006/relationships/image" Target="media/image254.jpeg"/><Relationship Id="rId441" Type="http://schemas.openxmlformats.org/officeDocument/2006/relationships/image" Target="media/image361.wmf"/><Relationship Id="rId462" Type="http://schemas.openxmlformats.org/officeDocument/2006/relationships/image" Target="media/image372.jpeg"/><Relationship Id="rId40" Type="http://schemas.openxmlformats.org/officeDocument/2006/relationships/image" Target="media/image30.png"/><Relationship Id="rId115" Type="http://schemas.openxmlformats.org/officeDocument/2006/relationships/image" Target="media/image103.png"/><Relationship Id="rId136" Type="http://schemas.openxmlformats.org/officeDocument/2006/relationships/image" Target="media/image124.png"/><Relationship Id="rId157" Type="http://schemas.openxmlformats.org/officeDocument/2006/relationships/image" Target="media/image145.png"/><Relationship Id="rId178" Type="http://schemas.openxmlformats.org/officeDocument/2006/relationships/image" Target="media/image166.png"/><Relationship Id="rId301" Type="http://schemas.openxmlformats.org/officeDocument/2006/relationships/image" Target="media/image258.png"/><Relationship Id="rId322" Type="http://schemas.openxmlformats.org/officeDocument/2006/relationships/image" Target="media/image279.png"/><Relationship Id="rId343" Type="http://schemas.openxmlformats.org/officeDocument/2006/relationships/image" Target="media/image298.png"/><Relationship Id="rId364" Type="http://schemas.openxmlformats.org/officeDocument/2006/relationships/image" Target="media/image319.png"/><Relationship Id="rId61" Type="http://schemas.openxmlformats.org/officeDocument/2006/relationships/image" Target="media/image51.png"/><Relationship Id="rId82" Type="http://schemas.openxmlformats.org/officeDocument/2006/relationships/image" Target="media/image71.png"/><Relationship Id="rId199" Type="http://schemas.openxmlformats.org/officeDocument/2006/relationships/image" Target="media/image187.jpg"/><Relationship Id="rId203" Type="http://schemas.openxmlformats.org/officeDocument/2006/relationships/image" Target="media/image191.jpg"/><Relationship Id="rId385" Type="http://schemas.openxmlformats.org/officeDocument/2006/relationships/image" Target="media/image335.wmf"/><Relationship Id="rId19" Type="http://schemas.openxmlformats.org/officeDocument/2006/relationships/image" Target="media/image9.png"/><Relationship Id="rId224" Type="http://schemas.openxmlformats.org/officeDocument/2006/relationships/image" Target="media/image212.png"/><Relationship Id="rId245" Type="http://schemas.openxmlformats.org/officeDocument/2006/relationships/oleObject" Target="embeddings/oleObject7.bin"/><Relationship Id="rId266" Type="http://schemas.openxmlformats.org/officeDocument/2006/relationships/image" Target="media/image237.wmf"/><Relationship Id="rId287" Type="http://schemas.openxmlformats.org/officeDocument/2006/relationships/oleObject" Target="embeddings/oleObject28.bin"/><Relationship Id="rId410" Type="http://schemas.openxmlformats.org/officeDocument/2006/relationships/image" Target="media/image345.wmf"/><Relationship Id="rId431" Type="http://schemas.openxmlformats.org/officeDocument/2006/relationships/image" Target="media/image356.wmf"/><Relationship Id="rId452" Type="http://schemas.openxmlformats.org/officeDocument/2006/relationships/oleObject" Target="embeddings/oleObject72.bin"/><Relationship Id="rId473" Type="http://schemas.openxmlformats.org/officeDocument/2006/relationships/image" Target="media/image382.jpeg"/><Relationship Id="rId30" Type="http://schemas.openxmlformats.org/officeDocument/2006/relationships/image" Target="media/image20.png"/><Relationship Id="rId105" Type="http://schemas.openxmlformats.org/officeDocument/2006/relationships/image" Target="media/image94.png"/><Relationship Id="rId126" Type="http://schemas.openxmlformats.org/officeDocument/2006/relationships/image" Target="media/image114.png"/><Relationship Id="rId147" Type="http://schemas.openxmlformats.org/officeDocument/2006/relationships/image" Target="media/image135.jpeg"/><Relationship Id="rId168" Type="http://schemas.openxmlformats.org/officeDocument/2006/relationships/image" Target="media/image156.jpeg"/><Relationship Id="rId312" Type="http://schemas.openxmlformats.org/officeDocument/2006/relationships/image" Target="media/image269.png"/><Relationship Id="rId333" Type="http://schemas.openxmlformats.org/officeDocument/2006/relationships/image" Target="media/image288.png"/><Relationship Id="rId354" Type="http://schemas.openxmlformats.org/officeDocument/2006/relationships/image" Target="media/image309.png"/><Relationship Id="rId51" Type="http://schemas.openxmlformats.org/officeDocument/2006/relationships/image" Target="media/image41.png"/><Relationship Id="rId72" Type="http://schemas.openxmlformats.org/officeDocument/2006/relationships/image" Target="media/image61.png"/><Relationship Id="rId93" Type="http://schemas.openxmlformats.org/officeDocument/2006/relationships/image" Target="media/image82.png"/><Relationship Id="rId189" Type="http://schemas.openxmlformats.org/officeDocument/2006/relationships/image" Target="media/image177.jpeg"/><Relationship Id="rId375" Type="http://schemas.openxmlformats.org/officeDocument/2006/relationships/image" Target="media/image330.emf"/><Relationship Id="rId396" Type="http://schemas.openxmlformats.org/officeDocument/2006/relationships/oleObject" Target="embeddings/oleObject43.bin"/><Relationship Id="rId3" Type="http://schemas.openxmlformats.org/officeDocument/2006/relationships/styles" Target="styles.xml"/><Relationship Id="rId214" Type="http://schemas.openxmlformats.org/officeDocument/2006/relationships/image" Target="media/image202.jpeg"/><Relationship Id="rId235" Type="http://schemas.openxmlformats.org/officeDocument/2006/relationships/oleObject" Target="embeddings/oleObject2.bin"/><Relationship Id="rId256" Type="http://schemas.openxmlformats.org/officeDocument/2006/relationships/image" Target="media/image232.png"/><Relationship Id="rId277" Type="http://schemas.openxmlformats.org/officeDocument/2006/relationships/oleObject" Target="embeddings/oleObject24.bin"/><Relationship Id="rId298" Type="http://schemas.openxmlformats.org/officeDocument/2006/relationships/image" Target="media/image255.png"/><Relationship Id="rId400" Type="http://schemas.openxmlformats.org/officeDocument/2006/relationships/image" Target="media/image341.wmf"/><Relationship Id="rId421" Type="http://schemas.openxmlformats.org/officeDocument/2006/relationships/oleObject" Target="embeddings/oleObject57.bin"/><Relationship Id="rId442" Type="http://schemas.openxmlformats.org/officeDocument/2006/relationships/oleObject" Target="embeddings/oleObject67.bin"/><Relationship Id="rId463" Type="http://schemas.openxmlformats.org/officeDocument/2006/relationships/image" Target="media/image373.jpeg"/><Relationship Id="rId116" Type="http://schemas.openxmlformats.org/officeDocument/2006/relationships/image" Target="media/image104.png"/><Relationship Id="rId137" Type="http://schemas.openxmlformats.org/officeDocument/2006/relationships/image" Target="media/image125.png"/><Relationship Id="rId158" Type="http://schemas.openxmlformats.org/officeDocument/2006/relationships/image" Target="media/image146.png"/><Relationship Id="rId302" Type="http://schemas.openxmlformats.org/officeDocument/2006/relationships/image" Target="media/image259.png"/><Relationship Id="rId323" Type="http://schemas.openxmlformats.org/officeDocument/2006/relationships/image" Target="media/image280.png"/><Relationship Id="rId344" Type="http://schemas.openxmlformats.org/officeDocument/2006/relationships/image" Target="media/image299.png"/><Relationship Id="rId20" Type="http://schemas.openxmlformats.org/officeDocument/2006/relationships/image" Target="media/image10.png"/><Relationship Id="rId41" Type="http://schemas.openxmlformats.org/officeDocument/2006/relationships/image" Target="media/image31.png"/><Relationship Id="rId62" Type="http://schemas.openxmlformats.org/officeDocument/2006/relationships/image" Target="media/image52.png"/><Relationship Id="rId83" Type="http://schemas.openxmlformats.org/officeDocument/2006/relationships/image" Target="media/image72.png"/><Relationship Id="rId179" Type="http://schemas.openxmlformats.org/officeDocument/2006/relationships/image" Target="media/image167.png"/><Relationship Id="rId365" Type="http://schemas.openxmlformats.org/officeDocument/2006/relationships/image" Target="media/image320.png"/><Relationship Id="rId386" Type="http://schemas.openxmlformats.org/officeDocument/2006/relationships/oleObject" Target="embeddings/oleObject37.bin"/><Relationship Id="rId190" Type="http://schemas.openxmlformats.org/officeDocument/2006/relationships/image" Target="media/image178.jpeg"/><Relationship Id="rId204" Type="http://schemas.openxmlformats.org/officeDocument/2006/relationships/image" Target="media/image192.jpg"/><Relationship Id="rId225" Type="http://schemas.openxmlformats.org/officeDocument/2006/relationships/image" Target="media/image213.png"/><Relationship Id="rId246" Type="http://schemas.openxmlformats.org/officeDocument/2006/relationships/image" Target="media/image227.wmf"/><Relationship Id="rId267" Type="http://schemas.openxmlformats.org/officeDocument/2006/relationships/oleObject" Target="embeddings/oleObject18.bin"/><Relationship Id="rId288" Type="http://schemas.openxmlformats.org/officeDocument/2006/relationships/image" Target="media/image248.wmf"/><Relationship Id="rId411" Type="http://schemas.openxmlformats.org/officeDocument/2006/relationships/oleObject" Target="embeddings/oleObject52.bin"/><Relationship Id="rId432" Type="http://schemas.openxmlformats.org/officeDocument/2006/relationships/oleObject" Target="embeddings/oleObject62.bin"/><Relationship Id="rId453" Type="http://schemas.openxmlformats.org/officeDocument/2006/relationships/image" Target="media/image367.wmf"/><Relationship Id="rId474" Type="http://schemas.openxmlformats.org/officeDocument/2006/relationships/image" Target="media/image383.jpeg"/><Relationship Id="rId106" Type="http://schemas.openxmlformats.org/officeDocument/2006/relationships/image" Target="media/image95.png"/><Relationship Id="rId127" Type="http://schemas.openxmlformats.org/officeDocument/2006/relationships/image" Target="media/image115.png"/><Relationship Id="rId313" Type="http://schemas.openxmlformats.org/officeDocument/2006/relationships/image" Target="media/image270.png"/><Relationship Id="rId10" Type="http://schemas.openxmlformats.org/officeDocument/2006/relationships/image" Target="media/image2.png"/><Relationship Id="rId31" Type="http://schemas.openxmlformats.org/officeDocument/2006/relationships/image" Target="media/image21.png"/><Relationship Id="rId52" Type="http://schemas.openxmlformats.org/officeDocument/2006/relationships/image" Target="media/image42.png"/><Relationship Id="rId73" Type="http://schemas.openxmlformats.org/officeDocument/2006/relationships/image" Target="media/image62.png"/><Relationship Id="rId94" Type="http://schemas.openxmlformats.org/officeDocument/2006/relationships/image" Target="media/image83.png"/><Relationship Id="rId148" Type="http://schemas.openxmlformats.org/officeDocument/2006/relationships/image" Target="media/image136.jpeg"/><Relationship Id="rId169" Type="http://schemas.openxmlformats.org/officeDocument/2006/relationships/image" Target="media/image157.jpeg"/><Relationship Id="rId334" Type="http://schemas.openxmlformats.org/officeDocument/2006/relationships/image" Target="media/image289.png"/><Relationship Id="rId355" Type="http://schemas.openxmlformats.org/officeDocument/2006/relationships/image" Target="media/image310.png"/><Relationship Id="rId376" Type="http://schemas.openxmlformats.org/officeDocument/2006/relationships/oleObject" Target="embeddings/oleObject32.bin"/><Relationship Id="rId397" Type="http://schemas.openxmlformats.org/officeDocument/2006/relationships/image" Target="media/image340.wmf"/><Relationship Id="rId4" Type="http://schemas.openxmlformats.org/officeDocument/2006/relationships/settings" Target="settings.xml"/><Relationship Id="rId180" Type="http://schemas.openxmlformats.org/officeDocument/2006/relationships/image" Target="media/image168.png"/><Relationship Id="rId215" Type="http://schemas.openxmlformats.org/officeDocument/2006/relationships/image" Target="media/image203.jpeg"/><Relationship Id="rId236" Type="http://schemas.openxmlformats.org/officeDocument/2006/relationships/image" Target="media/image222.wmf"/><Relationship Id="rId257" Type="http://schemas.openxmlformats.org/officeDocument/2006/relationships/image" Target="media/image233.png"/><Relationship Id="rId278" Type="http://schemas.openxmlformats.org/officeDocument/2006/relationships/image" Target="media/image242.wmf"/><Relationship Id="rId401" Type="http://schemas.openxmlformats.org/officeDocument/2006/relationships/oleObject" Target="embeddings/oleObject46.bin"/><Relationship Id="rId422" Type="http://schemas.openxmlformats.org/officeDocument/2006/relationships/image" Target="media/image351.wmf"/><Relationship Id="rId443" Type="http://schemas.openxmlformats.org/officeDocument/2006/relationships/oleObject" Target="embeddings/oleObject68.bin"/><Relationship Id="rId464" Type="http://schemas.openxmlformats.org/officeDocument/2006/relationships/footer" Target="footer3.xml"/><Relationship Id="rId303" Type="http://schemas.openxmlformats.org/officeDocument/2006/relationships/image" Target="media/image260.png"/><Relationship Id="rId42" Type="http://schemas.openxmlformats.org/officeDocument/2006/relationships/image" Target="media/image32.png"/><Relationship Id="rId84" Type="http://schemas.openxmlformats.org/officeDocument/2006/relationships/image" Target="media/image73.png"/><Relationship Id="rId138" Type="http://schemas.openxmlformats.org/officeDocument/2006/relationships/image" Target="media/image126.png"/><Relationship Id="rId345" Type="http://schemas.openxmlformats.org/officeDocument/2006/relationships/image" Target="media/image300.png"/><Relationship Id="rId387" Type="http://schemas.openxmlformats.org/officeDocument/2006/relationships/image" Target="media/image336.wmf"/><Relationship Id="rId191" Type="http://schemas.openxmlformats.org/officeDocument/2006/relationships/image" Target="media/image179.png"/><Relationship Id="rId205" Type="http://schemas.openxmlformats.org/officeDocument/2006/relationships/image" Target="media/image193.jpg"/><Relationship Id="rId247" Type="http://schemas.openxmlformats.org/officeDocument/2006/relationships/oleObject" Target="embeddings/oleObject8.bin"/><Relationship Id="rId412" Type="http://schemas.openxmlformats.org/officeDocument/2006/relationships/image" Target="media/image346.wmf"/><Relationship Id="rId107" Type="http://schemas.openxmlformats.org/officeDocument/2006/relationships/image" Target="media/image96.png"/><Relationship Id="rId289" Type="http://schemas.openxmlformats.org/officeDocument/2006/relationships/oleObject" Target="embeddings/oleObject29.bin"/><Relationship Id="rId454" Type="http://schemas.openxmlformats.org/officeDocument/2006/relationships/oleObject" Target="embeddings/oleObject73.bin"/><Relationship Id="rId11" Type="http://schemas.openxmlformats.org/officeDocument/2006/relationships/image" Target="media/image3.png"/><Relationship Id="rId53" Type="http://schemas.openxmlformats.org/officeDocument/2006/relationships/image" Target="media/image43.png"/><Relationship Id="rId149" Type="http://schemas.openxmlformats.org/officeDocument/2006/relationships/image" Target="media/image137.jpeg"/><Relationship Id="rId314" Type="http://schemas.openxmlformats.org/officeDocument/2006/relationships/image" Target="media/image271.png"/><Relationship Id="rId356" Type="http://schemas.openxmlformats.org/officeDocument/2006/relationships/image" Target="media/image311.png"/><Relationship Id="rId398" Type="http://schemas.openxmlformats.org/officeDocument/2006/relationships/oleObject" Target="embeddings/oleObject44.bin"/><Relationship Id="rId95" Type="http://schemas.openxmlformats.org/officeDocument/2006/relationships/image" Target="media/image84.png"/><Relationship Id="rId160" Type="http://schemas.openxmlformats.org/officeDocument/2006/relationships/image" Target="media/image148.png"/><Relationship Id="rId216" Type="http://schemas.openxmlformats.org/officeDocument/2006/relationships/image" Target="media/image204.jpeg"/><Relationship Id="rId423" Type="http://schemas.openxmlformats.org/officeDocument/2006/relationships/oleObject" Target="embeddings/oleObject58.bin"/><Relationship Id="rId258" Type="http://schemas.openxmlformats.org/officeDocument/2006/relationships/oleObject" Target="embeddings/oleObject13.bin"/><Relationship Id="rId465" Type="http://schemas.openxmlformats.org/officeDocument/2006/relationships/image" Target="media/image374.jpeg"/><Relationship Id="rId22" Type="http://schemas.openxmlformats.org/officeDocument/2006/relationships/image" Target="media/image12.png"/><Relationship Id="rId64" Type="http://schemas.openxmlformats.org/officeDocument/2006/relationships/image" Target="media/image54.png"/><Relationship Id="rId118" Type="http://schemas.openxmlformats.org/officeDocument/2006/relationships/image" Target="media/image106.png"/><Relationship Id="rId325" Type="http://schemas.openxmlformats.org/officeDocument/2006/relationships/image" Target="media/image282.png"/><Relationship Id="rId367" Type="http://schemas.openxmlformats.org/officeDocument/2006/relationships/image" Target="media/image322.png"/><Relationship Id="rId171" Type="http://schemas.openxmlformats.org/officeDocument/2006/relationships/image" Target="media/image159.jpeg"/><Relationship Id="rId227" Type="http://schemas.openxmlformats.org/officeDocument/2006/relationships/image" Target="media/image215.png"/><Relationship Id="rId269" Type="http://schemas.openxmlformats.org/officeDocument/2006/relationships/image" Target="media/image238.wmf"/><Relationship Id="rId434" Type="http://schemas.openxmlformats.org/officeDocument/2006/relationships/oleObject" Target="embeddings/oleObject63.bin"/><Relationship Id="rId476" Type="http://schemas.openxmlformats.org/officeDocument/2006/relationships/fontTable" Target="fontTable.xml"/><Relationship Id="rId33" Type="http://schemas.openxmlformats.org/officeDocument/2006/relationships/image" Target="media/image23.png"/><Relationship Id="rId129" Type="http://schemas.openxmlformats.org/officeDocument/2006/relationships/image" Target="media/image117.png"/><Relationship Id="rId280" Type="http://schemas.openxmlformats.org/officeDocument/2006/relationships/image" Target="media/image243.wmf"/><Relationship Id="rId336" Type="http://schemas.openxmlformats.org/officeDocument/2006/relationships/image" Target="media/image291.png"/><Relationship Id="rId75" Type="http://schemas.openxmlformats.org/officeDocument/2006/relationships/image" Target="media/image64.png"/><Relationship Id="rId140" Type="http://schemas.openxmlformats.org/officeDocument/2006/relationships/image" Target="media/image128.png"/><Relationship Id="rId182" Type="http://schemas.openxmlformats.org/officeDocument/2006/relationships/image" Target="media/image170.png"/><Relationship Id="rId378" Type="http://schemas.openxmlformats.org/officeDocument/2006/relationships/oleObject" Target="embeddings/oleObject33.bin"/><Relationship Id="rId403" Type="http://schemas.openxmlformats.org/officeDocument/2006/relationships/image" Target="media/image342.wmf"/><Relationship Id="rId6" Type="http://schemas.openxmlformats.org/officeDocument/2006/relationships/footnotes" Target="footnotes.xml"/><Relationship Id="rId238" Type="http://schemas.openxmlformats.org/officeDocument/2006/relationships/image" Target="media/image223.wmf"/><Relationship Id="rId445" Type="http://schemas.openxmlformats.org/officeDocument/2006/relationships/oleObject" Target="embeddings/oleObject69.bin"/><Relationship Id="rId291" Type="http://schemas.openxmlformats.org/officeDocument/2006/relationships/oleObject" Target="embeddings/oleObject30.bin"/><Relationship Id="rId305" Type="http://schemas.openxmlformats.org/officeDocument/2006/relationships/image" Target="media/image262.png"/><Relationship Id="rId347" Type="http://schemas.openxmlformats.org/officeDocument/2006/relationships/image" Target="media/image302.png"/><Relationship Id="rId44" Type="http://schemas.openxmlformats.org/officeDocument/2006/relationships/image" Target="media/image34.png"/><Relationship Id="rId86" Type="http://schemas.openxmlformats.org/officeDocument/2006/relationships/image" Target="media/image75.png"/><Relationship Id="rId151" Type="http://schemas.openxmlformats.org/officeDocument/2006/relationships/image" Target="media/image139.jpeg"/><Relationship Id="rId389" Type="http://schemas.openxmlformats.org/officeDocument/2006/relationships/image" Target="media/image337.wmf"/><Relationship Id="rId193" Type="http://schemas.openxmlformats.org/officeDocument/2006/relationships/image" Target="media/image181.jpg"/><Relationship Id="rId207" Type="http://schemas.openxmlformats.org/officeDocument/2006/relationships/image" Target="media/image195.jpg"/><Relationship Id="rId249" Type="http://schemas.openxmlformats.org/officeDocument/2006/relationships/oleObject" Target="embeddings/oleObject9.bin"/><Relationship Id="rId414" Type="http://schemas.openxmlformats.org/officeDocument/2006/relationships/image" Target="media/image347.wmf"/><Relationship Id="rId456" Type="http://schemas.openxmlformats.org/officeDocument/2006/relationships/oleObject" Target="embeddings/oleObject74.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463370-21F9-4119-9705-27BA484BA3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215</Pages>
  <Words>57026</Words>
  <Characters>325054</Characters>
  <Application>Microsoft Office Word</Application>
  <DocSecurity>0</DocSecurity>
  <Lines>2708</Lines>
  <Paragraphs>762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381318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Zverdvd.org</dc:creator>
  <cp:keywords/>
  <dc:description/>
  <cp:lastModifiedBy>Директор СамКЖТ</cp:lastModifiedBy>
  <cp:revision>2</cp:revision>
  <cp:lastPrinted>2020-10-01T23:21:00Z</cp:lastPrinted>
  <dcterms:created xsi:type="dcterms:W3CDTF">2026-07-28T07:57:00Z</dcterms:created>
  <dcterms:modified xsi:type="dcterms:W3CDTF">2026-07-28T07:57:00Z</dcterms:modified>
</cp:coreProperties>
</file>